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9A79AD" w14:textId="064E7EE1" w:rsidR="00C45C9E" w:rsidRPr="00D022DD" w:rsidRDefault="00C45C9E" w:rsidP="00B920DA">
      <w:pPr>
        <w:ind w:left="6237"/>
        <w:rPr>
          <w:b/>
        </w:rPr>
      </w:pPr>
      <w:r w:rsidRPr="00D022DD">
        <w:t>Załącznik</w:t>
      </w:r>
      <w:r w:rsidR="00A46B97">
        <w:t xml:space="preserve"> </w:t>
      </w:r>
      <w:r w:rsidRPr="00D022DD">
        <w:t>nr</w:t>
      </w:r>
      <w:r w:rsidR="00A46B97">
        <w:t xml:space="preserve"> </w:t>
      </w:r>
      <w:r w:rsidRPr="00D022DD">
        <w:t>2</w:t>
      </w:r>
      <w:r w:rsidRPr="00D022DD">
        <w:br/>
        <w:t>do</w:t>
      </w:r>
      <w:r w:rsidR="00A46B97">
        <w:t xml:space="preserve"> </w:t>
      </w:r>
      <w:r w:rsidRPr="00D022DD">
        <w:t>uchwały</w:t>
      </w:r>
      <w:r w:rsidR="00A46B97">
        <w:t xml:space="preserve"> </w:t>
      </w:r>
      <w:r w:rsidRPr="00D022DD">
        <w:t>nr</w:t>
      </w:r>
      <w:r w:rsidR="00A46B97">
        <w:t xml:space="preserve"> </w:t>
      </w:r>
      <w:r w:rsidRPr="00D022DD">
        <w:t>…../20</w:t>
      </w:r>
      <w:r w:rsidR="00A46B97">
        <w:t xml:space="preserve"> </w:t>
      </w:r>
      <w:r w:rsidRPr="00D022DD">
        <w:t>Sejmiku</w:t>
      </w:r>
      <w:r w:rsidR="00A46B97">
        <w:t xml:space="preserve"> </w:t>
      </w:r>
      <w:r w:rsidRPr="00D022DD">
        <w:t>Województwa</w:t>
      </w:r>
      <w:r w:rsidRPr="00D022DD">
        <w:br/>
        <w:t>Mazowieckiego</w:t>
      </w:r>
      <w:r w:rsidRPr="00D022DD">
        <w:br/>
        <w:t>z</w:t>
      </w:r>
      <w:r w:rsidR="00A46B97">
        <w:t xml:space="preserve"> </w:t>
      </w:r>
      <w:r w:rsidRPr="00D022DD">
        <w:t>dnia…..czerwca</w:t>
      </w:r>
      <w:r w:rsidR="00A46B97">
        <w:t xml:space="preserve"> </w:t>
      </w:r>
      <w:r w:rsidRPr="00D022DD">
        <w:t>2020</w:t>
      </w:r>
      <w:r w:rsidR="00A46B97">
        <w:t xml:space="preserve"> </w:t>
      </w:r>
      <w:r w:rsidRPr="00D022DD">
        <w:t>r.</w:t>
      </w:r>
    </w:p>
    <w:p w14:paraId="693AC4AD" w14:textId="5DE5E363" w:rsidR="00C45C9E" w:rsidRPr="00D022DD" w:rsidRDefault="00C45C9E" w:rsidP="00C45C9E">
      <w:pPr>
        <w:pStyle w:val="Nagwek1"/>
        <w:rPr>
          <w:szCs w:val="24"/>
          <w:lang w:val="pl-PL"/>
        </w:rPr>
      </w:pPr>
      <w:bookmarkStart w:id="0" w:name="_Hlk24558041"/>
      <w:r w:rsidRPr="00D022DD">
        <w:rPr>
          <w:szCs w:val="24"/>
          <w:lang w:val="pl-PL"/>
        </w:rPr>
        <w:t>Informacje</w:t>
      </w:r>
      <w:r w:rsidR="00A46B97">
        <w:rPr>
          <w:szCs w:val="24"/>
          <w:lang w:val="pl-PL"/>
        </w:rPr>
        <w:t xml:space="preserve"> </w:t>
      </w:r>
      <w:r w:rsidRPr="00D022DD">
        <w:rPr>
          <w:szCs w:val="24"/>
          <w:lang w:val="pl-PL"/>
        </w:rPr>
        <w:t>na</w:t>
      </w:r>
      <w:r w:rsidR="00A46B97">
        <w:rPr>
          <w:szCs w:val="24"/>
          <w:lang w:val="pl-PL"/>
        </w:rPr>
        <w:t xml:space="preserve"> </w:t>
      </w:r>
      <w:r w:rsidRPr="00D022DD">
        <w:rPr>
          <w:szCs w:val="24"/>
          <w:lang w:val="pl-PL"/>
        </w:rPr>
        <w:t>temat</w:t>
      </w:r>
      <w:r w:rsidR="00A46B97">
        <w:rPr>
          <w:szCs w:val="24"/>
          <w:lang w:val="pl-PL"/>
        </w:rPr>
        <w:t xml:space="preserve"> </w:t>
      </w:r>
      <w:r w:rsidRPr="00D022DD">
        <w:rPr>
          <w:szCs w:val="24"/>
          <w:lang w:val="pl-PL"/>
        </w:rPr>
        <w:t>przekroczeń</w:t>
      </w:r>
      <w:r w:rsidR="00A46B97">
        <w:rPr>
          <w:szCs w:val="24"/>
          <w:lang w:val="pl-PL"/>
        </w:rPr>
        <w:t xml:space="preserve"> </w:t>
      </w:r>
      <w:r w:rsidRPr="00D022DD">
        <w:rPr>
          <w:szCs w:val="24"/>
          <w:lang w:val="pl-PL"/>
        </w:rPr>
        <w:t>poziomów</w:t>
      </w:r>
      <w:r w:rsidR="00A46B97">
        <w:rPr>
          <w:szCs w:val="24"/>
          <w:lang w:val="pl-PL"/>
        </w:rPr>
        <w:t xml:space="preserve"> </w:t>
      </w:r>
      <w:r w:rsidRPr="00D022DD">
        <w:rPr>
          <w:szCs w:val="24"/>
          <w:lang w:val="pl-PL"/>
        </w:rPr>
        <w:t>dopuszczalnych</w:t>
      </w:r>
      <w:r w:rsidR="00A46B97">
        <w:rPr>
          <w:szCs w:val="24"/>
          <w:lang w:val="pl-PL"/>
        </w:rPr>
        <w:t xml:space="preserve"> </w:t>
      </w:r>
      <w:r w:rsidRPr="00D022DD">
        <w:rPr>
          <w:szCs w:val="24"/>
          <w:lang w:val="pl-PL"/>
        </w:rPr>
        <w:t>i</w:t>
      </w:r>
      <w:r w:rsidR="00A46B97">
        <w:rPr>
          <w:szCs w:val="24"/>
          <w:lang w:val="pl-PL"/>
        </w:rPr>
        <w:t xml:space="preserve"> </w:t>
      </w:r>
      <w:r w:rsidRPr="00D022DD">
        <w:rPr>
          <w:szCs w:val="24"/>
          <w:lang w:val="pl-PL"/>
        </w:rPr>
        <w:t>docelowych</w:t>
      </w:r>
      <w:r w:rsidR="00A46B97">
        <w:rPr>
          <w:szCs w:val="24"/>
          <w:lang w:val="pl-PL"/>
        </w:rPr>
        <w:t xml:space="preserve"> </w:t>
      </w:r>
      <w:r w:rsidRPr="00D022DD">
        <w:rPr>
          <w:szCs w:val="24"/>
          <w:lang w:val="pl-PL"/>
        </w:rPr>
        <w:t>substancji</w:t>
      </w:r>
      <w:r w:rsidR="00A46B97">
        <w:rPr>
          <w:szCs w:val="24"/>
          <w:lang w:val="pl-PL"/>
        </w:rPr>
        <w:t xml:space="preserve"> </w:t>
      </w:r>
      <w:r w:rsidRPr="00D022DD">
        <w:rPr>
          <w:szCs w:val="24"/>
          <w:lang w:val="pl-PL"/>
        </w:rPr>
        <w:t>w</w:t>
      </w:r>
      <w:r w:rsidR="00A46B97">
        <w:rPr>
          <w:szCs w:val="24"/>
          <w:lang w:val="pl-PL"/>
        </w:rPr>
        <w:t xml:space="preserve"> </w:t>
      </w:r>
      <w:r w:rsidRPr="00D022DD">
        <w:rPr>
          <w:szCs w:val="24"/>
          <w:lang w:val="pl-PL"/>
        </w:rPr>
        <w:t>powietrzu</w:t>
      </w:r>
      <w:r w:rsidR="00A46B97">
        <w:rPr>
          <w:szCs w:val="24"/>
          <w:lang w:val="pl-PL"/>
        </w:rPr>
        <w:t xml:space="preserve"> </w:t>
      </w:r>
      <w:r w:rsidRPr="00D022DD">
        <w:rPr>
          <w:szCs w:val="24"/>
          <w:lang w:val="pl-PL"/>
        </w:rPr>
        <w:t>oraz</w:t>
      </w:r>
      <w:r w:rsidR="00A46B97">
        <w:rPr>
          <w:szCs w:val="24"/>
          <w:lang w:val="pl-PL"/>
        </w:rPr>
        <w:t xml:space="preserve"> </w:t>
      </w:r>
      <w:r w:rsidRPr="00D022DD">
        <w:rPr>
          <w:szCs w:val="24"/>
          <w:lang w:val="pl-PL"/>
        </w:rPr>
        <w:t>pułapu</w:t>
      </w:r>
      <w:r w:rsidR="00A46B97">
        <w:rPr>
          <w:szCs w:val="24"/>
          <w:lang w:val="pl-PL"/>
        </w:rPr>
        <w:t xml:space="preserve"> </w:t>
      </w:r>
      <w:r w:rsidRPr="00D022DD">
        <w:rPr>
          <w:szCs w:val="24"/>
          <w:lang w:val="pl-PL"/>
        </w:rPr>
        <w:t>stężenia</w:t>
      </w:r>
      <w:r w:rsidR="00A46B97">
        <w:rPr>
          <w:szCs w:val="24"/>
          <w:lang w:val="pl-PL"/>
        </w:rPr>
        <w:t xml:space="preserve"> </w:t>
      </w:r>
      <w:r w:rsidRPr="00D022DD">
        <w:rPr>
          <w:szCs w:val="24"/>
          <w:lang w:val="pl-PL"/>
        </w:rPr>
        <w:t>ekspozycji</w:t>
      </w:r>
      <w:r w:rsidR="00A46B97">
        <w:rPr>
          <w:szCs w:val="24"/>
          <w:lang w:val="pl-PL"/>
        </w:rPr>
        <w:t xml:space="preserve"> </w:t>
      </w:r>
      <w:r w:rsidRPr="00D022DD">
        <w:rPr>
          <w:szCs w:val="24"/>
          <w:lang w:val="pl-PL"/>
        </w:rPr>
        <w:t>wraz</w:t>
      </w:r>
      <w:r w:rsidR="00A46B97">
        <w:rPr>
          <w:szCs w:val="24"/>
          <w:lang w:val="pl-PL"/>
        </w:rPr>
        <w:t xml:space="preserve"> </w:t>
      </w:r>
      <w:r w:rsidRPr="00D022DD">
        <w:rPr>
          <w:szCs w:val="24"/>
          <w:lang w:val="pl-PL"/>
        </w:rPr>
        <w:t>z</w:t>
      </w:r>
      <w:r w:rsidR="00A46B97">
        <w:rPr>
          <w:szCs w:val="24"/>
          <w:lang w:val="pl-PL"/>
        </w:rPr>
        <w:t xml:space="preserve"> </w:t>
      </w:r>
      <w:r w:rsidRPr="00D022DD">
        <w:rPr>
          <w:szCs w:val="24"/>
          <w:lang w:val="pl-PL"/>
        </w:rPr>
        <w:t>podaniem</w:t>
      </w:r>
      <w:r w:rsidR="00A46B97">
        <w:rPr>
          <w:szCs w:val="24"/>
          <w:lang w:val="pl-PL"/>
        </w:rPr>
        <w:t xml:space="preserve"> </w:t>
      </w:r>
      <w:r w:rsidRPr="00D022DD">
        <w:rPr>
          <w:szCs w:val="24"/>
          <w:lang w:val="pl-PL"/>
        </w:rPr>
        <w:t>zakresu</w:t>
      </w:r>
      <w:r w:rsidR="00A46B97">
        <w:rPr>
          <w:szCs w:val="24"/>
          <w:lang w:val="pl-PL"/>
        </w:rPr>
        <w:t xml:space="preserve"> </w:t>
      </w:r>
      <w:r w:rsidRPr="00D022DD">
        <w:rPr>
          <w:szCs w:val="24"/>
          <w:lang w:val="pl-PL"/>
        </w:rPr>
        <w:t>naruszeń</w:t>
      </w:r>
    </w:p>
    <w:p w14:paraId="0E981118" w14:textId="295C94DD" w:rsidR="00C45C9E" w:rsidRPr="00D022DD" w:rsidRDefault="00A82EEC" w:rsidP="00C45C9E">
      <w:pPr>
        <w:pStyle w:val="Nagwek2"/>
        <w:spacing w:line="276" w:lineRule="auto"/>
        <w:rPr>
          <w:lang w:val="pl-PL"/>
        </w:rPr>
      </w:pPr>
      <w:r w:rsidRPr="00D022DD">
        <w:rPr>
          <w:lang w:val="pl-PL"/>
        </w:rPr>
        <w:t>1</w:t>
      </w:r>
      <w:r w:rsidR="00C45C9E" w:rsidRPr="00D022DD">
        <w:rPr>
          <w:lang w:val="pl-PL"/>
        </w:rPr>
        <w:t>.</w:t>
      </w:r>
      <w:r w:rsidR="00A46B97">
        <w:rPr>
          <w:lang w:val="pl-PL"/>
        </w:rPr>
        <w:t xml:space="preserve"> </w:t>
      </w:r>
      <w:r w:rsidR="00C45C9E" w:rsidRPr="00D022DD">
        <w:rPr>
          <w:lang w:val="pl-PL"/>
        </w:rPr>
        <w:t>Wielkości</w:t>
      </w:r>
      <w:r w:rsidR="00A46B97">
        <w:rPr>
          <w:lang w:val="pl-PL"/>
        </w:rPr>
        <w:t xml:space="preserve"> </w:t>
      </w:r>
      <w:r w:rsidR="00C45C9E" w:rsidRPr="00D022DD">
        <w:rPr>
          <w:lang w:val="pl-PL"/>
        </w:rPr>
        <w:t>poziomów</w:t>
      </w:r>
      <w:r w:rsidR="00A46B97">
        <w:rPr>
          <w:lang w:val="pl-PL"/>
        </w:rPr>
        <w:t xml:space="preserve"> </w:t>
      </w:r>
      <w:r w:rsidR="00C45C9E" w:rsidRPr="00D022DD">
        <w:rPr>
          <w:lang w:val="pl-PL"/>
        </w:rPr>
        <w:t>substancji</w:t>
      </w:r>
      <w:r w:rsidR="00A46B97">
        <w:rPr>
          <w:lang w:val="pl-PL"/>
        </w:rPr>
        <w:t xml:space="preserve"> </w:t>
      </w:r>
      <w:r w:rsidR="00C45C9E" w:rsidRPr="00D022DD">
        <w:rPr>
          <w:lang w:val="pl-PL"/>
        </w:rPr>
        <w:t>w</w:t>
      </w:r>
      <w:r w:rsidR="00A46B97">
        <w:rPr>
          <w:lang w:val="pl-PL"/>
        </w:rPr>
        <w:t xml:space="preserve"> </w:t>
      </w:r>
      <w:r w:rsidR="00C45C9E" w:rsidRPr="00D022DD">
        <w:rPr>
          <w:lang w:val="pl-PL"/>
        </w:rPr>
        <w:t>powietrzu</w:t>
      </w:r>
      <w:r w:rsidR="00A46B97">
        <w:rPr>
          <w:lang w:val="pl-PL"/>
        </w:rPr>
        <w:t xml:space="preserve"> </w:t>
      </w:r>
      <w:r w:rsidR="00C45C9E" w:rsidRPr="00D022DD">
        <w:rPr>
          <w:lang w:val="pl-PL"/>
        </w:rPr>
        <w:t>w</w:t>
      </w:r>
      <w:r w:rsidR="00A46B97">
        <w:rPr>
          <w:lang w:val="pl-PL"/>
        </w:rPr>
        <w:t xml:space="preserve"> </w:t>
      </w:r>
      <w:r w:rsidR="00C45C9E" w:rsidRPr="00D022DD">
        <w:rPr>
          <w:lang w:val="pl-PL"/>
        </w:rPr>
        <w:t>2018</w:t>
      </w:r>
      <w:r w:rsidR="00A46B97">
        <w:rPr>
          <w:lang w:val="pl-PL"/>
        </w:rPr>
        <w:t xml:space="preserve"> </w:t>
      </w:r>
      <w:r w:rsidR="00C45C9E" w:rsidRPr="00D022DD">
        <w:rPr>
          <w:lang w:val="pl-PL"/>
        </w:rPr>
        <w:t>roku</w:t>
      </w:r>
      <w:r w:rsidR="00A46B97">
        <w:rPr>
          <w:lang w:val="pl-PL"/>
        </w:rPr>
        <w:t xml:space="preserve"> </w:t>
      </w:r>
      <w:r w:rsidR="00C45C9E" w:rsidRPr="00D022DD">
        <w:rPr>
          <w:lang w:val="pl-PL"/>
        </w:rPr>
        <w:t>oraz</w:t>
      </w:r>
      <w:r w:rsidR="00A46B97">
        <w:rPr>
          <w:lang w:val="pl-PL"/>
        </w:rPr>
        <w:t xml:space="preserve"> </w:t>
      </w:r>
      <w:r w:rsidR="00C45C9E" w:rsidRPr="00D022DD">
        <w:rPr>
          <w:lang w:val="pl-PL"/>
        </w:rPr>
        <w:t>okresu</w:t>
      </w:r>
      <w:r w:rsidR="00A46B97">
        <w:rPr>
          <w:lang w:val="pl-PL"/>
        </w:rPr>
        <w:t xml:space="preserve"> </w:t>
      </w:r>
      <w:r w:rsidR="00C45C9E" w:rsidRPr="00D022DD">
        <w:rPr>
          <w:lang w:val="pl-PL"/>
        </w:rPr>
        <w:t>pięciu</w:t>
      </w:r>
      <w:r w:rsidR="00A46B97">
        <w:rPr>
          <w:lang w:val="pl-PL"/>
        </w:rPr>
        <w:t xml:space="preserve"> </w:t>
      </w:r>
      <w:r w:rsidR="00C45C9E" w:rsidRPr="00D022DD">
        <w:rPr>
          <w:lang w:val="pl-PL"/>
        </w:rPr>
        <w:t>lat</w:t>
      </w:r>
      <w:r w:rsidR="00A46B97">
        <w:rPr>
          <w:lang w:val="pl-PL"/>
        </w:rPr>
        <w:t xml:space="preserve"> </w:t>
      </w:r>
      <w:r w:rsidR="00C45C9E" w:rsidRPr="00D022DD">
        <w:rPr>
          <w:lang w:val="pl-PL"/>
        </w:rPr>
        <w:t>poprzedzających</w:t>
      </w:r>
      <w:r w:rsidR="00A46B97">
        <w:rPr>
          <w:lang w:val="pl-PL"/>
        </w:rPr>
        <w:t xml:space="preserve"> </w:t>
      </w:r>
      <w:r w:rsidR="00C45C9E" w:rsidRPr="00D022DD">
        <w:rPr>
          <w:lang w:val="pl-PL"/>
        </w:rPr>
        <w:t>ten</w:t>
      </w:r>
      <w:r w:rsidR="00A46B97">
        <w:rPr>
          <w:lang w:val="pl-PL"/>
        </w:rPr>
        <w:t xml:space="preserve"> </w:t>
      </w:r>
      <w:r w:rsidR="00C45C9E" w:rsidRPr="00D022DD">
        <w:rPr>
          <w:lang w:val="pl-PL"/>
        </w:rPr>
        <w:t>rok,</w:t>
      </w:r>
      <w:r w:rsidR="00A46B97">
        <w:rPr>
          <w:lang w:val="pl-PL"/>
        </w:rPr>
        <w:t xml:space="preserve"> </w:t>
      </w:r>
      <w:r w:rsidR="00C45C9E" w:rsidRPr="00D022DD">
        <w:rPr>
          <w:lang w:val="pl-PL"/>
        </w:rPr>
        <w:t>wraz</w:t>
      </w:r>
      <w:r w:rsidR="00A46B97">
        <w:rPr>
          <w:lang w:val="pl-PL"/>
        </w:rPr>
        <w:t xml:space="preserve"> </w:t>
      </w:r>
      <w:r w:rsidR="00C45C9E" w:rsidRPr="00D022DD">
        <w:rPr>
          <w:lang w:val="pl-PL"/>
        </w:rPr>
        <w:t>z</w:t>
      </w:r>
      <w:r w:rsidR="00A46B97">
        <w:rPr>
          <w:lang w:val="pl-PL"/>
        </w:rPr>
        <w:t xml:space="preserve"> </w:t>
      </w:r>
      <w:r w:rsidR="00C45C9E" w:rsidRPr="00D022DD">
        <w:rPr>
          <w:lang w:val="pl-PL"/>
        </w:rPr>
        <w:t>podaniem</w:t>
      </w:r>
      <w:r w:rsidR="00A46B97">
        <w:rPr>
          <w:lang w:val="pl-PL"/>
        </w:rPr>
        <w:t xml:space="preserve"> </w:t>
      </w:r>
      <w:r w:rsidR="00C45C9E" w:rsidRPr="00D022DD">
        <w:rPr>
          <w:lang w:val="pl-PL"/>
        </w:rPr>
        <w:t>zakresu</w:t>
      </w:r>
      <w:r w:rsidR="00A46B97">
        <w:rPr>
          <w:lang w:val="pl-PL"/>
        </w:rPr>
        <w:t xml:space="preserve"> </w:t>
      </w:r>
      <w:r w:rsidR="00C45C9E" w:rsidRPr="00D022DD">
        <w:rPr>
          <w:lang w:val="pl-PL"/>
        </w:rPr>
        <w:t>przekroczeń</w:t>
      </w:r>
      <w:r w:rsidR="00A46B97">
        <w:rPr>
          <w:lang w:val="pl-PL"/>
        </w:rPr>
        <w:t xml:space="preserve"> </w:t>
      </w:r>
      <w:r w:rsidR="00C45C9E" w:rsidRPr="00D022DD">
        <w:rPr>
          <w:lang w:val="pl-PL"/>
        </w:rPr>
        <w:t>poziomów</w:t>
      </w:r>
      <w:r w:rsidR="00A46B97">
        <w:rPr>
          <w:lang w:val="pl-PL"/>
        </w:rPr>
        <w:t xml:space="preserve"> </w:t>
      </w:r>
      <w:r w:rsidR="00C45C9E" w:rsidRPr="00D022DD">
        <w:rPr>
          <w:lang w:val="pl-PL"/>
        </w:rPr>
        <w:t>dopuszczalnych</w:t>
      </w:r>
      <w:r w:rsidR="00A46B97">
        <w:rPr>
          <w:lang w:val="pl-PL"/>
        </w:rPr>
        <w:t xml:space="preserve"> </w:t>
      </w:r>
      <w:r w:rsidR="00C45C9E" w:rsidRPr="00D022DD">
        <w:rPr>
          <w:lang w:val="pl-PL"/>
        </w:rPr>
        <w:t>i</w:t>
      </w:r>
      <w:r w:rsidR="00A46B97">
        <w:rPr>
          <w:lang w:val="pl-PL"/>
        </w:rPr>
        <w:t xml:space="preserve"> </w:t>
      </w:r>
      <w:r w:rsidR="00C45C9E" w:rsidRPr="00D022DD">
        <w:rPr>
          <w:lang w:val="pl-PL"/>
        </w:rPr>
        <w:t>docelowych</w:t>
      </w:r>
      <w:r w:rsidR="00A46B97">
        <w:rPr>
          <w:lang w:val="pl-PL"/>
        </w:rPr>
        <w:t xml:space="preserve"> </w:t>
      </w:r>
      <w:r w:rsidR="00C45C9E" w:rsidRPr="00D022DD">
        <w:rPr>
          <w:lang w:val="pl-PL"/>
        </w:rPr>
        <w:t>tych</w:t>
      </w:r>
      <w:r w:rsidR="00A46B97">
        <w:rPr>
          <w:lang w:val="pl-PL"/>
        </w:rPr>
        <w:t xml:space="preserve"> </w:t>
      </w:r>
      <w:r w:rsidR="00C45C9E" w:rsidRPr="00D022DD">
        <w:rPr>
          <w:lang w:val="pl-PL"/>
        </w:rPr>
        <w:t>substancji.</w:t>
      </w:r>
    </w:p>
    <w:p w14:paraId="7AD47CF0" w14:textId="0BD6B152" w:rsidR="00C45C9E" w:rsidRPr="00D022DD" w:rsidRDefault="00A82EEC" w:rsidP="00964878">
      <w:pPr>
        <w:pStyle w:val="Nagwek3"/>
        <w:rPr>
          <w:lang w:val="pl-PL"/>
        </w:rPr>
      </w:pPr>
      <w:r w:rsidRPr="00D022DD">
        <w:rPr>
          <w:lang w:val="pl-PL"/>
        </w:rPr>
        <w:t>1.1</w:t>
      </w:r>
      <w:r w:rsidR="00C45C9E" w:rsidRPr="00D022DD">
        <w:rPr>
          <w:lang w:val="pl-PL"/>
        </w:rPr>
        <w:t>.</w:t>
      </w:r>
      <w:r w:rsidR="00A46B97">
        <w:rPr>
          <w:lang w:val="pl-PL"/>
        </w:rPr>
        <w:t xml:space="preserve"> </w:t>
      </w:r>
      <w:r w:rsidR="00C45C9E" w:rsidRPr="00D022DD">
        <w:rPr>
          <w:lang w:val="pl-PL"/>
        </w:rPr>
        <w:t>Strefa</w:t>
      </w:r>
      <w:r w:rsidR="00A46B97">
        <w:rPr>
          <w:lang w:val="pl-PL"/>
        </w:rPr>
        <w:t xml:space="preserve"> </w:t>
      </w:r>
      <w:r w:rsidR="00C45C9E" w:rsidRPr="00D022DD">
        <w:rPr>
          <w:lang w:val="pl-PL"/>
        </w:rPr>
        <w:t>mazowiecka</w:t>
      </w:r>
    </w:p>
    <w:p w14:paraId="44C9FE5F" w14:textId="048D270B" w:rsidR="00C45C9E" w:rsidRDefault="00A82EEC" w:rsidP="00771EFD">
      <w:pPr>
        <w:pStyle w:val="Nagwek4"/>
      </w:pPr>
      <w:r w:rsidRPr="00D022DD">
        <w:t>1.1.1.</w:t>
      </w:r>
      <w:r w:rsidR="00A46B97">
        <w:t xml:space="preserve"> </w:t>
      </w:r>
      <w:r w:rsidR="00C45C9E" w:rsidRPr="00D022DD">
        <w:t>Poziomy</w:t>
      </w:r>
      <w:r w:rsidR="00A46B97">
        <w:t xml:space="preserve"> </w:t>
      </w:r>
      <w:r w:rsidR="00C45C9E" w:rsidRPr="00D022DD">
        <w:t>stężeń</w:t>
      </w:r>
      <w:r w:rsidR="00A46B97">
        <w:t xml:space="preserve"> </w:t>
      </w:r>
      <w:r w:rsidR="00964878" w:rsidRPr="00D022DD">
        <w:t>pyłu</w:t>
      </w:r>
      <w:r w:rsidR="00A46B97">
        <w:t xml:space="preserve"> </w:t>
      </w:r>
      <w:r w:rsidR="00964878" w:rsidRPr="00D022DD">
        <w:t>zawieszonego</w:t>
      </w:r>
      <w:r w:rsidR="00A46B97">
        <w:t xml:space="preserve"> </w:t>
      </w:r>
      <w:r w:rsidR="00964878" w:rsidRPr="00D022DD">
        <w:t>PM10</w:t>
      </w:r>
      <w:r w:rsidR="00A46B97">
        <w:t xml:space="preserve"> </w:t>
      </w:r>
      <w:r w:rsidR="00964878" w:rsidRPr="00D022DD">
        <w:t>w</w:t>
      </w:r>
      <w:r w:rsidR="00A46B97">
        <w:t xml:space="preserve"> </w:t>
      </w:r>
      <w:r w:rsidR="00964878" w:rsidRPr="00D022DD">
        <w:t>strefie</w:t>
      </w:r>
      <w:r w:rsidR="00A46B97">
        <w:t xml:space="preserve"> </w:t>
      </w:r>
      <w:r w:rsidR="00964878" w:rsidRPr="00D022DD">
        <w:t>mazowieckiej</w:t>
      </w:r>
      <w:r w:rsidR="00A46B97">
        <w:t xml:space="preserve"> </w:t>
      </w:r>
      <w:r w:rsidR="00C45C9E" w:rsidRPr="00D022DD">
        <w:t>w</w:t>
      </w:r>
      <w:r w:rsidR="00A46B97">
        <w:t xml:space="preserve"> </w:t>
      </w:r>
      <w:r w:rsidR="00C45C9E" w:rsidRPr="00D022DD">
        <w:t>201</w:t>
      </w:r>
      <w:r w:rsidR="00964878" w:rsidRPr="00D022DD">
        <w:t>8</w:t>
      </w:r>
      <w:r w:rsidR="00A46B97">
        <w:t xml:space="preserve"> </w:t>
      </w:r>
      <w:r w:rsidR="00C45C9E" w:rsidRPr="00D022DD">
        <w:t>r.</w:t>
      </w:r>
    </w:p>
    <w:p w14:paraId="4B53FCD4" w14:textId="014D7017" w:rsidR="000C0EB9" w:rsidRDefault="000C0EB9" w:rsidP="008C576F">
      <w:pPr>
        <w:ind w:firstLine="709"/>
      </w:pPr>
      <w:r>
        <w:rPr>
          <w:rFonts w:eastAsia="Calibri"/>
        </w:rPr>
        <w:t>W</w:t>
      </w:r>
      <w:r w:rsidR="00A46B97">
        <w:rPr>
          <w:rFonts w:eastAsia="Calibri"/>
        </w:rPr>
        <w:t xml:space="preserve"> </w:t>
      </w:r>
      <w:r>
        <w:rPr>
          <w:rFonts w:eastAsia="Calibri"/>
        </w:rPr>
        <w:t>2018</w:t>
      </w:r>
      <w:r w:rsidR="00A46B97">
        <w:rPr>
          <w:rFonts w:eastAsia="Calibri"/>
        </w:rPr>
        <w:t xml:space="preserve"> </w:t>
      </w:r>
      <w:r>
        <w:rPr>
          <w:rFonts w:eastAsia="Calibri"/>
        </w:rPr>
        <w:t>roku</w:t>
      </w:r>
      <w:r w:rsidR="00A46B97">
        <w:rPr>
          <w:rFonts w:eastAsia="Calibri"/>
        </w:rPr>
        <w:t xml:space="preserve"> </w:t>
      </w:r>
      <w:r>
        <w:rPr>
          <w:rFonts w:eastAsia="Calibri"/>
        </w:rPr>
        <w:t>na</w:t>
      </w:r>
      <w:r w:rsidR="00A46B97">
        <w:rPr>
          <w:rFonts w:eastAsia="Calibri"/>
        </w:rPr>
        <w:t xml:space="preserve"> </w:t>
      </w:r>
      <w:r>
        <w:rPr>
          <w:rFonts w:eastAsia="Calibri"/>
        </w:rPr>
        <w:t>żadnych</w:t>
      </w:r>
      <w:r w:rsidR="00A46B97">
        <w:rPr>
          <w:rFonts w:eastAsia="Calibri"/>
        </w:rPr>
        <w:t xml:space="preserve"> </w:t>
      </w:r>
      <w:r>
        <w:rPr>
          <w:rFonts w:eastAsia="Calibri"/>
        </w:rPr>
        <w:t>z</w:t>
      </w:r>
      <w:r w:rsidR="00A46B97">
        <w:rPr>
          <w:rFonts w:eastAsia="Calibri"/>
        </w:rPr>
        <w:t xml:space="preserve"> </w:t>
      </w:r>
      <w:r>
        <w:rPr>
          <w:rFonts w:eastAsia="Calibri"/>
        </w:rPr>
        <w:t>8</w:t>
      </w:r>
      <w:r w:rsidR="00A46B97">
        <w:rPr>
          <w:rFonts w:eastAsia="Calibri"/>
        </w:rPr>
        <w:t xml:space="preserve"> </w:t>
      </w:r>
      <w:r>
        <w:rPr>
          <w:rFonts w:eastAsia="Calibri"/>
        </w:rPr>
        <w:t>stanowisk</w:t>
      </w:r>
      <w:r w:rsidR="00A46B97">
        <w:rPr>
          <w:rFonts w:eastAsia="Calibri"/>
        </w:rPr>
        <w:t xml:space="preserve"> </w:t>
      </w:r>
      <w:r>
        <w:rPr>
          <w:rFonts w:eastAsia="Calibri"/>
        </w:rPr>
        <w:t>w</w:t>
      </w:r>
      <w:r w:rsidR="00A46B97">
        <w:rPr>
          <w:rFonts w:eastAsia="Calibri"/>
        </w:rPr>
        <w:t xml:space="preserve"> </w:t>
      </w:r>
      <w:r>
        <w:rPr>
          <w:rFonts w:eastAsia="Calibri"/>
        </w:rPr>
        <w:t>strefie</w:t>
      </w:r>
      <w:r w:rsidR="00A46B97">
        <w:rPr>
          <w:rFonts w:eastAsia="Calibri"/>
        </w:rPr>
        <w:t xml:space="preserve"> </w:t>
      </w:r>
      <w:r>
        <w:rPr>
          <w:rFonts w:eastAsia="Calibri"/>
        </w:rPr>
        <w:t>mazowieckiej</w:t>
      </w:r>
      <w:r w:rsidR="00A46B97">
        <w:rPr>
          <w:rFonts w:eastAsia="Calibri"/>
        </w:rPr>
        <w:t xml:space="preserve"> </w:t>
      </w:r>
      <w:r>
        <w:rPr>
          <w:rFonts w:eastAsia="Calibri"/>
        </w:rPr>
        <w:t>nie</w:t>
      </w:r>
      <w:r w:rsidR="00A46B97">
        <w:rPr>
          <w:rFonts w:eastAsia="Calibri"/>
        </w:rPr>
        <w:t xml:space="preserve"> </w:t>
      </w:r>
      <w:r>
        <w:rPr>
          <w:rFonts w:eastAsia="Calibri"/>
        </w:rPr>
        <w:t>odnotowano</w:t>
      </w:r>
      <w:r w:rsidR="00A46B97">
        <w:rPr>
          <w:rFonts w:eastAsia="Calibri"/>
        </w:rPr>
        <w:t xml:space="preserve"> </w:t>
      </w:r>
      <w:r>
        <w:rPr>
          <w:rFonts w:eastAsia="Calibri"/>
        </w:rPr>
        <w:t>przekroczenia</w:t>
      </w:r>
      <w:r w:rsidR="00A46B97">
        <w:rPr>
          <w:rFonts w:eastAsia="Calibri"/>
        </w:rPr>
        <w:t xml:space="preserve"> </w:t>
      </w:r>
      <w:r>
        <w:rPr>
          <w:rFonts w:eastAsia="Calibri"/>
        </w:rPr>
        <w:t>dopuszczalnej</w:t>
      </w:r>
      <w:r w:rsidR="00A46B97">
        <w:rPr>
          <w:rFonts w:eastAsia="Calibri"/>
        </w:rPr>
        <w:t xml:space="preserve"> </w:t>
      </w:r>
      <w:r>
        <w:rPr>
          <w:rFonts w:eastAsia="Calibri"/>
        </w:rPr>
        <w:t>wartości</w:t>
      </w:r>
      <w:r w:rsidR="00A46B97">
        <w:rPr>
          <w:rFonts w:eastAsia="Calibri"/>
        </w:rPr>
        <w:t xml:space="preserve"> </w:t>
      </w:r>
      <w:r>
        <w:rPr>
          <w:rFonts w:eastAsia="Calibri"/>
        </w:rPr>
        <w:t>stężenia</w:t>
      </w:r>
      <w:r w:rsidR="00A46B97">
        <w:rPr>
          <w:rFonts w:eastAsia="Calibri"/>
        </w:rPr>
        <w:t xml:space="preserve"> </w:t>
      </w:r>
      <w:r>
        <w:rPr>
          <w:rFonts w:eastAsia="Calibri"/>
        </w:rPr>
        <w:t>średniorocznego</w:t>
      </w:r>
      <w:r w:rsidR="00A46B97">
        <w:rPr>
          <w:rFonts w:eastAsia="Calibri"/>
        </w:rPr>
        <w:t xml:space="preserve"> </w:t>
      </w:r>
      <w:r>
        <w:rPr>
          <w:rFonts w:eastAsia="Calibri"/>
        </w:rPr>
        <w:t>pyłu</w:t>
      </w:r>
      <w:r w:rsidR="00A46B97">
        <w:rPr>
          <w:rFonts w:eastAsia="Calibri"/>
        </w:rPr>
        <w:t xml:space="preserve"> </w:t>
      </w:r>
      <w:r>
        <w:rPr>
          <w:rFonts w:eastAsia="Calibri"/>
        </w:rPr>
        <w:t>zawieszonego</w:t>
      </w:r>
      <w:r w:rsidR="00A46B97">
        <w:rPr>
          <w:rFonts w:eastAsia="Calibri"/>
        </w:rPr>
        <w:t xml:space="preserve"> </w:t>
      </w:r>
      <w:r>
        <w:rPr>
          <w:rFonts w:eastAsia="Calibri"/>
        </w:rPr>
        <w:t>PM10,</w:t>
      </w:r>
      <w:r w:rsidR="00A46B97">
        <w:rPr>
          <w:rFonts w:eastAsia="Calibri"/>
        </w:rPr>
        <w:t xml:space="preserve"> </w:t>
      </w:r>
      <w:r>
        <w:rPr>
          <w:rFonts w:eastAsia="Calibri"/>
        </w:rPr>
        <w:t>najwyższe</w:t>
      </w:r>
      <w:r w:rsidR="00A46B97">
        <w:rPr>
          <w:rFonts w:eastAsia="Calibri"/>
        </w:rPr>
        <w:t xml:space="preserve"> </w:t>
      </w:r>
      <w:r>
        <w:rPr>
          <w:rFonts w:eastAsia="Calibri"/>
        </w:rPr>
        <w:t>odnotowane</w:t>
      </w:r>
      <w:r w:rsidR="00A46B97">
        <w:rPr>
          <w:rFonts w:eastAsia="Calibri"/>
        </w:rPr>
        <w:t xml:space="preserve"> </w:t>
      </w:r>
      <w:r>
        <w:rPr>
          <w:rFonts w:eastAsia="Calibri"/>
        </w:rPr>
        <w:t>stężenie</w:t>
      </w:r>
      <w:r w:rsidR="00A46B97">
        <w:rPr>
          <w:rFonts w:eastAsia="Calibri"/>
        </w:rPr>
        <w:t xml:space="preserve"> </w:t>
      </w:r>
      <w:r>
        <w:rPr>
          <w:rFonts w:eastAsia="Calibri"/>
        </w:rPr>
        <w:t>średnioroczne</w:t>
      </w:r>
      <w:r w:rsidR="00A46B97">
        <w:rPr>
          <w:rFonts w:eastAsia="Calibri"/>
        </w:rPr>
        <w:t xml:space="preserve"> </w:t>
      </w:r>
      <w:r>
        <w:rPr>
          <w:rFonts w:eastAsia="Calibri"/>
        </w:rPr>
        <w:t>wyniosło</w:t>
      </w:r>
      <w:r w:rsidR="00A46B97">
        <w:rPr>
          <w:rFonts w:eastAsia="Calibri"/>
        </w:rPr>
        <w:t xml:space="preserve"> </w:t>
      </w:r>
      <w:r>
        <w:rPr>
          <w:rFonts w:eastAsia="Calibri"/>
        </w:rPr>
        <w:t>wartość</w:t>
      </w:r>
      <w:r w:rsidR="00A46B97">
        <w:rPr>
          <w:rFonts w:eastAsia="Calibri"/>
        </w:rPr>
        <w:t xml:space="preserve"> </w:t>
      </w:r>
      <w:r>
        <w:rPr>
          <w:rFonts w:eastAsia="Calibri"/>
        </w:rPr>
        <w:t>38</w:t>
      </w:r>
      <w:r w:rsidR="00A46B97">
        <w:rPr>
          <w:rFonts w:eastAsia="Calibri"/>
        </w:rPr>
        <w:t xml:space="preserve"> </w:t>
      </w:r>
      <w:r w:rsidRPr="007F3401">
        <w:t>µg/m</w:t>
      </w:r>
      <w:r w:rsidRPr="007F3401">
        <w:rPr>
          <w:vertAlign w:val="superscript"/>
        </w:rPr>
        <w:t>3</w:t>
      </w:r>
      <w:r w:rsidR="00A46B97">
        <w:rPr>
          <w:vertAlign w:val="superscript"/>
        </w:rPr>
        <w:t xml:space="preserve"> </w:t>
      </w:r>
      <w:r>
        <w:t>na</w:t>
      </w:r>
      <w:r w:rsidR="00A46B97">
        <w:t xml:space="preserve"> </w:t>
      </w:r>
      <w:r>
        <w:t>stanowisku</w:t>
      </w:r>
      <w:r w:rsidR="00A967AE">
        <w:br/>
      </w:r>
      <w:r>
        <w:t>w</w:t>
      </w:r>
      <w:r w:rsidR="00A46B97">
        <w:t xml:space="preserve"> </w:t>
      </w:r>
      <w:r w:rsidRPr="00240D86">
        <w:t>Otwock</w:t>
      </w:r>
      <w:r>
        <w:t>u</w:t>
      </w:r>
      <w:r w:rsidRPr="00240D86">
        <w:t>.</w:t>
      </w:r>
      <w:r w:rsidR="00A46B97">
        <w:t xml:space="preserve"> </w:t>
      </w:r>
      <w:r>
        <w:t>Natomiast</w:t>
      </w:r>
      <w:r w:rsidR="00A46B97">
        <w:t xml:space="preserve"> </w:t>
      </w:r>
      <w:r w:rsidRPr="00240D86">
        <w:t>przekroczenie</w:t>
      </w:r>
      <w:r w:rsidR="00A46B97">
        <w:t xml:space="preserve"> </w:t>
      </w:r>
      <w:r w:rsidRPr="00240D86">
        <w:t>dopuszczalnej</w:t>
      </w:r>
      <w:r w:rsidR="00A46B97">
        <w:t xml:space="preserve"> </w:t>
      </w:r>
      <w:r w:rsidRPr="00240D86">
        <w:t>ilość</w:t>
      </w:r>
      <w:r w:rsidR="00A46B97">
        <w:t xml:space="preserve"> </w:t>
      </w:r>
      <w:r w:rsidRPr="00240D86">
        <w:t>dni</w:t>
      </w:r>
      <w:r w:rsidR="00A46B97">
        <w:t xml:space="preserve"> </w:t>
      </w:r>
      <w:r w:rsidRPr="00240D86">
        <w:t>ze</w:t>
      </w:r>
      <w:r w:rsidR="00A46B97">
        <w:t xml:space="preserve"> </w:t>
      </w:r>
      <w:r w:rsidRPr="00240D86">
        <w:t>stężeniami</w:t>
      </w:r>
      <w:r w:rsidR="00A46B97">
        <w:t xml:space="preserve"> </w:t>
      </w:r>
      <w:r w:rsidRPr="00240D86">
        <w:t>dobowymi</w:t>
      </w:r>
      <w:r w:rsidR="00A46B97">
        <w:t xml:space="preserve"> </w:t>
      </w:r>
      <w:r>
        <w:t>pyłu</w:t>
      </w:r>
      <w:r w:rsidR="00A46B97">
        <w:t xml:space="preserve"> </w:t>
      </w:r>
      <w:r>
        <w:t>zawieszonego</w:t>
      </w:r>
      <w:r w:rsidR="00A46B97">
        <w:t xml:space="preserve"> </w:t>
      </w:r>
      <w:r>
        <w:t>PM10</w:t>
      </w:r>
      <w:r w:rsidR="00A46B97">
        <w:t xml:space="preserve"> </w:t>
      </w:r>
      <w:r w:rsidRPr="00240D86">
        <w:t>przekraczającymi</w:t>
      </w:r>
      <w:r w:rsidR="00A46B97">
        <w:t xml:space="preserve"> </w:t>
      </w:r>
      <w:r w:rsidRPr="00240D86">
        <w:t>50</w:t>
      </w:r>
      <w:r w:rsidR="00A46B97">
        <w:t xml:space="preserve"> </w:t>
      </w:r>
      <w:r w:rsidRPr="00240D86">
        <w:t>μg/m</w:t>
      </w:r>
      <w:r w:rsidRPr="00240D86">
        <w:rPr>
          <w:vertAlign w:val="superscript"/>
        </w:rPr>
        <w:t>3</w:t>
      </w:r>
      <w:r w:rsidR="00A46B97">
        <w:t xml:space="preserve"> </w:t>
      </w:r>
      <w:r>
        <w:t>wystąpiło</w:t>
      </w:r>
      <w:r w:rsidR="00A46B97">
        <w:t xml:space="preserve"> </w:t>
      </w:r>
      <w:r>
        <w:t>na</w:t>
      </w:r>
      <w:r w:rsidR="00A46B97">
        <w:t xml:space="preserve"> </w:t>
      </w:r>
      <w:r>
        <w:t>6</w:t>
      </w:r>
      <w:r w:rsidR="00A46B97">
        <w:t xml:space="preserve"> </w:t>
      </w:r>
      <w:r>
        <w:t>stanowiskach.</w:t>
      </w:r>
      <w:r w:rsidR="00A46B97">
        <w:t xml:space="preserve"> </w:t>
      </w:r>
      <w:r>
        <w:t>Najwyższą</w:t>
      </w:r>
      <w:r w:rsidR="00A46B97">
        <w:t xml:space="preserve"> </w:t>
      </w:r>
      <w:r>
        <w:t>liczbę</w:t>
      </w:r>
      <w:r w:rsidR="00A46B97">
        <w:t xml:space="preserve"> </w:t>
      </w:r>
      <w:r>
        <w:t>dni</w:t>
      </w:r>
      <w:r w:rsidR="00A46B97">
        <w:t xml:space="preserve"> </w:t>
      </w:r>
      <w:r>
        <w:t>z</w:t>
      </w:r>
      <w:r w:rsidR="00A46B97">
        <w:t xml:space="preserve"> </w:t>
      </w:r>
      <w:r>
        <w:t>przekroczeniami</w:t>
      </w:r>
      <w:r w:rsidR="00A46B97">
        <w:t xml:space="preserve"> </w:t>
      </w:r>
      <w:r>
        <w:t>zanotowano</w:t>
      </w:r>
      <w:r w:rsidR="00A46B97">
        <w:t xml:space="preserve"> </w:t>
      </w:r>
      <w:r>
        <w:t>na</w:t>
      </w:r>
      <w:r w:rsidR="00A46B97">
        <w:t xml:space="preserve"> </w:t>
      </w:r>
      <w:r w:rsidRPr="00240D86">
        <w:t>stanowisku</w:t>
      </w:r>
      <w:r w:rsidR="00A46B97">
        <w:t xml:space="preserve"> </w:t>
      </w:r>
      <w:r>
        <w:t>w</w:t>
      </w:r>
      <w:r w:rsidR="00A46B97">
        <w:t xml:space="preserve"> </w:t>
      </w:r>
      <w:r w:rsidRPr="00240D86">
        <w:t>Otwock</w:t>
      </w:r>
      <w:r>
        <w:t>u</w:t>
      </w:r>
      <w:r w:rsidR="00A46B97">
        <w:t xml:space="preserve"> </w:t>
      </w:r>
      <w:r>
        <w:t>(8</w:t>
      </w:r>
      <w:r w:rsidR="00BC3B72">
        <w:t>4</w:t>
      </w:r>
      <w:r w:rsidR="00A46B97">
        <w:t xml:space="preserve"> </w:t>
      </w:r>
      <w:r>
        <w:t>dni)</w:t>
      </w:r>
      <w:r w:rsidR="00A46B97">
        <w:t xml:space="preserve"> </w:t>
      </w:r>
      <w:r>
        <w:t>i</w:t>
      </w:r>
      <w:r w:rsidR="00A46B97">
        <w:t xml:space="preserve"> </w:t>
      </w:r>
      <w:r>
        <w:t>na</w:t>
      </w:r>
      <w:r w:rsidR="00A46B97">
        <w:t xml:space="preserve"> </w:t>
      </w:r>
      <w:r>
        <w:t>tym</w:t>
      </w:r>
      <w:r w:rsidR="00A46B97">
        <w:t xml:space="preserve"> </w:t>
      </w:r>
      <w:r>
        <w:t>stanowisku</w:t>
      </w:r>
      <w:r w:rsidR="00A46B97">
        <w:t xml:space="preserve"> </w:t>
      </w:r>
      <w:r>
        <w:t>zanotowano</w:t>
      </w:r>
      <w:r w:rsidR="00A46B97">
        <w:t xml:space="preserve"> </w:t>
      </w:r>
      <w:r>
        <w:t>najwyższe</w:t>
      </w:r>
      <w:r w:rsidR="00A46B97">
        <w:t xml:space="preserve"> </w:t>
      </w:r>
      <w:r>
        <w:t>stężenie</w:t>
      </w:r>
      <w:r w:rsidR="00A46B97">
        <w:t xml:space="preserve"> </w:t>
      </w:r>
      <w:r>
        <w:t>średniodobowego</w:t>
      </w:r>
      <w:r w:rsidR="00A46B97">
        <w:t xml:space="preserve"> </w:t>
      </w:r>
      <w:r>
        <w:t>pyłu</w:t>
      </w:r>
      <w:r w:rsidR="00A46B97">
        <w:t xml:space="preserve"> </w:t>
      </w:r>
      <w:r>
        <w:t>zawieszonego</w:t>
      </w:r>
      <w:r w:rsidR="00A46B97">
        <w:t xml:space="preserve"> </w:t>
      </w:r>
      <w:r>
        <w:t>PM10</w:t>
      </w:r>
      <w:r w:rsidR="00A46B97">
        <w:t xml:space="preserve"> </w:t>
      </w:r>
      <w:r w:rsidR="00A967AE">
        <w:br/>
      </w:r>
      <w:r>
        <w:t>(74</w:t>
      </w:r>
      <w:r w:rsidR="00A46B97">
        <w:t xml:space="preserve"> </w:t>
      </w:r>
      <w:r w:rsidRPr="007F3401">
        <w:t>µg/m</w:t>
      </w:r>
      <w:r w:rsidRPr="007F3401">
        <w:rPr>
          <w:vertAlign w:val="superscript"/>
        </w:rPr>
        <w:t>3</w:t>
      </w:r>
      <w:r>
        <w:t>).</w:t>
      </w:r>
    </w:p>
    <w:p w14:paraId="14304DAB" w14:textId="14853093" w:rsidR="00C45C9E" w:rsidRPr="00D022DD" w:rsidRDefault="00C45C9E" w:rsidP="00C45C9E">
      <w:pPr>
        <w:pStyle w:val="Legenda"/>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1</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00964878" w:rsidRPr="00D022DD">
        <w:rPr>
          <w:lang w:val="pl-PL"/>
        </w:rPr>
        <w:t>stężeń</w:t>
      </w:r>
      <w:r w:rsidR="00A46B97">
        <w:rPr>
          <w:lang w:val="pl-PL"/>
        </w:rPr>
        <w:t xml:space="preserve"> </w:t>
      </w:r>
      <w:r w:rsidR="00964878" w:rsidRPr="00D022DD">
        <w:rPr>
          <w:lang w:val="pl-PL"/>
        </w:rPr>
        <w:t>pyłu</w:t>
      </w:r>
      <w:r w:rsidR="00A46B97">
        <w:rPr>
          <w:lang w:val="pl-PL"/>
        </w:rPr>
        <w:t xml:space="preserve"> </w:t>
      </w:r>
      <w:r w:rsidR="00964878" w:rsidRPr="00D022DD">
        <w:rPr>
          <w:lang w:val="pl-PL"/>
        </w:rPr>
        <w:t>zawieszonego</w:t>
      </w:r>
      <w:r w:rsidR="00A46B97">
        <w:rPr>
          <w:lang w:val="pl-PL"/>
        </w:rPr>
        <w:t xml:space="preserve"> </w:t>
      </w:r>
      <w:r w:rsidR="00964878" w:rsidRPr="00D022DD">
        <w:rPr>
          <w:lang w:val="pl-PL"/>
        </w:rPr>
        <w:t>PM10</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mazowieckiej</w:t>
      </w:r>
      <w:r w:rsidR="00A46B97">
        <w:rPr>
          <w:lang w:val="pl-PL"/>
        </w:rPr>
        <w:t xml:space="preserve"> </w:t>
      </w:r>
      <w:r w:rsidRPr="00D022DD">
        <w:rPr>
          <w:lang w:val="pl-PL"/>
        </w:rPr>
        <w:t>w</w:t>
      </w:r>
      <w:r w:rsidR="00A46B97">
        <w:rPr>
          <w:lang w:val="pl-PL"/>
        </w:rPr>
        <w:t xml:space="preserve"> </w:t>
      </w:r>
      <w:r w:rsidRPr="00D022DD">
        <w:rPr>
          <w:lang w:val="pl-PL"/>
        </w:rPr>
        <w:t>201</w:t>
      </w:r>
      <w:r w:rsidR="00964878" w:rsidRPr="00D022DD">
        <w:rPr>
          <w:lang w:val="pl-PL"/>
        </w:rPr>
        <w:t>8</w:t>
      </w:r>
      <w:r w:rsidR="00A46B97">
        <w:rPr>
          <w:lang w:val="pl-PL"/>
        </w:rPr>
        <w:t xml:space="preserve"> </w:t>
      </w:r>
      <w:r w:rsidRPr="00D022DD">
        <w:rPr>
          <w:lang w:val="pl-PL"/>
        </w:rPr>
        <w:t>r</w:t>
      </w:r>
      <w:r w:rsidR="00EF73B5">
        <w:rPr>
          <w:lang w:val="pl-PL"/>
        </w:rPr>
        <w:t>oku</w:t>
      </w:r>
    </w:p>
    <w:tbl>
      <w:tblPr>
        <w:tblW w:w="5000" w:type="pct"/>
        <w:tblCellMar>
          <w:left w:w="70" w:type="dxa"/>
          <w:right w:w="70" w:type="dxa"/>
        </w:tblCellMar>
        <w:tblLook w:val="04A0" w:firstRow="1" w:lastRow="0" w:firstColumn="1" w:lastColumn="0" w:noHBand="0" w:noVBand="1"/>
        <w:tblCaption w:val="Poziomy stężeń pyłu zawieszonego PM10 w strefie mazowieckiej w 2018 roku"/>
        <w:tblDescription w:val="Tabela pokazująca poziomy średnioroczne i średniodobowe stężeń pyłu zawieszonego PM10 w strefie mazowieckiej w 2018 roku na poszczególnych stanowiskach "/>
      </w:tblPr>
      <w:tblGrid>
        <w:gridCol w:w="386"/>
        <w:gridCol w:w="2156"/>
        <w:gridCol w:w="1560"/>
        <w:gridCol w:w="993"/>
        <w:gridCol w:w="1275"/>
        <w:gridCol w:w="802"/>
        <w:gridCol w:w="624"/>
        <w:gridCol w:w="1261"/>
      </w:tblGrid>
      <w:tr w:rsidR="003037B8" w:rsidRPr="00D022DD" w14:paraId="75363440" w14:textId="77777777" w:rsidTr="00360BE2">
        <w:trPr>
          <w:cantSplit/>
          <w:trHeight w:val="1462"/>
          <w:tblHeader/>
        </w:trPr>
        <w:tc>
          <w:tcPr>
            <w:tcW w:w="213" w:type="pct"/>
            <w:tcBorders>
              <w:top w:val="single" w:sz="8" w:space="0" w:color="000000"/>
              <w:left w:val="single" w:sz="8" w:space="0" w:color="000000"/>
              <w:bottom w:val="single" w:sz="8" w:space="0" w:color="000000"/>
              <w:right w:val="single" w:sz="8" w:space="0" w:color="000000"/>
            </w:tcBorders>
            <w:shd w:val="clear" w:color="auto" w:fill="auto"/>
            <w:textDirection w:val="btLr"/>
            <w:hideMark/>
          </w:tcPr>
          <w:p w14:paraId="3CA2B375" w14:textId="77777777" w:rsidR="003037B8" w:rsidRPr="00D022DD" w:rsidRDefault="003037B8" w:rsidP="00360BE2">
            <w:pPr>
              <w:pStyle w:val="tabela2"/>
              <w:ind w:left="113" w:right="113"/>
              <w:rPr>
                <w:b/>
                <w:bCs/>
                <w:lang w:val="pl-PL" w:eastAsia="pl-PL"/>
              </w:rPr>
            </w:pPr>
            <w:r w:rsidRPr="00D022DD">
              <w:rPr>
                <w:b/>
                <w:bCs/>
                <w:lang w:val="pl-PL" w:eastAsia="pl-PL"/>
              </w:rPr>
              <w:t>Lp.</w:t>
            </w:r>
          </w:p>
        </w:tc>
        <w:tc>
          <w:tcPr>
            <w:tcW w:w="1190" w:type="pct"/>
            <w:tcBorders>
              <w:top w:val="single" w:sz="8" w:space="0" w:color="000000"/>
              <w:left w:val="single" w:sz="8" w:space="0" w:color="000000"/>
              <w:bottom w:val="single" w:sz="8" w:space="0" w:color="000000"/>
              <w:right w:val="single" w:sz="8" w:space="0" w:color="000000"/>
            </w:tcBorders>
            <w:shd w:val="clear" w:color="auto" w:fill="auto"/>
            <w:textDirection w:val="btLr"/>
            <w:hideMark/>
          </w:tcPr>
          <w:p w14:paraId="48CB685E" w14:textId="77777777" w:rsidR="003037B8" w:rsidRPr="00D022DD" w:rsidRDefault="003037B8" w:rsidP="00360BE2">
            <w:pPr>
              <w:pStyle w:val="tabela2"/>
              <w:ind w:left="113" w:right="113"/>
              <w:rPr>
                <w:b/>
                <w:bCs/>
                <w:lang w:val="pl-PL" w:eastAsia="pl-PL"/>
              </w:rPr>
            </w:pPr>
            <w:r w:rsidRPr="00D022DD">
              <w:rPr>
                <w:b/>
                <w:bCs/>
                <w:lang w:val="pl-PL" w:eastAsia="pl-PL"/>
              </w:rPr>
              <w:t>Stanowisko</w:t>
            </w:r>
          </w:p>
        </w:tc>
        <w:tc>
          <w:tcPr>
            <w:tcW w:w="861" w:type="pct"/>
            <w:tcBorders>
              <w:top w:val="single" w:sz="8" w:space="0" w:color="000000"/>
              <w:left w:val="single" w:sz="8" w:space="0" w:color="000000"/>
              <w:bottom w:val="single" w:sz="8" w:space="0" w:color="000000"/>
              <w:right w:val="single" w:sz="4" w:space="0" w:color="auto"/>
            </w:tcBorders>
            <w:shd w:val="clear" w:color="auto" w:fill="auto"/>
            <w:textDirection w:val="btLr"/>
            <w:hideMark/>
          </w:tcPr>
          <w:p w14:paraId="3E6FC852" w14:textId="5EF4F0B6" w:rsidR="003037B8" w:rsidRPr="00D022DD" w:rsidRDefault="003037B8" w:rsidP="00360BE2">
            <w:pPr>
              <w:pStyle w:val="tabela2"/>
              <w:ind w:left="113" w:right="113"/>
              <w:rPr>
                <w:b/>
                <w:bCs/>
                <w:lang w:val="pl-PL" w:eastAsia="pl-PL"/>
              </w:rPr>
            </w:pPr>
            <w:r w:rsidRPr="00D022DD">
              <w:rPr>
                <w:b/>
                <w:bCs/>
                <w:lang w:val="pl-PL" w:eastAsia="pl-PL"/>
              </w:rPr>
              <w:t>Kod</w:t>
            </w:r>
            <w:r w:rsidR="00A46B97">
              <w:rPr>
                <w:b/>
                <w:bCs/>
                <w:lang w:val="pl-PL" w:eastAsia="pl-PL"/>
              </w:rPr>
              <w:t xml:space="preserve"> </w:t>
            </w:r>
            <w:r w:rsidRPr="00D022DD">
              <w:rPr>
                <w:b/>
                <w:bCs/>
                <w:lang w:val="pl-PL" w:eastAsia="pl-PL"/>
              </w:rPr>
              <w:t>krajowy</w:t>
            </w:r>
            <w:r w:rsidR="00A46B97">
              <w:rPr>
                <w:b/>
                <w:bCs/>
                <w:lang w:val="pl-PL" w:eastAsia="pl-PL"/>
              </w:rPr>
              <w:t xml:space="preserve"> </w:t>
            </w:r>
            <w:r w:rsidRPr="00D022DD">
              <w:rPr>
                <w:b/>
                <w:bCs/>
                <w:lang w:val="pl-PL" w:eastAsia="pl-PL"/>
              </w:rPr>
              <w:t>stacji</w:t>
            </w:r>
          </w:p>
        </w:tc>
        <w:tc>
          <w:tcPr>
            <w:tcW w:w="548" w:type="pct"/>
            <w:tcBorders>
              <w:top w:val="single" w:sz="4" w:space="0" w:color="auto"/>
              <w:left w:val="single" w:sz="4" w:space="0" w:color="auto"/>
              <w:right w:val="single" w:sz="4" w:space="0" w:color="auto"/>
            </w:tcBorders>
            <w:shd w:val="clear" w:color="auto" w:fill="auto"/>
            <w:textDirection w:val="btLr"/>
            <w:hideMark/>
          </w:tcPr>
          <w:p w14:paraId="6164DA63" w14:textId="632101AE" w:rsidR="003037B8" w:rsidRPr="00E665C9" w:rsidRDefault="003037B8" w:rsidP="00360BE2">
            <w:pPr>
              <w:pStyle w:val="tabela2"/>
              <w:ind w:left="113" w:right="113"/>
              <w:rPr>
                <w:b/>
                <w:bCs/>
                <w:lang w:val="en-US" w:eastAsia="pl-PL"/>
              </w:rPr>
            </w:pPr>
            <w:r w:rsidRPr="00E665C9">
              <w:rPr>
                <w:b/>
                <w:bCs/>
                <w:lang w:val="en-US" w:eastAsia="pl-PL"/>
              </w:rPr>
              <w:t>PM10</w:t>
            </w:r>
            <w:r w:rsidR="00A46B97">
              <w:rPr>
                <w:b/>
                <w:bCs/>
                <w:lang w:val="en-US" w:eastAsia="pl-PL"/>
              </w:rPr>
              <w:t xml:space="preserve"> </w:t>
            </w:r>
            <w:r w:rsidRPr="00E665C9">
              <w:rPr>
                <w:b/>
                <w:bCs/>
                <w:lang w:val="en-US" w:eastAsia="pl-PL"/>
              </w:rPr>
              <w:t>24h</w:t>
            </w:r>
            <w:r w:rsidR="00A46B97">
              <w:rPr>
                <w:b/>
                <w:bCs/>
                <w:lang w:val="en-US" w:eastAsia="pl-PL"/>
              </w:rPr>
              <w:t xml:space="preserve"> </w:t>
            </w:r>
            <w:r w:rsidRPr="00E665C9">
              <w:rPr>
                <w:b/>
                <w:bCs/>
                <w:lang w:val="en-US" w:eastAsia="pl-PL"/>
              </w:rPr>
              <w:t>S</w:t>
            </w:r>
            <w:r w:rsidRPr="00E665C9">
              <w:rPr>
                <w:b/>
                <w:bCs/>
                <w:vertAlign w:val="subscript"/>
                <w:lang w:val="en-US" w:eastAsia="pl-PL"/>
              </w:rPr>
              <w:t>36max</w:t>
            </w:r>
          </w:p>
          <w:p w14:paraId="751AF7AE" w14:textId="77777777" w:rsidR="003037B8" w:rsidRPr="00E665C9" w:rsidRDefault="003037B8" w:rsidP="00360BE2">
            <w:pPr>
              <w:pStyle w:val="tabela2"/>
              <w:ind w:left="113" w:right="113"/>
              <w:rPr>
                <w:b/>
                <w:bCs/>
                <w:lang w:val="en-US" w:eastAsia="pl-PL"/>
              </w:rPr>
            </w:pPr>
            <w:r w:rsidRPr="00E665C9">
              <w:rPr>
                <w:b/>
                <w:bCs/>
                <w:lang w:val="en-US" w:eastAsia="pl-PL"/>
              </w:rPr>
              <w:t>[</w:t>
            </w:r>
            <w:r w:rsidRPr="00D022DD">
              <w:rPr>
                <w:b/>
                <w:bCs/>
                <w:lang w:val="pl-PL" w:eastAsia="pl-PL"/>
              </w:rPr>
              <w:t>μ</w:t>
            </w:r>
            <w:r w:rsidRPr="00E665C9">
              <w:rPr>
                <w:b/>
                <w:bCs/>
                <w:lang w:val="en-US" w:eastAsia="pl-PL"/>
              </w:rPr>
              <w:t>g/m</w:t>
            </w:r>
            <w:r w:rsidRPr="00E665C9">
              <w:rPr>
                <w:b/>
                <w:bCs/>
                <w:vertAlign w:val="superscript"/>
                <w:lang w:val="en-US" w:eastAsia="pl-PL"/>
              </w:rPr>
              <w:t>3</w:t>
            </w:r>
            <w:r w:rsidRPr="00E665C9">
              <w:rPr>
                <w:b/>
                <w:bCs/>
                <w:lang w:val="en-US" w:eastAsia="pl-PL"/>
              </w:rPr>
              <w:t>]</w:t>
            </w:r>
          </w:p>
        </w:tc>
        <w:tc>
          <w:tcPr>
            <w:tcW w:w="704" w:type="pct"/>
            <w:tcBorders>
              <w:top w:val="single" w:sz="4" w:space="0" w:color="auto"/>
              <w:left w:val="single" w:sz="4" w:space="0" w:color="auto"/>
              <w:bottom w:val="single" w:sz="4" w:space="0" w:color="auto"/>
              <w:right w:val="single" w:sz="4" w:space="0" w:color="auto"/>
            </w:tcBorders>
            <w:shd w:val="clear" w:color="auto" w:fill="auto"/>
            <w:textDirection w:val="btLr"/>
          </w:tcPr>
          <w:p w14:paraId="5D041179" w14:textId="044A5957" w:rsidR="00D022DD" w:rsidRPr="00D022DD" w:rsidRDefault="003037B8" w:rsidP="00360BE2">
            <w:pPr>
              <w:pStyle w:val="tabela2"/>
              <w:ind w:left="113" w:right="113"/>
              <w:rPr>
                <w:b/>
                <w:bCs/>
                <w:lang w:val="pl-PL" w:eastAsia="pl-PL"/>
              </w:rPr>
            </w:pPr>
            <w:r w:rsidRPr="00D022DD">
              <w:rPr>
                <w:b/>
                <w:bCs/>
                <w:lang w:val="pl-PL" w:eastAsia="pl-PL"/>
              </w:rPr>
              <w:t>PM10</w:t>
            </w:r>
            <w:r w:rsidR="00A46B97">
              <w:rPr>
                <w:b/>
                <w:bCs/>
                <w:lang w:val="pl-PL" w:eastAsia="pl-PL"/>
              </w:rPr>
              <w:t xml:space="preserve"> </w:t>
            </w:r>
            <w:r w:rsidRPr="00D022DD">
              <w:rPr>
                <w:b/>
                <w:bCs/>
                <w:lang w:val="pl-PL" w:eastAsia="pl-PL"/>
              </w:rPr>
              <w:t>24h</w:t>
            </w:r>
          </w:p>
          <w:p w14:paraId="67A7B5D6" w14:textId="6DA3ABC6" w:rsidR="003037B8" w:rsidRPr="00D022DD" w:rsidRDefault="003037B8" w:rsidP="00360BE2">
            <w:pPr>
              <w:pStyle w:val="tabela2"/>
              <w:ind w:left="113" w:right="113"/>
              <w:rPr>
                <w:b/>
                <w:bCs/>
                <w:lang w:val="pl-PL" w:eastAsia="pl-PL"/>
              </w:rPr>
            </w:pPr>
            <w:r w:rsidRPr="00D022DD">
              <w:rPr>
                <w:b/>
                <w:bCs/>
                <w:lang w:val="pl-PL" w:eastAsia="pl-PL"/>
              </w:rPr>
              <w:t>Wielkość</w:t>
            </w:r>
            <w:r w:rsidR="00A46B97">
              <w:rPr>
                <w:b/>
                <w:bCs/>
                <w:lang w:val="pl-PL" w:eastAsia="pl-PL"/>
              </w:rPr>
              <w:t xml:space="preserve"> </w:t>
            </w:r>
            <w:r w:rsidRPr="00D022DD">
              <w:rPr>
                <w:b/>
                <w:bCs/>
                <w:lang w:val="pl-PL" w:eastAsia="pl-PL"/>
              </w:rPr>
              <w:t>przekroczenia</w:t>
            </w:r>
            <w:r w:rsidR="00A46B97">
              <w:rPr>
                <w:b/>
                <w:bCs/>
                <w:lang w:val="pl-PL" w:eastAsia="pl-PL"/>
              </w:rPr>
              <w:t xml:space="preserve"> </w:t>
            </w:r>
            <w:r w:rsidRPr="00D022DD">
              <w:rPr>
                <w:b/>
                <w:bCs/>
                <w:lang w:val="pl-PL" w:eastAsia="pl-PL"/>
              </w:rPr>
              <w:t>[μg/m</w:t>
            </w:r>
            <w:r w:rsidRPr="00D022DD">
              <w:rPr>
                <w:b/>
                <w:bCs/>
                <w:vertAlign w:val="superscript"/>
                <w:lang w:val="pl-PL" w:eastAsia="pl-PL"/>
              </w:rPr>
              <w:t>3</w:t>
            </w:r>
            <w:r w:rsidRPr="00D022DD">
              <w:rPr>
                <w:b/>
                <w:bCs/>
                <w:lang w:val="pl-PL" w:eastAsia="pl-PL"/>
              </w:rPr>
              <w:t>]</w:t>
            </w:r>
          </w:p>
        </w:tc>
        <w:tc>
          <w:tcPr>
            <w:tcW w:w="443" w:type="pct"/>
            <w:tcBorders>
              <w:top w:val="single" w:sz="4" w:space="0" w:color="auto"/>
              <w:left w:val="single" w:sz="4" w:space="0" w:color="auto"/>
              <w:bottom w:val="single" w:sz="4" w:space="0" w:color="auto"/>
              <w:right w:val="single" w:sz="4" w:space="0" w:color="auto"/>
            </w:tcBorders>
            <w:shd w:val="clear" w:color="auto" w:fill="auto"/>
            <w:textDirection w:val="btLr"/>
          </w:tcPr>
          <w:p w14:paraId="1A44C322" w14:textId="3B01BF38" w:rsidR="00D022DD" w:rsidRDefault="003037B8" w:rsidP="00360BE2">
            <w:pPr>
              <w:pStyle w:val="tabela2"/>
              <w:ind w:left="113" w:right="113"/>
              <w:rPr>
                <w:b/>
                <w:bCs/>
                <w:lang w:val="pl-PL" w:eastAsia="pl-PL"/>
              </w:rPr>
            </w:pPr>
            <w:r w:rsidRPr="00D022DD">
              <w:rPr>
                <w:b/>
                <w:bCs/>
                <w:lang w:val="pl-PL" w:eastAsia="pl-PL"/>
              </w:rPr>
              <w:t>PM10</w:t>
            </w:r>
            <w:r w:rsidR="00A46B97">
              <w:rPr>
                <w:b/>
                <w:bCs/>
                <w:lang w:val="pl-PL" w:eastAsia="pl-PL"/>
              </w:rPr>
              <w:t xml:space="preserve"> </w:t>
            </w:r>
            <w:r w:rsidRPr="00D022DD">
              <w:rPr>
                <w:b/>
                <w:bCs/>
                <w:lang w:val="pl-PL" w:eastAsia="pl-PL"/>
              </w:rPr>
              <w:t>24h</w:t>
            </w:r>
          </w:p>
          <w:p w14:paraId="27F7CF93" w14:textId="4D119D96" w:rsidR="003037B8" w:rsidRPr="00D022DD" w:rsidRDefault="003037B8" w:rsidP="00360BE2">
            <w:pPr>
              <w:pStyle w:val="tabela2"/>
              <w:ind w:left="113" w:right="113"/>
              <w:rPr>
                <w:b/>
                <w:bCs/>
                <w:lang w:val="pl-PL" w:eastAsia="pl-PL"/>
              </w:rPr>
            </w:pPr>
            <w:r w:rsidRPr="00D022DD">
              <w:rPr>
                <w:b/>
                <w:bCs/>
                <w:lang w:val="pl-PL" w:eastAsia="pl-PL"/>
              </w:rPr>
              <w:t>Liczba</w:t>
            </w:r>
            <w:r w:rsidR="00A46B97">
              <w:rPr>
                <w:b/>
                <w:bCs/>
                <w:lang w:val="pl-PL" w:eastAsia="pl-PL"/>
              </w:rPr>
              <w:t xml:space="preserve"> </w:t>
            </w:r>
            <w:r w:rsidRPr="00D022DD">
              <w:rPr>
                <w:b/>
                <w:bCs/>
                <w:lang w:val="pl-PL" w:eastAsia="pl-PL"/>
              </w:rPr>
              <w:t>przekroczeń</w:t>
            </w:r>
          </w:p>
        </w:tc>
        <w:tc>
          <w:tcPr>
            <w:tcW w:w="344" w:type="pct"/>
            <w:tcBorders>
              <w:top w:val="single" w:sz="4" w:space="0" w:color="auto"/>
              <w:left w:val="single" w:sz="4" w:space="0" w:color="auto"/>
              <w:right w:val="single" w:sz="4" w:space="0" w:color="auto"/>
            </w:tcBorders>
            <w:shd w:val="clear" w:color="auto" w:fill="auto"/>
            <w:textDirection w:val="btLr"/>
            <w:hideMark/>
          </w:tcPr>
          <w:p w14:paraId="68E30567" w14:textId="5C88F306" w:rsidR="003037B8" w:rsidRPr="00D022DD" w:rsidRDefault="003037B8" w:rsidP="00360BE2">
            <w:pPr>
              <w:pStyle w:val="tabela2"/>
              <w:ind w:left="113" w:right="113"/>
              <w:rPr>
                <w:b/>
                <w:bCs/>
                <w:lang w:val="pl-PL" w:eastAsia="pl-PL"/>
              </w:rPr>
            </w:pPr>
            <w:r w:rsidRPr="00D022DD">
              <w:rPr>
                <w:b/>
                <w:bCs/>
                <w:lang w:val="pl-PL" w:eastAsia="pl-PL"/>
              </w:rPr>
              <w:t>PM10</w:t>
            </w:r>
            <w:r w:rsidR="00A46B97">
              <w:rPr>
                <w:b/>
                <w:bCs/>
                <w:lang w:val="pl-PL" w:eastAsia="pl-PL"/>
              </w:rPr>
              <w:t xml:space="preserve"> </w:t>
            </w:r>
            <w:r w:rsidRPr="00D022DD">
              <w:rPr>
                <w:b/>
                <w:bCs/>
                <w:lang w:val="pl-PL" w:eastAsia="pl-PL"/>
              </w:rPr>
              <w:t>rok</w:t>
            </w:r>
            <w:r w:rsidR="00A46B97">
              <w:rPr>
                <w:b/>
                <w:bCs/>
                <w:lang w:val="pl-PL" w:eastAsia="pl-PL"/>
              </w:rPr>
              <w:t xml:space="preserve"> </w:t>
            </w:r>
            <w:r w:rsidRPr="00D022DD">
              <w:rPr>
                <w:b/>
                <w:bCs/>
                <w:lang w:val="pl-PL" w:eastAsia="pl-PL"/>
              </w:rPr>
              <w:t>S</w:t>
            </w:r>
            <w:r w:rsidRPr="00D022DD">
              <w:rPr>
                <w:b/>
                <w:bCs/>
                <w:vertAlign w:val="subscript"/>
                <w:lang w:val="pl-PL" w:eastAsia="pl-PL"/>
              </w:rPr>
              <w:t>a</w:t>
            </w:r>
          </w:p>
          <w:p w14:paraId="685339CD" w14:textId="77777777" w:rsidR="003037B8" w:rsidRPr="00D022DD" w:rsidRDefault="003037B8" w:rsidP="00360BE2">
            <w:pPr>
              <w:pStyle w:val="tabela2"/>
              <w:ind w:left="113" w:right="113"/>
              <w:rPr>
                <w:b/>
                <w:bCs/>
                <w:lang w:val="pl-PL" w:eastAsia="pl-PL"/>
              </w:rPr>
            </w:pPr>
            <w:r w:rsidRPr="00D022DD">
              <w:rPr>
                <w:b/>
                <w:bCs/>
                <w:lang w:val="pl-PL" w:eastAsia="pl-PL"/>
              </w:rPr>
              <w:t>[μg/m</w:t>
            </w:r>
            <w:r w:rsidRPr="00D022DD">
              <w:rPr>
                <w:b/>
                <w:bCs/>
                <w:vertAlign w:val="superscript"/>
                <w:lang w:val="pl-PL" w:eastAsia="pl-PL"/>
              </w:rPr>
              <w:t>3</w:t>
            </w:r>
            <w:r w:rsidRPr="00D022DD">
              <w:rPr>
                <w:b/>
                <w:bCs/>
                <w:lang w:val="pl-PL" w:eastAsia="pl-PL"/>
              </w:rPr>
              <w:t>]</w:t>
            </w:r>
          </w:p>
        </w:tc>
        <w:tc>
          <w:tcPr>
            <w:tcW w:w="696" w:type="pct"/>
            <w:tcBorders>
              <w:top w:val="single" w:sz="4" w:space="0" w:color="auto"/>
              <w:left w:val="single" w:sz="4" w:space="0" w:color="auto"/>
              <w:bottom w:val="single" w:sz="4" w:space="0" w:color="auto"/>
              <w:right w:val="single" w:sz="4" w:space="0" w:color="auto"/>
            </w:tcBorders>
            <w:shd w:val="clear" w:color="auto" w:fill="auto"/>
            <w:textDirection w:val="btLr"/>
          </w:tcPr>
          <w:p w14:paraId="7ABC12C2" w14:textId="0CE00FCA" w:rsidR="00D022DD" w:rsidRPr="00BA1950" w:rsidRDefault="003037B8" w:rsidP="00360BE2">
            <w:pPr>
              <w:pStyle w:val="tabela2"/>
              <w:ind w:left="113" w:right="113"/>
              <w:rPr>
                <w:b/>
                <w:bCs/>
                <w:vertAlign w:val="subscript"/>
                <w:lang w:val="pl-PL" w:eastAsia="pl-PL"/>
              </w:rPr>
            </w:pPr>
            <w:r w:rsidRPr="00D022DD">
              <w:rPr>
                <w:b/>
                <w:bCs/>
                <w:lang w:val="pl-PL" w:eastAsia="pl-PL"/>
              </w:rPr>
              <w:t>PM10</w:t>
            </w:r>
            <w:r w:rsidR="00A46B97">
              <w:rPr>
                <w:b/>
                <w:bCs/>
                <w:lang w:val="pl-PL" w:eastAsia="pl-PL"/>
              </w:rPr>
              <w:t xml:space="preserve"> </w:t>
            </w:r>
            <w:r w:rsidR="00BA1950">
              <w:rPr>
                <w:b/>
                <w:bCs/>
                <w:lang w:val="pl-PL" w:eastAsia="pl-PL"/>
              </w:rPr>
              <w:t>S</w:t>
            </w:r>
            <w:r w:rsidR="00BA1950">
              <w:rPr>
                <w:b/>
                <w:bCs/>
                <w:vertAlign w:val="subscript"/>
                <w:lang w:val="pl-PL" w:eastAsia="pl-PL"/>
              </w:rPr>
              <w:t>a</w:t>
            </w:r>
          </w:p>
          <w:p w14:paraId="548108AA" w14:textId="12D22603" w:rsidR="003037B8" w:rsidRPr="00D022DD" w:rsidRDefault="003037B8" w:rsidP="00360BE2">
            <w:pPr>
              <w:pStyle w:val="tabela2"/>
              <w:ind w:left="113" w:right="113"/>
              <w:rPr>
                <w:b/>
                <w:bCs/>
                <w:lang w:val="pl-PL" w:eastAsia="pl-PL"/>
              </w:rPr>
            </w:pPr>
            <w:r w:rsidRPr="00D022DD">
              <w:rPr>
                <w:b/>
                <w:bCs/>
                <w:lang w:val="pl-PL" w:eastAsia="pl-PL"/>
              </w:rPr>
              <w:t>Wielkość</w:t>
            </w:r>
            <w:r w:rsidR="00A46B97">
              <w:rPr>
                <w:b/>
                <w:bCs/>
                <w:lang w:val="pl-PL" w:eastAsia="pl-PL"/>
              </w:rPr>
              <w:t xml:space="preserve"> </w:t>
            </w:r>
            <w:r w:rsidRPr="00D022DD">
              <w:rPr>
                <w:b/>
                <w:bCs/>
                <w:lang w:val="pl-PL" w:eastAsia="pl-PL"/>
              </w:rPr>
              <w:t>przekroczenia</w:t>
            </w:r>
            <w:r w:rsidR="00A46B97">
              <w:rPr>
                <w:b/>
                <w:bCs/>
                <w:lang w:val="pl-PL" w:eastAsia="pl-PL"/>
              </w:rPr>
              <w:t xml:space="preserve"> </w:t>
            </w:r>
            <w:r w:rsidRPr="00D022DD">
              <w:rPr>
                <w:b/>
                <w:bCs/>
                <w:lang w:val="pl-PL" w:eastAsia="pl-PL"/>
              </w:rPr>
              <w:t>[μg/m</w:t>
            </w:r>
            <w:r w:rsidRPr="00D022DD">
              <w:rPr>
                <w:b/>
                <w:bCs/>
                <w:vertAlign w:val="superscript"/>
                <w:lang w:val="pl-PL" w:eastAsia="pl-PL"/>
              </w:rPr>
              <w:t>3</w:t>
            </w:r>
            <w:r w:rsidRPr="00D022DD">
              <w:rPr>
                <w:b/>
                <w:bCs/>
                <w:lang w:val="pl-PL" w:eastAsia="pl-PL"/>
              </w:rPr>
              <w:t>]</w:t>
            </w:r>
          </w:p>
        </w:tc>
      </w:tr>
      <w:tr w:rsidR="003037B8" w:rsidRPr="00D022DD" w14:paraId="732D3AC6" w14:textId="77777777" w:rsidTr="00360BE2">
        <w:trPr>
          <w:trHeight w:val="234"/>
        </w:trPr>
        <w:tc>
          <w:tcPr>
            <w:tcW w:w="213" w:type="pct"/>
            <w:tcBorders>
              <w:top w:val="single" w:sz="4" w:space="0" w:color="auto"/>
              <w:left w:val="single" w:sz="4" w:space="0" w:color="auto"/>
              <w:bottom w:val="single" w:sz="4" w:space="0" w:color="auto"/>
              <w:right w:val="single" w:sz="4" w:space="0" w:color="auto"/>
            </w:tcBorders>
            <w:shd w:val="clear" w:color="auto" w:fill="auto"/>
            <w:hideMark/>
          </w:tcPr>
          <w:p w14:paraId="3B7F7AEE" w14:textId="49DF6414" w:rsidR="003037B8" w:rsidRPr="00D022DD" w:rsidRDefault="00D022DD" w:rsidP="001D33E4">
            <w:pPr>
              <w:pStyle w:val="tabela2"/>
              <w:rPr>
                <w:lang w:val="pl-PL" w:eastAsia="pl-PL"/>
              </w:rPr>
            </w:pPr>
            <w:r>
              <w:rPr>
                <w:lang w:val="pl-PL" w:eastAsia="pl-PL"/>
              </w:rPr>
              <w:t>1.</w:t>
            </w:r>
          </w:p>
        </w:tc>
        <w:tc>
          <w:tcPr>
            <w:tcW w:w="1190" w:type="pct"/>
            <w:tcBorders>
              <w:top w:val="single" w:sz="4" w:space="0" w:color="auto"/>
              <w:left w:val="single" w:sz="4" w:space="0" w:color="auto"/>
              <w:bottom w:val="single" w:sz="4" w:space="0" w:color="auto"/>
              <w:right w:val="single" w:sz="4" w:space="0" w:color="auto"/>
            </w:tcBorders>
            <w:shd w:val="clear" w:color="auto" w:fill="auto"/>
            <w:hideMark/>
          </w:tcPr>
          <w:p w14:paraId="06B039B9" w14:textId="6F0CB4AF" w:rsidR="003037B8" w:rsidRPr="00D022DD" w:rsidRDefault="003037B8" w:rsidP="001D33E4">
            <w:pPr>
              <w:pStyle w:val="tabela2"/>
              <w:rPr>
                <w:lang w:val="pl-PL" w:eastAsia="pl-PL"/>
              </w:rPr>
            </w:pPr>
            <w:r w:rsidRPr="00D022DD">
              <w:rPr>
                <w:lang w:val="pl-PL"/>
              </w:rPr>
              <w:t>Guty</w:t>
            </w:r>
            <w:r w:rsidR="00A46B97">
              <w:rPr>
                <w:lang w:val="pl-PL"/>
              </w:rPr>
              <w:t xml:space="preserve"> </w:t>
            </w:r>
            <w:r w:rsidRPr="00D022DD">
              <w:rPr>
                <w:lang w:val="pl-PL"/>
              </w:rPr>
              <w:t>Duże,</w:t>
            </w:r>
            <w:r w:rsidR="00A46B97">
              <w:rPr>
                <w:lang w:val="pl-PL"/>
              </w:rPr>
              <w:t xml:space="preserve"> </w:t>
            </w:r>
            <w:r w:rsidR="00017DC9">
              <w:rPr>
                <w:lang w:val="pl-PL"/>
              </w:rPr>
              <w:br/>
            </w:r>
            <w:r w:rsidRPr="00D022DD">
              <w:rPr>
                <w:lang w:val="pl-PL"/>
              </w:rPr>
              <w:t>gm.</w:t>
            </w:r>
            <w:r w:rsidR="00A46B97">
              <w:rPr>
                <w:lang w:val="pl-PL"/>
              </w:rPr>
              <w:t xml:space="preserve"> </w:t>
            </w:r>
            <w:r w:rsidRPr="00D022DD">
              <w:rPr>
                <w:lang w:val="pl-PL"/>
              </w:rPr>
              <w:t>Czerwonka</w:t>
            </w:r>
          </w:p>
        </w:tc>
        <w:tc>
          <w:tcPr>
            <w:tcW w:w="861" w:type="pct"/>
            <w:tcBorders>
              <w:top w:val="single" w:sz="4" w:space="0" w:color="auto"/>
              <w:left w:val="single" w:sz="4" w:space="0" w:color="auto"/>
              <w:bottom w:val="single" w:sz="4" w:space="0" w:color="auto"/>
              <w:right w:val="single" w:sz="4" w:space="0" w:color="auto"/>
            </w:tcBorders>
            <w:shd w:val="clear" w:color="auto" w:fill="auto"/>
            <w:hideMark/>
          </w:tcPr>
          <w:p w14:paraId="582DE0D1" w14:textId="557C99CE" w:rsidR="003037B8" w:rsidRPr="00D022DD" w:rsidRDefault="003037B8" w:rsidP="001D33E4">
            <w:pPr>
              <w:pStyle w:val="tabela2"/>
              <w:rPr>
                <w:rFonts w:eastAsia="Cambria"/>
                <w:lang w:val="pl-PL"/>
              </w:rPr>
            </w:pPr>
            <w:r w:rsidRPr="00D022DD">
              <w:rPr>
                <w:lang w:val="pl-PL"/>
              </w:rPr>
              <w:t>MzGutyDuCzer</w:t>
            </w:r>
            <w:r w:rsidR="00A46B97">
              <w:rPr>
                <w:lang w:val="pl-PL"/>
              </w:rPr>
              <w:t xml:space="preserve"> </w:t>
            </w:r>
          </w:p>
        </w:tc>
        <w:tc>
          <w:tcPr>
            <w:tcW w:w="548" w:type="pct"/>
            <w:tcBorders>
              <w:top w:val="single" w:sz="4" w:space="0" w:color="auto"/>
              <w:left w:val="single" w:sz="4" w:space="0" w:color="auto"/>
              <w:bottom w:val="single" w:sz="4" w:space="0" w:color="auto"/>
              <w:right w:val="single" w:sz="4" w:space="0" w:color="auto"/>
            </w:tcBorders>
            <w:shd w:val="clear" w:color="auto" w:fill="auto"/>
            <w:hideMark/>
          </w:tcPr>
          <w:p w14:paraId="73169B0C" w14:textId="77777777" w:rsidR="003037B8" w:rsidRPr="00D022DD" w:rsidRDefault="003037B8" w:rsidP="001D33E4">
            <w:pPr>
              <w:pStyle w:val="tabela2"/>
              <w:rPr>
                <w:rFonts w:eastAsia="Cambria"/>
                <w:lang w:val="pl-PL"/>
              </w:rPr>
            </w:pPr>
            <w:r w:rsidRPr="00D022DD">
              <w:rPr>
                <w:rFonts w:eastAsia="Cambria"/>
                <w:lang w:val="pl-PL"/>
              </w:rPr>
              <w:t>37</w:t>
            </w: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4547157E" w14:textId="282553F9" w:rsidR="003037B8" w:rsidRPr="00D022DD" w:rsidRDefault="005711B4" w:rsidP="001D33E4">
            <w:pPr>
              <w:pStyle w:val="tabela2"/>
              <w:rPr>
                <w:rFonts w:eastAsia="Cambria"/>
                <w:lang w:val="pl-PL"/>
              </w:rPr>
            </w:pPr>
            <w:r>
              <w:rPr>
                <w:rFonts w:eastAsia="Cambria"/>
                <w:lang w:val="pl-PL"/>
              </w:rPr>
              <w:t>Brak</w:t>
            </w:r>
            <w:r w:rsidR="00A46B97">
              <w:rPr>
                <w:rFonts w:eastAsia="Cambria"/>
                <w:lang w:val="pl-PL"/>
              </w:rPr>
              <w:t xml:space="preserve"> </w:t>
            </w:r>
            <w:r>
              <w:rPr>
                <w:rFonts w:eastAsia="Cambria"/>
                <w:lang w:val="pl-PL"/>
              </w:rPr>
              <w:t>przekroczenia</w:t>
            </w:r>
          </w:p>
        </w:tc>
        <w:tc>
          <w:tcPr>
            <w:tcW w:w="443" w:type="pct"/>
            <w:tcBorders>
              <w:top w:val="single" w:sz="4" w:space="0" w:color="auto"/>
              <w:left w:val="single" w:sz="4" w:space="0" w:color="auto"/>
              <w:bottom w:val="single" w:sz="4" w:space="0" w:color="auto"/>
              <w:right w:val="single" w:sz="4" w:space="0" w:color="auto"/>
            </w:tcBorders>
            <w:shd w:val="clear" w:color="auto" w:fill="auto"/>
          </w:tcPr>
          <w:p w14:paraId="53105F9C" w14:textId="77777777" w:rsidR="003037B8" w:rsidRPr="00D022DD" w:rsidRDefault="003037B8" w:rsidP="001D33E4">
            <w:pPr>
              <w:pStyle w:val="tabela2"/>
              <w:rPr>
                <w:rFonts w:eastAsia="Cambria"/>
                <w:lang w:val="pl-PL"/>
              </w:rPr>
            </w:pPr>
            <w:r w:rsidRPr="00D022DD">
              <w:rPr>
                <w:rFonts w:eastAsia="Cambria"/>
                <w:lang w:val="pl-PL"/>
              </w:rPr>
              <w:t>11</w:t>
            </w:r>
          </w:p>
        </w:tc>
        <w:tc>
          <w:tcPr>
            <w:tcW w:w="344" w:type="pct"/>
            <w:tcBorders>
              <w:top w:val="single" w:sz="4" w:space="0" w:color="auto"/>
              <w:left w:val="single" w:sz="4" w:space="0" w:color="auto"/>
              <w:bottom w:val="single" w:sz="4" w:space="0" w:color="auto"/>
              <w:right w:val="single" w:sz="4" w:space="0" w:color="auto"/>
            </w:tcBorders>
            <w:shd w:val="clear" w:color="auto" w:fill="auto"/>
            <w:hideMark/>
          </w:tcPr>
          <w:p w14:paraId="3630BF89" w14:textId="77777777" w:rsidR="003037B8" w:rsidRPr="00D022DD" w:rsidRDefault="003037B8" w:rsidP="001D33E4">
            <w:pPr>
              <w:pStyle w:val="tabela2"/>
              <w:rPr>
                <w:rFonts w:eastAsia="Cambria"/>
                <w:lang w:val="pl-PL"/>
              </w:rPr>
            </w:pPr>
            <w:r w:rsidRPr="00D022DD">
              <w:rPr>
                <w:rFonts w:eastAsia="Cambria"/>
                <w:lang w:val="pl-PL"/>
              </w:rPr>
              <w:t>21</w:t>
            </w:r>
          </w:p>
        </w:tc>
        <w:tc>
          <w:tcPr>
            <w:tcW w:w="696" w:type="pct"/>
            <w:tcBorders>
              <w:top w:val="single" w:sz="4" w:space="0" w:color="auto"/>
              <w:left w:val="single" w:sz="4" w:space="0" w:color="auto"/>
              <w:bottom w:val="single" w:sz="4" w:space="0" w:color="auto"/>
              <w:right w:val="single" w:sz="4" w:space="0" w:color="auto"/>
            </w:tcBorders>
            <w:shd w:val="clear" w:color="auto" w:fill="auto"/>
          </w:tcPr>
          <w:p w14:paraId="0730B8C6" w14:textId="3B132CA8" w:rsidR="003037B8" w:rsidRPr="00D022DD" w:rsidRDefault="005711B4" w:rsidP="001D33E4">
            <w:pPr>
              <w:pStyle w:val="tabela2"/>
              <w:rPr>
                <w:rFonts w:eastAsia="Cambria"/>
                <w:lang w:val="pl-PL"/>
              </w:rPr>
            </w:pPr>
            <w:r>
              <w:rPr>
                <w:rFonts w:eastAsia="Cambria"/>
                <w:lang w:val="pl-PL"/>
              </w:rPr>
              <w:t>Brak</w:t>
            </w:r>
            <w:r w:rsidR="00A46B97">
              <w:rPr>
                <w:rFonts w:eastAsia="Cambria"/>
                <w:lang w:val="pl-PL"/>
              </w:rPr>
              <w:t xml:space="preserve"> </w:t>
            </w:r>
            <w:r>
              <w:rPr>
                <w:rFonts w:eastAsia="Cambria"/>
                <w:lang w:val="pl-PL"/>
              </w:rPr>
              <w:t>przekroczenia</w:t>
            </w:r>
          </w:p>
        </w:tc>
      </w:tr>
      <w:tr w:rsidR="003037B8" w:rsidRPr="00D022DD" w14:paraId="1645FABB" w14:textId="77777777" w:rsidTr="00360BE2">
        <w:trPr>
          <w:trHeight w:hRule="exact" w:val="580"/>
        </w:trPr>
        <w:tc>
          <w:tcPr>
            <w:tcW w:w="213" w:type="pct"/>
            <w:tcBorders>
              <w:top w:val="single" w:sz="4" w:space="0" w:color="auto"/>
              <w:left w:val="single" w:sz="4" w:space="0" w:color="auto"/>
              <w:bottom w:val="single" w:sz="4" w:space="0" w:color="auto"/>
              <w:right w:val="single" w:sz="4" w:space="0" w:color="auto"/>
            </w:tcBorders>
            <w:shd w:val="clear" w:color="auto" w:fill="auto"/>
            <w:hideMark/>
          </w:tcPr>
          <w:p w14:paraId="2934BCA3" w14:textId="5350A438" w:rsidR="003037B8" w:rsidRPr="00D022DD" w:rsidRDefault="00D022DD" w:rsidP="001D33E4">
            <w:pPr>
              <w:pStyle w:val="tabela2"/>
              <w:rPr>
                <w:lang w:val="pl-PL" w:eastAsia="pl-PL"/>
              </w:rPr>
            </w:pPr>
            <w:r>
              <w:rPr>
                <w:lang w:val="pl-PL" w:eastAsia="pl-PL"/>
              </w:rPr>
              <w:t>2.</w:t>
            </w:r>
          </w:p>
        </w:tc>
        <w:tc>
          <w:tcPr>
            <w:tcW w:w="1190" w:type="pct"/>
            <w:tcBorders>
              <w:top w:val="single" w:sz="4" w:space="0" w:color="auto"/>
              <w:left w:val="single" w:sz="4" w:space="0" w:color="auto"/>
              <w:bottom w:val="single" w:sz="4" w:space="0" w:color="auto"/>
              <w:right w:val="single" w:sz="4" w:space="0" w:color="auto"/>
            </w:tcBorders>
            <w:shd w:val="clear" w:color="auto" w:fill="auto"/>
            <w:hideMark/>
          </w:tcPr>
          <w:p w14:paraId="673572AF" w14:textId="6713DE61" w:rsidR="003037B8" w:rsidRPr="00D022DD" w:rsidRDefault="003037B8" w:rsidP="001D33E4">
            <w:pPr>
              <w:pStyle w:val="tabela2"/>
              <w:rPr>
                <w:lang w:val="pl-PL" w:eastAsia="pl-PL"/>
              </w:rPr>
            </w:pPr>
            <w:r w:rsidRPr="00D022DD">
              <w:rPr>
                <w:lang w:val="pl-PL" w:eastAsia="pl-PL"/>
              </w:rPr>
              <w:t>Konstancin</w:t>
            </w:r>
            <w:r w:rsidR="00A46B97">
              <w:rPr>
                <w:lang w:val="pl-PL" w:eastAsia="pl-PL"/>
              </w:rPr>
              <w:t xml:space="preserve"> </w:t>
            </w:r>
            <w:r w:rsidRPr="00D022DD">
              <w:rPr>
                <w:lang w:val="pl-PL" w:eastAsia="pl-PL"/>
              </w:rPr>
              <w:t>–</w:t>
            </w:r>
            <w:r w:rsidR="00A46B97">
              <w:rPr>
                <w:lang w:val="pl-PL" w:eastAsia="pl-PL"/>
              </w:rPr>
              <w:t xml:space="preserve"> </w:t>
            </w:r>
            <w:r w:rsidRPr="00D022DD">
              <w:rPr>
                <w:lang w:val="pl-PL" w:eastAsia="pl-PL"/>
              </w:rPr>
              <w:t>Jeziorna,</w:t>
            </w:r>
            <w:r w:rsidR="00A46B45">
              <w:rPr>
                <w:lang w:val="pl-PL" w:eastAsia="pl-PL"/>
              </w:rPr>
              <w:br/>
            </w:r>
            <w:r w:rsidRPr="00D022DD">
              <w:rPr>
                <w:lang w:val="pl-PL" w:eastAsia="pl-PL"/>
              </w:rPr>
              <w:t>ul.</w:t>
            </w:r>
            <w:r w:rsidR="00A46B97">
              <w:rPr>
                <w:lang w:val="pl-PL" w:eastAsia="pl-PL"/>
              </w:rPr>
              <w:t xml:space="preserve"> </w:t>
            </w:r>
            <w:r w:rsidRPr="00D022DD">
              <w:rPr>
                <w:lang w:val="pl-PL" w:eastAsia="pl-PL"/>
              </w:rPr>
              <w:t>Wierzejewskiego</w:t>
            </w:r>
            <w:r w:rsidR="00A46B97">
              <w:rPr>
                <w:lang w:val="pl-PL" w:eastAsia="pl-PL"/>
              </w:rPr>
              <w:t xml:space="preserve"> </w:t>
            </w:r>
            <w:r w:rsidRPr="00D022DD">
              <w:rPr>
                <w:lang w:val="pl-PL" w:eastAsia="pl-PL"/>
              </w:rPr>
              <w:t>12</w:t>
            </w:r>
          </w:p>
        </w:tc>
        <w:tc>
          <w:tcPr>
            <w:tcW w:w="861" w:type="pct"/>
            <w:tcBorders>
              <w:top w:val="single" w:sz="4" w:space="0" w:color="auto"/>
              <w:left w:val="single" w:sz="4" w:space="0" w:color="auto"/>
              <w:bottom w:val="single" w:sz="4" w:space="0" w:color="auto"/>
              <w:right w:val="single" w:sz="4" w:space="0" w:color="auto"/>
            </w:tcBorders>
            <w:shd w:val="clear" w:color="auto" w:fill="auto"/>
            <w:hideMark/>
          </w:tcPr>
          <w:p w14:paraId="5315A819" w14:textId="00471AFD" w:rsidR="003037B8" w:rsidRPr="00D022DD" w:rsidRDefault="003037B8" w:rsidP="001D33E4">
            <w:pPr>
              <w:pStyle w:val="tabela2"/>
              <w:rPr>
                <w:lang w:val="pl-PL" w:eastAsia="pl-PL"/>
              </w:rPr>
            </w:pPr>
            <w:r w:rsidRPr="00D022DD">
              <w:rPr>
                <w:lang w:val="pl-PL"/>
              </w:rPr>
              <w:t>MzKonJezMos</w:t>
            </w:r>
            <w:r w:rsidR="00A46B97">
              <w:rPr>
                <w:lang w:val="pl-PL"/>
              </w:rPr>
              <w:t xml:space="preserve"> </w:t>
            </w:r>
          </w:p>
        </w:tc>
        <w:tc>
          <w:tcPr>
            <w:tcW w:w="548" w:type="pct"/>
            <w:tcBorders>
              <w:top w:val="single" w:sz="4" w:space="0" w:color="auto"/>
              <w:left w:val="single" w:sz="4" w:space="0" w:color="auto"/>
              <w:bottom w:val="single" w:sz="4" w:space="0" w:color="auto"/>
              <w:right w:val="single" w:sz="4" w:space="0" w:color="auto"/>
            </w:tcBorders>
            <w:shd w:val="clear" w:color="auto" w:fill="auto"/>
            <w:hideMark/>
          </w:tcPr>
          <w:p w14:paraId="00DEB348" w14:textId="77777777" w:rsidR="003037B8" w:rsidRPr="00D022DD" w:rsidRDefault="003037B8" w:rsidP="001D33E4">
            <w:pPr>
              <w:pStyle w:val="tabela2"/>
              <w:rPr>
                <w:rFonts w:eastAsia="Cambria"/>
                <w:lang w:val="pl-PL"/>
              </w:rPr>
            </w:pPr>
            <w:r w:rsidRPr="00D022DD">
              <w:rPr>
                <w:rFonts w:eastAsia="Cambria"/>
                <w:lang w:val="pl-PL"/>
              </w:rPr>
              <w:t>46</w:t>
            </w: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7A908FB8" w14:textId="1CF74D73" w:rsidR="003037B8" w:rsidRPr="00D022DD" w:rsidRDefault="005711B4" w:rsidP="001D33E4">
            <w:pPr>
              <w:pStyle w:val="tabela2"/>
              <w:rPr>
                <w:rFonts w:eastAsia="Cambria"/>
                <w:lang w:val="pl-PL"/>
              </w:rPr>
            </w:pPr>
            <w:r>
              <w:rPr>
                <w:rFonts w:eastAsia="Cambria"/>
                <w:lang w:val="pl-PL"/>
              </w:rPr>
              <w:t>Brak</w:t>
            </w:r>
            <w:r w:rsidR="00A46B97">
              <w:rPr>
                <w:rFonts w:eastAsia="Cambria"/>
                <w:lang w:val="pl-PL"/>
              </w:rPr>
              <w:t xml:space="preserve"> </w:t>
            </w:r>
            <w:r>
              <w:rPr>
                <w:rFonts w:eastAsia="Cambria"/>
                <w:lang w:val="pl-PL"/>
              </w:rPr>
              <w:t>przekroczenia</w:t>
            </w:r>
            <w:r w:rsidR="00A46B97">
              <w:rPr>
                <w:rFonts w:eastAsia="Cambria"/>
                <w:lang w:val="pl-PL"/>
              </w:rPr>
              <w:t xml:space="preserve"> </w:t>
            </w:r>
          </w:p>
        </w:tc>
        <w:tc>
          <w:tcPr>
            <w:tcW w:w="443" w:type="pct"/>
            <w:tcBorders>
              <w:top w:val="single" w:sz="4" w:space="0" w:color="auto"/>
              <w:left w:val="single" w:sz="4" w:space="0" w:color="auto"/>
              <w:bottom w:val="single" w:sz="4" w:space="0" w:color="auto"/>
              <w:right w:val="single" w:sz="4" w:space="0" w:color="auto"/>
            </w:tcBorders>
            <w:shd w:val="clear" w:color="auto" w:fill="auto"/>
          </w:tcPr>
          <w:p w14:paraId="16E67963" w14:textId="77777777" w:rsidR="003037B8" w:rsidRPr="00D022DD" w:rsidRDefault="003037B8" w:rsidP="001D33E4">
            <w:pPr>
              <w:pStyle w:val="tabela2"/>
              <w:rPr>
                <w:rFonts w:eastAsia="Cambria"/>
                <w:lang w:val="pl-PL"/>
              </w:rPr>
            </w:pPr>
            <w:r w:rsidRPr="00D022DD">
              <w:rPr>
                <w:rFonts w:eastAsia="Cambria"/>
                <w:lang w:val="pl-PL"/>
              </w:rPr>
              <w:t>25</w:t>
            </w:r>
          </w:p>
        </w:tc>
        <w:tc>
          <w:tcPr>
            <w:tcW w:w="344" w:type="pct"/>
            <w:tcBorders>
              <w:top w:val="single" w:sz="4" w:space="0" w:color="auto"/>
              <w:left w:val="single" w:sz="4" w:space="0" w:color="auto"/>
              <w:bottom w:val="single" w:sz="4" w:space="0" w:color="auto"/>
              <w:right w:val="single" w:sz="4" w:space="0" w:color="auto"/>
            </w:tcBorders>
            <w:shd w:val="clear" w:color="auto" w:fill="auto"/>
            <w:hideMark/>
          </w:tcPr>
          <w:p w14:paraId="22CB8D6E" w14:textId="77777777" w:rsidR="003037B8" w:rsidRPr="00D022DD" w:rsidRDefault="003037B8" w:rsidP="001D33E4">
            <w:pPr>
              <w:pStyle w:val="tabela2"/>
              <w:rPr>
                <w:rFonts w:eastAsia="Cambria"/>
                <w:lang w:val="pl-PL"/>
              </w:rPr>
            </w:pPr>
            <w:r w:rsidRPr="00D022DD">
              <w:rPr>
                <w:rFonts w:eastAsia="Cambria"/>
                <w:lang w:val="pl-PL"/>
              </w:rPr>
              <w:t>24</w:t>
            </w:r>
          </w:p>
        </w:tc>
        <w:tc>
          <w:tcPr>
            <w:tcW w:w="696" w:type="pct"/>
            <w:tcBorders>
              <w:top w:val="single" w:sz="4" w:space="0" w:color="auto"/>
              <w:left w:val="single" w:sz="4" w:space="0" w:color="auto"/>
              <w:bottom w:val="single" w:sz="4" w:space="0" w:color="auto"/>
              <w:right w:val="single" w:sz="4" w:space="0" w:color="auto"/>
            </w:tcBorders>
            <w:shd w:val="clear" w:color="auto" w:fill="auto"/>
          </w:tcPr>
          <w:p w14:paraId="75FD6CDB" w14:textId="5662F7D6" w:rsidR="003037B8" w:rsidRPr="00D022DD" w:rsidRDefault="005711B4" w:rsidP="001D33E4">
            <w:pPr>
              <w:pStyle w:val="tabela2"/>
              <w:rPr>
                <w:rFonts w:eastAsia="Cambria"/>
                <w:lang w:val="pl-PL"/>
              </w:rPr>
            </w:pPr>
            <w:r>
              <w:rPr>
                <w:rFonts w:eastAsia="Cambria"/>
                <w:lang w:val="pl-PL"/>
              </w:rPr>
              <w:t>Brak</w:t>
            </w:r>
            <w:r w:rsidR="00A46B97">
              <w:rPr>
                <w:rFonts w:eastAsia="Cambria"/>
                <w:lang w:val="pl-PL"/>
              </w:rPr>
              <w:t xml:space="preserve"> </w:t>
            </w:r>
            <w:r>
              <w:rPr>
                <w:rFonts w:eastAsia="Cambria"/>
                <w:lang w:val="pl-PL"/>
              </w:rPr>
              <w:t>przekroczenia</w:t>
            </w:r>
          </w:p>
        </w:tc>
      </w:tr>
      <w:tr w:rsidR="003037B8" w:rsidRPr="00D022DD" w14:paraId="5403943B" w14:textId="77777777" w:rsidTr="00360BE2">
        <w:trPr>
          <w:trHeight w:hRule="exact" w:val="478"/>
        </w:trPr>
        <w:tc>
          <w:tcPr>
            <w:tcW w:w="213" w:type="pct"/>
            <w:tcBorders>
              <w:top w:val="single" w:sz="4" w:space="0" w:color="auto"/>
              <w:left w:val="single" w:sz="4" w:space="0" w:color="auto"/>
              <w:bottom w:val="single" w:sz="4" w:space="0" w:color="auto"/>
              <w:right w:val="single" w:sz="4" w:space="0" w:color="auto"/>
            </w:tcBorders>
            <w:shd w:val="clear" w:color="auto" w:fill="auto"/>
            <w:hideMark/>
          </w:tcPr>
          <w:p w14:paraId="15B0A470" w14:textId="6A443125" w:rsidR="003037B8" w:rsidRPr="00D022DD" w:rsidRDefault="00D022DD" w:rsidP="001D33E4">
            <w:pPr>
              <w:pStyle w:val="tabela2"/>
              <w:rPr>
                <w:lang w:val="pl-PL" w:eastAsia="pl-PL"/>
              </w:rPr>
            </w:pPr>
            <w:r>
              <w:rPr>
                <w:lang w:val="pl-PL" w:eastAsia="pl-PL"/>
              </w:rPr>
              <w:t>3.</w:t>
            </w:r>
          </w:p>
        </w:tc>
        <w:tc>
          <w:tcPr>
            <w:tcW w:w="1190" w:type="pct"/>
            <w:tcBorders>
              <w:top w:val="single" w:sz="4" w:space="0" w:color="auto"/>
              <w:left w:val="single" w:sz="4" w:space="0" w:color="auto"/>
              <w:bottom w:val="single" w:sz="4" w:space="0" w:color="auto"/>
              <w:right w:val="single" w:sz="4" w:space="0" w:color="auto"/>
            </w:tcBorders>
            <w:shd w:val="clear" w:color="auto" w:fill="auto"/>
            <w:hideMark/>
          </w:tcPr>
          <w:p w14:paraId="2493AECC" w14:textId="15D50F85" w:rsidR="003037B8" w:rsidRPr="00D022DD" w:rsidRDefault="003037B8" w:rsidP="001D33E4">
            <w:pPr>
              <w:pStyle w:val="tabela2"/>
              <w:rPr>
                <w:lang w:val="pl-PL"/>
              </w:rPr>
            </w:pPr>
            <w:r w:rsidRPr="00D022DD">
              <w:rPr>
                <w:lang w:val="pl-PL"/>
              </w:rPr>
              <w:t>Legionowo,</w:t>
            </w:r>
            <w:r w:rsidR="00A46B97">
              <w:rPr>
                <w:lang w:val="pl-PL"/>
              </w:rPr>
              <w:t xml:space="preserve"> </w:t>
            </w:r>
            <w:r w:rsidR="00017DC9">
              <w:rPr>
                <w:lang w:val="pl-PL"/>
              </w:rPr>
              <w:br/>
            </w:r>
            <w:r w:rsidRPr="00D022DD">
              <w:rPr>
                <w:lang w:val="pl-PL"/>
              </w:rPr>
              <w:t>ul.</w:t>
            </w:r>
            <w:r w:rsidR="00A46B97">
              <w:rPr>
                <w:lang w:val="pl-PL"/>
              </w:rPr>
              <w:t xml:space="preserve"> </w:t>
            </w:r>
            <w:r w:rsidRPr="00D022DD">
              <w:rPr>
                <w:lang w:val="pl-PL"/>
              </w:rPr>
              <w:t>Zegrzyńska</w:t>
            </w:r>
            <w:r w:rsidR="00A46B97">
              <w:rPr>
                <w:lang w:val="pl-PL"/>
              </w:rPr>
              <w:t xml:space="preserve"> </w:t>
            </w:r>
            <w:r w:rsidRPr="00D022DD">
              <w:rPr>
                <w:lang w:val="pl-PL"/>
              </w:rPr>
              <w:t>38</w:t>
            </w:r>
            <w:r w:rsidR="00A46B97">
              <w:rPr>
                <w:lang w:val="pl-PL"/>
              </w:rPr>
              <w:t xml:space="preserve"> </w:t>
            </w:r>
          </w:p>
        </w:tc>
        <w:tc>
          <w:tcPr>
            <w:tcW w:w="861" w:type="pct"/>
            <w:tcBorders>
              <w:top w:val="single" w:sz="4" w:space="0" w:color="auto"/>
              <w:left w:val="single" w:sz="4" w:space="0" w:color="auto"/>
              <w:bottom w:val="single" w:sz="4" w:space="0" w:color="auto"/>
              <w:right w:val="single" w:sz="4" w:space="0" w:color="auto"/>
            </w:tcBorders>
            <w:shd w:val="clear" w:color="auto" w:fill="auto"/>
            <w:hideMark/>
          </w:tcPr>
          <w:p w14:paraId="7D065BA9" w14:textId="29C111CC" w:rsidR="003037B8" w:rsidRPr="00D022DD" w:rsidRDefault="003037B8" w:rsidP="001D33E4">
            <w:pPr>
              <w:pStyle w:val="tabela2"/>
              <w:rPr>
                <w:lang w:val="pl-PL"/>
              </w:rPr>
            </w:pPr>
            <w:r w:rsidRPr="00D022DD">
              <w:rPr>
                <w:lang w:val="pl-PL"/>
              </w:rPr>
              <w:t>MzLegZegrzyn</w:t>
            </w:r>
            <w:r w:rsidR="00A46B97">
              <w:rPr>
                <w:lang w:val="pl-PL"/>
              </w:rPr>
              <w:t xml:space="preserve"> </w:t>
            </w:r>
          </w:p>
        </w:tc>
        <w:tc>
          <w:tcPr>
            <w:tcW w:w="548" w:type="pct"/>
            <w:tcBorders>
              <w:top w:val="single" w:sz="4" w:space="0" w:color="auto"/>
              <w:left w:val="single" w:sz="4" w:space="0" w:color="auto"/>
              <w:bottom w:val="single" w:sz="4" w:space="0" w:color="auto"/>
              <w:right w:val="single" w:sz="4" w:space="0" w:color="auto"/>
            </w:tcBorders>
            <w:shd w:val="clear" w:color="auto" w:fill="auto"/>
            <w:hideMark/>
          </w:tcPr>
          <w:p w14:paraId="77F76BF6" w14:textId="77777777" w:rsidR="003037B8" w:rsidRPr="00D022DD" w:rsidRDefault="003037B8" w:rsidP="001D33E4">
            <w:pPr>
              <w:pStyle w:val="tabela2"/>
              <w:rPr>
                <w:rFonts w:eastAsia="Cambria"/>
                <w:lang w:val="pl-PL"/>
              </w:rPr>
            </w:pPr>
            <w:r w:rsidRPr="00D022DD">
              <w:rPr>
                <w:rFonts w:eastAsia="Cambria"/>
                <w:lang w:val="pl-PL"/>
              </w:rPr>
              <w:t>66</w:t>
            </w: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69F5A916" w14:textId="77777777" w:rsidR="003037B8" w:rsidRPr="00D022DD" w:rsidRDefault="003037B8" w:rsidP="001D33E4">
            <w:pPr>
              <w:pStyle w:val="tabela2"/>
              <w:rPr>
                <w:rFonts w:eastAsia="Cambria"/>
                <w:lang w:val="pl-PL"/>
              </w:rPr>
            </w:pPr>
            <w:r w:rsidRPr="00D022DD">
              <w:rPr>
                <w:rFonts w:eastAsia="Cambria"/>
                <w:lang w:val="pl-PL"/>
              </w:rPr>
              <w:t>16</w:t>
            </w:r>
          </w:p>
        </w:tc>
        <w:tc>
          <w:tcPr>
            <w:tcW w:w="443" w:type="pct"/>
            <w:tcBorders>
              <w:top w:val="single" w:sz="4" w:space="0" w:color="auto"/>
              <w:left w:val="single" w:sz="4" w:space="0" w:color="auto"/>
              <w:bottom w:val="single" w:sz="4" w:space="0" w:color="auto"/>
              <w:right w:val="single" w:sz="4" w:space="0" w:color="auto"/>
            </w:tcBorders>
            <w:shd w:val="clear" w:color="auto" w:fill="auto"/>
          </w:tcPr>
          <w:p w14:paraId="1064A06A" w14:textId="77777777" w:rsidR="003037B8" w:rsidRPr="00D022DD" w:rsidRDefault="003037B8" w:rsidP="001D33E4">
            <w:pPr>
              <w:pStyle w:val="tabela2"/>
              <w:rPr>
                <w:rFonts w:eastAsia="Cambria"/>
                <w:lang w:val="pl-PL"/>
              </w:rPr>
            </w:pPr>
            <w:r w:rsidRPr="00D022DD">
              <w:rPr>
                <w:rFonts w:eastAsia="Cambria"/>
                <w:lang w:val="pl-PL"/>
              </w:rPr>
              <w:t>66</w:t>
            </w:r>
          </w:p>
        </w:tc>
        <w:tc>
          <w:tcPr>
            <w:tcW w:w="344" w:type="pct"/>
            <w:tcBorders>
              <w:top w:val="single" w:sz="4" w:space="0" w:color="auto"/>
              <w:left w:val="single" w:sz="4" w:space="0" w:color="auto"/>
              <w:bottom w:val="single" w:sz="4" w:space="0" w:color="auto"/>
              <w:right w:val="single" w:sz="4" w:space="0" w:color="auto"/>
            </w:tcBorders>
            <w:shd w:val="clear" w:color="auto" w:fill="auto"/>
            <w:hideMark/>
          </w:tcPr>
          <w:p w14:paraId="7F6AB9CD" w14:textId="77777777" w:rsidR="003037B8" w:rsidRPr="00D022DD" w:rsidRDefault="003037B8" w:rsidP="001D33E4">
            <w:pPr>
              <w:pStyle w:val="tabela2"/>
              <w:rPr>
                <w:rFonts w:eastAsia="Cambria"/>
                <w:lang w:val="pl-PL"/>
              </w:rPr>
            </w:pPr>
            <w:r w:rsidRPr="00D022DD">
              <w:rPr>
                <w:rFonts w:eastAsia="Cambria"/>
                <w:lang w:val="pl-PL"/>
              </w:rPr>
              <w:t>34</w:t>
            </w:r>
          </w:p>
        </w:tc>
        <w:tc>
          <w:tcPr>
            <w:tcW w:w="696" w:type="pct"/>
            <w:tcBorders>
              <w:top w:val="single" w:sz="4" w:space="0" w:color="auto"/>
              <w:left w:val="single" w:sz="4" w:space="0" w:color="auto"/>
              <w:bottom w:val="single" w:sz="4" w:space="0" w:color="auto"/>
              <w:right w:val="single" w:sz="4" w:space="0" w:color="auto"/>
            </w:tcBorders>
            <w:shd w:val="clear" w:color="auto" w:fill="auto"/>
          </w:tcPr>
          <w:p w14:paraId="3C66EFA0" w14:textId="6ED48697" w:rsidR="003037B8" w:rsidRPr="00D022DD" w:rsidRDefault="005711B4" w:rsidP="001D33E4">
            <w:pPr>
              <w:pStyle w:val="tabela2"/>
              <w:rPr>
                <w:rFonts w:eastAsia="Cambria"/>
                <w:lang w:val="pl-PL"/>
              </w:rPr>
            </w:pPr>
            <w:r>
              <w:rPr>
                <w:rFonts w:eastAsia="Cambria"/>
                <w:lang w:val="pl-PL"/>
              </w:rPr>
              <w:t>Brak</w:t>
            </w:r>
            <w:r w:rsidR="00A46B97">
              <w:rPr>
                <w:rFonts w:eastAsia="Cambria"/>
                <w:lang w:val="pl-PL"/>
              </w:rPr>
              <w:t xml:space="preserve"> </w:t>
            </w:r>
            <w:r>
              <w:rPr>
                <w:rFonts w:eastAsia="Cambria"/>
                <w:lang w:val="pl-PL"/>
              </w:rPr>
              <w:t>przekroczenia</w:t>
            </w:r>
          </w:p>
        </w:tc>
      </w:tr>
      <w:tr w:rsidR="003037B8" w:rsidRPr="00D022DD" w14:paraId="35224F9C" w14:textId="77777777" w:rsidTr="00360BE2">
        <w:trPr>
          <w:trHeight w:val="246"/>
        </w:trPr>
        <w:tc>
          <w:tcPr>
            <w:tcW w:w="213" w:type="pct"/>
            <w:tcBorders>
              <w:top w:val="single" w:sz="4" w:space="0" w:color="auto"/>
              <w:left w:val="single" w:sz="4" w:space="0" w:color="auto"/>
              <w:bottom w:val="single" w:sz="4" w:space="0" w:color="auto"/>
              <w:right w:val="single" w:sz="4" w:space="0" w:color="auto"/>
            </w:tcBorders>
            <w:shd w:val="clear" w:color="auto" w:fill="auto"/>
            <w:hideMark/>
          </w:tcPr>
          <w:p w14:paraId="285A83BC" w14:textId="08836062" w:rsidR="003037B8" w:rsidRPr="00D022DD" w:rsidRDefault="00D022DD" w:rsidP="001D33E4">
            <w:pPr>
              <w:pStyle w:val="tabela2"/>
              <w:rPr>
                <w:lang w:val="pl-PL" w:eastAsia="pl-PL"/>
              </w:rPr>
            </w:pPr>
            <w:r>
              <w:rPr>
                <w:lang w:val="pl-PL" w:eastAsia="pl-PL"/>
              </w:rPr>
              <w:t>4.</w:t>
            </w:r>
          </w:p>
        </w:tc>
        <w:tc>
          <w:tcPr>
            <w:tcW w:w="1190" w:type="pct"/>
            <w:tcBorders>
              <w:top w:val="single" w:sz="4" w:space="0" w:color="auto"/>
              <w:left w:val="single" w:sz="4" w:space="0" w:color="auto"/>
              <w:bottom w:val="single" w:sz="4" w:space="0" w:color="auto"/>
              <w:right w:val="single" w:sz="4" w:space="0" w:color="auto"/>
            </w:tcBorders>
            <w:shd w:val="clear" w:color="auto" w:fill="auto"/>
            <w:hideMark/>
          </w:tcPr>
          <w:p w14:paraId="337C9725" w14:textId="64152E8A" w:rsidR="003037B8" w:rsidRPr="00D022DD" w:rsidRDefault="003037B8" w:rsidP="001D33E4">
            <w:pPr>
              <w:pStyle w:val="tabela2"/>
              <w:rPr>
                <w:lang w:val="pl-PL"/>
              </w:rPr>
            </w:pPr>
            <w:r w:rsidRPr="00D022DD">
              <w:rPr>
                <w:lang w:val="pl-PL"/>
              </w:rPr>
              <w:t>Ostrołęka,</w:t>
            </w:r>
            <w:r w:rsidR="00A46B97">
              <w:rPr>
                <w:lang w:val="pl-PL"/>
              </w:rPr>
              <w:t xml:space="preserve"> </w:t>
            </w:r>
            <w:r w:rsidRPr="00D022DD">
              <w:rPr>
                <w:lang w:val="pl-PL"/>
              </w:rPr>
              <w:t>ul.</w:t>
            </w:r>
            <w:r w:rsidR="00A46B97">
              <w:rPr>
                <w:lang w:val="pl-PL"/>
              </w:rPr>
              <w:t xml:space="preserve"> </w:t>
            </w:r>
            <w:r w:rsidRPr="00D022DD">
              <w:rPr>
                <w:lang w:val="pl-PL"/>
              </w:rPr>
              <w:t>Hallera</w:t>
            </w:r>
            <w:r w:rsidR="00A46B97">
              <w:rPr>
                <w:lang w:val="pl-PL"/>
              </w:rPr>
              <w:t xml:space="preserve"> </w:t>
            </w:r>
            <w:r w:rsidRPr="00D022DD">
              <w:rPr>
                <w:lang w:val="pl-PL"/>
              </w:rPr>
              <w:t>12</w:t>
            </w:r>
          </w:p>
        </w:tc>
        <w:tc>
          <w:tcPr>
            <w:tcW w:w="861" w:type="pct"/>
            <w:tcBorders>
              <w:top w:val="single" w:sz="4" w:space="0" w:color="auto"/>
              <w:left w:val="single" w:sz="4" w:space="0" w:color="auto"/>
              <w:bottom w:val="single" w:sz="4" w:space="0" w:color="auto"/>
              <w:right w:val="single" w:sz="4" w:space="0" w:color="auto"/>
            </w:tcBorders>
            <w:shd w:val="clear" w:color="auto" w:fill="auto"/>
            <w:hideMark/>
          </w:tcPr>
          <w:p w14:paraId="38CAAD1A" w14:textId="39BAA3C9" w:rsidR="003037B8" w:rsidRPr="00D022DD" w:rsidRDefault="003037B8" w:rsidP="001D33E4">
            <w:pPr>
              <w:pStyle w:val="tabela2"/>
              <w:rPr>
                <w:lang w:val="pl-PL"/>
              </w:rPr>
            </w:pPr>
            <w:r w:rsidRPr="00D022DD">
              <w:rPr>
                <w:lang w:val="pl-PL"/>
              </w:rPr>
              <w:t>MzOstroHalle</w:t>
            </w:r>
          </w:p>
        </w:tc>
        <w:tc>
          <w:tcPr>
            <w:tcW w:w="548" w:type="pct"/>
            <w:tcBorders>
              <w:top w:val="single" w:sz="4" w:space="0" w:color="auto"/>
              <w:left w:val="single" w:sz="4" w:space="0" w:color="auto"/>
              <w:bottom w:val="single" w:sz="4" w:space="0" w:color="auto"/>
              <w:right w:val="single" w:sz="4" w:space="0" w:color="auto"/>
            </w:tcBorders>
            <w:shd w:val="clear" w:color="auto" w:fill="auto"/>
            <w:hideMark/>
          </w:tcPr>
          <w:p w14:paraId="525F9510" w14:textId="77777777" w:rsidR="003037B8" w:rsidRPr="00D022DD" w:rsidRDefault="003037B8" w:rsidP="001D33E4">
            <w:pPr>
              <w:pStyle w:val="tabela2"/>
              <w:rPr>
                <w:rFonts w:eastAsia="Cambria"/>
                <w:lang w:val="pl-PL"/>
              </w:rPr>
            </w:pPr>
            <w:r w:rsidRPr="00D022DD">
              <w:rPr>
                <w:rFonts w:eastAsia="Cambria"/>
                <w:lang w:val="pl-PL"/>
              </w:rPr>
              <w:t>52</w:t>
            </w: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37E65FC1" w14:textId="77777777" w:rsidR="003037B8" w:rsidRPr="00D022DD" w:rsidRDefault="003037B8" w:rsidP="001D33E4">
            <w:pPr>
              <w:pStyle w:val="tabela2"/>
              <w:rPr>
                <w:rFonts w:eastAsia="Cambria"/>
                <w:lang w:val="pl-PL"/>
              </w:rPr>
            </w:pPr>
            <w:r w:rsidRPr="00D022DD">
              <w:rPr>
                <w:rFonts w:eastAsia="Cambria"/>
                <w:lang w:val="pl-PL"/>
              </w:rPr>
              <w:t>2</w:t>
            </w:r>
          </w:p>
        </w:tc>
        <w:tc>
          <w:tcPr>
            <w:tcW w:w="443" w:type="pct"/>
            <w:tcBorders>
              <w:top w:val="single" w:sz="4" w:space="0" w:color="auto"/>
              <w:left w:val="single" w:sz="4" w:space="0" w:color="auto"/>
              <w:bottom w:val="single" w:sz="4" w:space="0" w:color="auto"/>
              <w:right w:val="single" w:sz="4" w:space="0" w:color="auto"/>
            </w:tcBorders>
            <w:shd w:val="clear" w:color="auto" w:fill="auto"/>
          </w:tcPr>
          <w:p w14:paraId="1BF439E5" w14:textId="77777777" w:rsidR="003037B8" w:rsidRPr="00D022DD" w:rsidRDefault="003037B8" w:rsidP="001D33E4">
            <w:pPr>
              <w:pStyle w:val="tabela2"/>
              <w:rPr>
                <w:rFonts w:eastAsia="Cambria"/>
                <w:lang w:val="pl-PL"/>
              </w:rPr>
            </w:pPr>
            <w:r w:rsidRPr="00D022DD">
              <w:rPr>
                <w:rFonts w:eastAsia="Cambria"/>
                <w:lang w:val="pl-PL"/>
              </w:rPr>
              <w:t>40</w:t>
            </w:r>
          </w:p>
        </w:tc>
        <w:tc>
          <w:tcPr>
            <w:tcW w:w="344" w:type="pct"/>
            <w:tcBorders>
              <w:top w:val="single" w:sz="4" w:space="0" w:color="auto"/>
              <w:left w:val="single" w:sz="4" w:space="0" w:color="auto"/>
              <w:bottom w:val="single" w:sz="4" w:space="0" w:color="auto"/>
              <w:right w:val="single" w:sz="4" w:space="0" w:color="auto"/>
            </w:tcBorders>
            <w:shd w:val="clear" w:color="auto" w:fill="auto"/>
            <w:hideMark/>
          </w:tcPr>
          <w:p w14:paraId="035DC450" w14:textId="77777777" w:rsidR="003037B8" w:rsidRPr="00D022DD" w:rsidRDefault="003037B8" w:rsidP="001D33E4">
            <w:pPr>
              <w:pStyle w:val="tabela2"/>
              <w:rPr>
                <w:rFonts w:eastAsia="Cambria"/>
                <w:lang w:val="pl-PL"/>
              </w:rPr>
            </w:pPr>
            <w:r w:rsidRPr="00D022DD">
              <w:rPr>
                <w:rFonts w:eastAsia="Cambria"/>
                <w:lang w:val="pl-PL"/>
              </w:rPr>
              <w:t>29</w:t>
            </w:r>
          </w:p>
        </w:tc>
        <w:tc>
          <w:tcPr>
            <w:tcW w:w="696" w:type="pct"/>
            <w:tcBorders>
              <w:top w:val="single" w:sz="4" w:space="0" w:color="auto"/>
              <w:left w:val="single" w:sz="4" w:space="0" w:color="auto"/>
              <w:bottom w:val="single" w:sz="4" w:space="0" w:color="auto"/>
              <w:right w:val="single" w:sz="4" w:space="0" w:color="auto"/>
            </w:tcBorders>
            <w:shd w:val="clear" w:color="auto" w:fill="auto"/>
          </w:tcPr>
          <w:p w14:paraId="3F40D46E" w14:textId="1BA73E93" w:rsidR="003037B8" w:rsidRPr="00D022DD" w:rsidRDefault="005711B4" w:rsidP="001D33E4">
            <w:pPr>
              <w:pStyle w:val="tabela2"/>
              <w:rPr>
                <w:rFonts w:eastAsia="Cambria"/>
                <w:lang w:val="pl-PL"/>
              </w:rPr>
            </w:pPr>
            <w:r>
              <w:rPr>
                <w:rFonts w:eastAsia="Cambria"/>
                <w:lang w:val="pl-PL"/>
              </w:rPr>
              <w:t>Brak</w:t>
            </w:r>
            <w:r w:rsidR="00A46B97">
              <w:rPr>
                <w:rFonts w:eastAsia="Cambria"/>
                <w:lang w:val="pl-PL"/>
              </w:rPr>
              <w:t xml:space="preserve"> </w:t>
            </w:r>
            <w:r>
              <w:rPr>
                <w:rFonts w:eastAsia="Cambria"/>
                <w:lang w:val="pl-PL"/>
              </w:rPr>
              <w:t>przekroczenia</w:t>
            </w:r>
          </w:p>
        </w:tc>
      </w:tr>
      <w:tr w:rsidR="003037B8" w:rsidRPr="00D022DD" w14:paraId="1BF88BBE" w14:textId="77777777" w:rsidTr="00360BE2">
        <w:trPr>
          <w:trHeight w:val="277"/>
        </w:trPr>
        <w:tc>
          <w:tcPr>
            <w:tcW w:w="213" w:type="pct"/>
            <w:tcBorders>
              <w:top w:val="single" w:sz="4" w:space="0" w:color="auto"/>
              <w:left w:val="single" w:sz="4" w:space="0" w:color="auto"/>
              <w:bottom w:val="single" w:sz="4" w:space="0" w:color="auto"/>
              <w:right w:val="single" w:sz="4" w:space="0" w:color="auto"/>
            </w:tcBorders>
            <w:shd w:val="clear" w:color="auto" w:fill="auto"/>
            <w:hideMark/>
          </w:tcPr>
          <w:p w14:paraId="0054F0BD" w14:textId="5378B3E4" w:rsidR="003037B8" w:rsidRPr="00D022DD" w:rsidRDefault="00D022DD" w:rsidP="001D33E4">
            <w:pPr>
              <w:pStyle w:val="tabela2"/>
              <w:rPr>
                <w:lang w:val="pl-PL" w:eastAsia="pl-PL"/>
              </w:rPr>
            </w:pPr>
            <w:r>
              <w:rPr>
                <w:lang w:val="pl-PL" w:eastAsia="pl-PL"/>
              </w:rPr>
              <w:t>5.</w:t>
            </w:r>
          </w:p>
        </w:tc>
        <w:tc>
          <w:tcPr>
            <w:tcW w:w="1190" w:type="pct"/>
            <w:tcBorders>
              <w:top w:val="single" w:sz="4" w:space="0" w:color="auto"/>
              <w:left w:val="single" w:sz="4" w:space="0" w:color="auto"/>
              <w:bottom w:val="single" w:sz="4" w:space="0" w:color="auto"/>
              <w:right w:val="single" w:sz="4" w:space="0" w:color="auto"/>
            </w:tcBorders>
            <w:shd w:val="clear" w:color="auto" w:fill="auto"/>
            <w:hideMark/>
          </w:tcPr>
          <w:p w14:paraId="55A426B3" w14:textId="63797B29" w:rsidR="003037B8" w:rsidRPr="00D022DD" w:rsidRDefault="003037B8" w:rsidP="001D33E4">
            <w:pPr>
              <w:pStyle w:val="tabela2"/>
              <w:rPr>
                <w:lang w:val="pl-PL"/>
              </w:rPr>
            </w:pPr>
            <w:r w:rsidRPr="00D022DD">
              <w:rPr>
                <w:lang w:val="pl-PL"/>
              </w:rPr>
              <w:t>Otwock,</w:t>
            </w:r>
            <w:r w:rsidR="00A46B97">
              <w:rPr>
                <w:lang w:val="pl-PL"/>
              </w:rPr>
              <w:t xml:space="preserve"> </w:t>
            </w:r>
            <w:r w:rsidRPr="00D022DD">
              <w:rPr>
                <w:lang w:val="pl-PL"/>
              </w:rPr>
              <w:t>ul.</w:t>
            </w:r>
            <w:r w:rsidR="00A46B97">
              <w:rPr>
                <w:lang w:val="pl-PL"/>
              </w:rPr>
              <w:t xml:space="preserve"> </w:t>
            </w:r>
            <w:r w:rsidRPr="00D022DD">
              <w:rPr>
                <w:lang w:val="pl-PL"/>
              </w:rPr>
              <w:t>Brzozowa</w:t>
            </w:r>
            <w:r w:rsidR="00A46B97">
              <w:rPr>
                <w:lang w:val="pl-PL"/>
              </w:rPr>
              <w:t xml:space="preserve"> </w:t>
            </w:r>
            <w:r w:rsidRPr="00D022DD">
              <w:rPr>
                <w:lang w:val="pl-PL"/>
              </w:rPr>
              <w:t>2</w:t>
            </w:r>
          </w:p>
        </w:tc>
        <w:tc>
          <w:tcPr>
            <w:tcW w:w="861" w:type="pct"/>
            <w:tcBorders>
              <w:top w:val="single" w:sz="4" w:space="0" w:color="auto"/>
              <w:left w:val="single" w:sz="4" w:space="0" w:color="auto"/>
              <w:bottom w:val="single" w:sz="4" w:space="0" w:color="auto"/>
              <w:right w:val="single" w:sz="4" w:space="0" w:color="auto"/>
            </w:tcBorders>
            <w:shd w:val="clear" w:color="auto" w:fill="auto"/>
            <w:hideMark/>
          </w:tcPr>
          <w:p w14:paraId="262EBE44" w14:textId="4676B0CE" w:rsidR="003037B8" w:rsidRPr="00D022DD" w:rsidRDefault="003037B8" w:rsidP="001D33E4">
            <w:pPr>
              <w:pStyle w:val="tabela2"/>
              <w:rPr>
                <w:lang w:val="pl-PL"/>
              </w:rPr>
            </w:pPr>
            <w:r w:rsidRPr="00D022DD">
              <w:rPr>
                <w:lang w:val="pl-PL"/>
              </w:rPr>
              <w:t>MzOtwoBrzozo</w:t>
            </w:r>
            <w:r w:rsidR="00A46B97">
              <w:rPr>
                <w:lang w:val="pl-PL"/>
              </w:rPr>
              <w:t xml:space="preserve"> </w:t>
            </w:r>
          </w:p>
        </w:tc>
        <w:tc>
          <w:tcPr>
            <w:tcW w:w="548" w:type="pct"/>
            <w:tcBorders>
              <w:top w:val="single" w:sz="4" w:space="0" w:color="auto"/>
              <w:left w:val="single" w:sz="4" w:space="0" w:color="auto"/>
              <w:bottom w:val="single" w:sz="4" w:space="0" w:color="auto"/>
              <w:right w:val="single" w:sz="4" w:space="0" w:color="auto"/>
            </w:tcBorders>
            <w:shd w:val="clear" w:color="auto" w:fill="auto"/>
            <w:hideMark/>
          </w:tcPr>
          <w:p w14:paraId="6A45FFAE" w14:textId="77777777" w:rsidR="003037B8" w:rsidRPr="00D022DD" w:rsidRDefault="003037B8" w:rsidP="001D33E4">
            <w:pPr>
              <w:pStyle w:val="tabela2"/>
              <w:rPr>
                <w:rFonts w:eastAsia="Cambria"/>
                <w:lang w:val="pl-PL"/>
              </w:rPr>
            </w:pPr>
            <w:r w:rsidRPr="00D022DD">
              <w:rPr>
                <w:rFonts w:eastAsia="Cambria"/>
                <w:lang w:val="pl-PL"/>
              </w:rPr>
              <w:t>74</w:t>
            </w: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1A6EB345" w14:textId="77777777" w:rsidR="003037B8" w:rsidRPr="00D022DD" w:rsidRDefault="003037B8" w:rsidP="001D33E4">
            <w:pPr>
              <w:pStyle w:val="tabela2"/>
              <w:rPr>
                <w:rFonts w:eastAsia="Cambria"/>
                <w:lang w:val="pl-PL"/>
              </w:rPr>
            </w:pPr>
            <w:r w:rsidRPr="00D022DD">
              <w:rPr>
                <w:rFonts w:eastAsia="Cambria"/>
                <w:lang w:val="pl-PL"/>
              </w:rPr>
              <w:t>24</w:t>
            </w:r>
          </w:p>
        </w:tc>
        <w:tc>
          <w:tcPr>
            <w:tcW w:w="443" w:type="pct"/>
            <w:tcBorders>
              <w:top w:val="single" w:sz="4" w:space="0" w:color="auto"/>
              <w:left w:val="single" w:sz="4" w:space="0" w:color="auto"/>
              <w:bottom w:val="single" w:sz="4" w:space="0" w:color="auto"/>
              <w:right w:val="single" w:sz="4" w:space="0" w:color="auto"/>
            </w:tcBorders>
            <w:shd w:val="clear" w:color="auto" w:fill="auto"/>
          </w:tcPr>
          <w:p w14:paraId="23E0179D" w14:textId="77777777" w:rsidR="003037B8" w:rsidRPr="00D022DD" w:rsidRDefault="003037B8" w:rsidP="001D33E4">
            <w:pPr>
              <w:pStyle w:val="tabela2"/>
              <w:rPr>
                <w:rFonts w:eastAsia="Cambria"/>
                <w:lang w:val="pl-PL"/>
              </w:rPr>
            </w:pPr>
            <w:r w:rsidRPr="00D022DD">
              <w:rPr>
                <w:rFonts w:eastAsia="Cambria"/>
                <w:lang w:val="pl-PL"/>
              </w:rPr>
              <w:t>84</w:t>
            </w:r>
          </w:p>
        </w:tc>
        <w:tc>
          <w:tcPr>
            <w:tcW w:w="344" w:type="pct"/>
            <w:tcBorders>
              <w:top w:val="single" w:sz="4" w:space="0" w:color="auto"/>
              <w:left w:val="single" w:sz="4" w:space="0" w:color="auto"/>
              <w:bottom w:val="single" w:sz="4" w:space="0" w:color="auto"/>
              <w:right w:val="single" w:sz="4" w:space="0" w:color="auto"/>
            </w:tcBorders>
            <w:shd w:val="clear" w:color="auto" w:fill="auto"/>
            <w:hideMark/>
          </w:tcPr>
          <w:p w14:paraId="66F6A8B1" w14:textId="77777777" w:rsidR="003037B8" w:rsidRPr="00D022DD" w:rsidRDefault="003037B8" w:rsidP="001D33E4">
            <w:pPr>
              <w:pStyle w:val="tabela2"/>
              <w:rPr>
                <w:rFonts w:eastAsia="Cambria"/>
                <w:lang w:val="pl-PL"/>
              </w:rPr>
            </w:pPr>
            <w:r w:rsidRPr="00D022DD">
              <w:rPr>
                <w:rFonts w:eastAsia="Cambria"/>
                <w:lang w:val="pl-PL"/>
              </w:rPr>
              <w:t>38</w:t>
            </w:r>
          </w:p>
        </w:tc>
        <w:tc>
          <w:tcPr>
            <w:tcW w:w="696" w:type="pct"/>
            <w:tcBorders>
              <w:top w:val="single" w:sz="4" w:space="0" w:color="auto"/>
              <w:left w:val="single" w:sz="4" w:space="0" w:color="auto"/>
              <w:bottom w:val="single" w:sz="4" w:space="0" w:color="auto"/>
              <w:right w:val="single" w:sz="4" w:space="0" w:color="auto"/>
            </w:tcBorders>
            <w:shd w:val="clear" w:color="auto" w:fill="auto"/>
          </w:tcPr>
          <w:p w14:paraId="1FB27328" w14:textId="5269B1AA" w:rsidR="003037B8" w:rsidRPr="00D022DD" w:rsidRDefault="005711B4" w:rsidP="001D33E4">
            <w:pPr>
              <w:pStyle w:val="tabela2"/>
              <w:rPr>
                <w:rFonts w:eastAsia="Cambria"/>
                <w:lang w:val="pl-PL"/>
              </w:rPr>
            </w:pPr>
            <w:r>
              <w:rPr>
                <w:rFonts w:eastAsia="Cambria"/>
                <w:lang w:val="pl-PL"/>
              </w:rPr>
              <w:t>Brak</w:t>
            </w:r>
            <w:r w:rsidR="00A46B97">
              <w:rPr>
                <w:rFonts w:eastAsia="Cambria"/>
                <w:lang w:val="pl-PL"/>
              </w:rPr>
              <w:t xml:space="preserve"> </w:t>
            </w:r>
            <w:r>
              <w:rPr>
                <w:rFonts w:eastAsia="Cambria"/>
                <w:lang w:val="pl-PL"/>
              </w:rPr>
              <w:t>przekroczenia</w:t>
            </w:r>
          </w:p>
        </w:tc>
      </w:tr>
      <w:tr w:rsidR="003037B8" w:rsidRPr="00D022DD" w14:paraId="1C4E71D9" w14:textId="77777777" w:rsidTr="00360BE2">
        <w:trPr>
          <w:trHeight w:val="282"/>
        </w:trPr>
        <w:tc>
          <w:tcPr>
            <w:tcW w:w="213" w:type="pct"/>
            <w:tcBorders>
              <w:top w:val="single" w:sz="4" w:space="0" w:color="auto"/>
              <w:left w:val="single" w:sz="4" w:space="0" w:color="auto"/>
              <w:bottom w:val="single" w:sz="4" w:space="0" w:color="auto"/>
              <w:right w:val="single" w:sz="4" w:space="0" w:color="auto"/>
            </w:tcBorders>
            <w:shd w:val="clear" w:color="auto" w:fill="auto"/>
            <w:hideMark/>
          </w:tcPr>
          <w:p w14:paraId="2915B312" w14:textId="2AAFBA6C" w:rsidR="003037B8" w:rsidRPr="00D022DD" w:rsidRDefault="00D022DD" w:rsidP="001D33E4">
            <w:pPr>
              <w:pStyle w:val="tabela2"/>
              <w:rPr>
                <w:lang w:val="pl-PL" w:eastAsia="pl-PL"/>
              </w:rPr>
            </w:pPr>
            <w:r>
              <w:rPr>
                <w:lang w:val="pl-PL" w:eastAsia="pl-PL"/>
              </w:rPr>
              <w:t>6.</w:t>
            </w:r>
          </w:p>
        </w:tc>
        <w:tc>
          <w:tcPr>
            <w:tcW w:w="1190" w:type="pct"/>
            <w:tcBorders>
              <w:top w:val="single" w:sz="4" w:space="0" w:color="auto"/>
              <w:left w:val="single" w:sz="4" w:space="0" w:color="auto"/>
              <w:bottom w:val="single" w:sz="4" w:space="0" w:color="auto"/>
              <w:right w:val="single" w:sz="4" w:space="0" w:color="auto"/>
            </w:tcBorders>
            <w:shd w:val="clear" w:color="auto" w:fill="auto"/>
            <w:hideMark/>
          </w:tcPr>
          <w:p w14:paraId="4083721C" w14:textId="2C614750" w:rsidR="003037B8" w:rsidRPr="00D022DD" w:rsidRDefault="003037B8" w:rsidP="001D33E4">
            <w:pPr>
              <w:pStyle w:val="tabela2"/>
              <w:rPr>
                <w:lang w:val="pl-PL"/>
              </w:rPr>
            </w:pPr>
            <w:r w:rsidRPr="00D022DD">
              <w:rPr>
                <w:lang w:val="pl-PL"/>
              </w:rPr>
              <w:t>Piastów,</w:t>
            </w:r>
            <w:r w:rsidR="00A46B97">
              <w:rPr>
                <w:lang w:val="pl-PL"/>
              </w:rPr>
              <w:t xml:space="preserve"> </w:t>
            </w:r>
            <w:r w:rsidR="00017DC9">
              <w:rPr>
                <w:lang w:val="pl-PL"/>
              </w:rPr>
              <w:br/>
            </w:r>
            <w:r w:rsidRPr="00D022DD">
              <w:rPr>
                <w:lang w:val="pl-PL"/>
              </w:rPr>
              <w:t>ul.</w:t>
            </w:r>
            <w:r w:rsidR="00A46B97">
              <w:rPr>
                <w:lang w:val="pl-PL"/>
              </w:rPr>
              <w:t xml:space="preserve"> </w:t>
            </w:r>
            <w:r w:rsidRPr="00D022DD">
              <w:rPr>
                <w:lang w:val="pl-PL"/>
              </w:rPr>
              <w:t>Pułaskiego</w:t>
            </w:r>
            <w:r w:rsidR="00A46B97">
              <w:rPr>
                <w:lang w:val="pl-PL"/>
              </w:rPr>
              <w:t xml:space="preserve"> </w:t>
            </w:r>
            <w:r w:rsidRPr="00D022DD">
              <w:rPr>
                <w:lang w:val="pl-PL"/>
              </w:rPr>
              <w:t>6/8</w:t>
            </w:r>
          </w:p>
        </w:tc>
        <w:tc>
          <w:tcPr>
            <w:tcW w:w="861" w:type="pct"/>
            <w:tcBorders>
              <w:top w:val="single" w:sz="4" w:space="0" w:color="auto"/>
              <w:left w:val="single" w:sz="4" w:space="0" w:color="auto"/>
              <w:bottom w:val="single" w:sz="4" w:space="0" w:color="auto"/>
              <w:right w:val="single" w:sz="4" w:space="0" w:color="auto"/>
            </w:tcBorders>
            <w:shd w:val="clear" w:color="auto" w:fill="auto"/>
            <w:hideMark/>
          </w:tcPr>
          <w:p w14:paraId="39313995" w14:textId="482A1628" w:rsidR="003037B8" w:rsidRPr="00D022DD" w:rsidRDefault="003037B8" w:rsidP="001D33E4">
            <w:pPr>
              <w:pStyle w:val="tabela2"/>
              <w:rPr>
                <w:lang w:val="pl-PL"/>
              </w:rPr>
            </w:pPr>
            <w:r w:rsidRPr="00D022DD">
              <w:rPr>
                <w:lang w:val="pl-PL"/>
              </w:rPr>
              <w:t>MzPiasPulask</w:t>
            </w:r>
          </w:p>
        </w:tc>
        <w:tc>
          <w:tcPr>
            <w:tcW w:w="548" w:type="pct"/>
            <w:tcBorders>
              <w:top w:val="single" w:sz="4" w:space="0" w:color="auto"/>
              <w:left w:val="single" w:sz="4" w:space="0" w:color="auto"/>
              <w:bottom w:val="single" w:sz="4" w:space="0" w:color="auto"/>
              <w:right w:val="single" w:sz="4" w:space="0" w:color="auto"/>
            </w:tcBorders>
            <w:shd w:val="clear" w:color="auto" w:fill="auto"/>
            <w:hideMark/>
          </w:tcPr>
          <w:p w14:paraId="307ACA78" w14:textId="77777777" w:rsidR="003037B8" w:rsidRPr="00D022DD" w:rsidRDefault="003037B8" w:rsidP="001D33E4">
            <w:pPr>
              <w:pStyle w:val="tabela2"/>
              <w:rPr>
                <w:rFonts w:eastAsia="Cambria"/>
                <w:lang w:val="pl-PL"/>
              </w:rPr>
            </w:pPr>
            <w:r w:rsidRPr="00D022DD">
              <w:rPr>
                <w:rFonts w:eastAsia="Cambria"/>
                <w:lang w:val="pl-PL"/>
              </w:rPr>
              <w:t>62</w:t>
            </w: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71B6200D" w14:textId="77777777" w:rsidR="003037B8" w:rsidRPr="00D022DD" w:rsidRDefault="003037B8" w:rsidP="001D33E4">
            <w:pPr>
              <w:pStyle w:val="tabela2"/>
              <w:rPr>
                <w:rFonts w:eastAsia="Cambria"/>
                <w:lang w:val="pl-PL"/>
              </w:rPr>
            </w:pPr>
            <w:r w:rsidRPr="00D022DD">
              <w:rPr>
                <w:rFonts w:eastAsia="Cambria"/>
                <w:lang w:val="pl-PL"/>
              </w:rPr>
              <w:t>12</w:t>
            </w:r>
          </w:p>
        </w:tc>
        <w:tc>
          <w:tcPr>
            <w:tcW w:w="443" w:type="pct"/>
            <w:tcBorders>
              <w:top w:val="single" w:sz="4" w:space="0" w:color="auto"/>
              <w:left w:val="single" w:sz="4" w:space="0" w:color="auto"/>
              <w:bottom w:val="single" w:sz="4" w:space="0" w:color="auto"/>
              <w:right w:val="single" w:sz="4" w:space="0" w:color="auto"/>
            </w:tcBorders>
            <w:shd w:val="clear" w:color="auto" w:fill="auto"/>
          </w:tcPr>
          <w:p w14:paraId="72F89758" w14:textId="77777777" w:rsidR="003037B8" w:rsidRPr="00D022DD" w:rsidRDefault="003037B8" w:rsidP="001D33E4">
            <w:pPr>
              <w:pStyle w:val="tabela2"/>
              <w:rPr>
                <w:rFonts w:eastAsia="Cambria"/>
                <w:lang w:val="pl-PL"/>
              </w:rPr>
            </w:pPr>
            <w:r w:rsidRPr="00D022DD">
              <w:rPr>
                <w:rFonts w:eastAsia="Cambria"/>
                <w:lang w:val="pl-PL"/>
              </w:rPr>
              <w:t>62</w:t>
            </w:r>
          </w:p>
        </w:tc>
        <w:tc>
          <w:tcPr>
            <w:tcW w:w="344" w:type="pct"/>
            <w:tcBorders>
              <w:top w:val="single" w:sz="4" w:space="0" w:color="auto"/>
              <w:left w:val="single" w:sz="4" w:space="0" w:color="auto"/>
              <w:bottom w:val="single" w:sz="4" w:space="0" w:color="auto"/>
              <w:right w:val="single" w:sz="4" w:space="0" w:color="auto"/>
            </w:tcBorders>
            <w:shd w:val="clear" w:color="auto" w:fill="auto"/>
            <w:hideMark/>
          </w:tcPr>
          <w:p w14:paraId="45D2F84A" w14:textId="77777777" w:rsidR="003037B8" w:rsidRPr="00D022DD" w:rsidRDefault="003037B8" w:rsidP="001D33E4">
            <w:pPr>
              <w:pStyle w:val="tabela2"/>
              <w:rPr>
                <w:rFonts w:eastAsia="Cambria"/>
                <w:lang w:val="pl-PL"/>
              </w:rPr>
            </w:pPr>
            <w:r w:rsidRPr="00D022DD">
              <w:rPr>
                <w:rFonts w:eastAsia="Cambria"/>
                <w:lang w:val="pl-PL"/>
              </w:rPr>
              <w:t>33</w:t>
            </w:r>
          </w:p>
        </w:tc>
        <w:tc>
          <w:tcPr>
            <w:tcW w:w="696" w:type="pct"/>
            <w:tcBorders>
              <w:top w:val="single" w:sz="4" w:space="0" w:color="auto"/>
              <w:left w:val="single" w:sz="4" w:space="0" w:color="auto"/>
              <w:bottom w:val="single" w:sz="4" w:space="0" w:color="auto"/>
              <w:right w:val="single" w:sz="4" w:space="0" w:color="auto"/>
            </w:tcBorders>
            <w:shd w:val="clear" w:color="auto" w:fill="auto"/>
          </w:tcPr>
          <w:p w14:paraId="498C0952" w14:textId="2AF99338" w:rsidR="003037B8" w:rsidRPr="00D022DD" w:rsidRDefault="005711B4" w:rsidP="001D33E4">
            <w:pPr>
              <w:pStyle w:val="tabela2"/>
              <w:rPr>
                <w:rFonts w:eastAsia="Cambria"/>
                <w:lang w:val="pl-PL"/>
              </w:rPr>
            </w:pPr>
            <w:r>
              <w:rPr>
                <w:rFonts w:eastAsia="Cambria"/>
                <w:lang w:val="pl-PL"/>
              </w:rPr>
              <w:t>Brak</w:t>
            </w:r>
            <w:r w:rsidR="00A46B97">
              <w:rPr>
                <w:rFonts w:eastAsia="Cambria"/>
                <w:lang w:val="pl-PL"/>
              </w:rPr>
              <w:t xml:space="preserve"> </w:t>
            </w:r>
            <w:r>
              <w:rPr>
                <w:rFonts w:eastAsia="Cambria"/>
                <w:lang w:val="pl-PL"/>
              </w:rPr>
              <w:t>przekroczenia</w:t>
            </w:r>
          </w:p>
        </w:tc>
      </w:tr>
      <w:tr w:rsidR="003037B8" w:rsidRPr="00D022DD" w14:paraId="6A945D16" w14:textId="77777777" w:rsidTr="00360BE2">
        <w:trPr>
          <w:trHeight w:val="272"/>
        </w:trPr>
        <w:tc>
          <w:tcPr>
            <w:tcW w:w="213" w:type="pct"/>
            <w:tcBorders>
              <w:top w:val="single" w:sz="4" w:space="0" w:color="auto"/>
              <w:left w:val="single" w:sz="4" w:space="0" w:color="auto"/>
              <w:bottom w:val="single" w:sz="4" w:space="0" w:color="auto"/>
              <w:right w:val="single" w:sz="4" w:space="0" w:color="auto"/>
            </w:tcBorders>
            <w:shd w:val="clear" w:color="auto" w:fill="auto"/>
            <w:hideMark/>
          </w:tcPr>
          <w:p w14:paraId="08724A42" w14:textId="46D04105" w:rsidR="003037B8" w:rsidRPr="00D022DD" w:rsidRDefault="00D022DD" w:rsidP="001D33E4">
            <w:pPr>
              <w:pStyle w:val="tabela2"/>
              <w:rPr>
                <w:lang w:val="pl-PL" w:eastAsia="pl-PL"/>
              </w:rPr>
            </w:pPr>
            <w:r>
              <w:rPr>
                <w:lang w:val="pl-PL" w:eastAsia="pl-PL"/>
              </w:rPr>
              <w:t>7.</w:t>
            </w:r>
          </w:p>
        </w:tc>
        <w:tc>
          <w:tcPr>
            <w:tcW w:w="1190" w:type="pct"/>
            <w:tcBorders>
              <w:top w:val="single" w:sz="4" w:space="0" w:color="auto"/>
              <w:left w:val="single" w:sz="4" w:space="0" w:color="auto"/>
              <w:bottom w:val="single" w:sz="4" w:space="0" w:color="auto"/>
              <w:right w:val="single" w:sz="4" w:space="0" w:color="auto"/>
            </w:tcBorders>
            <w:shd w:val="clear" w:color="auto" w:fill="auto"/>
            <w:hideMark/>
          </w:tcPr>
          <w:p w14:paraId="239770D6" w14:textId="7281755E" w:rsidR="003037B8" w:rsidRPr="00D022DD" w:rsidRDefault="003037B8" w:rsidP="001D33E4">
            <w:pPr>
              <w:pStyle w:val="tabela2"/>
              <w:rPr>
                <w:lang w:val="pl-PL" w:eastAsia="pl-PL"/>
              </w:rPr>
            </w:pPr>
            <w:r w:rsidRPr="00D022DD">
              <w:rPr>
                <w:lang w:val="pl-PL" w:eastAsia="pl-PL"/>
              </w:rPr>
              <w:t>Siedlce,</w:t>
            </w:r>
            <w:r w:rsidR="00A46B97">
              <w:rPr>
                <w:lang w:val="pl-PL" w:eastAsia="pl-PL"/>
              </w:rPr>
              <w:t xml:space="preserve"> </w:t>
            </w:r>
            <w:r w:rsidR="00017DC9">
              <w:rPr>
                <w:lang w:val="pl-PL" w:eastAsia="pl-PL"/>
              </w:rPr>
              <w:br/>
            </w:r>
            <w:r w:rsidRPr="00D022DD">
              <w:rPr>
                <w:lang w:val="pl-PL" w:eastAsia="pl-PL"/>
              </w:rPr>
              <w:t>ul.</w:t>
            </w:r>
            <w:r w:rsidR="00A46B97">
              <w:rPr>
                <w:lang w:val="pl-PL" w:eastAsia="pl-PL"/>
              </w:rPr>
              <w:t xml:space="preserve"> </w:t>
            </w:r>
            <w:r w:rsidRPr="00D022DD">
              <w:rPr>
                <w:lang w:val="pl-PL" w:eastAsia="pl-PL"/>
              </w:rPr>
              <w:t>Konarskiego</w:t>
            </w:r>
            <w:r w:rsidR="00A46B97">
              <w:rPr>
                <w:lang w:val="pl-PL" w:eastAsia="pl-PL"/>
              </w:rPr>
              <w:t xml:space="preserve"> </w:t>
            </w:r>
            <w:r w:rsidRPr="00D022DD">
              <w:rPr>
                <w:lang w:val="pl-PL" w:eastAsia="pl-PL"/>
              </w:rPr>
              <w:t>11</w:t>
            </w:r>
          </w:p>
        </w:tc>
        <w:tc>
          <w:tcPr>
            <w:tcW w:w="861" w:type="pct"/>
            <w:tcBorders>
              <w:top w:val="single" w:sz="4" w:space="0" w:color="auto"/>
              <w:left w:val="single" w:sz="4" w:space="0" w:color="auto"/>
              <w:bottom w:val="single" w:sz="4" w:space="0" w:color="auto"/>
              <w:right w:val="single" w:sz="4" w:space="0" w:color="auto"/>
            </w:tcBorders>
            <w:shd w:val="clear" w:color="auto" w:fill="auto"/>
            <w:hideMark/>
          </w:tcPr>
          <w:p w14:paraId="7457FB86" w14:textId="11A0E8F5" w:rsidR="003037B8" w:rsidRPr="00D022DD" w:rsidRDefault="003037B8" w:rsidP="001D33E4">
            <w:pPr>
              <w:pStyle w:val="tabela2"/>
              <w:rPr>
                <w:lang w:val="pl-PL"/>
              </w:rPr>
            </w:pPr>
            <w:r w:rsidRPr="00D022DD">
              <w:rPr>
                <w:lang w:val="pl-PL"/>
              </w:rPr>
              <w:t>MzSiedKonars</w:t>
            </w:r>
          </w:p>
        </w:tc>
        <w:tc>
          <w:tcPr>
            <w:tcW w:w="548" w:type="pct"/>
            <w:tcBorders>
              <w:top w:val="single" w:sz="4" w:space="0" w:color="auto"/>
              <w:left w:val="single" w:sz="4" w:space="0" w:color="auto"/>
              <w:bottom w:val="single" w:sz="4" w:space="0" w:color="auto"/>
              <w:right w:val="single" w:sz="4" w:space="0" w:color="auto"/>
            </w:tcBorders>
            <w:shd w:val="clear" w:color="auto" w:fill="auto"/>
            <w:hideMark/>
          </w:tcPr>
          <w:p w14:paraId="6E59338C" w14:textId="77777777" w:rsidR="003037B8" w:rsidRPr="00D022DD" w:rsidRDefault="003037B8" w:rsidP="001D33E4">
            <w:pPr>
              <w:pStyle w:val="tabela2"/>
              <w:rPr>
                <w:rFonts w:eastAsia="Cambria"/>
                <w:lang w:val="pl-PL"/>
              </w:rPr>
            </w:pPr>
            <w:r w:rsidRPr="00D022DD">
              <w:rPr>
                <w:rFonts w:eastAsia="Cambria"/>
                <w:lang w:val="pl-PL"/>
              </w:rPr>
              <w:t>59</w:t>
            </w: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6F1B630A" w14:textId="77777777" w:rsidR="003037B8" w:rsidRPr="00D022DD" w:rsidRDefault="003037B8" w:rsidP="001D33E4">
            <w:pPr>
              <w:pStyle w:val="tabela2"/>
              <w:rPr>
                <w:rFonts w:eastAsia="Cambria"/>
                <w:lang w:val="pl-PL"/>
              </w:rPr>
            </w:pPr>
            <w:r w:rsidRPr="00D022DD">
              <w:rPr>
                <w:rFonts w:eastAsia="Cambria"/>
                <w:lang w:val="pl-PL"/>
              </w:rPr>
              <w:t>9</w:t>
            </w:r>
          </w:p>
        </w:tc>
        <w:tc>
          <w:tcPr>
            <w:tcW w:w="443" w:type="pct"/>
            <w:tcBorders>
              <w:top w:val="single" w:sz="4" w:space="0" w:color="auto"/>
              <w:left w:val="single" w:sz="4" w:space="0" w:color="auto"/>
              <w:bottom w:val="single" w:sz="4" w:space="0" w:color="auto"/>
              <w:right w:val="single" w:sz="4" w:space="0" w:color="auto"/>
            </w:tcBorders>
            <w:shd w:val="clear" w:color="auto" w:fill="auto"/>
          </w:tcPr>
          <w:p w14:paraId="08B3671B" w14:textId="77777777" w:rsidR="003037B8" w:rsidRPr="00D022DD" w:rsidRDefault="003037B8" w:rsidP="001D33E4">
            <w:pPr>
              <w:pStyle w:val="tabela2"/>
              <w:rPr>
                <w:rFonts w:eastAsia="Cambria"/>
                <w:lang w:val="pl-PL"/>
              </w:rPr>
            </w:pPr>
            <w:r w:rsidRPr="00D022DD">
              <w:rPr>
                <w:rFonts w:eastAsia="Cambria"/>
                <w:lang w:val="pl-PL"/>
              </w:rPr>
              <w:t>53</w:t>
            </w:r>
          </w:p>
        </w:tc>
        <w:tc>
          <w:tcPr>
            <w:tcW w:w="344" w:type="pct"/>
            <w:tcBorders>
              <w:top w:val="single" w:sz="4" w:space="0" w:color="auto"/>
              <w:left w:val="single" w:sz="4" w:space="0" w:color="auto"/>
              <w:bottom w:val="single" w:sz="4" w:space="0" w:color="auto"/>
              <w:right w:val="single" w:sz="4" w:space="0" w:color="auto"/>
            </w:tcBorders>
            <w:shd w:val="clear" w:color="auto" w:fill="auto"/>
            <w:hideMark/>
          </w:tcPr>
          <w:p w14:paraId="65871CA5" w14:textId="77777777" w:rsidR="003037B8" w:rsidRPr="00D022DD" w:rsidRDefault="003037B8" w:rsidP="001D33E4">
            <w:pPr>
              <w:pStyle w:val="tabela2"/>
              <w:rPr>
                <w:rFonts w:eastAsia="Cambria"/>
                <w:lang w:val="pl-PL"/>
              </w:rPr>
            </w:pPr>
            <w:r w:rsidRPr="00D022DD">
              <w:rPr>
                <w:rFonts w:eastAsia="Cambria"/>
                <w:lang w:val="pl-PL"/>
              </w:rPr>
              <w:t>32</w:t>
            </w:r>
          </w:p>
        </w:tc>
        <w:tc>
          <w:tcPr>
            <w:tcW w:w="696" w:type="pct"/>
            <w:tcBorders>
              <w:top w:val="single" w:sz="4" w:space="0" w:color="auto"/>
              <w:left w:val="single" w:sz="4" w:space="0" w:color="auto"/>
              <w:bottom w:val="single" w:sz="4" w:space="0" w:color="auto"/>
              <w:right w:val="single" w:sz="4" w:space="0" w:color="auto"/>
            </w:tcBorders>
            <w:shd w:val="clear" w:color="auto" w:fill="auto"/>
          </w:tcPr>
          <w:p w14:paraId="0B62DBBB" w14:textId="6B8088F6" w:rsidR="003037B8" w:rsidRPr="00D022DD" w:rsidRDefault="005711B4" w:rsidP="001D33E4">
            <w:pPr>
              <w:pStyle w:val="tabela2"/>
              <w:rPr>
                <w:rFonts w:eastAsia="Cambria"/>
                <w:lang w:val="pl-PL"/>
              </w:rPr>
            </w:pPr>
            <w:r>
              <w:rPr>
                <w:rFonts w:eastAsia="Cambria"/>
                <w:lang w:val="pl-PL"/>
              </w:rPr>
              <w:t>Brak</w:t>
            </w:r>
            <w:r w:rsidR="00A46B97">
              <w:rPr>
                <w:rFonts w:eastAsia="Cambria"/>
                <w:lang w:val="pl-PL"/>
              </w:rPr>
              <w:t xml:space="preserve"> </w:t>
            </w:r>
            <w:r>
              <w:rPr>
                <w:rFonts w:eastAsia="Cambria"/>
                <w:lang w:val="pl-PL"/>
              </w:rPr>
              <w:t>przekroczenia</w:t>
            </w:r>
          </w:p>
        </w:tc>
      </w:tr>
      <w:tr w:rsidR="003037B8" w:rsidRPr="00D022DD" w14:paraId="6D4AE181" w14:textId="77777777" w:rsidTr="00360BE2">
        <w:trPr>
          <w:trHeight w:val="276"/>
        </w:trPr>
        <w:tc>
          <w:tcPr>
            <w:tcW w:w="213" w:type="pct"/>
            <w:tcBorders>
              <w:top w:val="single" w:sz="4" w:space="0" w:color="auto"/>
              <w:left w:val="single" w:sz="4" w:space="0" w:color="auto"/>
              <w:bottom w:val="single" w:sz="4" w:space="0" w:color="auto"/>
              <w:right w:val="single" w:sz="4" w:space="0" w:color="auto"/>
            </w:tcBorders>
            <w:shd w:val="clear" w:color="auto" w:fill="auto"/>
            <w:hideMark/>
          </w:tcPr>
          <w:p w14:paraId="58C4121F" w14:textId="4ADF8D21" w:rsidR="003037B8" w:rsidRPr="00D022DD" w:rsidRDefault="00D022DD" w:rsidP="001D33E4">
            <w:pPr>
              <w:pStyle w:val="tabela2"/>
              <w:rPr>
                <w:lang w:val="pl-PL" w:eastAsia="pl-PL"/>
              </w:rPr>
            </w:pPr>
            <w:r>
              <w:rPr>
                <w:lang w:val="pl-PL" w:eastAsia="pl-PL"/>
              </w:rPr>
              <w:t>8.</w:t>
            </w:r>
          </w:p>
        </w:tc>
        <w:tc>
          <w:tcPr>
            <w:tcW w:w="1190" w:type="pct"/>
            <w:tcBorders>
              <w:top w:val="single" w:sz="4" w:space="0" w:color="auto"/>
              <w:left w:val="single" w:sz="4" w:space="0" w:color="auto"/>
              <w:bottom w:val="single" w:sz="4" w:space="0" w:color="auto"/>
              <w:right w:val="single" w:sz="4" w:space="0" w:color="auto"/>
            </w:tcBorders>
            <w:shd w:val="clear" w:color="auto" w:fill="auto"/>
            <w:hideMark/>
          </w:tcPr>
          <w:p w14:paraId="74F81623" w14:textId="5229A330" w:rsidR="003037B8" w:rsidRPr="00D022DD" w:rsidRDefault="003037B8" w:rsidP="001D33E4">
            <w:pPr>
              <w:pStyle w:val="tabela2"/>
              <w:rPr>
                <w:lang w:val="pl-PL"/>
              </w:rPr>
            </w:pPr>
            <w:r w:rsidRPr="00D022DD">
              <w:rPr>
                <w:lang w:val="pl-PL"/>
              </w:rPr>
              <w:t>Żyrardów,</w:t>
            </w:r>
            <w:r w:rsidR="00A46B97">
              <w:rPr>
                <w:lang w:val="pl-PL"/>
              </w:rPr>
              <w:t xml:space="preserve"> </w:t>
            </w:r>
            <w:r w:rsidR="00017DC9">
              <w:rPr>
                <w:lang w:val="pl-PL"/>
              </w:rPr>
              <w:br/>
            </w:r>
            <w:r w:rsidRPr="00D022DD">
              <w:rPr>
                <w:lang w:val="pl-PL"/>
              </w:rPr>
              <w:t>ul.</w:t>
            </w:r>
            <w:r w:rsidR="00A46B97">
              <w:rPr>
                <w:lang w:val="pl-PL"/>
              </w:rPr>
              <w:t xml:space="preserve"> </w:t>
            </w:r>
            <w:r w:rsidRPr="00D022DD">
              <w:rPr>
                <w:lang w:val="pl-PL"/>
              </w:rPr>
              <w:t>Roosevelta</w:t>
            </w:r>
            <w:r w:rsidR="00A46B97">
              <w:rPr>
                <w:lang w:val="pl-PL"/>
              </w:rPr>
              <w:t xml:space="preserve"> </w:t>
            </w:r>
            <w:r w:rsidRPr="00D022DD">
              <w:rPr>
                <w:lang w:val="pl-PL"/>
              </w:rPr>
              <w:t>2</w:t>
            </w:r>
          </w:p>
        </w:tc>
        <w:tc>
          <w:tcPr>
            <w:tcW w:w="861" w:type="pct"/>
            <w:tcBorders>
              <w:top w:val="single" w:sz="4" w:space="0" w:color="auto"/>
              <w:left w:val="single" w:sz="4" w:space="0" w:color="auto"/>
              <w:bottom w:val="single" w:sz="4" w:space="0" w:color="auto"/>
              <w:right w:val="single" w:sz="4" w:space="0" w:color="auto"/>
            </w:tcBorders>
            <w:shd w:val="clear" w:color="auto" w:fill="auto"/>
            <w:hideMark/>
          </w:tcPr>
          <w:p w14:paraId="0B8DDD44" w14:textId="2266486C" w:rsidR="003037B8" w:rsidRPr="00D022DD" w:rsidRDefault="003037B8" w:rsidP="001D33E4">
            <w:pPr>
              <w:pStyle w:val="tabela2"/>
              <w:rPr>
                <w:lang w:val="pl-PL"/>
              </w:rPr>
            </w:pPr>
            <w:r w:rsidRPr="00D022DD">
              <w:rPr>
                <w:lang w:val="pl-PL"/>
              </w:rPr>
              <w:t>MzZyraRoosev</w:t>
            </w:r>
            <w:r w:rsidR="00A46B97">
              <w:rPr>
                <w:lang w:val="pl-PL"/>
              </w:rPr>
              <w:t xml:space="preserve"> </w:t>
            </w:r>
          </w:p>
        </w:tc>
        <w:tc>
          <w:tcPr>
            <w:tcW w:w="548" w:type="pct"/>
            <w:tcBorders>
              <w:top w:val="single" w:sz="4" w:space="0" w:color="auto"/>
              <w:left w:val="single" w:sz="4" w:space="0" w:color="auto"/>
              <w:bottom w:val="single" w:sz="4" w:space="0" w:color="auto"/>
              <w:right w:val="single" w:sz="4" w:space="0" w:color="auto"/>
            </w:tcBorders>
            <w:shd w:val="clear" w:color="auto" w:fill="auto"/>
            <w:hideMark/>
          </w:tcPr>
          <w:p w14:paraId="5C6E3C76" w14:textId="77777777" w:rsidR="003037B8" w:rsidRPr="00D022DD" w:rsidRDefault="003037B8" w:rsidP="001D33E4">
            <w:pPr>
              <w:pStyle w:val="tabela2"/>
              <w:rPr>
                <w:rFonts w:eastAsia="Cambria"/>
                <w:lang w:val="pl-PL"/>
              </w:rPr>
            </w:pPr>
            <w:r w:rsidRPr="00D022DD">
              <w:rPr>
                <w:rFonts w:eastAsia="Cambria"/>
                <w:lang w:val="pl-PL"/>
              </w:rPr>
              <w:t>64</w:t>
            </w: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0C127501" w14:textId="77777777" w:rsidR="003037B8" w:rsidRPr="00D022DD" w:rsidRDefault="003037B8" w:rsidP="001D33E4">
            <w:pPr>
              <w:pStyle w:val="tabela2"/>
              <w:rPr>
                <w:rFonts w:eastAsia="Cambria"/>
                <w:lang w:val="pl-PL"/>
              </w:rPr>
            </w:pPr>
            <w:r w:rsidRPr="00D022DD">
              <w:rPr>
                <w:rFonts w:eastAsia="Cambria"/>
                <w:lang w:val="pl-PL"/>
              </w:rPr>
              <w:t>14</w:t>
            </w:r>
          </w:p>
        </w:tc>
        <w:tc>
          <w:tcPr>
            <w:tcW w:w="443" w:type="pct"/>
            <w:tcBorders>
              <w:top w:val="single" w:sz="4" w:space="0" w:color="auto"/>
              <w:left w:val="single" w:sz="4" w:space="0" w:color="auto"/>
              <w:bottom w:val="single" w:sz="4" w:space="0" w:color="auto"/>
              <w:right w:val="single" w:sz="4" w:space="0" w:color="auto"/>
            </w:tcBorders>
            <w:shd w:val="clear" w:color="auto" w:fill="auto"/>
          </w:tcPr>
          <w:p w14:paraId="3B1F5DB0" w14:textId="77777777" w:rsidR="003037B8" w:rsidRPr="00D022DD" w:rsidRDefault="003037B8" w:rsidP="001D33E4">
            <w:pPr>
              <w:pStyle w:val="tabela2"/>
              <w:rPr>
                <w:rFonts w:eastAsia="Cambria"/>
                <w:lang w:val="pl-PL"/>
              </w:rPr>
            </w:pPr>
            <w:r w:rsidRPr="00D022DD">
              <w:rPr>
                <w:rFonts w:eastAsia="Cambria"/>
                <w:lang w:val="pl-PL"/>
              </w:rPr>
              <w:t>73</w:t>
            </w:r>
          </w:p>
        </w:tc>
        <w:tc>
          <w:tcPr>
            <w:tcW w:w="344" w:type="pct"/>
            <w:tcBorders>
              <w:top w:val="single" w:sz="4" w:space="0" w:color="auto"/>
              <w:left w:val="single" w:sz="4" w:space="0" w:color="auto"/>
              <w:bottom w:val="single" w:sz="4" w:space="0" w:color="auto"/>
              <w:right w:val="single" w:sz="4" w:space="0" w:color="auto"/>
            </w:tcBorders>
            <w:shd w:val="clear" w:color="auto" w:fill="auto"/>
            <w:hideMark/>
          </w:tcPr>
          <w:p w14:paraId="3D59F6DD" w14:textId="77777777" w:rsidR="003037B8" w:rsidRPr="00D022DD" w:rsidRDefault="003037B8" w:rsidP="001D33E4">
            <w:pPr>
              <w:pStyle w:val="tabela2"/>
              <w:rPr>
                <w:rFonts w:eastAsia="Cambria"/>
                <w:lang w:val="pl-PL"/>
              </w:rPr>
            </w:pPr>
            <w:r w:rsidRPr="00D022DD">
              <w:rPr>
                <w:rFonts w:eastAsia="Cambria"/>
                <w:lang w:val="pl-PL"/>
              </w:rPr>
              <w:t>36</w:t>
            </w:r>
          </w:p>
        </w:tc>
        <w:tc>
          <w:tcPr>
            <w:tcW w:w="696" w:type="pct"/>
            <w:tcBorders>
              <w:top w:val="single" w:sz="4" w:space="0" w:color="auto"/>
              <w:left w:val="single" w:sz="4" w:space="0" w:color="auto"/>
              <w:bottom w:val="single" w:sz="4" w:space="0" w:color="auto"/>
              <w:right w:val="single" w:sz="4" w:space="0" w:color="auto"/>
            </w:tcBorders>
            <w:shd w:val="clear" w:color="auto" w:fill="auto"/>
          </w:tcPr>
          <w:p w14:paraId="3F605287" w14:textId="48F524DC" w:rsidR="003037B8" w:rsidRPr="00D022DD" w:rsidRDefault="005711B4" w:rsidP="001D33E4">
            <w:pPr>
              <w:pStyle w:val="tabela2"/>
              <w:rPr>
                <w:rFonts w:eastAsia="Cambria"/>
                <w:lang w:val="pl-PL"/>
              </w:rPr>
            </w:pPr>
            <w:r>
              <w:rPr>
                <w:rFonts w:eastAsia="Cambria"/>
                <w:lang w:val="pl-PL"/>
              </w:rPr>
              <w:t>Brak</w:t>
            </w:r>
            <w:r w:rsidR="00A46B97">
              <w:rPr>
                <w:rFonts w:eastAsia="Cambria"/>
                <w:lang w:val="pl-PL"/>
              </w:rPr>
              <w:t xml:space="preserve"> </w:t>
            </w:r>
            <w:r>
              <w:rPr>
                <w:rFonts w:eastAsia="Cambria"/>
                <w:lang w:val="pl-PL"/>
              </w:rPr>
              <w:t>przekroczenia</w:t>
            </w:r>
          </w:p>
        </w:tc>
      </w:tr>
    </w:tbl>
    <w:p w14:paraId="273EE6E9" w14:textId="2B5A68FB" w:rsidR="00C45C9E" w:rsidRDefault="00A82EEC" w:rsidP="00521896">
      <w:pPr>
        <w:pStyle w:val="Nagwek4"/>
      </w:pPr>
      <w:r w:rsidRPr="00D022DD">
        <w:lastRenderedPageBreak/>
        <w:t>1.1.2.</w:t>
      </w:r>
      <w:r w:rsidR="00A46B97">
        <w:t xml:space="preserve"> </w:t>
      </w:r>
      <w:r w:rsidR="00C45C9E" w:rsidRPr="00D022DD">
        <w:t>Poziomy</w:t>
      </w:r>
      <w:r w:rsidR="00A46B97">
        <w:t xml:space="preserve"> </w:t>
      </w:r>
      <w:r w:rsidR="00C45C9E" w:rsidRPr="00D022DD">
        <w:t>stężeń</w:t>
      </w:r>
      <w:r w:rsidR="00A46B97">
        <w:t xml:space="preserve"> </w:t>
      </w:r>
      <w:r w:rsidR="00964878" w:rsidRPr="00D022DD">
        <w:t>pyłu</w:t>
      </w:r>
      <w:r w:rsidR="00A46B97">
        <w:t xml:space="preserve"> </w:t>
      </w:r>
      <w:r w:rsidR="00964878" w:rsidRPr="00D022DD">
        <w:t>zawieszonego</w:t>
      </w:r>
      <w:r w:rsidR="00A46B97">
        <w:t xml:space="preserve"> </w:t>
      </w:r>
      <w:r w:rsidR="00964878" w:rsidRPr="00D022DD">
        <w:t>PM10</w:t>
      </w:r>
      <w:r w:rsidR="00A46B97">
        <w:t xml:space="preserve"> </w:t>
      </w:r>
      <w:r w:rsidR="00964878" w:rsidRPr="00D022DD">
        <w:t>w</w:t>
      </w:r>
      <w:r w:rsidR="00A46B97">
        <w:t xml:space="preserve"> </w:t>
      </w:r>
      <w:r w:rsidR="00964878" w:rsidRPr="00D022DD">
        <w:t>strefie</w:t>
      </w:r>
      <w:r w:rsidR="00A46B97">
        <w:t xml:space="preserve"> </w:t>
      </w:r>
      <w:r w:rsidR="00964878" w:rsidRPr="00D022DD">
        <w:t>mazowieckiej</w:t>
      </w:r>
      <w:r w:rsidR="00A46B97">
        <w:t xml:space="preserve"> </w:t>
      </w:r>
      <w:r w:rsidR="00C45C9E" w:rsidRPr="00D022DD">
        <w:t>w</w:t>
      </w:r>
      <w:r w:rsidR="00A46B97">
        <w:t xml:space="preserve"> </w:t>
      </w:r>
      <w:r w:rsidR="00C45C9E" w:rsidRPr="00D022DD">
        <w:t>latach</w:t>
      </w:r>
      <w:r w:rsidR="00A46B97">
        <w:t xml:space="preserve"> </w:t>
      </w:r>
      <w:r w:rsidR="00C45C9E" w:rsidRPr="00D022DD">
        <w:t>201</w:t>
      </w:r>
      <w:r w:rsidR="00964878" w:rsidRPr="00D022DD">
        <w:t>3</w:t>
      </w:r>
      <w:r w:rsidR="00C45C9E" w:rsidRPr="00D022DD">
        <w:t>-201</w:t>
      </w:r>
      <w:r w:rsidR="00964878" w:rsidRPr="00D022DD">
        <w:t>7</w:t>
      </w:r>
    </w:p>
    <w:p w14:paraId="6929E227" w14:textId="6C160F2C" w:rsidR="00775905" w:rsidRPr="00F366C7" w:rsidRDefault="009556AE">
      <w:pPr>
        <w:ind w:firstLine="709"/>
      </w:pPr>
      <w:r w:rsidRPr="007F3401">
        <w:rPr>
          <w:rFonts w:eastAsia="Cambria"/>
        </w:rPr>
        <w:t>Wyniki</w:t>
      </w:r>
      <w:r w:rsidR="00A46B97">
        <w:rPr>
          <w:rFonts w:eastAsia="Cambria"/>
        </w:rPr>
        <w:t xml:space="preserve"> </w:t>
      </w:r>
      <w:r w:rsidRPr="007F3401">
        <w:rPr>
          <w:rFonts w:eastAsia="Cambria"/>
        </w:rPr>
        <w:t>pomiarów</w:t>
      </w:r>
      <w:r w:rsidR="00A46B97">
        <w:rPr>
          <w:rFonts w:eastAsia="Cambria"/>
        </w:rPr>
        <w:t xml:space="preserve"> </w:t>
      </w:r>
      <w:r w:rsidRPr="007F3401">
        <w:rPr>
          <w:rFonts w:eastAsia="Cambria"/>
        </w:rPr>
        <w:t>wskazują,</w:t>
      </w:r>
      <w:r w:rsidR="00A46B97">
        <w:rPr>
          <w:rFonts w:eastAsia="Cambria"/>
        </w:rPr>
        <w:t xml:space="preserve"> </w:t>
      </w:r>
      <w:r w:rsidRPr="007F3401">
        <w:rPr>
          <w:rFonts w:eastAsia="Cambria"/>
        </w:rPr>
        <w:t>że</w:t>
      </w:r>
      <w:r w:rsidR="00A46B97">
        <w:rPr>
          <w:rFonts w:eastAsia="Cambria"/>
        </w:rPr>
        <w:t xml:space="preserve"> </w:t>
      </w:r>
      <w:r>
        <w:rPr>
          <w:rFonts w:eastAsia="Cambria"/>
        </w:rPr>
        <w:t>w</w:t>
      </w:r>
      <w:r w:rsidR="00A46B97">
        <w:rPr>
          <w:rFonts w:eastAsia="Cambria"/>
        </w:rPr>
        <w:t xml:space="preserve"> </w:t>
      </w:r>
      <w:r>
        <w:rPr>
          <w:rFonts w:eastAsia="Cambria"/>
        </w:rPr>
        <w:t>latach</w:t>
      </w:r>
      <w:r w:rsidR="00A46B97">
        <w:rPr>
          <w:rFonts w:eastAsia="Cambria"/>
        </w:rPr>
        <w:t xml:space="preserve"> </w:t>
      </w:r>
      <w:r>
        <w:rPr>
          <w:rFonts w:eastAsia="Cambria"/>
        </w:rPr>
        <w:t>2013-2017</w:t>
      </w:r>
      <w:r w:rsidR="00A46B97">
        <w:rPr>
          <w:rFonts w:eastAsia="Cambria"/>
        </w:rPr>
        <w:t xml:space="preserve"> </w:t>
      </w:r>
      <w:r>
        <w:rPr>
          <w:rFonts w:eastAsia="Cambria"/>
        </w:rPr>
        <w:t>na</w:t>
      </w:r>
      <w:r w:rsidR="00A46B97">
        <w:rPr>
          <w:rFonts w:eastAsia="Cambria"/>
        </w:rPr>
        <w:t xml:space="preserve"> </w:t>
      </w:r>
      <w:r>
        <w:rPr>
          <w:rFonts w:eastAsia="Cambria"/>
        </w:rPr>
        <w:t>terenie</w:t>
      </w:r>
      <w:r w:rsidR="00A46B97">
        <w:rPr>
          <w:rFonts w:eastAsia="Cambria"/>
        </w:rPr>
        <w:t xml:space="preserve"> </w:t>
      </w:r>
      <w:r>
        <w:rPr>
          <w:rFonts w:eastAsia="Cambria"/>
        </w:rPr>
        <w:t>strefy</w:t>
      </w:r>
      <w:r w:rsidR="00A46B97">
        <w:rPr>
          <w:rFonts w:eastAsia="Cambria"/>
        </w:rPr>
        <w:t xml:space="preserve"> </w:t>
      </w:r>
      <w:r>
        <w:rPr>
          <w:rFonts w:eastAsia="Cambria"/>
        </w:rPr>
        <w:t>mazowieckiej</w:t>
      </w:r>
      <w:r w:rsidRPr="007F3401">
        <w:rPr>
          <w:rFonts w:eastAsia="Cambria"/>
        </w:rPr>
        <w:t>,</w:t>
      </w:r>
      <w:r w:rsidR="00A46B97">
        <w:rPr>
          <w:rFonts w:eastAsia="Cambria"/>
        </w:rPr>
        <w:t xml:space="preserve"> </w:t>
      </w:r>
      <w:r>
        <w:rPr>
          <w:rFonts w:eastAsia="Cambria"/>
        </w:rPr>
        <w:t>standard</w:t>
      </w:r>
      <w:r w:rsidR="00A46B97">
        <w:rPr>
          <w:rFonts w:eastAsia="Cambria"/>
        </w:rPr>
        <w:t xml:space="preserve"> </w:t>
      </w:r>
      <w:r w:rsidRPr="007F3401">
        <w:rPr>
          <w:rFonts w:eastAsia="Cambria"/>
        </w:rPr>
        <w:t>jakości</w:t>
      </w:r>
      <w:r w:rsidR="00A46B97">
        <w:rPr>
          <w:rFonts w:eastAsia="Cambria"/>
        </w:rPr>
        <w:t xml:space="preserve"> </w:t>
      </w:r>
      <w:r w:rsidRPr="007F3401">
        <w:rPr>
          <w:rFonts w:eastAsia="Cambria"/>
        </w:rPr>
        <w:t>powietrza</w:t>
      </w:r>
      <w:r w:rsidR="00A46B97">
        <w:rPr>
          <w:rFonts w:eastAsia="Cambria"/>
        </w:rPr>
        <w:t xml:space="preserve"> </w:t>
      </w:r>
      <w:r w:rsidRPr="007F3401">
        <w:rPr>
          <w:rFonts w:eastAsia="Cambria"/>
        </w:rPr>
        <w:t>wyraż</w:t>
      </w:r>
      <w:r>
        <w:rPr>
          <w:rFonts w:eastAsia="Cambria"/>
        </w:rPr>
        <w:t>ony</w:t>
      </w:r>
      <w:r w:rsidR="00A46B97">
        <w:rPr>
          <w:rFonts w:eastAsia="Cambria"/>
        </w:rPr>
        <w:t xml:space="preserve"> </w:t>
      </w:r>
      <w:r w:rsidRPr="007F3401">
        <w:rPr>
          <w:rFonts w:eastAsia="Cambria"/>
        </w:rPr>
        <w:t>poziomem</w:t>
      </w:r>
      <w:r w:rsidR="00A46B97">
        <w:rPr>
          <w:rFonts w:eastAsia="Cambria"/>
        </w:rPr>
        <w:t xml:space="preserve"> </w:t>
      </w:r>
      <w:r w:rsidRPr="007F3401">
        <w:rPr>
          <w:rFonts w:eastAsia="Cambria"/>
        </w:rPr>
        <w:t>dopuszczalnym</w:t>
      </w:r>
      <w:r w:rsidR="00A46B97">
        <w:rPr>
          <w:rFonts w:eastAsia="Cambria"/>
        </w:rPr>
        <w:t xml:space="preserve"> </w:t>
      </w:r>
      <w:r w:rsidRPr="007F3401">
        <w:rPr>
          <w:rFonts w:eastAsia="Cambria"/>
        </w:rPr>
        <w:t>stężeń</w:t>
      </w:r>
      <w:r w:rsidR="00A46B97">
        <w:rPr>
          <w:rFonts w:eastAsia="Cambria"/>
        </w:rPr>
        <w:t xml:space="preserve"> </w:t>
      </w:r>
      <w:r w:rsidRPr="007F3401">
        <w:rPr>
          <w:rFonts w:eastAsia="Cambria"/>
        </w:rPr>
        <w:t>średniodobowych</w:t>
      </w:r>
      <w:r w:rsidR="00A46B97">
        <w:rPr>
          <w:rFonts w:eastAsia="Cambria"/>
        </w:rPr>
        <w:t xml:space="preserve"> </w:t>
      </w:r>
      <w:r w:rsidRPr="007F3401">
        <w:rPr>
          <w:rFonts w:eastAsia="Cambria"/>
        </w:rPr>
        <w:t>pyłu</w:t>
      </w:r>
      <w:r w:rsidR="00A46B97">
        <w:rPr>
          <w:rFonts w:eastAsia="Cambria"/>
        </w:rPr>
        <w:t xml:space="preserve"> </w:t>
      </w:r>
      <w:r w:rsidRPr="007F3401">
        <w:rPr>
          <w:rFonts w:eastAsia="Cambria"/>
        </w:rPr>
        <w:t>zawieszonego</w:t>
      </w:r>
      <w:r w:rsidR="00A46B97">
        <w:rPr>
          <w:rFonts w:eastAsia="Cambria"/>
        </w:rPr>
        <w:t xml:space="preserve"> </w:t>
      </w:r>
      <w:r w:rsidRPr="007F3401">
        <w:rPr>
          <w:rFonts w:eastAsia="Cambria"/>
        </w:rPr>
        <w:t>PM10</w:t>
      </w:r>
      <w:r w:rsidR="00A46B97">
        <w:rPr>
          <w:rFonts w:eastAsia="Cambria"/>
        </w:rPr>
        <w:t xml:space="preserve"> </w:t>
      </w:r>
      <w:r>
        <w:rPr>
          <w:rFonts w:eastAsia="Cambria"/>
        </w:rPr>
        <w:t>był</w:t>
      </w:r>
      <w:r w:rsidR="00A46B97">
        <w:rPr>
          <w:rFonts w:eastAsia="Cambria"/>
        </w:rPr>
        <w:t xml:space="preserve"> </w:t>
      </w:r>
      <w:r>
        <w:rPr>
          <w:rFonts w:eastAsia="Cambria"/>
        </w:rPr>
        <w:t>regularnie</w:t>
      </w:r>
      <w:r w:rsidR="00A46B97">
        <w:rPr>
          <w:rFonts w:eastAsia="Cambria"/>
        </w:rPr>
        <w:t xml:space="preserve"> </w:t>
      </w:r>
      <w:r>
        <w:rPr>
          <w:rFonts w:eastAsia="Cambria"/>
        </w:rPr>
        <w:t>przekraczany</w:t>
      </w:r>
      <w:r w:rsidR="008D5483">
        <w:rPr>
          <w:rFonts w:eastAsia="Cambria"/>
        </w:rPr>
        <w:t>,</w:t>
      </w:r>
      <w:r w:rsidR="00A46B97">
        <w:rPr>
          <w:rFonts w:eastAsia="Cambria"/>
        </w:rPr>
        <w:t xml:space="preserve"> </w:t>
      </w:r>
      <w:r w:rsidR="008D5483">
        <w:rPr>
          <w:rFonts w:eastAsia="Cambria"/>
        </w:rPr>
        <w:t>na</w:t>
      </w:r>
      <w:r w:rsidR="00A46B97">
        <w:rPr>
          <w:rFonts w:eastAsia="Cambria"/>
        </w:rPr>
        <w:t xml:space="preserve"> </w:t>
      </w:r>
      <w:r w:rsidR="008D5483">
        <w:rPr>
          <w:rFonts w:eastAsia="Cambria"/>
        </w:rPr>
        <w:t>większości</w:t>
      </w:r>
      <w:r w:rsidR="00A46B97">
        <w:rPr>
          <w:rFonts w:eastAsia="Cambria"/>
        </w:rPr>
        <w:t xml:space="preserve"> </w:t>
      </w:r>
      <w:r w:rsidR="008D5483">
        <w:rPr>
          <w:rFonts w:eastAsia="Cambria"/>
        </w:rPr>
        <w:t>stanowisk</w:t>
      </w:r>
      <w:r w:rsidR="00A46B97">
        <w:rPr>
          <w:rFonts w:eastAsia="Cambria"/>
        </w:rPr>
        <w:t xml:space="preserve"> </w:t>
      </w:r>
      <w:r w:rsidR="008D5483">
        <w:rPr>
          <w:rFonts w:eastAsia="Cambria"/>
        </w:rPr>
        <w:t>pomiarowych</w:t>
      </w:r>
      <w:r>
        <w:rPr>
          <w:rFonts w:eastAsia="Cambria"/>
        </w:rPr>
        <w:t>.</w:t>
      </w:r>
      <w:r w:rsidR="00A46B97">
        <w:rPr>
          <w:rFonts w:eastAsia="Cambria"/>
        </w:rPr>
        <w:t xml:space="preserve"> </w:t>
      </w:r>
      <w:r>
        <w:rPr>
          <w:rFonts w:eastAsia="Cambria"/>
        </w:rPr>
        <w:t>W</w:t>
      </w:r>
      <w:r w:rsidR="00A46B97">
        <w:rPr>
          <w:rFonts w:eastAsia="Cambria"/>
        </w:rPr>
        <w:t xml:space="preserve"> </w:t>
      </w:r>
      <w:r>
        <w:rPr>
          <w:rFonts w:eastAsia="Cambria"/>
        </w:rPr>
        <w:t>2013</w:t>
      </w:r>
      <w:r w:rsidR="00A46B97">
        <w:rPr>
          <w:rFonts w:eastAsia="Cambria"/>
        </w:rPr>
        <w:t xml:space="preserve"> </w:t>
      </w:r>
      <w:r>
        <w:rPr>
          <w:rFonts w:eastAsia="Cambria"/>
        </w:rPr>
        <w:t>r.</w:t>
      </w:r>
      <w:r w:rsidR="00A46B97">
        <w:rPr>
          <w:rFonts w:eastAsia="Cambria"/>
        </w:rPr>
        <w:t xml:space="preserve"> </w:t>
      </w:r>
      <w:r>
        <w:rPr>
          <w:rFonts w:eastAsia="Cambria"/>
        </w:rPr>
        <w:t>najwyższe</w:t>
      </w:r>
      <w:r w:rsidR="00A46B97">
        <w:rPr>
          <w:rFonts w:eastAsia="Cambria"/>
        </w:rPr>
        <w:t xml:space="preserve"> </w:t>
      </w:r>
      <w:r>
        <w:rPr>
          <w:rFonts w:eastAsia="Cambria"/>
        </w:rPr>
        <w:t>stężenie</w:t>
      </w:r>
      <w:r w:rsidR="00A46B97">
        <w:rPr>
          <w:rFonts w:eastAsia="Cambria"/>
        </w:rPr>
        <w:t xml:space="preserve"> </w:t>
      </w:r>
      <w:r>
        <w:rPr>
          <w:rFonts w:eastAsia="Cambria"/>
        </w:rPr>
        <w:t>średniodobowego</w:t>
      </w:r>
      <w:r w:rsidR="00A46B97">
        <w:rPr>
          <w:rFonts w:eastAsia="Cambria"/>
        </w:rPr>
        <w:t xml:space="preserve"> </w:t>
      </w:r>
      <w:r>
        <w:rPr>
          <w:rFonts w:eastAsia="Cambria"/>
        </w:rPr>
        <w:t>pyłu</w:t>
      </w:r>
      <w:r w:rsidR="00A46B97">
        <w:rPr>
          <w:rFonts w:eastAsia="Cambria"/>
        </w:rPr>
        <w:t xml:space="preserve"> </w:t>
      </w:r>
      <w:r>
        <w:rPr>
          <w:rFonts w:eastAsia="Cambria"/>
        </w:rPr>
        <w:t>zawieszonego</w:t>
      </w:r>
      <w:r w:rsidR="00A46B97">
        <w:rPr>
          <w:rFonts w:eastAsia="Cambria"/>
        </w:rPr>
        <w:t xml:space="preserve"> </w:t>
      </w:r>
      <w:r>
        <w:rPr>
          <w:rFonts w:eastAsia="Cambria"/>
        </w:rPr>
        <w:t>PM10</w:t>
      </w:r>
      <w:r w:rsidR="00A46B97">
        <w:rPr>
          <w:rFonts w:eastAsia="Cambria"/>
        </w:rPr>
        <w:t xml:space="preserve"> </w:t>
      </w:r>
      <w:r>
        <w:rPr>
          <w:rFonts w:eastAsia="Cambria"/>
        </w:rPr>
        <w:t>zanotowano</w:t>
      </w:r>
      <w:r w:rsidR="00A46B97">
        <w:rPr>
          <w:rFonts w:eastAsia="Cambria"/>
        </w:rPr>
        <w:t xml:space="preserve"> </w:t>
      </w:r>
      <w:r>
        <w:rPr>
          <w:rFonts w:eastAsia="Cambria"/>
        </w:rPr>
        <w:t>na</w:t>
      </w:r>
      <w:r w:rsidR="00A46B97">
        <w:rPr>
          <w:rFonts w:eastAsia="Cambria"/>
        </w:rPr>
        <w:t xml:space="preserve"> </w:t>
      </w:r>
      <w:r>
        <w:rPr>
          <w:rFonts w:eastAsia="Cambria"/>
        </w:rPr>
        <w:t>stanowisku</w:t>
      </w:r>
      <w:r w:rsidR="00A46B97">
        <w:rPr>
          <w:rFonts w:eastAsia="Cambria"/>
        </w:rPr>
        <w:t xml:space="preserve"> </w:t>
      </w:r>
      <w:r>
        <w:rPr>
          <w:rFonts w:eastAsia="Cambria"/>
        </w:rPr>
        <w:t>w</w:t>
      </w:r>
      <w:r w:rsidR="00A46B97">
        <w:rPr>
          <w:rFonts w:eastAsia="Cambria"/>
        </w:rPr>
        <w:t xml:space="preserve"> </w:t>
      </w:r>
      <w:r w:rsidRPr="007F3401">
        <w:rPr>
          <w:rFonts w:eastAsia="Cambria"/>
        </w:rPr>
        <w:t>Wołomin</w:t>
      </w:r>
      <w:r>
        <w:rPr>
          <w:rFonts w:eastAsia="Cambria"/>
        </w:rPr>
        <w:t>ie</w:t>
      </w:r>
      <w:r w:rsidR="00A46B97">
        <w:rPr>
          <w:rFonts w:eastAsia="Cambria"/>
        </w:rPr>
        <w:t xml:space="preserve"> </w:t>
      </w:r>
      <w:r>
        <w:rPr>
          <w:rFonts w:eastAsia="Cambria"/>
        </w:rPr>
        <w:t>(86,5</w:t>
      </w:r>
      <w:r w:rsidR="00A46B97">
        <w:t xml:space="preserve"> </w:t>
      </w:r>
      <w:r w:rsidRPr="007F3401">
        <w:t>µg/m</w:t>
      </w:r>
      <w:r w:rsidRPr="007F3401">
        <w:rPr>
          <w:vertAlign w:val="superscript"/>
        </w:rPr>
        <w:t>3</w:t>
      </w:r>
      <w:r>
        <w:t>)</w:t>
      </w:r>
      <w:r w:rsidR="00F366C7">
        <w:t>,</w:t>
      </w:r>
      <w:r w:rsidR="00A46B97">
        <w:t xml:space="preserve"> </w:t>
      </w:r>
      <w:r w:rsidR="00F366C7">
        <w:t>w</w:t>
      </w:r>
      <w:r w:rsidR="00A46B97">
        <w:t xml:space="preserve"> </w:t>
      </w:r>
      <w:r w:rsidR="00F366C7">
        <w:t>2014</w:t>
      </w:r>
      <w:r w:rsidR="00A46B97">
        <w:t xml:space="preserve"> </w:t>
      </w:r>
      <w:r w:rsidR="00F366C7">
        <w:t>r.</w:t>
      </w:r>
      <w:r w:rsidR="00A46B97">
        <w:t xml:space="preserve"> </w:t>
      </w:r>
      <w:r w:rsidR="00F366C7">
        <w:t>i</w:t>
      </w:r>
      <w:r w:rsidR="00A46B97">
        <w:t xml:space="preserve"> </w:t>
      </w:r>
      <w:r w:rsidR="00F366C7">
        <w:t>w</w:t>
      </w:r>
      <w:r w:rsidR="00A46B97">
        <w:t xml:space="preserve"> </w:t>
      </w:r>
      <w:r w:rsidR="008D5483">
        <w:t>2015</w:t>
      </w:r>
      <w:r w:rsidR="00A46B97">
        <w:t xml:space="preserve"> </w:t>
      </w:r>
      <w:r w:rsidR="008D5483">
        <w:t>r.</w:t>
      </w:r>
      <w:r w:rsidR="00A46B97">
        <w:t xml:space="preserve"> </w:t>
      </w:r>
      <w:r w:rsidR="008D5483">
        <w:t>na</w:t>
      </w:r>
      <w:r w:rsidR="00A46B97">
        <w:t xml:space="preserve"> </w:t>
      </w:r>
      <w:r w:rsidR="008D5483">
        <w:t>stanowisku</w:t>
      </w:r>
      <w:r w:rsidR="00A46B97">
        <w:t xml:space="preserve"> </w:t>
      </w:r>
      <w:r w:rsidR="00A967AE">
        <w:br/>
      </w:r>
      <w:r w:rsidR="008D5483">
        <w:t>w</w:t>
      </w:r>
      <w:r w:rsidR="00A46B97">
        <w:t xml:space="preserve"> </w:t>
      </w:r>
      <w:r w:rsidR="008D5483" w:rsidRPr="009F35D0">
        <w:t>Otwock</w:t>
      </w:r>
      <w:r w:rsidR="008D5483">
        <w:t>u</w:t>
      </w:r>
      <w:r w:rsidR="00A46B97">
        <w:t xml:space="preserve"> </w:t>
      </w:r>
      <w:r w:rsidR="008D5483">
        <w:t>(</w:t>
      </w:r>
      <w:r w:rsidR="00F366C7">
        <w:t>odpowiednio</w:t>
      </w:r>
      <w:r w:rsidR="00A46B97">
        <w:t xml:space="preserve"> </w:t>
      </w:r>
      <w:r w:rsidR="00F366C7">
        <w:t>78,6</w:t>
      </w:r>
      <w:r w:rsidR="00A46B97">
        <w:t xml:space="preserve"> </w:t>
      </w:r>
      <w:r w:rsidR="00F366C7">
        <w:t>i</w:t>
      </w:r>
      <w:r w:rsidR="00A46B97">
        <w:t xml:space="preserve"> </w:t>
      </w:r>
      <w:r w:rsidR="008D5483" w:rsidRPr="009F35D0">
        <w:t>83,0</w:t>
      </w:r>
      <w:r w:rsidR="00A46B97">
        <w:t xml:space="preserve"> </w:t>
      </w:r>
      <w:r w:rsidR="008D5483" w:rsidRPr="007F3401">
        <w:t>µg/m</w:t>
      </w:r>
      <w:r w:rsidR="008D5483" w:rsidRPr="007F3401">
        <w:rPr>
          <w:vertAlign w:val="superscript"/>
        </w:rPr>
        <w:t>3</w:t>
      </w:r>
      <w:r w:rsidR="008D5483">
        <w:t>).</w:t>
      </w:r>
      <w:r w:rsidR="00A46B97">
        <w:t xml:space="preserve"> </w:t>
      </w:r>
      <w:r w:rsidR="008D5483">
        <w:t>W</w:t>
      </w:r>
      <w:r w:rsidR="00A46B97">
        <w:t xml:space="preserve"> </w:t>
      </w:r>
      <w:r w:rsidR="008D5483">
        <w:t>2016</w:t>
      </w:r>
      <w:r w:rsidR="00A46B97">
        <w:t xml:space="preserve"> </w:t>
      </w:r>
      <w:r w:rsidR="008D5483">
        <w:t>r.</w:t>
      </w:r>
      <w:r w:rsidR="00A46B97">
        <w:t xml:space="preserve"> </w:t>
      </w:r>
      <w:r w:rsidR="008D5483">
        <w:t>przekroczenia</w:t>
      </w:r>
      <w:r w:rsidR="00A46B97">
        <w:t xml:space="preserve"> </w:t>
      </w:r>
      <w:r w:rsidR="008D5483">
        <w:t>dopuszczalne</w:t>
      </w:r>
      <w:r w:rsidR="00A46B97">
        <w:t xml:space="preserve"> </w:t>
      </w:r>
      <w:r w:rsidR="008D5483">
        <w:t>stężeń</w:t>
      </w:r>
      <w:r w:rsidR="00A46B97">
        <w:t xml:space="preserve"> </w:t>
      </w:r>
      <w:r w:rsidR="008D5483">
        <w:t>średniodobowych</w:t>
      </w:r>
      <w:r w:rsidR="00A46B97">
        <w:t xml:space="preserve"> </w:t>
      </w:r>
      <w:r w:rsidR="008D5483">
        <w:t>pyłu</w:t>
      </w:r>
      <w:r w:rsidR="00A46B97">
        <w:t xml:space="preserve"> </w:t>
      </w:r>
      <w:r w:rsidR="008D5483">
        <w:t>zawieszonego</w:t>
      </w:r>
      <w:r w:rsidR="00A46B97">
        <w:t xml:space="preserve"> </w:t>
      </w:r>
      <w:r w:rsidR="008D5483">
        <w:t>PM10</w:t>
      </w:r>
      <w:r w:rsidR="00A46B97">
        <w:t xml:space="preserve"> </w:t>
      </w:r>
      <w:r w:rsidR="008D5483">
        <w:t>miały</w:t>
      </w:r>
      <w:r w:rsidR="00A46B97">
        <w:t xml:space="preserve"> </w:t>
      </w:r>
      <w:r w:rsidR="008D5483">
        <w:t>miejsce</w:t>
      </w:r>
      <w:r w:rsidR="00A46B97">
        <w:t xml:space="preserve"> </w:t>
      </w:r>
      <w:r w:rsidR="008D5483">
        <w:t>tylko</w:t>
      </w:r>
      <w:r w:rsidR="00A46B97">
        <w:t xml:space="preserve"> </w:t>
      </w:r>
      <w:r w:rsidR="008D5483">
        <w:t>na</w:t>
      </w:r>
      <w:r w:rsidR="00A46B97">
        <w:t xml:space="preserve"> </w:t>
      </w:r>
      <w:r w:rsidR="008D5483">
        <w:t>4</w:t>
      </w:r>
      <w:r w:rsidR="00A46B97">
        <w:t xml:space="preserve"> </w:t>
      </w:r>
      <w:r w:rsidR="008D5483">
        <w:t>stanowiskach,</w:t>
      </w:r>
      <w:r w:rsidR="00A46B97">
        <w:t xml:space="preserve"> </w:t>
      </w:r>
      <w:r w:rsidR="00A967AE">
        <w:br/>
      </w:r>
      <w:r w:rsidR="008D5483">
        <w:t>co</w:t>
      </w:r>
      <w:r w:rsidR="00A46B97">
        <w:t xml:space="preserve"> </w:t>
      </w:r>
      <w:r w:rsidR="008D5483">
        <w:t>wiązało</w:t>
      </w:r>
      <w:r w:rsidR="00A46B97">
        <w:t xml:space="preserve"> </w:t>
      </w:r>
      <w:r w:rsidR="008D5483">
        <w:t>się</w:t>
      </w:r>
      <w:r w:rsidR="00A46B97">
        <w:t xml:space="preserve"> </w:t>
      </w:r>
      <w:r w:rsidR="008D5483">
        <w:t>ze</w:t>
      </w:r>
      <w:r w:rsidR="00A46B97">
        <w:t xml:space="preserve"> </w:t>
      </w:r>
      <w:r w:rsidR="008D5483">
        <w:t>spadkiem</w:t>
      </w:r>
      <w:r w:rsidR="00A46B97">
        <w:t xml:space="preserve"> </w:t>
      </w:r>
      <w:r w:rsidR="008D5483">
        <w:t>stężeń</w:t>
      </w:r>
      <w:r w:rsidR="00A46B97">
        <w:t xml:space="preserve"> </w:t>
      </w:r>
      <w:r w:rsidR="008D5483">
        <w:t>pyłu</w:t>
      </w:r>
      <w:r w:rsidR="00A46B97">
        <w:t xml:space="preserve"> </w:t>
      </w:r>
      <w:r w:rsidR="008D5483">
        <w:t>PM10</w:t>
      </w:r>
      <w:r w:rsidR="00A46B97">
        <w:t xml:space="preserve"> </w:t>
      </w:r>
      <w:r w:rsidR="008D5483">
        <w:t>na</w:t>
      </w:r>
      <w:r w:rsidR="00A46B97">
        <w:t xml:space="preserve"> </w:t>
      </w:r>
      <w:r w:rsidR="008D5483">
        <w:t>wszystkich</w:t>
      </w:r>
      <w:r w:rsidR="00A46B97">
        <w:t xml:space="preserve"> </w:t>
      </w:r>
      <w:r w:rsidR="008D5483">
        <w:t>stanowiskach</w:t>
      </w:r>
      <w:r w:rsidR="00A46B97">
        <w:t xml:space="preserve"> </w:t>
      </w:r>
      <w:r w:rsidR="008D5483">
        <w:t>w</w:t>
      </w:r>
      <w:r w:rsidR="00A46B97">
        <w:t xml:space="preserve"> </w:t>
      </w:r>
      <w:r w:rsidR="008D5483">
        <w:t>strefie</w:t>
      </w:r>
      <w:r w:rsidR="00A46B97">
        <w:t xml:space="preserve"> </w:t>
      </w:r>
      <w:r w:rsidR="008D5483">
        <w:t>mazowieckiej.</w:t>
      </w:r>
      <w:r w:rsidR="00A46B97">
        <w:t xml:space="preserve"> </w:t>
      </w:r>
      <w:r w:rsidR="008D5483">
        <w:t>W</w:t>
      </w:r>
      <w:r w:rsidR="00A46B97">
        <w:t xml:space="preserve"> </w:t>
      </w:r>
      <w:r w:rsidR="008D5483">
        <w:t>2017</w:t>
      </w:r>
      <w:r w:rsidR="00A46B97">
        <w:t xml:space="preserve"> </w:t>
      </w:r>
      <w:r w:rsidR="008D5483">
        <w:t>r.</w:t>
      </w:r>
      <w:r w:rsidR="00A46B97">
        <w:t xml:space="preserve"> </w:t>
      </w:r>
      <w:r w:rsidR="008D5483">
        <w:t>najwyższa</w:t>
      </w:r>
      <w:r w:rsidR="00A46B97">
        <w:t xml:space="preserve"> </w:t>
      </w:r>
      <w:r w:rsidR="008D5483">
        <w:t>wartość</w:t>
      </w:r>
      <w:r w:rsidR="00A46B97">
        <w:t xml:space="preserve"> </w:t>
      </w:r>
      <w:r w:rsidR="008D5483">
        <w:t>stężenia</w:t>
      </w:r>
      <w:r w:rsidR="00A46B97">
        <w:t xml:space="preserve"> </w:t>
      </w:r>
      <w:r w:rsidR="008D5483">
        <w:t>średniodobowego</w:t>
      </w:r>
      <w:r w:rsidR="00A46B97">
        <w:t xml:space="preserve"> </w:t>
      </w:r>
      <w:r w:rsidR="008D5483">
        <w:t>pyłu</w:t>
      </w:r>
      <w:r w:rsidR="00A46B97">
        <w:t xml:space="preserve"> </w:t>
      </w:r>
      <w:r w:rsidR="008D5483">
        <w:t>zawieszonego</w:t>
      </w:r>
      <w:r w:rsidR="00A46B97">
        <w:t xml:space="preserve"> </w:t>
      </w:r>
      <w:r w:rsidR="008D5483">
        <w:t>PM10</w:t>
      </w:r>
      <w:r w:rsidR="00A46B97">
        <w:t xml:space="preserve"> </w:t>
      </w:r>
      <w:r w:rsidR="008D5483">
        <w:t>miała</w:t>
      </w:r>
      <w:r w:rsidR="00A46B97">
        <w:t xml:space="preserve"> </w:t>
      </w:r>
      <w:r w:rsidR="008D5483">
        <w:t>miejsce</w:t>
      </w:r>
      <w:r w:rsidR="00A46B97">
        <w:t xml:space="preserve"> </w:t>
      </w:r>
      <w:r w:rsidR="008D5483">
        <w:t>na</w:t>
      </w:r>
      <w:r w:rsidR="00A46B97">
        <w:t xml:space="preserve"> </w:t>
      </w:r>
      <w:r w:rsidR="008D5483">
        <w:t>stanowisku</w:t>
      </w:r>
      <w:r w:rsidR="00A46B97">
        <w:t xml:space="preserve"> </w:t>
      </w:r>
      <w:r w:rsidR="008D5483">
        <w:t>w</w:t>
      </w:r>
      <w:r w:rsidR="00A46B97">
        <w:t xml:space="preserve"> </w:t>
      </w:r>
      <w:r w:rsidR="008D5483" w:rsidRPr="00335EF3">
        <w:t>Żyrard</w:t>
      </w:r>
      <w:r w:rsidR="008D5483">
        <w:t>owie</w:t>
      </w:r>
      <w:r w:rsidR="00A46B97">
        <w:t xml:space="preserve"> </w:t>
      </w:r>
      <w:r w:rsidR="008D5483">
        <w:t>(59,3</w:t>
      </w:r>
      <w:r w:rsidR="00A46B97">
        <w:t xml:space="preserve"> </w:t>
      </w:r>
      <w:r w:rsidR="008D5483" w:rsidRPr="007F3401">
        <w:t>µg/m</w:t>
      </w:r>
      <w:r w:rsidR="008D5483" w:rsidRPr="007F3401">
        <w:rPr>
          <w:vertAlign w:val="superscript"/>
        </w:rPr>
        <w:t>3</w:t>
      </w:r>
      <w:r w:rsidR="008D5483">
        <w:t>)</w:t>
      </w:r>
      <w:r w:rsidR="00A46B97">
        <w:t xml:space="preserve"> </w:t>
      </w:r>
      <w:r w:rsidR="008D5483">
        <w:t>i</w:t>
      </w:r>
      <w:r w:rsidR="00A46B97">
        <w:t xml:space="preserve"> </w:t>
      </w:r>
      <w:r w:rsidR="008D5483" w:rsidRPr="00335EF3">
        <w:t>Mław</w:t>
      </w:r>
      <w:r w:rsidR="008D5483">
        <w:t>ie</w:t>
      </w:r>
      <w:r w:rsidR="00A46B97">
        <w:t xml:space="preserve"> </w:t>
      </w:r>
      <w:r w:rsidR="008D5483">
        <w:t>(59,3</w:t>
      </w:r>
      <w:r w:rsidR="00A46B97">
        <w:t xml:space="preserve"> </w:t>
      </w:r>
      <w:r w:rsidR="008D5483" w:rsidRPr="007F3401">
        <w:t>µg/m</w:t>
      </w:r>
      <w:r w:rsidR="008D5483" w:rsidRPr="007F3401">
        <w:rPr>
          <w:vertAlign w:val="superscript"/>
        </w:rPr>
        <w:t>3</w:t>
      </w:r>
      <w:r w:rsidR="008D5483">
        <w:t>).</w:t>
      </w:r>
      <w:r w:rsidR="00A46B97">
        <w:t xml:space="preserve"> </w:t>
      </w:r>
      <w:r>
        <w:t>Najniższe</w:t>
      </w:r>
      <w:r w:rsidR="00A46B97">
        <w:t xml:space="preserve"> </w:t>
      </w:r>
      <w:r>
        <w:t>(poniżej</w:t>
      </w:r>
      <w:r w:rsidR="00A46B97">
        <w:t xml:space="preserve"> </w:t>
      </w:r>
      <w:r>
        <w:t>poziomu</w:t>
      </w:r>
      <w:r w:rsidR="00A46B97">
        <w:t xml:space="preserve"> </w:t>
      </w:r>
      <w:r>
        <w:t>dopuszczalnego)</w:t>
      </w:r>
      <w:r w:rsidR="00A46B97">
        <w:t xml:space="preserve"> </w:t>
      </w:r>
      <w:r>
        <w:t>średniodobowe</w:t>
      </w:r>
      <w:r w:rsidR="00A46B97">
        <w:t xml:space="preserve"> </w:t>
      </w:r>
      <w:r>
        <w:t>wartości</w:t>
      </w:r>
      <w:r w:rsidR="00A46B97">
        <w:t xml:space="preserve"> </w:t>
      </w:r>
      <w:r>
        <w:t>stężeń</w:t>
      </w:r>
      <w:r w:rsidR="00A46B97">
        <w:t xml:space="preserve"> </w:t>
      </w:r>
      <w:r>
        <w:t>pyłu</w:t>
      </w:r>
      <w:r w:rsidR="00A46B97">
        <w:t xml:space="preserve"> </w:t>
      </w:r>
      <w:r>
        <w:t>zawieszonego</w:t>
      </w:r>
      <w:r w:rsidR="00A46B97">
        <w:t xml:space="preserve"> </w:t>
      </w:r>
      <w:r>
        <w:t>PM10</w:t>
      </w:r>
      <w:r w:rsidR="00A46B97">
        <w:t xml:space="preserve"> </w:t>
      </w:r>
      <w:r>
        <w:t>w</w:t>
      </w:r>
      <w:r w:rsidR="00A46B97">
        <w:t xml:space="preserve"> </w:t>
      </w:r>
      <w:r>
        <w:t>latach</w:t>
      </w:r>
      <w:r w:rsidR="00A46B97">
        <w:t xml:space="preserve"> </w:t>
      </w:r>
      <w:r>
        <w:t>2013</w:t>
      </w:r>
      <w:r w:rsidR="00A46B97">
        <w:t xml:space="preserve"> </w:t>
      </w:r>
      <w:r w:rsidR="0098437E">
        <w:t>i</w:t>
      </w:r>
      <w:r w:rsidR="00A46B97">
        <w:t xml:space="preserve"> </w:t>
      </w:r>
      <w:r w:rsidR="00623E11">
        <w:t>20</w:t>
      </w:r>
      <w:r>
        <w:t>15</w:t>
      </w:r>
      <w:r w:rsidR="00A46B97">
        <w:t xml:space="preserve"> </w:t>
      </w:r>
      <w:r>
        <w:t>zanotowano</w:t>
      </w:r>
      <w:r w:rsidR="00A46B97">
        <w:t xml:space="preserve"> </w:t>
      </w:r>
      <w:r>
        <w:t>na</w:t>
      </w:r>
      <w:r w:rsidR="00A46B97">
        <w:t xml:space="preserve"> </w:t>
      </w:r>
      <w:r>
        <w:t>stanowisku</w:t>
      </w:r>
      <w:r w:rsidR="00A46B97">
        <w:t xml:space="preserve"> </w:t>
      </w:r>
      <w:r w:rsidRPr="007F3401">
        <w:t>Granica,</w:t>
      </w:r>
      <w:r w:rsidR="00A46B97">
        <w:t xml:space="preserve"> </w:t>
      </w:r>
      <w:r w:rsidR="00017DC9">
        <w:br/>
      </w:r>
      <w:r w:rsidR="008D5483">
        <w:t>w</w:t>
      </w:r>
      <w:r w:rsidR="00A46B97">
        <w:t xml:space="preserve"> </w:t>
      </w:r>
      <w:r w:rsidRPr="007F3401">
        <w:t>Kampinoski</w:t>
      </w:r>
      <w:r w:rsidR="008D5483">
        <w:t>m</w:t>
      </w:r>
      <w:r w:rsidR="00A46B97">
        <w:t xml:space="preserve"> </w:t>
      </w:r>
      <w:r w:rsidRPr="007F3401">
        <w:t>Park</w:t>
      </w:r>
      <w:r w:rsidR="008D5483">
        <w:t>u</w:t>
      </w:r>
      <w:r w:rsidR="00A46B97">
        <w:t xml:space="preserve"> </w:t>
      </w:r>
      <w:r w:rsidRPr="007F3401">
        <w:t>Narodowy</w:t>
      </w:r>
      <w:r w:rsidR="008D5483">
        <w:t>m,</w:t>
      </w:r>
      <w:r w:rsidR="00A46B97">
        <w:t xml:space="preserve"> </w:t>
      </w:r>
      <w:r w:rsidR="0098437E">
        <w:t>w</w:t>
      </w:r>
      <w:r w:rsidR="00A46B97">
        <w:t xml:space="preserve"> </w:t>
      </w:r>
      <w:r w:rsidR="0098437E">
        <w:t>2014</w:t>
      </w:r>
      <w:r w:rsidR="00A46B97">
        <w:t xml:space="preserve"> </w:t>
      </w:r>
      <w:r w:rsidR="0098437E">
        <w:t>roku</w:t>
      </w:r>
      <w:r w:rsidR="00A46B97">
        <w:t xml:space="preserve"> </w:t>
      </w:r>
      <w:r w:rsidR="0098437E">
        <w:t>na</w:t>
      </w:r>
      <w:r w:rsidR="00A46B97">
        <w:t xml:space="preserve"> </w:t>
      </w:r>
      <w:r w:rsidR="0098437E">
        <w:t>stanowisku</w:t>
      </w:r>
      <w:r w:rsidR="00A46B97">
        <w:t xml:space="preserve"> </w:t>
      </w:r>
      <w:r w:rsidR="0098437E">
        <w:t>w</w:t>
      </w:r>
      <w:r w:rsidR="00A46B97">
        <w:t xml:space="preserve"> </w:t>
      </w:r>
      <w:r w:rsidR="0098437E">
        <w:t>Ostrołęce,</w:t>
      </w:r>
      <w:r w:rsidR="00A46B97">
        <w:t xml:space="preserve"> </w:t>
      </w:r>
      <w:r w:rsidR="008D5483">
        <w:t>a</w:t>
      </w:r>
      <w:r w:rsidR="00A46B97">
        <w:t xml:space="preserve"> </w:t>
      </w:r>
      <w:r w:rsidR="008D5483">
        <w:t>w</w:t>
      </w:r>
      <w:r w:rsidR="00A46B97">
        <w:t xml:space="preserve"> </w:t>
      </w:r>
      <w:r w:rsidR="008D5483">
        <w:t>latach</w:t>
      </w:r>
      <w:r w:rsidR="00A46B97">
        <w:t xml:space="preserve"> </w:t>
      </w:r>
      <w:r w:rsidR="008D5483">
        <w:t>2016-</w:t>
      </w:r>
      <w:r w:rsidR="00623E11">
        <w:t>20</w:t>
      </w:r>
      <w:r w:rsidR="008D5483">
        <w:t>17</w:t>
      </w:r>
      <w:r w:rsidR="00A46B97">
        <w:t xml:space="preserve"> </w:t>
      </w:r>
      <w:r w:rsidR="008D5483">
        <w:t>na</w:t>
      </w:r>
      <w:r w:rsidR="00A46B97">
        <w:t xml:space="preserve"> </w:t>
      </w:r>
      <w:r w:rsidR="008D5483">
        <w:t>stanowisku</w:t>
      </w:r>
      <w:r w:rsidR="00A46B97">
        <w:t xml:space="preserve"> </w:t>
      </w:r>
      <w:r w:rsidR="008D5483">
        <w:t>w</w:t>
      </w:r>
      <w:r w:rsidR="00A46B97">
        <w:t xml:space="preserve"> </w:t>
      </w:r>
      <w:r w:rsidR="008D5483">
        <w:t>Gutach</w:t>
      </w:r>
      <w:r>
        <w:t>.</w:t>
      </w:r>
      <w:r w:rsidR="00A46B97">
        <w:t xml:space="preserve"> </w:t>
      </w:r>
      <w:r w:rsidR="00F366C7" w:rsidRPr="00211036">
        <w:t>W</w:t>
      </w:r>
      <w:r w:rsidR="00A46B97">
        <w:t xml:space="preserve"> </w:t>
      </w:r>
      <w:r w:rsidR="00F366C7" w:rsidRPr="00211036">
        <w:t>analizowanym</w:t>
      </w:r>
      <w:r w:rsidR="00A46B97">
        <w:t xml:space="preserve"> </w:t>
      </w:r>
      <w:r w:rsidR="00F366C7" w:rsidRPr="00211036">
        <w:t>okresie</w:t>
      </w:r>
      <w:r w:rsidR="00A46B97">
        <w:t xml:space="preserve"> </w:t>
      </w:r>
      <w:r w:rsidR="00F366C7" w:rsidRPr="00211036">
        <w:t>przekroczenie</w:t>
      </w:r>
      <w:r w:rsidR="00A46B97">
        <w:t xml:space="preserve"> </w:t>
      </w:r>
      <w:r w:rsidR="00F366C7">
        <w:t>poziomu</w:t>
      </w:r>
      <w:r w:rsidR="00A46B97">
        <w:t xml:space="preserve"> </w:t>
      </w:r>
      <w:r w:rsidR="00F366C7">
        <w:t>dopuszczalnego</w:t>
      </w:r>
      <w:r w:rsidR="00A46B97">
        <w:t xml:space="preserve"> </w:t>
      </w:r>
      <w:r w:rsidR="00F366C7" w:rsidRPr="00211036">
        <w:t>stężeń</w:t>
      </w:r>
      <w:r w:rsidR="00A46B97">
        <w:t xml:space="preserve"> </w:t>
      </w:r>
      <w:r w:rsidR="00F366C7" w:rsidRPr="00211036">
        <w:t>średniorocznych</w:t>
      </w:r>
      <w:r w:rsidR="00A46B97">
        <w:t xml:space="preserve"> </w:t>
      </w:r>
      <w:r w:rsidR="00F366C7" w:rsidRPr="00211036">
        <w:t>pyłu</w:t>
      </w:r>
      <w:r w:rsidR="00A46B97">
        <w:t xml:space="preserve"> </w:t>
      </w:r>
      <w:r w:rsidR="00F366C7" w:rsidRPr="00211036">
        <w:t>zawieszonego</w:t>
      </w:r>
      <w:r w:rsidR="00A46B97">
        <w:t xml:space="preserve"> </w:t>
      </w:r>
      <w:r w:rsidR="00F366C7" w:rsidRPr="00211036">
        <w:t>PM10</w:t>
      </w:r>
      <w:r w:rsidR="00A46B97">
        <w:t xml:space="preserve"> </w:t>
      </w:r>
      <w:r w:rsidR="00F366C7" w:rsidRPr="00211036">
        <w:t>(40</w:t>
      </w:r>
      <w:r w:rsidR="00A46B97">
        <w:t xml:space="preserve"> </w:t>
      </w:r>
      <w:r w:rsidR="00F366C7" w:rsidRPr="00211036">
        <w:t>µg/m</w:t>
      </w:r>
      <w:r w:rsidR="00F366C7" w:rsidRPr="00211036">
        <w:rPr>
          <w:vertAlign w:val="superscript"/>
        </w:rPr>
        <w:t>3</w:t>
      </w:r>
      <w:r w:rsidR="00F366C7" w:rsidRPr="00211036">
        <w:t>)</w:t>
      </w:r>
      <w:r w:rsidR="00A46B97">
        <w:t xml:space="preserve"> </w:t>
      </w:r>
      <w:r w:rsidR="00F366C7" w:rsidRPr="00211036">
        <w:t>wystąpiło</w:t>
      </w:r>
      <w:r w:rsidR="00A46B97">
        <w:t xml:space="preserve"> </w:t>
      </w:r>
      <w:r w:rsidR="00F366C7" w:rsidRPr="00211036">
        <w:t>tylko</w:t>
      </w:r>
      <w:r w:rsidR="00A46B97">
        <w:t xml:space="preserve"> </w:t>
      </w:r>
      <w:r w:rsidR="00F366C7" w:rsidRPr="00211036">
        <w:t>na</w:t>
      </w:r>
      <w:r w:rsidR="00A46B97">
        <w:t xml:space="preserve"> </w:t>
      </w:r>
      <w:r w:rsidR="00F366C7" w:rsidRPr="00211036">
        <w:t>stacji</w:t>
      </w:r>
      <w:r w:rsidR="00A46B97">
        <w:t xml:space="preserve"> </w:t>
      </w:r>
      <w:r w:rsidR="00F366C7">
        <w:t>w</w:t>
      </w:r>
      <w:r w:rsidR="00A46B97">
        <w:t xml:space="preserve"> </w:t>
      </w:r>
      <w:r w:rsidR="00F366C7" w:rsidRPr="00211036">
        <w:t>Otwock</w:t>
      </w:r>
      <w:r w:rsidR="00F366C7">
        <w:t>u</w:t>
      </w:r>
      <w:r w:rsidR="00F366C7" w:rsidRPr="00211036">
        <w:t>,</w:t>
      </w:r>
      <w:r w:rsidR="00A46B97">
        <w:t xml:space="preserve"> </w:t>
      </w:r>
      <w:r w:rsidR="00F366C7" w:rsidRPr="00211036">
        <w:t>w</w:t>
      </w:r>
      <w:r w:rsidR="00A46B97">
        <w:t xml:space="preserve"> </w:t>
      </w:r>
      <w:r w:rsidR="00F366C7" w:rsidRPr="00211036">
        <w:t>latach</w:t>
      </w:r>
      <w:r w:rsidR="00A46B97">
        <w:t xml:space="preserve"> </w:t>
      </w:r>
      <w:r w:rsidR="00F366C7" w:rsidRPr="00211036">
        <w:t>2014</w:t>
      </w:r>
      <w:r w:rsidR="00A46B97">
        <w:t xml:space="preserve"> </w:t>
      </w:r>
      <w:r w:rsidR="00F366C7">
        <w:t>i</w:t>
      </w:r>
      <w:r w:rsidR="00A46B97">
        <w:t xml:space="preserve"> </w:t>
      </w:r>
      <w:r w:rsidR="00F366C7" w:rsidRPr="00211036">
        <w:t>2015</w:t>
      </w:r>
      <w:r w:rsidR="00623E11">
        <w:t>,</w:t>
      </w:r>
      <w:r w:rsidR="00A46B97">
        <w:t xml:space="preserve"> </w:t>
      </w:r>
      <w:r w:rsidR="00623E11">
        <w:t>a</w:t>
      </w:r>
      <w:r w:rsidR="00A46B97">
        <w:t xml:space="preserve"> </w:t>
      </w:r>
      <w:r w:rsidR="00623E11" w:rsidRPr="00211036">
        <w:t>najwyższą</w:t>
      </w:r>
      <w:r w:rsidR="00A46B97">
        <w:t xml:space="preserve"> </w:t>
      </w:r>
      <w:r w:rsidR="00623E11" w:rsidRPr="00211036">
        <w:t>wartość</w:t>
      </w:r>
      <w:r w:rsidR="00A46B97">
        <w:t xml:space="preserve"> </w:t>
      </w:r>
      <w:r w:rsidR="00F366C7" w:rsidRPr="00211036">
        <w:t>osiągnęło</w:t>
      </w:r>
      <w:r w:rsidR="00A46B97">
        <w:t xml:space="preserve"> </w:t>
      </w:r>
      <w:r w:rsidR="00F366C7" w:rsidRPr="00211036">
        <w:t>w</w:t>
      </w:r>
      <w:r w:rsidR="00A46B97">
        <w:t xml:space="preserve"> </w:t>
      </w:r>
      <w:r w:rsidR="00F366C7" w:rsidRPr="00211036">
        <w:t>2015</w:t>
      </w:r>
      <w:r w:rsidR="00A46B97">
        <w:t xml:space="preserve"> </w:t>
      </w:r>
      <w:r w:rsidR="00F366C7" w:rsidRPr="00211036">
        <w:t>r</w:t>
      </w:r>
      <w:r w:rsidR="00F366C7">
        <w:t>oku</w:t>
      </w:r>
      <w:r w:rsidR="00A46B97">
        <w:t xml:space="preserve"> </w:t>
      </w:r>
      <w:r w:rsidR="00623E11">
        <w:t>(</w:t>
      </w:r>
      <w:r w:rsidR="00623E11" w:rsidRPr="00211036">
        <w:t>43,7</w:t>
      </w:r>
      <w:r w:rsidR="00A46B97">
        <w:t xml:space="preserve"> </w:t>
      </w:r>
      <w:r w:rsidR="00623E11" w:rsidRPr="00211036">
        <w:t>µg/m</w:t>
      </w:r>
      <w:r w:rsidR="00623E11" w:rsidRPr="00211036">
        <w:rPr>
          <w:vertAlign w:val="superscript"/>
        </w:rPr>
        <w:t>3</w:t>
      </w:r>
      <w:r w:rsidR="00623E11">
        <w:t>)</w:t>
      </w:r>
      <w:r w:rsidR="00F366C7" w:rsidRPr="00211036">
        <w:t>.</w:t>
      </w:r>
    </w:p>
    <w:p w14:paraId="682D657B" w14:textId="5BB36DE4" w:rsidR="00C45C9E" w:rsidRPr="00D022DD" w:rsidRDefault="00C45C9E" w:rsidP="00C45C9E">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2</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00964878" w:rsidRPr="00D022DD">
        <w:rPr>
          <w:lang w:val="pl-PL"/>
        </w:rPr>
        <w:t>pyłu</w:t>
      </w:r>
      <w:r w:rsidR="00A46B97">
        <w:rPr>
          <w:lang w:val="pl-PL"/>
        </w:rPr>
        <w:t xml:space="preserve"> </w:t>
      </w:r>
      <w:r w:rsidR="00964878" w:rsidRPr="00D022DD">
        <w:rPr>
          <w:lang w:val="pl-PL"/>
        </w:rPr>
        <w:t>zawieszonego</w:t>
      </w:r>
      <w:r w:rsidR="00A46B97">
        <w:rPr>
          <w:lang w:val="pl-PL"/>
        </w:rPr>
        <w:t xml:space="preserve"> </w:t>
      </w:r>
      <w:r w:rsidR="00964878" w:rsidRPr="00D022DD">
        <w:rPr>
          <w:lang w:val="pl-PL"/>
        </w:rPr>
        <w:t>PM10</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mazowieckiej</w:t>
      </w:r>
      <w:r w:rsidR="00A46B97">
        <w:rPr>
          <w:lang w:val="pl-PL"/>
        </w:rPr>
        <w:t xml:space="preserve"> </w:t>
      </w:r>
      <w:r w:rsidRPr="00D022DD">
        <w:rPr>
          <w:lang w:val="pl-PL"/>
        </w:rPr>
        <w:t>w</w:t>
      </w:r>
      <w:r w:rsidR="00A46B97">
        <w:rPr>
          <w:lang w:val="pl-PL"/>
        </w:rPr>
        <w:t xml:space="preserve"> </w:t>
      </w:r>
      <w:r w:rsidRPr="00D022DD">
        <w:rPr>
          <w:lang w:val="pl-PL"/>
        </w:rPr>
        <w:t>201</w:t>
      </w:r>
      <w:r w:rsidR="00964878" w:rsidRPr="00D022DD">
        <w:rPr>
          <w:lang w:val="pl-PL"/>
        </w:rPr>
        <w:t>3</w:t>
      </w:r>
      <w:r w:rsidR="00A46B97">
        <w:rPr>
          <w:lang w:val="pl-PL"/>
        </w:rPr>
        <w:t xml:space="preserve"> </w:t>
      </w:r>
      <w:r w:rsidRPr="00D022DD">
        <w:rPr>
          <w:lang w:val="pl-PL"/>
        </w:rPr>
        <w:t>r</w:t>
      </w:r>
      <w:r w:rsidR="00EF73B5">
        <w:rPr>
          <w:lang w:val="pl-PL"/>
        </w:rPr>
        <w:t>oku</w:t>
      </w:r>
    </w:p>
    <w:tbl>
      <w:tblPr>
        <w:tblW w:w="5000" w:type="pct"/>
        <w:tblLayout w:type="fixed"/>
        <w:tblCellMar>
          <w:left w:w="70" w:type="dxa"/>
          <w:right w:w="70" w:type="dxa"/>
        </w:tblCellMar>
        <w:tblLook w:val="04A0" w:firstRow="1" w:lastRow="0" w:firstColumn="1" w:lastColumn="0" w:noHBand="0" w:noVBand="1"/>
        <w:tblCaption w:val="Poziomy stężeń pyłu zawieszonego PM10 w strefie mazowieckiej w 2013 roku"/>
        <w:tblDescription w:val="Tabela pokazująca poziomy średnioroczne i średniodobowe stężeń pyłu zawieszonego PM10 w strefie mazowieckiej w 2013 roku na poszczególnych stanowiskach "/>
      </w:tblPr>
      <w:tblGrid>
        <w:gridCol w:w="445"/>
        <w:gridCol w:w="1671"/>
        <w:gridCol w:w="1702"/>
        <w:gridCol w:w="708"/>
        <w:gridCol w:w="1276"/>
        <w:gridCol w:w="851"/>
        <w:gridCol w:w="1135"/>
        <w:gridCol w:w="1264"/>
      </w:tblGrid>
      <w:tr w:rsidR="009D18E8" w:rsidRPr="004C6ADA" w14:paraId="362395C5" w14:textId="00531955" w:rsidTr="00360BE2">
        <w:trPr>
          <w:cantSplit/>
          <w:trHeight w:val="1268"/>
          <w:tblHeader/>
        </w:trPr>
        <w:tc>
          <w:tcPr>
            <w:tcW w:w="246" w:type="pct"/>
            <w:tcBorders>
              <w:top w:val="single" w:sz="8" w:space="0" w:color="000000"/>
              <w:left w:val="single" w:sz="8" w:space="0" w:color="000000"/>
              <w:bottom w:val="single" w:sz="8" w:space="0" w:color="000000"/>
              <w:right w:val="single" w:sz="8" w:space="0" w:color="000000"/>
            </w:tcBorders>
            <w:shd w:val="clear" w:color="auto" w:fill="auto"/>
            <w:textDirection w:val="btLr"/>
            <w:hideMark/>
          </w:tcPr>
          <w:p w14:paraId="11DE527A" w14:textId="77777777" w:rsidR="001E2818" w:rsidRPr="00BB4BE2" w:rsidRDefault="001E2818" w:rsidP="007624D2">
            <w:pPr>
              <w:pStyle w:val="tabela2"/>
              <w:rPr>
                <w:b/>
                <w:bCs/>
                <w:lang w:eastAsia="pl-PL"/>
              </w:rPr>
            </w:pPr>
            <w:r w:rsidRPr="00BB4BE2">
              <w:rPr>
                <w:b/>
                <w:bCs/>
                <w:lang w:eastAsia="pl-PL"/>
              </w:rPr>
              <w:t>Lp.</w:t>
            </w:r>
          </w:p>
        </w:tc>
        <w:tc>
          <w:tcPr>
            <w:tcW w:w="923" w:type="pct"/>
            <w:tcBorders>
              <w:top w:val="single" w:sz="8" w:space="0" w:color="000000"/>
              <w:left w:val="single" w:sz="8" w:space="0" w:color="000000"/>
              <w:bottom w:val="single" w:sz="8" w:space="0" w:color="000000"/>
              <w:right w:val="single" w:sz="8" w:space="0" w:color="000000"/>
            </w:tcBorders>
            <w:shd w:val="clear" w:color="auto" w:fill="auto"/>
            <w:textDirection w:val="btLr"/>
            <w:hideMark/>
          </w:tcPr>
          <w:p w14:paraId="190EBFF4" w14:textId="77777777" w:rsidR="001E2818" w:rsidRPr="00BB4BE2" w:rsidRDefault="001E2818">
            <w:pPr>
              <w:pStyle w:val="tabela2"/>
              <w:rPr>
                <w:b/>
                <w:bCs/>
                <w:lang w:eastAsia="pl-PL"/>
              </w:rPr>
            </w:pPr>
            <w:r w:rsidRPr="00BB4BE2">
              <w:rPr>
                <w:b/>
                <w:bCs/>
                <w:lang w:eastAsia="pl-PL"/>
              </w:rPr>
              <w:t>Stanowisko</w:t>
            </w:r>
          </w:p>
        </w:tc>
        <w:tc>
          <w:tcPr>
            <w:tcW w:w="940" w:type="pct"/>
            <w:tcBorders>
              <w:top w:val="single" w:sz="8" w:space="0" w:color="000000"/>
              <w:left w:val="single" w:sz="8" w:space="0" w:color="000000"/>
              <w:bottom w:val="single" w:sz="8" w:space="0" w:color="000000"/>
              <w:right w:val="single" w:sz="8" w:space="0" w:color="000000"/>
            </w:tcBorders>
            <w:shd w:val="clear" w:color="auto" w:fill="auto"/>
            <w:textDirection w:val="btLr"/>
            <w:hideMark/>
          </w:tcPr>
          <w:p w14:paraId="65E6BEDE" w14:textId="434E76B6" w:rsidR="001E2818" w:rsidRPr="00BB4BE2" w:rsidRDefault="001E2818">
            <w:pPr>
              <w:pStyle w:val="tabela2"/>
              <w:rPr>
                <w:b/>
                <w:bCs/>
                <w:lang w:eastAsia="pl-PL"/>
              </w:rPr>
            </w:pPr>
            <w:r w:rsidRPr="00BB4BE2">
              <w:rPr>
                <w:b/>
                <w:bCs/>
                <w:lang w:eastAsia="pl-PL"/>
              </w:rPr>
              <w:t>Kod</w:t>
            </w:r>
            <w:r w:rsidR="00A46B97">
              <w:rPr>
                <w:b/>
                <w:bCs/>
                <w:lang w:eastAsia="pl-PL"/>
              </w:rPr>
              <w:t xml:space="preserve"> </w:t>
            </w:r>
            <w:r w:rsidRPr="00BB4BE2">
              <w:rPr>
                <w:b/>
                <w:bCs/>
                <w:lang w:eastAsia="pl-PL"/>
              </w:rPr>
              <w:t>krajowy</w:t>
            </w:r>
            <w:r w:rsidR="00A46B97">
              <w:rPr>
                <w:b/>
                <w:bCs/>
                <w:lang w:eastAsia="pl-PL"/>
              </w:rPr>
              <w:t xml:space="preserve"> </w:t>
            </w:r>
            <w:r w:rsidRPr="00BB4BE2">
              <w:rPr>
                <w:b/>
                <w:bCs/>
                <w:lang w:eastAsia="pl-PL"/>
              </w:rPr>
              <w:t>stacji</w:t>
            </w:r>
          </w:p>
        </w:tc>
        <w:tc>
          <w:tcPr>
            <w:tcW w:w="391" w:type="pct"/>
            <w:tcBorders>
              <w:top w:val="single" w:sz="8" w:space="0" w:color="000000"/>
              <w:left w:val="nil"/>
              <w:right w:val="single" w:sz="8" w:space="0" w:color="000000"/>
            </w:tcBorders>
            <w:shd w:val="clear" w:color="auto" w:fill="auto"/>
            <w:textDirection w:val="btLr"/>
            <w:hideMark/>
          </w:tcPr>
          <w:p w14:paraId="41773F77" w14:textId="27EA8C41" w:rsidR="001E2818" w:rsidRPr="00BB4BE2" w:rsidRDefault="001E2818" w:rsidP="00360BE2">
            <w:pPr>
              <w:pStyle w:val="tabela2"/>
              <w:rPr>
                <w:b/>
                <w:bCs/>
                <w:lang w:eastAsia="pl-PL"/>
              </w:rPr>
            </w:pPr>
            <w:r w:rsidRPr="00BB4BE2">
              <w:rPr>
                <w:b/>
                <w:bCs/>
                <w:lang w:eastAsia="pl-PL"/>
              </w:rPr>
              <w:t>PM10</w:t>
            </w:r>
            <w:r w:rsidR="00A46B97">
              <w:rPr>
                <w:b/>
                <w:bCs/>
                <w:lang w:eastAsia="pl-PL"/>
              </w:rPr>
              <w:t xml:space="preserve"> </w:t>
            </w:r>
            <w:r w:rsidRPr="00BB4BE2">
              <w:rPr>
                <w:b/>
                <w:bCs/>
                <w:lang w:eastAsia="pl-PL"/>
              </w:rPr>
              <w:t>24</w:t>
            </w:r>
            <w:r w:rsidR="008C576F" w:rsidRPr="00832669">
              <w:rPr>
                <w:b/>
                <w:bCs/>
                <w:lang w:val="en-US" w:eastAsia="pl-PL"/>
              </w:rPr>
              <w:t>h</w:t>
            </w:r>
            <w:r w:rsidR="00A46B97">
              <w:rPr>
                <w:b/>
                <w:bCs/>
                <w:lang w:val="en-US" w:eastAsia="pl-PL"/>
              </w:rPr>
              <w:t xml:space="preserve"> </w:t>
            </w:r>
            <w:r w:rsidRPr="00BB4BE2">
              <w:rPr>
                <w:b/>
                <w:bCs/>
                <w:lang w:eastAsia="pl-PL"/>
              </w:rPr>
              <w:t>S</w:t>
            </w:r>
            <w:r w:rsidRPr="00BB4BE2">
              <w:rPr>
                <w:b/>
                <w:bCs/>
                <w:vertAlign w:val="subscript"/>
                <w:lang w:eastAsia="pl-PL"/>
              </w:rPr>
              <w:t>36max</w:t>
            </w:r>
            <w:r w:rsidR="00A46B97" w:rsidRPr="00782BE1">
              <w:rPr>
                <w:b/>
                <w:bCs/>
                <w:lang w:val="en-GB" w:eastAsia="pl-PL"/>
              </w:rPr>
              <w:t xml:space="preserve"> </w:t>
            </w:r>
            <w:r w:rsidRPr="00BB4BE2">
              <w:rPr>
                <w:b/>
                <w:bCs/>
                <w:lang w:eastAsia="pl-PL"/>
              </w:rPr>
              <w:t>[μg/m</w:t>
            </w:r>
            <w:r w:rsidRPr="00BB4BE2">
              <w:rPr>
                <w:b/>
                <w:bCs/>
                <w:vertAlign w:val="superscript"/>
                <w:lang w:eastAsia="pl-PL"/>
              </w:rPr>
              <w:t>3</w:t>
            </w:r>
            <w:r w:rsidRPr="00BB4BE2">
              <w:rPr>
                <w:b/>
                <w:bCs/>
                <w:lang w:eastAsia="pl-PL"/>
              </w:rPr>
              <w:t>]</w:t>
            </w:r>
          </w:p>
        </w:tc>
        <w:tc>
          <w:tcPr>
            <w:tcW w:w="705" w:type="pct"/>
            <w:tcBorders>
              <w:top w:val="single" w:sz="4" w:space="0" w:color="auto"/>
              <w:left w:val="single" w:sz="4" w:space="0" w:color="auto"/>
              <w:right w:val="single" w:sz="4" w:space="0" w:color="auto"/>
            </w:tcBorders>
            <w:textDirection w:val="btLr"/>
          </w:tcPr>
          <w:p w14:paraId="27DA52DB" w14:textId="6C136B35" w:rsidR="001E2818" w:rsidRPr="00D022DD" w:rsidRDefault="001E2818" w:rsidP="00360BE2">
            <w:pPr>
              <w:pStyle w:val="tabela2"/>
              <w:rPr>
                <w:b/>
                <w:bCs/>
                <w:lang w:val="pl-PL" w:eastAsia="pl-PL"/>
              </w:rPr>
            </w:pPr>
            <w:r w:rsidRPr="00D022DD">
              <w:rPr>
                <w:b/>
                <w:bCs/>
                <w:lang w:val="pl-PL" w:eastAsia="pl-PL"/>
              </w:rPr>
              <w:t>PM10</w:t>
            </w:r>
            <w:r w:rsidR="00A46B97">
              <w:rPr>
                <w:b/>
                <w:bCs/>
                <w:lang w:val="pl-PL" w:eastAsia="pl-PL"/>
              </w:rPr>
              <w:t xml:space="preserve"> </w:t>
            </w:r>
            <w:r w:rsidRPr="00D022DD">
              <w:rPr>
                <w:b/>
                <w:bCs/>
                <w:lang w:val="pl-PL" w:eastAsia="pl-PL"/>
              </w:rPr>
              <w:t>24h</w:t>
            </w:r>
          </w:p>
          <w:p w14:paraId="1C07C93D" w14:textId="12A156FB" w:rsidR="001E2818" w:rsidRPr="00E665C9" w:rsidRDefault="001E2818" w:rsidP="00360BE2">
            <w:pPr>
              <w:pStyle w:val="tabela2"/>
              <w:rPr>
                <w:rFonts w:eastAsia="Times New Roman" w:cs="Arial"/>
                <w:b/>
                <w:bCs/>
                <w:color w:val="000000"/>
                <w:lang w:eastAsia="pl-PL"/>
              </w:rPr>
            </w:pPr>
            <w:r w:rsidRPr="00D022DD">
              <w:rPr>
                <w:b/>
                <w:bCs/>
                <w:lang w:val="pl-PL" w:eastAsia="pl-PL"/>
              </w:rPr>
              <w:t>Wielkość</w:t>
            </w:r>
            <w:r w:rsidR="00A46B97">
              <w:rPr>
                <w:b/>
                <w:bCs/>
                <w:lang w:val="pl-PL" w:eastAsia="pl-PL"/>
              </w:rPr>
              <w:t xml:space="preserve"> </w:t>
            </w:r>
            <w:r w:rsidRPr="00D022DD">
              <w:rPr>
                <w:b/>
                <w:bCs/>
                <w:lang w:val="pl-PL" w:eastAsia="pl-PL"/>
              </w:rPr>
              <w:t>przekroczenia</w:t>
            </w:r>
            <w:r w:rsidR="00A46B97">
              <w:rPr>
                <w:b/>
                <w:bCs/>
                <w:lang w:val="pl-PL" w:eastAsia="pl-PL"/>
              </w:rPr>
              <w:t xml:space="preserve"> </w:t>
            </w:r>
            <w:r w:rsidRPr="00D022DD">
              <w:rPr>
                <w:b/>
                <w:bCs/>
                <w:lang w:val="pl-PL" w:eastAsia="pl-PL"/>
              </w:rPr>
              <w:t>[μg/m</w:t>
            </w:r>
            <w:r w:rsidRPr="00D022DD">
              <w:rPr>
                <w:b/>
                <w:bCs/>
                <w:vertAlign w:val="superscript"/>
                <w:lang w:val="pl-PL" w:eastAsia="pl-PL"/>
              </w:rPr>
              <w:t>3</w:t>
            </w:r>
            <w:r w:rsidRPr="00D022DD">
              <w:rPr>
                <w:b/>
                <w:bCs/>
                <w:lang w:val="pl-PL" w:eastAsia="pl-PL"/>
              </w:rPr>
              <w:t>]</w:t>
            </w:r>
          </w:p>
        </w:tc>
        <w:tc>
          <w:tcPr>
            <w:tcW w:w="470" w:type="pct"/>
            <w:tcBorders>
              <w:top w:val="single" w:sz="4" w:space="0" w:color="auto"/>
              <w:left w:val="single" w:sz="4" w:space="0" w:color="auto"/>
              <w:bottom w:val="single" w:sz="4" w:space="0" w:color="auto"/>
              <w:right w:val="single" w:sz="4" w:space="0" w:color="auto"/>
            </w:tcBorders>
            <w:textDirection w:val="btLr"/>
          </w:tcPr>
          <w:p w14:paraId="54F11D40" w14:textId="5292A690" w:rsidR="00552EEA" w:rsidRDefault="001E2818" w:rsidP="00360BE2">
            <w:pPr>
              <w:pStyle w:val="tabela2"/>
              <w:rPr>
                <w:rFonts w:eastAsia="Times New Roman" w:cs="Arial"/>
                <w:b/>
                <w:bCs/>
                <w:color w:val="000000"/>
                <w:lang w:eastAsia="pl-PL"/>
              </w:rPr>
            </w:pPr>
            <w:r w:rsidRPr="00E665C9">
              <w:rPr>
                <w:rFonts w:eastAsia="Times New Roman" w:cs="Arial"/>
                <w:b/>
                <w:bCs/>
                <w:color w:val="000000"/>
                <w:lang w:eastAsia="pl-PL"/>
              </w:rPr>
              <w:t>PM10</w:t>
            </w:r>
            <w:r w:rsidR="00A46B97">
              <w:rPr>
                <w:rFonts w:eastAsia="Times New Roman" w:cs="Arial"/>
                <w:b/>
                <w:bCs/>
                <w:color w:val="000000"/>
                <w:lang w:eastAsia="pl-PL"/>
              </w:rPr>
              <w:t xml:space="preserve"> </w:t>
            </w:r>
            <w:r w:rsidRPr="00E665C9">
              <w:rPr>
                <w:rFonts w:eastAsia="Times New Roman" w:cs="Arial"/>
                <w:b/>
                <w:bCs/>
                <w:color w:val="000000"/>
                <w:lang w:eastAsia="pl-PL"/>
              </w:rPr>
              <w:t>24h</w:t>
            </w:r>
          </w:p>
          <w:p w14:paraId="6C7DA980" w14:textId="5F0CB1CF" w:rsidR="001E2818" w:rsidRPr="00E665C9" w:rsidRDefault="001E2818" w:rsidP="00360BE2">
            <w:pPr>
              <w:pStyle w:val="tabela2"/>
              <w:rPr>
                <w:b/>
                <w:bCs/>
                <w:lang w:eastAsia="pl-PL"/>
              </w:rPr>
            </w:pPr>
            <w:r w:rsidRPr="00E665C9">
              <w:rPr>
                <w:rFonts w:eastAsia="Times New Roman" w:cs="Arial"/>
                <w:b/>
                <w:bCs/>
                <w:color w:val="000000"/>
                <w:lang w:eastAsia="pl-PL"/>
              </w:rPr>
              <w:t>Liczba</w:t>
            </w:r>
            <w:r w:rsidR="00A46B97">
              <w:rPr>
                <w:rFonts w:eastAsia="Times New Roman" w:cs="Arial"/>
                <w:b/>
                <w:bCs/>
                <w:color w:val="000000"/>
                <w:lang w:eastAsia="pl-PL"/>
              </w:rPr>
              <w:t xml:space="preserve"> </w:t>
            </w:r>
            <w:r w:rsidRPr="00E665C9">
              <w:rPr>
                <w:rFonts w:eastAsia="Times New Roman" w:cs="Arial"/>
                <w:b/>
                <w:bCs/>
                <w:color w:val="000000"/>
                <w:lang w:eastAsia="pl-PL"/>
              </w:rPr>
              <w:t>przekroczeń</w:t>
            </w:r>
          </w:p>
        </w:tc>
        <w:tc>
          <w:tcPr>
            <w:tcW w:w="627" w:type="pct"/>
            <w:tcBorders>
              <w:top w:val="single" w:sz="8" w:space="0" w:color="000000"/>
              <w:left w:val="nil"/>
              <w:right w:val="single" w:sz="8" w:space="0" w:color="000000"/>
            </w:tcBorders>
            <w:shd w:val="clear" w:color="auto" w:fill="auto"/>
            <w:textDirection w:val="btLr"/>
            <w:hideMark/>
          </w:tcPr>
          <w:p w14:paraId="18B01508" w14:textId="0FE0FD96" w:rsidR="001E2818" w:rsidRPr="00BB4BE2" w:rsidRDefault="001E2818" w:rsidP="00360BE2">
            <w:pPr>
              <w:pStyle w:val="tabela2"/>
              <w:rPr>
                <w:b/>
                <w:bCs/>
                <w:lang w:eastAsia="pl-PL"/>
              </w:rPr>
            </w:pPr>
            <w:r w:rsidRPr="00BB4BE2">
              <w:rPr>
                <w:b/>
                <w:bCs/>
                <w:lang w:eastAsia="pl-PL"/>
              </w:rPr>
              <w:t>PM10</w:t>
            </w:r>
            <w:r w:rsidR="00A46B97">
              <w:rPr>
                <w:b/>
                <w:bCs/>
                <w:lang w:eastAsia="pl-PL"/>
              </w:rPr>
              <w:t xml:space="preserve"> </w:t>
            </w:r>
            <w:r w:rsidRPr="00BB4BE2">
              <w:rPr>
                <w:b/>
                <w:bCs/>
                <w:lang w:eastAsia="pl-PL"/>
              </w:rPr>
              <w:t>S</w:t>
            </w:r>
            <w:r w:rsidRPr="00BB4BE2">
              <w:rPr>
                <w:b/>
                <w:bCs/>
                <w:vertAlign w:val="subscript"/>
                <w:lang w:eastAsia="pl-PL"/>
              </w:rPr>
              <w:t>a</w:t>
            </w:r>
            <w:r w:rsidR="00A46B97">
              <w:rPr>
                <w:b/>
                <w:bCs/>
                <w:vertAlign w:val="subscript"/>
                <w:lang w:val="pl-PL" w:eastAsia="pl-PL"/>
              </w:rPr>
              <w:t xml:space="preserve"> </w:t>
            </w:r>
            <w:r w:rsidRPr="00BB4BE2">
              <w:rPr>
                <w:b/>
                <w:bCs/>
                <w:lang w:eastAsia="pl-PL"/>
              </w:rPr>
              <w:t>[μg/m</w:t>
            </w:r>
            <w:r w:rsidRPr="00BB4BE2">
              <w:rPr>
                <w:b/>
                <w:bCs/>
                <w:vertAlign w:val="superscript"/>
                <w:lang w:eastAsia="pl-PL"/>
              </w:rPr>
              <w:t>3</w:t>
            </w:r>
            <w:r w:rsidRPr="00BB4BE2">
              <w:rPr>
                <w:b/>
                <w:bCs/>
                <w:lang w:eastAsia="pl-PL"/>
              </w:rPr>
              <w:t>]</w:t>
            </w:r>
          </w:p>
        </w:tc>
        <w:tc>
          <w:tcPr>
            <w:tcW w:w="698" w:type="pct"/>
            <w:tcBorders>
              <w:top w:val="single" w:sz="8" w:space="0" w:color="000000"/>
              <w:left w:val="nil"/>
              <w:right w:val="single" w:sz="8" w:space="0" w:color="000000"/>
            </w:tcBorders>
            <w:textDirection w:val="btLr"/>
          </w:tcPr>
          <w:p w14:paraId="5B6D534C" w14:textId="456D2461" w:rsidR="001E2818" w:rsidRPr="00BA1950" w:rsidRDefault="001E2818" w:rsidP="00360BE2">
            <w:pPr>
              <w:pStyle w:val="tabela2"/>
              <w:rPr>
                <w:b/>
                <w:bCs/>
                <w:vertAlign w:val="subscript"/>
                <w:lang w:val="pl-PL" w:eastAsia="pl-PL"/>
              </w:rPr>
            </w:pPr>
            <w:r w:rsidRPr="00D022DD">
              <w:rPr>
                <w:b/>
                <w:bCs/>
                <w:lang w:val="pl-PL" w:eastAsia="pl-PL"/>
              </w:rPr>
              <w:t>PM10</w:t>
            </w:r>
            <w:r w:rsidR="00A46B97">
              <w:rPr>
                <w:b/>
                <w:bCs/>
                <w:lang w:val="pl-PL" w:eastAsia="pl-PL"/>
              </w:rPr>
              <w:t xml:space="preserve"> </w:t>
            </w:r>
            <w:r>
              <w:rPr>
                <w:b/>
                <w:bCs/>
                <w:lang w:val="pl-PL" w:eastAsia="pl-PL"/>
              </w:rPr>
              <w:t>S</w:t>
            </w:r>
            <w:r>
              <w:rPr>
                <w:b/>
                <w:bCs/>
                <w:vertAlign w:val="subscript"/>
                <w:lang w:val="pl-PL" w:eastAsia="pl-PL"/>
              </w:rPr>
              <w:t>a</w:t>
            </w:r>
          </w:p>
          <w:p w14:paraId="0EFF6F1B" w14:textId="78B4B805" w:rsidR="001E2818" w:rsidRPr="00BB4BE2" w:rsidRDefault="001E2818" w:rsidP="00360BE2">
            <w:pPr>
              <w:pStyle w:val="tabela2"/>
              <w:rPr>
                <w:b/>
                <w:bCs/>
                <w:lang w:eastAsia="pl-PL"/>
              </w:rPr>
            </w:pPr>
            <w:r w:rsidRPr="00D022DD">
              <w:rPr>
                <w:b/>
                <w:bCs/>
                <w:lang w:val="pl-PL" w:eastAsia="pl-PL"/>
              </w:rPr>
              <w:t>Wielkość</w:t>
            </w:r>
            <w:r w:rsidR="00A46B97">
              <w:rPr>
                <w:b/>
                <w:bCs/>
                <w:lang w:val="pl-PL" w:eastAsia="pl-PL"/>
              </w:rPr>
              <w:t xml:space="preserve"> </w:t>
            </w:r>
            <w:r w:rsidRPr="00D022DD">
              <w:rPr>
                <w:b/>
                <w:bCs/>
                <w:lang w:val="pl-PL" w:eastAsia="pl-PL"/>
              </w:rPr>
              <w:t>przekroczenia</w:t>
            </w:r>
            <w:r w:rsidR="00A46B97">
              <w:rPr>
                <w:b/>
                <w:bCs/>
                <w:lang w:val="pl-PL" w:eastAsia="pl-PL"/>
              </w:rPr>
              <w:t xml:space="preserve"> </w:t>
            </w:r>
            <w:r w:rsidRPr="00D022DD">
              <w:rPr>
                <w:b/>
                <w:bCs/>
                <w:lang w:val="pl-PL" w:eastAsia="pl-PL"/>
              </w:rPr>
              <w:t>[μg/m</w:t>
            </w:r>
            <w:r w:rsidRPr="00D022DD">
              <w:rPr>
                <w:b/>
                <w:bCs/>
                <w:vertAlign w:val="superscript"/>
                <w:lang w:val="pl-PL" w:eastAsia="pl-PL"/>
              </w:rPr>
              <w:t>3</w:t>
            </w:r>
            <w:r w:rsidRPr="00D022DD">
              <w:rPr>
                <w:b/>
                <w:bCs/>
                <w:lang w:val="pl-PL" w:eastAsia="pl-PL"/>
              </w:rPr>
              <w:t>]</w:t>
            </w:r>
          </w:p>
        </w:tc>
      </w:tr>
      <w:tr w:rsidR="009D18E8" w:rsidRPr="00787593" w14:paraId="706337AE" w14:textId="78560C23" w:rsidTr="00360BE2">
        <w:trPr>
          <w:trHeight w:val="407"/>
        </w:trPr>
        <w:tc>
          <w:tcPr>
            <w:tcW w:w="246" w:type="pct"/>
            <w:tcBorders>
              <w:top w:val="single" w:sz="4" w:space="0" w:color="auto"/>
              <w:left w:val="single" w:sz="4" w:space="0" w:color="auto"/>
              <w:bottom w:val="single" w:sz="4" w:space="0" w:color="auto"/>
              <w:right w:val="single" w:sz="8" w:space="0" w:color="000000"/>
            </w:tcBorders>
            <w:shd w:val="clear" w:color="auto" w:fill="auto"/>
            <w:hideMark/>
          </w:tcPr>
          <w:p w14:paraId="0E357372" w14:textId="5FD52AC5" w:rsidR="001E2818" w:rsidRPr="00BB4BE2" w:rsidRDefault="001E2818" w:rsidP="001D33E4">
            <w:pPr>
              <w:pStyle w:val="tabela2"/>
              <w:rPr>
                <w:lang w:val="pl-PL" w:eastAsia="pl-PL"/>
              </w:rPr>
            </w:pPr>
            <w:r>
              <w:rPr>
                <w:lang w:val="pl-PL" w:eastAsia="pl-PL"/>
              </w:rPr>
              <w:t>1.</w:t>
            </w:r>
          </w:p>
        </w:tc>
        <w:tc>
          <w:tcPr>
            <w:tcW w:w="923" w:type="pct"/>
            <w:tcBorders>
              <w:top w:val="single" w:sz="4" w:space="0" w:color="auto"/>
              <w:left w:val="nil"/>
              <w:bottom w:val="single" w:sz="4" w:space="0" w:color="auto"/>
              <w:right w:val="single" w:sz="8" w:space="0" w:color="000000"/>
            </w:tcBorders>
            <w:shd w:val="clear" w:color="auto" w:fill="auto"/>
            <w:hideMark/>
          </w:tcPr>
          <w:p w14:paraId="4DA59772" w14:textId="22C48C28" w:rsidR="001E2818" w:rsidRPr="00787593" w:rsidRDefault="001E2818" w:rsidP="001D33E4">
            <w:pPr>
              <w:pStyle w:val="tabela2"/>
              <w:rPr>
                <w:lang w:eastAsia="pl-PL"/>
              </w:rPr>
            </w:pPr>
            <w:r w:rsidRPr="00787593">
              <w:rPr>
                <w:lang w:eastAsia="pl-PL"/>
              </w:rPr>
              <w:t>Otwock,</w:t>
            </w:r>
            <w:r w:rsidR="00A46B97">
              <w:rPr>
                <w:lang w:eastAsia="pl-PL"/>
              </w:rPr>
              <w:t xml:space="preserve"> </w:t>
            </w:r>
            <w:r w:rsidR="00017DC9">
              <w:rPr>
                <w:lang w:eastAsia="pl-PL"/>
              </w:rPr>
              <w:br/>
            </w:r>
            <w:r w:rsidRPr="00787593">
              <w:rPr>
                <w:lang w:eastAsia="pl-PL"/>
              </w:rPr>
              <w:t>ul.</w:t>
            </w:r>
            <w:r w:rsidR="00A46B97">
              <w:rPr>
                <w:lang w:val="pl-PL" w:eastAsia="pl-PL"/>
              </w:rPr>
              <w:t xml:space="preserve"> </w:t>
            </w:r>
            <w:r w:rsidRPr="00787593">
              <w:rPr>
                <w:lang w:eastAsia="pl-PL"/>
              </w:rPr>
              <w:t>Brzozowa</w:t>
            </w:r>
            <w:r w:rsidR="00A46B97">
              <w:rPr>
                <w:lang w:eastAsia="pl-PL"/>
              </w:rPr>
              <w:t xml:space="preserve"> </w:t>
            </w:r>
            <w:r>
              <w:rPr>
                <w:lang w:eastAsia="pl-PL"/>
              </w:rPr>
              <w:t>2</w:t>
            </w:r>
            <w:r w:rsidR="00A46B97">
              <w:rPr>
                <w:lang w:eastAsia="pl-PL"/>
              </w:rPr>
              <w:t xml:space="preserve"> </w:t>
            </w:r>
          </w:p>
        </w:tc>
        <w:tc>
          <w:tcPr>
            <w:tcW w:w="940" w:type="pct"/>
            <w:tcBorders>
              <w:top w:val="single" w:sz="4" w:space="0" w:color="auto"/>
              <w:left w:val="single" w:sz="8" w:space="0" w:color="000000"/>
              <w:bottom w:val="single" w:sz="4" w:space="0" w:color="auto"/>
              <w:right w:val="single" w:sz="8" w:space="0" w:color="000000"/>
            </w:tcBorders>
            <w:shd w:val="clear" w:color="auto" w:fill="auto"/>
            <w:hideMark/>
          </w:tcPr>
          <w:p w14:paraId="64AFCA8D" w14:textId="77777777" w:rsidR="001E2818" w:rsidRPr="00787593" w:rsidRDefault="001E2818" w:rsidP="001D33E4">
            <w:pPr>
              <w:pStyle w:val="tabela2"/>
              <w:rPr>
                <w:lang w:eastAsia="pl-PL"/>
              </w:rPr>
            </w:pPr>
            <w:r w:rsidRPr="00787593">
              <w:rPr>
                <w:lang w:eastAsia="pl-PL"/>
              </w:rPr>
              <w:t>MzOtwoBrzozo</w:t>
            </w:r>
            <w:r>
              <w:rPr>
                <w:lang w:eastAsia="pl-PL"/>
              </w:rPr>
              <w:t>wa</w:t>
            </w:r>
          </w:p>
        </w:tc>
        <w:tc>
          <w:tcPr>
            <w:tcW w:w="391" w:type="pct"/>
            <w:tcBorders>
              <w:top w:val="single" w:sz="4" w:space="0" w:color="auto"/>
              <w:left w:val="single" w:sz="8" w:space="0" w:color="000000"/>
              <w:bottom w:val="single" w:sz="4" w:space="0" w:color="auto"/>
              <w:right w:val="single" w:sz="8" w:space="0" w:color="000000"/>
            </w:tcBorders>
            <w:shd w:val="clear" w:color="auto" w:fill="auto"/>
            <w:hideMark/>
          </w:tcPr>
          <w:p w14:paraId="46FA70C5" w14:textId="77777777" w:rsidR="001E2818" w:rsidRPr="00787593" w:rsidRDefault="001E2818" w:rsidP="001D33E4">
            <w:pPr>
              <w:pStyle w:val="tabela2"/>
              <w:rPr>
                <w:lang w:eastAsia="pl-PL"/>
              </w:rPr>
            </w:pPr>
            <w:r w:rsidRPr="00787593">
              <w:rPr>
                <w:lang w:eastAsia="pl-PL"/>
              </w:rPr>
              <w:t>74,9</w:t>
            </w:r>
          </w:p>
        </w:tc>
        <w:tc>
          <w:tcPr>
            <w:tcW w:w="705" w:type="pct"/>
            <w:tcBorders>
              <w:top w:val="single" w:sz="4" w:space="0" w:color="auto"/>
              <w:left w:val="single" w:sz="4" w:space="0" w:color="auto"/>
              <w:bottom w:val="single" w:sz="4" w:space="0" w:color="auto"/>
              <w:right w:val="single" w:sz="4" w:space="0" w:color="auto"/>
            </w:tcBorders>
          </w:tcPr>
          <w:p w14:paraId="6C5CFE65" w14:textId="46E99026" w:rsidR="001E2818" w:rsidRPr="001E2818" w:rsidRDefault="001E2818" w:rsidP="001D33E4">
            <w:pPr>
              <w:pStyle w:val="tabela2"/>
              <w:rPr>
                <w:rFonts w:eastAsia="Times New Roman" w:cs="Arial"/>
                <w:color w:val="000000"/>
                <w:lang w:val="pl-PL" w:eastAsia="pl-PL"/>
              </w:rPr>
            </w:pPr>
            <w:r>
              <w:rPr>
                <w:rFonts w:eastAsia="Times New Roman" w:cs="Arial"/>
                <w:color w:val="000000"/>
                <w:lang w:val="pl-PL" w:eastAsia="pl-PL"/>
              </w:rPr>
              <w:t>24,9</w:t>
            </w:r>
          </w:p>
        </w:tc>
        <w:tc>
          <w:tcPr>
            <w:tcW w:w="470" w:type="pct"/>
            <w:tcBorders>
              <w:top w:val="single" w:sz="4" w:space="0" w:color="auto"/>
              <w:left w:val="single" w:sz="4" w:space="0" w:color="auto"/>
              <w:bottom w:val="single" w:sz="4" w:space="0" w:color="auto"/>
              <w:right w:val="single" w:sz="4" w:space="0" w:color="auto"/>
            </w:tcBorders>
          </w:tcPr>
          <w:p w14:paraId="46A862E5" w14:textId="71BFF669" w:rsidR="001E2818" w:rsidRPr="00E665C9" w:rsidRDefault="001E2818" w:rsidP="001D33E4">
            <w:pPr>
              <w:pStyle w:val="tabela2"/>
              <w:rPr>
                <w:lang w:eastAsia="pl-PL"/>
              </w:rPr>
            </w:pPr>
            <w:r w:rsidRPr="00E665C9">
              <w:rPr>
                <w:rFonts w:eastAsia="Times New Roman" w:cs="Arial"/>
                <w:color w:val="000000"/>
                <w:lang w:eastAsia="pl-PL"/>
              </w:rPr>
              <w:t>70</w:t>
            </w:r>
          </w:p>
        </w:tc>
        <w:tc>
          <w:tcPr>
            <w:tcW w:w="627" w:type="pct"/>
            <w:tcBorders>
              <w:top w:val="single" w:sz="4" w:space="0" w:color="auto"/>
              <w:left w:val="single" w:sz="8" w:space="0" w:color="000000"/>
              <w:bottom w:val="single" w:sz="4" w:space="0" w:color="auto"/>
              <w:right w:val="single" w:sz="8" w:space="0" w:color="000000"/>
            </w:tcBorders>
            <w:shd w:val="clear" w:color="auto" w:fill="auto"/>
            <w:hideMark/>
          </w:tcPr>
          <w:p w14:paraId="10C4FE7A" w14:textId="2BDC8A0A" w:rsidR="001E2818" w:rsidRPr="00787593" w:rsidRDefault="001E2818" w:rsidP="001D33E4">
            <w:pPr>
              <w:pStyle w:val="tabela2"/>
              <w:rPr>
                <w:lang w:eastAsia="pl-PL"/>
              </w:rPr>
            </w:pPr>
            <w:r w:rsidRPr="00787593">
              <w:rPr>
                <w:lang w:eastAsia="pl-PL"/>
              </w:rPr>
              <w:t>38,2</w:t>
            </w:r>
          </w:p>
        </w:tc>
        <w:tc>
          <w:tcPr>
            <w:tcW w:w="698" w:type="pct"/>
            <w:tcBorders>
              <w:top w:val="single" w:sz="4" w:space="0" w:color="auto"/>
              <w:left w:val="single" w:sz="8" w:space="0" w:color="000000"/>
              <w:bottom w:val="single" w:sz="4" w:space="0" w:color="auto"/>
              <w:right w:val="single" w:sz="8" w:space="0" w:color="000000"/>
            </w:tcBorders>
          </w:tcPr>
          <w:p w14:paraId="181CA52B" w14:textId="1364AF3A" w:rsidR="001E2818" w:rsidRPr="00BA1950" w:rsidRDefault="008A6932" w:rsidP="007624D2">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9D18E8" w:rsidRPr="00787593" w14:paraId="7884996D" w14:textId="1DF91174" w:rsidTr="00360BE2">
        <w:trPr>
          <w:trHeight w:val="256"/>
        </w:trPr>
        <w:tc>
          <w:tcPr>
            <w:tcW w:w="246" w:type="pct"/>
            <w:tcBorders>
              <w:top w:val="single" w:sz="4" w:space="0" w:color="auto"/>
              <w:left w:val="single" w:sz="4" w:space="0" w:color="auto"/>
              <w:bottom w:val="single" w:sz="4" w:space="0" w:color="auto"/>
              <w:right w:val="single" w:sz="8" w:space="0" w:color="auto"/>
            </w:tcBorders>
            <w:shd w:val="clear" w:color="auto" w:fill="auto"/>
            <w:hideMark/>
          </w:tcPr>
          <w:p w14:paraId="295BF23E" w14:textId="38961D78" w:rsidR="008A6932" w:rsidRPr="00BB4BE2" w:rsidRDefault="008A6932" w:rsidP="008A6932">
            <w:pPr>
              <w:pStyle w:val="tabela2"/>
              <w:rPr>
                <w:lang w:val="pl-PL" w:eastAsia="pl-PL"/>
              </w:rPr>
            </w:pPr>
            <w:r>
              <w:rPr>
                <w:lang w:val="pl-PL" w:eastAsia="pl-PL"/>
              </w:rPr>
              <w:t>2.</w:t>
            </w:r>
          </w:p>
        </w:tc>
        <w:tc>
          <w:tcPr>
            <w:tcW w:w="923" w:type="pct"/>
            <w:tcBorders>
              <w:top w:val="single" w:sz="4" w:space="0" w:color="auto"/>
              <w:left w:val="nil"/>
              <w:bottom w:val="single" w:sz="4" w:space="0" w:color="auto"/>
              <w:right w:val="single" w:sz="8" w:space="0" w:color="auto"/>
            </w:tcBorders>
            <w:shd w:val="clear" w:color="auto" w:fill="auto"/>
            <w:hideMark/>
          </w:tcPr>
          <w:p w14:paraId="216D7915" w14:textId="695DB317" w:rsidR="008A6932" w:rsidRPr="00787593" w:rsidRDefault="008A6932" w:rsidP="008A6932">
            <w:pPr>
              <w:pStyle w:val="tabela2"/>
              <w:rPr>
                <w:lang w:eastAsia="pl-PL"/>
              </w:rPr>
            </w:pPr>
            <w:r w:rsidRPr="00787593">
              <w:rPr>
                <w:lang w:eastAsia="pl-PL"/>
              </w:rPr>
              <w:t>Wołomin,</w:t>
            </w:r>
            <w:r w:rsidR="00A46B97">
              <w:rPr>
                <w:lang w:eastAsia="pl-PL"/>
              </w:rPr>
              <w:t xml:space="preserve"> </w:t>
            </w:r>
            <w:r w:rsidR="00017DC9">
              <w:rPr>
                <w:lang w:eastAsia="pl-PL"/>
              </w:rPr>
              <w:br/>
            </w:r>
            <w:r w:rsidRPr="00787593">
              <w:rPr>
                <w:lang w:eastAsia="pl-PL"/>
              </w:rPr>
              <w:t>ul.</w:t>
            </w:r>
            <w:r w:rsidR="00A46B97">
              <w:rPr>
                <w:lang w:val="pl-PL" w:eastAsia="pl-PL"/>
              </w:rPr>
              <w:t xml:space="preserve"> </w:t>
            </w:r>
            <w:r w:rsidRPr="00787593">
              <w:rPr>
                <w:lang w:eastAsia="pl-PL"/>
              </w:rPr>
              <w:t>Ogrodowa</w:t>
            </w:r>
            <w:r w:rsidR="00A46B97">
              <w:rPr>
                <w:lang w:eastAsia="pl-PL"/>
              </w:rPr>
              <w:t xml:space="preserve"> </w:t>
            </w:r>
            <w:r>
              <w:rPr>
                <w:lang w:eastAsia="pl-PL"/>
              </w:rPr>
              <w:t>4</w:t>
            </w:r>
          </w:p>
        </w:tc>
        <w:tc>
          <w:tcPr>
            <w:tcW w:w="940" w:type="pct"/>
            <w:tcBorders>
              <w:top w:val="single" w:sz="4" w:space="0" w:color="auto"/>
              <w:left w:val="single" w:sz="8" w:space="0" w:color="auto"/>
              <w:bottom w:val="single" w:sz="4" w:space="0" w:color="auto"/>
              <w:right w:val="single" w:sz="4" w:space="0" w:color="auto"/>
            </w:tcBorders>
            <w:shd w:val="clear" w:color="auto" w:fill="auto"/>
            <w:hideMark/>
          </w:tcPr>
          <w:p w14:paraId="7FCAF151" w14:textId="77777777" w:rsidR="008A6932" w:rsidRPr="00787593" w:rsidRDefault="008A6932" w:rsidP="008A6932">
            <w:pPr>
              <w:pStyle w:val="tabela2"/>
              <w:rPr>
                <w:lang w:eastAsia="pl-PL"/>
              </w:rPr>
            </w:pPr>
            <w:r w:rsidRPr="00787593">
              <w:rPr>
                <w:lang w:eastAsia="pl-PL"/>
              </w:rPr>
              <w:t>MzWolOgrodowa</w:t>
            </w:r>
          </w:p>
        </w:tc>
        <w:tc>
          <w:tcPr>
            <w:tcW w:w="391" w:type="pct"/>
            <w:tcBorders>
              <w:top w:val="single" w:sz="4" w:space="0" w:color="auto"/>
              <w:left w:val="nil"/>
              <w:bottom w:val="single" w:sz="8" w:space="0" w:color="auto"/>
              <w:right w:val="single" w:sz="8" w:space="0" w:color="000000"/>
            </w:tcBorders>
            <w:shd w:val="clear" w:color="auto" w:fill="auto"/>
            <w:hideMark/>
          </w:tcPr>
          <w:p w14:paraId="2798B6B3" w14:textId="77777777" w:rsidR="008A6932" w:rsidRPr="00787593" w:rsidRDefault="008A6932" w:rsidP="008A6932">
            <w:pPr>
              <w:pStyle w:val="tabela2"/>
              <w:rPr>
                <w:lang w:eastAsia="pl-PL"/>
              </w:rPr>
            </w:pPr>
            <w:r w:rsidRPr="00787593">
              <w:rPr>
                <w:lang w:eastAsia="pl-PL"/>
              </w:rPr>
              <w:t>86,5</w:t>
            </w:r>
          </w:p>
        </w:tc>
        <w:tc>
          <w:tcPr>
            <w:tcW w:w="705" w:type="pct"/>
            <w:tcBorders>
              <w:top w:val="single" w:sz="4" w:space="0" w:color="auto"/>
              <w:left w:val="single" w:sz="4" w:space="0" w:color="auto"/>
              <w:bottom w:val="single" w:sz="4" w:space="0" w:color="auto"/>
              <w:right w:val="single" w:sz="4" w:space="0" w:color="auto"/>
            </w:tcBorders>
          </w:tcPr>
          <w:p w14:paraId="6036685A" w14:textId="286E6005" w:rsidR="008A6932" w:rsidRPr="001E2818" w:rsidRDefault="008A6932" w:rsidP="008A6932">
            <w:pPr>
              <w:pStyle w:val="tabela2"/>
              <w:rPr>
                <w:rFonts w:eastAsia="Times New Roman" w:cs="Arial"/>
                <w:color w:val="000000"/>
                <w:lang w:val="pl-PL" w:eastAsia="pl-PL"/>
              </w:rPr>
            </w:pPr>
            <w:r>
              <w:rPr>
                <w:rFonts w:eastAsia="Times New Roman" w:cs="Arial"/>
                <w:color w:val="000000"/>
                <w:lang w:val="pl-PL" w:eastAsia="pl-PL"/>
              </w:rPr>
              <w:t>36,5</w:t>
            </w:r>
          </w:p>
        </w:tc>
        <w:tc>
          <w:tcPr>
            <w:tcW w:w="470" w:type="pct"/>
            <w:tcBorders>
              <w:top w:val="single" w:sz="4" w:space="0" w:color="auto"/>
              <w:left w:val="single" w:sz="4" w:space="0" w:color="auto"/>
              <w:bottom w:val="single" w:sz="4" w:space="0" w:color="auto"/>
              <w:right w:val="single" w:sz="4" w:space="0" w:color="auto"/>
            </w:tcBorders>
          </w:tcPr>
          <w:p w14:paraId="655527BD" w14:textId="46986A64" w:rsidR="008A6932" w:rsidRPr="00E665C9" w:rsidRDefault="008A6932" w:rsidP="008A6932">
            <w:pPr>
              <w:pStyle w:val="tabela2"/>
              <w:rPr>
                <w:lang w:eastAsia="pl-PL"/>
              </w:rPr>
            </w:pPr>
            <w:r w:rsidRPr="00E665C9">
              <w:rPr>
                <w:rFonts w:eastAsia="Times New Roman" w:cs="Arial"/>
                <w:color w:val="000000"/>
                <w:lang w:eastAsia="pl-PL"/>
              </w:rPr>
              <w:t>45</w:t>
            </w:r>
          </w:p>
        </w:tc>
        <w:tc>
          <w:tcPr>
            <w:tcW w:w="627" w:type="pct"/>
            <w:tcBorders>
              <w:top w:val="single" w:sz="4" w:space="0" w:color="auto"/>
              <w:left w:val="nil"/>
              <w:bottom w:val="single" w:sz="8" w:space="0" w:color="auto"/>
              <w:right w:val="single" w:sz="8" w:space="0" w:color="000000"/>
            </w:tcBorders>
            <w:shd w:val="clear" w:color="auto" w:fill="auto"/>
            <w:hideMark/>
          </w:tcPr>
          <w:p w14:paraId="28A5B7B0" w14:textId="4496767E" w:rsidR="008A6932" w:rsidRPr="001E2818" w:rsidRDefault="008A6932" w:rsidP="007624D2">
            <w:pPr>
              <w:pStyle w:val="tabela2"/>
              <w:rPr>
                <w:szCs w:val="18"/>
                <w:lang w:eastAsia="pl-PL"/>
              </w:rPr>
            </w:pPr>
            <w:r w:rsidRPr="001E2818">
              <w:rPr>
                <w:szCs w:val="18"/>
                <w:lang w:eastAsia="pl-PL"/>
              </w:rPr>
              <w:t>Niepełna</w:t>
            </w:r>
            <w:r w:rsidR="00A46B97">
              <w:rPr>
                <w:szCs w:val="18"/>
                <w:lang w:eastAsia="pl-PL"/>
              </w:rPr>
              <w:t xml:space="preserve"> </w:t>
            </w:r>
            <w:r w:rsidRPr="001E2818">
              <w:rPr>
                <w:szCs w:val="18"/>
                <w:lang w:eastAsia="pl-PL"/>
              </w:rPr>
              <w:t>seria</w:t>
            </w:r>
            <w:r w:rsidR="00A46B97">
              <w:rPr>
                <w:szCs w:val="18"/>
                <w:lang w:eastAsia="pl-PL"/>
              </w:rPr>
              <w:t xml:space="preserve"> </w:t>
            </w:r>
            <w:r w:rsidRPr="001E2818">
              <w:rPr>
                <w:szCs w:val="18"/>
                <w:lang w:eastAsia="pl-PL"/>
              </w:rPr>
              <w:t>pomiarowa</w:t>
            </w:r>
          </w:p>
        </w:tc>
        <w:tc>
          <w:tcPr>
            <w:tcW w:w="698" w:type="pct"/>
            <w:tcBorders>
              <w:top w:val="single" w:sz="4" w:space="0" w:color="auto"/>
              <w:left w:val="nil"/>
              <w:bottom w:val="single" w:sz="8" w:space="0" w:color="auto"/>
              <w:right w:val="single" w:sz="8" w:space="0" w:color="000000"/>
            </w:tcBorders>
          </w:tcPr>
          <w:p w14:paraId="771F56C5" w14:textId="275FCEAC" w:rsidR="008A6932" w:rsidRPr="00BA1950" w:rsidRDefault="008A6932">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9D18E8" w:rsidRPr="00787593" w14:paraId="4D1B1E8B" w14:textId="0850B649" w:rsidTr="00360BE2">
        <w:trPr>
          <w:trHeight w:val="254"/>
        </w:trPr>
        <w:tc>
          <w:tcPr>
            <w:tcW w:w="246" w:type="pct"/>
            <w:tcBorders>
              <w:top w:val="single" w:sz="4" w:space="0" w:color="auto"/>
              <w:left w:val="single" w:sz="8" w:space="0" w:color="auto"/>
              <w:bottom w:val="single" w:sz="8" w:space="0" w:color="000000"/>
              <w:right w:val="single" w:sz="8" w:space="0" w:color="auto"/>
            </w:tcBorders>
            <w:shd w:val="clear" w:color="auto" w:fill="auto"/>
            <w:hideMark/>
          </w:tcPr>
          <w:p w14:paraId="11FED72C" w14:textId="7FD295B4" w:rsidR="008A6932" w:rsidRPr="00BB4BE2" w:rsidRDefault="008A6932" w:rsidP="008A6932">
            <w:pPr>
              <w:pStyle w:val="tabela2"/>
              <w:rPr>
                <w:lang w:val="pl-PL" w:eastAsia="pl-PL"/>
              </w:rPr>
            </w:pPr>
            <w:r>
              <w:rPr>
                <w:lang w:val="pl-PL" w:eastAsia="pl-PL"/>
              </w:rPr>
              <w:t>3.</w:t>
            </w:r>
          </w:p>
        </w:tc>
        <w:tc>
          <w:tcPr>
            <w:tcW w:w="923" w:type="pct"/>
            <w:tcBorders>
              <w:top w:val="single" w:sz="4" w:space="0" w:color="auto"/>
              <w:left w:val="single" w:sz="8" w:space="0" w:color="auto"/>
              <w:bottom w:val="single" w:sz="4" w:space="0" w:color="auto"/>
              <w:right w:val="single" w:sz="8" w:space="0" w:color="auto"/>
            </w:tcBorders>
            <w:shd w:val="clear" w:color="auto" w:fill="auto"/>
            <w:hideMark/>
          </w:tcPr>
          <w:p w14:paraId="78916E1A" w14:textId="49AA30E6" w:rsidR="008A6932" w:rsidRPr="00787593" w:rsidRDefault="008A6932" w:rsidP="008A6932">
            <w:pPr>
              <w:pStyle w:val="tabela2"/>
              <w:rPr>
                <w:lang w:eastAsia="pl-PL"/>
              </w:rPr>
            </w:pPr>
            <w:r>
              <w:rPr>
                <w:color w:val="262626"/>
                <w:shd w:val="clear" w:color="auto" w:fill="FFFFFF"/>
              </w:rPr>
              <w:t>Granica,</w:t>
            </w:r>
            <w:r w:rsidR="00A46B97">
              <w:rPr>
                <w:color w:val="262626"/>
                <w:shd w:val="clear" w:color="auto" w:fill="FFFFFF"/>
              </w:rPr>
              <w:t xml:space="preserve"> </w:t>
            </w:r>
            <w:r w:rsidR="00017DC9">
              <w:rPr>
                <w:color w:val="262626"/>
                <w:shd w:val="clear" w:color="auto" w:fill="FFFFFF"/>
              </w:rPr>
              <w:br/>
            </w:r>
            <w:r>
              <w:rPr>
                <w:color w:val="262626"/>
                <w:shd w:val="clear" w:color="auto" w:fill="FFFFFF"/>
              </w:rPr>
              <w:t>ul.</w:t>
            </w:r>
            <w:r w:rsidR="00A46B97">
              <w:rPr>
                <w:color w:val="262626"/>
                <w:shd w:val="clear" w:color="auto" w:fill="FFFFFF"/>
              </w:rPr>
              <w:t xml:space="preserve"> </w:t>
            </w:r>
            <w:r>
              <w:rPr>
                <w:color w:val="262626"/>
                <w:shd w:val="clear" w:color="auto" w:fill="FFFFFF"/>
              </w:rPr>
              <w:t>Kampinoski</w:t>
            </w:r>
            <w:r w:rsidR="00A46B97">
              <w:rPr>
                <w:color w:val="262626"/>
                <w:shd w:val="clear" w:color="auto" w:fill="FFFFFF"/>
              </w:rPr>
              <w:t xml:space="preserve"> </w:t>
            </w:r>
            <w:r>
              <w:rPr>
                <w:color w:val="262626"/>
                <w:shd w:val="clear" w:color="auto" w:fill="FFFFFF"/>
              </w:rPr>
              <w:t>Park</w:t>
            </w:r>
            <w:r w:rsidR="00A46B97">
              <w:rPr>
                <w:color w:val="262626"/>
                <w:shd w:val="clear" w:color="auto" w:fill="FFFFFF"/>
              </w:rPr>
              <w:t xml:space="preserve"> </w:t>
            </w:r>
            <w:r>
              <w:rPr>
                <w:color w:val="262626"/>
                <w:shd w:val="clear" w:color="auto" w:fill="FFFFFF"/>
              </w:rPr>
              <w:t>Narodowy</w:t>
            </w:r>
          </w:p>
        </w:tc>
        <w:tc>
          <w:tcPr>
            <w:tcW w:w="940" w:type="pct"/>
            <w:tcBorders>
              <w:top w:val="single" w:sz="4" w:space="0" w:color="auto"/>
              <w:left w:val="single" w:sz="8" w:space="0" w:color="auto"/>
              <w:bottom w:val="single" w:sz="8" w:space="0" w:color="000000"/>
              <w:right w:val="single" w:sz="8" w:space="0" w:color="auto"/>
            </w:tcBorders>
            <w:shd w:val="clear" w:color="auto" w:fill="auto"/>
            <w:hideMark/>
          </w:tcPr>
          <w:p w14:paraId="7E39C158" w14:textId="77777777" w:rsidR="008A6932" w:rsidRPr="00787593" w:rsidRDefault="008A6932" w:rsidP="008A6932">
            <w:pPr>
              <w:pStyle w:val="tabela2"/>
              <w:rPr>
                <w:lang w:eastAsia="pl-PL"/>
              </w:rPr>
            </w:pPr>
            <w:r w:rsidRPr="00787593">
              <w:rPr>
                <w:lang w:eastAsia="pl-PL"/>
              </w:rPr>
              <w:t>MzGranicaKPN</w:t>
            </w:r>
          </w:p>
        </w:tc>
        <w:tc>
          <w:tcPr>
            <w:tcW w:w="391" w:type="pct"/>
            <w:tcBorders>
              <w:top w:val="single" w:sz="8" w:space="0" w:color="auto"/>
              <w:left w:val="nil"/>
              <w:bottom w:val="single" w:sz="8" w:space="0" w:color="auto"/>
              <w:right w:val="single" w:sz="8" w:space="0" w:color="000000"/>
            </w:tcBorders>
            <w:shd w:val="clear" w:color="auto" w:fill="auto"/>
            <w:hideMark/>
          </w:tcPr>
          <w:p w14:paraId="08BB4E60" w14:textId="77777777" w:rsidR="008A6932" w:rsidRPr="00787593" w:rsidRDefault="008A6932" w:rsidP="008A6932">
            <w:pPr>
              <w:pStyle w:val="tabela2"/>
              <w:rPr>
                <w:lang w:eastAsia="pl-PL"/>
              </w:rPr>
            </w:pPr>
            <w:r w:rsidRPr="00787593">
              <w:rPr>
                <w:lang w:eastAsia="pl-PL"/>
              </w:rPr>
              <w:t>39,9</w:t>
            </w:r>
          </w:p>
        </w:tc>
        <w:tc>
          <w:tcPr>
            <w:tcW w:w="705" w:type="pct"/>
            <w:tcBorders>
              <w:top w:val="single" w:sz="4" w:space="0" w:color="auto"/>
              <w:left w:val="single" w:sz="4" w:space="0" w:color="auto"/>
              <w:bottom w:val="single" w:sz="4" w:space="0" w:color="auto"/>
              <w:right w:val="single" w:sz="4" w:space="0" w:color="auto"/>
            </w:tcBorders>
          </w:tcPr>
          <w:p w14:paraId="2A15DE05" w14:textId="4CD81792" w:rsidR="008A6932" w:rsidRPr="001E2818" w:rsidRDefault="008A6932" w:rsidP="007624D2">
            <w:pPr>
              <w:pStyle w:val="tabela2"/>
              <w:rPr>
                <w:rFonts w:eastAsia="Times New Roman" w:cs="Arial"/>
                <w:color w:val="000000"/>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470" w:type="pct"/>
            <w:tcBorders>
              <w:top w:val="single" w:sz="4" w:space="0" w:color="auto"/>
              <w:left w:val="single" w:sz="4" w:space="0" w:color="auto"/>
              <w:bottom w:val="single" w:sz="4" w:space="0" w:color="auto"/>
              <w:right w:val="single" w:sz="4" w:space="0" w:color="auto"/>
            </w:tcBorders>
          </w:tcPr>
          <w:p w14:paraId="1F1ADA74" w14:textId="224E1F5C" w:rsidR="008A6932" w:rsidRPr="00E665C9" w:rsidRDefault="008A6932" w:rsidP="008A6932">
            <w:pPr>
              <w:pStyle w:val="tabela2"/>
              <w:rPr>
                <w:lang w:eastAsia="pl-PL"/>
              </w:rPr>
            </w:pPr>
            <w:r w:rsidRPr="00E665C9">
              <w:rPr>
                <w:rFonts w:eastAsia="Times New Roman" w:cs="Arial"/>
                <w:color w:val="000000"/>
                <w:lang w:eastAsia="pl-PL"/>
              </w:rPr>
              <w:t>16</w:t>
            </w:r>
          </w:p>
        </w:tc>
        <w:tc>
          <w:tcPr>
            <w:tcW w:w="627" w:type="pct"/>
            <w:tcBorders>
              <w:top w:val="single" w:sz="8" w:space="0" w:color="auto"/>
              <w:left w:val="nil"/>
              <w:bottom w:val="single" w:sz="8" w:space="0" w:color="auto"/>
              <w:right w:val="single" w:sz="8" w:space="0" w:color="000000"/>
            </w:tcBorders>
            <w:shd w:val="clear" w:color="auto" w:fill="auto"/>
            <w:hideMark/>
          </w:tcPr>
          <w:p w14:paraId="14BA60AA" w14:textId="0EE26A76" w:rsidR="008A6932" w:rsidRPr="00787593" w:rsidRDefault="008A6932" w:rsidP="008A6932">
            <w:pPr>
              <w:pStyle w:val="tabela2"/>
              <w:rPr>
                <w:lang w:eastAsia="pl-PL"/>
              </w:rPr>
            </w:pPr>
            <w:r w:rsidRPr="00787593">
              <w:rPr>
                <w:lang w:eastAsia="pl-PL"/>
              </w:rPr>
              <w:t>21,5</w:t>
            </w:r>
          </w:p>
        </w:tc>
        <w:tc>
          <w:tcPr>
            <w:tcW w:w="698" w:type="pct"/>
            <w:tcBorders>
              <w:top w:val="single" w:sz="8" w:space="0" w:color="auto"/>
              <w:left w:val="nil"/>
              <w:bottom w:val="single" w:sz="8" w:space="0" w:color="auto"/>
              <w:right w:val="single" w:sz="8" w:space="0" w:color="000000"/>
            </w:tcBorders>
          </w:tcPr>
          <w:p w14:paraId="1B6DC598" w14:textId="26E1E0D8" w:rsidR="008A6932" w:rsidRPr="00BA1950" w:rsidRDefault="008A6932" w:rsidP="007624D2">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9D18E8" w:rsidRPr="00787593" w14:paraId="6E1D76C8" w14:textId="5D421F19" w:rsidTr="00360BE2">
        <w:trPr>
          <w:trHeight w:val="256"/>
        </w:trPr>
        <w:tc>
          <w:tcPr>
            <w:tcW w:w="246" w:type="pct"/>
            <w:tcBorders>
              <w:top w:val="nil"/>
              <w:left w:val="single" w:sz="8" w:space="0" w:color="auto"/>
              <w:bottom w:val="single" w:sz="4" w:space="0" w:color="auto"/>
              <w:right w:val="single" w:sz="4" w:space="0" w:color="auto"/>
            </w:tcBorders>
            <w:shd w:val="clear" w:color="auto" w:fill="auto"/>
            <w:hideMark/>
          </w:tcPr>
          <w:p w14:paraId="246F8A99" w14:textId="705CF4FC" w:rsidR="008A6932" w:rsidRPr="00BB4BE2" w:rsidRDefault="008A6932" w:rsidP="008A6932">
            <w:pPr>
              <w:pStyle w:val="tabela2"/>
              <w:rPr>
                <w:lang w:val="pl-PL" w:eastAsia="pl-PL"/>
              </w:rPr>
            </w:pPr>
            <w:r>
              <w:rPr>
                <w:lang w:val="pl-PL" w:eastAsia="pl-PL"/>
              </w:rPr>
              <w:t>4.</w:t>
            </w:r>
          </w:p>
        </w:tc>
        <w:tc>
          <w:tcPr>
            <w:tcW w:w="923" w:type="pct"/>
            <w:tcBorders>
              <w:top w:val="single" w:sz="4" w:space="0" w:color="auto"/>
              <w:left w:val="single" w:sz="4" w:space="0" w:color="auto"/>
              <w:bottom w:val="single" w:sz="4" w:space="0" w:color="auto"/>
              <w:right w:val="single" w:sz="4" w:space="0" w:color="auto"/>
            </w:tcBorders>
            <w:shd w:val="clear" w:color="auto" w:fill="auto"/>
            <w:hideMark/>
          </w:tcPr>
          <w:p w14:paraId="6624C9B9" w14:textId="06EEF3B3" w:rsidR="008A6932" w:rsidRPr="00787593" w:rsidRDefault="008A6932" w:rsidP="008A6932">
            <w:pPr>
              <w:pStyle w:val="tabela2"/>
              <w:rPr>
                <w:lang w:eastAsia="pl-PL"/>
              </w:rPr>
            </w:pPr>
            <w:r w:rsidRPr="00574366">
              <w:rPr>
                <w:lang w:eastAsia="pl-PL"/>
              </w:rPr>
              <w:t>Żyrardów,</w:t>
            </w:r>
            <w:r w:rsidR="00A46B97">
              <w:rPr>
                <w:lang w:eastAsia="pl-PL"/>
              </w:rPr>
              <w:t xml:space="preserve"> </w:t>
            </w:r>
            <w:r w:rsidR="00017DC9">
              <w:rPr>
                <w:lang w:eastAsia="pl-PL"/>
              </w:rPr>
              <w:br/>
            </w:r>
            <w:r w:rsidRPr="00574366">
              <w:rPr>
                <w:lang w:eastAsia="pl-PL"/>
              </w:rPr>
              <w:t>ul.</w:t>
            </w:r>
            <w:r w:rsidR="00A46B97">
              <w:rPr>
                <w:lang w:eastAsia="pl-PL"/>
              </w:rPr>
              <w:t xml:space="preserve"> </w:t>
            </w:r>
            <w:r w:rsidRPr="00574366">
              <w:rPr>
                <w:lang w:eastAsia="pl-PL"/>
              </w:rPr>
              <w:t>Roosevelta</w:t>
            </w:r>
            <w:r w:rsidR="00A46B97">
              <w:rPr>
                <w:lang w:eastAsia="pl-PL"/>
              </w:rPr>
              <w:t xml:space="preserve"> </w:t>
            </w:r>
            <w:r w:rsidRPr="00574366">
              <w:rPr>
                <w:lang w:eastAsia="pl-PL"/>
              </w:rPr>
              <w:t>2</w:t>
            </w:r>
          </w:p>
        </w:tc>
        <w:tc>
          <w:tcPr>
            <w:tcW w:w="940" w:type="pct"/>
            <w:tcBorders>
              <w:top w:val="nil"/>
              <w:left w:val="single" w:sz="4" w:space="0" w:color="auto"/>
              <w:bottom w:val="single" w:sz="4" w:space="0" w:color="auto"/>
              <w:right w:val="single" w:sz="8" w:space="0" w:color="auto"/>
            </w:tcBorders>
            <w:shd w:val="clear" w:color="auto" w:fill="auto"/>
            <w:hideMark/>
          </w:tcPr>
          <w:p w14:paraId="2C5BBC9D" w14:textId="77777777" w:rsidR="008A6932" w:rsidRPr="00787593" w:rsidRDefault="008A6932" w:rsidP="008A6932">
            <w:pPr>
              <w:pStyle w:val="tabela2"/>
              <w:rPr>
                <w:lang w:eastAsia="pl-PL"/>
              </w:rPr>
            </w:pPr>
            <w:r w:rsidRPr="00787593">
              <w:rPr>
                <w:lang w:eastAsia="pl-PL"/>
              </w:rPr>
              <w:t>MzZyrardRoosv</w:t>
            </w:r>
            <w:r>
              <w:rPr>
                <w:lang w:eastAsia="pl-PL"/>
              </w:rPr>
              <w:t>el</w:t>
            </w:r>
          </w:p>
        </w:tc>
        <w:tc>
          <w:tcPr>
            <w:tcW w:w="391" w:type="pct"/>
            <w:tcBorders>
              <w:top w:val="single" w:sz="8" w:space="0" w:color="auto"/>
              <w:left w:val="nil"/>
              <w:bottom w:val="single" w:sz="4" w:space="0" w:color="auto"/>
              <w:right w:val="single" w:sz="8" w:space="0" w:color="000000"/>
            </w:tcBorders>
            <w:shd w:val="clear" w:color="auto" w:fill="auto"/>
            <w:hideMark/>
          </w:tcPr>
          <w:p w14:paraId="565F96EB" w14:textId="77777777" w:rsidR="008A6932" w:rsidRPr="00787593" w:rsidRDefault="008A6932" w:rsidP="008A6932">
            <w:pPr>
              <w:pStyle w:val="tabela2"/>
              <w:rPr>
                <w:lang w:eastAsia="pl-PL"/>
              </w:rPr>
            </w:pPr>
            <w:r w:rsidRPr="00787593">
              <w:rPr>
                <w:lang w:eastAsia="pl-PL"/>
              </w:rPr>
              <w:t>65,8</w:t>
            </w:r>
          </w:p>
        </w:tc>
        <w:tc>
          <w:tcPr>
            <w:tcW w:w="705" w:type="pct"/>
            <w:tcBorders>
              <w:top w:val="single" w:sz="4" w:space="0" w:color="auto"/>
              <w:left w:val="single" w:sz="4" w:space="0" w:color="auto"/>
              <w:bottom w:val="single" w:sz="4" w:space="0" w:color="auto"/>
              <w:right w:val="single" w:sz="4" w:space="0" w:color="auto"/>
            </w:tcBorders>
          </w:tcPr>
          <w:p w14:paraId="44C14E82" w14:textId="5E840F8F" w:rsidR="008A6932" w:rsidRPr="001E2818" w:rsidRDefault="008A6932" w:rsidP="008A6932">
            <w:pPr>
              <w:pStyle w:val="tabela2"/>
              <w:rPr>
                <w:rFonts w:eastAsia="Times New Roman" w:cs="Arial"/>
                <w:color w:val="000000"/>
                <w:lang w:val="pl-PL" w:eastAsia="pl-PL"/>
              </w:rPr>
            </w:pPr>
            <w:r>
              <w:rPr>
                <w:rFonts w:eastAsia="Times New Roman" w:cs="Arial"/>
                <w:color w:val="000000"/>
                <w:lang w:val="pl-PL" w:eastAsia="pl-PL"/>
              </w:rPr>
              <w:t>15,8</w:t>
            </w:r>
          </w:p>
        </w:tc>
        <w:tc>
          <w:tcPr>
            <w:tcW w:w="470" w:type="pct"/>
            <w:tcBorders>
              <w:top w:val="single" w:sz="4" w:space="0" w:color="auto"/>
              <w:left w:val="single" w:sz="4" w:space="0" w:color="auto"/>
              <w:bottom w:val="single" w:sz="4" w:space="0" w:color="auto"/>
              <w:right w:val="single" w:sz="4" w:space="0" w:color="auto"/>
            </w:tcBorders>
          </w:tcPr>
          <w:p w14:paraId="55E03466" w14:textId="23F3383D" w:rsidR="008A6932" w:rsidRPr="00E665C9" w:rsidRDefault="008A6932" w:rsidP="008A6932">
            <w:pPr>
              <w:pStyle w:val="tabela2"/>
              <w:rPr>
                <w:lang w:eastAsia="pl-PL"/>
              </w:rPr>
            </w:pPr>
            <w:r w:rsidRPr="00E665C9">
              <w:rPr>
                <w:rFonts w:eastAsia="Times New Roman" w:cs="Arial"/>
                <w:color w:val="000000"/>
                <w:lang w:eastAsia="pl-PL"/>
              </w:rPr>
              <w:t>73</w:t>
            </w:r>
          </w:p>
        </w:tc>
        <w:tc>
          <w:tcPr>
            <w:tcW w:w="627" w:type="pct"/>
            <w:tcBorders>
              <w:top w:val="single" w:sz="8" w:space="0" w:color="auto"/>
              <w:left w:val="nil"/>
              <w:bottom w:val="single" w:sz="4" w:space="0" w:color="auto"/>
              <w:right w:val="single" w:sz="8" w:space="0" w:color="000000"/>
            </w:tcBorders>
            <w:shd w:val="clear" w:color="auto" w:fill="auto"/>
            <w:hideMark/>
          </w:tcPr>
          <w:p w14:paraId="2C2DA4F1" w14:textId="643B66B6" w:rsidR="008A6932" w:rsidRPr="00787593" w:rsidRDefault="008A6932" w:rsidP="008A6932">
            <w:pPr>
              <w:pStyle w:val="tabela2"/>
              <w:rPr>
                <w:lang w:eastAsia="pl-PL"/>
              </w:rPr>
            </w:pPr>
            <w:r w:rsidRPr="00787593">
              <w:rPr>
                <w:lang w:eastAsia="pl-PL"/>
              </w:rPr>
              <w:t>37,2</w:t>
            </w:r>
          </w:p>
        </w:tc>
        <w:tc>
          <w:tcPr>
            <w:tcW w:w="698" w:type="pct"/>
            <w:tcBorders>
              <w:top w:val="single" w:sz="8" w:space="0" w:color="auto"/>
              <w:left w:val="nil"/>
              <w:bottom w:val="single" w:sz="4" w:space="0" w:color="auto"/>
              <w:right w:val="single" w:sz="8" w:space="0" w:color="000000"/>
            </w:tcBorders>
          </w:tcPr>
          <w:p w14:paraId="4CAFFBD7" w14:textId="7DC586A5" w:rsidR="008A6932" w:rsidRPr="00BA1950" w:rsidRDefault="008A6932" w:rsidP="007624D2">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9D18E8" w:rsidRPr="00787593" w14:paraId="6390D107" w14:textId="165D4751" w:rsidTr="00360BE2">
        <w:trPr>
          <w:trHeight w:val="256"/>
        </w:trPr>
        <w:tc>
          <w:tcPr>
            <w:tcW w:w="246" w:type="pct"/>
            <w:tcBorders>
              <w:top w:val="single" w:sz="4" w:space="0" w:color="auto"/>
              <w:left w:val="single" w:sz="4" w:space="0" w:color="auto"/>
              <w:bottom w:val="single" w:sz="4" w:space="0" w:color="auto"/>
              <w:right w:val="single" w:sz="8" w:space="0" w:color="auto"/>
            </w:tcBorders>
            <w:shd w:val="clear" w:color="auto" w:fill="auto"/>
            <w:hideMark/>
          </w:tcPr>
          <w:p w14:paraId="7B62D090" w14:textId="269F6D4A" w:rsidR="008A6932" w:rsidRPr="00BB4BE2" w:rsidRDefault="008A6932" w:rsidP="008A6932">
            <w:pPr>
              <w:pStyle w:val="tabela2"/>
              <w:rPr>
                <w:lang w:val="pl-PL" w:eastAsia="pl-PL"/>
              </w:rPr>
            </w:pPr>
            <w:r>
              <w:rPr>
                <w:lang w:val="pl-PL" w:eastAsia="pl-PL"/>
              </w:rPr>
              <w:t>5.</w:t>
            </w:r>
          </w:p>
        </w:tc>
        <w:tc>
          <w:tcPr>
            <w:tcW w:w="923" w:type="pct"/>
            <w:tcBorders>
              <w:top w:val="single" w:sz="4" w:space="0" w:color="auto"/>
              <w:left w:val="nil"/>
              <w:bottom w:val="single" w:sz="4" w:space="0" w:color="auto"/>
              <w:right w:val="single" w:sz="8" w:space="0" w:color="auto"/>
            </w:tcBorders>
            <w:shd w:val="clear" w:color="auto" w:fill="auto"/>
            <w:hideMark/>
          </w:tcPr>
          <w:p w14:paraId="1A1BCCBE" w14:textId="7E797675" w:rsidR="008A6932" w:rsidRPr="00787593" w:rsidRDefault="008A6932" w:rsidP="008A6932">
            <w:pPr>
              <w:pStyle w:val="tabela2"/>
              <w:rPr>
                <w:lang w:eastAsia="pl-PL"/>
              </w:rPr>
            </w:pPr>
            <w:r w:rsidRPr="00787593">
              <w:rPr>
                <w:lang w:eastAsia="pl-PL"/>
              </w:rPr>
              <w:t>Ciechanów,</w:t>
            </w:r>
            <w:r w:rsidR="00A46B97">
              <w:rPr>
                <w:lang w:eastAsia="pl-PL"/>
              </w:rPr>
              <w:t xml:space="preserve"> </w:t>
            </w:r>
            <w:r w:rsidR="00017DC9">
              <w:rPr>
                <w:lang w:eastAsia="pl-PL"/>
              </w:rPr>
              <w:br/>
            </w:r>
            <w:r w:rsidRPr="00787593">
              <w:rPr>
                <w:lang w:eastAsia="pl-PL"/>
              </w:rPr>
              <w:t>ul.</w:t>
            </w:r>
            <w:r w:rsidR="00A46B97">
              <w:rPr>
                <w:lang w:val="pl-PL" w:eastAsia="pl-PL"/>
              </w:rPr>
              <w:t xml:space="preserve"> </w:t>
            </w:r>
            <w:r w:rsidRPr="00787593">
              <w:rPr>
                <w:lang w:eastAsia="pl-PL"/>
              </w:rPr>
              <w:t>Strażacka</w:t>
            </w:r>
            <w:r w:rsidR="00A46B97">
              <w:rPr>
                <w:lang w:eastAsia="pl-PL"/>
              </w:rPr>
              <w:t xml:space="preserve"> </w:t>
            </w:r>
            <w:r>
              <w:rPr>
                <w:lang w:eastAsia="pl-PL"/>
              </w:rPr>
              <w:t>6</w:t>
            </w:r>
          </w:p>
        </w:tc>
        <w:tc>
          <w:tcPr>
            <w:tcW w:w="940" w:type="pct"/>
            <w:tcBorders>
              <w:top w:val="single" w:sz="4" w:space="0" w:color="auto"/>
              <w:left w:val="single" w:sz="8" w:space="0" w:color="auto"/>
              <w:bottom w:val="single" w:sz="4" w:space="0" w:color="auto"/>
              <w:right w:val="single" w:sz="8" w:space="0" w:color="auto"/>
            </w:tcBorders>
            <w:shd w:val="clear" w:color="auto" w:fill="auto"/>
            <w:hideMark/>
          </w:tcPr>
          <w:p w14:paraId="378A46A0" w14:textId="77777777" w:rsidR="008A6932" w:rsidRPr="00787593" w:rsidRDefault="008A6932" w:rsidP="008A6932">
            <w:pPr>
              <w:pStyle w:val="tabela2"/>
              <w:rPr>
                <w:lang w:eastAsia="pl-PL"/>
              </w:rPr>
            </w:pPr>
            <w:r w:rsidRPr="00787593">
              <w:rPr>
                <w:lang w:eastAsia="pl-PL"/>
              </w:rPr>
              <w:t>MzCiechStrazacka</w:t>
            </w:r>
          </w:p>
        </w:tc>
        <w:tc>
          <w:tcPr>
            <w:tcW w:w="391" w:type="pct"/>
            <w:tcBorders>
              <w:top w:val="single" w:sz="4" w:space="0" w:color="auto"/>
              <w:left w:val="nil"/>
              <w:bottom w:val="single" w:sz="4" w:space="0" w:color="auto"/>
              <w:right w:val="single" w:sz="8" w:space="0" w:color="000000"/>
            </w:tcBorders>
            <w:shd w:val="clear" w:color="auto" w:fill="auto"/>
            <w:hideMark/>
          </w:tcPr>
          <w:p w14:paraId="4EC44B68" w14:textId="77777777" w:rsidR="008A6932" w:rsidRPr="00787593" w:rsidRDefault="008A6932" w:rsidP="008A6932">
            <w:pPr>
              <w:pStyle w:val="tabela2"/>
              <w:rPr>
                <w:lang w:eastAsia="pl-PL"/>
              </w:rPr>
            </w:pPr>
            <w:r w:rsidRPr="00787593">
              <w:rPr>
                <w:lang w:eastAsia="pl-PL"/>
              </w:rPr>
              <w:t>50,8</w:t>
            </w:r>
          </w:p>
        </w:tc>
        <w:tc>
          <w:tcPr>
            <w:tcW w:w="705" w:type="pct"/>
            <w:tcBorders>
              <w:top w:val="single" w:sz="4" w:space="0" w:color="auto"/>
              <w:left w:val="single" w:sz="4" w:space="0" w:color="auto"/>
              <w:bottom w:val="single" w:sz="4" w:space="0" w:color="auto"/>
              <w:right w:val="single" w:sz="4" w:space="0" w:color="auto"/>
            </w:tcBorders>
          </w:tcPr>
          <w:p w14:paraId="249DB5CF" w14:textId="223D3F00" w:rsidR="008A6932" w:rsidRPr="001E2818" w:rsidRDefault="008A6932" w:rsidP="008A6932">
            <w:pPr>
              <w:pStyle w:val="tabela2"/>
              <w:rPr>
                <w:rFonts w:eastAsia="Times New Roman" w:cs="Arial"/>
                <w:color w:val="000000"/>
                <w:lang w:val="pl-PL" w:eastAsia="pl-PL"/>
              </w:rPr>
            </w:pPr>
            <w:r>
              <w:rPr>
                <w:rFonts w:eastAsia="Times New Roman" w:cs="Arial"/>
                <w:color w:val="000000"/>
                <w:lang w:val="pl-PL" w:eastAsia="pl-PL"/>
              </w:rPr>
              <w:t>0,8</w:t>
            </w:r>
          </w:p>
        </w:tc>
        <w:tc>
          <w:tcPr>
            <w:tcW w:w="470" w:type="pct"/>
            <w:tcBorders>
              <w:top w:val="single" w:sz="4" w:space="0" w:color="auto"/>
              <w:left w:val="single" w:sz="4" w:space="0" w:color="auto"/>
              <w:bottom w:val="single" w:sz="4" w:space="0" w:color="auto"/>
              <w:right w:val="single" w:sz="4" w:space="0" w:color="auto"/>
            </w:tcBorders>
          </w:tcPr>
          <w:p w14:paraId="633915D5" w14:textId="6BB36581" w:rsidR="008A6932" w:rsidRPr="00E665C9" w:rsidRDefault="008A6932" w:rsidP="008A6932">
            <w:pPr>
              <w:pStyle w:val="tabela2"/>
              <w:rPr>
                <w:lang w:eastAsia="pl-PL"/>
              </w:rPr>
            </w:pPr>
            <w:r w:rsidRPr="00E665C9">
              <w:rPr>
                <w:rFonts w:eastAsia="Times New Roman" w:cs="Arial"/>
                <w:color w:val="000000"/>
                <w:lang w:eastAsia="pl-PL"/>
              </w:rPr>
              <w:t>3</w:t>
            </w:r>
            <w:r>
              <w:rPr>
                <w:rFonts w:eastAsia="Times New Roman" w:cs="Arial"/>
                <w:color w:val="000000"/>
                <w:lang w:val="pl-PL" w:eastAsia="pl-PL"/>
              </w:rPr>
              <w:t>4</w:t>
            </w:r>
          </w:p>
        </w:tc>
        <w:tc>
          <w:tcPr>
            <w:tcW w:w="627" w:type="pct"/>
            <w:tcBorders>
              <w:top w:val="single" w:sz="4" w:space="0" w:color="auto"/>
              <w:left w:val="nil"/>
              <w:bottom w:val="single" w:sz="4" w:space="0" w:color="auto"/>
              <w:right w:val="single" w:sz="8" w:space="0" w:color="000000"/>
            </w:tcBorders>
            <w:shd w:val="clear" w:color="auto" w:fill="auto"/>
            <w:hideMark/>
          </w:tcPr>
          <w:p w14:paraId="5B8DA21B" w14:textId="1547168F" w:rsidR="008A6932" w:rsidRPr="00787593" w:rsidRDefault="008A6932" w:rsidP="008A6932">
            <w:pPr>
              <w:pStyle w:val="tabela2"/>
              <w:rPr>
                <w:lang w:eastAsia="pl-PL"/>
              </w:rPr>
            </w:pPr>
            <w:r w:rsidRPr="00787593">
              <w:rPr>
                <w:lang w:eastAsia="pl-PL"/>
              </w:rPr>
              <w:t>27,6</w:t>
            </w:r>
          </w:p>
        </w:tc>
        <w:tc>
          <w:tcPr>
            <w:tcW w:w="698" w:type="pct"/>
            <w:tcBorders>
              <w:top w:val="single" w:sz="4" w:space="0" w:color="auto"/>
              <w:left w:val="nil"/>
              <w:bottom w:val="single" w:sz="4" w:space="0" w:color="auto"/>
              <w:right w:val="single" w:sz="8" w:space="0" w:color="000000"/>
            </w:tcBorders>
          </w:tcPr>
          <w:p w14:paraId="1385AA99" w14:textId="00B741D5" w:rsidR="008A6932" w:rsidRPr="00BA1950" w:rsidRDefault="008A6932" w:rsidP="007624D2">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9D18E8" w:rsidRPr="00787593" w14:paraId="1F28E492" w14:textId="09EE5D97" w:rsidTr="00360BE2">
        <w:trPr>
          <w:trHeight w:val="411"/>
        </w:trPr>
        <w:tc>
          <w:tcPr>
            <w:tcW w:w="246" w:type="pct"/>
            <w:tcBorders>
              <w:top w:val="single" w:sz="4" w:space="0" w:color="auto"/>
              <w:left w:val="single" w:sz="8" w:space="0" w:color="auto"/>
              <w:bottom w:val="single" w:sz="4" w:space="0" w:color="auto"/>
              <w:right w:val="single" w:sz="8" w:space="0" w:color="auto"/>
            </w:tcBorders>
            <w:shd w:val="clear" w:color="auto" w:fill="auto"/>
            <w:hideMark/>
          </w:tcPr>
          <w:p w14:paraId="45AFF6F9" w14:textId="12DE89B9" w:rsidR="008A6932" w:rsidRPr="00BB4BE2" w:rsidRDefault="008A6932" w:rsidP="008A6932">
            <w:pPr>
              <w:pStyle w:val="tabela2"/>
              <w:rPr>
                <w:lang w:val="pl-PL" w:eastAsia="pl-PL"/>
              </w:rPr>
            </w:pPr>
            <w:r>
              <w:rPr>
                <w:lang w:val="pl-PL" w:eastAsia="pl-PL"/>
              </w:rPr>
              <w:t>6.</w:t>
            </w:r>
          </w:p>
        </w:tc>
        <w:tc>
          <w:tcPr>
            <w:tcW w:w="923" w:type="pct"/>
            <w:tcBorders>
              <w:top w:val="single" w:sz="4" w:space="0" w:color="auto"/>
              <w:left w:val="single" w:sz="8" w:space="0" w:color="auto"/>
              <w:bottom w:val="single" w:sz="4" w:space="0" w:color="auto"/>
              <w:right w:val="single" w:sz="8" w:space="0" w:color="auto"/>
            </w:tcBorders>
            <w:shd w:val="clear" w:color="auto" w:fill="auto"/>
            <w:hideMark/>
          </w:tcPr>
          <w:p w14:paraId="18B558E3" w14:textId="7E75CE45" w:rsidR="008A6932" w:rsidRPr="00787593" w:rsidRDefault="008A6932" w:rsidP="008A6932">
            <w:pPr>
              <w:pStyle w:val="tabela2"/>
              <w:rPr>
                <w:lang w:eastAsia="pl-PL"/>
              </w:rPr>
            </w:pPr>
            <w:r w:rsidRPr="00787593">
              <w:rPr>
                <w:lang w:eastAsia="pl-PL"/>
              </w:rPr>
              <w:t>Belsk</w:t>
            </w:r>
            <w:r w:rsidR="00A46B97">
              <w:rPr>
                <w:lang w:eastAsia="pl-PL"/>
              </w:rPr>
              <w:t xml:space="preserve"> </w:t>
            </w:r>
            <w:r w:rsidRPr="00787593">
              <w:rPr>
                <w:lang w:eastAsia="pl-PL"/>
              </w:rPr>
              <w:t>Duży</w:t>
            </w:r>
            <w:r w:rsidR="00A46B97">
              <w:rPr>
                <w:lang w:val="pl-PL" w:eastAsia="pl-PL"/>
              </w:rPr>
              <w:t xml:space="preserve"> </w:t>
            </w:r>
            <w:r>
              <w:rPr>
                <w:lang w:eastAsia="pl-PL"/>
              </w:rPr>
              <w:t>Osiedla</w:t>
            </w:r>
            <w:r w:rsidR="00A46B97">
              <w:rPr>
                <w:lang w:eastAsia="pl-PL"/>
              </w:rPr>
              <w:t xml:space="preserve"> </w:t>
            </w:r>
            <w:r>
              <w:rPr>
                <w:lang w:eastAsia="pl-PL"/>
              </w:rPr>
              <w:t>PAN</w:t>
            </w:r>
            <w:r w:rsidR="00A46B97">
              <w:rPr>
                <w:lang w:eastAsia="pl-PL"/>
              </w:rPr>
              <w:t xml:space="preserve"> </w:t>
            </w:r>
            <w:r>
              <w:rPr>
                <w:lang w:eastAsia="pl-PL"/>
              </w:rPr>
              <w:t>1</w:t>
            </w:r>
            <w:r w:rsidR="00A46B97">
              <w:rPr>
                <w:lang w:eastAsia="pl-PL"/>
              </w:rPr>
              <w:t xml:space="preserve"> </w:t>
            </w:r>
          </w:p>
        </w:tc>
        <w:tc>
          <w:tcPr>
            <w:tcW w:w="940" w:type="pct"/>
            <w:tcBorders>
              <w:top w:val="single" w:sz="4" w:space="0" w:color="auto"/>
              <w:left w:val="single" w:sz="8" w:space="0" w:color="auto"/>
              <w:bottom w:val="single" w:sz="4" w:space="0" w:color="auto"/>
              <w:right w:val="single" w:sz="8" w:space="0" w:color="auto"/>
            </w:tcBorders>
            <w:shd w:val="clear" w:color="auto" w:fill="auto"/>
            <w:hideMark/>
          </w:tcPr>
          <w:p w14:paraId="001FBCD5" w14:textId="77777777" w:rsidR="008A6932" w:rsidRPr="00787593" w:rsidRDefault="008A6932" w:rsidP="008A6932">
            <w:pPr>
              <w:pStyle w:val="tabela2"/>
              <w:rPr>
                <w:lang w:eastAsia="pl-PL"/>
              </w:rPr>
            </w:pPr>
            <w:r w:rsidRPr="00787593">
              <w:rPr>
                <w:lang w:eastAsia="pl-PL"/>
              </w:rPr>
              <w:t>MzBelskIGPAN</w:t>
            </w:r>
          </w:p>
        </w:tc>
        <w:tc>
          <w:tcPr>
            <w:tcW w:w="391" w:type="pct"/>
            <w:tcBorders>
              <w:top w:val="single" w:sz="4" w:space="0" w:color="auto"/>
              <w:left w:val="nil"/>
              <w:bottom w:val="single" w:sz="4" w:space="0" w:color="auto"/>
              <w:right w:val="single" w:sz="8" w:space="0" w:color="000000"/>
            </w:tcBorders>
            <w:shd w:val="clear" w:color="auto" w:fill="auto"/>
            <w:hideMark/>
          </w:tcPr>
          <w:p w14:paraId="5C9BEBFA" w14:textId="77777777" w:rsidR="008A6932" w:rsidRPr="00787593" w:rsidRDefault="008A6932" w:rsidP="008A6932">
            <w:pPr>
              <w:pStyle w:val="tabela2"/>
              <w:rPr>
                <w:lang w:eastAsia="pl-PL"/>
              </w:rPr>
            </w:pPr>
            <w:r w:rsidRPr="00787593">
              <w:rPr>
                <w:lang w:eastAsia="pl-PL"/>
              </w:rPr>
              <w:t>54,2</w:t>
            </w:r>
          </w:p>
        </w:tc>
        <w:tc>
          <w:tcPr>
            <w:tcW w:w="705" w:type="pct"/>
            <w:tcBorders>
              <w:top w:val="single" w:sz="4" w:space="0" w:color="auto"/>
              <w:left w:val="single" w:sz="4" w:space="0" w:color="auto"/>
              <w:bottom w:val="single" w:sz="4" w:space="0" w:color="auto"/>
              <w:right w:val="single" w:sz="4" w:space="0" w:color="auto"/>
            </w:tcBorders>
          </w:tcPr>
          <w:p w14:paraId="34F163CD" w14:textId="384138FC" w:rsidR="008A6932" w:rsidRPr="001E2818" w:rsidRDefault="008A6932" w:rsidP="008A6932">
            <w:pPr>
              <w:pStyle w:val="tabela2"/>
              <w:rPr>
                <w:rFonts w:eastAsia="Times New Roman" w:cs="Arial"/>
                <w:color w:val="000000"/>
                <w:lang w:val="pl-PL" w:eastAsia="pl-PL"/>
              </w:rPr>
            </w:pPr>
            <w:r>
              <w:rPr>
                <w:rFonts w:eastAsia="Times New Roman" w:cs="Arial"/>
                <w:color w:val="000000"/>
                <w:lang w:val="pl-PL" w:eastAsia="pl-PL"/>
              </w:rPr>
              <w:t>4,2</w:t>
            </w:r>
          </w:p>
        </w:tc>
        <w:tc>
          <w:tcPr>
            <w:tcW w:w="470" w:type="pct"/>
            <w:tcBorders>
              <w:top w:val="single" w:sz="4" w:space="0" w:color="auto"/>
              <w:left w:val="single" w:sz="4" w:space="0" w:color="auto"/>
              <w:bottom w:val="single" w:sz="4" w:space="0" w:color="auto"/>
              <w:right w:val="single" w:sz="4" w:space="0" w:color="auto"/>
            </w:tcBorders>
          </w:tcPr>
          <w:p w14:paraId="59FFC073" w14:textId="51549553" w:rsidR="008A6932" w:rsidRPr="00E665C9" w:rsidRDefault="008A6932" w:rsidP="008A6932">
            <w:pPr>
              <w:pStyle w:val="tabela2"/>
              <w:rPr>
                <w:lang w:eastAsia="pl-PL"/>
              </w:rPr>
            </w:pPr>
            <w:r w:rsidRPr="00E665C9">
              <w:rPr>
                <w:rFonts w:eastAsia="Times New Roman" w:cs="Arial"/>
                <w:color w:val="000000"/>
                <w:lang w:eastAsia="pl-PL"/>
              </w:rPr>
              <w:t>40</w:t>
            </w:r>
          </w:p>
        </w:tc>
        <w:tc>
          <w:tcPr>
            <w:tcW w:w="627" w:type="pct"/>
            <w:tcBorders>
              <w:top w:val="single" w:sz="4" w:space="0" w:color="auto"/>
              <w:left w:val="nil"/>
              <w:bottom w:val="single" w:sz="4" w:space="0" w:color="auto"/>
              <w:right w:val="single" w:sz="8" w:space="0" w:color="000000"/>
            </w:tcBorders>
            <w:shd w:val="clear" w:color="auto" w:fill="auto"/>
            <w:hideMark/>
          </w:tcPr>
          <w:p w14:paraId="64B8C34A" w14:textId="20077AD3" w:rsidR="008A6932" w:rsidRPr="00787593" w:rsidRDefault="008A6932" w:rsidP="008A6932">
            <w:pPr>
              <w:pStyle w:val="tabela2"/>
              <w:rPr>
                <w:lang w:eastAsia="pl-PL"/>
              </w:rPr>
            </w:pPr>
            <w:r w:rsidRPr="00787593">
              <w:rPr>
                <w:lang w:eastAsia="pl-PL"/>
              </w:rPr>
              <w:t>31,8</w:t>
            </w:r>
          </w:p>
        </w:tc>
        <w:tc>
          <w:tcPr>
            <w:tcW w:w="698" w:type="pct"/>
            <w:tcBorders>
              <w:top w:val="single" w:sz="4" w:space="0" w:color="auto"/>
              <w:left w:val="nil"/>
              <w:bottom w:val="single" w:sz="4" w:space="0" w:color="auto"/>
              <w:right w:val="single" w:sz="8" w:space="0" w:color="000000"/>
            </w:tcBorders>
          </w:tcPr>
          <w:p w14:paraId="18893191" w14:textId="60C84DF3" w:rsidR="008A6932" w:rsidRPr="00BA1950" w:rsidRDefault="008A6932" w:rsidP="007624D2">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9D18E8" w:rsidRPr="00787593" w14:paraId="6B3F64B6" w14:textId="623F34A2" w:rsidTr="00360BE2">
        <w:trPr>
          <w:trHeight w:val="256"/>
        </w:trPr>
        <w:tc>
          <w:tcPr>
            <w:tcW w:w="246" w:type="pct"/>
            <w:tcBorders>
              <w:top w:val="single" w:sz="4" w:space="0" w:color="auto"/>
              <w:left w:val="single" w:sz="4" w:space="0" w:color="auto"/>
              <w:bottom w:val="single" w:sz="4" w:space="0" w:color="auto"/>
              <w:right w:val="single" w:sz="8" w:space="0" w:color="auto"/>
            </w:tcBorders>
            <w:shd w:val="clear" w:color="auto" w:fill="auto"/>
            <w:hideMark/>
          </w:tcPr>
          <w:p w14:paraId="7ED58416" w14:textId="51A4584B" w:rsidR="008A6932" w:rsidRPr="00BB4BE2" w:rsidRDefault="008A6932" w:rsidP="008A6932">
            <w:pPr>
              <w:pStyle w:val="tabela2"/>
              <w:rPr>
                <w:lang w:val="pl-PL" w:eastAsia="pl-PL"/>
              </w:rPr>
            </w:pPr>
            <w:r>
              <w:rPr>
                <w:lang w:val="pl-PL" w:eastAsia="pl-PL"/>
              </w:rPr>
              <w:t>7.</w:t>
            </w:r>
          </w:p>
        </w:tc>
        <w:tc>
          <w:tcPr>
            <w:tcW w:w="923" w:type="pct"/>
            <w:tcBorders>
              <w:top w:val="single" w:sz="4" w:space="0" w:color="auto"/>
              <w:left w:val="nil"/>
              <w:bottom w:val="single" w:sz="4" w:space="0" w:color="auto"/>
              <w:right w:val="single" w:sz="8" w:space="0" w:color="auto"/>
            </w:tcBorders>
            <w:shd w:val="clear" w:color="auto" w:fill="auto"/>
            <w:hideMark/>
          </w:tcPr>
          <w:p w14:paraId="0D41486F" w14:textId="3617BE90" w:rsidR="008A6932" w:rsidRPr="00787593" w:rsidRDefault="008A6932" w:rsidP="008A6932">
            <w:pPr>
              <w:pStyle w:val="tabela2"/>
              <w:rPr>
                <w:lang w:eastAsia="pl-PL"/>
              </w:rPr>
            </w:pPr>
            <w:r w:rsidRPr="00787593">
              <w:rPr>
                <w:lang w:eastAsia="pl-PL"/>
              </w:rPr>
              <w:t>Ostrołęka,</w:t>
            </w:r>
            <w:r w:rsidR="00A46B97">
              <w:rPr>
                <w:lang w:eastAsia="pl-PL"/>
              </w:rPr>
              <w:t xml:space="preserve"> </w:t>
            </w:r>
            <w:r w:rsidR="00017DC9">
              <w:rPr>
                <w:lang w:eastAsia="pl-PL"/>
              </w:rPr>
              <w:br/>
            </w:r>
            <w:r w:rsidRPr="00787593">
              <w:rPr>
                <w:lang w:eastAsia="pl-PL"/>
              </w:rPr>
              <w:t>ul.</w:t>
            </w:r>
            <w:r w:rsidR="00A46B97">
              <w:rPr>
                <w:lang w:val="pl-PL" w:eastAsia="pl-PL"/>
              </w:rPr>
              <w:t xml:space="preserve"> </w:t>
            </w:r>
            <w:r w:rsidRPr="00787593">
              <w:rPr>
                <w:lang w:eastAsia="pl-PL"/>
              </w:rPr>
              <w:t>Targowa</w:t>
            </w:r>
            <w:r w:rsidR="00A46B97">
              <w:rPr>
                <w:lang w:eastAsia="pl-PL"/>
              </w:rPr>
              <w:t xml:space="preserve"> </w:t>
            </w:r>
            <w:r>
              <w:rPr>
                <w:lang w:eastAsia="pl-PL"/>
              </w:rPr>
              <w:t>4</w:t>
            </w:r>
          </w:p>
        </w:tc>
        <w:tc>
          <w:tcPr>
            <w:tcW w:w="940" w:type="pct"/>
            <w:tcBorders>
              <w:top w:val="single" w:sz="4" w:space="0" w:color="auto"/>
              <w:left w:val="single" w:sz="8" w:space="0" w:color="auto"/>
              <w:bottom w:val="single" w:sz="4" w:space="0" w:color="auto"/>
              <w:right w:val="single" w:sz="8" w:space="0" w:color="auto"/>
            </w:tcBorders>
            <w:shd w:val="clear" w:color="auto" w:fill="auto"/>
            <w:hideMark/>
          </w:tcPr>
          <w:p w14:paraId="1C84708A" w14:textId="77777777" w:rsidR="008A6932" w:rsidRPr="00787593" w:rsidRDefault="008A6932" w:rsidP="008A6932">
            <w:pPr>
              <w:pStyle w:val="tabela2"/>
              <w:rPr>
                <w:lang w:eastAsia="pl-PL"/>
              </w:rPr>
            </w:pPr>
            <w:r w:rsidRPr="00787593">
              <w:rPr>
                <w:lang w:eastAsia="pl-PL"/>
              </w:rPr>
              <w:t>MzOstrolTargowa</w:t>
            </w:r>
          </w:p>
        </w:tc>
        <w:tc>
          <w:tcPr>
            <w:tcW w:w="391" w:type="pct"/>
            <w:tcBorders>
              <w:top w:val="single" w:sz="4" w:space="0" w:color="auto"/>
              <w:left w:val="nil"/>
              <w:bottom w:val="single" w:sz="4" w:space="0" w:color="auto"/>
              <w:right w:val="single" w:sz="8" w:space="0" w:color="000000"/>
            </w:tcBorders>
            <w:shd w:val="clear" w:color="auto" w:fill="auto"/>
            <w:hideMark/>
          </w:tcPr>
          <w:p w14:paraId="1FDE2A0A" w14:textId="77777777" w:rsidR="008A6932" w:rsidRPr="00787593" w:rsidRDefault="008A6932" w:rsidP="008A6932">
            <w:pPr>
              <w:pStyle w:val="tabela2"/>
              <w:rPr>
                <w:lang w:eastAsia="pl-PL"/>
              </w:rPr>
            </w:pPr>
            <w:r w:rsidRPr="00787593">
              <w:rPr>
                <w:lang w:eastAsia="pl-PL"/>
              </w:rPr>
              <w:t>46,0</w:t>
            </w:r>
          </w:p>
        </w:tc>
        <w:tc>
          <w:tcPr>
            <w:tcW w:w="705" w:type="pct"/>
            <w:tcBorders>
              <w:top w:val="single" w:sz="4" w:space="0" w:color="auto"/>
              <w:left w:val="single" w:sz="4" w:space="0" w:color="auto"/>
              <w:bottom w:val="single" w:sz="4" w:space="0" w:color="auto"/>
              <w:right w:val="single" w:sz="4" w:space="0" w:color="auto"/>
            </w:tcBorders>
          </w:tcPr>
          <w:p w14:paraId="12795ECE" w14:textId="52C4C581" w:rsidR="008A6932" w:rsidRPr="001E2818" w:rsidRDefault="008A6932" w:rsidP="007624D2">
            <w:pPr>
              <w:pStyle w:val="tabela2"/>
              <w:rPr>
                <w:rFonts w:eastAsia="Times New Roman" w:cs="Arial"/>
                <w:color w:val="000000"/>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470" w:type="pct"/>
            <w:tcBorders>
              <w:top w:val="single" w:sz="4" w:space="0" w:color="auto"/>
              <w:left w:val="single" w:sz="4" w:space="0" w:color="auto"/>
              <w:bottom w:val="single" w:sz="4" w:space="0" w:color="auto"/>
              <w:right w:val="single" w:sz="4" w:space="0" w:color="auto"/>
            </w:tcBorders>
          </w:tcPr>
          <w:p w14:paraId="29502275" w14:textId="2B8E705D" w:rsidR="008A6932" w:rsidRPr="00E665C9" w:rsidRDefault="008A6932" w:rsidP="008A6932">
            <w:pPr>
              <w:pStyle w:val="tabela2"/>
              <w:rPr>
                <w:lang w:eastAsia="pl-PL"/>
              </w:rPr>
            </w:pPr>
            <w:r w:rsidRPr="00E665C9">
              <w:rPr>
                <w:rFonts w:eastAsia="Times New Roman" w:cs="Arial"/>
                <w:color w:val="000000"/>
                <w:lang w:eastAsia="pl-PL"/>
              </w:rPr>
              <w:t>17</w:t>
            </w:r>
          </w:p>
        </w:tc>
        <w:tc>
          <w:tcPr>
            <w:tcW w:w="627" w:type="pct"/>
            <w:tcBorders>
              <w:top w:val="single" w:sz="4" w:space="0" w:color="auto"/>
              <w:left w:val="nil"/>
              <w:bottom w:val="single" w:sz="4" w:space="0" w:color="auto"/>
              <w:right w:val="single" w:sz="8" w:space="0" w:color="000000"/>
            </w:tcBorders>
            <w:shd w:val="clear" w:color="auto" w:fill="auto"/>
            <w:hideMark/>
          </w:tcPr>
          <w:p w14:paraId="28FF752F" w14:textId="4386E6C6" w:rsidR="008A6932" w:rsidRPr="00787593" w:rsidRDefault="008A6932" w:rsidP="008A6932">
            <w:pPr>
              <w:pStyle w:val="tabela2"/>
              <w:rPr>
                <w:lang w:eastAsia="pl-PL"/>
              </w:rPr>
            </w:pPr>
            <w:r w:rsidRPr="00787593">
              <w:rPr>
                <w:lang w:eastAsia="pl-PL"/>
              </w:rPr>
              <w:t>24,9</w:t>
            </w:r>
          </w:p>
        </w:tc>
        <w:tc>
          <w:tcPr>
            <w:tcW w:w="698" w:type="pct"/>
            <w:tcBorders>
              <w:top w:val="single" w:sz="4" w:space="0" w:color="auto"/>
              <w:left w:val="nil"/>
              <w:bottom w:val="single" w:sz="4" w:space="0" w:color="auto"/>
              <w:right w:val="single" w:sz="8" w:space="0" w:color="000000"/>
            </w:tcBorders>
          </w:tcPr>
          <w:p w14:paraId="2DD30418" w14:textId="7D53A341" w:rsidR="008A6932" w:rsidRPr="00BA1950" w:rsidRDefault="008A6932" w:rsidP="007624D2">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9D18E8" w:rsidRPr="00787593" w14:paraId="71A61890" w14:textId="1350CD03" w:rsidTr="00360BE2">
        <w:trPr>
          <w:trHeight w:val="242"/>
        </w:trPr>
        <w:tc>
          <w:tcPr>
            <w:tcW w:w="246" w:type="pct"/>
            <w:tcBorders>
              <w:top w:val="single" w:sz="4" w:space="0" w:color="auto"/>
              <w:left w:val="single" w:sz="4" w:space="0" w:color="auto"/>
              <w:bottom w:val="single" w:sz="4" w:space="0" w:color="auto"/>
              <w:right w:val="single" w:sz="8" w:space="0" w:color="auto"/>
            </w:tcBorders>
            <w:shd w:val="clear" w:color="auto" w:fill="auto"/>
            <w:hideMark/>
          </w:tcPr>
          <w:p w14:paraId="7A0795BF" w14:textId="2E0D6AAB" w:rsidR="008A6932" w:rsidRPr="00BB4BE2" w:rsidRDefault="008A6932" w:rsidP="008A6932">
            <w:pPr>
              <w:pStyle w:val="tabela2"/>
              <w:rPr>
                <w:lang w:val="pl-PL" w:eastAsia="pl-PL"/>
              </w:rPr>
            </w:pPr>
            <w:r>
              <w:rPr>
                <w:lang w:val="pl-PL" w:eastAsia="pl-PL"/>
              </w:rPr>
              <w:t>8.</w:t>
            </w:r>
          </w:p>
        </w:tc>
        <w:tc>
          <w:tcPr>
            <w:tcW w:w="923" w:type="pct"/>
            <w:tcBorders>
              <w:top w:val="single" w:sz="4" w:space="0" w:color="auto"/>
              <w:left w:val="nil"/>
              <w:bottom w:val="single" w:sz="4" w:space="0" w:color="auto"/>
              <w:right w:val="single" w:sz="4" w:space="0" w:color="auto"/>
            </w:tcBorders>
            <w:shd w:val="clear" w:color="auto" w:fill="auto"/>
            <w:hideMark/>
          </w:tcPr>
          <w:p w14:paraId="1008B581" w14:textId="61B1B3C9" w:rsidR="008A6932" w:rsidRPr="008848FE" w:rsidRDefault="008A6932" w:rsidP="008A6932">
            <w:pPr>
              <w:pStyle w:val="tabela2"/>
              <w:rPr>
                <w:highlight w:val="yellow"/>
                <w:lang w:eastAsia="pl-PL"/>
              </w:rPr>
            </w:pPr>
            <w:r w:rsidRPr="00574366">
              <w:rPr>
                <w:lang w:eastAsia="pl-PL"/>
              </w:rPr>
              <w:t>Piastów,</w:t>
            </w:r>
            <w:r w:rsidR="00A46B97">
              <w:rPr>
                <w:lang w:eastAsia="pl-PL"/>
              </w:rPr>
              <w:t xml:space="preserve"> </w:t>
            </w:r>
            <w:r w:rsidR="00017DC9">
              <w:rPr>
                <w:lang w:eastAsia="pl-PL"/>
              </w:rPr>
              <w:br/>
            </w:r>
            <w:r w:rsidRPr="00574366">
              <w:rPr>
                <w:lang w:eastAsia="pl-PL"/>
              </w:rPr>
              <w:t>ul.</w:t>
            </w:r>
            <w:r w:rsidR="00A46B97">
              <w:rPr>
                <w:lang w:eastAsia="pl-PL"/>
              </w:rPr>
              <w:t xml:space="preserve"> </w:t>
            </w:r>
            <w:r w:rsidRPr="00574366">
              <w:rPr>
                <w:lang w:eastAsia="pl-PL"/>
              </w:rPr>
              <w:t>Pułaskiego</w:t>
            </w:r>
            <w:r w:rsidR="00A46B97">
              <w:rPr>
                <w:lang w:eastAsia="pl-PL"/>
              </w:rPr>
              <w:t xml:space="preserve"> </w:t>
            </w:r>
            <w:r w:rsidRPr="00574366">
              <w:rPr>
                <w:lang w:eastAsia="pl-PL"/>
              </w:rPr>
              <w:t>6/8</w:t>
            </w:r>
          </w:p>
        </w:tc>
        <w:tc>
          <w:tcPr>
            <w:tcW w:w="940" w:type="pct"/>
            <w:tcBorders>
              <w:top w:val="single" w:sz="4" w:space="0" w:color="auto"/>
              <w:left w:val="single" w:sz="4" w:space="0" w:color="auto"/>
              <w:bottom w:val="single" w:sz="4" w:space="0" w:color="auto"/>
              <w:right w:val="single" w:sz="8" w:space="0" w:color="auto"/>
            </w:tcBorders>
            <w:shd w:val="clear" w:color="auto" w:fill="auto"/>
            <w:hideMark/>
          </w:tcPr>
          <w:p w14:paraId="3927C5BE" w14:textId="77777777" w:rsidR="008A6932" w:rsidRPr="008848FE" w:rsidRDefault="008A6932" w:rsidP="008A6932">
            <w:pPr>
              <w:pStyle w:val="tabela2"/>
              <w:rPr>
                <w:highlight w:val="yellow"/>
                <w:lang w:eastAsia="pl-PL"/>
              </w:rPr>
            </w:pPr>
            <w:r w:rsidRPr="008848FE">
              <w:rPr>
                <w:lang w:eastAsia="pl-PL"/>
              </w:rPr>
              <w:t>MzPiastowPulask</w:t>
            </w:r>
          </w:p>
        </w:tc>
        <w:tc>
          <w:tcPr>
            <w:tcW w:w="391" w:type="pct"/>
            <w:tcBorders>
              <w:top w:val="single" w:sz="4" w:space="0" w:color="auto"/>
              <w:left w:val="nil"/>
              <w:bottom w:val="single" w:sz="8" w:space="0" w:color="auto"/>
              <w:right w:val="single" w:sz="8" w:space="0" w:color="000000"/>
            </w:tcBorders>
            <w:shd w:val="clear" w:color="auto" w:fill="auto"/>
            <w:hideMark/>
          </w:tcPr>
          <w:p w14:paraId="45D9E67C" w14:textId="77777777" w:rsidR="008A6932" w:rsidRPr="00787593" w:rsidRDefault="008A6932" w:rsidP="008A6932">
            <w:pPr>
              <w:pStyle w:val="tabela2"/>
              <w:rPr>
                <w:lang w:eastAsia="pl-PL"/>
              </w:rPr>
            </w:pPr>
            <w:r w:rsidRPr="00787593">
              <w:rPr>
                <w:lang w:eastAsia="pl-PL"/>
              </w:rPr>
              <w:t>62,1</w:t>
            </w:r>
          </w:p>
        </w:tc>
        <w:tc>
          <w:tcPr>
            <w:tcW w:w="705" w:type="pct"/>
            <w:tcBorders>
              <w:top w:val="single" w:sz="4" w:space="0" w:color="auto"/>
              <w:left w:val="single" w:sz="4" w:space="0" w:color="auto"/>
              <w:bottom w:val="single" w:sz="4" w:space="0" w:color="auto"/>
              <w:right w:val="single" w:sz="4" w:space="0" w:color="auto"/>
            </w:tcBorders>
          </w:tcPr>
          <w:p w14:paraId="2DE816A5" w14:textId="2EB098F1" w:rsidR="008A6932" w:rsidRPr="001E2818" w:rsidRDefault="008A6932" w:rsidP="008A6932">
            <w:pPr>
              <w:pStyle w:val="tabela2"/>
              <w:rPr>
                <w:rFonts w:eastAsia="Times New Roman" w:cs="Arial"/>
                <w:color w:val="000000"/>
                <w:lang w:val="pl-PL" w:eastAsia="pl-PL"/>
              </w:rPr>
            </w:pPr>
            <w:r>
              <w:rPr>
                <w:rFonts w:eastAsia="Times New Roman" w:cs="Arial"/>
                <w:color w:val="000000"/>
                <w:lang w:val="pl-PL" w:eastAsia="pl-PL"/>
              </w:rPr>
              <w:t>12,1</w:t>
            </w:r>
          </w:p>
        </w:tc>
        <w:tc>
          <w:tcPr>
            <w:tcW w:w="470" w:type="pct"/>
            <w:tcBorders>
              <w:top w:val="single" w:sz="4" w:space="0" w:color="auto"/>
              <w:left w:val="single" w:sz="4" w:space="0" w:color="auto"/>
              <w:bottom w:val="single" w:sz="4" w:space="0" w:color="auto"/>
              <w:right w:val="single" w:sz="4" w:space="0" w:color="auto"/>
            </w:tcBorders>
          </w:tcPr>
          <w:p w14:paraId="6B30961E" w14:textId="5536AF18" w:rsidR="008A6932" w:rsidRPr="00E665C9" w:rsidRDefault="008A6932" w:rsidP="008A6932">
            <w:pPr>
              <w:pStyle w:val="tabela2"/>
              <w:rPr>
                <w:lang w:eastAsia="pl-PL"/>
              </w:rPr>
            </w:pPr>
            <w:r w:rsidRPr="00E665C9">
              <w:rPr>
                <w:rFonts w:eastAsia="Times New Roman" w:cs="Arial"/>
                <w:color w:val="000000"/>
                <w:lang w:eastAsia="pl-PL"/>
              </w:rPr>
              <w:t>66</w:t>
            </w:r>
          </w:p>
        </w:tc>
        <w:tc>
          <w:tcPr>
            <w:tcW w:w="627" w:type="pct"/>
            <w:tcBorders>
              <w:top w:val="single" w:sz="4" w:space="0" w:color="auto"/>
              <w:left w:val="nil"/>
              <w:bottom w:val="single" w:sz="8" w:space="0" w:color="auto"/>
              <w:right w:val="single" w:sz="8" w:space="0" w:color="000000"/>
            </w:tcBorders>
            <w:shd w:val="clear" w:color="auto" w:fill="auto"/>
            <w:hideMark/>
          </w:tcPr>
          <w:p w14:paraId="536C026E" w14:textId="0246A4E5" w:rsidR="008A6932" w:rsidRPr="00787593" w:rsidRDefault="008A6932" w:rsidP="008A6932">
            <w:pPr>
              <w:pStyle w:val="tabela2"/>
              <w:rPr>
                <w:lang w:eastAsia="pl-PL"/>
              </w:rPr>
            </w:pPr>
            <w:r w:rsidRPr="00787593">
              <w:rPr>
                <w:lang w:eastAsia="pl-PL"/>
              </w:rPr>
              <w:t>35,5</w:t>
            </w:r>
          </w:p>
        </w:tc>
        <w:tc>
          <w:tcPr>
            <w:tcW w:w="698" w:type="pct"/>
            <w:tcBorders>
              <w:top w:val="single" w:sz="4" w:space="0" w:color="auto"/>
              <w:left w:val="nil"/>
              <w:bottom w:val="single" w:sz="8" w:space="0" w:color="auto"/>
              <w:right w:val="single" w:sz="8" w:space="0" w:color="000000"/>
            </w:tcBorders>
          </w:tcPr>
          <w:p w14:paraId="1DD599B9" w14:textId="523173F3" w:rsidR="008A6932" w:rsidRPr="00BA1950" w:rsidRDefault="008A6932" w:rsidP="007624D2">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9D18E8" w:rsidRPr="00787593" w14:paraId="0A81AC94" w14:textId="26771970" w:rsidTr="00360BE2">
        <w:trPr>
          <w:trHeight w:hRule="exact" w:val="444"/>
        </w:trPr>
        <w:tc>
          <w:tcPr>
            <w:tcW w:w="246" w:type="pct"/>
            <w:tcBorders>
              <w:top w:val="single" w:sz="4" w:space="0" w:color="auto"/>
              <w:left w:val="single" w:sz="4" w:space="0" w:color="auto"/>
              <w:bottom w:val="single" w:sz="4" w:space="0" w:color="auto"/>
              <w:right w:val="single" w:sz="8" w:space="0" w:color="auto"/>
            </w:tcBorders>
            <w:shd w:val="clear" w:color="auto" w:fill="auto"/>
            <w:hideMark/>
          </w:tcPr>
          <w:p w14:paraId="0C094E04" w14:textId="604B72C7" w:rsidR="008A6932" w:rsidRPr="00BB4BE2" w:rsidRDefault="008A6932" w:rsidP="007624D2">
            <w:pPr>
              <w:pStyle w:val="tabela2"/>
              <w:rPr>
                <w:lang w:val="pl-PL" w:eastAsia="pl-PL"/>
              </w:rPr>
            </w:pPr>
            <w:r>
              <w:rPr>
                <w:lang w:val="pl-PL" w:eastAsia="pl-PL"/>
              </w:rPr>
              <w:t>9.</w:t>
            </w:r>
          </w:p>
        </w:tc>
        <w:tc>
          <w:tcPr>
            <w:tcW w:w="923" w:type="pct"/>
            <w:tcBorders>
              <w:top w:val="single" w:sz="4" w:space="0" w:color="auto"/>
              <w:left w:val="nil"/>
              <w:bottom w:val="single" w:sz="4" w:space="0" w:color="auto"/>
              <w:right w:val="single" w:sz="8" w:space="0" w:color="auto"/>
            </w:tcBorders>
            <w:shd w:val="clear" w:color="auto" w:fill="auto"/>
            <w:hideMark/>
          </w:tcPr>
          <w:p w14:paraId="5C02B31D" w14:textId="343130EE" w:rsidR="008A6932" w:rsidRPr="00787593" w:rsidRDefault="008A6932">
            <w:pPr>
              <w:pStyle w:val="tabela2"/>
              <w:rPr>
                <w:lang w:eastAsia="pl-PL"/>
              </w:rPr>
            </w:pPr>
            <w:r w:rsidRPr="00574366">
              <w:rPr>
                <w:lang w:eastAsia="pl-PL"/>
              </w:rPr>
              <w:t>Siedlce,</w:t>
            </w:r>
            <w:r w:rsidR="00A46B97">
              <w:rPr>
                <w:lang w:eastAsia="pl-PL"/>
              </w:rPr>
              <w:t xml:space="preserve"> </w:t>
            </w:r>
            <w:r w:rsidR="009D18E8">
              <w:rPr>
                <w:lang w:eastAsia="pl-PL"/>
              </w:rPr>
              <w:br/>
            </w:r>
            <w:r w:rsidRPr="00574366">
              <w:rPr>
                <w:lang w:eastAsia="pl-PL"/>
              </w:rPr>
              <w:t>ul.</w:t>
            </w:r>
            <w:r w:rsidR="00A46B97">
              <w:rPr>
                <w:lang w:eastAsia="pl-PL"/>
              </w:rPr>
              <w:t xml:space="preserve"> </w:t>
            </w:r>
            <w:r w:rsidRPr="00574366">
              <w:rPr>
                <w:lang w:eastAsia="pl-PL"/>
              </w:rPr>
              <w:t>Konarskiego</w:t>
            </w:r>
            <w:r w:rsidR="00A46B97">
              <w:rPr>
                <w:lang w:eastAsia="pl-PL"/>
              </w:rPr>
              <w:t xml:space="preserve"> </w:t>
            </w:r>
            <w:r w:rsidRPr="00574366">
              <w:rPr>
                <w:lang w:eastAsia="pl-PL"/>
              </w:rPr>
              <w:t>11</w:t>
            </w:r>
          </w:p>
        </w:tc>
        <w:tc>
          <w:tcPr>
            <w:tcW w:w="940" w:type="pct"/>
            <w:tcBorders>
              <w:top w:val="single" w:sz="4" w:space="0" w:color="auto"/>
              <w:left w:val="single" w:sz="8" w:space="0" w:color="auto"/>
              <w:bottom w:val="single" w:sz="4" w:space="0" w:color="auto"/>
              <w:right w:val="single" w:sz="4" w:space="0" w:color="auto"/>
            </w:tcBorders>
            <w:shd w:val="clear" w:color="auto" w:fill="auto"/>
            <w:hideMark/>
          </w:tcPr>
          <w:p w14:paraId="6E9E3A32" w14:textId="77777777" w:rsidR="008A6932" w:rsidRPr="00787593" w:rsidRDefault="008A6932">
            <w:pPr>
              <w:pStyle w:val="tabela2"/>
              <w:rPr>
                <w:lang w:eastAsia="pl-PL"/>
              </w:rPr>
            </w:pPr>
            <w:r>
              <w:rPr>
                <w:lang w:eastAsia="pl-PL"/>
              </w:rPr>
              <w:t>MzSiedlceKonar</w:t>
            </w:r>
          </w:p>
        </w:tc>
        <w:tc>
          <w:tcPr>
            <w:tcW w:w="391" w:type="pct"/>
            <w:tcBorders>
              <w:top w:val="single" w:sz="8" w:space="0" w:color="auto"/>
              <w:left w:val="nil"/>
              <w:bottom w:val="single" w:sz="8" w:space="0" w:color="auto"/>
              <w:right w:val="single" w:sz="8" w:space="0" w:color="000000"/>
            </w:tcBorders>
            <w:shd w:val="clear" w:color="auto" w:fill="auto"/>
            <w:hideMark/>
          </w:tcPr>
          <w:p w14:paraId="472B8820" w14:textId="77777777" w:rsidR="008A6932" w:rsidRPr="00787593" w:rsidRDefault="008A6932">
            <w:pPr>
              <w:pStyle w:val="tabela2"/>
              <w:rPr>
                <w:lang w:eastAsia="pl-PL"/>
              </w:rPr>
            </w:pPr>
            <w:r w:rsidRPr="00787593">
              <w:rPr>
                <w:lang w:eastAsia="pl-PL"/>
              </w:rPr>
              <w:t>59,7</w:t>
            </w:r>
          </w:p>
        </w:tc>
        <w:tc>
          <w:tcPr>
            <w:tcW w:w="705" w:type="pct"/>
            <w:tcBorders>
              <w:top w:val="single" w:sz="4" w:space="0" w:color="auto"/>
              <w:left w:val="single" w:sz="4" w:space="0" w:color="auto"/>
              <w:bottom w:val="single" w:sz="4" w:space="0" w:color="auto"/>
              <w:right w:val="single" w:sz="4" w:space="0" w:color="auto"/>
            </w:tcBorders>
          </w:tcPr>
          <w:p w14:paraId="5482CC39" w14:textId="1D6712E8" w:rsidR="008A6932" w:rsidRPr="001E2818" w:rsidRDefault="008A6932">
            <w:pPr>
              <w:pStyle w:val="tabela2"/>
              <w:rPr>
                <w:rFonts w:eastAsia="Times New Roman" w:cs="Arial"/>
                <w:color w:val="000000"/>
                <w:lang w:val="pl-PL" w:eastAsia="pl-PL"/>
              </w:rPr>
            </w:pPr>
            <w:r>
              <w:rPr>
                <w:rFonts w:eastAsia="Times New Roman" w:cs="Arial"/>
                <w:color w:val="000000"/>
                <w:lang w:val="pl-PL" w:eastAsia="pl-PL"/>
              </w:rPr>
              <w:t>9,7</w:t>
            </w:r>
          </w:p>
        </w:tc>
        <w:tc>
          <w:tcPr>
            <w:tcW w:w="470" w:type="pct"/>
            <w:tcBorders>
              <w:top w:val="single" w:sz="4" w:space="0" w:color="auto"/>
              <w:left w:val="single" w:sz="4" w:space="0" w:color="auto"/>
              <w:bottom w:val="single" w:sz="4" w:space="0" w:color="auto"/>
              <w:right w:val="single" w:sz="4" w:space="0" w:color="auto"/>
            </w:tcBorders>
          </w:tcPr>
          <w:p w14:paraId="78EDB0EE" w14:textId="3BB97323" w:rsidR="008A6932" w:rsidRPr="00E665C9" w:rsidRDefault="008A6932">
            <w:pPr>
              <w:pStyle w:val="tabela2"/>
              <w:rPr>
                <w:lang w:eastAsia="pl-PL"/>
              </w:rPr>
            </w:pPr>
            <w:r w:rsidRPr="00E665C9">
              <w:rPr>
                <w:rFonts w:eastAsia="Times New Roman" w:cs="Arial"/>
                <w:color w:val="000000"/>
                <w:lang w:eastAsia="pl-PL"/>
              </w:rPr>
              <w:t>53</w:t>
            </w:r>
          </w:p>
        </w:tc>
        <w:tc>
          <w:tcPr>
            <w:tcW w:w="627" w:type="pct"/>
            <w:tcBorders>
              <w:top w:val="single" w:sz="8" w:space="0" w:color="auto"/>
              <w:left w:val="nil"/>
              <w:bottom w:val="single" w:sz="8" w:space="0" w:color="auto"/>
              <w:right w:val="single" w:sz="8" w:space="0" w:color="000000"/>
            </w:tcBorders>
            <w:shd w:val="clear" w:color="auto" w:fill="auto"/>
            <w:hideMark/>
          </w:tcPr>
          <w:p w14:paraId="6C12061E" w14:textId="41FBEE31" w:rsidR="008A6932" w:rsidRPr="00787593" w:rsidRDefault="008A6932">
            <w:pPr>
              <w:pStyle w:val="tabela2"/>
              <w:rPr>
                <w:lang w:eastAsia="pl-PL"/>
              </w:rPr>
            </w:pPr>
            <w:r w:rsidRPr="00787593">
              <w:rPr>
                <w:lang w:eastAsia="pl-PL"/>
              </w:rPr>
              <w:t>32,7</w:t>
            </w:r>
          </w:p>
        </w:tc>
        <w:tc>
          <w:tcPr>
            <w:tcW w:w="698" w:type="pct"/>
            <w:tcBorders>
              <w:top w:val="single" w:sz="8" w:space="0" w:color="auto"/>
              <w:left w:val="nil"/>
              <w:bottom w:val="single" w:sz="8" w:space="0" w:color="auto"/>
              <w:right w:val="single" w:sz="8" w:space="0" w:color="000000"/>
            </w:tcBorders>
          </w:tcPr>
          <w:p w14:paraId="42179F40" w14:textId="46D58862" w:rsidR="008A6932" w:rsidRPr="00BA1950" w:rsidRDefault="008A6932">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9D18E8" w:rsidRPr="00787593" w14:paraId="67DCFC47" w14:textId="1F45319E" w:rsidTr="00360BE2">
        <w:trPr>
          <w:trHeight w:val="256"/>
        </w:trPr>
        <w:tc>
          <w:tcPr>
            <w:tcW w:w="246" w:type="pct"/>
            <w:tcBorders>
              <w:top w:val="single" w:sz="4" w:space="0" w:color="auto"/>
              <w:left w:val="single" w:sz="4" w:space="0" w:color="auto"/>
              <w:bottom w:val="single" w:sz="4" w:space="0" w:color="auto"/>
              <w:right w:val="single" w:sz="8" w:space="0" w:color="auto"/>
            </w:tcBorders>
            <w:shd w:val="clear" w:color="auto" w:fill="auto"/>
            <w:hideMark/>
          </w:tcPr>
          <w:p w14:paraId="2BC67106" w14:textId="5D26B49D" w:rsidR="008A6932" w:rsidRPr="00BB4BE2" w:rsidRDefault="008A6932" w:rsidP="008A6932">
            <w:pPr>
              <w:pStyle w:val="tabela2"/>
              <w:rPr>
                <w:lang w:val="pl-PL" w:eastAsia="pl-PL"/>
              </w:rPr>
            </w:pPr>
            <w:r>
              <w:rPr>
                <w:lang w:val="pl-PL" w:eastAsia="pl-PL"/>
              </w:rPr>
              <w:t>10.</w:t>
            </w:r>
          </w:p>
        </w:tc>
        <w:tc>
          <w:tcPr>
            <w:tcW w:w="923" w:type="pct"/>
            <w:tcBorders>
              <w:top w:val="single" w:sz="4" w:space="0" w:color="auto"/>
              <w:left w:val="nil"/>
              <w:bottom w:val="single" w:sz="4" w:space="0" w:color="auto"/>
              <w:right w:val="single" w:sz="4" w:space="0" w:color="auto"/>
            </w:tcBorders>
            <w:shd w:val="clear" w:color="auto" w:fill="auto"/>
            <w:hideMark/>
          </w:tcPr>
          <w:p w14:paraId="2749BBB1" w14:textId="292BBB54" w:rsidR="008A6932" w:rsidRPr="00787593" w:rsidRDefault="008A6932" w:rsidP="008A6932">
            <w:pPr>
              <w:pStyle w:val="tabela2"/>
              <w:rPr>
                <w:lang w:eastAsia="pl-PL"/>
              </w:rPr>
            </w:pPr>
            <w:r w:rsidRPr="00787593">
              <w:rPr>
                <w:lang w:eastAsia="pl-PL"/>
              </w:rPr>
              <w:t>Legionowo,</w:t>
            </w:r>
            <w:r w:rsidR="00A46B97">
              <w:rPr>
                <w:lang w:eastAsia="pl-PL"/>
              </w:rPr>
              <w:t xml:space="preserve"> </w:t>
            </w:r>
            <w:r w:rsidR="009D18E8">
              <w:rPr>
                <w:lang w:eastAsia="pl-PL"/>
              </w:rPr>
              <w:br/>
            </w:r>
            <w:r w:rsidRPr="00787593">
              <w:rPr>
                <w:lang w:eastAsia="pl-PL"/>
              </w:rPr>
              <w:t>ul.</w:t>
            </w:r>
            <w:r w:rsidR="00A46B97">
              <w:rPr>
                <w:lang w:val="pl-PL" w:eastAsia="pl-PL"/>
              </w:rPr>
              <w:t xml:space="preserve"> </w:t>
            </w:r>
            <w:r w:rsidRPr="00787593">
              <w:rPr>
                <w:lang w:eastAsia="pl-PL"/>
              </w:rPr>
              <w:t>Zegrzyńska</w:t>
            </w:r>
            <w:r w:rsidR="00A46B97">
              <w:rPr>
                <w:lang w:eastAsia="pl-PL"/>
              </w:rPr>
              <w:t xml:space="preserve"> </w:t>
            </w:r>
            <w:r>
              <w:rPr>
                <w:lang w:eastAsia="pl-PL"/>
              </w:rPr>
              <w:t>38</w:t>
            </w:r>
          </w:p>
        </w:tc>
        <w:tc>
          <w:tcPr>
            <w:tcW w:w="940" w:type="pct"/>
            <w:tcBorders>
              <w:top w:val="single" w:sz="4" w:space="0" w:color="auto"/>
              <w:left w:val="single" w:sz="4" w:space="0" w:color="auto"/>
              <w:bottom w:val="single" w:sz="8" w:space="0" w:color="000000"/>
              <w:right w:val="single" w:sz="8" w:space="0" w:color="auto"/>
            </w:tcBorders>
            <w:shd w:val="clear" w:color="auto" w:fill="auto"/>
            <w:hideMark/>
          </w:tcPr>
          <w:p w14:paraId="52B2336A" w14:textId="77777777" w:rsidR="008A6932" w:rsidRPr="00787593" w:rsidRDefault="008A6932" w:rsidP="008A6932">
            <w:pPr>
              <w:pStyle w:val="tabela2"/>
              <w:rPr>
                <w:lang w:eastAsia="pl-PL"/>
              </w:rPr>
            </w:pPr>
            <w:r w:rsidRPr="008848FE">
              <w:t>MzLegionZegIMGW</w:t>
            </w:r>
          </w:p>
        </w:tc>
        <w:tc>
          <w:tcPr>
            <w:tcW w:w="391" w:type="pct"/>
            <w:tcBorders>
              <w:top w:val="single" w:sz="8" w:space="0" w:color="auto"/>
              <w:left w:val="nil"/>
              <w:bottom w:val="single" w:sz="8" w:space="0" w:color="auto"/>
              <w:right w:val="single" w:sz="8" w:space="0" w:color="000000"/>
            </w:tcBorders>
            <w:shd w:val="clear" w:color="auto" w:fill="auto"/>
            <w:hideMark/>
          </w:tcPr>
          <w:p w14:paraId="196B599A" w14:textId="77777777" w:rsidR="008A6932" w:rsidRPr="00787593" w:rsidRDefault="008A6932" w:rsidP="008A6932">
            <w:pPr>
              <w:pStyle w:val="tabela2"/>
              <w:rPr>
                <w:lang w:eastAsia="pl-PL"/>
              </w:rPr>
            </w:pPr>
            <w:r w:rsidRPr="00787593">
              <w:rPr>
                <w:lang w:eastAsia="pl-PL"/>
              </w:rPr>
              <w:t>60,9</w:t>
            </w:r>
          </w:p>
        </w:tc>
        <w:tc>
          <w:tcPr>
            <w:tcW w:w="705" w:type="pct"/>
            <w:tcBorders>
              <w:top w:val="single" w:sz="4" w:space="0" w:color="auto"/>
              <w:left w:val="single" w:sz="4" w:space="0" w:color="auto"/>
              <w:bottom w:val="single" w:sz="4" w:space="0" w:color="auto"/>
              <w:right w:val="single" w:sz="4" w:space="0" w:color="auto"/>
            </w:tcBorders>
          </w:tcPr>
          <w:p w14:paraId="3D9D3193" w14:textId="1817A576" w:rsidR="008A6932" w:rsidRPr="001E2818" w:rsidRDefault="008A6932" w:rsidP="008A6932">
            <w:pPr>
              <w:pStyle w:val="tabela2"/>
              <w:rPr>
                <w:rFonts w:eastAsia="Times New Roman" w:cs="Arial"/>
                <w:color w:val="000000"/>
                <w:lang w:val="pl-PL" w:eastAsia="pl-PL"/>
              </w:rPr>
            </w:pPr>
            <w:r>
              <w:rPr>
                <w:rFonts w:eastAsia="Times New Roman" w:cs="Arial"/>
                <w:color w:val="000000"/>
                <w:lang w:val="pl-PL" w:eastAsia="pl-PL"/>
              </w:rPr>
              <w:t>10,9</w:t>
            </w:r>
          </w:p>
        </w:tc>
        <w:tc>
          <w:tcPr>
            <w:tcW w:w="470" w:type="pct"/>
            <w:tcBorders>
              <w:top w:val="single" w:sz="4" w:space="0" w:color="auto"/>
              <w:left w:val="single" w:sz="4" w:space="0" w:color="auto"/>
              <w:bottom w:val="single" w:sz="4" w:space="0" w:color="auto"/>
              <w:right w:val="single" w:sz="4" w:space="0" w:color="auto"/>
            </w:tcBorders>
          </w:tcPr>
          <w:p w14:paraId="6EA88B3B" w14:textId="38E17DA0" w:rsidR="008A6932" w:rsidRPr="00E665C9" w:rsidRDefault="008A6932" w:rsidP="008A6932">
            <w:pPr>
              <w:pStyle w:val="tabela2"/>
              <w:rPr>
                <w:lang w:eastAsia="pl-PL"/>
              </w:rPr>
            </w:pPr>
            <w:r w:rsidRPr="00E665C9">
              <w:rPr>
                <w:rFonts w:eastAsia="Times New Roman" w:cs="Arial"/>
                <w:color w:val="000000"/>
                <w:lang w:eastAsia="pl-PL"/>
              </w:rPr>
              <w:t>57</w:t>
            </w:r>
          </w:p>
        </w:tc>
        <w:tc>
          <w:tcPr>
            <w:tcW w:w="627" w:type="pct"/>
            <w:tcBorders>
              <w:top w:val="single" w:sz="8" w:space="0" w:color="auto"/>
              <w:left w:val="nil"/>
              <w:bottom w:val="single" w:sz="8" w:space="0" w:color="auto"/>
              <w:right w:val="single" w:sz="8" w:space="0" w:color="000000"/>
            </w:tcBorders>
            <w:shd w:val="clear" w:color="auto" w:fill="auto"/>
            <w:hideMark/>
          </w:tcPr>
          <w:p w14:paraId="46593898" w14:textId="51A98036" w:rsidR="008A6932" w:rsidRPr="00787593" w:rsidRDefault="008A6932" w:rsidP="008A6932">
            <w:pPr>
              <w:pStyle w:val="tabela2"/>
              <w:rPr>
                <w:lang w:eastAsia="pl-PL"/>
              </w:rPr>
            </w:pPr>
            <w:r w:rsidRPr="00787593">
              <w:rPr>
                <w:lang w:eastAsia="pl-PL"/>
              </w:rPr>
              <w:t>33,5</w:t>
            </w:r>
          </w:p>
        </w:tc>
        <w:tc>
          <w:tcPr>
            <w:tcW w:w="698" w:type="pct"/>
            <w:tcBorders>
              <w:top w:val="single" w:sz="8" w:space="0" w:color="auto"/>
              <w:left w:val="nil"/>
              <w:bottom w:val="single" w:sz="8" w:space="0" w:color="auto"/>
              <w:right w:val="single" w:sz="8" w:space="0" w:color="000000"/>
            </w:tcBorders>
          </w:tcPr>
          <w:p w14:paraId="3C8D4C4C" w14:textId="5A60031C" w:rsidR="008A6932" w:rsidRPr="00BA1950" w:rsidRDefault="008A6932" w:rsidP="007624D2">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9D18E8" w:rsidRPr="00787593" w14:paraId="1A0E5F53" w14:textId="13B4C78B" w:rsidTr="00360BE2">
        <w:trPr>
          <w:trHeight w:val="254"/>
        </w:trPr>
        <w:tc>
          <w:tcPr>
            <w:tcW w:w="246" w:type="pct"/>
            <w:tcBorders>
              <w:top w:val="single" w:sz="4" w:space="0" w:color="auto"/>
              <w:left w:val="single" w:sz="4" w:space="0" w:color="auto"/>
              <w:bottom w:val="single" w:sz="4" w:space="0" w:color="auto"/>
              <w:right w:val="single" w:sz="8" w:space="0" w:color="auto"/>
            </w:tcBorders>
            <w:shd w:val="clear" w:color="auto" w:fill="auto"/>
            <w:hideMark/>
          </w:tcPr>
          <w:p w14:paraId="23C72090" w14:textId="0FC4E72A" w:rsidR="008A6932" w:rsidRPr="00BB4BE2" w:rsidRDefault="008A6932" w:rsidP="008A6932">
            <w:pPr>
              <w:pStyle w:val="tabela2"/>
              <w:rPr>
                <w:lang w:val="pl-PL" w:eastAsia="pl-PL"/>
              </w:rPr>
            </w:pPr>
            <w:r>
              <w:rPr>
                <w:lang w:val="pl-PL" w:eastAsia="pl-PL"/>
              </w:rPr>
              <w:t>11.</w:t>
            </w:r>
          </w:p>
        </w:tc>
        <w:tc>
          <w:tcPr>
            <w:tcW w:w="923" w:type="pct"/>
            <w:tcBorders>
              <w:top w:val="single" w:sz="4" w:space="0" w:color="auto"/>
              <w:left w:val="nil"/>
              <w:bottom w:val="single" w:sz="4" w:space="0" w:color="auto"/>
              <w:right w:val="single" w:sz="4" w:space="0" w:color="auto"/>
            </w:tcBorders>
            <w:shd w:val="clear" w:color="auto" w:fill="auto"/>
            <w:hideMark/>
          </w:tcPr>
          <w:p w14:paraId="0940499E" w14:textId="4AB3BC85" w:rsidR="008A6932" w:rsidRPr="00787593" w:rsidRDefault="008A6932" w:rsidP="008A6932">
            <w:pPr>
              <w:pStyle w:val="tabela2"/>
              <w:rPr>
                <w:lang w:eastAsia="pl-PL"/>
              </w:rPr>
            </w:pPr>
            <w:r w:rsidRPr="00787593">
              <w:rPr>
                <w:lang w:eastAsia="pl-PL"/>
              </w:rPr>
              <w:t>Mława,</w:t>
            </w:r>
            <w:r w:rsidR="00A46B97">
              <w:rPr>
                <w:lang w:eastAsia="pl-PL"/>
              </w:rPr>
              <w:t xml:space="preserve"> </w:t>
            </w:r>
            <w:r w:rsidR="009D18E8">
              <w:rPr>
                <w:lang w:eastAsia="pl-PL"/>
              </w:rPr>
              <w:br/>
            </w:r>
            <w:r w:rsidRPr="00787593">
              <w:rPr>
                <w:lang w:eastAsia="pl-PL"/>
              </w:rPr>
              <w:t>ul.</w:t>
            </w:r>
            <w:r w:rsidR="00A46B97">
              <w:rPr>
                <w:lang w:val="pl-PL" w:eastAsia="pl-PL"/>
              </w:rPr>
              <w:t xml:space="preserve"> </w:t>
            </w:r>
            <w:r w:rsidRPr="00787593">
              <w:rPr>
                <w:lang w:eastAsia="pl-PL"/>
              </w:rPr>
              <w:t>Ordona</w:t>
            </w:r>
            <w:r w:rsidR="00A46B97">
              <w:rPr>
                <w:lang w:eastAsia="pl-PL"/>
              </w:rPr>
              <w:t xml:space="preserve"> </w:t>
            </w:r>
            <w:r>
              <w:rPr>
                <w:lang w:eastAsia="pl-PL"/>
              </w:rPr>
              <w:t>14</w:t>
            </w:r>
          </w:p>
        </w:tc>
        <w:tc>
          <w:tcPr>
            <w:tcW w:w="940" w:type="pct"/>
            <w:tcBorders>
              <w:top w:val="nil"/>
              <w:left w:val="single" w:sz="4" w:space="0" w:color="auto"/>
              <w:bottom w:val="single" w:sz="4" w:space="0" w:color="auto"/>
              <w:right w:val="single" w:sz="8" w:space="0" w:color="auto"/>
            </w:tcBorders>
            <w:shd w:val="clear" w:color="auto" w:fill="auto"/>
            <w:hideMark/>
          </w:tcPr>
          <w:p w14:paraId="0254D9D1" w14:textId="77777777" w:rsidR="008A6932" w:rsidRPr="00787593" w:rsidRDefault="008A6932" w:rsidP="008A6932">
            <w:pPr>
              <w:pStyle w:val="tabela2"/>
              <w:rPr>
                <w:lang w:eastAsia="pl-PL"/>
              </w:rPr>
            </w:pPr>
            <w:r w:rsidRPr="008848FE">
              <w:rPr>
                <w:lang w:eastAsia="pl-PL"/>
              </w:rPr>
              <w:t>MzMlawaOrdona</w:t>
            </w:r>
          </w:p>
        </w:tc>
        <w:tc>
          <w:tcPr>
            <w:tcW w:w="391" w:type="pct"/>
            <w:tcBorders>
              <w:top w:val="single" w:sz="8" w:space="0" w:color="auto"/>
              <w:left w:val="nil"/>
              <w:bottom w:val="single" w:sz="4" w:space="0" w:color="auto"/>
              <w:right w:val="single" w:sz="8" w:space="0" w:color="000000"/>
            </w:tcBorders>
            <w:shd w:val="clear" w:color="auto" w:fill="auto"/>
            <w:hideMark/>
          </w:tcPr>
          <w:p w14:paraId="0C34C8DF" w14:textId="77777777" w:rsidR="008A6932" w:rsidRPr="00787593" w:rsidRDefault="008A6932" w:rsidP="008A6932">
            <w:pPr>
              <w:pStyle w:val="tabela2"/>
              <w:rPr>
                <w:lang w:eastAsia="pl-PL"/>
              </w:rPr>
            </w:pPr>
            <w:r w:rsidRPr="00787593">
              <w:rPr>
                <w:lang w:eastAsia="pl-PL"/>
              </w:rPr>
              <w:t>62,2</w:t>
            </w:r>
          </w:p>
        </w:tc>
        <w:tc>
          <w:tcPr>
            <w:tcW w:w="705" w:type="pct"/>
            <w:tcBorders>
              <w:top w:val="single" w:sz="4" w:space="0" w:color="auto"/>
              <w:left w:val="single" w:sz="4" w:space="0" w:color="auto"/>
              <w:bottom w:val="single" w:sz="4" w:space="0" w:color="auto"/>
              <w:right w:val="single" w:sz="4" w:space="0" w:color="auto"/>
            </w:tcBorders>
          </w:tcPr>
          <w:p w14:paraId="21C5E66E" w14:textId="599DA7C9" w:rsidR="008A6932" w:rsidRPr="001E2818" w:rsidRDefault="008A6932" w:rsidP="008A6932">
            <w:pPr>
              <w:pStyle w:val="tabela2"/>
              <w:rPr>
                <w:rFonts w:eastAsia="Times New Roman" w:cs="Arial"/>
                <w:color w:val="000000"/>
                <w:lang w:val="pl-PL" w:eastAsia="pl-PL"/>
              </w:rPr>
            </w:pPr>
            <w:r>
              <w:rPr>
                <w:rFonts w:eastAsia="Times New Roman" w:cs="Arial"/>
                <w:color w:val="000000"/>
                <w:lang w:val="pl-PL" w:eastAsia="pl-PL"/>
              </w:rPr>
              <w:t>12,2</w:t>
            </w:r>
          </w:p>
        </w:tc>
        <w:tc>
          <w:tcPr>
            <w:tcW w:w="470" w:type="pct"/>
            <w:tcBorders>
              <w:top w:val="single" w:sz="4" w:space="0" w:color="auto"/>
              <w:left w:val="single" w:sz="4" w:space="0" w:color="auto"/>
              <w:bottom w:val="single" w:sz="4" w:space="0" w:color="auto"/>
              <w:right w:val="single" w:sz="4" w:space="0" w:color="auto"/>
            </w:tcBorders>
          </w:tcPr>
          <w:p w14:paraId="31C24D47" w14:textId="5283B50F" w:rsidR="008A6932" w:rsidRPr="00E665C9" w:rsidRDefault="008A6932" w:rsidP="008A6932">
            <w:pPr>
              <w:pStyle w:val="tabela2"/>
              <w:rPr>
                <w:lang w:eastAsia="pl-PL"/>
              </w:rPr>
            </w:pPr>
            <w:r w:rsidRPr="00E665C9">
              <w:rPr>
                <w:rFonts w:eastAsia="Times New Roman" w:cs="Arial"/>
                <w:color w:val="000000"/>
                <w:lang w:eastAsia="pl-PL"/>
              </w:rPr>
              <w:t>49</w:t>
            </w:r>
          </w:p>
        </w:tc>
        <w:tc>
          <w:tcPr>
            <w:tcW w:w="627" w:type="pct"/>
            <w:tcBorders>
              <w:top w:val="single" w:sz="8" w:space="0" w:color="auto"/>
              <w:left w:val="nil"/>
              <w:bottom w:val="single" w:sz="4" w:space="0" w:color="auto"/>
              <w:right w:val="single" w:sz="8" w:space="0" w:color="000000"/>
            </w:tcBorders>
            <w:shd w:val="clear" w:color="auto" w:fill="auto"/>
            <w:hideMark/>
          </w:tcPr>
          <w:p w14:paraId="600AD15A" w14:textId="52F23AB0" w:rsidR="008A6932" w:rsidRPr="00787593" w:rsidRDefault="008A6932" w:rsidP="008A6932">
            <w:pPr>
              <w:pStyle w:val="tabela2"/>
              <w:rPr>
                <w:lang w:eastAsia="pl-PL"/>
              </w:rPr>
            </w:pPr>
            <w:r w:rsidRPr="00787593">
              <w:rPr>
                <w:lang w:eastAsia="pl-PL"/>
              </w:rPr>
              <w:t>32,5</w:t>
            </w:r>
          </w:p>
        </w:tc>
        <w:tc>
          <w:tcPr>
            <w:tcW w:w="698" w:type="pct"/>
            <w:tcBorders>
              <w:top w:val="single" w:sz="8" w:space="0" w:color="auto"/>
              <w:left w:val="nil"/>
              <w:bottom w:val="single" w:sz="4" w:space="0" w:color="auto"/>
              <w:right w:val="single" w:sz="8" w:space="0" w:color="000000"/>
            </w:tcBorders>
          </w:tcPr>
          <w:p w14:paraId="1957E15C" w14:textId="70093A8A" w:rsidR="008A6932" w:rsidRPr="00BA1950" w:rsidRDefault="008A6932" w:rsidP="007624D2">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bl>
    <w:p w14:paraId="41AD4B62" w14:textId="62D773CA" w:rsidR="00C45C9E" w:rsidRDefault="00C45C9E" w:rsidP="00C45C9E">
      <w:pPr>
        <w:pStyle w:val="Legenda"/>
        <w:keepNext/>
        <w:spacing w:line="276" w:lineRule="auto"/>
        <w:rPr>
          <w:lang w:val="pl-PL"/>
        </w:rPr>
      </w:pPr>
      <w:r w:rsidRPr="00D022DD">
        <w:rPr>
          <w:lang w:val="pl-PL"/>
        </w:rPr>
        <w:lastRenderedPageBreak/>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3</w:t>
      </w:r>
      <w:r w:rsidR="0083721D">
        <w:rPr>
          <w:lang w:val="pl-PL"/>
        </w:rPr>
        <w:fldChar w:fldCharType="end"/>
      </w:r>
      <w:r w:rsidR="00A46B97">
        <w:rPr>
          <w:lang w:val="pl-PL"/>
        </w:rPr>
        <w:t xml:space="preserve"> </w:t>
      </w:r>
      <w:r w:rsidR="00964878" w:rsidRPr="00D022DD">
        <w:rPr>
          <w:lang w:val="pl-PL"/>
        </w:rPr>
        <w:t>Poziomy</w:t>
      </w:r>
      <w:r w:rsidR="00A46B97">
        <w:rPr>
          <w:lang w:val="pl-PL"/>
        </w:rPr>
        <w:t xml:space="preserve"> </w:t>
      </w:r>
      <w:r w:rsidR="00964878" w:rsidRPr="00D022DD">
        <w:rPr>
          <w:lang w:val="pl-PL"/>
        </w:rPr>
        <w:t>stężeń</w:t>
      </w:r>
      <w:r w:rsidR="00A46B97">
        <w:rPr>
          <w:lang w:val="pl-PL"/>
        </w:rPr>
        <w:t xml:space="preserve"> </w:t>
      </w:r>
      <w:r w:rsidR="00964878" w:rsidRPr="00D022DD">
        <w:rPr>
          <w:lang w:val="pl-PL"/>
        </w:rPr>
        <w:t>pyłu</w:t>
      </w:r>
      <w:r w:rsidR="00A46B97">
        <w:rPr>
          <w:lang w:val="pl-PL"/>
        </w:rPr>
        <w:t xml:space="preserve"> </w:t>
      </w:r>
      <w:r w:rsidR="00964878" w:rsidRPr="00D022DD">
        <w:rPr>
          <w:lang w:val="pl-PL"/>
        </w:rPr>
        <w:t>zawieszonego</w:t>
      </w:r>
      <w:r w:rsidR="00A46B97">
        <w:rPr>
          <w:lang w:val="pl-PL"/>
        </w:rPr>
        <w:t xml:space="preserve"> </w:t>
      </w:r>
      <w:r w:rsidR="00964878" w:rsidRPr="00D022DD">
        <w:rPr>
          <w:lang w:val="pl-PL"/>
        </w:rPr>
        <w:t>PM10</w:t>
      </w:r>
      <w:r w:rsidR="00A46B97">
        <w:rPr>
          <w:lang w:val="pl-PL"/>
        </w:rPr>
        <w:t xml:space="preserve"> </w:t>
      </w:r>
      <w:r w:rsidR="00964878" w:rsidRPr="00D022DD">
        <w:rPr>
          <w:lang w:val="pl-PL"/>
        </w:rPr>
        <w:t>w</w:t>
      </w:r>
      <w:r w:rsidR="00A46B97">
        <w:rPr>
          <w:lang w:val="pl-PL"/>
        </w:rPr>
        <w:t xml:space="preserve"> </w:t>
      </w:r>
      <w:r w:rsidR="00964878" w:rsidRPr="00D022DD">
        <w:rPr>
          <w:lang w:val="pl-PL"/>
        </w:rPr>
        <w:t>strefie</w:t>
      </w:r>
      <w:r w:rsidR="00A46B97">
        <w:rPr>
          <w:lang w:val="pl-PL"/>
        </w:rPr>
        <w:t xml:space="preserve"> </w:t>
      </w:r>
      <w:r w:rsidR="00964878" w:rsidRPr="00D022DD">
        <w:rPr>
          <w:lang w:val="pl-PL"/>
        </w:rPr>
        <w:t>mazowieckiej</w:t>
      </w:r>
      <w:r w:rsidR="00A46B97">
        <w:rPr>
          <w:lang w:val="pl-PL"/>
        </w:rPr>
        <w:t xml:space="preserve"> </w:t>
      </w:r>
      <w:r w:rsidR="00964878" w:rsidRPr="00D022DD">
        <w:rPr>
          <w:lang w:val="pl-PL"/>
        </w:rPr>
        <w:t>w</w:t>
      </w:r>
      <w:r w:rsidR="00A46B97">
        <w:rPr>
          <w:lang w:val="pl-PL"/>
        </w:rPr>
        <w:t xml:space="preserve"> </w:t>
      </w:r>
      <w:r w:rsidR="00964878" w:rsidRPr="00D022DD">
        <w:rPr>
          <w:lang w:val="pl-PL"/>
        </w:rPr>
        <w:t>2014</w:t>
      </w:r>
      <w:r w:rsidR="00A46B97">
        <w:rPr>
          <w:lang w:val="pl-PL"/>
        </w:rPr>
        <w:t xml:space="preserve"> </w:t>
      </w:r>
      <w:r w:rsidR="00964878" w:rsidRPr="00D022DD">
        <w:rPr>
          <w:lang w:val="pl-PL"/>
        </w:rPr>
        <w:t>r</w:t>
      </w:r>
      <w:r w:rsidR="00EF73B5">
        <w:rPr>
          <w:lang w:val="pl-PL"/>
        </w:rPr>
        <w:t>oku</w:t>
      </w:r>
    </w:p>
    <w:tbl>
      <w:tblPr>
        <w:tblW w:w="5000" w:type="pct"/>
        <w:tblLayout w:type="fixed"/>
        <w:tblCellMar>
          <w:left w:w="70" w:type="dxa"/>
          <w:right w:w="70" w:type="dxa"/>
        </w:tblCellMar>
        <w:tblLook w:val="04A0" w:firstRow="1" w:lastRow="0" w:firstColumn="1" w:lastColumn="0" w:noHBand="0" w:noVBand="1"/>
        <w:tblCaption w:val="Poziomy stężeń pyłu zawieszonego PM10 w strefie mazowieckiej w 2014 roku"/>
        <w:tblDescription w:val="Tabela pokazująca poziomy średnioroczne i średniodobowe stężeń pyłu zawieszonego PM10 w strefie mazowieckiej w 2014 roku na poszczególnych stanowiskach "/>
      </w:tblPr>
      <w:tblGrid>
        <w:gridCol w:w="446"/>
        <w:gridCol w:w="2096"/>
        <w:gridCol w:w="1843"/>
        <w:gridCol w:w="567"/>
        <w:gridCol w:w="1275"/>
        <w:gridCol w:w="851"/>
        <w:gridCol w:w="710"/>
        <w:gridCol w:w="1264"/>
      </w:tblGrid>
      <w:tr w:rsidR="00604F87" w:rsidRPr="008848FE" w14:paraId="0C97E4CC" w14:textId="6085A0CB" w:rsidTr="00360BE2">
        <w:trPr>
          <w:cantSplit/>
          <w:trHeight w:val="1413"/>
          <w:tblHeader/>
        </w:trPr>
        <w:tc>
          <w:tcPr>
            <w:tcW w:w="246" w:type="pct"/>
            <w:tcBorders>
              <w:top w:val="single" w:sz="8" w:space="0" w:color="000000"/>
              <w:left w:val="single" w:sz="8" w:space="0" w:color="000000"/>
              <w:bottom w:val="single" w:sz="8" w:space="0" w:color="000000"/>
              <w:right w:val="single" w:sz="8" w:space="0" w:color="000000"/>
            </w:tcBorders>
            <w:shd w:val="clear" w:color="auto" w:fill="auto"/>
            <w:textDirection w:val="btLr"/>
            <w:hideMark/>
          </w:tcPr>
          <w:p w14:paraId="157A168A" w14:textId="77777777" w:rsidR="001E2818" w:rsidRPr="00BB4BE2" w:rsidRDefault="001E2818" w:rsidP="007624D2">
            <w:pPr>
              <w:pStyle w:val="tabela2"/>
              <w:rPr>
                <w:b/>
                <w:bCs/>
                <w:lang w:eastAsia="pl-PL"/>
              </w:rPr>
            </w:pPr>
            <w:r w:rsidRPr="00BB4BE2">
              <w:rPr>
                <w:b/>
                <w:bCs/>
                <w:lang w:eastAsia="pl-PL"/>
              </w:rPr>
              <w:t>Lp.</w:t>
            </w:r>
          </w:p>
        </w:tc>
        <w:tc>
          <w:tcPr>
            <w:tcW w:w="1158" w:type="pct"/>
            <w:tcBorders>
              <w:top w:val="single" w:sz="8" w:space="0" w:color="000000"/>
              <w:left w:val="single" w:sz="8" w:space="0" w:color="000000"/>
              <w:bottom w:val="single" w:sz="8" w:space="0" w:color="000000"/>
              <w:right w:val="single" w:sz="8" w:space="0" w:color="000000"/>
            </w:tcBorders>
            <w:shd w:val="clear" w:color="auto" w:fill="auto"/>
            <w:textDirection w:val="btLr"/>
            <w:hideMark/>
          </w:tcPr>
          <w:p w14:paraId="07BF781D" w14:textId="77777777" w:rsidR="001E2818" w:rsidRPr="00BB4BE2" w:rsidRDefault="001E2818">
            <w:pPr>
              <w:pStyle w:val="tabela2"/>
              <w:rPr>
                <w:b/>
                <w:bCs/>
                <w:lang w:eastAsia="pl-PL"/>
              </w:rPr>
            </w:pPr>
            <w:r w:rsidRPr="00BB4BE2">
              <w:rPr>
                <w:b/>
                <w:bCs/>
                <w:lang w:eastAsia="pl-PL"/>
              </w:rPr>
              <w:t>Stanowisko</w:t>
            </w:r>
          </w:p>
        </w:tc>
        <w:tc>
          <w:tcPr>
            <w:tcW w:w="1018" w:type="pct"/>
            <w:tcBorders>
              <w:top w:val="single" w:sz="8" w:space="0" w:color="000000"/>
              <w:left w:val="single" w:sz="8" w:space="0" w:color="000000"/>
              <w:bottom w:val="single" w:sz="8" w:space="0" w:color="000000"/>
              <w:right w:val="single" w:sz="8" w:space="0" w:color="000000"/>
            </w:tcBorders>
            <w:shd w:val="clear" w:color="auto" w:fill="auto"/>
            <w:textDirection w:val="btLr"/>
            <w:hideMark/>
          </w:tcPr>
          <w:p w14:paraId="576FAB0E" w14:textId="5DD92BC9" w:rsidR="001E2818" w:rsidRPr="00BB4BE2" w:rsidRDefault="001E2818">
            <w:pPr>
              <w:pStyle w:val="tabela2"/>
              <w:rPr>
                <w:b/>
                <w:bCs/>
                <w:lang w:eastAsia="pl-PL"/>
              </w:rPr>
            </w:pPr>
            <w:r w:rsidRPr="00BB4BE2">
              <w:rPr>
                <w:b/>
                <w:bCs/>
                <w:lang w:eastAsia="pl-PL"/>
              </w:rPr>
              <w:t>Kod</w:t>
            </w:r>
            <w:r w:rsidR="00A46B97">
              <w:rPr>
                <w:b/>
                <w:bCs/>
                <w:lang w:eastAsia="pl-PL"/>
              </w:rPr>
              <w:t xml:space="preserve"> </w:t>
            </w:r>
            <w:r w:rsidRPr="00BB4BE2">
              <w:rPr>
                <w:b/>
                <w:bCs/>
                <w:lang w:eastAsia="pl-PL"/>
              </w:rPr>
              <w:t>krajowy</w:t>
            </w:r>
            <w:r w:rsidR="00A46B97">
              <w:rPr>
                <w:b/>
                <w:bCs/>
                <w:lang w:eastAsia="pl-PL"/>
              </w:rPr>
              <w:t xml:space="preserve"> </w:t>
            </w:r>
            <w:r w:rsidRPr="00BB4BE2">
              <w:rPr>
                <w:b/>
                <w:bCs/>
                <w:lang w:eastAsia="pl-PL"/>
              </w:rPr>
              <w:t>stacji</w:t>
            </w:r>
          </w:p>
        </w:tc>
        <w:tc>
          <w:tcPr>
            <w:tcW w:w="313" w:type="pct"/>
            <w:tcBorders>
              <w:top w:val="single" w:sz="8" w:space="0" w:color="000000"/>
              <w:left w:val="nil"/>
              <w:right w:val="single" w:sz="8" w:space="0" w:color="000000"/>
            </w:tcBorders>
            <w:shd w:val="clear" w:color="auto" w:fill="auto"/>
            <w:textDirection w:val="btLr"/>
            <w:hideMark/>
          </w:tcPr>
          <w:p w14:paraId="4BFC3ACB" w14:textId="4C4634C2" w:rsidR="001E2818" w:rsidRPr="00BB4BE2" w:rsidRDefault="001E2818" w:rsidP="00360BE2">
            <w:pPr>
              <w:pStyle w:val="tabela2"/>
              <w:rPr>
                <w:b/>
                <w:bCs/>
                <w:lang w:eastAsia="pl-PL"/>
              </w:rPr>
            </w:pPr>
            <w:r w:rsidRPr="00BB4BE2">
              <w:rPr>
                <w:b/>
                <w:bCs/>
                <w:lang w:eastAsia="pl-PL"/>
              </w:rPr>
              <w:t>PM10</w:t>
            </w:r>
            <w:r w:rsidR="00A46B97">
              <w:rPr>
                <w:b/>
                <w:bCs/>
                <w:lang w:eastAsia="pl-PL"/>
              </w:rPr>
              <w:t xml:space="preserve"> </w:t>
            </w:r>
            <w:r w:rsidRPr="00BB4BE2">
              <w:rPr>
                <w:b/>
                <w:bCs/>
                <w:lang w:eastAsia="pl-PL"/>
              </w:rPr>
              <w:t>24h</w:t>
            </w:r>
            <w:r w:rsidR="00A46B97">
              <w:rPr>
                <w:b/>
                <w:bCs/>
                <w:lang w:val="en-US" w:eastAsia="pl-PL"/>
              </w:rPr>
              <w:t xml:space="preserve"> </w:t>
            </w:r>
            <w:r w:rsidRPr="00BB4BE2">
              <w:rPr>
                <w:b/>
                <w:bCs/>
                <w:lang w:eastAsia="pl-PL"/>
              </w:rPr>
              <w:t>S</w:t>
            </w:r>
            <w:r w:rsidRPr="00BB4BE2">
              <w:rPr>
                <w:b/>
                <w:bCs/>
                <w:vertAlign w:val="subscript"/>
                <w:lang w:eastAsia="pl-PL"/>
              </w:rPr>
              <w:t>36max</w:t>
            </w:r>
            <w:r w:rsidR="00A46B97" w:rsidRPr="00782BE1">
              <w:rPr>
                <w:b/>
                <w:bCs/>
                <w:lang w:val="en-GB" w:eastAsia="pl-PL"/>
              </w:rPr>
              <w:t xml:space="preserve"> </w:t>
            </w:r>
            <w:r w:rsidRPr="00BB4BE2">
              <w:rPr>
                <w:b/>
                <w:bCs/>
                <w:lang w:eastAsia="pl-PL"/>
              </w:rPr>
              <w:t>[μg/m</w:t>
            </w:r>
            <w:r w:rsidRPr="00BB4BE2">
              <w:rPr>
                <w:b/>
                <w:bCs/>
                <w:vertAlign w:val="superscript"/>
                <w:lang w:eastAsia="pl-PL"/>
              </w:rPr>
              <w:t>3</w:t>
            </w:r>
            <w:r w:rsidRPr="00BB4BE2">
              <w:rPr>
                <w:b/>
                <w:bCs/>
                <w:lang w:eastAsia="pl-PL"/>
              </w:rPr>
              <w:t>]</w:t>
            </w:r>
          </w:p>
        </w:tc>
        <w:tc>
          <w:tcPr>
            <w:tcW w:w="704" w:type="pct"/>
            <w:tcBorders>
              <w:top w:val="single" w:sz="4" w:space="0" w:color="auto"/>
              <w:left w:val="single" w:sz="4" w:space="0" w:color="auto"/>
              <w:right w:val="single" w:sz="4" w:space="0" w:color="auto"/>
            </w:tcBorders>
            <w:textDirection w:val="btLr"/>
          </w:tcPr>
          <w:p w14:paraId="4A43F4B0" w14:textId="1F279BAC" w:rsidR="001E2818" w:rsidRPr="00E665C9" w:rsidRDefault="001E2818" w:rsidP="00360BE2">
            <w:pPr>
              <w:pStyle w:val="tabela2"/>
              <w:rPr>
                <w:rFonts w:eastAsia="Times New Roman" w:cs="Arial"/>
                <w:b/>
                <w:bCs/>
                <w:color w:val="000000"/>
                <w:lang w:eastAsia="pl-PL"/>
              </w:rPr>
            </w:pPr>
            <w:r w:rsidRPr="00D022DD">
              <w:rPr>
                <w:b/>
                <w:bCs/>
                <w:lang w:val="pl-PL" w:eastAsia="pl-PL"/>
              </w:rPr>
              <w:t>PM10</w:t>
            </w:r>
            <w:r w:rsidR="00A46B97">
              <w:rPr>
                <w:b/>
                <w:bCs/>
                <w:lang w:val="pl-PL" w:eastAsia="pl-PL"/>
              </w:rPr>
              <w:t xml:space="preserve"> </w:t>
            </w:r>
            <w:r w:rsidRPr="00D022DD">
              <w:rPr>
                <w:b/>
                <w:bCs/>
                <w:lang w:val="pl-PL" w:eastAsia="pl-PL"/>
              </w:rPr>
              <w:t>24h</w:t>
            </w:r>
            <w:r w:rsidR="00A46B97">
              <w:rPr>
                <w:b/>
                <w:bCs/>
                <w:lang w:val="pl-PL" w:eastAsia="pl-PL"/>
              </w:rPr>
              <w:t xml:space="preserve"> </w:t>
            </w:r>
            <w:r w:rsidRPr="00D022DD">
              <w:rPr>
                <w:b/>
                <w:bCs/>
                <w:lang w:val="pl-PL" w:eastAsia="pl-PL"/>
              </w:rPr>
              <w:t>Wielkość</w:t>
            </w:r>
            <w:r w:rsidR="00A46B97">
              <w:rPr>
                <w:b/>
                <w:bCs/>
                <w:lang w:val="pl-PL" w:eastAsia="pl-PL"/>
              </w:rPr>
              <w:t xml:space="preserve"> </w:t>
            </w:r>
            <w:r w:rsidRPr="00D022DD">
              <w:rPr>
                <w:b/>
                <w:bCs/>
                <w:lang w:val="pl-PL" w:eastAsia="pl-PL"/>
              </w:rPr>
              <w:t>przekroczenia</w:t>
            </w:r>
            <w:r w:rsidR="00A46B97">
              <w:rPr>
                <w:b/>
                <w:bCs/>
                <w:lang w:val="pl-PL" w:eastAsia="pl-PL"/>
              </w:rPr>
              <w:t xml:space="preserve"> </w:t>
            </w:r>
            <w:r w:rsidRPr="00D022DD">
              <w:rPr>
                <w:b/>
                <w:bCs/>
                <w:lang w:val="pl-PL" w:eastAsia="pl-PL"/>
              </w:rPr>
              <w:t>[μg/m</w:t>
            </w:r>
            <w:r w:rsidRPr="00D022DD">
              <w:rPr>
                <w:b/>
                <w:bCs/>
                <w:vertAlign w:val="superscript"/>
                <w:lang w:val="pl-PL" w:eastAsia="pl-PL"/>
              </w:rPr>
              <w:t>3</w:t>
            </w:r>
            <w:r w:rsidRPr="00D022DD">
              <w:rPr>
                <w:b/>
                <w:bCs/>
                <w:lang w:val="pl-PL" w:eastAsia="pl-PL"/>
              </w:rPr>
              <w:t>]</w:t>
            </w:r>
          </w:p>
        </w:tc>
        <w:tc>
          <w:tcPr>
            <w:tcW w:w="470" w:type="pct"/>
            <w:tcBorders>
              <w:top w:val="single" w:sz="4" w:space="0" w:color="auto"/>
              <w:left w:val="single" w:sz="4" w:space="0" w:color="auto"/>
              <w:bottom w:val="single" w:sz="4" w:space="0" w:color="auto"/>
              <w:right w:val="single" w:sz="4" w:space="0" w:color="auto"/>
            </w:tcBorders>
            <w:textDirection w:val="btLr"/>
          </w:tcPr>
          <w:p w14:paraId="162EC667" w14:textId="0368351A" w:rsidR="001E2818" w:rsidRPr="00E665C9" w:rsidRDefault="001E2818" w:rsidP="00360BE2">
            <w:pPr>
              <w:pStyle w:val="tabela2"/>
              <w:rPr>
                <w:b/>
                <w:bCs/>
                <w:lang w:eastAsia="pl-PL"/>
              </w:rPr>
            </w:pPr>
            <w:r w:rsidRPr="00E665C9">
              <w:rPr>
                <w:rFonts w:eastAsia="Times New Roman" w:cs="Arial"/>
                <w:b/>
                <w:bCs/>
                <w:color w:val="000000"/>
                <w:lang w:eastAsia="pl-PL"/>
              </w:rPr>
              <w:t>PM10</w:t>
            </w:r>
            <w:r w:rsidR="00A46B97">
              <w:rPr>
                <w:rFonts w:eastAsia="Times New Roman" w:cs="Arial"/>
                <w:b/>
                <w:bCs/>
                <w:color w:val="000000"/>
                <w:lang w:eastAsia="pl-PL"/>
              </w:rPr>
              <w:t xml:space="preserve"> </w:t>
            </w:r>
            <w:r w:rsidRPr="00E665C9">
              <w:rPr>
                <w:rFonts w:eastAsia="Times New Roman" w:cs="Arial"/>
                <w:b/>
                <w:bCs/>
                <w:color w:val="000000"/>
                <w:lang w:eastAsia="pl-PL"/>
              </w:rPr>
              <w:t>24h</w:t>
            </w:r>
            <w:r w:rsidR="00A46B97">
              <w:rPr>
                <w:rFonts w:eastAsia="Times New Roman" w:cs="Arial"/>
                <w:b/>
                <w:bCs/>
                <w:color w:val="000000"/>
                <w:lang w:val="pl-PL" w:eastAsia="pl-PL"/>
              </w:rPr>
              <w:t xml:space="preserve"> </w:t>
            </w:r>
            <w:r w:rsidRPr="00E665C9">
              <w:rPr>
                <w:rFonts w:eastAsia="Times New Roman" w:cs="Arial"/>
                <w:b/>
                <w:bCs/>
                <w:color w:val="000000"/>
                <w:lang w:eastAsia="pl-PL"/>
              </w:rPr>
              <w:t>Liczba</w:t>
            </w:r>
            <w:r w:rsidR="00A46B97">
              <w:rPr>
                <w:rFonts w:eastAsia="Times New Roman" w:cs="Arial"/>
                <w:b/>
                <w:bCs/>
                <w:color w:val="000000"/>
                <w:lang w:eastAsia="pl-PL"/>
              </w:rPr>
              <w:t xml:space="preserve"> </w:t>
            </w:r>
            <w:r w:rsidRPr="00E665C9">
              <w:rPr>
                <w:rFonts w:eastAsia="Times New Roman" w:cs="Arial"/>
                <w:b/>
                <w:bCs/>
                <w:color w:val="000000"/>
                <w:lang w:eastAsia="pl-PL"/>
              </w:rPr>
              <w:t>przekroczeń</w:t>
            </w:r>
          </w:p>
        </w:tc>
        <w:tc>
          <w:tcPr>
            <w:tcW w:w="392" w:type="pct"/>
            <w:tcBorders>
              <w:top w:val="single" w:sz="8" w:space="0" w:color="000000"/>
              <w:left w:val="nil"/>
              <w:right w:val="single" w:sz="8" w:space="0" w:color="000000"/>
            </w:tcBorders>
            <w:shd w:val="clear" w:color="auto" w:fill="auto"/>
            <w:textDirection w:val="btLr"/>
            <w:hideMark/>
          </w:tcPr>
          <w:p w14:paraId="39765B43" w14:textId="0EB9D8E6" w:rsidR="001E2818" w:rsidRPr="00BB4BE2" w:rsidRDefault="001E2818" w:rsidP="00360BE2">
            <w:pPr>
              <w:pStyle w:val="tabela2"/>
              <w:rPr>
                <w:b/>
                <w:bCs/>
                <w:lang w:eastAsia="pl-PL"/>
              </w:rPr>
            </w:pPr>
            <w:r w:rsidRPr="00BB4BE2">
              <w:rPr>
                <w:b/>
                <w:bCs/>
                <w:lang w:eastAsia="pl-PL"/>
              </w:rPr>
              <w:t>PM10</w:t>
            </w:r>
            <w:r w:rsidR="00A46B97">
              <w:rPr>
                <w:b/>
                <w:bCs/>
                <w:lang w:val="pl-PL" w:eastAsia="pl-PL"/>
              </w:rPr>
              <w:t xml:space="preserve"> </w:t>
            </w:r>
            <w:r w:rsidRPr="00BB4BE2">
              <w:rPr>
                <w:b/>
                <w:bCs/>
                <w:lang w:eastAsia="pl-PL"/>
              </w:rPr>
              <w:t>S</w:t>
            </w:r>
            <w:r w:rsidRPr="00BB4BE2">
              <w:rPr>
                <w:b/>
                <w:bCs/>
                <w:vertAlign w:val="subscript"/>
                <w:lang w:eastAsia="pl-PL"/>
              </w:rPr>
              <w:t>a</w:t>
            </w:r>
            <w:r w:rsidR="00A46B97">
              <w:rPr>
                <w:b/>
                <w:bCs/>
                <w:vertAlign w:val="subscript"/>
                <w:lang w:val="pl-PL" w:eastAsia="pl-PL"/>
              </w:rPr>
              <w:t xml:space="preserve"> </w:t>
            </w:r>
            <w:r w:rsidRPr="00BB4BE2">
              <w:rPr>
                <w:b/>
                <w:bCs/>
                <w:lang w:eastAsia="pl-PL"/>
              </w:rPr>
              <w:t>[μg/m</w:t>
            </w:r>
            <w:r w:rsidRPr="00BB4BE2">
              <w:rPr>
                <w:b/>
                <w:bCs/>
                <w:vertAlign w:val="superscript"/>
                <w:lang w:eastAsia="pl-PL"/>
              </w:rPr>
              <w:t>3</w:t>
            </w:r>
            <w:r w:rsidRPr="00BB4BE2">
              <w:rPr>
                <w:b/>
                <w:bCs/>
                <w:lang w:eastAsia="pl-PL"/>
              </w:rPr>
              <w:t>]</w:t>
            </w:r>
          </w:p>
        </w:tc>
        <w:tc>
          <w:tcPr>
            <w:tcW w:w="698" w:type="pct"/>
            <w:tcBorders>
              <w:top w:val="single" w:sz="8" w:space="0" w:color="000000"/>
              <w:left w:val="nil"/>
              <w:right w:val="single" w:sz="8" w:space="0" w:color="000000"/>
            </w:tcBorders>
            <w:textDirection w:val="btLr"/>
          </w:tcPr>
          <w:p w14:paraId="01767BFE" w14:textId="2D39472A" w:rsidR="001E2818" w:rsidRPr="00BB4BE2" w:rsidRDefault="001E2818" w:rsidP="00360BE2">
            <w:pPr>
              <w:pStyle w:val="tabela2"/>
              <w:rPr>
                <w:b/>
                <w:bCs/>
                <w:lang w:eastAsia="pl-PL"/>
              </w:rPr>
            </w:pPr>
            <w:r w:rsidRPr="00D022DD">
              <w:rPr>
                <w:b/>
                <w:bCs/>
                <w:lang w:val="pl-PL" w:eastAsia="pl-PL"/>
              </w:rPr>
              <w:t>PM10</w:t>
            </w:r>
            <w:r w:rsidR="00A46B97">
              <w:rPr>
                <w:b/>
                <w:bCs/>
                <w:lang w:val="pl-PL"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D022DD">
              <w:rPr>
                <w:b/>
                <w:bCs/>
                <w:lang w:val="pl-PL" w:eastAsia="pl-PL"/>
              </w:rPr>
              <w:t>Wielkość</w:t>
            </w:r>
            <w:r w:rsidR="00A46B97">
              <w:rPr>
                <w:b/>
                <w:bCs/>
                <w:lang w:val="pl-PL" w:eastAsia="pl-PL"/>
              </w:rPr>
              <w:t xml:space="preserve"> </w:t>
            </w:r>
            <w:r w:rsidR="00647DD9">
              <w:rPr>
                <w:b/>
                <w:bCs/>
                <w:lang w:val="pl-PL" w:eastAsia="pl-PL"/>
              </w:rPr>
              <w:t>p</w:t>
            </w:r>
            <w:r w:rsidRPr="00D022DD">
              <w:rPr>
                <w:b/>
                <w:bCs/>
                <w:lang w:val="pl-PL" w:eastAsia="pl-PL"/>
              </w:rPr>
              <w:t>rzekroczenia</w:t>
            </w:r>
            <w:r w:rsidR="00A46B97">
              <w:rPr>
                <w:b/>
                <w:bCs/>
                <w:lang w:val="pl-PL" w:eastAsia="pl-PL"/>
              </w:rPr>
              <w:t xml:space="preserve"> </w:t>
            </w:r>
            <w:r w:rsidRPr="00D022DD">
              <w:rPr>
                <w:b/>
                <w:bCs/>
                <w:lang w:val="pl-PL" w:eastAsia="pl-PL"/>
              </w:rPr>
              <w:t>[μg/m</w:t>
            </w:r>
            <w:r w:rsidRPr="00D022DD">
              <w:rPr>
                <w:b/>
                <w:bCs/>
                <w:vertAlign w:val="superscript"/>
                <w:lang w:val="pl-PL" w:eastAsia="pl-PL"/>
              </w:rPr>
              <w:t>3</w:t>
            </w:r>
            <w:r w:rsidRPr="00D022DD">
              <w:rPr>
                <w:b/>
                <w:bCs/>
                <w:lang w:val="pl-PL" w:eastAsia="pl-PL"/>
              </w:rPr>
              <w:t>]</w:t>
            </w:r>
          </w:p>
        </w:tc>
      </w:tr>
      <w:tr w:rsidR="00604F87" w:rsidRPr="008848FE" w14:paraId="0B950A16" w14:textId="397F767F" w:rsidTr="00360BE2">
        <w:trPr>
          <w:trHeight w:val="300"/>
        </w:trPr>
        <w:tc>
          <w:tcPr>
            <w:tcW w:w="246" w:type="pct"/>
            <w:tcBorders>
              <w:top w:val="nil"/>
              <w:left w:val="single" w:sz="8" w:space="0" w:color="000000"/>
              <w:bottom w:val="single" w:sz="8" w:space="0" w:color="000000"/>
              <w:right w:val="single" w:sz="4" w:space="0" w:color="auto"/>
            </w:tcBorders>
            <w:hideMark/>
          </w:tcPr>
          <w:p w14:paraId="3A311637" w14:textId="3F6807D6" w:rsidR="001E2818" w:rsidRPr="00BB4BE2" w:rsidRDefault="001E2818" w:rsidP="001D33E4">
            <w:pPr>
              <w:pStyle w:val="tabela2"/>
              <w:rPr>
                <w:lang w:val="pl-PL" w:eastAsia="pl-PL"/>
              </w:rPr>
            </w:pPr>
            <w:r>
              <w:rPr>
                <w:lang w:val="pl-PL" w:eastAsia="pl-PL"/>
              </w:rPr>
              <w:t>1.</w:t>
            </w:r>
          </w:p>
        </w:tc>
        <w:tc>
          <w:tcPr>
            <w:tcW w:w="1158" w:type="pct"/>
            <w:tcBorders>
              <w:top w:val="single" w:sz="4" w:space="0" w:color="auto"/>
              <w:left w:val="single" w:sz="4" w:space="0" w:color="auto"/>
              <w:bottom w:val="single" w:sz="4" w:space="0" w:color="auto"/>
              <w:right w:val="single" w:sz="4" w:space="0" w:color="auto"/>
            </w:tcBorders>
            <w:shd w:val="clear" w:color="auto" w:fill="auto"/>
            <w:hideMark/>
          </w:tcPr>
          <w:p w14:paraId="082E06FD" w14:textId="3B33D5DB" w:rsidR="001E2818" w:rsidRPr="008848FE" w:rsidRDefault="001E2818" w:rsidP="001D33E4">
            <w:pPr>
              <w:pStyle w:val="tabela2"/>
              <w:rPr>
                <w:lang w:eastAsia="pl-PL"/>
              </w:rPr>
            </w:pPr>
            <w:r w:rsidRPr="008848FE">
              <w:rPr>
                <w:lang w:eastAsia="pl-PL"/>
              </w:rPr>
              <w:t>Otwock,</w:t>
            </w:r>
            <w:r w:rsidR="00A46B97">
              <w:rPr>
                <w:lang w:eastAsia="pl-PL"/>
              </w:rPr>
              <w:t xml:space="preserve"> </w:t>
            </w:r>
            <w:r w:rsidR="00604F87">
              <w:rPr>
                <w:lang w:eastAsia="pl-PL"/>
              </w:rPr>
              <w:br/>
            </w:r>
            <w:r w:rsidRPr="008848FE">
              <w:rPr>
                <w:lang w:eastAsia="pl-PL"/>
              </w:rPr>
              <w:t>ul.</w:t>
            </w:r>
            <w:r w:rsidR="00A46B97">
              <w:rPr>
                <w:lang w:eastAsia="pl-PL"/>
              </w:rPr>
              <w:t xml:space="preserve"> </w:t>
            </w:r>
            <w:r w:rsidRPr="008848FE">
              <w:rPr>
                <w:lang w:eastAsia="pl-PL"/>
              </w:rPr>
              <w:t>Brzozowa</w:t>
            </w:r>
            <w:r w:rsidR="00A46B97">
              <w:rPr>
                <w:lang w:eastAsia="pl-PL"/>
              </w:rPr>
              <w:t xml:space="preserve"> </w:t>
            </w:r>
            <w:r>
              <w:rPr>
                <w:lang w:eastAsia="pl-PL"/>
              </w:rPr>
              <w:t>2</w:t>
            </w:r>
          </w:p>
        </w:tc>
        <w:tc>
          <w:tcPr>
            <w:tcW w:w="1018" w:type="pct"/>
            <w:tcBorders>
              <w:top w:val="nil"/>
              <w:left w:val="single" w:sz="4" w:space="0" w:color="auto"/>
              <w:bottom w:val="single" w:sz="8" w:space="0" w:color="000000"/>
              <w:right w:val="single" w:sz="8" w:space="0" w:color="000000"/>
            </w:tcBorders>
            <w:hideMark/>
          </w:tcPr>
          <w:p w14:paraId="68CEC491" w14:textId="77777777" w:rsidR="001E2818" w:rsidRPr="008848FE" w:rsidRDefault="001E2818" w:rsidP="001D33E4">
            <w:pPr>
              <w:pStyle w:val="tabela2"/>
              <w:rPr>
                <w:lang w:eastAsia="pl-PL"/>
              </w:rPr>
            </w:pPr>
            <w:r w:rsidRPr="008848FE">
              <w:rPr>
                <w:lang w:eastAsia="pl-PL"/>
              </w:rPr>
              <w:t>MzOtwoBrzozowa</w:t>
            </w:r>
          </w:p>
        </w:tc>
        <w:tc>
          <w:tcPr>
            <w:tcW w:w="313" w:type="pct"/>
            <w:tcBorders>
              <w:top w:val="single" w:sz="8" w:space="0" w:color="000000"/>
              <w:left w:val="nil"/>
              <w:bottom w:val="single" w:sz="8" w:space="0" w:color="000000"/>
              <w:right w:val="single" w:sz="8" w:space="0" w:color="000000"/>
            </w:tcBorders>
            <w:shd w:val="clear" w:color="auto" w:fill="auto"/>
            <w:hideMark/>
          </w:tcPr>
          <w:p w14:paraId="5F57D267" w14:textId="77777777" w:rsidR="001E2818" w:rsidRPr="008848FE" w:rsidRDefault="001E2818" w:rsidP="001D33E4">
            <w:pPr>
              <w:pStyle w:val="tabela2"/>
              <w:rPr>
                <w:lang w:eastAsia="pl-PL"/>
              </w:rPr>
            </w:pPr>
            <w:r w:rsidRPr="008848FE">
              <w:rPr>
                <w:lang w:eastAsia="pl-PL"/>
              </w:rPr>
              <w:t>78,6</w:t>
            </w:r>
          </w:p>
        </w:tc>
        <w:tc>
          <w:tcPr>
            <w:tcW w:w="704" w:type="pct"/>
            <w:tcBorders>
              <w:top w:val="single" w:sz="4" w:space="0" w:color="auto"/>
              <w:left w:val="single" w:sz="4" w:space="0" w:color="auto"/>
              <w:bottom w:val="single" w:sz="4" w:space="0" w:color="auto"/>
              <w:right w:val="single" w:sz="4" w:space="0" w:color="auto"/>
            </w:tcBorders>
          </w:tcPr>
          <w:p w14:paraId="50311A8B" w14:textId="44043F44" w:rsidR="001E2818" w:rsidRPr="001E2818" w:rsidRDefault="001E2818" w:rsidP="001D33E4">
            <w:pPr>
              <w:pStyle w:val="tabela2"/>
              <w:rPr>
                <w:rFonts w:eastAsia="Times New Roman" w:cs="Arial"/>
                <w:color w:val="000000"/>
                <w:lang w:val="pl-PL" w:eastAsia="pl-PL"/>
              </w:rPr>
            </w:pPr>
            <w:r>
              <w:rPr>
                <w:rFonts w:eastAsia="Times New Roman" w:cs="Arial"/>
                <w:color w:val="000000"/>
                <w:lang w:val="pl-PL" w:eastAsia="pl-PL"/>
              </w:rPr>
              <w:t>28,6</w:t>
            </w:r>
          </w:p>
        </w:tc>
        <w:tc>
          <w:tcPr>
            <w:tcW w:w="470" w:type="pct"/>
            <w:tcBorders>
              <w:top w:val="single" w:sz="4" w:space="0" w:color="auto"/>
              <w:left w:val="single" w:sz="4" w:space="0" w:color="auto"/>
              <w:bottom w:val="single" w:sz="4" w:space="0" w:color="auto"/>
              <w:right w:val="single" w:sz="4" w:space="0" w:color="auto"/>
            </w:tcBorders>
          </w:tcPr>
          <w:p w14:paraId="4D78950C" w14:textId="2C0ED5E9" w:rsidR="001E2818" w:rsidRPr="00E665C9" w:rsidRDefault="001E2818" w:rsidP="001D33E4">
            <w:pPr>
              <w:pStyle w:val="tabela2"/>
              <w:rPr>
                <w:lang w:eastAsia="pl-PL"/>
              </w:rPr>
            </w:pPr>
            <w:r w:rsidRPr="00E665C9">
              <w:rPr>
                <w:rFonts w:eastAsia="Times New Roman" w:cs="Arial"/>
                <w:color w:val="000000"/>
                <w:lang w:eastAsia="pl-PL"/>
              </w:rPr>
              <w:t>98</w:t>
            </w:r>
          </w:p>
        </w:tc>
        <w:tc>
          <w:tcPr>
            <w:tcW w:w="392" w:type="pct"/>
            <w:tcBorders>
              <w:top w:val="single" w:sz="4" w:space="0" w:color="auto"/>
              <w:left w:val="nil"/>
              <w:bottom w:val="single" w:sz="8" w:space="0" w:color="000000"/>
              <w:right w:val="single" w:sz="8" w:space="0" w:color="000000"/>
            </w:tcBorders>
            <w:shd w:val="clear" w:color="auto" w:fill="auto"/>
            <w:hideMark/>
          </w:tcPr>
          <w:p w14:paraId="472FB08E" w14:textId="1B7E0AFF" w:rsidR="001E2818" w:rsidRPr="008848FE" w:rsidRDefault="001E2818" w:rsidP="001D33E4">
            <w:pPr>
              <w:pStyle w:val="tabela2"/>
              <w:rPr>
                <w:lang w:eastAsia="pl-PL"/>
              </w:rPr>
            </w:pPr>
            <w:r w:rsidRPr="008848FE">
              <w:rPr>
                <w:lang w:eastAsia="pl-PL"/>
              </w:rPr>
              <w:t>41,9</w:t>
            </w:r>
          </w:p>
        </w:tc>
        <w:tc>
          <w:tcPr>
            <w:tcW w:w="698" w:type="pct"/>
            <w:tcBorders>
              <w:top w:val="single" w:sz="4" w:space="0" w:color="auto"/>
              <w:left w:val="nil"/>
              <w:bottom w:val="single" w:sz="8" w:space="0" w:color="000000"/>
              <w:right w:val="single" w:sz="8" w:space="0" w:color="000000"/>
            </w:tcBorders>
          </w:tcPr>
          <w:p w14:paraId="69F1BAF4" w14:textId="77ED480E" w:rsidR="001E2818" w:rsidRPr="00BA1950" w:rsidRDefault="001E2818" w:rsidP="001D33E4">
            <w:pPr>
              <w:pStyle w:val="tabela2"/>
              <w:rPr>
                <w:lang w:val="pl-PL" w:eastAsia="pl-PL"/>
              </w:rPr>
            </w:pPr>
            <w:r>
              <w:rPr>
                <w:lang w:val="pl-PL" w:eastAsia="pl-PL"/>
              </w:rPr>
              <w:t>1,9</w:t>
            </w:r>
          </w:p>
        </w:tc>
      </w:tr>
      <w:tr w:rsidR="00604F87" w:rsidRPr="008848FE" w14:paraId="3A860CF5" w14:textId="799E1F9E" w:rsidTr="00360BE2">
        <w:trPr>
          <w:trHeight w:val="315"/>
        </w:trPr>
        <w:tc>
          <w:tcPr>
            <w:tcW w:w="246" w:type="pct"/>
            <w:tcBorders>
              <w:top w:val="nil"/>
              <w:left w:val="single" w:sz="8" w:space="0" w:color="auto"/>
              <w:bottom w:val="single" w:sz="8" w:space="0" w:color="000000"/>
              <w:right w:val="single" w:sz="8" w:space="0" w:color="auto"/>
            </w:tcBorders>
            <w:hideMark/>
          </w:tcPr>
          <w:p w14:paraId="6FB0A0F1" w14:textId="4019B9F7" w:rsidR="008A6932" w:rsidRPr="00BB4BE2" w:rsidRDefault="008A6932" w:rsidP="008A6932">
            <w:pPr>
              <w:pStyle w:val="tabela2"/>
              <w:rPr>
                <w:lang w:val="pl-PL" w:eastAsia="pl-PL"/>
              </w:rPr>
            </w:pPr>
            <w:r>
              <w:rPr>
                <w:lang w:val="pl-PL" w:eastAsia="pl-PL"/>
              </w:rPr>
              <w:t>2.</w:t>
            </w:r>
          </w:p>
        </w:tc>
        <w:tc>
          <w:tcPr>
            <w:tcW w:w="1158" w:type="pct"/>
            <w:tcBorders>
              <w:top w:val="nil"/>
              <w:left w:val="single" w:sz="8" w:space="0" w:color="auto"/>
              <w:bottom w:val="single" w:sz="4" w:space="0" w:color="auto"/>
              <w:right w:val="single" w:sz="8" w:space="0" w:color="auto"/>
            </w:tcBorders>
            <w:hideMark/>
          </w:tcPr>
          <w:p w14:paraId="661B2B2B" w14:textId="14E5E577" w:rsidR="008A6932" w:rsidRPr="00007804" w:rsidRDefault="008A6932" w:rsidP="008A6932">
            <w:pPr>
              <w:pStyle w:val="tabela2"/>
              <w:rPr>
                <w:lang w:eastAsia="pl-PL"/>
              </w:rPr>
            </w:pPr>
            <w:r w:rsidRPr="00007804">
              <w:rPr>
                <w:color w:val="262626"/>
                <w:shd w:val="clear" w:color="auto" w:fill="FFFFFF"/>
              </w:rPr>
              <w:t>Granica,</w:t>
            </w:r>
            <w:r w:rsidR="00A46B97">
              <w:rPr>
                <w:color w:val="262626"/>
                <w:shd w:val="clear" w:color="auto" w:fill="FFFFFF"/>
              </w:rPr>
              <w:t xml:space="preserve"> </w:t>
            </w:r>
            <w:r w:rsidR="00604F87">
              <w:rPr>
                <w:color w:val="262626"/>
                <w:shd w:val="clear" w:color="auto" w:fill="FFFFFF"/>
              </w:rPr>
              <w:br/>
            </w:r>
            <w:r w:rsidRPr="00007804">
              <w:rPr>
                <w:color w:val="262626"/>
                <w:shd w:val="clear" w:color="auto" w:fill="FFFFFF"/>
              </w:rPr>
              <w:t>ul.</w:t>
            </w:r>
            <w:r w:rsidR="00A46B97">
              <w:rPr>
                <w:color w:val="262626"/>
                <w:shd w:val="clear" w:color="auto" w:fill="FFFFFF"/>
              </w:rPr>
              <w:t xml:space="preserve"> </w:t>
            </w:r>
            <w:r w:rsidRPr="00007804">
              <w:rPr>
                <w:color w:val="262626"/>
                <w:shd w:val="clear" w:color="auto" w:fill="FFFFFF"/>
              </w:rPr>
              <w:t>Kampinoski</w:t>
            </w:r>
            <w:r w:rsidR="00A46B97">
              <w:rPr>
                <w:color w:val="262626"/>
                <w:shd w:val="clear" w:color="auto" w:fill="FFFFFF"/>
              </w:rPr>
              <w:t xml:space="preserve"> </w:t>
            </w:r>
            <w:r w:rsidRPr="00007804">
              <w:rPr>
                <w:color w:val="262626"/>
                <w:shd w:val="clear" w:color="auto" w:fill="FFFFFF"/>
              </w:rPr>
              <w:t>Park</w:t>
            </w:r>
            <w:r w:rsidR="00A46B97">
              <w:rPr>
                <w:color w:val="262626"/>
                <w:shd w:val="clear" w:color="auto" w:fill="FFFFFF"/>
              </w:rPr>
              <w:t xml:space="preserve"> </w:t>
            </w:r>
            <w:r w:rsidRPr="00007804">
              <w:rPr>
                <w:color w:val="262626"/>
                <w:shd w:val="clear" w:color="auto" w:fill="FFFFFF"/>
              </w:rPr>
              <w:t>Narodowy</w:t>
            </w:r>
          </w:p>
        </w:tc>
        <w:tc>
          <w:tcPr>
            <w:tcW w:w="1018" w:type="pct"/>
            <w:tcBorders>
              <w:top w:val="nil"/>
              <w:left w:val="single" w:sz="8" w:space="0" w:color="auto"/>
              <w:bottom w:val="single" w:sz="4" w:space="0" w:color="auto"/>
              <w:right w:val="single" w:sz="8" w:space="0" w:color="auto"/>
            </w:tcBorders>
            <w:hideMark/>
          </w:tcPr>
          <w:p w14:paraId="3B5406EF" w14:textId="77777777" w:rsidR="008A6932" w:rsidRPr="008848FE" w:rsidRDefault="008A6932" w:rsidP="008A6932">
            <w:pPr>
              <w:pStyle w:val="tabela2"/>
              <w:rPr>
                <w:lang w:eastAsia="pl-PL"/>
              </w:rPr>
            </w:pPr>
            <w:r w:rsidRPr="008848FE">
              <w:rPr>
                <w:lang w:eastAsia="pl-PL"/>
              </w:rPr>
              <w:t>MzGranicaKPN</w:t>
            </w:r>
          </w:p>
        </w:tc>
        <w:tc>
          <w:tcPr>
            <w:tcW w:w="313" w:type="pct"/>
            <w:tcBorders>
              <w:top w:val="single" w:sz="8" w:space="0" w:color="auto"/>
              <w:left w:val="nil"/>
              <w:bottom w:val="single" w:sz="8" w:space="0" w:color="auto"/>
              <w:right w:val="single" w:sz="8" w:space="0" w:color="000000"/>
            </w:tcBorders>
            <w:shd w:val="clear" w:color="auto" w:fill="auto"/>
            <w:hideMark/>
          </w:tcPr>
          <w:p w14:paraId="219AD166" w14:textId="77777777" w:rsidR="008A6932" w:rsidRPr="008848FE" w:rsidRDefault="008A6932" w:rsidP="008A6932">
            <w:pPr>
              <w:pStyle w:val="tabela2"/>
              <w:rPr>
                <w:lang w:eastAsia="pl-PL"/>
              </w:rPr>
            </w:pPr>
            <w:r w:rsidRPr="008848FE">
              <w:rPr>
                <w:lang w:eastAsia="pl-PL"/>
              </w:rPr>
              <w:t>46,8</w:t>
            </w:r>
          </w:p>
        </w:tc>
        <w:tc>
          <w:tcPr>
            <w:tcW w:w="704" w:type="pct"/>
            <w:tcBorders>
              <w:top w:val="single" w:sz="4" w:space="0" w:color="auto"/>
              <w:left w:val="single" w:sz="4" w:space="0" w:color="auto"/>
              <w:bottom w:val="single" w:sz="4" w:space="0" w:color="auto"/>
              <w:right w:val="single" w:sz="4" w:space="0" w:color="auto"/>
            </w:tcBorders>
          </w:tcPr>
          <w:p w14:paraId="14732333" w14:textId="7DBE86DE" w:rsidR="008A6932" w:rsidRPr="001E2818" w:rsidRDefault="008A6932" w:rsidP="007624D2">
            <w:pPr>
              <w:pStyle w:val="tabela2"/>
              <w:rPr>
                <w:rFonts w:eastAsia="Times New Roman" w:cs="Arial"/>
                <w:color w:val="000000"/>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470" w:type="pct"/>
            <w:tcBorders>
              <w:top w:val="single" w:sz="4" w:space="0" w:color="auto"/>
              <w:left w:val="single" w:sz="4" w:space="0" w:color="auto"/>
              <w:bottom w:val="single" w:sz="4" w:space="0" w:color="auto"/>
              <w:right w:val="single" w:sz="4" w:space="0" w:color="auto"/>
            </w:tcBorders>
          </w:tcPr>
          <w:p w14:paraId="21DB1424" w14:textId="06D42A9B" w:rsidR="008A6932" w:rsidRPr="00E665C9" w:rsidRDefault="008A6932" w:rsidP="008A6932">
            <w:pPr>
              <w:pStyle w:val="tabela2"/>
              <w:rPr>
                <w:lang w:eastAsia="pl-PL"/>
              </w:rPr>
            </w:pPr>
            <w:r w:rsidRPr="00E665C9">
              <w:rPr>
                <w:rFonts w:eastAsia="Times New Roman" w:cs="Arial"/>
                <w:color w:val="000000"/>
                <w:lang w:eastAsia="pl-PL"/>
              </w:rPr>
              <w:t>27</w:t>
            </w:r>
          </w:p>
        </w:tc>
        <w:tc>
          <w:tcPr>
            <w:tcW w:w="392" w:type="pct"/>
            <w:tcBorders>
              <w:top w:val="single" w:sz="8" w:space="0" w:color="auto"/>
              <w:left w:val="nil"/>
              <w:bottom w:val="single" w:sz="8" w:space="0" w:color="auto"/>
              <w:right w:val="single" w:sz="8" w:space="0" w:color="000000"/>
            </w:tcBorders>
            <w:shd w:val="clear" w:color="auto" w:fill="auto"/>
            <w:hideMark/>
          </w:tcPr>
          <w:p w14:paraId="4B5FEFF9" w14:textId="25FACEC5" w:rsidR="008A6932" w:rsidRPr="008848FE" w:rsidRDefault="008A6932" w:rsidP="008A6932">
            <w:pPr>
              <w:pStyle w:val="tabela2"/>
              <w:rPr>
                <w:lang w:eastAsia="pl-PL"/>
              </w:rPr>
            </w:pPr>
            <w:r w:rsidRPr="008848FE">
              <w:rPr>
                <w:lang w:eastAsia="pl-PL"/>
              </w:rPr>
              <w:t>25,3</w:t>
            </w:r>
          </w:p>
        </w:tc>
        <w:tc>
          <w:tcPr>
            <w:tcW w:w="698" w:type="pct"/>
            <w:tcBorders>
              <w:top w:val="single" w:sz="8" w:space="0" w:color="auto"/>
              <w:left w:val="nil"/>
              <w:bottom w:val="single" w:sz="8" w:space="0" w:color="auto"/>
              <w:right w:val="single" w:sz="8" w:space="0" w:color="000000"/>
            </w:tcBorders>
          </w:tcPr>
          <w:p w14:paraId="422FEFB4" w14:textId="3551B5B0" w:rsidR="008A6932" w:rsidRPr="00BA1950" w:rsidRDefault="008A6932" w:rsidP="007624D2">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604F87" w:rsidRPr="008848FE" w14:paraId="652364F2" w14:textId="440B973E" w:rsidTr="00360BE2">
        <w:trPr>
          <w:trHeight w:val="315"/>
        </w:trPr>
        <w:tc>
          <w:tcPr>
            <w:tcW w:w="246" w:type="pct"/>
            <w:tcBorders>
              <w:top w:val="nil"/>
              <w:left w:val="single" w:sz="8" w:space="0" w:color="auto"/>
              <w:bottom w:val="single" w:sz="8" w:space="0" w:color="000000"/>
              <w:right w:val="single" w:sz="4" w:space="0" w:color="auto"/>
            </w:tcBorders>
            <w:hideMark/>
          </w:tcPr>
          <w:p w14:paraId="43ABE341" w14:textId="09246723" w:rsidR="00856407" w:rsidRPr="00BB4BE2" w:rsidRDefault="00856407" w:rsidP="00856407">
            <w:pPr>
              <w:pStyle w:val="tabela2"/>
              <w:rPr>
                <w:lang w:val="pl-PL" w:eastAsia="pl-PL"/>
              </w:rPr>
            </w:pPr>
            <w:r>
              <w:rPr>
                <w:lang w:val="pl-PL" w:eastAsia="pl-PL"/>
              </w:rPr>
              <w:t>3.</w:t>
            </w:r>
          </w:p>
        </w:tc>
        <w:tc>
          <w:tcPr>
            <w:tcW w:w="1158" w:type="pct"/>
            <w:tcBorders>
              <w:top w:val="single" w:sz="4" w:space="0" w:color="auto"/>
              <w:left w:val="single" w:sz="4" w:space="0" w:color="auto"/>
              <w:bottom w:val="single" w:sz="4" w:space="0" w:color="auto"/>
              <w:right w:val="single" w:sz="8" w:space="0" w:color="auto"/>
            </w:tcBorders>
            <w:shd w:val="clear" w:color="auto" w:fill="auto"/>
            <w:hideMark/>
          </w:tcPr>
          <w:p w14:paraId="3439FCB2" w14:textId="5E84B0CF" w:rsidR="00856407" w:rsidRPr="008848FE" w:rsidRDefault="00856407" w:rsidP="00856407">
            <w:pPr>
              <w:pStyle w:val="tabela2"/>
              <w:rPr>
                <w:lang w:eastAsia="pl-PL"/>
              </w:rPr>
            </w:pPr>
            <w:r>
              <w:rPr>
                <w:lang w:eastAsia="pl-PL"/>
              </w:rPr>
              <w:t>Żyrardów,</w:t>
            </w:r>
            <w:r w:rsidR="00A46B97">
              <w:rPr>
                <w:lang w:eastAsia="pl-PL"/>
              </w:rPr>
              <w:t xml:space="preserve"> </w:t>
            </w:r>
            <w:r>
              <w:rPr>
                <w:lang w:eastAsia="pl-PL"/>
              </w:rPr>
              <w:br/>
              <w:t>ul.</w:t>
            </w:r>
            <w:r w:rsidR="00A46B97">
              <w:rPr>
                <w:lang w:eastAsia="pl-PL"/>
              </w:rPr>
              <w:t xml:space="preserve"> </w:t>
            </w:r>
            <w:r w:rsidRPr="00574366">
              <w:rPr>
                <w:lang w:eastAsia="pl-PL"/>
              </w:rPr>
              <w:t>Roosevelta</w:t>
            </w:r>
            <w:r w:rsidR="00A46B97">
              <w:rPr>
                <w:lang w:eastAsia="pl-PL"/>
              </w:rPr>
              <w:t xml:space="preserve"> </w:t>
            </w:r>
            <w:r w:rsidRPr="00574366">
              <w:rPr>
                <w:lang w:eastAsia="pl-PL"/>
              </w:rPr>
              <w:t>2</w:t>
            </w:r>
          </w:p>
        </w:tc>
        <w:tc>
          <w:tcPr>
            <w:tcW w:w="1018" w:type="pct"/>
            <w:tcBorders>
              <w:top w:val="single" w:sz="4" w:space="0" w:color="auto"/>
              <w:left w:val="single" w:sz="8" w:space="0" w:color="auto"/>
              <w:bottom w:val="single" w:sz="4" w:space="0" w:color="auto"/>
              <w:right w:val="single" w:sz="4" w:space="0" w:color="auto"/>
            </w:tcBorders>
            <w:hideMark/>
          </w:tcPr>
          <w:p w14:paraId="2FA00877" w14:textId="77777777" w:rsidR="00856407" w:rsidRPr="008848FE" w:rsidRDefault="00856407" w:rsidP="00856407">
            <w:pPr>
              <w:pStyle w:val="tabela2"/>
              <w:rPr>
                <w:lang w:eastAsia="pl-PL"/>
              </w:rPr>
            </w:pPr>
            <w:r w:rsidRPr="008848FE">
              <w:rPr>
                <w:lang w:eastAsia="pl-PL"/>
              </w:rPr>
              <w:t>MzZyrardRoosvel</w:t>
            </w:r>
          </w:p>
        </w:tc>
        <w:tc>
          <w:tcPr>
            <w:tcW w:w="313" w:type="pct"/>
            <w:tcBorders>
              <w:top w:val="single" w:sz="8" w:space="0" w:color="auto"/>
              <w:left w:val="nil"/>
              <w:bottom w:val="single" w:sz="8" w:space="0" w:color="auto"/>
              <w:right w:val="single" w:sz="8" w:space="0" w:color="000000"/>
            </w:tcBorders>
            <w:shd w:val="clear" w:color="auto" w:fill="auto"/>
            <w:hideMark/>
          </w:tcPr>
          <w:p w14:paraId="297181DE" w14:textId="77777777" w:rsidR="00856407" w:rsidRPr="008848FE" w:rsidRDefault="00856407" w:rsidP="00856407">
            <w:pPr>
              <w:pStyle w:val="tabela2"/>
              <w:rPr>
                <w:lang w:eastAsia="pl-PL"/>
              </w:rPr>
            </w:pPr>
            <w:r w:rsidRPr="008848FE">
              <w:rPr>
                <w:lang w:eastAsia="pl-PL"/>
              </w:rPr>
              <w:t>60,8</w:t>
            </w:r>
          </w:p>
        </w:tc>
        <w:tc>
          <w:tcPr>
            <w:tcW w:w="704" w:type="pct"/>
            <w:tcBorders>
              <w:top w:val="single" w:sz="4" w:space="0" w:color="auto"/>
              <w:left w:val="single" w:sz="4" w:space="0" w:color="auto"/>
              <w:bottom w:val="single" w:sz="4" w:space="0" w:color="auto"/>
              <w:right w:val="single" w:sz="4" w:space="0" w:color="auto"/>
            </w:tcBorders>
          </w:tcPr>
          <w:p w14:paraId="244DF910" w14:textId="5B5384AE" w:rsidR="00856407" w:rsidRPr="001E2818" w:rsidRDefault="00856407" w:rsidP="00856407">
            <w:pPr>
              <w:pStyle w:val="tabela2"/>
              <w:rPr>
                <w:rFonts w:eastAsia="Times New Roman" w:cs="Arial"/>
                <w:color w:val="000000"/>
                <w:lang w:val="pl-PL" w:eastAsia="pl-PL"/>
              </w:rPr>
            </w:pPr>
            <w:r>
              <w:rPr>
                <w:rFonts w:eastAsia="Times New Roman" w:cs="Arial"/>
                <w:color w:val="000000"/>
                <w:lang w:val="pl-PL" w:eastAsia="pl-PL"/>
              </w:rPr>
              <w:t>10,8</w:t>
            </w:r>
          </w:p>
        </w:tc>
        <w:tc>
          <w:tcPr>
            <w:tcW w:w="470" w:type="pct"/>
            <w:tcBorders>
              <w:top w:val="single" w:sz="4" w:space="0" w:color="auto"/>
              <w:left w:val="single" w:sz="4" w:space="0" w:color="auto"/>
              <w:bottom w:val="single" w:sz="4" w:space="0" w:color="auto"/>
              <w:right w:val="single" w:sz="4" w:space="0" w:color="auto"/>
            </w:tcBorders>
          </w:tcPr>
          <w:p w14:paraId="5FD79C13" w14:textId="201A196C" w:rsidR="00856407" w:rsidRPr="00E665C9" w:rsidRDefault="00856407" w:rsidP="00856407">
            <w:pPr>
              <w:pStyle w:val="tabela2"/>
              <w:rPr>
                <w:lang w:eastAsia="pl-PL"/>
              </w:rPr>
            </w:pPr>
            <w:r w:rsidRPr="00E665C9">
              <w:rPr>
                <w:rFonts w:eastAsia="Times New Roman" w:cs="Arial"/>
                <w:color w:val="000000"/>
                <w:lang w:eastAsia="pl-PL"/>
              </w:rPr>
              <w:t>58</w:t>
            </w:r>
          </w:p>
        </w:tc>
        <w:tc>
          <w:tcPr>
            <w:tcW w:w="392" w:type="pct"/>
            <w:tcBorders>
              <w:top w:val="single" w:sz="8" w:space="0" w:color="auto"/>
              <w:left w:val="nil"/>
              <w:bottom w:val="single" w:sz="8" w:space="0" w:color="auto"/>
              <w:right w:val="single" w:sz="8" w:space="0" w:color="000000"/>
            </w:tcBorders>
            <w:shd w:val="clear" w:color="auto" w:fill="auto"/>
            <w:hideMark/>
          </w:tcPr>
          <w:p w14:paraId="028FE3D0" w14:textId="6CA061DF" w:rsidR="00856407" w:rsidRPr="008848FE" w:rsidRDefault="00856407" w:rsidP="00856407">
            <w:pPr>
              <w:pStyle w:val="tabela2"/>
              <w:rPr>
                <w:lang w:eastAsia="pl-PL"/>
              </w:rPr>
            </w:pPr>
            <w:r w:rsidRPr="008848FE">
              <w:rPr>
                <w:lang w:eastAsia="pl-PL"/>
              </w:rPr>
              <w:t>35,6</w:t>
            </w:r>
          </w:p>
        </w:tc>
        <w:tc>
          <w:tcPr>
            <w:tcW w:w="698" w:type="pct"/>
            <w:tcBorders>
              <w:top w:val="single" w:sz="8" w:space="0" w:color="auto"/>
              <w:left w:val="nil"/>
              <w:bottom w:val="single" w:sz="8" w:space="0" w:color="auto"/>
              <w:right w:val="single" w:sz="8" w:space="0" w:color="000000"/>
            </w:tcBorders>
          </w:tcPr>
          <w:p w14:paraId="0BB610F9" w14:textId="237FECDD" w:rsidR="00856407" w:rsidRPr="00BA1950" w:rsidRDefault="00856407" w:rsidP="00856407">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604F87" w:rsidRPr="008848FE" w14:paraId="69F10805" w14:textId="62B5E610" w:rsidTr="00360BE2">
        <w:trPr>
          <w:trHeight w:val="315"/>
        </w:trPr>
        <w:tc>
          <w:tcPr>
            <w:tcW w:w="246" w:type="pct"/>
            <w:tcBorders>
              <w:top w:val="nil"/>
              <w:left w:val="single" w:sz="8" w:space="0" w:color="auto"/>
              <w:bottom w:val="single" w:sz="8" w:space="0" w:color="000000"/>
              <w:right w:val="single" w:sz="4" w:space="0" w:color="auto"/>
            </w:tcBorders>
            <w:hideMark/>
          </w:tcPr>
          <w:p w14:paraId="19E49593" w14:textId="24EAECAA" w:rsidR="00856407" w:rsidRPr="00BB4BE2" w:rsidRDefault="00856407" w:rsidP="00856407">
            <w:pPr>
              <w:pStyle w:val="tabela2"/>
              <w:rPr>
                <w:lang w:val="pl-PL" w:eastAsia="pl-PL"/>
              </w:rPr>
            </w:pPr>
            <w:r>
              <w:rPr>
                <w:lang w:val="pl-PL" w:eastAsia="pl-PL"/>
              </w:rPr>
              <w:t>4.</w:t>
            </w:r>
          </w:p>
        </w:tc>
        <w:tc>
          <w:tcPr>
            <w:tcW w:w="1158" w:type="pct"/>
            <w:tcBorders>
              <w:top w:val="single" w:sz="4" w:space="0" w:color="auto"/>
              <w:left w:val="single" w:sz="4" w:space="0" w:color="auto"/>
              <w:bottom w:val="single" w:sz="4" w:space="0" w:color="auto"/>
              <w:right w:val="single" w:sz="8" w:space="0" w:color="auto"/>
            </w:tcBorders>
            <w:shd w:val="clear" w:color="auto" w:fill="auto"/>
            <w:hideMark/>
          </w:tcPr>
          <w:p w14:paraId="714AE3F8" w14:textId="5DBFC414" w:rsidR="00856407" w:rsidRPr="008848FE" w:rsidRDefault="00856407" w:rsidP="00856407">
            <w:pPr>
              <w:pStyle w:val="tabela2"/>
              <w:rPr>
                <w:lang w:eastAsia="pl-PL"/>
              </w:rPr>
            </w:pPr>
            <w:r w:rsidRPr="008848FE">
              <w:rPr>
                <w:lang w:eastAsia="pl-PL"/>
              </w:rPr>
              <w:t>Ciechanów,</w:t>
            </w:r>
            <w:r w:rsidR="00A46B97">
              <w:rPr>
                <w:lang w:eastAsia="pl-PL"/>
              </w:rPr>
              <w:t xml:space="preserve"> </w:t>
            </w:r>
            <w:r>
              <w:rPr>
                <w:lang w:eastAsia="pl-PL"/>
              </w:rPr>
              <w:br/>
            </w:r>
            <w:r w:rsidRPr="008848FE">
              <w:rPr>
                <w:lang w:eastAsia="pl-PL"/>
              </w:rPr>
              <w:t>ul.</w:t>
            </w:r>
            <w:r w:rsidR="00A46B97">
              <w:rPr>
                <w:lang w:eastAsia="pl-PL"/>
              </w:rPr>
              <w:t xml:space="preserve"> </w:t>
            </w:r>
            <w:r w:rsidRPr="008848FE">
              <w:rPr>
                <w:lang w:eastAsia="pl-PL"/>
              </w:rPr>
              <w:t>Strażacka</w:t>
            </w:r>
            <w:r w:rsidR="00A46B97">
              <w:rPr>
                <w:lang w:eastAsia="pl-PL"/>
              </w:rPr>
              <w:t xml:space="preserve"> </w:t>
            </w:r>
            <w:r>
              <w:rPr>
                <w:lang w:eastAsia="pl-PL"/>
              </w:rPr>
              <w:t>6</w:t>
            </w:r>
          </w:p>
        </w:tc>
        <w:tc>
          <w:tcPr>
            <w:tcW w:w="1018" w:type="pct"/>
            <w:tcBorders>
              <w:top w:val="single" w:sz="4" w:space="0" w:color="auto"/>
              <w:left w:val="single" w:sz="8" w:space="0" w:color="auto"/>
              <w:bottom w:val="single" w:sz="4" w:space="0" w:color="auto"/>
              <w:right w:val="single" w:sz="4" w:space="0" w:color="auto"/>
            </w:tcBorders>
            <w:hideMark/>
          </w:tcPr>
          <w:p w14:paraId="61188A71" w14:textId="77777777" w:rsidR="00856407" w:rsidRPr="008848FE" w:rsidRDefault="00856407" w:rsidP="00856407">
            <w:pPr>
              <w:pStyle w:val="tabela2"/>
              <w:rPr>
                <w:lang w:eastAsia="pl-PL"/>
              </w:rPr>
            </w:pPr>
            <w:r w:rsidRPr="008848FE">
              <w:rPr>
                <w:lang w:eastAsia="pl-PL"/>
              </w:rPr>
              <w:t>MzCiechStrazacka</w:t>
            </w:r>
          </w:p>
        </w:tc>
        <w:tc>
          <w:tcPr>
            <w:tcW w:w="313" w:type="pct"/>
            <w:tcBorders>
              <w:top w:val="single" w:sz="8" w:space="0" w:color="auto"/>
              <w:left w:val="nil"/>
              <w:bottom w:val="single" w:sz="8" w:space="0" w:color="auto"/>
              <w:right w:val="single" w:sz="8" w:space="0" w:color="000000"/>
            </w:tcBorders>
            <w:shd w:val="clear" w:color="auto" w:fill="auto"/>
            <w:hideMark/>
          </w:tcPr>
          <w:p w14:paraId="0583F9E1" w14:textId="77777777" w:rsidR="00856407" w:rsidRPr="008848FE" w:rsidRDefault="00856407" w:rsidP="00856407">
            <w:pPr>
              <w:pStyle w:val="tabela2"/>
              <w:rPr>
                <w:lang w:eastAsia="pl-PL"/>
              </w:rPr>
            </w:pPr>
            <w:r w:rsidRPr="008848FE">
              <w:rPr>
                <w:lang w:eastAsia="pl-PL"/>
              </w:rPr>
              <w:t>56,8</w:t>
            </w:r>
          </w:p>
        </w:tc>
        <w:tc>
          <w:tcPr>
            <w:tcW w:w="704" w:type="pct"/>
            <w:tcBorders>
              <w:top w:val="single" w:sz="4" w:space="0" w:color="auto"/>
              <w:left w:val="single" w:sz="4" w:space="0" w:color="auto"/>
              <w:bottom w:val="single" w:sz="4" w:space="0" w:color="auto"/>
              <w:right w:val="single" w:sz="4" w:space="0" w:color="auto"/>
            </w:tcBorders>
          </w:tcPr>
          <w:p w14:paraId="06AADACF" w14:textId="0A6D09E1" w:rsidR="00856407" w:rsidRPr="001E2818" w:rsidRDefault="00856407" w:rsidP="00856407">
            <w:pPr>
              <w:pStyle w:val="tabela2"/>
              <w:rPr>
                <w:rFonts w:eastAsia="Times New Roman" w:cs="Arial"/>
                <w:color w:val="000000"/>
                <w:lang w:val="pl-PL" w:eastAsia="pl-PL"/>
              </w:rPr>
            </w:pPr>
            <w:r>
              <w:rPr>
                <w:rFonts w:eastAsia="Times New Roman" w:cs="Arial"/>
                <w:color w:val="000000"/>
                <w:lang w:val="pl-PL" w:eastAsia="pl-PL"/>
              </w:rPr>
              <w:t>6,8</w:t>
            </w:r>
          </w:p>
        </w:tc>
        <w:tc>
          <w:tcPr>
            <w:tcW w:w="470" w:type="pct"/>
            <w:tcBorders>
              <w:top w:val="single" w:sz="4" w:space="0" w:color="auto"/>
              <w:left w:val="single" w:sz="4" w:space="0" w:color="auto"/>
              <w:bottom w:val="single" w:sz="4" w:space="0" w:color="auto"/>
              <w:right w:val="single" w:sz="4" w:space="0" w:color="auto"/>
            </w:tcBorders>
          </w:tcPr>
          <w:p w14:paraId="18D518A5" w14:textId="5E589076" w:rsidR="00856407" w:rsidRPr="00E665C9" w:rsidRDefault="00856407" w:rsidP="00856407">
            <w:pPr>
              <w:pStyle w:val="tabela2"/>
              <w:rPr>
                <w:lang w:eastAsia="pl-PL"/>
              </w:rPr>
            </w:pPr>
            <w:r w:rsidRPr="00E665C9">
              <w:rPr>
                <w:rFonts w:eastAsia="Times New Roman" w:cs="Arial"/>
                <w:color w:val="000000"/>
                <w:lang w:eastAsia="pl-PL"/>
              </w:rPr>
              <w:t>50</w:t>
            </w:r>
          </w:p>
        </w:tc>
        <w:tc>
          <w:tcPr>
            <w:tcW w:w="392" w:type="pct"/>
            <w:tcBorders>
              <w:top w:val="single" w:sz="8" w:space="0" w:color="auto"/>
              <w:left w:val="nil"/>
              <w:bottom w:val="single" w:sz="8" w:space="0" w:color="auto"/>
              <w:right w:val="single" w:sz="8" w:space="0" w:color="000000"/>
            </w:tcBorders>
            <w:shd w:val="clear" w:color="auto" w:fill="auto"/>
            <w:hideMark/>
          </w:tcPr>
          <w:p w14:paraId="3315E4A3" w14:textId="6D8B6CAD" w:rsidR="00856407" w:rsidRPr="008848FE" w:rsidRDefault="00856407" w:rsidP="00856407">
            <w:pPr>
              <w:pStyle w:val="tabela2"/>
              <w:rPr>
                <w:lang w:eastAsia="pl-PL"/>
              </w:rPr>
            </w:pPr>
            <w:r w:rsidRPr="008848FE">
              <w:rPr>
                <w:lang w:eastAsia="pl-PL"/>
              </w:rPr>
              <w:t>30,9</w:t>
            </w:r>
          </w:p>
        </w:tc>
        <w:tc>
          <w:tcPr>
            <w:tcW w:w="698" w:type="pct"/>
            <w:tcBorders>
              <w:top w:val="single" w:sz="8" w:space="0" w:color="auto"/>
              <w:left w:val="nil"/>
              <w:bottom w:val="single" w:sz="8" w:space="0" w:color="auto"/>
              <w:right w:val="single" w:sz="8" w:space="0" w:color="000000"/>
            </w:tcBorders>
          </w:tcPr>
          <w:p w14:paraId="7747EA32" w14:textId="20D21EB7" w:rsidR="00856407" w:rsidRPr="00BA1950" w:rsidRDefault="00856407" w:rsidP="00856407">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604F87" w:rsidRPr="008848FE" w14:paraId="020C4541" w14:textId="1CF08012" w:rsidTr="00360BE2">
        <w:trPr>
          <w:trHeight w:val="315"/>
        </w:trPr>
        <w:tc>
          <w:tcPr>
            <w:tcW w:w="246" w:type="pct"/>
            <w:tcBorders>
              <w:top w:val="nil"/>
              <w:left w:val="single" w:sz="8" w:space="0" w:color="auto"/>
              <w:bottom w:val="single" w:sz="8" w:space="0" w:color="000000"/>
              <w:right w:val="single" w:sz="4" w:space="0" w:color="auto"/>
            </w:tcBorders>
            <w:hideMark/>
          </w:tcPr>
          <w:p w14:paraId="5ECD9A9B" w14:textId="10C230F1" w:rsidR="00856407" w:rsidRPr="00BB4BE2" w:rsidRDefault="00856407" w:rsidP="00856407">
            <w:pPr>
              <w:pStyle w:val="tabela2"/>
              <w:rPr>
                <w:lang w:val="pl-PL" w:eastAsia="pl-PL"/>
              </w:rPr>
            </w:pPr>
            <w:r>
              <w:rPr>
                <w:lang w:val="pl-PL" w:eastAsia="pl-PL"/>
              </w:rPr>
              <w:t>5.</w:t>
            </w:r>
          </w:p>
        </w:tc>
        <w:tc>
          <w:tcPr>
            <w:tcW w:w="1158" w:type="pct"/>
            <w:tcBorders>
              <w:top w:val="nil"/>
              <w:left w:val="single" w:sz="4" w:space="0" w:color="auto"/>
              <w:bottom w:val="single" w:sz="4" w:space="0" w:color="auto"/>
              <w:right w:val="single" w:sz="4" w:space="0" w:color="auto"/>
            </w:tcBorders>
            <w:shd w:val="clear" w:color="auto" w:fill="auto"/>
            <w:hideMark/>
          </w:tcPr>
          <w:p w14:paraId="10B110A4" w14:textId="2CD334C7" w:rsidR="00856407" w:rsidRPr="008848FE" w:rsidRDefault="00856407" w:rsidP="00856407">
            <w:pPr>
              <w:pStyle w:val="tabela2"/>
              <w:rPr>
                <w:lang w:eastAsia="pl-PL"/>
              </w:rPr>
            </w:pPr>
            <w:r w:rsidRPr="008848FE">
              <w:rPr>
                <w:lang w:eastAsia="pl-PL"/>
              </w:rPr>
              <w:t>Ostrołęka,</w:t>
            </w:r>
            <w:r w:rsidR="00A46B97">
              <w:rPr>
                <w:lang w:eastAsia="pl-PL"/>
              </w:rPr>
              <w:t xml:space="preserve"> </w:t>
            </w:r>
            <w:r>
              <w:rPr>
                <w:lang w:eastAsia="pl-PL"/>
              </w:rPr>
              <w:br/>
            </w:r>
            <w:r w:rsidRPr="008848FE">
              <w:rPr>
                <w:lang w:eastAsia="pl-PL"/>
              </w:rPr>
              <w:t>ul.</w:t>
            </w:r>
            <w:r w:rsidR="00A46B97">
              <w:rPr>
                <w:lang w:eastAsia="pl-PL"/>
              </w:rPr>
              <w:t xml:space="preserve"> </w:t>
            </w:r>
            <w:r w:rsidRPr="008848FE">
              <w:rPr>
                <w:lang w:eastAsia="pl-PL"/>
              </w:rPr>
              <w:t>Targowa</w:t>
            </w:r>
            <w:r w:rsidR="00A46B97">
              <w:rPr>
                <w:lang w:eastAsia="pl-PL"/>
              </w:rPr>
              <w:t xml:space="preserve"> </w:t>
            </w:r>
            <w:r>
              <w:rPr>
                <w:lang w:eastAsia="pl-PL"/>
              </w:rPr>
              <w:t>4</w:t>
            </w:r>
          </w:p>
        </w:tc>
        <w:tc>
          <w:tcPr>
            <w:tcW w:w="1018" w:type="pct"/>
            <w:tcBorders>
              <w:top w:val="nil"/>
              <w:left w:val="single" w:sz="4" w:space="0" w:color="auto"/>
              <w:bottom w:val="single" w:sz="8" w:space="0" w:color="000000"/>
              <w:right w:val="single" w:sz="8" w:space="0" w:color="auto"/>
            </w:tcBorders>
            <w:hideMark/>
          </w:tcPr>
          <w:p w14:paraId="73D81F5E" w14:textId="77777777" w:rsidR="00856407" w:rsidRPr="008848FE" w:rsidRDefault="00856407" w:rsidP="00856407">
            <w:pPr>
              <w:pStyle w:val="tabela2"/>
              <w:rPr>
                <w:lang w:eastAsia="pl-PL"/>
              </w:rPr>
            </w:pPr>
            <w:r w:rsidRPr="008848FE">
              <w:rPr>
                <w:lang w:eastAsia="pl-PL"/>
              </w:rPr>
              <w:t>MzOstrolTargowa</w:t>
            </w:r>
          </w:p>
        </w:tc>
        <w:tc>
          <w:tcPr>
            <w:tcW w:w="313" w:type="pct"/>
            <w:tcBorders>
              <w:top w:val="single" w:sz="8" w:space="0" w:color="auto"/>
              <w:left w:val="nil"/>
              <w:bottom w:val="single" w:sz="8" w:space="0" w:color="auto"/>
              <w:right w:val="single" w:sz="8" w:space="0" w:color="000000"/>
            </w:tcBorders>
            <w:shd w:val="clear" w:color="auto" w:fill="auto"/>
            <w:hideMark/>
          </w:tcPr>
          <w:p w14:paraId="45385767" w14:textId="77777777" w:rsidR="00856407" w:rsidRPr="008848FE" w:rsidRDefault="00856407" w:rsidP="00856407">
            <w:pPr>
              <w:pStyle w:val="tabela2"/>
              <w:rPr>
                <w:lang w:eastAsia="pl-PL"/>
              </w:rPr>
            </w:pPr>
            <w:r w:rsidRPr="008848FE">
              <w:rPr>
                <w:lang w:eastAsia="pl-PL"/>
              </w:rPr>
              <w:t>46,4</w:t>
            </w:r>
          </w:p>
        </w:tc>
        <w:tc>
          <w:tcPr>
            <w:tcW w:w="704" w:type="pct"/>
            <w:tcBorders>
              <w:top w:val="single" w:sz="4" w:space="0" w:color="auto"/>
              <w:left w:val="single" w:sz="4" w:space="0" w:color="auto"/>
              <w:bottom w:val="single" w:sz="4" w:space="0" w:color="auto"/>
              <w:right w:val="single" w:sz="4" w:space="0" w:color="auto"/>
            </w:tcBorders>
          </w:tcPr>
          <w:p w14:paraId="7BB4E8EC" w14:textId="3AAB5604" w:rsidR="00856407" w:rsidRPr="001E2818" w:rsidRDefault="00856407" w:rsidP="007624D2">
            <w:pPr>
              <w:pStyle w:val="tabela2"/>
              <w:rPr>
                <w:rFonts w:eastAsia="Times New Roman" w:cs="Arial"/>
                <w:color w:val="000000"/>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470" w:type="pct"/>
            <w:tcBorders>
              <w:top w:val="single" w:sz="4" w:space="0" w:color="auto"/>
              <w:left w:val="single" w:sz="4" w:space="0" w:color="auto"/>
              <w:bottom w:val="single" w:sz="4" w:space="0" w:color="auto"/>
              <w:right w:val="single" w:sz="4" w:space="0" w:color="auto"/>
            </w:tcBorders>
          </w:tcPr>
          <w:p w14:paraId="3FF6CB07" w14:textId="6398E5CE" w:rsidR="00856407" w:rsidRPr="00E665C9" w:rsidRDefault="00856407" w:rsidP="00856407">
            <w:pPr>
              <w:pStyle w:val="tabela2"/>
              <w:rPr>
                <w:lang w:eastAsia="pl-PL"/>
              </w:rPr>
            </w:pPr>
            <w:r w:rsidRPr="00E665C9">
              <w:rPr>
                <w:rFonts w:eastAsia="Times New Roman" w:cs="Arial"/>
                <w:color w:val="000000"/>
                <w:lang w:eastAsia="pl-PL"/>
              </w:rPr>
              <w:t>29</w:t>
            </w:r>
          </w:p>
        </w:tc>
        <w:tc>
          <w:tcPr>
            <w:tcW w:w="392" w:type="pct"/>
            <w:tcBorders>
              <w:top w:val="single" w:sz="8" w:space="0" w:color="auto"/>
              <w:left w:val="nil"/>
              <w:bottom w:val="single" w:sz="8" w:space="0" w:color="auto"/>
              <w:right w:val="single" w:sz="8" w:space="0" w:color="000000"/>
            </w:tcBorders>
            <w:shd w:val="clear" w:color="auto" w:fill="auto"/>
            <w:hideMark/>
          </w:tcPr>
          <w:p w14:paraId="1D7DE6CF" w14:textId="421F25B8" w:rsidR="00856407" w:rsidRPr="008848FE" w:rsidRDefault="00856407" w:rsidP="00856407">
            <w:pPr>
              <w:pStyle w:val="tabela2"/>
              <w:rPr>
                <w:lang w:eastAsia="pl-PL"/>
              </w:rPr>
            </w:pPr>
            <w:r w:rsidRPr="008848FE">
              <w:rPr>
                <w:lang w:eastAsia="pl-PL"/>
              </w:rPr>
              <w:t>27,4</w:t>
            </w:r>
          </w:p>
        </w:tc>
        <w:tc>
          <w:tcPr>
            <w:tcW w:w="698" w:type="pct"/>
            <w:tcBorders>
              <w:top w:val="single" w:sz="8" w:space="0" w:color="auto"/>
              <w:left w:val="nil"/>
              <w:bottom w:val="single" w:sz="8" w:space="0" w:color="auto"/>
              <w:right w:val="single" w:sz="8" w:space="0" w:color="000000"/>
            </w:tcBorders>
          </w:tcPr>
          <w:p w14:paraId="516DE869" w14:textId="5A0FA42E" w:rsidR="00856407" w:rsidRPr="00BA1950" w:rsidRDefault="00856407" w:rsidP="00856407">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604F87" w:rsidRPr="008848FE" w14:paraId="3E4D6A75" w14:textId="0079F4FE" w:rsidTr="00360BE2">
        <w:trPr>
          <w:trHeight w:val="300"/>
        </w:trPr>
        <w:tc>
          <w:tcPr>
            <w:tcW w:w="246" w:type="pct"/>
            <w:tcBorders>
              <w:top w:val="nil"/>
              <w:left w:val="single" w:sz="8" w:space="0" w:color="auto"/>
              <w:bottom w:val="single" w:sz="4" w:space="0" w:color="auto"/>
              <w:right w:val="single" w:sz="4" w:space="0" w:color="auto"/>
            </w:tcBorders>
            <w:hideMark/>
          </w:tcPr>
          <w:p w14:paraId="2BC98EFA" w14:textId="0E148DC0" w:rsidR="00856407" w:rsidRPr="00BB4BE2" w:rsidRDefault="00856407" w:rsidP="00856407">
            <w:pPr>
              <w:pStyle w:val="tabela2"/>
              <w:rPr>
                <w:lang w:val="pl-PL" w:eastAsia="pl-PL"/>
              </w:rPr>
            </w:pPr>
            <w:r>
              <w:rPr>
                <w:lang w:val="pl-PL" w:eastAsia="pl-PL"/>
              </w:rPr>
              <w:t>6.</w:t>
            </w:r>
          </w:p>
        </w:tc>
        <w:tc>
          <w:tcPr>
            <w:tcW w:w="1158" w:type="pct"/>
            <w:tcBorders>
              <w:top w:val="single" w:sz="4" w:space="0" w:color="auto"/>
              <w:left w:val="single" w:sz="4" w:space="0" w:color="auto"/>
              <w:bottom w:val="single" w:sz="4" w:space="0" w:color="auto"/>
              <w:right w:val="single" w:sz="4" w:space="0" w:color="auto"/>
            </w:tcBorders>
            <w:shd w:val="clear" w:color="auto" w:fill="auto"/>
            <w:hideMark/>
          </w:tcPr>
          <w:p w14:paraId="6E7EE7C8" w14:textId="3EA47695" w:rsidR="00856407" w:rsidRPr="008848FE" w:rsidRDefault="00856407" w:rsidP="00856407">
            <w:pPr>
              <w:pStyle w:val="tabela2"/>
              <w:rPr>
                <w:lang w:eastAsia="pl-PL"/>
              </w:rPr>
            </w:pPr>
            <w:r w:rsidRPr="00574366">
              <w:rPr>
                <w:lang w:eastAsia="pl-PL"/>
              </w:rPr>
              <w:t>Piastów,</w:t>
            </w:r>
            <w:r w:rsidR="00A46B97">
              <w:rPr>
                <w:lang w:eastAsia="pl-PL"/>
              </w:rPr>
              <w:t xml:space="preserve"> </w:t>
            </w:r>
            <w:r>
              <w:rPr>
                <w:lang w:eastAsia="pl-PL"/>
              </w:rPr>
              <w:br/>
            </w:r>
            <w:r w:rsidRPr="00574366">
              <w:rPr>
                <w:lang w:eastAsia="pl-PL"/>
              </w:rPr>
              <w:t>ul.</w:t>
            </w:r>
            <w:r w:rsidR="00A46B97">
              <w:rPr>
                <w:lang w:eastAsia="pl-PL"/>
              </w:rPr>
              <w:t xml:space="preserve"> </w:t>
            </w:r>
            <w:r w:rsidRPr="00574366">
              <w:rPr>
                <w:lang w:eastAsia="pl-PL"/>
              </w:rPr>
              <w:t>Pułaskiego</w:t>
            </w:r>
            <w:r w:rsidR="00A46B97">
              <w:rPr>
                <w:lang w:eastAsia="pl-PL"/>
              </w:rPr>
              <w:t xml:space="preserve"> </w:t>
            </w:r>
            <w:r w:rsidRPr="00574366">
              <w:rPr>
                <w:lang w:eastAsia="pl-PL"/>
              </w:rPr>
              <w:t>6/8</w:t>
            </w:r>
          </w:p>
        </w:tc>
        <w:tc>
          <w:tcPr>
            <w:tcW w:w="1018" w:type="pct"/>
            <w:tcBorders>
              <w:top w:val="nil"/>
              <w:left w:val="single" w:sz="4" w:space="0" w:color="auto"/>
              <w:bottom w:val="single" w:sz="8" w:space="0" w:color="000000"/>
              <w:right w:val="single" w:sz="8" w:space="0" w:color="auto"/>
            </w:tcBorders>
            <w:hideMark/>
          </w:tcPr>
          <w:p w14:paraId="158EE822" w14:textId="77777777" w:rsidR="00856407" w:rsidRPr="008848FE" w:rsidRDefault="00856407" w:rsidP="00856407">
            <w:pPr>
              <w:pStyle w:val="tabela2"/>
              <w:rPr>
                <w:lang w:eastAsia="pl-PL"/>
              </w:rPr>
            </w:pPr>
            <w:r w:rsidRPr="008848FE">
              <w:rPr>
                <w:lang w:eastAsia="pl-PL"/>
              </w:rPr>
              <w:t>MzPiastowPulask</w:t>
            </w:r>
          </w:p>
        </w:tc>
        <w:tc>
          <w:tcPr>
            <w:tcW w:w="313" w:type="pct"/>
            <w:tcBorders>
              <w:top w:val="single" w:sz="8" w:space="0" w:color="auto"/>
              <w:left w:val="nil"/>
              <w:bottom w:val="single" w:sz="8" w:space="0" w:color="auto"/>
              <w:right w:val="single" w:sz="8" w:space="0" w:color="000000"/>
            </w:tcBorders>
            <w:shd w:val="clear" w:color="auto" w:fill="auto"/>
            <w:hideMark/>
          </w:tcPr>
          <w:p w14:paraId="266C1939" w14:textId="77777777" w:rsidR="00856407" w:rsidRPr="008848FE" w:rsidRDefault="00856407" w:rsidP="00856407">
            <w:pPr>
              <w:pStyle w:val="tabela2"/>
              <w:rPr>
                <w:lang w:eastAsia="pl-PL"/>
              </w:rPr>
            </w:pPr>
            <w:r w:rsidRPr="008848FE">
              <w:rPr>
                <w:lang w:eastAsia="pl-PL"/>
              </w:rPr>
              <w:t>59,9</w:t>
            </w:r>
          </w:p>
        </w:tc>
        <w:tc>
          <w:tcPr>
            <w:tcW w:w="704" w:type="pct"/>
            <w:tcBorders>
              <w:top w:val="single" w:sz="4" w:space="0" w:color="auto"/>
              <w:left w:val="single" w:sz="4" w:space="0" w:color="auto"/>
              <w:bottom w:val="single" w:sz="4" w:space="0" w:color="auto"/>
              <w:right w:val="single" w:sz="4" w:space="0" w:color="auto"/>
            </w:tcBorders>
          </w:tcPr>
          <w:p w14:paraId="71B79BCC" w14:textId="0AAB4441" w:rsidR="00856407" w:rsidRPr="001E2818" w:rsidRDefault="00856407" w:rsidP="00856407">
            <w:pPr>
              <w:pStyle w:val="tabela2"/>
              <w:rPr>
                <w:rFonts w:eastAsia="Times New Roman" w:cs="Arial"/>
                <w:color w:val="000000"/>
                <w:lang w:val="pl-PL" w:eastAsia="pl-PL"/>
              </w:rPr>
            </w:pPr>
            <w:r>
              <w:rPr>
                <w:rFonts w:eastAsia="Times New Roman" w:cs="Arial"/>
                <w:color w:val="000000"/>
                <w:lang w:val="pl-PL" w:eastAsia="pl-PL"/>
              </w:rPr>
              <w:t>9,9</w:t>
            </w:r>
          </w:p>
        </w:tc>
        <w:tc>
          <w:tcPr>
            <w:tcW w:w="470" w:type="pct"/>
            <w:tcBorders>
              <w:top w:val="single" w:sz="4" w:space="0" w:color="auto"/>
              <w:left w:val="single" w:sz="4" w:space="0" w:color="auto"/>
              <w:bottom w:val="single" w:sz="4" w:space="0" w:color="auto"/>
              <w:right w:val="single" w:sz="4" w:space="0" w:color="auto"/>
            </w:tcBorders>
          </w:tcPr>
          <w:p w14:paraId="5E66CF80" w14:textId="6658A4D0" w:rsidR="00856407" w:rsidRPr="00E665C9" w:rsidRDefault="00856407" w:rsidP="00856407">
            <w:pPr>
              <w:pStyle w:val="tabela2"/>
              <w:rPr>
                <w:lang w:eastAsia="pl-PL"/>
              </w:rPr>
            </w:pPr>
            <w:r w:rsidRPr="00E665C9">
              <w:rPr>
                <w:rFonts w:eastAsia="Times New Roman" w:cs="Arial"/>
                <w:color w:val="000000"/>
                <w:lang w:eastAsia="pl-PL"/>
              </w:rPr>
              <w:t>65</w:t>
            </w:r>
          </w:p>
        </w:tc>
        <w:tc>
          <w:tcPr>
            <w:tcW w:w="392" w:type="pct"/>
            <w:tcBorders>
              <w:top w:val="single" w:sz="8" w:space="0" w:color="auto"/>
              <w:left w:val="nil"/>
              <w:bottom w:val="single" w:sz="8" w:space="0" w:color="auto"/>
              <w:right w:val="single" w:sz="8" w:space="0" w:color="000000"/>
            </w:tcBorders>
            <w:shd w:val="clear" w:color="auto" w:fill="auto"/>
            <w:hideMark/>
          </w:tcPr>
          <w:p w14:paraId="1C107461" w14:textId="79D79472" w:rsidR="00856407" w:rsidRPr="008848FE" w:rsidRDefault="00856407" w:rsidP="00856407">
            <w:pPr>
              <w:pStyle w:val="tabela2"/>
              <w:rPr>
                <w:lang w:eastAsia="pl-PL"/>
              </w:rPr>
            </w:pPr>
            <w:r w:rsidRPr="008848FE">
              <w:rPr>
                <w:lang w:eastAsia="pl-PL"/>
              </w:rPr>
              <w:t>36,2</w:t>
            </w:r>
          </w:p>
        </w:tc>
        <w:tc>
          <w:tcPr>
            <w:tcW w:w="698" w:type="pct"/>
            <w:tcBorders>
              <w:top w:val="single" w:sz="8" w:space="0" w:color="auto"/>
              <w:left w:val="nil"/>
              <w:bottom w:val="single" w:sz="8" w:space="0" w:color="auto"/>
              <w:right w:val="single" w:sz="8" w:space="0" w:color="000000"/>
            </w:tcBorders>
          </w:tcPr>
          <w:p w14:paraId="61B85684" w14:textId="4666006E" w:rsidR="00856407" w:rsidRPr="00BA1950" w:rsidRDefault="00856407" w:rsidP="00856407">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604F87" w:rsidRPr="008848FE" w14:paraId="33959E11" w14:textId="77DBE02A" w:rsidTr="00360BE2">
        <w:trPr>
          <w:trHeight w:val="429"/>
        </w:trPr>
        <w:tc>
          <w:tcPr>
            <w:tcW w:w="246" w:type="pct"/>
            <w:tcBorders>
              <w:top w:val="single" w:sz="4" w:space="0" w:color="auto"/>
              <w:left w:val="single" w:sz="4" w:space="0" w:color="auto"/>
              <w:bottom w:val="single" w:sz="4" w:space="0" w:color="auto"/>
              <w:right w:val="single" w:sz="8" w:space="0" w:color="auto"/>
            </w:tcBorders>
            <w:hideMark/>
          </w:tcPr>
          <w:p w14:paraId="3AF9CD57" w14:textId="4696724A" w:rsidR="00856407" w:rsidRPr="00BB4BE2" w:rsidRDefault="00856407" w:rsidP="00856407">
            <w:pPr>
              <w:pStyle w:val="tabela2"/>
              <w:rPr>
                <w:lang w:val="pl-PL" w:eastAsia="pl-PL"/>
              </w:rPr>
            </w:pPr>
            <w:r>
              <w:rPr>
                <w:lang w:val="pl-PL" w:eastAsia="pl-PL"/>
              </w:rPr>
              <w:t>7.</w:t>
            </w:r>
          </w:p>
        </w:tc>
        <w:tc>
          <w:tcPr>
            <w:tcW w:w="1158" w:type="pct"/>
            <w:tcBorders>
              <w:top w:val="single" w:sz="4" w:space="0" w:color="auto"/>
              <w:left w:val="nil"/>
              <w:bottom w:val="single" w:sz="4" w:space="0" w:color="auto"/>
              <w:right w:val="single" w:sz="4" w:space="0" w:color="auto"/>
            </w:tcBorders>
            <w:shd w:val="clear" w:color="auto" w:fill="auto"/>
            <w:hideMark/>
          </w:tcPr>
          <w:p w14:paraId="1C475D59" w14:textId="7104F837" w:rsidR="00856407" w:rsidRPr="008848FE" w:rsidRDefault="00856407" w:rsidP="00856407">
            <w:pPr>
              <w:pStyle w:val="tabela2"/>
              <w:rPr>
                <w:lang w:eastAsia="pl-PL"/>
              </w:rPr>
            </w:pPr>
            <w:r w:rsidRPr="008848FE">
              <w:rPr>
                <w:lang w:eastAsia="pl-PL"/>
              </w:rPr>
              <w:t>Siedlce,</w:t>
            </w:r>
            <w:r w:rsidR="00A46B97">
              <w:rPr>
                <w:lang w:eastAsia="pl-PL"/>
              </w:rPr>
              <w:t xml:space="preserve"> </w:t>
            </w:r>
            <w:r>
              <w:rPr>
                <w:lang w:eastAsia="pl-PL"/>
              </w:rPr>
              <w:br/>
            </w:r>
            <w:r w:rsidRPr="008848FE">
              <w:rPr>
                <w:lang w:eastAsia="pl-PL"/>
              </w:rPr>
              <w:t>ul.</w:t>
            </w:r>
            <w:r w:rsidR="00A46B97">
              <w:rPr>
                <w:lang w:eastAsia="pl-PL"/>
              </w:rPr>
              <w:t xml:space="preserve"> </w:t>
            </w:r>
            <w:r w:rsidRPr="008848FE">
              <w:rPr>
                <w:lang w:eastAsia="pl-PL"/>
              </w:rPr>
              <w:t>Konarskiego</w:t>
            </w:r>
            <w:r w:rsidR="00A46B97">
              <w:rPr>
                <w:lang w:eastAsia="pl-PL"/>
              </w:rPr>
              <w:t xml:space="preserve"> </w:t>
            </w:r>
            <w:r w:rsidRPr="008848FE">
              <w:rPr>
                <w:lang w:eastAsia="pl-PL"/>
              </w:rPr>
              <w:t>11</w:t>
            </w:r>
            <w:r>
              <w:rPr>
                <w:lang w:eastAsia="pl-PL"/>
              </w:rPr>
              <w:t>*</w:t>
            </w:r>
          </w:p>
        </w:tc>
        <w:tc>
          <w:tcPr>
            <w:tcW w:w="1018" w:type="pct"/>
            <w:tcBorders>
              <w:top w:val="nil"/>
              <w:left w:val="single" w:sz="4" w:space="0" w:color="auto"/>
              <w:bottom w:val="single" w:sz="8" w:space="0" w:color="000000"/>
              <w:right w:val="single" w:sz="8" w:space="0" w:color="auto"/>
            </w:tcBorders>
            <w:hideMark/>
          </w:tcPr>
          <w:p w14:paraId="78D4D188" w14:textId="77777777" w:rsidR="00856407" w:rsidRPr="008848FE" w:rsidRDefault="00856407" w:rsidP="00856407">
            <w:pPr>
              <w:pStyle w:val="tabela2"/>
              <w:rPr>
                <w:highlight w:val="yellow"/>
                <w:lang w:eastAsia="pl-PL"/>
              </w:rPr>
            </w:pPr>
            <w:r w:rsidRPr="008848FE">
              <w:rPr>
                <w:lang w:eastAsia="pl-PL"/>
              </w:rPr>
              <w:t>MzSiedlceKonar</w:t>
            </w:r>
          </w:p>
        </w:tc>
        <w:tc>
          <w:tcPr>
            <w:tcW w:w="313" w:type="pct"/>
            <w:tcBorders>
              <w:top w:val="nil"/>
              <w:left w:val="nil"/>
              <w:bottom w:val="single" w:sz="8" w:space="0" w:color="auto"/>
              <w:right w:val="single" w:sz="8" w:space="0" w:color="auto"/>
            </w:tcBorders>
            <w:shd w:val="clear" w:color="auto" w:fill="auto"/>
            <w:hideMark/>
          </w:tcPr>
          <w:p w14:paraId="17774313" w14:textId="77777777" w:rsidR="00856407" w:rsidRPr="008848FE" w:rsidRDefault="00856407" w:rsidP="00856407">
            <w:pPr>
              <w:pStyle w:val="tabela2"/>
              <w:rPr>
                <w:lang w:eastAsia="pl-PL"/>
              </w:rPr>
            </w:pPr>
            <w:r w:rsidRPr="008848FE">
              <w:rPr>
                <w:lang w:eastAsia="pl-PL"/>
              </w:rPr>
              <w:t>60,3</w:t>
            </w:r>
          </w:p>
        </w:tc>
        <w:tc>
          <w:tcPr>
            <w:tcW w:w="704" w:type="pct"/>
            <w:tcBorders>
              <w:top w:val="single" w:sz="4" w:space="0" w:color="auto"/>
              <w:left w:val="single" w:sz="4" w:space="0" w:color="auto"/>
              <w:bottom w:val="single" w:sz="4" w:space="0" w:color="auto"/>
              <w:right w:val="single" w:sz="4" w:space="0" w:color="auto"/>
            </w:tcBorders>
          </w:tcPr>
          <w:p w14:paraId="6AE34665" w14:textId="44D63459" w:rsidR="00856407" w:rsidRPr="001E2818" w:rsidRDefault="00856407" w:rsidP="00856407">
            <w:pPr>
              <w:pStyle w:val="tabela2"/>
              <w:rPr>
                <w:rFonts w:eastAsia="Times New Roman" w:cs="Arial"/>
                <w:color w:val="000000"/>
                <w:lang w:val="pl-PL" w:eastAsia="pl-PL"/>
              </w:rPr>
            </w:pPr>
            <w:r>
              <w:rPr>
                <w:rFonts w:eastAsia="Times New Roman" w:cs="Arial"/>
                <w:color w:val="000000"/>
                <w:lang w:val="pl-PL" w:eastAsia="pl-PL"/>
              </w:rPr>
              <w:t>10,3</w:t>
            </w:r>
          </w:p>
        </w:tc>
        <w:tc>
          <w:tcPr>
            <w:tcW w:w="470" w:type="pct"/>
            <w:tcBorders>
              <w:top w:val="single" w:sz="4" w:space="0" w:color="auto"/>
              <w:left w:val="single" w:sz="4" w:space="0" w:color="auto"/>
              <w:bottom w:val="single" w:sz="4" w:space="0" w:color="auto"/>
              <w:right w:val="single" w:sz="4" w:space="0" w:color="auto"/>
            </w:tcBorders>
          </w:tcPr>
          <w:p w14:paraId="2EFF38B1" w14:textId="2BE0D1F4" w:rsidR="00856407" w:rsidRPr="00E665C9" w:rsidRDefault="00856407" w:rsidP="00856407">
            <w:pPr>
              <w:pStyle w:val="tabela2"/>
              <w:rPr>
                <w:lang w:eastAsia="pl-PL"/>
              </w:rPr>
            </w:pPr>
            <w:r w:rsidRPr="00E665C9">
              <w:rPr>
                <w:rFonts w:eastAsia="Times New Roman" w:cs="Arial"/>
                <w:color w:val="000000"/>
                <w:lang w:eastAsia="pl-PL"/>
              </w:rPr>
              <w:t>48</w:t>
            </w:r>
          </w:p>
        </w:tc>
        <w:tc>
          <w:tcPr>
            <w:tcW w:w="392" w:type="pct"/>
            <w:tcBorders>
              <w:top w:val="nil"/>
              <w:left w:val="nil"/>
              <w:bottom w:val="single" w:sz="8" w:space="0" w:color="auto"/>
              <w:right w:val="single" w:sz="8" w:space="0" w:color="000000"/>
            </w:tcBorders>
            <w:shd w:val="clear" w:color="auto" w:fill="auto"/>
            <w:hideMark/>
          </w:tcPr>
          <w:p w14:paraId="5554DC55" w14:textId="29334588" w:rsidR="00856407" w:rsidRPr="008848FE" w:rsidRDefault="00856407" w:rsidP="00856407">
            <w:pPr>
              <w:pStyle w:val="tabela2"/>
              <w:rPr>
                <w:lang w:eastAsia="pl-PL"/>
              </w:rPr>
            </w:pPr>
            <w:r w:rsidRPr="008848FE">
              <w:rPr>
                <w:lang w:eastAsia="pl-PL"/>
              </w:rPr>
              <w:t>32,3</w:t>
            </w:r>
          </w:p>
        </w:tc>
        <w:tc>
          <w:tcPr>
            <w:tcW w:w="698" w:type="pct"/>
            <w:tcBorders>
              <w:top w:val="nil"/>
              <w:left w:val="nil"/>
              <w:bottom w:val="single" w:sz="8" w:space="0" w:color="auto"/>
              <w:right w:val="single" w:sz="8" w:space="0" w:color="000000"/>
            </w:tcBorders>
          </w:tcPr>
          <w:p w14:paraId="4933AB3C" w14:textId="66B34D57" w:rsidR="00856407" w:rsidRPr="00BA1950" w:rsidRDefault="00856407" w:rsidP="00856407">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604F87" w:rsidRPr="008848FE" w14:paraId="35D04498" w14:textId="5E3CFFED" w:rsidTr="00360BE2">
        <w:trPr>
          <w:trHeight w:val="410"/>
        </w:trPr>
        <w:tc>
          <w:tcPr>
            <w:tcW w:w="246" w:type="pct"/>
            <w:tcBorders>
              <w:top w:val="single" w:sz="4" w:space="0" w:color="auto"/>
              <w:left w:val="single" w:sz="4" w:space="0" w:color="auto"/>
              <w:bottom w:val="single" w:sz="4" w:space="0" w:color="auto"/>
              <w:right w:val="single" w:sz="8" w:space="0" w:color="auto"/>
            </w:tcBorders>
            <w:hideMark/>
          </w:tcPr>
          <w:p w14:paraId="0DDDCF51" w14:textId="27AD74BB" w:rsidR="00856407" w:rsidRPr="00BB4BE2" w:rsidRDefault="00856407" w:rsidP="00856407">
            <w:pPr>
              <w:pStyle w:val="tabela2"/>
              <w:rPr>
                <w:lang w:val="pl-PL" w:eastAsia="pl-PL"/>
              </w:rPr>
            </w:pPr>
            <w:r>
              <w:rPr>
                <w:lang w:val="pl-PL" w:eastAsia="pl-PL"/>
              </w:rPr>
              <w:t>8.</w:t>
            </w:r>
          </w:p>
        </w:tc>
        <w:tc>
          <w:tcPr>
            <w:tcW w:w="1158" w:type="pct"/>
            <w:tcBorders>
              <w:top w:val="single" w:sz="4" w:space="0" w:color="auto"/>
              <w:left w:val="nil"/>
              <w:bottom w:val="single" w:sz="4" w:space="0" w:color="auto"/>
              <w:right w:val="single" w:sz="4" w:space="0" w:color="auto"/>
            </w:tcBorders>
            <w:shd w:val="clear" w:color="auto" w:fill="auto"/>
            <w:hideMark/>
          </w:tcPr>
          <w:p w14:paraId="11670170" w14:textId="18D9147C" w:rsidR="00856407" w:rsidRPr="008848FE" w:rsidRDefault="00856407" w:rsidP="00856407">
            <w:pPr>
              <w:pStyle w:val="tabela2"/>
              <w:rPr>
                <w:lang w:eastAsia="pl-PL"/>
              </w:rPr>
            </w:pPr>
            <w:r w:rsidRPr="008848FE">
              <w:rPr>
                <w:lang w:eastAsia="pl-PL"/>
              </w:rPr>
              <w:t>Siedlce,</w:t>
            </w:r>
            <w:r w:rsidR="00A46B97">
              <w:rPr>
                <w:lang w:eastAsia="pl-PL"/>
              </w:rPr>
              <w:t xml:space="preserve"> </w:t>
            </w:r>
            <w:r>
              <w:rPr>
                <w:lang w:eastAsia="pl-PL"/>
              </w:rPr>
              <w:br/>
            </w:r>
            <w:r w:rsidRPr="008848FE">
              <w:rPr>
                <w:lang w:eastAsia="pl-PL"/>
              </w:rPr>
              <w:t>ul.</w:t>
            </w:r>
            <w:r w:rsidR="00A46B97">
              <w:rPr>
                <w:lang w:eastAsia="pl-PL"/>
              </w:rPr>
              <w:t xml:space="preserve"> </w:t>
            </w:r>
            <w:r w:rsidRPr="008848FE">
              <w:rPr>
                <w:lang w:eastAsia="pl-PL"/>
              </w:rPr>
              <w:t>Konarskiego</w:t>
            </w:r>
            <w:r w:rsidR="00A46B97">
              <w:rPr>
                <w:lang w:eastAsia="pl-PL"/>
              </w:rPr>
              <w:t xml:space="preserve"> </w:t>
            </w:r>
            <w:r>
              <w:rPr>
                <w:lang w:val="pl-PL" w:eastAsia="pl-PL"/>
              </w:rPr>
              <w:t>1</w:t>
            </w:r>
            <w:r w:rsidRPr="008848FE">
              <w:rPr>
                <w:lang w:eastAsia="pl-PL"/>
              </w:rPr>
              <w:t>1</w:t>
            </w:r>
            <w:r>
              <w:rPr>
                <w:lang w:eastAsia="pl-PL"/>
              </w:rPr>
              <w:t>**</w:t>
            </w:r>
          </w:p>
        </w:tc>
        <w:tc>
          <w:tcPr>
            <w:tcW w:w="1018" w:type="pct"/>
            <w:tcBorders>
              <w:top w:val="nil"/>
              <w:left w:val="single" w:sz="4" w:space="0" w:color="auto"/>
              <w:bottom w:val="single" w:sz="4" w:space="0" w:color="auto"/>
              <w:right w:val="single" w:sz="8" w:space="0" w:color="auto"/>
            </w:tcBorders>
            <w:hideMark/>
          </w:tcPr>
          <w:p w14:paraId="37AEE334" w14:textId="77777777" w:rsidR="00856407" w:rsidRPr="008848FE" w:rsidRDefault="00856407" w:rsidP="00856407">
            <w:pPr>
              <w:pStyle w:val="tabela2"/>
              <w:rPr>
                <w:lang w:eastAsia="pl-PL"/>
              </w:rPr>
            </w:pPr>
            <w:r w:rsidRPr="008848FE">
              <w:rPr>
                <w:lang w:eastAsia="pl-PL"/>
              </w:rPr>
              <w:t>MzSiedlceKonar</w:t>
            </w:r>
          </w:p>
        </w:tc>
        <w:tc>
          <w:tcPr>
            <w:tcW w:w="313" w:type="pct"/>
            <w:tcBorders>
              <w:top w:val="nil"/>
              <w:left w:val="nil"/>
              <w:bottom w:val="single" w:sz="4" w:space="0" w:color="auto"/>
              <w:right w:val="single" w:sz="8" w:space="0" w:color="auto"/>
            </w:tcBorders>
            <w:shd w:val="clear" w:color="auto" w:fill="auto"/>
            <w:hideMark/>
          </w:tcPr>
          <w:p w14:paraId="4B4F209A" w14:textId="7D5385F7" w:rsidR="00856407" w:rsidRPr="00EA7D1D" w:rsidRDefault="00856407" w:rsidP="00856407">
            <w:pPr>
              <w:pStyle w:val="tabela2"/>
              <w:rPr>
                <w:lang w:val="pl-PL" w:eastAsia="pl-PL"/>
              </w:rPr>
            </w:pPr>
            <w:r>
              <w:rPr>
                <w:lang w:val="pl-PL" w:eastAsia="pl-PL"/>
              </w:rPr>
              <w:t>59,1</w:t>
            </w:r>
          </w:p>
        </w:tc>
        <w:tc>
          <w:tcPr>
            <w:tcW w:w="704" w:type="pct"/>
            <w:tcBorders>
              <w:top w:val="single" w:sz="4" w:space="0" w:color="auto"/>
              <w:left w:val="single" w:sz="4" w:space="0" w:color="auto"/>
              <w:bottom w:val="single" w:sz="4" w:space="0" w:color="auto"/>
              <w:right w:val="single" w:sz="4" w:space="0" w:color="auto"/>
            </w:tcBorders>
          </w:tcPr>
          <w:p w14:paraId="0EF8BC88" w14:textId="08474294" w:rsidR="00856407" w:rsidRPr="001E2818" w:rsidRDefault="00856407" w:rsidP="00856407">
            <w:pPr>
              <w:pStyle w:val="tabela2"/>
              <w:rPr>
                <w:rFonts w:eastAsia="Times New Roman" w:cs="Arial"/>
                <w:color w:val="000000"/>
                <w:lang w:val="pl-PL" w:eastAsia="pl-PL"/>
              </w:rPr>
            </w:pPr>
            <w:r>
              <w:rPr>
                <w:rFonts w:eastAsia="Times New Roman" w:cs="Arial"/>
                <w:color w:val="000000"/>
                <w:lang w:val="pl-PL" w:eastAsia="pl-PL"/>
              </w:rPr>
              <w:t>9,1</w:t>
            </w:r>
          </w:p>
        </w:tc>
        <w:tc>
          <w:tcPr>
            <w:tcW w:w="470" w:type="pct"/>
            <w:tcBorders>
              <w:top w:val="single" w:sz="4" w:space="0" w:color="auto"/>
              <w:left w:val="single" w:sz="4" w:space="0" w:color="auto"/>
              <w:bottom w:val="single" w:sz="4" w:space="0" w:color="auto"/>
              <w:right w:val="single" w:sz="4" w:space="0" w:color="auto"/>
            </w:tcBorders>
          </w:tcPr>
          <w:p w14:paraId="67C8F7E0" w14:textId="2C1078D8" w:rsidR="00856407" w:rsidRPr="00E665C9" w:rsidRDefault="00856407" w:rsidP="00856407">
            <w:pPr>
              <w:pStyle w:val="tabela2"/>
              <w:rPr>
                <w:lang w:eastAsia="pl-PL"/>
              </w:rPr>
            </w:pPr>
            <w:r w:rsidRPr="00E665C9">
              <w:rPr>
                <w:rFonts w:eastAsia="Times New Roman" w:cs="Arial"/>
                <w:color w:val="000000"/>
                <w:lang w:eastAsia="pl-PL"/>
              </w:rPr>
              <w:t>56</w:t>
            </w:r>
          </w:p>
        </w:tc>
        <w:tc>
          <w:tcPr>
            <w:tcW w:w="392" w:type="pct"/>
            <w:tcBorders>
              <w:top w:val="nil"/>
              <w:left w:val="nil"/>
              <w:bottom w:val="single" w:sz="4" w:space="0" w:color="auto"/>
              <w:right w:val="single" w:sz="8" w:space="0" w:color="000000"/>
            </w:tcBorders>
            <w:shd w:val="clear" w:color="auto" w:fill="auto"/>
            <w:hideMark/>
          </w:tcPr>
          <w:p w14:paraId="35A27E33" w14:textId="30D1E655" w:rsidR="00856407" w:rsidRPr="00EA7D1D" w:rsidRDefault="00856407" w:rsidP="00856407">
            <w:pPr>
              <w:pStyle w:val="tabela2"/>
              <w:rPr>
                <w:lang w:val="pl-PL" w:eastAsia="pl-PL"/>
              </w:rPr>
            </w:pPr>
            <w:r>
              <w:rPr>
                <w:lang w:val="pl-PL" w:eastAsia="pl-PL"/>
              </w:rPr>
              <w:t>32,1</w:t>
            </w:r>
          </w:p>
        </w:tc>
        <w:tc>
          <w:tcPr>
            <w:tcW w:w="698" w:type="pct"/>
            <w:tcBorders>
              <w:top w:val="nil"/>
              <w:left w:val="nil"/>
              <w:bottom w:val="single" w:sz="4" w:space="0" w:color="auto"/>
              <w:right w:val="single" w:sz="8" w:space="0" w:color="000000"/>
            </w:tcBorders>
          </w:tcPr>
          <w:p w14:paraId="65330CD9" w14:textId="5AF39EBB" w:rsidR="00856407" w:rsidRPr="00BA1950" w:rsidRDefault="00856407" w:rsidP="00856407">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604F87" w:rsidRPr="008848FE" w14:paraId="7110BFED" w14:textId="7280D44B" w:rsidTr="00360BE2">
        <w:trPr>
          <w:trHeight w:val="300"/>
        </w:trPr>
        <w:tc>
          <w:tcPr>
            <w:tcW w:w="246" w:type="pct"/>
            <w:tcBorders>
              <w:top w:val="single" w:sz="4" w:space="0" w:color="auto"/>
              <w:left w:val="single" w:sz="4" w:space="0" w:color="auto"/>
              <w:bottom w:val="single" w:sz="4" w:space="0" w:color="auto"/>
              <w:right w:val="single" w:sz="8" w:space="0" w:color="auto"/>
            </w:tcBorders>
            <w:hideMark/>
          </w:tcPr>
          <w:p w14:paraId="11E43B6F" w14:textId="41498BCB" w:rsidR="00856407" w:rsidRPr="00BB4BE2" w:rsidRDefault="00856407" w:rsidP="00856407">
            <w:pPr>
              <w:pStyle w:val="tabela2"/>
              <w:rPr>
                <w:lang w:val="pl-PL" w:eastAsia="pl-PL"/>
              </w:rPr>
            </w:pPr>
            <w:r>
              <w:rPr>
                <w:lang w:val="pl-PL" w:eastAsia="pl-PL"/>
              </w:rPr>
              <w:t>9.</w:t>
            </w:r>
          </w:p>
        </w:tc>
        <w:tc>
          <w:tcPr>
            <w:tcW w:w="1158" w:type="pct"/>
            <w:tcBorders>
              <w:top w:val="single" w:sz="4" w:space="0" w:color="auto"/>
              <w:left w:val="nil"/>
              <w:bottom w:val="single" w:sz="4" w:space="0" w:color="auto"/>
              <w:right w:val="single" w:sz="8" w:space="0" w:color="auto"/>
            </w:tcBorders>
            <w:shd w:val="clear" w:color="auto" w:fill="auto"/>
            <w:hideMark/>
          </w:tcPr>
          <w:p w14:paraId="7BC8DE59" w14:textId="1E99CB7E" w:rsidR="00856407" w:rsidRPr="008848FE" w:rsidRDefault="00856407" w:rsidP="00856407">
            <w:pPr>
              <w:pStyle w:val="tabela2"/>
              <w:rPr>
                <w:lang w:eastAsia="pl-PL"/>
              </w:rPr>
            </w:pPr>
            <w:r w:rsidRPr="008848FE">
              <w:rPr>
                <w:lang w:eastAsia="pl-PL"/>
              </w:rPr>
              <w:t>Legionowo,</w:t>
            </w:r>
            <w:r w:rsidR="00A46B97">
              <w:rPr>
                <w:lang w:eastAsia="pl-PL"/>
              </w:rPr>
              <w:t xml:space="preserve"> </w:t>
            </w:r>
            <w:r>
              <w:rPr>
                <w:lang w:eastAsia="pl-PL"/>
              </w:rPr>
              <w:br/>
            </w:r>
            <w:r w:rsidRPr="008848FE">
              <w:rPr>
                <w:lang w:eastAsia="pl-PL"/>
              </w:rPr>
              <w:t>ul.</w:t>
            </w:r>
            <w:r w:rsidR="00A46B97">
              <w:rPr>
                <w:lang w:eastAsia="pl-PL"/>
              </w:rPr>
              <w:t xml:space="preserve"> </w:t>
            </w:r>
            <w:r w:rsidRPr="008848FE">
              <w:rPr>
                <w:lang w:eastAsia="pl-PL"/>
              </w:rPr>
              <w:t>Zegrzyńska</w:t>
            </w:r>
            <w:r w:rsidR="00A46B97">
              <w:rPr>
                <w:lang w:eastAsia="pl-PL"/>
              </w:rPr>
              <w:t xml:space="preserve"> </w:t>
            </w:r>
            <w:r>
              <w:rPr>
                <w:lang w:eastAsia="pl-PL"/>
              </w:rPr>
              <w:t>38</w:t>
            </w:r>
          </w:p>
        </w:tc>
        <w:tc>
          <w:tcPr>
            <w:tcW w:w="1018" w:type="pct"/>
            <w:tcBorders>
              <w:top w:val="single" w:sz="4" w:space="0" w:color="auto"/>
              <w:left w:val="single" w:sz="8" w:space="0" w:color="auto"/>
              <w:bottom w:val="single" w:sz="4" w:space="0" w:color="auto"/>
              <w:right w:val="single" w:sz="8" w:space="0" w:color="auto"/>
            </w:tcBorders>
            <w:hideMark/>
          </w:tcPr>
          <w:p w14:paraId="6406F20B" w14:textId="77777777" w:rsidR="00856407" w:rsidRPr="008848FE" w:rsidRDefault="00856407" w:rsidP="00856407">
            <w:pPr>
              <w:pStyle w:val="tabela2"/>
              <w:rPr>
                <w:lang w:eastAsia="pl-PL"/>
              </w:rPr>
            </w:pPr>
            <w:r w:rsidRPr="008848FE">
              <w:t>MzLegionZegIMGW</w:t>
            </w:r>
          </w:p>
        </w:tc>
        <w:tc>
          <w:tcPr>
            <w:tcW w:w="313" w:type="pct"/>
            <w:tcBorders>
              <w:top w:val="single" w:sz="4" w:space="0" w:color="auto"/>
              <w:left w:val="nil"/>
              <w:bottom w:val="single" w:sz="4" w:space="0" w:color="auto"/>
              <w:right w:val="single" w:sz="8" w:space="0" w:color="000000"/>
            </w:tcBorders>
            <w:shd w:val="clear" w:color="auto" w:fill="auto"/>
            <w:hideMark/>
          </w:tcPr>
          <w:p w14:paraId="7980779E" w14:textId="77777777" w:rsidR="00856407" w:rsidRPr="008848FE" w:rsidRDefault="00856407" w:rsidP="00856407">
            <w:pPr>
              <w:pStyle w:val="tabela2"/>
              <w:rPr>
                <w:lang w:eastAsia="pl-PL"/>
              </w:rPr>
            </w:pPr>
            <w:r w:rsidRPr="008848FE">
              <w:rPr>
                <w:lang w:eastAsia="pl-PL"/>
              </w:rPr>
              <w:t>67,1</w:t>
            </w:r>
          </w:p>
        </w:tc>
        <w:tc>
          <w:tcPr>
            <w:tcW w:w="704" w:type="pct"/>
            <w:tcBorders>
              <w:top w:val="single" w:sz="4" w:space="0" w:color="auto"/>
              <w:left w:val="single" w:sz="4" w:space="0" w:color="auto"/>
              <w:bottom w:val="single" w:sz="4" w:space="0" w:color="auto"/>
              <w:right w:val="single" w:sz="4" w:space="0" w:color="auto"/>
            </w:tcBorders>
          </w:tcPr>
          <w:p w14:paraId="064E3AC5" w14:textId="26D3E419" w:rsidR="00856407" w:rsidRPr="001E2818" w:rsidRDefault="00856407" w:rsidP="00856407">
            <w:pPr>
              <w:pStyle w:val="tabela2"/>
              <w:rPr>
                <w:rFonts w:eastAsia="Times New Roman" w:cs="Arial"/>
                <w:color w:val="000000"/>
                <w:lang w:val="pl-PL" w:eastAsia="pl-PL"/>
              </w:rPr>
            </w:pPr>
            <w:r>
              <w:rPr>
                <w:rFonts w:eastAsia="Times New Roman" w:cs="Arial"/>
                <w:color w:val="000000"/>
                <w:lang w:val="pl-PL" w:eastAsia="pl-PL"/>
              </w:rPr>
              <w:t>17,1</w:t>
            </w:r>
          </w:p>
        </w:tc>
        <w:tc>
          <w:tcPr>
            <w:tcW w:w="470" w:type="pct"/>
            <w:tcBorders>
              <w:top w:val="single" w:sz="4" w:space="0" w:color="auto"/>
              <w:left w:val="single" w:sz="4" w:space="0" w:color="auto"/>
              <w:bottom w:val="single" w:sz="4" w:space="0" w:color="auto"/>
              <w:right w:val="single" w:sz="4" w:space="0" w:color="auto"/>
            </w:tcBorders>
          </w:tcPr>
          <w:p w14:paraId="03D353D4" w14:textId="77655A83" w:rsidR="00856407" w:rsidRPr="00E665C9" w:rsidRDefault="00856407" w:rsidP="00856407">
            <w:pPr>
              <w:pStyle w:val="tabela2"/>
              <w:rPr>
                <w:lang w:eastAsia="pl-PL"/>
              </w:rPr>
            </w:pPr>
            <w:r w:rsidRPr="00E665C9">
              <w:rPr>
                <w:rFonts w:eastAsia="Times New Roman" w:cs="Arial"/>
                <w:color w:val="000000"/>
                <w:lang w:eastAsia="pl-PL"/>
              </w:rPr>
              <w:t>70</w:t>
            </w:r>
          </w:p>
        </w:tc>
        <w:tc>
          <w:tcPr>
            <w:tcW w:w="392" w:type="pct"/>
            <w:tcBorders>
              <w:top w:val="single" w:sz="4" w:space="0" w:color="auto"/>
              <w:left w:val="nil"/>
              <w:bottom w:val="single" w:sz="4" w:space="0" w:color="auto"/>
              <w:right w:val="single" w:sz="4" w:space="0" w:color="auto"/>
            </w:tcBorders>
            <w:shd w:val="clear" w:color="auto" w:fill="auto"/>
            <w:hideMark/>
          </w:tcPr>
          <w:p w14:paraId="5079F09E" w14:textId="23DA2BE9" w:rsidR="00856407" w:rsidRPr="008848FE" w:rsidRDefault="00856407" w:rsidP="00856407">
            <w:pPr>
              <w:pStyle w:val="tabela2"/>
              <w:rPr>
                <w:lang w:eastAsia="pl-PL"/>
              </w:rPr>
            </w:pPr>
            <w:r w:rsidRPr="008848FE">
              <w:rPr>
                <w:lang w:eastAsia="pl-PL"/>
              </w:rPr>
              <w:t>35,6</w:t>
            </w:r>
          </w:p>
        </w:tc>
        <w:tc>
          <w:tcPr>
            <w:tcW w:w="698" w:type="pct"/>
            <w:tcBorders>
              <w:top w:val="single" w:sz="4" w:space="0" w:color="auto"/>
              <w:left w:val="nil"/>
              <w:bottom w:val="single" w:sz="4" w:space="0" w:color="auto"/>
              <w:right w:val="single" w:sz="4" w:space="0" w:color="auto"/>
            </w:tcBorders>
          </w:tcPr>
          <w:p w14:paraId="535D3DED" w14:textId="0D2060C4" w:rsidR="00856407" w:rsidRPr="00BA1950" w:rsidRDefault="00856407" w:rsidP="00856407">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604F87" w:rsidRPr="008848FE" w14:paraId="2E885332" w14:textId="3B1D9087" w:rsidTr="00360BE2">
        <w:trPr>
          <w:trHeight w:val="315"/>
        </w:trPr>
        <w:tc>
          <w:tcPr>
            <w:tcW w:w="246" w:type="pct"/>
            <w:tcBorders>
              <w:top w:val="single" w:sz="4" w:space="0" w:color="auto"/>
              <w:left w:val="single" w:sz="4" w:space="0" w:color="auto"/>
              <w:bottom w:val="single" w:sz="4" w:space="0" w:color="auto"/>
              <w:right w:val="single" w:sz="8" w:space="0" w:color="auto"/>
            </w:tcBorders>
            <w:hideMark/>
          </w:tcPr>
          <w:p w14:paraId="2A9FE1D5" w14:textId="549CEB3A" w:rsidR="00856407" w:rsidRPr="00BB4BE2" w:rsidRDefault="00856407" w:rsidP="00856407">
            <w:pPr>
              <w:pStyle w:val="tabela2"/>
              <w:rPr>
                <w:lang w:val="pl-PL" w:eastAsia="pl-PL"/>
              </w:rPr>
            </w:pPr>
            <w:r>
              <w:rPr>
                <w:lang w:val="pl-PL" w:eastAsia="pl-PL"/>
              </w:rPr>
              <w:t>10.</w:t>
            </w:r>
          </w:p>
        </w:tc>
        <w:tc>
          <w:tcPr>
            <w:tcW w:w="1158" w:type="pct"/>
            <w:tcBorders>
              <w:top w:val="single" w:sz="4" w:space="0" w:color="auto"/>
              <w:left w:val="nil"/>
              <w:bottom w:val="single" w:sz="4" w:space="0" w:color="auto"/>
              <w:right w:val="single" w:sz="4" w:space="0" w:color="auto"/>
            </w:tcBorders>
            <w:shd w:val="clear" w:color="auto" w:fill="auto"/>
            <w:hideMark/>
          </w:tcPr>
          <w:p w14:paraId="7C898F0D" w14:textId="712932B6" w:rsidR="00856407" w:rsidRPr="008848FE" w:rsidRDefault="00856407" w:rsidP="00856407">
            <w:pPr>
              <w:pStyle w:val="tabela2"/>
              <w:rPr>
                <w:lang w:eastAsia="pl-PL"/>
              </w:rPr>
            </w:pPr>
            <w:r w:rsidRPr="008848FE">
              <w:rPr>
                <w:lang w:eastAsia="pl-PL"/>
              </w:rPr>
              <w:t>Mława,</w:t>
            </w:r>
            <w:r w:rsidR="00A46B97">
              <w:rPr>
                <w:lang w:eastAsia="pl-PL"/>
              </w:rPr>
              <w:t xml:space="preserve"> </w:t>
            </w:r>
            <w:r>
              <w:rPr>
                <w:lang w:eastAsia="pl-PL"/>
              </w:rPr>
              <w:br/>
            </w:r>
            <w:r w:rsidRPr="008848FE">
              <w:rPr>
                <w:lang w:eastAsia="pl-PL"/>
              </w:rPr>
              <w:t>ul.</w:t>
            </w:r>
            <w:r w:rsidR="00A46B97">
              <w:rPr>
                <w:lang w:val="pl-PL" w:eastAsia="pl-PL"/>
              </w:rPr>
              <w:t xml:space="preserve"> </w:t>
            </w:r>
            <w:r w:rsidRPr="008848FE">
              <w:rPr>
                <w:lang w:eastAsia="pl-PL"/>
              </w:rPr>
              <w:t>Ordona</w:t>
            </w:r>
            <w:r w:rsidR="00A46B97">
              <w:rPr>
                <w:lang w:eastAsia="pl-PL"/>
              </w:rPr>
              <w:t xml:space="preserve"> </w:t>
            </w:r>
            <w:r>
              <w:rPr>
                <w:lang w:eastAsia="pl-PL"/>
              </w:rPr>
              <w:t>14</w:t>
            </w:r>
          </w:p>
        </w:tc>
        <w:tc>
          <w:tcPr>
            <w:tcW w:w="1018" w:type="pct"/>
            <w:tcBorders>
              <w:top w:val="nil"/>
              <w:left w:val="single" w:sz="4" w:space="0" w:color="auto"/>
              <w:bottom w:val="single" w:sz="4" w:space="0" w:color="auto"/>
              <w:right w:val="single" w:sz="8" w:space="0" w:color="auto"/>
            </w:tcBorders>
            <w:hideMark/>
          </w:tcPr>
          <w:p w14:paraId="4441DD15" w14:textId="77777777" w:rsidR="00856407" w:rsidRPr="008848FE" w:rsidRDefault="00856407" w:rsidP="00856407">
            <w:pPr>
              <w:pStyle w:val="tabela2"/>
              <w:rPr>
                <w:lang w:eastAsia="pl-PL"/>
              </w:rPr>
            </w:pPr>
            <w:r w:rsidRPr="008848FE">
              <w:rPr>
                <w:lang w:eastAsia="pl-PL"/>
              </w:rPr>
              <w:t>MzMlawaOrdona</w:t>
            </w:r>
          </w:p>
        </w:tc>
        <w:tc>
          <w:tcPr>
            <w:tcW w:w="313" w:type="pct"/>
            <w:tcBorders>
              <w:top w:val="single" w:sz="8" w:space="0" w:color="auto"/>
              <w:left w:val="nil"/>
              <w:bottom w:val="single" w:sz="8" w:space="0" w:color="auto"/>
              <w:right w:val="single" w:sz="8" w:space="0" w:color="000000"/>
            </w:tcBorders>
            <w:shd w:val="clear" w:color="auto" w:fill="auto"/>
            <w:hideMark/>
          </w:tcPr>
          <w:p w14:paraId="2DCB561B" w14:textId="4FDC8B30" w:rsidR="00856407" w:rsidRPr="008D5483" w:rsidRDefault="00856407" w:rsidP="00856407">
            <w:pPr>
              <w:pStyle w:val="tabela2"/>
              <w:rPr>
                <w:lang w:val="pl-PL" w:eastAsia="pl-PL"/>
              </w:rPr>
            </w:pPr>
            <w:r w:rsidRPr="008848FE">
              <w:rPr>
                <w:lang w:eastAsia="pl-PL"/>
              </w:rPr>
              <w:t>55</w:t>
            </w:r>
            <w:r>
              <w:rPr>
                <w:lang w:val="pl-PL" w:eastAsia="pl-PL"/>
              </w:rPr>
              <w:t>,0</w:t>
            </w:r>
          </w:p>
        </w:tc>
        <w:tc>
          <w:tcPr>
            <w:tcW w:w="704" w:type="pct"/>
            <w:tcBorders>
              <w:top w:val="single" w:sz="4" w:space="0" w:color="auto"/>
              <w:left w:val="single" w:sz="4" w:space="0" w:color="auto"/>
              <w:bottom w:val="single" w:sz="4" w:space="0" w:color="auto"/>
              <w:right w:val="single" w:sz="4" w:space="0" w:color="auto"/>
            </w:tcBorders>
          </w:tcPr>
          <w:p w14:paraId="38CAEEA7" w14:textId="3B7EBDEA" w:rsidR="00856407" w:rsidRPr="001E2818" w:rsidRDefault="00856407" w:rsidP="00856407">
            <w:pPr>
              <w:pStyle w:val="tabela2"/>
              <w:rPr>
                <w:rFonts w:eastAsia="Times New Roman" w:cs="Arial"/>
                <w:color w:val="000000"/>
                <w:lang w:val="pl-PL" w:eastAsia="pl-PL"/>
              </w:rPr>
            </w:pPr>
            <w:r>
              <w:rPr>
                <w:rFonts w:eastAsia="Times New Roman" w:cs="Arial"/>
                <w:color w:val="000000"/>
                <w:lang w:val="pl-PL" w:eastAsia="pl-PL"/>
              </w:rPr>
              <w:t>5,0</w:t>
            </w:r>
          </w:p>
        </w:tc>
        <w:tc>
          <w:tcPr>
            <w:tcW w:w="470" w:type="pct"/>
            <w:tcBorders>
              <w:top w:val="single" w:sz="4" w:space="0" w:color="auto"/>
              <w:left w:val="single" w:sz="4" w:space="0" w:color="auto"/>
              <w:bottom w:val="single" w:sz="4" w:space="0" w:color="auto"/>
              <w:right w:val="single" w:sz="4" w:space="0" w:color="auto"/>
            </w:tcBorders>
          </w:tcPr>
          <w:p w14:paraId="0547C217" w14:textId="02314FB1" w:rsidR="00856407" w:rsidRPr="00E665C9" w:rsidRDefault="00856407" w:rsidP="00856407">
            <w:pPr>
              <w:pStyle w:val="tabela2"/>
              <w:rPr>
                <w:lang w:eastAsia="pl-PL"/>
              </w:rPr>
            </w:pPr>
            <w:r w:rsidRPr="00E665C9">
              <w:rPr>
                <w:rFonts w:eastAsia="Times New Roman" w:cs="Arial"/>
                <w:color w:val="000000"/>
                <w:lang w:eastAsia="pl-PL"/>
              </w:rPr>
              <w:t>52</w:t>
            </w:r>
          </w:p>
        </w:tc>
        <w:tc>
          <w:tcPr>
            <w:tcW w:w="392" w:type="pct"/>
            <w:tcBorders>
              <w:top w:val="single" w:sz="8" w:space="0" w:color="auto"/>
              <w:left w:val="nil"/>
              <w:bottom w:val="single" w:sz="8" w:space="0" w:color="auto"/>
              <w:right w:val="single" w:sz="8" w:space="0" w:color="000000"/>
            </w:tcBorders>
            <w:shd w:val="clear" w:color="auto" w:fill="auto"/>
            <w:hideMark/>
          </w:tcPr>
          <w:p w14:paraId="6CB31DBA" w14:textId="5D4398BF" w:rsidR="00856407" w:rsidRPr="008848FE" w:rsidRDefault="00856407" w:rsidP="00856407">
            <w:pPr>
              <w:pStyle w:val="tabela2"/>
              <w:rPr>
                <w:lang w:eastAsia="pl-PL"/>
              </w:rPr>
            </w:pPr>
            <w:r w:rsidRPr="008848FE">
              <w:rPr>
                <w:lang w:eastAsia="pl-PL"/>
              </w:rPr>
              <w:t>30,4</w:t>
            </w:r>
          </w:p>
        </w:tc>
        <w:tc>
          <w:tcPr>
            <w:tcW w:w="698" w:type="pct"/>
            <w:tcBorders>
              <w:top w:val="single" w:sz="8" w:space="0" w:color="auto"/>
              <w:left w:val="nil"/>
              <w:bottom w:val="single" w:sz="8" w:space="0" w:color="auto"/>
              <w:right w:val="single" w:sz="8" w:space="0" w:color="000000"/>
            </w:tcBorders>
          </w:tcPr>
          <w:p w14:paraId="783E664D" w14:textId="548B5592" w:rsidR="00856407" w:rsidRPr="00BA1950" w:rsidRDefault="00856407" w:rsidP="00856407">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bl>
    <w:p w14:paraId="2A68BFCD" w14:textId="6BE857B3" w:rsidR="00481E75" w:rsidRPr="005E50FD" w:rsidRDefault="00481E75" w:rsidP="00EA7D1D">
      <w:pPr>
        <w:rPr>
          <w:rFonts w:eastAsia="Cambria"/>
        </w:rPr>
      </w:pPr>
      <w:r w:rsidRPr="005E50FD">
        <w:rPr>
          <w:rFonts w:eastAsia="Cambria"/>
        </w:rPr>
        <w:t>*</w:t>
      </w:r>
      <w:r w:rsidR="00A46B97">
        <w:rPr>
          <w:rFonts w:eastAsia="Cambria"/>
        </w:rPr>
        <w:t xml:space="preserve"> </w:t>
      </w:r>
      <w:r w:rsidRPr="005E50FD">
        <w:rPr>
          <w:rFonts w:eastAsia="Cambria"/>
        </w:rPr>
        <w:t>pomiary</w:t>
      </w:r>
      <w:r w:rsidR="00A46B97">
        <w:rPr>
          <w:rFonts w:eastAsia="Cambria"/>
        </w:rPr>
        <w:t xml:space="preserve"> </w:t>
      </w:r>
      <w:r w:rsidRPr="005E50FD">
        <w:rPr>
          <w:rFonts w:eastAsia="Cambria"/>
        </w:rPr>
        <w:t>prowadzone</w:t>
      </w:r>
      <w:r w:rsidR="00A46B97">
        <w:rPr>
          <w:rFonts w:eastAsia="Cambria"/>
        </w:rPr>
        <w:t xml:space="preserve"> </w:t>
      </w:r>
      <w:r w:rsidRPr="005E50FD">
        <w:rPr>
          <w:rFonts w:eastAsia="Cambria"/>
        </w:rPr>
        <w:t>metodą</w:t>
      </w:r>
      <w:r w:rsidR="00A46B97">
        <w:rPr>
          <w:rFonts w:eastAsia="Cambria"/>
        </w:rPr>
        <w:t xml:space="preserve"> </w:t>
      </w:r>
      <w:r w:rsidRPr="005E50FD">
        <w:rPr>
          <w:rFonts w:eastAsia="Cambria"/>
        </w:rPr>
        <w:t>automatyczną</w:t>
      </w:r>
    </w:p>
    <w:p w14:paraId="0F92F2FE" w14:textId="3E7E6CC1" w:rsidR="00481E75" w:rsidRPr="005E50FD" w:rsidRDefault="00481E75" w:rsidP="00EA7D1D">
      <w:pPr>
        <w:rPr>
          <w:rFonts w:eastAsia="Cambria"/>
        </w:rPr>
      </w:pPr>
      <w:r w:rsidRPr="005E50FD">
        <w:rPr>
          <w:rFonts w:eastAsia="Cambria"/>
        </w:rPr>
        <w:t>**</w:t>
      </w:r>
      <w:r w:rsidR="00A46B97">
        <w:rPr>
          <w:rFonts w:eastAsia="Cambria"/>
        </w:rPr>
        <w:t xml:space="preserve"> </w:t>
      </w:r>
      <w:r w:rsidRPr="005E50FD">
        <w:rPr>
          <w:rFonts w:eastAsia="Cambria"/>
        </w:rPr>
        <w:t>pomiary</w:t>
      </w:r>
      <w:r w:rsidR="00A46B97">
        <w:rPr>
          <w:rFonts w:eastAsia="Cambria"/>
        </w:rPr>
        <w:t xml:space="preserve"> </w:t>
      </w:r>
      <w:r w:rsidRPr="005E50FD">
        <w:rPr>
          <w:rFonts w:eastAsia="Cambria"/>
        </w:rPr>
        <w:t>prowadzone</w:t>
      </w:r>
      <w:r w:rsidR="00A46B97">
        <w:rPr>
          <w:rFonts w:eastAsia="Cambria"/>
        </w:rPr>
        <w:t xml:space="preserve"> </w:t>
      </w:r>
      <w:r w:rsidRPr="005E50FD">
        <w:rPr>
          <w:rFonts w:eastAsia="Cambria"/>
        </w:rPr>
        <w:t>metodą</w:t>
      </w:r>
      <w:r w:rsidR="00A46B97">
        <w:rPr>
          <w:rFonts w:eastAsia="Cambria"/>
        </w:rPr>
        <w:t xml:space="preserve"> </w:t>
      </w:r>
      <w:r w:rsidRPr="005E50FD">
        <w:rPr>
          <w:rFonts w:eastAsia="Cambria"/>
        </w:rPr>
        <w:t>manualną</w:t>
      </w:r>
    </w:p>
    <w:p w14:paraId="02209CF5" w14:textId="58A7EBE5" w:rsidR="00C45C9E" w:rsidRDefault="00C45C9E" w:rsidP="00C45C9E">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4</w:t>
      </w:r>
      <w:r w:rsidR="0083721D">
        <w:rPr>
          <w:lang w:val="pl-PL"/>
        </w:rPr>
        <w:fldChar w:fldCharType="end"/>
      </w:r>
      <w:r w:rsidR="00A46B97">
        <w:rPr>
          <w:lang w:val="pl-PL"/>
        </w:rPr>
        <w:t xml:space="preserve"> </w:t>
      </w:r>
      <w:r w:rsidR="00964878" w:rsidRPr="00D022DD">
        <w:rPr>
          <w:lang w:val="pl-PL"/>
        </w:rPr>
        <w:t>Poziomy</w:t>
      </w:r>
      <w:r w:rsidR="00A46B97">
        <w:rPr>
          <w:lang w:val="pl-PL"/>
        </w:rPr>
        <w:t xml:space="preserve"> </w:t>
      </w:r>
      <w:r w:rsidR="00964878" w:rsidRPr="00D022DD">
        <w:rPr>
          <w:lang w:val="pl-PL"/>
        </w:rPr>
        <w:t>stężeń</w:t>
      </w:r>
      <w:r w:rsidR="00A46B97">
        <w:rPr>
          <w:lang w:val="pl-PL"/>
        </w:rPr>
        <w:t xml:space="preserve"> </w:t>
      </w:r>
      <w:r w:rsidR="00964878" w:rsidRPr="00D022DD">
        <w:rPr>
          <w:lang w:val="pl-PL"/>
        </w:rPr>
        <w:t>pyłu</w:t>
      </w:r>
      <w:r w:rsidR="00A46B97">
        <w:rPr>
          <w:lang w:val="pl-PL"/>
        </w:rPr>
        <w:t xml:space="preserve"> </w:t>
      </w:r>
      <w:r w:rsidR="00964878" w:rsidRPr="00D022DD">
        <w:rPr>
          <w:lang w:val="pl-PL"/>
        </w:rPr>
        <w:t>zawieszonego</w:t>
      </w:r>
      <w:r w:rsidR="00A46B97">
        <w:rPr>
          <w:lang w:val="pl-PL"/>
        </w:rPr>
        <w:t xml:space="preserve"> </w:t>
      </w:r>
      <w:r w:rsidR="00964878" w:rsidRPr="00D022DD">
        <w:rPr>
          <w:lang w:val="pl-PL"/>
        </w:rPr>
        <w:t>PM10</w:t>
      </w:r>
      <w:r w:rsidR="00A46B97">
        <w:rPr>
          <w:lang w:val="pl-PL"/>
        </w:rPr>
        <w:t xml:space="preserve"> </w:t>
      </w:r>
      <w:r w:rsidR="00964878" w:rsidRPr="00D022DD">
        <w:rPr>
          <w:lang w:val="pl-PL"/>
        </w:rPr>
        <w:t>w</w:t>
      </w:r>
      <w:r w:rsidR="00A46B97">
        <w:rPr>
          <w:lang w:val="pl-PL"/>
        </w:rPr>
        <w:t xml:space="preserve"> </w:t>
      </w:r>
      <w:r w:rsidR="00964878" w:rsidRPr="00D022DD">
        <w:rPr>
          <w:lang w:val="pl-PL"/>
        </w:rPr>
        <w:t>strefie</w:t>
      </w:r>
      <w:r w:rsidR="00A46B97">
        <w:rPr>
          <w:lang w:val="pl-PL"/>
        </w:rPr>
        <w:t xml:space="preserve"> </w:t>
      </w:r>
      <w:r w:rsidR="00964878" w:rsidRPr="00D022DD">
        <w:rPr>
          <w:lang w:val="pl-PL"/>
        </w:rPr>
        <w:t>mazowieckiej</w:t>
      </w:r>
      <w:r w:rsidR="00A46B97">
        <w:rPr>
          <w:lang w:val="pl-PL"/>
        </w:rPr>
        <w:t xml:space="preserve"> </w:t>
      </w:r>
      <w:r w:rsidR="00964878" w:rsidRPr="00D022DD">
        <w:rPr>
          <w:lang w:val="pl-PL"/>
        </w:rPr>
        <w:t>w</w:t>
      </w:r>
      <w:r w:rsidR="00A46B97">
        <w:rPr>
          <w:lang w:val="pl-PL"/>
        </w:rPr>
        <w:t xml:space="preserve"> </w:t>
      </w:r>
      <w:r w:rsidR="00964878" w:rsidRPr="00D022DD">
        <w:rPr>
          <w:lang w:val="pl-PL"/>
        </w:rPr>
        <w:t>2015</w:t>
      </w:r>
      <w:r w:rsidR="00A46B97">
        <w:rPr>
          <w:lang w:val="pl-PL"/>
        </w:rPr>
        <w:t xml:space="preserve"> </w:t>
      </w:r>
      <w:r w:rsidR="00964878" w:rsidRPr="00D022DD">
        <w:rPr>
          <w:lang w:val="pl-PL"/>
        </w:rPr>
        <w:t>r</w:t>
      </w:r>
      <w:r w:rsidR="00EF73B5">
        <w:rPr>
          <w:lang w:val="pl-PL"/>
        </w:rPr>
        <w:t>oku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Poziomy stężeń pyłu zawieszonego PM10 w strefie mazowieckiej w 2015 roku"/>
        <w:tblDescription w:val="Tabela pokazująca poziomy średnioroczne i średniodobowe stężeń pyłu zawieszonego PM10 w strefie mazowieckiej w 2015 roku na poszczególnych stanowiskach "/>
      </w:tblPr>
      <w:tblGrid>
        <w:gridCol w:w="382"/>
        <w:gridCol w:w="2037"/>
        <w:gridCol w:w="1829"/>
        <w:gridCol w:w="709"/>
        <w:gridCol w:w="1274"/>
        <w:gridCol w:w="852"/>
        <w:gridCol w:w="709"/>
        <w:gridCol w:w="1270"/>
      </w:tblGrid>
      <w:tr w:rsidR="001515B3" w:rsidRPr="00007804" w14:paraId="3DBACCC0" w14:textId="1CD3368F" w:rsidTr="00360BE2">
        <w:trPr>
          <w:cantSplit/>
          <w:trHeight w:val="1456"/>
          <w:tblHeader/>
        </w:trPr>
        <w:tc>
          <w:tcPr>
            <w:tcW w:w="211" w:type="pct"/>
            <w:shd w:val="clear" w:color="auto" w:fill="auto"/>
            <w:textDirection w:val="btLr"/>
            <w:hideMark/>
          </w:tcPr>
          <w:p w14:paraId="4CC3C174" w14:textId="77777777" w:rsidR="001E2818" w:rsidRPr="00785070" w:rsidRDefault="001E2818" w:rsidP="007624D2">
            <w:pPr>
              <w:pStyle w:val="tabela2"/>
              <w:rPr>
                <w:b/>
                <w:bCs/>
                <w:lang w:eastAsia="pl-PL"/>
              </w:rPr>
            </w:pPr>
            <w:r w:rsidRPr="00785070">
              <w:rPr>
                <w:b/>
                <w:bCs/>
                <w:lang w:eastAsia="pl-PL"/>
              </w:rPr>
              <w:t>Lp.</w:t>
            </w:r>
          </w:p>
        </w:tc>
        <w:tc>
          <w:tcPr>
            <w:tcW w:w="1124" w:type="pct"/>
            <w:shd w:val="clear" w:color="auto" w:fill="auto"/>
            <w:textDirection w:val="btLr"/>
            <w:hideMark/>
          </w:tcPr>
          <w:p w14:paraId="0CE15217" w14:textId="77777777" w:rsidR="001E2818" w:rsidRPr="00785070" w:rsidRDefault="001E2818">
            <w:pPr>
              <w:pStyle w:val="tabela2"/>
              <w:rPr>
                <w:b/>
                <w:bCs/>
                <w:lang w:eastAsia="pl-PL"/>
              </w:rPr>
            </w:pPr>
            <w:r w:rsidRPr="00785070">
              <w:rPr>
                <w:b/>
                <w:bCs/>
                <w:lang w:eastAsia="pl-PL"/>
              </w:rPr>
              <w:t>Stanowisko</w:t>
            </w:r>
          </w:p>
        </w:tc>
        <w:tc>
          <w:tcPr>
            <w:tcW w:w="1009" w:type="pct"/>
            <w:shd w:val="clear" w:color="auto" w:fill="auto"/>
            <w:textDirection w:val="btLr"/>
            <w:hideMark/>
          </w:tcPr>
          <w:p w14:paraId="3B16F2C1" w14:textId="6539A2F4" w:rsidR="001E2818" w:rsidRPr="00785070" w:rsidRDefault="001E2818">
            <w:pPr>
              <w:pStyle w:val="tabela2"/>
              <w:rPr>
                <w:b/>
                <w:bCs/>
                <w:lang w:eastAsia="pl-PL"/>
              </w:rPr>
            </w:pPr>
            <w:r w:rsidRPr="00785070">
              <w:rPr>
                <w:b/>
                <w:bCs/>
                <w:lang w:eastAsia="pl-PL"/>
              </w:rPr>
              <w:t>Kod</w:t>
            </w:r>
            <w:r w:rsidR="00A46B97">
              <w:rPr>
                <w:b/>
                <w:bCs/>
                <w:lang w:eastAsia="pl-PL"/>
              </w:rPr>
              <w:t xml:space="preserve"> </w:t>
            </w:r>
            <w:r w:rsidRPr="00785070">
              <w:rPr>
                <w:b/>
                <w:bCs/>
                <w:lang w:eastAsia="pl-PL"/>
              </w:rPr>
              <w:t>krajowy</w:t>
            </w:r>
            <w:r w:rsidR="00A46B97">
              <w:rPr>
                <w:b/>
                <w:bCs/>
                <w:lang w:eastAsia="pl-PL"/>
              </w:rPr>
              <w:t xml:space="preserve"> </w:t>
            </w:r>
            <w:r w:rsidRPr="00785070">
              <w:rPr>
                <w:b/>
                <w:bCs/>
                <w:lang w:eastAsia="pl-PL"/>
              </w:rPr>
              <w:t>stacji</w:t>
            </w:r>
          </w:p>
        </w:tc>
        <w:tc>
          <w:tcPr>
            <w:tcW w:w="391" w:type="pct"/>
            <w:shd w:val="clear" w:color="auto" w:fill="auto"/>
            <w:textDirection w:val="btLr"/>
            <w:hideMark/>
          </w:tcPr>
          <w:p w14:paraId="122D8AAC" w14:textId="48C6C590" w:rsidR="001E2818" w:rsidRPr="00785070" w:rsidRDefault="001E2818" w:rsidP="00360BE2">
            <w:pPr>
              <w:pStyle w:val="tabela2"/>
              <w:rPr>
                <w:b/>
                <w:bCs/>
                <w:lang w:eastAsia="pl-PL"/>
              </w:rPr>
            </w:pPr>
            <w:r w:rsidRPr="00785070">
              <w:rPr>
                <w:b/>
                <w:bCs/>
                <w:lang w:eastAsia="pl-PL"/>
              </w:rPr>
              <w:t>PM10</w:t>
            </w:r>
            <w:r w:rsidR="00A46B97">
              <w:rPr>
                <w:b/>
                <w:bCs/>
                <w:lang w:eastAsia="pl-PL"/>
              </w:rPr>
              <w:t xml:space="preserve"> </w:t>
            </w:r>
            <w:r w:rsidRPr="00785070">
              <w:rPr>
                <w:b/>
                <w:bCs/>
                <w:lang w:eastAsia="pl-PL"/>
              </w:rPr>
              <w:t>24h</w:t>
            </w:r>
            <w:r w:rsidR="00A46B97">
              <w:rPr>
                <w:b/>
                <w:bCs/>
                <w:lang w:val="en-US" w:eastAsia="pl-PL"/>
              </w:rPr>
              <w:t xml:space="preserve"> </w:t>
            </w:r>
            <w:r w:rsidRPr="00785070">
              <w:rPr>
                <w:b/>
                <w:bCs/>
                <w:lang w:eastAsia="pl-PL"/>
              </w:rPr>
              <w:t>S</w:t>
            </w:r>
            <w:r w:rsidRPr="00785070">
              <w:rPr>
                <w:b/>
                <w:bCs/>
                <w:vertAlign w:val="subscript"/>
                <w:lang w:eastAsia="pl-PL"/>
              </w:rPr>
              <w:t>36max</w:t>
            </w:r>
            <w:r w:rsidR="00A46B97" w:rsidRPr="00782BE1">
              <w:rPr>
                <w:b/>
                <w:bCs/>
                <w:lang w:val="en-GB" w:eastAsia="pl-PL"/>
              </w:rPr>
              <w:t xml:space="preserve"> </w:t>
            </w:r>
            <w:r w:rsidRPr="00785070">
              <w:rPr>
                <w:b/>
                <w:bCs/>
                <w:lang w:eastAsia="pl-PL"/>
              </w:rPr>
              <w:t>[μg/m</w:t>
            </w:r>
            <w:r w:rsidRPr="00785070">
              <w:rPr>
                <w:b/>
                <w:bCs/>
                <w:vertAlign w:val="superscript"/>
                <w:lang w:eastAsia="pl-PL"/>
              </w:rPr>
              <w:t>3</w:t>
            </w:r>
            <w:r w:rsidRPr="00785070">
              <w:rPr>
                <w:b/>
                <w:bCs/>
                <w:lang w:eastAsia="pl-PL"/>
              </w:rPr>
              <w:t>]</w:t>
            </w:r>
          </w:p>
        </w:tc>
        <w:tc>
          <w:tcPr>
            <w:tcW w:w="703" w:type="pct"/>
            <w:textDirection w:val="btLr"/>
          </w:tcPr>
          <w:p w14:paraId="32C614AC" w14:textId="1205D7E6" w:rsidR="001E2818" w:rsidRPr="00E665C9" w:rsidRDefault="001E2818" w:rsidP="00360BE2">
            <w:pPr>
              <w:pStyle w:val="tabela2"/>
              <w:rPr>
                <w:rFonts w:eastAsia="Times New Roman" w:cs="Arial"/>
                <w:b/>
                <w:bCs/>
                <w:color w:val="000000"/>
                <w:lang w:eastAsia="pl-PL"/>
              </w:rPr>
            </w:pPr>
            <w:r w:rsidRPr="00D022DD">
              <w:rPr>
                <w:b/>
                <w:bCs/>
                <w:lang w:val="pl-PL" w:eastAsia="pl-PL"/>
              </w:rPr>
              <w:t>PM10</w:t>
            </w:r>
            <w:r w:rsidR="00A46B97">
              <w:rPr>
                <w:b/>
                <w:bCs/>
                <w:lang w:val="pl-PL" w:eastAsia="pl-PL"/>
              </w:rPr>
              <w:t xml:space="preserve"> </w:t>
            </w:r>
            <w:r w:rsidRPr="00D022DD">
              <w:rPr>
                <w:b/>
                <w:bCs/>
                <w:lang w:val="pl-PL" w:eastAsia="pl-PL"/>
              </w:rPr>
              <w:t>24h</w:t>
            </w:r>
            <w:r w:rsidR="00A46B97">
              <w:rPr>
                <w:b/>
                <w:bCs/>
                <w:lang w:val="pl-PL" w:eastAsia="pl-PL"/>
              </w:rPr>
              <w:t xml:space="preserve"> </w:t>
            </w:r>
            <w:r w:rsidRPr="00D022DD">
              <w:rPr>
                <w:b/>
                <w:bCs/>
                <w:lang w:val="pl-PL" w:eastAsia="pl-PL"/>
              </w:rPr>
              <w:t>Wielkość</w:t>
            </w:r>
            <w:r w:rsidR="00A46B97">
              <w:rPr>
                <w:b/>
                <w:bCs/>
                <w:lang w:val="pl-PL" w:eastAsia="pl-PL"/>
              </w:rPr>
              <w:t xml:space="preserve"> </w:t>
            </w:r>
            <w:r w:rsidRPr="00D022DD">
              <w:rPr>
                <w:b/>
                <w:bCs/>
                <w:lang w:val="pl-PL" w:eastAsia="pl-PL"/>
              </w:rPr>
              <w:t>przekroczenia</w:t>
            </w:r>
            <w:r w:rsidR="00A46B97">
              <w:rPr>
                <w:b/>
                <w:bCs/>
                <w:lang w:val="pl-PL" w:eastAsia="pl-PL"/>
              </w:rPr>
              <w:t xml:space="preserve"> </w:t>
            </w:r>
            <w:r w:rsidRPr="00D022DD">
              <w:rPr>
                <w:b/>
                <w:bCs/>
                <w:lang w:val="pl-PL" w:eastAsia="pl-PL"/>
              </w:rPr>
              <w:t>[μg/m</w:t>
            </w:r>
            <w:r w:rsidRPr="00D022DD">
              <w:rPr>
                <w:b/>
                <w:bCs/>
                <w:vertAlign w:val="superscript"/>
                <w:lang w:val="pl-PL" w:eastAsia="pl-PL"/>
              </w:rPr>
              <w:t>3</w:t>
            </w:r>
            <w:r w:rsidRPr="00D022DD">
              <w:rPr>
                <w:b/>
                <w:bCs/>
                <w:lang w:val="pl-PL" w:eastAsia="pl-PL"/>
              </w:rPr>
              <w:t>]</w:t>
            </w:r>
          </w:p>
        </w:tc>
        <w:tc>
          <w:tcPr>
            <w:tcW w:w="470" w:type="pct"/>
            <w:tcBorders>
              <w:top w:val="single" w:sz="4" w:space="0" w:color="auto"/>
              <w:left w:val="single" w:sz="4" w:space="0" w:color="auto"/>
              <w:bottom w:val="single" w:sz="4" w:space="0" w:color="auto"/>
              <w:right w:val="single" w:sz="4" w:space="0" w:color="auto"/>
            </w:tcBorders>
            <w:textDirection w:val="btLr"/>
          </w:tcPr>
          <w:p w14:paraId="5EC88DD0" w14:textId="62EDAB5E" w:rsidR="001E2818" w:rsidRPr="00E665C9" w:rsidRDefault="001E2818" w:rsidP="00360BE2">
            <w:pPr>
              <w:pStyle w:val="tabela2"/>
              <w:rPr>
                <w:b/>
                <w:bCs/>
                <w:lang w:eastAsia="pl-PL"/>
              </w:rPr>
            </w:pPr>
            <w:r w:rsidRPr="00E665C9">
              <w:rPr>
                <w:rFonts w:eastAsia="Times New Roman" w:cs="Arial"/>
                <w:b/>
                <w:bCs/>
                <w:color w:val="000000"/>
                <w:lang w:eastAsia="pl-PL"/>
              </w:rPr>
              <w:t>PM10</w:t>
            </w:r>
            <w:r w:rsidR="00A46B97">
              <w:rPr>
                <w:rFonts w:eastAsia="Times New Roman" w:cs="Arial"/>
                <w:b/>
                <w:bCs/>
                <w:color w:val="000000"/>
                <w:lang w:eastAsia="pl-PL"/>
              </w:rPr>
              <w:t xml:space="preserve"> </w:t>
            </w:r>
            <w:r w:rsidRPr="00E665C9">
              <w:rPr>
                <w:rFonts w:eastAsia="Times New Roman" w:cs="Arial"/>
                <w:b/>
                <w:bCs/>
                <w:color w:val="000000"/>
                <w:lang w:eastAsia="pl-PL"/>
              </w:rPr>
              <w:t>24h</w:t>
            </w:r>
            <w:r w:rsidR="00A46B97">
              <w:rPr>
                <w:rFonts w:eastAsia="Times New Roman" w:cs="Arial"/>
                <w:b/>
                <w:bCs/>
                <w:color w:val="000000"/>
                <w:lang w:val="pl-PL" w:eastAsia="pl-PL"/>
              </w:rPr>
              <w:t xml:space="preserve"> </w:t>
            </w:r>
            <w:r w:rsidRPr="00E665C9">
              <w:rPr>
                <w:rFonts w:eastAsia="Times New Roman" w:cs="Arial"/>
                <w:b/>
                <w:bCs/>
                <w:color w:val="000000"/>
                <w:lang w:eastAsia="pl-PL"/>
              </w:rPr>
              <w:t>Liczba</w:t>
            </w:r>
            <w:r w:rsidR="00A46B97">
              <w:rPr>
                <w:rFonts w:eastAsia="Times New Roman" w:cs="Arial"/>
                <w:b/>
                <w:bCs/>
                <w:color w:val="000000"/>
                <w:lang w:eastAsia="pl-PL"/>
              </w:rPr>
              <w:t xml:space="preserve"> </w:t>
            </w:r>
            <w:r w:rsidRPr="00E665C9">
              <w:rPr>
                <w:rFonts w:eastAsia="Times New Roman" w:cs="Arial"/>
                <w:b/>
                <w:bCs/>
                <w:color w:val="000000"/>
                <w:lang w:eastAsia="pl-PL"/>
              </w:rPr>
              <w:t>przekroczeń</w:t>
            </w:r>
          </w:p>
        </w:tc>
        <w:tc>
          <w:tcPr>
            <w:tcW w:w="391" w:type="pct"/>
            <w:shd w:val="clear" w:color="auto" w:fill="auto"/>
            <w:textDirection w:val="btLr"/>
            <w:hideMark/>
          </w:tcPr>
          <w:p w14:paraId="29BFCA26" w14:textId="2EC55543" w:rsidR="001E2818" w:rsidRPr="00785070" w:rsidRDefault="001E2818" w:rsidP="00360BE2">
            <w:pPr>
              <w:pStyle w:val="tabela2"/>
              <w:rPr>
                <w:b/>
                <w:bCs/>
                <w:lang w:eastAsia="pl-PL"/>
              </w:rPr>
            </w:pPr>
            <w:r w:rsidRPr="00785070">
              <w:rPr>
                <w:b/>
                <w:bCs/>
                <w:lang w:eastAsia="pl-PL"/>
              </w:rPr>
              <w:t>PM10</w:t>
            </w:r>
            <w:r w:rsidR="00A46B97">
              <w:rPr>
                <w:b/>
                <w:bCs/>
                <w:lang w:eastAsia="pl-PL"/>
              </w:rPr>
              <w:t xml:space="preserve"> </w:t>
            </w:r>
            <w:r w:rsidRPr="00785070">
              <w:rPr>
                <w:b/>
                <w:bCs/>
                <w:lang w:eastAsia="pl-PL"/>
              </w:rPr>
              <w:t>S</w:t>
            </w:r>
            <w:r w:rsidRPr="00785070">
              <w:rPr>
                <w:b/>
                <w:bCs/>
                <w:vertAlign w:val="subscript"/>
                <w:lang w:eastAsia="pl-PL"/>
              </w:rPr>
              <w:t>a</w:t>
            </w:r>
            <w:r w:rsidR="00A46B97">
              <w:rPr>
                <w:b/>
                <w:bCs/>
                <w:vertAlign w:val="subscript"/>
                <w:lang w:val="pl-PL" w:eastAsia="pl-PL"/>
              </w:rPr>
              <w:t xml:space="preserve"> </w:t>
            </w:r>
            <w:r w:rsidRPr="00785070">
              <w:rPr>
                <w:b/>
                <w:bCs/>
                <w:lang w:eastAsia="pl-PL"/>
              </w:rPr>
              <w:t>[μg/m</w:t>
            </w:r>
            <w:r w:rsidRPr="00785070">
              <w:rPr>
                <w:b/>
                <w:bCs/>
                <w:vertAlign w:val="superscript"/>
                <w:lang w:eastAsia="pl-PL"/>
              </w:rPr>
              <w:t>3</w:t>
            </w:r>
            <w:r w:rsidRPr="00785070">
              <w:rPr>
                <w:b/>
                <w:bCs/>
                <w:lang w:eastAsia="pl-PL"/>
              </w:rPr>
              <w:t>]</w:t>
            </w:r>
          </w:p>
        </w:tc>
        <w:tc>
          <w:tcPr>
            <w:tcW w:w="701" w:type="pct"/>
            <w:textDirection w:val="btLr"/>
          </w:tcPr>
          <w:p w14:paraId="6DE0CC76" w14:textId="2320DDBD" w:rsidR="001E2818" w:rsidRPr="00785070" w:rsidRDefault="001E2818" w:rsidP="00360BE2">
            <w:pPr>
              <w:pStyle w:val="tabela2"/>
              <w:rPr>
                <w:b/>
                <w:bCs/>
                <w:lang w:eastAsia="pl-PL"/>
              </w:rPr>
            </w:pPr>
            <w:r w:rsidRPr="00D022DD">
              <w:rPr>
                <w:b/>
                <w:bCs/>
                <w:lang w:val="pl-PL" w:eastAsia="pl-PL"/>
              </w:rPr>
              <w:t>PM10</w:t>
            </w:r>
            <w:r w:rsidR="00A46B97">
              <w:rPr>
                <w:b/>
                <w:bCs/>
                <w:lang w:val="pl-PL"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D022DD">
              <w:rPr>
                <w:b/>
                <w:bCs/>
                <w:lang w:val="pl-PL" w:eastAsia="pl-PL"/>
              </w:rPr>
              <w:t>Wielkość</w:t>
            </w:r>
            <w:r w:rsidR="00A46B97">
              <w:rPr>
                <w:b/>
                <w:bCs/>
                <w:lang w:val="pl-PL" w:eastAsia="pl-PL"/>
              </w:rPr>
              <w:t xml:space="preserve"> </w:t>
            </w:r>
            <w:r w:rsidRPr="00D022DD">
              <w:rPr>
                <w:b/>
                <w:bCs/>
                <w:lang w:val="pl-PL" w:eastAsia="pl-PL"/>
              </w:rPr>
              <w:t>przekroczenia</w:t>
            </w:r>
            <w:r w:rsidR="00A46B97">
              <w:rPr>
                <w:b/>
                <w:bCs/>
                <w:lang w:val="pl-PL" w:eastAsia="pl-PL"/>
              </w:rPr>
              <w:t xml:space="preserve"> </w:t>
            </w:r>
            <w:r w:rsidRPr="00D022DD">
              <w:rPr>
                <w:b/>
                <w:bCs/>
                <w:lang w:val="pl-PL" w:eastAsia="pl-PL"/>
              </w:rPr>
              <w:t>[μg/m</w:t>
            </w:r>
            <w:r w:rsidRPr="00D022DD">
              <w:rPr>
                <w:b/>
                <w:bCs/>
                <w:vertAlign w:val="superscript"/>
                <w:lang w:val="pl-PL" w:eastAsia="pl-PL"/>
              </w:rPr>
              <w:t>3</w:t>
            </w:r>
            <w:r w:rsidRPr="00D022DD">
              <w:rPr>
                <w:b/>
                <w:bCs/>
                <w:lang w:val="pl-PL" w:eastAsia="pl-PL"/>
              </w:rPr>
              <w:t>]</w:t>
            </w:r>
          </w:p>
        </w:tc>
      </w:tr>
      <w:tr w:rsidR="001515B3" w:rsidRPr="00007804" w14:paraId="764DC98D" w14:textId="6410B3C4" w:rsidTr="00360BE2">
        <w:trPr>
          <w:trHeight w:val="284"/>
        </w:trPr>
        <w:tc>
          <w:tcPr>
            <w:tcW w:w="211" w:type="pct"/>
            <w:shd w:val="clear" w:color="auto" w:fill="auto"/>
            <w:hideMark/>
          </w:tcPr>
          <w:p w14:paraId="424DBD63" w14:textId="0693DB8E" w:rsidR="001E2818" w:rsidRPr="00785070" w:rsidRDefault="001E2818" w:rsidP="001D33E4">
            <w:pPr>
              <w:pStyle w:val="tabela2"/>
              <w:rPr>
                <w:lang w:val="pl-PL" w:eastAsia="pl-PL"/>
              </w:rPr>
            </w:pPr>
            <w:r>
              <w:rPr>
                <w:lang w:val="pl-PL" w:eastAsia="pl-PL"/>
              </w:rPr>
              <w:t>1.</w:t>
            </w:r>
          </w:p>
        </w:tc>
        <w:tc>
          <w:tcPr>
            <w:tcW w:w="1124" w:type="pct"/>
            <w:shd w:val="clear" w:color="auto" w:fill="auto"/>
            <w:hideMark/>
          </w:tcPr>
          <w:p w14:paraId="3B675E6D" w14:textId="227B3F44" w:rsidR="001E2818" w:rsidRPr="00007804" w:rsidRDefault="001E2818" w:rsidP="001D33E4">
            <w:pPr>
              <w:pStyle w:val="tabela2"/>
              <w:rPr>
                <w:lang w:eastAsia="pl-PL"/>
              </w:rPr>
            </w:pPr>
            <w:r w:rsidRPr="00007804">
              <w:rPr>
                <w:lang w:eastAsia="pl-PL"/>
              </w:rPr>
              <w:t>Otwock,</w:t>
            </w:r>
            <w:r w:rsidR="00A46B97">
              <w:rPr>
                <w:lang w:eastAsia="pl-PL"/>
              </w:rPr>
              <w:t xml:space="preserve"> </w:t>
            </w:r>
            <w:r w:rsidRPr="00007804">
              <w:rPr>
                <w:lang w:eastAsia="pl-PL"/>
              </w:rPr>
              <w:t>ul.</w:t>
            </w:r>
            <w:r w:rsidR="00A46B97">
              <w:rPr>
                <w:lang w:eastAsia="pl-PL"/>
              </w:rPr>
              <w:t xml:space="preserve"> </w:t>
            </w:r>
            <w:r w:rsidRPr="00007804">
              <w:rPr>
                <w:lang w:eastAsia="pl-PL"/>
              </w:rPr>
              <w:t>Brzozowa</w:t>
            </w:r>
            <w:r w:rsidR="00A46B97">
              <w:rPr>
                <w:lang w:eastAsia="pl-PL"/>
              </w:rPr>
              <w:t xml:space="preserve"> </w:t>
            </w:r>
            <w:r>
              <w:rPr>
                <w:lang w:eastAsia="pl-PL"/>
              </w:rPr>
              <w:t>2</w:t>
            </w:r>
          </w:p>
        </w:tc>
        <w:tc>
          <w:tcPr>
            <w:tcW w:w="1009" w:type="pct"/>
            <w:shd w:val="clear" w:color="auto" w:fill="auto"/>
            <w:hideMark/>
          </w:tcPr>
          <w:p w14:paraId="079E3ED0" w14:textId="77777777" w:rsidR="001E2818" w:rsidRPr="00007804" w:rsidRDefault="001E2818" w:rsidP="001D33E4">
            <w:pPr>
              <w:pStyle w:val="tabela2"/>
              <w:rPr>
                <w:lang w:eastAsia="pl-PL"/>
              </w:rPr>
            </w:pPr>
            <w:r w:rsidRPr="00007804">
              <w:rPr>
                <w:lang w:eastAsia="pl-PL"/>
              </w:rPr>
              <w:t>MzOtwoBrzozo</w:t>
            </w:r>
          </w:p>
        </w:tc>
        <w:tc>
          <w:tcPr>
            <w:tcW w:w="391" w:type="pct"/>
            <w:shd w:val="clear" w:color="auto" w:fill="auto"/>
            <w:hideMark/>
          </w:tcPr>
          <w:p w14:paraId="5CDC626A" w14:textId="77777777" w:rsidR="001E2818" w:rsidRPr="00007804" w:rsidRDefault="001E2818" w:rsidP="001D33E4">
            <w:pPr>
              <w:pStyle w:val="tabela2"/>
              <w:rPr>
                <w:lang w:eastAsia="pl-PL"/>
              </w:rPr>
            </w:pPr>
            <w:r w:rsidRPr="00007804">
              <w:rPr>
                <w:lang w:eastAsia="pl-PL"/>
              </w:rPr>
              <w:t>83,0</w:t>
            </w:r>
          </w:p>
        </w:tc>
        <w:tc>
          <w:tcPr>
            <w:tcW w:w="703" w:type="pct"/>
          </w:tcPr>
          <w:p w14:paraId="36EF3B12" w14:textId="565C66F0" w:rsidR="001E2818" w:rsidRPr="001E2818" w:rsidRDefault="001E2818" w:rsidP="001D33E4">
            <w:pPr>
              <w:pStyle w:val="tabela2"/>
              <w:rPr>
                <w:rFonts w:eastAsia="Times New Roman" w:cs="Arial"/>
                <w:color w:val="000000"/>
                <w:lang w:val="pl-PL" w:eastAsia="pl-PL"/>
              </w:rPr>
            </w:pPr>
            <w:r>
              <w:rPr>
                <w:rFonts w:eastAsia="Times New Roman" w:cs="Arial"/>
                <w:color w:val="000000"/>
                <w:lang w:val="pl-PL" w:eastAsia="pl-PL"/>
              </w:rPr>
              <w:t>33,0</w:t>
            </w:r>
          </w:p>
        </w:tc>
        <w:tc>
          <w:tcPr>
            <w:tcW w:w="470" w:type="pct"/>
            <w:tcBorders>
              <w:top w:val="single" w:sz="4" w:space="0" w:color="auto"/>
              <w:left w:val="single" w:sz="4" w:space="0" w:color="auto"/>
              <w:bottom w:val="single" w:sz="4" w:space="0" w:color="auto"/>
              <w:right w:val="single" w:sz="4" w:space="0" w:color="auto"/>
            </w:tcBorders>
          </w:tcPr>
          <w:p w14:paraId="32B53817" w14:textId="7413CEBE" w:rsidR="001E2818" w:rsidRPr="00E665C9" w:rsidRDefault="001E2818" w:rsidP="001D33E4">
            <w:pPr>
              <w:pStyle w:val="tabela2"/>
              <w:rPr>
                <w:lang w:eastAsia="pl-PL"/>
              </w:rPr>
            </w:pPr>
            <w:r w:rsidRPr="00E665C9">
              <w:rPr>
                <w:rFonts w:eastAsia="Times New Roman" w:cs="Arial"/>
                <w:color w:val="000000"/>
                <w:lang w:eastAsia="pl-PL"/>
              </w:rPr>
              <w:t>90</w:t>
            </w:r>
          </w:p>
        </w:tc>
        <w:tc>
          <w:tcPr>
            <w:tcW w:w="391" w:type="pct"/>
            <w:shd w:val="clear" w:color="auto" w:fill="auto"/>
            <w:hideMark/>
          </w:tcPr>
          <w:p w14:paraId="0DB866D6" w14:textId="4EF54718" w:rsidR="001E2818" w:rsidRPr="00007804" w:rsidRDefault="001E2818" w:rsidP="001D33E4">
            <w:pPr>
              <w:pStyle w:val="tabela2"/>
              <w:rPr>
                <w:lang w:eastAsia="pl-PL"/>
              </w:rPr>
            </w:pPr>
            <w:r w:rsidRPr="00007804">
              <w:rPr>
                <w:lang w:eastAsia="pl-PL"/>
              </w:rPr>
              <w:t>43,7</w:t>
            </w:r>
          </w:p>
        </w:tc>
        <w:tc>
          <w:tcPr>
            <w:tcW w:w="701" w:type="pct"/>
          </w:tcPr>
          <w:p w14:paraId="6FCD4B6E" w14:textId="547C9E68" w:rsidR="001E2818" w:rsidRPr="00E722EC" w:rsidRDefault="001E2818" w:rsidP="001D33E4">
            <w:pPr>
              <w:pStyle w:val="tabela2"/>
              <w:rPr>
                <w:lang w:val="pl-PL" w:eastAsia="pl-PL"/>
              </w:rPr>
            </w:pPr>
            <w:r>
              <w:rPr>
                <w:lang w:val="pl-PL" w:eastAsia="pl-PL"/>
              </w:rPr>
              <w:t>3,7</w:t>
            </w:r>
          </w:p>
        </w:tc>
      </w:tr>
      <w:tr w:rsidR="001515B3" w:rsidRPr="00007804" w14:paraId="1DB8B50B" w14:textId="31D3A403" w:rsidTr="00360BE2">
        <w:trPr>
          <w:trHeight w:val="318"/>
        </w:trPr>
        <w:tc>
          <w:tcPr>
            <w:tcW w:w="211" w:type="pct"/>
            <w:shd w:val="clear" w:color="auto" w:fill="auto"/>
            <w:hideMark/>
          </w:tcPr>
          <w:p w14:paraId="213A0DB3" w14:textId="7B5577BF" w:rsidR="00856407" w:rsidRPr="00785070" w:rsidRDefault="00856407" w:rsidP="00856407">
            <w:pPr>
              <w:pStyle w:val="tabela2"/>
              <w:rPr>
                <w:lang w:val="pl-PL" w:eastAsia="pl-PL"/>
              </w:rPr>
            </w:pPr>
            <w:r>
              <w:rPr>
                <w:lang w:val="pl-PL" w:eastAsia="pl-PL"/>
              </w:rPr>
              <w:t>2.</w:t>
            </w:r>
          </w:p>
        </w:tc>
        <w:tc>
          <w:tcPr>
            <w:tcW w:w="1124" w:type="pct"/>
            <w:shd w:val="clear" w:color="auto" w:fill="auto"/>
            <w:hideMark/>
          </w:tcPr>
          <w:p w14:paraId="006C9169" w14:textId="1FC34567" w:rsidR="00856407" w:rsidRPr="00007804" w:rsidRDefault="00856407" w:rsidP="007624D2">
            <w:pPr>
              <w:pStyle w:val="tabela2"/>
              <w:rPr>
                <w:lang w:eastAsia="pl-PL"/>
              </w:rPr>
            </w:pPr>
            <w:r w:rsidRPr="00574366">
              <w:rPr>
                <w:lang w:eastAsia="pl-PL"/>
              </w:rPr>
              <w:t>Granica,</w:t>
            </w:r>
            <w:r w:rsidR="00A46B97">
              <w:rPr>
                <w:lang w:eastAsia="pl-PL"/>
              </w:rPr>
              <w:t xml:space="preserve"> </w:t>
            </w:r>
            <w:r w:rsidRPr="00574366">
              <w:rPr>
                <w:lang w:eastAsia="pl-PL"/>
              </w:rPr>
              <w:t>Kampinoski</w:t>
            </w:r>
            <w:r w:rsidR="00A46B97">
              <w:rPr>
                <w:lang w:eastAsia="pl-PL"/>
              </w:rPr>
              <w:t xml:space="preserve"> </w:t>
            </w:r>
            <w:r w:rsidRPr="00574366">
              <w:rPr>
                <w:lang w:eastAsia="pl-PL"/>
              </w:rPr>
              <w:t>Park</w:t>
            </w:r>
            <w:r w:rsidR="00A46B97">
              <w:rPr>
                <w:lang w:val="pl-PL" w:eastAsia="pl-PL"/>
              </w:rPr>
              <w:t xml:space="preserve"> </w:t>
            </w:r>
            <w:r w:rsidRPr="00574366">
              <w:rPr>
                <w:lang w:eastAsia="pl-PL"/>
              </w:rPr>
              <w:t>Narodowy</w:t>
            </w:r>
          </w:p>
        </w:tc>
        <w:tc>
          <w:tcPr>
            <w:tcW w:w="1009" w:type="pct"/>
            <w:shd w:val="clear" w:color="auto" w:fill="auto"/>
            <w:hideMark/>
          </w:tcPr>
          <w:p w14:paraId="60132AB5" w14:textId="77777777" w:rsidR="00856407" w:rsidRPr="00007804" w:rsidRDefault="00856407" w:rsidP="00856407">
            <w:pPr>
              <w:pStyle w:val="tabela2"/>
              <w:rPr>
                <w:lang w:eastAsia="pl-PL"/>
              </w:rPr>
            </w:pPr>
            <w:r w:rsidRPr="00007804">
              <w:rPr>
                <w:lang w:eastAsia="pl-PL"/>
              </w:rPr>
              <w:t>MzGranicaKPN</w:t>
            </w:r>
          </w:p>
        </w:tc>
        <w:tc>
          <w:tcPr>
            <w:tcW w:w="391" w:type="pct"/>
            <w:shd w:val="clear" w:color="auto" w:fill="auto"/>
            <w:hideMark/>
          </w:tcPr>
          <w:p w14:paraId="5A5A391F" w14:textId="77777777" w:rsidR="00856407" w:rsidRPr="00007804" w:rsidRDefault="00856407" w:rsidP="00856407">
            <w:pPr>
              <w:pStyle w:val="tabela2"/>
              <w:rPr>
                <w:lang w:eastAsia="pl-PL"/>
              </w:rPr>
            </w:pPr>
            <w:r w:rsidRPr="00007804">
              <w:rPr>
                <w:lang w:eastAsia="pl-PL"/>
              </w:rPr>
              <w:t>46,3</w:t>
            </w:r>
          </w:p>
        </w:tc>
        <w:tc>
          <w:tcPr>
            <w:tcW w:w="703" w:type="pct"/>
          </w:tcPr>
          <w:p w14:paraId="03860E92" w14:textId="214A3804" w:rsidR="00856407" w:rsidRPr="001E2818" w:rsidRDefault="00856407" w:rsidP="00856407">
            <w:pPr>
              <w:pStyle w:val="tabela2"/>
              <w:rPr>
                <w:rFonts w:eastAsia="Times New Roman" w:cs="Arial"/>
                <w:color w:val="000000"/>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470" w:type="pct"/>
            <w:tcBorders>
              <w:top w:val="single" w:sz="4" w:space="0" w:color="auto"/>
              <w:left w:val="single" w:sz="4" w:space="0" w:color="auto"/>
              <w:bottom w:val="single" w:sz="4" w:space="0" w:color="auto"/>
              <w:right w:val="single" w:sz="4" w:space="0" w:color="auto"/>
            </w:tcBorders>
          </w:tcPr>
          <w:p w14:paraId="3B314322" w14:textId="12B9F8AF" w:rsidR="00856407" w:rsidRPr="00E665C9" w:rsidRDefault="00856407" w:rsidP="00856407">
            <w:pPr>
              <w:pStyle w:val="tabela2"/>
              <w:rPr>
                <w:lang w:eastAsia="pl-PL"/>
              </w:rPr>
            </w:pPr>
            <w:r w:rsidRPr="00E665C9">
              <w:rPr>
                <w:rFonts w:eastAsia="Times New Roman" w:cs="Arial"/>
                <w:color w:val="000000"/>
                <w:lang w:eastAsia="pl-PL"/>
              </w:rPr>
              <w:t>26</w:t>
            </w:r>
          </w:p>
        </w:tc>
        <w:tc>
          <w:tcPr>
            <w:tcW w:w="391" w:type="pct"/>
            <w:shd w:val="clear" w:color="auto" w:fill="auto"/>
            <w:hideMark/>
          </w:tcPr>
          <w:p w14:paraId="524E379F" w14:textId="6D35920F" w:rsidR="00856407" w:rsidRPr="00007804" w:rsidRDefault="00856407" w:rsidP="00856407">
            <w:pPr>
              <w:pStyle w:val="tabela2"/>
              <w:rPr>
                <w:lang w:eastAsia="pl-PL"/>
              </w:rPr>
            </w:pPr>
            <w:r w:rsidRPr="00007804">
              <w:rPr>
                <w:lang w:eastAsia="pl-PL"/>
              </w:rPr>
              <w:t>23,9</w:t>
            </w:r>
          </w:p>
        </w:tc>
        <w:tc>
          <w:tcPr>
            <w:tcW w:w="701" w:type="pct"/>
          </w:tcPr>
          <w:p w14:paraId="1F47D40B" w14:textId="3753C2C0" w:rsidR="00856407" w:rsidRPr="00E722EC" w:rsidRDefault="00856407" w:rsidP="00856407">
            <w:pPr>
              <w:pStyle w:val="tabela2"/>
              <w:rPr>
                <w:lang w:val="pl-PL" w:eastAsia="pl-PL"/>
              </w:rPr>
            </w:pPr>
            <w:r w:rsidRPr="00125DC6">
              <w:rPr>
                <w:rFonts w:eastAsia="Cambria"/>
                <w:lang w:val="pl-PL"/>
              </w:rPr>
              <w:t>Brak</w:t>
            </w:r>
            <w:r w:rsidR="00A46B97">
              <w:rPr>
                <w:rFonts w:eastAsia="Cambria"/>
                <w:lang w:val="pl-PL"/>
              </w:rPr>
              <w:t xml:space="preserve"> </w:t>
            </w:r>
            <w:r w:rsidRPr="00125DC6">
              <w:rPr>
                <w:rFonts w:eastAsia="Cambria"/>
                <w:lang w:val="pl-PL"/>
              </w:rPr>
              <w:t>przekroczenia</w:t>
            </w:r>
          </w:p>
        </w:tc>
      </w:tr>
      <w:tr w:rsidR="001515B3" w:rsidRPr="00007804" w14:paraId="3B4F4464" w14:textId="219E7261" w:rsidTr="00360BE2">
        <w:trPr>
          <w:trHeight w:val="315"/>
        </w:trPr>
        <w:tc>
          <w:tcPr>
            <w:tcW w:w="211" w:type="pct"/>
            <w:shd w:val="clear" w:color="auto" w:fill="auto"/>
            <w:hideMark/>
          </w:tcPr>
          <w:p w14:paraId="52061826" w14:textId="48201624" w:rsidR="00856407" w:rsidRPr="00785070" w:rsidRDefault="00856407" w:rsidP="00856407">
            <w:pPr>
              <w:pStyle w:val="tabela2"/>
              <w:rPr>
                <w:lang w:val="pl-PL" w:eastAsia="pl-PL"/>
              </w:rPr>
            </w:pPr>
            <w:r>
              <w:rPr>
                <w:lang w:val="pl-PL" w:eastAsia="pl-PL"/>
              </w:rPr>
              <w:t>3.</w:t>
            </w:r>
          </w:p>
        </w:tc>
        <w:tc>
          <w:tcPr>
            <w:tcW w:w="1124" w:type="pct"/>
            <w:shd w:val="clear" w:color="auto" w:fill="auto"/>
            <w:hideMark/>
          </w:tcPr>
          <w:p w14:paraId="4ED949A3" w14:textId="7C7814F2" w:rsidR="00856407" w:rsidRPr="00007804" w:rsidRDefault="00856407" w:rsidP="00856407">
            <w:pPr>
              <w:pStyle w:val="tabela2"/>
              <w:rPr>
                <w:lang w:eastAsia="pl-PL"/>
              </w:rPr>
            </w:pPr>
            <w:r w:rsidRPr="00574366">
              <w:rPr>
                <w:lang w:eastAsia="pl-PL"/>
              </w:rPr>
              <w:t>Żyrardów,</w:t>
            </w:r>
            <w:r w:rsidR="00A46B97">
              <w:rPr>
                <w:lang w:eastAsia="pl-PL"/>
              </w:rPr>
              <w:t xml:space="preserve"> </w:t>
            </w:r>
            <w:r w:rsidR="001515B3">
              <w:rPr>
                <w:lang w:eastAsia="pl-PL"/>
              </w:rPr>
              <w:br/>
            </w:r>
            <w:r w:rsidRPr="00574366">
              <w:rPr>
                <w:lang w:eastAsia="pl-PL"/>
              </w:rPr>
              <w:t>ul.</w:t>
            </w:r>
            <w:r w:rsidR="00A46B97">
              <w:rPr>
                <w:lang w:eastAsia="pl-PL"/>
              </w:rPr>
              <w:t xml:space="preserve"> </w:t>
            </w:r>
            <w:r w:rsidRPr="00574366">
              <w:rPr>
                <w:lang w:eastAsia="pl-PL"/>
              </w:rPr>
              <w:t>Roosevelta</w:t>
            </w:r>
            <w:r w:rsidR="00A46B97">
              <w:rPr>
                <w:lang w:eastAsia="pl-PL"/>
              </w:rPr>
              <w:t xml:space="preserve"> </w:t>
            </w:r>
            <w:r w:rsidRPr="00574366">
              <w:rPr>
                <w:lang w:eastAsia="pl-PL"/>
              </w:rPr>
              <w:t>2</w:t>
            </w:r>
          </w:p>
        </w:tc>
        <w:tc>
          <w:tcPr>
            <w:tcW w:w="1009" w:type="pct"/>
            <w:shd w:val="clear" w:color="auto" w:fill="auto"/>
            <w:hideMark/>
          </w:tcPr>
          <w:p w14:paraId="00EAD845" w14:textId="77777777" w:rsidR="00856407" w:rsidRPr="00007804" w:rsidRDefault="00856407" w:rsidP="00856407">
            <w:pPr>
              <w:pStyle w:val="tabela2"/>
              <w:rPr>
                <w:lang w:eastAsia="pl-PL"/>
              </w:rPr>
            </w:pPr>
            <w:r w:rsidRPr="00007804">
              <w:rPr>
                <w:lang w:eastAsia="pl-PL"/>
              </w:rPr>
              <w:t>MzZyrardRoosv</w:t>
            </w:r>
          </w:p>
        </w:tc>
        <w:tc>
          <w:tcPr>
            <w:tcW w:w="391" w:type="pct"/>
            <w:shd w:val="clear" w:color="auto" w:fill="auto"/>
            <w:hideMark/>
          </w:tcPr>
          <w:p w14:paraId="4C7791AD" w14:textId="77777777" w:rsidR="00856407" w:rsidRPr="00007804" w:rsidRDefault="00856407" w:rsidP="00856407">
            <w:pPr>
              <w:pStyle w:val="tabela2"/>
              <w:rPr>
                <w:lang w:eastAsia="pl-PL"/>
              </w:rPr>
            </w:pPr>
            <w:r w:rsidRPr="00007804">
              <w:rPr>
                <w:lang w:eastAsia="pl-PL"/>
              </w:rPr>
              <w:t>72,9</w:t>
            </w:r>
          </w:p>
        </w:tc>
        <w:tc>
          <w:tcPr>
            <w:tcW w:w="703" w:type="pct"/>
          </w:tcPr>
          <w:p w14:paraId="466AA532" w14:textId="7170D42E" w:rsidR="00856407" w:rsidRPr="001E2818" w:rsidRDefault="00856407" w:rsidP="00856407">
            <w:pPr>
              <w:pStyle w:val="tabela2"/>
              <w:rPr>
                <w:rFonts w:eastAsia="Times New Roman" w:cs="Arial"/>
                <w:color w:val="000000"/>
                <w:lang w:val="pl-PL" w:eastAsia="pl-PL"/>
              </w:rPr>
            </w:pPr>
            <w:r>
              <w:rPr>
                <w:rFonts w:eastAsia="Times New Roman" w:cs="Arial"/>
                <w:color w:val="000000"/>
                <w:lang w:val="pl-PL" w:eastAsia="pl-PL"/>
              </w:rPr>
              <w:t>22,9</w:t>
            </w:r>
          </w:p>
        </w:tc>
        <w:tc>
          <w:tcPr>
            <w:tcW w:w="470" w:type="pct"/>
            <w:tcBorders>
              <w:top w:val="single" w:sz="4" w:space="0" w:color="auto"/>
              <w:left w:val="single" w:sz="4" w:space="0" w:color="auto"/>
              <w:bottom w:val="single" w:sz="4" w:space="0" w:color="auto"/>
              <w:right w:val="single" w:sz="4" w:space="0" w:color="auto"/>
            </w:tcBorders>
          </w:tcPr>
          <w:p w14:paraId="6F92AF81" w14:textId="48E9A4F8" w:rsidR="00856407" w:rsidRPr="00E665C9" w:rsidRDefault="00856407" w:rsidP="00856407">
            <w:pPr>
              <w:pStyle w:val="tabela2"/>
              <w:rPr>
                <w:lang w:eastAsia="pl-PL"/>
              </w:rPr>
            </w:pPr>
            <w:r w:rsidRPr="00E665C9">
              <w:rPr>
                <w:rFonts w:eastAsia="Times New Roman" w:cs="Arial"/>
                <w:color w:val="000000"/>
                <w:lang w:eastAsia="pl-PL"/>
              </w:rPr>
              <w:t>87</w:t>
            </w:r>
          </w:p>
        </w:tc>
        <w:tc>
          <w:tcPr>
            <w:tcW w:w="391" w:type="pct"/>
            <w:shd w:val="clear" w:color="auto" w:fill="auto"/>
            <w:hideMark/>
          </w:tcPr>
          <w:p w14:paraId="221C860C" w14:textId="6BE94897" w:rsidR="00856407" w:rsidRPr="00007804" w:rsidRDefault="00856407" w:rsidP="00856407">
            <w:pPr>
              <w:pStyle w:val="tabela2"/>
              <w:rPr>
                <w:lang w:eastAsia="pl-PL"/>
              </w:rPr>
            </w:pPr>
            <w:r w:rsidRPr="00007804">
              <w:rPr>
                <w:lang w:eastAsia="pl-PL"/>
              </w:rPr>
              <w:t>38,9</w:t>
            </w:r>
          </w:p>
        </w:tc>
        <w:tc>
          <w:tcPr>
            <w:tcW w:w="701" w:type="pct"/>
          </w:tcPr>
          <w:p w14:paraId="5696B88C" w14:textId="25C88BDD" w:rsidR="00856407" w:rsidRPr="00E722EC" w:rsidRDefault="00856407" w:rsidP="00856407">
            <w:pPr>
              <w:pStyle w:val="tabela2"/>
              <w:rPr>
                <w:lang w:val="pl-PL" w:eastAsia="pl-PL"/>
              </w:rPr>
            </w:pPr>
            <w:r w:rsidRPr="00125DC6">
              <w:rPr>
                <w:rFonts w:eastAsia="Cambria"/>
                <w:lang w:val="pl-PL"/>
              </w:rPr>
              <w:t>Brak</w:t>
            </w:r>
            <w:r w:rsidR="00A46B97">
              <w:rPr>
                <w:rFonts w:eastAsia="Cambria"/>
                <w:lang w:val="pl-PL"/>
              </w:rPr>
              <w:t xml:space="preserve"> </w:t>
            </w:r>
            <w:r w:rsidRPr="00125DC6">
              <w:rPr>
                <w:rFonts w:eastAsia="Cambria"/>
                <w:lang w:val="pl-PL"/>
              </w:rPr>
              <w:t>przekroczenia</w:t>
            </w:r>
          </w:p>
        </w:tc>
      </w:tr>
      <w:tr w:rsidR="001515B3" w:rsidRPr="00007804" w14:paraId="61F8F10A" w14:textId="6F32AD5F" w:rsidTr="00360BE2">
        <w:trPr>
          <w:trHeight w:val="300"/>
        </w:trPr>
        <w:tc>
          <w:tcPr>
            <w:tcW w:w="211" w:type="pct"/>
            <w:shd w:val="clear" w:color="auto" w:fill="auto"/>
            <w:hideMark/>
          </w:tcPr>
          <w:p w14:paraId="6AFF757C" w14:textId="4E67BC1E" w:rsidR="00856407" w:rsidRPr="00785070" w:rsidRDefault="00856407" w:rsidP="00856407">
            <w:pPr>
              <w:pStyle w:val="tabela2"/>
              <w:rPr>
                <w:lang w:val="pl-PL" w:eastAsia="pl-PL"/>
              </w:rPr>
            </w:pPr>
            <w:r>
              <w:rPr>
                <w:lang w:val="pl-PL" w:eastAsia="pl-PL"/>
              </w:rPr>
              <w:t>4.</w:t>
            </w:r>
          </w:p>
        </w:tc>
        <w:tc>
          <w:tcPr>
            <w:tcW w:w="1124" w:type="pct"/>
            <w:shd w:val="clear" w:color="auto" w:fill="auto"/>
            <w:hideMark/>
          </w:tcPr>
          <w:p w14:paraId="654B08FC" w14:textId="69576836" w:rsidR="00856407" w:rsidRPr="00007804" w:rsidRDefault="00856407" w:rsidP="00856407">
            <w:pPr>
              <w:pStyle w:val="tabela2"/>
              <w:rPr>
                <w:lang w:eastAsia="pl-PL"/>
              </w:rPr>
            </w:pPr>
            <w:r w:rsidRPr="00574366">
              <w:rPr>
                <w:lang w:eastAsia="pl-PL"/>
              </w:rPr>
              <w:t>Piastów,</w:t>
            </w:r>
            <w:r w:rsidR="00A46B97">
              <w:rPr>
                <w:lang w:eastAsia="pl-PL"/>
              </w:rPr>
              <w:t xml:space="preserve"> </w:t>
            </w:r>
            <w:r w:rsidR="001515B3">
              <w:rPr>
                <w:lang w:eastAsia="pl-PL"/>
              </w:rPr>
              <w:br/>
            </w:r>
            <w:r w:rsidRPr="00574366">
              <w:rPr>
                <w:lang w:eastAsia="pl-PL"/>
              </w:rPr>
              <w:t>ul.</w:t>
            </w:r>
            <w:r w:rsidR="00A46B97">
              <w:rPr>
                <w:lang w:eastAsia="pl-PL"/>
              </w:rPr>
              <w:t xml:space="preserve"> </w:t>
            </w:r>
            <w:r w:rsidRPr="00574366">
              <w:rPr>
                <w:lang w:eastAsia="pl-PL"/>
              </w:rPr>
              <w:t>Pułaskiego</w:t>
            </w:r>
            <w:r w:rsidR="00A46B97">
              <w:rPr>
                <w:lang w:eastAsia="pl-PL"/>
              </w:rPr>
              <w:t xml:space="preserve"> </w:t>
            </w:r>
            <w:r w:rsidRPr="00574366">
              <w:rPr>
                <w:lang w:eastAsia="pl-PL"/>
              </w:rPr>
              <w:t>6/8</w:t>
            </w:r>
          </w:p>
        </w:tc>
        <w:tc>
          <w:tcPr>
            <w:tcW w:w="1009" w:type="pct"/>
            <w:shd w:val="clear" w:color="auto" w:fill="auto"/>
            <w:hideMark/>
          </w:tcPr>
          <w:p w14:paraId="0AA49DF7" w14:textId="77777777" w:rsidR="00856407" w:rsidRPr="00007804" w:rsidRDefault="00856407" w:rsidP="00856407">
            <w:pPr>
              <w:pStyle w:val="tabela2"/>
              <w:rPr>
                <w:lang w:eastAsia="pl-PL"/>
              </w:rPr>
            </w:pPr>
            <w:r w:rsidRPr="00007804">
              <w:rPr>
                <w:lang w:eastAsia="pl-PL"/>
              </w:rPr>
              <w:t>MzPiastPulask</w:t>
            </w:r>
          </w:p>
        </w:tc>
        <w:tc>
          <w:tcPr>
            <w:tcW w:w="391" w:type="pct"/>
            <w:shd w:val="clear" w:color="auto" w:fill="auto"/>
            <w:hideMark/>
          </w:tcPr>
          <w:p w14:paraId="684CCE37" w14:textId="77777777" w:rsidR="00856407" w:rsidRPr="00007804" w:rsidRDefault="00856407" w:rsidP="00856407">
            <w:pPr>
              <w:pStyle w:val="tabela2"/>
              <w:rPr>
                <w:lang w:eastAsia="pl-PL"/>
              </w:rPr>
            </w:pPr>
            <w:r w:rsidRPr="00007804">
              <w:rPr>
                <w:lang w:eastAsia="pl-PL"/>
              </w:rPr>
              <w:t>63,0</w:t>
            </w:r>
          </w:p>
        </w:tc>
        <w:tc>
          <w:tcPr>
            <w:tcW w:w="703" w:type="pct"/>
          </w:tcPr>
          <w:p w14:paraId="16B1812D" w14:textId="0DF92943" w:rsidR="00856407" w:rsidRPr="001E2818" w:rsidRDefault="00856407" w:rsidP="00856407">
            <w:pPr>
              <w:pStyle w:val="tabela2"/>
              <w:rPr>
                <w:rFonts w:eastAsia="Times New Roman" w:cs="Arial"/>
                <w:color w:val="000000"/>
                <w:lang w:val="pl-PL" w:eastAsia="pl-PL"/>
              </w:rPr>
            </w:pPr>
            <w:r>
              <w:rPr>
                <w:rFonts w:eastAsia="Times New Roman" w:cs="Arial"/>
                <w:color w:val="000000"/>
                <w:lang w:val="pl-PL" w:eastAsia="pl-PL"/>
              </w:rPr>
              <w:t>13,0</w:t>
            </w:r>
          </w:p>
        </w:tc>
        <w:tc>
          <w:tcPr>
            <w:tcW w:w="470" w:type="pct"/>
            <w:tcBorders>
              <w:top w:val="single" w:sz="4" w:space="0" w:color="auto"/>
              <w:left w:val="single" w:sz="4" w:space="0" w:color="auto"/>
              <w:bottom w:val="single" w:sz="4" w:space="0" w:color="auto"/>
              <w:right w:val="single" w:sz="4" w:space="0" w:color="auto"/>
            </w:tcBorders>
          </w:tcPr>
          <w:p w14:paraId="37F02FC1" w14:textId="0450469C" w:rsidR="00856407" w:rsidRPr="00E665C9" w:rsidRDefault="00856407" w:rsidP="00856407">
            <w:pPr>
              <w:pStyle w:val="tabela2"/>
              <w:rPr>
                <w:lang w:eastAsia="pl-PL"/>
              </w:rPr>
            </w:pPr>
            <w:r w:rsidRPr="00E665C9">
              <w:rPr>
                <w:rFonts w:eastAsia="Times New Roman" w:cs="Arial"/>
                <w:color w:val="000000"/>
                <w:lang w:eastAsia="pl-PL"/>
              </w:rPr>
              <w:t>59</w:t>
            </w:r>
          </w:p>
        </w:tc>
        <w:tc>
          <w:tcPr>
            <w:tcW w:w="391" w:type="pct"/>
            <w:shd w:val="clear" w:color="auto" w:fill="auto"/>
            <w:hideMark/>
          </w:tcPr>
          <w:p w14:paraId="65900ABD" w14:textId="6963E25E" w:rsidR="00856407" w:rsidRPr="00007804" w:rsidRDefault="00856407" w:rsidP="00856407">
            <w:pPr>
              <w:pStyle w:val="tabela2"/>
              <w:rPr>
                <w:lang w:eastAsia="pl-PL"/>
              </w:rPr>
            </w:pPr>
            <w:r w:rsidRPr="00007804">
              <w:rPr>
                <w:lang w:eastAsia="pl-PL"/>
              </w:rPr>
              <w:t>34,0</w:t>
            </w:r>
          </w:p>
        </w:tc>
        <w:tc>
          <w:tcPr>
            <w:tcW w:w="701" w:type="pct"/>
          </w:tcPr>
          <w:p w14:paraId="0631FF8A" w14:textId="5945E1D7" w:rsidR="00856407" w:rsidRPr="00E722EC" w:rsidRDefault="00856407" w:rsidP="00856407">
            <w:pPr>
              <w:pStyle w:val="tabela2"/>
              <w:rPr>
                <w:lang w:val="pl-PL" w:eastAsia="pl-PL"/>
              </w:rPr>
            </w:pPr>
            <w:r w:rsidRPr="00125DC6">
              <w:rPr>
                <w:rFonts w:eastAsia="Cambria"/>
                <w:lang w:val="pl-PL"/>
              </w:rPr>
              <w:t>Brak</w:t>
            </w:r>
            <w:r w:rsidR="00A46B97">
              <w:rPr>
                <w:rFonts w:eastAsia="Cambria"/>
                <w:lang w:val="pl-PL"/>
              </w:rPr>
              <w:t xml:space="preserve"> </w:t>
            </w:r>
            <w:r w:rsidRPr="00125DC6">
              <w:rPr>
                <w:rFonts w:eastAsia="Cambria"/>
                <w:lang w:val="pl-PL"/>
              </w:rPr>
              <w:t>przekroczenia</w:t>
            </w:r>
          </w:p>
        </w:tc>
      </w:tr>
      <w:tr w:rsidR="001515B3" w:rsidRPr="00007804" w14:paraId="164D0376" w14:textId="47250582" w:rsidTr="00360BE2">
        <w:trPr>
          <w:trHeight w:val="300"/>
        </w:trPr>
        <w:tc>
          <w:tcPr>
            <w:tcW w:w="211" w:type="pct"/>
            <w:shd w:val="clear" w:color="auto" w:fill="auto"/>
            <w:hideMark/>
          </w:tcPr>
          <w:p w14:paraId="2643FA8E" w14:textId="69C19CF9" w:rsidR="00856407" w:rsidRPr="00785070" w:rsidRDefault="00856407" w:rsidP="00856407">
            <w:pPr>
              <w:pStyle w:val="tabela2"/>
              <w:rPr>
                <w:lang w:val="pl-PL" w:eastAsia="pl-PL"/>
              </w:rPr>
            </w:pPr>
            <w:r>
              <w:rPr>
                <w:lang w:val="pl-PL" w:eastAsia="pl-PL"/>
              </w:rPr>
              <w:t>5.</w:t>
            </w:r>
          </w:p>
        </w:tc>
        <w:tc>
          <w:tcPr>
            <w:tcW w:w="1124" w:type="pct"/>
            <w:shd w:val="clear" w:color="auto" w:fill="auto"/>
            <w:hideMark/>
          </w:tcPr>
          <w:p w14:paraId="18EFDEF9" w14:textId="5689202D" w:rsidR="00856407" w:rsidRPr="00007804" w:rsidRDefault="00856407" w:rsidP="00856407">
            <w:pPr>
              <w:pStyle w:val="tabela2"/>
              <w:rPr>
                <w:lang w:eastAsia="pl-PL"/>
              </w:rPr>
            </w:pPr>
            <w:r w:rsidRPr="00574366">
              <w:rPr>
                <w:lang w:eastAsia="pl-PL"/>
              </w:rPr>
              <w:t>Siedlce,</w:t>
            </w:r>
            <w:r w:rsidR="00A46B97">
              <w:rPr>
                <w:lang w:eastAsia="pl-PL"/>
              </w:rPr>
              <w:t xml:space="preserve"> </w:t>
            </w:r>
            <w:r w:rsidR="001515B3">
              <w:rPr>
                <w:lang w:eastAsia="pl-PL"/>
              </w:rPr>
              <w:br/>
            </w:r>
            <w:r w:rsidRPr="00574366">
              <w:rPr>
                <w:lang w:eastAsia="pl-PL"/>
              </w:rPr>
              <w:t>ul.</w:t>
            </w:r>
            <w:r w:rsidR="00A46B97">
              <w:rPr>
                <w:lang w:eastAsia="pl-PL"/>
              </w:rPr>
              <w:t xml:space="preserve"> </w:t>
            </w:r>
            <w:r w:rsidRPr="00574366">
              <w:rPr>
                <w:lang w:eastAsia="pl-PL"/>
              </w:rPr>
              <w:t>Konarskiego</w:t>
            </w:r>
            <w:r w:rsidR="00A46B97">
              <w:rPr>
                <w:lang w:eastAsia="pl-PL"/>
              </w:rPr>
              <w:t xml:space="preserve"> </w:t>
            </w:r>
            <w:r w:rsidRPr="00574366">
              <w:rPr>
                <w:lang w:eastAsia="pl-PL"/>
              </w:rPr>
              <w:t>11</w:t>
            </w:r>
            <w:r>
              <w:rPr>
                <w:lang w:eastAsia="pl-PL"/>
              </w:rPr>
              <w:t>*</w:t>
            </w:r>
          </w:p>
        </w:tc>
        <w:tc>
          <w:tcPr>
            <w:tcW w:w="1009" w:type="pct"/>
            <w:shd w:val="clear" w:color="auto" w:fill="auto"/>
            <w:hideMark/>
          </w:tcPr>
          <w:p w14:paraId="4549B193" w14:textId="77777777" w:rsidR="00856407" w:rsidRPr="00007804" w:rsidRDefault="00856407" w:rsidP="00856407">
            <w:pPr>
              <w:pStyle w:val="tabela2"/>
              <w:rPr>
                <w:lang w:eastAsia="pl-PL"/>
              </w:rPr>
            </w:pPr>
            <w:r w:rsidRPr="00007804">
              <w:rPr>
                <w:lang w:eastAsia="pl-PL"/>
              </w:rPr>
              <w:t>MzSiedKonars</w:t>
            </w:r>
          </w:p>
        </w:tc>
        <w:tc>
          <w:tcPr>
            <w:tcW w:w="391" w:type="pct"/>
            <w:shd w:val="clear" w:color="auto" w:fill="auto"/>
            <w:hideMark/>
          </w:tcPr>
          <w:p w14:paraId="372E3A4E" w14:textId="77777777" w:rsidR="00856407" w:rsidRPr="00007804" w:rsidRDefault="00856407" w:rsidP="00856407">
            <w:pPr>
              <w:pStyle w:val="tabela2"/>
              <w:rPr>
                <w:lang w:eastAsia="pl-PL"/>
              </w:rPr>
            </w:pPr>
            <w:r w:rsidRPr="00007804">
              <w:rPr>
                <w:lang w:eastAsia="pl-PL"/>
              </w:rPr>
              <w:t>55,0</w:t>
            </w:r>
          </w:p>
        </w:tc>
        <w:tc>
          <w:tcPr>
            <w:tcW w:w="703" w:type="pct"/>
          </w:tcPr>
          <w:p w14:paraId="73106A21" w14:textId="00651779" w:rsidR="00856407" w:rsidRPr="001E2818" w:rsidRDefault="00856407" w:rsidP="00856407">
            <w:pPr>
              <w:pStyle w:val="tabela2"/>
              <w:rPr>
                <w:rFonts w:eastAsia="Times New Roman" w:cs="Arial"/>
                <w:color w:val="000000"/>
                <w:lang w:val="pl-PL" w:eastAsia="pl-PL"/>
              </w:rPr>
            </w:pPr>
            <w:r>
              <w:rPr>
                <w:rFonts w:eastAsia="Times New Roman" w:cs="Arial"/>
                <w:color w:val="000000"/>
                <w:lang w:val="pl-PL" w:eastAsia="pl-PL"/>
              </w:rPr>
              <w:t>5,0</w:t>
            </w:r>
          </w:p>
        </w:tc>
        <w:tc>
          <w:tcPr>
            <w:tcW w:w="470" w:type="pct"/>
            <w:tcBorders>
              <w:top w:val="single" w:sz="4" w:space="0" w:color="auto"/>
              <w:left w:val="single" w:sz="4" w:space="0" w:color="auto"/>
              <w:bottom w:val="single" w:sz="4" w:space="0" w:color="auto"/>
              <w:right w:val="single" w:sz="4" w:space="0" w:color="auto"/>
            </w:tcBorders>
          </w:tcPr>
          <w:p w14:paraId="780FA669" w14:textId="32B55F29" w:rsidR="00856407" w:rsidRPr="00E665C9" w:rsidRDefault="00856407" w:rsidP="00856407">
            <w:pPr>
              <w:pStyle w:val="tabela2"/>
              <w:rPr>
                <w:lang w:eastAsia="pl-PL"/>
              </w:rPr>
            </w:pPr>
            <w:r w:rsidRPr="00E665C9">
              <w:rPr>
                <w:rFonts w:eastAsia="Times New Roman" w:cs="Arial"/>
                <w:color w:val="000000"/>
                <w:lang w:eastAsia="pl-PL"/>
              </w:rPr>
              <w:t>48</w:t>
            </w:r>
          </w:p>
        </w:tc>
        <w:tc>
          <w:tcPr>
            <w:tcW w:w="391" w:type="pct"/>
            <w:shd w:val="clear" w:color="auto" w:fill="auto"/>
            <w:hideMark/>
          </w:tcPr>
          <w:p w14:paraId="51C539F3" w14:textId="7EBEDB72" w:rsidR="00856407" w:rsidRPr="00007804" w:rsidRDefault="00856407" w:rsidP="00856407">
            <w:pPr>
              <w:pStyle w:val="tabela2"/>
              <w:rPr>
                <w:lang w:eastAsia="pl-PL"/>
              </w:rPr>
            </w:pPr>
            <w:r w:rsidRPr="00007804">
              <w:rPr>
                <w:lang w:eastAsia="pl-PL"/>
              </w:rPr>
              <w:t>30,4</w:t>
            </w:r>
          </w:p>
        </w:tc>
        <w:tc>
          <w:tcPr>
            <w:tcW w:w="701" w:type="pct"/>
          </w:tcPr>
          <w:p w14:paraId="725124CA" w14:textId="65A43E1B" w:rsidR="00856407" w:rsidRPr="00E722EC" w:rsidRDefault="00856407" w:rsidP="00856407">
            <w:pPr>
              <w:pStyle w:val="tabela2"/>
              <w:rPr>
                <w:lang w:val="pl-PL" w:eastAsia="pl-PL"/>
              </w:rPr>
            </w:pPr>
            <w:r w:rsidRPr="00125DC6">
              <w:rPr>
                <w:rFonts w:eastAsia="Cambria"/>
                <w:lang w:val="pl-PL"/>
              </w:rPr>
              <w:t>Brak</w:t>
            </w:r>
            <w:r w:rsidR="00A46B97">
              <w:rPr>
                <w:rFonts w:eastAsia="Cambria"/>
                <w:lang w:val="pl-PL"/>
              </w:rPr>
              <w:t xml:space="preserve"> </w:t>
            </w:r>
            <w:r w:rsidRPr="00125DC6">
              <w:rPr>
                <w:rFonts w:eastAsia="Cambria"/>
                <w:lang w:val="pl-PL"/>
              </w:rPr>
              <w:t>przekroczenia</w:t>
            </w:r>
          </w:p>
        </w:tc>
      </w:tr>
      <w:tr w:rsidR="001515B3" w:rsidRPr="00007804" w14:paraId="1188315D" w14:textId="2DFD4E0C" w:rsidTr="00360BE2">
        <w:trPr>
          <w:trHeight w:val="300"/>
        </w:trPr>
        <w:tc>
          <w:tcPr>
            <w:tcW w:w="211" w:type="pct"/>
            <w:shd w:val="clear" w:color="auto" w:fill="auto"/>
            <w:hideMark/>
          </w:tcPr>
          <w:p w14:paraId="238A73BA" w14:textId="4D3F76D9" w:rsidR="00856407" w:rsidRPr="00785070" w:rsidRDefault="00856407" w:rsidP="00856407">
            <w:pPr>
              <w:pStyle w:val="tabela2"/>
              <w:rPr>
                <w:lang w:val="pl-PL" w:eastAsia="pl-PL"/>
              </w:rPr>
            </w:pPr>
            <w:r>
              <w:rPr>
                <w:lang w:val="pl-PL" w:eastAsia="pl-PL"/>
              </w:rPr>
              <w:t>6.</w:t>
            </w:r>
          </w:p>
        </w:tc>
        <w:tc>
          <w:tcPr>
            <w:tcW w:w="1124" w:type="pct"/>
            <w:shd w:val="clear" w:color="auto" w:fill="auto"/>
            <w:hideMark/>
          </w:tcPr>
          <w:p w14:paraId="11866058" w14:textId="3264948F" w:rsidR="00856407" w:rsidRPr="00007804" w:rsidRDefault="00856407" w:rsidP="00856407">
            <w:pPr>
              <w:pStyle w:val="tabela2"/>
              <w:rPr>
                <w:lang w:eastAsia="pl-PL"/>
              </w:rPr>
            </w:pPr>
            <w:r w:rsidRPr="00574366">
              <w:rPr>
                <w:lang w:eastAsia="pl-PL"/>
              </w:rPr>
              <w:t>Siedlce,</w:t>
            </w:r>
            <w:r w:rsidR="00A46B97">
              <w:rPr>
                <w:lang w:eastAsia="pl-PL"/>
              </w:rPr>
              <w:t xml:space="preserve"> </w:t>
            </w:r>
            <w:r w:rsidR="001515B3">
              <w:rPr>
                <w:lang w:eastAsia="pl-PL"/>
              </w:rPr>
              <w:br/>
            </w:r>
            <w:r w:rsidRPr="00574366">
              <w:rPr>
                <w:lang w:eastAsia="pl-PL"/>
              </w:rPr>
              <w:t>ul.</w:t>
            </w:r>
            <w:r w:rsidR="00A46B97">
              <w:rPr>
                <w:lang w:eastAsia="pl-PL"/>
              </w:rPr>
              <w:t xml:space="preserve"> </w:t>
            </w:r>
            <w:r w:rsidRPr="00574366">
              <w:rPr>
                <w:lang w:eastAsia="pl-PL"/>
              </w:rPr>
              <w:t>Konarskiego</w:t>
            </w:r>
            <w:r w:rsidR="00A46B97">
              <w:rPr>
                <w:lang w:eastAsia="pl-PL"/>
              </w:rPr>
              <w:t xml:space="preserve"> </w:t>
            </w:r>
            <w:r w:rsidRPr="00574366">
              <w:rPr>
                <w:lang w:eastAsia="pl-PL"/>
              </w:rPr>
              <w:t>11</w:t>
            </w:r>
            <w:r>
              <w:rPr>
                <w:lang w:eastAsia="pl-PL"/>
              </w:rPr>
              <w:t>**</w:t>
            </w:r>
          </w:p>
        </w:tc>
        <w:tc>
          <w:tcPr>
            <w:tcW w:w="1009" w:type="pct"/>
            <w:shd w:val="clear" w:color="auto" w:fill="auto"/>
            <w:hideMark/>
          </w:tcPr>
          <w:p w14:paraId="6B2AC52A" w14:textId="77777777" w:rsidR="00856407" w:rsidRPr="00007804" w:rsidRDefault="00856407" w:rsidP="00856407">
            <w:pPr>
              <w:pStyle w:val="tabela2"/>
              <w:rPr>
                <w:lang w:eastAsia="pl-PL"/>
              </w:rPr>
            </w:pPr>
            <w:r w:rsidRPr="00007804">
              <w:rPr>
                <w:lang w:eastAsia="pl-PL"/>
              </w:rPr>
              <w:t>MzSiedKonars</w:t>
            </w:r>
          </w:p>
        </w:tc>
        <w:tc>
          <w:tcPr>
            <w:tcW w:w="391" w:type="pct"/>
            <w:shd w:val="clear" w:color="auto" w:fill="auto"/>
            <w:hideMark/>
          </w:tcPr>
          <w:p w14:paraId="62DADB1C" w14:textId="77777777" w:rsidR="00856407" w:rsidRPr="00007804" w:rsidRDefault="00856407" w:rsidP="00856407">
            <w:pPr>
              <w:pStyle w:val="tabela2"/>
              <w:rPr>
                <w:lang w:eastAsia="pl-PL"/>
              </w:rPr>
            </w:pPr>
            <w:r w:rsidRPr="00007804">
              <w:rPr>
                <w:lang w:eastAsia="pl-PL"/>
              </w:rPr>
              <w:t>60,3</w:t>
            </w:r>
          </w:p>
        </w:tc>
        <w:tc>
          <w:tcPr>
            <w:tcW w:w="703" w:type="pct"/>
          </w:tcPr>
          <w:p w14:paraId="2431EA00" w14:textId="23B710EC" w:rsidR="00856407" w:rsidRPr="001E2818" w:rsidRDefault="00856407" w:rsidP="00856407">
            <w:pPr>
              <w:pStyle w:val="tabela2"/>
              <w:rPr>
                <w:rFonts w:eastAsia="Times New Roman" w:cs="Arial"/>
                <w:color w:val="000000"/>
                <w:lang w:val="pl-PL" w:eastAsia="pl-PL"/>
              </w:rPr>
            </w:pPr>
            <w:r>
              <w:rPr>
                <w:rFonts w:eastAsia="Times New Roman" w:cs="Arial"/>
                <w:color w:val="000000"/>
                <w:lang w:val="pl-PL" w:eastAsia="pl-PL"/>
              </w:rPr>
              <w:t>10,3</w:t>
            </w:r>
          </w:p>
        </w:tc>
        <w:tc>
          <w:tcPr>
            <w:tcW w:w="470" w:type="pct"/>
            <w:tcBorders>
              <w:top w:val="single" w:sz="4" w:space="0" w:color="auto"/>
              <w:left w:val="single" w:sz="4" w:space="0" w:color="auto"/>
              <w:bottom w:val="single" w:sz="4" w:space="0" w:color="auto"/>
              <w:right w:val="single" w:sz="4" w:space="0" w:color="auto"/>
            </w:tcBorders>
          </w:tcPr>
          <w:p w14:paraId="62194338" w14:textId="57C463B5" w:rsidR="00856407" w:rsidRPr="00E665C9" w:rsidRDefault="00856407" w:rsidP="00856407">
            <w:pPr>
              <w:pStyle w:val="tabela2"/>
              <w:rPr>
                <w:lang w:eastAsia="pl-PL"/>
              </w:rPr>
            </w:pPr>
            <w:r w:rsidRPr="00E665C9">
              <w:rPr>
                <w:rFonts w:eastAsia="Times New Roman" w:cs="Arial"/>
                <w:color w:val="000000"/>
                <w:lang w:eastAsia="pl-PL"/>
              </w:rPr>
              <w:t>48</w:t>
            </w:r>
          </w:p>
        </w:tc>
        <w:tc>
          <w:tcPr>
            <w:tcW w:w="391" w:type="pct"/>
            <w:shd w:val="clear" w:color="auto" w:fill="auto"/>
            <w:hideMark/>
          </w:tcPr>
          <w:p w14:paraId="0114AEF2" w14:textId="0B6FFBBD" w:rsidR="00856407" w:rsidRPr="00007804" w:rsidRDefault="00856407" w:rsidP="00856407">
            <w:pPr>
              <w:pStyle w:val="tabela2"/>
              <w:rPr>
                <w:lang w:eastAsia="pl-PL"/>
              </w:rPr>
            </w:pPr>
            <w:r w:rsidRPr="00007804">
              <w:rPr>
                <w:lang w:eastAsia="pl-PL"/>
              </w:rPr>
              <w:t>32,1</w:t>
            </w:r>
          </w:p>
        </w:tc>
        <w:tc>
          <w:tcPr>
            <w:tcW w:w="701" w:type="pct"/>
          </w:tcPr>
          <w:p w14:paraId="69A7F527" w14:textId="57A3F409" w:rsidR="00856407" w:rsidRPr="00E722EC" w:rsidRDefault="00856407" w:rsidP="00856407">
            <w:pPr>
              <w:pStyle w:val="tabela2"/>
              <w:rPr>
                <w:lang w:val="pl-PL" w:eastAsia="pl-PL"/>
              </w:rPr>
            </w:pPr>
            <w:r w:rsidRPr="00125DC6">
              <w:rPr>
                <w:rFonts w:eastAsia="Cambria"/>
                <w:lang w:val="pl-PL"/>
              </w:rPr>
              <w:t>Brak</w:t>
            </w:r>
            <w:r w:rsidR="00A46B97">
              <w:rPr>
                <w:rFonts w:eastAsia="Cambria"/>
                <w:lang w:val="pl-PL"/>
              </w:rPr>
              <w:t xml:space="preserve"> </w:t>
            </w:r>
            <w:r w:rsidRPr="00125DC6">
              <w:rPr>
                <w:rFonts w:eastAsia="Cambria"/>
                <w:lang w:val="pl-PL"/>
              </w:rPr>
              <w:t>przekroczenia</w:t>
            </w:r>
          </w:p>
        </w:tc>
      </w:tr>
      <w:tr w:rsidR="001515B3" w:rsidRPr="00007804" w14:paraId="77D4D75B" w14:textId="6B74CE5A" w:rsidTr="00360BE2">
        <w:trPr>
          <w:trHeight w:val="300"/>
        </w:trPr>
        <w:tc>
          <w:tcPr>
            <w:tcW w:w="211" w:type="pct"/>
            <w:shd w:val="clear" w:color="auto" w:fill="auto"/>
            <w:hideMark/>
          </w:tcPr>
          <w:p w14:paraId="30DA8026" w14:textId="4D056921" w:rsidR="00856407" w:rsidRPr="00785070" w:rsidRDefault="00856407" w:rsidP="00856407">
            <w:pPr>
              <w:pStyle w:val="tabela2"/>
              <w:rPr>
                <w:lang w:val="pl-PL" w:eastAsia="pl-PL"/>
              </w:rPr>
            </w:pPr>
            <w:r>
              <w:rPr>
                <w:lang w:val="pl-PL" w:eastAsia="pl-PL"/>
              </w:rPr>
              <w:t>7.</w:t>
            </w:r>
          </w:p>
        </w:tc>
        <w:tc>
          <w:tcPr>
            <w:tcW w:w="1124" w:type="pct"/>
            <w:shd w:val="clear" w:color="auto" w:fill="auto"/>
            <w:hideMark/>
          </w:tcPr>
          <w:p w14:paraId="4972FC19" w14:textId="4F95F645" w:rsidR="00856407" w:rsidRPr="00007804" w:rsidRDefault="00856407" w:rsidP="00856407">
            <w:pPr>
              <w:pStyle w:val="tabela2"/>
              <w:rPr>
                <w:lang w:eastAsia="pl-PL"/>
              </w:rPr>
            </w:pPr>
            <w:r w:rsidRPr="00007804">
              <w:rPr>
                <w:lang w:eastAsia="pl-PL"/>
              </w:rPr>
              <w:t>Legionowo,</w:t>
            </w:r>
            <w:r w:rsidR="00A46B97">
              <w:rPr>
                <w:lang w:eastAsia="pl-PL"/>
              </w:rPr>
              <w:t xml:space="preserve"> </w:t>
            </w:r>
            <w:r w:rsidR="001515B3">
              <w:rPr>
                <w:lang w:eastAsia="pl-PL"/>
              </w:rPr>
              <w:br/>
            </w:r>
            <w:r w:rsidRPr="00007804">
              <w:rPr>
                <w:lang w:eastAsia="pl-PL"/>
              </w:rPr>
              <w:t>ul.</w:t>
            </w:r>
            <w:r w:rsidR="00A46B97">
              <w:rPr>
                <w:lang w:eastAsia="pl-PL"/>
              </w:rPr>
              <w:t xml:space="preserve"> </w:t>
            </w:r>
            <w:r w:rsidRPr="00007804">
              <w:rPr>
                <w:lang w:eastAsia="pl-PL"/>
              </w:rPr>
              <w:t>Zegrzyńska</w:t>
            </w:r>
            <w:r w:rsidR="00A46B97">
              <w:rPr>
                <w:lang w:eastAsia="pl-PL"/>
              </w:rPr>
              <w:t xml:space="preserve"> </w:t>
            </w:r>
            <w:r>
              <w:rPr>
                <w:lang w:eastAsia="pl-PL"/>
              </w:rPr>
              <w:t>38</w:t>
            </w:r>
          </w:p>
        </w:tc>
        <w:tc>
          <w:tcPr>
            <w:tcW w:w="1009" w:type="pct"/>
            <w:shd w:val="clear" w:color="auto" w:fill="auto"/>
            <w:hideMark/>
          </w:tcPr>
          <w:p w14:paraId="5B3E1572" w14:textId="77777777" w:rsidR="00856407" w:rsidRPr="00007804" w:rsidRDefault="00856407" w:rsidP="00856407">
            <w:pPr>
              <w:pStyle w:val="tabela2"/>
              <w:rPr>
                <w:lang w:eastAsia="pl-PL"/>
              </w:rPr>
            </w:pPr>
            <w:r w:rsidRPr="00007804">
              <w:rPr>
                <w:lang w:eastAsia="pl-PL"/>
              </w:rPr>
              <w:t>MzLegZegrzyn</w:t>
            </w:r>
          </w:p>
        </w:tc>
        <w:tc>
          <w:tcPr>
            <w:tcW w:w="391" w:type="pct"/>
            <w:shd w:val="clear" w:color="auto" w:fill="auto"/>
            <w:hideMark/>
          </w:tcPr>
          <w:p w14:paraId="77C9AE25" w14:textId="77777777" w:rsidR="00856407" w:rsidRPr="00007804" w:rsidRDefault="00856407" w:rsidP="00856407">
            <w:pPr>
              <w:pStyle w:val="tabela2"/>
              <w:rPr>
                <w:lang w:eastAsia="pl-PL"/>
              </w:rPr>
            </w:pPr>
            <w:r w:rsidRPr="00007804">
              <w:rPr>
                <w:lang w:eastAsia="pl-PL"/>
              </w:rPr>
              <w:t>64,8</w:t>
            </w:r>
          </w:p>
        </w:tc>
        <w:tc>
          <w:tcPr>
            <w:tcW w:w="703" w:type="pct"/>
          </w:tcPr>
          <w:p w14:paraId="30DE45D7" w14:textId="2262A450" w:rsidR="00856407" w:rsidRPr="001E2818" w:rsidRDefault="00856407" w:rsidP="00856407">
            <w:pPr>
              <w:pStyle w:val="tabela2"/>
              <w:rPr>
                <w:rFonts w:eastAsia="Times New Roman" w:cs="Arial"/>
                <w:color w:val="000000"/>
                <w:lang w:val="pl-PL" w:eastAsia="pl-PL"/>
              </w:rPr>
            </w:pPr>
            <w:r>
              <w:rPr>
                <w:rFonts w:eastAsia="Times New Roman" w:cs="Arial"/>
                <w:color w:val="000000"/>
                <w:lang w:val="pl-PL" w:eastAsia="pl-PL"/>
              </w:rPr>
              <w:t>14,8</w:t>
            </w:r>
          </w:p>
        </w:tc>
        <w:tc>
          <w:tcPr>
            <w:tcW w:w="470" w:type="pct"/>
            <w:tcBorders>
              <w:top w:val="single" w:sz="4" w:space="0" w:color="auto"/>
              <w:left w:val="single" w:sz="4" w:space="0" w:color="auto"/>
              <w:bottom w:val="single" w:sz="4" w:space="0" w:color="auto"/>
              <w:right w:val="single" w:sz="4" w:space="0" w:color="auto"/>
            </w:tcBorders>
          </w:tcPr>
          <w:p w14:paraId="47ACDFCD" w14:textId="29EAD446" w:rsidR="00856407" w:rsidRPr="00E665C9" w:rsidRDefault="00856407" w:rsidP="00856407">
            <w:pPr>
              <w:pStyle w:val="tabela2"/>
              <w:rPr>
                <w:lang w:eastAsia="pl-PL"/>
              </w:rPr>
            </w:pPr>
            <w:r w:rsidRPr="00E665C9">
              <w:rPr>
                <w:rFonts w:eastAsia="Times New Roman" w:cs="Arial"/>
                <w:color w:val="000000"/>
                <w:lang w:eastAsia="pl-PL"/>
              </w:rPr>
              <w:t>66</w:t>
            </w:r>
          </w:p>
        </w:tc>
        <w:tc>
          <w:tcPr>
            <w:tcW w:w="391" w:type="pct"/>
            <w:shd w:val="clear" w:color="auto" w:fill="auto"/>
            <w:hideMark/>
          </w:tcPr>
          <w:p w14:paraId="0F2ACBB0" w14:textId="7E34B912" w:rsidR="00856407" w:rsidRPr="00007804" w:rsidRDefault="00856407" w:rsidP="00856407">
            <w:pPr>
              <w:pStyle w:val="tabela2"/>
              <w:rPr>
                <w:lang w:eastAsia="pl-PL"/>
              </w:rPr>
            </w:pPr>
            <w:r w:rsidRPr="00007804">
              <w:rPr>
                <w:lang w:eastAsia="pl-PL"/>
              </w:rPr>
              <w:t>33,4</w:t>
            </w:r>
          </w:p>
        </w:tc>
        <w:tc>
          <w:tcPr>
            <w:tcW w:w="701" w:type="pct"/>
          </w:tcPr>
          <w:p w14:paraId="7B1D5631" w14:textId="471584B7" w:rsidR="00856407" w:rsidRPr="00E722EC" w:rsidRDefault="00856407" w:rsidP="00856407">
            <w:pPr>
              <w:pStyle w:val="tabela2"/>
              <w:rPr>
                <w:lang w:val="pl-PL" w:eastAsia="pl-PL"/>
              </w:rPr>
            </w:pPr>
            <w:r w:rsidRPr="00125DC6">
              <w:rPr>
                <w:rFonts w:eastAsia="Cambria"/>
                <w:lang w:val="pl-PL"/>
              </w:rPr>
              <w:t>Brak</w:t>
            </w:r>
            <w:r w:rsidR="00A46B97">
              <w:rPr>
                <w:rFonts w:eastAsia="Cambria"/>
                <w:lang w:val="pl-PL"/>
              </w:rPr>
              <w:t xml:space="preserve"> </w:t>
            </w:r>
            <w:r w:rsidRPr="00125DC6">
              <w:rPr>
                <w:rFonts w:eastAsia="Cambria"/>
                <w:lang w:val="pl-PL"/>
              </w:rPr>
              <w:t>przekroczenia</w:t>
            </w:r>
          </w:p>
        </w:tc>
      </w:tr>
      <w:tr w:rsidR="001515B3" w:rsidRPr="00007804" w14:paraId="4EFD3ECA" w14:textId="2F808D9D" w:rsidTr="00360BE2">
        <w:trPr>
          <w:trHeight w:val="315"/>
        </w:trPr>
        <w:tc>
          <w:tcPr>
            <w:tcW w:w="211" w:type="pct"/>
            <w:shd w:val="clear" w:color="auto" w:fill="auto"/>
            <w:hideMark/>
          </w:tcPr>
          <w:p w14:paraId="3B56B5A5" w14:textId="671E6A6A" w:rsidR="00856407" w:rsidRPr="00785070" w:rsidRDefault="00856407" w:rsidP="00856407">
            <w:pPr>
              <w:pStyle w:val="tabela2"/>
              <w:rPr>
                <w:lang w:val="pl-PL" w:eastAsia="pl-PL"/>
              </w:rPr>
            </w:pPr>
            <w:r>
              <w:rPr>
                <w:lang w:val="pl-PL" w:eastAsia="pl-PL"/>
              </w:rPr>
              <w:t>8.</w:t>
            </w:r>
          </w:p>
        </w:tc>
        <w:tc>
          <w:tcPr>
            <w:tcW w:w="1124" w:type="pct"/>
            <w:shd w:val="clear" w:color="auto" w:fill="auto"/>
            <w:hideMark/>
          </w:tcPr>
          <w:p w14:paraId="088350E3" w14:textId="79EBAA8D" w:rsidR="00856407" w:rsidRPr="00007804" w:rsidRDefault="00856407" w:rsidP="00856407">
            <w:pPr>
              <w:pStyle w:val="tabela2"/>
              <w:rPr>
                <w:lang w:eastAsia="pl-PL"/>
              </w:rPr>
            </w:pPr>
            <w:r w:rsidRPr="00007804">
              <w:rPr>
                <w:lang w:eastAsia="pl-PL"/>
              </w:rPr>
              <w:t>Mława,</w:t>
            </w:r>
            <w:r w:rsidR="00A46B97">
              <w:rPr>
                <w:lang w:eastAsia="pl-PL"/>
              </w:rPr>
              <w:t xml:space="preserve"> </w:t>
            </w:r>
            <w:r w:rsidRPr="00007804">
              <w:rPr>
                <w:lang w:eastAsia="pl-PL"/>
              </w:rPr>
              <w:t>ul.</w:t>
            </w:r>
            <w:r w:rsidR="00A46B97">
              <w:rPr>
                <w:lang w:eastAsia="pl-PL"/>
              </w:rPr>
              <w:t xml:space="preserve"> </w:t>
            </w:r>
            <w:r w:rsidRPr="00007804">
              <w:rPr>
                <w:lang w:eastAsia="pl-PL"/>
              </w:rPr>
              <w:t>Ordona</w:t>
            </w:r>
            <w:r w:rsidR="00A46B97">
              <w:rPr>
                <w:lang w:eastAsia="pl-PL"/>
              </w:rPr>
              <w:t xml:space="preserve"> </w:t>
            </w:r>
            <w:r>
              <w:rPr>
                <w:lang w:eastAsia="pl-PL"/>
              </w:rPr>
              <w:t>14</w:t>
            </w:r>
          </w:p>
        </w:tc>
        <w:tc>
          <w:tcPr>
            <w:tcW w:w="1009" w:type="pct"/>
            <w:shd w:val="clear" w:color="auto" w:fill="auto"/>
            <w:hideMark/>
          </w:tcPr>
          <w:p w14:paraId="30C2D50E" w14:textId="77777777" w:rsidR="00856407" w:rsidRPr="00007804" w:rsidRDefault="00856407" w:rsidP="00856407">
            <w:pPr>
              <w:pStyle w:val="tabela2"/>
              <w:rPr>
                <w:lang w:eastAsia="pl-PL"/>
              </w:rPr>
            </w:pPr>
            <w:r w:rsidRPr="00007804">
              <w:rPr>
                <w:lang w:eastAsia="pl-PL"/>
              </w:rPr>
              <w:t>MzMlawOrdona</w:t>
            </w:r>
          </w:p>
        </w:tc>
        <w:tc>
          <w:tcPr>
            <w:tcW w:w="391" w:type="pct"/>
            <w:shd w:val="clear" w:color="auto" w:fill="auto"/>
            <w:hideMark/>
          </w:tcPr>
          <w:p w14:paraId="3D744397" w14:textId="77777777" w:rsidR="00856407" w:rsidRPr="00007804" w:rsidRDefault="00856407" w:rsidP="00856407">
            <w:pPr>
              <w:pStyle w:val="tabela2"/>
              <w:rPr>
                <w:lang w:eastAsia="pl-PL"/>
              </w:rPr>
            </w:pPr>
            <w:r w:rsidRPr="00007804">
              <w:rPr>
                <w:lang w:eastAsia="pl-PL"/>
              </w:rPr>
              <w:t>65,5</w:t>
            </w:r>
          </w:p>
        </w:tc>
        <w:tc>
          <w:tcPr>
            <w:tcW w:w="703" w:type="pct"/>
          </w:tcPr>
          <w:p w14:paraId="1C9CDA53" w14:textId="207475C3" w:rsidR="00856407" w:rsidRPr="001E2818" w:rsidRDefault="00856407" w:rsidP="00856407">
            <w:pPr>
              <w:pStyle w:val="tabela2"/>
              <w:rPr>
                <w:rFonts w:eastAsia="Times New Roman" w:cs="Arial"/>
                <w:color w:val="000000"/>
                <w:lang w:val="pl-PL" w:eastAsia="pl-PL"/>
              </w:rPr>
            </w:pPr>
            <w:r>
              <w:rPr>
                <w:rFonts w:eastAsia="Times New Roman" w:cs="Arial"/>
                <w:color w:val="000000"/>
                <w:lang w:val="pl-PL" w:eastAsia="pl-PL"/>
              </w:rPr>
              <w:t>15,5</w:t>
            </w:r>
          </w:p>
        </w:tc>
        <w:tc>
          <w:tcPr>
            <w:tcW w:w="470" w:type="pct"/>
            <w:tcBorders>
              <w:top w:val="single" w:sz="4" w:space="0" w:color="auto"/>
              <w:left w:val="single" w:sz="4" w:space="0" w:color="auto"/>
              <w:bottom w:val="single" w:sz="4" w:space="0" w:color="auto"/>
              <w:right w:val="single" w:sz="4" w:space="0" w:color="auto"/>
            </w:tcBorders>
          </w:tcPr>
          <w:p w14:paraId="374ACE84" w14:textId="5A2A1CB9" w:rsidR="00856407" w:rsidRPr="00E665C9" w:rsidRDefault="00856407" w:rsidP="00856407">
            <w:pPr>
              <w:pStyle w:val="tabela2"/>
              <w:rPr>
                <w:lang w:eastAsia="pl-PL"/>
              </w:rPr>
            </w:pPr>
            <w:r w:rsidRPr="00E665C9">
              <w:rPr>
                <w:rFonts w:eastAsia="Times New Roman" w:cs="Arial"/>
                <w:color w:val="000000"/>
                <w:lang w:eastAsia="pl-PL"/>
              </w:rPr>
              <w:t>64</w:t>
            </w:r>
          </w:p>
        </w:tc>
        <w:tc>
          <w:tcPr>
            <w:tcW w:w="391" w:type="pct"/>
            <w:shd w:val="clear" w:color="auto" w:fill="auto"/>
            <w:hideMark/>
          </w:tcPr>
          <w:p w14:paraId="3051D8F7" w14:textId="4E12837A" w:rsidR="00856407" w:rsidRPr="00007804" w:rsidRDefault="00856407" w:rsidP="00856407">
            <w:pPr>
              <w:pStyle w:val="tabela2"/>
              <w:rPr>
                <w:lang w:eastAsia="pl-PL"/>
              </w:rPr>
            </w:pPr>
            <w:r w:rsidRPr="00007804">
              <w:rPr>
                <w:lang w:eastAsia="pl-PL"/>
              </w:rPr>
              <w:t>33,0</w:t>
            </w:r>
          </w:p>
        </w:tc>
        <w:tc>
          <w:tcPr>
            <w:tcW w:w="701" w:type="pct"/>
          </w:tcPr>
          <w:p w14:paraId="71C58498" w14:textId="60FAE7EB" w:rsidR="00856407" w:rsidRPr="00E722EC" w:rsidRDefault="00856407" w:rsidP="00856407">
            <w:pPr>
              <w:pStyle w:val="tabela2"/>
              <w:rPr>
                <w:lang w:val="pl-PL" w:eastAsia="pl-PL"/>
              </w:rPr>
            </w:pPr>
            <w:r w:rsidRPr="00A816EB">
              <w:rPr>
                <w:rFonts w:eastAsia="Cambria"/>
                <w:lang w:val="pl-PL"/>
              </w:rPr>
              <w:t>Brak</w:t>
            </w:r>
            <w:r w:rsidR="00A46B97">
              <w:rPr>
                <w:rFonts w:eastAsia="Cambria"/>
                <w:lang w:val="pl-PL"/>
              </w:rPr>
              <w:t xml:space="preserve"> </w:t>
            </w:r>
            <w:r w:rsidRPr="00A816EB">
              <w:rPr>
                <w:rFonts w:eastAsia="Cambria"/>
                <w:lang w:val="pl-PL"/>
              </w:rPr>
              <w:t>przekroczenia</w:t>
            </w:r>
          </w:p>
        </w:tc>
      </w:tr>
      <w:tr w:rsidR="001515B3" w:rsidRPr="00007804" w14:paraId="5C4CD48C" w14:textId="417C9CC7" w:rsidTr="00360BE2">
        <w:trPr>
          <w:trHeight w:val="300"/>
        </w:trPr>
        <w:tc>
          <w:tcPr>
            <w:tcW w:w="211" w:type="pct"/>
            <w:shd w:val="clear" w:color="auto" w:fill="auto"/>
            <w:hideMark/>
          </w:tcPr>
          <w:p w14:paraId="645EBB06" w14:textId="75740325" w:rsidR="00856407" w:rsidRPr="00785070" w:rsidRDefault="00856407" w:rsidP="00856407">
            <w:pPr>
              <w:pStyle w:val="tabela2"/>
              <w:rPr>
                <w:lang w:val="pl-PL" w:eastAsia="pl-PL"/>
              </w:rPr>
            </w:pPr>
            <w:r>
              <w:rPr>
                <w:lang w:val="pl-PL" w:eastAsia="pl-PL"/>
              </w:rPr>
              <w:t>9.</w:t>
            </w:r>
          </w:p>
        </w:tc>
        <w:tc>
          <w:tcPr>
            <w:tcW w:w="1124" w:type="pct"/>
            <w:shd w:val="clear" w:color="auto" w:fill="auto"/>
            <w:hideMark/>
          </w:tcPr>
          <w:p w14:paraId="2139C7BF" w14:textId="7FC10AC8" w:rsidR="00856407" w:rsidRPr="00007804" w:rsidRDefault="00856407" w:rsidP="00856407">
            <w:pPr>
              <w:pStyle w:val="tabela2"/>
              <w:rPr>
                <w:lang w:eastAsia="pl-PL"/>
              </w:rPr>
            </w:pPr>
            <w:r w:rsidRPr="00574366">
              <w:rPr>
                <w:lang w:eastAsia="pl-PL"/>
              </w:rPr>
              <w:t>Ostrołęka,</w:t>
            </w:r>
            <w:r w:rsidR="00A46B97">
              <w:rPr>
                <w:lang w:eastAsia="pl-PL"/>
              </w:rPr>
              <w:t xml:space="preserve"> </w:t>
            </w:r>
            <w:r w:rsidR="002A2C75">
              <w:rPr>
                <w:lang w:eastAsia="pl-PL"/>
              </w:rPr>
              <w:br/>
            </w:r>
            <w:r w:rsidRPr="00574366">
              <w:rPr>
                <w:lang w:eastAsia="pl-PL"/>
              </w:rPr>
              <w:t>ul.</w:t>
            </w:r>
            <w:r w:rsidR="00A46B97">
              <w:rPr>
                <w:lang w:eastAsia="pl-PL"/>
              </w:rPr>
              <w:t xml:space="preserve"> </w:t>
            </w:r>
            <w:r w:rsidRPr="00574366">
              <w:rPr>
                <w:lang w:eastAsia="pl-PL"/>
              </w:rPr>
              <w:t>Hallera</w:t>
            </w:r>
            <w:r w:rsidR="00A46B97">
              <w:rPr>
                <w:lang w:eastAsia="pl-PL"/>
              </w:rPr>
              <w:t xml:space="preserve"> </w:t>
            </w:r>
            <w:r w:rsidRPr="00574366">
              <w:rPr>
                <w:lang w:eastAsia="pl-PL"/>
              </w:rPr>
              <w:t>12</w:t>
            </w:r>
          </w:p>
        </w:tc>
        <w:tc>
          <w:tcPr>
            <w:tcW w:w="1009" w:type="pct"/>
            <w:shd w:val="clear" w:color="auto" w:fill="auto"/>
            <w:hideMark/>
          </w:tcPr>
          <w:p w14:paraId="40B0B9D0" w14:textId="77777777" w:rsidR="00856407" w:rsidRPr="00007804" w:rsidRDefault="00856407" w:rsidP="00856407">
            <w:pPr>
              <w:pStyle w:val="tabela2"/>
              <w:rPr>
                <w:lang w:eastAsia="pl-PL"/>
              </w:rPr>
            </w:pPr>
            <w:r w:rsidRPr="00007804">
              <w:rPr>
                <w:lang w:eastAsia="pl-PL"/>
              </w:rPr>
              <w:t>MzOstroHalle</w:t>
            </w:r>
          </w:p>
        </w:tc>
        <w:tc>
          <w:tcPr>
            <w:tcW w:w="391" w:type="pct"/>
            <w:shd w:val="clear" w:color="auto" w:fill="auto"/>
            <w:hideMark/>
          </w:tcPr>
          <w:p w14:paraId="56D528B8" w14:textId="77777777" w:rsidR="00856407" w:rsidRPr="00007804" w:rsidRDefault="00856407" w:rsidP="00856407">
            <w:pPr>
              <w:pStyle w:val="tabela2"/>
              <w:rPr>
                <w:lang w:eastAsia="pl-PL"/>
              </w:rPr>
            </w:pPr>
            <w:r w:rsidRPr="00007804">
              <w:rPr>
                <w:lang w:eastAsia="pl-PL"/>
              </w:rPr>
              <w:t>52,4</w:t>
            </w:r>
          </w:p>
        </w:tc>
        <w:tc>
          <w:tcPr>
            <w:tcW w:w="703" w:type="pct"/>
          </w:tcPr>
          <w:p w14:paraId="1804F980" w14:textId="7E4C60D8" w:rsidR="00856407" w:rsidRPr="001E2818" w:rsidRDefault="00856407" w:rsidP="00856407">
            <w:pPr>
              <w:pStyle w:val="tabela2"/>
              <w:rPr>
                <w:rFonts w:eastAsia="Times New Roman" w:cs="Arial"/>
                <w:color w:val="000000"/>
                <w:lang w:val="pl-PL" w:eastAsia="pl-PL"/>
              </w:rPr>
            </w:pPr>
            <w:r>
              <w:rPr>
                <w:rFonts w:eastAsia="Times New Roman" w:cs="Arial"/>
                <w:color w:val="000000"/>
                <w:lang w:val="pl-PL" w:eastAsia="pl-PL"/>
              </w:rPr>
              <w:t>2,4</w:t>
            </w:r>
          </w:p>
        </w:tc>
        <w:tc>
          <w:tcPr>
            <w:tcW w:w="470" w:type="pct"/>
            <w:tcBorders>
              <w:top w:val="single" w:sz="4" w:space="0" w:color="auto"/>
              <w:left w:val="single" w:sz="4" w:space="0" w:color="auto"/>
              <w:bottom w:val="single" w:sz="4" w:space="0" w:color="auto"/>
              <w:right w:val="single" w:sz="4" w:space="0" w:color="auto"/>
            </w:tcBorders>
          </w:tcPr>
          <w:p w14:paraId="212E15E8" w14:textId="487051F5" w:rsidR="00856407" w:rsidRPr="00E665C9" w:rsidRDefault="00856407" w:rsidP="00856407">
            <w:pPr>
              <w:pStyle w:val="tabela2"/>
              <w:rPr>
                <w:lang w:eastAsia="pl-PL"/>
              </w:rPr>
            </w:pPr>
            <w:r w:rsidRPr="00E665C9">
              <w:rPr>
                <w:rFonts w:eastAsia="Times New Roman" w:cs="Arial"/>
                <w:color w:val="000000"/>
                <w:lang w:eastAsia="pl-PL"/>
              </w:rPr>
              <w:t>39</w:t>
            </w:r>
          </w:p>
        </w:tc>
        <w:tc>
          <w:tcPr>
            <w:tcW w:w="391" w:type="pct"/>
            <w:shd w:val="clear" w:color="auto" w:fill="auto"/>
            <w:hideMark/>
          </w:tcPr>
          <w:p w14:paraId="4A87F19C" w14:textId="4BE166B5" w:rsidR="00856407" w:rsidRPr="00007804" w:rsidRDefault="00856407" w:rsidP="00856407">
            <w:pPr>
              <w:pStyle w:val="tabela2"/>
              <w:rPr>
                <w:lang w:eastAsia="pl-PL"/>
              </w:rPr>
            </w:pPr>
            <w:r w:rsidRPr="00007804">
              <w:rPr>
                <w:lang w:eastAsia="pl-PL"/>
              </w:rPr>
              <w:t>28,3</w:t>
            </w:r>
          </w:p>
        </w:tc>
        <w:tc>
          <w:tcPr>
            <w:tcW w:w="701" w:type="pct"/>
          </w:tcPr>
          <w:p w14:paraId="649744F3" w14:textId="2BC7A008" w:rsidR="00856407" w:rsidRPr="00E722EC" w:rsidRDefault="00856407" w:rsidP="00856407">
            <w:pPr>
              <w:pStyle w:val="tabela2"/>
              <w:rPr>
                <w:lang w:val="pl-PL" w:eastAsia="pl-PL"/>
              </w:rPr>
            </w:pPr>
            <w:r w:rsidRPr="00A816EB">
              <w:rPr>
                <w:rFonts w:eastAsia="Cambria"/>
                <w:lang w:val="pl-PL"/>
              </w:rPr>
              <w:t>Brak</w:t>
            </w:r>
            <w:r w:rsidR="00A46B97">
              <w:rPr>
                <w:rFonts w:eastAsia="Cambria"/>
                <w:lang w:val="pl-PL"/>
              </w:rPr>
              <w:t xml:space="preserve"> </w:t>
            </w:r>
            <w:r w:rsidRPr="00A816EB">
              <w:rPr>
                <w:rFonts w:eastAsia="Cambria"/>
                <w:lang w:val="pl-PL"/>
              </w:rPr>
              <w:t>przekroczenia</w:t>
            </w:r>
          </w:p>
        </w:tc>
      </w:tr>
    </w:tbl>
    <w:p w14:paraId="5294CE17" w14:textId="60724CC4" w:rsidR="00785070" w:rsidRPr="005E50FD" w:rsidRDefault="00785070" w:rsidP="00EA7D1D">
      <w:pPr>
        <w:rPr>
          <w:rFonts w:eastAsia="Cambria"/>
        </w:rPr>
      </w:pPr>
      <w:r w:rsidRPr="005E50FD">
        <w:rPr>
          <w:rFonts w:eastAsia="Cambria"/>
        </w:rPr>
        <w:lastRenderedPageBreak/>
        <w:t>*</w:t>
      </w:r>
      <w:r w:rsidR="00A46B97">
        <w:rPr>
          <w:rFonts w:eastAsia="Cambria"/>
        </w:rPr>
        <w:t xml:space="preserve"> </w:t>
      </w:r>
      <w:r w:rsidRPr="005E50FD">
        <w:rPr>
          <w:rFonts w:eastAsia="Cambria"/>
        </w:rPr>
        <w:t>pomiary</w:t>
      </w:r>
      <w:r w:rsidR="00A46B97">
        <w:rPr>
          <w:rFonts w:eastAsia="Cambria"/>
        </w:rPr>
        <w:t xml:space="preserve"> </w:t>
      </w:r>
      <w:r w:rsidRPr="005E50FD">
        <w:rPr>
          <w:rFonts w:eastAsia="Cambria"/>
        </w:rPr>
        <w:t>prowadzone</w:t>
      </w:r>
      <w:r w:rsidR="00A46B97">
        <w:rPr>
          <w:rFonts w:eastAsia="Cambria"/>
        </w:rPr>
        <w:t xml:space="preserve"> </w:t>
      </w:r>
      <w:r w:rsidRPr="005E50FD">
        <w:rPr>
          <w:rFonts w:eastAsia="Cambria"/>
        </w:rPr>
        <w:t>metodą</w:t>
      </w:r>
      <w:r w:rsidR="00A46B97">
        <w:rPr>
          <w:rFonts w:eastAsia="Cambria"/>
        </w:rPr>
        <w:t xml:space="preserve"> </w:t>
      </w:r>
      <w:r w:rsidRPr="005E50FD">
        <w:rPr>
          <w:rFonts w:eastAsia="Cambria"/>
        </w:rPr>
        <w:t>automatyczną</w:t>
      </w:r>
    </w:p>
    <w:p w14:paraId="31B33CB8" w14:textId="6CC2B8D5" w:rsidR="00785070" w:rsidRPr="005E50FD" w:rsidRDefault="00785070" w:rsidP="00EA7D1D">
      <w:pPr>
        <w:rPr>
          <w:rFonts w:eastAsia="Cambria"/>
        </w:rPr>
      </w:pPr>
      <w:r w:rsidRPr="005E50FD">
        <w:rPr>
          <w:rFonts w:eastAsia="Cambria"/>
        </w:rPr>
        <w:t>**</w:t>
      </w:r>
      <w:r w:rsidR="00A46B97">
        <w:rPr>
          <w:rFonts w:eastAsia="Cambria"/>
        </w:rPr>
        <w:t xml:space="preserve"> </w:t>
      </w:r>
      <w:r w:rsidRPr="005E50FD">
        <w:rPr>
          <w:rFonts w:eastAsia="Cambria"/>
        </w:rPr>
        <w:t>pomiary</w:t>
      </w:r>
      <w:r w:rsidR="00A46B97">
        <w:rPr>
          <w:rFonts w:eastAsia="Cambria"/>
        </w:rPr>
        <w:t xml:space="preserve"> </w:t>
      </w:r>
      <w:r w:rsidRPr="005E50FD">
        <w:rPr>
          <w:rFonts w:eastAsia="Cambria"/>
        </w:rPr>
        <w:t>prowadzone</w:t>
      </w:r>
      <w:r w:rsidR="00A46B97">
        <w:rPr>
          <w:rFonts w:eastAsia="Cambria"/>
        </w:rPr>
        <w:t xml:space="preserve"> </w:t>
      </w:r>
      <w:r w:rsidRPr="005E50FD">
        <w:rPr>
          <w:rFonts w:eastAsia="Cambria"/>
        </w:rPr>
        <w:t>metodą</w:t>
      </w:r>
      <w:r w:rsidR="00A46B97">
        <w:rPr>
          <w:rFonts w:eastAsia="Cambria"/>
        </w:rPr>
        <w:t xml:space="preserve"> </w:t>
      </w:r>
      <w:r w:rsidRPr="005E50FD">
        <w:rPr>
          <w:rFonts w:eastAsia="Cambria"/>
        </w:rPr>
        <w:t>manualną</w:t>
      </w:r>
    </w:p>
    <w:p w14:paraId="03501032" w14:textId="520B8453" w:rsidR="00C45C9E" w:rsidRDefault="00C45C9E" w:rsidP="00C45C9E">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5</w:t>
      </w:r>
      <w:r w:rsidR="0083721D">
        <w:rPr>
          <w:lang w:val="pl-PL"/>
        </w:rPr>
        <w:fldChar w:fldCharType="end"/>
      </w:r>
      <w:r w:rsidR="00A46B97">
        <w:rPr>
          <w:lang w:val="pl-PL"/>
        </w:rPr>
        <w:t xml:space="preserve"> </w:t>
      </w:r>
      <w:r w:rsidR="00964878" w:rsidRPr="00D022DD">
        <w:rPr>
          <w:lang w:val="pl-PL"/>
        </w:rPr>
        <w:t>Poziomy</w:t>
      </w:r>
      <w:r w:rsidR="00A46B97">
        <w:rPr>
          <w:lang w:val="pl-PL"/>
        </w:rPr>
        <w:t xml:space="preserve"> </w:t>
      </w:r>
      <w:r w:rsidR="00964878" w:rsidRPr="00D022DD">
        <w:rPr>
          <w:lang w:val="pl-PL"/>
        </w:rPr>
        <w:t>stężeń</w:t>
      </w:r>
      <w:r w:rsidR="00A46B97">
        <w:rPr>
          <w:lang w:val="pl-PL"/>
        </w:rPr>
        <w:t xml:space="preserve"> </w:t>
      </w:r>
      <w:r w:rsidR="00964878" w:rsidRPr="00D022DD">
        <w:rPr>
          <w:lang w:val="pl-PL"/>
        </w:rPr>
        <w:t>pyłu</w:t>
      </w:r>
      <w:r w:rsidR="00A46B97">
        <w:rPr>
          <w:lang w:val="pl-PL"/>
        </w:rPr>
        <w:t xml:space="preserve"> </w:t>
      </w:r>
      <w:r w:rsidR="00964878" w:rsidRPr="00D022DD">
        <w:rPr>
          <w:lang w:val="pl-PL"/>
        </w:rPr>
        <w:t>zawieszonego</w:t>
      </w:r>
      <w:r w:rsidR="00A46B97">
        <w:rPr>
          <w:lang w:val="pl-PL"/>
        </w:rPr>
        <w:t xml:space="preserve"> </w:t>
      </w:r>
      <w:r w:rsidR="00964878" w:rsidRPr="00D022DD">
        <w:rPr>
          <w:lang w:val="pl-PL"/>
        </w:rPr>
        <w:t>PM10</w:t>
      </w:r>
      <w:r w:rsidR="00A46B97">
        <w:rPr>
          <w:lang w:val="pl-PL"/>
        </w:rPr>
        <w:t xml:space="preserve"> </w:t>
      </w:r>
      <w:r w:rsidR="00964878" w:rsidRPr="00D022DD">
        <w:rPr>
          <w:lang w:val="pl-PL"/>
        </w:rPr>
        <w:t>w</w:t>
      </w:r>
      <w:r w:rsidR="00A46B97">
        <w:rPr>
          <w:lang w:val="pl-PL"/>
        </w:rPr>
        <w:t xml:space="preserve"> </w:t>
      </w:r>
      <w:r w:rsidR="00964878" w:rsidRPr="00D022DD">
        <w:rPr>
          <w:lang w:val="pl-PL"/>
        </w:rPr>
        <w:t>strefie</w:t>
      </w:r>
      <w:r w:rsidR="00A46B97">
        <w:rPr>
          <w:lang w:val="pl-PL"/>
        </w:rPr>
        <w:t xml:space="preserve"> </w:t>
      </w:r>
      <w:r w:rsidR="00964878" w:rsidRPr="00D022DD">
        <w:rPr>
          <w:lang w:val="pl-PL"/>
        </w:rPr>
        <w:t>mazowieckiej</w:t>
      </w:r>
      <w:r w:rsidR="00A46B97">
        <w:rPr>
          <w:lang w:val="pl-PL"/>
        </w:rPr>
        <w:t xml:space="preserve"> </w:t>
      </w:r>
      <w:r w:rsidR="00964878" w:rsidRPr="00D022DD">
        <w:rPr>
          <w:lang w:val="pl-PL"/>
        </w:rPr>
        <w:t>w</w:t>
      </w:r>
      <w:r w:rsidR="00A46B97">
        <w:rPr>
          <w:lang w:val="pl-PL"/>
        </w:rPr>
        <w:t xml:space="preserve"> </w:t>
      </w:r>
      <w:r w:rsidR="00964878" w:rsidRPr="00D022DD">
        <w:rPr>
          <w:lang w:val="pl-PL"/>
        </w:rPr>
        <w:t>2016</w:t>
      </w:r>
      <w:r w:rsidR="00A46B97">
        <w:rPr>
          <w:lang w:val="pl-PL"/>
        </w:rPr>
        <w:t xml:space="preserve"> </w:t>
      </w:r>
      <w:r w:rsidR="00964878" w:rsidRPr="00D022DD">
        <w:rPr>
          <w:lang w:val="pl-PL"/>
        </w:rPr>
        <w:t>r</w:t>
      </w:r>
      <w:r w:rsidR="00EF73B5">
        <w:rPr>
          <w:lang w:val="pl-PL"/>
        </w:rPr>
        <w:t>oku</w:t>
      </w:r>
    </w:p>
    <w:tbl>
      <w:tblPr>
        <w:tblW w:w="5000" w:type="pct"/>
        <w:tblLayout w:type="fixed"/>
        <w:tblCellMar>
          <w:left w:w="70" w:type="dxa"/>
          <w:right w:w="70" w:type="dxa"/>
        </w:tblCellMar>
        <w:tblLook w:val="04A0" w:firstRow="1" w:lastRow="0" w:firstColumn="1" w:lastColumn="0" w:noHBand="0" w:noVBand="1"/>
        <w:tblCaption w:val="Poziomy stężeń pyłu zawieszonego PM10 w strefie mazowieckiej w 2016 roku"/>
        <w:tblDescription w:val="Tabela pokazująca poziomy średnioroczne i średniodobowe stężeń pyłu zawieszonego PM10 w strefie mazowieckiej w 2016 roku na poszczególnych stanowiskach "/>
      </w:tblPr>
      <w:tblGrid>
        <w:gridCol w:w="394"/>
        <w:gridCol w:w="2011"/>
        <w:gridCol w:w="1839"/>
        <w:gridCol w:w="708"/>
        <w:gridCol w:w="1275"/>
        <w:gridCol w:w="851"/>
        <w:gridCol w:w="710"/>
        <w:gridCol w:w="1264"/>
      </w:tblGrid>
      <w:tr w:rsidR="003B0372" w:rsidRPr="00415494" w14:paraId="05A32BED" w14:textId="296BF021" w:rsidTr="003B0372">
        <w:trPr>
          <w:cantSplit/>
          <w:trHeight w:val="1281"/>
          <w:tblHeader/>
        </w:trPr>
        <w:tc>
          <w:tcPr>
            <w:tcW w:w="218" w:type="pct"/>
            <w:tcBorders>
              <w:top w:val="single" w:sz="8" w:space="0" w:color="000000"/>
              <w:left w:val="single" w:sz="8" w:space="0" w:color="000000"/>
              <w:bottom w:val="single" w:sz="8" w:space="0" w:color="000000"/>
              <w:right w:val="single" w:sz="8" w:space="0" w:color="000000"/>
            </w:tcBorders>
            <w:shd w:val="clear" w:color="auto" w:fill="auto"/>
            <w:textDirection w:val="btLr"/>
            <w:hideMark/>
          </w:tcPr>
          <w:p w14:paraId="1796FC1F" w14:textId="77777777" w:rsidR="004C1B5D" w:rsidRPr="00785070" w:rsidRDefault="004C1B5D" w:rsidP="007624D2">
            <w:pPr>
              <w:pStyle w:val="tabela2"/>
              <w:rPr>
                <w:b/>
                <w:bCs/>
                <w:lang w:eastAsia="pl-PL"/>
              </w:rPr>
            </w:pPr>
            <w:r w:rsidRPr="00785070">
              <w:rPr>
                <w:b/>
                <w:bCs/>
                <w:lang w:eastAsia="pl-PL"/>
              </w:rPr>
              <w:t>Lp.</w:t>
            </w:r>
          </w:p>
        </w:tc>
        <w:tc>
          <w:tcPr>
            <w:tcW w:w="1111" w:type="pct"/>
            <w:tcBorders>
              <w:top w:val="single" w:sz="8" w:space="0" w:color="000000"/>
              <w:left w:val="single" w:sz="8" w:space="0" w:color="000000"/>
              <w:bottom w:val="single" w:sz="8" w:space="0" w:color="000000"/>
              <w:right w:val="single" w:sz="8" w:space="0" w:color="000000"/>
            </w:tcBorders>
            <w:shd w:val="clear" w:color="auto" w:fill="auto"/>
            <w:textDirection w:val="btLr"/>
            <w:hideMark/>
          </w:tcPr>
          <w:p w14:paraId="1652FF44" w14:textId="77777777" w:rsidR="004C1B5D" w:rsidRPr="00785070" w:rsidRDefault="004C1B5D">
            <w:pPr>
              <w:pStyle w:val="tabela2"/>
              <w:rPr>
                <w:b/>
                <w:bCs/>
                <w:lang w:eastAsia="pl-PL"/>
              </w:rPr>
            </w:pPr>
            <w:r w:rsidRPr="00785070">
              <w:rPr>
                <w:b/>
                <w:bCs/>
                <w:lang w:eastAsia="pl-PL"/>
              </w:rPr>
              <w:t>Stanowisko</w:t>
            </w:r>
          </w:p>
        </w:tc>
        <w:tc>
          <w:tcPr>
            <w:tcW w:w="1016" w:type="pct"/>
            <w:tcBorders>
              <w:top w:val="single" w:sz="8" w:space="0" w:color="000000"/>
              <w:left w:val="single" w:sz="8" w:space="0" w:color="000000"/>
              <w:bottom w:val="single" w:sz="8" w:space="0" w:color="000000"/>
              <w:right w:val="single" w:sz="8" w:space="0" w:color="000000"/>
            </w:tcBorders>
            <w:shd w:val="clear" w:color="auto" w:fill="auto"/>
            <w:textDirection w:val="btLr"/>
            <w:hideMark/>
          </w:tcPr>
          <w:p w14:paraId="09178A8E" w14:textId="1E324E5E" w:rsidR="004C1B5D" w:rsidRPr="00785070" w:rsidRDefault="004C1B5D">
            <w:pPr>
              <w:pStyle w:val="tabela2"/>
              <w:rPr>
                <w:b/>
                <w:bCs/>
                <w:lang w:eastAsia="pl-PL"/>
              </w:rPr>
            </w:pPr>
            <w:r w:rsidRPr="00785070">
              <w:rPr>
                <w:b/>
                <w:bCs/>
                <w:lang w:eastAsia="pl-PL"/>
              </w:rPr>
              <w:t>Kod</w:t>
            </w:r>
            <w:r w:rsidR="00A46B97">
              <w:rPr>
                <w:b/>
                <w:bCs/>
                <w:lang w:eastAsia="pl-PL"/>
              </w:rPr>
              <w:t xml:space="preserve"> </w:t>
            </w:r>
            <w:r w:rsidRPr="00785070">
              <w:rPr>
                <w:b/>
                <w:bCs/>
                <w:lang w:eastAsia="pl-PL"/>
              </w:rPr>
              <w:t>krajowy</w:t>
            </w:r>
            <w:r w:rsidR="00A46B97">
              <w:rPr>
                <w:b/>
                <w:bCs/>
                <w:lang w:eastAsia="pl-PL"/>
              </w:rPr>
              <w:t xml:space="preserve"> </w:t>
            </w:r>
            <w:r w:rsidRPr="00785070">
              <w:rPr>
                <w:b/>
                <w:bCs/>
                <w:lang w:eastAsia="pl-PL"/>
              </w:rPr>
              <w:t>stacji</w:t>
            </w:r>
          </w:p>
        </w:tc>
        <w:tc>
          <w:tcPr>
            <w:tcW w:w="391" w:type="pct"/>
            <w:tcBorders>
              <w:top w:val="single" w:sz="8" w:space="0" w:color="000000"/>
              <w:left w:val="nil"/>
              <w:right w:val="single" w:sz="8" w:space="0" w:color="000000"/>
            </w:tcBorders>
            <w:shd w:val="clear" w:color="auto" w:fill="auto"/>
            <w:textDirection w:val="btLr"/>
            <w:hideMark/>
          </w:tcPr>
          <w:p w14:paraId="0C92E8A0" w14:textId="55F2099D" w:rsidR="004C1B5D" w:rsidRPr="00785070" w:rsidRDefault="004C1B5D" w:rsidP="00360BE2">
            <w:pPr>
              <w:pStyle w:val="tabela2"/>
              <w:rPr>
                <w:b/>
                <w:bCs/>
                <w:lang w:eastAsia="pl-PL"/>
              </w:rPr>
            </w:pPr>
            <w:r w:rsidRPr="00785070">
              <w:rPr>
                <w:b/>
                <w:bCs/>
                <w:lang w:eastAsia="pl-PL"/>
              </w:rPr>
              <w:t>PM10</w:t>
            </w:r>
            <w:r w:rsidR="00A46B97">
              <w:rPr>
                <w:b/>
                <w:bCs/>
                <w:lang w:eastAsia="pl-PL"/>
              </w:rPr>
              <w:t xml:space="preserve"> </w:t>
            </w:r>
            <w:r w:rsidRPr="00785070">
              <w:rPr>
                <w:b/>
                <w:bCs/>
                <w:lang w:eastAsia="pl-PL"/>
              </w:rPr>
              <w:t>24h</w:t>
            </w:r>
            <w:r w:rsidR="00A46B97" w:rsidRPr="00782BE1">
              <w:rPr>
                <w:b/>
                <w:bCs/>
                <w:lang w:val="en-GB" w:eastAsia="pl-PL"/>
              </w:rPr>
              <w:t xml:space="preserve"> </w:t>
            </w:r>
            <w:r w:rsidRPr="00785070">
              <w:rPr>
                <w:b/>
                <w:bCs/>
                <w:lang w:eastAsia="pl-PL"/>
              </w:rPr>
              <w:t>S</w:t>
            </w:r>
            <w:r w:rsidRPr="00785070">
              <w:rPr>
                <w:b/>
                <w:bCs/>
                <w:vertAlign w:val="subscript"/>
                <w:lang w:eastAsia="pl-PL"/>
              </w:rPr>
              <w:t>36max</w:t>
            </w:r>
            <w:r w:rsidR="00A46B97" w:rsidRPr="00782BE1">
              <w:rPr>
                <w:b/>
                <w:bCs/>
                <w:lang w:val="en-GB" w:eastAsia="pl-PL"/>
              </w:rPr>
              <w:t xml:space="preserve"> </w:t>
            </w:r>
            <w:r w:rsidRPr="00785070">
              <w:rPr>
                <w:b/>
                <w:bCs/>
                <w:lang w:eastAsia="pl-PL"/>
              </w:rPr>
              <w:t>[μg/m</w:t>
            </w:r>
            <w:r w:rsidRPr="00785070">
              <w:rPr>
                <w:b/>
                <w:bCs/>
                <w:vertAlign w:val="superscript"/>
                <w:lang w:eastAsia="pl-PL"/>
              </w:rPr>
              <w:t>3</w:t>
            </w:r>
            <w:r w:rsidRPr="00785070">
              <w:rPr>
                <w:b/>
                <w:bCs/>
                <w:lang w:eastAsia="pl-PL"/>
              </w:rPr>
              <w:t>]</w:t>
            </w:r>
          </w:p>
        </w:tc>
        <w:tc>
          <w:tcPr>
            <w:tcW w:w="704" w:type="pct"/>
            <w:tcBorders>
              <w:top w:val="single" w:sz="4" w:space="0" w:color="auto"/>
              <w:left w:val="single" w:sz="4" w:space="0" w:color="auto"/>
              <w:right w:val="single" w:sz="4" w:space="0" w:color="auto"/>
            </w:tcBorders>
            <w:textDirection w:val="btLr"/>
          </w:tcPr>
          <w:p w14:paraId="48361CA1" w14:textId="64E0727C" w:rsidR="004C1B5D" w:rsidRPr="00E665C9" w:rsidRDefault="004C1B5D" w:rsidP="00360BE2">
            <w:pPr>
              <w:pStyle w:val="tabela2"/>
              <w:rPr>
                <w:rFonts w:eastAsia="Times New Roman" w:cs="Arial"/>
                <w:b/>
                <w:bCs/>
                <w:color w:val="000000"/>
                <w:lang w:eastAsia="pl-PL"/>
              </w:rPr>
            </w:pPr>
            <w:r w:rsidRPr="00D022DD">
              <w:rPr>
                <w:b/>
                <w:bCs/>
                <w:lang w:val="pl-PL" w:eastAsia="pl-PL"/>
              </w:rPr>
              <w:t>PM10</w:t>
            </w:r>
            <w:r w:rsidR="00A46B97">
              <w:rPr>
                <w:b/>
                <w:bCs/>
                <w:lang w:val="pl-PL" w:eastAsia="pl-PL"/>
              </w:rPr>
              <w:t xml:space="preserve"> </w:t>
            </w:r>
            <w:r w:rsidRPr="00D022DD">
              <w:rPr>
                <w:b/>
                <w:bCs/>
                <w:lang w:val="pl-PL" w:eastAsia="pl-PL"/>
              </w:rPr>
              <w:t>24h</w:t>
            </w:r>
            <w:r w:rsidR="00A46B97">
              <w:rPr>
                <w:b/>
                <w:bCs/>
                <w:lang w:val="pl-PL" w:eastAsia="pl-PL"/>
              </w:rPr>
              <w:t xml:space="preserve"> </w:t>
            </w:r>
            <w:r w:rsidRPr="00D022DD">
              <w:rPr>
                <w:b/>
                <w:bCs/>
                <w:lang w:val="pl-PL" w:eastAsia="pl-PL"/>
              </w:rPr>
              <w:t>Wielkość</w:t>
            </w:r>
            <w:r w:rsidR="00A46B97">
              <w:rPr>
                <w:b/>
                <w:bCs/>
                <w:lang w:val="pl-PL" w:eastAsia="pl-PL"/>
              </w:rPr>
              <w:t xml:space="preserve"> </w:t>
            </w:r>
            <w:r w:rsidRPr="00D022DD">
              <w:rPr>
                <w:b/>
                <w:bCs/>
                <w:lang w:val="pl-PL" w:eastAsia="pl-PL"/>
              </w:rPr>
              <w:t>przekroczenia</w:t>
            </w:r>
            <w:r w:rsidR="00A46B97">
              <w:rPr>
                <w:b/>
                <w:bCs/>
                <w:lang w:val="pl-PL" w:eastAsia="pl-PL"/>
              </w:rPr>
              <w:t xml:space="preserve"> </w:t>
            </w:r>
            <w:r w:rsidRPr="00D022DD">
              <w:rPr>
                <w:b/>
                <w:bCs/>
                <w:lang w:val="pl-PL" w:eastAsia="pl-PL"/>
              </w:rPr>
              <w:t>[μg/m</w:t>
            </w:r>
            <w:r w:rsidRPr="00D022DD">
              <w:rPr>
                <w:b/>
                <w:bCs/>
                <w:vertAlign w:val="superscript"/>
                <w:lang w:val="pl-PL" w:eastAsia="pl-PL"/>
              </w:rPr>
              <w:t>3</w:t>
            </w:r>
            <w:r w:rsidRPr="00D022DD">
              <w:rPr>
                <w:b/>
                <w:bCs/>
                <w:lang w:val="pl-PL" w:eastAsia="pl-PL"/>
              </w:rPr>
              <w:t>]</w:t>
            </w:r>
          </w:p>
        </w:tc>
        <w:tc>
          <w:tcPr>
            <w:tcW w:w="470" w:type="pct"/>
            <w:tcBorders>
              <w:top w:val="single" w:sz="4" w:space="0" w:color="auto"/>
              <w:left w:val="single" w:sz="4" w:space="0" w:color="auto"/>
              <w:bottom w:val="single" w:sz="4" w:space="0" w:color="auto"/>
              <w:right w:val="single" w:sz="4" w:space="0" w:color="auto"/>
            </w:tcBorders>
            <w:textDirection w:val="btLr"/>
          </w:tcPr>
          <w:p w14:paraId="0A4A3D1B" w14:textId="1080362E" w:rsidR="004C1B5D" w:rsidRPr="00E665C9" w:rsidRDefault="004C1B5D" w:rsidP="00360BE2">
            <w:pPr>
              <w:pStyle w:val="tabela2"/>
              <w:rPr>
                <w:b/>
                <w:bCs/>
                <w:lang w:eastAsia="pl-PL"/>
              </w:rPr>
            </w:pPr>
            <w:r w:rsidRPr="00E665C9">
              <w:rPr>
                <w:rFonts w:eastAsia="Times New Roman" w:cs="Arial"/>
                <w:b/>
                <w:bCs/>
                <w:color w:val="000000"/>
                <w:lang w:eastAsia="pl-PL"/>
              </w:rPr>
              <w:t>PM10</w:t>
            </w:r>
            <w:r w:rsidR="00A46B97">
              <w:rPr>
                <w:rFonts w:eastAsia="Times New Roman" w:cs="Arial"/>
                <w:b/>
                <w:bCs/>
                <w:color w:val="000000"/>
                <w:lang w:eastAsia="pl-PL"/>
              </w:rPr>
              <w:t xml:space="preserve"> </w:t>
            </w:r>
            <w:r w:rsidRPr="00E665C9">
              <w:rPr>
                <w:rFonts w:eastAsia="Times New Roman" w:cs="Arial"/>
                <w:b/>
                <w:bCs/>
                <w:color w:val="000000"/>
                <w:lang w:eastAsia="pl-PL"/>
              </w:rPr>
              <w:t>24h</w:t>
            </w:r>
            <w:r w:rsidR="00A46B97">
              <w:rPr>
                <w:rFonts w:eastAsia="Times New Roman" w:cs="Arial"/>
                <w:b/>
                <w:bCs/>
                <w:color w:val="000000"/>
                <w:lang w:val="pl-PL" w:eastAsia="pl-PL"/>
              </w:rPr>
              <w:t xml:space="preserve"> </w:t>
            </w:r>
            <w:r w:rsidRPr="00E665C9">
              <w:rPr>
                <w:rFonts w:eastAsia="Times New Roman" w:cs="Arial"/>
                <w:b/>
                <w:bCs/>
                <w:color w:val="000000"/>
                <w:lang w:eastAsia="pl-PL"/>
              </w:rPr>
              <w:t>Liczba</w:t>
            </w:r>
            <w:r w:rsidR="00A46B97">
              <w:rPr>
                <w:rFonts w:eastAsia="Times New Roman" w:cs="Arial"/>
                <w:b/>
                <w:bCs/>
                <w:color w:val="000000"/>
                <w:lang w:eastAsia="pl-PL"/>
              </w:rPr>
              <w:t xml:space="preserve"> </w:t>
            </w:r>
            <w:r w:rsidRPr="00E665C9">
              <w:rPr>
                <w:rFonts w:eastAsia="Times New Roman" w:cs="Arial"/>
                <w:b/>
                <w:bCs/>
                <w:color w:val="000000"/>
                <w:lang w:eastAsia="pl-PL"/>
              </w:rPr>
              <w:t>przekroczeń</w:t>
            </w:r>
          </w:p>
        </w:tc>
        <w:tc>
          <w:tcPr>
            <w:tcW w:w="392" w:type="pct"/>
            <w:tcBorders>
              <w:top w:val="single" w:sz="8" w:space="0" w:color="000000"/>
              <w:left w:val="nil"/>
              <w:right w:val="single" w:sz="8" w:space="0" w:color="000000"/>
            </w:tcBorders>
            <w:shd w:val="clear" w:color="auto" w:fill="auto"/>
            <w:textDirection w:val="btLr"/>
            <w:hideMark/>
          </w:tcPr>
          <w:p w14:paraId="20C6CC95" w14:textId="43725CC5" w:rsidR="004C1B5D" w:rsidRPr="00785070" w:rsidRDefault="004C1B5D" w:rsidP="00360BE2">
            <w:pPr>
              <w:pStyle w:val="tabela2"/>
              <w:rPr>
                <w:b/>
                <w:bCs/>
                <w:lang w:eastAsia="pl-PL"/>
              </w:rPr>
            </w:pPr>
            <w:r w:rsidRPr="00785070">
              <w:rPr>
                <w:b/>
                <w:bCs/>
                <w:lang w:eastAsia="pl-PL"/>
              </w:rPr>
              <w:t>PM10</w:t>
            </w:r>
            <w:r w:rsidR="00A46B97">
              <w:rPr>
                <w:b/>
                <w:bCs/>
                <w:lang w:eastAsia="pl-PL"/>
              </w:rPr>
              <w:t xml:space="preserve"> </w:t>
            </w:r>
            <w:r w:rsidRPr="00785070">
              <w:rPr>
                <w:b/>
                <w:bCs/>
                <w:lang w:eastAsia="pl-PL"/>
              </w:rPr>
              <w:t>S</w:t>
            </w:r>
            <w:r w:rsidRPr="00785070">
              <w:rPr>
                <w:b/>
                <w:bCs/>
                <w:vertAlign w:val="subscript"/>
                <w:lang w:eastAsia="pl-PL"/>
              </w:rPr>
              <w:t>a</w:t>
            </w:r>
            <w:r w:rsidR="00A46B97">
              <w:rPr>
                <w:b/>
                <w:bCs/>
                <w:lang w:val="pl-PL" w:eastAsia="pl-PL"/>
              </w:rPr>
              <w:t xml:space="preserve"> </w:t>
            </w:r>
            <w:r w:rsidRPr="00785070">
              <w:rPr>
                <w:b/>
                <w:bCs/>
                <w:lang w:eastAsia="pl-PL"/>
              </w:rPr>
              <w:t>[μg/m</w:t>
            </w:r>
            <w:r w:rsidRPr="00785070">
              <w:rPr>
                <w:b/>
                <w:bCs/>
                <w:vertAlign w:val="superscript"/>
                <w:lang w:eastAsia="pl-PL"/>
              </w:rPr>
              <w:t>3</w:t>
            </w:r>
            <w:r w:rsidRPr="00785070">
              <w:rPr>
                <w:b/>
                <w:bCs/>
                <w:lang w:eastAsia="pl-PL"/>
              </w:rPr>
              <w:t>]</w:t>
            </w:r>
          </w:p>
        </w:tc>
        <w:tc>
          <w:tcPr>
            <w:tcW w:w="699" w:type="pct"/>
            <w:tcBorders>
              <w:top w:val="single" w:sz="8" w:space="0" w:color="000000"/>
              <w:left w:val="nil"/>
              <w:right w:val="single" w:sz="8" w:space="0" w:color="000000"/>
            </w:tcBorders>
            <w:textDirection w:val="btLr"/>
          </w:tcPr>
          <w:p w14:paraId="2CE7D803" w14:textId="4187D027" w:rsidR="004C1B5D" w:rsidRPr="00785070" w:rsidRDefault="004C1B5D" w:rsidP="00360BE2">
            <w:pPr>
              <w:pStyle w:val="tabela2"/>
              <w:rPr>
                <w:b/>
                <w:bCs/>
                <w:lang w:eastAsia="pl-PL"/>
              </w:rPr>
            </w:pPr>
            <w:r w:rsidRPr="00D022DD">
              <w:rPr>
                <w:b/>
                <w:bCs/>
                <w:lang w:val="pl-PL" w:eastAsia="pl-PL"/>
              </w:rPr>
              <w:t>PM10</w:t>
            </w:r>
            <w:r w:rsidR="00A46B97">
              <w:rPr>
                <w:b/>
                <w:bCs/>
                <w:lang w:val="pl-PL"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D022DD">
              <w:rPr>
                <w:b/>
                <w:bCs/>
                <w:lang w:val="pl-PL" w:eastAsia="pl-PL"/>
              </w:rPr>
              <w:t>Wielkość</w:t>
            </w:r>
            <w:r w:rsidR="00A46B97">
              <w:rPr>
                <w:b/>
                <w:bCs/>
                <w:lang w:val="pl-PL" w:eastAsia="pl-PL"/>
              </w:rPr>
              <w:t xml:space="preserve"> </w:t>
            </w:r>
            <w:r w:rsidRPr="00D022DD">
              <w:rPr>
                <w:b/>
                <w:bCs/>
                <w:lang w:val="pl-PL" w:eastAsia="pl-PL"/>
              </w:rPr>
              <w:t>przekroczenia</w:t>
            </w:r>
            <w:r w:rsidR="00A46B97">
              <w:rPr>
                <w:b/>
                <w:bCs/>
                <w:lang w:val="pl-PL" w:eastAsia="pl-PL"/>
              </w:rPr>
              <w:t xml:space="preserve"> </w:t>
            </w:r>
            <w:r w:rsidRPr="00D022DD">
              <w:rPr>
                <w:b/>
                <w:bCs/>
                <w:lang w:val="pl-PL" w:eastAsia="pl-PL"/>
              </w:rPr>
              <w:t>[μg/m</w:t>
            </w:r>
            <w:r w:rsidRPr="00D022DD">
              <w:rPr>
                <w:b/>
                <w:bCs/>
                <w:vertAlign w:val="superscript"/>
                <w:lang w:val="pl-PL" w:eastAsia="pl-PL"/>
              </w:rPr>
              <w:t>3</w:t>
            </w:r>
            <w:r w:rsidRPr="00D022DD">
              <w:rPr>
                <w:b/>
                <w:bCs/>
                <w:lang w:val="pl-PL" w:eastAsia="pl-PL"/>
              </w:rPr>
              <w:t>]</w:t>
            </w:r>
          </w:p>
        </w:tc>
      </w:tr>
      <w:tr w:rsidR="003B0372" w:rsidRPr="00415494" w14:paraId="273B8345" w14:textId="5556C381" w:rsidTr="00360BE2">
        <w:trPr>
          <w:trHeight w:val="318"/>
        </w:trPr>
        <w:tc>
          <w:tcPr>
            <w:tcW w:w="218" w:type="pct"/>
            <w:tcBorders>
              <w:top w:val="single" w:sz="4" w:space="0" w:color="auto"/>
              <w:left w:val="single" w:sz="4" w:space="0" w:color="auto"/>
              <w:bottom w:val="single" w:sz="4" w:space="0" w:color="auto"/>
              <w:right w:val="single" w:sz="8" w:space="0" w:color="000000"/>
            </w:tcBorders>
            <w:shd w:val="clear" w:color="auto" w:fill="auto"/>
            <w:hideMark/>
          </w:tcPr>
          <w:p w14:paraId="5FD8D4A0" w14:textId="7F141DF4" w:rsidR="001515B3" w:rsidRPr="00785070" w:rsidRDefault="001515B3" w:rsidP="001515B3">
            <w:pPr>
              <w:pStyle w:val="tabela2"/>
              <w:rPr>
                <w:lang w:val="pl-PL" w:eastAsia="pl-PL"/>
              </w:rPr>
            </w:pPr>
            <w:r>
              <w:rPr>
                <w:lang w:val="pl-PL" w:eastAsia="pl-PL"/>
              </w:rPr>
              <w:t>1.</w:t>
            </w:r>
          </w:p>
        </w:tc>
        <w:tc>
          <w:tcPr>
            <w:tcW w:w="1111" w:type="pct"/>
            <w:tcBorders>
              <w:top w:val="single" w:sz="4" w:space="0" w:color="auto"/>
              <w:left w:val="nil"/>
              <w:bottom w:val="single" w:sz="4" w:space="0" w:color="auto"/>
              <w:right w:val="single" w:sz="4" w:space="0" w:color="auto"/>
            </w:tcBorders>
            <w:shd w:val="clear" w:color="auto" w:fill="auto"/>
            <w:hideMark/>
          </w:tcPr>
          <w:p w14:paraId="1C61DA70" w14:textId="751895CC" w:rsidR="001515B3" w:rsidRPr="00415494" w:rsidRDefault="001515B3" w:rsidP="001515B3">
            <w:pPr>
              <w:pStyle w:val="tabela2"/>
              <w:rPr>
                <w:lang w:eastAsia="pl-PL"/>
              </w:rPr>
            </w:pPr>
            <w:r w:rsidRPr="00415494">
              <w:rPr>
                <w:lang w:eastAsia="pl-PL"/>
              </w:rPr>
              <w:t>Otwock,</w:t>
            </w:r>
            <w:r w:rsidR="00A46B97">
              <w:rPr>
                <w:lang w:eastAsia="pl-PL"/>
              </w:rPr>
              <w:t xml:space="preserve"> </w:t>
            </w:r>
            <w:r w:rsidR="003B0372">
              <w:rPr>
                <w:lang w:eastAsia="pl-PL"/>
              </w:rPr>
              <w:br/>
            </w:r>
            <w:r w:rsidRPr="00415494">
              <w:rPr>
                <w:lang w:eastAsia="pl-PL"/>
              </w:rPr>
              <w:t>ul.</w:t>
            </w:r>
            <w:r w:rsidR="00A46B97">
              <w:rPr>
                <w:lang w:eastAsia="pl-PL"/>
              </w:rPr>
              <w:t xml:space="preserve"> </w:t>
            </w:r>
            <w:r w:rsidRPr="00415494">
              <w:rPr>
                <w:lang w:eastAsia="pl-PL"/>
              </w:rPr>
              <w:t>Brzozowa</w:t>
            </w:r>
            <w:r w:rsidR="00A46B97">
              <w:rPr>
                <w:lang w:eastAsia="pl-PL"/>
              </w:rPr>
              <w:t xml:space="preserve"> </w:t>
            </w:r>
            <w:r>
              <w:rPr>
                <w:lang w:eastAsia="pl-PL"/>
              </w:rPr>
              <w:t>2</w:t>
            </w:r>
          </w:p>
        </w:tc>
        <w:tc>
          <w:tcPr>
            <w:tcW w:w="1016" w:type="pct"/>
            <w:tcBorders>
              <w:top w:val="nil"/>
              <w:left w:val="single" w:sz="4" w:space="0" w:color="auto"/>
              <w:bottom w:val="single" w:sz="8" w:space="0" w:color="000000"/>
              <w:right w:val="single" w:sz="4" w:space="0" w:color="auto"/>
            </w:tcBorders>
            <w:shd w:val="clear" w:color="auto" w:fill="auto"/>
            <w:hideMark/>
          </w:tcPr>
          <w:p w14:paraId="7105CC22" w14:textId="77777777" w:rsidR="001515B3" w:rsidRPr="00415494" w:rsidRDefault="001515B3" w:rsidP="001515B3">
            <w:pPr>
              <w:pStyle w:val="tabela2"/>
              <w:rPr>
                <w:lang w:eastAsia="pl-PL"/>
              </w:rPr>
            </w:pPr>
            <w:r w:rsidRPr="00415494">
              <w:rPr>
                <w:lang w:eastAsia="pl-PL"/>
              </w:rPr>
              <w:t>MzOtwoBrzozo</w:t>
            </w:r>
          </w:p>
        </w:tc>
        <w:tc>
          <w:tcPr>
            <w:tcW w:w="391" w:type="pct"/>
            <w:tcBorders>
              <w:top w:val="single" w:sz="4" w:space="0" w:color="auto"/>
              <w:left w:val="single" w:sz="8" w:space="0" w:color="000000"/>
              <w:bottom w:val="single" w:sz="4" w:space="0" w:color="auto"/>
              <w:right w:val="single" w:sz="8" w:space="0" w:color="000000"/>
            </w:tcBorders>
            <w:shd w:val="clear" w:color="auto" w:fill="auto"/>
            <w:hideMark/>
          </w:tcPr>
          <w:p w14:paraId="06751F34" w14:textId="77777777" w:rsidR="001515B3" w:rsidRPr="00415494" w:rsidRDefault="001515B3" w:rsidP="001515B3">
            <w:pPr>
              <w:pStyle w:val="tabela2"/>
              <w:rPr>
                <w:lang w:eastAsia="pl-PL"/>
              </w:rPr>
            </w:pPr>
            <w:r w:rsidRPr="00415494">
              <w:rPr>
                <w:lang w:eastAsia="pl-PL"/>
              </w:rPr>
              <w:t>61,8</w:t>
            </w:r>
          </w:p>
        </w:tc>
        <w:tc>
          <w:tcPr>
            <w:tcW w:w="704" w:type="pct"/>
            <w:tcBorders>
              <w:top w:val="single" w:sz="4" w:space="0" w:color="auto"/>
              <w:left w:val="single" w:sz="4" w:space="0" w:color="auto"/>
              <w:bottom w:val="single" w:sz="4" w:space="0" w:color="auto"/>
              <w:right w:val="single" w:sz="4" w:space="0" w:color="auto"/>
            </w:tcBorders>
          </w:tcPr>
          <w:p w14:paraId="00A93537" w14:textId="10D828AB" w:rsidR="001515B3" w:rsidRPr="004C1B5D" w:rsidRDefault="001515B3" w:rsidP="001515B3">
            <w:pPr>
              <w:pStyle w:val="tabela2"/>
              <w:rPr>
                <w:rFonts w:eastAsia="Times New Roman" w:cs="Arial"/>
                <w:color w:val="000000"/>
                <w:lang w:val="pl-PL" w:eastAsia="pl-PL"/>
              </w:rPr>
            </w:pPr>
            <w:r>
              <w:rPr>
                <w:rFonts w:eastAsia="Times New Roman" w:cs="Arial"/>
                <w:color w:val="000000"/>
                <w:lang w:val="pl-PL" w:eastAsia="pl-PL"/>
              </w:rPr>
              <w:t>11,8</w:t>
            </w:r>
          </w:p>
        </w:tc>
        <w:tc>
          <w:tcPr>
            <w:tcW w:w="470" w:type="pct"/>
            <w:tcBorders>
              <w:top w:val="single" w:sz="4" w:space="0" w:color="auto"/>
              <w:left w:val="single" w:sz="4" w:space="0" w:color="auto"/>
              <w:bottom w:val="single" w:sz="4" w:space="0" w:color="auto"/>
              <w:right w:val="single" w:sz="4" w:space="0" w:color="auto"/>
            </w:tcBorders>
          </w:tcPr>
          <w:p w14:paraId="52E8698B" w14:textId="5EF5396F" w:rsidR="001515B3" w:rsidRPr="00E665C9" w:rsidRDefault="001515B3" w:rsidP="001515B3">
            <w:pPr>
              <w:pStyle w:val="tabela2"/>
              <w:rPr>
                <w:lang w:eastAsia="pl-PL"/>
              </w:rPr>
            </w:pPr>
            <w:r w:rsidRPr="00E665C9">
              <w:rPr>
                <w:rFonts w:eastAsia="Times New Roman" w:cs="Arial"/>
                <w:color w:val="000000"/>
                <w:lang w:eastAsia="pl-PL"/>
              </w:rPr>
              <w:t>56</w:t>
            </w:r>
          </w:p>
        </w:tc>
        <w:tc>
          <w:tcPr>
            <w:tcW w:w="392" w:type="pct"/>
            <w:tcBorders>
              <w:top w:val="single" w:sz="4" w:space="0" w:color="auto"/>
              <w:left w:val="single" w:sz="8" w:space="0" w:color="000000"/>
              <w:bottom w:val="single" w:sz="4" w:space="0" w:color="auto"/>
              <w:right w:val="single" w:sz="4" w:space="0" w:color="auto"/>
            </w:tcBorders>
            <w:shd w:val="clear" w:color="auto" w:fill="auto"/>
            <w:hideMark/>
          </w:tcPr>
          <w:p w14:paraId="563AC244" w14:textId="5D16E8A8" w:rsidR="001515B3" w:rsidRPr="00415494" w:rsidRDefault="001515B3" w:rsidP="001515B3">
            <w:pPr>
              <w:pStyle w:val="tabela2"/>
              <w:rPr>
                <w:lang w:eastAsia="pl-PL"/>
              </w:rPr>
            </w:pPr>
            <w:r w:rsidRPr="00415494">
              <w:rPr>
                <w:lang w:eastAsia="pl-PL"/>
              </w:rPr>
              <w:t>34,0</w:t>
            </w:r>
          </w:p>
        </w:tc>
        <w:tc>
          <w:tcPr>
            <w:tcW w:w="699" w:type="pct"/>
            <w:tcBorders>
              <w:top w:val="single" w:sz="4" w:space="0" w:color="auto"/>
              <w:left w:val="single" w:sz="8" w:space="0" w:color="000000"/>
              <w:bottom w:val="single" w:sz="4" w:space="0" w:color="auto"/>
              <w:right w:val="single" w:sz="4" w:space="0" w:color="auto"/>
            </w:tcBorders>
          </w:tcPr>
          <w:p w14:paraId="7C971296" w14:textId="4B37BBB4" w:rsidR="001515B3" w:rsidRPr="00E722EC" w:rsidRDefault="001515B3" w:rsidP="001515B3">
            <w:pPr>
              <w:pStyle w:val="tabela2"/>
              <w:rPr>
                <w:lang w:val="pl-PL" w:eastAsia="pl-PL"/>
              </w:rPr>
            </w:pPr>
            <w:r w:rsidRPr="006129BA">
              <w:rPr>
                <w:rFonts w:eastAsia="Cambria"/>
                <w:lang w:val="pl-PL"/>
              </w:rPr>
              <w:t>Brak</w:t>
            </w:r>
            <w:r w:rsidR="00A46B97">
              <w:rPr>
                <w:rFonts w:eastAsia="Cambria"/>
                <w:lang w:val="pl-PL"/>
              </w:rPr>
              <w:t xml:space="preserve"> </w:t>
            </w:r>
            <w:r w:rsidRPr="006129BA">
              <w:rPr>
                <w:rFonts w:eastAsia="Cambria"/>
                <w:lang w:val="pl-PL"/>
              </w:rPr>
              <w:t>przekroczenia</w:t>
            </w:r>
          </w:p>
        </w:tc>
      </w:tr>
      <w:tr w:rsidR="003B0372" w:rsidRPr="00415494" w14:paraId="7C2E761D" w14:textId="4AB105D1" w:rsidTr="00360BE2">
        <w:trPr>
          <w:trHeight w:val="315"/>
        </w:trPr>
        <w:tc>
          <w:tcPr>
            <w:tcW w:w="218" w:type="pct"/>
            <w:tcBorders>
              <w:top w:val="nil"/>
              <w:left w:val="single" w:sz="8" w:space="0" w:color="auto"/>
              <w:bottom w:val="single" w:sz="4" w:space="0" w:color="auto"/>
              <w:right w:val="single" w:sz="8" w:space="0" w:color="auto"/>
            </w:tcBorders>
            <w:shd w:val="clear" w:color="auto" w:fill="auto"/>
            <w:hideMark/>
          </w:tcPr>
          <w:p w14:paraId="3127BC5E" w14:textId="1AD9442F" w:rsidR="001515B3" w:rsidRPr="00785070" w:rsidRDefault="001515B3" w:rsidP="001515B3">
            <w:pPr>
              <w:pStyle w:val="tabela2"/>
              <w:rPr>
                <w:lang w:val="pl-PL" w:eastAsia="pl-PL"/>
              </w:rPr>
            </w:pPr>
            <w:r>
              <w:rPr>
                <w:lang w:val="pl-PL" w:eastAsia="pl-PL"/>
              </w:rPr>
              <w:t>2.</w:t>
            </w:r>
          </w:p>
        </w:tc>
        <w:tc>
          <w:tcPr>
            <w:tcW w:w="1111" w:type="pct"/>
            <w:tcBorders>
              <w:top w:val="nil"/>
              <w:left w:val="single" w:sz="8" w:space="0" w:color="auto"/>
              <w:bottom w:val="single" w:sz="4" w:space="0" w:color="auto"/>
              <w:right w:val="single" w:sz="8" w:space="0" w:color="auto"/>
            </w:tcBorders>
            <w:shd w:val="clear" w:color="auto" w:fill="auto"/>
            <w:hideMark/>
          </w:tcPr>
          <w:p w14:paraId="246316DF" w14:textId="3CF3BCC3" w:rsidR="001515B3" w:rsidRPr="00415494" w:rsidRDefault="001515B3">
            <w:pPr>
              <w:pStyle w:val="tabela2"/>
              <w:rPr>
                <w:lang w:eastAsia="pl-PL"/>
              </w:rPr>
            </w:pPr>
            <w:r w:rsidRPr="00574366">
              <w:rPr>
                <w:lang w:eastAsia="pl-PL"/>
              </w:rPr>
              <w:t>Granica,</w:t>
            </w:r>
            <w:r w:rsidR="00A46B97">
              <w:rPr>
                <w:lang w:eastAsia="pl-PL"/>
              </w:rPr>
              <w:t xml:space="preserve"> </w:t>
            </w:r>
            <w:r w:rsidRPr="00574366">
              <w:rPr>
                <w:lang w:eastAsia="pl-PL"/>
              </w:rPr>
              <w:t>Kampinoski</w:t>
            </w:r>
            <w:r w:rsidR="00A46B97">
              <w:rPr>
                <w:lang w:eastAsia="pl-PL"/>
              </w:rPr>
              <w:t xml:space="preserve"> </w:t>
            </w:r>
            <w:r w:rsidRPr="00574366">
              <w:rPr>
                <w:lang w:eastAsia="pl-PL"/>
              </w:rPr>
              <w:t>Park</w:t>
            </w:r>
            <w:r w:rsidR="00A46B97">
              <w:rPr>
                <w:lang w:val="pl-PL" w:eastAsia="pl-PL"/>
              </w:rPr>
              <w:t xml:space="preserve"> </w:t>
            </w:r>
            <w:r w:rsidRPr="00574366">
              <w:rPr>
                <w:lang w:eastAsia="pl-PL"/>
              </w:rPr>
              <w:t>Narodowy</w:t>
            </w:r>
          </w:p>
        </w:tc>
        <w:tc>
          <w:tcPr>
            <w:tcW w:w="1016" w:type="pct"/>
            <w:tcBorders>
              <w:top w:val="nil"/>
              <w:left w:val="single" w:sz="8" w:space="0" w:color="auto"/>
              <w:bottom w:val="single" w:sz="4" w:space="0" w:color="auto"/>
              <w:right w:val="single" w:sz="8" w:space="0" w:color="auto"/>
            </w:tcBorders>
            <w:shd w:val="clear" w:color="auto" w:fill="auto"/>
            <w:hideMark/>
          </w:tcPr>
          <w:p w14:paraId="087123E9" w14:textId="77777777" w:rsidR="001515B3" w:rsidRPr="00415494" w:rsidRDefault="001515B3" w:rsidP="001515B3">
            <w:pPr>
              <w:pStyle w:val="tabela2"/>
              <w:rPr>
                <w:lang w:eastAsia="pl-PL"/>
              </w:rPr>
            </w:pPr>
            <w:r w:rsidRPr="00415494">
              <w:rPr>
                <w:lang w:eastAsia="pl-PL"/>
              </w:rPr>
              <w:t>MzGranicaKPN</w:t>
            </w:r>
          </w:p>
        </w:tc>
        <w:tc>
          <w:tcPr>
            <w:tcW w:w="391" w:type="pct"/>
            <w:tcBorders>
              <w:top w:val="single" w:sz="8" w:space="0" w:color="auto"/>
              <w:left w:val="nil"/>
              <w:bottom w:val="single" w:sz="8" w:space="0" w:color="auto"/>
              <w:right w:val="single" w:sz="8" w:space="0" w:color="000000"/>
            </w:tcBorders>
            <w:shd w:val="clear" w:color="auto" w:fill="auto"/>
            <w:hideMark/>
          </w:tcPr>
          <w:p w14:paraId="777B4C47" w14:textId="77777777" w:rsidR="001515B3" w:rsidRPr="00415494" w:rsidRDefault="001515B3" w:rsidP="001515B3">
            <w:pPr>
              <w:pStyle w:val="tabela2"/>
              <w:rPr>
                <w:lang w:eastAsia="pl-PL"/>
              </w:rPr>
            </w:pPr>
            <w:r w:rsidRPr="00415494">
              <w:rPr>
                <w:lang w:eastAsia="pl-PL"/>
              </w:rPr>
              <w:t>37,9</w:t>
            </w:r>
          </w:p>
        </w:tc>
        <w:tc>
          <w:tcPr>
            <w:tcW w:w="704" w:type="pct"/>
            <w:tcBorders>
              <w:top w:val="single" w:sz="4" w:space="0" w:color="auto"/>
              <w:left w:val="single" w:sz="4" w:space="0" w:color="auto"/>
              <w:bottom w:val="single" w:sz="4" w:space="0" w:color="auto"/>
              <w:right w:val="single" w:sz="4" w:space="0" w:color="auto"/>
            </w:tcBorders>
          </w:tcPr>
          <w:p w14:paraId="07287EF4" w14:textId="6D9D6C8A" w:rsidR="001515B3" w:rsidRPr="004C1B5D" w:rsidRDefault="001515B3" w:rsidP="001515B3">
            <w:pPr>
              <w:pStyle w:val="tabela2"/>
              <w:rPr>
                <w:rFonts w:eastAsia="Times New Roman" w:cs="Arial"/>
                <w:color w:val="000000"/>
                <w:lang w:val="pl-PL" w:eastAsia="pl-PL"/>
              </w:rPr>
            </w:pPr>
            <w:r w:rsidRPr="00A816EB">
              <w:rPr>
                <w:rFonts w:eastAsia="Cambria"/>
                <w:lang w:val="pl-PL"/>
              </w:rPr>
              <w:t>Brak</w:t>
            </w:r>
            <w:r w:rsidR="00A46B97">
              <w:rPr>
                <w:rFonts w:eastAsia="Cambria"/>
                <w:lang w:val="pl-PL"/>
              </w:rPr>
              <w:t xml:space="preserve"> </w:t>
            </w:r>
            <w:r w:rsidRPr="00A816EB">
              <w:rPr>
                <w:rFonts w:eastAsia="Cambria"/>
                <w:lang w:val="pl-PL"/>
              </w:rPr>
              <w:t>przekroczenia</w:t>
            </w:r>
          </w:p>
        </w:tc>
        <w:tc>
          <w:tcPr>
            <w:tcW w:w="470" w:type="pct"/>
            <w:tcBorders>
              <w:top w:val="single" w:sz="4" w:space="0" w:color="auto"/>
              <w:left w:val="single" w:sz="4" w:space="0" w:color="auto"/>
              <w:bottom w:val="single" w:sz="4" w:space="0" w:color="auto"/>
              <w:right w:val="single" w:sz="4" w:space="0" w:color="auto"/>
            </w:tcBorders>
          </w:tcPr>
          <w:p w14:paraId="7DC15E09" w14:textId="766B22F1" w:rsidR="001515B3" w:rsidRPr="00E665C9" w:rsidRDefault="001515B3" w:rsidP="001515B3">
            <w:pPr>
              <w:pStyle w:val="tabela2"/>
              <w:rPr>
                <w:lang w:eastAsia="pl-PL"/>
              </w:rPr>
            </w:pPr>
            <w:r w:rsidRPr="00E665C9">
              <w:rPr>
                <w:rFonts w:eastAsia="Times New Roman" w:cs="Arial"/>
                <w:color w:val="000000"/>
                <w:lang w:eastAsia="pl-PL"/>
              </w:rPr>
              <w:t>13</w:t>
            </w:r>
          </w:p>
        </w:tc>
        <w:tc>
          <w:tcPr>
            <w:tcW w:w="392" w:type="pct"/>
            <w:tcBorders>
              <w:top w:val="single" w:sz="8" w:space="0" w:color="auto"/>
              <w:left w:val="nil"/>
              <w:bottom w:val="single" w:sz="8" w:space="0" w:color="auto"/>
              <w:right w:val="single" w:sz="8" w:space="0" w:color="000000"/>
            </w:tcBorders>
            <w:shd w:val="clear" w:color="auto" w:fill="auto"/>
            <w:hideMark/>
          </w:tcPr>
          <w:p w14:paraId="502A2731" w14:textId="3925E4A5" w:rsidR="001515B3" w:rsidRPr="00415494" w:rsidRDefault="001515B3" w:rsidP="001515B3">
            <w:pPr>
              <w:pStyle w:val="tabela2"/>
              <w:rPr>
                <w:lang w:eastAsia="pl-PL"/>
              </w:rPr>
            </w:pPr>
            <w:r w:rsidRPr="00415494">
              <w:rPr>
                <w:lang w:eastAsia="pl-PL"/>
              </w:rPr>
              <w:t>22,6</w:t>
            </w:r>
          </w:p>
        </w:tc>
        <w:tc>
          <w:tcPr>
            <w:tcW w:w="699" w:type="pct"/>
            <w:tcBorders>
              <w:top w:val="single" w:sz="8" w:space="0" w:color="auto"/>
              <w:left w:val="nil"/>
              <w:bottom w:val="single" w:sz="8" w:space="0" w:color="auto"/>
              <w:right w:val="single" w:sz="8" w:space="0" w:color="000000"/>
            </w:tcBorders>
          </w:tcPr>
          <w:p w14:paraId="0439108D" w14:textId="4B59D2F5" w:rsidR="001515B3" w:rsidRPr="00E722EC" w:rsidRDefault="001515B3" w:rsidP="001515B3">
            <w:pPr>
              <w:pStyle w:val="tabela2"/>
              <w:rPr>
                <w:lang w:val="pl-PL" w:eastAsia="pl-PL"/>
              </w:rPr>
            </w:pPr>
            <w:r w:rsidRPr="006129BA">
              <w:rPr>
                <w:rFonts w:eastAsia="Cambria"/>
                <w:lang w:val="pl-PL"/>
              </w:rPr>
              <w:t>Brak</w:t>
            </w:r>
            <w:r w:rsidR="00A46B97">
              <w:rPr>
                <w:rFonts w:eastAsia="Cambria"/>
                <w:lang w:val="pl-PL"/>
              </w:rPr>
              <w:t xml:space="preserve"> </w:t>
            </w:r>
            <w:r w:rsidRPr="006129BA">
              <w:rPr>
                <w:rFonts w:eastAsia="Cambria"/>
                <w:lang w:val="pl-PL"/>
              </w:rPr>
              <w:t>przekroczenia</w:t>
            </w:r>
          </w:p>
        </w:tc>
      </w:tr>
      <w:tr w:rsidR="003B0372" w:rsidRPr="00415494" w14:paraId="4DA43784" w14:textId="1C3C9ABC" w:rsidTr="00360BE2">
        <w:trPr>
          <w:trHeight w:val="315"/>
        </w:trPr>
        <w:tc>
          <w:tcPr>
            <w:tcW w:w="218" w:type="pct"/>
            <w:tcBorders>
              <w:top w:val="single" w:sz="4" w:space="0" w:color="auto"/>
              <w:left w:val="single" w:sz="4" w:space="0" w:color="auto"/>
              <w:bottom w:val="single" w:sz="4" w:space="0" w:color="auto"/>
              <w:right w:val="single" w:sz="8" w:space="0" w:color="auto"/>
            </w:tcBorders>
            <w:shd w:val="clear" w:color="auto" w:fill="auto"/>
            <w:hideMark/>
          </w:tcPr>
          <w:p w14:paraId="1D762548" w14:textId="19156856" w:rsidR="001515B3" w:rsidRPr="00785070" w:rsidRDefault="001515B3" w:rsidP="001515B3">
            <w:pPr>
              <w:pStyle w:val="tabela2"/>
              <w:rPr>
                <w:lang w:val="pl-PL" w:eastAsia="pl-PL"/>
              </w:rPr>
            </w:pPr>
            <w:r>
              <w:rPr>
                <w:lang w:val="pl-PL" w:eastAsia="pl-PL"/>
              </w:rPr>
              <w:t>3.</w:t>
            </w:r>
          </w:p>
        </w:tc>
        <w:tc>
          <w:tcPr>
            <w:tcW w:w="1111" w:type="pct"/>
            <w:tcBorders>
              <w:top w:val="single" w:sz="4" w:space="0" w:color="auto"/>
              <w:left w:val="nil"/>
              <w:bottom w:val="single" w:sz="4" w:space="0" w:color="auto"/>
              <w:right w:val="single" w:sz="8" w:space="0" w:color="auto"/>
            </w:tcBorders>
            <w:shd w:val="clear" w:color="auto" w:fill="auto"/>
            <w:hideMark/>
          </w:tcPr>
          <w:p w14:paraId="5881009D" w14:textId="2428A9E9" w:rsidR="001515B3" w:rsidRPr="00415494" w:rsidRDefault="001515B3" w:rsidP="001515B3">
            <w:pPr>
              <w:pStyle w:val="tabela2"/>
              <w:rPr>
                <w:lang w:eastAsia="pl-PL"/>
              </w:rPr>
            </w:pPr>
            <w:r w:rsidRPr="00415494">
              <w:rPr>
                <w:lang w:eastAsia="pl-PL"/>
              </w:rPr>
              <w:t>Żyrardów,</w:t>
            </w:r>
            <w:r w:rsidR="00A46B97">
              <w:rPr>
                <w:lang w:eastAsia="pl-PL"/>
              </w:rPr>
              <w:t xml:space="preserve"> </w:t>
            </w:r>
            <w:r w:rsidR="003B0372">
              <w:rPr>
                <w:lang w:eastAsia="pl-PL"/>
              </w:rPr>
              <w:br/>
            </w:r>
            <w:r w:rsidRPr="00415494">
              <w:rPr>
                <w:lang w:eastAsia="pl-PL"/>
              </w:rPr>
              <w:t>ul.</w:t>
            </w:r>
            <w:r w:rsidR="00A46B97">
              <w:rPr>
                <w:lang w:eastAsia="pl-PL"/>
              </w:rPr>
              <w:t xml:space="preserve"> </w:t>
            </w:r>
            <w:r w:rsidRPr="00415494">
              <w:rPr>
                <w:lang w:eastAsia="pl-PL"/>
              </w:rPr>
              <w:t>Roosevelta</w:t>
            </w:r>
            <w:r w:rsidR="00A46B97">
              <w:rPr>
                <w:lang w:eastAsia="pl-PL"/>
              </w:rPr>
              <w:t xml:space="preserve"> </w:t>
            </w:r>
            <w:r>
              <w:rPr>
                <w:lang w:eastAsia="pl-PL"/>
              </w:rPr>
              <w:t>2</w:t>
            </w:r>
          </w:p>
        </w:tc>
        <w:tc>
          <w:tcPr>
            <w:tcW w:w="1016" w:type="pct"/>
            <w:tcBorders>
              <w:top w:val="single" w:sz="4" w:space="0" w:color="auto"/>
              <w:left w:val="single" w:sz="8" w:space="0" w:color="auto"/>
              <w:bottom w:val="single" w:sz="4" w:space="0" w:color="auto"/>
              <w:right w:val="single" w:sz="4" w:space="0" w:color="auto"/>
            </w:tcBorders>
            <w:shd w:val="clear" w:color="auto" w:fill="auto"/>
            <w:hideMark/>
          </w:tcPr>
          <w:p w14:paraId="68016F7C" w14:textId="77777777" w:rsidR="001515B3" w:rsidRPr="00415494" w:rsidRDefault="001515B3" w:rsidP="001515B3">
            <w:pPr>
              <w:pStyle w:val="tabela2"/>
              <w:rPr>
                <w:lang w:eastAsia="pl-PL"/>
              </w:rPr>
            </w:pPr>
            <w:r w:rsidRPr="00415494">
              <w:rPr>
                <w:lang w:eastAsia="pl-PL"/>
              </w:rPr>
              <w:t>MzZyrardRoosv</w:t>
            </w:r>
          </w:p>
        </w:tc>
        <w:tc>
          <w:tcPr>
            <w:tcW w:w="391" w:type="pct"/>
            <w:tcBorders>
              <w:top w:val="single" w:sz="8" w:space="0" w:color="auto"/>
              <w:left w:val="nil"/>
              <w:bottom w:val="single" w:sz="8" w:space="0" w:color="auto"/>
              <w:right w:val="single" w:sz="8" w:space="0" w:color="000000"/>
            </w:tcBorders>
            <w:shd w:val="clear" w:color="auto" w:fill="auto"/>
            <w:hideMark/>
          </w:tcPr>
          <w:p w14:paraId="1A1EC9D5" w14:textId="77777777" w:rsidR="001515B3" w:rsidRPr="00415494" w:rsidRDefault="001515B3" w:rsidP="001515B3">
            <w:pPr>
              <w:pStyle w:val="tabela2"/>
              <w:rPr>
                <w:lang w:eastAsia="pl-PL"/>
              </w:rPr>
            </w:pPr>
            <w:r w:rsidRPr="00415494">
              <w:rPr>
                <w:lang w:eastAsia="pl-PL"/>
              </w:rPr>
              <w:t>65,1</w:t>
            </w:r>
          </w:p>
        </w:tc>
        <w:tc>
          <w:tcPr>
            <w:tcW w:w="704" w:type="pct"/>
            <w:tcBorders>
              <w:top w:val="single" w:sz="4" w:space="0" w:color="auto"/>
              <w:left w:val="single" w:sz="4" w:space="0" w:color="auto"/>
              <w:bottom w:val="single" w:sz="4" w:space="0" w:color="auto"/>
              <w:right w:val="single" w:sz="4" w:space="0" w:color="auto"/>
            </w:tcBorders>
          </w:tcPr>
          <w:p w14:paraId="4F2851DE" w14:textId="57315734" w:rsidR="001515B3" w:rsidRPr="004C1B5D" w:rsidRDefault="001515B3" w:rsidP="001515B3">
            <w:pPr>
              <w:pStyle w:val="tabela2"/>
              <w:rPr>
                <w:rFonts w:eastAsia="Times New Roman" w:cs="Arial"/>
                <w:color w:val="000000"/>
                <w:lang w:val="pl-PL" w:eastAsia="pl-PL"/>
              </w:rPr>
            </w:pPr>
            <w:r>
              <w:rPr>
                <w:rFonts w:eastAsia="Times New Roman" w:cs="Arial"/>
                <w:color w:val="000000"/>
                <w:lang w:val="pl-PL" w:eastAsia="pl-PL"/>
              </w:rPr>
              <w:t>15,1</w:t>
            </w:r>
          </w:p>
        </w:tc>
        <w:tc>
          <w:tcPr>
            <w:tcW w:w="470" w:type="pct"/>
            <w:tcBorders>
              <w:top w:val="single" w:sz="4" w:space="0" w:color="auto"/>
              <w:left w:val="single" w:sz="4" w:space="0" w:color="auto"/>
              <w:bottom w:val="single" w:sz="4" w:space="0" w:color="auto"/>
              <w:right w:val="single" w:sz="4" w:space="0" w:color="auto"/>
            </w:tcBorders>
          </w:tcPr>
          <w:p w14:paraId="32C3EB1F" w14:textId="379AF7FC" w:rsidR="001515B3" w:rsidRPr="00E665C9" w:rsidRDefault="001515B3" w:rsidP="001515B3">
            <w:pPr>
              <w:pStyle w:val="tabela2"/>
              <w:rPr>
                <w:lang w:eastAsia="pl-PL"/>
              </w:rPr>
            </w:pPr>
            <w:r w:rsidRPr="00E665C9">
              <w:rPr>
                <w:rFonts w:eastAsia="Times New Roman" w:cs="Arial"/>
                <w:color w:val="000000"/>
                <w:lang w:eastAsia="pl-PL"/>
              </w:rPr>
              <w:t>60</w:t>
            </w:r>
          </w:p>
        </w:tc>
        <w:tc>
          <w:tcPr>
            <w:tcW w:w="392" w:type="pct"/>
            <w:tcBorders>
              <w:top w:val="single" w:sz="8" w:space="0" w:color="auto"/>
              <w:left w:val="nil"/>
              <w:bottom w:val="single" w:sz="8" w:space="0" w:color="auto"/>
              <w:right w:val="single" w:sz="8" w:space="0" w:color="000000"/>
            </w:tcBorders>
            <w:shd w:val="clear" w:color="auto" w:fill="auto"/>
            <w:hideMark/>
          </w:tcPr>
          <w:p w14:paraId="2A31A56E" w14:textId="7E418623" w:rsidR="001515B3" w:rsidRPr="00415494" w:rsidRDefault="001515B3" w:rsidP="001515B3">
            <w:pPr>
              <w:pStyle w:val="tabela2"/>
              <w:rPr>
                <w:lang w:eastAsia="pl-PL"/>
              </w:rPr>
            </w:pPr>
            <w:r w:rsidRPr="00415494">
              <w:rPr>
                <w:lang w:eastAsia="pl-PL"/>
              </w:rPr>
              <w:t>37,9</w:t>
            </w:r>
          </w:p>
        </w:tc>
        <w:tc>
          <w:tcPr>
            <w:tcW w:w="699" w:type="pct"/>
            <w:tcBorders>
              <w:top w:val="single" w:sz="8" w:space="0" w:color="auto"/>
              <w:left w:val="nil"/>
              <w:bottom w:val="single" w:sz="8" w:space="0" w:color="auto"/>
              <w:right w:val="single" w:sz="8" w:space="0" w:color="000000"/>
            </w:tcBorders>
          </w:tcPr>
          <w:p w14:paraId="5C08E9E6" w14:textId="470B0E0F" w:rsidR="001515B3" w:rsidRPr="00E722EC" w:rsidRDefault="001515B3" w:rsidP="001515B3">
            <w:pPr>
              <w:pStyle w:val="tabela2"/>
              <w:rPr>
                <w:lang w:val="pl-PL" w:eastAsia="pl-PL"/>
              </w:rPr>
            </w:pPr>
            <w:r w:rsidRPr="006129BA">
              <w:rPr>
                <w:rFonts w:eastAsia="Cambria"/>
                <w:lang w:val="pl-PL"/>
              </w:rPr>
              <w:t>Brak</w:t>
            </w:r>
            <w:r w:rsidR="00A46B97">
              <w:rPr>
                <w:rFonts w:eastAsia="Cambria"/>
                <w:lang w:val="pl-PL"/>
              </w:rPr>
              <w:t xml:space="preserve"> </w:t>
            </w:r>
            <w:r w:rsidRPr="006129BA">
              <w:rPr>
                <w:rFonts w:eastAsia="Cambria"/>
                <w:lang w:val="pl-PL"/>
              </w:rPr>
              <w:t>przekroczenia</w:t>
            </w:r>
          </w:p>
        </w:tc>
      </w:tr>
      <w:tr w:rsidR="003B0372" w:rsidRPr="00415494" w14:paraId="4A5C62C1" w14:textId="5D0200F5" w:rsidTr="00360BE2">
        <w:trPr>
          <w:trHeight w:val="300"/>
        </w:trPr>
        <w:tc>
          <w:tcPr>
            <w:tcW w:w="218" w:type="pct"/>
            <w:tcBorders>
              <w:top w:val="single" w:sz="4" w:space="0" w:color="auto"/>
              <w:left w:val="single" w:sz="4" w:space="0" w:color="auto"/>
              <w:bottom w:val="single" w:sz="4" w:space="0" w:color="auto"/>
              <w:right w:val="single" w:sz="8" w:space="0" w:color="auto"/>
            </w:tcBorders>
            <w:shd w:val="clear" w:color="auto" w:fill="auto"/>
            <w:hideMark/>
          </w:tcPr>
          <w:p w14:paraId="2FF29287" w14:textId="56C77098" w:rsidR="001515B3" w:rsidRPr="00785070" w:rsidRDefault="001515B3" w:rsidP="001515B3">
            <w:pPr>
              <w:pStyle w:val="tabela2"/>
              <w:rPr>
                <w:lang w:val="pl-PL" w:eastAsia="pl-PL"/>
              </w:rPr>
            </w:pPr>
            <w:r>
              <w:rPr>
                <w:lang w:val="pl-PL" w:eastAsia="pl-PL"/>
              </w:rPr>
              <w:t>4.</w:t>
            </w:r>
          </w:p>
        </w:tc>
        <w:tc>
          <w:tcPr>
            <w:tcW w:w="1111" w:type="pct"/>
            <w:tcBorders>
              <w:top w:val="single" w:sz="4" w:space="0" w:color="auto"/>
              <w:left w:val="nil"/>
              <w:bottom w:val="single" w:sz="4" w:space="0" w:color="auto"/>
              <w:right w:val="single" w:sz="8" w:space="0" w:color="auto"/>
            </w:tcBorders>
            <w:shd w:val="clear" w:color="auto" w:fill="auto"/>
            <w:hideMark/>
          </w:tcPr>
          <w:p w14:paraId="07EC1B24" w14:textId="3BE740CF" w:rsidR="001515B3" w:rsidRPr="00415494" w:rsidRDefault="001515B3" w:rsidP="001515B3">
            <w:pPr>
              <w:pStyle w:val="tabela2"/>
              <w:rPr>
                <w:lang w:eastAsia="pl-PL"/>
              </w:rPr>
            </w:pPr>
            <w:r w:rsidRPr="00415494">
              <w:rPr>
                <w:lang w:eastAsia="pl-PL"/>
              </w:rPr>
              <w:t>Piastów,</w:t>
            </w:r>
            <w:r w:rsidR="00A46B97">
              <w:rPr>
                <w:lang w:eastAsia="pl-PL"/>
              </w:rPr>
              <w:t xml:space="preserve"> </w:t>
            </w:r>
            <w:r w:rsidR="003B0372">
              <w:rPr>
                <w:lang w:eastAsia="pl-PL"/>
              </w:rPr>
              <w:br/>
            </w:r>
            <w:r w:rsidRPr="00415494">
              <w:rPr>
                <w:lang w:eastAsia="pl-PL"/>
              </w:rPr>
              <w:t>ul.</w:t>
            </w:r>
            <w:r w:rsidR="00A46B97">
              <w:rPr>
                <w:lang w:eastAsia="pl-PL"/>
              </w:rPr>
              <w:t xml:space="preserve"> </w:t>
            </w:r>
            <w:r w:rsidRPr="00415494">
              <w:rPr>
                <w:lang w:eastAsia="pl-PL"/>
              </w:rPr>
              <w:t>Pułaskiego</w:t>
            </w:r>
            <w:r w:rsidR="00A46B97">
              <w:rPr>
                <w:lang w:eastAsia="pl-PL"/>
              </w:rPr>
              <w:t xml:space="preserve"> </w:t>
            </w:r>
            <w:r>
              <w:rPr>
                <w:lang w:eastAsia="pl-PL"/>
              </w:rPr>
              <w:t>6/8</w:t>
            </w:r>
          </w:p>
        </w:tc>
        <w:tc>
          <w:tcPr>
            <w:tcW w:w="1016" w:type="pct"/>
            <w:tcBorders>
              <w:top w:val="single" w:sz="4" w:space="0" w:color="auto"/>
              <w:left w:val="single" w:sz="8" w:space="0" w:color="auto"/>
              <w:bottom w:val="single" w:sz="4" w:space="0" w:color="auto"/>
              <w:right w:val="single" w:sz="4" w:space="0" w:color="auto"/>
            </w:tcBorders>
            <w:shd w:val="clear" w:color="auto" w:fill="auto"/>
            <w:hideMark/>
          </w:tcPr>
          <w:p w14:paraId="07D9DC3E" w14:textId="77777777" w:rsidR="001515B3" w:rsidRPr="00415494" w:rsidRDefault="001515B3" w:rsidP="001515B3">
            <w:pPr>
              <w:pStyle w:val="tabela2"/>
              <w:rPr>
                <w:lang w:eastAsia="pl-PL"/>
              </w:rPr>
            </w:pPr>
            <w:r w:rsidRPr="00415494">
              <w:rPr>
                <w:lang w:eastAsia="pl-PL"/>
              </w:rPr>
              <w:t>MzPiastPulask</w:t>
            </w:r>
          </w:p>
        </w:tc>
        <w:tc>
          <w:tcPr>
            <w:tcW w:w="391" w:type="pct"/>
            <w:tcBorders>
              <w:top w:val="single" w:sz="8" w:space="0" w:color="auto"/>
              <w:left w:val="nil"/>
              <w:bottom w:val="single" w:sz="8" w:space="0" w:color="auto"/>
              <w:right w:val="single" w:sz="8" w:space="0" w:color="000000"/>
            </w:tcBorders>
            <w:shd w:val="clear" w:color="auto" w:fill="auto"/>
            <w:hideMark/>
          </w:tcPr>
          <w:p w14:paraId="4BE2F7C9" w14:textId="77777777" w:rsidR="001515B3" w:rsidRPr="00415494" w:rsidRDefault="001515B3" w:rsidP="001515B3">
            <w:pPr>
              <w:pStyle w:val="tabela2"/>
              <w:rPr>
                <w:lang w:eastAsia="pl-PL"/>
              </w:rPr>
            </w:pPr>
            <w:r w:rsidRPr="00415494">
              <w:rPr>
                <w:lang w:eastAsia="pl-PL"/>
              </w:rPr>
              <w:t>49,3</w:t>
            </w:r>
          </w:p>
        </w:tc>
        <w:tc>
          <w:tcPr>
            <w:tcW w:w="704" w:type="pct"/>
            <w:tcBorders>
              <w:top w:val="single" w:sz="4" w:space="0" w:color="auto"/>
              <w:left w:val="single" w:sz="4" w:space="0" w:color="auto"/>
              <w:bottom w:val="single" w:sz="4" w:space="0" w:color="auto"/>
              <w:right w:val="single" w:sz="4" w:space="0" w:color="auto"/>
            </w:tcBorders>
          </w:tcPr>
          <w:p w14:paraId="2CB20D1E" w14:textId="31AE27E2" w:rsidR="001515B3" w:rsidRPr="004C1B5D" w:rsidRDefault="001515B3" w:rsidP="001515B3">
            <w:pPr>
              <w:pStyle w:val="tabela2"/>
              <w:rPr>
                <w:rFonts w:eastAsia="Times New Roman" w:cs="Arial"/>
                <w:color w:val="000000"/>
                <w:lang w:val="pl-PL" w:eastAsia="pl-PL"/>
              </w:rPr>
            </w:pPr>
            <w:r w:rsidRPr="00A816EB">
              <w:rPr>
                <w:rFonts w:eastAsia="Cambria"/>
                <w:lang w:val="pl-PL"/>
              </w:rPr>
              <w:t>Brak</w:t>
            </w:r>
            <w:r w:rsidR="00A46B97">
              <w:rPr>
                <w:rFonts w:eastAsia="Cambria"/>
                <w:lang w:val="pl-PL"/>
              </w:rPr>
              <w:t xml:space="preserve"> </w:t>
            </w:r>
            <w:r w:rsidRPr="00A816EB">
              <w:rPr>
                <w:rFonts w:eastAsia="Cambria"/>
                <w:lang w:val="pl-PL"/>
              </w:rPr>
              <w:t>przekroczenia</w:t>
            </w:r>
          </w:p>
        </w:tc>
        <w:tc>
          <w:tcPr>
            <w:tcW w:w="470" w:type="pct"/>
            <w:tcBorders>
              <w:top w:val="single" w:sz="4" w:space="0" w:color="auto"/>
              <w:left w:val="single" w:sz="4" w:space="0" w:color="auto"/>
              <w:bottom w:val="single" w:sz="4" w:space="0" w:color="auto"/>
              <w:right w:val="single" w:sz="4" w:space="0" w:color="auto"/>
            </w:tcBorders>
          </w:tcPr>
          <w:p w14:paraId="5B5102E1" w14:textId="58D98AE3" w:rsidR="001515B3" w:rsidRPr="00E665C9" w:rsidRDefault="001515B3" w:rsidP="001515B3">
            <w:pPr>
              <w:pStyle w:val="tabela2"/>
              <w:rPr>
                <w:lang w:eastAsia="pl-PL"/>
              </w:rPr>
            </w:pPr>
            <w:r w:rsidRPr="00E665C9">
              <w:rPr>
                <w:rFonts w:eastAsia="Times New Roman" w:cs="Arial"/>
                <w:color w:val="000000"/>
                <w:lang w:eastAsia="pl-PL"/>
              </w:rPr>
              <w:t>34</w:t>
            </w:r>
          </w:p>
        </w:tc>
        <w:tc>
          <w:tcPr>
            <w:tcW w:w="392" w:type="pct"/>
            <w:tcBorders>
              <w:top w:val="single" w:sz="8" w:space="0" w:color="auto"/>
              <w:left w:val="nil"/>
              <w:bottom w:val="single" w:sz="8" w:space="0" w:color="auto"/>
              <w:right w:val="single" w:sz="8" w:space="0" w:color="000000"/>
            </w:tcBorders>
            <w:shd w:val="clear" w:color="auto" w:fill="auto"/>
            <w:hideMark/>
          </w:tcPr>
          <w:p w14:paraId="5D48BBE0" w14:textId="211FC839" w:rsidR="001515B3" w:rsidRPr="00415494" w:rsidRDefault="001515B3" w:rsidP="001515B3">
            <w:pPr>
              <w:pStyle w:val="tabela2"/>
              <w:rPr>
                <w:lang w:eastAsia="pl-PL"/>
              </w:rPr>
            </w:pPr>
            <w:r w:rsidRPr="00415494">
              <w:rPr>
                <w:lang w:eastAsia="pl-PL"/>
              </w:rPr>
              <w:t>30,9</w:t>
            </w:r>
          </w:p>
        </w:tc>
        <w:tc>
          <w:tcPr>
            <w:tcW w:w="699" w:type="pct"/>
            <w:tcBorders>
              <w:top w:val="single" w:sz="8" w:space="0" w:color="auto"/>
              <w:left w:val="nil"/>
              <w:bottom w:val="single" w:sz="8" w:space="0" w:color="auto"/>
              <w:right w:val="single" w:sz="8" w:space="0" w:color="000000"/>
            </w:tcBorders>
          </w:tcPr>
          <w:p w14:paraId="30EBA021" w14:textId="013CC50C" w:rsidR="001515B3" w:rsidRPr="00E722EC" w:rsidRDefault="001515B3" w:rsidP="001515B3">
            <w:pPr>
              <w:pStyle w:val="tabela2"/>
              <w:rPr>
                <w:lang w:val="pl-PL" w:eastAsia="pl-PL"/>
              </w:rPr>
            </w:pPr>
            <w:r w:rsidRPr="006129BA">
              <w:rPr>
                <w:rFonts w:eastAsia="Cambria"/>
                <w:lang w:val="pl-PL"/>
              </w:rPr>
              <w:t>Brak</w:t>
            </w:r>
            <w:r w:rsidR="00A46B97">
              <w:rPr>
                <w:rFonts w:eastAsia="Cambria"/>
                <w:lang w:val="pl-PL"/>
              </w:rPr>
              <w:t xml:space="preserve"> </w:t>
            </w:r>
            <w:r w:rsidRPr="006129BA">
              <w:rPr>
                <w:rFonts w:eastAsia="Cambria"/>
                <w:lang w:val="pl-PL"/>
              </w:rPr>
              <w:t>przekroczenia</w:t>
            </w:r>
          </w:p>
        </w:tc>
      </w:tr>
      <w:tr w:rsidR="003B0372" w:rsidRPr="00415494" w14:paraId="7DBB3E1D" w14:textId="5A6AE5C2" w:rsidTr="00360BE2">
        <w:trPr>
          <w:trHeight w:val="300"/>
        </w:trPr>
        <w:tc>
          <w:tcPr>
            <w:tcW w:w="218" w:type="pct"/>
            <w:tcBorders>
              <w:top w:val="nil"/>
              <w:left w:val="single" w:sz="8" w:space="0" w:color="auto"/>
              <w:bottom w:val="single" w:sz="8" w:space="0" w:color="000000"/>
              <w:right w:val="single" w:sz="4" w:space="0" w:color="auto"/>
            </w:tcBorders>
            <w:shd w:val="clear" w:color="auto" w:fill="auto"/>
            <w:hideMark/>
          </w:tcPr>
          <w:p w14:paraId="554572E8" w14:textId="31641BAA" w:rsidR="001515B3" w:rsidRPr="00785070" w:rsidRDefault="001515B3" w:rsidP="001515B3">
            <w:pPr>
              <w:pStyle w:val="tabela2"/>
              <w:rPr>
                <w:lang w:val="pl-PL" w:eastAsia="pl-PL"/>
              </w:rPr>
            </w:pPr>
            <w:r>
              <w:rPr>
                <w:lang w:val="pl-PL" w:eastAsia="pl-PL"/>
              </w:rPr>
              <w:t>5.</w:t>
            </w:r>
          </w:p>
        </w:tc>
        <w:tc>
          <w:tcPr>
            <w:tcW w:w="1111" w:type="pct"/>
            <w:tcBorders>
              <w:top w:val="single" w:sz="4" w:space="0" w:color="auto"/>
              <w:left w:val="single" w:sz="4" w:space="0" w:color="auto"/>
              <w:bottom w:val="single" w:sz="4" w:space="0" w:color="auto"/>
              <w:right w:val="single" w:sz="8" w:space="0" w:color="auto"/>
            </w:tcBorders>
            <w:shd w:val="clear" w:color="auto" w:fill="auto"/>
            <w:hideMark/>
          </w:tcPr>
          <w:p w14:paraId="64562497" w14:textId="225BFCE8" w:rsidR="001515B3" w:rsidRPr="00415494" w:rsidRDefault="001515B3" w:rsidP="001515B3">
            <w:pPr>
              <w:pStyle w:val="tabela2"/>
              <w:rPr>
                <w:lang w:eastAsia="pl-PL"/>
              </w:rPr>
            </w:pPr>
            <w:r w:rsidRPr="00415494">
              <w:rPr>
                <w:lang w:eastAsia="pl-PL"/>
              </w:rPr>
              <w:t>Siedlce,</w:t>
            </w:r>
            <w:r w:rsidR="00A46B97">
              <w:rPr>
                <w:lang w:eastAsia="pl-PL"/>
              </w:rPr>
              <w:t xml:space="preserve"> </w:t>
            </w:r>
            <w:r w:rsidR="003B0372">
              <w:rPr>
                <w:lang w:eastAsia="pl-PL"/>
              </w:rPr>
              <w:br/>
            </w:r>
            <w:r w:rsidRPr="00415494">
              <w:rPr>
                <w:lang w:eastAsia="pl-PL"/>
              </w:rPr>
              <w:t>ul.</w:t>
            </w:r>
            <w:r w:rsidR="00A46B97">
              <w:rPr>
                <w:lang w:eastAsia="pl-PL"/>
              </w:rPr>
              <w:t xml:space="preserve"> </w:t>
            </w:r>
            <w:r w:rsidRPr="00415494">
              <w:rPr>
                <w:lang w:eastAsia="pl-PL"/>
              </w:rPr>
              <w:t>Konarskiego</w:t>
            </w:r>
            <w:r w:rsidR="00A46B97">
              <w:rPr>
                <w:lang w:eastAsia="pl-PL"/>
              </w:rPr>
              <w:t xml:space="preserve"> </w:t>
            </w:r>
            <w:r>
              <w:rPr>
                <w:lang w:eastAsia="pl-PL"/>
              </w:rPr>
              <w:t>11*</w:t>
            </w:r>
          </w:p>
        </w:tc>
        <w:tc>
          <w:tcPr>
            <w:tcW w:w="1016" w:type="pct"/>
            <w:tcBorders>
              <w:top w:val="single" w:sz="4" w:space="0" w:color="auto"/>
              <w:left w:val="single" w:sz="8" w:space="0" w:color="auto"/>
              <w:bottom w:val="single" w:sz="4" w:space="0" w:color="auto"/>
              <w:right w:val="single" w:sz="4" w:space="0" w:color="auto"/>
            </w:tcBorders>
            <w:shd w:val="clear" w:color="auto" w:fill="auto"/>
            <w:hideMark/>
          </w:tcPr>
          <w:p w14:paraId="57C6ADCA" w14:textId="77777777" w:rsidR="001515B3" w:rsidRPr="00415494" w:rsidRDefault="001515B3" w:rsidP="001515B3">
            <w:pPr>
              <w:pStyle w:val="tabela2"/>
              <w:rPr>
                <w:lang w:eastAsia="pl-PL"/>
              </w:rPr>
            </w:pPr>
            <w:r>
              <w:rPr>
                <w:lang w:eastAsia="pl-PL"/>
              </w:rPr>
              <w:t>MzSiedKonars</w:t>
            </w:r>
          </w:p>
        </w:tc>
        <w:tc>
          <w:tcPr>
            <w:tcW w:w="391" w:type="pct"/>
            <w:tcBorders>
              <w:top w:val="nil"/>
              <w:left w:val="nil"/>
              <w:bottom w:val="single" w:sz="8" w:space="0" w:color="auto"/>
              <w:right w:val="single" w:sz="8" w:space="0" w:color="auto"/>
            </w:tcBorders>
            <w:shd w:val="clear" w:color="auto" w:fill="auto"/>
            <w:hideMark/>
          </w:tcPr>
          <w:p w14:paraId="0D07A943" w14:textId="74FBF83B" w:rsidR="001515B3" w:rsidRPr="00415494" w:rsidRDefault="001515B3" w:rsidP="001515B3">
            <w:pPr>
              <w:pStyle w:val="tabela2"/>
              <w:rPr>
                <w:lang w:eastAsia="pl-PL"/>
              </w:rPr>
            </w:pPr>
            <w:r w:rsidRPr="00415494">
              <w:rPr>
                <w:lang w:eastAsia="pl-PL"/>
              </w:rPr>
              <w:t>51,6</w:t>
            </w:r>
          </w:p>
        </w:tc>
        <w:tc>
          <w:tcPr>
            <w:tcW w:w="704" w:type="pct"/>
            <w:tcBorders>
              <w:top w:val="single" w:sz="4" w:space="0" w:color="auto"/>
              <w:left w:val="single" w:sz="4" w:space="0" w:color="auto"/>
              <w:bottom w:val="single" w:sz="4" w:space="0" w:color="auto"/>
              <w:right w:val="single" w:sz="4" w:space="0" w:color="auto"/>
            </w:tcBorders>
          </w:tcPr>
          <w:p w14:paraId="410B1B6B" w14:textId="7D762A95" w:rsidR="001515B3" w:rsidRPr="004C1B5D" w:rsidRDefault="001515B3" w:rsidP="001515B3">
            <w:pPr>
              <w:pStyle w:val="tabela2"/>
              <w:rPr>
                <w:rFonts w:eastAsia="Times New Roman" w:cs="Arial"/>
                <w:color w:val="000000"/>
                <w:lang w:val="pl-PL" w:eastAsia="pl-PL"/>
              </w:rPr>
            </w:pPr>
            <w:r>
              <w:rPr>
                <w:rFonts w:eastAsia="Times New Roman" w:cs="Arial"/>
                <w:color w:val="000000"/>
                <w:lang w:val="pl-PL" w:eastAsia="pl-PL"/>
              </w:rPr>
              <w:t>1,6</w:t>
            </w:r>
          </w:p>
        </w:tc>
        <w:tc>
          <w:tcPr>
            <w:tcW w:w="470" w:type="pct"/>
            <w:tcBorders>
              <w:top w:val="single" w:sz="4" w:space="0" w:color="auto"/>
              <w:left w:val="single" w:sz="4" w:space="0" w:color="auto"/>
              <w:bottom w:val="single" w:sz="4" w:space="0" w:color="auto"/>
              <w:right w:val="single" w:sz="4" w:space="0" w:color="auto"/>
            </w:tcBorders>
          </w:tcPr>
          <w:p w14:paraId="65B366E6" w14:textId="45AE0BE5" w:rsidR="001515B3" w:rsidRPr="00E665C9" w:rsidRDefault="001515B3" w:rsidP="001515B3">
            <w:pPr>
              <w:pStyle w:val="tabela2"/>
              <w:rPr>
                <w:lang w:eastAsia="pl-PL"/>
              </w:rPr>
            </w:pPr>
            <w:r w:rsidRPr="00E665C9">
              <w:rPr>
                <w:rFonts w:eastAsia="Times New Roman" w:cs="Arial"/>
                <w:color w:val="000000"/>
                <w:lang w:eastAsia="pl-PL"/>
              </w:rPr>
              <w:t>38</w:t>
            </w:r>
          </w:p>
        </w:tc>
        <w:tc>
          <w:tcPr>
            <w:tcW w:w="392" w:type="pct"/>
            <w:tcBorders>
              <w:top w:val="single" w:sz="8" w:space="0" w:color="auto"/>
              <w:left w:val="nil"/>
              <w:bottom w:val="single" w:sz="8" w:space="0" w:color="auto"/>
              <w:right w:val="single" w:sz="8" w:space="0" w:color="auto"/>
            </w:tcBorders>
            <w:shd w:val="clear" w:color="auto" w:fill="auto"/>
            <w:hideMark/>
          </w:tcPr>
          <w:p w14:paraId="4AD58E27" w14:textId="016EF6FC" w:rsidR="001515B3" w:rsidRPr="00415494" w:rsidRDefault="001515B3" w:rsidP="001515B3">
            <w:pPr>
              <w:pStyle w:val="tabela2"/>
              <w:rPr>
                <w:lang w:eastAsia="pl-PL"/>
              </w:rPr>
            </w:pPr>
            <w:r w:rsidRPr="00415494">
              <w:rPr>
                <w:lang w:eastAsia="pl-PL"/>
              </w:rPr>
              <w:t>30,1</w:t>
            </w:r>
          </w:p>
        </w:tc>
        <w:tc>
          <w:tcPr>
            <w:tcW w:w="699" w:type="pct"/>
            <w:tcBorders>
              <w:top w:val="single" w:sz="8" w:space="0" w:color="auto"/>
              <w:left w:val="nil"/>
              <w:bottom w:val="single" w:sz="8" w:space="0" w:color="auto"/>
              <w:right w:val="single" w:sz="8" w:space="0" w:color="auto"/>
            </w:tcBorders>
          </w:tcPr>
          <w:p w14:paraId="51FD2029" w14:textId="3E021C69" w:rsidR="001515B3" w:rsidRPr="00E722EC" w:rsidRDefault="001515B3" w:rsidP="001515B3">
            <w:pPr>
              <w:pStyle w:val="tabela2"/>
              <w:rPr>
                <w:lang w:val="pl-PL" w:eastAsia="pl-PL"/>
              </w:rPr>
            </w:pPr>
            <w:r w:rsidRPr="006129BA">
              <w:rPr>
                <w:rFonts w:eastAsia="Cambria"/>
                <w:lang w:val="pl-PL"/>
              </w:rPr>
              <w:t>Brak</w:t>
            </w:r>
            <w:r w:rsidR="00A46B97">
              <w:rPr>
                <w:rFonts w:eastAsia="Cambria"/>
                <w:lang w:val="pl-PL"/>
              </w:rPr>
              <w:t xml:space="preserve"> </w:t>
            </w:r>
            <w:r w:rsidRPr="006129BA">
              <w:rPr>
                <w:rFonts w:eastAsia="Cambria"/>
                <w:lang w:val="pl-PL"/>
              </w:rPr>
              <w:t>przekroczenia</w:t>
            </w:r>
          </w:p>
        </w:tc>
      </w:tr>
      <w:tr w:rsidR="003B0372" w:rsidRPr="00415494" w14:paraId="35374ACB" w14:textId="76C7B92E" w:rsidTr="00360BE2">
        <w:trPr>
          <w:trHeight w:val="300"/>
        </w:trPr>
        <w:tc>
          <w:tcPr>
            <w:tcW w:w="218" w:type="pct"/>
            <w:tcBorders>
              <w:top w:val="nil"/>
              <w:left w:val="single" w:sz="8" w:space="0" w:color="auto"/>
              <w:bottom w:val="single" w:sz="4" w:space="0" w:color="auto"/>
              <w:right w:val="single" w:sz="4" w:space="0" w:color="auto"/>
            </w:tcBorders>
            <w:shd w:val="clear" w:color="auto" w:fill="auto"/>
            <w:hideMark/>
          </w:tcPr>
          <w:p w14:paraId="134AD779" w14:textId="7C9C7CBE" w:rsidR="001515B3" w:rsidRPr="00785070" w:rsidRDefault="001515B3" w:rsidP="001515B3">
            <w:pPr>
              <w:pStyle w:val="tabela2"/>
              <w:rPr>
                <w:lang w:val="pl-PL" w:eastAsia="pl-PL"/>
              </w:rPr>
            </w:pPr>
            <w:r>
              <w:rPr>
                <w:lang w:val="pl-PL" w:eastAsia="pl-PL"/>
              </w:rPr>
              <w:t>6.</w:t>
            </w:r>
          </w:p>
        </w:tc>
        <w:tc>
          <w:tcPr>
            <w:tcW w:w="1111" w:type="pct"/>
            <w:tcBorders>
              <w:top w:val="single" w:sz="4" w:space="0" w:color="auto"/>
              <w:left w:val="single" w:sz="4" w:space="0" w:color="auto"/>
              <w:bottom w:val="single" w:sz="4" w:space="0" w:color="auto"/>
              <w:right w:val="single" w:sz="4" w:space="0" w:color="auto"/>
            </w:tcBorders>
            <w:shd w:val="clear" w:color="auto" w:fill="auto"/>
            <w:hideMark/>
          </w:tcPr>
          <w:p w14:paraId="3938F707" w14:textId="0D1FF141" w:rsidR="001515B3" w:rsidRPr="00415494" w:rsidRDefault="001515B3" w:rsidP="001515B3">
            <w:pPr>
              <w:pStyle w:val="tabela2"/>
              <w:rPr>
                <w:lang w:eastAsia="pl-PL"/>
              </w:rPr>
            </w:pPr>
            <w:r w:rsidRPr="00415494">
              <w:rPr>
                <w:lang w:eastAsia="pl-PL"/>
              </w:rPr>
              <w:t>Siedlce,</w:t>
            </w:r>
            <w:r w:rsidR="00A46B97">
              <w:rPr>
                <w:lang w:eastAsia="pl-PL"/>
              </w:rPr>
              <w:t xml:space="preserve"> </w:t>
            </w:r>
            <w:r w:rsidR="003B0372">
              <w:rPr>
                <w:lang w:eastAsia="pl-PL"/>
              </w:rPr>
              <w:br/>
            </w:r>
            <w:r w:rsidRPr="00415494">
              <w:rPr>
                <w:lang w:eastAsia="pl-PL"/>
              </w:rPr>
              <w:t>ul.</w:t>
            </w:r>
            <w:r w:rsidR="00A46B97">
              <w:rPr>
                <w:lang w:eastAsia="pl-PL"/>
              </w:rPr>
              <w:t xml:space="preserve"> </w:t>
            </w:r>
            <w:r w:rsidRPr="00415494">
              <w:rPr>
                <w:lang w:eastAsia="pl-PL"/>
              </w:rPr>
              <w:t>Konarskiego</w:t>
            </w:r>
            <w:r w:rsidR="00A46B97">
              <w:rPr>
                <w:lang w:eastAsia="pl-PL"/>
              </w:rPr>
              <w:t xml:space="preserve"> </w:t>
            </w:r>
            <w:r>
              <w:rPr>
                <w:lang w:eastAsia="pl-PL"/>
              </w:rPr>
              <w:t>11**</w:t>
            </w:r>
          </w:p>
        </w:tc>
        <w:tc>
          <w:tcPr>
            <w:tcW w:w="1016" w:type="pct"/>
            <w:tcBorders>
              <w:top w:val="single" w:sz="4" w:space="0" w:color="auto"/>
              <w:left w:val="single" w:sz="4" w:space="0" w:color="auto"/>
              <w:bottom w:val="single" w:sz="4" w:space="0" w:color="auto"/>
              <w:right w:val="single" w:sz="4" w:space="0" w:color="auto"/>
            </w:tcBorders>
            <w:shd w:val="clear" w:color="auto" w:fill="auto"/>
            <w:hideMark/>
          </w:tcPr>
          <w:p w14:paraId="5969989D" w14:textId="77777777" w:rsidR="001515B3" w:rsidRPr="00415494" w:rsidRDefault="001515B3" w:rsidP="001515B3">
            <w:pPr>
              <w:pStyle w:val="tabela2"/>
              <w:rPr>
                <w:lang w:eastAsia="pl-PL"/>
              </w:rPr>
            </w:pPr>
            <w:r>
              <w:rPr>
                <w:lang w:eastAsia="pl-PL"/>
              </w:rPr>
              <w:t>MzSiedKonars</w:t>
            </w:r>
          </w:p>
        </w:tc>
        <w:tc>
          <w:tcPr>
            <w:tcW w:w="391" w:type="pct"/>
            <w:tcBorders>
              <w:top w:val="nil"/>
              <w:left w:val="nil"/>
              <w:bottom w:val="single" w:sz="8" w:space="0" w:color="auto"/>
              <w:right w:val="single" w:sz="8" w:space="0" w:color="auto"/>
            </w:tcBorders>
            <w:shd w:val="clear" w:color="auto" w:fill="auto"/>
            <w:hideMark/>
          </w:tcPr>
          <w:p w14:paraId="4310AD68" w14:textId="77777777" w:rsidR="001515B3" w:rsidRPr="00415494" w:rsidRDefault="001515B3" w:rsidP="001515B3">
            <w:pPr>
              <w:pStyle w:val="tabela2"/>
              <w:rPr>
                <w:lang w:eastAsia="pl-PL"/>
              </w:rPr>
            </w:pPr>
            <w:r w:rsidRPr="00415494">
              <w:rPr>
                <w:lang w:eastAsia="pl-PL"/>
              </w:rPr>
              <w:t>42,8</w:t>
            </w:r>
          </w:p>
        </w:tc>
        <w:tc>
          <w:tcPr>
            <w:tcW w:w="704" w:type="pct"/>
            <w:tcBorders>
              <w:top w:val="single" w:sz="4" w:space="0" w:color="auto"/>
              <w:left w:val="single" w:sz="4" w:space="0" w:color="auto"/>
              <w:bottom w:val="single" w:sz="4" w:space="0" w:color="auto"/>
              <w:right w:val="single" w:sz="4" w:space="0" w:color="auto"/>
            </w:tcBorders>
          </w:tcPr>
          <w:p w14:paraId="29F5CC7A" w14:textId="1D76F639" w:rsidR="001515B3" w:rsidRPr="004C1B5D" w:rsidRDefault="001515B3" w:rsidP="001515B3">
            <w:pPr>
              <w:pStyle w:val="tabela2"/>
              <w:rPr>
                <w:rFonts w:eastAsia="Times New Roman" w:cs="Arial"/>
                <w:color w:val="000000"/>
                <w:lang w:val="pl-PL" w:eastAsia="pl-PL"/>
              </w:rPr>
            </w:pPr>
            <w:r w:rsidRPr="00A816EB">
              <w:rPr>
                <w:rFonts w:eastAsia="Cambria"/>
                <w:lang w:val="pl-PL"/>
              </w:rPr>
              <w:t>Brak</w:t>
            </w:r>
            <w:r w:rsidR="00A46B97">
              <w:rPr>
                <w:rFonts w:eastAsia="Cambria"/>
                <w:lang w:val="pl-PL"/>
              </w:rPr>
              <w:t xml:space="preserve"> </w:t>
            </w:r>
            <w:r w:rsidRPr="00A816EB">
              <w:rPr>
                <w:rFonts w:eastAsia="Cambria"/>
                <w:lang w:val="pl-PL"/>
              </w:rPr>
              <w:t>przekroczenia</w:t>
            </w:r>
          </w:p>
        </w:tc>
        <w:tc>
          <w:tcPr>
            <w:tcW w:w="470" w:type="pct"/>
            <w:tcBorders>
              <w:top w:val="single" w:sz="4" w:space="0" w:color="auto"/>
              <w:left w:val="single" w:sz="4" w:space="0" w:color="auto"/>
              <w:bottom w:val="single" w:sz="4" w:space="0" w:color="auto"/>
              <w:right w:val="single" w:sz="4" w:space="0" w:color="auto"/>
            </w:tcBorders>
          </w:tcPr>
          <w:p w14:paraId="69FF5A64" w14:textId="6227BFCB" w:rsidR="001515B3" w:rsidRPr="00E665C9" w:rsidRDefault="001515B3" w:rsidP="001515B3">
            <w:pPr>
              <w:pStyle w:val="tabela2"/>
              <w:rPr>
                <w:lang w:eastAsia="pl-PL"/>
              </w:rPr>
            </w:pPr>
            <w:r w:rsidRPr="00E665C9">
              <w:rPr>
                <w:rFonts w:eastAsia="Times New Roman" w:cs="Arial"/>
                <w:color w:val="000000"/>
                <w:lang w:eastAsia="pl-PL"/>
              </w:rPr>
              <w:t>24</w:t>
            </w:r>
          </w:p>
        </w:tc>
        <w:tc>
          <w:tcPr>
            <w:tcW w:w="392" w:type="pct"/>
            <w:tcBorders>
              <w:top w:val="single" w:sz="8" w:space="0" w:color="auto"/>
              <w:left w:val="nil"/>
              <w:bottom w:val="single" w:sz="8" w:space="0" w:color="auto"/>
              <w:right w:val="single" w:sz="8" w:space="0" w:color="auto"/>
            </w:tcBorders>
            <w:shd w:val="clear" w:color="auto" w:fill="auto"/>
            <w:hideMark/>
          </w:tcPr>
          <w:p w14:paraId="71D9379C" w14:textId="2E7F702E" w:rsidR="001515B3" w:rsidRPr="00415494" w:rsidRDefault="001515B3" w:rsidP="001515B3">
            <w:pPr>
              <w:pStyle w:val="tabela2"/>
              <w:rPr>
                <w:lang w:eastAsia="pl-PL"/>
              </w:rPr>
            </w:pPr>
            <w:r w:rsidRPr="00415494">
              <w:rPr>
                <w:lang w:eastAsia="pl-PL"/>
              </w:rPr>
              <w:t>27,8</w:t>
            </w:r>
          </w:p>
        </w:tc>
        <w:tc>
          <w:tcPr>
            <w:tcW w:w="699" w:type="pct"/>
            <w:tcBorders>
              <w:top w:val="single" w:sz="8" w:space="0" w:color="auto"/>
              <w:left w:val="nil"/>
              <w:bottom w:val="single" w:sz="8" w:space="0" w:color="auto"/>
              <w:right w:val="single" w:sz="8" w:space="0" w:color="auto"/>
            </w:tcBorders>
          </w:tcPr>
          <w:p w14:paraId="67181651" w14:textId="77D0B79A" w:rsidR="001515B3" w:rsidRPr="00E722EC" w:rsidRDefault="001515B3" w:rsidP="001515B3">
            <w:pPr>
              <w:pStyle w:val="tabela2"/>
              <w:rPr>
                <w:lang w:val="pl-PL" w:eastAsia="pl-PL"/>
              </w:rPr>
            </w:pPr>
            <w:r w:rsidRPr="006129BA">
              <w:rPr>
                <w:rFonts w:eastAsia="Cambria"/>
                <w:lang w:val="pl-PL"/>
              </w:rPr>
              <w:t>Brak</w:t>
            </w:r>
            <w:r w:rsidR="00A46B97">
              <w:rPr>
                <w:rFonts w:eastAsia="Cambria"/>
                <w:lang w:val="pl-PL"/>
              </w:rPr>
              <w:t xml:space="preserve"> </w:t>
            </w:r>
            <w:r w:rsidRPr="006129BA">
              <w:rPr>
                <w:rFonts w:eastAsia="Cambria"/>
                <w:lang w:val="pl-PL"/>
              </w:rPr>
              <w:t>przekroczenia</w:t>
            </w:r>
          </w:p>
        </w:tc>
      </w:tr>
      <w:tr w:rsidR="003B0372" w:rsidRPr="00415494" w14:paraId="3E2C20D0" w14:textId="221CFDF7" w:rsidTr="00360BE2">
        <w:trPr>
          <w:trHeight w:val="300"/>
        </w:trPr>
        <w:tc>
          <w:tcPr>
            <w:tcW w:w="218" w:type="pct"/>
            <w:tcBorders>
              <w:top w:val="single" w:sz="4" w:space="0" w:color="auto"/>
              <w:left w:val="single" w:sz="4" w:space="0" w:color="auto"/>
              <w:bottom w:val="single" w:sz="4" w:space="0" w:color="auto"/>
              <w:right w:val="single" w:sz="4" w:space="0" w:color="auto"/>
            </w:tcBorders>
            <w:shd w:val="clear" w:color="auto" w:fill="auto"/>
            <w:hideMark/>
          </w:tcPr>
          <w:p w14:paraId="253D0F9C" w14:textId="02E1FB45" w:rsidR="001515B3" w:rsidRPr="00785070" w:rsidRDefault="001515B3" w:rsidP="001515B3">
            <w:pPr>
              <w:pStyle w:val="tabela2"/>
              <w:rPr>
                <w:lang w:val="pl-PL" w:eastAsia="pl-PL"/>
              </w:rPr>
            </w:pPr>
            <w:r>
              <w:rPr>
                <w:lang w:val="pl-PL" w:eastAsia="pl-PL"/>
              </w:rPr>
              <w:t>7.</w:t>
            </w:r>
          </w:p>
        </w:tc>
        <w:tc>
          <w:tcPr>
            <w:tcW w:w="1111" w:type="pct"/>
            <w:tcBorders>
              <w:top w:val="single" w:sz="4" w:space="0" w:color="auto"/>
              <w:left w:val="single" w:sz="4" w:space="0" w:color="auto"/>
              <w:bottom w:val="single" w:sz="4" w:space="0" w:color="auto"/>
              <w:right w:val="single" w:sz="4" w:space="0" w:color="auto"/>
            </w:tcBorders>
            <w:shd w:val="clear" w:color="auto" w:fill="auto"/>
            <w:hideMark/>
          </w:tcPr>
          <w:p w14:paraId="328CA08D" w14:textId="4D1CAABB" w:rsidR="001515B3" w:rsidRPr="00415494" w:rsidRDefault="001515B3" w:rsidP="001515B3">
            <w:pPr>
              <w:pStyle w:val="tabela2"/>
              <w:rPr>
                <w:lang w:eastAsia="pl-PL"/>
              </w:rPr>
            </w:pPr>
            <w:r w:rsidRPr="00415494">
              <w:rPr>
                <w:lang w:eastAsia="pl-PL"/>
              </w:rPr>
              <w:t>Legionowo,</w:t>
            </w:r>
            <w:r w:rsidR="00A46B97">
              <w:rPr>
                <w:lang w:eastAsia="pl-PL"/>
              </w:rPr>
              <w:t xml:space="preserve"> </w:t>
            </w:r>
            <w:r w:rsidR="003B0372">
              <w:rPr>
                <w:lang w:eastAsia="pl-PL"/>
              </w:rPr>
              <w:br/>
            </w:r>
            <w:r w:rsidRPr="00415494">
              <w:rPr>
                <w:lang w:eastAsia="pl-PL"/>
              </w:rPr>
              <w:t>ul.</w:t>
            </w:r>
            <w:r w:rsidR="00A46B97">
              <w:rPr>
                <w:lang w:eastAsia="pl-PL"/>
              </w:rPr>
              <w:t xml:space="preserve"> </w:t>
            </w:r>
            <w:r w:rsidRPr="00415494">
              <w:rPr>
                <w:lang w:eastAsia="pl-PL"/>
              </w:rPr>
              <w:t>Zegrzyńska</w:t>
            </w:r>
            <w:r w:rsidR="00A46B97">
              <w:rPr>
                <w:lang w:eastAsia="pl-PL"/>
              </w:rPr>
              <w:t xml:space="preserve"> </w:t>
            </w:r>
            <w:r>
              <w:rPr>
                <w:lang w:eastAsia="pl-PL"/>
              </w:rPr>
              <w:t>38</w:t>
            </w:r>
          </w:p>
        </w:tc>
        <w:tc>
          <w:tcPr>
            <w:tcW w:w="1016" w:type="pct"/>
            <w:tcBorders>
              <w:top w:val="nil"/>
              <w:left w:val="single" w:sz="4" w:space="0" w:color="auto"/>
              <w:bottom w:val="single" w:sz="8" w:space="0" w:color="000000"/>
              <w:right w:val="single" w:sz="8" w:space="0" w:color="auto"/>
            </w:tcBorders>
            <w:shd w:val="clear" w:color="auto" w:fill="auto"/>
            <w:hideMark/>
          </w:tcPr>
          <w:p w14:paraId="57F802A2" w14:textId="77777777" w:rsidR="001515B3" w:rsidRPr="00415494" w:rsidRDefault="001515B3" w:rsidP="001515B3">
            <w:pPr>
              <w:pStyle w:val="tabela2"/>
              <w:rPr>
                <w:lang w:eastAsia="pl-PL"/>
              </w:rPr>
            </w:pPr>
            <w:r w:rsidRPr="00415494">
              <w:t>MzLegZegrzyn</w:t>
            </w:r>
          </w:p>
        </w:tc>
        <w:tc>
          <w:tcPr>
            <w:tcW w:w="391" w:type="pct"/>
            <w:tcBorders>
              <w:top w:val="single" w:sz="8" w:space="0" w:color="auto"/>
              <w:left w:val="nil"/>
              <w:bottom w:val="single" w:sz="8" w:space="0" w:color="auto"/>
              <w:right w:val="single" w:sz="8" w:space="0" w:color="000000"/>
            </w:tcBorders>
            <w:shd w:val="clear" w:color="auto" w:fill="auto"/>
            <w:hideMark/>
          </w:tcPr>
          <w:p w14:paraId="6089F0A5" w14:textId="77777777" w:rsidR="001515B3" w:rsidRPr="00415494" w:rsidRDefault="001515B3" w:rsidP="001515B3">
            <w:pPr>
              <w:pStyle w:val="tabela2"/>
              <w:rPr>
                <w:lang w:eastAsia="pl-PL"/>
              </w:rPr>
            </w:pPr>
            <w:r w:rsidRPr="00415494">
              <w:rPr>
                <w:lang w:eastAsia="pl-PL"/>
              </w:rPr>
              <w:t>53,9</w:t>
            </w:r>
          </w:p>
        </w:tc>
        <w:tc>
          <w:tcPr>
            <w:tcW w:w="704" w:type="pct"/>
            <w:tcBorders>
              <w:top w:val="single" w:sz="4" w:space="0" w:color="auto"/>
              <w:left w:val="single" w:sz="4" w:space="0" w:color="auto"/>
              <w:bottom w:val="single" w:sz="4" w:space="0" w:color="auto"/>
              <w:right w:val="single" w:sz="4" w:space="0" w:color="auto"/>
            </w:tcBorders>
          </w:tcPr>
          <w:p w14:paraId="30D6CA47" w14:textId="16069569" w:rsidR="001515B3" w:rsidRPr="004C1B5D" w:rsidRDefault="001515B3" w:rsidP="001515B3">
            <w:pPr>
              <w:pStyle w:val="tabela2"/>
              <w:rPr>
                <w:rFonts w:eastAsia="Times New Roman" w:cs="Arial"/>
                <w:color w:val="000000"/>
                <w:lang w:val="pl-PL" w:eastAsia="pl-PL"/>
              </w:rPr>
            </w:pPr>
            <w:r>
              <w:rPr>
                <w:rFonts w:eastAsia="Times New Roman" w:cs="Arial"/>
                <w:color w:val="000000"/>
                <w:lang w:val="pl-PL" w:eastAsia="pl-PL"/>
              </w:rPr>
              <w:t>3,9</w:t>
            </w:r>
          </w:p>
        </w:tc>
        <w:tc>
          <w:tcPr>
            <w:tcW w:w="470" w:type="pct"/>
            <w:tcBorders>
              <w:top w:val="single" w:sz="4" w:space="0" w:color="auto"/>
              <w:left w:val="single" w:sz="4" w:space="0" w:color="auto"/>
              <w:bottom w:val="single" w:sz="4" w:space="0" w:color="auto"/>
              <w:right w:val="single" w:sz="4" w:space="0" w:color="auto"/>
            </w:tcBorders>
          </w:tcPr>
          <w:p w14:paraId="00362DFF" w14:textId="55B23637" w:rsidR="001515B3" w:rsidRPr="00E665C9" w:rsidRDefault="001515B3" w:rsidP="001515B3">
            <w:pPr>
              <w:pStyle w:val="tabela2"/>
              <w:rPr>
                <w:lang w:eastAsia="pl-PL"/>
              </w:rPr>
            </w:pPr>
            <w:r w:rsidRPr="00E665C9">
              <w:rPr>
                <w:rFonts w:eastAsia="Times New Roman" w:cs="Arial"/>
                <w:color w:val="000000"/>
                <w:lang w:eastAsia="pl-PL"/>
              </w:rPr>
              <w:t>41</w:t>
            </w:r>
          </w:p>
        </w:tc>
        <w:tc>
          <w:tcPr>
            <w:tcW w:w="392" w:type="pct"/>
            <w:tcBorders>
              <w:top w:val="single" w:sz="8" w:space="0" w:color="auto"/>
              <w:left w:val="nil"/>
              <w:bottom w:val="single" w:sz="8" w:space="0" w:color="auto"/>
              <w:right w:val="single" w:sz="8" w:space="0" w:color="000000"/>
            </w:tcBorders>
            <w:shd w:val="clear" w:color="auto" w:fill="auto"/>
            <w:hideMark/>
          </w:tcPr>
          <w:p w14:paraId="26E1C415" w14:textId="043BABB0" w:rsidR="001515B3" w:rsidRPr="00415494" w:rsidRDefault="001515B3" w:rsidP="001515B3">
            <w:pPr>
              <w:pStyle w:val="tabela2"/>
              <w:rPr>
                <w:lang w:eastAsia="pl-PL"/>
              </w:rPr>
            </w:pPr>
            <w:r w:rsidRPr="00415494">
              <w:rPr>
                <w:lang w:eastAsia="pl-PL"/>
              </w:rPr>
              <w:t>30,1</w:t>
            </w:r>
          </w:p>
        </w:tc>
        <w:tc>
          <w:tcPr>
            <w:tcW w:w="699" w:type="pct"/>
            <w:tcBorders>
              <w:top w:val="single" w:sz="8" w:space="0" w:color="auto"/>
              <w:left w:val="nil"/>
              <w:bottom w:val="single" w:sz="8" w:space="0" w:color="auto"/>
              <w:right w:val="single" w:sz="8" w:space="0" w:color="000000"/>
            </w:tcBorders>
          </w:tcPr>
          <w:p w14:paraId="4D47ACB8" w14:textId="5FCEA31F" w:rsidR="001515B3" w:rsidRPr="00E722EC" w:rsidRDefault="001515B3" w:rsidP="001515B3">
            <w:pPr>
              <w:pStyle w:val="tabela2"/>
              <w:rPr>
                <w:lang w:val="pl-PL" w:eastAsia="pl-PL"/>
              </w:rPr>
            </w:pPr>
            <w:r w:rsidRPr="006129BA">
              <w:rPr>
                <w:rFonts w:eastAsia="Cambria"/>
                <w:lang w:val="pl-PL"/>
              </w:rPr>
              <w:t>Brak</w:t>
            </w:r>
            <w:r w:rsidR="00A46B97">
              <w:rPr>
                <w:rFonts w:eastAsia="Cambria"/>
                <w:lang w:val="pl-PL"/>
              </w:rPr>
              <w:t xml:space="preserve"> </w:t>
            </w:r>
            <w:r w:rsidRPr="006129BA">
              <w:rPr>
                <w:rFonts w:eastAsia="Cambria"/>
                <w:lang w:val="pl-PL"/>
              </w:rPr>
              <w:t>przekroczenia</w:t>
            </w:r>
          </w:p>
        </w:tc>
      </w:tr>
      <w:tr w:rsidR="003B0372" w:rsidRPr="00415494" w14:paraId="4E24683F" w14:textId="51B9ED54" w:rsidTr="00360BE2">
        <w:trPr>
          <w:trHeight w:val="315"/>
        </w:trPr>
        <w:tc>
          <w:tcPr>
            <w:tcW w:w="218" w:type="pct"/>
            <w:tcBorders>
              <w:top w:val="nil"/>
              <w:left w:val="single" w:sz="8" w:space="0" w:color="auto"/>
              <w:bottom w:val="single" w:sz="8" w:space="0" w:color="000000"/>
              <w:right w:val="single" w:sz="4" w:space="0" w:color="auto"/>
            </w:tcBorders>
            <w:shd w:val="clear" w:color="auto" w:fill="auto"/>
            <w:hideMark/>
          </w:tcPr>
          <w:p w14:paraId="3DF39478" w14:textId="39B41DF6" w:rsidR="001515B3" w:rsidRPr="00785070" w:rsidRDefault="001515B3" w:rsidP="001515B3">
            <w:pPr>
              <w:pStyle w:val="tabela2"/>
              <w:rPr>
                <w:lang w:val="pl-PL" w:eastAsia="pl-PL"/>
              </w:rPr>
            </w:pPr>
            <w:r>
              <w:rPr>
                <w:lang w:val="pl-PL" w:eastAsia="pl-PL"/>
              </w:rPr>
              <w:t>8.</w:t>
            </w:r>
          </w:p>
        </w:tc>
        <w:tc>
          <w:tcPr>
            <w:tcW w:w="1111" w:type="pct"/>
            <w:tcBorders>
              <w:top w:val="single" w:sz="4" w:space="0" w:color="auto"/>
              <w:left w:val="single" w:sz="4" w:space="0" w:color="auto"/>
              <w:bottom w:val="single" w:sz="4" w:space="0" w:color="auto"/>
              <w:right w:val="single" w:sz="4" w:space="0" w:color="auto"/>
            </w:tcBorders>
            <w:shd w:val="clear" w:color="auto" w:fill="auto"/>
            <w:hideMark/>
          </w:tcPr>
          <w:p w14:paraId="44938F51" w14:textId="7D28B81D" w:rsidR="001515B3" w:rsidRPr="00415494" w:rsidRDefault="001515B3" w:rsidP="001515B3">
            <w:pPr>
              <w:pStyle w:val="tabela2"/>
              <w:rPr>
                <w:lang w:eastAsia="pl-PL"/>
              </w:rPr>
            </w:pPr>
            <w:r w:rsidRPr="00415494">
              <w:rPr>
                <w:lang w:eastAsia="pl-PL"/>
              </w:rPr>
              <w:t>Mława,</w:t>
            </w:r>
            <w:r w:rsidR="00A46B97">
              <w:rPr>
                <w:lang w:eastAsia="pl-PL"/>
              </w:rPr>
              <w:t xml:space="preserve"> </w:t>
            </w:r>
            <w:r w:rsidR="003B0372">
              <w:rPr>
                <w:lang w:eastAsia="pl-PL"/>
              </w:rPr>
              <w:br/>
            </w:r>
            <w:r w:rsidRPr="00415494">
              <w:rPr>
                <w:lang w:eastAsia="pl-PL"/>
              </w:rPr>
              <w:t>ul.</w:t>
            </w:r>
            <w:r w:rsidR="00A46B97">
              <w:rPr>
                <w:lang w:eastAsia="pl-PL"/>
              </w:rPr>
              <w:t xml:space="preserve"> </w:t>
            </w:r>
            <w:r w:rsidRPr="00415494">
              <w:rPr>
                <w:lang w:eastAsia="pl-PL"/>
              </w:rPr>
              <w:t>Ordona</w:t>
            </w:r>
            <w:r w:rsidR="00A46B97">
              <w:rPr>
                <w:lang w:eastAsia="pl-PL"/>
              </w:rPr>
              <w:t xml:space="preserve"> </w:t>
            </w:r>
            <w:r>
              <w:rPr>
                <w:lang w:eastAsia="pl-PL"/>
              </w:rPr>
              <w:t>14</w:t>
            </w:r>
          </w:p>
        </w:tc>
        <w:tc>
          <w:tcPr>
            <w:tcW w:w="1016" w:type="pct"/>
            <w:tcBorders>
              <w:top w:val="nil"/>
              <w:left w:val="single" w:sz="4" w:space="0" w:color="auto"/>
              <w:bottom w:val="single" w:sz="8" w:space="0" w:color="000000"/>
              <w:right w:val="single" w:sz="8" w:space="0" w:color="auto"/>
            </w:tcBorders>
            <w:shd w:val="clear" w:color="auto" w:fill="auto"/>
            <w:hideMark/>
          </w:tcPr>
          <w:p w14:paraId="6BEDFA74" w14:textId="77777777" w:rsidR="001515B3" w:rsidRPr="00415494" w:rsidRDefault="001515B3" w:rsidP="001515B3">
            <w:pPr>
              <w:pStyle w:val="tabela2"/>
              <w:rPr>
                <w:lang w:eastAsia="pl-PL"/>
              </w:rPr>
            </w:pPr>
            <w:r w:rsidRPr="00415494">
              <w:rPr>
                <w:lang w:eastAsia="pl-PL"/>
              </w:rPr>
              <w:t>MzMlawOrdona</w:t>
            </w:r>
          </w:p>
        </w:tc>
        <w:tc>
          <w:tcPr>
            <w:tcW w:w="391" w:type="pct"/>
            <w:tcBorders>
              <w:top w:val="single" w:sz="8" w:space="0" w:color="auto"/>
              <w:left w:val="nil"/>
              <w:bottom w:val="single" w:sz="8" w:space="0" w:color="auto"/>
              <w:right w:val="single" w:sz="8" w:space="0" w:color="000000"/>
            </w:tcBorders>
            <w:shd w:val="clear" w:color="auto" w:fill="auto"/>
            <w:hideMark/>
          </w:tcPr>
          <w:p w14:paraId="23AE20CA" w14:textId="77777777" w:rsidR="001515B3" w:rsidRPr="00415494" w:rsidRDefault="001515B3" w:rsidP="001515B3">
            <w:pPr>
              <w:pStyle w:val="tabela2"/>
              <w:rPr>
                <w:lang w:eastAsia="pl-PL"/>
              </w:rPr>
            </w:pPr>
            <w:r w:rsidRPr="00415494">
              <w:rPr>
                <w:lang w:eastAsia="pl-PL"/>
              </w:rPr>
              <w:t>48,3</w:t>
            </w:r>
          </w:p>
        </w:tc>
        <w:tc>
          <w:tcPr>
            <w:tcW w:w="704" w:type="pct"/>
            <w:tcBorders>
              <w:top w:val="single" w:sz="4" w:space="0" w:color="auto"/>
              <w:left w:val="single" w:sz="4" w:space="0" w:color="auto"/>
              <w:bottom w:val="single" w:sz="4" w:space="0" w:color="auto"/>
              <w:right w:val="single" w:sz="4" w:space="0" w:color="auto"/>
            </w:tcBorders>
          </w:tcPr>
          <w:p w14:paraId="0D6A44E9" w14:textId="1E2C3024" w:rsidR="001515B3" w:rsidRPr="004C1B5D" w:rsidRDefault="001515B3" w:rsidP="001515B3">
            <w:pPr>
              <w:pStyle w:val="tabela2"/>
              <w:rPr>
                <w:rFonts w:eastAsia="Times New Roman" w:cs="Arial"/>
                <w:color w:val="000000"/>
                <w:lang w:val="pl-PL" w:eastAsia="pl-PL"/>
              </w:rPr>
            </w:pPr>
            <w:r w:rsidRPr="00A816EB">
              <w:rPr>
                <w:rFonts w:eastAsia="Cambria"/>
                <w:lang w:val="pl-PL"/>
              </w:rPr>
              <w:t>Brak</w:t>
            </w:r>
            <w:r w:rsidR="00A46B97">
              <w:rPr>
                <w:rFonts w:eastAsia="Cambria"/>
                <w:lang w:val="pl-PL"/>
              </w:rPr>
              <w:t xml:space="preserve"> </w:t>
            </w:r>
            <w:r w:rsidRPr="00A816EB">
              <w:rPr>
                <w:rFonts w:eastAsia="Cambria"/>
                <w:lang w:val="pl-PL"/>
              </w:rPr>
              <w:t>przekroczenia</w:t>
            </w:r>
          </w:p>
        </w:tc>
        <w:tc>
          <w:tcPr>
            <w:tcW w:w="470" w:type="pct"/>
            <w:tcBorders>
              <w:top w:val="single" w:sz="4" w:space="0" w:color="auto"/>
              <w:left w:val="single" w:sz="4" w:space="0" w:color="auto"/>
              <w:bottom w:val="single" w:sz="4" w:space="0" w:color="auto"/>
              <w:right w:val="single" w:sz="4" w:space="0" w:color="auto"/>
            </w:tcBorders>
          </w:tcPr>
          <w:p w14:paraId="4875FC8D" w14:textId="3B1AC7A8" w:rsidR="001515B3" w:rsidRPr="00E665C9" w:rsidRDefault="001515B3" w:rsidP="001515B3">
            <w:pPr>
              <w:pStyle w:val="tabela2"/>
              <w:rPr>
                <w:lang w:eastAsia="pl-PL"/>
              </w:rPr>
            </w:pPr>
            <w:r w:rsidRPr="00E665C9">
              <w:rPr>
                <w:rFonts w:eastAsia="Times New Roman" w:cs="Arial"/>
                <w:color w:val="000000"/>
                <w:lang w:eastAsia="pl-PL"/>
              </w:rPr>
              <w:t>31</w:t>
            </w:r>
          </w:p>
        </w:tc>
        <w:tc>
          <w:tcPr>
            <w:tcW w:w="392" w:type="pct"/>
            <w:tcBorders>
              <w:top w:val="single" w:sz="8" w:space="0" w:color="auto"/>
              <w:left w:val="nil"/>
              <w:bottom w:val="single" w:sz="8" w:space="0" w:color="auto"/>
              <w:right w:val="single" w:sz="8" w:space="0" w:color="000000"/>
            </w:tcBorders>
            <w:shd w:val="clear" w:color="auto" w:fill="auto"/>
            <w:hideMark/>
          </w:tcPr>
          <w:p w14:paraId="6A2CA78B" w14:textId="398F45D0" w:rsidR="001515B3" w:rsidRPr="00415494" w:rsidRDefault="001515B3" w:rsidP="001515B3">
            <w:pPr>
              <w:pStyle w:val="tabela2"/>
              <w:rPr>
                <w:lang w:eastAsia="pl-PL"/>
              </w:rPr>
            </w:pPr>
            <w:r w:rsidRPr="00415494">
              <w:rPr>
                <w:lang w:eastAsia="pl-PL"/>
              </w:rPr>
              <w:t>31,0</w:t>
            </w:r>
          </w:p>
        </w:tc>
        <w:tc>
          <w:tcPr>
            <w:tcW w:w="699" w:type="pct"/>
            <w:tcBorders>
              <w:top w:val="single" w:sz="8" w:space="0" w:color="auto"/>
              <w:left w:val="nil"/>
              <w:bottom w:val="single" w:sz="8" w:space="0" w:color="auto"/>
              <w:right w:val="single" w:sz="8" w:space="0" w:color="000000"/>
            </w:tcBorders>
          </w:tcPr>
          <w:p w14:paraId="64D28B3A" w14:textId="203F9572" w:rsidR="001515B3" w:rsidRPr="00E722EC" w:rsidRDefault="001515B3" w:rsidP="001515B3">
            <w:pPr>
              <w:pStyle w:val="tabela2"/>
              <w:rPr>
                <w:lang w:val="pl-PL" w:eastAsia="pl-PL"/>
              </w:rPr>
            </w:pPr>
            <w:r w:rsidRPr="006129BA">
              <w:rPr>
                <w:rFonts w:eastAsia="Cambria"/>
                <w:lang w:val="pl-PL"/>
              </w:rPr>
              <w:t>Brak</w:t>
            </w:r>
            <w:r w:rsidR="00A46B97">
              <w:rPr>
                <w:rFonts w:eastAsia="Cambria"/>
                <w:lang w:val="pl-PL"/>
              </w:rPr>
              <w:t xml:space="preserve"> </w:t>
            </w:r>
            <w:r w:rsidRPr="006129BA">
              <w:rPr>
                <w:rFonts w:eastAsia="Cambria"/>
                <w:lang w:val="pl-PL"/>
              </w:rPr>
              <w:t>przekroczenia</w:t>
            </w:r>
          </w:p>
        </w:tc>
      </w:tr>
      <w:tr w:rsidR="003B0372" w:rsidRPr="00415494" w14:paraId="74CAC01F" w14:textId="7C34167E" w:rsidTr="00360BE2">
        <w:trPr>
          <w:trHeight w:val="300"/>
        </w:trPr>
        <w:tc>
          <w:tcPr>
            <w:tcW w:w="218" w:type="pct"/>
            <w:tcBorders>
              <w:top w:val="nil"/>
              <w:left w:val="single" w:sz="8" w:space="0" w:color="auto"/>
              <w:bottom w:val="single" w:sz="8" w:space="0" w:color="000000"/>
              <w:right w:val="single" w:sz="8" w:space="0" w:color="auto"/>
            </w:tcBorders>
            <w:shd w:val="clear" w:color="auto" w:fill="auto"/>
            <w:hideMark/>
          </w:tcPr>
          <w:p w14:paraId="65C0102D" w14:textId="452B2511" w:rsidR="001515B3" w:rsidRPr="00785070" w:rsidRDefault="001515B3" w:rsidP="001515B3">
            <w:pPr>
              <w:pStyle w:val="tabela2"/>
              <w:rPr>
                <w:lang w:val="pl-PL" w:eastAsia="pl-PL"/>
              </w:rPr>
            </w:pPr>
            <w:r>
              <w:rPr>
                <w:lang w:val="pl-PL" w:eastAsia="pl-PL"/>
              </w:rPr>
              <w:t>9.</w:t>
            </w:r>
          </w:p>
        </w:tc>
        <w:tc>
          <w:tcPr>
            <w:tcW w:w="1111" w:type="pct"/>
            <w:tcBorders>
              <w:top w:val="nil"/>
              <w:left w:val="single" w:sz="8" w:space="0" w:color="auto"/>
              <w:bottom w:val="single" w:sz="8" w:space="0" w:color="000000"/>
              <w:right w:val="single" w:sz="8" w:space="0" w:color="auto"/>
            </w:tcBorders>
            <w:shd w:val="clear" w:color="auto" w:fill="auto"/>
            <w:hideMark/>
          </w:tcPr>
          <w:p w14:paraId="14397FA4" w14:textId="0669B941" w:rsidR="001515B3" w:rsidRPr="00415494" w:rsidRDefault="001515B3" w:rsidP="001515B3">
            <w:pPr>
              <w:pStyle w:val="tabela2"/>
              <w:rPr>
                <w:lang w:eastAsia="pl-PL"/>
              </w:rPr>
            </w:pPr>
            <w:r w:rsidRPr="00415494">
              <w:rPr>
                <w:lang w:eastAsia="pl-PL"/>
              </w:rPr>
              <w:t>Ostrołęka,</w:t>
            </w:r>
            <w:r w:rsidR="00A46B97">
              <w:rPr>
                <w:lang w:eastAsia="pl-PL"/>
              </w:rPr>
              <w:t xml:space="preserve"> </w:t>
            </w:r>
            <w:r w:rsidR="003B0372">
              <w:rPr>
                <w:lang w:eastAsia="pl-PL"/>
              </w:rPr>
              <w:br/>
            </w:r>
            <w:r w:rsidRPr="00415494">
              <w:rPr>
                <w:lang w:eastAsia="pl-PL"/>
              </w:rPr>
              <w:t>ul.</w:t>
            </w:r>
            <w:r w:rsidR="00A46B97">
              <w:rPr>
                <w:lang w:eastAsia="pl-PL"/>
              </w:rPr>
              <w:t xml:space="preserve"> </w:t>
            </w:r>
            <w:r w:rsidRPr="00415494">
              <w:rPr>
                <w:lang w:eastAsia="pl-PL"/>
              </w:rPr>
              <w:t>Hallera</w:t>
            </w:r>
            <w:r w:rsidR="00A46B97">
              <w:rPr>
                <w:lang w:eastAsia="pl-PL"/>
              </w:rPr>
              <w:t xml:space="preserve"> </w:t>
            </w:r>
            <w:r>
              <w:rPr>
                <w:lang w:eastAsia="pl-PL"/>
              </w:rPr>
              <w:t>12</w:t>
            </w:r>
          </w:p>
        </w:tc>
        <w:tc>
          <w:tcPr>
            <w:tcW w:w="1016" w:type="pct"/>
            <w:tcBorders>
              <w:top w:val="nil"/>
              <w:left w:val="single" w:sz="8" w:space="0" w:color="auto"/>
              <w:bottom w:val="single" w:sz="8" w:space="0" w:color="000000"/>
              <w:right w:val="single" w:sz="8" w:space="0" w:color="auto"/>
            </w:tcBorders>
            <w:shd w:val="clear" w:color="auto" w:fill="auto"/>
            <w:hideMark/>
          </w:tcPr>
          <w:p w14:paraId="7CE282A0" w14:textId="77777777" w:rsidR="001515B3" w:rsidRPr="00415494" w:rsidRDefault="001515B3" w:rsidP="001515B3">
            <w:pPr>
              <w:pStyle w:val="tabela2"/>
              <w:rPr>
                <w:lang w:eastAsia="pl-PL"/>
              </w:rPr>
            </w:pPr>
            <w:r w:rsidRPr="00415494">
              <w:rPr>
                <w:lang w:eastAsia="pl-PL"/>
              </w:rPr>
              <w:t>MzOstroHalle</w:t>
            </w:r>
          </w:p>
        </w:tc>
        <w:tc>
          <w:tcPr>
            <w:tcW w:w="391" w:type="pct"/>
            <w:tcBorders>
              <w:top w:val="single" w:sz="8" w:space="0" w:color="auto"/>
              <w:left w:val="nil"/>
              <w:bottom w:val="single" w:sz="8" w:space="0" w:color="auto"/>
              <w:right w:val="single" w:sz="8" w:space="0" w:color="000000"/>
            </w:tcBorders>
            <w:shd w:val="clear" w:color="auto" w:fill="auto"/>
            <w:hideMark/>
          </w:tcPr>
          <w:p w14:paraId="18BA4257" w14:textId="77777777" w:rsidR="001515B3" w:rsidRPr="00415494" w:rsidRDefault="001515B3" w:rsidP="001515B3">
            <w:pPr>
              <w:pStyle w:val="tabela2"/>
              <w:rPr>
                <w:lang w:eastAsia="pl-PL"/>
              </w:rPr>
            </w:pPr>
            <w:r w:rsidRPr="00415494">
              <w:rPr>
                <w:lang w:eastAsia="pl-PL"/>
              </w:rPr>
              <w:t>42,8</w:t>
            </w:r>
          </w:p>
        </w:tc>
        <w:tc>
          <w:tcPr>
            <w:tcW w:w="704" w:type="pct"/>
            <w:tcBorders>
              <w:top w:val="single" w:sz="4" w:space="0" w:color="auto"/>
              <w:left w:val="single" w:sz="4" w:space="0" w:color="auto"/>
              <w:bottom w:val="single" w:sz="4" w:space="0" w:color="auto"/>
              <w:right w:val="single" w:sz="4" w:space="0" w:color="auto"/>
            </w:tcBorders>
          </w:tcPr>
          <w:p w14:paraId="478BE8E1" w14:textId="20F4A019" w:rsidR="001515B3" w:rsidRPr="004C1B5D" w:rsidRDefault="001515B3" w:rsidP="001515B3">
            <w:pPr>
              <w:pStyle w:val="tabela2"/>
              <w:rPr>
                <w:rFonts w:eastAsia="Times New Roman" w:cs="Arial"/>
                <w:color w:val="000000"/>
                <w:lang w:val="pl-PL" w:eastAsia="pl-PL"/>
              </w:rPr>
            </w:pPr>
            <w:r w:rsidRPr="00A816EB">
              <w:rPr>
                <w:rFonts w:eastAsia="Cambria"/>
                <w:lang w:val="pl-PL"/>
              </w:rPr>
              <w:t>Brak</w:t>
            </w:r>
            <w:r w:rsidR="00A46B97">
              <w:rPr>
                <w:rFonts w:eastAsia="Cambria"/>
                <w:lang w:val="pl-PL"/>
              </w:rPr>
              <w:t xml:space="preserve"> </w:t>
            </w:r>
            <w:r w:rsidRPr="00A816EB">
              <w:rPr>
                <w:rFonts w:eastAsia="Cambria"/>
                <w:lang w:val="pl-PL"/>
              </w:rPr>
              <w:t>przekroczenia</w:t>
            </w:r>
          </w:p>
        </w:tc>
        <w:tc>
          <w:tcPr>
            <w:tcW w:w="470" w:type="pct"/>
            <w:tcBorders>
              <w:top w:val="single" w:sz="4" w:space="0" w:color="auto"/>
              <w:left w:val="single" w:sz="4" w:space="0" w:color="auto"/>
              <w:bottom w:val="single" w:sz="4" w:space="0" w:color="auto"/>
              <w:right w:val="single" w:sz="4" w:space="0" w:color="auto"/>
            </w:tcBorders>
          </w:tcPr>
          <w:p w14:paraId="083261A4" w14:textId="40E2600F" w:rsidR="001515B3" w:rsidRPr="00E665C9" w:rsidRDefault="001515B3" w:rsidP="001515B3">
            <w:pPr>
              <w:pStyle w:val="tabela2"/>
              <w:rPr>
                <w:lang w:eastAsia="pl-PL"/>
              </w:rPr>
            </w:pPr>
            <w:r w:rsidRPr="00E665C9">
              <w:rPr>
                <w:rFonts w:eastAsia="Times New Roman" w:cs="Arial"/>
                <w:color w:val="000000"/>
                <w:lang w:eastAsia="pl-PL"/>
              </w:rPr>
              <w:t>18</w:t>
            </w:r>
          </w:p>
        </w:tc>
        <w:tc>
          <w:tcPr>
            <w:tcW w:w="392" w:type="pct"/>
            <w:tcBorders>
              <w:top w:val="single" w:sz="8" w:space="0" w:color="auto"/>
              <w:left w:val="nil"/>
              <w:bottom w:val="single" w:sz="8" w:space="0" w:color="auto"/>
              <w:right w:val="single" w:sz="8" w:space="0" w:color="000000"/>
            </w:tcBorders>
            <w:shd w:val="clear" w:color="auto" w:fill="auto"/>
            <w:hideMark/>
          </w:tcPr>
          <w:p w14:paraId="3C8FD427" w14:textId="71669A17" w:rsidR="001515B3" w:rsidRPr="00415494" w:rsidRDefault="001515B3" w:rsidP="001515B3">
            <w:pPr>
              <w:pStyle w:val="tabela2"/>
              <w:rPr>
                <w:lang w:eastAsia="pl-PL"/>
              </w:rPr>
            </w:pPr>
            <w:r w:rsidRPr="00415494">
              <w:rPr>
                <w:lang w:eastAsia="pl-PL"/>
              </w:rPr>
              <w:t>26,7</w:t>
            </w:r>
          </w:p>
        </w:tc>
        <w:tc>
          <w:tcPr>
            <w:tcW w:w="699" w:type="pct"/>
            <w:tcBorders>
              <w:top w:val="single" w:sz="8" w:space="0" w:color="auto"/>
              <w:left w:val="nil"/>
              <w:bottom w:val="single" w:sz="8" w:space="0" w:color="auto"/>
              <w:right w:val="single" w:sz="8" w:space="0" w:color="000000"/>
            </w:tcBorders>
          </w:tcPr>
          <w:p w14:paraId="754FEB96" w14:textId="63AE9C5F" w:rsidR="001515B3" w:rsidRPr="00E722EC" w:rsidRDefault="001515B3" w:rsidP="001515B3">
            <w:pPr>
              <w:pStyle w:val="tabela2"/>
              <w:rPr>
                <w:lang w:val="pl-PL" w:eastAsia="pl-PL"/>
              </w:rPr>
            </w:pPr>
            <w:r w:rsidRPr="006129BA">
              <w:rPr>
                <w:rFonts w:eastAsia="Cambria"/>
                <w:lang w:val="pl-PL"/>
              </w:rPr>
              <w:t>Brak</w:t>
            </w:r>
            <w:r w:rsidR="00A46B97">
              <w:rPr>
                <w:rFonts w:eastAsia="Cambria"/>
                <w:lang w:val="pl-PL"/>
              </w:rPr>
              <w:t xml:space="preserve"> </w:t>
            </w:r>
            <w:r w:rsidRPr="006129BA">
              <w:rPr>
                <w:rFonts w:eastAsia="Cambria"/>
                <w:lang w:val="pl-PL"/>
              </w:rPr>
              <w:t>przekroczenia</w:t>
            </w:r>
          </w:p>
        </w:tc>
      </w:tr>
      <w:tr w:rsidR="003B0372" w:rsidRPr="00415494" w14:paraId="5D1C9AA9" w14:textId="160DD799" w:rsidTr="003B0372">
        <w:trPr>
          <w:trHeight w:val="300"/>
        </w:trPr>
        <w:tc>
          <w:tcPr>
            <w:tcW w:w="218" w:type="pct"/>
            <w:tcBorders>
              <w:top w:val="nil"/>
              <w:left w:val="single" w:sz="8" w:space="0" w:color="auto"/>
              <w:bottom w:val="single" w:sz="8" w:space="0" w:color="000000"/>
              <w:right w:val="single" w:sz="8" w:space="0" w:color="auto"/>
            </w:tcBorders>
            <w:shd w:val="clear" w:color="auto" w:fill="auto"/>
            <w:hideMark/>
          </w:tcPr>
          <w:p w14:paraId="21394AF1" w14:textId="5EEDF38D" w:rsidR="001515B3" w:rsidRPr="00785070" w:rsidRDefault="001515B3" w:rsidP="001515B3">
            <w:pPr>
              <w:pStyle w:val="tabela2"/>
              <w:rPr>
                <w:lang w:val="pl-PL" w:eastAsia="pl-PL"/>
              </w:rPr>
            </w:pPr>
            <w:r>
              <w:rPr>
                <w:lang w:val="pl-PL" w:eastAsia="pl-PL"/>
              </w:rPr>
              <w:t>10.</w:t>
            </w:r>
          </w:p>
        </w:tc>
        <w:tc>
          <w:tcPr>
            <w:tcW w:w="1111" w:type="pct"/>
            <w:tcBorders>
              <w:top w:val="nil"/>
              <w:left w:val="single" w:sz="8" w:space="0" w:color="auto"/>
              <w:bottom w:val="single" w:sz="8" w:space="0" w:color="000000"/>
              <w:right w:val="single" w:sz="8" w:space="0" w:color="auto"/>
            </w:tcBorders>
            <w:shd w:val="clear" w:color="auto" w:fill="auto"/>
            <w:hideMark/>
          </w:tcPr>
          <w:p w14:paraId="2DFCC5C3" w14:textId="5AFFDAF4" w:rsidR="001515B3" w:rsidRPr="00415494" w:rsidRDefault="001515B3" w:rsidP="001515B3">
            <w:pPr>
              <w:pStyle w:val="tabela2"/>
              <w:rPr>
                <w:lang w:eastAsia="pl-PL"/>
              </w:rPr>
            </w:pPr>
            <w:r w:rsidRPr="00415494">
              <w:rPr>
                <w:lang w:eastAsia="pl-PL"/>
              </w:rPr>
              <w:t>Guty</w:t>
            </w:r>
            <w:r w:rsidR="00A46B97">
              <w:rPr>
                <w:lang w:eastAsia="pl-PL"/>
              </w:rPr>
              <w:t xml:space="preserve"> </w:t>
            </w:r>
            <w:r w:rsidRPr="00415494">
              <w:rPr>
                <w:lang w:eastAsia="pl-PL"/>
              </w:rPr>
              <w:t>Duże</w:t>
            </w:r>
            <w:r>
              <w:rPr>
                <w:lang w:eastAsia="pl-PL"/>
              </w:rPr>
              <w:t>,</w:t>
            </w:r>
            <w:r w:rsidR="00A46B97">
              <w:rPr>
                <w:lang w:eastAsia="pl-PL"/>
              </w:rPr>
              <w:t xml:space="preserve"> </w:t>
            </w:r>
            <w:r w:rsidR="003B0372">
              <w:rPr>
                <w:lang w:eastAsia="pl-PL"/>
              </w:rPr>
              <w:br/>
            </w:r>
            <w:r>
              <w:rPr>
                <w:lang w:eastAsia="pl-PL"/>
              </w:rPr>
              <w:t>gm.</w:t>
            </w:r>
            <w:r w:rsidR="00A46B97">
              <w:rPr>
                <w:lang w:val="pl-PL" w:eastAsia="pl-PL"/>
              </w:rPr>
              <w:t xml:space="preserve"> </w:t>
            </w:r>
            <w:r>
              <w:rPr>
                <w:lang w:eastAsia="pl-PL"/>
              </w:rPr>
              <w:t>Czerwonka</w:t>
            </w:r>
          </w:p>
        </w:tc>
        <w:tc>
          <w:tcPr>
            <w:tcW w:w="1016" w:type="pct"/>
            <w:tcBorders>
              <w:top w:val="nil"/>
              <w:left w:val="single" w:sz="8" w:space="0" w:color="auto"/>
              <w:bottom w:val="single" w:sz="8" w:space="0" w:color="000000"/>
              <w:right w:val="single" w:sz="8" w:space="0" w:color="auto"/>
            </w:tcBorders>
            <w:shd w:val="clear" w:color="auto" w:fill="auto"/>
            <w:hideMark/>
          </w:tcPr>
          <w:p w14:paraId="553B84E2" w14:textId="77777777" w:rsidR="001515B3" w:rsidRPr="00415494" w:rsidRDefault="001515B3" w:rsidP="001515B3">
            <w:pPr>
              <w:pStyle w:val="tabela2"/>
              <w:rPr>
                <w:lang w:eastAsia="pl-PL"/>
              </w:rPr>
            </w:pPr>
            <w:r w:rsidRPr="00415494">
              <w:rPr>
                <w:lang w:eastAsia="pl-PL"/>
              </w:rPr>
              <w:t>MzGutyDuCzer</w:t>
            </w:r>
          </w:p>
        </w:tc>
        <w:tc>
          <w:tcPr>
            <w:tcW w:w="391" w:type="pct"/>
            <w:tcBorders>
              <w:top w:val="single" w:sz="8" w:space="0" w:color="auto"/>
              <w:left w:val="nil"/>
              <w:bottom w:val="single" w:sz="8" w:space="0" w:color="auto"/>
              <w:right w:val="single" w:sz="8" w:space="0" w:color="000000"/>
            </w:tcBorders>
            <w:shd w:val="clear" w:color="auto" w:fill="auto"/>
            <w:hideMark/>
          </w:tcPr>
          <w:p w14:paraId="6765B109" w14:textId="77777777" w:rsidR="001515B3" w:rsidRPr="00415494" w:rsidRDefault="001515B3" w:rsidP="001515B3">
            <w:pPr>
              <w:pStyle w:val="tabela2"/>
              <w:rPr>
                <w:lang w:eastAsia="pl-PL"/>
              </w:rPr>
            </w:pPr>
            <w:r w:rsidRPr="00415494">
              <w:rPr>
                <w:lang w:eastAsia="pl-PL"/>
              </w:rPr>
              <w:t>30,8</w:t>
            </w:r>
          </w:p>
        </w:tc>
        <w:tc>
          <w:tcPr>
            <w:tcW w:w="704" w:type="pct"/>
            <w:tcBorders>
              <w:top w:val="single" w:sz="4" w:space="0" w:color="auto"/>
              <w:left w:val="single" w:sz="4" w:space="0" w:color="auto"/>
              <w:bottom w:val="single" w:sz="4" w:space="0" w:color="auto"/>
              <w:right w:val="single" w:sz="4" w:space="0" w:color="auto"/>
            </w:tcBorders>
          </w:tcPr>
          <w:p w14:paraId="73C053EB" w14:textId="247FB3C9" w:rsidR="001515B3" w:rsidRPr="004C1B5D" w:rsidRDefault="001515B3" w:rsidP="001515B3">
            <w:pPr>
              <w:pStyle w:val="tabela2"/>
              <w:rPr>
                <w:rFonts w:eastAsia="Times New Roman" w:cs="Arial"/>
                <w:color w:val="000000"/>
                <w:lang w:val="pl-PL" w:eastAsia="pl-PL"/>
              </w:rPr>
            </w:pPr>
            <w:r w:rsidRPr="00A816EB">
              <w:rPr>
                <w:rFonts w:eastAsia="Cambria"/>
                <w:lang w:val="pl-PL"/>
              </w:rPr>
              <w:t>Brak</w:t>
            </w:r>
            <w:r w:rsidR="00A46B97">
              <w:rPr>
                <w:rFonts w:eastAsia="Cambria"/>
                <w:lang w:val="pl-PL"/>
              </w:rPr>
              <w:t xml:space="preserve"> </w:t>
            </w:r>
            <w:r w:rsidRPr="00A816EB">
              <w:rPr>
                <w:rFonts w:eastAsia="Cambria"/>
                <w:lang w:val="pl-PL"/>
              </w:rPr>
              <w:t>przekroczenia</w:t>
            </w:r>
          </w:p>
        </w:tc>
        <w:tc>
          <w:tcPr>
            <w:tcW w:w="470" w:type="pct"/>
            <w:tcBorders>
              <w:top w:val="single" w:sz="4" w:space="0" w:color="auto"/>
              <w:left w:val="single" w:sz="4" w:space="0" w:color="auto"/>
              <w:bottom w:val="single" w:sz="4" w:space="0" w:color="auto"/>
              <w:right w:val="single" w:sz="4" w:space="0" w:color="auto"/>
            </w:tcBorders>
          </w:tcPr>
          <w:p w14:paraId="7E99F269" w14:textId="5D71D9E0" w:rsidR="001515B3" w:rsidRPr="00E665C9" w:rsidRDefault="001515B3" w:rsidP="001515B3">
            <w:pPr>
              <w:pStyle w:val="tabela2"/>
              <w:rPr>
                <w:lang w:eastAsia="pl-PL"/>
              </w:rPr>
            </w:pPr>
            <w:r w:rsidRPr="00E665C9">
              <w:rPr>
                <w:rFonts w:eastAsia="Times New Roman" w:cs="Arial"/>
                <w:color w:val="000000"/>
                <w:lang w:eastAsia="pl-PL"/>
              </w:rPr>
              <w:t>8</w:t>
            </w:r>
          </w:p>
        </w:tc>
        <w:tc>
          <w:tcPr>
            <w:tcW w:w="392" w:type="pct"/>
            <w:tcBorders>
              <w:top w:val="single" w:sz="8" w:space="0" w:color="auto"/>
              <w:left w:val="nil"/>
              <w:bottom w:val="single" w:sz="8" w:space="0" w:color="auto"/>
              <w:right w:val="single" w:sz="8" w:space="0" w:color="000000"/>
            </w:tcBorders>
            <w:shd w:val="clear" w:color="auto" w:fill="auto"/>
            <w:hideMark/>
          </w:tcPr>
          <w:p w14:paraId="4345856E" w14:textId="0FD878AB" w:rsidR="001515B3" w:rsidRPr="00415494" w:rsidRDefault="001515B3" w:rsidP="001515B3">
            <w:pPr>
              <w:pStyle w:val="tabela2"/>
              <w:rPr>
                <w:lang w:eastAsia="pl-PL"/>
              </w:rPr>
            </w:pPr>
            <w:r w:rsidRPr="00415494">
              <w:rPr>
                <w:lang w:eastAsia="pl-PL"/>
              </w:rPr>
              <w:t>18,5</w:t>
            </w:r>
          </w:p>
        </w:tc>
        <w:tc>
          <w:tcPr>
            <w:tcW w:w="699" w:type="pct"/>
            <w:tcBorders>
              <w:top w:val="single" w:sz="8" w:space="0" w:color="auto"/>
              <w:left w:val="nil"/>
              <w:bottom w:val="single" w:sz="8" w:space="0" w:color="auto"/>
              <w:right w:val="single" w:sz="8" w:space="0" w:color="000000"/>
            </w:tcBorders>
          </w:tcPr>
          <w:p w14:paraId="2C14D709" w14:textId="5220E422" w:rsidR="001515B3" w:rsidRPr="00E722EC" w:rsidRDefault="001515B3" w:rsidP="001515B3">
            <w:pPr>
              <w:pStyle w:val="tabela2"/>
              <w:rPr>
                <w:lang w:val="pl-PL" w:eastAsia="pl-PL"/>
              </w:rPr>
            </w:pPr>
            <w:r w:rsidRPr="006129BA">
              <w:rPr>
                <w:rFonts w:eastAsia="Cambria"/>
                <w:lang w:val="pl-PL"/>
              </w:rPr>
              <w:t>Brak</w:t>
            </w:r>
            <w:r w:rsidR="00A46B97">
              <w:rPr>
                <w:rFonts w:eastAsia="Cambria"/>
                <w:lang w:val="pl-PL"/>
              </w:rPr>
              <w:t xml:space="preserve"> </w:t>
            </w:r>
            <w:r w:rsidRPr="006129BA">
              <w:rPr>
                <w:rFonts w:eastAsia="Cambria"/>
                <w:lang w:val="pl-PL"/>
              </w:rPr>
              <w:t>przekroczenia</w:t>
            </w:r>
          </w:p>
        </w:tc>
      </w:tr>
    </w:tbl>
    <w:p w14:paraId="19DBB844" w14:textId="693F6EED" w:rsidR="00785070" w:rsidRPr="005E50FD" w:rsidRDefault="00785070" w:rsidP="00EA7D1D">
      <w:pPr>
        <w:rPr>
          <w:rFonts w:eastAsia="Cambria"/>
        </w:rPr>
      </w:pPr>
      <w:r w:rsidRPr="005E50FD">
        <w:rPr>
          <w:rFonts w:eastAsia="Cambria"/>
        </w:rPr>
        <w:t>*</w:t>
      </w:r>
      <w:r w:rsidR="00A46B97">
        <w:rPr>
          <w:rFonts w:eastAsia="Cambria"/>
        </w:rPr>
        <w:t xml:space="preserve"> </w:t>
      </w:r>
      <w:r w:rsidRPr="005E50FD">
        <w:rPr>
          <w:rFonts w:eastAsia="Cambria"/>
        </w:rPr>
        <w:t>pomiary</w:t>
      </w:r>
      <w:r w:rsidR="00A46B97">
        <w:rPr>
          <w:rFonts w:eastAsia="Cambria"/>
        </w:rPr>
        <w:t xml:space="preserve"> </w:t>
      </w:r>
      <w:r w:rsidRPr="005E50FD">
        <w:rPr>
          <w:rFonts w:eastAsia="Cambria"/>
        </w:rPr>
        <w:t>prowadzone</w:t>
      </w:r>
      <w:r w:rsidR="00A46B97">
        <w:rPr>
          <w:rFonts w:eastAsia="Cambria"/>
        </w:rPr>
        <w:t xml:space="preserve"> </w:t>
      </w:r>
      <w:r w:rsidRPr="005E50FD">
        <w:rPr>
          <w:rFonts w:eastAsia="Cambria"/>
        </w:rPr>
        <w:t>metodą</w:t>
      </w:r>
      <w:r w:rsidR="00A46B97">
        <w:rPr>
          <w:rFonts w:eastAsia="Cambria"/>
        </w:rPr>
        <w:t xml:space="preserve"> </w:t>
      </w:r>
      <w:r w:rsidRPr="005E50FD">
        <w:rPr>
          <w:rFonts w:eastAsia="Cambria"/>
        </w:rPr>
        <w:t>automatyczną</w:t>
      </w:r>
    </w:p>
    <w:p w14:paraId="1D38D2E2" w14:textId="5B26DB53" w:rsidR="00785070" w:rsidRPr="005E50FD" w:rsidRDefault="00785070" w:rsidP="00EA7D1D">
      <w:pPr>
        <w:rPr>
          <w:rFonts w:eastAsia="Cambria"/>
        </w:rPr>
      </w:pPr>
      <w:r w:rsidRPr="005E50FD">
        <w:rPr>
          <w:rFonts w:eastAsia="Cambria"/>
        </w:rPr>
        <w:t>**</w:t>
      </w:r>
      <w:r w:rsidR="00A46B97">
        <w:rPr>
          <w:rFonts w:eastAsia="Cambria"/>
        </w:rPr>
        <w:t xml:space="preserve"> </w:t>
      </w:r>
      <w:r w:rsidRPr="005E50FD">
        <w:rPr>
          <w:rFonts w:eastAsia="Cambria"/>
        </w:rPr>
        <w:t>pomiary</w:t>
      </w:r>
      <w:r w:rsidR="00A46B97">
        <w:rPr>
          <w:rFonts w:eastAsia="Cambria"/>
        </w:rPr>
        <w:t xml:space="preserve"> </w:t>
      </w:r>
      <w:r w:rsidRPr="005E50FD">
        <w:rPr>
          <w:rFonts w:eastAsia="Cambria"/>
        </w:rPr>
        <w:t>prowadzone</w:t>
      </w:r>
      <w:r w:rsidR="00A46B97">
        <w:rPr>
          <w:rFonts w:eastAsia="Cambria"/>
        </w:rPr>
        <w:t xml:space="preserve"> </w:t>
      </w:r>
      <w:r w:rsidRPr="005E50FD">
        <w:rPr>
          <w:rFonts w:eastAsia="Cambria"/>
        </w:rPr>
        <w:t>metodą</w:t>
      </w:r>
      <w:r w:rsidR="00A46B97">
        <w:rPr>
          <w:rFonts w:eastAsia="Cambria"/>
        </w:rPr>
        <w:t xml:space="preserve"> </w:t>
      </w:r>
      <w:r w:rsidRPr="005E50FD">
        <w:rPr>
          <w:rFonts w:eastAsia="Cambria"/>
        </w:rPr>
        <w:t>manualną</w:t>
      </w:r>
    </w:p>
    <w:p w14:paraId="50450196" w14:textId="3A8A1147" w:rsidR="00C45C9E" w:rsidRDefault="00C45C9E" w:rsidP="00C45C9E">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6</w:t>
      </w:r>
      <w:r w:rsidR="0083721D">
        <w:rPr>
          <w:lang w:val="pl-PL"/>
        </w:rPr>
        <w:fldChar w:fldCharType="end"/>
      </w:r>
      <w:r w:rsidR="00A46B97">
        <w:rPr>
          <w:lang w:val="pl-PL"/>
        </w:rPr>
        <w:t xml:space="preserve"> </w:t>
      </w:r>
      <w:r w:rsidR="00964878" w:rsidRPr="00D022DD">
        <w:rPr>
          <w:lang w:val="pl-PL"/>
        </w:rPr>
        <w:t>Poziomy</w:t>
      </w:r>
      <w:r w:rsidR="00A46B97">
        <w:rPr>
          <w:lang w:val="pl-PL"/>
        </w:rPr>
        <w:t xml:space="preserve"> </w:t>
      </w:r>
      <w:r w:rsidR="00964878" w:rsidRPr="00D022DD">
        <w:rPr>
          <w:lang w:val="pl-PL"/>
        </w:rPr>
        <w:t>stężeń</w:t>
      </w:r>
      <w:r w:rsidR="00A46B97">
        <w:rPr>
          <w:lang w:val="pl-PL"/>
        </w:rPr>
        <w:t xml:space="preserve"> </w:t>
      </w:r>
      <w:r w:rsidR="00964878" w:rsidRPr="00D022DD">
        <w:rPr>
          <w:lang w:val="pl-PL"/>
        </w:rPr>
        <w:t>pyłu</w:t>
      </w:r>
      <w:r w:rsidR="00A46B97">
        <w:rPr>
          <w:lang w:val="pl-PL"/>
        </w:rPr>
        <w:t xml:space="preserve"> </w:t>
      </w:r>
      <w:r w:rsidR="00964878" w:rsidRPr="00D022DD">
        <w:rPr>
          <w:lang w:val="pl-PL"/>
        </w:rPr>
        <w:t>zawieszonego</w:t>
      </w:r>
      <w:r w:rsidR="00A46B97">
        <w:rPr>
          <w:lang w:val="pl-PL"/>
        </w:rPr>
        <w:t xml:space="preserve"> </w:t>
      </w:r>
      <w:r w:rsidR="00964878" w:rsidRPr="00D022DD">
        <w:rPr>
          <w:lang w:val="pl-PL"/>
        </w:rPr>
        <w:t>PM10</w:t>
      </w:r>
      <w:r w:rsidR="00A46B97">
        <w:rPr>
          <w:lang w:val="pl-PL"/>
        </w:rPr>
        <w:t xml:space="preserve"> </w:t>
      </w:r>
      <w:r w:rsidR="00964878" w:rsidRPr="00D022DD">
        <w:rPr>
          <w:lang w:val="pl-PL"/>
        </w:rPr>
        <w:t>w</w:t>
      </w:r>
      <w:r w:rsidR="00A46B97">
        <w:rPr>
          <w:lang w:val="pl-PL"/>
        </w:rPr>
        <w:t xml:space="preserve"> </w:t>
      </w:r>
      <w:r w:rsidR="00964878" w:rsidRPr="00D022DD">
        <w:rPr>
          <w:lang w:val="pl-PL"/>
        </w:rPr>
        <w:t>strefie</w:t>
      </w:r>
      <w:r w:rsidR="00A46B97">
        <w:rPr>
          <w:lang w:val="pl-PL"/>
        </w:rPr>
        <w:t xml:space="preserve"> </w:t>
      </w:r>
      <w:r w:rsidR="00964878" w:rsidRPr="00D022DD">
        <w:rPr>
          <w:lang w:val="pl-PL"/>
        </w:rPr>
        <w:t>mazowieckiej</w:t>
      </w:r>
      <w:r w:rsidR="00A46B97">
        <w:rPr>
          <w:lang w:val="pl-PL"/>
        </w:rPr>
        <w:t xml:space="preserve"> </w:t>
      </w:r>
      <w:r w:rsidR="00964878" w:rsidRPr="00D022DD">
        <w:rPr>
          <w:lang w:val="pl-PL"/>
        </w:rPr>
        <w:t>w</w:t>
      </w:r>
      <w:r w:rsidR="00A46B97">
        <w:rPr>
          <w:lang w:val="pl-PL"/>
        </w:rPr>
        <w:t xml:space="preserve"> </w:t>
      </w:r>
      <w:r w:rsidR="00964878" w:rsidRPr="00D022DD">
        <w:rPr>
          <w:lang w:val="pl-PL"/>
        </w:rPr>
        <w:t>2017</w:t>
      </w:r>
      <w:r w:rsidR="00A46B97">
        <w:rPr>
          <w:lang w:val="pl-PL"/>
        </w:rPr>
        <w:t xml:space="preserve"> </w:t>
      </w:r>
      <w:r w:rsidR="00964878" w:rsidRPr="00D022DD">
        <w:rPr>
          <w:lang w:val="pl-PL"/>
        </w:rPr>
        <w:t>r</w:t>
      </w:r>
      <w:r w:rsidR="00481E75">
        <w:rPr>
          <w:lang w:val="pl-PL"/>
        </w:rPr>
        <w:t>oku</w:t>
      </w:r>
    </w:p>
    <w:tbl>
      <w:tblPr>
        <w:tblW w:w="5000" w:type="pct"/>
        <w:tblLayout w:type="fixed"/>
        <w:tblCellMar>
          <w:left w:w="70" w:type="dxa"/>
          <w:right w:w="70" w:type="dxa"/>
        </w:tblCellMar>
        <w:tblLook w:val="04A0" w:firstRow="1" w:lastRow="0" w:firstColumn="1" w:lastColumn="0" w:noHBand="0" w:noVBand="1"/>
        <w:tblCaption w:val="Poziomy stężeń pyłu zawieszonego PM10 w strefie mazowieckiej w 2017 roku"/>
        <w:tblDescription w:val="Tabela pokazująca poziomy średnioroczne i średniodobowe stężeń pyłu zawieszonego PM10 w strefie mazowieckiej w 2017 roku na poszczególnych stanowiskach "/>
      </w:tblPr>
      <w:tblGrid>
        <w:gridCol w:w="394"/>
        <w:gridCol w:w="2146"/>
        <w:gridCol w:w="1418"/>
        <w:gridCol w:w="710"/>
        <w:gridCol w:w="1275"/>
        <w:gridCol w:w="851"/>
        <w:gridCol w:w="851"/>
        <w:gridCol w:w="1407"/>
      </w:tblGrid>
      <w:tr w:rsidR="00D63BAD" w:rsidRPr="00187A7A" w14:paraId="112ADAE3" w14:textId="05FA590B" w:rsidTr="00360BE2">
        <w:trPr>
          <w:cantSplit/>
          <w:trHeight w:val="1386"/>
          <w:tblHeader/>
        </w:trPr>
        <w:tc>
          <w:tcPr>
            <w:tcW w:w="218" w:type="pct"/>
            <w:tcBorders>
              <w:top w:val="single" w:sz="8" w:space="0" w:color="000000"/>
              <w:left w:val="single" w:sz="8" w:space="0" w:color="000000"/>
              <w:bottom w:val="single" w:sz="8" w:space="0" w:color="000000"/>
              <w:right w:val="single" w:sz="8" w:space="0" w:color="000000"/>
            </w:tcBorders>
            <w:shd w:val="clear" w:color="auto" w:fill="auto"/>
            <w:textDirection w:val="btLr"/>
            <w:hideMark/>
          </w:tcPr>
          <w:p w14:paraId="32C382E1" w14:textId="77777777" w:rsidR="004C1B5D" w:rsidRPr="00785070" w:rsidRDefault="004C1B5D" w:rsidP="007624D2">
            <w:pPr>
              <w:pStyle w:val="tabela2"/>
              <w:rPr>
                <w:b/>
                <w:bCs/>
                <w:lang w:eastAsia="pl-PL"/>
              </w:rPr>
            </w:pPr>
            <w:r w:rsidRPr="00785070">
              <w:rPr>
                <w:b/>
                <w:bCs/>
                <w:lang w:eastAsia="pl-PL"/>
              </w:rPr>
              <w:t>Lp.</w:t>
            </w:r>
          </w:p>
        </w:tc>
        <w:tc>
          <w:tcPr>
            <w:tcW w:w="1186" w:type="pct"/>
            <w:tcBorders>
              <w:top w:val="single" w:sz="8" w:space="0" w:color="000000"/>
              <w:left w:val="single" w:sz="8" w:space="0" w:color="000000"/>
              <w:bottom w:val="single" w:sz="8" w:space="0" w:color="000000"/>
              <w:right w:val="single" w:sz="8" w:space="0" w:color="000000"/>
            </w:tcBorders>
            <w:shd w:val="clear" w:color="auto" w:fill="auto"/>
            <w:textDirection w:val="btLr"/>
            <w:hideMark/>
          </w:tcPr>
          <w:p w14:paraId="1180CC2E" w14:textId="77777777" w:rsidR="004C1B5D" w:rsidRPr="00785070" w:rsidRDefault="004C1B5D">
            <w:pPr>
              <w:pStyle w:val="tabela2"/>
              <w:rPr>
                <w:b/>
                <w:bCs/>
                <w:lang w:eastAsia="pl-PL"/>
              </w:rPr>
            </w:pPr>
            <w:r w:rsidRPr="00785070">
              <w:rPr>
                <w:b/>
                <w:bCs/>
                <w:lang w:eastAsia="pl-PL"/>
              </w:rPr>
              <w:t>Stanowisko</w:t>
            </w:r>
          </w:p>
        </w:tc>
        <w:tc>
          <w:tcPr>
            <w:tcW w:w="783" w:type="pct"/>
            <w:tcBorders>
              <w:top w:val="single" w:sz="8" w:space="0" w:color="000000"/>
              <w:left w:val="single" w:sz="8" w:space="0" w:color="000000"/>
              <w:bottom w:val="single" w:sz="8" w:space="0" w:color="000000"/>
              <w:right w:val="single" w:sz="8" w:space="0" w:color="000000"/>
            </w:tcBorders>
            <w:shd w:val="clear" w:color="auto" w:fill="auto"/>
            <w:textDirection w:val="btLr"/>
            <w:hideMark/>
          </w:tcPr>
          <w:p w14:paraId="1525BD68" w14:textId="034C993C" w:rsidR="004C1B5D" w:rsidRPr="00785070" w:rsidRDefault="004C1B5D">
            <w:pPr>
              <w:pStyle w:val="tabela2"/>
              <w:rPr>
                <w:b/>
                <w:bCs/>
                <w:lang w:eastAsia="pl-PL"/>
              </w:rPr>
            </w:pPr>
            <w:r w:rsidRPr="00785070">
              <w:rPr>
                <w:b/>
                <w:bCs/>
                <w:lang w:eastAsia="pl-PL"/>
              </w:rPr>
              <w:t>Kod</w:t>
            </w:r>
            <w:r w:rsidR="00A46B97">
              <w:rPr>
                <w:b/>
                <w:bCs/>
                <w:lang w:eastAsia="pl-PL"/>
              </w:rPr>
              <w:t xml:space="preserve"> </w:t>
            </w:r>
            <w:r w:rsidRPr="00785070">
              <w:rPr>
                <w:b/>
                <w:bCs/>
                <w:lang w:eastAsia="pl-PL"/>
              </w:rPr>
              <w:t>krajowy</w:t>
            </w:r>
            <w:r w:rsidR="00A46B97">
              <w:rPr>
                <w:b/>
                <w:bCs/>
                <w:lang w:eastAsia="pl-PL"/>
              </w:rPr>
              <w:t xml:space="preserve"> </w:t>
            </w:r>
            <w:r w:rsidRPr="00785070">
              <w:rPr>
                <w:b/>
                <w:bCs/>
                <w:lang w:eastAsia="pl-PL"/>
              </w:rPr>
              <w:t>stacji</w:t>
            </w:r>
          </w:p>
        </w:tc>
        <w:tc>
          <w:tcPr>
            <w:tcW w:w="392" w:type="pct"/>
            <w:tcBorders>
              <w:top w:val="single" w:sz="8" w:space="0" w:color="000000"/>
              <w:left w:val="nil"/>
              <w:right w:val="single" w:sz="8" w:space="0" w:color="000000"/>
            </w:tcBorders>
            <w:shd w:val="clear" w:color="auto" w:fill="auto"/>
            <w:textDirection w:val="btLr"/>
            <w:hideMark/>
          </w:tcPr>
          <w:p w14:paraId="0DE9C97B" w14:textId="4DE44BA6" w:rsidR="004C1B5D" w:rsidRPr="00785070" w:rsidRDefault="004C1B5D" w:rsidP="00360BE2">
            <w:pPr>
              <w:pStyle w:val="tabela2"/>
              <w:rPr>
                <w:b/>
                <w:bCs/>
                <w:lang w:eastAsia="pl-PL"/>
              </w:rPr>
            </w:pPr>
            <w:r w:rsidRPr="00785070">
              <w:rPr>
                <w:b/>
                <w:bCs/>
                <w:lang w:eastAsia="pl-PL"/>
              </w:rPr>
              <w:t>PM10</w:t>
            </w:r>
            <w:r w:rsidR="00A46B97">
              <w:rPr>
                <w:b/>
                <w:bCs/>
                <w:lang w:eastAsia="pl-PL"/>
              </w:rPr>
              <w:t xml:space="preserve"> </w:t>
            </w:r>
            <w:r w:rsidRPr="00785070">
              <w:rPr>
                <w:b/>
                <w:bCs/>
                <w:lang w:eastAsia="pl-PL"/>
              </w:rPr>
              <w:t>24h</w:t>
            </w:r>
            <w:r w:rsidR="00A46B97">
              <w:rPr>
                <w:b/>
                <w:bCs/>
                <w:lang w:val="en-US" w:eastAsia="pl-PL"/>
              </w:rPr>
              <w:t xml:space="preserve"> </w:t>
            </w:r>
            <w:r w:rsidRPr="00785070">
              <w:rPr>
                <w:b/>
                <w:bCs/>
                <w:lang w:eastAsia="pl-PL"/>
              </w:rPr>
              <w:t>S</w:t>
            </w:r>
            <w:r w:rsidRPr="00785070">
              <w:rPr>
                <w:b/>
                <w:bCs/>
                <w:vertAlign w:val="subscript"/>
                <w:lang w:eastAsia="pl-PL"/>
              </w:rPr>
              <w:t>36max</w:t>
            </w:r>
            <w:r w:rsidR="00A46B97" w:rsidRPr="00782BE1">
              <w:rPr>
                <w:b/>
                <w:bCs/>
                <w:lang w:val="en-GB" w:eastAsia="pl-PL"/>
              </w:rPr>
              <w:t xml:space="preserve"> </w:t>
            </w:r>
            <w:r w:rsidRPr="00785070">
              <w:rPr>
                <w:b/>
                <w:bCs/>
                <w:lang w:eastAsia="pl-PL"/>
              </w:rPr>
              <w:t>[μg/m</w:t>
            </w:r>
            <w:r w:rsidRPr="00785070">
              <w:rPr>
                <w:b/>
                <w:bCs/>
                <w:vertAlign w:val="superscript"/>
                <w:lang w:eastAsia="pl-PL"/>
              </w:rPr>
              <w:t>3</w:t>
            </w:r>
            <w:r w:rsidRPr="00785070">
              <w:rPr>
                <w:b/>
                <w:bCs/>
                <w:lang w:eastAsia="pl-PL"/>
              </w:rPr>
              <w:t>]</w:t>
            </w:r>
          </w:p>
        </w:tc>
        <w:tc>
          <w:tcPr>
            <w:tcW w:w="704" w:type="pct"/>
            <w:tcBorders>
              <w:top w:val="single" w:sz="4" w:space="0" w:color="auto"/>
              <w:left w:val="single" w:sz="4" w:space="0" w:color="auto"/>
              <w:right w:val="single" w:sz="4" w:space="0" w:color="auto"/>
            </w:tcBorders>
            <w:textDirection w:val="btLr"/>
          </w:tcPr>
          <w:p w14:paraId="2C8EA0E0" w14:textId="6EA10ECE" w:rsidR="004C1B5D" w:rsidRPr="00E665C9" w:rsidRDefault="004C1B5D" w:rsidP="00360BE2">
            <w:pPr>
              <w:pStyle w:val="tabela2"/>
              <w:rPr>
                <w:rFonts w:eastAsia="Times New Roman" w:cs="Arial"/>
                <w:b/>
                <w:bCs/>
                <w:color w:val="000000"/>
                <w:lang w:eastAsia="pl-PL"/>
              </w:rPr>
            </w:pPr>
            <w:r w:rsidRPr="00D022DD">
              <w:rPr>
                <w:b/>
                <w:bCs/>
                <w:lang w:val="pl-PL" w:eastAsia="pl-PL"/>
              </w:rPr>
              <w:t>PM10</w:t>
            </w:r>
            <w:r w:rsidR="00A46B97">
              <w:rPr>
                <w:b/>
                <w:bCs/>
                <w:lang w:val="pl-PL" w:eastAsia="pl-PL"/>
              </w:rPr>
              <w:t xml:space="preserve"> </w:t>
            </w:r>
            <w:r w:rsidRPr="00D022DD">
              <w:rPr>
                <w:b/>
                <w:bCs/>
                <w:lang w:val="pl-PL" w:eastAsia="pl-PL"/>
              </w:rPr>
              <w:t>24h</w:t>
            </w:r>
            <w:r w:rsidR="00A46B97">
              <w:rPr>
                <w:b/>
                <w:bCs/>
                <w:lang w:val="pl-PL" w:eastAsia="pl-PL"/>
              </w:rPr>
              <w:t xml:space="preserve">  </w:t>
            </w:r>
            <w:r w:rsidRPr="00D022DD">
              <w:rPr>
                <w:b/>
                <w:bCs/>
                <w:lang w:val="pl-PL" w:eastAsia="pl-PL"/>
              </w:rPr>
              <w:t>Wielkość</w:t>
            </w:r>
            <w:r w:rsidR="00A46B97">
              <w:rPr>
                <w:b/>
                <w:bCs/>
                <w:lang w:val="pl-PL" w:eastAsia="pl-PL"/>
              </w:rPr>
              <w:t xml:space="preserve"> </w:t>
            </w:r>
            <w:r w:rsidRPr="00D022DD">
              <w:rPr>
                <w:b/>
                <w:bCs/>
                <w:lang w:val="pl-PL" w:eastAsia="pl-PL"/>
              </w:rPr>
              <w:t>przekroczenia</w:t>
            </w:r>
            <w:r w:rsidR="00A46B97">
              <w:rPr>
                <w:b/>
                <w:bCs/>
                <w:lang w:val="pl-PL" w:eastAsia="pl-PL"/>
              </w:rPr>
              <w:t xml:space="preserve"> </w:t>
            </w:r>
            <w:r w:rsidRPr="00D022DD">
              <w:rPr>
                <w:b/>
                <w:bCs/>
                <w:lang w:val="pl-PL" w:eastAsia="pl-PL"/>
              </w:rPr>
              <w:t>[μg/m</w:t>
            </w:r>
            <w:r w:rsidRPr="00D022DD">
              <w:rPr>
                <w:b/>
                <w:bCs/>
                <w:vertAlign w:val="superscript"/>
                <w:lang w:val="pl-PL" w:eastAsia="pl-PL"/>
              </w:rPr>
              <w:t>3</w:t>
            </w:r>
            <w:r w:rsidRPr="00D022DD">
              <w:rPr>
                <w:b/>
                <w:bCs/>
                <w:lang w:val="pl-PL" w:eastAsia="pl-PL"/>
              </w:rPr>
              <w:t>]</w:t>
            </w:r>
          </w:p>
        </w:tc>
        <w:tc>
          <w:tcPr>
            <w:tcW w:w="470" w:type="pct"/>
            <w:tcBorders>
              <w:top w:val="single" w:sz="4" w:space="0" w:color="auto"/>
              <w:left w:val="single" w:sz="4" w:space="0" w:color="auto"/>
              <w:bottom w:val="single" w:sz="4" w:space="0" w:color="auto"/>
              <w:right w:val="single" w:sz="4" w:space="0" w:color="auto"/>
            </w:tcBorders>
            <w:textDirection w:val="btLr"/>
          </w:tcPr>
          <w:p w14:paraId="00108789" w14:textId="17D596F4" w:rsidR="004C1B5D" w:rsidRPr="00E665C9" w:rsidRDefault="004C1B5D" w:rsidP="00360BE2">
            <w:pPr>
              <w:pStyle w:val="tabela2"/>
              <w:rPr>
                <w:b/>
                <w:bCs/>
                <w:lang w:eastAsia="pl-PL"/>
              </w:rPr>
            </w:pPr>
            <w:r w:rsidRPr="00E665C9">
              <w:rPr>
                <w:rFonts w:eastAsia="Times New Roman" w:cs="Arial"/>
                <w:b/>
                <w:bCs/>
                <w:color w:val="000000"/>
                <w:lang w:eastAsia="pl-PL"/>
              </w:rPr>
              <w:t>PM10</w:t>
            </w:r>
            <w:r w:rsidR="00A46B97">
              <w:rPr>
                <w:rFonts w:eastAsia="Times New Roman" w:cs="Arial"/>
                <w:b/>
                <w:bCs/>
                <w:color w:val="000000"/>
                <w:lang w:eastAsia="pl-PL"/>
              </w:rPr>
              <w:t xml:space="preserve"> </w:t>
            </w:r>
            <w:r w:rsidRPr="00E665C9">
              <w:rPr>
                <w:rFonts w:eastAsia="Times New Roman" w:cs="Arial"/>
                <w:b/>
                <w:bCs/>
                <w:color w:val="000000"/>
                <w:lang w:eastAsia="pl-PL"/>
              </w:rPr>
              <w:t>24h</w:t>
            </w:r>
            <w:r w:rsidR="00A46B97">
              <w:rPr>
                <w:rFonts w:eastAsia="Times New Roman" w:cs="Arial"/>
                <w:b/>
                <w:bCs/>
                <w:color w:val="000000"/>
                <w:lang w:val="pl-PL" w:eastAsia="pl-PL"/>
              </w:rPr>
              <w:t xml:space="preserve"> </w:t>
            </w:r>
            <w:r w:rsidRPr="00E665C9">
              <w:rPr>
                <w:rFonts w:eastAsia="Times New Roman" w:cs="Arial"/>
                <w:b/>
                <w:bCs/>
                <w:color w:val="000000"/>
                <w:lang w:eastAsia="pl-PL"/>
              </w:rPr>
              <w:t>Liczba</w:t>
            </w:r>
            <w:r w:rsidR="00A46B97">
              <w:rPr>
                <w:rFonts w:eastAsia="Times New Roman" w:cs="Arial"/>
                <w:b/>
                <w:bCs/>
                <w:color w:val="000000"/>
                <w:lang w:eastAsia="pl-PL"/>
              </w:rPr>
              <w:t xml:space="preserve"> </w:t>
            </w:r>
            <w:r w:rsidRPr="00E665C9">
              <w:rPr>
                <w:rFonts w:eastAsia="Times New Roman" w:cs="Arial"/>
                <w:b/>
                <w:bCs/>
                <w:color w:val="000000"/>
                <w:lang w:eastAsia="pl-PL"/>
              </w:rPr>
              <w:t>przekroczeń</w:t>
            </w:r>
          </w:p>
        </w:tc>
        <w:tc>
          <w:tcPr>
            <w:tcW w:w="470" w:type="pct"/>
            <w:tcBorders>
              <w:top w:val="single" w:sz="8" w:space="0" w:color="000000"/>
              <w:left w:val="nil"/>
              <w:right w:val="single" w:sz="8" w:space="0" w:color="000000"/>
            </w:tcBorders>
            <w:shd w:val="clear" w:color="auto" w:fill="auto"/>
            <w:textDirection w:val="btLr"/>
            <w:hideMark/>
          </w:tcPr>
          <w:p w14:paraId="5ED0F3EE" w14:textId="20905BC2" w:rsidR="004C1B5D" w:rsidRPr="00785070" w:rsidRDefault="004C1B5D" w:rsidP="00360BE2">
            <w:pPr>
              <w:pStyle w:val="tabela2"/>
              <w:rPr>
                <w:b/>
                <w:bCs/>
                <w:lang w:eastAsia="pl-PL"/>
              </w:rPr>
            </w:pPr>
            <w:r w:rsidRPr="00785070">
              <w:rPr>
                <w:b/>
                <w:bCs/>
                <w:lang w:eastAsia="pl-PL"/>
              </w:rPr>
              <w:t>PM10</w:t>
            </w:r>
            <w:r w:rsidR="00A46B97">
              <w:rPr>
                <w:b/>
                <w:bCs/>
                <w:lang w:eastAsia="pl-PL"/>
              </w:rPr>
              <w:t xml:space="preserve"> </w:t>
            </w:r>
            <w:r w:rsidRPr="00785070">
              <w:rPr>
                <w:b/>
                <w:bCs/>
                <w:lang w:eastAsia="pl-PL"/>
              </w:rPr>
              <w:t>S</w:t>
            </w:r>
            <w:r w:rsidRPr="00785070">
              <w:rPr>
                <w:b/>
                <w:bCs/>
                <w:vertAlign w:val="subscript"/>
                <w:lang w:eastAsia="pl-PL"/>
              </w:rPr>
              <w:t>a</w:t>
            </w:r>
            <w:r w:rsidR="00A46B97">
              <w:rPr>
                <w:b/>
                <w:bCs/>
                <w:vertAlign w:val="subscript"/>
                <w:lang w:val="pl-PL" w:eastAsia="pl-PL"/>
              </w:rPr>
              <w:t xml:space="preserve"> </w:t>
            </w:r>
            <w:r w:rsidRPr="00785070">
              <w:rPr>
                <w:b/>
                <w:bCs/>
                <w:lang w:eastAsia="pl-PL"/>
              </w:rPr>
              <w:t>[μg/m</w:t>
            </w:r>
            <w:r w:rsidRPr="00785070">
              <w:rPr>
                <w:b/>
                <w:bCs/>
                <w:vertAlign w:val="superscript"/>
                <w:lang w:eastAsia="pl-PL"/>
              </w:rPr>
              <w:t>3</w:t>
            </w:r>
            <w:r w:rsidRPr="00785070">
              <w:rPr>
                <w:b/>
                <w:bCs/>
                <w:lang w:eastAsia="pl-PL"/>
              </w:rPr>
              <w:t>]</w:t>
            </w:r>
          </w:p>
        </w:tc>
        <w:tc>
          <w:tcPr>
            <w:tcW w:w="777" w:type="pct"/>
            <w:tcBorders>
              <w:top w:val="single" w:sz="8" w:space="0" w:color="000000"/>
              <w:left w:val="nil"/>
              <w:right w:val="single" w:sz="8" w:space="0" w:color="000000"/>
            </w:tcBorders>
            <w:textDirection w:val="btLr"/>
          </w:tcPr>
          <w:p w14:paraId="7036B00B" w14:textId="0FB81518" w:rsidR="004C1B5D" w:rsidRPr="00785070" w:rsidRDefault="004C1B5D" w:rsidP="00360BE2">
            <w:pPr>
              <w:pStyle w:val="tabela2"/>
              <w:rPr>
                <w:b/>
                <w:bCs/>
                <w:lang w:eastAsia="pl-PL"/>
              </w:rPr>
            </w:pPr>
            <w:r w:rsidRPr="00D022DD">
              <w:rPr>
                <w:b/>
                <w:bCs/>
                <w:lang w:val="pl-PL" w:eastAsia="pl-PL"/>
              </w:rPr>
              <w:t>PM10</w:t>
            </w:r>
            <w:r w:rsidR="00A46B97">
              <w:rPr>
                <w:b/>
                <w:bCs/>
                <w:lang w:val="pl-PL"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D022DD">
              <w:rPr>
                <w:b/>
                <w:bCs/>
                <w:lang w:val="pl-PL" w:eastAsia="pl-PL"/>
              </w:rPr>
              <w:t>Wielkość</w:t>
            </w:r>
            <w:r w:rsidR="00A46B97">
              <w:rPr>
                <w:b/>
                <w:bCs/>
                <w:lang w:val="pl-PL" w:eastAsia="pl-PL"/>
              </w:rPr>
              <w:t xml:space="preserve"> </w:t>
            </w:r>
            <w:r w:rsidRPr="00D022DD">
              <w:rPr>
                <w:b/>
                <w:bCs/>
                <w:lang w:val="pl-PL" w:eastAsia="pl-PL"/>
              </w:rPr>
              <w:t>przekroczenia</w:t>
            </w:r>
            <w:r w:rsidR="00A46B97">
              <w:rPr>
                <w:b/>
                <w:bCs/>
                <w:lang w:val="pl-PL" w:eastAsia="pl-PL"/>
              </w:rPr>
              <w:t xml:space="preserve"> </w:t>
            </w:r>
            <w:r w:rsidRPr="00D022DD">
              <w:rPr>
                <w:b/>
                <w:bCs/>
                <w:lang w:val="pl-PL" w:eastAsia="pl-PL"/>
              </w:rPr>
              <w:t>[μg/m</w:t>
            </w:r>
            <w:r w:rsidRPr="00D022DD">
              <w:rPr>
                <w:b/>
                <w:bCs/>
                <w:vertAlign w:val="superscript"/>
                <w:lang w:val="pl-PL" w:eastAsia="pl-PL"/>
              </w:rPr>
              <w:t>3</w:t>
            </w:r>
            <w:r w:rsidRPr="00D022DD">
              <w:rPr>
                <w:b/>
                <w:bCs/>
                <w:lang w:val="pl-PL" w:eastAsia="pl-PL"/>
              </w:rPr>
              <w:t>]</w:t>
            </w:r>
          </w:p>
        </w:tc>
      </w:tr>
      <w:tr w:rsidR="00D63BAD" w:rsidRPr="00187A7A" w14:paraId="25099E01" w14:textId="7D0C86E9" w:rsidTr="00360BE2">
        <w:trPr>
          <w:trHeight w:hRule="exact" w:val="453"/>
        </w:trPr>
        <w:tc>
          <w:tcPr>
            <w:tcW w:w="218" w:type="pct"/>
            <w:tcBorders>
              <w:top w:val="single" w:sz="4" w:space="0" w:color="auto"/>
              <w:left w:val="single" w:sz="4" w:space="0" w:color="auto"/>
              <w:bottom w:val="single" w:sz="4" w:space="0" w:color="auto"/>
              <w:right w:val="single" w:sz="4" w:space="0" w:color="auto"/>
            </w:tcBorders>
            <w:shd w:val="clear" w:color="auto" w:fill="auto"/>
            <w:hideMark/>
          </w:tcPr>
          <w:p w14:paraId="341BFFBF" w14:textId="7D418A5E" w:rsidR="003B0372" w:rsidRPr="00785070" w:rsidRDefault="003B0372" w:rsidP="003B0372">
            <w:pPr>
              <w:pStyle w:val="tabela2"/>
              <w:rPr>
                <w:lang w:val="pl-PL" w:eastAsia="pl-PL"/>
              </w:rPr>
            </w:pPr>
            <w:r>
              <w:rPr>
                <w:lang w:val="pl-PL" w:eastAsia="pl-PL"/>
              </w:rPr>
              <w:t>1.</w:t>
            </w:r>
          </w:p>
        </w:tc>
        <w:tc>
          <w:tcPr>
            <w:tcW w:w="1186" w:type="pct"/>
            <w:tcBorders>
              <w:top w:val="single" w:sz="4" w:space="0" w:color="auto"/>
              <w:left w:val="single" w:sz="4" w:space="0" w:color="auto"/>
              <w:bottom w:val="single" w:sz="4" w:space="0" w:color="auto"/>
              <w:right w:val="single" w:sz="4" w:space="0" w:color="auto"/>
            </w:tcBorders>
            <w:shd w:val="clear" w:color="auto" w:fill="auto"/>
            <w:hideMark/>
          </w:tcPr>
          <w:p w14:paraId="754F8647" w14:textId="3034116D" w:rsidR="003B0372" w:rsidRPr="00187A7A" w:rsidRDefault="003B0372" w:rsidP="003B0372">
            <w:pPr>
              <w:pStyle w:val="tabela2"/>
              <w:rPr>
                <w:lang w:eastAsia="pl-PL"/>
              </w:rPr>
            </w:pPr>
            <w:r w:rsidRPr="00187A7A">
              <w:rPr>
                <w:lang w:eastAsia="pl-PL"/>
              </w:rPr>
              <w:t>Otwock,</w:t>
            </w:r>
            <w:r w:rsidR="00A46B97">
              <w:rPr>
                <w:lang w:eastAsia="pl-PL"/>
              </w:rPr>
              <w:t xml:space="preserve"> </w:t>
            </w:r>
            <w:r>
              <w:rPr>
                <w:lang w:eastAsia="pl-PL"/>
              </w:rPr>
              <w:br/>
            </w:r>
            <w:r w:rsidRPr="00187A7A">
              <w:rPr>
                <w:lang w:eastAsia="pl-PL"/>
              </w:rPr>
              <w:t>ul.</w:t>
            </w:r>
            <w:r w:rsidR="00A46B97">
              <w:rPr>
                <w:lang w:eastAsia="pl-PL"/>
              </w:rPr>
              <w:t xml:space="preserve"> </w:t>
            </w:r>
            <w:r w:rsidRPr="00187A7A">
              <w:rPr>
                <w:lang w:eastAsia="pl-PL"/>
              </w:rPr>
              <w:t>Brzozowa</w:t>
            </w:r>
            <w:r w:rsidR="00A46B97">
              <w:rPr>
                <w:lang w:eastAsia="pl-PL"/>
              </w:rPr>
              <w:t xml:space="preserve"> </w:t>
            </w:r>
            <w:r w:rsidRPr="00187A7A">
              <w:rPr>
                <w:lang w:eastAsia="pl-PL"/>
              </w:rPr>
              <w:t>2*</w:t>
            </w:r>
          </w:p>
        </w:tc>
        <w:tc>
          <w:tcPr>
            <w:tcW w:w="783" w:type="pct"/>
            <w:tcBorders>
              <w:top w:val="single" w:sz="4" w:space="0" w:color="auto"/>
              <w:left w:val="single" w:sz="4" w:space="0" w:color="auto"/>
              <w:bottom w:val="single" w:sz="4" w:space="0" w:color="auto"/>
              <w:right w:val="single" w:sz="4" w:space="0" w:color="auto"/>
            </w:tcBorders>
            <w:shd w:val="clear" w:color="auto" w:fill="auto"/>
            <w:hideMark/>
          </w:tcPr>
          <w:p w14:paraId="3DB313E8" w14:textId="73D06F19" w:rsidR="003B0372" w:rsidRPr="00187A7A" w:rsidRDefault="003B0372" w:rsidP="003B0372">
            <w:pPr>
              <w:pStyle w:val="tabela2"/>
              <w:rPr>
                <w:lang w:eastAsia="pl-PL"/>
              </w:rPr>
            </w:pPr>
            <w:r w:rsidRPr="00187A7A">
              <w:rPr>
                <w:lang w:eastAsia="pl-PL"/>
              </w:rPr>
              <w:t>MzOtwoBrzozo</w:t>
            </w:r>
          </w:p>
        </w:tc>
        <w:tc>
          <w:tcPr>
            <w:tcW w:w="392" w:type="pct"/>
            <w:tcBorders>
              <w:top w:val="single" w:sz="8" w:space="0" w:color="000000"/>
              <w:left w:val="nil"/>
              <w:bottom w:val="single" w:sz="8" w:space="0" w:color="000000"/>
              <w:right w:val="single" w:sz="8" w:space="0" w:color="000000"/>
            </w:tcBorders>
            <w:shd w:val="clear" w:color="auto" w:fill="auto"/>
            <w:hideMark/>
          </w:tcPr>
          <w:p w14:paraId="1A0F72C4" w14:textId="77777777" w:rsidR="003B0372" w:rsidRPr="00187A7A" w:rsidRDefault="003B0372" w:rsidP="003B0372">
            <w:pPr>
              <w:pStyle w:val="tabela2"/>
              <w:rPr>
                <w:lang w:eastAsia="pl-PL"/>
              </w:rPr>
            </w:pPr>
            <w:r w:rsidRPr="00187A7A">
              <w:rPr>
                <w:lang w:eastAsia="pl-PL"/>
              </w:rPr>
              <w:t>50,8</w:t>
            </w:r>
          </w:p>
        </w:tc>
        <w:tc>
          <w:tcPr>
            <w:tcW w:w="704" w:type="pct"/>
            <w:tcBorders>
              <w:top w:val="single" w:sz="4" w:space="0" w:color="auto"/>
              <w:left w:val="single" w:sz="4" w:space="0" w:color="auto"/>
              <w:bottom w:val="single" w:sz="4" w:space="0" w:color="auto"/>
              <w:right w:val="single" w:sz="4" w:space="0" w:color="auto"/>
            </w:tcBorders>
          </w:tcPr>
          <w:p w14:paraId="05969E2D" w14:textId="2CE2502E" w:rsidR="003B0372" w:rsidRPr="004C1B5D" w:rsidRDefault="003B0372" w:rsidP="003B0372">
            <w:pPr>
              <w:pStyle w:val="tabela2"/>
              <w:rPr>
                <w:rFonts w:eastAsia="Times New Roman" w:cs="Arial"/>
                <w:color w:val="000000"/>
                <w:lang w:val="pl-PL" w:eastAsia="pl-PL"/>
              </w:rPr>
            </w:pPr>
            <w:r>
              <w:rPr>
                <w:rFonts w:eastAsia="Times New Roman" w:cs="Arial"/>
                <w:color w:val="000000"/>
                <w:lang w:val="pl-PL" w:eastAsia="pl-PL"/>
              </w:rPr>
              <w:t>0,8</w:t>
            </w:r>
          </w:p>
        </w:tc>
        <w:tc>
          <w:tcPr>
            <w:tcW w:w="470" w:type="pct"/>
            <w:tcBorders>
              <w:top w:val="single" w:sz="4" w:space="0" w:color="auto"/>
              <w:left w:val="single" w:sz="4" w:space="0" w:color="auto"/>
              <w:bottom w:val="single" w:sz="4" w:space="0" w:color="auto"/>
              <w:right w:val="single" w:sz="4" w:space="0" w:color="auto"/>
            </w:tcBorders>
          </w:tcPr>
          <w:p w14:paraId="5FF9E043" w14:textId="76BE8238" w:rsidR="003B0372" w:rsidRPr="00E665C9" w:rsidRDefault="003B0372" w:rsidP="003B0372">
            <w:pPr>
              <w:pStyle w:val="tabela2"/>
              <w:rPr>
                <w:lang w:eastAsia="pl-PL"/>
              </w:rPr>
            </w:pPr>
            <w:r w:rsidRPr="00E665C9">
              <w:rPr>
                <w:rFonts w:eastAsia="Times New Roman" w:cs="Arial"/>
                <w:color w:val="000000"/>
                <w:lang w:eastAsia="pl-PL"/>
              </w:rPr>
              <w:t>37</w:t>
            </w:r>
          </w:p>
        </w:tc>
        <w:tc>
          <w:tcPr>
            <w:tcW w:w="470" w:type="pct"/>
            <w:tcBorders>
              <w:top w:val="single" w:sz="8" w:space="0" w:color="000000"/>
              <w:left w:val="nil"/>
              <w:bottom w:val="single" w:sz="8" w:space="0" w:color="000000"/>
              <w:right w:val="single" w:sz="8" w:space="0" w:color="000000"/>
            </w:tcBorders>
            <w:shd w:val="clear" w:color="auto" w:fill="auto"/>
            <w:hideMark/>
          </w:tcPr>
          <w:p w14:paraId="5DB2879E" w14:textId="152C4FB0" w:rsidR="003B0372" w:rsidRPr="00187A7A" w:rsidRDefault="003B0372" w:rsidP="003B0372">
            <w:pPr>
              <w:pStyle w:val="tabela2"/>
              <w:rPr>
                <w:lang w:eastAsia="pl-PL"/>
              </w:rPr>
            </w:pPr>
            <w:r w:rsidRPr="00187A7A">
              <w:rPr>
                <w:lang w:eastAsia="pl-PL"/>
              </w:rPr>
              <w:t>29,1</w:t>
            </w:r>
          </w:p>
        </w:tc>
        <w:tc>
          <w:tcPr>
            <w:tcW w:w="777" w:type="pct"/>
            <w:tcBorders>
              <w:top w:val="single" w:sz="8" w:space="0" w:color="000000"/>
              <w:left w:val="nil"/>
              <w:bottom w:val="single" w:sz="8" w:space="0" w:color="000000"/>
              <w:right w:val="single" w:sz="8" w:space="0" w:color="000000"/>
            </w:tcBorders>
          </w:tcPr>
          <w:p w14:paraId="64A08EA8" w14:textId="588D3F5D" w:rsidR="003B0372" w:rsidRPr="00E722EC" w:rsidRDefault="003B0372" w:rsidP="003B0372">
            <w:pPr>
              <w:pStyle w:val="tabela2"/>
              <w:rPr>
                <w:lang w:val="pl-PL" w:eastAsia="pl-PL"/>
              </w:rPr>
            </w:pPr>
            <w:r w:rsidRPr="00FE648D">
              <w:rPr>
                <w:rFonts w:eastAsia="Cambria"/>
                <w:lang w:val="pl-PL"/>
              </w:rPr>
              <w:t>Brak</w:t>
            </w:r>
            <w:r w:rsidR="00A46B97">
              <w:rPr>
                <w:rFonts w:eastAsia="Cambria"/>
                <w:lang w:val="pl-PL"/>
              </w:rPr>
              <w:t xml:space="preserve"> </w:t>
            </w:r>
            <w:r w:rsidRPr="00FE648D">
              <w:rPr>
                <w:rFonts w:eastAsia="Cambria"/>
                <w:lang w:val="pl-PL"/>
              </w:rPr>
              <w:t>przekroczenia</w:t>
            </w:r>
          </w:p>
        </w:tc>
      </w:tr>
      <w:tr w:rsidR="00D63BAD" w:rsidRPr="00187A7A" w14:paraId="0F064945" w14:textId="7E8DA02A" w:rsidTr="00360BE2">
        <w:trPr>
          <w:trHeight w:hRule="exact" w:val="431"/>
        </w:trPr>
        <w:tc>
          <w:tcPr>
            <w:tcW w:w="218" w:type="pct"/>
            <w:tcBorders>
              <w:top w:val="single" w:sz="4" w:space="0" w:color="auto"/>
              <w:left w:val="single" w:sz="4" w:space="0" w:color="auto"/>
              <w:bottom w:val="single" w:sz="4" w:space="0" w:color="auto"/>
              <w:right w:val="single" w:sz="4" w:space="0" w:color="auto"/>
            </w:tcBorders>
            <w:shd w:val="clear" w:color="auto" w:fill="auto"/>
            <w:hideMark/>
          </w:tcPr>
          <w:p w14:paraId="7CFF4B86" w14:textId="2839A124" w:rsidR="003B0372" w:rsidRPr="00785070" w:rsidRDefault="003B0372" w:rsidP="003B0372">
            <w:pPr>
              <w:pStyle w:val="tabela2"/>
              <w:rPr>
                <w:lang w:val="pl-PL" w:eastAsia="pl-PL"/>
              </w:rPr>
            </w:pPr>
            <w:r>
              <w:rPr>
                <w:lang w:val="pl-PL" w:eastAsia="pl-PL"/>
              </w:rPr>
              <w:t>2.</w:t>
            </w:r>
          </w:p>
        </w:tc>
        <w:tc>
          <w:tcPr>
            <w:tcW w:w="1186" w:type="pct"/>
            <w:tcBorders>
              <w:top w:val="single" w:sz="4" w:space="0" w:color="auto"/>
              <w:left w:val="single" w:sz="4" w:space="0" w:color="auto"/>
              <w:bottom w:val="single" w:sz="4" w:space="0" w:color="auto"/>
              <w:right w:val="single" w:sz="4" w:space="0" w:color="auto"/>
            </w:tcBorders>
            <w:shd w:val="clear" w:color="auto" w:fill="auto"/>
            <w:hideMark/>
          </w:tcPr>
          <w:p w14:paraId="73B0EEC6" w14:textId="71CDFB1D" w:rsidR="003B0372" w:rsidRPr="00187A7A" w:rsidRDefault="003B0372" w:rsidP="003B0372">
            <w:pPr>
              <w:pStyle w:val="tabela2"/>
              <w:rPr>
                <w:lang w:eastAsia="pl-PL"/>
              </w:rPr>
            </w:pPr>
            <w:r w:rsidRPr="00187A7A">
              <w:rPr>
                <w:lang w:eastAsia="pl-PL"/>
              </w:rPr>
              <w:t>Otwock,</w:t>
            </w:r>
            <w:r w:rsidR="00A46B97">
              <w:rPr>
                <w:lang w:eastAsia="pl-PL"/>
              </w:rPr>
              <w:t xml:space="preserve"> </w:t>
            </w:r>
            <w:r>
              <w:rPr>
                <w:lang w:eastAsia="pl-PL"/>
              </w:rPr>
              <w:br/>
            </w:r>
            <w:r w:rsidRPr="00187A7A">
              <w:rPr>
                <w:lang w:eastAsia="pl-PL"/>
              </w:rPr>
              <w:t>ul.</w:t>
            </w:r>
            <w:r w:rsidR="00A46B97">
              <w:rPr>
                <w:lang w:eastAsia="pl-PL"/>
              </w:rPr>
              <w:t xml:space="preserve"> </w:t>
            </w:r>
            <w:r w:rsidRPr="00187A7A">
              <w:rPr>
                <w:lang w:eastAsia="pl-PL"/>
              </w:rPr>
              <w:t>Brzozowa</w:t>
            </w:r>
            <w:r w:rsidR="00A46B97">
              <w:rPr>
                <w:lang w:eastAsia="pl-PL"/>
              </w:rPr>
              <w:t xml:space="preserve"> </w:t>
            </w:r>
            <w:r w:rsidRPr="00187A7A">
              <w:rPr>
                <w:lang w:eastAsia="pl-PL"/>
              </w:rPr>
              <w:t>2**</w:t>
            </w:r>
          </w:p>
        </w:tc>
        <w:tc>
          <w:tcPr>
            <w:tcW w:w="783" w:type="pct"/>
            <w:tcBorders>
              <w:top w:val="single" w:sz="4" w:space="0" w:color="auto"/>
              <w:left w:val="single" w:sz="4" w:space="0" w:color="auto"/>
              <w:bottom w:val="single" w:sz="4" w:space="0" w:color="auto"/>
              <w:right w:val="single" w:sz="4" w:space="0" w:color="auto"/>
            </w:tcBorders>
            <w:shd w:val="clear" w:color="auto" w:fill="auto"/>
            <w:hideMark/>
          </w:tcPr>
          <w:p w14:paraId="5456FFB8" w14:textId="1E430609" w:rsidR="003B0372" w:rsidRPr="00187A7A" w:rsidRDefault="003B0372" w:rsidP="003B0372">
            <w:pPr>
              <w:pStyle w:val="tabela2"/>
              <w:rPr>
                <w:lang w:eastAsia="pl-PL"/>
              </w:rPr>
            </w:pPr>
            <w:r w:rsidRPr="00187A7A">
              <w:rPr>
                <w:lang w:eastAsia="pl-PL"/>
              </w:rPr>
              <w:t>MzOtwoBrzozo</w:t>
            </w:r>
          </w:p>
        </w:tc>
        <w:tc>
          <w:tcPr>
            <w:tcW w:w="392" w:type="pct"/>
            <w:tcBorders>
              <w:top w:val="nil"/>
              <w:left w:val="nil"/>
              <w:bottom w:val="single" w:sz="8" w:space="0" w:color="auto"/>
              <w:right w:val="single" w:sz="8" w:space="0" w:color="000000"/>
            </w:tcBorders>
            <w:shd w:val="clear" w:color="auto" w:fill="auto"/>
            <w:hideMark/>
          </w:tcPr>
          <w:p w14:paraId="289D189A" w14:textId="77777777" w:rsidR="003B0372" w:rsidRPr="00187A7A" w:rsidRDefault="003B0372" w:rsidP="003B0372">
            <w:pPr>
              <w:pStyle w:val="tabela2"/>
              <w:rPr>
                <w:lang w:eastAsia="pl-PL"/>
              </w:rPr>
            </w:pPr>
            <w:r w:rsidRPr="00187A7A">
              <w:rPr>
                <w:lang w:eastAsia="pl-PL"/>
              </w:rPr>
              <w:t>55,9</w:t>
            </w:r>
          </w:p>
        </w:tc>
        <w:tc>
          <w:tcPr>
            <w:tcW w:w="704" w:type="pct"/>
            <w:tcBorders>
              <w:top w:val="single" w:sz="4" w:space="0" w:color="auto"/>
              <w:left w:val="single" w:sz="4" w:space="0" w:color="auto"/>
              <w:bottom w:val="single" w:sz="4" w:space="0" w:color="auto"/>
              <w:right w:val="single" w:sz="4" w:space="0" w:color="auto"/>
            </w:tcBorders>
          </w:tcPr>
          <w:p w14:paraId="4B3E1315" w14:textId="5F4DE7B4" w:rsidR="003B0372" w:rsidRPr="004C1B5D" w:rsidRDefault="003B0372" w:rsidP="003B0372">
            <w:pPr>
              <w:pStyle w:val="tabela2"/>
              <w:rPr>
                <w:rFonts w:eastAsia="Times New Roman" w:cs="Arial"/>
                <w:color w:val="000000"/>
                <w:lang w:val="pl-PL" w:eastAsia="pl-PL"/>
              </w:rPr>
            </w:pPr>
            <w:r>
              <w:rPr>
                <w:rFonts w:eastAsia="Times New Roman" w:cs="Arial"/>
                <w:color w:val="000000"/>
                <w:lang w:val="pl-PL" w:eastAsia="pl-PL"/>
              </w:rPr>
              <w:t>5,9</w:t>
            </w:r>
          </w:p>
        </w:tc>
        <w:tc>
          <w:tcPr>
            <w:tcW w:w="470" w:type="pct"/>
            <w:tcBorders>
              <w:top w:val="single" w:sz="4" w:space="0" w:color="auto"/>
              <w:left w:val="single" w:sz="4" w:space="0" w:color="auto"/>
              <w:bottom w:val="single" w:sz="4" w:space="0" w:color="auto"/>
              <w:right w:val="single" w:sz="4" w:space="0" w:color="auto"/>
            </w:tcBorders>
          </w:tcPr>
          <w:p w14:paraId="52742CCA" w14:textId="7E3ED353" w:rsidR="003B0372" w:rsidRPr="00E665C9" w:rsidRDefault="003B0372" w:rsidP="003B0372">
            <w:pPr>
              <w:pStyle w:val="tabela2"/>
              <w:rPr>
                <w:lang w:eastAsia="pl-PL"/>
              </w:rPr>
            </w:pPr>
            <w:r w:rsidRPr="00E665C9">
              <w:rPr>
                <w:rFonts w:eastAsia="Times New Roman" w:cs="Arial"/>
                <w:color w:val="000000"/>
                <w:lang w:eastAsia="pl-PL"/>
              </w:rPr>
              <w:t>45</w:t>
            </w:r>
          </w:p>
        </w:tc>
        <w:tc>
          <w:tcPr>
            <w:tcW w:w="470" w:type="pct"/>
            <w:tcBorders>
              <w:top w:val="single" w:sz="8" w:space="0" w:color="000000"/>
              <w:left w:val="nil"/>
              <w:bottom w:val="single" w:sz="8" w:space="0" w:color="auto"/>
              <w:right w:val="single" w:sz="8" w:space="0" w:color="auto"/>
            </w:tcBorders>
            <w:shd w:val="clear" w:color="auto" w:fill="auto"/>
            <w:hideMark/>
          </w:tcPr>
          <w:p w14:paraId="2DC58EDC" w14:textId="0FE65F39" w:rsidR="003B0372" w:rsidRPr="00EA7D1D" w:rsidRDefault="003B0372" w:rsidP="003B0372">
            <w:pPr>
              <w:pStyle w:val="tabela2"/>
              <w:rPr>
                <w:lang w:val="pl-PL" w:eastAsia="pl-PL"/>
              </w:rPr>
            </w:pPr>
            <w:r>
              <w:rPr>
                <w:lang w:val="pl-PL" w:eastAsia="pl-PL"/>
              </w:rPr>
              <w:t>30,0</w:t>
            </w:r>
          </w:p>
        </w:tc>
        <w:tc>
          <w:tcPr>
            <w:tcW w:w="777" w:type="pct"/>
            <w:tcBorders>
              <w:top w:val="single" w:sz="8" w:space="0" w:color="000000"/>
              <w:left w:val="nil"/>
              <w:bottom w:val="single" w:sz="8" w:space="0" w:color="auto"/>
              <w:right w:val="single" w:sz="8" w:space="0" w:color="auto"/>
            </w:tcBorders>
          </w:tcPr>
          <w:p w14:paraId="1A4662FF" w14:textId="06276AF8" w:rsidR="003B0372" w:rsidRPr="00E722EC" w:rsidRDefault="003B0372" w:rsidP="003B0372">
            <w:pPr>
              <w:pStyle w:val="tabela2"/>
              <w:rPr>
                <w:lang w:val="pl-PL" w:eastAsia="pl-PL"/>
              </w:rPr>
            </w:pPr>
            <w:r w:rsidRPr="00FE648D">
              <w:rPr>
                <w:rFonts w:eastAsia="Cambria"/>
                <w:lang w:val="pl-PL"/>
              </w:rPr>
              <w:t>Brak</w:t>
            </w:r>
            <w:r w:rsidR="00A46B97">
              <w:rPr>
                <w:rFonts w:eastAsia="Cambria"/>
                <w:lang w:val="pl-PL"/>
              </w:rPr>
              <w:t xml:space="preserve"> </w:t>
            </w:r>
            <w:r w:rsidRPr="00FE648D">
              <w:rPr>
                <w:rFonts w:eastAsia="Cambria"/>
                <w:lang w:val="pl-PL"/>
              </w:rPr>
              <w:t>przekroczenia</w:t>
            </w:r>
          </w:p>
        </w:tc>
      </w:tr>
      <w:tr w:rsidR="00D63BAD" w:rsidRPr="00187A7A" w14:paraId="7CABBBD4" w14:textId="19508E4E" w:rsidTr="00360BE2">
        <w:trPr>
          <w:trHeight w:val="315"/>
        </w:trPr>
        <w:tc>
          <w:tcPr>
            <w:tcW w:w="218" w:type="pct"/>
            <w:tcBorders>
              <w:top w:val="nil"/>
              <w:left w:val="single" w:sz="8" w:space="0" w:color="auto"/>
              <w:bottom w:val="single" w:sz="8" w:space="0" w:color="000000"/>
              <w:right w:val="single" w:sz="8" w:space="0" w:color="auto"/>
            </w:tcBorders>
            <w:shd w:val="clear" w:color="auto" w:fill="auto"/>
            <w:hideMark/>
          </w:tcPr>
          <w:p w14:paraId="7F358A25" w14:textId="61ABCB62" w:rsidR="003B0372" w:rsidRPr="00785070" w:rsidRDefault="003B0372" w:rsidP="003B0372">
            <w:pPr>
              <w:pStyle w:val="tabela2"/>
              <w:rPr>
                <w:lang w:val="pl-PL" w:eastAsia="pl-PL"/>
              </w:rPr>
            </w:pPr>
            <w:r>
              <w:rPr>
                <w:lang w:val="pl-PL" w:eastAsia="pl-PL"/>
              </w:rPr>
              <w:t>3.</w:t>
            </w:r>
          </w:p>
        </w:tc>
        <w:tc>
          <w:tcPr>
            <w:tcW w:w="1186" w:type="pct"/>
            <w:tcBorders>
              <w:left w:val="nil"/>
              <w:bottom w:val="single" w:sz="8" w:space="0" w:color="auto"/>
              <w:right w:val="single" w:sz="8" w:space="0" w:color="auto"/>
            </w:tcBorders>
            <w:shd w:val="clear" w:color="auto" w:fill="auto"/>
            <w:hideMark/>
          </w:tcPr>
          <w:p w14:paraId="4401A27B" w14:textId="0F93A653" w:rsidR="003B0372" w:rsidRPr="00187A7A" w:rsidRDefault="003B0372" w:rsidP="003B0372">
            <w:pPr>
              <w:pStyle w:val="tabela2"/>
              <w:rPr>
                <w:lang w:eastAsia="pl-PL"/>
              </w:rPr>
            </w:pPr>
            <w:r w:rsidRPr="00187A7A">
              <w:rPr>
                <w:lang w:eastAsia="pl-PL"/>
              </w:rPr>
              <w:t>Żyrardów,</w:t>
            </w:r>
            <w:r w:rsidR="00A46B97">
              <w:rPr>
                <w:lang w:eastAsia="pl-PL"/>
              </w:rPr>
              <w:t xml:space="preserve"> </w:t>
            </w:r>
            <w:r>
              <w:rPr>
                <w:lang w:eastAsia="pl-PL"/>
              </w:rPr>
              <w:br/>
            </w:r>
            <w:r w:rsidRPr="00187A7A">
              <w:rPr>
                <w:lang w:eastAsia="pl-PL"/>
              </w:rPr>
              <w:t>ul.</w:t>
            </w:r>
            <w:r w:rsidR="00A46B97">
              <w:rPr>
                <w:lang w:eastAsia="pl-PL"/>
              </w:rPr>
              <w:t xml:space="preserve"> </w:t>
            </w:r>
            <w:r w:rsidRPr="00187A7A">
              <w:rPr>
                <w:lang w:eastAsia="pl-PL"/>
              </w:rPr>
              <w:t>Roosevelta</w:t>
            </w:r>
            <w:r w:rsidR="00A46B97">
              <w:rPr>
                <w:lang w:eastAsia="pl-PL"/>
              </w:rPr>
              <w:t xml:space="preserve"> </w:t>
            </w:r>
            <w:r w:rsidRPr="00187A7A">
              <w:rPr>
                <w:lang w:eastAsia="pl-PL"/>
              </w:rPr>
              <w:t>2</w:t>
            </w:r>
          </w:p>
        </w:tc>
        <w:tc>
          <w:tcPr>
            <w:tcW w:w="783" w:type="pct"/>
            <w:tcBorders>
              <w:top w:val="nil"/>
              <w:left w:val="single" w:sz="8" w:space="0" w:color="auto"/>
              <w:bottom w:val="single" w:sz="8" w:space="0" w:color="000000"/>
              <w:right w:val="single" w:sz="8" w:space="0" w:color="auto"/>
            </w:tcBorders>
            <w:shd w:val="clear" w:color="auto" w:fill="auto"/>
            <w:hideMark/>
          </w:tcPr>
          <w:p w14:paraId="0DC31809" w14:textId="77777777" w:rsidR="003B0372" w:rsidRPr="00187A7A" w:rsidRDefault="003B0372" w:rsidP="003B0372">
            <w:pPr>
              <w:pStyle w:val="tabela2"/>
              <w:rPr>
                <w:lang w:eastAsia="pl-PL"/>
              </w:rPr>
            </w:pPr>
            <w:r w:rsidRPr="00187A7A">
              <w:rPr>
                <w:lang w:eastAsia="pl-PL"/>
              </w:rPr>
              <w:t>MzZyrardRoosv</w:t>
            </w:r>
          </w:p>
        </w:tc>
        <w:tc>
          <w:tcPr>
            <w:tcW w:w="392" w:type="pct"/>
            <w:tcBorders>
              <w:top w:val="single" w:sz="8" w:space="0" w:color="auto"/>
              <w:left w:val="nil"/>
              <w:bottom w:val="single" w:sz="8" w:space="0" w:color="auto"/>
              <w:right w:val="single" w:sz="8" w:space="0" w:color="000000"/>
            </w:tcBorders>
            <w:shd w:val="clear" w:color="auto" w:fill="auto"/>
            <w:hideMark/>
          </w:tcPr>
          <w:p w14:paraId="107DD276" w14:textId="77777777" w:rsidR="003B0372" w:rsidRPr="00187A7A" w:rsidRDefault="003B0372" w:rsidP="003B0372">
            <w:pPr>
              <w:pStyle w:val="tabela2"/>
              <w:rPr>
                <w:lang w:eastAsia="pl-PL"/>
              </w:rPr>
            </w:pPr>
            <w:r w:rsidRPr="00187A7A">
              <w:rPr>
                <w:lang w:eastAsia="pl-PL"/>
              </w:rPr>
              <w:t>59,3</w:t>
            </w:r>
          </w:p>
        </w:tc>
        <w:tc>
          <w:tcPr>
            <w:tcW w:w="704" w:type="pct"/>
            <w:tcBorders>
              <w:top w:val="single" w:sz="4" w:space="0" w:color="auto"/>
              <w:left w:val="single" w:sz="4" w:space="0" w:color="auto"/>
              <w:bottom w:val="single" w:sz="4" w:space="0" w:color="auto"/>
              <w:right w:val="single" w:sz="4" w:space="0" w:color="auto"/>
            </w:tcBorders>
          </w:tcPr>
          <w:p w14:paraId="67103E4B" w14:textId="60AC36F5" w:rsidR="003B0372" w:rsidRPr="004C1B5D" w:rsidRDefault="003B0372" w:rsidP="003B0372">
            <w:pPr>
              <w:pStyle w:val="tabela2"/>
              <w:rPr>
                <w:rFonts w:eastAsia="Times New Roman" w:cs="Arial"/>
                <w:color w:val="000000"/>
                <w:lang w:val="pl-PL" w:eastAsia="pl-PL"/>
              </w:rPr>
            </w:pPr>
            <w:r>
              <w:rPr>
                <w:rFonts w:eastAsia="Times New Roman" w:cs="Arial"/>
                <w:color w:val="000000"/>
                <w:lang w:val="pl-PL" w:eastAsia="pl-PL"/>
              </w:rPr>
              <w:t>9,3</w:t>
            </w:r>
          </w:p>
        </w:tc>
        <w:tc>
          <w:tcPr>
            <w:tcW w:w="470" w:type="pct"/>
            <w:tcBorders>
              <w:top w:val="single" w:sz="4" w:space="0" w:color="auto"/>
              <w:left w:val="single" w:sz="4" w:space="0" w:color="auto"/>
              <w:bottom w:val="single" w:sz="4" w:space="0" w:color="auto"/>
              <w:right w:val="single" w:sz="4" w:space="0" w:color="auto"/>
            </w:tcBorders>
          </w:tcPr>
          <w:p w14:paraId="3898AE06" w14:textId="276EF741" w:rsidR="003B0372" w:rsidRPr="00E665C9" w:rsidRDefault="003B0372" w:rsidP="003B0372">
            <w:pPr>
              <w:pStyle w:val="tabela2"/>
              <w:rPr>
                <w:lang w:eastAsia="pl-PL"/>
              </w:rPr>
            </w:pPr>
            <w:r w:rsidRPr="00E665C9">
              <w:rPr>
                <w:rFonts w:eastAsia="Times New Roman" w:cs="Arial"/>
                <w:color w:val="000000"/>
                <w:lang w:eastAsia="pl-PL"/>
              </w:rPr>
              <w:t>51</w:t>
            </w:r>
          </w:p>
        </w:tc>
        <w:tc>
          <w:tcPr>
            <w:tcW w:w="470" w:type="pct"/>
            <w:tcBorders>
              <w:top w:val="single" w:sz="8" w:space="0" w:color="auto"/>
              <w:left w:val="nil"/>
              <w:bottom w:val="single" w:sz="8" w:space="0" w:color="auto"/>
              <w:right w:val="single" w:sz="8" w:space="0" w:color="000000"/>
            </w:tcBorders>
            <w:shd w:val="clear" w:color="auto" w:fill="auto"/>
            <w:hideMark/>
          </w:tcPr>
          <w:p w14:paraId="45FFAD64" w14:textId="4DE72C3B" w:rsidR="003B0372" w:rsidRPr="00187A7A" w:rsidRDefault="003B0372" w:rsidP="003B0372">
            <w:pPr>
              <w:pStyle w:val="tabela2"/>
              <w:rPr>
                <w:lang w:eastAsia="pl-PL"/>
              </w:rPr>
            </w:pPr>
            <w:r w:rsidRPr="00187A7A">
              <w:rPr>
                <w:lang w:eastAsia="pl-PL"/>
              </w:rPr>
              <w:t>35,1</w:t>
            </w:r>
          </w:p>
        </w:tc>
        <w:tc>
          <w:tcPr>
            <w:tcW w:w="777" w:type="pct"/>
            <w:tcBorders>
              <w:top w:val="single" w:sz="8" w:space="0" w:color="auto"/>
              <w:left w:val="nil"/>
              <w:bottom w:val="single" w:sz="8" w:space="0" w:color="auto"/>
              <w:right w:val="single" w:sz="8" w:space="0" w:color="000000"/>
            </w:tcBorders>
          </w:tcPr>
          <w:p w14:paraId="42700C9E" w14:textId="2E606D82" w:rsidR="003B0372" w:rsidRPr="00E722EC" w:rsidRDefault="003B0372" w:rsidP="003B0372">
            <w:pPr>
              <w:pStyle w:val="tabela2"/>
              <w:rPr>
                <w:lang w:val="pl-PL" w:eastAsia="pl-PL"/>
              </w:rPr>
            </w:pPr>
            <w:r w:rsidRPr="00FE648D">
              <w:rPr>
                <w:rFonts w:eastAsia="Cambria"/>
                <w:lang w:val="pl-PL"/>
              </w:rPr>
              <w:t>Brak</w:t>
            </w:r>
            <w:r w:rsidR="00A46B97">
              <w:rPr>
                <w:rFonts w:eastAsia="Cambria"/>
                <w:lang w:val="pl-PL"/>
              </w:rPr>
              <w:t xml:space="preserve"> </w:t>
            </w:r>
            <w:r w:rsidRPr="00FE648D">
              <w:rPr>
                <w:rFonts w:eastAsia="Cambria"/>
                <w:lang w:val="pl-PL"/>
              </w:rPr>
              <w:t>przekroczenia</w:t>
            </w:r>
          </w:p>
        </w:tc>
      </w:tr>
      <w:tr w:rsidR="00D63BAD" w:rsidRPr="00187A7A" w14:paraId="6397A4C9" w14:textId="5FA0F1C6" w:rsidTr="00360BE2">
        <w:trPr>
          <w:trHeight w:val="300"/>
        </w:trPr>
        <w:tc>
          <w:tcPr>
            <w:tcW w:w="218" w:type="pct"/>
            <w:tcBorders>
              <w:top w:val="nil"/>
              <w:left w:val="single" w:sz="8" w:space="0" w:color="auto"/>
              <w:bottom w:val="single" w:sz="8" w:space="0" w:color="000000"/>
              <w:right w:val="single" w:sz="8" w:space="0" w:color="auto"/>
            </w:tcBorders>
            <w:shd w:val="clear" w:color="auto" w:fill="auto"/>
            <w:hideMark/>
          </w:tcPr>
          <w:p w14:paraId="6351A06F" w14:textId="07DC1EB2" w:rsidR="003B0372" w:rsidRPr="00785070" w:rsidRDefault="003B0372" w:rsidP="003B0372">
            <w:pPr>
              <w:pStyle w:val="tabela2"/>
              <w:rPr>
                <w:lang w:val="pl-PL" w:eastAsia="pl-PL"/>
              </w:rPr>
            </w:pPr>
            <w:r>
              <w:rPr>
                <w:lang w:val="pl-PL" w:eastAsia="pl-PL"/>
              </w:rPr>
              <w:t>4.</w:t>
            </w:r>
          </w:p>
        </w:tc>
        <w:tc>
          <w:tcPr>
            <w:tcW w:w="1186" w:type="pct"/>
            <w:tcBorders>
              <w:left w:val="nil"/>
              <w:bottom w:val="single" w:sz="8" w:space="0" w:color="auto"/>
              <w:right w:val="single" w:sz="8" w:space="0" w:color="auto"/>
            </w:tcBorders>
            <w:shd w:val="clear" w:color="auto" w:fill="auto"/>
            <w:hideMark/>
          </w:tcPr>
          <w:p w14:paraId="4D84BC3B" w14:textId="15230098" w:rsidR="003B0372" w:rsidRPr="00187A7A" w:rsidRDefault="003B0372" w:rsidP="003B0372">
            <w:pPr>
              <w:pStyle w:val="tabela2"/>
              <w:rPr>
                <w:lang w:eastAsia="pl-PL"/>
              </w:rPr>
            </w:pPr>
            <w:r w:rsidRPr="00187A7A">
              <w:rPr>
                <w:lang w:eastAsia="pl-PL"/>
              </w:rPr>
              <w:t>Piastów,</w:t>
            </w:r>
            <w:r w:rsidR="00A46B97">
              <w:rPr>
                <w:lang w:eastAsia="pl-PL"/>
              </w:rPr>
              <w:t xml:space="preserve"> </w:t>
            </w:r>
            <w:r>
              <w:rPr>
                <w:lang w:eastAsia="pl-PL"/>
              </w:rPr>
              <w:br/>
            </w:r>
            <w:r w:rsidRPr="00187A7A">
              <w:rPr>
                <w:lang w:eastAsia="pl-PL"/>
              </w:rPr>
              <w:t>ul.</w:t>
            </w:r>
            <w:r w:rsidR="00A46B97">
              <w:rPr>
                <w:lang w:eastAsia="pl-PL"/>
              </w:rPr>
              <w:t xml:space="preserve"> </w:t>
            </w:r>
            <w:r w:rsidRPr="00187A7A">
              <w:rPr>
                <w:lang w:eastAsia="pl-PL"/>
              </w:rPr>
              <w:t>Pułaskiego</w:t>
            </w:r>
            <w:r w:rsidR="00A46B97">
              <w:rPr>
                <w:lang w:eastAsia="pl-PL"/>
              </w:rPr>
              <w:t xml:space="preserve"> </w:t>
            </w:r>
            <w:r w:rsidRPr="00187A7A">
              <w:rPr>
                <w:lang w:eastAsia="pl-PL"/>
              </w:rPr>
              <w:t>6/8</w:t>
            </w:r>
          </w:p>
        </w:tc>
        <w:tc>
          <w:tcPr>
            <w:tcW w:w="783" w:type="pct"/>
            <w:tcBorders>
              <w:top w:val="nil"/>
              <w:left w:val="single" w:sz="8" w:space="0" w:color="auto"/>
              <w:bottom w:val="single" w:sz="8" w:space="0" w:color="000000"/>
              <w:right w:val="single" w:sz="8" w:space="0" w:color="auto"/>
            </w:tcBorders>
            <w:shd w:val="clear" w:color="auto" w:fill="auto"/>
            <w:hideMark/>
          </w:tcPr>
          <w:p w14:paraId="78361193" w14:textId="77777777" w:rsidR="003B0372" w:rsidRPr="00187A7A" w:rsidRDefault="003B0372" w:rsidP="003B0372">
            <w:pPr>
              <w:pStyle w:val="tabela2"/>
              <w:rPr>
                <w:lang w:eastAsia="pl-PL"/>
              </w:rPr>
            </w:pPr>
            <w:r w:rsidRPr="00187A7A">
              <w:rPr>
                <w:lang w:eastAsia="pl-PL"/>
              </w:rPr>
              <w:t>MzPiastPulask</w:t>
            </w:r>
          </w:p>
        </w:tc>
        <w:tc>
          <w:tcPr>
            <w:tcW w:w="392" w:type="pct"/>
            <w:tcBorders>
              <w:top w:val="single" w:sz="8" w:space="0" w:color="auto"/>
              <w:left w:val="nil"/>
              <w:bottom w:val="single" w:sz="8" w:space="0" w:color="auto"/>
              <w:right w:val="single" w:sz="8" w:space="0" w:color="000000"/>
            </w:tcBorders>
            <w:shd w:val="clear" w:color="auto" w:fill="auto"/>
            <w:hideMark/>
          </w:tcPr>
          <w:p w14:paraId="4D4D350E" w14:textId="77777777" w:rsidR="003B0372" w:rsidRPr="00187A7A" w:rsidRDefault="003B0372" w:rsidP="003B0372">
            <w:pPr>
              <w:pStyle w:val="tabela2"/>
              <w:rPr>
                <w:lang w:eastAsia="pl-PL"/>
              </w:rPr>
            </w:pPr>
            <w:r w:rsidRPr="00187A7A">
              <w:rPr>
                <w:lang w:eastAsia="pl-PL"/>
              </w:rPr>
              <w:t>55,1</w:t>
            </w:r>
          </w:p>
        </w:tc>
        <w:tc>
          <w:tcPr>
            <w:tcW w:w="704" w:type="pct"/>
            <w:tcBorders>
              <w:top w:val="single" w:sz="4" w:space="0" w:color="auto"/>
              <w:left w:val="single" w:sz="4" w:space="0" w:color="auto"/>
              <w:bottom w:val="single" w:sz="4" w:space="0" w:color="auto"/>
              <w:right w:val="single" w:sz="4" w:space="0" w:color="auto"/>
            </w:tcBorders>
          </w:tcPr>
          <w:p w14:paraId="3713A95D" w14:textId="642ED92F" w:rsidR="003B0372" w:rsidRPr="004C1B5D" w:rsidRDefault="003B0372" w:rsidP="003B0372">
            <w:pPr>
              <w:pStyle w:val="tabela2"/>
              <w:rPr>
                <w:rFonts w:eastAsia="Times New Roman" w:cs="Arial"/>
                <w:color w:val="000000"/>
                <w:lang w:val="pl-PL" w:eastAsia="pl-PL"/>
              </w:rPr>
            </w:pPr>
            <w:r>
              <w:rPr>
                <w:rFonts w:eastAsia="Times New Roman" w:cs="Arial"/>
                <w:color w:val="000000"/>
                <w:lang w:val="pl-PL" w:eastAsia="pl-PL"/>
              </w:rPr>
              <w:t>5,1</w:t>
            </w:r>
          </w:p>
        </w:tc>
        <w:tc>
          <w:tcPr>
            <w:tcW w:w="470" w:type="pct"/>
            <w:tcBorders>
              <w:top w:val="single" w:sz="4" w:space="0" w:color="auto"/>
              <w:left w:val="single" w:sz="4" w:space="0" w:color="auto"/>
              <w:bottom w:val="single" w:sz="4" w:space="0" w:color="auto"/>
              <w:right w:val="single" w:sz="4" w:space="0" w:color="auto"/>
            </w:tcBorders>
          </w:tcPr>
          <w:p w14:paraId="719B69BD" w14:textId="7532C099" w:rsidR="003B0372" w:rsidRPr="00E665C9" w:rsidRDefault="003B0372" w:rsidP="003B0372">
            <w:pPr>
              <w:pStyle w:val="tabela2"/>
              <w:rPr>
                <w:lang w:eastAsia="pl-PL"/>
              </w:rPr>
            </w:pPr>
            <w:r w:rsidRPr="00E665C9">
              <w:rPr>
                <w:rFonts w:eastAsia="Times New Roman" w:cs="Arial"/>
                <w:color w:val="000000"/>
                <w:lang w:eastAsia="pl-PL"/>
              </w:rPr>
              <w:t>42</w:t>
            </w:r>
          </w:p>
        </w:tc>
        <w:tc>
          <w:tcPr>
            <w:tcW w:w="470" w:type="pct"/>
            <w:tcBorders>
              <w:top w:val="single" w:sz="8" w:space="0" w:color="auto"/>
              <w:left w:val="nil"/>
              <w:bottom w:val="single" w:sz="8" w:space="0" w:color="auto"/>
              <w:right w:val="single" w:sz="8" w:space="0" w:color="000000"/>
            </w:tcBorders>
            <w:shd w:val="clear" w:color="auto" w:fill="auto"/>
            <w:hideMark/>
          </w:tcPr>
          <w:p w14:paraId="25F92F48" w14:textId="5458E6CF" w:rsidR="003B0372" w:rsidRPr="00187A7A" w:rsidRDefault="003B0372" w:rsidP="003B0372">
            <w:pPr>
              <w:pStyle w:val="tabela2"/>
              <w:rPr>
                <w:lang w:eastAsia="pl-PL"/>
              </w:rPr>
            </w:pPr>
            <w:r w:rsidRPr="00187A7A">
              <w:rPr>
                <w:lang w:eastAsia="pl-PL"/>
              </w:rPr>
              <w:t>32,3</w:t>
            </w:r>
          </w:p>
        </w:tc>
        <w:tc>
          <w:tcPr>
            <w:tcW w:w="777" w:type="pct"/>
            <w:tcBorders>
              <w:top w:val="single" w:sz="8" w:space="0" w:color="auto"/>
              <w:left w:val="nil"/>
              <w:bottom w:val="single" w:sz="8" w:space="0" w:color="auto"/>
              <w:right w:val="single" w:sz="8" w:space="0" w:color="000000"/>
            </w:tcBorders>
          </w:tcPr>
          <w:p w14:paraId="3C6813BE" w14:textId="7ADA94D7" w:rsidR="003B0372" w:rsidRPr="00E722EC" w:rsidRDefault="003B0372" w:rsidP="003B0372">
            <w:pPr>
              <w:pStyle w:val="tabela2"/>
              <w:rPr>
                <w:lang w:val="pl-PL" w:eastAsia="pl-PL"/>
              </w:rPr>
            </w:pPr>
            <w:r w:rsidRPr="00FE648D">
              <w:rPr>
                <w:rFonts w:eastAsia="Cambria"/>
                <w:lang w:val="pl-PL"/>
              </w:rPr>
              <w:t>Brak</w:t>
            </w:r>
            <w:r w:rsidR="00A46B97">
              <w:rPr>
                <w:rFonts w:eastAsia="Cambria"/>
                <w:lang w:val="pl-PL"/>
              </w:rPr>
              <w:t xml:space="preserve"> </w:t>
            </w:r>
            <w:r w:rsidRPr="00FE648D">
              <w:rPr>
                <w:rFonts w:eastAsia="Cambria"/>
                <w:lang w:val="pl-PL"/>
              </w:rPr>
              <w:t>przekroczenia</w:t>
            </w:r>
          </w:p>
        </w:tc>
      </w:tr>
      <w:tr w:rsidR="00D63BAD" w:rsidRPr="00187A7A" w14:paraId="609B4BD0" w14:textId="7FCA3F8E" w:rsidTr="00360BE2">
        <w:trPr>
          <w:trHeight w:val="300"/>
        </w:trPr>
        <w:tc>
          <w:tcPr>
            <w:tcW w:w="218" w:type="pct"/>
            <w:tcBorders>
              <w:top w:val="nil"/>
              <w:left w:val="single" w:sz="8" w:space="0" w:color="auto"/>
              <w:bottom w:val="single" w:sz="8" w:space="0" w:color="000000"/>
              <w:right w:val="single" w:sz="8" w:space="0" w:color="auto"/>
            </w:tcBorders>
            <w:shd w:val="clear" w:color="auto" w:fill="auto"/>
            <w:hideMark/>
          </w:tcPr>
          <w:p w14:paraId="4B99A5BC" w14:textId="6109BFB4" w:rsidR="003B0372" w:rsidRPr="00785070" w:rsidRDefault="003B0372" w:rsidP="003B0372">
            <w:pPr>
              <w:pStyle w:val="tabela2"/>
              <w:rPr>
                <w:lang w:val="pl-PL" w:eastAsia="pl-PL"/>
              </w:rPr>
            </w:pPr>
            <w:r>
              <w:rPr>
                <w:lang w:val="pl-PL" w:eastAsia="pl-PL"/>
              </w:rPr>
              <w:t>5.</w:t>
            </w:r>
          </w:p>
        </w:tc>
        <w:tc>
          <w:tcPr>
            <w:tcW w:w="1186" w:type="pct"/>
            <w:tcBorders>
              <w:left w:val="nil"/>
              <w:bottom w:val="single" w:sz="8" w:space="0" w:color="auto"/>
              <w:right w:val="single" w:sz="8" w:space="0" w:color="auto"/>
            </w:tcBorders>
            <w:shd w:val="clear" w:color="auto" w:fill="auto"/>
            <w:hideMark/>
          </w:tcPr>
          <w:p w14:paraId="6077FAA8" w14:textId="640EE7B6" w:rsidR="003B0372" w:rsidRPr="00187A7A" w:rsidRDefault="003B0372" w:rsidP="003B0372">
            <w:pPr>
              <w:pStyle w:val="tabela2"/>
              <w:rPr>
                <w:lang w:eastAsia="pl-PL"/>
              </w:rPr>
            </w:pPr>
            <w:r w:rsidRPr="00187A7A">
              <w:rPr>
                <w:lang w:eastAsia="pl-PL"/>
              </w:rPr>
              <w:t>Siedlce,</w:t>
            </w:r>
            <w:r w:rsidR="00A46B97">
              <w:rPr>
                <w:lang w:eastAsia="pl-PL"/>
              </w:rPr>
              <w:t xml:space="preserve"> </w:t>
            </w:r>
            <w:r>
              <w:rPr>
                <w:lang w:eastAsia="pl-PL"/>
              </w:rPr>
              <w:br/>
            </w:r>
            <w:r w:rsidRPr="00187A7A">
              <w:rPr>
                <w:lang w:eastAsia="pl-PL"/>
              </w:rPr>
              <w:t>ul.</w:t>
            </w:r>
            <w:r w:rsidR="00A46B97">
              <w:rPr>
                <w:lang w:eastAsia="pl-PL"/>
              </w:rPr>
              <w:t xml:space="preserve"> </w:t>
            </w:r>
            <w:r w:rsidRPr="00187A7A">
              <w:rPr>
                <w:lang w:eastAsia="pl-PL"/>
              </w:rPr>
              <w:t>Konarskiego</w:t>
            </w:r>
            <w:r w:rsidR="00A46B97">
              <w:rPr>
                <w:lang w:eastAsia="pl-PL"/>
              </w:rPr>
              <w:t xml:space="preserve"> </w:t>
            </w:r>
            <w:r w:rsidRPr="00187A7A">
              <w:rPr>
                <w:lang w:eastAsia="pl-PL"/>
              </w:rPr>
              <w:t>11*</w:t>
            </w:r>
          </w:p>
        </w:tc>
        <w:tc>
          <w:tcPr>
            <w:tcW w:w="783" w:type="pct"/>
            <w:tcBorders>
              <w:top w:val="nil"/>
              <w:left w:val="single" w:sz="8" w:space="0" w:color="auto"/>
              <w:bottom w:val="single" w:sz="8" w:space="0" w:color="000000"/>
              <w:right w:val="single" w:sz="8" w:space="0" w:color="auto"/>
            </w:tcBorders>
            <w:shd w:val="clear" w:color="auto" w:fill="auto"/>
            <w:hideMark/>
          </w:tcPr>
          <w:p w14:paraId="75D7E54E" w14:textId="77777777" w:rsidR="003B0372" w:rsidRPr="00187A7A" w:rsidRDefault="003B0372" w:rsidP="003B0372">
            <w:pPr>
              <w:pStyle w:val="tabela2"/>
              <w:rPr>
                <w:lang w:eastAsia="pl-PL"/>
              </w:rPr>
            </w:pPr>
            <w:r w:rsidRPr="00187A7A">
              <w:rPr>
                <w:lang w:eastAsia="pl-PL"/>
              </w:rPr>
              <w:t>MzSiedKonars</w:t>
            </w:r>
          </w:p>
        </w:tc>
        <w:tc>
          <w:tcPr>
            <w:tcW w:w="392" w:type="pct"/>
            <w:tcBorders>
              <w:top w:val="nil"/>
              <w:left w:val="nil"/>
              <w:bottom w:val="single" w:sz="8" w:space="0" w:color="auto"/>
              <w:right w:val="single" w:sz="8" w:space="0" w:color="auto"/>
            </w:tcBorders>
            <w:shd w:val="clear" w:color="auto" w:fill="auto"/>
            <w:hideMark/>
          </w:tcPr>
          <w:p w14:paraId="627420D0" w14:textId="7D3DDBC6" w:rsidR="003B0372" w:rsidRPr="00187A7A" w:rsidRDefault="003B0372" w:rsidP="003B0372">
            <w:pPr>
              <w:pStyle w:val="tabela2"/>
              <w:rPr>
                <w:lang w:eastAsia="pl-PL"/>
              </w:rPr>
            </w:pPr>
            <w:r w:rsidRPr="00187A7A">
              <w:rPr>
                <w:lang w:eastAsia="pl-PL"/>
              </w:rPr>
              <w:t>51,0</w:t>
            </w:r>
          </w:p>
        </w:tc>
        <w:tc>
          <w:tcPr>
            <w:tcW w:w="704" w:type="pct"/>
            <w:tcBorders>
              <w:top w:val="single" w:sz="4" w:space="0" w:color="auto"/>
              <w:left w:val="single" w:sz="4" w:space="0" w:color="auto"/>
              <w:bottom w:val="single" w:sz="4" w:space="0" w:color="auto"/>
              <w:right w:val="single" w:sz="4" w:space="0" w:color="auto"/>
            </w:tcBorders>
          </w:tcPr>
          <w:p w14:paraId="4751FD24" w14:textId="16561213" w:rsidR="003B0372" w:rsidRPr="004C1B5D" w:rsidRDefault="003B0372" w:rsidP="003B0372">
            <w:pPr>
              <w:pStyle w:val="tabela2"/>
              <w:rPr>
                <w:rFonts w:eastAsia="Times New Roman" w:cs="Arial"/>
                <w:color w:val="000000"/>
                <w:lang w:val="pl-PL" w:eastAsia="pl-PL"/>
              </w:rPr>
            </w:pPr>
            <w:r>
              <w:rPr>
                <w:rFonts w:eastAsia="Times New Roman" w:cs="Arial"/>
                <w:color w:val="000000"/>
                <w:lang w:val="pl-PL" w:eastAsia="pl-PL"/>
              </w:rPr>
              <w:t>1,0</w:t>
            </w:r>
          </w:p>
        </w:tc>
        <w:tc>
          <w:tcPr>
            <w:tcW w:w="470" w:type="pct"/>
            <w:tcBorders>
              <w:top w:val="single" w:sz="4" w:space="0" w:color="auto"/>
              <w:left w:val="single" w:sz="4" w:space="0" w:color="auto"/>
              <w:bottom w:val="single" w:sz="4" w:space="0" w:color="auto"/>
              <w:right w:val="single" w:sz="4" w:space="0" w:color="auto"/>
            </w:tcBorders>
          </w:tcPr>
          <w:p w14:paraId="60B958AF" w14:textId="08553153" w:rsidR="003B0372" w:rsidRPr="00E665C9" w:rsidRDefault="003B0372" w:rsidP="003B0372">
            <w:pPr>
              <w:pStyle w:val="tabela2"/>
              <w:rPr>
                <w:lang w:eastAsia="pl-PL"/>
              </w:rPr>
            </w:pPr>
            <w:r w:rsidRPr="00E665C9">
              <w:rPr>
                <w:rFonts w:eastAsia="Times New Roman" w:cs="Arial"/>
                <w:color w:val="000000"/>
                <w:lang w:eastAsia="pl-PL"/>
              </w:rPr>
              <w:t>36</w:t>
            </w:r>
          </w:p>
        </w:tc>
        <w:tc>
          <w:tcPr>
            <w:tcW w:w="470" w:type="pct"/>
            <w:tcBorders>
              <w:top w:val="single" w:sz="8" w:space="0" w:color="auto"/>
              <w:left w:val="nil"/>
              <w:bottom w:val="single" w:sz="8" w:space="0" w:color="auto"/>
              <w:right w:val="single" w:sz="8" w:space="0" w:color="auto"/>
            </w:tcBorders>
            <w:shd w:val="clear" w:color="auto" w:fill="auto"/>
            <w:hideMark/>
          </w:tcPr>
          <w:p w14:paraId="6D7C9CE1" w14:textId="3EAC90DA" w:rsidR="003B0372" w:rsidRPr="00187A7A" w:rsidRDefault="003B0372" w:rsidP="003B0372">
            <w:pPr>
              <w:pStyle w:val="tabela2"/>
              <w:rPr>
                <w:lang w:eastAsia="pl-PL"/>
              </w:rPr>
            </w:pPr>
            <w:r w:rsidRPr="00187A7A">
              <w:rPr>
                <w:lang w:eastAsia="pl-PL"/>
              </w:rPr>
              <w:t>29,0</w:t>
            </w:r>
          </w:p>
        </w:tc>
        <w:tc>
          <w:tcPr>
            <w:tcW w:w="777" w:type="pct"/>
            <w:tcBorders>
              <w:top w:val="single" w:sz="8" w:space="0" w:color="auto"/>
              <w:left w:val="nil"/>
              <w:bottom w:val="single" w:sz="8" w:space="0" w:color="auto"/>
              <w:right w:val="single" w:sz="8" w:space="0" w:color="auto"/>
            </w:tcBorders>
          </w:tcPr>
          <w:p w14:paraId="0CF51B22" w14:textId="2ADC1DD7" w:rsidR="003B0372" w:rsidRPr="00E722EC" w:rsidRDefault="003B0372" w:rsidP="003B0372">
            <w:pPr>
              <w:pStyle w:val="tabela2"/>
              <w:rPr>
                <w:lang w:val="pl-PL" w:eastAsia="pl-PL"/>
              </w:rPr>
            </w:pPr>
            <w:r w:rsidRPr="00FE648D">
              <w:rPr>
                <w:rFonts w:eastAsia="Cambria"/>
                <w:lang w:val="pl-PL"/>
              </w:rPr>
              <w:t>Brak</w:t>
            </w:r>
            <w:r w:rsidR="00A46B97">
              <w:rPr>
                <w:rFonts w:eastAsia="Cambria"/>
                <w:lang w:val="pl-PL"/>
              </w:rPr>
              <w:t xml:space="preserve"> </w:t>
            </w:r>
            <w:r w:rsidRPr="00FE648D">
              <w:rPr>
                <w:rFonts w:eastAsia="Cambria"/>
                <w:lang w:val="pl-PL"/>
              </w:rPr>
              <w:t>przekroczenia</w:t>
            </w:r>
          </w:p>
        </w:tc>
      </w:tr>
      <w:tr w:rsidR="00D63BAD" w:rsidRPr="00187A7A" w14:paraId="3AFB95D8" w14:textId="321E943C" w:rsidTr="00360BE2">
        <w:trPr>
          <w:trHeight w:val="300"/>
        </w:trPr>
        <w:tc>
          <w:tcPr>
            <w:tcW w:w="218" w:type="pct"/>
            <w:tcBorders>
              <w:top w:val="nil"/>
              <w:left w:val="single" w:sz="8" w:space="0" w:color="auto"/>
              <w:bottom w:val="single" w:sz="8" w:space="0" w:color="000000"/>
              <w:right w:val="single" w:sz="8" w:space="0" w:color="auto"/>
            </w:tcBorders>
            <w:shd w:val="clear" w:color="auto" w:fill="auto"/>
            <w:hideMark/>
          </w:tcPr>
          <w:p w14:paraId="40B84FF1" w14:textId="4A20F236" w:rsidR="003B0372" w:rsidRPr="00785070" w:rsidRDefault="003B0372" w:rsidP="003B0372">
            <w:pPr>
              <w:pStyle w:val="tabela2"/>
              <w:rPr>
                <w:lang w:val="pl-PL" w:eastAsia="pl-PL"/>
              </w:rPr>
            </w:pPr>
            <w:r>
              <w:rPr>
                <w:lang w:val="pl-PL" w:eastAsia="pl-PL"/>
              </w:rPr>
              <w:t>6.</w:t>
            </w:r>
          </w:p>
        </w:tc>
        <w:tc>
          <w:tcPr>
            <w:tcW w:w="1186" w:type="pct"/>
            <w:tcBorders>
              <w:left w:val="nil"/>
              <w:bottom w:val="single" w:sz="4" w:space="0" w:color="auto"/>
              <w:right w:val="single" w:sz="8" w:space="0" w:color="auto"/>
            </w:tcBorders>
            <w:shd w:val="clear" w:color="auto" w:fill="auto"/>
            <w:hideMark/>
          </w:tcPr>
          <w:p w14:paraId="79DFA12C" w14:textId="5816CD7B" w:rsidR="003B0372" w:rsidRPr="00187A7A" w:rsidRDefault="003B0372" w:rsidP="003B0372">
            <w:pPr>
              <w:pStyle w:val="tabela2"/>
              <w:rPr>
                <w:lang w:eastAsia="pl-PL"/>
              </w:rPr>
            </w:pPr>
            <w:r w:rsidRPr="00187A7A">
              <w:rPr>
                <w:lang w:eastAsia="pl-PL"/>
              </w:rPr>
              <w:t>Siedlce,</w:t>
            </w:r>
            <w:r w:rsidR="00A46B97">
              <w:rPr>
                <w:lang w:eastAsia="pl-PL"/>
              </w:rPr>
              <w:t xml:space="preserve"> </w:t>
            </w:r>
            <w:r>
              <w:rPr>
                <w:lang w:eastAsia="pl-PL"/>
              </w:rPr>
              <w:br/>
            </w:r>
            <w:r w:rsidRPr="00187A7A">
              <w:rPr>
                <w:lang w:eastAsia="pl-PL"/>
              </w:rPr>
              <w:t>ul.</w:t>
            </w:r>
            <w:r w:rsidR="00A46B97">
              <w:rPr>
                <w:lang w:eastAsia="pl-PL"/>
              </w:rPr>
              <w:t xml:space="preserve"> </w:t>
            </w:r>
            <w:r w:rsidRPr="00187A7A">
              <w:rPr>
                <w:lang w:eastAsia="pl-PL"/>
              </w:rPr>
              <w:t>Konarskiego</w:t>
            </w:r>
            <w:r w:rsidR="00A46B97">
              <w:rPr>
                <w:lang w:eastAsia="pl-PL"/>
              </w:rPr>
              <w:t xml:space="preserve"> </w:t>
            </w:r>
            <w:r w:rsidRPr="00187A7A">
              <w:rPr>
                <w:lang w:eastAsia="pl-PL"/>
              </w:rPr>
              <w:t>11**</w:t>
            </w:r>
          </w:p>
        </w:tc>
        <w:tc>
          <w:tcPr>
            <w:tcW w:w="783" w:type="pct"/>
            <w:tcBorders>
              <w:top w:val="nil"/>
              <w:left w:val="single" w:sz="8" w:space="0" w:color="auto"/>
              <w:bottom w:val="single" w:sz="8" w:space="0" w:color="000000"/>
              <w:right w:val="single" w:sz="8" w:space="0" w:color="auto"/>
            </w:tcBorders>
            <w:shd w:val="clear" w:color="auto" w:fill="auto"/>
            <w:hideMark/>
          </w:tcPr>
          <w:p w14:paraId="1336FFE9" w14:textId="77777777" w:rsidR="003B0372" w:rsidRPr="00187A7A" w:rsidRDefault="003B0372" w:rsidP="003B0372">
            <w:pPr>
              <w:pStyle w:val="tabela2"/>
              <w:rPr>
                <w:lang w:eastAsia="pl-PL"/>
              </w:rPr>
            </w:pPr>
            <w:r w:rsidRPr="00187A7A">
              <w:rPr>
                <w:lang w:eastAsia="pl-PL"/>
              </w:rPr>
              <w:t>MzSiedKonars</w:t>
            </w:r>
          </w:p>
        </w:tc>
        <w:tc>
          <w:tcPr>
            <w:tcW w:w="392" w:type="pct"/>
            <w:tcBorders>
              <w:top w:val="nil"/>
              <w:left w:val="nil"/>
              <w:bottom w:val="single" w:sz="8" w:space="0" w:color="auto"/>
              <w:right w:val="single" w:sz="8" w:space="0" w:color="auto"/>
            </w:tcBorders>
            <w:shd w:val="clear" w:color="auto" w:fill="auto"/>
            <w:hideMark/>
          </w:tcPr>
          <w:p w14:paraId="400448EA" w14:textId="77777777" w:rsidR="003B0372" w:rsidRPr="00187A7A" w:rsidRDefault="003B0372" w:rsidP="003B0372">
            <w:pPr>
              <w:pStyle w:val="tabela2"/>
              <w:rPr>
                <w:lang w:eastAsia="pl-PL"/>
              </w:rPr>
            </w:pPr>
            <w:r w:rsidRPr="00187A7A">
              <w:rPr>
                <w:lang w:eastAsia="pl-PL"/>
              </w:rPr>
              <w:t>50,4</w:t>
            </w:r>
          </w:p>
        </w:tc>
        <w:tc>
          <w:tcPr>
            <w:tcW w:w="704" w:type="pct"/>
            <w:tcBorders>
              <w:top w:val="single" w:sz="4" w:space="0" w:color="auto"/>
              <w:left w:val="single" w:sz="4" w:space="0" w:color="auto"/>
              <w:bottom w:val="single" w:sz="4" w:space="0" w:color="auto"/>
              <w:right w:val="single" w:sz="4" w:space="0" w:color="auto"/>
            </w:tcBorders>
          </w:tcPr>
          <w:p w14:paraId="70DF6C06" w14:textId="17699368" w:rsidR="003B0372" w:rsidRPr="004C1B5D" w:rsidRDefault="003B0372" w:rsidP="003B0372">
            <w:pPr>
              <w:pStyle w:val="tabela2"/>
              <w:rPr>
                <w:rFonts w:eastAsia="Times New Roman" w:cs="Arial"/>
                <w:color w:val="000000"/>
                <w:lang w:val="pl-PL" w:eastAsia="pl-PL"/>
              </w:rPr>
            </w:pPr>
            <w:r>
              <w:rPr>
                <w:rFonts w:eastAsia="Times New Roman" w:cs="Arial"/>
                <w:color w:val="000000"/>
                <w:lang w:val="pl-PL" w:eastAsia="pl-PL"/>
              </w:rPr>
              <w:t>0,4</w:t>
            </w:r>
          </w:p>
        </w:tc>
        <w:tc>
          <w:tcPr>
            <w:tcW w:w="470" w:type="pct"/>
            <w:tcBorders>
              <w:top w:val="single" w:sz="4" w:space="0" w:color="auto"/>
              <w:left w:val="single" w:sz="4" w:space="0" w:color="auto"/>
              <w:bottom w:val="single" w:sz="4" w:space="0" w:color="auto"/>
              <w:right w:val="single" w:sz="4" w:space="0" w:color="auto"/>
            </w:tcBorders>
          </w:tcPr>
          <w:p w14:paraId="38420947" w14:textId="0F6E0431" w:rsidR="003B0372" w:rsidRPr="00E665C9" w:rsidRDefault="003B0372" w:rsidP="003B0372">
            <w:pPr>
              <w:pStyle w:val="tabela2"/>
              <w:rPr>
                <w:lang w:eastAsia="pl-PL"/>
              </w:rPr>
            </w:pPr>
            <w:r w:rsidRPr="00E665C9">
              <w:rPr>
                <w:rFonts w:eastAsia="Times New Roman" w:cs="Arial"/>
                <w:color w:val="000000"/>
                <w:lang w:eastAsia="pl-PL"/>
              </w:rPr>
              <w:t>3</w:t>
            </w:r>
            <w:r>
              <w:rPr>
                <w:rFonts w:eastAsia="Times New Roman" w:cs="Arial"/>
                <w:color w:val="000000"/>
                <w:lang w:val="pl-PL" w:eastAsia="pl-PL"/>
              </w:rPr>
              <w:t>4</w:t>
            </w:r>
          </w:p>
        </w:tc>
        <w:tc>
          <w:tcPr>
            <w:tcW w:w="470" w:type="pct"/>
            <w:tcBorders>
              <w:top w:val="single" w:sz="8" w:space="0" w:color="auto"/>
              <w:left w:val="nil"/>
              <w:bottom w:val="single" w:sz="8" w:space="0" w:color="auto"/>
              <w:right w:val="single" w:sz="8" w:space="0" w:color="auto"/>
            </w:tcBorders>
            <w:shd w:val="clear" w:color="auto" w:fill="auto"/>
            <w:hideMark/>
          </w:tcPr>
          <w:p w14:paraId="7F6E067B" w14:textId="418C23B1" w:rsidR="003B0372" w:rsidRPr="00187A7A" w:rsidRDefault="003B0372" w:rsidP="003B0372">
            <w:pPr>
              <w:pStyle w:val="tabela2"/>
              <w:rPr>
                <w:lang w:eastAsia="pl-PL"/>
              </w:rPr>
            </w:pPr>
            <w:r w:rsidRPr="00187A7A">
              <w:rPr>
                <w:lang w:eastAsia="pl-PL"/>
              </w:rPr>
              <w:t>29,2</w:t>
            </w:r>
          </w:p>
        </w:tc>
        <w:tc>
          <w:tcPr>
            <w:tcW w:w="777" w:type="pct"/>
            <w:tcBorders>
              <w:top w:val="single" w:sz="8" w:space="0" w:color="auto"/>
              <w:left w:val="nil"/>
              <w:bottom w:val="single" w:sz="8" w:space="0" w:color="auto"/>
              <w:right w:val="single" w:sz="8" w:space="0" w:color="auto"/>
            </w:tcBorders>
          </w:tcPr>
          <w:p w14:paraId="5A299411" w14:textId="7DD5D4B3" w:rsidR="003B0372" w:rsidRPr="00E722EC" w:rsidRDefault="003B0372" w:rsidP="003B0372">
            <w:pPr>
              <w:pStyle w:val="tabela2"/>
              <w:rPr>
                <w:lang w:val="pl-PL" w:eastAsia="pl-PL"/>
              </w:rPr>
            </w:pPr>
            <w:r w:rsidRPr="00FE648D">
              <w:rPr>
                <w:rFonts w:eastAsia="Cambria"/>
                <w:lang w:val="pl-PL"/>
              </w:rPr>
              <w:t>Brak</w:t>
            </w:r>
            <w:r w:rsidR="00A46B97">
              <w:rPr>
                <w:rFonts w:eastAsia="Cambria"/>
                <w:lang w:val="pl-PL"/>
              </w:rPr>
              <w:t xml:space="preserve"> </w:t>
            </w:r>
            <w:r w:rsidRPr="00FE648D">
              <w:rPr>
                <w:rFonts w:eastAsia="Cambria"/>
                <w:lang w:val="pl-PL"/>
              </w:rPr>
              <w:t>przekroczenia</w:t>
            </w:r>
          </w:p>
        </w:tc>
      </w:tr>
      <w:tr w:rsidR="00D63BAD" w:rsidRPr="00187A7A" w14:paraId="5A947EE0" w14:textId="08223AF4" w:rsidTr="00360BE2">
        <w:trPr>
          <w:trHeight w:val="300"/>
        </w:trPr>
        <w:tc>
          <w:tcPr>
            <w:tcW w:w="218" w:type="pct"/>
            <w:tcBorders>
              <w:top w:val="nil"/>
              <w:left w:val="single" w:sz="8" w:space="0" w:color="auto"/>
              <w:bottom w:val="single" w:sz="8" w:space="0" w:color="000000"/>
              <w:right w:val="single" w:sz="4" w:space="0" w:color="auto"/>
            </w:tcBorders>
            <w:shd w:val="clear" w:color="auto" w:fill="auto"/>
            <w:hideMark/>
          </w:tcPr>
          <w:p w14:paraId="60B04E5E" w14:textId="225585B0" w:rsidR="003B0372" w:rsidRPr="00785070" w:rsidRDefault="003B0372" w:rsidP="003B0372">
            <w:pPr>
              <w:pStyle w:val="tabela2"/>
              <w:rPr>
                <w:lang w:val="pl-PL" w:eastAsia="pl-PL"/>
              </w:rPr>
            </w:pPr>
            <w:r>
              <w:rPr>
                <w:lang w:val="pl-PL" w:eastAsia="pl-PL"/>
              </w:rPr>
              <w:t>7.</w:t>
            </w:r>
          </w:p>
        </w:tc>
        <w:tc>
          <w:tcPr>
            <w:tcW w:w="1186" w:type="pct"/>
            <w:tcBorders>
              <w:top w:val="single" w:sz="4" w:space="0" w:color="auto"/>
              <w:left w:val="single" w:sz="4" w:space="0" w:color="auto"/>
              <w:bottom w:val="single" w:sz="4" w:space="0" w:color="auto"/>
              <w:right w:val="single" w:sz="4" w:space="0" w:color="auto"/>
            </w:tcBorders>
            <w:shd w:val="clear" w:color="auto" w:fill="auto"/>
            <w:hideMark/>
          </w:tcPr>
          <w:p w14:paraId="66BB5040" w14:textId="6052A6DD" w:rsidR="003B0372" w:rsidRPr="00187A7A" w:rsidRDefault="003B0372" w:rsidP="003B0372">
            <w:pPr>
              <w:pStyle w:val="tabela2"/>
              <w:rPr>
                <w:lang w:eastAsia="pl-PL"/>
              </w:rPr>
            </w:pPr>
            <w:r w:rsidRPr="00187A7A">
              <w:rPr>
                <w:lang w:eastAsia="pl-PL"/>
              </w:rPr>
              <w:t>Legionowo,</w:t>
            </w:r>
            <w:r w:rsidR="00A46B97">
              <w:rPr>
                <w:lang w:eastAsia="pl-PL"/>
              </w:rPr>
              <w:t xml:space="preserve"> </w:t>
            </w:r>
            <w:r>
              <w:rPr>
                <w:lang w:eastAsia="pl-PL"/>
              </w:rPr>
              <w:br/>
            </w:r>
            <w:r w:rsidRPr="00187A7A">
              <w:rPr>
                <w:lang w:eastAsia="pl-PL"/>
              </w:rPr>
              <w:t>ul.</w:t>
            </w:r>
            <w:r w:rsidR="00A46B97">
              <w:rPr>
                <w:lang w:eastAsia="pl-PL"/>
              </w:rPr>
              <w:t xml:space="preserve"> </w:t>
            </w:r>
            <w:r w:rsidRPr="00187A7A">
              <w:rPr>
                <w:lang w:eastAsia="pl-PL"/>
              </w:rPr>
              <w:t>Zegrzyńska</w:t>
            </w:r>
            <w:r w:rsidR="00A46B97">
              <w:rPr>
                <w:lang w:eastAsia="pl-PL"/>
              </w:rPr>
              <w:t xml:space="preserve"> </w:t>
            </w:r>
            <w:r w:rsidRPr="00187A7A">
              <w:rPr>
                <w:lang w:eastAsia="pl-PL"/>
              </w:rPr>
              <w:t>38</w:t>
            </w:r>
          </w:p>
        </w:tc>
        <w:tc>
          <w:tcPr>
            <w:tcW w:w="783" w:type="pct"/>
            <w:tcBorders>
              <w:top w:val="nil"/>
              <w:left w:val="single" w:sz="4" w:space="0" w:color="auto"/>
              <w:bottom w:val="single" w:sz="8" w:space="0" w:color="000000"/>
              <w:right w:val="single" w:sz="8" w:space="0" w:color="auto"/>
            </w:tcBorders>
            <w:shd w:val="clear" w:color="auto" w:fill="auto"/>
            <w:hideMark/>
          </w:tcPr>
          <w:p w14:paraId="3B029ADD" w14:textId="77777777" w:rsidR="003B0372" w:rsidRPr="00187A7A" w:rsidRDefault="003B0372" w:rsidP="003B0372">
            <w:pPr>
              <w:pStyle w:val="tabela2"/>
              <w:rPr>
                <w:lang w:eastAsia="pl-PL"/>
              </w:rPr>
            </w:pPr>
            <w:r w:rsidRPr="00187A7A">
              <w:t>MzLegZegrzyn</w:t>
            </w:r>
          </w:p>
        </w:tc>
        <w:tc>
          <w:tcPr>
            <w:tcW w:w="392" w:type="pct"/>
            <w:tcBorders>
              <w:top w:val="single" w:sz="8" w:space="0" w:color="auto"/>
              <w:left w:val="nil"/>
              <w:bottom w:val="single" w:sz="8" w:space="0" w:color="auto"/>
              <w:right w:val="single" w:sz="8" w:space="0" w:color="000000"/>
            </w:tcBorders>
            <w:shd w:val="clear" w:color="auto" w:fill="auto"/>
            <w:hideMark/>
          </w:tcPr>
          <w:p w14:paraId="6DFBF489" w14:textId="77777777" w:rsidR="003B0372" w:rsidRPr="00187A7A" w:rsidRDefault="003B0372" w:rsidP="003B0372">
            <w:pPr>
              <w:pStyle w:val="tabela2"/>
              <w:rPr>
                <w:lang w:eastAsia="pl-PL"/>
              </w:rPr>
            </w:pPr>
            <w:r w:rsidRPr="00187A7A">
              <w:rPr>
                <w:lang w:eastAsia="pl-PL"/>
              </w:rPr>
              <w:t>55,5</w:t>
            </w:r>
          </w:p>
        </w:tc>
        <w:tc>
          <w:tcPr>
            <w:tcW w:w="704" w:type="pct"/>
            <w:tcBorders>
              <w:top w:val="single" w:sz="4" w:space="0" w:color="auto"/>
              <w:left w:val="single" w:sz="4" w:space="0" w:color="auto"/>
              <w:bottom w:val="single" w:sz="4" w:space="0" w:color="auto"/>
              <w:right w:val="single" w:sz="4" w:space="0" w:color="auto"/>
            </w:tcBorders>
          </w:tcPr>
          <w:p w14:paraId="219707D7" w14:textId="512601F6" w:rsidR="003B0372" w:rsidRPr="004C1B5D" w:rsidRDefault="003B0372" w:rsidP="003B0372">
            <w:pPr>
              <w:pStyle w:val="tabela2"/>
              <w:rPr>
                <w:rFonts w:eastAsia="Times New Roman" w:cs="Arial"/>
                <w:color w:val="000000"/>
                <w:lang w:val="pl-PL" w:eastAsia="pl-PL"/>
              </w:rPr>
            </w:pPr>
            <w:r>
              <w:rPr>
                <w:rFonts w:eastAsia="Times New Roman" w:cs="Arial"/>
                <w:color w:val="000000"/>
                <w:lang w:val="pl-PL" w:eastAsia="pl-PL"/>
              </w:rPr>
              <w:t>5,5</w:t>
            </w:r>
          </w:p>
        </w:tc>
        <w:tc>
          <w:tcPr>
            <w:tcW w:w="470" w:type="pct"/>
            <w:tcBorders>
              <w:top w:val="single" w:sz="4" w:space="0" w:color="auto"/>
              <w:left w:val="single" w:sz="4" w:space="0" w:color="auto"/>
              <w:bottom w:val="single" w:sz="4" w:space="0" w:color="auto"/>
              <w:right w:val="single" w:sz="4" w:space="0" w:color="auto"/>
            </w:tcBorders>
          </w:tcPr>
          <w:p w14:paraId="13C7C65F" w14:textId="4640089B" w:rsidR="003B0372" w:rsidRPr="00E665C9" w:rsidRDefault="003B0372" w:rsidP="003B0372">
            <w:pPr>
              <w:pStyle w:val="tabela2"/>
              <w:rPr>
                <w:lang w:eastAsia="pl-PL"/>
              </w:rPr>
            </w:pPr>
            <w:r w:rsidRPr="00E665C9">
              <w:rPr>
                <w:rFonts w:eastAsia="Times New Roman" w:cs="Arial"/>
                <w:color w:val="000000"/>
                <w:lang w:eastAsia="pl-PL"/>
              </w:rPr>
              <w:t>42</w:t>
            </w:r>
          </w:p>
        </w:tc>
        <w:tc>
          <w:tcPr>
            <w:tcW w:w="470" w:type="pct"/>
            <w:tcBorders>
              <w:top w:val="single" w:sz="8" w:space="0" w:color="auto"/>
              <w:left w:val="nil"/>
              <w:bottom w:val="single" w:sz="8" w:space="0" w:color="auto"/>
              <w:right w:val="single" w:sz="8" w:space="0" w:color="000000"/>
            </w:tcBorders>
            <w:shd w:val="clear" w:color="auto" w:fill="auto"/>
            <w:hideMark/>
          </w:tcPr>
          <w:p w14:paraId="75E12D51" w14:textId="586AC9AD" w:rsidR="003B0372" w:rsidRPr="00187A7A" w:rsidRDefault="003B0372" w:rsidP="003B0372">
            <w:pPr>
              <w:pStyle w:val="tabela2"/>
              <w:rPr>
                <w:lang w:eastAsia="pl-PL"/>
              </w:rPr>
            </w:pPr>
            <w:r w:rsidRPr="00187A7A">
              <w:rPr>
                <w:lang w:eastAsia="pl-PL"/>
              </w:rPr>
              <w:t>32,3</w:t>
            </w:r>
          </w:p>
        </w:tc>
        <w:tc>
          <w:tcPr>
            <w:tcW w:w="777" w:type="pct"/>
            <w:tcBorders>
              <w:top w:val="single" w:sz="8" w:space="0" w:color="auto"/>
              <w:left w:val="nil"/>
              <w:bottom w:val="single" w:sz="8" w:space="0" w:color="auto"/>
              <w:right w:val="single" w:sz="8" w:space="0" w:color="000000"/>
            </w:tcBorders>
          </w:tcPr>
          <w:p w14:paraId="243C4FE6" w14:textId="5DD86957" w:rsidR="003B0372" w:rsidRPr="00E722EC" w:rsidRDefault="003B0372" w:rsidP="003B0372">
            <w:pPr>
              <w:pStyle w:val="tabela2"/>
              <w:rPr>
                <w:lang w:val="pl-PL" w:eastAsia="pl-PL"/>
              </w:rPr>
            </w:pPr>
            <w:r w:rsidRPr="00FE648D">
              <w:rPr>
                <w:rFonts w:eastAsia="Cambria"/>
                <w:lang w:val="pl-PL"/>
              </w:rPr>
              <w:t>Brak</w:t>
            </w:r>
            <w:r w:rsidR="00A46B97">
              <w:rPr>
                <w:rFonts w:eastAsia="Cambria"/>
                <w:lang w:val="pl-PL"/>
              </w:rPr>
              <w:t xml:space="preserve"> </w:t>
            </w:r>
            <w:r w:rsidRPr="00FE648D">
              <w:rPr>
                <w:rFonts w:eastAsia="Cambria"/>
                <w:lang w:val="pl-PL"/>
              </w:rPr>
              <w:t>przekroczenia</w:t>
            </w:r>
          </w:p>
        </w:tc>
      </w:tr>
      <w:tr w:rsidR="00D63BAD" w:rsidRPr="00187A7A" w14:paraId="6A0FCB82" w14:textId="38D1F94E" w:rsidTr="00360BE2">
        <w:trPr>
          <w:trHeight w:val="315"/>
        </w:trPr>
        <w:tc>
          <w:tcPr>
            <w:tcW w:w="218" w:type="pct"/>
            <w:tcBorders>
              <w:top w:val="nil"/>
              <w:left w:val="single" w:sz="8" w:space="0" w:color="auto"/>
              <w:bottom w:val="single" w:sz="8" w:space="0" w:color="000000"/>
              <w:right w:val="single" w:sz="8" w:space="0" w:color="auto"/>
            </w:tcBorders>
            <w:shd w:val="clear" w:color="auto" w:fill="auto"/>
            <w:hideMark/>
          </w:tcPr>
          <w:p w14:paraId="0DD43A5C" w14:textId="18FB423C" w:rsidR="003B0372" w:rsidRPr="00785070" w:rsidRDefault="003B0372" w:rsidP="003B0372">
            <w:pPr>
              <w:pStyle w:val="tabela2"/>
              <w:rPr>
                <w:lang w:val="pl-PL" w:eastAsia="pl-PL"/>
              </w:rPr>
            </w:pPr>
            <w:r>
              <w:rPr>
                <w:lang w:val="pl-PL" w:eastAsia="pl-PL"/>
              </w:rPr>
              <w:t>8.</w:t>
            </w:r>
          </w:p>
        </w:tc>
        <w:tc>
          <w:tcPr>
            <w:tcW w:w="1186" w:type="pct"/>
            <w:tcBorders>
              <w:left w:val="nil"/>
              <w:bottom w:val="single" w:sz="8" w:space="0" w:color="auto"/>
              <w:right w:val="single" w:sz="8" w:space="0" w:color="auto"/>
            </w:tcBorders>
            <w:shd w:val="clear" w:color="auto" w:fill="auto"/>
            <w:hideMark/>
          </w:tcPr>
          <w:p w14:paraId="21CF8CE0" w14:textId="7CAAD986" w:rsidR="003B0372" w:rsidRPr="00187A7A" w:rsidRDefault="003B0372" w:rsidP="003B0372">
            <w:pPr>
              <w:pStyle w:val="tabela2"/>
              <w:rPr>
                <w:lang w:eastAsia="pl-PL"/>
              </w:rPr>
            </w:pPr>
            <w:r w:rsidRPr="00187A7A">
              <w:rPr>
                <w:lang w:eastAsia="pl-PL"/>
              </w:rPr>
              <w:t>Mława,</w:t>
            </w:r>
            <w:r w:rsidR="00A46B97">
              <w:rPr>
                <w:lang w:eastAsia="pl-PL"/>
              </w:rPr>
              <w:t xml:space="preserve"> </w:t>
            </w:r>
            <w:r w:rsidRPr="00187A7A">
              <w:rPr>
                <w:lang w:eastAsia="pl-PL"/>
              </w:rPr>
              <w:t>ul.</w:t>
            </w:r>
            <w:r w:rsidR="00A46B97">
              <w:rPr>
                <w:lang w:eastAsia="pl-PL"/>
              </w:rPr>
              <w:t xml:space="preserve"> </w:t>
            </w:r>
            <w:r w:rsidRPr="00187A7A">
              <w:rPr>
                <w:lang w:eastAsia="pl-PL"/>
              </w:rPr>
              <w:t>Ordona</w:t>
            </w:r>
            <w:r w:rsidR="00A46B97">
              <w:rPr>
                <w:lang w:eastAsia="pl-PL"/>
              </w:rPr>
              <w:t xml:space="preserve"> </w:t>
            </w:r>
            <w:r w:rsidRPr="00187A7A">
              <w:rPr>
                <w:lang w:eastAsia="pl-PL"/>
              </w:rPr>
              <w:t>14</w:t>
            </w:r>
          </w:p>
        </w:tc>
        <w:tc>
          <w:tcPr>
            <w:tcW w:w="783" w:type="pct"/>
            <w:tcBorders>
              <w:top w:val="nil"/>
              <w:left w:val="single" w:sz="8" w:space="0" w:color="auto"/>
              <w:bottom w:val="single" w:sz="8" w:space="0" w:color="000000"/>
              <w:right w:val="single" w:sz="8" w:space="0" w:color="auto"/>
            </w:tcBorders>
            <w:shd w:val="clear" w:color="auto" w:fill="auto"/>
            <w:hideMark/>
          </w:tcPr>
          <w:p w14:paraId="325C42B8" w14:textId="77777777" w:rsidR="003B0372" w:rsidRPr="00187A7A" w:rsidRDefault="003B0372" w:rsidP="003B0372">
            <w:pPr>
              <w:pStyle w:val="tabela2"/>
              <w:rPr>
                <w:lang w:eastAsia="pl-PL"/>
              </w:rPr>
            </w:pPr>
            <w:r w:rsidRPr="00187A7A">
              <w:rPr>
                <w:lang w:eastAsia="pl-PL"/>
              </w:rPr>
              <w:t>MzMlawOrdona</w:t>
            </w:r>
          </w:p>
        </w:tc>
        <w:tc>
          <w:tcPr>
            <w:tcW w:w="392" w:type="pct"/>
            <w:tcBorders>
              <w:top w:val="single" w:sz="8" w:space="0" w:color="auto"/>
              <w:left w:val="nil"/>
              <w:bottom w:val="single" w:sz="8" w:space="0" w:color="auto"/>
              <w:right w:val="single" w:sz="8" w:space="0" w:color="000000"/>
            </w:tcBorders>
            <w:shd w:val="clear" w:color="auto" w:fill="auto"/>
            <w:hideMark/>
          </w:tcPr>
          <w:p w14:paraId="1878626A" w14:textId="77777777" w:rsidR="003B0372" w:rsidRPr="00187A7A" w:rsidRDefault="003B0372" w:rsidP="003B0372">
            <w:pPr>
              <w:pStyle w:val="tabela2"/>
              <w:rPr>
                <w:lang w:eastAsia="pl-PL"/>
              </w:rPr>
            </w:pPr>
            <w:r w:rsidRPr="00187A7A">
              <w:rPr>
                <w:lang w:eastAsia="pl-PL"/>
              </w:rPr>
              <w:t>59,3</w:t>
            </w:r>
          </w:p>
        </w:tc>
        <w:tc>
          <w:tcPr>
            <w:tcW w:w="704" w:type="pct"/>
            <w:tcBorders>
              <w:top w:val="single" w:sz="4" w:space="0" w:color="auto"/>
              <w:left w:val="single" w:sz="4" w:space="0" w:color="auto"/>
              <w:bottom w:val="single" w:sz="4" w:space="0" w:color="auto"/>
              <w:right w:val="single" w:sz="4" w:space="0" w:color="auto"/>
            </w:tcBorders>
          </w:tcPr>
          <w:p w14:paraId="3ECB1BA7" w14:textId="4AF022C4" w:rsidR="003B0372" w:rsidRPr="004C1B5D" w:rsidRDefault="003B0372" w:rsidP="003B0372">
            <w:pPr>
              <w:pStyle w:val="tabela2"/>
              <w:rPr>
                <w:rFonts w:eastAsia="Times New Roman" w:cs="Arial"/>
                <w:color w:val="000000"/>
                <w:lang w:val="pl-PL" w:eastAsia="pl-PL"/>
              </w:rPr>
            </w:pPr>
            <w:r>
              <w:rPr>
                <w:rFonts w:eastAsia="Times New Roman" w:cs="Arial"/>
                <w:color w:val="000000"/>
                <w:lang w:val="pl-PL" w:eastAsia="pl-PL"/>
              </w:rPr>
              <w:t>9,3</w:t>
            </w:r>
          </w:p>
        </w:tc>
        <w:tc>
          <w:tcPr>
            <w:tcW w:w="470" w:type="pct"/>
            <w:tcBorders>
              <w:top w:val="single" w:sz="4" w:space="0" w:color="auto"/>
              <w:left w:val="single" w:sz="4" w:space="0" w:color="auto"/>
              <w:bottom w:val="single" w:sz="4" w:space="0" w:color="auto"/>
              <w:right w:val="single" w:sz="4" w:space="0" w:color="auto"/>
            </w:tcBorders>
          </w:tcPr>
          <w:p w14:paraId="31DD0BD3" w14:textId="3A147B4D" w:rsidR="003B0372" w:rsidRPr="00E665C9" w:rsidRDefault="003B0372" w:rsidP="003B0372">
            <w:pPr>
              <w:pStyle w:val="tabela2"/>
              <w:rPr>
                <w:lang w:eastAsia="pl-PL"/>
              </w:rPr>
            </w:pPr>
            <w:r w:rsidRPr="00E665C9">
              <w:rPr>
                <w:rFonts w:eastAsia="Times New Roman" w:cs="Arial"/>
                <w:color w:val="000000"/>
                <w:lang w:eastAsia="pl-PL"/>
              </w:rPr>
              <w:t>48</w:t>
            </w:r>
          </w:p>
        </w:tc>
        <w:tc>
          <w:tcPr>
            <w:tcW w:w="470" w:type="pct"/>
            <w:tcBorders>
              <w:top w:val="single" w:sz="8" w:space="0" w:color="auto"/>
              <w:left w:val="nil"/>
              <w:bottom w:val="single" w:sz="8" w:space="0" w:color="auto"/>
              <w:right w:val="single" w:sz="8" w:space="0" w:color="000000"/>
            </w:tcBorders>
            <w:shd w:val="clear" w:color="auto" w:fill="auto"/>
            <w:hideMark/>
          </w:tcPr>
          <w:p w14:paraId="5D64409E" w14:textId="7211D9CA" w:rsidR="003B0372" w:rsidRPr="00187A7A" w:rsidRDefault="003B0372" w:rsidP="003B0372">
            <w:pPr>
              <w:pStyle w:val="tabela2"/>
              <w:rPr>
                <w:lang w:eastAsia="pl-PL"/>
              </w:rPr>
            </w:pPr>
            <w:r w:rsidRPr="00187A7A">
              <w:rPr>
                <w:lang w:eastAsia="pl-PL"/>
              </w:rPr>
              <w:t>31,7</w:t>
            </w:r>
          </w:p>
        </w:tc>
        <w:tc>
          <w:tcPr>
            <w:tcW w:w="777" w:type="pct"/>
            <w:tcBorders>
              <w:top w:val="single" w:sz="8" w:space="0" w:color="auto"/>
              <w:left w:val="nil"/>
              <w:bottom w:val="single" w:sz="8" w:space="0" w:color="auto"/>
              <w:right w:val="single" w:sz="8" w:space="0" w:color="000000"/>
            </w:tcBorders>
          </w:tcPr>
          <w:p w14:paraId="6A55FB80" w14:textId="4167D640" w:rsidR="003B0372" w:rsidRPr="00E722EC" w:rsidRDefault="003B0372" w:rsidP="003B0372">
            <w:pPr>
              <w:pStyle w:val="tabela2"/>
              <w:rPr>
                <w:lang w:val="pl-PL" w:eastAsia="pl-PL"/>
              </w:rPr>
            </w:pPr>
            <w:r w:rsidRPr="00FE648D">
              <w:rPr>
                <w:rFonts w:eastAsia="Cambria"/>
                <w:lang w:val="pl-PL"/>
              </w:rPr>
              <w:t>Brak</w:t>
            </w:r>
            <w:r w:rsidR="00A46B97">
              <w:rPr>
                <w:rFonts w:eastAsia="Cambria"/>
                <w:lang w:val="pl-PL"/>
              </w:rPr>
              <w:t xml:space="preserve"> </w:t>
            </w:r>
            <w:r w:rsidRPr="00FE648D">
              <w:rPr>
                <w:rFonts w:eastAsia="Cambria"/>
                <w:lang w:val="pl-PL"/>
              </w:rPr>
              <w:t>przekroczenia</w:t>
            </w:r>
          </w:p>
        </w:tc>
      </w:tr>
      <w:tr w:rsidR="00D63BAD" w:rsidRPr="00187A7A" w14:paraId="66277669" w14:textId="7F9E595A" w:rsidTr="00360BE2">
        <w:trPr>
          <w:trHeight w:val="300"/>
        </w:trPr>
        <w:tc>
          <w:tcPr>
            <w:tcW w:w="218" w:type="pct"/>
            <w:tcBorders>
              <w:top w:val="nil"/>
              <w:left w:val="single" w:sz="8" w:space="0" w:color="auto"/>
              <w:bottom w:val="single" w:sz="8" w:space="0" w:color="000000"/>
              <w:right w:val="single" w:sz="8" w:space="0" w:color="auto"/>
            </w:tcBorders>
            <w:shd w:val="clear" w:color="auto" w:fill="auto"/>
            <w:hideMark/>
          </w:tcPr>
          <w:p w14:paraId="7AFF1975" w14:textId="05846B00" w:rsidR="003B0372" w:rsidRPr="00785070" w:rsidRDefault="003B0372" w:rsidP="003B0372">
            <w:pPr>
              <w:pStyle w:val="tabela2"/>
              <w:rPr>
                <w:lang w:val="pl-PL" w:eastAsia="pl-PL"/>
              </w:rPr>
            </w:pPr>
            <w:r>
              <w:rPr>
                <w:lang w:val="pl-PL" w:eastAsia="pl-PL"/>
              </w:rPr>
              <w:lastRenderedPageBreak/>
              <w:t>9.</w:t>
            </w:r>
          </w:p>
        </w:tc>
        <w:tc>
          <w:tcPr>
            <w:tcW w:w="1186" w:type="pct"/>
            <w:tcBorders>
              <w:top w:val="nil"/>
              <w:left w:val="single" w:sz="8" w:space="0" w:color="auto"/>
              <w:bottom w:val="single" w:sz="8" w:space="0" w:color="000000"/>
              <w:right w:val="single" w:sz="8" w:space="0" w:color="auto"/>
            </w:tcBorders>
            <w:shd w:val="clear" w:color="auto" w:fill="auto"/>
            <w:hideMark/>
          </w:tcPr>
          <w:p w14:paraId="2780988A" w14:textId="375FB1C8" w:rsidR="003B0372" w:rsidRPr="00187A7A" w:rsidRDefault="003B0372" w:rsidP="003B0372">
            <w:pPr>
              <w:pStyle w:val="tabela2"/>
              <w:rPr>
                <w:lang w:eastAsia="pl-PL"/>
              </w:rPr>
            </w:pPr>
            <w:r w:rsidRPr="00187A7A">
              <w:rPr>
                <w:lang w:eastAsia="pl-PL"/>
              </w:rPr>
              <w:t>Ostrołęka,</w:t>
            </w:r>
            <w:r w:rsidR="00A46B97">
              <w:rPr>
                <w:lang w:eastAsia="pl-PL"/>
              </w:rPr>
              <w:t xml:space="preserve"> </w:t>
            </w:r>
            <w:r>
              <w:rPr>
                <w:lang w:eastAsia="pl-PL"/>
              </w:rPr>
              <w:br/>
            </w:r>
            <w:r w:rsidRPr="00187A7A">
              <w:rPr>
                <w:lang w:eastAsia="pl-PL"/>
              </w:rPr>
              <w:t>ul.</w:t>
            </w:r>
            <w:r w:rsidR="00A46B97">
              <w:rPr>
                <w:lang w:eastAsia="pl-PL"/>
              </w:rPr>
              <w:t xml:space="preserve"> </w:t>
            </w:r>
            <w:r w:rsidRPr="00187A7A">
              <w:rPr>
                <w:lang w:eastAsia="pl-PL"/>
              </w:rPr>
              <w:t>Hallera</w:t>
            </w:r>
            <w:r w:rsidR="00A46B97">
              <w:rPr>
                <w:lang w:eastAsia="pl-PL"/>
              </w:rPr>
              <w:t xml:space="preserve"> </w:t>
            </w:r>
            <w:r w:rsidRPr="00187A7A">
              <w:rPr>
                <w:lang w:eastAsia="pl-PL"/>
              </w:rPr>
              <w:t>12</w:t>
            </w:r>
          </w:p>
        </w:tc>
        <w:tc>
          <w:tcPr>
            <w:tcW w:w="783" w:type="pct"/>
            <w:tcBorders>
              <w:top w:val="nil"/>
              <w:left w:val="single" w:sz="8" w:space="0" w:color="auto"/>
              <w:bottom w:val="single" w:sz="8" w:space="0" w:color="000000"/>
              <w:right w:val="single" w:sz="8" w:space="0" w:color="auto"/>
            </w:tcBorders>
            <w:shd w:val="clear" w:color="auto" w:fill="auto"/>
            <w:hideMark/>
          </w:tcPr>
          <w:p w14:paraId="0B68A381" w14:textId="77777777" w:rsidR="003B0372" w:rsidRPr="00187A7A" w:rsidRDefault="003B0372" w:rsidP="003B0372">
            <w:pPr>
              <w:pStyle w:val="tabela2"/>
              <w:rPr>
                <w:lang w:eastAsia="pl-PL"/>
              </w:rPr>
            </w:pPr>
            <w:r w:rsidRPr="00187A7A">
              <w:rPr>
                <w:lang w:eastAsia="pl-PL"/>
              </w:rPr>
              <w:t>MzOstroHalle</w:t>
            </w:r>
          </w:p>
        </w:tc>
        <w:tc>
          <w:tcPr>
            <w:tcW w:w="392" w:type="pct"/>
            <w:tcBorders>
              <w:top w:val="single" w:sz="8" w:space="0" w:color="auto"/>
              <w:left w:val="nil"/>
              <w:bottom w:val="single" w:sz="8" w:space="0" w:color="auto"/>
              <w:right w:val="single" w:sz="8" w:space="0" w:color="000000"/>
            </w:tcBorders>
            <w:shd w:val="clear" w:color="auto" w:fill="auto"/>
            <w:hideMark/>
          </w:tcPr>
          <w:p w14:paraId="48553646" w14:textId="77777777" w:rsidR="003B0372" w:rsidRPr="00187A7A" w:rsidRDefault="003B0372" w:rsidP="003B0372">
            <w:pPr>
              <w:pStyle w:val="tabela2"/>
              <w:rPr>
                <w:lang w:eastAsia="pl-PL"/>
              </w:rPr>
            </w:pPr>
            <w:r w:rsidRPr="00187A7A">
              <w:rPr>
                <w:lang w:eastAsia="pl-PL"/>
              </w:rPr>
              <w:t>45,2</w:t>
            </w:r>
          </w:p>
        </w:tc>
        <w:tc>
          <w:tcPr>
            <w:tcW w:w="704" w:type="pct"/>
            <w:tcBorders>
              <w:top w:val="single" w:sz="4" w:space="0" w:color="auto"/>
              <w:left w:val="single" w:sz="4" w:space="0" w:color="auto"/>
              <w:bottom w:val="single" w:sz="4" w:space="0" w:color="auto"/>
              <w:right w:val="single" w:sz="4" w:space="0" w:color="auto"/>
            </w:tcBorders>
          </w:tcPr>
          <w:p w14:paraId="7DCEB148" w14:textId="6D3413CE" w:rsidR="003B0372" w:rsidRPr="004C1B5D" w:rsidRDefault="003B0372" w:rsidP="003B0372">
            <w:pPr>
              <w:pStyle w:val="tabela2"/>
              <w:rPr>
                <w:rFonts w:eastAsia="Times New Roman" w:cs="Arial"/>
                <w:color w:val="000000"/>
                <w:lang w:val="pl-PL" w:eastAsia="pl-PL"/>
              </w:rPr>
            </w:pPr>
            <w:r w:rsidRPr="00FC2967">
              <w:rPr>
                <w:rFonts w:eastAsia="Cambria"/>
                <w:lang w:val="pl-PL"/>
              </w:rPr>
              <w:t>Brak</w:t>
            </w:r>
            <w:r w:rsidR="00A46B97">
              <w:rPr>
                <w:rFonts w:eastAsia="Cambria"/>
                <w:lang w:val="pl-PL"/>
              </w:rPr>
              <w:t xml:space="preserve"> </w:t>
            </w:r>
            <w:r w:rsidRPr="00FC2967">
              <w:rPr>
                <w:rFonts w:eastAsia="Cambria"/>
                <w:lang w:val="pl-PL"/>
              </w:rPr>
              <w:t>przekroczenia</w:t>
            </w:r>
          </w:p>
        </w:tc>
        <w:tc>
          <w:tcPr>
            <w:tcW w:w="470" w:type="pct"/>
            <w:tcBorders>
              <w:top w:val="single" w:sz="4" w:space="0" w:color="auto"/>
              <w:left w:val="single" w:sz="4" w:space="0" w:color="auto"/>
              <w:bottom w:val="single" w:sz="4" w:space="0" w:color="auto"/>
              <w:right w:val="single" w:sz="4" w:space="0" w:color="auto"/>
            </w:tcBorders>
          </w:tcPr>
          <w:p w14:paraId="20CF6DEE" w14:textId="10F0B7FA" w:rsidR="003B0372" w:rsidRPr="00E665C9" w:rsidRDefault="003B0372" w:rsidP="003B0372">
            <w:pPr>
              <w:pStyle w:val="tabela2"/>
              <w:rPr>
                <w:lang w:eastAsia="pl-PL"/>
              </w:rPr>
            </w:pPr>
            <w:r w:rsidRPr="00E665C9">
              <w:rPr>
                <w:rFonts w:eastAsia="Times New Roman" w:cs="Arial"/>
                <w:color w:val="000000"/>
                <w:lang w:eastAsia="pl-PL"/>
              </w:rPr>
              <w:t>29</w:t>
            </w:r>
          </w:p>
        </w:tc>
        <w:tc>
          <w:tcPr>
            <w:tcW w:w="470" w:type="pct"/>
            <w:tcBorders>
              <w:top w:val="single" w:sz="8" w:space="0" w:color="auto"/>
              <w:left w:val="nil"/>
              <w:bottom w:val="single" w:sz="8" w:space="0" w:color="auto"/>
              <w:right w:val="single" w:sz="8" w:space="0" w:color="000000"/>
            </w:tcBorders>
            <w:shd w:val="clear" w:color="auto" w:fill="auto"/>
            <w:hideMark/>
          </w:tcPr>
          <w:p w14:paraId="080FEDEE" w14:textId="081B77CB" w:rsidR="003B0372" w:rsidRPr="00187A7A" w:rsidRDefault="003B0372" w:rsidP="003B0372">
            <w:pPr>
              <w:pStyle w:val="tabela2"/>
              <w:rPr>
                <w:lang w:eastAsia="pl-PL"/>
              </w:rPr>
            </w:pPr>
            <w:r w:rsidRPr="00187A7A">
              <w:rPr>
                <w:lang w:eastAsia="pl-PL"/>
              </w:rPr>
              <w:t>26,0</w:t>
            </w:r>
          </w:p>
        </w:tc>
        <w:tc>
          <w:tcPr>
            <w:tcW w:w="777" w:type="pct"/>
            <w:tcBorders>
              <w:top w:val="single" w:sz="8" w:space="0" w:color="auto"/>
              <w:left w:val="nil"/>
              <w:bottom w:val="single" w:sz="8" w:space="0" w:color="auto"/>
              <w:right w:val="single" w:sz="8" w:space="0" w:color="000000"/>
            </w:tcBorders>
          </w:tcPr>
          <w:p w14:paraId="78D6DB8F" w14:textId="01E8B0FD" w:rsidR="003B0372" w:rsidRPr="00E722EC" w:rsidRDefault="003B0372" w:rsidP="003B0372">
            <w:pPr>
              <w:pStyle w:val="tabela2"/>
              <w:rPr>
                <w:lang w:val="pl-PL" w:eastAsia="pl-PL"/>
              </w:rPr>
            </w:pPr>
            <w:r w:rsidRPr="00FE648D">
              <w:rPr>
                <w:rFonts w:eastAsia="Cambria"/>
                <w:lang w:val="pl-PL"/>
              </w:rPr>
              <w:t>Brak</w:t>
            </w:r>
            <w:r w:rsidR="00A46B97">
              <w:rPr>
                <w:rFonts w:eastAsia="Cambria"/>
                <w:lang w:val="pl-PL"/>
              </w:rPr>
              <w:t xml:space="preserve"> </w:t>
            </w:r>
            <w:r w:rsidRPr="00FE648D">
              <w:rPr>
                <w:rFonts w:eastAsia="Cambria"/>
                <w:lang w:val="pl-PL"/>
              </w:rPr>
              <w:t>przekroczenia</w:t>
            </w:r>
          </w:p>
        </w:tc>
      </w:tr>
      <w:tr w:rsidR="00D63BAD" w:rsidRPr="00187A7A" w14:paraId="636F649A" w14:textId="65B2058B" w:rsidTr="00360BE2">
        <w:trPr>
          <w:trHeight w:val="300"/>
        </w:trPr>
        <w:tc>
          <w:tcPr>
            <w:tcW w:w="218" w:type="pct"/>
            <w:tcBorders>
              <w:top w:val="nil"/>
              <w:left w:val="single" w:sz="8" w:space="0" w:color="auto"/>
              <w:bottom w:val="single" w:sz="8" w:space="0" w:color="000000"/>
              <w:right w:val="single" w:sz="8" w:space="0" w:color="auto"/>
            </w:tcBorders>
            <w:shd w:val="clear" w:color="auto" w:fill="auto"/>
            <w:hideMark/>
          </w:tcPr>
          <w:p w14:paraId="12F687C5" w14:textId="4FD2517C" w:rsidR="003B0372" w:rsidRPr="00785070" w:rsidRDefault="003B0372" w:rsidP="003B0372">
            <w:pPr>
              <w:pStyle w:val="tabela2"/>
              <w:rPr>
                <w:lang w:val="pl-PL" w:eastAsia="pl-PL"/>
              </w:rPr>
            </w:pPr>
            <w:r>
              <w:rPr>
                <w:lang w:val="pl-PL" w:eastAsia="pl-PL"/>
              </w:rPr>
              <w:t>10.</w:t>
            </w:r>
          </w:p>
        </w:tc>
        <w:tc>
          <w:tcPr>
            <w:tcW w:w="1186" w:type="pct"/>
            <w:tcBorders>
              <w:top w:val="nil"/>
              <w:left w:val="single" w:sz="8" w:space="0" w:color="auto"/>
              <w:bottom w:val="single" w:sz="8" w:space="0" w:color="000000"/>
              <w:right w:val="single" w:sz="8" w:space="0" w:color="auto"/>
            </w:tcBorders>
            <w:shd w:val="clear" w:color="auto" w:fill="auto"/>
            <w:hideMark/>
          </w:tcPr>
          <w:p w14:paraId="16C33A14" w14:textId="2A77CB9B" w:rsidR="003B0372" w:rsidRPr="00187A7A" w:rsidRDefault="003B0372" w:rsidP="003B0372">
            <w:pPr>
              <w:pStyle w:val="tabela2"/>
              <w:rPr>
                <w:lang w:eastAsia="pl-PL"/>
              </w:rPr>
            </w:pPr>
            <w:r w:rsidRPr="00187A7A">
              <w:rPr>
                <w:lang w:eastAsia="pl-PL"/>
              </w:rPr>
              <w:t>Guty</w:t>
            </w:r>
            <w:r w:rsidR="00A46B97">
              <w:rPr>
                <w:lang w:eastAsia="pl-PL"/>
              </w:rPr>
              <w:t xml:space="preserve"> </w:t>
            </w:r>
            <w:r w:rsidRPr="00187A7A">
              <w:rPr>
                <w:lang w:eastAsia="pl-PL"/>
              </w:rPr>
              <w:t>Duże,</w:t>
            </w:r>
            <w:r w:rsidR="00A46B97">
              <w:rPr>
                <w:lang w:eastAsia="pl-PL"/>
              </w:rPr>
              <w:t xml:space="preserve"> </w:t>
            </w:r>
            <w:r>
              <w:rPr>
                <w:lang w:eastAsia="pl-PL"/>
              </w:rPr>
              <w:br/>
            </w:r>
            <w:r w:rsidRPr="00187A7A">
              <w:rPr>
                <w:lang w:eastAsia="pl-PL"/>
              </w:rPr>
              <w:t>gm.</w:t>
            </w:r>
            <w:r w:rsidR="00A46B97">
              <w:rPr>
                <w:lang w:eastAsia="pl-PL"/>
              </w:rPr>
              <w:t xml:space="preserve"> </w:t>
            </w:r>
            <w:r w:rsidRPr="00187A7A">
              <w:rPr>
                <w:lang w:eastAsia="pl-PL"/>
              </w:rPr>
              <w:t>Czerwonka</w:t>
            </w:r>
          </w:p>
        </w:tc>
        <w:tc>
          <w:tcPr>
            <w:tcW w:w="783" w:type="pct"/>
            <w:tcBorders>
              <w:top w:val="nil"/>
              <w:left w:val="single" w:sz="8" w:space="0" w:color="auto"/>
              <w:bottom w:val="single" w:sz="8" w:space="0" w:color="000000"/>
              <w:right w:val="single" w:sz="8" w:space="0" w:color="auto"/>
            </w:tcBorders>
            <w:shd w:val="clear" w:color="auto" w:fill="auto"/>
            <w:hideMark/>
          </w:tcPr>
          <w:p w14:paraId="5A97DCDE" w14:textId="77777777" w:rsidR="003B0372" w:rsidRPr="00187A7A" w:rsidRDefault="003B0372" w:rsidP="003B0372">
            <w:pPr>
              <w:pStyle w:val="tabela2"/>
              <w:rPr>
                <w:lang w:eastAsia="pl-PL"/>
              </w:rPr>
            </w:pPr>
            <w:r w:rsidRPr="00187A7A">
              <w:rPr>
                <w:lang w:eastAsia="pl-PL"/>
              </w:rPr>
              <w:t>MzGutyDuCzer</w:t>
            </w:r>
          </w:p>
        </w:tc>
        <w:tc>
          <w:tcPr>
            <w:tcW w:w="392" w:type="pct"/>
            <w:tcBorders>
              <w:top w:val="single" w:sz="8" w:space="0" w:color="auto"/>
              <w:left w:val="nil"/>
              <w:bottom w:val="single" w:sz="8" w:space="0" w:color="auto"/>
              <w:right w:val="single" w:sz="8" w:space="0" w:color="000000"/>
            </w:tcBorders>
            <w:shd w:val="clear" w:color="auto" w:fill="auto"/>
            <w:hideMark/>
          </w:tcPr>
          <w:p w14:paraId="0F01150E" w14:textId="126F5013" w:rsidR="003B0372" w:rsidRPr="00187A7A" w:rsidRDefault="003B0372" w:rsidP="003B0372">
            <w:pPr>
              <w:pStyle w:val="tabela2"/>
              <w:rPr>
                <w:lang w:eastAsia="pl-PL"/>
              </w:rPr>
            </w:pPr>
            <w:r w:rsidRPr="00187A7A">
              <w:rPr>
                <w:lang w:eastAsia="pl-PL"/>
              </w:rPr>
              <w:t>33,9</w:t>
            </w:r>
          </w:p>
        </w:tc>
        <w:tc>
          <w:tcPr>
            <w:tcW w:w="704" w:type="pct"/>
            <w:tcBorders>
              <w:top w:val="single" w:sz="4" w:space="0" w:color="auto"/>
              <w:left w:val="single" w:sz="4" w:space="0" w:color="auto"/>
              <w:bottom w:val="single" w:sz="4" w:space="0" w:color="auto"/>
              <w:right w:val="single" w:sz="4" w:space="0" w:color="auto"/>
            </w:tcBorders>
          </w:tcPr>
          <w:p w14:paraId="68D3A033" w14:textId="50CAB4E0" w:rsidR="003B0372" w:rsidRPr="004C1B5D" w:rsidRDefault="003B0372" w:rsidP="003B0372">
            <w:pPr>
              <w:pStyle w:val="tabela2"/>
              <w:rPr>
                <w:rFonts w:eastAsia="Times New Roman" w:cs="Arial"/>
                <w:color w:val="000000"/>
                <w:lang w:val="pl-PL" w:eastAsia="pl-PL"/>
              </w:rPr>
            </w:pPr>
            <w:r w:rsidRPr="00FC2967">
              <w:rPr>
                <w:rFonts w:eastAsia="Cambria"/>
                <w:lang w:val="pl-PL"/>
              </w:rPr>
              <w:t>Brak</w:t>
            </w:r>
            <w:r w:rsidR="00A46B97">
              <w:rPr>
                <w:rFonts w:eastAsia="Cambria"/>
                <w:lang w:val="pl-PL"/>
              </w:rPr>
              <w:t xml:space="preserve"> </w:t>
            </w:r>
            <w:r w:rsidRPr="00FC2967">
              <w:rPr>
                <w:rFonts w:eastAsia="Cambria"/>
                <w:lang w:val="pl-PL"/>
              </w:rPr>
              <w:t>przekroczenia</w:t>
            </w:r>
          </w:p>
        </w:tc>
        <w:tc>
          <w:tcPr>
            <w:tcW w:w="470" w:type="pct"/>
            <w:tcBorders>
              <w:top w:val="single" w:sz="4" w:space="0" w:color="auto"/>
              <w:left w:val="single" w:sz="4" w:space="0" w:color="auto"/>
              <w:bottom w:val="single" w:sz="4" w:space="0" w:color="auto"/>
              <w:right w:val="single" w:sz="4" w:space="0" w:color="auto"/>
            </w:tcBorders>
          </w:tcPr>
          <w:p w14:paraId="661C41DF" w14:textId="7D741196" w:rsidR="003B0372" w:rsidRPr="00E665C9" w:rsidRDefault="003B0372" w:rsidP="003B0372">
            <w:pPr>
              <w:pStyle w:val="tabela2"/>
              <w:rPr>
                <w:lang w:eastAsia="pl-PL"/>
              </w:rPr>
            </w:pPr>
            <w:r w:rsidRPr="00E665C9">
              <w:rPr>
                <w:rFonts w:eastAsia="Times New Roman" w:cs="Arial"/>
                <w:color w:val="000000"/>
                <w:lang w:eastAsia="pl-PL"/>
              </w:rPr>
              <w:t>14</w:t>
            </w:r>
          </w:p>
        </w:tc>
        <w:tc>
          <w:tcPr>
            <w:tcW w:w="470" w:type="pct"/>
            <w:tcBorders>
              <w:top w:val="single" w:sz="8" w:space="0" w:color="auto"/>
              <w:left w:val="nil"/>
              <w:bottom w:val="single" w:sz="8" w:space="0" w:color="auto"/>
              <w:right w:val="single" w:sz="8" w:space="0" w:color="000000"/>
            </w:tcBorders>
            <w:shd w:val="clear" w:color="auto" w:fill="auto"/>
            <w:hideMark/>
          </w:tcPr>
          <w:p w14:paraId="37917CD9" w14:textId="50B90C5E" w:rsidR="003B0372" w:rsidRPr="00187A7A" w:rsidRDefault="003B0372" w:rsidP="003B0372">
            <w:pPr>
              <w:pStyle w:val="tabela2"/>
              <w:rPr>
                <w:lang w:eastAsia="pl-PL"/>
              </w:rPr>
            </w:pPr>
            <w:r w:rsidRPr="00187A7A">
              <w:rPr>
                <w:lang w:eastAsia="pl-PL"/>
              </w:rPr>
              <w:t>19,0</w:t>
            </w:r>
          </w:p>
        </w:tc>
        <w:tc>
          <w:tcPr>
            <w:tcW w:w="777" w:type="pct"/>
            <w:tcBorders>
              <w:top w:val="single" w:sz="8" w:space="0" w:color="auto"/>
              <w:left w:val="nil"/>
              <w:bottom w:val="single" w:sz="8" w:space="0" w:color="auto"/>
              <w:right w:val="single" w:sz="8" w:space="0" w:color="000000"/>
            </w:tcBorders>
          </w:tcPr>
          <w:p w14:paraId="798B846D" w14:textId="0B89DEBA" w:rsidR="003B0372" w:rsidRPr="00E722EC" w:rsidRDefault="003B0372" w:rsidP="003B0372">
            <w:pPr>
              <w:pStyle w:val="tabela2"/>
              <w:rPr>
                <w:lang w:val="pl-PL" w:eastAsia="pl-PL"/>
              </w:rPr>
            </w:pPr>
            <w:r w:rsidRPr="00FE648D">
              <w:rPr>
                <w:rFonts w:eastAsia="Cambria"/>
                <w:lang w:val="pl-PL"/>
              </w:rPr>
              <w:t>Brak</w:t>
            </w:r>
            <w:r w:rsidR="00A46B97">
              <w:rPr>
                <w:rFonts w:eastAsia="Cambria"/>
                <w:lang w:val="pl-PL"/>
              </w:rPr>
              <w:t xml:space="preserve"> </w:t>
            </w:r>
            <w:r w:rsidRPr="00FE648D">
              <w:rPr>
                <w:rFonts w:eastAsia="Cambria"/>
                <w:lang w:val="pl-PL"/>
              </w:rPr>
              <w:t>przekroczenia</w:t>
            </w:r>
          </w:p>
        </w:tc>
      </w:tr>
      <w:tr w:rsidR="00D63BAD" w:rsidRPr="00187A7A" w14:paraId="722B6687" w14:textId="78644F1E" w:rsidTr="00360BE2">
        <w:trPr>
          <w:trHeight w:val="300"/>
        </w:trPr>
        <w:tc>
          <w:tcPr>
            <w:tcW w:w="218" w:type="pct"/>
            <w:tcBorders>
              <w:top w:val="nil"/>
              <w:left w:val="single" w:sz="8" w:space="0" w:color="auto"/>
              <w:bottom w:val="single" w:sz="4" w:space="0" w:color="auto"/>
              <w:right w:val="single" w:sz="8" w:space="0" w:color="auto"/>
            </w:tcBorders>
            <w:shd w:val="clear" w:color="auto" w:fill="auto"/>
            <w:hideMark/>
          </w:tcPr>
          <w:p w14:paraId="437344A2" w14:textId="5F65901D" w:rsidR="003B0372" w:rsidRPr="00785070" w:rsidRDefault="003B0372" w:rsidP="003B0372">
            <w:pPr>
              <w:pStyle w:val="tabela2"/>
              <w:rPr>
                <w:lang w:val="pl-PL" w:eastAsia="pl-PL"/>
              </w:rPr>
            </w:pPr>
            <w:r>
              <w:rPr>
                <w:lang w:val="pl-PL" w:eastAsia="pl-PL"/>
              </w:rPr>
              <w:t>11.</w:t>
            </w:r>
          </w:p>
        </w:tc>
        <w:tc>
          <w:tcPr>
            <w:tcW w:w="1186" w:type="pct"/>
            <w:tcBorders>
              <w:top w:val="nil"/>
              <w:left w:val="single" w:sz="8" w:space="0" w:color="auto"/>
              <w:bottom w:val="single" w:sz="4" w:space="0" w:color="auto"/>
              <w:right w:val="single" w:sz="8" w:space="0" w:color="auto"/>
            </w:tcBorders>
            <w:shd w:val="clear" w:color="auto" w:fill="auto"/>
            <w:hideMark/>
          </w:tcPr>
          <w:p w14:paraId="381CC8C7" w14:textId="1932286E" w:rsidR="003B0372" w:rsidRPr="00187A7A" w:rsidRDefault="003B0372" w:rsidP="003B0372">
            <w:pPr>
              <w:pStyle w:val="tabela2"/>
              <w:rPr>
                <w:lang w:eastAsia="pl-PL"/>
              </w:rPr>
            </w:pPr>
            <w:r w:rsidRPr="00187A7A">
              <w:rPr>
                <w:lang w:eastAsia="pl-PL"/>
              </w:rPr>
              <w:t>Konstancin</w:t>
            </w:r>
            <w:r w:rsidR="00A46B97">
              <w:rPr>
                <w:lang w:eastAsia="pl-PL"/>
              </w:rPr>
              <w:t xml:space="preserve"> </w:t>
            </w:r>
            <w:r w:rsidRPr="00187A7A">
              <w:rPr>
                <w:lang w:eastAsia="pl-PL"/>
              </w:rPr>
              <w:t>–</w:t>
            </w:r>
            <w:r w:rsidR="00A46B97">
              <w:rPr>
                <w:lang w:eastAsia="pl-PL"/>
              </w:rPr>
              <w:t xml:space="preserve"> </w:t>
            </w:r>
            <w:r w:rsidRPr="00187A7A">
              <w:rPr>
                <w:lang w:eastAsia="pl-PL"/>
              </w:rPr>
              <w:t>Jeziorna,</w:t>
            </w:r>
            <w:r w:rsidR="00A46B97">
              <w:rPr>
                <w:lang w:eastAsia="pl-PL"/>
              </w:rPr>
              <w:t xml:space="preserve"> </w:t>
            </w:r>
            <w:r w:rsidRPr="00187A7A">
              <w:rPr>
                <w:lang w:eastAsia="pl-PL"/>
              </w:rPr>
              <w:t>ul.</w:t>
            </w:r>
            <w:r w:rsidR="00A46B97">
              <w:rPr>
                <w:lang w:eastAsia="pl-PL"/>
              </w:rPr>
              <w:t xml:space="preserve"> </w:t>
            </w:r>
            <w:r w:rsidRPr="00187A7A">
              <w:rPr>
                <w:lang w:eastAsia="pl-PL"/>
              </w:rPr>
              <w:t>Wierzejewskiego</w:t>
            </w:r>
            <w:r w:rsidR="00A46B97">
              <w:rPr>
                <w:lang w:eastAsia="pl-PL"/>
              </w:rPr>
              <w:t xml:space="preserve"> </w:t>
            </w:r>
            <w:r w:rsidRPr="00187A7A">
              <w:rPr>
                <w:lang w:eastAsia="pl-PL"/>
              </w:rPr>
              <w:t>12*</w:t>
            </w:r>
          </w:p>
        </w:tc>
        <w:tc>
          <w:tcPr>
            <w:tcW w:w="783" w:type="pct"/>
            <w:tcBorders>
              <w:top w:val="nil"/>
              <w:left w:val="single" w:sz="8" w:space="0" w:color="auto"/>
              <w:bottom w:val="single" w:sz="4" w:space="0" w:color="auto"/>
              <w:right w:val="single" w:sz="8" w:space="0" w:color="auto"/>
            </w:tcBorders>
            <w:shd w:val="clear" w:color="auto" w:fill="auto"/>
            <w:hideMark/>
          </w:tcPr>
          <w:p w14:paraId="434F5089" w14:textId="77777777" w:rsidR="003B0372" w:rsidRPr="00187A7A" w:rsidRDefault="003B0372" w:rsidP="003B0372">
            <w:pPr>
              <w:pStyle w:val="tabela2"/>
              <w:rPr>
                <w:lang w:eastAsia="pl-PL"/>
              </w:rPr>
            </w:pPr>
            <w:r w:rsidRPr="00187A7A">
              <w:rPr>
                <w:lang w:eastAsia="pl-PL"/>
              </w:rPr>
              <w:t>MzKonJezWie</w:t>
            </w:r>
          </w:p>
        </w:tc>
        <w:tc>
          <w:tcPr>
            <w:tcW w:w="392" w:type="pct"/>
            <w:tcBorders>
              <w:top w:val="nil"/>
              <w:left w:val="nil"/>
              <w:bottom w:val="single" w:sz="4" w:space="0" w:color="auto"/>
              <w:right w:val="single" w:sz="8" w:space="0" w:color="auto"/>
            </w:tcBorders>
            <w:shd w:val="clear" w:color="auto" w:fill="auto"/>
            <w:hideMark/>
          </w:tcPr>
          <w:p w14:paraId="54D1743B" w14:textId="77777777" w:rsidR="003B0372" w:rsidRPr="00187A7A" w:rsidRDefault="003B0372" w:rsidP="003B0372">
            <w:pPr>
              <w:pStyle w:val="tabela2"/>
              <w:rPr>
                <w:lang w:eastAsia="pl-PL"/>
              </w:rPr>
            </w:pPr>
            <w:r w:rsidRPr="00187A7A">
              <w:rPr>
                <w:lang w:eastAsia="pl-PL"/>
              </w:rPr>
              <w:t>45,5</w:t>
            </w:r>
          </w:p>
        </w:tc>
        <w:tc>
          <w:tcPr>
            <w:tcW w:w="704" w:type="pct"/>
            <w:tcBorders>
              <w:top w:val="single" w:sz="4" w:space="0" w:color="auto"/>
              <w:left w:val="single" w:sz="4" w:space="0" w:color="auto"/>
              <w:bottom w:val="single" w:sz="4" w:space="0" w:color="auto"/>
              <w:right w:val="single" w:sz="4" w:space="0" w:color="auto"/>
            </w:tcBorders>
          </w:tcPr>
          <w:p w14:paraId="6B21246F" w14:textId="3445BE7B" w:rsidR="003B0372" w:rsidRPr="004C1B5D" w:rsidRDefault="003B0372" w:rsidP="003B0372">
            <w:pPr>
              <w:pStyle w:val="tabela2"/>
              <w:rPr>
                <w:rFonts w:eastAsia="Times New Roman" w:cs="Arial"/>
                <w:color w:val="000000"/>
                <w:lang w:val="pl-PL" w:eastAsia="pl-PL"/>
              </w:rPr>
            </w:pPr>
            <w:r w:rsidRPr="00FC2967">
              <w:rPr>
                <w:rFonts w:eastAsia="Cambria"/>
                <w:lang w:val="pl-PL"/>
              </w:rPr>
              <w:t>Brak</w:t>
            </w:r>
            <w:r w:rsidR="00A46B97">
              <w:rPr>
                <w:rFonts w:eastAsia="Cambria"/>
                <w:lang w:val="pl-PL"/>
              </w:rPr>
              <w:t xml:space="preserve"> </w:t>
            </w:r>
            <w:r w:rsidRPr="00FC2967">
              <w:rPr>
                <w:rFonts w:eastAsia="Cambria"/>
                <w:lang w:val="pl-PL"/>
              </w:rPr>
              <w:t>przekroczenia</w:t>
            </w:r>
          </w:p>
        </w:tc>
        <w:tc>
          <w:tcPr>
            <w:tcW w:w="470" w:type="pct"/>
            <w:tcBorders>
              <w:top w:val="single" w:sz="4" w:space="0" w:color="auto"/>
              <w:left w:val="single" w:sz="4" w:space="0" w:color="auto"/>
              <w:bottom w:val="single" w:sz="4" w:space="0" w:color="auto"/>
              <w:right w:val="single" w:sz="4" w:space="0" w:color="auto"/>
            </w:tcBorders>
          </w:tcPr>
          <w:p w14:paraId="61C72847" w14:textId="19B5B659" w:rsidR="003B0372" w:rsidRPr="00E665C9" w:rsidRDefault="003B0372" w:rsidP="003B0372">
            <w:pPr>
              <w:pStyle w:val="tabela2"/>
              <w:rPr>
                <w:lang w:eastAsia="pl-PL"/>
              </w:rPr>
            </w:pPr>
            <w:r w:rsidRPr="00E665C9">
              <w:rPr>
                <w:rFonts w:eastAsia="Times New Roman" w:cs="Arial"/>
                <w:color w:val="000000"/>
                <w:lang w:eastAsia="pl-PL"/>
              </w:rPr>
              <w:t>28</w:t>
            </w:r>
          </w:p>
        </w:tc>
        <w:tc>
          <w:tcPr>
            <w:tcW w:w="470" w:type="pct"/>
            <w:tcBorders>
              <w:top w:val="single" w:sz="8" w:space="0" w:color="auto"/>
              <w:left w:val="nil"/>
              <w:bottom w:val="single" w:sz="4" w:space="0" w:color="auto"/>
              <w:right w:val="single" w:sz="8" w:space="0" w:color="auto"/>
            </w:tcBorders>
            <w:shd w:val="clear" w:color="auto" w:fill="auto"/>
            <w:hideMark/>
          </w:tcPr>
          <w:p w14:paraId="0264DAD2" w14:textId="6517EC0A" w:rsidR="003B0372" w:rsidRPr="00187A7A" w:rsidRDefault="003B0372" w:rsidP="003B0372">
            <w:pPr>
              <w:pStyle w:val="tabela2"/>
              <w:rPr>
                <w:lang w:eastAsia="pl-PL"/>
              </w:rPr>
            </w:pPr>
            <w:r w:rsidRPr="00187A7A">
              <w:rPr>
                <w:lang w:eastAsia="pl-PL"/>
              </w:rPr>
              <w:t>26,5</w:t>
            </w:r>
          </w:p>
        </w:tc>
        <w:tc>
          <w:tcPr>
            <w:tcW w:w="777" w:type="pct"/>
            <w:tcBorders>
              <w:top w:val="single" w:sz="8" w:space="0" w:color="auto"/>
              <w:left w:val="nil"/>
              <w:bottom w:val="single" w:sz="4" w:space="0" w:color="auto"/>
              <w:right w:val="single" w:sz="8" w:space="0" w:color="auto"/>
            </w:tcBorders>
          </w:tcPr>
          <w:p w14:paraId="3B3C261D" w14:textId="72A94933" w:rsidR="003B0372" w:rsidRPr="00E722EC" w:rsidRDefault="003B0372" w:rsidP="003B0372">
            <w:pPr>
              <w:pStyle w:val="tabela2"/>
              <w:rPr>
                <w:lang w:val="pl-PL" w:eastAsia="pl-PL"/>
              </w:rPr>
            </w:pPr>
            <w:r w:rsidRPr="00FE648D">
              <w:rPr>
                <w:rFonts w:eastAsia="Cambria"/>
                <w:lang w:val="pl-PL"/>
              </w:rPr>
              <w:t>Brak</w:t>
            </w:r>
            <w:r w:rsidR="00A46B97">
              <w:rPr>
                <w:rFonts w:eastAsia="Cambria"/>
                <w:lang w:val="pl-PL"/>
              </w:rPr>
              <w:t xml:space="preserve"> </w:t>
            </w:r>
            <w:r w:rsidRPr="00FE648D">
              <w:rPr>
                <w:rFonts w:eastAsia="Cambria"/>
                <w:lang w:val="pl-PL"/>
              </w:rPr>
              <w:t>przekroczenia</w:t>
            </w:r>
          </w:p>
        </w:tc>
      </w:tr>
      <w:tr w:rsidR="00D63BAD" w:rsidRPr="00187A7A" w14:paraId="2873689D" w14:textId="0D8EF5E3" w:rsidTr="00360BE2">
        <w:trPr>
          <w:trHeight w:val="300"/>
        </w:trPr>
        <w:tc>
          <w:tcPr>
            <w:tcW w:w="218" w:type="pct"/>
            <w:tcBorders>
              <w:top w:val="single" w:sz="4" w:space="0" w:color="auto"/>
              <w:left w:val="single" w:sz="4" w:space="0" w:color="auto"/>
              <w:bottom w:val="single" w:sz="4" w:space="0" w:color="auto"/>
              <w:right w:val="single" w:sz="4" w:space="0" w:color="auto"/>
            </w:tcBorders>
            <w:shd w:val="clear" w:color="auto" w:fill="auto"/>
            <w:hideMark/>
          </w:tcPr>
          <w:p w14:paraId="06094AC0" w14:textId="078BF413" w:rsidR="003B0372" w:rsidRPr="00785070" w:rsidRDefault="003B0372" w:rsidP="003B0372">
            <w:pPr>
              <w:pStyle w:val="tabela2"/>
              <w:rPr>
                <w:lang w:val="pl-PL" w:eastAsia="pl-PL"/>
              </w:rPr>
            </w:pPr>
            <w:r>
              <w:rPr>
                <w:lang w:val="pl-PL" w:eastAsia="pl-PL"/>
              </w:rPr>
              <w:t>12.</w:t>
            </w:r>
          </w:p>
        </w:tc>
        <w:tc>
          <w:tcPr>
            <w:tcW w:w="1186" w:type="pct"/>
            <w:tcBorders>
              <w:top w:val="single" w:sz="4" w:space="0" w:color="auto"/>
              <w:left w:val="single" w:sz="4" w:space="0" w:color="auto"/>
              <w:bottom w:val="single" w:sz="4" w:space="0" w:color="auto"/>
              <w:right w:val="single" w:sz="4" w:space="0" w:color="auto"/>
            </w:tcBorders>
            <w:shd w:val="clear" w:color="auto" w:fill="auto"/>
            <w:hideMark/>
          </w:tcPr>
          <w:p w14:paraId="2D855BFA" w14:textId="2DCD90B9" w:rsidR="003B0372" w:rsidRPr="00187A7A" w:rsidRDefault="003B0372" w:rsidP="003B0372">
            <w:pPr>
              <w:pStyle w:val="tabela2"/>
              <w:rPr>
                <w:lang w:eastAsia="pl-PL"/>
              </w:rPr>
            </w:pPr>
            <w:r w:rsidRPr="00187A7A">
              <w:rPr>
                <w:lang w:eastAsia="pl-PL"/>
              </w:rPr>
              <w:t>Konstancin</w:t>
            </w:r>
            <w:r w:rsidR="00A46B97">
              <w:rPr>
                <w:lang w:eastAsia="pl-PL"/>
              </w:rPr>
              <w:t xml:space="preserve"> </w:t>
            </w:r>
            <w:r w:rsidRPr="00187A7A">
              <w:rPr>
                <w:lang w:eastAsia="pl-PL"/>
              </w:rPr>
              <w:t>–</w:t>
            </w:r>
            <w:r w:rsidR="00A46B97">
              <w:rPr>
                <w:lang w:eastAsia="pl-PL"/>
              </w:rPr>
              <w:t xml:space="preserve"> </w:t>
            </w:r>
            <w:r w:rsidRPr="00187A7A">
              <w:rPr>
                <w:lang w:eastAsia="pl-PL"/>
              </w:rPr>
              <w:t>Jeziorna,</w:t>
            </w:r>
            <w:r w:rsidR="00A46B97">
              <w:rPr>
                <w:lang w:eastAsia="pl-PL"/>
              </w:rPr>
              <w:t xml:space="preserve"> </w:t>
            </w:r>
            <w:r w:rsidRPr="00187A7A">
              <w:rPr>
                <w:lang w:eastAsia="pl-PL"/>
              </w:rPr>
              <w:t>ul.</w:t>
            </w:r>
            <w:r w:rsidR="00A46B97">
              <w:rPr>
                <w:lang w:eastAsia="pl-PL"/>
              </w:rPr>
              <w:t xml:space="preserve"> </w:t>
            </w:r>
            <w:r w:rsidRPr="00187A7A">
              <w:rPr>
                <w:lang w:eastAsia="pl-PL"/>
              </w:rPr>
              <w:t>Wierzejewskiego</w:t>
            </w:r>
            <w:r w:rsidR="00A46B97">
              <w:rPr>
                <w:lang w:eastAsia="pl-PL"/>
              </w:rPr>
              <w:t xml:space="preserve"> </w:t>
            </w:r>
            <w:r w:rsidRPr="00187A7A">
              <w:rPr>
                <w:lang w:eastAsia="pl-PL"/>
              </w:rPr>
              <w:t>12**</w:t>
            </w:r>
          </w:p>
        </w:tc>
        <w:tc>
          <w:tcPr>
            <w:tcW w:w="783" w:type="pct"/>
            <w:tcBorders>
              <w:top w:val="single" w:sz="4" w:space="0" w:color="auto"/>
              <w:left w:val="single" w:sz="4" w:space="0" w:color="auto"/>
              <w:bottom w:val="single" w:sz="4" w:space="0" w:color="auto"/>
              <w:right w:val="single" w:sz="4" w:space="0" w:color="auto"/>
            </w:tcBorders>
            <w:shd w:val="clear" w:color="auto" w:fill="auto"/>
            <w:hideMark/>
          </w:tcPr>
          <w:p w14:paraId="70265072" w14:textId="77777777" w:rsidR="003B0372" w:rsidRPr="00187A7A" w:rsidRDefault="003B0372" w:rsidP="003B0372">
            <w:pPr>
              <w:pStyle w:val="tabela2"/>
              <w:rPr>
                <w:lang w:eastAsia="pl-PL"/>
              </w:rPr>
            </w:pPr>
            <w:r w:rsidRPr="00187A7A">
              <w:rPr>
                <w:lang w:eastAsia="pl-PL"/>
              </w:rPr>
              <w:t>MzKonJezWie</w:t>
            </w:r>
          </w:p>
        </w:tc>
        <w:tc>
          <w:tcPr>
            <w:tcW w:w="392" w:type="pct"/>
            <w:tcBorders>
              <w:top w:val="single" w:sz="4" w:space="0" w:color="auto"/>
              <w:left w:val="single" w:sz="4" w:space="0" w:color="auto"/>
              <w:bottom w:val="single" w:sz="4" w:space="0" w:color="auto"/>
              <w:right w:val="single" w:sz="4" w:space="0" w:color="auto"/>
            </w:tcBorders>
            <w:shd w:val="clear" w:color="auto" w:fill="auto"/>
            <w:hideMark/>
          </w:tcPr>
          <w:p w14:paraId="08E92253" w14:textId="77777777" w:rsidR="003B0372" w:rsidRPr="00187A7A" w:rsidRDefault="003B0372" w:rsidP="003B0372">
            <w:pPr>
              <w:pStyle w:val="tabela2"/>
              <w:rPr>
                <w:lang w:eastAsia="pl-PL"/>
              </w:rPr>
            </w:pPr>
            <w:r w:rsidRPr="00187A7A">
              <w:rPr>
                <w:lang w:eastAsia="pl-PL"/>
              </w:rPr>
              <w:t>46,2</w:t>
            </w:r>
          </w:p>
        </w:tc>
        <w:tc>
          <w:tcPr>
            <w:tcW w:w="704" w:type="pct"/>
            <w:tcBorders>
              <w:top w:val="single" w:sz="4" w:space="0" w:color="auto"/>
              <w:left w:val="single" w:sz="4" w:space="0" w:color="auto"/>
              <w:bottom w:val="single" w:sz="4" w:space="0" w:color="auto"/>
              <w:right w:val="single" w:sz="4" w:space="0" w:color="auto"/>
            </w:tcBorders>
          </w:tcPr>
          <w:p w14:paraId="49510465" w14:textId="4235D363" w:rsidR="003B0372" w:rsidRPr="004C1B5D" w:rsidRDefault="003B0372" w:rsidP="003B0372">
            <w:pPr>
              <w:pStyle w:val="tabela2"/>
              <w:rPr>
                <w:rFonts w:eastAsia="Times New Roman" w:cs="Arial"/>
                <w:color w:val="000000"/>
                <w:lang w:val="pl-PL" w:eastAsia="pl-PL"/>
              </w:rPr>
            </w:pPr>
            <w:r w:rsidRPr="00FC2967">
              <w:rPr>
                <w:rFonts w:eastAsia="Cambria"/>
                <w:lang w:val="pl-PL"/>
              </w:rPr>
              <w:t>Brak</w:t>
            </w:r>
            <w:r w:rsidR="00A46B97">
              <w:rPr>
                <w:rFonts w:eastAsia="Cambria"/>
                <w:lang w:val="pl-PL"/>
              </w:rPr>
              <w:t xml:space="preserve"> </w:t>
            </w:r>
            <w:r w:rsidRPr="00FC2967">
              <w:rPr>
                <w:rFonts w:eastAsia="Cambria"/>
                <w:lang w:val="pl-PL"/>
              </w:rPr>
              <w:t>przekroczenia</w:t>
            </w:r>
          </w:p>
        </w:tc>
        <w:tc>
          <w:tcPr>
            <w:tcW w:w="470" w:type="pct"/>
            <w:tcBorders>
              <w:top w:val="single" w:sz="4" w:space="0" w:color="auto"/>
              <w:left w:val="single" w:sz="4" w:space="0" w:color="auto"/>
              <w:bottom w:val="single" w:sz="4" w:space="0" w:color="auto"/>
              <w:right w:val="single" w:sz="4" w:space="0" w:color="auto"/>
            </w:tcBorders>
          </w:tcPr>
          <w:p w14:paraId="174F9070" w14:textId="717FA7B0" w:rsidR="003B0372" w:rsidRPr="00E665C9" w:rsidRDefault="003B0372" w:rsidP="003B0372">
            <w:pPr>
              <w:pStyle w:val="tabela2"/>
              <w:rPr>
                <w:lang w:eastAsia="pl-PL"/>
              </w:rPr>
            </w:pPr>
            <w:r w:rsidRPr="00E665C9">
              <w:rPr>
                <w:rFonts w:eastAsia="Times New Roman" w:cs="Arial"/>
                <w:color w:val="000000"/>
                <w:lang w:eastAsia="pl-PL"/>
              </w:rPr>
              <w:t>31</w:t>
            </w:r>
          </w:p>
        </w:tc>
        <w:tc>
          <w:tcPr>
            <w:tcW w:w="470" w:type="pct"/>
            <w:tcBorders>
              <w:top w:val="single" w:sz="4" w:space="0" w:color="auto"/>
              <w:left w:val="single" w:sz="4" w:space="0" w:color="auto"/>
              <w:bottom w:val="single" w:sz="4" w:space="0" w:color="auto"/>
              <w:right w:val="single" w:sz="4" w:space="0" w:color="auto"/>
            </w:tcBorders>
            <w:shd w:val="clear" w:color="auto" w:fill="auto"/>
            <w:hideMark/>
          </w:tcPr>
          <w:p w14:paraId="72D675D5" w14:textId="3061142B" w:rsidR="003B0372" w:rsidRPr="00187A7A" w:rsidRDefault="003B0372" w:rsidP="003B0372">
            <w:pPr>
              <w:pStyle w:val="tabela2"/>
              <w:rPr>
                <w:lang w:eastAsia="pl-PL"/>
              </w:rPr>
            </w:pPr>
            <w:r w:rsidRPr="00187A7A">
              <w:rPr>
                <w:lang w:eastAsia="pl-PL"/>
              </w:rPr>
              <w:t>27,4</w:t>
            </w:r>
          </w:p>
        </w:tc>
        <w:tc>
          <w:tcPr>
            <w:tcW w:w="777" w:type="pct"/>
            <w:tcBorders>
              <w:top w:val="single" w:sz="4" w:space="0" w:color="auto"/>
              <w:left w:val="single" w:sz="4" w:space="0" w:color="auto"/>
              <w:bottom w:val="single" w:sz="4" w:space="0" w:color="auto"/>
              <w:right w:val="single" w:sz="4" w:space="0" w:color="auto"/>
            </w:tcBorders>
          </w:tcPr>
          <w:p w14:paraId="407BC6A7" w14:textId="25FB5010" w:rsidR="003B0372" w:rsidRPr="008C576F" w:rsidRDefault="003B0372" w:rsidP="003B0372">
            <w:pPr>
              <w:pStyle w:val="tabela2"/>
              <w:rPr>
                <w:lang w:val="pl-PL" w:eastAsia="pl-PL"/>
              </w:rPr>
            </w:pPr>
            <w:r w:rsidRPr="00FE648D">
              <w:rPr>
                <w:rFonts w:eastAsia="Cambria"/>
                <w:lang w:val="pl-PL"/>
              </w:rPr>
              <w:t>Brak</w:t>
            </w:r>
            <w:r w:rsidR="00A46B97">
              <w:rPr>
                <w:rFonts w:eastAsia="Cambria"/>
                <w:lang w:val="pl-PL"/>
              </w:rPr>
              <w:t xml:space="preserve"> </w:t>
            </w:r>
            <w:r w:rsidRPr="00FE648D">
              <w:rPr>
                <w:rFonts w:eastAsia="Cambria"/>
                <w:lang w:val="pl-PL"/>
              </w:rPr>
              <w:t>przekroczenia</w:t>
            </w:r>
          </w:p>
        </w:tc>
      </w:tr>
    </w:tbl>
    <w:p w14:paraId="5EB14A0E" w14:textId="7EA757AA" w:rsidR="00785070" w:rsidRPr="005E50FD" w:rsidRDefault="00785070" w:rsidP="00EA7D1D">
      <w:pPr>
        <w:rPr>
          <w:rFonts w:eastAsia="Cambria"/>
        </w:rPr>
      </w:pPr>
      <w:r w:rsidRPr="005E50FD">
        <w:rPr>
          <w:rFonts w:eastAsia="Cambria"/>
        </w:rPr>
        <w:t>*</w:t>
      </w:r>
      <w:r w:rsidR="00A46B97">
        <w:rPr>
          <w:rFonts w:eastAsia="Cambria"/>
        </w:rPr>
        <w:t xml:space="preserve"> </w:t>
      </w:r>
      <w:r w:rsidRPr="005E50FD">
        <w:rPr>
          <w:rFonts w:eastAsia="Cambria"/>
        </w:rPr>
        <w:t>pomiary</w:t>
      </w:r>
      <w:r w:rsidR="00A46B97">
        <w:rPr>
          <w:rFonts w:eastAsia="Cambria"/>
        </w:rPr>
        <w:t xml:space="preserve"> </w:t>
      </w:r>
      <w:r w:rsidRPr="005E50FD">
        <w:rPr>
          <w:rFonts w:eastAsia="Cambria"/>
        </w:rPr>
        <w:t>prowadzone</w:t>
      </w:r>
      <w:r w:rsidR="00A46B97">
        <w:rPr>
          <w:rFonts w:eastAsia="Cambria"/>
        </w:rPr>
        <w:t xml:space="preserve"> </w:t>
      </w:r>
      <w:r w:rsidRPr="005E50FD">
        <w:rPr>
          <w:rFonts w:eastAsia="Cambria"/>
        </w:rPr>
        <w:t>metodą</w:t>
      </w:r>
      <w:r w:rsidR="00A46B97">
        <w:rPr>
          <w:rFonts w:eastAsia="Cambria"/>
        </w:rPr>
        <w:t xml:space="preserve"> </w:t>
      </w:r>
      <w:r w:rsidRPr="005E50FD">
        <w:rPr>
          <w:rFonts w:eastAsia="Cambria"/>
        </w:rPr>
        <w:t>automatyczną</w:t>
      </w:r>
    </w:p>
    <w:p w14:paraId="5272EE40" w14:textId="62E4FC23" w:rsidR="00785070" w:rsidRPr="005E50FD" w:rsidRDefault="00785070" w:rsidP="00EA7D1D">
      <w:pPr>
        <w:rPr>
          <w:rFonts w:eastAsia="Cambria"/>
        </w:rPr>
      </w:pPr>
      <w:r w:rsidRPr="005E50FD">
        <w:rPr>
          <w:rFonts w:eastAsia="Cambria"/>
        </w:rPr>
        <w:t>**</w:t>
      </w:r>
      <w:r w:rsidR="00A46B97">
        <w:rPr>
          <w:rFonts w:eastAsia="Cambria"/>
        </w:rPr>
        <w:t xml:space="preserve"> </w:t>
      </w:r>
      <w:r w:rsidRPr="005E50FD">
        <w:rPr>
          <w:rFonts w:eastAsia="Cambria"/>
        </w:rPr>
        <w:t>pomiary</w:t>
      </w:r>
      <w:r w:rsidR="00A46B97">
        <w:rPr>
          <w:rFonts w:eastAsia="Cambria"/>
        </w:rPr>
        <w:t xml:space="preserve"> </w:t>
      </w:r>
      <w:r w:rsidRPr="005E50FD">
        <w:rPr>
          <w:rFonts w:eastAsia="Cambria"/>
        </w:rPr>
        <w:t>prowadzone</w:t>
      </w:r>
      <w:r w:rsidR="00A46B97">
        <w:rPr>
          <w:rFonts w:eastAsia="Cambria"/>
        </w:rPr>
        <w:t xml:space="preserve"> </w:t>
      </w:r>
      <w:r w:rsidRPr="005E50FD">
        <w:rPr>
          <w:rFonts w:eastAsia="Cambria"/>
        </w:rPr>
        <w:t>metodą</w:t>
      </w:r>
      <w:r w:rsidR="00A46B97">
        <w:rPr>
          <w:rFonts w:eastAsia="Cambria"/>
        </w:rPr>
        <w:t xml:space="preserve"> </w:t>
      </w:r>
      <w:r w:rsidRPr="005E50FD">
        <w:rPr>
          <w:rFonts w:eastAsia="Cambria"/>
        </w:rPr>
        <w:t>manualną</w:t>
      </w:r>
    </w:p>
    <w:p w14:paraId="6FD2B333" w14:textId="45EB3886" w:rsidR="00964878" w:rsidRDefault="00A82EEC" w:rsidP="00521896">
      <w:pPr>
        <w:pStyle w:val="Nagwek4"/>
      </w:pPr>
      <w:r w:rsidRPr="00D022DD">
        <w:t>1.1.3.</w:t>
      </w:r>
      <w:r w:rsidR="00A46B97">
        <w:t xml:space="preserve"> </w:t>
      </w:r>
      <w:r w:rsidR="00964878" w:rsidRPr="00D022DD">
        <w:t>Poziomy</w:t>
      </w:r>
      <w:r w:rsidR="00A46B97">
        <w:t xml:space="preserve"> </w:t>
      </w:r>
      <w:r w:rsidR="00964878" w:rsidRPr="00D022DD">
        <w:t>stężeń</w:t>
      </w:r>
      <w:r w:rsidR="00A46B97">
        <w:t xml:space="preserve"> </w:t>
      </w:r>
      <w:r w:rsidR="00964878" w:rsidRPr="00D022DD">
        <w:t>pyłu</w:t>
      </w:r>
      <w:r w:rsidR="00A46B97">
        <w:t xml:space="preserve"> </w:t>
      </w:r>
      <w:r w:rsidR="00964878" w:rsidRPr="00D022DD">
        <w:t>zawieszonego</w:t>
      </w:r>
      <w:r w:rsidR="00A46B97">
        <w:t xml:space="preserve"> </w:t>
      </w:r>
      <w:r w:rsidR="00964878" w:rsidRPr="00D022DD">
        <w:t>PM2,5</w:t>
      </w:r>
      <w:r w:rsidR="00A46B97">
        <w:t xml:space="preserve"> </w:t>
      </w:r>
      <w:r w:rsidR="00964878" w:rsidRPr="00D022DD">
        <w:t>w</w:t>
      </w:r>
      <w:r w:rsidR="00A46B97">
        <w:t xml:space="preserve"> </w:t>
      </w:r>
      <w:r w:rsidR="00964878" w:rsidRPr="00D022DD">
        <w:t>strefie</w:t>
      </w:r>
      <w:r w:rsidR="00A46B97">
        <w:t xml:space="preserve"> </w:t>
      </w:r>
      <w:r w:rsidR="00964878" w:rsidRPr="00D022DD">
        <w:t>mazowieckiej</w:t>
      </w:r>
      <w:r w:rsidR="00A46B97">
        <w:t xml:space="preserve"> </w:t>
      </w:r>
      <w:r w:rsidR="00964878" w:rsidRPr="00D022DD">
        <w:t>w</w:t>
      </w:r>
      <w:r w:rsidR="00A46B97">
        <w:t xml:space="preserve"> </w:t>
      </w:r>
      <w:r w:rsidR="00964878" w:rsidRPr="00D022DD">
        <w:t>2018</w:t>
      </w:r>
      <w:r w:rsidR="00A46B97">
        <w:t xml:space="preserve"> </w:t>
      </w:r>
      <w:r w:rsidR="00964878" w:rsidRPr="00D022DD">
        <w:t>r.</w:t>
      </w:r>
    </w:p>
    <w:p w14:paraId="0AEBB162" w14:textId="10F62718" w:rsidR="000C0EB9" w:rsidRPr="000C1138" w:rsidRDefault="000C0EB9" w:rsidP="008C576F">
      <w:pPr>
        <w:ind w:firstLine="709"/>
        <w:rPr>
          <w:lang w:eastAsia="x-none" w:bidi="ar-SA"/>
        </w:rPr>
      </w:pPr>
      <w:r>
        <w:t>W</w:t>
      </w:r>
      <w:r w:rsidR="00A46B97">
        <w:t xml:space="preserve"> </w:t>
      </w:r>
      <w:r>
        <w:t>2018</w:t>
      </w:r>
      <w:r w:rsidR="00A46B97">
        <w:t xml:space="preserve"> </w:t>
      </w:r>
      <w:r>
        <w:t>roku</w:t>
      </w:r>
      <w:r w:rsidR="00A46B97">
        <w:t xml:space="preserve"> </w:t>
      </w:r>
      <w:r>
        <w:t>na</w:t>
      </w:r>
      <w:r w:rsidR="00A46B97">
        <w:t xml:space="preserve"> </w:t>
      </w:r>
      <w:r>
        <w:t>dwóch</w:t>
      </w:r>
      <w:r w:rsidR="00A46B97">
        <w:t xml:space="preserve"> </w:t>
      </w:r>
      <w:r>
        <w:t>stanowiskach</w:t>
      </w:r>
      <w:r w:rsidR="00A46B97">
        <w:t xml:space="preserve"> </w:t>
      </w:r>
      <w:r>
        <w:t>pomiarowych</w:t>
      </w:r>
      <w:r w:rsidR="00A46B97">
        <w:t xml:space="preserve"> </w:t>
      </w:r>
      <w:r>
        <w:t>zanotowano</w:t>
      </w:r>
      <w:r w:rsidR="00A46B97">
        <w:t xml:space="preserve"> </w:t>
      </w:r>
      <w:r>
        <w:t>przekroczenie</w:t>
      </w:r>
      <w:r w:rsidR="00A46B97">
        <w:t xml:space="preserve"> </w:t>
      </w:r>
      <w:r>
        <w:t>poziomu</w:t>
      </w:r>
      <w:r w:rsidR="00A46B97">
        <w:t xml:space="preserve"> </w:t>
      </w:r>
      <w:r>
        <w:t>dopuszczalnego</w:t>
      </w:r>
      <w:r w:rsidR="00A46B97">
        <w:t xml:space="preserve"> </w:t>
      </w:r>
      <w:r>
        <w:t>pyłu</w:t>
      </w:r>
      <w:r w:rsidR="00A46B97">
        <w:t xml:space="preserve"> </w:t>
      </w:r>
      <w:r>
        <w:t>zawieszonego</w:t>
      </w:r>
      <w:r w:rsidR="00A46B97">
        <w:t xml:space="preserve"> </w:t>
      </w:r>
      <w:r>
        <w:t>PM2,5:</w:t>
      </w:r>
      <w:r w:rsidR="00A46B97">
        <w:t xml:space="preserve"> </w:t>
      </w:r>
      <w:r>
        <w:t>w</w:t>
      </w:r>
      <w:r w:rsidR="00A46B97">
        <w:t xml:space="preserve"> </w:t>
      </w:r>
      <w:r w:rsidRPr="00211036">
        <w:t>Otwock</w:t>
      </w:r>
      <w:r>
        <w:t>u</w:t>
      </w:r>
      <w:r w:rsidR="00A46B97">
        <w:t xml:space="preserve"> </w:t>
      </w:r>
      <w:r>
        <w:t>o</w:t>
      </w:r>
      <w:r w:rsidR="00A46B97">
        <w:t xml:space="preserve"> </w:t>
      </w:r>
      <w:r w:rsidRPr="00211036">
        <w:t>2</w:t>
      </w:r>
      <w:r w:rsidR="00A46B97">
        <w:t xml:space="preserve"> </w:t>
      </w:r>
      <w:r w:rsidR="00C07355" w:rsidRPr="00211036">
        <w:t>μg/m</w:t>
      </w:r>
      <w:r w:rsidR="00C07355" w:rsidRPr="00211036">
        <w:rPr>
          <w:vertAlign w:val="superscript"/>
        </w:rPr>
        <w:t>3</w:t>
      </w:r>
      <w:r>
        <w:t>,</w:t>
      </w:r>
      <w:r w:rsidR="00A46B97">
        <w:t xml:space="preserve"> </w:t>
      </w:r>
      <w:r>
        <w:t>a</w:t>
      </w:r>
      <w:r w:rsidR="00A46B97">
        <w:t xml:space="preserve"> </w:t>
      </w:r>
      <w:r>
        <w:t>w</w:t>
      </w:r>
      <w:r w:rsidR="00A46B97">
        <w:t xml:space="preserve"> </w:t>
      </w:r>
      <w:r>
        <w:t>Żyrardowie</w:t>
      </w:r>
      <w:r w:rsidR="005E50FD">
        <w:br/>
      </w:r>
      <w:r>
        <w:t>o</w:t>
      </w:r>
      <w:r w:rsidR="00A46B97">
        <w:t xml:space="preserve"> </w:t>
      </w:r>
      <w:r>
        <w:t>1</w:t>
      </w:r>
      <w:r w:rsidR="00A46B97">
        <w:t xml:space="preserve"> </w:t>
      </w:r>
      <w:r w:rsidRPr="00211036">
        <w:t>μg/m</w:t>
      </w:r>
      <w:r w:rsidRPr="00211036">
        <w:rPr>
          <w:vertAlign w:val="superscript"/>
        </w:rPr>
        <w:t>3</w:t>
      </w:r>
      <w:r w:rsidRPr="00211036">
        <w:t>.</w:t>
      </w:r>
      <w:r w:rsidR="00A46B97">
        <w:t xml:space="preserve"> </w:t>
      </w:r>
      <w:r>
        <w:t>Jednak</w:t>
      </w:r>
      <w:r w:rsidR="00A46B97">
        <w:t xml:space="preserve"> </w:t>
      </w:r>
      <w:r>
        <w:t>biorąc</w:t>
      </w:r>
      <w:r w:rsidR="00A46B97">
        <w:t xml:space="preserve"> </w:t>
      </w:r>
      <w:r>
        <w:t>pod</w:t>
      </w:r>
      <w:r w:rsidR="00A46B97">
        <w:t xml:space="preserve"> </w:t>
      </w:r>
      <w:r>
        <w:t>uwagę</w:t>
      </w:r>
      <w:r w:rsidR="00A46B97">
        <w:t xml:space="preserve"> </w:t>
      </w:r>
      <w:r>
        <w:t>poziom</w:t>
      </w:r>
      <w:r w:rsidR="00A46B97">
        <w:t xml:space="preserve"> </w:t>
      </w:r>
      <w:r>
        <w:t>dopuszczalny</w:t>
      </w:r>
      <w:r w:rsidR="00A46B97">
        <w:t xml:space="preserve"> </w:t>
      </w:r>
      <w:r>
        <w:t>pyłu</w:t>
      </w:r>
      <w:r w:rsidR="00A46B97">
        <w:t xml:space="preserve"> </w:t>
      </w:r>
      <w:r w:rsidR="002E6BDE">
        <w:t>zawieszonego</w:t>
      </w:r>
      <w:r w:rsidR="00A46B97">
        <w:t xml:space="preserve"> </w:t>
      </w:r>
      <w:r>
        <w:t>PM2,5</w:t>
      </w:r>
      <w:r w:rsidR="00A46B97">
        <w:t xml:space="preserve"> </w:t>
      </w:r>
      <w:r>
        <w:t>dla</w:t>
      </w:r>
      <w:r w:rsidR="00A46B97">
        <w:t xml:space="preserve"> </w:t>
      </w:r>
      <w:r>
        <w:t>fazy</w:t>
      </w:r>
      <w:r w:rsidR="00A46B97">
        <w:t xml:space="preserve"> </w:t>
      </w:r>
      <w:r>
        <w:t>II</w:t>
      </w:r>
      <w:r w:rsidR="00A46B97">
        <w:t xml:space="preserve"> </w:t>
      </w:r>
      <w:r>
        <w:t>(20</w:t>
      </w:r>
      <w:r w:rsidR="00A46B97">
        <w:t xml:space="preserve"> </w:t>
      </w:r>
      <w:r w:rsidRPr="00211036">
        <w:t>μg/m</w:t>
      </w:r>
      <w:r w:rsidRPr="00211036">
        <w:rPr>
          <w:vertAlign w:val="superscript"/>
        </w:rPr>
        <w:t>3</w:t>
      </w:r>
      <w:r>
        <w:t>),</w:t>
      </w:r>
      <w:r w:rsidR="00A46B97">
        <w:t xml:space="preserve"> </w:t>
      </w:r>
      <w:r>
        <w:t>który</w:t>
      </w:r>
      <w:r w:rsidR="00A46B97">
        <w:t xml:space="preserve"> </w:t>
      </w:r>
      <w:r>
        <w:t>będzie</w:t>
      </w:r>
      <w:r w:rsidR="00A46B97">
        <w:t xml:space="preserve"> </w:t>
      </w:r>
      <w:r>
        <w:t>obowiązywał</w:t>
      </w:r>
      <w:r w:rsidR="00A46B97">
        <w:t xml:space="preserve"> </w:t>
      </w:r>
      <w:r>
        <w:t>od</w:t>
      </w:r>
      <w:r w:rsidR="00A46B97">
        <w:t xml:space="preserve"> </w:t>
      </w:r>
      <w:r>
        <w:t>2020</w:t>
      </w:r>
      <w:r w:rsidR="00A46B97">
        <w:t xml:space="preserve"> </w:t>
      </w:r>
      <w:r>
        <w:t>roku,</w:t>
      </w:r>
      <w:r w:rsidR="00A46B97">
        <w:t xml:space="preserve"> </w:t>
      </w:r>
      <w:r>
        <w:t>to</w:t>
      </w:r>
      <w:r w:rsidR="00A46B97">
        <w:t xml:space="preserve"> </w:t>
      </w:r>
      <w:r>
        <w:t>przekroczenie</w:t>
      </w:r>
      <w:r w:rsidR="00A46B97">
        <w:t xml:space="preserve"> </w:t>
      </w:r>
      <w:r>
        <w:t>tego</w:t>
      </w:r>
      <w:r w:rsidR="00A46B97">
        <w:t xml:space="preserve"> </w:t>
      </w:r>
      <w:r>
        <w:t>poziomu</w:t>
      </w:r>
      <w:r w:rsidR="00A46B97">
        <w:t xml:space="preserve"> </w:t>
      </w:r>
      <w:r>
        <w:t>zanotowano</w:t>
      </w:r>
      <w:r w:rsidR="00A46B97">
        <w:t xml:space="preserve"> </w:t>
      </w:r>
      <w:r>
        <w:t>na</w:t>
      </w:r>
      <w:r w:rsidR="00A46B97">
        <w:t xml:space="preserve"> </w:t>
      </w:r>
      <w:r>
        <w:t>wszystkich</w:t>
      </w:r>
      <w:r w:rsidR="00A46B97">
        <w:t xml:space="preserve"> </w:t>
      </w:r>
      <w:r>
        <w:t>6</w:t>
      </w:r>
      <w:r w:rsidR="00A46B97">
        <w:t xml:space="preserve"> </w:t>
      </w:r>
      <w:r>
        <w:t>stanowiskach</w:t>
      </w:r>
      <w:r w:rsidR="00A46B97">
        <w:t xml:space="preserve"> </w:t>
      </w:r>
      <w:r>
        <w:t>mierzących</w:t>
      </w:r>
      <w:r w:rsidR="00A46B97">
        <w:t xml:space="preserve"> </w:t>
      </w:r>
      <w:r>
        <w:t>pył</w:t>
      </w:r>
      <w:r w:rsidR="00A46B97">
        <w:t xml:space="preserve"> </w:t>
      </w:r>
      <w:r w:rsidR="002E6BDE">
        <w:t>zawieszony</w:t>
      </w:r>
      <w:r w:rsidR="00A46B97">
        <w:t xml:space="preserve"> </w:t>
      </w:r>
      <w:r>
        <w:t>PM2,5</w:t>
      </w:r>
      <w:r w:rsidR="00A46B97">
        <w:t xml:space="preserve"> </w:t>
      </w:r>
      <w:r>
        <w:t>w</w:t>
      </w:r>
      <w:r w:rsidR="00A46B97">
        <w:t xml:space="preserve"> </w:t>
      </w:r>
      <w:r>
        <w:t>strefie</w:t>
      </w:r>
      <w:r w:rsidR="00A46B97">
        <w:t xml:space="preserve"> </w:t>
      </w:r>
      <w:r>
        <w:t>mazowieckiej.</w:t>
      </w:r>
    </w:p>
    <w:p w14:paraId="01319781" w14:textId="080E18EB" w:rsidR="00964878" w:rsidRDefault="00964878" w:rsidP="00964878">
      <w:pPr>
        <w:pStyle w:val="Legenda"/>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7</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PM2,5</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mazowieckiej</w:t>
      </w:r>
      <w:r w:rsidR="00A46B97">
        <w:rPr>
          <w:lang w:val="pl-PL"/>
        </w:rPr>
        <w:t xml:space="preserve"> </w:t>
      </w:r>
      <w:r w:rsidRPr="00D022DD">
        <w:rPr>
          <w:lang w:val="pl-PL"/>
        </w:rPr>
        <w:t>w</w:t>
      </w:r>
      <w:r w:rsidR="00A46B97">
        <w:rPr>
          <w:lang w:val="pl-PL"/>
        </w:rPr>
        <w:t xml:space="preserve"> </w:t>
      </w:r>
      <w:r w:rsidRPr="00D022DD">
        <w:rPr>
          <w:lang w:val="pl-PL"/>
        </w:rPr>
        <w:t>2018</w:t>
      </w:r>
      <w:r w:rsidR="00A46B97">
        <w:rPr>
          <w:lang w:val="pl-PL"/>
        </w:rPr>
        <w:t xml:space="preserve"> </w:t>
      </w:r>
      <w:r w:rsidRPr="00D022DD">
        <w:rPr>
          <w:lang w:val="pl-PL"/>
        </w:rPr>
        <w:t>r.</w:t>
      </w:r>
    </w:p>
    <w:tbl>
      <w:tblPr>
        <w:tblStyle w:val="Tabela-Siatka"/>
        <w:tblW w:w="5000" w:type="pct"/>
        <w:tblLook w:val="04A0" w:firstRow="1" w:lastRow="0" w:firstColumn="1" w:lastColumn="0" w:noHBand="0" w:noVBand="1"/>
        <w:tblCaption w:val="Poziomy stężeń pyłu zawieszonego PM2,5 w strefie mazowieckiej w 2018 r."/>
      </w:tblPr>
      <w:tblGrid>
        <w:gridCol w:w="517"/>
        <w:gridCol w:w="2169"/>
        <w:gridCol w:w="1437"/>
        <w:gridCol w:w="837"/>
        <w:gridCol w:w="1983"/>
        <w:gridCol w:w="2119"/>
      </w:tblGrid>
      <w:tr w:rsidR="00D63BAD" w:rsidRPr="00211036" w14:paraId="1D7C2E18" w14:textId="120731E5" w:rsidTr="00360BE2">
        <w:trPr>
          <w:trHeight w:val="945"/>
          <w:tblHeader/>
        </w:trPr>
        <w:tc>
          <w:tcPr>
            <w:tcW w:w="285" w:type="pct"/>
          </w:tcPr>
          <w:p w14:paraId="45E5F16B" w14:textId="77777777" w:rsidR="00BA1950" w:rsidRPr="000C1138" w:rsidRDefault="00BA1950" w:rsidP="001D33E4">
            <w:pPr>
              <w:pStyle w:val="tabela2"/>
              <w:rPr>
                <w:b/>
                <w:bCs/>
              </w:rPr>
            </w:pPr>
            <w:r w:rsidRPr="000C1138">
              <w:rPr>
                <w:b/>
                <w:bCs/>
                <w:lang w:eastAsia="pl-PL"/>
              </w:rPr>
              <w:t>Lp.</w:t>
            </w:r>
          </w:p>
        </w:tc>
        <w:tc>
          <w:tcPr>
            <w:tcW w:w="1197" w:type="pct"/>
          </w:tcPr>
          <w:p w14:paraId="216B787B" w14:textId="77777777" w:rsidR="00BA1950" w:rsidRPr="000C1138" w:rsidRDefault="00BA1950" w:rsidP="001D33E4">
            <w:pPr>
              <w:pStyle w:val="tabela2"/>
              <w:rPr>
                <w:b/>
                <w:bCs/>
              </w:rPr>
            </w:pPr>
            <w:r w:rsidRPr="000C1138">
              <w:rPr>
                <w:b/>
                <w:bCs/>
                <w:lang w:eastAsia="pl-PL"/>
              </w:rPr>
              <w:t>Stanowisko</w:t>
            </w:r>
          </w:p>
        </w:tc>
        <w:tc>
          <w:tcPr>
            <w:tcW w:w="793" w:type="pct"/>
          </w:tcPr>
          <w:p w14:paraId="32F9BBA9" w14:textId="3A28BB5E" w:rsidR="00BA1950" w:rsidRPr="000C1138" w:rsidRDefault="00BA1950" w:rsidP="001D33E4">
            <w:pPr>
              <w:pStyle w:val="tabela2"/>
              <w:rPr>
                <w:b/>
                <w:bCs/>
              </w:rPr>
            </w:pPr>
            <w:r w:rsidRPr="000C1138">
              <w:rPr>
                <w:b/>
                <w:bCs/>
                <w:lang w:eastAsia="pl-PL"/>
              </w:rPr>
              <w:t>Kod</w:t>
            </w:r>
            <w:r w:rsidR="00A46B97">
              <w:rPr>
                <w:b/>
                <w:bCs/>
                <w:lang w:eastAsia="pl-PL"/>
              </w:rPr>
              <w:t xml:space="preserve"> </w:t>
            </w:r>
            <w:r w:rsidRPr="000C1138">
              <w:rPr>
                <w:b/>
                <w:bCs/>
                <w:lang w:eastAsia="pl-PL"/>
              </w:rPr>
              <w:t>krajowy</w:t>
            </w:r>
            <w:r w:rsidR="00A46B97">
              <w:rPr>
                <w:b/>
                <w:bCs/>
                <w:lang w:eastAsia="pl-PL"/>
              </w:rPr>
              <w:t xml:space="preserve"> </w:t>
            </w:r>
            <w:r w:rsidRPr="000C1138">
              <w:rPr>
                <w:b/>
                <w:bCs/>
                <w:lang w:eastAsia="pl-PL"/>
              </w:rPr>
              <w:t>stacji</w:t>
            </w:r>
          </w:p>
        </w:tc>
        <w:tc>
          <w:tcPr>
            <w:tcW w:w="462" w:type="pct"/>
          </w:tcPr>
          <w:p w14:paraId="635F1682" w14:textId="3490A0CF" w:rsidR="00BA1950" w:rsidRPr="000C1138" w:rsidRDefault="00BA1950">
            <w:pPr>
              <w:pStyle w:val="tabela2"/>
              <w:rPr>
                <w:b/>
                <w:bCs/>
              </w:rPr>
            </w:pPr>
            <w:r w:rsidRPr="000C1138">
              <w:rPr>
                <w:b/>
                <w:bCs/>
                <w:lang w:eastAsia="pl-PL"/>
              </w:rPr>
              <w:t>PM2,5</w:t>
            </w:r>
            <w:r w:rsidR="00A46B97">
              <w:rPr>
                <w:b/>
                <w:bCs/>
                <w:lang w:eastAsia="pl-PL"/>
              </w:rPr>
              <w:t xml:space="preserve"> </w:t>
            </w:r>
            <w:r w:rsidRPr="000C1138">
              <w:rPr>
                <w:b/>
                <w:bCs/>
                <w:lang w:eastAsia="pl-PL"/>
              </w:rPr>
              <w:t>S</w:t>
            </w:r>
            <w:r w:rsidRPr="000C1138">
              <w:rPr>
                <w:b/>
                <w:bCs/>
                <w:vertAlign w:val="subscript"/>
                <w:lang w:eastAsia="pl-PL"/>
              </w:rPr>
              <w:t>a</w:t>
            </w:r>
            <w:r w:rsidR="00A46B97">
              <w:rPr>
                <w:b/>
                <w:bCs/>
                <w:lang w:val="pl-PL" w:eastAsia="pl-PL"/>
              </w:rPr>
              <w:t xml:space="preserve"> </w:t>
            </w:r>
            <w:r w:rsidRPr="000C1138">
              <w:rPr>
                <w:b/>
                <w:bCs/>
                <w:lang w:eastAsia="pl-PL"/>
              </w:rPr>
              <w:t>[μg/m</w:t>
            </w:r>
            <w:r w:rsidRPr="000C1138">
              <w:rPr>
                <w:b/>
                <w:bCs/>
                <w:vertAlign w:val="superscript"/>
                <w:lang w:eastAsia="pl-PL"/>
              </w:rPr>
              <w:t>3</w:t>
            </w:r>
            <w:r w:rsidRPr="000C1138">
              <w:rPr>
                <w:b/>
                <w:bCs/>
                <w:lang w:eastAsia="pl-PL"/>
              </w:rPr>
              <w:t>]</w:t>
            </w:r>
          </w:p>
        </w:tc>
        <w:tc>
          <w:tcPr>
            <w:tcW w:w="1094" w:type="pct"/>
          </w:tcPr>
          <w:p w14:paraId="37F09F20" w14:textId="50CF3276" w:rsidR="008C576F" w:rsidRDefault="00BA1950" w:rsidP="001D33E4">
            <w:pPr>
              <w:pStyle w:val="tabela2"/>
              <w:rPr>
                <w:b/>
                <w:bCs/>
                <w:lang w:eastAsia="pl-PL"/>
              </w:rPr>
            </w:pPr>
            <w:r w:rsidRPr="000C1138">
              <w:rPr>
                <w:b/>
                <w:bCs/>
                <w:lang w:eastAsia="pl-PL"/>
              </w:rPr>
              <w:t>PM2,5</w:t>
            </w:r>
            <w:r w:rsidR="00A46B97">
              <w:rPr>
                <w:b/>
                <w:bCs/>
                <w:lang w:eastAsia="pl-PL"/>
              </w:rPr>
              <w:t xml:space="preserve"> </w:t>
            </w:r>
            <w:r w:rsidR="00552EEA">
              <w:rPr>
                <w:b/>
                <w:bCs/>
                <w:lang w:val="pl-PL" w:eastAsia="pl-PL"/>
              </w:rPr>
              <w:t>S</w:t>
            </w:r>
            <w:r w:rsidR="00552EEA">
              <w:rPr>
                <w:b/>
                <w:bCs/>
                <w:vertAlign w:val="subscript"/>
                <w:lang w:val="pl-PL" w:eastAsia="pl-PL"/>
              </w:rPr>
              <w:t>a</w:t>
            </w:r>
            <w:r w:rsidR="00A46B97">
              <w:rPr>
                <w:b/>
                <w:bCs/>
                <w:lang w:val="pl-PL" w:eastAsia="pl-PL"/>
              </w:rPr>
              <w:t xml:space="preserve"> </w:t>
            </w:r>
            <w:r w:rsidRPr="000C1138">
              <w:rPr>
                <w:b/>
                <w:bCs/>
                <w:lang w:eastAsia="pl-PL"/>
              </w:rPr>
              <w:t>Wielkość</w:t>
            </w:r>
            <w:r w:rsidR="00A46B97">
              <w:rPr>
                <w:b/>
                <w:bCs/>
                <w:lang w:eastAsia="pl-PL"/>
              </w:rPr>
              <w:t xml:space="preserve"> </w:t>
            </w:r>
            <w:r w:rsidRPr="000C1138">
              <w:rPr>
                <w:b/>
                <w:bCs/>
                <w:lang w:eastAsia="pl-PL"/>
              </w:rPr>
              <w:t>przekroczenia</w:t>
            </w:r>
          </w:p>
          <w:p w14:paraId="680185F0" w14:textId="5FC5879E" w:rsidR="00BA1950" w:rsidRPr="000C1138" w:rsidRDefault="00BA1950" w:rsidP="001D33E4">
            <w:pPr>
              <w:pStyle w:val="tabela2"/>
              <w:rPr>
                <w:b/>
                <w:bCs/>
              </w:rPr>
            </w:pPr>
            <w:r w:rsidRPr="000C1138">
              <w:rPr>
                <w:b/>
                <w:bCs/>
                <w:lang w:eastAsia="pl-PL"/>
              </w:rPr>
              <w:t>[μg/m</w:t>
            </w:r>
            <w:r w:rsidRPr="000C1138">
              <w:rPr>
                <w:b/>
                <w:bCs/>
                <w:vertAlign w:val="superscript"/>
                <w:lang w:eastAsia="pl-PL"/>
              </w:rPr>
              <w:t>3</w:t>
            </w:r>
            <w:r w:rsidRPr="000C1138">
              <w:rPr>
                <w:b/>
                <w:bCs/>
                <w:lang w:eastAsia="pl-PL"/>
              </w:rPr>
              <w:t>]</w:t>
            </w:r>
          </w:p>
        </w:tc>
        <w:tc>
          <w:tcPr>
            <w:tcW w:w="1170" w:type="pct"/>
          </w:tcPr>
          <w:p w14:paraId="3911D2A4" w14:textId="5C9B6CE5" w:rsidR="00BA1950" w:rsidRPr="000C1138" w:rsidRDefault="00BA1950">
            <w:pPr>
              <w:pStyle w:val="tabela2"/>
              <w:rPr>
                <w:b/>
                <w:bCs/>
                <w:lang w:eastAsia="pl-PL"/>
              </w:rPr>
            </w:pPr>
            <w:r w:rsidRPr="000C1138">
              <w:rPr>
                <w:b/>
                <w:bCs/>
                <w:lang w:eastAsia="pl-PL"/>
              </w:rPr>
              <w:t>PM2,5</w:t>
            </w:r>
            <w:r w:rsidR="00A46B97">
              <w:rPr>
                <w:b/>
                <w:bCs/>
                <w:lang w:eastAsia="pl-PL"/>
              </w:rPr>
              <w:t xml:space="preserve"> </w:t>
            </w:r>
            <w:r w:rsidR="00552EEA">
              <w:rPr>
                <w:b/>
                <w:bCs/>
                <w:lang w:val="pl-PL" w:eastAsia="pl-PL"/>
              </w:rPr>
              <w:t>S</w:t>
            </w:r>
            <w:r w:rsidR="00552EEA">
              <w:rPr>
                <w:b/>
                <w:bCs/>
                <w:vertAlign w:val="subscript"/>
                <w:lang w:val="pl-PL" w:eastAsia="pl-PL"/>
              </w:rPr>
              <w:t>a</w:t>
            </w:r>
            <w:r w:rsidR="00A46B97">
              <w:rPr>
                <w:b/>
                <w:bCs/>
                <w:lang w:eastAsia="pl-PL"/>
              </w:rPr>
              <w:t xml:space="preserve"> </w:t>
            </w:r>
            <w:r w:rsidRPr="000C1138">
              <w:rPr>
                <w:b/>
                <w:bCs/>
                <w:lang w:eastAsia="pl-PL"/>
              </w:rPr>
              <w:t>Wielkość</w:t>
            </w:r>
            <w:r w:rsidR="00A46B97">
              <w:rPr>
                <w:b/>
                <w:bCs/>
                <w:lang w:eastAsia="pl-PL"/>
              </w:rPr>
              <w:t xml:space="preserve"> </w:t>
            </w:r>
            <w:r w:rsidRPr="000C1138">
              <w:rPr>
                <w:b/>
                <w:bCs/>
                <w:lang w:eastAsia="pl-PL"/>
              </w:rPr>
              <w:t>przekroczenia</w:t>
            </w:r>
            <w:r w:rsidR="00A46B97">
              <w:rPr>
                <w:b/>
                <w:bCs/>
                <w:lang w:val="pl-PL" w:eastAsia="pl-PL"/>
              </w:rPr>
              <w:t xml:space="preserve"> </w:t>
            </w:r>
            <w:r>
              <w:rPr>
                <w:b/>
                <w:bCs/>
                <w:lang w:val="pl-PL" w:eastAsia="pl-PL"/>
              </w:rPr>
              <w:t>dla</w:t>
            </w:r>
            <w:r w:rsidR="00A46B97">
              <w:rPr>
                <w:b/>
                <w:bCs/>
                <w:lang w:val="pl-PL" w:eastAsia="pl-PL"/>
              </w:rPr>
              <w:t xml:space="preserve"> </w:t>
            </w:r>
            <w:r>
              <w:rPr>
                <w:b/>
                <w:bCs/>
                <w:lang w:val="pl-PL" w:eastAsia="pl-PL"/>
              </w:rPr>
              <w:t>fazy</w:t>
            </w:r>
            <w:r w:rsidR="00A46B97">
              <w:rPr>
                <w:b/>
                <w:bCs/>
                <w:lang w:val="pl-PL" w:eastAsia="pl-PL"/>
              </w:rPr>
              <w:t xml:space="preserve"> </w:t>
            </w:r>
            <w:r>
              <w:rPr>
                <w:b/>
                <w:bCs/>
                <w:lang w:val="pl-PL" w:eastAsia="pl-PL"/>
              </w:rPr>
              <w:t>II</w:t>
            </w:r>
            <w:r w:rsidR="00A46B97">
              <w:rPr>
                <w:b/>
                <w:bCs/>
                <w:lang w:val="pl-PL" w:eastAsia="pl-PL"/>
              </w:rPr>
              <w:t xml:space="preserve"> </w:t>
            </w:r>
            <w:r w:rsidRPr="000C1138">
              <w:rPr>
                <w:b/>
                <w:bCs/>
                <w:lang w:eastAsia="pl-PL"/>
              </w:rPr>
              <w:t>[μg/m</w:t>
            </w:r>
            <w:r w:rsidRPr="000C1138">
              <w:rPr>
                <w:b/>
                <w:bCs/>
                <w:vertAlign w:val="superscript"/>
                <w:lang w:eastAsia="pl-PL"/>
              </w:rPr>
              <w:t>3</w:t>
            </w:r>
            <w:r w:rsidRPr="000C1138">
              <w:rPr>
                <w:b/>
                <w:bCs/>
                <w:lang w:eastAsia="pl-PL"/>
              </w:rPr>
              <w:t>]</w:t>
            </w:r>
          </w:p>
        </w:tc>
      </w:tr>
      <w:tr w:rsidR="00D63BAD" w:rsidRPr="00211036" w14:paraId="0E195813" w14:textId="7BCABD1C" w:rsidTr="00360BE2">
        <w:tc>
          <w:tcPr>
            <w:tcW w:w="285" w:type="pct"/>
          </w:tcPr>
          <w:p w14:paraId="07102F0D" w14:textId="64FD9396" w:rsidR="00BA1950" w:rsidRPr="000C1138" w:rsidRDefault="00BA1950" w:rsidP="001D33E4">
            <w:pPr>
              <w:pStyle w:val="tabela2"/>
              <w:rPr>
                <w:lang w:val="pl-PL"/>
              </w:rPr>
            </w:pPr>
            <w:r>
              <w:rPr>
                <w:lang w:val="pl-PL"/>
              </w:rPr>
              <w:t>1.</w:t>
            </w:r>
          </w:p>
        </w:tc>
        <w:tc>
          <w:tcPr>
            <w:tcW w:w="1197" w:type="pct"/>
          </w:tcPr>
          <w:p w14:paraId="12E9B322" w14:textId="0A474BC1" w:rsidR="00BA1950" w:rsidRPr="00211036" w:rsidRDefault="00BA1950" w:rsidP="001D33E4">
            <w:pPr>
              <w:pStyle w:val="tabela2"/>
            </w:pPr>
            <w:r w:rsidRPr="00211036">
              <w:rPr>
                <w:lang w:eastAsia="pl-PL"/>
              </w:rPr>
              <w:t>Konstancin</w:t>
            </w:r>
            <w:r w:rsidR="00A46B97">
              <w:rPr>
                <w:lang w:eastAsia="pl-PL"/>
              </w:rPr>
              <w:t xml:space="preserve"> </w:t>
            </w:r>
            <w:r w:rsidRPr="00211036">
              <w:rPr>
                <w:lang w:eastAsia="pl-PL"/>
              </w:rPr>
              <w:t>–Jeziorna,</w:t>
            </w:r>
            <w:r w:rsidR="00A46B97">
              <w:rPr>
                <w:lang w:eastAsia="pl-PL"/>
              </w:rPr>
              <w:t xml:space="preserve"> </w:t>
            </w:r>
            <w:r w:rsidR="00D63BAD">
              <w:rPr>
                <w:lang w:eastAsia="pl-PL"/>
              </w:rPr>
              <w:br/>
            </w:r>
            <w:r w:rsidRPr="00211036">
              <w:rPr>
                <w:lang w:eastAsia="pl-PL"/>
              </w:rPr>
              <w:t>ul.</w:t>
            </w:r>
            <w:r w:rsidR="00A46B97">
              <w:rPr>
                <w:lang w:eastAsia="pl-PL"/>
              </w:rPr>
              <w:t xml:space="preserve"> </w:t>
            </w:r>
            <w:r w:rsidRPr="00211036">
              <w:rPr>
                <w:lang w:eastAsia="pl-PL"/>
              </w:rPr>
              <w:t>Wierzejewskiego</w:t>
            </w:r>
            <w:r w:rsidR="00A46B97">
              <w:rPr>
                <w:lang w:eastAsia="pl-PL"/>
              </w:rPr>
              <w:t xml:space="preserve"> </w:t>
            </w:r>
            <w:r w:rsidRPr="00211036">
              <w:rPr>
                <w:lang w:eastAsia="pl-PL"/>
              </w:rPr>
              <w:t>12</w:t>
            </w:r>
          </w:p>
        </w:tc>
        <w:tc>
          <w:tcPr>
            <w:tcW w:w="793" w:type="pct"/>
          </w:tcPr>
          <w:p w14:paraId="2A89D5AD" w14:textId="6C31F1FE" w:rsidR="00BA1950" w:rsidRPr="00153A20" w:rsidRDefault="00BA1950" w:rsidP="001D33E4">
            <w:pPr>
              <w:pStyle w:val="tabela2"/>
            </w:pPr>
            <w:r w:rsidRPr="00211036">
              <w:t>MzKonJezMos</w:t>
            </w:r>
            <w:r w:rsidR="00A46B97">
              <w:t xml:space="preserve"> </w:t>
            </w:r>
          </w:p>
        </w:tc>
        <w:tc>
          <w:tcPr>
            <w:tcW w:w="462" w:type="pct"/>
          </w:tcPr>
          <w:p w14:paraId="0BCD64D2" w14:textId="693B724F" w:rsidR="00BA1950" w:rsidRPr="00BA1950" w:rsidRDefault="00BA1950" w:rsidP="001D33E4">
            <w:pPr>
              <w:pStyle w:val="tabela2"/>
              <w:rPr>
                <w:lang w:val="pl-PL"/>
              </w:rPr>
            </w:pPr>
            <w:r w:rsidRPr="00211036">
              <w:rPr>
                <w:rFonts w:eastAsia="Cambria"/>
              </w:rPr>
              <w:t>22</w:t>
            </w:r>
            <w:r>
              <w:rPr>
                <w:rFonts w:eastAsia="Cambria"/>
                <w:lang w:val="pl-PL"/>
              </w:rPr>
              <w:t>,0</w:t>
            </w:r>
          </w:p>
        </w:tc>
        <w:tc>
          <w:tcPr>
            <w:tcW w:w="1094" w:type="pct"/>
          </w:tcPr>
          <w:p w14:paraId="61A18FDF" w14:textId="531D9708" w:rsidR="00BA1950" w:rsidRPr="00211036" w:rsidRDefault="009651A3" w:rsidP="001D33E4">
            <w:pPr>
              <w:pStyle w:val="tabela2"/>
            </w:pPr>
            <w:r>
              <w:rPr>
                <w:rFonts w:eastAsia="Cambria"/>
                <w:lang w:val="pl-PL"/>
              </w:rPr>
              <w:t>Brak</w:t>
            </w:r>
            <w:r w:rsidR="00A46B97">
              <w:rPr>
                <w:rFonts w:eastAsia="Cambria"/>
                <w:lang w:val="pl-PL"/>
              </w:rPr>
              <w:t xml:space="preserve"> </w:t>
            </w:r>
            <w:r>
              <w:rPr>
                <w:rFonts w:eastAsia="Cambria"/>
                <w:lang w:val="pl-PL"/>
              </w:rPr>
              <w:t>przekroczenia</w:t>
            </w:r>
          </w:p>
        </w:tc>
        <w:tc>
          <w:tcPr>
            <w:tcW w:w="1170" w:type="pct"/>
          </w:tcPr>
          <w:p w14:paraId="2BC5CBB7" w14:textId="7501B3BE" w:rsidR="00BA1950" w:rsidRPr="00BA1950" w:rsidRDefault="00BA1950" w:rsidP="001D33E4">
            <w:pPr>
              <w:pStyle w:val="tabela2"/>
              <w:rPr>
                <w:rFonts w:eastAsia="Cambria"/>
                <w:lang w:val="pl-PL"/>
              </w:rPr>
            </w:pPr>
            <w:r>
              <w:rPr>
                <w:rFonts w:eastAsia="Cambria"/>
                <w:lang w:val="pl-PL"/>
              </w:rPr>
              <w:t>2,0</w:t>
            </w:r>
          </w:p>
        </w:tc>
      </w:tr>
      <w:tr w:rsidR="00D63BAD" w:rsidRPr="00211036" w14:paraId="1AE27016" w14:textId="5E24FEB9" w:rsidTr="00360BE2">
        <w:tc>
          <w:tcPr>
            <w:tcW w:w="285" w:type="pct"/>
          </w:tcPr>
          <w:p w14:paraId="7D548041" w14:textId="65AA1629" w:rsidR="00BA1950" w:rsidRPr="000C1138" w:rsidRDefault="00BA1950" w:rsidP="001D33E4">
            <w:pPr>
              <w:pStyle w:val="tabela2"/>
              <w:rPr>
                <w:lang w:val="pl-PL"/>
              </w:rPr>
            </w:pPr>
            <w:r>
              <w:rPr>
                <w:lang w:val="pl-PL"/>
              </w:rPr>
              <w:t>2.</w:t>
            </w:r>
          </w:p>
        </w:tc>
        <w:tc>
          <w:tcPr>
            <w:tcW w:w="1197" w:type="pct"/>
          </w:tcPr>
          <w:p w14:paraId="2DC93606" w14:textId="0B61EBC6" w:rsidR="00BA1950" w:rsidRPr="00211036" w:rsidRDefault="00BA1950" w:rsidP="001D33E4">
            <w:pPr>
              <w:pStyle w:val="tabela2"/>
            </w:pPr>
            <w:r w:rsidRPr="00211036">
              <w:t>Legionowo,</w:t>
            </w:r>
            <w:r w:rsidR="00A46B97">
              <w:t xml:space="preserve"> </w:t>
            </w:r>
            <w:r w:rsidR="00D63BAD">
              <w:br/>
            </w:r>
            <w:r w:rsidRPr="00211036">
              <w:t>ul.</w:t>
            </w:r>
            <w:r w:rsidR="00A46B97">
              <w:t xml:space="preserve"> </w:t>
            </w:r>
            <w:r w:rsidRPr="00211036">
              <w:t>Zegrzyńska</w:t>
            </w:r>
            <w:r w:rsidR="00A46B97">
              <w:t xml:space="preserve"> </w:t>
            </w:r>
            <w:r w:rsidRPr="00211036">
              <w:t>38</w:t>
            </w:r>
            <w:r w:rsidR="00A46B97">
              <w:t xml:space="preserve"> </w:t>
            </w:r>
          </w:p>
        </w:tc>
        <w:tc>
          <w:tcPr>
            <w:tcW w:w="793" w:type="pct"/>
          </w:tcPr>
          <w:p w14:paraId="1B2A5A20" w14:textId="469EB484" w:rsidR="00BA1950" w:rsidRPr="00153A20" w:rsidRDefault="00BA1950" w:rsidP="001D33E4">
            <w:pPr>
              <w:pStyle w:val="tabela2"/>
            </w:pPr>
            <w:r w:rsidRPr="00211036">
              <w:t>MzLegZegrzyn</w:t>
            </w:r>
            <w:r w:rsidR="00A46B97">
              <w:t xml:space="preserve"> </w:t>
            </w:r>
          </w:p>
        </w:tc>
        <w:tc>
          <w:tcPr>
            <w:tcW w:w="462" w:type="pct"/>
          </w:tcPr>
          <w:p w14:paraId="13BC3EB5" w14:textId="3287FE56" w:rsidR="00BA1950" w:rsidRPr="00BA1950" w:rsidRDefault="00BA1950" w:rsidP="001D33E4">
            <w:pPr>
              <w:pStyle w:val="tabela2"/>
              <w:rPr>
                <w:lang w:val="pl-PL"/>
              </w:rPr>
            </w:pPr>
            <w:r w:rsidRPr="00211036">
              <w:rPr>
                <w:rFonts w:eastAsia="Cambria"/>
              </w:rPr>
              <w:t>25</w:t>
            </w:r>
            <w:r>
              <w:rPr>
                <w:rFonts w:eastAsia="Cambria"/>
                <w:lang w:val="pl-PL"/>
              </w:rPr>
              <w:t>,0</w:t>
            </w:r>
          </w:p>
        </w:tc>
        <w:tc>
          <w:tcPr>
            <w:tcW w:w="1094" w:type="pct"/>
          </w:tcPr>
          <w:p w14:paraId="37BE4ED1" w14:textId="517FFE86" w:rsidR="00BA1950" w:rsidRPr="00211036" w:rsidRDefault="00BF46E8" w:rsidP="001D33E4">
            <w:pPr>
              <w:pStyle w:val="tabela2"/>
            </w:pPr>
            <w:r>
              <w:rPr>
                <w:rFonts w:eastAsia="Cambria"/>
                <w:lang w:val="pl-PL"/>
              </w:rPr>
              <w:t>Brak</w:t>
            </w:r>
            <w:r w:rsidR="00A46B97">
              <w:rPr>
                <w:rFonts w:eastAsia="Cambria"/>
                <w:lang w:val="pl-PL"/>
              </w:rPr>
              <w:t xml:space="preserve"> </w:t>
            </w:r>
            <w:r>
              <w:rPr>
                <w:rFonts w:eastAsia="Cambria"/>
                <w:lang w:val="pl-PL"/>
              </w:rPr>
              <w:t>przekroczenia</w:t>
            </w:r>
          </w:p>
        </w:tc>
        <w:tc>
          <w:tcPr>
            <w:tcW w:w="1170" w:type="pct"/>
          </w:tcPr>
          <w:p w14:paraId="4C4CF7D7" w14:textId="738C75F3" w:rsidR="00BA1950" w:rsidRPr="00BA1950" w:rsidRDefault="00BA1950" w:rsidP="001D33E4">
            <w:pPr>
              <w:pStyle w:val="tabela2"/>
              <w:rPr>
                <w:rFonts w:eastAsia="Cambria"/>
                <w:lang w:val="pl-PL"/>
              </w:rPr>
            </w:pPr>
            <w:r>
              <w:rPr>
                <w:rFonts w:eastAsia="Cambria"/>
                <w:lang w:val="pl-PL"/>
              </w:rPr>
              <w:t>5,0</w:t>
            </w:r>
          </w:p>
        </w:tc>
      </w:tr>
      <w:tr w:rsidR="00D63BAD" w:rsidRPr="00211036" w14:paraId="4E21394A" w14:textId="3FCCDDE1" w:rsidTr="00360BE2">
        <w:tc>
          <w:tcPr>
            <w:tcW w:w="285" w:type="pct"/>
          </w:tcPr>
          <w:p w14:paraId="5E0CF588" w14:textId="1477E859" w:rsidR="00BA1950" w:rsidRPr="000C1138" w:rsidRDefault="00BA1950" w:rsidP="001D33E4">
            <w:pPr>
              <w:pStyle w:val="tabela2"/>
              <w:rPr>
                <w:lang w:val="pl-PL"/>
              </w:rPr>
            </w:pPr>
            <w:r>
              <w:rPr>
                <w:lang w:val="pl-PL"/>
              </w:rPr>
              <w:t>3.</w:t>
            </w:r>
          </w:p>
        </w:tc>
        <w:tc>
          <w:tcPr>
            <w:tcW w:w="1197" w:type="pct"/>
          </w:tcPr>
          <w:p w14:paraId="32343820" w14:textId="7C9A8CE5" w:rsidR="00BA1950" w:rsidRPr="00211036" w:rsidRDefault="00BA1950" w:rsidP="001D33E4">
            <w:pPr>
              <w:pStyle w:val="tabela2"/>
            </w:pPr>
            <w:r w:rsidRPr="00211036">
              <w:t>Otwock,</w:t>
            </w:r>
            <w:r w:rsidR="00A46B97">
              <w:t xml:space="preserve"> </w:t>
            </w:r>
            <w:r w:rsidR="00D63BAD">
              <w:br/>
            </w:r>
            <w:r w:rsidRPr="00211036">
              <w:t>ul.</w:t>
            </w:r>
            <w:r w:rsidR="00A46B97">
              <w:t xml:space="preserve"> </w:t>
            </w:r>
            <w:r w:rsidRPr="00211036">
              <w:t>Brzozowa</w:t>
            </w:r>
            <w:r w:rsidR="00A46B97">
              <w:t xml:space="preserve"> </w:t>
            </w:r>
            <w:r w:rsidRPr="00211036">
              <w:t>2</w:t>
            </w:r>
          </w:p>
        </w:tc>
        <w:tc>
          <w:tcPr>
            <w:tcW w:w="793" w:type="pct"/>
          </w:tcPr>
          <w:p w14:paraId="1859F5AD" w14:textId="501C1BA3" w:rsidR="00BA1950" w:rsidRPr="00153A20" w:rsidRDefault="00BA1950" w:rsidP="001D33E4">
            <w:pPr>
              <w:pStyle w:val="tabela2"/>
            </w:pPr>
            <w:r w:rsidRPr="00211036">
              <w:t>MzOtwoBrzozo</w:t>
            </w:r>
            <w:r w:rsidR="00A46B97">
              <w:t xml:space="preserve"> </w:t>
            </w:r>
          </w:p>
        </w:tc>
        <w:tc>
          <w:tcPr>
            <w:tcW w:w="462" w:type="pct"/>
          </w:tcPr>
          <w:p w14:paraId="2CF268CE" w14:textId="565D40FF" w:rsidR="00BA1950" w:rsidRPr="00BA1950" w:rsidRDefault="00BA1950" w:rsidP="001D33E4">
            <w:pPr>
              <w:pStyle w:val="tabela2"/>
              <w:rPr>
                <w:lang w:val="pl-PL"/>
              </w:rPr>
            </w:pPr>
            <w:r w:rsidRPr="00211036">
              <w:rPr>
                <w:rFonts w:eastAsia="Cambria"/>
              </w:rPr>
              <w:t>27</w:t>
            </w:r>
            <w:r>
              <w:rPr>
                <w:rFonts w:eastAsia="Cambria"/>
                <w:lang w:val="pl-PL"/>
              </w:rPr>
              <w:t>,0</w:t>
            </w:r>
          </w:p>
        </w:tc>
        <w:tc>
          <w:tcPr>
            <w:tcW w:w="1094" w:type="pct"/>
          </w:tcPr>
          <w:p w14:paraId="6AAB712A" w14:textId="497CF226" w:rsidR="00BA1950" w:rsidRPr="00BA1950" w:rsidRDefault="00BA1950" w:rsidP="001D33E4">
            <w:pPr>
              <w:pStyle w:val="tabela2"/>
              <w:rPr>
                <w:lang w:val="pl-PL"/>
              </w:rPr>
            </w:pPr>
            <w:r w:rsidRPr="00211036">
              <w:rPr>
                <w:rFonts w:eastAsia="Cambria"/>
              </w:rPr>
              <w:t>2</w:t>
            </w:r>
            <w:r>
              <w:rPr>
                <w:rFonts w:eastAsia="Cambria"/>
                <w:lang w:val="pl-PL"/>
              </w:rPr>
              <w:t>,0</w:t>
            </w:r>
          </w:p>
        </w:tc>
        <w:tc>
          <w:tcPr>
            <w:tcW w:w="1170" w:type="pct"/>
          </w:tcPr>
          <w:p w14:paraId="3168D45C" w14:textId="25DB05B5" w:rsidR="00BA1950" w:rsidRPr="00BA1950" w:rsidRDefault="00BA1950" w:rsidP="001D33E4">
            <w:pPr>
              <w:pStyle w:val="tabela2"/>
              <w:rPr>
                <w:rFonts w:eastAsia="Cambria"/>
                <w:lang w:val="pl-PL"/>
              </w:rPr>
            </w:pPr>
            <w:r>
              <w:rPr>
                <w:rFonts w:eastAsia="Cambria"/>
                <w:lang w:val="pl-PL"/>
              </w:rPr>
              <w:t>7,0</w:t>
            </w:r>
          </w:p>
        </w:tc>
      </w:tr>
      <w:tr w:rsidR="00D63BAD" w:rsidRPr="00211036" w14:paraId="64B5A017" w14:textId="1DA79C2D" w:rsidTr="00360BE2">
        <w:tc>
          <w:tcPr>
            <w:tcW w:w="285" w:type="pct"/>
          </w:tcPr>
          <w:p w14:paraId="6B9FAE56" w14:textId="01BA7FFF" w:rsidR="00BA1950" w:rsidRPr="000C1138" w:rsidRDefault="00BA1950" w:rsidP="001D33E4">
            <w:pPr>
              <w:pStyle w:val="tabela2"/>
              <w:rPr>
                <w:lang w:val="pl-PL"/>
              </w:rPr>
            </w:pPr>
            <w:r>
              <w:rPr>
                <w:lang w:val="pl-PL"/>
              </w:rPr>
              <w:t>4.</w:t>
            </w:r>
          </w:p>
        </w:tc>
        <w:tc>
          <w:tcPr>
            <w:tcW w:w="1197" w:type="pct"/>
          </w:tcPr>
          <w:p w14:paraId="67F00D01" w14:textId="5F569A4C" w:rsidR="00BA1950" w:rsidRPr="00211036" w:rsidRDefault="00BA1950" w:rsidP="001D33E4">
            <w:pPr>
              <w:pStyle w:val="tabela2"/>
            </w:pPr>
            <w:r w:rsidRPr="00211036">
              <w:t>Piastów,</w:t>
            </w:r>
            <w:r w:rsidR="00A46B97">
              <w:t xml:space="preserve"> </w:t>
            </w:r>
            <w:r w:rsidR="00D63BAD">
              <w:br/>
            </w:r>
            <w:r w:rsidRPr="00211036">
              <w:t>ul.</w:t>
            </w:r>
            <w:r w:rsidR="00A46B97">
              <w:t xml:space="preserve"> </w:t>
            </w:r>
            <w:r w:rsidRPr="00211036">
              <w:t>Pułaskiego</w:t>
            </w:r>
            <w:r w:rsidR="00A46B97">
              <w:t xml:space="preserve"> </w:t>
            </w:r>
            <w:r w:rsidRPr="00211036">
              <w:t>6/8</w:t>
            </w:r>
          </w:p>
        </w:tc>
        <w:tc>
          <w:tcPr>
            <w:tcW w:w="793" w:type="pct"/>
          </w:tcPr>
          <w:p w14:paraId="7F2FD1A0" w14:textId="186A3F1C" w:rsidR="00BA1950" w:rsidRPr="00153A20" w:rsidRDefault="00BA1950" w:rsidP="001D33E4">
            <w:pPr>
              <w:pStyle w:val="tabela2"/>
            </w:pPr>
            <w:r w:rsidRPr="00211036">
              <w:t>MzPiasPulask</w:t>
            </w:r>
            <w:r w:rsidR="00A46B97">
              <w:t xml:space="preserve"> </w:t>
            </w:r>
          </w:p>
        </w:tc>
        <w:tc>
          <w:tcPr>
            <w:tcW w:w="462" w:type="pct"/>
          </w:tcPr>
          <w:p w14:paraId="426710AD" w14:textId="7912E386" w:rsidR="00BA1950" w:rsidRPr="00BA1950" w:rsidRDefault="00BA1950" w:rsidP="001D33E4">
            <w:pPr>
              <w:pStyle w:val="tabela2"/>
              <w:rPr>
                <w:lang w:val="pl-PL"/>
              </w:rPr>
            </w:pPr>
            <w:r w:rsidRPr="00211036">
              <w:rPr>
                <w:rFonts w:eastAsia="Cambria"/>
              </w:rPr>
              <w:t>25</w:t>
            </w:r>
            <w:r>
              <w:rPr>
                <w:rFonts w:eastAsia="Cambria"/>
                <w:lang w:val="pl-PL"/>
              </w:rPr>
              <w:t>,0</w:t>
            </w:r>
          </w:p>
        </w:tc>
        <w:tc>
          <w:tcPr>
            <w:tcW w:w="1094" w:type="pct"/>
          </w:tcPr>
          <w:p w14:paraId="06F79FAF" w14:textId="3F03E56C" w:rsidR="00BA1950" w:rsidRPr="00211036" w:rsidRDefault="00BF46E8" w:rsidP="001D33E4">
            <w:pPr>
              <w:pStyle w:val="tabela2"/>
            </w:pPr>
            <w:r>
              <w:rPr>
                <w:rFonts w:eastAsia="Cambria"/>
                <w:lang w:val="pl-PL"/>
              </w:rPr>
              <w:t>Brak</w:t>
            </w:r>
            <w:r w:rsidR="00A46B97">
              <w:rPr>
                <w:rFonts w:eastAsia="Cambria"/>
                <w:lang w:val="pl-PL"/>
              </w:rPr>
              <w:t xml:space="preserve"> </w:t>
            </w:r>
            <w:r>
              <w:rPr>
                <w:rFonts w:eastAsia="Cambria"/>
                <w:lang w:val="pl-PL"/>
              </w:rPr>
              <w:t>przekroczenia</w:t>
            </w:r>
          </w:p>
        </w:tc>
        <w:tc>
          <w:tcPr>
            <w:tcW w:w="1170" w:type="pct"/>
          </w:tcPr>
          <w:p w14:paraId="421F1A27" w14:textId="40735C0B" w:rsidR="00BA1950" w:rsidRPr="00BA1950" w:rsidRDefault="00BA1950" w:rsidP="001D33E4">
            <w:pPr>
              <w:pStyle w:val="tabela2"/>
              <w:rPr>
                <w:rFonts w:eastAsia="Cambria"/>
                <w:lang w:val="pl-PL"/>
              </w:rPr>
            </w:pPr>
            <w:r>
              <w:rPr>
                <w:rFonts w:eastAsia="Cambria"/>
                <w:lang w:val="pl-PL"/>
              </w:rPr>
              <w:t>5,0</w:t>
            </w:r>
          </w:p>
        </w:tc>
      </w:tr>
      <w:tr w:rsidR="00D63BAD" w:rsidRPr="00211036" w14:paraId="017D83A8" w14:textId="3E3B1FA9" w:rsidTr="00360BE2">
        <w:tc>
          <w:tcPr>
            <w:tcW w:w="285" w:type="pct"/>
          </w:tcPr>
          <w:p w14:paraId="26CB6FF1" w14:textId="5623F2BA" w:rsidR="00BA1950" w:rsidRPr="000C1138" w:rsidRDefault="00BA1950" w:rsidP="001D33E4">
            <w:pPr>
              <w:pStyle w:val="tabela2"/>
              <w:rPr>
                <w:lang w:val="pl-PL"/>
              </w:rPr>
            </w:pPr>
            <w:r>
              <w:rPr>
                <w:lang w:val="pl-PL"/>
              </w:rPr>
              <w:t>5.</w:t>
            </w:r>
          </w:p>
        </w:tc>
        <w:tc>
          <w:tcPr>
            <w:tcW w:w="1197" w:type="pct"/>
          </w:tcPr>
          <w:p w14:paraId="6592455E" w14:textId="214C24B5" w:rsidR="00BA1950" w:rsidRPr="00211036" w:rsidRDefault="00BA1950" w:rsidP="001D33E4">
            <w:pPr>
              <w:pStyle w:val="tabela2"/>
            </w:pPr>
            <w:r w:rsidRPr="00211036">
              <w:rPr>
                <w:lang w:eastAsia="pl-PL"/>
              </w:rPr>
              <w:t>Siedlce,</w:t>
            </w:r>
            <w:r w:rsidR="00A46B97">
              <w:rPr>
                <w:lang w:eastAsia="pl-PL"/>
              </w:rPr>
              <w:t xml:space="preserve"> </w:t>
            </w:r>
            <w:r w:rsidR="00D63BAD">
              <w:rPr>
                <w:lang w:eastAsia="pl-PL"/>
              </w:rPr>
              <w:br/>
            </w:r>
            <w:r w:rsidRPr="00211036">
              <w:rPr>
                <w:lang w:eastAsia="pl-PL"/>
              </w:rPr>
              <w:t>ul.</w:t>
            </w:r>
            <w:r w:rsidR="00A46B97">
              <w:rPr>
                <w:lang w:eastAsia="pl-PL"/>
              </w:rPr>
              <w:t xml:space="preserve"> </w:t>
            </w:r>
            <w:r w:rsidRPr="00211036">
              <w:rPr>
                <w:lang w:eastAsia="pl-PL"/>
              </w:rPr>
              <w:t>Konarskiego</w:t>
            </w:r>
            <w:r w:rsidR="00A46B97">
              <w:rPr>
                <w:lang w:eastAsia="pl-PL"/>
              </w:rPr>
              <w:t xml:space="preserve"> </w:t>
            </w:r>
            <w:r w:rsidRPr="00211036">
              <w:rPr>
                <w:lang w:eastAsia="pl-PL"/>
              </w:rPr>
              <w:t>11</w:t>
            </w:r>
          </w:p>
        </w:tc>
        <w:tc>
          <w:tcPr>
            <w:tcW w:w="793" w:type="pct"/>
          </w:tcPr>
          <w:p w14:paraId="377C18AA" w14:textId="0128F5EB" w:rsidR="00BA1950" w:rsidRPr="00153A20" w:rsidRDefault="00BA1950" w:rsidP="001D33E4">
            <w:pPr>
              <w:pStyle w:val="tabela2"/>
            </w:pPr>
            <w:r w:rsidRPr="00211036">
              <w:t>MzSiedKonars</w:t>
            </w:r>
            <w:r w:rsidR="00A46B97">
              <w:t xml:space="preserve"> </w:t>
            </w:r>
          </w:p>
        </w:tc>
        <w:tc>
          <w:tcPr>
            <w:tcW w:w="462" w:type="pct"/>
          </w:tcPr>
          <w:p w14:paraId="64CAE1C2" w14:textId="3B62C832" w:rsidR="00BA1950" w:rsidRPr="00BA1950" w:rsidRDefault="00BA1950" w:rsidP="001D33E4">
            <w:pPr>
              <w:pStyle w:val="tabela2"/>
              <w:rPr>
                <w:lang w:val="pl-PL"/>
              </w:rPr>
            </w:pPr>
            <w:r w:rsidRPr="00211036">
              <w:rPr>
                <w:rFonts w:eastAsia="Cambria"/>
              </w:rPr>
              <w:t>22</w:t>
            </w:r>
            <w:r>
              <w:rPr>
                <w:rFonts w:eastAsia="Cambria"/>
                <w:lang w:val="pl-PL"/>
              </w:rPr>
              <w:t>,0</w:t>
            </w:r>
          </w:p>
        </w:tc>
        <w:tc>
          <w:tcPr>
            <w:tcW w:w="1094" w:type="pct"/>
          </w:tcPr>
          <w:p w14:paraId="5643C8DC" w14:textId="1B6EFAC3" w:rsidR="00BA1950" w:rsidRPr="00211036" w:rsidRDefault="00BF46E8" w:rsidP="001D33E4">
            <w:pPr>
              <w:pStyle w:val="tabela2"/>
            </w:pPr>
            <w:r>
              <w:rPr>
                <w:rFonts w:eastAsia="Cambria"/>
                <w:lang w:val="pl-PL"/>
              </w:rPr>
              <w:t>Brak</w:t>
            </w:r>
            <w:r w:rsidR="00A46B97">
              <w:rPr>
                <w:rFonts w:eastAsia="Cambria"/>
                <w:lang w:val="pl-PL"/>
              </w:rPr>
              <w:t xml:space="preserve"> </w:t>
            </w:r>
            <w:r>
              <w:rPr>
                <w:rFonts w:eastAsia="Cambria"/>
                <w:lang w:val="pl-PL"/>
              </w:rPr>
              <w:t>przekroczenia</w:t>
            </w:r>
          </w:p>
        </w:tc>
        <w:tc>
          <w:tcPr>
            <w:tcW w:w="1170" w:type="pct"/>
          </w:tcPr>
          <w:p w14:paraId="7D3A79E5" w14:textId="7371FDFF" w:rsidR="00BA1950" w:rsidRPr="00BA1950" w:rsidRDefault="00BA1950" w:rsidP="001D33E4">
            <w:pPr>
              <w:pStyle w:val="tabela2"/>
              <w:rPr>
                <w:rFonts w:eastAsia="Cambria"/>
                <w:lang w:val="pl-PL"/>
              </w:rPr>
            </w:pPr>
            <w:r>
              <w:rPr>
                <w:rFonts w:eastAsia="Cambria"/>
                <w:lang w:val="pl-PL"/>
              </w:rPr>
              <w:t>2,0</w:t>
            </w:r>
          </w:p>
        </w:tc>
      </w:tr>
      <w:tr w:rsidR="00D63BAD" w:rsidRPr="00211036" w14:paraId="7C64FAA1" w14:textId="47634EC9" w:rsidTr="00360BE2">
        <w:tc>
          <w:tcPr>
            <w:tcW w:w="285" w:type="pct"/>
          </w:tcPr>
          <w:p w14:paraId="47306E71" w14:textId="4103E501" w:rsidR="00BA1950" w:rsidRPr="000C1138" w:rsidRDefault="00BA1950" w:rsidP="001D33E4">
            <w:pPr>
              <w:pStyle w:val="tabela2"/>
              <w:rPr>
                <w:lang w:val="pl-PL"/>
              </w:rPr>
            </w:pPr>
            <w:r>
              <w:rPr>
                <w:lang w:val="pl-PL"/>
              </w:rPr>
              <w:t>6.</w:t>
            </w:r>
          </w:p>
        </w:tc>
        <w:tc>
          <w:tcPr>
            <w:tcW w:w="1197" w:type="pct"/>
          </w:tcPr>
          <w:p w14:paraId="2809B78D" w14:textId="297FF357" w:rsidR="00BA1950" w:rsidRPr="00211036" w:rsidRDefault="00BA1950" w:rsidP="001D33E4">
            <w:pPr>
              <w:pStyle w:val="tabela2"/>
            </w:pPr>
            <w:r w:rsidRPr="00211036">
              <w:t>Żyrardów,</w:t>
            </w:r>
            <w:r w:rsidR="00A46B97">
              <w:t xml:space="preserve"> </w:t>
            </w:r>
            <w:r w:rsidR="00D63BAD">
              <w:br/>
            </w:r>
            <w:r w:rsidRPr="00211036">
              <w:t>ul.</w:t>
            </w:r>
            <w:r w:rsidR="00A46B97">
              <w:t xml:space="preserve"> </w:t>
            </w:r>
            <w:r w:rsidRPr="00211036">
              <w:t>Roosevelta</w:t>
            </w:r>
            <w:r w:rsidR="00A46B97">
              <w:t xml:space="preserve"> </w:t>
            </w:r>
            <w:r w:rsidRPr="00211036">
              <w:t>2</w:t>
            </w:r>
          </w:p>
        </w:tc>
        <w:tc>
          <w:tcPr>
            <w:tcW w:w="793" w:type="pct"/>
          </w:tcPr>
          <w:p w14:paraId="17D35AA4" w14:textId="2CA71282" w:rsidR="00BA1950" w:rsidRPr="00153A20" w:rsidRDefault="00BA1950" w:rsidP="001D33E4">
            <w:pPr>
              <w:pStyle w:val="tabela2"/>
            </w:pPr>
            <w:r w:rsidRPr="00211036">
              <w:t>MzZyraRoosev</w:t>
            </w:r>
            <w:r w:rsidR="00A46B97">
              <w:t xml:space="preserve"> </w:t>
            </w:r>
          </w:p>
        </w:tc>
        <w:tc>
          <w:tcPr>
            <w:tcW w:w="462" w:type="pct"/>
          </w:tcPr>
          <w:p w14:paraId="6E0BD746" w14:textId="3E02892A" w:rsidR="00BA1950" w:rsidRPr="00BA1950" w:rsidRDefault="00BA1950" w:rsidP="001D33E4">
            <w:pPr>
              <w:pStyle w:val="tabela2"/>
              <w:rPr>
                <w:lang w:val="pl-PL"/>
              </w:rPr>
            </w:pPr>
            <w:r w:rsidRPr="00211036">
              <w:rPr>
                <w:rFonts w:eastAsia="Cambria"/>
              </w:rPr>
              <w:t>26</w:t>
            </w:r>
            <w:r>
              <w:rPr>
                <w:rFonts w:eastAsia="Cambria"/>
                <w:lang w:val="pl-PL"/>
              </w:rPr>
              <w:t>,0</w:t>
            </w:r>
          </w:p>
        </w:tc>
        <w:tc>
          <w:tcPr>
            <w:tcW w:w="1094" w:type="pct"/>
          </w:tcPr>
          <w:p w14:paraId="574E92DD" w14:textId="3413CC6A" w:rsidR="00BA1950" w:rsidRPr="00BA1950" w:rsidRDefault="00BA1950" w:rsidP="001D33E4">
            <w:pPr>
              <w:pStyle w:val="tabela2"/>
              <w:rPr>
                <w:lang w:val="pl-PL"/>
              </w:rPr>
            </w:pPr>
            <w:r w:rsidRPr="00211036">
              <w:rPr>
                <w:rFonts w:eastAsia="Cambria"/>
              </w:rPr>
              <w:t>1</w:t>
            </w:r>
            <w:r>
              <w:rPr>
                <w:rFonts w:eastAsia="Cambria"/>
                <w:lang w:val="pl-PL"/>
              </w:rPr>
              <w:t>,0</w:t>
            </w:r>
          </w:p>
        </w:tc>
        <w:tc>
          <w:tcPr>
            <w:tcW w:w="1170" w:type="pct"/>
          </w:tcPr>
          <w:p w14:paraId="47D253F4" w14:textId="174A5B57" w:rsidR="00BA1950" w:rsidRPr="00BA1950" w:rsidRDefault="00BA1950" w:rsidP="001D33E4">
            <w:pPr>
              <w:pStyle w:val="tabela2"/>
              <w:rPr>
                <w:rFonts w:eastAsia="Cambria"/>
                <w:lang w:val="pl-PL"/>
              </w:rPr>
            </w:pPr>
            <w:r>
              <w:rPr>
                <w:rFonts w:eastAsia="Cambria"/>
                <w:lang w:val="pl-PL"/>
              </w:rPr>
              <w:t>6,0</w:t>
            </w:r>
          </w:p>
        </w:tc>
      </w:tr>
    </w:tbl>
    <w:p w14:paraId="6E513B84" w14:textId="629F58A4" w:rsidR="00964878" w:rsidRDefault="00A82EEC" w:rsidP="00521896">
      <w:pPr>
        <w:pStyle w:val="Nagwek4"/>
      </w:pPr>
      <w:r w:rsidRPr="00D022DD">
        <w:t>1.1.4.</w:t>
      </w:r>
      <w:r w:rsidR="00A46B97">
        <w:t xml:space="preserve"> </w:t>
      </w:r>
      <w:r w:rsidR="00964878" w:rsidRPr="00D022DD">
        <w:t>Poziomy</w:t>
      </w:r>
      <w:r w:rsidR="00A46B97">
        <w:t xml:space="preserve"> </w:t>
      </w:r>
      <w:r w:rsidR="00964878" w:rsidRPr="00D022DD">
        <w:t>stężeń</w:t>
      </w:r>
      <w:r w:rsidR="00A46B97">
        <w:t xml:space="preserve"> </w:t>
      </w:r>
      <w:r w:rsidR="00964878" w:rsidRPr="00D022DD">
        <w:t>pyłu</w:t>
      </w:r>
      <w:r w:rsidR="00A46B97">
        <w:t xml:space="preserve"> </w:t>
      </w:r>
      <w:r w:rsidR="00964878" w:rsidRPr="00D022DD">
        <w:t>zawieszonego</w:t>
      </w:r>
      <w:r w:rsidR="00A46B97">
        <w:t xml:space="preserve"> </w:t>
      </w:r>
      <w:r w:rsidR="00964878" w:rsidRPr="00D022DD">
        <w:t>PM</w:t>
      </w:r>
      <w:r w:rsidR="00FB3FEC" w:rsidRPr="00D022DD">
        <w:t>2,5</w:t>
      </w:r>
      <w:r w:rsidR="00A46B97">
        <w:t xml:space="preserve"> </w:t>
      </w:r>
      <w:r w:rsidR="00964878" w:rsidRPr="00D022DD">
        <w:t>w</w:t>
      </w:r>
      <w:r w:rsidR="00A46B97">
        <w:t xml:space="preserve"> </w:t>
      </w:r>
      <w:r w:rsidR="00964878" w:rsidRPr="00D022DD">
        <w:t>strefie</w:t>
      </w:r>
      <w:r w:rsidR="00A46B97">
        <w:t xml:space="preserve"> </w:t>
      </w:r>
      <w:r w:rsidR="00964878" w:rsidRPr="00D022DD">
        <w:t>mazowieckiej</w:t>
      </w:r>
      <w:r w:rsidR="00A46B97">
        <w:t xml:space="preserve"> </w:t>
      </w:r>
      <w:r w:rsidR="00964878" w:rsidRPr="00D022DD">
        <w:t>w</w:t>
      </w:r>
      <w:r w:rsidR="00A46B97">
        <w:t xml:space="preserve"> </w:t>
      </w:r>
      <w:r w:rsidR="00964878" w:rsidRPr="00D022DD">
        <w:t>latach</w:t>
      </w:r>
      <w:r w:rsidR="00A46B97">
        <w:t xml:space="preserve"> </w:t>
      </w:r>
      <w:r w:rsidR="00964878" w:rsidRPr="00D022DD">
        <w:t>2013-2017</w:t>
      </w:r>
    </w:p>
    <w:p w14:paraId="4D6B8FD7" w14:textId="5B37B1BC" w:rsidR="002A080B" w:rsidRDefault="002A080B" w:rsidP="005E50FD">
      <w:pPr>
        <w:spacing w:after="120"/>
        <w:ind w:firstLine="709"/>
        <w:rPr>
          <w:rFonts w:cs="Arial"/>
        </w:rPr>
      </w:pPr>
      <w:r w:rsidRPr="002A080B">
        <w:rPr>
          <w:rFonts w:cs="Arial"/>
        </w:rPr>
        <w:t>Wyniki</w:t>
      </w:r>
      <w:r w:rsidR="00A46B97">
        <w:rPr>
          <w:rFonts w:cs="Arial"/>
        </w:rPr>
        <w:t xml:space="preserve"> </w:t>
      </w:r>
      <w:r w:rsidRPr="002A080B">
        <w:rPr>
          <w:rFonts w:cs="Arial"/>
        </w:rPr>
        <w:t>pomiarów</w:t>
      </w:r>
      <w:r w:rsidR="00A46B97">
        <w:rPr>
          <w:rFonts w:cs="Arial"/>
        </w:rPr>
        <w:t xml:space="preserve"> </w:t>
      </w:r>
      <w:r w:rsidRPr="002A080B">
        <w:rPr>
          <w:rFonts w:cs="Arial"/>
        </w:rPr>
        <w:t>średniorocznych</w:t>
      </w:r>
      <w:r w:rsidR="00A46B97">
        <w:rPr>
          <w:rFonts w:cs="Arial"/>
        </w:rPr>
        <w:t xml:space="preserve"> </w:t>
      </w:r>
      <w:r w:rsidRPr="002A080B">
        <w:rPr>
          <w:rFonts w:cs="Arial"/>
        </w:rPr>
        <w:t>pyłu</w:t>
      </w:r>
      <w:r w:rsidR="00A46B97">
        <w:rPr>
          <w:rFonts w:cs="Arial"/>
        </w:rPr>
        <w:t xml:space="preserve"> </w:t>
      </w:r>
      <w:r w:rsidRPr="002A080B">
        <w:rPr>
          <w:rFonts w:cs="Arial"/>
        </w:rPr>
        <w:t>zawieszonego</w:t>
      </w:r>
      <w:r w:rsidR="00A46B97">
        <w:rPr>
          <w:rFonts w:cs="Arial"/>
        </w:rPr>
        <w:t xml:space="preserve"> </w:t>
      </w:r>
      <w:r w:rsidRPr="002A080B">
        <w:rPr>
          <w:rFonts w:cs="Arial"/>
        </w:rPr>
        <w:t>PM2,5</w:t>
      </w:r>
      <w:r w:rsidR="00A46B97">
        <w:rPr>
          <w:rFonts w:cs="Arial"/>
        </w:rPr>
        <w:t xml:space="preserve"> </w:t>
      </w:r>
      <w:r w:rsidRPr="002A080B">
        <w:rPr>
          <w:rFonts w:cs="Arial"/>
        </w:rPr>
        <w:t>wskazują,</w:t>
      </w:r>
      <w:r w:rsidR="002545CF">
        <w:rPr>
          <w:rFonts w:cs="Arial"/>
        </w:rPr>
        <w:br/>
      </w:r>
      <w:r w:rsidRPr="002A080B">
        <w:rPr>
          <w:rFonts w:cs="Arial"/>
        </w:rPr>
        <w:t>że</w:t>
      </w:r>
      <w:r w:rsidR="00A46B97">
        <w:rPr>
          <w:rFonts w:cs="Arial"/>
        </w:rPr>
        <w:t xml:space="preserve"> </w:t>
      </w:r>
      <w:r w:rsidRPr="002A080B">
        <w:rPr>
          <w:rFonts w:cs="Arial"/>
        </w:rPr>
        <w:t>w</w:t>
      </w:r>
      <w:r w:rsidR="00A46B97">
        <w:rPr>
          <w:rFonts w:cs="Arial"/>
        </w:rPr>
        <w:t xml:space="preserve"> </w:t>
      </w:r>
      <w:r w:rsidRPr="002A080B">
        <w:rPr>
          <w:rFonts w:cs="Arial"/>
        </w:rPr>
        <w:t>analizowanym</w:t>
      </w:r>
      <w:r w:rsidR="00A46B97">
        <w:rPr>
          <w:rFonts w:cs="Arial"/>
        </w:rPr>
        <w:t xml:space="preserve"> </w:t>
      </w:r>
      <w:r w:rsidRPr="002A080B">
        <w:rPr>
          <w:rFonts w:cs="Arial"/>
        </w:rPr>
        <w:t>okresie</w:t>
      </w:r>
      <w:r w:rsidR="00A46B97">
        <w:rPr>
          <w:rFonts w:cs="Arial"/>
        </w:rPr>
        <w:t xml:space="preserve"> </w:t>
      </w:r>
      <w:r w:rsidR="002E6BDE">
        <w:rPr>
          <w:rFonts w:cs="Arial"/>
        </w:rPr>
        <w:t>(w</w:t>
      </w:r>
      <w:r w:rsidR="00A46B97">
        <w:rPr>
          <w:rFonts w:cs="Arial"/>
        </w:rPr>
        <w:t xml:space="preserve"> </w:t>
      </w:r>
      <w:r w:rsidR="002E6BDE">
        <w:rPr>
          <w:rFonts w:cs="Arial"/>
        </w:rPr>
        <w:t>latach</w:t>
      </w:r>
      <w:r w:rsidR="00A46B97">
        <w:rPr>
          <w:rFonts w:cs="Arial"/>
        </w:rPr>
        <w:t xml:space="preserve"> </w:t>
      </w:r>
      <w:r w:rsidRPr="002A080B">
        <w:rPr>
          <w:rFonts w:cs="Arial"/>
        </w:rPr>
        <w:t>2013</w:t>
      </w:r>
      <w:r w:rsidR="00A46B97">
        <w:rPr>
          <w:rFonts w:cs="Arial"/>
        </w:rPr>
        <w:t xml:space="preserve"> </w:t>
      </w:r>
      <w:r w:rsidR="002E6BDE">
        <w:rPr>
          <w:rFonts w:cs="Arial"/>
        </w:rPr>
        <w:t>–</w:t>
      </w:r>
      <w:r w:rsidR="00A46B97">
        <w:rPr>
          <w:rFonts w:cs="Arial"/>
        </w:rPr>
        <w:t xml:space="preserve"> </w:t>
      </w:r>
      <w:r w:rsidRPr="002A080B">
        <w:rPr>
          <w:rFonts w:cs="Arial"/>
        </w:rPr>
        <w:t>2017</w:t>
      </w:r>
      <w:r w:rsidR="002E6BDE">
        <w:rPr>
          <w:rFonts w:cs="Arial"/>
        </w:rPr>
        <w:t>)</w:t>
      </w:r>
      <w:r w:rsidR="00A46B97">
        <w:rPr>
          <w:rFonts w:cs="Arial"/>
        </w:rPr>
        <w:t xml:space="preserve"> </w:t>
      </w:r>
      <w:r w:rsidRPr="002A080B">
        <w:rPr>
          <w:rFonts w:cs="Arial"/>
        </w:rPr>
        <w:t>najczęściej</w:t>
      </w:r>
      <w:r w:rsidR="00A46B97">
        <w:rPr>
          <w:rFonts w:cs="Arial"/>
        </w:rPr>
        <w:t xml:space="preserve"> </w:t>
      </w:r>
      <w:r w:rsidRPr="002A080B">
        <w:rPr>
          <w:rFonts w:cs="Arial"/>
        </w:rPr>
        <w:t>przekroczenie</w:t>
      </w:r>
      <w:r w:rsidR="00A46B97">
        <w:rPr>
          <w:rFonts w:cs="Arial"/>
        </w:rPr>
        <w:t xml:space="preserve"> </w:t>
      </w:r>
      <w:r w:rsidRPr="002A080B">
        <w:rPr>
          <w:rFonts w:cs="Arial"/>
        </w:rPr>
        <w:t>średniorocznego</w:t>
      </w:r>
      <w:r w:rsidR="00A46B97">
        <w:rPr>
          <w:rFonts w:cs="Arial"/>
        </w:rPr>
        <w:t xml:space="preserve"> </w:t>
      </w:r>
      <w:r w:rsidRPr="002A080B">
        <w:rPr>
          <w:rFonts w:cs="Arial"/>
        </w:rPr>
        <w:t>poziomu</w:t>
      </w:r>
      <w:r w:rsidR="00A46B97">
        <w:rPr>
          <w:rFonts w:cs="Arial"/>
        </w:rPr>
        <w:t xml:space="preserve"> </w:t>
      </w:r>
      <w:r w:rsidRPr="002A080B">
        <w:rPr>
          <w:rFonts w:cs="Arial"/>
        </w:rPr>
        <w:t>dopuszczalnego</w:t>
      </w:r>
      <w:r w:rsidR="00A46B97">
        <w:rPr>
          <w:rFonts w:cs="Arial"/>
        </w:rPr>
        <w:t xml:space="preserve"> </w:t>
      </w:r>
      <w:r w:rsidRPr="002A080B">
        <w:rPr>
          <w:rFonts w:cs="Arial"/>
        </w:rPr>
        <w:t>pyłu</w:t>
      </w:r>
      <w:r w:rsidR="00A46B97">
        <w:rPr>
          <w:rFonts w:cs="Arial"/>
        </w:rPr>
        <w:t xml:space="preserve"> </w:t>
      </w:r>
      <w:r w:rsidRPr="002A080B">
        <w:rPr>
          <w:rFonts w:cs="Arial"/>
        </w:rPr>
        <w:t>zawieszonego</w:t>
      </w:r>
      <w:r w:rsidR="00A46B97">
        <w:rPr>
          <w:rFonts w:cs="Arial"/>
        </w:rPr>
        <w:t xml:space="preserve"> </w:t>
      </w:r>
      <w:r w:rsidRPr="002A080B">
        <w:rPr>
          <w:rFonts w:cs="Arial"/>
        </w:rPr>
        <w:t>PM2,5</w:t>
      </w:r>
      <w:r w:rsidR="00A46B97">
        <w:rPr>
          <w:rFonts w:cs="Arial"/>
        </w:rPr>
        <w:t xml:space="preserve"> </w:t>
      </w:r>
      <w:r w:rsidRPr="002A080B">
        <w:rPr>
          <w:rFonts w:cs="Arial"/>
        </w:rPr>
        <w:t>(25</w:t>
      </w:r>
      <w:r w:rsidR="00A46B97">
        <w:rPr>
          <w:rFonts w:cs="Arial"/>
        </w:rPr>
        <w:t xml:space="preserve"> </w:t>
      </w:r>
      <w:r w:rsidRPr="002A080B">
        <w:rPr>
          <w:rFonts w:cs="Arial"/>
        </w:rPr>
        <w:t>µg/m</w:t>
      </w:r>
      <w:r w:rsidRPr="002A080B">
        <w:rPr>
          <w:rFonts w:cs="Arial"/>
          <w:vertAlign w:val="superscript"/>
        </w:rPr>
        <w:t>3</w:t>
      </w:r>
      <w:r w:rsidRPr="002A080B">
        <w:rPr>
          <w:rFonts w:cs="Arial"/>
        </w:rPr>
        <w:t>)</w:t>
      </w:r>
      <w:r w:rsidR="00A46B97">
        <w:rPr>
          <w:rFonts w:cs="Arial"/>
        </w:rPr>
        <w:t xml:space="preserve"> </w:t>
      </w:r>
      <w:r w:rsidRPr="002A080B">
        <w:rPr>
          <w:rFonts w:cs="Arial"/>
        </w:rPr>
        <w:t>występowało</w:t>
      </w:r>
      <w:r w:rsidR="00A46B97">
        <w:rPr>
          <w:rFonts w:cs="Arial"/>
        </w:rPr>
        <w:t xml:space="preserve"> </w:t>
      </w:r>
      <w:r w:rsidRPr="002A080B">
        <w:rPr>
          <w:rFonts w:cs="Arial"/>
        </w:rPr>
        <w:t>na</w:t>
      </w:r>
      <w:r w:rsidR="00A46B97">
        <w:rPr>
          <w:rFonts w:cs="Arial"/>
        </w:rPr>
        <w:t xml:space="preserve"> </w:t>
      </w:r>
      <w:r w:rsidRPr="002A080B">
        <w:rPr>
          <w:rFonts w:cs="Arial"/>
        </w:rPr>
        <w:t>stanowisku</w:t>
      </w:r>
      <w:r w:rsidR="00A46B97">
        <w:rPr>
          <w:rFonts w:cs="Arial"/>
        </w:rPr>
        <w:t xml:space="preserve"> </w:t>
      </w:r>
      <w:r w:rsidRPr="002A080B">
        <w:rPr>
          <w:rFonts w:cs="Arial"/>
        </w:rPr>
        <w:t>w</w:t>
      </w:r>
      <w:r w:rsidR="00A46B97">
        <w:rPr>
          <w:rFonts w:cs="Arial"/>
        </w:rPr>
        <w:t xml:space="preserve"> </w:t>
      </w:r>
      <w:r w:rsidRPr="002A080B">
        <w:rPr>
          <w:rFonts w:cs="Arial"/>
        </w:rPr>
        <w:t>Piastowie</w:t>
      </w:r>
      <w:r w:rsidR="00A46B97">
        <w:rPr>
          <w:rFonts w:cs="Arial"/>
        </w:rPr>
        <w:t xml:space="preserve"> </w:t>
      </w:r>
      <w:r w:rsidRPr="002A080B">
        <w:rPr>
          <w:rFonts w:cs="Arial"/>
        </w:rPr>
        <w:t>(4</w:t>
      </w:r>
      <w:r w:rsidR="00A46B97">
        <w:rPr>
          <w:rFonts w:cs="Arial"/>
        </w:rPr>
        <w:t xml:space="preserve"> </w:t>
      </w:r>
      <w:r w:rsidRPr="002A080B">
        <w:rPr>
          <w:rFonts w:cs="Arial"/>
        </w:rPr>
        <w:t>razy).</w:t>
      </w:r>
      <w:r w:rsidR="00A46B97">
        <w:rPr>
          <w:rFonts w:cs="Arial"/>
        </w:rPr>
        <w:t xml:space="preserve"> </w:t>
      </w:r>
      <w:r w:rsidRPr="002A080B">
        <w:rPr>
          <w:rFonts w:cs="Arial"/>
        </w:rPr>
        <w:t>Najwyższa</w:t>
      </w:r>
      <w:r w:rsidR="00A46B97">
        <w:rPr>
          <w:rFonts w:cs="Arial"/>
        </w:rPr>
        <w:t xml:space="preserve"> </w:t>
      </w:r>
      <w:r w:rsidRPr="002A080B">
        <w:rPr>
          <w:rFonts w:cs="Arial"/>
        </w:rPr>
        <w:t>wartość</w:t>
      </w:r>
      <w:r w:rsidR="00A46B97">
        <w:rPr>
          <w:rFonts w:cs="Arial"/>
        </w:rPr>
        <w:t xml:space="preserve"> </w:t>
      </w:r>
      <w:r w:rsidRPr="002A080B">
        <w:rPr>
          <w:rFonts w:cs="Arial"/>
        </w:rPr>
        <w:t>stężenia</w:t>
      </w:r>
      <w:r w:rsidR="00A46B97">
        <w:rPr>
          <w:rFonts w:cs="Arial"/>
        </w:rPr>
        <w:t xml:space="preserve"> </w:t>
      </w:r>
      <w:r w:rsidRPr="002A080B">
        <w:rPr>
          <w:rFonts w:cs="Arial"/>
        </w:rPr>
        <w:t>średniodobowego</w:t>
      </w:r>
      <w:r w:rsidR="00A46B97">
        <w:rPr>
          <w:rFonts w:cs="Arial"/>
        </w:rPr>
        <w:t xml:space="preserve"> </w:t>
      </w:r>
      <w:r w:rsidRPr="002A080B">
        <w:rPr>
          <w:rFonts w:cs="Arial"/>
        </w:rPr>
        <w:t>pyłu</w:t>
      </w:r>
      <w:r w:rsidR="00A46B97">
        <w:rPr>
          <w:rFonts w:cs="Arial"/>
        </w:rPr>
        <w:t xml:space="preserve"> </w:t>
      </w:r>
      <w:r w:rsidRPr="002A080B">
        <w:rPr>
          <w:rFonts w:cs="Arial"/>
        </w:rPr>
        <w:t>zawieszonego</w:t>
      </w:r>
      <w:r w:rsidR="00A46B97">
        <w:rPr>
          <w:rFonts w:cs="Arial"/>
        </w:rPr>
        <w:t xml:space="preserve"> </w:t>
      </w:r>
      <w:r w:rsidRPr="002A080B">
        <w:rPr>
          <w:rFonts w:cs="Arial"/>
        </w:rPr>
        <w:t>PM2,5</w:t>
      </w:r>
      <w:r w:rsidR="00A46B97">
        <w:rPr>
          <w:rFonts w:cs="Arial"/>
        </w:rPr>
        <w:t xml:space="preserve"> </w:t>
      </w:r>
      <w:r w:rsidRPr="002A080B">
        <w:rPr>
          <w:rFonts w:cs="Arial"/>
        </w:rPr>
        <w:t>miała</w:t>
      </w:r>
      <w:r w:rsidR="00A46B97">
        <w:rPr>
          <w:rFonts w:cs="Arial"/>
        </w:rPr>
        <w:t xml:space="preserve"> </w:t>
      </w:r>
      <w:r w:rsidRPr="002A080B">
        <w:rPr>
          <w:rFonts w:cs="Arial"/>
        </w:rPr>
        <w:t>miejsce</w:t>
      </w:r>
      <w:r w:rsidR="00A46B97">
        <w:rPr>
          <w:rFonts w:cs="Arial"/>
        </w:rPr>
        <w:t xml:space="preserve"> </w:t>
      </w:r>
      <w:r w:rsidR="002E6BDE" w:rsidRPr="002A080B">
        <w:rPr>
          <w:rFonts w:cs="Arial"/>
        </w:rPr>
        <w:t>w</w:t>
      </w:r>
      <w:r w:rsidR="00A46B97">
        <w:rPr>
          <w:rFonts w:cs="Arial"/>
        </w:rPr>
        <w:t xml:space="preserve"> </w:t>
      </w:r>
      <w:r w:rsidR="002E6BDE" w:rsidRPr="002A080B">
        <w:rPr>
          <w:rFonts w:cs="Arial"/>
        </w:rPr>
        <w:t>2015</w:t>
      </w:r>
      <w:r w:rsidR="00A46B97">
        <w:rPr>
          <w:rFonts w:cs="Arial"/>
        </w:rPr>
        <w:t xml:space="preserve"> </w:t>
      </w:r>
      <w:r w:rsidR="002E6BDE" w:rsidRPr="002A080B">
        <w:rPr>
          <w:rFonts w:cs="Arial"/>
        </w:rPr>
        <w:t>roku</w:t>
      </w:r>
      <w:r w:rsidR="00A46B97">
        <w:rPr>
          <w:rFonts w:cs="Arial"/>
        </w:rPr>
        <w:t xml:space="preserve"> </w:t>
      </w:r>
      <w:r w:rsidRPr="002A080B">
        <w:rPr>
          <w:rFonts w:cs="Arial"/>
        </w:rPr>
        <w:t>na</w:t>
      </w:r>
      <w:r w:rsidR="00A46B97">
        <w:rPr>
          <w:rFonts w:cs="Arial"/>
        </w:rPr>
        <w:t xml:space="preserve"> </w:t>
      </w:r>
      <w:r w:rsidRPr="002A080B">
        <w:rPr>
          <w:rFonts w:cs="Arial"/>
        </w:rPr>
        <w:t>stacji</w:t>
      </w:r>
      <w:r w:rsidR="00EA7D1D">
        <w:rPr>
          <w:rFonts w:cs="Arial"/>
        </w:rPr>
        <w:br/>
      </w:r>
      <w:r w:rsidRPr="002A080B">
        <w:rPr>
          <w:rFonts w:cs="Arial"/>
        </w:rPr>
        <w:t>w</w:t>
      </w:r>
      <w:r w:rsidR="00A46B97">
        <w:rPr>
          <w:rFonts w:cs="Arial"/>
        </w:rPr>
        <w:t xml:space="preserve"> </w:t>
      </w:r>
      <w:r w:rsidRPr="002A080B">
        <w:rPr>
          <w:rFonts w:cs="Arial"/>
        </w:rPr>
        <w:t>Legionowie</w:t>
      </w:r>
      <w:r w:rsidR="00A46B97">
        <w:rPr>
          <w:rFonts w:cs="Arial"/>
        </w:rPr>
        <w:t xml:space="preserve"> </w:t>
      </w:r>
      <w:r w:rsidRPr="002A080B">
        <w:rPr>
          <w:rFonts w:cs="Arial"/>
        </w:rPr>
        <w:t>(32,2</w:t>
      </w:r>
      <w:r w:rsidR="00A46B97">
        <w:rPr>
          <w:rFonts w:cs="Arial"/>
        </w:rPr>
        <w:t xml:space="preserve"> </w:t>
      </w:r>
      <w:r w:rsidRPr="002A080B">
        <w:rPr>
          <w:rFonts w:cs="Arial"/>
        </w:rPr>
        <w:t>µg/m</w:t>
      </w:r>
      <w:r w:rsidRPr="002A080B">
        <w:rPr>
          <w:rFonts w:cs="Arial"/>
          <w:vertAlign w:val="superscript"/>
        </w:rPr>
        <w:t>3</w:t>
      </w:r>
      <w:r w:rsidRPr="002A080B">
        <w:rPr>
          <w:rFonts w:cs="Arial"/>
        </w:rPr>
        <w:t>).</w:t>
      </w:r>
      <w:r w:rsidR="00A46B97">
        <w:rPr>
          <w:rFonts w:cs="Arial"/>
        </w:rPr>
        <w:t xml:space="preserve"> </w:t>
      </w:r>
      <w:r w:rsidRPr="002A080B">
        <w:rPr>
          <w:rFonts w:cs="Arial"/>
        </w:rPr>
        <w:t>Na</w:t>
      </w:r>
      <w:r w:rsidR="00A46B97">
        <w:rPr>
          <w:rFonts w:cs="Arial"/>
        </w:rPr>
        <w:t xml:space="preserve"> </w:t>
      </w:r>
      <w:r w:rsidR="00D35A54">
        <w:rPr>
          <w:rFonts w:cs="Arial"/>
        </w:rPr>
        <w:t>wszystkich</w:t>
      </w:r>
      <w:r w:rsidR="00A46B97">
        <w:rPr>
          <w:rFonts w:cs="Arial"/>
        </w:rPr>
        <w:t xml:space="preserve"> </w:t>
      </w:r>
      <w:r w:rsidR="00D35A54">
        <w:rPr>
          <w:rFonts w:cs="Arial"/>
        </w:rPr>
        <w:t>stanowiskach</w:t>
      </w:r>
      <w:r w:rsidR="00A46B97">
        <w:rPr>
          <w:rFonts w:cs="Arial"/>
        </w:rPr>
        <w:t xml:space="preserve"> </w:t>
      </w:r>
      <w:r w:rsidR="00D35A54">
        <w:rPr>
          <w:rFonts w:cs="Arial"/>
        </w:rPr>
        <w:t>w</w:t>
      </w:r>
      <w:r w:rsidR="00A46B97">
        <w:rPr>
          <w:rFonts w:cs="Arial"/>
        </w:rPr>
        <w:t xml:space="preserve"> </w:t>
      </w:r>
      <w:r w:rsidR="00D35A54">
        <w:rPr>
          <w:rFonts w:cs="Arial"/>
        </w:rPr>
        <w:t>omawianym</w:t>
      </w:r>
      <w:r w:rsidR="00A46B97">
        <w:rPr>
          <w:rFonts w:cs="Arial"/>
        </w:rPr>
        <w:t xml:space="preserve"> </w:t>
      </w:r>
      <w:r w:rsidR="00D35A54">
        <w:rPr>
          <w:rFonts w:cs="Arial"/>
        </w:rPr>
        <w:t>okresie</w:t>
      </w:r>
      <w:r w:rsidR="00A46B97">
        <w:rPr>
          <w:rFonts w:cs="Arial"/>
        </w:rPr>
        <w:t xml:space="preserve"> </w:t>
      </w:r>
      <w:r w:rsidRPr="002A080B">
        <w:rPr>
          <w:rFonts w:cs="Arial"/>
        </w:rPr>
        <w:t>stęże</w:t>
      </w:r>
      <w:r w:rsidR="00D35A54">
        <w:rPr>
          <w:rFonts w:cs="Arial"/>
        </w:rPr>
        <w:t>nia</w:t>
      </w:r>
      <w:r w:rsidR="00A46B97">
        <w:rPr>
          <w:rFonts w:cs="Arial"/>
        </w:rPr>
        <w:t xml:space="preserve"> </w:t>
      </w:r>
      <w:r w:rsidRPr="002A080B">
        <w:rPr>
          <w:rFonts w:cs="Arial"/>
        </w:rPr>
        <w:lastRenderedPageBreak/>
        <w:t>średnioroczne</w:t>
      </w:r>
      <w:r w:rsidR="00A46B97">
        <w:rPr>
          <w:rFonts w:cs="Arial"/>
        </w:rPr>
        <w:t xml:space="preserve"> </w:t>
      </w:r>
      <w:r w:rsidRPr="002A080B">
        <w:rPr>
          <w:rFonts w:cs="Arial"/>
        </w:rPr>
        <w:t>pyłu</w:t>
      </w:r>
      <w:r w:rsidR="00A46B97">
        <w:rPr>
          <w:rFonts w:cs="Arial"/>
        </w:rPr>
        <w:t xml:space="preserve"> </w:t>
      </w:r>
      <w:r w:rsidR="002E6BDE" w:rsidRPr="002A080B">
        <w:rPr>
          <w:rFonts w:cs="Arial"/>
        </w:rPr>
        <w:t>zawieszonego</w:t>
      </w:r>
      <w:r w:rsidR="00A46B97">
        <w:rPr>
          <w:rFonts w:cs="Arial"/>
        </w:rPr>
        <w:t xml:space="preserve"> </w:t>
      </w:r>
      <w:r w:rsidRPr="002A080B">
        <w:rPr>
          <w:rFonts w:cs="Arial"/>
        </w:rPr>
        <w:t>PM2,5</w:t>
      </w:r>
      <w:r w:rsidR="00A46B97">
        <w:rPr>
          <w:rFonts w:cs="Arial"/>
        </w:rPr>
        <w:t xml:space="preserve"> </w:t>
      </w:r>
      <w:r w:rsidR="002E6BDE">
        <w:rPr>
          <w:rFonts w:cs="Arial"/>
        </w:rPr>
        <w:t>zawierały</w:t>
      </w:r>
      <w:r w:rsidR="00A46B97">
        <w:rPr>
          <w:rFonts w:cs="Arial"/>
        </w:rPr>
        <w:t xml:space="preserve"> </w:t>
      </w:r>
      <w:r w:rsidR="002E6BDE">
        <w:rPr>
          <w:rFonts w:cs="Arial"/>
        </w:rPr>
        <w:t>się</w:t>
      </w:r>
      <w:r w:rsidR="00A46B97">
        <w:rPr>
          <w:rFonts w:cs="Arial"/>
        </w:rPr>
        <w:t xml:space="preserve"> </w:t>
      </w:r>
      <w:r w:rsidRPr="002A080B">
        <w:rPr>
          <w:rFonts w:cs="Arial"/>
        </w:rPr>
        <w:t>w</w:t>
      </w:r>
      <w:r w:rsidR="00A46B97">
        <w:rPr>
          <w:rFonts w:cs="Arial"/>
        </w:rPr>
        <w:t xml:space="preserve"> </w:t>
      </w:r>
      <w:r w:rsidRPr="002A080B">
        <w:rPr>
          <w:rFonts w:cs="Arial"/>
        </w:rPr>
        <w:t>przedziale</w:t>
      </w:r>
      <w:r w:rsidR="00A46B97">
        <w:rPr>
          <w:rFonts w:cs="Arial"/>
        </w:rPr>
        <w:t xml:space="preserve"> </w:t>
      </w:r>
      <w:r w:rsidRPr="002A080B">
        <w:rPr>
          <w:rFonts w:cs="Arial"/>
        </w:rPr>
        <w:t>2</w:t>
      </w:r>
      <w:r w:rsidR="00776CEF">
        <w:rPr>
          <w:rFonts w:cs="Arial"/>
        </w:rPr>
        <w:t>1</w:t>
      </w:r>
      <w:r w:rsidR="00A46B97">
        <w:rPr>
          <w:rFonts w:cs="Arial"/>
        </w:rPr>
        <w:t xml:space="preserve"> </w:t>
      </w:r>
      <w:r w:rsidRPr="002A080B">
        <w:rPr>
          <w:rFonts w:cs="Arial"/>
        </w:rPr>
        <w:t>–</w:t>
      </w:r>
      <w:r w:rsidR="00A46B97">
        <w:rPr>
          <w:rFonts w:cs="Arial"/>
        </w:rPr>
        <w:t xml:space="preserve"> </w:t>
      </w:r>
      <w:r w:rsidRPr="002A080B">
        <w:rPr>
          <w:rFonts w:cs="Arial"/>
        </w:rPr>
        <w:t>3</w:t>
      </w:r>
      <w:r w:rsidR="00776CEF">
        <w:rPr>
          <w:rFonts w:cs="Arial"/>
        </w:rPr>
        <w:t>3</w:t>
      </w:r>
      <w:r w:rsidR="00A46B97">
        <w:rPr>
          <w:rFonts w:cs="Arial"/>
        </w:rPr>
        <w:t xml:space="preserve"> </w:t>
      </w:r>
      <w:r w:rsidRPr="002A080B">
        <w:rPr>
          <w:rFonts w:cs="Arial"/>
        </w:rPr>
        <w:t>µg/m</w:t>
      </w:r>
      <w:r w:rsidRPr="002A080B">
        <w:rPr>
          <w:rFonts w:cs="Arial"/>
          <w:vertAlign w:val="superscript"/>
        </w:rPr>
        <w:t>3</w:t>
      </w:r>
      <w:r w:rsidR="00EA7D1D">
        <w:rPr>
          <w:rFonts w:cs="Arial"/>
        </w:rPr>
        <w:br/>
      </w:r>
      <w:r w:rsidR="00D35A54">
        <w:rPr>
          <w:rFonts w:cs="Arial"/>
        </w:rPr>
        <w:t>i</w:t>
      </w:r>
      <w:r w:rsidR="00A46B97">
        <w:rPr>
          <w:rFonts w:cs="Arial"/>
        </w:rPr>
        <w:t xml:space="preserve"> </w:t>
      </w:r>
      <w:r w:rsidR="00D35A54">
        <w:rPr>
          <w:rFonts w:cs="Arial"/>
        </w:rPr>
        <w:t>przekraczały</w:t>
      </w:r>
      <w:r w:rsidR="00A46B97">
        <w:rPr>
          <w:rFonts w:cs="Arial"/>
        </w:rPr>
        <w:t xml:space="preserve"> </w:t>
      </w:r>
      <w:r w:rsidR="00D35A54">
        <w:rPr>
          <w:rFonts w:cs="Arial"/>
        </w:rPr>
        <w:t>poziom</w:t>
      </w:r>
      <w:r w:rsidR="00A46B97">
        <w:rPr>
          <w:rFonts w:cs="Arial"/>
        </w:rPr>
        <w:t xml:space="preserve"> </w:t>
      </w:r>
      <w:r w:rsidR="00D35A54">
        <w:rPr>
          <w:rFonts w:cs="Arial"/>
        </w:rPr>
        <w:t>dopuszczalny</w:t>
      </w:r>
      <w:r w:rsidR="00A46B97">
        <w:rPr>
          <w:rFonts w:cs="Arial"/>
        </w:rPr>
        <w:t xml:space="preserve"> </w:t>
      </w:r>
      <w:r w:rsidR="00D35A54">
        <w:rPr>
          <w:rFonts w:cs="Arial"/>
        </w:rPr>
        <w:t>dla</w:t>
      </w:r>
      <w:r w:rsidR="00A46B97">
        <w:rPr>
          <w:rFonts w:cs="Arial"/>
        </w:rPr>
        <w:t xml:space="preserve"> </w:t>
      </w:r>
      <w:r w:rsidR="00D35A54">
        <w:rPr>
          <w:rFonts w:cs="Arial"/>
        </w:rPr>
        <w:t>fazy</w:t>
      </w:r>
      <w:r w:rsidR="00A46B97">
        <w:rPr>
          <w:rFonts w:cs="Arial"/>
        </w:rPr>
        <w:t xml:space="preserve"> </w:t>
      </w:r>
      <w:r w:rsidR="00D35A54">
        <w:rPr>
          <w:rFonts w:cs="Arial"/>
        </w:rPr>
        <w:t>II</w:t>
      </w:r>
      <w:r w:rsidRPr="002A080B">
        <w:rPr>
          <w:rFonts w:cs="Arial"/>
        </w:rPr>
        <w:t>.</w:t>
      </w:r>
    </w:p>
    <w:p w14:paraId="6B729459" w14:textId="743A1822" w:rsidR="00964878" w:rsidRPr="00D022DD" w:rsidRDefault="00964878" w:rsidP="00964878">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8</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w:t>
      </w:r>
      <w:r w:rsidR="00FB3FEC" w:rsidRPr="00D022DD">
        <w:rPr>
          <w:lang w:val="pl-PL"/>
        </w:rPr>
        <w:t>2,5</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mazowieckiej</w:t>
      </w:r>
      <w:r w:rsidR="00A46B97">
        <w:rPr>
          <w:lang w:val="pl-PL"/>
        </w:rPr>
        <w:t xml:space="preserve"> </w:t>
      </w:r>
      <w:r w:rsidRPr="00D022DD">
        <w:rPr>
          <w:lang w:val="pl-PL"/>
        </w:rPr>
        <w:t>w</w:t>
      </w:r>
      <w:r w:rsidR="00A46B97">
        <w:rPr>
          <w:lang w:val="pl-PL"/>
        </w:rPr>
        <w:t xml:space="preserve"> </w:t>
      </w:r>
      <w:r w:rsidRPr="00D022DD">
        <w:rPr>
          <w:lang w:val="pl-PL"/>
        </w:rPr>
        <w:t>2013</w:t>
      </w:r>
      <w:r w:rsidR="00A46B97">
        <w:rPr>
          <w:lang w:val="pl-PL"/>
        </w:rPr>
        <w:t xml:space="preserve"> </w:t>
      </w:r>
      <w:r w:rsidRPr="00D022DD">
        <w:rPr>
          <w:lang w:val="pl-PL"/>
        </w:rPr>
        <w:t>r.</w:t>
      </w:r>
    </w:p>
    <w:tbl>
      <w:tblPr>
        <w:tblStyle w:val="Tabela-Siatka"/>
        <w:tblW w:w="5000" w:type="pct"/>
        <w:tblLook w:val="04A0" w:firstRow="1" w:lastRow="0" w:firstColumn="1" w:lastColumn="0" w:noHBand="0" w:noVBand="1"/>
        <w:tblCaption w:val="Poziomy stężeń pyłu zawieszonego PM2,5 w strefie mazowieckiej w 2018 roku"/>
        <w:tblDescription w:val="Tabela przedstawiająca wyniki pomiarów pyłu zawieszonegoPM2,5  w 2013 roku w strefie mazowieckiej"/>
      </w:tblPr>
      <w:tblGrid>
        <w:gridCol w:w="562"/>
        <w:gridCol w:w="2693"/>
        <w:gridCol w:w="1702"/>
        <w:gridCol w:w="1702"/>
        <w:gridCol w:w="2403"/>
      </w:tblGrid>
      <w:tr w:rsidR="005836C7" w14:paraId="5E739E64" w14:textId="385CC53A" w:rsidTr="00E551D8">
        <w:trPr>
          <w:tblHeader/>
        </w:trPr>
        <w:tc>
          <w:tcPr>
            <w:tcW w:w="310" w:type="pct"/>
            <w:tcBorders>
              <w:top w:val="single" w:sz="4" w:space="0" w:color="auto"/>
              <w:left w:val="single" w:sz="4" w:space="0" w:color="auto"/>
              <w:bottom w:val="single" w:sz="4" w:space="0" w:color="auto"/>
              <w:right w:val="single" w:sz="4" w:space="0" w:color="auto"/>
            </w:tcBorders>
            <w:hideMark/>
          </w:tcPr>
          <w:p w14:paraId="3AF149DE" w14:textId="77777777" w:rsidR="005836C7" w:rsidRPr="009B09BD" w:rsidRDefault="005836C7" w:rsidP="001D33E4">
            <w:pPr>
              <w:pStyle w:val="tabela2"/>
              <w:rPr>
                <w:b/>
                <w:bCs/>
              </w:rPr>
            </w:pPr>
            <w:bookmarkStart w:id="1" w:name="_Hlk20468382"/>
            <w:r w:rsidRPr="009B09BD">
              <w:rPr>
                <w:b/>
                <w:bCs/>
              </w:rPr>
              <w:t>Lp.</w:t>
            </w:r>
          </w:p>
        </w:tc>
        <w:tc>
          <w:tcPr>
            <w:tcW w:w="1486" w:type="pct"/>
            <w:tcBorders>
              <w:top w:val="single" w:sz="4" w:space="0" w:color="auto"/>
              <w:left w:val="single" w:sz="4" w:space="0" w:color="auto"/>
              <w:bottom w:val="single" w:sz="4" w:space="0" w:color="auto"/>
              <w:right w:val="single" w:sz="4" w:space="0" w:color="auto"/>
            </w:tcBorders>
            <w:hideMark/>
          </w:tcPr>
          <w:p w14:paraId="55AB952D" w14:textId="77777777" w:rsidR="005836C7" w:rsidRPr="009B09BD" w:rsidRDefault="005836C7" w:rsidP="001D33E4">
            <w:pPr>
              <w:pStyle w:val="tabela2"/>
              <w:rPr>
                <w:b/>
                <w:bCs/>
              </w:rPr>
            </w:pPr>
            <w:r w:rsidRPr="009B09BD">
              <w:rPr>
                <w:b/>
                <w:bCs/>
              </w:rPr>
              <w:t>Stanowisko</w:t>
            </w:r>
          </w:p>
        </w:tc>
        <w:tc>
          <w:tcPr>
            <w:tcW w:w="939" w:type="pct"/>
            <w:tcBorders>
              <w:top w:val="single" w:sz="4" w:space="0" w:color="auto"/>
              <w:left w:val="single" w:sz="4" w:space="0" w:color="auto"/>
              <w:bottom w:val="single" w:sz="4" w:space="0" w:color="auto"/>
              <w:right w:val="single" w:sz="4" w:space="0" w:color="auto"/>
            </w:tcBorders>
            <w:hideMark/>
          </w:tcPr>
          <w:p w14:paraId="3286BCC9" w14:textId="296F393D" w:rsidR="005836C7" w:rsidRPr="009B09BD" w:rsidRDefault="005836C7" w:rsidP="001D33E4">
            <w:pPr>
              <w:pStyle w:val="tabela2"/>
              <w:rPr>
                <w:b/>
                <w:bCs/>
              </w:rPr>
            </w:pPr>
            <w:r w:rsidRPr="009B09BD">
              <w:rPr>
                <w:b/>
                <w:bCs/>
              </w:rPr>
              <w:t>Kod</w:t>
            </w:r>
            <w:r w:rsidR="00A46B97">
              <w:rPr>
                <w:b/>
                <w:bCs/>
              </w:rPr>
              <w:t xml:space="preserve"> </w:t>
            </w:r>
            <w:r w:rsidRPr="009B09BD">
              <w:rPr>
                <w:b/>
                <w:bCs/>
              </w:rPr>
              <w:t>krajowy</w:t>
            </w:r>
            <w:r w:rsidR="00A46B97">
              <w:rPr>
                <w:b/>
                <w:bCs/>
              </w:rPr>
              <w:t xml:space="preserve"> </w:t>
            </w:r>
            <w:r w:rsidRPr="009B09BD">
              <w:rPr>
                <w:b/>
                <w:bCs/>
              </w:rPr>
              <w:t>stacji</w:t>
            </w:r>
          </w:p>
        </w:tc>
        <w:tc>
          <w:tcPr>
            <w:tcW w:w="939" w:type="pct"/>
            <w:tcBorders>
              <w:top w:val="single" w:sz="4" w:space="0" w:color="auto"/>
              <w:left w:val="single" w:sz="4" w:space="0" w:color="auto"/>
              <w:bottom w:val="single" w:sz="4" w:space="0" w:color="auto"/>
              <w:right w:val="single" w:sz="4" w:space="0" w:color="auto"/>
            </w:tcBorders>
            <w:hideMark/>
          </w:tcPr>
          <w:p w14:paraId="60DE2CD1" w14:textId="6140E304" w:rsidR="005836C7" w:rsidRPr="009B09BD" w:rsidRDefault="005836C7" w:rsidP="001D33E4">
            <w:pPr>
              <w:pStyle w:val="tabela2"/>
              <w:rPr>
                <w:rFonts w:eastAsiaTheme="minorHAnsi"/>
                <w:b/>
                <w:bCs/>
              </w:rPr>
            </w:pPr>
            <w:r w:rsidRPr="009B09BD">
              <w:rPr>
                <w:rFonts w:eastAsia="Times New Roman"/>
                <w:b/>
                <w:bCs/>
                <w:color w:val="000000"/>
                <w:lang w:eastAsia="pl-PL"/>
              </w:rPr>
              <w:t>PM2,5</w:t>
            </w:r>
            <w:r w:rsidR="00A46B97">
              <w:rPr>
                <w:rFonts w:eastAsia="Times New Roman"/>
                <w:b/>
                <w:bCs/>
                <w:color w:val="000000"/>
                <w:lang w:eastAsia="pl-PL"/>
              </w:rPr>
              <w:t xml:space="preserve"> </w:t>
            </w:r>
            <w:r w:rsidRPr="009B09BD">
              <w:rPr>
                <w:rFonts w:eastAsia="Times New Roman"/>
                <w:b/>
                <w:bCs/>
                <w:color w:val="000000"/>
                <w:lang w:eastAsia="pl-PL"/>
              </w:rPr>
              <w:t>S</w:t>
            </w:r>
            <w:r w:rsidRPr="009B09BD">
              <w:rPr>
                <w:rFonts w:eastAsia="Times New Roman"/>
                <w:b/>
                <w:bCs/>
                <w:color w:val="000000"/>
                <w:vertAlign w:val="subscript"/>
                <w:lang w:eastAsia="pl-PL"/>
              </w:rPr>
              <w:t>a</w:t>
            </w:r>
            <w:r w:rsidR="00A46B97">
              <w:rPr>
                <w:rFonts w:eastAsia="Times New Roman"/>
                <w:b/>
                <w:bCs/>
                <w:color w:val="000000"/>
                <w:vertAlign w:val="subscript"/>
                <w:lang w:val="pl-PL" w:eastAsia="pl-PL"/>
              </w:rPr>
              <w:t xml:space="preserve"> </w:t>
            </w:r>
            <w:r w:rsidRPr="009B09BD">
              <w:rPr>
                <w:rFonts w:eastAsia="Times New Roman"/>
                <w:b/>
                <w:bCs/>
                <w:color w:val="000000"/>
                <w:lang w:eastAsia="pl-PL"/>
              </w:rPr>
              <w:t>[μg/m</w:t>
            </w:r>
            <w:r w:rsidRPr="009B09BD">
              <w:rPr>
                <w:rFonts w:eastAsia="Times New Roman"/>
                <w:b/>
                <w:bCs/>
                <w:color w:val="000000"/>
                <w:vertAlign w:val="superscript"/>
                <w:lang w:eastAsia="pl-PL"/>
              </w:rPr>
              <w:t>3</w:t>
            </w:r>
            <w:r w:rsidRPr="009B09BD">
              <w:rPr>
                <w:rFonts w:eastAsia="Times New Roman"/>
                <w:b/>
                <w:bCs/>
                <w:color w:val="000000"/>
                <w:lang w:eastAsia="pl-PL"/>
              </w:rPr>
              <w:t>]</w:t>
            </w:r>
          </w:p>
        </w:tc>
        <w:tc>
          <w:tcPr>
            <w:tcW w:w="1326" w:type="pct"/>
            <w:tcBorders>
              <w:top w:val="single" w:sz="4" w:space="0" w:color="auto"/>
              <w:left w:val="single" w:sz="4" w:space="0" w:color="auto"/>
              <w:bottom w:val="single" w:sz="4" w:space="0" w:color="auto"/>
              <w:right w:val="single" w:sz="4" w:space="0" w:color="auto"/>
            </w:tcBorders>
          </w:tcPr>
          <w:p w14:paraId="182592BC" w14:textId="2277C37E" w:rsidR="005836C7" w:rsidRPr="009B09BD" w:rsidRDefault="005836C7" w:rsidP="001D33E4">
            <w:pPr>
              <w:pStyle w:val="tabela2"/>
              <w:rPr>
                <w:rFonts w:eastAsia="Times New Roman"/>
                <w:b/>
                <w:bCs/>
                <w:color w:val="000000"/>
                <w:lang w:eastAsia="pl-PL"/>
              </w:rPr>
            </w:pPr>
            <w:r w:rsidRPr="00F00F15">
              <w:rPr>
                <w:b/>
                <w:bCs/>
              </w:rPr>
              <w:t>PM2,5</w:t>
            </w:r>
            <w:r w:rsidR="00A46B97">
              <w:rPr>
                <w:b/>
                <w:bCs/>
              </w:rPr>
              <w:t xml:space="preserve"> </w:t>
            </w:r>
            <w:r w:rsidR="00552EEA">
              <w:rPr>
                <w:b/>
                <w:bCs/>
                <w:lang w:val="pl-PL"/>
              </w:rPr>
              <w:t>S</w:t>
            </w:r>
            <w:r w:rsidR="00552EEA">
              <w:rPr>
                <w:b/>
                <w:bCs/>
                <w:vertAlign w:val="subscript"/>
                <w:lang w:val="pl-PL"/>
              </w:rPr>
              <w:t>a</w:t>
            </w:r>
            <w:r w:rsidR="00A46B97">
              <w:rPr>
                <w:b/>
                <w:bCs/>
              </w:rPr>
              <w:t xml:space="preserve"> </w:t>
            </w:r>
            <w:r w:rsidRPr="00F00F15">
              <w:rPr>
                <w:b/>
                <w:bCs/>
              </w:rPr>
              <w:t>Wielkość</w:t>
            </w:r>
            <w:r w:rsidR="00A46B97">
              <w:rPr>
                <w:b/>
                <w:bCs/>
              </w:rPr>
              <w:t xml:space="preserve"> </w:t>
            </w:r>
            <w:r w:rsidRPr="00F00F15">
              <w:rPr>
                <w:b/>
                <w:bCs/>
              </w:rPr>
              <w:t>przekroczenia</w:t>
            </w:r>
            <w:r w:rsidR="00A46B97">
              <w:rPr>
                <w:b/>
                <w:bCs/>
              </w:rPr>
              <w:t xml:space="preserve"> </w:t>
            </w:r>
            <w:r w:rsidRPr="00F00F15">
              <w:rPr>
                <w:b/>
                <w:bCs/>
              </w:rPr>
              <w:t>[μg/m</w:t>
            </w:r>
            <w:r w:rsidRPr="00F00F15">
              <w:rPr>
                <w:b/>
                <w:bCs/>
                <w:vertAlign w:val="superscript"/>
              </w:rPr>
              <w:t>3</w:t>
            </w:r>
            <w:r w:rsidRPr="00F00F15">
              <w:rPr>
                <w:b/>
                <w:bCs/>
              </w:rPr>
              <w:t>]</w:t>
            </w:r>
          </w:p>
        </w:tc>
      </w:tr>
      <w:tr w:rsidR="005836C7" w14:paraId="300852A8" w14:textId="5E4225C1" w:rsidTr="00360BE2">
        <w:tc>
          <w:tcPr>
            <w:tcW w:w="310" w:type="pct"/>
            <w:tcBorders>
              <w:top w:val="single" w:sz="4" w:space="0" w:color="auto"/>
              <w:left w:val="single" w:sz="4" w:space="0" w:color="auto"/>
              <w:bottom w:val="single" w:sz="4" w:space="0" w:color="auto"/>
              <w:right w:val="single" w:sz="4" w:space="0" w:color="auto"/>
            </w:tcBorders>
          </w:tcPr>
          <w:p w14:paraId="084A1E95" w14:textId="6F0ABC1D" w:rsidR="005836C7" w:rsidRPr="009B09BD" w:rsidRDefault="005836C7" w:rsidP="001D33E4">
            <w:pPr>
              <w:pStyle w:val="tabela2"/>
              <w:rPr>
                <w:lang w:val="pl-PL"/>
              </w:rPr>
            </w:pPr>
            <w:r>
              <w:rPr>
                <w:lang w:val="pl-PL"/>
              </w:rPr>
              <w:t>1.</w:t>
            </w:r>
          </w:p>
        </w:tc>
        <w:tc>
          <w:tcPr>
            <w:tcW w:w="1486" w:type="pct"/>
            <w:tcBorders>
              <w:top w:val="single" w:sz="4" w:space="0" w:color="auto"/>
              <w:left w:val="single" w:sz="4" w:space="0" w:color="auto"/>
              <w:bottom w:val="single" w:sz="4" w:space="0" w:color="auto"/>
              <w:right w:val="single" w:sz="4" w:space="0" w:color="auto"/>
            </w:tcBorders>
            <w:hideMark/>
          </w:tcPr>
          <w:p w14:paraId="1E83E943" w14:textId="2E4E8799" w:rsidR="005836C7" w:rsidRDefault="005836C7" w:rsidP="001D33E4">
            <w:pPr>
              <w:pStyle w:val="tabela2"/>
            </w:pPr>
            <w:r>
              <w:rPr>
                <w:rFonts w:eastAsia="Times New Roman"/>
                <w:color w:val="000000"/>
                <w:lang w:eastAsia="pl-PL"/>
              </w:rPr>
              <w:t>Piastów,</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Pułaskiego</w:t>
            </w:r>
            <w:r w:rsidR="00A46B97">
              <w:rPr>
                <w:rFonts w:eastAsia="Times New Roman"/>
                <w:color w:val="000000"/>
                <w:lang w:eastAsia="pl-PL"/>
              </w:rPr>
              <w:t xml:space="preserve"> </w:t>
            </w:r>
            <w:r>
              <w:rPr>
                <w:rFonts w:eastAsia="Times New Roman"/>
                <w:color w:val="000000"/>
                <w:lang w:eastAsia="pl-PL"/>
              </w:rPr>
              <w:t>6/8</w:t>
            </w:r>
          </w:p>
        </w:tc>
        <w:tc>
          <w:tcPr>
            <w:tcW w:w="939" w:type="pct"/>
            <w:tcBorders>
              <w:top w:val="single" w:sz="4" w:space="0" w:color="auto"/>
              <w:left w:val="single" w:sz="4" w:space="0" w:color="auto"/>
              <w:bottom w:val="single" w:sz="4" w:space="0" w:color="auto"/>
              <w:right w:val="single" w:sz="4" w:space="0" w:color="auto"/>
            </w:tcBorders>
            <w:hideMark/>
          </w:tcPr>
          <w:p w14:paraId="45986C7B" w14:textId="77777777" w:rsidR="005836C7" w:rsidRDefault="005836C7" w:rsidP="001D33E4">
            <w:pPr>
              <w:pStyle w:val="tabela2"/>
            </w:pPr>
            <w:r>
              <w:rPr>
                <w:rFonts w:eastAsia="Times New Roman"/>
                <w:color w:val="000000"/>
                <w:lang w:eastAsia="pl-PL"/>
              </w:rPr>
              <w:t>MzPiastowPulask</w:t>
            </w:r>
          </w:p>
        </w:tc>
        <w:tc>
          <w:tcPr>
            <w:tcW w:w="939" w:type="pct"/>
            <w:tcBorders>
              <w:top w:val="single" w:sz="4" w:space="0" w:color="auto"/>
              <w:left w:val="single" w:sz="4" w:space="0" w:color="auto"/>
              <w:bottom w:val="single" w:sz="4" w:space="0" w:color="auto"/>
              <w:right w:val="single" w:sz="4" w:space="0" w:color="auto"/>
            </w:tcBorders>
            <w:hideMark/>
          </w:tcPr>
          <w:p w14:paraId="732B98ED" w14:textId="77777777" w:rsidR="005836C7" w:rsidRDefault="005836C7" w:rsidP="001D33E4">
            <w:pPr>
              <w:pStyle w:val="tabela2"/>
            </w:pPr>
            <w:r>
              <w:rPr>
                <w:rFonts w:eastAsia="Times New Roman"/>
                <w:color w:val="000000"/>
                <w:lang w:eastAsia="pl-PL"/>
              </w:rPr>
              <w:t>27,1</w:t>
            </w:r>
          </w:p>
        </w:tc>
        <w:tc>
          <w:tcPr>
            <w:tcW w:w="1326" w:type="pct"/>
            <w:tcBorders>
              <w:top w:val="single" w:sz="4" w:space="0" w:color="auto"/>
              <w:left w:val="single" w:sz="4" w:space="0" w:color="auto"/>
              <w:bottom w:val="single" w:sz="4" w:space="0" w:color="auto"/>
              <w:right w:val="single" w:sz="4" w:space="0" w:color="auto"/>
            </w:tcBorders>
          </w:tcPr>
          <w:p w14:paraId="2DE51A62" w14:textId="3C3D5179" w:rsidR="005836C7" w:rsidRPr="005836C7" w:rsidRDefault="005836C7" w:rsidP="001D33E4">
            <w:pPr>
              <w:pStyle w:val="tabela2"/>
              <w:rPr>
                <w:rFonts w:eastAsia="Times New Roman"/>
                <w:color w:val="000000"/>
                <w:lang w:val="pl-PL" w:eastAsia="pl-PL"/>
              </w:rPr>
            </w:pPr>
            <w:r>
              <w:rPr>
                <w:rFonts w:eastAsia="Times New Roman"/>
                <w:color w:val="000000"/>
                <w:lang w:val="pl-PL" w:eastAsia="pl-PL"/>
              </w:rPr>
              <w:t>2,1</w:t>
            </w:r>
          </w:p>
        </w:tc>
      </w:tr>
      <w:tr w:rsidR="005836C7" w14:paraId="4F2FFBDB" w14:textId="20FB47DF" w:rsidTr="00360BE2">
        <w:tc>
          <w:tcPr>
            <w:tcW w:w="310" w:type="pct"/>
            <w:tcBorders>
              <w:top w:val="single" w:sz="4" w:space="0" w:color="auto"/>
              <w:left w:val="single" w:sz="4" w:space="0" w:color="auto"/>
              <w:bottom w:val="single" w:sz="4" w:space="0" w:color="auto"/>
              <w:right w:val="single" w:sz="4" w:space="0" w:color="auto"/>
            </w:tcBorders>
          </w:tcPr>
          <w:p w14:paraId="4A57CA80" w14:textId="6002838C" w:rsidR="005836C7" w:rsidRPr="009B09BD" w:rsidRDefault="005836C7" w:rsidP="001D33E4">
            <w:pPr>
              <w:pStyle w:val="tabela2"/>
              <w:rPr>
                <w:lang w:val="pl-PL"/>
              </w:rPr>
            </w:pPr>
            <w:r>
              <w:rPr>
                <w:lang w:val="pl-PL"/>
              </w:rPr>
              <w:t>2.</w:t>
            </w:r>
          </w:p>
        </w:tc>
        <w:tc>
          <w:tcPr>
            <w:tcW w:w="1486" w:type="pct"/>
            <w:tcBorders>
              <w:top w:val="single" w:sz="4" w:space="0" w:color="auto"/>
              <w:left w:val="single" w:sz="4" w:space="0" w:color="auto"/>
              <w:bottom w:val="single" w:sz="4" w:space="0" w:color="auto"/>
              <w:right w:val="single" w:sz="4" w:space="0" w:color="auto"/>
            </w:tcBorders>
            <w:hideMark/>
          </w:tcPr>
          <w:p w14:paraId="250077AE" w14:textId="008F48F9" w:rsidR="005836C7" w:rsidRDefault="005836C7" w:rsidP="001D33E4">
            <w:pPr>
              <w:pStyle w:val="tabela2"/>
            </w:pPr>
            <w:r>
              <w:rPr>
                <w:rFonts w:eastAsia="Times New Roman"/>
                <w:color w:val="000000"/>
                <w:lang w:eastAsia="pl-PL"/>
              </w:rPr>
              <w:t>Siedlce,</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Konarskiego</w:t>
            </w:r>
            <w:r w:rsidR="00A46B97">
              <w:rPr>
                <w:rFonts w:eastAsia="Times New Roman"/>
                <w:color w:val="000000"/>
                <w:lang w:eastAsia="pl-PL"/>
              </w:rPr>
              <w:t xml:space="preserve"> </w:t>
            </w:r>
            <w:r>
              <w:rPr>
                <w:rFonts w:eastAsia="Times New Roman"/>
                <w:color w:val="000000"/>
                <w:lang w:eastAsia="pl-PL"/>
              </w:rPr>
              <w:t>11</w:t>
            </w:r>
          </w:p>
        </w:tc>
        <w:tc>
          <w:tcPr>
            <w:tcW w:w="939" w:type="pct"/>
            <w:tcBorders>
              <w:top w:val="single" w:sz="4" w:space="0" w:color="auto"/>
              <w:left w:val="single" w:sz="4" w:space="0" w:color="auto"/>
              <w:bottom w:val="single" w:sz="4" w:space="0" w:color="auto"/>
              <w:right w:val="single" w:sz="4" w:space="0" w:color="auto"/>
            </w:tcBorders>
            <w:hideMark/>
          </w:tcPr>
          <w:p w14:paraId="1DFC0642" w14:textId="77777777" w:rsidR="005836C7" w:rsidRDefault="005836C7" w:rsidP="001D33E4">
            <w:pPr>
              <w:pStyle w:val="tabela2"/>
            </w:pPr>
            <w:r>
              <w:rPr>
                <w:rFonts w:eastAsia="Times New Roman"/>
                <w:color w:val="000000"/>
                <w:lang w:eastAsia="pl-PL"/>
              </w:rPr>
              <w:t>MzSiedlceKonar</w:t>
            </w:r>
          </w:p>
        </w:tc>
        <w:tc>
          <w:tcPr>
            <w:tcW w:w="939" w:type="pct"/>
            <w:tcBorders>
              <w:top w:val="single" w:sz="4" w:space="0" w:color="auto"/>
              <w:left w:val="single" w:sz="4" w:space="0" w:color="auto"/>
              <w:bottom w:val="single" w:sz="4" w:space="0" w:color="auto"/>
              <w:right w:val="single" w:sz="4" w:space="0" w:color="auto"/>
            </w:tcBorders>
            <w:hideMark/>
          </w:tcPr>
          <w:p w14:paraId="2212D0E5" w14:textId="77777777" w:rsidR="005836C7" w:rsidRDefault="005836C7" w:rsidP="001D33E4">
            <w:pPr>
              <w:pStyle w:val="tabela2"/>
            </w:pPr>
            <w:r>
              <w:rPr>
                <w:rFonts w:eastAsia="Times New Roman"/>
                <w:color w:val="000000"/>
                <w:lang w:eastAsia="pl-PL"/>
              </w:rPr>
              <w:t>28,1</w:t>
            </w:r>
          </w:p>
        </w:tc>
        <w:tc>
          <w:tcPr>
            <w:tcW w:w="1326" w:type="pct"/>
            <w:tcBorders>
              <w:top w:val="single" w:sz="4" w:space="0" w:color="auto"/>
              <w:left w:val="single" w:sz="4" w:space="0" w:color="auto"/>
              <w:bottom w:val="single" w:sz="4" w:space="0" w:color="auto"/>
              <w:right w:val="single" w:sz="4" w:space="0" w:color="auto"/>
            </w:tcBorders>
          </w:tcPr>
          <w:p w14:paraId="1B20CB67" w14:textId="625C9E40" w:rsidR="005836C7" w:rsidRPr="005836C7" w:rsidRDefault="005836C7" w:rsidP="001D33E4">
            <w:pPr>
              <w:pStyle w:val="tabela2"/>
              <w:rPr>
                <w:rFonts w:eastAsia="Times New Roman"/>
                <w:color w:val="000000"/>
                <w:lang w:val="pl-PL" w:eastAsia="pl-PL"/>
              </w:rPr>
            </w:pPr>
            <w:r>
              <w:rPr>
                <w:rFonts w:eastAsia="Times New Roman"/>
                <w:color w:val="000000"/>
                <w:lang w:val="pl-PL" w:eastAsia="pl-PL"/>
              </w:rPr>
              <w:t>3,1</w:t>
            </w:r>
          </w:p>
        </w:tc>
      </w:tr>
    </w:tbl>
    <w:bookmarkEnd w:id="1"/>
    <w:p w14:paraId="039B1E89" w14:textId="0BC66E2D" w:rsidR="00964878" w:rsidRDefault="00964878" w:rsidP="00964878">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9</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w:t>
      </w:r>
      <w:r w:rsidR="00FB3FEC" w:rsidRPr="00D022DD">
        <w:rPr>
          <w:lang w:val="pl-PL"/>
        </w:rPr>
        <w:t>2,5</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mazowieckiej</w:t>
      </w:r>
      <w:r w:rsidR="00A46B97">
        <w:rPr>
          <w:lang w:val="pl-PL"/>
        </w:rPr>
        <w:t xml:space="preserve"> </w:t>
      </w:r>
      <w:r w:rsidRPr="00D022DD">
        <w:rPr>
          <w:lang w:val="pl-PL"/>
        </w:rPr>
        <w:t>w</w:t>
      </w:r>
      <w:r w:rsidR="00A46B97">
        <w:rPr>
          <w:lang w:val="pl-PL"/>
        </w:rPr>
        <w:t xml:space="preserve"> </w:t>
      </w:r>
      <w:r w:rsidRPr="00D022DD">
        <w:rPr>
          <w:lang w:val="pl-PL"/>
        </w:rPr>
        <w:t>2014</w:t>
      </w:r>
      <w:r w:rsidR="00A46B97">
        <w:rPr>
          <w:lang w:val="pl-PL"/>
        </w:rPr>
        <w:t xml:space="preserve"> </w:t>
      </w:r>
      <w:r w:rsidRPr="00D022DD">
        <w:rPr>
          <w:lang w:val="pl-PL"/>
        </w:rPr>
        <w:t>r.</w:t>
      </w:r>
    </w:p>
    <w:tbl>
      <w:tblPr>
        <w:tblStyle w:val="Tabela-Siatka"/>
        <w:tblW w:w="5000" w:type="pct"/>
        <w:tblLook w:val="04A0" w:firstRow="1" w:lastRow="0" w:firstColumn="1" w:lastColumn="0" w:noHBand="0" w:noVBand="1"/>
        <w:tblCaption w:val="Poziomy stężeń pyłu zawieszonego PM2,5 w strefie mazowieckiej w 2014 roku"/>
        <w:tblDescription w:val="Tabela przedstawiająca wyniki pomiarów pyłu zawieszonego PM2,5 w 2014 roku w strefie mazowieckiej"/>
      </w:tblPr>
      <w:tblGrid>
        <w:gridCol w:w="519"/>
        <w:gridCol w:w="2740"/>
        <w:gridCol w:w="1841"/>
        <w:gridCol w:w="1559"/>
        <w:gridCol w:w="2403"/>
      </w:tblGrid>
      <w:tr w:rsidR="005836C7" w14:paraId="2652F248" w14:textId="10F9A0EC" w:rsidTr="00E551D8">
        <w:trPr>
          <w:tblHeader/>
        </w:trPr>
        <w:tc>
          <w:tcPr>
            <w:tcW w:w="286" w:type="pct"/>
            <w:tcBorders>
              <w:top w:val="single" w:sz="4" w:space="0" w:color="auto"/>
              <w:left w:val="single" w:sz="4" w:space="0" w:color="auto"/>
              <w:bottom w:val="single" w:sz="4" w:space="0" w:color="auto"/>
              <w:right w:val="single" w:sz="4" w:space="0" w:color="auto"/>
            </w:tcBorders>
            <w:hideMark/>
          </w:tcPr>
          <w:p w14:paraId="1ACBB555" w14:textId="77777777" w:rsidR="005836C7" w:rsidRPr="002417FB" w:rsidRDefault="005836C7" w:rsidP="001D33E4">
            <w:pPr>
              <w:pStyle w:val="tabela2"/>
              <w:rPr>
                <w:b/>
                <w:bCs/>
              </w:rPr>
            </w:pPr>
            <w:bookmarkStart w:id="2" w:name="_Hlk20470399"/>
            <w:r w:rsidRPr="002417FB">
              <w:rPr>
                <w:b/>
                <w:bCs/>
              </w:rPr>
              <w:t>Lp.</w:t>
            </w:r>
          </w:p>
        </w:tc>
        <w:tc>
          <w:tcPr>
            <w:tcW w:w="1511" w:type="pct"/>
            <w:tcBorders>
              <w:top w:val="single" w:sz="4" w:space="0" w:color="auto"/>
              <w:left w:val="single" w:sz="4" w:space="0" w:color="auto"/>
              <w:bottom w:val="single" w:sz="4" w:space="0" w:color="auto"/>
              <w:right w:val="single" w:sz="4" w:space="0" w:color="auto"/>
            </w:tcBorders>
            <w:hideMark/>
          </w:tcPr>
          <w:p w14:paraId="13F84C2F" w14:textId="77777777" w:rsidR="005836C7" w:rsidRPr="002417FB" w:rsidRDefault="005836C7" w:rsidP="001D33E4">
            <w:pPr>
              <w:pStyle w:val="tabela2"/>
              <w:rPr>
                <w:b/>
                <w:bCs/>
              </w:rPr>
            </w:pPr>
            <w:r w:rsidRPr="002417FB">
              <w:rPr>
                <w:b/>
                <w:bCs/>
              </w:rPr>
              <w:t>Stanowisko</w:t>
            </w:r>
          </w:p>
        </w:tc>
        <w:tc>
          <w:tcPr>
            <w:tcW w:w="1016" w:type="pct"/>
            <w:tcBorders>
              <w:top w:val="single" w:sz="4" w:space="0" w:color="auto"/>
              <w:left w:val="single" w:sz="4" w:space="0" w:color="auto"/>
              <w:bottom w:val="single" w:sz="4" w:space="0" w:color="auto"/>
              <w:right w:val="single" w:sz="4" w:space="0" w:color="auto"/>
            </w:tcBorders>
            <w:hideMark/>
          </w:tcPr>
          <w:p w14:paraId="378F536F" w14:textId="25EAA578" w:rsidR="005836C7" w:rsidRPr="002417FB" w:rsidRDefault="005836C7" w:rsidP="001D33E4">
            <w:pPr>
              <w:pStyle w:val="tabela2"/>
              <w:rPr>
                <w:b/>
                <w:bCs/>
              </w:rPr>
            </w:pPr>
            <w:r w:rsidRPr="002417FB">
              <w:rPr>
                <w:b/>
                <w:bCs/>
              </w:rPr>
              <w:t>Kod</w:t>
            </w:r>
            <w:r w:rsidR="00A46B97">
              <w:rPr>
                <w:b/>
                <w:bCs/>
              </w:rPr>
              <w:t xml:space="preserve"> </w:t>
            </w:r>
            <w:r w:rsidRPr="002417FB">
              <w:rPr>
                <w:b/>
                <w:bCs/>
              </w:rPr>
              <w:t>krajowy</w:t>
            </w:r>
            <w:r w:rsidR="00A46B97">
              <w:rPr>
                <w:b/>
                <w:bCs/>
              </w:rPr>
              <w:t xml:space="preserve"> </w:t>
            </w:r>
            <w:r w:rsidRPr="002417FB">
              <w:rPr>
                <w:b/>
                <w:bCs/>
              </w:rPr>
              <w:t>stacji</w:t>
            </w:r>
          </w:p>
        </w:tc>
        <w:tc>
          <w:tcPr>
            <w:tcW w:w="860" w:type="pct"/>
            <w:tcBorders>
              <w:top w:val="single" w:sz="4" w:space="0" w:color="auto"/>
              <w:left w:val="single" w:sz="4" w:space="0" w:color="auto"/>
              <w:bottom w:val="single" w:sz="4" w:space="0" w:color="auto"/>
              <w:right w:val="single" w:sz="4" w:space="0" w:color="auto"/>
            </w:tcBorders>
            <w:hideMark/>
          </w:tcPr>
          <w:p w14:paraId="6F9D6517" w14:textId="24070CFE" w:rsidR="005836C7" w:rsidRPr="002417FB" w:rsidRDefault="005836C7" w:rsidP="001D33E4">
            <w:pPr>
              <w:pStyle w:val="tabela2"/>
              <w:rPr>
                <w:rFonts w:eastAsiaTheme="minorHAnsi"/>
                <w:b/>
                <w:bCs/>
              </w:rPr>
            </w:pPr>
            <w:r w:rsidRPr="002417FB">
              <w:rPr>
                <w:rFonts w:eastAsia="Times New Roman"/>
                <w:b/>
                <w:bCs/>
                <w:color w:val="000000"/>
                <w:lang w:eastAsia="pl-PL"/>
              </w:rPr>
              <w:t>PM2,5</w:t>
            </w:r>
            <w:r w:rsidR="00A46B97">
              <w:rPr>
                <w:rFonts w:eastAsia="Times New Roman"/>
                <w:b/>
                <w:bCs/>
                <w:color w:val="000000"/>
                <w:lang w:eastAsia="pl-PL"/>
              </w:rPr>
              <w:t xml:space="preserve"> </w:t>
            </w:r>
            <w:r w:rsidRPr="002417FB">
              <w:rPr>
                <w:rFonts w:eastAsia="Times New Roman"/>
                <w:b/>
                <w:bCs/>
                <w:color w:val="000000"/>
                <w:lang w:eastAsia="pl-PL"/>
              </w:rPr>
              <w:t>S</w:t>
            </w:r>
            <w:r w:rsidRPr="002417FB">
              <w:rPr>
                <w:rFonts w:eastAsia="Times New Roman"/>
                <w:b/>
                <w:bCs/>
                <w:color w:val="000000"/>
                <w:vertAlign w:val="subscript"/>
                <w:lang w:eastAsia="pl-PL"/>
              </w:rPr>
              <w:t>a</w:t>
            </w:r>
            <w:r w:rsidR="00A46B97">
              <w:rPr>
                <w:rFonts w:eastAsia="Times New Roman"/>
                <w:b/>
                <w:bCs/>
                <w:color w:val="000000"/>
                <w:vertAlign w:val="subscript"/>
                <w:lang w:val="pl-PL" w:eastAsia="pl-PL"/>
              </w:rPr>
              <w:t xml:space="preserve"> </w:t>
            </w:r>
            <w:r w:rsidRPr="002417FB">
              <w:rPr>
                <w:rFonts w:eastAsia="Times New Roman"/>
                <w:b/>
                <w:bCs/>
                <w:color w:val="000000"/>
                <w:lang w:eastAsia="pl-PL"/>
              </w:rPr>
              <w:t>[μg/m</w:t>
            </w:r>
            <w:r w:rsidRPr="002417FB">
              <w:rPr>
                <w:rFonts w:eastAsia="Times New Roman"/>
                <w:b/>
                <w:bCs/>
                <w:color w:val="000000"/>
                <w:vertAlign w:val="superscript"/>
                <w:lang w:eastAsia="pl-PL"/>
              </w:rPr>
              <w:t>3</w:t>
            </w:r>
            <w:r w:rsidRPr="002417FB">
              <w:rPr>
                <w:rFonts w:eastAsia="Times New Roman"/>
                <w:b/>
                <w:bCs/>
                <w:color w:val="000000"/>
                <w:lang w:eastAsia="pl-PL"/>
              </w:rPr>
              <w:t>]</w:t>
            </w:r>
          </w:p>
        </w:tc>
        <w:tc>
          <w:tcPr>
            <w:tcW w:w="1326" w:type="pct"/>
            <w:tcBorders>
              <w:top w:val="single" w:sz="4" w:space="0" w:color="auto"/>
              <w:left w:val="single" w:sz="4" w:space="0" w:color="auto"/>
              <w:bottom w:val="single" w:sz="4" w:space="0" w:color="auto"/>
              <w:right w:val="single" w:sz="4" w:space="0" w:color="auto"/>
            </w:tcBorders>
          </w:tcPr>
          <w:p w14:paraId="539F381A" w14:textId="57BF75F4" w:rsidR="005836C7" w:rsidRPr="002417FB" w:rsidRDefault="005836C7" w:rsidP="001D33E4">
            <w:pPr>
              <w:pStyle w:val="tabela2"/>
              <w:rPr>
                <w:rFonts w:eastAsia="Times New Roman"/>
                <w:b/>
                <w:bCs/>
                <w:color w:val="000000"/>
                <w:lang w:eastAsia="pl-PL"/>
              </w:rPr>
            </w:pPr>
            <w:r w:rsidRPr="00F00F15">
              <w:rPr>
                <w:b/>
                <w:bCs/>
              </w:rPr>
              <w:t>PM2,5</w:t>
            </w:r>
            <w:r w:rsidR="00552EEA">
              <w:rPr>
                <w:b/>
                <w:bCs/>
                <w:lang w:val="pl-PL"/>
              </w:rPr>
              <w:t>S</w:t>
            </w:r>
            <w:r w:rsidR="00552EEA">
              <w:rPr>
                <w:b/>
                <w:bCs/>
                <w:vertAlign w:val="subscript"/>
                <w:lang w:val="pl-PL"/>
              </w:rPr>
              <w:t>a</w:t>
            </w:r>
            <w:r w:rsidR="00A46B97">
              <w:rPr>
                <w:b/>
                <w:bCs/>
              </w:rPr>
              <w:t xml:space="preserve"> </w:t>
            </w:r>
            <w:r w:rsidRPr="00F00F15">
              <w:rPr>
                <w:b/>
                <w:bCs/>
              </w:rPr>
              <w:t>Wielkość</w:t>
            </w:r>
            <w:r w:rsidR="00A46B97">
              <w:rPr>
                <w:b/>
                <w:bCs/>
              </w:rPr>
              <w:t xml:space="preserve"> </w:t>
            </w:r>
            <w:r w:rsidRPr="00F00F15">
              <w:rPr>
                <w:b/>
                <w:bCs/>
              </w:rPr>
              <w:t>przekroczenia</w:t>
            </w:r>
            <w:r w:rsidR="00A46B97">
              <w:rPr>
                <w:b/>
                <w:bCs/>
              </w:rPr>
              <w:t xml:space="preserve"> </w:t>
            </w:r>
            <w:r w:rsidRPr="00F00F15">
              <w:rPr>
                <w:b/>
                <w:bCs/>
              </w:rPr>
              <w:t>[μg/m</w:t>
            </w:r>
            <w:r w:rsidRPr="00F00F15">
              <w:rPr>
                <w:b/>
                <w:bCs/>
                <w:vertAlign w:val="superscript"/>
              </w:rPr>
              <w:t>3</w:t>
            </w:r>
            <w:r w:rsidRPr="00F00F15">
              <w:rPr>
                <w:b/>
                <w:bCs/>
              </w:rPr>
              <w:t>]</w:t>
            </w:r>
          </w:p>
        </w:tc>
      </w:tr>
      <w:tr w:rsidR="005836C7" w14:paraId="46ABBCB7" w14:textId="1E382A65" w:rsidTr="00360BE2">
        <w:tc>
          <w:tcPr>
            <w:tcW w:w="286" w:type="pct"/>
            <w:tcBorders>
              <w:top w:val="single" w:sz="4" w:space="0" w:color="auto"/>
              <w:left w:val="single" w:sz="4" w:space="0" w:color="auto"/>
              <w:bottom w:val="single" w:sz="4" w:space="0" w:color="auto"/>
              <w:right w:val="single" w:sz="4" w:space="0" w:color="auto"/>
            </w:tcBorders>
          </w:tcPr>
          <w:p w14:paraId="033A9721" w14:textId="478F2B85" w:rsidR="005836C7" w:rsidRPr="002417FB" w:rsidRDefault="005836C7" w:rsidP="001D33E4">
            <w:pPr>
              <w:pStyle w:val="tabela2"/>
              <w:rPr>
                <w:lang w:val="pl-PL"/>
              </w:rPr>
            </w:pPr>
            <w:r>
              <w:rPr>
                <w:lang w:val="pl-PL"/>
              </w:rPr>
              <w:t>1.</w:t>
            </w:r>
          </w:p>
        </w:tc>
        <w:tc>
          <w:tcPr>
            <w:tcW w:w="1511" w:type="pct"/>
            <w:tcBorders>
              <w:top w:val="single" w:sz="4" w:space="0" w:color="auto"/>
              <w:left w:val="single" w:sz="4" w:space="0" w:color="auto"/>
              <w:bottom w:val="single" w:sz="4" w:space="0" w:color="auto"/>
              <w:right w:val="single" w:sz="4" w:space="0" w:color="auto"/>
            </w:tcBorders>
            <w:hideMark/>
          </w:tcPr>
          <w:p w14:paraId="79C4894D" w14:textId="36F71ED4" w:rsidR="005836C7" w:rsidRDefault="005836C7" w:rsidP="001D33E4">
            <w:pPr>
              <w:pStyle w:val="tabela2"/>
            </w:pPr>
            <w:r>
              <w:rPr>
                <w:rFonts w:eastAsia="Times New Roman"/>
                <w:color w:val="000000"/>
                <w:lang w:eastAsia="pl-PL"/>
              </w:rPr>
              <w:t>Żyrardów,</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Roosevelta</w:t>
            </w:r>
            <w:r w:rsidR="00A46B97">
              <w:rPr>
                <w:rFonts w:eastAsia="Times New Roman"/>
                <w:color w:val="000000"/>
                <w:lang w:eastAsia="pl-PL"/>
              </w:rPr>
              <w:t xml:space="preserve"> </w:t>
            </w:r>
            <w:r>
              <w:rPr>
                <w:rFonts w:eastAsia="Times New Roman"/>
                <w:color w:val="000000"/>
                <w:lang w:eastAsia="pl-PL"/>
              </w:rPr>
              <w:t>2</w:t>
            </w:r>
          </w:p>
        </w:tc>
        <w:tc>
          <w:tcPr>
            <w:tcW w:w="1016" w:type="pct"/>
            <w:tcBorders>
              <w:top w:val="single" w:sz="4" w:space="0" w:color="auto"/>
              <w:left w:val="single" w:sz="4" w:space="0" w:color="auto"/>
              <w:bottom w:val="single" w:sz="4" w:space="0" w:color="auto"/>
              <w:right w:val="single" w:sz="4" w:space="0" w:color="auto"/>
            </w:tcBorders>
            <w:hideMark/>
          </w:tcPr>
          <w:p w14:paraId="03D457A6" w14:textId="77777777" w:rsidR="005836C7" w:rsidRDefault="005836C7" w:rsidP="001D33E4">
            <w:pPr>
              <w:pStyle w:val="tabela2"/>
            </w:pPr>
            <w:r>
              <w:rPr>
                <w:rFonts w:eastAsia="Times New Roman"/>
                <w:color w:val="000000"/>
                <w:lang w:eastAsia="pl-PL"/>
              </w:rPr>
              <w:t>MzZyrardRoosvel</w:t>
            </w:r>
          </w:p>
        </w:tc>
        <w:tc>
          <w:tcPr>
            <w:tcW w:w="860" w:type="pct"/>
            <w:tcBorders>
              <w:top w:val="single" w:sz="4" w:space="0" w:color="auto"/>
              <w:left w:val="single" w:sz="4" w:space="0" w:color="auto"/>
              <w:bottom w:val="single" w:sz="4" w:space="0" w:color="auto"/>
              <w:right w:val="single" w:sz="4" w:space="0" w:color="auto"/>
            </w:tcBorders>
            <w:hideMark/>
          </w:tcPr>
          <w:p w14:paraId="04332B7D" w14:textId="77777777" w:rsidR="005836C7" w:rsidRDefault="005836C7" w:rsidP="001D33E4">
            <w:pPr>
              <w:pStyle w:val="tabela2"/>
            </w:pPr>
            <w:r>
              <w:rPr>
                <w:rFonts w:eastAsia="Times New Roman"/>
                <w:color w:val="000000"/>
                <w:lang w:eastAsia="pl-PL"/>
              </w:rPr>
              <w:t>28,2</w:t>
            </w:r>
          </w:p>
        </w:tc>
        <w:tc>
          <w:tcPr>
            <w:tcW w:w="1326" w:type="pct"/>
            <w:tcBorders>
              <w:top w:val="single" w:sz="4" w:space="0" w:color="auto"/>
              <w:left w:val="single" w:sz="4" w:space="0" w:color="auto"/>
              <w:bottom w:val="single" w:sz="4" w:space="0" w:color="auto"/>
              <w:right w:val="single" w:sz="4" w:space="0" w:color="auto"/>
            </w:tcBorders>
          </w:tcPr>
          <w:p w14:paraId="6BBF1C36" w14:textId="575FD24E" w:rsidR="005836C7" w:rsidRPr="005836C7" w:rsidRDefault="005836C7" w:rsidP="001D33E4">
            <w:pPr>
              <w:pStyle w:val="tabela2"/>
              <w:rPr>
                <w:rFonts w:eastAsia="Times New Roman"/>
                <w:color w:val="000000"/>
                <w:lang w:val="pl-PL" w:eastAsia="pl-PL"/>
              </w:rPr>
            </w:pPr>
            <w:r>
              <w:rPr>
                <w:rFonts w:eastAsia="Times New Roman"/>
                <w:color w:val="000000"/>
                <w:lang w:val="pl-PL" w:eastAsia="pl-PL"/>
              </w:rPr>
              <w:t>3,2</w:t>
            </w:r>
          </w:p>
        </w:tc>
      </w:tr>
      <w:tr w:rsidR="005836C7" w14:paraId="0817FE20" w14:textId="1DAA3450" w:rsidTr="00360BE2">
        <w:tc>
          <w:tcPr>
            <w:tcW w:w="286" w:type="pct"/>
            <w:tcBorders>
              <w:top w:val="single" w:sz="4" w:space="0" w:color="auto"/>
              <w:left w:val="single" w:sz="4" w:space="0" w:color="auto"/>
              <w:bottom w:val="single" w:sz="4" w:space="0" w:color="auto"/>
              <w:right w:val="single" w:sz="4" w:space="0" w:color="auto"/>
            </w:tcBorders>
          </w:tcPr>
          <w:p w14:paraId="20BC3C5D" w14:textId="49EA65AE" w:rsidR="005836C7" w:rsidRPr="002417FB" w:rsidRDefault="005836C7" w:rsidP="001D33E4">
            <w:pPr>
              <w:pStyle w:val="tabela2"/>
              <w:rPr>
                <w:lang w:val="pl-PL"/>
              </w:rPr>
            </w:pPr>
            <w:r>
              <w:rPr>
                <w:lang w:val="pl-PL"/>
              </w:rPr>
              <w:t>2.</w:t>
            </w:r>
          </w:p>
        </w:tc>
        <w:tc>
          <w:tcPr>
            <w:tcW w:w="1511" w:type="pct"/>
            <w:tcBorders>
              <w:top w:val="single" w:sz="4" w:space="0" w:color="auto"/>
              <w:left w:val="single" w:sz="4" w:space="0" w:color="auto"/>
              <w:bottom w:val="single" w:sz="4" w:space="0" w:color="auto"/>
              <w:right w:val="single" w:sz="4" w:space="0" w:color="auto"/>
            </w:tcBorders>
            <w:hideMark/>
          </w:tcPr>
          <w:p w14:paraId="70647C72" w14:textId="556203A7" w:rsidR="005836C7" w:rsidRDefault="005836C7" w:rsidP="001D33E4">
            <w:pPr>
              <w:pStyle w:val="tabela2"/>
            </w:pPr>
            <w:r>
              <w:rPr>
                <w:rFonts w:eastAsia="Times New Roman"/>
                <w:color w:val="000000"/>
                <w:lang w:eastAsia="pl-PL"/>
              </w:rPr>
              <w:t>Piastów,</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Pułaskiego</w:t>
            </w:r>
            <w:r w:rsidR="00A46B97">
              <w:rPr>
                <w:rFonts w:eastAsia="Times New Roman"/>
                <w:color w:val="000000"/>
                <w:lang w:eastAsia="pl-PL"/>
              </w:rPr>
              <w:t xml:space="preserve"> </w:t>
            </w:r>
            <w:r>
              <w:rPr>
                <w:rFonts w:eastAsia="Times New Roman"/>
                <w:color w:val="000000"/>
                <w:lang w:eastAsia="pl-PL"/>
              </w:rPr>
              <w:t>6/8</w:t>
            </w:r>
          </w:p>
        </w:tc>
        <w:tc>
          <w:tcPr>
            <w:tcW w:w="1016" w:type="pct"/>
            <w:tcBorders>
              <w:top w:val="single" w:sz="4" w:space="0" w:color="auto"/>
              <w:left w:val="single" w:sz="4" w:space="0" w:color="auto"/>
              <w:bottom w:val="single" w:sz="4" w:space="0" w:color="auto"/>
              <w:right w:val="single" w:sz="4" w:space="0" w:color="auto"/>
            </w:tcBorders>
            <w:hideMark/>
          </w:tcPr>
          <w:p w14:paraId="5A071840" w14:textId="77777777" w:rsidR="005836C7" w:rsidRDefault="005836C7" w:rsidP="001D33E4">
            <w:pPr>
              <w:pStyle w:val="tabela2"/>
            </w:pPr>
            <w:r>
              <w:rPr>
                <w:rFonts w:eastAsia="Times New Roman"/>
                <w:color w:val="000000"/>
                <w:lang w:eastAsia="pl-PL"/>
              </w:rPr>
              <w:t>MzPiastowPulask</w:t>
            </w:r>
          </w:p>
        </w:tc>
        <w:tc>
          <w:tcPr>
            <w:tcW w:w="860" w:type="pct"/>
            <w:tcBorders>
              <w:top w:val="single" w:sz="4" w:space="0" w:color="auto"/>
              <w:left w:val="single" w:sz="4" w:space="0" w:color="auto"/>
              <w:bottom w:val="single" w:sz="4" w:space="0" w:color="auto"/>
              <w:right w:val="single" w:sz="4" w:space="0" w:color="auto"/>
            </w:tcBorders>
            <w:hideMark/>
          </w:tcPr>
          <w:p w14:paraId="5D3A2C62" w14:textId="77777777" w:rsidR="005836C7" w:rsidRDefault="005836C7" w:rsidP="001D33E4">
            <w:pPr>
              <w:pStyle w:val="tabela2"/>
            </w:pPr>
            <w:r>
              <w:rPr>
                <w:rFonts w:eastAsia="Times New Roman"/>
                <w:color w:val="000000"/>
                <w:lang w:eastAsia="pl-PL"/>
              </w:rPr>
              <w:t>27,6</w:t>
            </w:r>
          </w:p>
        </w:tc>
        <w:tc>
          <w:tcPr>
            <w:tcW w:w="1326" w:type="pct"/>
            <w:tcBorders>
              <w:top w:val="single" w:sz="4" w:space="0" w:color="auto"/>
              <w:left w:val="single" w:sz="4" w:space="0" w:color="auto"/>
              <w:bottom w:val="single" w:sz="4" w:space="0" w:color="auto"/>
              <w:right w:val="single" w:sz="4" w:space="0" w:color="auto"/>
            </w:tcBorders>
          </w:tcPr>
          <w:p w14:paraId="25A59BBC" w14:textId="149EE8D6" w:rsidR="005836C7" w:rsidRPr="005836C7" w:rsidRDefault="005836C7" w:rsidP="001D33E4">
            <w:pPr>
              <w:pStyle w:val="tabela2"/>
              <w:rPr>
                <w:rFonts w:eastAsia="Times New Roman"/>
                <w:color w:val="000000"/>
                <w:lang w:val="pl-PL" w:eastAsia="pl-PL"/>
              </w:rPr>
            </w:pPr>
            <w:r>
              <w:rPr>
                <w:rFonts w:eastAsia="Times New Roman"/>
                <w:color w:val="000000"/>
                <w:lang w:val="pl-PL" w:eastAsia="pl-PL"/>
              </w:rPr>
              <w:t>2,6</w:t>
            </w:r>
          </w:p>
        </w:tc>
      </w:tr>
      <w:tr w:rsidR="005836C7" w14:paraId="644082FE" w14:textId="5D543763" w:rsidTr="00360BE2">
        <w:tc>
          <w:tcPr>
            <w:tcW w:w="286" w:type="pct"/>
            <w:tcBorders>
              <w:top w:val="single" w:sz="4" w:space="0" w:color="auto"/>
              <w:left w:val="single" w:sz="4" w:space="0" w:color="auto"/>
              <w:bottom w:val="single" w:sz="4" w:space="0" w:color="auto"/>
              <w:right w:val="single" w:sz="4" w:space="0" w:color="auto"/>
            </w:tcBorders>
          </w:tcPr>
          <w:p w14:paraId="1B7CC9F9" w14:textId="2E321EF5" w:rsidR="005836C7" w:rsidRPr="002417FB" w:rsidRDefault="005836C7" w:rsidP="001D33E4">
            <w:pPr>
              <w:pStyle w:val="tabela2"/>
              <w:rPr>
                <w:lang w:val="pl-PL"/>
              </w:rPr>
            </w:pPr>
            <w:r>
              <w:rPr>
                <w:lang w:val="pl-PL"/>
              </w:rPr>
              <w:t>3.</w:t>
            </w:r>
          </w:p>
        </w:tc>
        <w:tc>
          <w:tcPr>
            <w:tcW w:w="1511" w:type="pct"/>
            <w:tcBorders>
              <w:top w:val="single" w:sz="4" w:space="0" w:color="auto"/>
              <w:left w:val="single" w:sz="4" w:space="0" w:color="auto"/>
              <w:bottom w:val="single" w:sz="4" w:space="0" w:color="auto"/>
              <w:right w:val="single" w:sz="4" w:space="0" w:color="auto"/>
            </w:tcBorders>
            <w:hideMark/>
          </w:tcPr>
          <w:p w14:paraId="1D5D1FB7" w14:textId="67D6160C" w:rsidR="005836C7" w:rsidRDefault="005836C7" w:rsidP="001D33E4">
            <w:pPr>
              <w:pStyle w:val="tabela2"/>
            </w:pPr>
            <w:r>
              <w:rPr>
                <w:rFonts w:eastAsia="Times New Roman"/>
                <w:color w:val="000000"/>
                <w:lang w:eastAsia="pl-PL"/>
              </w:rPr>
              <w:t>Siedlce,</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val="pl-PL" w:eastAsia="pl-PL"/>
              </w:rPr>
              <w:t xml:space="preserve"> </w:t>
            </w:r>
            <w:r>
              <w:rPr>
                <w:rFonts w:eastAsia="Times New Roman"/>
                <w:color w:val="000000"/>
                <w:lang w:eastAsia="pl-PL"/>
              </w:rPr>
              <w:t>Konarskiego</w:t>
            </w:r>
            <w:r w:rsidR="00A46B97">
              <w:rPr>
                <w:rFonts w:eastAsia="Times New Roman"/>
                <w:color w:val="000000"/>
                <w:lang w:eastAsia="pl-PL"/>
              </w:rPr>
              <w:t xml:space="preserve"> </w:t>
            </w:r>
            <w:r>
              <w:rPr>
                <w:rFonts w:eastAsia="Times New Roman"/>
                <w:color w:val="000000"/>
                <w:lang w:eastAsia="pl-PL"/>
              </w:rPr>
              <w:t>11</w:t>
            </w:r>
          </w:p>
        </w:tc>
        <w:tc>
          <w:tcPr>
            <w:tcW w:w="1016" w:type="pct"/>
            <w:tcBorders>
              <w:top w:val="single" w:sz="4" w:space="0" w:color="auto"/>
              <w:left w:val="single" w:sz="4" w:space="0" w:color="auto"/>
              <w:bottom w:val="single" w:sz="4" w:space="0" w:color="auto"/>
              <w:right w:val="single" w:sz="4" w:space="0" w:color="auto"/>
            </w:tcBorders>
            <w:hideMark/>
          </w:tcPr>
          <w:p w14:paraId="1896632F" w14:textId="77777777" w:rsidR="005836C7" w:rsidRDefault="005836C7" w:rsidP="001D33E4">
            <w:pPr>
              <w:pStyle w:val="tabela2"/>
            </w:pPr>
            <w:r>
              <w:rPr>
                <w:rFonts w:eastAsia="Times New Roman"/>
                <w:color w:val="000000"/>
                <w:lang w:eastAsia="pl-PL"/>
              </w:rPr>
              <w:t>MzSiedlceKonar</w:t>
            </w:r>
          </w:p>
        </w:tc>
        <w:tc>
          <w:tcPr>
            <w:tcW w:w="860" w:type="pct"/>
            <w:tcBorders>
              <w:top w:val="single" w:sz="4" w:space="0" w:color="auto"/>
              <w:left w:val="single" w:sz="4" w:space="0" w:color="auto"/>
              <w:bottom w:val="single" w:sz="4" w:space="0" w:color="auto"/>
              <w:right w:val="single" w:sz="4" w:space="0" w:color="auto"/>
            </w:tcBorders>
            <w:hideMark/>
          </w:tcPr>
          <w:p w14:paraId="5C67C249" w14:textId="77777777" w:rsidR="005836C7" w:rsidRDefault="005836C7" w:rsidP="001D33E4">
            <w:pPr>
              <w:pStyle w:val="tabela2"/>
            </w:pPr>
            <w:r>
              <w:rPr>
                <w:rFonts w:eastAsia="Times New Roman"/>
                <w:color w:val="000000"/>
                <w:lang w:eastAsia="pl-PL"/>
              </w:rPr>
              <w:t>26,5</w:t>
            </w:r>
          </w:p>
        </w:tc>
        <w:tc>
          <w:tcPr>
            <w:tcW w:w="1326" w:type="pct"/>
            <w:tcBorders>
              <w:top w:val="single" w:sz="4" w:space="0" w:color="auto"/>
              <w:left w:val="single" w:sz="4" w:space="0" w:color="auto"/>
              <w:bottom w:val="single" w:sz="4" w:space="0" w:color="auto"/>
              <w:right w:val="single" w:sz="4" w:space="0" w:color="auto"/>
            </w:tcBorders>
          </w:tcPr>
          <w:p w14:paraId="02DDC4BC" w14:textId="1D18E2ED" w:rsidR="005836C7" w:rsidRPr="005836C7" w:rsidRDefault="005836C7" w:rsidP="001D33E4">
            <w:pPr>
              <w:pStyle w:val="tabela2"/>
              <w:rPr>
                <w:rFonts w:eastAsia="Times New Roman"/>
                <w:color w:val="000000"/>
                <w:lang w:val="pl-PL" w:eastAsia="pl-PL"/>
              </w:rPr>
            </w:pPr>
            <w:r>
              <w:rPr>
                <w:rFonts w:eastAsia="Times New Roman"/>
                <w:color w:val="000000"/>
                <w:lang w:val="pl-PL" w:eastAsia="pl-PL"/>
              </w:rPr>
              <w:t>1,5</w:t>
            </w:r>
          </w:p>
        </w:tc>
      </w:tr>
      <w:tr w:rsidR="005836C7" w14:paraId="15DF439B" w14:textId="10D105C4" w:rsidTr="00360BE2">
        <w:tc>
          <w:tcPr>
            <w:tcW w:w="286" w:type="pct"/>
            <w:tcBorders>
              <w:top w:val="single" w:sz="4" w:space="0" w:color="auto"/>
              <w:left w:val="single" w:sz="4" w:space="0" w:color="auto"/>
              <w:bottom w:val="single" w:sz="4" w:space="0" w:color="auto"/>
              <w:right w:val="single" w:sz="4" w:space="0" w:color="auto"/>
            </w:tcBorders>
          </w:tcPr>
          <w:p w14:paraId="0C527B59" w14:textId="7F72A99C" w:rsidR="005836C7" w:rsidRPr="002417FB" w:rsidRDefault="005836C7" w:rsidP="001D33E4">
            <w:pPr>
              <w:pStyle w:val="tabela2"/>
              <w:rPr>
                <w:lang w:val="pl-PL"/>
              </w:rPr>
            </w:pPr>
            <w:r>
              <w:rPr>
                <w:lang w:val="pl-PL"/>
              </w:rPr>
              <w:t>4.</w:t>
            </w:r>
          </w:p>
        </w:tc>
        <w:tc>
          <w:tcPr>
            <w:tcW w:w="1511" w:type="pct"/>
            <w:tcBorders>
              <w:top w:val="single" w:sz="4" w:space="0" w:color="auto"/>
              <w:left w:val="single" w:sz="4" w:space="0" w:color="auto"/>
              <w:bottom w:val="single" w:sz="4" w:space="0" w:color="auto"/>
              <w:right w:val="single" w:sz="4" w:space="0" w:color="auto"/>
            </w:tcBorders>
            <w:hideMark/>
          </w:tcPr>
          <w:p w14:paraId="5352B3B6" w14:textId="1E7F955B" w:rsidR="005836C7" w:rsidRDefault="005836C7" w:rsidP="001D33E4">
            <w:pPr>
              <w:pStyle w:val="tabela2"/>
            </w:pPr>
            <w:r>
              <w:rPr>
                <w:rFonts w:eastAsia="Times New Roman"/>
                <w:color w:val="000000"/>
                <w:lang w:eastAsia="pl-PL"/>
              </w:rPr>
              <w:t>Legionowo,</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Zegrzyńska</w:t>
            </w:r>
            <w:r w:rsidR="00A46B97">
              <w:rPr>
                <w:rFonts w:eastAsia="Times New Roman"/>
                <w:color w:val="000000"/>
                <w:lang w:eastAsia="pl-PL"/>
              </w:rPr>
              <w:t xml:space="preserve"> </w:t>
            </w:r>
            <w:r>
              <w:rPr>
                <w:rFonts w:eastAsia="Times New Roman"/>
                <w:color w:val="000000"/>
                <w:lang w:eastAsia="pl-PL"/>
              </w:rPr>
              <w:t>38</w:t>
            </w:r>
          </w:p>
        </w:tc>
        <w:tc>
          <w:tcPr>
            <w:tcW w:w="1016" w:type="pct"/>
            <w:tcBorders>
              <w:top w:val="single" w:sz="4" w:space="0" w:color="auto"/>
              <w:left w:val="single" w:sz="4" w:space="0" w:color="auto"/>
              <w:bottom w:val="single" w:sz="4" w:space="0" w:color="auto"/>
              <w:right w:val="single" w:sz="4" w:space="0" w:color="auto"/>
            </w:tcBorders>
            <w:hideMark/>
          </w:tcPr>
          <w:p w14:paraId="26C537AB" w14:textId="77777777" w:rsidR="005836C7" w:rsidRDefault="005836C7" w:rsidP="001D33E4">
            <w:pPr>
              <w:pStyle w:val="tabela2"/>
            </w:pPr>
            <w:r>
              <w:t>MzLegionZegIMGW</w:t>
            </w:r>
          </w:p>
        </w:tc>
        <w:tc>
          <w:tcPr>
            <w:tcW w:w="860" w:type="pct"/>
            <w:tcBorders>
              <w:top w:val="single" w:sz="4" w:space="0" w:color="auto"/>
              <w:left w:val="single" w:sz="4" w:space="0" w:color="auto"/>
              <w:bottom w:val="single" w:sz="4" w:space="0" w:color="auto"/>
              <w:right w:val="single" w:sz="4" w:space="0" w:color="auto"/>
            </w:tcBorders>
            <w:hideMark/>
          </w:tcPr>
          <w:p w14:paraId="76F559D5" w14:textId="77777777" w:rsidR="005836C7" w:rsidRDefault="005836C7" w:rsidP="001D33E4">
            <w:pPr>
              <w:pStyle w:val="tabela2"/>
            </w:pPr>
            <w:r>
              <w:rPr>
                <w:rFonts w:eastAsia="Times New Roman"/>
                <w:color w:val="000000"/>
                <w:lang w:eastAsia="pl-PL"/>
              </w:rPr>
              <w:t>31,4</w:t>
            </w:r>
          </w:p>
        </w:tc>
        <w:tc>
          <w:tcPr>
            <w:tcW w:w="1326" w:type="pct"/>
            <w:tcBorders>
              <w:top w:val="single" w:sz="4" w:space="0" w:color="auto"/>
              <w:left w:val="single" w:sz="4" w:space="0" w:color="auto"/>
              <w:bottom w:val="single" w:sz="4" w:space="0" w:color="auto"/>
              <w:right w:val="single" w:sz="4" w:space="0" w:color="auto"/>
            </w:tcBorders>
          </w:tcPr>
          <w:p w14:paraId="3DD6DCCA" w14:textId="575AE817" w:rsidR="005836C7" w:rsidRPr="005836C7" w:rsidRDefault="005836C7" w:rsidP="001D33E4">
            <w:pPr>
              <w:pStyle w:val="tabela2"/>
              <w:rPr>
                <w:rFonts w:eastAsia="Times New Roman"/>
                <w:color w:val="000000"/>
                <w:lang w:val="pl-PL" w:eastAsia="pl-PL"/>
              </w:rPr>
            </w:pPr>
            <w:r>
              <w:rPr>
                <w:rFonts w:eastAsia="Times New Roman"/>
                <w:color w:val="000000"/>
                <w:lang w:val="pl-PL" w:eastAsia="pl-PL"/>
              </w:rPr>
              <w:t>6,4</w:t>
            </w:r>
          </w:p>
        </w:tc>
      </w:tr>
    </w:tbl>
    <w:bookmarkEnd w:id="2"/>
    <w:p w14:paraId="2C451A1D" w14:textId="751ACD2E" w:rsidR="00964878" w:rsidRDefault="00964878" w:rsidP="000849D3">
      <w:pPr>
        <w:pStyle w:val="Legenda"/>
      </w:pPr>
      <w:r w:rsidRPr="000849D3">
        <w:t>Tabela</w:t>
      </w:r>
      <w:r w:rsidR="00A46B97">
        <w:t xml:space="preserve"> </w:t>
      </w:r>
      <w:fldSimple w:instr=" SEQ Tabela \* ARABIC ">
        <w:r w:rsidR="0099336E">
          <w:rPr>
            <w:noProof/>
          </w:rPr>
          <w:t>10</w:t>
        </w:r>
      </w:fldSimple>
      <w:r w:rsidR="00A46B97">
        <w:t xml:space="preserve"> </w:t>
      </w:r>
      <w:r w:rsidRPr="000849D3">
        <w:t>Poziomy</w:t>
      </w:r>
      <w:r w:rsidR="00A46B97">
        <w:t xml:space="preserve"> </w:t>
      </w:r>
      <w:r w:rsidRPr="000849D3">
        <w:t>stężeń</w:t>
      </w:r>
      <w:r w:rsidR="00A46B97">
        <w:t xml:space="preserve"> </w:t>
      </w:r>
      <w:r w:rsidRPr="000849D3">
        <w:t>pyłu</w:t>
      </w:r>
      <w:r w:rsidR="00A46B97">
        <w:t xml:space="preserve"> </w:t>
      </w:r>
      <w:r w:rsidRPr="000849D3">
        <w:t>zawieszonego</w:t>
      </w:r>
      <w:r w:rsidR="00A46B97">
        <w:t xml:space="preserve"> </w:t>
      </w:r>
      <w:r w:rsidRPr="000849D3">
        <w:t>PM</w:t>
      </w:r>
      <w:r w:rsidR="00FB3FEC" w:rsidRPr="000849D3">
        <w:t>2,5</w:t>
      </w:r>
      <w:r w:rsidR="00A46B97">
        <w:t xml:space="preserve"> </w:t>
      </w:r>
      <w:r w:rsidRPr="000849D3">
        <w:t>w</w:t>
      </w:r>
      <w:r w:rsidR="00A46B97">
        <w:t xml:space="preserve"> </w:t>
      </w:r>
      <w:r w:rsidRPr="000849D3">
        <w:t>strefie</w:t>
      </w:r>
      <w:r w:rsidR="00A46B97">
        <w:t xml:space="preserve"> </w:t>
      </w:r>
      <w:r w:rsidRPr="000849D3">
        <w:t>mazowieckiej</w:t>
      </w:r>
      <w:r w:rsidR="00A46B97">
        <w:t xml:space="preserve"> </w:t>
      </w:r>
      <w:r w:rsidRPr="000849D3">
        <w:t>w</w:t>
      </w:r>
      <w:r w:rsidR="00A46B97">
        <w:t xml:space="preserve"> </w:t>
      </w:r>
      <w:r w:rsidRPr="000849D3">
        <w:t>2015</w:t>
      </w:r>
      <w:r w:rsidR="00A46B97">
        <w:t xml:space="preserve"> </w:t>
      </w:r>
      <w:r w:rsidRPr="000849D3">
        <w:t>r.</w:t>
      </w:r>
    </w:p>
    <w:tbl>
      <w:tblPr>
        <w:tblStyle w:val="Tabela-Siatka"/>
        <w:tblW w:w="5000" w:type="pct"/>
        <w:tblLook w:val="04A0" w:firstRow="1" w:lastRow="0" w:firstColumn="1" w:lastColumn="0" w:noHBand="0" w:noVBand="1"/>
        <w:tblCaption w:val="Poziomy stężeń pyłu zawieszonego PM2,5 w strefie mazowieckiej w 2015 roku"/>
        <w:tblDescription w:val="Tabela przedstawiająca wyniki pomiarów pyłu zawieszonego PM2,5 w 2015 roku w strefie mazowieckiej"/>
      </w:tblPr>
      <w:tblGrid>
        <w:gridCol w:w="519"/>
        <w:gridCol w:w="2740"/>
        <w:gridCol w:w="1841"/>
        <w:gridCol w:w="1559"/>
        <w:gridCol w:w="2403"/>
      </w:tblGrid>
      <w:tr w:rsidR="005836C7" w14:paraId="10391F15" w14:textId="17DC1F8E" w:rsidTr="00360BE2">
        <w:trPr>
          <w:tblHeader/>
        </w:trPr>
        <w:tc>
          <w:tcPr>
            <w:tcW w:w="286" w:type="pct"/>
            <w:tcBorders>
              <w:top w:val="single" w:sz="4" w:space="0" w:color="auto"/>
              <w:left w:val="single" w:sz="4" w:space="0" w:color="auto"/>
              <w:bottom w:val="single" w:sz="4" w:space="0" w:color="auto"/>
              <w:right w:val="single" w:sz="4" w:space="0" w:color="auto"/>
            </w:tcBorders>
            <w:hideMark/>
          </w:tcPr>
          <w:p w14:paraId="0B061841" w14:textId="77777777" w:rsidR="005836C7" w:rsidRPr="002417FB" w:rsidRDefault="005836C7" w:rsidP="001D33E4">
            <w:pPr>
              <w:pStyle w:val="tabela2"/>
              <w:rPr>
                <w:b/>
                <w:bCs/>
              </w:rPr>
            </w:pPr>
            <w:r w:rsidRPr="002417FB">
              <w:rPr>
                <w:b/>
                <w:bCs/>
              </w:rPr>
              <w:t>Lp.</w:t>
            </w:r>
          </w:p>
        </w:tc>
        <w:tc>
          <w:tcPr>
            <w:tcW w:w="1511" w:type="pct"/>
            <w:tcBorders>
              <w:top w:val="single" w:sz="4" w:space="0" w:color="auto"/>
              <w:left w:val="single" w:sz="4" w:space="0" w:color="auto"/>
              <w:bottom w:val="single" w:sz="4" w:space="0" w:color="auto"/>
              <w:right w:val="single" w:sz="4" w:space="0" w:color="auto"/>
            </w:tcBorders>
            <w:hideMark/>
          </w:tcPr>
          <w:p w14:paraId="03DD3A1A" w14:textId="77777777" w:rsidR="005836C7" w:rsidRPr="002417FB" w:rsidRDefault="005836C7" w:rsidP="001D33E4">
            <w:pPr>
              <w:pStyle w:val="tabela2"/>
              <w:rPr>
                <w:b/>
                <w:bCs/>
              </w:rPr>
            </w:pPr>
            <w:r w:rsidRPr="002417FB">
              <w:rPr>
                <w:b/>
                <w:bCs/>
              </w:rPr>
              <w:t>Stanowisko</w:t>
            </w:r>
          </w:p>
        </w:tc>
        <w:tc>
          <w:tcPr>
            <w:tcW w:w="1016" w:type="pct"/>
            <w:tcBorders>
              <w:top w:val="single" w:sz="4" w:space="0" w:color="auto"/>
              <w:left w:val="single" w:sz="4" w:space="0" w:color="auto"/>
              <w:bottom w:val="single" w:sz="4" w:space="0" w:color="auto"/>
              <w:right w:val="single" w:sz="4" w:space="0" w:color="auto"/>
            </w:tcBorders>
            <w:hideMark/>
          </w:tcPr>
          <w:p w14:paraId="590AABAB" w14:textId="1377ADD4" w:rsidR="005836C7" w:rsidRPr="002417FB" w:rsidRDefault="005836C7" w:rsidP="001D33E4">
            <w:pPr>
              <w:pStyle w:val="tabela2"/>
              <w:rPr>
                <w:b/>
                <w:bCs/>
              </w:rPr>
            </w:pPr>
            <w:r w:rsidRPr="002417FB">
              <w:rPr>
                <w:b/>
                <w:bCs/>
              </w:rPr>
              <w:t>Kod</w:t>
            </w:r>
            <w:r w:rsidR="00A46B97">
              <w:rPr>
                <w:b/>
                <w:bCs/>
              </w:rPr>
              <w:t xml:space="preserve"> </w:t>
            </w:r>
            <w:r w:rsidRPr="002417FB">
              <w:rPr>
                <w:b/>
                <w:bCs/>
              </w:rPr>
              <w:t>krajowy</w:t>
            </w:r>
            <w:r w:rsidR="00A46B97">
              <w:rPr>
                <w:b/>
                <w:bCs/>
              </w:rPr>
              <w:t xml:space="preserve"> </w:t>
            </w:r>
            <w:r w:rsidRPr="002417FB">
              <w:rPr>
                <w:b/>
                <w:bCs/>
              </w:rPr>
              <w:t>stacji</w:t>
            </w:r>
          </w:p>
        </w:tc>
        <w:tc>
          <w:tcPr>
            <w:tcW w:w="860" w:type="pct"/>
            <w:tcBorders>
              <w:top w:val="single" w:sz="4" w:space="0" w:color="auto"/>
              <w:left w:val="single" w:sz="4" w:space="0" w:color="auto"/>
              <w:bottom w:val="single" w:sz="4" w:space="0" w:color="auto"/>
              <w:right w:val="single" w:sz="4" w:space="0" w:color="auto"/>
            </w:tcBorders>
            <w:hideMark/>
          </w:tcPr>
          <w:p w14:paraId="0968B01E" w14:textId="4A2347D1" w:rsidR="005836C7" w:rsidRPr="002417FB" w:rsidRDefault="005836C7" w:rsidP="001D33E4">
            <w:pPr>
              <w:pStyle w:val="tabela2"/>
              <w:rPr>
                <w:rFonts w:eastAsiaTheme="minorHAnsi"/>
                <w:b/>
                <w:bCs/>
              </w:rPr>
            </w:pPr>
            <w:r w:rsidRPr="002417FB">
              <w:rPr>
                <w:rFonts w:eastAsia="Times New Roman"/>
                <w:b/>
                <w:bCs/>
                <w:color w:val="000000"/>
                <w:lang w:eastAsia="pl-PL"/>
              </w:rPr>
              <w:t>PM2,5</w:t>
            </w:r>
            <w:r w:rsidR="00A46B97">
              <w:rPr>
                <w:rFonts w:eastAsia="Times New Roman"/>
                <w:b/>
                <w:bCs/>
                <w:color w:val="000000"/>
                <w:lang w:eastAsia="pl-PL"/>
              </w:rPr>
              <w:t xml:space="preserve"> </w:t>
            </w:r>
            <w:r w:rsidRPr="002417FB">
              <w:rPr>
                <w:rFonts w:eastAsia="Times New Roman"/>
                <w:b/>
                <w:bCs/>
                <w:color w:val="000000"/>
                <w:lang w:eastAsia="pl-PL"/>
              </w:rPr>
              <w:t>S</w:t>
            </w:r>
            <w:r w:rsidRPr="002417FB">
              <w:rPr>
                <w:rFonts w:eastAsia="Times New Roman"/>
                <w:b/>
                <w:bCs/>
                <w:color w:val="000000"/>
                <w:vertAlign w:val="subscript"/>
                <w:lang w:eastAsia="pl-PL"/>
              </w:rPr>
              <w:t>a</w:t>
            </w:r>
            <w:r w:rsidR="00A46B97">
              <w:rPr>
                <w:rFonts w:eastAsia="Times New Roman"/>
                <w:b/>
                <w:bCs/>
                <w:color w:val="000000"/>
                <w:vertAlign w:val="subscript"/>
                <w:lang w:val="pl-PL" w:eastAsia="pl-PL"/>
              </w:rPr>
              <w:t xml:space="preserve"> </w:t>
            </w:r>
            <w:r w:rsidRPr="002417FB">
              <w:rPr>
                <w:rFonts w:eastAsia="Times New Roman"/>
                <w:b/>
                <w:bCs/>
                <w:color w:val="000000"/>
                <w:lang w:eastAsia="pl-PL"/>
              </w:rPr>
              <w:t>[μg/m</w:t>
            </w:r>
            <w:r w:rsidRPr="002417FB">
              <w:rPr>
                <w:rFonts w:eastAsia="Times New Roman"/>
                <w:b/>
                <w:bCs/>
                <w:color w:val="000000"/>
                <w:vertAlign w:val="superscript"/>
                <w:lang w:eastAsia="pl-PL"/>
              </w:rPr>
              <w:t>3</w:t>
            </w:r>
            <w:r w:rsidRPr="002417FB">
              <w:rPr>
                <w:rFonts w:eastAsia="Times New Roman"/>
                <w:b/>
                <w:bCs/>
                <w:color w:val="000000"/>
                <w:lang w:eastAsia="pl-PL"/>
              </w:rPr>
              <w:t>]</w:t>
            </w:r>
          </w:p>
        </w:tc>
        <w:tc>
          <w:tcPr>
            <w:tcW w:w="1326" w:type="pct"/>
            <w:tcBorders>
              <w:top w:val="single" w:sz="4" w:space="0" w:color="auto"/>
              <w:left w:val="single" w:sz="4" w:space="0" w:color="auto"/>
              <w:bottom w:val="single" w:sz="4" w:space="0" w:color="auto"/>
              <w:right w:val="single" w:sz="4" w:space="0" w:color="auto"/>
            </w:tcBorders>
          </w:tcPr>
          <w:p w14:paraId="72B33A03" w14:textId="7A6F592F" w:rsidR="005836C7" w:rsidRPr="002417FB" w:rsidRDefault="005836C7" w:rsidP="001D33E4">
            <w:pPr>
              <w:pStyle w:val="tabela2"/>
              <w:rPr>
                <w:rFonts w:eastAsia="Times New Roman"/>
                <w:b/>
                <w:bCs/>
                <w:color w:val="000000"/>
                <w:lang w:eastAsia="pl-PL"/>
              </w:rPr>
            </w:pPr>
            <w:r w:rsidRPr="00F00F15">
              <w:rPr>
                <w:b/>
                <w:bCs/>
              </w:rPr>
              <w:t>PM2,5</w:t>
            </w:r>
            <w:r w:rsidR="00A46B97">
              <w:rPr>
                <w:b/>
                <w:bCs/>
              </w:rPr>
              <w:t xml:space="preserve"> </w:t>
            </w:r>
            <w:r w:rsidR="00552EEA">
              <w:rPr>
                <w:b/>
                <w:bCs/>
                <w:lang w:val="pl-PL"/>
              </w:rPr>
              <w:t>S</w:t>
            </w:r>
            <w:r w:rsidR="00552EEA">
              <w:rPr>
                <w:b/>
                <w:bCs/>
                <w:vertAlign w:val="subscript"/>
                <w:lang w:val="pl-PL"/>
              </w:rPr>
              <w:t>a</w:t>
            </w:r>
            <w:r w:rsidR="00A46B97">
              <w:rPr>
                <w:b/>
                <w:bCs/>
                <w:lang w:val="pl-PL"/>
              </w:rPr>
              <w:t xml:space="preserve"> </w:t>
            </w:r>
            <w:r w:rsidRPr="00F00F15">
              <w:rPr>
                <w:b/>
                <w:bCs/>
              </w:rPr>
              <w:t>Wielkość</w:t>
            </w:r>
            <w:r w:rsidR="00A46B97">
              <w:rPr>
                <w:b/>
                <w:bCs/>
              </w:rPr>
              <w:t xml:space="preserve"> </w:t>
            </w:r>
            <w:r w:rsidRPr="00F00F15">
              <w:rPr>
                <w:b/>
                <w:bCs/>
              </w:rPr>
              <w:t>przekroczenia</w:t>
            </w:r>
            <w:r w:rsidR="00A46B97">
              <w:rPr>
                <w:b/>
                <w:bCs/>
              </w:rPr>
              <w:t xml:space="preserve"> </w:t>
            </w:r>
            <w:r w:rsidRPr="00F00F15">
              <w:rPr>
                <w:b/>
                <w:bCs/>
              </w:rPr>
              <w:t>[μg/m</w:t>
            </w:r>
            <w:r w:rsidRPr="00F00F15">
              <w:rPr>
                <w:b/>
                <w:bCs/>
                <w:vertAlign w:val="superscript"/>
              </w:rPr>
              <w:t>3</w:t>
            </w:r>
            <w:r w:rsidRPr="00F00F15">
              <w:rPr>
                <w:b/>
                <w:bCs/>
              </w:rPr>
              <w:t>]</w:t>
            </w:r>
          </w:p>
        </w:tc>
      </w:tr>
      <w:tr w:rsidR="005836C7" w14:paraId="117231E4" w14:textId="60C58477" w:rsidTr="00360BE2">
        <w:tc>
          <w:tcPr>
            <w:tcW w:w="286" w:type="pct"/>
            <w:tcBorders>
              <w:top w:val="single" w:sz="4" w:space="0" w:color="auto"/>
              <w:left w:val="single" w:sz="4" w:space="0" w:color="auto"/>
              <w:bottom w:val="single" w:sz="4" w:space="0" w:color="auto"/>
              <w:right w:val="single" w:sz="4" w:space="0" w:color="auto"/>
            </w:tcBorders>
          </w:tcPr>
          <w:p w14:paraId="7A6A143C" w14:textId="77777777" w:rsidR="005836C7" w:rsidRPr="002417FB" w:rsidRDefault="005836C7" w:rsidP="001D33E4">
            <w:pPr>
              <w:pStyle w:val="tabela2"/>
              <w:rPr>
                <w:lang w:val="pl-PL"/>
              </w:rPr>
            </w:pPr>
            <w:r>
              <w:rPr>
                <w:lang w:val="pl-PL"/>
              </w:rPr>
              <w:t>1.</w:t>
            </w:r>
          </w:p>
        </w:tc>
        <w:tc>
          <w:tcPr>
            <w:tcW w:w="1511" w:type="pct"/>
            <w:tcBorders>
              <w:top w:val="single" w:sz="4" w:space="0" w:color="auto"/>
              <w:left w:val="single" w:sz="4" w:space="0" w:color="auto"/>
              <w:bottom w:val="single" w:sz="4" w:space="0" w:color="auto"/>
              <w:right w:val="single" w:sz="4" w:space="0" w:color="auto"/>
            </w:tcBorders>
            <w:hideMark/>
          </w:tcPr>
          <w:p w14:paraId="5297370F" w14:textId="7E0ACA36" w:rsidR="005836C7" w:rsidRDefault="005836C7" w:rsidP="001D33E4">
            <w:pPr>
              <w:pStyle w:val="tabela2"/>
            </w:pPr>
            <w:r>
              <w:rPr>
                <w:rFonts w:eastAsia="Times New Roman"/>
                <w:color w:val="000000"/>
                <w:lang w:eastAsia="pl-PL"/>
              </w:rPr>
              <w:t>Żyrardów,</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Roosevelta</w:t>
            </w:r>
            <w:r w:rsidR="00A46B97">
              <w:rPr>
                <w:rFonts w:eastAsia="Times New Roman"/>
                <w:color w:val="000000"/>
                <w:lang w:eastAsia="pl-PL"/>
              </w:rPr>
              <w:t xml:space="preserve"> </w:t>
            </w:r>
            <w:r>
              <w:rPr>
                <w:rFonts w:eastAsia="Times New Roman"/>
                <w:color w:val="000000"/>
                <w:lang w:eastAsia="pl-PL"/>
              </w:rPr>
              <w:t>2</w:t>
            </w:r>
          </w:p>
        </w:tc>
        <w:tc>
          <w:tcPr>
            <w:tcW w:w="1016" w:type="pct"/>
            <w:tcBorders>
              <w:top w:val="single" w:sz="4" w:space="0" w:color="auto"/>
              <w:left w:val="single" w:sz="4" w:space="0" w:color="auto"/>
              <w:bottom w:val="single" w:sz="4" w:space="0" w:color="auto"/>
              <w:right w:val="single" w:sz="4" w:space="0" w:color="auto"/>
            </w:tcBorders>
            <w:hideMark/>
          </w:tcPr>
          <w:p w14:paraId="0E281EA2" w14:textId="77777777" w:rsidR="005836C7" w:rsidRDefault="005836C7" w:rsidP="001D33E4">
            <w:pPr>
              <w:pStyle w:val="tabela2"/>
            </w:pPr>
            <w:r>
              <w:rPr>
                <w:rFonts w:eastAsia="Times New Roman"/>
                <w:color w:val="000000"/>
                <w:lang w:eastAsia="pl-PL"/>
              </w:rPr>
              <w:t>MzZyrardRoosvel</w:t>
            </w:r>
          </w:p>
        </w:tc>
        <w:tc>
          <w:tcPr>
            <w:tcW w:w="860" w:type="pct"/>
            <w:tcBorders>
              <w:top w:val="single" w:sz="4" w:space="0" w:color="auto"/>
              <w:left w:val="single" w:sz="4" w:space="0" w:color="auto"/>
              <w:bottom w:val="single" w:sz="4" w:space="0" w:color="auto"/>
              <w:right w:val="single" w:sz="4" w:space="0" w:color="auto"/>
            </w:tcBorders>
            <w:hideMark/>
          </w:tcPr>
          <w:p w14:paraId="342BDAB5" w14:textId="6173D183" w:rsidR="005836C7" w:rsidRPr="00D35A54" w:rsidRDefault="005836C7" w:rsidP="001D33E4">
            <w:pPr>
              <w:pStyle w:val="tabela2"/>
              <w:rPr>
                <w:lang w:val="pl-PL"/>
              </w:rPr>
            </w:pPr>
            <w:r>
              <w:rPr>
                <w:rFonts w:eastAsia="Times New Roman"/>
                <w:color w:val="000000"/>
                <w:lang w:val="pl-PL" w:eastAsia="pl-PL"/>
              </w:rPr>
              <w:t>30,1</w:t>
            </w:r>
          </w:p>
        </w:tc>
        <w:tc>
          <w:tcPr>
            <w:tcW w:w="1326" w:type="pct"/>
            <w:tcBorders>
              <w:top w:val="single" w:sz="4" w:space="0" w:color="auto"/>
              <w:left w:val="single" w:sz="4" w:space="0" w:color="auto"/>
              <w:bottom w:val="single" w:sz="4" w:space="0" w:color="auto"/>
              <w:right w:val="single" w:sz="4" w:space="0" w:color="auto"/>
            </w:tcBorders>
          </w:tcPr>
          <w:p w14:paraId="1477C158" w14:textId="0E90C7E9" w:rsidR="005836C7" w:rsidRDefault="005836C7" w:rsidP="001D33E4">
            <w:pPr>
              <w:pStyle w:val="tabela2"/>
              <w:rPr>
                <w:rFonts w:eastAsia="Times New Roman"/>
                <w:color w:val="000000"/>
                <w:lang w:val="pl-PL" w:eastAsia="pl-PL"/>
              </w:rPr>
            </w:pPr>
            <w:r>
              <w:rPr>
                <w:rFonts w:eastAsia="Times New Roman"/>
                <w:color w:val="000000"/>
                <w:lang w:val="pl-PL" w:eastAsia="pl-PL"/>
              </w:rPr>
              <w:t>5,1</w:t>
            </w:r>
          </w:p>
        </w:tc>
      </w:tr>
      <w:tr w:rsidR="005836C7" w14:paraId="56EFF33D" w14:textId="514106F6" w:rsidTr="00360BE2">
        <w:tc>
          <w:tcPr>
            <w:tcW w:w="286" w:type="pct"/>
            <w:tcBorders>
              <w:top w:val="single" w:sz="4" w:space="0" w:color="auto"/>
              <w:left w:val="single" w:sz="4" w:space="0" w:color="auto"/>
              <w:bottom w:val="single" w:sz="4" w:space="0" w:color="auto"/>
              <w:right w:val="single" w:sz="4" w:space="0" w:color="auto"/>
            </w:tcBorders>
          </w:tcPr>
          <w:p w14:paraId="64F0AD06" w14:textId="77777777" w:rsidR="005836C7" w:rsidRPr="002417FB" w:rsidRDefault="005836C7" w:rsidP="001D33E4">
            <w:pPr>
              <w:pStyle w:val="tabela2"/>
              <w:rPr>
                <w:lang w:val="pl-PL"/>
              </w:rPr>
            </w:pPr>
            <w:r>
              <w:rPr>
                <w:lang w:val="pl-PL"/>
              </w:rPr>
              <w:t>2.</w:t>
            </w:r>
          </w:p>
        </w:tc>
        <w:tc>
          <w:tcPr>
            <w:tcW w:w="1511" w:type="pct"/>
            <w:tcBorders>
              <w:top w:val="single" w:sz="4" w:space="0" w:color="auto"/>
              <w:left w:val="single" w:sz="4" w:space="0" w:color="auto"/>
              <w:bottom w:val="single" w:sz="4" w:space="0" w:color="auto"/>
              <w:right w:val="single" w:sz="4" w:space="0" w:color="auto"/>
            </w:tcBorders>
            <w:hideMark/>
          </w:tcPr>
          <w:p w14:paraId="002ABE0A" w14:textId="38653D45" w:rsidR="005836C7" w:rsidRDefault="005836C7" w:rsidP="001D33E4">
            <w:pPr>
              <w:pStyle w:val="tabela2"/>
            </w:pPr>
            <w:r>
              <w:rPr>
                <w:rFonts w:eastAsia="Times New Roman"/>
                <w:color w:val="000000"/>
                <w:lang w:eastAsia="pl-PL"/>
              </w:rPr>
              <w:t>Piastów,</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Pułaskiego</w:t>
            </w:r>
            <w:r w:rsidR="00A46B97">
              <w:rPr>
                <w:rFonts w:eastAsia="Times New Roman"/>
                <w:color w:val="000000"/>
                <w:lang w:eastAsia="pl-PL"/>
              </w:rPr>
              <w:t xml:space="preserve"> </w:t>
            </w:r>
            <w:r>
              <w:rPr>
                <w:rFonts w:eastAsia="Times New Roman"/>
                <w:color w:val="000000"/>
                <w:lang w:eastAsia="pl-PL"/>
              </w:rPr>
              <w:t>6/8</w:t>
            </w:r>
          </w:p>
        </w:tc>
        <w:tc>
          <w:tcPr>
            <w:tcW w:w="1016" w:type="pct"/>
            <w:tcBorders>
              <w:top w:val="single" w:sz="4" w:space="0" w:color="auto"/>
              <w:left w:val="single" w:sz="4" w:space="0" w:color="auto"/>
              <w:bottom w:val="single" w:sz="4" w:space="0" w:color="auto"/>
              <w:right w:val="single" w:sz="4" w:space="0" w:color="auto"/>
            </w:tcBorders>
            <w:hideMark/>
          </w:tcPr>
          <w:p w14:paraId="02C9269B" w14:textId="77777777" w:rsidR="005836C7" w:rsidRDefault="005836C7" w:rsidP="001D33E4">
            <w:pPr>
              <w:pStyle w:val="tabela2"/>
            </w:pPr>
            <w:r>
              <w:rPr>
                <w:rFonts w:eastAsia="Times New Roman"/>
                <w:color w:val="000000"/>
                <w:lang w:eastAsia="pl-PL"/>
              </w:rPr>
              <w:t>MzPiastowPulask</w:t>
            </w:r>
          </w:p>
        </w:tc>
        <w:tc>
          <w:tcPr>
            <w:tcW w:w="860" w:type="pct"/>
            <w:tcBorders>
              <w:top w:val="single" w:sz="4" w:space="0" w:color="auto"/>
              <w:left w:val="single" w:sz="4" w:space="0" w:color="auto"/>
              <w:bottom w:val="single" w:sz="4" w:space="0" w:color="auto"/>
              <w:right w:val="single" w:sz="4" w:space="0" w:color="auto"/>
            </w:tcBorders>
            <w:hideMark/>
          </w:tcPr>
          <w:p w14:paraId="79DAB8C9" w14:textId="0486ED5B" w:rsidR="005836C7" w:rsidRPr="00D35A54" w:rsidRDefault="005836C7" w:rsidP="001D33E4">
            <w:pPr>
              <w:pStyle w:val="tabela2"/>
              <w:rPr>
                <w:lang w:val="pl-PL"/>
              </w:rPr>
            </w:pPr>
            <w:r>
              <w:rPr>
                <w:lang w:val="pl-PL"/>
              </w:rPr>
              <w:t>30,5</w:t>
            </w:r>
          </w:p>
        </w:tc>
        <w:tc>
          <w:tcPr>
            <w:tcW w:w="1326" w:type="pct"/>
            <w:tcBorders>
              <w:top w:val="single" w:sz="4" w:space="0" w:color="auto"/>
              <w:left w:val="single" w:sz="4" w:space="0" w:color="auto"/>
              <w:bottom w:val="single" w:sz="4" w:space="0" w:color="auto"/>
              <w:right w:val="single" w:sz="4" w:space="0" w:color="auto"/>
            </w:tcBorders>
          </w:tcPr>
          <w:p w14:paraId="46B4FBD6" w14:textId="57500552" w:rsidR="005836C7" w:rsidRDefault="005836C7" w:rsidP="001D33E4">
            <w:pPr>
              <w:pStyle w:val="tabela2"/>
              <w:rPr>
                <w:lang w:val="pl-PL"/>
              </w:rPr>
            </w:pPr>
            <w:r>
              <w:rPr>
                <w:lang w:val="pl-PL"/>
              </w:rPr>
              <w:t>5,5</w:t>
            </w:r>
          </w:p>
        </w:tc>
      </w:tr>
      <w:tr w:rsidR="005836C7" w14:paraId="5FDC2EA3" w14:textId="282E0CDF" w:rsidTr="00360BE2">
        <w:tc>
          <w:tcPr>
            <w:tcW w:w="286" w:type="pct"/>
            <w:tcBorders>
              <w:top w:val="single" w:sz="4" w:space="0" w:color="auto"/>
              <w:left w:val="single" w:sz="4" w:space="0" w:color="auto"/>
              <w:bottom w:val="single" w:sz="4" w:space="0" w:color="auto"/>
              <w:right w:val="single" w:sz="4" w:space="0" w:color="auto"/>
            </w:tcBorders>
          </w:tcPr>
          <w:p w14:paraId="4E534B4B" w14:textId="77777777" w:rsidR="005836C7" w:rsidRPr="002417FB" w:rsidRDefault="005836C7" w:rsidP="001D33E4">
            <w:pPr>
              <w:pStyle w:val="tabela2"/>
              <w:rPr>
                <w:lang w:val="pl-PL"/>
              </w:rPr>
            </w:pPr>
            <w:r>
              <w:rPr>
                <w:lang w:val="pl-PL"/>
              </w:rPr>
              <w:t>3.</w:t>
            </w:r>
          </w:p>
        </w:tc>
        <w:tc>
          <w:tcPr>
            <w:tcW w:w="1511" w:type="pct"/>
            <w:tcBorders>
              <w:top w:val="single" w:sz="4" w:space="0" w:color="auto"/>
              <w:left w:val="single" w:sz="4" w:space="0" w:color="auto"/>
              <w:bottom w:val="single" w:sz="4" w:space="0" w:color="auto"/>
              <w:right w:val="single" w:sz="4" w:space="0" w:color="auto"/>
            </w:tcBorders>
            <w:hideMark/>
          </w:tcPr>
          <w:p w14:paraId="6C7C57CE" w14:textId="3A61E1A1" w:rsidR="005836C7" w:rsidRDefault="005836C7" w:rsidP="001D33E4">
            <w:pPr>
              <w:pStyle w:val="tabela2"/>
            </w:pPr>
            <w:r>
              <w:rPr>
                <w:rFonts w:eastAsia="Times New Roman"/>
                <w:color w:val="000000"/>
                <w:lang w:eastAsia="pl-PL"/>
              </w:rPr>
              <w:t>Siedlce,</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val="pl-PL" w:eastAsia="pl-PL"/>
              </w:rPr>
              <w:t xml:space="preserve"> </w:t>
            </w:r>
            <w:r>
              <w:rPr>
                <w:rFonts w:eastAsia="Times New Roman"/>
                <w:color w:val="000000"/>
                <w:lang w:eastAsia="pl-PL"/>
              </w:rPr>
              <w:t>Konarskiego</w:t>
            </w:r>
            <w:r w:rsidR="00A46B97">
              <w:rPr>
                <w:rFonts w:eastAsia="Times New Roman"/>
                <w:color w:val="000000"/>
                <w:lang w:eastAsia="pl-PL"/>
              </w:rPr>
              <w:t xml:space="preserve"> </w:t>
            </w:r>
            <w:r>
              <w:rPr>
                <w:rFonts w:eastAsia="Times New Roman"/>
                <w:color w:val="000000"/>
                <w:lang w:eastAsia="pl-PL"/>
              </w:rPr>
              <w:t>11</w:t>
            </w:r>
          </w:p>
        </w:tc>
        <w:tc>
          <w:tcPr>
            <w:tcW w:w="1016" w:type="pct"/>
            <w:tcBorders>
              <w:top w:val="single" w:sz="4" w:space="0" w:color="auto"/>
              <w:left w:val="single" w:sz="4" w:space="0" w:color="auto"/>
              <w:bottom w:val="single" w:sz="4" w:space="0" w:color="auto"/>
              <w:right w:val="single" w:sz="4" w:space="0" w:color="auto"/>
            </w:tcBorders>
            <w:hideMark/>
          </w:tcPr>
          <w:p w14:paraId="794178B0" w14:textId="77777777" w:rsidR="005836C7" w:rsidRDefault="005836C7" w:rsidP="001D33E4">
            <w:pPr>
              <w:pStyle w:val="tabela2"/>
            </w:pPr>
            <w:r>
              <w:rPr>
                <w:rFonts w:eastAsia="Times New Roman"/>
                <w:color w:val="000000"/>
                <w:lang w:eastAsia="pl-PL"/>
              </w:rPr>
              <w:t>MzSiedlceKonar</w:t>
            </w:r>
          </w:p>
        </w:tc>
        <w:tc>
          <w:tcPr>
            <w:tcW w:w="860" w:type="pct"/>
            <w:tcBorders>
              <w:top w:val="single" w:sz="4" w:space="0" w:color="auto"/>
              <w:left w:val="single" w:sz="4" w:space="0" w:color="auto"/>
              <w:bottom w:val="single" w:sz="4" w:space="0" w:color="auto"/>
              <w:right w:val="single" w:sz="4" w:space="0" w:color="auto"/>
            </w:tcBorders>
            <w:hideMark/>
          </w:tcPr>
          <w:p w14:paraId="5FBFE5B5" w14:textId="3F0AC998" w:rsidR="005836C7" w:rsidRPr="00D35A54" w:rsidRDefault="005836C7" w:rsidP="001D33E4">
            <w:pPr>
              <w:pStyle w:val="tabela2"/>
              <w:rPr>
                <w:lang w:val="pl-PL"/>
              </w:rPr>
            </w:pPr>
            <w:r>
              <w:rPr>
                <w:rFonts w:eastAsia="Times New Roman"/>
                <w:color w:val="000000"/>
                <w:lang w:eastAsia="pl-PL"/>
              </w:rPr>
              <w:t>2</w:t>
            </w:r>
            <w:r>
              <w:rPr>
                <w:rFonts w:eastAsia="Times New Roman"/>
                <w:color w:val="000000"/>
                <w:lang w:val="pl-PL" w:eastAsia="pl-PL"/>
              </w:rPr>
              <w:t>4,9</w:t>
            </w:r>
          </w:p>
        </w:tc>
        <w:tc>
          <w:tcPr>
            <w:tcW w:w="1326" w:type="pct"/>
            <w:tcBorders>
              <w:top w:val="single" w:sz="4" w:space="0" w:color="auto"/>
              <w:left w:val="single" w:sz="4" w:space="0" w:color="auto"/>
              <w:bottom w:val="single" w:sz="4" w:space="0" w:color="auto"/>
              <w:right w:val="single" w:sz="4" w:space="0" w:color="auto"/>
            </w:tcBorders>
          </w:tcPr>
          <w:p w14:paraId="09B08F79" w14:textId="5819B288" w:rsidR="005836C7" w:rsidRPr="005836C7" w:rsidRDefault="00BF46E8" w:rsidP="001D33E4">
            <w:pPr>
              <w:pStyle w:val="tabela2"/>
              <w:rPr>
                <w:rFonts w:eastAsia="Times New Roman"/>
                <w:color w:val="000000"/>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5836C7" w14:paraId="1C5920AC" w14:textId="557CBADF" w:rsidTr="00360BE2">
        <w:tc>
          <w:tcPr>
            <w:tcW w:w="286" w:type="pct"/>
            <w:tcBorders>
              <w:top w:val="single" w:sz="4" w:space="0" w:color="auto"/>
              <w:left w:val="single" w:sz="4" w:space="0" w:color="auto"/>
              <w:bottom w:val="single" w:sz="4" w:space="0" w:color="auto"/>
              <w:right w:val="single" w:sz="4" w:space="0" w:color="auto"/>
            </w:tcBorders>
          </w:tcPr>
          <w:p w14:paraId="1CF613E9" w14:textId="77777777" w:rsidR="005836C7" w:rsidRPr="002417FB" w:rsidRDefault="005836C7" w:rsidP="001D33E4">
            <w:pPr>
              <w:pStyle w:val="tabela2"/>
              <w:rPr>
                <w:lang w:val="pl-PL"/>
              </w:rPr>
            </w:pPr>
            <w:r>
              <w:rPr>
                <w:lang w:val="pl-PL"/>
              </w:rPr>
              <w:t>4.</w:t>
            </w:r>
          </w:p>
        </w:tc>
        <w:tc>
          <w:tcPr>
            <w:tcW w:w="1511" w:type="pct"/>
            <w:tcBorders>
              <w:top w:val="single" w:sz="4" w:space="0" w:color="auto"/>
              <w:left w:val="single" w:sz="4" w:space="0" w:color="auto"/>
              <w:bottom w:val="single" w:sz="4" w:space="0" w:color="auto"/>
              <w:right w:val="single" w:sz="4" w:space="0" w:color="auto"/>
            </w:tcBorders>
            <w:hideMark/>
          </w:tcPr>
          <w:p w14:paraId="27668C51" w14:textId="5D0F6356" w:rsidR="005836C7" w:rsidRDefault="005836C7" w:rsidP="001D33E4">
            <w:pPr>
              <w:pStyle w:val="tabela2"/>
            </w:pPr>
            <w:r>
              <w:rPr>
                <w:rFonts w:eastAsia="Times New Roman"/>
                <w:color w:val="000000"/>
                <w:lang w:eastAsia="pl-PL"/>
              </w:rPr>
              <w:t>Legionowo,</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Zegrzyńska</w:t>
            </w:r>
            <w:r w:rsidR="00A46B97">
              <w:rPr>
                <w:rFonts w:eastAsia="Times New Roman"/>
                <w:color w:val="000000"/>
                <w:lang w:eastAsia="pl-PL"/>
              </w:rPr>
              <w:t xml:space="preserve"> </w:t>
            </w:r>
            <w:r>
              <w:rPr>
                <w:rFonts w:eastAsia="Times New Roman"/>
                <w:color w:val="000000"/>
                <w:lang w:eastAsia="pl-PL"/>
              </w:rPr>
              <w:t>38</w:t>
            </w:r>
          </w:p>
        </w:tc>
        <w:tc>
          <w:tcPr>
            <w:tcW w:w="1016" w:type="pct"/>
            <w:tcBorders>
              <w:top w:val="single" w:sz="4" w:space="0" w:color="auto"/>
              <w:left w:val="single" w:sz="4" w:space="0" w:color="auto"/>
              <w:bottom w:val="single" w:sz="4" w:space="0" w:color="auto"/>
              <w:right w:val="single" w:sz="4" w:space="0" w:color="auto"/>
            </w:tcBorders>
            <w:hideMark/>
          </w:tcPr>
          <w:p w14:paraId="2421BB85" w14:textId="77777777" w:rsidR="005836C7" w:rsidRDefault="005836C7" w:rsidP="001D33E4">
            <w:pPr>
              <w:pStyle w:val="tabela2"/>
            </w:pPr>
            <w:r>
              <w:t>MzLegionZegIMGW</w:t>
            </w:r>
          </w:p>
        </w:tc>
        <w:tc>
          <w:tcPr>
            <w:tcW w:w="860" w:type="pct"/>
            <w:tcBorders>
              <w:top w:val="single" w:sz="4" w:space="0" w:color="auto"/>
              <w:left w:val="single" w:sz="4" w:space="0" w:color="auto"/>
              <w:bottom w:val="single" w:sz="4" w:space="0" w:color="auto"/>
              <w:right w:val="single" w:sz="4" w:space="0" w:color="auto"/>
            </w:tcBorders>
            <w:hideMark/>
          </w:tcPr>
          <w:p w14:paraId="3D23AAB8" w14:textId="12DD3E06" w:rsidR="005836C7" w:rsidRPr="00D35A54" w:rsidRDefault="005836C7" w:rsidP="001D33E4">
            <w:pPr>
              <w:pStyle w:val="tabela2"/>
              <w:rPr>
                <w:lang w:val="pl-PL"/>
              </w:rPr>
            </w:pPr>
            <w:r>
              <w:rPr>
                <w:rFonts w:eastAsia="Times New Roman"/>
                <w:color w:val="000000"/>
                <w:lang w:eastAsia="pl-PL"/>
              </w:rPr>
              <w:t>3</w:t>
            </w:r>
            <w:r>
              <w:rPr>
                <w:rFonts w:eastAsia="Times New Roman"/>
                <w:color w:val="000000"/>
                <w:lang w:val="pl-PL" w:eastAsia="pl-PL"/>
              </w:rPr>
              <w:t>2,2</w:t>
            </w:r>
          </w:p>
        </w:tc>
        <w:tc>
          <w:tcPr>
            <w:tcW w:w="1326" w:type="pct"/>
            <w:tcBorders>
              <w:top w:val="single" w:sz="4" w:space="0" w:color="auto"/>
              <w:left w:val="single" w:sz="4" w:space="0" w:color="auto"/>
              <w:bottom w:val="single" w:sz="4" w:space="0" w:color="auto"/>
              <w:right w:val="single" w:sz="4" w:space="0" w:color="auto"/>
            </w:tcBorders>
          </w:tcPr>
          <w:p w14:paraId="2D19D368" w14:textId="5BEB27EC" w:rsidR="005836C7" w:rsidRPr="005836C7" w:rsidRDefault="005836C7" w:rsidP="001D33E4">
            <w:pPr>
              <w:pStyle w:val="tabela2"/>
              <w:rPr>
                <w:rFonts w:eastAsia="Times New Roman"/>
                <w:color w:val="000000"/>
                <w:lang w:val="pl-PL" w:eastAsia="pl-PL"/>
              </w:rPr>
            </w:pPr>
            <w:r>
              <w:rPr>
                <w:rFonts w:eastAsia="Times New Roman"/>
                <w:color w:val="000000"/>
                <w:lang w:val="pl-PL" w:eastAsia="pl-PL"/>
              </w:rPr>
              <w:t>7,2</w:t>
            </w:r>
          </w:p>
        </w:tc>
      </w:tr>
      <w:tr w:rsidR="005836C7" w14:paraId="36E2FB19" w14:textId="52D000D1" w:rsidTr="00360BE2">
        <w:tc>
          <w:tcPr>
            <w:tcW w:w="286" w:type="pct"/>
            <w:tcBorders>
              <w:top w:val="single" w:sz="4" w:space="0" w:color="auto"/>
              <w:left w:val="single" w:sz="4" w:space="0" w:color="auto"/>
              <w:bottom w:val="single" w:sz="4" w:space="0" w:color="auto"/>
              <w:right w:val="single" w:sz="4" w:space="0" w:color="auto"/>
            </w:tcBorders>
          </w:tcPr>
          <w:p w14:paraId="09AA2411" w14:textId="55DD8AF5" w:rsidR="005836C7" w:rsidRDefault="005836C7" w:rsidP="001D33E4">
            <w:pPr>
              <w:pStyle w:val="tabela2"/>
              <w:rPr>
                <w:lang w:val="pl-PL"/>
              </w:rPr>
            </w:pPr>
            <w:r>
              <w:rPr>
                <w:lang w:val="pl-PL"/>
              </w:rPr>
              <w:t>5.</w:t>
            </w:r>
          </w:p>
        </w:tc>
        <w:tc>
          <w:tcPr>
            <w:tcW w:w="1511" w:type="pct"/>
            <w:tcBorders>
              <w:top w:val="single" w:sz="4" w:space="0" w:color="auto"/>
              <w:left w:val="single" w:sz="4" w:space="0" w:color="auto"/>
              <w:bottom w:val="single" w:sz="4" w:space="0" w:color="auto"/>
              <w:right w:val="single" w:sz="4" w:space="0" w:color="auto"/>
            </w:tcBorders>
          </w:tcPr>
          <w:p w14:paraId="5F3649C2" w14:textId="180A75C5" w:rsidR="005836C7" w:rsidRPr="00D35A54" w:rsidRDefault="005836C7" w:rsidP="001D33E4">
            <w:pPr>
              <w:pStyle w:val="tabela2"/>
              <w:rPr>
                <w:rFonts w:eastAsia="Times New Roman"/>
                <w:color w:val="000000"/>
                <w:lang w:val="pl-PL" w:eastAsia="pl-PL"/>
              </w:rPr>
            </w:pPr>
            <w:r>
              <w:rPr>
                <w:rFonts w:eastAsia="Times New Roman"/>
                <w:color w:val="000000"/>
                <w:lang w:val="pl-PL" w:eastAsia="pl-PL"/>
              </w:rPr>
              <w:t>Ostrołęka,</w:t>
            </w:r>
            <w:r w:rsidR="00A46B97">
              <w:rPr>
                <w:rFonts w:eastAsia="Times New Roman"/>
                <w:color w:val="000000"/>
                <w:lang w:val="pl-PL" w:eastAsia="pl-PL"/>
              </w:rPr>
              <w:t xml:space="preserve"> </w:t>
            </w:r>
            <w:r>
              <w:rPr>
                <w:rFonts w:eastAsia="Times New Roman"/>
                <w:color w:val="000000"/>
                <w:lang w:val="pl-PL" w:eastAsia="pl-PL"/>
              </w:rPr>
              <w:t>ul.</w:t>
            </w:r>
            <w:r w:rsidR="00A46B97">
              <w:rPr>
                <w:rFonts w:eastAsia="Times New Roman"/>
                <w:color w:val="000000"/>
                <w:lang w:val="pl-PL" w:eastAsia="pl-PL"/>
              </w:rPr>
              <w:t xml:space="preserve"> </w:t>
            </w:r>
            <w:r>
              <w:rPr>
                <w:rFonts w:eastAsia="Times New Roman"/>
                <w:color w:val="000000"/>
                <w:lang w:val="pl-PL" w:eastAsia="pl-PL"/>
              </w:rPr>
              <w:t>Hallera</w:t>
            </w:r>
            <w:r w:rsidR="00A46B97">
              <w:rPr>
                <w:rFonts w:eastAsia="Times New Roman"/>
                <w:color w:val="000000"/>
                <w:lang w:val="pl-PL" w:eastAsia="pl-PL"/>
              </w:rPr>
              <w:t xml:space="preserve"> </w:t>
            </w:r>
            <w:r>
              <w:rPr>
                <w:rFonts w:eastAsia="Times New Roman"/>
                <w:color w:val="000000"/>
                <w:lang w:val="pl-PL" w:eastAsia="pl-PL"/>
              </w:rPr>
              <w:t>12</w:t>
            </w:r>
          </w:p>
        </w:tc>
        <w:tc>
          <w:tcPr>
            <w:tcW w:w="1016" w:type="pct"/>
            <w:tcBorders>
              <w:top w:val="single" w:sz="4" w:space="0" w:color="auto"/>
              <w:left w:val="single" w:sz="4" w:space="0" w:color="auto"/>
              <w:bottom w:val="single" w:sz="4" w:space="0" w:color="auto"/>
              <w:right w:val="single" w:sz="4" w:space="0" w:color="auto"/>
            </w:tcBorders>
          </w:tcPr>
          <w:p w14:paraId="40B89069" w14:textId="595DC060" w:rsidR="005836C7" w:rsidRPr="00D35A54" w:rsidRDefault="005836C7" w:rsidP="001D33E4">
            <w:pPr>
              <w:pStyle w:val="tabela2"/>
              <w:rPr>
                <w:lang w:val="pl-PL"/>
              </w:rPr>
            </w:pPr>
            <w:r>
              <w:rPr>
                <w:lang w:val="pl-PL"/>
              </w:rPr>
              <w:t>MzOstroHalle</w:t>
            </w:r>
          </w:p>
        </w:tc>
        <w:tc>
          <w:tcPr>
            <w:tcW w:w="860" w:type="pct"/>
            <w:tcBorders>
              <w:top w:val="single" w:sz="4" w:space="0" w:color="auto"/>
              <w:left w:val="single" w:sz="4" w:space="0" w:color="auto"/>
              <w:bottom w:val="single" w:sz="4" w:space="0" w:color="auto"/>
              <w:right w:val="single" w:sz="4" w:space="0" w:color="auto"/>
            </w:tcBorders>
          </w:tcPr>
          <w:p w14:paraId="0388EC6E" w14:textId="17C00478" w:rsidR="005836C7" w:rsidRPr="00D35A54" w:rsidRDefault="005836C7" w:rsidP="001D33E4">
            <w:pPr>
              <w:pStyle w:val="tabela2"/>
              <w:rPr>
                <w:rFonts w:eastAsia="Times New Roman"/>
                <w:color w:val="000000"/>
                <w:lang w:val="pl-PL" w:eastAsia="pl-PL"/>
              </w:rPr>
            </w:pPr>
            <w:r>
              <w:rPr>
                <w:rFonts w:eastAsia="Times New Roman"/>
                <w:color w:val="000000"/>
                <w:lang w:val="pl-PL" w:eastAsia="pl-PL"/>
              </w:rPr>
              <w:t>21,0</w:t>
            </w:r>
          </w:p>
        </w:tc>
        <w:tc>
          <w:tcPr>
            <w:tcW w:w="1326" w:type="pct"/>
            <w:tcBorders>
              <w:top w:val="single" w:sz="4" w:space="0" w:color="auto"/>
              <w:left w:val="single" w:sz="4" w:space="0" w:color="auto"/>
              <w:bottom w:val="single" w:sz="4" w:space="0" w:color="auto"/>
              <w:right w:val="single" w:sz="4" w:space="0" w:color="auto"/>
            </w:tcBorders>
          </w:tcPr>
          <w:p w14:paraId="10BC2912" w14:textId="6454BF96" w:rsidR="005836C7" w:rsidRDefault="00BF46E8" w:rsidP="001D33E4">
            <w:pPr>
              <w:pStyle w:val="tabela2"/>
              <w:rPr>
                <w:rFonts w:eastAsia="Times New Roman"/>
                <w:color w:val="000000"/>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bl>
    <w:p w14:paraId="49839E2B" w14:textId="1036BBC2" w:rsidR="00964878" w:rsidRPr="00D022DD" w:rsidRDefault="00964878" w:rsidP="00964878">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11</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w:t>
      </w:r>
      <w:r w:rsidR="00FB3FEC" w:rsidRPr="00D022DD">
        <w:rPr>
          <w:lang w:val="pl-PL"/>
        </w:rPr>
        <w:t>2,5</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mazowieckiej</w:t>
      </w:r>
      <w:r w:rsidR="00A46B97">
        <w:rPr>
          <w:lang w:val="pl-PL"/>
        </w:rPr>
        <w:t xml:space="preserve"> </w:t>
      </w:r>
      <w:r w:rsidRPr="00D022DD">
        <w:rPr>
          <w:lang w:val="pl-PL"/>
        </w:rPr>
        <w:t>w</w:t>
      </w:r>
      <w:r w:rsidR="00A46B97">
        <w:rPr>
          <w:lang w:val="pl-PL"/>
        </w:rPr>
        <w:t xml:space="preserve"> </w:t>
      </w:r>
      <w:r w:rsidRPr="00D022DD">
        <w:rPr>
          <w:lang w:val="pl-PL"/>
        </w:rPr>
        <w:t>2016</w:t>
      </w:r>
      <w:r w:rsidR="00A46B97">
        <w:rPr>
          <w:lang w:val="pl-PL"/>
        </w:rPr>
        <w:t xml:space="preserve"> </w:t>
      </w:r>
      <w:r w:rsidRPr="00D022DD">
        <w:rPr>
          <w:lang w:val="pl-PL"/>
        </w:rPr>
        <w:t>r.</w:t>
      </w:r>
    </w:p>
    <w:tbl>
      <w:tblPr>
        <w:tblStyle w:val="Tabela-Siatka"/>
        <w:tblW w:w="5000" w:type="pct"/>
        <w:tblLook w:val="04A0" w:firstRow="1" w:lastRow="0" w:firstColumn="1" w:lastColumn="0" w:noHBand="0" w:noVBand="1"/>
        <w:tblCaption w:val="Poziomy stężeń pyłu zawieszonego PM2,5 w strefie mazowieckiej w 2016 roku"/>
        <w:tblDescription w:val="Tabela przedstawiająca wyniki pomiarów pyłu zawieszonego PM2,5 w 2016 roku  w strefie mazowieckiej"/>
      </w:tblPr>
      <w:tblGrid>
        <w:gridCol w:w="519"/>
        <w:gridCol w:w="2740"/>
        <w:gridCol w:w="1841"/>
        <w:gridCol w:w="1559"/>
        <w:gridCol w:w="2403"/>
      </w:tblGrid>
      <w:tr w:rsidR="005836C7" w:rsidRPr="00211036" w14:paraId="3007D790" w14:textId="47974A31" w:rsidTr="00360BE2">
        <w:trPr>
          <w:tblHeader/>
        </w:trPr>
        <w:tc>
          <w:tcPr>
            <w:tcW w:w="286" w:type="pct"/>
          </w:tcPr>
          <w:p w14:paraId="14231C86" w14:textId="77777777" w:rsidR="005836C7" w:rsidRPr="00390DEE" w:rsidRDefault="005836C7" w:rsidP="001D33E4">
            <w:pPr>
              <w:pStyle w:val="tabela2"/>
              <w:rPr>
                <w:b/>
                <w:bCs/>
              </w:rPr>
            </w:pPr>
            <w:r w:rsidRPr="00390DEE">
              <w:rPr>
                <w:b/>
                <w:bCs/>
              </w:rPr>
              <w:t>Lp.</w:t>
            </w:r>
          </w:p>
        </w:tc>
        <w:tc>
          <w:tcPr>
            <w:tcW w:w="1511" w:type="pct"/>
          </w:tcPr>
          <w:p w14:paraId="2209F62E" w14:textId="77777777" w:rsidR="005836C7" w:rsidRPr="00390DEE" w:rsidRDefault="005836C7" w:rsidP="001D33E4">
            <w:pPr>
              <w:pStyle w:val="tabela2"/>
              <w:rPr>
                <w:b/>
                <w:bCs/>
              </w:rPr>
            </w:pPr>
            <w:r w:rsidRPr="00390DEE">
              <w:rPr>
                <w:b/>
                <w:bCs/>
              </w:rPr>
              <w:t>Stanowisko</w:t>
            </w:r>
          </w:p>
        </w:tc>
        <w:tc>
          <w:tcPr>
            <w:tcW w:w="1016" w:type="pct"/>
          </w:tcPr>
          <w:p w14:paraId="733610B5" w14:textId="58107EDE" w:rsidR="005836C7" w:rsidRPr="00390DEE" w:rsidRDefault="005836C7" w:rsidP="001D33E4">
            <w:pPr>
              <w:pStyle w:val="tabela2"/>
              <w:rPr>
                <w:b/>
                <w:bCs/>
              </w:rPr>
            </w:pPr>
            <w:r w:rsidRPr="00390DEE">
              <w:rPr>
                <w:b/>
                <w:bCs/>
              </w:rPr>
              <w:t>Kod</w:t>
            </w:r>
            <w:r w:rsidR="00A46B97">
              <w:rPr>
                <w:b/>
                <w:bCs/>
              </w:rPr>
              <w:t xml:space="preserve"> </w:t>
            </w:r>
            <w:r w:rsidRPr="00390DEE">
              <w:rPr>
                <w:b/>
                <w:bCs/>
              </w:rPr>
              <w:t>krajowy</w:t>
            </w:r>
            <w:r w:rsidR="00A46B97">
              <w:rPr>
                <w:b/>
                <w:bCs/>
              </w:rPr>
              <w:t xml:space="preserve"> </w:t>
            </w:r>
            <w:r w:rsidRPr="00390DEE">
              <w:rPr>
                <w:b/>
                <w:bCs/>
              </w:rPr>
              <w:t>stacji</w:t>
            </w:r>
          </w:p>
        </w:tc>
        <w:tc>
          <w:tcPr>
            <w:tcW w:w="860" w:type="pct"/>
          </w:tcPr>
          <w:p w14:paraId="6A75D2AC" w14:textId="6833CD71" w:rsidR="005836C7" w:rsidRPr="00390DEE" w:rsidRDefault="005836C7" w:rsidP="001D33E4">
            <w:pPr>
              <w:pStyle w:val="tabela2"/>
              <w:rPr>
                <w:b/>
                <w:bCs/>
              </w:rPr>
            </w:pPr>
            <w:r w:rsidRPr="00390DEE">
              <w:rPr>
                <w:rFonts w:eastAsia="Times New Roman"/>
                <w:b/>
                <w:bCs/>
                <w:color w:val="000000"/>
                <w:lang w:eastAsia="pl-PL"/>
              </w:rPr>
              <w:t>PM2,5</w:t>
            </w:r>
            <w:r w:rsidR="00A46B97">
              <w:rPr>
                <w:rFonts w:eastAsia="Times New Roman"/>
                <w:b/>
                <w:bCs/>
                <w:color w:val="000000"/>
                <w:lang w:eastAsia="pl-PL"/>
              </w:rPr>
              <w:t xml:space="preserve"> </w:t>
            </w:r>
            <w:r w:rsidRPr="00390DEE">
              <w:rPr>
                <w:rFonts w:eastAsia="Times New Roman"/>
                <w:b/>
                <w:bCs/>
                <w:color w:val="000000"/>
                <w:lang w:eastAsia="pl-PL"/>
              </w:rPr>
              <w:t>S</w:t>
            </w:r>
            <w:r w:rsidRPr="00390DEE">
              <w:rPr>
                <w:rFonts w:eastAsia="Times New Roman"/>
                <w:b/>
                <w:bCs/>
                <w:color w:val="000000"/>
                <w:vertAlign w:val="subscript"/>
                <w:lang w:eastAsia="pl-PL"/>
              </w:rPr>
              <w:t>a</w:t>
            </w:r>
            <w:r w:rsidR="00A46B97">
              <w:rPr>
                <w:rFonts w:eastAsia="Times New Roman"/>
                <w:b/>
                <w:bCs/>
                <w:color w:val="000000"/>
                <w:vertAlign w:val="subscript"/>
                <w:lang w:val="pl-PL" w:eastAsia="pl-PL"/>
              </w:rPr>
              <w:t xml:space="preserve">  </w:t>
            </w:r>
            <w:r w:rsidRPr="00390DEE">
              <w:rPr>
                <w:rFonts w:eastAsia="Times New Roman"/>
                <w:b/>
                <w:bCs/>
                <w:color w:val="000000"/>
                <w:lang w:eastAsia="pl-PL"/>
              </w:rPr>
              <w:t>[μg/m</w:t>
            </w:r>
            <w:r w:rsidRPr="00390DEE">
              <w:rPr>
                <w:rFonts w:eastAsia="Times New Roman"/>
                <w:b/>
                <w:bCs/>
                <w:color w:val="000000"/>
                <w:vertAlign w:val="superscript"/>
                <w:lang w:eastAsia="pl-PL"/>
              </w:rPr>
              <w:t>3</w:t>
            </w:r>
            <w:r w:rsidRPr="00390DEE">
              <w:rPr>
                <w:rFonts w:eastAsia="Times New Roman"/>
                <w:b/>
                <w:bCs/>
                <w:color w:val="000000"/>
                <w:lang w:eastAsia="pl-PL"/>
              </w:rPr>
              <w:t>]</w:t>
            </w:r>
          </w:p>
        </w:tc>
        <w:tc>
          <w:tcPr>
            <w:tcW w:w="1326" w:type="pct"/>
          </w:tcPr>
          <w:p w14:paraId="12060D46" w14:textId="59993A37" w:rsidR="005836C7" w:rsidRPr="00390DEE" w:rsidRDefault="005836C7" w:rsidP="001D33E4">
            <w:pPr>
              <w:pStyle w:val="tabela2"/>
              <w:rPr>
                <w:rFonts w:eastAsia="Times New Roman"/>
                <w:b/>
                <w:bCs/>
                <w:color w:val="000000"/>
                <w:lang w:eastAsia="pl-PL"/>
              </w:rPr>
            </w:pPr>
            <w:r w:rsidRPr="00F00F15">
              <w:rPr>
                <w:b/>
                <w:bCs/>
              </w:rPr>
              <w:t>PM2,5</w:t>
            </w:r>
            <w:r w:rsidR="00A46B97">
              <w:rPr>
                <w:b/>
                <w:bCs/>
              </w:rPr>
              <w:t xml:space="preserve"> </w:t>
            </w:r>
            <w:r w:rsidR="00552EEA">
              <w:rPr>
                <w:b/>
                <w:bCs/>
                <w:lang w:val="pl-PL"/>
              </w:rPr>
              <w:t>S</w:t>
            </w:r>
            <w:r w:rsidR="00552EEA">
              <w:rPr>
                <w:b/>
                <w:bCs/>
                <w:vertAlign w:val="subscript"/>
                <w:lang w:val="pl-PL"/>
              </w:rPr>
              <w:t>a</w:t>
            </w:r>
            <w:r w:rsidR="00A46B97">
              <w:rPr>
                <w:b/>
                <w:bCs/>
              </w:rPr>
              <w:t xml:space="preserve"> </w:t>
            </w:r>
            <w:r w:rsidRPr="00F00F15">
              <w:rPr>
                <w:b/>
                <w:bCs/>
              </w:rPr>
              <w:t>Wielkość</w:t>
            </w:r>
            <w:r w:rsidR="00A46B97">
              <w:rPr>
                <w:b/>
                <w:bCs/>
              </w:rPr>
              <w:t xml:space="preserve"> </w:t>
            </w:r>
            <w:r w:rsidRPr="00F00F15">
              <w:rPr>
                <w:b/>
                <w:bCs/>
              </w:rPr>
              <w:t>przekroczenia</w:t>
            </w:r>
            <w:r w:rsidR="00A46B97">
              <w:rPr>
                <w:b/>
                <w:bCs/>
              </w:rPr>
              <w:t xml:space="preserve"> </w:t>
            </w:r>
            <w:r w:rsidRPr="00F00F15">
              <w:rPr>
                <w:b/>
                <w:bCs/>
              </w:rPr>
              <w:t>[μg/m</w:t>
            </w:r>
            <w:r w:rsidRPr="00F00F15">
              <w:rPr>
                <w:b/>
                <w:bCs/>
                <w:vertAlign w:val="superscript"/>
              </w:rPr>
              <w:t>3</w:t>
            </w:r>
            <w:r w:rsidRPr="00F00F15">
              <w:rPr>
                <w:b/>
                <w:bCs/>
              </w:rPr>
              <w:t>]</w:t>
            </w:r>
          </w:p>
        </w:tc>
      </w:tr>
      <w:tr w:rsidR="005836C7" w:rsidRPr="00211036" w14:paraId="0D67ECC7" w14:textId="0D37F73F" w:rsidTr="00360BE2">
        <w:tc>
          <w:tcPr>
            <w:tcW w:w="286" w:type="pct"/>
          </w:tcPr>
          <w:p w14:paraId="4C89DEA0" w14:textId="526F20C4" w:rsidR="005836C7" w:rsidRPr="00390DEE" w:rsidRDefault="005836C7" w:rsidP="001D33E4">
            <w:pPr>
              <w:pStyle w:val="tabela2"/>
              <w:rPr>
                <w:lang w:val="pl-PL"/>
              </w:rPr>
            </w:pPr>
            <w:r>
              <w:rPr>
                <w:lang w:val="pl-PL"/>
              </w:rPr>
              <w:t>1.</w:t>
            </w:r>
          </w:p>
        </w:tc>
        <w:tc>
          <w:tcPr>
            <w:tcW w:w="1511" w:type="pct"/>
          </w:tcPr>
          <w:p w14:paraId="602E7491" w14:textId="09F6F863" w:rsidR="005836C7" w:rsidRPr="00211036" w:rsidRDefault="005836C7" w:rsidP="001D33E4">
            <w:pPr>
              <w:pStyle w:val="tabela2"/>
            </w:pPr>
            <w:r w:rsidRPr="00211036">
              <w:rPr>
                <w:rFonts w:eastAsia="Times New Roman"/>
                <w:color w:val="000000"/>
                <w:lang w:eastAsia="pl-PL"/>
              </w:rPr>
              <w:t>Żyrardów,</w:t>
            </w:r>
            <w:r w:rsidR="00A46B97">
              <w:rPr>
                <w:rFonts w:eastAsia="Times New Roman"/>
                <w:color w:val="000000"/>
                <w:lang w:eastAsia="pl-PL"/>
              </w:rPr>
              <w:t xml:space="preserve"> </w:t>
            </w:r>
            <w:r w:rsidRPr="00211036">
              <w:rPr>
                <w:rFonts w:eastAsia="Times New Roman"/>
                <w:color w:val="000000"/>
                <w:lang w:eastAsia="pl-PL"/>
              </w:rPr>
              <w:t>ul.</w:t>
            </w:r>
            <w:r w:rsidR="00A46B97">
              <w:rPr>
                <w:rFonts w:eastAsia="Times New Roman"/>
                <w:color w:val="000000"/>
                <w:lang w:eastAsia="pl-PL"/>
              </w:rPr>
              <w:t xml:space="preserve"> </w:t>
            </w:r>
            <w:r w:rsidRPr="00211036">
              <w:rPr>
                <w:rFonts w:eastAsia="Times New Roman"/>
                <w:color w:val="000000"/>
                <w:lang w:eastAsia="pl-PL"/>
              </w:rPr>
              <w:t>Roosevelta</w:t>
            </w:r>
            <w:r w:rsidR="00A46B97">
              <w:rPr>
                <w:rFonts w:eastAsia="Times New Roman"/>
                <w:color w:val="000000"/>
                <w:lang w:eastAsia="pl-PL"/>
              </w:rPr>
              <w:t xml:space="preserve"> </w:t>
            </w:r>
            <w:r w:rsidRPr="00211036">
              <w:rPr>
                <w:rFonts w:eastAsia="Times New Roman"/>
                <w:color w:val="000000"/>
                <w:lang w:eastAsia="pl-PL"/>
              </w:rPr>
              <w:t>2</w:t>
            </w:r>
          </w:p>
        </w:tc>
        <w:tc>
          <w:tcPr>
            <w:tcW w:w="1016" w:type="pct"/>
          </w:tcPr>
          <w:p w14:paraId="713AD3B6" w14:textId="77777777" w:rsidR="005836C7" w:rsidRPr="00211036" w:rsidRDefault="005836C7" w:rsidP="001D33E4">
            <w:pPr>
              <w:pStyle w:val="tabela2"/>
            </w:pPr>
            <w:r w:rsidRPr="00211036">
              <w:rPr>
                <w:rFonts w:eastAsia="Times New Roman"/>
                <w:color w:val="000000"/>
                <w:lang w:eastAsia="pl-PL"/>
              </w:rPr>
              <w:t>MzZyrardRoosv</w:t>
            </w:r>
          </w:p>
        </w:tc>
        <w:tc>
          <w:tcPr>
            <w:tcW w:w="860" w:type="pct"/>
          </w:tcPr>
          <w:p w14:paraId="385CBB2C" w14:textId="77777777" w:rsidR="005836C7" w:rsidRPr="00211036" w:rsidRDefault="005836C7" w:rsidP="001D33E4">
            <w:pPr>
              <w:pStyle w:val="tabela2"/>
              <w:rPr>
                <w:rFonts w:eastAsia="Times New Roman"/>
                <w:color w:val="000000"/>
                <w:lang w:eastAsia="pl-PL"/>
              </w:rPr>
            </w:pPr>
            <w:r w:rsidRPr="00211036">
              <w:rPr>
                <w:rFonts w:eastAsia="Times New Roman"/>
                <w:color w:val="000000"/>
                <w:lang w:eastAsia="pl-PL"/>
              </w:rPr>
              <w:t>24,3</w:t>
            </w:r>
          </w:p>
        </w:tc>
        <w:tc>
          <w:tcPr>
            <w:tcW w:w="1326" w:type="pct"/>
          </w:tcPr>
          <w:p w14:paraId="3714E3EF" w14:textId="62A3A4D0" w:rsidR="005836C7" w:rsidRPr="005836C7" w:rsidRDefault="00694430" w:rsidP="001D33E4">
            <w:pPr>
              <w:pStyle w:val="tabela2"/>
              <w:rPr>
                <w:rFonts w:eastAsia="Times New Roman"/>
                <w:color w:val="000000"/>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5836C7" w:rsidRPr="00211036" w14:paraId="6BB41D3B" w14:textId="37791C92" w:rsidTr="00360BE2">
        <w:tc>
          <w:tcPr>
            <w:tcW w:w="286" w:type="pct"/>
          </w:tcPr>
          <w:p w14:paraId="66F35998" w14:textId="6502A6E7" w:rsidR="005836C7" w:rsidRPr="00390DEE" w:rsidRDefault="005836C7" w:rsidP="001D33E4">
            <w:pPr>
              <w:pStyle w:val="tabela2"/>
              <w:rPr>
                <w:lang w:val="pl-PL"/>
              </w:rPr>
            </w:pPr>
            <w:r>
              <w:rPr>
                <w:lang w:val="pl-PL"/>
              </w:rPr>
              <w:t>2.</w:t>
            </w:r>
          </w:p>
        </w:tc>
        <w:tc>
          <w:tcPr>
            <w:tcW w:w="1511" w:type="pct"/>
          </w:tcPr>
          <w:p w14:paraId="20C10B1D" w14:textId="0A0CC3EF" w:rsidR="005836C7" w:rsidRPr="00211036" w:rsidRDefault="005836C7" w:rsidP="001D33E4">
            <w:pPr>
              <w:pStyle w:val="tabela2"/>
            </w:pPr>
            <w:r w:rsidRPr="00211036">
              <w:rPr>
                <w:rFonts w:eastAsia="Times New Roman"/>
                <w:color w:val="000000"/>
                <w:lang w:eastAsia="pl-PL"/>
              </w:rPr>
              <w:t>Piastów,</w:t>
            </w:r>
            <w:r w:rsidR="00A46B97">
              <w:rPr>
                <w:rFonts w:eastAsia="Times New Roman"/>
                <w:color w:val="000000"/>
                <w:lang w:eastAsia="pl-PL"/>
              </w:rPr>
              <w:t xml:space="preserve"> </w:t>
            </w:r>
            <w:r w:rsidRPr="00211036">
              <w:rPr>
                <w:rFonts w:eastAsia="Times New Roman"/>
                <w:color w:val="000000"/>
                <w:lang w:eastAsia="pl-PL"/>
              </w:rPr>
              <w:t>ul.</w:t>
            </w:r>
            <w:r w:rsidR="00A46B97">
              <w:rPr>
                <w:rFonts w:eastAsia="Times New Roman"/>
                <w:color w:val="000000"/>
                <w:lang w:eastAsia="pl-PL"/>
              </w:rPr>
              <w:t xml:space="preserve"> </w:t>
            </w:r>
            <w:r w:rsidRPr="00211036">
              <w:rPr>
                <w:rFonts w:eastAsia="Times New Roman"/>
                <w:color w:val="000000"/>
                <w:lang w:eastAsia="pl-PL"/>
              </w:rPr>
              <w:t>Pułaskiego</w:t>
            </w:r>
            <w:r w:rsidR="00A46B97">
              <w:rPr>
                <w:rFonts w:eastAsia="Times New Roman"/>
                <w:color w:val="000000"/>
                <w:lang w:eastAsia="pl-PL"/>
              </w:rPr>
              <w:t xml:space="preserve"> </w:t>
            </w:r>
            <w:r w:rsidRPr="00211036">
              <w:rPr>
                <w:rFonts w:eastAsia="Times New Roman"/>
                <w:color w:val="000000"/>
                <w:lang w:eastAsia="pl-PL"/>
              </w:rPr>
              <w:t>6/8</w:t>
            </w:r>
          </w:p>
        </w:tc>
        <w:tc>
          <w:tcPr>
            <w:tcW w:w="1016" w:type="pct"/>
          </w:tcPr>
          <w:p w14:paraId="28D42AC8" w14:textId="77777777" w:rsidR="005836C7" w:rsidRPr="00211036" w:rsidRDefault="005836C7" w:rsidP="001D33E4">
            <w:pPr>
              <w:pStyle w:val="tabela2"/>
            </w:pPr>
            <w:r w:rsidRPr="00211036">
              <w:rPr>
                <w:rFonts w:eastAsia="Times New Roman"/>
                <w:color w:val="000000"/>
                <w:lang w:eastAsia="pl-PL"/>
              </w:rPr>
              <w:t>MzPiastPulask</w:t>
            </w:r>
          </w:p>
        </w:tc>
        <w:tc>
          <w:tcPr>
            <w:tcW w:w="860" w:type="pct"/>
          </w:tcPr>
          <w:p w14:paraId="6A271578" w14:textId="77777777" w:rsidR="005836C7" w:rsidRPr="00211036" w:rsidRDefault="005836C7" w:rsidP="001D33E4">
            <w:pPr>
              <w:pStyle w:val="tabela2"/>
              <w:rPr>
                <w:rFonts w:eastAsia="Times New Roman"/>
                <w:color w:val="000000"/>
                <w:lang w:eastAsia="pl-PL"/>
              </w:rPr>
            </w:pPr>
            <w:r w:rsidRPr="00211036">
              <w:rPr>
                <w:rFonts w:eastAsia="Times New Roman"/>
                <w:color w:val="000000"/>
                <w:lang w:eastAsia="pl-PL"/>
              </w:rPr>
              <w:t>24,7</w:t>
            </w:r>
          </w:p>
        </w:tc>
        <w:tc>
          <w:tcPr>
            <w:tcW w:w="1326" w:type="pct"/>
          </w:tcPr>
          <w:p w14:paraId="3C49D139" w14:textId="26C56E8F" w:rsidR="005836C7" w:rsidRPr="005836C7" w:rsidRDefault="00694430" w:rsidP="001D33E4">
            <w:pPr>
              <w:pStyle w:val="tabela2"/>
              <w:rPr>
                <w:rFonts w:eastAsia="Times New Roman"/>
                <w:color w:val="000000"/>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5836C7" w:rsidRPr="00211036" w14:paraId="2B624EB2" w14:textId="76EC5CC8" w:rsidTr="00360BE2">
        <w:tc>
          <w:tcPr>
            <w:tcW w:w="286" w:type="pct"/>
          </w:tcPr>
          <w:p w14:paraId="77D24090" w14:textId="28468C06" w:rsidR="005836C7" w:rsidRPr="00390DEE" w:rsidRDefault="005836C7" w:rsidP="001D33E4">
            <w:pPr>
              <w:pStyle w:val="tabela2"/>
              <w:rPr>
                <w:lang w:val="pl-PL"/>
              </w:rPr>
            </w:pPr>
            <w:r>
              <w:rPr>
                <w:lang w:val="pl-PL"/>
              </w:rPr>
              <w:t>3.</w:t>
            </w:r>
          </w:p>
        </w:tc>
        <w:tc>
          <w:tcPr>
            <w:tcW w:w="1511" w:type="pct"/>
          </w:tcPr>
          <w:p w14:paraId="5803D650" w14:textId="736FB05D" w:rsidR="005836C7" w:rsidRPr="00211036" w:rsidRDefault="005836C7" w:rsidP="001D33E4">
            <w:pPr>
              <w:pStyle w:val="tabela2"/>
            </w:pPr>
            <w:r w:rsidRPr="00211036">
              <w:rPr>
                <w:rFonts w:eastAsia="Times New Roman"/>
                <w:color w:val="000000"/>
                <w:lang w:eastAsia="pl-PL"/>
              </w:rPr>
              <w:t>Siedlce,</w:t>
            </w:r>
            <w:r w:rsidR="00A46B97">
              <w:rPr>
                <w:rFonts w:eastAsia="Times New Roman"/>
                <w:color w:val="000000"/>
                <w:lang w:eastAsia="pl-PL"/>
              </w:rPr>
              <w:t xml:space="preserve"> </w:t>
            </w:r>
            <w:r w:rsidRPr="00211036">
              <w:rPr>
                <w:rFonts w:eastAsia="Times New Roman"/>
                <w:color w:val="000000"/>
                <w:lang w:eastAsia="pl-PL"/>
              </w:rPr>
              <w:t>ul.</w:t>
            </w:r>
            <w:r w:rsidR="00A46B97">
              <w:rPr>
                <w:rFonts w:eastAsia="Times New Roman"/>
                <w:color w:val="000000"/>
                <w:lang w:eastAsia="pl-PL"/>
              </w:rPr>
              <w:t xml:space="preserve"> </w:t>
            </w:r>
            <w:r w:rsidRPr="00211036">
              <w:rPr>
                <w:rFonts w:eastAsia="Times New Roman"/>
                <w:color w:val="000000"/>
                <w:lang w:eastAsia="pl-PL"/>
              </w:rPr>
              <w:t>Konarskiego</w:t>
            </w:r>
            <w:r w:rsidR="00A46B97">
              <w:rPr>
                <w:rFonts w:eastAsia="Times New Roman"/>
                <w:color w:val="000000"/>
                <w:lang w:eastAsia="pl-PL"/>
              </w:rPr>
              <w:t xml:space="preserve"> </w:t>
            </w:r>
            <w:r w:rsidRPr="00211036">
              <w:rPr>
                <w:rFonts w:eastAsia="Times New Roman"/>
                <w:color w:val="000000"/>
                <w:lang w:eastAsia="pl-PL"/>
              </w:rPr>
              <w:t>11</w:t>
            </w:r>
          </w:p>
        </w:tc>
        <w:tc>
          <w:tcPr>
            <w:tcW w:w="1016" w:type="pct"/>
          </w:tcPr>
          <w:p w14:paraId="26419A99" w14:textId="77777777" w:rsidR="005836C7" w:rsidRPr="00211036" w:rsidRDefault="005836C7" w:rsidP="001D33E4">
            <w:pPr>
              <w:pStyle w:val="tabela2"/>
            </w:pPr>
            <w:r w:rsidRPr="00211036">
              <w:rPr>
                <w:rFonts w:eastAsia="Times New Roman"/>
                <w:color w:val="000000"/>
                <w:lang w:eastAsia="pl-PL"/>
              </w:rPr>
              <w:t>MzSiedKonars</w:t>
            </w:r>
          </w:p>
        </w:tc>
        <w:tc>
          <w:tcPr>
            <w:tcW w:w="860" w:type="pct"/>
          </w:tcPr>
          <w:p w14:paraId="6EE7C054" w14:textId="77777777" w:rsidR="005836C7" w:rsidRPr="00211036" w:rsidRDefault="005836C7" w:rsidP="001D33E4">
            <w:pPr>
              <w:pStyle w:val="tabela2"/>
              <w:rPr>
                <w:rFonts w:eastAsia="Times New Roman"/>
                <w:color w:val="000000"/>
                <w:lang w:eastAsia="pl-PL"/>
              </w:rPr>
            </w:pPr>
            <w:r w:rsidRPr="00211036">
              <w:rPr>
                <w:rFonts w:eastAsia="Times New Roman"/>
                <w:color w:val="000000"/>
                <w:lang w:eastAsia="pl-PL"/>
              </w:rPr>
              <w:t>27,0</w:t>
            </w:r>
          </w:p>
        </w:tc>
        <w:tc>
          <w:tcPr>
            <w:tcW w:w="1326" w:type="pct"/>
          </w:tcPr>
          <w:p w14:paraId="64B06621" w14:textId="3CB457C5" w:rsidR="005836C7" w:rsidRPr="005836C7" w:rsidRDefault="005836C7" w:rsidP="001D33E4">
            <w:pPr>
              <w:pStyle w:val="tabela2"/>
              <w:rPr>
                <w:rFonts w:eastAsia="Times New Roman"/>
                <w:color w:val="000000"/>
                <w:lang w:val="pl-PL" w:eastAsia="pl-PL"/>
              </w:rPr>
            </w:pPr>
            <w:r>
              <w:rPr>
                <w:rFonts w:eastAsia="Times New Roman"/>
                <w:color w:val="000000"/>
                <w:lang w:val="pl-PL" w:eastAsia="pl-PL"/>
              </w:rPr>
              <w:t>2,0</w:t>
            </w:r>
          </w:p>
        </w:tc>
      </w:tr>
      <w:tr w:rsidR="005836C7" w:rsidRPr="00211036" w14:paraId="471A0580" w14:textId="5E4AFB65" w:rsidTr="00360BE2">
        <w:tc>
          <w:tcPr>
            <w:tcW w:w="286" w:type="pct"/>
          </w:tcPr>
          <w:p w14:paraId="523ECFC7" w14:textId="214F48DF" w:rsidR="005836C7" w:rsidRPr="00390DEE" w:rsidRDefault="005836C7" w:rsidP="001D33E4">
            <w:pPr>
              <w:pStyle w:val="tabela2"/>
              <w:rPr>
                <w:lang w:val="pl-PL"/>
              </w:rPr>
            </w:pPr>
            <w:r>
              <w:rPr>
                <w:lang w:val="pl-PL"/>
              </w:rPr>
              <w:t>4.</w:t>
            </w:r>
          </w:p>
        </w:tc>
        <w:tc>
          <w:tcPr>
            <w:tcW w:w="1511" w:type="pct"/>
          </w:tcPr>
          <w:p w14:paraId="4EB5D70A" w14:textId="30BBCA9C" w:rsidR="005836C7" w:rsidRPr="00211036" w:rsidRDefault="005836C7" w:rsidP="001D33E4">
            <w:pPr>
              <w:pStyle w:val="tabela2"/>
            </w:pPr>
            <w:r w:rsidRPr="00211036">
              <w:rPr>
                <w:rFonts w:eastAsia="Times New Roman"/>
                <w:color w:val="000000"/>
                <w:lang w:eastAsia="pl-PL"/>
              </w:rPr>
              <w:t>Legionowo,</w:t>
            </w:r>
            <w:r w:rsidR="00A46B97">
              <w:rPr>
                <w:rFonts w:eastAsia="Times New Roman"/>
                <w:color w:val="000000"/>
                <w:lang w:eastAsia="pl-PL"/>
              </w:rPr>
              <w:t xml:space="preserve"> </w:t>
            </w:r>
            <w:r w:rsidRPr="00211036">
              <w:rPr>
                <w:rFonts w:eastAsia="Times New Roman"/>
                <w:color w:val="000000"/>
                <w:lang w:eastAsia="pl-PL"/>
              </w:rPr>
              <w:t>ul.</w:t>
            </w:r>
            <w:r w:rsidR="00A46B97">
              <w:rPr>
                <w:rFonts w:eastAsia="Times New Roman"/>
                <w:color w:val="000000"/>
                <w:lang w:eastAsia="pl-PL"/>
              </w:rPr>
              <w:t xml:space="preserve"> </w:t>
            </w:r>
            <w:r w:rsidRPr="00211036">
              <w:rPr>
                <w:rFonts w:eastAsia="Times New Roman"/>
                <w:color w:val="000000"/>
                <w:lang w:eastAsia="pl-PL"/>
              </w:rPr>
              <w:t>Zegrzyńska</w:t>
            </w:r>
            <w:r w:rsidR="00A46B97">
              <w:rPr>
                <w:rFonts w:eastAsia="Times New Roman"/>
                <w:color w:val="000000"/>
                <w:lang w:eastAsia="pl-PL"/>
              </w:rPr>
              <w:t xml:space="preserve"> </w:t>
            </w:r>
            <w:r w:rsidRPr="00211036">
              <w:rPr>
                <w:rFonts w:eastAsia="Times New Roman"/>
                <w:color w:val="000000"/>
                <w:lang w:eastAsia="pl-PL"/>
              </w:rPr>
              <w:t>38</w:t>
            </w:r>
          </w:p>
        </w:tc>
        <w:tc>
          <w:tcPr>
            <w:tcW w:w="1016" w:type="pct"/>
          </w:tcPr>
          <w:p w14:paraId="31077AFE" w14:textId="77777777" w:rsidR="005836C7" w:rsidRPr="00211036" w:rsidRDefault="005836C7" w:rsidP="001D33E4">
            <w:pPr>
              <w:pStyle w:val="tabela2"/>
            </w:pPr>
            <w:r w:rsidRPr="00211036">
              <w:t>MzLegZegrzyn</w:t>
            </w:r>
          </w:p>
        </w:tc>
        <w:tc>
          <w:tcPr>
            <w:tcW w:w="860" w:type="pct"/>
          </w:tcPr>
          <w:p w14:paraId="0B904597" w14:textId="77777777" w:rsidR="005836C7" w:rsidRPr="00211036" w:rsidRDefault="005836C7" w:rsidP="001D33E4">
            <w:pPr>
              <w:pStyle w:val="tabela2"/>
              <w:rPr>
                <w:rFonts w:eastAsia="Times New Roman"/>
                <w:color w:val="000000"/>
                <w:lang w:eastAsia="pl-PL"/>
              </w:rPr>
            </w:pPr>
            <w:r w:rsidRPr="00211036">
              <w:rPr>
                <w:rFonts w:eastAsia="Times New Roman"/>
                <w:color w:val="000000"/>
                <w:lang w:eastAsia="pl-PL"/>
              </w:rPr>
              <w:t>26,4</w:t>
            </w:r>
          </w:p>
        </w:tc>
        <w:tc>
          <w:tcPr>
            <w:tcW w:w="1326" w:type="pct"/>
          </w:tcPr>
          <w:p w14:paraId="7D9B31BF" w14:textId="3CB0687E" w:rsidR="005836C7" w:rsidRPr="005836C7" w:rsidRDefault="005836C7" w:rsidP="001D33E4">
            <w:pPr>
              <w:pStyle w:val="tabela2"/>
              <w:rPr>
                <w:rFonts w:eastAsia="Times New Roman"/>
                <w:color w:val="000000"/>
                <w:lang w:val="pl-PL" w:eastAsia="pl-PL"/>
              </w:rPr>
            </w:pPr>
            <w:r>
              <w:rPr>
                <w:rFonts w:eastAsia="Times New Roman"/>
                <w:color w:val="000000"/>
                <w:lang w:val="pl-PL" w:eastAsia="pl-PL"/>
              </w:rPr>
              <w:t>1,4</w:t>
            </w:r>
          </w:p>
        </w:tc>
      </w:tr>
    </w:tbl>
    <w:p w14:paraId="3F83249A" w14:textId="17A623A8" w:rsidR="00964878" w:rsidRDefault="00964878" w:rsidP="00964878">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12</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w:t>
      </w:r>
      <w:r w:rsidR="00FB3FEC" w:rsidRPr="00D022DD">
        <w:rPr>
          <w:lang w:val="pl-PL"/>
        </w:rPr>
        <w:t>2,5</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mazowieckiej</w:t>
      </w:r>
      <w:r w:rsidR="00A46B97">
        <w:rPr>
          <w:lang w:val="pl-PL"/>
        </w:rPr>
        <w:t xml:space="preserve"> </w:t>
      </w:r>
      <w:r w:rsidRPr="00D022DD">
        <w:rPr>
          <w:lang w:val="pl-PL"/>
        </w:rPr>
        <w:t>w</w:t>
      </w:r>
      <w:r w:rsidR="00A46B97">
        <w:rPr>
          <w:lang w:val="pl-PL"/>
        </w:rPr>
        <w:t xml:space="preserve"> </w:t>
      </w:r>
      <w:r w:rsidRPr="00D022DD">
        <w:rPr>
          <w:lang w:val="pl-PL"/>
        </w:rPr>
        <w:t>2017</w:t>
      </w:r>
      <w:r w:rsidR="00A46B97">
        <w:rPr>
          <w:lang w:val="pl-PL"/>
        </w:rPr>
        <w:t xml:space="preserve"> </w:t>
      </w:r>
      <w:r w:rsidRPr="00D022DD">
        <w:rPr>
          <w:lang w:val="pl-PL"/>
        </w:rPr>
        <w:t>r.</w:t>
      </w:r>
    </w:p>
    <w:tbl>
      <w:tblPr>
        <w:tblStyle w:val="Tabela-Siatka"/>
        <w:tblW w:w="5000" w:type="pct"/>
        <w:tblLook w:val="04A0" w:firstRow="1" w:lastRow="0" w:firstColumn="1" w:lastColumn="0" w:noHBand="0" w:noVBand="1"/>
        <w:tblCaption w:val="Poziomy stężeń pyłu zawieszonego PM2,5 w strefie mazowieckiej w 2017 roku"/>
        <w:tblDescription w:val="Tabela przedstawiająca wyniki pomiarów pyłu zawieszonego PM2,5 w 2017 roku w strefie mazowieckiej"/>
      </w:tblPr>
      <w:tblGrid>
        <w:gridCol w:w="519"/>
        <w:gridCol w:w="2740"/>
        <w:gridCol w:w="1841"/>
        <w:gridCol w:w="1559"/>
        <w:gridCol w:w="2403"/>
      </w:tblGrid>
      <w:tr w:rsidR="005836C7" w:rsidRPr="00211036" w14:paraId="1F11E611" w14:textId="2BEE20FB" w:rsidTr="00360BE2">
        <w:trPr>
          <w:tblHeader/>
        </w:trPr>
        <w:tc>
          <w:tcPr>
            <w:tcW w:w="286" w:type="pct"/>
          </w:tcPr>
          <w:p w14:paraId="1EBF0238" w14:textId="77777777" w:rsidR="005836C7" w:rsidRPr="00390DEE" w:rsidRDefault="005836C7" w:rsidP="001D33E4">
            <w:pPr>
              <w:pStyle w:val="tabela2"/>
              <w:rPr>
                <w:b/>
                <w:bCs/>
              </w:rPr>
            </w:pPr>
            <w:bookmarkStart w:id="3" w:name="_Hlk20403422"/>
            <w:r w:rsidRPr="00390DEE">
              <w:rPr>
                <w:b/>
                <w:bCs/>
              </w:rPr>
              <w:t>Lp.</w:t>
            </w:r>
          </w:p>
        </w:tc>
        <w:tc>
          <w:tcPr>
            <w:tcW w:w="1511" w:type="pct"/>
          </w:tcPr>
          <w:p w14:paraId="20C4DF62" w14:textId="77777777" w:rsidR="005836C7" w:rsidRPr="00390DEE" w:rsidRDefault="005836C7" w:rsidP="001D33E4">
            <w:pPr>
              <w:pStyle w:val="tabela2"/>
              <w:rPr>
                <w:b/>
                <w:bCs/>
              </w:rPr>
            </w:pPr>
            <w:r w:rsidRPr="00390DEE">
              <w:rPr>
                <w:b/>
                <w:bCs/>
              </w:rPr>
              <w:t>Stanowisko</w:t>
            </w:r>
          </w:p>
        </w:tc>
        <w:tc>
          <w:tcPr>
            <w:tcW w:w="1016" w:type="pct"/>
          </w:tcPr>
          <w:p w14:paraId="3BBA7F8E" w14:textId="6C6B5368" w:rsidR="005836C7" w:rsidRPr="00390DEE" w:rsidRDefault="005836C7" w:rsidP="001D33E4">
            <w:pPr>
              <w:pStyle w:val="tabela2"/>
              <w:rPr>
                <w:b/>
                <w:bCs/>
              </w:rPr>
            </w:pPr>
            <w:r w:rsidRPr="00390DEE">
              <w:rPr>
                <w:b/>
                <w:bCs/>
              </w:rPr>
              <w:t>Kod</w:t>
            </w:r>
            <w:r w:rsidR="00A46B97">
              <w:rPr>
                <w:b/>
                <w:bCs/>
              </w:rPr>
              <w:t xml:space="preserve"> </w:t>
            </w:r>
            <w:r w:rsidRPr="00390DEE">
              <w:rPr>
                <w:b/>
                <w:bCs/>
              </w:rPr>
              <w:t>krajowy</w:t>
            </w:r>
            <w:r w:rsidR="00A46B97">
              <w:rPr>
                <w:b/>
                <w:bCs/>
              </w:rPr>
              <w:t xml:space="preserve"> </w:t>
            </w:r>
            <w:r w:rsidRPr="00390DEE">
              <w:rPr>
                <w:b/>
                <w:bCs/>
              </w:rPr>
              <w:t>stacji</w:t>
            </w:r>
          </w:p>
        </w:tc>
        <w:tc>
          <w:tcPr>
            <w:tcW w:w="860" w:type="pct"/>
          </w:tcPr>
          <w:p w14:paraId="0E1E080E" w14:textId="6B6C6E10" w:rsidR="005836C7" w:rsidRPr="00390DEE" w:rsidRDefault="005836C7" w:rsidP="001D33E4">
            <w:pPr>
              <w:pStyle w:val="tabela2"/>
              <w:rPr>
                <w:rFonts w:eastAsia="Times New Roman"/>
                <w:b/>
                <w:bCs/>
                <w:color w:val="000000"/>
                <w:lang w:eastAsia="pl-PL"/>
              </w:rPr>
            </w:pPr>
            <w:r w:rsidRPr="00390DEE">
              <w:rPr>
                <w:rFonts w:eastAsia="Times New Roman"/>
                <w:b/>
                <w:bCs/>
                <w:color w:val="000000"/>
                <w:lang w:eastAsia="pl-PL"/>
              </w:rPr>
              <w:t>PM2,5</w:t>
            </w:r>
            <w:r w:rsidR="00A46B97">
              <w:rPr>
                <w:rFonts w:eastAsia="Times New Roman"/>
                <w:b/>
                <w:bCs/>
                <w:color w:val="000000"/>
                <w:lang w:eastAsia="pl-PL"/>
              </w:rPr>
              <w:t xml:space="preserve"> </w:t>
            </w:r>
            <w:r w:rsidRPr="00390DEE">
              <w:rPr>
                <w:rFonts w:eastAsia="Times New Roman"/>
                <w:b/>
                <w:bCs/>
                <w:color w:val="000000"/>
                <w:lang w:eastAsia="pl-PL"/>
              </w:rPr>
              <w:t>S</w:t>
            </w:r>
            <w:r w:rsidRPr="00390DEE">
              <w:rPr>
                <w:rFonts w:eastAsia="Times New Roman"/>
                <w:b/>
                <w:bCs/>
                <w:color w:val="000000"/>
                <w:vertAlign w:val="subscript"/>
                <w:lang w:eastAsia="pl-PL"/>
              </w:rPr>
              <w:t>a</w:t>
            </w:r>
            <w:r w:rsidR="00A46B97">
              <w:rPr>
                <w:rFonts w:eastAsia="Times New Roman"/>
                <w:b/>
                <w:bCs/>
                <w:color w:val="000000"/>
                <w:lang w:val="pl-PL" w:eastAsia="pl-PL"/>
              </w:rPr>
              <w:t xml:space="preserve">  </w:t>
            </w:r>
            <w:r w:rsidRPr="00390DEE">
              <w:rPr>
                <w:rFonts w:eastAsia="Times New Roman"/>
                <w:b/>
                <w:bCs/>
                <w:color w:val="000000"/>
                <w:lang w:eastAsia="pl-PL"/>
              </w:rPr>
              <w:t>[μg/m</w:t>
            </w:r>
            <w:r w:rsidRPr="00390DEE">
              <w:rPr>
                <w:rFonts w:eastAsia="Times New Roman"/>
                <w:b/>
                <w:bCs/>
                <w:color w:val="000000"/>
                <w:vertAlign w:val="superscript"/>
                <w:lang w:eastAsia="pl-PL"/>
              </w:rPr>
              <w:t>3</w:t>
            </w:r>
            <w:r w:rsidRPr="00390DEE">
              <w:rPr>
                <w:rFonts w:eastAsia="Times New Roman"/>
                <w:b/>
                <w:bCs/>
                <w:color w:val="000000"/>
                <w:lang w:eastAsia="pl-PL"/>
              </w:rPr>
              <w:t>]</w:t>
            </w:r>
          </w:p>
        </w:tc>
        <w:tc>
          <w:tcPr>
            <w:tcW w:w="1326" w:type="pct"/>
          </w:tcPr>
          <w:p w14:paraId="69740291" w14:textId="334B6AA4" w:rsidR="005836C7" w:rsidRPr="00390DEE" w:rsidRDefault="005836C7" w:rsidP="001D33E4">
            <w:pPr>
              <w:pStyle w:val="tabela2"/>
              <w:rPr>
                <w:rFonts w:eastAsia="Times New Roman"/>
                <w:b/>
                <w:bCs/>
                <w:color w:val="000000"/>
                <w:lang w:eastAsia="pl-PL"/>
              </w:rPr>
            </w:pPr>
            <w:r w:rsidRPr="00F00F15">
              <w:rPr>
                <w:b/>
                <w:bCs/>
              </w:rPr>
              <w:t>PM2,5</w:t>
            </w:r>
            <w:r w:rsidR="00A46B97">
              <w:rPr>
                <w:b/>
                <w:bCs/>
              </w:rPr>
              <w:t xml:space="preserve"> </w:t>
            </w:r>
            <w:r w:rsidR="00552EEA">
              <w:rPr>
                <w:b/>
                <w:bCs/>
                <w:lang w:val="pl-PL"/>
              </w:rPr>
              <w:t>S</w:t>
            </w:r>
            <w:r w:rsidR="00552EEA">
              <w:rPr>
                <w:b/>
                <w:bCs/>
                <w:vertAlign w:val="subscript"/>
                <w:lang w:val="pl-PL"/>
              </w:rPr>
              <w:t>a</w:t>
            </w:r>
            <w:r w:rsidR="00A46B97">
              <w:rPr>
                <w:b/>
                <w:bCs/>
                <w:lang w:val="pl-PL"/>
              </w:rPr>
              <w:t xml:space="preserve"> </w:t>
            </w:r>
            <w:r w:rsidRPr="00F00F15">
              <w:rPr>
                <w:b/>
                <w:bCs/>
              </w:rPr>
              <w:t>Wielkość</w:t>
            </w:r>
            <w:r w:rsidR="00A46B97">
              <w:rPr>
                <w:b/>
                <w:bCs/>
              </w:rPr>
              <w:t xml:space="preserve"> </w:t>
            </w:r>
            <w:r w:rsidRPr="00F00F15">
              <w:rPr>
                <w:b/>
                <w:bCs/>
              </w:rPr>
              <w:t>przekroczenia</w:t>
            </w:r>
            <w:r w:rsidR="00A46B97">
              <w:rPr>
                <w:b/>
                <w:bCs/>
              </w:rPr>
              <w:t xml:space="preserve"> </w:t>
            </w:r>
            <w:r w:rsidRPr="00F00F15">
              <w:rPr>
                <w:b/>
                <w:bCs/>
              </w:rPr>
              <w:t>[μg/m</w:t>
            </w:r>
            <w:r w:rsidRPr="00F00F15">
              <w:rPr>
                <w:b/>
                <w:bCs/>
                <w:vertAlign w:val="superscript"/>
              </w:rPr>
              <w:t>3</w:t>
            </w:r>
            <w:r w:rsidRPr="00F00F15">
              <w:rPr>
                <w:b/>
                <w:bCs/>
              </w:rPr>
              <w:t>]</w:t>
            </w:r>
          </w:p>
        </w:tc>
      </w:tr>
      <w:tr w:rsidR="005836C7" w:rsidRPr="00211036" w14:paraId="7253B735" w14:textId="22935629" w:rsidTr="00360BE2">
        <w:tc>
          <w:tcPr>
            <w:tcW w:w="286" w:type="pct"/>
          </w:tcPr>
          <w:p w14:paraId="0CB3CCE8" w14:textId="3F42148C" w:rsidR="005836C7" w:rsidRPr="00390DEE" w:rsidRDefault="005836C7" w:rsidP="001D33E4">
            <w:pPr>
              <w:pStyle w:val="tabela2"/>
              <w:rPr>
                <w:lang w:val="pl-PL"/>
              </w:rPr>
            </w:pPr>
            <w:r>
              <w:rPr>
                <w:lang w:val="pl-PL"/>
              </w:rPr>
              <w:t>1.</w:t>
            </w:r>
          </w:p>
        </w:tc>
        <w:tc>
          <w:tcPr>
            <w:tcW w:w="1511" w:type="pct"/>
          </w:tcPr>
          <w:p w14:paraId="68C892A2" w14:textId="7205E485" w:rsidR="005836C7" w:rsidRPr="00B133EB" w:rsidRDefault="005836C7" w:rsidP="001D33E4">
            <w:pPr>
              <w:pStyle w:val="tabela2"/>
              <w:rPr>
                <w:rFonts w:eastAsia="Times New Roman"/>
                <w:color w:val="000000"/>
                <w:lang w:eastAsia="pl-PL"/>
              </w:rPr>
            </w:pPr>
            <w:r w:rsidRPr="00211036">
              <w:rPr>
                <w:rFonts w:eastAsia="Times New Roman"/>
                <w:color w:val="000000"/>
                <w:lang w:eastAsia="pl-PL"/>
              </w:rPr>
              <w:t>Otwock,</w:t>
            </w:r>
            <w:r w:rsidR="00A46B97">
              <w:rPr>
                <w:rFonts w:eastAsia="Times New Roman"/>
                <w:color w:val="000000"/>
                <w:lang w:eastAsia="pl-PL"/>
              </w:rPr>
              <w:t xml:space="preserve"> </w:t>
            </w:r>
            <w:r w:rsidRPr="00211036">
              <w:rPr>
                <w:rFonts w:eastAsia="Times New Roman"/>
                <w:color w:val="000000"/>
                <w:lang w:eastAsia="pl-PL"/>
              </w:rPr>
              <w:t>ul.</w:t>
            </w:r>
            <w:r w:rsidR="00A46B97">
              <w:rPr>
                <w:rFonts w:eastAsia="Times New Roman"/>
                <w:color w:val="000000"/>
                <w:lang w:eastAsia="pl-PL"/>
              </w:rPr>
              <w:t xml:space="preserve"> </w:t>
            </w:r>
            <w:r w:rsidRPr="00211036">
              <w:rPr>
                <w:rFonts w:eastAsia="Times New Roman"/>
                <w:color w:val="000000"/>
                <w:lang w:eastAsia="pl-PL"/>
              </w:rPr>
              <w:t>Brzozowa</w:t>
            </w:r>
            <w:r w:rsidR="00A46B97">
              <w:rPr>
                <w:rFonts w:eastAsia="Times New Roman"/>
                <w:color w:val="000000"/>
                <w:lang w:eastAsia="pl-PL"/>
              </w:rPr>
              <w:t xml:space="preserve"> </w:t>
            </w:r>
            <w:r w:rsidRPr="00211036">
              <w:rPr>
                <w:rFonts w:eastAsia="Times New Roman"/>
                <w:color w:val="000000"/>
                <w:lang w:eastAsia="pl-PL"/>
              </w:rPr>
              <w:t>2</w:t>
            </w:r>
          </w:p>
        </w:tc>
        <w:tc>
          <w:tcPr>
            <w:tcW w:w="1016" w:type="pct"/>
          </w:tcPr>
          <w:p w14:paraId="71AE2D16" w14:textId="77777777" w:rsidR="005836C7" w:rsidRPr="00B133EB" w:rsidRDefault="005836C7" w:rsidP="001D33E4">
            <w:pPr>
              <w:pStyle w:val="tabela2"/>
              <w:rPr>
                <w:rFonts w:eastAsia="Times New Roman"/>
                <w:color w:val="000000"/>
                <w:lang w:eastAsia="pl-PL"/>
              </w:rPr>
            </w:pPr>
            <w:r w:rsidRPr="00211036">
              <w:rPr>
                <w:rFonts w:eastAsia="Times New Roman"/>
                <w:color w:val="000000"/>
                <w:lang w:eastAsia="pl-PL"/>
              </w:rPr>
              <w:t>MzOtwoBrzozo</w:t>
            </w:r>
          </w:p>
        </w:tc>
        <w:tc>
          <w:tcPr>
            <w:tcW w:w="860" w:type="pct"/>
          </w:tcPr>
          <w:p w14:paraId="79FA1FCA" w14:textId="77777777" w:rsidR="005836C7" w:rsidRPr="00211036" w:rsidRDefault="005836C7" w:rsidP="001D33E4">
            <w:pPr>
              <w:pStyle w:val="tabela2"/>
              <w:rPr>
                <w:rFonts w:eastAsia="Times New Roman"/>
                <w:color w:val="000000"/>
                <w:lang w:eastAsia="pl-PL"/>
              </w:rPr>
            </w:pPr>
            <w:r w:rsidRPr="00211036">
              <w:rPr>
                <w:rFonts w:eastAsia="Times New Roman"/>
                <w:color w:val="000000"/>
                <w:lang w:eastAsia="pl-PL"/>
              </w:rPr>
              <w:t>27,1</w:t>
            </w:r>
          </w:p>
        </w:tc>
        <w:tc>
          <w:tcPr>
            <w:tcW w:w="1326" w:type="pct"/>
          </w:tcPr>
          <w:p w14:paraId="095D2270" w14:textId="50EA4C3F" w:rsidR="005836C7" w:rsidRPr="005836C7" w:rsidRDefault="005836C7" w:rsidP="001D33E4">
            <w:pPr>
              <w:pStyle w:val="tabela2"/>
              <w:rPr>
                <w:rFonts w:eastAsia="Times New Roman"/>
                <w:color w:val="000000"/>
                <w:lang w:val="pl-PL" w:eastAsia="pl-PL"/>
              </w:rPr>
            </w:pPr>
            <w:r>
              <w:rPr>
                <w:rFonts w:eastAsia="Times New Roman"/>
                <w:color w:val="000000"/>
                <w:lang w:val="pl-PL" w:eastAsia="pl-PL"/>
              </w:rPr>
              <w:t>2,1</w:t>
            </w:r>
          </w:p>
        </w:tc>
      </w:tr>
      <w:tr w:rsidR="005836C7" w:rsidRPr="00211036" w14:paraId="65029C6F" w14:textId="54FED75C" w:rsidTr="00360BE2">
        <w:tc>
          <w:tcPr>
            <w:tcW w:w="286" w:type="pct"/>
          </w:tcPr>
          <w:p w14:paraId="7C718C8D" w14:textId="5BBD5AA1" w:rsidR="005836C7" w:rsidRPr="00390DEE" w:rsidRDefault="005836C7" w:rsidP="001D33E4">
            <w:pPr>
              <w:pStyle w:val="tabela2"/>
              <w:rPr>
                <w:lang w:val="pl-PL"/>
              </w:rPr>
            </w:pPr>
            <w:r>
              <w:rPr>
                <w:lang w:val="pl-PL"/>
              </w:rPr>
              <w:t>2.</w:t>
            </w:r>
          </w:p>
        </w:tc>
        <w:tc>
          <w:tcPr>
            <w:tcW w:w="1511" w:type="pct"/>
          </w:tcPr>
          <w:p w14:paraId="2B29EA3F" w14:textId="0E1C9704" w:rsidR="005836C7" w:rsidRPr="00211036" w:rsidRDefault="005836C7" w:rsidP="001D33E4">
            <w:pPr>
              <w:pStyle w:val="tabela2"/>
            </w:pPr>
            <w:r w:rsidRPr="00211036">
              <w:rPr>
                <w:rFonts w:eastAsia="Times New Roman"/>
                <w:color w:val="000000"/>
                <w:lang w:eastAsia="pl-PL"/>
              </w:rPr>
              <w:t>Żyrardów,</w:t>
            </w:r>
            <w:r w:rsidR="00A46B97">
              <w:rPr>
                <w:rFonts w:eastAsia="Times New Roman"/>
                <w:color w:val="000000"/>
                <w:lang w:eastAsia="pl-PL"/>
              </w:rPr>
              <w:t xml:space="preserve"> </w:t>
            </w:r>
            <w:r w:rsidRPr="00211036">
              <w:rPr>
                <w:rFonts w:eastAsia="Times New Roman"/>
                <w:color w:val="000000"/>
                <w:lang w:eastAsia="pl-PL"/>
              </w:rPr>
              <w:t>ul.</w:t>
            </w:r>
            <w:r w:rsidR="00A46B97">
              <w:rPr>
                <w:rFonts w:eastAsia="Times New Roman"/>
                <w:color w:val="000000"/>
                <w:lang w:eastAsia="pl-PL"/>
              </w:rPr>
              <w:t xml:space="preserve"> </w:t>
            </w:r>
            <w:r w:rsidRPr="00211036">
              <w:rPr>
                <w:rFonts w:eastAsia="Times New Roman"/>
                <w:color w:val="000000"/>
                <w:lang w:eastAsia="pl-PL"/>
              </w:rPr>
              <w:t>Roosevelta</w:t>
            </w:r>
            <w:r w:rsidR="00A46B97">
              <w:rPr>
                <w:rFonts w:eastAsia="Times New Roman"/>
                <w:color w:val="000000"/>
                <w:lang w:eastAsia="pl-PL"/>
              </w:rPr>
              <w:t xml:space="preserve"> </w:t>
            </w:r>
            <w:r w:rsidRPr="00211036">
              <w:rPr>
                <w:rFonts w:eastAsia="Times New Roman"/>
                <w:color w:val="000000"/>
                <w:lang w:eastAsia="pl-PL"/>
              </w:rPr>
              <w:t>2</w:t>
            </w:r>
          </w:p>
        </w:tc>
        <w:tc>
          <w:tcPr>
            <w:tcW w:w="1016" w:type="pct"/>
          </w:tcPr>
          <w:p w14:paraId="020C3175" w14:textId="77777777" w:rsidR="005836C7" w:rsidRPr="00211036" w:rsidRDefault="005836C7" w:rsidP="001D33E4">
            <w:pPr>
              <w:pStyle w:val="tabela2"/>
            </w:pPr>
            <w:r w:rsidRPr="00211036">
              <w:rPr>
                <w:rFonts w:eastAsia="Times New Roman"/>
                <w:color w:val="000000"/>
                <w:lang w:eastAsia="pl-PL"/>
              </w:rPr>
              <w:t>MzZyrardRoosv</w:t>
            </w:r>
          </w:p>
        </w:tc>
        <w:tc>
          <w:tcPr>
            <w:tcW w:w="860" w:type="pct"/>
          </w:tcPr>
          <w:p w14:paraId="3A3E0688" w14:textId="77777777" w:rsidR="005836C7" w:rsidRPr="00211036" w:rsidRDefault="005836C7" w:rsidP="001D33E4">
            <w:pPr>
              <w:pStyle w:val="tabela2"/>
              <w:rPr>
                <w:rFonts w:eastAsia="Times New Roman"/>
                <w:color w:val="000000"/>
                <w:lang w:eastAsia="pl-PL"/>
              </w:rPr>
            </w:pPr>
            <w:r w:rsidRPr="00211036">
              <w:rPr>
                <w:rFonts w:eastAsia="Times New Roman"/>
                <w:color w:val="000000"/>
                <w:lang w:eastAsia="pl-PL"/>
              </w:rPr>
              <w:t>24,3</w:t>
            </w:r>
          </w:p>
        </w:tc>
        <w:tc>
          <w:tcPr>
            <w:tcW w:w="1326" w:type="pct"/>
          </w:tcPr>
          <w:p w14:paraId="4F98D8DC" w14:textId="79DA34D0" w:rsidR="005836C7" w:rsidRPr="005836C7" w:rsidRDefault="00694430" w:rsidP="001D33E4">
            <w:pPr>
              <w:pStyle w:val="tabela2"/>
              <w:rPr>
                <w:rFonts w:eastAsia="Times New Roman"/>
                <w:color w:val="000000"/>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5836C7" w:rsidRPr="00211036" w14:paraId="03986C31" w14:textId="35C4541A" w:rsidTr="00360BE2">
        <w:tc>
          <w:tcPr>
            <w:tcW w:w="286" w:type="pct"/>
          </w:tcPr>
          <w:p w14:paraId="303844F0" w14:textId="6F4E9257" w:rsidR="005836C7" w:rsidRPr="00390DEE" w:rsidRDefault="005836C7" w:rsidP="001D33E4">
            <w:pPr>
              <w:pStyle w:val="tabela2"/>
              <w:rPr>
                <w:lang w:val="pl-PL"/>
              </w:rPr>
            </w:pPr>
            <w:r>
              <w:rPr>
                <w:lang w:val="pl-PL"/>
              </w:rPr>
              <w:t>3.</w:t>
            </w:r>
          </w:p>
        </w:tc>
        <w:tc>
          <w:tcPr>
            <w:tcW w:w="1511" w:type="pct"/>
          </w:tcPr>
          <w:p w14:paraId="79B97344" w14:textId="6F1795DD" w:rsidR="005836C7" w:rsidRPr="00211036" w:rsidRDefault="005836C7" w:rsidP="001D33E4">
            <w:pPr>
              <w:pStyle w:val="tabela2"/>
            </w:pPr>
            <w:r w:rsidRPr="00211036">
              <w:rPr>
                <w:rFonts w:eastAsia="Times New Roman"/>
                <w:color w:val="000000"/>
                <w:lang w:eastAsia="pl-PL"/>
              </w:rPr>
              <w:t>Piastów,</w:t>
            </w:r>
            <w:r w:rsidR="00A46B97">
              <w:rPr>
                <w:rFonts w:eastAsia="Times New Roman"/>
                <w:color w:val="000000"/>
                <w:lang w:eastAsia="pl-PL"/>
              </w:rPr>
              <w:t xml:space="preserve"> </w:t>
            </w:r>
            <w:r w:rsidRPr="00211036">
              <w:rPr>
                <w:rFonts w:eastAsia="Times New Roman"/>
                <w:color w:val="000000"/>
                <w:lang w:eastAsia="pl-PL"/>
              </w:rPr>
              <w:t>ul.</w:t>
            </w:r>
            <w:r w:rsidR="00A46B97">
              <w:rPr>
                <w:rFonts w:eastAsia="Times New Roman"/>
                <w:color w:val="000000"/>
                <w:lang w:eastAsia="pl-PL"/>
              </w:rPr>
              <w:t xml:space="preserve"> </w:t>
            </w:r>
            <w:r w:rsidRPr="00211036">
              <w:rPr>
                <w:rFonts w:eastAsia="Times New Roman"/>
                <w:color w:val="000000"/>
                <w:lang w:eastAsia="pl-PL"/>
              </w:rPr>
              <w:t>Pułaskiego</w:t>
            </w:r>
            <w:r w:rsidR="00A46B97">
              <w:rPr>
                <w:rFonts w:eastAsia="Times New Roman"/>
                <w:color w:val="000000"/>
                <w:lang w:eastAsia="pl-PL"/>
              </w:rPr>
              <w:t xml:space="preserve"> </w:t>
            </w:r>
            <w:r w:rsidRPr="00211036">
              <w:rPr>
                <w:rFonts w:eastAsia="Times New Roman"/>
                <w:color w:val="000000"/>
                <w:lang w:eastAsia="pl-PL"/>
              </w:rPr>
              <w:t>6/8</w:t>
            </w:r>
          </w:p>
        </w:tc>
        <w:tc>
          <w:tcPr>
            <w:tcW w:w="1016" w:type="pct"/>
          </w:tcPr>
          <w:p w14:paraId="5A87EDDD" w14:textId="77777777" w:rsidR="005836C7" w:rsidRPr="00211036" w:rsidRDefault="005836C7" w:rsidP="001D33E4">
            <w:pPr>
              <w:pStyle w:val="tabela2"/>
            </w:pPr>
            <w:r w:rsidRPr="00211036">
              <w:rPr>
                <w:rFonts w:eastAsia="Times New Roman"/>
                <w:color w:val="000000"/>
                <w:lang w:eastAsia="pl-PL"/>
              </w:rPr>
              <w:t>MzPiastPulask</w:t>
            </w:r>
          </w:p>
        </w:tc>
        <w:tc>
          <w:tcPr>
            <w:tcW w:w="860" w:type="pct"/>
          </w:tcPr>
          <w:p w14:paraId="7A2F9FDC" w14:textId="77777777" w:rsidR="005836C7" w:rsidRPr="00211036" w:rsidRDefault="005836C7" w:rsidP="001D33E4">
            <w:pPr>
              <w:pStyle w:val="tabela2"/>
              <w:rPr>
                <w:rFonts w:eastAsia="Times New Roman"/>
                <w:color w:val="000000"/>
                <w:lang w:eastAsia="pl-PL"/>
              </w:rPr>
            </w:pPr>
            <w:r w:rsidRPr="00211036">
              <w:rPr>
                <w:rFonts w:eastAsia="Times New Roman"/>
                <w:color w:val="000000"/>
                <w:lang w:eastAsia="pl-PL"/>
              </w:rPr>
              <w:t>25,1</w:t>
            </w:r>
          </w:p>
        </w:tc>
        <w:tc>
          <w:tcPr>
            <w:tcW w:w="1326" w:type="pct"/>
          </w:tcPr>
          <w:p w14:paraId="47DB3DAA" w14:textId="3C5B727D" w:rsidR="005836C7" w:rsidRPr="005836C7" w:rsidRDefault="005836C7" w:rsidP="001D33E4">
            <w:pPr>
              <w:pStyle w:val="tabela2"/>
              <w:rPr>
                <w:rFonts w:eastAsia="Times New Roman"/>
                <w:color w:val="000000"/>
                <w:lang w:val="pl-PL" w:eastAsia="pl-PL"/>
              </w:rPr>
            </w:pPr>
            <w:r>
              <w:rPr>
                <w:rFonts w:eastAsia="Times New Roman"/>
                <w:color w:val="000000"/>
                <w:lang w:val="pl-PL" w:eastAsia="pl-PL"/>
              </w:rPr>
              <w:t>0,1</w:t>
            </w:r>
          </w:p>
        </w:tc>
      </w:tr>
      <w:tr w:rsidR="005836C7" w:rsidRPr="00211036" w14:paraId="1647AFEE" w14:textId="40D982E4" w:rsidTr="00360BE2">
        <w:tc>
          <w:tcPr>
            <w:tcW w:w="286" w:type="pct"/>
          </w:tcPr>
          <w:p w14:paraId="097B37C5" w14:textId="20A3754D" w:rsidR="005836C7" w:rsidRPr="00390DEE" w:rsidRDefault="005836C7" w:rsidP="001D33E4">
            <w:pPr>
              <w:pStyle w:val="tabela2"/>
              <w:rPr>
                <w:lang w:val="pl-PL"/>
              </w:rPr>
            </w:pPr>
            <w:r>
              <w:rPr>
                <w:lang w:val="pl-PL"/>
              </w:rPr>
              <w:t>4.</w:t>
            </w:r>
          </w:p>
        </w:tc>
        <w:tc>
          <w:tcPr>
            <w:tcW w:w="1511" w:type="pct"/>
          </w:tcPr>
          <w:p w14:paraId="57173B3C" w14:textId="2DC5E447" w:rsidR="005836C7" w:rsidRPr="00211036" w:rsidRDefault="005836C7" w:rsidP="001D33E4">
            <w:pPr>
              <w:pStyle w:val="tabela2"/>
            </w:pPr>
            <w:r w:rsidRPr="00211036">
              <w:rPr>
                <w:rFonts w:eastAsia="Times New Roman"/>
                <w:color w:val="000000"/>
                <w:lang w:eastAsia="pl-PL"/>
              </w:rPr>
              <w:t>Siedlce,</w:t>
            </w:r>
            <w:r w:rsidR="00A46B97">
              <w:rPr>
                <w:rFonts w:eastAsia="Times New Roman"/>
                <w:color w:val="000000"/>
                <w:lang w:eastAsia="pl-PL"/>
              </w:rPr>
              <w:t xml:space="preserve"> </w:t>
            </w:r>
            <w:r w:rsidRPr="00211036">
              <w:rPr>
                <w:rFonts w:eastAsia="Times New Roman"/>
                <w:color w:val="000000"/>
                <w:lang w:eastAsia="pl-PL"/>
              </w:rPr>
              <w:t>ul.</w:t>
            </w:r>
            <w:r w:rsidR="00A46B97">
              <w:rPr>
                <w:rFonts w:eastAsia="Times New Roman"/>
                <w:color w:val="000000"/>
                <w:lang w:eastAsia="pl-PL"/>
              </w:rPr>
              <w:t xml:space="preserve"> </w:t>
            </w:r>
            <w:r w:rsidRPr="00211036">
              <w:rPr>
                <w:rFonts w:eastAsia="Times New Roman"/>
                <w:color w:val="000000"/>
                <w:lang w:eastAsia="pl-PL"/>
              </w:rPr>
              <w:t>Konarskiego</w:t>
            </w:r>
            <w:r w:rsidR="00A46B97">
              <w:rPr>
                <w:rFonts w:eastAsia="Times New Roman"/>
                <w:color w:val="000000"/>
                <w:lang w:eastAsia="pl-PL"/>
              </w:rPr>
              <w:t xml:space="preserve"> </w:t>
            </w:r>
            <w:r w:rsidRPr="00211036">
              <w:rPr>
                <w:rFonts w:eastAsia="Times New Roman"/>
                <w:color w:val="000000"/>
                <w:lang w:eastAsia="pl-PL"/>
              </w:rPr>
              <w:t>11</w:t>
            </w:r>
          </w:p>
        </w:tc>
        <w:tc>
          <w:tcPr>
            <w:tcW w:w="1016" w:type="pct"/>
          </w:tcPr>
          <w:p w14:paraId="31484F41" w14:textId="77777777" w:rsidR="005836C7" w:rsidRPr="00211036" w:rsidRDefault="005836C7" w:rsidP="001D33E4">
            <w:pPr>
              <w:pStyle w:val="tabela2"/>
            </w:pPr>
            <w:r w:rsidRPr="00211036">
              <w:rPr>
                <w:rFonts w:eastAsia="Times New Roman"/>
                <w:color w:val="000000"/>
                <w:lang w:eastAsia="pl-PL"/>
              </w:rPr>
              <w:t>MzSiedKonars</w:t>
            </w:r>
          </w:p>
        </w:tc>
        <w:tc>
          <w:tcPr>
            <w:tcW w:w="860" w:type="pct"/>
          </w:tcPr>
          <w:p w14:paraId="58E24E35" w14:textId="77777777" w:rsidR="005836C7" w:rsidRPr="00211036" w:rsidRDefault="005836C7" w:rsidP="001D33E4">
            <w:pPr>
              <w:pStyle w:val="tabela2"/>
              <w:rPr>
                <w:rFonts w:eastAsia="Times New Roman"/>
                <w:color w:val="000000"/>
                <w:lang w:eastAsia="pl-PL"/>
              </w:rPr>
            </w:pPr>
            <w:r w:rsidRPr="00211036">
              <w:rPr>
                <w:rFonts w:eastAsia="Times New Roman"/>
                <w:color w:val="000000"/>
                <w:lang w:eastAsia="pl-PL"/>
              </w:rPr>
              <w:t>23,0</w:t>
            </w:r>
          </w:p>
        </w:tc>
        <w:tc>
          <w:tcPr>
            <w:tcW w:w="1326" w:type="pct"/>
          </w:tcPr>
          <w:p w14:paraId="737F4063" w14:textId="1BD350BC" w:rsidR="005836C7" w:rsidRPr="005836C7" w:rsidRDefault="00694430" w:rsidP="001D33E4">
            <w:pPr>
              <w:pStyle w:val="tabela2"/>
              <w:rPr>
                <w:rFonts w:eastAsia="Times New Roman"/>
                <w:color w:val="000000"/>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5836C7" w:rsidRPr="00211036" w14:paraId="5C31A966" w14:textId="73D614D1" w:rsidTr="00360BE2">
        <w:tc>
          <w:tcPr>
            <w:tcW w:w="286" w:type="pct"/>
          </w:tcPr>
          <w:p w14:paraId="38F4D6C5" w14:textId="2589A9C0" w:rsidR="005836C7" w:rsidRPr="00390DEE" w:rsidRDefault="005836C7" w:rsidP="001D33E4">
            <w:pPr>
              <w:pStyle w:val="tabela2"/>
              <w:rPr>
                <w:lang w:val="pl-PL"/>
              </w:rPr>
            </w:pPr>
            <w:r>
              <w:rPr>
                <w:lang w:val="pl-PL"/>
              </w:rPr>
              <w:t>5.</w:t>
            </w:r>
          </w:p>
        </w:tc>
        <w:tc>
          <w:tcPr>
            <w:tcW w:w="1511" w:type="pct"/>
          </w:tcPr>
          <w:p w14:paraId="23E025B9" w14:textId="3206A155" w:rsidR="005836C7" w:rsidRPr="00211036" w:rsidRDefault="005836C7" w:rsidP="001D33E4">
            <w:pPr>
              <w:pStyle w:val="tabela2"/>
            </w:pPr>
            <w:r w:rsidRPr="00211036">
              <w:rPr>
                <w:rFonts w:eastAsia="Times New Roman"/>
                <w:color w:val="000000"/>
                <w:lang w:eastAsia="pl-PL"/>
              </w:rPr>
              <w:t>Legionowo,</w:t>
            </w:r>
            <w:r w:rsidR="00A46B97">
              <w:rPr>
                <w:rFonts w:eastAsia="Times New Roman"/>
                <w:color w:val="000000"/>
                <w:lang w:eastAsia="pl-PL"/>
              </w:rPr>
              <w:t xml:space="preserve"> </w:t>
            </w:r>
            <w:r w:rsidRPr="00211036">
              <w:rPr>
                <w:rFonts w:eastAsia="Times New Roman"/>
                <w:color w:val="000000"/>
                <w:lang w:eastAsia="pl-PL"/>
              </w:rPr>
              <w:t>ul.</w:t>
            </w:r>
            <w:r w:rsidR="00A46B97">
              <w:rPr>
                <w:rFonts w:eastAsia="Times New Roman"/>
                <w:color w:val="000000"/>
                <w:lang w:eastAsia="pl-PL"/>
              </w:rPr>
              <w:t xml:space="preserve"> </w:t>
            </w:r>
            <w:r w:rsidRPr="00211036">
              <w:rPr>
                <w:rFonts w:eastAsia="Times New Roman"/>
                <w:color w:val="000000"/>
                <w:lang w:eastAsia="pl-PL"/>
              </w:rPr>
              <w:t>Zegrzyńska</w:t>
            </w:r>
            <w:r w:rsidR="00A46B97">
              <w:rPr>
                <w:rFonts w:eastAsia="Times New Roman"/>
                <w:color w:val="000000"/>
                <w:lang w:eastAsia="pl-PL"/>
              </w:rPr>
              <w:t xml:space="preserve"> </w:t>
            </w:r>
            <w:r w:rsidRPr="00211036">
              <w:rPr>
                <w:rFonts w:eastAsia="Times New Roman"/>
                <w:color w:val="000000"/>
                <w:lang w:eastAsia="pl-PL"/>
              </w:rPr>
              <w:t>38</w:t>
            </w:r>
          </w:p>
        </w:tc>
        <w:tc>
          <w:tcPr>
            <w:tcW w:w="1016" w:type="pct"/>
          </w:tcPr>
          <w:p w14:paraId="69140219" w14:textId="77777777" w:rsidR="005836C7" w:rsidRPr="00211036" w:rsidRDefault="005836C7" w:rsidP="001D33E4">
            <w:pPr>
              <w:pStyle w:val="tabela2"/>
            </w:pPr>
            <w:r w:rsidRPr="00211036">
              <w:t>MzLegZegrzyn</w:t>
            </w:r>
          </w:p>
        </w:tc>
        <w:tc>
          <w:tcPr>
            <w:tcW w:w="860" w:type="pct"/>
          </w:tcPr>
          <w:p w14:paraId="727690E6" w14:textId="77777777" w:rsidR="005836C7" w:rsidRPr="00211036" w:rsidRDefault="005836C7" w:rsidP="001D33E4">
            <w:pPr>
              <w:pStyle w:val="tabela2"/>
              <w:rPr>
                <w:rFonts w:eastAsia="Times New Roman"/>
                <w:color w:val="000000"/>
                <w:lang w:eastAsia="pl-PL"/>
              </w:rPr>
            </w:pPr>
            <w:r w:rsidRPr="00211036">
              <w:rPr>
                <w:rFonts w:eastAsia="Times New Roman"/>
                <w:color w:val="000000"/>
                <w:lang w:eastAsia="pl-PL"/>
              </w:rPr>
              <w:t>23,1</w:t>
            </w:r>
          </w:p>
        </w:tc>
        <w:tc>
          <w:tcPr>
            <w:tcW w:w="1326" w:type="pct"/>
          </w:tcPr>
          <w:p w14:paraId="76E983B1" w14:textId="43680987" w:rsidR="005836C7" w:rsidRPr="005836C7" w:rsidRDefault="00694430" w:rsidP="001D33E4">
            <w:pPr>
              <w:pStyle w:val="tabela2"/>
              <w:rPr>
                <w:rFonts w:eastAsia="Times New Roman"/>
                <w:color w:val="000000"/>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5836C7" w:rsidRPr="00211036" w14:paraId="2164974D" w14:textId="776E218C" w:rsidTr="00360BE2">
        <w:tc>
          <w:tcPr>
            <w:tcW w:w="286" w:type="pct"/>
          </w:tcPr>
          <w:p w14:paraId="74DD25C3" w14:textId="58524B0D" w:rsidR="005836C7" w:rsidRPr="00390DEE" w:rsidRDefault="005836C7" w:rsidP="001D33E4">
            <w:pPr>
              <w:pStyle w:val="tabela2"/>
              <w:rPr>
                <w:lang w:val="pl-PL"/>
              </w:rPr>
            </w:pPr>
            <w:r>
              <w:rPr>
                <w:lang w:val="pl-PL"/>
              </w:rPr>
              <w:t>6.</w:t>
            </w:r>
          </w:p>
        </w:tc>
        <w:tc>
          <w:tcPr>
            <w:tcW w:w="1511" w:type="pct"/>
          </w:tcPr>
          <w:p w14:paraId="62FE99A2" w14:textId="5BEDCB12" w:rsidR="005836C7" w:rsidRPr="00211036" w:rsidRDefault="005836C7" w:rsidP="001D33E4">
            <w:pPr>
              <w:pStyle w:val="tabela2"/>
            </w:pPr>
            <w:r w:rsidRPr="00211036">
              <w:rPr>
                <w:rFonts w:eastAsia="Times New Roman"/>
                <w:color w:val="000000"/>
                <w:lang w:eastAsia="pl-PL"/>
              </w:rPr>
              <w:t>Konstancin</w:t>
            </w:r>
            <w:r w:rsidR="00A46B97">
              <w:rPr>
                <w:rFonts w:eastAsia="Times New Roman"/>
                <w:color w:val="000000"/>
                <w:lang w:eastAsia="pl-PL"/>
              </w:rPr>
              <w:t xml:space="preserve"> </w:t>
            </w:r>
            <w:r w:rsidRPr="00211036">
              <w:rPr>
                <w:rFonts w:eastAsia="Times New Roman"/>
                <w:color w:val="000000"/>
                <w:lang w:eastAsia="pl-PL"/>
              </w:rPr>
              <w:t>–</w:t>
            </w:r>
            <w:r w:rsidR="00A46B97">
              <w:rPr>
                <w:rFonts w:eastAsia="Times New Roman"/>
                <w:color w:val="000000"/>
                <w:lang w:eastAsia="pl-PL"/>
              </w:rPr>
              <w:t xml:space="preserve"> </w:t>
            </w:r>
            <w:r w:rsidRPr="00211036">
              <w:rPr>
                <w:rFonts w:eastAsia="Times New Roman"/>
                <w:color w:val="000000"/>
                <w:lang w:eastAsia="pl-PL"/>
              </w:rPr>
              <w:t>Jeziorna,</w:t>
            </w:r>
            <w:r w:rsidR="00EA7D1D">
              <w:rPr>
                <w:rFonts w:eastAsia="Times New Roman"/>
                <w:color w:val="000000"/>
                <w:lang w:eastAsia="pl-PL"/>
              </w:rPr>
              <w:br/>
            </w:r>
            <w:r w:rsidRPr="00211036">
              <w:rPr>
                <w:rFonts w:eastAsia="Times New Roman"/>
                <w:color w:val="000000"/>
                <w:lang w:eastAsia="pl-PL"/>
              </w:rPr>
              <w:t>ul.</w:t>
            </w:r>
            <w:r w:rsidR="00A46B97">
              <w:rPr>
                <w:rFonts w:eastAsia="Times New Roman"/>
                <w:color w:val="000000"/>
                <w:lang w:eastAsia="pl-PL"/>
              </w:rPr>
              <w:t xml:space="preserve"> </w:t>
            </w:r>
            <w:r w:rsidRPr="00211036">
              <w:rPr>
                <w:rFonts w:eastAsia="Times New Roman"/>
                <w:color w:val="000000"/>
                <w:lang w:eastAsia="pl-PL"/>
              </w:rPr>
              <w:t>Wierzejewskiego</w:t>
            </w:r>
            <w:r w:rsidR="00A46B97">
              <w:rPr>
                <w:rFonts w:eastAsia="Times New Roman"/>
                <w:color w:val="000000"/>
                <w:lang w:eastAsia="pl-PL"/>
              </w:rPr>
              <w:t xml:space="preserve"> </w:t>
            </w:r>
            <w:r w:rsidRPr="00211036">
              <w:rPr>
                <w:rFonts w:eastAsia="Times New Roman"/>
                <w:color w:val="000000"/>
                <w:lang w:eastAsia="pl-PL"/>
              </w:rPr>
              <w:t>12</w:t>
            </w:r>
          </w:p>
        </w:tc>
        <w:tc>
          <w:tcPr>
            <w:tcW w:w="1016" w:type="pct"/>
          </w:tcPr>
          <w:p w14:paraId="5C58B5FD" w14:textId="77777777" w:rsidR="005836C7" w:rsidRPr="00211036" w:rsidRDefault="005836C7" w:rsidP="001D33E4">
            <w:pPr>
              <w:pStyle w:val="tabela2"/>
            </w:pPr>
            <w:r w:rsidRPr="00211036">
              <w:rPr>
                <w:rFonts w:eastAsia="Times New Roman"/>
                <w:color w:val="000000"/>
                <w:lang w:eastAsia="pl-PL"/>
              </w:rPr>
              <w:t>MzKonJezWie</w:t>
            </w:r>
          </w:p>
        </w:tc>
        <w:tc>
          <w:tcPr>
            <w:tcW w:w="860" w:type="pct"/>
          </w:tcPr>
          <w:p w14:paraId="76FE38AD" w14:textId="77777777" w:rsidR="005836C7" w:rsidRPr="00211036" w:rsidRDefault="005836C7" w:rsidP="001D33E4">
            <w:pPr>
              <w:pStyle w:val="tabela2"/>
              <w:rPr>
                <w:rFonts w:eastAsia="Times New Roman"/>
                <w:color w:val="000000"/>
                <w:lang w:eastAsia="pl-PL"/>
              </w:rPr>
            </w:pPr>
            <w:r w:rsidRPr="00211036">
              <w:rPr>
                <w:rFonts w:eastAsia="Times New Roman"/>
                <w:color w:val="000000"/>
                <w:lang w:eastAsia="pl-PL"/>
              </w:rPr>
              <w:t>22,0</w:t>
            </w:r>
          </w:p>
        </w:tc>
        <w:tc>
          <w:tcPr>
            <w:tcW w:w="1326" w:type="pct"/>
          </w:tcPr>
          <w:p w14:paraId="5709E8A0" w14:textId="4C946035" w:rsidR="005836C7" w:rsidRPr="005836C7" w:rsidRDefault="00694430" w:rsidP="001D33E4">
            <w:pPr>
              <w:pStyle w:val="tabela2"/>
              <w:rPr>
                <w:rFonts w:eastAsia="Times New Roman"/>
                <w:color w:val="000000"/>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bl>
    <w:bookmarkEnd w:id="3"/>
    <w:p w14:paraId="5522AE06" w14:textId="773A3618" w:rsidR="00FB3FEC" w:rsidRDefault="00A82EEC" w:rsidP="00521896">
      <w:pPr>
        <w:pStyle w:val="Nagwek4"/>
      </w:pPr>
      <w:r w:rsidRPr="00D022DD">
        <w:t>1.1.5.</w:t>
      </w:r>
      <w:r w:rsidR="00A46B97">
        <w:t xml:space="preserve"> </w:t>
      </w:r>
      <w:r w:rsidR="00FB3FEC" w:rsidRPr="00D022DD">
        <w:t>Poziomy</w:t>
      </w:r>
      <w:r w:rsidR="00A46B97">
        <w:t xml:space="preserve"> </w:t>
      </w:r>
      <w:r w:rsidR="00FB3FEC" w:rsidRPr="00D022DD">
        <w:t>stężeń</w:t>
      </w:r>
      <w:r w:rsidR="00A46B97">
        <w:t xml:space="preserve"> </w:t>
      </w:r>
      <w:r w:rsidRPr="00D022DD">
        <w:t>benzo(a)pirenu</w:t>
      </w:r>
      <w:r w:rsidR="00A46B97">
        <w:t xml:space="preserve"> </w:t>
      </w:r>
      <w:r w:rsidR="00FB3FEC" w:rsidRPr="00D022DD">
        <w:t>w</w:t>
      </w:r>
      <w:r w:rsidR="00A46B97">
        <w:t xml:space="preserve"> </w:t>
      </w:r>
      <w:r w:rsidR="00FB3FEC" w:rsidRPr="00D022DD">
        <w:t>strefie</w:t>
      </w:r>
      <w:r w:rsidR="00A46B97">
        <w:t xml:space="preserve"> </w:t>
      </w:r>
      <w:r w:rsidR="00FB3FEC" w:rsidRPr="00D022DD">
        <w:t>mazowieckiej</w:t>
      </w:r>
      <w:r w:rsidR="00A46B97">
        <w:t xml:space="preserve"> </w:t>
      </w:r>
      <w:r w:rsidR="00FB3FEC" w:rsidRPr="00D022DD">
        <w:t>w</w:t>
      </w:r>
      <w:r w:rsidR="00A46B97">
        <w:t xml:space="preserve"> </w:t>
      </w:r>
      <w:r w:rsidR="00FB3FEC" w:rsidRPr="00D022DD">
        <w:t>2018</w:t>
      </w:r>
      <w:r w:rsidR="00A46B97">
        <w:t xml:space="preserve"> </w:t>
      </w:r>
      <w:r w:rsidR="00FB3FEC" w:rsidRPr="00D022DD">
        <w:t>r.</w:t>
      </w:r>
    </w:p>
    <w:p w14:paraId="0A270BDC" w14:textId="120C1F0A" w:rsidR="000C0EB9" w:rsidRPr="009B09BD" w:rsidRDefault="000C0EB9" w:rsidP="0016221E">
      <w:pPr>
        <w:ind w:firstLine="709"/>
        <w:rPr>
          <w:lang w:bidi="ar-SA"/>
        </w:rPr>
      </w:pPr>
      <w:r>
        <w:t>W</w:t>
      </w:r>
      <w:r w:rsidR="00A46B97">
        <w:t xml:space="preserve"> </w:t>
      </w:r>
      <w:r>
        <w:t>2018</w:t>
      </w:r>
      <w:r w:rsidR="00A46B97">
        <w:t xml:space="preserve"> </w:t>
      </w:r>
      <w:r>
        <w:t>roku</w:t>
      </w:r>
      <w:r w:rsidR="00A46B97">
        <w:t xml:space="preserve"> </w:t>
      </w:r>
      <w:r>
        <w:t>na</w:t>
      </w:r>
      <w:r w:rsidR="00A46B97">
        <w:t xml:space="preserve"> </w:t>
      </w:r>
      <w:r>
        <w:t>wszystkich</w:t>
      </w:r>
      <w:r w:rsidR="00A46B97">
        <w:t xml:space="preserve"> </w:t>
      </w:r>
      <w:r>
        <w:t>stanowiskach</w:t>
      </w:r>
      <w:r w:rsidR="00A46B97">
        <w:t xml:space="preserve"> </w:t>
      </w:r>
      <w:r>
        <w:t>mierzących</w:t>
      </w:r>
      <w:r w:rsidR="00A46B97">
        <w:t xml:space="preserve"> </w:t>
      </w:r>
      <w:r>
        <w:t>B(a)P,</w:t>
      </w:r>
      <w:r w:rsidR="00A46B97">
        <w:t xml:space="preserve"> </w:t>
      </w:r>
      <w:r>
        <w:t>oprócz</w:t>
      </w:r>
      <w:r w:rsidR="00A46B97">
        <w:t xml:space="preserve"> </w:t>
      </w:r>
      <w:r>
        <w:t>stanowiska</w:t>
      </w:r>
      <w:r w:rsidR="00A46B97">
        <w:t xml:space="preserve"> </w:t>
      </w:r>
      <w:r w:rsidR="002545CF">
        <w:br/>
      </w:r>
      <w:r>
        <w:t>w</w:t>
      </w:r>
      <w:r w:rsidR="00A46B97">
        <w:t xml:space="preserve"> </w:t>
      </w:r>
      <w:r>
        <w:t>Gutach</w:t>
      </w:r>
      <w:r w:rsidR="00A46B97">
        <w:t xml:space="preserve"> </w:t>
      </w:r>
      <w:r>
        <w:t>Dużych</w:t>
      </w:r>
      <w:r w:rsidR="00A46B97">
        <w:t xml:space="preserve"> </w:t>
      </w:r>
      <w:r>
        <w:t>(stacja</w:t>
      </w:r>
      <w:r w:rsidR="00A46B97">
        <w:t xml:space="preserve"> </w:t>
      </w:r>
      <w:r>
        <w:t>tła)</w:t>
      </w:r>
      <w:r w:rsidR="00A46B97">
        <w:t xml:space="preserve"> </w:t>
      </w:r>
      <w:r>
        <w:t>zanotowano</w:t>
      </w:r>
      <w:r w:rsidR="00A46B97">
        <w:t xml:space="preserve"> </w:t>
      </w:r>
      <w:r>
        <w:t>przekroczenie</w:t>
      </w:r>
      <w:r w:rsidR="00A46B97">
        <w:t xml:space="preserve"> </w:t>
      </w:r>
      <w:r>
        <w:t>poziomu</w:t>
      </w:r>
      <w:r w:rsidR="00A46B97">
        <w:t xml:space="preserve"> </w:t>
      </w:r>
      <w:r>
        <w:t>docelowego</w:t>
      </w:r>
      <w:r w:rsidR="00A46B97">
        <w:t xml:space="preserve"> </w:t>
      </w:r>
      <w:r>
        <w:t>tego</w:t>
      </w:r>
      <w:r w:rsidR="00A46B97">
        <w:t xml:space="preserve"> </w:t>
      </w:r>
      <w:r>
        <w:t>zanieczyszczenia.</w:t>
      </w:r>
      <w:r w:rsidR="00A46B97">
        <w:t xml:space="preserve"> </w:t>
      </w:r>
      <w:r w:rsidR="002070D7">
        <w:t>W</w:t>
      </w:r>
      <w:r w:rsidR="00A46B97">
        <w:t xml:space="preserve"> </w:t>
      </w:r>
      <w:r w:rsidR="002070D7">
        <w:t>2018</w:t>
      </w:r>
      <w:r w:rsidR="00A46B97">
        <w:t xml:space="preserve"> </w:t>
      </w:r>
      <w:r w:rsidR="002070D7">
        <w:t>roku</w:t>
      </w:r>
      <w:r w:rsidR="00A46B97">
        <w:t xml:space="preserve"> </w:t>
      </w:r>
      <w:r w:rsidR="002070D7">
        <w:t>na</w:t>
      </w:r>
      <w:r w:rsidR="00A46B97">
        <w:t xml:space="preserve"> </w:t>
      </w:r>
      <w:r>
        <w:t>stanowisku</w:t>
      </w:r>
      <w:r w:rsidR="00A46B97">
        <w:t xml:space="preserve"> </w:t>
      </w:r>
      <w:r>
        <w:t>w</w:t>
      </w:r>
      <w:r w:rsidR="00A46B97">
        <w:t xml:space="preserve"> </w:t>
      </w:r>
      <w:r>
        <w:t>Otwocku</w:t>
      </w:r>
      <w:r w:rsidR="00A46B97">
        <w:t xml:space="preserve"> </w:t>
      </w:r>
      <w:r>
        <w:t>wystąpiło</w:t>
      </w:r>
      <w:r w:rsidR="00A46B97">
        <w:t xml:space="preserve"> </w:t>
      </w:r>
      <w:r>
        <w:t>najwyższe</w:t>
      </w:r>
      <w:r w:rsidR="00A46B97">
        <w:t xml:space="preserve"> </w:t>
      </w:r>
      <w:r>
        <w:t>stężenie</w:t>
      </w:r>
      <w:r w:rsidR="00A46B97">
        <w:t xml:space="preserve"> </w:t>
      </w:r>
      <w:r>
        <w:t>średnioroczne</w:t>
      </w:r>
      <w:r w:rsidR="00A46B97">
        <w:t xml:space="preserve"> </w:t>
      </w:r>
      <w:r>
        <w:t>benzo(a)pirenu</w:t>
      </w:r>
      <w:r w:rsidR="00A46B97">
        <w:t xml:space="preserve"> </w:t>
      </w:r>
      <w:r>
        <w:t>-</w:t>
      </w:r>
      <w:r w:rsidR="00A46B97">
        <w:t xml:space="preserve"> </w:t>
      </w:r>
      <w:r>
        <w:t>5</w:t>
      </w:r>
      <w:r w:rsidR="00A46B97">
        <w:t xml:space="preserve"> </w:t>
      </w:r>
      <w:r>
        <w:t>ng/m</w:t>
      </w:r>
      <w:r>
        <w:rPr>
          <w:vertAlign w:val="superscript"/>
        </w:rPr>
        <w:t>3</w:t>
      </w:r>
      <w:r>
        <w:t>.</w:t>
      </w:r>
    </w:p>
    <w:p w14:paraId="2E7AF007" w14:textId="5BCCD52D" w:rsidR="00FB3FEC" w:rsidRDefault="00FB3FEC" w:rsidP="00360BE2">
      <w:pPr>
        <w:pStyle w:val="Legenda"/>
        <w:keepNext/>
        <w:rPr>
          <w:lang w:val="pl-PL"/>
        </w:rPr>
      </w:pPr>
      <w:r w:rsidRPr="00D022DD">
        <w:rPr>
          <w:lang w:val="pl-PL"/>
        </w:rPr>
        <w:lastRenderedPageBreak/>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13</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00A82EEC" w:rsidRPr="00D022DD">
        <w:rPr>
          <w:lang w:val="pl-PL"/>
        </w:rPr>
        <w:t>benzo(pirenu)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mazowieckiej</w:t>
      </w:r>
      <w:r w:rsidR="00A46B97">
        <w:rPr>
          <w:lang w:val="pl-PL"/>
        </w:rPr>
        <w:t xml:space="preserve"> </w:t>
      </w:r>
      <w:r w:rsidRPr="00D022DD">
        <w:rPr>
          <w:lang w:val="pl-PL"/>
        </w:rPr>
        <w:t>w</w:t>
      </w:r>
      <w:r w:rsidR="00A46B97">
        <w:rPr>
          <w:lang w:val="pl-PL"/>
        </w:rPr>
        <w:t xml:space="preserve"> </w:t>
      </w:r>
      <w:r w:rsidRPr="00D022DD">
        <w:rPr>
          <w:lang w:val="pl-PL"/>
        </w:rPr>
        <w:t>2018</w:t>
      </w:r>
      <w:r w:rsidR="00A46B97">
        <w:rPr>
          <w:lang w:val="pl-PL"/>
        </w:rPr>
        <w:t xml:space="preserve"> </w:t>
      </w:r>
      <w:r w:rsidRPr="00D022DD">
        <w:rPr>
          <w:lang w:val="pl-PL"/>
        </w:rPr>
        <w:t>r</w:t>
      </w:r>
      <w:r w:rsidR="004365B2">
        <w:rPr>
          <w:lang w:val="pl-PL"/>
        </w:rPr>
        <w:t>oku</w:t>
      </w:r>
    </w:p>
    <w:tbl>
      <w:tblPr>
        <w:tblStyle w:val="Tabela-Siatka"/>
        <w:tblW w:w="5000" w:type="pct"/>
        <w:tblLook w:val="04A0" w:firstRow="1" w:lastRow="0" w:firstColumn="1" w:lastColumn="0" w:noHBand="0" w:noVBand="1"/>
        <w:tblCaption w:val="Poziomy stężeń benzo(pirenu) w strefie mazowieckiej w 2018 roku"/>
        <w:tblDescription w:val="Tabela przedstawiająca wyniki pomiarów benzo(a)pirenu w strefie mazowieckiej w 2018 roku"/>
      </w:tblPr>
      <w:tblGrid>
        <w:gridCol w:w="564"/>
        <w:gridCol w:w="2691"/>
        <w:gridCol w:w="1560"/>
        <w:gridCol w:w="1559"/>
        <w:gridCol w:w="2688"/>
      </w:tblGrid>
      <w:tr w:rsidR="00C50C2B" w14:paraId="31ECFA18" w14:textId="77777777" w:rsidTr="00360BE2">
        <w:trPr>
          <w:trHeight w:val="473"/>
          <w:tblHeader/>
        </w:trPr>
        <w:tc>
          <w:tcPr>
            <w:tcW w:w="311" w:type="pct"/>
            <w:tcBorders>
              <w:top w:val="single" w:sz="4" w:space="0" w:color="auto"/>
              <w:left w:val="single" w:sz="4" w:space="0" w:color="auto"/>
              <w:bottom w:val="single" w:sz="4" w:space="0" w:color="auto"/>
              <w:right w:val="single" w:sz="4" w:space="0" w:color="auto"/>
            </w:tcBorders>
            <w:hideMark/>
          </w:tcPr>
          <w:p w14:paraId="2EEB77DB" w14:textId="77777777" w:rsidR="009B09BD" w:rsidRPr="009B09BD" w:rsidRDefault="009B09BD" w:rsidP="001D33E4">
            <w:pPr>
              <w:pStyle w:val="tabela2"/>
              <w:rPr>
                <w:b/>
                <w:bCs/>
                <w:sz w:val="22"/>
                <w:szCs w:val="22"/>
              </w:rPr>
            </w:pPr>
            <w:r w:rsidRPr="009B09BD">
              <w:rPr>
                <w:b/>
                <w:bCs/>
                <w:lang w:eastAsia="pl-PL"/>
              </w:rPr>
              <w:t>Lp.</w:t>
            </w:r>
          </w:p>
        </w:tc>
        <w:tc>
          <w:tcPr>
            <w:tcW w:w="1485" w:type="pct"/>
            <w:tcBorders>
              <w:top w:val="single" w:sz="4" w:space="0" w:color="auto"/>
              <w:left w:val="single" w:sz="4" w:space="0" w:color="auto"/>
              <w:bottom w:val="single" w:sz="4" w:space="0" w:color="auto"/>
              <w:right w:val="single" w:sz="4" w:space="0" w:color="auto"/>
            </w:tcBorders>
            <w:hideMark/>
          </w:tcPr>
          <w:p w14:paraId="1A61C5F5" w14:textId="77777777" w:rsidR="009B09BD" w:rsidRPr="009B09BD" w:rsidRDefault="009B09BD" w:rsidP="001D33E4">
            <w:pPr>
              <w:pStyle w:val="tabela2"/>
              <w:rPr>
                <w:b/>
                <w:bCs/>
              </w:rPr>
            </w:pPr>
            <w:r w:rsidRPr="009B09BD">
              <w:rPr>
                <w:b/>
                <w:bCs/>
                <w:lang w:eastAsia="pl-PL"/>
              </w:rPr>
              <w:t>Stanowisko</w:t>
            </w:r>
          </w:p>
        </w:tc>
        <w:tc>
          <w:tcPr>
            <w:tcW w:w="861" w:type="pct"/>
            <w:tcBorders>
              <w:top w:val="single" w:sz="4" w:space="0" w:color="auto"/>
              <w:left w:val="single" w:sz="4" w:space="0" w:color="auto"/>
              <w:bottom w:val="single" w:sz="4" w:space="0" w:color="auto"/>
              <w:right w:val="single" w:sz="4" w:space="0" w:color="auto"/>
            </w:tcBorders>
            <w:hideMark/>
          </w:tcPr>
          <w:p w14:paraId="33F400BA" w14:textId="150F72FF" w:rsidR="009B09BD" w:rsidRPr="009B09BD" w:rsidRDefault="009B09BD" w:rsidP="001D33E4">
            <w:pPr>
              <w:pStyle w:val="tabela2"/>
              <w:rPr>
                <w:b/>
                <w:bCs/>
              </w:rPr>
            </w:pPr>
            <w:r w:rsidRPr="009B09BD">
              <w:rPr>
                <w:b/>
                <w:bCs/>
                <w:lang w:eastAsia="pl-PL"/>
              </w:rPr>
              <w:t>Kod</w:t>
            </w:r>
            <w:r w:rsidR="00A46B97">
              <w:rPr>
                <w:b/>
                <w:bCs/>
                <w:lang w:eastAsia="pl-PL"/>
              </w:rPr>
              <w:t xml:space="preserve"> </w:t>
            </w:r>
            <w:r w:rsidRPr="009B09BD">
              <w:rPr>
                <w:b/>
                <w:bCs/>
                <w:lang w:eastAsia="pl-PL"/>
              </w:rPr>
              <w:t>krajowy</w:t>
            </w:r>
            <w:r w:rsidR="00A46B97">
              <w:rPr>
                <w:b/>
                <w:bCs/>
                <w:lang w:eastAsia="pl-PL"/>
              </w:rPr>
              <w:t xml:space="preserve"> </w:t>
            </w:r>
            <w:r w:rsidRPr="009B09BD">
              <w:rPr>
                <w:b/>
                <w:bCs/>
                <w:lang w:eastAsia="pl-PL"/>
              </w:rPr>
              <w:t>stacji</w:t>
            </w:r>
          </w:p>
        </w:tc>
        <w:tc>
          <w:tcPr>
            <w:tcW w:w="860" w:type="pct"/>
            <w:tcBorders>
              <w:top w:val="single" w:sz="4" w:space="0" w:color="auto"/>
              <w:left w:val="single" w:sz="4" w:space="0" w:color="auto"/>
              <w:bottom w:val="single" w:sz="4" w:space="0" w:color="auto"/>
              <w:right w:val="single" w:sz="4" w:space="0" w:color="auto"/>
            </w:tcBorders>
            <w:hideMark/>
          </w:tcPr>
          <w:p w14:paraId="243E16B6" w14:textId="0A7F83BC" w:rsidR="009B09BD" w:rsidRPr="009B09BD" w:rsidRDefault="009B09BD">
            <w:pPr>
              <w:pStyle w:val="tabela2"/>
              <w:rPr>
                <w:rFonts w:eastAsiaTheme="minorHAnsi"/>
                <w:b/>
                <w:bCs/>
                <w:sz w:val="22"/>
                <w:szCs w:val="22"/>
                <w:lang w:val="en-US"/>
              </w:rPr>
            </w:pPr>
            <w:r w:rsidRPr="009B09BD">
              <w:rPr>
                <w:b/>
                <w:bCs/>
                <w:lang w:val="en-US" w:eastAsia="pl-PL"/>
              </w:rPr>
              <w:t>Benzo(a)piren</w:t>
            </w:r>
            <w:r w:rsidR="00A46B97">
              <w:rPr>
                <w:b/>
                <w:bCs/>
                <w:lang w:val="en-US" w:eastAsia="pl-PL"/>
              </w:rPr>
              <w:t xml:space="preserve"> </w:t>
            </w:r>
            <w:r w:rsidRPr="009B09BD">
              <w:rPr>
                <w:b/>
                <w:bCs/>
                <w:lang w:val="en-US" w:eastAsia="pl-PL"/>
              </w:rPr>
              <w:t>S</w:t>
            </w:r>
            <w:r w:rsidRPr="009B09BD">
              <w:rPr>
                <w:b/>
                <w:bCs/>
                <w:vertAlign w:val="subscript"/>
                <w:lang w:val="en-US" w:eastAsia="pl-PL"/>
              </w:rPr>
              <w:t>a</w:t>
            </w:r>
            <w:r w:rsidR="00A46B97">
              <w:rPr>
                <w:b/>
                <w:bCs/>
                <w:lang w:val="en-US" w:eastAsia="pl-PL"/>
              </w:rPr>
              <w:t xml:space="preserve"> </w:t>
            </w:r>
            <w:r w:rsidRPr="009B09BD">
              <w:rPr>
                <w:b/>
                <w:bCs/>
                <w:lang w:val="en-US" w:eastAsia="pl-PL"/>
              </w:rPr>
              <w:t>[ng/m</w:t>
            </w:r>
            <w:r w:rsidRPr="009B09BD">
              <w:rPr>
                <w:b/>
                <w:bCs/>
                <w:vertAlign w:val="superscript"/>
                <w:lang w:val="en-US" w:eastAsia="pl-PL"/>
              </w:rPr>
              <w:t>3</w:t>
            </w:r>
            <w:r w:rsidRPr="009B09BD">
              <w:rPr>
                <w:b/>
                <w:bCs/>
                <w:lang w:val="en-US" w:eastAsia="pl-PL"/>
              </w:rPr>
              <w:t>]</w:t>
            </w:r>
          </w:p>
        </w:tc>
        <w:tc>
          <w:tcPr>
            <w:tcW w:w="1483" w:type="pct"/>
            <w:tcBorders>
              <w:top w:val="single" w:sz="4" w:space="0" w:color="auto"/>
              <w:left w:val="single" w:sz="4" w:space="0" w:color="auto"/>
              <w:bottom w:val="single" w:sz="4" w:space="0" w:color="auto"/>
              <w:right w:val="single" w:sz="4" w:space="0" w:color="auto"/>
            </w:tcBorders>
            <w:hideMark/>
          </w:tcPr>
          <w:p w14:paraId="1F73A0CF" w14:textId="299F4B47" w:rsidR="005836C7" w:rsidRPr="009B09BD" w:rsidRDefault="009B09BD">
            <w:pPr>
              <w:pStyle w:val="tabela2"/>
              <w:rPr>
                <w:b/>
                <w:bCs/>
                <w:lang w:eastAsia="pl-PL"/>
              </w:rPr>
            </w:pPr>
            <w:r w:rsidRPr="009B09BD">
              <w:rPr>
                <w:b/>
                <w:bCs/>
                <w:lang w:eastAsia="pl-PL"/>
              </w:rPr>
              <w:t>Benzo(a)piren</w:t>
            </w:r>
            <w:r w:rsidR="00A46B97">
              <w:rPr>
                <w:b/>
                <w:bCs/>
                <w:lang w:eastAsia="pl-PL"/>
              </w:rPr>
              <w:t xml:space="preserve"> </w:t>
            </w:r>
            <w:r w:rsidR="005836C7">
              <w:rPr>
                <w:b/>
                <w:bCs/>
                <w:lang w:val="pl-PL" w:eastAsia="pl-PL"/>
              </w:rPr>
              <w:t>S</w:t>
            </w:r>
            <w:r w:rsidR="005836C7">
              <w:rPr>
                <w:b/>
                <w:bCs/>
                <w:vertAlign w:val="subscript"/>
                <w:lang w:val="pl-PL" w:eastAsia="pl-PL"/>
              </w:rPr>
              <w:t>a</w:t>
            </w:r>
            <w:r w:rsidR="00A46B97">
              <w:rPr>
                <w:b/>
                <w:bCs/>
                <w:lang w:val="pl-PL" w:eastAsia="pl-PL"/>
              </w:rPr>
              <w:t xml:space="preserve"> </w:t>
            </w:r>
            <w:r w:rsidRPr="009B09BD">
              <w:rPr>
                <w:b/>
                <w:bCs/>
                <w:lang w:eastAsia="pl-PL"/>
              </w:rPr>
              <w:t>Wielkość</w:t>
            </w:r>
            <w:r w:rsidR="00A46B97">
              <w:rPr>
                <w:b/>
                <w:bCs/>
                <w:lang w:eastAsia="pl-PL"/>
              </w:rPr>
              <w:t xml:space="preserve"> </w:t>
            </w:r>
            <w:r w:rsidRPr="009B09BD">
              <w:rPr>
                <w:b/>
                <w:bCs/>
                <w:lang w:eastAsia="pl-PL"/>
              </w:rPr>
              <w:t>przekroczenia</w:t>
            </w:r>
            <w:r w:rsidR="00A46B97" w:rsidRPr="00701ECC">
              <w:rPr>
                <w:b/>
                <w:bCs/>
                <w:lang w:val="pl-PL" w:eastAsia="pl-PL"/>
              </w:rPr>
              <w:t xml:space="preserve"> </w:t>
            </w:r>
            <w:r w:rsidR="005836C7" w:rsidRPr="00701ECC">
              <w:rPr>
                <w:b/>
                <w:bCs/>
                <w:lang w:val="pl-PL" w:eastAsia="pl-PL"/>
              </w:rPr>
              <w:t>[ng/m</w:t>
            </w:r>
            <w:r w:rsidR="005836C7" w:rsidRPr="00701ECC">
              <w:rPr>
                <w:b/>
                <w:bCs/>
                <w:vertAlign w:val="superscript"/>
                <w:lang w:val="pl-PL" w:eastAsia="pl-PL"/>
              </w:rPr>
              <w:t>3</w:t>
            </w:r>
            <w:r w:rsidR="005836C7" w:rsidRPr="00701ECC">
              <w:rPr>
                <w:b/>
                <w:bCs/>
                <w:lang w:val="pl-PL" w:eastAsia="pl-PL"/>
              </w:rPr>
              <w:t>]</w:t>
            </w:r>
          </w:p>
        </w:tc>
      </w:tr>
      <w:tr w:rsidR="00C50C2B" w14:paraId="60EFCB2C" w14:textId="77777777" w:rsidTr="00360BE2">
        <w:tc>
          <w:tcPr>
            <w:tcW w:w="311" w:type="pct"/>
            <w:tcBorders>
              <w:top w:val="single" w:sz="4" w:space="0" w:color="auto"/>
              <w:left w:val="single" w:sz="4" w:space="0" w:color="auto"/>
              <w:bottom w:val="single" w:sz="4" w:space="0" w:color="auto"/>
              <w:right w:val="single" w:sz="4" w:space="0" w:color="auto"/>
            </w:tcBorders>
          </w:tcPr>
          <w:p w14:paraId="6B433CD6" w14:textId="045141A5" w:rsidR="009B09BD" w:rsidRPr="009B09BD" w:rsidRDefault="009B09BD" w:rsidP="001D33E4">
            <w:pPr>
              <w:pStyle w:val="tabela2"/>
              <w:rPr>
                <w:lang w:val="pl-PL"/>
              </w:rPr>
            </w:pPr>
            <w:r>
              <w:rPr>
                <w:lang w:val="pl-PL"/>
              </w:rPr>
              <w:t>1.</w:t>
            </w:r>
          </w:p>
        </w:tc>
        <w:tc>
          <w:tcPr>
            <w:tcW w:w="1485" w:type="pct"/>
            <w:tcBorders>
              <w:top w:val="single" w:sz="4" w:space="0" w:color="auto"/>
              <w:left w:val="single" w:sz="4" w:space="0" w:color="auto"/>
              <w:bottom w:val="single" w:sz="4" w:space="0" w:color="auto"/>
              <w:right w:val="single" w:sz="4" w:space="0" w:color="auto"/>
            </w:tcBorders>
            <w:hideMark/>
          </w:tcPr>
          <w:p w14:paraId="0D81E0F2" w14:textId="20125159" w:rsidR="009B09BD" w:rsidRDefault="009B09BD" w:rsidP="001D33E4">
            <w:pPr>
              <w:pStyle w:val="tabela2"/>
            </w:pPr>
            <w:r>
              <w:t>Guty</w:t>
            </w:r>
            <w:r w:rsidR="00A46B97">
              <w:t xml:space="preserve"> </w:t>
            </w:r>
            <w:r>
              <w:t>Duże,</w:t>
            </w:r>
            <w:r w:rsidR="00A46B97">
              <w:t xml:space="preserve"> </w:t>
            </w:r>
            <w:r>
              <w:t>Guty</w:t>
            </w:r>
            <w:r w:rsidR="00A46B97">
              <w:t xml:space="preserve"> </w:t>
            </w:r>
            <w:r>
              <w:t>Duże</w:t>
            </w:r>
            <w:r w:rsidR="00A46B97">
              <w:t xml:space="preserve"> </w:t>
            </w:r>
            <w:r>
              <w:t>4</w:t>
            </w:r>
          </w:p>
        </w:tc>
        <w:tc>
          <w:tcPr>
            <w:tcW w:w="861" w:type="pct"/>
            <w:tcBorders>
              <w:top w:val="single" w:sz="4" w:space="0" w:color="auto"/>
              <w:left w:val="single" w:sz="4" w:space="0" w:color="auto"/>
              <w:bottom w:val="single" w:sz="4" w:space="0" w:color="auto"/>
              <w:right w:val="single" w:sz="4" w:space="0" w:color="auto"/>
            </w:tcBorders>
            <w:hideMark/>
          </w:tcPr>
          <w:p w14:paraId="4A9F597D" w14:textId="79C77B4D" w:rsidR="009B09BD" w:rsidRDefault="009B09BD" w:rsidP="001D33E4">
            <w:pPr>
              <w:pStyle w:val="tabela2"/>
            </w:pPr>
            <w:r>
              <w:t>MzGutyDuCzer</w:t>
            </w:r>
            <w:r w:rsidR="00A46B97">
              <w:t xml:space="preserve"> </w:t>
            </w:r>
          </w:p>
        </w:tc>
        <w:tc>
          <w:tcPr>
            <w:tcW w:w="860" w:type="pct"/>
            <w:tcBorders>
              <w:top w:val="single" w:sz="4" w:space="0" w:color="auto"/>
              <w:left w:val="single" w:sz="4" w:space="0" w:color="auto"/>
              <w:bottom w:val="single" w:sz="4" w:space="0" w:color="auto"/>
              <w:right w:val="single" w:sz="4" w:space="0" w:color="auto"/>
            </w:tcBorders>
            <w:hideMark/>
          </w:tcPr>
          <w:p w14:paraId="75EA3CA7" w14:textId="77777777" w:rsidR="009B09BD" w:rsidRDefault="009B09BD" w:rsidP="001D33E4">
            <w:pPr>
              <w:pStyle w:val="tabela2"/>
            </w:pPr>
            <w:r>
              <w:rPr>
                <w:rFonts w:eastAsia="Cambria"/>
              </w:rPr>
              <w:t>1</w:t>
            </w:r>
          </w:p>
        </w:tc>
        <w:tc>
          <w:tcPr>
            <w:tcW w:w="1483" w:type="pct"/>
            <w:tcBorders>
              <w:top w:val="single" w:sz="4" w:space="0" w:color="auto"/>
              <w:left w:val="single" w:sz="4" w:space="0" w:color="auto"/>
              <w:bottom w:val="single" w:sz="4" w:space="0" w:color="auto"/>
              <w:right w:val="single" w:sz="4" w:space="0" w:color="auto"/>
            </w:tcBorders>
            <w:hideMark/>
          </w:tcPr>
          <w:p w14:paraId="3625BDD1" w14:textId="74D22D1C" w:rsidR="009B09BD" w:rsidRDefault="00694430" w:rsidP="001D33E4">
            <w:pPr>
              <w:pStyle w:val="tabela2"/>
            </w:pPr>
            <w:r>
              <w:rPr>
                <w:rFonts w:eastAsia="Cambria"/>
                <w:lang w:val="pl-PL"/>
              </w:rPr>
              <w:t>Brak</w:t>
            </w:r>
            <w:r w:rsidR="00A46B97">
              <w:rPr>
                <w:rFonts w:eastAsia="Cambria"/>
                <w:lang w:val="pl-PL"/>
              </w:rPr>
              <w:t xml:space="preserve"> </w:t>
            </w:r>
            <w:r>
              <w:rPr>
                <w:rFonts w:eastAsia="Cambria"/>
                <w:lang w:val="pl-PL"/>
              </w:rPr>
              <w:t>przekroczenia</w:t>
            </w:r>
          </w:p>
        </w:tc>
      </w:tr>
      <w:tr w:rsidR="00C50C2B" w14:paraId="01A25EB4" w14:textId="77777777" w:rsidTr="00360BE2">
        <w:tc>
          <w:tcPr>
            <w:tcW w:w="311" w:type="pct"/>
            <w:tcBorders>
              <w:top w:val="single" w:sz="4" w:space="0" w:color="auto"/>
              <w:left w:val="single" w:sz="4" w:space="0" w:color="auto"/>
              <w:bottom w:val="single" w:sz="4" w:space="0" w:color="auto"/>
              <w:right w:val="single" w:sz="4" w:space="0" w:color="auto"/>
            </w:tcBorders>
          </w:tcPr>
          <w:p w14:paraId="6A52456D" w14:textId="67DD0353" w:rsidR="009B09BD" w:rsidRPr="009B09BD" w:rsidRDefault="009B09BD" w:rsidP="001D33E4">
            <w:pPr>
              <w:pStyle w:val="tabela2"/>
              <w:rPr>
                <w:lang w:val="pl-PL"/>
              </w:rPr>
            </w:pPr>
            <w:r>
              <w:rPr>
                <w:lang w:val="pl-PL"/>
              </w:rPr>
              <w:t>2.</w:t>
            </w:r>
          </w:p>
        </w:tc>
        <w:tc>
          <w:tcPr>
            <w:tcW w:w="1485" w:type="pct"/>
            <w:tcBorders>
              <w:top w:val="single" w:sz="4" w:space="0" w:color="auto"/>
              <w:left w:val="single" w:sz="4" w:space="0" w:color="auto"/>
              <w:bottom w:val="single" w:sz="4" w:space="0" w:color="auto"/>
              <w:right w:val="single" w:sz="4" w:space="0" w:color="auto"/>
            </w:tcBorders>
            <w:hideMark/>
          </w:tcPr>
          <w:p w14:paraId="713E5CC2" w14:textId="52CDAF79" w:rsidR="009B09BD" w:rsidRDefault="009B09BD" w:rsidP="001D33E4">
            <w:pPr>
              <w:pStyle w:val="tabela2"/>
            </w:pPr>
            <w:r>
              <w:rPr>
                <w:lang w:eastAsia="pl-PL"/>
              </w:rPr>
              <w:t>Konstancin</w:t>
            </w:r>
            <w:r w:rsidR="00A46B97">
              <w:rPr>
                <w:lang w:eastAsia="pl-PL"/>
              </w:rPr>
              <w:t xml:space="preserve"> </w:t>
            </w:r>
            <w:r>
              <w:rPr>
                <w:lang w:eastAsia="pl-PL"/>
              </w:rPr>
              <w:t>–Jeziorna,</w:t>
            </w:r>
            <w:r w:rsidR="00A46B97">
              <w:rPr>
                <w:lang w:eastAsia="pl-PL"/>
              </w:rPr>
              <w:t xml:space="preserve"> </w:t>
            </w:r>
            <w:r>
              <w:rPr>
                <w:lang w:eastAsia="pl-PL"/>
              </w:rPr>
              <w:t>ul.</w:t>
            </w:r>
            <w:r w:rsidR="00A46B97">
              <w:rPr>
                <w:lang w:eastAsia="pl-PL"/>
              </w:rPr>
              <w:t xml:space="preserve"> </w:t>
            </w:r>
            <w:r>
              <w:rPr>
                <w:lang w:eastAsia="pl-PL"/>
              </w:rPr>
              <w:t>Wierzejewskiego</w:t>
            </w:r>
            <w:r w:rsidR="00A46B97">
              <w:rPr>
                <w:lang w:eastAsia="pl-PL"/>
              </w:rPr>
              <w:t xml:space="preserve"> </w:t>
            </w:r>
            <w:r>
              <w:rPr>
                <w:lang w:eastAsia="pl-PL"/>
              </w:rPr>
              <w:t>12</w:t>
            </w:r>
          </w:p>
        </w:tc>
        <w:tc>
          <w:tcPr>
            <w:tcW w:w="861" w:type="pct"/>
            <w:tcBorders>
              <w:top w:val="single" w:sz="4" w:space="0" w:color="auto"/>
              <w:left w:val="single" w:sz="4" w:space="0" w:color="auto"/>
              <w:bottom w:val="single" w:sz="4" w:space="0" w:color="auto"/>
              <w:right w:val="single" w:sz="4" w:space="0" w:color="auto"/>
            </w:tcBorders>
            <w:hideMark/>
          </w:tcPr>
          <w:p w14:paraId="0079697A" w14:textId="37D19A69" w:rsidR="009B09BD" w:rsidRDefault="009B09BD" w:rsidP="001D33E4">
            <w:pPr>
              <w:pStyle w:val="tabela2"/>
            </w:pPr>
            <w:r>
              <w:t>MzKonJezMos</w:t>
            </w:r>
            <w:r w:rsidR="00A46B97">
              <w:t xml:space="preserve"> </w:t>
            </w:r>
          </w:p>
        </w:tc>
        <w:tc>
          <w:tcPr>
            <w:tcW w:w="860" w:type="pct"/>
            <w:tcBorders>
              <w:top w:val="single" w:sz="4" w:space="0" w:color="auto"/>
              <w:left w:val="single" w:sz="4" w:space="0" w:color="auto"/>
              <w:bottom w:val="single" w:sz="4" w:space="0" w:color="auto"/>
              <w:right w:val="single" w:sz="4" w:space="0" w:color="auto"/>
            </w:tcBorders>
            <w:hideMark/>
          </w:tcPr>
          <w:p w14:paraId="304033C1" w14:textId="77777777" w:rsidR="009B09BD" w:rsidRDefault="009B09BD" w:rsidP="001D33E4">
            <w:pPr>
              <w:pStyle w:val="tabela2"/>
            </w:pPr>
            <w:r>
              <w:rPr>
                <w:rFonts w:eastAsia="Cambria"/>
              </w:rPr>
              <w:t>2</w:t>
            </w:r>
          </w:p>
        </w:tc>
        <w:tc>
          <w:tcPr>
            <w:tcW w:w="1483" w:type="pct"/>
            <w:tcBorders>
              <w:top w:val="single" w:sz="4" w:space="0" w:color="auto"/>
              <w:left w:val="single" w:sz="4" w:space="0" w:color="auto"/>
              <w:bottom w:val="single" w:sz="4" w:space="0" w:color="auto"/>
              <w:right w:val="single" w:sz="4" w:space="0" w:color="auto"/>
            </w:tcBorders>
            <w:hideMark/>
          </w:tcPr>
          <w:p w14:paraId="2A0E4CBB" w14:textId="77777777" w:rsidR="009B09BD" w:rsidRDefault="009B09BD" w:rsidP="001D33E4">
            <w:pPr>
              <w:pStyle w:val="tabela2"/>
            </w:pPr>
            <w:r>
              <w:rPr>
                <w:rFonts w:eastAsia="Cambria"/>
              </w:rPr>
              <w:t>1</w:t>
            </w:r>
          </w:p>
        </w:tc>
      </w:tr>
      <w:tr w:rsidR="00C50C2B" w14:paraId="44036CB6" w14:textId="77777777" w:rsidTr="00360BE2">
        <w:tc>
          <w:tcPr>
            <w:tcW w:w="311" w:type="pct"/>
            <w:tcBorders>
              <w:top w:val="single" w:sz="4" w:space="0" w:color="auto"/>
              <w:left w:val="single" w:sz="4" w:space="0" w:color="auto"/>
              <w:bottom w:val="single" w:sz="4" w:space="0" w:color="auto"/>
              <w:right w:val="single" w:sz="4" w:space="0" w:color="auto"/>
            </w:tcBorders>
          </w:tcPr>
          <w:p w14:paraId="4D17DEC8" w14:textId="29331F3B" w:rsidR="009B09BD" w:rsidRPr="009B09BD" w:rsidRDefault="009B09BD" w:rsidP="001D33E4">
            <w:pPr>
              <w:pStyle w:val="tabela2"/>
              <w:rPr>
                <w:lang w:val="pl-PL"/>
              </w:rPr>
            </w:pPr>
            <w:r>
              <w:rPr>
                <w:lang w:val="pl-PL"/>
              </w:rPr>
              <w:t>3.</w:t>
            </w:r>
          </w:p>
        </w:tc>
        <w:tc>
          <w:tcPr>
            <w:tcW w:w="1485" w:type="pct"/>
            <w:tcBorders>
              <w:top w:val="single" w:sz="4" w:space="0" w:color="auto"/>
              <w:left w:val="single" w:sz="4" w:space="0" w:color="auto"/>
              <w:bottom w:val="single" w:sz="4" w:space="0" w:color="auto"/>
              <w:right w:val="single" w:sz="4" w:space="0" w:color="auto"/>
            </w:tcBorders>
            <w:hideMark/>
          </w:tcPr>
          <w:p w14:paraId="27CA6BC3" w14:textId="65C05D70" w:rsidR="009B09BD" w:rsidRDefault="009B09BD" w:rsidP="001D33E4">
            <w:pPr>
              <w:pStyle w:val="tabela2"/>
            </w:pPr>
            <w:r>
              <w:t>Legionowo,</w:t>
            </w:r>
            <w:r w:rsidR="00A46B97">
              <w:t xml:space="preserve"> </w:t>
            </w:r>
            <w:r>
              <w:t>ul.</w:t>
            </w:r>
            <w:r w:rsidR="00A46B97">
              <w:t xml:space="preserve"> </w:t>
            </w:r>
            <w:r>
              <w:t>Zegrzyńska</w:t>
            </w:r>
            <w:r w:rsidR="00A46B97">
              <w:t xml:space="preserve"> </w:t>
            </w:r>
            <w:r>
              <w:t>38</w:t>
            </w:r>
            <w:r w:rsidR="00A46B97">
              <w:t xml:space="preserve"> </w:t>
            </w:r>
          </w:p>
        </w:tc>
        <w:tc>
          <w:tcPr>
            <w:tcW w:w="861" w:type="pct"/>
            <w:tcBorders>
              <w:top w:val="single" w:sz="4" w:space="0" w:color="auto"/>
              <w:left w:val="single" w:sz="4" w:space="0" w:color="auto"/>
              <w:bottom w:val="single" w:sz="4" w:space="0" w:color="auto"/>
              <w:right w:val="single" w:sz="4" w:space="0" w:color="auto"/>
            </w:tcBorders>
            <w:hideMark/>
          </w:tcPr>
          <w:p w14:paraId="1B94D343" w14:textId="1FCD7A5D" w:rsidR="009B09BD" w:rsidRDefault="009B09BD" w:rsidP="001D33E4">
            <w:pPr>
              <w:pStyle w:val="tabela2"/>
            </w:pPr>
            <w:r>
              <w:t>MzLegZegrzyn</w:t>
            </w:r>
            <w:r w:rsidR="00A46B97">
              <w:t xml:space="preserve"> </w:t>
            </w:r>
          </w:p>
        </w:tc>
        <w:tc>
          <w:tcPr>
            <w:tcW w:w="860" w:type="pct"/>
            <w:tcBorders>
              <w:top w:val="single" w:sz="4" w:space="0" w:color="auto"/>
              <w:left w:val="single" w:sz="4" w:space="0" w:color="auto"/>
              <w:bottom w:val="single" w:sz="4" w:space="0" w:color="auto"/>
              <w:right w:val="single" w:sz="4" w:space="0" w:color="auto"/>
            </w:tcBorders>
            <w:hideMark/>
          </w:tcPr>
          <w:p w14:paraId="66CB20EF" w14:textId="77777777" w:rsidR="009B09BD" w:rsidRDefault="009B09BD" w:rsidP="001D33E4">
            <w:pPr>
              <w:pStyle w:val="tabela2"/>
            </w:pPr>
            <w:r>
              <w:rPr>
                <w:rFonts w:eastAsia="Cambria"/>
              </w:rPr>
              <w:t>4</w:t>
            </w:r>
          </w:p>
        </w:tc>
        <w:tc>
          <w:tcPr>
            <w:tcW w:w="1483" w:type="pct"/>
            <w:tcBorders>
              <w:top w:val="single" w:sz="4" w:space="0" w:color="auto"/>
              <w:left w:val="single" w:sz="4" w:space="0" w:color="auto"/>
              <w:bottom w:val="single" w:sz="4" w:space="0" w:color="auto"/>
              <w:right w:val="single" w:sz="4" w:space="0" w:color="auto"/>
            </w:tcBorders>
            <w:hideMark/>
          </w:tcPr>
          <w:p w14:paraId="19BB5D9F" w14:textId="77777777" w:rsidR="009B09BD" w:rsidRDefault="009B09BD" w:rsidP="001D33E4">
            <w:pPr>
              <w:pStyle w:val="tabela2"/>
            </w:pPr>
            <w:r>
              <w:rPr>
                <w:rFonts w:eastAsia="Cambria"/>
              </w:rPr>
              <w:t>3</w:t>
            </w:r>
          </w:p>
        </w:tc>
      </w:tr>
      <w:tr w:rsidR="00C50C2B" w14:paraId="6D1407CD" w14:textId="77777777" w:rsidTr="00360BE2">
        <w:tc>
          <w:tcPr>
            <w:tcW w:w="311" w:type="pct"/>
            <w:tcBorders>
              <w:top w:val="single" w:sz="4" w:space="0" w:color="auto"/>
              <w:left w:val="single" w:sz="4" w:space="0" w:color="auto"/>
              <w:bottom w:val="single" w:sz="4" w:space="0" w:color="auto"/>
              <w:right w:val="single" w:sz="4" w:space="0" w:color="auto"/>
            </w:tcBorders>
          </w:tcPr>
          <w:p w14:paraId="526E54B0" w14:textId="60BB24D1" w:rsidR="009B09BD" w:rsidRPr="009B09BD" w:rsidRDefault="009B09BD" w:rsidP="001D33E4">
            <w:pPr>
              <w:pStyle w:val="tabela2"/>
              <w:rPr>
                <w:lang w:val="pl-PL"/>
              </w:rPr>
            </w:pPr>
            <w:r>
              <w:rPr>
                <w:lang w:val="pl-PL"/>
              </w:rPr>
              <w:t>4.</w:t>
            </w:r>
          </w:p>
        </w:tc>
        <w:tc>
          <w:tcPr>
            <w:tcW w:w="1485" w:type="pct"/>
            <w:tcBorders>
              <w:top w:val="single" w:sz="4" w:space="0" w:color="auto"/>
              <w:left w:val="single" w:sz="4" w:space="0" w:color="auto"/>
              <w:bottom w:val="single" w:sz="4" w:space="0" w:color="auto"/>
              <w:right w:val="single" w:sz="4" w:space="0" w:color="auto"/>
            </w:tcBorders>
            <w:hideMark/>
          </w:tcPr>
          <w:p w14:paraId="6DB3C438" w14:textId="727CD562" w:rsidR="009B09BD" w:rsidRDefault="009B09BD" w:rsidP="001D33E4">
            <w:pPr>
              <w:pStyle w:val="tabela2"/>
            </w:pPr>
            <w:r>
              <w:t>Ostrołęka,</w:t>
            </w:r>
            <w:r w:rsidR="00A46B97">
              <w:t xml:space="preserve"> </w:t>
            </w:r>
            <w:r>
              <w:t>ul.</w:t>
            </w:r>
            <w:r w:rsidR="00A46B97">
              <w:t xml:space="preserve"> </w:t>
            </w:r>
            <w:r>
              <w:t>Hallera</w:t>
            </w:r>
            <w:r w:rsidR="00A46B97">
              <w:t xml:space="preserve"> </w:t>
            </w:r>
            <w:r>
              <w:t>12</w:t>
            </w:r>
          </w:p>
        </w:tc>
        <w:tc>
          <w:tcPr>
            <w:tcW w:w="861" w:type="pct"/>
            <w:tcBorders>
              <w:top w:val="single" w:sz="4" w:space="0" w:color="auto"/>
              <w:left w:val="single" w:sz="4" w:space="0" w:color="auto"/>
              <w:bottom w:val="single" w:sz="4" w:space="0" w:color="auto"/>
              <w:right w:val="single" w:sz="4" w:space="0" w:color="auto"/>
            </w:tcBorders>
            <w:hideMark/>
          </w:tcPr>
          <w:p w14:paraId="247B81D8" w14:textId="3A12FBF9" w:rsidR="009B09BD" w:rsidRDefault="009B09BD" w:rsidP="001D33E4">
            <w:pPr>
              <w:pStyle w:val="tabela2"/>
            </w:pPr>
            <w:r>
              <w:t>MzOstroHalle</w:t>
            </w:r>
            <w:r w:rsidR="00A46B97">
              <w:t xml:space="preserve"> </w:t>
            </w:r>
          </w:p>
        </w:tc>
        <w:tc>
          <w:tcPr>
            <w:tcW w:w="860" w:type="pct"/>
            <w:tcBorders>
              <w:top w:val="single" w:sz="4" w:space="0" w:color="auto"/>
              <w:left w:val="single" w:sz="4" w:space="0" w:color="auto"/>
              <w:bottom w:val="single" w:sz="4" w:space="0" w:color="auto"/>
              <w:right w:val="single" w:sz="4" w:space="0" w:color="auto"/>
            </w:tcBorders>
            <w:hideMark/>
          </w:tcPr>
          <w:p w14:paraId="4F399778" w14:textId="77777777" w:rsidR="009B09BD" w:rsidRDefault="009B09BD" w:rsidP="001D33E4">
            <w:pPr>
              <w:pStyle w:val="tabela2"/>
            </w:pPr>
            <w:r>
              <w:rPr>
                <w:rFonts w:eastAsia="Cambria"/>
              </w:rPr>
              <w:t>2</w:t>
            </w:r>
          </w:p>
        </w:tc>
        <w:tc>
          <w:tcPr>
            <w:tcW w:w="1483" w:type="pct"/>
            <w:tcBorders>
              <w:top w:val="single" w:sz="4" w:space="0" w:color="auto"/>
              <w:left w:val="single" w:sz="4" w:space="0" w:color="auto"/>
              <w:bottom w:val="single" w:sz="4" w:space="0" w:color="auto"/>
              <w:right w:val="single" w:sz="4" w:space="0" w:color="auto"/>
            </w:tcBorders>
            <w:hideMark/>
          </w:tcPr>
          <w:p w14:paraId="6F74C0C4" w14:textId="77777777" w:rsidR="009B09BD" w:rsidRDefault="009B09BD" w:rsidP="001D33E4">
            <w:pPr>
              <w:pStyle w:val="tabela2"/>
            </w:pPr>
            <w:r>
              <w:rPr>
                <w:rFonts w:eastAsia="Cambria"/>
              </w:rPr>
              <w:t>1</w:t>
            </w:r>
          </w:p>
        </w:tc>
      </w:tr>
      <w:tr w:rsidR="00C50C2B" w14:paraId="2FBE00F3" w14:textId="77777777" w:rsidTr="00360BE2">
        <w:tc>
          <w:tcPr>
            <w:tcW w:w="311" w:type="pct"/>
            <w:tcBorders>
              <w:top w:val="single" w:sz="4" w:space="0" w:color="auto"/>
              <w:left w:val="single" w:sz="4" w:space="0" w:color="auto"/>
              <w:bottom w:val="single" w:sz="4" w:space="0" w:color="auto"/>
              <w:right w:val="single" w:sz="4" w:space="0" w:color="auto"/>
            </w:tcBorders>
          </w:tcPr>
          <w:p w14:paraId="347C3331" w14:textId="0528C531" w:rsidR="009B09BD" w:rsidRPr="009B09BD" w:rsidRDefault="009B09BD" w:rsidP="001D33E4">
            <w:pPr>
              <w:pStyle w:val="tabela2"/>
              <w:rPr>
                <w:lang w:val="pl-PL"/>
              </w:rPr>
            </w:pPr>
            <w:r>
              <w:rPr>
                <w:lang w:val="pl-PL"/>
              </w:rPr>
              <w:t>5.</w:t>
            </w:r>
          </w:p>
        </w:tc>
        <w:tc>
          <w:tcPr>
            <w:tcW w:w="1485" w:type="pct"/>
            <w:tcBorders>
              <w:top w:val="single" w:sz="4" w:space="0" w:color="auto"/>
              <w:left w:val="single" w:sz="4" w:space="0" w:color="auto"/>
              <w:bottom w:val="single" w:sz="4" w:space="0" w:color="auto"/>
              <w:right w:val="single" w:sz="4" w:space="0" w:color="auto"/>
            </w:tcBorders>
            <w:hideMark/>
          </w:tcPr>
          <w:p w14:paraId="1BC4B20C" w14:textId="38DED125" w:rsidR="009B09BD" w:rsidRDefault="009B09BD" w:rsidP="001D33E4">
            <w:pPr>
              <w:pStyle w:val="tabela2"/>
            </w:pPr>
            <w:r>
              <w:t>Otwock,</w:t>
            </w:r>
            <w:r w:rsidR="00A46B97">
              <w:t xml:space="preserve"> </w:t>
            </w:r>
            <w:r>
              <w:t>ul.</w:t>
            </w:r>
            <w:r w:rsidR="00A46B97">
              <w:t xml:space="preserve"> </w:t>
            </w:r>
            <w:r>
              <w:t>Brzozowa</w:t>
            </w:r>
            <w:r w:rsidR="00A46B97">
              <w:t xml:space="preserve"> </w:t>
            </w:r>
            <w:r>
              <w:t>2</w:t>
            </w:r>
          </w:p>
        </w:tc>
        <w:tc>
          <w:tcPr>
            <w:tcW w:w="861" w:type="pct"/>
            <w:tcBorders>
              <w:top w:val="single" w:sz="4" w:space="0" w:color="auto"/>
              <w:left w:val="single" w:sz="4" w:space="0" w:color="auto"/>
              <w:bottom w:val="single" w:sz="4" w:space="0" w:color="auto"/>
              <w:right w:val="single" w:sz="4" w:space="0" w:color="auto"/>
            </w:tcBorders>
            <w:hideMark/>
          </w:tcPr>
          <w:p w14:paraId="63EF48A1" w14:textId="570A5880" w:rsidR="009B09BD" w:rsidRDefault="009B09BD" w:rsidP="001D33E4">
            <w:pPr>
              <w:pStyle w:val="tabela2"/>
            </w:pPr>
            <w:r>
              <w:t>MzOtwoBrzozo</w:t>
            </w:r>
            <w:r w:rsidR="00A46B97">
              <w:t xml:space="preserve"> </w:t>
            </w:r>
          </w:p>
        </w:tc>
        <w:tc>
          <w:tcPr>
            <w:tcW w:w="860" w:type="pct"/>
            <w:tcBorders>
              <w:top w:val="single" w:sz="4" w:space="0" w:color="auto"/>
              <w:left w:val="single" w:sz="4" w:space="0" w:color="auto"/>
              <w:bottom w:val="single" w:sz="4" w:space="0" w:color="auto"/>
              <w:right w:val="single" w:sz="4" w:space="0" w:color="auto"/>
            </w:tcBorders>
            <w:hideMark/>
          </w:tcPr>
          <w:p w14:paraId="2BE43353" w14:textId="77777777" w:rsidR="009B09BD" w:rsidRDefault="009B09BD" w:rsidP="001D33E4">
            <w:pPr>
              <w:pStyle w:val="tabela2"/>
            </w:pPr>
            <w:r>
              <w:rPr>
                <w:rFonts w:eastAsia="Cambria"/>
              </w:rPr>
              <w:t>5</w:t>
            </w:r>
          </w:p>
        </w:tc>
        <w:tc>
          <w:tcPr>
            <w:tcW w:w="1483" w:type="pct"/>
            <w:tcBorders>
              <w:top w:val="single" w:sz="4" w:space="0" w:color="auto"/>
              <w:left w:val="single" w:sz="4" w:space="0" w:color="auto"/>
              <w:bottom w:val="single" w:sz="4" w:space="0" w:color="auto"/>
              <w:right w:val="single" w:sz="4" w:space="0" w:color="auto"/>
            </w:tcBorders>
            <w:hideMark/>
          </w:tcPr>
          <w:p w14:paraId="6C91C84C" w14:textId="77777777" w:rsidR="009B09BD" w:rsidRDefault="009B09BD" w:rsidP="001D33E4">
            <w:pPr>
              <w:pStyle w:val="tabela2"/>
            </w:pPr>
            <w:r>
              <w:rPr>
                <w:rFonts w:eastAsia="Cambria"/>
              </w:rPr>
              <w:t>4</w:t>
            </w:r>
          </w:p>
        </w:tc>
      </w:tr>
      <w:tr w:rsidR="00C50C2B" w14:paraId="1B980B1E" w14:textId="77777777" w:rsidTr="00360BE2">
        <w:tc>
          <w:tcPr>
            <w:tcW w:w="311" w:type="pct"/>
            <w:tcBorders>
              <w:top w:val="single" w:sz="4" w:space="0" w:color="auto"/>
              <w:left w:val="single" w:sz="4" w:space="0" w:color="auto"/>
              <w:bottom w:val="single" w:sz="4" w:space="0" w:color="auto"/>
              <w:right w:val="single" w:sz="4" w:space="0" w:color="auto"/>
            </w:tcBorders>
          </w:tcPr>
          <w:p w14:paraId="27372F23" w14:textId="0DA8B3A1" w:rsidR="009B09BD" w:rsidRPr="009B09BD" w:rsidRDefault="009B09BD" w:rsidP="001D33E4">
            <w:pPr>
              <w:pStyle w:val="tabela2"/>
              <w:rPr>
                <w:lang w:val="pl-PL"/>
              </w:rPr>
            </w:pPr>
            <w:r>
              <w:rPr>
                <w:lang w:val="pl-PL"/>
              </w:rPr>
              <w:t>6.</w:t>
            </w:r>
          </w:p>
        </w:tc>
        <w:tc>
          <w:tcPr>
            <w:tcW w:w="1485" w:type="pct"/>
            <w:tcBorders>
              <w:top w:val="single" w:sz="4" w:space="0" w:color="auto"/>
              <w:left w:val="single" w:sz="4" w:space="0" w:color="auto"/>
              <w:bottom w:val="single" w:sz="4" w:space="0" w:color="auto"/>
              <w:right w:val="single" w:sz="4" w:space="0" w:color="auto"/>
            </w:tcBorders>
            <w:hideMark/>
          </w:tcPr>
          <w:p w14:paraId="0B1828C9" w14:textId="5CBF17D6" w:rsidR="009B09BD" w:rsidRDefault="009B09BD" w:rsidP="001D33E4">
            <w:pPr>
              <w:pStyle w:val="tabela2"/>
            </w:pPr>
            <w:r>
              <w:t>Piastów,</w:t>
            </w:r>
            <w:r w:rsidR="00A46B97">
              <w:t xml:space="preserve"> </w:t>
            </w:r>
            <w:r>
              <w:t>ul.</w:t>
            </w:r>
            <w:r w:rsidR="00A46B97">
              <w:t xml:space="preserve"> </w:t>
            </w:r>
            <w:r>
              <w:t>Pułaskiego</w:t>
            </w:r>
            <w:r w:rsidR="00A46B97">
              <w:t xml:space="preserve"> </w:t>
            </w:r>
            <w:r>
              <w:t>6/8</w:t>
            </w:r>
          </w:p>
        </w:tc>
        <w:tc>
          <w:tcPr>
            <w:tcW w:w="861" w:type="pct"/>
            <w:tcBorders>
              <w:top w:val="single" w:sz="4" w:space="0" w:color="auto"/>
              <w:left w:val="single" w:sz="4" w:space="0" w:color="auto"/>
              <w:bottom w:val="single" w:sz="4" w:space="0" w:color="auto"/>
              <w:right w:val="single" w:sz="4" w:space="0" w:color="auto"/>
            </w:tcBorders>
            <w:hideMark/>
          </w:tcPr>
          <w:p w14:paraId="38E15D0B" w14:textId="2A02471B" w:rsidR="009B09BD" w:rsidRDefault="009B09BD" w:rsidP="001D33E4">
            <w:pPr>
              <w:pStyle w:val="tabela2"/>
            </w:pPr>
            <w:r>
              <w:t>MzPiasPulask</w:t>
            </w:r>
            <w:r w:rsidR="00A46B97">
              <w:t xml:space="preserve"> </w:t>
            </w:r>
          </w:p>
        </w:tc>
        <w:tc>
          <w:tcPr>
            <w:tcW w:w="860" w:type="pct"/>
            <w:tcBorders>
              <w:top w:val="single" w:sz="4" w:space="0" w:color="auto"/>
              <w:left w:val="single" w:sz="4" w:space="0" w:color="auto"/>
              <w:bottom w:val="single" w:sz="4" w:space="0" w:color="auto"/>
              <w:right w:val="single" w:sz="4" w:space="0" w:color="auto"/>
            </w:tcBorders>
            <w:hideMark/>
          </w:tcPr>
          <w:p w14:paraId="6EE9AB9F" w14:textId="77777777" w:rsidR="009B09BD" w:rsidRDefault="009B09BD" w:rsidP="001D33E4">
            <w:pPr>
              <w:pStyle w:val="tabela2"/>
            </w:pPr>
            <w:r>
              <w:rPr>
                <w:rFonts w:eastAsia="Cambria"/>
              </w:rPr>
              <w:t>3</w:t>
            </w:r>
          </w:p>
        </w:tc>
        <w:tc>
          <w:tcPr>
            <w:tcW w:w="1483" w:type="pct"/>
            <w:tcBorders>
              <w:top w:val="single" w:sz="4" w:space="0" w:color="auto"/>
              <w:left w:val="single" w:sz="4" w:space="0" w:color="auto"/>
              <w:bottom w:val="single" w:sz="4" w:space="0" w:color="auto"/>
              <w:right w:val="single" w:sz="4" w:space="0" w:color="auto"/>
            </w:tcBorders>
            <w:hideMark/>
          </w:tcPr>
          <w:p w14:paraId="1569EC39" w14:textId="77777777" w:rsidR="009B09BD" w:rsidRDefault="009B09BD" w:rsidP="001D33E4">
            <w:pPr>
              <w:pStyle w:val="tabela2"/>
            </w:pPr>
            <w:r>
              <w:rPr>
                <w:rFonts w:eastAsia="Cambria"/>
              </w:rPr>
              <w:t>2</w:t>
            </w:r>
          </w:p>
        </w:tc>
      </w:tr>
      <w:tr w:rsidR="00C50C2B" w14:paraId="39E2D3A9" w14:textId="77777777" w:rsidTr="00360BE2">
        <w:tc>
          <w:tcPr>
            <w:tcW w:w="311" w:type="pct"/>
            <w:tcBorders>
              <w:top w:val="single" w:sz="4" w:space="0" w:color="auto"/>
              <w:left w:val="single" w:sz="4" w:space="0" w:color="auto"/>
              <w:bottom w:val="single" w:sz="4" w:space="0" w:color="auto"/>
              <w:right w:val="single" w:sz="4" w:space="0" w:color="auto"/>
            </w:tcBorders>
          </w:tcPr>
          <w:p w14:paraId="32EF5185" w14:textId="445746AF" w:rsidR="009B09BD" w:rsidRPr="009B09BD" w:rsidRDefault="009B09BD" w:rsidP="001D33E4">
            <w:pPr>
              <w:pStyle w:val="tabela2"/>
              <w:rPr>
                <w:lang w:val="pl-PL"/>
              </w:rPr>
            </w:pPr>
            <w:r>
              <w:rPr>
                <w:lang w:val="pl-PL"/>
              </w:rPr>
              <w:t>7.</w:t>
            </w:r>
          </w:p>
        </w:tc>
        <w:tc>
          <w:tcPr>
            <w:tcW w:w="1485" w:type="pct"/>
            <w:tcBorders>
              <w:top w:val="single" w:sz="4" w:space="0" w:color="auto"/>
              <w:left w:val="single" w:sz="4" w:space="0" w:color="auto"/>
              <w:bottom w:val="single" w:sz="4" w:space="0" w:color="auto"/>
              <w:right w:val="single" w:sz="4" w:space="0" w:color="auto"/>
            </w:tcBorders>
            <w:hideMark/>
          </w:tcPr>
          <w:p w14:paraId="22172A11" w14:textId="2F4235EE" w:rsidR="009B09BD" w:rsidRDefault="009B09BD" w:rsidP="001D33E4">
            <w:pPr>
              <w:pStyle w:val="tabela2"/>
            </w:pPr>
            <w:r>
              <w:rPr>
                <w:lang w:eastAsia="pl-PL"/>
              </w:rPr>
              <w:t>Siedlce,</w:t>
            </w:r>
            <w:r w:rsidR="00A46B97">
              <w:rPr>
                <w:lang w:eastAsia="pl-PL"/>
              </w:rPr>
              <w:t xml:space="preserve"> </w:t>
            </w:r>
            <w:r>
              <w:rPr>
                <w:lang w:eastAsia="pl-PL"/>
              </w:rPr>
              <w:t>ul.</w:t>
            </w:r>
            <w:r w:rsidR="00A46B97">
              <w:rPr>
                <w:lang w:eastAsia="pl-PL"/>
              </w:rPr>
              <w:t xml:space="preserve"> </w:t>
            </w:r>
            <w:r>
              <w:rPr>
                <w:lang w:eastAsia="pl-PL"/>
              </w:rPr>
              <w:t>Konarskiego</w:t>
            </w:r>
            <w:r w:rsidR="00A46B97">
              <w:rPr>
                <w:lang w:eastAsia="pl-PL"/>
              </w:rPr>
              <w:t xml:space="preserve"> </w:t>
            </w:r>
            <w:r>
              <w:rPr>
                <w:lang w:eastAsia="pl-PL"/>
              </w:rPr>
              <w:t>11</w:t>
            </w:r>
          </w:p>
        </w:tc>
        <w:tc>
          <w:tcPr>
            <w:tcW w:w="861" w:type="pct"/>
            <w:tcBorders>
              <w:top w:val="single" w:sz="4" w:space="0" w:color="auto"/>
              <w:left w:val="single" w:sz="4" w:space="0" w:color="auto"/>
              <w:bottom w:val="single" w:sz="4" w:space="0" w:color="auto"/>
              <w:right w:val="single" w:sz="4" w:space="0" w:color="auto"/>
            </w:tcBorders>
            <w:hideMark/>
          </w:tcPr>
          <w:p w14:paraId="6DB5A457" w14:textId="1A1BC4EE" w:rsidR="009B09BD" w:rsidRDefault="009B09BD" w:rsidP="001D33E4">
            <w:pPr>
              <w:pStyle w:val="tabela2"/>
            </w:pPr>
            <w:r>
              <w:t>MzSiedKonars</w:t>
            </w:r>
            <w:r w:rsidR="00A46B97">
              <w:t xml:space="preserve"> </w:t>
            </w:r>
          </w:p>
        </w:tc>
        <w:tc>
          <w:tcPr>
            <w:tcW w:w="860" w:type="pct"/>
            <w:tcBorders>
              <w:top w:val="single" w:sz="4" w:space="0" w:color="auto"/>
              <w:left w:val="single" w:sz="4" w:space="0" w:color="auto"/>
              <w:bottom w:val="single" w:sz="4" w:space="0" w:color="auto"/>
              <w:right w:val="single" w:sz="4" w:space="0" w:color="auto"/>
            </w:tcBorders>
            <w:hideMark/>
          </w:tcPr>
          <w:p w14:paraId="3223D5FC" w14:textId="77777777" w:rsidR="009B09BD" w:rsidRDefault="009B09BD" w:rsidP="001D33E4">
            <w:pPr>
              <w:pStyle w:val="tabela2"/>
            </w:pPr>
            <w:r>
              <w:rPr>
                <w:rFonts w:eastAsia="Cambria"/>
              </w:rPr>
              <w:t>3</w:t>
            </w:r>
          </w:p>
        </w:tc>
        <w:tc>
          <w:tcPr>
            <w:tcW w:w="1483" w:type="pct"/>
            <w:tcBorders>
              <w:top w:val="single" w:sz="4" w:space="0" w:color="auto"/>
              <w:left w:val="single" w:sz="4" w:space="0" w:color="auto"/>
              <w:bottom w:val="single" w:sz="4" w:space="0" w:color="auto"/>
              <w:right w:val="single" w:sz="4" w:space="0" w:color="auto"/>
            </w:tcBorders>
            <w:hideMark/>
          </w:tcPr>
          <w:p w14:paraId="23D4E85C" w14:textId="77777777" w:rsidR="009B09BD" w:rsidRDefault="009B09BD" w:rsidP="001D33E4">
            <w:pPr>
              <w:pStyle w:val="tabela2"/>
            </w:pPr>
            <w:r>
              <w:rPr>
                <w:rFonts w:eastAsia="Cambria"/>
              </w:rPr>
              <w:t>2</w:t>
            </w:r>
          </w:p>
        </w:tc>
      </w:tr>
    </w:tbl>
    <w:p w14:paraId="4CBB508C" w14:textId="509764E5" w:rsidR="00FB3FEC" w:rsidRDefault="00A82EEC" w:rsidP="00521896">
      <w:pPr>
        <w:pStyle w:val="Nagwek4"/>
      </w:pPr>
      <w:r w:rsidRPr="00D022DD">
        <w:t>1.1.6.</w:t>
      </w:r>
      <w:r w:rsidR="00A46B97">
        <w:t xml:space="preserve"> </w:t>
      </w:r>
      <w:r w:rsidR="00FB3FEC" w:rsidRPr="00D022DD">
        <w:t>Poziomy</w:t>
      </w:r>
      <w:r w:rsidR="00A46B97">
        <w:t xml:space="preserve"> </w:t>
      </w:r>
      <w:r w:rsidR="00FB3FEC" w:rsidRPr="00D022DD">
        <w:t>stężeń</w:t>
      </w:r>
      <w:r w:rsidR="00A46B97">
        <w:t xml:space="preserve"> </w:t>
      </w:r>
      <w:r w:rsidR="00FB3FEC" w:rsidRPr="00D022DD">
        <w:t>benzo(a)pirenu</w:t>
      </w:r>
      <w:r w:rsidR="00A46B97">
        <w:t xml:space="preserve"> </w:t>
      </w:r>
      <w:r w:rsidR="00FB3FEC" w:rsidRPr="00D022DD">
        <w:t>w</w:t>
      </w:r>
      <w:r w:rsidR="00A46B97">
        <w:t xml:space="preserve"> </w:t>
      </w:r>
      <w:r w:rsidR="00FB3FEC" w:rsidRPr="00D022DD">
        <w:t>strefie</w:t>
      </w:r>
      <w:r w:rsidR="00A46B97">
        <w:t xml:space="preserve"> </w:t>
      </w:r>
      <w:r w:rsidR="00FB3FEC" w:rsidRPr="00D022DD">
        <w:t>mazowieckiej</w:t>
      </w:r>
      <w:r w:rsidR="00A46B97">
        <w:t xml:space="preserve"> </w:t>
      </w:r>
      <w:r w:rsidR="00FB3FEC" w:rsidRPr="00D022DD">
        <w:t>w</w:t>
      </w:r>
      <w:r w:rsidR="00A46B97">
        <w:t xml:space="preserve"> </w:t>
      </w:r>
      <w:r w:rsidR="00FB3FEC" w:rsidRPr="00D022DD">
        <w:t>latach</w:t>
      </w:r>
      <w:r w:rsidR="00A46B97">
        <w:t xml:space="preserve"> </w:t>
      </w:r>
      <w:r w:rsidR="00FB3FEC" w:rsidRPr="00D022DD">
        <w:t>2013-2017</w:t>
      </w:r>
    </w:p>
    <w:p w14:paraId="1EFF22AA" w14:textId="63C8A5D6" w:rsidR="00220E59" w:rsidRPr="00220E59" w:rsidRDefault="00220E59" w:rsidP="00A46B45">
      <w:pPr>
        <w:spacing w:after="120"/>
        <w:ind w:firstLine="709"/>
        <w:rPr>
          <w:lang w:eastAsia="x-none" w:bidi="ar-SA"/>
        </w:rPr>
      </w:pPr>
      <w:r>
        <w:rPr>
          <w:lang w:eastAsia="x-none" w:bidi="ar-SA"/>
        </w:rPr>
        <w:t>W</w:t>
      </w:r>
      <w:r w:rsidR="00A46B97">
        <w:rPr>
          <w:lang w:eastAsia="x-none" w:bidi="ar-SA"/>
        </w:rPr>
        <w:t xml:space="preserve"> </w:t>
      </w:r>
      <w:r>
        <w:rPr>
          <w:lang w:eastAsia="x-none" w:bidi="ar-SA"/>
        </w:rPr>
        <w:t>latach</w:t>
      </w:r>
      <w:r w:rsidR="00A46B97">
        <w:rPr>
          <w:lang w:eastAsia="x-none" w:bidi="ar-SA"/>
        </w:rPr>
        <w:t xml:space="preserve"> </w:t>
      </w:r>
      <w:r>
        <w:rPr>
          <w:lang w:eastAsia="x-none" w:bidi="ar-SA"/>
        </w:rPr>
        <w:t>2013-2017</w:t>
      </w:r>
      <w:r w:rsidR="00A46B97">
        <w:rPr>
          <w:lang w:eastAsia="x-none" w:bidi="ar-SA"/>
        </w:rPr>
        <w:t xml:space="preserve"> </w:t>
      </w:r>
      <w:r>
        <w:rPr>
          <w:lang w:eastAsia="x-none" w:bidi="ar-SA"/>
        </w:rPr>
        <w:t>na</w:t>
      </w:r>
      <w:r w:rsidR="00A46B97">
        <w:rPr>
          <w:lang w:eastAsia="x-none" w:bidi="ar-SA"/>
        </w:rPr>
        <w:t xml:space="preserve"> </w:t>
      </w:r>
      <w:r>
        <w:rPr>
          <w:lang w:eastAsia="x-none" w:bidi="ar-SA"/>
        </w:rPr>
        <w:t>wszystkich</w:t>
      </w:r>
      <w:r w:rsidR="00A46B97">
        <w:rPr>
          <w:lang w:eastAsia="x-none" w:bidi="ar-SA"/>
        </w:rPr>
        <w:t xml:space="preserve"> </w:t>
      </w:r>
      <w:r>
        <w:rPr>
          <w:lang w:eastAsia="x-none" w:bidi="ar-SA"/>
        </w:rPr>
        <w:t>stanowiskach</w:t>
      </w:r>
      <w:r w:rsidR="00A46B97">
        <w:rPr>
          <w:lang w:eastAsia="x-none" w:bidi="ar-SA"/>
        </w:rPr>
        <w:t xml:space="preserve"> </w:t>
      </w:r>
      <w:r>
        <w:rPr>
          <w:lang w:eastAsia="x-none" w:bidi="ar-SA"/>
        </w:rPr>
        <w:t>pomiarowych</w:t>
      </w:r>
      <w:r w:rsidR="00A46B97">
        <w:rPr>
          <w:lang w:eastAsia="x-none" w:bidi="ar-SA"/>
        </w:rPr>
        <w:t xml:space="preserve"> </w:t>
      </w:r>
      <w:r>
        <w:rPr>
          <w:lang w:eastAsia="x-none" w:bidi="ar-SA"/>
        </w:rPr>
        <w:t>benzo(a)pirenu</w:t>
      </w:r>
      <w:r w:rsidR="00A46B97">
        <w:rPr>
          <w:lang w:eastAsia="x-none" w:bidi="ar-SA"/>
        </w:rPr>
        <w:t xml:space="preserve"> </w:t>
      </w:r>
      <w:r>
        <w:rPr>
          <w:lang w:eastAsia="x-none" w:bidi="ar-SA"/>
        </w:rPr>
        <w:t>w</w:t>
      </w:r>
      <w:r w:rsidR="00A46B97">
        <w:rPr>
          <w:lang w:eastAsia="x-none" w:bidi="ar-SA"/>
        </w:rPr>
        <w:t xml:space="preserve"> </w:t>
      </w:r>
      <w:r>
        <w:rPr>
          <w:lang w:eastAsia="x-none" w:bidi="ar-SA"/>
        </w:rPr>
        <w:t>strefie</w:t>
      </w:r>
      <w:r w:rsidR="00A46B97">
        <w:rPr>
          <w:lang w:eastAsia="x-none" w:bidi="ar-SA"/>
        </w:rPr>
        <w:t xml:space="preserve"> </w:t>
      </w:r>
      <w:r>
        <w:rPr>
          <w:lang w:eastAsia="x-none" w:bidi="ar-SA"/>
        </w:rPr>
        <w:t>mazowieckiej</w:t>
      </w:r>
      <w:r w:rsidR="00A46B97">
        <w:rPr>
          <w:lang w:eastAsia="x-none" w:bidi="ar-SA"/>
        </w:rPr>
        <w:t xml:space="preserve"> </w:t>
      </w:r>
      <w:r>
        <w:rPr>
          <w:lang w:eastAsia="x-none" w:bidi="ar-SA"/>
        </w:rPr>
        <w:t>występowały</w:t>
      </w:r>
      <w:r w:rsidR="00A46B97">
        <w:rPr>
          <w:lang w:eastAsia="x-none" w:bidi="ar-SA"/>
        </w:rPr>
        <w:t xml:space="preserve"> </w:t>
      </w:r>
      <w:r>
        <w:rPr>
          <w:lang w:eastAsia="x-none" w:bidi="ar-SA"/>
        </w:rPr>
        <w:t>przekroczenia</w:t>
      </w:r>
      <w:r w:rsidR="00A46B97">
        <w:rPr>
          <w:lang w:eastAsia="x-none" w:bidi="ar-SA"/>
        </w:rPr>
        <w:t xml:space="preserve"> </w:t>
      </w:r>
      <w:r>
        <w:rPr>
          <w:lang w:eastAsia="x-none" w:bidi="ar-SA"/>
        </w:rPr>
        <w:t>poziomu</w:t>
      </w:r>
      <w:r w:rsidR="00A46B97">
        <w:rPr>
          <w:lang w:eastAsia="x-none" w:bidi="ar-SA"/>
        </w:rPr>
        <w:t xml:space="preserve"> </w:t>
      </w:r>
      <w:r>
        <w:rPr>
          <w:lang w:eastAsia="x-none" w:bidi="ar-SA"/>
        </w:rPr>
        <w:t>docelowego</w:t>
      </w:r>
      <w:r w:rsidR="00A46B97">
        <w:rPr>
          <w:lang w:eastAsia="x-none" w:bidi="ar-SA"/>
        </w:rPr>
        <w:t xml:space="preserve"> </w:t>
      </w:r>
      <w:r>
        <w:rPr>
          <w:lang w:eastAsia="x-none" w:bidi="ar-SA"/>
        </w:rPr>
        <w:t>tego</w:t>
      </w:r>
      <w:r w:rsidR="00A46B97">
        <w:rPr>
          <w:lang w:eastAsia="x-none" w:bidi="ar-SA"/>
        </w:rPr>
        <w:t xml:space="preserve"> </w:t>
      </w:r>
      <w:r>
        <w:rPr>
          <w:lang w:eastAsia="x-none" w:bidi="ar-SA"/>
        </w:rPr>
        <w:t>stężenia.</w:t>
      </w:r>
      <w:r w:rsidR="00A46B97">
        <w:rPr>
          <w:lang w:eastAsia="x-none" w:bidi="ar-SA"/>
        </w:rPr>
        <w:t xml:space="preserve"> </w:t>
      </w:r>
      <w:r>
        <w:rPr>
          <w:lang w:eastAsia="x-none" w:bidi="ar-SA"/>
        </w:rPr>
        <w:t>Najwyższe</w:t>
      </w:r>
      <w:r w:rsidR="00A46B97">
        <w:rPr>
          <w:lang w:eastAsia="x-none" w:bidi="ar-SA"/>
        </w:rPr>
        <w:t xml:space="preserve"> </w:t>
      </w:r>
      <w:r>
        <w:rPr>
          <w:lang w:eastAsia="x-none" w:bidi="ar-SA"/>
        </w:rPr>
        <w:t>stężenie</w:t>
      </w:r>
      <w:r w:rsidR="00A46B97">
        <w:rPr>
          <w:lang w:eastAsia="x-none" w:bidi="ar-SA"/>
        </w:rPr>
        <w:t xml:space="preserve"> </w:t>
      </w:r>
      <w:r>
        <w:rPr>
          <w:lang w:eastAsia="x-none" w:bidi="ar-SA"/>
        </w:rPr>
        <w:t>B(a)P</w:t>
      </w:r>
      <w:r w:rsidR="00A46B97">
        <w:rPr>
          <w:lang w:eastAsia="x-none" w:bidi="ar-SA"/>
        </w:rPr>
        <w:t xml:space="preserve"> </w:t>
      </w:r>
      <w:r>
        <w:rPr>
          <w:lang w:eastAsia="x-none" w:bidi="ar-SA"/>
        </w:rPr>
        <w:t>zanotowano</w:t>
      </w:r>
      <w:r w:rsidR="00A46B97">
        <w:rPr>
          <w:lang w:eastAsia="x-none" w:bidi="ar-SA"/>
        </w:rPr>
        <w:t xml:space="preserve"> </w:t>
      </w:r>
      <w:r>
        <w:rPr>
          <w:lang w:eastAsia="x-none" w:bidi="ar-SA"/>
        </w:rPr>
        <w:t>w</w:t>
      </w:r>
      <w:r w:rsidR="00A46B97">
        <w:rPr>
          <w:lang w:eastAsia="x-none" w:bidi="ar-SA"/>
        </w:rPr>
        <w:t xml:space="preserve"> </w:t>
      </w:r>
      <w:r>
        <w:rPr>
          <w:lang w:eastAsia="x-none" w:bidi="ar-SA"/>
        </w:rPr>
        <w:t>Otwocku</w:t>
      </w:r>
      <w:r w:rsidR="00A46B97">
        <w:rPr>
          <w:lang w:eastAsia="x-none" w:bidi="ar-SA"/>
        </w:rPr>
        <w:t xml:space="preserve"> </w:t>
      </w:r>
      <w:r>
        <w:rPr>
          <w:lang w:eastAsia="x-none" w:bidi="ar-SA"/>
        </w:rPr>
        <w:t>w</w:t>
      </w:r>
      <w:r w:rsidR="00A46B97">
        <w:rPr>
          <w:lang w:eastAsia="x-none" w:bidi="ar-SA"/>
        </w:rPr>
        <w:t xml:space="preserve"> </w:t>
      </w:r>
      <w:r>
        <w:rPr>
          <w:lang w:eastAsia="x-none" w:bidi="ar-SA"/>
        </w:rPr>
        <w:t>2014</w:t>
      </w:r>
      <w:r w:rsidR="00A46B97">
        <w:rPr>
          <w:lang w:eastAsia="x-none" w:bidi="ar-SA"/>
        </w:rPr>
        <w:t xml:space="preserve"> </w:t>
      </w:r>
      <w:r>
        <w:rPr>
          <w:lang w:eastAsia="x-none" w:bidi="ar-SA"/>
        </w:rPr>
        <w:t>roku</w:t>
      </w:r>
      <w:r w:rsidR="00A46B97">
        <w:rPr>
          <w:lang w:eastAsia="x-none" w:bidi="ar-SA"/>
        </w:rPr>
        <w:t xml:space="preserve"> </w:t>
      </w:r>
      <w:r>
        <w:rPr>
          <w:lang w:eastAsia="x-none" w:bidi="ar-SA"/>
        </w:rPr>
        <w:t>(8</w:t>
      </w:r>
      <w:r w:rsidR="00A46B97">
        <w:rPr>
          <w:lang w:eastAsia="x-none" w:bidi="ar-SA"/>
        </w:rPr>
        <w:t xml:space="preserve"> </w:t>
      </w:r>
      <w:r>
        <w:rPr>
          <w:lang w:eastAsia="x-none" w:bidi="ar-SA"/>
        </w:rPr>
        <w:t>ng/m</w:t>
      </w:r>
      <w:r>
        <w:rPr>
          <w:vertAlign w:val="superscript"/>
          <w:lang w:eastAsia="x-none" w:bidi="ar-SA"/>
        </w:rPr>
        <w:t>3</w:t>
      </w:r>
      <w:r>
        <w:rPr>
          <w:lang w:eastAsia="x-none" w:bidi="ar-SA"/>
        </w:rPr>
        <w:t>),</w:t>
      </w:r>
      <w:r w:rsidR="00A46B97">
        <w:rPr>
          <w:lang w:eastAsia="x-none" w:bidi="ar-SA"/>
        </w:rPr>
        <w:t xml:space="preserve"> </w:t>
      </w:r>
      <w:r>
        <w:rPr>
          <w:lang w:eastAsia="x-none" w:bidi="ar-SA"/>
        </w:rPr>
        <w:t>najniższe</w:t>
      </w:r>
      <w:r w:rsidR="00A46B97">
        <w:rPr>
          <w:lang w:eastAsia="x-none" w:bidi="ar-SA"/>
        </w:rPr>
        <w:t xml:space="preserve"> </w:t>
      </w:r>
      <w:r>
        <w:rPr>
          <w:lang w:eastAsia="x-none" w:bidi="ar-SA"/>
        </w:rPr>
        <w:t>na</w:t>
      </w:r>
      <w:r w:rsidR="00A46B97">
        <w:rPr>
          <w:lang w:eastAsia="x-none" w:bidi="ar-SA"/>
        </w:rPr>
        <w:t xml:space="preserve"> </w:t>
      </w:r>
      <w:r>
        <w:rPr>
          <w:lang w:eastAsia="x-none" w:bidi="ar-SA"/>
        </w:rPr>
        <w:t>stacji</w:t>
      </w:r>
      <w:r w:rsidR="00A46B97">
        <w:rPr>
          <w:lang w:eastAsia="x-none" w:bidi="ar-SA"/>
        </w:rPr>
        <w:t xml:space="preserve"> </w:t>
      </w:r>
      <w:r>
        <w:rPr>
          <w:lang w:eastAsia="x-none" w:bidi="ar-SA"/>
        </w:rPr>
        <w:t>w</w:t>
      </w:r>
      <w:r w:rsidR="00A46B97">
        <w:rPr>
          <w:lang w:eastAsia="x-none" w:bidi="ar-SA"/>
        </w:rPr>
        <w:t xml:space="preserve"> </w:t>
      </w:r>
      <w:r>
        <w:rPr>
          <w:lang w:eastAsia="x-none" w:bidi="ar-SA"/>
        </w:rPr>
        <w:t>Gutach</w:t>
      </w:r>
      <w:r w:rsidR="00A46B97">
        <w:rPr>
          <w:lang w:eastAsia="x-none" w:bidi="ar-SA"/>
        </w:rPr>
        <w:t xml:space="preserve"> </w:t>
      </w:r>
      <w:r>
        <w:rPr>
          <w:lang w:eastAsia="x-none" w:bidi="ar-SA"/>
        </w:rPr>
        <w:t>w</w:t>
      </w:r>
      <w:r w:rsidR="00A46B97">
        <w:rPr>
          <w:lang w:eastAsia="x-none" w:bidi="ar-SA"/>
        </w:rPr>
        <w:t xml:space="preserve"> </w:t>
      </w:r>
      <w:r>
        <w:rPr>
          <w:lang w:eastAsia="x-none" w:bidi="ar-SA"/>
        </w:rPr>
        <w:t>2017</w:t>
      </w:r>
      <w:r w:rsidR="00A46B97">
        <w:rPr>
          <w:lang w:eastAsia="x-none" w:bidi="ar-SA"/>
        </w:rPr>
        <w:t xml:space="preserve"> </w:t>
      </w:r>
      <w:r>
        <w:rPr>
          <w:lang w:eastAsia="x-none" w:bidi="ar-SA"/>
        </w:rPr>
        <w:t>roku</w:t>
      </w:r>
      <w:r w:rsidR="00A46B97">
        <w:rPr>
          <w:lang w:eastAsia="x-none" w:bidi="ar-SA"/>
        </w:rPr>
        <w:t xml:space="preserve"> </w:t>
      </w:r>
      <w:r>
        <w:rPr>
          <w:lang w:eastAsia="x-none" w:bidi="ar-SA"/>
        </w:rPr>
        <w:t>(1,1</w:t>
      </w:r>
      <w:r w:rsidR="00A46B97">
        <w:rPr>
          <w:lang w:eastAsia="x-none" w:bidi="ar-SA"/>
        </w:rPr>
        <w:t xml:space="preserve"> </w:t>
      </w:r>
      <w:r>
        <w:rPr>
          <w:lang w:eastAsia="x-none" w:bidi="ar-SA"/>
        </w:rPr>
        <w:t>ng/m</w:t>
      </w:r>
      <w:r>
        <w:rPr>
          <w:vertAlign w:val="superscript"/>
          <w:lang w:eastAsia="x-none" w:bidi="ar-SA"/>
        </w:rPr>
        <w:t>3</w:t>
      </w:r>
      <w:r>
        <w:rPr>
          <w:lang w:eastAsia="x-none" w:bidi="ar-SA"/>
        </w:rPr>
        <w:t>).</w:t>
      </w:r>
      <w:r w:rsidR="00A46B97">
        <w:rPr>
          <w:lang w:eastAsia="x-none" w:bidi="ar-SA"/>
        </w:rPr>
        <w:t xml:space="preserve"> </w:t>
      </w:r>
      <w:r>
        <w:rPr>
          <w:lang w:eastAsia="x-none" w:bidi="ar-SA"/>
        </w:rPr>
        <w:t>W</w:t>
      </w:r>
      <w:r w:rsidR="00A46B97">
        <w:rPr>
          <w:lang w:eastAsia="x-none" w:bidi="ar-SA"/>
        </w:rPr>
        <w:t xml:space="preserve"> </w:t>
      </w:r>
      <w:r>
        <w:rPr>
          <w:lang w:eastAsia="x-none" w:bidi="ar-SA"/>
        </w:rPr>
        <w:t>latach</w:t>
      </w:r>
      <w:r w:rsidR="00A46B97">
        <w:rPr>
          <w:lang w:eastAsia="x-none" w:bidi="ar-SA"/>
        </w:rPr>
        <w:t xml:space="preserve"> </w:t>
      </w:r>
      <w:r>
        <w:rPr>
          <w:lang w:eastAsia="x-none" w:bidi="ar-SA"/>
        </w:rPr>
        <w:t>2016-</w:t>
      </w:r>
      <w:r w:rsidR="002070D7">
        <w:rPr>
          <w:lang w:eastAsia="x-none" w:bidi="ar-SA"/>
        </w:rPr>
        <w:t>20</w:t>
      </w:r>
      <w:r>
        <w:rPr>
          <w:lang w:eastAsia="x-none" w:bidi="ar-SA"/>
        </w:rPr>
        <w:t>17</w:t>
      </w:r>
      <w:r w:rsidR="00A46B97">
        <w:rPr>
          <w:lang w:eastAsia="x-none" w:bidi="ar-SA"/>
        </w:rPr>
        <w:t xml:space="preserve"> </w:t>
      </w:r>
      <w:r>
        <w:rPr>
          <w:lang w:eastAsia="x-none" w:bidi="ar-SA"/>
        </w:rPr>
        <w:t>w</w:t>
      </w:r>
      <w:r w:rsidR="00A46B97">
        <w:rPr>
          <w:lang w:eastAsia="x-none" w:bidi="ar-SA"/>
        </w:rPr>
        <w:t xml:space="preserve"> </w:t>
      </w:r>
      <w:r>
        <w:rPr>
          <w:lang w:eastAsia="x-none" w:bidi="ar-SA"/>
        </w:rPr>
        <w:t>stosunku</w:t>
      </w:r>
      <w:r w:rsidR="00A46B97">
        <w:rPr>
          <w:lang w:eastAsia="x-none" w:bidi="ar-SA"/>
        </w:rPr>
        <w:t xml:space="preserve"> </w:t>
      </w:r>
      <w:r>
        <w:rPr>
          <w:lang w:eastAsia="x-none" w:bidi="ar-SA"/>
        </w:rPr>
        <w:t>do</w:t>
      </w:r>
      <w:r w:rsidR="00A46B97">
        <w:rPr>
          <w:lang w:eastAsia="x-none" w:bidi="ar-SA"/>
        </w:rPr>
        <w:t xml:space="preserve"> </w:t>
      </w:r>
      <w:r>
        <w:rPr>
          <w:lang w:eastAsia="x-none" w:bidi="ar-SA"/>
        </w:rPr>
        <w:t>lat</w:t>
      </w:r>
      <w:r w:rsidR="00A46B97">
        <w:rPr>
          <w:lang w:eastAsia="x-none" w:bidi="ar-SA"/>
        </w:rPr>
        <w:t xml:space="preserve"> </w:t>
      </w:r>
      <w:r>
        <w:rPr>
          <w:lang w:eastAsia="x-none" w:bidi="ar-SA"/>
        </w:rPr>
        <w:t>poprzednich</w:t>
      </w:r>
      <w:r w:rsidR="00A46B97">
        <w:rPr>
          <w:lang w:eastAsia="x-none" w:bidi="ar-SA"/>
        </w:rPr>
        <w:t xml:space="preserve"> </w:t>
      </w:r>
      <w:r>
        <w:rPr>
          <w:lang w:eastAsia="x-none" w:bidi="ar-SA"/>
        </w:rPr>
        <w:t>wielkość</w:t>
      </w:r>
      <w:r w:rsidR="00A46B97">
        <w:rPr>
          <w:lang w:eastAsia="x-none" w:bidi="ar-SA"/>
        </w:rPr>
        <w:t xml:space="preserve"> </w:t>
      </w:r>
      <w:r>
        <w:rPr>
          <w:lang w:eastAsia="x-none" w:bidi="ar-SA"/>
        </w:rPr>
        <w:t>stężeń</w:t>
      </w:r>
      <w:r w:rsidR="00A46B97">
        <w:rPr>
          <w:lang w:eastAsia="x-none" w:bidi="ar-SA"/>
        </w:rPr>
        <w:t xml:space="preserve"> </w:t>
      </w:r>
      <w:r>
        <w:rPr>
          <w:lang w:eastAsia="x-none" w:bidi="ar-SA"/>
        </w:rPr>
        <w:t>B(a)P</w:t>
      </w:r>
      <w:r w:rsidR="00A46B97">
        <w:rPr>
          <w:lang w:eastAsia="x-none" w:bidi="ar-SA"/>
        </w:rPr>
        <w:t xml:space="preserve"> </w:t>
      </w:r>
      <w:r>
        <w:rPr>
          <w:lang w:eastAsia="x-none" w:bidi="ar-SA"/>
        </w:rPr>
        <w:t>w</w:t>
      </w:r>
      <w:r w:rsidR="00A46B97">
        <w:rPr>
          <w:lang w:eastAsia="x-none" w:bidi="ar-SA"/>
        </w:rPr>
        <w:t xml:space="preserve"> </w:t>
      </w:r>
      <w:r>
        <w:rPr>
          <w:lang w:eastAsia="x-none" w:bidi="ar-SA"/>
        </w:rPr>
        <w:t>strefie</w:t>
      </w:r>
      <w:r w:rsidR="00A46B97">
        <w:rPr>
          <w:lang w:eastAsia="x-none" w:bidi="ar-SA"/>
        </w:rPr>
        <w:t xml:space="preserve"> </w:t>
      </w:r>
      <w:r>
        <w:rPr>
          <w:lang w:eastAsia="x-none" w:bidi="ar-SA"/>
        </w:rPr>
        <w:t>mazowieckiej</w:t>
      </w:r>
      <w:r w:rsidR="00A46B97">
        <w:rPr>
          <w:lang w:eastAsia="x-none" w:bidi="ar-SA"/>
        </w:rPr>
        <w:t xml:space="preserve"> </w:t>
      </w:r>
      <w:r>
        <w:rPr>
          <w:lang w:eastAsia="x-none" w:bidi="ar-SA"/>
        </w:rPr>
        <w:t>nieznacznie</w:t>
      </w:r>
      <w:r w:rsidR="00A46B97">
        <w:rPr>
          <w:lang w:eastAsia="x-none" w:bidi="ar-SA"/>
        </w:rPr>
        <w:t xml:space="preserve"> </w:t>
      </w:r>
      <w:r>
        <w:rPr>
          <w:lang w:eastAsia="x-none" w:bidi="ar-SA"/>
        </w:rPr>
        <w:t>spadła.</w:t>
      </w:r>
    </w:p>
    <w:p w14:paraId="348FDE43" w14:textId="2BAA8525" w:rsidR="00FB3FEC" w:rsidRPr="00D022DD" w:rsidRDefault="00FB3FEC" w:rsidP="00FB3FE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14</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benzo(a)pirenu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mazowieckiej</w:t>
      </w:r>
      <w:r w:rsidR="00A46B97">
        <w:rPr>
          <w:lang w:val="pl-PL"/>
        </w:rPr>
        <w:t xml:space="preserve"> </w:t>
      </w:r>
      <w:r w:rsidRPr="00D022DD">
        <w:rPr>
          <w:lang w:val="pl-PL"/>
        </w:rPr>
        <w:t>w</w:t>
      </w:r>
      <w:r w:rsidR="00A46B97">
        <w:rPr>
          <w:lang w:val="pl-PL"/>
        </w:rPr>
        <w:t xml:space="preserve"> </w:t>
      </w:r>
      <w:r w:rsidRPr="00D022DD">
        <w:rPr>
          <w:lang w:val="pl-PL"/>
        </w:rPr>
        <w:t>2013</w:t>
      </w:r>
      <w:r w:rsidR="00A46B97">
        <w:rPr>
          <w:lang w:val="pl-PL"/>
        </w:rPr>
        <w:t xml:space="preserve"> </w:t>
      </w:r>
      <w:r w:rsidRPr="00D022DD">
        <w:rPr>
          <w:lang w:val="pl-PL"/>
        </w:rPr>
        <w:t>r</w:t>
      </w:r>
      <w:r w:rsidR="004365B2">
        <w:rPr>
          <w:lang w:val="pl-PL"/>
        </w:rPr>
        <w:t>oku</w:t>
      </w:r>
    </w:p>
    <w:tbl>
      <w:tblPr>
        <w:tblStyle w:val="Tabela-Siatka"/>
        <w:tblW w:w="5000" w:type="pct"/>
        <w:tblLook w:val="04A0" w:firstRow="1" w:lastRow="0" w:firstColumn="1" w:lastColumn="0" w:noHBand="0" w:noVBand="1"/>
        <w:tblCaption w:val="Poziomy stężeń benzo(pirenu) w strefie mazowieckiej w 2013 roku"/>
        <w:tblDescription w:val="Tabela przedstawiająca wyniki pomiaru benzo(a)pirenu w 2013 roku w strefie mazowieckiej"/>
      </w:tblPr>
      <w:tblGrid>
        <w:gridCol w:w="519"/>
        <w:gridCol w:w="2739"/>
        <w:gridCol w:w="1841"/>
        <w:gridCol w:w="1417"/>
        <w:gridCol w:w="2546"/>
      </w:tblGrid>
      <w:tr w:rsidR="005836C7" w:rsidRPr="002417FB" w14:paraId="1A994D0C" w14:textId="1AD894A0" w:rsidTr="00360BE2">
        <w:trPr>
          <w:tblHeader/>
        </w:trPr>
        <w:tc>
          <w:tcPr>
            <w:tcW w:w="286" w:type="pct"/>
            <w:tcBorders>
              <w:top w:val="single" w:sz="4" w:space="0" w:color="auto"/>
              <w:left w:val="single" w:sz="4" w:space="0" w:color="auto"/>
              <w:bottom w:val="single" w:sz="4" w:space="0" w:color="auto"/>
              <w:right w:val="single" w:sz="4" w:space="0" w:color="auto"/>
            </w:tcBorders>
            <w:hideMark/>
          </w:tcPr>
          <w:p w14:paraId="45204326" w14:textId="77777777" w:rsidR="005836C7" w:rsidRPr="002417FB" w:rsidRDefault="005836C7" w:rsidP="00AA13C9">
            <w:pPr>
              <w:pStyle w:val="tabela2"/>
              <w:rPr>
                <w:b/>
                <w:bCs/>
              </w:rPr>
            </w:pPr>
            <w:r w:rsidRPr="002417FB">
              <w:rPr>
                <w:b/>
                <w:bCs/>
              </w:rPr>
              <w:t>Lp.</w:t>
            </w:r>
          </w:p>
        </w:tc>
        <w:tc>
          <w:tcPr>
            <w:tcW w:w="1511" w:type="pct"/>
            <w:tcBorders>
              <w:top w:val="single" w:sz="4" w:space="0" w:color="auto"/>
              <w:left w:val="single" w:sz="4" w:space="0" w:color="auto"/>
              <w:bottom w:val="single" w:sz="4" w:space="0" w:color="auto"/>
              <w:right w:val="single" w:sz="4" w:space="0" w:color="auto"/>
            </w:tcBorders>
            <w:hideMark/>
          </w:tcPr>
          <w:p w14:paraId="01BCD16A" w14:textId="77777777" w:rsidR="005836C7" w:rsidRPr="002417FB" w:rsidRDefault="005836C7" w:rsidP="00AA13C9">
            <w:pPr>
              <w:pStyle w:val="tabela2"/>
              <w:rPr>
                <w:b/>
                <w:bCs/>
              </w:rPr>
            </w:pPr>
            <w:r w:rsidRPr="002417FB">
              <w:rPr>
                <w:b/>
                <w:bCs/>
              </w:rPr>
              <w:t>Stanowisko</w:t>
            </w:r>
          </w:p>
        </w:tc>
        <w:tc>
          <w:tcPr>
            <w:tcW w:w="1016" w:type="pct"/>
            <w:tcBorders>
              <w:top w:val="single" w:sz="4" w:space="0" w:color="auto"/>
              <w:left w:val="single" w:sz="4" w:space="0" w:color="auto"/>
              <w:bottom w:val="single" w:sz="4" w:space="0" w:color="auto"/>
              <w:right w:val="single" w:sz="4" w:space="0" w:color="auto"/>
            </w:tcBorders>
            <w:hideMark/>
          </w:tcPr>
          <w:p w14:paraId="43BA835C" w14:textId="13731E5C" w:rsidR="005836C7" w:rsidRPr="002417FB" w:rsidRDefault="005836C7" w:rsidP="00AA13C9">
            <w:pPr>
              <w:pStyle w:val="tabela2"/>
              <w:rPr>
                <w:b/>
                <w:bCs/>
              </w:rPr>
            </w:pPr>
            <w:r w:rsidRPr="002417FB">
              <w:rPr>
                <w:b/>
                <w:bCs/>
              </w:rPr>
              <w:t>Kod</w:t>
            </w:r>
            <w:r w:rsidR="00A46B97">
              <w:rPr>
                <w:b/>
                <w:bCs/>
              </w:rPr>
              <w:t xml:space="preserve"> </w:t>
            </w:r>
            <w:r w:rsidRPr="002417FB">
              <w:rPr>
                <w:b/>
                <w:bCs/>
              </w:rPr>
              <w:t>krajowy</w:t>
            </w:r>
            <w:r w:rsidR="00A46B97">
              <w:rPr>
                <w:b/>
                <w:bCs/>
              </w:rPr>
              <w:t xml:space="preserve"> </w:t>
            </w:r>
            <w:r w:rsidRPr="002417FB">
              <w:rPr>
                <w:b/>
                <w:bCs/>
              </w:rPr>
              <w:t>stacji</w:t>
            </w:r>
          </w:p>
        </w:tc>
        <w:tc>
          <w:tcPr>
            <w:tcW w:w="782" w:type="pct"/>
            <w:tcBorders>
              <w:top w:val="single" w:sz="4" w:space="0" w:color="auto"/>
              <w:left w:val="single" w:sz="4" w:space="0" w:color="auto"/>
              <w:bottom w:val="single" w:sz="4" w:space="0" w:color="auto"/>
              <w:right w:val="single" w:sz="4" w:space="0" w:color="auto"/>
            </w:tcBorders>
            <w:hideMark/>
          </w:tcPr>
          <w:p w14:paraId="0AAC99EA" w14:textId="054C13EA" w:rsidR="005836C7" w:rsidRPr="002417FB" w:rsidRDefault="005836C7">
            <w:pPr>
              <w:pStyle w:val="tabela2"/>
              <w:rPr>
                <w:rFonts w:eastAsiaTheme="minorHAnsi"/>
                <w:b/>
                <w:bCs/>
              </w:rPr>
            </w:pPr>
            <w:r w:rsidRPr="002417FB">
              <w:rPr>
                <w:rFonts w:eastAsia="Times New Roman"/>
                <w:b/>
                <w:bCs/>
                <w:color w:val="000000"/>
                <w:lang w:eastAsia="pl-PL"/>
              </w:rPr>
              <w:t>Benzo(a)piren</w:t>
            </w:r>
            <w:r w:rsidR="00A46B97">
              <w:rPr>
                <w:rFonts w:eastAsia="Times New Roman"/>
                <w:b/>
                <w:bCs/>
                <w:color w:val="000000"/>
                <w:lang w:val="en-US" w:eastAsia="pl-PL"/>
              </w:rPr>
              <w:t xml:space="preserve"> </w:t>
            </w:r>
            <w:r w:rsidRPr="002417FB">
              <w:rPr>
                <w:rFonts w:eastAsia="Times New Roman"/>
                <w:b/>
                <w:bCs/>
                <w:color w:val="000000"/>
                <w:lang w:eastAsia="pl-PL"/>
              </w:rPr>
              <w:t>S</w:t>
            </w:r>
            <w:r w:rsidRPr="002417FB">
              <w:rPr>
                <w:rFonts w:eastAsia="Times New Roman"/>
                <w:b/>
                <w:bCs/>
                <w:color w:val="000000"/>
                <w:vertAlign w:val="subscript"/>
                <w:lang w:eastAsia="pl-PL"/>
              </w:rPr>
              <w:t>a</w:t>
            </w:r>
            <w:r w:rsidR="00A46B97" w:rsidRPr="00701ECC">
              <w:rPr>
                <w:rFonts w:eastAsia="Times New Roman"/>
                <w:b/>
                <w:bCs/>
                <w:color w:val="000000"/>
                <w:lang w:val="en-GB" w:eastAsia="pl-PL"/>
              </w:rPr>
              <w:t xml:space="preserve"> </w:t>
            </w:r>
            <w:r w:rsidRPr="002417FB">
              <w:rPr>
                <w:rFonts w:eastAsia="Times New Roman"/>
                <w:b/>
                <w:bCs/>
                <w:color w:val="000000"/>
                <w:lang w:eastAsia="pl-PL"/>
              </w:rPr>
              <w:t>[ng/m</w:t>
            </w:r>
            <w:r w:rsidRPr="002417FB">
              <w:rPr>
                <w:rFonts w:eastAsia="Times New Roman"/>
                <w:b/>
                <w:bCs/>
                <w:color w:val="000000"/>
                <w:vertAlign w:val="superscript"/>
                <w:lang w:eastAsia="pl-PL"/>
              </w:rPr>
              <w:t>3</w:t>
            </w:r>
            <w:r w:rsidRPr="002417FB">
              <w:rPr>
                <w:rFonts w:eastAsia="Times New Roman"/>
                <w:b/>
                <w:bCs/>
                <w:color w:val="000000"/>
                <w:lang w:eastAsia="pl-PL"/>
              </w:rPr>
              <w:t>]</w:t>
            </w:r>
          </w:p>
        </w:tc>
        <w:tc>
          <w:tcPr>
            <w:tcW w:w="1405" w:type="pct"/>
            <w:tcBorders>
              <w:top w:val="single" w:sz="4" w:space="0" w:color="auto"/>
              <w:left w:val="single" w:sz="4" w:space="0" w:color="auto"/>
              <w:bottom w:val="single" w:sz="4" w:space="0" w:color="auto"/>
              <w:right w:val="single" w:sz="4" w:space="0" w:color="auto"/>
            </w:tcBorders>
          </w:tcPr>
          <w:p w14:paraId="01CA7101" w14:textId="3C04B501" w:rsidR="005836C7" w:rsidRPr="002417FB" w:rsidRDefault="005836C7">
            <w:pPr>
              <w:pStyle w:val="tabela2"/>
              <w:rPr>
                <w:rFonts w:eastAsia="Times New Roman"/>
                <w:b/>
                <w:bCs/>
                <w:color w:val="000000"/>
                <w:lang w:eastAsia="pl-PL"/>
              </w:rPr>
            </w:pPr>
            <w:r w:rsidRPr="009B09BD">
              <w:rPr>
                <w:b/>
                <w:bCs/>
                <w:lang w:eastAsia="pl-PL"/>
              </w:rPr>
              <w:t>Benzo(a)piren</w:t>
            </w:r>
            <w:r w:rsidR="00A46B97">
              <w:rPr>
                <w:b/>
                <w:bCs/>
                <w:lang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9B09BD">
              <w:rPr>
                <w:b/>
                <w:bCs/>
                <w:lang w:eastAsia="pl-PL"/>
              </w:rPr>
              <w:t>Wielkość</w:t>
            </w:r>
            <w:r w:rsidR="00A46B97">
              <w:rPr>
                <w:b/>
                <w:bCs/>
                <w:lang w:eastAsia="pl-PL"/>
              </w:rPr>
              <w:t xml:space="preserve"> </w:t>
            </w:r>
            <w:r w:rsidRPr="009B09BD">
              <w:rPr>
                <w:b/>
                <w:bCs/>
                <w:lang w:eastAsia="pl-PL"/>
              </w:rPr>
              <w:t>przekroczenia</w:t>
            </w:r>
            <w:r w:rsidR="00A46B97" w:rsidRPr="00701ECC">
              <w:rPr>
                <w:b/>
                <w:bCs/>
                <w:lang w:val="pl-PL" w:eastAsia="pl-PL"/>
              </w:rPr>
              <w:t xml:space="preserve"> </w:t>
            </w:r>
            <w:r w:rsidRPr="00701ECC">
              <w:rPr>
                <w:b/>
                <w:bCs/>
                <w:lang w:val="pl-PL" w:eastAsia="pl-PL"/>
              </w:rPr>
              <w:t>[ng/m</w:t>
            </w:r>
            <w:r w:rsidRPr="00701ECC">
              <w:rPr>
                <w:b/>
                <w:bCs/>
                <w:vertAlign w:val="superscript"/>
                <w:lang w:val="pl-PL" w:eastAsia="pl-PL"/>
              </w:rPr>
              <w:t>3</w:t>
            </w:r>
            <w:r w:rsidRPr="00701ECC">
              <w:rPr>
                <w:b/>
                <w:bCs/>
                <w:lang w:val="pl-PL" w:eastAsia="pl-PL"/>
              </w:rPr>
              <w:t>]</w:t>
            </w:r>
          </w:p>
        </w:tc>
      </w:tr>
      <w:tr w:rsidR="005836C7" w14:paraId="5B78EBB7" w14:textId="4E5DF3A7" w:rsidTr="00360BE2">
        <w:tc>
          <w:tcPr>
            <w:tcW w:w="286" w:type="pct"/>
            <w:tcBorders>
              <w:top w:val="single" w:sz="4" w:space="0" w:color="auto"/>
              <w:left w:val="single" w:sz="4" w:space="0" w:color="auto"/>
              <w:bottom w:val="single" w:sz="4" w:space="0" w:color="auto"/>
              <w:right w:val="single" w:sz="4" w:space="0" w:color="auto"/>
            </w:tcBorders>
          </w:tcPr>
          <w:p w14:paraId="062D9131" w14:textId="4560BE37" w:rsidR="005836C7" w:rsidRPr="002417FB" w:rsidRDefault="005836C7" w:rsidP="00AA13C9">
            <w:pPr>
              <w:pStyle w:val="tabela2"/>
              <w:rPr>
                <w:lang w:val="pl-PL"/>
              </w:rPr>
            </w:pPr>
            <w:r>
              <w:rPr>
                <w:lang w:val="pl-PL"/>
              </w:rPr>
              <w:t>1.</w:t>
            </w:r>
          </w:p>
        </w:tc>
        <w:tc>
          <w:tcPr>
            <w:tcW w:w="1511" w:type="pct"/>
            <w:tcBorders>
              <w:top w:val="single" w:sz="4" w:space="0" w:color="auto"/>
              <w:left w:val="single" w:sz="4" w:space="0" w:color="auto"/>
              <w:bottom w:val="single" w:sz="4" w:space="0" w:color="auto"/>
              <w:right w:val="single" w:sz="4" w:space="0" w:color="auto"/>
            </w:tcBorders>
            <w:hideMark/>
          </w:tcPr>
          <w:p w14:paraId="1D27B163" w14:textId="628725A7" w:rsidR="005836C7" w:rsidRDefault="005836C7" w:rsidP="00AA13C9">
            <w:pPr>
              <w:pStyle w:val="tabela2"/>
              <w:rPr>
                <w:rFonts w:eastAsia="Times New Roman"/>
                <w:color w:val="000000"/>
                <w:lang w:eastAsia="pl-PL"/>
              </w:rPr>
            </w:pPr>
            <w:r>
              <w:rPr>
                <w:rFonts w:eastAsia="Times New Roman"/>
                <w:color w:val="000000"/>
                <w:lang w:eastAsia="pl-PL"/>
              </w:rPr>
              <w:t>Otwock,</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Brzozowa</w:t>
            </w:r>
            <w:r w:rsidR="00A46B97">
              <w:rPr>
                <w:rFonts w:eastAsia="Times New Roman"/>
                <w:color w:val="000000"/>
                <w:lang w:eastAsia="pl-PL"/>
              </w:rPr>
              <w:t xml:space="preserve"> </w:t>
            </w:r>
            <w:r>
              <w:rPr>
                <w:rFonts w:eastAsia="Times New Roman"/>
                <w:color w:val="000000"/>
                <w:lang w:eastAsia="pl-PL"/>
              </w:rPr>
              <w:t>2</w:t>
            </w:r>
            <w:r w:rsidR="00A46B97">
              <w:rPr>
                <w:rFonts w:eastAsia="Times New Roman"/>
                <w:color w:val="000000"/>
                <w:lang w:eastAsia="pl-PL"/>
              </w:rPr>
              <w:t xml:space="preserve"> </w:t>
            </w:r>
          </w:p>
        </w:tc>
        <w:tc>
          <w:tcPr>
            <w:tcW w:w="1016" w:type="pct"/>
            <w:tcBorders>
              <w:top w:val="single" w:sz="4" w:space="0" w:color="auto"/>
              <w:left w:val="single" w:sz="4" w:space="0" w:color="auto"/>
              <w:bottom w:val="single" w:sz="4" w:space="0" w:color="auto"/>
              <w:right w:val="single" w:sz="4" w:space="0" w:color="auto"/>
            </w:tcBorders>
            <w:hideMark/>
          </w:tcPr>
          <w:p w14:paraId="16CCD95E" w14:textId="77777777" w:rsidR="005836C7" w:rsidRDefault="005836C7" w:rsidP="00AA13C9">
            <w:pPr>
              <w:pStyle w:val="tabela2"/>
              <w:rPr>
                <w:rFonts w:eastAsiaTheme="minorHAnsi"/>
              </w:rPr>
            </w:pPr>
            <w:r>
              <w:rPr>
                <w:rFonts w:eastAsia="Times New Roman"/>
                <w:color w:val="000000"/>
                <w:lang w:eastAsia="pl-PL"/>
              </w:rPr>
              <w:t>MzOtwoBrzozowa</w:t>
            </w:r>
          </w:p>
        </w:tc>
        <w:tc>
          <w:tcPr>
            <w:tcW w:w="782" w:type="pct"/>
            <w:tcBorders>
              <w:top w:val="single" w:sz="4" w:space="0" w:color="auto"/>
              <w:left w:val="single" w:sz="4" w:space="0" w:color="auto"/>
              <w:bottom w:val="single" w:sz="4" w:space="0" w:color="auto"/>
              <w:right w:val="single" w:sz="4" w:space="0" w:color="auto"/>
            </w:tcBorders>
            <w:hideMark/>
          </w:tcPr>
          <w:p w14:paraId="77037A54" w14:textId="77777777" w:rsidR="005836C7" w:rsidRDefault="005836C7" w:rsidP="00AA13C9">
            <w:pPr>
              <w:pStyle w:val="tabela2"/>
            </w:pPr>
            <w:r>
              <w:rPr>
                <w:rFonts w:eastAsia="Times New Roman"/>
                <w:color w:val="000000"/>
                <w:lang w:eastAsia="pl-PL"/>
              </w:rPr>
              <w:t>4,8</w:t>
            </w:r>
          </w:p>
        </w:tc>
        <w:tc>
          <w:tcPr>
            <w:tcW w:w="1405" w:type="pct"/>
            <w:tcBorders>
              <w:top w:val="single" w:sz="4" w:space="0" w:color="auto"/>
              <w:left w:val="single" w:sz="4" w:space="0" w:color="auto"/>
              <w:bottom w:val="single" w:sz="4" w:space="0" w:color="auto"/>
              <w:right w:val="single" w:sz="4" w:space="0" w:color="auto"/>
            </w:tcBorders>
          </w:tcPr>
          <w:p w14:paraId="055921AB" w14:textId="6483A2E3" w:rsidR="005836C7" w:rsidRPr="00BA1950" w:rsidRDefault="00BA1950" w:rsidP="00AA13C9">
            <w:pPr>
              <w:pStyle w:val="tabela2"/>
              <w:rPr>
                <w:rFonts w:eastAsia="Times New Roman"/>
                <w:color w:val="000000"/>
                <w:lang w:val="pl-PL" w:eastAsia="pl-PL"/>
              </w:rPr>
            </w:pPr>
            <w:r>
              <w:rPr>
                <w:rFonts w:eastAsia="Times New Roman"/>
                <w:color w:val="000000"/>
                <w:lang w:val="pl-PL" w:eastAsia="pl-PL"/>
              </w:rPr>
              <w:t>3,8</w:t>
            </w:r>
          </w:p>
        </w:tc>
      </w:tr>
      <w:tr w:rsidR="005836C7" w14:paraId="30C2EC73" w14:textId="476D58FD" w:rsidTr="00360BE2">
        <w:tc>
          <w:tcPr>
            <w:tcW w:w="286" w:type="pct"/>
            <w:tcBorders>
              <w:top w:val="single" w:sz="4" w:space="0" w:color="auto"/>
              <w:left w:val="single" w:sz="4" w:space="0" w:color="auto"/>
              <w:bottom w:val="single" w:sz="4" w:space="0" w:color="auto"/>
              <w:right w:val="single" w:sz="4" w:space="0" w:color="auto"/>
            </w:tcBorders>
          </w:tcPr>
          <w:p w14:paraId="58709405" w14:textId="2E7B7909" w:rsidR="005836C7" w:rsidRPr="002417FB" w:rsidRDefault="005836C7" w:rsidP="00AA13C9">
            <w:pPr>
              <w:pStyle w:val="tabela2"/>
              <w:rPr>
                <w:lang w:val="pl-PL"/>
              </w:rPr>
            </w:pPr>
            <w:r>
              <w:rPr>
                <w:lang w:val="pl-PL"/>
              </w:rPr>
              <w:t>2.</w:t>
            </w:r>
          </w:p>
        </w:tc>
        <w:tc>
          <w:tcPr>
            <w:tcW w:w="1511" w:type="pct"/>
            <w:tcBorders>
              <w:top w:val="single" w:sz="4" w:space="0" w:color="auto"/>
              <w:left w:val="single" w:sz="4" w:space="0" w:color="auto"/>
              <w:bottom w:val="single" w:sz="4" w:space="0" w:color="auto"/>
              <w:right w:val="single" w:sz="4" w:space="0" w:color="auto"/>
            </w:tcBorders>
            <w:hideMark/>
          </w:tcPr>
          <w:p w14:paraId="71EB70AF" w14:textId="325DFA6A" w:rsidR="005836C7" w:rsidRDefault="005836C7" w:rsidP="00AA13C9">
            <w:pPr>
              <w:pStyle w:val="tabela2"/>
              <w:rPr>
                <w:rFonts w:eastAsia="Times New Roman"/>
                <w:color w:val="000000"/>
                <w:lang w:eastAsia="pl-PL"/>
              </w:rPr>
            </w:pPr>
            <w:r>
              <w:rPr>
                <w:rFonts w:eastAsia="Times New Roman"/>
                <w:color w:val="000000"/>
                <w:lang w:eastAsia="pl-PL"/>
              </w:rPr>
              <w:t>Ciechanów,</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Strażacka</w:t>
            </w:r>
            <w:r w:rsidR="00A46B97">
              <w:rPr>
                <w:rFonts w:eastAsia="Times New Roman"/>
                <w:color w:val="000000"/>
                <w:lang w:eastAsia="pl-PL"/>
              </w:rPr>
              <w:t xml:space="preserve"> </w:t>
            </w:r>
            <w:r>
              <w:rPr>
                <w:rFonts w:eastAsia="Times New Roman"/>
                <w:color w:val="000000"/>
                <w:lang w:eastAsia="pl-PL"/>
              </w:rPr>
              <w:t>6</w:t>
            </w:r>
          </w:p>
        </w:tc>
        <w:tc>
          <w:tcPr>
            <w:tcW w:w="1016" w:type="pct"/>
            <w:tcBorders>
              <w:top w:val="single" w:sz="4" w:space="0" w:color="auto"/>
              <w:left w:val="single" w:sz="4" w:space="0" w:color="auto"/>
              <w:bottom w:val="single" w:sz="4" w:space="0" w:color="auto"/>
              <w:right w:val="single" w:sz="4" w:space="0" w:color="auto"/>
            </w:tcBorders>
            <w:hideMark/>
          </w:tcPr>
          <w:p w14:paraId="704EE6DA" w14:textId="77777777" w:rsidR="005836C7" w:rsidRDefault="005836C7" w:rsidP="00AA13C9">
            <w:pPr>
              <w:pStyle w:val="tabela2"/>
              <w:rPr>
                <w:rFonts w:eastAsiaTheme="minorHAnsi"/>
              </w:rPr>
            </w:pPr>
            <w:r>
              <w:rPr>
                <w:rFonts w:eastAsia="Times New Roman"/>
                <w:color w:val="000000"/>
                <w:lang w:eastAsia="pl-PL"/>
              </w:rPr>
              <w:t>MzCiechStrazacka</w:t>
            </w:r>
          </w:p>
        </w:tc>
        <w:tc>
          <w:tcPr>
            <w:tcW w:w="782" w:type="pct"/>
            <w:tcBorders>
              <w:top w:val="single" w:sz="4" w:space="0" w:color="auto"/>
              <w:left w:val="single" w:sz="4" w:space="0" w:color="auto"/>
              <w:bottom w:val="single" w:sz="4" w:space="0" w:color="auto"/>
              <w:right w:val="single" w:sz="4" w:space="0" w:color="auto"/>
            </w:tcBorders>
            <w:hideMark/>
          </w:tcPr>
          <w:p w14:paraId="4820E375" w14:textId="77777777" w:rsidR="005836C7" w:rsidRDefault="005836C7" w:rsidP="00AA13C9">
            <w:pPr>
              <w:pStyle w:val="tabela2"/>
            </w:pPr>
            <w:r>
              <w:rPr>
                <w:rFonts w:eastAsia="Times New Roman"/>
                <w:color w:val="000000"/>
                <w:lang w:eastAsia="pl-PL"/>
              </w:rPr>
              <w:t>3,2</w:t>
            </w:r>
          </w:p>
        </w:tc>
        <w:tc>
          <w:tcPr>
            <w:tcW w:w="1405" w:type="pct"/>
            <w:tcBorders>
              <w:top w:val="single" w:sz="4" w:space="0" w:color="auto"/>
              <w:left w:val="single" w:sz="4" w:space="0" w:color="auto"/>
              <w:bottom w:val="single" w:sz="4" w:space="0" w:color="auto"/>
              <w:right w:val="single" w:sz="4" w:space="0" w:color="auto"/>
            </w:tcBorders>
          </w:tcPr>
          <w:p w14:paraId="48FBC0C5" w14:textId="3C2425E6" w:rsidR="005836C7" w:rsidRPr="00BA1950" w:rsidRDefault="00BA1950" w:rsidP="00AA13C9">
            <w:pPr>
              <w:pStyle w:val="tabela2"/>
              <w:rPr>
                <w:rFonts w:eastAsia="Times New Roman"/>
                <w:color w:val="000000"/>
                <w:lang w:val="pl-PL" w:eastAsia="pl-PL"/>
              </w:rPr>
            </w:pPr>
            <w:r>
              <w:rPr>
                <w:rFonts w:eastAsia="Times New Roman"/>
                <w:color w:val="000000"/>
                <w:lang w:val="pl-PL" w:eastAsia="pl-PL"/>
              </w:rPr>
              <w:t>2,2</w:t>
            </w:r>
          </w:p>
        </w:tc>
      </w:tr>
      <w:tr w:rsidR="005836C7" w14:paraId="7D560A35" w14:textId="7D1F1DC1" w:rsidTr="00360BE2">
        <w:tc>
          <w:tcPr>
            <w:tcW w:w="286" w:type="pct"/>
            <w:tcBorders>
              <w:top w:val="single" w:sz="4" w:space="0" w:color="auto"/>
              <w:left w:val="single" w:sz="4" w:space="0" w:color="auto"/>
              <w:bottom w:val="single" w:sz="4" w:space="0" w:color="auto"/>
              <w:right w:val="single" w:sz="4" w:space="0" w:color="auto"/>
            </w:tcBorders>
          </w:tcPr>
          <w:p w14:paraId="039B6905" w14:textId="76DF2530" w:rsidR="005836C7" w:rsidRPr="002417FB" w:rsidRDefault="005836C7" w:rsidP="00AA13C9">
            <w:pPr>
              <w:pStyle w:val="tabela2"/>
              <w:rPr>
                <w:lang w:val="pl-PL"/>
              </w:rPr>
            </w:pPr>
            <w:r>
              <w:rPr>
                <w:lang w:val="pl-PL"/>
              </w:rPr>
              <w:t>3.</w:t>
            </w:r>
          </w:p>
        </w:tc>
        <w:tc>
          <w:tcPr>
            <w:tcW w:w="1511" w:type="pct"/>
            <w:tcBorders>
              <w:top w:val="single" w:sz="4" w:space="0" w:color="auto"/>
              <w:left w:val="single" w:sz="4" w:space="0" w:color="auto"/>
              <w:bottom w:val="single" w:sz="4" w:space="0" w:color="auto"/>
              <w:right w:val="single" w:sz="4" w:space="0" w:color="auto"/>
            </w:tcBorders>
            <w:hideMark/>
          </w:tcPr>
          <w:p w14:paraId="7C189B36" w14:textId="7F6A8DEB" w:rsidR="005836C7" w:rsidRDefault="005836C7" w:rsidP="00AA13C9">
            <w:pPr>
              <w:pStyle w:val="tabela2"/>
              <w:rPr>
                <w:rFonts w:eastAsia="Times New Roman"/>
                <w:color w:val="000000"/>
                <w:lang w:eastAsia="pl-PL"/>
              </w:rPr>
            </w:pPr>
            <w:r>
              <w:rPr>
                <w:rFonts w:eastAsia="Times New Roman"/>
                <w:color w:val="000000"/>
                <w:lang w:eastAsia="pl-PL"/>
              </w:rPr>
              <w:t>Ostrołęka,</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Targowa</w:t>
            </w:r>
            <w:r w:rsidR="00A46B97">
              <w:rPr>
                <w:rFonts w:eastAsia="Times New Roman"/>
                <w:color w:val="000000"/>
                <w:lang w:eastAsia="pl-PL"/>
              </w:rPr>
              <w:t xml:space="preserve"> </w:t>
            </w:r>
            <w:r>
              <w:rPr>
                <w:rFonts w:eastAsia="Times New Roman"/>
                <w:color w:val="000000"/>
                <w:lang w:eastAsia="pl-PL"/>
              </w:rPr>
              <w:t>4</w:t>
            </w:r>
          </w:p>
        </w:tc>
        <w:tc>
          <w:tcPr>
            <w:tcW w:w="1016" w:type="pct"/>
            <w:tcBorders>
              <w:top w:val="single" w:sz="4" w:space="0" w:color="auto"/>
              <w:left w:val="single" w:sz="4" w:space="0" w:color="auto"/>
              <w:bottom w:val="single" w:sz="4" w:space="0" w:color="auto"/>
              <w:right w:val="single" w:sz="4" w:space="0" w:color="auto"/>
            </w:tcBorders>
            <w:hideMark/>
          </w:tcPr>
          <w:p w14:paraId="570761E0" w14:textId="77777777" w:rsidR="005836C7" w:rsidRDefault="005836C7" w:rsidP="00AA13C9">
            <w:pPr>
              <w:pStyle w:val="tabela2"/>
              <w:rPr>
                <w:rFonts w:eastAsiaTheme="minorHAnsi"/>
              </w:rPr>
            </w:pPr>
            <w:r>
              <w:rPr>
                <w:rFonts w:eastAsia="Times New Roman"/>
                <w:color w:val="000000"/>
                <w:lang w:eastAsia="pl-PL"/>
              </w:rPr>
              <w:t>MzOstrolTargowa</w:t>
            </w:r>
          </w:p>
        </w:tc>
        <w:tc>
          <w:tcPr>
            <w:tcW w:w="782" w:type="pct"/>
            <w:tcBorders>
              <w:top w:val="single" w:sz="4" w:space="0" w:color="auto"/>
              <w:left w:val="single" w:sz="4" w:space="0" w:color="auto"/>
              <w:bottom w:val="single" w:sz="4" w:space="0" w:color="auto"/>
              <w:right w:val="single" w:sz="4" w:space="0" w:color="auto"/>
            </w:tcBorders>
            <w:hideMark/>
          </w:tcPr>
          <w:p w14:paraId="0416E4D9" w14:textId="77777777" w:rsidR="005836C7" w:rsidRDefault="005836C7" w:rsidP="00AA13C9">
            <w:pPr>
              <w:pStyle w:val="tabela2"/>
            </w:pPr>
            <w:r>
              <w:rPr>
                <w:rFonts w:eastAsia="Times New Roman"/>
                <w:color w:val="000000"/>
                <w:lang w:eastAsia="pl-PL"/>
              </w:rPr>
              <w:t>1,9</w:t>
            </w:r>
          </w:p>
        </w:tc>
        <w:tc>
          <w:tcPr>
            <w:tcW w:w="1405" w:type="pct"/>
            <w:tcBorders>
              <w:top w:val="single" w:sz="4" w:space="0" w:color="auto"/>
              <w:left w:val="single" w:sz="4" w:space="0" w:color="auto"/>
              <w:bottom w:val="single" w:sz="4" w:space="0" w:color="auto"/>
              <w:right w:val="single" w:sz="4" w:space="0" w:color="auto"/>
            </w:tcBorders>
          </w:tcPr>
          <w:p w14:paraId="2DC56D4D" w14:textId="1F58417E" w:rsidR="005836C7" w:rsidRPr="00BA1950" w:rsidRDefault="00BA1950" w:rsidP="00AA13C9">
            <w:pPr>
              <w:pStyle w:val="tabela2"/>
              <w:rPr>
                <w:rFonts w:eastAsia="Times New Roman"/>
                <w:color w:val="000000"/>
                <w:lang w:val="pl-PL" w:eastAsia="pl-PL"/>
              </w:rPr>
            </w:pPr>
            <w:r>
              <w:rPr>
                <w:rFonts w:eastAsia="Times New Roman"/>
                <w:color w:val="000000"/>
                <w:lang w:val="pl-PL" w:eastAsia="pl-PL"/>
              </w:rPr>
              <w:t>0,9</w:t>
            </w:r>
          </w:p>
        </w:tc>
      </w:tr>
      <w:tr w:rsidR="005836C7" w14:paraId="1FD1CA07" w14:textId="09FEE3F0" w:rsidTr="00360BE2">
        <w:tc>
          <w:tcPr>
            <w:tcW w:w="286" w:type="pct"/>
            <w:tcBorders>
              <w:top w:val="single" w:sz="4" w:space="0" w:color="auto"/>
              <w:left w:val="single" w:sz="4" w:space="0" w:color="auto"/>
              <w:bottom w:val="single" w:sz="4" w:space="0" w:color="auto"/>
              <w:right w:val="single" w:sz="4" w:space="0" w:color="auto"/>
            </w:tcBorders>
          </w:tcPr>
          <w:p w14:paraId="68D287FD" w14:textId="1F857C7B" w:rsidR="005836C7" w:rsidRPr="002417FB" w:rsidRDefault="005836C7" w:rsidP="00AA13C9">
            <w:pPr>
              <w:pStyle w:val="tabela2"/>
              <w:rPr>
                <w:lang w:val="pl-PL"/>
              </w:rPr>
            </w:pPr>
            <w:r>
              <w:rPr>
                <w:lang w:val="pl-PL"/>
              </w:rPr>
              <w:t>4.</w:t>
            </w:r>
          </w:p>
        </w:tc>
        <w:tc>
          <w:tcPr>
            <w:tcW w:w="1511" w:type="pct"/>
            <w:tcBorders>
              <w:top w:val="single" w:sz="4" w:space="0" w:color="auto"/>
              <w:left w:val="single" w:sz="4" w:space="0" w:color="auto"/>
              <w:bottom w:val="single" w:sz="4" w:space="0" w:color="auto"/>
              <w:right w:val="single" w:sz="4" w:space="0" w:color="auto"/>
            </w:tcBorders>
            <w:hideMark/>
          </w:tcPr>
          <w:p w14:paraId="6FB7F51C" w14:textId="09EFAAF9" w:rsidR="005836C7" w:rsidRDefault="005836C7" w:rsidP="00AA13C9">
            <w:pPr>
              <w:pStyle w:val="tabela2"/>
            </w:pPr>
            <w:r>
              <w:rPr>
                <w:rFonts w:eastAsia="Times New Roman"/>
                <w:color w:val="000000"/>
                <w:lang w:eastAsia="pl-PL"/>
              </w:rPr>
              <w:t>Piastów,</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Pułaskiego</w:t>
            </w:r>
            <w:r w:rsidR="00A46B97">
              <w:rPr>
                <w:rFonts w:eastAsia="Times New Roman"/>
                <w:color w:val="000000"/>
                <w:lang w:eastAsia="pl-PL"/>
              </w:rPr>
              <w:t xml:space="preserve"> </w:t>
            </w:r>
            <w:r>
              <w:rPr>
                <w:rFonts w:eastAsia="Times New Roman"/>
                <w:color w:val="000000"/>
                <w:lang w:eastAsia="pl-PL"/>
              </w:rPr>
              <w:t>6/8</w:t>
            </w:r>
          </w:p>
        </w:tc>
        <w:tc>
          <w:tcPr>
            <w:tcW w:w="1016" w:type="pct"/>
            <w:tcBorders>
              <w:top w:val="single" w:sz="4" w:space="0" w:color="auto"/>
              <w:left w:val="single" w:sz="4" w:space="0" w:color="auto"/>
              <w:bottom w:val="single" w:sz="4" w:space="0" w:color="auto"/>
              <w:right w:val="single" w:sz="4" w:space="0" w:color="auto"/>
            </w:tcBorders>
            <w:hideMark/>
          </w:tcPr>
          <w:p w14:paraId="7F432B34" w14:textId="77777777" w:rsidR="005836C7" w:rsidRDefault="005836C7" w:rsidP="00AA13C9">
            <w:pPr>
              <w:pStyle w:val="tabela2"/>
            </w:pPr>
            <w:r>
              <w:rPr>
                <w:rFonts w:eastAsia="Times New Roman"/>
                <w:color w:val="000000"/>
                <w:lang w:eastAsia="pl-PL"/>
              </w:rPr>
              <w:t>MzPiastowPulask</w:t>
            </w:r>
          </w:p>
        </w:tc>
        <w:tc>
          <w:tcPr>
            <w:tcW w:w="782" w:type="pct"/>
            <w:tcBorders>
              <w:top w:val="single" w:sz="4" w:space="0" w:color="auto"/>
              <w:left w:val="single" w:sz="4" w:space="0" w:color="auto"/>
              <w:bottom w:val="single" w:sz="4" w:space="0" w:color="auto"/>
              <w:right w:val="single" w:sz="4" w:space="0" w:color="auto"/>
            </w:tcBorders>
            <w:hideMark/>
          </w:tcPr>
          <w:p w14:paraId="1F306CFC" w14:textId="77777777" w:rsidR="005836C7" w:rsidRDefault="005836C7" w:rsidP="00AA13C9">
            <w:pPr>
              <w:pStyle w:val="tabela2"/>
            </w:pPr>
            <w:r>
              <w:rPr>
                <w:rFonts w:eastAsia="Times New Roman"/>
                <w:color w:val="000000"/>
                <w:lang w:eastAsia="pl-PL"/>
              </w:rPr>
              <w:t>4,4</w:t>
            </w:r>
          </w:p>
        </w:tc>
        <w:tc>
          <w:tcPr>
            <w:tcW w:w="1405" w:type="pct"/>
            <w:tcBorders>
              <w:top w:val="single" w:sz="4" w:space="0" w:color="auto"/>
              <w:left w:val="single" w:sz="4" w:space="0" w:color="auto"/>
              <w:bottom w:val="single" w:sz="4" w:space="0" w:color="auto"/>
              <w:right w:val="single" w:sz="4" w:space="0" w:color="auto"/>
            </w:tcBorders>
          </w:tcPr>
          <w:p w14:paraId="127B342C" w14:textId="6AF3AFA4" w:rsidR="005836C7" w:rsidRPr="00BA1950" w:rsidRDefault="00BA1950" w:rsidP="00AA13C9">
            <w:pPr>
              <w:pStyle w:val="tabela2"/>
              <w:rPr>
                <w:rFonts w:eastAsia="Times New Roman"/>
                <w:color w:val="000000"/>
                <w:lang w:val="pl-PL" w:eastAsia="pl-PL"/>
              </w:rPr>
            </w:pPr>
            <w:r>
              <w:rPr>
                <w:rFonts w:eastAsia="Times New Roman"/>
                <w:color w:val="000000"/>
                <w:lang w:val="pl-PL" w:eastAsia="pl-PL"/>
              </w:rPr>
              <w:t>3,4</w:t>
            </w:r>
          </w:p>
        </w:tc>
      </w:tr>
      <w:tr w:rsidR="005836C7" w14:paraId="0CC2D341" w14:textId="1B8D487D" w:rsidTr="00360BE2">
        <w:tc>
          <w:tcPr>
            <w:tcW w:w="286" w:type="pct"/>
            <w:tcBorders>
              <w:top w:val="single" w:sz="4" w:space="0" w:color="auto"/>
              <w:left w:val="single" w:sz="4" w:space="0" w:color="auto"/>
              <w:bottom w:val="single" w:sz="4" w:space="0" w:color="auto"/>
              <w:right w:val="single" w:sz="4" w:space="0" w:color="auto"/>
            </w:tcBorders>
          </w:tcPr>
          <w:p w14:paraId="4E403726" w14:textId="696BD727" w:rsidR="005836C7" w:rsidRPr="002417FB" w:rsidRDefault="005836C7" w:rsidP="00AA13C9">
            <w:pPr>
              <w:pStyle w:val="tabela2"/>
              <w:rPr>
                <w:lang w:val="pl-PL"/>
              </w:rPr>
            </w:pPr>
            <w:r>
              <w:rPr>
                <w:lang w:val="pl-PL"/>
              </w:rPr>
              <w:t>5.</w:t>
            </w:r>
          </w:p>
        </w:tc>
        <w:tc>
          <w:tcPr>
            <w:tcW w:w="1511" w:type="pct"/>
            <w:tcBorders>
              <w:top w:val="single" w:sz="4" w:space="0" w:color="auto"/>
              <w:left w:val="single" w:sz="4" w:space="0" w:color="auto"/>
              <w:bottom w:val="single" w:sz="4" w:space="0" w:color="auto"/>
              <w:right w:val="single" w:sz="4" w:space="0" w:color="auto"/>
            </w:tcBorders>
            <w:hideMark/>
          </w:tcPr>
          <w:p w14:paraId="10908706" w14:textId="4B2DBE91" w:rsidR="005836C7" w:rsidRDefault="005836C7" w:rsidP="00AA13C9">
            <w:pPr>
              <w:pStyle w:val="tabela2"/>
            </w:pPr>
            <w:r>
              <w:rPr>
                <w:rFonts w:eastAsia="Times New Roman"/>
                <w:color w:val="000000"/>
                <w:lang w:eastAsia="pl-PL"/>
              </w:rPr>
              <w:t>Siedlce,</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Konarskiego</w:t>
            </w:r>
            <w:r w:rsidR="00A46B97">
              <w:rPr>
                <w:rFonts w:eastAsia="Times New Roman"/>
                <w:color w:val="000000"/>
                <w:lang w:eastAsia="pl-PL"/>
              </w:rPr>
              <w:t xml:space="preserve"> </w:t>
            </w:r>
            <w:r>
              <w:rPr>
                <w:rFonts w:eastAsia="Times New Roman"/>
                <w:color w:val="000000"/>
                <w:lang w:eastAsia="pl-PL"/>
              </w:rPr>
              <w:t>11</w:t>
            </w:r>
          </w:p>
        </w:tc>
        <w:tc>
          <w:tcPr>
            <w:tcW w:w="1016" w:type="pct"/>
            <w:tcBorders>
              <w:top w:val="single" w:sz="4" w:space="0" w:color="auto"/>
              <w:left w:val="single" w:sz="4" w:space="0" w:color="auto"/>
              <w:bottom w:val="single" w:sz="4" w:space="0" w:color="auto"/>
              <w:right w:val="single" w:sz="4" w:space="0" w:color="auto"/>
            </w:tcBorders>
            <w:hideMark/>
          </w:tcPr>
          <w:p w14:paraId="139898F8" w14:textId="77777777" w:rsidR="005836C7" w:rsidRDefault="005836C7" w:rsidP="00AA13C9">
            <w:pPr>
              <w:pStyle w:val="tabela2"/>
            </w:pPr>
            <w:r>
              <w:rPr>
                <w:rFonts w:eastAsia="Times New Roman"/>
                <w:color w:val="000000"/>
                <w:lang w:eastAsia="pl-PL"/>
              </w:rPr>
              <w:t>MzSiedlceKonar</w:t>
            </w:r>
          </w:p>
        </w:tc>
        <w:tc>
          <w:tcPr>
            <w:tcW w:w="782" w:type="pct"/>
            <w:tcBorders>
              <w:top w:val="single" w:sz="4" w:space="0" w:color="auto"/>
              <w:left w:val="single" w:sz="4" w:space="0" w:color="auto"/>
              <w:bottom w:val="single" w:sz="4" w:space="0" w:color="auto"/>
              <w:right w:val="single" w:sz="4" w:space="0" w:color="auto"/>
            </w:tcBorders>
            <w:hideMark/>
          </w:tcPr>
          <w:p w14:paraId="58AD55D6" w14:textId="77777777" w:rsidR="005836C7" w:rsidRDefault="005836C7" w:rsidP="00AA13C9">
            <w:pPr>
              <w:pStyle w:val="tabela2"/>
            </w:pPr>
            <w:r>
              <w:rPr>
                <w:rFonts w:eastAsia="Times New Roman"/>
                <w:color w:val="000000"/>
                <w:lang w:eastAsia="pl-PL"/>
              </w:rPr>
              <w:t>4,9</w:t>
            </w:r>
          </w:p>
        </w:tc>
        <w:tc>
          <w:tcPr>
            <w:tcW w:w="1405" w:type="pct"/>
            <w:tcBorders>
              <w:top w:val="single" w:sz="4" w:space="0" w:color="auto"/>
              <w:left w:val="single" w:sz="4" w:space="0" w:color="auto"/>
              <w:bottom w:val="single" w:sz="4" w:space="0" w:color="auto"/>
              <w:right w:val="single" w:sz="4" w:space="0" w:color="auto"/>
            </w:tcBorders>
          </w:tcPr>
          <w:p w14:paraId="1622A859" w14:textId="1816CB4E" w:rsidR="005836C7" w:rsidRPr="00BA1950" w:rsidRDefault="00BA1950" w:rsidP="00AA13C9">
            <w:pPr>
              <w:pStyle w:val="tabela2"/>
              <w:rPr>
                <w:rFonts w:eastAsia="Times New Roman"/>
                <w:color w:val="000000"/>
                <w:lang w:val="pl-PL" w:eastAsia="pl-PL"/>
              </w:rPr>
            </w:pPr>
            <w:r>
              <w:rPr>
                <w:rFonts w:eastAsia="Times New Roman"/>
                <w:color w:val="000000"/>
                <w:lang w:val="pl-PL" w:eastAsia="pl-PL"/>
              </w:rPr>
              <w:t>3,9</w:t>
            </w:r>
          </w:p>
        </w:tc>
      </w:tr>
      <w:tr w:rsidR="005836C7" w14:paraId="00B1E08C" w14:textId="4AA11601" w:rsidTr="00360BE2">
        <w:tc>
          <w:tcPr>
            <w:tcW w:w="286" w:type="pct"/>
            <w:tcBorders>
              <w:top w:val="single" w:sz="4" w:space="0" w:color="auto"/>
              <w:left w:val="single" w:sz="4" w:space="0" w:color="auto"/>
              <w:bottom w:val="single" w:sz="4" w:space="0" w:color="auto"/>
              <w:right w:val="single" w:sz="4" w:space="0" w:color="auto"/>
            </w:tcBorders>
          </w:tcPr>
          <w:p w14:paraId="292F164B" w14:textId="073F8E26" w:rsidR="005836C7" w:rsidRPr="002417FB" w:rsidRDefault="005836C7" w:rsidP="00AA13C9">
            <w:pPr>
              <w:pStyle w:val="tabela2"/>
              <w:rPr>
                <w:lang w:val="pl-PL"/>
              </w:rPr>
            </w:pPr>
            <w:r>
              <w:rPr>
                <w:lang w:val="pl-PL"/>
              </w:rPr>
              <w:t>6.</w:t>
            </w:r>
          </w:p>
        </w:tc>
        <w:tc>
          <w:tcPr>
            <w:tcW w:w="1511" w:type="pct"/>
            <w:tcBorders>
              <w:top w:val="single" w:sz="4" w:space="0" w:color="auto"/>
              <w:left w:val="single" w:sz="4" w:space="0" w:color="auto"/>
              <w:bottom w:val="single" w:sz="4" w:space="0" w:color="auto"/>
              <w:right w:val="single" w:sz="4" w:space="0" w:color="auto"/>
            </w:tcBorders>
            <w:hideMark/>
          </w:tcPr>
          <w:p w14:paraId="0E76FF22" w14:textId="1140BD86" w:rsidR="005836C7" w:rsidRDefault="005836C7" w:rsidP="00AA13C9">
            <w:pPr>
              <w:pStyle w:val="tabela2"/>
              <w:rPr>
                <w:rFonts w:eastAsia="Times New Roman"/>
                <w:color w:val="000000"/>
                <w:lang w:eastAsia="pl-PL"/>
              </w:rPr>
            </w:pPr>
            <w:r>
              <w:rPr>
                <w:rFonts w:eastAsia="Times New Roman"/>
                <w:color w:val="000000"/>
                <w:lang w:eastAsia="pl-PL"/>
              </w:rPr>
              <w:t>Legionowo,</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Zegrzyńska</w:t>
            </w:r>
            <w:r w:rsidR="00A46B97">
              <w:rPr>
                <w:rFonts w:eastAsia="Times New Roman"/>
                <w:color w:val="000000"/>
                <w:lang w:eastAsia="pl-PL"/>
              </w:rPr>
              <w:t xml:space="preserve"> </w:t>
            </w:r>
            <w:r>
              <w:rPr>
                <w:rFonts w:eastAsia="Times New Roman"/>
                <w:color w:val="000000"/>
                <w:lang w:eastAsia="pl-PL"/>
              </w:rPr>
              <w:t>38</w:t>
            </w:r>
          </w:p>
        </w:tc>
        <w:tc>
          <w:tcPr>
            <w:tcW w:w="1016" w:type="pct"/>
            <w:tcBorders>
              <w:top w:val="single" w:sz="4" w:space="0" w:color="auto"/>
              <w:left w:val="single" w:sz="4" w:space="0" w:color="auto"/>
              <w:bottom w:val="single" w:sz="4" w:space="0" w:color="auto"/>
              <w:right w:val="single" w:sz="4" w:space="0" w:color="auto"/>
            </w:tcBorders>
            <w:hideMark/>
          </w:tcPr>
          <w:p w14:paraId="0626848F" w14:textId="77777777" w:rsidR="005836C7" w:rsidRDefault="005836C7" w:rsidP="00AA13C9">
            <w:pPr>
              <w:pStyle w:val="tabela2"/>
              <w:rPr>
                <w:rFonts w:eastAsiaTheme="minorHAnsi"/>
              </w:rPr>
            </w:pPr>
            <w:r>
              <w:t>MzLegionZegIMGW</w:t>
            </w:r>
          </w:p>
        </w:tc>
        <w:tc>
          <w:tcPr>
            <w:tcW w:w="782" w:type="pct"/>
            <w:tcBorders>
              <w:top w:val="single" w:sz="4" w:space="0" w:color="auto"/>
              <w:left w:val="single" w:sz="4" w:space="0" w:color="auto"/>
              <w:bottom w:val="single" w:sz="4" w:space="0" w:color="auto"/>
              <w:right w:val="single" w:sz="4" w:space="0" w:color="auto"/>
            </w:tcBorders>
            <w:hideMark/>
          </w:tcPr>
          <w:p w14:paraId="49C4099E" w14:textId="77777777" w:rsidR="005836C7" w:rsidRDefault="005836C7" w:rsidP="00AA13C9">
            <w:pPr>
              <w:pStyle w:val="tabela2"/>
            </w:pPr>
            <w:r>
              <w:rPr>
                <w:rFonts w:eastAsia="Times New Roman"/>
                <w:color w:val="000000"/>
                <w:lang w:eastAsia="pl-PL"/>
              </w:rPr>
              <w:t>5,4</w:t>
            </w:r>
          </w:p>
        </w:tc>
        <w:tc>
          <w:tcPr>
            <w:tcW w:w="1405" w:type="pct"/>
            <w:tcBorders>
              <w:top w:val="single" w:sz="4" w:space="0" w:color="auto"/>
              <w:left w:val="single" w:sz="4" w:space="0" w:color="auto"/>
              <w:bottom w:val="single" w:sz="4" w:space="0" w:color="auto"/>
              <w:right w:val="single" w:sz="4" w:space="0" w:color="auto"/>
            </w:tcBorders>
          </w:tcPr>
          <w:p w14:paraId="20D5FCA2" w14:textId="0A8076D2" w:rsidR="005836C7" w:rsidRPr="00BA1950" w:rsidRDefault="00BA1950" w:rsidP="00AA13C9">
            <w:pPr>
              <w:pStyle w:val="tabela2"/>
              <w:rPr>
                <w:rFonts w:eastAsia="Times New Roman"/>
                <w:color w:val="000000"/>
                <w:lang w:val="pl-PL" w:eastAsia="pl-PL"/>
              </w:rPr>
            </w:pPr>
            <w:r>
              <w:rPr>
                <w:rFonts w:eastAsia="Times New Roman"/>
                <w:color w:val="000000"/>
                <w:lang w:val="pl-PL" w:eastAsia="pl-PL"/>
              </w:rPr>
              <w:t>4,4</w:t>
            </w:r>
          </w:p>
        </w:tc>
      </w:tr>
      <w:tr w:rsidR="005836C7" w14:paraId="2E68C2F5" w14:textId="4C498547" w:rsidTr="00360BE2">
        <w:tc>
          <w:tcPr>
            <w:tcW w:w="286" w:type="pct"/>
            <w:tcBorders>
              <w:top w:val="single" w:sz="4" w:space="0" w:color="auto"/>
              <w:left w:val="single" w:sz="4" w:space="0" w:color="auto"/>
              <w:bottom w:val="single" w:sz="4" w:space="0" w:color="auto"/>
              <w:right w:val="single" w:sz="4" w:space="0" w:color="auto"/>
            </w:tcBorders>
          </w:tcPr>
          <w:p w14:paraId="43000EC9" w14:textId="38E5BD53" w:rsidR="005836C7" w:rsidRPr="002417FB" w:rsidRDefault="005836C7" w:rsidP="00AA13C9">
            <w:pPr>
              <w:pStyle w:val="tabela2"/>
              <w:rPr>
                <w:lang w:val="pl-PL"/>
              </w:rPr>
            </w:pPr>
            <w:r>
              <w:rPr>
                <w:lang w:val="pl-PL"/>
              </w:rPr>
              <w:t>7.</w:t>
            </w:r>
          </w:p>
        </w:tc>
        <w:tc>
          <w:tcPr>
            <w:tcW w:w="1511" w:type="pct"/>
            <w:tcBorders>
              <w:top w:val="single" w:sz="4" w:space="0" w:color="auto"/>
              <w:left w:val="single" w:sz="4" w:space="0" w:color="auto"/>
              <w:bottom w:val="single" w:sz="4" w:space="0" w:color="auto"/>
              <w:right w:val="single" w:sz="4" w:space="0" w:color="auto"/>
            </w:tcBorders>
            <w:hideMark/>
          </w:tcPr>
          <w:p w14:paraId="74440A23" w14:textId="5BB21F51" w:rsidR="005836C7" w:rsidRDefault="005836C7" w:rsidP="00AA13C9">
            <w:pPr>
              <w:pStyle w:val="tabela2"/>
              <w:rPr>
                <w:rFonts w:eastAsia="Times New Roman"/>
                <w:color w:val="000000"/>
                <w:lang w:eastAsia="pl-PL"/>
              </w:rPr>
            </w:pPr>
            <w:r>
              <w:rPr>
                <w:rFonts w:eastAsia="Times New Roman"/>
                <w:color w:val="000000"/>
                <w:lang w:eastAsia="pl-PL"/>
              </w:rPr>
              <w:t>Mława,</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Ordona</w:t>
            </w:r>
            <w:r w:rsidR="00A46B97">
              <w:rPr>
                <w:rFonts w:eastAsia="Times New Roman"/>
                <w:color w:val="000000"/>
                <w:lang w:eastAsia="pl-PL"/>
              </w:rPr>
              <w:t xml:space="preserve"> </w:t>
            </w:r>
            <w:r>
              <w:rPr>
                <w:rFonts w:eastAsia="Times New Roman"/>
                <w:color w:val="000000"/>
                <w:lang w:eastAsia="pl-PL"/>
              </w:rPr>
              <w:t>14</w:t>
            </w:r>
          </w:p>
        </w:tc>
        <w:tc>
          <w:tcPr>
            <w:tcW w:w="1016" w:type="pct"/>
            <w:tcBorders>
              <w:top w:val="single" w:sz="4" w:space="0" w:color="auto"/>
              <w:left w:val="single" w:sz="4" w:space="0" w:color="auto"/>
              <w:bottom w:val="single" w:sz="4" w:space="0" w:color="auto"/>
              <w:right w:val="single" w:sz="4" w:space="0" w:color="auto"/>
            </w:tcBorders>
            <w:hideMark/>
          </w:tcPr>
          <w:p w14:paraId="7145D334" w14:textId="77777777" w:rsidR="005836C7" w:rsidRDefault="005836C7" w:rsidP="00AA13C9">
            <w:pPr>
              <w:pStyle w:val="tabela2"/>
              <w:rPr>
                <w:rFonts w:eastAsiaTheme="minorHAnsi"/>
              </w:rPr>
            </w:pPr>
            <w:r>
              <w:rPr>
                <w:rFonts w:eastAsia="Times New Roman"/>
                <w:color w:val="000000"/>
                <w:lang w:eastAsia="pl-PL"/>
              </w:rPr>
              <w:t>MzMlawaOrdona</w:t>
            </w:r>
          </w:p>
        </w:tc>
        <w:tc>
          <w:tcPr>
            <w:tcW w:w="782" w:type="pct"/>
            <w:tcBorders>
              <w:top w:val="single" w:sz="4" w:space="0" w:color="auto"/>
              <w:left w:val="single" w:sz="4" w:space="0" w:color="auto"/>
              <w:bottom w:val="single" w:sz="4" w:space="0" w:color="auto"/>
              <w:right w:val="single" w:sz="4" w:space="0" w:color="auto"/>
            </w:tcBorders>
            <w:hideMark/>
          </w:tcPr>
          <w:p w14:paraId="6EBEF277" w14:textId="77777777" w:rsidR="005836C7" w:rsidRDefault="005836C7" w:rsidP="00AA13C9">
            <w:pPr>
              <w:pStyle w:val="tabela2"/>
            </w:pPr>
            <w:r>
              <w:rPr>
                <w:rFonts w:eastAsia="Times New Roman"/>
                <w:color w:val="000000"/>
                <w:lang w:eastAsia="pl-PL"/>
              </w:rPr>
              <w:t>4,0</w:t>
            </w:r>
          </w:p>
        </w:tc>
        <w:tc>
          <w:tcPr>
            <w:tcW w:w="1405" w:type="pct"/>
            <w:tcBorders>
              <w:top w:val="single" w:sz="4" w:space="0" w:color="auto"/>
              <w:left w:val="single" w:sz="4" w:space="0" w:color="auto"/>
              <w:bottom w:val="single" w:sz="4" w:space="0" w:color="auto"/>
              <w:right w:val="single" w:sz="4" w:space="0" w:color="auto"/>
            </w:tcBorders>
          </w:tcPr>
          <w:p w14:paraId="3B8AD800" w14:textId="43521DE9" w:rsidR="005836C7" w:rsidRPr="00BA1950" w:rsidRDefault="00BA1950" w:rsidP="00AA13C9">
            <w:pPr>
              <w:pStyle w:val="tabela2"/>
              <w:rPr>
                <w:rFonts w:eastAsia="Times New Roman"/>
                <w:color w:val="000000"/>
                <w:lang w:val="pl-PL" w:eastAsia="pl-PL"/>
              </w:rPr>
            </w:pPr>
            <w:r>
              <w:rPr>
                <w:rFonts w:eastAsia="Times New Roman"/>
                <w:color w:val="000000"/>
                <w:lang w:val="pl-PL" w:eastAsia="pl-PL"/>
              </w:rPr>
              <w:t>3,0</w:t>
            </w:r>
          </w:p>
        </w:tc>
      </w:tr>
    </w:tbl>
    <w:p w14:paraId="768BDCF7" w14:textId="6681CE0F" w:rsidR="00FB3FEC" w:rsidRDefault="00FB3FEC" w:rsidP="00FB3FE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15</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benzo(a)pirenu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mazowieckiej</w:t>
      </w:r>
      <w:r w:rsidR="00A46B97">
        <w:rPr>
          <w:lang w:val="pl-PL"/>
        </w:rPr>
        <w:t xml:space="preserve"> </w:t>
      </w:r>
      <w:r w:rsidRPr="00D022DD">
        <w:rPr>
          <w:lang w:val="pl-PL"/>
        </w:rPr>
        <w:t>w</w:t>
      </w:r>
      <w:r w:rsidR="00A46B97">
        <w:rPr>
          <w:lang w:val="pl-PL"/>
        </w:rPr>
        <w:t xml:space="preserve"> </w:t>
      </w:r>
      <w:r w:rsidRPr="00D022DD">
        <w:rPr>
          <w:lang w:val="pl-PL"/>
        </w:rPr>
        <w:t>2014</w:t>
      </w:r>
      <w:r w:rsidR="00A46B97">
        <w:rPr>
          <w:lang w:val="pl-PL"/>
        </w:rPr>
        <w:t xml:space="preserve"> </w:t>
      </w:r>
      <w:r w:rsidRPr="00D022DD">
        <w:rPr>
          <w:lang w:val="pl-PL"/>
        </w:rPr>
        <w:t>r</w:t>
      </w:r>
      <w:r w:rsidR="00220E59">
        <w:rPr>
          <w:lang w:val="pl-PL"/>
        </w:rPr>
        <w:t>oku</w:t>
      </w:r>
    </w:p>
    <w:tbl>
      <w:tblPr>
        <w:tblStyle w:val="Tabela-Siatka"/>
        <w:tblW w:w="5000" w:type="pct"/>
        <w:tblLook w:val="04A0" w:firstRow="1" w:lastRow="0" w:firstColumn="1" w:lastColumn="0" w:noHBand="0" w:noVBand="1"/>
        <w:tblCaption w:val="Poziomy stężeń benzo(pirenu) w strefie mazowieckiej w 2014 roku"/>
        <w:tblDescription w:val="Tabela przedstawiająca wyniki pomiaru benzo(a)pirenu w 2014 roku w strefie mazowieckiej"/>
      </w:tblPr>
      <w:tblGrid>
        <w:gridCol w:w="517"/>
        <w:gridCol w:w="2739"/>
        <w:gridCol w:w="1843"/>
        <w:gridCol w:w="1417"/>
        <w:gridCol w:w="2546"/>
      </w:tblGrid>
      <w:tr w:rsidR="00BA1950" w:rsidRPr="002417FB" w14:paraId="4CE8B31C" w14:textId="2ED16DB2" w:rsidTr="00360BE2">
        <w:trPr>
          <w:tblHeader/>
        </w:trPr>
        <w:tc>
          <w:tcPr>
            <w:tcW w:w="285" w:type="pct"/>
            <w:tcBorders>
              <w:top w:val="single" w:sz="4" w:space="0" w:color="auto"/>
              <w:left w:val="single" w:sz="4" w:space="0" w:color="auto"/>
              <w:bottom w:val="single" w:sz="4" w:space="0" w:color="auto"/>
              <w:right w:val="single" w:sz="4" w:space="0" w:color="auto"/>
            </w:tcBorders>
            <w:hideMark/>
          </w:tcPr>
          <w:p w14:paraId="1FE0F744" w14:textId="77777777" w:rsidR="00BA1950" w:rsidRPr="002417FB" w:rsidRDefault="00BA1950" w:rsidP="00AA13C9">
            <w:pPr>
              <w:pStyle w:val="tabela2"/>
              <w:rPr>
                <w:b/>
                <w:bCs/>
              </w:rPr>
            </w:pPr>
            <w:bookmarkStart w:id="4" w:name="_Hlk20467976"/>
            <w:r w:rsidRPr="002417FB">
              <w:rPr>
                <w:b/>
                <w:bCs/>
              </w:rPr>
              <w:t>Lp.</w:t>
            </w:r>
          </w:p>
        </w:tc>
        <w:tc>
          <w:tcPr>
            <w:tcW w:w="1511" w:type="pct"/>
            <w:tcBorders>
              <w:top w:val="single" w:sz="4" w:space="0" w:color="auto"/>
              <w:left w:val="single" w:sz="4" w:space="0" w:color="auto"/>
              <w:bottom w:val="single" w:sz="4" w:space="0" w:color="auto"/>
              <w:right w:val="single" w:sz="4" w:space="0" w:color="auto"/>
            </w:tcBorders>
            <w:hideMark/>
          </w:tcPr>
          <w:p w14:paraId="147AA27B" w14:textId="77777777" w:rsidR="00BA1950" w:rsidRPr="002417FB" w:rsidRDefault="00BA1950" w:rsidP="00AA13C9">
            <w:pPr>
              <w:pStyle w:val="tabela2"/>
              <w:rPr>
                <w:b/>
                <w:bCs/>
              </w:rPr>
            </w:pPr>
            <w:r w:rsidRPr="002417FB">
              <w:rPr>
                <w:b/>
                <w:bCs/>
              </w:rPr>
              <w:t>Stanowisko</w:t>
            </w:r>
          </w:p>
        </w:tc>
        <w:tc>
          <w:tcPr>
            <w:tcW w:w="1017" w:type="pct"/>
            <w:tcBorders>
              <w:top w:val="single" w:sz="4" w:space="0" w:color="auto"/>
              <w:left w:val="single" w:sz="4" w:space="0" w:color="auto"/>
              <w:bottom w:val="single" w:sz="4" w:space="0" w:color="auto"/>
              <w:right w:val="single" w:sz="4" w:space="0" w:color="auto"/>
            </w:tcBorders>
            <w:hideMark/>
          </w:tcPr>
          <w:p w14:paraId="3FB7F3B1" w14:textId="319B0C6D" w:rsidR="00BA1950" w:rsidRPr="002417FB" w:rsidRDefault="00BA1950" w:rsidP="00AA13C9">
            <w:pPr>
              <w:pStyle w:val="tabela2"/>
              <w:rPr>
                <w:b/>
                <w:bCs/>
              </w:rPr>
            </w:pPr>
            <w:r w:rsidRPr="002417FB">
              <w:rPr>
                <w:b/>
                <w:bCs/>
              </w:rPr>
              <w:t>Kod</w:t>
            </w:r>
            <w:r w:rsidR="00A46B97">
              <w:rPr>
                <w:b/>
                <w:bCs/>
              </w:rPr>
              <w:t xml:space="preserve"> </w:t>
            </w:r>
            <w:r w:rsidRPr="002417FB">
              <w:rPr>
                <w:b/>
                <w:bCs/>
              </w:rPr>
              <w:t>krajowy</w:t>
            </w:r>
            <w:r w:rsidR="00A46B97">
              <w:rPr>
                <w:b/>
                <w:bCs/>
              </w:rPr>
              <w:t xml:space="preserve"> </w:t>
            </w:r>
            <w:r w:rsidRPr="002417FB">
              <w:rPr>
                <w:b/>
                <w:bCs/>
              </w:rPr>
              <w:t>stacji</w:t>
            </w:r>
          </w:p>
        </w:tc>
        <w:tc>
          <w:tcPr>
            <w:tcW w:w="782" w:type="pct"/>
            <w:tcBorders>
              <w:top w:val="single" w:sz="4" w:space="0" w:color="auto"/>
              <w:left w:val="single" w:sz="4" w:space="0" w:color="auto"/>
              <w:bottom w:val="single" w:sz="4" w:space="0" w:color="auto"/>
              <w:right w:val="single" w:sz="4" w:space="0" w:color="auto"/>
            </w:tcBorders>
            <w:hideMark/>
          </w:tcPr>
          <w:p w14:paraId="3754D7D4" w14:textId="24F45FC5" w:rsidR="00BA1950" w:rsidRPr="002417FB" w:rsidRDefault="00BA1950">
            <w:pPr>
              <w:pStyle w:val="tabela2"/>
              <w:rPr>
                <w:rFonts w:eastAsiaTheme="minorHAnsi"/>
                <w:b/>
                <w:bCs/>
              </w:rPr>
            </w:pPr>
            <w:r w:rsidRPr="002417FB">
              <w:rPr>
                <w:rFonts w:eastAsia="Times New Roman"/>
                <w:b/>
                <w:bCs/>
                <w:color w:val="000000"/>
                <w:lang w:eastAsia="pl-PL"/>
              </w:rPr>
              <w:t>Benzo(a)piren</w:t>
            </w:r>
            <w:r w:rsidR="00A46B97">
              <w:rPr>
                <w:rFonts w:eastAsia="Times New Roman"/>
                <w:b/>
                <w:bCs/>
                <w:color w:val="000000"/>
                <w:lang w:eastAsia="pl-PL"/>
              </w:rPr>
              <w:t xml:space="preserve"> </w:t>
            </w:r>
            <w:r w:rsidRPr="002417FB">
              <w:rPr>
                <w:rFonts w:eastAsia="Times New Roman"/>
                <w:b/>
                <w:bCs/>
                <w:color w:val="000000"/>
                <w:lang w:eastAsia="pl-PL"/>
              </w:rPr>
              <w:t>S</w:t>
            </w:r>
            <w:r w:rsidRPr="002417FB">
              <w:rPr>
                <w:rFonts w:eastAsia="Times New Roman"/>
                <w:b/>
                <w:bCs/>
                <w:color w:val="000000"/>
                <w:vertAlign w:val="subscript"/>
                <w:lang w:eastAsia="pl-PL"/>
              </w:rPr>
              <w:t>a</w:t>
            </w:r>
            <w:r w:rsidR="00A46B97" w:rsidRPr="00701ECC">
              <w:rPr>
                <w:rFonts w:eastAsia="Times New Roman"/>
                <w:b/>
                <w:bCs/>
                <w:color w:val="000000"/>
                <w:lang w:val="en-GB" w:eastAsia="pl-PL"/>
              </w:rPr>
              <w:t xml:space="preserve"> </w:t>
            </w:r>
            <w:r w:rsidRPr="002417FB">
              <w:rPr>
                <w:rFonts w:eastAsia="Times New Roman"/>
                <w:b/>
                <w:bCs/>
                <w:color w:val="000000"/>
                <w:lang w:eastAsia="pl-PL"/>
              </w:rPr>
              <w:t>[ng/m</w:t>
            </w:r>
            <w:r w:rsidRPr="002417FB">
              <w:rPr>
                <w:rFonts w:eastAsia="Times New Roman"/>
                <w:b/>
                <w:bCs/>
                <w:color w:val="000000"/>
                <w:vertAlign w:val="superscript"/>
                <w:lang w:eastAsia="pl-PL"/>
              </w:rPr>
              <w:t>3</w:t>
            </w:r>
            <w:r w:rsidRPr="002417FB">
              <w:rPr>
                <w:rFonts w:eastAsia="Times New Roman"/>
                <w:b/>
                <w:bCs/>
                <w:color w:val="000000"/>
                <w:lang w:eastAsia="pl-PL"/>
              </w:rPr>
              <w:t>]</w:t>
            </w:r>
          </w:p>
        </w:tc>
        <w:tc>
          <w:tcPr>
            <w:tcW w:w="1405" w:type="pct"/>
            <w:tcBorders>
              <w:top w:val="single" w:sz="4" w:space="0" w:color="auto"/>
              <w:left w:val="single" w:sz="4" w:space="0" w:color="auto"/>
              <w:bottom w:val="single" w:sz="4" w:space="0" w:color="auto"/>
              <w:right w:val="single" w:sz="4" w:space="0" w:color="auto"/>
            </w:tcBorders>
          </w:tcPr>
          <w:p w14:paraId="336A14B7" w14:textId="2397AC7B" w:rsidR="00BA1950" w:rsidRPr="002417FB" w:rsidRDefault="00BA1950">
            <w:pPr>
              <w:pStyle w:val="tabela2"/>
              <w:rPr>
                <w:rFonts w:eastAsia="Times New Roman"/>
                <w:b/>
                <w:bCs/>
                <w:color w:val="000000"/>
                <w:lang w:eastAsia="pl-PL"/>
              </w:rPr>
            </w:pPr>
            <w:r w:rsidRPr="009B09BD">
              <w:rPr>
                <w:b/>
                <w:bCs/>
                <w:lang w:eastAsia="pl-PL"/>
              </w:rPr>
              <w:t>Benzo(a)piren</w:t>
            </w:r>
            <w:r w:rsidR="00A46B97">
              <w:rPr>
                <w:b/>
                <w:bCs/>
                <w:lang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9B09BD">
              <w:rPr>
                <w:b/>
                <w:bCs/>
                <w:lang w:eastAsia="pl-PL"/>
              </w:rPr>
              <w:t>Wielkość</w:t>
            </w:r>
            <w:r w:rsidR="00A46B97">
              <w:rPr>
                <w:b/>
                <w:bCs/>
                <w:lang w:eastAsia="pl-PL"/>
              </w:rPr>
              <w:t xml:space="preserve"> </w:t>
            </w:r>
            <w:r w:rsidRPr="009B09BD">
              <w:rPr>
                <w:b/>
                <w:bCs/>
                <w:lang w:eastAsia="pl-PL"/>
              </w:rPr>
              <w:t>przekroczenia</w:t>
            </w:r>
            <w:r w:rsidR="00A46B97" w:rsidRPr="00701ECC">
              <w:rPr>
                <w:b/>
                <w:bCs/>
                <w:lang w:val="pl-PL" w:eastAsia="pl-PL"/>
              </w:rPr>
              <w:t xml:space="preserve"> </w:t>
            </w:r>
            <w:r w:rsidRPr="00701ECC">
              <w:rPr>
                <w:b/>
                <w:bCs/>
                <w:lang w:val="pl-PL" w:eastAsia="pl-PL"/>
              </w:rPr>
              <w:t>[ng/m</w:t>
            </w:r>
            <w:r w:rsidRPr="00701ECC">
              <w:rPr>
                <w:b/>
                <w:bCs/>
                <w:vertAlign w:val="superscript"/>
                <w:lang w:val="pl-PL" w:eastAsia="pl-PL"/>
              </w:rPr>
              <w:t>3</w:t>
            </w:r>
            <w:r w:rsidRPr="00701ECC">
              <w:rPr>
                <w:b/>
                <w:bCs/>
                <w:lang w:val="pl-PL" w:eastAsia="pl-PL"/>
              </w:rPr>
              <w:t>]</w:t>
            </w:r>
          </w:p>
        </w:tc>
      </w:tr>
      <w:tr w:rsidR="00BA1950" w14:paraId="791F1130" w14:textId="07A97C29" w:rsidTr="00360BE2">
        <w:tc>
          <w:tcPr>
            <w:tcW w:w="285" w:type="pct"/>
            <w:tcBorders>
              <w:top w:val="single" w:sz="4" w:space="0" w:color="auto"/>
              <w:left w:val="single" w:sz="4" w:space="0" w:color="auto"/>
              <w:bottom w:val="single" w:sz="4" w:space="0" w:color="auto"/>
              <w:right w:val="single" w:sz="4" w:space="0" w:color="auto"/>
            </w:tcBorders>
          </w:tcPr>
          <w:p w14:paraId="162C23DF" w14:textId="44B34609" w:rsidR="00BA1950" w:rsidRPr="002417FB" w:rsidRDefault="00BA1950" w:rsidP="00AA13C9">
            <w:pPr>
              <w:pStyle w:val="tabela2"/>
              <w:rPr>
                <w:lang w:val="pl-PL"/>
              </w:rPr>
            </w:pPr>
            <w:r>
              <w:rPr>
                <w:lang w:val="pl-PL"/>
              </w:rPr>
              <w:t>1.</w:t>
            </w:r>
          </w:p>
        </w:tc>
        <w:tc>
          <w:tcPr>
            <w:tcW w:w="1511" w:type="pct"/>
            <w:tcBorders>
              <w:top w:val="single" w:sz="4" w:space="0" w:color="auto"/>
              <w:left w:val="single" w:sz="4" w:space="0" w:color="auto"/>
              <w:bottom w:val="single" w:sz="4" w:space="0" w:color="auto"/>
              <w:right w:val="single" w:sz="4" w:space="0" w:color="auto"/>
            </w:tcBorders>
            <w:hideMark/>
          </w:tcPr>
          <w:p w14:paraId="3668EEAA" w14:textId="316A5BE8" w:rsidR="00BA1950" w:rsidRDefault="00BA1950" w:rsidP="00AA13C9">
            <w:pPr>
              <w:pStyle w:val="tabela2"/>
            </w:pPr>
            <w:r>
              <w:rPr>
                <w:rFonts w:eastAsia="Times New Roman"/>
                <w:color w:val="000000"/>
                <w:lang w:eastAsia="pl-PL"/>
              </w:rPr>
              <w:t>Otwock,</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Brzozowa</w:t>
            </w:r>
            <w:r w:rsidR="00A46B97">
              <w:rPr>
                <w:rFonts w:eastAsia="Times New Roman"/>
                <w:color w:val="000000"/>
                <w:lang w:eastAsia="pl-PL"/>
              </w:rPr>
              <w:t xml:space="preserve"> </w:t>
            </w:r>
            <w:r>
              <w:rPr>
                <w:rFonts w:eastAsia="Times New Roman"/>
                <w:color w:val="000000"/>
                <w:lang w:eastAsia="pl-PL"/>
              </w:rPr>
              <w:t>2</w:t>
            </w:r>
          </w:p>
        </w:tc>
        <w:tc>
          <w:tcPr>
            <w:tcW w:w="1017" w:type="pct"/>
            <w:tcBorders>
              <w:top w:val="single" w:sz="4" w:space="0" w:color="auto"/>
              <w:left w:val="single" w:sz="4" w:space="0" w:color="auto"/>
              <w:bottom w:val="single" w:sz="4" w:space="0" w:color="auto"/>
              <w:right w:val="single" w:sz="4" w:space="0" w:color="auto"/>
            </w:tcBorders>
            <w:hideMark/>
          </w:tcPr>
          <w:p w14:paraId="7298C2A0" w14:textId="77777777" w:rsidR="00BA1950" w:rsidRDefault="00BA1950" w:rsidP="00AA13C9">
            <w:pPr>
              <w:pStyle w:val="tabela2"/>
            </w:pPr>
            <w:r>
              <w:rPr>
                <w:rFonts w:eastAsia="Times New Roman"/>
                <w:color w:val="000000"/>
                <w:lang w:eastAsia="pl-PL"/>
              </w:rPr>
              <w:t>MzOtwoBrzozowa</w:t>
            </w:r>
          </w:p>
        </w:tc>
        <w:tc>
          <w:tcPr>
            <w:tcW w:w="782" w:type="pct"/>
            <w:tcBorders>
              <w:top w:val="single" w:sz="4" w:space="0" w:color="auto"/>
              <w:left w:val="single" w:sz="4" w:space="0" w:color="auto"/>
              <w:bottom w:val="single" w:sz="4" w:space="0" w:color="auto"/>
              <w:right w:val="single" w:sz="4" w:space="0" w:color="auto"/>
            </w:tcBorders>
            <w:hideMark/>
          </w:tcPr>
          <w:p w14:paraId="3DFEF58E" w14:textId="4104F1D5" w:rsidR="00BA1950" w:rsidRPr="002417FB" w:rsidRDefault="00BA1950" w:rsidP="00AA13C9">
            <w:pPr>
              <w:pStyle w:val="tabela2"/>
              <w:rPr>
                <w:lang w:val="pl-PL"/>
              </w:rPr>
            </w:pPr>
            <w:r>
              <w:rPr>
                <w:rFonts w:eastAsia="Times New Roman"/>
                <w:color w:val="000000"/>
                <w:lang w:eastAsia="pl-PL"/>
              </w:rPr>
              <w:t>8</w:t>
            </w:r>
            <w:r>
              <w:rPr>
                <w:rFonts w:eastAsia="Times New Roman"/>
                <w:color w:val="000000"/>
                <w:lang w:val="pl-PL" w:eastAsia="pl-PL"/>
              </w:rPr>
              <w:t>,0</w:t>
            </w:r>
          </w:p>
        </w:tc>
        <w:tc>
          <w:tcPr>
            <w:tcW w:w="1405" w:type="pct"/>
            <w:tcBorders>
              <w:top w:val="single" w:sz="4" w:space="0" w:color="auto"/>
              <w:left w:val="single" w:sz="4" w:space="0" w:color="auto"/>
              <w:bottom w:val="single" w:sz="4" w:space="0" w:color="auto"/>
              <w:right w:val="single" w:sz="4" w:space="0" w:color="auto"/>
            </w:tcBorders>
          </w:tcPr>
          <w:p w14:paraId="0C0CF5E8" w14:textId="4EFE6B47" w:rsidR="00BA1950" w:rsidRPr="00BA1950" w:rsidRDefault="00BA1950" w:rsidP="00AA13C9">
            <w:pPr>
              <w:pStyle w:val="tabela2"/>
              <w:rPr>
                <w:rFonts w:eastAsia="Times New Roman"/>
                <w:color w:val="000000"/>
                <w:lang w:val="pl-PL" w:eastAsia="pl-PL"/>
              </w:rPr>
            </w:pPr>
            <w:r>
              <w:rPr>
                <w:rFonts w:eastAsia="Times New Roman"/>
                <w:color w:val="000000"/>
                <w:lang w:val="pl-PL" w:eastAsia="pl-PL"/>
              </w:rPr>
              <w:t>7,0</w:t>
            </w:r>
          </w:p>
        </w:tc>
      </w:tr>
      <w:tr w:rsidR="00BA1950" w14:paraId="4ED36238" w14:textId="684283EB" w:rsidTr="00360BE2">
        <w:tc>
          <w:tcPr>
            <w:tcW w:w="285" w:type="pct"/>
            <w:tcBorders>
              <w:top w:val="single" w:sz="4" w:space="0" w:color="auto"/>
              <w:left w:val="single" w:sz="4" w:space="0" w:color="auto"/>
              <w:bottom w:val="single" w:sz="4" w:space="0" w:color="auto"/>
              <w:right w:val="single" w:sz="4" w:space="0" w:color="auto"/>
            </w:tcBorders>
          </w:tcPr>
          <w:p w14:paraId="7D45FF98" w14:textId="10162287" w:rsidR="00BA1950" w:rsidRPr="002417FB" w:rsidRDefault="00BA1950" w:rsidP="00AA13C9">
            <w:pPr>
              <w:pStyle w:val="tabela2"/>
              <w:rPr>
                <w:lang w:val="pl-PL"/>
              </w:rPr>
            </w:pPr>
            <w:r>
              <w:rPr>
                <w:lang w:val="pl-PL"/>
              </w:rPr>
              <w:t>2.</w:t>
            </w:r>
          </w:p>
        </w:tc>
        <w:tc>
          <w:tcPr>
            <w:tcW w:w="1511" w:type="pct"/>
            <w:tcBorders>
              <w:top w:val="single" w:sz="4" w:space="0" w:color="auto"/>
              <w:left w:val="single" w:sz="4" w:space="0" w:color="auto"/>
              <w:bottom w:val="single" w:sz="4" w:space="0" w:color="auto"/>
              <w:right w:val="single" w:sz="4" w:space="0" w:color="auto"/>
            </w:tcBorders>
            <w:hideMark/>
          </w:tcPr>
          <w:p w14:paraId="016B72D1" w14:textId="3C1BB34F" w:rsidR="00BA1950" w:rsidRDefault="00BA1950" w:rsidP="00AA13C9">
            <w:pPr>
              <w:pStyle w:val="tabela2"/>
            </w:pPr>
            <w:r>
              <w:rPr>
                <w:rFonts w:eastAsia="Times New Roman"/>
                <w:color w:val="000000"/>
                <w:lang w:eastAsia="pl-PL"/>
              </w:rPr>
              <w:t>Ciechanów,</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Strażacka</w:t>
            </w:r>
            <w:r w:rsidR="00A46B97">
              <w:rPr>
                <w:rFonts w:eastAsia="Times New Roman"/>
                <w:color w:val="000000"/>
                <w:lang w:eastAsia="pl-PL"/>
              </w:rPr>
              <w:t xml:space="preserve"> </w:t>
            </w:r>
            <w:r>
              <w:rPr>
                <w:rFonts w:eastAsia="Times New Roman"/>
                <w:color w:val="000000"/>
                <w:lang w:eastAsia="pl-PL"/>
              </w:rPr>
              <w:t>6</w:t>
            </w:r>
          </w:p>
        </w:tc>
        <w:tc>
          <w:tcPr>
            <w:tcW w:w="1017" w:type="pct"/>
            <w:tcBorders>
              <w:top w:val="single" w:sz="4" w:space="0" w:color="auto"/>
              <w:left w:val="single" w:sz="4" w:space="0" w:color="auto"/>
              <w:bottom w:val="single" w:sz="4" w:space="0" w:color="auto"/>
              <w:right w:val="single" w:sz="4" w:space="0" w:color="auto"/>
            </w:tcBorders>
            <w:hideMark/>
          </w:tcPr>
          <w:p w14:paraId="12207480" w14:textId="77777777" w:rsidR="00BA1950" w:rsidRDefault="00BA1950" w:rsidP="00AA13C9">
            <w:pPr>
              <w:pStyle w:val="tabela2"/>
            </w:pPr>
            <w:r>
              <w:rPr>
                <w:rFonts w:eastAsia="Times New Roman"/>
                <w:color w:val="000000"/>
                <w:lang w:eastAsia="pl-PL"/>
              </w:rPr>
              <w:t>MzCiechStrazacka</w:t>
            </w:r>
          </w:p>
        </w:tc>
        <w:tc>
          <w:tcPr>
            <w:tcW w:w="782" w:type="pct"/>
            <w:tcBorders>
              <w:top w:val="single" w:sz="4" w:space="0" w:color="auto"/>
              <w:left w:val="single" w:sz="4" w:space="0" w:color="auto"/>
              <w:bottom w:val="single" w:sz="4" w:space="0" w:color="auto"/>
              <w:right w:val="single" w:sz="4" w:space="0" w:color="auto"/>
            </w:tcBorders>
            <w:hideMark/>
          </w:tcPr>
          <w:p w14:paraId="4F17603A" w14:textId="20373B3C" w:rsidR="00BA1950" w:rsidRPr="002417FB" w:rsidRDefault="00BA1950" w:rsidP="00AA13C9">
            <w:pPr>
              <w:pStyle w:val="tabela2"/>
              <w:rPr>
                <w:lang w:val="pl-PL"/>
              </w:rPr>
            </w:pPr>
            <w:r>
              <w:rPr>
                <w:rFonts w:eastAsia="Times New Roman"/>
                <w:color w:val="000000"/>
                <w:lang w:eastAsia="pl-PL"/>
              </w:rPr>
              <w:t>5</w:t>
            </w:r>
            <w:r>
              <w:rPr>
                <w:rFonts w:eastAsia="Times New Roman"/>
                <w:color w:val="000000"/>
                <w:lang w:val="pl-PL" w:eastAsia="pl-PL"/>
              </w:rPr>
              <w:t>,0</w:t>
            </w:r>
          </w:p>
        </w:tc>
        <w:tc>
          <w:tcPr>
            <w:tcW w:w="1405" w:type="pct"/>
            <w:tcBorders>
              <w:top w:val="single" w:sz="4" w:space="0" w:color="auto"/>
              <w:left w:val="single" w:sz="4" w:space="0" w:color="auto"/>
              <w:bottom w:val="single" w:sz="4" w:space="0" w:color="auto"/>
              <w:right w:val="single" w:sz="4" w:space="0" w:color="auto"/>
            </w:tcBorders>
          </w:tcPr>
          <w:p w14:paraId="5ACBC8E1" w14:textId="5836A7DB" w:rsidR="00BA1950" w:rsidRPr="00BA1950" w:rsidRDefault="00BA1950" w:rsidP="00AA13C9">
            <w:pPr>
              <w:pStyle w:val="tabela2"/>
              <w:rPr>
                <w:rFonts w:eastAsia="Times New Roman"/>
                <w:color w:val="000000"/>
                <w:lang w:val="pl-PL" w:eastAsia="pl-PL"/>
              </w:rPr>
            </w:pPr>
            <w:r>
              <w:rPr>
                <w:rFonts w:eastAsia="Times New Roman"/>
                <w:color w:val="000000"/>
                <w:lang w:val="pl-PL" w:eastAsia="pl-PL"/>
              </w:rPr>
              <w:t>4,0</w:t>
            </w:r>
          </w:p>
        </w:tc>
      </w:tr>
      <w:tr w:rsidR="00BA1950" w14:paraId="1AFE394D" w14:textId="56E638E7" w:rsidTr="00360BE2">
        <w:tc>
          <w:tcPr>
            <w:tcW w:w="285" w:type="pct"/>
            <w:tcBorders>
              <w:top w:val="single" w:sz="4" w:space="0" w:color="auto"/>
              <w:left w:val="single" w:sz="4" w:space="0" w:color="auto"/>
              <w:bottom w:val="single" w:sz="4" w:space="0" w:color="auto"/>
              <w:right w:val="single" w:sz="4" w:space="0" w:color="auto"/>
            </w:tcBorders>
          </w:tcPr>
          <w:p w14:paraId="1E6BCD52" w14:textId="321C2E83" w:rsidR="00BA1950" w:rsidRPr="002417FB" w:rsidRDefault="00BA1950" w:rsidP="00AA13C9">
            <w:pPr>
              <w:pStyle w:val="tabela2"/>
              <w:rPr>
                <w:lang w:val="pl-PL"/>
              </w:rPr>
            </w:pPr>
            <w:r>
              <w:rPr>
                <w:lang w:val="pl-PL"/>
              </w:rPr>
              <w:t>3.</w:t>
            </w:r>
          </w:p>
        </w:tc>
        <w:tc>
          <w:tcPr>
            <w:tcW w:w="1511" w:type="pct"/>
            <w:tcBorders>
              <w:top w:val="single" w:sz="4" w:space="0" w:color="auto"/>
              <w:left w:val="single" w:sz="4" w:space="0" w:color="auto"/>
              <w:bottom w:val="single" w:sz="4" w:space="0" w:color="auto"/>
              <w:right w:val="single" w:sz="4" w:space="0" w:color="auto"/>
            </w:tcBorders>
            <w:hideMark/>
          </w:tcPr>
          <w:p w14:paraId="28B08780" w14:textId="22871BA7" w:rsidR="00BA1950" w:rsidRDefault="00BA1950" w:rsidP="00AA13C9">
            <w:pPr>
              <w:pStyle w:val="tabela2"/>
            </w:pPr>
            <w:r>
              <w:rPr>
                <w:rFonts w:eastAsia="Times New Roman"/>
                <w:color w:val="000000"/>
                <w:lang w:eastAsia="pl-PL"/>
              </w:rPr>
              <w:t>Ostrołęka,</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Targowa</w:t>
            </w:r>
            <w:r w:rsidR="00A46B97">
              <w:rPr>
                <w:rFonts w:eastAsia="Times New Roman"/>
                <w:color w:val="000000"/>
                <w:lang w:eastAsia="pl-PL"/>
              </w:rPr>
              <w:t xml:space="preserve"> </w:t>
            </w:r>
            <w:r>
              <w:rPr>
                <w:rFonts w:eastAsia="Times New Roman"/>
                <w:color w:val="000000"/>
                <w:lang w:eastAsia="pl-PL"/>
              </w:rPr>
              <w:t>4</w:t>
            </w:r>
          </w:p>
        </w:tc>
        <w:tc>
          <w:tcPr>
            <w:tcW w:w="1017" w:type="pct"/>
            <w:tcBorders>
              <w:top w:val="single" w:sz="4" w:space="0" w:color="auto"/>
              <w:left w:val="single" w:sz="4" w:space="0" w:color="auto"/>
              <w:bottom w:val="single" w:sz="4" w:space="0" w:color="auto"/>
              <w:right w:val="single" w:sz="4" w:space="0" w:color="auto"/>
            </w:tcBorders>
            <w:hideMark/>
          </w:tcPr>
          <w:p w14:paraId="174B02A2" w14:textId="77777777" w:rsidR="00BA1950" w:rsidRDefault="00BA1950" w:rsidP="00AA13C9">
            <w:pPr>
              <w:pStyle w:val="tabela2"/>
            </w:pPr>
            <w:r>
              <w:rPr>
                <w:rFonts w:eastAsia="Times New Roman"/>
                <w:color w:val="000000"/>
                <w:lang w:eastAsia="pl-PL"/>
              </w:rPr>
              <w:t>MzOstrolTargowa</w:t>
            </w:r>
          </w:p>
        </w:tc>
        <w:tc>
          <w:tcPr>
            <w:tcW w:w="782" w:type="pct"/>
            <w:tcBorders>
              <w:top w:val="single" w:sz="4" w:space="0" w:color="auto"/>
              <w:left w:val="single" w:sz="4" w:space="0" w:color="auto"/>
              <w:bottom w:val="single" w:sz="4" w:space="0" w:color="auto"/>
              <w:right w:val="single" w:sz="4" w:space="0" w:color="auto"/>
            </w:tcBorders>
            <w:hideMark/>
          </w:tcPr>
          <w:p w14:paraId="3B1E7869" w14:textId="77777777" w:rsidR="00BA1950" w:rsidRDefault="00BA1950" w:rsidP="00AA13C9">
            <w:pPr>
              <w:pStyle w:val="tabela2"/>
            </w:pPr>
            <w:r>
              <w:rPr>
                <w:rFonts w:eastAsia="Times New Roman"/>
                <w:color w:val="000000"/>
                <w:lang w:eastAsia="pl-PL"/>
              </w:rPr>
              <w:t>2,2</w:t>
            </w:r>
          </w:p>
        </w:tc>
        <w:tc>
          <w:tcPr>
            <w:tcW w:w="1405" w:type="pct"/>
            <w:tcBorders>
              <w:top w:val="single" w:sz="4" w:space="0" w:color="auto"/>
              <w:left w:val="single" w:sz="4" w:space="0" w:color="auto"/>
              <w:bottom w:val="single" w:sz="4" w:space="0" w:color="auto"/>
              <w:right w:val="single" w:sz="4" w:space="0" w:color="auto"/>
            </w:tcBorders>
          </w:tcPr>
          <w:p w14:paraId="5921D59A" w14:textId="0130A8D3" w:rsidR="00BA1950" w:rsidRPr="00BA1950" w:rsidRDefault="00BA1950" w:rsidP="00AA13C9">
            <w:pPr>
              <w:pStyle w:val="tabela2"/>
              <w:rPr>
                <w:rFonts w:eastAsia="Times New Roman"/>
                <w:color w:val="000000"/>
                <w:lang w:val="pl-PL" w:eastAsia="pl-PL"/>
              </w:rPr>
            </w:pPr>
            <w:r>
              <w:rPr>
                <w:rFonts w:eastAsia="Times New Roman"/>
                <w:color w:val="000000"/>
                <w:lang w:val="pl-PL" w:eastAsia="pl-PL"/>
              </w:rPr>
              <w:t>1,2</w:t>
            </w:r>
          </w:p>
        </w:tc>
      </w:tr>
      <w:tr w:rsidR="00BA1950" w14:paraId="37AEB14F" w14:textId="020C4D11" w:rsidTr="00360BE2">
        <w:tc>
          <w:tcPr>
            <w:tcW w:w="285" w:type="pct"/>
            <w:tcBorders>
              <w:top w:val="single" w:sz="4" w:space="0" w:color="auto"/>
              <w:left w:val="single" w:sz="4" w:space="0" w:color="auto"/>
              <w:bottom w:val="single" w:sz="4" w:space="0" w:color="auto"/>
              <w:right w:val="single" w:sz="4" w:space="0" w:color="auto"/>
            </w:tcBorders>
          </w:tcPr>
          <w:p w14:paraId="25E8FAB1" w14:textId="3F424625" w:rsidR="00BA1950" w:rsidRPr="002417FB" w:rsidRDefault="00BA1950" w:rsidP="00AA13C9">
            <w:pPr>
              <w:pStyle w:val="tabela2"/>
              <w:rPr>
                <w:lang w:val="pl-PL"/>
              </w:rPr>
            </w:pPr>
            <w:r>
              <w:rPr>
                <w:lang w:val="pl-PL"/>
              </w:rPr>
              <w:t>4.</w:t>
            </w:r>
          </w:p>
        </w:tc>
        <w:tc>
          <w:tcPr>
            <w:tcW w:w="1511" w:type="pct"/>
            <w:tcBorders>
              <w:top w:val="single" w:sz="4" w:space="0" w:color="auto"/>
              <w:left w:val="single" w:sz="4" w:space="0" w:color="auto"/>
              <w:bottom w:val="single" w:sz="4" w:space="0" w:color="auto"/>
              <w:right w:val="single" w:sz="4" w:space="0" w:color="auto"/>
            </w:tcBorders>
            <w:hideMark/>
          </w:tcPr>
          <w:p w14:paraId="75E62938" w14:textId="01BD4602" w:rsidR="00BA1950" w:rsidRDefault="00BA1950" w:rsidP="00AA13C9">
            <w:pPr>
              <w:pStyle w:val="tabela2"/>
            </w:pPr>
            <w:r>
              <w:rPr>
                <w:rFonts w:eastAsia="Times New Roman"/>
                <w:color w:val="000000"/>
                <w:lang w:eastAsia="pl-PL"/>
              </w:rPr>
              <w:t>Piastów,</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Pułaskiego</w:t>
            </w:r>
            <w:r w:rsidR="00A46B97">
              <w:rPr>
                <w:rFonts w:eastAsia="Times New Roman"/>
                <w:color w:val="000000"/>
                <w:lang w:eastAsia="pl-PL"/>
              </w:rPr>
              <w:t xml:space="preserve"> </w:t>
            </w:r>
            <w:r>
              <w:rPr>
                <w:rFonts w:eastAsia="Times New Roman"/>
                <w:color w:val="000000"/>
                <w:lang w:eastAsia="pl-PL"/>
              </w:rPr>
              <w:t>6/8</w:t>
            </w:r>
          </w:p>
        </w:tc>
        <w:tc>
          <w:tcPr>
            <w:tcW w:w="1017" w:type="pct"/>
            <w:tcBorders>
              <w:top w:val="single" w:sz="4" w:space="0" w:color="auto"/>
              <w:left w:val="single" w:sz="4" w:space="0" w:color="auto"/>
              <w:bottom w:val="single" w:sz="4" w:space="0" w:color="auto"/>
              <w:right w:val="single" w:sz="4" w:space="0" w:color="auto"/>
            </w:tcBorders>
            <w:hideMark/>
          </w:tcPr>
          <w:p w14:paraId="19C85024" w14:textId="77777777" w:rsidR="00BA1950" w:rsidRDefault="00BA1950" w:rsidP="00AA13C9">
            <w:pPr>
              <w:pStyle w:val="tabela2"/>
            </w:pPr>
            <w:r>
              <w:rPr>
                <w:rFonts w:eastAsia="Times New Roman"/>
                <w:color w:val="000000"/>
                <w:lang w:eastAsia="pl-PL"/>
              </w:rPr>
              <w:t>MzPiastowPulask</w:t>
            </w:r>
          </w:p>
        </w:tc>
        <w:tc>
          <w:tcPr>
            <w:tcW w:w="782" w:type="pct"/>
            <w:tcBorders>
              <w:top w:val="single" w:sz="4" w:space="0" w:color="auto"/>
              <w:left w:val="single" w:sz="4" w:space="0" w:color="auto"/>
              <w:bottom w:val="single" w:sz="4" w:space="0" w:color="auto"/>
              <w:right w:val="single" w:sz="4" w:space="0" w:color="auto"/>
            </w:tcBorders>
            <w:hideMark/>
          </w:tcPr>
          <w:p w14:paraId="44BD929F" w14:textId="77777777" w:rsidR="00BA1950" w:rsidRDefault="00BA1950" w:rsidP="00AA13C9">
            <w:pPr>
              <w:pStyle w:val="tabela2"/>
            </w:pPr>
            <w:r>
              <w:rPr>
                <w:rFonts w:eastAsia="Times New Roman"/>
                <w:color w:val="000000"/>
                <w:lang w:eastAsia="pl-PL"/>
              </w:rPr>
              <w:t>4,5</w:t>
            </w:r>
          </w:p>
        </w:tc>
        <w:tc>
          <w:tcPr>
            <w:tcW w:w="1405" w:type="pct"/>
            <w:tcBorders>
              <w:top w:val="single" w:sz="4" w:space="0" w:color="auto"/>
              <w:left w:val="single" w:sz="4" w:space="0" w:color="auto"/>
              <w:bottom w:val="single" w:sz="4" w:space="0" w:color="auto"/>
              <w:right w:val="single" w:sz="4" w:space="0" w:color="auto"/>
            </w:tcBorders>
          </w:tcPr>
          <w:p w14:paraId="2CF529AB" w14:textId="6F12737C" w:rsidR="00BA1950" w:rsidRPr="00BA1950" w:rsidRDefault="00BA1950" w:rsidP="00AA13C9">
            <w:pPr>
              <w:pStyle w:val="tabela2"/>
              <w:rPr>
                <w:rFonts w:eastAsia="Times New Roman"/>
                <w:color w:val="000000"/>
                <w:lang w:val="pl-PL" w:eastAsia="pl-PL"/>
              </w:rPr>
            </w:pPr>
            <w:r>
              <w:rPr>
                <w:rFonts w:eastAsia="Times New Roman"/>
                <w:color w:val="000000"/>
                <w:lang w:val="pl-PL" w:eastAsia="pl-PL"/>
              </w:rPr>
              <w:t>3,5</w:t>
            </w:r>
          </w:p>
        </w:tc>
      </w:tr>
      <w:tr w:rsidR="00BA1950" w14:paraId="28B4D6E0" w14:textId="544C4A35" w:rsidTr="00360BE2">
        <w:tc>
          <w:tcPr>
            <w:tcW w:w="285" w:type="pct"/>
            <w:tcBorders>
              <w:top w:val="single" w:sz="4" w:space="0" w:color="auto"/>
              <w:left w:val="single" w:sz="4" w:space="0" w:color="auto"/>
              <w:bottom w:val="single" w:sz="4" w:space="0" w:color="auto"/>
              <w:right w:val="single" w:sz="4" w:space="0" w:color="auto"/>
            </w:tcBorders>
          </w:tcPr>
          <w:p w14:paraId="482A927C" w14:textId="7BE62092" w:rsidR="00BA1950" w:rsidRPr="002417FB" w:rsidRDefault="00BA1950" w:rsidP="00AA13C9">
            <w:pPr>
              <w:pStyle w:val="tabela2"/>
              <w:rPr>
                <w:lang w:val="pl-PL"/>
              </w:rPr>
            </w:pPr>
            <w:r>
              <w:rPr>
                <w:lang w:val="pl-PL"/>
              </w:rPr>
              <w:t>5.</w:t>
            </w:r>
          </w:p>
        </w:tc>
        <w:tc>
          <w:tcPr>
            <w:tcW w:w="1511" w:type="pct"/>
            <w:tcBorders>
              <w:top w:val="single" w:sz="4" w:space="0" w:color="auto"/>
              <w:left w:val="single" w:sz="4" w:space="0" w:color="auto"/>
              <w:bottom w:val="single" w:sz="4" w:space="0" w:color="auto"/>
              <w:right w:val="single" w:sz="4" w:space="0" w:color="auto"/>
            </w:tcBorders>
            <w:hideMark/>
          </w:tcPr>
          <w:p w14:paraId="24427BF6" w14:textId="1209F3F8" w:rsidR="00BA1950" w:rsidRDefault="00BA1950" w:rsidP="00AA13C9">
            <w:pPr>
              <w:pStyle w:val="tabela2"/>
            </w:pPr>
            <w:r>
              <w:rPr>
                <w:rFonts w:eastAsia="Times New Roman"/>
                <w:color w:val="000000"/>
                <w:lang w:eastAsia="pl-PL"/>
              </w:rPr>
              <w:t>Siedlce,</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val="pl-PL" w:eastAsia="pl-PL"/>
              </w:rPr>
              <w:t xml:space="preserve"> </w:t>
            </w:r>
            <w:r>
              <w:rPr>
                <w:rFonts w:eastAsia="Times New Roman"/>
                <w:color w:val="000000"/>
                <w:lang w:eastAsia="pl-PL"/>
              </w:rPr>
              <w:t>Konarskiego</w:t>
            </w:r>
            <w:r w:rsidR="00A46B97">
              <w:rPr>
                <w:rFonts w:eastAsia="Times New Roman"/>
                <w:color w:val="000000"/>
                <w:lang w:eastAsia="pl-PL"/>
              </w:rPr>
              <w:t xml:space="preserve"> </w:t>
            </w:r>
            <w:r>
              <w:rPr>
                <w:rFonts w:eastAsia="Times New Roman"/>
                <w:color w:val="000000"/>
                <w:lang w:eastAsia="pl-PL"/>
              </w:rPr>
              <w:t>11</w:t>
            </w:r>
          </w:p>
        </w:tc>
        <w:tc>
          <w:tcPr>
            <w:tcW w:w="1017" w:type="pct"/>
            <w:tcBorders>
              <w:top w:val="single" w:sz="4" w:space="0" w:color="auto"/>
              <w:left w:val="single" w:sz="4" w:space="0" w:color="auto"/>
              <w:bottom w:val="single" w:sz="4" w:space="0" w:color="auto"/>
              <w:right w:val="single" w:sz="4" w:space="0" w:color="auto"/>
            </w:tcBorders>
            <w:hideMark/>
          </w:tcPr>
          <w:p w14:paraId="259A48D6" w14:textId="77777777" w:rsidR="00BA1950" w:rsidRDefault="00BA1950" w:rsidP="00AA13C9">
            <w:pPr>
              <w:pStyle w:val="tabela2"/>
            </w:pPr>
            <w:r>
              <w:rPr>
                <w:rFonts w:eastAsia="Times New Roman"/>
                <w:color w:val="000000"/>
                <w:lang w:eastAsia="pl-PL"/>
              </w:rPr>
              <w:t>MzSiedlceKonar</w:t>
            </w:r>
          </w:p>
        </w:tc>
        <w:tc>
          <w:tcPr>
            <w:tcW w:w="782" w:type="pct"/>
            <w:tcBorders>
              <w:top w:val="single" w:sz="4" w:space="0" w:color="auto"/>
              <w:left w:val="single" w:sz="4" w:space="0" w:color="auto"/>
              <w:bottom w:val="single" w:sz="4" w:space="0" w:color="auto"/>
              <w:right w:val="single" w:sz="4" w:space="0" w:color="auto"/>
            </w:tcBorders>
            <w:hideMark/>
          </w:tcPr>
          <w:p w14:paraId="20CB0CC0" w14:textId="77777777" w:rsidR="00BA1950" w:rsidRDefault="00BA1950" w:rsidP="00AA13C9">
            <w:pPr>
              <w:pStyle w:val="tabela2"/>
            </w:pPr>
            <w:r>
              <w:rPr>
                <w:rFonts w:eastAsia="Times New Roman"/>
                <w:color w:val="000000"/>
                <w:lang w:eastAsia="pl-PL"/>
              </w:rPr>
              <w:t>5,1</w:t>
            </w:r>
          </w:p>
        </w:tc>
        <w:tc>
          <w:tcPr>
            <w:tcW w:w="1405" w:type="pct"/>
            <w:tcBorders>
              <w:top w:val="single" w:sz="4" w:space="0" w:color="auto"/>
              <w:left w:val="single" w:sz="4" w:space="0" w:color="auto"/>
              <w:bottom w:val="single" w:sz="4" w:space="0" w:color="auto"/>
              <w:right w:val="single" w:sz="4" w:space="0" w:color="auto"/>
            </w:tcBorders>
          </w:tcPr>
          <w:p w14:paraId="0DC7AFDE" w14:textId="4C22B6E7" w:rsidR="00BA1950" w:rsidRPr="00BA1950" w:rsidRDefault="00BA1950" w:rsidP="00AA13C9">
            <w:pPr>
              <w:pStyle w:val="tabela2"/>
              <w:rPr>
                <w:rFonts w:eastAsia="Times New Roman"/>
                <w:color w:val="000000"/>
                <w:lang w:val="pl-PL" w:eastAsia="pl-PL"/>
              </w:rPr>
            </w:pPr>
            <w:r>
              <w:rPr>
                <w:rFonts w:eastAsia="Times New Roman"/>
                <w:color w:val="000000"/>
                <w:lang w:val="pl-PL" w:eastAsia="pl-PL"/>
              </w:rPr>
              <w:t>4,1</w:t>
            </w:r>
          </w:p>
        </w:tc>
      </w:tr>
      <w:tr w:rsidR="00BA1950" w14:paraId="11B31146" w14:textId="40B29E9B" w:rsidTr="00360BE2">
        <w:tc>
          <w:tcPr>
            <w:tcW w:w="285" w:type="pct"/>
            <w:tcBorders>
              <w:top w:val="single" w:sz="4" w:space="0" w:color="auto"/>
              <w:left w:val="single" w:sz="4" w:space="0" w:color="auto"/>
              <w:bottom w:val="single" w:sz="4" w:space="0" w:color="auto"/>
              <w:right w:val="single" w:sz="4" w:space="0" w:color="auto"/>
            </w:tcBorders>
          </w:tcPr>
          <w:p w14:paraId="3CA420E6" w14:textId="2FB68D72" w:rsidR="00BA1950" w:rsidRPr="002417FB" w:rsidRDefault="00BA1950" w:rsidP="00AA13C9">
            <w:pPr>
              <w:pStyle w:val="tabela2"/>
              <w:rPr>
                <w:lang w:val="pl-PL"/>
              </w:rPr>
            </w:pPr>
            <w:r>
              <w:rPr>
                <w:lang w:val="pl-PL"/>
              </w:rPr>
              <w:t>6.</w:t>
            </w:r>
          </w:p>
        </w:tc>
        <w:tc>
          <w:tcPr>
            <w:tcW w:w="1511" w:type="pct"/>
            <w:tcBorders>
              <w:top w:val="single" w:sz="4" w:space="0" w:color="auto"/>
              <w:left w:val="single" w:sz="4" w:space="0" w:color="auto"/>
              <w:bottom w:val="single" w:sz="4" w:space="0" w:color="auto"/>
              <w:right w:val="single" w:sz="4" w:space="0" w:color="auto"/>
            </w:tcBorders>
            <w:hideMark/>
          </w:tcPr>
          <w:p w14:paraId="7F8EE301" w14:textId="719E6E07" w:rsidR="00BA1950" w:rsidRDefault="00BA1950" w:rsidP="00AA13C9">
            <w:pPr>
              <w:pStyle w:val="tabela2"/>
            </w:pPr>
            <w:r>
              <w:rPr>
                <w:rFonts w:eastAsia="Times New Roman"/>
                <w:color w:val="000000"/>
                <w:lang w:eastAsia="pl-PL"/>
              </w:rPr>
              <w:t>Legionowo,</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Zegrzyńska</w:t>
            </w:r>
            <w:r w:rsidR="00A46B97">
              <w:rPr>
                <w:rFonts w:eastAsia="Times New Roman"/>
                <w:color w:val="000000"/>
                <w:lang w:eastAsia="pl-PL"/>
              </w:rPr>
              <w:t xml:space="preserve"> </w:t>
            </w:r>
            <w:r>
              <w:rPr>
                <w:rFonts w:eastAsia="Times New Roman"/>
                <w:color w:val="000000"/>
                <w:lang w:eastAsia="pl-PL"/>
              </w:rPr>
              <w:t>38</w:t>
            </w:r>
          </w:p>
        </w:tc>
        <w:tc>
          <w:tcPr>
            <w:tcW w:w="1017" w:type="pct"/>
            <w:tcBorders>
              <w:top w:val="single" w:sz="4" w:space="0" w:color="auto"/>
              <w:left w:val="single" w:sz="4" w:space="0" w:color="auto"/>
              <w:bottom w:val="single" w:sz="4" w:space="0" w:color="auto"/>
              <w:right w:val="single" w:sz="4" w:space="0" w:color="auto"/>
            </w:tcBorders>
            <w:hideMark/>
          </w:tcPr>
          <w:p w14:paraId="27A79A32" w14:textId="77777777" w:rsidR="00BA1950" w:rsidRDefault="00BA1950" w:rsidP="00AA13C9">
            <w:pPr>
              <w:pStyle w:val="tabela2"/>
            </w:pPr>
            <w:r>
              <w:t>MzLegionZegIMGW</w:t>
            </w:r>
          </w:p>
        </w:tc>
        <w:tc>
          <w:tcPr>
            <w:tcW w:w="782" w:type="pct"/>
            <w:tcBorders>
              <w:top w:val="single" w:sz="4" w:space="0" w:color="auto"/>
              <w:left w:val="single" w:sz="4" w:space="0" w:color="auto"/>
              <w:bottom w:val="single" w:sz="4" w:space="0" w:color="auto"/>
              <w:right w:val="single" w:sz="4" w:space="0" w:color="auto"/>
            </w:tcBorders>
            <w:hideMark/>
          </w:tcPr>
          <w:p w14:paraId="68153C31" w14:textId="77777777" w:rsidR="00BA1950" w:rsidRDefault="00BA1950" w:rsidP="00AA13C9">
            <w:pPr>
              <w:pStyle w:val="tabela2"/>
            </w:pPr>
            <w:r>
              <w:rPr>
                <w:rFonts w:eastAsia="Times New Roman"/>
                <w:color w:val="000000"/>
                <w:lang w:eastAsia="pl-PL"/>
              </w:rPr>
              <w:t>6,4</w:t>
            </w:r>
          </w:p>
        </w:tc>
        <w:tc>
          <w:tcPr>
            <w:tcW w:w="1405" w:type="pct"/>
            <w:tcBorders>
              <w:top w:val="single" w:sz="4" w:space="0" w:color="auto"/>
              <w:left w:val="single" w:sz="4" w:space="0" w:color="auto"/>
              <w:bottom w:val="single" w:sz="4" w:space="0" w:color="auto"/>
              <w:right w:val="single" w:sz="4" w:space="0" w:color="auto"/>
            </w:tcBorders>
          </w:tcPr>
          <w:p w14:paraId="1F7B7AAD" w14:textId="23620EE7" w:rsidR="00BA1950" w:rsidRPr="00BA1950" w:rsidRDefault="00BA1950" w:rsidP="00AA13C9">
            <w:pPr>
              <w:pStyle w:val="tabela2"/>
              <w:rPr>
                <w:rFonts w:eastAsia="Times New Roman"/>
                <w:color w:val="000000"/>
                <w:lang w:val="pl-PL" w:eastAsia="pl-PL"/>
              </w:rPr>
            </w:pPr>
            <w:r>
              <w:rPr>
                <w:rFonts w:eastAsia="Times New Roman"/>
                <w:color w:val="000000"/>
                <w:lang w:val="pl-PL" w:eastAsia="pl-PL"/>
              </w:rPr>
              <w:t>5,4</w:t>
            </w:r>
          </w:p>
        </w:tc>
      </w:tr>
      <w:tr w:rsidR="00BA1950" w14:paraId="711CD262" w14:textId="5F1DF492" w:rsidTr="00360BE2">
        <w:tc>
          <w:tcPr>
            <w:tcW w:w="285" w:type="pct"/>
            <w:tcBorders>
              <w:top w:val="single" w:sz="4" w:space="0" w:color="auto"/>
              <w:left w:val="single" w:sz="4" w:space="0" w:color="auto"/>
              <w:bottom w:val="single" w:sz="4" w:space="0" w:color="auto"/>
              <w:right w:val="single" w:sz="4" w:space="0" w:color="auto"/>
            </w:tcBorders>
          </w:tcPr>
          <w:p w14:paraId="1DAA6C5E" w14:textId="5573BC12" w:rsidR="00BA1950" w:rsidRPr="002417FB" w:rsidRDefault="00BA1950" w:rsidP="00AA13C9">
            <w:pPr>
              <w:pStyle w:val="tabela2"/>
              <w:rPr>
                <w:lang w:val="pl-PL"/>
              </w:rPr>
            </w:pPr>
            <w:r>
              <w:rPr>
                <w:lang w:val="pl-PL"/>
              </w:rPr>
              <w:t>7.</w:t>
            </w:r>
          </w:p>
        </w:tc>
        <w:tc>
          <w:tcPr>
            <w:tcW w:w="1511" w:type="pct"/>
            <w:tcBorders>
              <w:top w:val="single" w:sz="4" w:space="0" w:color="auto"/>
              <w:left w:val="single" w:sz="4" w:space="0" w:color="auto"/>
              <w:bottom w:val="single" w:sz="4" w:space="0" w:color="auto"/>
              <w:right w:val="single" w:sz="4" w:space="0" w:color="auto"/>
            </w:tcBorders>
            <w:hideMark/>
          </w:tcPr>
          <w:p w14:paraId="2E0C25FF" w14:textId="50F7CD3D" w:rsidR="00BA1950" w:rsidRDefault="00BA1950" w:rsidP="00AA13C9">
            <w:pPr>
              <w:pStyle w:val="tabela2"/>
              <w:rPr>
                <w:rFonts w:eastAsia="Times New Roman"/>
                <w:color w:val="000000"/>
                <w:lang w:eastAsia="pl-PL"/>
              </w:rPr>
            </w:pPr>
            <w:r>
              <w:rPr>
                <w:rFonts w:eastAsia="Times New Roman"/>
                <w:color w:val="000000"/>
                <w:lang w:eastAsia="pl-PL"/>
              </w:rPr>
              <w:t>Mława,</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Ordona</w:t>
            </w:r>
            <w:r w:rsidR="00A46B97">
              <w:rPr>
                <w:rFonts w:eastAsia="Times New Roman"/>
                <w:color w:val="000000"/>
                <w:lang w:eastAsia="pl-PL"/>
              </w:rPr>
              <w:t xml:space="preserve"> </w:t>
            </w:r>
            <w:r>
              <w:rPr>
                <w:rFonts w:eastAsia="Times New Roman"/>
                <w:color w:val="000000"/>
                <w:lang w:eastAsia="pl-PL"/>
              </w:rPr>
              <w:t>14</w:t>
            </w:r>
          </w:p>
        </w:tc>
        <w:tc>
          <w:tcPr>
            <w:tcW w:w="1017" w:type="pct"/>
            <w:tcBorders>
              <w:top w:val="single" w:sz="4" w:space="0" w:color="auto"/>
              <w:left w:val="single" w:sz="4" w:space="0" w:color="auto"/>
              <w:bottom w:val="single" w:sz="4" w:space="0" w:color="auto"/>
              <w:right w:val="single" w:sz="4" w:space="0" w:color="auto"/>
            </w:tcBorders>
            <w:hideMark/>
          </w:tcPr>
          <w:p w14:paraId="231A64EE" w14:textId="77777777" w:rsidR="00BA1950" w:rsidRDefault="00BA1950" w:rsidP="00AA13C9">
            <w:pPr>
              <w:pStyle w:val="tabela2"/>
              <w:rPr>
                <w:rFonts w:eastAsiaTheme="minorHAnsi"/>
              </w:rPr>
            </w:pPr>
            <w:r>
              <w:rPr>
                <w:rFonts w:eastAsia="Times New Roman"/>
                <w:color w:val="000000"/>
                <w:lang w:eastAsia="pl-PL"/>
              </w:rPr>
              <w:t>MzMlawaOrdona</w:t>
            </w:r>
          </w:p>
        </w:tc>
        <w:tc>
          <w:tcPr>
            <w:tcW w:w="782" w:type="pct"/>
            <w:tcBorders>
              <w:top w:val="single" w:sz="4" w:space="0" w:color="auto"/>
              <w:left w:val="single" w:sz="4" w:space="0" w:color="auto"/>
              <w:bottom w:val="single" w:sz="4" w:space="0" w:color="auto"/>
              <w:right w:val="single" w:sz="4" w:space="0" w:color="auto"/>
            </w:tcBorders>
            <w:hideMark/>
          </w:tcPr>
          <w:p w14:paraId="0EB5D799" w14:textId="430DD960" w:rsidR="00BA1950" w:rsidRPr="002417FB" w:rsidRDefault="00BA1950" w:rsidP="00AA13C9">
            <w:pPr>
              <w:pStyle w:val="tabela2"/>
              <w:rPr>
                <w:lang w:val="pl-PL"/>
              </w:rPr>
            </w:pPr>
            <w:r>
              <w:rPr>
                <w:rFonts w:eastAsia="Times New Roman"/>
                <w:color w:val="000000"/>
                <w:lang w:eastAsia="pl-PL"/>
              </w:rPr>
              <w:t>6</w:t>
            </w:r>
            <w:r>
              <w:rPr>
                <w:rFonts w:eastAsia="Times New Roman"/>
                <w:color w:val="000000"/>
                <w:lang w:val="pl-PL" w:eastAsia="pl-PL"/>
              </w:rPr>
              <w:t>,0</w:t>
            </w:r>
          </w:p>
        </w:tc>
        <w:tc>
          <w:tcPr>
            <w:tcW w:w="1405" w:type="pct"/>
            <w:tcBorders>
              <w:top w:val="single" w:sz="4" w:space="0" w:color="auto"/>
              <w:left w:val="single" w:sz="4" w:space="0" w:color="auto"/>
              <w:bottom w:val="single" w:sz="4" w:space="0" w:color="auto"/>
              <w:right w:val="single" w:sz="4" w:space="0" w:color="auto"/>
            </w:tcBorders>
          </w:tcPr>
          <w:p w14:paraId="1B3C67F2" w14:textId="19C6EDD5" w:rsidR="00BA1950" w:rsidRPr="00BA1950" w:rsidRDefault="00BA1950" w:rsidP="00AA13C9">
            <w:pPr>
              <w:pStyle w:val="tabela2"/>
              <w:rPr>
                <w:rFonts w:eastAsia="Times New Roman"/>
                <w:color w:val="000000"/>
                <w:lang w:val="pl-PL" w:eastAsia="pl-PL"/>
              </w:rPr>
            </w:pPr>
            <w:r>
              <w:rPr>
                <w:rFonts w:eastAsia="Times New Roman"/>
                <w:color w:val="000000"/>
                <w:lang w:val="pl-PL" w:eastAsia="pl-PL"/>
              </w:rPr>
              <w:t>5,0</w:t>
            </w:r>
          </w:p>
        </w:tc>
      </w:tr>
    </w:tbl>
    <w:bookmarkEnd w:id="4"/>
    <w:p w14:paraId="0A880158" w14:textId="0516BDFA" w:rsidR="00FB3FEC" w:rsidRPr="00DB1881" w:rsidRDefault="00FB3FEC" w:rsidP="00BC1045">
      <w:pPr>
        <w:pStyle w:val="Legenda"/>
        <w:rPr>
          <w:lang w:val="pl-PL"/>
        </w:rPr>
      </w:pPr>
      <w:r w:rsidRPr="00BC1045">
        <w:t>Tabela</w:t>
      </w:r>
      <w:r w:rsidR="00A46B97">
        <w:t xml:space="preserve"> </w:t>
      </w:r>
      <w:fldSimple w:instr=" SEQ Tabela \* ARABIC ">
        <w:r w:rsidR="0099336E">
          <w:rPr>
            <w:noProof/>
          </w:rPr>
          <w:t>16</w:t>
        </w:r>
      </w:fldSimple>
      <w:r w:rsidR="00A46B97">
        <w:t xml:space="preserve"> </w:t>
      </w:r>
      <w:r w:rsidRPr="00BC1045">
        <w:t>Poziomy</w:t>
      </w:r>
      <w:r w:rsidR="00A46B97">
        <w:t xml:space="preserve"> </w:t>
      </w:r>
      <w:r w:rsidRPr="00BC1045">
        <w:t>stężeń</w:t>
      </w:r>
      <w:r w:rsidR="00A46B97">
        <w:t xml:space="preserve"> </w:t>
      </w:r>
      <w:r w:rsidRPr="00BC1045">
        <w:t>benzo(a)pirenu</w:t>
      </w:r>
      <w:r w:rsidR="00A46B97">
        <w:t xml:space="preserve"> </w:t>
      </w:r>
      <w:r w:rsidRPr="00BC1045">
        <w:t>w</w:t>
      </w:r>
      <w:r w:rsidR="00A46B97">
        <w:t xml:space="preserve"> </w:t>
      </w:r>
      <w:r w:rsidRPr="00BC1045">
        <w:t>strefie</w:t>
      </w:r>
      <w:r w:rsidR="00A46B97">
        <w:t xml:space="preserve"> </w:t>
      </w:r>
      <w:r w:rsidRPr="00BC1045">
        <w:t>mazowieckiej</w:t>
      </w:r>
      <w:r w:rsidR="00A46B97">
        <w:t xml:space="preserve"> </w:t>
      </w:r>
      <w:r w:rsidRPr="00BC1045">
        <w:t>w</w:t>
      </w:r>
      <w:r w:rsidR="00A46B97">
        <w:t xml:space="preserve"> </w:t>
      </w:r>
      <w:r w:rsidRPr="00BC1045">
        <w:t>2015</w:t>
      </w:r>
      <w:r w:rsidR="00A46B97">
        <w:t xml:space="preserve"> </w:t>
      </w:r>
      <w:r w:rsidRPr="00BC1045">
        <w:t>r</w:t>
      </w:r>
      <w:r w:rsidR="00DB1881">
        <w:rPr>
          <w:lang w:val="pl-PL"/>
        </w:rPr>
        <w:t>oku</w:t>
      </w:r>
    </w:p>
    <w:tbl>
      <w:tblPr>
        <w:tblStyle w:val="Tabela-Siatka"/>
        <w:tblW w:w="5000" w:type="pct"/>
        <w:tblLook w:val="04A0" w:firstRow="1" w:lastRow="0" w:firstColumn="1" w:lastColumn="0" w:noHBand="0" w:noVBand="1"/>
        <w:tblCaption w:val="Poziomy stężeń benzo(pirenu) w strefie mazowieckiej w 2015 roku"/>
        <w:tblDescription w:val="Tabela przedstawiająca wyniki pomiaru benzo(a)pirenu w 2015 roku w strefie mazowieckiej"/>
      </w:tblPr>
      <w:tblGrid>
        <w:gridCol w:w="517"/>
        <w:gridCol w:w="2739"/>
        <w:gridCol w:w="1843"/>
        <w:gridCol w:w="1417"/>
        <w:gridCol w:w="2546"/>
      </w:tblGrid>
      <w:tr w:rsidR="00BA1950" w:rsidRPr="002417FB" w14:paraId="498495A3" w14:textId="1A831452" w:rsidTr="00360BE2">
        <w:trPr>
          <w:tblHeader/>
        </w:trPr>
        <w:tc>
          <w:tcPr>
            <w:tcW w:w="285" w:type="pct"/>
            <w:tcBorders>
              <w:top w:val="single" w:sz="4" w:space="0" w:color="auto"/>
              <w:left w:val="single" w:sz="4" w:space="0" w:color="auto"/>
              <w:bottom w:val="single" w:sz="4" w:space="0" w:color="auto"/>
              <w:right w:val="single" w:sz="4" w:space="0" w:color="auto"/>
            </w:tcBorders>
            <w:hideMark/>
          </w:tcPr>
          <w:p w14:paraId="0FE3273D" w14:textId="77777777" w:rsidR="00BA1950" w:rsidRPr="002417FB" w:rsidRDefault="00BA1950" w:rsidP="00AA13C9">
            <w:pPr>
              <w:pStyle w:val="tabela2"/>
              <w:rPr>
                <w:b/>
                <w:bCs/>
              </w:rPr>
            </w:pPr>
            <w:r w:rsidRPr="002417FB">
              <w:rPr>
                <w:b/>
                <w:bCs/>
              </w:rPr>
              <w:t>Lp.</w:t>
            </w:r>
          </w:p>
        </w:tc>
        <w:tc>
          <w:tcPr>
            <w:tcW w:w="1511" w:type="pct"/>
            <w:tcBorders>
              <w:top w:val="single" w:sz="4" w:space="0" w:color="auto"/>
              <w:left w:val="single" w:sz="4" w:space="0" w:color="auto"/>
              <w:bottom w:val="single" w:sz="4" w:space="0" w:color="auto"/>
              <w:right w:val="single" w:sz="4" w:space="0" w:color="auto"/>
            </w:tcBorders>
            <w:hideMark/>
          </w:tcPr>
          <w:p w14:paraId="186508EF" w14:textId="77777777" w:rsidR="00BA1950" w:rsidRPr="002417FB" w:rsidRDefault="00BA1950" w:rsidP="00AA13C9">
            <w:pPr>
              <w:pStyle w:val="tabela2"/>
              <w:rPr>
                <w:b/>
                <w:bCs/>
              </w:rPr>
            </w:pPr>
            <w:r w:rsidRPr="002417FB">
              <w:rPr>
                <w:b/>
                <w:bCs/>
              </w:rPr>
              <w:t>Stanowisko</w:t>
            </w:r>
          </w:p>
        </w:tc>
        <w:tc>
          <w:tcPr>
            <w:tcW w:w="1017" w:type="pct"/>
            <w:tcBorders>
              <w:top w:val="single" w:sz="4" w:space="0" w:color="auto"/>
              <w:left w:val="single" w:sz="4" w:space="0" w:color="auto"/>
              <w:bottom w:val="single" w:sz="4" w:space="0" w:color="auto"/>
              <w:right w:val="single" w:sz="4" w:space="0" w:color="auto"/>
            </w:tcBorders>
            <w:hideMark/>
          </w:tcPr>
          <w:p w14:paraId="77146E05" w14:textId="3789B7F5" w:rsidR="00BA1950" w:rsidRPr="002417FB" w:rsidRDefault="00BA1950" w:rsidP="00AA13C9">
            <w:pPr>
              <w:pStyle w:val="tabela2"/>
              <w:rPr>
                <w:b/>
                <w:bCs/>
              </w:rPr>
            </w:pPr>
            <w:r w:rsidRPr="002417FB">
              <w:rPr>
                <w:b/>
                <w:bCs/>
              </w:rPr>
              <w:t>Kod</w:t>
            </w:r>
            <w:r w:rsidR="00A46B97">
              <w:rPr>
                <w:b/>
                <w:bCs/>
              </w:rPr>
              <w:t xml:space="preserve"> </w:t>
            </w:r>
            <w:r w:rsidRPr="002417FB">
              <w:rPr>
                <w:b/>
                <w:bCs/>
              </w:rPr>
              <w:t>krajowy</w:t>
            </w:r>
            <w:r w:rsidR="00A46B97">
              <w:rPr>
                <w:b/>
                <w:bCs/>
              </w:rPr>
              <w:t xml:space="preserve"> </w:t>
            </w:r>
            <w:r w:rsidRPr="002417FB">
              <w:rPr>
                <w:b/>
                <w:bCs/>
              </w:rPr>
              <w:t>stacji</w:t>
            </w:r>
          </w:p>
        </w:tc>
        <w:tc>
          <w:tcPr>
            <w:tcW w:w="782" w:type="pct"/>
            <w:tcBorders>
              <w:top w:val="single" w:sz="4" w:space="0" w:color="auto"/>
              <w:left w:val="single" w:sz="4" w:space="0" w:color="auto"/>
              <w:bottom w:val="single" w:sz="4" w:space="0" w:color="auto"/>
              <w:right w:val="single" w:sz="4" w:space="0" w:color="auto"/>
            </w:tcBorders>
            <w:hideMark/>
          </w:tcPr>
          <w:p w14:paraId="1F98F1E5" w14:textId="27A7B0B2" w:rsidR="00BA1950" w:rsidRPr="002417FB" w:rsidRDefault="00BA1950">
            <w:pPr>
              <w:pStyle w:val="tabela2"/>
              <w:rPr>
                <w:rFonts w:eastAsiaTheme="minorHAnsi"/>
                <w:b/>
                <w:bCs/>
              </w:rPr>
            </w:pPr>
            <w:r w:rsidRPr="002417FB">
              <w:rPr>
                <w:rFonts w:eastAsia="Times New Roman"/>
                <w:b/>
                <w:bCs/>
                <w:color w:val="000000"/>
                <w:lang w:eastAsia="pl-PL"/>
              </w:rPr>
              <w:t>Benzo(a)piren</w:t>
            </w:r>
            <w:r w:rsidR="00A46B97">
              <w:rPr>
                <w:rFonts w:eastAsia="Times New Roman"/>
                <w:b/>
                <w:bCs/>
                <w:color w:val="000000"/>
                <w:lang w:eastAsia="pl-PL"/>
              </w:rPr>
              <w:t xml:space="preserve"> </w:t>
            </w:r>
            <w:r w:rsidRPr="002417FB">
              <w:rPr>
                <w:rFonts w:eastAsia="Times New Roman"/>
                <w:b/>
                <w:bCs/>
                <w:color w:val="000000"/>
                <w:lang w:eastAsia="pl-PL"/>
              </w:rPr>
              <w:t>S</w:t>
            </w:r>
            <w:r w:rsidRPr="002417FB">
              <w:rPr>
                <w:rFonts w:eastAsia="Times New Roman"/>
                <w:b/>
                <w:bCs/>
                <w:color w:val="000000"/>
                <w:vertAlign w:val="subscript"/>
                <w:lang w:eastAsia="pl-PL"/>
              </w:rPr>
              <w:t>a</w:t>
            </w:r>
            <w:r w:rsidR="00A46B97" w:rsidRPr="00701ECC">
              <w:rPr>
                <w:rFonts w:eastAsia="Times New Roman"/>
                <w:b/>
                <w:bCs/>
                <w:color w:val="000000"/>
                <w:lang w:val="en-GB" w:eastAsia="pl-PL"/>
              </w:rPr>
              <w:t xml:space="preserve"> </w:t>
            </w:r>
            <w:r w:rsidRPr="002417FB">
              <w:rPr>
                <w:rFonts w:eastAsia="Times New Roman"/>
                <w:b/>
                <w:bCs/>
                <w:color w:val="000000"/>
                <w:lang w:eastAsia="pl-PL"/>
              </w:rPr>
              <w:t>[ng/m</w:t>
            </w:r>
            <w:r w:rsidRPr="002417FB">
              <w:rPr>
                <w:rFonts w:eastAsia="Times New Roman"/>
                <w:b/>
                <w:bCs/>
                <w:color w:val="000000"/>
                <w:vertAlign w:val="superscript"/>
                <w:lang w:eastAsia="pl-PL"/>
              </w:rPr>
              <w:t>3</w:t>
            </w:r>
            <w:r w:rsidRPr="002417FB">
              <w:rPr>
                <w:rFonts w:eastAsia="Times New Roman"/>
                <w:b/>
                <w:bCs/>
                <w:color w:val="000000"/>
                <w:lang w:eastAsia="pl-PL"/>
              </w:rPr>
              <w:t>]</w:t>
            </w:r>
          </w:p>
        </w:tc>
        <w:tc>
          <w:tcPr>
            <w:tcW w:w="1405" w:type="pct"/>
            <w:tcBorders>
              <w:top w:val="single" w:sz="4" w:space="0" w:color="auto"/>
              <w:left w:val="single" w:sz="4" w:space="0" w:color="auto"/>
              <w:bottom w:val="single" w:sz="4" w:space="0" w:color="auto"/>
              <w:right w:val="single" w:sz="4" w:space="0" w:color="auto"/>
            </w:tcBorders>
          </w:tcPr>
          <w:p w14:paraId="31AF49D8" w14:textId="3AC56919" w:rsidR="00BA1950" w:rsidRPr="002417FB" w:rsidRDefault="00BA1950">
            <w:pPr>
              <w:pStyle w:val="tabela2"/>
              <w:rPr>
                <w:rFonts w:eastAsia="Times New Roman"/>
                <w:b/>
                <w:bCs/>
                <w:color w:val="000000"/>
                <w:lang w:eastAsia="pl-PL"/>
              </w:rPr>
            </w:pPr>
            <w:r w:rsidRPr="009B09BD">
              <w:rPr>
                <w:b/>
                <w:bCs/>
                <w:lang w:eastAsia="pl-PL"/>
              </w:rPr>
              <w:t>Benzo(a)piren</w:t>
            </w:r>
            <w:r w:rsidR="00A46B97">
              <w:rPr>
                <w:b/>
                <w:bCs/>
                <w:lang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9B09BD">
              <w:rPr>
                <w:b/>
                <w:bCs/>
                <w:lang w:eastAsia="pl-PL"/>
              </w:rPr>
              <w:t>Wielkość</w:t>
            </w:r>
            <w:r w:rsidR="00A46B97">
              <w:rPr>
                <w:b/>
                <w:bCs/>
                <w:lang w:eastAsia="pl-PL"/>
              </w:rPr>
              <w:t xml:space="preserve"> </w:t>
            </w:r>
            <w:r w:rsidRPr="009B09BD">
              <w:rPr>
                <w:b/>
                <w:bCs/>
                <w:lang w:eastAsia="pl-PL"/>
              </w:rPr>
              <w:t>przekroczenia</w:t>
            </w:r>
            <w:r w:rsidR="00A46B97" w:rsidRPr="00701ECC">
              <w:rPr>
                <w:b/>
                <w:bCs/>
                <w:lang w:val="pl-PL" w:eastAsia="pl-PL"/>
              </w:rPr>
              <w:t xml:space="preserve"> </w:t>
            </w:r>
            <w:r w:rsidRPr="00701ECC">
              <w:rPr>
                <w:b/>
                <w:bCs/>
                <w:lang w:val="pl-PL" w:eastAsia="pl-PL"/>
              </w:rPr>
              <w:t>[ng/m</w:t>
            </w:r>
            <w:r w:rsidRPr="00701ECC">
              <w:rPr>
                <w:b/>
                <w:bCs/>
                <w:vertAlign w:val="superscript"/>
                <w:lang w:val="pl-PL" w:eastAsia="pl-PL"/>
              </w:rPr>
              <w:t>3</w:t>
            </w:r>
            <w:r w:rsidRPr="00701ECC">
              <w:rPr>
                <w:b/>
                <w:bCs/>
                <w:lang w:val="pl-PL" w:eastAsia="pl-PL"/>
              </w:rPr>
              <w:t>]</w:t>
            </w:r>
          </w:p>
        </w:tc>
      </w:tr>
      <w:tr w:rsidR="00BA1950" w14:paraId="0F031224" w14:textId="2CB0C092" w:rsidTr="00360BE2">
        <w:tc>
          <w:tcPr>
            <w:tcW w:w="285" w:type="pct"/>
            <w:tcBorders>
              <w:top w:val="single" w:sz="4" w:space="0" w:color="auto"/>
              <w:left w:val="single" w:sz="4" w:space="0" w:color="auto"/>
              <w:bottom w:val="single" w:sz="4" w:space="0" w:color="auto"/>
              <w:right w:val="single" w:sz="4" w:space="0" w:color="auto"/>
            </w:tcBorders>
          </w:tcPr>
          <w:p w14:paraId="7E6D77EF" w14:textId="77777777" w:rsidR="00BA1950" w:rsidRPr="002417FB" w:rsidRDefault="00BA1950" w:rsidP="00AA13C9">
            <w:pPr>
              <w:pStyle w:val="tabela2"/>
              <w:rPr>
                <w:lang w:val="pl-PL"/>
              </w:rPr>
            </w:pPr>
            <w:r>
              <w:rPr>
                <w:lang w:val="pl-PL"/>
              </w:rPr>
              <w:t>1.</w:t>
            </w:r>
          </w:p>
        </w:tc>
        <w:tc>
          <w:tcPr>
            <w:tcW w:w="1511" w:type="pct"/>
            <w:tcBorders>
              <w:top w:val="single" w:sz="4" w:space="0" w:color="auto"/>
              <w:left w:val="single" w:sz="4" w:space="0" w:color="auto"/>
              <w:bottom w:val="single" w:sz="4" w:space="0" w:color="auto"/>
              <w:right w:val="single" w:sz="4" w:space="0" w:color="auto"/>
            </w:tcBorders>
            <w:hideMark/>
          </w:tcPr>
          <w:p w14:paraId="489F1757" w14:textId="3910B1B2" w:rsidR="00BA1950" w:rsidRDefault="00BA1950" w:rsidP="00AA13C9">
            <w:pPr>
              <w:pStyle w:val="tabela2"/>
            </w:pPr>
            <w:r>
              <w:rPr>
                <w:rFonts w:eastAsia="Times New Roman"/>
                <w:color w:val="000000"/>
                <w:lang w:eastAsia="pl-PL"/>
              </w:rPr>
              <w:t>Otwock,</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Brzozowa</w:t>
            </w:r>
            <w:r w:rsidR="00A46B97">
              <w:rPr>
                <w:rFonts w:eastAsia="Times New Roman"/>
                <w:color w:val="000000"/>
                <w:lang w:eastAsia="pl-PL"/>
              </w:rPr>
              <w:t xml:space="preserve"> </w:t>
            </w:r>
            <w:r>
              <w:rPr>
                <w:rFonts w:eastAsia="Times New Roman"/>
                <w:color w:val="000000"/>
                <w:lang w:eastAsia="pl-PL"/>
              </w:rPr>
              <w:t>2</w:t>
            </w:r>
          </w:p>
        </w:tc>
        <w:tc>
          <w:tcPr>
            <w:tcW w:w="1017" w:type="pct"/>
            <w:tcBorders>
              <w:top w:val="single" w:sz="4" w:space="0" w:color="auto"/>
              <w:left w:val="single" w:sz="4" w:space="0" w:color="auto"/>
              <w:bottom w:val="single" w:sz="4" w:space="0" w:color="auto"/>
              <w:right w:val="single" w:sz="4" w:space="0" w:color="auto"/>
            </w:tcBorders>
            <w:hideMark/>
          </w:tcPr>
          <w:p w14:paraId="1A4F46D7" w14:textId="6848E25C" w:rsidR="00BA1950" w:rsidRDefault="00BA1950" w:rsidP="00AA13C9">
            <w:pPr>
              <w:pStyle w:val="tabela2"/>
            </w:pPr>
            <w:r>
              <w:rPr>
                <w:rFonts w:eastAsia="Times New Roman"/>
                <w:color w:val="000000"/>
                <w:lang w:eastAsia="pl-PL"/>
              </w:rPr>
              <w:t>MzOtwoBrzozo</w:t>
            </w:r>
          </w:p>
        </w:tc>
        <w:tc>
          <w:tcPr>
            <w:tcW w:w="782" w:type="pct"/>
            <w:tcBorders>
              <w:top w:val="single" w:sz="4" w:space="0" w:color="auto"/>
              <w:left w:val="single" w:sz="4" w:space="0" w:color="auto"/>
              <w:bottom w:val="single" w:sz="4" w:space="0" w:color="auto"/>
              <w:right w:val="single" w:sz="4" w:space="0" w:color="auto"/>
            </w:tcBorders>
            <w:hideMark/>
          </w:tcPr>
          <w:p w14:paraId="6E5D5E99" w14:textId="08369966" w:rsidR="00BA1950" w:rsidRPr="002417FB" w:rsidRDefault="00BA1950" w:rsidP="00AA13C9">
            <w:pPr>
              <w:pStyle w:val="tabela2"/>
              <w:rPr>
                <w:lang w:val="pl-PL"/>
              </w:rPr>
            </w:pPr>
            <w:r>
              <w:rPr>
                <w:rFonts w:eastAsia="Times New Roman"/>
                <w:color w:val="000000"/>
                <w:lang w:eastAsia="pl-PL"/>
              </w:rPr>
              <w:t>5,4</w:t>
            </w:r>
          </w:p>
        </w:tc>
        <w:tc>
          <w:tcPr>
            <w:tcW w:w="1405" w:type="pct"/>
            <w:tcBorders>
              <w:top w:val="single" w:sz="4" w:space="0" w:color="auto"/>
              <w:left w:val="single" w:sz="4" w:space="0" w:color="auto"/>
              <w:bottom w:val="single" w:sz="4" w:space="0" w:color="auto"/>
              <w:right w:val="single" w:sz="4" w:space="0" w:color="auto"/>
            </w:tcBorders>
          </w:tcPr>
          <w:p w14:paraId="13D85BC0" w14:textId="245C361F" w:rsidR="00BA1950" w:rsidRPr="00BA1950" w:rsidRDefault="00BA1950" w:rsidP="00AA13C9">
            <w:pPr>
              <w:pStyle w:val="tabela2"/>
              <w:rPr>
                <w:rFonts w:eastAsia="Times New Roman"/>
                <w:color w:val="000000"/>
                <w:lang w:val="pl-PL" w:eastAsia="pl-PL"/>
              </w:rPr>
            </w:pPr>
            <w:r>
              <w:rPr>
                <w:rFonts w:eastAsia="Times New Roman"/>
                <w:color w:val="000000"/>
                <w:lang w:val="pl-PL" w:eastAsia="pl-PL"/>
              </w:rPr>
              <w:t>4,4</w:t>
            </w:r>
          </w:p>
        </w:tc>
      </w:tr>
      <w:tr w:rsidR="00BA1950" w14:paraId="052BC336" w14:textId="6E448124" w:rsidTr="00360BE2">
        <w:tc>
          <w:tcPr>
            <w:tcW w:w="285" w:type="pct"/>
            <w:tcBorders>
              <w:top w:val="single" w:sz="4" w:space="0" w:color="auto"/>
              <w:left w:val="single" w:sz="4" w:space="0" w:color="auto"/>
              <w:bottom w:val="single" w:sz="4" w:space="0" w:color="auto"/>
              <w:right w:val="single" w:sz="4" w:space="0" w:color="auto"/>
            </w:tcBorders>
          </w:tcPr>
          <w:p w14:paraId="1E0D20C1" w14:textId="48D42D0F" w:rsidR="00BA1950" w:rsidRDefault="008D68A6" w:rsidP="00AA13C9">
            <w:pPr>
              <w:pStyle w:val="tabela2"/>
              <w:rPr>
                <w:lang w:val="pl-PL"/>
              </w:rPr>
            </w:pPr>
            <w:r>
              <w:rPr>
                <w:lang w:val="pl-PL"/>
              </w:rPr>
              <w:t>2.</w:t>
            </w:r>
          </w:p>
        </w:tc>
        <w:tc>
          <w:tcPr>
            <w:tcW w:w="1511" w:type="pct"/>
            <w:tcBorders>
              <w:top w:val="single" w:sz="4" w:space="0" w:color="auto"/>
              <w:left w:val="single" w:sz="4" w:space="0" w:color="auto"/>
              <w:bottom w:val="single" w:sz="4" w:space="0" w:color="auto"/>
              <w:right w:val="single" w:sz="4" w:space="0" w:color="auto"/>
            </w:tcBorders>
          </w:tcPr>
          <w:p w14:paraId="78AE5DDB" w14:textId="65BC41C3" w:rsidR="00BA1950" w:rsidRPr="004365B2" w:rsidRDefault="00BA1950" w:rsidP="00AA13C9">
            <w:pPr>
              <w:pStyle w:val="tabela2"/>
              <w:rPr>
                <w:rFonts w:eastAsia="Times New Roman"/>
                <w:color w:val="000000"/>
                <w:lang w:val="pl-PL" w:eastAsia="pl-PL"/>
              </w:rPr>
            </w:pPr>
            <w:r>
              <w:rPr>
                <w:rFonts w:eastAsia="Times New Roman"/>
                <w:color w:val="000000"/>
                <w:lang w:val="pl-PL" w:eastAsia="pl-PL"/>
              </w:rPr>
              <w:t>Granica,</w:t>
            </w:r>
            <w:r w:rsidR="00A46B97">
              <w:rPr>
                <w:rFonts w:eastAsia="Times New Roman"/>
                <w:color w:val="000000"/>
                <w:lang w:val="pl-PL" w:eastAsia="pl-PL"/>
              </w:rPr>
              <w:t xml:space="preserve"> </w:t>
            </w:r>
            <w:r>
              <w:rPr>
                <w:rFonts w:eastAsia="Times New Roman"/>
                <w:color w:val="000000"/>
                <w:lang w:val="pl-PL" w:eastAsia="pl-PL"/>
              </w:rPr>
              <w:t>Kampinoski</w:t>
            </w:r>
            <w:r w:rsidR="00A46B97">
              <w:rPr>
                <w:rFonts w:eastAsia="Times New Roman"/>
                <w:color w:val="000000"/>
                <w:lang w:val="pl-PL" w:eastAsia="pl-PL"/>
              </w:rPr>
              <w:t xml:space="preserve"> </w:t>
            </w:r>
            <w:r>
              <w:rPr>
                <w:rFonts w:eastAsia="Times New Roman"/>
                <w:color w:val="000000"/>
                <w:lang w:val="pl-PL" w:eastAsia="pl-PL"/>
              </w:rPr>
              <w:t>Park</w:t>
            </w:r>
            <w:r w:rsidR="00A46B97">
              <w:rPr>
                <w:rFonts w:eastAsia="Times New Roman"/>
                <w:color w:val="000000"/>
                <w:lang w:val="pl-PL" w:eastAsia="pl-PL"/>
              </w:rPr>
              <w:t xml:space="preserve"> </w:t>
            </w:r>
            <w:r>
              <w:rPr>
                <w:rFonts w:eastAsia="Times New Roman"/>
                <w:color w:val="000000"/>
                <w:lang w:val="pl-PL" w:eastAsia="pl-PL"/>
              </w:rPr>
              <w:t>Narodowy</w:t>
            </w:r>
          </w:p>
        </w:tc>
        <w:tc>
          <w:tcPr>
            <w:tcW w:w="1017" w:type="pct"/>
            <w:tcBorders>
              <w:top w:val="single" w:sz="4" w:space="0" w:color="auto"/>
              <w:left w:val="single" w:sz="4" w:space="0" w:color="auto"/>
              <w:bottom w:val="single" w:sz="4" w:space="0" w:color="auto"/>
              <w:right w:val="single" w:sz="4" w:space="0" w:color="auto"/>
            </w:tcBorders>
          </w:tcPr>
          <w:p w14:paraId="5453A147" w14:textId="22898783" w:rsidR="00BA1950" w:rsidRPr="004365B2" w:rsidRDefault="00BA1950" w:rsidP="00AA13C9">
            <w:pPr>
              <w:pStyle w:val="tabela2"/>
              <w:rPr>
                <w:rFonts w:eastAsia="Times New Roman"/>
                <w:color w:val="000000"/>
                <w:lang w:val="pl-PL" w:eastAsia="pl-PL"/>
              </w:rPr>
            </w:pPr>
            <w:r>
              <w:rPr>
                <w:rFonts w:eastAsia="Times New Roman"/>
                <w:color w:val="000000"/>
                <w:lang w:val="pl-PL" w:eastAsia="pl-PL"/>
              </w:rPr>
              <w:t>MzGranicaKPN</w:t>
            </w:r>
          </w:p>
        </w:tc>
        <w:tc>
          <w:tcPr>
            <w:tcW w:w="782" w:type="pct"/>
            <w:tcBorders>
              <w:top w:val="single" w:sz="4" w:space="0" w:color="auto"/>
              <w:left w:val="single" w:sz="4" w:space="0" w:color="auto"/>
              <w:bottom w:val="single" w:sz="4" w:space="0" w:color="auto"/>
              <w:right w:val="single" w:sz="4" w:space="0" w:color="auto"/>
            </w:tcBorders>
          </w:tcPr>
          <w:p w14:paraId="275F1169" w14:textId="1CA18302" w:rsidR="00BA1950" w:rsidRPr="004365B2" w:rsidRDefault="00BA1950" w:rsidP="00AA13C9">
            <w:pPr>
              <w:pStyle w:val="tabela2"/>
              <w:rPr>
                <w:rFonts w:eastAsia="Times New Roman"/>
                <w:color w:val="000000"/>
                <w:lang w:val="pl-PL" w:eastAsia="pl-PL"/>
              </w:rPr>
            </w:pPr>
            <w:r>
              <w:rPr>
                <w:rFonts w:eastAsia="Times New Roman"/>
                <w:color w:val="000000"/>
                <w:lang w:val="pl-PL" w:eastAsia="pl-PL"/>
              </w:rPr>
              <w:t>1,5</w:t>
            </w:r>
          </w:p>
        </w:tc>
        <w:tc>
          <w:tcPr>
            <w:tcW w:w="1405" w:type="pct"/>
            <w:tcBorders>
              <w:top w:val="single" w:sz="4" w:space="0" w:color="auto"/>
              <w:left w:val="single" w:sz="4" w:space="0" w:color="auto"/>
              <w:bottom w:val="single" w:sz="4" w:space="0" w:color="auto"/>
              <w:right w:val="single" w:sz="4" w:space="0" w:color="auto"/>
            </w:tcBorders>
          </w:tcPr>
          <w:p w14:paraId="551B46F6" w14:textId="00B3AC24" w:rsidR="00BA1950" w:rsidRDefault="00BA1950" w:rsidP="00AA13C9">
            <w:pPr>
              <w:pStyle w:val="tabela2"/>
              <w:rPr>
                <w:rFonts w:eastAsia="Times New Roman"/>
                <w:color w:val="000000"/>
                <w:lang w:val="pl-PL" w:eastAsia="pl-PL"/>
              </w:rPr>
            </w:pPr>
            <w:r>
              <w:rPr>
                <w:rFonts w:eastAsia="Times New Roman"/>
                <w:color w:val="000000"/>
                <w:lang w:val="pl-PL" w:eastAsia="pl-PL"/>
              </w:rPr>
              <w:t>0,5</w:t>
            </w:r>
          </w:p>
        </w:tc>
      </w:tr>
      <w:tr w:rsidR="00BA1950" w14:paraId="61E911AE" w14:textId="127E3DC9" w:rsidTr="00360BE2">
        <w:tc>
          <w:tcPr>
            <w:tcW w:w="285" w:type="pct"/>
            <w:tcBorders>
              <w:top w:val="single" w:sz="4" w:space="0" w:color="auto"/>
              <w:left w:val="single" w:sz="4" w:space="0" w:color="auto"/>
              <w:bottom w:val="single" w:sz="4" w:space="0" w:color="auto"/>
              <w:right w:val="single" w:sz="4" w:space="0" w:color="auto"/>
            </w:tcBorders>
          </w:tcPr>
          <w:p w14:paraId="3812E66E" w14:textId="125FB1F0" w:rsidR="00BA1950" w:rsidRPr="002417FB" w:rsidRDefault="008D68A6" w:rsidP="00AA13C9">
            <w:pPr>
              <w:pStyle w:val="tabela2"/>
              <w:rPr>
                <w:lang w:val="pl-PL"/>
              </w:rPr>
            </w:pPr>
            <w:r>
              <w:rPr>
                <w:lang w:val="pl-PL"/>
              </w:rPr>
              <w:t>3</w:t>
            </w:r>
            <w:r w:rsidR="00BA1950">
              <w:rPr>
                <w:lang w:val="pl-PL"/>
              </w:rPr>
              <w:t>.</w:t>
            </w:r>
          </w:p>
        </w:tc>
        <w:tc>
          <w:tcPr>
            <w:tcW w:w="1511" w:type="pct"/>
            <w:tcBorders>
              <w:top w:val="single" w:sz="4" w:space="0" w:color="auto"/>
              <w:left w:val="single" w:sz="4" w:space="0" w:color="auto"/>
              <w:bottom w:val="single" w:sz="4" w:space="0" w:color="auto"/>
              <w:right w:val="single" w:sz="4" w:space="0" w:color="auto"/>
            </w:tcBorders>
            <w:hideMark/>
          </w:tcPr>
          <w:p w14:paraId="481ED03E" w14:textId="43896B7F" w:rsidR="00BA1950" w:rsidRDefault="00BA1950" w:rsidP="00AA13C9">
            <w:pPr>
              <w:pStyle w:val="tabela2"/>
            </w:pPr>
            <w:r>
              <w:rPr>
                <w:rFonts w:eastAsia="Times New Roman"/>
                <w:color w:val="000000"/>
                <w:lang w:eastAsia="pl-PL"/>
              </w:rPr>
              <w:t>Piastów,</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Pułaskiego</w:t>
            </w:r>
            <w:r w:rsidR="00A46B97">
              <w:rPr>
                <w:rFonts w:eastAsia="Times New Roman"/>
                <w:color w:val="000000"/>
                <w:lang w:eastAsia="pl-PL"/>
              </w:rPr>
              <w:t xml:space="preserve"> </w:t>
            </w:r>
            <w:r>
              <w:rPr>
                <w:rFonts w:eastAsia="Times New Roman"/>
                <w:color w:val="000000"/>
                <w:lang w:eastAsia="pl-PL"/>
              </w:rPr>
              <w:t>6/8</w:t>
            </w:r>
          </w:p>
        </w:tc>
        <w:tc>
          <w:tcPr>
            <w:tcW w:w="1017" w:type="pct"/>
            <w:tcBorders>
              <w:top w:val="single" w:sz="4" w:space="0" w:color="auto"/>
              <w:left w:val="single" w:sz="4" w:space="0" w:color="auto"/>
              <w:bottom w:val="single" w:sz="4" w:space="0" w:color="auto"/>
              <w:right w:val="single" w:sz="4" w:space="0" w:color="auto"/>
            </w:tcBorders>
            <w:hideMark/>
          </w:tcPr>
          <w:p w14:paraId="6127C2E6" w14:textId="77777777" w:rsidR="00BA1950" w:rsidRDefault="00BA1950" w:rsidP="00AA13C9">
            <w:pPr>
              <w:pStyle w:val="tabela2"/>
            </w:pPr>
            <w:r>
              <w:rPr>
                <w:rFonts w:eastAsia="Times New Roman"/>
                <w:color w:val="000000"/>
                <w:lang w:eastAsia="pl-PL"/>
              </w:rPr>
              <w:t>MzPiastowPulask</w:t>
            </w:r>
          </w:p>
        </w:tc>
        <w:tc>
          <w:tcPr>
            <w:tcW w:w="782" w:type="pct"/>
            <w:tcBorders>
              <w:top w:val="single" w:sz="4" w:space="0" w:color="auto"/>
              <w:left w:val="single" w:sz="4" w:space="0" w:color="auto"/>
              <w:bottom w:val="single" w:sz="4" w:space="0" w:color="auto"/>
              <w:right w:val="single" w:sz="4" w:space="0" w:color="auto"/>
            </w:tcBorders>
            <w:hideMark/>
          </w:tcPr>
          <w:p w14:paraId="4D6CCC5E" w14:textId="115D863B" w:rsidR="00BA1950" w:rsidRPr="004365B2" w:rsidRDefault="00BA1950" w:rsidP="00AA13C9">
            <w:pPr>
              <w:pStyle w:val="tabela2"/>
              <w:rPr>
                <w:lang w:val="pl-PL"/>
              </w:rPr>
            </w:pPr>
            <w:r>
              <w:rPr>
                <w:lang w:val="pl-PL"/>
              </w:rPr>
              <w:t>3,6</w:t>
            </w:r>
          </w:p>
        </w:tc>
        <w:tc>
          <w:tcPr>
            <w:tcW w:w="1405" w:type="pct"/>
            <w:tcBorders>
              <w:top w:val="single" w:sz="4" w:space="0" w:color="auto"/>
              <w:left w:val="single" w:sz="4" w:space="0" w:color="auto"/>
              <w:bottom w:val="single" w:sz="4" w:space="0" w:color="auto"/>
              <w:right w:val="single" w:sz="4" w:space="0" w:color="auto"/>
            </w:tcBorders>
          </w:tcPr>
          <w:p w14:paraId="10150983" w14:textId="6BC16347" w:rsidR="00BA1950" w:rsidRDefault="00BA1950" w:rsidP="00AA13C9">
            <w:pPr>
              <w:pStyle w:val="tabela2"/>
              <w:rPr>
                <w:lang w:val="pl-PL"/>
              </w:rPr>
            </w:pPr>
            <w:r>
              <w:rPr>
                <w:lang w:val="pl-PL"/>
              </w:rPr>
              <w:t>2,6</w:t>
            </w:r>
          </w:p>
        </w:tc>
      </w:tr>
      <w:tr w:rsidR="00BA1950" w14:paraId="083BB71F" w14:textId="121A90A1" w:rsidTr="00360BE2">
        <w:tc>
          <w:tcPr>
            <w:tcW w:w="285" w:type="pct"/>
            <w:tcBorders>
              <w:top w:val="single" w:sz="4" w:space="0" w:color="auto"/>
              <w:left w:val="single" w:sz="4" w:space="0" w:color="auto"/>
              <w:bottom w:val="single" w:sz="4" w:space="0" w:color="auto"/>
              <w:right w:val="single" w:sz="4" w:space="0" w:color="auto"/>
            </w:tcBorders>
          </w:tcPr>
          <w:p w14:paraId="455830C1" w14:textId="58B95117" w:rsidR="00BA1950" w:rsidRPr="002417FB" w:rsidRDefault="008D68A6" w:rsidP="00AA13C9">
            <w:pPr>
              <w:pStyle w:val="tabela2"/>
              <w:rPr>
                <w:lang w:val="pl-PL"/>
              </w:rPr>
            </w:pPr>
            <w:r>
              <w:rPr>
                <w:lang w:val="pl-PL"/>
              </w:rPr>
              <w:t>4</w:t>
            </w:r>
            <w:r w:rsidR="00BA1950">
              <w:rPr>
                <w:lang w:val="pl-PL"/>
              </w:rPr>
              <w:t>.</w:t>
            </w:r>
          </w:p>
        </w:tc>
        <w:tc>
          <w:tcPr>
            <w:tcW w:w="1511" w:type="pct"/>
            <w:tcBorders>
              <w:top w:val="single" w:sz="4" w:space="0" w:color="auto"/>
              <w:left w:val="single" w:sz="4" w:space="0" w:color="auto"/>
              <w:bottom w:val="single" w:sz="4" w:space="0" w:color="auto"/>
              <w:right w:val="single" w:sz="4" w:space="0" w:color="auto"/>
            </w:tcBorders>
            <w:hideMark/>
          </w:tcPr>
          <w:p w14:paraId="63532F35" w14:textId="08B6C861" w:rsidR="00BA1950" w:rsidRDefault="00BA1950" w:rsidP="00AA13C9">
            <w:pPr>
              <w:pStyle w:val="tabela2"/>
            </w:pPr>
            <w:r>
              <w:rPr>
                <w:rFonts w:eastAsia="Times New Roman"/>
                <w:color w:val="000000"/>
                <w:lang w:eastAsia="pl-PL"/>
              </w:rPr>
              <w:t>Siedlce,</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val="pl-PL" w:eastAsia="pl-PL"/>
              </w:rPr>
              <w:t xml:space="preserve"> </w:t>
            </w:r>
            <w:r w:rsidR="00A46B97">
              <w:rPr>
                <w:rFonts w:eastAsia="Times New Roman"/>
                <w:color w:val="000000"/>
                <w:lang w:eastAsia="pl-PL"/>
              </w:rPr>
              <w:t xml:space="preserve"> </w:t>
            </w:r>
            <w:r>
              <w:rPr>
                <w:rFonts w:eastAsia="Times New Roman"/>
                <w:color w:val="000000"/>
                <w:lang w:eastAsia="pl-PL"/>
              </w:rPr>
              <w:t>Konarskiego</w:t>
            </w:r>
            <w:r w:rsidR="00A46B97">
              <w:rPr>
                <w:rFonts w:eastAsia="Times New Roman"/>
                <w:color w:val="000000"/>
                <w:lang w:eastAsia="pl-PL"/>
              </w:rPr>
              <w:t xml:space="preserve"> </w:t>
            </w:r>
            <w:r>
              <w:rPr>
                <w:rFonts w:eastAsia="Times New Roman"/>
                <w:color w:val="000000"/>
                <w:lang w:eastAsia="pl-PL"/>
              </w:rPr>
              <w:t>11</w:t>
            </w:r>
          </w:p>
        </w:tc>
        <w:tc>
          <w:tcPr>
            <w:tcW w:w="1017" w:type="pct"/>
            <w:tcBorders>
              <w:top w:val="single" w:sz="4" w:space="0" w:color="auto"/>
              <w:left w:val="single" w:sz="4" w:space="0" w:color="auto"/>
              <w:bottom w:val="single" w:sz="4" w:space="0" w:color="auto"/>
              <w:right w:val="single" w:sz="4" w:space="0" w:color="auto"/>
            </w:tcBorders>
            <w:hideMark/>
          </w:tcPr>
          <w:p w14:paraId="0946EEF5" w14:textId="77777777" w:rsidR="00BA1950" w:rsidRDefault="00BA1950" w:rsidP="00AA13C9">
            <w:pPr>
              <w:pStyle w:val="tabela2"/>
            </w:pPr>
            <w:r>
              <w:rPr>
                <w:rFonts w:eastAsia="Times New Roman"/>
                <w:color w:val="000000"/>
                <w:lang w:eastAsia="pl-PL"/>
              </w:rPr>
              <w:t>MzSiedlceKonar</w:t>
            </w:r>
          </w:p>
        </w:tc>
        <w:tc>
          <w:tcPr>
            <w:tcW w:w="782" w:type="pct"/>
            <w:tcBorders>
              <w:top w:val="single" w:sz="4" w:space="0" w:color="auto"/>
              <w:left w:val="single" w:sz="4" w:space="0" w:color="auto"/>
              <w:bottom w:val="single" w:sz="4" w:space="0" w:color="auto"/>
              <w:right w:val="single" w:sz="4" w:space="0" w:color="auto"/>
            </w:tcBorders>
            <w:hideMark/>
          </w:tcPr>
          <w:p w14:paraId="0149D34C" w14:textId="2C557D7F" w:rsidR="00BA1950" w:rsidRPr="004365B2" w:rsidRDefault="00BA1950" w:rsidP="00AA13C9">
            <w:pPr>
              <w:pStyle w:val="tabela2"/>
              <w:rPr>
                <w:lang w:val="pl-PL"/>
              </w:rPr>
            </w:pPr>
            <w:r>
              <w:rPr>
                <w:lang w:val="pl-PL"/>
              </w:rPr>
              <w:t>3,5</w:t>
            </w:r>
          </w:p>
        </w:tc>
        <w:tc>
          <w:tcPr>
            <w:tcW w:w="1405" w:type="pct"/>
            <w:tcBorders>
              <w:top w:val="single" w:sz="4" w:space="0" w:color="auto"/>
              <w:left w:val="single" w:sz="4" w:space="0" w:color="auto"/>
              <w:bottom w:val="single" w:sz="4" w:space="0" w:color="auto"/>
              <w:right w:val="single" w:sz="4" w:space="0" w:color="auto"/>
            </w:tcBorders>
          </w:tcPr>
          <w:p w14:paraId="202B2025" w14:textId="2D20B9B2" w:rsidR="00BA1950" w:rsidRDefault="00BA1950" w:rsidP="00AA13C9">
            <w:pPr>
              <w:pStyle w:val="tabela2"/>
              <w:rPr>
                <w:lang w:val="pl-PL"/>
              </w:rPr>
            </w:pPr>
            <w:r>
              <w:rPr>
                <w:lang w:val="pl-PL"/>
              </w:rPr>
              <w:t>2,5</w:t>
            </w:r>
          </w:p>
        </w:tc>
      </w:tr>
      <w:tr w:rsidR="00BA1950" w14:paraId="49761524" w14:textId="317CF300" w:rsidTr="00360BE2">
        <w:tc>
          <w:tcPr>
            <w:tcW w:w="285" w:type="pct"/>
            <w:tcBorders>
              <w:top w:val="single" w:sz="4" w:space="0" w:color="auto"/>
              <w:left w:val="single" w:sz="4" w:space="0" w:color="auto"/>
              <w:bottom w:val="single" w:sz="4" w:space="0" w:color="auto"/>
              <w:right w:val="single" w:sz="4" w:space="0" w:color="auto"/>
            </w:tcBorders>
          </w:tcPr>
          <w:p w14:paraId="75ECCFB1" w14:textId="461C733F" w:rsidR="00BA1950" w:rsidRPr="002417FB" w:rsidRDefault="008D68A6" w:rsidP="00AA13C9">
            <w:pPr>
              <w:pStyle w:val="tabela2"/>
              <w:rPr>
                <w:lang w:val="pl-PL"/>
              </w:rPr>
            </w:pPr>
            <w:r>
              <w:rPr>
                <w:lang w:val="pl-PL"/>
              </w:rPr>
              <w:t>5</w:t>
            </w:r>
            <w:r w:rsidR="00BA1950">
              <w:rPr>
                <w:lang w:val="pl-PL"/>
              </w:rPr>
              <w:t>.</w:t>
            </w:r>
          </w:p>
        </w:tc>
        <w:tc>
          <w:tcPr>
            <w:tcW w:w="1511" w:type="pct"/>
            <w:tcBorders>
              <w:top w:val="single" w:sz="4" w:space="0" w:color="auto"/>
              <w:left w:val="single" w:sz="4" w:space="0" w:color="auto"/>
              <w:bottom w:val="single" w:sz="4" w:space="0" w:color="auto"/>
              <w:right w:val="single" w:sz="4" w:space="0" w:color="auto"/>
            </w:tcBorders>
            <w:hideMark/>
          </w:tcPr>
          <w:p w14:paraId="18E89DD2" w14:textId="778F43C0" w:rsidR="00BA1950" w:rsidRDefault="00BA1950" w:rsidP="00AA13C9">
            <w:pPr>
              <w:pStyle w:val="tabela2"/>
            </w:pPr>
            <w:r>
              <w:rPr>
                <w:rFonts w:eastAsia="Times New Roman"/>
                <w:color w:val="000000"/>
                <w:lang w:eastAsia="pl-PL"/>
              </w:rPr>
              <w:t>Legionowo,</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Zegrzyńska</w:t>
            </w:r>
            <w:r w:rsidR="00A46B97">
              <w:rPr>
                <w:rFonts w:eastAsia="Times New Roman"/>
                <w:color w:val="000000"/>
                <w:lang w:eastAsia="pl-PL"/>
              </w:rPr>
              <w:t xml:space="preserve"> </w:t>
            </w:r>
            <w:r>
              <w:rPr>
                <w:rFonts w:eastAsia="Times New Roman"/>
                <w:color w:val="000000"/>
                <w:lang w:eastAsia="pl-PL"/>
              </w:rPr>
              <w:t>38</w:t>
            </w:r>
          </w:p>
        </w:tc>
        <w:tc>
          <w:tcPr>
            <w:tcW w:w="1017" w:type="pct"/>
            <w:tcBorders>
              <w:top w:val="single" w:sz="4" w:space="0" w:color="auto"/>
              <w:left w:val="single" w:sz="4" w:space="0" w:color="auto"/>
              <w:bottom w:val="single" w:sz="4" w:space="0" w:color="auto"/>
              <w:right w:val="single" w:sz="4" w:space="0" w:color="auto"/>
            </w:tcBorders>
            <w:hideMark/>
          </w:tcPr>
          <w:p w14:paraId="2EFB3B5C" w14:textId="30E1FED8" w:rsidR="00BA1950" w:rsidRPr="004365B2" w:rsidRDefault="00BA1950" w:rsidP="00AA13C9">
            <w:pPr>
              <w:pStyle w:val="tabela2"/>
              <w:rPr>
                <w:lang w:val="pl-PL"/>
              </w:rPr>
            </w:pPr>
            <w:r>
              <w:t>MzLegZeg</w:t>
            </w:r>
            <w:r>
              <w:rPr>
                <w:lang w:val="pl-PL"/>
              </w:rPr>
              <w:t>rzyn</w:t>
            </w:r>
          </w:p>
        </w:tc>
        <w:tc>
          <w:tcPr>
            <w:tcW w:w="782" w:type="pct"/>
            <w:tcBorders>
              <w:top w:val="single" w:sz="4" w:space="0" w:color="auto"/>
              <w:left w:val="single" w:sz="4" w:space="0" w:color="auto"/>
              <w:bottom w:val="single" w:sz="4" w:space="0" w:color="auto"/>
              <w:right w:val="single" w:sz="4" w:space="0" w:color="auto"/>
            </w:tcBorders>
            <w:hideMark/>
          </w:tcPr>
          <w:p w14:paraId="7721097E" w14:textId="33595FCD" w:rsidR="00BA1950" w:rsidRPr="004365B2" w:rsidRDefault="00BA1950" w:rsidP="00AA13C9">
            <w:pPr>
              <w:pStyle w:val="tabela2"/>
              <w:rPr>
                <w:lang w:val="pl-PL"/>
              </w:rPr>
            </w:pPr>
            <w:r>
              <w:rPr>
                <w:lang w:val="pl-PL"/>
              </w:rPr>
              <w:t>4,2</w:t>
            </w:r>
          </w:p>
        </w:tc>
        <w:tc>
          <w:tcPr>
            <w:tcW w:w="1405" w:type="pct"/>
            <w:tcBorders>
              <w:top w:val="single" w:sz="4" w:space="0" w:color="auto"/>
              <w:left w:val="single" w:sz="4" w:space="0" w:color="auto"/>
              <w:bottom w:val="single" w:sz="4" w:space="0" w:color="auto"/>
              <w:right w:val="single" w:sz="4" w:space="0" w:color="auto"/>
            </w:tcBorders>
          </w:tcPr>
          <w:p w14:paraId="21830C63" w14:textId="5F9B8EF4" w:rsidR="00BA1950" w:rsidRDefault="00BA1950" w:rsidP="00AA13C9">
            <w:pPr>
              <w:pStyle w:val="tabela2"/>
              <w:rPr>
                <w:lang w:val="pl-PL"/>
              </w:rPr>
            </w:pPr>
            <w:r>
              <w:rPr>
                <w:lang w:val="pl-PL"/>
              </w:rPr>
              <w:t>3,2</w:t>
            </w:r>
          </w:p>
        </w:tc>
      </w:tr>
      <w:tr w:rsidR="00BA1950" w14:paraId="53D84616" w14:textId="3B7EED15" w:rsidTr="00360BE2">
        <w:tc>
          <w:tcPr>
            <w:tcW w:w="285" w:type="pct"/>
            <w:tcBorders>
              <w:top w:val="single" w:sz="4" w:space="0" w:color="auto"/>
              <w:left w:val="single" w:sz="4" w:space="0" w:color="auto"/>
              <w:bottom w:val="single" w:sz="4" w:space="0" w:color="auto"/>
              <w:right w:val="single" w:sz="4" w:space="0" w:color="auto"/>
            </w:tcBorders>
          </w:tcPr>
          <w:p w14:paraId="5215F559" w14:textId="1DA88528" w:rsidR="00BA1950" w:rsidRPr="002417FB" w:rsidRDefault="008D68A6" w:rsidP="00AA13C9">
            <w:pPr>
              <w:pStyle w:val="tabela2"/>
              <w:rPr>
                <w:lang w:val="pl-PL"/>
              </w:rPr>
            </w:pPr>
            <w:r>
              <w:rPr>
                <w:lang w:val="pl-PL"/>
              </w:rPr>
              <w:t>6</w:t>
            </w:r>
            <w:r w:rsidR="00BA1950">
              <w:rPr>
                <w:lang w:val="pl-PL"/>
              </w:rPr>
              <w:t>.</w:t>
            </w:r>
          </w:p>
        </w:tc>
        <w:tc>
          <w:tcPr>
            <w:tcW w:w="1511" w:type="pct"/>
            <w:tcBorders>
              <w:top w:val="single" w:sz="4" w:space="0" w:color="auto"/>
              <w:left w:val="single" w:sz="4" w:space="0" w:color="auto"/>
              <w:bottom w:val="single" w:sz="4" w:space="0" w:color="auto"/>
              <w:right w:val="single" w:sz="4" w:space="0" w:color="auto"/>
            </w:tcBorders>
            <w:hideMark/>
          </w:tcPr>
          <w:p w14:paraId="2F72270F" w14:textId="695DBC11" w:rsidR="00BA1950" w:rsidRDefault="00BA1950" w:rsidP="00AA13C9">
            <w:pPr>
              <w:pStyle w:val="tabela2"/>
              <w:rPr>
                <w:rFonts w:eastAsia="Times New Roman"/>
                <w:color w:val="000000"/>
                <w:lang w:eastAsia="pl-PL"/>
              </w:rPr>
            </w:pPr>
            <w:r>
              <w:rPr>
                <w:rFonts w:eastAsia="Times New Roman"/>
                <w:color w:val="000000"/>
                <w:lang w:eastAsia="pl-PL"/>
              </w:rPr>
              <w:t>Mława,</w:t>
            </w:r>
            <w:r w:rsidR="00A46B97">
              <w:rPr>
                <w:rFonts w:eastAsia="Times New Roman"/>
                <w:color w:val="000000"/>
                <w:lang w:eastAsia="pl-PL"/>
              </w:rPr>
              <w:t xml:space="preserve"> </w:t>
            </w:r>
            <w:r>
              <w:rPr>
                <w:rFonts w:eastAsia="Times New Roman"/>
                <w:color w:val="000000"/>
                <w:lang w:eastAsia="pl-PL"/>
              </w:rPr>
              <w:t>ul.</w:t>
            </w:r>
            <w:r w:rsidR="00A46B97">
              <w:rPr>
                <w:rFonts w:eastAsia="Times New Roman"/>
                <w:color w:val="000000"/>
                <w:lang w:eastAsia="pl-PL"/>
              </w:rPr>
              <w:t xml:space="preserve"> </w:t>
            </w:r>
            <w:r>
              <w:rPr>
                <w:rFonts w:eastAsia="Times New Roman"/>
                <w:color w:val="000000"/>
                <w:lang w:eastAsia="pl-PL"/>
              </w:rPr>
              <w:t>Ordona</w:t>
            </w:r>
            <w:r w:rsidR="00A46B97">
              <w:rPr>
                <w:rFonts w:eastAsia="Times New Roman"/>
                <w:color w:val="000000"/>
                <w:lang w:eastAsia="pl-PL"/>
              </w:rPr>
              <w:t xml:space="preserve"> </w:t>
            </w:r>
            <w:r>
              <w:rPr>
                <w:rFonts w:eastAsia="Times New Roman"/>
                <w:color w:val="000000"/>
                <w:lang w:eastAsia="pl-PL"/>
              </w:rPr>
              <w:t>14</w:t>
            </w:r>
          </w:p>
        </w:tc>
        <w:tc>
          <w:tcPr>
            <w:tcW w:w="1017" w:type="pct"/>
            <w:tcBorders>
              <w:top w:val="single" w:sz="4" w:space="0" w:color="auto"/>
              <w:left w:val="single" w:sz="4" w:space="0" w:color="auto"/>
              <w:bottom w:val="single" w:sz="4" w:space="0" w:color="auto"/>
              <w:right w:val="single" w:sz="4" w:space="0" w:color="auto"/>
            </w:tcBorders>
            <w:hideMark/>
          </w:tcPr>
          <w:p w14:paraId="4951281D" w14:textId="77777777" w:rsidR="00BA1950" w:rsidRDefault="00BA1950" w:rsidP="00AA13C9">
            <w:pPr>
              <w:pStyle w:val="tabela2"/>
              <w:rPr>
                <w:rFonts w:eastAsiaTheme="minorHAnsi"/>
              </w:rPr>
            </w:pPr>
            <w:r>
              <w:rPr>
                <w:rFonts w:eastAsia="Times New Roman"/>
                <w:color w:val="000000"/>
                <w:lang w:eastAsia="pl-PL"/>
              </w:rPr>
              <w:t>MzMlawaOrdona</w:t>
            </w:r>
          </w:p>
        </w:tc>
        <w:tc>
          <w:tcPr>
            <w:tcW w:w="782" w:type="pct"/>
            <w:tcBorders>
              <w:top w:val="single" w:sz="4" w:space="0" w:color="auto"/>
              <w:left w:val="single" w:sz="4" w:space="0" w:color="auto"/>
              <w:bottom w:val="single" w:sz="4" w:space="0" w:color="auto"/>
              <w:right w:val="single" w:sz="4" w:space="0" w:color="auto"/>
            </w:tcBorders>
            <w:hideMark/>
          </w:tcPr>
          <w:p w14:paraId="497CCD2E" w14:textId="3ABCEF6C" w:rsidR="00BA1950" w:rsidRPr="004365B2" w:rsidRDefault="00BA1950" w:rsidP="00AA13C9">
            <w:pPr>
              <w:pStyle w:val="tabela2"/>
              <w:rPr>
                <w:lang w:val="pl-PL"/>
              </w:rPr>
            </w:pPr>
            <w:r>
              <w:t>2,</w:t>
            </w:r>
            <w:r>
              <w:rPr>
                <w:lang w:val="pl-PL"/>
              </w:rPr>
              <w:t>9</w:t>
            </w:r>
          </w:p>
        </w:tc>
        <w:tc>
          <w:tcPr>
            <w:tcW w:w="1405" w:type="pct"/>
            <w:tcBorders>
              <w:top w:val="single" w:sz="4" w:space="0" w:color="auto"/>
              <w:left w:val="single" w:sz="4" w:space="0" w:color="auto"/>
              <w:bottom w:val="single" w:sz="4" w:space="0" w:color="auto"/>
              <w:right w:val="single" w:sz="4" w:space="0" w:color="auto"/>
            </w:tcBorders>
          </w:tcPr>
          <w:p w14:paraId="0F5A2489" w14:textId="6C4F278C" w:rsidR="00BA1950" w:rsidRPr="00BA1950" w:rsidRDefault="00BA1950" w:rsidP="00AA13C9">
            <w:pPr>
              <w:pStyle w:val="tabela2"/>
              <w:rPr>
                <w:lang w:val="pl-PL"/>
              </w:rPr>
            </w:pPr>
            <w:r>
              <w:rPr>
                <w:lang w:val="pl-PL"/>
              </w:rPr>
              <w:t>1,9</w:t>
            </w:r>
          </w:p>
        </w:tc>
      </w:tr>
      <w:tr w:rsidR="00BA1950" w14:paraId="4E724F0D" w14:textId="10385073" w:rsidTr="00360BE2">
        <w:tc>
          <w:tcPr>
            <w:tcW w:w="285" w:type="pct"/>
            <w:tcBorders>
              <w:top w:val="single" w:sz="4" w:space="0" w:color="auto"/>
              <w:left w:val="single" w:sz="4" w:space="0" w:color="auto"/>
              <w:bottom w:val="single" w:sz="4" w:space="0" w:color="auto"/>
              <w:right w:val="single" w:sz="4" w:space="0" w:color="auto"/>
            </w:tcBorders>
          </w:tcPr>
          <w:p w14:paraId="3B269FB4" w14:textId="269FAB92" w:rsidR="00BA1950" w:rsidRDefault="008D68A6" w:rsidP="00AA13C9">
            <w:pPr>
              <w:pStyle w:val="tabela2"/>
              <w:rPr>
                <w:lang w:val="pl-PL"/>
              </w:rPr>
            </w:pPr>
            <w:r>
              <w:rPr>
                <w:lang w:val="pl-PL"/>
              </w:rPr>
              <w:t>7</w:t>
            </w:r>
            <w:r w:rsidR="00BA1950">
              <w:rPr>
                <w:lang w:val="pl-PL"/>
              </w:rPr>
              <w:t>.</w:t>
            </w:r>
          </w:p>
        </w:tc>
        <w:tc>
          <w:tcPr>
            <w:tcW w:w="1511" w:type="pct"/>
            <w:tcBorders>
              <w:top w:val="single" w:sz="4" w:space="0" w:color="auto"/>
              <w:left w:val="single" w:sz="4" w:space="0" w:color="auto"/>
              <w:bottom w:val="single" w:sz="4" w:space="0" w:color="auto"/>
              <w:right w:val="single" w:sz="4" w:space="0" w:color="auto"/>
            </w:tcBorders>
          </w:tcPr>
          <w:p w14:paraId="53C994CE" w14:textId="5FC827BC" w:rsidR="00BA1950" w:rsidRPr="004365B2" w:rsidRDefault="00BA1950" w:rsidP="00AA13C9">
            <w:pPr>
              <w:pStyle w:val="tabela2"/>
              <w:rPr>
                <w:rFonts w:eastAsia="Times New Roman"/>
                <w:color w:val="000000"/>
                <w:lang w:val="pl-PL" w:eastAsia="pl-PL"/>
              </w:rPr>
            </w:pPr>
            <w:r>
              <w:rPr>
                <w:rFonts w:eastAsia="Times New Roman"/>
                <w:color w:val="000000"/>
                <w:lang w:val="pl-PL" w:eastAsia="pl-PL"/>
              </w:rPr>
              <w:t>Ostrołęka,</w:t>
            </w:r>
            <w:r w:rsidR="00A46B97">
              <w:rPr>
                <w:rFonts w:eastAsia="Times New Roman"/>
                <w:color w:val="000000"/>
                <w:lang w:val="pl-PL" w:eastAsia="pl-PL"/>
              </w:rPr>
              <w:t xml:space="preserve"> </w:t>
            </w:r>
            <w:r>
              <w:rPr>
                <w:rFonts w:eastAsia="Times New Roman"/>
                <w:color w:val="000000"/>
                <w:lang w:val="pl-PL" w:eastAsia="pl-PL"/>
              </w:rPr>
              <w:t>ul.</w:t>
            </w:r>
            <w:r w:rsidR="00A46B97">
              <w:rPr>
                <w:rFonts w:eastAsia="Times New Roman"/>
                <w:color w:val="000000"/>
                <w:lang w:val="pl-PL" w:eastAsia="pl-PL"/>
              </w:rPr>
              <w:t xml:space="preserve"> </w:t>
            </w:r>
            <w:r>
              <w:rPr>
                <w:rFonts w:eastAsia="Times New Roman"/>
                <w:color w:val="000000"/>
                <w:lang w:val="pl-PL" w:eastAsia="pl-PL"/>
              </w:rPr>
              <w:t>Hallera</w:t>
            </w:r>
            <w:r w:rsidR="00A46B97">
              <w:rPr>
                <w:rFonts w:eastAsia="Times New Roman"/>
                <w:color w:val="000000"/>
                <w:lang w:val="pl-PL" w:eastAsia="pl-PL"/>
              </w:rPr>
              <w:t xml:space="preserve"> </w:t>
            </w:r>
            <w:r>
              <w:rPr>
                <w:rFonts w:eastAsia="Times New Roman"/>
                <w:color w:val="000000"/>
                <w:lang w:val="pl-PL" w:eastAsia="pl-PL"/>
              </w:rPr>
              <w:t>12</w:t>
            </w:r>
          </w:p>
        </w:tc>
        <w:tc>
          <w:tcPr>
            <w:tcW w:w="1017" w:type="pct"/>
            <w:tcBorders>
              <w:top w:val="single" w:sz="4" w:space="0" w:color="auto"/>
              <w:left w:val="single" w:sz="4" w:space="0" w:color="auto"/>
              <w:bottom w:val="single" w:sz="4" w:space="0" w:color="auto"/>
              <w:right w:val="single" w:sz="4" w:space="0" w:color="auto"/>
            </w:tcBorders>
          </w:tcPr>
          <w:p w14:paraId="775E898F" w14:textId="6515A20B" w:rsidR="00BA1950" w:rsidRPr="004365B2" w:rsidRDefault="00BA1950" w:rsidP="00AA13C9">
            <w:pPr>
              <w:pStyle w:val="tabela2"/>
              <w:rPr>
                <w:rFonts w:eastAsia="Times New Roman"/>
                <w:color w:val="000000"/>
                <w:lang w:val="pl-PL" w:eastAsia="pl-PL"/>
              </w:rPr>
            </w:pPr>
            <w:r>
              <w:rPr>
                <w:rFonts w:eastAsia="Times New Roman"/>
                <w:color w:val="000000"/>
                <w:lang w:val="pl-PL" w:eastAsia="pl-PL"/>
              </w:rPr>
              <w:t>MzOstroHalle</w:t>
            </w:r>
          </w:p>
        </w:tc>
        <w:tc>
          <w:tcPr>
            <w:tcW w:w="782" w:type="pct"/>
            <w:tcBorders>
              <w:top w:val="single" w:sz="4" w:space="0" w:color="auto"/>
              <w:left w:val="single" w:sz="4" w:space="0" w:color="auto"/>
              <w:bottom w:val="single" w:sz="4" w:space="0" w:color="auto"/>
              <w:right w:val="single" w:sz="4" w:space="0" w:color="auto"/>
            </w:tcBorders>
          </w:tcPr>
          <w:p w14:paraId="00D03448" w14:textId="63C4599A" w:rsidR="00BA1950" w:rsidRPr="004365B2" w:rsidRDefault="00BA1950" w:rsidP="00AA13C9">
            <w:pPr>
              <w:pStyle w:val="tabela2"/>
              <w:rPr>
                <w:lang w:val="pl-PL"/>
              </w:rPr>
            </w:pPr>
            <w:r>
              <w:rPr>
                <w:lang w:val="pl-PL"/>
              </w:rPr>
              <w:t>1,8</w:t>
            </w:r>
          </w:p>
        </w:tc>
        <w:tc>
          <w:tcPr>
            <w:tcW w:w="1405" w:type="pct"/>
            <w:tcBorders>
              <w:top w:val="single" w:sz="4" w:space="0" w:color="auto"/>
              <w:left w:val="single" w:sz="4" w:space="0" w:color="auto"/>
              <w:bottom w:val="single" w:sz="4" w:space="0" w:color="auto"/>
              <w:right w:val="single" w:sz="4" w:space="0" w:color="auto"/>
            </w:tcBorders>
          </w:tcPr>
          <w:p w14:paraId="5B72F37D" w14:textId="79AAC879" w:rsidR="00BA1950" w:rsidRDefault="00BA1950" w:rsidP="00AA13C9">
            <w:pPr>
              <w:pStyle w:val="tabela2"/>
              <w:rPr>
                <w:lang w:val="pl-PL"/>
              </w:rPr>
            </w:pPr>
            <w:r>
              <w:rPr>
                <w:lang w:val="pl-PL"/>
              </w:rPr>
              <w:t>0,8</w:t>
            </w:r>
          </w:p>
        </w:tc>
      </w:tr>
    </w:tbl>
    <w:p w14:paraId="37013590" w14:textId="26F980FF" w:rsidR="00FB3FEC" w:rsidRPr="00D022DD" w:rsidRDefault="00FB3FEC" w:rsidP="00FB3FEC">
      <w:pPr>
        <w:pStyle w:val="Legenda"/>
        <w:keepNext/>
        <w:spacing w:line="276" w:lineRule="auto"/>
        <w:rPr>
          <w:lang w:val="pl-PL"/>
        </w:rPr>
      </w:pPr>
      <w:r w:rsidRPr="00D022DD">
        <w:rPr>
          <w:lang w:val="pl-PL"/>
        </w:rPr>
        <w:lastRenderedPageBreak/>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17</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benzo(a)pirenu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mazowieckiej</w:t>
      </w:r>
      <w:r w:rsidR="00A46B97">
        <w:rPr>
          <w:lang w:val="pl-PL"/>
        </w:rPr>
        <w:t xml:space="preserve"> </w:t>
      </w:r>
      <w:r w:rsidRPr="00D022DD">
        <w:rPr>
          <w:lang w:val="pl-PL"/>
        </w:rPr>
        <w:t>w</w:t>
      </w:r>
      <w:r w:rsidR="00A46B97">
        <w:rPr>
          <w:lang w:val="pl-PL"/>
        </w:rPr>
        <w:t xml:space="preserve"> </w:t>
      </w:r>
      <w:r w:rsidRPr="00D022DD">
        <w:rPr>
          <w:lang w:val="pl-PL"/>
        </w:rPr>
        <w:t>2016</w:t>
      </w:r>
      <w:r w:rsidR="00A46B97">
        <w:rPr>
          <w:lang w:val="pl-PL"/>
        </w:rPr>
        <w:t xml:space="preserve"> </w:t>
      </w:r>
      <w:r w:rsidRPr="00D022DD">
        <w:rPr>
          <w:lang w:val="pl-PL"/>
        </w:rPr>
        <w:t>r</w:t>
      </w:r>
      <w:r w:rsidR="00220E59">
        <w:rPr>
          <w:lang w:val="pl-PL"/>
        </w:rPr>
        <w:t>oku</w:t>
      </w:r>
    </w:p>
    <w:tbl>
      <w:tblPr>
        <w:tblStyle w:val="Tabela-Siatka"/>
        <w:tblW w:w="5000" w:type="pct"/>
        <w:tblLook w:val="04A0" w:firstRow="1" w:lastRow="0" w:firstColumn="1" w:lastColumn="0" w:noHBand="0" w:noVBand="1"/>
        <w:tblCaption w:val="Poziomy stężeń benzo(a)pirenu w strefie mazowieckiej w 2016 roku"/>
        <w:tblDescription w:val="Tabela przedstawiająca wyniki pomiarów benzo(a)pirenu w 2016 roku  w strefie mazowieckiej"/>
      </w:tblPr>
      <w:tblGrid>
        <w:gridCol w:w="518"/>
        <w:gridCol w:w="2740"/>
        <w:gridCol w:w="1841"/>
        <w:gridCol w:w="1417"/>
        <w:gridCol w:w="2546"/>
      </w:tblGrid>
      <w:tr w:rsidR="00BA1950" w:rsidRPr="00E665C9" w14:paraId="579FAD51" w14:textId="32FB18ED" w:rsidTr="00360BE2">
        <w:trPr>
          <w:tblHeader/>
        </w:trPr>
        <w:tc>
          <w:tcPr>
            <w:tcW w:w="285" w:type="pct"/>
          </w:tcPr>
          <w:p w14:paraId="35F5D7B5" w14:textId="77777777" w:rsidR="00BA1950" w:rsidRPr="00390DEE" w:rsidRDefault="00BA1950" w:rsidP="00AA13C9">
            <w:pPr>
              <w:pStyle w:val="tabela2"/>
              <w:rPr>
                <w:b/>
                <w:bCs/>
              </w:rPr>
            </w:pPr>
            <w:r w:rsidRPr="00390DEE">
              <w:rPr>
                <w:b/>
                <w:bCs/>
              </w:rPr>
              <w:t>Lp.</w:t>
            </w:r>
          </w:p>
        </w:tc>
        <w:tc>
          <w:tcPr>
            <w:tcW w:w="1512" w:type="pct"/>
          </w:tcPr>
          <w:p w14:paraId="33611126" w14:textId="77777777" w:rsidR="00BA1950" w:rsidRPr="00390DEE" w:rsidRDefault="00BA1950" w:rsidP="00AA13C9">
            <w:pPr>
              <w:pStyle w:val="tabela2"/>
              <w:rPr>
                <w:b/>
                <w:bCs/>
              </w:rPr>
            </w:pPr>
            <w:r w:rsidRPr="00390DEE">
              <w:rPr>
                <w:b/>
                <w:bCs/>
              </w:rPr>
              <w:t>Stanowisko</w:t>
            </w:r>
          </w:p>
        </w:tc>
        <w:tc>
          <w:tcPr>
            <w:tcW w:w="1016" w:type="pct"/>
          </w:tcPr>
          <w:p w14:paraId="2DDBA2D7" w14:textId="5D57B6AA" w:rsidR="00BA1950" w:rsidRPr="00390DEE" w:rsidRDefault="00BA1950" w:rsidP="00AA13C9">
            <w:pPr>
              <w:pStyle w:val="tabela2"/>
              <w:rPr>
                <w:b/>
                <w:bCs/>
              </w:rPr>
            </w:pPr>
            <w:r w:rsidRPr="00390DEE">
              <w:rPr>
                <w:b/>
                <w:bCs/>
              </w:rPr>
              <w:t>Kod</w:t>
            </w:r>
            <w:r w:rsidR="00A46B97">
              <w:rPr>
                <w:b/>
                <w:bCs/>
              </w:rPr>
              <w:t xml:space="preserve"> </w:t>
            </w:r>
            <w:r w:rsidRPr="00390DEE">
              <w:rPr>
                <w:b/>
                <w:bCs/>
              </w:rPr>
              <w:t>krajowy</w:t>
            </w:r>
            <w:r w:rsidR="00A46B97">
              <w:rPr>
                <w:b/>
                <w:bCs/>
              </w:rPr>
              <w:t xml:space="preserve"> </w:t>
            </w:r>
            <w:r w:rsidRPr="00390DEE">
              <w:rPr>
                <w:b/>
                <w:bCs/>
              </w:rPr>
              <w:t>stacji</w:t>
            </w:r>
          </w:p>
        </w:tc>
        <w:tc>
          <w:tcPr>
            <w:tcW w:w="782" w:type="pct"/>
          </w:tcPr>
          <w:p w14:paraId="2D70B36A" w14:textId="0094AA1E" w:rsidR="00BA1950" w:rsidRPr="00390DEE" w:rsidRDefault="00BA1950" w:rsidP="007624D2">
            <w:pPr>
              <w:pStyle w:val="tabela2"/>
              <w:rPr>
                <w:rFonts w:eastAsia="Times New Roman"/>
                <w:b/>
                <w:bCs/>
                <w:color w:val="000000"/>
                <w:lang w:eastAsia="pl-PL"/>
              </w:rPr>
            </w:pPr>
            <w:r w:rsidRPr="00390DEE">
              <w:rPr>
                <w:rFonts w:eastAsia="Times New Roman"/>
                <w:b/>
                <w:bCs/>
                <w:color w:val="000000"/>
                <w:lang w:eastAsia="pl-PL"/>
              </w:rPr>
              <w:t>Benzo(a)piren</w:t>
            </w:r>
            <w:r w:rsidR="00A46B97">
              <w:rPr>
                <w:rFonts w:eastAsia="Times New Roman"/>
                <w:b/>
                <w:bCs/>
                <w:color w:val="000000"/>
                <w:lang w:eastAsia="pl-PL"/>
              </w:rPr>
              <w:t xml:space="preserve"> </w:t>
            </w:r>
            <w:r w:rsidRPr="00390DEE">
              <w:rPr>
                <w:rFonts w:eastAsia="Times New Roman"/>
                <w:b/>
                <w:bCs/>
                <w:color w:val="000000"/>
                <w:lang w:eastAsia="pl-PL"/>
              </w:rPr>
              <w:t>S</w:t>
            </w:r>
            <w:r w:rsidRPr="00390DEE">
              <w:rPr>
                <w:rFonts w:eastAsia="Times New Roman"/>
                <w:b/>
                <w:bCs/>
                <w:color w:val="000000"/>
                <w:vertAlign w:val="subscript"/>
                <w:lang w:eastAsia="pl-PL"/>
              </w:rPr>
              <w:t>a</w:t>
            </w:r>
            <w:r w:rsidR="00A46B97" w:rsidRPr="00701ECC">
              <w:rPr>
                <w:rFonts w:eastAsia="Times New Roman"/>
                <w:b/>
                <w:bCs/>
                <w:color w:val="000000"/>
                <w:lang w:val="en-GB" w:eastAsia="pl-PL"/>
              </w:rPr>
              <w:t xml:space="preserve"> </w:t>
            </w:r>
            <w:r w:rsidRPr="00390DEE">
              <w:rPr>
                <w:rFonts w:eastAsia="Times New Roman"/>
                <w:b/>
                <w:bCs/>
                <w:color w:val="000000"/>
                <w:lang w:eastAsia="pl-PL"/>
              </w:rPr>
              <w:t>[ng/m</w:t>
            </w:r>
            <w:r w:rsidRPr="00390DEE">
              <w:rPr>
                <w:rFonts w:eastAsia="Times New Roman"/>
                <w:b/>
                <w:bCs/>
                <w:color w:val="000000"/>
                <w:vertAlign w:val="superscript"/>
                <w:lang w:eastAsia="pl-PL"/>
              </w:rPr>
              <w:t>3</w:t>
            </w:r>
            <w:r w:rsidRPr="00390DEE">
              <w:rPr>
                <w:rFonts w:eastAsia="Times New Roman"/>
                <w:b/>
                <w:bCs/>
                <w:color w:val="000000"/>
                <w:lang w:eastAsia="pl-PL"/>
              </w:rPr>
              <w:t>]</w:t>
            </w:r>
          </w:p>
        </w:tc>
        <w:tc>
          <w:tcPr>
            <w:tcW w:w="1405" w:type="pct"/>
          </w:tcPr>
          <w:p w14:paraId="65F81602" w14:textId="6AD74729" w:rsidR="00BA1950" w:rsidRPr="00390DEE" w:rsidRDefault="00BA1950">
            <w:pPr>
              <w:pStyle w:val="tabela2"/>
              <w:rPr>
                <w:rFonts w:eastAsia="Times New Roman"/>
                <w:b/>
                <w:bCs/>
                <w:color w:val="000000"/>
                <w:lang w:eastAsia="pl-PL"/>
              </w:rPr>
            </w:pPr>
            <w:r w:rsidRPr="009B09BD">
              <w:rPr>
                <w:b/>
                <w:bCs/>
                <w:lang w:eastAsia="pl-PL"/>
              </w:rPr>
              <w:t>Benzo(a)piren</w:t>
            </w:r>
            <w:r w:rsidR="00A46B97">
              <w:rPr>
                <w:b/>
                <w:bCs/>
                <w:lang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9B09BD">
              <w:rPr>
                <w:b/>
                <w:bCs/>
                <w:lang w:eastAsia="pl-PL"/>
              </w:rPr>
              <w:t>Wielkość</w:t>
            </w:r>
            <w:r w:rsidR="00A46B97">
              <w:rPr>
                <w:b/>
                <w:bCs/>
                <w:lang w:eastAsia="pl-PL"/>
              </w:rPr>
              <w:t xml:space="preserve"> </w:t>
            </w:r>
            <w:r w:rsidRPr="009B09BD">
              <w:rPr>
                <w:b/>
                <w:bCs/>
                <w:lang w:eastAsia="pl-PL"/>
              </w:rPr>
              <w:t>przekroczenia</w:t>
            </w:r>
            <w:r w:rsidR="00A46B97" w:rsidRPr="00701ECC">
              <w:rPr>
                <w:b/>
                <w:bCs/>
                <w:lang w:val="pl-PL" w:eastAsia="pl-PL"/>
              </w:rPr>
              <w:t xml:space="preserve"> </w:t>
            </w:r>
            <w:r w:rsidRPr="00701ECC">
              <w:rPr>
                <w:b/>
                <w:bCs/>
                <w:lang w:val="pl-PL" w:eastAsia="pl-PL"/>
              </w:rPr>
              <w:t>[ng/m</w:t>
            </w:r>
            <w:r w:rsidRPr="00701ECC">
              <w:rPr>
                <w:b/>
                <w:bCs/>
                <w:vertAlign w:val="superscript"/>
                <w:lang w:val="pl-PL" w:eastAsia="pl-PL"/>
              </w:rPr>
              <w:t>3</w:t>
            </w:r>
            <w:r w:rsidRPr="00701ECC">
              <w:rPr>
                <w:b/>
                <w:bCs/>
                <w:lang w:val="pl-PL" w:eastAsia="pl-PL"/>
              </w:rPr>
              <w:t>]</w:t>
            </w:r>
          </w:p>
        </w:tc>
      </w:tr>
      <w:tr w:rsidR="00BA1950" w:rsidRPr="00211036" w14:paraId="751A924E" w14:textId="797149BA" w:rsidTr="00360BE2">
        <w:tc>
          <w:tcPr>
            <w:tcW w:w="285" w:type="pct"/>
          </w:tcPr>
          <w:p w14:paraId="23C8E507" w14:textId="65B44812" w:rsidR="00BA1950" w:rsidRPr="00390DEE" w:rsidRDefault="00BA1950" w:rsidP="00AA13C9">
            <w:pPr>
              <w:pStyle w:val="tabela2"/>
              <w:rPr>
                <w:lang w:val="pl-PL"/>
              </w:rPr>
            </w:pPr>
            <w:r>
              <w:rPr>
                <w:lang w:val="pl-PL"/>
              </w:rPr>
              <w:t>1.</w:t>
            </w:r>
          </w:p>
        </w:tc>
        <w:tc>
          <w:tcPr>
            <w:tcW w:w="1512" w:type="pct"/>
          </w:tcPr>
          <w:p w14:paraId="6D0706E5" w14:textId="7EB6BF78" w:rsidR="00BA1950" w:rsidRPr="00211036" w:rsidRDefault="00BA1950" w:rsidP="00AA13C9">
            <w:pPr>
              <w:pStyle w:val="tabela2"/>
            </w:pPr>
            <w:r w:rsidRPr="00211036">
              <w:rPr>
                <w:rFonts w:eastAsia="Times New Roman"/>
                <w:color w:val="000000"/>
                <w:lang w:eastAsia="pl-PL"/>
              </w:rPr>
              <w:t>Otwock,</w:t>
            </w:r>
            <w:r w:rsidR="00A46B97">
              <w:rPr>
                <w:rFonts w:eastAsia="Times New Roman"/>
                <w:color w:val="000000"/>
                <w:lang w:eastAsia="pl-PL"/>
              </w:rPr>
              <w:t xml:space="preserve"> </w:t>
            </w:r>
            <w:r w:rsidRPr="00211036">
              <w:rPr>
                <w:rFonts w:eastAsia="Times New Roman"/>
                <w:color w:val="000000"/>
                <w:lang w:eastAsia="pl-PL"/>
              </w:rPr>
              <w:t>ul.</w:t>
            </w:r>
            <w:r w:rsidR="00A46B97">
              <w:rPr>
                <w:rFonts w:eastAsia="Times New Roman"/>
                <w:color w:val="000000"/>
                <w:lang w:eastAsia="pl-PL"/>
              </w:rPr>
              <w:t xml:space="preserve"> </w:t>
            </w:r>
            <w:r w:rsidRPr="00211036">
              <w:rPr>
                <w:rFonts w:eastAsia="Times New Roman"/>
                <w:color w:val="000000"/>
                <w:lang w:eastAsia="pl-PL"/>
              </w:rPr>
              <w:t>Brzozowa</w:t>
            </w:r>
            <w:r w:rsidR="00A46B97">
              <w:rPr>
                <w:rFonts w:eastAsia="Times New Roman"/>
                <w:color w:val="000000"/>
                <w:lang w:eastAsia="pl-PL"/>
              </w:rPr>
              <w:t xml:space="preserve"> </w:t>
            </w:r>
            <w:r w:rsidRPr="00211036">
              <w:rPr>
                <w:rFonts w:eastAsia="Times New Roman"/>
                <w:color w:val="000000"/>
                <w:lang w:eastAsia="pl-PL"/>
              </w:rPr>
              <w:t>2</w:t>
            </w:r>
          </w:p>
        </w:tc>
        <w:tc>
          <w:tcPr>
            <w:tcW w:w="1016" w:type="pct"/>
          </w:tcPr>
          <w:p w14:paraId="41A078BA" w14:textId="77777777" w:rsidR="00BA1950" w:rsidRPr="00211036" w:rsidRDefault="00BA1950" w:rsidP="00AA13C9">
            <w:pPr>
              <w:pStyle w:val="tabela2"/>
            </w:pPr>
            <w:r w:rsidRPr="00211036">
              <w:rPr>
                <w:rFonts w:eastAsia="Times New Roman"/>
                <w:color w:val="000000"/>
                <w:lang w:eastAsia="pl-PL"/>
              </w:rPr>
              <w:t>MzOtwoBrzozo</w:t>
            </w:r>
          </w:p>
        </w:tc>
        <w:tc>
          <w:tcPr>
            <w:tcW w:w="782" w:type="pct"/>
          </w:tcPr>
          <w:p w14:paraId="09CC13A7" w14:textId="77777777" w:rsidR="00BA1950" w:rsidRPr="00211036" w:rsidRDefault="00BA1950" w:rsidP="00AA13C9">
            <w:pPr>
              <w:pStyle w:val="tabela2"/>
              <w:rPr>
                <w:rFonts w:eastAsia="Times New Roman"/>
                <w:color w:val="000000"/>
                <w:lang w:eastAsia="pl-PL"/>
              </w:rPr>
            </w:pPr>
            <w:r w:rsidRPr="00211036">
              <w:rPr>
                <w:rFonts w:eastAsia="Times New Roman"/>
                <w:color w:val="000000"/>
                <w:lang w:eastAsia="pl-PL"/>
              </w:rPr>
              <w:t>3,8</w:t>
            </w:r>
          </w:p>
        </w:tc>
        <w:tc>
          <w:tcPr>
            <w:tcW w:w="1405" w:type="pct"/>
          </w:tcPr>
          <w:p w14:paraId="0A266035" w14:textId="7618BD25" w:rsidR="00BA1950" w:rsidRPr="00BA1950" w:rsidRDefault="00BA1950" w:rsidP="00AA13C9">
            <w:pPr>
              <w:pStyle w:val="tabela2"/>
              <w:rPr>
                <w:rFonts w:eastAsia="Times New Roman"/>
                <w:color w:val="000000"/>
                <w:lang w:val="pl-PL" w:eastAsia="pl-PL"/>
              </w:rPr>
            </w:pPr>
            <w:r>
              <w:rPr>
                <w:rFonts w:eastAsia="Times New Roman"/>
                <w:color w:val="000000"/>
                <w:lang w:val="pl-PL" w:eastAsia="pl-PL"/>
              </w:rPr>
              <w:t>2,8</w:t>
            </w:r>
          </w:p>
        </w:tc>
      </w:tr>
      <w:tr w:rsidR="00BA1950" w:rsidRPr="00211036" w14:paraId="408A1626" w14:textId="7D4579A3" w:rsidTr="00360BE2">
        <w:tc>
          <w:tcPr>
            <w:tcW w:w="285" w:type="pct"/>
          </w:tcPr>
          <w:p w14:paraId="176BB3B9" w14:textId="6ADEB7AA" w:rsidR="00BA1950" w:rsidRPr="00390DEE" w:rsidRDefault="00BA1950" w:rsidP="00AA13C9">
            <w:pPr>
              <w:pStyle w:val="tabela2"/>
              <w:rPr>
                <w:lang w:val="pl-PL"/>
              </w:rPr>
            </w:pPr>
            <w:r>
              <w:rPr>
                <w:lang w:val="pl-PL"/>
              </w:rPr>
              <w:t>2.</w:t>
            </w:r>
          </w:p>
        </w:tc>
        <w:tc>
          <w:tcPr>
            <w:tcW w:w="1512" w:type="pct"/>
          </w:tcPr>
          <w:p w14:paraId="19DA7D93" w14:textId="0465CD12" w:rsidR="00BA1950" w:rsidRPr="00B133EB" w:rsidRDefault="00BA1950" w:rsidP="00AA13C9">
            <w:pPr>
              <w:pStyle w:val="tabela2"/>
              <w:rPr>
                <w:rFonts w:eastAsia="Times New Roman"/>
                <w:color w:val="000000"/>
                <w:lang w:eastAsia="pl-PL"/>
              </w:rPr>
            </w:pPr>
            <w:r w:rsidRPr="00211036">
              <w:rPr>
                <w:rFonts w:eastAsia="Times New Roman"/>
                <w:color w:val="000000"/>
                <w:lang w:eastAsia="pl-PL"/>
              </w:rPr>
              <w:t>Granica,</w:t>
            </w:r>
            <w:r w:rsidR="00A46B97">
              <w:rPr>
                <w:rFonts w:eastAsia="Times New Roman"/>
                <w:color w:val="000000"/>
                <w:lang w:eastAsia="pl-PL"/>
              </w:rPr>
              <w:t xml:space="preserve"> </w:t>
            </w:r>
            <w:r w:rsidRPr="00211036">
              <w:rPr>
                <w:rFonts w:eastAsia="Times New Roman"/>
                <w:color w:val="000000"/>
                <w:lang w:eastAsia="pl-PL"/>
              </w:rPr>
              <w:t>Kampinoski</w:t>
            </w:r>
            <w:r w:rsidR="00A46B97">
              <w:rPr>
                <w:rFonts w:eastAsia="Times New Roman"/>
                <w:color w:val="000000"/>
                <w:lang w:eastAsia="pl-PL"/>
              </w:rPr>
              <w:t xml:space="preserve"> </w:t>
            </w:r>
            <w:r w:rsidRPr="00211036">
              <w:rPr>
                <w:rFonts w:eastAsia="Times New Roman"/>
                <w:color w:val="000000"/>
                <w:lang w:eastAsia="pl-PL"/>
              </w:rPr>
              <w:t>Park</w:t>
            </w:r>
            <w:r w:rsidR="00A46B97">
              <w:rPr>
                <w:rFonts w:eastAsia="Times New Roman"/>
                <w:color w:val="000000"/>
                <w:lang w:eastAsia="pl-PL"/>
              </w:rPr>
              <w:t xml:space="preserve"> </w:t>
            </w:r>
            <w:r w:rsidRPr="00211036">
              <w:rPr>
                <w:rFonts w:eastAsia="Times New Roman"/>
                <w:color w:val="000000"/>
                <w:lang w:eastAsia="pl-PL"/>
              </w:rPr>
              <w:t>Narodowy</w:t>
            </w:r>
          </w:p>
        </w:tc>
        <w:tc>
          <w:tcPr>
            <w:tcW w:w="1016" w:type="pct"/>
          </w:tcPr>
          <w:p w14:paraId="6E10412C" w14:textId="77777777" w:rsidR="00BA1950" w:rsidRPr="00211036" w:rsidRDefault="00BA1950" w:rsidP="00AA13C9">
            <w:pPr>
              <w:pStyle w:val="tabela2"/>
            </w:pPr>
            <w:r w:rsidRPr="00211036">
              <w:rPr>
                <w:rFonts w:eastAsia="Times New Roman"/>
                <w:color w:val="000000"/>
                <w:lang w:eastAsia="pl-PL"/>
              </w:rPr>
              <w:t>MzGranicaKPN</w:t>
            </w:r>
          </w:p>
        </w:tc>
        <w:tc>
          <w:tcPr>
            <w:tcW w:w="782" w:type="pct"/>
          </w:tcPr>
          <w:p w14:paraId="426890DC" w14:textId="77777777" w:rsidR="00BA1950" w:rsidRPr="00211036" w:rsidRDefault="00BA1950" w:rsidP="00AA13C9">
            <w:pPr>
              <w:pStyle w:val="tabela2"/>
              <w:rPr>
                <w:rFonts w:eastAsia="Times New Roman"/>
                <w:color w:val="000000"/>
                <w:lang w:eastAsia="pl-PL"/>
              </w:rPr>
            </w:pPr>
            <w:r w:rsidRPr="00211036">
              <w:rPr>
                <w:rFonts w:eastAsia="Times New Roman"/>
                <w:color w:val="000000"/>
                <w:lang w:eastAsia="pl-PL"/>
              </w:rPr>
              <w:t>1,9</w:t>
            </w:r>
          </w:p>
        </w:tc>
        <w:tc>
          <w:tcPr>
            <w:tcW w:w="1405" w:type="pct"/>
          </w:tcPr>
          <w:p w14:paraId="6D585EBE" w14:textId="2C590C4D" w:rsidR="00BA1950" w:rsidRPr="00BA1950" w:rsidRDefault="00BA1950" w:rsidP="00AA13C9">
            <w:pPr>
              <w:pStyle w:val="tabela2"/>
              <w:rPr>
                <w:rFonts w:eastAsia="Times New Roman"/>
                <w:color w:val="000000"/>
                <w:lang w:val="pl-PL" w:eastAsia="pl-PL"/>
              </w:rPr>
            </w:pPr>
            <w:r>
              <w:rPr>
                <w:rFonts w:eastAsia="Times New Roman"/>
                <w:color w:val="000000"/>
                <w:lang w:val="pl-PL" w:eastAsia="pl-PL"/>
              </w:rPr>
              <w:t>0,9</w:t>
            </w:r>
          </w:p>
        </w:tc>
      </w:tr>
      <w:tr w:rsidR="00BA1950" w:rsidRPr="00211036" w14:paraId="1367194D" w14:textId="72379B07" w:rsidTr="00360BE2">
        <w:tc>
          <w:tcPr>
            <w:tcW w:w="285" w:type="pct"/>
          </w:tcPr>
          <w:p w14:paraId="7F1943F3" w14:textId="0CF214EE" w:rsidR="00BA1950" w:rsidRPr="00390DEE" w:rsidRDefault="00BA1950" w:rsidP="00AA13C9">
            <w:pPr>
              <w:pStyle w:val="tabela2"/>
              <w:rPr>
                <w:lang w:val="pl-PL"/>
              </w:rPr>
            </w:pPr>
            <w:r>
              <w:rPr>
                <w:lang w:val="pl-PL"/>
              </w:rPr>
              <w:t>3.</w:t>
            </w:r>
          </w:p>
        </w:tc>
        <w:tc>
          <w:tcPr>
            <w:tcW w:w="1512" w:type="pct"/>
          </w:tcPr>
          <w:p w14:paraId="0750BEA3" w14:textId="54F6FCC3" w:rsidR="00BA1950" w:rsidRPr="00211036" w:rsidRDefault="00BA1950" w:rsidP="00AA13C9">
            <w:pPr>
              <w:pStyle w:val="tabela2"/>
            </w:pPr>
            <w:r w:rsidRPr="00211036">
              <w:rPr>
                <w:rFonts w:eastAsia="Times New Roman"/>
                <w:color w:val="000000"/>
                <w:lang w:eastAsia="pl-PL"/>
              </w:rPr>
              <w:t>Piastów,</w:t>
            </w:r>
            <w:r w:rsidR="00A46B97">
              <w:rPr>
                <w:rFonts w:eastAsia="Times New Roman"/>
                <w:color w:val="000000"/>
                <w:lang w:eastAsia="pl-PL"/>
              </w:rPr>
              <w:t xml:space="preserve"> </w:t>
            </w:r>
            <w:r w:rsidRPr="00211036">
              <w:rPr>
                <w:rFonts w:eastAsia="Times New Roman"/>
                <w:color w:val="000000"/>
                <w:lang w:eastAsia="pl-PL"/>
              </w:rPr>
              <w:t>ul.</w:t>
            </w:r>
            <w:r w:rsidR="00A46B97">
              <w:rPr>
                <w:rFonts w:eastAsia="Times New Roman"/>
                <w:color w:val="000000"/>
                <w:lang w:eastAsia="pl-PL"/>
              </w:rPr>
              <w:t xml:space="preserve"> </w:t>
            </w:r>
            <w:r w:rsidRPr="00211036">
              <w:rPr>
                <w:rFonts w:eastAsia="Times New Roman"/>
                <w:color w:val="000000"/>
                <w:lang w:eastAsia="pl-PL"/>
              </w:rPr>
              <w:t>Pułaskiego</w:t>
            </w:r>
            <w:r w:rsidR="00A46B97">
              <w:rPr>
                <w:rFonts w:eastAsia="Times New Roman"/>
                <w:color w:val="000000"/>
                <w:lang w:eastAsia="pl-PL"/>
              </w:rPr>
              <w:t xml:space="preserve"> </w:t>
            </w:r>
            <w:r w:rsidRPr="00211036">
              <w:rPr>
                <w:rFonts w:eastAsia="Times New Roman"/>
                <w:color w:val="000000"/>
                <w:lang w:eastAsia="pl-PL"/>
              </w:rPr>
              <w:t>6/8</w:t>
            </w:r>
          </w:p>
        </w:tc>
        <w:tc>
          <w:tcPr>
            <w:tcW w:w="1016" w:type="pct"/>
          </w:tcPr>
          <w:p w14:paraId="3FAE2258" w14:textId="77777777" w:rsidR="00BA1950" w:rsidRPr="00211036" w:rsidRDefault="00BA1950" w:rsidP="00AA13C9">
            <w:pPr>
              <w:pStyle w:val="tabela2"/>
            </w:pPr>
            <w:r w:rsidRPr="00211036">
              <w:rPr>
                <w:rFonts w:eastAsia="Times New Roman"/>
                <w:color w:val="000000"/>
                <w:lang w:eastAsia="pl-PL"/>
              </w:rPr>
              <w:t>MzPiastPulask</w:t>
            </w:r>
          </w:p>
        </w:tc>
        <w:tc>
          <w:tcPr>
            <w:tcW w:w="782" w:type="pct"/>
          </w:tcPr>
          <w:p w14:paraId="3F3C9D30" w14:textId="77777777" w:rsidR="00BA1950" w:rsidRPr="00211036" w:rsidRDefault="00BA1950" w:rsidP="00AA13C9">
            <w:pPr>
              <w:pStyle w:val="tabela2"/>
              <w:rPr>
                <w:rFonts w:eastAsia="Times New Roman"/>
                <w:color w:val="000000"/>
                <w:lang w:eastAsia="pl-PL"/>
              </w:rPr>
            </w:pPr>
            <w:r w:rsidRPr="00211036">
              <w:rPr>
                <w:rFonts w:eastAsia="Times New Roman"/>
                <w:color w:val="000000"/>
                <w:lang w:eastAsia="pl-PL"/>
              </w:rPr>
              <w:t>3,0</w:t>
            </w:r>
          </w:p>
        </w:tc>
        <w:tc>
          <w:tcPr>
            <w:tcW w:w="1405" w:type="pct"/>
          </w:tcPr>
          <w:p w14:paraId="5A434D0F" w14:textId="4E666F24" w:rsidR="00BA1950" w:rsidRPr="00BA1950" w:rsidRDefault="00BA1950" w:rsidP="00AA13C9">
            <w:pPr>
              <w:pStyle w:val="tabela2"/>
              <w:rPr>
                <w:rFonts w:eastAsia="Times New Roman"/>
                <w:color w:val="000000"/>
                <w:lang w:val="pl-PL" w:eastAsia="pl-PL"/>
              </w:rPr>
            </w:pPr>
            <w:r>
              <w:rPr>
                <w:rFonts w:eastAsia="Times New Roman"/>
                <w:color w:val="000000"/>
                <w:lang w:val="pl-PL" w:eastAsia="pl-PL"/>
              </w:rPr>
              <w:t>2,0</w:t>
            </w:r>
          </w:p>
        </w:tc>
      </w:tr>
      <w:tr w:rsidR="00BA1950" w:rsidRPr="00211036" w14:paraId="24AEFD88" w14:textId="62F0197B" w:rsidTr="00360BE2">
        <w:tc>
          <w:tcPr>
            <w:tcW w:w="285" w:type="pct"/>
          </w:tcPr>
          <w:p w14:paraId="754250CC" w14:textId="76891B53" w:rsidR="00BA1950" w:rsidRPr="00390DEE" w:rsidRDefault="00BA1950" w:rsidP="00AA13C9">
            <w:pPr>
              <w:pStyle w:val="tabela2"/>
              <w:rPr>
                <w:lang w:val="pl-PL"/>
              </w:rPr>
            </w:pPr>
            <w:r>
              <w:rPr>
                <w:lang w:val="pl-PL"/>
              </w:rPr>
              <w:t>4.</w:t>
            </w:r>
          </w:p>
        </w:tc>
        <w:tc>
          <w:tcPr>
            <w:tcW w:w="1512" w:type="pct"/>
          </w:tcPr>
          <w:p w14:paraId="0C229A4C" w14:textId="335D2D35" w:rsidR="00BA1950" w:rsidRPr="00211036" w:rsidRDefault="00BA1950" w:rsidP="00AA13C9">
            <w:pPr>
              <w:pStyle w:val="tabela2"/>
            </w:pPr>
            <w:r w:rsidRPr="00211036">
              <w:rPr>
                <w:rFonts w:eastAsia="Times New Roman"/>
                <w:color w:val="000000"/>
                <w:lang w:eastAsia="pl-PL"/>
              </w:rPr>
              <w:t>Siedlce,</w:t>
            </w:r>
            <w:r w:rsidR="00A46B97">
              <w:rPr>
                <w:rFonts w:eastAsia="Times New Roman"/>
                <w:color w:val="000000"/>
                <w:lang w:eastAsia="pl-PL"/>
              </w:rPr>
              <w:t xml:space="preserve"> </w:t>
            </w:r>
            <w:r w:rsidRPr="00211036">
              <w:rPr>
                <w:rFonts w:eastAsia="Times New Roman"/>
                <w:color w:val="000000"/>
                <w:lang w:eastAsia="pl-PL"/>
              </w:rPr>
              <w:t>ul.</w:t>
            </w:r>
            <w:r w:rsidR="00A46B97">
              <w:rPr>
                <w:rFonts w:eastAsia="Times New Roman"/>
                <w:color w:val="000000"/>
                <w:lang w:eastAsia="pl-PL"/>
              </w:rPr>
              <w:t xml:space="preserve"> </w:t>
            </w:r>
            <w:r w:rsidRPr="00211036">
              <w:rPr>
                <w:rFonts w:eastAsia="Times New Roman"/>
                <w:color w:val="000000"/>
                <w:lang w:eastAsia="pl-PL"/>
              </w:rPr>
              <w:t>Konarskiego</w:t>
            </w:r>
            <w:r w:rsidR="00A46B97">
              <w:rPr>
                <w:rFonts w:eastAsia="Times New Roman"/>
                <w:color w:val="000000"/>
                <w:lang w:eastAsia="pl-PL"/>
              </w:rPr>
              <w:t xml:space="preserve"> </w:t>
            </w:r>
            <w:r w:rsidRPr="00211036">
              <w:rPr>
                <w:rFonts w:eastAsia="Times New Roman"/>
                <w:color w:val="000000"/>
                <w:lang w:eastAsia="pl-PL"/>
              </w:rPr>
              <w:t>11</w:t>
            </w:r>
          </w:p>
        </w:tc>
        <w:tc>
          <w:tcPr>
            <w:tcW w:w="1016" w:type="pct"/>
          </w:tcPr>
          <w:p w14:paraId="26861693" w14:textId="77777777" w:rsidR="00BA1950" w:rsidRPr="00211036" w:rsidRDefault="00BA1950" w:rsidP="00AA13C9">
            <w:pPr>
              <w:pStyle w:val="tabela2"/>
            </w:pPr>
            <w:r w:rsidRPr="00211036">
              <w:rPr>
                <w:rFonts w:eastAsia="Times New Roman"/>
                <w:color w:val="000000"/>
                <w:lang w:eastAsia="pl-PL"/>
              </w:rPr>
              <w:t>MzSiedKonars</w:t>
            </w:r>
          </w:p>
        </w:tc>
        <w:tc>
          <w:tcPr>
            <w:tcW w:w="782" w:type="pct"/>
          </w:tcPr>
          <w:p w14:paraId="48B36177" w14:textId="77777777" w:rsidR="00BA1950" w:rsidRPr="00211036" w:rsidRDefault="00BA1950" w:rsidP="00AA13C9">
            <w:pPr>
              <w:pStyle w:val="tabela2"/>
              <w:rPr>
                <w:rFonts w:eastAsia="Times New Roman"/>
                <w:color w:val="000000"/>
                <w:lang w:eastAsia="pl-PL"/>
              </w:rPr>
            </w:pPr>
            <w:r w:rsidRPr="00211036">
              <w:rPr>
                <w:rFonts w:eastAsia="Times New Roman"/>
                <w:color w:val="000000"/>
                <w:lang w:eastAsia="pl-PL"/>
              </w:rPr>
              <w:t>3,7</w:t>
            </w:r>
          </w:p>
        </w:tc>
        <w:tc>
          <w:tcPr>
            <w:tcW w:w="1405" w:type="pct"/>
          </w:tcPr>
          <w:p w14:paraId="300E6624" w14:textId="3D7A382E" w:rsidR="00BA1950" w:rsidRPr="00BA1950" w:rsidRDefault="00BA1950" w:rsidP="00AA13C9">
            <w:pPr>
              <w:pStyle w:val="tabela2"/>
              <w:rPr>
                <w:rFonts w:eastAsia="Times New Roman"/>
                <w:color w:val="000000"/>
                <w:lang w:val="pl-PL" w:eastAsia="pl-PL"/>
              </w:rPr>
            </w:pPr>
            <w:r>
              <w:rPr>
                <w:rFonts w:eastAsia="Times New Roman"/>
                <w:color w:val="000000"/>
                <w:lang w:val="pl-PL" w:eastAsia="pl-PL"/>
              </w:rPr>
              <w:t>2,7</w:t>
            </w:r>
          </w:p>
        </w:tc>
      </w:tr>
      <w:tr w:rsidR="00BA1950" w:rsidRPr="00211036" w14:paraId="37E0CE53" w14:textId="3371407B" w:rsidTr="00360BE2">
        <w:tc>
          <w:tcPr>
            <w:tcW w:w="285" w:type="pct"/>
          </w:tcPr>
          <w:p w14:paraId="22CE5399" w14:textId="2884E3B5" w:rsidR="00BA1950" w:rsidRPr="00390DEE" w:rsidRDefault="00BA1950" w:rsidP="00AA13C9">
            <w:pPr>
              <w:pStyle w:val="tabela2"/>
              <w:rPr>
                <w:lang w:val="pl-PL"/>
              </w:rPr>
            </w:pPr>
            <w:r>
              <w:rPr>
                <w:lang w:val="pl-PL"/>
              </w:rPr>
              <w:t>5.</w:t>
            </w:r>
          </w:p>
        </w:tc>
        <w:tc>
          <w:tcPr>
            <w:tcW w:w="1512" w:type="pct"/>
          </w:tcPr>
          <w:p w14:paraId="6069EBDF" w14:textId="04D0092E" w:rsidR="00BA1950" w:rsidRPr="00211036" w:rsidRDefault="00BA1950" w:rsidP="00AA13C9">
            <w:pPr>
              <w:pStyle w:val="tabela2"/>
            </w:pPr>
            <w:r w:rsidRPr="00211036">
              <w:rPr>
                <w:rFonts w:eastAsia="Times New Roman"/>
                <w:color w:val="000000"/>
                <w:lang w:eastAsia="pl-PL"/>
              </w:rPr>
              <w:t>Legionowo,</w:t>
            </w:r>
            <w:r w:rsidR="00A46B97">
              <w:rPr>
                <w:rFonts w:eastAsia="Times New Roman"/>
                <w:color w:val="000000"/>
                <w:lang w:eastAsia="pl-PL"/>
              </w:rPr>
              <w:t xml:space="preserve"> </w:t>
            </w:r>
            <w:r w:rsidRPr="00211036">
              <w:rPr>
                <w:rFonts w:eastAsia="Times New Roman"/>
                <w:color w:val="000000"/>
                <w:lang w:eastAsia="pl-PL"/>
              </w:rPr>
              <w:t>ul.</w:t>
            </w:r>
            <w:r w:rsidR="00A46B97">
              <w:rPr>
                <w:rFonts w:eastAsia="Times New Roman"/>
                <w:color w:val="000000"/>
                <w:lang w:eastAsia="pl-PL"/>
              </w:rPr>
              <w:t xml:space="preserve"> </w:t>
            </w:r>
            <w:r w:rsidRPr="00211036">
              <w:rPr>
                <w:rFonts w:eastAsia="Times New Roman"/>
                <w:color w:val="000000"/>
                <w:lang w:eastAsia="pl-PL"/>
              </w:rPr>
              <w:t>Zegrzyńska</w:t>
            </w:r>
            <w:r w:rsidR="00A46B97">
              <w:rPr>
                <w:rFonts w:eastAsia="Times New Roman"/>
                <w:color w:val="000000"/>
                <w:lang w:eastAsia="pl-PL"/>
              </w:rPr>
              <w:t xml:space="preserve"> </w:t>
            </w:r>
            <w:r w:rsidRPr="00211036">
              <w:rPr>
                <w:rFonts w:eastAsia="Times New Roman"/>
                <w:color w:val="000000"/>
                <w:lang w:eastAsia="pl-PL"/>
              </w:rPr>
              <w:t>38</w:t>
            </w:r>
          </w:p>
        </w:tc>
        <w:tc>
          <w:tcPr>
            <w:tcW w:w="1016" w:type="pct"/>
          </w:tcPr>
          <w:p w14:paraId="5A8ABB4D" w14:textId="77777777" w:rsidR="00BA1950" w:rsidRPr="00211036" w:rsidRDefault="00BA1950" w:rsidP="00AA13C9">
            <w:pPr>
              <w:pStyle w:val="tabela2"/>
            </w:pPr>
            <w:r w:rsidRPr="00211036">
              <w:t>MzLegZegrzyn</w:t>
            </w:r>
          </w:p>
        </w:tc>
        <w:tc>
          <w:tcPr>
            <w:tcW w:w="782" w:type="pct"/>
          </w:tcPr>
          <w:p w14:paraId="1D649CD1" w14:textId="77777777" w:rsidR="00BA1950" w:rsidRPr="00211036" w:rsidRDefault="00BA1950" w:rsidP="00AA13C9">
            <w:pPr>
              <w:pStyle w:val="tabela2"/>
              <w:rPr>
                <w:rFonts w:eastAsia="Times New Roman"/>
                <w:color w:val="000000"/>
                <w:lang w:eastAsia="pl-PL"/>
              </w:rPr>
            </w:pPr>
            <w:r w:rsidRPr="00211036">
              <w:rPr>
                <w:rFonts w:eastAsia="Times New Roman"/>
                <w:color w:val="000000"/>
                <w:lang w:eastAsia="pl-PL"/>
              </w:rPr>
              <w:t>3,8</w:t>
            </w:r>
          </w:p>
        </w:tc>
        <w:tc>
          <w:tcPr>
            <w:tcW w:w="1405" w:type="pct"/>
          </w:tcPr>
          <w:p w14:paraId="1AC37A83" w14:textId="38A30B83" w:rsidR="00BA1950" w:rsidRPr="00BA1950" w:rsidRDefault="00BA1950" w:rsidP="00AA13C9">
            <w:pPr>
              <w:pStyle w:val="tabela2"/>
              <w:rPr>
                <w:rFonts w:eastAsia="Times New Roman"/>
                <w:color w:val="000000"/>
                <w:lang w:val="pl-PL" w:eastAsia="pl-PL"/>
              </w:rPr>
            </w:pPr>
            <w:r>
              <w:rPr>
                <w:rFonts w:eastAsia="Times New Roman"/>
                <w:color w:val="000000"/>
                <w:lang w:val="pl-PL" w:eastAsia="pl-PL"/>
              </w:rPr>
              <w:t>2,8</w:t>
            </w:r>
          </w:p>
        </w:tc>
      </w:tr>
      <w:tr w:rsidR="00BA1950" w:rsidRPr="00211036" w14:paraId="04B7A6CD" w14:textId="583FC689" w:rsidTr="00360BE2">
        <w:tc>
          <w:tcPr>
            <w:tcW w:w="285" w:type="pct"/>
          </w:tcPr>
          <w:p w14:paraId="46581C2C" w14:textId="2B1A279E" w:rsidR="00BA1950" w:rsidRPr="00390DEE" w:rsidRDefault="00BA1950" w:rsidP="00AA13C9">
            <w:pPr>
              <w:pStyle w:val="tabela2"/>
              <w:rPr>
                <w:lang w:val="pl-PL"/>
              </w:rPr>
            </w:pPr>
            <w:r>
              <w:rPr>
                <w:lang w:val="pl-PL"/>
              </w:rPr>
              <w:t>6.</w:t>
            </w:r>
          </w:p>
        </w:tc>
        <w:tc>
          <w:tcPr>
            <w:tcW w:w="1512" w:type="pct"/>
          </w:tcPr>
          <w:p w14:paraId="3D3D8B8B" w14:textId="667F05DA" w:rsidR="00BA1950" w:rsidRPr="00211036" w:rsidRDefault="00BA1950" w:rsidP="00AA13C9">
            <w:pPr>
              <w:pStyle w:val="tabela2"/>
            </w:pPr>
            <w:r w:rsidRPr="00211036">
              <w:rPr>
                <w:rFonts w:eastAsia="Times New Roman"/>
                <w:color w:val="000000"/>
                <w:lang w:eastAsia="pl-PL"/>
              </w:rPr>
              <w:t>Mława,</w:t>
            </w:r>
            <w:r w:rsidR="00A46B97">
              <w:rPr>
                <w:rFonts w:eastAsia="Times New Roman"/>
                <w:color w:val="000000"/>
                <w:lang w:eastAsia="pl-PL"/>
              </w:rPr>
              <w:t xml:space="preserve"> </w:t>
            </w:r>
            <w:r w:rsidRPr="00211036">
              <w:rPr>
                <w:rFonts w:eastAsia="Times New Roman"/>
                <w:color w:val="000000"/>
                <w:lang w:eastAsia="pl-PL"/>
              </w:rPr>
              <w:t>ul.</w:t>
            </w:r>
            <w:r w:rsidR="00A46B97">
              <w:rPr>
                <w:rFonts w:eastAsia="Times New Roman"/>
                <w:color w:val="000000"/>
                <w:lang w:eastAsia="pl-PL"/>
              </w:rPr>
              <w:t xml:space="preserve"> </w:t>
            </w:r>
            <w:r w:rsidRPr="00211036">
              <w:rPr>
                <w:rFonts w:eastAsia="Times New Roman"/>
                <w:color w:val="000000"/>
                <w:lang w:eastAsia="pl-PL"/>
              </w:rPr>
              <w:t>Ordona</w:t>
            </w:r>
            <w:r w:rsidR="00A46B97">
              <w:rPr>
                <w:rFonts w:eastAsia="Times New Roman"/>
                <w:color w:val="000000"/>
                <w:lang w:eastAsia="pl-PL"/>
              </w:rPr>
              <w:t xml:space="preserve"> </w:t>
            </w:r>
            <w:r w:rsidRPr="00211036">
              <w:rPr>
                <w:rFonts w:eastAsia="Times New Roman"/>
                <w:color w:val="000000"/>
                <w:lang w:eastAsia="pl-PL"/>
              </w:rPr>
              <w:t>14</w:t>
            </w:r>
          </w:p>
        </w:tc>
        <w:tc>
          <w:tcPr>
            <w:tcW w:w="1016" w:type="pct"/>
          </w:tcPr>
          <w:p w14:paraId="7D1F18E0" w14:textId="77777777" w:rsidR="00BA1950" w:rsidRPr="00211036" w:rsidRDefault="00BA1950" w:rsidP="00AA13C9">
            <w:pPr>
              <w:pStyle w:val="tabela2"/>
            </w:pPr>
            <w:r w:rsidRPr="00211036">
              <w:rPr>
                <w:rFonts w:eastAsia="Times New Roman"/>
                <w:color w:val="000000"/>
                <w:lang w:eastAsia="pl-PL"/>
              </w:rPr>
              <w:t>MzMlawOrdona</w:t>
            </w:r>
          </w:p>
        </w:tc>
        <w:tc>
          <w:tcPr>
            <w:tcW w:w="782" w:type="pct"/>
          </w:tcPr>
          <w:p w14:paraId="7FDAB751" w14:textId="77777777" w:rsidR="00BA1950" w:rsidRPr="00211036" w:rsidRDefault="00BA1950" w:rsidP="00AA13C9">
            <w:pPr>
              <w:pStyle w:val="tabela2"/>
              <w:rPr>
                <w:rFonts w:eastAsia="Times New Roman"/>
                <w:color w:val="000000"/>
                <w:lang w:eastAsia="pl-PL"/>
              </w:rPr>
            </w:pPr>
            <w:r w:rsidRPr="00211036">
              <w:rPr>
                <w:rFonts w:eastAsia="Times New Roman"/>
                <w:color w:val="000000"/>
                <w:lang w:eastAsia="pl-PL"/>
              </w:rPr>
              <w:t>2,8</w:t>
            </w:r>
          </w:p>
        </w:tc>
        <w:tc>
          <w:tcPr>
            <w:tcW w:w="1405" w:type="pct"/>
          </w:tcPr>
          <w:p w14:paraId="21B05288" w14:textId="2AC4CADF" w:rsidR="00BA1950" w:rsidRPr="00BA1950" w:rsidRDefault="00BA1950" w:rsidP="00AA13C9">
            <w:pPr>
              <w:pStyle w:val="tabela2"/>
              <w:rPr>
                <w:rFonts w:eastAsia="Times New Roman"/>
                <w:color w:val="000000"/>
                <w:lang w:val="pl-PL" w:eastAsia="pl-PL"/>
              </w:rPr>
            </w:pPr>
            <w:r>
              <w:rPr>
                <w:rFonts w:eastAsia="Times New Roman"/>
                <w:color w:val="000000"/>
                <w:lang w:val="pl-PL" w:eastAsia="pl-PL"/>
              </w:rPr>
              <w:t>1,8</w:t>
            </w:r>
          </w:p>
        </w:tc>
      </w:tr>
      <w:tr w:rsidR="00BA1950" w:rsidRPr="00211036" w14:paraId="701F26CD" w14:textId="045B004E" w:rsidTr="00360BE2">
        <w:tc>
          <w:tcPr>
            <w:tcW w:w="285" w:type="pct"/>
          </w:tcPr>
          <w:p w14:paraId="1486AA11" w14:textId="1D7A3C3B" w:rsidR="00BA1950" w:rsidRPr="00390DEE" w:rsidRDefault="00BA1950" w:rsidP="00AA13C9">
            <w:pPr>
              <w:pStyle w:val="tabela2"/>
              <w:rPr>
                <w:lang w:val="pl-PL"/>
              </w:rPr>
            </w:pPr>
            <w:r>
              <w:rPr>
                <w:lang w:val="pl-PL"/>
              </w:rPr>
              <w:t>7.</w:t>
            </w:r>
          </w:p>
        </w:tc>
        <w:tc>
          <w:tcPr>
            <w:tcW w:w="1512" w:type="pct"/>
          </w:tcPr>
          <w:p w14:paraId="0D370C5F" w14:textId="7BFF0961" w:rsidR="00BA1950" w:rsidRPr="00211036" w:rsidRDefault="00BA1950" w:rsidP="00AA13C9">
            <w:pPr>
              <w:pStyle w:val="tabela2"/>
            </w:pPr>
            <w:r w:rsidRPr="00211036">
              <w:rPr>
                <w:rFonts w:eastAsia="Times New Roman"/>
                <w:color w:val="000000"/>
                <w:lang w:eastAsia="pl-PL"/>
              </w:rPr>
              <w:t>Ostrołęka,</w:t>
            </w:r>
            <w:r w:rsidR="00A46B97">
              <w:rPr>
                <w:rFonts w:eastAsia="Times New Roman"/>
                <w:color w:val="000000"/>
                <w:lang w:eastAsia="pl-PL"/>
              </w:rPr>
              <w:t xml:space="preserve"> </w:t>
            </w:r>
            <w:r w:rsidRPr="00211036">
              <w:rPr>
                <w:rFonts w:eastAsia="Times New Roman"/>
                <w:color w:val="000000"/>
                <w:lang w:eastAsia="pl-PL"/>
              </w:rPr>
              <w:t>ul.</w:t>
            </w:r>
            <w:r w:rsidR="00A46B97">
              <w:rPr>
                <w:rFonts w:eastAsia="Times New Roman"/>
                <w:color w:val="000000"/>
                <w:lang w:eastAsia="pl-PL"/>
              </w:rPr>
              <w:t xml:space="preserve"> </w:t>
            </w:r>
            <w:r w:rsidRPr="00211036">
              <w:rPr>
                <w:rFonts w:eastAsia="Times New Roman"/>
                <w:color w:val="000000"/>
                <w:lang w:eastAsia="pl-PL"/>
              </w:rPr>
              <w:t>Hallera</w:t>
            </w:r>
            <w:r w:rsidR="00A46B97">
              <w:rPr>
                <w:rFonts w:eastAsia="Times New Roman"/>
                <w:color w:val="000000"/>
                <w:lang w:eastAsia="pl-PL"/>
              </w:rPr>
              <w:t xml:space="preserve"> </w:t>
            </w:r>
            <w:r w:rsidRPr="00211036">
              <w:rPr>
                <w:rFonts w:eastAsia="Times New Roman"/>
                <w:color w:val="000000"/>
                <w:lang w:eastAsia="pl-PL"/>
              </w:rPr>
              <w:t>12</w:t>
            </w:r>
          </w:p>
        </w:tc>
        <w:tc>
          <w:tcPr>
            <w:tcW w:w="1016" w:type="pct"/>
          </w:tcPr>
          <w:p w14:paraId="13E242D9" w14:textId="77777777" w:rsidR="00BA1950" w:rsidRPr="00211036" w:rsidRDefault="00BA1950" w:rsidP="00AA13C9">
            <w:pPr>
              <w:pStyle w:val="tabela2"/>
            </w:pPr>
            <w:r w:rsidRPr="00211036">
              <w:rPr>
                <w:rFonts w:eastAsia="Times New Roman"/>
                <w:color w:val="000000"/>
                <w:lang w:eastAsia="pl-PL"/>
              </w:rPr>
              <w:t>MzOstroHalle</w:t>
            </w:r>
          </w:p>
        </w:tc>
        <w:tc>
          <w:tcPr>
            <w:tcW w:w="782" w:type="pct"/>
          </w:tcPr>
          <w:p w14:paraId="19D088DC" w14:textId="77777777" w:rsidR="00BA1950" w:rsidRPr="00211036" w:rsidRDefault="00BA1950" w:rsidP="00AA13C9">
            <w:pPr>
              <w:pStyle w:val="tabela2"/>
              <w:rPr>
                <w:rFonts w:eastAsia="Times New Roman"/>
                <w:color w:val="000000"/>
                <w:lang w:eastAsia="pl-PL"/>
              </w:rPr>
            </w:pPr>
            <w:r w:rsidRPr="00211036">
              <w:rPr>
                <w:rFonts w:eastAsia="Times New Roman"/>
                <w:color w:val="000000"/>
                <w:lang w:eastAsia="pl-PL"/>
              </w:rPr>
              <w:t>2,2</w:t>
            </w:r>
          </w:p>
        </w:tc>
        <w:tc>
          <w:tcPr>
            <w:tcW w:w="1405" w:type="pct"/>
          </w:tcPr>
          <w:p w14:paraId="32275C18" w14:textId="7E2B86EF" w:rsidR="00BA1950" w:rsidRPr="00BA1950" w:rsidRDefault="00BA1950" w:rsidP="00AA13C9">
            <w:pPr>
              <w:pStyle w:val="tabela2"/>
              <w:rPr>
                <w:rFonts w:eastAsia="Times New Roman"/>
                <w:color w:val="000000"/>
                <w:lang w:val="pl-PL" w:eastAsia="pl-PL"/>
              </w:rPr>
            </w:pPr>
            <w:r>
              <w:rPr>
                <w:rFonts w:eastAsia="Times New Roman"/>
                <w:color w:val="000000"/>
                <w:lang w:val="pl-PL" w:eastAsia="pl-PL"/>
              </w:rPr>
              <w:t>1,2</w:t>
            </w:r>
          </w:p>
        </w:tc>
      </w:tr>
      <w:tr w:rsidR="00BA1950" w:rsidRPr="00211036" w14:paraId="4A885CDB" w14:textId="2B04E18E" w:rsidTr="00360BE2">
        <w:tc>
          <w:tcPr>
            <w:tcW w:w="285" w:type="pct"/>
          </w:tcPr>
          <w:p w14:paraId="7620803A" w14:textId="4CA71019" w:rsidR="00BA1950" w:rsidRPr="00390DEE" w:rsidRDefault="00BA1950" w:rsidP="00AA13C9">
            <w:pPr>
              <w:pStyle w:val="tabela2"/>
              <w:rPr>
                <w:lang w:val="pl-PL"/>
              </w:rPr>
            </w:pPr>
            <w:r>
              <w:rPr>
                <w:lang w:val="pl-PL"/>
              </w:rPr>
              <w:t>8.</w:t>
            </w:r>
          </w:p>
        </w:tc>
        <w:tc>
          <w:tcPr>
            <w:tcW w:w="1512" w:type="pct"/>
          </w:tcPr>
          <w:p w14:paraId="57E437B7" w14:textId="520CE948" w:rsidR="00BA1950" w:rsidRPr="00211036" w:rsidRDefault="00BA1950" w:rsidP="00AA13C9">
            <w:pPr>
              <w:pStyle w:val="tabela2"/>
            </w:pPr>
            <w:r w:rsidRPr="00211036">
              <w:rPr>
                <w:rFonts w:eastAsia="Times New Roman"/>
                <w:color w:val="000000"/>
                <w:lang w:eastAsia="pl-PL"/>
              </w:rPr>
              <w:t>Guty</w:t>
            </w:r>
            <w:r w:rsidR="00A46B97">
              <w:rPr>
                <w:rFonts w:eastAsia="Times New Roman"/>
                <w:color w:val="000000"/>
                <w:lang w:eastAsia="pl-PL"/>
              </w:rPr>
              <w:t xml:space="preserve"> </w:t>
            </w:r>
            <w:r w:rsidRPr="00211036">
              <w:rPr>
                <w:rFonts w:eastAsia="Times New Roman"/>
                <w:color w:val="000000"/>
                <w:lang w:eastAsia="pl-PL"/>
              </w:rPr>
              <w:t>Duże,</w:t>
            </w:r>
            <w:r w:rsidR="00A46B97">
              <w:rPr>
                <w:rFonts w:eastAsia="Times New Roman"/>
                <w:color w:val="000000"/>
                <w:lang w:eastAsia="pl-PL"/>
              </w:rPr>
              <w:t xml:space="preserve"> </w:t>
            </w:r>
            <w:r w:rsidRPr="00211036">
              <w:rPr>
                <w:rFonts w:eastAsia="Times New Roman"/>
                <w:color w:val="000000"/>
                <w:lang w:eastAsia="pl-PL"/>
              </w:rPr>
              <w:t>Guty</w:t>
            </w:r>
            <w:r w:rsidR="00A46B97">
              <w:rPr>
                <w:rFonts w:eastAsia="Times New Roman"/>
                <w:color w:val="000000"/>
                <w:lang w:eastAsia="pl-PL"/>
              </w:rPr>
              <w:t xml:space="preserve"> </w:t>
            </w:r>
            <w:r w:rsidRPr="00211036">
              <w:rPr>
                <w:rFonts w:eastAsia="Times New Roman"/>
                <w:color w:val="000000"/>
                <w:lang w:eastAsia="pl-PL"/>
              </w:rPr>
              <w:t>Duże</w:t>
            </w:r>
            <w:r w:rsidR="00A46B97">
              <w:rPr>
                <w:rFonts w:eastAsia="Times New Roman"/>
                <w:color w:val="000000"/>
                <w:lang w:eastAsia="pl-PL"/>
              </w:rPr>
              <w:t xml:space="preserve"> </w:t>
            </w:r>
            <w:r w:rsidRPr="00211036">
              <w:rPr>
                <w:rFonts w:eastAsia="Times New Roman"/>
                <w:color w:val="000000"/>
                <w:lang w:eastAsia="pl-PL"/>
              </w:rPr>
              <w:t>4</w:t>
            </w:r>
          </w:p>
        </w:tc>
        <w:tc>
          <w:tcPr>
            <w:tcW w:w="1016" w:type="pct"/>
          </w:tcPr>
          <w:p w14:paraId="693A510D" w14:textId="77777777" w:rsidR="00BA1950" w:rsidRPr="00211036" w:rsidRDefault="00BA1950" w:rsidP="00AA13C9">
            <w:pPr>
              <w:pStyle w:val="tabela2"/>
            </w:pPr>
            <w:r w:rsidRPr="00211036">
              <w:rPr>
                <w:rFonts w:eastAsia="Times New Roman"/>
                <w:color w:val="000000"/>
                <w:lang w:eastAsia="pl-PL"/>
              </w:rPr>
              <w:t>MzGutyDuCzer</w:t>
            </w:r>
          </w:p>
        </w:tc>
        <w:tc>
          <w:tcPr>
            <w:tcW w:w="782" w:type="pct"/>
          </w:tcPr>
          <w:p w14:paraId="42BC3D4C" w14:textId="77777777" w:rsidR="00BA1950" w:rsidRPr="00211036" w:rsidRDefault="00BA1950" w:rsidP="00AA13C9">
            <w:pPr>
              <w:pStyle w:val="tabela2"/>
              <w:rPr>
                <w:rFonts w:eastAsia="Times New Roman"/>
                <w:color w:val="000000"/>
                <w:lang w:eastAsia="pl-PL"/>
              </w:rPr>
            </w:pPr>
            <w:r w:rsidRPr="00211036">
              <w:rPr>
                <w:rFonts w:eastAsia="Times New Roman"/>
                <w:color w:val="000000"/>
                <w:lang w:eastAsia="pl-PL"/>
              </w:rPr>
              <w:t>1,2</w:t>
            </w:r>
          </w:p>
        </w:tc>
        <w:tc>
          <w:tcPr>
            <w:tcW w:w="1405" w:type="pct"/>
          </w:tcPr>
          <w:p w14:paraId="754DE072" w14:textId="4626210D" w:rsidR="00BA1950" w:rsidRPr="00BA1950" w:rsidRDefault="00BA1950" w:rsidP="00AA13C9">
            <w:pPr>
              <w:pStyle w:val="tabela2"/>
              <w:rPr>
                <w:rFonts w:eastAsia="Times New Roman"/>
                <w:color w:val="000000"/>
                <w:lang w:val="pl-PL" w:eastAsia="pl-PL"/>
              </w:rPr>
            </w:pPr>
            <w:r>
              <w:rPr>
                <w:rFonts w:eastAsia="Times New Roman"/>
                <w:color w:val="000000"/>
                <w:lang w:val="pl-PL" w:eastAsia="pl-PL"/>
              </w:rPr>
              <w:t>0,2</w:t>
            </w:r>
          </w:p>
        </w:tc>
      </w:tr>
    </w:tbl>
    <w:p w14:paraId="409CAA4E" w14:textId="49A22AD4" w:rsidR="00FB3FEC" w:rsidRDefault="00FB3FEC" w:rsidP="00FB3FE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18</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benzo(a)pirenu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mazowieckiej</w:t>
      </w:r>
      <w:r w:rsidR="00A46B97">
        <w:rPr>
          <w:lang w:val="pl-PL"/>
        </w:rPr>
        <w:t xml:space="preserve"> </w:t>
      </w:r>
      <w:r w:rsidRPr="00D022DD">
        <w:rPr>
          <w:lang w:val="pl-PL"/>
        </w:rPr>
        <w:t>w</w:t>
      </w:r>
      <w:r w:rsidR="00A46B97">
        <w:rPr>
          <w:lang w:val="pl-PL"/>
        </w:rPr>
        <w:t xml:space="preserve"> </w:t>
      </w:r>
      <w:r w:rsidRPr="00D022DD">
        <w:rPr>
          <w:lang w:val="pl-PL"/>
        </w:rPr>
        <w:t>2017</w:t>
      </w:r>
      <w:r w:rsidR="00A46B97">
        <w:rPr>
          <w:lang w:val="pl-PL"/>
        </w:rPr>
        <w:t xml:space="preserve"> </w:t>
      </w:r>
      <w:r w:rsidRPr="00D022DD">
        <w:rPr>
          <w:lang w:val="pl-PL"/>
        </w:rPr>
        <w:t>r</w:t>
      </w:r>
      <w:r w:rsidR="00220E59">
        <w:rPr>
          <w:lang w:val="pl-PL"/>
        </w:rPr>
        <w:t>oku</w:t>
      </w:r>
    </w:p>
    <w:tbl>
      <w:tblPr>
        <w:tblStyle w:val="Tabela-Siatka"/>
        <w:tblW w:w="5000" w:type="pct"/>
        <w:tblLook w:val="04A0" w:firstRow="1" w:lastRow="0" w:firstColumn="1" w:lastColumn="0" w:noHBand="0" w:noVBand="1"/>
        <w:tblCaption w:val="Poziomy stężeń benzo(a)pirenu w strefie mazowieckiej w 2017 roku"/>
        <w:tblDescription w:val="Tabela przedstawiająca wyniki pomiarów benzo(a)pirenu w 2017 roku w strefie mazowieckiej"/>
      </w:tblPr>
      <w:tblGrid>
        <w:gridCol w:w="518"/>
        <w:gridCol w:w="2740"/>
        <w:gridCol w:w="1841"/>
        <w:gridCol w:w="1417"/>
        <w:gridCol w:w="2546"/>
      </w:tblGrid>
      <w:tr w:rsidR="00BA1950" w:rsidRPr="00E665C9" w14:paraId="547C2723" w14:textId="023016FB" w:rsidTr="00360BE2">
        <w:trPr>
          <w:tblHeader/>
        </w:trPr>
        <w:tc>
          <w:tcPr>
            <w:tcW w:w="285" w:type="pct"/>
          </w:tcPr>
          <w:p w14:paraId="738E6C7B" w14:textId="77777777" w:rsidR="00BA1950" w:rsidRPr="00390DEE" w:rsidRDefault="00BA1950" w:rsidP="00AA13C9">
            <w:pPr>
              <w:pStyle w:val="tabela2"/>
              <w:rPr>
                <w:b/>
                <w:bCs/>
              </w:rPr>
            </w:pPr>
            <w:r w:rsidRPr="00390DEE">
              <w:rPr>
                <w:b/>
                <w:bCs/>
              </w:rPr>
              <w:t>Lp.</w:t>
            </w:r>
          </w:p>
        </w:tc>
        <w:tc>
          <w:tcPr>
            <w:tcW w:w="1512" w:type="pct"/>
          </w:tcPr>
          <w:p w14:paraId="39E4A8CA" w14:textId="77777777" w:rsidR="00BA1950" w:rsidRPr="00390DEE" w:rsidRDefault="00BA1950" w:rsidP="00AA13C9">
            <w:pPr>
              <w:pStyle w:val="tabela2"/>
              <w:rPr>
                <w:b/>
                <w:bCs/>
              </w:rPr>
            </w:pPr>
            <w:r w:rsidRPr="00390DEE">
              <w:rPr>
                <w:b/>
                <w:bCs/>
              </w:rPr>
              <w:t>Stanowisko</w:t>
            </w:r>
          </w:p>
        </w:tc>
        <w:tc>
          <w:tcPr>
            <w:tcW w:w="1016" w:type="pct"/>
          </w:tcPr>
          <w:p w14:paraId="142C1BD6" w14:textId="772C5A3F" w:rsidR="00BA1950" w:rsidRPr="00390DEE" w:rsidRDefault="00BA1950" w:rsidP="00AA13C9">
            <w:pPr>
              <w:pStyle w:val="tabela2"/>
              <w:rPr>
                <w:b/>
                <w:bCs/>
              </w:rPr>
            </w:pPr>
            <w:r w:rsidRPr="00390DEE">
              <w:rPr>
                <w:b/>
                <w:bCs/>
              </w:rPr>
              <w:t>Kod</w:t>
            </w:r>
            <w:r w:rsidR="00A46B97">
              <w:rPr>
                <w:b/>
                <w:bCs/>
              </w:rPr>
              <w:t xml:space="preserve"> </w:t>
            </w:r>
            <w:r w:rsidRPr="00390DEE">
              <w:rPr>
                <w:b/>
                <w:bCs/>
              </w:rPr>
              <w:t>krajowy</w:t>
            </w:r>
            <w:r w:rsidR="00A46B97">
              <w:rPr>
                <w:b/>
                <w:bCs/>
              </w:rPr>
              <w:t xml:space="preserve"> </w:t>
            </w:r>
            <w:r w:rsidRPr="00390DEE">
              <w:rPr>
                <w:b/>
                <w:bCs/>
              </w:rPr>
              <w:t>stacji</w:t>
            </w:r>
          </w:p>
        </w:tc>
        <w:tc>
          <w:tcPr>
            <w:tcW w:w="782" w:type="pct"/>
          </w:tcPr>
          <w:p w14:paraId="3F98658A" w14:textId="3DE2F3DC" w:rsidR="00BA1950" w:rsidRPr="00390DEE" w:rsidRDefault="00BA1950">
            <w:pPr>
              <w:pStyle w:val="tabela2"/>
              <w:rPr>
                <w:b/>
                <w:bCs/>
              </w:rPr>
            </w:pPr>
            <w:r w:rsidRPr="00390DEE">
              <w:rPr>
                <w:rFonts w:eastAsia="Times New Roman"/>
                <w:b/>
                <w:bCs/>
                <w:color w:val="000000"/>
                <w:lang w:eastAsia="pl-PL"/>
              </w:rPr>
              <w:t>Benzo(a)piren</w:t>
            </w:r>
            <w:r w:rsidR="00A46B97">
              <w:rPr>
                <w:rFonts w:eastAsia="Times New Roman"/>
                <w:b/>
                <w:bCs/>
                <w:color w:val="000000"/>
                <w:lang w:eastAsia="pl-PL"/>
              </w:rPr>
              <w:t xml:space="preserve"> </w:t>
            </w:r>
            <w:r w:rsidRPr="00390DEE">
              <w:rPr>
                <w:rFonts w:eastAsia="Times New Roman"/>
                <w:b/>
                <w:bCs/>
                <w:color w:val="000000"/>
                <w:lang w:eastAsia="pl-PL"/>
              </w:rPr>
              <w:t>S</w:t>
            </w:r>
            <w:r w:rsidRPr="00390DEE">
              <w:rPr>
                <w:rFonts w:eastAsia="Times New Roman"/>
                <w:b/>
                <w:bCs/>
                <w:color w:val="000000"/>
                <w:vertAlign w:val="subscript"/>
                <w:lang w:eastAsia="pl-PL"/>
              </w:rPr>
              <w:t>a</w:t>
            </w:r>
            <w:r w:rsidR="00A46B97" w:rsidRPr="00701ECC">
              <w:rPr>
                <w:rFonts w:eastAsia="Times New Roman"/>
                <w:b/>
                <w:bCs/>
                <w:color w:val="000000"/>
                <w:lang w:val="en-GB" w:eastAsia="pl-PL"/>
              </w:rPr>
              <w:t xml:space="preserve"> </w:t>
            </w:r>
            <w:r w:rsidRPr="00390DEE">
              <w:rPr>
                <w:rFonts w:eastAsia="Times New Roman"/>
                <w:b/>
                <w:bCs/>
                <w:color w:val="000000"/>
                <w:lang w:eastAsia="pl-PL"/>
              </w:rPr>
              <w:t>[ng/m</w:t>
            </w:r>
            <w:r w:rsidRPr="00390DEE">
              <w:rPr>
                <w:rFonts w:eastAsia="Times New Roman"/>
                <w:b/>
                <w:bCs/>
                <w:color w:val="000000"/>
                <w:vertAlign w:val="superscript"/>
                <w:lang w:eastAsia="pl-PL"/>
              </w:rPr>
              <w:t>3</w:t>
            </w:r>
            <w:r w:rsidRPr="00390DEE">
              <w:rPr>
                <w:rFonts w:eastAsia="Times New Roman"/>
                <w:b/>
                <w:bCs/>
                <w:color w:val="000000"/>
                <w:lang w:eastAsia="pl-PL"/>
              </w:rPr>
              <w:t>]</w:t>
            </w:r>
          </w:p>
        </w:tc>
        <w:tc>
          <w:tcPr>
            <w:tcW w:w="1405" w:type="pct"/>
          </w:tcPr>
          <w:p w14:paraId="09EE5315" w14:textId="6F921FA1" w:rsidR="00BA1950" w:rsidRPr="00390DEE" w:rsidRDefault="00BA1950">
            <w:pPr>
              <w:pStyle w:val="tabela2"/>
              <w:rPr>
                <w:rFonts w:eastAsia="Times New Roman"/>
                <w:b/>
                <w:bCs/>
                <w:color w:val="000000"/>
                <w:lang w:eastAsia="pl-PL"/>
              </w:rPr>
            </w:pPr>
            <w:r w:rsidRPr="009B09BD">
              <w:rPr>
                <w:b/>
                <w:bCs/>
                <w:lang w:eastAsia="pl-PL"/>
              </w:rPr>
              <w:t>Benzo(a)piren</w:t>
            </w:r>
            <w:r w:rsidR="00A46B97">
              <w:rPr>
                <w:b/>
                <w:bCs/>
                <w:lang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9B09BD">
              <w:rPr>
                <w:b/>
                <w:bCs/>
                <w:lang w:eastAsia="pl-PL"/>
              </w:rPr>
              <w:t>Wielkość</w:t>
            </w:r>
            <w:r w:rsidR="00A46B97">
              <w:rPr>
                <w:b/>
                <w:bCs/>
                <w:lang w:eastAsia="pl-PL"/>
              </w:rPr>
              <w:t xml:space="preserve"> </w:t>
            </w:r>
            <w:r w:rsidRPr="009B09BD">
              <w:rPr>
                <w:b/>
                <w:bCs/>
                <w:lang w:eastAsia="pl-PL"/>
              </w:rPr>
              <w:t>przekroczenia</w:t>
            </w:r>
            <w:r w:rsidR="00A46B97" w:rsidRPr="00701ECC">
              <w:rPr>
                <w:b/>
                <w:bCs/>
                <w:lang w:val="pl-PL" w:eastAsia="pl-PL"/>
              </w:rPr>
              <w:t xml:space="preserve"> </w:t>
            </w:r>
            <w:r w:rsidRPr="00701ECC">
              <w:rPr>
                <w:b/>
                <w:bCs/>
                <w:lang w:val="pl-PL" w:eastAsia="pl-PL"/>
              </w:rPr>
              <w:t>[ng/m</w:t>
            </w:r>
            <w:r w:rsidRPr="00701ECC">
              <w:rPr>
                <w:b/>
                <w:bCs/>
                <w:vertAlign w:val="superscript"/>
                <w:lang w:val="pl-PL" w:eastAsia="pl-PL"/>
              </w:rPr>
              <w:t>3</w:t>
            </w:r>
            <w:r w:rsidRPr="00701ECC">
              <w:rPr>
                <w:b/>
                <w:bCs/>
                <w:lang w:val="pl-PL" w:eastAsia="pl-PL"/>
              </w:rPr>
              <w:t>]</w:t>
            </w:r>
          </w:p>
        </w:tc>
      </w:tr>
      <w:tr w:rsidR="00BA1950" w:rsidRPr="00211036" w14:paraId="725143CC" w14:textId="16F61371" w:rsidTr="00360BE2">
        <w:tc>
          <w:tcPr>
            <w:tcW w:w="285" w:type="pct"/>
          </w:tcPr>
          <w:p w14:paraId="39F658E9" w14:textId="2F0E0684" w:rsidR="00BA1950" w:rsidRPr="00390DEE" w:rsidRDefault="00BA1950" w:rsidP="00AA13C9">
            <w:pPr>
              <w:pStyle w:val="tabela2"/>
              <w:rPr>
                <w:lang w:val="pl-PL"/>
              </w:rPr>
            </w:pPr>
            <w:r>
              <w:rPr>
                <w:lang w:val="pl-PL"/>
              </w:rPr>
              <w:t>1.</w:t>
            </w:r>
          </w:p>
        </w:tc>
        <w:tc>
          <w:tcPr>
            <w:tcW w:w="1512" w:type="pct"/>
          </w:tcPr>
          <w:p w14:paraId="3ABDAB67" w14:textId="7F23CF83" w:rsidR="00BA1950" w:rsidRPr="00B133EB" w:rsidRDefault="00BA1950" w:rsidP="00AA13C9">
            <w:pPr>
              <w:pStyle w:val="tabela2"/>
              <w:rPr>
                <w:rFonts w:eastAsia="Times New Roman"/>
                <w:color w:val="000000"/>
                <w:lang w:eastAsia="pl-PL"/>
              </w:rPr>
            </w:pPr>
            <w:r w:rsidRPr="00211036">
              <w:rPr>
                <w:rFonts w:eastAsia="Times New Roman"/>
                <w:color w:val="000000"/>
                <w:lang w:eastAsia="pl-PL"/>
              </w:rPr>
              <w:t>Otwock,</w:t>
            </w:r>
            <w:r w:rsidR="00A46B97">
              <w:rPr>
                <w:rFonts w:eastAsia="Times New Roman"/>
                <w:color w:val="000000"/>
                <w:lang w:eastAsia="pl-PL"/>
              </w:rPr>
              <w:t xml:space="preserve"> </w:t>
            </w:r>
            <w:r w:rsidRPr="00211036">
              <w:rPr>
                <w:rFonts w:eastAsia="Times New Roman"/>
                <w:color w:val="000000"/>
                <w:lang w:eastAsia="pl-PL"/>
              </w:rPr>
              <w:t>ul.</w:t>
            </w:r>
            <w:r w:rsidR="00A46B97">
              <w:rPr>
                <w:rFonts w:eastAsia="Times New Roman"/>
                <w:color w:val="000000"/>
                <w:lang w:eastAsia="pl-PL"/>
              </w:rPr>
              <w:t xml:space="preserve"> </w:t>
            </w:r>
            <w:r w:rsidRPr="00211036">
              <w:rPr>
                <w:rFonts w:eastAsia="Times New Roman"/>
                <w:color w:val="000000"/>
                <w:lang w:eastAsia="pl-PL"/>
              </w:rPr>
              <w:t>Brzozowa</w:t>
            </w:r>
            <w:r w:rsidR="00A46B97">
              <w:rPr>
                <w:rFonts w:eastAsia="Times New Roman"/>
                <w:color w:val="000000"/>
                <w:lang w:eastAsia="pl-PL"/>
              </w:rPr>
              <w:t xml:space="preserve"> </w:t>
            </w:r>
            <w:r w:rsidRPr="00211036">
              <w:rPr>
                <w:rFonts w:eastAsia="Times New Roman"/>
                <w:color w:val="000000"/>
                <w:lang w:eastAsia="pl-PL"/>
              </w:rPr>
              <w:t>2</w:t>
            </w:r>
          </w:p>
        </w:tc>
        <w:tc>
          <w:tcPr>
            <w:tcW w:w="1016" w:type="pct"/>
          </w:tcPr>
          <w:p w14:paraId="19655035" w14:textId="77777777" w:rsidR="00BA1950" w:rsidRPr="00B133EB" w:rsidRDefault="00BA1950" w:rsidP="00AA13C9">
            <w:pPr>
              <w:pStyle w:val="tabela2"/>
              <w:rPr>
                <w:rFonts w:eastAsia="Times New Roman"/>
                <w:color w:val="000000"/>
                <w:lang w:eastAsia="pl-PL"/>
              </w:rPr>
            </w:pPr>
            <w:r w:rsidRPr="00211036">
              <w:rPr>
                <w:rFonts w:eastAsia="Times New Roman"/>
                <w:color w:val="000000"/>
                <w:lang w:eastAsia="pl-PL"/>
              </w:rPr>
              <w:t>MzOtwoBrzozo</w:t>
            </w:r>
          </w:p>
        </w:tc>
        <w:tc>
          <w:tcPr>
            <w:tcW w:w="782" w:type="pct"/>
          </w:tcPr>
          <w:p w14:paraId="715F5BCA" w14:textId="77777777" w:rsidR="00BA1950" w:rsidRPr="00211036" w:rsidRDefault="00BA1950" w:rsidP="00AA13C9">
            <w:pPr>
              <w:pStyle w:val="tabela2"/>
              <w:rPr>
                <w:rFonts w:eastAsia="Times New Roman"/>
                <w:color w:val="000000"/>
                <w:lang w:eastAsia="pl-PL"/>
              </w:rPr>
            </w:pPr>
            <w:r w:rsidRPr="00211036">
              <w:rPr>
                <w:rFonts w:eastAsia="Times New Roman"/>
                <w:color w:val="000000"/>
                <w:lang w:eastAsia="pl-PL"/>
              </w:rPr>
              <w:t>4,2</w:t>
            </w:r>
          </w:p>
        </w:tc>
        <w:tc>
          <w:tcPr>
            <w:tcW w:w="1405" w:type="pct"/>
          </w:tcPr>
          <w:p w14:paraId="7954931B" w14:textId="70314F02" w:rsidR="00BA1950" w:rsidRPr="00BA1950" w:rsidRDefault="00BA1950" w:rsidP="00AA13C9">
            <w:pPr>
              <w:pStyle w:val="tabela2"/>
              <w:rPr>
                <w:rFonts w:eastAsia="Times New Roman"/>
                <w:color w:val="000000"/>
                <w:lang w:val="pl-PL" w:eastAsia="pl-PL"/>
              </w:rPr>
            </w:pPr>
            <w:r>
              <w:rPr>
                <w:rFonts w:eastAsia="Times New Roman"/>
                <w:color w:val="000000"/>
                <w:lang w:val="pl-PL" w:eastAsia="pl-PL"/>
              </w:rPr>
              <w:t>3,2</w:t>
            </w:r>
          </w:p>
        </w:tc>
      </w:tr>
      <w:tr w:rsidR="00BA1950" w:rsidRPr="00211036" w14:paraId="3F702F58" w14:textId="3C9C6530" w:rsidTr="00360BE2">
        <w:tc>
          <w:tcPr>
            <w:tcW w:w="285" w:type="pct"/>
          </w:tcPr>
          <w:p w14:paraId="5DBB38A0" w14:textId="142B929F" w:rsidR="00BA1950" w:rsidRPr="00390DEE" w:rsidRDefault="00BA1950" w:rsidP="00AA13C9">
            <w:pPr>
              <w:pStyle w:val="tabela2"/>
              <w:rPr>
                <w:lang w:val="pl-PL"/>
              </w:rPr>
            </w:pPr>
            <w:r>
              <w:rPr>
                <w:lang w:val="pl-PL"/>
              </w:rPr>
              <w:t>2.</w:t>
            </w:r>
          </w:p>
        </w:tc>
        <w:tc>
          <w:tcPr>
            <w:tcW w:w="1512" w:type="pct"/>
          </w:tcPr>
          <w:p w14:paraId="7278327B" w14:textId="3ABCD12A" w:rsidR="00BA1950" w:rsidRPr="00211036" w:rsidRDefault="00BA1950" w:rsidP="00AA13C9">
            <w:pPr>
              <w:pStyle w:val="tabela2"/>
            </w:pPr>
            <w:r w:rsidRPr="00211036">
              <w:rPr>
                <w:rFonts w:eastAsia="Times New Roman"/>
                <w:color w:val="000000"/>
                <w:lang w:eastAsia="pl-PL"/>
              </w:rPr>
              <w:t>Piastów,</w:t>
            </w:r>
            <w:r w:rsidR="00A46B97">
              <w:rPr>
                <w:rFonts w:eastAsia="Times New Roman"/>
                <w:color w:val="000000"/>
                <w:lang w:eastAsia="pl-PL"/>
              </w:rPr>
              <w:t xml:space="preserve"> </w:t>
            </w:r>
            <w:r w:rsidRPr="00211036">
              <w:rPr>
                <w:rFonts w:eastAsia="Times New Roman"/>
                <w:color w:val="000000"/>
                <w:lang w:eastAsia="pl-PL"/>
              </w:rPr>
              <w:t>ul.</w:t>
            </w:r>
            <w:r w:rsidR="00A46B97">
              <w:rPr>
                <w:rFonts w:eastAsia="Times New Roman"/>
                <w:color w:val="000000"/>
                <w:lang w:eastAsia="pl-PL"/>
              </w:rPr>
              <w:t xml:space="preserve"> </w:t>
            </w:r>
            <w:r w:rsidRPr="00211036">
              <w:rPr>
                <w:rFonts w:eastAsia="Times New Roman"/>
                <w:color w:val="000000"/>
                <w:lang w:eastAsia="pl-PL"/>
              </w:rPr>
              <w:t>Pułaskiego</w:t>
            </w:r>
            <w:r w:rsidR="00A46B97">
              <w:rPr>
                <w:rFonts w:eastAsia="Times New Roman"/>
                <w:color w:val="000000"/>
                <w:lang w:eastAsia="pl-PL"/>
              </w:rPr>
              <w:t xml:space="preserve"> </w:t>
            </w:r>
            <w:r w:rsidRPr="00211036">
              <w:rPr>
                <w:rFonts w:eastAsia="Times New Roman"/>
                <w:color w:val="000000"/>
                <w:lang w:eastAsia="pl-PL"/>
              </w:rPr>
              <w:t>6/8</w:t>
            </w:r>
          </w:p>
        </w:tc>
        <w:tc>
          <w:tcPr>
            <w:tcW w:w="1016" w:type="pct"/>
          </w:tcPr>
          <w:p w14:paraId="08358928" w14:textId="77777777" w:rsidR="00BA1950" w:rsidRPr="00211036" w:rsidRDefault="00BA1950" w:rsidP="00AA13C9">
            <w:pPr>
              <w:pStyle w:val="tabela2"/>
            </w:pPr>
            <w:r w:rsidRPr="00211036">
              <w:rPr>
                <w:rFonts w:eastAsia="Times New Roman"/>
                <w:color w:val="000000"/>
                <w:lang w:eastAsia="pl-PL"/>
              </w:rPr>
              <w:t>MzPiastPulask</w:t>
            </w:r>
          </w:p>
        </w:tc>
        <w:tc>
          <w:tcPr>
            <w:tcW w:w="782" w:type="pct"/>
          </w:tcPr>
          <w:p w14:paraId="646630EF" w14:textId="77777777" w:rsidR="00BA1950" w:rsidRPr="00211036" w:rsidRDefault="00BA1950" w:rsidP="00AA13C9">
            <w:pPr>
              <w:pStyle w:val="tabela2"/>
              <w:rPr>
                <w:rFonts w:eastAsia="Times New Roman"/>
                <w:color w:val="000000"/>
                <w:lang w:eastAsia="pl-PL"/>
              </w:rPr>
            </w:pPr>
            <w:r w:rsidRPr="00211036">
              <w:rPr>
                <w:rFonts w:eastAsia="Times New Roman"/>
                <w:color w:val="000000"/>
                <w:lang w:eastAsia="pl-PL"/>
              </w:rPr>
              <w:t>3,6</w:t>
            </w:r>
          </w:p>
        </w:tc>
        <w:tc>
          <w:tcPr>
            <w:tcW w:w="1405" w:type="pct"/>
          </w:tcPr>
          <w:p w14:paraId="56E2B3BC" w14:textId="5E45CC82" w:rsidR="00BA1950" w:rsidRPr="00BA1950" w:rsidRDefault="00BA1950" w:rsidP="00AA13C9">
            <w:pPr>
              <w:pStyle w:val="tabela2"/>
              <w:rPr>
                <w:rFonts w:eastAsia="Times New Roman"/>
                <w:color w:val="000000"/>
                <w:lang w:val="pl-PL" w:eastAsia="pl-PL"/>
              </w:rPr>
            </w:pPr>
            <w:r>
              <w:rPr>
                <w:rFonts w:eastAsia="Times New Roman"/>
                <w:color w:val="000000"/>
                <w:lang w:val="pl-PL" w:eastAsia="pl-PL"/>
              </w:rPr>
              <w:t>2,6</w:t>
            </w:r>
          </w:p>
        </w:tc>
      </w:tr>
      <w:tr w:rsidR="00BA1950" w:rsidRPr="00211036" w14:paraId="7B9365C5" w14:textId="52161035" w:rsidTr="00360BE2">
        <w:tc>
          <w:tcPr>
            <w:tcW w:w="285" w:type="pct"/>
          </w:tcPr>
          <w:p w14:paraId="4DD519BC" w14:textId="51538F1E" w:rsidR="00BA1950" w:rsidRPr="00390DEE" w:rsidRDefault="00BA1950" w:rsidP="00AA13C9">
            <w:pPr>
              <w:pStyle w:val="tabela2"/>
              <w:rPr>
                <w:lang w:val="pl-PL"/>
              </w:rPr>
            </w:pPr>
            <w:r>
              <w:rPr>
                <w:lang w:val="pl-PL"/>
              </w:rPr>
              <w:t>3.</w:t>
            </w:r>
          </w:p>
        </w:tc>
        <w:tc>
          <w:tcPr>
            <w:tcW w:w="1512" w:type="pct"/>
          </w:tcPr>
          <w:p w14:paraId="0349282D" w14:textId="23500CFF" w:rsidR="00BA1950" w:rsidRPr="00211036" w:rsidRDefault="00BA1950" w:rsidP="00AA13C9">
            <w:pPr>
              <w:pStyle w:val="tabela2"/>
            </w:pPr>
            <w:r w:rsidRPr="00211036">
              <w:rPr>
                <w:rFonts w:eastAsia="Times New Roman"/>
                <w:color w:val="000000"/>
                <w:lang w:eastAsia="pl-PL"/>
              </w:rPr>
              <w:t>Siedlce,</w:t>
            </w:r>
            <w:r w:rsidR="00A46B97">
              <w:rPr>
                <w:rFonts w:eastAsia="Times New Roman"/>
                <w:color w:val="000000"/>
                <w:lang w:eastAsia="pl-PL"/>
              </w:rPr>
              <w:t xml:space="preserve"> </w:t>
            </w:r>
            <w:r w:rsidRPr="00211036">
              <w:rPr>
                <w:rFonts w:eastAsia="Times New Roman"/>
                <w:color w:val="000000"/>
                <w:lang w:eastAsia="pl-PL"/>
              </w:rPr>
              <w:t>ul.</w:t>
            </w:r>
            <w:r w:rsidR="00A46B97">
              <w:rPr>
                <w:rFonts w:eastAsia="Times New Roman"/>
                <w:color w:val="000000"/>
                <w:lang w:eastAsia="pl-PL"/>
              </w:rPr>
              <w:t xml:space="preserve"> </w:t>
            </w:r>
            <w:r w:rsidRPr="00211036">
              <w:rPr>
                <w:rFonts w:eastAsia="Times New Roman"/>
                <w:color w:val="000000"/>
                <w:lang w:eastAsia="pl-PL"/>
              </w:rPr>
              <w:t>Konarskiego</w:t>
            </w:r>
            <w:r w:rsidR="00A46B97">
              <w:rPr>
                <w:rFonts w:eastAsia="Times New Roman"/>
                <w:color w:val="000000"/>
                <w:lang w:eastAsia="pl-PL"/>
              </w:rPr>
              <w:t xml:space="preserve"> </w:t>
            </w:r>
            <w:r w:rsidRPr="00211036">
              <w:rPr>
                <w:rFonts w:eastAsia="Times New Roman"/>
                <w:color w:val="000000"/>
                <w:lang w:eastAsia="pl-PL"/>
              </w:rPr>
              <w:t>11</w:t>
            </w:r>
          </w:p>
        </w:tc>
        <w:tc>
          <w:tcPr>
            <w:tcW w:w="1016" w:type="pct"/>
          </w:tcPr>
          <w:p w14:paraId="289708E3" w14:textId="77777777" w:rsidR="00BA1950" w:rsidRPr="00211036" w:rsidRDefault="00BA1950" w:rsidP="00AA13C9">
            <w:pPr>
              <w:pStyle w:val="tabela2"/>
            </w:pPr>
            <w:r w:rsidRPr="00211036">
              <w:rPr>
                <w:rFonts w:eastAsia="Times New Roman"/>
                <w:color w:val="000000"/>
                <w:lang w:eastAsia="pl-PL"/>
              </w:rPr>
              <w:t>MzSiedKonars</w:t>
            </w:r>
          </w:p>
        </w:tc>
        <w:tc>
          <w:tcPr>
            <w:tcW w:w="782" w:type="pct"/>
          </w:tcPr>
          <w:p w14:paraId="4385B591" w14:textId="77777777" w:rsidR="00BA1950" w:rsidRPr="00211036" w:rsidRDefault="00BA1950" w:rsidP="00AA13C9">
            <w:pPr>
              <w:pStyle w:val="tabela2"/>
              <w:rPr>
                <w:rFonts w:eastAsia="Times New Roman"/>
                <w:color w:val="000000"/>
                <w:lang w:eastAsia="pl-PL"/>
              </w:rPr>
            </w:pPr>
            <w:r w:rsidRPr="00211036">
              <w:rPr>
                <w:rFonts w:eastAsia="Times New Roman"/>
                <w:color w:val="000000"/>
                <w:lang w:eastAsia="pl-PL"/>
              </w:rPr>
              <w:t>3,0</w:t>
            </w:r>
          </w:p>
        </w:tc>
        <w:tc>
          <w:tcPr>
            <w:tcW w:w="1405" w:type="pct"/>
          </w:tcPr>
          <w:p w14:paraId="3378A416" w14:textId="02DCF2BE" w:rsidR="00BA1950" w:rsidRPr="00BA1950" w:rsidRDefault="00BA1950" w:rsidP="00AA13C9">
            <w:pPr>
              <w:pStyle w:val="tabela2"/>
              <w:rPr>
                <w:rFonts w:eastAsia="Times New Roman"/>
                <w:color w:val="000000"/>
                <w:lang w:val="pl-PL" w:eastAsia="pl-PL"/>
              </w:rPr>
            </w:pPr>
            <w:r>
              <w:rPr>
                <w:rFonts w:eastAsia="Times New Roman"/>
                <w:color w:val="000000"/>
                <w:lang w:val="pl-PL" w:eastAsia="pl-PL"/>
              </w:rPr>
              <w:t>2,0</w:t>
            </w:r>
          </w:p>
        </w:tc>
      </w:tr>
      <w:tr w:rsidR="00BA1950" w:rsidRPr="00211036" w14:paraId="037B7D55" w14:textId="363BA9DF" w:rsidTr="00360BE2">
        <w:tc>
          <w:tcPr>
            <w:tcW w:w="285" w:type="pct"/>
          </w:tcPr>
          <w:p w14:paraId="49B264EF" w14:textId="40D0F687" w:rsidR="00BA1950" w:rsidRPr="00390DEE" w:rsidRDefault="00BA1950" w:rsidP="00AA13C9">
            <w:pPr>
              <w:pStyle w:val="tabela2"/>
              <w:rPr>
                <w:lang w:val="pl-PL"/>
              </w:rPr>
            </w:pPr>
            <w:r>
              <w:rPr>
                <w:lang w:val="pl-PL"/>
              </w:rPr>
              <w:t>4.</w:t>
            </w:r>
          </w:p>
        </w:tc>
        <w:tc>
          <w:tcPr>
            <w:tcW w:w="1512" w:type="pct"/>
          </w:tcPr>
          <w:p w14:paraId="5BD70555" w14:textId="4ED14BDC" w:rsidR="00BA1950" w:rsidRPr="00211036" w:rsidRDefault="00BA1950" w:rsidP="00AA13C9">
            <w:pPr>
              <w:pStyle w:val="tabela2"/>
            </w:pPr>
            <w:r w:rsidRPr="00211036">
              <w:rPr>
                <w:rFonts w:eastAsia="Times New Roman"/>
                <w:color w:val="000000"/>
                <w:lang w:eastAsia="pl-PL"/>
              </w:rPr>
              <w:t>Legionowo,</w:t>
            </w:r>
            <w:r w:rsidR="00A46B97">
              <w:rPr>
                <w:rFonts w:eastAsia="Times New Roman"/>
                <w:color w:val="000000"/>
                <w:lang w:eastAsia="pl-PL"/>
              </w:rPr>
              <w:t xml:space="preserve"> </w:t>
            </w:r>
            <w:r w:rsidRPr="00211036">
              <w:rPr>
                <w:rFonts w:eastAsia="Times New Roman"/>
                <w:color w:val="000000"/>
                <w:lang w:eastAsia="pl-PL"/>
              </w:rPr>
              <w:t>ul.</w:t>
            </w:r>
            <w:r w:rsidR="00A46B97">
              <w:rPr>
                <w:rFonts w:eastAsia="Times New Roman"/>
                <w:color w:val="000000"/>
                <w:lang w:eastAsia="pl-PL"/>
              </w:rPr>
              <w:t xml:space="preserve"> </w:t>
            </w:r>
            <w:r w:rsidRPr="00211036">
              <w:rPr>
                <w:rFonts w:eastAsia="Times New Roman"/>
                <w:color w:val="000000"/>
                <w:lang w:eastAsia="pl-PL"/>
              </w:rPr>
              <w:t>Zegrzyńska</w:t>
            </w:r>
            <w:r w:rsidR="00A46B97">
              <w:rPr>
                <w:rFonts w:eastAsia="Times New Roman"/>
                <w:color w:val="000000"/>
                <w:lang w:eastAsia="pl-PL"/>
              </w:rPr>
              <w:t xml:space="preserve"> </w:t>
            </w:r>
            <w:r w:rsidRPr="00211036">
              <w:rPr>
                <w:rFonts w:eastAsia="Times New Roman"/>
                <w:color w:val="000000"/>
                <w:lang w:eastAsia="pl-PL"/>
              </w:rPr>
              <w:t>38</w:t>
            </w:r>
          </w:p>
        </w:tc>
        <w:tc>
          <w:tcPr>
            <w:tcW w:w="1016" w:type="pct"/>
          </w:tcPr>
          <w:p w14:paraId="62F465EB" w14:textId="77777777" w:rsidR="00BA1950" w:rsidRPr="00211036" w:rsidRDefault="00BA1950" w:rsidP="00AA13C9">
            <w:pPr>
              <w:pStyle w:val="tabela2"/>
            </w:pPr>
            <w:r w:rsidRPr="00211036">
              <w:t>MzLegZegrzyn</w:t>
            </w:r>
          </w:p>
        </w:tc>
        <w:tc>
          <w:tcPr>
            <w:tcW w:w="782" w:type="pct"/>
          </w:tcPr>
          <w:p w14:paraId="1BFAE6F8" w14:textId="77777777" w:rsidR="00BA1950" w:rsidRPr="00211036" w:rsidRDefault="00BA1950" w:rsidP="00AA13C9">
            <w:pPr>
              <w:pStyle w:val="tabela2"/>
              <w:rPr>
                <w:rFonts w:eastAsia="Times New Roman"/>
                <w:color w:val="000000"/>
                <w:lang w:eastAsia="pl-PL"/>
              </w:rPr>
            </w:pPr>
            <w:r w:rsidRPr="00211036">
              <w:rPr>
                <w:rFonts w:eastAsia="Times New Roman"/>
                <w:color w:val="000000"/>
                <w:lang w:eastAsia="pl-PL"/>
              </w:rPr>
              <w:t>3,7</w:t>
            </w:r>
          </w:p>
        </w:tc>
        <w:tc>
          <w:tcPr>
            <w:tcW w:w="1405" w:type="pct"/>
          </w:tcPr>
          <w:p w14:paraId="29F0AD99" w14:textId="680EEDD3" w:rsidR="00BA1950" w:rsidRPr="00BA1950" w:rsidRDefault="00BA1950" w:rsidP="00AA13C9">
            <w:pPr>
              <w:pStyle w:val="tabela2"/>
              <w:rPr>
                <w:rFonts w:eastAsia="Times New Roman"/>
                <w:color w:val="000000"/>
                <w:lang w:val="pl-PL" w:eastAsia="pl-PL"/>
              </w:rPr>
            </w:pPr>
            <w:r>
              <w:rPr>
                <w:rFonts w:eastAsia="Times New Roman"/>
                <w:color w:val="000000"/>
                <w:lang w:val="pl-PL" w:eastAsia="pl-PL"/>
              </w:rPr>
              <w:t>2,7</w:t>
            </w:r>
          </w:p>
        </w:tc>
      </w:tr>
      <w:tr w:rsidR="00BA1950" w:rsidRPr="00211036" w14:paraId="77570E1B" w14:textId="11409B67" w:rsidTr="00360BE2">
        <w:tc>
          <w:tcPr>
            <w:tcW w:w="285" w:type="pct"/>
          </w:tcPr>
          <w:p w14:paraId="3383D310" w14:textId="14E2625E" w:rsidR="00BA1950" w:rsidRPr="00390DEE" w:rsidRDefault="00BA1950" w:rsidP="00AA13C9">
            <w:pPr>
              <w:pStyle w:val="tabela2"/>
              <w:rPr>
                <w:lang w:val="pl-PL"/>
              </w:rPr>
            </w:pPr>
            <w:r>
              <w:rPr>
                <w:lang w:val="pl-PL"/>
              </w:rPr>
              <w:t>5.</w:t>
            </w:r>
          </w:p>
        </w:tc>
        <w:tc>
          <w:tcPr>
            <w:tcW w:w="1512" w:type="pct"/>
          </w:tcPr>
          <w:p w14:paraId="6344D498" w14:textId="21B2A5F5" w:rsidR="00BA1950" w:rsidRPr="00211036" w:rsidRDefault="00BA1950" w:rsidP="00AA13C9">
            <w:pPr>
              <w:pStyle w:val="tabela2"/>
            </w:pPr>
            <w:r w:rsidRPr="00211036">
              <w:rPr>
                <w:rFonts w:eastAsia="Times New Roman"/>
                <w:color w:val="000000"/>
                <w:lang w:eastAsia="pl-PL"/>
              </w:rPr>
              <w:t>Mława,</w:t>
            </w:r>
            <w:r w:rsidR="00A46B97">
              <w:rPr>
                <w:rFonts w:eastAsia="Times New Roman"/>
                <w:color w:val="000000"/>
                <w:lang w:eastAsia="pl-PL"/>
              </w:rPr>
              <w:t xml:space="preserve"> </w:t>
            </w:r>
            <w:r w:rsidRPr="00211036">
              <w:rPr>
                <w:rFonts w:eastAsia="Times New Roman"/>
                <w:color w:val="000000"/>
                <w:lang w:eastAsia="pl-PL"/>
              </w:rPr>
              <w:t>ul.</w:t>
            </w:r>
            <w:r w:rsidR="00A46B97">
              <w:rPr>
                <w:rFonts w:eastAsia="Times New Roman"/>
                <w:color w:val="000000"/>
                <w:lang w:eastAsia="pl-PL"/>
              </w:rPr>
              <w:t xml:space="preserve"> </w:t>
            </w:r>
            <w:r w:rsidRPr="00211036">
              <w:rPr>
                <w:rFonts w:eastAsia="Times New Roman"/>
                <w:color w:val="000000"/>
                <w:lang w:eastAsia="pl-PL"/>
              </w:rPr>
              <w:t>Ordona</w:t>
            </w:r>
            <w:r w:rsidR="00A46B97">
              <w:rPr>
                <w:rFonts w:eastAsia="Times New Roman"/>
                <w:color w:val="000000"/>
                <w:lang w:eastAsia="pl-PL"/>
              </w:rPr>
              <w:t xml:space="preserve"> </w:t>
            </w:r>
            <w:r w:rsidRPr="00211036">
              <w:rPr>
                <w:rFonts w:eastAsia="Times New Roman"/>
                <w:color w:val="000000"/>
                <w:lang w:eastAsia="pl-PL"/>
              </w:rPr>
              <w:t>14</w:t>
            </w:r>
          </w:p>
        </w:tc>
        <w:tc>
          <w:tcPr>
            <w:tcW w:w="1016" w:type="pct"/>
          </w:tcPr>
          <w:p w14:paraId="629CA581" w14:textId="77777777" w:rsidR="00BA1950" w:rsidRPr="00211036" w:rsidRDefault="00BA1950" w:rsidP="00AA13C9">
            <w:pPr>
              <w:pStyle w:val="tabela2"/>
            </w:pPr>
            <w:r w:rsidRPr="00211036">
              <w:rPr>
                <w:rFonts w:eastAsia="Times New Roman"/>
                <w:color w:val="000000"/>
                <w:lang w:eastAsia="pl-PL"/>
              </w:rPr>
              <w:t>MzMlawOrdona</w:t>
            </w:r>
          </w:p>
        </w:tc>
        <w:tc>
          <w:tcPr>
            <w:tcW w:w="782" w:type="pct"/>
          </w:tcPr>
          <w:p w14:paraId="6F85B3FE" w14:textId="77777777" w:rsidR="00BA1950" w:rsidRPr="00211036" w:rsidRDefault="00BA1950" w:rsidP="00AA13C9">
            <w:pPr>
              <w:pStyle w:val="tabela2"/>
              <w:rPr>
                <w:rFonts w:eastAsia="Times New Roman"/>
                <w:color w:val="000000"/>
                <w:lang w:eastAsia="pl-PL"/>
              </w:rPr>
            </w:pPr>
            <w:r w:rsidRPr="00211036">
              <w:rPr>
                <w:rFonts w:eastAsia="Times New Roman"/>
                <w:color w:val="000000"/>
                <w:lang w:eastAsia="pl-PL"/>
              </w:rPr>
              <w:t>3,0</w:t>
            </w:r>
          </w:p>
        </w:tc>
        <w:tc>
          <w:tcPr>
            <w:tcW w:w="1405" w:type="pct"/>
          </w:tcPr>
          <w:p w14:paraId="76968991" w14:textId="31E5B96F" w:rsidR="00BA1950" w:rsidRPr="00BA1950" w:rsidRDefault="00BA1950" w:rsidP="00AA13C9">
            <w:pPr>
              <w:pStyle w:val="tabela2"/>
              <w:rPr>
                <w:rFonts w:eastAsia="Times New Roman"/>
                <w:color w:val="000000"/>
                <w:lang w:val="pl-PL" w:eastAsia="pl-PL"/>
              </w:rPr>
            </w:pPr>
            <w:r>
              <w:rPr>
                <w:rFonts w:eastAsia="Times New Roman"/>
                <w:color w:val="000000"/>
                <w:lang w:val="pl-PL" w:eastAsia="pl-PL"/>
              </w:rPr>
              <w:t>2,0</w:t>
            </w:r>
          </w:p>
        </w:tc>
      </w:tr>
      <w:tr w:rsidR="00BA1950" w:rsidRPr="00211036" w14:paraId="7F14FD08" w14:textId="08288700" w:rsidTr="00360BE2">
        <w:tc>
          <w:tcPr>
            <w:tcW w:w="285" w:type="pct"/>
          </w:tcPr>
          <w:p w14:paraId="61C5254E" w14:textId="16F0BEB8" w:rsidR="00BA1950" w:rsidRPr="00390DEE" w:rsidRDefault="00BA1950" w:rsidP="00AA13C9">
            <w:pPr>
              <w:pStyle w:val="tabela2"/>
              <w:rPr>
                <w:lang w:val="pl-PL"/>
              </w:rPr>
            </w:pPr>
            <w:r>
              <w:rPr>
                <w:lang w:val="pl-PL"/>
              </w:rPr>
              <w:t>6.</w:t>
            </w:r>
          </w:p>
        </w:tc>
        <w:tc>
          <w:tcPr>
            <w:tcW w:w="1512" w:type="pct"/>
          </w:tcPr>
          <w:p w14:paraId="63351925" w14:textId="2E3E2741" w:rsidR="00BA1950" w:rsidRPr="00211036" w:rsidRDefault="00BA1950" w:rsidP="00AA13C9">
            <w:pPr>
              <w:pStyle w:val="tabela2"/>
            </w:pPr>
            <w:r w:rsidRPr="00211036">
              <w:rPr>
                <w:rFonts w:eastAsia="Times New Roman"/>
                <w:color w:val="000000"/>
                <w:lang w:eastAsia="pl-PL"/>
              </w:rPr>
              <w:t>Ostrołęka,</w:t>
            </w:r>
            <w:r w:rsidR="00A46B97">
              <w:rPr>
                <w:rFonts w:eastAsia="Times New Roman"/>
                <w:color w:val="000000"/>
                <w:lang w:eastAsia="pl-PL"/>
              </w:rPr>
              <w:t xml:space="preserve"> </w:t>
            </w:r>
            <w:r w:rsidRPr="00211036">
              <w:rPr>
                <w:rFonts w:eastAsia="Times New Roman"/>
                <w:color w:val="000000"/>
                <w:lang w:eastAsia="pl-PL"/>
              </w:rPr>
              <w:t>ul.</w:t>
            </w:r>
            <w:r w:rsidR="00A46B97">
              <w:rPr>
                <w:rFonts w:eastAsia="Times New Roman"/>
                <w:color w:val="000000"/>
                <w:lang w:eastAsia="pl-PL"/>
              </w:rPr>
              <w:t xml:space="preserve"> </w:t>
            </w:r>
            <w:r w:rsidRPr="00211036">
              <w:rPr>
                <w:rFonts w:eastAsia="Times New Roman"/>
                <w:color w:val="000000"/>
                <w:lang w:eastAsia="pl-PL"/>
              </w:rPr>
              <w:t>Hallera</w:t>
            </w:r>
            <w:r w:rsidR="00A46B97">
              <w:rPr>
                <w:rFonts w:eastAsia="Times New Roman"/>
                <w:color w:val="000000"/>
                <w:lang w:eastAsia="pl-PL"/>
              </w:rPr>
              <w:t xml:space="preserve"> </w:t>
            </w:r>
            <w:r w:rsidRPr="00211036">
              <w:rPr>
                <w:rFonts w:eastAsia="Times New Roman"/>
                <w:color w:val="000000"/>
                <w:lang w:eastAsia="pl-PL"/>
              </w:rPr>
              <w:t>12</w:t>
            </w:r>
          </w:p>
        </w:tc>
        <w:tc>
          <w:tcPr>
            <w:tcW w:w="1016" w:type="pct"/>
          </w:tcPr>
          <w:p w14:paraId="07128B4B" w14:textId="77777777" w:rsidR="00BA1950" w:rsidRPr="00211036" w:rsidRDefault="00BA1950" w:rsidP="00AA13C9">
            <w:pPr>
              <w:pStyle w:val="tabela2"/>
            </w:pPr>
            <w:r w:rsidRPr="00211036">
              <w:rPr>
                <w:rFonts w:eastAsia="Times New Roman"/>
                <w:color w:val="000000"/>
                <w:lang w:eastAsia="pl-PL"/>
              </w:rPr>
              <w:t>MzOstroHalle</w:t>
            </w:r>
          </w:p>
        </w:tc>
        <w:tc>
          <w:tcPr>
            <w:tcW w:w="782" w:type="pct"/>
          </w:tcPr>
          <w:p w14:paraId="73C59C95" w14:textId="77777777" w:rsidR="00BA1950" w:rsidRPr="00211036" w:rsidRDefault="00BA1950" w:rsidP="00AA13C9">
            <w:pPr>
              <w:pStyle w:val="tabela2"/>
              <w:rPr>
                <w:rFonts w:eastAsia="Times New Roman"/>
                <w:color w:val="000000"/>
                <w:lang w:eastAsia="pl-PL"/>
              </w:rPr>
            </w:pPr>
            <w:r w:rsidRPr="00211036">
              <w:rPr>
                <w:rFonts w:eastAsia="Times New Roman"/>
                <w:color w:val="000000"/>
                <w:lang w:eastAsia="pl-PL"/>
              </w:rPr>
              <w:t>1,7</w:t>
            </w:r>
          </w:p>
        </w:tc>
        <w:tc>
          <w:tcPr>
            <w:tcW w:w="1405" w:type="pct"/>
          </w:tcPr>
          <w:p w14:paraId="15CFC047" w14:textId="126F780F" w:rsidR="00BA1950" w:rsidRPr="00BA1950" w:rsidRDefault="00BA1950" w:rsidP="00AA13C9">
            <w:pPr>
              <w:pStyle w:val="tabela2"/>
              <w:rPr>
                <w:rFonts w:eastAsia="Times New Roman"/>
                <w:color w:val="000000"/>
                <w:lang w:val="pl-PL" w:eastAsia="pl-PL"/>
              </w:rPr>
            </w:pPr>
            <w:r>
              <w:rPr>
                <w:rFonts w:eastAsia="Times New Roman"/>
                <w:color w:val="000000"/>
                <w:lang w:val="pl-PL" w:eastAsia="pl-PL"/>
              </w:rPr>
              <w:t>0,7</w:t>
            </w:r>
          </w:p>
        </w:tc>
      </w:tr>
      <w:tr w:rsidR="00BA1950" w:rsidRPr="00211036" w14:paraId="34C43407" w14:textId="5E101CE3" w:rsidTr="00360BE2">
        <w:tc>
          <w:tcPr>
            <w:tcW w:w="285" w:type="pct"/>
          </w:tcPr>
          <w:p w14:paraId="633C1450" w14:textId="7483964B" w:rsidR="00BA1950" w:rsidRPr="00390DEE" w:rsidRDefault="00BA1950" w:rsidP="00AA13C9">
            <w:pPr>
              <w:pStyle w:val="tabela2"/>
              <w:rPr>
                <w:lang w:val="pl-PL"/>
              </w:rPr>
            </w:pPr>
            <w:r>
              <w:rPr>
                <w:lang w:val="pl-PL"/>
              </w:rPr>
              <w:t>7.</w:t>
            </w:r>
          </w:p>
        </w:tc>
        <w:tc>
          <w:tcPr>
            <w:tcW w:w="1512" w:type="pct"/>
          </w:tcPr>
          <w:p w14:paraId="12E43D5F" w14:textId="4E18469D" w:rsidR="00BA1950" w:rsidRPr="00211036" w:rsidRDefault="00BA1950" w:rsidP="00AA13C9">
            <w:pPr>
              <w:pStyle w:val="tabela2"/>
            </w:pPr>
            <w:r w:rsidRPr="00211036">
              <w:rPr>
                <w:rFonts w:eastAsia="Times New Roman"/>
                <w:color w:val="000000"/>
                <w:lang w:eastAsia="pl-PL"/>
              </w:rPr>
              <w:t>Guty</w:t>
            </w:r>
            <w:r w:rsidR="00A46B97">
              <w:rPr>
                <w:rFonts w:eastAsia="Times New Roman"/>
                <w:color w:val="000000"/>
                <w:lang w:eastAsia="pl-PL"/>
              </w:rPr>
              <w:t xml:space="preserve"> </w:t>
            </w:r>
            <w:r w:rsidRPr="00211036">
              <w:rPr>
                <w:rFonts w:eastAsia="Times New Roman"/>
                <w:color w:val="000000"/>
                <w:lang w:eastAsia="pl-PL"/>
              </w:rPr>
              <w:t>Duże,</w:t>
            </w:r>
            <w:r w:rsidR="00A46B97">
              <w:rPr>
                <w:rFonts w:eastAsia="Times New Roman"/>
                <w:color w:val="000000"/>
                <w:lang w:eastAsia="pl-PL"/>
              </w:rPr>
              <w:t xml:space="preserve"> </w:t>
            </w:r>
            <w:r w:rsidRPr="00211036">
              <w:rPr>
                <w:rFonts w:eastAsia="Times New Roman"/>
                <w:color w:val="000000"/>
                <w:lang w:eastAsia="pl-PL"/>
              </w:rPr>
              <w:t>Guty</w:t>
            </w:r>
            <w:r w:rsidR="00A46B97">
              <w:rPr>
                <w:rFonts w:eastAsia="Times New Roman"/>
                <w:color w:val="000000"/>
                <w:lang w:eastAsia="pl-PL"/>
              </w:rPr>
              <w:t xml:space="preserve"> </w:t>
            </w:r>
            <w:r w:rsidRPr="00211036">
              <w:rPr>
                <w:rFonts w:eastAsia="Times New Roman"/>
                <w:color w:val="000000"/>
                <w:lang w:eastAsia="pl-PL"/>
              </w:rPr>
              <w:t>Duże</w:t>
            </w:r>
            <w:r w:rsidR="00A46B97">
              <w:rPr>
                <w:rFonts w:eastAsia="Times New Roman"/>
                <w:color w:val="000000"/>
                <w:lang w:eastAsia="pl-PL"/>
              </w:rPr>
              <w:t xml:space="preserve"> </w:t>
            </w:r>
            <w:r w:rsidRPr="00211036">
              <w:rPr>
                <w:rFonts w:eastAsia="Times New Roman"/>
                <w:color w:val="000000"/>
                <w:lang w:eastAsia="pl-PL"/>
              </w:rPr>
              <w:t>4</w:t>
            </w:r>
          </w:p>
        </w:tc>
        <w:tc>
          <w:tcPr>
            <w:tcW w:w="1016" w:type="pct"/>
          </w:tcPr>
          <w:p w14:paraId="59132619" w14:textId="77777777" w:rsidR="00BA1950" w:rsidRPr="00211036" w:rsidRDefault="00BA1950" w:rsidP="00AA13C9">
            <w:pPr>
              <w:pStyle w:val="tabela2"/>
            </w:pPr>
            <w:r w:rsidRPr="00211036">
              <w:rPr>
                <w:rFonts w:eastAsia="Times New Roman"/>
                <w:color w:val="000000"/>
                <w:lang w:eastAsia="pl-PL"/>
              </w:rPr>
              <w:t>MzGutyDuCzer</w:t>
            </w:r>
          </w:p>
        </w:tc>
        <w:tc>
          <w:tcPr>
            <w:tcW w:w="782" w:type="pct"/>
          </w:tcPr>
          <w:p w14:paraId="572B5762" w14:textId="77777777" w:rsidR="00BA1950" w:rsidRPr="00211036" w:rsidRDefault="00BA1950" w:rsidP="00AA13C9">
            <w:pPr>
              <w:pStyle w:val="tabela2"/>
              <w:rPr>
                <w:rFonts w:eastAsia="Times New Roman"/>
                <w:color w:val="000000"/>
                <w:lang w:eastAsia="pl-PL"/>
              </w:rPr>
            </w:pPr>
            <w:r w:rsidRPr="00211036">
              <w:rPr>
                <w:rFonts w:eastAsia="Times New Roman"/>
                <w:color w:val="000000"/>
                <w:lang w:eastAsia="pl-PL"/>
              </w:rPr>
              <w:t>1,1</w:t>
            </w:r>
          </w:p>
        </w:tc>
        <w:tc>
          <w:tcPr>
            <w:tcW w:w="1405" w:type="pct"/>
          </w:tcPr>
          <w:p w14:paraId="2B311A0A" w14:textId="3F81A904" w:rsidR="00BA1950" w:rsidRPr="00BA1950" w:rsidRDefault="00BA1950" w:rsidP="00AA13C9">
            <w:pPr>
              <w:pStyle w:val="tabela2"/>
              <w:rPr>
                <w:rFonts w:eastAsia="Times New Roman"/>
                <w:color w:val="000000"/>
                <w:lang w:val="pl-PL" w:eastAsia="pl-PL"/>
              </w:rPr>
            </w:pPr>
            <w:r>
              <w:rPr>
                <w:rFonts w:eastAsia="Times New Roman"/>
                <w:color w:val="000000"/>
                <w:lang w:val="pl-PL" w:eastAsia="pl-PL"/>
              </w:rPr>
              <w:t>0,1</w:t>
            </w:r>
          </w:p>
        </w:tc>
      </w:tr>
      <w:tr w:rsidR="00BA1950" w:rsidRPr="00211036" w14:paraId="2C278769" w14:textId="15C0C8DA" w:rsidTr="00360BE2">
        <w:tc>
          <w:tcPr>
            <w:tcW w:w="285" w:type="pct"/>
          </w:tcPr>
          <w:p w14:paraId="660CB9D2" w14:textId="17289B2E" w:rsidR="00BA1950" w:rsidRPr="00390DEE" w:rsidRDefault="00BA1950" w:rsidP="00AA13C9">
            <w:pPr>
              <w:pStyle w:val="tabela2"/>
              <w:rPr>
                <w:lang w:val="pl-PL"/>
              </w:rPr>
            </w:pPr>
            <w:r>
              <w:rPr>
                <w:lang w:val="pl-PL"/>
              </w:rPr>
              <w:t>8.</w:t>
            </w:r>
          </w:p>
        </w:tc>
        <w:tc>
          <w:tcPr>
            <w:tcW w:w="1512" w:type="pct"/>
          </w:tcPr>
          <w:p w14:paraId="11419FDC" w14:textId="7FF7A7A1" w:rsidR="00BA1950" w:rsidRPr="00211036" w:rsidRDefault="00BA1950" w:rsidP="00AA13C9">
            <w:pPr>
              <w:pStyle w:val="tabela2"/>
            </w:pPr>
            <w:r w:rsidRPr="00211036">
              <w:rPr>
                <w:rFonts w:eastAsia="Times New Roman"/>
                <w:color w:val="000000"/>
                <w:lang w:eastAsia="pl-PL"/>
              </w:rPr>
              <w:t>Konstancin</w:t>
            </w:r>
            <w:r w:rsidR="00A46B97">
              <w:rPr>
                <w:rFonts w:eastAsia="Times New Roman"/>
                <w:color w:val="000000"/>
                <w:lang w:eastAsia="pl-PL"/>
              </w:rPr>
              <w:t xml:space="preserve"> </w:t>
            </w:r>
            <w:r w:rsidRPr="00211036">
              <w:rPr>
                <w:rFonts w:eastAsia="Times New Roman"/>
                <w:color w:val="000000"/>
                <w:lang w:eastAsia="pl-PL"/>
              </w:rPr>
              <w:t>–</w:t>
            </w:r>
            <w:r w:rsidR="00A46B97">
              <w:rPr>
                <w:rFonts w:eastAsia="Times New Roman"/>
                <w:color w:val="000000"/>
                <w:lang w:eastAsia="pl-PL"/>
              </w:rPr>
              <w:t xml:space="preserve"> </w:t>
            </w:r>
            <w:r w:rsidRPr="00211036">
              <w:rPr>
                <w:rFonts w:eastAsia="Times New Roman"/>
                <w:color w:val="000000"/>
                <w:lang w:eastAsia="pl-PL"/>
              </w:rPr>
              <w:t>Jeziorna,</w:t>
            </w:r>
            <w:r w:rsidR="00A46B97">
              <w:rPr>
                <w:rFonts w:eastAsia="Times New Roman"/>
                <w:color w:val="000000"/>
                <w:lang w:eastAsia="pl-PL"/>
              </w:rPr>
              <w:t xml:space="preserve"> </w:t>
            </w:r>
            <w:r w:rsidR="00214990">
              <w:rPr>
                <w:rFonts w:eastAsia="Times New Roman"/>
                <w:color w:val="000000"/>
                <w:lang w:eastAsia="pl-PL"/>
              </w:rPr>
              <w:br/>
            </w:r>
            <w:r w:rsidRPr="00211036">
              <w:rPr>
                <w:rFonts w:eastAsia="Times New Roman"/>
                <w:color w:val="000000"/>
                <w:lang w:eastAsia="pl-PL"/>
              </w:rPr>
              <w:t>ul.</w:t>
            </w:r>
            <w:r w:rsidR="00A46B97">
              <w:rPr>
                <w:rFonts w:eastAsia="Times New Roman"/>
                <w:color w:val="000000"/>
                <w:lang w:eastAsia="pl-PL"/>
              </w:rPr>
              <w:t xml:space="preserve"> </w:t>
            </w:r>
            <w:r w:rsidRPr="00211036">
              <w:rPr>
                <w:rFonts w:eastAsia="Times New Roman"/>
                <w:color w:val="000000"/>
                <w:lang w:eastAsia="pl-PL"/>
              </w:rPr>
              <w:t>Wierzejewskiego</w:t>
            </w:r>
            <w:r w:rsidR="00A46B97">
              <w:rPr>
                <w:rFonts w:eastAsia="Times New Roman"/>
                <w:color w:val="000000"/>
                <w:lang w:eastAsia="pl-PL"/>
              </w:rPr>
              <w:t xml:space="preserve"> </w:t>
            </w:r>
            <w:r w:rsidRPr="00211036">
              <w:rPr>
                <w:rFonts w:eastAsia="Times New Roman"/>
                <w:color w:val="000000"/>
                <w:lang w:eastAsia="pl-PL"/>
              </w:rPr>
              <w:t>12</w:t>
            </w:r>
          </w:p>
        </w:tc>
        <w:tc>
          <w:tcPr>
            <w:tcW w:w="1016" w:type="pct"/>
          </w:tcPr>
          <w:p w14:paraId="1D9E63FC" w14:textId="77777777" w:rsidR="00BA1950" w:rsidRPr="00211036" w:rsidRDefault="00BA1950" w:rsidP="00AA13C9">
            <w:pPr>
              <w:pStyle w:val="tabela2"/>
            </w:pPr>
            <w:r w:rsidRPr="00211036">
              <w:rPr>
                <w:rFonts w:eastAsia="Times New Roman"/>
                <w:color w:val="000000"/>
                <w:lang w:eastAsia="pl-PL"/>
              </w:rPr>
              <w:t>MzKonJezWie</w:t>
            </w:r>
          </w:p>
        </w:tc>
        <w:tc>
          <w:tcPr>
            <w:tcW w:w="782" w:type="pct"/>
          </w:tcPr>
          <w:p w14:paraId="0A990A29" w14:textId="77777777" w:rsidR="00BA1950" w:rsidRPr="00211036" w:rsidRDefault="00BA1950" w:rsidP="00AA13C9">
            <w:pPr>
              <w:pStyle w:val="tabela2"/>
              <w:rPr>
                <w:rFonts w:eastAsia="Times New Roman"/>
                <w:color w:val="000000"/>
                <w:lang w:eastAsia="pl-PL"/>
              </w:rPr>
            </w:pPr>
            <w:r w:rsidRPr="00211036">
              <w:rPr>
                <w:rFonts w:eastAsia="Times New Roman"/>
                <w:color w:val="000000"/>
                <w:lang w:eastAsia="pl-PL"/>
              </w:rPr>
              <w:t>2,3</w:t>
            </w:r>
          </w:p>
        </w:tc>
        <w:tc>
          <w:tcPr>
            <w:tcW w:w="1405" w:type="pct"/>
          </w:tcPr>
          <w:p w14:paraId="1FE61728" w14:textId="6E1D9516" w:rsidR="00BA1950" w:rsidRPr="00BA1950" w:rsidRDefault="00BA1950" w:rsidP="00AA13C9">
            <w:pPr>
              <w:pStyle w:val="tabela2"/>
              <w:rPr>
                <w:rFonts w:eastAsia="Times New Roman"/>
                <w:color w:val="000000"/>
                <w:lang w:val="pl-PL" w:eastAsia="pl-PL"/>
              </w:rPr>
            </w:pPr>
            <w:r>
              <w:rPr>
                <w:rFonts w:eastAsia="Times New Roman"/>
                <w:color w:val="000000"/>
                <w:lang w:val="pl-PL" w:eastAsia="pl-PL"/>
              </w:rPr>
              <w:t>1,3</w:t>
            </w:r>
          </w:p>
        </w:tc>
      </w:tr>
    </w:tbl>
    <w:p w14:paraId="5386FA4D" w14:textId="350C59EC" w:rsidR="00FB3FEC" w:rsidRPr="00D022DD" w:rsidRDefault="00A82EEC" w:rsidP="00FB3FEC">
      <w:pPr>
        <w:pStyle w:val="Nagwek3"/>
        <w:rPr>
          <w:lang w:val="pl-PL"/>
        </w:rPr>
      </w:pPr>
      <w:r w:rsidRPr="00D022DD">
        <w:rPr>
          <w:lang w:val="pl-PL"/>
        </w:rPr>
        <w:t>1.2.</w:t>
      </w:r>
      <w:r w:rsidR="00A46B97">
        <w:rPr>
          <w:lang w:val="pl-PL"/>
        </w:rPr>
        <w:t xml:space="preserve"> </w:t>
      </w:r>
      <w:r w:rsidR="00FB3FEC" w:rsidRPr="00D022DD">
        <w:rPr>
          <w:lang w:val="pl-PL"/>
        </w:rPr>
        <w:t>Strefa</w:t>
      </w:r>
      <w:r w:rsidR="00A46B97">
        <w:rPr>
          <w:lang w:val="pl-PL"/>
        </w:rPr>
        <w:t xml:space="preserve"> </w:t>
      </w:r>
      <w:r w:rsidR="00FB3FEC" w:rsidRPr="00D022DD">
        <w:rPr>
          <w:lang w:val="pl-PL"/>
        </w:rPr>
        <w:t>aglomeracja</w:t>
      </w:r>
      <w:r w:rsidR="00A46B97">
        <w:rPr>
          <w:lang w:val="pl-PL"/>
        </w:rPr>
        <w:t xml:space="preserve"> </w:t>
      </w:r>
      <w:r w:rsidR="00FB3FEC" w:rsidRPr="00D022DD">
        <w:rPr>
          <w:lang w:val="pl-PL"/>
        </w:rPr>
        <w:t>warszawska</w:t>
      </w:r>
    </w:p>
    <w:p w14:paraId="7C3D4039" w14:textId="2884EC14" w:rsidR="00FB3FEC" w:rsidRDefault="00A82EEC" w:rsidP="00771EFD">
      <w:pPr>
        <w:pStyle w:val="Nagwek4"/>
      </w:pPr>
      <w:r w:rsidRPr="00D022DD">
        <w:t>1.2.1.</w:t>
      </w:r>
      <w:r w:rsidR="00A46B97">
        <w:t xml:space="preserve"> </w:t>
      </w:r>
      <w:r w:rsidR="00FB3FEC" w:rsidRPr="00D022DD">
        <w:t>Poziomy</w:t>
      </w:r>
      <w:r w:rsidR="00A46B97">
        <w:t xml:space="preserve"> </w:t>
      </w:r>
      <w:r w:rsidR="00FB3FEC" w:rsidRPr="00D022DD">
        <w:t>stężeń</w:t>
      </w:r>
      <w:r w:rsidR="00A46B97">
        <w:t xml:space="preserve"> </w:t>
      </w:r>
      <w:r w:rsidR="00FB3FEC" w:rsidRPr="00D022DD">
        <w:t>pyłu</w:t>
      </w:r>
      <w:r w:rsidR="00A46B97">
        <w:t xml:space="preserve"> </w:t>
      </w:r>
      <w:r w:rsidR="00FB3FEC" w:rsidRPr="00D022DD">
        <w:t>zawieszonego</w:t>
      </w:r>
      <w:r w:rsidR="00A46B97">
        <w:t xml:space="preserve"> </w:t>
      </w:r>
      <w:r w:rsidR="00FB3FEC" w:rsidRPr="00D022DD">
        <w:t>PM10</w:t>
      </w:r>
      <w:r w:rsidR="00A46B97">
        <w:t xml:space="preserve"> </w:t>
      </w:r>
      <w:r w:rsidR="00FB3FEC" w:rsidRPr="00D022DD">
        <w:t>w</w:t>
      </w:r>
      <w:r w:rsidR="00A46B97">
        <w:t xml:space="preserve"> </w:t>
      </w:r>
      <w:r w:rsidR="00FB3FEC" w:rsidRPr="00D022DD">
        <w:t>strefie</w:t>
      </w:r>
      <w:r w:rsidR="00A46B97">
        <w:t xml:space="preserve"> </w:t>
      </w:r>
      <w:r w:rsidR="00FB3FEC" w:rsidRPr="00D022DD">
        <w:t>aglomeracja</w:t>
      </w:r>
      <w:r w:rsidR="00A46B97">
        <w:t xml:space="preserve"> </w:t>
      </w:r>
      <w:r w:rsidR="00FB3FEC" w:rsidRPr="00D022DD">
        <w:t>warszawska</w:t>
      </w:r>
      <w:r w:rsidR="00A46B97">
        <w:t xml:space="preserve"> </w:t>
      </w:r>
      <w:r w:rsidR="00FB3FEC" w:rsidRPr="00D022DD">
        <w:br/>
        <w:t>w</w:t>
      </w:r>
      <w:r w:rsidR="00A46B97">
        <w:t xml:space="preserve"> </w:t>
      </w:r>
      <w:r w:rsidR="00FB3FEC" w:rsidRPr="00D022DD">
        <w:t>2018</w:t>
      </w:r>
      <w:r w:rsidR="00A46B97">
        <w:t xml:space="preserve"> </w:t>
      </w:r>
      <w:r w:rsidR="00FB3FEC" w:rsidRPr="00D022DD">
        <w:t>r.</w:t>
      </w:r>
    </w:p>
    <w:p w14:paraId="2B4C7E4C" w14:textId="1535DC42" w:rsidR="000C0EB9" w:rsidRPr="000C0EB9" w:rsidRDefault="000C0EB9" w:rsidP="008D68A6">
      <w:pPr>
        <w:ind w:firstLine="709"/>
        <w:rPr>
          <w:lang w:eastAsia="x-none" w:bidi="ar-SA"/>
        </w:rPr>
      </w:pPr>
      <w:r>
        <w:rPr>
          <w:rFonts w:cs="Arial"/>
        </w:rPr>
        <w:t>W</w:t>
      </w:r>
      <w:r w:rsidR="00A46B97">
        <w:rPr>
          <w:rFonts w:cs="Arial"/>
        </w:rPr>
        <w:t xml:space="preserve"> </w:t>
      </w:r>
      <w:r>
        <w:rPr>
          <w:rFonts w:cs="Arial"/>
        </w:rPr>
        <w:t>2018</w:t>
      </w:r>
      <w:r w:rsidR="00A46B97">
        <w:rPr>
          <w:rFonts w:cs="Arial"/>
        </w:rPr>
        <w:t xml:space="preserve"> </w:t>
      </w:r>
      <w:r>
        <w:rPr>
          <w:rFonts w:cs="Arial"/>
        </w:rPr>
        <w:t>roku</w:t>
      </w:r>
      <w:r w:rsidR="00A46B97">
        <w:rPr>
          <w:rFonts w:cs="Arial"/>
        </w:rPr>
        <w:t xml:space="preserve"> </w:t>
      </w:r>
      <w:r>
        <w:rPr>
          <w:rFonts w:cs="Arial"/>
        </w:rPr>
        <w:t>najwyższe</w:t>
      </w:r>
      <w:r w:rsidR="00A46B97">
        <w:rPr>
          <w:rFonts w:cs="Arial"/>
        </w:rPr>
        <w:t xml:space="preserve"> </w:t>
      </w:r>
      <w:r>
        <w:rPr>
          <w:rFonts w:cs="Arial"/>
        </w:rPr>
        <w:t>stężenie</w:t>
      </w:r>
      <w:r w:rsidR="00A46B97">
        <w:rPr>
          <w:rFonts w:cs="Arial"/>
        </w:rPr>
        <w:t xml:space="preserve"> </w:t>
      </w:r>
      <w:r>
        <w:rPr>
          <w:rFonts w:cs="Arial"/>
        </w:rPr>
        <w:t>średniodobowe</w:t>
      </w:r>
      <w:r w:rsidR="00A46B97">
        <w:rPr>
          <w:rFonts w:cs="Arial"/>
        </w:rPr>
        <w:t xml:space="preserve"> </w:t>
      </w:r>
      <w:r>
        <w:rPr>
          <w:rFonts w:cs="Arial"/>
        </w:rPr>
        <w:t>pyłu</w:t>
      </w:r>
      <w:r w:rsidR="00A46B97">
        <w:rPr>
          <w:rFonts w:cs="Arial"/>
        </w:rPr>
        <w:t xml:space="preserve"> </w:t>
      </w:r>
      <w:r>
        <w:rPr>
          <w:rFonts w:cs="Arial"/>
        </w:rPr>
        <w:t>zawieszonego</w:t>
      </w:r>
      <w:r w:rsidR="00A46B97">
        <w:rPr>
          <w:rFonts w:cs="Arial"/>
        </w:rPr>
        <w:t xml:space="preserve"> </w:t>
      </w:r>
      <w:r>
        <w:rPr>
          <w:rFonts w:cs="Arial"/>
        </w:rPr>
        <w:t>PM10</w:t>
      </w:r>
      <w:r w:rsidR="002070D7">
        <w:rPr>
          <w:rFonts w:cs="Arial"/>
        </w:rPr>
        <w:t>,</w:t>
      </w:r>
      <w:r w:rsidR="00A46B97">
        <w:rPr>
          <w:rFonts w:cs="Arial"/>
        </w:rPr>
        <w:t xml:space="preserve"> </w:t>
      </w:r>
      <w:r w:rsidR="002070D7">
        <w:rPr>
          <w:rFonts w:cs="Arial"/>
        </w:rPr>
        <w:t>wynoszące</w:t>
      </w:r>
      <w:r w:rsidR="00A46B97">
        <w:rPr>
          <w:rFonts w:cs="Arial"/>
        </w:rPr>
        <w:t xml:space="preserve"> </w:t>
      </w:r>
      <w:r>
        <w:rPr>
          <w:rFonts w:cs="Arial"/>
        </w:rPr>
        <w:t>73</w:t>
      </w:r>
      <w:r w:rsidR="00A46B97">
        <w:rPr>
          <w:rFonts w:cs="Arial"/>
        </w:rPr>
        <w:t xml:space="preserve"> </w:t>
      </w:r>
      <w:r w:rsidRPr="00786158">
        <w:t>µ</w:t>
      </w:r>
      <w:r>
        <w:rPr>
          <w:rFonts w:cs="Arial"/>
        </w:rPr>
        <w:t>g/m</w:t>
      </w:r>
      <w:r>
        <w:rPr>
          <w:rFonts w:cs="Arial"/>
          <w:vertAlign w:val="superscript"/>
        </w:rPr>
        <w:t>3</w:t>
      </w:r>
      <w:r>
        <w:rPr>
          <w:rFonts w:cs="Arial"/>
        </w:rPr>
        <w:t>,</w:t>
      </w:r>
      <w:r w:rsidR="00A46B97">
        <w:rPr>
          <w:rFonts w:cs="Arial"/>
        </w:rPr>
        <w:t xml:space="preserve"> </w:t>
      </w:r>
      <w:r>
        <w:rPr>
          <w:rFonts w:cs="Arial"/>
        </w:rPr>
        <w:t>przekraczające</w:t>
      </w:r>
      <w:r w:rsidR="00A46B97">
        <w:rPr>
          <w:rFonts w:cs="Arial"/>
        </w:rPr>
        <w:t xml:space="preserve"> </w:t>
      </w:r>
      <w:r>
        <w:rPr>
          <w:rFonts w:cs="Arial"/>
        </w:rPr>
        <w:t>poziom</w:t>
      </w:r>
      <w:r w:rsidR="00A46B97">
        <w:rPr>
          <w:rFonts w:cs="Arial"/>
        </w:rPr>
        <w:t xml:space="preserve"> </w:t>
      </w:r>
      <w:r>
        <w:rPr>
          <w:rFonts w:cs="Arial"/>
        </w:rPr>
        <w:t>dopuszczalny</w:t>
      </w:r>
      <w:r w:rsidR="002070D7">
        <w:rPr>
          <w:rFonts w:cs="Arial"/>
        </w:rPr>
        <w:t>,</w:t>
      </w:r>
      <w:r w:rsidR="00A46B97">
        <w:rPr>
          <w:rFonts w:cs="Arial"/>
        </w:rPr>
        <w:t xml:space="preserve"> </w:t>
      </w:r>
      <w:r>
        <w:rPr>
          <w:rFonts w:cs="Arial"/>
        </w:rPr>
        <w:t>zanotowano</w:t>
      </w:r>
      <w:r w:rsidR="00A46B97">
        <w:rPr>
          <w:rFonts w:cs="Arial"/>
        </w:rPr>
        <w:t xml:space="preserve"> </w:t>
      </w:r>
      <w:r>
        <w:rPr>
          <w:rFonts w:cs="Arial"/>
        </w:rPr>
        <w:t>na</w:t>
      </w:r>
      <w:r w:rsidR="00A46B97">
        <w:rPr>
          <w:rFonts w:cs="Arial"/>
        </w:rPr>
        <w:t xml:space="preserve"> </w:t>
      </w:r>
      <w:r>
        <w:rPr>
          <w:rFonts w:cs="Arial"/>
        </w:rPr>
        <w:t>stanowisku</w:t>
      </w:r>
      <w:r w:rsidR="00A46B97">
        <w:rPr>
          <w:rFonts w:cs="Arial"/>
        </w:rPr>
        <w:t xml:space="preserve"> </w:t>
      </w:r>
      <w:r>
        <w:rPr>
          <w:rFonts w:cs="Arial"/>
        </w:rPr>
        <w:t>pomiarowym</w:t>
      </w:r>
      <w:r w:rsidR="00A46B97">
        <w:rPr>
          <w:rFonts w:cs="Arial"/>
        </w:rPr>
        <w:t xml:space="preserve"> </w:t>
      </w:r>
      <w:r>
        <w:rPr>
          <w:rFonts w:cs="Arial"/>
        </w:rPr>
        <w:t>na</w:t>
      </w:r>
      <w:r w:rsidR="00A46B97">
        <w:rPr>
          <w:rFonts w:cs="Arial"/>
        </w:rPr>
        <w:t xml:space="preserve"> </w:t>
      </w:r>
      <w:r>
        <w:rPr>
          <w:rFonts w:cs="Arial"/>
        </w:rPr>
        <w:t>Al.</w:t>
      </w:r>
      <w:r w:rsidR="00A46B97">
        <w:rPr>
          <w:rFonts w:cs="Arial"/>
        </w:rPr>
        <w:t xml:space="preserve"> </w:t>
      </w:r>
      <w:r>
        <w:rPr>
          <w:rFonts w:cs="Arial"/>
        </w:rPr>
        <w:t>Niepodległości,</w:t>
      </w:r>
      <w:r w:rsidR="00A46B97">
        <w:rPr>
          <w:rFonts w:cs="Arial"/>
        </w:rPr>
        <w:t xml:space="preserve"> </w:t>
      </w:r>
      <w:r>
        <w:rPr>
          <w:rFonts w:cs="Arial"/>
        </w:rPr>
        <w:t>jednak</w:t>
      </w:r>
      <w:r w:rsidR="00A46B97">
        <w:rPr>
          <w:rFonts w:cs="Arial"/>
        </w:rPr>
        <w:t xml:space="preserve"> </w:t>
      </w:r>
      <w:r>
        <w:rPr>
          <w:rFonts w:cs="Arial"/>
        </w:rPr>
        <w:t>na</w:t>
      </w:r>
      <w:r w:rsidR="00A46B97">
        <w:rPr>
          <w:rFonts w:cs="Arial"/>
        </w:rPr>
        <w:t xml:space="preserve"> </w:t>
      </w:r>
      <w:r>
        <w:rPr>
          <w:rFonts w:cs="Arial"/>
        </w:rPr>
        <w:t>wszystkich</w:t>
      </w:r>
      <w:r w:rsidR="00A46B97">
        <w:rPr>
          <w:rFonts w:cs="Arial"/>
        </w:rPr>
        <w:t xml:space="preserve"> </w:t>
      </w:r>
      <w:r>
        <w:rPr>
          <w:rFonts w:cs="Arial"/>
        </w:rPr>
        <w:t>stanowiskach</w:t>
      </w:r>
      <w:r w:rsidR="00A46B97">
        <w:rPr>
          <w:rFonts w:cs="Arial"/>
        </w:rPr>
        <w:t xml:space="preserve"> </w:t>
      </w:r>
      <w:r>
        <w:rPr>
          <w:rFonts w:cs="Arial"/>
        </w:rPr>
        <w:t>wystąpiło</w:t>
      </w:r>
      <w:r w:rsidR="00A46B97">
        <w:rPr>
          <w:rFonts w:cs="Arial"/>
        </w:rPr>
        <w:t xml:space="preserve"> </w:t>
      </w:r>
      <w:r>
        <w:rPr>
          <w:rFonts w:cs="Arial"/>
        </w:rPr>
        <w:t>przekroczenie</w:t>
      </w:r>
      <w:r w:rsidR="00A46B97">
        <w:rPr>
          <w:rFonts w:cs="Arial"/>
        </w:rPr>
        <w:t xml:space="preserve"> </w:t>
      </w:r>
      <w:r>
        <w:rPr>
          <w:rFonts w:cs="Arial"/>
        </w:rPr>
        <w:t>poziomu</w:t>
      </w:r>
      <w:r w:rsidR="00A46B97">
        <w:rPr>
          <w:rFonts w:cs="Arial"/>
        </w:rPr>
        <w:t xml:space="preserve"> </w:t>
      </w:r>
      <w:r>
        <w:rPr>
          <w:rFonts w:cs="Arial"/>
        </w:rPr>
        <w:t>dopuszczalnego</w:t>
      </w:r>
      <w:r w:rsidR="00A46B97">
        <w:rPr>
          <w:rFonts w:cs="Arial"/>
        </w:rPr>
        <w:t xml:space="preserve"> </w:t>
      </w:r>
      <w:r>
        <w:rPr>
          <w:rFonts w:cs="Arial"/>
        </w:rPr>
        <w:t>pyłu</w:t>
      </w:r>
      <w:r w:rsidR="00A46B97">
        <w:rPr>
          <w:rFonts w:cs="Arial"/>
        </w:rPr>
        <w:t xml:space="preserve"> </w:t>
      </w:r>
      <w:r>
        <w:rPr>
          <w:rFonts w:cs="Arial"/>
        </w:rPr>
        <w:t>zawieszonego</w:t>
      </w:r>
      <w:r w:rsidR="00A46B97">
        <w:rPr>
          <w:rFonts w:cs="Arial"/>
        </w:rPr>
        <w:t xml:space="preserve"> </w:t>
      </w:r>
      <w:r>
        <w:rPr>
          <w:rFonts w:cs="Arial"/>
        </w:rPr>
        <w:t>PM10</w:t>
      </w:r>
      <w:r w:rsidR="00A46B97">
        <w:rPr>
          <w:rFonts w:cs="Arial"/>
        </w:rPr>
        <w:t xml:space="preserve"> </w:t>
      </w:r>
      <w:r>
        <w:rPr>
          <w:rFonts w:cs="Arial"/>
        </w:rPr>
        <w:t>24h.</w:t>
      </w:r>
      <w:r w:rsidR="00A46B97">
        <w:rPr>
          <w:rFonts w:cs="Arial"/>
        </w:rPr>
        <w:t xml:space="preserve"> </w:t>
      </w:r>
      <w:r>
        <w:rPr>
          <w:rFonts w:cs="Arial"/>
        </w:rPr>
        <w:t>W</w:t>
      </w:r>
      <w:r w:rsidR="00A46B97">
        <w:rPr>
          <w:rFonts w:cs="Arial"/>
        </w:rPr>
        <w:t xml:space="preserve"> </w:t>
      </w:r>
      <w:r>
        <w:rPr>
          <w:rFonts w:cs="Arial"/>
        </w:rPr>
        <w:t>analizowanym</w:t>
      </w:r>
      <w:r w:rsidR="00A46B97">
        <w:rPr>
          <w:rFonts w:cs="Arial"/>
        </w:rPr>
        <w:t xml:space="preserve"> </w:t>
      </w:r>
      <w:r>
        <w:rPr>
          <w:rFonts w:cs="Arial"/>
        </w:rPr>
        <w:t>roku</w:t>
      </w:r>
      <w:r w:rsidR="00A46B97">
        <w:rPr>
          <w:rFonts w:cs="Arial"/>
        </w:rPr>
        <w:t xml:space="preserve"> </w:t>
      </w:r>
      <w:r>
        <w:rPr>
          <w:rFonts w:cs="Arial"/>
        </w:rPr>
        <w:t>największa</w:t>
      </w:r>
      <w:r w:rsidR="00A46B97">
        <w:rPr>
          <w:rFonts w:cs="Arial"/>
        </w:rPr>
        <w:t xml:space="preserve"> </w:t>
      </w:r>
      <w:r>
        <w:rPr>
          <w:rFonts w:cs="Arial"/>
        </w:rPr>
        <w:t>liczba</w:t>
      </w:r>
      <w:r w:rsidR="00A46B97">
        <w:rPr>
          <w:rFonts w:cs="Arial"/>
        </w:rPr>
        <w:t xml:space="preserve"> </w:t>
      </w:r>
      <w:r>
        <w:rPr>
          <w:rFonts w:cs="Arial"/>
        </w:rPr>
        <w:t>dni</w:t>
      </w:r>
      <w:r w:rsidR="00A46B97">
        <w:rPr>
          <w:rFonts w:cs="Arial"/>
        </w:rPr>
        <w:t xml:space="preserve"> </w:t>
      </w:r>
      <w:r>
        <w:rPr>
          <w:rFonts w:cs="Arial"/>
        </w:rPr>
        <w:t>z</w:t>
      </w:r>
      <w:r w:rsidR="00A46B97">
        <w:rPr>
          <w:rFonts w:cs="Arial"/>
        </w:rPr>
        <w:t xml:space="preserve"> </w:t>
      </w:r>
      <w:r>
        <w:rPr>
          <w:rFonts w:cs="Arial"/>
        </w:rPr>
        <w:t>przekroczeniami</w:t>
      </w:r>
      <w:r w:rsidR="00A46B97">
        <w:rPr>
          <w:rFonts w:cs="Arial"/>
        </w:rPr>
        <w:t xml:space="preserve"> </w:t>
      </w:r>
      <w:r>
        <w:rPr>
          <w:rFonts w:cs="Arial"/>
        </w:rPr>
        <w:t>50</w:t>
      </w:r>
      <w:r w:rsidR="00A46B97">
        <w:rPr>
          <w:rFonts w:cs="Arial"/>
        </w:rPr>
        <w:t xml:space="preserve"> </w:t>
      </w:r>
      <w:r>
        <w:rPr>
          <w:rFonts w:cs="Arial"/>
        </w:rPr>
        <w:t>μg/m</w:t>
      </w:r>
      <w:r>
        <w:rPr>
          <w:rFonts w:cs="Arial"/>
          <w:vertAlign w:val="superscript"/>
        </w:rPr>
        <w:t>3</w:t>
      </w:r>
      <w:r w:rsidR="00A46B97">
        <w:rPr>
          <w:rFonts w:cs="Arial"/>
          <w:vertAlign w:val="superscript"/>
        </w:rPr>
        <w:t xml:space="preserve"> </w:t>
      </w:r>
      <w:r>
        <w:rPr>
          <w:rFonts w:cs="Arial"/>
        </w:rPr>
        <w:t>pyłu</w:t>
      </w:r>
      <w:r w:rsidR="00A46B97">
        <w:rPr>
          <w:rFonts w:cs="Arial"/>
        </w:rPr>
        <w:t xml:space="preserve"> </w:t>
      </w:r>
      <w:r>
        <w:rPr>
          <w:rFonts w:cs="Arial"/>
        </w:rPr>
        <w:t>zawieszonego</w:t>
      </w:r>
      <w:r w:rsidR="00A46B97">
        <w:rPr>
          <w:rFonts w:cs="Arial"/>
        </w:rPr>
        <w:t xml:space="preserve"> </w:t>
      </w:r>
      <w:r>
        <w:rPr>
          <w:rFonts w:cs="Arial"/>
        </w:rPr>
        <w:t>PM10</w:t>
      </w:r>
      <w:r w:rsidR="00A46B97">
        <w:rPr>
          <w:rFonts w:cs="Arial"/>
        </w:rPr>
        <w:t xml:space="preserve"> </w:t>
      </w:r>
      <w:r>
        <w:rPr>
          <w:rFonts w:cs="Arial"/>
        </w:rPr>
        <w:t>miała</w:t>
      </w:r>
      <w:r w:rsidR="00A46B97">
        <w:rPr>
          <w:rFonts w:cs="Arial"/>
        </w:rPr>
        <w:t xml:space="preserve"> </w:t>
      </w:r>
      <w:r>
        <w:rPr>
          <w:rFonts w:cs="Arial"/>
        </w:rPr>
        <w:t>również</w:t>
      </w:r>
      <w:r w:rsidR="00A46B97">
        <w:rPr>
          <w:rFonts w:cs="Arial"/>
        </w:rPr>
        <w:t xml:space="preserve"> </w:t>
      </w:r>
      <w:r>
        <w:rPr>
          <w:rFonts w:cs="Arial"/>
        </w:rPr>
        <w:t>miejsce</w:t>
      </w:r>
      <w:r w:rsidR="00A46B97">
        <w:rPr>
          <w:rFonts w:cs="Arial"/>
        </w:rPr>
        <w:t xml:space="preserve"> </w:t>
      </w:r>
      <w:r>
        <w:rPr>
          <w:rFonts w:cs="Arial"/>
        </w:rPr>
        <w:t>na</w:t>
      </w:r>
      <w:r w:rsidR="00A46B97">
        <w:rPr>
          <w:rFonts w:cs="Arial"/>
        </w:rPr>
        <w:t xml:space="preserve"> </w:t>
      </w:r>
      <w:r>
        <w:rPr>
          <w:rFonts w:cs="Arial"/>
        </w:rPr>
        <w:t>stanowisku</w:t>
      </w:r>
      <w:r w:rsidR="00A46B97">
        <w:rPr>
          <w:rFonts w:cs="Arial"/>
        </w:rPr>
        <w:t xml:space="preserve"> </w:t>
      </w:r>
      <w:r>
        <w:rPr>
          <w:rFonts w:cs="Arial"/>
        </w:rPr>
        <w:t>na</w:t>
      </w:r>
      <w:r w:rsidR="00A46B97">
        <w:rPr>
          <w:rFonts w:cs="Arial"/>
        </w:rPr>
        <w:t xml:space="preserve"> </w:t>
      </w:r>
      <w:r>
        <w:rPr>
          <w:rFonts w:cs="Arial"/>
        </w:rPr>
        <w:t>Al.</w:t>
      </w:r>
      <w:r w:rsidR="00A46B97">
        <w:rPr>
          <w:rFonts w:cs="Arial"/>
        </w:rPr>
        <w:t xml:space="preserve"> </w:t>
      </w:r>
      <w:r>
        <w:rPr>
          <w:rFonts w:cs="Arial"/>
        </w:rPr>
        <w:t>Niepodległości,</w:t>
      </w:r>
      <w:r w:rsidR="00A46B97">
        <w:rPr>
          <w:rFonts w:cs="Arial"/>
        </w:rPr>
        <w:t xml:space="preserve"> </w:t>
      </w:r>
      <w:r>
        <w:rPr>
          <w:rFonts w:cs="Arial"/>
        </w:rPr>
        <w:t>było</w:t>
      </w:r>
      <w:r w:rsidR="00A46B97">
        <w:rPr>
          <w:rFonts w:cs="Arial"/>
        </w:rPr>
        <w:t xml:space="preserve"> </w:t>
      </w:r>
      <w:r>
        <w:rPr>
          <w:rFonts w:cs="Arial"/>
        </w:rPr>
        <w:t>to</w:t>
      </w:r>
      <w:r w:rsidR="00A46B97">
        <w:rPr>
          <w:rFonts w:cs="Arial"/>
        </w:rPr>
        <w:t xml:space="preserve"> </w:t>
      </w:r>
      <w:r>
        <w:rPr>
          <w:rFonts w:cs="Arial"/>
        </w:rPr>
        <w:t>112</w:t>
      </w:r>
      <w:r w:rsidR="00A46B97">
        <w:rPr>
          <w:rFonts w:cs="Arial"/>
        </w:rPr>
        <w:t xml:space="preserve"> </w:t>
      </w:r>
      <w:r>
        <w:rPr>
          <w:rFonts w:cs="Arial"/>
        </w:rPr>
        <w:t>dni.</w:t>
      </w:r>
      <w:r w:rsidR="00A46B97">
        <w:rPr>
          <w:rFonts w:cs="Arial"/>
        </w:rPr>
        <w:t xml:space="preserve"> </w:t>
      </w:r>
      <w:r>
        <w:rPr>
          <w:rFonts w:cs="Arial"/>
        </w:rPr>
        <w:t>Przekroczenie</w:t>
      </w:r>
      <w:r w:rsidR="00A46B97">
        <w:rPr>
          <w:rFonts w:cs="Arial"/>
        </w:rPr>
        <w:t xml:space="preserve"> </w:t>
      </w:r>
      <w:r>
        <w:rPr>
          <w:rFonts w:cs="Arial"/>
        </w:rPr>
        <w:t>poziomu</w:t>
      </w:r>
      <w:r w:rsidR="00A46B97">
        <w:rPr>
          <w:rFonts w:cs="Arial"/>
        </w:rPr>
        <w:t xml:space="preserve"> </w:t>
      </w:r>
      <w:r>
        <w:rPr>
          <w:rFonts w:cs="Arial"/>
        </w:rPr>
        <w:t>dopuszczalnego</w:t>
      </w:r>
      <w:r w:rsidR="00A46B97">
        <w:rPr>
          <w:rFonts w:cs="Arial"/>
        </w:rPr>
        <w:t xml:space="preserve"> </w:t>
      </w:r>
      <w:r>
        <w:rPr>
          <w:rFonts w:cs="Arial"/>
        </w:rPr>
        <w:t>stężeń</w:t>
      </w:r>
      <w:r w:rsidR="00A46B97">
        <w:rPr>
          <w:rFonts w:cs="Arial"/>
        </w:rPr>
        <w:t xml:space="preserve"> </w:t>
      </w:r>
      <w:r>
        <w:rPr>
          <w:rFonts w:cs="Arial"/>
        </w:rPr>
        <w:t>średniorocznych</w:t>
      </w:r>
      <w:r w:rsidR="00A46B97">
        <w:rPr>
          <w:rFonts w:cs="Arial"/>
        </w:rPr>
        <w:t xml:space="preserve"> </w:t>
      </w:r>
      <w:r>
        <w:rPr>
          <w:rFonts w:cs="Arial"/>
        </w:rPr>
        <w:t>pyłu</w:t>
      </w:r>
      <w:r w:rsidR="00A46B97">
        <w:rPr>
          <w:rFonts w:cs="Arial"/>
        </w:rPr>
        <w:t xml:space="preserve"> </w:t>
      </w:r>
      <w:r>
        <w:rPr>
          <w:rFonts w:cs="Arial"/>
        </w:rPr>
        <w:t>zawieszonego</w:t>
      </w:r>
      <w:r w:rsidR="00A46B97">
        <w:rPr>
          <w:rFonts w:cs="Arial"/>
        </w:rPr>
        <w:t xml:space="preserve"> </w:t>
      </w:r>
      <w:r>
        <w:rPr>
          <w:rFonts w:cs="Arial"/>
        </w:rPr>
        <w:t>PM10</w:t>
      </w:r>
      <w:r w:rsidR="00A46B97">
        <w:rPr>
          <w:rFonts w:cs="Arial"/>
        </w:rPr>
        <w:t xml:space="preserve"> </w:t>
      </w:r>
      <w:r>
        <w:rPr>
          <w:rFonts w:cs="Arial"/>
        </w:rPr>
        <w:t>wystąpiło</w:t>
      </w:r>
      <w:r w:rsidR="00A46B97">
        <w:rPr>
          <w:rFonts w:cs="Arial"/>
        </w:rPr>
        <w:t xml:space="preserve"> </w:t>
      </w:r>
      <w:r>
        <w:rPr>
          <w:rFonts w:cs="Arial"/>
        </w:rPr>
        <w:t>jedynie</w:t>
      </w:r>
      <w:r w:rsidR="00A46B97">
        <w:rPr>
          <w:rFonts w:cs="Arial"/>
        </w:rPr>
        <w:t xml:space="preserve"> </w:t>
      </w:r>
      <w:r>
        <w:rPr>
          <w:rFonts w:cs="Arial"/>
        </w:rPr>
        <w:t>na</w:t>
      </w:r>
      <w:r w:rsidR="00A46B97">
        <w:rPr>
          <w:rFonts w:cs="Arial"/>
        </w:rPr>
        <w:t xml:space="preserve"> </w:t>
      </w:r>
      <w:r>
        <w:rPr>
          <w:rFonts w:cs="Arial"/>
        </w:rPr>
        <w:t>stanowisku</w:t>
      </w:r>
      <w:r w:rsidR="00A46B97">
        <w:rPr>
          <w:rFonts w:cs="Arial"/>
        </w:rPr>
        <w:t xml:space="preserve"> </w:t>
      </w:r>
      <w:r>
        <w:rPr>
          <w:rFonts w:cs="Arial"/>
        </w:rPr>
        <w:t>na</w:t>
      </w:r>
      <w:r w:rsidR="00A46B97">
        <w:rPr>
          <w:rFonts w:cs="Arial"/>
        </w:rPr>
        <w:t xml:space="preserve"> </w:t>
      </w:r>
      <w:r>
        <w:rPr>
          <w:rFonts w:cs="Arial"/>
        </w:rPr>
        <w:t>Al.</w:t>
      </w:r>
      <w:r w:rsidR="00A46B97">
        <w:rPr>
          <w:rFonts w:cs="Arial"/>
        </w:rPr>
        <w:t xml:space="preserve"> </w:t>
      </w:r>
      <w:r>
        <w:rPr>
          <w:rFonts w:cs="Arial"/>
        </w:rPr>
        <w:t>Niepodległości</w:t>
      </w:r>
      <w:r w:rsidR="00A46B97">
        <w:rPr>
          <w:rFonts w:cs="Arial"/>
        </w:rPr>
        <w:t xml:space="preserve"> </w:t>
      </w:r>
      <w:r>
        <w:rPr>
          <w:rFonts w:cs="Arial"/>
        </w:rPr>
        <w:t>(44</w:t>
      </w:r>
      <w:r w:rsidR="00A46B97">
        <w:rPr>
          <w:rFonts w:cs="Arial"/>
        </w:rPr>
        <w:t xml:space="preserve"> </w:t>
      </w:r>
      <w:r>
        <w:rPr>
          <w:rFonts w:cs="Arial"/>
        </w:rPr>
        <w:t>μg/m</w:t>
      </w:r>
      <w:r>
        <w:rPr>
          <w:rFonts w:cs="Arial"/>
          <w:vertAlign w:val="superscript"/>
        </w:rPr>
        <w:t>3</w:t>
      </w:r>
      <w:r>
        <w:rPr>
          <w:rFonts w:cs="Arial"/>
        </w:rPr>
        <w:t>).</w:t>
      </w:r>
    </w:p>
    <w:p w14:paraId="54D5CC42" w14:textId="02264F46" w:rsidR="00FB3FEC" w:rsidRPr="00D022DD" w:rsidRDefault="00FB3FEC" w:rsidP="00360BE2">
      <w:pPr>
        <w:pStyle w:val="Legenda"/>
        <w:keepNext/>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19</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PM10</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aglomeracja</w:t>
      </w:r>
      <w:r w:rsidR="00A46B97">
        <w:rPr>
          <w:lang w:val="pl-PL"/>
        </w:rPr>
        <w:t xml:space="preserve"> </w:t>
      </w:r>
      <w:r w:rsidRPr="00D022DD">
        <w:rPr>
          <w:lang w:val="pl-PL"/>
        </w:rPr>
        <w:t>warszawska</w:t>
      </w:r>
      <w:r w:rsidR="00A46B97">
        <w:rPr>
          <w:lang w:val="pl-PL"/>
        </w:rPr>
        <w:t xml:space="preserve"> </w:t>
      </w:r>
      <w:r w:rsidR="002545CF">
        <w:rPr>
          <w:lang w:val="pl-PL"/>
        </w:rPr>
        <w:br/>
      </w:r>
      <w:r w:rsidRPr="00D022DD">
        <w:rPr>
          <w:lang w:val="pl-PL"/>
        </w:rPr>
        <w:t>w</w:t>
      </w:r>
      <w:r w:rsidR="00A46B97">
        <w:rPr>
          <w:lang w:val="pl-PL"/>
        </w:rPr>
        <w:t xml:space="preserve"> </w:t>
      </w:r>
      <w:r w:rsidRPr="00D022DD">
        <w:rPr>
          <w:lang w:val="pl-PL"/>
        </w:rPr>
        <w:t>2018</w:t>
      </w:r>
      <w:r w:rsidR="00A46B97">
        <w:rPr>
          <w:lang w:val="pl-PL"/>
        </w:rPr>
        <w:t xml:space="preserve"> </w:t>
      </w:r>
      <w:r w:rsidRPr="00D022DD">
        <w:rPr>
          <w:lang w:val="pl-PL"/>
        </w:rPr>
        <w:t>r</w:t>
      </w:r>
      <w:r w:rsidR="002E3F9B">
        <w:rPr>
          <w:lang w:val="pl-PL"/>
        </w:rPr>
        <w:t>oku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Poziomy stężeń pyłu zawieszonego PM10 w strefie aglomeracja warszawska w 2018 roku"/>
        <w:tblDescription w:val="Tabela przedstawiająca wyniki pomiarów pyłu zawieszonego PM10 w strefie aglomeracja warszawska w 2018 roku"/>
      </w:tblPr>
      <w:tblGrid>
        <w:gridCol w:w="385"/>
        <w:gridCol w:w="2319"/>
        <w:gridCol w:w="1431"/>
        <w:gridCol w:w="787"/>
        <w:gridCol w:w="1073"/>
        <w:gridCol w:w="805"/>
        <w:gridCol w:w="629"/>
        <w:gridCol w:w="1633"/>
      </w:tblGrid>
      <w:tr w:rsidR="00214990" w14:paraId="3406D5F2" w14:textId="77777777" w:rsidTr="00360BE2">
        <w:trPr>
          <w:cantSplit/>
          <w:trHeight w:val="1497"/>
          <w:tblHeader/>
        </w:trPr>
        <w:tc>
          <w:tcPr>
            <w:tcW w:w="212" w:type="pct"/>
            <w:tcBorders>
              <w:top w:val="single" w:sz="4" w:space="0" w:color="auto"/>
              <w:left w:val="single" w:sz="4" w:space="0" w:color="auto"/>
              <w:bottom w:val="single" w:sz="4" w:space="0" w:color="auto"/>
              <w:right w:val="single" w:sz="4" w:space="0" w:color="auto"/>
            </w:tcBorders>
            <w:textDirection w:val="btLr"/>
            <w:hideMark/>
          </w:tcPr>
          <w:p w14:paraId="37807F6D" w14:textId="77777777" w:rsidR="00F00F15" w:rsidRPr="00F770B6" w:rsidRDefault="00F00F15" w:rsidP="00360BE2">
            <w:pPr>
              <w:pStyle w:val="tabela2"/>
              <w:ind w:left="113" w:right="113"/>
              <w:rPr>
                <w:b/>
                <w:bCs/>
              </w:rPr>
            </w:pPr>
            <w:bookmarkStart w:id="5" w:name="_Hlk20480796"/>
            <w:r w:rsidRPr="00F770B6">
              <w:rPr>
                <w:b/>
                <w:bCs/>
              </w:rPr>
              <w:t>Lp.</w:t>
            </w:r>
          </w:p>
        </w:tc>
        <w:tc>
          <w:tcPr>
            <w:tcW w:w="1280" w:type="pct"/>
            <w:tcBorders>
              <w:top w:val="single" w:sz="4" w:space="0" w:color="auto"/>
              <w:left w:val="single" w:sz="4" w:space="0" w:color="auto"/>
              <w:bottom w:val="single" w:sz="4" w:space="0" w:color="auto"/>
              <w:right w:val="single" w:sz="4" w:space="0" w:color="auto"/>
            </w:tcBorders>
            <w:textDirection w:val="btLr"/>
            <w:hideMark/>
          </w:tcPr>
          <w:p w14:paraId="57A54F37" w14:textId="77777777" w:rsidR="00F00F15" w:rsidRPr="00F770B6" w:rsidRDefault="00F00F15" w:rsidP="00360BE2">
            <w:pPr>
              <w:pStyle w:val="tabela2"/>
              <w:ind w:left="113" w:right="113"/>
              <w:rPr>
                <w:b/>
                <w:bCs/>
              </w:rPr>
            </w:pPr>
            <w:r w:rsidRPr="00F770B6">
              <w:rPr>
                <w:b/>
                <w:bCs/>
              </w:rPr>
              <w:t>Stanowisko</w:t>
            </w:r>
          </w:p>
        </w:tc>
        <w:tc>
          <w:tcPr>
            <w:tcW w:w="790" w:type="pct"/>
            <w:tcBorders>
              <w:top w:val="single" w:sz="4" w:space="0" w:color="auto"/>
              <w:left w:val="single" w:sz="4" w:space="0" w:color="auto"/>
              <w:bottom w:val="single" w:sz="4" w:space="0" w:color="auto"/>
              <w:right w:val="single" w:sz="4" w:space="0" w:color="auto"/>
            </w:tcBorders>
            <w:textDirection w:val="btLr"/>
            <w:hideMark/>
          </w:tcPr>
          <w:p w14:paraId="7BDCC9EB" w14:textId="4DBB661A" w:rsidR="00F00F15" w:rsidRPr="00F770B6" w:rsidRDefault="00F00F15" w:rsidP="00360BE2">
            <w:pPr>
              <w:pStyle w:val="tabela2"/>
              <w:ind w:left="113" w:right="113"/>
              <w:rPr>
                <w:b/>
                <w:bCs/>
              </w:rPr>
            </w:pPr>
            <w:r w:rsidRPr="00F770B6">
              <w:rPr>
                <w:b/>
                <w:bCs/>
              </w:rPr>
              <w:t>Kod</w:t>
            </w:r>
            <w:r w:rsidR="00A46B97">
              <w:rPr>
                <w:b/>
                <w:bCs/>
              </w:rPr>
              <w:t xml:space="preserve"> </w:t>
            </w:r>
            <w:r w:rsidRPr="00F770B6">
              <w:rPr>
                <w:b/>
                <w:bCs/>
              </w:rPr>
              <w:t>krajowy</w:t>
            </w:r>
            <w:r w:rsidR="00A46B97">
              <w:rPr>
                <w:b/>
                <w:bCs/>
              </w:rPr>
              <w:t xml:space="preserve"> </w:t>
            </w:r>
            <w:r w:rsidRPr="00F770B6">
              <w:rPr>
                <w:b/>
                <w:bCs/>
              </w:rPr>
              <w:t>stacji</w:t>
            </w:r>
          </w:p>
        </w:tc>
        <w:tc>
          <w:tcPr>
            <w:tcW w:w="434" w:type="pct"/>
            <w:tcBorders>
              <w:top w:val="single" w:sz="4" w:space="0" w:color="auto"/>
              <w:left w:val="single" w:sz="4" w:space="0" w:color="auto"/>
              <w:bottom w:val="single" w:sz="4" w:space="0" w:color="auto"/>
              <w:right w:val="single" w:sz="4" w:space="0" w:color="auto"/>
            </w:tcBorders>
            <w:textDirection w:val="btLr"/>
            <w:hideMark/>
          </w:tcPr>
          <w:p w14:paraId="603B2D83" w14:textId="53294A18" w:rsidR="00F00F15" w:rsidRPr="00F770B6" w:rsidRDefault="00F00F15">
            <w:pPr>
              <w:pStyle w:val="tabela2"/>
              <w:rPr>
                <w:b/>
                <w:bCs/>
                <w:lang w:val="en-US"/>
              </w:rPr>
            </w:pPr>
            <w:r w:rsidRPr="00F770B6">
              <w:rPr>
                <w:b/>
                <w:bCs/>
                <w:lang w:val="en-US"/>
              </w:rPr>
              <w:t>PM10</w:t>
            </w:r>
            <w:r w:rsidR="00A46B97">
              <w:rPr>
                <w:b/>
                <w:bCs/>
                <w:lang w:val="en-US"/>
              </w:rPr>
              <w:t xml:space="preserve"> </w:t>
            </w:r>
            <w:r w:rsidRPr="00F770B6">
              <w:rPr>
                <w:b/>
                <w:bCs/>
                <w:lang w:val="en-US"/>
              </w:rPr>
              <w:t>24h</w:t>
            </w:r>
            <w:r w:rsidR="00A46B97">
              <w:rPr>
                <w:b/>
                <w:bCs/>
                <w:lang w:val="en-US"/>
              </w:rPr>
              <w:t xml:space="preserve"> </w:t>
            </w:r>
            <w:r w:rsidRPr="00F770B6">
              <w:rPr>
                <w:b/>
                <w:bCs/>
                <w:lang w:val="en-US"/>
              </w:rPr>
              <w:t>S</w:t>
            </w:r>
            <w:r w:rsidRPr="00F770B6">
              <w:rPr>
                <w:b/>
                <w:bCs/>
                <w:vertAlign w:val="subscript"/>
                <w:lang w:val="en-US"/>
              </w:rPr>
              <w:t>36max</w:t>
            </w:r>
            <w:r w:rsidR="00A46B97">
              <w:rPr>
                <w:b/>
                <w:bCs/>
                <w:lang w:val="en-US"/>
              </w:rPr>
              <w:t xml:space="preserve"> </w:t>
            </w:r>
            <w:r w:rsidRPr="00F770B6">
              <w:rPr>
                <w:b/>
                <w:bCs/>
                <w:lang w:val="en-US"/>
              </w:rPr>
              <w:t>[</w:t>
            </w:r>
            <w:r w:rsidRPr="00F770B6">
              <w:rPr>
                <w:b/>
                <w:bCs/>
              </w:rPr>
              <w:t>μ</w:t>
            </w:r>
            <w:r w:rsidRPr="00F770B6">
              <w:rPr>
                <w:b/>
                <w:bCs/>
                <w:lang w:val="en-US"/>
              </w:rPr>
              <w:t>g/m</w:t>
            </w:r>
            <w:r w:rsidRPr="00F770B6">
              <w:rPr>
                <w:b/>
                <w:bCs/>
                <w:vertAlign w:val="superscript"/>
                <w:lang w:val="en-US"/>
              </w:rPr>
              <w:t>3</w:t>
            </w:r>
            <w:r w:rsidRPr="00F770B6">
              <w:rPr>
                <w:b/>
                <w:bCs/>
                <w:lang w:val="en-US"/>
              </w:rPr>
              <w:t>]</w:t>
            </w:r>
          </w:p>
        </w:tc>
        <w:tc>
          <w:tcPr>
            <w:tcW w:w="592" w:type="pct"/>
            <w:tcBorders>
              <w:top w:val="single" w:sz="4" w:space="0" w:color="auto"/>
              <w:left w:val="single" w:sz="4" w:space="0" w:color="auto"/>
              <w:bottom w:val="single" w:sz="4" w:space="0" w:color="auto"/>
              <w:right w:val="single" w:sz="4" w:space="0" w:color="auto"/>
            </w:tcBorders>
            <w:textDirection w:val="btLr"/>
            <w:hideMark/>
          </w:tcPr>
          <w:p w14:paraId="594DDF38" w14:textId="3749BBE8" w:rsidR="00F00F15" w:rsidRPr="00F770B6" w:rsidRDefault="00F00F15">
            <w:pPr>
              <w:pStyle w:val="tabela2"/>
              <w:rPr>
                <w:b/>
                <w:bCs/>
              </w:rPr>
            </w:pPr>
            <w:r w:rsidRPr="00F770B6">
              <w:rPr>
                <w:b/>
                <w:bCs/>
              </w:rPr>
              <w:t>PM10</w:t>
            </w:r>
            <w:r w:rsidR="00A46B97">
              <w:rPr>
                <w:b/>
                <w:bCs/>
              </w:rPr>
              <w:t xml:space="preserve"> </w:t>
            </w:r>
            <w:r w:rsidRPr="00F770B6">
              <w:rPr>
                <w:b/>
                <w:bCs/>
              </w:rPr>
              <w:t>24h</w:t>
            </w:r>
            <w:r w:rsidR="00A46B97">
              <w:rPr>
                <w:b/>
                <w:bCs/>
                <w:lang w:val="pl-PL"/>
              </w:rPr>
              <w:t xml:space="preserve"> </w:t>
            </w:r>
            <w:r w:rsidRPr="00F770B6">
              <w:rPr>
                <w:b/>
                <w:bCs/>
              </w:rPr>
              <w:t>Wielkość</w:t>
            </w:r>
            <w:r w:rsidR="00A46B97">
              <w:rPr>
                <w:b/>
                <w:bCs/>
              </w:rPr>
              <w:t xml:space="preserve"> </w:t>
            </w:r>
            <w:r w:rsidRPr="00F770B6">
              <w:rPr>
                <w:b/>
                <w:bCs/>
              </w:rPr>
              <w:t>przekroczenia</w:t>
            </w:r>
            <w:r w:rsidR="00A46B97">
              <w:rPr>
                <w:b/>
                <w:bCs/>
              </w:rPr>
              <w:t xml:space="preserve"> </w:t>
            </w:r>
            <w:r w:rsidRPr="00F770B6">
              <w:rPr>
                <w:b/>
                <w:bCs/>
              </w:rPr>
              <w:t>[μg/m</w:t>
            </w:r>
            <w:r w:rsidRPr="00F770B6">
              <w:rPr>
                <w:b/>
                <w:bCs/>
                <w:vertAlign w:val="superscript"/>
              </w:rPr>
              <w:t>3</w:t>
            </w:r>
            <w:r w:rsidRPr="00F770B6">
              <w:rPr>
                <w:b/>
                <w:bCs/>
              </w:rPr>
              <w:t>]</w:t>
            </w:r>
          </w:p>
        </w:tc>
        <w:tc>
          <w:tcPr>
            <w:tcW w:w="444" w:type="pct"/>
            <w:tcBorders>
              <w:top w:val="single" w:sz="4" w:space="0" w:color="auto"/>
              <w:left w:val="single" w:sz="4" w:space="0" w:color="auto"/>
              <w:bottom w:val="single" w:sz="4" w:space="0" w:color="auto"/>
              <w:right w:val="single" w:sz="4" w:space="0" w:color="auto"/>
            </w:tcBorders>
            <w:textDirection w:val="btLr"/>
            <w:hideMark/>
          </w:tcPr>
          <w:p w14:paraId="1B793F03" w14:textId="10B49F05" w:rsidR="00F00F15" w:rsidRPr="00F770B6" w:rsidRDefault="00F00F15">
            <w:pPr>
              <w:pStyle w:val="tabela2"/>
              <w:rPr>
                <w:b/>
                <w:bCs/>
              </w:rPr>
            </w:pPr>
            <w:r w:rsidRPr="00F770B6">
              <w:rPr>
                <w:b/>
                <w:bCs/>
              </w:rPr>
              <w:t>PM10</w:t>
            </w:r>
            <w:r w:rsidR="00A46B97">
              <w:rPr>
                <w:b/>
                <w:bCs/>
              </w:rPr>
              <w:t xml:space="preserve"> </w:t>
            </w:r>
            <w:r w:rsidRPr="00F770B6">
              <w:rPr>
                <w:b/>
                <w:bCs/>
              </w:rPr>
              <w:t>24h</w:t>
            </w:r>
            <w:r w:rsidR="00A46B97">
              <w:rPr>
                <w:b/>
                <w:bCs/>
                <w:lang w:val="pl-PL"/>
              </w:rPr>
              <w:t xml:space="preserve"> </w:t>
            </w:r>
            <w:r w:rsidRPr="00F770B6">
              <w:rPr>
                <w:b/>
                <w:bCs/>
              </w:rPr>
              <w:t>Liczba</w:t>
            </w:r>
            <w:r w:rsidR="00A46B97">
              <w:rPr>
                <w:b/>
                <w:bCs/>
              </w:rPr>
              <w:t xml:space="preserve"> </w:t>
            </w:r>
            <w:r w:rsidRPr="00F770B6">
              <w:rPr>
                <w:b/>
                <w:bCs/>
              </w:rPr>
              <w:t>przekroczeń</w:t>
            </w:r>
          </w:p>
        </w:tc>
        <w:tc>
          <w:tcPr>
            <w:tcW w:w="347" w:type="pct"/>
            <w:tcBorders>
              <w:top w:val="single" w:sz="4" w:space="0" w:color="auto"/>
              <w:left w:val="single" w:sz="4" w:space="0" w:color="auto"/>
              <w:bottom w:val="single" w:sz="4" w:space="0" w:color="auto"/>
              <w:right w:val="single" w:sz="4" w:space="0" w:color="auto"/>
            </w:tcBorders>
            <w:textDirection w:val="btLr"/>
            <w:hideMark/>
          </w:tcPr>
          <w:p w14:paraId="15731D80" w14:textId="0F7FB0DD" w:rsidR="00F00F15" w:rsidRPr="00F770B6" w:rsidRDefault="00F00F15" w:rsidP="00AA13C9">
            <w:pPr>
              <w:pStyle w:val="tabela2"/>
              <w:rPr>
                <w:b/>
                <w:bCs/>
              </w:rPr>
            </w:pPr>
            <w:r w:rsidRPr="00F770B6">
              <w:rPr>
                <w:b/>
                <w:bCs/>
              </w:rPr>
              <w:t>PM10</w:t>
            </w:r>
            <w:r w:rsidR="00A46B97">
              <w:rPr>
                <w:b/>
                <w:bCs/>
              </w:rPr>
              <w:t xml:space="preserve"> </w:t>
            </w:r>
            <w:r w:rsidRPr="00F770B6">
              <w:rPr>
                <w:b/>
                <w:bCs/>
              </w:rPr>
              <w:t>rok</w:t>
            </w:r>
            <w:r w:rsidR="00A46B97">
              <w:rPr>
                <w:b/>
                <w:bCs/>
              </w:rPr>
              <w:t xml:space="preserve"> </w:t>
            </w:r>
            <w:r w:rsidRPr="00F770B6">
              <w:rPr>
                <w:b/>
                <w:bCs/>
              </w:rPr>
              <w:t>S</w:t>
            </w:r>
            <w:r w:rsidRPr="00F770B6">
              <w:rPr>
                <w:b/>
                <w:bCs/>
                <w:vertAlign w:val="subscript"/>
              </w:rPr>
              <w:t>a</w:t>
            </w:r>
            <w:r w:rsidR="00A46B97">
              <w:rPr>
                <w:b/>
                <w:bCs/>
              </w:rPr>
              <w:t xml:space="preserve"> </w:t>
            </w:r>
            <w:r w:rsidRPr="00F770B6">
              <w:rPr>
                <w:b/>
                <w:bCs/>
              </w:rPr>
              <w:t>[μg/m</w:t>
            </w:r>
            <w:r w:rsidRPr="00F770B6">
              <w:rPr>
                <w:b/>
                <w:bCs/>
                <w:vertAlign w:val="superscript"/>
              </w:rPr>
              <w:t>3</w:t>
            </w:r>
            <w:r w:rsidRPr="00F770B6">
              <w:rPr>
                <w:b/>
                <w:bCs/>
              </w:rPr>
              <w:t>]</w:t>
            </w:r>
          </w:p>
        </w:tc>
        <w:tc>
          <w:tcPr>
            <w:tcW w:w="902" w:type="pct"/>
            <w:tcBorders>
              <w:top w:val="single" w:sz="4" w:space="0" w:color="auto"/>
              <w:left w:val="single" w:sz="4" w:space="0" w:color="auto"/>
              <w:bottom w:val="single" w:sz="4" w:space="0" w:color="auto"/>
              <w:right w:val="single" w:sz="4" w:space="0" w:color="auto"/>
            </w:tcBorders>
            <w:textDirection w:val="btLr"/>
            <w:hideMark/>
          </w:tcPr>
          <w:p w14:paraId="7C3F6EF2" w14:textId="2D94FBFC" w:rsidR="00F00F15" w:rsidRPr="00F770B6" w:rsidRDefault="00F00F15">
            <w:pPr>
              <w:pStyle w:val="tabela2"/>
              <w:rPr>
                <w:b/>
                <w:bCs/>
              </w:rPr>
            </w:pPr>
            <w:r w:rsidRPr="00F770B6">
              <w:rPr>
                <w:b/>
                <w:bCs/>
              </w:rPr>
              <w:t>PM10</w:t>
            </w:r>
            <w:r w:rsidR="00A46B97">
              <w:rPr>
                <w:b/>
                <w:bCs/>
              </w:rPr>
              <w:t xml:space="preserve"> </w:t>
            </w:r>
            <w:r w:rsidR="00A54281">
              <w:rPr>
                <w:b/>
                <w:bCs/>
                <w:lang w:val="pl-PL"/>
              </w:rPr>
              <w:t>S</w:t>
            </w:r>
            <w:r w:rsidR="00A54281">
              <w:rPr>
                <w:b/>
                <w:bCs/>
                <w:vertAlign w:val="subscript"/>
                <w:lang w:val="pl-PL"/>
              </w:rPr>
              <w:t>a</w:t>
            </w:r>
            <w:r w:rsidR="00A46B97">
              <w:rPr>
                <w:b/>
                <w:bCs/>
                <w:lang w:val="pl-PL"/>
              </w:rPr>
              <w:t xml:space="preserve"> </w:t>
            </w:r>
            <w:r w:rsidRPr="00F770B6">
              <w:rPr>
                <w:b/>
                <w:bCs/>
              </w:rPr>
              <w:t>Wielkość</w:t>
            </w:r>
            <w:r w:rsidR="00A46B97">
              <w:rPr>
                <w:b/>
                <w:bCs/>
              </w:rPr>
              <w:t xml:space="preserve"> </w:t>
            </w:r>
            <w:r w:rsidRPr="00F770B6">
              <w:rPr>
                <w:b/>
                <w:bCs/>
              </w:rPr>
              <w:t>przekroczenia</w:t>
            </w:r>
            <w:r w:rsidR="00A46B97">
              <w:rPr>
                <w:b/>
                <w:bCs/>
              </w:rPr>
              <w:t xml:space="preserve"> </w:t>
            </w:r>
            <w:r w:rsidRPr="00F770B6">
              <w:rPr>
                <w:b/>
                <w:bCs/>
              </w:rPr>
              <w:t>[μg/m</w:t>
            </w:r>
            <w:r w:rsidRPr="00F770B6">
              <w:rPr>
                <w:b/>
                <w:bCs/>
                <w:vertAlign w:val="superscript"/>
              </w:rPr>
              <w:t>3</w:t>
            </w:r>
            <w:r w:rsidRPr="00F770B6">
              <w:rPr>
                <w:b/>
                <w:bCs/>
              </w:rPr>
              <w:t>]</w:t>
            </w:r>
          </w:p>
        </w:tc>
      </w:tr>
      <w:bookmarkEnd w:id="5"/>
      <w:tr w:rsidR="00214990" w14:paraId="5BA6F2A3" w14:textId="77777777" w:rsidTr="00701ECC">
        <w:trPr>
          <w:trHeight w:val="291"/>
        </w:trPr>
        <w:tc>
          <w:tcPr>
            <w:tcW w:w="212" w:type="pct"/>
            <w:tcBorders>
              <w:top w:val="single" w:sz="4" w:space="0" w:color="auto"/>
              <w:left w:val="single" w:sz="4" w:space="0" w:color="auto"/>
              <w:bottom w:val="single" w:sz="4" w:space="0" w:color="auto"/>
              <w:right w:val="single" w:sz="4" w:space="0" w:color="auto"/>
            </w:tcBorders>
          </w:tcPr>
          <w:p w14:paraId="054A783D" w14:textId="2F45C17C" w:rsidR="00F00F15" w:rsidRPr="00F770B6" w:rsidRDefault="00F770B6" w:rsidP="00AA13C9">
            <w:pPr>
              <w:pStyle w:val="tabela2"/>
              <w:rPr>
                <w:lang w:val="pl-PL"/>
              </w:rPr>
            </w:pPr>
            <w:r>
              <w:rPr>
                <w:lang w:val="pl-PL"/>
              </w:rPr>
              <w:t>1.</w:t>
            </w:r>
          </w:p>
        </w:tc>
        <w:tc>
          <w:tcPr>
            <w:tcW w:w="1280" w:type="pct"/>
            <w:tcBorders>
              <w:top w:val="single" w:sz="4" w:space="0" w:color="auto"/>
              <w:left w:val="single" w:sz="4" w:space="0" w:color="auto"/>
              <w:bottom w:val="single" w:sz="4" w:space="0" w:color="auto"/>
              <w:right w:val="single" w:sz="4" w:space="0" w:color="auto"/>
            </w:tcBorders>
          </w:tcPr>
          <w:p w14:paraId="09CC3BBC" w14:textId="274297C8" w:rsidR="00F00F15" w:rsidRPr="00F770B6" w:rsidRDefault="00F770B6" w:rsidP="00AA13C9">
            <w:pPr>
              <w:pStyle w:val="tabela2"/>
              <w:rPr>
                <w:lang w:val="pl-PL"/>
              </w:rPr>
            </w:pPr>
            <w:r>
              <w:rPr>
                <w:lang w:val="pl-PL"/>
              </w:rPr>
              <w:t>Warszawa,</w:t>
            </w:r>
            <w:r w:rsidR="00A46B97">
              <w:rPr>
                <w:lang w:val="pl-PL"/>
              </w:rPr>
              <w:t xml:space="preserve"> </w:t>
            </w:r>
            <w:r w:rsidR="00214990">
              <w:rPr>
                <w:lang w:val="pl-PL"/>
              </w:rPr>
              <w:br/>
            </w:r>
            <w:r>
              <w:rPr>
                <w:lang w:val="pl-PL"/>
              </w:rPr>
              <w:t>ul.</w:t>
            </w:r>
            <w:r w:rsidR="00A46B97">
              <w:rPr>
                <w:lang w:val="pl-PL"/>
              </w:rPr>
              <w:t xml:space="preserve"> </w:t>
            </w:r>
            <w:r>
              <w:rPr>
                <w:lang w:val="pl-PL"/>
              </w:rPr>
              <w:t>Anieli</w:t>
            </w:r>
            <w:r w:rsidR="00A46B97">
              <w:rPr>
                <w:lang w:val="pl-PL"/>
              </w:rPr>
              <w:t xml:space="preserve"> </w:t>
            </w:r>
            <w:r>
              <w:rPr>
                <w:lang w:val="pl-PL"/>
              </w:rPr>
              <w:t>Krzywoń</w:t>
            </w:r>
          </w:p>
        </w:tc>
        <w:tc>
          <w:tcPr>
            <w:tcW w:w="790" w:type="pct"/>
            <w:tcBorders>
              <w:top w:val="single" w:sz="4" w:space="0" w:color="auto"/>
              <w:left w:val="single" w:sz="4" w:space="0" w:color="auto"/>
              <w:bottom w:val="single" w:sz="4" w:space="0" w:color="auto"/>
              <w:right w:val="single" w:sz="4" w:space="0" w:color="auto"/>
            </w:tcBorders>
            <w:hideMark/>
          </w:tcPr>
          <w:p w14:paraId="7B1C4029" w14:textId="77777777" w:rsidR="00F00F15" w:rsidRDefault="00F00F15" w:rsidP="00AA13C9">
            <w:pPr>
              <w:pStyle w:val="tabela2"/>
            </w:pPr>
            <w:r>
              <w:t>MzWarAKrzwon</w:t>
            </w:r>
          </w:p>
        </w:tc>
        <w:tc>
          <w:tcPr>
            <w:tcW w:w="434" w:type="pct"/>
            <w:tcBorders>
              <w:top w:val="single" w:sz="4" w:space="0" w:color="auto"/>
              <w:left w:val="single" w:sz="4" w:space="0" w:color="auto"/>
              <w:bottom w:val="single" w:sz="4" w:space="0" w:color="auto"/>
              <w:right w:val="single" w:sz="4" w:space="0" w:color="auto"/>
            </w:tcBorders>
            <w:hideMark/>
          </w:tcPr>
          <w:p w14:paraId="05D64CD3" w14:textId="77777777" w:rsidR="00F00F15" w:rsidRDefault="00F00F15" w:rsidP="00AA13C9">
            <w:pPr>
              <w:pStyle w:val="tabela2"/>
            </w:pPr>
            <w:r>
              <w:t>58</w:t>
            </w:r>
          </w:p>
        </w:tc>
        <w:tc>
          <w:tcPr>
            <w:tcW w:w="592" w:type="pct"/>
            <w:tcBorders>
              <w:top w:val="single" w:sz="4" w:space="0" w:color="auto"/>
              <w:left w:val="single" w:sz="4" w:space="0" w:color="auto"/>
              <w:bottom w:val="single" w:sz="4" w:space="0" w:color="auto"/>
              <w:right w:val="single" w:sz="4" w:space="0" w:color="auto"/>
            </w:tcBorders>
            <w:hideMark/>
          </w:tcPr>
          <w:p w14:paraId="094DEBBC" w14:textId="77777777" w:rsidR="00F00F15" w:rsidRDefault="00F00F15" w:rsidP="00AA13C9">
            <w:pPr>
              <w:pStyle w:val="tabela2"/>
            </w:pPr>
            <w:r>
              <w:t>8</w:t>
            </w:r>
          </w:p>
        </w:tc>
        <w:tc>
          <w:tcPr>
            <w:tcW w:w="444" w:type="pct"/>
            <w:tcBorders>
              <w:top w:val="single" w:sz="4" w:space="0" w:color="auto"/>
              <w:left w:val="single" w:sz="4" w:space="0" w:color="auto"/>
              <w:bottom w:val="single" w:sz="4" w:space="0" w:color="auto"/>
              <w:right w:val="single" w:sz="4" w:space="0" w:color="auto"/>
            </w:tcBorders>
            <w:hideMark/>
          </w:tcPr>
          <w:p w14:paraId="0D593DCD" w14:textId="77777777" w:rsidR="00F00F15" w:rsidRDefault="00F00F15" w:rsidP="00AA13C9">
            <w:pPr>
              <w:pStyle w:val="tabela2"/>
            </w:pPr>
            <w:r>
              <w:t>54</w:t>
            </w:r>
          </w:p>
        </w:tc>
        <w:tc>
          <w:tcPr>
            <w:tcW w:w="347" w:type="pct"/>
            <w:tcBorders>
              <w:top w:val="single" w:sz="4" w:space="0" w:color="auto"/>
              <w:left w:val="single" w:sz="4" w:space="0" w:color="auto"/>
              <w:bottom w:val="single" w:sz="4" w:space="0" w:color="auto"/>
              <w:right w:val="single" w:sz="4" w:space="0" w:color="auto"/>
            </w:tcBorders>
            <w:hideMark/>
          </w:tcPr>
          <w:p w14:paraId="33A4A549" w14:textId="77777777" w:rsidR="00F00F15" w:rsidRDefault="00F00F15" w:rsidP="00AA13C9">
            <w:pPr>
              <w:pStyle w:val="tabela2"/>
            </w:pPr>
            <w:r>
              <w:t>32</w:t>
            </w:r>
          </w:p>
        </w:tc>
        <w:tc>
          <w:tcPr>
            <w:tcW w:w="902" w:type="pct"/>
            <w:tcBorders>
              <w:top w:val="single" w:sz="4" w:space="0" w:color="auto"/>
              <w:left w:val="single" w:sz="4" w:space="0" w:color="auto"/>
              <w:bottom w:val="single" w:sz="4" w:space="0" w:color="auto"/>
              <w:right w:val="single" w:sz="4" w:space="0" w:color="auto"/>
            </w:tcBorders>
            <w:hideMark/>
          </w:tcPr>
          <w:p w14:paraId="4E65A3C1" w14:textId="7517726F" w:rsidR="00F00F15" w:rsidRDefault="009542DC" w:rsidP="007624D2">
            <w:pPr>
              <w:pStyle w:val="tabela2"/>
            </w:pPr>
            <w:r>
              <w:rPr>
                <w:rFonts w:eastAsia="Cambria"/>
                <w:lang w:val="pl-PL"/>
              </w:rPr>
              <w:t>Brak</w:t>
            </w:r>
            <w:r w:rsidR="00A46B97">
              <w:rPr>
                <w:rFonts w:eastAsia="Cambria"/>
                <w:lang w:val="pl-PL"/>
              </w:rPr>
              <w:t xml:space="preserve"> </w:t>
            </w:r>
            <w:r>
              <w:rPr>
                <w:rFonts w:eastAsia="Cambria"/>
                <w:lang w:val="pl-PL"/>
              </w:rPr>
              <w:t>przekroczenia</w:t>
            </w:r>
          </w:p>
        </w:tc>
      </w:tr>
      <w:tr w:rsidR="00214990" w14:paraId="624E0508" w14:textId="77777777" w:rsidTr="00701ECC">
        <w:trPr>
          <w:trHeight w:val="410"/>
        </w:trPr>
        <w:tc>
          <w:tcPr>
            <w:tcW w:w="212" w:type="pct"/>
            <w:tcBorders>
              <w:top w:val="single" w:sz="4" w:space="0" w:color="auto"/>
              <w:left w:val="single" w:sz="4" w:space="0" w:color="auto"/>
              <w:bottom w:val="single" w:sz="4" w:space="0" w:color="auto"/>
              <w:right w:val="single" w:sz="4" w:space="0" w:color="auto"/>
            </w:tcBorders>
          </w:tcPr>
          <w:p w14:paraId="2EB72CB6" w14:textId="3C6E924B" w:rsidR="00F00F15" w:rsidRPr="00F770B6" w:rsidRDefault="00F770B6" w:rsidP="00AA13C9">
            <w:pPr>
              <w:pStyle w:val="tabela2"/>
              <w:rPr>
                <w:lang w:val="pl-PL"/>
              </w:rPr>
            </w:pPr>
            <w:r>
              <w:rPr>
                <w:lang w:val="pl-PL"/>
              </w:rPr>
              <w:t>2.</w:t>
            </w:r>
          </w:p>
        </w:tc>
        <w:tc>
          <w:tcPr>
            <w:tcW w:w="1280" w:type="pct"/>
            <w:tcBorders>
              <w:top w:val="single" w:sz="4" w:space="0" w:color="auto"/>
              <w:left w:val="single" w:sz="4" w:space="0" w:color="auto"/>
              <w:bottom w:val="single" w:sz="4" w:space="0" w:color="auto"/>
              <w:right w:val="single" w:sz="4" w:space="0" w:color="auto"/>
            </w:tcBorders>
            <w:hideMark/>
          </w:tcPr>
          <w:p w14:paraId="3553F51D" w14:textId="24CA02B5" w:rsidR="00F00F15" w:rsidRPr="00F770B6" w:rsidRDefault="00F770B6" w:rsidP="00AA13C9">
            <w:pPr>
              <w:pStyle w:val="tabela2"/>
              <w:rPr>
                <w:lang w:val="pl-PL"/>
              </w:rPr>
            </w:pPr>
            <w:r>
              <w:rPr>
                <w:lang w:val="pl-PL"/>
              </w:rPr>
              <w:t>Warszawa,</w:t>
            </w:r>
            <w:r w:rsidR="00A46B97">
              <w:rPr>
                <w:lang w:val="pl-PL"/>
              </w:rPr>
              <w:t xml:space="preserve"> </w:t>
            </w:r>
            <w:r w:rsidR="00214990">
              <w:rPr>
                <w:lang w:val="pl-PL"/>
              </w:rPr>
              <w:br/>
            </w:r>
            <w:r>
              <w:rPr>
                <w:lang w:val="pl-PL"/>
              </w:rPr>
              <w:t>al.</w:t>
            </w:r>
            <w:r w:rsidR="00A46B97">
              <w:rPr>
                <w:lang w:val="pl-PL"/>
              </w:rPr>
              <w:t xml:space="preserve"> </w:t>
            </w:r>
            <w:r>
              <w:rPr>
                <w:lang w:val="pl-PL"/>
              </w:rPr>
              <w:t>Niepodległości</w:t>
            </w:r>
            <w:r w:rsidR="00A46B97">
              <w:rPr>
                <w:lang w:val="pl-PL"/>
              </w:rPr>
              <w:t xml:space="preserve"> </w:t>
            </w:r>
            <w:r>
              <w:rPr>
                <w:lang w:val="pl-PL"/>
              </w:rPr>
              <w:t>227/233</w:t>
            </w:r>
          </w:p>
        </w:tc>
        <w:tc>
          <w:tcPr>
            <w:tcW w:w="790" w:type="pct"/>
            <w:tcBorders>
              <w:top w:val="single" w:sz="4" w:space="0" w:color="auto"/>
              <w:left w:val="single" w:sz="4" w:space="0" w:color="auto"/>
              <w:bottom w:val="single" w:sz="4" w:space="0" w:color="auto"/>
              <w:right w:val="single" w:sz="4" w:space="0" w:color="auto"/>
            </w:tcBorders>
            <w:hideMark/>
          </w:tcPr>
          <w:p w14:paraId="70EF31B9" w14:textId="77777777" w:rsidR="00F00F15" w:rsidRDefault="00F00F15" w:rsidP="00AA13C9">
            <w:pPr>
              <w:pStyle w:val="tabela2"/>
            </w:pPr>
            <w:r>
              <w:t>MzWarAlNiepo</w:t>
            </w:r>
          </w:p>
        </w:tc>
        <w:tc>
          <w:tcPr>
            <w:tcW w:w="434" w:type="pct"/>
            <w:tcBorders>
              <w:top w:val="single" w:sz="4" w:space="0" w:color="auto"/>
              <w:left w:val="single" w:sz="4" w:space="0" w:color="auto"/>
              <w:bottom w:val="single" w:sz="4" w:space="0" w:color="auto"/>
              <w:right w:val="single" w:sz="4" w:space="0" w:color="auto"/>
            </w:tcBorders>
            <w:hideMark/>
          </w:tcPr>
          <w:p w14:paraId="23537E65" w14:textId="77777777" w:rsidR="00F00F15" w:rsidRDefault="00F00F15" w:rsidP="00AA13C9">
            <w:pPr>
              <w:pStyle w:val="tabela2"/>
            </w:pPr>
            <w:r>
              <w:t>73</w:t>
            </w:r>
          </w:p>
        </w:tc>
        <w:tc>
          <w:tcPr>
            <w:tcW w:w="592" w:type="pct"/>
            <w:tcBorders>
              <w:top w:val="single" w:sz="4" w:space="0" w:color="auto"/>
              <w:left w:val="single" w:sz="4" w:space="0" w:color="auto"/>
              <w:bottom w:val="single" w:sz="4" w:space="0" w:color="auto"/>
              <w:right w:val="single" w:sz="4" w:space="0" w:color="auto"/>
            </w:tcBorders>
            <w:hideMark/>
          </w:tcPr>
          <w:p w14:paraId="5524A9A7" w14:textId="77777777" w:rsidR="00F00F15" w:rsidRDefault="00F00F15" w:rsidP="00AA13C9">
            <w:pPr>
              <w:pStyle w:val="tabela2"/>
            </w:pPr>
            <w:r>
              <w:t>23</w:t>
            </w:r>
          </w:p>
        </w:tc>
        <w:tc>
          <w:tcPr>
            <w:tcW w:w="444" w:type="pct"/>
            <w:tcBorders>
              <w:top w:val="single" w:sz="4" w:space="0" w:color="auto"/>
              <w:left w:val="single" w:sz="4" w:space="0" w:color="auto"/>
              <w:bottom w:val="single" w:sz="4" w:space="0" w:color="auto"/>
              <w:right w:val="single" w:sz="4" w:space="0" w:color="auto"/>
            </w:tcBorders>
            <w:hideMark/>
          </w:tcPr>
          <w:p w14:paraId="7A8D5803" w14:textId="77777777" w:rsidR="00F00F15" w:rsidRDefault="00F00F15" w:rsidP="00AA13C9">
            <w:pPr>
              <w:pStyle w:val="tabela2"/>
            </w:pPr>
            <w:r>
              <w:t>112</w:t>
            </w:r>
          </w:p>
        </w:tc>
        <w:tc>
          <w:tcPr>
            <w:tcW w:w="347" w:type="pct"/>
            <w:tcBorders>
              <w:top w:val="single" w:sz="4" w:space="0" w:color="auto"/>
              <w:left w:val="single" w:sz="4" w:space="0" w:color="auto"/>
              <w:bottom w:val="single" w:sz="4" w:space="0" w:color="auto"/>
              <w:right w:val="single" w:sz="4" w:space="0" w:color="auto"/>
            </w:tcBorders>
            <w:hideMark/>
          </w:tcPr>
          <w:p w14:paraId="1B765DF5" w14:textId="77777777" w:rsidR="00F00F15" w:rsidRDefault="00F00F15" w:rsidP="00AA13C9">
            <w:pPr>
              <w:pStyle w:val="tabela2"/>
            </w:pPr>
            <w:r>
              <w:t>44</w:t>
            </w:r>
          </w:p>
        </w:tc>
        <w:tc>
          <w:tcPr>
            <w:tcW w:w="902" w:type="pct"/>
            <w:tcBorders>
              <w:top w:val="single" w:sz="4" w:space="0" w:color="auto"/>
              <w:left w:val="single" w:sz="4" w:space="0" w:color="auto"/>
              <w:bottom w:val="single" w:sz="4" w:space="0" w:color="auto"/>
              <w:right w:val="single" w:sz="4" w:space="0" w:color="auto"/>
            </w:tcBorders>
            <w:hideMark/>
          </w:tcPr>
          <w:p w14:paraId="26FF4504" w14:textId="77777777" w:rsidR="00F00F15" w:rsidRDefault="00F00F15" w:rsidP="00AA13C9">
            <w:pPr>
              <w:pStyle w:val="tabela2"/>
            </w:pPr>
            <w:r>
              <w:t>4</w:t>
            </w:r>
          </w:p>
        </w:tc>
      </w:tr>
      <w:tr w:rsidR="00214990" w14:paraId="32D60A7C" w14:textId="77777777" w:rsidTr="00701ECC">
        <w:trPr>
          <w:trHeight w:val="374"/>
        </w:trPr>
        <w:tc>
          <w:tcPr>
            <w:tcW w:w="212" w:type="pct"/>
            <w:tcBorders>
              <w:top w:val="single" w:sz="4" w:space="0" w:color="auto"/>
              <w:left w:val="single" w:sz="4" w:space="0" w:color="auto"/>
              <w:bottom w:val="single" w:sz="4" w:space="0" w:color="auto"/>
              <w:right w:val="single" w:sz="4" w:space="0" w:color="auto"/>
            </w:tcBorders>
          </w:tcPr>
          <w:p w14:paraId="6623E337" w14:textId="06AD3380" w:rsidR="00F00F15" w:rsidRPr="00F770B6" w:rsidRDefault="00F770B6" w:rsidP="00AA13C9">
            <w:pPr>
              <w:pStyle w:val="tabela2"/>
              <w:rPr>
                <w:lang w:val="pl-PL"/>
              </w:rPr>
            </w:pPr>
            <w:r>
              <w:rPr>
                <w:lang w:val="pl-PL"/>
              </w:rPr>
              <w:t>3.</w:t>
            </w:r>
          </w:p>
        </w:tc>
        <w:tc>
          <w:tcPr>
            <w:tcW w:w="1280" w:type="pct"/>
            <w:tcBorders>
              <w:top w:val="single" w:sz="4" w:space="0" w:color="auto"/>
              <w:left w:val="single" w:sz="4" w:space="0" w:color="auto"/>
              <w:bottom w:val="single" w:sz="4" w:space="0" w:color="auto"/>
              <w:right w:val="single" w:sz="4" w:space="0" w:color="auto"/>
            </w:tcBorders>
            <w:hideMark/>
          </w:tcPr>
          <w:p w14:paraId="034DA723" w14:textId="05B21B2E" w:rsidR="00F00F15" w:rsidRPr="00F770B6" w:rsidRDefault="00F770B6" w:rsidP="00AA13C9">
            <w:pPr>
              <w:pStyle w:val="tabela2"/>
              <w:rPr>
                <w:lang w:val="pl-PL"/>
              </w:rPr>
            </w:pPr>
            <w:r>
              <w:rPr>
                <w:lang w:val="pl-PL"/>
              </w:rPr>
              <w:t>Warszawa,</w:t>
            </w:r>
            <w:r w:rsidR="00A46B97">
              <w:rPr>
                <w:lang w:val="pl-PL"/>
              </w:rPr>
              <w:t xml:space="preserve"> </w:t>
            </w:r>
            <w:r w:rsidR="00214990">
              <w:rPr>
                <w:lang w:val="pl-PL"/>
              </w:rPr>
              <w:br/>
            </w:r>
            <w:r>
              <w:rPr>
                <w:lang w:val="pl-PL"/>
              </w:rPr>
              <w:t>ul.</w:t>
            </w:r>
            <w:r w:rsidR="00A46B97">
              <w:rPr>
                <w:lang w:val="pl-PL"/>
              </w:rPr>
              <w:t xml:space="preserve"> </w:t>
            </w:r>
            <w:r>
              <w:rPr>
                <w:lang w:val="pl-PL"/>
              </w:rPr>
              <w:t>Kondratowicza</w:t>
            </w:r>
            <w:r w:rsidR="00A46B97">
              <w:rPr>
                <w:lang w:val="pl-PL"/>
              </w:rPr>
              <w:t xml:space="preserve"> </w:t>
            </w:r>
            <w:r>
              <w:rPr>
                <w:lang w:val="pl-PL"/>
              </w:rPr>
              <w:t>8</w:t>
            </w:r>
          </w:p>
        </w:tc>
        <w:tc>
          <w:tcPr>
            <w:tcW w:w="790" w:type="pct"/>
            <w:tcBorders>
              <w:top w:val="single" w:sz="4" w:space="0" w:color="auto"/>
              <w:left w:val="single" w:sz="4" w:space="0" w:color="auto"/>
              <w:bottom w:val="single" w:sz="4" w:space="0" w:color="auto"/>
              <w:right w:val="single" w:sz="4" w:space="0" w:color="auto"/>
            </w:tcBorders>
            <w:hideMark/>
          </w:tcPr>
          <w:p w14:paraId="55119A91" w14:textId="77777777" w:rsidR="00F00F15" w:rsidRDefault="00F00F15" w:rsidP="00AA13C9">
            <w:pPr>
              <w:pStyle w:val="tabela2"/>
            </w:pPr>
            <w:r>
              <w:rPr>
                <w:rFonts w:eastAsia="Times New Roman"/>
              </w:rPr>
              <w:t>MzWarKondrat</w:t>
            </w:r>
          </w:p>
        </w:tc>
        <w:tc>
          <w:tcPr>
            <w:tcW w:w="434" w:type="pct"/>
            <w:tcBorders>
              <w:top w:val="single" w:sz="4" w:space="0" w:color="auto"/>
              <w:left w:val="single" w:sz="4" w:space="0" w:color="auto"/>
              <w:bottom w:val="single" w:sz="4" w:space="0" w:color="auto"/>
              <w:right w:val="single" w:sz="4" w:space="0" w:color="auto"/>
            </w:tcBorders>
            <w:hideMark/>
          </w:tcPr>
          <w:p w14:paraId="1F639701" w14:textId="77777777" w:rsidR="00F00F15" w:rsidRDefault="00F00F15" w:rsidP="00AA13C9">
            <w:pPr>
              <w:pStyle w:val="tabela2"/>
            </w:pPr>
            <w:r>
              <w:t>55</w:t>
            </w:r>
          </w:p>
        </w:tc>
        <w:tc>
          <w:tcPr>
            <w:tcW w:w="592" w:type="pct"/>
            <w:tcBorders>
              <w:top w:val="single" w:sz="4" w:space="0" w:color="auto"/>
              <w:left w:val="single" w:sz="4" w:space="0" w:color="auto"/>
              <w:bottom w:val="single" w:sz="4" w:space="0" w:color="auto"/>
              <w:right w:val="single" w:sz="4" w:space="0" w:color="auto"/>
            </w:tcBorders>
            <w:hideMark/>
          </w:tcPr>
          <w:p w14:paraId="4AA4C22D" w14:textId="77777777" w:rsidR="00F00F15" w:rsidRDefault="00F00F15" w:rsidP="00AA13C9">
            <w:pPr>
              <w:pStyle w:val="tabela2"/>
            </w:pPr>
            <w:r>
              <w:t>5</w:t>
            </w:r>
          </w:p>
        </w:tc>
        <w:tc>
          <w:tcPr>
            <w:tcW w:w="444" w:type="pct"/>
            <w:tcBorders>
              <w:top w:val="single" w:sz="4" w:space="0" w:color="auto"/>
              <w:left w:val="single" w:sz="4" w:space="0" w:color="auto"/>
              <w:bottom w:val="single" w:sz="4" w:space="0" w:color="auto"/>
              <w:right w:val="single" w:sz="4" w:space="0" w:color="auto"/>
            </w:tcBorders>
            <w:hideMark/>
          </w:tcPr>
          <w:p w14:paraId="2DBA16C2" w14:textId="77777777" w:rsidR="00F00F15" w:rsidRDefault="00F00F15" w:rsidP="00AA13C9">
            <w:pPr>
              <w:pStyle w:val="tabela2"/>
            </w:pPr>
            <w:r>
              <w:t>49</w:t>
            </w:r>
          </w:p>
        </w:tc>
        <w:tc>
          <w:tcPr>
            <w:tcW w:w="347" w:type="pct"/>
            <w:tcBorders>
              <w:top w:val="single" w:sz="4" w:space="0" w:color="auto"/>
              <w:left w:val="single" w:sz="4" w:space="0" w:color="auto"/>
              <w:bottom w:val="single" w:sz="4" w:space="0" w:color="auto"/>
              <w:right w:val="single" w:sz="4" w:space="0" w:color="auto"/>
            </w:tcBorders>
            <w:hideMark/>
          </w:tcPr>
          <w:p w14:paraId="5707E538" w14:textId="77777777" w:rsidR="00F00F15" w:rsidRDefault="00F00F15" w:rsidP="00AA13C9">
            <w:pPr>
              <w:pStyle w:val="tabela2"/>
            </w:pPr>
            <w:r>
              <w:t>30</w:t>
            </w:r>
          </w:p>
        </w:tc>
        <w:tc>
          <w:tcPr>
            <w:tcW w:w="902" w:type="pct"/>
            <w:tcBorders>
              <w:top w:val="single" w:sz="4" w:space="0" w:color="auto"/>
              <w:left w:val="single" w:sz="4" w:space="0" w:color="auto"/>
              <w:bottom w:val="single" w:sz="4" w:space="0" w:color="auto"/>
              <w:right w:val="single" w:sz="4" w:space="0" w:color="auto"/>
            </w:tcBorders>
            <w:hideMark/>
          </w:tcPr>
          <w:p w14:paraId="64F17FE4" w14:textId="75910DB8" w:rsidR="00F00F15" w:rsidRDefault="009542DC" w:rsidP="007624D2">
            <w:pPr>
              <w:pStyle w:val="tabela2"/>
            </w:pPr>
            <w:r>
              <w:rPr>
                <w:rFonts w:eastAsia="Cambria"/>
                <w:lang w:val="pl-PL"/>
              </w:rPr>
              <w:t>Brak</w:t>
            </w:r>
            <w:r w:rsidR="00A46B97">
              <w:rPr>
                <w:rFonts w:eastAsia="Cambria"/>
                <w:lang w:val="pl-PL"/>
              </w:rPr>
              <w:t xml:space="preserve"> </w:t>
            </w:r>
            <w:r>
              <w:rPr>
                <w:rFonts w:eastAsia="Cambria"/>
                <w:lang w:val="pl-PL"/>
              </w:rPr>
              <w:t>przekroczenia</w:t>
            </w:r>
          </w:p>
        </w:tc>
      </w:tr>
      <w:tr w:rsidR="00214990" w14:paraId="3D08D434" w14:textId="77777777" w:rsidTr="00701ECC">
        <w:trPr>
          <w:trHeight w:val="266"/>
        </w:trPr>
        <w:tc>
          <w:tcPr>
            <w:tcW w:w="212" w:type="pct"/>
            <w:tcBorders>
              <w:top w:val="single" w:sz="4" w:space="0" w:color="auto"/>
              <w:left w:val="single" w:sz="4" w:space="0" w:color="auto"/>
              <w:bottom w:val="single" w:sz="4" w:space="0" w:color="auto"/>
              <w:right w:val="single" w:sz="4" w:space="0" w:color="auto"/>
            </w:tcBorders>
          </w:tcPr>
          <w:p w14:paraId="585D07E5" w14:textId="589DA9D7" w:rsidR="00F00F15" w:rsidRPr="00F770B6" w:rsidRDefault="00F770B6" w:rsidP="00AA13C9">
            <w:pPr>
              <w:pStyle w:val="tabela2"/>
              <w:rPr>
                <w:lang w:val="pl-PL"/>
              </w:rPr>
            </w:pPr>
            <w:r>
              <w:rPr>
                <w:lang w:val="pl-PL"/>
              </w:rPr>
              <w:lastRenderedPageBreak/>
              <w:t>4.</w:t>
            </w:r>
          </w:p>
        </w:tc>
        <w:tc>
          <w:tcPr>
            <w:tcW w:w="1280" w:type="pct"/>
            <w:tcBorders>
              <w:top w:val="single" w:sz="4" w:space="0" w:color="auto"/>
              <w:left w:val="single" w:sz="4" w:space="0" w:color="auto"/>
              <w:bottom w:val="single" w:sz="4" w:space="0" w:color="auto"/>
              <w:right w:val="single" w:sz="4" w:space="0" w:color="auto"/>
            </w:tcBorders>
            <w:hideMark/>
          </w:tcPr>
          <w:p w14:paraId="0404B5A9" w14:textId="3B2862FE" w:rsidR="00F00F15" w:rsidRDefault="00F00F15" w:rsidP="00AA13C9">
            <w:pPr>
              <w:pStyle w:val="tabela2"/>
              <w:rPr>
                <w:color w:val="000000"/>
              </w:rPr>
            </w:pPr>
            <w:r>
              <w:rPr>
                <w:color w:val="000000"/>
              </w:rPr>
              <w:t>Warszawa,</w:t>
            </w:r>
            <w:r w:rsidR="00A46B97">
              <w:rPr>
                <w:color w:val="000000"/>
              </w:rPr>
              <w:t xml:space="preserve"> </w:t>
            </w:r>
            <w:r w:rsidR="00214990">
              <w:rPr>
                <w:color w:val="000000"/>
              </w:rPr>
              <w:br/>
            </w:r>
            <w:r>
              <w:rPr>
                <w:color w:val="000000"/>
              </w:rPr>
              <w:t>ul.</w:t>
            </w:r>
            <w:r w:rsidR="00A46B97">
              <w:rPr>
                <w:color w:val="000000"/>
              </w:rPr>
              <w:t xml:space="preserve"> </w:t>
            </w:r>
            <w:r>
              <w:rPr>
                <w:color w:val="000000"/>
              </w:rPr>
              <w:t>Tołstoja</w:t>
            </w:r>
            <w:r w:rsidR="00A46B97">
              <w:rPr>
                <w:color w:val="000000"/>
              </w:rPr>
              <w:t xml:space="preserve"> </w:t>
            </w:r>
            <w:r>
              <w:rPr>
                <w:color w:val="000000"/>
              </w:rPr>
              <w:t>2</w:t>
            </w:r>
          </w:p>
        </w:tc>
        <w:tc>
          <w:tcPr>
            <w:tcW w:w="790" w:type="pct"/>
            <w:tcBorders>
              <w:top w:val="single" w:sz="4" w:space="0" w:color="auto"/>
              <w:left w:val="single" w:sz="4" w:space="0" w:color="auto"/>
              <w:bottom w:val="single" w:sz="4" w:space="0" w:color="auto"/>
              <w:right w:val="single" w:sz="4" w:space="0" w:color="auto"/>
            </w:tcBorders>
            <w:hideMark/>
          </w:tcPr>
          <w:p w14:paraId="43B9C33A" w14:textId="77777777" w:rsidR="00F00F15" w:rsidRDefault="00F00F15" w:rsidP="00AA13C9">
            <w:pPr>
              <w:pStyle w:val="tabela2"/>
              <w:rPr>
                <w:rFonts w:eastAsia="Times New Roman"/>
              </w:rPr>
            </w:pPr>
            <w:r>
              <w:rPr>
                <w:rFonts w:eastAsia="Times New Roman"/>
              </w:rPr>
              <w:t>MzWarTolstoj</w:t>
            </w:r>
          </w:p>
        </w:tc>
        <w:tc>
          <w:tcPr>
            <w:tcW w:w="434" w:type="pct"/>
            <w:tcBorders>
              <w:top w:val="single" w:sz="4" w:space="0" w:color="auto"/>
              <w:left w:val="single" w:sz="4" w:space="0" w:color="auto"/>
              <w:bottom w:val="single" w:sz="4" w:space="0" w:color="auto"/>
              <w:right w:val="single" w:sz="4" w:space="0" w:color="auto"/>
            </w:tcBorders>
            <w:hideMark/>
          </w:tcPr>
          <w:p w14:paraId="48834FB4" w14:textId="77777777" w:rsidR="00F00F15" w:rsidRDefault="00F00F15" w:rsidP="00AA13C9">
            <w:pPr>
              <w:pStyle w:val="tabela2"/>
              <w:rPr>
                <w:rFonts w:eastAsiaTheme="minorHAnsi"/>
              </w:rPr>
            </w:pPr>
            <w:r>
              <w:t>54</w:t>
            </w:r>
          </w:p>
        </w:tc>
        <w:tc>
          <w:tcPr>
            <w:tcW w:w="592" w:type="pct"/>
            <w:tcBorders>
              <w:top w:val="single" w:sz="4" w:space="0" w:color="auto"/>
              <w:left w:val="single" w:sz="4" w:space="0" w:color="auto"/>
              <w:bottom w:val="single" w:sz="4" w:space="0" w:color="auto"/>
              <w:right w:val="single" w:sz="4" w:space="0" w:color="auto"/>
            </w:tcBorders>
            <w:hideMark/>
          </w:tcPr>
          <w:p w14:paraId="709578BD" w14:textId="77777777" w:rsidR="00F00F15" w:rsidRDefault="00F00F15" w:rsidP="00AA13C9">
            <w:pPr>
              <w:pStyle w:val="tabela2"/>
            </w:pPr>
            <w:r>
              <w:t>4</w:t>
            </w:r>
          </w:p>
        </w:tc>
        <w:tc>
          <w:tcPr>
            <w:tcW w:w="444" w:type="pct"/>
            <w:tcBorders>
              <w:top w:val="single" w:sz="4" w:space="0" w:color="auto"/>
              <w:left w:val="single" w:sz="4" w:space="0" w:color="auto"/>
              <w:bottom w:val="single" w:sz="4" w:space="0" w:color="auto"/>
              <w:right w:val="single" w:sz="4" w:space="0" w:color="auto"/>
            </w:tcBorders>
            <w:hideMark/>
          </w:tcPr>
          <w:p w14:paraId="3145EE63" w14:textId="77777777" w:rsidR="00F00F15" w:rsidRDefault="00F00F15" w:rsidP="00AA13C9">
            <w:pPr>
              <w:pStyle w:val="tabela2"/>
            </w:pPr>
            <w:r>
              <w:t>43</w:t>
            </w:r>
          </w:p>
        </w:tc>
        <w:tc>
          <w:tcPr>
            <w:tcW w:w="347" w:type="pct"/>
            <w:tcBorders>
              <w:top w:val="single" w:sz="4" w:space="0" w:color="auto"/>
              <w:left w:val="single" w:sz="4" w:space="0" w:color="auto"/>
              <w:bottom w:val="single" w:sz="4" w:space="0" w:color="auto"/>
              <w:right w:val="single" w:sz="4" w:space="0" w:color="auto"/>
            </w:tcBorders>
            <w:hideMark/>
          </w:tcPr>
          <w:p w14:paraId="62D70C07" w14:textId="77777777" w:rsidR="00F00F15" w:rsidRDefault="00F00F15" w:rsidP="00AA13C9">
            <w:pPr>
              <w:pStyle w:val="tabela2"/>
            </w:pPr>
            <w:r>
              <w:t>30</w:t>
            </w:r>
          </w:p>
        </w:tc>
        <w:tc>
          <w:tcPr>
            <w:tcW w:w="902" w:type="pct"/>
            <w:tcBorders>
              <w:top w:val="single" w:sz="4" w:space="0" w:color="auto"/>
              <w:left w:val="single" w:sz="4" w:space="0" w:color="auto"/>
              <w:bottom w:val="single" w:sz="4" w:space="0" w:color="auto"/>
              <w:right w:val="single" w:sz="4" w:space="0" w:color="auto"/>
            </w:tcBorders>
            <w:hideMark/>
          </w:tcPr>
          <w:p w14:paraId="6EF54DFE" w14:textId="067C7B1E" w:rsidR="00F00F15" w:rsidRDefault="009542DC" w:rsidP="007624D2">
            <w:pPr>
              <w:pStyle w:val="tabela2"/>
            </w:pPr>
            <w:r>
              <w:rPr>
                <w:rFonts w:eastAsia="Cambria"/>
                <w:lang w:val="pl-PL"/>
              </w:rPr>
              <w:t>Brak</w:t>
            </w:r>
            <w:r w:rsidR="00A46B97">
              <w:rPr>
                <w:rFonts w:eastAsia="Cambria"/>
                <w:lang w:val="pl-PL"/>
              </w:rPr>
              <w:t xml:space="preserve"> </w:t>
            </w:r>
            <w:r>
              <w:rPr>
                <w:rFonts w:eastAsia="Cambria"/>
                <w:lang w:val="pl-PL"/>
              </w:rPr>
              <w:t>przekro</w:t>
            </w:r>
            <w:r w:rsidR="00214990">
              <w:rPr>
                <w:rFonts w:eastAsia="Cambria"/>
                <w:lang w:val="pl-PL"/>
              </w:rPr>
              <w:t>c</w:t>
            </w:r>
            <w:r>
              <w:rPr>
                <w:rFonts w:eastAsia="Cambria"/>
                <w:lang w:val="pl-PL"/>
              </w:rPr>
              <w:t>zenia</w:t>
            </w:r>
          </w:p>
        </w:tc>
      </w:tr>
      <w:tr w:rsidR="00214990" w14:paraId="3D42104E" w14:textId="77777777" w:rsidTr="00701ECC">
        <w:trPr>
          <w:trHeight w:val="270"/>
        </w:trPr>
        <w:tc>
          <w:tcPr>
            <w:tcW w:w="212" w:type="pct"/>
            <w:tcBorders>
              <w:top w:val="single" w:sz="4" w:space="0" w:color="auto"/>
              <w:left w:val="single" w:sz="4" w:space="0" w:color="auto"/>
              <w:bottom w:val="single" w:sz="4" w:space="0" w:color="auto"/>
              <w:right w:val="single" w:sz="4" w:space="0" w:color="auto"/>
            </w:tcBorders>
          </w:tcPr>
          <w:p w14:paraId="16C1A79C" w14:textId="3BE430BE" w:rsidR="00F00F15" w:rsidRPr="00F770B6" w:rsidRDefault="00F770B6" w:rsidP="00AA13C9">
            <w:pPr>
              <w:pStyle w:val="tabela2"/>
              <w:rPr>
                <w:lang w:val="pl-PL"/>
              </w:rPr>
            </w:pPr>
            <w:r>
              <w:rPr>
                <w:lang w:val="pl-PL"/>
              </w:rPr>
              <w:t>5.</w:t>
            </w:r>
          </w:p>
        </w:tc>
        <w:tc>
          <w:tcPr>
            <w:tcW w:w="1280" w:type="pct"/>
            <w:tcBorders>
              <w:top w:val="single" w:sz="4" w:space="0" w:color="auto"/>
              <w:left w:val="single" w:sz="4" w:space="0" w:color="auto"/>
              <w:bottom w:val="single" w:sz="4" w:space="0" w:color="auto"/>
              <w:right w:val="single" w:sz="4" w:space="0" w:color="auto"/>
            </w:tcBorders>
            <w:hideMark/>
          </w:tcPr>
          <w:p w14:paraId="1E47C18C" w14:textId="5091A295" w:rsidR="00F00F15" w:rsidRDefault="00F00F15" w:rsidP="00AA13C9">
            <w:pPr>
              <w:pStyle w:val="tabela2"/>
              <w:rPr>
                <w:color w:val="000000"/>
              </w:rPr>
            </w:pPr>
            <w:r>
              <w:rPr>
                <w:color w:val="000000"/>
              </w:rPr>
              <w:t>Warszawa,</w:t>
            </w:r>
            <w:r w:rsidR="00A46B97">
              <w:rPr>
                <w:color w:val="000000"/>
              </w:rPr>
              <w:t xml:space="preserve"> </w:t>
            </w:r>
            <w:r w:rsidR="00214990">
              <w:rPr>
                <w:color w:val="000000"/>
              </w:rPr>
              <w:br/>
            </w:r>
            <w:r>
              <w:rPr>
                <w:color w:val="000000"/>
              </w:rPr>
              <w:t>ul.</w:t>
            </w:r>
            <w:r w:rsidR="00A46B97">
              <w:rPr>
                <w:color w:val="000000"/>
              </w:rPr>
              <w:t xml:space="preserve"> </w:t>
            </w:r>
            <w:r>
              <w:rPr>
                <w:color w:val="000000"/>
              </w:rPr>
              <w:t>Wokalna</w:t>
            </w:r>
            <w:r w:rsidR="00A46B97">
              <w:rPr>
                <w:color w:val="000000"/>
              </w:rPr>
              <w:t xml:space="preserve"> </w:t>
            </w:r>
            <w:r>
              <w:rPr>
                <w:color w:val="000000"/>
              </w:rPr>
              <w:t>1</w:t>
            </w:r>
          </w:p>
        </w:tc>
        <w:tc>
          <w:tcPr>
            <w:tcW w:w="790" w:type="pct"/>
            <w:tcBorders>
              <w:top w:val="single" w:sz="4" w:space="0" w:color="auto"/>
              <w:left w:val="single" w:sz="4" w:space="0" w:color="auto"/>
              <w:bottom w:val="single" w:sz="4" w:space="0" w:color="auto"/>
              <w:right w:val="single" w:sz="4" w:space="0" w:color="auto"/>
            </w:tcBorders>
            <w:hideMark/>
          </w:tcPr>
          <w:p w14:paraId="41D8E257" w14:textId="77777777" w:rsidR="00F00F15" w:rsidRDefault="00F00F15" w:rsidP="00AA13C9">
            <w:pPr>
              <w:pStyle w:val="tabela2"/>
              <w:rPr>
                <w:rFonts w:eastAsia="Times New Roman"/>
              </w:rPr>
            </w:pPr>
            <w:r>
              <w:rPr>
                <w:rFonts w:eastAsia="Times New Roman"/>
              </w:rPr>
              <w:t>MzWarwokalna</w:t>
            </w:r>
          </w:p>
        </w:tc>
        <w:tc>
          <w:tcPr>
            <w:tcW w:w="434" w:type="pct"/>
            <w:tcBorders>
              <w:top w:val="single" w:sz="4" w:space="0" w:color="auto"/>
              <w:left w:val="single" w:sz="4" w:space="0" w:color="auto"/>
              <w:bottom w:val="single" w:sz="4" w:space="0" w:color="auto"/>
              <w:right w:val="single" w:sz="4" w:space="0" w:color="auto"/>
            </w:tcBorders>
            <w:hideMark/>
          </w:tcPr>
          <w:p w14:paraId="386FEC36" w14:textId="77777777" w:rsidR="00F00F15" w:rsidRDefault="00F00F15" w:rsidP="00AA13C9">
            <w:pPr>
              <w:pStyle w:val="tabela2"/>
              <w:rPr>
                <w:rFonts w:eastAsiaTheme="minorHAnsi"/>
              </w:rPr>
            </w:pPr>
            <w:r>
              <w:t>60</w:t>
            </w:r>
          </w:p>
        </w:tc>
        <w:tc>
          <w:tcPr>
            <w:tcW w:w="592" w:type="pct"/>
            <w:tcBorders>
              <w:top w:val="single" w:sz="4" w:space="0" w:color="auto"/>
              <w:left w:val="single" w:sz="4" w:space="0" w:color="auto"/>
              <w:bottom w:val="single" w:sz="4" w:space="0" w:color="auto"/>
              <w:right w:val="single" w:sz="4" w:space="0" w:color="auto"/>
            </w:tcBorders>
            <w:hideMark/>
          </w:tcPr>
          <w:p w14:paraId="38C5ADD5" w14:textId="77777777" w:rsidR="00F00F15" w:rsidRDefault="00F00F15" w:rsidP="00AA13C9">
            <w:pPr>
              <w:pStyle w:val="tabela2"/>
            </w:pPr>
            <w:r>
              <w:t>10</w:t>
            </w:r>
          </w:p>
        </w:tc>
        <w:tc>
          <w:tcPr>
            <w:tcW w:w="444" w:type="pct"/>
            <w:tcBorders>
              <w:top w:val="single" w:sz="4" w:space="0" w:color="auto"/>
              <w:left w:val="single" w:sz="4" w:space="0" w:color="auto"/>
              <w:bottom w:val="single" w:sz="4" w:space="0" w:color="auto"/>
              <w:right w:val="single" w:sz="4" w:space="0" w:color="auto"/>
            </w:tcBorders>
            <w:hideMark/>
          </w:tcPr>
          <w:p w14:paraId="12AA9288" w14:textId="77777777" w:rsidR="00F00F15" w:rsidRDefault="00F00F15" w:rsidP="00AA13C9">
            <w:pPr>
              <w:pStyle w:val="tabela2"/>
            </w:pPr>
            <w:r>
              <w:t>62</w:t>
            </w:r>
          </w:p>
        </w:tc>
        <w:tc>
          <w:tcPr>
            <w:tcW w:w="347" w:type="pct"/>
            <w:tcBorders>
              <w:top w:val="single" w:sz="4" w:space="0" w:color="auto"/>
              <w:left w:val="single" w:sz="4" w:space="0" w:color="auto"/>
              <w:bottom w:val="single" w:sz="4" w:space="0" w:color="auto"/>
              <w:right w:val="single" w:sz="4" w:space="0" w:color="auto"/>
            </w:tcBorders>
            <w:hideMark/>
          </w:tcPr>
          <w:p w14:paraId="34C43031" w14:textId="77777777" w:rsidR="00F00F15" w:rsidRDefault="00F00F15" w:rsidP="00AA13C9">
            <w:pPr>
              <w:pStyle w:val="tabela2"/>
            </w:pPr>
            <w:r>
              <w:t>36</w:t>
            </w:r>
          </w:p>
        </w:tc>
        <w:tc>
          <w:tcPr>
            <w:tcW w:w="902" w:type="pct"/>
            <w:tcBorders>
              <w:top w:val="single" w:sz="4" w:space="0" w:color="auto"/>
              <w:left w:val="single" w:sz="4" w:space="0" w:color="auto"/>
              <w:bottom w:val="single" w:sz="4" w:space="0" w:color="auto"/>
              <w:right w:val="single" w:sz="4" w:space="0" w:color="auto"/>
            </w:tcBorders>
            <w:hideMark/>
          </w:tcPr>
          <w:p w14:paraId="657997E6" w14:textId="55FB16DC" w:rsidR="00F00F15" w:rsidRDefault="009542DC" w:rsidP="007624D2">
            <w:pPr>
              <w:pStyle w:val="tabela2"/>
            </w:pPr>
            <w:r>
              <w:rPr>
                <w:rFonts w:eastAsia="Cambria"/>
                <w:lang w:val="pl-PL"/>
              </w:rPr>
              <w:t>Brak</w:t>
            </w:r>
            <w:r w:rsidR="00A46B97">
              <w:rPr>
                <w:rFonts w:eastAsia="Cambria"/>
                <w:lang w:val="pl-PL"/>
              </w:rPr>
              <w:t xml:space="preserve"> </w:t>
            </w:r>
            <w:r>
              <w:rPr>
                <w:rFonts w:eastAsia="Cambria"/>
                <w:lang w:val="pl-PL"/>
              </w:rPr>
              <w:t>przekroczenia</w:t>
            </w:r>
          </w:p>
        </w:tc>
      </w:tr>
    </w:tbl>
    <w:p w14:paraId="7A4C34B7" w14:textId="5981D741" w:rsidR="00FB3FEC" w:rsidRDefault="00A82EEC" w:rsidP="00771EFD">
      <w:pPr>
        <w:pStyle w:val="Nagwek4"/>
      </w:pPr>
      <w:r w:rsidRPr="00D022DD">
        <w:t>1.2.2.</w:t>
      </w:r>
      <w:r w:rsidR="00A46B97">
        <w:t xml:space="preserve"> </w:t>
      </w:r>
      <w:r w:rsidR="00FB3FEC" w:rsidRPr="00D022DD">
        <w:t>Poziomy</w:t>
      </w:r>
      <w:r w:rsidR="00A46B97">
        <w:t xml:space="preserve"> </w:t>
      </w:r>
      <w:r w:rsidR="00FB3FEC" w:rsidRPr="00D022DD">
        <w:t>stężeń</w:t>
      </w:r>
      <w:r w:rsidR="00A46B97">
        <w:t xml:space="preserve"> </w:t>
      </w:r>
      <w:r w:rsidR="00FB3FEC" w:rsidRPr="00D022DD">
        <w:t>pyłu</w:t>
      </w:r>
      <w:r w:rsidR="00A46B97">
        <w:t xml:space="preserve"> </w:t>
      </w:r>
      <w:r w:rsidR="00FB3FEC" w:rsidRPr="00D022DD">
        <w:t>zawieszonego</w:t>
      </w:r>
      <w:r w:rsidR="00A46B97">
        <w:t xml:space="preserve"> </w:t>
      </w:r>
      <w:r w:rsidR="00FB3FEC" w:rsidRPr="00D022DD">
        <w:t>PM10</w:t>
      </w:r>
      <w:r w:rsidR="00A46B97">
        <w:t xml:space="preserve"> </w:t>
      </w:r>
      <w:r w:rsidR="00FB3FEC" w:rsidRPr="00D022DD">
        <w:t>w</w:t>
      </w:r>
      <w:r w:rsidR="00A46B97">
        <w:t xml:space="preserve"> </w:t>
      </w:r>
      <w:r w:rsidR="00FB3FEC" w:rsidRPr="00D022DD">
        <w:t>strefie</w:t>
      </w:r>
      <w:r w:rsidR="00A46B97">
        <w:t xml:space="preserve"> </w:t>
      </w:r>
      <w:r w:rsidR="00FB3FEC" w:rsidRPr="00D022DD">
        <w:t>aglomeracja</w:t>
      </w:r>
      <w:r w:rsidR="00A46B97">
        <w:t xml:space="preserve"> </w:t>
      </w:r>
      <w:r w:rsidR="00FB3FEC" w:rsidRPr="00D022DD">
        <w:t>warszawska</w:t>
      </w:r>
      <w:r w:rsidR="00A46B97">
        <w:t xml:space="preserve"> </w:t>
      </w:r>
      <w:r w:rsidR="002545CF">
        <w:br/>
      </w:r>
      <w:r w:rsidR="00FB3FEC" w:rsidRPr="00D022DD">
        <w:t>w</w:t>
      </w:r>
      <w:r w:rsidR="00A46B97">
        <w:t xml:space="preserve"> </w:t>
      </w:r>
      <w:r w:rsidR="00FB3FEC" w:rsidRPr="00D022DD">
        <w:t>latach</w:t>
      </w:r>
      <w:r w:rsidR="00A46B97">
        <w:t xml:space="preserve"> </w:t>
      </w:r>
      <w:r w:rsidR="00FB3FEC" w:rsidRPr="00D022DD">
        <w:t>2013-2017</w:t>
      </w:r>
    </w:p>
    <w:p w14:paraId="421F025D" w14:textId="3B5D146B" w:rsidR="00FD7A02" w:rsidRPr="00FD7A02" w:rsidRDefault="00FD7A02" w:rsidP="005E50FD">
      <w:pPr>
        <w:spacing w:after="120"/>
        <w:ind w:firstLine="709"/>
        <w:rPr>
          <w:lang w:bidi="ar-SA"/>
        </w:rPr>
      </w:pPr>
      <w:r>
        <w:rPr>
          <w:rFonts w:eastAsia="Cambria" w:cs="Arial"/>
        </w:rPr>
        <w:t>W</w:t>
      </w:r>
      <w:r w:rsidR="00A46B97">
        <w:rPr>
          <w:rFonts w:eastAsia="Cambria" w:cs="Arial"/>
        </w:rPr>
        <w:t xml:space="preserve"> </w:t>
      </w:r>
      <w:r>
        <w:rPr>
          <w:rFonts w:eastAsia="Cambria" w:cs="Arial"/>
        </w:rPr>
        <w:t>latach</w:t>
      </w:r>
      <w:r w:rsidR="00A46B97">
        <w:rPr>
          <w:rFonts w:eastAsia="Cambria" w:cs="Arial"/>
        </w:rPr>
        <w:t xml:space="preserve"> </w:t>
      </w:r>
      <w:r>
        <w:rPr>
          <w:rFonts w:eastAsia="Cambria" w:cs="Arial"/>
        </w:rPr>
        <w:t>2013-</w:t>
      </w:r>
      <w:r w:rsidR="002070D7">
        <w:rPr>
          <w:rFonts w:eastAsia="Cambria" w:cs="Arial"/>
        </w:rPr>
        <w:t>20</w:t>
      </w:r>
      <w:r>
        <w:rPr>
          <w:rFonts w:eastAsia="Cambria" w:cs="Arial"/>
        </w:rPr>
        <w:t>17</w:t>
      </w:r>
      <w:r w:rsidR="00A46B97">
        <w:rPr>
          <w:rFonts w:eastAsia="Cambria" w:cs="Arial"/>
        </w:rPr>
        <w:t xml:space="preserve"> </w:t>
      </w:r>
      <w:r>
        <w:rPr>
          <w:rFonts w:eastAsia="Cambria" w:cs="Arial"/>
        </w:rPr>
        <w:t>w</w:t>
      </w:r>
      <w:r w:rsidR="00A46B97">
        <w:rPr>
          <w:rFonts w:eastAsia="Cambria" w:cs="Arial"/>
        </w:rPr>
        <w:t xml:space="preserve"> </w:t>
      </w:r>
      <w:r>
        <w:rPr>
          <w:rFonts w:eastAsia="Cambria" w:cs="Arial"/>
        </w:rPr>
        <w:t>strefie</w:t>
      </w:r>
      <w:r w:rsidR="00A46B97">
        <w:rPr>
          <w:rFonts w:eastAsia="Cambria" w:cs="Arial"/>
        </w:rPr>
        <w:t xml:space="preserve"> </w:t>
      </w:r>
      <w:r>
        <w:rPr>
          <w:rFonts w:eastAsia="Cambria" w:cs="Arial"/>
        </w:rPr>
        <w:t>aglomeracja</w:t>
      </w:r>
      <w:r w:rsidR="00A46B97">
        <w:rPr>
          <w:rFonts w:eastAsia="Cambria" w:cs="Arial"/>
        </w:rPr>
        <w:t xml:space="preserve"> </w:t>
      </w:r>
      <w:r>
        <w:rPr>
          <w:rFonts w:eastAsia="Cambria" w:cs="Arial"/>
        </w:rPr>
        <w:t>warszawska</w:t>
      </w:r>
      <w:r w:rsidR="00A46B97">
        <w:rPr>
          <w:rFonts w:eastAsia="Cambria" w:cs="Arial"/>
        </w:rPr>
        <w:t xml:space="preserve"> </w:t>
      </w:r>
      <w:r>
        <w:rPr>
          <w:rFonts w:eastAsia="Cambria" w:cs="Arial"/>
        </w:rPr>
        <w:t>najwyższe</w:t>
      </w:r>
      <w:r w:rsidR="00A46B97">
        <w:rPr>
          <w:rFonts w:eastAsia="Cambria" w:cs="Arial"/>
        </w:rPr>
        <w:t xml:space="preserve"> </w:t>
      </w:r>
      <w:r>
        <w:rPr>
          <w:rFonts w:eastAsia="Cambria" w:cs="Arial"/>
        </w:rPr>
        <w:t>stężenia</w:t>
      </w:r>
      <w:r w:rsidR="00A46B97">
        <w:rPr>
          <w:rFonts w:eastAsia="Cambria" w:cs="Arial"/>
        </w:rPr>
        <w:t xml:space="preserve"> </w:t>
      </w:r>
      <w:r>
        <w:rPr>
          <w:rFonts w:eastAsia="Cambria" w:cs="Arial"/>
        </w:rPr>
        <w:t>średniodobowe</w:t>
      </w:r>
      <w:r w:rsidR="00A46B97">
        <w:rPr>
          <w:rFonts w:eastAsia="Cambria" w:cs="Arial"/>
        </w:rPr>
        <w:t xml:space="preserve"> </w:t>
      </w:r>
      <w:r>
        <w:rPr>
          <w:rFonts w:eastAsia="Cambria" w:cs="Arial"/>
        </w:rPr>
        <w:t>pyłu</w:t>
      </w:r>
      <w:r w:rsidR="00A46B97">
        <w:rPr>
          <w:rFonts w:eastAsia="Cambria" w:cs="Arial"/>
        </w:rPr>
        <w:t xml:space="preserve"> </w:t>
      </w:r>
      <w:r>
        <w:rPr>
          <w:rFonts w:eastAsia="Cambria" w:cs="Arial"/>
        </w:rPr>
        <w:t>zawieszonego</w:t>
      </w:r>
      <w:r w:rsidR="00A46B97">
        <w:rPr>
          <w:rFonts w:eastAsia="Cambria" w:cs="Arial"/>
        </w:rPr>
        <w:t xml:space="preserve"> </w:t>
      </w:r>
      <w:r>
        <w:rPr>
          <w:rFonts w:eastAsia="Cambria" w:cs="Arial"/>
        </w:rPr>
        <w:t>PM10</w:t>
      </w:r>
      <w:r w:rsidR="00A46B97">
        <w:rPr>
          <w:rFonts w:eastAsia="Cambria" w:cs="Arial"/>
        </w:rPr>
        <w:t xml:space="preserve"> </w:t>
      </w:r>
      <w:r w:rsidR="002070D7">
        <w:rPr>
          <w:rFonts w:eastAsia="Cambria" w:cs="Arial"/>
        </w:rPr>
        <w:t>od</w:t>
      </w:r>
      <w:r>
        <w:rPr>
          <w:rFonts w:eastAsia="Cambria" w:cs="Arial"/>
        </w:rPr>
        <w:t>notowano</w:t>
      </w:r>
      <w:r w:rsidR="00A46B97">
        <w:rPr>
          <w:rFonts w:eastAsia="Cambria" w:cs="Arial"/>
        </w:rPr>
        <w:t xml:space="preserve"> </w:t>
      </w:r>
      <w:r>
        <w:rPr>
          <w:rFonts w:eastAsia="Cambria" w:cs="Arial"/>
        </w:rPr>
        <w:t>na</w:t>
      </w:r>
      <w:r w:rsidR="00A46B97">
        <w:rPr>
          <w:rFonts w:eastAsia="Cambria" w:cs="Arial"/>
        </w:rPr>
        <w:t xml:space="preserve"> </w:t>
      </w:r>
      <w:r>
        <w:rPr>
          <w:rFonts w:eastAsia="Cambria" w:cs="Arial"/>
        </w:rPr>
        <w:t>stanowisku</w:t>
      </w:r>
      <w:r w:rsidR="00A46B97">
        <w:rPr>
          <w:rFonts w:eastAsia="Cambria" w:cs="Arial"/>
        </w:rPr>
        <w:t xml:space="preserve"> </w:t>
      </w:r>
      <w:r>
        <w:rPr>
          <w:rFonts w:eastAsia="Cambria" w:cs="Arial"/>
        </w:rPr>
        <w:t>na</w:t>
      </w:r>
      <w:r w:rsidR="00A46B97">
        <w:rPr>
          <w:rFonts w:eastAsia="Cambria" w:cs="Arial"/>
        </w:rPr>
        <w:t xml:space="preserve"> </w:t>
      </w:r>
      <w:r>
        <w:rPr>
          <w:rFonts w:eastAsia="Cambria" w:cs="Arial"/>
        </w:rPr>
        <w:t>Al.</w:t>
      </w:r>
      <w:r w:rsidR="00A46B97">
        <w:rPr>
          <w:rFonts w:eastAsia="Cambria" w:cs="Arial"/>
        </w:rPr>
        <w:t xml:space="preserve"> </w:t>
      </w:r>
      <w:r>
        <w:rPr>
          <w:rFonts w:eastAsia="Cambria" w:cs="Arial"/>
        </w:rPr>
        <w:t>Niepodległości</w:t>
      </w:r>
      <w:r w:rsidR="002070D7">
        <w:rPr>
          <w:rFonts w:eastAsia="Cambria" w:cs="Arial"/>
        </w:rPr>
        <w:t>.</w:t>
      </w:r>
      <w:r w:rsidR="00A46B97">
        <w:rPr>
          <w:rFonts w:eastAsia="Cambria" w:cs="Arial"/>
        </w:rPr>
        <w:t xml:space="preserve"> </w:t>
      </w:r>
      <w:r w:rsidR="002070D7">
        <w:rPr>
          <w:rFonts w:eastAsia="Cambria" w:cs="Arial"/>
        </w:rPr>
        <w:t>Maksymalne</w:t>
      </w:r>
      <w:r w:rsidR="00A46B97">
        <w:rPr>
          <w:rFonts w:eastAsia="Cambria" w:cs="Arial"/>
        </w:rPr>
        <w:t xml:space="preserve"> </w:t>
      </w:r>
      <w:r w:rsidR="002070D7">
        <w:rPr>
          <w:rFonts w:eastAsia="Cambria" w:cs="Arial"/>
        </w:rPr>
        <w:t>stężenie</w:t>
      </w:r>
      <w:r w:rsidR="00A46B97">
        <w:rPr>
          <w:rFonts w:eastAsia="Cambria" w:cs="Arial"/>
        </w:rPr>
        <w:t xml:space="preserve"> </w:t>
      </w:r>
      <w:r w:rsidR="002070D7">
        <w:rPr>
          <w:rFonts w:eastAsia="Cambria" w:cs="Arial"/>
        </w:rPr>
        <w:t>wystąpiło</w:t>
      </w:r>
      <w:r w:rsidR="00A46B97">
        <w:rPr>
          <w:rFonts w:eastAsia="Cambria" w:cs="Arial"/>
        </w:rPr>
        <w:t xml:space="preserve"> </w:t>
      </w:r>
      <w:r>
        <w:rPr>
          <w:rFonts w:eastAsia="Cambria" w:cs="Arial"/>
        </w:rPr>
        <w:t>w</w:t>
      </w:r>
      <w:r w:rsidR="00A46B97">
        <w:rPr>
          <w:rFonts w:eastAsia="Cambria" w:cs="Arial"/>
        </w:rPr>
        <w:t xml:space="preserve"> </w:t>
      </w:r>
      <w:r>
        <w:rPr>
          <w:rFonts w:eastAsia="Cambria" w:cs="Arial"/>
        </w:rPr>
        <w:t>2017</w:t>
      </w:r>
      <w:r w:rsidR="00A46B97">
        <w:rPr>
          <w:rFonts w:eastAsia="Cambria" w:cs="Arial"/>
        </w:rPr>
        <w:t xml:space="preserve"> </w:t>
      </w:r>
      <w:r>
        <w:rPr>
          <w:rFonts w:eastAsia="Cambria" w:cs="Arial"/>
        </w:rPr>
        <w:t>roku</w:t>
      </w:r>
      <w:r w:rsidR="00A46B97">
        <w:rPr>
          <w:rFonts w:eastAsia="Cambria" w:cs="Arial"/>
        </w:rPr>
        <w:t xml:space="preserve"> </w:t>
      </w:r>
      <w:r>
        <w:rPr>
          <w:rFonts w:eastAsia="Cambria" w:cs="Arial"/>
        </w:rPr>
        <w:t>–</w:t>
      </w:r>
      <w:r w:rsidR="00A46B97">
        <w:rPr>
          <w:rFonts w:eastAsia="Cambria" w:cs="Arial"/>
        </w:rPr>
        <w:t xml:space="preserve"> </w:t>
      </w:r>
      <w:r>
        <w:rPr>
          <w:rFonts w:eastAsia="Cambria" w:cs="Arial"/>
        </w:rPr>
        <w:t>73,1</w:t>
      </w:r>
      <w:r w:rsidR="00A46B97">
        <w:rPr>
          <w:rFonts w:eastAsia="Cambria" w:cs="Arial"/>
        </w:rPr>
        <w:t xml:space="preserve"> </w:t>
      </w:r>
      <w:r>
        <w:rPr>
          <w:rFonts w:cs="Arial"/>
        </w:rPr>
        <w:t>μg/m</w:t>
      </w:r>
      <w:r>
        <w:rPr>
          <w:rFonts w:cs="Arial"/>
          <w:vertAlign w:val="superscript"/>
        </w:rPr>
        <w:t>3</w:t>
      </w:r>
      <w:r>
        <w:rPr>
          <w:rFonts w:cs="Arial"/>
        </w:rPr>
        <w:t>.</w:t>
      </w:r>
      <w:r w:rsidR="00A46B97">
        <w:rPr>
          <w:rFonts w:cs="Arial"/>
        </w:rPr>
        <w:t xml:space="preserve"> </w:t>
      </w:r>
      <w:r>
        <w:rPr>
          <w:rFonts w:cs="Arial"/>
        </w:rPr>
        <w:t>W</w:t>
      </w:r>
      <w:r w:rsidR="00A46B97">
        <w:rPr>
          <w:rFonts w:cs="Arial"/>
        </w:rPr>
        <w:t xml:space="preserve"> </w:t>
      </w:r>
      <w:r>
        <w:rPr>
          <w:rFonts w:cs="Arial"/>
        </w:rPr>
        <w:t>2013</w:t>
      </w:r>
      <w:r w:rsidR="00A46B97">
        <w:rPr>
          <w:rFonts w:cs="Arial"/>
        </w:rPr>
        <w:t xml:space="preserve"> </w:t>
      </w:r>
      <w:r>
        <w:rPr>
          <w:rFonts w:cs="Arial"/>
        </w:rPr>
        <w:t>roku</w:t>
      </w:r>
      <w:r w:rsidR="00A46B97">
        <w:rPr>
          <w:rFonts w:cs="Arial"/>
        </w:rPr>
        <w:t xml:space="preserve"> </w:t>
      </w:r>
      <w:r>
        <w:rPr>
          <w:rFonts w:cs="Arial"/>
        </w:rPr>
        <w:t>na</w:t>
      </w:r>
      <w:r w:rsidR="00A46B97">
        <w:rPr>
          <w:rFonts w:cs="Arial"/>
        </w:rPr>
        <w:t xml:space="preserve"> </w:t>
      </w:r>
      <w:r>
        <w:rPr>
          <w:rFonts w:cs="Arial"/>
        </w:rPr>
        <w:t>5</w:t>
      </w:r>
      <w:r w:rsidR="00A46B97">
        <w:rPr>
          <w:rFonts w:cs="Arial"/>
        </w:rPr>
        <w:t xml:space="preserve"> </w:t>
      </w:r>
      <w:r>
        <w:rPr>
          <w:rFonts w:cs="Arial"/>
        </w:rPr>
        <w:t>stanowiskach</w:t>
      </w:r>
      <w:r w:rsidR="00A46B97">
        <w:rPr>
          <w:rFonts w:cs="Arial"/>
        </w:rPr>
        <w:t xml:space="preserve"> </w:t>
      </w:r>
      <w:r>
        <w:rPr>
          <w:rFonts w:cs="Arial"/>
        </w:rPr>
        <w:t>zanotowano</w:t>
      </w:r>
      <w:r w:rsidR="00A46B97">
        <w:rPr>
          <w:rFonts w:cs="Arial"/>
        </w:rPr>
        <w:t xml:space="preserve"> </w:t>
      </w:r>
      <w:r>
        <w:rPr>
          <w:rFonts w:cs="Arial"/>
        </w:rPr>
        <w:t>przekroczenia</w:t>
      </w:r>
      <w:r w:rsidR="00A46B97">
        <w:rPr>
          <w:rFonts w:cs="Arial"/>
        </w:rPr>
        <w:t xml:space="preserve"> </w:t>
      </w:r>
      <w:r>
        <w:rPr>
          <w:rFonts w:cs="Arial"/>
        </w:rPr>
        <w:t>poziomu</w:t>
      </w:r>
      <w:r w:rsidR="00A46B97">
        <w:rPr>
          <w:rFonts w:cs="Arial"/>
        </w:rPr>
        <w:t xml:space="preserve"> </w:t>
      </w:r>
      <w:r>
        <w:rPr>
          <w:rFonts w:cs="Arial"/>
        </w:rPr>
        <w:t>dopuszczalnego</w:t>
      </w:r>
      <w:r w:rsidR="00A46B97">
        <w:rPr>
          <w:rFonts w:cs="Arial"/>
        </w:rPr>
        <w:t xml:space="preserve"> </w:t>
      </w:r>
      <w:r>
        <w:rPr>
          <w:rFonts w:cs="Arial"/>
        </w:rPr>
        <w:t>stężenia</w:t>
      </w:r>
      <w:r w:rsidR="00A46B97">
        <w:rPr>
          <w:rFonts w:cs="Arial"/>
        </w:rPr>
        <w:t xml:space="preserve"> </w:t>
      </w:r>
      <w:r>
        <w:rPr>
          <w:rFonts w:cs="Arial"/>
        </w:rPr>
        <w:t>średniodobowego</w:t>
      </w:r>
      <w:r w:rsidR="00A46B97">
        <w:rPr>
          <w:rFonts w:cs="Arial"/>
        </w:rPr>
        <w:t xml:space="preserve"> </w:t>
      </w:r>
      <w:r>
        <w:rPr>
          <w:rFonts w:cs="Arial"/>
        </w:rPr>
        <w:t>pyłu</w:t>
      </w:r>
      <w:r w:rsidR="00A46B97">
        <w:rPr>
          <w:rFonts w:cs="Arial"/>
        </w:rPr>
        <w:t xml:space="preserve"> </w:t>
      </w:r>
      <w:r>
        <w:rPr>
          <w:rFonts w:cs="Arial"/>
        </w:rPr>
        <w:t>zawieszonego</w:t>
      </w:r>
      <w:r w:rsidR="00A46B97">
        <w:rPr>
          <w:rFonts w:cs="Arial"/>
        </w:rPr>
        <w:t xml:space="preserve"> </w:t>
      </w:r>
      <w:r>
        <w:rPr>
          <w:rFonts w:cs="Arial"/>
        </w:rPr>
        <w:t>PM10,</w:t>
      </w:r>
      <w:r w:rsidR="00A46B97">
        <w:rPr>
          <w:rFonts w:cs="Arial"/>
        </w:rPr>
        <w:t xml:space="preserve"> </w:t>
      </w:r>
      <w:r>
        <w:rPr>
          <w:rFonts w:cs="Arial"/>
        </w:rPr>
        <w:t>a</w:t>
      </w:r>
      <w:r w:rsidR="00A46B97">
        <w:rPr>
          <w:rFonts w:cs="Arial"/>
        </w:rPr>
        <w:t xml:space="preserve"> </w:t>
      </w:r>
      <w:r>
        <w:rPr>
          <w:rFonts w:cs="Arial"/>
        </w:rPr>
        <w:t>w</w:t>
      </w:r>
      <w:r w:rsidR="00A46B97">
        <w:rPr>
          <w:rFonts w:cs="Arial"/>
        </w:rPr>
        <w:t xml:space="preserve"> </w:t>
      </w:r>
      <w:r>
        <w:rPr>
          <w:rFonts w:cs="Arial"/>
        </w:rPr>
        <w:t>2017</w:t>
      </w:r>
      <w:r w:rsidR="00A46B97">
        <w:rPr>
          <w:rFonts w:cs="Arial"/>
        </w:rPr>
        <w:t xml:space="preserve"> </w:t>
      </w:r>
      <w:r>
        <w:rPr>
          <w:rFonts w:cs="Arial"/>
        </w:rPr>
        <w:t>roku</w:t>
      </w:r>
      <w:r w:rsidR="00A46B97">
        <w:rPr>
          <w:rFonts w:cs="Arial"/>
        </w:rPr>
        <w:t xml:space="preserve"> </w:t>
      </w:r>
      <w:r>
        <w:rPr>
          <w:rFonts w:cs="Arial"/>
        </w:rPr>
        <w:t>na</w:t>
      </w:r>
      <w:r w:rsidR="00A46B97">
        <w:rPr>
          <w:rFonts w:cs="Arial"/>
        </w:rPr>
        <w:t xml:space="preserve"> </w:t>
      </w:r>
      <w:r w:rsidR="00976B1D">
        <w:rPr>
          <w:rFonts w:cs="Arial"/>
        </w:rPr>
        <w:t>6</w:t>
      </w:r>
      <w:r>
        <w:rPr>
          <w:rFonts w:cs="Arial"/>
        </w:rPr>
        <w:t>.</w:t>
      </w:r>
      <w:r w:rsidR="00A46B97">
        <w:rPr>
          <w:rFonts w:cs="Arial"/>
        </w:rPr>
        <w:t xml:space="preserve"> </w:t>
      </w:r>
      <w:r>
        <w:rPr>
          <w:rFonts w:cs="Arial"/>
        </w:rPr>
        <w:t>Jedynie</w:t>
      </w:r>
      <w:r w:rsidR="00A46B97">
        <w:rPr>
          <w:rFonts w:cs="Arial"/>
        </w:rPr>
        <w:t xml:space="preserve"> </w:t>
      </w:r>
      <w:r>
        <w:rPr>
          <w:rFonts w:cs="Arial"/>
        </w:rPr>
        <w:t>na</w:t>
      </w:r>
      <w:r w:rsidR="00A46B97">
        <w:rPr>
          <w:rFonts w:cs="Arial"/>
        </w:rPr>
        <w:t xml:space="preserve"> </w:t>
      </w:r>
      <w:r>
        <w:rPr>
          <w:rFonts w:cs="Arial"/>
        </w:rPr>
        <w:t>stanowisku</w:t>
      </w:r>
      <w:r w:rsidR="00A46B97">
        <w:rPr>
          <w:rFonts w:cs="Arial"/>
        </w:rPr>
        <w:t xml:space="preserve"> </w:t>
      </w:r>
      <w:r>
        <w:rPr>
          <w:rFonts w:cs="Arial"/>
        </w:rPr>
        <w:t>na</w:t>
      </w:r>
      <w:r w:rsidR="00A46B97">
        <w:rPr>
          <w:rFonts w:cs="Arial"/>
        </w:rPr>
        <w:t xml:space="preserve"> </w:t>
      </w:r>
      <w:r>
        <w:rPr>
          <w:rFonts w:cs="Arial"/>
        </w:rPr>
        <w:t>Al.</w:t>
      </w:r>
      <w:r w:rsidR="00A46B97">
        <w:rPr>
          <w:rFonts w:cs="Arial"/>
        </w:rPr>
        <w:t xml:space="preserve"> </w:t>
      </w:r>
      <w:r>
        <w:rPr>
          <w:rFonts w:cs="Arial"/>
        </w:rPr>
        <w:t>Niepodległości</w:t>
      </w:r>
      <w:r w:rsidR="00EA7D1D">
        <w:rPr>
          <w:rFonts w:cs="Arial"/>
        </w:rPr>
        <w:br/>
      </w:r>
      <w:r>
        <w:rPr>
          <w:rFonts w:cs="Arial"/>
        </w:rPr>
        <w:t>w</w:t>
      </w:r>
      <w:r w:rsidR="00A46B97">
        <w:rPr>
          <w:rFonts w:cs="Arial"/>
        </w:rPr>
        <w:t xml:space="preserve"> </w:t>
      </w:r>
      <w:r>
        <w:rPr>
          <w:rFonts w:cs="Arial"/>
        </w:rPr>
        <w:t>latach</w:t>
      </w:r>
      <w:r w:rsidR="00A46B97">
        <w:rPr>
          <w:rFonts w:cs="Arial"/>
        </w:rPr>
        <w:t xml:space="preserve"> </w:t>
      </w:r>
      <w:r>
        <w:rPr>
          <w:rFonts w:cs="Arial"/>
        </w:rPr>
        <w:t>2014-</w:t>
      </w:r>
      <w:r w:rsidR="002070D7">
        <w:rPr>
          <w:rFonts w:cs="Arial"/>
        </w:rPr>
        <w:t>20</w:t>
      </w:r>
      <w:r>
        <w:rPr>
          <w:rFonts w:cs="Arial"/>
        </w:rPr>
        <w:t>17</w:t>
      </w:r>
      <w:r w:rsidR="00A46B97">
        <w:rPr>
          <w:rFonts w:cs="Arial"/>
        </w:rPr>
        <w:t xml:space="preserve"> </w:t>
      </w:r>
      <w:r>
        <w:rPr>
          <w:rFonts w:cs="Arial"/>
        </w:rPr>
        <w:t>zanotowano</w:t>
      </w:r>
      <w:r w:rsidR="00A46B97">
        <w:rPr>
          <w:rFonts w:cs="Arial"/>
        </w:rPr>
        <w:t xml:space="preserve"> </w:t>
      </w:r>
      <w:r>
        <w:rPr>
          <w:rFonts w:cs="Arial"/>
        </w:rPr>
        <w:t>przekroczenie</w:t>
      </w:r>
      <w:r w:rsidR="00A46B97">
        <w:rPr>
          <w:rFonts w:cs="Arial"/>
        </w:rPr>
        <w:t xml:space="preserve"> </w:t>
      </w:r>
      <w:r>
        <w:rPr>
          <w:rFonts w:cs="Arial"/>
        </w:rPr>
        <w:t>średniorocznego</w:t>
      </w:r>
      <w:r w:rsidR="00A46B97">
        <w:rPr>
          <w:rFonts w:cs="Arial"/>
        </w:rPr>
        <w:t xml:space="preserve"> </w:t>
      </w:r>
      <w:r>
        <w:rPr>
          <w:rFonts w:cs="Arial"/>
        </w:rPr>
        <w:t>poziomu</w:t>
      </w:r>
      <w:r w:rsidR="00A46B97">
        <w:rPr>
          <w:rFonts w:cs="Arial"/>
        </w:rPr>
        <w:t xml:space="preserve"> </w:t>
      </w:r>
      <w:r>
        <w:rPr>
          <w:rFonts w:cs="Arial"/>
        </w:rPr>
        <w:t>dopuszczalnego</w:t>
      </w:r>
      <w:r w:rsidR="00A46B97">
        <w:rPr>
          <w:rFonts w:cs="Arial"/>
        </w:rPr>
        <w:t xml:space="preserve"> </w:t>
      </w:r>
      <w:r>
        <w:rPr>
          <w:rFonts w:cs="Arial"/>
        </w:rPr>
        <w:t>pyłu</w:t>
      </w:r>
      <w:r w:rsidR="00A46B97">
        <w:rPr>
          <w:rFonts w:cs="Arial"/>
        </w:rPr>
        <w:t xml:space="preserve"> </w:t>
      </w:r>
      <w:r>
        <w:rPr>
          <w:rFonts w:cs="Arial"/>
        </w:rPr>
        <w:t>zawieszonego</w:t>
      </w:r>
      <w:r w:rsidR="00A46B97">
        <w:rPr>
          <w:rFonts w:cs="Arial"/>
        </w:rPr>
        <w:t xml:space="preserve"> </w:t>
      </w:r>
      <w:r>
        <w:rPr>
          <w:rFonts w:cs="Arial"/>
        </w:rPr>
        <w:t>PM10</w:t>
      </w:r>
      <w:r w:rsidR="00A46B97">
        <w:rPr>
          <w:rFonts w:cs="Arial"/>
        </w:rPr>
        <w:t xml:space="preserve"> </w:t>
      </w:r>
      <w:r>
        <w:rPr>
          <w:rFonts w:cs="Arial"/>
        </w:rPr>
        <w:t>o</w:t>
      </w:r>
      <w:r w:rsidR="00A46B97">
        <w:rPr>
          <w:rFonts w:cs="Arial"/>
        </w:rPr>
        <w:t xml:space="preserve"> </w:t>
      </w:r>
      <w:r>
        <w:rPr>
          <w:rFonts w:cs="Arial"/>
        </w:rPr>
        <w:t>około</w:t>
      </w:r>
      <w:r w:rsidR="00A46B97">
        <w:rPr>
          <w:rFonts w:cs="Arial"/>
        </w:rPr>
        <w:t xml:space="preserve"> </w:t>
      </w:r>
      <w:r>
        <w:rPr>
          <w:rFonts w:cs="Arial"/>
        </w:rPr>
        <w:t>2</w:t>
      </w:r>
      <w:r w:rsidR="00A46B97">
        <w:rPr>
          <w:rFonts w:cs="Arial"/>
        </w:rPr>
        <w:t xml:space="preserve"> </w:t>
      </w:r>
      <w:r>
        <w:rPr>
          <w:rFonts w:cs="Arial"/>
        </w:rPr>
        <w:t>μg/m</w:t>
      </w:r>
      <w:r>
        <w:rPr>
          <w:rFonts w:cs="Arial"/>
          <w:vertAlign w:val="superscript"/>
        </w:rPr>
        <w:t>3</w:t>
      </w:r>
      <w:r>
        <w:rPr>
          <w:rFonts w:cs="Arial"/>
        </w:rPr>
        <w:t>.</w:t>
      </w:r>
      <w:r w:rsidR="00A46B97">
        <w:rPr>
          <w:rFonts w:cs="Arial"/>
        </w:rPr>
        <w:t xml:space="preserve"> </w:t>
      </w:r>
      <w:r>
        <w:rPr>
          <w:rFonts w:cs="Arial"/>
        </w:rPr>
        <w:t>Na</w:t>
      </w:r>
      <w:r w:rsidR="00A46B97">
        <w:rPr>
          <w:rFonts w:cs="Arial"/>
        </w:rPr>
        <w:t xml:space="preserve"> </w:t>
      </w:r>
      <w:r>
        <w:rPr>
          <w:rFonts w:cs="Arial"/>
        </w:rPr>
        <w:t>pozostałych</w:t>
      </w:r>
      <w:r w:rsidR="00A46B97">
        <w:rPr>
          <w:rFonts w:cs="Arial"/>
        </w:rPr>
        <w:t xml:space="preserve"> </w:t>
      </w:r>
      <w:r>
        <w:rPr>
          <w:rFonts w:cs="Arial"/>
        </w:rPr>
        <w:t>stanowiskach</w:t>
      </w:r>
      <w:r w:rsidR="00A46B97">
        <w:rPr>
          <w:rFonts w:cs="Arial"/>
        </w:rPr>
        <w:t xml:space="preserve"> </w:t>
      </w:r>
      <w:r>
        <w:rPr>
          <w:rFonts w:cs="Arial"/>
        </w:rPr>
        <w:t>nie</w:t>
      </w:r>
      <w:r w:rsidR="00A46B97">
        <w:rPr>
          <w:rFonts w:cs="Arial"/>
        </w:rPr>
        <w:t xml:space="preserve"> </w:t>
      </w:r>
      <w:r>
        <w:rPr>
          <w:rFonts w:cs="Arial"/>
        </w:rPr>
        <w:t>notowano</w:t>
      </w:r>
      <w:r w:rsidR="00A46B97">
        <w:rPr>
          <w:rFonts w:cs="Arial"/>
        </w:rPr>
        <w:t xml:space="preserve"> </w:t>
      </w:r>
      <w:r>
        <w:rPr>
          <w:rFonts w:cs="Arial"/>
        </w:rPr>
        <w:t>przekroczenia</w:t>
      </w:r>
      <w:r w:rsidR="00A46B97">
        <w:rPr>
          <w:rFonts w:cs="Arial"/>
        </w:rPr>
        <w:t xml:space="preserve"> </w:t>
      </w:r>
      <w:r>
        <w:rPr>
          <w:rFonts w:cs="Arial"/>
        </w:rPr>
        <w:t>poziomu</w:t>
      </w:r>
      <w:r w:rsidR="00A46B97">
        <w:rPr>
          <w:rFonts w:cs="Arial"/>
        </w:rPr>
        <w:t xml:space="preserve"> </w:t>
      </w:r>
      <w:r>
        <w:rPr>
          <w:rFonts w:cs="Arial"/>
        </w:rPr>
        <w:t>dopuszczalnego</w:t>
      </w:r>
      <w:r w:rsidR="00A46B97">
        <w:rPr>
          <w:rFonts w:cs="Arial"/>
        </w:rPr>
        <w:t xml:space="preserve"> </w:t>
      </w:r>
      <w:r>
        <w:rPr>
          <w:rFonts w:cs="Arial"/>
        </w:rPr>
        <w:t>stężenia</w:t>
      </w:r>
      <w:r w:rsidR="00A46B97">
        <w:rPr>
          <w:rFonts w:cs="Arial"/>
        </w:rPr>
        <w:t xml:space="preserve"> </w:t>
      </w:r>
      <w:r>
        <w:rPr>
          <w:rFonts w:cs="Arial"/>
        </w:rPr>
        <w:t>średniorocznego</w:t>
      </w:r>
      <w:r w:rsidR="00A46B97">
        <w:rPr>
          <w:rFonts w:cs="Arial"/>
        </w:rPr>
        <w:t xml:space="preserve"> </w:t>
      </w:r>
      <w:r>
        <w:rPr>
          <w:rFonts w:cs="Arial"/>
        </w:rPr>
        <w:t>pyłu</w:t>
      </w:r>
      <w:r w:rsidR="00A46B97">
        <w:rPr>
          <w:rFonts w:cs="Arial"/>
        </w:rPr>
        <w:t xml:space="preserve"> </w:t>
      </w:r>
      <w:r>
        <w:rPr>
          <w:rFonts w:cs="Arial"/>
        </w:rPr>
        <w:t>zawieszonego</w:t>
      </w:r>
      <w:r w:rsidR="00A46B97">
        <w:rPr>
          <w:rFonts w:cs="Arial"/>
        </w:rPr>
        <w:t xml:space="preserve"> </w:t>
      </w:r>
      <w:r>
        <w:rPr>
          <w:rFonts w:cs="Arial"/>
        </w:rPr>
        <w:t>PM10.</w:t>
      </w:r>
    </w:p>
    <w:p w14:paraId="0BBE2AD8" w14:textId="4FEEFD0B" w:rsidR="00FB3FEC" w:rsidRDefault="00FB3FEC" w:rsidP="00FB3FE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20</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PM10</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aglomeracja</w:t>
      </w:r>
      <w:r w:rsidR="00A46B97">
        <w:rPr>
          <w:lang w:val="pl-PL"/>
        </w:rPr>
        <w:t xml:space="preserve"> </w:t>
      </w:r>
      <w:r w:rsidRPr="00D022DD">
        <w:rPr>
          <w:lang w:val="pl-PL"/>
        </w:rPr>
        <w:t>warszawska</w:t>
      </w:r>
      <w:r w:rsidR="00A46B97">
        <w:rPr>
          <w:lang w:val="pl-PL"/>
        </w:rPr>
        <w:t xml:space="preserve"> </w:t>
      </w:r>
      <w:r w:rsidR="002545CF">
        <w:rPr>
          <w:lang w:val="pl-PL"/>
        </w:rPr>
        <w:br/>
      </w:r>
      <w:r w:rsidRPr="00D022DD">
        <w:rPr>
          <w:lang w:val="pl-PL"/>
        </w:rPr>
        <w:t>w</w:t>
      </w:r>
      <w:r w:rsidR="00A46B97">
        <w:rPr>
          <w:lang w:val="pl-PL"/>
        </w:rPr>
        <w:t xml:space="preserve"> </w:t>
      </w:r>
      <w:r w:rsidRPr="00D022DD">
        <w:rPr>
          <w:lang w:val="pl-PL"/>
        </w:rPr>
        <w:t>2013</w:t>
      </w:r>
      <w:r w:rsidR="00A46B97">
        <w:rPr>
          <w:lang w:val="pl-PL"/>
        </w:rPr>
        <w:t xml:space="preserve"> </w:t>
      </w:r>
      <w:r w:rsidRPr="00D022DD">
        <w:rPr>
          <w:lang w:val="pl-PL"/>
        </w:rPr>
        <w:t>r</w:t>
      </w:r>
      <w:r w:rsidR="00F770B6">
        <w:rPr>
          <w:lang w:val="pl-PL"/>
        </w:rPr>
        <w:t>oku</w:t>
      </w:r>
    </w:p>
    <w:tbl>
      <w:tblPr>
        <w:tblStyle w:val="Tabela-Siatka"/>
        <w:tblW w:w="5000" w:type="pct"/>
        <w:tblLayout w:type="fixed"/>
        <w:tblLook w:val="04A0" w:firstRow="1" w:lastRow="0" w:firstColumn="1" w:lastColumn="0" w:noHBand="0" w:noVBand="1"/>
        <w:tblCaption w:val="PPoziomy stężeń pyłu zawieszonego PM10 w strefie aglomeracja warszawska w 2013 roku"/>
        <w:tblDescription w:val="Tabela przedstawiająca wyniki pomiarów pyłu zawieszonego PM10 w 2013 roku w strefie aglomeracja warszawska"/>
      </w:tblPr>
      <w:tblGrid>
        <w:gridCol w:w="459"/>
        <w:gridCol w:w="2088"/>
        <w:gridCol w:w="1843"/>
        <w:gridCol w:w="707"/>
        <w:gridCol w:w="1135"/>
        <w:gridCol w:w="709"/>
        <w:gridCol w:w="709"/>
        <w:gridCol w:w="1412"/>
      </w:tblGrid>
      <w:tr w:rsidR="00214990" w14:paraId="2D2AAB5B" w14:textId="0FFC9C5D" w:rsidTr="00360BE2">
        <w:trPr>
          <w:cantSplit/>
          <w:trHeight w:val="1562"/>
          <w:tblHeader/>
        </w:trPr>
        <w:tc>
          <w:tcPr>
            <w:tcW w:w="253" w:type="pct"/>
            <w:tcBorders>
              <w:top w:val="single" w:sz="4" w:space="0" w:color="auto"/>
              <w:left w:val="single" w:sz="4" w:space="0" w:color="auto"/>
              <w:bottom w:val="single" w:sz="4" w:space="0" w:color="auto"/>
              <w:right w:val="single" w:sz="4" w:space="0" w:color="auto"/>
            </w:tcBorders>
            <w:textDirection w:val="btLr"/>
            <w:hideMark/>
          </w:tcPr>
          <w:p w14:paraId="45381AB7" w14:textId="77777777" w:rsidR="00AD30A0" w:rsidRPr="00AD30A0" w:rsidRDefault="00AD30A0" w:rsidP="00360BE2">
            <w:pPr>
              <w:pStyle w:val="tabela2"/>
              <w:ind w:left="113" w:right="113"/>
              <w:rPr>
                <w:b/>
                <w:bCs/>
                <w:sz w:val="22"/>
                <w:szCs w:val="22"/>
              </w:rPr>
            </w:pPr>
            <w:r w:rsidRPr="00AD30A0">
              <w:rPr>
                <w:b/>
                <w:bCs/>
                <w:lang w:eastAsia="pl-PL"/>
              </w:rPr>
              <w:t>Lp.</w:t>
            </w:r>
          </w:p>
        </w:tc>
        <w:tc>
          <w:tcPr>
            <w:tcW w:w="1152" w:type="pct"/>
            <w:tcBorders>
              <w:top w:val="single" w:sz="4" w:space="0" w:color="auto"/>
              <w:left w:val="single" w:sz="4" w:space="0" w:color="auto"/>
              <w:bottom w:val="single" w:sz="4" w:space="0" w:color="auto"/>
              <w:right w:val="single" w:sz="4" w:space="0" w:color="auto"/>
            </w:tcBorders>
            <w:textDirection w:val="btLr"/>
            <w:hideMark/>
          </w:tcPr>
          <w:p w14:paraId="1465C74F" w14:textId="77777777" w:rsidR="00AD30A0" w:rsidRPr="00AD30A0" w:rsidRDefault="00AD30A0" w:rsidP="00360BE2">
            <w:pPr>
              <w:pStyle w:val="tabela2"/>
              <w:ind w:left="113" w:right="113"/>
              <w:rPr>
                <w:b/>
                <w:bCs/>
              </w:rPr>
            </w:pPr>
            <w:r w:rsidRPr="00AD30A0">
              <w:rPr>
                <w:b/>
                <w:bCs/>
                <w:lang w:eastAsia="pl-PL"/>
              </w:rPr>
              <w:t>Stanowisko</w:t>
            </w:r>
          </w:p>
        </w:tc>
        <w:tc>
          <w:tcPr>
            <w:tcW w:w="1017" w:type="pct"/>
            <w:tcBorders>
              <w:top w:val="single" w:sz="4" w:space="0" w:color="auto"/>
              <w:left w:val="single" w:sz="4" w:space="0" w:color="auto"/>
              <w:bottom w:val="single" w:sz="4" w:space="0" w:color="auto"/>
              <w:right w:val="single" w:sz="4" w:space="0" w:color="auto"/>
            </w:tcBorders>
            <w:textDirection w:val="btLr"/>
            <w:hideMark/>
          </w:tcPr>
          <w:p w14:paraId="1F9BD999" w14:textId="0B2EDD23" w:rsidR="00AD30A0" w:rsidRPr="00AD30A0" w:rsidRDefault="00AD30A0" w:rsidP="00360BE2">
            <w:pPr>
              <w:pStyle w:val="tabela2"/>
              <w:ind w:left="113" w:right="113"/>
              <w:rPr>
                <w:b/>
                <w:bCs/>
              </w:rPr>
            </w:pPr>
            <w:r w:rsidRPr="00AD30A0">
              <w:rPr>
                <w:b/>
                <w:bCs/>
                <w:lang w:eastAsia="pl-PL"/>
              </w:rPr>
              <w:t>Kod</w:t>
            </w:r>
            <w:r w:rsidR="00A46B97">
              <w:rPr>
                <w:b/>
                <w:bCs/>
                <w:lang w:eastAsia="pl-PL"/>
              </w:rPr>
              <w:t xml:space="preserve"> </w:t>
            </w:r>
            <w:r w:rsidRPr="00AD30A0">
              <w:rPr>
                <w:b/>
                <w:bCs/>
                <w:lang w:eastAsia="pl-PL"/>
              </w:rPr>
              <w:t>krajowy</w:t>
            </w:r>
            <w:r w:rsidR="00A46B97">
              <w:rPr>
                <w:b/>
                <w:bCs/>
                <w:lang w:eastAsia="pl-PL"/>
              </w:rPr>
              <w:t xml:space="preserve"> </w:t>
            </w:r>
            <w:r w:rsidRPr="00AD30A0">
              <w:rPr>
                <w:b/>
                <w:bCs/>
                <w:lang w:eastAsia="pl-PL"/>
              </w:rPr>
              <w:t>stacji</w:t>
            </w:r>
          </w:p>
        </w:tc>
        <w:tc>
          <w:tcPr>
            <w:tcW w:w="390" w:type="pct"/>
            <w:tcBorders>
              <w:top w:val="single" w:sz="4" w:space="0" w:color="auto"/>
              <w:left w:val="single" w:sz="4" w:space="0" w:color="auto"/>
              <w:bottom w:val="single" w:sz="4" w:space="0" w:color="auto"/>
              <w:right w:val="single" w:sz="4" w:space="0" w:color="auto"/>
            </w:tcBorders>
            <w:textDirection w:val="btLr"/>
            <w:hideMark/>
          </w:tcPr>
          <w:p w14:paraId="45710971" w14:textId="6E52BDDB" w:rsidR="00AD30A0" w:rsidRDefault="00AD30A0">
            <w:pPr>
              <w:pStyle w:val="tabela2"/>
              <w:rPr>
                <w:rFonts w:eastAsiaTheme="minorHAnsi"/>
                <w:sz w:val="22"/>
                <w:szCs w:val="22"/>
                <w:lang w:val="en-US"/>
              </w:rPr>
            </w:pPr>
            <w:r w:rsidRPr="00F770B6">
              <w:rPr>
                <w:b/>
                <w:bCs/>
                <w:lang w:val="en-US"/>
              </w:rPr>
              <w:t>PM10</w:t>
            </w:r>
            <w:r w:rsidR="00A46B97">
              <w:rPr>
                <w:b/>
                <w:bCs/>
                <w:lang w:val="en-US"/>
              </w:rPr>
              <w:t xml:space="preserve"> </w:t>
            </w:r>
            <w:r w:rsidRPr="00F770B6">
              <w:rPr>
                <w:b/>
                <w:bCs/>
                <w:lang w:val="en-US"/>
              </w:rPr>
              <w:t>24h</w:t>
            </w:r>
            <w:r w:rsidR="00A46B97">
              <w:rPr>
                <w:b/>
                <w:bCs/>
                <w:lang w:val="en-US"/>
              </w:rPr>
              <w:t xml:space="preserve"> </w:t>
            </w:r>
            <w:r w:rsidRPr="00F770B6">
              <w:rPr>
                <w:b/>
                <w:bCs/>
                <w:lang w:val="en-US"/>
              </w:rPr>
              <w:t>S</w:t>
            </w:r>
            <w:r w:rsidRPr="00F770B6">
              <w:rPr>
                <w:b/>
                <w:bCs/>
                <w:vertAlign w:val="subscript"/>
                <w:lang w:val="en-US"/>
              </w:rPr>
              <w:t>36max</w:t>
            </w:r>
            <w:r w:rsidR="00A46B97">
              <w:rPr>
                <w:b/>
                <w:bCs/>
                <w:lang w:val="en-US"/>
              </w:rPr>
              <w:t xml:space="preserve"> </w:t>
            </w:r>
            <w:r w:rsidRPr="00F770B6">
              <w:rPr>
                <w:b/>
                <w:bCs/>
                <w:lang w:val="en-US"/>
              </w:rPr>
              <w:t>[</w:t>
            </w:r>
            <w:r w:rsidRPr="00F770B6">
              <w:rPr>
                <w:b/>
                <w:bCs/>
              </w:rPr>
              <w:t>μ</w:t>
            </w:r>
            <w:r w:rsidRPr="00F770B6">
              <w:rPr>
                <w:b/>
                <w:bCs/>
                <w:lang w:val="en-US"/>
              </w:rPr>
              <w:t>g/m</w:t>
            </w:r>
            <w:r w:rsidRPr="00F770B6">
              <w:rPr>
                <w:b/>
                <w:bCs/>
                <w:vertAlign w:val="superscript"/>
                <w:lang w:val="en-US"/>
              </w:rPr>
              <w:t>3</w:t>
            </w:r>
            <w:r w:rsidRPr="00F770B6">
              <w:rPr>
                <w:b/>
                <w:bCs/>
                <w:lang w:val="en-US"/>
              </w:rPr>
              <w:t>]</w:t>
            </w:r>
          </w:p>
        </w:tc>
        <w:tc>
          <w:tcPr>
            <w:tcW w:w="626" w:type="pct"/>
            <w:tcBorders>
              <w:top w:val="single" w:sz="4" w:space="0" w:color="auto"/>
              <w:left w:val="single" w:sz="4" w:space="0" w:color="auto"/>
              <w:bottom w:val="single" w:sz="4" w:space="0" w:color="auto"/>
              <w:right w:val="single" w:sz="4" w:space="0" w:color="auto"/>
            </w:tcBorders>
            <w:textDirection w:val="btLr"/>
          </w:tcPr>
          <w:p w14:paraId="5A98E2BC" w14:textId="7AE7928A" w:rsidR="00AD30A0" w:rsidRDefault="00AD30A0">
            <w:pPr>
              <w:pStyle w:val="tabela2"/>
              <w:rPr>
                <w:lang w:eastAsia="pl-PL"/>
              </w:rPr>
            </w:pPr>
            <w:r w:rsidRPr="00F770B6">
              <w:rPr>
                <w:b/>
                <w:bCs/>
              </w:rPr>
              <w:t>PM10</w:t>
            </w:r>
            <w:r w:rsidR="00A46B97">
              <w:rPr>
                <w:b/>
                <w:bCs/>
              </w:rPr>
              <w:t xml:space="preserve"> </w:t>
            </w:r>
            <w:r w:rsidRPr="00F770B6">
              <w:rPr>
                <w:b/>
                <w:bCs/>
              </w:rPr>
              <w:t>24h</w:t>
            </w:r>
            <w:r w:rsidR="00A46B97">
              <w:rPr>
                <w:b/>
                <w:bCs/>
                <w:lang w:val="pl-PL"/>
              </w:rPr>
              <w:t xml:space="preserve"> </w:t>
            </w:r>
            <w:r w:rsidRPr="00F770B6">
              <w:rPr>
                <w:b/>
                <w:bCs/>
              </w:rPr>
              <w:t>Wielkość</w:t>
            </w:r>
            <w:r w:rsidR="00A46B97">
              <w:rPr>
                <w:b/>
                <w:bCs/>
              </w:rPr>
              <w:t xml:space="preserve"> </w:t>
            </w:r>
            <w:r w:rsidRPr="00F770B6">
              <w:rPr>
                <w:b/>
                <w:bCs/>
              </w:rPr>
              <w:t>przekroczenia</w:t>
            </w:r>
            <w:r w:rsidR="00A46B97">
              <w:rPr>
                <w:b/>
                <w:bCs/>
              </w:rPr>
              <w:t xml:space="preserve"> </w:t>
            </w:r>
            <w:r w:rsidRPr="00F770B6">
              <w:rPr>
                <w:b/>
                <w:bCs/>
              </w:rPr>
              <w:t>[μg/m</w:t>
            </w:r>
            <w:r w:rsidRPr="00F770B6">
              <w:rPr>
                <w:b/>
                <w:bCs/>
                <w:vertAlign w:val="superscript"/>
              </w:rPr>
              <w:t>3</w:t>
            </w:r>
            <w:r w:rsidRPr="00F770B6">
              <w:rPr>
                <w:b/>
                <w:bCs/>
              </w:rPr>
              <w:t>]</w:t>
            </w:r>
          </w:p>
        </w:tc>
        <w:tc>
          <w:tcPr>
            <w:tcW w:w="391" w:type="pct"/>
            <w:tcBorders>
              <w:top w:val="single" w:sz="4" w:space="0" w:color="auto"/>
              <w:left w:val="single" w:sz="4" w:space="0" w:color="auto"/>
              <w:bottom w:val="single" w:sz="4" w:space="0" w:color="auto"/>
              <w:right w:val="single" w:sz="4" w:space="0" w:color="auto"/>
            </w:tcBorders>
            <w:textDirection w:val="btLr"/>
            <w:hideMark/>
          </w:tcPr>
          <w:p w14:paraId="1C841636" w14:textId="67806C0D" w:rsidR="00AD30A0" w:rsidRDefault="00AD30A0">
            <w:pPr>
              <w:pStyle w:val="tabela2"/>
              <w:rPr>
                <w:lang w:val="pl-PL" w:eastAsia="pl-PL"/>
              </w:rPr>
            </w:pPr>
            <w:r w:rsidRPr="00F770B6">
              <w:rPr>
                <w:b/>
                <w:bCs/>
              </w:rPr>
              <w:t>PM10</w:t>
            </w:r>
            <w:r w:rsidR="00A46B97">
              <w:rPr>
                <w:b/>
                <w:bCs/>
              </w:rPr>
              <w:t xml:space="preserve"> </w:t>
            </w:r>
            <w:r w:rsidRPr="00F770B6">
              <w:rPr>
                <w:b/>
                <w:bCs/>
              </w:rPr>
              <w:t>24h</w:t>
            </w:r>
            <w:r w:rsidR="00A46B97">
              <w:rPr>
                <w:b/>
                <w:bCs/>
                <w:lang w:val="pl-PL"/>
              </w:rPr>
              <w:t xml:space="preserve"> </w:t>
            </w:r>
            <w:r w:rsidRPr="00F770B6">
              <w:rPr>
                <w:b/>
                <w:bCs/>
              </w:rPr>
              <w:t>Liczba</w:t>
            </w:r>
            <w:r w:rsidR="00A46B97">
              <w:rPr>
                <w:b/>
                <w:bCs/>
              </w:rPr>
              <w:t xml:space="preserve"> </w:t>
            </w:r>
            <w:r w:rsidRPr="00F770B6">
              <w:rPr>
                <w:b/>
                <w:bCs/>
              </w:rPr>
              <w:t>przekroczeń</w:t>
            </w:r>
          </w:p>
        </w:tc>
        <w:tc>
          <w:tcPr>
            <w:tcW w:w="391" w:type="pct"/>
            <w:tcBorders>
              <w:top w:val="single" w:sz="4" w:space="0" w:color="auto"/>
              <w:left w:val="single" w:sz="4" w:space="0" w:color="auto"/>
              <w:bottom w:val="single" w:sz="4" w:space="0" w:color="auto"/>
              <w:right w:val="single" w:sz="4" w:space="0" w:color="auto"/>
            </w:tcBorders>
            <w:textDirection w:val="btLr"/>
            <w:hideMark/>
          </w:tcPr>
          <w:p w14:paraId="209E6790" w14:textId="4E4C1515" w:rsidR="00AD30A0" w:rsidRDefault="00AD30A0" w:rsidP="00740FDE">
            <w:pPr>
              <w:pStyle w:val="tabela2"/>
              <w:rPr>
                <w:rFonts w:eastAsiaTheme="minorHAnsi"/>
                <w:sz w:val="22"/>
                <w:szCs w:val="22"/>
              </w:rPr>
            </w:pPr>
            <w:r w:rsidRPr="00F770B6">
              <w:rPr>
                <w:b/>
                <w:bCs/>
              </w:rPr>
              <w:t>PM10</w:t>
            </w:r>
            <w:r w:rsidR="00A46B97">
              <w:rPr>
                <w:b/>
                <w:bCs/>
              </w:rPr>
              <w:t xml:space="preserve"> </w:t>
            </w:r>
            <w:r w:rsidRPr="00F770B6">
              <w:rPr>
                <w:b/>
                <w:bCs/>
              </w:rPr>
              <w:t>S</w:t>
            </w:r>
            <w:r w:rsidRPr="00F770B6">
              <w:rPr>
                <w:b/>
                <w:bCs/>
                <w:vertAlign w:val="subscript"/>
              </w:rPr>
              <w:t>a</w:t>
            </w:r>
            <w:r w:rsidR="00A46B97">
              <w:rPr>
                <w:b/>
                <w:bCs/>
              </w:rPr>
              <w:t xml:space="preserve"> </w:t>
            </w:r>
            <w:r w:rsidRPr="00F770B6">
              <w:rPr>
                <w:b/>
                <w:bCs/>
              </w:rPr>
              <w:t>[μg/m</w:t>
            </w:r>
            <w:r w:rsidRPr="00F770B6">
              <w:rPr>
                <w:b/>
                <w:bCs/>
                <w:vertAlign w:val="superscript"/>
              </w:rPr>
              <w:t>3</w:t>
            </w:r>
            <w:r w:rsidRPr="00F770B6">
              <w:rPr>
                <w:b/>
                <w:bCs/>
              </w:rPr>
              <w:t>]</w:t>
            </w:r>
          </w:p>
        </w:tc>
        <w:tc>
          <w:tcPr>
            <w:tcW w:w="779" w:type="pct"/>
            <w:tcBorders>
              <w:top w:val="single" w:sz="4" w:space="0" w:color="auto"/>
              <w:left w:val="single" w:sz="4" w:space="0" w:color="auto"/>
              <w:bottom w:val="single" w:sz="4" w:space="0" w:color="auto"/>
              <w:right w:val="single" w:sz="4" w:space="0" w:color="auto"/>
            </w:tcBorders>
            <w:textDirection w:val="btLr"/>
            <w:hideMark/>
          </w:tcPr>
          <w:p w14:paraId="0574F4BC" w14:textId="07D1226C" w:rsidR="00AD30A0" w:rsidRDefault="00AD30A0">
            <w:pPr>
              <w:pStyle w:val="tabela2"/>
              <w:rPr>
                <w:rFonts w:eastAsiaTheme="minorHAnsi"/>
                <w:sz w:val="22"/>
                <w:szCs w:val="22"/>
              </w:rPr>
            </w:pPr>
            <w:r w:rsidRPr="00F770B6">
              <w:rPr>
                <w:b/>
                <w:bCs/>
              </w:rPr>
              <w:t>PM10</w:t>
            </w:r>
            <w:r w:rsidR="00A46B97">
              <w:rPr>
                <w:b/>
                <w:bCs/>
              </w:rPr>
              <w:t xml:space="preserve"> </w:t>
            </w:r>
            <w:r>
              <w:rPr>
                <w:b/>
                <w:bCs/>
                <w:lang w:val="pl-PL"/>
              </w:rPr>
              <w:t>S</w:t>
            </w:r>
            <w:r>
              <w:rPr>
                <w:b/>
                <w:bCs/>
                <w:vertAlign w:val="subscript"/>
                <w:lang w:val="pl-PL"/>
              </w:rPr>
              <w:t>a</w:t>
            </w:r>
            <w:r w:rsidR="00A46B97">
              <w:rPr>
                <w:b/>
                <w:bCs/>
                <w:lang w:val="pl-PL"/>
              </w:rPr>
              <w:t xml:space="preserve"> </w:t>
            </w:r>
            <w:r w:rsidRPr="00F770B6">
              <w:rPr>
                <w:b/>
                <w:bCs/>
              </w:rPr>
              <w:t>Wielkość</w:t>
            </w:r>
            <w:r w:rsidR="00A46B97">
              <w:rPr>
                <w:b/>
                <w:bCs/>
              </w:rPr>
              <w:t xml:space="preserve"> </w:t>
            </w:r>
            <w:r>
              <w:rPr>
                <w:b/>
                <w:bCs/>
                <w:lang w:val="pl-PL"/>
              </w:rPr>
              <w:t>p</w:t>
            </w:r>
            <w:r w:rsidRPr="00F770B6">
              <w:rPr>
                <w:b/>
                <w:bCs/>
              </w:rPr>
              <w:t>rzekroczenia</w:t>
            </w:r>
            <w:r w:rsidR="00A46B97">
              <w:rPr>
                <w:b/>
                <w:bCs/>
              </w:rPr>
              <w:t xml:space="preserve"> </w:t>
            </w:r>
            <w:r w:rsidRPr="00F770B6">
              <w:rPr>
                <w:b/>
                <w:bCs/>
              </w:rPr>
              <w:t>[μg/m</w:t>
            </w:r>
            <w:r w:rsidRPr="00F770B6">
              <w:rPr>
                <w:b/>
                <w:bCs/>
                <w:vertAlign w:val="superscript"/>
              </w:rPr>
              <w:t>3</w:t>
            </w:r>
            <w:r w:rsidRPr="00F770B6">
              <w:rPr>
                <w:b/>
                <w:bCs/>
              </w:rPr>
              <w:t>]</w:t>
            </w:r>
          </w:p>
        </w:tc>
      </w:tr>
      <w:tr w:rsidR="00214990" w14:paraId="77035E34" w14:textId="57649B6D" w:rsidTr="00360BE2">
        <w:tc>
          <w:tcPr>
            <w:tcW w:w="253" w:type="pct"/>
            <w:tcBorders>
              <w:top w:val="single" w:sz="4" w:space="0" w:color="auto"/>
              <w:left w:val="single" w:sz="4" w:space="0" w:color="auto"/>
              <w:bottom w:val="single" w:sz="4" w:space="0" w:color="auto"/>
              <w:right w:val="single" w:sz="4" w:space="0" w:color="auto"/>
            </w:tcBorders>
          </w:tcPr>
          <w:p w14:paraId="58FC92D5" w14:textId="02F7C9D5" w:rsidR="00214990" w:rsidRPr="00AD30A0" w:rsidRDefault="00214990" w:rsidP="00214990">
            <w:pPr>
              <w:pStyle w:val="tabela2"/>
              <w:rPr>
                <w:lang w:val="pl-PL"/>
              </w:rPr>
            </w:pPr>
            <w:r>
              <w:rPr>
                <w:lang w:val="pl-PL"/>
              </w:rPr>
              <w:t>1.</w:t>
            </w:r>
          </w:p>
        </w:tc>
        <w:tc>
          <w:tcPr>
            <w:tcW w:w="1152" w:type="pct"/>
            <w:tcBorders>
              <w:top w:val="single" w:sz="4" w:space="0" w:color="auto"/>
              <w:left w:val="single" w:sz="4" w:space="0" w:color="auto"/>
              <w:bottom w:val="single" w:sz="4" w:space="0" w:color="auto"/>
              <w:right w:val="single" w:sz="4" w:space="0" w:color="auto"/>
            </w:tcBorders>
            <w:hideMark/>
          </w:tcPr>
          <w:p w14:paraId="6C99C7DF" w14:textId="168E14A7" w:rsidR="00214990" w:rsidRDefault="00214990" w:rsidP="00214990">
            <w:pPr>
              <w:pStyle w:val="tabela2"/>
            </w:pPr>
            <w:r>
              <w:rPr>
                <w:lang w:eastAsia="pl-PL"/>
              </w:rPr>
              <w:t>Warszawa,</w:t>
            </w:r>
            <w:r w:rsidR="00A46B97">
              <w:rPr>
                <w:lang w:eastAsia="pl-PL"/>
              </w:rPr>
              <w:t xml:space="preserve"> </w:t>
            </w:r>
            <w:r>
              <w:rPr>
                <w:lang w:eastAsia="pl-PL"/>
              </w:rPr>
              <w:br/>
              <w:t>ul.</w:t>
            </w:r>
            <w:r w:rsidR="00A46B97">
              <w:rPr>
                <w:lang w:eastAsia="pl-PL"/>
              </w:rPr>
              <w:t xml:space="preserve"> </w:t>
            </w:r>
            <w:r>
              <w:rPr>
                <w:lang w:eastAsia="pl-PL"/>
              </w:rPr>
              <w:t>Kondratowicza</w:t>
            </w:r>
            <w:r w:rsidR="00A46B97">
              <w:rPr>
                <w:lang w:eastAsia="pl-PL"/>
              </w:rPr>
              <w:t xml:space="preserve"> </w:t>
            </w:r>
            <w:r>
              <w:rPr>
                <w:lang w:eastAsia="pl-PL"/>
              </w:rPr>
              <w:t>8</w:t>
            </w:r>
          </w:p>
        </w:tc>
        <w:tc>
          <w:tcPr>
            <w:tcW w:w="1017" w:type="pct"/>
            <w:tcBorders>
              <w:top w:val="single" w:sz="4" w:space="0" w:color="auto"/>
              <w:left w:val="single" w:sz="4" w:space="0" w:color="auto"/>
              <w:bottom w:val="single" w:sz="4" w:space="0" w:color="auto"/>
              <w:right w:val="single" w:sz="4" w:space="0" w:color="auto"/>
            </w:tcBorders>
            <w:hideMark/>
          </w:tcPr>
          <w:p w14:paraId="6295B5B0" w14:textId="77777777" w:rsidR="00214990" w:rsidRDefault="00214990" w:rsidP="00214990">
            <w:pPr>
              <w:pStyle w:val="tabela2"/>
            </w:pPr>
            <w:r>
              <w:t>MzWarTarKondra</w:t>
            </w:r>
          </w:p>
        </w:tc>
        <w:tc>
          <w:tcPr>
            <w:tcW w:w="390" w:type="pct"/>
            <w:tcBorders>
              <w:top w:val="single" w:sz="4" w:space="0" w:color="auto"/>
              <w:left w:val="single" w:sz="4" w:space="0" w:color="auto"/>
              <w:bottom w:val="single" w:sz="4" w:space="0" w:color="auto"/>
              <w:right w:val="single" w:sz="4" w:space="0" w:color="auto"/>
            </w:tcBorders>
            <w:hideMark/>
          </w:tcPr>
          <w:p w14:paraId="24680E8F" w14:textId="77777777" w:rsidR="00214990" w:rsidRDefault="00214990" w:rsidP="00214990">
            <w:pPr>
              <w:pStyle w:val="tabela2"/>
            </w:pPr>
            <w:r>
              <w:rPr>
                <w:lang w:eastAsia="pl-PL"/>
              </w:rPr>
              <w:t>52,6</w:t>
            </w:r>
          </w:p>
        </w:tc>
        <w:tc>
          <w:tcPr>
            <w:tcW w:w="626" w:type="pct"/>
            <w:tcBorders>
              <w:top w:val="single" w:sz="4" w:space="0" w:color="auto"/>
              <w:left w:val="single" w:sz="4" w:space="0" w:color="auto"/>
              <w:bottom w:val="single" w:sz="4" w:space="0" w:color="auto"/>
              <w:right w:val="single" w:sz="4" w:space="0" w:color="auto"/>
            </w:tcBorders>
          </w:tcPr>
          <w:p w14:paraId="328F248C" w14:textId="734B839A" w:rsidR="00214990" w:rsidRPr="00AD30A0" w:rsidRDefault="00214990" w:rsidP="00214990">
            <w:pPr>
              <w:pStyle w:val="tabela2"/>
              <w:rPr>
                <w:lang w:val="pl-PL" w:eastAsia="pl-PL"/>
              </w:rPr>
            </w:pPr>
            <w:r>
              <w:rPr>
                <w:lang w:val="pl-PL" w:eastAsia="pl-PL"/>
              </w:rPr>
              <w:t>2,6</w:t>
            </w:r>
          </w:p>
        </w:tc>
        <w:tc>
          <w:tcPr>
            <w:tcW w:w="391" w:type="pct"/>
            <w:tcBorders>
              <w:top w:val="single" w:sz="4" w:space="0" w:color="auto"/>
              <w:left w:val="single" w:sz="4" w:space="0" w:color="auto"/>
              <w:bottom w:val="single" w:sz="4" w:space="0" w:color="auto"/>
              <w:right w:val="single" w:sz="4" w:space="0" w:color="auto"/>
            </w:tcBorders>
            <w:hideMark/>
          </w:tcPr>
          <w:p w14:paraId="470353D3" w14:textId="363F398A" w:rsidR="00214990" w:rsidRDefault="00214990" w:rsidP="00214990">
            <w:pPr>
              <w:pStyle w:val="tabela2"/>
              <w:rPr>
                <w:lang w:eastAsia="pl-PL"/>
              </w:rPr>
            </w:pPr>
            <w:r>
              <w:rPr>
                <w:lang w:eastAsia="pl-PL"/>
              </w:rPr>
              <w:t>38</w:t>
            </w:r>
          </w:p>
        </w:tc>
        <w:tc>
          <w:tcPr>
            <w:tcW w:w="391" w:type="pct"/>
            <w:tcBorders>
              <w:top w:val="single" w:sz="4" w:space="0" w:color="auto"/>
              <w:left w:val="single" w:sz="4" w:space="0" w:color="auto"/>
              <w:bottom w:val="single" w:sz="4" w:space="0" w:color="auto"/>
              <w:right w:val="single" w:sz="4" w:space="0" w:color="auto"/>
            </w:tcBorders>
            <w:hideMark/>
          </w:tcPr>
          <w:p w14:paraId="65B39141" w14:textId="77777777" w:rsidR="00214990" w:rsidRDefault="00214990" w:rsidP="00214990">
            <w:pPr>
              <w:pStyle w:val="tabela2"/>
              <w:rPr>
                <w:rFonts w:eastAsiaTheme="minorHAnsi"/>
                <w:sz w:val="22"/>
                <w:szCs w:val="22"/>
              </w:rPr>
            </w:pPr>
            <w:r>
              <w:rPr>
                <w:lang w:eastAsia="pl-PL"/>
              </w:rPr>
              <w:t>32,0</w:t>
            </w:r>
          </w:p>
        </w:tc>
        <w:tc>
          <w:tcPr>
            <w:tcW w:w="779" w:type="pct"/>
            <w:tcBorders>
              <w:top w:val="single" w:sz="4" w:space="0" w:color="auto"/>
              <w:left w:val="single" w:sz="4" w:space="0" w:color="auto"/>
              <w:bottom w:val="single" w:sz="4" w:space="0" w:color="auto"/>
              <w:right w:val="single" w:sz="4" w:space="0" w:color="auto"/>
            </w:tcBorders>
          </w:tcPr>
          <w:p w14:paraId="34D84F05" w14:textId="63BB0735" w:rsidR="00214990" w:rsidRPr="00AD30A0" w:rsidRDefault="00214990" w:rsidP="00214990">
            <w:pPr>
              <w:pStyle w:val="tabela2"/>
              <w:rPr>
                <w:lang w:val="pl-PL"/>
              </w:rPr>
            </w:pPr>
            <w:r w:rsidRPr="00E65D68">
              <w:rPr>
                <w:rFonts w:eastAsia="Cambria"/>
                <w:lang w:val="pl-PL"/>
              </w:rPr>
              <w:t>Brak</w:t>
            </w:r>
            <w:r w:rsidR="00A46B97">
              <w:rPr>
                <w:rFonts w:eastAsia="Cambria"/>
                <w:lang w:val="pl-PL"/>
              </w:rPr>
              <w:t xml:space="preserve"> </w:t>
            </w:r>
            <w:r w:rsidRPr="00E65D68">
              <w:rPr>
                <w:rFonts w:eastAsia="Cambria"/>
                <w:lang w:val="pl-PL"/>
              </w:rPr>
              <w:t>przekroczenia</w:t>
            </w:r>
          </w:p>
        </w:tc>
      </w:tr>
      <w:tr w:rsidR="00214990" w14:paraId="0E227E31" w14:textId="54D90C71" w:rsidTr="00360BE2">
        <w:tc>
          <w:tcPr>
            <w:tcW w:w="253" w:type="pct"/>
            <w:tcBorders>
              <w:top w:val="single" w:sz="4" w:space="0" w:color="auto"/>
              <w:left w:val="single" w:sz="4" w:space="0" w:color="auto"/>
              <w:bottom w:val="single" w:sz="4" w:space="0" w:color="auto"/>
              <w:right w:val="single" w:sz="4" w:space="0" w:color="auto"/>
            </w:tcBorders>
          </w:tcPr>
          <w:p w14:paraId="5741D8DA" w14:textId="5486BD35" w:rsidR="00214990" w:rsidRPr="00AD30A0" w:rsidRDefault="00214990" w:rsidP="00214990">
            <w:pPr>
              <w:pStyle w:val="tabela2"/>
              <w:rPr>
                <w:lang w:val="pl-PL"/>
              </w:rPr>
            </w:pPr>
            <w:r>
              <w:rPr>
                <w:lang w:val="pl-PL"/>
              </w:rPr>
              <w:t>2.</w:t>
            </w:r>
          </w:p>
        </w:tc>
        <w:tc>
          <w:tcPr>
            <w:tcW w:w="1152" w:type="pct"/>
            <w:tcBorders>
              <w:top w:val="single" w:sz="4" w:space="0" w:color="auto"/>
              <w:left w:val="single" w:sz="4" w:space="0" w:color="auto"/>
              <w:bottom w:val="single" w:sz="4" w:space="0" w:color="auto"/>
              <w:right w:val="single" w:sz="4" w:space="0" w:color="auto"/>
            </w:tcBorders>
            <w:hideMark/>
          </w:tcPr>
          <w:p w14:paraId="14291145" w14:textId="22F202DC" w:rsidR="00214990" w:rsidRDefault="00214990" w:rsidP="00214990">
            <w:pPr>
              <w:pStyle w:val="tabela2"/>
            </w:pPr>
            <w:r>
              <w:rPr>
                <w:lang w:eastAsia="pl-PL"/>
              </w:rPr>
              <w:t>Warszawa,</w:t>
            </w:r>
            <w:r w:rsidR="00A46B97">
              <w:rPr>
                <w:lang w:eastAsia="pl-PL"/>
              </w:rPr>
              <w:t xml:space="preserve"> </w:t>
            </w:r>
            <w:r>
              <w:rPr>
                <w:lang w:eastAsia="pl-PL"/>
              </w:rPr>
              <w:br/>
              <w:t>ul.</w:t>
            </w:r>
            <w:r w:rsidR="00A46B97">
              <w:rPr>
                <w:lang w:eastAsia="pl-PL"/>
              </w:rPr>
              <w:t xml:space="preserve"> </w:t>
            </w:r>
            <w:r>
              <w:rPr>
                <w:lang w:eastAsia="pl-PL"/>
              </w:rPr>
              <w:t>Wokalna</w:t>
            </w:r>
            <w:r w:rsidR="00A46B97">
              <w:rPr>
                <w:lang w:eastAsia="pl-PL"/>
              </w:rPr>
              <w:t xml:space="preserve"> </w:t>
            </w:r>
            <w:r>
              <w:rPr>
                <w:lang w:eastAsia="pl-PL"/>
              </w:rPr>
              <w:t>1</w:t>
            </w:r>
          </w:p>
        </w:tc>
        <w:tc>
          <w:tcPr>
            <w:tcW w:w="1017" w:type="pct"/>
            <w:tcBorders>
              <w:top w:val="single" w:sz="4" w:space="0" w:color="auto"/>
              <w:left w:val="single" w:sz="4" w:space="0" w:color="auto"/>
              <w:bottom w:val="single" w:sz="4" w:space="0" w:color="auto"/>
              <w:right w:val="single" w:sz="4" w:space="0" w:color="auto"/>
            </w:tcBorders>
            <w:hideMark/>
          </w:tcPr>
          <w:p w14:paraId="06883107" w14:textId="77777777" w:rsidR="00214990" w:rsidRDefault="00214990" w:rsidP="00214990">
            <w:pPr>
              <w:pStyle w:val="tabela2"/>
            </w:pPr>
            <w:r>
              <w:rPr>
                <w:lang w:eastAsia="pl-PL"/>
              </w:rPr>
              <w:t>MzWarzUrsynow</w:t>
            </w:r>
          </w:p>
        </w:tc>
        <w:tc>
          <w:tcPr>
            <w:tcW w:w="390" w:type="pct"/>
            <w:tcBorders>
              <w:top w:val="single" w:sz="4" w:space="0" w:color="auto"/>
              <w:left w:val="single" w:sz="4" w:space="0" w:color="auto"/>
              <w:bottom w:val="single" w:sz="4" w:space="0" w:color="auto"/>
              <w:right w:val="single" w:sz="4" w:space="0" w:color="auto"/>
            </w:tcBorders>
            <w:hideMark/>
          </w:tcPr>
          <w:p w14:paraId="31CD8C6C" w14:textId="77777777" w:rsidR="00214990" w:rsidRDefault="00214990" w:rsidP="00214990">
            <w:pPr>
              <w:pStyle w:val="tabela2"/>
            </w:pPr>
            <w:r>
              <w:rPr>
                <w:lang w:eastAsia="pl-PL"/>
              </w:rPr>
              <w:t>55,2</w:t>
            </w:r>
          </w:p>
        </w:tc>
        <w:tc>
          <w:tcPr>
            <w:tcW w:w="626" w:type="pct"/>
            <w:tcBorders>
              <w:top w:val="single" w:sz="4" w:space="0" w:color="auto"/>
              <w:left w:val="single" w:sz="4" w:space="0" w:color="auto"/>
              <w:bottom w:val="single" w:sz="4" w:space="0" w:color="auto"/>
              <w:right w:val="single" w:sz="4" w:space="0" w:color="auto"/>
            </w:tcBorders>
          </w:tcPr>
          <w:p w14:paraId="356B6906" w14:textId="05A3A0BE" w:rsidR="00214990" w:rsidRPr="00AD30A0" w:rsidRDefault="00214990" w:rsidP="00214990">
            <w:pPr>
              <w:pStyle w:val="tabela2"/>
              <w:rPr>
                <w:lang w:val="pl-PL" w:eastAsia="pl-PL"/>
              </w:rPr>
            </w:pPr>
            <w:r>
              <w:rPr>
                <w:lang w:val="pl-PL" w:eastAsia="pl-PL"/>
              </w:rPr>
              <w:t>5,2</w:t>
            </w:r>
          </w:p>
        </w:tc>
        <w:tc>
          <w:tcPr>
            <w:tcW w:w="391" w:type="pct"/>
            <w:tcBorders>
              <w:top w:val="single" w:sz="4" w:space="0" w:color="auto"/>
              <w:left w:val="single" w:sz="4" w:space="0" w:color="auto"/>
              <w:bottom w:val="single" w:sz="4" w:space="0" w:color="auto"/>
              <w:right w:val="single" w:sz="4" w:space="0" w:color="auto"/>
            </w:tcBorders>
            <w:hideMark/>
          </w:tcPr>
          <w:p w14:paraId="3590CB86" w14:textId="3879D84A" w:rsidR="00214990" w:rsidRDefault="00214990" w:rsidP="00214990">
            <w:pPr>
              <w:pStyle w:val="tabela2"/>
              <w:rPr>
                <w:lang w:eastAsia="pl-PL"/>
              </w:rPr>
            </w:pPr>
            <w:r>
              <w:rPr>
                <w:lang w:eastAsia="pl-PL"/>
              </w:rPr>
              <w:t>46</w:t>
            </w:r>
          </w:p>
        </w:tc>
        <w:tc>
          <w:tcPr>
            <w:tcW w:w="391" w:type="pct"/>
            <w:tcBorders>
              <w:top w:val="single" w:sz="4" w:space="0" w:color="auto"/>
              <w:left w:val="single" w:sz="4" w:space="0" w:color="auto"/>
              <w:bottom w:val="single" w:sz="4" w:space="0" w:color="auto"/>
              <w:right w:val="single" w:sz="4" w:space="0" w:color="auto"/>
            </w:tcBorders>
            <w:hideMark/>
          </w:tcPr>
          <w:p w14:paraId="0EDCA7AD" w14:textId="77777777" w:rsidR="00214990" w:rsidRDefault="00214990" w:rsidP="00214990">
            <w:pPr>
              <w:pStyle w:val="tabela2"/>
              <w:rPr>
                <w:rFonts w:eastAsiaTheme="minorHAnsi"/>
                <w:sz w:val="22"/>
                <w:szCs w:val="22"/>
              </w:rPr>
            </w:pPr>
            <w:r>
              <w:rPr>
                <w:lang w:eastAsia="pl-PL"/>
              </w:rPr>
              <w:t>33,8</w:t>
            </w:r>
          </w:p>
        </w:tc>
        <w:tc>
          <w:tcPr>
            <w:tcW w:w="779" w:type="pct"/>
            <w:tcBorders>
              <w:top w:val="single" w:sz="4" w:space="0" w:color="auto"/>
              <w:left w:val="single" w:sz="4" w:space="0" w:color="auto"/>
              <w:bottom w:val="single" w:sz="4" w:space="0" w:color="auto"/>
              <w:right w:val="single" w:sz="4" w:space="0" w:color="auto"/>
            </w:tcBorders>
          </w:tcPr>
          <w:p w14:paraId="42196313" w14:textId="3964798E" w:rsidR="00214990" w:rsidRPr="00AD30A0" w:rsidRDefault="00214990" w:rsidP="00214990">
            <w:pPr>
              <w:pStyle w:val="tabela2"/>
              <w:rPr>
                <w:lang w:val="pl-PL"/>
              </w:rPr>
            </w:pPr>
            <w:r w:rsidRPr="00E65D68">
              <w:rPr>
                <w:rFonts w:eastAsia="Cambria"/>
                <w:lang w:val="pl-PL"/>
              </w:rPr>
              <w:t>Brak</w:t>
            </w:r>
            <w:r w:rsidR="00A46B97">
              <w:rPr>
                <w:rFonts w:eastAsia="Cambria"/>
                <w:lang w:val="pl-PL"/>
              </w:rPr>
              <w:t xml:space="preserve"> </w:t>
            </w:r>
            <w:r w:rsidRPr="00E65D68">
              <w:rPr>
                <w:rFonts w:eastAsia="Cambria"/>
                <w:lang w:val="pl-PL"/>
              </w:rPr>
              <w:t>przekroczenia</w:t>
            </w:r>
          </w:p>
        </w:tc>
      </w:tr>
      <w:tr w:rsidR="00214990" w14:paraId="521AB3B9" w14:textId="33867304" w:rsidTr="00360BE2">
        <w:tc>
          <w:tcPr>
            <w:tcW w:w="253" w:type="pct"/>
            <w:tcBorders>
              <w:top w:val="single" w:sz="4" w:space="0" w:color="auto"/>
              <w:left w:val="single" w:sz="4" w:space="0" w:color="auto"/>
              <w:bottom w:val="single" w:sz="4" w:space="0" w:color="auto"/>
              <w:right w:val="single" w:sz="4" w:space="0" w:color="auto"/>
            </w:tcBorders>
          </w:tcPr>
          <w:p w14:paraId="5C4FC450" w14:textId="6269CA82" w:rsidR="00214990" w:rsidRPr="00AD30A0" w:rsidRDefault="00214990" w:rsidP="00214990">
            <w:pPr>
              <w:pStyle w:val="tabela2"/>
              <w:rPr>
                <w:lang w:val="pl-PL"/>
              </w:rPr>
            </w:pPr>
            <w:r>
              <w:rPr>
                <w:lang w:val="pl-PL"/>
              </w:rPr>
              <w:t>3.</w:t>
            </w:r>
          </w:p>
        </w:tc>
        <w:tc>
          <w:tcPr>
            <w:tcW w:w="1152" w:type="pct"/>
            <w:tcBorders>
              <w:top w:val="single" w:sz="4" w:space="0" w:color="auto"/>
              <w:left w:val="single" w:sz="4" w:space="0" w:color="auto"/>
              <w:bottom w:val="single" w:sz="4" w:space="0" w:color="auto"/>
              <w:right w:val="single" w:sz="4" w:space="0" w:color="auto"/>
            </w:tcBorders>
            <w:hideMark/>
          </w:tcPr>
          <w:p w14:paraId="7B2B18D6" w14:textId="369D2D23" w:rsidR="00214990" w:rsidRDefault="00214990" w:rsidP="007624D2">
            <w:pPr>
              <w:pStyle w:val="tabela2"/>
            </w:pPr>
            <w:r>
              <w:rPr>
                <w:lang w:eastAsia="pl-PL"/>
              </w:rPr>
              <w:t>Warszawa,</w:t>
            </w:r>
            <w:r w:rsidR="00A46B97">
              <w:rPr>
                <w:lang w:eastAsia="pl-PL"/>
              </w:rPr>
              <w:t xml:space="preserve"> </w:t>
            </w:r>
            <w:r>
              <w:rPr>
                <w:lang w:eastAsia="pl-PL"/>
              </w:rPr>
              <w:t>Al.</w:t>
            </w:r>
            <w:r w:rsidR="00A46B97">
              <w:rPr>
                <w:lang w:eastAsia="pl-PL"/>
              </w:rPr>
              <w:t xml:space="preserve"> </w:t>
            </w:r>
            <w:r>
              <w:rPr>
                <w:lang w:eastAsia="pl-PL"/>
              </w:rPr>
              <w:t>Niepodległości</w:t>
            </w:r>
            <w:r w:rsidR="00A46B97">
              <w:rPr>
                <w:lang w:eastAsia="pl-PL"/>
              </w:rPr>
              <w:t xml:space="preserve"> </w:t>
            </w:r>
            <w:r>
              <w:rPr>
                <w:lang w:eastAsia="pl-PL"/>
              </w:rPr>
              <w:t>227/233</w:t>
            </w:r>
          </w:p>
        </w:tc>
        <w:tc>
          <w:tcPr>
            <w:tcW w:w="1017" w:type="pct"/>
            <w:tcBorders>
              <w:top w:val="single" w:sz="4" w:space="0" w:color="auto"/>
              <w:left w:val="single" w:sz="4" w:space="0" w:color="auto"/>
              <w:bottom w:val="single" w:sz="4" w:space="0" w:color="auto"/>
              <w:right w:val="single" w:sz="4" w:space="0" w:color="auto"/>
            </w:tcBorders>
            <w:hideMark/>
          </w:tcPr>
          <w:p w14:paraId="3F64B989" w14:textId="77777777" w:rsidR="00214990" w:rsidRDefault="00214990" w:rsidP="00214990">
            <w:pPr>
              <w:pStyle w:val="tabela2"/>
            </w:pPr>
            <w:r>
              <w:rPr>
                <w:lang w:eastAsia="pl-PL"/>
              </w:rPr>
              <w:t>MzWarNiepodKom</w:t>
            </w:r>
          </w:p>
        </w:tc>
        <w:tc>
          <w:tcPr>
            <w:tcW w:w="390" w:type="pct"/>
            <w:tcBorders>
              <w:top w:val="single" w:sz="4" w:space="0" w:color="auto"/>
              <w:left w:val="single" w:sz="4" w:space="0" w:color="auto"/>
              <w:bottom w:val="single" w:sz="4" w:space="0" w:color="auto"/>
              <w:right w:val="single" w:sz="4" w:space="0" w:color="auto"/>
            </w:tcBorders>
            <w:hideMark/>
          </w:tcPr>
          <w:p w14:paraId="162E96E9" w14:textId="77777777" w:rsidR="00214990" w:rsidRDefault="00214990" w:rsidP="00214990">
            <w:pPr>
              <w:pStyle w:val="tabela2"/>
            </w:pPr>
            <w:r>
              <w:rPr>
                <w:lang w:eastAsia="pl-PL"/>
              </w:rPr>
              <w:t>64,9</w:t>
            </w:r>
          </w:p>
        </w:tc>
        <w:tc>
          <w:tcPr>
            <w:tcW w:w="626" w:type="pct"/>
            <w:tcBorders>
              <w:top w:val="single" w:sz="4" w:space="0" w:color="auto"/>
              <w:left w:val="single" w:sz="4" w:space="0" w:color="auto"/>
              <w:bottom w:val="single" w:sz="4" w:space="0" w:color="auto"/>
              <w:right w:val="single" w:sz="4" w:space="0" w:color="auto"/>
            </w:tcBorders>
          </w:tcPr>
          <w:p w14:paraId="0B9B02B2" w14:textId="5F6C9E3B" w:rsidR="00214990" w:rsidRPr="00AD30A0" w:rsidRDefault="00214990" w:rsidP="00214990">
            <w:pPr>
              <w:pStyle w:val="tabela2"/>
              <w:rPr>
                <w:lang w:val="pl-PL" w:eastAsia="pl-PL"/>
              </w:rPr>
            </w:pPr>
            <w:r>
              <w:rPr>
                <w:lang w:val="pl-PL" w:eastAsia="pl-PL"/>
              </w:rPr>
              <w:t>14,9</w:t>
            </w:r>
          </w:p>
        </w:tc>
        <w:tc>
          <w:tcPr>
            <w:tcW w:w="391" w:type="pct"/>
            <w:tcBorders>
              <w:top w:val="single" w:sz="4" w:space="0" w:color="auto"/>
              <w:left w:val="single" w:sz="4" w:space="0" w:color="auto"/>
              <w:bottom w:val="single" w:sz="4" w:space="0" w:color="auto"/>
              <w:right w:val="single" w:sz="4" w:space="0" w:color="auto"/>
            </w:tcBorders>
            <w:hideMark/>
          </w:tcPr>
          <w:p w14:paraId="14602FD4" w14:textId="74A8D25C" w:rsidR="00214990" w:rsidRDefault="00214990" w:rsidP="00214990">
            <w:pPr>
              <w:pStyle w:val="tabela2"/>
              <w:rPr>
                <w:lang w:eastAsia="pl-PL"/>
              </w:rPr>
            </w:pPr>
            <w:r>
              <w:rPr>
                <w:lang w:eastAsia="pl-PL"/>
              </w:rPr>
              <w:t>75</w:t>
            </w:r>
          </w:p>
        </w:tc>
        <w:tc>
          <w:tcPr>
            <w:tcW w:w="391" w:type="pct"/>
            <w:tcBorders>
              <w:top w:val="single" w:sz="4" w:space="0" w:color="auto"/>
              <w:left w:val="single" w:sz="4" w:space="0" w:color="auto"/>
              <w:bottom w:val="single" w:sz="4" w:space="0" w:color="auto"/>
              <w:right w:val="single" w:sz="4" w:space="0" w:color="auto"/>
            </w:tcBorders>
            <w:hideMark/>
          </w:tcPr>
          <w:p w14:paraId="4917A0EC" w14:textId="77777777" w:rsidR="00214990" w:rsidRDefault="00214990" w:rsidP="00214990">
            <w:pPr>
              <w:pStyle w:val="tabela2"/>
              <w:rPr>
                <w:rFonts w:eastAsiaTheme="minorHAnsi"/>
                <w:sz w:val="22"/>
                <w:szCs w:val="22"/>
              </w:rPr>
            </w:pPr>
            <w:r>
              <w:rPr>
                <w:lang w:eastAsia="pl-PL"/>
              </w:rPr>
              <w:t>39,7</w:t>
            </w:r>
          </w:p>
        </w:tc>
        <w:tc>
          <w:tcPr>
            <w:tcW w:w="779" w:type="pct"/>
            <w:tcBorders>
              <w:top w:val="single" w:sz="4" w:space="0" w:color="auto"/>
              <w:left w:val="single" w:sz="4" w:space="0" w:color="auto"/>
              <w:bottom w:val="single" w:sz="4" w:space="0" w:color="auto"/>
              <w:right w:val="single" w:sz="4" w:space="0" w:color="auto"/>
            </w:tcBorders>
          </w:tcPr>
          <w:p w14:paraId="2A854D76" w14:textId="46D96F3B" w:rsidR="00214990" w:rsidRPr="00AD30A0" w:rsidRDefault="00214990" w:rsidP="00214990">
            <w:pPr>
              <w:pStyle w:val="tabela2"/>
              <w:rPr>
                <w:lang w:val="pl-PL"/>
              </w:rPr>
            </w:pPr>
            <w:r w:rsidRPr="00E65D68">
              <w:rPr>
                <w:rFonts w:eastAsia="Cambria"/>
                <w:lang w:val="pl-PL"/>
              </w:rPr>
              <w:t>Brak</w:t>
            </w:r>
            <w:r w:rsidR="00A46B97">
              <w:rPr>
                <w:rFonts w:eastAsia="Cambria"/>
                <w:lang w:val="pl-PL"/>
              </w:rPr>
              <w:t xml:space="preserve"> </w:t>
            </w:r>
            <w:r w:rsidRPr="00E65D68">
              <w:rPr>
                <w:rFonts w:eastAsia="Cambria"/>
                <w:lang w:val="pl-PL"/>
              </w:rPr>
              <w:t>przekroczenia</w:t>
            </w:r>
          </w:p>
        </w:tc>
      </w:tr>
      <w:tr w:rsidR="00214990" w14:paraId="424AF71A" w14:textId="6F9E8248" w:rsidTr="00360BE2">
        <w:tc>
          <w:tcPr>
            <w:tcW w:w="253" w:type="pct"/>
            <w:tcBorders>
              <w:top w:val="single" w:sz="4" w:space="0" w:color="auto"/>
              <w:left w:val="single" w:sz="4" w:space="0" w:color="auto"/>
              <w:bottom w:val="single" w:sz="4" w:space="0" w:color="auto"/>
              <w:right w:val="single" w:sz="4" w:space="0" w:color="auto"/>
            </w:tcBorders>
          </w:tcPr>
          <w:p w14:paraId="656DB0C0" w14:textId="5C04A627" w:rsidR="00214990" w:rsidRPr="00AD30A0" w:rsidRDefault="00214990" w:rsidP="00214990">
            <w:pPr>
              <w:pStyle w:val="tabela2"/>
              <w:rPr>
                <w:lang w:val="pl-PL"/>
              </w:rPr>
            </w:pPr>
            <w:r>
              <w:rPr>
                <w:lang w:val="pl-PL"/>
              </w:rPr>
              <w:t>4.</w:t>
            </w:r>
          </w:p>
        </w:tc>
        <w:tc>
          <w:tcPr>
            <w:tcW w:w="1152" w:type="pct"/>
            <w:tcBorders>
              <w:top w:val="single" w:sz="4" w:space="0" w:color="auto"/>
              <w:left w:val="single" w:sz="4" w:space="0" w:color="auto"/>
              <w:bottom w:val="single" w:sz="4" w:space="0" w:color="auto"/>
              <w:right w:val="single" w:sz="4" w:space="0" w:color="auto"/>
            </w:tcBorders>
            <w:hideMark/>
          </w:tcPr>
          <w:p w14:paraId="3C229FD9" w14:textId="72EFAD16" w:rsidR="00214990" w:rsidRDefault="00214990" w:rsidP="00214990">
            <w:pPr>
              <w:pStyle w:val="tabela2"/>
            </w:pPr>
            <w:r>
              <w:rPr>
                <w:lang w:eastAsia="pl-PL"/>
              </w:rPr>
              <w:t>Warszawa,</w:t>
            </w:r>
            <w:r w:rsidR="00A46B97">
              <w:rPr>
                <w:lang w:eastAsia="pl-PL"/>
              </w:rPr>
              <w:t xml:space="preserve"> </w:t>
            </w:r>
            <w:r>
              <w:rPr>
                <w:lang w:eastAsia="pl-PL"/>
              </w:rPr>
              <w:br/>
              <w:t>ul.</w:t>
            </w:r>
            <w:r w:rsidR="00A46B97">
              <w:rPr>
                <w:lang w:eastAsia="pl-PL"/>
              </w:rPr>
              <w:t xml:space="preserve"> </w:t>
            </w:r>
            <w:r>
              <w:rPr>
                <w:lang w:eastAsia="pl-PL"/>
              </w:rPr>
              <w:t>Anieli</w:t>
            </w:r>
            <w:r w:rsidR="00A46B97">
              <w:rPr>
                <w:lang w:eastAsia="pl-PL"/>
              </w:rPr>
              <w:t xml:space="preserve"> </w:t>
            </w:r>
            <w:r>
              <w:rPr>
                <w:lang w:eastAsia="pl-PL"/>
              </w:rPr>
              <w:t>Krzywoń</w:t>
            </w:r>
          </w:p>
        </w:tc>
        <w:tc>
          <w:tcPr>
            <w:tcW w:w="1017" w:type="pct"/>
            <w:tcBorders>
              <w:top w:val="single" w:sz="4" w:space="0" w:color="auto"/>
              <w:left w:val="single" w:sz="4" w:space="0" w:color="auto"/>
              <w:bottom w:val="single" w:sz="4" w:space="0" w:color="auto"/>
              <w:right w:val="single" w:sz="4" w:space="0" w:color="auto"/>
            </w:tcBorders>
            <w:hideMark/>
          </w:tcPr>
          <w:p w14:paraId="175B2977" w14:textId="77777777" w:rsidR="00214990" w:rsidRDefault="00214990" w:rsidP="00214990">
            <w:pPr>
              <w:pStyle w:val="tabela2"/>
            </w:pPr>
            <w:r>
              <w:rPr>
                <w:lang w:eastAsia="pl-PL"/>
              </w:rPr>
              <w:t>MzWarszAKrzywon</w:t>
            </w:r>
          </w:p>
        </w:tc>
        <w:tc>
          <w:tcPr>
            <w:tcW w:w="390" w:type="pct"/>
            <w:tcBorders>
              <w:top w:val="single" w:sz="4" w:space="0" w:color="auto"/>
              <w:left w:val="single" w:sz="4" w:space="0" w:color="auto"/>
              <w:bottom w:val="single" w:sz="4" w:space="0" w:color="auto"/>
              <w:right w:val="single" w:sz="4" w:space="0" w:color="auto"/>
            </w:tcBorders>
            <w:hideMark/>
          </w:tcPr>
          <w:p w14:paraId="1F5287B5" w14:textId="77777777" w:rsidR="00214990" w:rsidRDefault="00214990" w:rsidP="00214990">
            <w:pPr>
              <w:pStyle w:val="tabela2"/>
            </w:pPr>
            <w:r>
              <w:rPr>
                <w:lang w:eastAsia="pl-PL"/>
              </w:rPr>
              <w:t>53,7</w:t>
            </w:r>
          </w:p>
        </w:tc>
        <w:tc>
          <w:tcPr>
            <w:tcW w:w="626" w:type="pct"/>
            <w:tcBorders>
              <w:top w:val="single" w:sz="4" w:space="0" w:color="auto"/>
              <w:left w:val="single" w:sz="4" w:space="0" w:color="auto"/>
              <w:bottom w:val="single" w:sz="4" w:space="0" w:color="auto"/>
              <w:right w:val="single" w:sz="4" w:space="0" w:color="auto"/>
            </w:tcBorders>
          </w:tcPr>
          <w:p w14:paraId="5A4D7A14" w14:textId="1BA1CB48" w:rsidR="00214990" w:rsidRPr="00AD30A0" w:rsidRDefault="00214990" w:rsidP="00214990">
            <w:pPr>
              <w:pStyle w:val="tabela2"/>
              <w:rPr>
                <w:lang w:val="pl-PL" w:eastAsia="pl-PL"/>
              </w:rPr>
            </w:pPr>
            <w:r>
              <w:rPr>
                <w:lang w:val="pl-PL" w:eastAsia="pl-PL"/>
              </w:rPr>
              <w:t>3,7</w:t>
            </w:r>
          </w:p>
        </w:tc>
        <w:tc>
          <w:tcPr>
            <w:tcW w:w="391" w:type="pct"/>
            <w:tcBorders>
              <w:top w:val="single" w:sz="4" w:space="0" w:color="auto"/>
              <w:left w:val="single" w:sz="4" w:space="0" w:color="auto"/>
              <w:bottom w:val="single" w:sz="4" w:space="0" w:color="auto"/>
              <w:right w:val="single" w:sz="4" w:space="0" w:color="auto"/>
            </w:tcBorders>
            <w:hideMark/>
          </w:tcPr>
          <w:p w14:paraId="3C2CFD8D" w14:textId="54C31019" w:rsidR="00214990" w:rsidRDefault="00214990" w:rsidP="00214990">
            <w:pPr>
              <w:pStyle w:val="tabela2"/>
              <w:rPr>
                <w:lang w:eastAsia="pl-PL"/>
              </w:rPr>
            </w:pPr>
            <w:r>
              <w:rPr>
                <w:lang w:eastAsia="pl-PL"/>
              </w:rPr>
              <w:t>37</w:t>
            </w:r>
          </w:p>
        </w:tc>
        <w:tc>
          <w:tcPr>
            <w:tcW w:w="391" w:type="pct"/>
            <w:tcBorders>
              <w:top w:val="single" w:sz="4" w:space="0" w:color="auto"/>
              <w:left w:val="single" w:sz="4" w:space="0" w:color="auto"/>
              <w:bottom w:val="single" w:sz="4" w:space="0" w:color="auto"/>
              <w:right w:val="single" w:sz="4" w:space="0" w:color="auto"/>
            </w:tcBorders>
            <w:hideMark/>
          </w:tcPr>
          <w:p w14:paraId="2507D90D" w14:textId="77777777" w:rsidR="00214990" w:rsidRDefault="00214990" w:rsidP="00214990">
            <w:pPr>
              <w:pStyle w:val="tabela2"/>
              <w:rPr>
                <w:rFonts w:eastAsiaTheme="minorHAnsi"/>
                <w:sz w:val="22"/>
                <w:szCs w:val="22"/>
              </w:rPr>
            </w:pPr>
            <w:r>
              <w:rPr>
                <w:lang w:eastAsia="pl-PL"/>
              </w:rPr>
              <w:t>30,5</w:t>
            </w:r>
          </w:p>
        </w:tc>
        <w:tc>
          <w:tcPr>
            <w:tcW w:w="779" w:type="pct"/>
            <w:tcBorders>
              <w:top w:val="single" w:sz="4" w:space="0" w:color="auto"/>
              <w:left w:val="single" w:sz="4" w:space="0" w:color="auto"/>
              <w:bottom w:val="single" w:sz="4" w:space="0" w:color="auto"/>
              <w:right w:val="single" w:sz="4" w:space="0" w:color="auto"/>
            </w:tcBorders>
          </w:tcPr>
          <w:p w14:paraId="391E7E7F" w14:textId="6FD01130" w:rsidR="00214990" w:rsidRPr="00AD30A0" w:rsidRDefault="00214990" w:rsidP="00214990">
            <w:pPr>
              <w:pStyle w:val="tabela2"/>
              <w:rPr>
                <w:lang w:val="pl-PL"/>
              </w:rPr>
            </w:pPr>
            <w:r w:rsidRPr="00E65D68">
              <w:rPr>
                <w:rFonts w:eastAsia="Cambria"/>
                <w:lang w:val="pl-PL"/>
              </w:rPr>
              <w:t>Brak</w:t>
            </w:r>
            <w:r w:rsidR="00A46B97">
              <w:rPr>
                <w:rFonts w:eastAsia="Cambria"/>
                <w:lang w:val="pl-PL"/>
              </w:rPr>
              <w:t xml:space="preserve"> </w:t>
            </w:r>
            <w:r w:rsidRPr="00E65D68">
              <w:rPr>
                <w:rFonts w:eastAsia="Cambria"/>
                <w:lang w:val="pl-PL"/>
              </w:rPr>
              <w:t>przekroczenia</w:t>
            </w:r>
          </w:p>
        </w:tc>
      </w:tr>
      <w:tr w:rsidR="00214990" w14:paraId="1828FD79" w14:textId="207422D4" w:rsidTr="00360BE2">
        <w:tc>
          <w:tcPr>
            <w:tcW w:w="253" w:type="pct"/>
            <w:tcBorders>
              <w:top w:val="single" w:sz="4" w:space="0" w:color="auto"/>
              <w:left w:val="single" w:sz="4" w:space="0" w:color="auto"/>
              <w:bottom w:val="single" w:sz="4" w:space="0" w:color="auto"/>
              <w:right w:val="single" w:sz="4" w:space="0" w:color="auto"/>
            </w:tcBorders>
          </w:tcPr>
          <w:p w14:paraId="50F6872C" w14:textId="3EC5E66B" w:rsidR="00214990" w:rsidRPr="00AD30A0" w:rsidRDefault="00214990" w:rsidP="00214990">
            <w:pPr>
              <w:pStyle w:val="tabela2"/>
              <w:rPr>
                <w:lang w:val="pl-PL"/>
              </w:rPr>
            </w:pPr>
            <w:r>
              <w:rPr>
                <w:lang w:val="pl-PL"/>
              </w:rPr>
              <w:t>5.</w:t>
            </w:r>
          </w:p>
        </w:tc>
        <w:tc>
          <w:tcPr>
            <w:tcW w:w="1152" w:type="pct"/>
            <w:tcBorders>
              <w:top w:val="single" w:sz="4" w:space="0" w:color="auto"/>
              <w:left w:val="single" w:sz="4" w:space="0" w:color="auto"/>
              <w:bottom w:val="single" w:sz="4" w:space="0" w:color="auto"/>
              <w:right w:val="single" w:sz="4" w:space="0" w:color="auto"/>
            </w:tcBorders>
            <w:hideMark/>
          </w:tcPr>
          <w:p w14:paraId="1CAC7DF3" w14:textId="31EE3F4F" w:rsidR="00214990" w:rsidRDefault="00214990" w:rsidP="00214990">
            <w:pPr>
              <w:pStyle w:val="tabela2"/>
            </w:pPr>
            <w:r>
              <w:rPr>
                <w:lang w:eastAsia="pl-PL"/>
              </w:rPr>
              <w:t>Warszawa,</w:t>
            </w:r>
            <w:r w:rsidR="00A46B97">
              <w:rPr>
                <w:lang w:eastAsia="pl-PL"/>
              </w:rPr>
              <w:t xml:space="preserve"> </w:t>
            </w:r>
            <w:r>
              <w:rPr>
                <w:lang w:eastAsia="pl-PL"/>
              </w:rPr>
              <w:br/>
              <w:t>ul.</w:t>
            </w:r>
            <w:r w:rsidR="00A46B97">
              <w:rPr>
                <w:lang w:eastAsia="pl-PL"/>
              </w:rPr>
              <w:t xml:space="preserve"> </w:t>
            </w:r>
            <w:r>
              <w:rPr>
                <w:lang w:eastAsia="pl-PL"/>
              </w:rPr>
              <w:t>Tołstoja</w:t>
            </w:r>
            <w:r w:rsidR="00A46B97">
              <w:rPr>
                <w:lang w:eastAsia="pl-PL"/>
              </w:rPr>
              <w:t xml:space="preserve"> </w:t>
            </w:r>
            <w:r>
              <w:rPr>
                <w:lang w:eastAsia="pl-PL"/>
              </w:rPr>
              <w:t>2</w:t>
            </w:r>
          </w:p>
        </w:tc>
        <w:tc>
          <w:tcPr>
            <w:tcW w:w="1017" w:type="pct"/>
            <w:tcBorders>
              <w:top w:val="single" w:sz="4" w:space="0" w:color="auto"/>
              <w:left w:val="single" w:sz="4" w:space="0" w:color="auto"/>
              <w:bottom w:val="single" w:sz="4" w:space="0" w:color="auto"/>
              <w:right w:val="single" w:sz="4" w:space="0" w:color="auto"/>
            </w:tcBorders>
            <w:hideMark/>
          </w:tcPr>
          <w:p w14:paraId="20689A63" w14:textId="77777777" w:rsidR="00214990" w:rsidRDefault="00214990" w:rsidP="00214990">
            <w:pPr>
              <w:pStyle w:val="tabela2"/>
            </w:pPr>
            <w:r>
              <w:rPr>
                <w:lang w:eastAsia="pl-PL"/>
              </w:rPr>
              <w:t>MzWarzBielany</w:t>
            </w:r>
          </w:p>
        </w:tc>
        <w:tc>
          <w:tcPr>
            <w:tcW w:w="390" w:type="pct"/>
            <w:tcBorders>
              <w:top w:val="single" w:sz="4" w:space="0" w:color="auto"/>
              <w:left w:val="single" w:sz="4" w:space="0" w:color="auto"/>
              <w:bottom w:val="single" w:sz="4" w:space="0" w:color="auto"/>
              <w:right w:val="single" w:sz="4" w:space="0" w:color="auto"/>
            </w:tcBorders>
            <w:hideMark/>
          </w:tcPr>
          <w:p w14:paraId="67F789E6" w14:textId="77777777" w:rsidR="00214990" w:rsidRDefault="00214990" w:rsidP="00214990">
            <w:pPr>
              <w:pStyle w:val="tabela2"/>
            </w:pPr>
            <w:r>
              <w:rPr>
                <w:lang w:eastAsia="pl-PL"/>
              </w:rPr>
              <w:t>53,4</w:t>
            </w:r>
          </w:p>
        </w:tc>
        <w:tc>
          <w:tcPr>
            <w:tcW w:w="626" w:type="pct"/>
            <w:tcBorders>
              <w:top w:val="single" w:sz="4" w:space="0" w:color="auto"/>
              <w:left w:val="single" w:sz="4" w:space="0" w:color="auto"/>
              <w:bottom w:val="single" w:sz="4" w:space="0" w:color="auto"/>
              <w:right w:val="single" w:sz="4" w:space="0" w:color="auto"/>
            </w:tcBorders>
          </w:tcPr>
          <w:p w14:paraId="6C22E321" w14:textId="5BB85135" w:rsidR="00214990" w:rsidRPr="00AD30A0" w:rsidRDefault="00214990" w:rsidP="00214990">
            <w:pPr>
              <w:pStyle w:val="tabela2"/>
              <w:rPr>
                <w:lang w:val="pl-PL" w:eastAsia="pl-PL"/>
              </w:rPr>
            </w:pPr>
            <w:r>
              <w:rPr>
                <w:lang w:val="pl-PL" w:eastAsia="pl-PL"/>
              </w:rPr>
              <w:t>3,4</w:t>
            </w:r>
          </w:p>
        </w:tc>
        <w:tc>
          <w:tcPr>
            <w:tcW w:w="391" w:type="pct"/>
            <w:tcBorders>
              <w:top w:val="single" w:sz="4" w:space="0" w:color="auto"/>
              <w:left w:val="single" w:sz="4" w:space="0" w:color="auto"/>
              <w:bottom w:val="single" w:sz="4" w:space="0" w:color="auto"/>
              <w:right w:val="single" w:sz="4" w:space="0" w:color="auto"/>
            </w:tcBorders>
            <w:hideMark/>
          </w:tcPr>
          <w:p w14:paraId="1E7236C4" w14:textId="695139CA" w:rsidR="00214990" w:rsidRDefault="00214990" w:rsidP="00214990">
            <w:pPr>
              <w:pStyle w:val="tabela2"/>
              <w:rPr>
                <w:lang w:eastAsia="pl-PL"/>
              </w:rPr>
            </w:pPr>
            <w:r>
              <w:rPr>
                <w:lang w:eastAsia="pl-PL"/>
              </w:rPr>
              <w:t>40</w:t>
            </w:r>
          </w:p>
        </w:tc>
        <w:tc>
          <w:tcPr>
            <w:tcW w:w="391" w:type="pct"/>
            <w:tcBorders>
              <w:top w:val="single" w:sz="4" w:space="0" w:color="auto"/>
              <w:left w:val="single" w:sz="4" w:space="0" w:color="auto"/>
              <w:bottom w:val="single" w:sz="4" w:space="0" w:color="auto"/>
              <w:right w:val="single" w:sz="4" w:space="0" w:color="auto"/>
            </w:tcBorders>
            <w:hideMark/>
          </w:tcPr>
          <w:p w14:paraId="1EABBA7F" w14:textId="110B4559" w:rsidR="00214990" w:rsidRDefault="00214990" w:rsidP="00214990">
            <w:pPr>
              <w:pStyle w:val="tabela2"/>
              <w:rPr>
                <w:rFonts w:eastAsiaTheme="minorHAnsi"/>
                <w:sz w:val="22"/>
                <w:szCs w:val="22"/>
              </w:rPr>
            </w:pPr>
            <w:r>
              <w:rPr>
                <w:lang w:eastAsia="pl-PL"/>
              </w:rPr>
              <w:t>3</w:t>
            </w:r>
            <w:r>
              <w:rPr>
                <w:lang w:val="pl-PL" w:eastAsia="pl-PL"/>
              </w:rPr>
              <w:t>0,3</w:t>
            </w:r>
          </w:p>
        </w:tc>
        <w:tc>
          <w:tcPr>
            <w:tcW w:w="779" w:type="pct"/>
            <w:tcBorders>
              <w:top w:val="single" w:sz="4" w:space="0" w:color="auto"/>
              <w:left w:val="single" w:sz="4" w:space="0" w:color="auto"/>
              <w:bottom w:val="single" w:sz="4" w:space="0" w:color="auto"/>
              <w:right w:val="single" w:sz="4" w:space="0" w:color="auto"/>
            </w:tcBorders>
          </w:tcPr>
          <w:p w14:paraId="3D1E63F1" w14:textId="1BFF94E4" w:rsidR="00214990" w:rsidRPr="00AD30A0" w:rsidRDefault="00214990" w:rsidP="00214990">
            <w:pPr>
              <w:pStyle w:val="tabela2"/>
              <w:rPr>
                <w:lang w:val="pl-PL"/>
              </w:rPr>
            </w:pPr>
            <w:r w:rsidRPr="00E65D68">
              <w:rPr>
                <w:rFonts w:eastAsia="Cambria"/>
                <w:lang w:val="pl-PL"/>
              </w:rPr>
              <w:t>Brak</w:t>
            </w:r>
            <w:r w:rsidR="00A46B97">
              <w:rPr>
                <w:rFonts w:eastAsia="Cambria"/>
                <w:lang w:val="pl-PL"/>
              </w:rPr>
              <w:t xml:space="preserve"> </w:t>
            </w:r>
            <w:r w:rsidRPr="00E65D68">
              <w:rPr>
                <w:rFonts w:eastAsia="Cambria"/>
                <w:lang w:val="pl-PL"/>
              </w:rPr>
              <w:t>przekroczenia</w:t>
            </w:r>
          </w:p>
        </w:tc>
      </w:tr>
    </w:tbl>
    <w:p w14:paraId="5412F27E" w14:textId="425EED4D" w:rsidR="00FB3FEC" w:rsidRDefault="00FB3FEC" w:rsidP="00FB3FE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21</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PM10</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aglomeracja</w:t>
      </w:r>
      <w:r w:rsidR="00A46B97">
        <w:rPr>
          <w:lang w:val="pl-PL"/>
        </w:rPr>
        <w:t xml:space="preserve"> </w:t>
      </w:r>
      <w:r w:rsidRPr="00D022DD">
        <w:rPr>
          <w:lang w:val="pl-PL"/>
        </w:rPr>
        <w:t>warszawska</w:t>
      </w:r>
      <w:r w:rsidR="005E50FD">
        <w:rPr>
          <w:lang w:val="pl-PL"/>
        </w:rPr>
        <w:br/>
      </w:r>
      <w:r w:rsidRPr="00D022DD">
        <w:rPr>
          <w:lang w:val="pl-PL"/>
        </w:rPr>
        <w:t>w</w:t>
      </w:r>
      <w:r w:rsidR="00A46B97">
        <w:rPr>
          <w:lang w:val="pl-PL"/>
        </w:rPr>
        <w:t xml:space="preserve"> </w:t>
      </w:r>
      <w:r w:rsidRPr="00D022DD">
        <w:rPr>
          <w:lang w:val="pl-PL"/>
        </w:rPr>
        <w:t>2014</w:t>
      </w:r>
      <w:r w:rsidR="00A46B97">
        <w:rPr>
          <w:lang w:val="pl-PL"/>
        </w:rPr>
        <w:t xml:space="preserve"> </w:t>
      </w:r>
      <w:r w:rsidRPr="00D022DD">
        <w:rPr>
          <w:lang w:val="pl-PL"/>
        </w:rPr>
        <w:t>r</w:t>
      </w:r>
      <w:r w:rsidR="0076489B">
        <w:rPr>
          <w:lang w:val="pl-PL"/>
        </w:rPr>
        <w:t>oku</w:t>
      </w:r>
    </w:p>
    <w:tbl>
      <w:tblPr>
        <w:tblStyle w:val="Tabela-Siatka"/>
        <w:tblW w:w="0" w:type="auto"/>
        <w:tblLayout w:type="fixed"/>
        <w:tblLook w:val="04A0" w:firstRow="1" w:lastRow="0" w:firstColumn="1" w:lastColumn="0" w:noHBand="0" w:noVBand="1"/>
        <w:tblCaption w:val="Poziomy stężeń pyłu zawieszonego PM10 w strefie aglomeracja warszawska w 2014 roku"/>
        <w:tblDescription w:val="Tabela przedstawiająca wyniki pomiarów pyłu zawieszonego PM10 w 2014 roku w strefie aglomeracja warszawska"/>
      </w:tblPr>
      <w:tblGrid>
        <w:gridCol w:w="421"/>
        <w:gridCol w:w="2126"/>
        <w:gridCol w:w="1843"/>
        <w:gridCol w:w="708"/>
        <w:gridCol w:w="1134"/>
        <w:gridCol w:w="851"/>
        <w:gridCol w:w="567"/>
        <w:gridCol w:w="1412"/>
      </w:tblGrid>
      <w:tr w:rsidR="00214990" w14:paraId="2FDFFEB9" w14:textId="77777777" w:rsidTr="00360BE2">
        <w:trPr>
          <w:cantSplit/>
          <w:trHeight w:val="1413"/>
          <w:tblHeader/>
        </w:trPr>
        <w:tc>
          <w:tcPr>
            <w:tcW w:w="421" w:type="dxa"/>
            <w:tcBorders>
              <w:top w:val="single" w:sz="4" w:space="0" w:color="auto"/>
              <w:left w:val="single" w:sz="4" w:space="0" w:color="auto"/>
              <w:bottom w:val="single" w:sz="4" w:space="0" w:color="auto"/>
              <w:right w:val="single" w:sz="4" w:space="0" w:color="auto"/>
            </w:tcBorders>
            <w:textDirection w:val="btLr"/>
            <w:hideMark/>
          </w:tcPr>
          <w:p w14:paraId="75D3E6A8" w14:textId="77777777" w:rsidR="0076489B" w:rsidRPr="0076489B" w:rsidRDefault="0076489B" w:rsidP="00360BE2">
            <w:pPr>
              <w:pStyle w:val="tabela2"/>
              <w:ind w:left="113" w:right="113"/>
              <w:rPr>
                <w:b/>
                <w:bCs/>
                <w:sz w:val="22"/>
                <w:szCs w:val="22"/>
              </w:rPr>
            </w:pPr>
            <w:r w:rsidRPr="0076489B">
              <w:rPr>
                <w:b/>
                <w:bCs/>
                <w:lang w:eastAsia="pl-PL"/>
              </w:rPr>
              <w:t>Lp.</w:t>
            </w:r>
          </w:p>
        </w:tc>
        <w:tc>
          <w:tcPr>
            <w:tcW w:w="2126" w:type="dxa"/>
            <w:tcBorders>
              <w:top w:val="single" w:sz="4" w:space="0" w:color="auto"/>
              <w:left w:val="single" w:sz="4" w:space="0" w:color="auto"/>
              <w:bottom w:val="single" w:sz="4" w:space="0" w:color="auto"/>
              <w:right w:val="single" w:sz="4" w:space="0" w:color="auto"/>
            </w:tcBorders>
            <w:textDirection w:val="btLr"/>
            <w:hideMark/>
          </w:tcPr>
          <w:p w14:paraId="5D44BB88" w14:textId="77777777" w:rsidR="0076489B" w:rsidRPr="0076489B" w:rsidRDefault="0076489B" w:rsidP="00360BE2">
            <w:pPr>
              <w:pStyle w:val="tabela2"/>
              <w:ind w:left="113" w:right="113"/>
              <w:rPr>
                <w:b/>
                <w:bCs/>
              </w:rPr>
            </w:pPr>
            <w:r w:rsidRPr="0076489B">
              <w:rPr>
                <w:b/>
                <w:bCs/>
                <w:lang w:eastAsia="pl-PL"/>
              </w:rPr>
              <w:t>Stanowisko</w:t>
            </w:r>
          </w:p>
        </w:tc>
        <w:tc>
          <w:tcPr>
            <w:tcW w:w="1843" w:type="dxa"/>
            <w:tcBorders>
              <w:top w:val="single" w:sz="4" w:space="0" w:color="auto"/>
              <w:left w:val="single" w:sz="4" w:space="0" w:color="auto"/>
              <w:bottom w:val="single" w:sz="4" w:space="0" w:color="auto"/>
              <w:right w:val="single" w:sz="4" w:space="0" w:color="auto"/>
            </w:tcBorders>
            <w:textDirection w:val="btLr"/>
            <w:hideMark/>
          </w:tcPr>
          <w:p w14:paraId="30DB3E07" w14:textId="16DEE1DE" w:rsidR="0076489B" w:rsidRPr="0076489B" w:rsidRDefault="0076489B" w:rsidP="00360BE2">
            <w:pPr>
              <w:pStyle w:val="tabela2"/>
              <w:ind w:left="113" w:right="113"/>
              <w:rPr>
                <w:b/>
                <w:bCs/>
              </w:rPr>
            </w:pPr>
            <w:r w:rsidRPr="0076489B">
              <w:rPr>
                <w:b/>
                <w:bCs/>
                <w:lang w:eastAsia="pl-PL"/>
              </w:rPr>
              <w:t>Kod</w:t>
            </w:r>
            <w:r w:rsidR="00A46B97">
              <w:rPr>
                <w:b/>
                <w:bCs/>
                <w:lang w:eastAsia="pl-PL"/>
              </w:rPr>
              <w:t xml:space="preserve"> </w:t>
            </w:r>
            <w:r w:rsidRPr="0076489B">
              <w:rPr>
                <w:b/>
                <w:bCs/>
                <w:lang w:eastAsia="pl-PL"/>
              </w:rPr>
              <w:t>krajowy</w:t>
            </w:r>
            <w:r w:rsidR="00A46B97">
              <w:rPr>
                <w:b/>
                <w:bCs/>
                <w:lang w:eastAsia="pl-PL"/>
              </w:rPr>
              <w:t xml:space="preserve"> </w:t>
            </w:r>
            <w:r w:rsidRPr="0076489B">
              <w:rPr>
                <w:b/>
                <w:bCs/>
                <w:lang w:eastAsia="pl-PL"/>
              </w:rPr>
              <w:t>stacji</w:t>
            </w:r>
          </w:p>
        </w:tc>
        <w:tc>
          <w:tcPr>
            <w:tcW w:w="708" w:type="dxa"/>
            <w:tcBorders>
              <w:top w:val="single" w:sz="4" w:space="0" w:color="auto"/>
              <w:left w:val="single" w:sz="4" w:space="0" w:color="auto"/>
              <w:bottom w:val="single" w:sz="4" w:space="0" w:color="auto"/>
              <w:right w:val="single" w:sz="4" w:space="0" w:color="auto"/>
            </w:tcBorders>
            <w:textDirection w:val="btLr"/>
            <w:hideMark/>
          </w:tcPr>
          <w:p w14:paraId="3015FC5D" w14:textId="2923D89F" w:rsidR="0076489B" w:rsidRDefault="0076489B">
            <w:pPr>
              <w:pStyle w:val="tabela2"/>
              <w:rPr>
                <w:rFonts w:eastAsiaTheme="minorHAnsi"/>
                <w:sz w:val="22"/>
                <w:szCs w:val="22"/>
                <w:lang w:val="en-US"/>
              </w:rPr>
            </w:pPr>
            <w:r w:rsidRPr="00F770B6">
              <w:rPr>
                <w:b/>
                <w:bCs/>
                <w:lang w:val="en-US"/>
              </w:rPr>
              <w:t>PM10</w:t>
            </w:r>
            <w:r w:rsidR="00A46B97">
              <w:rPr>
                <w:b/>
                <w:bCs/>
                <w:lang w:val="en-US"/>
              </w:rPr>
              <w:t xml:space="preserve"> </w:t>
            </w:r>
            <w:r w:rsidRPr="00F770B6">
              <w:rPr>
                <w:b/>
                <w:bCs/>
                <w:lang w:val="en-US"/>
              </w:rPr>
              <w:t>24h</w:t>
            </w:r>
            <w:r w:rsidR="00A46B97">
              <w:rPr>
                <w:b/>
                <w:bCs/>
                <w:lang w:val="en-US"/>
              </w:rPr>
              <w:t xml:space="preserve"> </w:t>
            </w:r>
            <w:r w:rsidRPr="00F770B6">
              <w:rPr>
                <w:b/>
                <w:bCs/>
                <w:lang w:val="en-US"/>
              </w:rPr>
              <w:t>S</w:t>
            </w:r>
            <w:r w:rsidRPr="00F770B6">
              <w:rPr>
                <w:b/>
                <w:bCs/>
                <w:vertAlign w:val="subscript"/>
                <w:lang w:val="en-US"/>
              </w:rPr>
              <w:t>36max</w:t>
            </w:r>
            <w:r w:rsidR="00A46B97">
              <w:rPr>
                <w:b/>
                <w:bCs/>
                <w:lang w:val="en-US"/>
              </w:rPr>
              <w:t xml:space="preserve"> </w:t>
            </w:r>
            <w:r w:rsidRPr="00F770B6">
              <w:rPr>
                <w:b/>
                <w:bCs/>
                <w:lang w:val="en-US"/>
              </w:rPr>
              <w:t>[</w:t>
            </w:r>
            <w:r w:rsidRPr="00F770B6">
              <w:rPr>
                <w:b/>
                <w:bCs/>
              </w:rPr>
              <w:t>μ</w:t>
            </w:r>
            <w:r w:rsidRPr="00F770B6">
              <w:rPr>
                <w:b/>
                <w:bCs/>
                <w:lang w:val="en-US"/>
              </w:rPr>
              <w:t>g/m</w:t>
            </w:r>
            <w:r w:rsidRPr="00F770B6">
              <w:rPr>
                <w:b/>
                <w:bCs/>
                <w:vertAlign w:val="superscript"/>
                <w:lang w:val="en-US"/>
              </w:rPr>
              <w:t>3</w:t>
            </w:r>
            <w:r w:rsidRPr="00F770B6">
              <w:rPr>
                <w:b/>
                <w:bCs/>
                <w:lang w:val="en-US"/>
              </w:rPr>
              <w:t>]</w:t>
            </w:r>
          </w:p>
        </w:tc>
        <w:tc>
          <w:tcPr>
            <w:tcW w:w="1134" w:type="dxa"/>
            <w:tcBorders>
              <w:top w:val="single" w:sz="4" w:space="0" w:color="auto"/>
              <w:left w:val="single" w:sz="4" w:space="0" w:color="auto"/>
              <w:bottom w:val="single" w:sz="4" w:space="0" w:color="auto"/>
              <w:right w:val="single" w:sz="4" w:space="0" w:color="auto"/>
            </w:tcBorders>
            <w:textDirection w:val="btLr"/>
          </w:tcPr>
          <w:p w14:paraId="68665344" w14:textId="174AC516" w:rsidR="0076489B" w:rsidRDefault="0076489B">
            <w:pPr>
              <w:pStyle w:val="tabela2"/>
            </w:pPr>
            <w:r w:rsidRPr="00F770B6">
              <w:rPr>
                <w:b/>
                <w:bCs/>
              </w:rPr>
              <w:t>PM10</w:t>
            </w:r>
            <w:r w:rsidR="00A46B97">
              <w:rPr>
                <w:b/>
                <w:bCs/>
              </w:rPr>
              <w:t xml:space="preserve"> </w:t>
            </w:r>
            <w:r w:rsidRPr="00F770B6">
              <w:rPr>
                <w:b/>
                <w:bCs/>
              </w:rPr>
              <w:t>24h</w:t>
            </w:r>
            <w:r w:rsidR="00A46B97">
              <w:rPr>
                <w:b/>
                <w:bCs/>
                <w:lang w:val="pl-PL"/>
              </w:rPr>
              <w:t xml:space="preserve"> </w:t>
            </w:r>
            <w:r w:rsidRPr="00F770B6">
              <w:rPr>
                <w:b/>
                <w:bCs/>
              </w:rPr>
              <w:t>Wielkość</w:t>
            </w:r>
            <w:r w:rsidR="00A46B97">
              <w:rPr>
                <w:b/>
                <w:bCs/>
              </w:rPr>
              <w:t xml:space="preserve"> </w:t>
            </w:r>
            <w:r w:rsidRPr="00F770B6">
              <w:rPr>
                <w:b/>
                <w:bCs/>
              </w:rPr>
              <w:t>przekroczenia</w:t>
            </w:r>
            <w:r w:rsidR="00A46B97">
              <w:rPr>
                <w:b/>
                <w:bCs/>
              </w:rPr>
              <w:t xml:space="preserve"> </w:t>
            </w:r>
            <w:r w:rsidRPr="00F770B6">
              <w:rPr>
                <w:b/>
                <w:bCs/>
              </w:rPr>
              <w:t>[μg/m</w:t>
            </w:r>
            <w:r w:rsidRPr="00F770B6">
              <w:rPr>
                <w:b/>
                <w:bCs/>
                <w:vertAlign w:val="superscript"/>
              </w:rPr>
              <w:t>3</w:t>
            </w:r>
            <w:r w:rsidRPr="00F770B6">
              <w:rPr>
                <w:b/>
                <w:bCs/>
              </w:rPr>
              <w:t>]</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567F3E8C" w14:textId="4A12556C" w:rsidR="0076489B" w:rsidRDefault="0076489B">
            <w:pPr>
              <w:pStyle w:val="tabela2"/>
              <w:rPr>
                <w:lang w:val="pl-PL" w:eastAsia="pl-PL"/>
              </w:rPr>
            </w:pPr>
            <w:r w:rsidRPr="00F770B6">
              <w:rPr>
                <w:b/>
                <w:bCs/>
              </w:rPr>
              <w:t>PM10</w:t>
            </w:r>
            <w:r w:rsidR="00A46B97">
              <w:rPr>
                <w:b/>
                <w:bCs/>
              </w:rPr>
              <w:t xml:space="preserve"> </w:t>
            </w:r>
            <w:r w:rsidRPr="00F770B6">
              <w:rPr>
                <w:b/>
                <w:bCs/>
              </w:rPr>
              <w:t>24h</w:t>
            </w:r>
            <w:r w:rsidR="00A46B97">
              <w:rPr>
                <w:b/>
                <w:bCs/>
                <w:lang w:val="pl-PL"/>
              </w:rPr>
              <w:t xml:space="preserve"> </w:t>
            </w:r>
            <w:r w:rsidRPr="00F770B6">
              <w:rPr>
                <w:b/>
                <w:bCs/>
              </w:rPr>
              <w:t>Liczba</w:t>
            </w:r>
            <w:r w:rsidR="00A46B97">
              <w:rPr>
                <w:b/>
                <w:bCs/>
              </w:rPr>
              <w:t xml:space="preserve"> </w:t>
            </w:r>
            <w:r w:rsidRPr="00F770B6">
              <w:rPr>
                <w:b/>
                <w:bCs/>
              </w:rPr>
              <w:t>przekroczeń</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1C9E6947" w14:textId="5E2F028F" w:rsidR="0076489B" w:rsidRDefault="0076489B" w:rsidP="00740FDE">
            <w:pPr>
              <w:pStyle w:val="tabela2"/>
              <w:rPr>
                <w:rFonts w:eastAsiaTheme="minorHAnsi"/>
                <w:sz w:val="22"/>
                <w:szCs w:val="22"/>
              </w:rPr>
            </w:pPr>
            <w:r w:rsidRPr="00F770B6">
              <w:rPr>
                <w:b/>
                <w:bCs/>
              </w:rPr>
              <w:t>PM10</w:t>
            </w:r>
            <w:r w:rsidR="00A46B97">
              <w:rPr>
                <w:b/>
                <w:bCs/>
              </w:rPr>
              <w:t xml:space="preserve"> </w:t>
            </w:r>
            <w:r w:rsidRPr="00F770B6">
              <w:rPr>
                <w:b/>
                <w:bCs/>
              </w:rPr>
              <w:t>S</w:t>
            </w:r>
            <w:r w:rsidRPr="00F770B6">
              <w:rPr>
                <w:b/>
                <w:bCs/>
                <w:vertAlign w:val="subscript"/>
              </w:rPr>
              <w:t>a</w:t>
            </w:r>
            <w:r w:rsidR="00A46B97">
              <w:rPr>
                <w:b/>
                <w:bCs/>
              </w:rPr>
              <w:t xml:space="preserve"> </w:t>
            </w:r>
            <w:r w:rsidRPr="00F770B6">
              <w:rPr>
                <w:b/>
                <w:bCs/>
              </w:rPr>
              <w:t>[μg/m</w:t>
            </w:r>
            <w:r w:rsidRPr="00F770B6">
              <w:rPr>
                <w:b/>
                <w:bCs/>
                <w:vertAlign w:val="superscript"/>
              </w:rPr>
              <w:t>3</w:t>
            </w:r>
            <w:r w:rsidRPr="00F770B6">
              <w:rPr>
                <w:b/>
                <w:bCs/>
              </w:rPr>
              <w:t>]</w:t>
            </w:r>
          </w:p>
        </w:tc>
        <w:tc>
          <w:tcPr>
            <w:tcW w:w="1412" w:type="dxa"/>
            <w:tcBorders>
              <w:top w:val="single" w:sz="4" w:space="0" w:color="auto"/>
              <w:left w:val="single" w:sz="4" w:space="0" w:color="auto"/>
              <w:bottom w:val="single" w:sz="4" w:space="0" w:color="auto"/>
              <w:right w:val="single" w:sz="4" w:space="0" w:color="auto"/>
            </w:tcBorders>
            <w:textDirection w:val="btLr"/>
          </w:tcPr>
          <w:p w14:paraId="7AFD354B" w14:textId="43DBB9D8" w:rsidR="0076489B" w:rsidRDefault="0076489B">
            <w:pPr>
              <w:pStyle w:val="tabela2"/>
              <w:rPr>
                <w:rFonts w:eastAsiaTheme="minorHAnsi"/>
                <w:sz w:val="22"/>
                <w:szCs w:val="22"/>
              </w:rPr>
            </w:pPr>
            <w:r w:rsidRPr="00F770B6">
              <w:rPr>
                <w:b/>
                <w:bCs/>
              </w:rPr>
              <w:t>PM10</w:t>
            </w:r>
            <w:r w:rsidR="00A46B97">
              <w:rPr>
                <w:b/>
                <w:bCs/>
              </w:rPr>
              <w:t xml:space="preserve"> </w:t>
            </w:r>
            <w:r>
              <w:rPr>
                <w:b/>
                <w:bCs/>
                <w:lang w:val="pl-PL"/>
              </w:rPr>
              <w:t>S</w:t>
            </w:r>
            <w:r>
              <w:rPr>
                <w:b/>
                <w:bCs/>
                <w:vertAlign w:val="subscript"/>
                <w:lang w:val="pl-PL"/>
              </w:rPr>
              <w:t>a</w:t>
            </w:r>
            <w:r w:rsidR="00A46B97">
              <w:rPr>
                <w:b/>
                <w:bCs/>
                <w:lang w:val="pl-PL"/>
              </w:rPr>
              <w:t xml:space="preserve"> </w:t>
            </w:r>
            <w:r w:rsidRPr="00F770B6">
              <w:rPr>
                <w:b/>
                <w:bCs/>
              </w:rPr>
              <w:t>Wielkość</w:t>
            </w:r>
            <w:r w:rsidR="00A46B97">
              <w:rPr>
                <w:b/>
                <w:bCs/>
              </w:rPr>
              <w:t xml:space="preserve"> </w:t>
            </w:r>
            <w:r>
              <w:rPr>
                <w:b/>
                <w:bCs/>
                <w:lang w:val="pl-PL"/>
              </w:rPr>
              <w:t>p</w:t>
            </w:r>
            <w:r w:rsidRPr="00F770B6">
              <w:rPr>
                <w:b/>
                <w:bCs/>
              </w:rPr>
              <w:t>rzekroczenia</w:t>
            </w:r>
            <w:r w:rsidR="00A46B97">
              <w:rPr>
                <w:b/>
                <w:bCs/>
              </w:rPr>
              <w:t xml:space="preserve"> </w:t>
            </w:r>
            <w:r w:rsidR="00A46B97">
              <w:rPr>
                <w:b/>
                <w:bCs/>
                <w:lang w:val="pl-PL"/>
              </w:rPr>
              <w:t xml:space="preserve"> </w:t>
            </w:r>
            <w:r w:rsidRPr="00F770B6">
              <w:rPr>
                <w:b/>
                <w:bCs/>
              </w:rPr>
              <w:t>[μg/m</w:t>
            </w:r>
            <w:r w:rsidRPr="00F770B6">
              <w:rPr>
                <w:b/>
                <w:bCs/>
                <w:vertAlign w:val="superscript"/>
              </w:rPr>
              <w:t>3</w:t>
            </w:r>
            <w:r w:rsidRPr="00F770B6">
              <w:rPr>
                <w:b/>
                <w:bCs/>
              </w:rPr>
              <w:t>]</w:t>
            </w:r>
          </w:p>
        </w:tc>
      </w:tr>
      <w:tr w:rsidR="00214990" w14:paraId="2129A99C" w14:textId="77777777" w:rsidTr="00360BE2">
        <w:tc>
          <w:tcPr>
            <w:tcW w:w="421" w:type="dxa"/>
            <w:tcBorders>
              <w:top w:val="single" w:sz="4" w:space="0" w:color="auto"/>
              <w:left w:val="single" w:sz="4" w:space="0" w:color="auto"/>
              <w:bottom w:val="single" w:sz="4" w:space="0" w:color="auto"/>
              <w:right w:val="single" w:sz="4" w:space="0" w:color="auto"/>
            </w:tcBorders>
          </w:tcPr>
          <w:p w14:paraId="3F3BDD18" w14:textId="3EEAA69F" w:rsidR="00214990" w:rsidRPr="0076489B" w:rsidRDefault="00214990" w:rsidP="00214990">
            <w:pPr>
              <w:pStyle w:val="tabela2"/>
              <w:rPr>
                <w:lang w:val="pl-PL" w:eastAsia="pl-PL"/>
              </w:rPr>
            </w:pPr>
            <w:r>
              <w:rPr>
                <w:lang w:val="pl-PL" w:eastAsia="pl-PL"/>
              </w:rPr>
              <w:t>1.</w:t>
            </w:r>
          </w:p>
        </w:tc>
        <w:tc>
          <w:tcPr>
            <w:tcW w:w="2126" w:type="dxa"/>
            <w:tcBorders>
              <w:top w:val="single" w:sz="4" w:space="0" w:color="auto"/>
              <w:left w:val="single" w:sz="4" w:space="0" w:color="auto"/>
              <w:bottom w:val="single" w:sz="4" w:space="0" w:color="auto"/>
              <w:right w:val="single" w:sz="4" w:space="0" w:color="auto"/>
            </w:tcBorders>
            <w:hideMark/>
          </w:tcPr>
          <w:p w14:paraId="769DAC0B" w14:textId="74448905" w:rsidR="00214990" w:rsidRDefault="00214990" w:rsidP="00214990">
            <w:pPr>
              <w:pStyle w:val="tabela2"/>
              <w:rPr>
                <w:lang w:eastAsia="pl-PL"/>
              </w:rPr>
            </w:pPr>
            <w:r>
              <w:rPr>
                <w:lang w:eastAsia="pl-PL"/>
              </w:rPr>
              <w:t>Warszawa,</w:t>
            </w:r>
            <w:r w:rsidR="00A46B97">
              <w:rPr>
                <w:lang w:eastAsia="pl-PL"/>
              </w:rPr>
              <w:t xml:space="preserve"> </w:t>
            </w:r>
            <w:r>
              <w:rPr>
                <w:lang w:eastAsia="pl-PL"/>
              </w:rPr>
              <w:br/>
              <w:t>ul.</w:t>
            </w:r>
            <w:r w:rsidR="00A46B97">
              <w:rPr>
                <w:lang w:eastAsia="pl-PL"/>
              </w:rPr>
              <w:t xml:space="preserve"> </w:t>
            </w:r>
            <w:r>
              <w:rPr>
                <w:lang w:eastAsia="pl-PL"/>
              </w:rPr>
              <w:t>Kondratowicza</w:t>
            </w:r>
            <w:r w:rsidR="00A46B97">
              <w:rPr>
                <w:lang w:eastAsia="pl-PL"/>
              </w:rPr>
              <w:t xml:space="preserve"> </w:t>
            </w:r>
            <w:r>
              <w:rPr>
                <w:lang w:eastAsia="pl-PL"/>
              </w:rPr>
              <w:t>8</w:t>
            </w:r>
          </w:p>
        </w:tc>
        <w:tc>
          <w:tcPr>
            <w:tcW w:w="1843" w:type="dxa"/>
            <w:tcBorders>
              <w:top w:val="single" w:sz="4" w:space="0" w:color="auto"/>
              <w:left w:val="single" w:sz="4" w:space="0" w:color="auto"/>
              <w:bottom w:val="single" w:sz="4" w:space="0" w:color="auto"/>
              <w:right w:val="single" w:sz="4" w:space="0" w:color="auto"/>
            </w:tcBorders>
            <w:hideMark/>
          </w:tcPr>
          <w:p w14:paraId="19DE2965" w14:textId="77777777" w:rsidR="00214990" w:rsidRDefault="00214990" w:rsidP="00214990">
            <w:pPr>
              <w:pStyle w:val="tabela2"/>
              <w:rPr>
                <w:lang w:eastAsia="pl-PL"/>
              </w:rPr>
            </w:pPr>
            <w:r>
              <w:t>MzWarTarKondra</w:t>
            </w:r>
          </w:p>
        </w:tc>
        <w:tc>
          <w:tcPr>
            <w:tcW w:w="708" w:type="dxa"/>
            <w:tcBorders>
              <w:top w:val="single" w:sz="4" w:space="0" w:color="auto"/>
              <w:left w:val="single" w:sz="4" w:space="0" w:color="auto"/>
              <w:bottom w:val="single" w:sz="4" w:space="0" w:color="auto"/>
              <w:right w:val="single" w:sz="4" w:space="0" w:color="auto"/>
            </w:tcBorders>
            <w:hideMark/>
          </w:tcPr>
          <w:p w14:paraId="7AE6C3DB" w14:textId="77777777" w:rsidR="00214990" w:rsidRDefault="00214990" w:rsidP="00214990">
            <w:pPr>
              <w:pStyle w:val="tabela2"/>
              <w:rPr>
                <w:lang w:eastAsia="pl-PL"/>
              </w:rPr>
            </w:pPr>
            <w:r>
              <w:rPr>
                <w:lang w:eastAsia="pl-PL"/>
              </w:rPr>
              <w:t>56,6</w:t>
            </w:r>
          </w:p>
        </w:tc>
        <w:tc>
          <w:tcPr>
            <w:tcW w:w="1134" w:type="dxa"/>
            <w:tcBorders>
              <w:top w:val="single" w:sz="4" w:space="0" w:color="auto"/>
              <w:left w:val="single" w:sz="4" w:space="0" w:color="auto"/>
              <w:bottom w:val="single" w:sz="4" w:space="0" w:color="auto"/>
              <w:right w:val="single" w:sz="4" w:space="0" w:color="auto"/>
            </w:tcBorders>
          </w:tcPr>
          <w:p w14:paraId="5334FE25" w14:textId="704D0875" w:rsidR="00214990" w:rsidRPr="0076489B" w:rsidRDefault="00214990" w:rsidP="00214990">
            <w:pPr>
              <w:pStyle w:val="tabela2"/>
              <w:rPr>
                <w:lang w:val="pl-PL"/>
              </w:rPr>
            </w:pPr>
            <w:r>
              <w:rPr>
                <w:lang w:val="pl-PL"/>
              </w:rPr>
              <w:t>6,6</w:t>
            </w:r>
          </w:p>
        </w:tc>
        <w:tc>
          <w:tcPr>
            <w:tcW w:w="851" w:type="dxa"/>
            <w:tcBorders>
              <w:top w:val="single" w:sz="4" w:space="0" w:color="auto"/>
              <w:left w:val="single" w:sz="4" w:space="0" w:color="auto"/>
              <w:bottom w:val="single" w:sz="4" w:space="0" w:color="auto"/>
              <w:right w:val="single" w:sz="4" w:space="0" w:color="auto"/>
            </w:tcBorders>
            <w:hideMark/>
          </w:tcPr>
          <w:p w14:paraId="01F4A34C" w14:textId="38955043" w:rsidR="00214990" w:rsidRDefault="00214990" w:rsidP="00214990">
            <w:pPr>
              <w:pStyle w:val="tabela2"/>
              <w:rPr>
                <w:lang w:eastAsia="pl-PL"/>
              </w:rPr>
            </w:pPr>
            <w:r>
              <w:t>61</w:t>
            </w:r>
          </w:p>
        </w:tc>
        <w:tc>
          <w:tcPr>
            <w:tcW w:w="567" w:type="dxa"/>
            <w:tcBorders>
              <w:top w:val="single" w:sz="4" w:space="0" w:color="auto"/>
              <w:left w:val="single" w:sz="4" w:space="0" w:color="auto"/>
              <w:bottom w:val="single" w:sz="4" w:space="0" w:color="auto"/>
              <w:right w:val="single" w:sz="4" w:space="0" w:color="auto"/>
            </w:tcBorders>
            <w:hideMark/>
          </w:tcPr>
          <w:p w14:paraId="21293C1B" w14:textId="77777777" w:rsidR="00214990" w:rsidRDefault="00214990" w:rsidP="00214990">
            <w:pPr>
              <w:pStyle w:val="tabela2"/>
              <w:rPr>
                <w:lang w:eastAsia="pl-PL"/>
              </w:rPr>
            </w:pPr>
            <w:r>
              <w:rPr>
                <w:lang w:eastAsia="pl-PL"/>
              </w:rPr>
              <w:t>33,7</w:t>
            </w:r>
          </w:p>
        </w:tc>
        <w:tc>
          <w:tcPr>
            <w:tcW w:w="1412" w:type="dxa"/>
            <w:tcBorders>
              <w:top w:val="single" w:sz="4" w:space="0" w:color="auto"/>
              <w:left w:val="single" w:sz="4" w:space="0" w:color="auto"/>
              <w:bottom w:val="single" w:sz="4" w:space="0" w:color="auto"/>
              <w:right w:val="single" w:sz="4" w:space="0" w:color="auto"/>
            </w:tcBorders>
          </w:tcPr>
          <w:p w14:paraId="45F392B4" w14:textId="04498ACB" w:rsidR="00214990" w:rsidRPr="0076489B" w:rsidRDefault="00214990" w:rsidP="00214990">
            <w:pPr>
              <w:pStyle w:val="tabela2"/>
              <w:rPr>
                <w:lang w:val="pl-PL" w:eastAsia="pl-PL"/>
              </w:rPr>
            </w:pPr>
            <w:r w:rsidRPr="00113CC3">
              <w:rPr>
                <w:rFonts w:eastAsia="Cambria"/>
                <w:lang w:val="pl-PL"/>
              </w:rPr>
              <w:t>Brak</w:t>
            </w:r>
            <w:r w:rsidR="00A46B97">
              <w:rPr>
                <w:rFonts w:eastAsia="Cambria"/>
                <w:lang w:val="pl-PL"/>
              </w:rPr>
              <w:t xml:space="preserve"> </w:t>
            </w:r>
            <w:r w:rsidRPr="00113CC3">
              <w:rPr>
                <w:rFonts w:eastAsia="Cambria"/>
                <w:lang w:val="pl-PL"/>
              </w:rPr>
              <w:t>przekroczenia</w:t>
            </w:r>
          </w:p>
        </w:tc>
      </w:tr>
      <w:tr w:rsidR="00214990" w14:paraId="28141C26" w14:textId="77777777" w:rsidTr="00360BE2">
        <w:tc>
          <w:tcPr>
            <w:tcW w:w="421" w:type="dxa"/>
            <w:tcBorders>
              <w:top w:val="single" w:sz="4" w:space="0" w:color="auto"/>
              <w:left w:val="single" w:sz="4" w:space="0" w:color="auto"/>
              <w:bottom w:val="single" w:sz="4" w:space="0" w:color="auto"/>
              <w:right w:val="single" w:sz="4" w:space="0" w:color="auto"/>
            </w:tcBorders>
          </w:tcPr>
          <w:p w14:paraId="565C7DF1" w14:textId="63992F84" w:rsidR="00214990" w:rsidRPr="0076489B" w:rsidRDefault="00214990" w:rsidP="00214990">
            <w:pPr>
              <w:pStyle w:val="tabela2"/>
              <w:rPr>
                <w:lang w:val="pl-PL" w:eastAsia="pl-PL"/>
              </w:rPr>
            </w:pPr>
            <w:r>
              <w:rPr>
                <w:lang w:val="pl-PL" w:eastAsia="pl-PL"/>
              </w:rPr>
              <w:lastRenderedPageBreak/>
              <w:t>2.</w:t>
            </w:r>
          </w:p>
        </w:tc>
        <w:tc>
          <w:tcPr>
            <w:tcW w:w="2126" w:type="dxa"/>
            <w:tcBorders>
              <w:top w:val="single" w:sz="4" w:space="0" w:color="auto"/>
              <w:left w:val="single" w:sz="4" w:space="0" w:color="auto"/>
              <w:bottom w:val="single" w:sz="4" w:space="0" w:color="auto"/>
              <w:right w:val="single" w:sz="4" w:space="0" w:color="auto"/>
            </w:tcBorders>
            <w:hideMark/>
          </w:tcPr>
          <w:p w14:paraId="35587033" w14:textId="4E5FB244" w:rsidR="00214990" w:rsidRDefault="00214990" w:rsidP="00214990">
            <w:pPr>
              <w:pStyle w:val="tabela2"/>
              <w:rPr>
                <w:lang w:eastAsia="pl-PL"/>
              </w:rPr>
            </w:pPr>
            <w:r>
              <w:rPr>
                <w:lang w:eastAsia="pl-PL"/>
              </w:rPr>
              <w:t>Warszawa,</w:t>
            </w:r>
            <w:r w:rsidR="00A46B97">
              <w:rPr>
                <w:lang w:eastAsia="pl-PL"/>
              </w:rPr>
              <w:t xml:space="preserve"> </w:t>
            </w:r>
            <w:r>
              <w:rPr>
                <w:lang w:eastAsia="pl-PL"/>
              </w:rPr>
              <w:br/>
              <w:t>ul.</w:t>
            </w:r>
            <w:r w:rsidR="00A46B97">
              <w:rPr>
                <w:lang w:eastAsia="pl-PL"/>
              </w:rPr>
              <w:t xml:space="preserve"> </w:t>
            </w:r>
            <w:r>
              <w:rPr>
                <w:lang w:eastAsia="pl-PL"/>
              </w:rPr>
              <w:t>Wokalna</w:t>
            </w:r>
            <w:r w:rsidR="00A46B97">
              <w:rPr>
                <w:lang w:eastAsia="pl-PL"/>
              </w:rPr>
              <w:t xml:space="preserve"> </w:t>
            </w:r>
            <w:r>
              <w:rPr>
                <w:lang w:eastAsia="pl-PL"/>
              </w:rPr>
              <w:t>1</w:t>
            </w:r>
            <w:r w:rsidR="00A46B97">
              <w:rPr>
                <w:lang w:eastAsia="pl-PL"/>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1CD532B7" w14:textId="77777777" w:rsidR="00214990" w:rsidRDefault="00214990" w:rsidP="00214990">
            <w:pPr>
              <w:pStyle w:val="tabela2"/>
              <w:rPr>
                <w:lang w:eastAsia="pl-PL"/>
              </w:rPr>
            </w:pPr>
            <w:r>
              <w:rPr>
                <w:lang w:eastAsia="pl-PL"/>
              </w:rPr>
              <w:t>MzWarszUrsynow</w:t>
            </w:r>
          </w:p>
        </w:tc>
        <w:tc>
          <w:tcPr>
            <w:tcW w:w="708" w:type="dxa"/>
            <w:tcBorders>
              <w:top w:val="single" w:sz="4" w:space="0" w:color="auto"/>
              <w:left w:val="single" w:sz="4" w:space="0" w:color="auto"/>
              <w:bottom w:val="single" w:sz="4" w:space="0" w:color="auto"/>
              <w:right w:val="single" w:sz="4" w:space="0" w:color="auto"/>
            </w:tcBorders>
            <w:hideMark/>
          </w:tcPr>
          <w:p w14:paraId="3A075652" w14:textId="77777777" w:rsidR="00214990" w:rsidRDefault="00214990" w:rsidP="00214990">
            <w:pPr>
              <w:pStyle w:val="tabela2"/>
              <w:rPr>
                <w:lang w:eastAsia="pl-PL"/>
              </w:rPr>
            </w:pPr>
            <w:r>
              <w:rPr>
                <w:lang w:eastAsia="pl-PL"/>
              </w:rPr>
              <w:t>51,0</w:t>
            </w:r>
          </w:p>
        </w:tc>
        <w:tc>
          <w:tcPr>
            <w:tcW w:w="1134" w:type="dxa"/>
            <w:tcBorders>
              <w:top w:val="single" w:sz="4" w:space="0" w:color="auto"/>
              <w:left w:val="single" w:sz="4" w:space="0" w:color="auto"/>
              <w:bottom w:val="single" w:sz="4" w:space="0" w:color="auto"/>
              <w:right w:val="single" w:sz="4" w:space="0" w:color="auto"/>
            </w:tcBorders>
          </w:tcPr>
          <w:p w14:paraId="21953E74" w14:textId="13E0EF37" w:rsidR="00214990" w:rsidRPr="0076489B" w:rsidRDefault="00214990" w:rsidP="00214990">
            <w:pPr>
              <w:pStyle w:val="tabela2"/>
              <w:rPr>
                <w:lang w:val="pl-PL"/>
              </w:rPr>
            </w:pPr>
            <w:r>
              <w:rPr>
                <w:lang w:val="pl-PL"/>
              </w:rPr>
              <w:t>1,0</w:t>
            </w:r>
          </w:p>
        </w:tc>
        <w:tc>
          <w:tcPr>
            <w:tcW w:w="851" w:type="dxa"/>
            <w:tcBorders>
              <w:top w:val="single" w:sz="4" w:space="0" w:color="auto"/>
              <w:left w:val="single" w:sz="4" w:space="0" w:color="auto"/>
              <w:bottom w:val="single" w:sz="4" w:space="0" w:color="auto"/>
              <w:right w:val="single" w:sz="4" w:space="0" w:color="auto"/>
            </w:tcBorders>
            <w:hideMark/>
          </w:tcPr>
          <w:p w14:paraId="46875856" w14:textId="3306A92F" w:rsidR="00214990" w:rsidRDefault="00214990" w:rsidP="00214990">
            <w:pPr>
              <w:pStyle w:val="tabela2"/>
              <w:rPr>
                <w:lang w:eastAsia="pl-PL"/>
              </w:rPr>
            </w:pPr>
            <w:r>
              <w:t>36</w:t>
            </w:r>
          </w:p>
        </w:tc>
        <w:tc>
          <w:tcPr>
            <w:tcW w:w="567" w:type="dxa"/>
            <w:tcBorders>
              <w:top w:val="single" w:sz="4" w:space="0" w:color="auto"/>
              <w:left w:val="single" w:sz="4" w:space="0" w:color="auto"/>
              <w:bottom w:val="single" w:sz="4" w:space="0" w:color="auto"/>
              <w:right w:val="single" w:sz="4" w:space="0" w:color="auto"/>
            </w:tcBorders>
            <w:hideMark/>
          </w:tcPr>
          <w:p w14:paraId="5154BF32" w14:textId="77777777" w:rsidR="00214990" w:rsidRDefault="00214990" w:rsidP="00214990">
            <w:pPr>
              <w:pStyle w:val="tabela2"/>
              <w:rPr>
                <w:lang w:eastAsia="pl-PL"/>
              </w:rPr>
            </w:pPr>
            <w:r>
              <w:rPr>
                <w:lang w:eastAsia="pl-PL"/>
              </w:rPr>
              <w:t>29,3</w:t>
            </w:r>
          </w:p>
        </w:tc>
        <w:tc>
          <w:tcPr>
            <w:tcW w:w="1412" w:type="dxa"/>
            <w:tcBorders>
              <w:top w:val="single" w:sz="4" w:space="0" w:color="auto"/>
              <w:left w:val="single" w:sz="4" w:space="0" w:color="auto"/>
              <w:bottom w:val="single" w:sz="4" w:space="0" w:color="auto"/>
              <w:right w:val="single" w:sz="4" w:space="0" w:color="auto"/>
            </w:tcBorders>
          </w:tcPr>
          <w:p w14:paraId="3B37C6D8" w14:textId="4846C64D" w:rsidR="00214990" w:rsidRPr="0076489B" w:rsidRDefault="00214990" w:rsidP="00214990">
            <w:pPr>
              <w:pStyle w:val="tabela2"/>
              <w:rPr>
                <w:lang w:val="pl-PL" w:eastAsia="pl-PL"/>
              </w:rPr>
            </w:pPr>
            <w:r w:rsidRPr="00113CC3">
              <w:rPr>
                <w:rFonts w:eastAsia="Cambria"/>
                <w:lang w:val="pl-PL"/>
              </w:rPr>
              <w:t>Brak</w:t>
            </w:r>
            <w:r w:rsidR="00A46B97">
              <w:rPr>
                <w:rFonts w:eastAsia="Cambria"/>
                <w:lang w:val="pl-PL"/>
              </w:rPr>
              <w:t xml:space="preserve"> </w:t>
            </w:r>
            <w:r w:rsidRPr="00113CC3">
              <w:rPr>
                <w:rFonts w:eastAsia="Cambria"/>
                <w:lang w:val="pl-PL"/>
              </w:rPr>
              <w:t>przekroczenia</w:t>
            </w:r>
          </w:p>
        </w:tc>
      </w:tr>
      <w:tr w:rsidR="00214990" w14:paraId="102B2106" w14:textId="77777777" w:rsidTr="00360BE2">
        <w:tc>
          <w:tcPr>
            <w:tcW w:w="421" w:type="dxa"/>
            <w:tcBorders>
              <w:top w:val="single" w:sz="4" w:space="0" w:color="auto"/>
              <w:left w:val="single" w:sz="4" w:space="0" w:color="auto"/>
              <w:bottom w:val="single" w:sz="4" w:space="0" w:color="auto"/>
              <w:right w:val="single" w:sz="4" w:space="0" w:color="auto"/>
            </w:tcBorders>
          </w:tcPr>
          <w:p w14:paraId="52DC2378" w14:textId="2BCD4B6F" w:rsidR="0076489B" w:rsidRPr="0076489B" w:rsidRDefault="0076489B" w:rsidP="00740FDE">
            <w:pPr>
              <w:pStyle w:val="tabela2"/>
              <w:rPr>
                <w:lang w:val="pl-PL" w:eastAsia="pl-PL"/>
              </w:rPr>
            </w:pPr>
            <w:r>
              <w:rPr>
                <w:lang w:val="pl-PL" w:eastAsia="pl-PL"/>
              </w:rPr>
              <w:t>3.</w:t>
            </w:r>
          </w:p>
        </w:tc>
        <w:tc>
          <w:tcPr>
            <w:tcW w:w="2126" w:type="dxa"/>
            <w:tcBorders>
              <w:top w:val="single" w:sz="4" w:space="0" w:color="auto"/>
              <w:left w:val="single" w:sz="4" w:space="0" w:color="auto"/>
              <w:bottom w:val="single" w:sz="4" w:space="0" w:color="auto"/>
              <w:right w:val="single" w:sz="4" w:space="0" w:color="auto"/>
            </w:tcBorders>
            <w:hideMark/>
          </w:tcPr>
          <w:p w14:paraId="6249A0A9" w14:textId="5CD29A5F" w:rsidR="0076489B" w:rsidRDefault="0076489B" w:rsidP="007624D2">
            <w:pPr>
              <w:pStyle w:val="tabela2"/>
              <w:rPr>
                <w:lang w:eastAsia="pl-PL"/>
              </w:rPr>
            </w:pPr>
            <w:r>
              <w:rPr>
                <w:lang w:eastAsia="pl-PL"/>
              </w:rPr>
              <w:t>Warszawa,</w:t>
            </w:r>
            <w:r w:rsidR="00A46B97">
              <w:rPr>
                <w:lang w:eastAsia="pl-PL"/>
              </w:rPr>
              <w:t xml:space="preserve"> </w:t>
            </w:r>
            <w:r>
              <w:rPr>
                <w:lang w:eastAsia="pl-PL"/>
              </w:rPr>
              <w:t>Al.</w:t>
            </w:r>
            <w:r w:rsidR="00A46B97">
              <w:rPr>
                <w:lang w:eastAsia="pl-PL"/>
              </w:rPr>
              <w:t xml:space="preserve"> </w:t>
            </w:r>
            <w:r>
              <w:rPr>
                <w:lang w:eastAsia="pl-PL"/>
              </w:rPr>
              <w:t>Niepodległości</w:t>
            </w:r>
            <w:r w:rsidR="00A46B97">
              <w:rPr>
                <w:lang w:eastAsia="pl-PL"/>
              </w:rPr>
              <w:t xml:space="preserve"> </w:t>
            </w:r>
            <w:r>
              <w:rPr>
                <w:lang w:eastAsia="pl-PL"/>
              </w:rPr>
              <w:t>227/233</w:t>
            </w:r>
          </w:p>
        </w:tc>
        <w:tc>
          <w:tcPr>
            <w:tcW w:w="1843" w:type="dxa"/>
            <w:tcBorders>
              <w:top w:val="single" w:sz="4" w:space="0" w:color="auto"/>
              <w:left w:val="single" w:sz="4" w:space="0" w:color="auto"/>
              <w:bottom w:val="single" w:sz="4" w:space="0" w:color="auto"/>
              <w:right w:val="single" w:sz="4" w:space="0" w:color="auto"/>
            </w:tcBorders>
            <w:hideMark/>
          </w:tcPr>
          <w:p w14:paraId="3DA56D14" w14:textId="77777777" w:rsidR="0076489B" w:rsidRDefault="0076489B" w:rsidP="00740FDE">
            <w:pPr>
              <w:pStyle w:val="tabela2"/>
              <w:rPr>
                <w:lang w:eastAsia="pl-PL"/>
              </w:rPr>
            </w:pPr>
            <w:r>
              <w:rPr>
                <w:lang w:eastAsia="pl-PL"/>
              </w:rPr>
              <w:t>MzWarNiepodKom</w:t>
            </w:r>
          </w:p>
        </w:tc>
        <w:tc>
          <w:tcPr>
            <w:tcW w:w="708" w:type="dxa"/>
            <w:tcBorders>
              <w:top w:val="single" w:sz="4" w:space="0" w:color="auto"/>
              <w:left w:val="single" w:sz="4" w:space="0" w:color="auto"/>
              <w:bottom w:val="single" w:sz="4" w:space="0" w:color="auto"/>
              <w:right w:val="single" w:sz="4" w:space="0" w:color="auto"/>
            </w:tcBorders>
            <w:hideMark/>
          </w:tcPr>
          <w:p w14:paraId="0E567182" w14:textId="77777777" w:rsidR="0076489B" w:rsidRDefault="0076489B" w:rsidP="00740FDE">
            <w:pPr>
              <w:pStyle w:val="tabela2"/>
              <w:rPr>
                <w:lang w:eastAsia="pl-PL"/>
              </w:rPr>
            </w:pPr>
            <w:r>
              <w:rPr>
                <w:lang w:eastAsia="pl-PL"/>
              </w:rPr>
              <w:t>64,5</w:t>
            </w:r>
          </w:p>
        </w:tc>
        <w:tc>
          <w:tcPr>
            <w:tcW w:w="1134" w:type="dxa"/>
            <w:tcBorders>
              <w:top w:val="single" w:sz="4" w:space="0" w:color="auto"/>
              <w:left w:val="single" w:sz="4" w:space="0" w:color="auto"/>
              <w:bottom w:val="single" w:sz="4" w:space="0" w:color="auto"/>
              <w:right w:val="single" w:sz="4" w:space="0" w:color="auto"/>
            </w:tcBorders>
          </w:tcPr>
          <w:p w14:paraId="3B1E0E54" w14:textId="1D94F192" w:rsidR="0076489B" w:rsidRPr="0076489B" w:rsidRDefault="0076489B" w:rsidP="00740FDE">
            <w:pPr>
              <w:pStyle w:val="tabela2"/>
              <w:rPr>
                <w:lang w:val="pl-PL"/>
              </w:rPr>
            </w:pPr>
            <w:r>
              <w:rPr>
                <w:lang w:val="pl-PL"/>
              </w:rPr>
              <w:t>14,5</w:t>
            </w:r>
          </w:p>
        </w:tc>
        <w:tc>
          <w:tcPr>
            <w:tcW w:w="851" w:type="dxa"/>
            <w:tcBorders>
              <w:top w:val="single" w:sz="4" w:space="0" w:color="auto"/>
              <w:left w:val="single" w:sz="4" w:space="0" w:color="auto"/>
              <w:bottom w:val="single" w:sz="4" w:space="0" w:color="auto"/>
              <w:right w:val="single" w:sz="4" w:space="0" w:color="auto"/>
            </w:tcBorders>
            <w:hideMark/>
          </w:tcPr>
          <w:p w14:paraId="254D4884" w14:textId="75899B77" w:rsidR="0076489B" w:rsidRDefault="0076489B" w:rsidP="00740FDE">
            <w:pPr>
              <w:pStyle w:val="tabela2"/>
              <w:rPr>
                <w:lang w:eastAsia="pl-PL"/>
              </w:rPr>
            </w:pPr>
            <w:r>
              <w:t>84</w:t>
            </w:r>
          </w:p>
        </w:tc>
        <w:tc>
          <w:tcPr>
            <w:tcW w:w="567" w:type="dxa"/>
            <w:tcBorders>
              <w:top w:val="single" w:sz="4" w:space="0" w:color="auto"/>
              <w:left w:val="single" w:sz="4" w:space="0" w:color="auto"/>
              <w:bottom w:val="single" w:sz="4" w:space="0" w:color="auto"/>
              <w:right w:val="single" w:sz="4" w:space="0" w:color="auto"/>
            </w:tcBorders>
            <w:hideMark/>
          </w:tcPr>
          <w:p w14:paraId="20E3C3F3" w14:textId="77777777" w:rsidR="0076489B" w:rsidRDefault="0076489B" w:rsidP="00740FDE">
            <w:pPr>
              <w:pStyle w:val="tabela2"/>
              <w:rPr>
                <w:lang w:eastAsia="pl-PL"/>
              </w:rPr>
            </w:pPr>
            <w:r>
              <w:rPr>
                <w:lang w:eastAsia="pl-PL"/>
              </w:rPr>
              <w:t>41,7</w:t>
            </w:r>
          </w:p>
        </w:tc>
        <w:tc>
          <w:tcPr>
            <w:tcW w:w="1412" w:type="dxa"/>
            <w:tcBorders>
              <w:top w:val="single" w:sz="4" w:space="0" w:color="auto"/>
              <w:left w:val="single" w:sz="4" w:space="0" w:color="auto"/>
              <w:bottom w:val="single" w:sz="4" w:space="0" w:color="auto"/>
              <w:right w:val="single" w:sz="4" w:space="0" w:color="auto"/>
            </w:tcBorders>
          </w:tcPr>
          <w:p w14:paraId="5CE10C81" w14:textId="6D40B87E" w:rsidR="0076489B" w:rsidRPr="0076489B" w:rsidRDefault="0076489B" w:rsidP="00740FDE">
            <w:pPr>
              <w:pStyle w:val="tabela2"/>
              <w:rPr>
                <w:lang w:val="pl-PL" w:eastAsia="pl-PL"/>
              </w:rPr>
            </w:pPr>
            <w:r>
              <w:rPr>
                <w:lang w:val="pl-PL" w:eastAsia="pl-PL"/>
              </w:rPr>
              <w:t>1,7</w:t>
            </w:r>
          </w:p>
        </w:tc>
      </w:tr>
      <w:tr w:rsidR="00214990" w14:paraId="7DEED3F7" w14:textId="77777777" w:rsidTr="00360BE2">
        <w:tc>
          <w:tcPr>
            <w:tcW w:w="421" w:type="dxa"/>
            <w:tcBorders>
              <w:top w:val="single" w:sz="4" w:space="0" w:color="auto"/>
              <w:left w:val="single" w:sz="4" w:space="0" w:color="auto"/>
              <w:bottom w:val="single" w:sz="4" w:space="0" w:color="auto"/>
              <w:right w:val="single" w:sz="4" w:space="0" w:color="auto"/>
            </w:tcBorders>
          </w:tcPr>
          <w:p w14:paraId="619EB00E" w14:textId="3D2D9E09" w:rsidR="00214990" w:rsidRPr="0076489B" w:rsidRDefault="00214990" w:rsidP="00214990">
            <w:pPr>
              <w:pStyle w:val="tabela2"/>
              <w:rPr>
                <w:lang w:val="pl-PL" w:eastAsia="pl-PL"/>
              </w:rPr>
            </w:pPr>
            <w:r>
              <w:rPr>
                <w:lang w:val="pl-PL" w:eastAsia="pl-PL"/>
              </w:rPr>
              <w:t>4.</w:t>
            </w:r>
          </w:p>
        </w:tc>
        <w:tc>
          <w:tcPr>
            <w:tcW w:w="2126" w:type="dxa"/>
            <w:tcBorders>
              <w:top w:val="single" w:sz="4" w:space="0" w:color="auto"/>
              <w:left w:val="single" w:sz="4" w:space="0" w:color="auto"/>
              <w:bottom w:val="single" w:sz="4" w:space="0" w:color="auto"/>
              <w:right w:val="single" w:sz="4" w:space="0" w:color="auto"/>
            </w:tcBorders>
            <w:hideMark/>
          </w:tcPr>
          <w:p w14:paraId="1FD4F0DD" w14:textId="2FD87E6D" w:rsidR="00214990" w:rsidRDefault="00214990" w:rsidP="00214990">
            <w:pPr>
              <w:pStyle w:val="tabela2"/>
              <w:rPr>
                <w:lang w:eastAsia="pl-PL"/>
              </w:rPr>
            </w:pPr>
            <w:r>
              <w:rPr>
                <w:lang w:eastAsia="pl-PL"/>
              </w:rPr>
              <w:t>Warszawa,</w:t>
            </w:r>
            <w:r w:rsidR="00A46B97">
              <w:rPr>
                <w:lang w:eastAsia="pl-PL"/>
              </w:rPr>
              <w:t xml:space="preserve"> </w:t>
            </w:r>
            <w:r>
              <w:rPr>
                <w:lang w:eastAsia="pl-PL"/>
              </w:rPr>
              <w:br/>
              <w:t>ul.</w:t>
            </w:r>
            <w:r w:rsidR="00A46B97">
              <w:rPr>
                <w:lang w:eastAsia="pl-PL"/>
              </w:rPr>
              <w:t xml:space="preserve"> </w:t>
            </w:r>
            <w:r>
              <w:rPr>
                <w:lang w:eastAsia="pl-PL"/>
              </w:rPr>
              <w:t>Anieli</w:t>
            </w:r>
            <w:r w:rsidR="00A46B97">
              <w:rPr>
                <w:lang w:eastAsia="pl-PL"/>
              </w:rPr>
              <w:t xml:space="preserve"> </w:t>
            </w:r>
            <w:r>
              <w:rPr>
                <w:lang w:eastAsia="pl-PL"/>
              </w:rPr>
              <w:t>Krzywoń</w:t>
            </w:r>
          </w:p>
        </w:tc>
        <w:tc>
          <w:tcPr>
            <w:tcW w:w="1843" w:type="dxa"/>
            <w:tcBorders>
              <w:top w:val="single" w:sz="4" w:space="0" w:color="auto"/>
              <w:left w:val="single" w:sz="4" w:space="0" w:color="auto"/>
              <w:bottom w:val="single" w:sz="4" w:space="0" w:color="auto"/>
              <w:right w:val="single" w:sz="4" w:space="0" w:color="auto"/>
            </w:tcBorders>
            <w:hideMark/>
          </w:tcPr>
          <w:p w14:paraId="472917B7" w14:textId="77777777" w:rsidR="00214990" w:rsidRDefault="00214990" w:rsidP="00214990">
            <w:pPr>
              <w:pStyle w:val="tabela2"/>
              <w:rPr>
                <w:lang w:eastAsia="pl-PL"/>
              </w:rPr>
            </w:pPr>
            <w:r>
              <w:rPr>
                <w:lang w:eastAsia="pl-PL"/>
              </w:rPr>
              <w:t>MzWarszAKrzywon</w:t>
            </w:r>
          </w:p>
        </w:tc>
        <w:tc>
          <w:tcPr>
            <w:tcW w:w="708" w:type="dxa"/>
            <w:tcBorders>
              <w:top w:val="single" w:sz="4" w:space="0" w:color="auto"/>
              <w:left w:val="single" w:sz="4" w:space="0" w:color="auto"/>
              <w:bottom w:val="single" w:sz="4" w:space="0" w:color="auto"/>
              <w:right w:val="single" w:sz="4" w:space="0" w:color="auto"/>
            </w:tcBorders>
            <w:hideMark/>
          </w:tcPr>
          <w:p w14:paraId="0E7FA19F" w14:textId="77777777" w:rsidR="00214990" w:rsidRDefault="00214990" w:rsidP="00214990">
            <w:pPr>
              <w:pStyle w:val="tabela2"/>
              <w:rPr>
                <w:lang w:eastAsia="pl-PL"/>
              </w:rPr>
            </w:pPr>
            <w:r>
              <w:rPr>
                <w:lang w:eastAsia="pl-PL"/>
              </w:rPr>
              <w:t>53,4</w:t>
            </w:r>
          </w:p>
        </w:tc>
        <w:tc>
          <w:tcPr>
            <w:tcW w:w="1134" w:type="dxa"/>
            <w:tcBorders>
              <w:top w:val="single" w:sz="4" w:space="0" w:color="auto"/>
              <w:left w:val="single" w:sz="4" w:space="0" w:color="auto"/>
              <w:bottom w:val="single" w:sz="4" w:space="0" w:color="auto"/>
              <w:right w:val="single" w:sz="4" w:space="0" w:color="auto"/>
            </w:tcBorders>
          </w:tcPr>
          <w:p w14:paraId="48121548" w14:textId="101A1D6E" w:rsidR="00214990" w:rsidRPr="0076489B" w:rsidRDefault="00214990" w:rsidP="00214990">
            <w:pPr>
              <w:pStyle w:val="tabela2"/>
              <w:rPr>
                <w:lang w:val="pl-PL"/>
              </w:rPr>
            </w:pPr>
            <w:r>
              <w:rPr>
                <w:lang w:val="pl-PL"/>
              </w:rPr>
              <w:t>3,4</w:t>
            </w:r>
          </w:p>
        </w:tc>
        <w:tc>
          <w:tcPr>
            <w:tcW w:w="851" w:type="dxa"/>
            <w:tcBorders>
              <w:top w:val="single" w:sz="4" w:space="0" w:color="auto"/>
              <w:left w:val="single" w:sz="4" w:space="0" w:color="auto"/>
              <w:bottom w:val="single" w:sz="4" w:space="0" w:color="auto"/>
              <w:right w:val="single" w:sz="4" w:space="0" w:color="auto"/>
            </w:tcBorders>
            <w:hideMark/>
          </w:tcPr>
          <w:p w14:paraId="516817F1" w14:textId="0B188E27" w:rsidR="00214990" w:rsidRDefault="00214990" w:rsidP="00214990">
            <w:pPr>
              <w:pStyle w:val="tabela2"/>
              <w:rPr>
                <w:lang w:eastAsia="pl-PL"/>
              </w:rPr>
            </w:pPr>
            <w:r>
              <w:t>58</w:t>
            </w:r>
          </w:p>
        </w:tc>
        <w:tc>
          <w:tcPr>
            <w:tcW w:w="567" w:type="dxa"/>
            <w:tcBorders>
              <w:top w:val="single" w:sz="4" w:space="0" w:color="auto"/>
              <w:left w:val="single" w:sz="4" w:space="0" w:color="auto"/>
              <w:bottom w:val="single" w:sz="4" w:space="0" w:color="auto"/>
              <w:right w:val="single" w:sz="4" w:space="0" w:color="auto"/>
            </w:tcBorders>
            <w:hideMark/>
          </w:tcPr>
          <w:p w14:paraId="216B67D2" w14:textId="77777777" w:rsidR="00214990" w:rsidRDefault="00214990" w:rsidP="00214990">
            <w:pPr>
              <w:pStyle w:val="tabela2"/>
              <w:rPr>
                <w:lang w:eastAsia="pl-PL"/>
              </w:rPr>
            </w:pPr>
            <w:r>
              <w:rPr>
                <w:lang w:eastAsia="pl-PL"/>
              </w:rPr>
              <w:t>33,1</w:t>
            </w:r>
          </w:p>
        </w:tc>
        <w:tc>
          <w:tcPr>
            <w:tcW w:w="1412" w:type="dxa"/>
            <w:tcBorders>
              <w:top w:val="single" w:sz="4" w:space="0" w:color="auto"/>
              <w:left w:val="single" w:sz="4" w:space="0" w:color="auto"/>
              <w:bottom w:val="single" w:sz="4" w:space="0" w:color="auto"/>
              <w:right w:val="single" w:sz="4" w:space="0" w:color="auto"/>
            </w:tcBorders>
          </w:tcPr>
          <w:p w14:paraId="307AB304" w14:textId="1F76F896" w:rsidR="00214990" w:rsidRPr="0076489B" w:rsidRDefault="00214990" w:rsidP="00214990">
            <w:pPr>
              <w:pStyle w:val="tabela2"/>
              <w:rPr>
                <w:lang w:val="pl-PL" w:eastAsia="pl-PL"/>
              </w:rPr>
            </w:pPr>
            <w:r w:rsidRPr="001B7994">
              <w:rPr>
                <w:rFonts w:eastAsia="Cambria"/>
                <w:lang w:val="pl-PL"/>
              </w:rPr>
              <w:t>Brak</w:t>
            </w:r>
            <w:r w:rsidR="00A46B97">
              <w:rPr>
                <w:rFonts w:eastAsia="Cambria"/>
                <w:lang w:val="pl-PL"/>
              </w:rPr>
              <w:t xml:space="preserve"> </w:t>
            </w:r>
            <w:r w:rsidRPr="001B7994">
              <w:rPr>
                <w:rFonts w:eastAsia="Cambria"/>
                <w:lang w:val="pl-PL"/>
              </w:rPr>
              <w:t>przekroczenia</w:t>
            </w:r>
          </w:p>
        </w:tc>
      </w:tr>
      <w:tr w:rsidR="00214990" w14:paraId="1C18B4D8" w14:textId="77777777" w:rsidTr="00360BE2">
        <w:tc>
          <w:tcPr>
            <w:tcW w:w="421" w:type="dxa"/>
            <w:tcBorders>
              <w:top w:val="single" w:sz="4" w:space="0" w:color="auto"/>
              <w:left w:val="single" w:sz="4" w:space="0" w:color="auto"/>
              <w:bottom w:val="single" w:sz="4" w:space="0" w:color="auto"/>
              <w:right w:val="single" w:sz="4" w:space="0" w:color="auto"/>
            </w:tcBorders>
          </w:tcPr>
          <w:p w14:paraId="637D42B2" w14:textId="237096C7" w:rsidR="00214990" w:rsidRPr="0076489B" w:rsidRDefault="00214990" w:rsidP="00214990">
            <w:pPr>
              <w:pStyle w:val="tabela2"/>
              <w:rPr>
                <w:lang w:val="pl-PL" w:eastAsia="pl-PL"/>
              </w:rPr>
            </w:pPr>
            <w:r>
              <w:rPr>
                <w:lang w:val="pl-PL" w:eastAsia="pl-PL"/>
              </w:rPr>
              <w:t>5.</w:t>
            </w:r>
          </w:p>
        </w:tc>
        <w:tc>
          <w:tcPr>
            <w:tcW w:w="2126" w:type="dxa"/>
            <w:tcBorders>
              <w:top w:val="single" w:sz="4" w:space="0" w:color="auto"/>
              <w:left w:val="single" w:sz="4" w:space="0" w:color="auto"/>
              <w:bottom w:val="single" w:sz="4" w:space="0" w:color="auto"/>
              <w:right w:val="single" w:sz="4" w:space="0" w:color="auto"/>
            </w:tcBorders>
            <w:hideMark/>
          </w:tcPr>
          <w:p w14:paraId="57748CA4" w14:textId="7914AF4D" w:rsidR="00214990" w:rsidRDefault="00214990" w:rsidP="00214990">
            <w:pPr>
              <w:pStyle w:val="tabela2"/>
              <w:rPr>
                <w:lang w:eastAsia="pl-PL"/>
              </w:rPr>
            </w:pPr>
            <w:r>
              <w:rPr>
                <w:lang w:eastAsia="pl-PL"/>
              </w:rPr>
              <w:t>Warszawa,</w:t>
            </w:r>
            <w:r w:rsidR="00A46B97">
              <w:rPr>
                <w:lang w:eastAsia="pl-PL"/>
              </w:rPr>
              <w:t xml:space="preserve"> </w:t>
            </w:r>
            <w:r>
              <w:rPr>
                <w:lang w:eastAsia="pl-PL"/>
              </w:rPr>
              <w:br/>
              <w:t>ul.</w:t>
            </w:r>
            <w:r w:rsidR="00A46B97">
              <w:rPr>
                <w:lang w:eastAsia="pl-PL"/>
              </w:rPr>
              <w:t xml:space="preserve"> </w:t>
            </w:r>
            <w:r>
              <w:rPr>
                <w:lang w:eastAsia="pl-PL"/>
              </w:rPr>
              <w:t>Tołstoja</w:t>
            </w:r>
            <w:r w:rsidR="00A46B97">
              <w:rPr>
                <w:lang w:eastAsia="pl-PL"/>
              </w:rPr>
              <w:t xml:space="preserve"> </w:t>
            </w:r>
            <w:r>
              <w:rPr>
                <w:lang w:eastAsia="pl-PL"/>
              </w:rPr>
              <w:t>2</w:t>
            </w:r>
          </w:p>
        </w:tc>
        <w:tc>
          <w:tcPr>
            <w:tcW w:w="1843" w:type="dxa"/>
            <w:tcBorders>
              <w:top w:val="single" w:sz="4" w:space="0" w:color="auto"/>
              <w:left w:val="single" w:sz="4" w:space="0" w:color="auto"/>
              <w:bottom w:val="single" w:sz="4" w:space="0" w:color="auto"/>
              <w:right w:val="single" w:sz="4" w:space="0" w:color="auto"/>
            </w:tcBorders>
            <w:hideMark/>
          </w:tcPr>
          <w:p w14:paraId="2D445196" w14:textId="77777777" w:rsidR="00214990" w:rsidRDefault="00214990" w:rsidP="00214990">
            <w:pPr>
              <w:pStyle w:val="tabela2"/>
              <w:rPr>
                <w:lang w:eastAsia="pl-PL"/>
              </w:rPr>
            </w:pPr>
            <w:r>
              <w:rPr>
                <w:lang w:eastAsia="pl-PL"/>
              </w:rPr>
              <w:t>MzWarszBielany</w:t>
            </w:r>
          </w:p>
        </w:tc>
        <w:tc>
          <w:tcPr>
            <w:tcW w:w="708" w:type="dxa"/>
            <w:tcBorders>
              <w:top w:val="single" w:sz="4" w:space="0" w:color="auto"/>
              <w:left w:val="single" w:sz="4" w:space="0" w:color="auto"/>
              <w:bottom w:val="single" w:sz="4" w:space="0" w:color="auto"/>
              <w:right w:val="single" w:sz="4" w:space="0" w:color="auto"/>
            </w:tcBorders>
            <w:hideMark/>
          </w:tcPr>
          <w:p w14:paraId="30FAB173" w14:textId="77777777" w:rsidR="00214990" w:rsidRDefault="00214990" w:rsidP="00214990">
            <w:pPr>
              <w:pStyle w:val="tabela2"/>
              <w:rPr>
                <w:lang w:eastAsia="pl-PL"/>
              </w:rPr>
            </w:pPr>
            <w:r>
              <w:rPr>
                <w:lang w:eastAsia="pl-PL"/>
              </w:rPr>
              <w:t>51,5</w:t>
            </w:r>
          </w:p>
        </w:tc>
        <w:tc>
          <w:tcPr>
            <w:tcW w:w="1134" w:type="dxa"/>
            <w:tcBorders>
              <w:top w:val="single" w:sz="4" w:space="0" w:color="auto"/>
              <w:left w:val="single" w:sz="4" w:space="0" w:color="auto"/>
              <w:bottom w:val="single" w:sz="4" w:space="0" w:color="auto"/>
              <w:right w:val="single" w:sz="4" w:space="0" w:color="auto"/>
            </w:tcBorders>
          </w:tcPr>
          <w:p w14:paraId="0EA08878" w14:textId="3F37000B" w:rsidR="00214990" w:rsidRPr="0076489B" w:rsidRDefault="00214990" w:rsidP="00214990">
            <w:pPr>
              <w:pStyle w:val="tabela2"/>
              <w:rPr>
                <w:lang w:val="pl-PL"/>
              </w:rPr>
            </w:pPr>
            <w:r>
              <w:rPr>
                <w:lang w:val="pl-PL"/>
              </w:rPr>
              <w:t>1,5</w:t>
            </w:r>
          </w:p>
        </w:tc>
        <w:tc>
          <w:tcPr>
            <w:tcW w:w="851" w:type="dxa"/>
            <w:tcBorders>
              <w:top w:val="single" w:sz="4" w:space="0" w:color="auto"/>
              <w:left w:val="single" w:sz="4" w:space="0" w:color="auto"/>
              <w:bottom w:val="single" w:sz="4" w:space="0" w:color="auto"/>
              <w:right w:val="single" w:sz="4" w:space="0" w:color="auto"/>
            </w:tcBorders>
            <w:hideMark/>
          </w:tcPr>
          <w:p w14:paraId="1C7646F8" w14:textId="78C73DF3" w:rsidR="00214990" w:rsidRDefault="00214990" w:rsidP="00214990">
            <w:pPr>
              <w:pStyle w:val="tabela2"/>
              <w:rPr>
                <w:lang w:eastAsia="pl-PL"/>
              </w:rPr>
            </w:pPr>
            <w:r>
              <w:t>40</w:t>
            </w:r>
          </w:p>
        </w:tc>
        <w:tc>
          <w:tcPr>
            <w:tcW w:w="567" w:type="dxa"/>
            <w:tcBorders>
              <w:top w:val="single" w:sz="4" w:space="0" w:color="auto"/>
              <w:left w:val="single" w:sz="4" w:space="0" w:color="auto"/>
              <w:bottom w:val="single" w:sz="4" w:space="0" w:color="auto"/>
              <w:right w:val="single" w:sz="4" w:space="0" w:color="auto"/>
            </w:tcBorders>
            <w:hideMark/>
          </w:tcPr>
          <w:p w14:paraId="008D68CC" w14:textId="77777777" w:rsidR="00214990" w:rsidRDefault="00214990" w:rsidP="00214990">
            <w:pPr>
              <w:pStyle w:val="tabela2"/>
              <w:rPr>
                <w:lang w:eastAsia="pl-PL"/>
              </w:rPr>
            </w:pPr>
            <w:r>
              <w:rPr>
                <w:lang w:eastAsia="pl-PL"/>
              </w:rPr>
              <w:t>30,7</w:t>
            </w:r>
          </w:p>
        </w:tc>
        <w:tc>
          <w:tcPr>
            <w:tcW w:w="1412" w:type="dxa"/>
            <w:tcBorders>
              <w:top w:val="single" w:sz="4" w:space="0" w:color="auto"/>
              <w:left w:val="single" w:sz="4" w:space="0" w:color="auto"/>
              <w:bottom w:val="single" w:sz="4" w:space="0" w:color="auto"/>
              <w:right w:val="single" w:sz="4" w:space="0" w:color="auto"/>
            </w:tcBorders>
          </w:tcPr>
          <w:p w14:paraId="4BF9FF46" w14:textId="299614A3" w:rsidR="00214990" w:rsidRPr="0076489B" w:rsidRDefault="00214990" w:rsidP="00214990">
            <w:pPr>
              <w:pStyle w:val="tabela2"/>
              <w:rPr>
                <w:lang w:val="pl-PL" w:eastAsia="pl-PL"/>
              </w:rPr>
            </w:pPr>
            <w:r w:rsidRPr="001B7994">
              <w:rPr>
                <w:rFonts w:eastAsia="Cambria"/>
                <w:lang w:val="pl-PL"/>
              </w:rPr>
              <w:t>Brak</w:t>
            </w:r>
            <w:r w:rsidR="00A46B97">
              <w:rPr>
                <w:rFonts w:eastAsia="Cambria"/>
                <w:lang w:val="pl-PL"/>
              </w:rPr>
              <w:t xml:space="preserve"> </w:t>
            </w:r>
            <w:r w:rsidRPr="001B7994">
              <w:rPr>
                <w:rFonts w:eastAsia="Cambria"/>
                <w:lang w:val="pl-PL"/>
              </w:rPr>
              <w:t>przekroczenia</w:t>
            </w:r>
          </w:p>
        </w:tc>
      </w:tr>
    </w:tbl>
    <w:p w14:paraId="01D37E4C" w14:textId="1D3D82C2" w:rsidR="00FB3FEC" w:rsidRDefault="00FB3FEC" w:rsidP="00FB3FE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22</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PM10</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aglomeracja</w:t>
      </w:r>
      <w:r w:rsidR="00A46B97">
        <w:rPr>
          <w:lang w:val="pl-PL"/>
        </w:rPr>
        <w:t xml:space="preserve"> </w:t>
      </w:r>
      <w:r w:rsidRPr="00D022DD">
        <w:rPr>
          <w:lang w:val="pl-PL"/>
        </w:rPr>
        <w:t>warszawska</w:t>
      </w:r>
      <w:r w:rsidR="00A46B97">
        <w:rPr>
          <w:lang w:val="pl-PL"/>
        </w:rPr>
        <w:t xml:space="preserve"> </w:t>
      </w:r>
      <w:r w:rsidR="002545CF">
        <w:rPr>
          <w:lang w:val="pl-PL"/>
        </w:rPr>
        <w:br/>
      </w:r>
      <w:r w:rsidRPr="00D022DD">
        <w:rPr>
          <w:lang w:val="pl-PL"/>
        </w:rPr>
        <w:t>w</w:t>
      </w:r>
      <w:r w:rsidR="00A46B97">
        <w:rPr>
          <w:lang w:val="pl-PL"/>
        </w:rPr>
        <w:t xml:space="preserve"> </w:t>
      </w:r>
      <w:r w:rsidRPr="00D022DD">
        <w:rPr>
          <w:lang w:val="pl-PL"/>
        </w:rPr>
        <w:t>2015</w:t>
      </w:r>
      <w:r w:rsidR="00A46B97">
        <w:rPr>
          <w:lang w:val="pl-PL"/>
        </w:rPr>
        <w:t xml:space="preserve"> </w:t>
      </w:r>
      <w:r w:rsidRPr="00D022DD">
        <w:rPr>
          <w:lang w:val="pl-PL"/>
        </w:rPr>
        <w:t>r</w:t>
      </w:r>
      <w:r w:rsidR="008B03AD">
        <w:rPr>
          <w:lang w:val="pl-PL"/>
        </w:rPr>
        <w:t>oku</w:t>
      </w:r>
    </w:p>
    <w:tbl>
      <w:tblPr>
        <w:tblStyle w:val="Tabela-Siatka"/>
        <w:tblW w:w="0" w:type="auto"/>
        <w:tblLayout w:type="fixed"/>
        <w:tblLook w:val="04A0" w:firstRow="1" w:lastRow="0" w:firstColumn="1" w:lastColumn="0" w:noHBand="0" w:noVBand="1"/>
        <w:tblCaption w:val="Poziomy stężeń pyłu zawieszonego PM10 w strefie aglomeracja warszawska w 2015 roku"/>
        <w:tblDescription w:val="Tabela przedstawiająca wyniki pomiarów pyłu zawieszonego PM10 w 2015 roku w strefie aglomeracja warszawska"/>
      </w:tblPr>
      <w:tblGrid>
        <w:gridCol w:w="467"/>
        <w:gridCol w:w="2222"/>
        <w:gridCol w:w="1697"/>
        <w:gridCol w:w="712"/>
        <w:gridCol w:w="1134"/>
        <w:gridCol w:w="851"/>
        <w:gridCol w:w="567"/>
        <w:gridCol w:w="1412"/>
      </w:tblGrid>
      <w:tr w:rsidR="007624D2" w14:paraId="000BE2E3" w14:textId="77777777" w:rsidTr="00360BE2">
        <w:trPr>
          <w:cantSplit/>
          <w:trHeight w:val="1691"/>
          <w:tblHeader/>
        </w:trPr>
        <w:tc>
          <w:tcPr>
            <w:tcW w:w="467" w:type="dxa"/>
            <w:tcBorders>
              <w:top w:val="single" w:sz="4" w:space="0" w:color="auto"/>
              <w:left w:val="single" w:sz="4" w:space="0" w:color="auto"/>
              <w:bottom w:val="single" w:sz="4" w:space="0" w:color="auto"/>
              <w:right w:val="single" w:sz="4" w:space="0" w:color="auto"/>
            </w:tcBorders>
            <w:textDirection w:val="btLr"/>
            <w:hideMark/>
          </w:tcPr>
          <w:p w14:paraId="2816478D" w14:textId="77777777" w:rsidR="00A54281" w:rsidRPr="00A54281" w:rsidRDefault="00A54281" w:rsidP="00360BE2">
            <w:pPr>
              <w:pStyle w:val="tabela2"/>
              <w:ind w:left="113" w:right="113"/>
              <w:rPr>
                <w:b/>
                <w:bCs/>
                <w:sz w:val="22"/>
                <w:szCs w:val="22"/>
              </w:rPr>
            </w:pPr>
            <w:r w:rsidRPr="00A54281">
              <w:rPr>
                <w:b/>
                <w:bCs/>
                <w:lang w:eastAsia="pl-PL"/>
              </w:rPr>
              <w:t>Lp.</w:t>
            </w:r>
          </w:p>
        </w:tc>
        <w:tc>
          <w:tcPr>
            <w:tcW w:w="2222" w:type="dxa"/>
            <w:tcBorders>
              <w:top w:val="single" w:sz="4" w:space="0" w:color="auto"/>
              <w:left w:val="single" w:sz="4" w:space="0" w:color="auto"/>
              <w:bottom w:val="single" w:sz="4" w:space="0" w:color="auto"/>
              <w:right w:val="single" w:sz="4" w:space="0" w:color="auto"/>
            </w:tcBorders>
            <w:textDirection w:val="btLr"/>
            <w:hideMark/>
          </w:tcPr>
          <w:p w14:paraId="79C3A6BD" w14:textId="77777777" w:rsidR="00A54281" w:rsidRPr="00A54281" w:rsidRDefault="00A54281" w:rsidP="00360BE2">
            <w:pPr>
              <w:pStyle w:val="tabela2"/>
              <w:ind w:left="113" w:right="113"/>
              <w:rPr>
                <w:b/>
                <w:bCs/>
              </w:rPr>
            </w:pPr>
            <w:r w:rsidRPr="00A54281">
              <w:rPr>
                <w:b/>
                <w:bCs/>
                <w:lang w:eastAsia="pl-PL"/>
              </w:rPr>
              <w:t>Stanowisko</w:t>
            </w:r>
          </w:p>
        </w:tc>
        <w:tc>
          <w:tcPr>
            <w:tcW w:w="1697" w:type="dxa"/>
            <w:tcBorders>
              <w:top w:val="single" w:sz="4" w:space="0" w:color="auto"/>
              <w:left w:val="single" w:sz="4" w:space="0" w:color="auto"/>
              <w:bottom w:val="single" w:sz="4" w:space="0" w:color="auto"/>
              <w:right w:val="single" w:sz="4" w:space="0" w:color="auto"/>
            </w:tcBorders>
            <w:textDirection w:val="btLr"/>
            <w:hideMark/>
          </w:tcPr>
          <w:p w14:paraId="61E09B8A" w14:textId="0C1A0033" w:rsidR="00A54281" w:rsidRPr="00A54281" w:rsidRDefault="00A54281" w:rsidP="00360BE2">
            <w:pPr>
              <w:pStyle w:val="tabela2"/>
              <w:ind w:left="113" w:right="113"/>
              <w:rPr>
                <w:b/>
                <w:bCs/>
              </w:rPr>
            </w:pPr>
            <w:r w:rsidRPr="00A54281">
              <w:rPr>
                <w:b/>
                <w:bCs/>
                <w:lang w:eastAsia="pl-PL"/>
              </w:rPr>
              <w:t>Kod</w:t>
            </w:r>
            <w:r w:rsidR="00A46B97">
              <w:rPr>
                <w:b/>
                <w:bCs/>
                <w:lang w:eastAsia="pl-PL"/>
              </w:rPr>
              <w:t xml:space="preserve"> </w:t>
            </w:r>
            <w:r w:rsidRPr="00A54281">
              <w:rPr>
                <w:b/>
                <w:bCs/>
                <w:lang w:eastAsia="pl-PL"/>
              </w:rPr>
              <w:t>krajowy</w:t>
            </w:r>
            <w:r w:rsidR="00A46B97">
              <w:rPr>
                <w:b/>
                <w:bCs/>
                <w:lang w:eastAsia="pl-PL"/>
              </w:rPr>
              <w:t xml:space="preserve"> </w:t>
            </w:r>
            <w:r w:rsidRPr="00A54281">
              <w:rPr>
                <w:b/>
                <w:bCs/>
                <w:lang w:eastAsia="pl-PL"/>
              </w:rPr>
              <w:t>stacji</w:t>
            </w:r>
          </w:p>
        </w:tc>
        <w:tc>
          <w:tcPr>
            <w:tcW w:w="712" w:type="dxa"/>
            <w:tcBorders>
              <w:top w:val="single" w:sz="4" w:space="0" w:color="auto"/>
              <w:left w:val="single" w:sz="4" w:space="0" w:color="auto"/>
              <w:bottom w:val="single" w:sz="4" w:space="0" w:color="auto"/>
              <w:right w:val="single" w:sz="4" w:space="0" w:color="auto"/>
            </w:tcBorders>
            <w:textDirection w:val="btLr"/>
            <w:hideMark/>
          </w:tcPr>
          <w:p w14:paraId="4539C985" w14:textId="3C4EE3CE" w:rsidR="00A54281" w:rsidRDefault="00A54281" w:rsidP="00360BE2">
            <w:pPr>
              <w:pStyle w:val="tabela2"/>
              <w:ind w:left="113" w:right="113"/>
              <w:rPr>
                <w:rFonts w:eastAsiaTheme="minorHAnsi"/>
                <w:sz w:val="22"/>
                <w:szCs w:val="22"/>
                <w:lang w:val="en-US"/>
              </w:rPr>
            </w:pPr>
            <w:r w:rsidRPr="00F770B6">
              <w:rPr>
                <w:b/>
                <w:bCs/>
                <w:lang w:val="en-US"/>
              </w:rPr>
              <w:t>PM10</w:t>
            </w:r>
            <w:r w:rsidR="00A46B97">
              <w:rPr>
                <w:b/>
                <w:bCs/>
                <w:lang w:val="en-US"/>
              </w:rPr>
              <w:t xml:space="preserve"> </w:t>
            </w:r>
            <w:r w:rsidRPr="00F770B6">
              <w:rPr>
                <w:b/>
                <w:bCs/>
                <w:lang w:val="en-US"/>
              </w:rPr>
              <w:t>24h</w:t>
            </w:r>
            <w:r w:rsidR="00A46B97">
              <w:rPr>
                <w:b/>
                <w:bCs/>
                <w:lang w:val="en-US"/>
              </w:rPr>
              <w:t xml:space="preserve"> </w:t>
            </w:r>
            <w:r w:rsidRPr="00F770B6">
              <w:rPr>
                <w:b/>
                <w:bCs/>
                <w:lang w:val="en-US"/>
              </w:rPr>
              <w:t>S</w:t>
            </w:r>
            <w:r w:rsidRPr="00F770B6">
              <w:rPr>
                <w:b/>
                <w:bCs/>
                <w:vertAlign w:val="subscript"/>
                <w:lang w:val="en-US"/>
              </w:rPr>
              <w:t>36max</w:t>
            </w:r>
            <w:r w:rsidR="00A46B97">
              <w:rPr>
                <w:b/>
                <w:bCs/>
                <w:lang w:val="en-US"/>
              </w:rPr>
              <w:t xml:space="preserve"> </w:t>
            </w:r>
            <w:r w:rsidRPr="00F770B6">
              <w:rPr>
                <w:b/>
                <w:bCs/>
                <w:lang w:val="en-US"/>
              </w:rPr>
              <w:t>[</w:t>
            </w:r>
            <w:r w:rsidRPr="00F770B6">
              <w:rPr>
                <w:b/>
                <w:bCs/>
              </w:rPr>
              <w:t>μ</w:t>
            </w:r>
            <w:r w:rsidRPr="00F770B6">
              <w:rPr>
                <w:b/>
                <w:bCs/>
                <w:lang w:val="en-US"/>
              </w:rPr>
              <w:t>g/m</w:t>
            </w:r>
            <w:r w:rsidRPr="00F770B6">
              <w:rPr>
                <w:b/>
                <w:bCs/>
                <w:vertAlign w:val="superscript"/>
                <w:lang w:val="en-US"/>
              </w:rPr>
              <w:t>3</w:t>
            </w:r>
            <w:r w:rsidRPr="00F770B6">
              <w:rPr>
                <w:b/>
                <w:bCs/>
                <w:lang w:val="en-US"/>
              </w:rPr>
              <w:t>]</w:t>
            </w:r>
          </w:p>
        </w:tc>
        <w:tc>
          <w:tcPr>
            <w:tcW w:w="1134" w:type="dxa"/>
            <w:tcBorders>
              <w:top w:val="single" w:sz="4" w:space="0" w:color="auto"/>
              <w:left w:val="single" w:sz="4" w:space="0" w:color="auto"/>
              <w:bottom w:val="single" w:sz="4" w:space="0" w:color="auto"/>
              <w:right w:val="single" w:sz="4" w:space="0" w:color="auto"/>
            </w:tcBorders>
            <w:textDirection w:val="btLr"/>
          </w:tcPr>
          <w:p w14:paraId="07A7129F" w14:textId="52883CDA" w:rsidR="00A54281" w:rsidRDefault="00A54281" w:rsidP="00360BE2">
            <w:pPr>
              <w:pStyle w:val="tabela2"/>
              <w:ind w:left="113" w:right="113"/>
            </w:pPr>
            <w:r w:rsidRPr="00F770B6">
              <w:rPr>
                <w:b/>
                <w:bCs/>
              </w:rPr>
              <w:t>PM10</w:t>
            </w:r>
            <w:r w:rsidR="00A46B97">
              <w:rPr>
                <w:b/>
                <w:bCs/>
              </w:rPr>
              <w:t xml:space="preserve"> </w:t>
            </w:r>
            <w:r w:rsidRPr="00F770B6">
              <w:rPr>
                <w:b/>
                <w:bCs/>
              </w:rPr>
              <w:t>24h</w:t>
            </w:r>
            <w:r w:rsidR="00A46B97">
              <w:rPr>
                <w:b/>
                <w:bCs/>
                <w:lang w:val="pl-PL"/>
              </w:rPr>
              <w:t xml:space="preserve"> </w:t>
            </w:r>
            <w:r w:rsidRPr="00F770B6">
              <w:rPr>
                <w:b/>
                <w:bCs/>
              </w:rPr>
              <w:t>Wielkość</w:t>
            </w:r>
            <w:r w:rsidR="00A46B97">
              <w:rPr>
                <w:b/>
                <w:bCs/>
              </w:rPr>
              <w:t xml:space="preserve"> </w:t>
            </w:r>
            <w:r w:rsidRPr="00F770B6">
              <w:rPr>
                <w:b/>
                <w:bCs/>
              </w:rPr>
              <w:t>przekroczenia</w:t>
            </w:r>
            <w:r w:rsidR="00A46B97">
              <w:rPr>
                <w:b/>
                <w:bCs/>
              </w:rPr>
              <w:t xml:space="preserve"> </w:t>
            </w:r>
            <w:r w:rsidRPr="00F770B6">
              <w:rPr>
                <w:b/>
                <w:bCs/>
              </w:rPr>
              <w:t>[μg/m</w:t>
            </w:r>
            <w:r w:rsidRPr="00F770B6">
              <w:rPr>
                <w:b/>
                <w:bCs/>
                <w:vertAlign w:val="superscript"/>
              </w:rPr>
              <w:t>3</w:t>
            </w:r>
            <w:r w:rsidRPr="00F770B6">
              <w:rPr>
                <w:b/>
                <w:bCs/>
              </w:rPr>
              <w:t>]</w:t>
            </w:r>
          </w:p>
        </w:tc>
        <w:tc>
          <w:tcPr>
            <w:tcW w:w="851" w:type="dxa"/>
            <w:tcBorders>
              <w:top w:val="single" w:sz="4" w:space="0" w:color="auto"/>
              <w:left w:val="single" w:sz="4" w:space="0" w:color="auto"/>
              <w:bottom w:val="single" w:sz="4" w:space="0" w:color="auto"/>
              <w:right w:val="single" w:sz="4" w:space="0" w:color="auto"/>
            </w:tcBorders>
            <w:textDirection w:val="btLr"/>
            <w:hideMark/>
          </w:tcPr>
          <w:p w14:paraId="54F4DE63" w14:textId="7A4E97AB" w:rsidR="00A54281" w:rsidRDefault="00A54281" w:rsidP="00360BE2">
            <w:pPr>
              <w:pStyle w:val="tabela2"/>
              <w:ind w:left="113" w:right="113"/>
              <w:rPr>
                <w:lang w:val="pl-PL" w:eastAsia="pl-PL"/>
              </w:rPr>
            </w:pPr>
            <w:r w:rsidRPr="00F770B6">
              <w:rPr>
                <w:b/>
                <w:bCs/>
              </w:rPr>
              <w:t>PM10</w:t>
            </w:r>
            <w:r w:rsidR="00A46B97">
              <w:rPr>
                <w:b/>
                <w:bCs/>
              </w:rPr>
              <w:t xml:space="preserve"> </w:t>
            </w:r>
            <w:r w:rsidRPr="00F770B6">
              <w:rPr>
                <w:b/>
                <w:bCs/>
              </w:rPr>
              <w:t>24h</w:t>
            </w:r>
            <w:r w:rsidR="00A46B97">
              <w:rPr>
                <w:b/>
                <w:bCs/>
                <w:lang w:val="pl-PL"/>
              </w:rPr>
              <w:t xml:space="preserve"> </w:t>
            </w:r>
            <w:r w:rsidRPr="00F770B6">
              <w:rPr>
                <w:b/>
                <w:bCs/>
              </w:rPr>
              <w:t>Liczba</w:t>
            </w:r>
            <w:r w:rsidR="00A46B97">
              <w:rPr>
                <w:b/>
                <w:bCs/>
              </w:rPr>
              <w:t xml:space="preserve"> </w:t>
            </w:r>
            <w:r w:rsidRPr="00F770B6">
              <w:rPr>
                <w:b/>
                <w:bCs/>
              </w:rPr>
              <w:t>przekroczeń</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2DC48C05" w14:textId="6ABA8957" w:rsidR="00A54281" w:rsidRDefault="00A54281" w:rsidP="00360BE2">
            <w:pPr>
              <w:pStyle w:val="tabela2"/>
              <w:ind w:left="113" w:right="113"/>
              <w:rPr>
                <w:rFonts w:eastAsiaTheme="minorHAnsi"/>
                <w:sz w:val="22"/>
                <w:szCs w:val="22"/>
              </w:rPr>
            </w:pPr>
            <w:r w:rsidRPr="00F770B6">
              <w:rPr>
                <w:b/>
                <w:bCs/>
              </w:rPr>
              <w:t>PM10</w:t>
            </w:r>
            <w:r w:rsidR="00A46B97">
              <w:rPr>
                <w:b/>
                <w:bCs/>
              </w:rPr>
              <w:t xml:space="preserve"> </w:t>
            </w:r>
            <w:r w:rsidRPr="00F770B6">
              <w:rPr>
                <w:b/>
                <w:bCs/>
              </w:rPr>
              <w:t>S</w:t>
            </w:r>
            <w:r w:rsidRPr="00F770B6">
              <w:rPr>
                <w:b/>
                <w:bCs/>
                <w:vertAlign w:val="subscript"/>
              </w:rPr>
              <w:t>a</w:t>
            </w:r>
            <w:r w:rsidR="00A46B97">
              <w:rPr>
                <w:b/>
                <w:bCs/>
              </w:rPr>
              <w:t xml:space="preserve"> </w:t>
            </w:r>
            <w:r w:rsidRPr="00F770B6">
              <w:rPr>
                <w:b/>
                <w:bCs/>
              </w:rPr>
              <w:t>[μg/m</w:t>
            </w:r>
            <w:r w:rsidRPr="00F770B6">
              <w:rPr>
                <w:b/>
                <w:bCs/>
                <w:vertAlign w:val="superscript"/>
              </w:rPr>
              <w:t>3</w:t>
            </w:r>
            <w:r w:rsidRPr="00F770B6">
              <w:rPr>
                <w:b/>
                <w:bCs/>
              </w:rPr>
              <w:t>]</w:t>
            </w:r>
          </w:p>
        </w:tc>
        <w:tc>
          <w:tcPr>
            <w:tcW w:w="1412" w:type="dxa"/>
            <w:tcBorders>
              <w:top w:val="single" w:sz="4" w:space="0" w:color="auto"/>
              <w:left w:val="single" w:sz="4" w:space="0" w:color="auto"/>
              <w:bottom w:val="single" w:sz="4" w:space="0" w:color="auto"/>
              <w:right w:val="single" w:sz="4" w:space="0" w:color="auto"/>
            </w:tcBorders>
            <w:textDirection w:val="btLr"/>
          </w:tcPr>
          <w:p w14:paraId="68D834AD" w14:textId="5B9B525A" w:rsidR="00A54281" w:rsidRDefault="00A54281" w:rsidP="00360BE2">
            <w:pPr>
              <w:pStyle w:val="tabela2"/>
              <w:ind w:left="113" w:right="113"/>
              <w:rPr>
                <w:rFonts w:eastAsiaTheme="minorHAnsi"/>
                <w:sz w:val="22"/>
                <w:szCs w:val="22"/>
              </w:rPr>
            </w:pPr>
            <w:r w:rsidRPr="00F770B6">
              <w:rPr>
                <w:b/>
                <w:bCs/>
              </w:rPr>
              <w:t>PM10</w:t>
            </w:r>
            <w:r w:rsidR="00A46B97">
              <w:rPr>
                <w:b/>
                <w:bCs/>
              </w:rPr>
              <w:t xml:space="preserve"> </w:t>
            </w:r>
            <w:r>
              <w:rPr>
                <w:b/>
                <w:bCs/>
                <w:lang w:val="pl-PL"/>
              </w:rPr>
              <w:t>S</w:t>
            </w:r>
            <w:r>
              <w:rPr>
                <w:b/>
                <w:bCs/>
                <w:vertAlign w:val="subscript"/>
                <w:lang w:val="pl-PL"/>
              </w:rPr>
              <w:t>a</w:t>
            </w:r>
            <w:r w:rsidR="00A46B97">
              <w:rPr>
                <w:b/>
                <w:bCs/>
                <w:lang w:val="pl-PL"/>
              </w:rPr>
              <w:t xml:space="preserve"> </w:t>
            </w:r>
            <w:r w:rsidRPr="00F770B6">
              <w:rPr>
                <w:b/>
                <w:bCs/>
              </w:rPr>
              <w:t>Wielkość</w:t>
            </w:r>
            <w:r w:rsidR="00A46B97">
              <w:rPr>
                <w:b/>
                <w:bCs/>
              </w:rPr>
              <w:t xml:space="preserve"> </w:t>
            </w:r>
            <w:r>
              <w:rPr>
                <w:b/>
                <w:bCs/>
                <w:lang w:val="pl-PL"/>
              </w:rPr>
              <w:t>p</w:t>
            </w:r>
            <w:r w:rsidRPr="00F770B6">
              <w:rPr>
                <w:b/>
                <w:bCs/>
              </w:rPr>
              <w:t>rzekroczenia</w:t>
            </w:r>
            <w:r w:rsidR="00A46B97">
              <w:rPr>
                <w:b/>
                <w:bCs/>
              </w:rPr>
              <w:t xml:space="preserve"> </w:t>
            </w:r>
            <w:r w:rsidRPr="00F770B6">
              <w:rPr>
                <w:b/>
                <w:bCs/>
              </w:rPr>
              <w:t>[μg/m</w:t>
            </w:r>
            <w:r w:rsidRPr="00F770B6">
              <w:rPr>
                <w:b/>
                <w:bCs/>
                <w:vertAlign w:val="superscript"/>
              </w:rPr>
              <w:t>3</w:t>
            </w:r>
            <w:r w:rsidRPr="00F770B6">
              <w:rPr>
                <w:b/>
                <w:bCs/>
              </w:rPr>
              <w:t>]</w:t>
            </w:r>
          </w:p>
        </w:tc>
      </w:tr>
      <w:tr w:rsidR="007624D2" w14:paraId="5677CDCE" w14:textId="77777777" w:rsidTr="00360BE2">
        <w:tc>
          <w:tcPr>
            <w:tcW w:w="467" w:type="dxa"/>
            <w:tcBorders>
              <w:top w:val="single" w:sz="4" w:space="0" w:color="auto"/>
              <w:left w:val="single" w:sz="4" w:space="0" w:color="auto"/>
              <w:bottom w:val="single" w:sz="4" w:space="0" w:color="auto"/>
              <w:right w:val="single" w:sz="4" w:space="0" w:color="auto"/>
            </w:tcBorders>
          </w:tcPr>
          <w:p w14:paraId="630BBCCF" w14:textId="2585F6ED" w:rsidR="00A54281" w:rsidRPr="00A54281" w:rsidRDefault="00A54281" w:rsidP="00740FDE">
            <w:pPr>
              <w:pStyle w:val="tabela2"/>
              <w:rPr>
                <w:lang w:val="pl-PL" w:eastAsia="pl-PL"/>
              </w:rPr>
            </w:pPr>
            <w:r>
              <w:rPr>
                <w:lang w:val="pl-PL" w:eastAsia="pl-PL"/>
              </w:rPr>
              <w:t>1.</w:t>
            </w:r>
          </w:p>
        </w:tc>
        <w:tc>
          <w:tcPr>
            <w:tcW w:w="2222" w:type="dxa"/>
            <w:tcBorders>
              <w:top w:val="single" w:sz="4" w:space="0" w:color="auto"/>
              <w:left w:val="single" w:sz="4" w:space="0" w:color="auto"/>
              <w:bottom w:val="single" w:sz="4" w:space="0" w:color="auto"/>
              <w:right w:val="single" w:sz="4" w:space="0" w:color="auto"/>
            </w:tcBorders>
            <w:hideMark/>
          </w:tcPr>
          <w:p w14:paraId="545740B1" w14:textId="5F3C1020" w:rsidR="00A54281" w:rsidRDefault="00A54281" w:rsidP="00740FDE">
            <w:pPr>
              <w:pStyle w:val="tabela2"/>
              <w:rPr>
                <w:lang w:eastAsia="pl-PL"/>
              </w:rPr>
            </w:pPr>
            <w:r>
              <w:rPr>
                <w:lang w:eastAsia="pl-PL"/>
              </w:rPr>
              <w:t>Warszawa,</w:t>
            </w:r>
            <w:r w:rsidR="00A46B97">
              <w:rPr>
                <w:lang w:eastAsia="pl-PL"/>
              </w:rPr>
              <w:t xml:space="preserve"> </w:t>
            </w:r>
            <w:r w:rsidR="00214990">
              <w:rPr>
                <w:lang w:eastAsia="pl-PL"/>
              </w:rPr>
              <w:br/>
            </w:r>
            <w:r>
              <w:rPr>
                <w:lang w:eastAsia="pl-PL"/>
              </w:rPr>
              <w:t>ul.</w:t>
            </w:r>
            <w:r w:rsidR="00A46B97">
              <w:rPr>
                <w:lang w:eastAsia="pl-PL"/>
              </w:rPr>
              <w:t xml:space="preserve"> </w:t>
            </w:r>
            <w:r>
              <w:rPr>
                <w:lang w:eastAsia="pl-PL"/>
              </w:rPr>
              <w:t>Kondratowicza</w:t>
            </w:r>
            <w:r w:rsidR="00A46B97">
              <w:rPr>
                <w:lang w:eastAsia="pl-PL"/>
              </w:rPr>
              <w:t xml:space="preserve"> </w:t>
            </w:r>
            <w:r>
              <w:rPr>
                <w:lang w:eastAsia="pl-PL"/>
              </w:rPr>
              <w:t>8</w:t>
            </w:r>
          </w:p>
        </w:tc>
        <w:tc>
          <w:tcPr>
            <w:tcW w:w="1697" w:type="dxa"/>
            <w:tcBorders>
              <w:top w:val="single" w:sz="4" w:space="0" w:color="auto"/>
              <w:left w:val="single" w:sz="4" w:space="0" w:color="auto"/>
              <w:bottom w:val="single" w:sz="4" w:space="0" w:color="auto"/>
              <w:right w:val="single" w:sz="4" w:space="0" w:color="auto"/>
            </w:tcBorders>
            <w:hideMark/>
          </w:tcPr>
          <w:p w14:paraId="3259B891" w14:textId="77777777" w:rsidR="00A54281" w:rsidRDefault="00A54281" w:rsidP="00740FDE">
            <w:pPr>
              <w:pStyle w:val="tabela2"/>
              <w:rPr>
                <w:lang w:eastAsia="pl-PL"/>
              </w:rPr>
            </w:pPr>
            <w:r>
              <w:t>MzWarKondrat</w:t>
            </w:r>
          </w:p>
        </w:tc>
        <w:tc>
          <w:tcPr>
            <w:tcW w:w="712" w:type="dxa"/>
            <w:tcBorders>
              <w:top w:val="single" w:sz="4" w:space="0" w:color="auto"/>
              <w:left w:val="single" w:sz="4" w:space="0" w:color="auto"/>
              <w:bottom w:val="single" w:sz="4" w:space="0" w:color="auto"/>
              <w:right w:val="single" w:sz="4" w:space="0" w:color="auto"/>
            </w:tcBorders>
            <w:hideMark/>
          </w:tcPr>
          <w:p w14:paraId="370A6C97" w14:textId="77777777" w:rsidR="00A54281" w:rsidRDefault="00A54281" w:rsidP="00740FDE">
            <w:pPr>
              <w:pStyle w:val="tabela2"/>
              <w:rPr>
                <w:lang w:eastAsia="pl-PL"/>
              </w:rPr>
            </w:pPr>
            <w:r>
              <w:rPr>
                <w:lang w:eastAsia="pl-PL"/>
              </w:rPr>
              <w:t>54,8</w:t>
            </w:r>
          </w:p>
        </w:tc>
        <w:tc>
          <w:tcPr>
            <w:tcW w:w="1134" w:type="dxa"/>
            <w:tcBorders>
              <w:top w:val="single" w:sz="4" w:space="0" w:color="auto"/>
              <w:left w:val="single" w:sz="4" w:space="0" w:color="auto"/>
              <w:bottom w:val="single" w:sz="4" w:space="0" w:color="auto"/>
              <w:right w:val="single" w:sz="4" w:space="0" w:color="auto"/>
            </w:tcBorders>
          </w:tcPr>
          <w:p w14:paraId="2AF62D2E" w14:textId="1A74ED63" w:rsidR="00A54281" w:rsidRPr="00A54281" w:rsidRDefault="00A54281" w:rsidP="00740FDE">
            <w:pPr>
              <w:pStyle w:val="tabela2"/>
              <w:rPr>
                <w:lang w:val="pl-PL" w:eastAsia="pl-PL"/>
              </w:rPr>
            </w:pPr>
            <w:r>
              <w:rPr>
                <w:lang w:val="pl-PL" w:eastAsia="pl-PL"/>
              </w:rPr>
              <w:t>4,8</w:t>
            </w:r>
          </w:p>
        </w:tc>
        <w:tc>
          <w:tcPr>
            <w:tcW w:w="851" w:type="dxa"/>
            <w:tcBorders>
              <w:top w:val="single" w:sz="4" w:space="0" w:color="auto"/>
              <w:left w:val="single" w:sz="4" w:space="0" w:color="auto"/>
              <w:bottom w:val="single" w:sz="4" w:space="0" w:color="auto"/>
              <w:right w:val="single" w:sz="4" w:space="0" w:color="auto"/>
            </w:tcBorders>
            <w:hideMark/>
          </w:tcPr>
          <w:p w14:paraId="25F4B57F" w14:textId="2F820B3F" w:rsidR="00A54281" w:rsidRDefault="00A54281" w:rsidP="00740FDE">
            <w:pPr>
              <w:pStyle w:val="tabela2"/>
              <w:rPr>
                <w:lang w:eastAsia="pl-PL"/>
              </w:rPr>
            </w:pPr>
            <w:r>
              <w:rPr>
                <w:lang w:eastAsia="pl-PL"/>
              </w:rPr>
              <w:t>49</w:t>
            </w:r>
          </w:p>
        </w:tc>
        <w:tc>
          <w:tcPr>
            <w:tcW w:w="567" w:type="dxa"/>
            <w:tcBorders>
              <w:top w:val="single" w:sz="4" w:space="0" w:color="auto"/>
              <w:left w:val="single" w:sz="4" w:space="0" w:color="auto"/>
              <w:bottom w:val="single" w:sz="4" w:space="0" w:color="auto"/>
              <w:right w:val="single" w:sz="4" w:space="0" w:color="auto"/>
            </w:tcBorders>
            <w:hideMark/>
          </w:tcPr>
          <w:p w14:paraId="37E39E68" w14:textId="77777777" w:rsidR="00A54281" w:rsidRDefault="00A54281" w:rsidP="00740FDE">
            <w:pPr>
              <w:pStyle w:val="tabela2"/>
              <w:rPr>
                <w:lang w:eastAsia="pl-PL"/>
              </w:rPr>
            </w:pPr>
            <w:r>
              <w:rPr>
                <w:lang w:eastAsia="pl-PL"/>
              </w:rPr>
              <w:t>30,1</w:t>
            </w:r>
          </w:p>
        </w:tc>
        <w:tc>
          <w:tcPr>
            <w:tcW w:w="1412" w:type="dxa"/>
            <w:tcBorders>
              <w:top w:val="single" w:sz="4" w:space="0" w:color="auto"/>
              <w:left w:val="single" w:sz="4" w:space="0" w:color="auto"/>
              <w:bottom w:val="single" w:sz="4" w:space="0" w:color="auto"/>
              <w:right w:val="single" w:sz="4" w:space="0" w:color="auto"/>
            </w:tcBorders>
          </w:tcPr>
          <w:p w14:paraId="7AA0D9D4" w14:textId="1E437C6F" w:rsidR="00A54281" w:rsidRPr="00A54281" w:rsidRDefault="00214990" w:rsidP="007624D2">
            <w:pPr>
              <w:pStyle w:val="tabela2"/>
              <w:rPr>
                <w:lang w:val="pl-PL" w:eastAsia="pl-PL"/>
              </w:rPr>
            </w:pPr>
            <w:r w:rsidRPr="001B7994">
              <w:rPr>
                <w:rFonts w:eastAsia="Cambria"/>
                <w:lang w:val="pl-PL"/>
              </w:rPr>
              <w:t>Brak</w:t>
            </w:r>
            <w:r w:rsidR="00A46B97">
              <w:rPr>
                <w:rFonts w:eastAsia="Cambria"/>
                <w:lang w:val="pl-PL"/>
              </w:rPr>
              <w:t xml:space="preserve"> </w:t>
            </w:r>
            <w:r w:rsidRPr="001B7994">
              <w:rPr>
                <w:rFonts w:eastAsia="Cambria"/>
                <w:lang w:val="pl-PL"/>
              </w:rPr>
              <w:t>przekroczenia</w:t>
            </w:r>
          </w:p>
        </w:tc>
      </w:tr>
      <w:tr w:rsidR="007624D2" w14:paraId="60A4EA48" w14:textId="77777777" w:rsidTr="00360BE2">
        <w:tc>
          <w:tcPr>
            <w:tcW w:w="467" w:type="dxa"/>
            <w:tcBorders>
              <w:top w:val="single" w:sz="4" w:space="0" w:color="auto"/>
              <w:left w:val="single" w:sz="4" w:space="0" w:color="auto"/>
              <w:bottom w:val="single" w:sz="4" w:space="0" w:color="auto"/>
              <w:right w:val="single" w:sz="4" w:space="0" w:color="auto"/>
            </w:tcBorders>
          </w:tcPr>
          <w:p w14:paraId="328091C2" w14:textId="0D37DC13" w:rsidR="00A54281" w:rsidRPr="00A54281" w:rsidRDefault="00A54281" w:rsidP="00740FDE">
            <w:pPr>
              <w:pStyle w:val="tabela2"/>
              <w:rPr>
                <w:lang w:val="pl-PL" w:eastAsia="pl-PL"/>
              </w:rPr>
            </w:pPr>
            <w:r>
              <w:rPr>
                <w:lang w:val="pl-PL" w:eastAsia="pl-PL"/>
              </w:rPr>
              <w:t>2.</w:t>
            </w:r>
          </w:p>
        </w:tc>
        <w:tc>
          <w:tcPr>
            <w:tcW w:w="2222" w:type="dxa"/>
            <w:tcBorders>
              <w:top w:val="single" w:sz="4" w:space="0" w:color="auto"/>
              <w:left w:val="single" w:sz="4" w:space="0" w:color="auto"/>
              <w:bottom w:val="single" w:sz="4" w:space="0" w:color="auto"/>
              <w:right w:val="single" w:sz="4" w:space="0" w:color="auto"/>
            </w:tcBorders>
            <w:hideMark/>
          </w:tcPr>
          <w:p w14:paraId="09648085" w14:textId="3911A1C8" w:rsidR="00A54281" w:rsidRDefault="00A54281" w:rsidP="00740FDE">
            <w:pPr>
              <w:pStyle w:val="tabela2"/>
              <w:rPr>
                <w:lang w:eastAsia="pl-PL"/>
              </w:rPr>
            </w:pPr>
            <w:r>
              <w:rPr>
                <w:lang w:eastAsia="pl-PL"/>
              </w:rPr>
              <w:t>Warszawa,</w:t>
            </w:r>
            <w:r w:rsidR="00A46B97">
              <w:rPr>
                <w:lang w:eastAsia="pl-PL"/>
              </w:rPr>
              <w:t xml:space="preserve"> </w:t>
            </w:r>
            <w:r>
              <w:rPr>
                <w:lang w:eastAsia="pl-PL"/>
              </w:rPr>
              <w:t>Al.</w:t>
            </w:r>
            <w:r w:rsidR="00A46B97">
              <w:rPr>
                <w:lang w:eastAsia="pl-PL"/>
              </w:rPr>
              <w:t xml:space="preserve"> </w:t>
            </w:r>
            <w:r>
              <w:rPr>
                <w:lang w:eastAsia="pl-PL"/>
              </w:rPr>
              <w:t>Niepodległości</w:t>
            </w:r>
            <w:r w:rsidR="00A46B97">
              <w:rPr>
                <w:lang w:eastAsia="pl-PL"/>
              </w:rPr>
              <w:t xml:space="preserve"> </w:t>
            </w:r>
            <w:r>
              <w:rPr>
                <w:lang w:eastAsia="pl-PL"/>
              </w:rPr>
              <w:t>227/233</w:t>
            </w:r>
          </w:p>
        </w:tc>
        <w:tc>
          <w:tcPr>
            <w:tcW w:w="1697" w:type="dxa"/>
            <w:tcBorders>
              <w:top w:val="single" w:sz="4" w:space="0" w:color="auto"/>
              <w:left w:val="single" w:sz="4" w:space="0" w:color="auto"/>
              <w:bottom w:val="single" w:sz="4" w:space="0" w:color="auto"/>
              <w:right w:val="single" w:sz="4" w:space="0" w:color="auto"/>
            </w:tcBorders>
          </w:tcPr>
          <w:p w14:paraId="6FA314E7" w14:textId="77777777" w:rsidR="00A54281" w:rsidRDefault="00A54281" w:rsidP="00740FDE">
            <w:pPr>
              <w:pStyle w:val="tabela2"/>
              <w:rPr>
                <w:lang w:eastAsia="pl-PL"/>
              </w:rPr>
            </w:pPr>
            <w:r>
              <w:rPr>
                <w:lang w:eastAsia="pl-PL"/>
              </w:rPr>
              <w:t>MzWarAlNiepo</w:t>
            </w:r>
          </w:p>
          <w:p w14:paraId="5E65D0A9" w14:textId="77777777" w:rsidR="00A54281" w:rsidRDefault="00A54281" w:rsidP="00740FDE">
            <w:pPr>
              <w:pStyle w:val="tabela2"/>
              <w:rPr>
                <w:lang w:eastAsia="pl-PL"/>
              </w:rPr>
            </w:pPr>
          </w:p>
        </w:tc>
        <w:tc>
          <w:tcPr>
            <w:tcW w:w="712" w:type="dxa"/>
            <w:tcBorders>
              <w:top w:val="single" w:sz="4" w:space="0" w:color="auto"/>
              <w:left w:val="single" w:sz="4" w:space="0" w:color="auto"/>
              <w:bottom w:val="single" w:sz="4" w:space="0" w:color="auto"/>
              <w:right w:val="single" w:sz="4" w:space="0" w:color="auto"/>
            </w:tcBorders>
            <w:hideMark/>
          </w:tcPr>
          <w:p w14:paraId="0302CF38" w14:textId="77777777" w:rsidR="00A54281" w:rsidRDefault="00A54281" w:rsidP="00740FDE">
            <w:pPr>
              <w:pStyle w:val="tabela2"/>
              <w:rPr>
                <w:lang w:eastAsia="pl-PL"/>
              </w:rPr>
            </w:pPr>
            <w:r>
              <w:rPr>
                <w:lang w:eastAsia="pl-PL"/>
              </w:rPr>
              <w:t>71,4</w:t>
            </w:r>
          </w:p>
        </w:tc>
        <w:tc>
          <w:tcPr>
            <w:tcW w:w="1134" w:type="dxa"/>
            <w:tcBorders>
              <w:top w:val="single" w:sz="4" w:space="0" w:color="auto"/>
              <w:left w:val="single" w:sz="4" w:space="0" w:color="auto"/>
              <w:bottom w:val="single" w:sz="4" w:space="0" w:color="auto"/>
              <w:right w:val="single" w:sz="4" w:space="0" w:color="auto"/>
            </w:tcBorders>
          </w:tcPr>
          <w:p w14:paraId="14D27B52" w14:textId="08B074E2" w:rsidR="00A54281" w:rsidRPr="00A54281" w:rsidRDefault="00A54281" w:rsidP="00740FDE">
            <w:pPr>
              <w:pStyle w:val="tabela2"/>
              <w:rPr>
                <w:lang w:val="pl-PL" w:eastAsia="pl-PL"/>
              </w:rPr>
            </w:pPr>
            <w:r>
              <w:rPr>
                <w:lang w:val="pl-PL" w:eastAsia="pl-PL"/>
              </w:rPr>
              <w:t>21,4</w:t>
            </w:r>
          </w:p>
        </w:tc>
        <w:tc>
          <w:tcPr>
            <w:tcW w:w="851" w:type="dxa"/>
            <w:tcBorders>
              <w:top w:val="single" w:sz="4" w:space="0" w:color="auto"/>
              <w:left w:val="single" w:sz="4" w:space="0" w:color="auto"/>
              <w:bottom w:val="single" w:sz="4" w:space="0" w:color="auto"/>
              <w:right w:val="single" w:sz="4" w:space="0" w:color="auto"/>
            </w:tcBorders>
            <w:hideMark/>
          </w:tcPr>
          <w:p w14:paraId="1DD4596F" w14:textId="519323D5" w:rsidR="00A54281" w:rsidRDefault="00A54281" w:rsidP="00740FDE">
            <w:pPr>
              <w:pStyle w:val="tabela2"/>
              <w:rPr>
                <w:lang w:eastAsia="pl-PL"/>
              </w:rPr>
            </w:pPr>
            <w:r>
              <w:rPr>
                <w:lang w:eastAsia="pl-PL"/>
              </w:rPr>
              <w:t>80</w:t>
            </w:r>
          </w:p>
        </w:tc>
        <w:tc>
          <w:tcPr>
            <w:tcW w:w="567" w:type="dxa"/>
            <w:tcBorders>
              <w:top w:val="single" w:sz="4" w:space="0" w:color="auto"/>
              <w:left w:val="single" w:sz="4" w:space="0" w:color="auto"/>
              <w:bottom w:val="single" w:sz="4" w:space="0" w:color="auto"/>
              <w:right w:val="single" w:sz="4" w:space="0" w:color="auto"/>
            </w:tcBorders>
            <w:hideMark/>
          </w:tcPr>
          <w:p w14:paraId="7677B2BE" w14:textId="77777777" w:rsidR="00A54281" w:rsidRDefault="00A54281" w:rsidP="00740FDE">
            <w:pPr>
              <w:pStyle w:val="tabela2"/>
              <w:rPr>
                <w:lang w:eastAsia="pl-PL"/>
              </w:rPr>
            </w:pPr>
            <w:r>
              <w:rPr>
                <w:lang w:eastAsia="pl-PL"/>
              </w:rPr>
              <w:t>41,1</w:t>
            </w:r>
          </w:p>
        </w:tc>
        <w:tc>
          <w:tcPr>
            <w:tcW w:w="1412" w:type="dxa"/>
            <w:tcBorders>
              <w:top w:val="single" w:sz="4" w:space="0" w:color="auto"/>
              <w:left w:val="single" w:sz="4" w:space="0" w:color="auto"/>
              <w:bottom w:val="single" w:sz="4" w:space="0" w:color="auto"/>
              <w:right w:val="single" w:sz="4" w:space="0" w:color="auto"/>
            </w:tcBorders>
          </w:tcPr>
          <w:p w14:paraId="69111570" w14:textId="19FB300C" w:rsidR="00A54281" w:rsidRPr="00A54281" w:rsidRDefault="00A54281" w:rsidP="007624D2">
            <w:pPr>
              <w:pStyle w:val="tabela2"/>
              <w:rPr>
                <w:lang w:val="pl-PL" w:eastAsia="pl-PL"/>
              </w:rPr>
            </w:pPr>
            <w:r>
              <w:rPr>
                <w:lang w:val="pl-PL" w:eastAsia="pl-PL"/>
              </w:rPr>
              <w:t>1,1</w:t>
            </w:r>
          </w:p>
        </w:tc>
      </w:tr>
      <w:tr w:rsidR="007624D2" w14:paraId="16B88BC1" w14:textId="77777777" w:rsidTr="00360BE2">
        <w:tc>
          <w:tcPr>
            <w:tcW w:w="467" w:type="dxa"/>
            <w:tcBorders>
              <w:top w:val="single" w:sz="4" w:space="0" w:color="auto"/>
              <w:left w:val="single" w:sz="4" w:space="0" w:color="auto"/>
              <w:bottom w:val="single" w:sz="4" w:space="0" w:color="auto"/>
              <w:right w:val="single" w:sz="4" w:space="0" w:color="auto"/>
            </w:tcBorders>
          </w:tcPr>
          <w:p w14:paraId="31BCBF66" w14:textId="0132AE84" w:rsidR="00214990" w:rsidRPr="00A54281" w:rsidRDefault="00214990" w:rsidP="00214990">
            <w:pPr>
              <w:pStyle w:val="tabela2"/>
              <w:rPr>
                <w:lang w:val="pl-PL" w:eastAsia="pl-PL"/>
              </w:rPr>
            </w:pPr>
            <w:r>
              <w:rPr>
                <w:lang w:val="pl-PL" w:eastAsia="pl-PL"/>
              </w:rPr>
              <w:t>3.</w:t>
            </w:r>
          </w:p>
        </w:tc>
        <w:tc>
          <w:tcPr>
            <w:tcW w:w="2222" w:type="dxa"/>
            <w:tcBorders>
              <w:top w:val="single" w:sz="4" w:space="0" w:color="auto"/>
              <w:left w:val="single" w:sz="4" w:space="0" w:color="auto"/>
              <w:bottom w:val="single" w:sz="4" w:space="0" w:color="auto"/>
              <w:right w:val="single" w:sz="4" w:space="0" w:color="auto"/>
            </w:tcBorders>
            <w:hideMark/>
          </w:tcPr>
          <w:p w14:paraId="310778EF" w14:textId="6F7D691F" w:rsidR="00214990" w:rsidRDefault="00214990" w:rsidP="00214990">
            <w:pPr>
              <w:pStyle w:val="tabela2"/>
              <w:rPr>
                <w:lang w:eastAsia="pl-PL"/>
              </w:rPr>
            </w:pPr>
            <w:r>
              <w:rPr>
                <w:lang w:eastAsia="pl-PL"/>
              </w:rPr>
              <w:t>Warszawa,</w:t>
            </w:r>
            <w:r w:rsidR="00A46B97">
              <w:rPr>
                <w:lang w:eastAsia="pl-PL"/>
              </w:rPr>
              <w:t xml:space="preserve"> </w:t>
            </w:r>
            <w:r>
              <w:rPr>
                <w:lang w:eastAsia="pl-PL"/>
              </w:rPr>
              <w:br/>
              <w:t>ul.</w:t>
            </w:r>
            <w:r w:rsidR="00A46B97">
              <w:rPr>
                <w:lang w:eastAsia="pl-PL"/>
              </w:rPr>
              <w:t xml:space="preserve"> </w:t>
            </w:r>
            <w:r>
              <w:rPr>
                <w:lang w:eastAsia="pl-PL"/>
              </w:rPr>
              <w:t>Anieli</w:t>
            </w:r>
            <w:r w:rsidR="00A46B97">
              <w:rPr>
                <w:lang w:eastAsia="pl-PL"/>
              </w:rPr>
              <w:t xml:space="preserve"> </w:t>
            </w:r>
            <w:r>
              <w:rPr>
                <w:lang w:eastAsia="pl-PL"/>
              </w:rPr>
              <w:t>Krzywoń</w:t>
            </w:r>
          </w:p>
        </w:tc>
        <w:tc>
          <w:tcPr>
            <w:tcW w:w="1697" w:type="dxa"/>
            <w:tcBorders>
              <w:top w:val="single" w:sz="4" w:space="0" w:color="auto"/>
              <w:left w:val="single" w:sz="4" w:space="0" w:color="auto"/>
              <w:bottom w:val="single" w:sz="4" w:space="0" w:color="auto"/>
              <w:right w:val="single" w:sz="4" w:space="0" w:color="auto"/>
            </w:tcBorders>
            <w:hideMark/>
          </w:tcPr>
          <w:p w14:paraId="06B72A3E" w14:textId="77777777" w:rsidR="00214990" w:rsidRDefault="00214990" w:rsidP="00214990">
            <w:pPr>
              <w:pStyle w:val="tabela2"/>
              <w:rPr>
                <w:lang w:eastAsia="pl-PL"/>
              </w:rPr>
            </w:pPr>
            <w:r>
              <w:rPr>
                <w:lang w:eastAsia="pl-PL"/>
              </w:rPr>
              <w:t>MzWarAKrzywo</w:t>
            </w:r>
          </w:p>
        </w:tc>
        <w:tc>
          <w:tcPr>
            <w:tcW w:w="712" w:type="dxa"/>
            <w:tcBorders>
              <w:top w:val="single" w:sz="4" w:space="0" w:color="auto"/>
              <w:left w:val="single" w:sz="4" w:space="0" w:color="auto"/>
              <w:bottom w:val="single" w:sz="4" w:space="0" w:color="auto"/>
              <w:right w:val="single" w:sz="4" w:space="0" w:color="auto"/>
            </w:tcBorders>
            <w:hideMark/>
          </w:tcPr>
          <w:p w14:paraId="3BDC2F97" w14:textId="77777777" w:rsidR="00214990" w:rsidRDefault="00214990" w:rsidP="00214990">
            <w:pPr>
              <w:pStyle w:val="tabela2"/>
              <w:rPr>
                <w:lang w:eastAsia="pl-PL"/>
              </w:rPr>
            </w:pPr>
            <w:r>
              <w:rPr>
                <w:lang w:eastAsia="pl-PL"/>
              </w:rPr>
              <w:t>59,2</w:t>
            </w:r>
          </w:p>
        </w:tc>
        <w:tc>
          <w:tcPr>
            <w:tcW w:w="1134" w:type="dxa"/>
            <w:tcBorders>
              <w:top w:val="single" w:sz="4" w:space="0" w:color="auto"/>
              <w:left w:val="single" w:sz="4" w:space="0" w:color="auto"/>
              <w:bottom w:val="single" w:sz="4" w:space="0" w:color="auto"/>
              <w:right w:val="single" w:sz="4" w:space="0" w:color="auto"/>
            </w:tcBorders>
          </w:tcPr>
          <w:p w14:paraId="2F487628" w14:textId="41B39FC5" w:rsidR="00214990" w:rsidRPr="00A54281" w:rsidRDefault="00214990" w:rsidP="00214990">
            <w:pPr>
              <w:pStyle w:val="tabela2"/>
              <w:rPr>
                <w:lang w:val="pl-PL" w:eastAsia="pl-PL"/>
              </w:rPr>
            </w:pPr>
            <w:r>
              <w:rPr>
                <w:lang w:val="pl-PL" w:eastAsia="pl-PL"/>
              </w:rPr>
              <w:t>9,2</w:t>
            </w:r>
          </w:p>
        </w:tc>
        <w:tc>
          <w:tcPr>
            <w:tcW w:w="851" w:type="dxa"/>
            <w:tcBorders>
              <w:top w:val="single" w:sz="4" w:space="0" w:color="auto"/>
              <w:left w:val="single" w:sz="4" w:space="0" w:color="auto"/>
              <w:bottom w:val="single" w:sz="4" w:space="0" w:color="auto"/>
              <w:right w:val="single" w:sz="4" w:space="0" w:color="auto"/>
            </w:tcBorders>
            <w:hideMark/>
          </w:tcPr>
          <w:p w14:paraId="091A8DFF" w14:textId="69D1C391" w:rsidR="00214990" w:rsidRDefault="00214990" w:rsidP="00214990">
            <w:pPr>
              <w:pStyle w:val="tabela2"/>
              <w:rPr>
                <w:lang w:eastAsia="pl-PL"/>
              </w:rPr>
            </w:pPr>
            <w:r>
              <w:rPr>
                <w:lang w:eastAsia="pl-PL"/>
              </w:rPr>
              <w:t>53</w:t>
            </w:r>
          </w:p>
        </w:tc>
        <w:tc>
          <w:tcPr>
            <w:tcW w:w="567" w:type="dxa"/>
            <w:tcBorders>
              <w:top w:val="single" w:sz="4" w:space="0" w:color="auto"/>
              <w:left w:val="single" w:sz="4" w:space="0" w:color="auto"/>
              <w:bottom w:val="single" w:sz="4" w:space="0" w:color="auto"/>
              <w:right w:val="single" w:sz="4" w:space="0" w:color="auto"/>
            </w:tcBorders>
            <w:hideMark/>
          </w:tcPr>
          <w:p w14:paraId="5AC636D1" w14:textId="77777777" w:rsidR="00214990" w:rsidRDefault="00214990" w:rsidP="00214990">
            <w:pPr>
              <w:pStyle w:val="tabela2"/>
              <w:rPr>
                <w:lang w:eastAsia="pl-PL"/>
              </w:rPr>
            </w:pPr>
            <w:r>
              <w:rPr>
                <w:lang w:eastAsia="pl-PL"/>
              </w:rPr>
              <w:t>32,6</w:t>
            </w:r>
          </w:p>
        </w:tc>
        <w:tc>
          <w:tcPr>
            <w:tcW w:w="1412" w:type="dxa"/>
            <w:tcBorders>
              <w:top w:val="single" w:sz="4" w:space="0" w:color="auto"/>
              <w:left w:val="single" w:sz="4" w:space="0" w:color="auto"/>
              <w:bottom w:val="single" w:sz="4" w:space="0" w:color="auto"/>
              <w:right w:val="single" w:sz="4" w:space="0" w:color="auto"/>
            </w:tcBorders>
          </w:tcPr>
          <w:p w14:paraId="0131DF33" w14:textId="3936AB38" w:rsidR="00214990" w:rsidRPr="00A54281" w:rsidRDefault="00214990" w:rsidP="007624D2">
            <w:pPr>
              <w:pStyle w:val="tabela2"/>
              <w:rPr>
                <w:lang w:val="pl-PL" w:eastAsia="pl-PL"/>
              </w:rPr>
            </w:pPr>
            <w:r w:rsidRPr="00EB54E7">
              <w:rPr>
                <w:rFonts w:eastAsia="Cambria"/>
                <w:lang w:val="pl-PL"/>
              </w:rPr>
              <w:t>Brak</w:t>
            </w:r>
            <w:r w:rsidR="00A46B97">
              <w:rPr>
                <w:rFonts w:eastAsia="Cambria"/>
                <w:lang w:val="pl-PL"/>
              </w:rPr>
              <w:t xml:space="preserve"> </w:t>
            </w:r>
            <w:r w:rsidRPr="00EB54E7">
              <w:rPr>
                <w:rFonts w:eastAsia="Cambria"/>
                <w:lang w:val="pl-PL"/>
              </w:rPr>
              <w:t>przekroczenia</w:t>
            </w:r>
          </w:p>
        </w:tc>
      </w:tr>
      <w:tr w:rsidR="007624D2" w14:paraId="133A8816" w14:textId="77777777" w:rsidTr="00360BE2">
        <w:tc>
          <w:tcPr>
            <w:tcW w:w="467" w:type="dxa"/>
            <w:tcBorders>
              <w:top w:val="single" w:sz="4" w:space="0" w:color="auto"/>
              <w:left w:val="single" w:sz="4" w:space="0" w:color="auto"/>
              <w:bottom w:val="single" w:sz="4" w:space="0" w:color="auto"/>
              <w:right w:val="single" w:sz="4" w:space="0" w:color="auto"/>
            </w:tcBorders>
          </w:tcPr>
          <w:p w14:paraId="55663DA1" w14:textId="775B0463" w:rsidR="00214990" w:rsidRPr="00A54281" w:rsidRDefault="00214990" w:rsidP="00214990">
            <w:pPr>
              <w:pStyle w:val="tabela2"/>
              <w:rPr>
                <w:lang w:val="pl-PL" w:eastAsia="pl-PL"/>
              </w:rPr>
            </w:pPr>
            <w:r>
              <w:rPr>
                <w:lang w:val="pl-PL" w:eastAsia="pl-PL"/>
              </w:rPr>
              <w:t>4.</w:t>
            </w:r>
          </w:p>
        </w:tc>
        <w:tc>
          <w:tcPr>
            <w:tcW w:w="2222" w:type="dxa"/>
            <w:tcBorders>
              <w:top w:val="single" w:sz="4" w:space="0" w:color="auto"/>
              <w:left w:val="single" w:sz="4" w:space="0" w:color="auto"/>
              <w:bottom w:val="single" w:sz="4" w:space="0" w:color="auto"/>
              <w:right w:val="single" w:sz="4" w:space="0" w:color="auto"/>
            </w:tcBorders>
            <w:hideMark/>
          </w:tcPr>
          <w:p w14:paraId="4E573430" w14:textId="33BF5728" w:rsidR="00214990" w:rsidRDefault="00214990" w:rsidP="00214990">
            <w:pPr>
              <w:pStyle w:val="tabela2"/>
              <w:rPr>
                <w:lang w:eastAsia="pl-PL"/>
              </w:rPr>
            </w:pPr>
            <w:r>
              <w:rPr>
                <w:lang w:eastAsia="pl-PL"/>
              </w:rPr>
              <w:t>Warszawa,</w:t>
            </w:r>
            <w:r w:rsidR="00A46B97">
              <w:rPr>
                <w:lang w:eastAsia="pl-PL"/>
              </w:rPr>
              <w:t xml:space="preserve"> </w:t>
            </w:r>
            <w:r>
              <w:rPr>
                <w:lang w:eastAsia="pl-PL"/>
              </w:rPr>
              <w:br/>
              <w:t>ul.</w:t>
            </w:r>
            <w:r w:rsidR="00A46B97">
              <w:rPr>
                <w:lang w:eastAsia="pl-PL"/>
              </w:rPr>
              <w:t xml:space="preserve"> </w:t>
            </w:r>
            <w:r>
              <w:rPr>
                <w:lang w:eastAsia="pl-PL"/>
              </w:rPr>
              <w:t>Tołstoja</w:t>
            </w:r>
            <w:r w:rsidR="00A46B97">
              <w:rPr>
                <w:lang w:eastAsia="pl-PL"/>
              </w:rPr>
              <w:t xml:space="preserve"> </w:t>
            </w:r>
            <w:r>
              <w:rPr>
                <w:lang w:eastAsia="pl-PL"/>
              </w:rPr>
              <w:t>2</w:t>
            </w:r>
          </w:p>
        </w:tc>
        <w:tc>
          <w:tcPr>
            <w:tcW w:w="1697" w:type="dxa"/>
            <w:tcBorders>
              <w:top w:val="single" w:sz="4" w:space="0" w:color="auto"/>
              <w:left w:val="single" w:sz="4" w:space="0" w:color="auto"/>
              <w:bottom w:val="single" w:sz="4" w:space="0" w:color="auto"/>
              <w:right w:val="single" w:sz="4" w:space="0" w:color="auto"/>
            </w:tcBorders>
          </w:tcPr>
          <w:p w14:paraId="18E35F3B" w14:textId="77777777" w:rsidR="00214990" w:rsidRDefault="00214990" w:rsidP="00214990">
            <w:pPr>
              <w:pStyle w:val="tabela2"/>
              <w:rPr>
                <w:lang w:eastAsia="pl-PL"/>
              </w:rPr>
            </w:pPr>
            <w:r>
              <w:rPr>
                <w:lang w:eastAsia="pl-PL"/>
              </w:rPr>
              <w:t>MzWarTolstoj</w:t>
            </w:r>
          </w:p>
        </w:tc>
        <w:tc>
          <w:tcPr>
            <w:tcW w:w="712" w:type="dxa"/>
            <w:tcBorders>
              <w:top w:val="single" w:sz="4" w:space="0" w:color="auto"/>
              <w:left w:val="single" w:sz="4" w:space="0" w:color="auto"/>
              <w:bottom w:val="single" w:sz="4" w:space="0" w:color="auto"/>
              <w:right w:val="single" w:sz="4" w:space="0" w:color="auto"/>
            </w:tcBorders>
            <w:hideMark/>
          </w:tcPr>
          <w:p w14:paraId="65C909DD" w14:textId="77777777" w:rsidR="00214990" w:rsidRDefault="00214990" w:rsidP="00214990">
            <w:pPr>
              <w:pStyle w:val="tabela2"/>
              <w:rPr>
                <w:lang w:eastAsia="pl-PL"/>
              </w:rPr>
            </w:pPr>
            <w:r>
              <w:rPr>
                <w:lang w:eastAsia="pl-PL"/>
              </w:rPr>
              <w:t>51,2</w:t>
            </w:r>
          </w:p>
        </w:tc>
        <w:tc>
          <w:tcPr>
            <w:tcW w:w="1134" w:type="dxa"/>
            <w:tcBorders>
              <w:top w:val="single" w:sz="4" w:space="0" w:color="auto"/>
              <w:left w:val="single" w:sz="4" w:space="0" w:color="auto"/>
              <w:bottom w:val="single" w:sz="4" w:space="0" w:color="auto"/>
              <w:right w:val="single" w:sz="4" w:space="0" w:color="auto"/>
            </w:tcBorders>
          </w:tcPr>
          <w:p w14:paraId="1D6DA7DD" w14:textId="50D5575C" w:rsidR="00214990" w:rsidRPr="00A54281" w:rsidRDefault="00214990" w:rsidP="00214990">
            <w:pPr>
              <w:pStyle w:val="tabela2"/>
              <w:rPr>
                <w:lang w:val="pl-PL" w:eastAsia="pl-PL"/>
              </w:rPr>
            </w:pPr>
            <w:r>
              <w:rPr>
                <w:lang w:val="pl-PL" w:eastAsia="pl-PL"/>
              </w:rPr>
              <w:t>1,2</w:t>
            </w:r>
          </w:p>
        </w:tc>
        <w:tc>
          <w:tcPr>
            <w:tcW w:w="851" w:type="dxa"/>
            <w:tcBorders>
              <w:top w:val="single" w:sz="4" w:space="0" w:color="auto"/>
              <w:left w:val="single" w:sz="4" w:space="0" w:color="auto"/>
              <w:bottom w:val="single" w:sz="4" w:space="0" w:color="auto"/>
              <w:right w:val="single" w:sz="4" w:space="0" w:color="auto"/>
            </w:tcBorders>
            <w:hideMark/>
          </w:tcPr>
          <w:p w14:paraId="6C8C534D" w14:textId="78B6F1F8" w:rsidR="00214990" w:rsidRDefault="00214990" w:rsidP="00214990">
            <w:pPr>
              <w:pStyle w:val="tabela2"/>
              <w:rPr>
                <w:lang w:eastAsia="pl-PL"/>
              </w:rPr>
            </w:pPr>
            <w:r>
              <w:rPr>
                <w:lang w:eastAsia="pl-PL"/>
              </w:rPr>
              <w:t>37</w:t>
            </w:r>
          </w:p>
        </w:tc>
        <w:tc>
          <w:tcPr>
            <w:tcW w:w="567" w:type="dxa"/>
            <w:tcBorders>
              <w:top w:val="single" w:sz="4" w:space="0" w:color="auto"/>
              <w:left w:val="single" w:sz="4" w:space="0" w:color="auto"/>
              <w:bottom w:val="single" w:sz="4" w:space="0" w:color="auto"/>
              <w:right w:val="single" w:sz="4" w:space="0" w:color="auto"/>
            </w:tcBorders>
            <w:hideMark/>
          </w:tcPr>
          <w:p w14:paraId="5E64A004" w14:textId="77777777" w:rsidR="00214990" w:rsidRDefault="00214990" w:rsidP="00214990">
            <w:pPr>
              <w:pStyle w:val="tabela2"/>
              <w:rPr>
                <w:lang w:eastAsia="pl-PL"/>
              </w:rPr>
            </w:pPr>
            <w:r>
              <w:rPr>
                <w:lang w:eastAsia="pl-PL"/>
              </w:rPr>
              <w:t>30,7</w:t>
            </w:r>
          </w:p>
        </w:tc>
        <w:tc>
          <w:tcPr>
            <w:tcW w:w="1412" w:type="dxa"/>
            <w:tcBorders>
              <w:top w:val="single" w:sz="4" w:space="0" w:color="auto"/>
              <w:left w:val="single" w:sz="4" w:space="0" w:color="auto"/>
              <w:bottom w:val="single" w:sz="4" w:space="0" w:color="auto"/>
              <w:right w:val="single" w:sz="4" w:space="0" w:color="auto"/>
            </w:tcBorders>
            <w:hideMark/>
          </w:tcPr>
          <w:p w14:paraId="555B9AC9" w14:textId="4E7F55FF" w:rsidR="00214990" w:rsidRPr="00A54281" w:rsidRDefault="00214990" w:rsidP="007624D2">
            <w:pPr>
              <w:pStyle w:val="tabela2"/>
              <w:rPr>
                <w:lang w:val="pl-PL" w:eastAsia="pl-PL"/>
              </w:rPr>
            </w:pPr>
            <w:r w:rsidRPr="00EB54E7">
              <w:rPr>
                <w:rFonts w:eastAsia="Cambria"/>
                <w:lang w:val="pl-PL"/>
              </w:rPr>
              <w:t>Brak</w:t>
            </w:r>
            <w:r w:rsidR="00A46B97">
              <w:rPr>
                <w:rFonts w:eastAsia="Cambria"/>
                <w:lang w:val="pl-PL"/>
              </w:rPr>
              <w:t xml:space="preserve"> </w:t>
            </w:r>
            <w:r w:rsidRPr="00EB54E7">
              <w:rPr>
                <w:rFonts w:eastAsia="Cambria"/>
                <w:lang w:val="pl-PL"/>
              </w:rPr>
              <w:t>przekroczenia</w:t>
            </w:r>
          </w:p>
        </w:tc>
      </w:tr>
    </w:tbl>
    <w:p w14:paraId="044C4AC4" w14:textId="68D6CC2F" w:rsidR="00FB3FEC" w:rsidRPr="00D022DD" w:rsidRDefault="00FB3FEC" w:rsidP="00EA7D1D">
      <w:pPr>
        <w:spacing w:before="120"/>
      </w:pPr>
      <w:r w:rsidRPr="00D022DD">
        <w:t>Tabela</w:t>
      </w:r>
      <w:r w:rsidR="00A46B97">
        <w:t xml:space="preserve"> </w:t>
      </w:r>
      <w:r w:rsidR="000965A8">
        <w:fldChar w:fldCharType="begin"/>
      </w:r>
      <w:r w:rsidR="000965A8">
        <w:instrText xml:space="preserve"> SEQ Tabela \* ARABIC </w:instrText>
      </w:r>
      <w:r w:rsidR="000965A8">
        <w:fldChar w:fldCharType="separate"/>
      </w:r>
      <w:r w:rsidR="0099336E">
        <w:rPr>
          <w:noProof/>
        </w:rPr>
        <w:t>23</w:t>
      </w:r>
      <w:r w:rsidR="000965A8">
        <w:rPr>
          <w:noProof/>
        </w:rPr>
        <w:fldChar w:fldCharType="end"/>
      </w:r>
      <w:r w:rsidR="00A46B97">
        <w:t xml:space="preserve"> </w:t>
      </w:r>
      <w:r w:rsidRPr="00D022DD">
        <w:t>Poziomy</w:t>
      </w:r>
      <w:r w:rsidR="00A46B97">
        <w:t xml:space="preserve"> </w:t>
      </w:r>
      <w:r w:rsidRPr="00D022DD">
        <w:t>stężeń</w:t>
      </w:r>
      <w:r w:rsidR="00A46B97">
        <w:t xml:space="preserve"> </w:t>
      </w:r>
      <w:r w:rsidRPr="00D022DD">
        <w:t>pyłu</w:t>
      </w:r>
      <w:r w:rsidR="00A46B97">
        <w:t xml:space="preserve"> </w:t>
      </w:r>
      <w:r w:rsidRPr="00D022DD">
        <w:t>zawieszonego</w:t>
      </w:r>
      <w:r w:rsidR="00A46B97">
        <w:t xml:space="preserve"> </w:t>
      </w:r>
      <w:r w:rsidRPr="00D022DD">
        <w:t>PM10</w:t>
      </w:r>
      <w:r w:rsidR="00A46B97">
        <w:t xml:space="preserve"> </w:t>
      </w:r>
      <w:r w:rsidRPr="00D022DD">
        <w:t>w</w:t>
      </w:r>
      <w:r w:rsidR="00A46B97">
        <w:t xml:space="preserve"> </w:t>
      </w:r>
      <w:r w:rsidRPr="00D022DD">
        <w:t>strefie</w:t>
      </w:r>
      <w:r w:rsidR="00A46B97">
        <w:t xml:space="preserve"> </w:t>
      </w:r>
      <w:r w:rsidRPr="00D022DD">
        <w:t>aglomeracja</w:t>
      </w:r>
      <w:r w:rsidR="00A46B97">
        <w:t xml:space="preserve"> </w:t>
      </w:r>
      <w:r w:rsidRPr="00D022DD">
        <w:t>warszawska</w:t>
      </w:r>
      <w:r w:rsidR="00A46B97">
        <w:t xml:space="preserve"> </w:t>
      </w:r>
      <w:r w:rsidR="002545CF">
        <w:br/>
      </w:r>
      <w:r w:rsidRPr="00D022DD">
        <w:t>w</w:t>
      </w:r>
      <w:r w:rsidR="00A46B97">
        <w:t xml:space="preserve"> </w:t>
      </w:r>
      <w:r w:rsidRPr="00D022DD">
        <w:t>2016</w:t>
      </w:r>
      <w:r w:rsidR="00A46B97">
        <w:t xml:space="preserve"> </w:t>
      </w:r>
      <w:r w:rsidRPr="00D022DD">
        <w:t>r</w:t>
      </w:r>
      <w:r w:rsidR="001C5698">
        <w:t>ok</w:t>
      </w:r>
      <w:r w:rsidR="008B03AD">
        <w:t>u</w:t>
      </w:r>
    </w:p>
    <w:tbl>
      <w:tblPr>
        <w:tblStyle w:val="Tabela-Siatka"/>
        <w:tblW w:w="5000" w:type="pct"/>
        <w:tblLayout w:type="fixed"/>
        <w:tblLook w:val="04A0" w:firstRow="1" w:lastRow="0" w:firstColumn="1" w:lastColumn="0" w:noHBand="0" w:noVBand="1"/>
        <w:tblCaption w:val="Poziomy stężeń pyłu zawieszonego PM10 w strefie aglomeracja warszawska w 2016 roku"/>
        <w:tblDescription w:val="Tabela przedstawiająca wyniki pomiarów pyłu zawieszonego PM10 w 2016 roku w strefie aglomeracja warszawska"/>
      </w:tblPr>
      <w:tblGrid>
        <w:gridCol w:w="421"/>
        <w:gridCol w:w="2267"/>
        <w:gridCol w:w="1702"/>
        <w:gridCol w:w="709"/>
        <w:gridCol w:w="1417"/>
        <w:gridCol w:w="567"/>
        <w:gridCol w:w="573"/>
        <w:gridCol w:w="1406"/>
      </w:tblGrid>
      <w:tr w:rsidR="004D6D7F" w14:paraId="558AECB2" w14:textId="77777777" w:rsidTr="00360BE2">
        <w:trPr>
          <w:cantSplit/>
          <w:trHeight w:val="1725"/>
          <w:tblHeader/>
        </w:trPr>
        <w:tc>
          <w:tcPr>
            <w:tcW w:w="232" w:type="pct"/>
            <w:tcBorders>
              <w:top w:val="single" w:sz="4" w:space="0" w:color="auto"/>
              <w:left w:val="single" w:sz="4" w:space="0" w:color="auto"/>
              <w:bottom w:val="single" w:sz="4" w:space="0" w:color="auto"/>
              <w:right w:val="single" w:sz="4" w:space="0" w:color="auto"/>
            </w:tcBorders>
            <w:textDirection w:val="btLr"/>
            <w:hideMark/>
          </w:tcPr>
          <w:p w14:paraId="53AA70EB" w14:textId="77777777" w:rsidR="00A54281" w:rsidRPr="008B03AD" w:rsidRDefault="00A54281" w:rsidP="00360BE2">
            <w:pPr>
              <w:pStyle w:val="tabela2"/>
              <w:ind w:left="113" w:right="113"/>
              <w:rPr>
                <w:b/>
                <w:bCs/>
                <w:sz w:val="22"/>
                <w:szCs w:val="22"/>
              </w:rPr>
            </w:pPr>
            <w:r w:rsidRPr="008B03AD">
              <w:rPr>
                <w:b/>
                <w:bCs/>
                <w:lang w:eastAsia="pl-PL"/>
              </w:rPr>
              <w:t>Lp.</w:t>
            </w:r>
          </w:p>
        </w:tc>
        <w:tc>
          <w:tcPr>
            <w:tcW w:w="1251" w:type="pct"/>
            <w:tcBorders>
              <w:top w:val="single" w:sz="4" w:space="0" w:color="auto"/>
              <w:left w:val="single" w:sz="4" w:space="0" w:color="auto"/>
              <w:bottom w:val="single" w:sz="4" w:space="0" w:color="auto"/>
              <w:right w:val="single" w:sz="4" w:space="0" w:color="auto"/>
            </w:tcBorders>
            <w:textDirection w:val="btLr"/>
            <w:hideMark/>
          </w:tcPr>
          <w:p w14:paraId="4CBAD943" w14:textId="77777777" w:rsidR="00A54281" w:rsidRPr="008B03AD" w:rsidRDefault="00A54281" w:rsidP="00360BE2">
            <w:pPr>
              <w:pStyle w:val="tabela2"/>
              <w:ind w:left="113" w:right="113"/>
              <w:rPr>
                <w:b/>
                <w:bCs/>
              </w:rPr>
            </w:pPr>
            <w:r w:rsidRPr="008B03AD">
              <w:rPr>
                <w:b/>
                <w:bCs/>
                <w:lang w:eastAsia="pl-PL"/>
              </w:rPr>
              <w:t>Stanowisko</w:t>
            </w:r>
          </w:p>
        </w:tc>
        <w:tc>
          <w:tcPr>
            <w:tcW w:w="939" w:type="pct"/>
            <w:tcBorders>
              <w:top w:val="single" w:sz="4" w:space="0" w:color="auto"/>
              <w:left w:val="single" w:sz="4" w:space="0" w:color="auto"/>
              <w:bottom w:val="single" w:sz="4" w:space="0" w:color="auto"/>
              <w:right w:val="single" w:sz="4" w:space="0" w:color="auto"/>
            </w:tcBorders>
            <w:textDirection w:val="btLr"/>
            <w:hideMark/>
          </w:tcPr>
          <w:p w14:paraId="372DBCC7" w14:textId="7EEE3DE4" w:rsidR="00A54281" w:rsidRPr="008B03AD" w:rsidRDefault="00A54281" w:rsidP="00360BE2">
            <w:pPr>
              <w:pStyle w:val="tabela2"/>
              <w:ind w:left="113" w:right="113"/>
              <w:rPr>
                <w:b/>
                <w:bCs/>
              </w:rPr>
            </w:pPr>
            <w:r w:rsidRPr="008B03AD">
              <w:rPr>
                <w:b/>
                <w:bCs/>
                <w:lang w:eastAsia="pl-PL"/>
              </w:rPr>
              <w:t>Kod</w:t>
            </w:r>
            <w:r w:rsidR="00A46B97">
              <w:rPr>
                <w:b/>
                <w:bCs/>
                <w:lang w:eastAsia="pl-PL"/>
              </w:rPr>
              <w:t xml:space="preserve"> </w:t>
            </w:r>
            <w:r w:rsidRPr="008B03AD">
              <w:rPr>
                <w:b/>
                <w:bCs/>
                <w:lang w:eastAsia="pl-PL"/>
              </w:rPr>
              <w:t>krajowy</w:t>
            </w:r>
            <w:r w:rsidR="00A46B97">
              <w:rPr>
                <w:b/>
                <w:bCs/>
                <w:lang w:eastAsia="pl-PL"/>
              </w:rPr>
              <w:t xml:space="preserve"> </w:t>
            </w:r>
            <w:r w:rsidRPr="008B03AD">
              <w:rPr>
                <w:b/>
                <w:bCs/>
                <w:lang w:eastAsia="pl-PL"/>
              </w:rPr>
              <w:t>stacji</w:t>
            </w:r>
          </w:p>
        </w:tc>
        <w:tc>
          <w:tcPr>
            <w:tcW w:w="391" w:type="pct"/>
            <w:tcBorders>
              <w:top w:val="single" w:sz="4" w:space="0" w:color="auto"/>
              <w:left w:val="single" w:sz="4" w:space="0" w:color="auto"/>
              <w:bottom w:val="single" w:sz="4" w:space="0" w:color="auto"/>
              <w:right w:val="single" w:sz="4" w:space="0" w:color="auto"/>
            </w:tcBorders>
            <w:textDirection w:val="btLr"/>
            <w:hideMark/>
          </w:tcPr>
          <w:p w14:paraId="09F6D34F" w14:textId="28DC1422" w:rsidR="00A54281" w:rsidRPr="008B03AD" w:rsidRDefault="00A54281">
            <w:pPr>
              <w:pStyle w:val="tabela2"/>
              <w:ind w:left="113" w:right="113"/>
              <w:rPr>
                <w:rFonts w:eastAsiaTheme="minorHAnsi"/>
                <w:b/>
                <w:bCs/>
                <w:sz w:val="22"/>
                <w:szCs w:val="22"/>
                <w:lang w:val="en-US"/>
              </w:rPr>
            </w:pPr>
            <w:r w:rsidRPr="008B03AD">
              <w:rPr>
                <w:b/>
                <w:bCs/>
                <w:lang w:val="en-US" w:eastAsia="pl-PL"/>
              </w:rPr>
              <w:t>PM10</w:t>
            </w:r>
            <w:r w:rsidR="00A46B97">
              <w:rPr>
                <w:b/>
                <w:bCs/>
                <w:lang w:val="en-US" w:eastAsia="pl-PL"/>
              </w:rPr>
              <w:t xml:space="preserve"> </w:t>
            </w:r>
            <w:r w:rsidRPr="008B03AD">
              <w:rPr>
                <w:b/>
                <w:bCs/>
                <w:lang w:val="en-US" w:eastAsia="pl-PL"/>
              </w:rPr>
              <w:t>24h</w:t>
            </w:r>
            <w:r w:rsidR="00A46B97">
              <w:rPr>
                <w:b/>
                <w:bCs/>
                <w:lang w:val="en-US" w:eastAsia="pl-PL"/>
              </w:rPr>
              <w:t xml:space="preserve"> </w:t>
            </w:r>
            <w:r w:rsidRPr="008B03AD">
              <w:rPr>
                <w:b/>
                <w:bCs/>
                <w:lang w:val="en-US" w:eastAsia="pl-PL"/>
              </w:rPr>
              <w:t>S</w:t>
            </w:r>
            <w:r w:rsidRPr="008B03AD">
              <w:rPr>
                <w:b/>
                <w:bCs/>
                <w:vertAlign w:val="subscript"/>
                <w:lang w:val="en-US" w:eastAsia="pl-PL"/>
              </w:rPr>
              <w:t>36max</w:t>
            </w:r>
            <w:r w:rsidR="00A46B97">
              <w:rPr>
                <w:b/>
                <w:bCs/>
                <w:lang w:val="en-US" w:eastAsia="pl-PL"/>
              </w:rPr>
              <w:t xml:space="preserve"> </w:t>
            </w:r>
            <w:r w:rsidRPr="008B03AD">
              <w:rPr>
                <w:b/>
                <w:bCs/>
                <w:lang w:val="en-US" w:eastAsia="pl-PL"/>
              </w:rPr>
              <w:t>[</w:t>
            </w:r>
            <w:r w:rsidRPr="008B03AD">
              <w:rPr>
                <w:b/>
                <w:bCs/>
                <w:lang w:eastAsia="pl-PL"/>
              </w:rPr>
              <w:t>μ</w:t>
            </w:r>
            <w:r w:rsidRPr="008B03AD">
              <w:rPr>
                <w:b/>
                <w:bCs/>
                <w:lang w:val="en-US" w:eastAsia="pl-PL"/>
              </w:rPr>
              <w:t>g/m</w:t>
            </w:r>
            <w:r w:rsidRPr="008B03AD">
              <w:rPr>
                <w:b/>
                <w:bCs/>
                <w:vertAlign w:val="superscript"/>
                <w:lang w:val="en-US" w:eastAsia="pl-PL"/>
              </w:rPr>
              <w:t>3</w:t>
            </w:r>
            <w:r w:rsidRPr="008B03AD">
              <w:rPr>
                <w:b/>
                <w:bCs/>
                <w:lang w:val="en-US" w:eastAsia="pl-PL"/>
              </w:rPr>
              <w:t>]</w:t>
            </w:r>
          </w:p>
        </w:tc>
        <w:tc>
          <w:tcPr>
            <w:tcW w:w="782" w:type="pct"/>
            <w:tcBorders>
              <w:top w:val="single" w:sz="4" w:space="0" w:color="auto"/>
              <w:left w:val="single" w:sz="4" w:space="0" w:color="auto"/>
              <w:bottom w:val="single" w:sz="4" w:space="0" w:color="auto"/>
              <w:right w:val="single" w:sz="4" w:space="0" w:color="auto"/>
            </w:tcBorders>
            <w:textDirection w:val="btLr"/>
          </w:tcPr>
          <w:p w14:paraId="3B3155CE" w14:textId="3E4883EC" w:rsidR="00A54281" w:rsidRPr="008B03AD" w:rsidRDefault="00A54281">
            <w:pPr>
              <w:pStyle w:val="tabela2"/>
              <w:rPr>
                <w:b/>
                <w:bCs/>
              </w:rPr>
            </w:pPr>
            <w:r w:rsidRPr="00F770B6">
              <w:rPr>
                <w:b/>
                <w:bCs/>
              </w:rPr>
              <w:t>PM10</w:t>
            </w:r>
            <w:r w:rsidR="00A46B97">
              <w:rPr>
                <w:b/>
                <w:bCs/>
              </w:rPr>
              <w:t xml:space="preserve"> </w:t>
            </w:r>
            <w:r w:rsidRPr="00F770B6">
              <w:rPr>
                <w:b/>
                <w:bCs/>
              </w:rPr>
              <w:t>24h</w:t>
            </w:r>
            <w:r w:rsidR="00A46B97">
              <w:rPr>
                <w:b/>
                <w:bCs/>
                <w:lang w:val="pl-PL"/>
              </w:rPr>
              <w:t xml:space="preserve"> </w:t>
            </w:r>
            <w:r w:rsidR="004D6D7F">
              <w:rPr>
                <w:b/>
                <w:bCs/>
                <w:lang w:val="pl-PL"/>
              </w:rPr>
              <w:br/>
            </w:r>
            <w:r w:rsidRPr="00F770B6">
              <w:rPr>
                <w:b/>
                <w:bCs/>
              </w:rPr>
              <w:t>Wielkość</w:t>
            </w:r>
            <w:r w:rsidR="00A46B97">
              <w:rPr>
                <w:b/>
                <w:bCs/>
              </w:rPr>
              <w:t xml:space="preserve"> </w:t>
            </w:r>
            <w:r w:rsidR="000B1F59">
              <w:rPr>
                <w:b/>
                <w:bCs/>
                <w:lang w:val="pl-PL"/>
              </w:rPr>
              <w:t>p</w:t>
            </w:r>
            <w:r w:rsidRPr="00F770B6">
              <w:rPr>
                <w:b/>
                <w:bCs/>
              </w:rPr>
              <w:t>rzekroczenia</w:t>
            </w:r>
            <w:r w:rsidR="00A46B97">
              <w:rPr>
                <w:b/>
                <w:bCs/>
              </w:rPr>
              <w:t xml:space="preserve"> </w:t>
            </w:r>
            <w:r w:rsidRPr="00F770B6">
              <w:rPr>
                <w:b/>
                <w:bCs/>
              </w:rPr>
              <w:t>[μg/m</w:t>
            </w:r>
            <w:r w:rsidRPr="00F770B6">
              <w:rPr>
                <w:b/>
                <w:bCs/>
                <w:vertAlign w:val="superscript"/>
              </w:rPr>
              <w:t>3</w:t>
            </w:r>
            <w:r w:rsidRPr="00F770B6">
              <w:rPr>
                <w:b/>
                <w:bCs/>
              </w:rPr>
              <w:t>]</w:t>
            </w:r>
          </w:p>
        </w:tc>
        <w:tc>
          <w:tcPr>
            <w:tcW w:w="313" w:type="pct"/>
            <w:tcBorders>
              <w:top w:val="single" w:sz="4" w:space="0" w:color="auto"/>
              <w:left w:val="single" w:sz="4" w:space="0" w:color="auto"/>
              <w:bottom w:val="single" w:sz="4" w:space="0" w:color="auto"/>
              <w:right w:val="single" w:sz="4" w:space="0" w:color="auto"/>
            </w:tcBorders>
            <w:textDirection w:val="btLr"/>
            <w:hideMark/>
          </w:tcPr>
          <w:p w14:paraId="5D1540D5" w14:textId="74657F81" w:rsidR="00A54281" w:rsidRPr="008B03AD" w:rsidRDefault="00A54281">
            <w:pPr>
              <w:pStyle w:val="tabela2"/>
              <w:ind w:left="113" w:right="113"/>
              <w:rPr>
                <w:b/>
                <w:bCs/>
                <w:lang w:val="pl-PL" w:eastAsia="pl-PL"/>
              </w:rPr>
            </w:pPr>
            <w:r w:rsidRPr="008B03AD">
              <w:rPr>
                <w:b/>
                <w:bCs/>
              </w:rPr>
              <w:t>PM10</w:t>
            </w:r>
            <w:r w:rsidR="00A46B97">
              <w:rPr>
                <w:b/>
                <w:bCs/>
              </w:rPr>
              <w:t xml:space="preserve"> </w:t>
            </w:r>
            <w:r w:rsidRPr="008B03AD">
              <w:rPr>
                <w:b/>
                <w:bCs/>
              </w:rPr>
              <w:t>24h</w:t>
            </w:r>
            <w:r w:rsidR="00A46B97">
              <w:rPr>
                <w:b/>
                <w:bCs/>
                <w:lang w:val="pl-PL"/>
              </w:rPr>
              <w:t xml:space="preserve"> </w:t>
            </w:r>
            <w:r w:rsidRPr="008B03AD">
              <w:rPr>
                <w:b/>
                <w:bCs/>
              </w:rPr>
              <w:t>Liczba</w:t>
            </w:r>
            <w:r w:rsidR="00A46B97">
              <w:rPr>
                <w:b/>
                <w:bCs/>
              </w:rPr>
              <w:t xml:space="preserve"> </w:t>
            </w:r>
            <w:r w:rsidRPr="008B03AD">
              <w:rPr>
                <w:b/>
                <w:bCs/>
              </w:rPr>
              <w:t>przekroczeń</w:t>
            </w:r>
          </w:p>
        </w:tc>
        <w:tc>
          <w:tcPr>
            <w:tcW w:w="316" w:type="pct"/>
            <w:tcBorders>
              <w:top w:val="single" w:sz="4" w:space="0" w:color="auto"/>
              <w:left w:val="single" w:sz="4" w:space="0" w:color="auto"/>
              <w:bottom w:val="single" w:sz="4" w:space="0" w:color="auto"/>
              <w:right w:val="single" w:sz="4" w:space="0" w:color="auto"/>
            </w:tcBorders>
            <w:textDirection w:val="btLr"/>
            <w:hideMark/>
          </w:tcPr>
          <w:p w14:paraId="0B66D3DC" w14:textId="5295BBE4" w:rsidR="00A54281" w:rsidRPr="008B03AD" w:rsidRDefault="00A54281" w:rsidP="00740FDE">
            <w:pPr>
              <w:pStyle w:val="tabela2"/>
              <w:ind w:left="113" w:right="113"/>
              <w:rPr>
                <w:rFonts w:eastAsiaTheme="minorHAnsi"/>
                <w:b/>
                <w:bCs/>
                <w:sz w:val="22"/>
                <w:szCs w:val="22"/>
              </w:rPr>
            </w:pPr>
            <w:r w:rsidRPr="008B03AD">
              <w:rPr>
                <w:b/>
                <w:bCs/>
                <w:lang w:eastAsia="pl-PL"/>
              </w:rPr>
              <w:t>PM10</w:t>
            </w:r>
            <w:r w:rsidR="00A46B97">
              <w:rPr>
                <w:b/>
                <w:bCs/>
                <w:lang w:eastAsia="pl-PL"/>
              </w:rPr>
              <w:t xml:space="preserve"> </w:t>
            </w:r>
            <w:r w:rsidRPr="008B03AD">
              <w:rPr>
                <w:b/>
                <w:bCs/>
                <w:lang w:eastAsia="pl-PL"/>
              </w:rPr>
              <w:t>S</w:t>
            </w:r>
            <w:r w:rsidRPr="008B03AD">
              <w:rPr>
                <w:b/>
                <w:bCs/>
                <w:vertAlign w:val="subscript"/>
                <w:lang w:eastAsia="pl-PL"/>
              </w:rPr>
              <w:t>a</w:t>
            </w:r>
            <w:r w:rsidR="00A46B97">
              <w:rPr>
                <w:b/>
                <w:bCs/>
                <w:vertAlign w:val="subscript"/>
                <w:lang w:val="pl-PL" w:eastAsia="pl-PL"/>
              </w:rPr>
              <w:t xml:space="preserve"> </w:t>
            </w:r>
            <w:r w:rsidRPr="008B03AD">
              <w:rPr>
                <w:b/>
                <w:bCs/>
                <w:lang w:eastAsia="pl-PL"/>
              </w:rPr>
              <w:t>[μg/m</w:t>
            </w:r>
            <w:r w:rsidRPr="008B03AD">
              <w:rPr>
                <w:b/>
                <w:bCs/>
                <w:vertAlign w:val="superscript"/>
                <w:lang w:eastAsia="pl-PL"/>
              </w:rPr>
              <w:t>3</w:t>
            </w:r>
            <w:r w:rsidRPr="008B03AD">
              <w:rPr>
                <w:b/>
                <w:bCs/>
                <w:lang w:eastAsia="pl-PL"/>
              </w:rPr>
              <w:t>]</w:t>
            </w:r>
          </w:p>
        </w:tc>
        <w:tc>
          <w:tcPr>
            <w:tcW w:w="776" w:type="pct"/>
            <w:tcBorders>
              <w:top w:val="single" w:sz="4" w:space="0" w:color="auto"/>
              <w:left w:val="single" w:sz="4" w:space="0" w:color="auto"/>
              <w:bottom w:val="single" w:sz="4" w:space="0" w:color="auto"/>
              <w:right w:val="single" w:sz="4" w:space="0" w:color="auto"/>
            </w:tcBorders>
            <w:textDirection w:val="btLr"/>
            <w:hideMark/>
          </w:tcPr>
          <w:p w14:paraId="5F2B45EC" w14:textId="5EEE0418" w:rsidR="00A54281" w:rsidRDefault="00A54281">
            <w:pPr>
              <w:pStyle w:val="tabela2"/>
              <w:ind w:left="113" w:right="113"/>
              <w:rPr>
                <w:rFonts w:eastAsiaTheme="minorHAnsi"/>
                <w:sz w:val="22"/>
                <w:szCs w:val="22"/>
              </w:rPr>
            </w:pPr>
            <w:r w:rsidRPr="006B3FB6">
              <w:rPr>
                <w:b/>
                <w:bCs/>
                <w:lang w:eastAsia="pl-PL"/>
              </w:rPr>
              <w:t>PM10</w:t>
            </w:r>
            <w:r w:rsidR="00A46B97">
              <w:rPr>
                <w:b/>
                <w:bCs/>
                <w:lang w:eastAsia="pl-PL"/>
              </w:rPr>
              <w:t xml:space="preserve"> </w:t>
            </w:r>
            <w:r w:rsidRPr="006B3FB6">
              <w:rPr>
                <w:b/>
                <w:bCs/>
                <w:lang w:eastAsia="pl-PL"/>
              </w:rPr>
              <w:t>S</w:t>
            </w:r>
            <w:r w:rsidRPr="006B3FB6">
              <w:rPr>
                <w:b/>
                <w:bCs/>
                <w:vertAlign w:val="subscript"/>
                <w:lang w:eastAsia="pl-PL"/>
              </w:rPr>
              <w:t>a</w:t>
            </w:r>
            <w:r w:rsidR="00A46B97">
              <w:rPr>
                <w:b/>
                <w:bCs/>
                <w:lang w:val="pl-PL" w:eastAsia="pl-PL"/>
              </w:rPr>
              <w:t xml:space="preserve"> </w:t>
            </w:r>
            <w:r w:rsidRPr="006B3FB6">
              <w:rPr>
                <w:b/>
                <w:bCs/>
                <w:lang w:val="pl-PL" w:eastAsia="pl-PL"/>
              </w:rPr>
              <w:t>Wielkość</w:t>
            </w:r>
            <w:r w:rsidR="00A46B97">
              <w:rPr>
                <w:b/>
                <w:bCs/>
                <w:lang w:val="pl-PL" w:eastAsia="pl-PL"/>
              </w:rPr>
              <w:t xml:space="preserve"> </w:t>
            </w:r>
            <w:r w:rsidR="004D6D7F">
              <w:rPr>
                <w:b/>
                <w:bCs/>
                <w:lang w:val="pl-PL" w:eastAsia="pl-PL"/>
              </w:rPr>
              <w:t>p</w:t>
            </w:r>
            <w:r w:rsidRPr="006B3FB6">
              <w:rPr>
                <w:b/>
                <w:bCs/>
                <w:lang w:val="pl-PL" w:eastAsia="pl-PL"/>
              </w:rPr>
              <w:t>rzekroczenia</w:t>
            </w:r>
            <w:r w:rsidR="00A46B97">
              <w:rPr>
                <w:b/>
                <w:bCs/>
                <w:lang w:val="pl-PL" w:eastAsia="pl-PL"/>
              </w:rPr>
              <w:t xml:space="preserve"> </w:t>
            </w:r>
            <w:r w:rsidRPr="006B3FB6">
              <w:rPr>
                <w:b/>
                <w:bCs/>
                <w:lang w:eastAsia="pl-PL"/>
              </w:rPr>
              <w:t>[μg/m</w:t>
            </w:r>
            <w:r w:rsidRPr="006B3FB6">
              <w:rPr>
                <w:b/>
                <w:bCs/>
                <w:vertAlign w:val="superscript"/>
                <w:lang w:eastAsia="pl-PL"/>
              </w:rPr>
              <w:t>3</w:t>
            </w:r>
          </w:p>
        </w:tc>
      </w:tr>
      <w:tr w:rsidR="004D6D7F" w14:paraId="78866970" w14:textId="77777777" w:rsidTr="00360BE2">
        <w:tc>
          <w:tcPr>
            <w:tcW w:w="232" w:type="pct"/>
            <w:tcBorders>
              <w:top w:val="single" w:sz="4" w:space="0" w:color="auto"/>
              <w:left w:val="single" w:sz="4" w:space="0" w:color="auto"/>
              <w:bottom w:val="single" w:sz="4" w:space="0" w:color="auto"/>
              <w:right w:val="single" w:sz="4" w:space="0" w:color="auto"/>
            </w:tcBorders>
          </w:tcPr>
          <w:p w14:paraId="4DA7516A" w14:textId="071DA8E5" w:rsidR="00214990" w:rsidRPr="008B03AD" w:rsidRDefault="00214990" w:rsidP="00214990">
            <w:pPr>
              <w:pStyle w:val="tabela2"/>
              <w:rPr>
                <w:lang w:val="pl-PL" w:eastAsia="pl-PL"/>
              </w:rPr>
            </w:pPr>
            <w:r>
              <w:rPr>
                <w:lang w:val="pl-PL" w:eastAsia="pl-PL"/>
              </w:rPr>
              <w:t>1.</w:t>
            </w:r>
          </w:p>
        </w:tc>
        <w:tc>
          <w:tcPr>
            <w:tcW w:w="1251" w:type="pct"/>
            <w:tcBorders>
              <w:top w:val="single" w:sz="4" w:space="0" w:color="auto"/>
              <w:left w:val="single" w:sz="4" w:space="0" w:color="auto"/>
              <w:bottom w:val="single" w:sz="4" w:space="0" w:color="auto"/>
              <w:right w:val="single" w:sz="4" w:space="0" w:color="auto"/>
            </w:tcBorders>
            <w:vAlign w:val="center"/>
            <w:hideMark/>
          </w:tcPr>
          <w:p w14:paraId="26EB26CD" w14:textId="4B513DF1" w:rsidR="00214990" w:rsidRDefault="00214990" w:rsidP="00214990">
            <w:pPr>
              <w:pStyle w:val="tabela2"/>
              <w:rPr>
                <w:lang w:eastAsia="pl-PL"/>
              </w:rPr>
            </w:pPr>
            <w:r>
              <w:rPr>
                <w:lang w:eastAsia="pl-PL"/>
              </w:rPr>
              <w:t>Warszawa,</w:t>
            </w:r>
            <w:r w:rsidR="00A46B97">
              <w:rPr>
                <w:lang w:eastAsia="pl-PL"/>
              </w:rPr>
              <w:t xml:space="preserve"> </w:t>
            </w:r>
            <w:r w:rsidR="004D6D7F">
              <w:rPr>
                <w:lang w:eastAsia="pl-PL"/>
              </w:rPr>
              <w:br/>
            </w:r>
            <w:r>
              <w:rPr>
                <w:lang w:eastAsia="pl-PL"/>
              </w:rPr>
              <w:t>ul.</w:t>
            </w:r>
            <w:r w:rsidR="00A46B97">
              <w:rPr>
                <w:lang w:eastAsia="pl-PL"/>
              </w:rPr>
              <w:t xml:space="preserve"> </w:t>
            </w:r>
            <w:r>
              <w:rPr>
                <w:lang w:eastAsia="pl-PL"/>
              </w:rPr>
              <w:t>Kondratowicza</w:t>
            </w:r>
            <w:r w:rsidR="00A46B97">
              <w:rPr>
                <w:lang w:eastAsia="pl-PL"/>
              </w:rPr>
              <w:t xml:space="preserve"> </w:t>
            </w:r>
            <w:r>
              <w:rPr>
                <w:lang w:eastAsia="pl-PL"/>
              </w:rPr>
              <w:t>8</w:t>
            </w:r>
            <w:r w:rsidR="00A46B97">
              <w:rPr>
                <w:lang w:eastAsia="pl-PL"/>
              </w:rPr>
              <w:t xml:space="preserve"> </w:t>
            </w:r>
          </w:p>
        </w:tc>
        <w:tc>
          <w:tcPr>
            <w:tcW w:w="939" w:type="pct"/>
            <w:tcBorders>
              <w:top w:val="single" w:sz="4" w:space="0" w:color="auto"/>
              <w:left w:val="single" w:sz="4" w:space="0" w:color="auto"/>
              <w:bottom w:val="single" w:sz="4" w:space="0" w:color="auto"/>
              <w:right w:val="single" w:sz="4" w:space="0" w:color="auto"/>
            </w:tcBorders>
            <w:vAlign w:val="center"/>
            <w:hideMark/>
          </w:tcPr>
          <w:p w14:paraId="263C5167" w14:textId="77777777" w:rsidR="00214990" w:rsidRDefault="00214990" w:rsidP="00214990">
            <w:pPr>
              <w:pStyle w:val="tabela2"/>
              <w:rPr>
                <w:lang w:eastAsia="pl-PL"/>
              </w:rPr>
            </w:pPr>
            <w:r>
              <w:t>MzWarKondrat</w:t>
            </w:r>
          </w:p>
        </w:tc>
        <w:tc>
          <w:tcPr>
            <w:tcW w:w="391" w:type="pct"/>
            <w:tcBorders>
              <w:top w:val="single" w:sz="4" w:space="0" w:color="auto"/>
              <w:left w:val="single" w:sz="4" w:space="0" w:color="auto"/>
              <w:bottom w:val="single" w:sz="4" w:space="0" w:color="auto"/>
              <w:right w:val="single" w:sz="4" w:space="0" w:color="auto"/>
            </w:tcBorders>
            <w:hideMark/>
          </w:tcPr>
          <w:p w14:paraId="730BA878" w14:textId="77777777" w:rsidR="00214990" w:rsidRDefault="00214990" w:rsidP="00214990">
            <w:pPr>
              <w:pStyle w:val="tabela2"/>
              <w:rPr>
                <w:lang w:eastAsia="pl-PL"/>
              </w:rPr>
            </w:pPr>
            <w:r>
              <w:rPr>
                <w:lang w:eastAsia="pl-PL"/>
              </w:rPr>
              <w:t>48,4</w:t>
            </w:r>
          </w:p>
        </w:tc>
        <w:tc>
          <w:tcPr>
            <w:tcW w:w="782" w:type="pct"/>
            <w:tcBorders>
              <w:top w:val="single" w:sz="4" w:space="0" w:color="auto"/>
              <w:left w:val="single" w:sz="4" w:space="0" w:color="auto"/>
              <w:bottom w:val="single" w:sz="4" w:space="0" w:color="auto"/>
              <w:right w:val="single" w:sz="4" w:space="0" w:color="auto"/>
            </w:tcBorders>
          </w:tcPr>
          <w:p w14:paraId="484B2E38" w14:textId="60672DBD" w:rsidR="00214990" w:rsidRPr="000B1F59" w:rsidRDefault="00214990" w:rsidP="00214990">
            <w:pPr>
              <w:pStyle w:val="tabela2"/>
              <w:rPr>
                <w:lang w:val="pl-PL" w:eastAsia="pl-PL"/>
              </w:rPr>
            </w:pPr>
            <w:r w:rsidRPr="001B7994">
              <w:rPr>
                <w:rFonts w:eastAsia="Cambria"/>
                <w:lang w:val="pl-PL"/>
              </w:rPr>
              <w:t>Brak</w:t>
            </w:r>
            <w:r w:rsidR="00A46B97">
              <w:rPr>
                <w:rFonts w:eastAsia="Cambria"/>
                <w:lang w:val="pl-PL"/>
              </w:rPr>
              <w:t xml:space="preserve"> </w:t>
            </w:r>
            <w:r w:rsidRPr="001B7994">
              <w:rPr>
                <w:rFonts w:eastAsia="Cambria"/>
                <w:lang w:val="pl-PL"/>
              </w:rPr>
              <w:t>przekroczenia</w:t>
            </w:r>
          </w:p>
        </w:tc>
        <w:tc>
          <w:tcPr>
            <w:tcW w:w="313" w:type="pct"/>
            <w:tcBorders>
              <w:top w:val="single" w:sz="4" w:space="0" w:color="auto"/>
              <w:left w:val="single" w:sz="4" w:space="0" w:color="auto"/>
              <w:bottom w:val="single" w:sz="4" w:space="0" w:color="auto"/>
              <w:right w:val="single" w:sz="4" w:space="0" w:color="auto"/>
            </w:tcBorders>
            <w:hideMark/>
          </w:tcPr>
          <w:p w14:paraId="214AEB72" w14:textId="6EB59CBF" w:rsidR="00214990" w:rsidRDefault="00214990" w:rsidP="00214990">
            <w:pPr>
              <w:pStyle w:val="tabela2"/>
              <w:rPr>
                <w:lang w:eastAsia="pl-PL"/>
              </w:rPr>
            </w:pPr>
            <w:r>
              <w:rPr>
                <w:lang w:eastAsia="pl-PL"/>
              </w:rPr>
              <w:t>28</w:t>
            </w:r>
          </w:p>
        </w:tc>
        <w:tc>
          <w:tcPr>
            <w:tcW w:w="316" w:type="pct"/>
            <w:tcBorders>
              <w:top w:val="single" w:sz="4" w:space="0" w:color="auto"/>
              <w:left w:val="single" w:sz="4" w:space="0" w:color="auto"/>
              <w:bottom w:val="single" w:sz="4" w:space="0" w:color="auto"/>
              <w:right w:val="single" w:sz="4" w:space="0" w:color="auto"/>
            </w:tcBorders>
            <w:hideMark/>
          </w:tcPr>
          <w:p w14:paraId="523744F6" w14:textId="77777777" w:rsidR="00214990" w:rsidRDefault="00214990" w:rsidP="00214990">
            <w:pPr>
              <w:pStyle w:val="tabela2"/>
              <w:rPr>
                <w:lang w:eastAsia="pl-PL"/>
              </w:rPr>
            </w:pPr>
            <w:r>
              <w:rPr>
                <w:lang w:eastAsia="pl-PL"/>
              </w:rPr>
              <w:t>29,8</w:t>
            </w:r>
          </w:p>
        </w:tc>
        <w:tc>
          <w:tcPr>
            <w:tcW w:w="776" w:type="pct"/>
            <w:tcBorders>
              <w:top w:val="single" w:sz="4" w:space="0" w:color="auto"/>
              <w:left w:val="single" w:sz="4" w:space="0" w:color="auto"/>
              <w:bottom w:val="single" w:sz="4" w:space="0" w:color="auto"/>
              <w:right w:val="single" w:sz="4" w:space="0" w:color="auto"/>
            </w:tcBorders>
          </w:tcPr>
          <w:p w14:paraId="2D5D7553" w14:textId="7152A32B" w:rsidR="00214990" w:rsidRPr="008B03AD" w:rsidRDefault="00214990" w:rsidP="00214990">
            <w:pPr>
              <w:pStyle w:val="tabela2"/>
              <w:rPr>
                <w:lang w:val="pl-PL" w:eastAsia="pl-PL"/>
              </w:rPr>
            </w:pPr>
            <w:r w:rsidRPr="000B2AA4">
              <w:rPr>
                <w:rFonts w:eastAsia="Cambria"/>
                <w:lang w:val="pl-PL"/>
              </w:rPr>
              <w:t>Brak</w:t>
            </w:r>
            <w:r w:rsidR="00A46B97">
              <w:rPr>
                <w:rFonts w:eastAsia="Cambria"/>
                <w:lang w:val="pl-PL"/>
              </w:rPr>
              <w:t xml:space="preserve"> </w:t>
            </w:r>
            <w:r w:rsidRPr="000B2AA4">
              <w:rPr>
                <w:rFonts w:eastAsia="Cambria"/>
                <w:lang w:val="pl-PL"/>
              </w:rPr>
              <w:t>przekroczenia</w:t>
            </w:r>
          </w:p>
        </w:tc>
      </w:tr>
      <w:tr w:rsidR="004D6D7F" w14:paraId="703A9A04" w14:textId="77777777" w:rsidTr="00360BE2">
        <w:tc>
          <w:tcPr>
            <w:tcW w:w="232" w:type="pct"/>
            <w:tcBorders>
              <w:top w:val="single" w:sz="4" w:space="0" w:color="auto"/>
              <w:left w:val="single" w:sz="4" w:space="0" w:color="auto"/>
              <w:bottom w:val="single" w:sz="4" w:space="0" w:color="auto"/>
              <w:right w:val="single" w:sz="4" w:space="0" w:color="auto"/>
            </w:tcBorders>
          </w:tcPr>
          <w:p w14:paraId="0AC48F92" w14:textId="486BD612" w:rsidR="00214990" w:rsidRPr="008B03AD" w:rsidRDefault="00214990" w:rsidP="00214990">
            <w:pPr>
              <w:pStyle w:val="tabela2"/>
              <w:rPr>
                <w:lang w:val="pl-PL" w:eastAsia="pl-PL"/>
              </w:rPr>
            </w:pPr>
            <w:r>
              <w:rPr>
                <w:lang w:val="pl-PL" w:eastAsia="pl-PL"/>
              </w:rPr>
              <w:t>2.</w:t>
            </w:r>
          </w:p>
        </w:tc>
        <w:tc>
          <w:tcPr>
            <w:tcW w:w="1251" w:type="pct"/>
            <w:tcBorders>
              <w:top w:val="single" w:sz="4" w:space="0" w:color="auto"/>
              <w:left w:val="single" w:sz="4" w:space="0" w:color="auto"/>
              <w:bottom w:val="single" w:sz="4" w:space="0" w:color="auto"/>
              <w:right w:val="single" w:sz="4" w:space="0" w:color="auto"/>
            </w:tcBorders>
            <w:vAlign w:val="center"/>
            <w:hideMark/>
          </w:tcPr>
          <w:p w14:paraId="31C48AAA" w14:textId="65C3C640" w:rsidR="00214990" w:rsidRDefault="00214990" w:rsidP="00214990">
            <w:pPr>
              <w:pStyle w:val="tabela2"/>
              <w:rPr>
                <w:lang w:eastAsia="pl-PL"/>
              </w:rPr>
            </w:pPr>
            <w:r>
              <w:rPr>
                <w:lang w:eastAsia="pl-PL"/>
              </w:rPr>
              <w:t>Warszawa,</w:t>
            </w:r>
            <w:r w:rsidR="00A46B97">
              <w:rPr>
                <w:lang w:eastAsia="pl-PL"/>
              </w:rPr>
              <w:t xml:space="preserve"> </w:t>
            </w:r>
            <w:r w:rsidR="004D6D7F">
              <w:rPr>
                <w:lang w:eastAsia="pl-PL"/>
              </w:rPr>
              <w:br/>
            </w:r>
            <w:r>
              <w:rPr>
                <w:lang w:eastAsia="pl-PL"/>
              </w:rPr>
              <w:t>ul.</w:t>
            </w:r>
            <w:r w:rsidR="00A46B97">
              <w:rPr>
                <w:lang w:eastAsia="pl-PL"/>
              </w:rPr>
              <w:t xml:space="preserve"> </w:t>
            </w:r>
            <w:r>
              <w:rPr>
                <w:lang w:eastAsia="pl-PL"/>
              </w:rPr>
              <w:t>Wokalna</w:t>
            </w:r>
            <w:r w:rsidR="00A46B97">
              <w:rPr>
                <w:lang w:eastAsia="pl-PL"/>
              </w:rPr>
              <w:t xml:space="preserve"> </w:t>
            </w:r>
            <w:r>
              <w:rPr>
                <w:lang w:eastAsia="pl-PL"/>
              </w:rPr>
              <w:t>1</w:t>
            </w:r>
            <w:r w:rsidR="00A46B97">
              <w:rPr>
                <w:lang w:eastAsia="pl-PL"/>
              </w:rPr>
              <w:t xml:space="preserve"> </w:t>
            </w:r>
          </w:p>
        </w:tc>
        <w:tc>
          <w:tcPr>
            <w:tcW w:w="939" w:type="pct"/>
            <w:tcBorders>
              <w:top w:val="single" w:sz="4" w:space="0" w:color="auto"/>
              <w:left w:val="single" w:sz="4" w:space="0" w:color="auto"/>
              <w:bottom w:val="single" w:sz="4" w:space="0" w:color="auto"/>
              <w:right w:val="single" w:sz="4" w:space="0" w:color="auto"/>
            </w:tcBorders>
            <w:vAlign w:val="center"/>
            <w:hideMark/>
          </w:tcPr>
          <w:p w14:paraId="5C085F31" w14:textId="77777777" w:rsidR="00214990" w:rsidRDefault="00214990" w:rsidP="00214990">
            <w:pPr>
              <w:pStyle w:val="tabela2"/>
              <w:rPr>
                <w:lang w:eastAsia="pl-PL"/>
              </w:rPr>
            </w:pPr>
            <w:r>
              <w:rPr>
                <w:lang w:eastAsia="pl-PL"/>
              </w:rPr>
              <w:t>MzWarWokalna</w:t>
            </w:r>
          </w:p>
        </w:tc>
        <w:tc>
          <w:tcPr>
            <w:tcW w:w="391" w:type="pct"/>
            <w:tcBorders>
              <w:top w:val="single" w:sz="4" w:space="0" w:color="auto"/>
              <w:left w:val="single" w:sz="4" w:space="0" w:color="auto"/>
              <w:bottom w:val="single" w:sz="4" w:space="0" w:color="auto"/>
              <w:right w:val="single" w:sz="4" w:space="0" w:color="auto"/>
            </w:tcBorders>
            <w:hideMark/>
          </w:tcPr>
          <w:p w14:paraId="4838C6EC" w14:textId="77777777" w:rsidR="00214990" w:rsidRDefault="00214990" w:rsidP="00214990">
            <w:pPr>
              <w:pStyle w:val="tabela2"/>
              <w:rPr>
                <w:lang w:eastAsia="pl-PL"/>
              </w:rPr>
            </w:pPr>
            <w:r>
              <w:rPr>
                <w:lang w:eastAsia="pl-PL"/>
              </w:rPr>
              <w:t>46,0</w:t>
            </w:r>
          </w:p>
        </w:tc>
        <w:tc>
          <w:tcPr>
            <w:tcW w:w="782" w:type="pct"/>
            <w:tcBorders>
              <w:top w:val="single" w:sz="4" w:space="0" w:color="auto"/>
              <w:left w:val="single" w:sz="4" w:space="0" w:color="auto"/>
              <w:bottom w:val="single" w:sz="4" w:space="0" w:color="auto"/>
              <w:right w:val="single" w:sz="4" w:space="0" w:color="auto"/>
            </w:tcBorders>
          </w:tcPr>
          <w:p w14:paraId="2C9B1C2A" w14:textId="22996B9B" w:rsidR="00214990" w:rsidRPr="000B1F59" w:rsidRDefault="00214990" w:rsidP="00214990">
            <w:pPr>
              <w:pStyle w:val="tabela2"/>
              <w:rPr>
                <w:lang w:val="pl-PL" w:eastAsia="pl-PL"/>
              </w:rPr>
            </w:pPr>
            <w:r w:rsidRPr="001B7994">
              <w:rPr>
                <w:rFonts w:eastAsia="Cambria"/>
                <w:lang w:val="pl-PL"/>
              </w:rPr>
              <w:t>Brak</w:t>
            </w:r>
            <w:r w:rsidR="00A46B97">
              <w:rPr>
                <w:rFonts w:eastAsia="Cambria"/>
                <w:lang w:val="pl-PL"/>
              </w:rPr>
              <w:t xml:space="preserve"> </w:t>
            </w:r>
            <w:r w:rsidRPr="001B7994">
              <w:rPr>
                <w:rFonts w:eastAsia="Cambria"/>
                <w:lang w:val="pl-PL"/>
              </w:rPr>
              <w:t>przekroczenia</w:t>
            </w:r>
          </w:p>
        </w:tc>
        <w:tc>
          <w:tcPr>
            <w:tcW w:w="313" w:type="pct"/>
            <w:tcBorders>
              <w:top w:val="single" w:sz="4" w:space="0" w:color="auto"/>
              <w:left w:val="single" w:sz="4" w:space="0" w:color="auto"/>
              <w:bottom w:val="single" w:sz="4" w:space="0" w:color="auto"/>
              <w:right w:val="single" w:sz="4" w:space="0" w:color="auto"/>
            </w:tcBorders>
            <w:hideMark/>
          </w:tcPr>
          <w:p w14:paraId="453429B2" w14:textId="0738E44D" w:rsidR="00214990" w:rsidRDefault="00214990" w:rsidP="00214990">
            <w:pPr>
              <w:pStyle w:val="tabela2"/>
              <w:rPr>
                <w:lang w:eastAsia="pl-PL"/>
              </w:rPr>
            </w:pPr>
            <w:r>
              <w:rPr>
                <w:lang w:eastAsia="pl-PL"/>
              </w:rPr>
              <w:t>26</w:t>
            </w:r>
          </w:p>
        </w:tc>
        <w:tc>
          <w:tcPr>
            <w:tcW w:w="316" w:type="pct"/>
            <w:tcBorders>
              <w:top w:val="single" w:sz="4" w:space="0" w:color="auto"/>
              <w:left w:val="single" w:sz="4" w:space="0" w:color="auto"/>
              <w:bottom w:val="single" w:sz="4" w:space="0" w:color="auto"/>
              <w:right w:val="single" w:sz="4" w:space="0" w:color="auto"/>
            </w:tcBorders>
            <w:hideMark/>
          </w:tcPr>
          <w:p w14:paraId="7D3062F5" w14:textId="77777777" w:rsidR="00214990" w:rsidRDefault="00214990" w:rsidP="00214990">
            <w:pPr>
              <w:pStyle w:val="tabela2"/>
              <w:rPr>
                <w:lang w:eastAsia="pl-PL"/>
              </w:rPr>
            </w:pPr>
            <w:r>
              <w:rPr>
                <w:lang w:eastAsia="pl-PL"/>
              </w:rPr>
              <w:t>27,5</w:t>
            </w:r>
          </w:p>
        </w:tc>
        <w:tc>
          <w:tcPr>
            <w:tcW w:w="776" w:type="pct"/>
            <w:tcBorders>
              <w:top w:val="single" w:sz="4" w:space="0" w:color="auto"/>
              <w:left w:val="single" w:sz="4" w:space="0" w:color="auto"/>
              <w:bottom w:val="single" w:sz="4" w:space="0" w:color="auto"/>
              <w:right w:val="single" w:sz="4" w:space="0" w:color="auto"/>
            </w:tcBorders>
          </w:tcPr>
          <w:p w14:paraId="44515447" w14:textId="72C1D16D" w:rsidR="00214990" w:rsidRPr="008B03AD" w:rsidRDefault="00214990" w:rsidP="00214990">
            <w:pPr>
              <w:pStyle w:val="tabela2"/>
              <w:rPr>
                <w:lang w:val="pl-PL" w:eastAsia="pl-PL"/>
              </w:rPr>
            </w:pPr>
            <w:r w:rsidRPr="000B2AA4">
              <w:rPr>
                <w:rFonts w:eastAsia="Cambria"/>
                <w:lang w:val="pl-PL"/>
              </w:rPr>
              <w:t>Brak</w:t>
            </w:r>
            <w:r w:rsidR="00A46B97">
              <w:rPr>
                <w:rFonts w:eastAsia="Cambria"/>
                <w:lang w:val="pl-PL"/>
              </w:rPr>
              <w:t xml:space="preserve"> </w:t>
            </w:r>
            <w:r w:rsidRPr="000B2AA4">
              <w:rPr>
                <w:rFonts w:eastAsia="Cambria"/>
                <w:lang w:val="pl-PL"/>
              </w:rPr>
              <w:t>przekroczenia</w:t>
            </w:r>
          </w:p>
        </w:tc>
      </w:tr>
      <w:tr w:rsidR="004D6D7F" w14:paraId="6BB9041D" w14:textId="77777777" w:rsidTr="00360BE2">
        <w:tc>
          <w:tcPr>
            <w:tcW w:w="232" w:type="pct"/>
            <w:tcBorders>
              <w:top w:val="single" w:sz="4" w:space="0" w:color="auto"/>
              <w:left w:val="single" w:sz="4" w:space="0" w:color="auto"/>
              <w:bottom w:val="single" w:sz="4" w:space="0" w:color="auto"/>
              <w:right w:val="single" w:sz="4" w:space="0" w:color="auto"/>
            </w:tcBorders>
          </w:tcPr>
          <w:p w14:paraId="1A169C7F" w14:textId="616905F6" w:rsidR="00A54281" w:rsidRPr="008B03AD" w:rsidRDefault="00A54281" w:rsidP="00740FDE">
            <w:pPr>
              <w:pStyle w:val="tabela2"/>
              <w:rPr>
                <w:lang w:val="pl-PL" w:eastAsia="pl-PL"/>
              </w:rPr>
            </w:pPr>
            <w:r>
              <w:rPr>
                <w:lang w:val="pl-PL" w:eastAsia="pl-PL"/>
              </w:rPr>
              <w:t>3.</w:t>
            </w:r>
          </w:p>
        </w:tc>
        <w:tc>
          <w:tcPr>
            <w:tcW w:w="1251" w:type="pct"/>
            <w:tcBorders>
              <w:top w:val="single" w:sz="4" w:space="0" w:color="auto"/>
              <w:left w:val="single" w:sz="4" w:space="0" w:color="auto"/>
              <w:bottom w:val="single" w:sz="4" w:space="0" w:color="auto"/>
              <w:right w:val="single" w:sz="4" w:space="0" w:color="auto"/>
            </w:tcBorders>
            <w:vAlign w:val="center"/>
            <w:hideMark/>
          </w:tcPr>
          <w:p w14:paraId="707E66DC" w14:textId="7E19B018" w:rsidR="00A54281" w:rsidRDefault="00A54281" w:rsidP="00740FDE">
            <w:pPr>
              <w:pStyle w:val="tabela2"/>
              <w:rPr>
                <w:lang w:eastAsia="pl-PL"/>
              </w:rPr>
            </w:pPr>
            <w:r>
              <w:rPr>
                <w:lang w:eastAsia="pl-PL"/>
              </w:rPr>
              <w:t>Warszawa,</w:t>
            </w:r>
            <w:r w:rsidR="00A46B97">
              <w:rPr>
                <w:lang w:eastAsia="pl-PL"/>
              </w:rPr>
              <w:t xml:space="preserve"> </w:t>
            </w:r>
            <w:r>
              <w:rPr>
                <w:lang w:eastAsia="pl-PL"/>
              </w:rPr>
              <w:t>Al.</w:t>
            </w:r>
            <w:r w:rsidR="00A46B97">
              <w:rPr>
                <w:lang w:eastAsia="pl-PL"/>
              </w:rPr>
              <w:t xml:space="preserve"> </w:t>
            </w:r>
            <w:r>
              <w:rPr>
                <w:lang w:eastAsia="pl-PL"/>
              </w:rPr>
              <w:t>Niepodległości</w:t>
            </w:r>
            <w:r w:rsidR="00A46B97">
              <w:rPr>
                <w:lang w:eastAsia="pl-PL"/>
              </w:rPr>
              <w:t xml:space="preserve"> </w:t>
            </w:r>
            <w:r>
              <w:rPr>
                <w:lang w:eastAsia="pl-PL"/>
              </w:rPr>
              <w:t>227/233*</w:t>
            </w:r>
          </w:p>
        </w:tc>
        <w:tc>
          <w:tcPr>
            <w:tcW w:w="939" w:type="pct"/>
            <w:tcBorders>
              <w:top w:val="single" w:sz="4" w:space="0" w:color="auto"/>
              <w:left w:val="single" w:sz="4" w:space="0" w:color="auto"/>
              <w:bottom w:val="single" w:sz="4" w:space="0" w:color="auto"/>
              <w:right w:val="single" w:sz="4" w:space="0" w:color="auto"/>
            </w:tcBorders>
            <w:vAlign w:val="center"/>
            <w:hideMark/>
          </w:tcPr>
          <w:p w14:paraId="3C3D0500" w14:textId="77777777" w:rsidR="00A54281" w:rsidRDefault="00A54281" w:rsidP="00740FDE">
            <w:pPr>
              <w:pStyle w:val="tabela2"/>
              <w:rPr>
                <w:lang w:eastAsia="pl-PL"/>
              </w:rPr>
            </w:pPr>
            <w:r>
              <w:rPr>
                <w:lang w:eastAsia="pl-PL"/>
              </w:rPr>
              <w:t>MzWarAlNiepo</w:t>
            </w:r>
          </w:p>
        </w:tc>
        <w:tc>
          <w:tcPr>
            <w:tcW w:w="391" w:type="pct"/>
            <w:tcBorders>
              <w:top w:val="single" w:sz="4" w:space="0" w:color="auto"/>
              <w:left w:val="single" w:sz="4" w:space="0" w:color="auto"/>
              <w:bottom w:val="single" w:sz="4" w:space="0" w:color="auto"/>
              <w:right w:val="single" w:sz="4" w:space="0" w:color="auto"/>
            </w:tcBorders>
            <w:hideMark/>
          </w:tcPr>
          <w:p w14:paraId="0BF5AD3D" w14:textId="77777777" w:rsidR="00A54281" w:rsidRDefault="00A54281" w:rsidP="00740FDE">
            <w:pPr>
              <w:pStyle w:val="tabela2"/>
              <w:rPr>
                <w:lang w:eastAsia="pl-PL"/>
              </w:rPr>
            </w:pPr>
            <w:r>
              <w:rPr>
                <w:lang w:eastAsia="pl-PL"/>
              </w:rPr>
              <w:t>64,8</w:t>
            </w:r>
          </w:p>
        </w:tc>
        <w:tc>
          <w:tcPr>
            <w:tcW w:w="782" w:type="pct"/>
            <w:tcBorders>
              <w:top w:val="single" w:sz="4" w:space="0" w:color="auto"/>
              <w:left w:val="single" w:sz="4" w:space="0" w:color="auto"/>
              <w:bottom w:val="single" w:sz="4" w:space="0" w:color="auto"/>
              <w:right w:val="single" w:sz="4" w:space="0" w:color="auto"/>
            </w:tcBorders>
          </w:tcPr>
          <w:p w14:paraId="34994D88" w14:textId="297FD547" w:rsidR="00A54281" w:rsidRPr="000B1F59" w:rsidRDefault="000B1F59" w:rsidP="00740FDE">
            <w:pPr>
              <w:pStyle w:val="tabela2"/>
              <w:rPr>
                <w:lang w:val="pl-PL" w:eastAsia="pl-PL"/>
              </w:rPr>
            </w:pPr>
            <w:r>
              <w:rPr>
                <w:lang w:val="pl-PL" w:eastAsia="pl-PL"/>
              </w:rPr>
              <w:t>14,8</w:t>
            </w:r>
          </w:p>
        </w:tc>
        <w:tc>
          <w:tcPr>
            <w:tcW w:w="313" w:type="pct"/>
            <w:tcBorders>
              <w:top w:val="single" w:sz="4" w:space="0" w:color="auto"/>
              <w:left w:val="single" w:sz="4" w:space="0" w:color="auto"/>
              <w:bottom w:val="single" w:sz="4" w:space="0" w:color="auto"/>
              <w:right w:val="single" w:sz="4" w:space="0" w:color="auto"/>
            </w:tcBorders>
            <w:hideMark/>
          </w:tcPr>
          <w:p w14:paraId="6B03C7A3" w14:textId="559447F4" w:rsidR="00A54281" w:rsidRDefault="00A54281" w:rsidP="00740FDE">
            <w:pPr>
              <w:pStyle w:val="tabela2"/>
              <w:rPr>
                <w:lang w:eastAsia="pl-PL"/>
              </w:rPr>
            </w:pPr>
            <w:r>
              <w:rPr>
                <w:lang w:eastAsia="pl-PL"/>
              </w:rPr>
              <w:t>85</w:t>
            </w:r>
          </w:p>
        </w:tc>
        <w:tc>
          <w:tcPr>
            <w:tcW w:w="316" w:type="pct"/>
            <w:tcBorders>
              <w:top w:val="single" w:sz="4" w:space="0" w:color="auto"/>
              <w:left w:val="single" w:sz="4" w:space="0" w:color="auto"/>
              <w:bottom w:val="single" w:sz="4" w:space="0" w:color="auto"/>
              <w:right w:val="single" w:sz="4" w:space="0" w:color="auto"/>
            </w:tcBorders>
            <w:hideMark/>
          </w:tcPr>
          <w:p w14:paraId="0B0EA730" w14:textId="77777777" w:rsidR="00A54281" w:rsidRDefault="00A54281" w:rsidP="00740FDE">
            <w:pPr>
              <w:pStyle w:val="tabela2"/>
              <w:rPr>
                <w:lang w:eastAsia="pl-PL"/>
              </w:rPr>
            </w:pPr>
            <w:r>
              <w:rPr>
                <w:lang w:eastAsia="pl-PL"/>
              </w:rPr>
              <w:t>41,6</w:t>
            </w:r>
          </w:p>
        </w:tc>
        <w:tc>
          <w:tcPr>
            <w:tcW w:w="776" w:type="pct"/>
            <w:tcBorders>
              <w:top w:val="single" w:sz="4" w:space="0" w:color="auto"/>
              <w:left w:val="single" w:sz="4" w:space="0" w:color="auto"/>
              <w:bottom w:val="single" w:sz="4" w:space="0" w:color="auto"/>
              <w:right w:val="single" w:sz="4" w:space="0" w:color="auto"/>
            </w:tcBorders>
          </w:tcPr>
          <w:p w14:paraId="4C30905D" w14:textId="06F1611C" w:rsidR="00A54281" w:rsidRPr="008B03AD" w:rsidRDefault="00A54281" w:rsidP="00740FDE">
            <w:pPr>
              <w:pStyle w:val="tabela2"/>
              <w:rPr>
                <w:lang w:val="pl-PL" w:eastAsia="pl-PL"/>
              </w:rPr>
            </w:pPr>
            <w:r>
              <w:rPr>
                <w:lang w:val="pl-PL" w:eastAsia="pl-PL"/>
              </w:rPr>
              <w:t>1,6</w:t>
            </w:r>
          </w:p>
        </w:tc>
      </w:tr>
      <w:tr w:rsidR="004D6D7F" w14:paraId="27659E40" w14:textId="77777777" w:rsidTr="00360BE2">
        <w:tc>
          <w:tcPr>
            <w:tcW w:w="232" w:type="pct"/>
            <w:tcBorders>
              <w:top w:val="single" w:sz="4" w:space="0" w:color="auto"/>
              <w:left w:val="single" w:sz="4" w:space="0" w:color="auto"/>
              <w:bottom w:val="single" w:sz="4" w:space="0" w:color="auto"/>
              <w:right w:val="single" w:sz="4" w:space="0" w:color="auto"/>
            </w:tcBorders>
          </w:tcPr>
          <w:p w14:paraId="33DFC6F8" w14:textId="1F5F894E" w:rsidR="00A54281" w:rsidRPr="008B03AD" w:rsidRDefault="00A54281" w:rsidP="00740FDE">
            <w:pPr>
              <w:pStyle w:val="tabela2"/>
              <w:rPr>
                <w:lang w:val="pl-PL" w:eastAsia="pl-PL"/>
              </w:rPr>
            </w:pPr>
            <w:r>
              <w:rPr>
                <w:lang w:val="pl-PL" w:eastAsia="pl-PL"/>
              </w:rPr>
              <w:t>4.</w:t>
            </w:r>
          </w:p>
        </w:tc>
        <w:tc>
          <w:tcPr>
            <w:tcW w:w="1251" w:type="pct"/>
            <w:tcBorders>
              <w:top w:val="single" w:sz="4" w:space="0" w:color="auto"/>
              <w:left w:val="single" w:sz="4" w:space="0" w:color="auto"/>
              <w:bottom w:val="single" w:sz="4" w:space="0" w:color="auto"/>
              <w:right w:val="single" w:sz="4" w:space="0" w:color="auto"/>
            </w:tcBorders>
            <w:vAlign w:val="center"/>
            <w:hideMark/>
          </w:tcPr>
          <w:p w14:paraId="2AE0EA71" w14:textId="1326951B" w:rsidR="00A54281" w:rsidRDefault="00A54281" w:rsidP="00740FDE">
            <w:pPr>
              <w:pStyle w:val="tabela2"/>
              <w:rPr>
                <w:lang w:eastAsia="pl-PL"/>
              </w:rPr>
            </w:pPr>
            <w:r>
              <w:rPr>
                <w:lang w:eastAsia="pl-PL"/>
              </w:rPr>
              <w:t>Warszawa,</w:t>
            </w:r>
            <w:r w:rsidR="00A46B97">
              <w:rPr>
                <w:lang w:eastAsia="pl-PL"/>
              </w:rPr>
              <w:t xml:space="preserve"> </w:t>
            </w:r>
            <w:r>
              <w:rPr>
                <w:lang w:eastAsia="pl-PL"/>
              </w:rPr>
              <w:t>Al.</w:t>
            </w:r>
            <w:r w:rsidR="00A46B97">
              <w:rPr>
                <w:lang w:eastAsia="pl-PL"/>
              </w:rPr>
              <w:t xml:space="preserve"> </w:t>
            </w:r>
            <w:r>
              <w:rPr>
                <w:lang w:eastAsia="pl-PL"/>
              </w:rPr>
              <w:t>Niepodległości</w:t>
            </w:r>
            <w:r w:rsidR="00A46B97">
              <w:rPr>
                <w:lang w:eastAsia="pl-PL"/>
              </w:rPr>
              <w:t xml:space="preserve"> </w:t>
            </w:r>
            <w:r>
              <w:rPr>
                <w:lang w:eastAsia="pl-PL"/>
              </w:rPr>
              <w:t>227/233**</w:t>
            </w:r>
          </w:p>
        </w:tc>
        <w:tc>
          <w:tcPr>
            <w:tcW w:w="939" w:type="pct"/>
            <w:tcBorders>
              <w:top w:val="single" w:sz="4" w:space="0" w:color="auto"/>
              <w:left w:val="single" w:sz="4" w:space="0" w:color="auto"/>
              <w:bottom w:val="single" w:sz="4" w:space="0" w:color="auto"/>
              <w:right w:val="single" w:sz="4" w:space="0" w:color="auto"/>
            </w:tcBorders>
            <w:vAlign w:val="center"/>
            <w:hideMark/>
          </w:tcPr>
          <w:p w14:paraId="118EBC6F" w14:textId="77777777" w:rsidR="00A54281" w:rsidRDefault="00A54281" w:rsidP="00740FDE">
            <w:pPr>
              <w:pStyle w:val="tabela2"/>
              <w:rPr>
                <w:lang w:eastAsia="pl-PL"/>
              </w:rPr>
            </w:pPr>
            <w:r>
              <w:rPr>
                <w:lang w:eastAsia="pl-PL"/>
              </w:rPr>
              <w:t>MzWarAlNiepo</w:t>
            </w:r>
          </w:p>
        </w:tc>
        <w:tc>
          <w:tcPr>
            <w:tcW w:w="391" w:type="pct"/>
            <w:tcBorders>
              <w:top w:val="single" w:sz="4" w:space="0" w:color="auto"/>
              <w:left w:val="single" w:sz="4" w:space="0" w:color="auto"/>
              <w:bottom w:val="single" w:sz="4" w:space="0" w:color="auto"/>
              <w:right w:val="single" w:sz="4" w:space="0" w:color="auto"/>
            </w:tcBorders>
            <w:hideMark/>
          </w:tcPr>
          <w:p w14:paraId="2BDF9776" w14:textId="77777777" w:rsidR="00A54281" w:rsidRDefault="00A54281" w:rsidP="00740FDE">
            <w:pPr>
              <w:pStyle w:val="tabela2"/>
              <w:rPr>
                <w:lang w:eastAsia="pl-PL"/>
              </w:rPr>
            </w:pPr>
            <w:r>
              <w:rPr>
                <w:lang w:eastAsia="pl-PL"/>
              </w:rPr>
              <w:t>62,6</w:t>
            </w:r>
          </w:p>
        </w:tc>
        <w:tc>
          <w:tcPr>
            <w:tcW w:w="782" w:type="pct"/>
            <w:tcBorders>
              <w:top w:val="single" w:sz="4" w:space="0" w:color="auto"/>
              <w:left w:val="single" w:sz="4" w:space="0" w:color="auto"/>
              <w:bottom w:val="single" w:sz="4" w:space="0" w:color="auto"/>
              <w:right w:val="single" w:sz="4" w:space="0" w:color="auto"/>
            </w:tcBorders>
          </w:tcPr>
          <w:p w14:paraId="52AB205A" w14:textId="1CF2521D" w:rsidR="00A54281" w:rsidRPr="000B1F59" w:rsidRDefault="000B1F59" w:rsidP="00740FDE">
            <w:pPr>
              <w:pStyle w:val="tabela2"/>
              <w:rPr>
                <w:lang w:val="pl-PL" w:eastAsia="pl-PL"/>
              </w:rPr>
            </w:pPr>
            <w:r>
              <w:rPr>
                <w:lang w:val="pl-PL" w:eastAsia="pl-PL"/>
              </w:rPr>
              <w:t>12,6</w:t>
            </w:r>
          </w:p>
        </w:tc>
        <w:tc>
          <w:tcPr>
            <w:tcW w:w="313" w:type="pct"/>
            <w:tcBorders>
              <w:top w:val="single" w:sz="4" w:space="0" w:color="auto"/>
              <w:left w:val="single" w:sz="4" w:space="0" w:color="auto"/>
              <w:bottom w:val="single" w:sz="4" w:space="0" w:color="auto"/>
              <w:right w:val="single" w:sz="4" w:space="0" w:color="auto"/>
            </w:tcBorders>
            <w:hideMark/>
          </w:tcPr>
          <w:p w14:paraId="3BC258FE" w14:textId="784037D7" w:rsidR="00A54281" w:rsidRDefault="00A54281" w:rsidP="00740FDE">
            <w:pPr>
              <w:pStyle w:val="tabela2"/>
              <w:rPr>
                <w:lang w:eastAsia="pl-PL"/>
              </w:rPr>
            </w:pPr>
            <w:r>
              <w:rPr>
                <w:lang w:eastAsia="pl-PL"/>
              </w:rPr>
              <w:t>76</w:t>
            </w:r>
          </w:p>
        </w:tc>
        <w:tc>
          <w:tcPr>
            <w:tcW w:w="316" w:type="pct"/>
            <w:tcBorders>
              <w:top w:val="single" w:sz="4" w:space="0" w:color="auto"/>
              <w:left w:val="single" w:sz="4" w:space="0" w:color="auto"/>
              <w:bottom w:val="single" w:sz="4" w:space="0" w:color="auto"/>
              <w:right w:val="single" w:sz="4" w:space="0" w:color="auto"/>
            </w:tcBorders>
            <w:hideMark/>
          </w:tcPr>
          <w:p w14:paraId="29DCDAEC" w14:textId="77777777" w:rsidR="00A54281" w:rsidRDefault="00A54281" w:rsidP="00740FDE">
            <w:pPr>
              <w:pStyle w:val="tabela2"/>
              <w:rPr>
                <w:lang w:eastAsia="pl-PL"/>
              </w:rPr>
            </w:pPr>
            <w:r>
              <w:rPr>
                <w:lang w:eastAsia="pl-PL"/>
              </w:rPr>
              <w:t>41,0</w:t>
            </w:r>
          </w:p>
        </w:tc>
        <w:tc>
          <w:tcPr>
            <w:tcW w:w="776" w:type="pct"/>
            <w:tcBorders>
              <w:top w:val="single" w:sz="4" w:space="0" w:color="auto"/>
              <w:left w:val="single" w:sz="4" w:space="0" w:color="auto"/>
              <w:bottom w:val="single" w:sz="4" w:space="0" w:color="auto"/>
              <w:right w:val="single" w:sz="4" w:space="0" w:color="auto"/>
            </w:tcBorders>
          </w:tcPr>
          <w:p w14:paraId="18C750A0" w14:textId="7EFEF23C" w:rsidR="00A54281" w:rsidRPr="008B03AD" w:rsidRDefault="00A54281" w:rsidP="00740FDE">
            <w:pPr>
              <w:pStyle w:val="tabela2"/>
              <w:rPr>
                <w:lang w:val="pl-PL" w:eastAsia="pl-PL"/>
              </w:rPr>
            </w:pPr>
            <w:r>
              <w:rPr>
                <w:lang w:val="pl-PL" w:eastAsia="pl-PL"/>
              </w:rPr>
              <w:t>1,0</w:t>
            </w:r>
          </w:p>
        </w:tc>
      </w:tr>
      <w:tr w:rsidR="004D6D7F" w14:paraId="36EB0921" w14:textId="77777777" w:rsidTr="00360BE2">
        <w:tc>
          <w:tcPr>
            <w:tcW w:w="232" w:type="pct"/>
            <w:tcBorders>
              <w:top w:val="single" w:sz="4" w:space="0" w:color="auto"/>
              <w:left w:val="single" w:sz="4" w:space="0" w:color="auto"/>
              <w:bottom w:val="single" w:sz="4" w:space="0" w:color="auto"/>
              <w:right w:val="single" w:sz="4" w:space="0" w:color="auto"/>
            </w:tcBorders>
          </w:tcPr>
          <w:p w14:paraId="0074D42C" w14:textId="7337C15A" w:rsidR="00214990" w:rsidRPr="008B03AD" w:rsidRDefault="00214990" w:rsidP="00214990">
            <w:pPr>
              <w:pStyle w:val="tabela2"/>
              <w:rPr>
                <w:lang w:val="pl-PL" w:eastAsia="pl-PL"/>
              </w:rPr>
            </w:pPr>
            <w:r>
              <w:rPr>
                <w:lang w:val="pl-PL" w:eastAsia="pl-PL"/>
              </w:rPr>
              <w:t>5.</w:t>
            </w:r>
          </w:p>
        </w:tc>
        <w:tc>
          <w:tcPr>
            <w:tcW w:w="1251" w:type="pct"/>
            <w:tcBorders>
              <w:top w:val="single" w:sz="4" w:space="0" w:color="auto"/>
              <w:left w:val="single" w:sz="4" w:space="0" w:color="auto"/>
              <w:bottom w:val="single" w:sz="4" w:space="0" w:color="auto"/>
              <w:right w:val="single" w:sz="4" w:space="0" w:color="auto"/>
            </w:tcBorders>
            <w:vAlign w:val="center"/>
            <w:hideMark/>
          </w:tcPr>
          <w:p w14:paraId="1CFC4413" w14:textId="33628D7B" w:rsidR="00214990" w:rsidRDefault="00214990" w:rsidP="00214990">
            <w:pPr>
              <w:pStyle w:val="tabela2"/>
              <w:rPr>
                <w:lang w:eastAsia="pl-PL"/>
              </w:rPr>
            </w:pPr>
            <w:r>
              <w:rPr>
                <w:lang w:eastAsia="pl-PL"/>
              </w:rPr>
              <w:t>Warszawa,</w:t>
            </w:r>
            <w:r w:rsidR="00A46B97">
              <w:rPr>
                <w:lang w:eastAsia="pl-PL"/>
              </w:rPr>
              <w:t xml:space="preserve"> </w:t>
            </w:r>
            <w:r w:rsidR="004D6D7F">
              <w:rPr>
                <w:lang w:eastAsia="pl-PL"/>
              </w:rPr>
              <w:br/>
            </w:r>
            <w:r>
              <w:rPr>
                <w:lang w:eastAsia="pl-PL"/>
              </w:rPr>
              <w:t>ul.</w:t>
            </w:r>
            <w:r w:rsidR="00A46B97">
              <w:rPr>
                <w:lang w:eastAsia="pl-PL"/>
              </w:rPr>
              <w:t xml:space="preserve"> </w:t>
            </w:r>
            <w:r>
              <w:rPr>
                <w:lang w:eastAsia="pl-PL"/>
              </w:rPr>
              <w:t>Anieli</w:t>
            </w:r>
            <w:r w:rsidR="00A46B97">
              <w:rPr>
                <w:lang w:eastAsia="pl-PL"/>
              </w:rPr>
              <w:t xml:space="preserve"> </w:t>
            </w:r>
            <w:r>
              <w:rPr>
                <w:lang w:eastAsia="pl-PL"/>
              </w:rPr>
              <w:t>Krzywoń</w:t>
            </w:r>
          </w:p>
        </w:tc>
        <w:tc>
          <w:tcPr>
            <w:tcW w:w="939" w:type="pct"/>
            <w:tcBorders>
              <w:top w:val="single" w:sz="4" w:space="0" w:color="auto"/>
              <w:left w:val="single" w:sz="4" w:space="0" w:color="auto"/>
              <w:bottom w:val="single" w:sz="4" w:space="0" w:color="auto"/>
              <w:right w:val="single" w:sz="4" w:space="0" w:color="auto"/>
            </w:tcBorders>
            <w:vAlign w:val="center"/>
            <w:hideMark/>
          </w:tcPr>
          <w:p w14:paraId="14CC4733" w14:textId="77777777" w:rsidR="00214990" w:rsidRDefault="00214990" w:rsidP="00214990">
            <w:pPr>
              <w:pStyle w:val="tabela2"/>
              <w:rPr>
                <w:lang w:eastAsia="pl-PL"/>
              </w:rPr>
            </w:pPr>
            <w:r>
              <w:rPr>
                <w:lang w:eastAsia="pl-PL"/>
              </w:rPr>
              <w:t>MzWarszAKrzywo</w:t>
            </w:r>
          </w:p>
        </w:tc>
        <w:tc>
          <w:tcPr>
            <w:tcW w:w="391" w:type="pct"/>
            <w:tcBorders>
              <w:top w:val="single" w:sz="4" w:space="0" w:color="auto"/>
              <w:left w:val="single" w:sz="4" w:space="0" w:color="auto"/>
              <w:bottom w:val="single" w:sz="4" w:space="0" w:color="auto"/>
              <w:right w:val="single" w:sz="4" w:space="0" w:color="auto"/>
            </w:tcBorders>
            <w:hideMark/>
          </w:tcPr>
          <w:p w14:paraId="7BD43AA4" w14:textId="77777777" w:rsidR="00214990" w:rsidRDefault="00214990" w:rsidP="00214990">
            <w:pPr>
              <w:pStyle w:val="tabela2"/>
              <w:rPr>
                <w:lang w:eastAsia="pl-PL"/>
              </w:rPr>
            </w:pPr>
            <w:r>
              <w:rPr>
                <w:lang w:eastAsia="pl-PL"/>
              </w:rPr>
              <w:t>47,4</w:t>
            </w:r>
          </w:p>
        </w:tc>
        <w:tc>
          <w:tcPr>
            <w:tcW w:w="782" w:type="pct"/>
            <w:tcBorders>
              <w:top w:val="single" w:sz="4" w:space="0" w:color="auto"/>
              <w:left w:val="single" w:sz="4" w:space="0" w:color="auto"/>
              <w:bottom w:val="single" w:sz="4" w:space="0" w:color="auto"/>
              <w:right w:val="single" w:sz="4" w:space="0" w:color="auto"/>
            </w:tcBorders>
          </w:tcPr>
          <w:p w14:paraId="7A81424D" w14:textId="66DA65DF" w:rsidR="00214990" w:rsidRPr="000B1F59" w:rsidRDefault="00214990" w:rsidP="00214990">
            <w:pPr>
              <w:pStyle w:val="tabela2"/>
              <w:rPr>
                <w:lang w:val="pl-PL" w:eastAsia="pl-PL"/>
              </w:rPr>
            </w:pPr>
            <w:r w:rsidRPr="001B7994">
              <w:rPr>
                <w:rFonts w:eastAsia="Cambria"/>
                <w:lang w:val="pl-PL"/>
              </w:rPr>
              <w:t>Brak</w:t>
            </w:r>
            <w:r w:rsidR="00A46B97">
              <w:rPr>
                <w:rFonts w:eastAsia="Cambria"/>
                <w:lang w:val="pl-PL"/>
              </w:rPr>
              <w:t xml:space="preserve"> </w:t>
            </w:r>
            <w:r w:rsidRPr="001B7994">
              <w:rPr>
                <w:rFonts w:eastAsia="Cambria"/>
                <w:lang w:val="pl-PL"/>
              </w:rPr>
              <w:t>przekroczenia</w:t>
            </w:r>
          </w:p>
        </w:tc>
        <w:tc>
          <w:tcPr>
            <w:tcW w:w="313" w:type="pct"/>
            <w:tcBorders>
              <w:top w:val="single" w:sz="4" w:space="0" w:color="auto"/>
              <w:left w:val="single" w:sz="4" w:space="0" w:color="auto"/>
              <w:bottom w:val="single" w:sz="4" w:space="0" w:color="auto"/>
              <w:right w:val="single" w:sz="4" w:space="0" w:color="auto"/>
            </w:tcBorders>
            <w:hideMark/>
          </w:tcPr>
          <w:p w14:paraId="17DA963C" w14:textId="0A04F03E" w:rsidR="00214990" w:rsidRDefault="00214990" w:rsidP="00214990">
            <w:pPr>
              <w:pStyle w:val="tabela2"/>
              <w:rPr>
                <w:lang w:eastAsia="pl-PL"/>
              </w:rPr>
            </w:pPr>
            <w:r>
              <w:rPr>
                <w:lang w:eastAsia="pl-PL"/>
              </w:rPr>
              <w:t>29</w:t>
            </w:r>
          </w:p>
        </w:tc>
        <w:tc>
          <w:tcPr>
            <w:tcW w:w="316" w:type="pct"/>
            <w:tcBorders>
              <w:top w:val="single" w:sz="4" w:space="0" w:color="auto"/>
              <w:left w:val="single" w:sz="4" w:space="0" w:color="auto"/>
              <w:bottom w:val="single" w:sz="4" w:space="0" w:color="auto"/>
              <w:right w:val="single" w:sz="4" w:space="0" w:color="auto"/>
            </w:tcBorders>
            <w:hideMark/>
          </w:tcPr>
          <w:p w14:paraId="37C24634" w14:textId="77777777" w:rsidR="00214990" w:rsidRDefault="00214990" w:rsidP="00214990">
            <w:pPr>
              <w:pStyle w:val="tabela2"/>
              <w:rPr>
                <w:lang w:eastAsia="pl-PL"/>
              </w:rPr>
            </w:pPr>
            <w:r>
              <w:rPr>
                <w:lang w:eastAsia="pl-PL"/>
              </w:rPr>
              <w:t>29,5</w:t>
            </w:r>
          </w:p>
        </w:tc>
        <w:tc>
          <w:tcPr>
            <w:tcW w:w="776" w:type="pct"/>
            <w:tcBorders>
              <w:top w:val="single" w:sz="4" w:space="0" w:color="auto"/>
              <w:left w:val="single" w:sz="4" w:space="0" w:color="auto"/>
              <w:bottom w:val="single" w:sz="4" w:space="0" w:color="auto"/>
              <w:right w:val="single" w:sz="4" w:space="0" w:color="auto"/>
            </w:tcBorders>
          </w:tcPr>
          <w:p w14:paraId="330BFA87" w14:textId="63831312" w:rsidR="00214990" w:rsidRPr="008B03AD" w:rsidRDefault="00214990" w:rsidP="00214990">
            <w:pPr>
              <w:pStyle w:val="tabela2"/>
              <w:rPr>
                <w:lang w:val="pl-PL" w:eastAsia="pl-PL"/>
              </w:rPr>
            </w:pPr>
            <w:r w:rsidRPr="00F66DD3">
              <w:rPr>
                <w:rFonts w:eastAsia="Cambria"/>
                <w:lang w:val="pl-PL"/>
              </w:rPr>
              <w:t>Brak</w:t>
            </w:r>
            <w:r w:rsidR="00A46B97">
              <w:rPr>
                <w:rFonts w:eastAsia="Cambria"/>
                <w:lang w:val="pl-PL"/>
              </w:rPr>
              <w:t xml:space="preserve"> </w:t>
            </w:r>
            <w:r w:rsidRPr="00F66DD3">
              <w:rPr>
                <w:rFonts w:eastAsia="Cambria"/>
                <w:lang w:val="pl-PL"/>
              </w:rPr>
              <w:t>przekroczenia</w:t>
            </w:r>
          </w:p>
        </w:tc>
      </w:tr>
      <w:tr w:rsidR="004D6D7F" w14:paraId="1253EF80" w14:textId="77777777" w:rsidTr="00360BE2">
        <w:tc>
          <w:tcPr>
            <w:tcW w:w="232" w:type="pct"/>
            <w:tcBorders>
              <w:top w:val="single" w:sz="4" w:space="0" w:color="auto"/>
              <w:left w:val="single" w:sz="4" w:space="0" w:color="auto"/>
              <w:bottom w:val="single" w:sz="4" w:space="0" w:color="auto"/>
              <w:right w:val="single" w:sz="4" w:space="0" w:color="auto"/>
            </w:tcBorders>
          </w:tcPr>
          <w:p w14:paraId="71C9FB05" w14:textId="0020EDD3" w:rsidR="00214990" w:rsidRPr="008B03AD" w:rsidRDefault="00214990" w:rsidP="00214990">
            <w:pPr>
              <w:pStyle w:val="tabela2"/>
              <w:rPr>
                <w:lang w:val="pl-PL" w:eastAsia="pl-PL"/>
              </w:rPr>
            </w:pPr>
            <w:r>
              <w:rPr>
                <w:lang w:val="pl-PL" w:eastAsia="pl-PL"/>
              </w:rPr>
              <w:t>6.</w:t>
            </w:r>
          </w:p>
        </w:tc>
        <w:tc>
          <w:tcPr>
            <w:tcW w:w="1251" w:type="pct"/>
            <w:tcBorders>
              <w:top w:val="single" w:sz="4" w:space="0" w:color="auto"/>
              <w:left w:val="single" w:sz="4" w:space="0" w:color="auto"/>
              <w:bottom w:val="single" w:sz="4" w:space="0" w:color="auto"/>
              <w:right w:val="single" w:sz="4" w:space="0" w:color="auto"/>
            </w:tcBorders>
            <w:vAlign w:val="center"/>
            <w:hideMark/>
          </w:tcPr>
          <w:p w14:paraId="6CAFEC52" w14:textId="78BE87EF" w:rsidR="00214990" w:rsidRDefault="00214990" w:rsidP="00214990">
            <w:pPr>
              <w:pStyle w:val="tabela2"/>
              <w:rPr>
                <w:lang w:eastAsia="pl-PL"/>
              </w:rPr>
            </w:pPr>
            <w:r>
              <w:rPr>
                <w:lang w:eastAsia="pl-PL"/>
              </w:rPr>
              <w:t>Warszawa,</w:t>
            </w:r>
            <w:r w:rsidR="00A46B97">
              <w:rPr>
                <w:lang w:eastAsia="pl-PL"/>
              </w:rPr>
              <w:t xml:space="preserve"> </w:t>
            </w:r>
            <w:r w:rsidR="004D6D7F">
              <w:rPr>
                <w:lang w:eastAsia="pl-PL"/>
              </w:rPr>
              <w:br/>
            </w:r>
            <w:r>
              <w:rPr>
                <w:lang w:eastAsia="pl-PL"/>
              </w:rPr>
              <w:t>ul.</w:t>
            </w:r>
            <w:r w:rsidR="00A46B97">
              <w:rPr>
                <w:lang w:eastAsia="pl-PL"/>
              </w:rPr>
              <w:t xml:space="preserve"> </w:t>
            </w:r>
            <w:r>
              <w:rPr>
                <w:lang w:eastAsia="pl-PL"/>
              </w:rPr>
              <w:t>Marszałkowska</w:t>
            </w:r>
            <w:r w:rsidR="00A46B97">
              <w:rPr>
                <w:lang w:eastAsia="pl-PL"/>
              </w:rPr>
              <w:t xml:space="preserve"> </w:t>
            </w:r>
            <w:r>
              <w:rPr>
                <w:lang w:eastAsia="pl-PL"/>
              </w:rPr>
              <w:t>68</w:t>
            </w:r>
          </w:p>
        </w:tc>
        <w:tc>
          <w:tcPr>
            <w:tcW w:w="939" w:type="pct"/>
            <w:tcBorders>
              <w:top w:val="single" w:sz="4" w:space="0" w:color="auto"/>
              <w:left w:val="single" w:sz="4" w:space="0" w:color="auto"/>
              <w:bottom w:val="single" w:sz="4" w:space="0" w:color="auto"/>
              <w:right w:val="single" w:sz="4" w:space="0" w:color="auto"/>
            </w:tcBorders>
            <w:vAlign w:val="center"/>
            <w:hideMark/>
          </w:tcPr>
          <w:p w14:paraId="3409E938" w14:textId="77777777" w:rsidR="00214990" w:rsidRDefault="00214990" w:rsidP="00214990">
            <w:pPr>
              <w:pStyle w:val="tabela2"/>
              <w:rPr>
                <w:lang w:eastAsia="pl-PL"/>
              </w:rPr>
            </w:pPr>
            <w:r>
              <w:rPr>
                <w:lang w:eastAsia="pl-PL"/>
              </w:rPr>
              <w:t>MzWarszMarszal</w:t>
            </w:r>
          </w:p>
        </w:tc>
        <w:tc>
          <w:tcPr>
            <w:tcW w:w="391" w:type="pct"/>
            <w:tcBorders>
              <w:top w:val="single" w:sz="4" w:space="0" w:color="auto"/>
              <w:left w:val="single" w:sz="4" w:space="0" w:color="auto"/>
              <w:bottom w:val="single" w:sz="4" w:space="0" w:color="auto"/>
              <w:right w:val="single" w:sz="4" w:space="0" w:color="auto"/>
            </w:tcBorders>
            <w:hideMark/>
          </w:tcPr>
          <w:p w14:paraId="7B44E4AE" w14:textId="77777777" w:rsidR="00214990" w:rsidRDefault="00214990" w:rsidP="00214990">
            <w:pPr>
              <w:pStyle w:val="tabela2"/>
              <w:rPr>
                <w:lang w:eastAsia="pl-PL"/>
              </w:rPr>
            </w:pPr>
            <w:r>
              <w:rPr>
                <w:lang w:eastAsia="pl-PL"/>
              </w:rPr>
              <w:t>57,6</w:t>
            </w:r>
          </w:p>
        </w:tc>
        <w:tc>
          <w:tcPr>
            <w:tcW w:w="782" w:type="pct"/>
            <w:tcBorders>
              <w:top w:val="single" w:sz="4" w:space="0" w:color="auto"/>
              <w:left w:val="single" w:sz="4" w:space="0" w:color="auto"/>
              <w:bottom w:val="single" w:sz="4" w:space="0" w:color="auto"/>
              <w:right w:val="single" w:sz="4" w:space="0" w:color="auto"/>
            </w:tcBorders>
          </w:tcPr>
          <w:p w14:paraId="72C1C351" w14:textId="1E1D49C6" w:rsidR="00214990" w:rsidRPr="000B1F59" w:rsidRDefault="00214990" w:rsidP="00214990">
            <w:pPr>
              <w:pStyle w:val="tabela2"/>
              <w:rPr>
                <w:lang w:val="pl-PL" w:eastAsia="pl-PL"/>
              </w:rPr>
            </w:pPr>
            <w:r>
              <w:rPr>
                <w:lang w:val="pl-PL" w:eastAsia="pl-PL"/>
              </w:rPr>
              <w:t>7,6</w:t>
            </w:r>
          </w:p>
        </w:tc>
        <w:tc>
          <w:tcPr>
            <w:tcW w:w="313" w:type="pct"/>
            <w:tcBorders>
              <w:top w:val="single" w:sz="4" w:space="0" w:color="auto"/>
              <w:left w:val="single" w:sz="4" w:space="0" w:color="auto"/>
              <w:bottom w:val="single" w:sz="4" w:space="0" w:color="auto"/>
              <w:right w:val="single" w:sz="4" w:space="0" w:color="auto"/>
            </w:tcBorders>
            <w:hideMark/>
          </w:tcPr>
          <w:p w14:paraId="1D05D129" w14:textId="4BD984A0" w:rsidR="00214990" w:rsidRDefault="00214990" w:rsidP="00214990">
            <w:pPr>
              <w:pStyle w:val="tabela2"/>
              <w:rPr>
                <w:lang w:eastAsia="pl-PL"/>
              </w:rPr>
            </w:pPr>
            <w:r>
              <w:rPr>
                <w:lang w:eastAsia="pl-PL"/>
              </w:rPr>
              <w:t>63</w:t>
            </w:r>
          </w:p>
        </w:tc>
        <w:tc>
          <w:tcPr>
            <w:tcW w:w="316" w:type="pct"/>
            <w:tcBorders>
              <w:top w:val="single" w:sz="4" w:space="0" w:color="auto"/>
              <w:left w:val="single" w:sz="4" w:space="0" w:color="auto"/>
              <w:bottom w:val="single" w:sz="4" w:space="0" w:color="auto"/>
              <w:right w:val="single" w:sz="4" w:space="0" w:color="auto"/>
            </w:tcBorders>
            <w:hideMark/>
          </w:tcPr>
          <w:p w14:paraId="0335E5BE" w14:textId="77777777" w:rsidR="00214990" w:rsidRDefault="00214990" w:rsidP="00214990">
            <w:pPr>
              <w:pStyle w:val="tabela2"/>
              <w:rPr>
                <w:lang w:eastAsia="pl-PL"/>
              </w:rPr>
            </w:pPr>
            <w:r>
              <w:rPr>
                <w:lang w:eastAsia="pl-PL"/>
              </w:rPr>
              <w:t>37,1</w:t>
            </w:r>
          </w:p>
        </w:tc>
        <w:tc>
          <w:tcPr>
            <w:tcW w:w="776" w:type="pct"/>
            <w:tcBorders>
              <w:top w:val="single" w:sz="4" w:space="0" w:color="auto"/>
              <w:left w:val="single" w:sz="4" w:space="0" w:color="auto"/>
              <w:bottom w:val="single" w:sz="4" w:space="0" w:color="auto"/>
              <w:right w:val="single" w:sz="4" w:space="0" w:color="auto"/>
            </w:tcBorders>
          </w:tcPr>
          <w:p w14:paraId="45BB6751" w14:textId="4071D595" w:rsidR="00214990" w:rsidRPr="008B03AD" w:rsidRDefault="00214990" w:rsidP="00214990">
            <w:pPr>
              <w:pStyle w:val="tabela2"/>
              <w:rPr>
                <w:lang w:val="pl-PL" w:eastAsia="pl-PL"/>
              </w:rPr>
            </w:pPr>
            <w:r w:rsidRPr="00F66DD3">
              <w:rPr>
                <w:rFonts w:eastAsia="Cambria"/>
                <w:lang w:val="pl-PL"/>
              </w:rPr>
              <w:t>Brak</w:t>
            </w:r>
            <w:r w:rsidR="00A46B97">
              <w:rPr>
                <w:rFonts w:eastAsia="Cambria"/>
                <w:lang w:val="pl-PL"/>
              </w:rPr>
              <w:t xml:space="preserve"> </w:t>
            </w:r>
            <w:r w:rsidRPr="00F66DD3">
              <w:rPr>
                <w:rFonts w:eastAsia="Cambria"/>
                <w:lang w:val="pl-PL"/>
              </w:rPr>
              <w:t>przekroczenia</w:t>
            </w:r>
          </w:p>
        </w:tc>
      </w:tr>
      <w:tr w:rsidR="004D6D7F" w14:paraId="7482563A" w14:textId="77777777" w:rsidTr="00360BE2">
        <w:tc>
          <w:tcPr>
            <w:tcW w:w="232" w:type="pct"/>
            <w:tcBorders>
              <w:top w:val="single" w:sz="4" w:space="0" w:color="auto"/>
              <w:left w:val="single" w:sz="4" w:space="0" w:color="auto"/>
              <w:bottom w:val="single" w:sz="4" w:space="0" w:color="auto"/>
              <w:right w:val="single" w:sz="4" w:space="0" w:color="auto"/>
            </w:tcBorders>
          </w:tcPr>
          <w:p w14:paraId="3917C443" w14:textId="4A83BEA7" w:rsidR="00214990" w:rsidRPr="008B03AD" w:rsidRDefault="00214990" w:rsidP="00214990">
            <w:pPr>
              <w:pStyle w:val="tabela2"/>
              <w:rPr>
                <w:lang w:val="pl-PL" w:eastAsia="pl-PL"/>
              </w:rPr>
            </w:pPr>
            <w:r>
              <w:rPr>
                <w:lang w:val="pl-PL" w:eastAsia="pl-PL"/>
              </w:rPr>
              <w:t>7.</w:t>
            </w:r>
          </w:p>
        </w:tc>
        <w:tc>
          <w:tcPr>
            <w:tcW w:w="1251" w:type="pct"/>
            <w:tcBorders>
              <w:top w:val="single" w:sz="4" w:space="0" w:color="auto"/>
              <w:left w:val="single" w:sz="4" w:space="0" w:color="auto"/>
              <w:bottom w:val="single" w:sz="4" w:space="0" w:color="auto"/>
              <w:right w:val="single" w:sz="4" w:space="0" w:color="auto"/>
            </w:tcBorders>
            <w:vAlign w:val="center"/>
            <w:hideMark/>
          </w:tcPr>
          <w:p w14:paraId="5FD1121C" w14:textId="0CB47831" w:rsidR="00214990" w:rsidRDefault="00214990" w:rsidP="00214990">
            <w:pPr>
              <w:pStyle w:val="tabela2"/>
              <w:rPr>
                <w:lang w:eastAsia="pl-PL"/>
              </w:rPr>
            </w:pPr>
            <w:r>
              <w:rPr>
                <w:lang w:eastAsia="pl-PL"/>
              </w:rPr>
              <w:t>Warszawa,</w:t>
            </w:r>
            <w:r w:rsidR="00A46B97">
              <w:rPr>
                <w:lang w:eastAsia="pl-PL"/>
              </w:rPr>
              <w:t xml:space="preserve"> </w:t>
            </w:r>
            <w:r w:rsidR="004D6D7F">
              <w:rPr>
                <w:lang w:eastAsia="pl-PL"/>
              </w:rPr>
              <w:br/>
            </w:r>
            <w:r>
              <w:rPr>
                <w:lang w:eastAsia="pl-PL"/>
              </w:rPr>
              <w:t>ul.</w:t>
            </w:r>
            <w:r w:rsidR="00A46B97">
              <w:rPr>
                <w:lang w:eastAsia="pl-PL"/>
              </w:rPr>
              <w:t xml:space="preserve"> </w:t>
            </w:r>
            <w:r>
              <w:rPr>
                <w:lang w:eastAsia="pl-PL"/>
              </w:rPr>
              <w:t>Tołstoja</w:t>
            </w:r>
            <w:r w:rsidR="00A46B97">
              <w:rPr>
                <w:lang w:eastAsia="pl-PL"/>
              </w:rPr>
              <w:t xml:space="preserve"> </w:t>
            </w:r>
            <w:r>
              <w:rPr>
                <w:lang w:eastAsia="pl-PL"/>
              </w:rPr>
              <w:t>2</w:t>
            </w:r>
          </w:p>
        </w:tc>
        <w:tc>
          <w:tcPr>
            <w:tcW w:w="939" w:type="pct"/>
            <w:tcBorders>
              <w:top w:val="single" w:sz="4" w:space="0" w:color="auto"/>
              <w:left w:val="single" w:sz="4" w:space="0" w:color="auto"/>
              <w:bottom w:val="single" w:sz="4" w:space="0" w:color="auto"/>
              <w:right w:val="single" w:sz="4" w:space="0" w:color="auto"/>
            </w:tcBorders>
            <w:vAlign w:val="center"/>
            <w:hideMark/>
          </w:tcPr>
          <w:p w14:paraId="72B098DB" w14:textId="77777777" w:rsidR="00214990" w:rsidRDefault="00214990" w:rsidP="00214990">
            <w:pPr>
              <w:pStyle w:val="tabela2"/>
              <w:rPr>
                <w:lang w:eastAsia="pl-PL"/>
              </w:rPr>
            </w:pPr>
            <w:r>
              <w:rPr>
                <w:lang w:eastAsia="pl-PL"/>
              </w:rPr>
              <w:t>MzWarTolstoj</w:t>
            </w:r>
          </w:p>
        </w:tc>
        <w:tc>
          <w:tcPr>
            <w:tcW w:w="391" w:type="pct"/>
            <w:tcBorders>
              <w:top w:val="single" w:sz="4" w:space="0" w:color="auto"/>
              <w:left w:val="single" w:sz="4" w:space="0" w:color="auto"/>
              <w:bottom w:val="single" w:sz="4" w:space="0" w:color="auto"/>
              <w:right w:val="single" w:sz="4" w:space="0" w:color="auto"/>
            </w:tcBorders>
            <w:hideMark/>
          </w:tcPr>
          <w:p w14:paraId="7BE4FDD8" w14:textId="77777777" w:rsidR="00214990" w:rsidRDefault="00214990" w:rsidP="00214990">
            <w:pPr>
              <w:pStyle w:val="tabela2"/>
              <w:rPr>
                <w:lang w:eastAsia="pl-PL"/>
              </w:rPr>
            </w:pPr>
            <w:r>
              <w:rPr>
                <w:lang w:eastAsia="pl-PL"/>
              </w:rPr>
              <w:t>45,4</w:t>
            </w:r>
          </w:p>
        </w:tc>
        <w:tc>
          <w:tcPr>
            <w:tcW w:w="782" w:type="pct"/>
            <w:tcBorders>
              <w:top w:val="single" w:sz="4" w:space="0" w:color="auto"/>
              <w:left w:val="single" w:sz="4" w:space="0" w:color="auto"/>
              <w:bottom w:val="single" w:sz="4" w:space="0" w:color="auto"/>
              <w:right w:val="single" w:sz="4" w:space="0" w:color="auto"/>
            </w:tcBorders>
          </w:tcPr>
          <w:p w14:paraId="4FD74396" w14:textId="0273B7E3" w:rsidR="00214990" w:rsidRPr="000B1F59" w:rsidRDefault="00214990" w:rsidP="00214990">
            <w:pPr>
              <w:pStyle w:val="tabela2"/>
              <w:rPr>
                <w:lang w:val="pl-PL" w:eastAsia="pl-PL"/>
              </w:rPr>
            </w:pPr>
            <w:r w:rsidRPr="001B7994">
              <w:rPr>
                <w:rFonts w:eastAsia="Cambria"/>
                <w:lang w:val="pl-PL"/>
              </w:rPr>
              <w:t>Brak</w:t>
            </w:r>
            <w:r w:rsidR="00A46B97">
              <w:rPr>
                <w:rFonts w:eastAsia="Cambria"/>
                <w:lang w:val="pl-PL"/>
              </w:rPr>
              <w:t xml:space="preserve"> </w:t>
            </w:r>
            <w:r w:rsidRPr="001B7994">
              <w:rPr>
                <w:rFonts w:eastAsia="Cambria"/>
                <w:lang w:val="pl-PL"/>
              </w:rPr>
              <w:t>przekroczenia</w:t>
            </w:r>
          </w:p>
        </w:tc>
        <w:tc>
          <w:tcPr>
            <w:tcW w:w="313" w:type="pct"/>
            <w:tcBorders>
              <w:top w:val="single" w:sz="4" w:space="0" w:color="auto"/>
              <w:left w:val="single" w:sz="4" w:space="0" w:color="auto"/>
              <w:bottom w:val="single" w:sz="4" w:space="0" w:color="auto"/>
              <w:right w:val="single" w:sz="4" w:space="0" w:color="auto"/>
            </w:tcBorders>
            <w:hideMark/>
          </w:tcPr>
          <w:p w14:paraId="1AEB4414" w14:textId="0E6EE86D" w:rsidR="00214990" w:rsidRDefault="00214990" w:rsidP="00214990">
            <w:pPr>
              <w:pStyle w:val="tabela2"/>
              <w:rPr>
                <w:lang w:eastAsia="pl-PL"/>
              </w:rPr>
            </w:pPr>
            <w:r>
              <w:rPr>
                <w:lang w:eastAsia="pl-PL"/>
              </w:rPr>
              <w:t>25</w:t>
            </w:r>
          </w:p>
        </w:tc>
        <w:tc>
          <w:tcPr>
            <w:tcW w:w="316" w:type="pct"/>
            <w:tcBorders>
              <w:top w:val="single" w:sz="4" w:space="0" w:color="auto"/>
              <w:left w:val="single" w:sz="4" w:space="0" w:color="auto"/>
              <w:bottom w:val="single" w:sz="4" w:space="0" w:color="auto"/>
              <w:right w:val="single" w:sz="4" w:space="0" w:color="auto"/>
            </w:tcBorders>
            <w:hideMark/>
          </w:tcPr>
          <w:p w14:paraId="4E9F6970" w14:textId="77777777" w:rsidR="00214990" w:rsidRDefault="00214990" w:rsidP="00214990">
            <w:pPr>
              <w:pStyle w:val="tabela2"/>
              <w:rPr>
                <w:lang w:eastAsia="pl-PL"/>
              </w:rPr>
            </w:pPr>
            <w:r>
              <w:rPr>
                <w:lang w:eastAsia="pl-PL"/>
              </w:rPr>
              <w:t>28,1</w:t>
            </w:r>
          </w:p>
        </w:tc>
        <w:tc>
          <w:tcPr>
            <w:tcW w:w="776" w:type="pct"/>
            <w:tcBorders>
              <w:top w:val="single" w:sz="4" w:space="0" w:color="auto"/>
              <w:left w:val="single" w:sz="4" w:space="0" w:color="auto"/>
              <w:bottom w:val="single" w:sz="4" w:space="0" w:color="auto"/>
              <w:right w:val="single" w:sz="4" w:space="0" w:color="auto"/>
            </w:tcBorders>
          </w:tcPr>
          <w:p w14:paraId="549CD40A" w14:textId="2C6228E7" w:rsidR="00214990" w:rsidRPr="008B03AD" w:rsidRDefault="00214990" w:rsidP="00214990">
            <w:pPr>
              <w:pStyle w:val="tabela2"/>
              <w:rPr>
                <w:lang w:val="pl-PL" w:eastAsia="pl-PL"/>
              </w:rPr>
            </w:pPr>
            <w:r w:rsidRPr="00F66DD3">
              <w:rPr>
                <w:rFonts w:eastAsia="Cambria"/>
                <w:lang w:val="pl-PL"/>
              </w:rPr>
              <w:t>Brak</w:t>
            </w:r>
            <w:r w:rsidR="00A46B97">
              <w:rPr>
                <w:rFonts w:eastAsia="Cambria"/>
                <w:lang w:val="pl-PL"/>
              </w:rPr>
              <w:t xml:space="preserve"> </w:t>
            </w:r>
            <w:r w:rsidRPr="00F66DD3">
              <w:rPr>
                <w:rFonts w:eastAsia="Cambria"/>
                <w:lang w:val="pl-PL"/>
              </w:rPr>
              <w:t>przekroczenia</w:t>
            </w:r>
          </w:p>
        </w:tc>
      </w:tr>
    </w:tbl>
    <w:p w14:paraId="371105B0" w14:textId="13DF1D71" w:rsidR="008B03AD" w:rsidRPr="005E50FD" w:rsidRDefault="008B03AD" w:rsidP="00EA7D1D">
      <w:pPr>
        <w:rPr>
          <w:rFonts w:eastAsia="Cambria"/>
          <w:lang w:bidi="ar-SA"/>
        </w:rPr>
      </w:pPr>
      <w:r w:rsidRPr="005E50FD">
        <w:rPr>
          <w:rFonts w:eastAsia="Cambria"/>
        </w:rPr>
        <w:t>*</w:t>
      </w:r>
      <w:r w:rsidR="00A46B97">
        <w:rPr>
          <w:rFonts w:eastAsia="Cambria"/>
        </w:rPr>
        <w:t xml:space="preserve"> </w:t>
      </w:r>
      <w:r w:rsidRPr="005E50FD">
        <w:rPr>
          <w:rFonts w:eastAsia="Cambria"/>
        </w:rPr>
        <w:t>pomiary</w:t>
      </w:r>
      <w:r w:rsidR="00A46B97">
        <w:rPr>
          <w:rFonts w:eastAsia="Cambria"/>
        </w:rPr>
        <w:t xml:space="preserve"> </w:t>
      </w:r>
      <w:r w:rsidRPr="005E50FD">
        <w:rPr>
          <w:rFonts w:eastAsia="Cambria"/>
        </w:rPr>
        <w:t>prowadzone</w:t>
      </w:r>
      <w:r w:rsidR="00A46B97">
        <w:rPr>
          <w:rFonts w:eastAsia="Cambria"/>
        </w:rPr>
        <w:t xml:space="preserve"> </w:t>
      </w:r>
      <w:r w:rsidRPr="005E50FD">
        <w:rPr>
          <w:rFonts w:eastAsia="Cambria"/>
        </w:rPr>
        <w:t>metodą</w:t>
      </w:r>
      <w:r w:rsidR="00A46B97">
        <w:rPr>
          <w:rFonts w:eastAsia="Cambria"/>
        </w:rPr>
        <w:t xml:space="preserve"> </w:t>
      </w:r>
      <w:r w:rsidRPr="005E50FD">
        <w:rPr>
          <w:rFonts w:eastAsia="Cambria"/>
        </w:rPr>
        <w:t>automatyczną</w:t>
      </w:r>
    </w:p>
    <w:p w14:paraId="2314047C" w14:textId="70D90C3D" w:rsidR="008B03AD" w:rsidRPr="005E50FD" w:rsidRDefault="008B03AD" w:rsidP="00EA7D1D">
      <w:pPr>
        <w:rPr>
          <w:rFonts w:eastAsia="Cambria"/>
        </w:rPr>
      </w:pPr>
      <w:r w:rsidRPr="005E50FD">
        <w:rPr>
          <w:rFonts w:eastAsia="Cambria"/>
        </w:rPr>
        <w:lastRenderedPageBreak/>
        <w:t>**</w:t>
      </w:r>
      <w:r w:rsidR="00A46B97">
        <w:rPr>
          <w:rFonts w:eastAsia="Cambria"/>
        </w:rPr>
        <w:t xml:space="preserve"> </w:t>
      </w:r>
      <w:r w:rsidRPr="005E50FD">
        <w:rPr>
          <w:rFonts w:eastAsia="Cambria"/>
        </w:rPr>
        <w:t>pomiary</w:t>
      </w:r>
      <w:r w:rsidR="00A46B97">
        <w:rPr>
          <w:rFonts w:eastAsia="Cambria"/>
        </w:rPr>
        <w:t xml:space="preserve"> </w:t>
      </w:r>
      <w:r w:rsidRPr="005E50FD">
        <w:rPr>
          <w:rFonts w:eastAsia="Cambria"/>
        </w:rPr>
        <w:t>prowadzone</w:t>
      </w:r>
      <w:r w:rsidR="00A46B97">
        <w:rPr>
          <w:rFonts w:eastAsia="Cambria"/>
        </w:rPr>
        <w:t xml:space="preserve"> </w:t>
      </w:r>
      <w:r w:rsidRPr="005E50FD">
        <w:rPr>
          <w:rFonts w:eastAsia="Cambria"/>
        </w:rPr>
        <w:t>metodą</w:t>
      </w:r>
      <w:r w:rsidR="00A46B97">
        <w:rPr>
          <w:rFonts w:eastAsia="Cambria"/>
        </w:rPr>
        <w:t xml:space="preserve"> </w:t>
      </w:r>
      <w:r w:rsidRPr="005E50FD">
        <w:rPr>
          <w:rFonts w:eastAsia="Cambria"/>
        </w:rPr>
        <w:t>manualną</w:t>
      </w:r>
    </w:p>
    <w:p w14:paraId="1D7F12CC" w14:textId="65B10620" w:rsidR="00FB3FEC" w:rsidRDefault="00FB3FEC" w:rsidP="00FB3FE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24</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PM10</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aglomeracja</w:t>
      </w:r>
      <w:r w:rsidR="00A46B97">
        <w:rPr>
          <w:lang w:val="pl-PL"/>
        </w:rPr>
        <w:t xml:space="preserve"> </w:t>
      </w:r>
      <w:r w:rsidRPr="00D022DD">
        <w:rPr>
          <w:lang w:val="pl-PL"/>
        </w:rPr>
        <w:t>warszawska</w:t>
      </w:r>
      <w:r w:rsidR="005E50FD">
        <w:rPr>
          <w:lang w:val="pl-PL"/>
        </w:rPr>
        <w:br/>
      </w:r>
      <w:r w:rsidRPr="00D022DD">
        <w:rPr>
          <w:lang w:val="pl-PL"/>
        </w:rPr>
        <w:t>w</w:t>
      </w:r>
      <w:r w:rsidR="00A46B97">
        <w:rPr>
          <w:lang w:val="pl-PL"/>
        </w:rPr>
        <w:t xml:space="preserve"> </w:t>
      </w:r>
      <w:r w:rsidRPr="00D022DD">
        <w:rPr>
          <w:lang w:val="pl-PL"/>
        </w:rPr>
        <w:t>2017</w:t>
      </w:r>
      <w:r w:rsidR="00A46B97">
        <w:rPr>
          <w:lang w:val="pl-PL"/>
        </w:rPr>
        <w:t xml:space="preserve"> </w:t>
      </w:r>
      <w:r w:rsidRPr="00D022DD">
        <w:rPr>
          <w:lang w:val="pl-PL"/>
        </w:rPr>
        <w:t>r</w:t>
      </w:r>
      <w:r w:rsidR="00477487">
        <w:rPr>
          <w:lang w:val="pl-PL"/>
        </w:rPr>
        <w:t>oku</w:t>
      </w:r>
    </w:p>
    <w:tbl>
      <w:tblPr>
        <w:tblStyle w:val="Tabela-Siatka"/>
        <w:tblW w:w="5000" w:type="pct"/>
        <w:tblLayout w:type="fixed"/>
        <w:tblLook w:val="04A0" w:firstRow="1" w:lastRow="0" w:firstColumn="1" w:lastColumn="0" w:noHBand="0" w:noVBand="1"/>
        <w:tblCaption w:val="Poziomy stężeń pyłu zawieszonego PM10 w strefie aglomeracja warszawska w 2017 roku"/>
        <w:tblDescription w:val="Tabela przedstawiająca wyniki pomiarów pyłu zawieszonego PM10 w 2017 roku w strefie aglomeracja warszawska"/>
      </w:tblPr>
      <w:tblGrid>
        <w:gridCol w:w="420"/>
        <w:gridCol w:w="2410"/>
        <w:gridCol w:w="1700"/>
        <w:gridCol w:w="709"/>
        <w:gridCol w:w="1135"/>
        <w:gridCol w:w="709"/>
        <w:gridCol w:w="571"/>
        <w:gridCol w:w="1408"/>
      </w:tblGrid>
      <w:tr w:rsidR="004D6D7F" w14:paraId="69DF3D2E" w14:textId="2FA424C9" w:rsidTr="00E551D8">
        <w:trPr>
          <w:cantSplit/>
          <w:trHeight w:val="1687"/>
          <w:tblHeader/>
        </w:trPr>
        <w:tc>
          <w:tcPr>
            <w:tcW w:w="232" w:type="pct"/>
            <w:tcBorders>
              <w:top w:val="single" w:sz="4" w:space="0" w:color="auto"/>
              <w:left w:val="single" w:sz="4" w:space="0" w:color="auto"/>
              <w:bottom w:val="single" w:sz="4" w:space="0" w:color="auto"/>
              <w:right w:val="single" w:sz="4" w:space="0" w:color="auto"/>
            </w:tcBorders>
            <w:textDirection w:val="btLr"/>
            <w:hideMark/>
          </w:tcPr>
          <w:p w14:paraId="68ABA2E3" w14:textId="77777777" w:rsidR="006B3FB6" w:rsidRPr="006B3FB6" w:rsidRDefault="006B3FB6" w:rsidP="00360BE2">
            <w:pPr>
              <w:pStyle w:val="tabela2"/>
              <w:ind w:left="113" w:right="113"/>
              <w:rPr>
                <w:b/>
                <w:bCs/>
                <w:sz w:val="22"/>
                <w:szCs w:val="22"/>
              </w:rPr>
            </w:pPr>
            <w:bookmarkStart w:id="6" w:name="_Hlk20473904"/>
            <w:r w:rsidRPr="006B3FB6">
              <w:rPr>
                <w:b/>
                <w:bCs/>
                <w:lang w:eastAsia="pl-PL"/>
              </w:rPr>
              <w:t>Lp.</w:t>
            </w:r>
          </w:p>
        </w:tc>
        <w:tc>
          <w:tcPr>
            <w:tcW w:w="1330" w:type="pct"/>
            <w:tcBorders>
              <w:top w:val="single" w:sz="4" w:space="0" w:color="auto"/>
              <w:left w:val="single" w:sz="4" w:space="0" w:color="auto"/>
              <w:bottom w:val="single" w:sz="4" w:space="0" w:color="auto"/>
              <w:right w:val="single" w:sz="4" w:space="0" w:color="auto"/>
            </w:tcBorders>
            <w:textDirection w:val="btLr"/>
            <w:hideMark/>
          </w:tcPr>
          <w:p w14:paraId="1B94D9CD" w14:textId="77777777" w:rsidR="006B3FB6" w:rsidRPr="006B3FB6" w:rsidRDefault="006B3FB6" w:rsidP="00360BE2">
            <w:pPr>
              <w:pStyle w:val="tabela2"/>
              <w:ind w:left="113" w:right="113"/>
              <w:rPr>
                <w:b/>
                <w:bCs/>
              </w:rPr>
            </w:pPr>
            <w:r w:rsidRPr="006B3FB6">
              <w:rPr>
                <w:b/>
                <w:bCs/>
                <w:lang w:eastAsia="pl-PL"/>
              </w:rPr>
              <w:t>Stanowisko</w:t>
            </w:r>
          </w:p>
        </w:tc>
        <w:tc>
          <w:tcPr>
            <w:tcW w:w="938" w:type="pct"/>
            <w:tcBorders>
              <w:top w:val="single" w:sz="4" w:space="0" w:color="auto"/>
              <w:left w:val="single" w:sz="4" w:space="0" w:color="auto"/>
              <w:bottom w:val="single" w:sz="4" w:space="0" w:color="auto"/>
              <w:right w:val="single" w:sz="4" w:space="0" w:color="auto"/>
            </w:tcBorders>
            <w:textDirection w:val="btLr"/>
            <w:hideMark/>
          </w:tcPr>
          <w:p w14:paraId="38744033" w14:textId="161783E0" w:rsidR="006B3FB6" w:rsidRPr="006B3FB6" w:rsidRDefault="006B3FB6" w:rsidP="00360BE2">
            <w:pPr>
              <w:pStyle w:val="tabela2"/>
              <w:ind w:left="113" w:right="113"/>
              <w:rPr>
                <w:b/>
                <w:bCs/>
              </w:rPr>
            </w:pPr>
            <w:r w:rsidRPr="006B3FB6">
              <w:rPr>
                <w:b/>
                <w:bCs/>
                <w:lang w:eastAsia="pl-PL"/>
              </w:rPr>
              <w:t>Kod</w:t>
            </w:r>
            <w:r w:rsidR="00A46B97">
              <w:rPr>
                <w:b/>
                <w:bCs/>
                <w:lang w:eastAsia="pl-PL"/>
              </w:rPr>
              <w:t xml:space="preserve"> </w:t>
            </w:r>
            <w:r w:rsidRPr="006B3FB6">
              <w:rPr>
                <w:b/>
                <w:bCs/>
                <w:lang w:eastAsia="pl-PL"/>
              </w:rPr>
              <w:t>krajowy</w:t>
            </w:r>
            <w:r w:rsidR="00A46B97">
              <w:rPr>
                <w:b/>
                <w:bCs/>
                <w:lang w:eastAsia="pl-PL"/>
              </w:rPr>
              <w:t xml:space="preserve"> </w:t>
            </w:r>
            <w:r w:rsidRPr="006B3FB6">
              <w:rPr>
                <w:b/>
                <w:bCs/>
                <w:lang w:eastAsia="pl-PL"/>
              </w:rPr>
              <w:t>stacji</w:t>
            </w:r>
          </w:p>
        </w:tc>
        <w:tc>
          <w:tcPr>
            <w:tcW w:w="391" w:type="pct"/>
            <w:tcBorders>
              <w:top w:val="single" w:sz="4" w:space="0" w:color="auto"/>
              <w:left w:val="single" w:sz="4" w:space="0" w:color="auto"/>
              <w:bottom w:val="single" w:sz="4" w:space="0" w:color="auto"/>
              <w:right w:val="single" w:sz="4" w:space="0" w:color="auto"/>
            </w:tcBorders>
            <w:textDirection w:val="btLr"/>
            <w:hideMark/>
          </w:tcPr>
          <w:p w14:paraId="0E7E3652" w14:textId="092B3EC7" w:rsidR="006B3FB6" w:rsidRPr="006B3FB6" w:rsidRDefault="006B3FB6">
            <w:pPr>
              <w:pStyle w:val="tabela2"/>
              <w:ind w:left="113" w:right="113"/>
              <w:rPr>
                <w:rFonts w:eastAsiaTheme="minorHAnsi"/>
                <w:b/>
                <w:bCs/>
                <w:sz w:val="22"/>
                <w:szCs w:val="22"/>
                <w:lang w:val="en-US"/>
              </w:rPr>
            </w:pPr>
            <w:r w:rsidRPr="006B3FB6">
              <w:rPr>
                <w:b/>
                <w:bCs/>
                <w:lang w:val="en-US" w:eastAsia="pl-PL"/>
              </w:rPr>
              <w:t>PM10</w:t>
            </w:r>
            <w:r w:rsidR="00A46B97">
              <w:rPr>
                <w:b/>
                <w:bCs/>
                <w:lang w:val="en-US" w:eastAsia="pl-PL"/>
              </w:rPr>
              <w:t xml:space="preserve"> </w:t>
            </w:r>
            <w:r w:rsidRPr="006B3FB6">
              <w:rPr>
                <w:b/>
                <w:bCs/>
                <w:lang w:val="en-US" w:eastAsia="pl-PL"/>
              </w:rPr>
              <w:t>24h</w:t>
            </w:r>
            <w:r w:rsidR="00A46B97">
              <w:rPr>
                <w:b/>
                <w:bCs/>
                <w:lang w:val="en-US" w:eastAsia="pl-PL"/>
              </w:rPr>
              <w:t xml:space="preserve"> </w:t>
            </w:r>
            <w:r w:rsidRPr="006B3FB6">
              <w:rPr>
                <w:b/>
                <w:bCs/>
                <w:lang w:val="en-US" w:eastAsia="pl-PL"/>
              </w:rPr>
              <w:t>S</w:t>
            </w:r>
            <w:r w:rsidRPr="006B3FB6">
              <w:rPr>
                <w:b/>
                <w:bCs/>
                <w:vertAlign w:val="subscript"/>
                <w:lang w:val="en-US" w:eastAsia="pl-PL"/>
              </w:rPr>
              <w:t>36max</w:t>
            </w:r>
            <w:r w:rsidR="00A46B97">
              <w:rPr>
                <w:b/>
                <w:bCs/>
                <w:lang w:val="en-US" w:eastAsia="pl-PL"/>
              </w:rPr>
              <w:t xml:space="preserve"> </w:t>
            </w:r>
            <w:r w:rsidRPr="006B3FB6">
              <w:rPr>
                <w:b/>
                <w:bCs/>
                <w:lang w:val="en-US" w:eastAsia="pl-PL"/>
              </w:rPr>
              <w:t>[</w:t>
            </w:r>
            <w:r w:rsidRPr="006B3FB6">
              <w:rPr>
                <w:b/>
                <w:bCs/>
                <w:lang w:eastAsia="pl-PL"/>
              </w:rPr>
              <w:t>μ</w:t>
            </w:r>
            <w:r w:rsidRPr="006B3FB6">
              <w:rPr>
                <w:b/>
                <w:bCs/>
                <w:lang w:val="en-US" w:eastAsia="pl-PL"/>
              </w:rPr>
              <w:t>g/m</w:t>
            </w:r>
            <w:r w:rsidRPr="006B3FB6">
              <w:rPr>
                <w:b/>
                <w:bCs/>
                <w:vertAlign w:val="superscript"/>
                <w:lang w:val="en-US" w:eastAsia="pl-PL"/>
              </w:rPr>
              <w:t>3</w:t>
            </w:r>
            <w:r w:rsidRPr="006B3FB6">
              <w:rPr>
                <w:b/>
                <w:bCs/>
                <w:lang w:val="en-US" w:eastAsia="pl-PL"/>
              </w:rPr>
              <w:t>]</w:t>
            </w:r>
          </w:p>
        </w:tc>
        <w:tc>
          <w:tcPr>
            <w:tcW w:w="626" w:type="pct"/>
            <w:tcBorders>
              <w:top w:val="single" w:sz="4" w:space="0" w:color="auto"/>
              <w:left w:val="single" w:sz="4" w:space="0" w:color="auto"/>
              <w:bottom w:val="single" w:sz="4" w:space="0" w:color="auto"/>
              <w:right w:val="single" w:sz="4" w:space="0" w:color="auto"/>
            </w:tcBorders>
            <w:textDirection w:val="btLr"/>
          </w:tcPr>
          <w:p w14:paraId="13BFA380" w14:textId="3A0EE68F" w:rsidR="006B3FB6" w:rsidRPr="006B3FB6" w:rsidRDefault="006B3FB6">
            <w:pPr>
              <w:pStyle w:val="tabela2"/>
              <w:ind w:left="113" w:right="113"/>
              <w:rPr>
                <w:b/>
                <w:bCs/>
              </w:rPr>
            </w:pPr>
            <w:r w:rsidRPr="00F770B6">
              <w:rPr>
                <w:b/>
                <w:bCs/>
              </w:rPr>
              <w:t>PM10</w:t>
            </w:r>
            <w:r w:rsidR="00A46B97">
              <w:rPr>
                <w:b/>
                <w:bCs/>
              </w:rPr>
              <w:t xml:space="preserve"> </w:t>
            </w:r>
            <w:r w:rsidRPr="00F770B6">
              <w:rPr>
                <w:b/>
                <w:bCs/>
              </w:rPr>
              <w:t>24h</w:t>
            </w:r>
            <w:r w:rsidR="00A46B97">
              <w:rPr>
                <w:b/>
                <w:bCs/>
                <w:lang w:val="pl-PL"/>
              </w:rPr>
              <w:t xml:space="preserve"> </w:t>
            </w:r>
            <w:r w:rsidRPr="00F770B6">
              <w:rPr>
                <w:b/>
                <w:bCs/>
              </w:rPr>
              <w:t>Wielkość</w:t>
            </w:r>
            <w:r w:rsidR="00A46B97">
              <w:rPr>
                <w:b/>
                <w:bCs/>
              </w:rPr>
              <w:t xml:space="preserve"> </w:t>
            </w:r>
            <w:r w:rsidRPr="00F770B6">
              <w:rPr>
                <w:b/>
                <w:bCs/>
              </w:rPr>
              <w:t>przekroczenia</w:t>
            </w:r>
            <w:r w:rsidR="00A46B97">
              <w:rPr>
                <w:b/>
                <w:bCs/>
              </w:rPr>
              <w:t xml:space="preserve"> </w:t>
            </w:r>
            <w:r w:rsidRPr="00F770B6">
              <w:rPr>
                <w:b/>
                <w:bCs/>
              </w:rPr>
              <w:t>[μg/m</w:t>
            </w:r>
            <w:r w:rsidRPr="00F770B6">
              <w:rPr>
                <w:b/>
                <w:bCs/>
                <w:vertAlign w:val="superscript"/>
              </w:rPr>
              <w:t>3</w:t>
            </w:r>
            <w:r w:rsidRPr="00F770B6">
              <w:rPr>
                <w:b/>
                <w:bCs/>
              </w:rPr>
              <w:t>]</w:t>
            </w:r>
          </w:p>
        </w:tc>
        <w:tc>
          <w:tcPr>
            <w:tcW w:w="391" w:type="pct"/>
            <w:tcBorders>
              <w:top w:val="single" w:sz="4" w:space="0" w:color="auto"/>
              <w:left w:val="single" w:sz="4" w:space="0" w:color="auto"/>
              <w:bottom w:val="single" w:sz="4" w:space="0" w:color="auto"/>
              <w:right w:val="single" w:sz="4" w:space="0" w:color="auto"/>
            </w:tcBorders>
            <w:textDirection w:val="btLr"/>
            <w:hideMark/>
          </w:tcPr>
          <w:p w14:paraId="1AF6B066" w14:textId="143F3DC4" w:rsidR="006B3FB6" w:rsidRPr="006B3FB6" w:rsidRDefault="006B3FB6">
            <w:pPr>
              <w:pStyle w:val="tabela2"/>
              <w:ind w:left="113" w:right="113"/>
              <w:rPr>
                <w:b/>
                <w:bCs/>
                <w:lang w:val="pl-PL" w:eastAsia="pl-PL"/>
              </w:rPr>
            </w:pPr>
            <w:r w:rsidRPr="006B3FB6">
              <w:rPr>
                <w:b/>
                <w:bCs/>
              </w:rPr>
              <w:t>PM10</w:t>
            </w:r>
            <w:r w:rsidR="00A46B97">
              <w:rPr>
                <w:b/>
                <w:bCs/>
              </w:rPr>
              <w:t xml:space="preserve"> </w:t>
            </w:r>
            <w:r w:rsidRPr="006B3FB6">
              <w:rPr>
                <w:b/>
                <w:bCs/>
              </w:rPr>
              <w:t>24h</w:t>
            </w:r>
            <w:r w:rsidR="00A46B97">
              <w:rPr>
                <w:b/>
                <w:bCs/>
              </w:rPr>
              <w:t xml:space="preserve"> </w:t>
            </w:r>
            <w:r w:rsidRPr="006B3FB6">
              <w:rPr>
                <w:b/>
                <w:bCs/>
              </w:rPr>
              <w:t>Liczba</w:t>
            </w:r>
            <w:r w:rsidR="00A46B97">
              <w:rPr>
                <w:b/>
                <w:bCs/>
              </w:rPr>
              <w:t xml:space="preserve"> </w:t>
            </w:r>
            <w:r w:rsidRPr="006B3FB6">
              <w:rPr>
                <w:b/>
                <w:bCs/>
              </w:rPr>
              <w:t>przekroczeń</w:t>
            </w:r>
          </w:p>
        </w:tc>
        <w:tc>
          <w:tcPr>
            <w:tcW w:w="315" w:type="pct"/>
            <w:tcBorders>
              <w:top w:val="single" w:sz="4" w:space="0" w:color="auto"/>
              <w:left w:val="single" w:sz="4" w:space="0" w:color="auto"/>
              <w:bottom w:val="single" w:sz="4" w:space="0" w:color="auto"/>
              <w:right w:val="single" w:sz="4" w:space="0" w:color="auto"/>
            </w:tcBorders>
            <w:textDirection w:val="btLr"/>
            <w:hideMark/>
          </w:tcPr>
          <w:p w14:paraId="5167BD1C" w14:textId="5094B657" w:rsidR="006B3FB6" w:rsidRPr="006B3FB6" w:rsidRDefault="006B3FB6" w:rsidP="005E50FD">
            <w:pPr>
              <w:pStyle w:val="tabela2"/>
              <w:ind w:left="113" w:right="113"/>
              <w:rPr>
                <w:rFonts w:eastAsiaTheme="minorHAnsi"/>
                <w:b/>
                <w:bCs/>
                <w:sz w:val="22"/>
                <w:szCs w:val="22"/>
              </w:rPr>
            </w:pPr>
            <w:r w:rsidRPr="006B3FB6">
              <w:rPr>
                <w:b/>
                <w:bCs/>
                <w:lang w:eastAsia="pl-PL"/>
              </w:rPr>
              <w:t>PM10</w:t>
            </w:r>
            <w:r w:rsidR="00A46B97">
              <w:rPr>
                <w:b/>
                <w:bCs/>
                <w:lang w:eastAsia="pl-PL"/>
              </w:rPr>
              <w:t xml:space="preserve"> </w:t>
            </w:r>
            <w:r w:rsidRPr="006B3FB6">
              <w:rPr>
                <w:b/>
                <w:bCs/>
                <w:lang w:eastAsia="pl-PL"/>
              </w:rPr>
              <w:t>S</w:t>
            </w:r>
            <w:r w:rsidRPr="006B3FB6">
              <w:rPr>
                <w:b/>
                <w:bCs/>
                <w:vertAlign w:val="subscript"/>
                <w:lang w:eastAsia="pl-PL"/>
              </w:rPr>
              <w:t>a</w:t>
            </w:r>
            <w:r w:rsidR="00A46B97">
              <w:rPr>
                <w:b/>
                <w:bCs/>
                <w:vertAlign w:val="subscript"/>
                <w:lang w:val="pl-PL" w:eastAsia="pl-PL"/>
              </w:rPr>
              <w:t xml:space="preserve"> </w:t>
            </w:r>
            <w:r w:rsidRPr="006B3FB6">
              <w:rPr>
                <w:b/>
                <w:bCs/>
                <w:lang w:eastAsia="pl-PL"/>
              </w:rPr>
              <w:t>[μg/m</w:t>
            </w:r>
            <w:r w:rsidRPr="006B3FB6">
              <w:rPr>
                <w:b/>
                <w:bCs/>
                <w:vertAlign w:val="superscript"/>
                <w:lang w:eastAsia="pl-PL"/>
              </w:rPr>
              <w:t>3</w:t>
            </w:r>
            <w:r w:rsidRPr="006B3FB6">
              <w:rPr>
                <w:b/>
                <w:bCs/>
                <w:lang w:eastAsia="pl-PL"/>
              </w:rPr>
              <w:t>]</w:t>
            </w:r>
          </w:p>
        </w:tc>
        <w:tc>
          <w:tcPr>
            <w:tcW w:w="777" w:type="pct"/>
            <w:tcBorders>
              <w:top w:val="single" w:sz="4" w:space="0" w:color="auto"/>
              <w:left w:val="single" w:sz="4" w:space="0" w:color="auto"/>
              <w:bottom w:val="single" w:sz="4" w:space="0" w:color="auto"/>
              <w:right w:val="single" w:sz="4" w:space="0" w:color="auto"/>
            </w:tcBorders>
            <w:textDirection w:val="btLr"/>
          </w:tcPr>
          <w:p w14:paraId="47240AE9" w14:textId="7673E5BC" w:rsidR="006B3FB6" w:rsidRPr="006B3FB6" w:rsidRDefault="006B3FB6">
            <w:pPr>
              <w:pStyle w:val="tabela2"/>
              <w:ind w:left="113" w:right="113"/>
              <w:rPr>
                <w:b/>
                <w:bCs/>
                <w:lang w:eastAsia="pl-PL"/>
              </w:rPr>
            </w:pPr>
            <w:r w:rsidRPr="006B3FB6">
              <w:rPr>
                <w:b/>
                <w:bCs/>
                <w:lang w:eastAsia="pl-PL"/>
              </w:rPr>
              <w:t>PM10</w:t>
            </w:r>
            <w:r w:rsidR="00A46B97">
              <w:rPr>
                <w:b/>
                <w:bCs/>
                <w:lang w:eastAsia="pl-PL"/>
              </w:rPr>
              <w:t xml:space="preserve"> </w:t>
            </w:r>
            <w:r w:rsidRPr="006B3FB6">
              <w:rPr>
                <w:b/>
                <w:bCs/>
                <w:lang w:eastAsia="pl-PL"/>
              </w:rPr>
              <w:t>S</w:t>
            </w:r>
            <w:r w:rsidRPr="006B3FB6">
              <w:rPr>
                <w:b/>
                <w:bCs/>
                <w:vertAlign w:val="subscript"/>
                <w:lang w:eastAsia="pl-PL"/>
              </w:rPr>
              <w:t>a</w:t>
            </w:r>
            <w:r w:rsidR="00A46B97">
              <w:rPr>
                <w:b/>
                <w:bCs/>
                <w:lang w:val="pl-PL" w:eastAsia="pl-PL"/>
              </w:rPr>
              <w:t xml:space="preserve"> </w:t>
            </w:r>
            <w:r w:rsidRPr="006B3FB6">
              <w:rPr>
                <w:b/>
                <w:bCs/>
                <w:lang w:val="pl-PL" w:eastAsia="pl-PL"/>
              </w:rPr>
              <w:t>Wielkość</w:t>
            </w:r>
            <w:r w:rsidR="00A46B97">
              <w:rPr>
                <w:b/>
                <w:bCs/>
                <w:lang w:val="pl-PL" w:eastAsia="pl-PL"/>
              </w:rPr>
              <w:t xml:space="preserve"> </w:t>
            </w:r>
            <w:r w:rsidRPr="006B3FB6">
              <w:rPr>
                <w:b/>
                <w:bCs/>
                <w:lang w:val="pl-PL" w:eastAsia="pl-PL"/>
              </w:rPr>
              <w:t>przekroczenia</w:t>
            </w:r>
            <w:r w:rsidR="00A46B97">
              <w:rPr>
                <w:b/>
                <w:bCs/>
                <w:lang w:val="pl-PL" w:eastAsia="pl-PL"/>
              </w:rPr>
              <w:t xml:space="preserve"> </w:t>
            </w:r>
            <w:r w:rsidRPr="006B3FB6">
              <w:rPr>
                <w:b/>
                <w:bCs/>
                <w:lang w:eastAsia="pl-PL"/>
              </w:rPr>
              <w:t>[μg/m</w:t>
            </w:r>
            <w:r w:rsidRPr="006B3FB6">
              <w:rPr>
                <w:b/>
                <w:bCs/>
                <w:vertAlign w:val="superscript"/>
                <w:lang w:eastAsia="pl-PL"/>
              </w:rPr>
              <w:t>3</w:t>
            </w:r>
            <w:r w:rsidRPr="006B3FB6">
              <w:rPr>
                <w:b/>
                <w:bCs/>
                <w:lang w:eastAsia="pl-PL"/>
              </w:rPr>
              <w:t>]</w:t>
            </w:r>
          </w:p>
        </w:tc>
      </w:tr>
      <w:tr w:rsidR="004D6D7F" w14:paraId="56CD3864" w14:textId="4CC368F5" w:rsidTr="00360BE2">
        <w:tc>
          <w:tcPr>
            <w:tcW w:w="232" w:type="pct"/>
            <w:tcBorders>
              <w:top w:val="single" w:sz="4" w:space="0" w:color="auto"/>
              <w:left w:val="single" w:sz="4" w:space="0" w:color="auto"/>
              <w:bottom w:val="single" w:sz="4" w:space="0" w:color="auto"/>
              <w:right w:val="single" w:sz="4" w:space="0" w:color="auto"/>
            </w:tcBorders>
          </w:tcPr>
          <w:p w14:paraId="343B03B9" w14:textId="1A33CFE3" w:rsidR="006B3FB6" w:rsidRPr="006B3FB6" w:rsidRDefault="006B3FB6" w:rsidP="00740FDE">
            <w:pPr>
              <w:pStyle w:val="tabela2"/>
              <w:rPr>
                <w:lang w:val="pl-PL" w:eastAsia="pl-PL"/>
              </w:rPr>
            </w:pPr>
            <w:r>
              <w:rPr>
                <w:lang w:val="pl-PL" w:eastAsia="pl-PL"/>
              </w:rPr>
              <w:t>1.</w:t>
            </w:r>
          </w:p>
        </w:tc>
        <w:tc>
          <w:tcPr>
            <w:tcW w:w="1330" w:type="pct"/>
            <w:tcBorders>
              <w:top w:val="single" w:sz="4" w:space="0" w:color="auto"/>
              <w:left w:val="single" w:sz="4" w:space="0" w:color="auto"/>
              <w:bottom w:val="single" w:sz="4" w:space="0" w:color="auto"/>
              <w:right w:val="single" w:sz="4" w:space="0" w:color="auto"/>
            </w:tcBorders>
            <w:hideMark/>
          </w:tcPr>
          <w:p w14:paraId="570AAD44" w14:textId="14EE4868" w:rsidR="006B3FB6" w:rsidRDefault="006B3FB6" w:rsidP="00740FDE">
            <w:pPr>
              <w:pStyle w:val="tabela2"/>
              <w:rPr>
                <w:lang w:eastAsia="pl-PL"/>
              </w:rPr>
            </w:pPr>
            <w:r>
              <w:rPr>
                <w:lang w:eastAsia="pl-PL"/>
              </w:rPr>
              <w:t>Warszawa,</w:t>
            </w:r>
            <w:r w:rsidR="00A46B97">
              <w:rPr>
                <w:lang w:eastAsia="pl-PL"/>
              </w:rPr>
              <w:t xml:space="preserve"> </w:t>
            </w:r>
            <w:r w:rsidR="004D6D7F">
              <w:rPr>
                <w:lang w:eastAsia="pl-PL"/>
              </w:rPr>
              <w:br/>
            </w:r>
            <w:r>
              <w:rPr>
                <w:lang w:eastAsia="pl-PL"/>
              </w:rPr>
              <w:t>ul.</w:t>
            </w:r>
            <w:r w:rsidR="00A46B97">
              <w:rPr>
                <w:lang w:eastAsia="pl-PL"/>
              </w:rPr>
              <w:t xml:space="preserve"> </w:t>
            </w:r>
            <w:r>
              <w:rPr>
                <w:lang w:eastAsia="pl-PL"/>
              </w:rPr>
              <w:t>Kondratowicza</w:t>
            </w:r>
            <w:r w:rsidR="00A46B97">
              <w:rPr>
                <w:lang w:eastAsia="pl-PL"/>
              </w:rPr>
              <w:t xml:space="preserve"> </w:t>
            </w:r>
            <w:r>
              <w:rPr>
                <w:lang w:eastAsia="pl-PL"/>
              </w:rPr>
              <w:t>8</w:t>
            </w:r>
            <w:r w:rsidR="00A46B97">
              <w:rPr>
                <w:lang w:eastAsia="pl-PL"/>
              </w:rPr>
              <w:t xml:space="preserve"> </w:t>
            </w:r>
          </w:p>
        </w:tc>
        <w:tc>
          <w:tcPr>
            <w:tcW w:w="938" w:type="pct"/>
            <w:tcBorders>
              <w:top w:val="single" w:sz="4" w:space="0" w:color="auto"/>
              <w:left w:val="single" w:sz="4" w:space="0" w:color="auto"/>
              <w:bottom w:val="single" w:sz="4" w:space="0" w:color="auto"/>
              <w:right w:val="single" w:sz="4" w:space="0" w:color="auto"/>
            </w:tcBorders>
            <w:hideMark/>
          </w:tcPr>
          <w:p w14:paraId="4FA5FA78" w14:textId="77777777" w:rsidR="006B3FB6" w:rsidRDefault="006B3FB6" w:rsidP="00740FDE">
            <w:pPr>
              <w:pStyle w:val="tabela2"/>
              <w:rPr>
                <w:lang w:eastAsia="pl-PL"/>
              </w:rPr>
            </w:pPr>
            <w:r>
              <w:t>MzWarKondrat</w:t>
            </w:r>
          </w:p>
        </w:tc>
        <w:tc>
          <w:tcPr>
            <w:tcW w:w="391" w:type="pct"/>
            <w:tcBorders>
              <w:top w:val="single" w:sz="4" w:space="0" w:color="auto"/>
              <w:left w:val="single" w:sz="4" w:space="0" w:color="auto"/>
              <w:bottom w:val="single" w:sz="4" w:space="0" w:color="auto"/>
              <w:right w:val="single" w:sz="4" w:space="0" w:color="auto"/>
            </w:tcBorders>
            <w:hideMark/>
          </w:tcPr>
          <w:p w14:paraId="2D86B598" w14:textId="77777777" w:rsidR="006B3FB6" w:rsidRDefault="006B3FB6" w:rsidP="00740FDE">
            <w:pPr>
              <w:pStyle w:val="tabela2"/>
              <w:rPr>
                <w:lang w:eastAsia="pl-PL"/>
              </w:rPr>
            </w:pPr>
            <w:r>
              <w:rPr>
                <w:lang w:eastAsia="pl-PL"/>
              </w:rPr>
              <w:t>62,1</w:t>
            </w:r>
          </w:p>
        </w:tc>
        <w:tc>
          <w:tcPr>
            <w:tcW w:w="626" w:type="pct"/>
            <w:tcBorders>
              <w:top w:val="single" w:sz="4" w:space="0" w:color="auto"/>
              <w:left w:val="single" w:sz="4" w:space="0" w:color="auto"/>
              <w:bottom w:val="single" w:sz="4" w:space="0" w:color="auto"/>
              <w:right w:val="single" w:sz="4" w:space="0" w:color="auto"/>
            </w:tcBorders>
          </w:tcPr>
          <w:p w14:paraId="4A6B46F5" w14:textId="6CDD6D1B" w:rsidR="006B3FB6" w:rsidRPr="006B3FB6" w:rsidRDefault="006B3FB6" w:rsidP="00740FDE">
            <w:pPr>
              <w:pStyle w:val="tabela2"/>
              <w:rPr>
                <w:lang w:val="pl-PL" w:eastAsia="pl-PL"/>
              </w:rPr>
            </w:pPr>
            <w:r>
              <w:rPr>
                <w:lang w:val="pl-PL" w:eastAsia="pl-PL"/>
              </w:rPr>
              <w:t>12,1</w:t>
            </w:r>
          </w:p>
        </w:tc>
        <w:tc>
          <w:tcPr>
            <w:tcW w:w="391" w:type="pct"/>
            <w:tcBorders>
              <w:top w:val="single" w:sz="4" w:space="0" w:color="auto"/>
              <w:left w:val="single" w:sz="4" w:space="0" w:color="auto"/>
              <w:bottom w:val="single" w:sz="4" w:space="0" w:color="auto"/>
              <w:right w:val="single" w:sz="4" w:space="0" w:color="auto"/>
            </w:tcBorders>
            <w:hideMark/>
          </w:tcPr>
          <w:p w14:paraId="23F1668E" w14:textId="39F0153B" w:rsidR="006B3FB6" w:rsidRDefault="006B3FB6" w:rsidP="00740FDE">
            <w:pPr>
              <w:pStyle w:val="tabela2"/>
              <w:rPr>
                <w:lang w:eastAsia="pl-PL"/>
              </w:rPr>
            </w:pPr>
            <w:r>
              <w:rPr>
                <w:lang w:eastAsia="pl-PL"/>
              </w:rPr>
              <w:t>50</w:t>
            </w:r>
          </w:p>
        </w:tc>
        <w:tc>
          <w:tcPr>
            <w:tcW w:w="315" w:type="pct"/>
            <w:tcBorders>
              <w:top w:val="single" w:sz="4" w:space="0" w:color="auto"/>
              <w:left w:val="single" w:sz="4" w:space="0" w:color="auto"/>
              <w:bottom w:val="single" w:sz="4" w:space="0" w:color="auto"/>
              <w:right w:val="single" w:sz="4" w:space="0" w:color="auto"/>
            </w:tcBorders>
            <w:hideMark/>
          </w:tcPr>
          <w:p w14:paraId="7EF8235C" w14:textId="77777777" w:rsidR="006B3FB6" w:rsidRDefault="006B3FB6" w:rsidP="00740FDE">
            <w:pPr>
              <w:pStyle w:val="tabela2"/>
              <w:rPr>
                <w:lang w:eastAsia="pl-PL"/>
              </w:rPr>
            </w:pPr>
            <w:r>
              <w:rPr>
                <w:lang w:eastAsia="pl-PL"/>
              </w:rPr>
              <w:t>33,6</w:t>
            </w:r>
          </w:p>
        </w:tc>
        <w:tc>
          <w:tcPr>
            <w:tcW w:w="777" w:type="pct"/>
            <w:tcBorders>
              <w:top w:val="single" w:sz="4" w:space="0" w:color="auto"/>
              <w:left w:val="single" w:sz="4" w:space="0" w:color="auto"/>
              <w:bottom w:val="single" w:sz="4" w:space="0" w:color="auto"/>
              <w:right w:val="single" w:sz="4" w:space="0" w:color="auto"/>
            </w:tcBorders>
          </w:tcPr>
          <w:p w14:paraId="7F9E5073" w14:textId="145C7B73" w:rsidR="006B3FB6" w:rsidRPr="006B3FB6" w:rsidRDefault="004D6D7F" w:rsidP="00740FDE">
            <w:pPr>
              <w:pStyle w:val="tabela2"/>
              <w:rPr>
                <w:lang w:val="pl-PL" w:eastAsia="pl-PL"/>
              </w:rPr>
            </w:pPr>
            <w:r w:rsidRPr="00F66DD3">
              <w:rPr>
                <w:rFonts w:eastAsia="Cambria"/>
                <w:lang w:val="pl-PL"/>
              </w:rPr>
              <w:t>Brak</w:t>
            </w:r>
            <w:r w:rsidR="00A46B97">
              <w:rPr>
                <w:rFonts w:eastAsia="Cambria"/>
                <w:lang w:val="pl-PL"/>
              </w:rPr>
              <w:t xml:space="preserve"> </w:t>
            </w:r>
            <w:r w:rsidRPr="00F66DD3">
              <w:rPr>
                <w:rFonts w:eastAsia="Cambria"/>
                <w:lang w:val="pl-PL"/>
              </w:rPr>
              <w:t>przekroczenia</w:t>
            </w:r>
          </w:p>
        </w:tc>
      </w:tr>
      <w:tr w:rsidR="004D6D7F" w14:paraId="65BC256A" w14:textId="7781369F" w:rsidTr="00360BE2">
        <w:tc>
          <w:tcPr>
            <w:tcW w:w="232" w:type="pct"/>
            <w:tcBorders>
              <w:top w:val="single" w:sz="4" w:space="0" w:color="auto"/>
              <w:left w:val="single" w:sz="4" w:space="0" w:color="auto"/>
              <w:bottom w:val="single" w:sz="4" w:space="0" w:color="auto"/>
              <w:right w:val="single" w:sz="4" w:space="0" w:color="auto"/>
            </w:tcBorders>
          </w:tcPr>
          <w:p w14:paraId="19F936A3" w14:textId="2E2D0D37" w:rsidR="006B3FB6" w:rsidRPr="006B3FB6" w:rsidRDefault="006B3FB6" w:rsidP="00740FDE">
            <w:pPr>
              <w:pStyle w:val="tabela2"/>
              <w:rPr>
                <w:lang w:val="pl-PL" w:eastAsia="pl-PL"/>
              </w:rPr>
            </w:pPr>
            <w:r>
              <w:rPr>
                <w:lang w:val="pl-PL" w:eastAsia="pl-PL"/>
              </w:rPr>
              <w:t>2.</w:t>
            </w:r>
          </w:p>
        </w:tc>
        <w:tc>
          <w:tcPr>
            <w:tcW w:w="1330" w:type="pct"/>
            <w:tcBorders>
              <w:top w:val="single" w:sz="4" w:space="0" w:color="auto"/>
              <w:left w:val="single" w:sz="4" w:space="0" w:color="auto"/>
              <w:bottom w:val="single" w:sz="4" w:space="0" w:color="auto"/>
              <w:right w:val="single" w:sz="4" w:space="0" w:color="auto"/>
            </w:tcBorders>
            <w:hideMark/>
          </w:tcPr>
          <w:p w14:paraId="08B1CAAF" w14:textId="26679D78" w:rsidR="006B3FB6" w:rsidRDefault="006B3FB6" w:rsidP="00740FDE">
            <w:pPr>
              <w:pStyle w:val="tabela2"/>
              <w:rPr>
                <w:lang w:eastAsia="pl-PL"/>
              </w:rPr>
            </w:pPr>
            <w:r>
              <w:rPr>
                <w:lang w:eastAsia="pl-PL"/>
              </w:rPr>
              <w:t>Warszawa,</w:t>
            </w:r>
            <w:r w:rsidR="00A46B97">
              <w:rPr>
                <w:lang w:eastAsia="pl-PL"/>
              </w:rPr>
              <w:t xml:space="preserve"> </w:t>
            </w:r>
            <w:r w:rsidR="004D6D7F">
              <w:rPr>
                <w:lang w:eastAsia="pl-PL"/>
              </w:rPr>
              <w:br/>
            </w:r>
            <w:r>
              <w:rPr>
                <w:lang w:eastAsia="pl-PL"/>
              </w:rPr>
              <w:t>ul.</w:t>
            </w:r>
            <w:r w:rsidR="00A46B97">
              <w:rPr>
                <w:lang w:eastAsia="pl-PL"/>
              </w:rPr>
              <w:t xml:space="preserve"> </w:t>
            </w:r>
            <w:r>
              <w:rPr>
                <w:lang w:eastAsia="pl-PL"/>
              </w:rPr>
              <w:t>Wokalna</w:t>
            </w:r>
            <w:r w:rsidR="00A46B97">
              <w:rPr>
                <w:lang w:eastAsia="pl-PL"/>
              </w:rPr>
              <w:t xml:space="preserve"> </w:t>
            </w:r>
            <w:r>
              <w:rPr>
                <w:lang w:eastAsia="pl-PL"/>
              </w:rPr>
              <w:t>1</w:t>
            </w:r>
          </w:p>
        </w:tc>
        <w:tc>
          <w:tcPr>
            <w:tcW w:w="938" w:type="pct"/>
            <w:tcBorders>
              <w:top w:val="single" w:sz="4" w:space="0" w:color="auto"/>
              <w:left w:val="single" w:sz="4" w:space="0" w:color="auto"/>
              <w:bottom w:val="single" w:sz="4" w:space="0" w:color="auto"/>
              <w:right w:val="single" w:sz="4" w:space="0" w:color="auto"/>
            </w:tcBorders>
            <w:hideMark/>
          </w:tcPr>
          <w:p w14:paraId="27B94948" w14:textId="77777777" w:rsidR="006B3FB6" w:rsidRDefault="006B3FB6" w:rsidP="00740FDE">
            <w:pPr>
              <w:pStyle w:val="tabela2"/>
              <w:rPr>
                <w:lang w:eastAsia="pl-PL"/>
              </w:rPr>
            </w:pPr>
            <w:r>
              <w:rPr>
                <w:lang w:eastAsia="pl-PL"/>
              </w:rPr>
              <w:t>MzWarWokalna</w:t>
            </w:r>
          </w:p>
        </w:tc>
        <w:tc>
          <w:tcPr>
            <w:tcW w:w="391" w:type="pct"/>
            <w:tcBorders>
              <w:top w:val="single" w:sz="4" w:space="0" w:color="auto"/>
              <w:left w:val="single" w:sz="4" w:space="0" w:color="auto"/>
              <w:bottom w:val="single" w:sz="4" w:space="0" w:color="auto"/>
              <w:right w:val="single" w:sz="4" w:space="0" w:color="auto"/>
            </w:tcBorders>
            <w:hideMark/>
          </w:tcPr>
          <w:p w14:paraId="0A3D215B" w14:textId="77777777" w:rsidR="006B3FB6" w:rsidRDefault="006B3FB6" w:rsidP="00740FDE">
            <w:pPr>
              <w:pStyle w:val="tabela2"/>
              <w:rPr>
                <w:lang w:eastAsia="pl-PL"/>
              </w:rPr>
            </w:pPr>
            <w:r>
              <w:rPr>
                <w:lang w:eastAsia="pl-PL"/>
              </w:rPr>
              <w:t>53,2</w:t>
            </w:r>
          </w:p>
        </w:tc>
        <w:tc>
          <w:tcPr>
            <w:tcW w:w="626" w:type="pct"/>
            <w:tcBorders>
              <w:top w:val="single" w:sz="4" w:space="0" w:color="auto"/>
              <w:left w:val="single" w:sz="4" w:space="0" w:color="auto"/>
              <w:bottom w:val="single" w:sz="4" w:space="0" w:color="auto"/>
              <w:right w:val="single" w:sz="4" w:space="0" w:color="auto"/>
            </w:tcBorders>
          </w:tcPr>
          <w:p w14:paraId="34875E58" w14:textId="0C1DB56B" w:rsidR="006B3FB6" w:rsidRPr="006B3FB6" w:rsidRDefault="006B3FB6" w:rsidP="00740FDE">
            <w:pPr>
              <w:pStyle w:val="tabela2"/>
              <w:rPr>
                <w:lang w:val="pl-PL" w:eastAsia="pl-PL"/>
              </w:rPr>
            </w:pPr>
            <w:r>
              <w:rPr>
                <w:lang w:val="pl-PL" w:eastAsia="pl-PL"/>
              </w:rPr>
              <w:t>2,3</w:t>
            </w:r>
          </w:p>
        </w:tc>
        <w:tc>
          <w:tcPr>
            <w:tcW w:w="391" w:type="pct"/>
            <w:tcBorders>
              <w:top w:val="single" w:sz="4" w:space="0" w:color="auto"/>
              <w:left w:val="single" w:sz="4" w:space="0" w:color="auto"/>
              <w:bottom w:val="single" w:sz="4" w:space="0" w:color="auto"/>
              <w:right w:val="single" w:sz="4" w:space="0" w:color="auto"/>
            </w:tcBorders>
            <w:hideMark/>
          </w:tcPr>
          <w:p w14:paraId="66355D7F" w14:textId="108E0CA2" w:rsidR="006B3FB6" w:rsidRDefault="006B3FB6" w:rsidP="00740FDE">
            <w:pPr>
              <w:pStyle w:val="tabela2"/>
              <w:rPr>
                <w:lang w:eastAsia="pl-PL"/>
              </w:rPr>
            </w:pPr>
            <w:r>
              <w:rPr>
                <w:lang w:eastAsia="pl-PL"/>
              </w:rPr>
              <w:t>42</w:t>
            </w:r>
          </w:p>
        </w:tc>
        <w:tc>
          <w:tcPr>
            <w:tcW w:w="315" w:type="pct"/>
            <w:tcBorders>
              <w:top w:val="single" w:sz="4" w:space="0" w:color="auto"/>
              <w:left w:val="single" w:sz="4" w:space="0" w:color="auto"/>
              <w:bottom w:val="single" w:sz="4" w:space="0" w:color="auto"/>
              <w:right w:val="single" w:sz="4" w:space="0" w:color="auto"/>
            </w:tcBorders>
            <w:hideMark/>
          </w:tcPr>
          <w:p w14:paraId="2850CF3E" w14:textId="77777777" w:rsidR="006B3FB6" w:rsidRDefault="006B3FB6" w:rsidP="00740FDE">
            <w:pPr>
              <w:pStyle w:val="tabela2"/>
              <w:rPr>
                <w:lang w:eastAsia="pl-PL"/>
              </w:rPr>
            </w:pPr>
            <w:r>
              <w:rPr>
                <w:lang w:eastAsia="pl-PL"/>
              </w:rPr>
              <w:t>31,7</w:t>
            </w:r>
          </w:p>
        </w:tc>
        <w:tc>
          <w:tcPr>
            <w:tcW w:w="777" w:type="pct"/>
            <w:tcBorders>
              <w:top w:val="single" w:sz="4" w:space="0" w:color="auto"/>
              <w:left w:val="single" w:sz="4" w:space="0" w:color="auto"/>
              <w:bottom w:val="single" w:sz="4" w:space="0" w:color="auto"/>
              <w:right w:val="single" w:sz="4" w:space="0" w:color="auto"/>
            </w:tcBorders>
          </w:tcPr>
          <w:p w14:paraId="331972DD" w14:textId="7010BDC3" w:rsidR="006B3FB6" w:rsidRPr="006B3FB6" w:rsidRDefault="004D6D7F" w:rsidP="00740FDE">
            <w:pPr>
              <w:pStyle w:val="tabela2"/>
              <w:rPr>
                <w:lang w:val="pl-PL" w:eastAsia="pl-PL"/>
              </w:rPr>
            </w:pPr>
            <w:r w:rsidRPr="00F66DD3">
              <w:rPr>
                <w:rFonts w:eastAsia="Cambria"/>
                <w:lang w:val="pl-PL"/>
              </w:rPr>
              <w:t>Brak</w:t>
            </w:r>
            <w:r w:rsidR="00A46B97">
              <w:rPr>
                <w:rFonts w:eastAsia="Cambria"/>
                <w:lang w:val="pl-PL"/>
              </w:rPr>
              <w:t xml:space="preserve"> </w:t>
            </w:r>
            <w:r w:rsidRPr="00F66DD3">
              <w:rPr>
                <w:rFonts w:eastAsia="Cambria"/>
                <w:lang w:val="pl-PL"/>
              </w:rPr>
              <w:t>przekroczenia</w:t>
            </w:r>
          </w:p>
        </w:tc>
      </w:tr>
      <w:tr w:rsidR="004D6D7F" w14:paraId="320A925E" w14:textId="4F2499E6" w:rsidTr="00360BE2">
        <w:tc>
          <w:tcPr>
            <w:tcW w:w="232" w:type="pct"/>
            <w:tcBorders>
              <w:top w:val="single" w:sz="4" w:space="0" w:color="auto"/>
              <w:left w:val="single" w:sz="4" w:space="0" w:color="auto"/>
              <w:bottom w:val="single" w:sz="4" w:space="0" w:color="auto"/>
              <w:right w:val="single" w:sz="4" w:space="0" w:color="auto"/>
            </w:tcBorders>
          </w:tcPr>
          <w:p w14:paraId="22FF61DA" w14:textId="4840D098" w:rsidR="006B3FB6" w:rsidRPr="006B3FB6" w:rsidRDefault="006B3FB6" w:rsidP="00740FDE">
            <w:pPr>
              <w:pStyle w:val="tabela2"/>
              <w:rPr>
                <w:lang w:val="pl-PL" w:eastAsia="pl-PL"/>
              </w:rPr>
            </w:pPr>
            <w:r>
              <w:rPr>
                <w:lang w:val="pl-PL" w:eastAsia="pl-PL"/>
              </w:rPr>
              <w:t>3.</w:t>
            </w:r>
          </w:p>
        </w:tc>
        <w:tc>
          <w:tcPr>
            <w:tcW w:w="1330" w:type="pct"/>
            <w:tcBorders>
              <w:top w:val="single" w:sz="4" w:space="0" w:color="auto"/>
              <w:left w:val="single" w:sz="4" w:space="0" w:color="auto"/>
              <w:bottom w:val="single" w:sz="4" w:space="0" w:color="auto"/>
              <w:right w:val="single" w:sz="4" w:space="0" w:color="auto"/>
            </w:tcBorders>
            <w:hideMark/>
          </w:tcPr>
          <w:p w14:paraId="3A599C0C" w14:textId="1FD2731B" w:rsidR="006B3FB6" w:rsidRDefault="006B3FB6" w:rsidP="00740FDE">
            <w:pPr>
              <w:pStyle w:val="tabela2"/>
              <w:rPr>
                <w:lang w:eastAsia="pl-PL"/>
              </w:rPr>
            </w:pPr>
            <w:r>
              <w:rPr>
                <w:lang w:eastAsia="pl-PL"/>
              </w:rPr>
              <w:t>Warszawa,</w:t>
            </w:r>
            <w:r w:rsidR="00A46B97">
              <w:rPr>
                <w:lang w:eastAsia="pl-PL"/>
              </w:rPr>
              <w:t xml:space="preserve"> </w:t>
            </w:r>
            <w:r>
              <w:rPr>
                <w:lang w:eastAsia="pl-PL"/>
              </w:rPr>
              <w:t>Al.</w:t>
            </w:r>
            <w:r w:rsidR="00A46B97">
              <w:rPr>
                <w:lang w:eastAsia="pl-PL"/>
              </w:rPr>
              <w:t xml:space="preserve"> </w:t>
            </w:r>
            <w:r>
              <w:rPr>
                <w:lang w:eastAsia="pl-PL"/>
              </w:rPr>
              <w:t>Niepodległości</w:t>
            </w:r>
            <w:r w:rsidR="00A46B97">
              <w:rPr>
                <w:lang w:eastAsia="pl-PL"/>
              </w:rPr>
              <w:t xml:space="preserve"> </w:t>
            </w:r>
            <w:r>
              <w:rPr>
                <w:lang w:eastAsia="pl-PL"/>
              </w:rPr>
              <w:t>227/233*</w:t>
            </w:r>
          </w:p>
        </w:tc>
        <w:tc>
          <w:tcPr>
            <w:tcW w:w="938" w:type="pct"/>
            <w:tcBorders>
              <w:top w:val="single" w:sz="4" w:space="0" w:color="auto"/>
              <w:left w:val="single" w:sz="4" w:space="0" w:color="auto"/>
              <w:bottom w:val="single" w:sz="4" w:space="0" w:color="auto"/>
              <w:right w:val="single" w:sz="4" w:space="0" w:color="auto"/>
            </w:tcBorders>
            <w:hideMark/>
          </w:tcPr>
          <w:p w14:paraId="1AC44683" w14:textId="77777777" w:rsidR="006B3FB6" w:rsidRDefault="006B3FB6" w:rsidP="00740FDE">
            <w:pPr>
              <w:pStyle w:val="tabela2"/>
              <w:rPr>
                <w:lang w:eastAsia="pl-PL"/>
              </w:rPr>
            </w:pPr>
            <w:r>
              <w:rPr>
                <w:lang w:eastAsia="pl-PL"/>
              </w:rPr>
              <w:t>MzWarAlNiepo</w:t>
            </w:r>
          </w:p>
        </w:tc>
        <w:tc>
          <w:tcPr>
            <w:tcW w:w="391" w:type="pct"/>
            <w:tcBorders>
              <w:top w:val="single" w:sz="4" w:space="0" w:color="auto"/>
              <w:left w:val="single" w:sz="4" w:space="0" w:color="auto"/>
              <w:bottom w:val="single" w:sz="4" w:space="0" w:color="auto"/>
              <w:right w:val="single" w:sz="4" w:space="0" w:color="auto"/>
            </w:tcBorders>
            <w:hideMark/>
          </w:tcPr>
          <w:p w14:paraId="76D1D45F" w14:textId="77777777" w:rsidR="006B3FB6" w:rsidRDefault="006B3FB6" w:rsidP="00740FDE">
            <w:pPr>
              <w:pStyle w:val="tabela2"/>
              <w:rPr>
                <w:lang w:eastAsia="pl-PL"/>
              </w:rPr>
            </w:pPr>
            <w:r>
              <w:rPr>
                <w:lang w:eastAsia="pl-PL"/>
              </w:rPr>
              <w:t>73,1</w:t>
            </w:r>
          </w:p>
        </w:tc>
        <w:tc>
          <w:tcPr>
            <w:tcW w:w="626" w:type="pct"/>
            <w:tcBorders>
              <w:top w:val="single" w:sz="4" w:space="0" w:color="auto"/>
              <w:left w:val="single" w:sz="4" w:space="0" w:color="auto"/>
              <w:bottom w:val="single" w:sz="4" w:space="0" w:color="auto"/>
              <w:right w:val="single" w:sz="4" w:space="0" w:color="auto"/>
            </w:tcBorders>
          </w:tcPr>
          <w:p w14:paraId="22ED9B21" w14:textId="5738E07A" w:rsidR="006B3FB6" w:rsidRPr="006B3FB6" w:rsidRDefault="006B3FB6" w:rsidP="00740FDE">
            <w:pPr>
              <w:pStyle w:val="tabela2"/>
              <w:rPr>
                <w:lang w:val="pl-PL" w:eastAsia="pl-PL"/>
              </w:rPr>
            </w:pPr>
            <w:r>
              <w:rPr>
                <w:lang w:val="pl-PL" w:eastAsia="pl-PL"/>
              </w:rPr>
              <w:t>23,1</w:t>
            </w:r>
          </w:p>
        </w:tc>
        <w:tc>
          <w:tcPr>
            <w:tcW w:w="391" w:type="pct"/>
            <w:tcBorders>
              <w:top w:val="single" w:sz="4" w:space="0" w:color="auto"/>
              <w:left w:val="single" w:sz="4" w:space="0" w:color="auto"/>
              <w:bottom w:val="single" w:sz="4" w:space="0" w:color="auto"/>
              <w:right w:val="single" w:sz="4" w:space="0" w:color="auto"/>
            </w:tcBorders>
            <w:hideMark/>
          </w:tcPr>
          <w:p w14:paraId="6ACD36F9" w14:textId="483B3859" w:rsidR="006B3FB6" w:rsidRDefault="006B3FB6" w:rsidP="00740FDE">
            <w:pPr>
              <w:pStyle w:val="tabela2"/>
              <w:rPr>
                <w:lang w:eastAsia="pl-PL"/>
              </w:rPr>
            </w:pPr>
            <w:r>
              <w:rPr>
                <w:lang w:eastAsia="pl-PL"/>
              </w:rPr>
              <w:t>87</w:t>
            </w:r>
          </w:p>
        </w:tc>
        <w:tc>
          <w:tcPr>
            <w:tcW w:w="315" w:type="pct"/>
            <w:tcBorders>
              <w:top w:val="single" w:sz="4" w:space="0" w:color="auto"/>
              <w:left w:val="single" w:sz="4" w:space="0" w:color="auto"/>
              <w:bottom w:val="single" w:sz="4" w:space="0" w:color="auto"/>
              <w:right w:val="single" w:sz="4" w:space="0" w:color="auto"/>
            </w:tcBorders>
            <w:hideMark/>
          </w:tcPr>
          <w:p w14:paraId="5DC2CF0A" w14:textId="77777777" w:rsidR="006B3FB6" w:rsidRDefault="006B3FB6" w:rsidP="00740FDE">
            <w:pPr>
              <w:pStyle w:val="tabela2"/>
              <w:rPr>
                <w:lang w:eastAsia="pl-PL"/>
              </w:rPr>
            </w:pPr>
            <w:r>
              <w:rPr>
                <w:lang w:eastAsia="pl-PL"/>
              </w:rPr>
              <w:t>42,1</w:t>
            </w:r>
          </w:p>
        </w:tc>
        <w:tc>
          <w:tcPr>
            <w:tcW w:w="777" w:type="pct"/>
            <w:tcBorders>
              <w:top w:val="single" w:sz="4" w:space="0" w:color="auto"/>
              <w:left w:val="single" w:sz="4" w:space="0" w:color="auto"/>
              <w:bottom w:val="single" w:sz="4" w:space="0" w:color="auto"/>
              <w:right w:val="single" w:sz="4" w:space="0" w:color="auto"/>
            </w:tcBorders>
          </w:tcPr>
          <w:p w14:paraId="4A30E2B9" w14:textId="69651CB6" w:rsidR="006B3FB6" w:rsidRPr="006B3FB6" w:rsidRDefault="006B3FB6" w:rsidP="00740FDE">
            <w:pPr>
              <w:pStyle w:val="tabela2"/>
              <w:rPr>
                <w:lang w:val="pl-PL" w:eastAsia="pl-PL"/>
              </w:rPr>
            </w:pPr>
            <w:r>
              <w:rPr>
                <w:lang w:val="pl-PL" w:eastAsia="pl-PL"/>
              </w:rPr>
              <w:t>2,1</w:t>
            </w:r>
          </w:p>
        </w:tc>
      </w:tr>
      <w:tr w:rsidR="004D6D7F" w14:paraId="53A7F34E" w14:textId="5076A8B3" w:rsidTr="00360BE2">
        <w:tc>
          <w:tcPr>
            <w:tcW w:w="232" w:type="pct"/>
            <w:tcBorders>
              <w:top w:val="single" w:sz="4" w:space="0" w:color="auto"/>
              <w:left w:val="single" w:sz="4" w:space="0" w:color="auto"/>
              <w:bottom w:val="single" w:sz="4" w:space="0" w:color="auto"/>
              <w:right w:val="single" w:sz="4" w:space="0" w:color="auto"/>
            </w:tcBorders>
          </w:tcPr>
          <w:p w14:paraId="5A9DEB13" w14:textId="04208C39" w:rsidR="006B3FB6" w:rsidRPr="006B3FB6" w:rsidRDefault="006B3FB6" w:rsidP="00740FDE">
            <w:pPr>
              <w:pStyle w:val="tabela2"/>
              <w:rPr>
                <w:lang w:val="pl-PL" w:eastAsia="pl-PL"/>
              </w:rPr>
            </w:pPr>
            <w:r>
              <w:rPr>
                <w:lang w:val="pl-PL" w:eastAsia="pl-PL"/>
              </w:rPr>
              <w:t>4.</w:t>
            </w:r>
          </w:p>
        </w:tc>
        <w:tc>
          <w:tcPr>
            <w:tcW w:w="1330" w:type="pct"/>
            <w:tcBorders>
              <w:top w:val="single" w:sz="4" w:space="0" w:color="auto"/>
              <w:left w:val="single" w:sz="4" w:space="0" w:color="auto"/>
              <w:bottom w:val="single" w:sz="4" w:space="0" w:color="auto"/>
              <w:right w:val="single" w:sz="4" w:space="0" w:color="auto"/>
            </w:tcBorders>
            <w:hideMark/>
          </w:tcPr>
          <w:p w14:paraId="77502A51" w14:textId="7890B0D9" w:rsidR="006B3FB6" w:rsidRDefault="006B3FB6" w:rsidP="00740FDE">
            <w:pPr>
              <w:pStyle w:val="tabela2"/>
              <w:rPr>
                <w:lang w:eastAsia="pl-PL"/>
              </w:rPr>
            </w:pPr>
            <w:r>
              <w:rPr>
                <w:lang w:eastAsia="pl-PL"/>
              </w:rPr>
              <w:t>Warszawa,</w:t>
            </w:r>
            <w:r w:rsidR="00A46B97">
              <w:rPr>
                <w:lang w:eastAsia="pl-PL"/>
              </w:rPr>
              <w:t xml:space="preserve"> </w:t>
            </w:r>
            <w:r>
              <w:rPr>
                <w:lang w:eastAsia="pl-PL"/>
              </w:rPr>
              <w:t>Al.</w:t>
            </w:r>
            <w:r w:rsidR="00A46B97">
              <w:rPr>
                <w:lang w:eastAsia="pl-PL"/>
              </w:rPr>
              <w:t xml:space="preserve"> </w:t>
            </w:r>
            <w:r>
              <w:rPr>
                <w:lang w:eastAsia="pl-PL"/>
              </w:rPr>
              <w:t>Niepodległości</w:t>
            </w:r>
            <w:r w:rsidR="00A46B97">
              <w:rPr>
                <w:lang w:eastAsia="pl-PL"/>
              </w:rPr>
              <w:t xml:space="preserve"> </w:t>
            </w:r>
            <w:r>
              <w:rPr>
                <w:lang w:eastAsia="pl-PL"/>
              </w:rPr>
              <w:t>227/233</w:t>
            </w:r>
            <w:r w:rsidR="00A46B97">
              <w:rPr>
                <w:lang w:eastAsia="pl-PL"/>
              </w:rPr>
              <w:t xml:space="preserve"> </w:t>
            </w:r>
            <w:r>
              <w:rPr>
                <w:lang w:eastAsia="pl-PL"/>
              </w:rPr>
              <w:t>**</w:t>
            </w:r>
          </w:p>
        </w:tc>
        <w:tc>
          <w:tcPr>
            <w:tcW w:w="938" w:type="pct"/>
            <w:tcBorders>
              <w:top w:val="single" w:sz="4" w:space="0" w:color="auto"/>
              <w:left w:val="single" w:sz="4" w:space="0" w:color="auto"/>
              <w:bottom w:val="single" w:sz="4" w:space="0" w:color="auto"/>
              <w:right w:val="single" w:sz="4" w:space="0" w:color="auto"/>
            </w:tcBorders>
            <w:hideMark/>
          </w:tcPr>
          <w:p w14:paraId="59744D46" w14:textId="61DD70B0" w:rsidR="006B3FB6" w:rsidRDefault="006B3FB6" w:rsidP="00740FDE">
            <w:pPr>
              <w:pStyle w:val="tabela2"/>
              <w:rPr>
                <w:lang w:eastAsia="pl-PL"/>
              </w:rPr>
            </w:pPr>
            <w:r>
              <w:rPr>
                <w:lang w:eastAsia="pl-PL"/>
              </w:rPr>
              <w:t>MzWarAlNiepo</w:t>
            </w:r>
            <w:r w:rsidR="00A46B97">
              <w:rPr>
                <w:lang w:eastAsia="pl-PL"/>
              </w:rPr>
              <w:t xml:space="preserve"> </w:t>
            </w:r>
          </w:p>
        </w:tc>
        <w:tc>
          <w:tcPr>
            <w:tcW w:w="391" w:type="pct"/>
            <w:tcBorders>
              <w:top w:val="single" w:sz="4" w:space="0" w:color="auto"/>
              <w:left w:val="single" w:sz="4" w:space="0" w:color="auto"/>
              <w:bottom w:val="single" w:sz="4" w:space="0" w:color="auto"/>
              <w:right w:val="single" w:sz="4" w:space="0" w:color="auto"/>
            </w:tcBorders>
            <w:hideMark/>
          </w:tcPr>
          <w:p w14:paraId="5DC56D57" w14:textId="77777777" w:rsidR="006B3FB6" w:rsidRDefault="006B3FB6" w:rsidP="00740FDE">
            <w:pPr>
              <w:pStyle w:val="tabela2"/>
              <w:rPr>
                <w:lang w:eastAsia="pl-PL"/>
              </w:rPr>
            </w:pPr>
            <w:r>
              <w:rPr>
                <w:lang w:eastAsia="pl-PL"/>
              </w:rPr>
              <w:t>69,5</w:t>
            </w:r>
          </w:p>
        </w:tc>
        <w:tc>
          <w:tcPr>
            <w:tcW w:w="626" w:type="pct"/>
            <w:tcBorders>
              <w:top w:val="single" w:sz="4" w:space="0" w:color="auto"/>
              <w:left w:val="single" w:sz="4" w:space="0" w:color="auto"/>
              <w:bottom w:val="single" w:sz="4" w:space="0" w:color="auto"/>
              <w:right w:val="single" w:sz="4" w:space="0" w:color="auto"/>
            </w:tcBorders>
          </w:tcPr>
          <w:p w14:paraId="104799C3" w14:textId="2461B2DD" w:rsidR="006B3FB6" w:rsidRPr="006B3FB6" w:rsidRDefault="006B3FB6" w:rsidP="00740FDE">
            <w:pPr>
              <w:pStyle w:val="tabela2"/>
              <w:rPr>
                <w:lang w:val="pl-PL" w:eastAsia="pl-PL"/>
              </w:rPr>
            </w:pPr>
            <w:r>
              <w:rPr>
                <w:lang w:val="pl-PL" w:eastAsia="pl-PL"/>
              </w:rPr>
              <w:t>19,5</w:t>
            </w:r>
          </w:p>
        </w:tc>
        <w:tc>
          <w:tcPr>
            <w:tcW w:w="391" w:type="pct"/>
            <w:tcBorders>
              <w:top w:val="single" w:sz="4" w:space="0" w:color="auto"/>
              <w:left w:val="single" w:sz="4" w:space="0" w:color="auto"/>
              <w:bottom w:val="single" w:sz="4" w:space="0" w:color="auto"/>
              <w:right w:val="single" w:sz="4" w:space="0" w:color="auto"/>
            </w:tcBorders>
            <w:hideMark/>
          </w:tcPr>
          <w:p w14:paraId="7A00868E" w14:textId="106510F1" w:rsidR="006B3FB6" w:rsidRDefault="006B3FB6" w:rsidP="00740FDE">
            <w:pPr>
              <w:pStyle w:val="tabela2"/>
              <w:rPr>
                <w:lang w:eastAsia="pl-PL"/>
              </w:rPr>
            </w:pPr>
            <w:r>
              <w:rPr>
                <w:lang w:eastAsia="pl-PL"/>
              </w:rPr>
              <w:t>79</w:t>
            </w:r>
          </w:p>
        </w:tc>
        <w:tc>
          <w:tcPr>
            <w:tcW w:w="315" w:type="pct"/>
            <w:tcBorders>
              <w:top w:val="single" w:sz="4" w:space="0" w:color="auto"/>
              <w:left w:val="single" w:sz="4" w:space="0" w:color="auto"/>
              <w:bottom w:val="single" w:sz="4" w:space="0" w:color="auto"/>
              <w:right w:val="single" w:sz="4" w:space="0" w:color="auto"/>
            </w:tcBorders>
            <w:hideMark/>
          </w:tcPr>
          <w:p w14:paraId="013701A2" w14:textId="77777777" w:rsidR="006B3FB6" w:rsidRDefault="006B3FB6" w:rsidP="00740FDE">
            <w:pPr>
              <w:pStyle w:val="tabela2"/>
              <w:rPr>
                <w:lang w:eastAsia="pl-PL"/>
              </w:rPr>
            </w:pPr>
            <w:r>
              <w:rPr>
                <w:lang w:eastAsia="pl-PL"/>
              </w:rPr>
              <w:t>41,8</w:t>
            </w:r>
          </w:p>
        </w:tc>
        <w:tc>
          <w:tcPr>
            <w:tcW w:w="777" w:type="pct"/>
            <w:tcBorders>
              <w:top w:val="single" w:sz="4" w:space="0" w:color="auto"/>
              <w:left w:val="single" w:sz="4" w:space="0" w:color="auto"/>
              <w:bottom w:val="single" w:sz="4" w:space="0" w:color="auto"/>
              <w:right w:val="single" w:sz="4" w:space="0" w:color="auto"/>
            </w:tcBorders>
          </w:tcPr>
          <w:p w14:paraId="7332BE88" w14:textId="5DE7C33A" w:rsidR="006B3FB6" w:rsidRPr="006B3FB6" w:rsidRDefault="006B3FB6" w:rsidP="00740FDE">
            <w:pPr>
              <w:pStyle w:val="tabela2"/>
              <w:rPr>
                <w:lang w:val="pl-PL" w:eastAsia="pl-PL"/>
              </w:rPr>
            </w:pPr>
            <w:r>
              <w:rPr>
                <w:lang w:val="pl-PL" w:eastAsia="pl-PL"/>
              </w:rPr>
              <w:t>1,8</w:t>
            </w:r>
          </w:p>
        </w:tc>
      </w:tr>
      <w:tr w:rsidR="004D6D7F" w14:paraId="772B4560" w14:textId="7CC449A2" w:rsidTr="00360BE2">
        <w:tc>
          <w:tcPr>
            <w:tcW w:w="232" w:type="pct"/>
            <w:tcBorders>
              <w:top w:val="single" w:sz="4" w:space="0" w:color="auto"/>
              <w:left w:val="single" w:sz="4" w:space="0" w:color="auto"/>
              <w:bottom w:val="single" w:sz="4" w:space="0" w:color="auto"/>
              <w:right w:val="single" w:sz="4" w:space="0" w:color="auto"/>
            </w:tcBorders>
          </w:tcPr>
          <w:p w14:paraId="6D2DDE6F" w14:textId="502EA2A9" w:rsidR="004D6D7F" w:rsidRPr="006B3FB6" w:rsidRDefault="004D6D7F" w:rsidP="004D6D7F">
            <w:pPr>
              <w:pStyle w:val="tabela2"/>
              <w:rPr>
                <w:lang w:val="pl-PL" w:eastAsia="pl-PL"/>
              </w:rPr>
            </w:pPr>
            <w:r>
              <w:rPr>
                <w:lang w:val="pl-PL" w:eastAsia="pl-PL"/>
              </w:rPr>
              <w:t>5.</w:t>
            </w:r>
          </w:p>
        </w:tc>
        <w:tc>
          <w:tcPr>
            <w:tcW w:w="1330" w:type="pct"/>
            <w:tcBorders>
              <w:top w:val="single" w:sz="4" w:space="0" w:color="auto"/>
              <w:left w:val="single" w:sz="4" w:space="0" w:color="auto"/>
              <w:bottom w:val="single" w:sz="4" w:space="0" w:color="auto"/>
              <w:right w:val="single" w:sz="4" w:space="0" w:color="auto"/>
            </w:tcBorders>
            <w:hideMark/>
          </w:tcPr>
          <w:p w14:paraId="13BB4622" w14:textId="5456CAE8" w:rsidR="004D6D7F" w:rsidRDefault="004D6D7F" w:rsidP="004D6D7F">
            <w:pPr>
              <w:pStyle w:val="tabela2"/>
              <w:rPr>
                <w:lang w:eastAsia="pl-PL"/>
              </w:rPr>
            </w:pPr>
            <w:r>
              <w:rPr>
                <w:lang w:eastAsia="pl-PL"/>
              </w:rPr>
              <w:t>Warszawa,</w:t>
            </w:r>
            <w:r w:rsidR="00A46B97">
              <w:rPr>
                <w:lang w:eastAsia="pl-PL"/>
              </w:rPr>
              <w:t xml:space="preserve"> </w:t>
            </w:r>
            <w:r>
              <w:rPr>
                <w:lang w:eastAsia="pl-PL"/>
              </w:rPr>
              <w:br/>
              <w:t>ul.</w:t>
            </w:r>
            <w:r w:rsidR="00A46B97">
              <w:rPr>
                <w:lang w:eastAsia="pl-PL"/>
              </w:rPr>
              <w:t xml:space="preserve"> </w:t>
            </w:r>
            <w:r>
              <w:rPr>
                <w:lang w:eastAsia="pl-PL"/>
              </w:rPr>
              <w:t>Anieli</w:t>
            </w:r>
            <w:r w:rsidR="00A46B97">
              <w:rPr>
                <w:lang w:eastAsia="pl-PL"/>
              </w:rPr>
              <w:t xml:space="preserve"> </w:t>
            </w:r>
            <w:r>
              <w:rPr>
                <w:lang w:eastAsia="pl-PL"/>
              </w:rPr>
              <w:t>Krzywoń</w:t>
            </w:r>
          </w:p>
        </w:tc>
        <w:tc>
          <w:tcPr>
            <w:tcW w:w="938" w:type="pct"/>
            <w:tcBorders>
              <w:top w:val="single" w:sz="4" w:space="0" w:color="auto"/>
              <w:left w:val="single" w:sz="4" w:space="0" w:color="auto"/>
              <w:bottom w:val="single" w:sz="4" w:space="0" w:color="auto"/>
              <w:right w:val="single" w:sz="4" w:space="0" w:color="auto"/>
            </w:tcBorders>
            <w:hideMark/>
          </w:tcPr>
          <w:p w14:paraId="127E38EE" w14:textId="77777777" w:rsidR="004D6D7F" w:rsidRDefault="004D6D7F" w:rsidP="004D6D7F">
            <w:pPr>
              <w:pStyle w:val="tabela2"/>
              <w:rPr>
                <w:lang w:eastAsia="pl-PL"/>
              </w:rPr>
            </w:pPr>
            <w:r>
              <w:rPr>
                <w:lang w:eastAsia="pl-PL"/>
              </w:rPr>
              <w:t>MzWarszAKrzywo</w:t>
            </w:r>
          </w:p>
        </w:tc>
        <w:tc>
          <w:tcPr>
            <w:tcW w:w="391" w:type="pct"/>
            <w:tcBorders>
              <w:top w:val="single" w:sz="4" w:space="0" w:color="auto"/>
              <w:left w:val="single" w:sz="4" w:space="0" w:color="auto"/>
              <w:bottom w:val="single" w:sz="4" w:space="0" w:color="auto"/>
              <w:right w:val="single" w:sz="4" w:space="0" w:color="auto"/>
            </w:tcBorders>
            <w:hideMark/>
          </w:tcPr>
          <w:p w14:paraId="0F5ACD3E" w14:textId="77777777" w:rsidR="004D6D7F" w:rsidRDefault="004D6D7F" w:rsidP="004D6D7F">
            <w:pPr>
              <w:pStyle w:val="tabela2"/>
              <w:rPr>
                <w:lang w:eastAsia="pl-PL"/>
              </w:rPr>
            </w:pPr>
            <w:r>
              <w:rPr>
                <w:lang w:eastAsia="pl-PL"/>
              </w:rPr>
              <w:t>54,3</w:t>
            </w:r>
          </w:p>
        </w:tc>
        <w:tc>
          <w:tcPr>
            <w:tcW w:w="626" w:type="pct"/>
            <w:tcBorders>
              <w:top w:val="single" w:sz="4" w:space="0" w:color="auto"/>
              <w:left w:val="single" w:sz="4" w:space="0" w:color="auto"/>
              <w:bottom w:val="single" w:sz="4" w:space="0" w:color="auto"/>
              <w:right w:val="single" w:sz="4" w:space="0" w:color="auto"/>
            </w:tcBorders>
          </w:tcPr>
          <w:p w14:paraId="7E7F06F9" w14:textId="517E91A6" w:rsidR="004D6D7F" w:rsidRPr="006B3FB6" w:rsidRDefault="004D6D7F" w:rsidP="004D6D7F">
            <w:pPr>
              <w:pStyle w:val="tabela2"/>
              <w:rPr>
                <w:lang w:val="pl-PL" w:eastAsia="pl-PL"/>
              </w:rPr>
            </w:pPr>
            <w:r>
              <w:rPr>
                <w:lang w:val="pl-PL" w:eastAsia="pl-PL"/>
              </w:rPr>
              <w:t>4,3</w:t>
            </w:r>
          </w:p>
        </w:tc>
        <w:tc>
          <w:tcPr>
            <w:tcW w:w="391" w:type="pct"/>
            <w:tcBorders>
              <w:top w:val="single" w:sz="4" w:space="0" w:color="auto"/>
              <w:left w:val="single" w:sz="4" w:space="0" w:color="auto"/>
              <w:bottom w:val="single" w:sz="4" w:space="0" w:color="auto"/>
              <w:right w:val="single" w:sz="4" w:space="0" w:color="auto"/>
            </w:tcBorders>
            <w:hideMark/>
          </w:tcPr>
          <w:p w14:paraId="298081A4" w14:textId="25E287C3" w:rsidR="004D6D7F" w:rsidRDefault="004D6D7F" w:rsidP="004D6D7F">
            <w:pPr>
              <w:pStyle w:val="tabela2"/>
              <w:rPr>
                <w:lang w:eastAsia="pl-PL"/>
              </w:rPr>
            </w:pPr>
            <w:r>
              <w:rPr>
                <w:lang w:eastAsia="pl-PL"/>
              </w:rPr>
              <w:t>39</w:t>
            </w:r>
          </w:p>
        </w:tc>
        <w:tc>
          <w:tcPr>
            <w:tcW w:w="315" w:type="pct"/>
            <w:tcBorders>
              <w:top w:val="single" w:sz="4" w:space="0" w:color="auto"/>
              <w:left w:val="single" w:sz="4" w:space="0" w:color="auto"/>
              <w:bottom w:val="single" w:sz="4" w:space="0" w:color="auto"/>
              <w:right w:val="single" w:sz="4" w:space="0" w:color="auto"/>
            </w:tcBorders>
            <w:hideMark/>
          </w:tcPr>
          <w:p w14:paraId="41FA3A4F" w14:textId="77777777" w:rsidR="004D6D7F" w:rsidRDefault="004D6D7F" w:rsidP="004D6D7F">
            <w:pPr>
              <w:pStyle w:val="tabela2"/>
              <w:rPr>
                <w:lang w:eastAsia="pl-PL"/>
              </w:rPr>
            </w:pPr>
            <w:r>
              <w:rPr>
                <w:lang w:eastAsia="pl-PL"/>
              </w:rPr>
              <w:t>31,2</w:t>
            </w:r>
          </w:p>
        </w:tc>
        <w:tc>
          <w:tcPr>
            <w:tcW w:w="777" w:type="pct"/>
            <w:tcBorders>
              <w:top w:val="single" w:sz="4" w:space="0" w:color="auto"/>
              <w:left w:val="single" w:sz="4" w:space="0" w:color="auto"/>
              <w:bottom w:val="single" w:sz="4" w:space="0" w:color="auto"/>
              <w:right w:val="single" w:sz="4" w:space="0" w:color="auto"/>
            </w:tcBorders>
          </w:tcPr>
          <w:p w14:paraId="1149D127" w14:textId="20B2FED9" w:rsidR="004D6D7F" w:rsidRPr="006B3FB6" w:rsidRDefault="004D6D7F" w:rsidP="004D6D7F">
            <w:pPr>
              <w:pStyle w:val="tabela2"/>
              <w:rPr>
                <w:lang w:val="pl-PL" w:eastAsia="pl-PL"/>
              </w:rPr>
            </w:pPr>
            <w:r w:rsidRPr="00FB46C6">
              <w:rPr>
                <w:rFonts w:eastAsia="Cambria"/>
                <w:lang w:val="pl-PL"/>
              </w:rPr>
              <w:t>Brak</w:t>
            </w:r>
            <w:r w:rsidR="00A46B97">
              <w:rPr>
                <w:rFonts w:eastAsia="Cambria"/>
                <w:lang w:val="pl-PL"/>
              </w:rPr>
              <w:t xml:space="preserve"> </w:t>
            </w:r>
            <w:r w:rsidRPr="00FB46C6">
              <w:rPr>
                <w:rFonts w:eastAsia="Cambria"/>
                <w:lang w:val="pl-PL"/>
              </w:rPr>
              <w:t>przekroczenia</w:t>
            </w:r>
          </w:p>
        </w:tc>
      </w:tr>
      <w:tr w:rsidR="004D6D7F" w14:paraId="07B16B05" w14:textId="57E97E0A" w:rsidTr="00360BE2">
        <w:tc>
          <w:tcPr>
            <w:tcW w:w="232" w:type="pct"/>
            <w:tcBorders>
              <w:top w:val="single" w:sz="4" w:space="0" w:color="auto"/>
              <w:left w:val="single" w:sz="4" w:space="0" w:color="auto"/>
              <w:bottom w:val="single" w:sz="4" w:space="0" w:color="auto"/>
              <w:right w:val="single" w:sz="4" w:space="0" w:color="auto"/>
            </w:tcBorders>
          </w:tcPr>
          <w:p w14:paraId="521162EB" w14:textId="65E7374A" w:rsidR="004D6D7F" w:rsidRPr="006B3FB6" w:rsidRDefault="004D6D7F" w:rsidP="004D6D7F">
            <w:pPr>
              <w:pStyle w:val="tabela2"/>
              <w:rPr>
                <w:lang w:val="pl-PL" w:eastAsia="pl-PL"/>
              </w:rPr>
            </w:pPr>
            <w:r>
              <w:rPr>
                <w:lang w:val="pl-PL" w:eastAsia="pl-PL"/>
              </w:rPr>
              <w:t>6.</w:t>
            </w:r>
          </w:p>
        </w:tc>
        <w:tc>
          <w:tcPr>
            <w:tcW w:w="1330" w:type="pct"/>
            <w:tcBorders>
              <w:top w:val="single" w:sz="4" w:space="0" w:color="auto"/>
              <w:left w:val="single" w:sz="4" w:space="0" w:color="auto"/>
              <w:bottom w:val="single" w:sz="4" w:space="0" w:color="auto"/>
              <w:right w:val="single" w:sz="4" w:space="0" w:color="auto"/>
            </w:tcBorders>
            <w:hideMark/>
          </w:tcPr>
          <w:p w14:paraId="000CB2B5" w14:textId="274020C3" w:rsidR="004D6D7F" w:rsidRDefault="004D6D7F" w:rsidP="004D6D7F">
            <w:pPr>
              <w:pStyle w:val="tabela2"/>
              <w:rPr>
                <w:lang w:eastAsia="pl-PL"/>
              </w:rPr>
            </w:pPr>
            <w:r>
              <w:rPr>
                <w:lang w:eastAsia="pl-PL"/>
              </w:rPr>
              <w:t>Warszawa,</w:t>
            </w:r>
            <w:r w:rsidR="00A46B97">
              <w:rPr>
                <w:lang w:eastAsia="pl-PL"/>
              </w:rPr>
              <w:t xml:space="preserve"> </w:t>
            </w:r>
            <w:r>
              <w:rPr>
                <w:lang w:eastAsia="pl-PL"/>
              </w:rPr>
              <w:br/>
              <w:t>ul.</w:t>
            </w:r>
            <w:r w:rsidR="00A46B97">
              <w:rPr>
                <w:lang w:eastAsia="pl-PL"/>
              </w:rPr>
              <w:t xml:space="preserve"> </w:t>
            </w:r>
            <w:r>
              <w:rPr>
                <w:lang w:eastAsia="pl-PL"/>
              </w:rPr>
              <w:t>Marszałkowska</w:t>
            </w:r>
            <w:r w:rsidR="00A46B97">
              <w:rPr>
                <w:lang w:eastAsia="pl-PL"/>
              </w:rPr>
              <w:t xml:space="preserve"> </w:t>
            </w:r>
            <w:r>
              <w:rPr>
                <w:lang w:eastAsia="pl-PL"/>
              </w:rPr>
              <w:t>68</w:t>
            </w:r>
          </w:p>
        </w:tc>
        <w:tc>
          <w:tcPr>
            <w:tcW w:w="938" w:type="pct"/>
            <w:tcBorders>
              <w:top w:val="single" w:sz="4" w:space="0" w:color="auto"/>
              <w:left w:val="single" w:sz="4" w:space="0" w:color="auto"/>
              <w:bottom w:val="single" w:sz="4" w:space="0" w:color="auto"/>
              <w:right w:val="single" w:sz="4" w:space="0" w:color="auto"/>
            </w:tcBorders>
            <w:hideMark/>
          </w:tcPr>
          <w:p w14:paraId="02307B5C" w14:textId="77777777" w:rsidR="004D6D7F" w:rsidRDefault="004D6D7F" w:rsidP="004D6D7F">
            <w:pPr>
              <w:pStyle w:val="tabela2"/>
              <w:rPr>
                <w:lang w:eastAsia="pl-PL"/>
              </w:rPr>
            </w:pPr>
            <w:r>
              <w:rPr>
                <w:lang w:eastAsia="pl-PL"/>
              </w:rPr>
              <w:t>MzWarszMarszal</w:t>
            </w:r>
          </w:p>
        </w:tc>
        <w:tc>
          <w:tcPr>
            <w:tcW w:w="391" w:type="pct"/>
            <w:tcBorders>
              <w:top w:val="single" w:sz="4" w:space="0" w:color="auto"/>
              <w:left w:val="single" w:sz="4" w:space="0" w:color="auto"/>
              <w:bottom w:val="single" w:sz="4" w:space="0" w:color="auto"/>
              <w:right w:val="single" w:sz="4" w:space="0" w:color="auto"/>
            </w:tcBorders>
            <w:hideMark/>
          </w:tcPr>
          <w:p w14:paraId="18F93558" w14:textId="77777777" w:rsidR="004D6D7F" w:rsidRDefault="004D6D7F" w:rsidP="004D6D7F">
            <w:pPr>
              <w:pStyle w:val="tabela2"/>
              <w:rPr>
                <w:lang w:eastAsia="pl-PL"/>
              </w:rPr>
            </w:pPr>
            <w:r>
              <w:rPr>
                <w:lang w:eastAsia="pl-PL"/>
              </w:rPr>
              <w:t>64,0</w:t>
            </w:r>
          </w:p>
        </w:tc>
        <w:tc>
          <w:tcPr>
            <w:tcW w:w="626" w:type="pct"/>
            <w:tcBorders>
              <w:top w:val="single" w:sz="4" w:space="0" w:color="auto"/>
              <w:left w:val="single" w:sz="4" w:space="0" w:color="auto"/>
              <w:bottom w:val="single" w:sz="4" w:space="0" w:color="auto"/>
              <w:right w:val="single" w:sz="4" w:space="0" w:color="auto"/>
            </w:tcBorders>
          </w:tcPr>
          <w:p w14:paraId="0606FBB3" w14:textId="05721EAA" w:rsidR="004D6D7F" w:rsidRPr="006B3FB6" w:rsidRDefault="004D6D7F" w:rsidP="004D6D7F">
            <w:pPr>
              <w:pStyle w:val="tabela2"/>
              <w:rPr>
                <w:lang w:val="pl-PL" w:eastAsia="pl-PL"/>
              </w:rPr>
            </w:pPr>
            <w:r>
              <w:rPr>
                <w:lang w:val="pl-PL" w:eastAsia="pl-PL"/>
              </w:rPr>
              <w:t>14,0</w:t>
            </w:r>
          </w:p>
        </w:tc>
        <w:tc>
          <w:tcPr>
            <w:tcW w:w="391" w:type="pct"/>
            <w:tcBorders>
              <w:top w:val="single" w:sz="4" w:space="0" w:color="auto"/>
              <w:left w:val="single" w:sz="4" w:space="0" w:color="auto"/>
              <w:bottom w:val="single" w:sz="4" w:space="0" w:color="auto"/>
              <w:right w:val="single" w:sz="4" w:space="0" w:color="auto"/>
            </w:tcBorders>
            <w:hideMark/>
          </w:tcPr>
          <w:p w14:paraId="2B802597" w14:textId="6A3B7511" w:rsidR="004D6D7F" w:rsidRDefault="004D6D7F" w:rsidP="004D6D7F">
            <w:pPr>
              <w:pStyle w:val="tabela2"/>
              <w:rPr>
                <w:lang w:eastAsia="pl-PL"/>
              </w:rPr>
            </w:pPr>
            <w:r>
              <w:rPr>
                <w:lang w:eastAsia="pl-PL"/>
              </w:rPr>
              <w:t>71</w:t>
            </w:r>
          </w:p>
        </w:tc>
        <w:tc>
          <w:tcPr>
            <w:tcW w:w="315" w:type="pct"/>
            <w:tcBorders>
              <w:top w:val="single" w:sz="4" w:space="0" w:color="auto"/>
              <w:left w:val="single" w:sz="4" w:space="0" w:color="auto"/>
              <w:bottom w:val="single" w:sz="4" w:space="0" w:color="auto"/>
              <w:right w:val="single" w:sz="4" w:space="0" w:color="auto"/>
            </w:tcBorders>
            <w:hideMark/>
          </w:tcPr>
          <w:p w14:paraId="6E2ED11C" w14:textId="77777777" w:rsidR="004D6D7F" w:rsidRDefault="004D6D7F" w:rsidP="004D6D7F">
            <w:pPr>
              <w:pStyle w:val="tabela2"/>
              <w:rPr>
                <w:lang w:eastAsia="pl-PL"/>
              </w:rPr>
            </w:pPr>
            <w:r>
              <w:rPr>
                <w:lang w:eastAsia="pl-PL"/>
              </w:rPr>
              <w:t>38,7</w:t>
            </w:r>
          </w:p>
        </w:tc>
        <w:tc>
          <w:tcPr>
            <w:tcW w:w="777" w:type="pct"/>
            <w:tcBorders>
              <w:top w:val="single" w:sz="4" w:space="0" w:color="auto"/>
              <w:left w:val="single" w:sz="4" w:space="0" w:color="auto"/>
              <w:bottom w:val="single" w:sz="4" w:space="0" w:color="auto"/>
              <w:right w:val="single" w:sz="4" w:space="0" w:color="auto"/>
            </w:tcBorders>
          </w:tcPr>
          <w:p w14:paraId="33951A4E" w14:textId="623593BB" w:rsidR="004D6D7F" w:rsidRPr="006B3FB6" w:rsidRDefault="004D6D7F" w:rsidP="004D6D7F">
            <w:pPr>
              <w:pStyle w:val="tabela2"/>
              <w:rPr>
                <w:lang w:val="pl-PL" w:eastAsia="pl-PL"/>
              </w:rPr>
            </w:pPr>
            <w:r w:rsidRPr="00FB46C6">
              <w:rPr>
                <w:rFonts w:eastAsia="Cambria"/>
                <w:lang w:val="pl-PL"/>
              </w:rPr>
              <w:t>Brak</w:t>
            </w:r>
            <w:r w:rsidR="00A46B97">
              <w:rPr>
                <w:rFonts w:eastAsia="Cambria"/>
                <w:lang w:val="pl-PL"/>
              </w:rPr>
              <w:t xml:space="preserve"> </w:t>
            </w:r>
            <w:r w:rsidRPr="00FB46C6">
              <w:rPr>
                <w:rFonts w:eastAsia="Cambria"/>
                <w:lang w:val="pl-PL"/>
              </w:rPr>
              <w:t>przekroczenia</w:t>
            </w:r>
          </w:p>
        </w:tc>
      </w:tr>
      <w:tr w:rsidR="004D6D7F" w14:paraId="41727495" w14:textId="7A1EDF8D" w:rsidTr="00360BE2">
        <w:tc>
          <w:tcPr>
            <w:tcW w:w="232" w:type="pct"/>
            <w:tcBorders>
              <w:top w:val="single" w:sz="4" w:space="0" w:color="auto"/>
              <w:left w:val="single" w:sz="4" w:space="0" w:color="auto"/>
              <w:bottom w:val="single" w:sz="4" w:space="0" w:color="auto"/>
              <w:right w:val="single" w:sz="4" w:space="0" w:color="auto"/>
            </w:tcBorders>
          </w:tcPr>
          <w:p w14:paraId="3C635152" w14:textId="440C76ED" w:rsidR="004D6D7F" w:rsidRPr="006B3FB6" w:rsidRDefault="004D6D7F" w:rsidP="004D6D7F">
            <w:pPr>
              <w:pStyle w:val="tabela2"/>
              <w:rPr>
                <w:lang w:val="pl-PL" w:eastAsia="pl-PL"/>
              </w:rPr>
            </w:pPr>
            <w:r>
              <w:rPr>
                <w:lang w:val="pl-PL" w:eastAsia="pl-PL"/>
              </w:rPr>
              <w:t>7.</w:t>
            </w:r>
          </w:p>
        </w:tc>
        <w:tc>
          <w:tcPr>
            <w:tcW w:w="1330" w:type="pct"/>
            <w:tcBorders>
              <w:top w:val="single" w:sz="4" w:space="0" w:color="auto"/>
              <w:left w:val="single" w:sz="4" w:space="0" w:color="auto"/>
              <w:bottom w:val="single" w:sz="4" w:space="0" w:color="auto"/>
              <w:right w:val="single" w:sz="4" w:space="0" w:color="auto"/>
            </w:tcBorders>
            <w:hideMark/>
          </w:tcPr>
          <w:p w14:paraId="49337A99" w14:textId="652178A5" w:rsidR="004D6D7F" w:rsidRDefault="004D6D7F" w:rsidP="004D6D7F">
            <w:pPr>
              <w:pStyle w:val="tabela2"/>
              <w:rPr>
                <w:lang w:eastAsia="pl-PL"/>
              </w:rPr>
            </w:pPr>
            <w:r>
              <w:rPr>
                <w:lang w:eastAsia="pl-PL"/>
              </w:rPr>
              <w:t>Warszawa,</w:t>
            </w:r>
            <w:r w:rsidR="00A46B97">
              <w:rPr>
                <w:lang w:eastAsia="pl-PL"/>
              </w:rPr>
              <w:t xml:space="preserve"> </w:t>
            </w:r>
            <w:r>
              <w:rPr>
                <w:lang w:eastAsia="pl-PL"/>
              </w:rPr>
              <w:br/>
              <w:t>ul.</w:t>
            </w:r>
            <w:r w:rsidR="00A46B97">
              <w:rPr>
                <w:lang w:eastAsia="pl-PL"/>
              </w:rPr>
              <w:t xml:space="preserve"> </w:t>
            </w:r>
            <w:r>
              <w:rPr>
                <w:lang w:eastAsia="pl-PL"/>
              </w:rPr>
              <w:t>Tołstoja</w:t>
            </w:r>
          </w:p>
        </w:tc>
        <w:tc>
          <w:tcPr>
            <w:tcW w:w="938" w:type="pct"/>
            <w:tcBorders>
              <w:top w:val="single" w:sz="4" w:space="0" w:color="auto"/>
              <w:left w:val="single" w:sz="4" w:space="0" w:color="auto"/>
              <w:bottom w:val="single" w:sz="4" w:space="0" w:color="auto"/>
              <w:right w:val="single" w:sz="4" w:space="0" w:color="auto"/>
            </w:tcBorders>
            <w:hideMark/>
          </w:tcPr>
          <w:p w14:paraId="56F3282E" w14:textId="77777777" w:rsidR="004D6D7F" w:rsidRDefault="004D6D7F" w:rsidP="004D6D7F">
            <w:pPr>
              <w:pStyle w:val="tabela2"/>
              <w:rPr>
                <w:lang w:eastAsia="pl-PL"/>
              </w:rPr>
            </w:pPr>
            <w:r>
              <w:rPr>
                <w:lang w:eastAsia="pl-PL"/>
              </w:rPr>
              <w:t>MzWarTolstoj</w:t>
            </w:r>
          </w:p>
        </w:tc>
        <w:tc>
          <w:tcPr>
            <w:tcW w:w="391" w:type="pct"/>
            <w:tcBorders>
              <w:top w:val="single" w:sz="4" w:space="0" w:color="auto"/>
              <w:left w:val="single" w:sz="4" w:space="0" w:color="auto"/>
              <w:bottom w:val="single" w:sz="4" w:space="0" w:color="auto"/>
              <w:right w:val="single" w:sz="4" w:space="0" w:color="auto"/>
            </w:tcBorders>
            <w:hideMark/>
          </w:tcPr>
          <w:p w14:paraId="49595C6E" w14:textId="77777777" w:rsidR="004D6D7F" w:rsidRDefault="004D6D7F" w:rsidP="004D6D7F">
            <w:pPr>
              <w:pStyle w:val="tabela2"/>
              <w:rPr>
                <w:lang w:eastAsia="pl-PL"/>
              </w:rPr>
            </w:pPr>
            <w:r>
              <w:rPr>
                <w:lang w:eastAsia="pl-PL"/>
              </w:rPr>
              <w:t>50,4</w:t>
            </w:r>
          </w:p>
        </w:tc>
        <w:tc>
          <w:tcPr>
            <w:tcW w:w="626" w:type="pct"/>
            <w:tcBorders>
              <w:top w:val="single" w:sz="4" w:space="0" w:color="auto"/>
              <w:left w:val="single" w:sz="4" w:space="0" w:color="auto"/>
              <w:bottom w:val="single" w:sz="4" w:space="0" w:color="auto"/>
              <w:right w:val="single" w:sz="4" w:space="0" w:color="auto"/>
            </w:tcBorders>
          </w:tcPr>
          <w:p w14:paraId="7DB40CD6" w14:textId="42EC2F8A" w:rsidR="004D6D7F" w:rsidRPr="006B3FB6" w:rsidRDefault="004D6D7F" w:rsidP="004D6D7F">
            <w:pPr>
              <w:pStyle w:val="tabela2"/>
              <w:rPr>
                <w:lang w:val="pl-PL" w:eastAsia="pl-PL"/>
              </w:rPr>
            </w:pPr>
            <w:r>
              <w:rPr>
                <w:lang w:val="pl-PL" w:eastAsia="pl-PL"/>
              </w:rPr>
              <w:t>0,4</w:t>
            </w:r>
          </w:p>
        </w:tc>
        <w:tc>
          <w:tcPr>
            <w:tcW w:w="391" w:type="pct"/>
            <w:tcBorders>
              <w:top w:val="single" w:sz="4" w:space="0" w:color="auto"/>
              <w:left w:val="single" w:sz="4" w:space="0" w:color="auto"/>
              <w:bottom w:val="single" w:sz="4" w:space="0" w:color="auto"/>
              <w:right w:val="single" w:sz="4" w:space="0" w:color="auto"/>
            </w:tcBorders>
            <w:hideMark/>
          </w:tcPr>
          <w:p w14:paraId="043BBB23" w14:textId="54F2B26E" w:rsidR="004D6D7F" w:rsidRDefault="004D6D7F" w:rsidP="004D6D7F">
            <w:pPr>
              <w:pStyle w:val="tabela2"/>
              <w:rPr>
                <w:lang w:eastAsia="pl-PL"/>
              </w:rPr>
            </w:pPr>
            <w:r>
              <w:rPr>
                <w:lang w:eastAsia="pl-PL"/>
              </w:rPr>
              <w:t>35</w:t>
            </w:r>
          </w:p>
        </w:tc>
        <w:tc>
          <w:tcPr>
            <w:tcW w:w="315" w:type="pct"/>
            <w:tcBorders>
              <w:top w:val="single" w:sz="4" w:space="0" w:color="auto"/>
              <w:left w:val="single" w:sz="4" w:space="0" w:color="auto"/>
              <w:bottom w:val="single" w:sz="4" w:space="0" w:color="auto"/>
              <w:right w:val="single" w:sz="4" w:space="0" w:color="auto"/>
            </w:tcBorders>
            <w:hideMark/>
          </w:tcPr>
          <w:p w14:paraId="0286D2A9" w14:textId="77777777" w:rsidR="004D6D7F" w:rsidRDefault="004D6D7F" w:rsidP="004D6D7F">
            <w:pPr>
              <w:pStyle w:val="tabela2"/>
              <w:rPr>
                <w:lang w:eastAsia="pl-PL"/>
              </w:rPr>
            </w:pPr>
            <w:r>
              <w:rPr>
                <w:lang w:eastAsia="pl-PL"/>
              </w:rPr>
              <w:t>28,8</w:t>
            </w:r>
          </w:p>
        </w:tc>
        <w:tc>
          <w:tcPr>
            <w:tcW w:w="777" w:type="pct"/>
            <w:tcBorders>
              <w:top w:val="single" w:sz="4" w:space="0" w:color="auto"/>
              <w:left w:val="single" w:sz="4" w:space="0" w:color="auto"/>
              <w:bottom w:val="single" w:sz="4" w:space="0" w:color="auto"/>
              <w:right w:val="single" w:sz="4" w:space="0" w:color="auto"/>
            </w:tcBorders>
          </w:tcPr>
          <w:p w14:paraId="0D730D6D" w14:textId="501E4541" w:rsidR="004D6D7F" w:rsidRPr="006B3FB6" w:rsidRDefault="004D6D7F" w:rsidP="004D6D7F">
            <w:pPr>
              <w:pStyle w:val="tabela2"/>
              <w:rPr>
                <w:lang w:val="pl-PL" w:eastAsia="pl-PL"/>
              </w:rPr>
            </w:pPr>
            <w:r w:rsidRPr="00FB46C6">
              <w:rPr>
                <w:rFonts w:eastAsia="Cambria"/>
                <w:lang w:val="pl-PL"/>
              </w:rPr>
              <w:t>Brak</w:t>
            </w:r>
            <w:r w:rsidR="00A46B97">
              <w:rPr>
                <w:rFonts w:eastAsia="Cambria"/>
                <w:lang w:val="pl-PL"/>
              </w:rPr>
              <w:t xml:space="preserve"> </w:t>
            </w:r>
            <w:r w:rsidRPr="00FB46C6">
              <w:rPr>
                <w:rFonts w:eastAsia="Cambria"/>
                <w:lang w:val="pl-PL"/>
              </w:rPr>
              <w:t>przekroczenia</w:t>
            </w:r>
          </w:p>
        </w:tc>
      </w:tr>
    </w:tbl>
    <w:p w14:paraId="55E48E76" w14:textId="17318E71" w:rsidR="006B3FB6" w:rsidRPr="005E50FD" w:rsidRDefault="006B3FB6" w:rsidP="00EA7D1D">
      <w:pPr>
        <w:rPr>
          <w:rFonts w:eastAsia="Cambria"/>
          <w:lang w:bidi="ar-SA"/>
        </w:rPr>
      </w:pPr>
      <w:bookmarkStart w:id="7" w:name="_Hlk20474575"/>
      <w:bookmarkEnd w:id="6"/>
      <w:r w:rsidRPr="005E50FD">
        <w:rPr>
          <w:rFonts w:eastAsia="Cambria"/>
        </w:rPr>
        <w:t>*</w:t>
      </w:r>
      <w:r w:rsidR="00A46B97">
        <w:rPr>
          <w:rFonts w:eastAsia="Cambria"/>
        </w:rPr>
        <w:t xml:space="preserve"> </w:t>
      </w:r>
      <w:r w:rsidRPr="005E50FD">
        <w:rPr>
          <w:rFonts w:eastAsia="Cambria"/>
        </w:rPr>
        <w:t>pomiary</w:t>
      </w:r>
      <w:r w:rsidR="00A46B97">
        <w:rPr>
          <w:rFonts w:eastAsia="Cambria"/>
        </w:rPr>
        <w:t xml:space="preserve"> </w:t>
      </w:r>
      <w:r w:rsidRPr="005E50FD">
        <w:rPr>
          <w:rFonts w:eastAsia="Cambria"/>
        </w:rPr>
        <w:t>prowadzone</w:t>
      </w:r>
      <w:r w:rsidR="00A46B97">
        <w:rPr>
          <w:rFonts w:eastAsia="Cambria"/>
        </w:rPr>
        <w:t xml:space="preserve"> </w:t>
      </w:r>
      <w:r w:rsidRPr="005E50FD">
        <w:rPr>
          <w:rFonts w:eastAsia="Cambria"/>
        </w:rPr>
        <w:t>metodą</w:t>
      </w:r>
      <w:r w:rsidR="00A46B97">
        <w:rPr>
          <w:rFonts w:eastAsia="Cambria"/>
        </w:rPr>
        <w:t xml:space="preserve"> </w:t>
      </w:r>
      <w:r w:rsidRPr="005E50FD">
        <w:rPr>
          <w:rFonts w:eastAsia="Cambria"/>
        </w:rPr>
        <w:t>automatyczną</w:t>
      </w:r>
    </w:p>
    <w:p w14:paraId="3C3A2620" w14:textId="3EC8C614" w:rsidR="006B3FB6" w:rsidRPr="005E50FD" w:rsidRDefault="006B3FB6" w:rsidP="00EA7D1D">
      <w:pPr>
        <w:rPr>
          <w:rFonts w:eastAsia="Cambria"/>
        </w:rPr>
      </w:pPr>
      <w:r w:rsidRPr="005E50FD">
        <w:rPr>
          <w:rFonts w:eastAsia="Cambria"/>
        </w:rPr>
        <w:t>**</w:t>
      </w:r>
      <w:r w:rsidR="00A46B97">
        <w:rPr>
          <w:rFonts w:eastAsia="Cambria"/>
        </w:rPr>
        <w:t xml:space="preserve"> </w:t>
      </w:r>
      <w:r w:rsidRPr="005E50FD">
        <w:rPr>
          <w:rFonts w:eastAsia="Cambria"/>
        </w:rPr>
        <w:t>pomiary</w:t>
      </w:r>
      <w:r w:rsidR="00A46B97">
        <w:rPr>
          <w:rFonts w:eastAsia="Cambria"/>
        </w:rPr>
        <w:t xml:space="preserve"> </w:t>
      </w:r>
      <w:r w:rsidRPr="005E50FD">
        <w:rPr>
          <w:rFonts w:eastAsia="Cambria"/>
        </w:rPr>
        <w:t>prowadzone</w:t>
      </w:r>
      <w:r w:rsidR="00A46B97">
        <w:rPr>
          <w:rFonts w:eastAsia="Cambria"/>
        </w:rPr>
        <w:t xml:space="preserve"> </w:t>
      </w:r>
      <w:r w:rsidRPr="005E50FD">
        <w:rPr>
          <w:rFonts w:eastAsia="Cambria"/>
        </w:rPr>
        <w:t>metodą</w:t>
      </w:r>
      <w:r w:rsidR="00A46B97">
        <w:rPr>
          <w:rFonts w:eastAsia="Cambria"/>
        </w:rPr>
        <w:t xml:space="preserve"> </w:t>
      </w:r>
      <w:r w:rsidRPr="005E50FD">
        <w:rPr>
          <w:rFonts w:eastAsia="Cambria"/>
        </w:rPr>
        <w:t>manualną</w:t>
      </w:r>
      <w:bookmarkEnd w:id="7"/>
    </w:p>
    <w:p w14:paraId="512AB0FE" w14:textId="73EC73A8" w:rsidR="00FB3FEC" w:rsidRDefault="00A82EEC" w:rsidP="00771EFD">
      <w:pPr>
        <w:pStyle w:val="Nagwek4"/>
      </w:pPr>
      <w:r w:rsidRPr="00D022DD">
        <w:t>1.2.3.</w:t>
      </w:r>
      <w:r w:rsidR="00A46B97">
        <w:t xml:space="preserve"> </w:t>
      </w:r>
      <w:r w:rsidR="00FB3FEC" w:rsidRPr="00D022DD">
        <w:t>Poziomy</w:t>
      </w:r>
      <w:r w:rsidR="00A46B97">
        <w:t xml:space="preserve"> </w:t>
      </w:r>
      <w:r w:rsidR="00FB3FEC" w:rsidRPr="00D022DD">
        <w:t>stężeń</w:t>
      </w:r>
      <w:r w:rsidR="00A46B97">
        <w:t xml:space="preserve"> </w:t>
      </w:r>
      <w:r w:rsidR="00FB3FEC" w:rsidRPr="00D022DD">
        <w:t>pyłu</w:t>
      </w:r>
      <w:r w:rsidR="00A46B97">
        <w:t xml:space="preserve"> </w:t>
      </w:r>
      <w:r w:rsidR="00FB3FEC" w:rsidRPr="00D022DD">
        <w:t>zawieszonego</w:t>
      </w:r>
      <w:r w:rsidR="00A46B97">
        <w:t xml:space="preserve"> </w:t>
      </w:r>
      <w:r w:rsidR="00FB3FEC" w:rsidRPr="00D022DD">
        <w:t>PM2,5</w:t>
      </w:r>
      <w:r w:rsidR="00A46B97">
        <w:t xml:space="preserve"> </w:t>
      </w:r>
      <w:r w:rsidR="00FB3FEC" w:rsidRPr="00D022DD">
        <w:t>w</w:t>
      </w:r>
      <w:r w:rsidR="00A46B97">
        <w:t xml:space="preserve"> </w:t>
      </w:r>
      <w:r w:rsidR="00FB3FEC" w:rsidRPr="00D022DD">
        <w:t>strefie</w:t>
      </w:r>
      <w:r w:rsidR="00A46B97">
        <w:t xml:space="preserve"> </w:t>
      </w:r>
      <w:r w:rsidR="00FB3FEC" w:rsidRPr="00D022DD">
        <w:t>aglomeracja</w:t>
      </w:r>
      <w:r w:rsidR="00A46B97">
        <w:t xml:space="preserve"> </w:t>
      </w:r>
      <w:r w:rsidR="00FB3FEC" w:rsidRPr="00D022DD">
        <w:t>warszawska</w:t>
      </w:r>
      <w:r w:rsidR="00A46B97">
        <w:t xml:space="preserve"> </w:t>
      </w:r>
      <w:r w:rsidR="00BF18B8">
        <w:br/>
      </w:r>
      <w:r w:rsidR="00FB3FEC" w:rsidRPr="00D022DD">
        <w:t>w</w:t>
      </w:r>
      <w:r w:rsidR="00A46B97">
        <w:t xml:space="preserve"> </w:t>
      </w:r>
      <w:r w:rsidR="00FB3FEC" w:rsidRPr="00D022DD">
        <w:t>2018</w:t>
      </w:r>
      <w:r w:rsidR="00A46B97">
        <w:t xml:space="preserve"> </w:t>
      </w:r>
      <w:r w:rsidR="00FB3FEC" w:rsidRPr="00D022DD">
        <w:t>r.</w:t>
      </w:r>
    </w:p>
    <w:p w14:paraId="1F6E7E14" w14:textId="4273E04D" w:rsidR="000C0EB9" w:rsidRDefault="000C0EB9" w:rsidP="008D68A6">
      <w:pPr>
        <w:ind w:firstLine="709"/>
      </w:pPr>
      <w:r>
        <w:rPr>
          <w:rFonts w:cs="Arial"/>
        </w:rPr>
        <w:t>W</w:t>
      </w:r>
      <w:r w:rsidR="00A46B97">
        <w:rPr>
          <w:rFonts w:cs="Arial"/>
        </w:rPr>
        <w:t xml:space="preserve"> </w:t>
      </w:r>
      <w:r>
        <w:rPr>
          <w:rFonts w:cs="Arial"/>
        </w:rPr>
        <w:t>2018</w:t>
      </w:r>
      <w:r w:rsidR="00A46B97">
        <w:rPr>
          <w:rFonts w:cs="Arial"/>
        </w:rPr>
        <w:t xml:space="preserve"> </w:t>
      </w:r>
      <w:r>
        <w:rPr>
          <w:rFonts w:cs="Arial"/>
        </w:rPr>
        <w:t>roku</w:t>
      </w:r>
      <w:r w:rsidR="00A46B97">
        <w:rPr>
          <w:rFonts w:cs="Arial"/>
        </w:rPr>
        <w:t xml:space="preserve"> </w:t>
      </w:r>
      <w:r>
        <w:rPr>
          <w:rFonts w:cs="Arial"/>
        </w:rPr>
        <w:t>w</w:t>
      </w:r>
      <w:r w:rsidR="00A46B97">
        <w:rPr>
          <w:rFonts w:cs="Arial"/>
        </w:rPr>
        <w:t xml:space="preserve"> </w:t>
      </w:r>
      <w:r>
        <w:rPr>
          <w:rFonts w:cs="Arial"/>
        </w:rPr>
        <w:t>strefie</w:t>
      </w:r>
      <w:r w:rsidR="00A46B97">
        <w:rPr>
          <w:rFonts w:cs="Arial"/>
        </w:rPr>
        <w:t xml:space="preserve"> </w:t>
      </w:r>
      <w:r>
        <w:rPr>
          <w:rFonts w:cs="Arial"/>
        </w:rPr>
        <w:t>aglomeracja</w:t>
      </w:r>
      <w:r w:rsidR="00A46B97">
        <w:rPr>
          <w:rFonts w:cs="Arial"/>
        </w:rPr>
        <w:t xml:space="preserve"> </w:t>
      </w:r>
      <w:r>
        <w:rPr>
          <w:rFonts w:cs="Arial"/>
        </w:rPr>
        <w:t>warszawska</w:t>
      </w:r>
      <w:r w:rsidR="00A46B97">
        <w:rPr>
          <w:rFonts w:cs="Arial"/>
        </w:rPr>
        <w:t xml:space="preserve"> </w:t>
      </w:r>
      <w:r>
        <w:rPr>
          <w:rFonts w:cs="Arial"/>
        </w:rPr>
        <w:t>nie</w:t>
      </w:r>
      <w:r w:rsidR="00A46B97">
        <w:rPr>
          <w:rFonts w:cs="Arial"/>
        </w:rPr>
        <w:t xml:space="preserve"> </w:t>
      </w:r>
      <w:r>
        <w:rPr>
          <w:rFonts w:cs="Arial"/>
        </w:rPr>
        <w:t>odnotowano</w:t>
      </w:r>
      <w:r w:rsidR="00A46B97">
        <w:rPr>
          <w:rFonts w:cs="Arial"/>
        </w:rPr>
        <w:t xml:space="preserve"> </w:t>
      </w:r>
      <w:r>
        <w:rPr>
          <w:rFonts w:cs="Arial"/>
        </w:rPr>
        <w:t>przekroczenia</w:t>
      </w:r>
      <w:r w:rsidR="00A46B97">
        <w:rPr>
          <w:rFonts w:cs="Arial"/>
        </w:rPr>
        <w:t xml:space="preserve"> </w:t>
      </w:r>
      <w:r>
        <w:rPr>
          <w:rFonts w:cs="Arial"/>
        </w:rPr>
        <w:t>poziomu</w:t>
      </w:r>
      <w:r w:rsidR="00A46B97">
        <w:rPr>
          <w:rFonts w:cs="Arial"/>
        </w:rPr>
        <w:t xml:space="preserve"> </w:t>
      </w:r>
      <w:r>
        <w:rPr>
          <w:rFonts w:cs="Arial"/>
        </w:rPr>
        <w:t>dopuszczalnego</w:t>
      </w:r>
      <w:r w:rsidR="00A46B97">
        <w:rPr>
          <w:rFonts w:cs="Arial"/>
        </w:rPr>
        <w:t xml:space="preserve"> </w:t>
      </w:r>
      <w:r>
        <w:rPr>
          <w:rFonts w:cs="Arial"/>
        </w:rPr>
        <w:t>pyłu</w:t>
      </w:r>
      <w:r w:rsidR="00A46B97">
        <w:rPr>
          <w:rFonts w:cs="Arial"/>
        </w:rPr>
        <w:t xml:space="preserve"> </w:t>
      </w:r>
      <w:r>
        <w:rPr>
          <w:rFonts w:cs="Arial"/>
        </w:rPr>
        <w:t>zawieszonego</w:t>
      </w:r>
      <w:r w:rsidR="00A46B97">
        <w:rPr>
          <w:rFonts w:cs="Arial"/>
        </w:rPr>
        <w:t xml:space="preserve"> </w:t>
      </w:r>
      <w:r>
        <w:rPr>
          <w:rFonts w:cs="Arial"/>
        </w:rPr>
        <w:t>PM2,5,</w:t>
      </w:r>
      <w:r w:rsidR="00A46B97">
        <w:rPr>
          <w:rFonts w:cs="Arial"/>
        </w:rPr>
        <w:t xml:space="preserve"> </w:t>
      </w:r>
      <w:r>
        <w:rPr>
          <w:rFonts w:cs="Arial"/>
        </w:rPr>
        <w:t>jednak</w:t>
      </w:r>
      <w:r w:rsidR="00A46B97">
        <w:rPr>
          <w:rFonts w:cs="Arial"/>
        </w:rPr>
        <w:t xml:space="preserve"> </w:t>
      </w:r>
      <w:r>
        <w:rPr>
          <w:rFonts w:cs="Arial"/>
        </w:rPr>
        <w:t>wartość</w:t>
      </w:r>
      <w:r w:rsidR="00A46B97">
        <w:rPr>
          <w:rFonts w:cs="Arial"/>
        </w:rPr>
        <w:t xml:space="preserve"> </w:t>
      </w:r>
      <w:r>
        <w:rPr>
          <w:rFonts w:cs="Arial"/>
        </w:rPr>
        <w:t>25</w:t>
      </w:r>
      <w:r w:rsidR="00A46B97">
        <w:rPr>
          <w:rFonts w:cs="Arial"/>
        </w:rPr>
        <w:t xml:space="preserve"> </w:t>
      </w:r>
      <w:r>
        <w:rPr>
          <w:rFonts w:cs="Arial"/>
        </w:rPr>
        <w:t>μg/</w:t>
      </w:r>
      <w:r w:rsidRPr="002A3310">
        <w:rPr>
          <w:rFonts w:cs="Arial"/>
        </w:rPr>
        <w:t>m</w:t>
      </w:r>
      <w:r w:rsidRPr="002A3310">
        <w:rPr>
          <w:rFonts w:cs="Arial"/>
          <w:vertAlign w:val="superscript"/>
        </w:rPr>
        <w:t>3</w:t>
      </w:r>
      <w:r>
        <w:rPr>
          <w:rFonts w:cs="Arial"/>
        </w:rPr>
        <w:t>,</w:t>
      </w:r>
      <w:r w:rsidR="00A46B97">
        <w:rPr>
          <w:rFonts w:cs="Arial"/>
        </w:rPr>
        <w:t xml:space="preserve"> </w:t>
      </w:r>
      <w:r>
        <w:rPr>
          <w:rFonts w:cs="Arial"/>
        </w:rPr>
        <w:t>która</w:t>
      </w:r>
      <w:r w:rsidR="00A46B97">
        <w:rPr>
          <w:rFonts w:cs="Arial"/>
        </w:rPr>
        <w:t xml:space="preserve"> </w:t>
      </w:r>
      <w:r w:rsidRPr="002A3310">
        <w:rPr>
          <w:rFonts w:cs="Arial"/>
        </w:rPr>
        <w:t>została</w:t>
      </w:r>
      <w:r w:rsidR="00A46B97">
        <w:rPr>
          <w:rFonts w:cs="Arial"/>
        </w:rPr>
        <w:t xml:space="preserve"> </w:t>
      </w:r>
      <w:r>
        <w:rPr>
          <w:rFonts w:cs="Arial"/>
        </w:rPr>
        <w:t>zmierzona</w:t>
      </w:r>
      <w:r w:rsidR="00A46B97">
        <w:rPr>
          <w:rFonts w:cs="Arial"/>
        </w:rPr>
        <w:t xml:space="preserve"> </w:t>
      </w:r>
      <w:r>
        <w:rPr>
          <w:rFonts w:cs="Arial"/>
        </w:rPr>
        <w:t>na</w:t>
      </w:r>
      <w:r w:rsidR="00A46B97">
        <w:rPr>
          <w:rFonts w:cs="Arial"/>
        </w:rPr>
        <w:t xml:space="preserve"> </w:t>
      </w:r>
      <w:r>
        <w:rPr>
          <w:rFonts w:cs="Arial"/>
        </w:rPr>
        <w:t>Al.</w:t>
      </w:r>
      <w:r w:rsidR="00A46B97">
        <w:rPr>
          <w:rFonts w:cs="Arial"/>
        </w:rPr>
        <w:t xml:space="preserve"> </w:t>
      </w:r>
      <w:r>
        <w:rPr>
          <w:rFonts w:cs="Arial"/>
        </w:rPr>
        <w:t>Niepodległości</w:t>
      </w:r>
      <w:r w:rsidR="00A46B97">
        <w:rPr>
          <w:rFonts w:cs="Arial"/>
        </w:rPr>
        <w:t xml:space="preserve"> </w:t>
      </w:r>
      <w:r>
        <w:rPr>
          <w:rFonts w:cs="Arial"/>
        </w:rPr>
        <w:t>jest</w:t>
      </w:r>
      <w:r w:rsidR="00A46B97">
        <w:rPr>
          <w:rFonts w:cs="Arial"/>
        </w:rPr>
        <w:t xml:space="preserve"> </w:t>
      </w:r>
      <w:r>
        <w:rPr>
          <w:rFonts w:cs="Arial"/>
        </w:rPr>
        <w:t>wartością</w:t>
      </w:r>
      <w:r w:rsidR="00A46B97">
        <w:rPr>
          <w:rFonts w:cs="Arial"/>
        </w:rPr>
        <w:t xml:space="preserve"> </w:t>
      </w:r>
      <w:r>
        <w:rPr>
          <w:rFonts w:cs="Arial"/>
        </w:rPr>
        <w:t>graniczną.</w:t>
      </w:r>
      <w:r w:rsidR="00A46B97">
        <w:rPr>
          <w:rFonts w:cs="Arial"/>
        </w:rPr>
        <w:t xml:space="preserve"> </w:t>
      </w:r>
      <w:r>
        <w:rPr>
          <w:rFonts w:cs="Arial"/>
        </w:rPr>
        <w:t>Na</w:t>
      </w:r>
      <w:r w:rsidR="00A46B97">
        <w:rPr>
          <w:rFonts w:cs="Arial"/>
        </w:rPr>
        <w:t xml:space="preserve"> </w:t>
      </w:r>
      <w:r>
        <w:rPr>
          <w:rFonts w:cs="Arial"/>
        </w:rPr>
        <w:t>trzech</w:t>
      </w:r>
      <w:r w:rsidR="00A46B97">
        <w:rPr>
          <w:rFonts w:cs="Arial"/>
        </w:rPr>
        <w:t xml:space="preserve"> </w:t>
      </w:r>
      <w:r>
        <w:rPr>
          <w:rFonts w:cs="Arial"/>
        </w:rPr>
        <w:t>stanowiskach</w:t>
      </w:r>
      <w:r w:rsidR="00A46B97">
        <w:rPr>
          <w:rFonts w:cs="Arial"/>
        </w:rPr>
        <w:t xml:space="preserve"> </w:t>
      </w:r>
      <w:r>
        <w:rPr>
          <w:rFonts w:cs="Arial"/>
        </w:rPr>
        <w:t>zanotowano</w:t>
      </w:r>
      <w:r w:rsidR="00A46B97">
        <w:rPr>
          <w:rFonts w:cs="Arial"/>
        </w:rPr>
        <w:t xml:space="preserve"> </w:t>
      </w:r>
      <w:r>
        <w:rPr>
          <w:rFonts w:cs="Arial"/>
        </w:rPr>
        <w:t>przekroczenie</w:t>
      </w:r>
      <w:r w:rsidR="00A46B97">
        <w:rPr>
          <w:rFonts w:cs="Arial"/>
        </w:rPr>
        <w:t xml:space="preserve"> </w:t>
      </w:r>
      <w:r>
        <w:rPr>
          <w:rFonts w:cs="Arial"/>
        </w:rPr>
        <w:t>poziomu</w:t>
      </w:r>
      <w:r w:rsidR="00A46B97">
        <w:rPr>
          <w:rFonts w:cs="Arial"/>
        </w:rPr>
        <w:t xml:space="preserve"> </w:t>
      </w:r>
      <w:r>
        <w:rPr>
          <w:rFonts w:cs="Arial"/>
        </w:rPr>
        <w:t>dopuszczalnego</w:t>
      </w:r>
      <w:r w:rsidR="00A46B97">
        <w:rPr>
          <w:rFonts w:cs="Arial"/>
        </w:rPr>
        <w:t xml:space="preserve"> </w:t>
      </w:r>
      <w:r>
        <w:rPr>
          <w:rFonts w:cs="Arial"/>
        </w:rPr>
        <w:t>pyłu</w:t>
      </w:r>
      <w:r w:rsidR="00A46B97">
        <w:rPr>
          <w:rFonts w:cs="Arial"/>
        </w:rPr>
        <w:t xml:space="preserve"> </w:t>
      </w:r>
      <w:r>
        <w:rPr>
          <w:rFonts w:cs="Arial"/>
        </w:rPr>
        <w:t>zawieszonego</w:t>
      </w:r>
      <w:r w:rsidR="00A46B97">
        <w:rPr>
          <w:rFonts w:cs="Arial"/>
        </w:rPr>
        <w:t xml:space="preserve"> </w:t>
      </w:r>
      <w:r>
        <w:rPr>
          <w:rFonts w:cs="Arial"/>
        </w:rPr>
        <w:t>PM2,5</w:t>
      </w:r>
      <w:r w:rsidR="00A46B97">
        <w:rPr>
          <w:rFonts w:cs="Arial"/>
        </w:rPr>
        <w:t xml:space="preserve"> </w:t>
      </w:r>
      <w:r>
        <w:rPr>
          <w:rFonts w:cs="Arial"/>
        </w:rPr>
        <w:t>dla</w:t>
      </w:r>
      <w:r w:rsidR="00A46B97">
        <w:rPr>
          <w:rFonts w:cs="Arial"/>
        </w:rPr>
        <w:t xml:space="preserve"> </w:t>
      </w:r>
      <w:r>
        <w:rPr>
          <w:rFonts w:cs="Arial"/>
        </w:rPr>
        <w:t>fazy</w:t>
      </w:r>
      <w:r w:rsidR="00A46B97">
        <w:rPr>
          <w:rFonts w:cs="Arial"/>
        </w:rPr>
        <w:t xml:space="preserve"> </w:t>
      </w:r>
      <w:r>
        <w:rPr>
          <w:rFonts w:cs="Arial"/>
        </w:rPr>
        <w:t>II</w:t>
      </w:r>
      <w:r w:rsidR="00A46B97">
        <w:rPr>
          <w:rFonts w:cs="Arial"/>
        </w:rPr>
        <w:t xml:space="preserve"> </w:t>
      </w:r>
      <w:r>
        <w:rPr>
          <w:rFonts w:cs="Arial"/>
        </w:rPr>
        <w:t>(20</w:t>
      </w:r>
      <w:r w:rsidR="00A46B97">
        <w:rPr>
          <w:rFonts w:cs="Arial"/>
        </w:rPr>
        <w:t xml:space="preserve"> </w:t>
      </w:r>
      <w:r>
        <w:rPr>
          <w:rFonts w:cs="Arial"/>
        </w:rPr>
        <w:t>μg/m</w:t>
      </w:r>
      <w:r>
        <w:rPr>
          <w:rFonts w:cs="Arial"/>
          <w:vertAlign w:val="superscript"/>
        </w:rPr>
        <w:t>3</w:t>
      </w:r>
      <w:r>
        <w:rPr>
          <w:rFonts w:cs="Arial"/>
        </w:rPr>
        <w:t>).</w:t>
      </w:r>
    </w:p>
    <w:p w14:paraId="6DD4F29D" w14:textId="4B59234E" w:rsidR="00FB3FEC" w:rsidRDefault="00FB3FEC" w:rsidP="00360BE2">
      <w:pPr>
        <w:pStyle w:val="Legenda"/>
        <w:keepNext/>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25</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PM2,5</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aglomeracja</w:t>
      </w:r>
      <w:r w:rsidR="00A46B97">
        <w:rPr>
          <w:lang w:val="pl-PL"/>
        </w:rPr>
        <w:t xml:space="preserve"> </w:t>
      </w:r>
      <w:r w:rsidRPr="00D022DD">
        <w:rPr>
          <w:lang w:val="pl-PL"/>
        </w:rPr>
        <w:t>warszawska</w:t>
      </w:r>
      <w:r w:rsidR="00A46B97">
        <w:rPr>
          <w:lang w:val="pl-PL"/>
        </w:rPr>
        <w:t xml:space="preserve"> </w:t>
      </w:r>
      <w:r w:rsidR="00E01559">
        <w:rPr>
          <w:lang w:val="pl-PL"/>
        </w:rPr>
        <w:br/>
      </w:r>
      <w:r w:rsidRPr="00D022DD">
        <w:rPr>
          <w:lang w:val="pl-PL"/>
        </w:rPr>
        <w:t>w</w:t>
      </w:r>
      <w:r w:rsidR="00A46B97">
        <w:rPr>
          <w:lang w:val="pl-PL"/>
        </w:rPr>
        <w:t xml:space="preserve"> </w:t>
      </w:r>
      <w:r w:rsidRPr="00D022DD">
        <w:rPr>
          <w:lang w:val="pl-PL"/>
        </w:rPr>
        <w:t>2018</w:t>
      </w:r>
      <w:r w:rsidR="00A46B97">
        <w:rPr>
          <w:lang w:val="pl-PL"/>
        </w:rPr>
        <w:t xml:space="preserve"> </w:t>
      </w:r>
      <w:r w:rsidRPr="00D022DD">
        <w:rPr>
          <w:lang w:val="pl-PL"/>
        </w:rPr>
        <w:t>r</w:t>
      </w:r>
      <w:r w:rsidR="002E3F9B">
        <w:rPr>
          <w:lang w:val="pl-PL"/>
        </w:rPr>
        <w:t>oku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Poziomy stężeń pyłu zawieszonego PM2,5 w strefie aglomeracja warszawska w 2018 roku"/>
        <w:tblDescription w:val="Tabela przedstawiająca wyniki pomiarów pyłu zawieszonego  PM2,5  w 2018 roku w strefie aglomeracja warszawska"/>
      </w:tblPr>
      <w:tblGrid>
        <w:gridCol w:w="440"/>
        <w:gridCol w:w="2389"/>
        <w:gridCol w:w="1417"/>
        <w:gridCol w:w="993"/>
        <w:gridCol w:w="1985"/>
        <w:gridCol w:w="1838"/>
      </w:tblGrid>
      <w:tr w:rsidR="005836C7" w14:paraId="79DD9829" w14:textId="2C5B9D94" w:rsidTr="00360BE2">
        <w:trPr>
          <w:trHeight w:val="788"/>
          <w:tblHeader/>
        </w:trPr>
        <w:tc>
          <w:tcPr>
            <w:tcW w:w="243" w:type="pct"/>
            <w:tcBorders>
              <w:top w:val="single" w:sz="4" w:space="0" w:color="auto"/>
              <w:left w:val="single" w:sz="4" w:space="0" w:color="auto"/>
              <w:bottom w:val="single" w:sz="4" w:space="0" w:color="auto"/>
              <w:right w:val="single" w:sz="4" w:space="0" w:color="auto"/>
            </w:tcBorders>
            <w:hideMark/>
          </w:tcPr>
          <w:p w14:paraId="515628AB" w14:textId="77777777" w:rsidR="005836C7" w:rsidRPr="00F00F15" w:rsidRDefault="005836C7" w:rsidP="00740FDE">
            <w:pPr>
              <w:pStyle w:val="tabela2"/>
              <w:rPr>
                <w:b/>
                <w:bCs/>
              </w:rPr>
            </w:pPr>
            <w:r w:rsidRPr="00F00F15">
              <w:rPr>
                <w:b/>
                <w:bCs/>
              </w:rPr>
              <w:t>Lp.</w:t>
            </w:r>
          </w:p>
        </w:tc>
        <w:tc>
          <w:tcPr>
            <w:tcW w:w="1318" w:type="pct"/>
            <w:tcBorders>
              <w:top w:val="single" w:sz="4" w:space="0" w:color="auto"/>
              <w:left w:val="single" w:sz="4" w:space="0" w:color="auto"/>
              <w:bottom w:val="single" w:sz="4" w:space="0" w:color="auto"/>
              <w:right w:val="single" w:sz="4" w:space="0" w:color="auto"/>
            </w:tcBorders>
            <w:hideMark/>
          </w:tcPr>
          <w:p w14:paraId="71631969" w14:textId="77777777" w:rsidR="005836C7" w:rsidRPr="00F00F15" w:rsidRDefault="005836C7" w:rsidP="00740FDE">
            <w:pPr>
              <w:pStyle w:val="tabela2"/>
              <w:rPr>
                <w:b/>
                <w:bCs/>
              </w:rPr>
            </w:pPr>
            <w:r w:rsidRPr="00F00F15">
              <w:rPr>
                <w:b/>
                <w:bCs/>
              </w:rPr>
              <w:t>Stanowisko</w:t>
            </w:r>
          </w:p>
        </w:tc>
        <w:tc>
          <w:tcPr>
            <w:tcW w:w="782" w:type="pct"/>
            <w:tcBorders>
              <w:top w:val="single" w:sz="4" w:space="0" w:color="auto"/>
              <w:left w:val="single" w:sz="4" w:space="0" w:color="auto"/>
              <w:bottom w:val="single" w:sz="4" w:space="0" w:color="auto"/>
              <w:right w:val="single" w:sz="4" w:space="0" w:color="auto"/>
            </w:tcBorders>
            <w:hideMark/>
          </w:tcPr>
          <w:p w14:paraId="01D2C390" w14:textId="2E191854" w:rsidR="005836C7" w:rsidRPr="00F00F15" w:rsidRDefault="005836C7" w:rsidP="00740FDE">
            <w:pPr>
              <w:pStyle w:val="tabela2"/>
              <w:rPr>
                <w:b/>
                <w:bCs/>
              </w:rPr>
            </w:pPr>
            <w:r w:rsidRPr="00F00F15">
              <w:rPr>
                <w:b/>
                <w:bCs/>
              </w:rPr>
              <w:t>Kod</w:t>
            </w:r>
            <w:r w:rsidR="00A46B97">
              <w:rPr>
                <w:b/>
                <w:bCs/>
              </w:rPr>
              <w:t xml:space="preserve"> </w:t>
            </w:r>
            <w:r w:rsidRPr="00F00F15">
              <w:rPr>
                <w:b/>
                <w:bCs/>
              </w:rPr>
              <w:t>krajowy</w:t>
            </w:r>
            <w:r w:rsidR="00A46B97">
              <w:rPr>
                <w:b/>
                <w:bCs/>
              </w:rPr>
              <w:t xml:space="preserve"> </w:t>
            </w:r>
            <w:r w:rsidRPr="00F00F15">
              <w:rPr>
                <w:b/>
                <w:bCs/>
              </w:rPr>
              <w:t>stacji</w:t>
            </w:r>
          </w:p>
        </w:tc>
        <w:tc>
          <w:tcPr>
            <w:tcW w:w="548" w:type="pct"/>
            <w:tcBorders>
              <w:top w:val="single" w:sz="4" w:space="0" w:color="auto"/>
              <w:left w:val="single" w:sz="4" w:space="0" w:color="auto"/>
              <w:bottom w:val="single" w:sz="4" w:space="0" w:color="auto"/>
              <w:right w:val="single" w:sz="4" w:space="0" w:color="auto"/>
            </w:tcBorders>
            <w:hideMark/>
          </w:tcPr>
          <w:p w14:paraId="18BF1EAD" w14:textId="593EC9EC" w:rsidR="005836C7" w:rsidRPr="00F00F15" w:rsidRDefault="005836C7" w:rsidP="00740FDE">
            <w:pPr>
              <w:pStyle w:val="tabela2"/>
              <w:rPr>
                <w:b/>
                <w:bCs/>
              </w:rPr>
            </w:pPr>
            <w:r w:rsidRPr="00F00F15">
              <w:rPr>
                <w:b/>
                <w:bCs/>
              </w:rPr>
              <w:t>PM2,5</w:t>
            </w:r>
            <w:r w:rsidR="00A46B97">
              <w:rPr>
                <w:b/>
                <w:bCs/>
              </w:rPr>
              <w:t xml:space="preserve"> </w:t>
            </w:r>
            <w:r w:rsidRPr="00F00F15">
              <w:rPr>
                <w:b/>
                <w:bCs/>
              </w:rPr>
              <w:t>S</w:t>
            </w:r>
            <w:r w:rsidRPr="00F00F15">
              <w:rPr>
                <w:b/>
                <w:bCs/>
                <w:vertAlign w:val="subscript"/>
              </w:rPr>
              <w:t>a</w:t>
            </w:r>
            <w:r w:rsidR="00A46B97">
              <w:rPr>
                <w:b/>
                <w:bCs/>
              </w:rPr>
              <w:t xml:space="preserve"> </w:t>
            </w:r>
            <w:r w:rsidRPr="00F00F15">
              <w:rPr>
                <w:b/>
                <w:bCs/>
              </w:rPr>
              <w:t>[μg/m</w:t>
            </w:r>
            <w:r w:rsidRPr="00F00F15">
              <w:rPr>
                <w:b/>
                <w:bCs/>
                <w:vertAlign w:val="superscript"/>
              </w:rPr>
              <w:t>3</w:t>
            </w:r>
            <w:r w:rsidRPr="00F00F15">
              <w:rPr>
                <w:b/>
                <w:bCs/>
              </w:rPr>
              <w:t>]</w:t>
            </w:r>
          </w:p>
        </w:tc>
        <w:tc>
          <w:tcPr>
            <w:tcW w:w="1095" w:type="pct"/>
            <w:tcBorders>
              <w:top w:val="single" w:sz="4" w:space="0" w:color="auto"/>
              <w:left w:val="single" w:sz="4" w:space="0" w:color="auto"/>
              <w:bottom w:val="single" w:sz="4" w:space="0" w:color="auto"/>
              <w:right w:val="single" w:sz="4" w:space="0" w:color="auto"/>
            </w:tcBorders>
            <w:hideMark/>
          </w:tcPr>
          <w:p w14:paraId="77088D5D" w14:textId="1E7A7CCC" w:rsidR="005836C7" w:rsidRPr="00F00F15" w:rsidRDefault="005836C7" w:rsidP="00740FDE">
            <w:pPr>
              <w:pStyle w:val="tabela2"/>
              <w:rPr>
                <w:b/>
                <w:bCs/>
              </w:rPr>
            </w:pPr>
            <w:r w:rsidRPr="00F00F15">
              <w:rPr>
                <w:b/>
                <w:bCs/>
              </w:rPr>
              <w:t>PM2,5</w:t>
            </w:r>
            <w:r w:rsidR="00A46B97">
              <w:rPr>
                <w:b/>
                <w:bCs/>
              </w:rPr>
              <w:t xml:space="preserve"> </w:t>
            </w:r>
            <w:r w:rsidRPr="00F00F15">
              <w:rPr>
                <w:b/>
                <w:bCs/>
              </w:rPr>
              <w:t>rok</w:t>
            </w:r>
            <w:r w:rsidR="00A46B97">
              <w:rPr>
                <w:b/>
                <w:bCs/>
              </w:rPr>
              <w:t xml:space="preserve"> </w:t>
            </w:r>
            <w:r w:rsidRPr="00F00F15">
              <w:rPr>
                <w:b/>
                <w:bCs/>
              </w:rPr>
              <w:t>Wielkość</w:t>
            </w:r>
            <w:r w:rsidR="00A46B97">
              <w:rPr>
                <w:b/>
                <w:bCs/>
              </w:rPr>
              <w:t xml:space="preserve"> </w:t>
            </w:r>
            <w:r w:rsidRPr="00F00F15">
              <w:rPr>
                <w:b/>
                <w:bCs/>
              </w:rPr>
              <w:t>przekroczenia</w:t>
            </w:r>
            <w:r w:rsidR="00A46B97">
              <w:rPr>
                <w:b/>
                <w:bCs/>
              </w:rPr>
              <w:t xml:space="preserve"> </w:t>
            </w:r>
            <w:r w:rsidRPr="00F00F15">
              <w:rPr>
                <w:b/>
                <w:bCs/>
              </w:rPr>
              <w:t>[μg/m</w:t>
            </w:r>
            <w:r w:rsidRPr="00F00F15">
              <w:rPr>
                <w:b/>
                <w:bCs/>
                <w:vertAlign w:val="superscript"/>
              </w:rPr>
              <w:t>3</w:t>
            </w:r>
            <w:r w:rsidRPr="00F00F15">
              <w:rPr>
                <w:b/>
                <w:bCs/>
              </w:rPr>
              <w:t>]</w:t>
            </w:r>
          </w:p>
        </w:tc>
        <w:tc>
          <w:tcPr>
            <w:tcW w:w="1014" w:type="pct"/>
            <w:tcBorders>
              <w:top w:val="single" w:sz="4" w:space="0" w:color="auto"/>
              <w:left w:val="single" w:sz="4" w:space="0" w:color="auto"/>
              <w:bottom w:val="single" w:sz="4" w:space="0" w:color="auto"/>
              <w:right w:val="single" w:sz="4" w:space="0" w:color="auto"/>
            </w:tcBorders>
          </w:tcPr>
          <w:p w14:paraId="0A7EA035" w14:textId="0FE8989F" w:rsidR="005836C7" w:rsidRDefault="005836C7" w:rsidP="00740FDE">
            <w:pPr>
              <w:pStyle w:val="tabela2"/>
              <w:rPr>
                <w:b/>
                <w:bCs/>
              </w:rPr>
            </w:pPr>
            <w:r w:rsidRPr="00F00F15">
              <w:rPr>
                <w:b/>
                <w:bCs/>
              </w:rPr>
              <w:t>PM2,5</w:t>
            </w:r>
            <w:r w:rsidR="00A46B97">
              <w:rPr>
                <w:b/>
                <w:bCs/>
              </w:rPr>
              <w:t xml:space="preserve"> </w:t>
            </w:r>
            <w:r w:rsidRPr="00F00F15">
              <w:rPr>
                <w:b/>
                <w:bCs/>
              </w:rPr>
              <w:t>rok</w:t>
            </w:r>
            <w:r w:rsidR="00A46B97">
              <w:rPr>
                <w:b/>
                <w:bCs/>
              </w:rPr>
              <w:t xml:space="preserve"> </w:t>
            </w:r>
            <w:r w:rsidRPr="00F00F15">
              <w:rPr>
                <w:b/>
                <w:bCs/>
              </w:rPr>
              <w:t>Wielkość</w:t>
            </w:r>
            <w:r w:rsidR="00A46B97">
              <w:rPr>
                <w:b/>
                <w:bCs/>
              </w:rPr>
              <w:t xml:space="preserve"> </w:t>
            </w:r>
            <w:r w:rsidRPr="00F00F15">
              <w:rPr>
                <w:b/>
                <w:bCs/>
              </w:rPr>
              <w:t>przekroczenia</w:t>
            </w:r>
            <w:r w:rsidR="00A46B97">
              <w:rPr>
                <w:b/>
                <w:bCs/>
              </w:rPr>
              <w:t xml:space="preserve"> </w:t>
            </w:r>
          </w:p>
          <w:p w14:paraId="51B8F88D" w14:textId="7742EFF4" w:rsidR="005836C7" w:rsidRPr="00F00F15" w:rsidRDefault="005836C7" w:rsidP="00740FDE">
            <w:pPr>
              <w:pStyle w:val="tabela2"/>
              <w:rPr>
                <w:b/>
                <w:bCs/>
              </w:rPr>
            </w:pPr>
            <w:r>
              <w:rPr>
                <w:b/>
                <w:bCs/>
                <w:lang w:val="pl-PL"/>
              </w:rPr>
              <w:t>dla</w:t>
            </w:r>
            <w:r w:rsidR="00A46B97">
              <w:rPr>
                <w:b/>
                <w:bCs/>
                <w:lang w:val="pl-PL"/>
              </w:rPr>
              <w:t xml:space="preserve"> </w:t>
            </w:r>
            <w:r>
              <w:rPr>
                <w:b/>
                <w:bCs/>
                <w:lang w:val="pl-PL"/>
              </w:rPr>
              <w:t>fazy</w:t>
            </w:r>
            <w:r w:rsidR="00A46B97">
              <w:rPr>
                <w:b/>
                <w:bCs/>
                <w:lang w:val="pl-PL"/>
              </w:rPr>
              <w:t xml:space="preserve"> </w:t>
            </w:r>
            <w:r>
              <w:rPr>
                <w:b/>
                <w:bCs/>
                <w:lang w:val="pl-PL"/>
              </w:rPr>
              <w:t>II</w:t>
            </w:r>
            <w:r w:rsidR="00A46B97">
              <w:rPr>
                <w:b/>
                <w:bCs/>
                <w:lang w:val="pl-PL"/>
              </w:rPr>
              <w:t xml:space="preserve"> </w:t>
            </w:r>
            <w:r w:rsidRPr="00F00F15">
              <w:rPr>
                <w:b/>
                <w:bCs/>
              </w:rPr>
              <w:t>[μg/m</w:t>
            </w:r>
            <w:r w:rsidRPr="00F00F15">
              <w:rPr>
                <w:b/>
                <w:bCs/>
                <w:vertAlign w:val="superscript"/>
              </w:rPr>
              <w:t>3</w:t>
            </w:r>
            <w:r w:rsidRPr="00F00F15">
              <w:rPr>
                <w:b/>
                <w:bCs/>
              </w:rPr>
              <w:t>]</w:t>
            </w:r>
          </w:p>
        </w:tc>
      </w:tr>
      <w:tr w:rsidR="00A823AC" w14:paraId="1E8B8E84" w14:textId="4024257F" w:rsidTr="00701ECC">
        <w:trPr>
          <w:trHeight w:val="416"/>
        </w:trPr>
        <w:tc>
          <w:tcPr>
            <w:tcW w:w="243" w:type="pct"/>
            <w:tcBorders>
              <w:top w:val="single" w:sz="4" w:space="0" w:color="auto"/>
              <w:left w:val="single" w:sz="4" w:space="0" w:color="auto"/>
              <w:bottom w:val="single" w:sz="4" w:space="0" w:color="auto"/>
              <w:right w:val="single" w:sz="4" w:space="0" w:color="auto"/>
            </w:tcBorders>
          </w:tcPr>
          <w:p w14:paraId="18F1776C" w14:textId="4DC400E9" w:rsidR="00A823AC" w:rsidRPr="00F00F15" w:rsidRDefault="00A823AC" w:rsidP="00A823AC">
            <w:pPr>
              <w:pStyle w:val="tabela2"/>
              <w:rPr>
                <w:lang w:val="pl-PL"/>
              </w:rPr>
            </w:pPr>
            <w:r>
              <w:rPr>
                <w:lang w:val="pl-PL"/>
              </w:rPr>
              <w:t>1.</w:t>
            </w:r>
          </w:p>
        </w:tc>
        <w:tc>
          <w:tcPr>
            <w:tcW w:w="1318" w:type="pct"/>
            <w:tcBorders>
              <w:top w:val="single" w:sz="4" w:space="0" w:color="auto"/>
              <w:left w:val="single" w:sz="4" w:space="0" w:color="auto"/>
              <w:bottom w:val="single" w:sz="4" w:space="0" w:color="auto"/>
              <w:right w:val="single" w:sz="4" w:space="0" w:color="auto"/>
            </w:tcBorders>
            <w:hideMark/>
          </w:tcPr>
          <w:p w14:paraId="0E7CFEC4" w14:textId="483BB253" w:rsidR="00A823AC" w:rsidRPr="00F00F15" w:rsidRDefault="00A823AC">
            <w:pPr>
              <w:pStyle w:val="tabela2"/>
              <w:rPr>
                <w:lang w:val="pl-PL"/>
              </w:rPr>
            </w:pPr>
            <w:r>
              <w:rPr>
                <w:lang w:val="pl-PL"/>
              </w:rPr>
              <w:t>Warszawa,</w:t>
            </w:r>
            <w:r w:rsidR="00A46B97">
              <w:rPr>
                <w:lang w:val="pl-PL"/>
              </w:rPr>
              <w:t xml:space="preserve"> </w:t>
            </w:r>
            <w:r w:rsidR="004D6D7F">
              <w:rPr>
                <w:lang w:val="pl-PL"/>
              </w:rPr>
              <w:br/>
              <w:t>Al</w:t>
            </w:r>
            <w:r>
              <w:rPr>
                <w:lang w:val="pl-PL"/>
              </w:rPr>
              <w:t>.</w:t>
            </w:r>
            <w:r w:rsidR="00A46B97">
              <w:rPr>
                <w:lang w:val="pl-PL"/>
              </w:rPr>
              <w:t xml:space="preserve"> </w:t>
            </w:r>
            <w:r>
              <w:rPr>
                <w:lang w:val="pl-PL"/>
              </w:rPr>
              <w:t>Niepodległości</w:t>
            </w:r>
            <w:r w:rsidR="00A46B97">
              <w:rPr>
                <w:lang w:val="pl-PL"/>
              </w:rPr>
              <w:t xml:space="preserve"> </w:t>
            </w:r>
            <w:r>
              <w:rPr>
                <w:lang w:val="pl-PL"/>
              </w:rPr>
              <w:t>227/233</w:t>
            </w:r>
          </w:p>
        </w:tc>
        <w:tc>
          <w:tcPr>
            <w:tcW w:w="782" w:type="pct"/>
            <w:tcBorders>
              <w:top w:val="single" w:sz="4" w:space="0" w:color="auto"/>
              <w:left w:val="single" w:sz="4" w:space="0" w:color="auto"/>
              <w:bottom w:val="single" w:sz="4" w:space="0" w:color="auto"/>
              <w:right w:val="single" w:sz="4" w:space="0" w:color="auto"/>
            </w:tcBorders>
            <w:hideMark/>
          </w:tcPr>
          <w:p w14:paraId="6C46524F" w14:textId="77777777" w:rsidR="00A823AC" w:rsidRDefault="00A823AC" w:rsidP="00A823AC">
            <w:pPr>
              <w:pStyle w:val="tabela2"/>
            </w:pPr>
            <w:r>
              <w:t>MzWarAlNiepo</w:t>
            </w:r>
          </w:p>
        </w:tc>
        <w:tc>
          <w:tcPr>
            <w:tcW w:w="548" w:type="pct"/>
            <w:tcBorders>
              <w:top w:val="single" w:sz="4" w:space="0" w:color="auto"/>
              <w:left w:val="single" w:sz="4" w:space="0" w:color="auto"/>
              <w:bottom w:val="single" w:sz="4" w:space="0" w:color="auto"/>
              <w:right w:val="single" w:sz="4" w:space="0" w:color="auto"/>
            </w:tcBorders>
            <w:hideMark/>
          </w:tcPr>
          <w:p w14:paraId="49E21B7A" w14:textId="77777777" w:rsidR="00A823AC" w:rsidRDefault="00A823AC" w:rsidP="00A823AC">
            <w:pPr>
              <w:pStyle w:val="tabela2"/>
            </w:pPr>
            <w:r>
              <w:t>25</w:t>
            </w:r>
          </w:p>
        </w:tc>
        <w:tc>
          <w:tcPr>
            <w:tcW w:w="1095" w:type="pct"/>
            <w:tcBorders>
              <w:top w:val="single" w:sz="4" w:space="0" w:color="auto"/>
              <w:left w:val="single" w:sz="4" w:space="0" w:color="auto"/>
              <w:bottom w:val="single" w:sz="4" w:space="0" w:color="auto"/>
              <w:right w:val="single" w:sz="4" w:space="0" w:color="auto"/>
            </w:tcBorders>
            <w:hideMark/>
          </w:tcPr>
          <w:p w14:paraId="0244FE20" w14:textId="3534E77B" w:rsidR="00A823AC" w:rsidRDefault="00A823AC" w:rsidP="00A823AC">
            <w:pPr>
              <w:pStyle w:val="tabela2"/>
            </w:pPr>
            <w:r>
              <w:rPr>
                <w:rFonts w:eastAsia="Cambria"/>
                <w:lang w:val="pl-PL"/>
              </w:rPr>
              <w:t>Brak</w:t>
            </w:r>
            <w:r w:rsidR="00A46B97">
              <w:rPr>
                <w:rFonts w:eastAsia="Cambria"/>
                <w:lang w:val="pl-PL"/>
              </w:rPr>
              <w:t xml:space="preserve"> </w:t>
            </w:r>
            <w:r>
              <w:rPr>
                <w:rFonts w:eastAsia="Cambria"/>
                <w:lang w:val="pl-PL"/>
              </w:rPr>
              <w:t>przekroczenia</w:t>
            </w:r>
          </w:p>
        </w:tc>
        <w:tc>
          <w:tcPr>
            <w:tcW w:w="1014" w:type="pct"/>
            <w:tcBorders>
              <w:top w:val="single" w:sz="4" w:space="0" w:color="auto"/>
              <w:left w:val="single" w:sz="4" w:space="0" w:color="auto"/>
              <w:bottom w:val="single" w:sz="4" w:space="0" w:color="auto"/>
              <w:right w:val="single" w:sz="4" w:space="0" w:color="auto"/>
            </w:tcBorders>
          </w:tcPr>
          <w:p w14:paraId="45BF3EAC" w14:textId="6ABC2B24" w:rsidR="00A823AC" w:rsidRPr="005836C7" w:rsidRDefault="00A823AC" w:rsidP="00A823AC">
            <w:pPr>
              <w:pStyle w:val="tabela2"/>
              <w:rPr>
                <w:lang w:val="pl-PL"/>
              </w:rPr>
            </w:pPr>
            <w:r>
              <w:rPr>
                <w:lang w:val="pl-PL"/>
              </w:rPr>
              <w:t>5,0</w:t>
            </w:r>
          </w:p>
        </w:tc>
      </w:tr>
      <w:tr w:rsidR="00A823AC" w14:paraId="41C3B997" w14:textId="54D4158A" w:rsidTr="00701ECC">
        <w:trPr>
          <w:trHeight w:val="424"/>
        </w:trPr>
        <w:tc>
          <w:tcPr>
            <w:tcW w:w="243" w:type="pct"/>
            <w:tcBorders>
              <w:top w:val="single" w:sz="4" w:space="0" w:color="auto"/>
              <w:left w:val="single" w:sz="4" w:space="0" w:color="auto"/>
              <w:bottom w:val="single" w:sz="4" w:space="0" w:color="auto"/>
              <w:right w:val="single" w:sz="4" w:space="0" w:color="auto"/>
            </w:tcBorders>
          </w:tcPr>
          <w:p w14:paraId="6AE719BE" w14:textId="232D81D5" w:rsidR="00A823AC" w:rsidRPr="00F00F15" w:rsidRDefault="00A823AC" w:rsidP="00A823AC">
            <w:pPr>
              <w:pStyle w:val="tabela2"/>
              <w:rPr>
                <w:lang w:val="pl-PL"/>
              </w:rPr>
            </w:pPr>
            <w:r>
              <w:rPr>
                <w:lang w:val="pl-PL"/>
              </w:rPr>
              <w:t>2.</w:t>
            </w:r>
          </w:p>
        </w:tc>
        <w:tc>
          <w:tcPr>
            <w:tcW w:w="1318" w:type="pct"/>
            <w:tcBorders>
              <w:top w:val="single" w:sz="4" w:space="0" w:color="auto"/>
              <w:left w:val="single" w:sz="4" w:space="0" w:color="auto"/>
              <w:bottom w:val="single" w:sz="4" w:space="0" w:color="auto"/>
              <w:right w:val="single" w:sz="4" w:space="0" w:color="auto"/>
            </w:tcBorders>
            <w:hideMark/>
          </w:tcPr>
          <w:p w14:paraId="66122920" w14:textId="1A661DB4" w:rsidR="00A823AC" w:rsidRPr="00F00F15" w:rsidRDefault="00A823AC" w:rsidP="00A823AC">
            <w:pPr>
              <w:pStyle w:val="tabela2"/>
              <w:rPr>
                <w:lang w:val="pl-PL"/>
              </w:rPr>
            </w:pPr>
            <w:r>
              <w:rPr>
                <w:lang w:val="pl-PL"/>
              </w:rPr>
              <w:t>Warszawa,</w:t>
            </w:r>
            <w:r w:rsidR="00A46B97">
              <w:rPr>
                <w:lang w:val="pl-PL"/>
              </w:rPr>
              <w:t xml:space="preserve"> </w:t>
            </w:r>
            <w:r w:rsidR="004D6D7F">
              <w:rPr>
                <w:lang w:val="pl-PL"/>
              </w:rPr>
              <w:br/>
            </w:r>
            <w:r>
              <w:rPr>
                <w:lang w:val="pl-PL"/>
              </w:rPr>
              <w:t>ul.</w:t>
            </w:r>
            <w:r w:rsidR="00A46B97">
              <w:rPr>
                <w:lang w:val="pl-PL"/>
              </w:rPr>
              <w:t xml:space="preserve"> </w:t>
            </w:r>
            <w:r>
              <w:rPr>
                <w:lang w:val="pl-PL"/>
              </w:rPr>
              <w:t>Kondratowicza</w:t>
            </w:r>
            <w:r w:rsidR="00A46B97">
              <w:rPr>
                <w:lang w:val="pl-PL"/>
              </w:rPr>
              <w:t xml:space="preserve"> </w:t>
            </w:r>
            <w:r>
              <w:rPr>
                <w:lang w:val="pl-PL"/>
              </w:rPr>
              <w:t>8</w:t>
            </w:r>
          </w:p>
        </w:tc>
        <w:tc>
          <w:tcPr>
            <w:tcW w:w="782" w:type="pct"/>
            <w:tcBorders>
              <w:top w:val="single" w:sz="4" w:space="0" w:color="auto"/>
              <w:left w:val="single" w:sz="4" w:space="0" w:color="auto"/>
              <w:bottom w:val="single" w:sz="4" w:space="0" w:color="auto"/>
              <w:right w:val="single" w:sz="4" w:space="0" w:color="auto"/>
            </w:tcBorders>
            <w:hideMark/>
          </w:tcPr>
          <w:p w14:paraId="61C0975A" w14:textId="77777777" w:rsidR="00A823AC" w:rsidRDefault="00A823AC" w:rsidP="00A823AC">
            <w:pPr>
              <w:pStyle w:val="tabela2"/>
            </w:pPr>
            <w:r>
              <w:rPr>
                <w:rFonts w:eastAsia="Times New Roman"/>
              </w:rPr>
              <w:t>MzWarKondrat</w:t>
            </w:r>
          </w:p>
        </w:tc>
        <w:tc>
          <w:tcPr>
            <w:tcW w:w="548" w:type="pct"/>
            <w:tcBorders>
              <w:top w:val="single" w:sz="4" w:space="0" w:color="auto"/>
              <w:left w:val="single" w:sz="4" w:space="0" w:color="auto"/>
              <w:bottom w:val="single" w:sz="4" w:space="0" w:color="auto"/>
              <w:right w:val="single" w:sz="4" w:space="0" w:color="auto"/>
            </w:tcBorders>
            <w:hideMark/>
          </w:tcPr>
          <w:p w14:paraId="1DE55870" w14:textId="77777777" w:rsidR="00A823AC" w:rsidRDefault="00A823AC" w:rsidP="00A823AC">
            <w:pPr>
              <w:pStyle w:val="tabela2"/>
            </w:pPr>
            <w:r>
              <w:t>20</w:t>
            </w:r>
          </w:p>
        </w:tc>
        <w:tc>
          <w:tcPr>
            <w:tcW w:w="1095" w:type="pct"/>
            <w:tcBorders>
              <w:top w:val="single" w:sz="4" w:space="0" w:color="auto"/>
              <w:left w:val="single" w:sz="4" w:space="0" w:color="auto"/>
              <w:bottom w:val="single" w:sz="4" w:space="0" w:color="auto"/>
              <w:right w:val="single" w:sz="4" w:space="0" w:color="auto"/>
            </w:tcBorders>
            <w:hideMark/>
          </w:tcPr>
          <w:p w14:paraId="027E70F2" w14:textId="5A8E3471" w:rsidR="00A823AC" w:rsidRDefault="00A823AC" w:rsidP="00A823AC">
            <w:pPr>
              <w:pStyle w:val="tabela2"/>
            </w:pPr>
            <w:r>
              <w:rPr>
                <w:rFonts w:eastAsia="Cambria"/>
                <w:lang w:val="pl-PL"/>
              </w:rPr>
              <w:t>Brak</w:t>
            </w:r>
            <w:r w:rsidR="00A46B97">
              <w:rPr>
                <w:rFonts w:eastAsia="Cambria"/>
                <w:lang w:val="pl-PL"/>
              </w:rPr>
              <w:t xml:space="preserve"> </w:t>
            </w:r>
            <w:r>
              <w:rPr>
                <w:rFonts w:eastAsia="Cambria"/>
                <w:lang w:val="pl-PL"/>
              </w:rPr>
              <w:t>przekroczenia</w:t>
            </w:r>
          </w:p>
        </w:tc>
        <w:tc>
          <w:tcPr>
            <w:tcW w:w="1014" w:type="pct"/>
            <w:tcBorders>
              <w:top w:val="single" w:sz="4" w:space="0" w:color="auto"/>
              <w:left w:val="single" w:sz="4" w:space="0" w:color="auto"/>
              <w:bottom w:val="single" w:sz="4" w:space="0" w:color="auto"/>
              <w:right w:val="single" w:sz="4" w:space="0" w:color="auto"/>
            </w:tcBorders>
          </w:tcPr>
          <w:p w14:paraId="674B2CCB" w14:textId="1C7EB9C8" w:rsidR="00A823AC" w:rsidRPr="005836C7" w:rsidRDefault="00A823AC" w:rsidP="00A823AC">
            <w:pPr>
              <w:pStyle w:val="tabela2"/>
              <w:rPr>
                <w:lang w:val="pl-PL"/>
              </w:rPr>
            </w:pPr>
            <w:r>
              <w:rPr>
                <w:rFonts w:eastAsia="Cambria"/>
                <w:lang w:val="pl-PL"/>
              </w:rPr>
              <w:t>Brak</w:t>
            </w:r>
            <w:r w:rsidR="00A46B97">
              <w:rPr>
                <w:rFonts w:eastAsia="Cambria"/>
                <w:lang w:val="pl-PL"/>
              </w:rPr>
              <w:t xml:space="preserve"> </w:t>
            </w:r>
            <w:r>
              <w:rPr>
                <w:rFonts w:eastAsia="Cambria"/>
                <w:lang w:val="pl-PL"/>
              </w:rPr>
              <w:t>przekroczenia</w:t>
            </w:r>
          </w:p>
        </w:tc>
      </w:tr>
      <w:tr w:rsidR="00A823AC" w14:paraId="5DE68424" w14:textId="4A024388" w:rsidTr="00701ECC">
        <w:trPr>
          <w:trHeight w:val="374"/>
        </w:trPr>
        <w:tc>
          <w:tcPr>
            <w:tcW w:w="243" w:type="pct"/>
            <w:tcBorders>
              <w:top w:val="single" w:sz="4" w:space="0" w:color="auto"/>
              <w:left w:val="single" w:sz="4" w:space="0" w:color="auto"/>
              <w:bottom w:val="single" w:sz="4" w:space="0" w:color="auto"/>
              <w:right w:val="single" w:sz="4" w:space="0" w:color="auto"/>
            </w:tcBorders>
          </w:tcPr>
          <w:p w14:paraId="0CB3B491" w14:textId="2ACD19C8" w:rsidR="00A823AC" w:rsidRPr="00F00F15" w:rsidRDefault="00A823AC" w:rsidP="00A823AC">
            <w:pPr>
              <w:pStyle w:val="tabela2"/>
              <w:rPr>
                <w:lang w:val="pl-PL"/>
              </w:rPr>
            </w:pPr>
            <w:r>
              <w:rPr>
                <w:lang w:val="pl-PL"/>
              </w:rPr>
              <w:t>3.</w:t>
            </w:r>
          </w:p>
        </w:tc>
        <w:tc>
          <w:tcPr>
            <w:tcW w:w="1318" w:type="pct"/>
            <w:tcBorders>
              <w:top w:val="single" w:sz="4" w:space="0" w:color="auto"/>
              <w:left w:val="single" w:sz="4" w:space="0" w:color="auto"/>
              <w:bottom w:val="single" w:sz="4" w:space="0" w:color="auto"/>
              <w:right w:val="single" w:sz="4" w:space="0" w:color="auto"/>
            </w:tcBorders>
            <w:hideMark/>
          </w:tcPr>
          <w:p w14:paraId="6522E8EE" w14:textId="42EA9EEE" w:rsidR="00A823AC" w:rsidRDefault="00A823AC" w:rsidP="00A823AC">
            <w:pPr>
              <w:pStyle w:val="tabela2"/>
              <w:rPr>
                <w:color w:val="000000"/>
              </w:rPr>
            </w:pPr>
            <w:r>
              <w:rPr>
                <w:color w:val="000000"/>
              </w:rPr>
              <w:t>Warszawa,</w:t>
            </w:r>
            <w:r w:rsidR="00A46B97">
              <w:rPr>
                <w:color w:val="000000"/>
              </w:rPr>
              <w:t xml:space="preserve"> </w:t>
            </w:r>
            <w:r w:rsidR="004D6D7F">
              <w:rPr>
                <w:color w:val="000000"/>
              </w:rPr>
              <w:br/>
            </w:r>
            <w:r>
              <w:rPr>
                <w:color w:val="000000"/>
              </w:rPr>
              <w:t>ul.</w:t>
            </w:r>
            <w:r w:rsidR="00A46B97">
              <w:rPr>
                <w:color w:val="000000"/>
              </w:rPr>
              <w:t xml:space="preserve"> </w:t>
            </w:r>
            <w:r>
              <w:rPr>
                <w:color w:val="000000"/>
              </w:rPr>
              <w:t>Tołstoja</w:t>
            </w:r>
            <w:r w:rsidR="00A46B97">
              <w:rPr>
                <w:color w:val="000000"/>
              </w:rPr>
              <w:t xml:space="preserve"> </w:t>
            </w:r>
            <w:r>
              <w:rPr>
                <w:color w:val="000000"/>
              </w:rPr>
              <w:t>2</w:t>
            </w:r>
          </w:p>
        </w:tc>
        <w:tc>
          <w:tcPr>
            <w:tcW w:w="782" w:type="pct"/>
            <w:tcBorders>
              <w:top w:val="single" w:sz="4" w:space="0" w:color="auto"/>
              <w:left w:val="single" w:sz="4" w:space="0" w:color="auto"/>
              <w:bottom w:val="single" w:sz="4" w:space="0" w:color="auto"/>
              <w:right w:val="single" w:sz="4" w:space="0" w:color="auto"/>
            </w:tcBorders>
            <w:hideMark/>
          </w:tcPr>
          <w:p w14:paraId="074ECC87" w14:textId="77777777" w:rsidR="00A823AC" w:rsidRDefault="00A823AC" w:rsidP="00A823AC">
            <w:pPr>
              <w:pStyle w:val="tabela2"/>
              <w:rPr>
                <w:rFonts w:eastAsia="Times New Roman"/>
              </w:rPr>
            </w:pPr>
            <w:r>
              <w:rPr>
                <w:rFonts w:eastAsia="Times New Roman"/>
              </w:rPr>
              <w:t>MzWarTolstoj</w:t>
            </w:r>
          </w:p>
        </w:tc>
        <w:tc>
          <w:tcPr>
            <w:tcW w:w="548" w:type="pct"/>
            <w:tcBorders>
              <w:top w:val="single" w:sz="4" w:space="0" w:color="auto"/>
              <w:left w:val="single" w:sz="4" w:space="0" w:color="auto"/>
              <w:bottom w:val="single" w:sz="4" w:space="0" w:color="auto"/>
              <w:right w:val="single" w:sz="4" w:space="0" w:color="auto"/>
            </w:tcBorders>
            <w:hideMark/>
          </w:tcPr>
          <w:p w14:paraId="4809361E" w14:textId="77777777" w:rsidR="00A823AC" w:rsidRDefault="00A823AC" w:rsidP="00A823AC">
            <w:pPr>
              <w:pStyle w:val="tabela2"/>
            </w:pPr>
            <w:r>
              <w:t>23</w:t>
            </w:r>
          </w:p>
        </w:tc>
        <w:tc>
          <w:tcPr>
            <w:tcW w:w="1095" w:type="pct"/>
            <w:tcBorders>
              <w:top w:val="single" w:sz="4" w:space="0" w:color="auto"/>
              <w:left w:val="single" w:sz="4" w:space="0" w:color="auto"/>
              <w:bottom w:val="single" w:sz="4" w:space="0" w:color="auto"/>
              <w:right w:val="single" w:sz="4" w:space="0" w:color="auto"/>
            </w:tcBorders>
            <w:hideMark/>
          </w:tcPr>
          <w:p w14:paraId="246E09B2" w14:textId="3DDFE44E" w:rsidR="00A823AC" w:rsidRDefault="00A823AC" w:rsidP="00A823AC">
            <w:pPr>
              <w:pStyle w:val="tabela2"/>
            </w:pPr>
            <w:r>
              <w:rPr>
                <w:rFonts w:eastAsia="Cambria"/>
                <w:lang w:val="pl-PL"/>
              </w:rPr>
              <w:t>Brak</w:t>
            </w:r>
            <w:r w:rsidR="00A46B97">
              <w:rPr>
                <w:rFonts w:eastAsia="Cambria"/>
                <w:lang w:val="pl-PL"/>
              </w:rPr>
              <w:t xml:space="preserve"> </w:t>
            </w:r>
            <w:r>
              <w:rPr>
                <w:rFonts w:eastAsia="Cambria"/>
                <w:lang w:val="pl-PL"/>
              </w:rPr>
              <w:t>przekroczenia</w:t>
            </w:r>
          </w:p>
        </w:tc>
        <w:tc>
          <w:tcPr>
            <w:tcW w:w="1014" w:type="pct"/>
            <w:tcBorders>
              <w:top w:val="single" w:sz="4" w:space="0" w:color="auto"/>
              <w:left w:val="single" w:sz="4" w:space="0" w:color="auto"/>
              <w:bottom w:val="single" w:sz="4" w:space="0" w:color="auto"/>
              <w:right w:val="single" w:sz="4" w:space="0" w:color="auto"/>
            </w:tcBorders>
          </w:tcPr>
          <w:p w14:paraId="53E5A5CD" w14:textId="2540320E" w:rsidR="00A823AC" w:rsidRPr="005836C7" w:rsidRDefault="00A823AC" w:rsidP="00A823AC">
            <w:pPr>
              <w:pStyle w:val="tabela2"/>
              <w:rPr>
                <w:lang w:val="pl-PL"/>
              </w:rPr>
            </w:pPr>
            <w:r>
              <w:rPr>
                <w:lang w:val="pl-PL"/>
              </w:rPr>
              <w:t>3,0</w:t>
            </w:r>
          </w:p>
        </w:tc>
      </w:tr>
      <w:tr w:rsidR="00A823AC" w14:paraId="490E48CF" w14:textId="2C168ACE" w:rsidTr="00701ECC">
        <w:trPr>
          <w:trHeight w:val="280"/>
        </w:trPr>
        <w:tc>
          <w:tcPr>
            <w:tcW w:w="243" w:type="pct"/>
            <w:tcBorders>
              <w:top w:val="single" w:sz="4" w:space="0" w:color="auto"/>
              <w:left w:val="single" w:sz="4" w:space="0" w:color="auto"/>
              <w:bottom w:val="single" w:sz="4" w:space="0" w:color="auto"/>
              <w:right w:val="single" w:sz="4" w:space="0" w:color="auto"/>
            </w:tcBorders>
          </w:tcPr>
          <w:p w14:paraId="6F68323D" w14:textId="07CC03AB" w:rsidR="00A823AC" w:rsidRPr="00F00F15" w:rsidRDefault="00A823AC" w:rsidP="00A823AC">
            <w:pPr>
              <w:pStyle w:val="tabela2"/>
              <w:rPr>
                <w:lang w:val="pl-PL"/>
              </w:rPr>
            </w:pPr>
            <w:r>
              <w:rPr>
                <w:lang w:val="pl-PL"/>
              </w:rPr>
              <w:t>4.</w:t>
            </w:r>
          </w:p>
        </w:tc>
        <w:tc>
          <w:tcPr>
            <w:tcW w:w="1318" w:type="pct"/>
            <w:tcBorders>
              <w:top w:val="single" w:sz="4" w:space="0" w:color="auto"/>
              <w:left w:val="single" w:sz="4" w:space="0" w:color="auto"/>
              <w:bottom w:val="single" w:sz="4" w:space="0" w:color="auto"/>
              <w:right w:val="single" w:sz="4" w:space="0" w:color="auto"/>
            </w:tcBorders>
          </w:tcPr>
          <w:p w14:paraId="0B5C5436" w14:textId="2C36E6E2" w:rsidR="00A823AC" w:rsidRPr="00F00F15" w:rsidRDefault="00A823AC" w:rsidP="00A823AC">
            <w:pPr>
              <w:pStyle w:val="tabela2"/>
              <w:rPr>
                <w:color w:val="000000"/>
                <w:lang w:val="pl-PL"/>
              </w:rPr>
            </w:pPr>
            <w:r>
              <w:rPr>
                <w:color w:val="000000"/>
                <w:lang w:val="pl-PL"/>
              </w:rPr>
              <w:t>Warszawa,</w:t>
            </w:r>
            <w:r w:rsidR="00A46B97">
              <w:rPr>
                <w:color w:val="000000"/>
                <w:lang w:val="pl-PL"/>
              </w:rPr>
              <w:t xml:space="preserve"> </w:t>
            </w:r>
            <w:r w:rsidR="004D6D7F">
              <w:rPr>
                <w:color w:val="000000"/>
                <w:lang w:val="pl-PL"/>
              </w:rPr>
              <w:br/>
            </w:r>
            <w:r>
              <w:rPr>
                <w:color w:val="000000"/>
                <w:lang w:val="pl-PL"/>
              </w:rPr>
              <w:t>ul.</w:t>
            </w:r>
            <w:r w:rsidR="00A46B97">
              <w:rPr>
                <w:color w:val="000000"/>
                <w:lang w:val="pl-PL"/>
              </w:rPr>
              <w:t xml:space="preserve"> </w:t>
            </w:r>
            <w:r>
              <w:rPr>
                <w:color w:val="000000"/>
                <w:lang w:val="pl-PL"/>
              </w:rPr>
              <w:t>Wokalna</w:t>
            </w:r>
            <w:r w:rsidR="00A46B97">
              <w:rPr>
                <w:color w:val="000000"/>
                <w:lang w:val="pl-PL"/>
              </w:rPr>
              <w:t xml:space="preserve"> </w:t>
            </w:r>
            <w:r>
              <w:rPr>
                <w:color w:val="000000"/>
                <w:lang w:val="pl-PL"/>
              </w:rPr>
              <w:t>1</w:t>
            </w:r>
          </w:p>
        </w:tc>
        <w:tc>
          <w:tcPr>
            <w:tcW w:w="782" w:type="pct"/>
            <w:tcBorders>
              <w:top w:val="single" w:sz="4" w:space="0" w:color="auto"/>
              <w:left w:val="single" w:sz="4" w:space="0" w:color="auto"/>
              <w:bottom w:val="single" w:sz="4" w:space="0" w:color="auto"/>
              <w:right w:val="single" w:sz="4" w:space="0" w:color="auto"/>
            </w:tcBorders>
            <w:hideMark/>
          </w:tcPr>
          <w:p w14:paraId="70174D71" w14:textId="77777777" w:rsidR="00A823AC" w:rsidRDefault="00A823AC" w:rsidP="00A823AC">
            <w:pPr>
              <w:pStyle w:val="tabela2"/>
              <w:rPr>
                <w:rFonts w:eastAsia="Times New Roman"/>
              </w:rPr>
            </w:pPr>
            <w:r>
              <w:rPr>
                <w:rFonts w:eastAsia="Times New Roman"/>
              </w:rPr>
              <w:t>MzWarwokalna</w:t>
            </w:r>
          </w:p>
        </w:tc>
        <w:tc>
          <w:tcPr>
            <w:tcW w:w="548" w:type="pct"/>
            <w:tcBorders>
              <w:top w:val="single" w:sz="4" w:space="0" w:color="auto"/>
              <w:left w:val="single" w:sz="4" w:space="0" w:color="auto"/>
              <w:bottom w:val="single" w:sz="4" w:space="0" w:color="auto"/>
              <w:right w:val="single" w:sz="4" w:space="0" w:color="auto"/>
            </w:tcBorders>
            <w:hideMark/>
          </w:tcPr>
          <w:p w14:paraId="320CBE31" w14:textId="77777777" w:rsidR="00A823AC" w:rsidRDefault="00A823AC" w:rsidP="00A823AC">
            <w:pPr>
              <w:pStyle w:val="tabela2"/>
            </w:pPr>
            <w:r>
              <w:t>21</w:t>
            </w:r>
          </w:p>
        </w:tc>
        <w:tc>
          <w:tcPr>
            <w:tcW w:w="1095" w:type="pct"/>
            <w:tcBorders>
              <w:top w:val="single" w:sz="4" w:space="0" w:color="auto"/>
              <w:left w:val="single" w:sz="4" w:space="0" w:color="auto"/>
              <w:bottom w:val="single" w:sz="4" w:space="0" w:color="auto"/>
              <w:right w:val="single" w:sz="4" w:space="0" w:color="auto"/>
            </w:tcBorders>
            <w:hideMark/>
          </w:tcPr>
          <w:p w14:paraId="2DE93611" w14:textId="5144450A" w:rsidR="00A823AC" w:rsidRDefault="00A823AC" w:rsidP="00A823AC">
            <w:pPr>
              <w:pStyle w:val="tabela2"/>
            </w:pPr>
            <w:r>
              <w:rPr>
                <w:rFonts w:eastAsia="Cambria"/>
                <w:lang w:val="pl-PL"/>
              </w:rPr>
              <w:t>Brak</w:t>
            </w:r>
            <w:r w:rsidR="00A46B97">
              <w:rPr>
                <w:rFonts w:eastAsia="Cambria"/>
                <w:lang w:val="pl-PL"/>
              </w:rPr>
              <w:t xml:space="preserve"> </w:t>
            </w:r>
            <w:r>
              <w:rPr>
                <w:rFonts w:eastAsia="Cambria"/>
                <w:lang w:val="pl-PL"/>
              </w:rPr>
              <w:t>przekroczenia</w:t>
            </w:r>
          </w:p>
        </w:tc>
        <w:tc>
          <w:tcPr>
            <w:tcW w:w="1014" w:type="pct"/>
            <w:tcBorders>
              <w:top w:val="single" w:sz="4" w:space="0" w:color="auto"/>
              <w:left w:val="single" w:sz="4" w:space="0" w:color="auto"/>
              <w:bottom w:val="single" w:sz="4" w:space="0" w:color="auto"/>
              <w:right w:val="single" w:sz="4" w:space="0" w:color="auto"/>
            </w:tcBorders>
          </w:tcPr>
          <w:p w14:paraId="77D7D8CC" w14:textId="49A987D0" w:rsidR="00A823AC" w:rsidRPr="005836C7" w:rsidRDefault="00A823AC" w:rsidP="00A823AC">
            <w:pPr>
              <w:pStyle w:val="tabela2"/>
              <w:rPr>
                <w:lang w:val="pl-PL"/>
              </w:rPr>
            </w:pPr>
            <w:r>
              <w:rPr>
                <w:lang w:val="pl-PL"/>
              </w:rPr>
              <w:t>1,0</w:t>
            </w:r>
          </w:p>
        </w:tc>
      </w:tr>
    </w:tbl>
    <w:p w14:paraId="5F8F78F7" w14:textId="03DDABD3" w:rsidR="00FB3FEC" w:rsidRDefault="00A82EEC" w:rsidP="00771EFD">
      <w:pPr>
        <w:pStyle w:val="Nagwek4"/>
      </w:pPr>
      <w:r w:rsidRPr="00D022DD">
        <w:lastRenderedPageBreak/>
        <w:t>1.2.4.</w:t>
      </w:r>
      <w:r w:rsidR="00A46B97">
        <w:t xml:space="preserve"> </w:t>
      </w:r>
      <w:r w:rsidR="00FB3FEC" w:rsidRPr="00D022DD">
        <w:t>Poziomy</w:t>
      </w:r>
      <w:r w:rsidR="00A46B97">
        <w:t xml:space="preserve"> </w:t>
      </w:r>
      <w:r w:rsidR="00FB3FEC" w:rsidRPr="00D022DD">
        <w:t>stężeń</w:t>
      </w:r>
      <w:r w:rsidR="00A46B97">
        <w:t xml:space="preserve"> </w:t>
      </w:r>
      <w:r w:rsidR="00FB3FEC" w:rsidRPr="00D022DD">
        <w:t>pyłu</w:t>
      </w:r>
      <w:r w:rsidR="00A46B97">
        <w:t xml:space="preserve"> </w:t>
      </w:r>
      <w:r w:rsidR="00FB3FEC" w:rsidRPr="00D022DD">
        <w:t>zawieszonego</w:t>
      </w:r>
      <w:r w:rsidR="00A46B97">
        <w:t xml:space="preserve"> </w:t>
      </w:r>
      <w:r w:rsidR="00FB3FEC" w:rsidRPr="00D022DD">
        <w:t>PM2,5</w:t>
      </w:r>
      <w:r w:rsidR="00A46B97">
        <w:t xml:space="preserve"> </w:t>
      </w:r>
      <w:r w:rsidR="00FB3FEC" w:rsidRPr="00D022DD">
        <w:t>w</w:t>
      </w:r>
      <w:r w:rsidR="00A46B97">
        <w:t xml:space="preserve"> </w:t>
      </w:r>
      <w:r w:rsidR="00FB3FEC" w:rsidRPr="00D022DD">
        <w:t>strefie</w:t>
      </w:r>
      <w:r w:rsidR="00A46B97">
        <w:t xml:space="preserve"> </w:t>
      </w:r>
      <w:r w:rsidR="00FB3FEC" w:rsidRPr="00D022DD">
        <w:t>aglomeracja</w:t>
      </w:r>
      <w:r w:rsidR="00A46B97">
        <w:t xml:space="preserve"> </w:t>
      </w:r>
      <w:r w:rsidR="00FB3FEC" w:rsidRPr="00D022DD">
        <w:t>warszawska</w:t>
      </w:r>
      <w:r w:rsidR="00A46B97">
        <w:t xml:space="preserve"> </w:t>
      </w:r>
      <w:r w:rsidR="008D68A6">
        <w:br/>
      </w:r>
      <w:r w:rsidR="00FB3FEC" w:rsidRPr="00D022DD">
        <w:t>w</w:t>
      </w:r>
      <w:r w:rsidR="00A46B97">
        <w:t xml:space="preserve"> </w:t>
      </w:r>
      <w:r w:rsidR="00FB3FEC" w:rsidRPr="00D022DD">
        <w:t>latach</w:t>
      </w:r>
      <w:r w:rsidR="00A46B97">
        <w:t xml:space="preserve"> </w:t>
      </w:r>
      <w:r w:rsidR="00FB3FEC" w:rsidRPr="00D022DD">
        <w:t>2013-2017</w:t>
      </w:r>
    </w:p>
    <w:p w14:paraId="06888610" w14:textId="3A3BFA8E" w:rsidR="00FD7A02" w:rsidRDefault="00FD7A02" w:rsidP="00D97D67">
      <w:pPr>
        <w:spacing w:after="120"/>
        <w:ind w:firstLine="709"/>
        <w:rPr>
          <w:rFonts w:cs="Arial"/>
        </w:rPr>
      </w:pPr>
      <w:r>
        <w:rPr>
          <w:rFonts w:cs="Arial"/>
        </w:rPr>
        <w:t>W</w:t>
      </w:r>
      <w:r w:rsidR="00A46B97">
        <w:rPr>
          <w:rFonts w:cs="Arial"/>
        </w:rPr>
        <w:t xml:space="preserve"> </w:t>
      </w:r>
      <w:r>
        <w:rPr>
          <w:rFonts w:cs="Arial"/>
        </w:rPr>
        <w:t>strefie</w:t>
      </w:r>
      <w:r w:rsidR="00A46B97">
        <w:rPr>
          <w:rFonts w:cs="Arial"/>
        </w:rPr>
        <w:t xml:space="preserve"> </w:t>
      </w:r>
      <w:r>
        <w:rPr>
          <w:rFonts w:cs="Arial"/>
        </w:rPr>
        <w:t>aglomeracja</w:t>
      </w:r>
      <w:r w:rsidR="00A46B97">
        <w:rPr>
          <w:rFonts w:cs="Arial"/>
        </w:rPr>
        <w:t xml:space="preserve"> </w:t>
      </w:r>
      <w:r>
        <w:rPr>
          <w:rFonts w:cs="Arial"/>
        </w:rPr>
        <w:t>warszawska</w:t>
      </w:r>
      <w:r w:rsidR="00A46B97">
        <w:rPr>
          <w:rFonts w:cs="Arial"/>
        </w:rPr>
        <w:t xml:space="preserve"> </w:t>
      </w:r>
      <w:r>
        <w:rPr>
          <w:rFonts w:cs="Arial"/>
        </w:rPr>
        <w:t>przekroczenie</w:t>
      </w:r>
      <w:r w:rsidR="00A46B97">
        <w:rPr>
          <w:rFonts w:cs="Arial"/>
        </w:rPr>
        <w:t xml:space="preserve"> </w:t>
      </w:r>
      <w:r>
        <w:rPr>
          <w:rFonts w:cs="Arial"/>
        </w:rPr>
        <w:t>poziomu</w:t>
      </w:r>
      <w:r w:rsidR="00A46B97">
        <w:rPr>
          <w:rFonts w:cs="Arial"/>
        </w:rPr>
        <w:t xml:space="preserve"> </w:t>
      </w:r>
      <w:r>
        <w:rPr>
          <w:rFonts w:cs="Arial"/>
        </w:rPr>
        <w:t>dopuszczalnego</w:t>
      </w:r>
      <w:r w:rsidR="00A46B97">
        <w:rPr>
          <w:rFonts w:cs="Arial"/>
        </w:rPr>
        <w:t xml:space="preserve"> </w:t>
      </w:r>
      <w:r>
        <w:rPr>
          <w:rFonts w:cs="Arial"/>
        </w:rPr>
        <w:t>pyłu</w:t>
      </w:r>
      <w:r w:rsidR="00A46B97">
        <w:rPr>
          <w:rFonts w:cs="Arial"/>
        </w:rPr>
        <w:t xml:space="preserve"> </w:t>
      </w:r>
      <w:r>
        <w:rPr>
          <w:rFonts w:cs="Arial"/>
        </w:rPr>
        <w:t>zawieszonego</w:t>
      </w:r>
      <w:r w:rsidR="00A46B97">
        <w:rPr>
          <w:rFonts w:cs="Arial"/>
        </w:rPr>
        <w:t xml:space="preserve"> </w:t>
      </w:r>
      <w:r>
        <w:rPr>
          <w:rFonts w:cs="Arial"/>
        </w:rPr>
        <w:t>PM2,5</w:t>
      </w:r>
      <w:r w:rsidR="00A46B97">
        <w:rPr>
          <w:rFonts w:cs="Arial"/>
        </w:rPr>
        <w:t xml:space="preserve"> </w:t>
      </w:r>
      <w:r>
        <w:rPr>
          <w:rFonts w:cs="Arial"/>
        </w:rPr>
        <w:t>zanotowano</w:t>
      </w:r>
      <w:r w:rsidR="00A46B97">
        <w:rPr>
          <w:rFonts w:cs="Arial"/>
        </w:rPr>
        <w:t xml:space="preserve"> </w:t>
      </w:r>
      <w:r>
        <w:rPr>
          <w:rFonts w:cs="Arial"/>
        </w:rPr>
        <w:t>na</w:t>
      </w:r>
      <w:r w:rsidR="00A46B97">
        <w:rPr>
          <w:rFonts w:cs="Arial"/>
        </w:rPr>
        <w:t xml:space="preserve"> </w:t>
      </w:r>
      <w:r>
        <w:rPr>
          <w:rFonts w:cs="Arial"/>
        </w:rPr>
        <w:t>Al.</w:t>
      </w:r>
      <w:r w:rsidR="00A46B97">
        <w:rPr>
          <w:rFonts w:cs="Arial"/>
        </w:rPr>
        <w:t xml:space="preserve"> </w:t>
      </w:r>
      <w:r>
        <w:rPr>
          <w:rFonts w:cs="Arial"/>
        </w:rPr>
        <w:t>Niepodległości</w:t>
      </w:r>
      <w:r w:rsidR="00A46B97">
        <w:rPr>
          <w:rFonts w:cs="Arial"/>
        </w:rPr>
        <w:t xml:space="preserve"> </w:t>
      </w:r>
      <w:r>
        <w:rPr>
          <w:rFonts w:cs="Arial"/>
        </w:rPr>
        <w:t>w</w:t>
      </w:r>
      <w:r w:rsidR="00A46B97">
        <w:rPr>
          <w:rFonts w:cs="Arial"/>
        </w:rPr>
        <w:t xml:space="preserve"> </w:t>
      </w:r>
      <w:r>
        <w:rPr>
          <w:rFonts w:cs="Arial"/>
        </w:rPr>
        <w:t>latach</w:t>
      </w:r>
      <w:r w:rsidR="00A46B97">
        <w:rPr>
          <w:rFonts w:cs="Arial"/>
        </w:rPr>
        <w:t xml:space="preserve"> </w:t>
      </w:r>
      <w:r>
        <w:rPr>
          <w:rFonts w:cs="Arial"/>
        </w:rPr>
        <w:t>2013-</w:t>
      </w:r>
      <w:r w:rsidR="00492F01">
        <w:rPr>
          <w:rFonts w:cs="Arial"/>
        </w:rPr>
        <w:t>20</w:t>
      </w:r>
      <w:r>
        <w:rPr>
          <w:rFonts w:cs="Arial"/>
        </w:rPr>
        <w:t>14</w:t>
      </w:r>
      <w:r w:rsidR="00A46B97">
        <w:rPr>
          <w:rFonts w:cs="Arial"/>
        </w:rPr>
        <w:t xml:space="preserve"> </w:t>
      </w:r>
      <w:r>
        <w:rPr>
          <w:rFonts w:cs="Arial"/>
        </w:rPr>
        <w:t>oraz</w:t>
      </w:r>
      <w:r w:rsidR="00A46B97">
        <w:rPr>
          <w:rFonts w:cs="Arial"/>
        </w:rPr>
        <w:t xml:space="preserve"> </w:t>
      </w:r>
      <w:r>
        <w:rPr>
          <w:rFonts w:cs="Arial"/>
        </w:rPr>
        <w:t>2016-</w:t>
      </w:r>
      <w:r w:rsidR="00492F01">
        <w:rPr>
          <w:rFonts w:cs="Arial"/>
        </w:rPr>
        <w:t>20</w:t>
      </w:r>
      <w:r>
        <w:rPr>
          <w:rFonts w:cs="Arial"/>
        </w:rPr>
        <w:t>17</w:t>
      </w:r>
      <w:r w:rsidR="00A46B97">
        <w:rPr>
          <w:rFonts w:cs="Arial"/>
        </w:rPr>
        <w:t xml:space="preserve"> </w:t>
      </w:r>
      <w:r>
        <w:rPr>
          <w:rFonts w:cs="Arial"/>
        </w:rPr>
        <w:t>na</w:t>
      </w:r>
      <w:r w:rsidR="00A46B97">
        <w:rPr>
          <w:rFonts w:cs="Arial"/>
        </w:rPr>
        <w:t xml:space="preserve"> </w:t>
      </w:r>
      <w:r>
        <w:rPr>
          <w:rFonts w:cs="Arial"/>
        </w:rPr>
        <w:t>ul.</w:t>
      </w:r>
      <w:r w:rsidR="00A46B97">
        <w:rPr>
          <w:rFonts w:cs="Arial"/>
        </w:rPr>
        <w:t xml:space="preserve"> </w:t>
      </w:r>
      <w:r>
        <w:rPr>
          <w:rFonts w:cs="Arial"/>
        </w:rPr>
        <w:t>Marszałkowskiej.</w:t>
      </w:r>
      <w:r w:rsidR="00A46B97">
        <w:rPr>
          <w:rFonts w:cs="Arial"/>
        </w:rPr>
        <w:t xml:space="preserve"> </w:t>
      </w:r>
      <w:r>
        <w:rPr>
          <w:rFonts w:cs="Arial"/>
        </w:rPr>
        <w:t>Najwyższe</w:t>
      </w:r>
      <w:r w:rsidR="00A46B97">
        <w:rPr>
          <w:rFonts w:cs="Arial"/>
        </w:rPr>
        <w:t xml:space="preserve"> </w:t>
      </w:r>
      <w:r>
        <w:rPr>
          <w:rFonts w:cs="Arial"/>
        </w:rPr>
        <w:t>stężenie</w:t>
      </w:r>
      <w:r w:rsidR="00A46B97">
        <w:rPr>
          <w:rFonts w:cs="Arial"/>
        </w:rPr>
        <w:t xml:space="preserve"> </w:t>
      </w:r>
      <w:r>
        <w:rPr>
          <w:rFonts w:cs="Arial"/>
        </w:rPr>
        <w:t>średnioroczne</w:t>
      </w:r>
      <w:r w:rsidR="00A46B97">
        <w:rPr>
          <w:rFonts w:cs="Arial"/>
        </w:rPr>
        <w:t xml:space="preserve"> </w:t>
      </w:r>
      <w:r>
        <w:rPr>
          <w:rFonts w:cs="Arial"/>
        </w:rPr>
        <w:t>pyłu</w:t>
      </w:r>
      <w:r w:rsidR="00A46B97">
        <w:rPr>
          <w:rFonts w:cs="Arial"/>
        </w:rPr>
        <w:t xml:space="preserve"> </w:t>
      </w:r>
      <w:r>
        <w:rPr>
          <w:rFonts w:cs="Arial"/>
        </w:rPr>
        <w:t>zawieszonego</w:t>
      </w:r>
      <w:r w:rsidR="00A46B97">
        <w:rPr>
          <w:rFonts w:cs="Arial"/>
        </w:rPr>
        <w:t xml:space="preserve"> </w:t>
      </w:r>
      <w:r>
        <w:rPr>
          <w:rFonts w:cs="Arial"/>
        </w:rPr>
        <w:t>PM2,5</w:t>
      </w:r>
      <w:r w:rsidR="00A46B97">
        <w:rPr>
          <w:rFonts w:cs="Arial"/>
        </w:rPr>
        <w:t xml:space="preserve"> </w:t>
      </w:r>
      <w:r>
        <w:rPr>
          <w:rFonts w:cs="Arial"/>
        </w:rPr>
        <w:t>odnotowano</w:t>
      </w:r>
      <w:r w:rsidR="00A46B97">
        <w:rPr>
          <w:rFonts w:cs="Arial"/>
        </w:rPr>
        <w:t xml:space="preserve"> </w:t>
      </w:r>
      <w:r>
        <w:rPr>
          <w:rFonts w:cs="Arial"/>
        </w:rPr>
        <w:t>na</w:t>
      </w:r>
      <w:r w:rsidR="00A46B97">
        <w:rPr>
          <w:rFonts w:cs="Arial"/>
        </w:rPr>
        <w:t xml:space="preserve"> </w:t>
      </w:r>
      <w:r>
        <w:rPr>
          <w:rFonts w:cs="Arial"/>
        </w:rPr>
        <w:t>Al.</w:t>
      </w:r>
      <w:r w:rsidR="00A46B97">
        <w:rPr>
          <w:rFonts w:cs="Arial"/>
        </w:rPr>
        <w:t xml:space="preserve"> </w:t>
      </w:r>
      <w:r>
        <w:rPr>
          <w:rFonts w:cs="Arial"/>
        </w:rPr>
        <w:t>Niepodległości</w:t>
      </w:r>
      <w:r w:rsidR="00A46B97">
        <w:rPr>
          <w:rFonts w:cs="Arial"/>
        </w:rPr>
        <w:t xml:space="preserve"> </w:t>
      </w:r>
      <w:r>
        <w:rPr>
          <w:rFonts w:cs="Arial"/>
        </w:rPr>
        <w:t>w</w:t>
      </w:r>
      <w:r w:rsidR="00A46B97">
        <w:rPr>
          <w:rFonts w:cs="Arial"/>
        </w:rPr>
        <w:t xml:space="preserve"> </w:t>
      </w:r>
      <w:r>
        <w:rPr>
          <w:rFonts w:cs="Arial"/>
        </w:rPr>
        <w:t>2013</w:t>
      </w:r>
      <w:r w:rsidR="00A46B97">
        <w:rPr>
          <w:rFonts w:cs="Arial"/>
        </w:rPr>
        <w:t xml:space="preserve"> </w:t>
      </w:r>
      <w:r>
        <w:rPr>
          <w:rFonts w:cs="Arial"/>
        </w:rPr>
        <w:t>roku</w:t>
      </w:r>
      <w:r w:rsidR="00A46B97">
        <w:rPr>
          <w:rFonts w:cs="Arial"/>
        </w:rPr>
        <w:t xml:space="preserve"> </w:t>
      </w:r>
      <w:r>
        <w:rPr>
          <w:rFonts w:cs="Arial"/>
        </w:rPr>
        <w:t>-</w:t>
      </w:r>
      <w:r w:rsidR="00A46B97">
        <w:rPr>
          <w:rFonts w:cs="Arial"/>
        </w:rPr>
        <w:t xml:space="preserve"> </w:t>
      </w:r>
      <w:r>
        <w:rPr>
          <w:rFonts w:cs="Arial"/>
        </w:rPr>
        <w:t>31,2</w:t>
      </w:r>
      <w:r w:rsidR="00A46B97">
        <w:rPr>
          <w:rFonts w:cs="Arial"/>
        </w:rPr>
        <w:t xml:space="preserve"> </w:t>
      </w:r>
      <w:r>
        <w:rPr>
          <w:rFonts w:cs="Arial"/>
        </w:rPr>
        <w:t>μg/m</w:t>
      </w:r>
      <w:r>
        <w:rPr>
          <w:rFonts w:cs="Arial"/>
          <w:vertAlign w:val="superscript"/>
        </w:rPr>
        <w:t>3</w:t>
      </w:r>
      <w:r>
        <w:rPr>
          <w:rFonts w:cs="Arial"/>
        </w:rPr>
        <w:t>.</w:t>
      </w:r>
      <w:r w:rsidR="00A46B97">
        <w:rPr>
          <w:rFonts w:cs="Arial"/>
        </w:rPr>
        <w:t xml:space="preserve"> </w:t>
      </w:r>
      <w:r>
        <w:rPr>
          <w:rFonts w:cs="Arial"/>
        </w:rPr>
        <w:t>Od</w:t>
      </w:r>
      <w:r w:rsidR="00A46B97">
        <w:rPr>
          <w:rFonts w:cs="Arial"/>
        </w:rPr>
        <w:t xml:space="preserve"> </w:t>
      </w:r>
      <w:r>
        <w:rPr>
          <w:rFonts w:cs="Arial"/>
        </w:rPr>
        <w:t>2013</w:t>
      </w:r>
      <w:r w:rsidR="00A46B97">
        <w:rPr>
          <w:rFonts w:cs="Arial"/>
        </w:rPr>
        <w:t xml:space="preserve"> </w:t>
      </w:r>
      <w:r>
        <w:rPr>
          <w:rFonts w:cs="Arial"/>
        </w:rPr>
        <w:t>do</w:t>
      </w:r>
      <w:r w:rsidR="00A46B97">
        <w:rPr>
          <w:rFonts w:cs="Arial"/>
        </w:rPr>
        <w:t xml:space="preserve"> </w:t>
      </w:r>
      <w:r>
        <w:rPr>
          <w:rFonts w:cs="Arial"/>
        </w:rPr>
        <w:t>2016</w:t>
      </w:r>
      <w:r w:rsidR="00A46B97">
        <w:rPr>
          <w:rFonts w:cs="Arial"/>
        </w:rPr>
        <w:t xml:space="preserve"> </w:t>
      </w:r>
      <w:r>
        <w:rPr>
          <w:rFonts w:cs="Arial"/>
        </w:rPr>
        <w:t>roku</w:t>
      </w:r>
      <w:r w:rsidR="00A46B97">
        <w:rPr>
          <w:rFonts w:cs="Arial"/>
        </w:rPr>
        <w:t xml:space="preserve"> </w:t>
      </w:r>
      <w:r>
        <w:rPr>
          <w:rFonts w:cs="Arial"/>
        </w:rPr>
        <w:t>stężenia</w:t>
      </w:r>
      <w:r w:rsidR="00A46B97">
        <w:rPr>
          <w:rFonts w:cs="Arial"/>
        </w:rPr>
        <w:t xml:space="preserve"> </w:t>
      </w:r>
      <w:r>
        <w:rPr>
          <w:rFonts w:cs="Arial"/>
        </w:rPr>
        <w:t>pyłu</w:t>
      </w:r>
      <w:r w:rsidR="00A46B97">
        <w:rPr>
          <w:rFonts w:cs="Arial"/>
        </w:rPr>
        <w:t xml:space="preserve"> </w:t>
      </w:r>
      <w:r w:rsidR="00492F01">
        <w:rPr>
          <w:rFonts w:cs="Arial"/>
        </w:rPr>
        <w:t>zawieszonego</w:t>
      </w:r>
      <w:r w:rsidR="00A46B97">
        <w:rPr>
          <w:rFonts w:cs="Arial"/>
        </w:rPr>
        <w:t xml:space="preserve"> </w:t>
      </w:r>
      <w:r>
        <w:rPr>
          <w:rFonts w:cs="Arial"/>
        </w:rPr>
        <w:t>PM2,5</w:t>
      </w:r>
      <w:r w:rsidR="00A46B97">
        <w:rPr>
          <w:rFonts w:cs="Arial"/>
        </w:rPr>
        <w:t xml:space="preserve"> </w:t>
      </w:r>
      <w:r>
        <w:rPr>
          <w:rFonts w:cs="Arial"/>
        </w:rPr>
        <w:t>corocznie</w:t>
      </w:r>
      <w:r w:rsidR="00A46B97">
        <w:rPr>
          <w:rFonts w:cs="Arial"/>
        </w:rPr>
        <w:t xml:space="preserve"> </w:t>
      </w:r>
      <w:r>
        <w:rPr>
          <w:rFonts w:cs="Arial"/>
        </w:rPr>
        <w:t>spadały,</w:t>
      </w:r>
      <w:r w:rsidR="00A46B97">
        <w:rPr>
          <w:rFonts w:cs="Arial"/>
        </w:rPr>
        <w:t xml:space="preserve"> </w:t>
      </w:r>
      <w:r>
        <w:rPr>
          <w:rFonts w:cs="Arial"/>
        </w:rPr>
        <w:t>jednak</w:t>
      </w:r>
      <w:r w:rsidR="00A46B97">
        <w:rPr>
          <w:rFonts w:cs="Arial"/>
        </w:rPr>
        <w:t xml:space="preserve"> </w:t>
      </w:r>
      <w:r>
        <w:rPr>
          <w:rFonts w:cs="Arial"/>
        </w:rPr>
        <w:t>w</w:t>
      </w:r>
      <w:r w:rsidR="00A46B97">
        <w:rPr>
          <w:rFonts w:cs="Arial"/>
        </w:rPr>
        <w:t xml:space="preserve"> </w:t>
      </w:r>
      <w:r>
        <w:rPr>
          <w:rFonts w:cs="Arial"/>
        </w:rPr>
        <w:t>2017</w:t>
      </w:r>
      <w:r w:rsidR="00A46B97">
        <w:rPr>
          <w:rFonts w:cs="Arial"/>
        </w:rPr>
        <w:t xml:space="preserve"> </w:t>
      </w:r>
      <w:r>
        <w:rPr>
          <w:rFonts w:cs="Arial"/>
        </w:rPr>
        <w:t>roku</w:t>
      </w:r>
      <w:r w:rsidR="00A46B97">
        <w:rPr>
          <w:rFonts w:cs="Arial"/>
        </w:rPr>
        <w:t xml:space="preserve"> </w:t>
      </w:r>
      <w:r>
        <w:rPr>
          <w:rFonts w:cs="Arial"/>
        </w:rPr>
        <w:t>w</w:t>
      </w:r>
      <w:r w:rsidR="00A46B97">
        <w:rPr>
          <w:rFonts w:cs="Arial"/>
        </w:rPr>
        <w:t xml:space="preserve"> </w:t>
      </w:r>
      <w:r>
        <w:rPr>
          <w:rFonts w:cs="Arial"/>
        </w:rPr>
        <w:t>stosunku</w:t>
      </w:r>
      <w:r w:rsidR="00A46B97">
        <w:rPr>
          <w:rFonts w:cs="Arial"/>
        </w:rPr>
        <w:t xml:space="preserve"> </w:t>
      </w:r>
      <w:r>
        <w:rPr>
          <w:rFonts w:cs="Arial"/>
        </w:rPr>
        <w:t>do</w:t>
      </w:r>
      <w:r w:rsidR="00A46B97">
        <w:rPr>
          <w:rFonts w:cs="Arial"/>
        </w:rPr>
        <w:t xml:space="preserve"> </w:t>
      </w:r>
      <w:r>
        <w:rPr>
          <w:rFonts w:cs="Arial"/>
        </w:rPr>
        <w:t>2016</w:t>
      </w:r>
      <w:r w:rsidR="00A46B97">
        <w:rPr>
          <w:rFonts w:cs="Arial"/>
        </w:rPr>
        <w:t xml:space="preserve"> </w:t>
      </w:r>
      <w:r>
        <w:rPr>
          <w:rFonts w:cs="Arial"/>
        </w:rPr>
        <w:t>nieznacznie</w:t>
      </w:r>
      <w:r w:rsidR="00A46B97">
        <w:rPr>
          <w:rFonts w:cs="Arial"/>
        </w:rPr>
        <w:t xml:space="preserve"> </w:t>
      </w:r>
      <w:r>
        <w:rPr>
          <w:rFonts w:cs="Arial"/>
        </w:rPr>
        <w:t>wzrosły.</w:t>
      </w:r>
    </w:p>
    <w:p w14:paraId="5EB58EED" w14:textId="7B9E644D" w:rsidR="00FB3FEC" w:rsidRDefault="00FB3FEC" w:rsidP="00FB3FE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26</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PM2,5</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aglomeracja</w:t>
      </w:r>
      <w:r w:rsidR="00A46B97">
        <w:rPr>
          <w:lang w:val="pl-PL"/>
        </w:rPr>
        <w:t xml:space="preserve"> </w:t>
      </w:r>
      <w:r w:rsidRPr="00D022DD">
        <w:rPr>
          <w:lang w:val="pl-PL"/>
        </w:rPr>
        <w:t>warszawska</w:t>
      </w:r>
      <w:r w:rsidR="00A46B97">
        <w:rPr>
          <w:lang w:val="pl-PL"/>
        </w:rPr>
        <w:t xml:space="preserve"> </w:t>
      </w:r>
      <w:r w:rsidR="008D68A6">
        <w:rPr>
          <w:lang w:val="pl-PL"/>
        </w:rPr>
        <w:br/>
      </w:r>
      <w:r w:rsidRPr="00D022DD">
        <w:rPr>
          <w:lang w:val="pl-PL"/>
        </w:rPr>
        <w:t>w</w:t>
      </w:r>
      <w:r w:rsidR="00A46B97">
        <w:rPr>
          <w:lang w:val="pl-PL"/>
        </w:rPr>
        <w:t xml:space="preserve"> </w:t>
      </w:r>
      <w:r w:rsidRPr="00D022DD">
        <w:rPr>
          <w:lang w:val="pl-PL"/>
        </w:rPr>
        <w:t>2013</w:t>
      </w:r>
      <w:r w:rsidR="00A46B97">
        <w:rPr>
          <w:lang w:val="pl-PL"/>
        </w:rPr>
        <w:t xml:space="preserve"> </w:t>
      </w:r>
      <w:r w:rsidRPr="00D022DD">
        <w:rPr>
          <w:lang w:val="pl-PL"/>
        </w:rPr>
        <w:t>r</w:t>
      </w:r>
      <w:r w:rsidR="00337B22">
        <w:rPr>
          <w:lang w:val="pl-PL"/>
        </w:rPr>
        <w:t>oku</w:t>
      </w:r>
    </w:p>
    <w:tbl>
      <w:tblPr>
        <w:tblStyle w:val="Tabela-Siatka"/>
        <w:tblW w:w="5000" w:type="pct"/>
        <w:tblLook w:val="04A0" w:firstRow="1" w:lastRow="0" w:firstColumn="1" w:lastColumn="0" w:noHBand="0" w:noVBand="1"/>
        <w:tblCaption w:val="Poziomy stężeń pyłu zawieszonego PM2,5 w strefie aglomeracja warszawska w 2013 roku"/>
        <w:tblDescription w:val="Tabela przedstawiająca wyniki pomiarów pyłu zawieszonego PM2,5 w 2013 roku w strefie aglomeracja warszawska"/>
      </w:tblPr>
      <w:tblGrid>
        <w:gridCol w:w="487"/>
        <w:gridCol w:w="2392"/>
        <w:gridCol w:w="1794"/>
        <w:gridCol w:w="1560"/>
        <w:gridCol w:w="2829"/>
      </w:tblGrid>
      <w:tr w:rsidR="00AD30A0" w14:paraId="6B1842E9" w14:textId="77777777" w:rsidTr="00360BE2">
        <w:trPr>
          <w:tblHeader/>
        </w:trPr>
        <w:tc>
          <w:tcPr>
            <w:tcW w:w="268" w:type="pct"/>
            <w:tcBorders>
              <w:top w:val="single" w:sz="4" w:space="0" w:color="auto"/>
              <w:left w:val="single" w:sz="4" w:space="0" w:color="auto"/>
              <w:bottom w:val="single" w:sz="4" w:space="0" w:color="auto"/>
              <w:right w:val="single" w:sz="4" w:space="0" w:color="auto"/>
            </w:tcBorders>
            <w:hideMark/>
          </w:tcPr>
          <w:p w14:paraId="47FB025E" w14:textId="77777777" w:rsidR="00AD30A0" w:rsidRPr="00AD30A0" w:rsidRDefault="00AD30A0" w:rsidP="00740FDE">
            <w:pPr>
              <w:pStyle w:val="tabela2"/>
              <w:rPr>
                <w:b/>
                <w:bCs/>
                <w:sz w:val="22"/>
                <w:szCs w:val="22"/>
              </w:rPr>
            </w:pPr>
            <w:r w:rsidRPr="00AD30A0">
              <w:rPr>
                <w:b/>
                <w:bCs/>
                <w:lang w:eastAsia="pl-PL"/>
              </w:rPr>
              <w:t>Lp.</w:t>
            </w:r>
          </w:p>
        </w:tc>
        <w:tc>
          <w:tcPr>
            <w:tcW w:w="1320" w:type="pct"/>
            <w:tcBorders>
              <w:top w:val="single" w:sz="4" w:space="0" w:color="auto"/>
              <w:left w:val="single" w:sz="4" w:space="0" w:color="auto"/>
              <w:bottom w:val="single" w:sz="4" w:space="0" w:color="auto"/>
              <w:right w:val="single" w:sz="4" w:space="0" w:color="auto"/>
            </w:tcBorders>
            <w:hideMark/>
          </w:tcPr>
          <w:p w14:paraId="0396A93E" w14:textId="77777777" w:rsidR="00AD30A0" w:rsidRPr="00AD30A0" w:rsidRDefault="00AD30A0" w:rsidP="00740FDE">
            <w:pPr>
              <w:pStyle w:val="tabela2"/>
              <w:rPr>
                <w:b/>
                <w:bCs/>
              </w:rPr>
            </w:pPr>
            <w:r w:rsidRPr="00AD30A0">
              <w:rPr>
                <w:b/>
                <w:bCs/>
                <w:lang w:eastAsia="pl-PL"/>
              </w:rPr>
              <w:t>Stanowisko</w:t>
            </w:r>
          </w:p>
        </w:tc>
        <w:tc>
          <w:tcPr>
            <w:tcW w:w="990" w:type="pct"/>
            <w:tcBorders>
              <w:top w:val="single" w:sz="4" w:space="0" w:color="auto"/>
              <w:left w:val="single" w:sz="4" w:space="0" w:color="auto"/>
              <w:bottom w:val="single" w:sz="4" w:space="0" w:color="auto"/>
              <w:right w:val="single" w:sz="4" w:space="0" w:color="auto"/>
            </w:tcBorders>
            <w:hideMark/>
          </w:tcPr>
          <w:p w14:paraId="45E761E0" w14:textId="30994DE4" w:rsidR="00AD30A0" w:rsidRPr="00AD30A0" w:rsidRDefault="00AD30A0" w:rsidP="00740FDE">
            <w:pPr>
              <w:pStyle w:val="tabela2"/>
              <w:rPr>
                <w:b/>
                <w:bCs/>
              </w:rPr>
            </w:pPr>
            <w:r w:rsidRPr="00AD30A0">
              <w:rPr>
                <w:b/>
                <w:bCs/>
                <w:lang w:eastAsia="pl-PL"/>
              </w:rPr>
              <w:t>Kod</w:t>
            </w:r>
            <w:r w:rsidR="00A46B97">
              <w:rPr>
                <w:b/>
                <w:bCs/>
                <w:lang w:eastAsia="pl-PL"/>
              </w:rPr>
              <w:t xml:space="preserve"> </w:t>
            </w:r>
            <w:r w:rsidRPr="00AD30A0">
              <w:rPr>
                <w:b/>
                <w:bCs/>
                <w:lang w:eastAsia="pl-PL"/>
              </w:rPr>
              <w:t>krajowy</w:t>
            </w:r>
            <w:r w:rsidR="00A46B97">
              <w:rPr>
                <w:b/>
                <w:bCs/>
                <w:lang w:eastAsia="pl-PL"/>
              </w:rPr>
              <w:t xml:space="preserve"> </w:t>
            </w:r>
            <w:r w:rsidRPr="00AD30A0">
              <w:rPr>
                <w:b/>
                <w:bCs/>
                <w:lang w:eastAsia="pl-PL"/>
              </w:rPr>
              <w:t>stacji</w:t>
            </w:r>
          </w:p>
        </w:tc>
        <w:tc>
          <w:tcPr>
            <w:tcW w:w="861" w:type="pct"/>
            <w:tcBorders>
              <w:top w:val="single" w:sz="4" w:space="0" w:color="auto"/>
              <w:left w:val="single" w:sz="4" w:space="0" w:color="auto"/>
              <w:bottom w:val="single" w:sz="4" w:space="0" w:color="auto"/>
              <w:right w:val="single" w:sz="4" w:space="0" w:color="auto"/>
            </w:tcBorders>
            <w:hideMark/>
          </w:tcPr>
          <w:p w14:paraId="6266F373" w14:textId="044DFB33" w:rsidR="00AD30A0" w:rsidRPr="00AD30A0" w:rsidRDefault="00AD30A0" w:rsidP="00740FDE">
            <w:pPr>
              <w:pStyle w:val="tabela2"/>
              <w:rPr>
                <w:b/>
                <w:bCs/>
                <w:lang w:eastAsia="pl-PL"/>
              </w:rPr>
            </w:pPr>
            <w:r w:rsidRPr="00AD30A0">
              <w:rPr>
                <w:b/>
                <w:bCs/>
                <w:lang w:eastAsia="pl-PL"/>
              </w:rPr>
              <w:t>PM2,5</w:t>
            </w:r>
            <w:r w:rsidR="00A46B97">
              <w:rPr>
                <w:b/>
                <w:bCs/>
                <w:lang w:eastAsia="pl-PL"/>
              </w:rPr>
              <w:t xml:space="preserve"> </w:t>
            </w:r>
            <w:r w:rsidRPr="00AD30A0">
              <w:rPr>
                <w:b/>
                <w:bCs/>
                <w:lang w:eastAsia="pl-PL"/>
              </w:rPr>
              <w:t>S</w:t>
            </w:r>
            <w:r w:rsidRPr="00AD30A0">
              <w:rPr>
                <w:b/>
                <w:bCs/>
                <w:vertAlign w:val="subscript"/>
                <w:lang w:eastAsia="pl-PL"/>
              </w:rPr>
              <w:t>a</w:t>
            </w:r>
          </w:p>
          <w:p w14:paraId="22966EE7" w14:textId="77777777" w:rsidR="00AD30A0" w:rsidRPr="00AD30A0" w:rsidRDefault="00AD30A0" w:rsidP="00740FDE">
            <w:pPr>
              <w:pStyle w:val="tabela2"/>
              <w:rPr>
                <w:rFonts w:eastAsiaTheme="minorHAnsi"/>
                <w:b/>
                <w:bCs/>
                <w:sz w:val="22"/>
                <w:szCs w:val="22"/>
              </w:rPr>
            </w:pPr>
            <w:r w:rsidRPr="00AD30A0">
              <w:rPr>
                <w:b/>
                <w:bCs/>
                <w:lang w:eastAsia="pl-PL"/>
              </w:rPr>
              <w:t>[μg/m</w:t>
            </w:r>
            <w:r w:rsidRPr="00AD30A0">
              <w:rPr>
                <w:b/>
                <w:bCs/>
                <w:vertAlign w:val="superscript"/>
                <w:lang w:eastAsia="pl-PL"/>
              </w:rPr>
              <w:t>3</w:t>
            </w:r>
            <w:r w:rsidRPr="00AD30A0">
              <w:rPr>
                <w:b/>
                <w:bCs/>
                <w:lang w:eastAsia="pl-PL"/>
              </w:rPr>
              <w:t>]</w:t>
            </w:r>
          </w:p>
        </w:tc>
        <w:tc>
          <w:tcPr>
            <w:tcW w:w="1561" w:type="pct"/>
            <w:tcBorders>
              <w:top w:val="single" w:sz="4" w:space="0" w:color="auto"/>
              <w:left w:val="single" w:sz="4" w:space="0" w:color="auto"/>
              <w:bottom w:val="single" w:sz="4" w:space="0" w:color="auto"/>
              <w:right w:val="single" w:sz="4" w:space="0" w:color="auto"/>
            </w:tcBorders>
          </w:tcPr>
          <w:p w14:paraId="5E6EEC29" w14:textId="3D347120" w:rsidR="00AD30A0" w:rsidRDefault="00AD30A0">
            <w:pPr>
              <w:pStyle w:val="tabela2"/>
              <w:rPr>
                <w:rFonts w:eastAsiaTheme="minorHAnsi"/>
                <w:sz w:val="22"/>
                <w:szCs w:val="22"/>
              </w:rPr>
            </w:pPr>
            <w:r w:rsidRPr="006B3FB6">
              <w:rPr>
                <w:b/>
                <w:bCs/>
                <w:lang w:eastAsia="pl-PL"/>
              </w:rPr>
              <w:t>PM2,5</w:t>
            </w:r>
            <w:r w:rsidR="00A46B97">
              <w:rPr>
                <w:b/>
                <w:bCs/>
                <w:lang w:eastAsia="pl-PL"/>
              </w:rPr>
              <w:t xml:space="preserve"> </w:t>
            </w:r>
            <w:r w:rsidRPr="006B3FB6">
              <w:rPr>
                <w:b/>
                <w:bCs/>
                <w:lang w:eastAsia="pl-PL"/>
              </w:rPr>
              <w:t>S</w:t>
            </w:r>
            <w:r w:rsidRPr="006B3FB6">
              <w:rPr>
                <w:b/>
                <w:bCs/>
                <w:vertAlign w:val="subscript"/>
                <w:lang w:eastAsia="pl-PL"/>
              </w:rPr>
              <w:t>a</w:t>
            </w:r>
            <w:r w:rsidR="00A46B97">
              <w:rPr>
                <w:b/>
                <w:bCs/>
                <w:lang w:val="pl-PL" w:eastAsia="pl-PL"/>
              </w:rPr>
              <w:t xml:space="preserve"> </w:t>
            </w:r>
            <w:r w:rsidRPr="006B3FB6">
              <w:rPr>
                <w:b/>
                <w:bCs/>
                <w:lang w:val="pl-PL" w:eastAsia="pl-PL"/>
              </w:rPr>
              <w:t>Wielkość</w:t>
            </w:r>
            <w:r w:rsidR="00A46B97">
              <w:rPr>
                <w:b/>
                <w:bCs/>
                <w:lang w:val="pl-PL" w:eastAsia="pl-PL"/>
              </w:rPr>
              <w:t xml:space="preserve"> </w:t>
            </w:r>
            <w:r w:rsidRPr="006B3FB6">
              <w:rPr>
                <w:b/>
                <w:bCs/>
                <w:lang w:eastAsia="pl-PL"/>
              </w:rPr>
              <w:t>przekroczenia</w:t>
            </w:r>
            <w:r w:rsidR="00A46B97">
              <w:rPr>
                <w:b/>
                <w:bCs/>
                <w:lang w:val="pl-PL" w:eastAsia="pl-PL"/>
              </w:rPr>
              <w:t xml:space="preserve"> </w:t>
            </w:r>
            <w:r w:rsidRPr="006B3FB6">
              <w:rPr>
                <w:b/>
                <w:bCs/>
                <w:lang w:eastAsia="pl-PL"/>
              </w:rPr>
              <w:t>[μg/m</w:t>
            </w:r>
            <w:r w:rsidRPr="006B3FB6">
              <w:rPr>
                <w:b/>
                <w:bCs/>
                <w:vertAlign w:val="superscript"/>
                <w:lang w:eastAsia="pl-PL"/>
              </w:rPr>
              <w:t>3</w:t>
            </w:r>
            <w:r w:rsidRPr="006B3FB6">
              <w:rPr>
                <w:b/>
                <w:bCs/>
                <w:lang w:eastAsia="pl-PL"/>
              </w:rPr>
              <w:t>]</w:t>
            </w:r>
          </w:p>
        </w:tc>
      </w:tr>
      <w:tr w:rsidR="00871E79" w14:paraId="62CD50FF" w14:textId="77777777" w:rsidTr="00360BE2">
        <w:tc>
          <w:tcPr>
            <w:tcW w:w="268" w:type="pct"/>
            <w:tcBorders>
              <w:top w:val="single" w:sz="4" w:space="0" w:color="auto"/>
              <w:left w:val="single" w:sz="4" w:space="0" w:color="auto"/>
              <w:bottom w:val="single" w:sz="4" w:space="0" w:color="auto"/>
              <w:right w:val="single" w:sz="4" w:space="0" w:color="auto"/>
            </w:tcBorders>
          </w:tcPr>
          <w:p w14:paraId="1CCBC574" w14:textId="745F8530" w:rsidR="00871E79" w:rsidRPr="00AD30A0" w:rsidRDefault="00871E79" w:rsidP="00871E79">
            <w:pPr>
              <w:pStyle w:val="tabela2"/>
              <w:rPr>
                <w:lang w:val="pl-PL"/>
              </w:rPr>
            </w:pPr>
            <w:r>
              <w:rPr>
                <w:lang w:val="pl-PL"/>
              </w:rPr>
              <w:t>1.</w:t>
            </w:r>
          </w:p>
        </w:tc>
        <w:tc>
          <w:tcPr>
            <w:tcW w:w="1320" w:type="pct"/>
            <w:tcBorders>
              <w:top w:val="single" w:sz="4" w:space="0" w:color="auto"/>
              <w:left w:val="single" w:sz="4" w:space="0" w:color="auto"/>
              <w:bottom w:val="single" w:sz="4" w:space="0" w:color="auto"/>
              <w:right w:val="single" w:sz="4" w:space="0" w:color="auto"/>
            </w:tcBorders>
            <w:hideMark/>
          </w:tcPr>
          <w:p w14:paraId="5062C0B1" w14:textId="511876F8" w:rsidR="00871E79" w:rsidRDefault="00871E79" w:rsidP="00871E79">
            <w:pPr>
              <w:pStyle w:val="tabela2"/>
            </w:pPr>
            <w:r>
              <w:rPr>
                <w:lang w:eastAsia="pl-PL"/>
              </w:rPr>
              <w:t>Warszawa,</w:t>
            </w:r>
            <w:r w:rsidR="00A46B97">
              <w:rPr>
                <w:lang w:eastAsia="pl-PL"/>
              </w:rPr>
              <w:t xml:space="preserve"> </w:t>
            </w:r>
            <w:r w:rsidR="004D6D7F">
              <w:rPr>
                <w:lang w:eastAsia="pl-PL"/>
              </w:rPr>
              <w:br/>
            </w:r>
            <w:r>
              <w:rPr>
                <w:lang w:eastAsia="pl-PL"/>
              </w:rPr>
              <w:t>ul.</w:t>
            </w:r>
            <w:r w:rsidR="00A46B97">
              <w:rPr>
                <w:lang w:eastAsia="pl-PL"/>
              </w:rPr>
              <w:t xml:space="preserve"> </w:t>
            </w:r>
            <w:r>
              <w:rPr>
                <w:lang w:eastAsia="pl-PL"/>
              </w:rPr>
              <w:t>Kondratowicza</w:t>
            </w:r>
            <w:r w:rsidR="00A46B97">
              <w:rPr>
                <w:lang w:eastAsia="pl-PL"/>
              </w:rPr>
              <w:t xml:space="preserve"> </w:t>
            </w:r>
            <w:r>
              <w:rPr>
                <w:lang w:eastAsia="pl-PL"/>
              </w:rPr>
              <w:t>8</w:t>
            </w:r>
          </w:p>
        </w:tc>
        <w:tc>
          <w:tcPr>
            <w:tcW w:w="990" w:type="pct"/>
            <w:tcBorders>
              <w:top w:val="single" w:sz="4" w:space="0" w:color="auto"/>
              <w:left w:val="single" w:sz="4" w:space="0" w:color="auto"/>
              <w:bottom w:val="single" w:sz="4" w:space="0" w:color="auto"/>
              <w:right w:val="single" w:sz="4" w:space="0" w:color="auto"/>
            </w:tcBorders>
            <w:hideMark/>
          </w:tcPr>
          <w:p w14:paraId="77872010" w14:textId="77777777" w:rsidR="00871E79" w:rsidRDefault="00871E79" w:rsidP="00871E79">
            <w:pPr>
              <w:pStyle w:val="tabela2"/>
            </w:pPr>
            <w:r>
              <w:t>MzWarTarKondra</w:t>
            </w:r>
          </w:p>
        </w:tc>
        <w:tc>
          <w:tcPr>
            <w:tcW w:w="861" w:type="pct"/>
            <w:tcBorders>
              <w:top w:val="single" w:sz="4" w:space="0" w:color="auto"/>
              <w:left w:val="single" w:sz="4" w:space="0" w:color="auto"/>
              <w:bottom w:val="single" w:sz="4" w:space="0" w:color="auto"/>
              <w:right w:val="single" w:sz="4" w:space="0" w:color="auto"/>
            </w:tcBorders>
            <w:hideMark/>
          </w:tcPr>
          <w:p w14:paraId="71B99A9B" w14:textId="77777777" w:rsidR="00871E79" w:rsidRDefault="00871E79" w:rsidP="00871E79">
            <w:pPr>
              <w:pStyle w:val="tabela2"/>
            </w:pPr>
            <w:r>
              <w:rPr>
                <w:lang w:eastAsia="pl-PL"/>
              </w:rPr>
              <w:t>23,6</w:t>
            </w:r>
          </w:p>
        </w:tc>
        <w:tc>
          <w:tcPr>
            <w:tcW w:w="1561" w:type="pct"/>
            <w:tcBorders>
              <w:top w:val="single" w:sz="4" w:space="0" w:color="auto"/>
              <w:left w:val="single" w:sz="4" w:space="0" w:color="auto"/>
              <w:bottom w:val="single" w:sz="4" w:space="0" w:color="auto"/>
              <w:right w:val="single" w:sz="4" w:space="0" w:color="auto"/>
            </w:tcBorders>
          </w:tcPr>
          <w:p w14:paraId="786D33A0" w14:textId="3298F5A4" w:rsidR="00871E79" w:rsidRPr="00FD7A02" w:rsidRDefault="00871E79" w:rsidP="00871E79">
            <w:pPr>
              <w:pStyle w:val="tabela2"/>
              <w:rPr>
                <w:lang w:val="pl-PL"/>
              </w:rPr>
            </w:pPr>
            <w:r>
              <w:rPr>
                <w:rFonts w:eastAsia="Cambria"/>
                <w:lang w:val="pl-PL"/>
              </w:rPr>
              <w:t>Brak</w:t>
            </w:r>
            <w:r w:rsidR="00A46B97">
              <w:rPr>
                <w:rFonts w:eastAsia="Cambria"/>
                <w:lang w:val="pl-PL"/>
              </w:rPr>
              <w:t xml:space="preserve"> </w:t>
            </w:r>
            <w:r>
              <w:rPr>
                <w:rFonts w:eastAsia="Cambria"/>
                <w:lang w:val="pl-PL"/>
              </w:rPr>
              <w:t>przekroczenia</w:t>
            </w:r>
          </w:p>
        </w:tc>
      </w:tr>
      <w:tr w:rsidR="00871E79" w14:paraId="647DA08C" w14:textId="77777777" w:rsidTr="00360BE2">
        <w:tc>
          <w:tcPr>
            <w:tcW w:w="268" w:type="pct"/>
            <w:tcBorders>
              <w:top w:val="single" w:sz="4" w:space="0" w:color="auto"/>
              <w:left w:val="single" w:sz="4" w:space="0" w:color="auto"/>
              <w:bottom w:val="single" w:sz="4" w:space="0" w:color="auto"/>
              <w:right w:val="single" w:sz="4" w:space="0" w:color="auto"/>
            </w:tcBorders>
          </w:tcPr>
          <w:p w14:paraId="79A93155" w14:textId="1FFF745C" w:rsidR="00871E79" w:rsidRPr="00AD30A0" w:rsidRDefault="00871E79" w:rsidP="00871E79">
            <w:pPr>
              <w:pStyle w:val="tabela2"/>
              <w:rPr>
                <w:lang w:val="pl-PL"/>
              </w:rPr>
            </w:pPr>
            <w:r>
              <w:rPr>
                <w:lang w:val="pl-PL"/>
              </w:rPr>
              <w:t>2.</w:t>
            </w:r>
          </w:p>
        </w:tc>
        <w:tc>
          <w:tcPr>
            <w:tcW w:w="1320" w:type="pct"/>
            <w:tcBorders>
              <w:top w:val="single" w:sz="4" w:space="0" w:color="auto"/>
              <w:left w:val="single" w:sz="4" w:space="0" w:color="auto"/>
              <w:bottom w:val="single" w:sz="4" w:space="0" w:color="auto"/>
              <w:right w:val="single" w:sz="4" w:space="0" w:color="auto"/>
            </w:tcBorders>
            <w:hideMark/>
          </w:tcPr>
          <w:p w14:paraId="6AD67CE4" w14:textId="130FC299" w:rsidR="00871E79" w:rsidRDefault="00871E79" w:rsidP="00871E79">
            <w:pPr>
              <w:pStyle w:val="tabela2"/>
            </w:pPr>
            <w:r>
              <w:rPr>
                <w:lang w:eastAsia="pl-PL"/>
              </w:rPr>
              <w:t>Warszawa,</w:t>
            </w:r>
            <w:r w:rsidR="00A46B97">
              <w:rPr>
                <w:lang w:eastAsia="pl-PL"/>
              </w:rPr>
              <w:t xml:space="preserve"> </w:t>
            </w:r>
            <w:r w:rsidR="004D6D7F">
              <w:rPr>
                <w:lang w:eastAsia="pl-PL"/>
              </w:rPr>
              <w:br/>
            </w:r>
            <w:r>
              <w:rPr>
                <w:lang w:eastAsia="pl-PL"/>
              </w:rPr>
              <w:t>ul.</w:t>
            </w:r>
            <w:r w:rsidR="00A46B97">
              <w:rPr>
                <w:lang w:eastAsia="pl-PL"/>
              </w:rPr>
              <w:t xml:space="preserve"> </w:t>
            </w:r>
            <w:r>
              <w:rPr>
                <w:lang w:eastAsia="pl-PL"/>
              </w:rPr>
              <w:t>Wokalna</w:t>
            </w:r>
            <w:r w:rsidR="00A46B97">
              <w:rPr>
                <w:lang w:eastAsia="pl-PL"/>
              </w:rPr>
              <w:t xml:space="preserve"> </w:t>
            </w:r>
            <w:r>
              <w:rPr>
                <w:lang w:eastAsia="pl-PL"/>
              </w:rPr>
              <w:t>1</w:t>
            </w:r>
          </w:p>
        </w:tc>
        <w:tc>
          <w:tcPr>
            <w:tcW w:w="990" w:type="pct"/>
            <w:tcBorders>
              <w:top w:val="single" w:sz="4" w:space="0" w:color="auto"/>
              <w:left w:val="single" w:sz="4" w:space="0" w:color="auto"/>
              <w:bottom w:val="single" w:sz="4" w:space="0" w:color="auto"/>
              <w:right w:val="single" w:sz="4" w:space="0" w:color="auto"/>
            </w:tcBorders>
            <w:hideMark/>
          </w:tcPr>
          <w:p w14:paraId="41823023" w14:textId="77777777" w:rsidR="00871E79" w:rsidRDefault="00871E79" w:rsidP="00871E79">
            <w:pPr>
              <w:pStyle w:val="tabela2"/>
            </w:pPr>
            <w:r>
              <w:rPr>
                <w:lang w:eastAsia="pl-PL"/>
              </w:rPr>
              <w:t>MzWarzUrsynow</w:t>
            </w:r>
          </w:p>
        </w:tc>
        <w:tc>
          <w:tcPr>
            <w:tcW w:w="861" w:type="pct"/>
            <w:tcBorders>
              <w:top w:val="single" w:sz="4" w:space="0" w:color="auto"/>
              <w:left w:val="single" w:sz="4" w:space="0" w:color="auto"/>
              <w:bottom w:val="single" w:sz="4" w:space="0" w:color="auto"/>
              <w:right w:val="single" w:sz="4" w:space="0" w:color="auto"/>
            </w:tcBorders>
            <w:hideMark/>
          </w:tcPr>
          <w:p w14:paraId="46465E8F" w14:textId="77777777" w:rsidR="00871E79" w:rsidRDefault="00871E79" w:rsidP="00871E79">
            <w:pPr>
              <w:pStyle w:val="tabela2"/>
            </w:pPr>
            <w:r>
              <w:rPr>
                <w:lang w:eastAsia="pl-PL"/>
              </w:rPr>
              <w:t>22,4</w:t>
            </w:r>
          </w:p>
        </w:tc>
        <w:tc>
          <w:tcPr>
            <w:tcW w:w="1561" w:type="pct"/>
            <w:tcBorders>
              <w:top w:val="single" w:sz="4" w:space="0" w:color="auto"/>
              <w:left w:val="single" w:sz="4" w:space="0" w:color="auto"/>
              <w:bottom w:val="single" w:sz="4" w:space="0" w:color="auto"/>
              <w:right w:val="single" w:sz="4" w:space="0" w:color="auto"/>
            </w:tcBorders>
          </w:tcPr>
          <w:p w14:paraId="14A67343" w14:textId="5EA92DF0" w:rsidR="00871E79" w:rsidRPr="00FD7A02" w:rsidRDefault="00871E79" w:rsidP="00871E79">
            <w:pPr>
              <w:pStyle w:val="tabela2"/>
              <w:rPr>
                <w:lang w:val="pl-PL"/>
              </w:rPr>
            </w:pPr>
            <w:r>
              <w:rPr>
                <w:rFonts w:eastAsia="Cambria"/>
                <w:lang w:val="pl-PL"/>
              </w:rPr>
              <w:t>Brak</w:t>
            </w:r>
            <w:r w:rsidR="00A46B97">
              <w:rPr>
                <w:rFonts w:eastAsia="Cambria"/>
                <w:lang w:val="pl-PL"/>
              </w:rPr>
              <w:t xml:space="preserve"> </w:t>
            </w:r>
            <w:r>
              <w:rPr>
                <w:rFonts w:eastAsia="Cambria"/>
                <w:lang w:val="pl-PL"/>
              </w:rPr>
              <w:t>przekroczenia</w:t>
            </w:r>
          </w:p>
        </w:tc>
      </w:tr>
      <w:tr w:rsidR="00871E79" w14:paraId="6B83EC2C" w14:textId="77777777" w:rsidTr="00360BE2">
        <w:tc>
          <w:tcPr>
            <w:tcW w:w="268" w:type="pct"/>
            <w:tcBorders>
              <w:top w:val="single" w:sz="4" w:space="0" w:color="auto"/>
              <w:left w:val="single" w:sz="4" w:space="0" w:color="auto"/>
              <w:bottom w:val="single" w:sz="4" w:space="0" w:color="auto"/>
              <w:right w:val="single" w:sz="4" w:space="0" w:color="auto"/>
            </w:tcBorders>
          </w:tcPr>
          <w:p w14:paraId="4285052F" w14:textId="001BDE86" w:rsidR="00871E79" w:rsidRPr="00AD30A0" w:rsidRDefault="00871E79" w:rsidP="00871E79">
            <w:pPr>
              <w:pStyle w:val="tabela2"/>
              <w:rPr>
                <w:lang w:val="pl-PL"/>
              </w:rPr>
            </w:pPr>
            <w:r>
              <w:rPr>
                <w:lang w:val="pl-PL"/>
              </w:rPr>
              <w:t>3.</w:t>
            </w:r>
          </w:p>
        </w:tc>
        <w:tc>
          <w:tcPr>
            <w:tcW w:w="1320" w:type="pct"/>
            <w:tcBorders>
              <w:top w:val="single" w:sz="4" w:space="0" w:color="auto"/>
              <w:left w:val="single" w:sz="4" w:space="0" w:color="auto"/>
              <w:bottom w:val="single" w:sz="4" w:space="0" w:color="auto"/>
              <w:right w:val="single" w:sz="4" w:space="0" w:color="auto"/>
            </w:tcBorders>
            <w:hideMark/>
          </w:tcPr>
          <w:p w14:paraId="0424AC40" w14:textId="0D1A6DFE" w:rsidR="00871E79" w:rsidRDefault="00871E79" w:rsidP="00871E79">
            <w:pPr>
              <w:pStyle w:val="tabela2"/>
            </w:pPr>
            <w:r>
              <w:rPr>
                <w:lang w:eastAsia="pl-PL"/>
              </w:rPr>
              <w:t>Warszawa,</w:t>
            </w:r>
            <w:r w:rsidR="00A46B97">
              <w:rPr>
                <w:lang w:eastAsia="pl-PL"/>
              </w:rPr>
              <w:t xml:space="preserve"> </w:t>
            </w:r>
            <w:r w:rsidR="004D6D7F">
              <w:rPr>
                <w:lang w:eastAsia="pl-PL"/>
              </w:rPr>
              <w:br/>
            </w:r>
            <w:r>
              <w:rPr>
                <w:lang w:eastAsia="pl-PL"/>
              </w:rPr>
              <w:t>Al.</w:t>
            </w:r>
            <w:r w:rsidR="00A46B97">
              <w:rPr>
                <w:lang w:eastAsia="pl-PL"/>
              </w:rPr>
              <w:t xml:space="preserve"> </w:t>
            </w:r>
            <w:r>
              <w:rPr>
                <w:lang w:eastAsia="pl-PL"/>
              </w:rPr>
              <w:t>Niepodległości</w:t>
            </w:r>
            <w:r w:rsidR="00A46B97">
              <w:rPr>
                <w:lang w:eastAsia="pl-PL"/>
              </w:rPr>
              <w:t xml:space="preserve"> </w:t>
            </w:r>
            <w:r>
              <w:rPr>
                <w:lang w:eastAsia="pl-PL"/>
              </w:rPr>
              <w:t>227/233</w:t>
            </w:r>
          </w:p>
        </w:tc>
        <w:tc>
          <w:tcPr>
            <w:tcW w:w="990" w:type="pct"/>
            <w:tcBorders>
              <w:top w:val="single" w:sz="4" w:space="0" w:color="auto"/>
              <w:left w:val="single" w:sz="4" w:space="0" w:color="auto"/>
              <w:bottom w:val="single" w:sz="4" w:space="0" w:color="auto"/>
              <w:right w:val="single" w:sz="4" w:space="0" w:color="auto"/>
            </w:tcBorders>
            <w:hideMark/>
          </w:tcPr>
          <w:p w14:paraId="0DF0D45E" w14:textId="77777777" w:rsidR="00871E79" w:rsidRDefault="00871E79" w:rsidP="00871E79">
            <w:pPr>
              <w:pStyle w:val="tabela2"/>
            </w:pPr>
            <w:r>
              <w:rPr>
                <w:lang w:eastAsia="pl-PL"/>
              </w:rPr>
              <w:t>MzWarNiepodKom</w:t>
            </w:r>
          </w:p>
        </w:tc>
        <w:tc>
          <w:tcPr>
            <w:tcW w:w="861" w:type="pct"/>
            <w:tcBorders>
              <w:top w:val="single" w:sz="4" w:space="0" w:color="auto"/>
              <w:left w:val="single" w:sz="4" w:space="0" w:color="auto"/>
              <w:bottom w:val="single" w:sz="4" w:space="0" w:color="auto"/>
              <w:right w:val="single" w:sz="4" w:space="0" w:color="auto"/>
            </w:tcBorders>
            <w:hideMark/>
          </w:tcPr>
          <w:p w14:paraId="3C775F94" w14:textId="77777777" w:rsidR="00871E79" w:rsidRDefault="00871E79" w:rsidP="00871E79">
            <w:pPr>
              <w:pStyle w:val="tabela2"/>
            </w:pPr>
            <w:r>
              <w:rPr>
                <w:lang w:eastAsia="pl-PL"/>
              </w:rPr>
              <w:t>31,2</w:t>
            </w:r>
          </w:p>
        </w:tc>
        <w:tc>
          <w:tcPr>
            <w:tcW w:w="1561" w:type="pct"/>
            <w:tcBorders>
              <w:top w:val="single" w:sz="4" w:space="0" w:color="auto"/>
              <w:left w:val="single" w:sz="4" w:space="0" w:color="auto"/>
              <w:bottom w:val="single" w:sz="4" w:space="0" w:color="auto"/>
              <w:right w:val="single" w:sz="4" w:space="0" w:color="auto"/>
            </w:tcBorders>
          </w:tcPr>
          <w:p w14:paraId="4A9A8210" w14:textId="22CF271A" w:rsidR="00871E79" w:rsidRPr="00FD7A02" w:rsidRDefault="00871E79" w:rsidP="00871E79">
            <w:pPr>
              <w:pStyle w:val="tabela2"/>
              <w:rPr>
                <w:lang w:val="pl-PL"/>
              </w:rPr>
            </w:pPr>
            <w:r>
              <w:rPr>
                <w:lang w:val="pl-PL"/>
              </w:rPr>
              <w:t>6,2</w:t>
            </w:r>
          </w:p>
        </w:tc>
      </w:tr>
    </w:tbl>
    <w:p w14:paraId="68A1299E" w14:textId="5D984A1E" w:rsidR="00FB3FEC" w:rsidRDefault="00FB3FEC" w:rsidP="00FB3FE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27</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PM2,5</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aglomeracja</w:t>
      </w:r>
      <w:r w:rsidR="00A46B97">
        <w:rPr>
          <w:lang w:val="pl-PL"/>
        </w:rPr>
        <w:t xml:space="preserve"> </w:t>
      </w:r>
      <w:r w:rsidRPr="00D022DD">
        <w:rPr>
          <w:lang w:val="pl-PL"/>
        </w:rPr>
        <w:t>warszawska</w:t>
      </w:r>
      <w:r w:rsidR="00A46B97">
        <w:rPr>
          <w:lang w:val="pl-PL"/>
        </w:rPr>
        <w:t xml:space="preserve"> </w:t>
      </w:r>
      <w:r w:rsidR="008D68A6">
        <w:rPr>
          <w:lang w:val="pl-PL"/>
        </w:rPr>
        <w:br/>
      </w:r>
      <w:r w:rsidRPr="00D022DD">
        <w:rPr>
          <w:lang w:val="pl-PL"/>
        </w:rPr>
        <w:t>w</w:t>
      </w:r>
      <w:r w:rsidR="00A46B97">
        <w:rPr>
          <w:lang w:val="pl-PL"/>
        </w:rPr>
        <w:t xml:space="preserve"> </w:t>
      </w:r>
      <w:r w:rsidRPr="00D022DD">
        <w:rPr>
          <w:lang w:val="pl-PL"/>
        </w:rPr>
        <w:t>2014</w:t>
      </w:r>
      <w:r w:rsidR="00A46B97">
        <w:rPr>
          <w:lang w:val="pl-PL"/>
        </w:rPr>
        <w:t xml:space="preserve"> </w:t>
      </w:r>
      <w:r w:rsidRPr="00D022DD">
        <w:rPr>
          <w:lang w:val="pl-PL"/>
        </w:rPr>
        <w:t>r</w:t>
      </w:r>
      <w:r w:rsidR="0076489B">
        <w:rPr>
          <w:lang w:val="pl-PL"/>
        </w:rPr>
        <w:t>oku</w:t>
      </w:r>
    </w:p>
    <w:tbl>
      <w:tblPr>
        <w:tblStyle w:val="Tabela-Siatka"/>
        <w:tblW w:w="5000" w:type="pct"/>
        <w:tblLayout w:type="fixed"/>
        <w:tblLook w:val="04A0" w:firstRow="1" w:lastRow="0" w:firstColumn="1" w:lastColumn="0" w:noHBand="0" w:noVBand="1"/>
        <w:tblCaption w:val="Poziomy stężeń pyłu zawieszonego PM2,5 w strefie aglomeracja warszawska w 2014 roku"/>
        <w:tblDescription w:val="Tabela przedstawiająca wyniki pomiarów pyłu zawieszonego PM2,5 NO2 w 2014 roku w strefie aglomeracja warszawska"/>
      </w:tblPr>
      <w:tblGrid>
        <w:gridCol w:w="563"/>
        <w:gridCol w:w="2410"/>
        <w:gridCol w:w="1843"/>
        <w:gridCol w:w="1417"/>
        <w:gridCol w:w="2829"/>
      </w:tblGrid>
      <w:tr w:rsidR="0076489B" w14:paraId="0B13BB74" w14:textId="77777777" w:rsidTr="00360BE2">
        <w:trPr>
          <w:tblHeader/>
        </w:trPr>
        <w:tc>
          <w:tcPr>
            <w:tcW w:w="310" w:type="pct"/>
            <w:tcBorders>
              <w:top w:val="single" w:sz="4" w:space="0" w:color="auto"/>
              <w:left w:val="single" w:sz="4" w:space="0" w:color="auto"/>
              <w:bottom w:val="single" w:sz="4" w:space="0" w:color="auto"/>
              <w:right w:val="single" w:sz="4" w:space="0" w:color="auto"/>
            </w:tcBorders>
            <w:hideMark/>
          </w:tcPr>
          <w:p w14:paraId="34B06CCE" w14:textId="4C4303DE" w:rsidR="004D6D7F" w:rsidRPr="0076489B" w:rsidRDefault="0076489B">
            <w:pPr>
              <w:pStyle w:val="tabela2"/>
              <w:rPr>
                <w:b/>
                <w:bCs/>
                <w:sz w:val="22"/>
                <w:szCs w:val="22"/>
              </w:rPr>
            </w:pPr>
            <w:r w:rsidRPr="0076489B">
              <w:rPr>
                <w:b/>
                <w:bCs/>
                <w:lang w:eastAsia="pl-PL"/>
              </w:rPr>
              <w:t>Lp.</w:t>
            </w:r>
          </w:p>
        </w:tc>
        <w:tc>
          <w:tcPr>
            <w:tcW w:w="1330" w:type="pct"/>
            <w:tcBorders>
              <w:top w:val="single" w:sz="4" w:space="0" w:color="auto"/>
              <w:left w:val="single" w:sz="4" w:space="0" w:color="auto"/>
              <w:bottom w:val="single" w:sz="4" w:space="0" w:color="auto"/>
              <w:right w:val="single" w:sz="4" w:space="0" w:color="auto"/>
            </w:tcBorders>
            <w:hideMark/>
          </w:tcPr>
          <w:p w14:paraId="6F4ADA5F" w14:textId="77777777" w:rsidR="0076489B" w:rsidRPr="0076489B" w:rsidRDefault="0076489B" w:rsidP="00740FDE">
            <w:pPr>
              <w:pStyle w:val="tabela2"/>
              <w:rPr>
                <w:b/>
                <w:bCs/>
              </w:rPr>
            </w:pPr>
            <w:r w:rsidRPr="0076489B">
              <w:rPr>
                <w:b/>
                <w:bCs/>
                <w:lang w:eastAsia="pl-PL"/>
              </w:rPr>
              <w:t>Stanowisko</w:t>
            </w:r>
          </w:p>
        </w:tc>
        <w:tc>
          <w:tcPr>
            <w:tcW w:w="1017" w:type="pct"/>
            <w:tcBorders>
              <w:top w:val="single" w:sz="4" w:space="0" w:color="auto"/>
              <w:left w:val="single" w:sz="4" w:space="0" w:color="auto"/>
              <w:bottom w:val="single" w:sz="4" w:space="0" w:color="auto"/>
              <w:right w:val="single" w:sz="4" w:space="0" w:color="auto"/>
            </w:tcBorders>
            <w:hideMark/>
          </w:tcPr>
          <w:p w14:paraId="25A86FEA" w14:textId="25FC27D9" w:rsidR="0076489B" w:rsidRPr="0076489B" w:rsidRDefault="0076489B" w:rsidP="00740FDE">
            <w:pPr>
              <w:pStyle w:val="tabela2"/>
              <w:rPr>
                <w:b/>
                <w:bCs/>
              </w:rPr>
            </w:pPr>
            <w:r w:rsidRPr="0076489B">
              <w:rPr>
                <w:b/>
                <w:bCs/>
                <w:lang w:eastAsia="pl-PL"/>
              </w:rPr>
              <w:t>Kod</w:t>
            </w:r>
            <w:r w:rsidR="00A46B97">
              <w:rPr>
                <w:b/>
                <w:bCs/>
                <w:lang w:eastAsia="pl-PL"/>
              </w:rPr>
              <w:t xml:space="preserve"> </w:t>
            </w:r>
            <w:r w:rsidRPr="0076489B">
              <w:rPr>
                <w:b/>
                <w:bCs/>
                <w:lang w:eastAsia="pl-PL"/>
              </w:rPr>
              <w:t>krajowy</w:t>
            </w:r>
            <w:r w:rsidR="00A46B97">
              <w:rPr>
                <w:b/>
                <w:bCs/>
                <w:lang w:eastAsia="pl-PL"/>
              </w:rPr>
              <w:t xml:space="preserve"> </w:t>
            </w:r>
            <w:r w:rsidRPr="0076489B">
              <w:rPr>
                <w:b/>
                <w:bCs/>
                <w:lang w:eastAsia="pl-PL"/>
              </w:rPr>
              <w:t>stacji</w:t>
            </w:r>
          </w:p>
        </w:tc>
        <w:tc>
          <w:tcPr>
            <w:tcW w:w="782" w:type="pct"/>
            <w:tcBorders>
              <w:top w:val="single" w:sz="4" w:space="0" w:color="auto"/>
              <w:left w:val="single" w:sz="4" w:space="0" w:color="auto"/>
              <w:bottom w:val="single" w:sz="4" w:space="0" w:color="auto"/>
              <w:right w:val="single" w:sz="4" w:space="0" w:color="auto"/>
            </w:tcBorders>
            <w:hideMark/>
          </w:tcPr>
          <w:p w14:paraId="20264118" w14:textId="55918806" w:rsidR="0076489B" w:rsidRPr="0076489B" w:rsidRDefault="0076489B" w:rsidP="00740FDE">
            <w:pPr>
              <w:pStyle w:val="tabela2"/>
              <w:rPr>
                <w:b/>
                <w:bCs/>
                <w:lang w:eastAsia="pl-PL"/>
              </w:rPr>
            </w:pPr>
            <w:r w:rsidRPr="0076489B">
              <w:rPr>
                <w:b/>
                <w:bCs/>
                <w:lang w:eastAsia="pl-PL"/>
              </w:rPr>
              <w:t>PM2,5</w:t>
            </w:r>
            <w:r w:rsidR="00A46B97">
              <w:rPr>
                <w:b/>
                <w:bCs/>
                <w:lang w:eastAsia="pl-PL"/>
              </w:rPr>
              <w:t xml:space="preserve"> </w:t>
            </w:r>
            <w:r w:rsidRPr="0076489B">
              <w:rPr>
                <w:b/>
                <w:bCs/>
                <w:lang w:eastAsia="pl-PL"/>
              </w:rPr>
              <w:t>rok</w:t>
            </w:r>
          </w:p>
          <w:p w14:paraId="5B2A9CD6" w14:textId="4B1C2000" w:rsidR="0076489B" w:rsidRPr="0076489B" w:rsidRDefault="0076489B">
            <w:pPr>
              <w:pStyle w:val="tabela2"/>
              <w:rPr>
                <w:rFonts w:eastAsiaTheme="minorHAnsi"/>
                <w:b/>
                <w:bCs/>
                <w:sz w:val="22"/>
                <w:szCs w:val="22"/>
              </w:rPr>
            </w:pPr>
            <w:r w:rsidRPr="0076489B">
              <w:rPr>
                <w:b/>
                <w:bCs/>
                <w:lang w:eastAsia="pl-PL"/>
              </w:rPr>
              <w:t>S</w:t>
            </w:r>
            <w:r w:rsidRPr="0076489B">
              <w:rPr>
                <w:b/>
                <w:bCs/>
                <w:vertAlign w:val="subscript"/>
                <w:lang w:eastAsia="pl-PL"/>
              </w:rPr>
              <w:t>a</w:t>
            </w:r>
            <w:r w:rsidR="00A46B97">
              <w:rPr>
                <w:b/>
                <w:bCs/>
                <w:lang w:val="pl-PL" w:eastAsia="pl-PL"/>
              </w:rPr>
              <w:t xml:space="preserve"> </w:t>
            </w:r>
            <w:r w:rsidRPr="0076489B">
              <w:rPr>
                <w:b/>
                <w:bCs/>
                <w:lang w:eastAsia="pl-PL"/>
              </w:rPr>
              <w:t>[μg/m</w:t>
            </w:r>
            <w:r w:rsidRPr="0076489B">
              <w:rPr>
                <w:b/>
                <w:bCs/>
                <w:vertAlign w:val="superscript"/>
                <w:lang w:eastAsia="pl-PL"/>
              </w:rPr>
              <w:t>3</w:t>
            </w:r>
            <w:r w:rsidRPr="0076489B">
              <w:rPr>
                <w:b/>
                <w:bCs/>
                <w:lang w:eastAsia="pl-PL"/>
              </w:rPr>
              <w:t>]</w:t>
            </w:r>
          </w:p>
        </w:tc>
        <w:tc>
          <w:tcPr>
            <w:tcW w:w="1561" w:type="pct"/>
            <w:tcBorders>
              <w:top w:val="single" w:sz="4" w:space="0" w:color="auto"/>
              <w:left w:val="single" w:sz="4" w:space="0" w:color="auto"/>
              <w:bottom w:val="single" w:sz="4" w:space="0" w:color="auto"/>
              <w:right w:val="single" w:sz="4" w:space="0" w:color="auto"/>
            </w:tcBorders>
          </w:tcPr>
          <w:p w14:paraId="44037F2F" w14:textId="7C50F95E" w:rsidR="0076489B" w:rsidRDefault="0076489B">
            <w:pPr>
              <w:pStyle w:val="tabela2"/>
              <w:rPr>
                <w:rFonts w:eastAsiaTheme="minorHAnsi"/>
                <w:sz w:val="22"/>
                <w:szCs w:val="22"/>
              </w:rPr>
            </w:pPr>
            <w:r w:rsidRPr="006B3FB6">
              <w:rPr>
                <w:b/>
                <w:bCs/>
                <w:lang w:eastAsia="pl-PL"/>
              </w:rPr>
              <w:t>PM2,5</w:t>
            </w:r>
            <w:r w:rsidR="00A46B97">
              <w:rPr>
                <w:b/>
                <w:bCs/>
                <w:lang w:eastAsia="pl-PL"/>
              </w:rPr>
              <w:t xml:space="preserve"> </w:t>
            </w:r>
            <w:r w:rsidRPr="006B3FB6">
              <w:rPr>
                <w:b/>
                <w:bCs/>
                <w:lang w:eastAsia="pl-PL"/>
              </w:rPr>
              <w:t>S</w:t>
            </w:r>
            <w:r w:rsidRPr="006B3FB6">
              <w:rPr>
                <w:b/>
                <w:bCs/>
                <w:vertAlign w:val="subscript"/>
                <w:lang w:eastAsia="pl-PL"/>
              </w:rPr>
              <w:t>a</w:t>
            </w:r>
            <w:r w:rsidR="00A46B97">
              <w:rPr>
                <w:b/>
                <w:bCs/>
                <w:lang w:val="pl-PL" w:eastAsia="pl-PL"/>
              </w:rPr>
              <w:t xml:space="preserve"> </w:t>
            </w:r>
            <w:r w:rsidRPr="006B3FB6">
              <w:rPr>
                <w:b/>
                <w:bCs/>
                <w:lang w:val="pl-PL" w:eastAsia="pl-PL"/>
              </w:rPr>
              <w:t>Wielkość</w:t>
            </w:r>
            <w:r w:rsidR="00A46B97">
              <w:rPr>
                <w:b/>
                <w:bCs/>
                <w:lang w:val="pl-PL" w:eastAsia="pl-PL"/>
              </w:rPr>
              <w:t xml:space="preserve"> </w:t>
            </w:r>
            <w:r w:rsidRPr="006B3FB6">
              <w:rPr>
                <w:b/>
                <w:bCs/>
                <w:lang w:eastAsia="pl-PL"/>
              </w:rPr>
              <w:t>przekroczenia</w:t>
            </w:r>
            <w:r w:rsidR="00A46B97">
              <w:rPr>
                <w:b/>
                <w:bCs/>
                <w:lang w:val="pl-PL" w:eastAsia="pl-PL"/>
              </w:rPr>
              <w:t xml:space="preserve"> </w:t>
            </w:r>
            <w:r w:rsidRPr="006B3FB6">
              <w:rPr>
                <w:b/>
                <w:bCs/>
                <w:lang w:eastAsia="pl-PL"/>
              </w:rPr>
              <w:t>[μg/m</w:t>
            </w:r>
            <w:r w:rsidRPr="006B3FB6">
              <w:rPr>
                <w:b/>
                <w:bCs/>
                <w:vertAlign w:val="superscript"/>
                <w:lang w:eastAsia="pl-PL"/>
              </w:rPr>
              <w:t>3</w:t>
            </w:r>
            <w:r w:rsidRPr="006B3FB6">
              <w:rPr>
                <w:b/>
                <w:bCs/>
                <w:lang w:eastAsia="pl-PL"/>
              </w:rPr>
              <w:t>]</w:t>
            </w:r>
          </w:p>
        </w:tc>
      </w:tr>
      <w:tr w:rsidR="0076489B" w14:paraId="0492A34D" w14:textId="77777777" w:rsidTr="00360BE2">
        <w:tc>
          <w:tcPr>
            <w:tcW w:w="310" w:type="pct"/>
            <w:tcBorders>
              <w:top w:val="single" w:sz="4" w:space="0" w:color="auto"/>
              <w:left w:val="single" w:sz="4" w:space="0" w:color="auto"/>
              <w:bottom w:val="single" w:sz="4" w:space="0" w:color="auto"/>
              <w:right w:val="single" w:sz="4" w:space="0" w:color="auto"/>
            </w:tcBorders>
          </w:tcPr>
          <w:p w14:paraId="0F0AFC4D" w14:textId="55EB7FDC" w:rsidR="0076489B" w:rsidRPr="0076489B" w:rsidRDefault="0076489B" w:rsidP="00740FDE">
            <w:pPr>
              <w:pStyle w:val="tabela2"/>
              <w:rPr>
                <w:lang w:val="pl-PL" w:eastAsia="pl-PL"/>
              </w:rPr>
            </w:pPr>
            <w:r>
              <w:rPr>
                <w:lang w:val="pl-PL" w:eastAsia="pl-PL"/>
              </w:rPr>
              <w:t>1.</w:t>
            </w:r>
          </w:p>
        </w:tc>
        <w:tc>
          <w:tcPr>
            <w:tcW w:w="1330" w:type="pct"/>
            <w:tcBorders>
              <w:top w:val="single" w:sz="4" w:space="0" w:color="auto"/>
              <w:left w:val="single" w:sz="4" w:space="0" w:color="auto"/>
              <w:bottom w:val="single" w:sz="4" w:space="0" w:color="auto"/>
              <w:right w:val="single" w:sz="4" w:space="0" w:color="auto"/>
            </w:tcBorders>
            <w:hideMark/>
          </w:tcPr>
          <w:p w14:paraId="337DE16D" w14:textId="26D80A40" w:rsidR="0076489B" w:rsidRDefault="0076489B" w:rsidP="00740FDE">
            <w:pPr>
              <w:pStyle w:val="tabela2"/>
              <w:rPr>
                <w:lang w:eastAsia="pl-PL"/>
              </w:rPr>
            </w:pPr>
            <w:r>
              <w:rPr>
                <w:lang w:eastAsia="pl-PL"/>
              </w:rPr>
              <w:t>Warszawa,</w:t>
            </w:r>
            <w:r w:rsidR="00A46B97">
              <w:rPr>
                <w:lang w:eastAsia="pl-PL"/>
              </w:rPr>
              <w:t xml:space="preserve"> </w:t>
            </w:r>
            <w:r w:rsidR="004D6D7F">
              <w:rPr>
                <w:lang w:eastAsia="pl-PL"/>
              </w:rPr>
              <w:br/>
            </w:r>
            <w:r>
              <w:rPr>
                <w:lang w:eastAsia="pl-PL"/>
              </w:rPr>
              <w:t>ul.</w:t>
            </w:r>
            <w:r w:rsidR="00A46B97">
              <w:rPr>
                <w:lang w:eastAsia="pl-PL"/>
              </w:rPr>
              <w:t xml:space="preserve"> </w:t>
            </w:r>
            <w:r>
              <w:rPr>
                <w:lang w:eastAsia="pl-PL"/>
              </w:rPr>
              <w:t>Kondratowicza</w:t>
            </w:r>
            <w:r w:rsidR="00A46B97">
              <w:rPr>
                <w:lang w:eastAsia="pl-PL"/>
              </w:rPr>
              <w:t xml:space="preserve"> </w:t>
            </w:r>
            <w:r>
              <w:rPr>
                <w:lang w:eastAsia="pl-PL"/>
              </w:rPr>
              <w:t>8</w:t>
            </w:r>
          </w:p>
        </w:tc>
        <w:tc>
          <w:tcPr>
            <w:tcW w:w="1017" w:type="pct"/>
            <w:tcBorders>
              <w:top w:val="single" w:sz="4" w:space="0" w:color="auto"/>
              <w:left w:val="single" w:sz="4" w:space="0" w:color="auto"/>
              <w:bottom w:val="single" w:sz="4" w:space="0" w:color="auto"/>
              <w:right w:val="single" w:sz="4" w:space="0" w:color="auto"/>
            </w:tcBorders>
            <w:hideMark/>
          </w:tcPr>
          <w:p w14:paraId="7F3DE910" w14:textId="77777777" w:rsidR="0076489B" w:rsidRDefault="0076489B" w:rsidP="00740FDE">
            <w:pPr>
              <w:pStyle w:val="tabela2"/>
              <w:rPr>
                <w:lang w:eastAsia="pl-PL"/>
              </w:rPr>
            </w:pPr>
            <w:r>
              <w:t>MzWarTarKondra</w:t>
            </w:r>
          </w:p>
        </w:tc>
        <w:tc>
          <w:tcPr>
            <w:tcW w:w="782" w:type="pct"/>
            <w:tcBorders>
              <w:top w:val="single" w:sz="4" w:space="0" w:color="auto"/>
              <w:left w:val="single" w:sz="4" w:space="0" w:color="auto"/>
              <w:bottom w:val="single" w:sz="4" w:space="0" w:color="auto"/>
              <w:right w:val="single" w:sz="4" w:space="0" w:color="auto"/>
            </w:tcBorders>
            <w:hideMark/>
          </w:tcPr>
          <w:p w14:paraId="7603F46B" w14:textId="77777777" w:rsidR="0076489B" w:rsidRDefault="0076489B" w:rsidP="00740FDE">
            <w:pPr>
              <w:pStyle w:val="tabela2"/>
              <w:rPr>
                <w:lang w:eastAsia="pl-PL"/>
              </w:rPr>
            </w:pPr>
            <w:r>
              <w:rPr>
                <w:lang w:eastAsia="pl-PL"/>
              </w:rPr>
              <w:t>25,5</w:t>
            </w:r>
          </w:p>
        </w:tc>
        <w:tc>
          <w:tcPr>
            <w:tcW w:w="1561" w:type="pct"/>
            <w:tcBorders>
              <w:top w:val="single" w:sz="4" w:space="0" w:color="auto"/>
              <w:left w:val="single" w:sz="4" w:space="0" w:color="auto"/>
              <w:bottom w:val="single" w:sz="4" w:space="0" w:color="auto"/>
              <w:right w:val="single" w:sz="4" w:space="0" w:color="auto"/>
            </w:tcBorders>
          </w:tcPr>
          <w:p w14:paraId="10C4A61C" w14:textId="65197FA6" w:rsidR="0076489B" w:rsidRPr="0076489B" w:rsidRDefault="0076489B" w:rsidP="00740FDE">
            <w:pPr>
              <w:pStyle w:val="tabela2"/>
              <w:rPr>
                <w:lang w:val="pl-PL" w:eastAsia="pl-PL"/>
              </w:rPr>
            </w:pPr>
            <w:r>
              <w:rPr>
                <w:lang w:val="pl-PL" w:eastAsia="pl-PL"/>
              </w:rPr>
              <w:t>0,5</w:t>
            </w:r>
          </w:p>
        </w:tc>
      </w:tr>
      <w:tr w:rsidR="00871E79" w14:paraId="16D67CDB" w14:textId="77777777" w:rsidTr="00360BE2">
        <w:tc>
          <w:tcPr>
            <w:tcW w:w="310" w:type="pct"/>
            <w:tcBorders>
              <w:top w:val="single" w:sz="4" w:space="0" w:color="auto"/>
              <w:left w:val="single" w:sz="4" w:space="0" w:color="auto"/>
              <w:bottom w:val="single" w:sz="4" w:space="0" w:color="auto"/>
              <w:right w:val="single" w:sz="4" w:space="0" w:color="auto"/>
            </w:tcBorders>
          </w:tcPr>
          <w:p w14:paraId="088F840A" w14:textId="5D087CCB" w:rsidR="00871E79" w:rsidRPr="0076489B" w:rsidRDefault="00871E79" w:rsidP="00871E79">
            <w:pPr>
              <w:pStyle w:val="tabela2"/>
              <w:rPr>
                <w:lang w:val="pl-PL" w:eastAsia="pl-PL"/>
              </w:rPr>
            </w:pPr>
            <w:r>
              <w:rPr>
                <w:lang w:val="pl-PL" w:eastAsia="pl-PL"/>
              </w:rPr>
              <w:t>2.</w:t>
            </w:r>
          </w:p>
        </w:tc>
        <w:tc>
          <w:tcPr>
            <w:tcW w:w="1330" w:type="pct"/>
            <w:tcBorders>
              <w:top w:val="single" w:sz="4" w:space="0" w:color="auto"/>
              <w:left w:val="single" w:sz="4" w:space="0" w:color="auto"/>
              <w:bottom w:val="single" w:sz="4" w:space="0" w:color="auto"/>
              <w:right w:val="single" w:sz="4" w:space="0" w:color="auto"/>
            </w:tcBorders>
            <w:hideMark/>
          </w:tcPr>
          <w:p w14:paraId="04C9168E" w14:textId="7AF29B0C" w:rsidR="00871E79" w:rsidRDefault="00871E79" w:rsidP="00871E79">
            <w:pPr>
              <w:pStyle w:val="tabela2"/>
              <w:rPr>
                <w:lang w:eastAsia="pl-PL"/>
              </w:rPr>
            </w:pPr>
            <w:r>
              <w:rPr>
                <w:lang w:eastAsia="pl-PL"/>
              </w:rPr>
              <w:t>Warszawa,</w:t>
            </w:r>
            <w:r w:rsidR="00A46B97">
              <w:rPr>
                <w:lang w:eastAsia="pl-PL"/>
              </w:rPr>
              <w:t xml:space="preserve"> </w:t>
            </w:r>
            <w:r w:rsidR="004D6D7F">
              <w:rPr>
                <w:lang w:eastAsia="pl-PL"/>
              </w:rPr>
              <w:br/>
            </w:r>
            <w:r>
              <w:rPr>
                <w:lang w:eastAsia="pl-PL"/>
              </w:rPr>
              <w:t>ul.</w:t>
            </w:r>
            <w:r w:rsidR="00A46B97">
              <w:rPr>
                <w:lang w:eastAsia="pl-PL"/>
              </w:rPr>
              <w:t xml:space="preserve"> </w:t>
            </w:r>
            <w:r>
              <w:rPr>
                <w:lang w:eastAsia="pl-PL"/>
              </w:rPr>
              <w:t>Wokalna</w:t>
            </w:r>
            <w:r w:rsidR="00A46B97">
              <w:rPr>
                <w:lang w:eastAsia="pl-PL"/>
              </w:rPr>
              <w:t xml:space="preserve"> </w:t>
            </w:r>
            <w:r>
              <w:rPr>
                <w:lang w:eastAsia="pl-PL"/>
              </w:rPr>
              <w:t>1</w:t>
            </w:r>
            <w:r w:rsidR="00A46B97">
              <w:rPr>
                <w:lang w:eastAsia="pl-PL"/>
              </w:rPr>
              <w:t xml:space="preserve"> </w:t>
            </w:r>
            <w:r>
              <w:rPr>
                <w:lang w:eastAsia="pl-PL"/>
              </w:rPr>
              <w:t>*</w:t>
            </w:r>
          </w:p>
        </w:tc>
        <w:tc>
          <w:tcPr>
            <w:tcW w:w="1017" w:type="pct"/>
            <w:tcBorders>
              <w:top w:val="single" w:sz="4" w:space="0" w:color="auto"/>
              <w:left w:val="single" w:sz="4" w:space="0" w:color="auto"/>
              <w:bottom w:val="single" w:sz="4" w:space="0" w:color="auto"/>
              <w:right w:val="single" w:sz="4" w:space="0" w:color="auto"/>
            </w:tcBorders>
            <w:hideMark/>
          </w:tcPr>
          <w:p w14:paraId="3172EB6D" w14:textId="77777777" w:rsidR="00871E79" w:rsidRDefault="00871E79" w:rsidP="00871E79">
            <w:pPr>
              <w:pStyle w:val="tabela2"/>
              <w:rPr>
                <w:lang w:eastAsia="pl-PL"/>
              </w:rPr>
            </w:pPr>
            <w:r>
              <w:rPr>
                <w:lang w:eastAsia="pl-PL"/>
              </w:rPr>
              <w:t>MzWarszUrsynow</w:t>
            </w:r>
          </w:p>
        </w:tc>
        <w:tc>
          <w:tcPr>
            <w:tcW w:w="782" w:type="pct"/>
            <w:tcBorders>
              <w:top w:val="single" w:sz="4" w:space="0" w:color="auto"/>
              <w:left w:val="single" w:sz="4" w:space="0" w:color="auto"/>
              <w:bottom w:val="single" w:sz="4" w:space="0" w:color="auto"/>
              <w:right w:val="single" w:sz="4" w:space="0" w:color="auto"/>
            </w:tcBorders>
            <w:hideMark/>
          </w:tcPr>
          <w:p w14:paraId="350DF79B" w14:textId="3C7C074D" w:rsidR="00871E79" w:rsidRDefault="00871E79" w:rsidP="00871E79">
            <w:pPr>
              <w:pStyle w:val="tabela2"/>
              <w:rPr>
                <w:lang w:eastAsia="pl-PL"/>
              </w:rPr>
            </w:pPr>
            <w:r>
              <w:rPr>
                <w:lang w:eastAsia="pl-PL"/>
              </w:rPr>
              <w:t>23,</w:t>
            </w:r>
            <w:r>
              <w:rPr>
                <w:lang w:val="pl-PL" w:eastAsia="pl-PL"/>
              </w:rPr>
              <w:t>7</w:t>
            </w:r>
          </w:p>
        </w:tc>
        <w:tc>
          <w:tcPr>
            <w:tcW w:w="1561" w:type="pct"/>
            <w:tcBorders>
              <w:top w:val="single" w:sz="4" w:space="0" w:color="auto"/>
              <w:left w:val="single" w:sz="4" w:space="0" w:color="auto"/>
              <w:bottom w:val="single" w:sz="4" w:space="0" w:color="auto"/>
              <w:right w:val="single" w:sz="4" w:space="0" w:color="auto"/>
            </w:tcBorders>
          </w:tcPr>
          <w:p w14:paraId="73E0B7D8" w14:textId="48330755" w:rsidR="00871E79" w:rsidRPr="0076489B" w:rsidRDefault="00871E79" w:rsidP="00871E79">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871E79" w14:paraId="033B8683" w14:textId="77777777" w:rsidTr="00360BE2">
        <w:tc>
          <w:tcPr>
            <w:tcW w:w="310" w:type="pct"/>
            <w:tcBorders>
              <w:top w:val="single" w:sz="4" w:space="0" w:color="auto"/>
              <w:left w:val="single" w:sz="4" w:space="0" w:color="auto"/>
              <w:bottom w:val="single" w:sz="4" w:space="0" w:color="auto"/>
              <w:right w:val="single" w:sz="4" w:space="0" w:color="auto"/>
            </w:tcBorders>
          </w:tcPr>
          <w:p w14:paraId="3D80AB7C" w14:textId="7D5F13F1" w:rsidR="00871E79" w:rsidRPr="0076489B" w:rsidRDefault="00871E79" w:rsidP="00871E79">
            <w:pPr>
              <w:pStyle w:val="tabela2"/>
              <w:rPr>
                <w:lang w:val="pl-PL" w:eastAsia="pl-PL"/>
              </w:rPr>
            </w:pPr>
            <w:r>
              <w:rPr>
                <w:lang w:val="pl-PL" w:eastAsia="pl-PL"/>
              </w:rPr>
              <w:t>3.</w:t>
            </w:r>
          </w:p>
        </w:tc>
        <w:tc>
          <w:tcPr>
            <w:tcW w:w="1330" w:type="pct"/>
            <w:tcBorders>
              <w:top w:val="single" w:sz="4" w:space="0" w:color="auto"/>
              <w:left w:val="single" w:sz="4" w:space="0" w:color="auto"/>
              <w:bottom w:val="single" w:sz="4" w:space="0" w:color="auto"/>
              <w:right w:val="single" w:sz="4" w:space="0" w:color="auto"/>
            </w:tcBorders>
            <w:hideMark/>
          </w:tcPr>
          <w:p w14:paraId="0C3F8A4B" w14:textId="182F188F" w:rsidR="00871E79" w:rsidRDefault="00871E79" w:rsidP="00871E79">
            <w:pPr>
              <w:pStyle w:val="tabela2"/>
              <w:rPr>
                <w:lang w:eastAsia="pl-PL"/>
              </w:rPr>
            </w:pPr>
            <w:r>
              <w:rPr>
                <w:lang w:eastAsia="pl-PL"/>
              </w:rPr>
              <w:t>Warszawa,</w:t>
            </w:r>
            <w:r w:rsidR="00A46B97">
              <w:rPr>
                <w:lang w:eastAsia="pl-PL"/>
              </w:rPr>
              <w:t xml:space="preserve"> </w:t>
            </w:r>
            <w:r w:rsidR="004D6D7F">
              <w:rPr>
                <w:lang w:eastAsia="pl-PL"/>
              </w:rPr>
              <w:br/>
            </w:r>
            <w:r>
              <w:rPr>
                <w:lang w:eastAsia="pl-PL"/>
              </w:rPr>
              <w:t>ul.</w:t>
            </w:r>
            <w:r w:rsidR="00A46B97">
              <w:rPr>
                <w:lang w:eastAsia="pl-PL"/>
              </w:rPr>
              <w:t xml:space="preserve"> </w:t>
            </w:r>
            <w:r>
              <w:rPr>
                <w:lang w:eastAsia="pl-PL"/>
              </w:rPr>
              <w:t>Wokalna</w:t>
            </w:r>
            <w:r w:rsidR="00A46B97">
              <w:rPr>
                <w:lang w:eastAsia="pl-PL"/>
              </w:rPr>
              <w:t xml:space="preserve"> </w:t>
            </w:r>
            <w:r>
              <w:rPr>
                <w:lang w:eastAsia="pl-PL"/>
              </w:rPr>
              <w:t>1**</w:t>
            </w:r>
          </w:p>
        </w:tc>
        <w:tc>
          <w:tcPr>
            <w:tcW w:w="1017" w:type="pct"/>
            <w:tcBorders>
              <w:top w:val="single" w:sz="4" w:space="0" w:color="auto"/>
              <w:left w:val="single" w:sz="4" w:space="0" w:color="auto"/>
              <w:bottom w:val="single" w:sz="4" w:space="0" w:color="auto"/>
              <w:right w:val="single" w:sz="4" w:space="0" w:color="auto"/>
            </w:tcBorders>
            <w:hideMark/>
          </w:tcPr>
          <w:p w14:paraId="7CA91557" w14:textId="77777777" w:rsidR="00871E79" w:rsidRDefault="00871E79" w:rsidP="00871E79">
            <w:pPr>
              <w:pStyle w:val="tabela2"/>
              <w:rPr>
                <w:lang w:eastAsia="pl-PL"/>
              </w:rPr>
            </w:pPr>
            <w:r>
              <w:rPr>
                <w:lang w:eastAsia="pl-PL"/>
              </w:rPr>
              <w:t>MzWarszUrsynow</w:t>
            </w:r>
          </w:p>
        </w:tc>
        <w:tc>
          <w:tcPr>
            <w:tcW w:w="782" w:type="pct"/>
            <w:tcBorders>
              <w:top w:val="single" w:sz="4" w:space="0" w:color="auto"/>
              <w:left w:val="single" w:sz="4" w:space="0" w:color="auto"/>
              <w:bottom w:val="single" w:sz="4" w:space="0" w:color="auto"/>
              <w:right w:val="single" w:sz="4" w:space="0" w:color="auto"/>
            </w:tcBorders>
            <w:hideMark/>
          </w:tcPr>
          <w:p w14:paraId="4ECBC269" w14:textId="57BCA4F3" w:rsidR="00871E79" w:rsidRDefault="00871E79" w:rsidP="00871E79">
            <w:pPr>
              <w:pStyle w:val="tabela2"/>
              <w:rPr>
                <w:lang w:eastAsia="pl-PL"/>
              </w:rPr>
            </w:pPr>
            <w:r>
              <w:rPr>
                <w:lang w:eastAsia="pl-PL"/>
              </w:rPr>
              <w:t>23,</w:t>
            </w:r>
            <w:r>
              <w:rPr>
                <w:lang w:val="pl-PL" w:eastAsia="pl-PL"/>
              </w:rPr>
              <w:t>0</w:t>
            </w:r>
          </w:p>
        </w:tc>
        <w:tc>
          <w:tcPr>
            <w:tcW w:w="1561" w:type="pct"/>
            <w:tcBorders>
              <w:top w:val="single" w:sz="4" w:space="0" w:color="auto"/>
              <w:left w:val="single" w:sz="4" w:space="0" w:color="auto"/>
              <w:bottom w:val="single" w:sz="4" w:space="0" w:color="auto"/>
              <w:right w:val="single" w:sz="4" w:space="0" w:color="auto"/>
            </w:tcBorders>
          </w:tcPr>
          <w:p w14:paraId="79EE0617" w14:textId="61CDE9D5" w:rsidR="00871E79" w:rsidRPr="0076489B" w:rsidRDefault="00871E79" w:rsidP="00871E79">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871E79" w14:paraId="672AD122" w14:textId="77777777" w:rsidTr="00360BE2">
        <w:tc>
          <w:tcPr>
            <w:tcW w:w="310" w:type="pct"/>
            <w:tcBorders>
              <w:top w:val="single" w:sz="4" w:space="0" w:color="auto"/>
              <w:left w:val="single" w:sz="4" w:space="0" w:color="auto"/>
              <w:bottom w:val="single" w:sz="4" w:space="0" w:color="auto"/>
              <w:right w:val="single" w:sz="4" w:space="0" w:color="auto"/>
            </w:tcBorders>
          </w:tcPr>
          <w:p w14:paraId="1DA3F222" w14:textId="7BA63D24" w:rsidR="00871E79" w:rsidRPr="0076489B" w:rsidRDefault="00871E79" w:rsidP="00871E79">
            <w:pPr>
              <w:pStyle w:val="tabela2"/>
              <w:rPr>
                <w:lang w:val="pl-PL" w:eastAsia="pl-PL"/>
              </w:rPr>
            </w:pPr>
            <w:r>
              <w:rPr>
                <w:lang w:val="pl-PL" w:eastAsia="pl-PL"/>
              </w:rPr>
              <w:t>4.</w:t>
            </w:r>
          </w:p>
        </w:tc>
        <w:tc>
          <w:tcPr>
            <w:tcW w:w="1330" w:type="pct"/>
            <w:tcBorders>
              <w:top w:val="single" w:sz="4" w:space="0" w:color="auto"/>
              <w:left w:val="single" w:sz="4" w:space="0" w:color="auto"/>
              <w:bottom w:val="single" w:sz="4" w:space="0" w:color="auto"/>
              <w:right w:val="single" w:sz="4" w:space="0" w:color="auto"/>
            </w:tcBorders>
            <w:hideMark/>
          </w:tcPr>
          <w:p w14:paraId="358CD214" w14:textId="342F3F23" w:rsidR="00871E79" w:rsidRDefault="00871E79" w:rsidP="00871E79">
            <w:pPr>
              <w:pStyle w:val="tabela2"/>
              <w:rPr>
                <w:lang w:eastAsia="pl-PL"/>
              </w:rPr>
            </w:pPr>
            <w:r>
              <w:rPr>
                <w:lang w:eastAsia="pl-PL"/>
              </w:rPr>
              <w:t>Warszawa,</w:t>
            </w:r>
            <w:r w:rsidR="00A46B97">
              <w:rPr>
                <w:lang w:eastAsia="pl-PL"/>
              </w:rPr>
              <w:t xml:space="preserve"> </w:t>
            </w:r>
            <w:r w:rsidR="004D6D7F">
              <w:rPr>
                <w:lang w:eastAsia="pl-PL"/>
              </w:rPr>
              <w:br/>
            </w:r>
            <w:r>
              <w:rPr>
                <w:lang w:eastAsia="pl-PL"/>
              </w:rPr>
              <w:t>Al.</w:t>
            </w:r>
            <w:r w:rsidR="00A46B97">
              <w:rPr>
                <w:lang w:eastAsia="pl-PL"/>
              </w:rPr>
              <w:t xml:space="preserve"> </w:t>
            </w:r>
            <w:r>
              <w:rPr>
                <w:lang w:eastAsia="pl-PL"/>
              </w:rPr>
              <w:t>Niepodległości</w:t>
            </w:r>
            <w:r w:rsidR="00A46B97">
              <w:rPr>
                <w:lang w:eastAsia="pl-PL"/>
              </w:rPr>
              <w:t xml:space="preserve"> </w:t>
            </w:r>
            <w:r>
              <w:rPr>
                <w:lang w:val="pl-PL" w:eastAsia="pl-PL"/>
              </w:rPr>
              <w:t>2</w:t>
            </w:r>
            <w:r>
              <w:rPr>
                <w:lang w:eastAsia="pl-PL"/>
              </w:rPr>
              <w:t>27/233</w:t>
            </w:r>
          </w:p>
        </w:tc>
        <w:tc>
          <w:tcPr>
            <w:tcW w:w="1017" w:type="pct"/>
            <w:tcBorders>
              <w:top w:val="single" w:sz="4" w:space="0" w:color="auto"/>
              <w:left w:val="single" w:sz="4" w:space="0" w:color="auto"/>
              <w:bottom w:val="single" w:sz="4" w:space="0" w:color="auto"/>
              <w:right w:val="single" w:sz="4" w:space="0" w:color="auto"/>
            </w:tcBorders>
            <w:hideMark/>
          </w:tcPr>
          <w:p w14:paraId="76641DEE" w14:textId="77777777" w:rsidR="00871E79" w:rsidRDefault="00871E79" w:rsidP="00871E79">
            <w:pPr>
              <w:pStyle w:val="tabela2"/>
              <w:rPr>
                <w:lang w:eastAsia="pl-PL"/>
              </w:rPr>
            </w:pPr>
            <w:r>
              <w:rPr>
                <w:lang w:eastAsia="pl-PL"/>
              </w:rPr>
              <w:t>MzWarNiepodKom</w:t>
            </w:r>
          </w:p>
        </w:tc>
        <w:tc>
          <w:tcPr>
            <w:tcW w:w="782" w:type="pct"/>
            <w:tcBorders>
              <w:top w:val="single" w:sz="4" w:space="0" w:color="auto"/>
              <w:left w:val="single" w:sz="4" w:space="0" w:color="auto"/>
              <w:bottom w:val="single" w:sz="4" w:space="0" w:color="auto"/>
              <w:right w:val="single" w:sz="4" w:space="0" w:color="auto"/>
            </w:tcBorders>
            <w:hideMark/>
          </w:tcPr>
          <w:p w14:paraId="3004120B" w14:textId="77777777" w:rsidR="00871E79" w:rsidRDefault="00871E79" w:rsidP="00871E79">
            <w:pPr>
              <w:pStyle w:val="tabela2"/>
              <w:rPr>
                <w:lang w:eastAsia="pl-PL"/>
              </w:rPr>
            </w:pPr>
            <w:r>
              <w:rPr>
                <w:lang w:eastAsia="pl-PL"/>
              </w:rPr>
              <w:t>30,0</w:t>
            </w:r>
          </w:p>
        </w:tc>
        <w:tc>
          <w:tcPr>
            <w:tcW w:w="1561" w:type="pct"/>
            <w:tcBorders>
              <w:top w:val="single" w:sz="4" w:space="0" w:color="auto"/>
              <w:left w:val="single" w:sz="4" w:space="0" w:color="auto"/>
              <w:bottom w:val="single" w:sz="4" w:space="0" w:color="auto"/>
              <w:right w:val="single" w:sz="4" w:space="0" w:color="auto"/>
            </w:tcBorders>
          </w:tcPr>
          <w:p w14:paraId="2734FA8D" w14:textId="016E32F9" w:rsidR="00871E79" w:rsidRPr="0076489B" w:rsidRDefault="00871E79" w:rsidP="00871E79">
            <w:pPr>
              <w:pStyle w:val="tabela2"/>
              <w:rPr>
                <w:lang w:val="pl-PL" w:eastAsia="pl-PL"/>
              </w:rPr>
            </w:pPr>
            <w:r>
              <w:rPr>
                <w:lang w:val="pl-PL" w:eastAsia="pl-PL"/>
              </w:rPr>
              <w:t>5,0</w:t>
            </w:r>
          </w:p>
        </w:tc>
      </w:tr>
    </w:tbl>
    <w:p w14:paraId="395F6BFE" w14:textId="47D49482" w:rsidR="0076489B" w:rsidRPr="005E50FD" w:rsidRDefault="0076489B" w:rsidP="002573E3">
      <w:pPr>
        <w:rPr>
          <w:rFonts w:eastAsia="Cambria"/>
          <w:lang w:bidi="ar-SA"/>
        </w:rPr>
      </w:pPr>
      <w:r w:rsidRPr="005E50FD">
        <w:rPr>
          <w:rFonts w:eastAsia="Cambria"/>
        </w:rPr>
        <w:t>*</w:t>
      </w:r>
      <w:r w:rsidR="00A46B97">
        <w:rPr>
          <w:rFonts w:eastAsia="Cambria"/>
        </w:rPr>
        <w:t xml:space="preserve"> </w:t>
      </w:r>
      <w:r w:rsidRPr="005E50FD">
        <w:rPr>
          <w:rFonts w:eastAsia="Cambria"/>
        </w:rPr>
        <w:t>pomiary</w:t>
      </w:r>
      <w:r w:rsidR="00A46B97">
        <w:rPr>
          <w:rFonts w:eastAsia="Cambria"/>
        </w:rPr>
        <w:t xml:space="preserve"> </w:t>
      </w:r>
      <w:r w:rsidRPr="005E50FD">
        <w:rPr>
          <w:rFonts w:eastAsia="Cambria"/>
        </w:rPr>
        <w:t>prowadzone</w:t>
      </w:r>
      <w:r w:rsidR="00A46B97">
        <w:rPr>
          <w:rFonts w:eastAsia="Cambria"/>
        </w:rPr>
        <w:t xml:space="preserve"> </w:t>
      </w:r>
      <w:r w:rsidRPr="005E50FD">
        <w:rPr>
          <w:rFonts w:eastAsia="Cambria"/>
        </w:rPr>
        <w:t>metodą</w:t>
      </w:r>
      <w:r w:rsidR="00A46B97">
        <w:rPr>
          <w:rFonts w:eastAsia="Cambria"/>
        </w:rPr>
        <w:t xml:space="preserve"> </w:t>
      </w:r>
      <w:r w:rsidRPr="005E50FD">
        <w:rPr>
          <w:rFonts w:eastAsia="Cambria"/>
        </w:rPr>
        <w:t>automatyczną</w:t>
      </w:r>
    </w:p>
    <w:p w14:paraId="1CBEC991" w14:textId="191CD797" w:rsidR="0076489B" w:rsidRPr="005E50FD" w:rsidRDefault="0076489B" w:rsidP="002573E3">
      <w:pPr>
        <w:rPr>
          <w:rFonts w:eastAsia="Cambria"/>
        </w:rPr>
      </w:pPr>
      <w:r w:rsidRPr="005E50FD">
        <w:rPr>
          <w:rFonts w:eastAsia="Cambria"/>
        </w:rPr>
        <w:t>**</w:t>
      </w:r>
      <w:r w:rsidR="00A46B97">
        <w:rPr>
          <w:rFonts w:eastAsia="Cambria"/>
        </w:rPr>
        <w:t xml:space="preserve"> </w:t>
      </w:r>
      <w:r w:rsidRPr="005E50FD">
        <w:rPr>
          <w:rFonts w:eastAsia="Cambria"/>
        </w:rPr>
        <w:t>pomiary</w:t>
      </w:r>
      <w:r w:rsidR="00A46B97">
        <w:rPr>
          <w:rFonts w:eastAsia="Cambria"/>
        </w:rPr>
        <w:t xml:space="preserve"> </w:t>
      </w:r>
      <w:r w:rsidRPr="005E50FD">
        <w:rPr>
          <w:rFonts w:eastAsia="Cambria"/>
        </w:rPr>
        <w:t>prowadzone</w:t>
      </w:r>
      <w:r w:rsidR="00A46B97">
        <w:rPr>
          <w:rFonts w:eastAsia="Cambria"/>
        </w:rPr>
        <w:t xml:space="preserve"> </w:t>
      </w:r>
      <w:r w:rsidRPr="005E50FD">
        <w:rPr>
          <w:rFonts w:eastAsia="Cambria"/>
        </w:rPr>
        <w:t>metodą</w:t>
      </w:r>
      <w:r w:rsidR="00A46B97">
        <w:rPr>
          <w:rFonts w:eastAsia="Cambria"/>
        </w:rPr>
        <w:t xml:space="preserve"> </w:t>
      </w:r>
      <w:r w:rsidRPr="005E50FD">
        <w:rPr>
          <w:rFonts w:eastAsia="Cambria"/>
        </w:rPr>
        <w:t>manualną</w:t>
      </w:r>
    </w:p>
    <w:p w14:paraId="61E4A709" w14:textId="36105D3B" w:rsidR="00FB3FEC" w:rsidRDefault="00FB3FEC" w:rsidP="00FB3FE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28</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PM2,5</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aglomeracja</w:t>
      </w:r>
      <w:r w:rsidR="00A46B97">
        <w:rPr>
          <w:lang w:val="pl-PL"/>
        </w:rPr>
        <w:t xml:space="preserve"> </w:t>
      </w:r>
      <w:r w:rsidRPr="00D022DD">
        <w:rPr>
          <w:lang w:val="pl-PL"/>
        </w:rPr>
        <w:t>warszawska</w:t>
      </w:r>
      <w:r w:rsidR="00A46B97">
        <w:rPr>
          <w:lang w:val="pl-PL"/>
        </w:rPr>
        <w:t xml:space="preserve"> </w:t>
      </w:r>
      <w:r w:rsidR="008D68A6">
        <w:rPr>
          <w:lang w:val="pl-PL"/>
        </w:rPr>
        <w:br/>
      </w:r>
      <w:r w:rsidRPr="00D022DD">
        <w:rPr>
          <w:lang w:val="pl-PL"/>
        </w:rPr>
        <w:t>w</w:t>
      </w:r>
      <w:r w:rsidR="00A46B97">
        <w:rPr>
          <w:lang w:val="pl-PL"/>
        </w:rPr>
        <w:t xml:space="preserve"> </w:t>
      </w:r>
      <w:r w:rsidRPr="00D022DD">
        <w:rPr>
          <w:lang w:val="pl-PL"/>
        </w:rPr>
        <w:t>2015</w:t>
      </w:r>
      <w:r w:rsidR="00A46B97">
        <w:rPr>
          <w:lang w:val="pl-PL"/>
        </w:rPr>
        <w:t xml:space="preserve"> </w:t>
      </w:r>
      <w:r w:rsidRPr="00D022DD">
        <w:rPr>
          <w:lang w:val="pl-PL"/>
        </w:rPr>
        <w:t>r</w:t>
      </w:r>
      <w:r w:rsidR="00731B12">
        <w:rPr>
          <w:lang w:val="pl-PL"/>
        </w:rPr>
        <w:t>oku</w:t>
      </w:r>
    </w:p>
    <w:tbl>
      <w:tblPr>
        <w:tblStyle w:val="Tabela-Siatka"/>
        <w:tblW w:w="5000" w:type="pct"/>
        <w:tblLook w:val="04A0" w:firstRow="1" w:lastRow="0" w:firstColumn="1" w:lastColumn="0" w:noHBand="0" w:noVBand="1"/>
        <w:tblCaption w:val="Poziomy stężeń pyłu zawieszonego PM2,5 w strefie aglomeracja warszawska w 2015 roku"/>
        <w:tblDescription w:val="Tabela przedstawiająca wyniki pomiarów pyłu zawieszonego PM2,5 w 2015 roku w strefie aglomeracja warszawska"/>
      </w:tblPr>
      <w:tblGrid>
        <w:gridCol w:w="563"/>
        <w:gridCol w:w="2552"/>
        <w:gridCol w:w="1985"/>
        <w:gridCol w:w="1417"/>
        <w:gridCol w:w="2545"/>
      </w:tblGrid>
      <w:tr w:rsidR="005836C7" w14:paraId="6E427EA9" w14:textId="77777777" w:rsidTr="00360BE2">
        <w:trPr>
          <w:tblHeader/>
        </w:trPr>
        <w:tc>
          <w:tcPr>
            <w:tcW w:w="311" w:type="pct"/>
            <w:tcBorders>
              <w:top w:val="single" w:sz="4" w:space="0" w:color="auto"/>
              <w:left w:val="single" w:sz="4" w:space="0" w:color="auto"/>
              <w:bottom w:val="single" w:sz="4" w:space="0" w:color="auto"/>
              <w:right w:val="single" w:sz="4" w:space="0" w:color="auto"/>
            </w:tcBorders>
            <w:hideMark/>
          </w:tcPr>
          <w:p w14:paraId="605CEB3D" w14:textId="77777777" w:rsidR="005836C7" w:rsidRPr="00B55858" w:rsidRDefault="005836C7" w:rsidP="00740FDE">
            <w:pPr>
              <w:pStyle w:val="tabela2"/>
              <w:rPr>
                <w:b/>
                <w:bCs/>
                <w:sz w:val="22"/>
                <w:szCs w:val="22"/>
              </w:rPr>
            </w:pPr>
            <w:r w:rsidRPr="00B55858">
              <w:rPr>
                <w:b/>
                <w:bCs/>
                <w:lang w:eastAsia="pl-PL"/>
              </w:rPr>
              <w:t>Lp.</w:t>
            </w:r>
          </w:p>
        </w:tc>
        <w:tc>
          <w:tcPr>
            <w:tcW w:w="1408" w:type="pct"/>
            <w:tcBorders>
              <w:top w:val="single" w:sz="4" w:space="0" w:color="auto"/>
              <w:left w:val="single" w:sz="4" w:space="0" w:color="auto"/>
              <w:bottom w:val="single" w:sz="4" w:space="0" w:color="auto"/>
              <w:right w:val="single" w:sz="4" w:space="0" w:color="auto"/>
            </w:tcBorders>
            <w:hideMark/>
          </w:tcPr>
          <w:p w14:paraId="67B9646A" w14:textId="77777777" w:rsidR="005836C7" w:rsidRPr="00B55858" w:rsidRDefault="005836C7" w:rsidP="00740FDE">
            <w:pPr>
              <w:pStyle w:val="tabela2"/>
              <w:rPr>
                <w:b/>
                <w:bCs/>
              </w:rPr>
            </w:pPr>
            <w:r w:rsidRPr="00B55858">
              <w:rPr>
                <w:b/>
                <w:bCs/>
                <w:lang w:eastAsia="pl-PL"/>
              </w:rPr>
              <w:t>Stanowisko</w:t>
            </w:r>
          </w:p>
        </w:tc>
        <w:tc>
          <w:tcPr>
            <w:tcW w:w="1095" w:type="pct"/>
            <w:tcBorders>
              <w:top w:val="single" w:sz="4" w:space="0" w:color="auto"/>
              <w:left w:val="single" w:sz="4" w:space="0" w:color="auto"/>
              <w:bottom w:val="single" w:sz="4" w:space="0" w:color="auto"/>
              <w:right w:val="single" w:sz="4" w:space="0" w:color="auto"/>
            </w:tcBorders>
            <w:hideMark/>
          </w:tcPr>
          <w:p w14:paraId="4E4E2DDE" w14:textId="1292FA32" w:rsidR="005836C7" w:rsidRPr="00B55858" w:rsidRDefault="005836C7" w:rsidP="00740FDE">
            <w:pPr>
              <w:pStyle w:val="tabela2"/>
              <w:rPr>
                <w:b/>
                <w:bCs/>
              </w:rPr>
            </w:pPr>
            <w:r w:rsidRPr="00B55858">
              <w:rPr>
                <w:b/>
                <w:bCs/>
                <w:lang w:eastAsia="pl-PL"/>
              </w:rPr>
              <w:t>Kod</w:t>
            </w:r>
            <w:r w:rsidR="00A46B97">
              <w:rPr>
                <w:b/>
                <w:bCs/>
                <w:lang w:eastAsia="pl-PL"/>
              </w:rPr>
              <w:t xml:space="preserve"> </w:t>
            </w:r>
            <w:r w:rsidRPr="00B55858">
              <w:rPr>
                <w:b/>
                <w:bCs/>
                <w:lang w:eastAsia="pl-PL"/>
              </w:rPr>
              <w:t>krajowy</w:t>
            </w:r>
            <w:r w:rsidR="00A46B97">
              <w:rPr>
                <w:b/>
                <w:bCs/>
                <w:lang w:eastAsia="pl-PL"/>
              </w:rPr>
              <w:t xml:space="preserve"> </w:t>
            </w:r>
            <w:r w:rsidRPr="00B55858">
              <w:rPr>
                <w:b/>
                <w:bCs/>
                <w:lang w:eastAsia="pl-PL"/>
              </w:rPr>
              <w:t>stacji</w:t>
            </w:r>
          </w:p>
        </w:tc>
        <w:tc>
          <w:tcPr>
            <w:tcW w:w="782" w:type="pct"/>
            <w:tcBorders>
              <w:top w:val="single" w:sz="4" w:space="0" w:color="auto"/>
              <w:left w:val="single" w:sz="4" w:space="0" w:color="auto"/>
              <w:bottom w:val="single" w:sz="4" w:space="0" w:color="auto"/>
              <w:right w:val="single" w:sz="4" w:space="0" w:color="auto"/>
            </w:tcBorders>
            <w:hideMark/>
          </w:tcPr>
          <w:p w14:paraId="3BCCDB72" w14:textId="2B94FD0C" w:rsidR="005836C7" w:rsidRPr="00B55858" w:rsidRDefault="005836C7" w:rsidP="00740FDE">
            <w:pPr>
              <w:pStyle w:val="tabela2"/>
              <w:rPr>
                <w:b/>
                <w:bCs/>
                <w:lang w:eastAsia="pl-PL"/>
              </w:rPr>
            </w:pPr>
            <w:r w:rsidRPr="00B55858">
              <w:rPr>
                <w:b/>
                <w:bCs/>
                <w:lang w:eastAsia="pl-PL"/>
              </w:rPr>
              <w:t>PM2,5</w:t>
            </w:r>
            <w:r w:rsidR="00A46B97">
              <w:rPr>
                <w:b/>
                <w:bCs/>
                <w:lang w:eastAsia="pl-PL"/>
              </w:rPr>
              <w:t xml:space="preserve"> </w:t>
            </w:r>
            <w:r w:rsidRPr="00B55858">
              <w:rPr>
                <w:b/>
                <w:bCs/>
                <w:lang w:eastAsia="pl-PL"/>
              </w:rPr>
              <w:t>S</w:t>
            </w:r>
            <w:r w:rsidRPr="00B55858">
              <w:rPr>
                <w:b/>
                <w:bCs/>
                <w:vertAlign w:val="subscript"/>
                <w:lang w:eastAsia="pl-PL"/>
              </w:rPr>
              <w:t>a</w:t>
            </w:r>
          </w:p>
          <w:p w14:paraId="3D0B76C3" w14:textId="77777777" w:rsidR="005836C7" w:rsidRPr="00B55858" w:rsidRDefault="005836C7" w:rsidP="00740FDE">
            <w:pPr>
              <w:pStyle w:val="tabela2"/>
              <w:rPr>
                <w:rFonts w:eastAsiaTheme="minorHAnsi"/>
                <w:b/>
                <w:bCs/>
                <w:sz w:val="22"/>
                <w:szCs w:val="22"/>
              </w:rPr>
            </w:pPr>
            <w:r w:rsidRPr="00B55858">
              <w:rPr>
                <w:b/>
                <w:bCs/>
                <w:lang w:eastAsia="pl-PL"/>
              </w:rPr>
              <w:t>[μg/m</w:t>
            </w:r>
            <w:r w:rsidRPr="00B55858">
              <w:rPr>
                <w:b/>
                <w:bCs/>
                <w:vertAlign w:val="superscript"/>
                <w:lang w:eastAsia="pl-PL"/>
              </w:rPr>
              <w:t>3</w:t>
            </w:r>
            <w:r w:rsidRPr="00B55858">
              <w:rPr>
                <w:b/>
                <w:bCs/>
                <w:lang w:eastAsia="pl-PL"/>
              </w:rPr>
              <w:t>]</w:t>
            </w:r>
          </w:p>
        </w:tc>
        <w:tc>
          <w:tcPr>
            <w:tcW w:w="1405" w:type="pct"/>
            <w:tcBorders>
              <w:top w:val="single" w:sz="4" w:space="0" w:color="auto"/>
              <w:left w:val="single" w:sz="4" w:space="0" w:color="auto"/>
              <w:bottom w:val="single" w:sz="4" w:space="0" w:color="auto"/>
              <w:right w:val="single" w:sz="4" w:space="0" w:color="auto"/>
            </w:tcBorders>
            <w:hideMark/>
          </w:tcPr>
          <w:p w14:paraId="53CD26AB" w14:textId="08A93B1F" w:rsidR="005836C7" w:rsidRDefault="005836C7">
            <w:pPr>
              <w:pStyle w:val="tabela2"/>
              <w:rPr>
                <w:rFonts w:eastAsiaTheme="minorHAnsi"/>
                <w:sz w:val="22"/>
                <w:szCs w:val="22"/>
              </w:rPr>
            </w:pPr>
            <w:r w:rsidRPr="006B3FB6">
              <w:rPr>
                <w:b/>
                <w:bCs/>
                <w:lang w:eastAsia="pl-PL"/>
              </w:rPr>
              <w:t>PM2,5</w:t>
            </w:r>
            <w:r w:rsidR="00A46B97">
              <w:rPr>
                <w:b/>
                <w:bCs/>
                <w:lang w:eastAsia="pl-PL"/>
              </w:rPr>
              <w:t xml:space="preserve"> </w:t>
            </w:r>
            <w:r w:rsidRPr="006B3FB6">
              <w:rPr>
                <w:b/>
                <w:bCs/>
                <w:lang w:eastAsia="pl-PL"/>
              </w:rPr>
              <w:t>S</w:t>
            </w:r>
            <w:r w:rsidRPr="006B3FB6">
              <w:rPr>
                <w:b/>
                <w:bCs/>
                <w:vertAlign w:val="subscript"/>
                <w:lang w:eastAsia="pl-PL"/>
              </w:rPr>
              <w:t>a</w:t>
            </w:r>
            <w:r w:rsidR="00A46B97">
              <w:rPr>
                <w:b/>
                <w:bCs/>
                <w:lang w:val="pl-PL" w:eastAsia="pl-PL"/>
              </w:rPr>
              <w:t xml:space="preserve"> </w:t>
            </w:r>
            <w:r w:rsidRPr="006B3FB6">
              <w:rPr>
                <w:b/>
                <w:bCs/>
                <w:lang w:val="pl-PL" w:eastAsia="pl-PL"/>
              </w:rPr>
              <w:t>Wielkość</w:t>
            </w:r>
            <w:r w:rsidR="00A46B97">
              <w:rPr>
                <w:b/>
                <w:bCs/>
                <w:lang w:val="pl-PL" w:eastAsia="pl-PL"/>
              </w:rPr>
              <w:t xml:space="preserve"> </w:t>
            </w:r>
            <w:r w:rsidRPr="006B3FB6">
              <w:rPr>
                <w:b/>
                <w:bCs/>
                <w:lang w:eastAsia="pl-PL"/>
              </w:rPr>
              <w:t>przekroczenia</w:t>
            </w:r>
            <w:r w:rsidR="00A46B97">
              <w:rPr>
                <w:b/>
                <w:bCs/>
                <w:lang w:val="pl-PL" w:eastAsia="pl-PL"/>
              </w:rPr>
              <w:t xml:space="preserve"> </w:t>
            </w:r>
            <w:r w:rsidRPr="006B3FB6">
              <w:rPr>
                <w:b/>
                <w:bCs/>
                <w:lang w:eastAsia="pl-PL"/>
              </w:rPr>
              <w:t>[μg/m</w:t>
            </w:r>
            <w:r w:rsidRPr="006B3FB6">
              <w:rPr>
                <w:b/>
                <w:bCs/>
                <w:vertAlign w:val="superscript"/>
                <w:lang w:eastAsia="pl-PL"/>
              </w:rPr>
              <w:t>3</w:t>
            </w:r>
            <w:r w:rsidRPr="006B3FB6">
              <w:rPr>
                <w:b/>
                <w:bCs/>
                <w:lang w:eastAsia="pl-PL"/>
              </w:rPr>
              <w:t>]</w:t>
            </w:r>
          </w:p>
        </w:tc>
      </w:tr>
      <w:tr w:rsidR="00871E79" w14:paraId="41F29A2B" w14:textId="77777777" w:rsidTr="00360BE2">
        <w:tc>
          <w:tcPr>
            <w:tcW w:w="311" w:type="pct"/>
            <w:tcBorders>
              <w:top w:val="single" w:sz="4" w:space="0" w:color="auto"/>
              <w:left w:val="single" w:sz="4" w:space="0" w:color="auto"/>
              <w:bottom w:val="single" w:sz="4" w:space="0" w:color="auto"/>
              <w:right w:val="single" w:sz="4" w:space="0" w:color="auto"/>
            </w:tcBorders>
          </w:tcPr>
          <w:p w14:paraId="080212C8" w14:textId="2947AEBF" w:rsidR="00871E79" w:rsidRPr="005836C7" w:rsidRDefault="00871E79" w:rsidP="00871E79">
            <w:pPr>
              <w:pStyle w:val="tabela2"/>
              <w:rPr>
                <w:lang w:val="pl-PL" w:eastAsia="pl-PL"/>
              </w:rPr>
            </w:pPr>
            <w:r>
              <w:rPr>
                <w:lang w:val="pl-PL" w:eastAsia="pl-PL"/>
              </w:rPr>
              <w:t>1.</w:t>
            </w:r>
          </w:p>
        </w:tc>
        <w:tc>
          <w:tcPr>
            <w:tcW w:w="1408" w:type="pct"/>
            <w:tcBorders>
              <w:top w:val="single" w:sz="4" w:space="0" w:color="auto"/>
              <w:left w:val="single" w:sz="4" w:space="0" w:color="auto"/>
              <w:bottom w:val="single" w:sz="4" w:space="0" w:color="auto"/>
              <w:right w:val="single" w:sz="4" w:space="0" w:color="auto"/>
            </w:tcBorders>
            <w:hideMark/>
          </w:tcPr>
          <w:p w14:paraId="52974006" w14:textId="31E5A4A1" w:rsidR="00871E79" w:rsidRDefault="00871E79" w:rsidP="00871E79">
            <w:pPr>
              <w:pStyle w:val="tabela2"/>
              <w:rPr>
                <w:lang w:eastAsia="pl-PL"/>
              </w:rPr>
            </w:pPr>
            <w:r>
              <w:rPr>
                <w:lang w:eastAsia="pl-PL"/>
              </w:rPr>
              <w:t>Warszawa,</w:t>
            </w:r>
            <w:r w:rsidR="00A46B97">
              <w:rPr>
                <w:lang w:eastAsia="pl-PL"/>
              </w:rPr>
              <w:t xml:space="preserve"> </w:t>
            </w:r>
            <w:r w:rsidR="004D6D7F">
              <w:rPr>
                <w:lang w:eastAsia="pl-PL"/>
              </w:rPr>
              <w:br/>
            </w:r>
            <w:r>
              <w:rPr>
                <w:lang w:eastAsia="pl-PL"/>
              </w:rPr>
              <w:t>ul.</w:t>
            </w:r>
            <w:r w:rsidR="00A46B97">
              <w:rPr>
                <w:lang w:eastAsia="pl-PL"/>
              </w:rPr>
              <w:t xml:space="preserve"> </w:t>
            </w:r>
            <w:r>
              <w:rPr>
                <w:lang w:eastAsia="pl-PL"/>
              </w:rPr>
              <w:t>Kondratowicza</w:t>
            </w:r>
            <w:r w:rsidR="00A46B97">
              <w:rPr>
                <w:lang w:eastAsia="pl-PL"/>
              </w:rPr>
              <w:t xml:space="preserve"> </w:t>
            </w:r>
            <w:r>
              <w:rPr>
                <w:lang w:eastAsia="pl-PL"/>
              </w:rPr>
              <w:t>8*</w:t>
            </w:r>
          </w:p>
        </w:tc>
        <w:tc>
          <w:tcPr>
            <w:tcW w:w="1095" w:type="pct"/>
            <w:tcBorders>
              <w:top w:val="single" w:sz="4" w:space="0" w:color="auto"/>
              <w:left w:val="single" w:sz="4" w:space="0" w:color="auto"/>
              <w:bottom w:val="single" w:sz="4" w:space="0" w:color="auto"/>
              <w:right w:val="single" w:sz="4" w:space="0" w:color="auto"/>
            </w:tcBorders>
            <w:hideMark/>
          </w:tcPr>
          <w:p w14:paraId="0F7FF6F5" w14:textId="77777777" w:rsidR="00871E79" w:rsidRDefault="00871E79" w:rsidP="00871E79">
            <w:pPr>
              <w:pStyle w:val="tabela2"/>
              <w:rPr>
                <w:lang w:eastAsia="pl-PL"/>
              </w:rPr>
            </w:pPr>
            <w:r>
              <w:t>MzWarKondrat</w:t>
            </w:r>
          </w:p>
        </w:tc>
        <w:tc>
          <w:tcPr>
            <w:tcW w:w="782" w:type="pct"/>
            <w:tcBorders>
              <w:top w:val="single" w:sz="4" w:space="0" w:color="auto"/>
              <w:left w:val="single" w:sz="4" w:space="0" w:color="auto"/>
              <w:bottom w:val="single" w:sz="4" w:space="0" w:color="auto"/>
              <w:right w:val="single" w:sz="4" w:space="0" w:color="auto"/>
            </w:tcBorders>
          </w:tcPr>
          <w:p w14:paraId="46F2E5D3" w14:textId="0ED4D555" w:rsidR="00871E79" w:rsidRDefault="00871E79" w:rsidP="002573E3">
            <w:pPr>
              <w:pStyle w:val="tabela2"/>
              <w:rPr>
                <w:lang w:eastAsia="pl-PL"/>
              </w:rPr>
            </w:pPr>
            <w:r>
              <w:rPr>
                <w:lang w:eastAsia="pl-PL"/>
              </w:rPr>
              <w:t>23,5</w:t>
            </w:r>
          </w:p>
        </w:tc>
        <w:tc>
          <w:tcPr>
            <w:tcW w:w="1405" w:type="pct"/>
            <w:tcBorders>
              <w:top w:val="single" w:sz="4" w:space="0" w:color="auto"/>
              <w:left w:val="single" w:sz="4" w:space="0" w:color="auto"/>
              <w:bottom w:val="single" w:sz="4" w:space="0" w:color="auto"/>
              <w:right w:val="single" w:sz="4" w:space="0" w:color="auto"/>
            </w:tcBorders>
          </w:tcPr>
          <w:p w14:paraId="6F67AFEF" w14:textId="51E9705B" w:rsidR="00871E79" w:rsidRPr="005836C7" w:rsidRDefault="00871E79" w:rsidP="00871E79">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871E79" w14:paraId="5355DC9C" w14:textId="77777777" w:rsidTr="00360BE2">
        <w:tc>
          <w:tcPr>
            <w:tcW w:w="311" w:type="pct"/>
            <w:tcBorders>
              <w:top w:val="single" w:sz="4" w:space="0" w:color="auto"/>
              <w:left w:val="single" w:sz="4" w:space="0" w:color="auto"/>
              <w:bottom w:val="single" w:sz="4" w:space="0" w:color="auto"/>
              <w:right w:val="single" w:sz="4" w:space="0" w:color="auto"/>
            </w:tcBorders>
          </w:tcPr>
          <w:p w14:paraId="13114A80" w14:textId="2687BBA9" w:rsidR="00871E79" w:rsidRPr="005836C7" w:rsidRDefault="00871E79" w:rsidP="00871E79">
            <w:pPr>
              <w:pStyle w:val="tabela2"/>
              <w:rPr>
                <w:lang w:val="pl-PL" w:eastAsia="pl-PL"/>
              </w:rPr>
            </w:pPr>
            <w:r>
              <w:rPr>
                <w:lang w:val="pl-PL" w:eastAsia="pl-PL"/>
              </w:rPr>
              <w:t>2.</w:t>
            </w:r>
          </w:p>
        </w:tc>
        <w:tc>
          <w:tcPr>
            <w:tcW w:w="1408" w:type="pct"/>
            <w:tcBorders>
              <w:top w:val="single" w:sz="4" w:space="0" w:color="auto"/>
              <w:left w:val="single" w:sz="4" w:space="0" w:color="auto"/>
              <w:bottom w:val="single" w:sz="4" w:space="0" w:color="auto"/>
              <w:right w:val="single" w:sz="4" w:space="0" w:color="auto"/>
            </w:tcBorders>
            <w:hideMark/>
          </w:tcPr>
          <w:p w14:paraId="1963D30A" w14:textId="7EED5221" w:rsidR="00871E79" w:rsidRDefault="00871E79">
            <w:pPr>
              <w:pStyle w:val="tabela2"/>
              <w:rPr>
                <w:lang w:eastAsia="pl-PL"/>
              </w:rPr>
            </w:pPr>
            <w:r>
              <w:rPr>
                <w:lang w:eastAsia="pl-PL"/>
              </w:rPr>
              <w:t>Warszawa,</w:t>
            </w:r>
            <w:r w:rsidR="00A46B97">
              <w:rPr>
                <w:lang w:eastAsia="pl-PL"/>
              </w:rPr>
              <w:t xml:space="preserve"> </w:t>
            </w:r>
            <w:r w:rsidR="004D6D7F">
              <w:rPr>
                <w:lang w:eastAsia="pl-PL"/>
              </w:rPr>
              <w:br/>
            </w:r>
            <w:r>
              <w:rPr>
                <w:lang w:eastAsia="pl-PL"/>
              </w:rPr>
              <w:t>ul.</w:t>
            </w:r>
            <w:r w:rsidR="00A46B97">
              <w:rPr>
                <w:lang w:eastAsia="pl-PL"/>
              </w:rPr>
              <w:t xml:space="preserve"> </w:t>
            </w:r>
            <w:r>
              <w:rPr>
                <w:lang w:eastAsia="pl-PL"/>
              </w:rPr>
              <w:t>Kondratowicza</w:t>
            </w:r>
            <w:r w:rsidR="00A46B97">
              <w:rPr>
                <w:lang w:eastAsia="pl-PL"/>
              </w:rPr>
              <w:t xml:space="preserve"> </w:t>
            </w:r>
            <w:r>
              <w:rPr>
                <w:lang w:eastAsia="pl-PL"/>
              </w:rPr>
              <w:t>8**</w:t>
            </w:r>
          </w:p>
        </w:tc>
        <w:tc>
          <w:tcPr>
            <w:tcW w:w="1095" w:type="pct"/>
            <w:tcBorders>
              <w:top w:val="single" w:sz="4" w:space="0" w:color="auto"/>
              <w:left w:val="single" w:sz="4" w:space="0" w:color="auto"/>
              <w:bottom w:val="single" w:sz="4" w:space="0" w:color="auto"/>
              <w:right w:val="single" w:sz="4" w:space="0" w:color="auto"/>
            </w:tcBorders>
            <w:hideMark/>
          </w:tcPr>
          <w:p w14:paraId="25A3E580" w14:textId="77777777" w:rsidR="00871E79" w:rsidRDefault="00871E79" w:rsidP="00871E79">
            <w:pPr>
              <w:pStyle w:val="tabela2"/>
              <w:rPr>
                <w:lang w:eastAsia="pl-PL"/>
              </w:rPr>
            </w:pPr>
            <w:r>
              <w:t>MzWarKondrat</w:t>
            </w:r>
          </w:p>
        </w:tc>
        <w:tc>
          <w:tcPr>
            <w:tcW w:w="782" w:type="pct"/>
            <w:tcBorders>
              <w:top w:val="single" w:sz="4" w:space="0" w:color="auto"/>
              <w:left w:val="single" w:sz="4" w:space="0" w:color="auto"/>
              <w:bottom w:val="single" w:sz="4" w:space="0" w:color="auto"/>
              <w:right w:val="single" w:sz="4" w:space="0" w:color="auto"/>
            </w:tcBorders>
            <w:hideMark/>
          </w:tcPr>
          <w:p w14:paraId="28DA83A5" w14:textId="77777777" w:rsidR="00871E79" w:rsidRDefault="00871E79" w:rsidP="00871E79">
            <w:pPr>
              <w:pStyle w:val="tabela2"/>
              <w:rPr>
                <w:lang w:eastAsia="pl-PL"/>
              </w:rPr>
            </w:pPr>
            <w:r>
              <w:rPr>
                <w:lang w:eastAsia="pl-PL"/>
              </w:rPr>
              <w:t>23,6</w:t>
            </w:r>
          </w:p>
        </w:tc>
        <w:tc>
          <w:tcPr>
            <w:tcW w:w="1405" w:type="pct"/>
            <w:tcBorders>
              <w:top w:val="single" w:sz="4" w:space="0" w:color="auto"/>
              <w:left w:val="single" w:sz="4" w:space="0" w:color="auto"/>
              <w:bottom w:val="single" w:sz="4" w:space="0" w:color="auto"/>
              <w:right w:val="single" w:sz="4" w:space="0" w:color="auto"/>
            </w:tcBorders>
          </w:tcPr>
          <w:p w14:paraId="61F92AB4" w14:textId="7174C9AD" w:rsidR="00871E79" w:rsidRPr="005836C7" w:rsidRDefault="00871E79" w:rsidP="00871E79">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871E79" w14:paraId="358003EA" w14:textId="77777777" w:rsidTr="00360BE2">
        <w:tc>
          <w:tcPr>
            <w:tcW w:w="311" w:type="pct"/>
            <w:tcBorders>
              <w:top w:val="single" w:sz="4" w:space="0" w:color="auto"/>
              <w:left w:val="single" w:sz="4" w:space="0" w:color="auto"/>
              <w:bottom w:val="single" w:sz="4" w:space="0" w:color="auto"/>
              <w:right w:val="single" w:sz="4" w:space="0" w:color="auto"/>
            </w:tcBorders>
          </w:tcPr>
          <w:p w14:paraId="1FFD2D42" w14:textId="7F0A183F" w:rsidR="00871E79" w:rsidRPr="005836C7" w:rsidRDefault="00871E79" w:rsidP="00871E79">
            <w:pPr>
              <w:pStyle w:val="tabela2"/>
              <w:rPr>
                <w:lang w:val="pl-PL" w:eastAsia="pl-PL"/>
              </w:rPr>
            </w:pPr>
            <w:r>
              <w:rPr>
                <w:lang w:val="pl-PL" w:eastAsia="pl-PL"/>
              </w:rPr>
              <w:t>3.</w:t>
            </w:r>
          </w:p>
        </w:tc>
        <w:tc>
          <w:tcPr>
            <w:tcW w:w="1408" w:type="pct"/>
            <w:tcBorders>
              <w:top w:val="single" w:sz="4" w:space="0" w:color="auto"/>
              <w:left w:val="single" w:sz="4" w:space="0" w:color="auto"/>
              <w:bottom w:val="single" w:sz="4" w:space="0" w:color="auto"/>
              <w:right w:val="single" w:sz="4" w:space="0" w:color="auto"/>
            </w:tcBorders>
            <w:hideMark/>
          </w:tcPr>
          <w:p w14:paraId="4EBDF59F" w14:textId="68CFDED0" w:rsidR="00871E79" w:rsidRDefault="00871E79">
            <w:pPr>
              <w:pStyle w:val="tabela2"/>
              <w:rPr>
                <w:lang w:eastAsia="pl-PL"/>
              </w:rPr>
            </w:pPr>
            <w:r>
              <w:rPr>
                <w:lang w:eastAsia="pl-PL"/>
              </w:rPr>
              <w:t>Warszawa,</w:t>
            </w:r>
            <w:r w:rsidR="00A46B97">
              <w:rPr>
                <w:lang w:eastAsia="pl-PL"/>
              </w:rPr>
              <w:t xml:space="preserve"> </w:t>
            </w:r>
            <w:r>
              <w:rPr>
                <w:lang w:eastAsia="pl-PL"/>
              </w:rPr>
              <w:t>ul.</w:t>
            </w:r>
            <w:r w:rsidR="00A46B97">
              <w:rPr>
                <w:lang w:eastAsia="pl-PL"/>
              </w:rPr>
              <w:t xml:space="preserve"> </w:t>
            </w:r>
            <w:r>
              <w:rPr>
                <w:lang w:eastAsia="pl-PL"/>
              </w:rPr>
              <w:t>Wokalna</w:t>
            </w:r>
            <w:r w:rsidR="00A46B97">
              <w:rPr>
                <w:lang w:eastAsia="pl-PL"/>
              </w:rPr>
              <w:t xml:space="preserve"> </w:t>
            </w:r>
            <w:r>
              <w:rPr>
                <w:lang w:eastAsia="pl-PL"/>
              </w:rPr>
              <w:t>1*</w:t>
            </w:r>
          </w:p>
        </w:tc>
        <w:tc>
          <w:tcPr>
            <w:tcW w:w="1095" w:type="pct"/>
            <w:tcBorders>
              <w:top w:val="single" w:sz="4" w:space="0" w:color="auto"/>
              <w:left w:val="single" w:sz="4" w:space="0" w:color="auto"/>
              <w:bottom w:val="single" w:sz="4" w:space="0" w:color="auto"/>
              <w:right w:val="single" w:sz="4" w:space="0" w:color="auto"/>
            </w:tcBorders>
            <w:hideMark/>
          </w:tcPr>
          <w:p w14:paraId="6884BAE3" w14:textId="77777777" w:rsidR="00871E79" w:rsidRDefault="00871E79" w:rsidP="00871E79">
            <w:pPr>
              <w:pStyle w:val="tabela2"/>
              <w:rPr>
                <w:lang w:eastAsia="pl-PL"/>
              </w:rPr>
            </w:pPr>
            <w:r>
              <w:rPr>
                <w:lang w:eastAsia="pl-PL"/>
              </w:rPr>
              <w:t>MzWarWokalna</w:t>
            </w:r>
          </w:p>
        </w:tc>
        <w:tc>
          <w:tcPr>
            <w:tcW w:w="782" w:type="pct"/>
            <w:tcBorders>
              <w:top w:val="single" w:sz="4" w:space="0" w:color="auto"/>
              <w:left w:val="single" w:sz="4" w:space="0" w:color="auto"/>
              <w:bottom w:val="single" w:sz="4" w:space="0" w:color="auto"/>
              <w:right w:val="single" w:sz="4" w:space="0" w:color="auto"/>
            </w:tcBorders>
            <w:hideMark/>
          </w:tcPr>
          <w:p w14:paraId="2630C8F1" w14:textId="77777777" w:rsidR="00871E79" w:rsidRDefault="00871E79" w:rsidP="00871E79">
            <w:pPr>
              <w:pStyle w:val="tabela2"/>
              <w:rPr>
                <w:lang w:eastAsia="pl-PL"/>
              </w:rPr>
            </w:pPr>
            <w:r>
              <w:rPr>
                <w:lang w:eastAsia="pl-PL"/>
              </w:rPr>
              <w:t>21,3</w:t>
            </w:r>
          </w:p>
        </w:tc>
        <w:tc>
          <w:tcPr>
            <w:tcW w:w="1405" w:type="pct"/>
            <w:tcBorders>
              <w:top w:val="single" w:sz="4" w:space="0" w:color="auto"/>
              <w:left w:val="single" w:sz="4" w:space="0" w:color="auto"/>
              <w:bottom w:val="single" w:sz="4" w:space="0" w:color="auto"/>
              <w:right w:val="single" w:sz="4" w:space="0" w:color="auto"/>
            </w:tcBorders>
          </w:tcPr>
          <w:p w14:paraId="38998E3B" w14:textId="09A3D238" w:rsidR="00871E79" w:rsidRPr="005836C7" w:rsidRDefault="00871E79" w:rsidP="00871E79">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871E79" w14:paraId="58A45C80" w14:textId="77777777" w:rsidTr="00360BE2">
        <w:tc>
          <w:tcPr>
            <w:tcW w:w="311" w:type="pct"/>
            <w:tcBorders>
              <w:top w:val="single" w:sz="4" w:space="0" w:color="auto"/>
              <w:left w:val="single" w:sz="4" w:space="0" w:color="auto"/>
              <w:bottom w:val="single" w:sz="4" w:space="0" w:color="auto"/>
              <w:right w:val="single" w:sz="4" w:space="0" w:color="auto"/>
            </w:tcBorders>
          </w:tcPr>
          <w:p w14:paraId="0B22FAE2" w14:textId="1DF3CDA5" w:rsidR="00871E79" w:rsidRPr="005836C7" w:rsidRDefault="00871E79" w:rsidP="00871E79">
            <w:pPr>
              <w:pStyle w:val="tabela2"/>
              <w:rPr>
                <w:lang w:val="pl-PL" w:eastAsia="pl-PL"/>
              </w:rPr>
            </w:pPr>
            <w:r>
              <w:rPr>
                <w:lang w:val="pl-PL" w:eastAsia="pl-PL"/>
              </w:rPr>
              <w:t>4.</w:t>
            </w:r>
          </w:p>
        </w:tc>
        <w:tc>
          <w:tcPr>
            <w:tcW w:w="1408" w:type="pct"/>
            <w:tcBorders>
              <w:top w:val="single" w:sz="4" w:space="0" w:color="auto"/>
              <w:left w:val="single" w:sz="4" w:space="0" w:color="auto"/>
              <w:bottom w:val="single" w:sz="4" w:space="0" w:color="auto"/>
              <w:right w:val="single" w:sz="4" w:space="0" w:color="auto"/>
            </w:tcBorders>
            <w:hideMark/>
          </w:tcPr>
          <w:p w14:paraId="57FF5F88" w14:textId="12AC9EEB" w:rsidR="00871E79" w:rsidRDefault="00871E79">
            <w:pPr>
              <w:pStyle w:val="tabela2"/>
              <w:rPr>
                <w:lang w:eastAsia="pl-PL"/>
              </w:rPr>
            </w:pPr>
            <w:r>
              <w:rPr>
                <w:lang w:eastAsia="pl-PL"/>
              </w:rPr>
              <w:t>Warszawa,</w:t>
            </w:r>
            <w:r w:rsidR="00A46B97">
              <w:rPr>
                <w:lang w:eastAsia="pl-PL"/>
              </w:rPr>
              <w:t xml:space="preserve"> </w:t>
            </w:r>
            <w:r>
              <w:rPr>
                <w:lang w:eastAsia="pl-PL"/>
              </w:rPr>
              <w:t>ul.</w:t>
            </w:r>
            <w:r w:rsidR="00A46B97">
              <w:rPr>
                <w:lang w:eastAsia="pl-PL"/>
              </w:rPr>
              <w:t xml:space="preserve"> </w:t>
            </w:r>
            <w:r>
              <w:rPr>
                <w:lang w:eastAsia="pl-PL"/>
              </w:rPr>
              <w:t>Wokalna</w:t>
            </w:r>
            <w:r w:rsidR="00A46B97">
              <w:rPr>
                <w:lang w:eastAsia="pl-PL"/>
              </w:rPr>
              <w:t xml:space="preserve"> </w:t>
            </w:r>
            <w:r>
              <w:rPr>
                <w:lang w:eastAsia="pl-PL"/>
              </w:rPr>
              <w:t>1**</w:t>
            </w:r>
          </w:p>
        </w:tc>
        <w:tc>
          <w:tcPr>
            <w:tcW w:w="1095" w:type="pct"/>
            <w:tcBorders>
              <w:top w:val="single" w:sz="4" w:space="0" w:color="auto"/>
              <w:left w:val="single" w:sz="4" w:space="0" w:color="auto"/>
              <w:bottom w:val="single" w:sz="4" w:space="0" w:color="auto"/>
              <w:right w:val="single" w:sz="4" w:space="0" w:color="auto"/>
            </w:tcBorders>
            <w:hideMark/>
          </w:tcPr>
          <w:p w14:paraId="7B00BD6B" w14:textId="77777777" w:rsidR="00871E79" w:rsidRDefault="00871E79" w:rsidP="00871E79">
            <w:pPr>
              <w:pStyle w:val="tabela2"/>
              <w:rPr>
                <w:lang w:eastAsia="pl-PL"/>
              </w:rPr>
            </w:pPr>
            <w:r>
              <w:rPr>
                <w:lang w:eastAsia="pl-PL"/>
              </w:rPr>
              <w:t>MzWarWokalna</w:t>
            </w:r>
          </w:p>
        </w:tc>
        <w:tc>
          <w:tcPr>
            <w:tcW w:w="782" w:type="pct"/>
            <w:tcBorders>
              <w:top w:val="single" w:sz="4" w:space="0" w:color="auto"/>
              <w:left w:val="single" w:sz="4" w:space="0" w:color="auto"/>
              <w:bottom w:val="single" w:sz="4" w:space="0" w:color="auto"/>
              <w:right w:val="single" w:sz="4" w:space="0" w:color="auto"/>
            </w:tcBorders>
            <w:hideMark/>
          </w:tcPr>
          <w:p w14:paraId="4D3821F6" w14:textId="77777777" w:rsidR="00871E79" w:rsidRDefault="00871E79" w:rsidP="00871E79">
            <w:pPr>
              <w:pStyle w:val="tabela2"/>
              <w:rPr>
                <w:lang w:eastAsia="pl-PL"/>
              </w:rPr>
            </w:pPr>
            <w:r>
              <w:rPr>
                <w:lang w:eastAsia="pl-PL"/>
              </w:rPr>
              <w:t>21,0</w:t>
            </w:r>
          </w:p>
        </w:tc>
        <w:tc>
          <w:tcPr>
            <w:tcW w:w="1405" w:type="pct"/>
            <w:tcBorders>
              <w:top w:val="single" w:sz="4" w:space="0" w:color="auto"/>
              <w:left w:val="single" w:sz="4" w:space="0" w:color="auto"/>
              <w:bottom w:val="single" w:sz="4" w:space="0" w:color="auto"/>
              <w:right w:val="single" w:sz="4" w:space="0" w:color="auto"/>
            </w:tcBorders>
          </w:tcPr>
          <w:p w14:paraId="7D7BC9A2" w14:textId="035966F4" w:rsidR="00871E79" w:rsidRPr="005836C7" w:rsidRDefault="00871E79" w:rsidP="00871E79">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871E79" w14:paraId="38AF132D" w14:textId="77777777" w:rsidTr="00360BE2">
        <w:trPr>
          <w:trHeight w:val="352"/>
        </w:trPr>
        <w:tc>
          <w:tcPr>
            <w:tcW w:w="311" w:type="pct"/>
            <w:tcBorders>
              <w:top w:val="single" w:sz="4" w:space="0" w:color="auto"/>
              <w:left w:val="single" w:sz="4" w:space="0" w:color="auto"/>
              <w:bottom w:val="single" w:sz="4" w:space="0" w:color="auto"/>
              <w:right w:val="single" w:sz="4" w:space="0" w:color="auto"/>
            </w:tcBorders>
          </w:tcPr>
          <w:p w14:paraId="347D7550" w14:textId="62FA1BF0" w:rsidR="00871E79" w:rsidRPr="005836C7" w:rsidRDefault="00871E79" w:rsidP="00871E79">
            <w:pPr>
              <w:pStyle w:val="tabela2"/>
              <w:rPr>
                <w:lang w:val="pl-PL" w:eastAsia="pl-PL"/>
              </w:rPr>
            </w:pPr>
            <w:r>
              <w:rPr>
                <w:lang w:val="pl-PL" w:eastAsia="pl-PL"/>
              </w:rPr>
              <w:t>5.</w:t>
            </w:r>
          </w:p>
        </w:tc>
        <w:tc>
          <w:tcPr>
            <w:tcW w:w="1408" w:type="pct"/>
            <w:tcBorders>
              <w:top w:val="single" w:sz="4" w:space="0" w:color="auto"/>
              <w:left w:val="single" w:sz="4" w:space="0" w:color="auto"/>
              <w:bottom w:val="single" w:sz="4" w:space="0" w:color="auto"/>
              <w:right w:val="single" w:sz="4" w:space="0" w:color="auto"/>
            </w:tcBorders>
            <w:hideMark/>
          </w:tcPr>
          <w:p w14:paraId="4C0A5D98" w14:textId="49E0C3A7" w:rsidR="00871E79" w:rsidRDefault="00871E79" w:rsidP="00871E79">
            <w:pPr>
              <w:pStyle w:val="tabela2"/>
              <w:rPr>
                <w:lang w:eastAsia="pl-PL"/>
              </w:rPr>
            </w:pPr>
            <w:r>
              <w:rPr>
                <w:lang w:eastAsia="pl-PL"/>
              </w:rPr>
              <w:t>Warszawa,</w:t>
            </w:r>
            <w:r w:rsidR="00A46B97">
              <w:rPr>
                <w:lang w:eastAsia="pl-PL"/>
              </w:rPr>
              <w:t xml:space="preserve"> </w:t>
            </w:r>
            <w:r w:rsidR="004D6D7F">
              <w:rPr>
                <w:lang w:eastAsia="pl-PL"/>
              </w:rPr>
              <w:br/>
            </w:r>
            <w:r>
              <w:rPr>
                <w:lang w:eastAsia="pl-PL"/>
              </w:rPr>
              <w:t>Al.</w:t>
            </w:r>
            <w:r w:rsidR="00A46B97">
              <w:rPr>
                <w:lang w:eastAsia="pl-PL"/>
              </w:rPr>
              <w:t xml:space="preserve"> </w:t>
            </w:r>
            <w:r>
              <w:rPr>
                <w:lang w:eastAsia="pl-PL"/>
              </w:rPr>
              <w:t>Niepodległości</w:t>
            </w:r>
            <w:r w:rsidR="00A46B97">
              <w:rPr>
                <w:lang w:eastAsia="pl-PL"/>
              </w:rPr>
              <w:t xml:space="preserve"> </w:t>
            </w:r>
            <w:r>
              <w:rPr>
                <w:lang w:eastAsia="pl-PL"/>
              </w:rPr>
              <w:t>227/233</w:t>
            </w:r>
          </w:p>
        </w:tc>
        <w:tc>
          <w:tcPr>
            <w:tcW w:w="1095" w:type="pct"/>
            <w:tcBorders>
              <w:top w:val="single" w:sz="4" w:space="0" w:color="auto"/>
              <w:left w:val="single" w:sz="4" w:space="0" w:color="auto"/>
              <w:bottom w:val="single" w:sz="4" w:space="0" w:color="auto"/>
              <w:right w:val="single" w:sz="4" w:space="0" w:color="auto"/>
            </w:tcBorders>
          </w:tcPr>
          <w:p w14:paraId="02198BF0" w14:textId="3E888257" w:rsidR="00871E79" w:rsidRDefault="00871E79" w:rsidP="00871E79">
            <w:pPr>
              <w:pStyle w:val="tabela2"/>
              <w:rPr>
                <w:lang w:eastAsia="pl-PL"/>
              </w:rPr>
            </w:pPr>
            <w:r>
              <w:rPr>
                <w:lang w:eastAsia="pl-PL"/>
              </w:rPr>
              <w:t>MzWarAlNiepo</w:t>
            </w:r>
          </w:p>
        </w:tc>
        <w:tc>
          <w:tcPr>
            <w:tcW w:w="782" w:type="pct"/>
            <w:tcBorders>
              <w:top w:val="single" w:sz="4" w:space="0" w:color="auto"/>
              <w:left w:val="single" w:sz="4" w:space="0" w:color="auto"/>
              <w:bottom w:val="single" w:sz="4" w:space="0" w:color="auto"/>
              <w:right w:val="single" w:sz="4" w:space="0" w:color="auto"/>
            </w:tcBorders>
            <w:hideMark/>
          </w:tcPr>
          <w:p w14:paraId="4CDFD1EA" w14:textId="77777777" w:rsidR="00871E79" w:rsidRDefault="00871E79" w:rsidP="00871E79">
            <w:pPr>
              <w:pStyle w:val="tabela2"/>
              <w:rPr>
                <w:lang w:eastAsia="pl-PL"/>
              </w:rPr>
            </w:pPr>
            <w:r>
              <w:rPr>
                <w:lang w:eastAsia="pl-PL"/>
              </w:rPr>
              <w:t>24,1</w:t>
            </w:r>
          </w:p>
        </w:tc>
        <w:tc>
          <w:tcPr>
            <w:tcW w:w="1405" w:type="pct"/>
            <w:tcBorders>
              <w:top w:val="single" w:sz="4" w:space="0" w:color="auto"/>
              <w:left w:val="single" w:sz="4" w:space="0" w:color="auto"/>
              <w:bottom w:val="single" w:sz="4" w:space="0" w:color="auto"/>
              <w:right w:val="single" w:sz="4" w:space="0" w:color="auto"/>
            </w:tcBorders>
          </w:tcPr>
          <w:p w14:paraId="4184DED1" w14:textId="4EBECCB6" w:rsidR="00871E79" w:rsidRPr="005836C7" w:rsidRDefault="00871E79" w:rsidP="00871E79">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bl>
    <w:p w14:paraId="1234BABA" w14:textId="5AEB8341" w:rsidR="005836C7" w:rsidRPr="005E50FD" w:rsidRDefault="005836C7" w:rsidP="002573E3">
      <w:pPr>
        <w:rPr>
          <w:rFonts w:eastAsia="Cambria"/>
          <w:lang w:bidi="ar-SA"/>
        </w:rPr>
      </w:pPr>
      <w:r w:rsidRPr="005E50FD">
        <w:rPr>
          <w:rFonts w:eastAsia="Cambria"/>
        </w:rPr>
        <w:t>*</w:t>
      </w:r>
      <w:r w:rsidR="00A46B97">
        <w:rPr>
          <w:rFonts w:eastAsia="Cambria"/>
        </w:rPr>
        <w:t xml:space="preserve"> </w:t>
      </w:r>
      <w:r w:rsidRPr="005E50FD">
        <w:rPr>
          <w:rFonts w:eastAsia="Cambria"/>
        </w:rPr>
        <w:t>pomiary</w:t>
      </w:r>
      <w:r w:rsidR="00A46B97">
        <w:rPr>
          <w:rFonts w:eastAsia="Cambria"/>
        </w:rPr>
        <w:t xml:space="preserve"> </w:t>
      </w:r>
      <w:r w:rsidRPr="005E50FD">
        <w:rPr>
          <w:rFonts w:eastAsia="Cambria"/>
        </w:rPr>
        <w:t>prowadzone</w:t>
      </w:r>
      <w:r w:rsidR="00A46B97">
        <w:rPr>
          <w:rFonts w:eastAsia="Cambria"/>
        </w:rPr>
        <w:t xml:space="preserve"> </w:t>
      </w:r>
      <w:r w:rsidRPr="005E50FD">
        <w:rPr>
          <w:rFonts w:eastAsia="Cambria"/>
        </w:rPr>
        <w:t>metodą</w:t>
      </w:r>
      <w:r w:rsidR="00A46B97">
        <w:rPr>
          <w:rFonts w:eastAsia="Cambria"/>
        </w:rPr>
        <w:t xml:space="preserve"> </w:t>
      </w:r>
      <w:r w:rsidRPr="005E50FD">
        <w:rPr>
          <w:rFonts w:eastAsia="Cambria"/>
        </w:rPr>
        <w:t>automatyczną</w:t>
      </w:r>
    </w:p>
    <w:p w14:paraId="0BEC3828" w14:textId="57B5E5F7" w:rsidR="005836C7" w:rsidRPr="005E50FD" w:rsidRDefault="005836C7" w:rsidP="002573E3">
      <w:pPr>
        <w:rPr>
          <w:rFonts w:eastAsia="Cambria"/>
        </w:rPr>
      </w:pPr>
      <w:r w:rsidRPr="005E50FD">
        <w:rPr>
          <w:rFonts w:eastAsia="Cambria"/>
        </w:rPr>
        <w:t>**</w:t>
      </w:r>
      <w:r w:rsidR="00A46B97">
        <w:rPr>
          <w:rFonts w:eastAsia="Cambria"/>
        </w:rPr>
        <w:t xml:space="preserve"> </w:t>
      </w:r>
      <w:r w:rsidRPr="005E50FD">
        <w:rPr>
          <w:rFonts w:eastAsia="Cambria"/>
        </w:rPr>
        <w:t>pomiary</w:t>
      </w:r>
      <w:r w:rsidR="00A46B97">
        <w:rPr>
          <w:rFonts w:eastAsia="Cambria"/>
        </w:rPr>
        <w:t xml:space="preserve"> </w:t>
      </w:r>
      <w:r w:rsidRPr="005E50FD">
        <w:rPr>
          <w:rFonts w:eastAsia="Cambria"/>
        </w:rPr>
        <w:t>prowadzone</w:t>
      </w:r>
      <w:r w:rsidR="00A46B97">
        <w:rPr>
          <w:rFonts w:eastAsia="Cambria"/>
        </w:rPr>
        <w:t xml:space="preserve"> </w:t>
      </w:r>
      <w:r w:rsidRPr="005E50FD">
        <w:rPr>
          <w:rFonts w:eastAsia="Cambria"/>
        </w:rPr>
        <w:t>metodą</w:t>
      </w:r>
      <w:r w:rsidR="00A46B97">
        <w:rPr>
          <w:rFonts w:eastAsia="Cambria"/>
        </w:rPr>
        <w:t xml:space="preserve"> </w:t>
      </w:r>
      <w:r w:rsidRPr="005E50FD">
        <w:rPr>
          <w:rFonts w:eastAsia="Cambria"/>
        </w:rPr>
        <w:t>manualną</w:t>
      </w:r>
    </w:p>
    <w:p w14:paraId="4C9FFD62" w14:textId="391A7A70" w:rsidR="00FB3FEC" w:rsidRDefault="00FB3FEC" w:rsidP="00FB3FEC">
      <w:pPr>
        <w:pStyle w:val="Legenda"/>
        <w:keepNext/>
        <w:spacing w:line="276" w:lineRule="auto"/>
        <w:rPr>
          <w:lang w:val="pl-PL"/>
        </w:rPr>
      </w:pPr>
      <w:r w:rsidRPr="00D022DD">
        <w:rPr>
          <w:lang w:val="pl-PL"/>
        </w:rPr>
        <w:lastRenderedPageBreak/>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29</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PM2,5</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aglomeracja</w:t>
      </w:r>
      <w:r w:rsidR="00A46B97">
        <w:rPr>
          <w:lang w:val="pl-PL"/>
        </w:rPr>
        <w:t xml:space="preserve"> </w:t>
      </w:r>
      <w:r w:rsidRPr="00D022DD">
        <w:rPr>
          <w:lang w:val="pl-PL"/>
        </w:rPr>
        <w:t>warszawska</w:t>
      </w:r>
      <w:r w:rsidR="00A46B97">
        <w:rPr>
          <w:lang w:val="pl-PL"/>
        </w:rPr>
        <w:t xml:space="preserve"> </w:t>
      </w:r>
      <w:r w:rsidR="00331C8D">
        <w:rPr>
          <w:lang w:val="pl-PL"/>
        </w:rPr>
        <w:br/>
      </w:r>
      <w:r w:rsidRPr="00D022DD">
        <w:rPr>
          <w:lang w:val="pl-PL"/>
        </w:rPr>
        <w:t>w</w:t>
      </w:r>
      <w:r w:rsidR="00A46B97">
        <w:rPr>
          <w:lang w:val="pl-PL"/>
        </w:rPr>
        <w:t xml:space="preserve"> </w:t>
      </w:r>
      <w:r w:rsidRPr="00D022DD">
        <w:rPr>
          <w:lang w:val="pl-PL"/>
        </w:rPr>
        <w:t>2016</w:t>
      </w:r>
      <w:r w:rsidR="00A46B97">
        <w:rPr>
          <w:lang w:val="pl-PL"/>
        </w:rPr>
        <w:t xml:space="preserve"> </w:t>
      </w:r>
      <w:r w:rsidRPr="00D022DD">
        <w:rPr>
          <w:lang w:val="pl-PL"/>
        </w:rPr>
        <w:t>r</w:t>
      </w:r>
      <w:r w:rsidR="001C5698">
        <w:rPr>
          <w:lang w:val="pl-PL"/>
        </w:rPr>
        <w:t>ok</w:t>
      </w:r>
      <w:r w:rsidR="00731B12">
        <w:rPr>
          <w:lang w:val="pl-PL"/>
        </w:rPr>
        <w:t>u</w:t>
      </w:r>
    </w:p>
    <w:tbl>
      <w:tblPr>
        <w:tblStyle w:val="Tabela-Siatka"/>
        <w:tblW w:w="5000" w:type="pct"/>
        <w:tblLook w:val="04A0" w:firstRow="1" w:lastRow="0" w:firstColumn="1" w:lastColumn="0" w:noHBand="0" w:noVBand="1"/>
        <w:tblCaption w:val="Poziomy stężeń pyłu zawieszonego PM2,5 w strefie aglomeracja warszawska w 2016 roku"/>
        <w:tblDescription w:val="Tabela przedstawiająca wyniki pomiarów pyłu zawieszonego PM2,5 w 2016 roku w strefie aglomeracja warszawska"/>
      </w:tblPr>
      <w:tblGrid>
        <w:gridCol w:w="561"/>
        <w:gridCol w:w="2552"/>
        <w:gridCol w:w="1702"/>
        <w:gridCol w:w="1276"/>
        <w:gridCol w:w="2971"/>
      </w:tblGrid>
      <w:tr w:rsidR="008B03AD" w14:paraId="0328BF80" w14:textId="77777777" w:rsidTr="00360BE2">
        <w:trPr>
          <w:tblHeader/>
        </w:trPr>
        <w:tc>
          <w:tcPr>
            <w:tcW w:w="310" w:type="pct"/>
            <w:tcBorders>
              <w:top w:val="single" w:sz="4" w:space="0" w:color="auto"/>
              <w:left w:val="single" w:sz="4" w:space="0" w:color="auto"/>
              <w:bottom w:val="single" w:sz="4" w:space="0" w:color="auto"/>
              <w:right w:val="single" w:sz="4" w:space="0" w:color="auto"/>
            </w:tcBorders>
            <w:hideMark/>
          </w:tcPr>
          <w:p w14:paraId="3F9B5865" w14:textId="77777777" w:rsidR="008B03AD" w:rsidRPr="008B03AD" w:rsidRDefault="008B03AD" w:rsidP="00740FDE">
            <w:pPr>
              <w:pStyle w:val="tabela2"/>
              <w:rPr>
                <w:b/>
                <w:bCs/>
                <w:sz w:val="22"/>
                <w:szCs w:val="22"/>
              </w:rPr>
            </w:pPr>
            <w:r w:rsidRPr="008B03AD">
              <w:rPr>
                <w:b/>
                <w:bCs/>
                <w:lang w:eastAsia="pl-PL"/>
              </w:rPr>
              <w:t>Lp.</w:t>
            </w:r>
          </w:p>
        </w:tc>
        <w:tc>
          <w:tcPr>
            <w:tcW w:w="1408" w:type="pct"/>
            <w:tcBorders>
              <w:top w:val="single" w:sz="4" w:space="0" w:color="auto"/>
              <w:left w:val="single" w:sz="4" w:space="0" w:color="auto"/>
              <w:bottom w:val="single" w:sz="4" w:space="0" w:color="auto"/>
              <w:right w:val="single" w:sz="4" w:space="0" w:color="auto"/>
            </w:tcBorders>
            <w:hideMark/>
          </w:tcPr>
          <w:p w14:paraId="459AFC06" w14:textId="77777777" w:rsidR="008B03AD" w:rsidRPr="008B03AD" w:rsidRDefault="008B03AD" w:rsidP="00740FDE">
            <w:pPr>
              <w:pStyle w:val="tabela2"/>
              <w:rPr>
                <w:b/>
                <w:bCs/>
              </w:rPr>
            </w:pPr>
            <w:r w:rsidRPr="008B03AD">
              <w:rPr>
                <w:b/>
                <w:bCs/>
                <w:lang w:eastAsia="pl-PL"/>
              </w:rPr>
              <w:t>Stanowisko</w:t>
            </w:r>
          </w:p>
        </w:tc>
        <w:tc>
          <w:tcPr>
            <w:tcW w:w="939" w:type="pct"/>
            <w:tcBorders>
              <w:top w:val="single" w:sz="4" w:space="0" w:color="auto"/>
              <w:left w:val="single" w:sz="4" w:space="0" w:color="auto"/>
              <w:bottom w:val="single" w:sz="4" w:space="0" w:color="auto"/>
              <w:right w:val="single" w:sz="4" w:space="0" w:color="auto"/>
            </w:tcBorders>
            <w:hideMark/>
          </w:tcPr>
          <w:p w14:paraId="65C34A25" w14:textId="424596CB" w:rsidR="008B03AD" w:rsidRPr="008B03AD" w:rsidRDefault="008B03AD" w:rsidP="00740FDE">
            <w:pPr>
              <w:pStyle w:val="tabela2"/>
              <w:rPr>
                <w:b/>
                <w:bCs/>
              </w:rPr>
            </w:pPr>
            <w:r w:rsidRPr="008B03AD">
              <w:rPr>
                <w:b/>
                <w:bCs/>
                <w:lang w:eastAsia="pl-PL"/>
              </w:rPr>
              <w:t>Kod</w:t>
            </w:r>
            <w:r w:rsidR="00A46B97">
              <w:rPr>
                <w:b/>
                <w:bCs/>
                <w:lang w:eastAsia="pl-PL"/>
              </w:rPr>
              <w:t xml:space="preserve"> </w:t>
            </w:r>
            <w:r w:rsidRPr="008B03AD">
              <w:rPr>
                <w:b/>
                <w:bCs/>
                <w:lang w:eastAsia="pl-PL"/>
              </w:rPr>
              <w:t>krajowy</w:t>
            </w:r>
            <w:r w:rsidR="00A46B97">
              <w:rPr>
                <w:b/>
                <w:bCs/>
                <w:lang w:eastAsia="pl-PL"/>
              </w:rPr>
              <w:t xml:space="preserve"> </w:t>
            </w:r>
            <w:r w:rsidRPr="008B03AD">
              <w:rPr>
                <w:b/>
                <w:bCs/>
                <w:lang w:eastAsia="pl-PL"/>
              </w:rPr>
              <w:t>stacji</w:t>
            </w:r>
          </w:p>
        </w:tc>
        <w:tc>
          <w:tcPr>
            <w:tcW w:w="704" w:type="pct"/>
            <w:tcBorders>
              <w:top w:val="single" w:sz="4" w:space="0" w:color="auto"/>
              <w:left w:val="single" w:sz="4" w:space="0" w:color="auto"/>
              <w:bottom w:val="single" w:sz="4" w:space="0" w:color="auto"/>
              <w:right w:val="single" w:sz="4" w:space="0" w:color="auto"/>
            </w:tcBorders>
            <w:hideMark/>
          </w:tcPr>
          <w:p w14:paraId="07248D83" w14:textId="02B6C503" w:rsidR="008B03AD" w:rsidRPr="008B03AD" w:rsidRDefault="008B03AD" w:rsidP="00740FDE">
            <w:pPr>
              <w:pStyle w:val="tabela2"/>
              <w:rPr>
                <w:b/>
                <w:bCs/>
                <w:lang w:eastAsia="pl-PL"/>
              </w:rPr>
            </w:pPr>
            <w:r w:rsidRPr="008B03AD">
              <w:rPr>
                <w:b/>
                <w:bCs/>
                <w:lang w:eastAsia="pl-PL"/>
              </w:rPr>
              <w:t>PM2,5</w:t>
            </w:r>
            <w:r w:rsidR="00A46B97">
              <w:rPr>
                <w:b/>
                <w:bCs/>
                <w:lang w:eastAsia="pl-PL"/>
              </w:rPr>
              <w:t xml:space="preserve"> </w:t>
            </w:r>
            <w:r w:rsidRPr="008B03AD">
              <w:rPr>
                <w:b/>
                <w:bCs/>
                <w:lang w:eastAsia="pl-PL"/>
              </w:rPr>
              <w:t>S</w:t>
            </w:r>
            <w:r w:rsidRPr="008B03AD">
              <w:rPr>
                <w:b/>
                <w:bCs/>
                <w:vertAlign w:val="subscript"/>
                <w:lang w:eastAsia="pl-PL"/>
              </w:rPr>
              <w:t>a</w:t>
            </w:r>
          </w:p>
          <w:p w14:paraId="205589CC" w14:textId="77777777" w:rsidR="008B03AD" w:rsidRPr="008B03AD" w:rsidRDefault="008B03AD" w:rsidP="00740FDE">
            <w:pPr>
              <w:pStyle w:val="tabela2"/>
              <w:rPr>
                <w:rFonts w:eastAsiaTheme="minorHAnsi"/>
                <w:b/>
                <w:bCs/>
                <w:sz w:val="22"/>
                <w:szCs w:val="22"/>
              </w:rPr>
            </w:pPr>
            <w:r w:rsidRPr="008B03AD">
              <w:rPr>
                <w:b/>
                <w:bCs/>
                <w:lang w:eastAsia="pl-PL"/>
              </w:rPr>
              <w:t>[μg/m</w:t>
            </w:r>
            <w:r w:rsidRPr="008B03AD">
              <w:rPr>
                <w:b/>
                <w:bCs/>
                <w:vertAlign w:val="superscript"/>
                <w:lang w:eastAsia="pl-PL"/>
              </w:rPr>
              <w:t>3</w:t>
            </w:r>
            <w:r w:rsidRPr="008B03AD">
              <w:rPr>
                <w:b/>
                <w:bCs/>
                <w:lang w:eastAsia="pl-PL"/>
              </w:rPr>
              <w:t>]</w:t>
            </w:r>
          </w:p>
        </w:tc>
        <w:tc>
          <w:tcPr>
            <w:tcW w:w="1639" w:type="pct"/>
            <w:tcBorders>
              <w:top w:val="single" w:sz="4" w:space="0" w:color="auto"/>
              <w:left w:val="single" w:sz="4" w:space="0" w:color="auto"/>
              <w:bottom w:val="single" w:sz="4" w:space="0" w:color="auto"/>
              <w:right w:val="single" w:sz="4" w:space="0" w:color="auto"/>
            </w:tcBorders>
          </w:tcPr>
          <w:p w14:paraId="6DA6E6DB" w14:textId="38B0C0B5" w:rsidR="008B03AD" w:rsidRPr="006B3FB6" w:rsidRDefault="008B03AD" w:rsidP="00740FDE">
            <w:pPr>
              <w:pStyle w:val="tabela2"/>
              <w:rPr>
                <w:b/>
                <w:bCs/>
                <w:lang w:eastAsia="pl-PL"/>
              </w:rPr>
            </w:pPr>
            <w:r w:rsidRPr="006B3FB6">
              <w:rPr>
                <w:b/>
                <w:bCs/>
                <w:lang w:eastAsia="pl-PL"/>
              </w:rPr>
              <w:t>PM2,5</w:t>
            </w:r>
            <w:r w:rsidR="00A46B97">
              <w:rPr>
                <w:b/>
                <w:bCs/>
                <w:lang w:eastAsia="pl-PL"/>
              </w:rPr>
              <w:t xml:space="preserve"> </w:t>
            </w:r>
            <w:r w:rsidRPr="006B3FB6">
              <w:rPr>
                <w:b/>
                <w:bCs/>
                <w:lang w:eastAsia="pl-PL"/>
              </w:rPr>
              <w:t>S</w:t>
            </w:r>
            <w:r w:rsidRPr="006B3FB6">
              <w:rPr>
                <w:b/>
                <w:bCs/>
                <w:vertAlign w:val="subscript"/>
                <w:lang w:eastAsia="pl-PL"/>
              </w:rPr>
              <w:t>a</w:t>
            </w:r>
          </w:p>
          <w:p w14:paraId="76DB6E5F" w14:textId="27D84863" w:rsidR="008B03AD" w:rsidRPr="008B03AD" w:rsidRDefault="008B03AD">
            <w:pPr>
              <w:pStyle w:val="tabela2"/>
              <w:rPr>
                <w:b/>
                <w:bCs/>
                <w:lang w:eastAsia="pl-PL"/>
              </w:rPr>
            </w:pPr>
            <w:r w:rsidRPr="006B3FB6">
              <w:rPr>
                <w:b/>
                <w:bCs/>
                <w:lang w:val="pl-PL" w:eastAsia="pl-PL"/>
              </w:rPr>
              <w:t>Wielkość</w:t>
            </w:r>
            <w:r w:rsidR="00A46B97">
              <w:rPr>
                <w:b/>
                <w:bCs/>
                <w:lang w:val="pl-PL" w:eastAsia="pl-PL"/>
              </w:rPr>
              <w:t xml:space="preserve"> </w:t>
            </w:r>
            <w:r w:rsidRPr="006B3FB6">
              <w:rPr>
                <w:b/>
                <w:bCs/>
                <w:lang w:eastAsia="pl-PL"/>
              </w:rPr>
              <w:t>przekroczenia</w:t>
            </w:r>
            <w:r w:rsidR="00A46B97">
              <w:rPr>
                <w:b/>
                <w:bCs/>
                <w:lang w:val="pl-PL" w:eastAsia="pl-PL"/>
              </w:rPr>
              <w:t xml:space="preserve"> </w:t>
            </w:r>
            <w:r w:rsidRPr="006B3FB6">
              <w:rPr>
                <w:b/>
                <w:bCs/>
                <w:lang w:eastAsia="pl-PL"/>
              </w:rPr>
              <w:t>[μg/m</w:t>
            </w:r>
            <w:r w:rsidRPr="006B3FB6">
              <w:rPr>
                <w:b/>
                <w:bCs/>
                <w:vertAlign w:val="superscript"/>
                <w:lang w:eastAsia="pl-PL"/>
              </w:rPr>
              <w:t>3</w:t>
            </w:r>
            <w:r w:rsidRPr="006B3FB6">
              <w:rPr>
                <w:b/>
                <w:bCs/>
                <w:lang w:eastAsia="pl-PL"/>
              </w:rPr>
              <w:t>]</w:t>
            </w:r>
          </w:p>
        </w:tc>
      </w:tr>
      <w:tr w:rsidR="00871E79" w14:paraId="6D7258A3" w14:textId="77777777" w:rsidTr="00360BE2">
        <w:tc>
          <w:tcPr>
            <w:tcW w:w="310" w:type="pct"/>
            <w:tcBorders>
              <w:top w:val="single" w:sz="4" w:space="0" w:color="auto"/>
              <w:left w:val="single" w:sz="4" w:space="0" w:color="auto"/>
              <w:bottom w:val="single" w:sz="4" w:space="0" w:color="auto"/>
              <w:right w:val="single" w:sz="4" w:space="0" w:color="auto"/>
            </w:tcBorders>
          </w:tcPr>
          <w:p w14:paraId="4D474786" w14:textId="3260C8AC" w:rsidR="00871E79" w:rsidRPr="008B03AD" w:rsidRDefault="00871E79" w:rsidP="00871E79">
            <w:pPr>
              <w:pStyle w:val="tabela2"/>
              <w:rPr>
                <w:lang w:val="pl-PL" w:eastAsia="pl-PL"/>
              </w:rPr>
            </w:pPr>
            <w:r>
              <w:rPr>
                <w:lang w:val="pl-PL" w:eastAsia="pl-PL"/>
              </w:rPr>
              <w:t>1.</w:t>
            </w:r>
          </w:p>
        </w:tc>
        <w:tc>
          <w:tcPr>
            <w:tcW w:w="1408" w:type="pct"/>
            <w:tcBorders>
              <w:top w:val="single" w:sz="4" w:space="0" w:color="auto"/>
              <w:left w:val="single" w:sz="4" w:space="0" w:color="auto"/>
              <w:bottom w:val="single" w:sz="4" w:space="0" w:color="auto"/>
              <w:right w:val="single" w:sz="4" w:space="0" w:color="auto"/>
            </w:tcBorders>
            <w:vAlign w:val="center"/>
            <w:hideMark/>
          </w:tcPr>
          <w:p w14:paraId="428FB819" w14:textId="55EE3EF0" w:rsidR="00871E79" w:rsidRDefault="00871E79" w:rsidP="00871E79">
            <w:pPr>
              <w:pStyle w:val="tabela2"/>
              <w:rPr>
                <w:lang w:eastAsia="pl-PL"/>
              </w:rPr>
            </w:pPr>
            <w:r>
              <w:rPr>
                <w:lang w:eastAsia="pl-PL"/>
              </w:rPr>
              <w:t>Warszawa,</w:t>
            </w:r>
            <w:r w:rsidR="00A46B97">
              <w:rPr>
                <w:lang w:eastAsia="pl-PL"/>
              </w:rPr>
              <w:t xml:space="preserve"> </w:t>
            </w:r>
            <w:r w:rsidR="004D6D7F">
              <w:rPr>
                <w:lang w:eastAsia="pl-PL"/>
              </w:rPr>
              <w:br/>
            </w:r>
            <w:r>
              <w:rPr>
                <w:lang w:eastAsia="pl-PL"/>
              </w:rPr>
              <w:t>ul.</w:t>
            </w:r>
            <w:r w:rsidR="00A46B97">
              <w:rPr>
                <w:lang w:eastAsia="pl-PL"/>
              </w:rPr>
              <w:t xml:space="preserve"> </w:t>
            </w:r>
            <w:r>
              <w:rPr>
                <w:lang w:eastAsia="pl-PL"/>
              </w:rPr>
              <w:t>Kondratowicza</w:t>
            </w:r>
            <w:r w:rsidR="00A46B97">
              <w:rPr>
                <w:lang w:eastAsia="pl-PL"/>
              </w:rPr>
              <w:t xml:space="preserve"> </w:t>
            </w:r>
            <w:r>
              <w:rPr>
                <w:lang w:eastAsia="pl-PL"/>
              </w:rPr>
              <w:t>8</w:t>
            </w:r>
            <w:r w:rsidR="00A46B97">
              <w:rPr>
                <w:lang w:eastAsia="pl-PL"/>
              </w:rPr>
              <w:t xml:space="preserve"> </w:t>
            </w:r>
            <w:r>
              <w:rPr>
                <w:lang w:eastAsia="pl-PL"/>
              </w:rPr>
              <w:t>*</w:t>
            </w:r>
          </w:p>
        </w:tc>
        <w:tc>
          <w:tcPr>
            <w:tcW w:w="939" w:type="pct"/>
            <w:tcBorders>
              <w:top w:val="single" w:sz="4" w:space="0" w:color="auto"/>
              <w:left w:val="single" w:sz="4" w:space="0" w:color="auto"/>
              <w:bottom w:val="single" w:sz="4" w:space="0" w:color="auto"/>
              <w:right w:val="single" w:sz="4" w:space="0" w:color="auto"/>
            </w:tcBorders>
            <w:vAlign w:val="center"/>
            <w:hideMark/>
          </w:tcPr>
          <w:p w14:paraId="1E966E73" w14:textId="77777777" w:rsidR="00871E79" w:rsidRDefault="00871E79" w:rsidP="00871E79">
            <w:pPr>
              <w:pStyle w:val="tabela2"/>
              <w:rPr>
                <w:lang w:eastAsia="pl-PL"/>
              </w:rPr>
            </w:pPr>
            <w:r>
              <w:t>MzWarKondrat</w:t>
            </w:r>
          </w:p>
        </w:tc>
        <w:tc>
          <w:tcPr>
            <w:tcW w:w="704" w:type="pct"/>
            <w:tcBorders>
              <w:top w:val="single" w:sz="4" w:space="0" w:color="auto"/>
              <w:left w:val="single" w:sz="4" w:space="0" w:color="auto"/>
              <w:bottom w:val="single" w:sz="4" w:space="0" w:color="auto"/>
              <w:right w:val="single" w:sz="4" w:space="0" w:color="auto"/>
            </w:tcBorders>
            <w:hideMark/>
          </w:tcPr>
          <w:p w14:paraId="7959B031" w14:textId="77777777" w:rsidR="00871E79" w:rsidRDefault="00871E79" w:rsidP="00871E79">
            <w:pPr>
              <w:pStyle w:val="tabela2"/>
              <w:rPr>
                <w:lang w:eastAsia="pl-PL"/>
              </w:rPr>
            </w:pPr>
            <w:r>
              <w:rPr>
                <w:lang w:eastAsia="pl-PL"/>
              </w:rPr>
              <w:t>24,1</w:t>
            </w:r>
          </w:p>
        </w:tc>
        <w:tc>
          <w:tcPr>
            <w:tcW w:w="1639" w:type="pct"/>
            <w:tcBorders>
              <w:top w:val="single" w:sz="4" w:space="0" w:color="auto"/>
              <w:left w:val="single" w:sz="4" w:space="0" w:color="auto"/>
              <w:bottom w:val="single" w:sz="4" w:space="0" w:color="auto"/>
              <w:right w:val="single" w:sz="4" w:space="0" w:color="auto"/>
            </w:tcBorders>
          </w:tcPr>
          <w:p w14:paraId="00C92F95" w14:textId="2FF14EF0" w:rsidR="00871E79" w:rsidRPr="008B03AD" w:rsidRDefault="00871E79" w:rsidP="00871E79">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871E79" w14:paraId="6DDD2B0D" w14:textId="77777777" w:rsidTr="00360BE2">
        <w:tc>
          <w:tcPr>
            <w:tcW w:w="310" w:type="pct"/>
            <w:tcBorders>
              <w:top w:val="single" w:sz="4" w:space="0" w:color="auto"/>
              <w:left w:val="single" w:sz="4" w:space="0" w:color="auto"/>
              <w:bottom w:val="single" w:sz="4" w:space="0" w:color="auto"/>
              <w:right w:val="single" w:sz="4" w:space="0" w:color="auto"/>
            </w:tcBorders>
          </w:tcPr>
          <w:p w14:paraId="56BF4712" w14:textId="1F411284" w:rsidR="00871E79" w:rsidRPr="008B03AD" w:rsidRDefault="00871E79" w:rsidP="00871E79">
            <w:pPr>
              <w:pStyle w:val="tabela2"/>
              <w:rPr>
                <w:lang w:val="pl-PL" w:eastAsia="pl-PL"/>
              </w:rPr>
            </w:pPr>
            <w:r>
              <w:rPr>
                <w:lang w:val="pl-PL" w:eastAsia="pl-PL"/>
              </w:rPr>
              <w:t>2.</w:t>
            </w:r>
          </w:p>
        </w:tc>
        <w:tc>
          <w:tcPr>
            <w:tcW w:w="1408" w:type="pct"/>
            <w:tcBorders>
              <w:top w:val="single" w:sz="4" w:space="0" w:color="auto"/>
              <w:left w:val="single" w:sz="4" w:space="0" w:color="auto"/>
              <w:bottom w:val="single" w:sz="4" w:space="0" w:color="auto"/>
              <w:right w:val="single" w:sz="4" w:space="0" w:color="auto"/>
            </w:tcBorders>
            <w:vAlign w:val="center"/>
            <w:hideMark/>
          </w:tcPr>
          <w:p w14:paraId="03166013" w14:textId="1EE55090" w:rsidR="00871E79" w:rsidRDefault="00871E79" w:rsidP="00871E79">
            <w:pPr>
              <w:pStyle w:val="tabela2"/>
              <w:rPr>
                <w:lang w:eastAsia="pl-PL"/>
              </w:rPr>
            </w:pPr>
            <w:r>
              <w:rPr>
                <w:lang w:eastAsia="pl-PL"/>
              </w:rPr>
              <w:t>Warszawa,</w:t>
            </w:r>
            <w:r w:rsidR="00A46B97">
              <w:rPr>
                <w:lang w:eastAsia="pl-PL"/>
              </w:rPr>
              <w:t xml:space="preserve"> </w:t>
            </w:r>
            <w:r w:rsidR="004D6D7F">
              <w:rPr>
                <w:lang w:eastAsia="pl-PL"/>
              </w:rPr>
              <w:br/>
            </w:r>
            <w:r>
              <w:rPr>
                <w:lang w:eastAsia="pl-PL"/>
              </w:rPr>
              <w:t>ul.</w:t>
            </w:r>
            <w:r w:rsidR="00A46B97">
              <w:rPr>
                <w:lang w:eastAsia="pl-PL"/>
              </w:rPr>
              <w:t xml:space="preserve"> </w:t>
            </w:r>
            <w:r>
              <w:rPr>
                <w:lang w:eastAsia="pl-PL"/>
              </w:rPr>
              <w:t>Kondratowicza</w:t>
            </w:r>
            <w:r w:rsidR="00A46B97">
              <w:rPr>
                <w:lang w:eastAsia="pl-PL"/>
              </w:rPr>
              <w:t xml:space="preserve"> </w:t>
            </w:r>
            <w:r>
              <w:rPr>
                <w:lang w:eastAsia="pl-PL"/>
              </w:rPr>
              <w:t>8</w:t>
            </w:r>
            <w:r w:rsidR="00A46B97">
              <w:rPr>
                <w:lang w:eastAsia="pl-PL"/>
              </w:rPr>
              <w:t xml:space="preserve"> </w:t>
            </w:r>
            <w:r>
              <w:rPr>
                <w:lang w:eastAsia="pl-PL"/>
              </w:rPr>
              <w:t>**</w:t>
            </w:r>
          </w:p>
        </w:tc>
        <w:tc>
          <w:tcPr>
            <w:tcW w:w="939" w:type="pct"/>
            <w:tcBorders>
              <w:top w:val="single" w:sz="4" w:space="0" w:color="auto"/>
              <w:left w:val="single" w:sz="4" w:space="0" w:color="auto"/>
              <w:bottom w:val="single" w:sz="4" w:space="0" w:color="auto"/>
              <w:right w:val="single" w:sz="4" w:space="0" w:color="auto"/>
            </w:tcBorders>
            <w:vAlign w:val="center"/>
            <w:hideMark/>
          </w:tcPr>
          <w:p w14:paraId="0C7066E9" w14:textId="77777777" w:rsidR="00871E79" w:rsidRDefault="00871E79" w:rsidP="00871E79">
            <w:pPr>
              <w:pStyle w:val="tabela2"/>
              <w:rPr>
                <w:lang w:eastAsia="pl-PL"/>
              </w:rPr>
            </w:pPr>
            <w:r>
              <w:t>MzWarKondrat</w:t>
            </w:r>
          </w:p>
        </w:tc>
        <w:tc>
          <w:tcPr>
            <w:tcW w:w="704" w:type="pct"/>
            <w:tcBorders>
              <w:top w:val="single" w:sz="4" w:space="0" w:color="auto"/>
              <w:left w:val="single" w:sz="4" w:space="0" w:color="auto"/>
              <w:bottom w:val="single" w:sz="4" w:space="0" w:color="auto"/>
              <w:right w:val="single" w:sz="4" w:space="0" w:color="auto"/>
            </w:tcBorders>
            <w:hideMark/>
          </w:tcPr>
          <w:p w14:paraId="25218233" w14:textId="77777777" w:rsidR="00871E79" w:rsidRDefault="00871E79" w:rsidP="00871E79">
            <w:pPr>
              <w:pStyle w:val="tabela2"/>
              <w:rPr>
                <w:lang w:eastAsia="pl-PL"/>
              </w:rPr>
            </w:pPr>
            <w:r>
              <w:rPr>
                <w:lang w:eastAsia="pl-PL"/>
              </w:rPr>
              <w:t>21,8</w:t>
            </w:r>
          </w:p>
        </w:tc>
        <w:tc>
          <w:tcPr>
            <w:tcW w:w="1639" w:type="pct"/>
            <w:tcBorders>
              <w:top w:val="single" w:sz="4" w:space="0" w:color="auto"/>
              <w:left w:val="single" w:sz="4" w:space="0" w:color="auto"/>
              <w:bottom w:val="single" w:sz="4" w:space="0" w:color="auto"/>
              <w:right w:val="single" w:sz="4" w:space="0" w:color="auto"/>
            </w:tcBorders>
          </w:tcPr>
          <w:p w14:paraId="118CAF27" w14:textId="5E5070AA" w:rsidR="00871E79" w:rsidRPr="008B03AD" w:rsidRDefault="00871E79" w:rsidP="00871E79">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871E79" w14:paraId="2A4FC154" w14:textId="77777777" w:rsidTr="00360BE2">
        <w:tc>
          <w:tcPr>
            <w:tcW w:w="310" w:type="pct"/>
            <w:tcBorders>
              <w:top w:val="single" w:sz="4" w:space="0" w:color="auto"/>
              <w:left w:val="single" w:sz="4" w:space="0" w:color="auto"/>
              <w:bottom w:val="single" w:sz="4" w:space="0" w:color="auto"/>
              <w:right w:val="single" w:sz="4" w:space="0" w:color="auto"/>
            </w:tcBorders>
          </w:tcPr>
          <w:p w14:paraId="58C98689" w14:textId="71AF8C9C" w:rsidR="00871E79" w:rsidRPr="008B03AD" w:rsidRDefault="00871E79" w:rsidP="00871E79">
            <w:pPr>
              <w:pStyle w:val="tabela2"/>
              <w:rPr>
                <w:lang w:val="pl-PL" w:eastAsia="pl-PL"/>
              </w:rPr>
            </w:pPr>
            <w:r>
              <w:rPr>
                <w:lang w:val="pl-PL" w:eastAsia="pl-PL"/>
              </w:rPr>
              <w:t>3.</w:t>
            </w:r>
          </w:p>
        </w:tc>
        <w:tc>
          <w:tcPr>
            <w:tcW w:w="1408" w:type="pct"/>
            <w:tcBorders>
              <w:top w:val="single" w:sz="4" w:space="0" w:color="auto"/>
              <w:left w:val="single" w:sz="4" w:space="0" w:color="auto"/>
              <w:bottom w:val="single" w:sz="4" w:space="0" w:color="auto"/>
              <w:right w:val="single" w:sz="4" w:space="0" w:color="auto"/>
            </w:tcBorders>
            <w:vAlign w:val="center"/>
            <w:hideMark/>
          </w:tcPr>
          <w:p w14:paraId="463B1680" w14:textId="5A158F1E" w:rsidR="00871E79" w:rsidRDefault="00871E79" w:rsidP="00871E79">
            <w:pPr>
              <w:pStyle w:val="tabela2"/>
              <w:rPr>
                <w:lang w:eastAsia="pl-PL"/>
              </w:rPr>
            </w:pPr>
            <w:r>
              <w:rPr>
                <w:lang w:eastAsia="pl-PL"/>
              </w:rPr>
              <w:t>Warszawa,</w:t>
            </w:r>
            <w:r w:rsidR="00A46B97">
              <w:rPr>
                <w:lang w:eastAsia="pl-PL"/>
              </w:rPr>
              <w:t xml:space="preserve"> </w:t>
            </w:r>
            <w:r>
              <w:rPr>
                <w:lang w:eastAsia="pl-PL"/>
              </w:rPr>
              <w:t>ul.</w:t>
            </w:r>
            <w:r w:rsidR="00A46B97">
              <w:rPr>
                <w:lang w:eastAsia="pl-PL"/>
              </w:rPr>
              <w:t xml:space="preserve"> </w:t>
            </w:r>
            <w:r>
              <w:rPr>
                <w:lang w:eastAsia="pl-PL"/>
              </w:rPr>
              <w:t>Wokalna</w:t>
            </w:r>
            <w:r w:rsidR="00A46B97">
              <w:rPr>
                <w:lang w:eastAsia="pl-PL"/>
              </w:rPr>
              <w:t xml:space="preserve"> </w:t>
            </w:r>
            <w:r>
              <w:rPr>
                <w:lang w:eastAsia="pl-PL"/>
              </w:rPr>
              <w:t>1</w:t>
            </w:r>
            <w:r w:rsidR="00A46B97">
              <w:rPr>
                <w:lang w:eastAsia="pl-PL"/>
              </w:rPr>
              <w:t xml:space="preserve"> </w:t>
            </w:r>
            <w:r>
              <w:rPr>
                <w:lang w:eastAsia="pl-PL"/>
              </w:rPr>
              <w:t>*</w:t>
            </w:r>
          </w:p>
        </w:tc>
        <w:tc>
          <w:tcPr>
            <w:tcW w:w="939" w:type="pct"/>
            <w:tcBorders>
              <w:top w:val="single" w:sz="4" w:space="0" w:color="auto"/>
              <w:left w:val="single" w:sz="4" w:space="0" w:color="auto"/>
              <w:bottom w:val="single" w:sz="4" w:space="0" w:color="auto"/>
              <w:right w:val="single" w:sz="4" w:space="0" w:color="auto"/>
            </w:tcBorders>
            <w:vAlign w:val="center"/>
            <w:hideMark/>
          </w:tcPr>
          <w:p w14:paraId="63DB1972" w14:textId="77777777" w:rsidR="00871E79" w:rsidRDefault="00871E79" w:rsidP="00871E79">
            <w:pPr>
              <w:pStyle w:val="tabela2"/>
              <w:rPr>
                <w:lang w:eastAsia="pl-PL"/>
              </w:rPr>
            </w:pPr>
            <w:r>
              <w:rPr>
                <w:lang w:eastAsia="pl-PL"/>
              </w:rPr>
              <w:t>MzWarWokalna</w:t>
            </w:r>
          </w:p>
        </w:tc>
        <w:tc>
          <w:tcPr>
            <w:tcW w:w="704" w:type="pct"/>
            <w:tcBorders>
              <w:top w:val="single" w:sz="4" w:space="0" w:color="auto"/>
              <w:left w:val="single" w:sz="4" w:space="0" w:color="auto"/>
              <w:bottom w:val="single" w:sz="4" w:space="0" w:color="auto"/>
              <w:right w:val="single" w:sz="4" w:space="0" w:color="auto"/>
            </w:tcBorders>
            <w:hideMark/>
          </w:tcPr>
          <w:p w14:paraId="7E4803D1" w14:textId="77777777" w:rsidR="00871E79" w:rsidRDefault="00871E79" w:rsidP="00871E79">
            <w:pPr>
              <w:pStyle w:val="tabela2"/>
              <w:rPr>
                <w:lang w:eastAsia="pl-PL"/>
              </w:rPr>
            </w:pPr>
            <w:r>
              <w:rPr>
                <w:lang w:eastAsia="pl-PL"/>
              </w:rPr>
              <w:t>18,9</w:t>
            </w:r>
          </w:p>
        </w:tc>
        <w:tc>
          <w:tcPr>
            <w:tcW w:w="1639" w:type="pct"/>
            <w:tcBorders>
              <w:top w:val="single" w:sz="4" w:space="0" w:color="auto"/>
              <w:left w:val="single" w:sz="4" w:space="0" w:color="auto"/>
              <w:bottom w:val="single" w:sz="4" w:space="0" w:color="auto"/>
              <w:right w:val="single" w:sz="4" w:space="0" w:color="auto"/>
            </w:tcBorders>
          </w:tcPr>
          <w:p w14:paraId="2BC75CD7" w14:textId="082057F4" w:rsidR="00871E79" w:rsidRPr="008B03AD" w:rsidRDefault="00871E79" w:rsidP="00871E79">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871E79" w14:paraId="27735B03" w14:textId="77777777" w:rsidTr="00360BE2">
        <w:tc>
          <w:tcPr>
            <w:tcW w:w="310" w:type="pct"/>
            <w:tcBorders>
              <w:top w:val="single" w:sz="4" w:space="0" w:color="auto"/>
              <w:left w:val="single" w:sz="4" w:space="0" w:color="auto"/>
              <w:bottom w:val="single" w:sz="4" w:space="0" w:color="auto"/>
              <w:right w:val="single" w:sz="4" w:space="0" w:color="auto"/>
            </w:tcBorders>
          </w:tcPr>
          <w:p w14:paraId="50B87F44" w14:textId="41EE7F31" w:rsidR="00871E79" w:rsidRPr="008B03AD" w:rsidRDefault="00871E79" w:rsidP="00871E79">
            <w:pPr>
              <w:pStyle w:val="tabela2"/>
              <w:rPr>
                <w:lang w:val="pl-PL" w:eastAsia="pl-PL"/>
              </w:rPr>
            </w:pPr>
            <w:r>
              <w:rPr>
                <w:lang w:val="pl-PL" w:eastAsia="pl-PL"/>
              </w:rPr>
              <w:t>4.</w:t>
            </w:r>
          </w:p>
        </w:tc>
        <w:tc>
          <w:tcPr>
            <w:tcW w:w="1408" w:type="pct"/>
            <w:tcBorders>
              <w:top w:val="single" w:sz="4" w:space="0" w:color="auto"/>
              <w:left w:val="single" w:sz="4" w:space="0" w:color="auto"/>
              <w:bottom w:val="single" w:sz="4" w:space="0" w:color="auto"/>
              <w:right w:val="single" w:sz="4" w:space="0" w:color="auto"/>
            </w:tcBorders>
            <w:vAlign w:val="center"/>
            <w:hideMark/>
          </w:tcPr>
          <w:p w14:paraId="50F7460B" w14:textId="07B45039" w:rsidR="00871E79" w:rsidRDefault="00871E79" w:rsidP="00871E79">
            <w:pPr>
              <w:pStyle w:val="tabela2"/>
              <w:rPr>
                <w:lang w:eastAsia="pl-PL"/>
              </w:rPr>
            </w:pPr>
            <w:r>
              <w:rPr>
                <w:lang w:eastAsia="pl-PL"/>
              </w:rPr>
              <w:t>Warszawa,</w:t>
            </w:r>
            <w:r w:rsidR="00A46B97">
              <w:rPr>
                <w:lang w:eastAsia="pl-PL"/>
              </w:rPr>
              <w:t xml:space="preserve"> </w:t>
            </w:r>
            <w:r>
              <w:rPr>
                <w:lang w:eastAsia="pl-PL"/>
              </w:rPr>
              <w:t>ul.</w:t>
            </w:r>
            <w:r w:rsidR="00A46B97">
              <w:rPr>
                <w:lang w:eastAsia="pl-PL"/>
              </w:rPr>
              <w:t xml:space="preserve"> </w:t>
            </w:r>
            <w:r>
              <w:rPr>
                <w:lang w:eastAsia="pl-PL"/>
              </w:rPr>
              <w:t>Wokalna</w:t>
            </w:r>
            <w:r w:rsidR="00A46B97">
              <w:rPr>
                <w:lang w:eastAsia="pl-PL"/>
              </w:rPr>
              <w:t xml:space="preserve"> </w:t>
            </w:r>
            <w:r>
              <w:rPr>
                <w:lang w:eastAsia="pl-PL"/>
              </w:rPr>
              <w:t>1</w:t>
            </w:r>
            <w:r w:rsidR="00A46B97">
              <w:rPr>
                <w:lang w:eastAsia="pl-PL"/>
              </w:rPr>
              <w:t xml:space="preserve"> </w:t>
            </w:r>
            <w:r>
              <w:rPr>
                <w:lang w:eastAsia="pl-PL"/>
              </w:rPr>
              <w:t>**</w:t>
            </w:r>
          </w:p>
        </w:tc>
        <w:tc>
          <w:tcPr>
            <w:tcW w:w="939" w:type="pct"/>
            <w:tcBorders>
              <w:top w:val="single" w:sz="4" w:space="0" w:color="auto"/>
              <w:left w:val="single" w:sz="4" w:space="0" w:color="auto"/>
              <w:bottom w:val="single" w:sz="4" w:space="0" w:color="auto"/>
              <w:right w:val="single" w:sz="4" w:space="0" w:color="auto"/>
            </w:tcBorders>
            <w:vAlign w:val="center"/>
            <w:hideMark/>
          </w:tcPr>
          <w:p w14:paraId="3946F4E1" w14:textId="77777777" w:rsidR="00871E79" w:rsidRDefault="00871E79" w:rsidP="00871E79">
            <w:pPr>
              <w:pStyle w:val="tabela2"/>
              <w:rPr>
                <w:lang w:eastAsia="pl-PL"/>
              </w:rPr>
            </w:pPr>
            <w:r>
              <w:rPr>
                <w:lang w:eastAsia="pl-PL"/>
              </w:rPr>
              <w:t>MzWarWokalna</w:t>
            </w:r>
          </w:p>
        </w:tc>
        <w:tc>
          <w:tcPr>
            <w:tcW w:w="704" w:type="pct"/>
            <w:tcBorders>
              <w:top w:val="single" w:sz="4" w:space="0" w:color="auto"/>
              <w:left w:val="single" w:sz="4" w:space="0" w:color="auto"/>
              <w:bottom w:val="single" w:sz="4" w:space="0" w:color="auto"/>
              <w:right w:val="single" w:sz="4" w:space="0" w:color="auto"/>
            </w:tcBorders>
            <w:hideMark/>
          </w:tcPr>
          <w:p w14:paraId="11BF88F8" w14:textId="77777777" w:rsidR="00871E79" w:rsidRDefault="00871E79" w:rsidP="00871E79">
            <w:pPr>
              <w:pStyle w:val="tabela2"/>
              <w:rPr>
                <w:lang w:eastAsia="pl-PL"/>
              </w:rPr>
            </w:pPr>
            <w:r>
              <w:rPr>
                <w:lang w:eastAsia="pl-PL"/>
              </w:rPr>
              <w:t>19,4</w:t>
            </w:r>
          </w:p>
        </w:tc>
        <w:tc>
          <w:tcPr>
            <w:tcW w:w="1639" w:type="pct"/>
            <w:tcBorders>
              <w:top w:val="single" w:sz="4" w:space="0" w:color="auto"/>
              <w:left w:val="single" w:sz="4" w:space="0" w:color="auto"/>
              <w:bottom w:val="single" w:sz="4" w:space="0" w:color="auto"/>
              <w:right w:val="single" w:sz="4" w:space="0" w:color="auto"/>
            </w:tcBorders>
          </w:tcPr>
          <w:p w14:paraId="7BF64737" w14:textId="2B765899" w:rsidR="00871E79" w:rsidRPr="008B03AD" w:rsidRDefault="00871E79" w:rsidP="00871E79">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871E79" w14:paraId="0F420A7A" w14:textId="77777777" w:rsidTr="00360BE2">
        <w:tc>
          <w:tcPr>
            <w:tcW w:w="310" w:type="pct"/>
            <w:tcBorders>
              <w:top w:val="single" w:sz="4" w:space="0" w:color="auto"/>
              <w:left w:val="single" w:sz="4" w:space="0" w:color="auto"/>
              <w:bottom w:val="single" w:sz="4" w:space="0" w:color="auto"/>
              <w:right w:val="single" w:sz="4" w:space="0" w:color="auto"/>
            </w:tcBorders>
          </w:tcPr>
          <w:p w14:paraId="0F77551D" w14:textId="05B51E69" w:rsidR="00871E79" w:rsidRPr="008B03AD" w:rsidRDefault="00871E79" w:rsidP="00871E79">
            <w:pPr>
              <w:pStyle w:val="tabela2"/>
              <w:rPr>
                <w:lang w:val="pl-PL" w:eastAsia="pl-PL"/>
              </w:rPr>
            </w:pPr>
            <w:r>
              <w:rPr>
                <w:lang w:val="pl-PL" w:eastAsia="pl-PL"/>
              </w:rPr>
              <w:t>5.</w:t>
            </w:r>
          </w:p>
        </w:tc>
        <w:tc>
          <w:tcPr>
            <w:tcW w:w="1408" w:type="pct"/>
            <w:tcBorders>
              <w:top w:val="single" w:sz="4" w:space="0" w:color="auto"/>
              <w:left w:val="single" w:sz="4" w:space="0" w:color="auto"/>
              <w:bottom w:val="single" w:sz="4" w:space="0" w:color="auto"/>
              <w:right w:val="single" w:sz="4" w:space="0" w:color="auto"/>
            </w:tcBorders>
            <w:vAlign w:val="center"/>
            <w:hideMark/>
          </w:tcPr>
          <w:p w14:paraId="7008F6E6" w14:textId="0BBE06B5" w:rsidR="00871E79" w:rsidRDefault="00871E79" w:rsidP="00871E79">
            <w:pPr>
              <w:pStyle w:val="tabela2"/>
              <w:rPr>
                <w:lang w:eastAsia="pl-PL"/>
              </w:rPr>
            </w:pPr>
            <w:r>
              <w:rPr>
                <w:lang w:eastAsia="pl-PL"/>
              </w:rPr>
              <w:t>Warszawa,</w:t>
            </w:r>
            <w:r w:rsidR="00A46B97">
              <w:rPr>
                <w:lang w:eastAsia="pl-PL"/>
              </w:rPr>
              <w:t xml:space="preserve"> </w:t>
            </w:r>
            <w:r w:rsidR="004D6D7F">
              <w:rPr>
                <w:lang w:eastAsia="pl-PL"/>
              </w:rPr>
              <w:br/>
            </w:r>
            <w:r>
              <w:rPr>
                <w:lang w:eastAsia="pl-PL"/>
              </w:rPr>
              <w:t>Al.</w:t>
            </w:r>
            <w:r w:rsidR="00A46B97">
              <w:rPr>
                <w:lang w:eastAsia="pl-PL"/>
              </w:rPr>
              <w:t xml:space="preserve"> </w:t>
            </w:r>
            <w:r>
              <w:rPr>
                <w:lang w:eastAsia="pl-PL"/>
              </w:rPr>
              <w:t>Niepodległości</w:t>
            </w:r>
            <w:r w:rsidR="00A46B97">
              <w:rPr>
                <w:lang w:eastAsia="pl-PL"/>
              </w:rPr>
              <w:t xml:space="preserve"> </w:t>
            </w:r>
            <w:r>
              <w:rPr>
                <w:lang w:eastAsia="pl-PL"/>
              </w:rPr>
              <w:t>227/233</w:t>
            </w:r>
          </w:p>
        </w:tc>
        <w:tc>
          <w:tcPr>
            <w:tcW w:w="939" w:type="pct"/>
            <w:tcBorders>
              <w:top w:val="single" w:sz="4" w:space="0" w:color="auto"/>
              <w:left w:val="single" w:sz="4" w:space="0" w:color="auto"/>
              <w:bottom w:val="single" w:sz="4" w:space="0" w:color="auto"/>
              <w:right w:val="single" w:sz="4" w:space="0" w:color="auto"/>
            </w:tcBorders>
            <w:vAlign w:val="center"/>
            <w:hideMark/>
          </w:tcPr>
          <w:p w14:paraId="22F4CCB1" w14:textId="77777777" w:rsidR="00871E79" w:rsidRDefault="00871E79" w:rsidP="00871E79">
            <w:pPr>
              <w:pStyle w:val="tabela2"/>
              <w:rPr>
                <w:lang w:eastAsia="pl-PL"/>
              </w:rPr>
            </w:pPr>
            <w:r>
              <w:rPr>
                <w:lang w:eastAsia="pl-PL"/>
              </w:rPr>
              <w:t>MzWarAlNiepo</w:t>
            </w:r>
          </w:p>
        </w:tc>
        <w:tc>
          <w:tcPr>
            <w:tcW w:w="704" w:type="pct"/>
            <w:tcBorders>
              <w:top w:val="single" w:sz="4" w:space="0" w:color="auto"/>
              <w:left w:val="single" w:sz="4" w:space="0" w:color="auto"/>
              <w:bottom w:val="single" w:sz="4" w:space="0" w:color="auto"/>
              <w:right w:val="single" w:sz="4" w:space="0" w:color="auto"/>
            </w:tcBorders>
            <w:hideMark/>
          </w:tcPr>
          <w:p w14:paraId="5A0AB4D6" w14:textId="77777777" w:rsidR="00871E79" w:rsidRDefault="00871E79" w:rsidP="00871E79">
            <w:pPr>
              <w:pStyle w:val="tabela2"/>
              <w:rPr>
                <w:lang w:eastAsia="pl-PL"/>
              </w:rPr>
            </w:pPr>
            <w:r>
              <w:rPr>
                <w:lang w:eastAsia="pl-PL"/>
              </w:rPr>
              <w:t>25,6</w:t>
            </w:r>
          </w:p>
        </w:tc>
        <w:tc>
          <w:tcPr>
            <w:tcW w:w="1639" w:type="pct"/>
            <w:tcBorders>
              <w:top w:val="single" w:sz="4" w:space="0" w:color="auto"/>
              <w:left w:val="single" w:sz="4" w:space="0" w:color="auto"/>
              <w:bottom w:val="single" w:sz="4" w:space="0" w:color="auto"/>
              <w:right w:val="single" w:sz="4" w:space="0" w:color="auto"/>
            </w:tcBorders>
          </w:tcPr>
          <w:p w14:paraId="67C860AA" w14:textId="1B682737" w:rsidR="00871E79" w:rsidRPr="008B03AD" w:rsidRDefault="00871E79" w:rsidP="00871E79">
            <w:pPr>
              <w:pStyle w:val="tabela2"/>
              <w:rPr>
                <w:lang w:val="pl-PL" w:eastAsia="pl-PL"/>
              </w:rPr>
            </w:pPr>
            <w:r>
              <w:rPr>
                <w:lang w:val="pl-PL" w:eastAsia="pl-PL"/>
              </w:rPr>
              <w:t>0,6</w:t>
            </w:r>
          </w:p>
        </w:tc>
      </w:tr>
      <w:tr w:rsidR="00871E79" w14:paraId="06E8C866" w14:textId="77777777" w:rsidTr="00360BE2">
        <w:tc>
          <w:tcPr>
            <w:tcW w:w="310" w:type="pct"/>
            <w:tcBorders>
              <w:top w:val="single" w:sz="4" w:space="0" w:color="auto"/>
              <w:left w:val="single" w:sz="4" w:space="0" w:color="auto"/>
              <w:bottom w:val="single" w:sz="4" w:space="0" w:color="auto"/>
              <w:right w:val="single" w:sz="4" w:space="0" w:color="auto"/>
            </w:tcBorders>
          </w:tcPr>
          <w:p w14:paraId="1FD9B69F" w14:textId="7A013685" w:rsidR="00871E79" w:rsidRPr="008B03AD" w:rsidRDefault="00871E79" w:rsidP="00871E79">
            <w:pPr>
              <w:pStyle w:val="tabela2"/>
              <w:rPr>
                <w:lang w:val="pl-PL" w:eastAsia="pl-PL"/>
              </w:rPr>
            </w:pPr>
            <w:r>
              <w:rPr>
                <w:lang w:val="pl-PL" w:eastAsia="pl-PL"/>
              </w:rPr>
              <w:t>6.</w:t>
            </w:r>
          </w:p>
        </w:tc>
        <w:tc>
          <w:tcPr>
            <w:tcW w:w="1408" w:type="pct"/>
            <w:tcBorders>
              <w:top w:val="single" w:sz="4" w:space="0" w:color="auto"/>
              <w:left w:val="single" w:sz="4" w:space="0" w:color="auto"/>
              <w:bottom w:val="single" w:sz="4" w:space="0" w:color="auto"/>
              <w:right w:val="single" w:sz="4" w:space="0" w:color="auto"/>
            </w:tcBorders>
            <w:vAlign w:val="center"/>
            <w:hideMark/>
          </w:tcPr>
          <w:p w14:paraId="7E3FAF33" w14:textId="5EDC9A32" w:rsidR="00871E79" w:rsidRDefault="00871E79" w:rsidP="00871E79">
            <w:pPr>
              <w:pStyle w:val="tabela2"/>
              <w:rPr>
                <w:lang w:eastAsia="pl-PL"/>
              </w:rPr>
            </w:pPr>
            <w:r>
              <w:rPr>
                <w:lang w:eastAsia="pl-PL"/>
              </w:rPr>
              <w:t>Warszawa,</w:t>
            </w:r>
            <w:r w:rsidR="00A46B97">
              <w:rPr>
                <w:lang w:eastAsia="pl-PL"/>
              </w:rPr>
              <w:t xml:space="preserve"> </w:t>
            </w:r>
            <w:r w:rsidR="004D6D7F">
              <w:rPr>
                <w:lang w:eastAsia="pl-PL"/>
              </w:rPr>
              <w:br/>
            </w:r>
            <w:r>
              <w:rPr>
                <w:lang w:eastAsia="pl-PL"/>
              </w:rPr>
              <w:t>ul.</w:t>
            </w:r>
            <w:r w:rsidR="00A46B97">
              <w:rPr>
                <w:lang w:eastAsia="pl-PL"/>
              </w:rPr>
              <w:t xml:space="preserve"> </w:t>
            </w:r>
            <w:r>
              <w:rPr>
                <w:lang w:eastAsia="pl-PL"/>
              </w:rPr>
              <w:t>Marszałkowska</w:t>
            </w:r>
            <w:r w:rsidR="00A46B97">
              <w:rPr>
                <w:lang w:eastAsia="pl-PL"/>
              </w:rPr>
              <w:t xml:space="preserve"> </w:t>
            </w:r>
            <w:r>
              <w:rPr>
                <w:lang w:eastAsia="pl-PL"/>
              </w:rPr>
              <w:t>68</w:t>
            </w:r>
          </w:p>
        </w:tc>
        <w:tc>
          <w:tcPr>
            <w:tcW w:w="939" w:type="pct"/>
            <w:tcBorders>
              <w:top w:val="single" w:sz="4" w:space="0" w:color="auto"/>
              <w:left w:val="single" w:sz="4" w:space="0" w:color="auto"/>
              <w:bottom w:val="single" w:sz="4" w:space="0" w:color="auto"/>
              <w:right w:val="single" w:sz="4" w:space="0" w:color="auto"/>
            </w:tcBorders>
            <w:vAlign w:val="center"/>
            <w:hideMark/>
          </w:tcPr>
          <w:p w14:paraId="6C3135A1" w14:textId="77777777" w:rsidR="00871E79" w:rsidRDefault="00871E79" w:rsidP="00871E79">
            <w:pPr>
              <w:pStyle w:val="tabela2"/>
              <w:rPr>
                <w:lang w:eastAsia="pl-PL"/>
              </w:rPr>
            </w:pPr>
            <w:r>
              <w:rPr>
                <w:lang w:eastAsia="pl-PL"/>
              </w:rPr>
              <w:t>MzWarszMarszal</w:t>
            </w:r>
          </w:p>
        </w:tc>
        <w:tc>
          <w:tcPr>
            <w:tcW w:w="704" w:type="pct"/>
            <w:tcBorders>
              <w:top w:val="single" w:sz="4" w:space="0" w:color="auto"/>
              <w:left w:val="single" w:sz="4" w:space="0" w:color="auto"/>
              <w:bottom w:val="single" w:sz="4" w:space="0" w:color="auto"/>
              <w:right w:val="single" w:sz="4" w:space="0" w:color="auto"/>
            </w:tcBorders>
            <w:hideMark/>
          </w:tcPr>
          <w:p w14:paraId="56CA3720" w14:textId="77777777" w:rsidR="00871E79" w:rsidRDefault="00871E79" w:rsidP="00871E79">
            <w:pPr>
              <w:pStyle w:val="tabela2"/>
              <w:rPr>
                <w:lang w:eastAsia="pl-PL"/>
              </w:rPr>
            </w:pPr>
            <w:r>
              <w:rPr>
                <w:lang w:eastAsia="pl-PL"/>
              </w:rPr>
              <w:t>24,0</w:t>
            </w:r>
          </w:p>
        </w:tc>
        <w:tc>
          <w:tcPr>
            <w:tcW w:w="1639" w:type="pct"/>
            <w:tcBorders>
              <w:top w:val="single" w:sz="4" w:space="0" w:color="auto"/>
              <w:left w:val="single" w:sz="4" w:space="0" w:color="auto"/>
              <w:bottom w:val="single" w:sz="4" w:space="0" w:color="auto"/>
              <w:right w:val="single" w:sz="4" w:space="0" w:color="auto"/>
            </w:tcBorders>
          </w:tcPr>
          <w:p w14:paraId="26B1B752" w14:textId="50144CC6" w:rsidR="00871E79" w:rsidRPr="008B03AD" w:rsidRDefault="00871E79" w:rsidP="00871E79">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bl>
    <w:p w14:paraId="1A3446EE" w14:textId="788A412A" w:rsidR="005836C7" w:rsidRPr="005E50FD" w:rsidRDefault="005836C7" w:rsidP="002573E3">
      <w:pPr>
        <w:rPr>
          <w:rFonts w:eastAsia="Cambria"/>
          <w:lang w:bidi="ar-SA"/>
        </w:rPr>
      </w:pPr>
      <w:r w:rsidRPr="005E50FD">
        <w:rPr>
          <w:rFonts w:eastAsia="Cambria"/>
        </w:rPr>
        <w:t>*</w:t>
      </w:r>
      <w:r w:rsidR="00A46B97">
        <w:rPr>
          <w:rFonts w:eastAsia="Cambria"/>
        </w:rPr>
        <w:t xml:space="preserve"> </w:t>
      </w:r>
      <w:r w:rsidRPr="005E50FD">
        <w:rPr>
          <w:rFonts w:eastAsia="Cambria"/>
        </w:rPr>
        <w:t>pomiary</w:t>
      </w:r>
      <w:r w:rsidR="00A46B97">
        <w:rPr>
          <w:rFonts w:eastAsia="Cambria"/>
        </w:rPr>
        <w:t xml:space="preserve"> </w:t>
      </w:r>
      <w:r w:rsidRPr="005E50FD">
        <w:rPr>
          <w:rFonts w:eastAsia="Cambria"/>
        </w:rPr>
        <w:t>prowadzone</w:t>
      </w:r>
      <w:r w:rsidR="00A46B97">
        <w:rPr>
          <w:rFonts w:eastAsia="Cambria"/>
        </w:rPr>
        <w:t xml:space="preserve"> </w:t>
      </w:r>
      <w:r w:rsidRPr="005E50FD">
        <w:rPr>
          <w:rFonts w:eastAsia="Cambria"/>
        </w:rPr>
        <w:t>metodą</w:t>
      </w:r>
      <w:r w:rsidR="00A46B97">
        <w:rPr>
          <w:rFonts w:eastAsia="Cambria"/>
        </w:rPr>
        <w:t xml:space="preserve"> </w:t>
      </w:r>
      <w:r w:rsidRPr="005E50FD">
        <w:rPr>
          <w:rFonts w:eastAsia="Cambria"/>
        </w:rPr>
        <w:t>automatyczną</w:t>
      </w:r>
    </w:p>
    <w:p w14:paraId="6291E616" w14:textId="364DA756" w:rsidR="005836C7" w:rsidRPr="005E50FD" w:rsidRDefault="005836C7" w:rsidP="002573E3">
      <w:pPr>
        <w:rPr>
          <w:rFonts w:eastAsia="Cambria"/>
        </w:rPr>
      </w:pPr>
      <w:r w:rsidRPr="005E50FD">
        <w:rPr>
          <w:rFonts w:eastAsia="Cambria"/>
        </w:rPr>
        <w:t>**</w:t>
      </w:r>
      <w:r w:rsidR="00A46B97">
        <w:rPr>
          <w:rFonts w:eastAsia="Cambria"/>
        </w:rPr>
        <w:t xml:space="preserve"> </w:t>
      </w:r>
      <w:r w:rsidRPr="005E50FD">
        <w:rPr>
          <w:rFonts w:eastAsia="Cambria"/>
        </w:rPr>
        <w:t>pomiary</w:t>
      </w:r>
      <w:r w:rsidR="00A46B97">
        <w:rPr>
          <w:rFonts w:eastAsia="Cambria"/>
        </w:rPr>
        <w:t xml:space="preserve"> </w:t>
      </w:r>
      <w:r w:rsidRPr="005E50FD">
        <w:rPr>
          <w:rFonts w:eastAsia="Cambria"/>
        </w:rPr>
        <w:t>prowadzone</w:t>
      </w:r>
      <w:r w:rsidR="00A46B97">
        <w:rPr>
          <w:rFonts w:eastAsia="Cambria"/>
        </w:rPr>
        <w:t xml:space="preserve"> </w:t>
      </w:r>
      <w:r w:rsidRPr="005E50FD">
        <w:rPr>
          <w:rFonts w:eastAsia="Cambria"/>
        </w:rPr>
        <w:t>metodą</w:t>
      </w:r>
      <w:r w:rsidR="00A46B97">
        <w:rPr>
          <w:rFonts w:eastAsia="Cambria"/>
        </w:rPr>
        <w:t xml:space="preserve"> </w:t>
      </w:r>
      <w:r w:rsidRPr="005E50FD">
        <w:rPr>
          <w:rFonts w:eastAsia="Cambria"/>
        </w:rPr>
        <w:t>manualną</w:t>
      </w:r>
    </w:p>
    <w:p w14:paraId="2F290A21" w14:textId="469DD2D1" w:rsidR="00FB3FEC" w:rsidRDefault="00FB3FEC" w:rsidP="00FB3FE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30</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PM2,5</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aglomeracja</w:t>
      </w:r>
      <w:r w:rsidR="00A46B97">
        <w:rPr>
          <w:lang w:val="pl-PL"/>
        </w:rPr>
        <w:t xml:space="preserve"> </w:t>
      </w:r>
      <w:r w:rsidRPr="00D022DD">
        <w:rPr>
          <w:lang w:val="pl-PL"/>
        </w:rPr>
        <w:t>warszawska</w:t>
      </w:r>
      <w:r w:rsidR="0047121C">
        <w:rPr>
          <w:lang w:val="pl-PL"/>
        </w:rPr>
        <w:br/>
      </w:r>
      <w:r w:rsidRPr="00D022DD">
        <w:rPr>
          <w:lang w:val="pl-PL"/>
        </w:rPr>
        <w:t>w</w:t>
      </w:r>
      <w:r w:rsidR="00A46B97">
        <w:rPr>
          <w:lang w:val="pl-PL"/>
        </w:rPr>
        <w:t xml:space="preserve"> </w:t>
      </w:r>
      <w:r w:rsidRPr="00D022DD">
        <w:rPr>
          <w:lang w:val="pl-PL"/>
        </w:rPr>
        <w:t>2017</w:t>
      </w:r>
      <w:r w:rsidR="00A46B97">
        <w:rPr>
          <w:lang w:val="pl-PL"/>
        </w:rPr>
        <w:t xml:space="preserve"> </w:t>
      </w:r>
      <w:r w:rsidRPr="00D022DD">
        <w:rPr>
          <w:lang w:val="pl-PL"/>
        </w:rPr>
        <w:t>r</w:t>
      </w:r>
      <w:r w:rsidR="00477487">
        <w:rPr>
          <w:lang w:val="pl-PL"/>
        </w:rPr>
        <w:t>oku</w:t>
      </w:r>
    </w:p>
    <w:tbl>
      <w:tblPr>
        <w:tblStyle w:val="Tabela-Siatka"/>
        <w:tblW w:w="5000" w:type="pct"/>
        <w:tblLook w:val="04A0" w:firstRow="1" w:lastRow="0" w:firstColumn="1" w:lastColumn="0" w:noHBand="0" w:noVBand="1"/>
        <w:tblCaption w:val="Poziomy stężeń pyłu zawieszonego PM2,5 w strefie aglomeracja warszawska w 2017 roku"/>
        <w:tblDescription w:val="Tabela przedstawiająca wyniki pomiarów pyłu zawieszonego PM2,5 w 2017 roku w strefie aglomeracja warszawska"/>
      </w:tblPr>
      <w:tblGrid>
        <w:gridCol w:w="644"/>
        <w:gridCol w:w="2471"/>
        <w:gridCol w:w="1700"/>
        <w:gridCol w:w="1276"/>
        <w:gridCol w:w="2971"/>
      </w:tblGrid>
      <w:tr w:rsidR="003210E4" w14:paraId="29773F51" w14:textId="77777777" w:rsidTr="00360BE2">
        <w:trPr>
          <w:tblHeader/>
        </w:trPr>
        <w:tc>
          <w:tcPr>
            <w:tcW w:w="355" w:type="pct"/>
            <w:tcBorders>
              <w:top w:val="single" w:sz="4" w:space="0" w:color="auto"/>
              <w:left w:val="single" w:sz="4" w:space="0" w:color="auto"/>
              <w:bottom w:val="single" w:sz="4" w:space="0" w:color="auto"/>
              <w:right w:val="single" w:sz="4" w:space="0" w:color="auto"/>
            </w:tcBorders>
            <w:hideMark/>
          </w:tcPr>
          <w:p w14:paraId="4A679F34" w14:textId="77777777" w:rsidR="003210E4" w:rsidRPr="006B3FB6" w:rsidRDefault="003210E4" w:rsidP="00740FDE">
            <w:pPr>
              <w:pStyle w:val="tabela2"/>
              <w:rPr>
                <w:b/>
                <w:bCs/>
                <w:sz w:val="22"/>
                <w:szCs w:val="22"/>
              </w:rPr>
            </w:pPr>
            <w:r w:rsidRPr="006B3FB6">
              <w:rPr>
                <w:b/>
                <w:bCs/>
                <w:lang w:eastAsia="pl-PL"/>
              </w:rPr>
              <w:t>Lp.</w:t>
            </w:r>
          </w:p>
        </w:tc>
        <w:tc>
          <w:tcPr>
            <w:tcW w:w="1363" w:type="pct"/>
            <w:tcBorders>
              <w:top w:val="single" w:sz="4" w:space="0" w:color="auto"/>
              <w:left w:val="single" w:sz="4" w:space="0" w:color="auto"/>
              <w:bottom w:val="single" w:sz="4" w:space="0" w:color="auto"/>
              <w:right w:val="single" w:sz="4" w:space="0" w:color="auto"/>
            </w:tcBorders>
            <w:hideMark/>
          </w:tcPr>
          <w:p w14:paraId="04536988" w14:textId="77777777" w:rsidR="003210E4" w:rsidRPr="006B3FB6" w:rsidRDefault="003210E4" w:rsidP="00740FDE">
            <w:pPr>
              <w:pStyle w:val="tabela2"/>
              <w:rPr>
                <w:b/>
                <w:bCs/>
              </w:rPr>
            </w:pPr>
            <w:r w:rsidRPr="006B3FB6">
              <w:rPr>
                <w:b/>
                <w:bCs/>
                <w:lang w:eastAsia="pl-PL"/>
              </w:rPr>
              <w:t>Stanowisko</w:t>
            </w:r>
          </w:p>
        </w:tc>
        <w:tc>
          <w:tcPr>
            <w:tcW w:w="938" w:type="pct"/>
            <w:tcBorders>
              <w:top w:val="single" w:sz="4" w:space="0" w:color="auto"/>
              <w:left w:val="single" w:sz="4" w:space="0" w:color="auto"/>
              <w:bottom w:val="single" w:sz="4" w:space="0" w:color="auto"/>
              <w:right w:val="single" w:sz="4" w:space="0" w:color="auto"/>
            </w:tcBorders>
            <w:hideMark/>
          </w:tcPr>
          <w:p w14:paraId="0F043F81" w14:textId="2B35A144" w:rsidR="003210E4" w:rsidRPr="006B3FB6" w:rsidRDefault="003210E4" w:rsidP="00740FDE">
            <w:pPr>
              <w:pStyle w:val="tabela2"/>
              <w:rPr>
                <w:b/>
                <w:bCs/>
              </w:rPr>
            </w:pPr>
            <w:r w:rsidRPr="006B3FB6">
              <w:rPr>
                <w:b/>
                <w:bCs/>
                <w:lang w:eastAsia="pl-PL"/>
              </w:rPr>
              <w:t>Kod</w:t>
            </w:r>
            <w:r w:rsidR="00A46B97">
              <w:rPr>
                <w:b/>
                <w:bCs/>
                <w:lang w:eastAsia="pl-PL"/>
              </w:rPr>
              <w:t xml:space="preserve"> </w:t>
            </w:r>
            <w:r w:rsidRPr="006B3FB6">
              <w:rPr>
                <w:b/>
                <w:bCs/>
                <w:lang w:eastAsia="pl-PL"/>
              </w:rPr>
              <w:t>krajowy</w:t>
            </w:r>
            <w:r w:rsidR="00A46B97">
              <w:rPr>
                <w:b/>
                <w:bCs/>
                <w:lang w:eastAsia="pl-PL"/>
              </w:rPr>
              <w:t xml:space="preserve"> </w:t>
            </w:r>
            <w:r w:rsidRPr="006B3FB6">
              <w:rPr>
                <w:b/>
                <w:bCs/>
                <w:lang w:eastAsia="pl-PL"/>
              </w:rPr>
              <w:t>stacji</w:t>
            </w:r>
          </w:p>
        </w:tc>
        <w:tc>
          <w:tcPr>
            <w:tcW w:w="704" w:type="pct"/>
            <w:tcBorders>
              <w:top w:val="single" w:sz="4" w:space="0" w:color="auto"/>
              <w:left w:val="single" w:sz="4" w:space="0" w:color="auto"/>
              <w:bottom w:val="single" w:sz="4" w:space="0" w:color="auto"/>
              <w:right w:val="single" w:sz="4" w:space="0" w:color="auto"/>
            </w:tcBorders>
            <w:hideMark/>
          </w:tcPr>
          <w:p w14:paraId="3F27AFAF" w14:textId="43787EC7" w:rsidR="003210E4" w:rsidRPr="006B3FB6" w:rsidRDefault="003210E4" w:rsidP="00740FDE">
            <w:pPr>
              <w:pStyle w:val="tabela2"/>
              <w:rPr>
                <w:b/>
                <w:bCs/>
                <w:lang w:eastAsia="pl-PL"/>
              </w:rPr>
            </w:pPr>
            <w:r w:rsidRPr="006B3FB6">
              <w:rPr>
                <w:b/>
                <w:bCs/>
                <w:lang w:eastAsia="pl-PL"/>
              </w:rPr>
              <w:t>PM2,5</w:t>
            </w:r>
            <w:r w:rsidR="00A46B97">
              <w:rPr>
                <w:b/>
                <w:bCs/>
                <w:lang w:eastAsia="pl-PL"/>
              </w:rPr>
              <w:t xml:space="preserve"> </w:t>
            </w:r>
            <w:r w:rsidRPr="006B3FB6">
              <w:rPr>
                <w:b/>
                <w:bCs/>
                <w:lang w:eastAsia="pl-PL"/>
              </w:rPr>
              <w:t>S</w:t>
            </w:r>
            <w:r w:rsidRPr="006B3FB6">
              <w:rPr>
                <w:b/>
                <w:bCs/>
                <w:vertAlign w:val="subscript"/>
                <w:lang w:eastAsia="pl-PL"/>
              </w:rPr>
              <w:t>a</w:t>
            </w:r>
          </w:p>
          <w:p w14:paraId="708BA1FD" w14:textId="77777777" w:rsidR="003210E4" w:rsidRPr="006B3FB6" w:rsidRDefault="003210E4" w:rsidP="00740FDE">
            <w:pPr>
              <w:pStyle w:val="tabela2"/>
              <w:rPr>
                <w:rFonts w:eastAsiaTheme="minorHAnsi"/>
                <w:b/>
                <w:bCs/>
                <w:sz w:val="22"/>
                <w:szCs w:val="22"/>
              </w:rPr>
            </w:pPr>
            <w:r w:rsidRPr="006B3FB6">
              <w:rPr>
                <w:b/>
                <w:bCs/>
                <w:lang w:eastAsia="pl-PL"/>
              </w:rPr>
              <w:t>[μg/m</w:t>
            </w:r>
            <w:r w:rsidRPr="006B3FB6">
              <w:rPr>
                <w:b/>
                <w:bCs/>
                <w:vertAlign w:val="superscript"/>
                <w:lang w:eastAsia="pl-PL"/>
              </w:rPr>
              <w:t>3</w:t>
            </w:r>
            <w:r w:rsidRPr="006B3FB6">
              <w:rPr>
                <w:b/>
                <w:bCs/>
                <w:lang w:eastAsia="pl-PL"/>
              </w:rPr>
              <w:t>]</w:t>
            </w:r>
          </w:p>
        </w:tc>
        <w:tc>
          <w:tcPr>
            <w:tcW w:w="1639" w:type="pct"/>
            <w:tcBorders>
              <w:top w:val="single" w:sz="4" w:space="0" w:color="auto"/>
              <w:left w:val="single" w:sz="4" w:space="0" w:color="auto"/>
              <w:bottom w:val="single" w:sz="4" w:space="0" w:color="auto"/>
              <w:right w:val="single" w:sz="4" w:space="0" w:color="auto"/>
            </w:tcBorders>
            <w:hideMark/>
          </w:tcPr>
          <w:p w14:paraId="407C05A0" w14:textId="00A4604E" w:rsidR="003210E4" w:rsidRPr="006B3FB6" w:rsidRDefault="003210E4" w:rsidP="00740FDE">
            <w:pPr>
              <w:pStyle w:val="tabela2"/>
              <w:rPr>
                <w:b/>
                <w:bCs/>
                <w:lang w:eastAsia="pl-PL"/>
              </w:rPr>
            </w:pPr>
            <w:r w:rsidRPr="006B3FB6">
              <w:rPr>
                <w:b/>
                <w:bCs/>
                <w:lang w:eastAsia="pl-PL"/>
              </w:rPr>
              <w:t>PM2,5</w:t>
            </w:r>
            <w:r w:rsidR="00A46B97">
              <w:rPr>
                <w:b/>
                <w:bCs/>
                <w:lang w:eastAsia="pl-PL"/>
              </w:rPr>
              <w:t xml:space="preserve"> </w:t>
            </w:r>
            <w:r w:rsidRPr="006B3FB6">
              <w:rPr>
                <w:b/>
                <w:bCs/>
                <w:lang w:eastAsia="pl-PL"/>
              </w:rPr>
              <w:t>S</w:t>
            </w:r>
            <w:r w:rsidRPr="006B3FB6">
              <w:rPr>
                <w:b/>
                <w:bCs/>
                <w:vertAlign w:val="subscript"/>
                <w:lang w:eastAsia="pl-PL"/>
              </w:rPr>
              <w:t>a</w:t>
            </w:r>
          </w:p>
          <w:p w14:paraId="5BFB0EFA" w14:textId="0B1CD199" w:rsidR="003210E4" w:rsidRPr="006B3FB6" w:rsidRDefault="003210E4">
            <w:pPr>
              <w:pStyle w:val="tabela2"/>
              <w:rPr>
                <w:b/>
                <w:bCs/>
                <w:lang w:val="pl-PL" w:eastAsia="pl-PL"/>
              </w:rPr>
            </w:pPr>
            <w:r w:rsidRPr="006B3FB6">
              <w:rPr>
                <w:b/>
                <w:bCs/>
                <w:lang w:val="pl-PL" w:eastAsia="pl-PL"/>
              </w:rPr>
              <w:t>Wielkość</w:t>
            </w:r>
            <w:r w:rsidR="00A46B97">
              <w:rPr>
                <w:b/>
                <w:bCs/>
                <w:lang w:val="pl-PL" w:eastAsia="pl-PL"/>
              </w:rPr>
              <w:t xml:space="preserve"> </w:t>
            </w:r>
            <w:r w:rsidRPr="006B3FB6">
              <w:rPr>
                <w:b/>
                <w:bCs/>
                <w:lang w:eastAsia="pl-PL"/>
              </w:rPr>
              <w:t>przekroczenia</w:t>
            </w:r>
            <w:r w:rsidR="00A46B97">
              <w:rPr>
                <w:b/>
                <w:bCs/>
                <w:lang w:val="pl-PL" w:eastAsia="pl-PL"/>
              </w:rPr>
              <w:t xml:space="preserve"> </w:t>
            </w:r>
            <w:r w:rsidRPr="006B3FB6">
              <w:rPr>
                <w:b/>
                <w:bCs/>
                <w:lang w:eastAsia="pl-PL"/>
              </w:rPr>
              <w:t>[μg/m</w:t>
            </w:r>
            <w:r w:rsidRPr="006B3FB6">
              <w:rPr>
                <w:b/>
                <w:bCs/>
                <w:vertAlign w:val="superscript"/>
                <w:lang w:eastAsia="pl-PL"/>
              </w:rPr>
              <w:t>3</w:t>
            </w:r>
            <w:r w:rsidRPr="006B3FB6">
              <w:rPr>
                <w:b/>
                <w:bCs/>
                <w:lang w:eastAsia="pl-PL"/>
              </w:rPr>
              <w:t>]</w:t>
            </w:r>
          </w:p>
        </w:tc>
      </w:tr>
      <w:tr w:rsidR="00871E79" w14:paraId="4B24D5E2" w14:textId="77777777" w:rsidTr="00360BE2">
        <w:tc>
          <w:tcPr>
            <w:tcW w:w="355" w:type="pct"/>
            <w:tcBorders>
              <w:top w:val="single" w:sz="4" w:space="0" w:color="auto"/>
              <w:left w:val="single" w:sz="4" w:space="0" w:color="auto"/>
              <w:bottom w:val="single" w:sz="4" w:space="0" w:color="auto"/>
              <w:right w:val="single" w:sz="4" w:space="0" w:color="auto"/>
            </w:tcBorders>
          </w:tcPr>
          <w:p w14:paraId="5EC4DE17" w14:textId="3F60D50A" w:rsidR="00871E79" w:rsidRPr="006B3FB6" w:rsidRDefault="00871E79" w:rsidP="00871E79">
            <w:pPr>
              <w:pStyle w:val="tabela2"/>
              <w:rPr>
                <w:lang w:val="pl-PL" w:eastAsia="pl-PL"/>
              </w:rPr>
            </w:pPr>
            <w:r>
              <w:rPr>
                <w:lang w:val="pl-PL" w:eastAsia="pl-PL"/>
              </w:rPr>
              <w:t>1.</w:t>
            </w:r>
          </w:p>
        </w:tc>
        <w:tc>
          <w:tcPr>
            <w:tcW w:w="1363" w:type="pct"/>
            <w:tcBorders>
              <w:top w:val="single" w:sz="4" w:space="0" w:color="auto"/>
              <w:left w:val="single" w:sz="4" w:space="0" w:color="auto"/>
              <w:bottom w:val="single" w:sz="4" w:space="0" w:color="auto"/>
              <w:right w:val="single" w:sz="4" w:space="0" w:color="auto"/>
            </w:tcBorders>
            <w:hideMark/>
          </w:tcPr>
          <w:p w14:paraId="41890620" w14:textId="479ED792" w:rsidR="00871E79" w:rsidRDefault="00871E79" w:rsidP="00871E79">
            <w:pPr>
              <w:pStyle w:val="tabela2"/>
              <w:rPr>
                <w:lang w:eastAsia="pl-PL"/>
              </w:rPr>
            </w:pPr>
            <w:r>
              <w:rPr>
                <w:lang w:eastAsia="pl-PL"/>
              </w:rPr>
              <w:t>Warszawa,</w:t>
            </w:r>
            <w:r w:rsidR="00A46B97">
              <w:rPr>
                <w:lang w:eastAsia="pl-PL"/>
              </w:rPr>
              <w:t xml:space="preserve"> </w:t>
            </w:r>
            <w:r w:rsidR="004D6D7F">
              <w:rPr>
                <w:lang w:eastAsia="pl-PL"/>
              </w:rPr>
              <w:br/>
            </w:r>
            <w:r>
              <w:rPr>
                <w:lang w:eastAsia="pl-PL"/>
              </w:rPr>
              <w:t>ul.</w:t>
            </w:r>
            <w:r w:rsidR="00A46B97">
              <w:rPr>
                <w:lang w:eastAsia="pl-PL"/>
              </w:rPr>
              <w:t xml:space="preserve"> </w:t>
            </w:r>
            <w:r>
              <w:rPr>
                <w:lang w:val="pl-PL" w:eastAsia="pl-PL"/>
              </w:rPr>
              <w:t>K</w:t>
            </w:r>
            <w:r>
              <w:rPr>
                <w:lang w:eastAsia="pl-PL"/>
              </w:rPr>
              <w:t>ondratowicza</w:t>
            </w:r>
            <w:r w:rsidR="00A46B97">
              <w:rPr>
                <w:lang w:eastAsia="pl-PL"/>
              </w:rPr>
              <w:t xml:space="preserve"> </w:t>
            </w:r>
            <w:r>
              <w:rPr>
                <w:lang w:eastAsia="pl-PL"/>
              </w:rPr>
              <w:t>8</w:t>
            </w:r>
            <w:r w:rsidR="00A46B97">
              <w:rPr>
                <w:lang w:eastAsia="pl-PL"/>
              </w:rPr>
              <w:t xml:space="preserve"> </w:t>
            </w:r>
          </w:p>
        </w:tc>
        <w:tc>
          <w:tcPr>
            <w:tcW w:w="938" w:type="pct"/>
            <w:tcBorders>
              <w:top w:val="single" w:sz="4" w:space="0" w:color="auto"/>
              <w:left w:val="single" w:sz="4" w:space="0" w:color="auto"/>
              <w:bottom w:val="single" w:sz="4" w:space="0" w:color="auto"/>
              <w:right w:val="single" w:sz="4" w:space="0" w:color="auto"/>
            </w:tcBorders>
            <w:hideMark/>
          </w:tcPr>
          <w:p w14:paraId="40BCD76F" w14:textId="77777777" w:rsidR="00871E79" w:rsidRDefault="00871E79" w:rsidP="00871E79">
            <w:pPr>
              <w:pStyle w:val="tabela2"/>
              <w:rPr>
                <w:lang w:eastAsia="pl-PL"/>
              </w:rPr>
            </w:pPr>
            <w:r>
              <w:t>MzWarKondrat</w:t>
            </w:r>
          </w:p>
        </w:tc>
        <w:tc>
          <w:tcPr>
            <w:tcW w:w="704" w:type="pct"/>
            <w:tcBorders>
              <w:top w:val="single" w:sz="4" w:space="0" w:color="auto"/>
              <w:left w:val="single" w:sz="4" w:space="0" w:color="auto"/>
              <w:bottom w:val="single" w:sz="4" w:space="0" w:color="auto"/>
              <w:right w:val="single" w:sz="4" w:space="0" w:color="auto"/>
            </w:tcBorders>
            <w:hideMark/>
          </w:tcPr>
          <w:p w14:paraId="253E6A7C" w14:textId="77777777" w:rsidR="00871E79" w:rsidRDefault="00871E79" w:rsidP="00871E79">
            <w:pPr>
              <w:pStyle w:val="tabela2"/>
              <w:rPr>
                <w:lang w:eastAsia="pl-PL"/>
              </w:rPr>
            </w:pPr>
            <w:r>
              <w:rPr>
                <w:lang w:eastAsia="pl-PL"/>
              </w:rPr>
              <w:t>21,4</w:t>
            </w:r>
          </w:p>
        </w:tc>
        <w:tc>
          <w:tcPr>
            <w:tcW w:w="1639" w:type="pct"/>
            <w:tcBorders>
              <w:top w:val="single" w:sz="4" w:space="0" w:color="auto"/>
              <w:left w:val="single" w:sz="4" w:space="0" w:color="auto"/>
              <w:bottom w:val="single" w:sz="4" w:space="0" w:color="auto"/>
              <w:right w:val="single" w:sz="4" w:space="0" w:color="auto"/>
            </w:tcBorders>
            <w:hideMark/>
          </w:tcPr>
          <w:p w14:paraId="46BA5C4B" w14:textId="33C0CFBC" w:rsidR="00871E79" w:rsidRPr="006B3FB6" w:rsidRDefault="00871E79" w:rsidP="00871E79">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871E79" w14:paraId="03F3DDB7" w14:textId="77777777" w:rsidTr="00360BE2">
        <w:tc>
          <w:tcPr>
            <w:tcW w:w="355" w:type="pct"/>
            <w:tcBorders>
              <w:top w:val="single" w:sz="4" w:space="0" w:color="auto"/>
              <w:left w:val="single" w:sz="4" w:space="0" w:color="auto"/>
              <w:bottom w:val="single" w:sz="4" w:space="0" w:color="auto"/>
              <w:right w:val="single" w:sz="4" w:space="0" w:color="auto"/>
            </w:tcBorders>
          </w:tcPr>
          <w:p w14:paraId="5F2E2920" w14:textId="7BB269A5" w:rsidR="00871E79" w:rsidRPr="006B3FB6" w:rsidRDefault="00871E79" w:rsidP="00871E79">
            <w:pPr>
              <w:pStyle w:val="tabela2"/>
              <w:rPr>
                <w:lang w:val="pl-PL" w:eastAsia="pl-PL"/>
              </w:rPr>
            </w:pPr>
            <w:r>
              <w:rPr>
                <w:lang w:val="pl-PL" w:eastAsia="pl-PL"/>
              </w:rPr>
              <w:t>2.</w:t>
            </w:r>
          </w:p>
        </w:tc>
        <w:tc>
          <w:tcPr>
            <w:tcW w:w="1363" w:type="pct"/>
            <w:tcBorders>
              <w:top w:val="single" w:sz="4" w:space="0" w:color="auto"/>
              <w:left w:val="single" w:sz="4" w:space="0" w:color="auto"/>
              <w:bottom w:val="single" w:sz="4" w:space="0" w:color="auto"/>
              <w:right w:val="single" w:sz="4" w:space="0" w:color="auto"/>
            </w:tcBorders>
            <w:hideMark/>
          </w:tcPr>
          <w:p w14:paraId="08EC8B4B" w14:textId="460A805E" w:rsidR="00871E79" w:rsidRDefault="00871E79" w:rsidP="00871E79">
            <w:pPr>
              <w:pStyle w:val="tabela2"/>
              <w:rPr>
                <w:lang w:eastAsia="pl-PL"/>
              </w:rPr>
            </w:pPr>
            <w:r>
              <w:rPr>
                <w:lang w:eastAsia="pl-PL"/>
              </w:rPr>
              <w:t>Warszawa,</w:t>
            </w:r>
            <w:r w:rsidR="00A46B97">
              <w:rPr>
                <w:lang w:eastAsia="pl-PL"/>
              </w:rPr>
              <w:t xml:space="preserve"> </w:t>
            </w:r>
            <w:r>
              <w:rPr>
                <w:lang w:eastAsia="pl-PL"/>
              </w:rPr>
              <w:t>ul.</w:t>
            </w:r>
            <w:r w:rsidR="00A46B97">
              <w:rPr>
                <w:lang w:eastAsia="pl-PL"/>
              </w:rPr>
              <w:t xml:space="preserve"> </w:t>
            </w:r>
            <w:r>
              <w:rPr>
                <w:lang w:eastAsia="pl-PL"/>
              </w:rPr>
              <w:t>Wokalna</w:t>
            </w:r>
            <w:r w:rsidR="00A46B97">
              <w:rPr>
                <w:lang w:eastAsia="pl-PL"/>
              </w:rPr>
              <w:t xml:space="preserve"> </w:t>
            </w:r>
            <w:r>
              <w:rPr>
                <w:lang w:eastAsia="pl-PL"/>
              </w:rPr>
              <w:t>1*</w:t>
            </w:r>
          </w:p>
        </w:tc>
        <w:tc>
          <w:tcPr>
            <w:tcW w:w="938" w:type="pct"/>
            <w:tcBorders>
              <w:top w:val="single" w:sz="4" w:space="0" w:color="auto"/>
              <w:left w:val="single" w:sz="4" w:space="0" w:color="auto"/>
              <w:bottom w:val="single" w:sz="4" w:space="0" w:color="auto"/>
              <w:right w:val="single" w:sz="4" w:space="0" w:color="auto"/>
            </w:tcBorders>
            <w:hideMark/>
          </w:tcPr>
          <w:p w14:paraId="75A8677A" w14:textId="77777777" w:rsidR="00871E79" w:rsidRDefault="00871E79" w:rsidP="00871E79">
            <w:pPr>
              <w:pStyle w:val="tabela2"/>
              <w:rPr>
                <w:lang w:eastAsia="pl-PL"/>
              </w:rPr>
            </w:pPr>
            <w:r>
              <w:rPr>
                <w:lang w:eastAsia="pl-PL"/>
              </w:rPr>
              <w:t>MzWarWokalna</w:t>
            </w:r>
          </w:p>
        </w:tc>
        <w:tc>
          <w:tcPr>
            <w:tcW w:w="704" w:type="pct"/>
            <w:tcBorders>
              <w:top w:val="single" w:sz="4" w:space="0" w:color="auto"/>
              <w:left w:val="single" w:sz="4" w:space="0" w:color="auto"/>
              <w:bottom w:val="single" w:sz="4" w:space="0" w:color="auto"/>
              <w:right w:val="single" w:sz="4" w:space="0" w:color="auto"/>
            </w:tcBorders>
            <w:hideMark/>
          </w:tcPr>
          <w:p w14:paraId="464E6925" w14:textId="77777777" w:rsidR="00871E79" w:rsidRDefault="00871E79" w:rsidP="00871E79">
            <w:pPr>
              <w:pStyle w:val="tabela2"/>
              <w:rPr>
                <w:lang w:eastAsia="pl-PL"/>
              </w:rPr>
            </w:pPr>
            <w:r>
              <w:rPr>
                <w:lang w:eastAsia="pl-PL"/>
              </w:rPr>
              <w:t>21,0</w:t>
            </w:r>
          </w:p>
        </w:tc>
        <w:tc>
          <w:tcPr>
            <w:tcW w:w="1639" w:type="pct"/>
            <w:tcBorders>
              <w:top w:val="single" w:sz="4" w:space="0" w:color="auto"/>
              <w:left w:val="single" w:sz="4" w:space="0" w:color="auto"/>
              <w:bottom w:val="single" w:sz="4" w:space="0" w:color="auto"/>
              <w:right w:val="single" w:sz="4" w:space="0" w:color="auto"/>
            </w:tcBorders>
            <w:hideMark/>
          </w:tcPr>
          <w:p w14:paraId="37FF210B" w14:textId="1BEB7649" w:rsidR="00871E79" w:rsidRPr="006B3FB6" w:rsidRDefault="00871E79" w:rsidP="00871E79">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871E79" w14:paraId="767E8018" w14:textId="77777777" w:rsidTr="00360BE2">
        <w:tc>
          <w:tcPr>
            <w:tcW w:w="355" w:type="pct"/>
            <w:tcBorders>
              <w:top w:val="single" w:sz="4" w:space="0" w:color="auto"/>
              <w:left w:val="single" w:sz="4" w:space="0" w:color="auto"/>
              <w:bottom w:val="single" w:sz="4" w:space="0" w:color="auto"/>
              <w:right w:val="single" w:sz="4" w:space="0" w:color="auto"/>
            </w:tcBorders>
          </w:tcPr>
          <w:p w14:paraId="3D8D7A0A" w14:textId="5A0F7902" w:rsidR="00871E79" w:rsidRPr="006B3FB6" w:rsidRDefault="00871E79" w:rsidP="00871E79">
            <w:pPr>
              <w:pStyle w:val="tabela2"/>
              <w:rPr>
                <w:lang w:val="pl-PL" w:eastAsia="pl-PL"/>
              </w:rPr>
            </w:pPr>
            <w:r>
              <w:rPr>
                <w:lang w:val="pl-PL" w:eastAsia="pl-PL"/>
              </w:rPr>
              <w:t>3.</w:t>
            </w:r>
          </w:p>
        </w:tc>
        <w:tc>
          <w:tcPr>
            <w:tcW w:w="1363" w:type="pct"/>
            <w:tcBorders>
              <w:top w:val="single" w:sz="4" w:space="0" w:color="auto"/>
              <w:left w:val="single" w:sz="4" w:space="0" w:color="auto"/>
              <w:bottom w:val="single" w:sz="4" w:space="0" w:color="auto"/>
              <w:right w:val="single" w:sz="4" w:space="0" w:color="auto"/>
            </w:tcBorders>
            <w:hideMark/>
          </w:tcPr>
          <w:p w14:paraId="778FB330" w14:textId="0FD56494" w:rsidR="00871E79" w:rsidRDefault="00871E79" w:rsidP="00871E79">
            <w:pPr>
              <w:pStyle w:val="tabela2"/>
              <w:rPr>
                <w:lang w:eastAsia="pl-PL"/>
              </w:rPr>
            </w:pPr>
            <w:r>
              <w:rPr>
                <w:lang w:eastAsia="pl-PL"/>
              </w:rPr>
              <w:t>Warszawa,</w:t>
            </w:r>
            <w:r w:rsidR="00A46B97">
              <w:rPr>
                <w:lang w:eastAsia="pl-PL"/>
              </w:rPr>
              <w:t xml:space="preserve"> </w:t>
            </w:r>
            <w:r>
              <w:rPr>
                <w:lang w:eastAsia="pl-PL"/>
              </w:rPr>
              <w:t>ul.</w:t>
            </w:r>
            <w:r w:rsidR="00A46B97">
              <w:rPr>
                <w:lang w:eastAsia="pl-PL"/>
              </w:rPr>
              <w:t xml:space="preserve"> </w:t>
            </w:r>
            <w:r>
              <w:rPr>
                <w:lang w:eastAsia="pl-PL"/>
              </w:rPr>
              <w:t>Wokalna</w:t>
            </w:r>
            <w:r w:rsidR="00A46B97">
              <w:rPr>
                <w:lang w:eastAsia="pl-PL"/>
              </w:rPr>
              <w:t xml:space="preserve"> </w:t>
            </w:r>
            <w:r>
              <w:rPr>
                <w:lang w:eastAsia="pl-PL"/>
              </w:rPr>
              <w:t>1**</w:t>
            </w:r>
          </w:p>
        </w:tc>
        <w:tc>
          <w:tcPr>
            <w:tcW w:w="938" w:type="pct"/>
            <w:tcBorders>
              <w:top w:val="single" w:sz="4" w:space="0" w:color="auto"/>
              <w:left w:val="single" w:sz="4" w:space="0" w:color="auto"/>
              <w:bottom w:val="single" w:sz="4" w:space="0" w:color="auto"/>
              <w:right w:val="single" w:sz="4" w:space="0" w:color="auto"/>
            </w:tcBorders>
            <w:hideMark/>
          </w:tcPr>
          <w:p w14:paraId="5EDA254F" w14:textId="77777777" w:rsidR="00871E79" w:rsidRDefault="00871E79" w:rsidP="00871E79">
            <w:pPr>
              <w:pStyle w:val="tabela2"/>
              <w:rPr>
                <w:lang w:eastAsia="pl-PL"/>
              </w:rPr>
            </w:pPr>
            <w:r>
              <w:rPr>
                <w:lang w:eastAsia="pl-PL"/>
              </w:rPr>
              <w:t>MzWarWokalna</w:t>
            </w:r>
          </w:p>
        </w:tc>
        <w:tc>
          <w:tcPr>
            <w:tcW w:w="704" w:type="pct"/>
            <w:tcBorders>
              <w:top w:val="single" w:sz="4" w:space="0" w:color="auto"/>
              <w:left w:val="single" w:sz="4" w:space="0" w:color="auto"/>
              <w:bottom w:val="single" w:sz="4" w:space="0" w:color="auto"/>
              <w:right w:val="single" w:sz="4" w:space="0" w:color="auto"/>
            </w:tcBorders>
            <w:hideMark/>
          </w:tcPr>
          <w:p w14:paraId="78F9CB96" w14:textId="77777777" w:rsidR="00871E79" w:rsidRDefault="00871E79" w:rsidP="00871E79">
            <w:pPr>
              <w:pStyle w:val="tabela2"/>
              <w:rPr>
                <w:lang w:eastAsia="pl-PL"/>
              </w:rPr>
            </w:pPr>
            <w:r>
              <w:rPr>
                <w:lang w:eastAsia="pl-PL"/>
              </w:rPr>
              <w:t>21,1</w:t>
            </w:r>
          </w:p>
        </w:tc>
        <w:tc>
          <w:tcPr>
            <w:tcW w:w="1639" w:type="pct"/>
            <w:tcBorders>
              <w:top w:val="single" w:sz="4" w:space="0" w:color="auto"/>
              <w:left w:val="single" w:sz="4" w:space="0" w:color="auto"/>
              <w:bottom w:val="single" w:sz="4" w:space="0" w:color="auto"/>
              <w:right w:val="single" w:sz="4" w:space="0" w:color="auto"/>
            </w:tcBorders>
            <w:hideMark/>
          </w:tcPr>
          <w:p w14:paraId="649CC8B9" w14:textId="0880323F" w:rsidR="00871E79" w:rsidRDefault="00871E79" w:rsidP="00871E79">
            <w:pPr>
              <w:pStyle w:val="tabela2"/>
              <w:rPr>
                <w:lang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871E79" w14:paraId="0D99E6BA" w14:textId="77777777" w:rsidTr="00360BE2">
        <w:tc>
          <w:tcPr>
            <w:tcW w:w="355" w:type="pct"/>
            <w:tcBorders>
              <w:top w:val="single" w:sz="4" w:space="0" w:color="auto"/>
              <w:left w:val="single" w:sz="4" w:space="0" w:color="auto"/>
              <w:bottom w:val="single" w:sz="4" w:space="0" w:color="auto"/>
              <w:right w:val="single" w:sz="4" w:space="0" w:color="auto"/>
            </w:tcBorders>
          </w:tcPr>
          <w:p w14:paraId="6E052282" w14:textId="560A2CB7" w:rsidR="00871E79" w:rsidRPr="006B3FB6" w:rsidRDefault="00871E79" w:rsidP="00871E79">
            <w:pPr>
              <w:pStyle w:val="tabela2"/>
              <w:rPr>
                <w:lang w:val="pl-PL" w:eastAsia="pl-PL"/>
              </w:rPr>
            </w:pPr>
            <w:r>
              <w:rPr>
                <w:lang w:val="pl-PL" w:eastAsia="pl-PL"/>
              </w:rPr>
              <w:t>4.</w:t>
            </w:r>
          </w:p>
        </w:tc>
        <w:tc>
          <w:tcPr>
            <w:tcW w:w="1363" w:type="pct"/>
            <w:tcBorders>
              <w:top w:val="single" w:sz="4" w:space="0" w:color="auto"/>
              <w:left w:val="single" w:sz="4" w:space="0" w:color="auto"/>
              <w:bottom w:val="single" w:sz="4" w:space="0" w:color="auto"/>
              <w:right w:val="single" w:sz="4" w:space="0" w:color="auto"/>
            </w:tcBorders>
            <w:hideMark/>
          </w:tcPr>
          <w:p w14:paraId="5609D6ED" w14:textId="70742DB3" w:rsidR="00871E79" w:rsidRDefault="00871E79" w:rsidP="00871E79">
            <w:pPr>
              <w:pStyle w:val="tabela2"/>
              <w:rPr>
                <w:lang w:eastAsia="pl-PL"/>
              </w:rPr>
            </w:pPr>
            <w:r>
              <w:rPr>
                <w:lang w:eastAsia="pl-PL"/>
              </w:rPr>
              <w:t>Warszawa,</w:t>
            </w:r>
            <w:r w:rsidR="00A46B97">
              <w:rPr>
                <w:lang w:eastAsia="pl-PL"/>
              </w:rPr>
              <w:t xml:space="preserve"> </w:t>
            </w:r>
            <w:r w:rsidR="004D6D7F">
              <w:rPr>
                <w:lang w:eastAsia="pl-PL"/>
              </w:rPr>
              <w:br/>
            </w:r>
            <w:r>
              <w:rPr>
                <w:lang w:eastAsia="pl-PL"/>
              </w:rPr>
              <w:t>Al.</w:t>
            </w:r>
            <w:r w:rsidR="00A46B97">
              <w:rPr>
                <w:lang w:eastAsia="pl-PL"/>
              </w:rPr>
              <w:t xml:space="preserve"> </w:t>
            </w:r>
            <w:r>
              <w:rPr>
                <w:lang w:eastAsia="pl-PL"/>
              </w:rPr>
              <w:t>Niepodległości</w:t>
            </w:r>
            <w:r w:rsidR="00A46B97">
              <w:rPr>
                <w:lang w:eastAsia="pl-PL"/>
              </w:rPr>
              <w:t xml:space="preserve"> </w:t>
            </w:r>
            <w:r>
              <w:rPr>
                <w:lang w:eastAsia="pl-PL"/>
              </w:rPr>
              <w:t>227/233</w:t>
            </w:r>
          </w:p>
        </w:tc>
        <w:tc>
          <w:tcPr>
            <w:tcW w:w="938" w:type="pct"/>
            <w:tcBorders>
              <w:top w:val="single" w:sz="4" w:space="0" w:color="auto"/>
              <w:left w:val="single" w:sz="4" w:space="0" w:color="auto"/>
              <w:bottom w:val="single" w:sz="4" w:space="0" w:color="auto"/>
              <w:right w:val="single" w:sz="4" w:space="0" w:color="auto"/>
            </w:tcBorders>
            <w:hideMark/>
          </w:tcPr>
          <w:p w14:paraId="52872C1F" w14:textId="77777777" w:rsidR="00871E79" w:rsidRDefault="00871E79" w:rsidP="00871E79">
            <w:pPr>
              <w:pStyle w:val="tabela2"/>
              <w:rPr>
                <w:lang w:eastAsia="pl-PL"/>
              </w:rPr>
            </w:pPr>
            <w:r>
              <w:rPr>
                <w:lang w:eastAsia="pl-PL"/>
              </w:rPr>
              <w:t>MzWarAlNiepo</w:t>
            </w:r>
          </w:p>
        </w:tc>
        <w:tc>
          <w:tcPr>
            <w:tcW w:w="704" w:type="pct"/>
            <w:tcBorders>
              <w:top w:val="single" w:sz="4" w:space="0" w:color="auto"/>
              <w:left w:val="single" w:sz="4" w:space="0" w:color="auto"/>
              <w:bottom w:val="single" w:sz="4" w:space="0" w:color="auto"/>
              <w:right w:val="single" w:sz="4" w:space="0" w:color="auto"/>
            </w:tcBorders>
            <w:hideMark/>
          </w:tcPr>
          <w:p w14:paraId="6A956556" w14:textId="77777777" w:rsidR="00871E79" w:rsidRDefault="00871E79" w:rsidP="00871E79">
            <w:pPr>
              <w:pStyle w:val="tabela2"/>
              <w:rPr>
                <w:lang w:eastAsia="pl-PL"/>
              </w:rPr>
            </w:pPr>
            <w:r>
              <w:rPr>
                <w:lang w:eastAsia="pl-PL"/>
              </w:rPr>
              <w:t>27,6</w:t>
            </w:r>
          </w:p>
        </w:tc>
        <w:tc>
          <w:tcPr>
            <w:tcW w:w="1639" w:type="pct"/>
            <w:tcBorders>
              <w:top w:val="single" w:sz="4" w:space="0" w:color="auto"/>
              <w:left w:val="single" w:sz="4" w:space="0" w:color="auto"/>
              <w:bottom w:val="single" w:sz="4" w:space="0" w:color="auto"/>
              <w:right w:val="single" w:sz="4" w:space="0" w:color="auto"/>
            </w:tcBorders>
            <w:hideMark/>
          </w:tcPr>
          <w:p w14:paraId="0DDE6F7D" w14:textId="4CC25380" w:rsidR="00871E79" w:rsidRPr="006B3FB6" w:rsidRDefault="00871E79" w:rsidP="00871E79">
            <w:pPr>
              <w:pStyle w:val="tabela2"/>
              <w:rPr>
                <w:lang w:val="pl-PL" w:eastAsia="pl-PL"/>
              </w:rPr>
            </w:pPr>
            <w:r>
              <w:rPr>
                <w:lang w:val="pl-PL" w:eastAsia="pl-PL"/>
              </w:rPr>
              <w:t>2,6</w:t>
            </w:r>
          </w:p>
        </w:tc>
      </w:tr>
      <w:tr w:rsidR="00871E79" w14:paraId="33049677" w14:textId="77777777" w:rsidTr="00360BE2">
        <w:tc>
          <w:tcPr>
            <w:tcW w:w="355" w:type="pct"/>
            <w:tcBorders>
              <w:top w:val="single" w:sz="4" w:space="0" w:color="auto"/>
              <w:left w:val="single" w:sz="4" w:space="0" w:color="auto"/>
              <w:bottom w:val="single" w:sz="4" w:space="0" w:color="auto"/>
              <w:right w:val="single" w:sz="4" w:space="0" w:color="auto"/>
            </w:tcBorders>
          </w:tcPr>
          <w:p w14:paraId="0592580E" w14:textId="1F5CF8D2" w:rsidR="00871E79" w:rsidRPr="006B3FB6" w:rsidRDefault="00871E79" w:rsidP="00871E79">
            <w:pPr>
              <w:pStyle w:val="tabela2"/>
              <w:rPr>
                <w:lang w:val="pl-PL" w:eastAsia="pl-PL"/>
              </w:rPr>
            </w:pPr>
            <w:r>
              <w:rPr>
                <w:lang w:val="pl-PL" w:eastAsia="pl-PL"/>
              </w:rPr>
              <w:t>5.</w:t>
            </w:r>
          </w:p>
        </w:tc>
        <w:tc>
          <w:tcPr>
            <w:tcW w:w="1363" w:type="pct"/>
            <w:tcBorders>
              <w:top w:val="single" w:sz="4" w:space="0" w:color="auto"/>
              <w:left w:val="single" w:sz="4" w:space="0" w:color="auto"/>
              <w:bottom w:val="single" w:sz="4" w:space="0" w:color="auto"/>
              <w:right w:val="single" w:sz="4" w:space="0" w:color="auto"/>
            </w:tcBorders>
            <w:hideMark/>
          </w:tcPr>
          <w:p w14:paraId="5A48CB74" w14:textId="019574FF" w:rsidR="00871E79" w:rsidRDefault="00871E79" w:rsidP="00871E79">
            <w:pPr>
              <w:pStyle w:val="tabela2"/>
              <w:rPr>
                <w:lang w:eastAsia="pl-PL"/>
              </w:rPr>
            </w:pPr>
            <w:r>
              <w:rPr>
                <w:lang w:eastAsia="pl-PL"/>
              </w:rPr>
              <w:t>Warszawa,</w:t>
            </w:r>
            <w:r w:rsidR="00A46B97">
              <w:rPr>
                <w:lang w:eastAsia="pl-PL"/>
              </w:rPr>
              <w:t xml:space="preserve"> </w:t>
            </w:r>
            <w:r w:rsidR="004D6D7F">
              <w:rPr>
                <w:lang w:eastAsia="pl-PL"/>
              </w:rPr>
              <w:br/>
            </w:r>
            <w:r>
              <w:rPr>
                <w:lang w:eastAsia="pl-PL"/>
              </w:rPr>
              <w:t>ul.</w:t>
            </w:r>
            <w:r w:rsidR="00A46B97">
              <w:rPr>
                <w:lang w:eastAsia="pl-PL"/>
              </w:rPr>
              <w:t xml:space="preserve"> </w:t>
            </w:r>
            <w:r>
              <w:rPr>
                <w:lang w:eastAsia="pl-PL"/>
              </w:rPr>
              <w:t>Marszałkowska</w:t>
            </w:r>
            <w:r w:rsidR="00A46B97">
              <w:rPr>
                <w:lang w:eastAsia="pl-PL"/>
              </w:rPr>
              <w:t xml:space="preserve"> </w:t>
            </w:r>
            <w:r>
              <w:rPr>
                <w:lang w:eastAsia="pl-PL"/>
              </w:rPr>
              <w:t>68</w:t>
            </w:r>
          </w:p>
        </w:tc>
        <w:tc>
          <w:tcPr>
            <w:tcW w:w="938" w:type="pct"/>
            <w:tcBorders>
              <w:top w:val="single" w:sz="4" w:space="0" w:color="auto"/>
              <w:left w:val="single" w:sz="4" w:space="0" w:color="auto"/>
              <w:bottom w:val="single" w:sz="4" w:space="0" w:color="auto"/>
              <w:right w:val="single" w:sz="4" w:space="0" w:color="auto"/>
            </w:tcBorders>
            <w:hideMark/>
          </w:tcPr>
          <w:p w14:paraId="35B20E16" w14:textId="77777777" w:rsidR="00871E79" w:rsidRDefault="00871E79" w:rsidP="00871E79">
            <w:pPr>
              <w:pStyle w:val="tabela2"/>
              <w:rPr>
                <w:lang w:eastAsia="pl-PL"/>
              </w:rPr>
            </w:pPr>
            <w:r>
              <w:rPr>
                <w:lang w:eastAsia="pl-PL"/>
              </w:rPr>
              <w:t>MzWarszMarszal</w:t>
            </w:r>
          </w:p>
        </w:tc>
        <w:tc>
          <w:tcPr>
            <w:tcW w:w="704" w:type="pct"/>
            <w:tcBorders>
              <w:top w:val="single" w:sz="4" w:space="0" w:color="auto"/>
              <w:left w:val="single" w:sz="4" w:space="0" w:color="auto"/>
              <w:bottom w:val="single" w:sz="4" w:space="0" w:color="auto"/>
              <w:right w:val="single" w:sz="4" w:space="0" w:color="auto"/>
            </w:tcBorders>
            <w:hideMark/>
          </w:tcPr>
          <w:p w14:paraId="11B3B9B6" w14:textId="77777777" w:rsidR="00871E79" w:rsidRDefault="00871E79" w:rsidP="00871E79">
            <w:pPr>
              <w:pStyle w:val="tabela2"/>
              <w:rPr>
                <w:lang w:eastAsia="pl-PL"/>
              </w:rPr>
            </w:pPr>
            <w:r>
              <w:rPr>
                <w:lang w:eastAsia="pl-PL"/>
              </w:rPr>
              <w:t>27,6</w:t>
            </w:r>
          </w:p>
        </w:tc>
        <w:tc>
          <w:tcPr>
            <w:tcW w:w="1639" w:type="pct"/>
            <w:tcBorders>
              <w:top w:val="single" w:sz="4" w:space="0" w:color="auto"/>
              <w:left w:val="single" w:sz="4" w:space="0" w:color="auto"/>
              <w:bottom w:val="single" w:sz="4" w:space="0" w:color="auto"/>
              <w:right w:val="single" w:sz="4" w:space="0" w:color="auto"/>
            </w:tcBorders>
            <w:hideMark/>
          </w:tcPr>
          <w:p w14:paraId="231A7864" w14:textId="00E2D170" w:rsidR="00871E79" w:rsidRPr="00FD7A02" w:rsidRDefault="00871E79" w:rsidP="00871E79">
            <w:pPr>
              <w:pStyle w:val="tabela2"/>
              <w:rPr>
                <w:lang w:val="pl-PL" w:eastAsia="pl-PL"/>
              </w:rPr>
            </w:pPr>
            <w:r>
              <w:rPr>
                <w:lang w:val="pl-PL" w:eastAsia="pl-PL"/>
              </w:rPr>
              <w:t>2,6</w:t>
            </w:r>
          </w:p>
        </w:tc>
      </w:tr>
    </w:tbl>
    <w:p w14:paraId="553E1F35" w14:textId="3EBACBC8" w:rsidR="006B3FB6" w:rsidRPr="005E50FD" w:rsidRDefault="006B3FB6" w:rsidP="002573E3">
      <w:pPr>
        <w:rPr>
          <w:rFonts w:eastAsia="Cambria"/>
          <w:lang w:bidi="ar-SA"/>
        </w:rPr>
      </w:pPr>
      <w:r w:rsidRPr="005E50FD">
        <w:rPr>
          <w:rFonts w:eastAsia="Cambria"/>
        </w:rPr>
        <w:t>*</w:t>
      </w:r>
      <w:r w:rsidR="00A46B97">
        <w:rPr>
          <w:rFonts w:eastAsia="Cambria"/>
        </w:rPr>
        <w:t xml:space="preserve"> </w:t>
      </w:r>
      <w:r w:rsidRPr="005E50FD">
        <w:rPr>
          <w:rFonts w:eastAsia="Cambria"/>
        </w:rPr>
        <w:t>pomiary</w:t>
      </w:r>
      <w:r w:rsidR="00A46B97">
        <w:rPr>
          <w:rFonts w:eastAsia="Cambria"/>
        </w:rPr>
        <w:t xml:space="preserve"> </w:t>
      </w:r>
      <w:r w:rsidRPr="005E50FD">
        <w:rPr>
          <w:rFonts w:eastAsia="Cambria"/>
        </w:rPr>
        <w:t>prowadzone</w:t>
      </w:r>
      <w:r w:rsidR="00A46B97">
        <w:rPr>
          <w:rFonts w:eastAsia="Cambria"/>
        </w:rPr>
        <w:t xml:space="preserve"> </w:t>
      </w:r>
      <w:r w:rsidRPr="005E50FD">
        <w:rPr>
          <w:rFonts w:eastAsia="Cambria"/>
        </w:rPr>
        <w:t>metodą</w:t>
      </w:r>
      <w:r w:rsidR="00A46B97">
        <w:rPr>
          <w:rFonts w:eastAsia="Cambria"/>
        </w:rPr>
        <w:t xml:space="preserve"> </w:t>
      </w:r>
      <w:r w:rsidRPr="005E50FD">
        <w:rPr>
          <w:rFonts w:eastAsia="Cambria"/>
        </w:rPr>
        <w:t>automatyczną</w:t>
      </w:r>
    </w:p>
    <w:p w14:paraId="4B400A6C" w14:textId="0BC99337" w:rsidR="006B3FB6" w:rsidRPr="005E50FD" w:rsidRDefault="006B3FB6" w:rsidP="002573E3">
      <w:pPr>
        <w:rPr>
          <w:rFonts w:eastAsia="Cambria"/>
        </w:rPr>
      </w:pPr>
      <w:r w:rsidRPr="005E50FD">
        <w:rPr>
          <w:rFonts w:eastAsia="Cambria"/>
        </w:rPr>
        <w:t>**</w:t>
      </w:r>
      <w:r w:rsidR="00A46B97">
        <w:rPr>
          <w:rFonts w:eastAsia="Cambria"/>
        </w:rPr>
        <w:t xml:space="preserve"> </w:t>
      </w:r>
      <w:r w:rsidRPr="005E50FD">
        <w:rPr>
          <w:rFonts w:eastAsia="Cambria"/>
        </w:rPr>
        <w:t>pomiary</w:t>
      </w:r>
      <w:r w:rsidR="00A46B97">
        <w:rPr>
          <w:rFonts w:eastAsia="Cambria"/>
        </w:rPr>
        <w:t xml:space="preserve"> </w:t>
      </w:r>
      <w:r w:rsidRPr="005E50FD">
        <w:rPr>
          <w:rFonts w:eastAsia="Cambria"/>
        </w:rPr>
        <w:t>prowadzone</w:t>
      </w:r>
      <w:r w:rsidR="00A46B97">
        <w:rPr>
          <w:rFonts w:eastAsia="Cambria"/>
        </w:rPr>
        <w:t xml:space="preserve"> </w:t>
      </w:r>
      <w:r w:rsidRPr="005E50FD">
        <w:rPr>
          <w:rFonts w:eastAsia="Cambria"/>
        </w:rPr>
        <w:t>metodą</w:t>
      </w:r>
      <w:r w:rsidR="00A46B97">
        <w:rPr>
          <w:rFonts w:eastAsia="Cambria"/>
        </w:rPr>
        <w:t xml:space="preserve"> </w:t>
      </w:r>
      <w:r w:rsidRPr="005E50FD">
        <w:rPr>
          <w:rFonts w:eastAsia="Cambria"/>
        </w:rPr>
        <w:t>manualną</w:t>
      </w:r>
    </w:p>
    <w:p w14:paraId="5BD96CC9" w14:textId="4FDCD3E9" w:rsidR="00FB3FEC" w:rsidRDefault="00A82EEC" w:rsidP="00771EFD">
      <w:pPr>
        <w:pStyle w:val="Nagwek4"/>
      </w:pPr>
      <w:r w:rsidRPr="00D022DD">
        <w:t>1.2.5.</w:t>
      </w:r>
      <w:r w:rsidR="00A46B97">
        <w:t xml:space="preserve"> </w:t>
      </w:r>
      <w:r w:rsidR="00FB3FEC" w:rsidRPr="00D022DD">
        <w:t>Poziomy</w:t>
      </w:r>
      <w:r w:rsidR="00A46B97">
        <w:t xml:space="preserve"> </w:t>
      </w:r>
      <w:r w:rsidR="00FB3FEC" w:rsidRPr="00D022DD">
        <w:t>stężeń</w:t>
      </w:r>
      <w:r w:rsidR="00A46B97">
        <w:t xml:space="preserve"> </w:t>
      </w:r>
      <w:r w:rsidR="00FB3FEC" w:rsidRPr="00D022DD">
        <w:t>d</w:t>
      </w:r>
      <w:r w:rsidR="002C1167">
        <w:t>i</w:t>
      </w:r>
      <w:r w:rsidR="00FB3FEC" w:rsidRPr="00D022DD">
        <w:t>tlenku</w:t>
      </w:r>
      <w:r w:rsidR="00A46B97">
        <w:t xml:space="preserve"> </w:t>
      </w:r>
      <w:r w:rsidR="00FB3FEC" w:rsidRPr="00D022DD">
        <w:t>azotu</w:t>
      </w:r>
      <w:r w:rsidR="00A46B97">
        <w:t xml:space="preserve"> </w:t>
      </w:r>
      <w:r w:rsidR="00FB3FEC" w:rsidRPr="00D022DD">
        <w:t>w</w:t>
      </w:r>
      <w:r w:rsidR="00A46B97">
        <w:t xml:space="preserve"> </w:t>
      </w:r>
      <w:r w:rsidR="00FB3FEC" w:rsidRPr="00D022DD">
        <w:t>strefie</w:t>
      </w:r>
      <w:r w:rsidR="00A46B97">
        <w:t xml:space="preserve"> </w:t>
      </w:r>
      <w:r w:rsidR="00FB3FEC" w:rsidRPr="00D022DD">
        <w:t>aglomeracja</w:t>
      </w:r>
      <w:r w:rsidR="00A46B97">
        <w:t xml:space="preserve"> </w:t>
      </w:r>
      <w:r w:rsidR="00FB3FEC" w:rsidRPr="00D022DD">
        <w:t>warszawska</w:t>
      </w:r>
      <w:r w:rsidR="00A46B97">
        <w:t xml:space="preserve"> </w:t>
      </w:r>
      <w:r w:rsidR="00FB3FEC" w:rsidRPr="00D022DD">
        <w:br/>
        <w:t>w</w:t>
      </w:r>
      <w:r w:rsidR="00A46B97">
        <w:t xml:space="preserve"> </w:t>
      </w:r>
      <w:r w:rsidR="00FB3FEC" w:rsidRPr="00D022DD">
        <w:t>2018</w:t>
      </w:r>
      <w:r w:rsidR="00A46B97">
        <w:t xml:space="preserve"> </w:t>
      </w:r>
      <w:r w:rsidR="00FB3FEC" w:rsidRPr="00D022DD">
        <w:t>r.</w:t>
      </w:r>
    </w:p>
    <w:p w14:paraId="0E456BD2" w14:textId="65D869F6" w:rsidR="007D48F6" w:rsidRDefault="000C0EB9" w:rsidP="00331C8D">
      <w:pPr>
        <w:ind w:firstLine="709"/>
        <w:rPr>
          <w:rFonts w:cs="Arial"/>
          <w:lang w:bidi="ar-SA"/>
        </w:rPr>
      </w:pPr>
      <w:r>
        <w:rPr>
          <w:rFonts w:cs="Arial"/>
        </w:rPr>
        <w:t>W</w:t>
      </w:r>
      <w:r w:rsidR="00A46B97">
        <w:rPr>
          <w:rFonts w:cs="Arial"/>
        </w:rPr>
        <w:t xml:space="preserve"> </w:t>
      </w:r>
      <w:r>
        <w:rPr>
          <w:rFonts w:cs="Arial"/>
        </w:rPr>
        <w:t>2018</w:t>
      </w:r>
      <w:r w:rsidR="00A46B97">
        <w:rPr>
          <w:rFonts w:cs="Arial"/>
        </w:rPr>
        <w:t xml:space="preserve"> </w:t>
      </w:r>
      <w:r>
        <w:rPr>
          <w:rFonts w:cs="Arial"/>
        </w:rPr>
        <w:t>roku</w:t>
      </w:r>
      <w:r w:rsidR="00A46B97">
        <w:rPr>
          <w:rFonts w:cs="Arial"/>
        </w:rPr>
        <w:t xml:space="preserve"> </w:t>
      </w:r>
      <w:r>
        <w:rPr>
          <w:rFonts w:cs="Arial"/>
        </w:rPr>
        <w:t>jednogodzinny</w:t>
      </w:r>
      <w:r w:rsidR="00A46B97">
        <w:rPr>
          <w:rFonts w:cs="Arial"/>
        </w:rPr>
        <w:t xml:space="preserve"> </w:t>
      </w:r>
      <w:r>
        <w:rPr>
          <w:rFonts w:cs="Arial"/>
        </w:rPr>
        <w:t>poziom</w:t>
      </w:r>
      <w:r w:rsidR="00A46B97">
        <w:rPr>
          <w:rFonts w:cs="Arial"/>
        </w:rPr>
        <w:t xml:space="preserve"> </w:t>
      </w:r>
      <w:r>
        <w:rPr>
          <w:rFonts w:cs="Arial"/>
        </w:rPr>
        <w:t>dopuszczalny</w:t>
      </w:r>
      <w:r w:rsidR="00A46B97">
        <w:rPr>
          <w:rFonts w:cs="Arial"/>
        </w:rPr>
        <w:t xml:space="preserve"> </w:t>
      </w:r>
      <w:r>
        <w:rPr>
          <w:rFonts w:cs="Arial"/>
        </w:rPr>
        <w:t>NO</w:t>
      </w:r>
      <w:r>
        <w:rPr>
          <w:rFonts w:cs="Arial"/>
          <w:vertAlign w:val="subscript"/>
        </w:rPr>
        <w:t>2</w:t>
      </w:r>
      <w:r w:rsidR="00A46B97">
        <w:rPr>
          <w:rFonts w:cs="Arial"/>
        </w:rPr>
        <w:t xml:space="preserve"> </w:t>
      </w:r>
      <w:r>
        <w:rPr>
          <w:rFonts w:cs="Arial"/>
        </w:rPr>
        <w:t>nie</w:t>
      </w:r>
      <w:r w:rsidR="00A46B97">
        <w:rPr>
          <w:rFonts w:cs="Arial"/>
        </w:rPr>
        <w:t xml:space="preserve"> </w:t>
      </w:r>
      <w:r>
        <w:rPr>
          <w:rFonts w:cs="Arial"/>
        </w:rPr>
        <w:t>został</w:t>
      </w:r>
      <w:r w:rsidR="00A46B97">
        <w:rPr>
          <w:rFonts w:cs="Arial"/>
        </w:rPr>
        <w:t xml:space="preserve"> </w:t>
      </w:r>
      <w:r>
        <w:rPr>
          <w:rFonts w:cs="Arial"/>
        </w:rPr>
        <w:t>przekroczony</w:t>
      </w:r>
      <w:r w:rsidR="00A46B97">
        <w:rPr>
          <w:rFonts w:cs="Arial"/>
        </w:rPr>
        <w:t xml:space="preserve"> </w:t>
      </w:r>
      <w:r>
        <w:rPr>
          <w:rFonts w:cs="Arial"/>
        </w:rPr>
        <w:t>na</w:t>
      </w:r>
      <w:r w:rsidR="00A46B97">
        <w:rPr>
          <w:rFonts w:cs="Arial"/>
        </w:rPr>
        <w:t xml:space="preserve"> </w:t>
      </w:r>
      <w:r>
        <w:rPr>
          <w:rFonts w:cs="Arial"/>
        </w:rPr>
        <w:t>żadnym</w:t>
      </w:r>
      <w:r w:rsidR="00A46B97">
        <w:rPr>
          <w:rFonts w:cs="Arial"/>
        </w:rPr>
        <w:t xml:space="preserve"> </w:t>
      </w:r>
      <w:r>
        <w:rPr>
          <w:rFonts w:cs="Arial"/>
        </w:rPr>
        <w:t>stanowisku</w:t>
      </w:r>
      <w:r w:rsidR="00A46B97">
        <w:rPr>
          <w:rFonts w:cs="Arial"/>
        </w:rPr>
        <w:t xml:space="preserve"> </w:t>
      </w:r>
      <w:r>
        <w:rPr>
          <w:rFonts w:cs="Arial"/>
        </w:rPr>
        <w:t>pomiarowym</w:t>
      </w:r>
      <w:r w:rsidR="00A46B97">
        <w:rPr>
          <w:rFonts w:cs="Arial"/>
        </w:rPr>
        <w:t xml:space="preserve"> </w:t>
      </w:r>
      <w:r>
        <w:rPr>
          <w:rFonts w:cs="Arial"/>
        </w:rPr>
        <w:t>w</w:t>
      </w:r>
      <w:r w:rsidR="00A46B97">
        <w:rPr>
          <w:rFonts w:cs="Arial"/>
        </w:rPr>
        <w:t xml:space="preserve"> </w:t>
      </w:r>
      <w:r>
        <w:rPr>
          <w:rFonts w:cs="Arial"/>
        </w:rPr>
        <w:t>strefie</w:t>
      </w:r>
      <w:r w:rsidR="00A46B97">
        <w:rPr>
          <w:rFonts w:cs="Arial"/>
        </w:rPr>
        <w:t xml:space="preserve"> </w:t>
      </w:r>
      <w:r>
        <w:rPr>
          <w:rFonts w:cs="Arial"/>
        </w:rPr>
        <w:t>aglomeracja</w:t>
      </w:r>
      <w:r w:rsidR="00A46B97">
        <w:rPr>
          <w:rFonts w:cs="Arial"/>
        </w:rPr>
        <w:t xml:space="preserve"> </w:t>
      </w:r>
      <w:r>
        <w:rPr>
          <w:rFonts w:cs="Arial"/>
        </w:rPr>
        <w:t>warszawska.</w:t>
      </w:r>
      <w:r w:rsidR="00A46B97">
        <w:rPr>
          <w:rFonts w:cs="Arial"/>
        </w:rPr>
        <w:t xml:space="preserve"> </w:t>
      </w:r>
      <w:r>
        <w:rPr>
          <w:rFonts w:cs="Arial"/>
        </w:rPr>
        <w:t>Najwyższą</w:t>
      </w:r>
      <w:r w:rsidR="00A46B97">
        <w:rPr>
          <w:rFonts w:cs="Arial"/>
        </w:rPr>
        <w:t xml:space="preserve"> </w:t>
      </w:r>
      <w:r>
        <w:rPr>
          <w:rFonts w:cs="Arial"/>
        </w:rPr>
        <w:t>wartość</w:t>
      </w:r>
      <w:r w:rsidR="00A46B97">
        <w:rPr>
          <w:rFonts w:cs="Arial"/>
        </w:rPr>
        <w:t xml:space="preserve"> </w:t>
      </w:r>
      <w:r>
        <w:rPr>
          <w:rFonts w:cs="Arial"/>
        </w:rPr>
        <w:t>odnotowano</w:t>
      </w:r>
      <w:r w:rsidR="00A46B97">
        <w:rPr>
          <w:rFonts w:cs="Arial"/>
        </w:rPr>
        <w:t xml:space="preserve"> </w:t>
      </w:r>
      <w:r>
        <w:rPr>
          <w:rFonts w:cs="Arial"/>
        </w:rPr>
        <w:t>na</w:t>
      </w:r>
      <w:r w:rsidR="00A46B97">
        <w:rPr>
          <w:rFonts w:cs="Arial"/>
        </w:rPr>
        <w:t xml:space="preserve"> </w:t>
      </w:r>
      <w:r>
        <w:rPr>
          <w:rFonts w:cs="Arial"/>
        </w:rPr>
        <w:t>stanowisku</w:t>
      </w:r>
      <w:r w:rsidR="00A46B97">
        <w:rPr>
          <w:rFonts w:cs="Arial"/>
        </w:rPr>
        <w:t xml:space="preserve"> </w:t>
      </w:r>
      <w:r>
        <w:rPr>
          <w:rFonts w:cs="Arial"/>
        </w:rPr>
        <w:t>pomiarowym</w:t>
      </w:r>
      <w:r w:rsidR="00A46B97">
        <w:rPr>
          <w:rFonts w:cs="Arial"/>
        </w:rPr>
        <w:t xml:space="preserve"> </w:t>
      </w:r>
      <w:r w:rsidR="00975DAA">
        <w:rPr>
          <w:rFonts w:cs="Arial"/>
        </w:rPr>
        <w:t>zlokalizowanym</w:t>
      </w:r>
      <w:r w:rsidR="00A46B97">
        <w:rPr>
          <w:rFonts w:cs="Arial"/>
        </w:rPr>
        <w:t xml:space="preserve"> </w:t>
      </w:r>
      <w:r>
        <w:rPr>
          <w:rFonts w:cs="Arial"/>
        </w:rPr>
        <w:t>przy</w:t>
      </w:r>
      <w:r w:rsidR="00A46B97">
        <w:rPr>
          <w:rFonts w:cs="Arial"/>
        </w:rPr>
        <w:t xml:space="preserve"> </w:t>
      </w:r>
      <w:r>
        <w:rPr>
          <w:rFonts w:cs="Arial"/>
        </w:rPr>
        <w:t>Al.</w:t>
      </w:r>
      <w:r w:rsidR="00A46B97">
        <w:rPr>
          <w:rFonts w:cs="Arial"/>
        </w:rPr>
        <w:t xml:space="preserve"> </w:t>
      </w:r>
      <w:r>
        <w:rPr>
          <w:rFonts w:cs="Arial"/>
        </w:rPr>
        <w:t>Niepodległości</w:t>
      </w:r>
      <w:r w:rsidR="00A46B97">
        <w:rPr>
          <w:rFonts w:cs="Arial"/>
        </w:rPr>
        <w:t xml:space="preserve"> </w:t>
      </w:r>
      <w:r>
        <w:rPr>
          <w:rFonts w:cs="Arial"/>
        </w:rPr>
        <w:t>227/233,</w:t>
      </w:r>
      <w:r w:rsidR="00A46B97">
        <w:rPr>
          <w:rFonts w:cs="Arial"/>
        </w:rPr>
        <w:t xml:space="preserve"> </w:t>
      </w:r>
      <w:r>
        <w:rPr>
          <w:rFonts w:cs="Arial"/>
        </w:rPr>
        <w:t>które</w:t>
      </w:r>
      <w:r w:rsidR="00A46B97">
        <w:rPr>
          <w:rFonts w:cs="Arial"/>
        </w:rPr>
        <w:t xml:space="preserve"> </w:t>
      </w:r>
      <w:r>
        <w:rPr>
          <w:rFonts w:cs="Arial"/>
        </w:rPr>
        <w:t>znajduje</w:t>
      </w:r>
      <w:r w:rsidR="00A46B97">
        <w:rPr>
          <w:rFonts w:cs="Arial"/>
        </w:rPr>
        <w:t xml:space="preserve"> </w:t>
      </w:r>
      <w:r w:rsidR="00975DAA">
        <w:rPr>
          <w:rFonts w:cs="Arial"/>
        </w:rPr>
        <w:t>się</w:t>
      </w:r>
      <w:r w:rsidR="00A46B97">
        <w:rPr>
          <w:rFonts w:cs="Arial"/>
        </w:rPr>
        <w:t xml:space="preserve"> </w:t>
      </w:r>
      <w:r>
        <w:rPr>
          <w:rFonts w:cs="Arial"/>
        </w:rPr>
        <w:t>w</w:t>
      </w:r>
      <w:r w:rsidR="00A46B97">
        <w:rPr>
          <w:rFonts w:cs="Arial"/>
        </w:rPr>
        <w:t xml:space="preserve"> </w:t>
      </w:r>
      <w:r>
        <w:rPr>
          <w:rFonts w:cs="Arial"/>
        </w:rPr>
        <w:t>pobliżu</w:t>
      </w:r>
      <w:r w:rsidR="00A46B97">
        <w:rPr>
          <w:rFonts w:cs="Arial"/>
        </w:rPr>
        <w:t xml:space="preserve"> </w:t>
      </w:r>
      <w:r>
        <w:rPr>
          <w:rFonts w:cs="Arial"/>
        </w:rPr>
        <w:t>głównego</w:t>
      </w:r>
      <w:r w:rsidR="00A46B97">
        <w:rPr>
          <w:rFonts w:cs="Arial"/>
        </w:rPr>
        <w:t xml:space="preserve"> </w:t>
      </w:r>
      <w:r>
        <w:rPr>
          <w:rFonts w:cs="Arial"/>
        </w:rPr>
        <w:t>węzła</w:t>
      </w:r>
      <w:r w:rsidR="00A46B97">
        <w:rPr>
          <w:rFonts w:cs="Arial"/>
        </w:rPr>
        <w:t xml:space="preserve"> </w:t>
      </w:r>
      <w:r>
        <w:rPr>
          <w:rFonts w:cs="Arial"/>
        </w:rPr>
        <w:t>komunikacyjnego</w:t>
      </w:r>
      <w:r w:rsidR="00A46B97">
        <w:rPr>
          <w:rFonts w:cs="Arial"/>
        </w:rPr>
        <w:t xml:space="preserve"> </w:t>
      </w:r>
      <w:r>
        <w:rPr>
          <w:rFonts w:cs="Arial"/>
        </w:rPr>
        <w:t>w</w:t>
      </w:r>
      <w:r w:rsidR="00A46B97">
        <w:rPr>
          <w:rFonts w:cs="Arial"/>
        </w:rPr>
        <w:t xml:space="preserve"> </w:t>
      </w:r>
      <w:r>
        <w:rPr>
          <w:rFonts w:cs="Arial"/>
        </w:rPr>
        <w:t>Warszawie.</w:t>
      </w:r>
      <w:r w:rsidR="00A46B97">
        <w:rPr>
          <w:rFonts w:cs="Arial"/>
        </w:rPr>
        <w:t xml:space="preserve"> </w:t>
      </w:r>
      <w:r>
        <w:rPr>
          <w:rFonts w:cs="Arial"/>
        </w:rPr>
        <w:t>Również</w:t>
      </w:r>
      <w:r w:rsidR="00A46B97">
        <w:rPr>
          <w:rFonts w:cs="Arial"/>
        </w:rPr>
        <w:t xml:space="preserve"> </w:t>
      </w:r>
      <w:r>
        <w:rPr>
          <w:rFonts w:cs="Arial"/>
        </w:rPr>
        <w:t>na</w:t>
      </w:r>
      <w:r w:rsidR="00A46B97">
        <w:rPr>
          <w:rFonts w:cs="Arial"/>
        </w:rPr>
        <w:t xml:space="preserve"> </w:t>
      </w:r>
      <w:r>
        <w:rPr>
          <w:rFonts w:cs="Arial"/>
        </w:rPr>
        <w:t>stanowisku</w:t>
      </w:r>
      <w:r w:rsidR="00A46B97">
        <w:rPr>
          <w:rFonts w:cs="Arial"/>
        </w:rPr>
        <w:t xml:space="preserve"> </w:t>
      </w:r>
      <w:r>
        <w:rPr>
          <w:rFonts w:cs="Arial"/>
        </w:rPr>
        <w:t>przy</w:t>
      </w:r>
      <w:r w:rsidR="00A46B97">
        <w:rPr>
          <w:rFonts w:cs="Arial"/>
        </w:rPr>
        <w:t xml:space="preserve"> </w:t>
      </w:r>
      <w:r>
        <w:rPr>
          <w:rFonts w:cs="Arial"/>
        </w:rPr>
        <w:t>Al.</w:t>
      </w:r>
      <w:r w:rsidR="00A46B97">
        <w:rPr>
          <w:rFonts w:cs="Arial"/>
        </w:rPr>
        <w:t xml:space="preserve"> </w:t>
      </w:r>
      <w:r>
        <w:rPr>
          <w:rFonts w:cs="Arial"/>
        </w:rPr>
        <w:t>Niepodległości</w:t>
      </w:r>
      <w:r w:rsidR="00A46B97">
        <w:rPr>
          <w:rFonts w:cs="Arial"/>
        </w:rPr>
        <w:t xml:space="preserve"> </w:t>
      </w:r>
      <w:r>
        <w:rPr>
          <w:rFonts w:cs="Arial"/>
        </w:rPr>
        <w:t>został</w:t>
      </w:r>
      <w:r w:rsidR="00A46B97">
        <w:rPr>
          <w:rFonts w:cs="Arial"/>
        </w:rPr>
        <w:t xml:space="preserve"> </w:t>
      </w:r>
      <w:r>
        <w:rPr>
          <w:rFonts w:cs="Arial"/>
        </w:rPr>
        <w:t>przekroczony</w:t>
      </w:r>
      <w:r w:rsidR="00A46B97">
        <w:rPr>
          <w:rFonts w:cs="Arial"/>
        </w:rPr>
        <w:t xml:space="preserve"> </w:t>
      </w:r>
      <w:r>
        <w:rPr>
          <w:rFonts w:cs="Arial"/>
        </w:rPr>
        <w:t>średnioroczny</w:t>
      </w:r>
      <w:r w:rsidR="00A46B97">
        <w:rPr>
          <w:rFonts w:cs="Arial"/>
        </w:rPr>
        <w:t xml:space="preserve"> </w:t>
      </w:r>
      <w:r>
        <w:rPr>
          <w:rFonts w:cs="Arial"/>
        </w:rPr>
        <w:t>poziom</w:t>
      </w:r>
      <w:r w:rsidR="00A46B97">
        <w:rPr>
          <w:rFonts w:cs="Arial"/>
        </w:rPr>
        <w:t xml:space="preserve"> </w:t>
      </w:r>
      <w:r>
        <w:rPr>
          <w:rFonts w:cs="Arial"/>
        </w:rPr>
        <w:t>dopuszczalny</w:t>
      </w:r>
      <w:r w:rsidR="00A46B97">
        <w:rPr>
          <w:rFonts w:cs="Arial"/>
        </w:rPr>
        <w:t xml:space="preserve"> </w:t>
      </w:r>
      <w:r>
        <w:rPr>
          <w:rFonts w:cs="Arial"/>
        </w:rPr>
        <w:t>ditlenku</w:t>
      </w:r>
      <w:r w:rsidR="00A46B97">
        <w:rPr>
          <w:rFonts w:cs="Arial"/>
        </w:rPr>
        <w:t xml:space="preserve"> </w:t>
      </w:r>
      <w:r>
        <w:rPr>
          <w:rFonts w:cs="Arial"/>
        </w:rPr>
        <w:t>azotu</w:t>
      </w:r>
      <w:r w:rsidR="00A46B97">
        <w:rPr>
          <w:rFonts w:cs="Arial"/>
        </w:rPr>
        <w:t xml:space="preserve"> </w:t>
      </w:r>
      <w:r>
        <w:rPr>
          <w:rFonts w:cs="Arial"/>
        </w:rPr>
        <w:t>o</w:t>
      </w:r>
      <w:r w:rsidR="00A46B97">
        <w:rPr>
          <w:rFonts w:cs="Arial"/>
        </w:rPr>
        <w:t xml:space="preserve"> </w:t>
      </w:r>
      <w:r>
        <w:rPr>
          <w:rFonts w:cs="Arial"/>
        </w:rPr>
        <w:t>10</w:t>
      </w:r>
      <w:r w:rsidR="00A46B97">
        <w:rPr>
          <w:rFonts w:cs="Arial"/>
        </w:rPr>
        <w:t xml:space="preserve"> </w:t>
      </w:r>
      <w:r>
        <w:rPr>
          <w:rFonts w:cs="Arial"/>
        </w:rPr>
        <w:t>μg/m</w:t>
      </w:r>
      <w:r>
        <w:rPr>
          <w:rFonts w:cs="Arial"/>
          <w:vertAlign w:val="superscript"/>
        </w:rPr>
        <w:t>3</w:t>
      </w:r>
      <w:r>
        <w:rPr>
          <w:rFonts w:cs="Arial"/>
        </w:rPr>
        <w:t>.</w:t>
      </w:r>
    </w:p>
    <w:p w14:paraId="3F2F3AEE" w14:textId="682ABAF4" w:rsidR="00FB3FEC" w:rsidRDefault="00FB3FEC" w:rsidP="002573E3">
      <w:pPr>
        <w:spacing w:before="120"/>
      </w:pPr>
      <w:r w:rsidRPr="00D022DD">
        <w:t>Tabela</w:t>
      </w:r>
      <w:r w:rsidR="00A46B97">
        <w:t xml:space="preserve"> </w:t>
      </w:r>
      <w:r w:rsidR="000965A8">
        <w:fldChar w:fldCharType="begin"/>
      </w:r>
      <w:r w:rsidR="000965A8">
        <w:instrText xml:space="preserve"> SEQ Tabela \* ARABIC </w:instrText>
      </w:r>
      <w:r w:rsidR="000965A8">
        <w:fldChar w:fldCharType="separate"/>
      </w:r>
      <w:r w:rsidR="0099336E">
        <w:rPr>
          <w:noProof/>
        </w:rPr>
        <w:t>31</w:t>
      </w:r>
      <w:r w:rsidR="000965A8">
        <w:rPr>
          <w:noProof/>
        </w:rPr>
        <w:fldChar w:fldCharType="end"/>
      </w:r>
      <w:r w:rsidR="00A46B97">
        <w:t xml:space="preserve"> </w:t>
      </w:r>
      <w:r w:rsidRPr="00D022DD">
        <w:t>Poziomy</w:t>
      </w:r>
      <w:r w:rsidR="00A46B97">
        <w:t xml:space="preserve"> </w:t>
      </w:r>
      <w:r w:rsidRPr="00D022DD">
        <w:t>stężeń</w:t>
      </w:r>
      <w:r w:rsidR="00A46B97">
        <w:t xml:space="preserve"> </w:t>
      </w:r>
      <w:r w:rsidRPr="00D022DD">
        <w:t>d</w:t>
      </w:r>
      <w:r w:rsidR="002C1167">
        <w:t>i</w:t>
      </w:r>
      <w:r w:rsidRPr="00D022DD">
        <w:t>tlenku</w:t>
      </w:r>
      <w:r w:rsidR="00A46B97">
        <w:t xml:space="preserve"> </w:t>
      </w:r>
      <w:r w:rsidRPr="00D022DD">
        <w:t>azotu</w:t>
      </w:r>
      <w:r w:rsidR="00A46B97">
        <w:t xml:space="preserve"> </w:t>
      </w:r>
      <w:r w:rsidRPr="00D022DD">
        <w:t>w</w:t>
      </w:r>
      <w:r w:rsidR="00A46B97">
        <w:t xml:space="preserve"> </w:t>
      </w:r>
      <w:r w:rsidRPr="00D022DD">
        <w:t>strefie</w:t>
      </w:r>
      <w:r w:rsidR="00A46B97">
        <w:t xml:space="preserve"> </w:t>
      </w:r>
      <w:r w:rsidRPr="00D022DD">
        <w:t>aglomeracja</w:t>
      </w:r>
      <w:r w:rsidR="00A46B97">
        <w:t xml:space="preserve"> </w:t>
      </w:r>
      <w:r w:rsidRPr="00D022DD">
        <w:t>warszawska</w:t>
      </w:r>
      <w:r w:rsidR="00A46B97">
        <w:t xml:space="preserve"> </w:t>
      </w:r>
      <w:r w:rsidRPr="00D022DD">
        <w:t>w</w:t>
      </w:r>
      <w:r w:rsidR="00A46B97">
        <w:t xml:space="preserve"> </w:t>
      </w:r>
      <w:r w:rsidRPr="00D022DD">
        <w:t>2018</w:t>
      </w:r>
      <w:r w:rsidR="00A46B97">
        <w:t xml:space="preserve"> </w:t>
      </w:r>
      <w:r w:rsidRPr="00D022DD">
        <w:t>r</w:t>
      </w:r>
      <w:r w:rsidR="002C1167">
        <w:t>oku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Poziomy stężeń ditlenku azotu w strefie aglomeracja warszawska w 2018 roku"/>
        <w:tblDescription w:val="Tabela przedstawiająca wyniki pomiarów ditlenku azotu w 2018 roku w strefie aglomeracja warszawska"/>
      </w:tblPr>
      <w:tblGrid>
        <w:gridCol w:w="412"/>
        <w:gridCol w:w="2278"/>
        <w:gridCol w:w="1560"/>
        <w:gridCol w:w="710"/>
        <w:gridCol w:w="1274"/>
        <w:gridCol w:w="709"/>
        <w:gridCol w:w="709"/>
        <w:gridCol w:w="1410"/>
      </w:tblGrid>
      <w:tr w:rsidR="004D6D7F" w14:paraId="2D01916A" w14:textId="77777777" w:rsidTr="004D6D7F">
        <w:trPr>
          <w:cantSplit/>
          <w:trHeight w:val="1559"/>
          <w:tblHeader/>
        </w:trPr>
        <w:tc>
          <w:tcPr>
            <w:tcW w:w="227" w:type="pct"/>
            <w:tcBorders>
              <w:top w:val="single" w:sz="4" w:space="0" w:color="auto"/>
              <w:left w:val="single" w:sz="4" w:space="0" w:color="auto"/>
              <w:bottom w:val="single" w:sz="4" w:space="0" w:color="auto"/>
              <w:right w:val="single" w:sz="4" w:space="0" w:color="auto"/>
            </w:tcBorders>
            <w:textDirection w:val="btLr"/>
            <w:hideMark/>
          </w:tcPr>
          <w:p w14:paraId="576FD9F3" w14:textId="77777777" w:rsidR="002C1167" w:rsidRPr="00F00F15" w:rsidRDefault="002C1167" w:rsidP="00360BE2">
            <w:pPr>
              <w:pStyle w:val="tabela2"/>
              <w:ind w:left="113" w:right="113"/>
              <w:rPr>
                <w:b/>
                <w:bCs/>
              </w:rPr>
            </w:pPr>
            <w:r w:rsidRPr="00F00F15">
              <w:rPr>
                <w:b/>
                <w:bCs/>
              </w:rPr>
              <w:t>Lp.</w:t>
            </w:r>
          </w:p>
        </w:tc>
        <w:tc>
          <w:tcPr>
            <w:tcW w:w="1257" w:type="pct"/>
            <w:tcBorders>
              <w:top w:val="single" w:sz="4" w:space="0" w:color="auto"/>
              <w:left w:val="single" w:sz="4" w:space="0" w:color="auto"/>
              <w:bottom w:val="single" w:sz="4" w:space="0" w:color="auto"/>
              <w:right w:val="single" w:sz="4" w:space="0" w:color="auto"/>
            </w:tcBorders>
            <w:textDirection w:val="btLr"/>
            <w:hideMark/>
          </w:tcPr>
          <w:p w14:paraId="790922C7" w14:textId="77777777" w:rsidR="002C1167" w:rsidRPr="00F00F15" w:rsidRDefault="002C1167" w:rsidP="00360BE2">
            <w:pPr>
              <w:pStyle w:val="tabela2"/>
              <w:ind w:left="113" w:right="113"/>
              <w:rPr>
                <w:b/>
                <w:bCs/>
              </w:rPr>
            </w:pPr>
            <w:r w:rsidRPr="00F00F15">
              <w:rPr>
                <w:b/>
                <w:bCs/>
              </w:rPr>
              <w:t>Stanowisko</w:t>
            </w:r>
          </w:p>
        </w:tc>
        <w:tc>
          <w:tcPr>
            <w:tcW w:w="861" w:type="pct"/>
            <w:tcBorders>
              <w:top w:val="single" w:sz="4" w:space="0" w:color="auto"/>
              <w:left w:val="single" w:sz="4" w:space="0" w:color="auto"/>
              <w:bottom w:val="single" w:sz="4" w:space="0" w:color="auto"/>
              <w:right w:val="single" w:sz="4" w:space="0" w:color="auto"/>
            </w:tcBorders>
            <w:textDirection w:val="btLr"/>
            <w:hideMark/>
          </w:tcPr>
          <w:p w14:paraId="6E8834E2" w14:textId="70951F59" w:rsidR="002C1167" w:rsidRPr="00F00F15" w:rsidRDefault="002C1167" w:rsidP="00360BE2">
            <w:pPr>
              <w:pStyle w:val="tabela2"/>
              <w:ind w:left="113" w:right="113"/>
              <w:rPr>
                <w:b/>
                <w:bCs/>
              </w:rPr>
            </w:pPr>
            <w:r w:rsidRPr="00F00F15">
              <w:rPr>
                <w:b/>
                <w:bCs/>
              </w:rPr>
              <w:t>Kod</w:t>
            </w:r>
            <w:r w:rsidR="00A46B97">
              <w:rPr>
                <w:b/>
                <w:bCs/>
              </w:rPr>
              <w:t xml:space="preserve"> </w:t>
            </w:r>
            <w:r w:rsidRPr="00F00F15">
              <w:rPr>
                <w:b/>
                <w:bCs/>
              </w:rPr>
              <w:t>krajowy</w:t>
            </w:r>
            <w:r w:rsidR="00A46B97">
              <w:rPr>
                <w:b/>
                <w:bCs/>
              </w:rPr>
              <w:t xml:space="preserve"> </w:t>
            </w:r>
            <w:r w:rsidRPr="00F00F15">
              <w:rPr>
                <w:b/>
                <w:bCs/>
              </w:rPr>
              <w:t>stacji</w:t>
            </w:r>
          </w:p>
        </w:tc>
        <w:tc>
          <w:tcPr>
            <w:tcW w:w="392" w:type="pct"/>
            <w:tcBorders>
              <w:top w:val="single" w:sz="4" w:space="0" w:color="auto"/>
              <w:left w:val="single" w:sz="4" w:space="0" w:color="auto"/>
              <w:bottom w:val="single" w:sz="4" w:space="0" w:color="auto"/>
              <w:right w:val="single" w:sz="4" w:space="0" w:color="auto"/>
            </w:tcBorders>
            <w:textDirection w:val="btLr"/>
            <w:hideMark/>
          </w:tcPr>
          <w:p w14:paraId="58C99C4C" w14:textId="09319067" w:rsidR="002C1167" w:rsidRPr="00F00F15" w:rsidRDefault="002C1167">
            <w:pPr>
              <w:pStyle w:val="tabela2"/>
              <w:ind w:left="113" w:right="113"/>
              <w:rPr>
                <w:rFonts w:eastAsia="Times New Roman"/>
                <w:b/>
                <w:bCs/>
                <w:color w:val="000000"/>
                <w:lang w:val="en-US" w:eastAsia="pl-PL"/>
              </w:rPr>
            </w:pPr>
            <w:r w:rsidRPr="00F00F15">
              <w:rPr>
                <w:b/>
                <w:bCs/>
                <w:lang w:val="en-US"/>
              </w:rPr>
              <w:t>NO</w:t>
            </w:r>
            <w:r w:rsidRPr="00F00F15">
              <w:rPr>
                <w:b/>
                <w:bCs/>
                <w:vertAlign w:val="subscript"/>
                <w:lang w:val="en-US"/>
              </w:rPr>
              <w:t>2</w:t>
            </w:r>
            <w:r w:rsidR="00A46B97">
              <w:rPr>
                <w:b/>
                <w:bCs/>
                <w:vertAlign w:val="subscript"/>
                <w:lang w:val="en-US"/>
              </w:rPr>
              <w:t xml:space="preserve"> </w:t>
            </w:r>
            <w:r w:rsidRPr="00F00F15">
              <w:rPr>
                <w:b/>
                <w:bCs/>
                <w:lang w:val="en-US"/>
              </w:rPr>
              <w:t>1h</w:t>
            </w:r>
            <w:r w:rsidR="00A46B97">
              <w:rPr>
                <w:rFonts w:eastAsia="Times New Roman"/>
                <w:b/>
                <w:bCs/>
                <w:color w:val="000000"/>
                <w:lang w:val="en-US" w:eastAsia="pl-PL"/>
              </w:rPr>
              <w:t xml:space="preserve"> </w:t>
            </w:r>
            <w:r w:rsidRPr="00F00F15">
              <w:rPr>
                <w:rFonts w:eastAsia="Times New Roman"/>
                <w:b/>
                <w:bCs/>
                <w:color w:val="000000"/>
                <w:lang w:val="en-US" w:eastAsia="pl-PL"/>
              </w:rPr>
              <w:t>S</w:t>
            </w:r>
            <w:r w:rsidRPr="00F00F15">
              <w:rPr>
                <w:rFonts w:eastAsia="Times New Roman"/>
                <w:b/>
                <w:bCs/>
                <w:color w:val="000000"/>
                <w:vertAlign w:val="subscript"/>
                <w:lang w:val="en-US" w:eastAsia="pl-PL"/>
              </w:rPr>
              <w:t>19max</w:t>
            </w:r>
            <w:r w:rsidR="00A46B97">
              <w:rPr>
                <w:rFonts w:eastAsia="Times New Roman"/>
                <w:b/>
                <w:bCs/>
                <w:color w:val="000000"/>
                <w:lang w:val="en-US" w:eastAsia="pl-PL"/>
              </w:rPr>
              <w:t xml:space="preserve"> </w:t>
            </w:r>
            <w:r w:rsidRPr="00F00F15">
              <w:rPr>
                <w:rFonts w:eastAsia="Times New Roman"/>
                <w:b/>
                <w:bCs/>
                <w:color w:val="000000"/>
                <w:lang w:val="en-US" w:eastAsia="pl-PL"/>
              </w:rPr>
              <w:t>[</w:t>
            </w:r>
            <w:r w:rsidRPr="00F00F15">
              <w:rPr>
                <w:rFonts w:eastAsia="Times New Roman"/>
                <w:b/>
                <w:bCs/>
                <w:color w:val="000000"/>
                <w:lang w:eastAsia="pl-PL"/>
              </w:rPr>
              <w:t>μ</w:t>
            </w:r>
            <w:r w:rsidRPr="00F00F15">
              <w:rPr>
                <w:rFonts w:eastAsia="Times New Roman"/>
                <w:b/>
                <w:bCs/>
                <w:color w:val="000000"/>
                <w:lang w:val="en-US" w:eastAsia="pl-PL"/>
              </w:rPr>
              <w:t>g/m</w:t>
            </w:r>
            <w:r w:rsidRPr="00F00F15">
              <w:rPr>
                <w:rFonts w:eastAsia="Times New Roman"/>
                <w:b/>
                <w:bCs/>
                <w:color w:val="000000"/>
                <w:vertAlign w:val="superscript"/>
                <w:lang w:val="en-US" w:eastAsia="pl-PL"/>
              </w:rPr>
              <w:t>3</w:t>
            </w:r>
            <w:r w:rsidRPr="00F00F15">
              <w:rPr>
                <w:rFonts w:eastAsia="Times New Roman"/>
                <w:b/>
                <w:bCs/>
                <w:color w:val="000000"/>
                <w:lang w:val="en-US" w:eastAsia="pl-PL"/>
              </w:rPr>
              <w:t>]</w:t>
            </w:r>
          </w:p>
        </w:tc>
        <w:tc>
          <w:tcPr>
            <w:tcW w:w="703" w:type="pct"/>
            <w:tcBorders>
              <w:top w:val="single" w:sz="4" w:space="0" w:color="auto"/>
              <w:left w:val="single" w:sz="4" w:space="0" w:color="auto"/>
              <w:bottom w:val="single" w:sz="4" w:space="0" w:color="auto"/>
              <w:right w:val="single" w:sz="4" w:space="0" w:color="auto"/>
            </w:tcBorders>
            <w:textDirection w:val="btLr"/>
            <w:hideMark/>
          </w:tcPr>
          <w:p w14:paraId="497DF297" w14:textId="43B4FA55" w:rsidR="002C1167" w:rsidRPr="00F00F15" w:rsidRDefault="002C1167">
            <w:pPr>
              <w:pStyle w:val="tabela2"/>
              <w:ind w:left="113" w:right="113"/>
              <w:rPr>
                <w:rFonts w:eastAsiaTheme="minorHAnsi"/>
                <w:b/>
                <w:bCs/>
              </w:rPr>
            </w:pPr>
            <w:r w:rsidRPr="00F00F15">
              <w:rPr>
                <w:b/>
                <w:bCs/>
              </w:rPr>
              <w:t>NO</w:t>
            </w:r>
            <w:r w:rsidRPr="00F00F15">
              <w:rPr>
                <w:b/>
                <w:bCs/>
                <w:vertAlign w:val="subscript"/>
              </w:rPr>
              <w:t>2</w:t>
            </w:r>
            <w:r w:rsidR="00A46B97">
              <w:rPr>
                <w:b/>
                <w:bCs/>
                <w:vertAlign w:val="subscript"/>
              </w:rPr>
              <w:t xml:space="preserve"> </w:t>
            </w:r>
            <w:r w:rsidRPr="00F00F15">
              <w:rPr>
                <w:b/>
                <w:bCs/>
              </w:rPr>
              <w:t>1h</w:t>
            </w:r>
            <w:r w:rsidR="00A46B97">
              <w:rPr>
                <w:b/>
                <w:bCs/>
                <w:lang w:val="pl-PL"/>
              </w:rPr>
              <w:t xml:space="preserve"> </w:t>
            </w:r>
            <w:r w:rsidRPr="00F00F15">
              <w:rPr>
                <w:b/>
                <w:bCs/>
              </w:rPr>
              <w:t>Wielkość</w:t>
            </w:r>
            <w:r w:rsidR="00A46B97">
              <w:rPr>
                <w:b/>
                <w:bCs/>
              </w:rPr>
              <w:t xml:space="preserve"> </w:t>
            </w:r>
            <w:r w:rsidRPr="00F00F15">
              <w:rPr>
                <w:b/>
                <w:bCs/>
              </w:rPr>
              <w:t>przekroczenia</w:t>
            </w:r>
            <w:r w:rsidR="00A46B97">
              <w:rPr>
                <w:b/>
                <w:bCs/>
              </w:rPr>
              <w:t xml:space="preserve"> </w:t>
            </w:r>
            <w:r w:rsidRPr="00F00F15">
              <w:rPr>
                <w:b/>
                <w:bCs/>
              </w:rPr>
              <w:t>[μg/m</w:t>
            </w:r>
            <w:r w:rsidRPr="00F00F15">
              <w:rPr>
                <w:b/>
                <w:bCs/>
                <w:vertAlign w:val="superscript"/>
              </w:rPr>
              <w:t>3</w:t>
            </w:r>
            <w:r w:rsidRPr="00F00F15">
              <w:rPr>
                <w:b/>
                <w:bCs/>
              </w:rPr>
              <w:t>]</w:t>
            </w:r>
          </w:p>
        </w:tc>
        <w:tc>
          <w:tcPr>
            <w:tcW w:w="391" w:type="pct"/>
            <w:tcBorders>
              <w:top w:val="single" w:sz="4" w:space="0" w:color="auto"/>
              <w:left w:val="single" w:sz="4" w:space="0" w:color="auto"/>
              <w:bottom w:val="single" w:sz="4" w:space="0" w:color="auto"/>
              <w:right w:val="single" w:sz="4" w:space="0" w:color="auto"/>
            </w:tcBorders>
            <w:textDirection w:val="btLr"/>
            <w:hideMark/>
          </w:tcPr>
          <w:p w14:paraId="7FD062AB" w14:textId="132EE044" w:rsidR="002C1167" w:rsidRPr="00F00F15" w:rsidRDefault="002C1167">
            <w:pPr>
              <w:pStyle w:val="tabela2"/>
              <w:ind w:left="113" w:right="113"/>
              <w:rPr>
                <w:b/>
                <w:bCs/>
              </w:rPr>
            </w:pPr>
            <w:r w:rsidRPr="00F00F15">
              <w:rPr>
                <w:b/>
                <w:bCs/>
              </w:rPr>
              <w:t>NO</w:t>
            </w:r>
            <w:r w:rsidRPr="00F00F15">
              <w:rPr>
                <w:b/>
                <w:bCs/>
                <w:vertAlign w:val="subscript"/>
              </w:rPr>
              <w:t>2</w:t>
            </w:r>
            <w:r w:rsidR="00A46B97">
              <w:rPr>
                <w:b/>
                <w:bCs/>
                <w:vertAlign w:val="subscript"/>
              </w:rPr>
              <w:t xml:space="preserve"> </w:t>
            </w:r>
            <w:r w:rsidRPr="00F00F15">
              <w:rPr>
                <w:b/>
                <w:bCs/>
              </w:rPr>
              <w:t>1h</w:t>
            </w:r>
            <w:r w:rsidR="00A46B97">
              <w:rPr>
                <w:b/>
                <w:bCs/>
              </w:rPr>
              <w:t xml:space="preserve"> </w:t>
            </w:r>
            <w:r w:rsidR="00A46B97">
              <w:rPr>
                <w:b/>
                <w:bCs/>
                <w:lang w:val="pl-PL"/>
              </w:rPr>
              <w:t xml:space="preserve"> </w:t>
            </w:r>
            <w:r w:rsidRPr="00F00F15">
              <w:rPr>
                <w:b/>
                <w:bCs/>
              </w:rPr>
              <w:t>Liczba</w:t>
            </w:r>
            <w:r w:rsidR="00A46B97">
              <w:rPr>
                <w:b/>
                <w:bCs/>
              </w:rPr>
              <w:t xml:space="preserve"> </w:t>
            </w:r>
            <w:r w:rsidRPr="00F00F15">
              <w:rPr>
                <w:b/>
                <w:bCs/>
              </w:rPr>
              <w:t>przekroczeń</w:t>
            </w:r>
          </w:p>
        </w:tc>
        <w:tc>
          <w:tcPr>
            <w:tcW w:w="391" w:type="pct"/>
            <w:tcBorders>
              <w:top w:val="single" w:sz="4" w:space="0" w:color="auto"/>
              <w:left w:val="single" w:sz="4" w:space="0" w:color="auto"/>
              <w:bottom w:val="single" w:sz="4" w:space="0" w:color="auto"/>
              <w:right w:val="single" w:sz="4" w:space="0" w:color="auto"/>
            </w:tcBorders>
            <w:textDirection w:val="btLr"/>
            <w:hideMark/>
          </w:tcPr>
          <w:p w14:paraId="042BDBAA" w14:textId="328BDB44" w:rsidR="002C1167" w:rsidRPr="00F00F15" w:rsidRDefault="002C1167" w:rsidP="00740FDE">
            <w:pPr>
              <w:pStyle w:val="tabela2"/>
              <w:ind w:left="113" w:right="113"/>
              <w:rPr>
                <w:rFonts w:eastAsiaTheme="minorHAnsi"/>
                <w:b/>
                <w:bCs/>
              </w:rPr>
            </w:pPr>
            <w:r w:rsidRPr="00F00F15">
              <w:rPr>
                <w:b/>
                <w:bCs/>
              </w:rPr>
              <w:t>NO</w:t>
            </w:r>
            <w:r w:rsidRPr="00F00F15">
              <w:rPr>
                <w:b/>
                <w:bCs/>
                <w:vertAlign w:val="subscript"/>
              </w:rPr>
              <w:t>2</w:t>
            </w:r>
            <w:r w:rsidR="00A46B97">
              <w:rPr>
                <w:b/>
                <w:bCs/>
                <w:vertAlign w:val="subscript"/>
              </w:rPr>
              <w:t xml:space="preserve"> </w:t>
            </w:r>
            <w:r w:rsidR="00A46B97">
              <w:rPr>
                <w:rFonts w:eastAsia="Times New Roman"/>
                <w:b/>
                <w:bCs/>
                <w:color w:val="000000"/>
                <w:lang w:eastAsia="pl-PL"/>
              </w:rPr>
              <w:t xml:space="preserve"> </w:t>
            </w:r>
            <w:r w:rsidRPr="00F00F15">
              <w:rPr>
                <w:rFonts w:eastAsia="Times New Roman"/>
                <w:b/>
                <w:bCs/>
                <w:color w:val="000000"/>
                <w:lang w:eastAsia="pl-PL"/>
              </w:rPr>
              <w:t>S</w:t>
            </w:r>
            <w:r w:rsidRPr="00F00F15">
              <w:rPr>
                <w:rFonts w:eastAsia="Times New Roman"/>
                <w:b/>
                <w:bCs/>
                <w:color w:val="000000"/>
                <w:vertAlign w:val="subscript"/>
                <w:lang w:eastAsia="pl-PL"/>
              </w:rPr>
              <w:t>a</w:t>
            </w:r>
            <w:r w:rsidR="00A46B97">
              <w:rPr>
                <w:rFonts w:eastAsia="Times New Roman"/>
                <w:b/>
                <w:bCs/>
                <w:color w:val="000000"/>
                <w:vertAlign w:val="subscript"/>
                <w:lang w:val="pl-PL" w:eastAsia="pl-PL"/>
              </w:rPr>
              <w:t xml:space="preserve">  </w:t>
            </w:r>
            <w:r w:rsidRPr="00F00F15">
              <w:rPr>
                <w:rFonts w:eastAsia="Times New Roman"/>
                <w:b/>
                <w:bCs/>
                <w:color w:val="000000"/>
                <w:lang w:eastAsia="pl-PL"/>
              </w:rPr>
              <w:t>[μg/m</w:t>
            </w:r>
            <w:r w:rsidRPr="00F00F15">
              <w:rPr>
                <w:rFonts w:eastAsia="Times New Roman"/>
                <w:b/>
                <w:bCs/>
                <w:color w:val="000000"/>
                <w:vertAlign w:val="superscript"/>
                <w:lang w:eastAsia="pl-PL"/>
              </w:rPr>
              <w:t>3</w:t>
            </w:r>
            <w:r w:rsidRPr="00F00F15">
              <w:rPr>
                <w:rFonts w:eastAsia="Times New Roman"/>
                <w:b/>
                <w:bCs/>
                <w:color w:val="000000"/>
                <w:lang w:eastAsia="pl-PL"/>
              </w:rPr>
              <w:t>]</w:t>
            </w:r>
          </w:p>
        </w:tc>
        <w:tc>
          <w:tcPr>
            <w:tcW w:w="779" w:type="pct"/>
            <w:tcBorders>
              <w:top w:val="single" w:sz="4" w:space="0" w:color="auto"/>
              <w:left w:val="single" w:sz="4" w:space="0" w:color="auto"/>
              <w:bottom w:val="single" w:sz="4" w:space="0" w:color="auto"/>
              <w:right w:val="single" w:sz="4" w:space="0" w:color="auto"/>
            </w:tcBorders>
            <w:textDirection w:val="btLr"/>
            <w:hideMark/>
          </w:tcPr>
          <w:p w14:paraId="2C8CB4D1" w14:textId="49CB2107" w:rsidR="002C1167" w:rsidRPr="00F00F15" w:rsidRDefault="002C1167">
            <w:pPr>
              <w:pStyle w:val="tabela2"/>
              <w:ind w:left="113" w:right="113"/>
              <w:rPr>
                <w:b/>
                <w:bCs/>
              </w:rPr>
            </w:pPr>
            <w:r w:rsidRPr="00F00F15">
              <w:rPr>
                <w:b/>
                <w:bCs/>
              </w:rPr>
              <w:t>NO</w:t>
            </w:r>
            <w:r w:rsidRPr="00F00F15">
              <w:rPr>
                <w:b/>
                <w:bCs/>
                <w:vertAlign w:val="subscript"/>
              </w:rPr>
              <w:t>2</w:t>
            </w:r>
            <w:r w:rsidR="00A46B97">
              <w:rPr>
                <w:b/>
                <w:bCs/>
                <w:vertAlign w:val="subscript"/>
              </w:rPr>
              <w:t xml:space="preserve"> </w:t>
            </w:r>
            <w:r w:rsidRPr="00F00F15">
              <w:rPr>
                <w:b/>
                <w:bCs/>
              </w:rPr>
              <w:t>rok</w:t>
            </w:r>
            <w:r w:rsidR="00A46B97">
              <w:rPr>
                <w:b/>
                <w:bCs/>
                <w:lang w:val="pl-PL"/>
              </w:rPr>
              <w:t xml:space="preserve"> </w:t>
            </w:r>
            <w:r w:rsidRPr="00F00F15">
              <w:rPr>
                <w:b/>
                <w:bCs/>
              </w:rPr>
              <w:t>Wielkość</w:t>
            </w:r>
            <w:r w:rsidR="00A46B97">
              <w:rPr>
                <w:b/>
                <w:bCs/>
              </w:rPr>
              <w:t xml:space="preserve"> </w:t>
            </w:r>
            <w:r w:rsidRPr="00F00F15">
              <w:rPr>
                <w:b/>
                <w:bCs/>
              </w:rPr>
              <w:t>przekroczenia</w:t>
            </w:r>
            <w:r w:rsidR="00A46B97">
              <w:rPr>
                <w:b/>
                <w:bCs/>
                <w:lang w:val="pl-PL"/>
              </w:rPr>
              <w:t xml:space="preserve"> </w:t>
            </w:r>
            <w:r w:rsidRPr="00F00F15">
              <w:rPr>
                <w:b/>
                <w:bCs/>
              </w:rPr>
              <w:t>[μg/m</w:t>
            </w:r>
            <w:r w:rsidRPr="00F00F15">
              <w:rPr>
                <w:b/>
                <w:bCs/>
                <w:vertAlign w:val="superscript"/>
              </w:rPr>
              <w:t>3</w:t>
            </w:r>
            <w:r w:rsidRPr="00F00F15">
              <w:rPr>
                <w:b/>
                <w:bCs/>
              </w:rPr>
              <w:t>]</w:t>
            </w:r>
          </w:p>
        </w:tc>
      </w:tr>
      <w:tr w:rsidR="00871E79" w14:paraId="25F168A4" w14:textId="77777777" w:rsidTr="00701ECC">
        <w:trPr>
          <w:trHeight w:val="485"/>
        </w:trPr>
        <w:tc>
          <w:tcPr>
            <w:tcW w:w="227" w:type="pct"/>
            <w:tcBorders>
              <w:top w:val="single" w:sz="4" w:space="0" w:color="auto"/>
              <w:left w:val="single" w:sz="4" w:space="0" w:color="auto"/>
              <w:bottom w:val="single" w:sz="4" w:space="0" w:color="auto"/>
              <w:right w:val="single" w:sz="4" w:space="0" w:color="auto"/>
            </w:tcBorders>
          </w:tcPr>
          <w:p w14:paraId="28D7E3B9" w14:textId="20C0F6B1" w:rsidR="00871E79" w:rsidRPr="00F00F15" w:rsidRDefault="00871E79" w:rsidP="00871E79">
            <w:pPr>
              <w:pStyle w:val="tabela2"/>
              <w:rPr>
                <w:lang w:val="pl-PL"/>
              </w:rPr>
            </w:pPr>
            <w:r>
              <w:rPr>
                <w:lang w:val="pl-PL"/>
              </w:rPr>
              <w:t>1.</w:t>
            </w:r>
          </w:p>
        </w:tc>
        <w:tc>
          <w:tcPr>
            <w:tcW w:w="1257" w:type="pct"/>
            <w:tcBorders>
              <w:top w:val="single" w:sz="4" w:space="0" w:color="auto"/>
              <w:left w:val="single" w:sz="4" w:space="0" w:color="auto"/>
              <w:bottom w:val="single" w:sz="4" w:space="0" w:color="auto"/>
              <w:right w:val="single" w:sz="4" w:space="0" w:color="auto"/>
            </w:tcBorders>
            <w:hideMark/>
          </w:tcPr>
          <w:p w14:paraId="3E0441FF" w14:textId="59CED083" w:rsidR="00871E79" w:rsidRPr="00F00F15" w:rsidRDefault="00871E79" w:rsidP="00871E79">
            <w:pPr>
              <w:pStyle w:val="tabela2"/>
              <w:rPr>
                <w:lang w:val="pl-PL"/>
              </w:rPr>
            </w:pPr>
            <w:r>
              <w:rPr>
                <w:lang w:val="pl-PL"/>
              </w:rPr>
              <w:t>Warszawa,</w:t>
            </w:r>
            <w:r w:rsidR="00A46B97">
              <w:rPr>
                <w:lang w:val="pl-PL"/>
              </w:rPr>
              <w:t xml:space="preserve"> </w:t>
            </w:r>
            <w:r>
              <w:rPr>
                <w:lang w:val="pl-PL"/>
              </w:rPr>
              <w:t>al.</w:t>
            </w:r>
            <w:r w:rsidR="00A46B97">
              <w:rPr>
                <w:lang w:val="pl-PL"/>
              </w:rPr>
              <w:t xml:space="preserve"> </w:t>
            </w:r>
            <w:r>
              <w:rPr>
                <w:lang w:val="pl-PL"/>
              </w:rPr>
              <w:t>Niepodległości</w:t>
            </w:r>
            <w:r w:rsidR="00A46B97">
              <w:rPr>
                <w:lang w:val="pl-PL"/>
              </w:rPr>
              <w:t xml:space="preserve"> </w:t>
            </w:r>
            <w:r>
              <w:rPr>
                <w:lang w:val="pl-PL"/>
              </w:rPr>
              <w:t>227/233</w:t>
            </w:r>
          </w:p>
        </w:tc>
        <w:tc>
          <w:tcPr>
            <w:tcW w:w="861" w:type="pct"/>
            <w:tcBorders>
              <w:top w:val="single" w:sz="4" w:space="0" w:color="auto"/>
              <w:left w:val="single" w:sz="4" w:space="0" w:color="auto"/>
              <w:bottom w:val="single" w:sz="4" w:space="0" w:color="auto"/>
              <w:right w:val="single" w:sz="4" w:space="0" w:color="auto"/>
            </w:tcBorders>
            <w:hideMark/>
          </w:tcPr>
          <w:p w14:paraId="4464ACCD" w14:textId="77777777" w:rsidR="00871E79" w:rsidRDefault="00871E79" w:rsidP="00871E79">
            <w:pPr>
              <w:pStyle w:val="tabela2"/>
            </w:pPr>
            <w:r>
              <w:t>MzWarAlNiepo</w:t>
            </w:r>
          </w:p>
        </w:tc>
        <w:tc>
          <w:tcPr>
            <w:tcW w:w="392" w:type="pct"/>
            <w:tcBorders>
              <w:top w:val="single" w:sz="4" w:space="0" w:color="auto"/>
              <w:left w:val="single" w:sz="4" w:space="0" w:color="auto"/>
              <w:bottom w:val="single" w:sz="4" w:space="0" w:color="auto"/>
              <w:right w:val="single" w:sz="4" w:space="0" w:color="auto"/>
            </w:tcBorders>
            <w:hideMark/>
          </w:tcPr>
          <w:p w14:paraId="503B1ED2" w14:textId="77777777" w:rsidR="00871E79" w:rsidRDefault="00871E79" w:rsidP="00871E79">
            <w:pPr>
              <w:pStyle w:val="tabela2"/>
            </w:pPr>
            <w:r>
              <w:t>169</w:t>
            </w:r>
          </w:p>
        </w:tc>
        <w:tc>
          <w:tcPr>
            <w:tcW w:w="703" w:type="pct"/>
            <w:tcBorders>
              <w:top w:val="single" w:sz="4" w:space="0" w:color="auto"/>
              <w:left w:val="single" w:sz="4" w:space="0" w:color="auto"/>
              <w:bottom w:val="single" w:sz="4" w:space="0" w:color="auto"/>
              <w:right w:val="single" w:sz="4" w:space="0" w:color="auto"/>
            </w:tcBorders>
            <w:hideMark/>
          </w:tcPr>
          <w:p w14:paraId="071A3822" w14:textId="6E2225E0" w:rsidR="00871E79" w:rsidRDefault="00871E79" w:rsidP="00871E79">
            <w:pPr>
              <w:pStyle w:val="tabela2"/>
            </w:pPr>
            <w:r>
              <w:rPr>
                <w:rFonts w:eastAsia="Cambria"/>
                <w:lang w:val="pl-PL"/>
              </w:rPr>
              <w:t>Brak</w:t>
            </w:r>
            <w:r w:rsidR="00A46B97">
              <w:rPr>
                <w:rFonts w:eastAsia="Cambria"/>
                <w:lang w:val="pl-PL"/>
              </w:rPr>
              <w:t xml:space="preserve"> </w:t>
            </w:r>
            <w:r>
              <w:rPr>
                <w:rFonts w:eastAsia="Cambria"/>
                <w:lang w:val="pl-PL"/>
              </w:rPr>
              <w:t>przekroczenia</w:t>
            </w:r>
          </w:p>
        </w:tc>
        <w:tc>
          <w:tcPr>
            <w:tcW w:w="391" w:type="pct"/>
            <w:tcBorders>
              <w:top w:val="single" w:sz="4" w:space="0" w:color="auto"/>
              <w:left w:val="single" w:sz="4" w:space="0" w:color="auto"/>
              <w:bottom w:val="single" w:sz="4" w:space="0" w:color="auto"/>
              <w:right w:val="single" w:sz="4" w:space="0" w:color="auto"/>
            </w:tcBorders>
            <w:hideMark/>
          </w:tcPr>
          <w:p w14:paraId="13E81BAA" w14:textId="77777777" w:rsidR="00871E79" w:rsidRDefault="00871E79" w:rsidP="00871E79">
            <w:pPr>
              <w:pStyle w:val="tabela2"/>
            </w:pPr>
            <w:r>
              <w:t>5</w:t>
            </w:r>
          </w:p>
        </w:tc>
        <w:tc>
          <w:tcPr>
            <w:tcW w:w="391" w:type="pct"/>
            <w:tcBorders>
              <w:top w:val="single" w:sz="4" w:space="0" w:color="auto"/>
              <w:left w:val="single" w:sz="4" w:space="0" w:color="auto"/>
              <w:bottom w:val="single" w:sz="4" w:space="0" w:color="auto"/>
              <w:right w:val="single" w:sz="4" w:space="0" w:color="auto"/>
            </w:tcBorders>
            <w:hideMark/>
          </w:tcPr>
          <w:p w14:paraId="4A79FBC9" w14:textId="77777777" w:rsidR="00871E79" w:rsidRDefault="00871E79" w:rsidP="00871E79">
            <w:pPr>
              <w:pStyle w:val="tabela2"/>
            </w:pPr>
            <w:r>
              <w:t>50</w:t>
            </w:r>
          </w:p>
        </w:tc>
        <w:tc>
          <w:tcPr>
            <w:tcW w:w="779" w:type="pct"/>
            <w:tcBorders>
              <w:top w:val="single" w:sz="4" w:space="0" w:color="auto"/>
              <w:left w:val="single" w:sz="4" w:space="0" w:color="auto"/>
              <w:bottom w:val="single" w:sz="4" w:space="0" w:color="auto"/>
              <w:right w:val="single" w:sz="4" w:space="0" w:color="auto"/>
            </w:tcBorders>
            <w:hideMark/>
          </w:tcPr>
          <w:p w14:paraId="44BD1C3F" w14:textId="77777777" w:rsidR="00871E79" w:rsidRDefault="00871E79" w:rsidP="00871E79">
            <w:pPr>
              <w:pStyle w:val="tabela2"/>
            </w:pPr>
            <w:r>
              <w:t>10</w:t>
            </w:r>
          </w:p>
        </w:tc>
      </w:tr>
      <w:tr w:rsidR="005628F8" w14:paraId="76EDE8D6" w14:textId="77777777" w:rsidTr="00701ECC">
        <w:trPr>
          <w:trHeight w:val="518"/>
        </w:trPr>
        <w:tc>
          <w:tcPr>
            <w:tcW w:w="227" w:type="pct"/>
            <w:tcBorders>
              <w:top w:val="single" w:sz="4" w:space="0" w:color="auto"/>
              <w:left w:val="single" w:sz="4" w:space="0" w:color="auto"/>
              <w:bottom w:val="single" w:sz="4" w:space="0" w:color="auto"/>
              <w:right w:val="single" w:sz="4" w:space="0" w:color="auto"/>
            </w:tcBorders>
          </w:tcPr>
          <w:p w14:paraId="3948278E" w14:textId="6F1C6ABA" w:rsidR="005628F8" w:rsidRPr="00F00F15" w:rsidRDefault="005628F8" w:rsidP="005628F8">
            <w:pPr>
              <w:pStyle w:val="tabela2"/>
              <w:rPr>
                <w:lang w:val="pl-PL"/>
              </w:rPr>
            </w:pPr>
            <w:r>
              <w:rPr>
                <w:lang w:val="pl-PL"/>
              </w:rPr>
              <w:t>2.</w:t>
            </w:r>
          </w:p>
        </w:tc>
        <w:tc>
          <w:tcPr>
            <w:tcW w:w="1257" w:type="pct"/>
            <w:tcBorders>
              <w:top w:val="single" w:sz="4" w:space="0" w:color="auto"/>
              <w:left w:val="single" w:sz="4" w:space="0" w:color="auto"/>
              <w:bottom w:val="single" w:sz="4" w:space="0" w:color="auto"/>
              <w:right w:val="single" w:sz="4" w:space="0" w:color="auto"/>
            </w:tcBorders>
            <w:hideMark/>
          </w:tcPr>
          <w:p w14:paraId="075CE92F" w14:textId="35ACDC32" w:rsidR="005628F8" w:rsidRPr="00F00F15" w:rsidRDefault="005628F8" w:rsidP="005628F8">
            <w:pPr>
              <w:pStyle w:val="tabela2"/>
              <w:rPr>
                <w:lang w:val="pl-PL"/>
              </w:rPr>
            </w:pPr>
            <w:r>
              <w:rPr>
                <w:lang w:val="pl-PL"/>
              </w:rPr>
              <w:t>Warszawa,</w:t>
            </w:r>
            <w:r w:rsidR="00A46B97">
              <w:rPr>
                <w:lang w:val="pl-PL"/>
              </w:rPr>
              <w:t xml:space="preserve"> </w:t>
            </w:r>
            <w:r>
              <w:rPr>
                <w:lang w:val="pl-PL"/>
              </w:rPr>
              <w:t>ul.</w:t>
            </w:r>
            <w:r w:rsidR="00A46B97">
              <w:rPr>
                <w:lang w:val="pl-PL"/>
              </w:rPr>
              <w:t xml:space="preserve"> </w:t>
            </w:r>
            <w:r>
              <w:rPr>
                <w:lang w:val="pl-PL"/>
              </w:rPr>
              <w:t>Kondratowicza</w:t>
            </w:r>
            <w:r w:rsidR="00A46B97">
              <w:rPr>
                <w:lang w:val="pl-PL"/>
              </w:rPr>
              <w:t xml:space="preserve"> </w:t>
            </w:r>
            <w:r>
              <w:rPr>
                <w:lang w:val="pl-PL"/>
              </w:rPr>
              <w:t>8</w:t>
            </w:r>
          </w:p>
        </w:tc>
        <w:tc>
          <w:tcPr>
            <w:tcW w:w="861" w:type="pct"/>
            <w:tcBorders>
              <w:top w:val="single" w:sz="4" w:space="0" w:color="auto"/>
              <w:left w:val="single" w:sz="4" w:space="0" w:color="auto"/>
              <w:bottom w:val="single" w:sz="4" w:space="0" w:color="auto"/>
              <w:right w:val="single" w:sz="4" w:space="0" w:color="auto"/>
            </w:tcBorders>
            <w:hideMark/>
          </w:tcPr>
          <w:p w14:paraId="126A54CB" w14:textId="77777777" w:rsidR="005628F8" w:rsidRDefault="005628F8" w:rsidP="005628F8">
            <w:pPr>
              <w:pStyle w:val="tabela2"/>
            </w:pPr>
            <w:r>
              <w:rPr>
                <w:rFonts w:eastAsia="Times New Roman"/>
              </w:rPr>
              <w:t>MzWarKondrat</w:t>
            </w:r>
          </w:p>
        </w:tc>
        <w:tc>
          <w:tcPr>
            <w:tcW w:w="392" w:type="pct"/>
            <w:tcBorders>
              <w:top w:val="single" w:sz="4" w:space="0" w:color="auto"/>
              <w:left w:val="single" w:sz="4" w:space="0" w:color="auto"/>
              <w:bottom w:val="single" w:sz="4" w:space="0" w:color="auto"/>
              <w:right w:val="single" w:sz="4" w:space="0" w:color="auto"/>
            </w:tcBorders>
            <w:hideMark/>
          </w:tcPr>
          <w:p w14:paraId="3E07B762" w14:textId="77777777" w:rsidR="005628F8" w:rsidRDefault="005628F8" w:rsidP="005628F8">
            <w:pPr>
              <w:pStyle w:val="tabela2"/>
            </w:pPr>
            <w:r>
              <w:t>102</w:t>
            </w:r>
          </w:p>
        </w:tc>
        <w:tc>
          <w:tcPr>
            <w:tcW w:w="703" w:type="pct"/>
            <w:tcBorders>
              <w:top w:val="single" w:sz="4" w:space="0" w:color="auto"/>
              <w:left w:val="single" w:sz="4" w:space="0" w:color="auto"/>
              <w:bottom w:val="single" w:sz="4" w:space="0" w:color="auto"/>
              <w:right w:val="single" w:sz="4" w:space="0" w:color="auto"/>
            </w:tcBorders>
            <w:hideMark/>
          </w:tcPr>
          <w:p w14:paraId="49130D95" w14:textId="438848A6" w:rsidR="005628F8" w:rsidRDefault="005628F8" w:rsidP="005628F8">
            <w:pPr>
              <w:pStyle w:val="tabela2"/>
            </w:pPr>
            <w:r>
              <w:rPr>
                <w:rFonts w:eastAsia="Cambria"/>
                <w:lang w:val="pl-PL"/>
              </w:rPr>
              <w:t>Brak</w:t>
            </w:r>
            <w:r w:rsidR="00A46B97">
              <w:rPr>
                <w:rFonts w:eastAsia="Cambria"/>
                <w:lang w:val="pl-PL"/>
              </w:rPr>
              <w:t xml:space="preserve"> </w:t>
            </w:r>
            <w:r>
              <w:rPr>
                <w:rFonts w:eastAsia="Cambria"/>
                <w:lang w:val="pl-PL"/>
              </w:rPr>
              <w:t>przekroczenia</w:t>
            </w:r>
          </w:p>
        </w:tc>
        <w:tc>
          <w:tcPr>
            <w:tcW w:w="391" w:type="pct"/>
            <w:tcBorders>
              <w:top w:val="single" w:sz="4" w:space="0" w:color="auto"/>
              <w:left w:val="single" w:sz="4" w:space="0" w:color="auto"/>
              <w:bottom w:val="single" w:sz="4" w:space="0" w:color="auto"/>
              <w:right w:val="single" w:sz="4" w:space="0" w:color="auto"/>
            </w:tcBorders>
            <w:hideMark/>
          </w:tcPr>
          <w:p w14:paraId="7AFCE4F1" w14:textId="77777777" w:rsidR="005628F8" w:rsidRDefault="005628F8" w:rsidP="005628F8">
            <w:pPr>
              <w:pStyle w:val="tabela2"/>
            </w:pPr>
            <w:r>
              <w:t>0</w:t>
            </w:r>
          </w:p>
        </w:tc>
        <w:tc>
          <w:tcPr>
            <w:tcW w:w="391" w:type="pct"/>
            <w:tcBorders>
              <w:top w:val="single" w:sz="4" w:space="0" w:color="auto"/>
              <w:left w:val="single" w:sz="4" w:space="0" w:color="auto"/>
              <w:bottom w:val="single" w:sz="4" w:space="0" w:color="auto"/>
              <w:right w:val="single" w:sz="4" w:space="0" w:color="auto"/>
            </w:tcBorders>
            <w:hideMark/>
          </w:tcPr>
          <w:p w14:paraId="52E7ED42" w14:textId="77777777" w:rsidR="005628F8" w:rsidRDefault="005628F8" w:rsidP="005628F8">
            <w:pPr>
              <w:pStyle w:val="tabela2"/>
            </w:pPr>
            <w:r>
              <w:t>26</w:t>
            </w:r>
          </w:p>
        </w:tc>
        <w:tc>
          <w:tcPr>
            <w:tcW w:w="779" w:type="pct"/>
            <w:tcBorders>
              <w:top w:val="single" w:sz="4" w:space="0" w:color="auto"/>
              <w:left w:val="single" w:sz="4" w:space="0" w:color="auto"/>
              <w:bottom w:val="single" w:sz="4" w:space="0" w:color="auto"/>
              <w:right w:val="single" w:sz="4" w:space="0" w:color="auto"/>
            </w:tcBorders>
            <w:hideMark/>
          </w:tcPr>
          <w:p w14:paraId="2685D29F" w14:textId="5E57E404" w:rsidR="005628F8" w:rsidRDefault="005628F8" w:rsidP="005628F8">
            <w:pPr>
              <w:pStyle w:val="tabela2"/>
            </w:pPr>
            <w:r>
              <w:rPr>
                <w:rFonts w:eastAsia="Cambria"/>
                <w:lang w:val="pl-PL"/>
              </w:rPr>
              <w:t>Brak</w:t>
            </w:r>
            <w:r w:rsidR="00A46B97">
              <w:rPr>
                <w:rFonts w:eastAsia="Cambria"/>
                <w:lang w:val="pl-PL"/>
              </w:rPr>
              <w:t xml:space="preserve"> </w:t>
            </w:r>
            <w:r>
              <w:rPr>
                <w:rFonts w:eastAsia="Cambria"/>
                <w:lang w:val="pl-PL"/>
              </w:rPr>
              <w:t>przekroczenia</w:t>
            </w:r>
          </w:p>
        </w:tc>
      </w:tr>
      <w:tr w:rsidR="005628F8" w14:paraId="205F6792" w14:textId="77777777" w:rsidTr="00701ECC">
        <w:trPr>
          <w:trHeight w:val="412"/>
        </w:trPr>
        <w:tc>
          <w:tcPr>
            <w:tcW w:w="227" w:type="pct"/>
            <w:tcBorders>
              <w:top w:val="single" w:sz="4" w:space="0" w:color="auto"/>
              <w:left w:val="single" w:sz="4" w:space="0" w:color="auto"/>
              <w:bottom w:val="single" w:sz="4" w:space="0" w:color="auto"/>
              <w:right w:val="single" w:sz="4" w:space="0" w:color="auto"/>
            </w:tcBorders>
          </w:tcPr>
          <w:p w14:paraId="200A5A19" w14:textId="518A6673" w:rsidR="005628F8" w:rsidRPr="00F00F15" w:rsidRDefault="005628F8" w:rsidP="005628F8">
            <w:pPr>
              <w:pStyle w:val="tabela2"/>
              <w:rPr>
                <w:lang w:val="pl-PL"/>
              </w:rPr>
            </w:pPr>
            <w:r>
              <w:rPr>
                <w:lang w:val="pl-PL"/>
              </w:rPr>
              <w:lastRenderedPageBreak/>
              <w:t>3.</w:t>
            </w:r>
          </w:p>
        </w:tc>
        <w:tc>
          <w:tcPr>
            <w:tcW w:w="1257" w:type="pct"/>
            <w:tcBorders>
              <w:top w:val="single" w:sz="4" w:space="0" w:color="auto"/>
              <w:left w:val="single" w:sz="4" w:space="0" w:color="auto"/>
              <w:bottom w:val="single" w:sz="4" w:space="0" w:color="auto"/>
              <w:right w:val="single" w:sz="4" w:space="0" w:color="auto"/>
            </w:tcBorders>
            <w:hideMark/>
          </w:tcPr>
          <w:p w14:paraId="482F2A67" w14:textId="4984638B" w:rsidR="005628F8" w:rsidRPr="00EA7D1D" w:rsidRDefault="005628F8" w:rsidP="005628F8">
            <w:pPr>
              <w:pStyle w:val="tabela2"/>
              <w:rPr>
                <w:color w:val="000000"/>
                <w:lang w:val="pl-PL"/>
              </w:rPr>
            </w:pPr>
            <w:r>
              <w:rPr>
                <w:color w:val="000000"/>
              </w:rPr>
              <w:t>Warszawa,</w:t>
            </w:r>
            <w:r w:rsidR="00A46B97">
              <w:rPr>
                <w:color w:val="000000"/>
              </w:rPr>
              <w:t xml:space="preserve"> </w:t>
            </w:r>
            <w:r>
              <w:rPr>
                <w:color w:val="000000"/>
              </w:rPr>
              <w:t>ul.</w:t>
            </w:r>
            <w:r w:rsidR="00A46B97">
              <w:rPr>
                <w:color w:val="000000"/>
              </w:rPr>
              <w:t xml:space="preserve"> </w:t>
            </w:r>
            <w:r>
              <w:rPr>
                <w:color w:val="000000"/>
                <w:lang w:val="pl-PL"/>
              </w:rPr>
              <w:t>Wokalna</w:t>
            </w:r>
            <w:r w:rsidR="00A46B97">
              <w:rPr>
                <w:color w:val="000000"/>
                <w:lang w:val="pl-PL"/>
              </w:rPr>
              <w:t xml:space="preserve"> </w:t>
            </w:r>
            <w:r>
              <w:rPr>
                <w:color w:val="000000"/>
                <w:lang w:val="pl-PL"/>
              </w:rPr>
              <w:t>1</w:t>
            </w:r>
          </w:p>
        </w:tc>
        <w:tc>
          <w:tcPr>
            <w:tcW w:w="861" w:type="pct"/>
            <w:tcBorders>
              <w:top w:val="single" w:sz="4" w:space="0" w:color="auto"/>
              <w:left w:val="single" w:sz="4" w:space="0" w:color="auto"/>
              <w:bottom w:val="single" w:sz="4" w:space="0" w:color="auto"/>
              <w:right w:val="single" w:sz="4" w:space="0" w:color="auto"/>
            </w:tcBorders>
            <w:hideMark/>
          </w:tcPr>
          <w:p w14:paraId="547A8988" w14:textId="652744E3" w:rsidR="005628F8" w:rsidRDefault="005628F8" w:rsidP="005628F8">
            <w:pPr>
              <w:pStyle w:val="tabela2"/>
              <w:rPr>
                <w:rFonts w:eastAsia="Times New Roman"/>
              </w:rPr>
            </w:pPr>
            <w:r>
              <w:rPr>
                <w:rFonts w:eastAsia="Times New Roman"/>
              </w:rPr>
              <w:t>MzWar</w:t>
            </w:r>
            <w:r>
              <w:rPr>
                <w:rFonts w:eastAsia="Times New Roman"/>
                <w:lang w:val="pl-PL"/>
              </w:rPr>
              <w:t>Wokalna</w:t>
            </w:r>
          </w:p>
        </w:tc>
        <w:tc>
          <w:tcPr>
            <w:tcW w:w="392" w:type="pct"/>
            <w:tcBorders>
              <w:top w:val="single" w:sz="4" w:space="0" w:color="auto"/>
              <w:left w:val="single" w:sz="4" w:space="0" w:color="auto"/>
              <w:bottom w:val="single" w:sz="4" w:space="0" w:color="auto"/>
              <w:right w:val="single" w:sz="4" w:space="0" w:color="auto"/>
            </w:tcBorders>
            <w:hideMark/>
          </w:tcPr>
          <w:p w14:paraId="3DDD29C4" w14:textId="77777777" w:rsidR="005628F8" w:rsidRDefault="005628F8" w:rsidP="005628F8">
            <w:pPr>
              <w:pStyle w:val="tabela2"/>
            </w:pPr>
            <w:r>
              <w:t>121</w:t>
            </w:r>
          </w:p>
        </w:tc>
        <w:tc>
          <w:tcPr>
            <w:tcW w:w="703" w:type="pct"/>
            <w:tcBorders>
              <w:top w:val="single" w:sz="4" w:space="0" w:color="auto"/>
              <w:left w:val="single" w:sz="4" w:space="0" w:color="auto"/>
              <w:bottom w:val="single" w:sz="4" w:space="0" w:color="auto"/>
              <w:right w:val="single" w:sz="4" w:space="0" w:color="auto"/>
            </w:tcBorders>
            <w:hideMark/>
          </w:tcPr>
          <w:p w14:paraId="6898241C" w14:textId="76EB99DF" w:rsidR="005628F8" w:rsidRDefault="005628F8" w:rsidP="005628F8">
            <w:pPr>
              <w:pStyle w:val="tabela2"/>
            </w:pPr>
            <w:r>
              <w:rPr>
                <w:rFonts w:eastAsia="Cambria"/>
                <w:lang w:val="pl-PL"/>
              </w:rPr>
              <w:t>Brak</w:t>
            </w:r>
            <w:r w:rsidR="00A46B97">
              <w:rPr>
                <w:rFonts w:eastAsia="Cambria"/>
                <w:lang w:val="pl-PL"/>
              </w:rPr>
              <w:t xml:space="preserve"> </w:t>
            </w:r>
            <w:r>
              <w:rPr>
                <w:rFonts w:eastAsia="Cambria"/>
                <w:lang w:val="pl-PL"/>
              </w:rPr>
              <w:t>przekroczenia</w:t>
            </w:r>
          </w:p>
        </w:tc>
        <w:tc>
          <w:tcPr>
            <w:tcW w:w="391" w:type="pct"/>
            <w:tcBorders>
              <w:top w:val="single" w:sz="4" w:space="0" w:color="auto"/>
              <w:left w:val="single" w:sz="4" w:space="0" w:color="auto"/>
              <w:bottom w:val="single" w:sz="4" w:space="0" w:color="auto"/>
              <w:right w:val="single" w:sz="4" w:space="0" w:color="auto"/>
            </w:tcBorders>
            <w:hideMark/>
          </w:tcPr>
          <w:p w14:paraId="2FAE3332" w14:textId="1A06935E" w:rsidR="005628F8" w:rsidRDefault="005628F8" w:rsidP="005628F8">
            <w:pPr>
              <w:pStyle w:val="tabela2"/>
            </w:pPr>
            <w:r>
              <w:rPr>
                <w:lang w:val="pl-PL"/>
              </w:rPr>
              <w:t>0</w:t>
            </w:r>
          </w:p>
        </w:tc>
        <w:tc>
          <w:tcPr>
            <w:tcW w:w="391" w:type="pct"/>
            <w:tcBorders>
              <w:top w:val="single" w:sz="4" w:space="0" w:color="auto"/>
              <w:left w:val="single" w:sz="4" w:space="0" w:color="auto"/>
              <w:bottom w:val="single" w:sz="4" w:space="0" w:color="auto"/>
              <w:right w:val="single" w:sz="4" w:space="0" w:color="auto"/>
            </w:tcBorders>
            <w:hideMark/>
          </w:tcPr>
          <w:p w14:paraId="48EEC3A7" w14:textId="77777777" w:rsidR="005628F8" w:rsidRDefault="005628F8" w:rsidP="005628F8">
            <w:pPr>
              <w:pStyle w:val="tabela2"/>
            </w:pPr>
            <w:r>
              <w:t>27</w:t>
            </w:r>
          </w:p>
        </w:tc>
        <w:tc>
          <w:tcPr>
            <w:tcW w:w="779" w:type="pct"/>
            <w:tcBorders>
              <w:top w:val="single" w:sz="4" w:space="0" w:color="auto"/>
              <w:left w:val="single" w:sz="4" w:space="0" w:color="auto"/>
              <w:bottom w:val="single" w:sz="4" w:space="0" w:color="auto"/>
              <w:right w:val="single" w:sz="4" w:space="0" w:color="auto"/>
            </w:tcBorders>
            <w:hideMark/>
          </w:tcPr>
          <w:p w14:paraId="0AD4CA3E" w14:textId="477AF0B4" w:rsidR="005628F8" w:rsidRDefault="005628F8" w:rsidP="005628F8">
            <w:pPr>
              <w:pStyle w:val="tabela2"/>
            </w:pPr>
            <w:r>
              <w:rPr>
                <w:rFonts w:eastAsia="Cambria"/>
                <w:lang w:val="pl-PL"/>
              </w:rPr>
              <w:t>Brak</w:t>
            </w:r>
            <w:r w:rsidR="00A46B97">
              <w:rPr>
                <w:rFonts w:eastAsia="Cambria"/>
                <w:lang w:val="pl-PL"/>
              </w:rPr>
              <w:t xml:space="preserve"> </w:t>
            </w:r>
            <w:r>
              <w:rPr>
                <w:rFonts w:eastAsia="Cambria"/>
                <w:lang w:val="pl-PL"/>
              </w:rPr>
              <w:t>przekroczenia</w:t>
            </w:r>
          </w:p>
        </w:tc>
      </w:tr>
    </w:tbl>
    <w:p w14:paraId="11F4831F" w14:textId="0A0AAACD" w:rsidR="00FB3FEC" w:rsidRDefault="00A82EEC" w:rsidP="00771EFD">
      <w:pPr>
        <w:pStyle w:val="Nagwek4"/>
      </w:pPr>
      <w:r w:rsidRPr="00D022DD">
        <w:t>1.2.6.</w:t>
      </w:r>
      <w:r w:rsidR="00A46B97">
        <w:t xml:space="preserve"> </w:t>
      </w:r>
      <w:r w:rsidR="00FB3FEC" w:rsidRPr="00D022DD">
        <w:t>Poziomy</w:t>
      </w:r>
      <w:r w:rsidR="00A46B97">
        <w:t xml:space="preserve"> </w:t>
      </w:r>
      <w:r w:rsidR="00FB3FEC" w:rsidRPr="00D022DD">
        <w:t>stężeń</w:t>
      </w:r>
      <w:r w:rsidR="00A46B97">
        <w:t xml:space="preserve"> </w:t>
      </w:r>
      <w:r w:rsidR="00FB3FEC" w:rsidRPr="00D022DD">
        <w:t>d</w:t>
      </w:r>
      <w:r w:rsidR="002C1167">
        <w:t>i</w:t>
      </w:r>
      <w:r w:rsidR="00FB3FEC" w:rsidRPr="00D022DD">
        <w:t>tlenku</w:t>
      </w:r>
      <w:r w:rsidR="00A46B97">
        <w:t xml:space="preserve"> </w:t>
      </w:r>
      <w:r w:rsidR="00FB3FEC" w:rsidRPr="00D022DD">
        <w:t>azotu</w:t>
      </w:r>
      <w:r w:rsidR="00A46B97">
        <w:t xml:space="preserve"> </w:t>
      </w:r>
      <w:r w:rsidR="00FB3FEC" w:rsidRPr="00D022DD">
        <w:t>w</w:t>
      </w:r>
      <w:r w:rsidR="00A46B97">
        <w:t xml:space="preserve"> </w:t>
      </w:r>
      <w:r w:rsidR="00FB3FEC" w:rsidRPr="00D022DD">
        <w:t>strefie</w:t>
      </w:r>
      <w:r w:rsidR="00A46B97">
        <w:t xml:space="preserve"> </w:t>
      </w:r>
      <w:r w:rsidR="00FB3FEC" w:rsidRPr="00D022DD">
        <w:t>aglomeracja</w:t>
      </w:r>
      <w:r w:rsidR="00A46B97">
        <w:t xml:space="preserve"> </w:t>
      </w:r>
      <w:r w:rsidR="00FB3FEC" w:rsidRPr="00D022DD">
        <w:t>warszawska</w:t>
      </w:r>
      <w:r w:rsidR="00A46B97">
        <w:t xml:space="preserve"> </w:t>
      </w:r>
      <w:r w:rsidR="00FB3FEC" w:rsidRPr="00D022DD">
        <w:t>w</w:t>
      </w:r>
      <w:r w:rsidR="00A46B97">
        <w:t xml:space="preserve"> </w:t>
      </w:r>
      <w:r w:rsidR="00FB3FEC" w:rsidRPr="00D022DD">
        <w:t>latach</w:t>
      </w:r>
      <w:r w:rsidR="00A46B97">
        <w:t xml:space="preserve"> </w:t>
      </w:r>
      <w:r w:rsidR="00E01559">
        <w:br/>
      </w:r>
      <w:r w:rsidR="00FB3FEC" w:rsidRPr="00D022DD">
        <w:t>2013-2017</w:t>
      </w:r>
    </w:p>
    <w:p w14:paraId="240AB7A6" w14:textId="28812FE2" w:rsidR="00DD6ED2" w:rsidRDefault="00DD6ED2" w:rsidP="005E50FD">
      <w:pPr>
        <w:ind w:firstLine="709"/>
        <w:rPr>
          <w:rFonts w:cs="Arial"/>
          <w:lang w:bidi="ar-SA"/>
        </w:rPr>
      </w:pPr>
      <w:r>
        <w:rPr>
          <w:rFonts w:cs="Arial"/>
        </w:rPr>
        <w:t>W</w:t>
      </w:r>
      <w:r w:rsidR="00A46B97">
        <w:rPr>
          <w:rFonts w:cs="Arial"/>
        </w:rPr>
        <w:t xml:space="preserve"> </w:t>
      </w:r>
      <w:r>
        <w:rPr>
          <w:rFonts w:cs="Arial"/>
        </w:rPr>
        <w:t>strefie</w:t>
      </w:r>
      <w:r w:rsidR="00A46B97">
        <w:rPr>
          <w:rFonts w:cs="Arial"/>
        </w:rPr>
        <w:t xml:space="preserve"> </w:t>
      </w:r>
      <w:r>
        <w:rPr>
          <w:rFonts w:cs="Arial"/>
        </w:rPr>
        <w:t>aglomeracja</w:t>
      </w:r>
      <w:r w:rsidR="00A46B97">
        <w:rPr>
          <w:rFonts w:cs="Arial"/>
        </w:rPr>
        <w:t xml:space="preserve"> </w:t>
      </w:r>
      <w:r>
        <w:rPr>
          <w:rFonts w:cs="Arial"/>
        </w:rPr>
        <w:t>warszawska</w:t>
      </w:r>
      <w:r w:rsidR="00A46B97">
        <w:rPr>
          <w:rFonts w:cs="Arial"/>
        </w:rPr>
        <w:t xml:space="preserve"> </w:t>
      </w:r>
      <w:r>
        <w:rPr>
          <w:rFonts w:cs="Arial"/>
        </w:rPr>
        <w:t>na</w:t>
      </w:r>
      <w:r w:rsidR="00A46B97">
        <w:rPr>
          <w:rFonts w:cs="Arial"/>
        </w:rPr>
        <w:t xml:space="preserve"> </w:t>
      </w:r>
      <w:r>
        <w:rPr>
          <w:rFonts w:cs="Arial"/>
        </w:rPr>
        <w:t>żadnym</w:t>
      </w:r>
      <w:r w:rsidR="00A46B97">
        <w:rPr>
          <w:rFonts w:cs="Arial"/>
        </w:rPr>
        <w:t xml:space="preserve"> </w:t>
      </w:r>
      <w:r>
        <w:rPr>
          <w:rFonts w:cs="Arial"/>
        </w:rPr>
        <w:t>stanowisku</w:t>
      </w:r>
      <w:r w:rsidR="00A46B97">
        <w:rPr>
          <w:rFonts w:cs="Arial"/>
        </w:rPr>
        <w:t xml:space="preserve"> </w:t>
      </w:r>
      <w:r w:rsidR="00975DAA">
        <w:rPr>
          <w:rFonts w:cs="Arial"/>
        </w:rPr>
        <w:t>pomiarowym</w:t>
      </w:r>
      <w:r w:rsidR="00A46B97">
        <w:rPr>
          <w:rFonts w:cs="Arial"/>
        </w:rPr>
        <w:t xml:space="preserve"> </w:t>
      </w:r>
      <w:r>
        <w:rPr>
          <w:rFonts w:cs="Arial"/>
        </w:rPr>
        <w:t>nie</w:t>
      </w:r>
      <w:r w:rsidR="00A46B97">
        <w:rPr>
          <w:rFonts w:cs="Arial"/>
        </w:rPr>
        <w:t xml:space="preserve"> </w:t>
      </w:r>
      <w:r>
        <w:rPr>
          <w:rFonts w:cs="Arial"/>
        </w:rPr>
        <w:t>wystąpiło</w:t>
      </w:r>
      <w:r w:rsidR="00A46B97">
        <w:rPr>
          <w:rFonts w:cs="Arial"/>
        </w:rPr>
        <w:t xml:space="preserve"> </w:t>
      </w:r>
      <w:r>
        <w:rPr>
          <w:rFonts w:cs="Arial"/>
        </w:rPr>
        <w:t>przekroczenie</w:t>
      </w:r>
      <w:r w:rsidR="00A46B97">
        <w:rPr>
          <w:rFonts w:cs="Arial"/>
        </w:rPr>
        <w:t xml:space="preserve"> </w:t>
      </w:r>
      <w:r>
        <w:rPr>
          <w:rFonts w:cs="Arial"/>
        </w:rPr>
        <w:t>jednogodzinnego</w:t>
      </w:r>
      <w:r w:rsidR="00A46B97">
        <w:rPr>
          <w:rFonts w:cs="Arial"/>
        </w:rPr>
        <w:t xml:space="preserve"> </w:t>
      </w:r>
      <w:r>
        <w:rPr>
          <w:rFonts w:cs="Arial"/>
        </w:rPr>
        <w:t>poziomu</w:t>
      </w:r>
      <w:r w:rsidR="00A46B97">
        <w:rPr>
          <w:rFonts w:cs="Arial"/>
        </w:rPr>
        <w:t xml:space="preserve"> </w:t>
      </w:r>
      <w:r>
        <w:rPr>
          <w:rFonts w:cs="Arial"/>
        </w:rPr>
        <w:t>dopuszczalnego</w:t>
      </w:r>
      <w:r w:rsidR="00A46B97">
        <w:rPr>
          <w:rFonts w:cs="Arial"/>
        </w:rPr>
        <w:t xml:space="preserve"> </w:t>
      </w:r>
      <w:r>
        <w:rPr>
          <w:rFonts w:cs="Arial"/>
        </w:rPr>
        <w:t>ditlenku</w:t>
      </w:r>
      <w:r w:rsidR="00A46B97">
        <w:rPr>
          <w:rFonts w:cs="Arial"/>
        </w:rPr>
        <w:t xml:space="preserve"> </w:t>
      </w:r>
      <w:r>
        <w:rPr>
          <w:rFonts w:cs="Arial"/>
        </w:rPr>
        <w:t>azotu.</w:t>
      </w:r>
      <w:r w:rsidR="00A46B97">
        <w:rPr>
          <w:rFonts w:cs="Arial"/>
        </w:rPr>
        <w:t xml:space="preserve"> </w:t>
      </w:r>
      <w:r>
        <w:rPr>
          <w:rFonts w:cs="Arial"/>
        </w:rPr>
        <w:t>Najwyższą</w:t>
      </w:r>
      <w:r w:rsidR="00A46B97">
        <w:rPr>
          <w:rFonts w:cs="Arial"/>
        </w:rPr>
        <w:t xml:space="preserve"> </w:t>
      </w:r>
      <w:r>
        <w:rPr>
          <w:rFonts w:cs="Arial"/>
        </w:rPr>
        <w:t>wartość</w:t>
      </w:r>
      <w:r w:rsidR="00A46B97">
        <w:rPr>
          <w:rFonts w:cs="Arial"/>
        </w:rPr>
        <w:t xml:space="preserve"> </w:t>
      </w:r>
      <w:r>
        <w:rPr>
          <w:rFonts w:cs="Arial"/>
        </w:rPr>
        <w:t>zmierzono</w:t>
      </w:r>
      <w:r w:rsidR="00A46B97">
        <w:rPr>
          <w:rFonts w:cs="Arial"/>
        </w:rPr>
        <w:t xml:space="preserve"> </w:t>
      </w:r>
      <w:r>
        <w:rPr>
          <w:rFonts w:cs="Arial"/>
        </w:rPr>
        <w:t>na</w:t>
      </w:r>
      <w:r w:rsidR="00A46B97">
        <w:rPr>
          <w:rFonts w:cs="Arial"/>
        </w:rPr>
        <w:t xml:space="preserve"> </w:t>
      </w:r>
      <w:r>
        <w:rPr>
          <w:rFonts w:cs="Arial"/>
        </w:rPr>
        <w:t>stanowisku</w:t>
      </w:r>
      <w:r w:rsidR="00A46B97">
        <w:rPr>
          <w:rFonts w:cs="Arial"/>
        </w:rPr>
        <w:t xml:space="preserve"> </w:t>
      </w:r>
      <w:r>
        <w:rPr>
          <w:rFonts w:cs="Arial"/>
        </w:rPr>
        <w:t>pomiarowym</w:t>
      </w:r>
      <w:r w:rsidR="00975DAA">
        <w:rPr>
          <w:rFonts w:cs="Arial"/>
        </w:rPr>
        <w:t>,</w:t>
      </w:r>
      <w:r w:rsidR="00A46B97">
        <w:rPr>
          <w:rFonts w:cs="Arial"/>
        </w:rPr>
        <w:t xml:space="preserve"> </w:t>
      </w:r>
      <w:r>
        <w:rPr>
          <w:rFonts w:cs="Arial"/>
        </w:rPr>
        <w:t>na</w:t>
      </w:r>
      <w:r w:rsidR="00A46B97">
        <w:rPr>
          <w:rFonts w:cs="Arial"/>
        </w:rPr>
        <w:t xml:space="preserve"> </w:t>
      </w:r>
      <w:r>
        <w:rPr>
          <w:rFonts w:cs="Arial"/>
        </w:rPr>
        <w:t>Al.</w:t>
      </w:r>
      <w:r w:rsidR="00A46B97">
        <w:rPr>
          <w:rFonts w:cs="Arial"/>
        </w:rPr>
        <w:t xml:space="preserve"> </w:t>
      </w:r>
      <w:r>
        <w:rPr>
          <w:rFonts w:cs="Arial"/>
        </w:rPr>
        <w:t>Niepodległości</w:t>
      </w:r>
      <w:r w:rsidR="00A46B97">
        <w:rPr>
          <w:rFonts w:cs="Arial"/>
        </w:rPr>
        <w:t xml:space="preserve"> </w:t>
      </w:r>
      <w:r>
        <w:rPr>
          <w:rFonts w:cs="Arial"/>
        </w:rPr>
        <w:t>-</w:t>
      </w:r>
      <w:r w:rsidR="00A46B97">
        <w:rPr>
          <w:rFonts w:cs="Arial"/>
        </w:rPr>
        <w:t xml:space="preserve"> </w:t>
      </w:r>
      <w:r>
        <w:rPr>
          <w:rFonts w:cs="Arial"/>
        </w:rPr>
        <w:t>184,0</w:t>
      </w:r>
      <w:r w:rsidR="00A46B97">
        <w:rPr>
          <w:rFonts w:cs="Arial"/>
        </w:rPr>
        <w:t xml:space="preserve"> </w:t>
      </w:r>
      <w:r>
        <w:rPr>
          <w:rFonts w:cs="Arial"/>
        </w:rPr>
        <w:t>μg/m</w:t>
      </w:r>
      <w:r>
        <w:rPr>
          <w:rFonts w:cs="Arial"/>
          <w:vertAlign w:val="superscript"/>
        </w:rPr>
        <w:t>3</w:t>
      </w:r>
      <w:r w:rsidR="00A46B97">
        <w:rPr>
          <w:rFonts w:cs="Arial"/>
        </w:rPr>
        <w:t xml:space="preserve"> </w:t>
      </w:r>
      <w:r>
        <w:rPr>
          <w:rFonts w:cs="Arial"/>
        </w:rPr>
        <w:t>w</w:t>
      </w:r>
      <w:r w:rsidR="00A46B97">
        <w:rPr>
          <w:rFonts w:cs="Arial"/>
        </w:rPr>
        <w:t xml:space="preserve"> </w:t>
      </w:r>
      <w:r>
        <w:rPr>
          <w:rFonts w:cs="Arial"/>
        </w:rPr>
        <w:t>2015</w:t>
      </w:r>
      <w:r w:rsidR="00A46B97">
        <w:rPr>
          <w:rFonts w:cs="Arial"/>
        </w:rPr>
        <w:t xml:space="preserve"> </w:t>
      </w:r>
      <w:r>
        <w:rPr>
          <w:rFonts w:cs="Arial"/>
        </w:rPr>
        <w:t>roku,</w:t>
      </w:r>
      <w:r w:rsidR="002573E3">
        <w:rPr>
          <w:rFonts w:cs="Arial"/>
        </w:rPr>
        <w:br/>
      </w:r>
      <w:r>
        <w:rPr>
          <w:rFonts w:cs="Arial"/>
        </w:rPr>
        <w:t>a</w:t>
      </w:r>
      <w:r w:rsidR="00A46B97">
        <w:rPr>
          <w:rFonts w:cs="Arial"/>
        </w:rPr>
        <w:t xml:space="preserve"> </w:t>
      </w:r>
      <w:r>
        <w:rPr>
          <w:rFonts w:cs="Arial"/>
        </w:rPr>
        <w:t>najniższą</w:t>
      </w:r>
      <w:r w:rsidR="00A46B97">
        <w:rPr>
          <w:rFonts w:cs="Arial"/>
        </w:rPr>
        <w:t xml:space="preserve"> </w:t>
      </w:r>
      <w:r>
        <w:rPr>
          <w:rFonts w:cs="Arial"/>
        </w:rPr>
        <w:t>na</w:t>
      </w:r>
      <w:r w:rsidR="00A46B97">
        <w:rPr>
          <w:rFonts w:cs="Arial"/>
        </w:rPr>
        <w:t xml:space="preserve"> </w:t>
      </w:r>
      <w:r>
        <w:rPr>
          <w:rFonts w:cs="Arial"/>
        </w:rPr>
        <w:t>ul.</w:t>
      </w:r>
      <w:r w:rsidR="00A46B97">
        <w:rPr>
          <w:rFonts w:cs="Arial"/>
        </w:rPr>
        <w:t xml:space="preserve"> </w:t>
      </w:r>
      <w:r>
        <w:rPr>
          <w:rFonts w:cs="Arial"/>
        </w:rPr>
        <w:t>Kondratowicza</w:t>
      </w:r>
      <w:r w:rsidR="00A46B97">
        <w:rPr>
          <w:rFonts w:cs="Arial"/>
        </w:rPr>
        <w:t xml:space="preserve"> </w:t>
      </w:r>
      <w:r>
        <w:rPr>
          <w:rFonts w:cs="Arial"/>
        </w:rPr>
        <w:t>(93,8</w:t>
      </w:r>
      <w:r w:rsidR="00A46B97">
        <w:rPr>
          <w:rFonts w:cs="Arial"/>
        </w:rPr>
        <w:t xml:space="preserve"> </w:t>
      </w:r>
      <w:r>
        <w:rPr>
          <w:rFonts w:cs="Arial"/>
        </w:rPr>
        <w:t>μg/m</w:t>
      </w:r>
      <w:r>
        <w:rPr>
          <w:rFonts w:cs="Arial"/>
          <w:vertAlign w:val="superscript"/>
        </w:rPr>
        <w:t>3</w:t>
      </w:r>
      <w:r>
        <w:rPr>
          <w:rFonts w:cs="Arial"/>
        </w:rPr>
        <w:t>)</w:t>
      </w:r>
      <w:r w:rsidR="00A46B97">
        <w:rPr>
          <w:rFonts w:cs="Arial"/>
        </w:rPr>
        <w:t xml:space="preserve"> </w:t>
      </w:r>
      <w:r>
        <w:rPr>
          <w:rFonts w:cs="Arial"/>
        </w:rPr>
        <w:t>w</w:t>
      </w:r>
      <w:r w:rsidR="00A46B97">
        <w:rPr>
          <w:rFonts w:cs="Arial"/>
        </w:rPr>
        <w:t xml:space="preserve"> </w:t>
      </w:r>
      <w:r>
        <w:rPr>
          <w:rFonts w:cs="Arial"/>
        </w:rPr>
        <w:t>2014</w:t>
      </w:r>
      <w:r w:rsidR="00A46B97">
        <w:rPr>
          <w:rFonts w:cs="Arial"/>
        </w:rPr>
        <w:t xml:space="preserve"> </w:t>
      </w:r>
      <w:r>
        <w:rPr>
          <w:rFonts w:cs="Arial"/>
        </w:rPr>
        <w:t>roku.</w:t>
      </w:r>
      <w:r w:rsidR="00A46B97">
        <w:rPr>
          <w:rFonts w:cs="Arial"/>
        </w:rPr>
        <w:t xml:space="preserve"> </w:t>
      </w:r>
      <w:r>
        <w:rPr>
          <w:rFonts w:cs="Arial"/>
        </w:rPr>
        <w:t>W</w:t>
      </w:r>
      <w:r w:rsidR="00A46B97">
        <w:rPr>
          <w:rFonts w:cs="Arial"/>
        </w:rPr>
        <w:t xml:space="preserve"> </w:t>
      </w:r>
      <w:r>
        <w:rPr>
          <w:rFonts w:cs="Arial"/>
        </w:rPr>
        <w:t>każdym</w:t>
      </w:r>
      <w:r w:rsidR="00A46B97">
        <w:rPr>
          <w:rFonts w:cs="Arial"/>
        </w:rPr>
        <w:t xml:space="preserve"> </w:t>
      </w:r>
      <w:r>
        <w:rPr>
          <w:rFonts w:cs="Arial"/>
        </w:rPr>
        <w:t>roku</w:t>
      </w:r>
      <w:r w:rsidR="00A46B97">
        <w:rPr>
          <w:rFonts w:cs="Arial"/>
        </w:rPr>
        <w:t xml:space="preserve"> </w:t>
      </w:r>
      <w:r>
        <w:rPr>
          <w:rFonts w:cs="Arial"/>
        </w:rPr>
        <w:t>w</w:t>
      </w:r>
      <w:r w:rsidR="00A46B97">
        <w:rPr>
          <w:rFonts w:cs="Arial"/>
        </w:rPr>
        <w:t xml:space="preserve"> </w:t>
      </w:r>
      <w:r>
        <w:rPr>
          <w:rFonts w:cs="Arial"/>
        </w:rPr>
        <w:t>okresie</w:t>
      </w:r>
      <w:r w:rsidR="00A46B97">
        <w:rPr>
          <w:rFonts w:cs="Arial"/>
        </w:rPr>
        <w:t xml:space="preserve"> </w:t>
      </w:r>
      <w:r>
        <w:rPr>
          <w:rFonts w:cs="Arial"/>
        </w:rPr>
        <w:t>2013-</w:t>
      </w:r>
      <w:r w:rsidR="00975DAA">
        <w:rPr>
          <w:rFonts w:cs="Arial"/>
        </w:rPr>
        <w:t>20</w:t>
      </w:r>
      <w:r>
        <w:rPr>
          <w:rFonts w:cs="Arial"/>
        </w:rPr>
        <w:t>17</w:t>
      </w:r>
      <w:r w:rsidR="00A46B97">
        <w:rPr>
          <w:rFonts w:cs="Arial"/>
        </w:rPr>
        <w:t xml:space="preserve"> </w:t>
      </w:r>
      <w:r>
        <w:rPr>
          <w:rFonts w:cs="Arial"/>
        </w:rPr>
        <w:t>występowało</w:t>
      </w:r>
      <w:r w:rsidR="00A46B97">
        <w:rPr>
          <w:rFonts w:cs="Arial"/>
        </w:rPr>
        <w:t xml:space="preserve"> </w:t>
      </w:r>
      <w:r>
        <w:rPr>
          <w:rFonts w:cs="Arial"/>
        </w:rPr>
        <w:t>przekroczenie</w:t>
      </w:r>
      <w:r w:rsidR="00A46B97">
        <w:rPr>
          <w:rFonts w:cs="Arial"/>
        </w:rPr>
        <w:t xml:space="preserve"> </w:t>
      </w:r>
      <w:r>
        <w:rPr>
          <w:rFonts w:cs="Arial"/>
        </w:rPr>
        <w:t>średniorocznego</w:t>
      </w:r>
      <w:r w:rsidR="00A46B97">
        <w:rPr>
          <w:rFonts w:cs="Arial"/>
        </w:rPr>
        <w:t xml:space="preserve"> </w:t>
      </w:r>
      <w:r>
        <w:rPr>
          <w:rFonts w:cs="Arial"/>
        </w:rPr>
        <w:t>poziomu</w:t>
      </w:r>
      <w:r w:rsidR="00A46B97">
        <w:rPr>
          <w:rFonts w:cs="Arial"/>
        </w:rPr>
        <w:t xml:space="preserve"> </w:t>
      </w:r>
      <w:r>
        <w:rPr>
          <w:rFonts w:cs="Arial"/>
        </w:rPr>
        <w:t>dopuszczalnego</w:t>
      </w:r>
      <w:r w:rsidR="00A46B97">
        <w:rPr>
          <w:rFonts w:cs="Arial"/>
        </w:rPr>
        <w:t xml:space="preserve"> </w:t>
      </w:r>
      <w:r>
        <w:rPr>
          <w:rFonts w:cs="Arial"/>
        </w:rPr>
        <w:t>NO</w:t>
      </w:r>
      <w:r>
        <w:rPr>
          <w:rFonts w:cs="Arial"/>
          <w:vertAlign w:val="subscript"/>
        </w:rPr>
        <w:t>2</w:t>
      </w:r>
      <w:r w:rsidR="00A46B97">
        <w:rPr>
          <w:rFonts w:cs="Arial"/>
        </w:rPr>
        <w:t xml:space="preserve"> </w:t>
      </w:r>
      <w:r>
        <w:rPr>
          <w:rFonts w:cs="Arial"/>
        </w:rPr>
        <w:t>na</w:t>
      </w:r>
      <w:r w:rsidR="00A46B97">
        <w:rPr>
          <w:rFonts w:cs="Arial"/>
        </w:rPr>
        <w:t xml:space="preserve"> </w:t>
      </w:r>
      <w:r>
        <w:rPr>
          <w:rFonts w:cs="Arial"/>
        </w:rPr>
        <w:t>stanowisku</w:t>
      </w:r>
      <w:r w:rsidR="00A46B97">
        <w:rPr>
          <w:rFonts w:cs="Arial"/>
        </w:rPr>
        <w:t xml:space="preserve"> </w:t>
      </w:r>
      <w:r>
        <w:rPr>
          <w:rFonts w:cs="Arial"/>
        </w:rPr>
        <w:t>pomiarowym</w:t>
      </w:r>
      <w:r w:rsidR="00A46B97">
        <w:rPr>
          <w:rFonts w:cs="Arial"/>
        </w:rPr>
        <w:t xml:space="preserve"> </w:t>
      </w:r>
      <w:r>
        <w:rPr>
          <w:rFonts w:cs="Arial"/>
        </w:rPr>
        <w:t>na</w:t>
      </w:r>
      <w:r w:rsidR="00A46B97">
        <w:rPr>
          <w:rFonts w:cs="Arial"/>
        </w:rPr>
        <w:t xml:space="preserve"> </w:t>
      </w:r>
      <w:r>
        <w:rPr>
          <w:rFonts w:cs="Arial"/>
        </w:rPr>
        <w:t>Al.</w:t>
      </w:r>
      <w:r w:rsidR="00A46B97">
        <w:rPr>
          <w:rFonts w:cs="Arial"/>
        </w:rPr>
        <w:t xml:space="preserve"> </w:t>
      </w:r>
      <w:r>
        <w:rPr>
          <w:rFonts w:cs="Arial"/>
        </w:rPr>
        <w:t>Niepodległości.</w:t>
      </w:r>
      <w:r w:rsidR="00A46B97">
        <w:rPr>
          <w:rFonts w:cs="Arial"/>
        </w:rPr>
        <w:t xml:space="preserve"> </w:t>
      </w:r>
      <w:r>
        <w:rPr>
          <w:rFonts w:cs="Arial"/>
        </w:rPr>
        <w:t>Najwyższe</w:t>
      </w:r>
      <w:r w:rsidR="00A46B97">
        <w:rPr>
          <w:rFonts w:cs="Arial"/>
        </w:rPr>
        <w:t xml:space="preserve"> </w:t>
      </w:r>
      <w:r>
        <w:rPr>
          <w:rFonts w:cs="Arial"/>
        </w:rPr>
        <w:t>stężenie</w:t>
      </w:r>
      <w:r w:rsidR="00A46B97">
        <w:rPr>
          <w:rFonts w:cs="Arial"/>
        </w:rPr>
        <w:t xml:space="preserve"> </w:t>
      </w:r>
      <w:r>
        <w:rPr>
          <w:rFonts w:cs="Arial"/>
        </w:rPr>
        <w:t>zanotowano</w:t>
      </w:r>
      <w:r w:rsidR="00A46B97">
        <w:rPr>
          <w:rFonts w:cs="Arial"/>
        </w:rPr>
        <w:t xml:space="preserve"> </w:t>
      </w:r>
      <w:r>
        <w:rPr>
          <w:rFonts w:cs="Arial"/>
        </w:rPr>
        <w:t>w</w:t>
      </w:r>
      <w:r w:rsidR="00A46B97">
        <w:rPr>
          <w:rFonts w:cs="Arial"/>
        </w:rPr>
        <w:t xml:space="preserve"> </w:t>
      </w:r>
      <w:r>
        <w:rPr>
          <w:rFonts w:cs="Arial"/>
        </w:rPr>
        <w:t>2015</w:t>
      </w:r>
      <w:r w:rsidR="00A46B97">
        <w:rPr>
          <w:rFonts w:cs="Arial"/>
        </w:rPr>
        <w:t xml:space="preserve"> </w:t>
      </w:r>
      <w:r>
        <w:rPr>
          <w:rFonts w:cs="Arial"/>
        </w:rPr>
        <w:t>roku</w:t>
      </w:r>
      <w:r w:rsidR="00A46B97">
        <w:rPr>
          <w:rFonts w:eastAsia="Cambria" w:cs="Arial"/>
        </w:rPr>
        <w:t xml:space="preserve"> </w:t>
      </w:r>
      <w:r>
        <w:rPr>
          <w:rFonts w:eastAsia="Cambria" w:cs="Arial"/>
        </w:rPr>
        <w:t>-</w:t>
      </w:r>
      <w:r w:rsidR="00A46B97">
        <w:rPr>
          <w:rFonts w:eastAsia="Cambria" w:cs="Arial"/>
        </w:rPr>
        <w:t xml:space="preserve"> </w:t>
      </w:r>
      <w:r>
        <w:rPr>
          <w:rFonts w:eastAsia="Cambria" w:cs="Arial"/>
        </w:rPr>
        <w:t>59,2</w:t>
      </w:r>
      <w:r w:rsidR="00A46B97">
        <w:rPr>
          <w:rFonts w:eastAsia="Cambria" w:cs="Arial"/>
        </w:rPr>
        <w:t xml:space="preserve"> </w:t>
      </w:r>
      <w:r>
        <w:rPr>
          <w:rFonts w:cs="Arial"/>
        </w:rPr>
        <w:t>μg/m</w:t>
      </w:r>
      <w:r>
        <w:rPr>
          <w:rFonts w:cs="Arial"/>
          <w:vertAlign w:val="superscript"/>
        </w:rPr>
        <w:t>3</w:t>
      </w:r>
      <w:r>
        <w:rPr>
          <w:rFonts w:cs="Arial"/>
        </w:rPr>
        <w:t>.</w:t>
      </w:r>
      <w:r w:rsidR="00A46B97">
        <w:rPr>
          <w:rFonts w:cs="Arial"/>
        </w:rPr>
        <w:t xml:space="preserve"> </w:t>
      </w:r>
      <w:r>
        <w:rPr>
          <w:rFonts w:cs="Arial"/>
        </w:rPr>
        <w:t>Na</w:t>
      </w:r>
      <w:r w:rsidR="00A46B97">
        <w:rPr>
          <w:rFonts w:cs="Arial"/>
        </w:rPr>
        <w:t xml:space="preserve"> </w:t>
      </w:r>
      <w:r>
        <w:rPr>
          <w:rFonts w:cs="Arial"/>
        </w:rPr>
        <w:t>ul.</w:t>
      </w:r>
      <w:r w:rsidR="00A46B97">
        <w:rPr>
          <w:rFonts w:cs="Arial"/>
        </w:rPr>
        <w:t xml:space="preserve"> </w:t>
      </w:r>
      <w:r>
        <w:rPr>
          <w:rFonts w:cs="Arial"/>
        </w:rPr>
        <w:t>Marszałkowskiej</w:t>
      </w:r>
      <w:r w:rsidR="00A46B97">
        <w:rPr>
          <w:rFonts w:cs="Arial"/>
        </w:rPr>
        <w:t xml:space="preserve"> </w:t>
      </w:r>
      <w:r>
        <w:rPr>
          <w:rFonts w:cs="Arial"/>
        </w:rPr>
        <w:t>od</w:t>
      </w:r>
      <w:r w:rsidR="00A46B97">
        <w:rPr>
          <w:rFonts w:cs="Arial"/>
        </w:rPr>
        <w:t xml:space="preserve"> </w:t>
      </w:r>
      <w:r>
        <w:rPr>
          <w:rFonts w:cs="Arial"/>
        </w:rPr>
        <w:t>2014</w:t>
      </w:r>
      <w:r w:rsidR="00A46B97">
        <w:rPr>
          <w:rFonts w:cs="Arial"/>
        </w:rPr>
        <w:t xml:space="preserve"> </w:t>
      </w:r>
      <w:r>
        <w:rPr>
          <w:rFonts w:cs="Arial"/>
        </w:rPr>
        <w:t>roku</w:t>
      </w:r>
      <w:r w:rsidR="00A46B97">
        <w:rPr>
          <w:rFonts w:cs="Arial"/>
        </w:rPr>
        <w:t xml:space="preserve"> </w:t>
      </w:r>
      <w:r>
        <w:rPr>
          <w:rFonts w:cs="Arial"/>
        </w:rPr>
        <w:t>prowadzone</w:t>
      </w:r>
      <w:r w:rsidR="00A46B97">
        <w:rPr>
          <w:rFonts w:cs="Arial"/>
        </w:rPr>
        <w:t xml:space="preserve"> </w:t>
      </w:r>
      <w:r>
        <w:rPr>
          <w:rFonts w:cs="Arial"/>
        </w:rPr>
        <w:t>są</w:t>
      </w:r>
      <w:r w:rsidR="00A46B97">
        <w:rPr>
          <w:rFonts w:cs="Arial"/>
        </w:rPr>
        <w:t xml:space="preserve"> </w:t>
      </w:r>
      <w:r>
        <w:rPr>
          <w:rFonts w:cs="Arial"/>
        </w:rPr>
        <w:t>pomiary</w:t>
      </w:r>
      <w:r w:rsidR="00A46B97">
        <w:rPr>
          <w:rFonts w:cs="Arial"/>
        </w:rPr>
        <w:t xml:space="preserve"> </w:t>
      </w:r>
      <w:r>
        <w:rPr>
          <w:rFonts w:cs="Arial"/>
        </w:rPr>
        <w:t>ditlenku</w:t>
      </w:r>
      <w:r w:rsidR="00A46B97">
        <w:rPr>
          <w:rFonts w:cs="Arial"/>
        </w:rPr>
        <w:t xml:space="preserve"> </w:t>
      </w:r>
      <w:r>
        <w:rPr>
          <w:rFonts w:cs="Arial"/>
        </w:rPr>
        <w:t>azotu</w:t>
      </w:r>
      <w:r w:rsidR="00A46B97">
        <w:rPr>
          <w:rFonts w:cs="Arial"/>
        </w:rPr>
        <w:t xml:space="preserve"> </w:t>
      </w:r>
      <w:r>
        <w:rPr>
          <w:rFonts w:cs="Arial"/>
        </w:rPr>
        <w:t>i</w:t>
      </w:r>
      <w:r w:rsidR="00A46B97">
        <w:rPr>
          <w:rFonts w:cs="Arial"/>
        </w:rPr>
        <w:t xml:space="preserve"> </w:t>
      </w:r>
      <w:r>
        <w:rPr>
          <w:rFonts w:cs="Arial"/>
        </w:rPr>
        <w:t>tam</w:t>
      </w:r>
      <w:r w:rsidR="00A46B97">
        <w:rPr>
          <w:rFonts w:cs="Arial"/>
        </w:rPr>
        <w:t xml:space="preserve"> </w:t>
      </w:r>
      <w:r>
        <w:rPr>
          <w:rFonts w:cs="Arial"/>
        </w:rPr>
        <w:t>również</w:t>
      </w:r>
      <w:r w:rsidR="00A46B97">
        <w:rPr>
          <w:rFonts w:cs="Arial"/>
        </w:rPr>
        <w:t xml:space="preserve"> </w:t>
      </w:r>
      <w:r>
        <w:rPr>
          <w:rFonts w:cs="Arial"/>
        </w:rPr>
        <w:t>do</w:t>
      </w:r>
      <w:r w:rsidR="00A46B97">
        <w:rPr>
          <w:rFonts w:cs="Arial"/>
        </w:rPr>
        <w:t xml:space="preserve"> </w:t>
      </w:r>
      <w:r>
        <w:rPr>
          <w:rFonts w:cs="Arial"/>
        </w:rPr>
        <w:t>2016</w:t>
      </w:r>
      <w:r w:rsidR="00A46B97">
        <w:rPr>
          <w:rFonts w:cs="Arial"/>
        </w:rPr>
        <w:t xml:space="preserve"> </w:t>
      </w:r>
      <w:r>
        <w:rPr>
          <w:rFonts w:cs="Arial"/>
        </w:rPr>
        <w:t>roku</w:t>
      </w:r>
      <w:r w:rsidR="00A46B97">
        <w:rPr>
          <w:rFonts w:cs="Arial"/>
        </w:rPr>
        <w:t xml:space="preserve"> </w:t>
      </w:r>
      <w:r>
        <w:rPr>
          <w:rFonts w:cs="Arial"/>
        </w:rPr>
        <w:t>występowały</w:t>
      </w:r>
      <w:r w:rsidR="00A46B97">
        <w:rPr>
          <w:rFonts w:cs="Arial"/>
        </w:rPr>
        <w:t xml:space="preserve"> </w:t>
      </w:r>
      <w:r>
        <w:rPr>
          <w:rFonts w:cs="Arial"/>
        </w:rPr>
        <w:t>przekroczenia</w:t>
      </w:r>
      <w:r w:rsidR="00A46B97">
        <w:rPr>
          <w:rFonts w:cs="Arial"/>
        </w:rPr>
        <w:t xml:space="preserve"> </w:t>
      </w:r>
      <w:r>
        <w:rPr>
          <w:rFonts w:cs="Arial"/>
        </w:rPr>
        <w:t>poziomu</w:t>
      </w:r>
      <w:r w:rsidR="00A46B97">
        <w:rPr>
          <w:rFonts w:cs="Arial"/>
        </w:rPr>
        <w:t xml:space="preserve"> </w:t>
      </w:r>
      <w:r>
        <w:rPr>
          <w:rFonts w:cs="Arial"/>
        </w:rPr>
        <w:t>dopuszczalnego</w:t>
      </w:r>
      <w:r w:rsidR="00A46B97">
        <w:rPr>
          <w:rFonts w:cs="Arial"/>
        </w:rPr>
        <w:t xml:space="preserve"> </w:t>
      </w:r>
      <w:r>
        <w:rPr>
          <w:rFonts w:cs="Arial"/>
        </w:rPr>
        <w:t>NO</w:t>
      </w:r>
      <w:r>
        <w:rPr>
          <w:rFonts w:cs="Arial"/>
          <w:vertAlign w:val="subscript"/>
        </w:rPr>
        <w:t>2</w:t>
      </w:r>
      <w:r w:rsidR="00A46B97">
        <w:rPr>
          <w:rFonts w:cs="Arial"/>
        </w:rPr>
        <w:t xml:space="preserve"> </w:t>
      </w:r>
      <w:r>
        <w:rPr>
          <w:rFonts w:cs="Arial"/>
        </w:rPr>
        <w:t>rok,</w:t>
      </w:r>
      <w:r w:rsidR="00A46B97">
        <w:rPr>
          <w:rFonts w:cs="Arial"/>
        </w:rPr>
        <w:t xml:space="preserve"> </w:t>
      </w:r>
      <w:r>
        <w:rPr>
          <w:rFonts w:cs="Arial"/>
        </w:rPr>
        <w:t>jednak</w:t>
      </w:r>
      <w:r w:rsidR="00A46B97">
        <w:rPr>
          <w:rFonts w:cs="Arial"/>
        </w:rPr>
        <w:t xml:space="preserve"> </w:t>
      </w:r>
      <w:r>
        <w:rPr>
          <w:rFonts w:cs="Arial"/>
        </w:rPr>
        <w:t>notowane</w:t>
      </w:r>
      <w:r w:rsidR="00A46B97">
        <w:rPr>
          <w:rFonts w:cs="Arial"/>
        </w:rPr>
        <w:t xml:space="preserve"> </w:t>
      </w:r>
      <w:r>
        <w:rPr>
          <w:rFonts w:cs="Arial"/>
        </w:rPr>
        <w:t>stężenia</w:t>
      </w:r>
      <w:r w:rsidR="00A46B97">
        <w:rPr>
          <w:rFonts w:cs="Arial"/>
        </w:rPr>
        <w:t xml:space="preserve"> </w:t>
      </w:r>
      <w:r>
        <w:rPr>
          <w:rFonts w:cs="Arial"/>
        </w:rPr>
        <w:t>tego</w:t>
      </w:r>
      <w:r w:rsidR="00A46B97">
        <w:rPr>
          <w:rFonts w:cs="Arial"/>
        </w:rPr>
        <w:t xml:space="preserve"> </w:t>
      </w:r>
      <w:r>
        <w:rPr>
          <w:rFonts w:cs="Arial"/>
        </w:rPr>
        <w:t>zanieczyszczenia</w:t>
      </w:r>
      <w:r w:rsidR="00A46B97">
        <w:rPr>
          <w:rFonts w:cs="Arial"/>
        </w:rPr>
        <w:t xml:space="preserve"> </w:t>
      </w:r>
      <w:r>
        <w:rPr>
          <w:rFonts w:cs="Arial"/>
        </w:rPr>
        <w:t>były</w:t>
      </w:r>
      <w:r w:rsidR="00A46B97">
        <w:rPr>
          <w:rFonts w:cs="Arial"/>
        </w:rPr>
        <w:t xml:space="preserve"> </w:t>
      </w:r>
      <w:r>
        <w:rPr>
          <w:rFonts w:cs="Arial"/>
        </w:rPr>
        <w:t>znacznie</w:t>
      </w:r>
      <w:r w:rsidR="00A46B97">
        <w:rPr>
          <w:rFonts w:cs="Arial"/>
        </w:rPr>
        <w:t xml:space="preserve"> </w:t>
      </w:r>
      <w:r>
        <w:rPr>
          <w:rFonts w:cs="Arial"/>
        </w:rPr>
        <w:t>niższe</w:t>
      </w:r>
      <w:r w:rsidR="00A46B97">
        <w:rPr>
          <w:rFonts w:cs="Arial"/>
        </w:rPr>
        <w:t xml:space="preserve"> </w:t>
      </w:r>
      <w:r>
        <w:rPr>
          <w:rFonts w:cs="Arial"/>
        </w:rPr>
        <w:t>niż</w:t>
      </w:r>
      <w:r w:rsidR="00A46B97">
        <w:rPr>
          <w:rFonts w:cs="Arial"/>
        </w:rPr>
        <w:t xml:space="preserve"> </w:t>
      </w:r>
      <w:r>
        <w:rPr>
          <w:rFonts w:cs="Arial"/>
        </w:rPr>
        <w:t>na</w:t>
      </w:r>
      <w:r w:rsidR="002573E3">
        <w:rPr>
          <w:rFonts w:cs="Arial"/>
        </w:rPr>
        <w:br/>
      </w:r>
      <w:r>
        <w:rPr>
          <w:rFonts w:cs="Arial"/>
        </w:rPr>
        <w:t>Al.</w:t>
      </w:r>
      <w:r w:rsidR="00A46B97">
        <w:rPr>
          <w:rFonts w:cs="Arial"/>
        </w:rPr>
        <w:t xml:space="preserve"> </w:t>
      </w:r>
      <w:r>
        <w:rPr>
          <w:rFonts w:cs="Arial"/>
        </w:rPr>
        <w:t>Niepodległości.</w:t>
      </w:r>
    </w:p>
    <w:p w14:paraId="5FDE8452" w14:textId="7724FECD" w:rsidR="00FB3FEC" w:rsidRDefault="00FB3FEC" w:rsidP="00FB3FE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32</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d</w:t>
      </w:r>
      <w:r w:rsidR="002C1167">
        <w:rPr>
          <w:lang w:val="pl-PL"/>
        </w:rPr>
        <w:t>i</w:t>
      </w:r>
      <w:r w:rsidRPr="00D022DD">
        <w:rPr>
          <w:lang w:val="pl-PL"/>
        </w:rPr>
        <w:t>tlenku</w:t>
      </w:r>
      <w:r w:rsidR="00A46B97">
        <w:rPr>
          <w:lang w:val="pl-PL"/>
        </w:rPr>
        <w:t xml:space="preserve"> </w:t>
      </w:r>
      <w:r w:rsidRPr="00D022DD">
        <w:rPr>
          <w:lang w:val="pl-PL"/>
        </w:rPr>
        <w:t>azotu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aglomeracja</w:t>
      </w:r>
      <w:r w:rsidR="00A46B97">
        <w:rPr>
          <w:lang w:val="pl-PL"/>
        </w:rPr>
        <w:t xml:space="preserve"> </w:t>
      </w:r>
      <w:r w:rsidRPr="00D022DD">
        <w:rPr>
          <w:lang w:val="pl-PL"/>
        </w:rPr>
        <w:t>warszawska</w:t>
      </w:r>
      <w:r w:rsidR="00A46B97">
        <w:rPr>
          <w:lang w:val="pl-PL"/>
        </w:rPr>
        <w:t xml:space="preserve"> </w:t>
      </w:r>
      <w:r w:rsidRPr="00D022DD">
        <w:rPr>
          <w:lang w:val="pl-PL"/>
        </w:rPr>
        <w:t>w</w:t>
      </w:r>
      <w:r w:rsidR="00A46B97">
        <w:rPr>
          <w:lang w:val="pl-PL"/>
        </w:rPr>
        <w:t xml:space="preserve"> </w:t>
      </w:r>
      <w:r w:rsidRPr="00D022DD">
        <w:rPr>
          <w:lang w:val="pl-PL"/>
        </w:rPr>
        <w:t>2013</w:t>
      </w:r>
      <w:r w:rsidR="00A46B97">
        <w:rPr>
          <w:lang w:val="pl-PL"/>
        </w:rPr>
        <w:t xml:space="preserve"> </w:t>
      </w:r>
      <w:r w:rsidRPr="00D022DD">
        <w:rPr>
          <w:lang w:val="pl-PL"/>
        </w:rPr>
        <w:t>r</w:t>
      </w:r>
      <w:r w:rsidR="00337B22">
        <w:rPr>
          <w:lang w:val="pl-PL"/>
        </w:rPr>
        <w:t>oku</w:t>
      </w:r>
    </w:p>
    <w:tbl>
      <w:tblPr>
        <w:tblStyle w:val="Tabela-Siatka"/>
        <w:tblW w:w="0" w:type="auto"/>
        <w:tblLayout w:type="fixed"/>
        <w:tblLook w:val="04A0" w:firstRow="1" w:lastRow="0" w:firstColumn="1" w:lastColumn="0" w:noHBand="0" w:noVBand="1"/>
        <w:tblCaption w:val="Poziomy stężeń ditlenku azotu w strefie aglomeracja warszawska w 2013 roku"/>
        <w:tblDescription w:val="Tabela przedstawiająca wyniki pomiarów ditlenku azotu w 2013 roku w strefie aglomeracja warszawska"/>
      </w:tblPr>
      <w:tblGrid>
        <w:gridCol w:w="421"/>
        <w:gridCol w:w="2126"/>
        <w:gridCol w:w="1843"/>
        <w:gridCol w:w="708"/>
        <w:gridCol w:w="1418"/>
        <w:gridCol w:w="567"/>
        <w:gridCol w:w="567"/>
        <w:gridCol w:w="1412"/>
      </w:tblGrid>
      <w:tr w:rsidR="00613E18" w14:paraId="7AD1538B" w14:textId="3C61F2CA" w:rsidTr="00360BE2">
        <w:trPr>
          <w:cantSplit/>
          <w:trHeight w:val="1310"/>
          <w:tblHeader/>
        </w:trPr>
        <w:tc>
          <w:tcPr>
            <w:tcW w:w="421" w:type="dxa"/>
            <w:tcBorders>
              <w:top w:val="single" w:sz="4" w:space="0" w:color="auto"/>
              <w:left w:val="single" w:sz="4" w:space="0" w:color="auto"/>
              <w:bottom w:val="single" w:sz="4" w:space="0" w:color="auto"/>
              <w:right w:val="single" w:sz="4" w:space="0" w:color="auto"/>
            </w:tcBorders>
            <w:textDirection w:val="btLr"/>
            <w:hideMark/>
          </w:tcPr>
          <w:p w14:paraId="3C04A5D5" w14:textId="77777777" w:rsidR="00AD30A0" w:rsidRPr="00AD30A0" w:rsidRDefault="00AD30A0">
            <w:pPr>
              <w:pStyle w:val="tabela2"/>
              <w:rPr>
                <w:b/>
                <w:bCs/>
                <w:sz w:val="22"/>
                <w:szCs w:val="22"/>
              </w:rPr>
            </w:pPr>
            <w:r w:rsidRPr="00AD30A0">
              <w:rPr>
                <w:b/>
                <w:bCs/>
                <w:lang w:eastAsia="pl-PL"/>
              </w:rPr>
              <w:t>Lp.</w:t>
            </w:r>
          </w:p>
        </w:tc>
        <w:tc>
          <w:tcPr>
            <w:tcW w:w="2126" w:type="dxa"/>
            <w:tcBorders>
              <w:top w:val="single" w:sz="4" w:space="0" w:color="auto"/>
              <w:left w:val="single" w:sz="4" w:space="0" w:color="auto"/>
              <w:bottom w:val="single" w:sz="4" w:space="0" w:color="auto"/>
              <w:right w:val="single" w:sz="4" w:space="0" w:color="auto"/>
            </w:tcBorders>
            <w:textDirection w:val="btLr"/>
            <w:hideMark/>
          </w:tcPr>
          <w:p w14:paraId="195AB4A6" w14:textId="77777777" w:rsidR="00AD30A0" w:rsidRPr="00AD30A0" w:rsidRDefault="00AD30A0">
            <w:pPr>
              <w:pStyle w:val="tabela2"/>
              <w:rPr>
                <w:b/>
                <w:bCs/>
              </w:rPr>
            </w:pPr>
            <w:r w:rsidRPr="00AD30A0">
              <w:rPr>
                <w:b/>
                <w:bCs/>
                <w:lang w:eastAsia="pl-PL"/>
              </w:rPr>
              <w:t>Stanowisko</w:t>
            </w:r>
          </w:p>
        </w:tc>
        <w:tc>
          <w:tcPr>
            <w:tcW w:w="1843" w:type="dxa"/>
            <w:tcBorders>
              <w:top w:val="single" w:sz="4" w:space="0" w:color="auto"/>
              <w:left w:val="single" w:sz="4" w:space="0" w:color="auto"/>
              <w:bottom w:val="single" w:sz="4" w:space="0" w:color="auto"/>
              <w:right w:val="single" w:sz="4" w:space="0" w:color="auto"/>
            </w:tcBorders>
            <w:textDirection w:val="btLr"/>
            <w:hideMark/>
          </w:tcPr>
          <w:p w14:paraId="47D0F6BB" w14:textId="51B109A3" w:rsidR="00AD30A0" w:rsidRPr="00AD30A0" w:rsidRDefault="00AD30A0">
            <w:pPr>
              <w:pStyle w:val="tabela2"/>
              <w:rPr>
                <w:b/>
                <w:bCs/>
              </w:rPr>
            </w:pPr>
            <w:r w:rsidRPr="00AD30A0">
              <w:rPr>
                <w:b/>
                <w:bCs/>
                <w:lang w:eastAsia="pl-PL"/>
              </w:rPr>
              <w:t>Kod</w:t>
            </w:r>
            <w:r w:rsidR="00A46B97">
              <w:rPr>
                <w:b/>
                <w:bCs/>
                <w:lang w:eastAsia="pl-PL"/>
              </w:rPr>
              <w:t xml:space="preserve"> </w:t>
            </w:r>
            <w:r w:rsidRPr="00AD30A0">
              <w:rPr>
                <w:b/>
                <w:bCs/>
                <w:lang w:eastAsia="pl-PL"/>
              </w:rPr>
              <w:t>krajowy</w:t>
            </w:r>
            <w:r w:rsidR="00A46B97">
              <w:rPr>
                <w:b/>
                <w:bCs/>
                <w:lang w:eastAsia="pl-PL"/>
              </w:rPr>
              <w:t xml:space="preserve"> </w:t>
            </w:r>
            <w:r w:rsidRPr="00AD30A0">
              <w:rPr>
                <w:b/>
                <w:bCs/>
                <w:lang w:eastAsia="pl-PL"/>
              </w:rPr>
              <w:t>stacji</w:t>
            </w:r>
          </w:p>
        </w:tc>
        <w:tc>
          <w:tcPr>
            <w:tcW w:w="708" w:type="dxa"/>
            <w:tcBorders>
              <w:top w:val="single" w:sz="4" w:space="0" w:color="auto"/>
              <w:left w:val="single" w:sz="4" w:space="0" w:color="auto"/>
              <w:bottom w:val="single" w:sz="4" w:space="0" w:color="auto"/>
              <w:right w:val="single" w:sz="4" w:space="0" w:color="auto"/>
            </w:tcBorders>
            <w:textDirection w:val="btLr"/>
            <w:hideMark/>
          </w:tcPr>
          <w:p w14:paraId="49870416" w14:textId="37E96209" w:rsidR="00AD30A0" w:rsidRDefault="00AD30A0">
            <w:pPr>
              <w:pStyle w:val="tabela2"/>
              <w:rPr>
                <w:rFonts w:eastAsiaTheme="minorHAnsi"/>
                <w:sz w:val="22"/>
                <w:szCs w:val="22"/>
                <w:lang w:val="en-US"/>
              </w:rPr>
            </w:pPr>
            <w:r w:rsidRPr="00731B12">
              <w:rPr>
                <w:b/>
                <w:bCs/>
                <w:lang w:val="en-US" w:eastAsia="pl-PL"/>
              </w:rPr>
              <w:t>NO</w:t>
            </w:r>
            <w:r w:rsidRPr="00731B12">
              <w:rPr>
                <w:b/>
                <w:bCs/>
                <w:vertAlign w:val="subscript"/>
                <w:lang w:val="en-US" w:eastAsia="pl-PL"/>
              </w:rPr>
              <w:t>2</w:t>
            </w:r>
            <w:r w:rsidR="00A46B97">
              <w:rPr>
                <w:b/>
                <w:bCs/>
                <w:vertAlign w:val="subscript"/>
                <w:lang w:val="en-US" w:eastAsia="pl-PL"/>
              </w:rPr>
              <w:t xml:space="preserve"> </w:t>
            </w:r>
            <w:r w:rsidRPr="00731B12">
              <w:rPr>
                <w:b/>
                <w:bCs/>
                <w:lang w:val="en-US" w:eastAsia="pl-PL"/>
              </w:rPr>
              <w:t>1h</w:t>
            </w:r>
            <w:r w:rsidR="00A46B97">
              <w:rPr>
                <w:b/>
                <w:bCs/>
                <w:lang w:val="en-US" w:eastAsia="pl-PL"/>
              </w:rPr>
              <w:t xml:space="preserve"> </w:t>
            </w:r>
            <w:r w:rsidRPr="00731B12">
              <w:rPr>
                <w:b/>
                <w:bCs/>
                <w:lang w:val="en-US" w:eastAsia="pl-PL"/>
              </w:rPr>
              <w:t>S</w:t>
            </w:r>
            <w:r w:rsidRPr="00731B12">
              <w:rPr>
                <w:b/>
                <w:bCs/>
                <w:vertAlign w:val="subscript"/>
                <w:lang w:val="en-US" w:eastAsia="pl-PL"/>
              </w:rPr>
              <w:t>19max</w:t>
            </w:r>
            <w:r w:rsidR="00A46B97">
              <w:rPr>
                <w:b/>
                <w:bCs/>
                <w:lang w:val="en-US" w:eastAsia="pl-PL"/>
              </w:rPr>
              <w:t xml:space="preserve"> </w:t>
            </w:r>
            <w:r w:rsidRPr="00731B12">
              <w:rPr>
                <w:b/>
                <w:bCs/>
                <w:lang w:val="en-US" w:eastAsia="pl-PL"/>
              </w:rPr>
              <w:t>[</w:t>
            </w:r>
            <w:r w:rsidRPr="00731B12">
              <w:rPr>
                <w:b/>
                <w:bCs/>
                <w:lang w:eastAsia="pl-PL"/>
              </w:rPr>
              <w:t>μ</w:t>
            </w:r>
            <w:r w:rsidRPr="00731B12">
              <w:rPr>
                <w:b/>
                <w:bCs/>
                <w:lang w:val="en-US" w:eastAsia="pl-PL"/>
              </w:rPr>
              <w:t>g/m</w:t>
            </w:r>
            <w:r w:rsidRPr="00731B12">
              <w:rPr>
                <w:b/>
                <w:bCs/>
                <w:vertAlign w:val="superscript"/>
                <w:lang w:val="en-US" w:eastAsia="pl-PL"/>
              </w:rPr>
              <w:t>3</w:t>
            </w:r>
            <w:r w:rsidRPr="00731B12">
              <w:rPr>
                <w:b/>
                <w:bCs/>
                <w:lang w:val="en-US" w:eastAsia="pl-PL"/>
              </w:rPr>
              <w:t>]</w:t>
            </w:r>
          </w:p>
        </w:tc>
        <w:tc>
          <w:tcPr>
            <w:tcW w:w="1418" w:type="dxa"/>
            <w:tcBorders>
              <w:top w:val="single" w:sz="4" w:space="0" w:color="auto"/>
              <w:left w:val="single" w:sz="4" w:space="0" w:color="auto"/>
              <w:bottom w:val="single" w:sz="4" w:space="0" w:color="auto"/>
              <w:right w:val="single" w:sz="4" w:space="0" w:color="auto"/>
            </w:tcBorders>
            <w:textDirection w:val="btLr"/>
          </w:tcPr>
          <w:p w14:paraId="7B1841F7" w14:textId="4D3B473F" w:rsidR="00AD30A0" w:rsidRDefault="00AD30A0">
            <w:pPr>
              <w:pStyle w:val="tabela2"/>
              <w:rPr>
                <w:lang w:eastAsia="pl-PL"/>
              </w:rPr>
            </w:pPr>
            <w:r w:rsidRPr="00F00F15">
              <w:rPr>
                <w:b/>
                <w:bCs/>
              </w:rPr>
              <w:t>NO</w:t>
            </w:r>
            <w:r w:rsidRPr="00F00F15">
              <w:rPr>
                <w:b/>
                <w:bCs/>
                <w:vertAlign w:val="subscript"/>
              </w:rPr>
              <w:t>2</w:t>
            </w:r>
            <w:r w:rsidR="00A46B97">
              <w:rPr>
                <w:b/>
                <w:bCs/>
                <w:vertAlign w:val="subscript"/>
              </w:rPr>
              <w:t xml:space="preserve"> </w:t>
            </w:r>
            <w:r w:rsidRPr="00F00F15">
              <w:rPr>
                <w:b/>
                <w:bCs/>
              </w:rPr>
              <w:t>1h</w:t>
            </w:r>
            <w:r w:rsidR="00A46B97">
              <w:rPr>
                <w:b/>
                <w:bCs/>
                <w:lang w:val="pl-PL"/>
              </w:rPr>
              <w:t xml:space="preserve"> </w:t>
            </w:r>
            <w:r w:rsidRPr="00F00F15">
              <w:rPr>
                <w:b/>
                <w:bCs/>
              </w:rPr>
              <w:t>Wielkość</w:t>
            </w:r>
            <w:r w:rsidR="00A46B97">
              <w:rPr>
                <w:b/>
                <w:bCs/>
              </w:rPr>
              <w:t xml:space="preserve"> </w:t>
            </w:r>
            <w:r w:rsidRPr="00F00F15">
              <w:rPr>
                <w:b/>
                <w:bCs/>
              </w:rPr>
              <w:t>przekroczenia</w:t>
            </w:r>
            <w:r w:rsidR="00A46B97">
              <w:rPr>
                <w:b/>
                <w:bCs/>
              </w:rPr>
              <w:t xml:space="preserve"> </w:t>
            </w:r>
            <w:r w:rsidRPr="00F00F15">
              <w:rPr>
                <w:b/>
                <w:bCs/>
              </w:rPr>
              <w:t>[μg/m</w:t>
            </w:r>
            <w:r w:rsidRPr="00F00F15">
              <w:rPr>
                <w:b/>
                <w:bCs/>
                <w:vertAlign w:val="superscript"/>
              </w:rPr>
              <w:t>3</w:t>
            </w:r>
            <w:r w:rsidRPr="00F00F15">
              <w:rPr>
                <w:b/>
                <w:bCs/>
              </w:rPr>
              <w:t>]</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5BB49A6E" w14:textId="79BF70BF" w:rsidR="00AD30A0" w:rsidRDefault="00AD30A0">
            <w:pPr>
              <w:pStyle w:val="tabela2"/>
              <w:rPr>
                <w:lang w:val="pl-PL" w:eastAsia="pl-PL"/>
              </w:rPr>
            </w:pPr>
            <w:r w:rsidRPr="00731B12">
              <w:rPr>
                <w:b/>
                <w:bCs/>
                <w:lang w:eastAsia="pl-PL"/>
              </w:rPr>
              <w:t>NO</w:t>
            </w:r>
            <w:r w:rsidRPr="00731B12">
              <w:rPr>
                <w:b/>
                <w:bCs/>
                <w:vertAlign w:val="subscript"/>
                <w:lang w:eastAsia="pl-PL"/>
              </w:rPr>
              <w:t>2</w:t>
            </w:r>
            <w:r w:rsidR="00A46B97">
              <w:rPr>
                <w:b/>
                <w:bCs/>
                <w:lang w:eastAsia="pl-PL"/>
              </w:rPr>
              <w:t xml:space="preserve"> </w:t>
            </w:r>
            <w:r w:rsidRPr="00731B12">
              <w:rPr>
                <w:b/>
                <w:bCs/>
                <w:lang w:eastAsia="pl-PL"/>
              </w:rPr>
              <w:t>1h</w:t>
            </w:r>
            <w:r w:rsidR="00A46B97">
              <w:rPr>
                <w:b/>
                <w:bCs/>
                <w:lang w:val="pl-PL" w:eastAsia="pl-PL"/>
              </w:rPr>
              <w:t xml:space="preserve"> </w:t>
            </w:r>
            <w:r w:rsidRPr="00731B12">
              <w:rPr>
                <w:b/>
                <w:bCs/>
                <w:lang w:eastAsia="pl-PL"/>
              </w:rPr>
              <w:t>Liczba</w:t>
            </w:r>
            <w:r w:rsidR="00A46B97">
              <w:rPr>
                <w:b/>
                <w:bCs/>
                <w:lang w:eastAsia="pl-PL"/>
              </w:rPr>
              <w:t xml:space="preserve"> </w:t>
            </w:r>
            <w:r w:rsidRPr="00731B12">
              <w:rPr>
                <w:b/>
                <w:bCs/>
                <w:lang w:eastAsia="pl-PL"/>
              </w:rPr>
              <w:t>przekroczeń</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19D42663" w14:textId="2237787C" w:rsidR="00AD30A0" w:rsidRDefault="00AD30A0">
            <w:pPr>
              <w:pStyle w:val="tabela2"/>
              <w:rPr>
                <w:rFonts w:eastAsiaTheme="minorHAnsi"/>
                <w:sz w:val="22"/>
                <w:szCs w:val="22"/>
              </w:rPr>
            </w:pPr>
            <w:r w:rsidRPr="00731B12">
              <w:rPr>
                <w:b/>
                <w:bCs/>
                <w:lang w:eastAsia="pl-PL"/>
              </w:rPr>
              <w:t>NO</w:t>
            </w:r>
            <w:r w:rsidRPr="00731B12">
              <w:rPr>
                <w:b/>
                <w:bCs/>
                <w:vertAlign w:val="subscript"/>
                <w:lang w:eastAsia="pl-PL"/>
              </w:rPr>
              <w:t>2</w:t>
            </w:r>
            <w:r w:rsidR="00A46B97">
              <w:rPr>
                <w:b/>
                <w:bCs/>
                <w:vertAlign w:val="subscript"/>
                <w:lang w:val="pl-PL" w:eastAsia="pl-PL"/>
              </w:rPr>
              <w:t xml:space="preserve"> </w:t>
            </w:r>
            <w:r w:rsidRPr="00731B12">
              <w:rPr>
                <w:b/>
                <w:bCs/>
                <w:lang w:eastAsia="pl-PL"/>
              </w:rPr>
              <w:t>S</w:t>
            </w:r>
            <w:r w:rsidRPr="00731B12">
              <w:rPr>
                <w:b/>
                <w:bCs/>
                <w:vertAlign w:val="subscript"/>
                <w:lang w:eastAsia="pl-PL"/>
              </w:rPr>
              <w:t>a</w:t>
            </w:r>
            <w:r w:rsidR="00A46B97">
              <w:rPr>
                <w:b/>
                <w:bCs/>
                <w:lang w:val="pl-PL" w:eastAsia="pl-PL"/>
              </w:rPr>
              <w:t xml:space="preserve"> </w:t>
            </w:r>
            <w:r w:rsidRPr="00731B12">
              <w:rPr>
                <w:b/>
                <w:bCs/>
                <w:lang w:eastAsia="pl-PL"/>
              </w:rPr>
              <w:t>[μg/m</w:t>
            </w:r>
            <w:r w:rsidRPr="00731B12">
              <w:rPr>
                <w:b/>
                <w:bCs/>
                <w:vertAlign w:val="superscript"/>
                <w:lang w:eastAsia="pl-PL"/>
              </w:rPr>
              <w:t>3</w:t>
            </w:r>
            <w:r w:rsidRPr="00731B12">
              <w:rPr>
                <w:b/>
                <w:bCs/>
                <w:lang w:eastAsia="pl-PL"/>
              </w:rPr>
              <w:t>]</w:t>
            </w:r>
          </w:p>
        </w:tc>
        <w:tc>
          <w:tcPr>
            <w:tcW w:w="1412" w:type="dxa"/>
            <w:tcBorders>
              <w:top w:val="single" w:sz="4" w:space="0" w:color="auto"/>
              <w:left w:val="single" w:sz="4" w:space="0" w:color="auto"/>
              <w:bottom w:val="single" w:sz="4" w:space="0" w:color="auto"/>
              <w:right w:val="single" w:sz="4" w:space="0" w:color="auto"/>
            </w:tcBorders>
            <w:textDirection w:val="btLr"/>
          </w:tcPr>
          <w:p w14:paraId="14ABF5E5" w14:textId="3EBA36FA" w:rsidR="00AD30A0" w:rsidRDefault="00AD30A0">
            <w:pPr>
              <w:pStyle w:val="tabela2"/>
              <w:rPr>
                <w:lang w:eastAsia="pl-PL"/>
              </w:rPr>
            </w:pPr>
            <w:r w:rsidRPr="00477487">
              <w:rPr>
                <w:b/>
                <w:bCs/>
                <w:lang w:eastAsia="pl-PL"/>
              </w:rPr>
              <w:t>NO</w:t>
            </w:r>
            <w:r w:rsidRPr="00477487">
              <w:rPr>
                <w:b/>
                <w:bCs/>
                <w:vertAlign w:val="subscript"/>
                <w:lang w:eastAsia="pl-PL"/>
              </w:rPr>
              <w:t>2</w:t>
            </w:r>
            <w:r w:rsidR="00A46B97">
              <w:rPr>
                <w:b/>
                <w:bCs/>
                <w:vertAlign w:val="subscript"/>
                <w:lang w:eastAsia="pl-PL"/>
              </w:rPr>
              <w:t xml:space="preserve"> </w:t>
            </w:r>
            <w:r w:rsidRPr="00477487">
              <w:rPr>
                <w:b/>
                <w:bCs/>
                <w:lang w:eastAsia="pl-PL"/>
              </w:rPr>
              <w:t>S</w:t>
            </w:r>
            <w:r w:rsidRPr="00477487">
              <w:rPr>
                <w:b/>
                <w:bCs/>
                <w:vertAlign w:val="subscript"/>
                <w:lang w:eastAsia="pl-PL"/>
              </w:rPr>
              <w:t>a</w:t>
            </w:r>
            <w:r w:rsidR="00A46B97">
              <w:rPr>
                <w:b/>
                <w:bCs/>
                <w:lang w:val="pl-PL" w:eastAsia="pl-PL"/>
              </w:rPr>
              <w:t xml:space="preserve"> </w:t>
            </w:r>
            <w:r w:rsidRPr="00477487">
              <w:rPr>
                <w:b/>
                <w:bCs/>
                <w:lang w:val="pl-PL" w:eastAsia="pl-PL"/>
              </w:rPr>
              <w:t>Wielkość</w:t>
            </w:r>
            <w:r w:rsidR="00A46B97">
              <w:rPr>
                <w:b/>
                <w:bCs/>
                <w:lang w:val="pl-PL" w:eastAsia="pl-PL"/>
              </w:rPr>
              <w:t xml:space="preserve"> </w:t>
            </w:r>
            <w:r w:rsidRPr="00477487">
              <w:rPr>
                <w:b/>
                <w:bCs/>
                <w:lang w:val="pl-PL" w:eastAsia="pl-PL"/>
              </w:rPr>
              <w:t>przekroczenia</w:t>
            </w:r>
            <w:r w:rsidR="00A46B97">
              <w:rPr>
                <w:b/>
                <w:bCs/>
                <w:lang w:val="pl-PL" w:eastAsia="pl-PL"/>
              </w:rPr>
              <w:t xml:space="preserve"> </w:t>
            </w:r>
            <w:r w:rsidRPr="00477487">
              <w:rPr>
                <w:b/>
                <w:bCs/>
                <w:lang w:eastAsia="pl-PL"/>
              </w:rPr>
              <w:t>[μg/m</w:t>
            </w:r>
            <w:r w:rsidRPr="00477487">
              <w:rPr>
                <w:b/>
                <w:bCs/>
                <w:vertAlign w:val="superscript"/>
                <w:lang w:eastAsia="pl-PL"/>
              </w:rPr>
              <w:t>3</w:t>
            </w:r>
            <w:r w:rsidRPr="00477487">
              <w:rPr>
                <w:b/>
                <w:bCs/>
                <w:lang w:eastAsia="pl-PL"/>
              </w:rPr>
              <w:t>]</w:t>
            </w:r>
          </w:p>
        </w:tc>
      </w:tr>
      <w:tr w:rsidR="00613E18" w14:paraId="1408603E" w14:textId="240502BF" w:rsidTr="00360BE2">
        <w:tc>
          <w:tcPr>
            <w:tcW w:w="421" w:type="dxa"/>
            <w:tcBorders>
              <w:top w:val="single" w:sz="4" w:space="0" w:color="auto"/>
              <w:left w:val="single" w:sz="4" w:space="0" w:color="auto"/>
              <w:bottom w:val="single" w:sz="4" w:space="0" w:color="auto"/>
              <w:right w:val="single" w:sz="4" w:space="0" w:color="auto"/>
            </w:tcBorders>
          </w:tcPr>
          <w:p w14:paraId="4B7EE272" w14:textId="3540FD10" w:rsidR="00A07CC3" w:rsidRPr="00AD30A0" w:rsidRDefault="00A07CC3" w:rsidP="00A07CC3">
            <w:pPr>
              <w:pStyle w:val="tabela2"/>
              <w:rPr>
                <w:lang w:val="pl-PL"/>
              </w:rPr>
            </w:pPr>
            <w:r>
              <w:rPr>
                <w:lang w:val="pl-PL"/>
              </w:rPr>
              <w:t>1.</w:t>
            </w:r>
          </w:p>
        </w:tc>
        <w:tc>
          <w:tcPr>
            <w:tcW w:w="2126" w:type="dxa"/>
            <w:tcBorders>
              <w:top w:val="single" w:sz="4" w:space="0" w:color="auto"/>
              <w:left w:val="single" w:sz="4" w:space="0" w:color="auto"/>
              <w:bottom w:val="single" w:sz="4" w:space="0" w:color="auto"/>
              <w:right w:val="single" w:sz="4" w:space="0" w:color="auto"/>
            </w:tcBorders>
            <w:hideMark/>
          </w:tcPr>
          <w:p w14:paraId="5DC21F6E" w14:textId="4005793C" w:rsidR="00A07CC3" w:rsidRDefault="00A07CC3" w:rsidP="00A07CC3">
            <w:pPr>
              <w:pStyle w:val="tabela2"/>
            </w:pPr>
            <w:r>
              <w:rPr>
                <w:lang w:eastAsia="pl-PL"/>
              </w:rPr>
              <w:t>Warszawa,</w:t>
            </w:r>
            <w:r w:rsidR="00A46B97">
              <w:rPr>
                <w:lang w:eastAsia="pl-PL"/>
              </w:rPr>
              <w:t xml:space="preserve"> </w:t>
            </w:r>
            <w:r>
              <w:rPr>
                <w:lang w:eastAsia="pl-PL"/>
              </w:rPr>
              <w:br/>
              <w:t>ul.</w:t>
            </w:r>
            <w:r w:rsidR="00A46B97">
              <w:rPr>
                <w:lang w:eastAsia="pl-PL"/>
              </w:rPr>
              <w:t xml:space="preserve"> </w:t>
            </w:r>
            <w:r>
              <w:rPr>
                <w:lang w:eastAsia="pl-PL"/>
              </w:rPr>
              <w:t>Kondratowicza</w:t>
            </w:r>
            <w:r w:rsidR="00A46B97">
              <w:rPr>
                <w:lang w:eastAsia="pl-PL"/>
              </w:rPr>
              <w:t xml:space="preserve"> </w:t>
            </w:r>
            <w:r>
              <w:rPr>
                <w:lang w:eastAsia="pl-PL"/>
              </w:rPr>
              <w:t>8</w:t>
            </w:r>
          </w:p>
        </w:tc>
        <w:tc>
          <w:tcPr>
            <w:tcW w:w="1843" w:type="dxa"/>
            <w:tcBorders>
              <w:top w:val="single" w:sz="4" w:space="0" w:color="auto"/>
              <w:left w:val="single" w:sz="4" w:space="0" w:color="auto"/>
              <w:bottom w:val="single" w:sz="4" w:space="0" w:color="auto"/>
              <w:right w:val="single" w:sz="4" w:space="0" w:color="auto"/>
            </w:tcBorders>
            <w:hideMark/>
          </w:tcPr>
          <w:p w14:paraId="7B3CAE00" w14:textId="77777777" w:rsidR="00A07CC3" w:rsidRDefault="00A07CC3" w:rsidP="00A07CC3">
            <w:pPr>
              <w:pStyle w:val="tabela2"/>
            </w:pPr>
            <w:r>
              <w:t>MzWarTarKondra</w:t>
            </w:r>
          </w:p>
        </w:tc>
        <w:tc>
          <w:tcPr>
            <w:tcW w:w="708" w:type="dxa"/>
            <w:tcBorders>
              <w:top w:val="single" w:sz="4" w:space="0" w:color="auto"/>
              <w:left w:val="single" w:sz="4" w:space="0" w:color="auto"/>
              <w:bottom w:val="single" w:sz="4" w:space="0" w:color="auto"/>
              <w:right w:val="single" w:sz="4" w:space="0" w:color="auto"/>
            </w:tcBorders>
            <w:hideMark/>
          </w:tcPr>
          <w:p w14:paraId="45F6C758" w14:textId="77777777" w:rsidR="00A07CC3" w:rsidRDefault="00A07CC3" w:rsidP="00A07CC3">
            <w:pPr>
              <w:pStyle w:val="tabela2"/>
            </w:pPr>
            <w:r>
              <w:rPr>
                <w:lang w:eastAsia="pl-PL"/>
              </w:rPr>
              <w:t>107,8</w:t>
            </w:r>
          </w:p>
        </w:tc>
        <w:tc>
          <w:tcPr>
            <w:tcW w:w="1418" w:type="dxa"/>
            <w:tcBorders>
              <w:top w:val="single" w:sz="4" w:space="0" w:color="auto"/>
              <w:left w:val="single" w:sz="4" w:space="0" w:color="auto"/>
              <w:bottom w:val="single" w:sz="4" w:space="0" w:color="auto"/>
              <w:right w:val="single" w:sz="4" w:space="0" w:color="auto"/>
            </w:tcBorders>
          </w:tcPr>
          <w:p w14:paraId="750C8B9F" w14:textId="2D08D089" w:rsidR="00A07CC3" w:rsidRPr="00AD30A0" w:rsidRDefault="00A07CC3" w:rsidP="00A07CC3">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567" w:type="dxa"/>
            <w:tcBorders>
              <w:top w:val="single" w:sz="4" w:space="0" w:color="auto"/>
              <w:left w:val="single" w:sz="4" w:space="0" w:color="auto"/>
              <w:bottom w:val="single" w:sz="4" w:space="0" w:color="auto"/>
              <w:right w:val="single" w:sz="4" w:space="0" w:color="auto"/>
            </w:tcBorders>
            <w:hideMark/>
          </w:tcPr>
          <w:p w14:paraId="274A655E" w14:textId="6CA79BAF" w:rsidR="00A07CC3" w:rsidRDefault="00A07CC3" w:rsidP="00A07CC3">
            <w:pPr>
              <w:pStyle w:val="tabela2"/>
              <w:rPr>
                <w:lang w:eastAsia="pl-PL"/>
              </w:rPr>
            </w:pPr>
            <w:r>
              <w:rPr>
                <w:lang w:eastAsia="pl-PL"/>
              </w:rPr>
              <w:t>0</w:t>
            </w:r>
          </w:p>
        </w:tc>
        <w:tc>
          <w:tcPr>
            <w:tcW w:w="567" w:type="dxa"/>
            <w:tcBorders>
              <w:top w:val="single" w:sz="4" w:space="0" w:color="auto"/>
              <w:left w:val="single" w:sz="4" w:space="0" w:color="auto"/>
              <w:bottom w:val="single" w:sz="4" w:space="0" w:color="auto"/>
              <w:right w:val="single" w:sz="4" w:space="0" w:color="auto"/>
            </w:tcBorders>
            <w:hideMark/>
          </w:tcPr>
          <w:p w14:paraId="6C1F9E4A" w14:textId="77777777" w:rsidR="00A07CC3" w:rsidRDefault="00A07CC3" w:rsidP="00A07CC3">
            <w:pPr>
              <w:pStyle w:val="tabela2"/>
              <w:rPr>
                <w:rFonts w:eastAsiaTheme="minorHAnsi"/>
                <w:sz w:val="22"/>
                <w:szCs w:val="22"/>
              </w:rPr>
            </w:pPr>
            <w:r>
              <w:rPr>
                <w:lang w:eastAsia="pl-PL"/>
              </w:rPr>
              <w:t>24,5</w:t>
            </w:r>
          </w:p>
        </w:tc>
        <w:tc>
          <w:tcPr>
            <w:tcW w:w="1412" w:type="dxa"/>
            <w:tcBorders>
              <w:top w:val="single" w:sz="4" w:space="0" w:color="auto"/>
              <w:left w:val="single" w:sz="4" w:space="0" w:color="auto"/>
              <w:bottom w:val="single" w:sz="4" w:space="0" w:color="auto"/>
              <w:right w:val="single" w:sz="4" w:space="0" w:color="auto"/>
            </w:tcBorders>
          </w:tcPr>
          <w:p w14:paraId="6F4727D6" w14:textId="4634D429" w:rsidR="00A07CC3" w:rsidRPr="00AD30A0" w:rsidRDefault="00A07CC3" w:rsidP="00A07CC3">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613E18" w14:paraId="172C7F59" w14:textId="17D01D67" w:rsidTr="00360BE2">
        <w:tc>
          <w:tcPr>
            <w:tcW w:w="421" w:type="dxa"/>
            <w:tcBorders>
              <w:top w:val="single" w:sz="4" w:space="0" w:color="auto"/>
              <w:left w:val="single" w:sz="4" w:space="0" w:color="auto"/>
              <w:bottom w:val="single" w:sz="4" w:space="0" w:color="auto"/>
              <w:right w:val="single" w:sz="4" w:space="0" w:color="auto"/>
            </w:tcBorders>
          </w:tcPr>
          <w:p w14:paraId="2060D89B" w14:textId="389A6793" w:rsidR="00A07CC3" w:rsidRPr="00AD30A0" w:rsidRDefault="00A07CC3" w:rsidP="00A07CC3">
            <w:pPr>
              <w:pStyle w:val="tabela2"/>
              <w:rPr>
                <w:lang w:val="pl-PL"/>
              </w:rPr>
            </w:pPr>
            <w:r>
              <w:rPr>
                <w:lang w:val="pl-PL"/>
              </w:rPr>
              <w:t>2.</w:t>
            </w:r>
          </w:p>
        </w:tc>
        <w:tc>
          <w:tcPr>
            <w:tcW w:w="2126" w:type="dxa"/>
            <w:tcBorders>
              <w:top w:val="single" w:sz="4" w:space="0" w:color="auto"/>
              <w:left w:val="single" w:sz="4" w:space="0" w:color="auto"/>
              <w:bottom w:val="single" w:sz="4" w:space="0" w:color="auto"/>
              <w:right w:val="single" w:sz="4" w:space="0" w:color="auto"/>
            </w:tcBorders>
            <w:hideMark/>
          </w:tcPr>
          <w:p w14:paraId="3E6280FC" w14:textId="7564B3F5" w:rsidR="00A07CC3" w:rsidRDefault="00A07CC3" w:rsidP="00A07CC3">
            <w:pPr>
              <w:pStyle w:val="tabela2"/>
            </w:pPr>
            <w:r>
              <w:rPr>
                <w:lang w:eastAsia="pl-PL"/>
              </w:rPr>
              <w:t>Warszawa,</w:t>
            </w:r>
            <w:r w:rsidR="00A46B97">
              <w:rPr>
                <w:lang w:eastAsia="pl-PL"/>
              </w:rPr>
              <w:t xml:space="preserve"> </w:t>
            </w:r>
            <w:r w:rsidR="00613E18">
              <w:rPr>
                <w:lang w:eastAsia="pl-PL"/>
              </w:rPr>
              <w:br/>
            </w:r>
            <w:r>
              <w:rPr>
                <w:lang w:eastAsia="pl-PL"/>
              </w:rPr>
              <w:t>ul.</w:t>
            </w:r>
            <w:r w:rsidR="00A46B97">
              <w:rPr>
                <w:lang w:eastAsia="pl-PL"/>
              </w:rPr>
              <w:t xml:space="preserve"> </w:t>
            </w:r>
            <w:r>
              <w:rPr>
                <w:lang w:eastAsia="pl-PL"/>
              </w:rPr>
              <w:t>Wokalna</w:t>
            </w:r>
            <w:r w:rsidR="00A46B97">
              <w:rPr>
                <w:lang w:eastAsia="pl-PL"/>
              </w:rPr>
              <w:t xml:space="preserve"> </w:t>
            </w:r>
            <w:r>
              <w:rPr>
                <w:lang w:eastAsia="pl-PL"/>
              </w:rPr>
              <w:t>1</w:t>
            </w:r>
          </w:p>
        </w:tc>
        <w:tc>
          <w:tcPr>
            <w:tcW w:w="1843" w:type="dxa"/>
            <w:tcBorders>
              <w:top w:val="single" w:sz="4" w:space="0" w:color="auto"/>
              <w:left w:val="single" w:sz="4" w:space="0" w:color="auto"/>
              <w:bottom w:val="single" w:sz="4" w:space="0" w:color="auto"/>
              <w:right w:val="single" w:sz="4" w:space="0" w:color="auto"/>
            </w:tcBorders>
            <w:hideMark/>
          </w:tcPr>
          <w:p w14:paraId="63FB12BF" w14:textId="77777777" w:rsidR="00A07CC3" w:rsidRDefault="00A07CC3" w:rsidP="00A07CC3">
            <w:pPr>
              <w:pStyle w:val="tabela2"/>
            </w:pPr>
            <w:r>
              <w:rPr>
                <w:lang w:eastAsia="pl-PL"/>
              </w:rPr>
              <w:t>MzWarzUrsynow</w:t>
            </w:r>
          </w:p>
        </w:tc>
        <w:tc>
          <w:tcPr>
            <w:tcW w:w="708" w:type="dxa"/>
            <w:tcBorders>
              <w:top w:val="single" w:sz="4" w:space="0" w:color="auto"/>
              <w:left w:val="single" w:sz="4" w:space="0" w:color="auto"/>
              <w:bottom w:val="single" w:sz="4" w:space="0" w:color="auto"/>
              <w:right w:val="single" w:sz="4" w:space="0" w:color="auto"/>
            </w:tcBorders>
            <w:hideMark/>
          </w:tcPr>
          <w:p w14:paraId="36B2A03A" w14:textId="77777777" w:rsidR="00A07CC3" w:rsidRDefault="00A07CC3" w:rsidP="00A07CC3">
            <w:pPr>
              <w:pStyle w:val="tabela2"/>
            </w:pPr>
            <w:r>
              <w:rPr>
                <w:lang w:eastAsia="pl-PL"/>
              </w:rPr>
              <w:t>94,9</w:t>
            </w:r>
          </w:p>
        </w:tc>
        <w:tc>
          <w:tcPr>
            <w:tcW w:w="1418" w:type="dxa"/>
            <w:tcBorders>
              <w:top w:val="single" w:sz="4" w:space="0" w:color="auto"/>
              <w:left w:val="single" w:sz="4" w:space="0" w:color="auto"/>
              <w:bottom w:val="single" w:sz="4" w:space="0" w:color="auto"/>
              <w:right w:val="single" w:sz="4" w:space="0" w:color="auto"/>
            </w:tcBorders>
          </w:tcPr>
          <w:p w14:paraId="4B9673E9" w14:textId="3358B30B" w:rsidR="00A07CC3" w:rsidRPr="00AD30A0" w:rsidRDefault="00A07CC3" w:rsidP="00A07CC3">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567" w:type="dxa"/>
            <w:tcBorders>
              <w:top w:val="single" w:sz="4" w:space="0" w:color="auto"/>
              <w:left w:val="single" w:sz="4" w:space="0" w:color="auto"/>
              <w:bottom w:val="single" w:sz="4" w:space="0" w:color="auto"/>
              <w:right w:val="single" w:sz="4" w:space="0" w:color="auto"/>
            </w:tcBorders>
            <w:hideMark/>
          </w:tcPr>
          <w:p w14:paraId="7DB9A510" w14:textId="7D55471F" w:rsidR="00A07CC3" w:rsidRDefault="00A07CC3" w:rsidP="00A07CC3">
            <w:pPr>
              <w:pStyle w:val="tabela2"/>
              <w:rPr>
                <w:lang w:eastAsia="pl-PL"/>
              </w:rPr>
            </w:pPr>
            <w:r>
              <w:rPr>
                <w:lang w:eastAsia="pl-PL"/>
              </w:rPr>
              <w:t>0</w:t>
            </w:r>
          </w:p>
        </w:tc>
        <w:tc>
          <w:tcPr>
            <w:tcW w:w="567" w:type="dxa"/>
            <w:tcBorders>
              <w:top w:val="single" w:sz="4" w:space="0" w:color="auto"/>
              <w:left w:val="single" w:sz="4" w:space="0" w:color="auto"/>
              <w:bottom w:val="single" w:sz="4" w:space="0" w:color="auto"/>
              <w:right w:val="single" w:sz="4" w:space="0" w:color="auto"/>
            </w:tcBorders>
            <w:hideMark/>
          </w:tcPr>
          <w:p w14:paraId="55FE4867" w14:textId="77777777" w:rsidR="00A07CC3" w:rsidRDefault="00A07CC3" w:rsidP="00A07CC3">
            <w:pPr>
              <w:pStyle w:val="tabela2"/>
              <w:rPr>
                <w:rFonts w:eastAsiaTheme="minorHAnsi"/>
                <w:sz w:val="22"/>
                <w:szCs w:val="22"/>
              </w:rPr>
            </w:pPr>
            <w:r>
              <w:rPr>
                <w:lang w:eastAsia="pl-PL"/>
              </w:rPr>
              <w:t>24,0</w:t>
            </w:r>
          </w:p>
        </w:tc>
        <w:tc>
          <w:tcPr>
            <w:tcW w:w="1412" w:type="dxa"/>
            <w:tcBorders>
              <w:top w:val="single" w:sz="4" w:space="0" w:color="auto"/>
              <w:left w:val="single" w:sz="4" w:space="0" w:color="auto"/>
              <w:bottom w:val="single" w:sz="4" w:space="0" w:color="auto"/>
              <w:right w:val="single" w:sz="4" w:space="0" w:color="auto"/>
            </w:tcBorders>
          </w:tcPr>
          <w:p w14:paraId="2604B82F" w14:textId="6CD97C58" w:rsidR="00A07CC3" w:rsidRPr="00AD30A0" w:rsidRDefault="00A07CC3" w:rsidP="00A07CC3">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613E18" w14:paraId="4CBBFECC" w14:textId="1E1AACA8" w:rsidTr="00360BE2">
        <w:tc>
          <w:tcPr>
            <w:tcW w:w="421" w:type="dxa"/>
            <w:tcBorders>
              <w:top w:val="single" w:sz="4" w:space="0" w:color="auto"/>
              <w:left w:val="single" w:sz="4" w:space="0" w:color="auto"/>
              <w:bottom w:val="single" w:sz="4" w:space="0" w:color="auto"/>
              <w:right w:val="single" w:sz="4" w:space="0" w:color="auto"/>
            </w:tcBorders>
          </w:tcPr>
          <w:p w14:paraId="211E2A56" w14:textId="226B5320" w:rsidR="00A07CC3" w:rsidRPr="00AD30A0" w:rsidRDefault="00A07CC3" w:rsidP="00A07CC3">
            <w:pPr>
              <w:pStyle w:val="tabela2"/>
              <w:rPr>
                <w:lang w:val="pl-PL"/>
              </w:rPr>
            </w:pPr>
            <w:r>
              <w:rPr>
                <w:lang w:val="pl-PL"/>
              </w:rPr>
              <w:t>3.</w:t>
            </w:r>
          </w:p>
        </w:tc>
        <w:tc>
          <w:tcPr>
            <w:tcW w:w="2126" w:type="dxa"/>
            <w:tcBorders>
              <w:top w:val="single" w:sz="4" w:space="0" w:color="auto"/>
              <w:left w:val="single" w:sz="4" w:space="0" w:color="auto"/>
              <w:bottom w:val="single" w:sz="4" w:space="0" w:color="auto"/>
              <w:right w:val="single" w:sz="4" w:space="0" w:color="auto"/>
            </w:tcBorders>
            <w:hideMark/>
          </w:tcPr>
          <w:p w14:paraId="1D4AF724" w14:textId="15856967" w:rsidR="00A07CC3" w:rsidRDefault="00A07CC3">
            <w:pPr>
              <w:pStyle w:val="tabela2"/>
            </w:pPr>
            <w:r>
              <w:rPr>
                <w:lang w:eastAsia="pl-PL"/>
              </w:rPr>
              <w:t>Warszawa,</w:t>
            </w:r>
            <w:r w:rsidR="00A46B97">
              <w:rPr>
                <w:lang w:eastAsia="pl-PL"/>
              </w:rPr>
              <w:t xml:space="preserve"> </w:t>
            </w:r>
            <w:r>
              <w:rPr>
                <w:lang w:eastAsia="pl-PL"/>
              </w:rPr>
              <w:t>Al.</w:t>
            </w:r>
            <w:r w:rsidR="00A46B97">
              <w:rPr>
                <w:lang w:eastAsia="pl-PL"/>
              </w:rPr>
              <w:t xml:space="preserve"> </w:t>
            </w:r>
            <w:r>
              <w:rPr>
                <w:lang w:eastAsia="pl-PL"/>
              </w:rPr>
              <w:t>Niepodległości</w:t>
            </w:r>
            <w:r w:rsidR="00A46B97">
              <w:rPr>
                <w:lang w:eastAsia="pl-PL"/>
              </w:rPr>
              <w:t xml:space="preserve"> </w:t>
            </w:r>
            <w:r>
              <w:rPr>
                <w:lang w:eastAsia="pl-PL"/>
              </w:rPr>
              <w:t>227/233</w:t>
            </w:r>
          </w:p>
        </w:tc>
        <w:tc>
          <w:tcPr>
            <w:tcW w:w="1843" w:type="dxa"/>
            <w:tcBorders>
              <w:top w:val="single" w:sz="4" w:space="0" w:color="auto"/>
              <w:left w:val="single" w:sz="4" w:space="0" w:color="auto"/>
              <w:bottom w:val="single" w:sz="4" w:space="0" w:color="auto"/>
              <w:right w:val="single" w:sz="4" w:space="0" w:color="auto"/>
            </w:tcBorders>
            <w:hideMark/>
          </w:tcPr>
          <w:p w14:paraId="5FF7E802" w14:textId="77777777" w:rsidR="00A07CC3" w:rsidRDefault="00A07CC3" w:rsidP="00A07CC3">
            <w:pPr>
              <w:pStyle w:val="tabela2"/>
            </w:pPr>
            <w:r>
              <w:rPr>
                <w:lang w:eastAsia="pl-PL"/>
              </w:rPr>
              <w:t>MzWarNiepodKom</w:t>
            </w:r>
          </w:p>
        </w:tc>
        <w:tc>
          <w:tcPr>
            <w:tcW w:w="708" w:type="dxa"/>
            <w:tcBorders>
              <w:top w:val="single" w:sz="4" w:space="0" w:color="auto"/>
              <w:left w:val="single" w:sz="4" w:space="0" w:color="auto"/>
              <w:bottom w:val="single" w:sz="4" w:space="0" w:color="auto"/>
              <w:right w:val="single" w:sz="4" w:space="0" w:color="auto"/>
            </w:tcBorders>
            <w:hideMark/>
          </w:tcPr>
          <w:p w14:paraId="38D0FB48" w14:textId="77777777" w:rsidR="00A07CC3" w:rsidRDefault="00A07CC3" w:rsidP="00A07CC3">
            <w:pPr>
              <w:pStyle w:val="tabela2"/>
            </w:pPr>
            <w:r>
              <w:rPr>
                <w:lang w:eastAsia="pl-PL"/>
              </w:rPr>
              <w:t>179,6</w:t>
            </w:r>
          </w:p>
        </w:tc>
        <w:tc>
          <w:tcPr>
            <w:tcW w:w="1418" w:type="dxa"/>
            <w:tcBorders>
              <w:top w:val="single" w:sz="4" w:space="0" w:color="auto"/>
              <w:left w:val="single" w:sz="4" w:space="0" w:color="auto"/>
              <w:bottom w:val="single" w:sz="4" w:space="0" w:color="auto"/>
              <w:right w:val="single" w:sz="4" w:space="0" w:color="auto"/>
            </w:tcBorders>
          </w:tcPr>
          <w:p w14:paraId="4C6D9C26" w14:textId="3A296484" w:rsidR="00A07CC3" w:rsidRPr="00AD30A0" w:rsidRDefault="00A07CC3" w:rsidP="00A07CC3">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567" w:type="dxa"/>
            <w:tcBorders>
              <w:top w:val="single" w:sz="4" w:space="0" w:color="auto"/>
              <w:left w:val="single" w:sz="4" w:space="0" w:color="auto"/>
              <w:bottom w:val="single" w:sz="4" w:space="0" w:color="auto"/>
              <w:right w:val="single" w:sz="4" w:space="0" w:color="auto"/>
            </w:tcBorders>
            <w:hideMark/>
          </w:tcPr>
          <w:p w14:paraId="4444C210" w14:textId="65E99107" w:rsidR="00A07CC3" w:rsidRDefault="00A07CC3" w:rsidP="00A07CC3">
            <w:pPr>
              <w:pStyle w:val="tabela2"/>
              <w:rPr>
                <w:lang w:eastAsia="pl-PL"/>
              </w:rPr>
            </w:pPr>
            <w:r>
              <w:rPr>
                <w:lang w:eastAsia="pl-PL"/>
              </w:rPr>
              <w:t>8</w:t>
            </w:r>
          </w:p>
        </w:tc>
        <w:tc>
          <w:tcPr>
            <w:tcW w:w="567" w:type="dxa"/>
            <w:tcBorders>
              <w:top w:val="single" w:sz="4" w:space="0" w:color="auto"/>
              <w:left w:val="single" w:sz="4" w:space="0" w:color="auto"/>
              <w:bottom w:val="single" w:sz="4" w:space="0" w:color="auto"/>
              <w:right w:val="single" w:sz="4" w:space="0" w:color="auto"/>
            </w:tcBorders>
            <w:hideMark/>
          </w:tcPr>
          <w:p w14:paraId="1CD5AF8A" w14:textId="77777777" w:rsidR="00A07CC3" w:rsidRDefault="00A07CC3" w:rsidP="00A07CC3">
            <w:pPr>
              <w:pStyle w:val="tabela2"/>
              <w:rPr>
                <w:rFonts w:eastAsiaTheme="minorHAnsi"/>
                <w:sz w:val="22"/>
                <w:szCs w:val="22"/>
              </w:rPr>
            </w:pPr>
            <w:r>
              <w:rPr>
                <w:lang w:eastAsia="pl-PL"/>
              </w:rPr>
              <w:t>56,3</w:t>
            </w:r>
          </w:p>
        </w:tc>
        <w:tc>
          <w:tcPr>
            <w:tcW w:w="1412" w:type="dxa"/>
            <w:tcBorders>
              <w:top w:val="single" w:sz="4" w:space="0" w:color="auto"/>
              <w:left w:val="single" w:sz="4" w:space="0" w:color="auto"/>
              <w:bottom w:val="single" w:sz="4" w:space="0" w:color="auto"/>
              <w:right w:val="single" w:sz="4" w:space="0" w:color="auto"/>
            </w:tcBorders>
          </w:tcPr>
          <w:p w14:paraId="005E6ABF" w14:textId="3DD7FF56" w:rsidR="00A07CC3" w:rsidRPr="00AD30A0" w:rsidRDefault="00A07CC3" w:rsidP="00A07CC3">
            <w:pPr>
              <w:pStyle w:val="tabela2"/>
              <w:rPr>
                <w:lang w:val="pl-PL" w:eastAsia="pl-PL"/>
              </w:rPr>
            </w:pPr>
            <w:r>
              <w:rPr>
                <w:lang w:val="pl-PL" w:eastAsia="pl-PL"/>
              </w:rPr>
              <w:t>16,3</w:t>
            </w:r>
          </w:p>
        </w:tc>
      </w:tr>
    </w:tbl>
    <w:p w14:paraId="58852821" w14:textId="5DBAE618" w:rsidR="00FB3FEC" w:rsidRDefault="00FB3FEC" w:rsidP="00701ECC">
      <w:pPr>
        <w:pStyle w:val="Legenda"/>
        <w:keepNext/>
        <w:spacing w:before="240"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33</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d</w:t>
      </w:r>
      <w:r w:rsidR="002C1167">
        <w:rPr>
          <w:lang w:val="pl-PL"/>
        </w:rPr>
        <w:t>i</w:t>
      </w:r>
      <w:r w:rsidRPr="00D022DD">
        <w:rPr>
          <w:lang w:val="pl-PL"/>
        </w:rPr>
        <w:t>tlenku</w:t>
      </w:r>
      <w:r w:rsidR="00A46B97">
        <w:rPr>
          <w:lang w:val="pl-PL"/>
        </w:rPr>
        <w:t xml:space="preserve"> </w:t>
      </w:r>
      <w:r w:rsidRPr="00D022DD">
        <w:rPr>
          <w:lang w:val="pl-PL"/>
        </w:rPr>
        <w:t>azotu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aglomeracja</w:t>
      </w:r>
      <w:r w:rsidR="00A46B97">
        <w:rPr>
          <w:lang w:val="pl-PL"/>
        </w:rPr>
        <w:t xml:space="preserve"> </w:t>
      </w:r>
      <w:r w:rsidRPr="00D022DD">
        <w:rPr>
          <w:lang w:val="pl-PL"/>
        </w:rPr>
        <w:t>warszawska</w:t>
      </w:r>
      <w:r w:rsidR="00A46B97">
        <w:rPr>
          <w:lang w:val="pl-PL"/>
        </w:rPr>
        <w:t xml:space="preserve"> </w:t>
      </w:r>
      <w:r w:rsidRPr="00D022DD">
        <w:rPr>
          <w:lang w:val="pl-PL"/>
        </w:rPr>
        <w:t>w</w:t>
      </w:r>
      <w:r w:rsidR="00A46B97">
        <w:rPr>
          <w:lang w:val="pl-PL"/>
        </w:rPr>
        <w:t xml:space="preserve"> </w:t>
      </w:r>
      <w:r w:rsidRPr="00D022DD">
        <w:rPr>
          <w:lang w:val="pl-PL"/>
        </w:rPr>
        <w:t>2014</w:t>
      </w:r>
      <w:r w:rsidR="00A46B97">
        <w:rPr>
          <w:lang w:val="pl-PL"/>
        </w:rPr>
        <w:t xml:space="preserve"> </w:t>
      </w:r>
      <w:r w:rsidRPr="00D022DD">
        <w:rPr>
          <w:lang w:val="pl-PL"/>
        </w:rPr>
        <w:t>r</w:t>
      </w:r>
      <w:r w:rsidR="0076489B">
        <w:rPr>
          <w:lang w:val="pl-PL"/>
        </w:rPr>
        <w:t>oku</w:t>
      </w:r>
    </w:p>
    <w:tbl>
      <w:tblPr>
        <w:tblStyle w:val="Tabela-Siatka"/>
        <w:tblW w:w="0" w:type="auto"/>
        <w:tblLayout w:type="fixed"/>
        <w:tblLook w:val="04A0" w:firstRow="1" w:lastRow="0" w:firstColumn="1" w:lastColumn="0" w:noHBand="0" w:noVBand="1"/>
        <w:tblCaption w:val="Poziomy stężeń ditlenku azotu w strefie aglomeracja warszawska w 2014 roku"/>
        <w:tblDescription w:val="Tabela przedstawiająca wyniki pomiarów ditlenku azotu w 2014 roku w strefie aglomeracja warszawska"/>
      </w:tblPr>
      <w:tblGrid>
        <w:gridCol w:w="421"/>
        <w:gridCol w:w="2126"/>
        <w:gridCol w:w="1843"/>
        <w:gridCol w:w="708"/>
        <w:gridCol w:w="1418"/>
        <w:gridCol w:w="567"/>
        <w:gridCol w:w="642"/>
        <w:gridCol w:w="1337"/>
      </w:tblGrid>
      <w:tr w:rsidR="00613E18" w14:paraId="0836A34A" w14:textId="690FEDF8" w:rsidTr="00E551D8">
        <w:trPr>
          <w:cantSplit/>
          <w:trHeight w:val="1565"/>
          <w:tblHeader/>
        </w:trPr>
        <w:tc>
          <w:tcPr>
            <w:tcW w:w="421" w:type="dxa"/>
            <w:tcBorders>
              <w:top w:val="single" w:sz="4" w:space="0" w:color="auto"/>
              <w:left w:val="single" w:sz="4" w:space="0" w:color="auto"/>
              <w:bottom w:val="single" w:sz="4" w:space="0" w:color="auto"/>
              <w:right w:val="single" w:sz="4" w:space="0" w:color="auto"/>
            </w:tcBorders>
            <w:textDirection w:val="btLr"/>
            <w:hideMark/>
          </w:tcPr>
          <w:p w14:paraId="6DB19E20" w14:textId="77777777" w:rsidR="0076489B" w:rsidRPr="0076489B" w:rsidRDefault="0076489B">
            <w:pPr>
              <w:pStyle w:val="tabela2"/>
              <w:rPr>
                <w:b/>
                <w:bCs/>
                <w:sz w:val="22"/>
                <w:szCs w:val="22"/>
              </w:rPr>
            </w:pPr>
            <w:r w:rsidRPr="0076489B">
              <w:rPr>
                <w:b/>
                <w:bCs/>
                <w:lang w:eastAsia="pl-PL"/>
              </w:rPr>
              <w:t>Lp.</w:t>
            </w:r>
          </w:p>
        </w:tc>
        <w:tc>
          <w:tcPr>
            <w:tcW w:w="2126" w:type="dxa"/>
            <w:tcBorders>
              <w:top w:val="single" w:sz="4" w:space="0" w:color="auto"/>
              <w:left w:val="single" w:sz="4" w:space="0" w:color="auto"/>
              <w:bottom w:val="single" w:sz="4" w:space="0" w:color="auto"/>
              <w:right w:val="single" w:sz="4" w:space="0" w:color="auto"/>
            </w:tcBorders>
            <w:textDirection w:val="btLr"/>
            <w:hideMark/>
          </w:tcPr>
          <w:p w14:paraId="520C2504" w14:textId="77777777" w:rsidR="0076489B" w:rsidRPr="0076489B" w:rsidRDefault="0076489B">
            <w:pPr>
              <w:pStyle w:val="tabela2"/>
              <w:rPr>
                <w:b/>
                <w:bCs/>
              </w:rPr>
            </w:pPr>
            <w:r w:rsidRPr="0076489B">
              <w:rPr>
                <w:b/>
                <w:bCs/>
                <w:lang w:eastAsia="pl-PL"/>
              </w:rPr>
              <w:t>Stanowisko</w:t>
            </w:r>
          </w:p>
        </w:tc>
        <w:tc>
          <w:tcPr>
            <w:tcW w:w="1843" w:type="dxa"/>
            <w:tcBorders>
              <w:top w:val="single" w:sz="4" w:space="0" w:color="auto"/>
              <w:left w:val="single" w:sz="4" w:space="0" w:color="auto"/>
              <w:bottom w:val="single" w:sz="4" w:space="0" w:color="auto"/>
              <w:right w:val="single" w:sz="4" w:space="0" w:color="auto"/>
            </w:tcBorders>
            <w:textDirection w:val="btLr"/>
            <w:hideMark/>
          </w:tcPr>
          <w:p w14:paraId="36F4D9CE" w14:textId="10F88414" w:rsidR="0076489B" w:rsidRPr="0076489B" w:rsidRDefault="0076489B">
            <w:pPr>
              <w:pStyle w:val="tabela2"/>
              <w:rPr>
                <w:b/>
                <w:bCs/>
              </w:rPr>
            </w:pPr>
            <w:r w:rsidRPr="0076489B">
              <w:rPr>
                <w:b/>
                <w:bCs/>
                <w:lang w:eastAsia="pl-PL"/>
              </w:rPr>
              <w:t>Kod</w:t>
            </w:r>
            <w:r w:rsidR="00A46B97">
              <w:rPr>
                <w:b/>
                <w:bCs/>
                <w:lang w:eastAsia="pl-PL"/>
              </w:rPr>
              <w:t xml:space="preserve"> </w:t>
            </w:r>
            <w:r w:rsidRPr="0076489B">
              <w:rPr>
                <w:b/>
                <w:bCs/>
                <w:lang w:eastAsia="pl-PL"/>
              </w:rPr>
              <w:t>krajowy</w:t>
            </w:r>
            <w:r w:rsidR="00A46B97">
              <w:rPr>
                <w:b/>
                <w:bCs/>
                <w:lang w:eastAsia="pl-PL"/>
              </w:rPr>
              <w:t xml:space="preserve"> </w:t>
            </w:r>
            <w:r w:rsidRPr="0076489B">
              <w:rPr>
                <w:b/>
                <w:bCs/>
                <w:lang w:eastAsia="pl-PL"/>
              </w:rPr>
              <w:t>stacji</w:t>
            </w:r>
          </w:p>
        </w:tc>
        <w:tc>
          <w:tcPr>
            <w:tcW w:w="708" w:type="dxa"/>
            <w:tcBorders>
              <w:top w:val="single" w:sz="4" w:space="0" w:color="auto"/>
              <w:left w:val="single" w:sz="4" w:space="0" w:color="auto"/>
              <w:bottom w:val="single" w:sz="4" w:space="0" w:color="auto"/>
              <w:right w:val="single" w:sz="4" w:space="0" w:color="auto"/>
            </w:tcBorders>
            <w:textDirection w:val="btLr"/>
            <w:hideMark/>
          </w:tcPr>
          <w:p w14:paraId="3D1D75B2" w14:textId="36FB7E0A" w:rsidR="0076489B" w:rsidRDefault="0076489B" w:rsidP="00360BE2">
            <w:pPr>
              <w:pStyle w:val="tabela2"/>
              <w:rPr>
                <w:rFonts w:eastAsiaTheme="minorHAnsi"/>
                <w:sz w:val="22"/>
                <w:szCs w:val="22"/>
                <w:lang w:val="en-US"/>
              </w:rPr>
            </w:pPr>
            <w:r w:rsidRPr="00731B12">
              <w:rPr>
                <w:b/>
                <w:bCs/>
                <w:lang w:val="en-US" w:eastAsia="pl-PL"/>
              </w:rPr>
              <w:t>NO</w:t>
            </w:r>
            <w:r w:rsidRPr="00731B12">
              <w:rPr>
                <w:b/>
                <w:bCs/>
                <w:vertAlign w:val="subscript"/>
                <w:lang w:val="en-US" w:eastAsia="pl-PL"/>
              </w:rPr>
              <w:t>2</w:t>
            </w:r>
            <w:r w:rsidR="00A46B97">
              <w:rPr>
                <w:b/>
                <w:bCs/>
                <w:vertAlign w:val="subscript"/>
                <w:lang w:val="en-US" w:eastAsia="pl-PL"/>
              </w:rPr>
              <w:t xml:space="preserve"> </w:t>
            </w:r>
            <w:r w:rsidRPr="00731B12">
              <w:rPr>
                <w:b/>
                <w:bCs/>
                <w:lang w:val="en-US" w:eastAsia="pl-PL"/>
              </w:rPr>
              <w:t>1h</w:t>
            </w:r>
            <w:r w:rsidR="00A46B97">
              <w:rPr>
                <w:b/>
                <w:bCs/>
                <w:lang w:val="en-US" w:eastAsia="pl-PL"/>
              </w:rPr>
              <w:t xml:space="preserve"> </w:t>
            </w:r>
            <w:r w:rsidRPr="00731B12">
              <w:rPr>
                <w:b/>
                <w:bCs/>
                <w:lang w:val="en-US" w:eastAsia="pl-PL"/>
              </w:rPr>
              <w:t>S</w:t>
            </w:r>
            <w:r w:rsidRPr="00731B12">
              <w:rPr>
                <w:b/>
                <w:bCs/>
                <w:vertAlign w:val="subscript"/>
                <w:lang w:val="en-US" w:eastAsia="pl-PL"/>
              </w:rPr>
              <w:t>19max</w:t>
            </w:r>
            <w:r w:rsidR="00A46B97">
              <w:rPr>
                <w:b/>
                <w:bCs/>
                <w:lang w:val="en-US" w:eastAsia="pl-PL"/>
              </w:rPr>
              <w:t xml:space="preserve"> </w:t>
            </w:r>
            <w:r w:rsidRPr="00731B12">
              <w:rPr>
                <w:b/>
                <w:bCs/>
                <w:lang w:val="en-US" w:eastAsia="pl-PL"/>
              </w:rPr>
              <w:t>[</w:t>
            </w:r>
            <w:r w:rsidRPr="00731B12">
              <w:rPr>
                <w:b/>
                <w:bCs/>
                <w:lang w:eastAsia="pl-PL"/>
              </w:rPr>
              <w:t>μ</w:t>
            </w:r>
            <w:r w:rsidRPr="00731B12">
              <w:rPr>
                <w:b/>
                <w:bCs/>
                <w:lang w:val="en-US" w:eastAsia="pl-PL"/>
              </w:rPr>
              <w:t>g/m</w:t>
            </w:r>
            <w:r w:rsidRPr="00731B12">
              <w:rPr>
                <w:b/>
                <w:bCs/>
                <w:vertAlign w:val="superscript"/>
                <w:lang w:val="en-US" w:eastAsia="pl-PL"/>
              </w:rPr>
              <w:t>3</w:t>
            </w:r>
            <w:r w:rsidRPr="00731B12">
              <w:rPr>
                <w:b/>
                <w:bCs/>
                <w:lang w:val="en-US" w:eastAsia="pl-PL"/>
              </w:rPr>
              <w:t>]</w:t>
            </w:r>
          </w:p>
        </w:tc>
        <w:tc>
          <w:tcPr>
            <w:tcW w:w="1418" w:type="dxa"/>
            <w:tcBorders>
              <w:top w:val="single" w:sz="4" w:space="0" w:color="auto"/>
              <w:left w:val="single" w:sz="4" w:space="0" w:color="auto"/>
              <w:bottom w:val="single" w:sz="4" w:space="0" w:color="auto"/>
              <w:right w:val="single" w:sz="4" w:space="0" w:color="auto"/>
            </w:tcBorders>
            <w:textDirection w:val="btLr"/>
          </w:tcPr>
          <w:p w14:paraId="52A193D0" w14:textId="5CDFF95E" w:rsidR="0076489B" w:rsidRDefault="0076489B" w:rsidP="00360BE2">
            <w:pPr>
              <w:pStyle w:val="tabela2"/>
              <w:rPr>
                <w:lang w:eastAsia="pl-PL"/>
              </w:rPr>
            </w:pPr>
            <w:r w:rsidRPr="00F00F15">
              <w:rPr>
                <w:b/>
                <w:bCs/>
              </w:rPr>
              <w:t>NO</w:t>
            </w:r>
            <w:r w:rsidRPr="00F00F15">
              <w:rPr>
                <w:b/>
                <w:bCs/>
                <w:vertAlign w:val="subscript"/>
              </w:rPr>
              <w:t>2</w:t>
            </w:r>
            <w:r w:rsidR="00A46B97">
              <w:rPr>
                <w:b/>
                <w:bCs/>
                <w:vertAlign w:val="subscript"/>
              </w:rPr>
              <w:t xml:space="preserve"> </w:t>
            </w:r>
            <w:r w:rsidRPr="00F00F15">
              <w:rPr>
                <w:b/>
                <w:bCs/>
              </w:rPr>
              <w:t>1h</w:t>
            </w:r>
            <w:r w:rsidR="00A46B97">
              <w:rPr>
                <w:b/>
                <w:bCs/>
                <w:lang w:val="pl-PL"/>
              </w:rPr>
              <w:t xml:space="preserve"> </w:t>
            </w:r>
            <w:r w:rsidRPr="00F00F15">
              <w:rPr>
                <w:b/>
                <w:bCs/>
              </w:rPr>
              <w:t>Wielkość</w:t>
            </w:r>
            <w:r w:rsidR="00A46B97">
              <w:rPr>
                <w:b/>
                <w:bCs/>
              </w:rPr>
              <w:t xml:space="preserve"> </w:t>
            </w:r>
            <w:r w:rsidRPr="00F00F15">
              <w:rPr>
                <w:b/>
                <w:bCs/>
              </w:rPr>
              <w:t>przekroczenia</w:t>
            </w:r>
            <w:r w:rsidR="00A46B97">
              <w:rPr>
                <w:b/>
                <w:bCs/>
              </w:rPr>
              <w:t xml:space="preserve"> </w:t>
            </w:r>
            <w:r w:rsidRPr="00F00F15">
              <w:rPr>
                <w:b/>
                <w:bCs/>
              </w:rPr>
              <w:t>[μg/m</w:t>
            </w:r>
            <w:r w:rsidRPr="00F00F15">
              <w:rPr>
                <w:b/>
                <w:bCs/>
                <w:vertAlign w:val="superscript"/>
              </w:rPr>
              <w:t>3</w:t>
            </w:r>
            <w:r w:rsidRPr="00F00F15">
              <w:rPr>
                <w:b/>
                <w:bCs/>
              </w:rPr>
              <w:t>]</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2E3908C7" w14:textId="67ADFF79" w:rsidR="0076489B" w:rsidRDefault="0076489B" w:rsidP="00360BE2">
            <w:pPr>
              <w:pStyle w:val="tabela2"/>
              <w:rPr>
                <w:lang w:val="pl-PL" w:eastAsia="pl-PL"/>
              </w:rPr>
            </w:pPr>
            <w:r w:rsidRPr="00731B12">
              <w:rPr>
                <w:b/>
                <w:bCs/>
                <w:lang w:eastAsia="pl-PL"/>
              </w:rPr>
              <w:t>NO</w:t>
            </w:r>
            <w:r w:rsidRPr="00731B12">
              <w:rPr>
                <w:b/>
                <w:bCs/>
                <w:vertAlign w:val="subscript"/>
                <w:lang w:eastAsia="pl-PL"/>
              </w:rPr>
              <w:t>2</w:t>
            </w:r>
            <w:r w:rsidR="00A46B97">
              <w:rPr>
                <w:b/>
                <w:bCs/>
                <w:lang w:eastAsia="pl-PL"/>
              </w:rPr>
              <w:t xml:space="preserve"> </w:t>
            </w:r>
            <w:r w:rsidRPr="00731B12">
              <w:rPr>
                <w:b/>
                <w:bCs/>
                <w:lang w:eastAsia="pl-PL"/>
              </w:rPr>
              <w:t>1h</w:t>
            </w:r>
            <w:r w:rsidR="00A46B97">
              <w:rPr>
                <w:b/>
                <w:bCs/>
                <w:lang w:eastAsia="pl-PL"/>
              </w:rPr>
              <w:t xml:space="preserve"> </w:t>
            </w:r>
            <w:r w:rsidRPr="00731B12">
              <w:rPr>
                <w:b/>
                <w:bCs/>
                <w:lang w:eastAsia="pl-PL"/>
              </w:rPr>
              <w:t>Liczba</w:t>
            </w:r>
            <w:r w:rsidR="00A46B97">
              <w:rPr>
                <w:b/>
                <w:bCs/>
                <w:lang w:eastAsia="pl-PL"/>
              </w:rPr>
              <w:t xml:space="preserve"> </w:t>
            </w:r>
            <w:r w:rsidRPr="00731B12">
              <w:rPr>
                <w:b/>
                <w:bCs/>
                <w:lang w:eastAsia="pl-PL"/>
              </w:rPr>
              <w:t>przekroczeń</w:t>
            </w:r>
          </w:p>
        </w:tc>
        <w:tc>
          <w:tcPr>
            <w:tcW w:w="642" w:type="dxa"/>
            <w:tcBorders>
              <w:top w:val="single" w:sz="4" w:space="0" w:color="auto"/>
              <w:left w:val="single" w:sz="4" w:space="0" w:color="auto"/>
              <w:bottom w:val="single" w:sz="4" w:space="0" w:color="auto"/>
              <w:right w:val="single" w:sz="4" w:space="0" w:color="auto"/>
            </w:tcBorders>
            <w:textDirection w:val="btLr"/>
            <w:hideMark/>
          </w:tcPr>
          <w:p w14:paraId="3E8B7C91" w14:textId="2D1023F7" w:rsidR="0076489B" w:rsidRDefault="0076489B" w:rsidP="00360BE2">
            <w:pPr>
              <w:pStyle w:val="tabela2"/>
              <w:rPr>
                <w:rFonts w:eastAsiaTheme="minorHAnsi"/>
                <w:sz w:val="22"/>
                <w:szCs w:val="22"/>
              </w:rPr>
            </w:pPr>
            <w:r w:rsidRPr="00731B12">
              <w:rPr>
                <w:b/>
                <w:bCs/>
                <w:lang w:eastAsia="pl-PL"/>
              </w:rPr>
              <w:t>NO</w:t>
            </w:r>
            <w:r w:rsidRPr="00731B12">
              <w:rPr>
                <w:b/>
                <w:bCs/>
                <w:vertAlign w:val="subscript"/>
                <w:lang w:eastAsia="pl-PL"/>
              </w:rPr>
              <w:t>2</w:t>
            </w:r>
            <w:r w:rsidR="00A46B97">
              <w:rPr>
                <w:b/>
                <w:bCs/>
                <w:vertAlign w:val="subscript"/>
                <w:lang w:val="pl-PL" w:eastAsia="pl-PL"/>
              </w:rPr>
              <w:t xml:space="preserve"> </w:t>
            </w:r>
            <w:r w:rsidRPr="00731B12">
              <w:rPr>
                <w:b/>
                <w:bCs/>
                <w:lang w:eastAsia="pl-PL"/>
              </w:rPr>
              <w:t>S</w:t>
            </w:r>
            <w:r w:rsidRPr="00731B12">
              <w:rPr>
                <w:b/>
                <w:bCs/>
                <w:vertAlign w:val="subscript"/>
                <w:lang w:eastAsia="pl-PL"/>
              </w:rPr>
              <w:t>a</w:t>
            </w:r>
            <w:r w:rsidR="00A46B97">
              <w:rPr>
                <w:b/>
                <w:bCs/>
                <w:lang w:val="pl-PL" w:eastAsia="pl-PL"/>
              </w:rPr>
              <w:t xml:space="preserve"> </w:t>
            </w:r>
            <w:r w:rsidRPr="00731B12">
              <w:rPr>
                <w:b/>
                <w:bCs/>
                <w:lang w:eastAsia="pl-PL"/>
              </w:rPr>
              <w:t>[μg/m</w:t>
            </w:r>
            <w:r w:rsidRPr="00731B12">
              <w:rPr>
                <w:b/>
                <w:bCs/>
                <w:vertAlign w:val="superscript"/>
                <w:lang w:eastAsia="pl-PL"/>
              </w:rPr>
              <w:t>3</w:t>
            </w:r>
            <w:r w:rsidRPr="00731B12">
              <w:rPr>
                <w:b/>
                <w:bCs/>
                <w:lang w:eastAsia="pl-PL"/>
              </w:rPr>
              <w:t>]</w:t>
            </w:r>
          </w:p>
        </w:tc>
        <w:tc>
          <w:tcPr>
            <w:tcW w:w="1337" w:type="dxa"/>
            <w:tcBorders>
              <w:top w:val="single" w:sz="4" w:space="0" w:color="auto"/>
              <w:left w:val="single" w:sz="4" w:space="0" w:color="auto"/>
              <w:bottom w:val="single" w:sz="4" w:space="0" w:color="auto"/>
              <w:right w:val="single" w:sz="4" w:space="0" w:color="auto"/>
            </w:tcBorders>
            <w:textDirection w:val="btLr"/>
          </w:tcPr>
          <w:p w14:paraId="23292EB1" w14:textId="5EC48AA7" w:rsidR="0076489B" w:rsidRDefault="0076489B" w:rsidP="00360BE2">
            <w:pPr>
              <w:pStyle w:val="tabela2"/>
              <w:rPr>
                <w:lang w:eastAsia="pl-PL"/>
              </w:rPr>
            </w:pPr>
            <w:r w:rsidRPr="00477487">
              <w:rPr>
                <w:b/>
                <w:bCs/>
                <w:lang w:eastAsia="pl-PL"/>
              </w:rPr>
              <w:t>NO</w:t>
            </w:r>
            <w:r w:rsidRPr="00477487">
              <w:rPr>
                <w:b/>
                <w:bCs/>
                <w:vertAlign w:val="subscript"/>
                <w:lang w:eastAsia="pl-PL"/>
              </w:rPr>
              <w:t>2</w:t>
            </w:r>
            <w:r w:rsidR="00A46B97">
              <w:rPr>
                <w:b/>
                <w:bCs/>
                <w:vertAlign w:val="subscript"/>
                <w:lang w:eastAsia="pl-PL"/>
              </w:rPr>
              <w:t xml:space="preserve"> </w:t>
            </w:r>
            <w:r w:rsidRPr="00477487">
              <w:rPr>
                <w:b/>
                <w:bCs/>
                <w:lang w:eastAsia="pl-PL"/>
              </w:rPr>
              <w:t>S</w:t>
            </w:r>
            <w:r w:rsidRPr="00477487">
              <w:rPr>
                <w:b/>
                <w:bCs/>
                <w:vertAlign w:val="subscript"/>
                <w:lang w:eastAsia="pl-PL"/>
              </w:rPr>
              <w:t>a</w:t>
            </w:r>
            <w:r w:rsidR="00A46B97">
              <w:rPr>
                <w:b/>
                <w:bCs/>
                <w:lang w:val="pl-PL" w:eastAsia="pl-PL"/>
              </w:rPr>
              <w:t xml:space="preserve"> </w:t>
            </w:r>
            <w:r w:rsidRPr="00477487">
              <w:rPr>
                <w:b/>
                <w:bCs/>
                <w:lang w:val="pl-PL" w:eastAsia="pl-PL"/>
              </w:rPr>
              <w:t>Wielkość</w:t>
            </w:r>
            <w:r w:rsidR="00A46B97">
              <w:rPr>
                <w:b/>
                <w:bCs/>
                <w:lang w:val="pl-PL" w:eastAsia="pl-PL"/>
              </w:rPr>
              <w:t xml:space="preserve"> </w:t>
            </w:r>
            <w:r w:rsidRPr="00477487">
              <w:rPr>
                <w:b/>
                <w:bCs/>
                <w:lang w:val="pl-PL" w:eastAsia="pl-PL"/>
              </w:rPr>
              <w:t>przekroczenia</w:t>
            </w:r>
            <w:r w:rsidR="00A46B97">
              <w:rPr>
                <w:b/>
                <w:bCs/>
                <w:lang w:val="pl-PL" w:eastAsia="pl-PL"/>
              </w:rPr>
              <w:t xml:space="preserve"> </w:t>
            </w:r>
            <w:r w:rsidRPr="00477487">
              <w:rPr>
                <w:b/>
                <w:bCs/>
                <w:lang w:eastAsia="pl-PL"/>
              </w:rPr>
              <w:t>[μg/m</w:t>
            </w:r>
            <w:r w:rsidRPr="00477487">
              <w:rPr>
                <w:b/>
                <w:bCs/>
                <w:vertAlign w:val="superscript"/>
                <w:lang w:eastAsia="pl-PL"/>
              </w:rPr>
              <w:t>3</w:t>
            </w:r>
            <w:r w:rsidRPr="00477487">
              <w:rPr>
                <w:b/>
                <w:bCs/>
                <w:lang w:eastAsia="pl-PL"/>
              </w:rPr>
              <w:t>]</w:t>
            </w:r>
          </w:p>
        </w:tc>
      </w:tr>
      <w:tr w:rsidR="00613E18" w14:paraId="32A5503D" w14:textId="7DF10FD8" w:rsidTr="00360BE2">
        <w:tc>
          <w:tcPr>
            <w:tcW w:w="421" w:type="dxa"/>
            <w:tcBorders>
              <w:top w:val="single" w:sz="4" w:space="0" w:color="auto"/>
              <w:left w:val="single" w:sz="4" w:space="0" w:color="auto"/>
              <w:bottom w:val="single" w:sz="4" w:space="0" w:color="auto"/>
              <w:right w:val="single" w:sz="4" w:space="0" w:color="auto"/>
            </w:tcBorders>
          </w:tcPr>
          <w:p w14:paraId="332314D7" w14:textId="0CFF1610" w:rsidR="00A07CC3" w:rsidRPr="00D0215B" w:rsidRDefault="00A07CC3" w:rsidP="00A07CC3">
            <w:pPr>
              <w:pStyle w:val="tabela2"/>
              <w:rPr>
                <w:lang w:val="pl-PL" w:eastAsia="pl-PL"/>
              </w:rPr>
            </w:pPr>
            <w:r>
              <w:rPr>
                <w:lang w:val="pl-PL" w:eastAsia="pl-PL"/>
              </w:rPr>
              <w:t>1.</w:t>
            </w:r>
          </w:p>
        </w:tc>
        <w:tc>
          <w:tcPr>
            <w:tcW w:w="2126" w:type="dxa"/>
            <w:tcBorders>
              <w:top w:val="single" w:sz="4" w:space="0" w:color="auto"/>
              <w:left w:val="single" w:sz="4" w:space="0" w:color="auto"/>
              <w:bottom w:val="single" w:sz="4" w:space="0" w:color="auto"/>
              <w:right w:val="single" w:sz="4" w:space="0" w:color="auto"/>
            </w:tcBorders>
            <w:hideMark/>
          </w:tcPr>
          <w:p w14:paraId="63E35678" w14:textId="39DF9184" w:rsidR="00A07CC3" w:rsidRDefault="00A07CC3" w:rsidP="00A07CC3">
            <w:pPr>
              <w:pStyle w:val="tabela2"/>
              <w:rPr>
                <w:lang w:eastAsia="pl-PL"/>
              </w:rPr>
            </w:pPr>
            <w:r>
              <w:rPr>
                <w:lang w:eastAsia="pl-PL"/>
              </w:rPr>
              <w:t>Warszawa,</w:t>
            </w:r>
            <w:r>
              <w:rPr>
                <w:lang w:eastAsia="pl-PL"/>
              </w:rPr>
              <w:br/>
            </w:r>
            <w:r w:rsidR="00A46B97">
              <w:rPr>
                <w:lang w:eastAsia="pl-PL"/>
              </w:rPr>
              <w:t xml:space="preserve"> </w:t>
            </w:r>
            <w:r>
              <w:rPr>
                <w:lang w:eastAsia="pl-PL"/>
              </w:rPr>
              <w:t>ul.</w:t>
            </w:r>
            <w:r w:rsidR="00A46B97">
              <w:rPr>
                <w:lang w:eastAsia="pl-PL"/>
              </w:rPr>
              <w:t xml:space="preserve"> </w:t>
            </w:r>
            <w:r>
              <w:rPr>
                <w:lang w:eastAsia="pl-PL"/>
              </w:rPr>
              <w:t>Kondratowicza</w:t>
            </w:r>
            <w:r w:rsidR="00A46B97">
              <w:rPr>
                <w:lang w:eastAsia="pl-PL"/>
              </w:rPr>
              <w:t xml:space="preserve"> </w:t>
            </w:r>
            <w:r>
              <w:rPr>
                <w:lang w:eastAsia="pl-PL"/>
              </w:rPr>
              <w:t>8</w:t>
            </w:r>
          </w:p>
        </w:tc>
        <w:tc>
          <w:tcPr>
            <w:tcW w:w="1843" w:type="dxa"/>
            <w:tcBorders>
              <w:top w:val="single" w:sz="4" w:space="0" w:color="auto"/>
              <w:left w:val="single" w:sz="4" w:space="0" w:color="auto"/>
              <w:bottom w:val="single" w:sz="4" w:space="0" w:color="auto"/>
              <w:right w:val="single" w:sz="4" w:space="0" w:color="auto"/>
            </w:tcBorders>
            <w:hideMark/>
          </w:tcPr>
          <w:p w14:paraId="237915AF" w14:textId="77777777" w:rsidR="00A07CC3" w:rsidRDefault="00A07CC3" w:rsidP="00A07CC3">
            <w:pPr>
              <w:pStyle w:val="tabela2"/>
              <w:rPr>
                <w:lang w:eastAsia="pl-PL"/>
              </w:rPr>
            </w:pPr>
            <w:r>
              <w:t>MzWarTarKondra</w:t>
            </w:r>
          </w:p>
        </w:tc>
        <w:tc>
          <w:tcPr>
            <w:tcW w:w="708" w:type="dxa"/>
            <w:tcBorders>
              <w:top w:val="single" w:sz="4" w:space="0" w:color="auto"/>
              <w:left w:val="single" w:sz="4" w:space="0" w:color="auto"/>
              <w:bottom w:val="single" w:sz="4" w:space="0" w:color="auto"/>
              <w:right w:val="single" w:sz="4" w:space="0" w:color="auto"/>
            </w:tcBorders>
            <w:hideMark/>
          </w:tcPr>
          <w:p w14:paraId="7ED5F2EB" w14:textId="77777777" w:rsidR="00A07CC3" w:rsidRDefault="00A07CC3" w:rsidP="00A07CC3">
            <w:pPr>
              <w:pStyle w:val="tabela2"/>
              <w:rPr>
                <w:lang w:eastAsia="pl-PL"/>
              </w:rPr>
            </w:pPr>
            <w:r>
              <w:rPr>
                <w:lang w:eastAsia="pl-PL"/>
              </w:rPr>
              <w:t>93,8</w:t>
            </w:r>
          </w:p>
        </w:tc>
        <w:tc>
          <w:tcPr>
            <w:tcW w:w="1418" w:type="dxa"/>
            <w:tcBorders>
              <w:top w:val="single" w:sz="4" w:space="0" w:color="auto"/>
              <w:left w:val="single" w:sz="4" w:space="0" w:color="auto"/>
              <w:bottom w:val="single" w:sz="4" w:space="0" w:color="auto"/>
              <w:right w:val="single" w:sz="4" w:space="0" w:color="auto"/>
            </w:tcBorders>
          </w:tcPr>
          <w:p w14:paraId="5DA275E7" w14:textId="50DE3FE1" w:rsidR="00A07CC3" w:rsidRPr="00D0215B" w:rsidRDefault="00A07CC3" w:rsidP="00A07CC3">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567" w:type="dxa"/>
            <w:tcBorders>
              <w:top w:val="single" w:sz="4" w:space="0" w:color="auto"/>
              <w:left w:val="single" w:sz="4" w:space="0" w:color="auto"/>
              <w:bottom w:val="single" w:sz="4" w:space="0" w:color="auto"/>
              <w:right w:val="single" w:sz="4" w:space="0" w:color="auto"/>
            </w:tcBorders>
            <w:hideMark/>
          </w:tcPr>
          <w:p w14:paraId="70D52192" w14:textId="1BB0831B" w:rsidR="00A07CC3" w:rsidRDefault="00A07CC3" w:rsidP="00A07CC3">
            <w:pPr>
              <w:pStyle w:val="tabela2"/>
              <w:rPr>
                <w:lang w:eastAsia="pl-PL"/>
              </w:rPr>
            </w:pPr>
            <w:r>
              <w:rPr>
                <w:lang w:eastAsia="pl-PL"/>
              </w:rPr>
              <w:t>0</w:t>
            </w:r>
          </w:p>
        </w:tc>
        <w:tc>
          <w:tcPr>
            <w:tcW w:w="642" w:type="dxa"/>
            <w:tcBorders>
              <w:top w:val="single" w:sz="4" w:space="0" w:color="auto"/>
              <w:left w:val="single" w:sz="4" w:space="0" w:color="auto"/>
              <w:bottom w:val="single" w:sz="4" w:space="0" w:color="auto"/>
              <w:right w:val="single" w:sz="4" w:space="0" w:color="auto"/>
            </w:tcBorders>
            <w:hideMark/>
          </w:tcPr>
          <w:p w14:paraId="3B75D626" w14:textId="77777777" w:rsidR="00A07CC3" w:rsidRDefault="00A07CC3" w:rsidP="00A07CC3">
            <w:pPr>
              <w:pStyle w:val="tabela2"/>
              <w:rPr>
                <w:lang w:eastAsia="pl-PL"/>
              </w:rPr>
            </w:pPr>
            <w:r>
              <w:rPr>
                <w:lang w:eastAsia="pl-PL"/>
              </w:rPr>
              <w:t>22,9</w:t>
            </w:r>
          </w:p>
        </w:tc>
        <w:tc>
          <w:tcPr>
            <w:tcW w:w="1337" w:type="dxa"/>
            <w:tcBorders>
              <w:top w:val="single" w:sz="4" w:space="0" w:color="auto"/>
              <w:left w:val="single" w:sz="4" w:space="0" w:color="auto"/>
              <w:bottom w:val="single" w:sz="4" w:space="0" w:color="auto"/>
              <w:right w:val="single" w:sz="4" w:space="0" w:color="auto"/>
            </w:tcBorders>
          </w:tcPr>
          <w:p w14:paraId="23F9BF9E" w14:textId="79458D27" w:rsidR="00A07CC3" w:rsidRPr="00D0215B" w:rsidRDefault="00A07CC3" w:rsidP="00A07CC3">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613E18" w14:paraId="3D016960" w14:textId="3F38C479" w:rsidTr="00360BE2">
        <w:tc>
          <w:tcPr>
            <w:tcW w:w="421" w:type="dxa"/>
            <w:tcBorders>
              <w:top w:val="single" w:sz="4" w:space="0" w:color="auto"/>
              <w:left w:val="single" w:sz="4" w:space="0" w:color="auto"/>
              <w:bottom w:val="single" w:sz="4" w:space="0" w:color="auto"/>
              <w:right w:val="single" w:sz="4" w:space="0" w:color="auto"/>
            </w:tcBorders>
          </w:tcPr>
          <w:p w14:paraId="0B04053C" w14:textId="7C520CC0" w:rsidR="00A07CC3" w:rsidRPr="00D0215B" w:rsidRDefault="00A07CC3" w:rsidP="00A07CC3">
            <w:pPr>
              <w:pStyle w:val="tabela2"/>
              <w:rPr>
                <w:lang w:val="pl-PL" w:eastAsia="pl-PL"/>
              </w:rPr>
            </w:pPr>
            <w:r>
              <w:rPr>
                <w:lang w:val="pl-PL" w:eastAsia="pl-PL"/>
              </w:rPr>
              <w:t>2.</w:t>
            </w:r>
          </w:p>
        </w:tc>
        <w:tc>
          <w:tcPr>
            <w:tcW w:w="2126" w:type="dxa"/>
            <w:tcBorders>
              <w:top w:val="single" w:sz="4" w:space="0" w:color="auto"/>
              <w:left w:val="single" w:sz="4" w:space="0" w:color="auto"/>
              <w:bottom w:val="single" w:sz="4" w:space="0" w:color="auto"/>
              <w:right w:val="single" w:sz="4" w:space="0" w:color="auto"/>
            </w:tcBorders>
            <w:hideMark/>
          </w:tcPr>
          <w:p w14:paraId="344996CE" w14:textId="2B13AC49" w:rsidR="00A07CC3" w:rsidRDefault="00A07CC3" w:rsidP="00A07CC3">
            <w:pPr>
              <w:pStyle w:val="tabela2"/>
              <w:rPr>
                <w:lang w:eastAsia="pl-PL"/>
              </w:rPr>
            </w:pPr>
            <w:r>
              <w:rPr>
                <w:lang w:eastAsia="pl-PL"/>
              </w:rPr>
              <w:t>Warszawa,</w:t>
            </w:r>
            <w:r w:rsidR="00A46B97">
              <w:rPr>
                <w:lang w:eastAsia="pl-PL"/>
              </w:rPr>
              <w:t xml:space="preserve"> </w:t>
            </w:r>
            <w:r w:rsidR="00613E18">
              <w:rPr>
                <w:lang w:eastAsia="pl-PL"/>
              </w:rPr>
              <w:br/>
            </w:r>
            <w:r>
              <w:rPr>
                <w:lang w:eastAsia="pl-PL"/>
              </w:rPr>
              <w:t>ul.</w:t>
            </w:r>
            <w:r w:rsidR="00A46B97">
              <w:rPr>
                <w:lang w:eastAsia="pl-PL"/>
              </w:rPr>
              <w:t xml:space="preserve"> </w:t>
            </w:r>
            <w:r>
              <w:rPr>
                <w:lang w:eastAsia="pl-PL"/>
              </w:rPr>
              <w:t>Wokalna</w:t>
            </w:r>
            <w:r w:rsidR="00A46B97">
              <w:rPr>
                <w:lang w:eastAsia="pl-PL"/>
              </w:rPr>
              <w:t xml:space="preserve"> </w:t>
            </w:r>
            <w:r>
              <w:rPr>
                <w:lang w:eastAsia="pl-PL"/>
              </w:rPr>
              <w:t>1</w:t>
            </w:r>
            <w:r w:rsidR="00A46B97">
              <w:rPr>
                <w:lang w:eastAsia="pl-PL"/>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062B25AC" w14:textId="77777777" w:rsidR="00A07CC3" w:rsidRDefault="00A07CC3" w:rsidP="00A07CC3">
            <w:pPr>
              <w:pStyle w:val="tabela2"/>
              <w:rPr>
                <w:lang w:eastAsia="pl-PL"/>
              </w:rPr>
            </w:pPr>
            <w:r>
              <w:rPr>
                <w:lang w:eastAsia="pl-PL"/>
              </w:rPr>
              <w:t>MzWarszUrsynow</w:t>
            </w:r>
          </w:p>
        </w:tc>
        <w:tc>
          <w:tcPr>
            <w:tcW w:w="708" w:type="dxa"/>
            <w:tcBorders>
              <w:top w:val="single" w:sz="4" w:space="0" w:color="auto"/>
              <w:left w:val="single" w:sz="4" w:space="0" w:color="auto"/>
              <w:bottom w:val="single" w:sz="4" w:space="0" w:color="auto"/>
              <w:right w:val="single" w:sz="4" w:space="0" w:color="auto"/>
            </w:tcBorders>
            <w:hideMark/>
          </w:tcPr>
          <w:p w14:paraId="713BD5D6" w14:textId="77777777" w:rsidR="00A07CC3" w:rsidRDefault="00A07CC3" w:rsidP="00A07CC3">
            <w:pPr>
              <w:pStyle w:val="tabela2"/>
              <w:rPr>
                <w:lang w:eastAsia="pl-PL"/>
              </w:rPr>
            </w:pPr>
            <w:r>
              <w:rPr>
                <w:lang w:eastAsia="pl-PL"/>
              </w:rPr>
              <w:t>105,4</w:t>
            </w:r>
          </w:p>
        </w:tc>
        <w:tc>
          <w:tcPr>
            <w:tcW w:w="1418" w:type="dxa"/>
            <w:tcBorders>
              <w:top w:val="single" w:sz="4" w:space="0" w:color="auto"/>
              <w:left w:val="single" w:sz="4" w:space="0" w:color="auto"/>
              <w:bottom w:val="single" w:sz="4" w:space="0" w:color="auto"/>
              <w:right w:val="single" w:sz="4" w:space="0" w:color="auto"/>
            </w:tcBorders>
          </w:tcPr>
          <w:p w14:paraId="4987BF0D" w14:textId="2CC53580" w:rsidR="00A07CC3" w:rsidRPr="00D0215B" w:rsidRDefault="00A07CC3" w:rsidP="00A07CC3">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567" w:type="dxa"/>
            <w:tcBorders>
              <w:top w:val="single" w:sz="4" w:space="0" w:color="auto"/>
              <w:left w:val="single" w:sz="4" w:space="0" w:color="auto"/>
              <w:bottom w:val="single" w:sz="4" w:space="0" w:color="auto"/>
              <w:right w:val="single" w:sz="4" w:space="0" w:color="auto"/>
            </w:tcBorders>
            <w:hideMark/>
          </w:tcPr>
          <w:p w14:paraId="1F877126" w14:textId="3C92099E" w:rsidR="00A07CC3" w:rsidRDefault="00A07CC3" w:rsidP="00A07CC3">
            <w:pPr>
              <w:pStyle w:val="tabela2"/>
              <w:rPr>
                <w:lang w:eastAsia="pl-PL"/>
              </w:rPr>
            </w:pPr>
            <w:r>
              <w:rPr>
                <w:lang w:eastAsia="pl-PL"/>
              </w:rPr>
              <w:t>0</w:t>
            </w:r>
          </w:p>
        </w:tc>
        <w:tc>
          <w:tcPr>
            <w:tcW w:w="642" w:type="dxa"/>
            <w:tcBorders>
              <w:top w:val="single" w:sz="4" w:space="0" w:color="auto"/>
              <w:left w:val="single" w:sz="4" w:space="0" w:color="auto"/>
              <w:bottom w:val="single" w:sz="4" w:space="0" w:color="auto"/>
              <w:right w:val="single" w:sz="4" w:space="0" w:color="auto"/>
            </w:tcBorders>
            <w:hideMark/>
          </w:tcPr>
          <w:p w14:paraId="2A0C82C4" w14:textId="77777777" w:rsidR="00A07CC3" w:rsidRDefault="00A07CC3" w:rsidP="00A07CC3">
            <w:pPr>
              <w:pStyle w:val="tabela2"/>
              <w:rPr>
                <w:lang w:eastAsia="pl-PL"/>
              </w:rPr>
            </w:pPr>
            <w:r>
              <w:rPr>
                <w:lang w:eastAsia="pl-PL"/>
              </w:rPr>
              <w:t>22,2</w:t>
            </w:r>
          </w:p>
        </w:tc>
        <w:tc>
          <w:tcPr>
            <w:tcW w:w="1337" w:type="dxa"/>
            <w:tcBorders>
              <w:top w:val="single" w:sz="4" w:space="0" w:color="auto"/>
              <w:left w:val="single" w:sz="4" w:space="0" w:color="auto"/>
              <w:bottom w:val="single" w:sz="4" w:space="0" w:color="auto"/>
              <w:right w:val="single" w:sz="4" w:space="0" w:color="auto"/>
            </w:tcBorders>
          </w:tcPr>
          <w:p w14:paraId="7FD63902" w14:textId="24A24632" w:rsidR="00A07CC3" w:rsidRPr="00D0215B" w:rsidRDefault="00A07CC3" w:rsidP="00A07CC3">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613E18" w14:paraId="10D1174A" w14:textId="3584F365" w:rsidTr="00360BE2">
        <w:tc>
          <w:tcPr>
            <w:tcW w:w="421" w:type="dxa"/>
            <w:tcBorders>
              <w:top w:val="single" w:sz="4" w:space="0" w:color="auto"/>
              <w:left w:val="single" w:sz="4" w:space="0" w:color="auto"/>
              <w:bottom w:val="single" w:sz="4" w:space="0" w:color="auto"/>
              <w:right w:val="single" w:sz="4" w:space="0" w:color="auto"/>
            </w:tcBorders>
          </w:tcPr>
          <w:p w14:paraId="2F921717" w14:textId="7AD7597C" w:rsidR="00A07CC3" w:rsidRPr="00D0215B" w:rsidRDefault="00A07CC3" w:rsidP="00A07CC3">
            <w:pPr>
              <w:pStyle w:val="tabela2"/>
              <w:rPr>
                <w:lang w:val="pl-PL" w:eastAsia="pl-PL"/>
              </w:rPr>
            </w:pPr>
            <w:r>
              <w:rPr>
                <w:lang w:val="pl-PL" w:eastAsia="pl-PL"/>
              </w:rPr>
              <w:t>3.</w:t>
            </w:r>
          </w:p>
        </w:tc>
        <w:tc>
          <w:tcPr>
            <w:tcW w:w="2126" w:type="dxa"/>
            <w:tcBorders>
              <w:top w:val="single" w:sz="4" w:space="0" w:color="auto"/>
              <w:left w:val="single" w:sz="4" w:space="0" w:color="auto"/>
              <w:bottom w:val="single" w:sz="4" w:space="0" w:color="auto"/>
              <w:right w:val="single" w:sz="4" w:space="0" w:color="auto"/>
            </w:tcBorders>
            <w:hideMark/>
          </w:tcPr>
          <w:p w14:paraId="128C8DCC" w14:textId="3C50E5B1" w:rsidR="00A07CC3" w:rsidRDefault="00A07CC3">
            <w:pPr>
              <w:pStyle w:val="tabela2"/>
              <w:rPr>
                <w:lang w:eastAsia="pl-PL"/>
              </w:rPr>
            </w:pPr>
            <w:r>
              <w:rPr>
                <w:lang w:eastAsia="pl-PL"/>
              </w:rPr>
              <w:t>Warszawa,</w:t>
            </w:r>
            <w:r w:rsidR="00A46B97">
              <w:rPr>
                <w:lang w:eastAsia="pl-PL"/>
              </w:rPr>
              <w:t xml:space="preserve"> </w:t>
            </w:r>
            <w:r>
              <w:rPr>
                <w:lang w:eastAsia="pl-PL"/>
              </w:rPr>
              <w:t>Al.</w:t>
            </w:r>
            <w:r w:rsidR="00A46B97">
              <w:rPr>
                <w:lang w:eastAsia="pl-PL"/>
              </w:rPr>
              <w:t xml:space="preserve"> </w:t>
            </w:r>
            <w:r>
              <w:rPr>
                <w:lang w:eastAsia="pl-PL"/>
              </w:rPr>
              <w:t>Niepodległości</w:t>
            </w:r>
            <w:r w:rsidR="00A46B97">
              <w:rPr>
                <w:lang w:eastAsia="pl-PL"/>
              </w:rPr>
              <w:t xml:space="preserve"> </w:t>
            </w:r>
            <w:r>
              <w:rPr>
                <w:lang w:eastAsia="pl-PL"/>
              </w:rPr>
              <w:t>227/233</w:t>
            </w:r>
          </w:p>
        </w:tc>
        <w:tc>
          <w:tcPr>
            <w:tcW w:w="1843" w:type="dxa"/>
            <w:tcBorders>
              <w:top w:val="single" w:sz="4" w:space="0" w:color="auto"/>
              <w:left w:val="single" w:sz="4" w:space="0" w:color="auto"/>
              <w:bottom w:val="single" w:sz="4" w:space="0" w:color="auto"/>
              <w:right w:val="single" w:sz="4" w:space="0" w:color="auto"/>
            </w:tcBorders>
            <w:hideMark/>
          </w:tcPr>
          <w:p w14:paraId="352886AE" w14:textId="77777777" w:rsidR="00A07CC3" w:rsidRDefault="00A07CC3" w:rsidP="00A07CC3">
            <w:pPr>
              <w:pStyle w:val="tabela2"/>
              <w:rPr>
                <w:lang w:eastAsia="pl-PL"/>
              </w:rPr>
            </w:pPr>
            <w:r>
              <w:rPr>
                <w:lang w:eastAsia="pl-PL"/>
              </w:rPr>
              <w:t>MzWarNiepodKom</w:t>
            </w:r>
          </w:p>
        </w:tc>
        <w:tc>
          <w:tcPr>
            <w:tcW w:w="708" w:type="dxa"/>
            <w:tcBorders>
              <w:top w:val="single" w:sz="4" w:space="0" w:color="auto"/>
              <w:left w:val="single" w:sz="4" w:space="0" w:color="auto"/>
              <w:bottom w:val="single" w:sz="4" w:space="0" w:color="auto"/>
              <w:right w:val="single" w:sz="4" w:space="0" w:color="auto"/>
            </w:tcBorders>
            <w:hideMark/>
          </w:tcPr>
          <w:p w14:paraId="7F9CA5C6" w14:textId="77777777" w:rsidR="00A07CC3" w:rsidRDefault="00A07CC3" w:rsidP="00A07CC3">
            <w:pPr>
              <w:pStyle w:val="tabela2"/>
              <w:rPr>
                <w:lang w:eastAsia="pl-PL"/>
              </w:rPr>
            </w:pPr>
            <w:r>
              <w:rPr>
                <w:lang w:eastAsia="pl-PL"/>
              </w:rPr>
              <w:t>164,4</w:t>
            </w:r>
          </w:p>
        </w:tc>
        <w:tc>
          <w:tcPr>
            <w:tcW w:w="1418" w:type="dxa"/>
            <w:tcBorders>
              <w:top w:val="single" w:sz="4" w:space="0" w:color="auto"/>
              <w:left w:val="single" w:sz="4" w:space="0" w:color="auto"/>
              <w:bottom w:val="single" w:sz="4" w:space="0" w:color="auto"/>
              <w:right w:val="single" w:sz="4" w:space="0" w:color="auto"/>
            </w:tcBorders>
          </w:tcPr>
          <w:p w14:paraId="1AED666E" w14:textId="068890B2" w:rsidR="00A07CC3" w:rsidRPr="00D0215B" w:rsidRDefault="00A07CC3" w:rsidP="00A07CC3">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567" w:type="dxa"/>
            <w:tcBorders>
              <w:top w:val="single" w:sz="4" w:space="0" w:color="auto"/>
              <w:left w:val="single" w:sz="4" w:space="0" w:color="auto"/>
              <w:bottom w:val="single" w:sz="4" w:space="0" w:color="auto"/>
              <w:right w:val="single" w:sz="4" w:space="0" w:color="auto"/>
            </w:tcBorders>
            <w:hideMark/>
          </w:tcPr>
          <w:p w14:paraId="3790A4C7" w14:textId="4B33BD2E" w:rsidR="00A07CC3" w:rsidRDefault="00A07CC3" w:rsidP="00A07CC3">
            <w:pPr>
              <w:pStyle w:val="tabela2"/>
              <w:rPr>
                <w:lang w:eastAsia="pl-PL"/>
              </w:rPr>
            </w:pPr>
            <w:r>
              <w:rPr>
                <w:lang w:eastAsia="pl-PL"/>
              </w:rPr>
              <w:t>1</w:t>
            </w:r>
          </w:p>
        </w:tc>
        <w:tc>
          <w:tcPr>
            <w:tcW w:w="642" w:type="dxa"/>
            <w:tcBorders>
              <w:top w:val="single" w:sz="4" w:space="0" w:color="auto"/>
              <w:left w:val="single" w:sz="4" w:space="0" w:color="auto"/>
              <w:bottom w:val="single" w:sz="4" w:space="0" w:color="auto"/>
              <w:right w:val="single" w:sz="4" w:space="0" w:color="auto"/>
            </w:tcBorders>
            <w:hideMark/>
          </w:tcPr>
          <w:p w14:paraId="430E25E8" w14:textId="77777777" w:rsidR="00A07CC3" w:rsidRDefault="00A07CC3" w:rsidP="00A07CC3">
            <w:pPr>
              <w:pStyle w:val="tabela2"/>
              <w:rPr>
                <w:lang w:eastAsia="pl-PL"/>
              </w:rPr>
            </w:pPr>
            <w:r>
              <w:rPr>
                <w:lang w:eastAsia="pl-PL"/>
              </w:rPr>
              <w:t>49,0</w:t>
            </w:r>
          </w:p>
        </w:tc>
        <w:tc>
          <w:tcPr>
            <w:tcW w:w="1337" w:type="dxa"/>
            <w:tcBorders>
              <w:top w:val="single" w:sz="4" w:space="0" w:color="auto"/>
              <w:left w:val="single" w:sz="4" w:space="0" w:color="auto"/>
              <w:bottom w:val="single" w:sz="4" w:space="0" w:color="auto"/>
              <w:right w:val="single" w:sz="4" w:space="0" w:color="auto"/>
            </w:tcBorders>
          </w:tcPr>
          <w:p w14:paraId="487A4C86" w14:textId="2F9ED17C" w:rsidR="00A07CC3" w:rsidRPr="00D0215B" w:rsidRDefault="00A07CC3" w:rsidP="00A07CC3">
            <w:pPr>
              <w:pStyle w:val="tabela2"/>
              <w:rPr>
                <w:lang w:val="pl-PL" w:eastAsia="pl-PL"/>
              </w:rPr>
            </w:pPr>
            <w:r>
              <w:rPr>
                <w:lang w:val="pl-PL" w:eastAsia="pl-PL"/>
              </w:rPr>
              <w:t>9,0</w:t>
            </w:r>
          </w:p>
        </w:tc>
      </w:tr>
      <w:tr w:rsidR="00613E18" w14:paraId="74A2FA23" w14:textId="5A306596" w:rsidTr="00360BE2">
        <w:tc>
          <w:tcPr>
            <w:tcW w:w="421" w:type="dxa"/>
            <w:tcBorders>
              <w:top w:val="single" w:sz="4" w:space="0" w:color="auto"/>
              <w:left w:val="single" w:sz="4" w:space="0" w:color="auto"/>
              <w:bottom w:val="single" w:sz="4" w:space="0" w:color="auto"/>
              <w:right w:val="single" w:sz="4" w:space="0" w:color="auto"/>
            </w:tcBorders>
          </w:tcPr>
          <w:p w14:paraId="333A5691" w14:textId="6D1DE9CA" w:rsidR="00A07CC3" w:rsidRPr="00D0215B" w:rsidRDefault="00A07CC3" w:rsidP="00A07CC3">
            <w:pPr>
              <w:pStyle w:val="tabela2"/>
              <w:rPr>
                <w:lang w:val="pl-PL" w:eastAsia="pl-PL"/>
              </w:rPr>
            </w:pPr>
            <w:r>
              <w:rPr>
                <w:lang w:val="pl-PL" w:eastAsia="pl-PL"/>
              </w:rPr>
              <w:t>4.</w:t>
            </w:r>
          </w:p>
        </w:tc>
        <w:tc>
          <w:tcPr>
            <w:tcW w:w="2126" w:type="dxa"/>
            <w:tcBorders>
              <w:top w:val="single" w:sz="4" w:space="0" w:color="auto"/>
              <w:left w:val="single" w:sz="4" w:space="0" w:color="auto"/>
              <w:bottom w:val="single" w:sz="4" w:space="0" w:color="auto"/>
              <w:right w:val="single" w:sz="4" w:space="0" w:color="auto"/>
            </w:tcBorders>
            <w:hideMark/>
          </w:tcPr>
          <w:p w14:paraId="6017BC1C" w14:textId="651E5016" w:rsidR="00A07CC3" w:rsidRDefault="00A07CC3" w:rsidP="00A07CC3">
            <w:pPr>
              <w:pStyle w:val="tabela2"/>
              <w:rPr>
                <w:lang w:eastAsia="pl-PL"/>
              </w:rPr>
            </w:pPr>
            <w:r>
              <w:rPr>
                <w:lang w:eastAsia="pl-PL"/>
              </w:rPr>
              <w:t>Warszawa,</w:t>
            </w:r>
            <w:r w:rsidR="00A46B97">
              <w:rPr>
                <w:lang w:eastAsia="pl-PL"/>
              </w:rPr>
              <w:t xml:space="preserve"> </w:t>
            </w:r>
            <w:r>
              <w:rPr>
                <w:lang w:eastAsia="pl-PL"/>
              </w:rPr>
              <w:br/>
              <w:t>ul.</w:t>
            </w:r>
            <w:r w:rsidR="00A46B97">
              <w:rPr>
                <w:lang w:eastAsia="pl-PL"/>
              </w:rPr>
              <w:t xml:space="preserve"> </w:t>
            </w:r>
            <w:r>
              <w:rPr>
                <w:lang w:eastAsia="pl-PL"/>
              </w:rPr>
              <w:t>Marszałkowska</w:t>
            </w:r>
            <w:r w:rsidR="00A46B97">
              <w:rPr>
                <w:lang w:eastAsia="pl-PL"/>
              </w:rPr>
              <w:t xml:space="preserve"> </w:t>
            </w:r>
            <w:r>
              <w:rPr>
                <w:lang w:eastAsia="pl-PL"/>
              </w:rPr>
              <w:t>68</w:t>
            </w:r>
          </w:p>
        </w:tc>
        <w:tc>
          <w:tcPr>
            <w:tcW w:w="1843" w:type="dxa"/>
            <w:tcBorders>
              <w:top w:val="single" w:sz="4" w:space="0" w:color="auto"/>
              <w:left w:val="single" w:sz="4" w:space="0" w:color="auto"/>
              <w:bottom w:val="single" w:sz="4" w:space="0" w:color="auto"/>
              <w:right w:val="single" w:sz="4" w:space="0" w:color="auto"/>
            </w:tcBorders>
            <w:hideMark/>
          </w:tcPr>
          <w:p w14:paraId="09986A4C" w14:textId="77777777" w:rsidR="00A07CC3" w:rsidRDefault="00A07CC3" w:rsidP="00A07CC3">
            <w:pPr>
              <w:pStyle w:val="tabela2"/>
              <w:rPr>
                <w:lang w:eastAsia="pl-PL"/>
              </w:rPr>
            </w:pPr>
            <w:r>
              <w:rPr>
                <w:lang w:eastAsia="pl-PL"/>
              </w:rPr>
              <w:t>MzWarszMarsz</w:t>
            </w:r>
          </w:p>
        </w:tc>
        <w:tc>
          <w:tcPr>
            <w:tcW w:w="708" w:type="dxa"/>
            <w:tcBorders>
              <w:top w:val="single" w:sz="4" w:space="0" w:color="auto"/>
              <w:left w:val="single" w:sz="4" w:space="0" w:color="auto"/>
              <w:bottom w:val="single" w:sz="4" w:space="0" w:color="auto"/>
              <w:right w:val="single" w:sz="4" w:space="0" w:color="auto"/>
            </w:tcBorders>
            <w:hideMark/>
          </w:tcPr>
          <w:p w14:paraId="508C363A" w14:textId="77777777" w:rsidR="00A07CC3" w:rsidRDefault="00A07CC3" w:rsidP="00A07CC3">
            <w:pPr>
              <w:pStyle w:val="tabela2"/>
              <w:rPr>
                <w:lang w:eastAsia="pl-PL"/>
              </w:rPr>
            </w:pPr>
            <w:r>
              <w:rPr>
                <w:lang w:eastAsia="pl-PL"/>
              </w:rPr>
              <w:t>153,1</w:t>
            </w:r>
          </w:p>
        </w:tc>
        <w:tc>
          <w:tcPr>
            <w:tcW w:w="1418" w:type="dxa"/>
            <w:tcBorders>
              <w:top w:val="single" w:sz="4" w:space="0" w:color="auto"/>
              <w:left w:val="single" w:sz="4" w:space="0" w:color="auto"/>
              <w:bottom w:val="single" w:sz="4" w:space="0" w:color="auto"/>
              <w:right w:val="single" w:sz="4" w:space="0" w:color="auto"/>
            </w:tcBorders>
          </w:tcPr>
          <w:p w14:paraId="2D82F547" w14:textId="56F33CE0" w:rsidR="00A07CC3" w:rsidRPr="00D0215B" w:rsidRDefault="00A07CC3" w:rsidP="00A07CC3">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567" w:type="dxa"/>
            <w:tcBorders>
              <w:top w:val="single" w:sz="4" w:space="0" w:color="auto"/>
              <w:left w:val="single" w:sz="4" w:space="0" w:color="auto"/>
              <w:bottom w:val="single" w:sz="4" w:space="0" w:color="auto"/>
              <w:right w:val="single" w:sz="4" w:space="0" w:color="auto"/>
            </w:tcBorders>
            <w:hideMark/>
          </w:tcPr>
          <w:p w14:paraId="2E0923E4" w14:textId="1974B651" w:rsidR="00A07CC3" w:rsidRDefault="00A07CC3" w:rsidP="00A07CC3">
            <w:pPr>
              <w:pStyle w:val="tabela2"/>
              <w:rPr>
                <w:lang w:eastAsia="pl-PL"/>
              </w:rPr>
            </w:pPr>
            <w:r>
              <w:rPr>
                <w:lang w:eastAsia="pl-PL"/>
              </w:rPr>
              <w:t>1</w:t>
            </w:r>
          </w:p>
        </w:tc>
        <w:tc>
          <w:tcPr>
            <w:tcW w:w="642" w:type="dxa"/>
            <w:tcBorders>
              <w:top w:val="single" w:sz="4" w:space="0" w:color="auto"/>
              <w:left w:val="single" w:sz="4" w:space="0" w:color="auto"/>
              <w:bottom w:val="single" w:sz="4" w:space="0" w:color="auto"/>
              <w:right w:val="single" w:sz="4" w:space="0" w:color="auto"/>
            </w:tcBorders>
            <w:hideMark/>
          </w:tcPr>
          <w:p w14:paraId="2FB2ACFC" w14:textId="77777777" w:rsidR="00A07CC3" w:rsidRDefault="00A07CC3" w:rsidP="00A07CC3">
            <w:pPr>
              <w:pStyle w:val="tabela2"/>
              <w:rPr>
                <w:lang w:eastAsia="pl-PL"/>
              </w:rPr>
            </w:pPr>
            <w:r>
              <w:rPr>
                <w:lang w:eastAsia="pl-PL"/>
              </w:rPr>
              <w:t>48,5</w:t>
            </w:r>
          </w:p>
        </w:tc>
        <w:tc>
          <w:tcPr>
            <w:tcW w:w="1337" w:type="dxa"/>
            <w:tcBorders>
              <w:top w:val="single" w:sz="4" w:space="0" w:color="auto"/>
              <w:left w:val="single" w:sz="4" w:space="0" w:color="auto"/>
              <w:bottom w:val="single" w:sz="4" w:space="0" w:color="auto"/>
              <w:right w:val="single" w:sz="4" w:space="0" w:color="auto"/>
            </w:tcBorders>
          </w:tcPr>
          <w:p w14:paraId="0DB61D03" w14:textId="5B87358B" w:rsidR="00A07CC3" w:rsidRPr="00D0215B" w:rsidRDefault="00A07CC3" w:rsidP="00A07CC3">
            <w:pPr>
              <w:pStyle w:val="tabela2"/>
              <w:rPr>
                <w:lang w:val="pl-PL" w:eastAsia="pl-PL"/>
              </w:rPr>
            </w:pPr>
            <w:r>
              <w:rPr>
                <w:lang w:val="pl-PL" w:eastAsia="pl-PL"/>
              </w:rPr>
              <w:t>8,5</w:t>
            </w:r>
          </w:p>
        </w:tc>
      </w:tr>
    </w:tbl>
    <w:p w14:paraId="16F3B984" w14:textId="234BF15F" w:rsidR="00FB3FEC" w:rsidRPr="00D022DD" w:rsidRDefault="00FB3FEC" w:rsidP="00FB3FEC">
      <w:pPr>
        <w:pStyle w:val="Legenda"/>
        <w:keepNext/>
        <w:spacing w:line="276" w:lineRule="auto"/>
        <w:rPr>
          <w:lang w:val="pl-PL"/>
        </w:rPr>
      </w:pPr>
      <w:r w:rsidRPr="00D022DD">
        <w:rPr>
          <w:lang w:val="pl-PL"/>
        </w:rPr>
        <w:lastRenderedPageBreak/>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34</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d</w:t>
      </w:r>
      <w:r w:rsidR="002C1167">
        <w:rPr>
          <w:lang w:val="pl-PL"/>
        </w:rPr>
        <w:t>i</w:t>
      </w:r>
      <w:r w:rsidRPr="00D022DD">
        <w:rPr>
          <w:lang w:val="pl-PL"/>
        </w:rPr>
        <w:t>tlenku</w:t>
      </w:r>
      <w:r w:rsidR="00A46B97">
        <w:rPr>
          <w:lang w:val="pl-PL"/>
        </w:rPr>
        <w:t xml:space="preserve"> </w:t>
      </w:r>
      <w:r w:rsidRPr="00D022DD">
        <w:rPr>
          <w:lang w:val="pl-PL"/>
        </w:rPr>
        <w:t>azotu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aglomeracja</w:t>
      </w:r>
      <w:r w:rsidR="00A46B97">
        <w:rPr>
          <w:lang w:val="pl-PL"/>
        </w:rPr>
        <w:t xml:space="preserve"> </w:t>
      </w:r>
      <w:r w:rsidRPr="00D022DD">
        <w:rPr>
          <w:lang w:val="pl-PL"/>
        </w:rPr>
        <w:t>warszawska</w:t>
      </w:r>
      <w:r w:rsidR="00A46B97">
        <w:rPr>
          <w:lang w:val="pl-PL"/>
        </w:rPr>
        <w:t xml:space="preserve"> </w:t>
      </w:r>
      <w:r w:rsidRPr="00D022DD">
        <w:rPr>
          <w:lang w:val="pl-PL"/>
        </w:rPr>
        <w:t>w</w:t>
      </w:r>
      <w:r w:rsidR="00A46B97">
        <w:rPr>
          <w:lang w:val="pl-PL"/>
        </w:rPr>
        <w:t xml:space="preserve"> </w:t>
      </w:r>
      <w:r w:rsidRPr="00D022DD">
        <w:rPr>
          <w:lang w:val="pl-PL"/>
        </w:rPr>
        <w:t>2015</w:t>
      </w:r>
      <w:r w:rsidR="00A46B97">
        <w:rPr>
          <w:lang w:val="pl-PL"/>
        </w:rPr>
        <w:t xml:space="preserve"> </w:t>
      </w:r>
      <w:r w:rsidRPr="00D022DD">
        <w:rPr>
          <w:lang w:val="pl-PL"/>
        </w:rPr>
        <w:t>r</w:t>
      </w:r>
      <w:r w:rsidR="00731B12">
        <w:rPr>
          <w:lang w:val="pl-PL"/>
        </w:rPr>
        <w:t>oku</w:t>
      </w:r>
    </w:p>
    <w:tbl>
      <w:tblPr>
        <w:tblStyle w:val="Tabela-Siatka"/>
        <w:tblW w:w="5000" w:type="pct"/>
        <w:tblLayout w:type="fixed"/>
        <w:tblLook w:val="04A0" w:firstRow="1" w:lastRow="0" w:firstColumn="1" w:lastColumn="0" w:noHBand="0" w:noVBand="1"/>
        <w:tblCaption w:val="Poziomy stężeń ditlenku azotu w strefie aglomeracja warszawska w 2015 roku"/>
        <w:tblDescription w:val="Tabela przedstawiająca wyniki pomiarów ditlenku azotu w 2015 roku w strefie aglomeracja warszawska"/>
      </w:tblPr>
      <w:tblGrid>
        <w:gridCol w:w="419"/>
        <w:gridCol w:w="2126"/>
        <w:gridCol w:w="1560"/>
        <w:gridCol w:w="787"/>
        <w:gridCol w:w="1385"/>
        <w:gridCol w:w="700"/>
        <w:gridCol w:w="700"/>
        <w:gridCol w:w="1385"/>
      </w:tblGrid>
      <w:tr w:rsidR="00D527FB" w14:paraId="759DFACD" w14:textId="6B6E9379" w:rsidTr="00360BE2">
        <w:trPr>
          <w:cantSplit/>
          <w:trHeight w:val="1338"/>
          <w:tblHeader/>
        </w:trPr>
        <w:tc>
          <w:tcPr>
            <w:tcW w:w="232" w:type="pct"/>
            <w:tcBorders>
              <w:top w:val="single" w:sz="4" w:space="0" w:color="auto"/>
              <w:left w:val="single" w:sz="4" w:space="0" w:color="auto"/>
              <w:bottom w:val="single" w:sz="4" w:space="0" w:color="auto"/>
              <w:right w:val="single" w:sz="4" w:space="0" w:color="auto"/>
            </w:tcBorders>
            <w:textDirection w:val="btLr"/>
            <w:hideMark/>
          </w:tcPr>
          <w:p w14:paraId="00A3EAB1" w14:textId="77777777" w:rsidR="008A64DD" w:rsidRPr="00731B12" w:rsidRDefault="008A64DD">
            <w:pPr>
              <w:pStyle w:val="tabela2"/>
              <w:rPr>
                <w:b/>
                <w:bCs/>
                <w:sz w:val="22"/>
                <w:szCs w:val="22"/>
              </w:rPr>
            </w:pPr>
            <w:r w:rsidRPr="00731B12">
              <w:rPr>
                <w:b/>
                <w:bCs/>
                <w:lang w:eastAsia="pl-PL"/>
              </w:rPr>
              <w:t>Lp.</w:t>
            </w:r>
          </w:p>
        </w:tc>
        <w:tc>
          <w:tcPr>
            <w:tcW w:w="1173" w:type="pct"/>
            <w:tcBorders>
              <w:top w:val="single" w:sz="4" w:space="0" w:color="auto"/>
              <w:left w:val="single" w:sz="4" w:space="0" w:color="auto"/>
              <w:bottom w:val="single" w:sz="4" w:space="0" w:color="auto"/>
              <w:right w:val="single" w:sz="4" w:space="0" w:color="auto"/>
            </w:tcBorders>
            <w:textDirection w:val="btLr"/>
            <w:hideMark/>
          </w:tcPr>
          <w:p w14:paraId="2B6F3B7A" w14:textId="77777777" w:rsidR="008A64DD" w:rsidRPr="00731B12" w:rsidRDefault="008A64DD">
            <w:pPr>
              <w:pStyle w:val="tabela2"/>
              <w:rPr>
                <w:b/>
                <w:bCs/>
              </w:rPr>
            </w:pPr>
            <w:r w:rsidRPr="00731B12">
              <w:rPr>
                <w:b/>
                <w:bCs/>
                <w:lang w:eastAsia="pl-PL"/>
              </w:rPr>
              <w:t>Stanowisko</w:t>
            </w:r>
          </w:p>
        </w:tc>
        <w:tc>
          <w:tcPr>
            <w:tcW w:w="861" w:type="pct"/>
            <w:tcBorders>
              <w:top w:val="single" w:sz="4" w:space="0" w:color="auto"/>
              <w:left w:val="single" w:sz="4" w:space="0" w:color="auto"/>
              <w:bottom w:val="single" w:sz="4" w:space="0" w:color="auto"/>
              <w:right w:val="single" w:sz="4" w:space="0" w:color="auto"/>
            </w:tcBorders>
            <w:textDirection w:val="btLr"/>
            <w:hideMark/>
          </w:tcPr>
          <w:p w14:paraId="6549937B" w14:textId="0D69C066" w:rsidR="008A64DD" w:rsidRPr="00731B12" w:rsidRDefault="008A64DD">
            <w:pPr>
              <w:pStyle w:val="tabela2"/>
              <w:rPr>
                <w:b/>
                <w:bCs/>
              </w:rPr>
            </w:pPr>
            <w:r w:rsidRPr="00731B12">
              <w:rPr>
                <w:b/>
                <w:bCs/>
                <w:lang w:eastAsia="pl-PL"/>
              </w:rPr>
              <w:t>Kod</w:t>
            </w:r>
            <w:r w:rsidR="00A46B97">
              <w:rPr>
                <w:b/>
                <w:bCs/>
                <w:lang w:eastAsia="pl-PL"/>
              </w:rPr>
              <w:t xml:space="preserve"> </w:t>
            </w:r>
            <w:r w:rsidRPr="00731B12">
              <w:rPr>
                <w:b/>
                <w:bCs/>
                <w:lang w:eastAsia="pl-PL"/>
              </w:rPr>
              <w:t>krajowy</w:t>
            </w:r>
            <w:r w:rsidR="00A46B97">
              <w:rPr>
                <w:b/>
                <w:bCs/>
                <w:lang w:eastAsia="pl-PL"/>
              </w:rPr>
              <w:t xml:space="preserve"> </w:t>
            </w:r>
            <w:r w:rsidRPr="00731B12">
              <w:rPr>
                <w:b/>
                <w:bCs/>
                <w:lang w:eastAsia="pl-PL"/>
              </w:rPr>
              <w:t>stacji</w:t>
            </w:r>
          </w:p>
        </w:tc>
        <w:tc>
          <w:tcPr>
            <w:tcW w:w="434" w:type="pct"/>
            <w:tcBorders>
              <w:top w:val="single" w:sz="4" w:space="0" w:color="auto"/>
              <w:left w:val="single" w:sz="4" w:space="0" w:color="auto"/>
              <w:bottom w:val="single" w:sz="4" w:space="0" w:color="auto"/>
              <w:right w:val="single" w:sz="4" w:space="0" w:color="auto"/>
            </w:tcBorders>
            <w:textDirection w:val="btLr"/>
            <w:hideMark/>
          </w:tcPr>
          <w:p w14:paraId="0DFD8B5F" w14:textId="66AA0D0D" w:rsidR="008A64DD" w:rsidRPr="00731B12" w:rsidRDefault="008A64DD" w:rsidP="00360BE2">
            <w:pPr>
              <w:pStyle w:val="tabela2"/>
              <w:rPr>
                <w:rFonts w:eastAsiaTheme="minorHAnsi"/>
                <w:b/>
                <w:bCs/>
                <w:sz w:val="22"/>
                <w:szCs w:val="22"/>
                <w:lang w:val="en-US"/>
              </w:rPr>
            </w:pPr>
            <w:r w:rsidRPr="00731B12">
              <w:rPr>
                <w:b/>
                <w:bCs/>
                <w:lang w:val="en-US" w:eastAsia="pl-PL"/>
              </w:rPr>
              <w:t>NO</w:t>
            </w:r>
            <w:r w:rsidRPr="00731B12">
              <w:rPr>
                <w:b/>
                <w:bCs/>
                <w:vertAlign w:val="subscript"/>
                <w:lang w:val="en-US" w:eastAsia="pl-PL"/>
              </w:rPr>
              <w:t>2</w:t>
            </w:r>
            <w:r w:rsidR="00A46B97">
              <w:rPr>
                <w:b/>
                <w:bCs/>
                <w:vertAlign w:val="subscript"/>
                <w:lang w:val="en-US" w:eastAsia="pl-PL"/>
              </w:rPr>
              <w:t xml:space="preserve"> </w:t>
            </w:r>
            <w:r w:rsidRPr="00731B12">
              <w:rPr>
                <w:b/>
                <w:bCs/>
                <w:lang w:val="en-US" w:eastAsia="pl-PL"/>
              </w:rPr>
              <w:t>1h</w:t>
            </w:r>
            <w:r w:rsidR="00A46B97">
              <w:rPr>
                <w:b/>
                <w:bCs/>
                <w:lang w:val="en-US" w:eastAsia="pl-PL"/>
              </w:rPr>
              <w:t xml:space="preserve"> </w:t>
            </w:r>
            <w:r w:rsidRPr="00731B12">
              <w:rPr>
                <w:b/>
                <w:bCs/>
                <w:lang w:val="en-US" w:eastAsia="pl-PL"/>
              </w:rPr>
              <w:t>S</w:t>
            </w:r>
            <w:r w:rsidRPr="00731B12">
              <w:rPr>
                <w:b/>
                <w:bCs/>
                <w:vertAlign w:val="subscript"/>
                <w:lang w:val="en-US" w:eastAsia="pl-PL"/>
              </w:rPr>
              <w:t>19max</w:t>
            </w:r>
            <w:r w:rsidR="00A46B97">
              <w:rPr>
                <w:b/>
                <w:bCs/>
                <w:lang w:val="en-US" w:eastAsia="pl-PL"/>
              </w:rPr>
              <w:t xml:space="preserve"> </w:t>
            </w:r>
            <w:r w:rsidRPr="00731B12">
              <w:rPr>
                <w:b/>
                <w:bCs/>
                <w:lang w:val="en-US" w:eastAsia="pl-PL"/>
              </w:rPr>
              <w:t>[</w:t>
            </w:r>
            <w:r w:rsidRPr="00731B12">
              <w:rPr>
                <w:b/>
                <w:bCs/>
                <w:lang w:eastAsia="pl-PL"/>
              </w:rPr>
              <w:t>μ</w:t>
            </w:r>
            <w:r w:rsidRPr="00731B12">
              <w:rPr>
                <w:b/>
                <w:bCs/>
                <w:lang w:val="en-US" w:eastAsia="pl-PL"/>
              </w:rPr>
              <w:t>g/m</w:t>
            </w:r>
            <w:r w:rsidRPr="00731B12">
              <w:rPr>
                <w:b/>
                <w:bCs/>
                <w:vertAlign w:val="superscript"/>
                <w:lang w:val="en-US" w:eastAsia="pl-PL"/>
              </w:rPr>
              <w:t>3</w:t>
            </w:r>
            <w:r w:rsidRPr="00731B12">
              <w:rPr>
                <w:b/>
                <w:bCs/>
                <w:lang w:val="en-US" w:eastAsia="pl-PL"/>
              </w:rPr>
              <w:t>]</w:t>
            </w:r>
          </w:p>
        </w:tc>
        <w:tc>
          <w:tcPr>
            <w:tcW w:w="764" w:type="pct"/>
            <w:tcBorders>
              <w:top w:val="single" w:sz="4" w:space="0" w:color="auto"/>
              <w:left w:val="single" w:sz="4" w:space="0" w:color="auto"/>
              <w:bottom w:val="single" w:sz="4" w:space="0" w:color="auto"/>
              <w:right w:val="single" w:sz="4" w:space="0" w:color="auto"/>
            </w:tcBorders>
            <w:textDirection w:val="btLr"/>
          </w:tcPr>
          <w:p w14:paraId="52B44477" w14:textId="31B45280" w:rsidR="008A64DD" w:rsidRPr="00731B12" w:rsidRDefault="008A64DD" w:rsidP="00360BE2">
            <w:pPr>
              <w:pStyle w:val="tabela2"/>
              <w:rPr>
                <w:b/>
                <w:bCs/>
                <w:lang w:eastAsia="pl-PL"/>
              </w:rPr>
            </w:pPr>
            <w:r w:rsidRPr="00F00F15">
              <w:rPr>
                <w:b/>
                <w:bCs/>
              </w:rPr>
              <w:t>NO</w:t>
            </w:r>
            <w:r w:rsidRPr="00F00F15">
              <w:rPr>
                <w:b/>
                <w:bCs/>
                <w:vertAlign w:val="subscript"/>
              </w:rPr>
              <w:t>2</w:t>
            </w:r>
            <w:r w:rsidR="00A46B97">
              <w:rPr>
                <w:b/>
                <w:bCs/>
                <w:vertAlign w:val="subscript"/>
              </w:rPr>
              <w:t xml:space="preserve"> </w:t>
            </w:r>
            <w:r w:rsidRPr="00F00F15">
              <w:rPr>
                <w:b/>
                <w:bCs/>
              </w:rPr>
              <w:t>1h</w:t>
            </w:r>
            <w:r w:rsidR="00A46B97">
              <w:rPr>
                <w:b/>
                <w:bCs/>
                <w:lang w:val="pl-PL"/>
              </w:rPr>
              <w:t xml:space="preserve"> </w:t>
            </w:r>
            <w:r w:rsidRPr="00F00F15">
              <w:rPr>
                <w:b/>
                <w:bCs/>
              </w:rPr>
              <w:t>Wielkość</w:t>
            </w:r>
            <w:r w:rsidR="00A46B97">
              <w:rPr>
                <w:b/>
                <w:bCs/>
              </w:rPr>
              <w:t xml:space="preserve"> </w:t>
            </w:r>
            <w:r w:rsidRPr="00F00F15">
              <w:rPr>
                <w:b/>
                <w:bCs/>
              </w:rPr>
              <w:t>przekroczenia</w:t>
            </w:r>
            <w:r w:rsidR="00A46B97">
              <w:rPr>
                <w:b/>
                <w:bCs/>
              </w:rPr>
              <w:t xml:space="preserve"> </w:t>
            </w:r>
            <w:r w:rsidRPr="00F00F15">
              <w:rPr>
                <w:b/>
                <w:bCs/>
              </w:rPr>
              <w:t>[μg/m</w:t>
            </w:r>
            <w:r w:rsidRPr="00F00F15">
              <w:rPr>
                <w:b/>
                <w:bCs/>
                <w:vertAlign w:val="superscript"/>
              </w:rPr>
              <w:t>3</w:t>
            </w:r>
            <w:r w:rsidRPr="00F00F15">
              <w:rPr>
                <w:b/>
                <w:bCs/>
              </w:rPr>
              <w:t>]</w:t>
            </w:r>
          </w:p>
        </w:tc>
        <w:tc>
          <w:tcPr>
            <w:tcW w:w="386" w:type="pct"/>
            <w:tcBorders>
              <w:top w:val="single" w:sz="4" w:space="0" w:color="auto"/>
              <w:left w:val="single" w:sz="4" w:space="0" w:color="auto"/>
              <w:bottom w:val="single" w:sz="4" w:space="0" w:color="auto"/>
              <w:right w:val="single" w:sz="4" w:space="0" w:color="auto"/>
            </w:tcBorders>
            <w:textDirection w:val="btLr"/>
            <w:hideMark/>
          </w:tcPr>
          <w:p w14:paraId="52D864F2" w14:textId="2525A1F0" w:rsidR="008A64DD" w:rsidRPr="00731B12" w:rsidRDefault="008A64DD" w:rsidP="00360BE2">
            <w:pPr>
              <w:pStyle w:val="tabela2"/>
              <w:rPr>
                <w:b/>
                <w:bCs/>
                <w:lang w:val="pl-PL" w:eastAsia="pl-PL"/>
              </w:rPr>
            </w:pPr>
            <w:r w:rsidRPr="00731B12">
              <w:rPr>
                <w:b/>
                <w:bCs/>
                <w:lang w:eastAsia="pl-PL"/>
              </w:rPr>
              <w:t>NO</w:t>
            </w:r>
            <w:r w:rsidRPr="00731B12">
              <w:rPr>
                <w:b/>
                <w:bCs/>
                <w:vertAlign w:val="subscript"/>
                <w:lang w:eastAsia="pl-PL"/>
              </w:rPr>
              <w:t>2</w:t>
            </w:r>
            <w:r w:rsidR="00A46B97">
              <w:rPr>
                <w:b/>
                <w:bCs/>
                <w:lang w:eastAsia="pl-PL"/>
              </w:rPr>
              <w:t xml:space="preserve"> </w:t>
            </w:r>
            <w:r w:rsidRPr="00731B12">
              <w:rPr>
                <w:b/>
                <w:bCs/>
                <w:lang w:eastAsia="pl-PL"/>
              </w:rPr>
              <w:t>1h</w:t>
            </w:r>
            <w:r w:rsidR="00A46B97">
              <w:rPr>
                <w:b/>
                <w:bCs/>
                <w:lang w:val="pl-PL" w:eastAsia="pl-PL"/>
              </w:rPr>
              <w:t xml:space="preserve"> </w:t>
            </w:r>
            <w:r w:rsidRPr="00731B12">
              <w:rPr>
                <w:b/>
                <w:bCs/>
                <w:lang w:eastAsia="pl-PL"/>
              </w:rPr>
              <w:t>Liczba</w:t>
            </w:r>
            <w:r w:rsidR="00A46B97">
              <w:rPr>
                <w:b/>
                <w:bCs/>
                <w:lang w:eastAsia="pl-PL"/>
              </w:rPr>
              <w:t xml:space="preserve"> </w:t>
            </w:r>
            <w:r w:rsidRPr="00731B12">
              <w:rPr>
                <w:b/>
                <w:bCs/>
                <w:lang w:eastAsia="pl-PL"/>
              </w:rPr>
              <w:t>przekroczeń</w:t>
            </w:r>
          </w:p>
        </w:tc>
        <w:tc>
          <w:tcPr>
            <w:tcW w:w="386" w:type="pct"/>
            <w:tcBorders>
              <w:top w:val="single" w:sz="4" w:space="0" w:color="auto"/>
              <w:left w:val="single" w:sz="4" w:space="0" w:color="auto"/>
              <w:bottom w:val="single" w:sz="4" w:space="0" w:color="auto"/>
              <w:right w:val="single" w:sz="4" w:space="0" w:color="auto"/>
            </w:tcBorders>
            <w:textDirection w:val="btLr"/>
            <w:hideMark/>
          </w:tcPr>
          <w:p w14:paraId="27B2135F" w14:textId="484461BD" w:rsidR="008A64DD" w:rsidRPr="00731B12" w:rsidRDefault="008A64DD" w:rsidP="00360BE2">
            <w:pPr>
              <w:pStyle w:val="tabela2"/>
              <w:rPr>
                <w:rFonts w:eastAsiaTheme="minorHAnsi"/>
                <w:b/>
                <w:bCs/>
                <w:sz w:val="22"/>
                <w:szCs w:val="22"/>
              </w:rPr>
            </w:pPr>
            <w:r w:rsidRPr="00731B12">
              <w:rPr>
                <w:b/>
                <w:bCs/>
                <w:lang w:eastAsia="pl-PL"/>
              </w:rPr>
              <w:t>NO</w:t>
            </w:r>
            <w:r w:rsidRPr="00731B12">
              <w:rPr>
                <w:b/>
                <w:bCs/>
                <w:vertAlign w:val="subscript"/>
                <w:lang w:eastAsia="pl-PL"/>
              </w:rPr>
              <w:t>2</w:t>
            </w:r>
            <w:r w:rsidR="00A46B97">
              <w:rPr>
                <w:b/>
                <w:bCs/>
                <w:vertAlign w:val="subscript"/>
                <w:lang w:val="pl-PL" w:eastAsia="pl-PL"/>
              </w:rPr>
              <w:t xml:space="preserve"> </w:t>
            </w:r>
            <w:r w:rsidRPr="00731B12">
              <w:rPr>
                <w:b/>
                <w:bCs/>
                <w:lang w:eastAsia="pl-PL"/>
              </w:rPr>
              <w:t>S</w:t>
            </w:r>
            <w:r w:rsidRPr="00731B12">
              <w:rPr>
                <w:b/>
                <w:bCs/>
                <w:vertAlign w:val="subscript"/>
                <w:lang w:eastAsia="pl-PL"/>
              </w:rPr>
              <w:t>a</w:t>
            </w:r>
            <w:r w:rsidR="00A46B97">
              <w:rPr>
                <w:b/>
                <w:bCs/>
                <w:lang w:val="pl-PL" w:eastAsia="pl-PL"/>
              </w:rPr>
              <w:t xml:space="preserve"> </w:t>
            </w:r>
            <w:r w:rsidRPr="00731B12">
              <w:rPr>
                <w:b/>
                <w:bCs/>
                <w:lang w:eastAsia="pl-PL"/>
              </w:rPr>
              <w:t>[μg/m</w:t>
            </w:r>
            <w:r w:rsidRPr="00731B12">
              <w:rPr>
                <w:b/>
                <w:bCs/>
                <w:vertAlign w:val="superscript"/>
                <w:lang w:eastAsia="pl-PL"/>
              </w:rPr>
              <w:t>3</w:t>
            </w:r>
            <w:r w:rsidRPr="00731B12">
              <w:rPr>
                <w:b/>
                <w:bCs/>
                <w:lang w:eastAsia="pl-PL"/>
              </w:rPr>
              <w:t>]</w:t>
            </w:r>
          </w:p>
        </w:tc>
        <w:tc>
          <w:tcPr>
            <w:tcW w:w="764" w:type="pct"/>
            <w:tcBorders>
              <w:top w:val="single" w:sz="4" w:space="0" w:color="auto"/>
              <w:left w:val="single" w:sz="4" w:space="0" w:color="auto"/>
              <w:bottom w:val="single" w:sz="4" w:space="0" w:color="auto"/>
              <w:right w:val="single" w:sz="4" w:space="0" w:color="auto"/>
            </w:tcBorders>
            <w:textDirection w:val="btLr"/>
          </w:tcPr>
          <w:p w14:paraId="0C1C6FC3" w14:textId="08B16D6D" w:rsidR="008A64DD" w:rsidRDefault="008A64DD" w:rsidP="00360BE2">
            <w:pPr>
              <w:pStyle w:val="tabela2"/>
              <w:rPr>
                <w:lang w:eastAsia="pl-PL"/>
              </w:rPr>
            </w:pPr>
            <w:r w:rsidRPr="00477487">
              <w:rPr>
                <w:b/>
                <w:bCs/>
                <w:lang w:eastAsia="pl-PL"/>
              </w:rPr>
              <w:t>NO</w:t>
            </w:r>
            <w:r w:rsidRPr="00477487">
              <w:rPr>
                <w:b/>
                <w:bCs/>
                <w:vertAlign w:val="subscript"/>
                <w:lang w:eastAsia="pl-PL"/>
              </w:rPr>
              <w:t>2</w:t>
            </w:r>
            <w:r w:rsidR="00A46B97">
              <w:rPr>
                <w:b/>
                <w:bCs/>
                <w:vertAlign w:val="subscript"/>
                <w:lang w:eastAsia="pl-PL"/>
              </w:rPr>
              <w:t xml:space="preserve"> </w:t>
            </w:r>
            <w:r w:rsidRPr="00477487">
              <w:rPr>
                <w:b/>
                <w:bCs/>
                <w:lang w:eastAsia="pl-PL"/>
              </w:rPr>
              <w:t>S</w:t>
            </w:r>
            <w:r w:rsidRPr="00477487">
              <w:rPr>
                <w:b/>
                <w:bCs/>
                <w:vertAlign w:val="subscript"/>
                <w:lang w:eastAsia="pl-PL"/>
              </w:rPr>
              <w:t>a</w:t>
            </w:r>
            <w:r w:rsidR="00A46B97">
              <w:rPr>
                <w:b/>
                <w:bCs/>
                <w:lang w:val="pl-PL" w:eastAsia="pl-PL"/>
              </w:rPr>
              <w:t xml:space="preserve"> </w:t>
            </w:r>
            <w:r w:rsidRPr="00477487">
              <w:rPr>
                <w:b/>
                <w:bCs/>
                <w:lang w:val="pl-PL" w:eastAsia="pl-PL"/>
              </w:rPr>
              <w:t>Wielkość</w:t>
            </w:r>
            <w:r w:rsidR="00A46B97">
              <w:rPr>
                <w:b/>
                <w:bCs/>
                <w:lang w:val="pl-PL" w:eastAsia="pl-PL"/>
              </w:rPr>
              <w:t xml:space="preserve"> </w:t>
            </w:r>
            <w:r w:rsidRPr="00477487">
              <w:rPr>
                <w:b/>
                <w:bCs/>
                <w:lang w:val="pl-PL" w:eastAsia="pl-PL"/>
              </w:rPr>
              <w:t>przekroczenia</w:t>
            </w:r>
            <w:r w:rsidR="00A46B97">
              <w:rPr>
                <w:b/>
                <w:bCs/>
                <w:lang w:val="pl-PL" w:eastAsia="pl-PL"/>
              </w:rPr>
              <w:t xml:space="preserve"> </w:t>
            </w:r>
            <w:r w:rsidRPr="00477487">
              <w:rPr>
                <w:b/>
                <w:bCs/>
                <w:lang w:eastAsia="pl-PL"/>
              </w:rPr>
              <w:t>[μg/m</w:t>
            </w:r>
            <w:r w:rsidRPr="00477487">
              <w:rPr>
                <w:b/>
                <w:bCs/>
                <w:vertAlign w:val="superscript"/>
                <w:lang w:eastAsia="pl-PL"/>
              </w:rPr>
              <w:t>3</w:t>
            </w:r>
            <w:r w:rsidRPr="00477487">
              <w:rPr>
                <w:b/>
                <w:bCs/>
                <w:lang w:eastAsia="pl-PL"/>
              </w:rPr>
              <w:t>]</w:t>
            </w:r>
          </w:p>
        </w:tc>
      </w:tr>
      <w:tr w:rsidR="00A07CC3" w14:paraId="737D44EB" w14:textId="39F84769" w:rsidTr="00360BE2">
        <w:tc>
          <w:tcPr>
            <w:tcW w:w="232" w:type="pct"/>
            <w:tcBorders>
              <w:top w:val="single" w:sz="4" w:space="0" w:color="auto"/>
              <w:left w:val="single" w:sz="4" w:space="0" w:color="auto"/>
              <w:bottom w:val="single" w:sz="4" w:space="0" w:color="auto"/>
              <w:right w:val="single" w:sz="4" w:space="0" w:color="auto"/>
            </w:tcBorders>
          </w:tcPr>
          <w:p w14:paraId="48AB7BC4" w14:textId="6A5994E9" w:rsidR="00A07CC3" w:rsidRPr="005836C7" w:rsidRDefault="00A07CC3" w:rsidP="00A07CC3">
            <w:pPr>
              <w:pStyle w:val="tabela2"/>
              <w:rPr>
                <w:lang w:val="pl-PL" w:eastAsia="pl-PL"/>
              </w:rPr>
            </w:pPr>
            <w:r>
              <w:rPr>
                <w:lang w:val="pl-PL" w:eastAsia="pl-PL"/>
              </w:rPr>
              <w:t>1.</w:t>
            </w:r>
          </w:p>
        </w:tc>
        <w:tc>
          <w:tcPr>
            <w:tcW w:w="1173" w:type="pct"/>
            <w:tcBorders>
              <w:top w:val="single" w:sz="4" w:space="0" w:color="auto"/>
              <w:left w:val="single" w:sz="4" w:space="0" w:color="auto"/>
              <w:bottom w:val="single" w:sz="4" w:space="0" w:color="auto"/>
              <w:right w:val="single" w:sz="4" w:space="0" w:color="auto"/>
            </w:tcBorders>
            <w:hideMark/>
          </w:tcPr>
          <w:p w14:paraId="75B7DA41" w14:textId="574AF43D" w:rsidR="00A07CC3" w:rsidRDefault="00A07CC3" w:rsidP="00A07CC3">
            <w:pPr>
              <w:pStyle w:val="tabela2"/>
              <w:rPr>
                <w:lang w:eastAsia="pl-PL"/>
              </w:rPr>
            </w:pPr>
            <w:r>
              <w:rPr>
                <w:lang w:eastAsia="pl-PL"/>
              </w:rPr>
              <w:t>Warszawa,</w:t>
            </w:r>
            <w:r w:rsidR="00A46B97">
              <w:rPr>
                <w:lang w:eastAsia="pl-PL"/>
              </w:rPr>
              <w:t xml:space="preserve"> </w:t>
            </w:r>
            <w:r w:rsidR="00D527FB">
              <w:rPr>
                <w:lang w:eastAsia="pl-PL"/>
              </w:rPr>
              <w:br/>
            </w:r>
            <w:r>
              <w:rPr>
                <w:lang w:eastAsia="pl-PL"/>
              </w:rPr>
              <w:t>ul.</w:t>
            </w:r>
            <w:r w:rsidR="00A46B97">
              <w:rPr>
                <w:lang w:eastAsia="pl-PL"/>
              </w:rPr>
              <w:t xml:space="preserve"> </w:t>
            </w:r>
            <w:r>
              <w:rPr>
                <w:lang w:eastAsia="pl-PL"/>
              </w:rPr>
              <w:t>Kondratowicza</w:t>
            </w:r>
            <w:r w:rsidR="00A46B97">
              <w:rPr>
                <w:lang w:eastAsia="pl-PL"/>
              </w:rPr>
              <w:t xml:space="preserve"> </w:t>
            </w:r>
            <w:r>
              <w:rPr>
                <w:lang w:eastAsia="pl-PL"/>
              </w:rPr>
              <w:t>8</w:t>
            </w:r>
          </w:p>
        </w:tc>
        <w:tc>
          <w:tcPr>
            <w:tcW w:w="861" w:type="pct"/>
            <w:tcBorders>
              <w:top w:val="single" w:sz="4" w:space="0" w:color="auto"/>
              <w:left w:val="single" w:sz="4" w:space="0" w:color="auto"/>
              <w:bottom w:val="single" w:sz="4" w:space="0" w:color="auto"/>
              <w:right w:val="single" w:sz="4" w:space="0" w:color="auto"/>
            </w:tcBorders>
            <w:hideMark/>
          </w:tcPr>
          <w:p w14:paraId="293CD777" w14:textId="77777777" w:rsidR="00A07CC3" w:rsidRDefault="00A07CC3" w:rsidP="00A07CC3">
            <w:pPr>
              <w:pStyle w:val="tabela2"/>
              <w:rPr>
                <w:lang w:eastAsia="pl-PL"/>
              </w:rPr>
            </w:pPr>
            <w:r>
              <w:t>MzWarKondrat</w:t>
            </w:r>
          </w:p>
        </w:tc>
        <w:tc>
          <w:tcPr>
            <w:tcW w:w="434" w:type="pct"/>
            <w:tcBorders>
              <w:top w:val="single" w:sz="4" w:space="0" w:color="auto"/>
              <w:left w:val="single" w:sz="4" w:space="0" w:color="auto"/>
              <w:bottom w:val="single" w:sz="4" w:space="0" w:color="auto"/>
              <w:right w:val="single" w:sz="4" w:space="0" w:color="auto"/>
            </w:tcBorders>
            <w:hideMark/>
          </w:tcPr>
          <w:p w14:paraId="16B45101" w14:textId="77777777" w:rsidR="00A07CC3" w:rsidRDefault="00A07CC3" w:rsidP="00A07CC3">
            <w:pPr>
              <w:pStyle w:val="tabela2"/>
              <w:rPr>
                <w:lang w:eastAsia="pl-PL"/>
              </w:rPr>
            </w:pPr>
            <w:r>
              <w:rPr>
                <w:lang w:eastAsia="pl-PL"/>
              </w:rPr>
              <w:t>114,5</w:t>
            </w:r>
          </w:p>
        </w:tc>
        <w:tc>
          <w:tcPr>
            <w:tcW w:w="764" w:type="pct"/>
            <w:tcBorders>
              <w:top w:val="single" w:sz="4" w:space="0" w:color="auto"/>
              <w:left w:val="single" w:sz="4" w:space="0" w:color="auto"/>
              <w:bottom w:val="single" w:sz="4" w:space="0" w:color="auto"/>
              <w:right w:val="single" w:sz="4" w:space="0" w:color="auto"/>
            </w:tcBorders>
          </w:tcPr>
          <w:p w14:paraId="4462816B" w14:textId="7188B507" w:rsidR="00A07CC3" w:rsidRPr="008A64DD" w:rsidRDefault="00A07CC3" w:rsidP="00A07CC3">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386" w:type="pct"/>
            <w:tcBorders>
              <w:top w:val="single" w:sz="4" w:space="0" w:color="auto"/>
              <w:left w:val="single" w:sz="4" w:space="0" w:color="auto"/>
              <w:bottom w:val="single" w:sz="4" w:space="0" w:color="auto"/>
              <w:right w:val="single" w:sz="4" w:space="0" w:color="auto"/>
            </w:tcBorders>
            <w:hideMark/>
          </w:tcPr>
          <w:p w14:paraId="1E944C29" w14:textId="68B35F79" w:rsidR="00A07CC3" w:rsidRDefault="00A07CC3" w:rsidP="00A07CC3">
            <w:pPr>
              <w:pStyle w:val="tabela2"/>
              <w:rPr>
                <w:lang w:eastAsia="pl-PL"/>
              </w:rPr>
            </w:pPr>
            <w:r>
              <w:rPr>
                <w:lang w:eastAsia="pl-PL"/>
              </w:rPr>
              <w:t>0</w:t>
            </w:r>
          </w:p>
        </w:tc>
        <w:tc>
          <w:tcPr>
            <w:tcW w:w="386" w:type="pct"/>
            <w:tcBorders>
              <w:top w:val="single" w:sz="4" w:space="0" w:color="auto"/>
              <w:left w:val="single" w:sz="4" w:space="0" w:color="auto"/>
              <w:bottom w:val="single" w:sz="4" w:space="0" w:color="auto"/>
              <w:right w:val="single" w:sz="4" w:space="0" w:color="auto"/>
            </w:tcBorders>
            <w:hideMark/>
          </w:tcPr>
          <w:p w14:paraId="3A3A8E99" w14:textId="77777777" w:rsidR="00A07CC3" w:rsidRDefault="00A07CC3" w:rsidP="00A07CC3">
            <w:pPr>
              <w:pStyle w:val="tabela2"/>
              <w:rPr>
                <w:lang w:eastAsia="pl-PL"/>
              </w:rPr>
            </w:pPr>
            <w:r>
              <w:rPr>
                <w:lang w:eastAsia="pl-PL"/>
              </w:rPr>
              <w:t>27,6</w:t>
            </w:r>
          </w:p>
        </w:tc>
        <w:tc>
          <w:tcPr>
            <w:tcW w:w="764" w:type="pct"/>
            <w:tcBorders>
              <w:top w:val="single" w:sz="4" w:space="0" w:color="auto"/>
              <w:left w:val="single" w:sz="4" w:space="0" w:color="auto"/>
              <w:bottom w:val="single" w:sz="4" w:space="0" w:color="auto"/>
              <w:right w:val="single" w:sz="4" w:space="0" w:color="auto"/>
            </w:tcBorders>
          </w:tcPr>
          <w:p w14:paraId="04D84A22" w14:textId="2495CAD3" w:rsidR="00A07CC3" w:rsidRPr="005836C7" w:rsidRDefault="00A07CC3" w:rsidP="00A07CC3">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A07CC3" w14:paraId="4D67B272" w14:textId="4BF472AE" w:rsidTr="00360BE2">
        <w:tc>
          <w:tcPr>
            <w:tcW w:w="232" w:type="pct"/>
            <w:tcBorders>
              <w:top w:val="single" w:sz="4" w:space="0" w:color="auto"/>
              <w:left w:val="single" w:sz="4" w:space="0" w:color="auto"/>
              <w:bottom w:val="single" w:sz="4" w:space="0" w:color="auto"/>
              <w:right w:val="single" w:sz="4" w:space="0" w:color="auto"/>
            </w:tcBorders>
          </w:tcPr>
          <w:p w14:paraId="77F5E8C5" w14:textId="394ABE60" w:rsidR="00A07CC3" w:rsidRPr="005836C7" w:rsidRDefault="00A07CC3" w:rsidP="00A07CC3">
            <w:pPr>
              <w:pStyle w:val="tabela2"/>
              <w:rPr>
                <w:lang w:val="pl-PL" w:eastAsia="pl-PL"/>
              </w:rPr>
            </w:pPr>
            <w:r>
              <w:rPr>
                <w:lang w:val="pl-PL" w:eastAsia="pl-PL"/>
              </w:rPr>
              <w:t>2.</w:t>
            </w:r>
          </w:p>
        </w:tc>
        <w:tc>
          <w:tcPr>
            <w:tcW w:w="1173" w:type="pct"/>
            <w:tcBorders>
              <w:top w:val="single" w:sz="4" w:space="0" w:color="auto"/>
              <w:left w:val="single" w:sz="4" w:space="0" w:color="auto"/>
              <w:bottom w:val="single" w:sz="4" w:space="0" w:color="auto"/>
              <w:right w:val="single" w:sz="4" w:space="0" w:color="auto"/>
            </w:tcBorders>
            <w:hideMark/>
          </w:tcPr>
          <w:p w14:paraId="2FEFB5CB" w14:textId="1DA4406D" w:rsidR="00A07CC3" w:rsidRDefault="00A07CC3" w:rsidP="00A07CC3">
            <w:pPr>
              <w:pStyle w:val="tabela2"/>
              <w:rPr>
                <w:lang w:eastAsia="pl-PL"/>
              </w:rPr>
            </w:pPr>
            <w:r>
              <w:rPr>
                <w:lang w:eastAsia="pl-PL"/>
              </w:rPr>
              <w:t>Warszawa,</w:t>
            </w:r>
            <w:r w:rsidR="00A46B97">
              <w:rPr>
                <w:lang w:eastAsia="pl-PL"/>
              </w:rPr>
              <w:t xml:space="preserve"> </w:t>
            </w:r>
            <w:r w:rsidR="00D527FB">
              <w:rPr>
                <w:lang w:eastAsia="pl-PL"/>
              </w:rPr>
              <w:br/>
            </w:r>
            <w:r>
              <w:rPr>
                <w:lang w:eastAsia="pl-PL"/>
              </w:rPr>
              <w:t>ul.</w:t>
            </w:r>
            <w:r w:rsidR="00A46B97">
              <w:rPr>
                <w:lang w:eastAsia="pl-PL"/>
              </w:rPr>
              <w:t xml:space="preserve"> </w:t>
            </w:r>
            <w:r>
              <w:rPr>
                <w:lang w:eastAsia="pl-PL"/>
              </w:rPr>
              <w:t>Wokalna</w:t>
            </w:r>
            <w:r w:rsidR="00A46B97">
              <w:rPr>
                <w:lang w:eastAsia="pl-PL"/>
              </w:rPr>
              <w:t xml:space="preserve"> </w:t>
            </w:r>
            <w:r>
              <w:rPr>
                <w:lang w:eastAsia="pl-PL"/>
              </w:rPr>
              <w:t>1</w:t>
            </w:r>
          </w:p>
        </w:tc>
        <w:tc>
          <w:tcPr>
            <w:tcW w:w="861" w:type="pct"/>
            <w:tcBorders>
              <w:top w:val="single" w:sz="4" w:space="0" w:color="auto"/>
              <w:left w:val="single" w:sz="4" w:space="0" w:color="auto"/>
              <w:bottom w:val="single" w:sz="4" w:space="0" w:color="auto"/>
              <w:right w:val="single" w:sz="4" w:space="0" w:color="auto"/>
            </w:tcBorders>
            <w:hideMark/>
          </w:tcPr>
          <w:p w14:paraId="1A1DF9B3" w14:textId="77777777" w:rsidR="00A07CC3" w:rsidRDefault="00A07CC3" w:rsidP="00A07CC3">
            <w:pPr>
              <w:pStyle w:val="tabela2"/>
              <w:rPr>
                <w:lang w:eastAsia="pl-PL"/>
              </w:rPr>
            </w:pPr>
            <w:r>
              <w:rPr>
                <w:lang w:eastAsia="pl-PL"/>
              </w:rPr>
              <w:t>MzWarWokalna</w:t>
            </w:r>
          </w:p>
        </w:tc>
        <w:tc>
          <w:tcPr>
            <w:tcW w:w="434" w:type="pct"/>
            <w:tcBorders>
              <w:top w:val="single" w:sz="4" w:space="0" w:color="auto"/>
              <w:left w:val="single" w:sz="4" w:space="0" w:color="auto"/>
              <w:bottom w:val="single" w:sz="4" w:space="0" w:color="auto"/>
              <w:right w:val="single" w:sz="4" w:space="0" w:color="auto"/>
            </w:tcBorders>
            <w:hideMark/>
          </w:tcPr>
          <w:p w14:paraId="60187253" w14:textId="77777777" w:rsidR="00A07CC3" w:rsidRDefault="00A07CC3" w:rsidP="00A07CC3">
            <w:pPr>
              <w:pStyle w:val="tabela2"/>
              <w:rPr>
                <w:lang w:eastAsia="pl-PL"/>
              </w:rPr>
            </w:pPr>
            <w:r>
              <w:rPr>
                <w:lang w:eastAsia="pl-PL"/>
              </w:rPr>
              <w:t>119,6</w:t>
            </w:r>
          </w:p>
        </w:tc>
        <w:tc>
          <w:tcPr>
            <w:tcW w:w="764" w:type="pct"/>
            <w:tcBorders>
              <w:top w:val="single" w:sz="4" w:space="0" w:color="auto"/>
              <w:left w:val="single" w:sz="4" w:space="0" w:color="auto"/>
              <w:bottom w:val="single" w:sz="4" w:space="0" w:color="auto"/>
              <w:right w:val="single" w:sz="4" w:space="0" w:color="auto"/>
            </w:tcBorders>
          </w:tcPr>
          <w:p w14:paraId="689B3137" w14:textId="4148513E" w:rsidR="00A07CC3" w:rsidRPr="008A64DD" w:rsidRDefault="00A07CC3" w:rsidP="00A07CC3">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386" w:type="pct"/>
            <w:tcBorders>
              <w:top w:val="single" w:sz="4" w:space="0" w:color="auto"/>
              <w:left w:val="single" w:sz="4" w:space="0" w:color="auto"/>
              <w:bottom w:val="single" w:sz="4" w:space="0" w:color="auto"/>
              <w:right w:val="single" w:sz="4" w:space="0" w:color="auto"/>
            </w:tcBorders>
            <w:hideMark/>
          </w:tcPr>
          <w:p w14:paraId="24E6D2F1" w14:textId="120BC542" w:rsidR="00A07CC3" w:rsidRDefault="00A07CC3" w:rsidP="00A07CC3">
            <w:pPr>
              <w:pStyle w:val="tabela2"/>
              <w:rPr>
                <w:lang w:eastAsia="pl-PL"/>
              </w:rPr>
            </w:pPr>
            <w:r>
              <w:rPr>
                <w:lang w:eastAsia="pl-PL"/>
              </w:rPr>
              <w:t>0</w:t>
            </w:r>
          </w:p>
        </w:tc>
        <w:tc>
          <w:tcPr>
            <w:tcW w:w="386" w:type="pct"/>
            <w:tcBorders>
              <w:top w:val="single" w:sz="4" w:space="0" w:color="auto"/>
              <w:left w:val="single" w:sz="4" w:space="0" w:color="auto"/>
              <w:bottom w:val="single" w:sz="4" w:space="0" w:color="auto"/>
              <w:right w:val="single" w:sz="4" w:space="0" w:color="auto"/>
            </w:tcBorders>
            <w:hideMark/>
          </w:tcPr>
          <w:p w14:paraId="46372A89" w14:textId="77777777" w:rsidR="00A07CC3" w:rsidRDefault="00A07CC3" w:rsidP="00A07CC3">
            <w:pPr>
              <w:pStyle w:val="tabela2"/>
              <w:rPr>
                <w:lang w:eastAsia="pl-PL"/>
              </w:rPr>
            </w:pPr>
            <w:r>
              <w:rPr>
                <w:lang w:eastAsia="pl-PL"/>
              </w:rPr>
              <w:t>24,1</w:t>
            </w:r>
          </w:p>
        </w:tc>
        <w:tc>
          <w:tcPr>
            <w:tcW w:w="764" w:type="pct"/>
            <w:tcBorders>
              <w:top w:val="single" w:sz="4" w:space="0" w:color="auto"/>
              <w:left w:val="single" w:sz="4" w:space="0" w:color="auto"/>
              <w:bottom w:val="single" w:sz="4" w:space="0" w:color="auto"/>
              <w:right w:val="single" w:sz="4" w:space="0" w:color="auto"/>
            </w:tcBorders>
          </w:tcPr>
          <w:p w14:paraId="7BE048E3" w14:textId="0E61817B" w:rsidR="00A07CC3" w:rsidRPr="005836C7" w:rsidRDefault="00A07CC3" w:rsidP="00A07CC3">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A07CC3" w14:paraId="679EEE21" w14:textId="71F3C066" w:rsidTr="00360BE2">
        <w:tc>
          <w:tcPr>
            <w:tcW w:w="232" w:type="pct"/>
            <w:tcBorders>
              <w:top w:val="single" w:sz="4" w:space="0" w:color="auto"/>
              <w:left w:val="single" w:sz="4" w:space="0" w:color="auto"/>
              <w:bottom w:val="single" w:sz="4" w:space="0" w:color="auto"/>
              <w:right w:val="single" w:sz="4" w:space="0" w:color="auto"/>
            </w:tcBorders>
          </w:tcPr>
          <w:p w14:paraId="17EF263A" w14:textId="7B71A983" w:rsidR="00A07CC3" w:rsidRPr="005836C7" w:rsidRDefault="00A07CC3" w:rsidP="00A07CC3">
            <w:pPr>
              <w:pStyle w:val="tabela2"/>
              <w:rPr>
                <w:lang w:val="pl-PL" w:eastAsia="pl-PL"/>
              </w:rPr>
            </w:pPr>
            <w:r>
              <w:rPr>
                <w:lang w:val="pl-PL" w:eastAsia="pl-PL"/>
              </w:rPr>
              <w:t>3.</w:t>
            </w:r>
          </w:p>
        </w:tc>
        <w:tc>
          <w:tcPr>
            <w:tcW w:w="1173" w:type="pct"/>
            <w:tcBorders>
              <w:top w:val="single" w:sz="4" w:space="0" w:color="auto"/>
              <w:left w:val="single" w:sz="4" w:space="0" w:color="auto"/>
              <w:bottom w:val="single" w:sz="4" w:space="0" w:color="auto"/>
              <w:right w:val="single" w:sz="4" w:space="0" w:color="auto"/>
            </w:tcBorders>
            <w:hideMark/>
          </w:tcPr>
          <w:p w14:paraId="4C9A48E0" w14:textId="481A4F6E" w:rsidR="00A07CC3" w:rsidRDefault="00A07CC3" w:rsidP="00A07CC3">
            <w:pPr>
              <w:pStyle w:val="tabela2"/>
              <w:rPr>
                <w:lang w:eastAsia="pl-PL"/>
              </w:rPr>
            </w:pPr>
            <w:r>
              <w:rPr>
                <w:lang w:eastAsia="pl-PL"/>
              </w:rPr>
              <w:t>Warszawa,</w:t>
            </w:r>
            <w:r w:rsidR="00A46B97">
              <w:rPr>
                <w:lang w:eastAsia="pl-PL"/>
              </w:rPr>
              <w:t xml:space="preserve"> </w:t>
            </w:r>
            <w:r>
              <w:rPr>
                <w:lang w:eastAsia="pl-PL"/>
              </w:rPr>
              <w:t>Al.</w:t>
            </w:r>
            <w:r w:rsidR="00A46B97">
              <w:rPr>
                <w:lang w:eastAsia="pl-PL"/>
              </w:rPr>
              <w:t xml:space="preserve"> </w:t>
            </w:r>
            <w:r>
              <w:rPr>
                <w:lang w:eastAsia="pl-PL"/>
              </w:rPr>
              <w:t>Niepodległości</w:t>
            </w:r>
            <w:r w:rsidR="00A46B97">
              <w:rPr>
                <w:lang w:eastAsia="pl-PL"/>
              </w:rPr>
              <w:t xml:space="preserve"> </w:t>
            </w:r>
            <w:r>
              <w:rPr>
                <w:lang w:eastAsia="pl-PL"/>
              </w:rPr>
              <w:t>227/233</w:t>
            </w:r>
          </w:p>
        </w:tc>
        <w:tc>
          <w:tcPr>
            <w:tcW w:w="861" w:type="pct"/>
            <w:tcBorders>
              <w:top w:val="single" w:sz="4" w:space="0" w:color="auto"/>
              <w:left w:val="single" w:sz="4" w:space="0" w:color="auto"/>
              <w:bottom w:val="single" w:sz="4" w:space="0" w:color="auto"/>
              <w:right w:val="single" w:sz="4" w:space="0" w:color="auto"/>
            </w:tcBorders>
          </w:tcPr>
          <w:p w14:paraId="22A2DC37" w14:textId="552B68D6" w:rsidR="00A07CC3" w:rsidRDefault="00A07CC3" w:rsidP="00A07CC3">
            <w:pPr>
              <w:pStyle w:val="tabela2"/>
              <w:rPr>
                <w:lang w:eastAsia="pl-PL"/>
              </w:rPr>
            </w:pPr>
            <w:r>
              <w:rPr>
                <w:lang w:eastAsia="pl-PL"/>
              </w:rPr>
              <w:t>MzWarAlNiepo</w:t>
            </w:r>
          </w:p>
        </w:tc>
        <w:tc>
          <w:tcPr>
            <w:tcW w:w="434" w:type="pct"/>
            <w:tcBorders>
              <w:top w:val="single" w:sz="4" w:space="0" w:color="auto"/>
              <w:left w:val="single" w:sz="4" w:space="0" w:color="auto"/>
              <w:bottom w:val="single" w:sz="4" w:space="0" w:color="auto"/>
              <w:right w:val="single" w:sz="4" w:space="0" w:color="auto"/>
            </w:tcBorders>
            <w:hideMark/>
          </w:tcPr>
          <w:p w14:paraId="187A2E3A" w14:textId="77777777" w:rsidR="00A07CC3" w:rsidRDefault="00A07CC3" w:rsidP="00A07CC3">
            <w:pPr>
              <w:pStyle w:val="tabela2"/>
              <w:rPr>
                <w:lang w:eastAsia="pl-PL"/>
              </w:rPr>
            </w:pPr>
            <w:r>
              <w:rPr>
                <w:lang w:eastAsia="pl-PL"/>
              </w:rPr>
              <w:t>184,0</w:t>
            </w:r>
          </w:p>
        </w:tc>
        <w:tc>
          <w:tcPr>
            <w:tcW w:w="764" w:type="pct"/>
            <w:tcBorders>
              <w:top w:val="single" w:sz="4" w:space="0" w:color="auto"/>
              <w:left w:val="single" w:sz="4" w:space="0" w:color="auto"/>
              <w:bottom w:val="single" w:sz="4" w:space="0" w:color="auto"/>
              <w:right w:val="single" w:sz="4" w:space="0" w:color="auto"/>
            </w:tcBorders>
          </w:tcPr>
          <w:p w14:paraId="5D3F5928" w14:textId="34660C66" w:rsidR="00A07CC3" w:rsidRPr="008A64DD" w:rsidRDefault="00A07CC3" w:rsidP="00A07CC3">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386" w:type="pct"/>
            <w:tcBorders>
              <w:top w:val="single" w:sz="4" w:space="0" w:color="auto"/>
              <w:left w:val="single" w:sz="4" w:space="0" w:color="auto"/>
              <w:bottom w:val="single" w:sz="4" w:space="0" w:color="auto"/>
              <w:right w:val="single" w:sz="4" w:space="0" w:color="auto"/>
            </w:tcBorders>
            <w:hideMark/>
          </w:tcPr>
          <w:p w14:paraId="224C28B6" w14:textId="24BC0CAF" w:rsidR="00A07CC3" w:rsidRDefault="00A07CC3" w:rsidP="00A07CC3">
            <w:pPr>
              <w:pStyle w:val="tabela2"/>
              <w:rPr>
                <w:lang w:eastAsia="pl-PL"/>
              </w:rPr>
            </w:pPr>
            <w:r>
              <w:rPr>
                <w:lang w:eastAsia="pl-PL"/>
              </w:rPr>
              <w:t>6</w:t>
            </w:r>
          </w:p>
        </w:tc>
        <w:tc>
          <w:tcPr>
            <w:tcW w:w="386" w:type="pct"/>
            <w:tcBorders>
              <w:top w:val="single" w:sz="4" w:space="0" w:color="auto"/>
              <w:left w:val="single" w:sz="4" w:space="0" w:color="auto"/>
              <w:bottom w:val="single" w:sz="4" w:space="0" w:color="auto"/>
              <w:right w:val="single" w:sz="4" w:space="0" w:color="auto"/>
            </w:tcBorders>
            <w:hideMark/>
          </w:tcPr>
          <w:p w14:paraId="5EC28616" w14:textId="77777777" w:rsidR="00A07CC3" w:rsidRDefault="00A07CC3" w:rsidP="00A07CC3">
            <w:pPr>
              <w:pStyle w:val="tabela2"/>
              <w:rPr>
                <w:lang w:eastAsia="pl-PL"/>
              </w:rPr>
            </w:pPr>
            <w:r>
              <w:rPr>
                <w:lang w:eastAsia="pl-PL"/>
              </w:rPr>
              <w:t>59,2</w:t>
            </w:r>
          </w:p>
        </w:tc>
        <w:tc>
          <w:tcPr>
            <w:tcW w:w="764" w:type="pct"/>
            <w:tcBorders>
              <w:top w:val="single" w:sz="4" w:space="0" w:color="auto"/>
              <w:left w:val="single" w:sz="4" w:space="0" w:color="auto"/>
              <w:bottom w:val="single" w:sz="4" w:space="0" w:color="auto"/>
              <w:right w:val="single" w:sz="4" w:space="0" w:color="auto"/>
            </w:tcBorders>
          </w:tcPr>
          <w:p w14:paraId="2F290477" w14:textId="50C04707" w:rsidR="00A07CC3" w:rsidRPr="005836C7" w:rsidRDefault="00A07CC3" w:rsidP="00A07CC3">
            <w:pPr>
              <w:pStyle w:val="tabela2"/>
              <w:rPr>
                <w:lang w:val="pl-PL" w:eastAsia="pl-PL"/>
              </w:rPr>
            </w:pPr>
            <w:r>
              <w:rPr>
                <w:lang w:val="pl-PL" w:eastAsia="pl-PL"/>
              </w:rPr>
              <w:t>19,2</w:t>
            </w:r>
          </w:p>
        </w:tc>
      </w:tr>
      <w:tr w:rsidR="00A07CC3" w14:paraId="572AC51C" w14:textId="75F8E958" w:rsidTr="00360BE2">
        <w:tc>
          <w:tcPr>
            <w:tcW w:w="232" w:type="pct"/>
            <w:tcBorders>
              <w:top w:val="single" w:sz="4" w:space="0" w:color="auto"/>
              <w:left w:val="single" w:sz="4" w:space="0" w:color="auto"/>
              <w:bottom w:val="single" w:sz="4" w:space="0" w:color="auto"/>
              <w:right w:val="single" w:sz="4" w:space="0" w:color="auto"/>
            </w:tcBorders>
          </w:tcPr>
          <w:p w14:paraId="387C03CA" w14:textId="5DD1B2AC" w:rsidR="00A07CC3" w:rsidRPr="005836C7" w:rsidRDefault="00A07CC3" w:rsidP="00A07CC3">
            <w:pPr>
              <w:pStyle w:val="tabela2"/>
              <w:rPr>
                <w:lang w:val="pl-PL" w:eastAsia="pl-PL"/>
              </w:rPr>
            </w:pPr>
            <w:r>
              <w:rPr>
                <w:lang w:val="pl-PL" w:eastAsia="pl-PL"/>
              </w:rPr>
              <w:t>4.</w:t>
            </w:r>
          </w:p>
        </w:tc>
        <w:tc>
          <w:tcPr>
            <w:tcW w:w="1173" w:type="pct"/>
            <w:tcBorders>
              <w:top w:val="single" w:sz="4" w:space="0" w:color="auto"/>
              <w:left w:val="single" w:sz="4" w:space="0" w:color="auto"/>
              <w:bottom w:val="single" w:sz="4" w:space="0" w:color="auto"/>
              <w:right w:val="single" w:sz="4" w:space="0" w:color="auto"/>
            </w:tcBorders>
            <w:hideMark/>
          </w:tcPr>
          <w:p w14:paraId="08AA2A17" w14:textId="0E519957" w:rsidR="00A07CC3" w:rsidRDefault="00A07CC3" w:rsidP="00A07CC3">
            <w:pPr>
              <w:pStyle w:val="tabela2"/>
              <w:rPr>
                <w:lang w:eastAsia="pl-PL"/>
              </w:rPr>
            </w:pPr>
            <w:r>
              <w:rPr>
                <w:lang w:eastAsia="pl-PL"/>
              </w:rPr>
              <w:t>Warszawa,</w:t>
            </w:r>
            <w:r w:rsidR="00A46B97">
              <w:rPr>
                <w:lang w:eastAsia="pl-PL"/>
              </w:rPr>
              <w:t xml:space="preserve"> </w:t>
            </w:r>
            <w:r w:rsidR="00D527FB">
              <w:rPr>
                <w:lang w:eastAsia="pl-PL"/>
              </w:rPr>
              <w:br/>
            </w:r>
            <w:r>
              <w:rPr>
                <w:lang w:eastAsia="pl-PL"/>
              </w:rPr>
              <w:t>ul.</w:t>
            </w:r>
            <w:r w:rsidR="00A46B97">
              <w:rPr>
                <w:lang w:eastAsia="pl-PL"/>
              </w:rPr>
              <w:t xml:space="preserve"> </w:t>
            </w:r>
            <w:r>
              <w:rPr>
                <w:lang w:eastAsia="pl-PL"/>
              </w:rPr>
              <w:t>Marszałkowska</w:t>
            </w:r>
            <w:r w:rsidR="00A46B97">
              <w:rPr>
                <w:lang w:eastAsia="pl-PL"/>
              </w:rPr>
              <w:t xml:space="preserve"> </w:t>
            </w:r>
            <w:r>
              <w:rPr>
                <w:lang w:eastAsia="pl-PL"/>
              </w:rPr>
              <w:t>68</w:t>
            </w:r>
          </w:p>
        </w:tc>
        <w:tc>
          <w:tcPr>
            <w:tcW w:w="861" w:type="pct"/>
            <w:tcBorders>
              <w:top w:val="single" w:sz="4" w:space="0" w:color="auto"/>
              <w:left w:val="single" w:sz="4" w:space="0" w:color="auto"/>
              <w:bottom w:val="single" w:sz="4" w:space="0" w:color="auto"/>
              <w:right w:val="single" w:sz="4" w:space="0" w:color="auto"/>
            </w:tcBorders>
          </w:tcPr>
          <w:p w14:paraId="19EBAAA4" w14:textId="77777777" w:rsidR="00A07CC3" w:rsidRDefault="00A07CC3" w:rsidP="00A07CC3">
            <w:pPr>
              <w:pStyle w:val="tabela2"/>
              <w:rPr>
                <w:lang w:eastAsia="pl-PL"/>
              </w:rPr>
            </w:pPr>
            <w:r>
              <w:rPr>
                <w:lang w:eastAsia="pl-PL"/>
              </w:rPr>
              <w:t>MzWarszMarsz</w:t>
            </w:r>
          </w:p>
        </w:tc>
        <w:tc>
          <w:tcPr>
            <w:tcW w:w="434" w:type="pct"/>
            <w:tcBorders>
              <w:top w:val="single" w:sz="4" w:space="0" w:color="auto"/>
              <w:left w:val="single" w:sz="4" w:space="0" w:color="auto"/>
              <w:bottom w:val="single" w:sz="4" w:space="0" w:color="auto"/>
              <w:right w:val="single" w:sz="4" w:space="0" w:color="auto"/>
            </w:tcBorders>
            <w:hideMark/>
          </w:tcPr>
          <w:p w14:paraId="6AC71ED9" w14:textId="77777777" w:rsidR="00A07CC3" w:rsidRDefault="00A07CC3" w:rsidP="00A07CC3">
            <w:pPr>
              <w:pStyle w:val="tabela2"/>
              <w:rPr>
                <w:lang w:eastAsia="pl-PL"/>
              </w:rPr>
            </w:pPr>
            <w:r>
              <w:rPr>
                <w:lang w:eastAsia="pl-PL"/>
              </w:rPr>
              <w:t>141,8</w:t>
            </w:r>
          </w:p>
        </w:tc>
        <w:tc>
          <w:tcPr>
            <w:tcW w:w="764" w:type="pct"/>
            <w:tcBorders>
              <w:top w:val="single" w:sz="4" w:space="0" w:color="auto"/>
              <w:left w:val="single" w:sz="4" w:space="0" w:color="auto"/>
              <w:bottom w:val="single" w:sz="4" w:space="0" w:color="auto"/>
              <w:right w:val="single" w:sz="4" w:space="0" w:color="auto"/>
            </w:tcBorders>
          </w:tcPr>
          <w:p w14:paraId="24496F93" w14:textId="6B745AC5" w:rsidR="00A07CC3" w:rsidRPr="008A64DD" w:rsidRDefault="00A07CC3" w:rsidP="00A07CC3">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386" w:type="pct"/>
            <w:tcBorders>
              <w:top w:val="single" w:sz="4" w:space="0" w:color="auto"/>
              <w:left w:val="single" w:sz="4" w:space="0" w:color="auto"/>
              <w:bottom w:val="single" w:sz="4" w:space="0" w:color="auto"/>
              <w:right w:val="single" w:sz="4" w:space="0" w:color="auto"/>
            </w:tcBorders>
            <w:hideMark/>
          </w:tcPr>
          <w:p w14:paraId="73F75DC5" w14:textId="624C4D96" w:rsidR="00A07CC3" w:rsidRDefault="00A07CC3" w:rsidP="00A07CC3">
            <w:pPr>
              <w:pStyle w:val="tabela2"/>
              <w:rPr>
                <w:lang w:eastAsia="pl-PL"/>
              </w:rPr>
            </w:pPr>
            <w:r>
              <w:rPr>
                <w:lang w:eastAsia="pl-PL"/>
              </w:rPr>
              <w:t>0</w:t>
            </w:r>
          </w:p>
        </w:tc>
        <w:tc>
          <w:tcPr>
            <w:tcW w:w="386" w:type="pct"/>
            <w:tcBorders>
              <w:top w:val="single" w:sz="4" w:space="0" w:color="auto"/>
              <w:left w:val="single" w:sz="4" w:space="0" w:color="auto"/>
              <w:bottom w:val="single" w:sz="4" w:space="0" w:color="auto"/>
              <w:right w:val="single" w:sz="4" w:space="0" w:color="auto"/>
            </w:tcBorders>
            <w:hideMark/>
          </w:tcPr>
          <w:p w14:paraId="73D540FB" w14:textId="77777777" w:rsidR="00A07CC3" w:rsidRDefault="00A07CC3" w:rsidP="00A07CC3">
            <w:pPr>
              <w:pStyle w:val="tabela2"/>
              <w:rPr>
                <w:lang w:eastAsia="pl-PL"/>
              </w:rPr>
            </w:pPr>
            <w:r>
              <w:rPr>
                <w:lang w:eastAsia="pl-PL"/>
              </w:rPr>
              <w:t>43,3</w:t>
            </w:r>
          </w:p>
        </w:tc>
        <w:tc>
          <w:tcPr>
            <w:tcW w:w="764" w:type="pct"/>
            <w:tcBorders>
              <w:top w:val="single" w:sz="4" w:space="0" w:color="auto"/>
              <w:left w:val="single" w:sz="4" w:space="0" w:color="auto"/>
              <w:bottom w:val="single" w:sz="4" w:space="0" w:color="auto"/>
              <w:right w:val="single" w:sz="4" w:space="0" w:color="auto"/>
            </w:tcBorders>
          </w:tcPr>
          <w:p w14:paraId="691CC236" w14:textId="656E9186" w:rsidR="00A07CC3" w:rsidRPr="005836C7" w:rsidRDefault="00A07CC3" w:rsidP="00A07CC3">
            <w:pPr>
              <w:pStyle w:val="tabela2"/>
              <w:rPr>
                <w:lang w:val="pl-PL" w:eastAsia="pl-PL"/>
              </w:rPr>
            </w:pPr>
            <w:r>
              <w:rPr>
                <w:lang w:val="pl-PL" w:eastAsia="pl-PL"/>
              </w:rPr>
              <w:t>3,3</w:t>
            </w:r>
          </w:p>
        </w:tc>
      </w:tr>
    </w:tbl>
    <w:p w14:paraId="5FED080E" w14:textId="155BC102" w:rsidR="00FB3FEC" w:rsidRDefault="00FB3FEC" w:rsidP="00FB3FE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35</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d</w:t>
      </w:r>
      <w:r w:rsidR="002C1167">
        <w:rPr>
          <w:lang w:val="pl-PL"/>
        </w:rPr>
        <w:t>i</w:t>
      </w:r>
      <w:r w:rsidRPr="00D022DD">
        <w:rPr>
          <w:lang w:val="pl-PL"/>
        </w:rPr>
        <w:t>tlenku</w:t>
      </w:r>
      <w:r w:rsidR="00A46B97">
        <w:rPr>
          <w:lang w:val="pl-PL"/>
        </w:rPr>
        <w:t xml:space="preserve"> </w:t>
      </w:r>
      <w:r w:rsidRPr="00D022DD">
        <w:rPr>
          <w:lang w:val="pl-PL"/>
        </w:rPr>
        <w:t>azotu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aglomeracja</w:t>
      </w:r>
      <w:r w:rsidR="00A46B97">
        <w:rPr>
          <w:lang w:val="pl-PL"/>
        </w:rPr>
        <w:t xml:space="preserve"> </w:t>
      </w:r>
      <w:r w:rsidRPr="00D022DD">
        <w:rPr>
          <w:lang w:val="pl-PL"/>
        </w:rPr>
        <w:t>warszawska</w:t>
      </w:r>
      <w:r w:rsidR="00A46B97">
        <w:rPr>
          <w:lang w:val="pl-PL"/>
        </w:rPr>
        <w:t xml:space="preserve"> </w:t>
      </w:r>
      <w:r w:rsidRPr="00D022DD">
        <w:rPr>
          <w:lang w:val="pl-PL"/>
        </w:rPr>
        <w:t>w</w:t>
      </w:r>
      <w:r w:rsidR="00A46B97">
        <w:rPr>
          <w:lang w:val="pl-PL"/>
        </w:rPr>
        <w:t xml:space="preserve"> </w:t>
      </w:r>
      <w:r w:rsidRPr="00D022DD">
        <w:rPr>
          <w:lang w:val="pl-PL"/>
        </w:rPr>
        <w:t>2016</w:t>
      </w:r>
      <w:r w:rsidR="00A46B97">
        <w:rPr>
          <w:lang w:val="pl-PL"/>
        </w:rPr>
        <w:t xml:space="preserve"> </w:t>
      </w:r>
      <w:r w:rsidRPr="00D022DD">
        <w:rPr>
          <w:lang w:val="pl-PL"/>
        </w:rPr>
        <w:t>r</w:t>
      </w:r>
      <w:r w:rsidR="001C5698">
        <w:rPr>
          <w:lang w:val="pl-PL"/>
        </w:rPr>
        <w:t>ok</w:t>
      </w:r>
      <w:r w:rsidR="008B03AD">
        <w:rPr>
          <w:lang w:val="pl-PL"/>
        </w:rPr>
        <w:t>u</w:t>
      </w:r>
    </w:p>
    <w:tbl>
      <w:tblPr>
        <w:tblStyle w:val="Tabela-Siatka"/>
        <w:tblW w:w="5000" w:type="pct"/>
        <w:tblLayout w:type="fixed"/>
        <w:tblLook w:val="04A0" w:firstRow="1" w:lastRow="0" w:firstColumn="1" w:lastColumn="0" w:noHBand="0" w:noVBand="1"/>
        <w:tblCaption w:val="Poziomy stężeń ditlenku azotu w strefie aglomeracja warszawska w 2016 roku"/>
        <w:tblDescription w:val="Tabela przedstawiająca wyniki pomiarów ditlenku azotu w 2016 roku w strefie aglomeracja warszawska"/>
      </w:tblPr>
      <w:tblGrid>
        <w:gridCol w:w="421"/>
        <w:gridCol w:w="2267"/>
        <w:gridCol w:w="1702"/>
        <w:gridCol w:w="709"/>
        <w:gridCol w:w="1417"/>
        <w:gridCol w:w="567"/>
        <w:gridCol w:w="622"/>
        <w:gridCol w:w="1357"/>
      </w:tblGrid>
      <w:tr w:rsidR="00D527FB" w14:paraId="6EA4C83B" w14:textId="670E8FD7" w:rsidTr="00360BE2">
        <w:trPr>
          <w:cantSplit/>
          <w:trHeight w:val="1322"/>
          <w:tblHeader/>
        </w:trPr>
        <w:tc>
          <w:tcPr>
            <w:tcW w:w="232" w:type="pct"/>
            <w:tcBorders>
              <w:top w:val="single" w:sz="4" w:space="0" w:color="auto"/>
              <w:left w:val="single" w:sz="4" w:space="0" w:color="auto"/>
              <w:bottom w:val="single" w:sz="4" w:space="0" w:color="auto"/>
              <w:right w:val="single" w:sz="4" w:space="0" w:color="auto"/>
            </w:tcBorders>
            <w:textDirection w:val="btLr"/>
            <w:hideMark/>
          </w:tcPr>
          <w:p w14:paraId="504AC945" w14:textId="77777777" w:rsidR="008A64DD" w:rsidRPr="008B03AD" w:rsidRDefault="008A64DD">
            <w:pPr>
              <w:pStyle w:val="tabela2"/>
              <w:rPr>
                <w:b/>
                <w:bCs/>
                <w:sz w:val="22"/>
                <w:szCs w:val="22"/>
              </w:rPr>
            </w:pPr>
            <w:r w:rsidRPr="008B03AD">
              <w:rPr>
                <w:b/>
                <w:bCs/>
                <w:lang w:eastAsia="pl-PL"/>
              </w:rPr>
              <w:t>Lp.</w:t>
            </w:r>
          </w:p>
        </w:tc>
        <w:tc>
          <w:tcPr>
            <w:tcW w:w="1251" w:type="pct"/>
            <w:tcBorders>
              <w:top w:val="single" w:sz="4" w:space="0" w:color="auto"/>
              <w:left w:val="single" w:sz="4" w:space="0" w:color="auto"/>
              <w:bottom w:val="single" w:sz="4" w:space="0" w:color="auto"/>
              <w:right w:val="single" w:sz="4" w:space="0" w:color="auto"/>
            </w:tcBorders>
            <w:textDirection w:val="btLr"/>
            <w:hideMark/>
          </w:tcPr>
          <w:p w14:paraId="60182A84" w14:textId="77777777" w:rsidR="008A64DD" w:rsidRPr="008B03AD" w:rsidRDefault="008A64DD">
            <w:pPr>
              <w:pStyle w:val="tabela2"/>
              <w:rPr>
                <w:b/>
                <w:bCs/>
              </w:rPr>
            </w:pPr>
            <w:r w:rsidRPr="008B03AD">
              <w:rPr>
                <w:b/>
                <w:bCs/>
                <w:lang w:eastAsia="pl-PL"/>
              </w:rPr>
              <w:t>Stanowisko</w:t>
            </w:r>
          </w:p>
        </w:tc>
        <w:tc>
          <w:tcPr>
            <w:tcW w:w="939" w:type="pct"/>
            <w:tcBorders>
              <w:top w:val="single" w:sz="4" w:space="0" w:color="auto"/>
              <w:left w:val="single" w:sz="4" w:space="0" w:color="auto"/>
              <w:bottom w:val="single" w:sz="4" w:space="0" w:color="auto"/>
              <w:right w:val="single" w:sz="4" w:space="0" w:color="auto"/>
            </w:tcBorders>
            <w:textDirection w:val="btLr"/>
            <w:hideMark/>
          </w:tcPr>
          <w:p w14:paraId="1A23EA9D" w14:textId="5DF929B3" w:rsidR="008A64DD" w:rsidRPr="008B03AD" w:rsidRDefault="008A64DD">
            <w:pPr>
              <w:pStyle w:val="tabela2"/>
              <w:rPr>
                <w:b/>
                <w:bCs/>
              </w:rPr>
            </w:pPr>
            <w:r w:rsidRPr="008B03AD">
              <w:rPr>
                <w:b/>
                <w:bCs/>
                <w:lang w:eastAsia="pl-PL"/>
              </w:rPr>
              <w:t>Kod</w:t>
            </w:r>
            <w:r w:rsidR="00A46B97">
              <w:rPr>
                <w:b/>
                <w:bCs/>
                <w:lang w:eastAsia="pl-PL"/>
              </w:rPr>
              <w:t xml:space="preserve"> </w:t>
            </w:r>
            <w:r w:rsidRPr="008B03AD">
              <w:rPr>
                <w:b/>
                <w:bCs/>
                <w:lang w:eastAsia="pl-PL"/>
              </w:rPr>
              <w:t>krajowy</w:t>
            </w:r>
            <w:r w:rsidR="00A46B97">
              <w:rPr>
                <w:b/>
                <w:bCs/>
                <w:lang w:eastAsia="pl-PL"/>
              </w:rPr>
              <w:t xml:space="preserve"> </w:t>
            </w:r>
            <w:r w:rsidRPr="008B03AD">
              <w:rPr>
                <w:b/>
                <w:bCs/>
                <w:lang w:eastAsia="pl-PL"/>
              </w:rPr>
              <w:t>stacji</w:t>
            </w:r>
          </w:p>
        </w:tc>
        <w:tc>
          <w:tcPr>
            <w:tcW w:w="391" w:type="pct"/>
            <w:tcBorders>
              <w:top w:val="single" w:sz="4" w:space="0" w:color="auto"/>
              <w:left w:val="single" w:sz="4" w:space="0" w:color="auto"/>
              <w:bottom w:val="single" w:sz="4" w:space="0" w:color="auto"/>
              <w:right w:val="single" w:sz="4" w:space="0" w:color="auto"/>
            </w:tcBorders>
            <w:textDirection w:val="btLr"/>
            <w:hideMark/>
          </w:tcPr>
          <w:p w14:paraId="71E0586C" w14:textId="4FA5FA20" w:rsidR="008A64DD" w:rsidRPr="008B03AD" w:rsidRDefault="008A64DD" w:rsidP="00360BE2">
            <w:pPr>
              <w:pStyle w:val="tabela2"/>
              <w:rPr>
                <w:rFonts w:eastAsiaTheme="minorHAnsi"/>
                <w:b/>
                <w:bCs/>
                <w:sz w:val="22"/>
                <w:szCs w:val="22"/>
                <w:lang w:val="en-US"/>
              </w:rPr>
            </w:pPr>
            <w:r w:rsidRPr="008B03AD">
              <w:rPr>
                <w:b/>
                <w:bCs/>
                <w:lang w:val="en-US" w:eastAsia="pl-PL"/>
              </w:rPr>
              <w:t>NO</w:t>
            </w:r>
            <w:r w:rsidRPr="008B03AD">
              <w:rPr>
                <w:b/>
                <w:bCs/>
                <w:vertAlign w:val="subscript"/>
                <w:lang w:val="en-US" w:eastAsia="pl-PL"/>
              </w:rPr>
              <w:t>2</w:t>
            </w:r>
            <w:r w:rsidR="00A46B97">
              <w:rPr>
                <w:b/>
                <w:bCs/>
                <w:vertAlign w:val="subscript"/>
                <w:lang w:val="en-US" w:eastAsia="pl-PL"/>
              </w:rPr>
              <w:t xml:space="preserve"> </w:t>
            </w:r>
            <w:r w:rsidRPr="008B03AD">
              <w:rPr>
                <w:b/>
                <w:bCs/>
                <w:lang w:val="en-US" w:eastAsia="pl-PL"/>
              </w:rPr>
              <w:t>1h</w:t>
            </w:r>
            <w:r w:rsidR="00A46B97">
              <w:rPr>
                <w:b/>
                <w:bCs/>
                <w:lang w:val="en-US" w:eastAsia="pl-PL"/>
              </w:rPr>
              <w:t xml:space="preserve"> </w:t>
            </w:r>
            <w:r w:rsidRPr="008B03AD">
              <w:rPr>
                <w:b/>
                <w:bCs/>
                <w:lang w:val="en-US" w:eastAsia="pl-PL"/>
              </w:rPr>
              <w:t>S</w:t>
            </w:r>
            <w:r w:rsidRPr="008B03AD">
              <w:rPr>
                <w:b/>
                <w:bCs/>
                <w:vertAlign w:val="subscript"/>
                <w:lang w:val="en-US" w:eastAsia="pl-PL"/>
              </w:rPr>
              <w:t>19max</w:t>
            </w:r>
            <w:r w:rsidR="00A46B97">
              <w:rPr>
                <w:b/>
                <w:bCs/>
                <w:lang w:val="en-US" w:eastAsia="pl-PL"/>
              </w:rPr>
              <w:t xml:space="preserve"> </w:t>
            </w:r>
            <w:r w:rsidRPr="008B03AD">
              <w:rPr>
                <w:b/>
                <w:bCs/>
                <w:lang w:val="en-US" w:eastAsia="pl-PL"/>
              </w:rPr>
              <w:t>[</w:t>
            </w:r>
            <w:r w:rsidRPr="008B03AD">
              <w:rPr>
                <w:b/>
                <w:bCs/>
                <w:lang w:eastAsia="pl-PL"/>
              </w:rPr>
              <w:t>μ</w:t>
            </w:r>
            <w:r w:rsidRPr="008B03AD">
              <w:rPr>
                <w:b/>
                <w:bCs/>
                <w:lang w:val="en-US" w:eastAsia="pl-PL"/>
              </w:rPr>
              <w:t>g/m</w:t>
            </w:r>
            <w:r w:rsidRPr="008B03AD">
              <w:rPr>
                <w:b/>
                <w:bCs/>
                <w:vertAlign w:val="superscript"/>
                <w:lang w:val="en-US" w:eastAsia="pl-PL"/>
              </w:rPr>
              <w:t>3</w:t>
            </w:r>
            <w:r w:rsidRPr="008B03AD">
              <w:rPr>
                <w:b/>
                <w:bCs/>
                <w:lang w:val="en-US" w:eastAsia="pl-PL"/>
              </w:rPr>
              <w:t>]</w:t>
            </w:r>
          </w:p>
        </w:tc>
        <w:tc>
          <w:tcPr>
            <w:tcW w:w="782" w:type="pct"/>
            <w:tcBorders>
              <w:top w:val="single" w:sz="4" w:space="0" w:color="auto"/>
              <w:left w:val="single" w:sz="4" w:space="0" w:color="auto"/>
              <w:bottom w:val="single" w:sz="4" w:space="0" w:color="auto"/>
              <w:right w:val="single" w:sz="4" w:space="0" w:color="auto"/>
            </w:tcBorders>
            <w:textDirection w:val="btLr"/>
          </w:tcPr>
          <w:p w14:paraId="5F051AA3" w14:textId="2569C8E8" w:rsidR="008A64DD" w:rsidRPr="008B03AD" w:rsidRDefault="008A64DD" w:rsidP="00360BE2">
            <w:pPr>
              <w:pStyle w:val="tabela2"/>
              <w:rPr>
                <w:b/>
                <w:bCs/>
                <w:lang w:eastAsia="pl-PL"/>
              </w:rPr>
            </w:pPr>
            <w:r w:rsidRPr="00F00F15">
              <w:rPr>
                <w:b/>
                <w:bCs/>
              </w:rPr>
              <w:t>NO</w:t>
            </w:r>
            <w:r w:rsidRPr="00F00F15">
              <w:rPr>
                <w:b/>
                <w:bCs/>
                <w:vertAlign w:val="subscript"/>
              </w:rPr>
              <w:t>2</w:t>
            </w:r>
            <w:r w:rsidR="00A46B97">
              <w:rPr>
                <w:b/>
                <w:bCs/>
                <w:vertAlign w:val="subscript"/>
              </w:rPr>
              <w:t xml:space="preserve"> </w:t>
            </w:r>
            <w:r w:rsidRPr="00F00F15">
              <w:rPr>
                <w:b/>
                <w:bCs/>
              </w:rPr>
              <w:t>1h</w:t>
            </w:r>
            <w:r w:rsidR="00A46B97">
              <w:rPr>
                <w:b/>
                <w:bCs/>
                <w:lang w:val="pl-PL"/>
              </w:rPr>
              <w:t xml:space="preserve"> </w:t>
            </w:r>
            <w:r w:rsidRPr="00F00F15">
              <w:rPr>
                <w:b/>
                <w:bCs/>
              </w:rPr>
              <w:t>Wielkość</w:t>
            </w:r>
            <w:r w:rsidR="00A46B97">
              <w:rPr>
                <w:b/>
                <w:bCs/>
              </w:rPr>
              <w:t xml:space="preserve"> </w:t>
            </w:r>
            <w:r w:rsidRPr="00F00F15">
              <w:rPr>
                <w:b/>
                <w:bCs/>
              </w:rPr>
              <w:t>przekroczenia</w:t>
            </w:r>
            <w:r w:rsidR="00A46B97">
              <w:rPr>
                <w:b/>
                <w:bCs/>
              </w:rPr>
              <w:t xml:space="preserve"> </w:t>
            </w:r>
            <w:r w:rsidRPr="00F00F15">
              <w:rPr>
                <w:b/>
                <w:bCs/>
              </w:rPr>
              <w:t>[μg/m</w:t>
            </w:r>
            <w:r w:rsidRPr="00F00F15">
              <w:rPr>
                <w:b/>
                <w:bCs/>
                <w:vertAlign w:val="superscript"/>
              </w:rPr>
              <w:t>3</w:t>
            </w:r>
            <w:r w:rsidRPr="00F00F15">
              <w:rPr>
                <w:b/>
                <w:bCs/>
              </w:rPr>
              <w:t>]</w:t>
            </w:r>
          </w:p>
        </w:tc>
        <w:tc>
          <w:tcPr>
            <w:tcW w:w="313" w:type="pct"/>
            <w:tcBorders>
              <w:top w:val="single" w:sz="4" w:space="0" w:color="auto"/>
              <w:left w:val="single" w:sz="4" w:space="0" w:color="auto"/>
              <w:bottom w:val="single" w:sz="4" w:space="0" w:color="auto"/>
              <w:right w:val="single" w:sz="4" w:space="0" w:color="auto"/>
            </w:tcBorders>
            <w:textDirection w:val="btLr"/>
            <w:hideMark/>
          </w:tcPr>
          <w:p w14:paraId="46AD1E12" w14:textId="372C16AA" w:rsidR="008A64DD" w:rsidRPr="008B03AD" w:rsidRDefault="008A64DD" w:rsidP="00360BE2">
            <w:pPr>
              <w:pStyle w:val="tabela2"/>
              <w:rPr>
                <w:b/>
                <w:bCs/>
                <w:lang w:val="pl-PL" w:eastAsia="pl-PL"/>
              </w:rPr>
            </w:pPr>
            <w:r w:rsidRPr="008B03AD">
              <w:rPr>
                <w:b/>
                <w:bCs/>
                <w:lang w:eastAsia="pl-PL"/>
              </w:rPr>
              <w:t>NO</w:t>
            </w:r>
            <w:r w:rsidRPr="008B03AD">
              <w:rPr>
                <w:b/>
                <w:bCs/>
                <w:vertAlign w:val="subscript"/>
                <w:lang w:eastAsia="pl-PL"/>
              </w:rPr>
              <w:t>2</w:t>
            </w:r>
            <w:r w:rsidR="00A46B97">
              <w:rPr>
                <w:b/>
                <w:bCs/>
                <w:lang w:eastAsia="pl-PL"/>
              </w:rPr>
              <w:t xml:space="preserve"> </w:t>
            </w:r>
            <w:r w:rsidRPr="008B03AD">
              <w:rPr>
                <w:b/>
                <w:bCs/>
                <w:lang w:eastAsia="pl-PL"/>
              </w:rPr>
              <w:t>1h</w:t>
            </w:r>
            <w:r w:rsidR="00A46B97">
              <w:rPr>
                <w:b/>
                <w:bCs/>
                <w:lang w:val="pl-PL" w:eastAsia="pl-PL"/>
              </w:rPr>
              <w:t xml:space="preserve"> </w:t>
            </w:r>
            <w:r w:rsidRPr="008B03AD">
              <w:rPr>
                <w:b/>
                <w:bCs/>
                <w:lang w:eastAsia="pl-PL"/>
              </w:rPr>
              <w:t>Liczba</w:t>
            </w:r>
            <w:r w:rsidR="00A46B97">
              <w:rPr>
                <w:b/>
                <w:bCs/>
                <w:lang w:eastAsia="pl-PL"/>
              </w:rPr>
              <w:t xml:space="preserve"> </w:t>
            </w:r>
            <w:r w:rsidRPr="008B03AD">
              <w:rPr>
                <w:b/>
                <w:bCs/>
                <w:lang w:eastAsia="pl-PL"/>
              </w:rPr>
              <w:t>przekroczeń</w:t>
            </w:r>
          </w:p>
        </w:tc>
        <w:tc>
          <w:tcPr>
            <w:tcW w:w="343" w:type="pct"/>
            <w:tcBorders>
              <w:top w:val="single" w:sz="4" w:space="0" w:color="auto"/>
              <w:left w:val="single" w:sz="4" w:space="0" w:color="auto"/>
              <w:bottom w:val="single" w:sz="4" w:space="0" w:color="auto"/>
              <w:right w:val="single" w:sz="4" w:space="0" w:color="auto"/>
            </w:tcBorders>
            <w:textDirection w:val="btLr"/>
            <w:hideMark/>
          </w:tcPr>
          <w:p w14:paraId="7FF82B5F" w14:textId="70EF643C" w:rsidR="008A64DD" w:rsidRPr="008B03AD" w:rsidRDefault="008A64DD" w:rsidP="00360BE2">
            <w:pPr>
              <w:pStyle w:val="tabela2"/>
              <w:rPr>
                <w:rFonts w:eastAsiaTheme="minorHAnsi"/>
                <w:b/>
                <w:bCs/>
                <w:sz w:val="22"/>
                <w:szCs w:val="22"/>
              </w:rPr>
            </w:pPr>
            <w:r w:rsidRPr="008B03AD">
              <w:rPr>
                <w:b/>
                <w:bCs/>
                <w:lang w:eastAsia="pl-PL"/>
              </w:rPr>
              <w:t>NO</w:t>
            </w:r>
            <w:r w:rsidRPr="008B03AD">
              <w:rPr>
                <w:b/>
                <w:bCs/>
                <w:vertAlign w:val="subscript"/>
                <w:lang w:eastAsia="pl-PL"/>
              </w:rPr>
              <w:t>2</w:t>
            </w:r>
            <w:r w:rsidR="00A46B97">
              <w:rPr>
                <w:b/>
                <w:bCs/>
                <w:vertAlign w:val="subscript"/>
                <w:lang w:eastAsia="pl-PL"/>
              </w:rPr>
              <w:t xml:space="preserve"> </w:t>
            </w:r>
            <w:r w:rsidRPr="008B03AD">
              <w:rPr>
                <w:b/>
                <w:bCs/>
                <w:lang w:eastAsia="pl-PL"/>
              </w:rPr>
              <w:t>S</w:t>
            </w:r>
            <w:r w:rsidRPr="008B03AD">
              <w:rPr>
                <w:b/>
                <w:bCs/>
                <w:vertAlign w:val="subscript"/>
                <w:lang w:eastAsia="pl-PL"/>
              </w:rPr>
              <w:t>a</w:t>
            </w:r>
            <w:r w:rsidR="00A46B97">
              <w:rPr>
                <w:b/>
                <w:bCs/>
                <w:lang w:val="pl-PL" w:eastAsia="pl-PL"/>
              </w:rPr>
              <w:t xml:space="preserve"> </w:t>
            </w:r>
            <w:r w:rsidRPr="008B03AD">
              <w:rPr>
                <w:b/>
                <w:bCs/>
                <w:lang w:eastAsia="pl-PL"/>
              </w:rPr>
              <w:t>[μg/m</w:t>
            </w:r>
            <w:r w:rsidRPr="008B03AD">
              <w:rPr>
                <w:b/>
                <w:bCs/>
                <w:vertAlign w:val="superscript"/>
                <w:lang w:eastAsia="pl-PL"/>
              </w:rPr>
              <w:t>3</w:t>
            </w:r>
            <w:r w:rsidRPr="008B03AD">
              <w:rPr>
                <w:b/>
                <w:bCs/>
                <w:lang w:eastAsia="pl-PL"/>
              </w:rPr>
              <w:t>]</w:t>
            </w:r>
          </w:p>
        </w:tc>
        <w:tc>
          <w:tcPr>
            <w:tcW w:w="749" w:type="pct"/>
            <w:tcBorders>
              <w:top w:val="single" w:sz="4" w:space="0" w:color="auto"/>
              <w:left w:val="single" w:sz="4" w:space="0" w:color="auto"/>
              <w:bottom w:val="single" w:sz="4" w:space="0" w:color="auto"/>
              <w:right w:val="single" w:sz="4" w:space="0" w:color="auto"/>
            </w:tcBorders>
            <w:textDirection w:val="btLr"/>
          </w:tcPr>
          <w:p w14:paraId="34B10D30" w14:textId="6A7279BD" w:rsidR="008A64DD" w:rsidRDefault="008A64DD" w:rsidP="00360BE2">
            <w:pPr>
              <w:pStyle w:val="tabela2"/>
              <w:rPr>
                <w:lang w:eastAsia="pl-PL"/>
              </w:rPr>
            </w:pPr>
            <w:r w:rsidRPr="00477487">
              <w:rPr>
                <w:b/>
                <w:bCs/>
                <w:lang w:eastAsia="pl-PL"/>
              </w:rPr>
              <w:t>NO</w:t>
            </w:r>
            <w:r w:rsidRPr="00477487">
              <w:rPr>
                <w:b/>
                <w:bCs/>
                <w:vertAlign w:val="subscript"/>
                <w:lang w:eastAsia="pl-PL"/>
              </w:rPr>
              <w:t>2</w:t>
            </w:r>
            <w:r w:rsidR="00A46B97">
              <w:rPr>
                <w:b/>
                <w:bCs/>
                <w:vertAlign w:val="subscript"/>
                <w:lang w:eastAsia="pl-PL"/>
              </w:rPr>
              <w:t xml:space="preserve"> </w:t>
            </w:r>
            <w:r w:rsidRPr="00477487">
              <w:rPr>
                <w:b/>
                <w:bCs/>
                <w:lang w:eastAsia="pl-PL"/>
              </w:rPr>
              <w:t>S</w:t>
            </w:r>
            <w:r w:rsidRPr="00477487">
              <w:rPr>
                <w:b/>
                <w:bCs/>
                <w:vertAlign w:val="subscript"/>
                <w:lang w:eastAsia="pl-PL"/>
              </w:rPr>
              <w:t>a</w:t>
            </w:r>
            <w:r w:rsidR="00A46B97">
              <w:rPr>
                <w:b/>
                <w:bCs/>
                <w:lang w:val="pl-PL" w:eastAsia="pl-PL"/>
              </w:rPr>
              <w:t xml:space="preserve"> </w:t>
            </w:r>
            <w:r w:rsidRPr="00477487">
              <w:rPr>
                <w:b/>
                <w:bCs/>
                <w:lang w:val="pl-PL" w:eastAsia="pl-PL"/>
              </w:rPr>
              <w:t>Wielkość</w:t>
            </w:r>
            <w:r w:rsidR="00A46B97">
              <w:rPr>
                <w:b/>
                <w:bCs/>
                <w:lang w:val="pl-PL" w:eastAsia="pl-PL"/>
              </w:rPr>
              <w:t xml:space="preserve"> </w:t>
            </w:r>
            <w:r w:rsidRPr="00477487">
              <w:rPr>
                <w:b/>
                <w:bCs/>
                <w:lang w:val="pl-PL" w:eastAsia="pl-PL"/>
              </w:rPr>
              <w:t>przekroczenia</w:t>
            </w:r>
            <w:r w:rsidR="00A46B97">
              <w:rPr>
                <w:b/>
                <w:bCs/>
                <w:lang w:val="pl-PL" w:eastAsia="pl-PL"/>
              </w:rPr>
              <w:t xml:space="preserve"> </w:t>
            </w:r>
            <w:r w:rsidRPr="00477487">
              <w:rPr>
                <w:b/>
                <w:bCs/>
                <w:lang w:eastAsia="pl-PL"/>
              </w:rPr>
              <w:t>[μg/m</w:t>
            </w:r>
            <w:r w:rsidRPr="00477487">
              <w:rPr>
                <w:b/>
                <w:bCs/>
                <w:vertAlign w:val="superscript"/>
                <w:lang w:eastAsia="pl-PL"/>
              </w:rPr>
              <w:t>3</w:t>
            </w:r>
            <w:r w:rsidRPr="00477487">
              <w:rPr>
                <w:b/>
                <w:bCs/>
                <w:lang w:eastAsia="pl-PL"/>
              </w:rPr>
              <w:t>]</w:t>
            </w:r>
          </w:p>
        </w:tc>
      </w:tr>
      <w:tr w:rsidR="00D527FB" w14:paraId="4603ACE7" w14:textId="0753BB5D" w:rsidTr="00360BE2">
        <w:tc>
          <w:tcPr>
            <w:tcW w:w="232" w:type="pct"/>
            <w:tcBorders>
              <w:top w:val="single" w:sz="4" w:space="0" w:color="auto"/>
              <w:left w:val="single" w:sz="4" w:space="0" w:color="auto"/>
              <w:bottom w:val="single" w:sz="4" w:space="0" w:color="auto"/>
              <w:right w:val="single" w:sz="4" w:space="0" w:color="auto"/>
            </w:tcBorders>
          </w:tcPr>
          <w:p w14:paraId="42A26EDA" w14:textId="2C1663D6" w:rsidR="00566AAA" w:rsidRPr="008B03AD" w:rsidRDefault="00566AAA" w:rsidP="00566AAA">
            <w:pPr>
              <w:pStyle w:val="tabela2"/>
              <w:rPr>
                <w:lang w:val="pl-PL" w:eastAsia="pl-PL"/>
              </w:rPr>
            </w:pPr>
            <w:r>
              <w:rPr>
                <w:lang w:val="pl-PL" w:eastAsia="pl-PL"/>
              </w:rPr>
              <w:t>1.</w:t>
            </w:r>
          </w:p>
        </w:tc>
        <w:tc>
          <w:tcPr>
            <w:tcW w:w="1251" w:type="pct"/>
            <w:tcBorders>
              <w:top w:val="single" w:sz="4" w:space="0" w:color="auto"/>
              <w:left w:val="single" w:sz="4" w:space="0" w:color="auto"/>
              <w:bottom w:val="single" w:sz="4" w:space="0" w:color="auto"/>
              <w:right w:val="single" w:sz="4" w:space="0" w:color="auto"/>
            </w:tcBorders>
            <w:vAlign w:val="center"/>
            <w:hideMark/>
          </w:tcPr>
          <w:p w14:paraId="6C837EEE" w14:textId="2D5C1805" w:rsidR="00566AAA" w:rsidRDefault="00566AAA" w:rsidP="00566AAA">
            <w:pPr>
              <w:pStyle w:val="tabela2"/>
              <w:rPr>
                <w:lang w:eastAsia="pl-PL"/>
              </w:rPr>
            </w:pPr>
            <w:r>
              <w:rPr>
                <w:lang w:eastAsia="pl-PL"/>
              </w:rPr>
              <w:t>Warszawa,</w:t>
            </w:r>
            <w:r w:rsidR="002573E3">
              <w:rPr>
                <w:lang w:eastAsia="pl-PL"/>
              </w:rPr>
              <w:br/>
            </w:r>
            <w:r>
              <w:rPr>
                <w:lang w:eastAsia="pl-PL"/>
              </w:rPr>
              <w:t>ul.</w:t>
            </w:r>
            <w:r w:rsidR="00A46B97">
              <w:rPr>
                <w:lang w:eastAsia="pl-PL"/>
              </w:rPr>
              <w:t xml:space="preserve"> </w:t>
            </w:r>
            <w:r>
              <w:rPr>
                <w:lang w:eastAsia="pl-PL"/>
              </w:rPr>
              <w:t>Kondratowicza</w:t>
            </w:r>
            <w:r w:rsidR="00A46B97">
              <w:rPr>
                <w:lang w:eastAsia="pl-PL"/>
              </w:rPr>
              <w:t xml:space="preserve"> </w:t>
            </w:r>
            <w:r>
              <w:rPr>
                <w:lang w:eastAsia="pl-PL"/>
              </w:rPr>
              <w:t>8</w:t>
            </w:r>
            <w:r w:rsidR="00A46B97">
              <w:rPr>
                <w:lang w:eastAsia="pl-PL"/>
              </w:rPr>
              <w:t xml:space="preserve"> </w:t>
            </w:r>
          </w:p>
        </w:tc>
        <w:tc>
          <w:tcPr>
            <w:tcW w:w="939" w:type="pct"/>
            <w:tcBorders>
              <w:top w:val="single" w:sz="4" w:space="0" w:color="auto"/>
              <w:left w:val="single" w:sz="4" w:space="0" w:color="auto"/>
              <w:bottom w:val="single" w:sz="4" w:space="0" w:color="auto"/>
              <w:right w:val="single" w:sz="4" w:space="0" w:color="auto"/>
            </w:tcBorders>
            <w:vAlign w:val="center"/>
            <w:hideMark/>
          </w:tcPr>
          <w:p w14:paraId="0BA95338" w14:textId="77777777" w:rsidR="00566AAA" w:rsidRDefault="00566AAA" w:rsidP="00566AAA">
            <w:pPr>
              <w:pStyle w:val="tabela2"/>
              <w:rPr>
                <w:lang w:eastAsia="pl-PL"/>
              </w:rPr>
            </w:pPr>
            <w:r>
              <w:t>MzWarKondrat</w:t>
            </w:r>
          </w:p>
        </w:tc>
        <w:tc>
          <w:tcPr>
            <w:tcW w:w="391" w:type="pct"/>
            <w:tcBorders>
              <w:top w:val="single" w:sz="4" w:space="0" w:color="auto"/>
              <w:left w:val="single" w:sz="4" w:space="0" w:color="auto"/>
              <w:bottom w:val="single" w:sz="4" w:space="0" w:color="auto"/>
              <w:right w:val="single" w:sz="4" w:space="0" w:color="auto"/>
            </w:tcBorders>
            <w:hideMark/>
          </w:tcPr>
          <w:p w14:paraId="1FC5525E" w14:textId="77777777" w:rsidR="00566AAA" w:rsidRDefault="00566AAA" w:rsidP="00566AAA">
            <w:pPr>
              <w:pStyle w:val="tabela2"/>
              <w:rPr>
                <w:lang w:eastAsia="pl-PL"/>
              </w:rPr>
            </w:pPr>
            <w:r>
              <w:rPr>
                <w:lang w:eastAsia="pl-PL"/>
              </w:rPr>
              <w:t>111,9</w:t>
            </w:r>
          </w:p>
        </w:tc>
        <w:tc>
          <w:tcPr>
            <w:tcW w:w="782" w:type="pct"/>
            <w:tcBorders>
              <w:top w:val="single" w:sz="4" w:space="0" w:color="auto"/>
              <w:left w:val="single" w:sz="4" w:space="0" w:color="auto"/>
              <w:bottom w:val="single" w:sz="4" w:space="0" w:color="auto"/>
              <w:right w:val="single" w:sz="4" w:space="0" w:color="auto"/>
            </w:tcBorders>
          </w:tcPr>
          <w:p w14:paraId="4784C6AB" w14:textId="41124A2A" w:rsidR="00566AAA" w:rsidRPr="008A64DD" w:rsidRDefault="00566AAA" w:rsidP="00566AAA">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313" w:type="pct"/>
            <w:tcBorders>
              <w:top w:val="single" w:sz="4" w:space="0" w:color="auto"/>
              <w:left w:val="single" w:sz="4" w:space="0" w:color="auto"/>
              <w:bottom w:val="single" w:sz="4" w:space="0" w:color="auto"/>
              <w:right w:val="single" w:sz="4" w:space="0" w:color="auto"/>
            </w:tcBorders>
            <w:hideMark/>
          </w:tcPr>
          <w:p w14:paraId="6FF5999E" w14:textId="61DBC797" w:rsidR="00566AAA" w:rsidRDefault="00566AAA" w:rsidP="00566AAA">
            <w:pPr>
              <w:pStyle w:val="tabela2"/>
              <w:rPr>
                <w:lang w:eastAsia="pl-PL"/>
              </w:rPr>
            </w:pPr>
            <w:r>
              <w:rPr>
                <w:lang w:eastAsia="pl-PL"/>
              </w:rPr>
              <w:t>0</w:t>
            </w:r>
          </w:p>
        </w:tc>
        <w:tc>
          <w:tcPr>
            <w:tcW w:w="343" w:type="pct"/>
            <w:tcBorders>
              <w:top w:val="single" w:sz="4" w:space="0" w:color="auto"/>
              <w:left w:val="single" w:sz="4" w:space="0" w:color="auto"/>
              <w:bottom w:val="single" w:sz="4" w:space="0" w:color="auto"/>
              <w:right w:val="single" w:sz="4" w:space="0" w:color="auto"/>
            </w:tcBorders>
            <w:hideMark/>
          </w:tcPr>
          <w:p w14:paraId="3C132874" w14:textId="77777777" w:rsidR="00566AAA" w:rsidRDefault="00566AAA" w:rsidP="00566AAA">
            <w:pPr>
              <w:pStyle w:val="tabela2"/>
              <w:rPr>
                <w:lang w:eastAsia="pl-PL"/>
              </w:rPr>
            </w:pPr>
            <w:r>
              <w:rPr>
                <w:lang w:eastAsia="pl-PL"/>
              </w:rPr>
              <w:t>28,6</w:t>
            </w:r>
          </w:p>
        </w:tc>
        <w:tc>
          <w:tcPr>
            <w:tcW w:w="749" w:type="pct"/>
            <w:tcBorders>
              <w:top w:val="single" w:sz="4" w:space="0" w:color="auto"/>
              <w:left w:val="single" w:sz="4" w:space="0" w:color="auto"/>
              <w:bottom w:val="single" w:sz="4" w:space="0" w:color="auto"/>
              <w:right w:val="single" w:sz="4" w:space="0" w:color="auto"/>
            </w:tcBorders>
          </w:tcPr>
          <w:p w14:paraId="324798DB" w14:textId="75B3F8A2" w:rsidR="00566AAA" w:rsidRPr="008B03AD" w:rsidRDefault="00566AAA" w:rsidP="00566AAA">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D527FB" w14:paraId="572A2825" w14:textId="0F4C00D5" w:rsidTr="00360BE2">
        <w:tc>
          <w:tcPr>
            <w:tcW w:w="232" w:type="pct"/>
            <w:tcBorders>
              <w:top w:val="single" w:sz="4" w:space="0" w:color="auto"/>
              <w:left w:val="single" w:sz="4" w:space="0" w:color="auto"/>
              <w:bottom w:val="single" w:sz="4" w:space="0" w:color="auto"/>
              <w:right w:val="single" w:sz="4" w:space="0" w:color="auto"/>
            </w:tcBorders>
          </w:tcPr>
          <w:p w14:paraId="1D2096F8" w14:textId="631E9757" w:rsidR="00566AAA" w:rsidRPr="008B03AD" w:rsidRDefault="00566AAA" w:rsidP="00566AAA">
            <w:pPr>
              <w:pStyle w:val="tabela2"/>
              <w:rPr>
                <w:lang w:val="pl-PL" w:eastAsia="pl-PL"/>
              </w:rPr>
            </w:pPr>
            <w:r>
              <w:rPr>
                <w:lang w:val="pl-PL" w:eastAsia="pl-PL"/>
              </w:rPr>
              <w:t>2.</w:t>
            </w:r>
          </w:p>
        </w:tc>
        <w:tc>
          <w:tcPr>
            <w:tcW w:w="1251" w:type="pct"/>
            <w:tcBorders>
              <w:top w:val="single" w:sz="4" w:space="0" w:color="auto"/>
              <w:left w:val="single" w:sz="4" w:space="0" w:color="auto"/>
              <w:bottom w:val="single" w:sz="4" w:space="0" w:color="auto"/>
              <w:right w:val="single" w:sz="4" w:space="0" w:color="auto"/>
            </w:tcBorders>
            <w:vAlign w:val="center"/>
            <w:hideMark/>
          </w:tcPr>
          <w:p w14:paraId="064C6B15" w14:textId="51524FD3" w:rsidR="00566AAA" w:rsidRDefault="00566AAA" w:rsidP="00566AAA">
            <w:pPr>
              <w:pStyle w:val="tabela2"/>
              <w:rPr>
                <w:lang w:eastAsia="pl-PL"/>
              </w:rPr>
            </w:pPr>
            <w:r>
              <w:rPr>
                <w:lang w:eastAsia="pl-PL"/>
              </w:rPr>
              <w:t>Warszawa,</w:t>
            </w:r>
            <w:r w:rsidR="002573E3">
              <w:rPr>
                <w:lang w:eastAsia="pl-PL"/>
              </w:rPr>
              <w:br/>
            </w:r>
            <w:r>
              <w:rPr>
                <w:lang w:eastAsia="pl-PL"/>
              </w:rPr>
              <w:t>ul.</w:t>
            </w:r>
            <w:r w:rsidR="00A46B97">
              <w:rPr>
                <w:lang w:eastAsia="pl-PL"/>
              </w:rPr>
              <w:t xml:space="preserve"> </w:t>
            </w:r>
            <w:r>
              <w:rPr>
                <w:lang w:eastAsia="pl-PL"/>
              </w:rPr>
              <w:t>Wokalna</w:t>
            </w:r>
            <w:r w:rsidR="00A46B97">
              <w:rPr>
                <w:lang w:eastAsia="pl-PL"/>
              </w:rPr>
              <w:t xml:space="preserve"> </w:t>
            </w:r>
            <w:r>
              <w:rPr>
                <w:lang w:eastAsia="pl-PL"/>
              </w:rPr>
              <w:t>1</w:t>
            </w:r>
            <w:r w:rsidR="00A46B97">
              <w:rPr>
                <w:lang w:eastAsia="pl-PL"/>
              </w:rPr>
              <w:t xml:space="preserve"> </w:t>
            </w:r>
          </w:p>
        </w:tc>
        <w:tc>
          <w:tcPr>
            <w:tcW w:w="939" w:type="pct"/>
            <w:tcBorders>
              <w:top w:val="single" w:sz="4" w:space="0" w:color="auto"/>
              <w:left w:val="single" w:sz="4" w:space="0" w:color="auto"/>
              <w:bottom w:val="single" w:sz="4" w:space="0" w:color="auto"/>
              <w:right w:val="single" w:sz="4" w:space="0" w:color="auto"/>
            </w:tcBorders>
            <w:vAlign w:val="center"/>
            <w:hideMark/>
          </w:tcPr>
          <w:p w14:paraId="3CB4C6F1" w14:textId="77777777" w:rsidR="00566AAA" w:rsidRDefault="00566AAA" w:rsidP="00566AAA">
            <w:pPr>
              <w:pStyle w:val="tabela2"/>
              <w:rPr>
                <w:lang w:eastAsia="pl-PL"/>
              </w:rPr>
            </w:pPr>
            <w:r>
              <w:rPr>
                <w:lang w:eastAsia="pl-PL"/>
              </w:rPr>
              <w:t>MzWarWokalna</w:t>
            </w:r>
          </w:p>
        </w:tc>
        <w:tc>
          <w:tcPr>
            <w:tcW w:w="391" w:type="pct"/>
            <w:tcBorders>
              <w:top w:val="single" w:sz="4" w:space="0" w:color="auto"/>
              <w:left w:val="single" w:sz="4" w:space="0" w:color="auto"/>
              <w:bottom w:val="single" w:sz="4" w:space="0" w:color="auto"/>
              <w:right w:val="single" w:sz="4" w:space="0" w:color="auto"/>
            </w:tcBorders>
            <w:hideMark/>
          </w:tcPr>
          <w:p w14:paraId="4E6EE1AB" w14:textId="77777777" w:rsidR="00566AAA" w:rsidRDefault="00566AAA" w:rsidP="00566AAA">
            <w:pPr>
              <w:pStyle w:val="tabela2"/>
              <w:rPr>
                <w:lang w:eastAsia="pl-PL"/>
              </w:rPr>
            </w:pPr>
            <w:r>
              <w:rPr>
                <w:lang w:eastAsia="pl-PL"/>
              </w:rPr>
              <w:t>98,0</w:t>
            </w:r>
          </w:p>
        </w:tc>
        <w:tc>
          <w:tcPr>
            <w:tcW w:w="782" w:type="pct"/>
            <w:tcBorders>
              <w:top w:val="single" w:sz="4" w:space="0" w:color="auto"/>
              <w:left w:val="single" w:sz="4" w:space="0" w:color="auto"/>
              <w:bottom w:val="single" w:sz="4" w:space="0" w:color="auto"/>
              <w:right w:val="single" w:sz="4" w:space="0" w:color="auto"/>
            </w:tcBorders>
          </w:tcPr>
          <w:p w14:paraId="16699037" w14:textId="5DCD34C8" w:rsidR="00566AAA" w:rsidRPr="008A64DD" w:rsidRDefault="00566AAA" w:rsidP="00566AAA">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313" w:type="pct"/>
            <w:tcBorders>
              <w:top w:val="single" w:sz="4" w:space="0" w:color="auto"/>
              <w:left w:val="single" w:sz="4" w:space="0" w:color="auto"/>
              <w:bottom w:val="single" w:sz="4" w:space="0" w:color="auto"/>
              <w:right w:val="single" w:sz="4" w:space="0" w:color="auto"/>
            </w:tcBorders>
            <w:hideMark/>
          </w:tcPr>
          <w:p w14:paraId="0ED432C4" w14:textId="4BC66DA7" w:rsidR="00566AAA" w:rsidRDefault="00566AAA" w:rsidP="00566AAA">
            <w:pPr>
              <w:pStyle w:val="tabela2"/>
              <w:rPr>
                <w:lang w:eastAsia="pl-PL"/>
              </w:rPr>
            </w:pPr>
            <w:r>
              <w:rPr>
                <w:lang w:eastAsia="pl-PL"/>
              </w:rPr>
              <w:t>0</w:t>
            </w:r>
          </w:p>
        </w:tc>
        <w:tc>
          <w:tcPr>
            <w:tcW w:w="343" w:type="pct"/>
            <w:tcBorders>
              <w:top w:val="single" w:sz="4" w:space="0" w:color="auto"/>
              <w:left w:val="single" w:sz="4" w:space="0" w:color="auto"/>
              <w:bottom w:val="single" w:sz="4" w:space="0" w:color="auto"/>
              <w:right w:val="single" w:sz="4" w:space="0" w:color="auto"/>
            </w:tcBorders>
            <w:hideMark/>
          </w:tcPr>
          <w:p w14:paraId="7DAC5447" w14:textId="77777777" w:rsidR="00566AAA" w:rsidRDefault="00566AAA" w:rsidP="00566AAA">
            <w:pPr>
              <w:pStyle w:val="tabela2"/>
              <w:rPr>
                <w:lang w:eastAsia="pl-PL"/>
              </w:rPr>
            </w:pPr>
            <w:r>
              <w:rPr>
                <w:lang w:eastAsia="pl-PL"/>
              </w:rPr>
              <w:t>23,0</w:t>
            </w:r>
          </w:p>
        </w:tc>
        <w:tc>
          <w:tcPr>
            <w:tcW w:w="749" w:type="pct"/>
            <w:tcBorders>
              <w:top w:val="single" w:sz="4" w:space="0" w:color="auto"/>
              <w:left w:val="single" w:sz="4" w:space="0" w:color="auto"/>
              <w:bottom w:val="single" w:sz="4" w:space="0" w:color="auto"/>
              <w:right w:val="single" w:sz="4" w:space="0" w:color="auto"/>
            </w:tcBorders>
          </w:tcPr>
          <w:p w14:paraId="71C894D0" w14:textId="246EC269" w:rsidR="00566AAA" w:rsidRPr="008B03AD" w:rsidRDefault="00566AAA" w:rsidP="00566AAA">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D527FB" w14:paraId="73D06D56" w14:textId="43C272B5" w:rsidTr="00360BE2">
        <w:tc>
          <w:tcPr>
            <w:tcW w:w="232" w:type="pct"/>
            <w:tcBorders>
              <w:top w:val="single" w:sz="4" w:space="0" w:color="auto"/>
              <w:left w:val="single" w:sz="4" w:space="0" w:color="auto"/>
              <w:bottom w:val="single" w:sz="4" w:space="0" w:color="auto"/>
              <w:right w:val="single" w:sz="4" w:space="0" w:color="auto"/>
            </w:tcBorders>
          </w:tcPr>
          <w:p w14:paraId="3C315741" w14:textId="10F2A2A7" w:rsidR="00566AAA" w:rsidRPr="008B03AD" w:rsidRDefault="00566AAA" w:rsidP="00566AAA">
            <w:pPr>
              <w:pStyle w:val="tabela2"/>
              <w:rPr>
                <w:lang w:val="pl-PL" w:eastAsia="pl-PL"/>
              </w:rPr>
            </w:pPr>
            <w:r>
              <w:rPr>
                <w:lang w:val="pl-PL" w:eastAsia="pl-PL"/>
              </w:rPr>
              <w:t>3.</w:t>
            </w:r>
          </w:p>
        </w:tc>
        <w:tc>
          <w:tcPr>
            <w:tcW w:w="1251" w:type="pct"/>
            <w:tcBorders>
              <w:top w:val="single" w:sz="4" w:space="0" w:color="auto"/>
              <w:left w:val="single" w:sz="4" w:space="0" w:color="auto"/>
              <w:bottom w:val="single" w:sz="4" w:space="0" w:color="auto"/>
              <w:right w:val="single" w:sz="4" w:space="0" w:color="auto"/>
            </w:tcBorders>
            <w:vAlign w:val="center"/>
            <w:hideMark/>
          </w:tcPr>
          <w:p w14:paraId="4BED26EA" w14:textId="75FCD451" w:rsidR="00566AAA" w:rsidRDefault="00566AAA">
            <w:pPr>
              <w:pStyle w:val="tabela2"/>
              <w:rPr>
                <w:lang w:eastAsia="pl-PL"/>
              </w:rPr>
            </w:pPr>
            <w:r>
              <w:rPr>
                <w:lang w:eastAsia="pl-PL"/>
              </w:rPr>
              <w:t>Warszawa,</w:t>
            </w:r>
            <w:r w:rsidR="00A46B97">
              <w:rPr>
                <w:lang w:val="pl-PL" w:eastAsia="pl-PL"/>
              </w:rPr>
              <w:t xml:space="preserve"> </w:t>
            </w:r>
            <w:r>
              <w:rPr>
                <w:lang w:eastAsia="pl-PL"/>
              </w:rPr>
              <w:t>Al.</w:t>
            </w:r>
            <w:r w:rsidR="00A46B97">
              <w:rPr>
                <w:lang w:eastAsia="pl-PL"/>
              </w:rPr>
              <w:t xml:space="preserve"> </w:t>
            </w:r>
            <w:r>
              <w:rPr>
                <w:lang w:eastAsia="pl-PL"/>
              </w:rPr>
              <w:t>Niepodległości</w:t>
            </w:r>
            <w:r w:rsidR="00A46B97">
              <w:rPr>
                <w:lang w:eastAsia="pl-PL"/>
              </w:rPr>
              <w:t xml:space="preserve"> </w:t>
            </w:r>
            <w:r>
              <w:rPr>
                <w:lang w:eastAsia="pl-PL"/>
              </w:rPr>
              <w:t>227/233</w:t>
            </w:r>
          </w:p>
        </w:tc>
        <w:tc>
          <w:tcPr>
            <w:tcW w:w="939" w:type="pct"/>
            <w:tcBorders>
              <w:top w:val="single" w:sz="4" w:space="0" w:color="auto"/>
              <w:left w:val="single" w:sz="4" w:space="0" w:color="auto"/>
              <w:bottom w:val="single" w:sz="4" w:space="0" w:color="auto"/>
              <w:right w:val="single" w:sz="4" w:space="0" w:color="auto"/>
            </w:tcBorders>
            <w:vAlign w:val="center"/>
            <w:hideMark/>
          </w:tcPr>
          <w:p w14:paraId="63FAB1BA" w14:textId="77777777" w:rsidR="00566AAA" w:rsidRDefault="00566AAA" w:rsidP="00566AAA">
            <w:pPr>
              <w:pStyle w:val="tabela2"/>
              <w:rPr>
                <w:lang w:eastAsia="pl-PL"/>
              </w:rPr>
            </w:pPr>
            <w:r>
              <w:rPr>
                <w:lang w:eastAsia="pl-PL"/>
              </w:rPr>
              <w:t>MzWarAlNiepo</w:t>
            </w:r>
          </w:p>
        </w:tc>
        <w:tc>
          <w:tcPr>
            <w:tcW w:w="391" w:type="pct"/>
            <w:tcBorders>
              <w:top w:val="single" w:sz="4" w:space="0" w:color="auto"/>
              <w:left w:val="single" w:sz="4" w:space="0" w:color="auto"/>
              <w:bottom w:val="single" w:sz="4" w:space="0" w:color="auto"/>
              <w:right w:val="single" w:sz="4" w:space="0" w:color="auto"/>
            </w:tcBorders>
            <w:hideMark/>
          </w:tcPr>
          <w:p w14:paraId="6D8916C3" w14:textId="77777777" w:rsidR="00566AAA" w:rsidRDefault="00566AAA" w:rsidP="00566AAA">
            <w:pPr>
              <w:pStyle w:val="tabela2"/>
              <w:rPr>
                <w:lang w:eastAsia="pl-PL"/>
              </w:rPr>
            </w:pPr>
            <w:r>
              <w:rPr>
                <w:lang w:eastAsia="pl-PL"/>
              </w:rPr>
              <w:t>176,5</w:t>
            </w:r>
          </w:p>
        </w:tc>
        <w:tc>
          <w:tcPr>
            <w:tcW w:w="782" w:type="pct"/>
            <w:tcBorders>
              <w:top w:val="single" w:sz="4" w:space="0" w:color="auto"/>
              <w:left w:val="single" w:sz="4" w:space="0" w:color="auto"/>
              <w:bottom w:val="single" w:sz="4" w:space="0" w:color="auto"/>
              <w:right w:val="single" w:sz="4" w:space="0" w:color="auto"/>
            </w:tcBorders>
          </w:tcPr>
          <w:p w14:paraId="04AF42D2" w14:textId="7F6A290C" w:rsidR="00566AAA" w:rsidRDefault="00566AAA" w:rsidP="00566AAA">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313" w:type="pct"/>
            <w:tcBorders>
              <w:top w:val="single" w:sz="4" w:space="0" w:color="auto"/>
              <w:left w:val="single" w:sz="4" w:space="0" w:color="auto"/>
              <w:bottom w:val="single" w:sz="4" w:space="0" w:color="auto"/>
              <w:right w:val="single" w:sz="4" w:space="0" w:color="auto"/>
            </w:tcBorders>
            <w:hideMark/>
          </w:tcPr>
          <w:p w14:paraId="3F3B2283" w14:textId="6ACE3AB6" w:rsidR="00566AAA" w:rsidRPr="008B03AD" w:rsidRDefault="00566AAA" w:rsidP="00566AAA">
            <w:pPr>
              <w:pStyle w:val="tabela2"/>
              <w:rPr>
                <w:lang w:val="pl-PL" w:eastAsia="pl-PL"/>
              </w:rPr>
            </w:pPr>
            <w:r>
              <w:rPr>
                <w:lang w:val="pl-PL" w:eastAsia="pl-PL"/>
              </w:rPr>
              <w:t>3</w:t>
            </w:r>
          </w:p>
        </w:tc>
        <w:tc>
          <w:tcPr>
            <w:tcW w:w="343" w:type="pct"/>
            <w:tcBorders>
              <w:top w:val="single" w:sz="4" w:space="0" w:color="auto"/>
              <w:left w:val="single" w:sz="4" w:space="0" w:color="auto"/>
              <w:bottom w:val="single" w:sz="4" w:space="0" w:color="auto"/>
              <w:right w:val="single" w:sz="4" w:space="0" w:color="auto"/>
            </w:tcBorders>
            <w:hideMark/>
          </w:tcPr>
          <w:p w14:paraId="5AA7D62D" w14:textId="77777777" w:rsidR="00566AAA" w:rsidRDefault="00566AAA" w:rsidP="00566AAA">
            <w:pPr>
              <w:pStyle w:val="tabela2"/>
              <w:rPr>
                <w:lang w:eastAsia="pl-PL"/>
              </w:rPr>
            </w:pPr>
            <w:r>
              <w:rPr>
                <w:lang w:eastAsia="pl-PL"/>
              </w:rPr>
              <w:t>56,7</w:t>
            </w:r>
          </w:p>
        </w:tc>
        <w:tc>
          <w:tcPr>
            <w:tcW w:w="749" w:type="pct"/>
            <w:tcBorders>
              <w:top w:val="single" w:sz="4" w:space="0" w:color="auto"/>
              <w:left w:val="single" w:sz="4" w:space="0" w:color="auto"/>
              <w:bottom w:val="single" w:sz="4" w:space="0" w:color="auto"/>
              <w:right w:val="single" w:sz="4" w:space="0" w:color="auto"/>
            </w:tcBorders>
          </w:tcPr>
          <w:p w14:paraId="15B7610C" w14:textId="24F97462" w:rsidR="00566AAA" w:rsidRPr="008B03AD" w:rsidRDefault="00566AAA" w:rsidP="00566AAA">
            <w:pPr>
              <w:pStyle w:val="tabela2"/>
              <w:rPr>
                <w:lang w:val="pl-PL" w:eastAsia="pl-PL"/>
              </w:rPr>
            </w:pPr>
            <w:r>
              <w:rPr>
                <w:lang w:val="pl-PL" w:eastAsia="pl-PL"/>
              </w:rPr>
              <w:t>16,7</w:t>
            </w:r>
          </w:p>
        </w:tc>
      </w:tr>
      <w:tr w:rsidR="00D527FB" w14:paraId="4A5EF13C" w14:textId="5101E5E7" w:rsidTr="00360BE2">
        <w:tc>
          <w:tcPr>
            <w:tcW w:w="232" w:type="pct"/>
            <w:tcBorders>
              <w:top w:val="single" w:sz="4" w:space="0" w:color="auto"/>
              <w:left w:val="single" w:sz="4" w:space="0" w:color="auto"/>
              <w:bottom w:val="single" w:sz="4" w:space="0" w:color="auto"/>
              <w:right w:val="single" w:sz="4" w:space="0" w:color="auto"/>
            </w:tcBorders>
          </w:tcPr>
          <w:p w14:paraId="7B40E45A" w14:textId="5748F55A" w:rsidR="00566AAA" w:rsidRPr="008B03AD" w:rsidRDefault="00566AAA" w:rsidP="00566AAA">
            <w:pPr>
              <w:pStyle w:val="tabela2"/>
              <w:rPr>
                <w:lang w:val="pl-PL" w:eastAsia="pl-PL"/>
              </w:rPr>
            </w:pPr>
            <w:r>
              <w:rPr>
                <w:lang w:val="pl-PL" w:eastAsia="pl-PL"/>
              </w:rPr>
              <w:t>4.</w:t>
            </w:r>
          </w:p>
        </w:tc>
        <w:tc>
          <w:tcPr>
            <w:tcW w:w="1251" w:type="pct"/>
            <w:tcBorders>
              <w:top w:val="single" w:sz="4" w:space="0" w:color="auto"/>
              <w:left w:val="single" w:sz="4" w:space="0" w:color="auto"/>
              <w:bottom w:val="single" w:sz="4" w:space="0" w:color="auto"/>
              <w:right w:val="single" w:sz="4" w:space="0" w:color="auto"/>
            </w:tcBorders>
            <w:vAlign w:val="center"/>
            <w:hideMark/>
          </w:tcPr>
          <w:p w14:paraId="03855DDD" w14:textId="13227141" w:rsidR="00566AAA" w:rsidRDefault="00566AAA" w:rsidP="00566AAA">
            <w:pPr>
              <w:pStyle w:val="tabela2"/>
              <w:rPr>
                <w:lang w:eastAsia="pl-PL"/>
              </w:rPr>
            </w:pPr>
            <w:r>
              <w:rPr>
                <w:lang w:eastAsia="pl-PL"/>
              </w:rPr>
              <w:t>Warszawa,</w:t>
            </w:r>
            <w:r w:rsidR="00A46B97">
              <w:rPr>
                <w:lang w:eastAsia="pl-PL"/>
              </w:rPr>
              <w:t xml:space="preserve"> </w:t>
            </w:r>
            <w:r>
              <w:rPr>
                <w:lang w:eastAsia="pl-PL"/>
              </w:rPr>
              <w:t>ul.</w:t>
            </w:r>
            <w:r w:rsidR="00A46B97">
              <w:rPr>
                <w:lang w:eastAsia="pl-PL"/>
              </w:rPr>
              <w:t xml:space="preserve"> </w:t>
            </w:r>
            <w:r>
              <w:rPr>
                <w:lang w:eastAsia="pl-PL"/>
              </w:rPr>
              <w:t>Marszałkowska</w:t>
            </w:r>
            <w:r w:rsidR="00A46B97">
              <w:rPr>
                <w:lang w:eastAsia="pl-PL"/>
              </w:rPr>
              <w:t xml:space="preserve"> </w:t>
            </w:r>
            <w:r>
              <w:rPr>
                <w:lang w:eastAsia="pl-PL"/>
              </w:rPr>
              <w:t>68</w:t>
            </w:r>
          </w:p>
        </w:tc>
        <w:tc>
          <w:tcPr>
            <w:tcW w:w="939" w:type="pct"/>
            <w:tcBorders>
              <w:top w:val="single" w:sz="4" w:space="0" w:color="auto"/>
              <w:left w:val="single" w:sz="4" w:space="0" w:color="auto"/>
              <w:bottom w:val="single" w:sz="4" w:space="0" w:color="auto"/>
              <w:right w:val="single" w:sz="4" w:space="0" w:color="auto"/>
            </w:tcBorders>
            <w:vAlign w:val="center"/>
            <w:hideMark/>
          </w:tcPr>
          <w:p w14:paraId="2E6EA2DB" w14:textId="77777777" w:rsidR="00566AAA" w:rsidRDefault="00566AAA" w:rsidP="00566AAA">
            <w:pPr>
              <w:pStyle w:val="tabela2"/>
              <w:rPr>
                <w:lang w:eastAsia="pl-PL"/>
              </w:rPr>
            </w:pPr>
            <w:r>
              <w:rPr>
                <w:lang w:eastAsia="pl-PL"/>
              </w:rPr>
              <w:t>MzWarszMarszal</w:t>
            </w:r>
          </w:p>
        </w:tc>
        <w:tc>
          <w:tcPr>
            <w:tcW w:w="391" w:type="pct"/>
            <w:tcBorders>
              <w:top w:val="single" w:sz="4" w:space="0" w:color="auto"/>
              <w:left w:val="single" w:sz="4" w:space="0" w:color="auto"/>
              <w:bottom w:val="single" w:sz="4" w:space="0" w:color="auto"/>
              <w:right w:val="single" w:sz="4" w:space="0" w:color="auto"/>
            </w:tcBorders>
            <w:hideMark/>
          </w:tcPr>
          <w:p w14:paraId="4A6EA5F8" w14:textId="77777777" w:rsidR="00566AAA" w:rsidRDefault="00566AAA" w:rsidP="00566AAA">
            <w:pPr>
              <w:pStyle w:val="tabela2"/>
              <w:rPr>
                <w:lang w:eastAsia="pl-PL"/>
              </w:rPr>
            </w:pPr>
            <w:r>
              <w:rPr>
                <w:lang w:eastAsia="pl-PL"/>
              </w:rPr>
              <w:t>119,6</w:t>
            </w:r>
          </w:p>
        </w:tc>
        <w:tc>
          <w:tcPr>
            <w:tcW w:w="782" w:type="pct"/>
            <w:tcBorders>
              <w:top w:val="single" w:sz="4" w:space="0" w:color="auto"/>
              <w:left w:val="single" w:sz="4" w:space="0" w:color="auto"/>
              <w:bottom w:val="single" w:sz="4" w:space="0" w:color="auto"/>
              <w:right w:val="single" w:sz="4" w:space="0" w:color="auto"/>
            </w:tcBorders>
          </w:tcPr>
          <w:p w14:paraId="55F2B8A3" w14:textId="2B5F7673" w:rsidR="00566AAA" w:rsidRPr="008A64DD" w:rsidRDefault="00566AAA" w:rsidP="00566AAA">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313" w:type="pct"/>
            <w:tcBorders>
              <w:top w:val="single" w:sz="4" w:space="0" w:color="auto"/>
              <w:left w:val="single" w:sz="4" w:space="0" w:color="auto"/>
              <w:bottom w:val="single" w:sz="4" w:space="0" w:color="auto"/>
              <w:right w:val="single" w:sz="4" w:space="0" w:color="auto"/>
            </w:tcBorders>
            <w:hideMark/>
          </w:tcPr>
          <w:p w14:paraId="11E2001A" w14:textId="52A31894" w:rsidR="00566AAA" w:rsidRDefault="00566AAA" w:rsidP="00566AAA">
            <w:pPr>
              <w:pStyle w:val="tabela2"/>
              <w:rPr>
                <w:lang w:eastAsia="pl-PL"/>
              </w:rPr>
            </w:pPr>
            <w:r>
              <w:rPr>
                <w:lang w:eastAsia="pl-PL"/>
              </w:rPr>
              <w:t>0</w:t>
            </w:r>
          </w:p>
        </w:tc>
        <w:tc>
          <w:tcPr>
            <w:tcW w:w="343" w:type="pct"/>
            <w:tcBorders>
              <w:top w:val="single" w:sz="4" w:space="0" w:color="auto"/>
              <w:left w:val="single" w:sz="4" w:space="0" w:color="auto"/>
              <w:bottom w:val="single" w:sz="4" w:space="0" w:color="auto"/>
              <w:right w:val="single" w:sz="4" w:space="0" w:color="auto"/>
            </w:tcBorders>
            <w:hideMark/>
          </w:tcPr>
          <w:p w14:paraId="262A933A" w14:textId="77777777" w:rsidR="00566AAA" w:rsidRDefault="00566AAA" w:rsidP="00566AAA">
            <w:pPr>
              <w:pStyle w:val="tabela2"/>
              <w:rPr>
                <w:lang w:eastAsia="pl-PL"/>
              </w:rPr>
            </w:pPr>
            <w:r>
              <w:rPr>
                <w:lang w:eastAsia="pl-PL"/>
              </w:rPr>
              <w:t>40,4</w:t>
            </w:r>
          </w:p>
        </w:tc>
        <w:tc>
          <w:tcPr>
            <w:tcW w:w="749" w:type="pct"/>
            <w:tcBorders>
              <w:top w:val="single" w:sz="4" w:space="0" w:color="auto"/>
              <w:left w:val="single" w:sz="4" w:space="0" w:color="auto"/>
              <w:bottom w:val="single" w:sz="4" w:space="0" w:color="auto"/>
              <w:right w:val="single" w:sz="4" w:space="0" w:color="auto"/>
            </w:tcBorders>
          </w:tcPr>
          <w:p w14:paraId="50DDBCD6" w14:textId="0B585887" w:rsidR="00566AAA" w:rsidRPr="008B03AD" w:rsidRDefault="00566AAA" w:rsidP="00566AAA">
            <w:pPr>
              <w:pStyle w:val="tabela2"/>
              <w:rPr>
                <w:lang w:val="pl-PL" w:eastAsia="pl-PL"/>
              </w:rPr>
            </w:pPr>
            <w:r>
              <w:rPr>
                <w:lang w:val="pl-PL" w:eastAsia="pl-PL"/>
              </w:rPr>
              <w:t>0,4</w:t>
            </w:r>
          </w:p>
        </w:tc>
      </w:tr>
    </w:tbl>
    <w:p w14:paraId="4A8206FB" w14:textId="7A88F833" w:rsidR="00FB3FEC" w:rsidRPr="00D022DD" w:rsidRDefault="00FB3FEC" w:rsidP="00FB3FE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36</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d</w:t>
      </w:r>
      <w:r w:rsidR="002C1167">
        <w:rPr>
          <w:lang w:val="pl-PL"/>
        </w:rPr>
        <w:t>i</w:t>
      </w:r>
      <w:r w:rsidRPr="00D022DD">
        <w:rPr>
          <w:lang w:val="pl-PL"/>
        </w:rPr>
        <w:t>tlenku</w:t>
      </w:r>
      <w:r w:rsidR="00A46B97">
        <w:rPr>
          <w:lang w:val="pl-PL"/>
        </w:rPr>
        <w:t xml:space="preserve"> </w:t>
      </w:r>
      <w:r w:rsidRPr="00D022DD">
        <w:rPr>
          <w:lang w:val="pl-PL"/>
        </w:rPr>
        <w:t>azotu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aglomeracja</w:t>
      </w:r>
      <w:r w:rsidR="00A46B97">
        <w:rPr>
          <w:lang w:val="pl-PL"/>
        </w:rPr>
        <w:t xml:space="preserve"> </w:t>
      </w:r>
      <w:r w:rsidRPr="00D022DD">
        <w:rPr>
          <w:lang w:val="pl-PL"/>
        </w:rPr>
        <w:t>warszawska</w:t>
      </w:r>
      <w:r w:rsidR="00A46B97">
        <w:rPr>
          <w:lang w:val="pl-PL"/>
        </w:rPr>
        <w:t xml:space="preserve"> </w:t>
      </w:r>
      <w:r w:rsidRPr="00D022DD">
        <w:rPr>
          <w:lang w:val="pl-PL"/>
        </w:rPr>
        <w:t>w</w:t>
      </w:r>
      <w:r w:rsidR="00A46B97">
        <w:rPr>
          <w:lang w:val="pl-PL"/>
        </w:rPr>
        <w:t xml:space="preserve"> </w:t>
      </w:r>
      <w:r w:rsidRPr="00D022DD">
        <w:rPr>
          <w:lang w:val="pl-PL"/>
        </w:rPr>
        <w:t>2017</w:t>
      </w:r>
      <w:r w:rsidR="00A46B97">
        <w:rPr>
          <w:lang w:val="pl-PL"/>
        </w:rPr>
        <w:t xml:space="preserve"> </w:t>
      </w:r>
      <w:r w:rsidRPr="00D022DD">
        <w:rPr>
          <w:lang w:val="pl-PL"/>
        </w:rPr>
        <w:t>r</w:t>
      </w:r>
      <w:r w:rsidR="00477487">
        <w:rPr>
          <w:lang w:val="pl-PL"/>
        </w:rPr>
        <w:t>oku</w:t>
      </w:r>
    </w:p>
    <w:tbl>
      <w:tblPr>
        <w:tblStyle w:val="Tabela-Siatka"/>
        <w:tblW w:w="5000" w:type="pct"/>
        <w:tblLook w:val="04A0" w:firstRow="1" w:lastRow="0" w:firstColumn="1" w:lastColumn="0" w:noHBand="0" w:noVBand="1"/>
        <w:tblCaption w:val="Poziomy stężeń ditlenku azotu w strefie aglomeracja warszawska w 2017 roku"/>
        <w:tblDescription w:val="Tabela przedstawiająca wyniki pomiarów ditlenku azotu w 2017 roku w strefie aglomeracja warszawska"/>
      </w:tblPr>
      <w:tblGrid>
        <w:gridCol w:w="461"/>
        <w:gridCol w:w="2144"/>
        <w:gridCol w:w="1596"/>
        <w:gridCol w:w="689"/>
        <w:gridCol w:w="1391"/>
        <w:gridCol w:w="694"/>
        <w:gridCol w:w="695"/>
        <w:gridCol w:w="1392"/>
      </w:tblGrid>
      <w:tr w:rsidR="008A64DD" w14:paraId="0CB4EA97" w14:textId="1EA5FE1D" w:rsidTr="00360BE2">
        <w:trPr>
          <w:cantSplit/>
          <w:trHeight w:val="1423"/>
          <w:tblHeader/>
        </w:trPr>
        <w:tc>
          <w:tcPr>
            <w:tcW w:w="232" w:type="pct"/>
            <w:tcBorders>
              <w:top w:val="single" w:sz="4" w:space="0" w:color="auto"/>
              <w:left w:val="single" w:sz="4" w:space="0" w:color="auto"/>
              <w:bottom w:val="single" w:sz="4" w:space="0" w:color="auto"/>
              <w:right w:val="single" w:sz="4" w:space="0" w:color="auto"/>
            </w:tcBorders>
            <w:textDirection w:val="btLr"/>
            <w:hideMark/>
          </w:tcPr>
          <w:p w14:paraId="0C407128" w14:textId="77777777" w:rsidR="008A64DD" w:rsidRPr="00477487" w:rsidRDefault="008A64DD" w:rsidP="00360BE2">
            <w:pPr>
              <w:pStyle w:val="tabela2"/>
              <w:ind w:left="113" w:right="113"/>
              <w:rPr>
                <w:b/>
                <w:bCs/>
                <w:sz w:val="22"/>
                <w:szCs w:val="22"/>
              </w:rPr>
            </w:pPr>
            <w:r w:rsidRPr="00477487">
              <w:rPr>
                <w:b/>
                <w:bCs/>
                <w:lang w:eastAsia="pl-PL"/>
              </w:rPr>
              <w:t>Lp.</w:t>
            </w:r>
          </w:p>
        </w:tc>
        <w:tc>
          <w:tcPr>
            <w:tcW w:w="1186" w:type="pct"/>
            <w:tcBorders>
              <w:top w:val="single" w:sz="4" w:space="0" w:color="auto"/>
              <w:left w:val="single" w:sz="4" w:space="0" w:color="auto"/>
              <w:bottom w:val="single" w:sz="4" w:space="0" w:color="auto"/>
              <w:right w:val="single" w:sz="4" w:space="0" w:color="auto"/>
            </w:tcBorders>
            <w:textDirection w:val="btLr"/>
            <w:hideMark/>
          </w:tcPr>
          <w:p w14:paraId="1F41B68B" w14:textId="77777777" w:rsidR="008A64DD" w:rsidRPr="00477487" w:rsidRDefault="008A64DD" w:rsidP="00360BE2">
            <w:pPr>
              <w:pStyle w:val="tabela2"/>
              <w:ind w:left="113" w:right="113"/>
              <w:rPr>
                <w:b/>
                <w:bCs/>
              </w:rPr>
            </w:pPr>
            <w:r w:rsidRPr="00477487">
              <w:rPr>
                <w:b/>
                <w:bCs/>
                <w:lang w:eastAsia="pl-PL"/>
              </w:rPr>
              <w:t>Stanowisko</w:t>
            </w:r>
          </w:p>
        </w:tc>
        <w:tc>
          <w:tcPr>
            <w:tcW w:w="881" w:type="pct"/>
            <w:tcBorders>
              <w:top w:val="single" w:sz="4" w:space="0" w:color="auto"/>
              <w:left w:val="single" w:sz="4" w:space="0" w:color="auto"/>
              <w:bottom w:val="single" w:sz="4" w:space="0" w:color="auto"/>
              <w:right w:val="single" w:sz="4" w:space="0" w:color="auto"/>
            </w:tcBorders>
            <w:textDirection w:val="btLr"/>
            <w:hideMark/>
          </w:tcPr>
          <w:p w14:paraId="3704B003" w14:textId="5CFF768F" w:rsidR="008A64DD" w:rsidRPr="00477487" w:rsidRDefault="008A64DD" w:rsidP="00360BE2">
            <w:pPr>
              <w:pStyle w:val="tabela2"/>
              <w:ind w:left="113" w:right="113"/>
              <w:rPr>
                <w:b/>
                <w:bCs/>
              </w:rPr>
            </w:pPr>
            <w:r w:rsidRPr="00477487">
              <w:rPr>
                <w:b/>
                <w:bCs/>
                <w:lang w:eastAsia="pl-PL"/>
              </w:rPr>
              <w:t>Kod</w:t>
            </w:r>
            <w:r w:rsidR="00A46B97">
              <w:rPr>
                <w:b/>
                <w:bCs/>
                <w:lang w:eastAsia="pl-PL"/>
              </w:rPr>
              <w:t xml:space="preserve"> </w:t>
            </w:r>
            <w:r w:rsidRPr="00477487">
              <w:rPr>
                <w:b/>
                <w:bCs/>
                <w:lang w:eastAsia="pl-PL"/>
              </w:rPr>
              <w:t>krajowy</w:t>
            </w:r>
            <w:r w:rsidR="00A46B97">
              <w:rPr>
                <w:b/>
                <w:bCs/>
                <w:lang w:eastAsia="pl-PL"/>
              </w:rPr>
              <w:t xml:space="preserve"> </w:t>
            </w:r>
            <w:r w:rsidRPr="00477487">
              <w:rPr>
                <w:b/>
                <w:bCs/>
                <w:lang w:eastAsia="pl-PL"/>
              </w:rPr>
              <w:t>stacji</w:t>
            </w:r>
          </w:p>
        </w:tc>
        <w:tc>
          <w:tcPr>
            <w:tcW w:w="386" w:type="pct"/>
            <w:tcBorders>
              <w:top w:val="single" w:sz="4" w:space="0" w:color="auto"/>
              <w:left w:val="single" w:sz="4" w:space="0" w:color="auto"/>
              <w:bottom w:val="single" w:sz="4" w:space="0" w:color="auto"/>
              <w:right w:val="single" w:sz="4" w:space="0" w:color="auto"/>
            </w:tcBorders>
            <w:textDirection w:val="btLr"/>
            <w:hideMark/>
          </w:tcPr>
          <w:p w14:paraId="277DE5A7" w14:textId="481B8696" w:rsidR="008A64DD" w:rsidRPr="00477487" w:rsidRDefault="008A64DD">
            <w:pPr>
              <w:pStyle w:val="tabela2"/>
              <w:ind w:right="113"/>
              <w:rPr>
                <w:rFonts w:eastAsiaTheme="minorHAnsi"/>
                <w:b/>
                <w:bCs/>
                <w:sz w:val="22"/>
                <w:szCs w:val="22"/>
                <w:lang w:val="en-US"/>
              </w:rPr>
            </w:pPr>
            <w:r w:rsidRPr="00477487">
              <w:rPr>
                <w:b/>
                <w:bCs/>
                <w:lang w:val="en-US" w:eastAsia="pl-PL"/>
              </w:rPr>
              <w:t>NO</w:t>
            </w:r>
            <w:r w:rsidRPr="00477487">
              <w:rPr>
                <w:b/>
                <w:bCs/>
                <w:vertAlign w:val="subscript"/>
                <w:lang w:val="en-US" w:eastAsia="pl-PL"/>
              </w:rPr>
              <w:t>2</w:t>
            </w:r>
            <w:r w:rsidR="00A46B97">
              <w:rPr>
                <w:b/>
                <w:bCs/>
                <w:vertAlign w:val="subscript"/>
                <w:lang w:val="en-US" w:eastAsia="pl-PL"/>
              </w:rPr>
              <w:t xml:space="preserve"> </w:t>
            </w:r>
            <w:r>
              <w:rPr>
                <w:b/>
                <w:bCs/>
                <w:vertAlign w:val="subscript"/>
                <w:lang w:val="en-US" w:eastAsia="pl-PL"/>
              </w:rPr>
              <w:t>1</w:t>
            </w:r>
            <w:r w:rsidRPr="00477487">
              <w:rPr>
                <w:b/>
                <w:bCs/>
                <w:lang w:val="en-US" w:eastAsia="pl-PL"/>
              </w:rPr>
              <w:t>h</w:t>
            </w:r>
            <w:r w:rsidR="00A46B97">
              <w:rPr>
                <w:b/>
                <w:bCs/>
                <w:lang w:val="en-US" w:eastAsia="pl-PL"/>
              </w:rPr>
              <w:t xml:space="preserve"> </w:t>
            </w:r>
            <w:r w:rsidRPr="00477487">
              <w:rPr>
                <w:b/>
                <w:bCs/>
                <w:lang w:val="en-US" w:eastAsia="pl-PL"/>
              </w:rPr>
              <w:t>S</w:t>
            </w:r>
            <w:r w:rsidRPr="00477487">
              <w:rPr>
                <w:b/>
                <w:bCs/>
                <w:vertAlign w:val="subscript"/>
                <w:lang w:val="en-US" w:eastAsia="pl-PL"/>
              </w:rPr>
              <w:t>19max</w:t>
            </w:r>
            <w:r w:rsidR="00A46B97">
              <w:rPr>
                <w:b/>
                <w:bCs/>
                <w:lang w:val="en-US" w:eastAsia="pl-PL"/>
              </w:rPr>
              <w:t xml:space="preserve"> </w:t>
            </w:r>
            <w:r w:rsidRPr="00477487">
              <w:rPr>
                <w:b/>
                <w:bCs/>
                <w:lang w:val="en-US" w:eastAsia="pl-PL"/>
              </w:rPr>
              <w:t>[</w:t>
            </w:r>
            <w:r w:rsidRPr="00477487">
              <w:rPr>
                <w:b/>
                <w:bCs/>
                <w:lang w:eastAsia="pl-PL"/>
              </w:rPr>
              <w:t>μ</w:t>
            </w:r>
            <w:r w:rsidRPr="00477487">
              <w:rPr>
                <w:b/>
                <w:bCs/>
                <w:lang w:val="en-US" w:eastAsia="pl-PL"/>
              </w:rPr>
              <w:t>g/m</w:t>
            </w:r>
            <w:r w:rsidRPr="00477487">
              <w:rPr>
                <w:b/>
                <w:bCs/>
                <w:vertAlign w:val="superscript"/>
                <w:lang w:val="en-US" w:eastAsia="pl-PL"/>
              </w:rPr>
              <w:t>3</w:t>
            </w:r>
            <w:r w:rsidRPr="00477487">
              <w:rPr>
                <w:b/>
                <w:bCs/>
                <w:lang w:val="en-US" w:eastAsia="pl-PL"/>
              </w:rPr>
              <w:t>]</w:t>
            </w:r>
          </w:p>
        </w:tc>
        <w:tc>
          <w:tcPr>
            <w:tcW w:w="771" w:type="pct"/>
            <w:tcBorders>
              <w:top w:val="single" w:sz="4" w:space="0" w:color="auto"/>
              <w:left w:val="single" w:sz="4" w:space="0" w:color="auto"/>
              <w:bottom w:val="single" w:sz="4" w:space="0" w:color="auto"/>
              <w:right w:val="single" w:sz="4" w:space="0" w:color="auto"/>
            </w:tcBorders>
            <w:textDirection w:val="btLr"/>
          </w:tcPr>
          <w:p w14:paraId="63E0A414" w14:textId="7C519C9F" w:rsidR="008A64DD" w:rsidRPr="00477487" w:rsidRDefault="008A64DD">
            <w:pPr>
              <w:pStyle w:val="tabela2"/>
              <w:ind w:right="113"/>
              <w:rPr>
                <w:b/>
                <w:bCs/>
                <w:lang w:eastAsia="pl-PL"/>
              </w:rPr>
            </w:pPr>
            <w:r w:rsidRPr="008A64DD">
              <w:rPr>
                <w:b/>
                <w:bCs/>
                <w:lang w:eastAsia="pl-PL"/>
              </w:rPr>
              <w:t>NO2</w:t>
            </w:r>
            <w:r w:rsidR="00A46B97">
              <w:rPr>
                <w:b/>
                <w:bCs/>
                <w:lang w:eastAsia="pl-PL"/>
              </w:rPr>
              <w:t xml:space="preserve"> </w:t>
            </w:r>
            <w:r w:rsidRPr="008A64DD">
              <w:rPr>
                <w:b/>
                <w:bCs/>
                <w:lang w:eastAsia="pl-PL"/>
              </w:rPr>
              <w:t>1h</w:t>
            </w:r>
            <w:r w:rsidR="00A46B97">
              <w:rPr>
                <w:b/>
                <w:bCs/>
                <w:lang w:val="pl-PL" w:eastAsia="pl-PL"/>
              </w:rPr>
              <w:t xml:space="preserve"> </w:t>
            </w:r>
            <w:r w:rsidRPr="008A64DD">
              <w:rPr>
                <w:b/>
                <w:bCs/>
                <w:lang w:eastAsia="pl-PL"/>
              </w:rPr>
              <w:t>Wielkość</w:t>
            </w:r>
            <w:r w:rsidR="00A46B97">
              <w:rPr>
                <w:b/>
                <w:bCs/>
                <w:lang w:eastAsia="pl-PL"/>
              </w:rPr>
              <w:t xml:space="preserve"> </w:t>
            </w:r>
            <w:r w:rsidRPr="008A64DD">
              <w:rPr>
                <w:b/>
                <w:bCs/>
                <w:lang w:eastAsia="pl-PL"/>
              </w:rPr>
              <w:t>przekroczenia</w:t>
            </w:r>
            <w:r w:rsidR="00A46B97">
              <w:rPr>
                <w:b/>
                <w:bCs/>
                <w:lang w:eastAsia="pl-PL"/>
              </w:rPr>
              <w:t xml:space="preserve"> </w:t>
            </w:r>
            <w:r w:rsidRPr="008A64DD">
              <w:rPr>
                <w:b/>
                <w:bCs/>
                <w:lang w:eastAsia="pl-PL"/>
              </w:rPr>
              <w:t>[μg/m</w:t>
            </w:r>
            <w:r w:rsidRPr="008A64DD">
              <w:rPr>
                <w:b/>
                <w:bCs/>
                <w:vertAlign w:val="superscript"/>
                <w:lang w:eastAsia="pl-PL"/>
              </w:rPr>
              <w:t>3</w:t>
            </w:r>
            <w:r w:rsidRPr="008A64DD">
              <w:rPr>
                <w:b/>
                <w:bCs/>
                <w:lang w:eastAsia="pl-PL"/>
              </w:rPr>
              <w:t>]</w:t>
            </w:r>
          </w:p>
        </w:tc>
        <w:tc>
          <w:tcPr>
            <w:tcW w:w="386" w:type="pct"/>
            <w:tcBorders>
              <w:top w:val="single" w:sz="4" w:space="0" w:color="auto"/>
              <w:left w:val="single" w:sz="4" w:space="0" w:color="auto"/>
              <w:bottom w:val="single" w:sz="4" w:space="0" w:color="auto"/>
              <w:right w:val="single" w:sz="4" w:space="0" w:color="auto"/>
            </w:tcBorders>
            <w:textDirection w:val="btLr"/>
            <w:hideMark/>
          </w:tcPr>
          <w:p w14:paraId="23DFF87C" w14:textId="3B885048" w:rsidR="008A64DD" w:rsidRPr="00477487" w:rsidRDefault="008A64DD">
            <w:pPr>
              <w:pStyle w:val="tabela2"/>
              <w:ind w:right="113"/>
              <w:rPr>
                <w:b/>
                <w:bCs/>
                <w:lang w:val="pl-PL" w:eastAsia="pl-PL"/>
              </w:rPr>
            </w:pPr>
            <w:r w:rsidRPr="00477487">
              <w:rPr>
                <w:b/>
                <w:bCs/>
                <w:lang w:eastAsia="pl-PL"/>
              </w:rPr>
              <w:t>NO</w:t>
            </w:r>
            <w:r w:rsidRPr="00477487">
              <w:rPr>
                <w:b/>
                <w:bCs/>
                <w:vertAlign w:val="subscript"/>
                <w:lang w:eastAsia="pl-PL"/>
              </w:rPr>
              <w:t>2</w:t>
            </w:r>
            <w:r w:rsidR="00A46B97">
              <w:rPr>
                <w:b/>
                <w:bCs/>
                <w:lang w:eastAsia="pl-PL"/>
              </w:rPr>
              <w:t xml:space="preserve"> </w:t>
            </w:r>
            <w:r w:rsidRPr="00477487">
              <w:rPr>
                <w:b/>
                <w:bCs/>
                <w:lang w:eastAsia="pl-PL"/>
              </w:rPr>
              <w:t>1h</w:t>
            </w:r>
            <w:r w:rsidR="00A46B97">
              <w:rPr>
                <w:b/>
                <w:bCs/>
                <w:lang w:val="pl-PL" w:eastAsia="pl-PL"/>
              </w:rPr>
              <w:t xml:space="preserve"> </w:t>
            </w:r>
            <w:r w:rsidRPr="00477487">
              <w:rPr>
                <w:b/>
                <w:bCs/>
                <w:lang w:eastAsia="pl-PL"/>
              </w:rPr>
              <w:t>Liczba</w:t>
            </w:r>
            <w:r w:rsidR="00A46B97">
              <w:rPr>
                <w:b/>
                <w:bCs/>
                <w:lang w:eastAsia="pl-PL"/>
              </w:rPr>
              <w:t xml:space="preserve"> </w:t>
            </w:r>
            <w:r w:rsidRPr="00477487">
              <w:rPr>
                <w:b/>
                <w:bCs/>
                <w:lang w:eastAsia="pl-PL"/>
              </w:rPr>
              <w:t>przekroczeń</w:t>
            </w:r>
          </w:p>
        </w:tc>
        <w:tc>
          <w:tcPr>
            <w:tcW w:w="386" w:type="pct"/>
            <w:tcBorders>
              <w:top w:val="single" w:sz="4" w:space="0" w:color="auto"/>
              <w:left w:val="single" w:sz="4" w:space="0" w:color="auto"/>
              <w:bottom w:val="single" w:sz="4" w:space="0" w:color="auto"/>
              <w:right w:val="single" w:sz="4" w:space="0" w:color="auto"/>
            </w:tcBorders>
            <w:textDirection w:val="btLr"/>
            <w:hideMark/>
          </w:tcPr>
          <w:p w14:paraId="4FD07F6A" w14:textId="03D8E8EB" w:rsidR="008A64DD" w:rsidRPr="00477487" w:rsidRDefault="008A64DD">
            <w:pPr>
              <w:pStyle w:val="tabela2"/>
              <w:ind w:right="113"/>
              <w:rPr>
                <w:rFonts w:eastAsiaTheme="minorHAnsi"/>
                <w:b/>
                <w:bCs/>
                <w:sz w:val="22"/>
                <w:szCs w:val="22"/>
              </w:rPr>
            </w:pPr>
            <w:r w:rsidRPr="00477487">
              <w:rPr>
                <w:b/>
                <w:bCs/>
                <w:lang w:eastAsia="pl-PL"/>
              </w:rPr>
              <w:t>NO</w:t>
            </w:r>
            <w:r w:rsidRPr="00477487">
              <w:rPr>
                <w:b/>
                <w:bCs/>
                <w:vertAlign w:val="subscript"/>
                <w:lang w:eastAsia="pl-PL"/>
              </w:rPr>
              <w:t>2</w:t>
            </w:r>
            <w:r w:rsidR="00A46B97">
              <w:rPr>
                <w:b/>
                <w:bCs/>
                <w:vertAlign w:val="subscript"/>
                <w:lang w:eastAsia="pl-PL"/>
              </w:rPr>
              <w:t xml:space="preserve"> </w:t>
            </w:r>
            <w:r w:rsidRPr="00477487">
              <w:rPr>
                <w:b/>
                <w:bCs/>
                <w:lang w:eastAsia="pl-PL"/>
              </w:rPr>
              <w:t>S</w:t>
            </w:r>
            <w:r w:rsidRPr="00477487">
              <w:rPr>
                <w:b/>
                <w:bCs/>
                <w:vertAlign w:val="subscript"/>
                <w:lang w:eastAsia="pl-PL"/>
              </w:rPr>
              <w:t>a</w:t>
            </w:r>
            <w:r w:rsidR="00A46B97">
              <w:rPr>
                <w:b/>
                <w:bCs/>
                <w:lang w:val="pl-PL" w:eastAsia="pl-PL"/>
              </w:rPr>
              <w:t xml:space="preserve"> </w:t>
            </w:r>
            <w:r w:rsidRPr="00477487">
              <w:rPr>
                <w:b/>
                <w:bCs/>
                <w:lang w:eastAsia="pl-PL"/>
              </w:rPr>
              <w:t>[μg/m</w:t>
            </w:r>
            <w:r w:rsidRPr="00477487">
              <w:rPr>
                <w:b/>
                <w:bCs/>
                <w:vertAlign w:val="superscript"/>
                <w:lang w:eastAsia="pl-PL"/>
              </w:rPr>
              <w:t>3</w:t>
            </w:r>
            <w:r w:rsidRPr="00477487">
              <w:rPr>
                <w:b/>
                <w:bCs/>
                <w:lang w:eastAsia="pl-PL"/>
              </w:rPr>
              <w:t>]</w:t>
            </w:r>
          </w:p>
        </w:tc>
        <w:tc>
          <w:tcPr>
            <w:tcW w:w="771" w:type="pct"/>
            <w:tcBorders>
              <w:top w:val="single" w:sz="4" w:space="0" w:color="auto"/>
              <w:left w:val="single" w:sz="4" w:space="0" w:color="auto"/>
              <w:bottom w:val="single" w:sz="4" w:space="0" w:color="auto"/>
              <w:right w:val="single" w:sz="4" w:space="0" w:color="auto"/>
            </w:tcBorders>
            <w:textDirection w:val="btLr"/>
          </w:tcPr>
          <w:p w14:paraId="61125A67" w14:textId="27381C9B" w:rsidR="008A64DD" w:rsidRPr="00477487" w:rsidRDefault="008A64DD">
            <w:pPr>
              <w:pStyle w:val="tabela2"/>
              <w:ind w:right="113"/>
              <w:rPr>
                <w:b/>
                <w:bCs/>
                <w:lang w:eastAsia="pl-PL"/>
              </w:rPr>
            </w:pPr>
            <w:r w:rsidRPr="00477487">
              <w:rPr>
                <w:b/>
                <w:bCs/>
                <w:lang w:eastAsia="pl-PL"/>
              </w:rPr>
              <w:t>NO</w:t>
            </w:r>
            <w:r w:rsidRPr="00477487">
              <w:rPr>
                <w:b/>
                <w:bCs/>
                <w:vertAlign w:val="subscript"/>
                <w:lang w:eastAsia="pl-PL"/>
              </w:rPr>
              <w:t>2</w:t>
            </w:r>
            <w:r w:rsidR="00A46B97">
              <w:rPr>
                <w:b/>
                <w:bCs/>
                <w:vertAlign w:val="subscript"/>
                <w:lang w:eastAsia="pl-PL"/>
              </w:rPr>
              <w:t xml:space="preserve"> </w:t>
            </w:r>
            <w:r w:rsidRPr="00477487">
              <w:rPr>
                <w:b/>
                <w:bCs/>
                <w:lang w:eastAsia="pl-PL"/>
              </w:rPr>
              <w:t>S</w:t>
            </w:r>
            <w:r w:rsidRPr="00477487">
              <w:rPr>
                <w:b/>
                <w:bCs/>
                <w:vertAlign w:val="subscript"/>
                <w:lang w:eastAsia="pl-PL"/>
              </w:rPr>
              <w:t>a</w:t>
            </w:r>
            <w:r w:rsidR="00A46B97">
              <w:rPr>
                <w:b/>
                <w:bCs/>
                <w:lang w:val="pl-PL" w:eastAsia="pl-PL"/>
              </w:rPr>
              <w:t xml:space="preserve"> </w:t>
            </w:r>
            <w:r w:rsidRPr="00477487">
              <w:rPr>
                <w:b/>
                <w:bCs/>
                <w:lang w:val="pl-PL" w:eastAsia="pl-PL"/>
              </w:rPr>
              <w:t>Wielkość</w:t>
            </w:r>
            <w:r w:rsidR="00A46B97">
              <w:rPr>
                <w:b/>
                <w:bCs/>
                <w:lang w:val="pl-PL" w:eastAsia="pl-PL"/>
              </w:rPr>
              <w:t xml:space="preserve"> </w:t>
            </w:r>
            <w:r w:rsidRPr="00477487">
              <w:rPr>
                <w:b/>
                <w:bCs/>
                <w:lang w:val="pl-PL" w:eastAsia="pl-PL"/>
              </w:rPr>
              <w:t>przekroczenia</w:t>
            </w:r>
            <w:r w:rsidR="00A46B97">
              <w:rPr>
                <w:b/>
                <w:bCs/>
                <w:lang w:val="pl-PL" w:eastAsia="pl-PL"/>
              </w:rPr>
              <w:t xml:space="preserve"> </w:t>
            </w:r>
            <w:r w:rsidRPr="00477487">
              <w:rPr>
                <w:b/>
                <w:bCs/>
                <w:lang w:eastAsia="pl-PL"/>
              </w:rPr>
              <w:t>[μg/m</w:t>
            </w:r>
            <w:r w:rsidRPr="00477487">
              <w:rPr>
                <w:b/>
                <w:bCs/>
                <w:vertAlign w:val="superscript"/>
                <w:lang w:eastAsia="pl-PL"/>
              </w:rPr>
              <w:t>3</w:t>
            </w:r>
            <w:r w:rsidRPr="00477487">
              <w:rPr>
                <w:b/>
                <w:bCs/>
                <w:lang w:eastAsia="pl-PL"/>
              </w:rPr>
              <w:t>]</w:t>
            </w:r>
          </w:p>
        </w:tc>
      </w:tr>
      <w:tr w:rsidR="00566AAA" w14:paraId="3A94A1C5" w14:textId="18230048" w:rsidTr="00360BE2">
        <w:tc>
          <w:tcPr>
            <w:tcW w:w="232" w:type="pct"/>
            <w:tcBorders>
              <w:top w:val="single" w:sz="4" w:space="0" w:color="auto"/>
              <w:left w:val="single" w:sz="4" w:space="0" w:color="auto"/>
              <w:bottom w:val="single" w:sz="4" w:space="0" w:color="auto"/>
              <w:right w:val="single" w:sz="4" w:space="0" w:color="auto"/>
            </w:tcBorders>
          </w:tcPr>
          <w:p w14:paraId="1398579C" w14:textId="277CFD9D" w:rsidR="00566AAA" w:rsidRPr="00477487" w:rsidRDefault="00566AAA" w:rsidP="00566AAA">
            <w:pPr>
              <w:pStyle w:val="tabela2"/>
              <w:rPr>
                <w:lang w:val="pl-PL" w:eastAsia="pl-PL"/>
              </w:rPr>
            </w:pPr>
            <w:r>
              <w:rPr>
                <w:lang w:val="pl-PL" w:eastAsia="pl-PL"/>
              </w:rPr>
              <w:t>1.</w:t>
            </w:r>
          </w:p>
        </w:tc>
        <w:tc>
          <w:tcPr>
            <w:tcW w:w="1186" w:type="pct"/>
            <w:tcBorders>
              <w:top w:val="single" w:sz="4" w:space="0" w:color="auto"/>
              <w:left w:val="single" w:sz="4" w:space="0" w:color="auto"/>
              <w:bottom w:val="single" w:sz="4" w:space="0" w:color="auto"/>
              <w:right w:val="single" w:sz="4" w:space="0" w:color="auto"/>
            </w:tcBorders>
            <w:hideMark/>
          </w:tcPr>
          <w:p w14:paraId="5665AA5A" w14:textId="682463D3" w:rsidR="00566AAA" w:rsidRDefault="00566AAA" w:rsidP="00566AAA">
            <w:pPr>
              <w:pStyle w:val="tabela2"/>
              <w:rPr>
                <w:lang w:eastAsia="pl-PL"/>
              </w:rPr>
            </w:pPr>
            <w:r>
              <w:rPr>
                <w:lang w:eastAsia="pl-PL"/>
              </w:rPr>
              <w:t>Warszawa,</w:t>
            </w:r>
            <w:r w:rsidR="002573E3">
              <w:rPr>
                <w:lang w:eastAsia="pl-PL"/>
              </w:rPr>
              <w:br/>
            </w:r>
            <w:r>
              <w:rPr>
                <w:lang w:eastAsia="pl-PL"/>
              </w:rPr>
              <w:t>ul.</w:t>
            </w:r>
            <w:r w:rsidR="00A46B97">
              <w:rPr>
                <w:lang w:eastAsia="pl-PL"/>
              </w:rPr>
              <w:t xml:space="preserve"> </w:t>
            </w:r>
            <w:r>
              <w:rPr>
                <w:lang w:eastAsia="pl-PL"/>
              </w:rPr>
              <w:t>Kondratowicza</w:t>
            </w:r>
            <w:r w:rsidR="00A46B97">
              <w:rPr>
                <w:lang w:eastAsia="pl-PL"/>
              </w:rPr>
              <w:t xml:space="preserve"> </w:t>
            </w:r>
            <w:r>
              <w:rPr>
                <w:lang w:eastAsia="pl-PL"/>
              </w:rPr>
              <w:t>8</w:t>
            </w:r>
            <w:r w:rsidR="00A46B97">
              <w:rPr>
                <w:lang w:eastAsia="pl-PL"/>
              </w:rPr>
              <w:t xml:space="preserve"> </w:t>
            </w:r>
          </w:p>
        </w:tc>
        <w:tc>
          <w:tcPr>
            <w:tcW w:w="881" w:type="pct"/>
            <w:tcBorders>
              <w:top w:val="single" w:sz="4" w:space="0" w:color="auto"/>
              <w:left w:val="single" w:sz="4" w:space="0" w:color="auto"/>
              <w:bottom w:val="single" w:sz="4" w:space="0" w:color="auto"/>
              <w:right w:val="single" w:sz="4" w:space="0" w:color="auto"/>
            </w:tcBorders>
            <w:hideMark/>
          </w:tcPr>
          <w:p w14:paraId="15451EC2" w14:textId="77777777" w:rsidR="00566AAA" w:rsidRDefault="00566AAA" w:rsidP="00566AAA">
            <w:pPr>
              <w:pStyle w:val="tabela2"/>
              <w:rPr>
                <w:lang w:eastAsia="pl-PL"/>
              </w:rPr>
            </w:pPr>
            <w:r>
              <w:t>MzWarKondrat</w:t>
            </w:r>
          </w:p>
        </w:tc>
        <w:tc>
          <w:tcPr>
            <w:tcW w:w="386" w:type="pct"/>
            <w:tcBorders>
              <w:top w:val="single" w:sz="4" w:space="0" w:color="auto"/>
              <w:left w:val="single" w:sz="4" w:space="0" w:color="auto"/>
              <w:bottom w:val="single" w:sz="4" w:space="0" w:color="auto"/>
              <w:right w:val="single" w:sz="4" w:space="0" w:color="auto"/>
            </w:tcBorders>
            <w:hideMark/>
          </w:tcPr>
          <w:p w14:paraId="366ECA30" w14:textId="77777777" w:rsidR="00566AAA" w:rsidRDefault="00566AAA" w:rsidP="00566AAA">
            <w:pPr>
              <w:pStyle w:val="tabela2"/>
              <w:rPr>
                <w:lang w:eastAsia="pl-PL"/>
              </w:rPr>
            </w:pPr>
            <w:r>
              <w:rPr>
                <w:lang w:eastAsia="pl-PL"/>
              </w:rPr>
              <w:t>99,2</w:t>
            </w:r>
          </w:p>
        </w:tc>
        <w:tc>
          <w:tcPr>
            <w:tcW w:w="771" w:type="pct"/>
            <w:tcBorders>
              <w:top w:val="single" w:sz="4" w:space="0" w:color="auto"/>
              <w:left w:val="single" w:sz="4" w:space="0" w:color="auto"/>
              <w:bottom w:val="single" w:sz="4" w:space="0" w:color="auto"/>
              <w:right w:val="single" w:sz="4" w:space="0" w:color="auto"/>
            </w:tcBorders>
          </w:tcPr>
          <w:p w14:paraId="700696B8" w14:textId="57167A21" w:rsidR="00566AAA" w:rsidRPr="008A64DD" w:rsidRDefault="00566AAA" w:rsidP="00566AAA">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386" w:type="pct"/>
            <w:tcBorders>
              <w:top w:val="single" w:sz="4" w:space="0" w:color="auto"/>
              <w:left w:val="single" w:sz="4" w:space="0" w:color="auto"/>
              <w:bottom w:val="single" w:sz="4" w:space="0" w:color="auto"/>
              <w:right w:val="single" w:sz="4" w:space="0" w:color="auto"/>
            </w:tcBorders>
            <w:hideMark/>
          </w:tcPr>
          <w:p w14:paraId="534F5C0B" w14:textId="3C03920B" w:rsidR="00566AAA" w:rsidRDefault="00566AAA" w:rsidP="00566AAA">
            <w:pPr>
              <w:pStyle w:val="tabela2"/>
              <w:rPr>
                <w:lang w:eastAsia="pl-PL"/>
              </w:rPr>
            </w:pPr>
            <w:r>
              <w:rPr>
                <w:lang w:eastAsia="pl-PL"/>
              </w:rPr>
              <w:t>0</w:t>
            </w:r>
          </w:p>
        </w:tc>
        <w:tc>
          <w:tcPr>
            <w:tcW w:w="386" w:type="pct"/>
            <w:tcBorders>
              <w:top w:val="single" w:sz="4" w:space="0" w:color="auto"/>
              <w:left w:val="single" w:sz="4" w:space="0" w:color="auto"/>
              <w:bottom w:val="single" w:sz="4" w:space="0" w:color="auto"/>
              <w:right w:val="single" w:sz="4" w:space="0" w:color="auto"/>
            </w:tcBorders>
            <w:hideMark/>
          </w:tcPr>
          <w:p w14:paraId="268AEC36" w14:textId="77777777" w:rsidR="00566AAA" w:rsidRDefault="00566AAA" w:rsidP="00566AAA">
            <w:pPr>
              <w:pStyle w:val="tabela2"/>
              <w:rPr>
                <w:lang w:eastAsia="pl-PL"/>
              </w:rPr>
            </w:pPr>
            <w:r>
              <w:rPr>
                <w:lang w:eastAsia="pl-PL"/>
              </w:rPr>
              <w:t>26,0</w:t>
            </w:r>
          </w:p>
        </w:tc>
        <w:tc>
          <w:tcPr>
            <w:tcW w:w="771" w:type="pct"/>
            <w:tcBorders>
              <w:top w:val="single" w:sz="4" w:space="0" w:color="auto"/>
              <w:left w:val="single" w:sz="4" w:space="0" w:color="auto"/>
              <w:bottom w:val="single" w:sz="4" w:space="0" w:color="auto"/>
              <w:right w:val="single" w:sz="4" w:space="0" w:color="auto"/>
            </w:tcBorders>
          </w:tcPr>
          <w:p w14:paraId="11CE7BFD" w14:textId="14583416" w:rsidR="00566AAA" w:rsidRPr="00477487" w:rsidRDefault="00566AAA" w:rsidP="00566AAA">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566AAA" w14:paraId="322D30B5" w14:textId="3977445F" w:rsidTr="00360BE2">
        <w:tc>
          <w:tcPr>
            <w:tcW w:w="232" w:type="pct"/>
            <w:tcBorders>
              <w:top w:val="single" w:sz="4" w:space="0" w:color="auto"/>
              <w:left w:val="single" w:sz="4" w:space="0" w:color="auto"/>
              <w:bottom w:val="single" w:sz="4" w:space="0" w:color="auto"/>
              <w:right w:val="single" w:sz="4" w:space="0" w:color="auto"/>
            </w:tcBorders>
          </w:tcPr>
          <w:p w14:paraId="730EC759" w14:textId="3E9E5BB8" w:rsidR="00566AAA" w:rsidRPr="00477487" w:rsidRDefault="00566AAA" w:rsidP="00566AAA">
            <w:pPr>
              <w:pStyle w:val="tabela2"/>
              <w:rPr>
                <w:lang w:val="pl-PL" w:eastAsia="pl-PL"/>
              </w:rPr>
            </w:pPr>
            <w:r>
              <w:rPr>
                <w:lang w:val="pl-PL" w:eastAsia="pl-PL"/>
              </w:rPr>
              <w:t>2.</w:t>
            </w:r>
          </w:p>
        </w:tc>
        <w:tc>
          <w:tcPr>
            <w:tcW w:w="1186" w:type="pct"/>
            <w:tcBorders>
              <w:top w:val="single" w:sz="4" w:space="0" w:color="auto"/>
              <w:left w:val="single" w:sz="4" w:space="0" w:color="auto"/>
              <w:bottom w:val="single" w:sz="4" w:space="0" w:color="auto"/>
              <w:right w:val="single" w:sz="4" w:space="0" w:color="auto"/>
            </w:tcBorders>
            <w:hideMark/>
          </w:tcPr>
          <w:p w14:paraId="190297CC" w14:textId="31E655DB" w:rsidR="00566AAA" w:rsidRDefault="00566AAA" w:rsidP="00566AAA">
            <w:pPr>
              <w:pStyle w:val="tabela2"/>
              <w:rPr>
                <w:lang w:eastAsia="pl-PL"/>
              </w:rPr>
            </w:pPr>
            <w:r>
              <w:rPr>
                <w:lang w:eastAsia="pl-PL"/>
              </w:rPr>
              <w:t>Warszawa,</w:t>
            </w:r>
            <w:r w:rsidR="002573E3">
              <w:rPr>
                <w:lang w:eastAsia="pl-PL"/>
              </w:rPr>
              <w:br/>
            </w:r>
            <w:r>
              <w:rPr>
                <w:lang w:eastAsia="pl-PL"/>
              </w:rPr>
              <w:t>ul.</w:t>
            </w:r>
            <w:r w:rsidR="00A46B97">
              <w:rPr>
                <w:lang w:eastAsia="pl-PL"/>
              </w:rPr>
              <w:t xml:space="preserve"> </w:t>
            </w:r>
            <w:r>
              <w:rPr>
                <w:lang w:eastAsia="pl-PL"/>
              </w:rPr>
              <w:t>Wokalna</w:t>
            </w:r>
            <w:r w:rsidR="00A46B97">
              <w:rPr>
                <w:lang w:eastAsia="pl-PL"/>
              </w:rPr>
              <w:t xml:space="preserve"> </w:t>
            </w:r>
            <w:r>
              <w:rPr>
                <w:lang w:eastAsia="pl-PL"/>
              </w:rPr>
              <w:t>1</w:t>
            </w:r>
          </w:p>
        </w:tc>
        <w:tc>
          <w:tcPr>
            <w:tcW w:w="881" w:type="pct"/>
            <w:tcBorders>
              <w:top w:val="single" w:sz="4" w:space="0" w:color="auto"/>
              <w:left w:val="single" w:sz="4" w:space="0" w:color="auto"/>
              <w:bottom w:val="single" w:sz="4" w:space="0" w:color="auto"/>
              <w:right w:val="single" w:sz="4" w:space="0" w:color="auto"/>
            </w:tcBorders>
            <w:hideMark/>
          </w:tcPr>
          <w:p w14:paraId="13862755" w14:textId="77777777" w:rsidR="00566AAA" w:rsidRDefault="00566AAA" w:rsidP="00566AAA">
            <w:pPr>
              <w:pStyle w:val="tabela2"/>
              <w:rPr>
                <w:lang w:eastAsia="pl-PL"/>
              </w:rPr>
            </w:pPr>
            <w:r>
              <w:rPr>
                <w:lang w:eastAsia="pl-PL"/>
              </w:rPr>
              <w:t>MzWarWokalna</w:t>
            </w:r>
          </w:p>
        </w:tc>
        <w:tc>
          <w:tcPr>
            <w:tcW w:w="386" w:type="pct"/>
            <w:tcBorders>
              <w:top w:val="single" w:sz="4" w:space="0" w:color="auto"/>
              <w:left w:val="single" w:sz="4" w:space="0" w:color="auto"/>
              <w:bottom w:val="single" w:sz="4" w:space="0" w:color="auto"/>
              <w:right w:val="single" w:sz="4" w:space="0" w:color="auto"/>
            </w:tcBorders>
            <w:hideMark/>
          </w:tcPr>
          <w:p w14:paraId="499FA4CB" w14:textId="77777777" w:rsidR="00566AAA" w:rsidRDefault="00566AAA" w:rsidP="00566AAA">
            <w:pPr>
              <w:pStyle w:val="tabela2"/>
              <w:rPr>
                <w:lang w:eastAsia="pl-PL"/>
              </w:rPr>
            </w:pPr>
            <w:r>
              <w:rPr>
                <w:lang w:eastAsia="pl-PL"/>
              </w:rPr>
              <w:t>103,5</w:t>
            </w:r>
          </w:p>
        </w:tc>
        <w:tc>
          <w:tcPr>
            <w:tcW w:w="771" w:type="pct"/>
            <w:tcBorders>
              <w:top w:val="single" w:sz="4" w:space="0" w:color="auto"/>
              <w:left w:val="single" w:sz="4" w:space="0" w:color="auto"/>
              <w:bottom w:val="single" w:sz="4" w:space="0" w:color="auto"/>
              <w:right w:val="single" w:sz="4" w:space="0" w:color="auto"/>
            </w:tcBorders>
          </w:tcPr>
          <w:p w14:paraId="3AB2E93E" w14:textId="6C787CF6" w:rsidR="00566AAA" w:rsidRPr="008A64DD" w:rsidRDefault="00566AAA" w:rsidP="00566AAA">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386" w:type="pct"/>
            <w:tcBorders>
              <w:top w:val="single" w:sz="4" w:space="0" w:color="auto"/>
              <w:left w:val="single" w:sz="4" w:space="0" w:color="auto"/>
              <w:bottom w:val="single" w:sz="4" w:space="0" w:color="auto"/>
              <w:right w:val="single" w:sz="4" w:space="0" w:color="auto"/>
            </w:tcBorders>
            <w:hideMark/>
          </w:tcPr>
          <w:p w14:paraId="0C81EECB" w14:textId="47D1122B" w:rsidR="00566AAA" w:rsidRDefault="00566AAA" w:rsidP="00566AAA">
            <w:pPr>
              <w:pStyle w:val="tabela2"/>
              <w:rPr>
                <w:lang w:eastAsia="pl-PL"/>
              </w:rPr>
            </w:pPr>
            <w:r>
              <w:rPr>
                <w:lang w:eastAsia="pl-PL"/>
              </w:rPr>
              <w:t>0</w:t>
            </w:r>
          </w:p>
        </w:tc>
        <w:tc>
          <w:tcPr>
            <w:tcW w:w="386" w:type="pct"/>
            <w:tcBorders>
              <w:top w:val="single" w:sz="4" w:space="0" w:color="auto"/>
              <w:left w:val="single" w:sz="4" w:space="0" w:color="auto"/>
              <w:bottom w:val="single" w:sz="4" w:space="0" w:color="auto"/>
              <w:right w:val="single" w:sz="4" w:space="0" w:color="auto"/>
            </w:tcBorders>
            <w:hideMark/>
          </w:tcPr>
          <w:p w14:paraId="6FB29C90" w14:textId="77777777" w:rsidR="00566AAA" w:rsidRDefault="00566AAA" w:rsidP="00566AAA">
            <w:pPr>
              <w:pStyle w:val="tabela2"/>
              <w:rPr>
                <w:lang w:eastAsia="pl-PL"/>
              </w:rPr>
            </w:pPr>
            <w:r>
              <w:rPr>
                <w:lang w:eastAsia="pl-PL"/>
              </w:rPr>
              <w:t>22,9</w:t>
            </w:r>
          </w:p>
        </w:tc>
        <w:tc>
          <w:tcPr>
            <w:tcW w:w="771" w:type="pct"/>
            <w:tcBorders>
              <w:top w:val="single" w:sz="4" w:space="0" w:color="auto"/>
              <w:left w:val="single" w:sz="4" w:space="0" w:color="auto"/>
              <w:bottom w:val="single" w:sz="4" w:space="0" w:color="auto"/>
              <w:right w:val="single" w:sz="4" w:space="0" w:color="auto"/>
            </w:tcBorders>
          </w:tcPr>
          <w:p w14:paraId="2F86B17A" w14:textId="655ED15E" w:rsidR="00566AAA" w:rsidRPr="00477487" w:rsidRDefault="00566AAA" w:rsidP="00566AAA">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566AAA" w14:paraId="7E969B97" w14:textId="5D535B4D" w:rsidTr="00360BE2">
        <w:tc>
          <w:tcPr>
            <w:tcW w:w="232" w:type="pct"/>
            <w:tcBorders>
              <w:top w:val="single" w:sz="4" w:space="0" w:color="auto"/>
              <w:left w:val="single" w:sz="4" w:space="0" w:color="auto"/>
              <w:bottom w:val="single" w:sz="4" w:space="0" w:color="auto"/>
              <w:right w:val="single" w:sz="4" w:space="0" w:color="auto"/>
            </w:tcBorders>
          </w:tcPr>
          <w:p w14:paraId="6D348E66" w14:textId="7C82F481" w:rsidR="00566AAA" w:rsidRPr="00477487" w:rsidRDefault="00566AAA" w:rsidP="00566AAA">
            <w:pPr>
              <w:pStyle w:val="tabela2"/>
              <w:rPr>
                <w:lang w:val="pl-PL" w:eastAsia="pl-PL"/>
              </w:rPr>
            </w:pPr>
            <w:r>
              <w:rPr>
                <w:lang w:val="pl-PL" w:eastAsia="pl-PL"/>
              </w:rPr>
              <w:t>3.</w:t>
            </w:r>
          </w:p>
        </w:tc>
        <w:tc>
          <w:tcPr>
            <w:tcW w:w="1186" w:type="pct"/>
            <w:tcBorders>
              <w:top w:val="single" w:sz="4" w:space="0" w:color="auto"/>
              <w:left w:val="single" w:sz="4" w:space="0" w:color="auto"/>
              <w:bottom w:val="single" w:sz="4" w:space="0" w:color="auto"/>
              <w:right w:val="single" w:sz="4" w:space="0" w:color="auto"/>
            </w:tcBorders>
            <w:hideMark/>
          </w:tcPr>
          <w:p w14:paraId="1447DA8A" w14:textId="298EA9F6" w:rsidR="00566AAA" w:rsidRDefault="00566AAA">
            <w:pPr>
              <w:pStyle w:val="tabela2"/>
              <w:rPr>
                <w:lang w:eastAsia="pl-PL"/>
              </w:rPr>
            </w:pPr>
            <w:r>
              <w:rPr>
                <w:lang w:eastAsia="pl-PL"/>
              </w:rPr>
              <w:t>Warszawa,</w:t>
            </w:r>
            <w:r w:rsidR="00A46B97">
              <w:rPr>
                <w:lang w:val="pl-PL" w:eastAsia="pl-PL"/>
              </w:rPr>
              <w:t xml:space="preserve"> </w:t>
            </w:r>
            <w:r>
              <w:rPr>
                <w:lang w:eastAsia="pl-PL"/>
              </w:rPr>
              <w:t>Al.</w:t>
            </w:r>
            <w:r w:rsidR="00A46B97">
              <w:rPr>
                <w:lang w:eastAsia="pl-PL"/>
              </w:rPr>
              <w:t xml:space="preserve"> </w:t>
            </w:r>
            <w:r>
              <w:rPr>
                <w:lang w:eastAsia="pl-PL"/>
              </w:rPr>
              <w:t>Niepodległości</w:t>
            </w:r>
            <w:r w:rsidR="00A46B97">
              <w:rPr>
                <w:lang w:eastAsia="pl-PL"/>
              </w:rPr>
              <w:t xml:space="preserve"> </w:t>
            </w:r>
            <w:r>
              <w:rPr>
                <w:lang w:eastAsia="pl-PL"/>
              </w:rPr>
              <w:t>227/233</w:t>
            </w:r>
          </w:p>
        </w:tc>
        <w:tc>
          <w:tcPr>
            <w:tcW w:w="881" w:type="pct"/>
            <w:tcBorders>
              <w:top w:val="single" w:sz="4" w:space="0" w:color="auto"/>
              <w:left w:val="single" w:sz="4" w:space="0" w:color="auto"/>
              <w:bottom w:val="single" w:sz="4" w:space="0" w:color="auto"/>
              <w:right w:val="single" w:sz="4" w:space="0" w:color="auto"/>
            </w:tcBorders>
            <w:hideMark/>
          </w:tcPr>
          <w:p w14:paraId="2397A0CC" w14:textId="77777777" w:rsidR="00566AAA" w:rsidRDefault="00566AAA" w:rsidP="00566AAA">
            <w:pPr>
              <w:pStyle w:val="tabela2"/>
              <w:rPr>
                <w:lang w:eastAsia="pl-PL"/>
              </w:rPr>
            </w:pPr>
            <w:r>
              <w:rPr>
                <w:lang w:eastAsia="pl-PL"/>
              </w:rPr>
              <w:t>MzWarAlNiepo</w:t>
            </w:r>
          </w:p>
        </w:tc>
        <w:tc>
          <w:tcPr>
            <w:tcW w:w="386" w:type="pct"/>
            <w:tcBorders>
              <w:top w:val="single" w:sz="4" w:space="0" w:color="auto"/>
              <w:left w:val="single" w:sz="4" w:space="0" w:color="auto"/>
              <w:bottom w:val="single" w:sz="4" w:space="0" w:color="auto"/>
              <w:right w:val="single" w:sz="4" w:space="0" w:color="auto"/>
            </w:tcBorders>
            <w:hideMark/>
          </w:tcPr>
          <w:p w14:paraId="6BDF4DA9" w14:textId="77777777" w:rsidR="00566AAA" w:rsidRDefault="00566AAA" w:rsidP="00566AAA">
            <w:pPr>
              <w:pStyle w:val="tabela2"/>
              <w:rPr>
                <w:lang w:eastAsia="pl-PL"/>
              </w:rPr>
            </w:pPr>
            <w:r>
              <w:rPr>
                <w:lang w:eastAsia="pl-PL"/>
              </w:rPr>
              <w:t>147,5</w:t>
            </w:r>
          </w:p>
        </w:tc>
        <w:tc>
          <w:tcPr>
            <w:tcW w:w="771" w:type="pct"/>
            <w:tcBorders>
              <w:top w:val="single" w:sz="4" w:space="0" w:color="auto"/>
              <w:left w:val="single" w:sz="4" w:space="0" w:color="auto"/>
              <w:bottom w:val="single" w:sz="4" w:space="0" w:color="auto"/>
              <w:right w:val="single" w:sz="4" w:space="0" w:color="auto"/>
            </w:tcBorders>
          </w:tcPr>
          <w:p w14:paraId="3D7D77A8" w14:textId="611B0C52" w:rsidR="00566AAA" w:rsidRPr="008A64DD" w:rsidRDefault="00566AAA" w:rsidP="00566AAA">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386" w:type="pct"/>
            <w:tcBorders>
              <w:top w:val="single" w:sz="4" w:space="0" w:color="auto"/>
              <w:left w:val="single" w:sz="4" w:space="0" w:color="auto"/>
              <w:bottom w:val="single" w:sz="4" w:space="0" w:color="auto"/>
              <w:right w:val="single" w:sz="4" w:space="0" w:color="auto"/>
            </w:tcBorders>
            <w:hideMark/>
          </w:tcPr>
          <w:p w14:paraId="70B34FAB" w14:textId="7CAABF65" w:rsidR="00566AAA" w:rsidRDefault="00566AAA" w:rsidP="00566AAA">
            <w:pPr>
              <w:pStyle w:val="tabela2"/>
              <w:rPr>
                <w:lang w:eastAsia="pl-PL"/>
              </w:rPr>
            </w:pPr>
            <w:r>
              <w:rPr>
                <w:lang w:eastAsia="pl-PL"/>
              </w:rPr>
              <w:t>0</w:t>
            </w:r>
          </w:p>
        </w:tc>
        <w:tc>
          <w:tcPr>
            <w:tcW w:w="386" w:type="pct"/>
            <w:tcBorders>
              <w:top w:val="single" w:sz="4" w:space="0" w:color="auto"/>
              <w:left w:val="single" w:sz="4" w:space="0" w:color="auto"/>
              <w:bottom w:val="single" w:sz="4" w:space="0" w:color="auto"/>
              <w:right w:val="single" w:sz="4" w:space="0" w:color="auto"/>
            </w:tcBorders>
            <w:hideMark/>
          </w:tcPr>
          <w:p w14:paraId="2A0435F4" w14:textId="77777777" w:rsidR="00566AAA" w:rsidRDefault="00566AAA" w:rsidP="00566AAA">
            <w:pPr>
              <w:pStyle w:val="tabela2"/>
              <w:rPr>
                <w:lang w:eastAsia="pl-PL"/>
              </w:rPr>
            </w:pPr>
            <w:r>
              <w:rPr>
                <w:lang w:eastAsia="pl-PL"/>
              </w:rPr>
              <w:t>51,7</w:t>
            </w:r>
          </w:p>
        </w:tc>
        <w:tc>
          <w:tcPr>
            <w:tcW w:w="771" w:type="pct"/>
            <w:tcBorders>
              <w:top w:val="single" w:sz="4" w:space="0" w:color="auto"/>
              <w:left w:val="single" w:sz="4" w:space="0" w:color="auto"/>
              <w:bottom w:val="single" w:sz="4" w:space="0" w:color="auto"/>
              <w:right w:val="single" w:sz="4" w:space="0" w:color="auto"/>
            </w:tcBorders>
          </w:tcPr>
          <w:p w14:paraId="61E28BD6" w14:textId="3E0FBAED" w:rsidR="00566AAA" w:rsidRPr="00477487" w:rsidRDefault="00566AAA" w:rsidP="00566AAA">
            <w:pPr>
              <w:pStyle w:val="tabela2"/>
              <w:rPr>
                <w:lang w:val="pl-PL" w:eastAsia="pl-PL"/>
              </w:rPr>
            </w:pPr>
            <w:r>
              <w:rPr>
                <w:lang w:val="pl-PL" w:eastAsia="pl-PL"/>
              </w:rPr>
              <w:t>11,7</w:t>
            </w:r>
          </w:p>
        </w:tc>
      </w:tr>
      <w:tr w:rsidR="00566AAA" w14:paraId="57622594" w14:textId="4B1B7C0A" w:rsidTr="00360BE2">
        <w:tc>
          <w:tcPr>
            <w:tcW w:w="232" w:type="pct"/>
            <w:tcBorders>
              <w:top w:val="single" w:sz="4" w:space="0" w:color="auto"/>
              <w:left w:val="single" w:sz="4" w:space="0" w:color="auto"/>
              <w:bottom w:val="single" w:sz="4" w:space="0" w:color="auto"/>
              <w:right w:val="single" w:sz="4" w:space="0" w:color="auto"/>
            </w:tcBorders>
          </w:tcPr>
          <w:p w14:paraId="389CAA7B" w14:textId="257E4D50" w:rsidR="00566AAA" w:rsidRPr="00477487" w:rsidRDefault="00566AAA" w:rsidP="00566AAA">
            <w:pPr>
              <w:pStyle w:val="tabela2"/>
              <w:rPr>
                <w:lang w:val="pl-PL" w:eastAsia="pl-PL"/>
              </w:rPr>
            </w:pPr>
            <w:r>
              <w:rPr>
                <w:lang w:val="pl-PL" w:eastAsia="pl-PL"/>
              </w:rPr>
              <w:t>4.</w:t>
            </w:r>
          </w:p>
        </w:tc>
        <w:tc>
          <w:tcPr>
            <w:tcW w:w="1186" w:type="pct"/>
            <w:tcBorders>
              <w:top w:val="single" w:sz="4" w:space="0" w:color="auto"/>
              <w:left w:val="single" w:sz="4" w:space="0" w:color="auto"/>
              <w:bottom w:val="single" w:sz="4" w:space="0" w:color="auto"/>
              <w:right w:val="single" w:sz="4" w:space="0" w:color="auto"/>
            </w:tcBorders>
            <w:hideMark/>
          </w:tcPr>
          <w:p w14:paraId="6D450906" w14:textId="5A2C22AA" w:rsidR="00566AAA" w:rsidRDefault="00566AAA" w:rsidP="00566AAA">
            <w:pPr>
              <w:pStyle w:val="tabela2"/>
              <w:rPr>
                <w:lang w:eastAsia="pl-PL"/>
              </w:rPr>
            </w:pPr>
            <w:r>
              <w:rPr>
                <w:lang w:eastAsia="pl-PL"/>
              </w:rPr>
              <w:t>Warszawa,</w:t>
            </w:r>
            <w:r w:rsidR="002573E3">
              <w:rPr>
                <w:lang w:eastAsia="pl-PL"/>
              </w:rPr>
              <w:br/>
            </w:r>
            <w:r>
              <w:rPr>
                <w:lang w:eastAsia="pl-PL"/>
              </w:rPr>
              <w:t>ul.</w:t>
            </w:r>
            <w:r w:rsidR="00A46B97">
              <w:rPr>
                <w:lang w:eastAsia="pl-PL"/>
              </w:rPr>
              <w:t xml:space="preserve"> </w:t>
            </w:r>
            <w:r>
              <w:rPr>
                <w:lang w:eastAsia="pl-PL"/>
              </w:rPr>
              <w:t>Marszałkowska</w:t>
            </w:r>
            <w:r w:rsidR="00A46B97">
              <w:rPr>
                <w:lang w:eastAsia="pl-PL"/>
              </w:rPr>
              <w:t xml:space="preserve"> </w:t>
            </w:r>
            <w:r>
              <w:rPr>
                <w:lang w:eastAsia="pl-PL"/>
              </w:rPr>
              <w:t>68</w:t>
            </w:r>
          </w:p>
        </w:tc>
        <w:tc>
          <w:tcPr>
            <w:tcW w:w="881" w:type="pct"/>
            <w:tcBorders>
              <w:top w:val="single" w:sz="4" w:space="0" w:color="auto"/>
              <w:left w:val="single" w:sz="4" w:space="0" w:color="auto"/>
              <w:bottom w:val="single" w:sz="4" w:space="0" w:color="auto"/>
              <w:right w:val="single" w:sz="4" w:space="0" w:color="auto"/>
            </w:tcBorders>
            <w:hideMark/>
          </w:tcPr>
          <w:p w14:paraId="0C780AF1" w14:textId="77777777" w:rsidR="00566AAA" w:rsidRDefault="00566AAA" w:rsidP="00566AAA">
            <w:pPr>
              <w:pStyle w:val="tabela2"/>
              <w:rPr>
                <w:lang w:eastAsia="pl-PL"/>
              </w:rPr>
            </w:pPr>
            <w:r>
              <w:rPr>
                <w:lang w:eastAsia="pl-PL"/>
              </w:rPr>
              <w:t>MzWarszMarszal</w:t>
            </w:r>
          </w:p>
        </w:tc>
        <w:tc>
          <w:tcPr>
            <w:tcW w:w="386" w:type="pct"/>
            <w:tcBorders>
              <w:top w:val="single" w:sz="4" w:space="0" w:color="auto"/>
              <w:left w:val="single" w:sz="4" w:space="0" w:color="auto"/>
              <w:bottom w:val="single" w:sz="4" w:space="0" w:color="auto"/>
              <w:right w:val="single" w:sz="4" w:space="0" w:color="auto"/>
            </w:tcBorders>
            <w:hideMark/>
          </w:tcPr>
          <w:p w14:paraId="12050828" w14:textId="77777777" w:rsidR="00566AAA" w:rsidRDefault="00566AAA" w:rsidP="00566AAA">
            <w:pPr>
              <w:pStyle w:val="tabela2"/>
              <w:rPr>
                <w:lang w:eastAsia="pl-PL"/>
              </w:rPr>
            </w:pPr>
            <w:r>
              <w:rPr>
                <w:lang w:eastAsia="pl-PL"/>
              </w:rPr>
              <w:t>112,3</w:t>
            </w:r>
          </w:p>
        </w:tc>
        <w:tc>
          <w:tcPr>
            <w:tcW w:w="771" w:type="pct"/>
            <w:tcBorders>
              <w:top w:val="single" w:sz="4" w:space="0" w:color="auto"/>
              <w:left w:val="single" w:sz="4" w:space="0" w:color="auto"/>
              <w:bottom w:val="single" w:sz="4" w:space="0" w:color="auto"/>
              <w:right w:val="single" w:sz="4" w:space="0" w:color="auto"/>
            </w:tcBorders>
          </w:tcPr>
          <w:p w14:paraId="4FD80752" w14:textId="6A3AC5A6" w:rsidR="00566AAA" w:rsidRPr="008A64DD" w:rsidRDefault="00566AAA" w:rsidP="00566AAA">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386" w:type="pct"/>
            <w:tcBorders>
              <w:top w:val="single" w:sz="4" w:space="0" w:color="auto"/>
              <w:left w:val="single" w:sz="4" w:space="0" w:color="auto"/>
              <w:bottom w:val="single" w:sz="4" w:space="0" w:color="auto"/>
              <w:right w:val="single" w:sz="4" w:space="0" w:color="auto"/>
            </w:tcBorders>
            <w:hideMark/>
          </w:tcPr>
          <w:p w14:paraId="6616ADC9" w14:textId="11644C83" w:rsidR="00566AAA" w:rsidRDefault="00566AAA" w:rsidP="00566AAA">
            <w:pPr>
              <w:pStyle w:val="tabela2"/>
              <w:rPr>
                <w:lang w:eastAsia="pl-PL"/>
              </w:rPr>
            </w:pPr>
            <w:r>
              <w:rPr>
                <w:lang w:eastAsia="pl-PL"/>
              </w:rPr>
              <w:t>0</w:t>
            </w:r>
          </w:p>
        </w:tc>
        <w:tc>
          <w:tcPr>
            <w:tcW w:w="386" w:type="pct"/>
            <w:tcBorders>
              <w:top w:val="single" w:sz="4" w:space="0" w:color="auto"/>
              <w:left w:val="single" w:sz="4" w:space="0" w:color="auto"/>
              <w:bottom w:val="single" w:sz="4" w:space="0" w:color="auto"/>
              <w:right w:val="single" w:sz="4" w:space="0" w:color="auto"/>
            </w:tcBorders>
            <w:hideMark/>
          </w:tcPr>
          <w:p w14:paraId="0F15EE42" w14:textId="77777777" w:rsidR="00566AAA" w:rsidRDefault="00566AAA" w:rsidP="00566AAA">
            <w:pPr>
              <w:pStyle w:val="tabela2"/>
              <w:rPr>
                <w:lang w:eastAsia="pl-PL"/>
              </w:rPr>
            </w:pPr>
            <w:r>
              <w:rPr>
                <w:lang w:eastAsia="pl-PL"/>
              </w:rPr>
              <w:t>37,7</w:t>
            </w:r>
          </w:p>
        </w:tc>
        <w:tc>
          <w:tcPr>
            <w:tcW w:w="771" w:type="pct"/>
            <w:tcBorders>
              <w:top w:val="single" w:sz="4" w:space="0" w:color="auto"/>
              <w:left w:val="single" w:sz="4" w:space="0" w:color="auto"/>
              <w:bottom w:val="single" w:sz="4" w:space="0" w:color="auto"/>
              <w:right w:val="single" w:sz="4" w:space="0" w:color="auto"/>
            </w:tcBorders>
          </w:tcPr>
          <w:p w14:paraId="787269AA" w14:textId="6BBD4EBD" w:rsidR="00566AAA" w:rsidRPr="00477487" w:rsidRDefault="00566AAA" w:rsidP="00566AAA">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bl>
    <w:p w14:paraId="19BCC48E" w14:textId="56EDB7E7" w:rsidR="00FB3FEC" w:rsidRDefault="00A82EEC" w:rsidP="00771EFD">
      <w:pPr>
        <w:pStyle w:val="Nagwek4"/>
      </w:pPr>
      <w:r w:rsidRPr="00D022DD">
        <w:t>1.2.7.</w:t>
      </w:r>
      <w:r w:rsidR="00A46B97">
        <w:t xml:space="preserve"> </w:t>
      </w:r>
      <w:r w:rsidR="00FB3FEC" w:rsidRPr="00D022DD">
        <w:t>Poziomy</w:t>
      </w:r>
      <w:r w:rsidR="00A46B97">
        <w:t xml:space="preserve"> </w:t>
      </w:r>
      <w:r w:rsidR="00FB3FEC" w:rsidRPr="00D022DD">
        <w:t>stężeń</w:t>
      </w:r>
      <w:r w:rsidR="00A46B97">
        <w:t xml:space="preserve"> </w:t>
      </w:r>
      <w:r w:rsidR="007E190F" w:rsidRPr="00D022DD">
        <w:t>benzo(a)pirenu</w:t>
      </w:r>
      <w:r w:rsidR="00A46B97">
        <w:t xml:space="preserve"> </w:t>
      </w:r>
      <w:r w:rsidR="00FB3FEC" w:rsidRPr="00D022DD">
        <w:t>w</w:t>
      </w:r>
      <w:r w:rsidR="00A46B97">
        <w:t xml:space="preserve"> </w:t>
      </w:r>
      <w:r w:rsidR="00FB3FEC" w:rsidRPr="00D022DD">
        <w:t>strefie</w:t>
      </w:r>
      <w:r w:rsidR="00A46B97">
        <w:t xml:space="preserve"> </w:t>
      </w:r>
      <w:r w:rsidR="004D3A6C" w:rsidRPr="00D022DD">
        <w:t>aglomeracja</w:t>
      </w:r>
      <w:r w:rsidR="00A46B97">
        <w:t xml:space="preserve"> </w:t>
      </w:r>
      <w:r w:rsidR="004D3A6C" w:rsidRPr="00D022DD">
        <w:t>warszawska</w:t>
      </w:r>
      <w:r w:rsidR="00A46B97">
        <w:t xml:space="preserve"> </w:t>
      </w:r>
      <w:r w:rsidR="00FB3FEC" w:rsidRPr="00D022DD">
        <w:t>w</w:t>
      </w:r>
      <w:r w:rsidR="00A46B97">
        <w:t xml:space="preserve"> </w:t>
      </w:r>
      <w:r w:rsidR="00FB3FEC" w:rsidRPr="00D022DD">
        <w:t>2018</w:t>
      </w:r>
      <w:r w:rsidR="00A46B97">
        <w:t xml:space="preserve"> </w:t>
      </w:r>
      <w:r w:rsidR="00FB3FEC" w:rsidRPr="00D022DD">
        <w:t>r.</w:t>
      </w:r>
    </w:p>
    <w:p w14:paraId="1851E583" w14:textId="7C188877" w:rsidR="001B7427" w:rsidRDefault="001B7427" w:rsidP="00975DAA">
      <w:pPr>
        <w:ind w:firstLine="709"/>
        <w:rPr>
          <w:lang w:eastAsia="x-none" w:bidi="ar-SA"/>
        </w:rPr>
      </w:pPr>
      <w:r>
        <w:rPr>
          <w:lang w:eastAsia="x-none" w:bidi="ar-SA"/>
        </w:rPr>
        <w:t>W</w:t>
      </w:r>
      <w:r w:rsidR="00A46B97">
        <w:rPr>
          <w:lang w:eastAsia="x-none" w:bidi="ar-SA"/>
        </w:rPr>
        <w:t xml:space="preserve"> </w:t>
      </w:r>
      <w:r>
        <w:rPr>
          <w:lang w:eastAsia="x-none" w:bidi="ar-SA"/>
        </w:rPr>
        <w:t>2018</w:t>
      </w:r>
      <w:r w:rsidR="00A46B97">
        <w:rPr>
          <w:lang w:eastAsia="x-none" w:bidi="ar-SA"/>
        </w:rPr>
        <w:t xml:space="preserve"> </w:t>
      </w:r>
      <w:r>
        <w:rPr>
          <w:lang w:eastAsia="x-none" w:bidi="ar-SA"/>
        </w:rPr>
        <w:t>roku</w:t>
      </w:r>
      <w:r w:rsidR="00A46B97">
        <w:rPr>
          <w:lang w:eastAsia="x-none" w:bidi="ar-SA"/>
        </w:rPr>
        <w:t xml:space="preserve"> </w:t>
      </w:r>
      <w:r>
        <w:rPr>
          <w:lang w:eastAsia="x-none" w:bidi="ar-SA"/>
        </w:rPr>
        <w:t>w</w:t>
      </w:r>
      <w:r w:rsidR="00A46B97">
        <w:rPr>
          <w:lang w:eastAsia="x-none" w:bidi="ar-SA"/>
        </w:rPr>
        <w:t xml:space="preserve"> </w:t>
      </w:r>
      <w:r>
        <w:rPr>
          <w:lang w:eastAsia="x-none" w:bidi="ar-SA"/>
        </w:rPr>
        <w:t>strefie</w:t>
      </w:r>
      <w:r w:rsidR="00A46B97">
        <w:rPr>
          <w:lang w:eastAsia="x-none" w:bidi="ar-SA"/>
        </w:rPr>
        <w:t xml:space="preserve"> </w:t>
      </w:r>
      <w:r>
        <w:rPr>
          <w:lang w:eastAsia="x-none" w:bidi="ar-SA"/>
        </w:rPr>
        <w:t>aglomeracja</w:t>
      </w:r>
      <w:r w:rsidR="00A46B97">
        <w:rPr>
          <w:lang w:eastAsia="x-none" w:bidi="ar-SA"/>
        </w:rPr>
        <w:t xml:space="preserve"> </w:t>
      </w:r>
      <w:r>
        <w:rPr>
          <w:lang w:eastAsia="x-none" w:bidi="ar-SA"/>
        </w:rPr>
        <w:t>warszawska</w:t>
      </w:r>
      <w:r w:rsidR="00A46B97">
        <w:rPr>
          <w:lang w:eastAsia="x-none" w:bidi="ar-SA"/>
        </w:rPr>
        <w:t xml:space="preserve"> </w:t>
      </w:r>
      <w:r w:rsidR="00F1590A">
        <w:rPr>
          <w:lang w:eastAsia="x-none" w:bidi="ar-SA"/>
        </w:rPr>
        <w:t>benzo</w:t>
      </w:r>
      <w:r>
        <w:rPr>
          <w:lang w:eastAsia="x-none" w:bidi="ar-SA"/>
        </w:rPr>
        <w:t>(a)piren</w:t>
      </w:r>
      <w:r w:rsidR="00A46B97">
        <w:rPr>
          <w:lang w:eastAsia="x-none" w:bidi="ar-SA"/>
        </w:rPr>
        <w:t xml:space="preserve"> </w:t>
      </w:r>
      <w:r>
        <w:rPr>
          <w:lang w:eastAsia="x-none" w:bidi="ar-SA"/>
        </w:rPr>
        <w:t>był</w:t>
      </w:r>
      <w:r w:rsidR="00A46B97">
        <w:rPr>
          <w:lang w:eastAsia="x-none" w:bidi="ar-SA"/>
        </w:rPr>
        <w:t xml:space="preserve"> </w:t>
      </w:r>
      <w:r>
        <w:rPr>
          <w:lang w:eastAsia="x-none" w:bidi="ar-SA"/>
        </w:rPr>
        <w:t>mierzony</w:t>
      </w:r>
      <w:r w:rsidR="00A46B97">
        <w:rPr>
          <w:lang w:eastAsia="x-none" w:bidi="ar-SA"/>
        </w:rPr>
        <w:t xml:space="preserve"> </w:t>
      </w:r>
      <w:r>
        <w:rPr>
          <w:lang w:eastAsia="x-none" w:bidi="ar-SA"/>
        </w:rPr>
        <w:t>na</w:t>
      </w:r>
      <w:r w:rsidR="00A46B97">
        <w:rPr>
          <w:lang w:eastAsia="x-none" w:bidi="ar-SA"/>
        </w:rPr>
        <w:t xml:space="preserve"> </w:t>
      </w:r>
      <w:r>
        <w:rPr>
          <w:lang w:eastAsia="x-none" w:bidi="ar-SA"/>
        </w:rPr>
        <w:t>dwóch</w:t>
      </w:r>
      <w:r w:rsidR="00A46B97">
        <w:rPr>
          <w:lang w:eastAsia="x-none" w:bidi="ar-SA"/>
        </w:rPr>
        <w:t xml:space="preserve"> </w:t>
      </w:r>
      <w:r>
        <w:rPr>
          <w:lang w:eastAsia="x-none" w:bidi="ar-SA"/>
        </w:rPr>
        <w:t>stanowiskach,</w:t>
      </w:r>
      <w:r w:rsidR="00A46B97">
        <w:rPr>
          <w:lang w:eastAsia="x-none" w:bidi="ar-SA"/>
        </w:rPr>
        <w:t xml:space="preserve"> </w:t>
      </w:r>
      <w:r>
        <w:rPr>
          <w:lang w:eastAsia="x-none" w:bidi="ar-SA"/>
        </w:rPr>
        <w:t>przy</w:t>
      </w:r>
      <w:r w:rsidR="00A46B97">
        <w:rPr>
          <w:lang w:eastAsia="x-none" w:bidi="ar-SA"/>
        </w:rPr>
        <w:t xml:space="preserve"> </w:t>
      </w:r>
      <w:r>
        <w:rPr>
          <w:lang w:eastAsia="x-none" w:bidi="ar-SA"/>
        </w:rPr>
        <w:t>czym</w:t>
      </w:r>
      <w:r w:rsidR="00A46B97">
        <w:rPr>
          <w:lang w:eastAsia="x-none" w:bidi="ar-SA"/>
        </w:rPr>
        <w:t xml:space="preserve"> </w:t>
      </w:r>
      <w:r>
        <w:rPr>
          <w:lang w:eastAsia="x-none" w:bidi="ar-SA"/>
        </w:rPr>
        <w:t>na</w:t>
      </w:r>
      <w:r w:rsidR="00A46B97">
        <w:rPr>
          <w:lang w:eastAsia="x-none" w:bidi="ar-SA"/>
        </w:rPr>
        <w:t xml:space="preserve"> </w:t>
      </w:r>
      <w:r>
        <w:rPr>
          <w:lang w:eastAsia="x-none" w:bidi="ar-SA"/>
        </w:rPr>
        <w:t>jednym,</w:t>
      </w:r>
      <w:r w:rsidR="00A46B97">
        <w:rPr>
          <w:lang w:eastAsia="x-none" w:bidi="ar-SA"/>
        </w:rPr>
        <w:t xml:space="preserve"> </w:t>
      </w:r>
      <w:r>
        <w:rPr>
          <w:lang w:eastAsia="x-none" w:bidi="ar-SA"/>
        </w:rPr>
        <w:t>na</w:t>
      </w:r>
      <w:r w:rsidR="00A46B97">
        <w:rPr>
          <w:lang w:eastAsia="x-none" w:bidi="ar-SA"/>
        </w:rPr>
        <w:t xml:space="preserve"> </w:t>
      </w:r>
      <w:r>
        <w:rPr>
          <w:lang w:eastAsia="x-none" w:bidi="ar-SA"/>
        </w:rPr>
        <w:t>ul.</w:t>
      </w:r>
      <w:r w:rsidR="00A46B97">
        <w:rPr>
          <w:lang w:eastAsia="x-none" w:bidi="ar-SA"/>
        </w:rPr>
        <w:t xml:space="preserve"> </w:t>
      </w:r>
      <w:r>
        <w:rPr>
          <w:lang w:eastAsia="x-none" w:bidi="ar-SA"/>
        </w:rPr>
        <w:t>Anieli</w:t>
      </w:r>
      <w:r w:rsidR="00A46B97">
        <w:rPr>
          <w:lang w:eastAsia="x-none" w:bidi="ar-SA"/>
        </w:rPr>
        <w:t xml:space="preserve"> </w:t>
      </w:r>
      <w:r>
        <w:rPr>
          <w:lang w:eastAsia="x-none" w:bidi="ar-SA"/>
        </w:rPr>
        <w:t>Krzywoń</w:t>
      </w:r>
      <w:r w:rsidR="00F1590A">
        <w:rPr>
          <w:lang w:eastAsia="x-none" w:bidi="ar-SA"/>
        </w:rPr>
        <w:t>,</w:t>
      </w:r>
      <w:r w:rsidR="00A46B97">
        <w:rPr>
          <w:lang w:eastAsia="x-none" w:bidi="ar-SA"/>
        </w:rPr>
        <w:t xml:space="preserve"> </w:t>
      </w:r>
      <w:r>
        <w:rPr>
          <w:lang w:eastAsia="x-none" w:bidi="ar-SA"/>
        </w:rPr>
        <w:t>zanotowano</w:t>
      </w:r>
      <w:r w:rsidR="00A46B97">
        <w:rPr>
          <w:lang w:eastAsia="x-none" w:bidi="ar-SA"/>
        </w:rPr>
        <w:t xml:space="preserve"> </w:t>
      </w:r>
      <w:r>
        <w:rPr>
          <w:lang w:eastAsia="x-none" w:bidi="ar-SA"/>
        </w:rPr>
        <w:t>niewielkie</w:t>
      </w:r>
      <w:r w:rsidR="00A46B97">
        <w:rPr>
          <w:lang w:eastAsia="x-none" w:bidi="ar-SA"/>
        </w:rPr>
        <w:t xml:space="preserve"> </w:t>
      </w:r>
      <w:r>
        <w:rPr>
          <w:lang w:eastAsia="x-none" w:bidi="ar-SA"/>
        </w:rPr>
        <w:t>przekroczenie</w:t>
      </w:r>
      <w:r w:rsidR="00A46B97">
        <w:rPr>
          <w:lang w:eastAsia="x-none" w:bidi="ar-SA"/>
        </w:rPr>
        <w:t xml:space="preserve"> </w:t>
      </w:r>
      <w:r>
        <w:rPr>
          <w:lang w:eastAsia="x-none" w:bidi="ar-SA"/>
        </w:rPr>
        <w:t>poziomu</w:t>
      </w:r>
      <w:r w:rsidR="00A46B97">
        <w:rPr>
          <w:lang w:eastAsia="x-none" w:bidi="ar-SA"/>
        </w:rPr>
        <w:t xml:space="preserve"> </w:t>
      </w:r>
      <w:r>
        <w:rPr>
          <w:lang w:eastAsia="x-none" w:bidi="ar-SA"/>
        </w:rPr>
        <w:t>docelowego,</w:t>
      </w:r>
      <w:r w:rsidR="00A46B97">
        <w:rPr>
          <w:lang w:eastAsia="x-none" w:bidi="ar-SA"/>
        </w:rPr>
        <w:t xml:space="preserve"> </w:t>
      </w:r>
      <w:r>
        <w:rPr>
          <w:lang w:eastAsia="x-none" w:bidi="ar-SA"/>
        </w:rPr>
        <w:t>a</w:t>
      </w:r>
      <w:r w:rsidR="00A46B97">
        <w:rPr>
          <w:lang w:eastAsia="x-none" w:bidi="ar-SA"/>
        </w:rPr>
        <w:t xml:space="preserve"> </w:t>
      </w:r>
      <w:r>
        <w:rPr>
          <w:lang w:eastAsia="x-none" w:bidi="ar-SA"/>
        </w:rPr>
        <w:t>na</w:t>
      </w:r>
      <w:r w:rsidR="00A46B97">
        <w:rPr>
          <w:lang w:eastAsia="x-none" w:bidi="ar-SA"/>
        </w:rPr>
        <w:t xml:space="preserve"> </w:t>
      </w:r>
      <w:r>
        <w:rPr>
          <w:lang w:eastAsia="x-none" w:bidi="ar-SA"/>
        </w:rPr>
        <w:t>drugim</w:t>
      </w:r>
      <w:r w:rsidR="00A46B97">
        <w:rPr>
          <w:lang w:eastAsia="x-none" w:bidi="ar-SA"/>
        </w:rPr>
        <w:t xml:space="preserve"> </w:t>
      </w:r>
      <w:r>
        <w:rPr>
          <w:lang w:eastAsia="x-none" w:bidi="ar-SA"/>
        </w:rPr>
        <w:t>przekroczenie</w:t>
      </w:r>
      <w:r w:rsidR="00A46B97">
        <w:rPr>
          <w:lang w:eastAsia="x-none" w:bidi="ar-SA"/>
        </w:rPr>
        <w:t xml:space="preserve"> </w:t>
      </w:r>
      <w:r>
        <w:rPr>
          <w:lang w:eastAsia="x-none" w:bidi="ar-SA"/>
        </w:rPr>
        <w:t>nie</w:t>
      </w:r>
      <w:r w:rsidR="00A46B97">
        <w:rPr>
          <w:lang w:eastAsia="x-none" w:bidi="ar-SA"/>
        </w:rPr>
        <w:t xml:space="preserve"> </w:t>
      </w:r>
      <w:r>
        <w:rPr>
          <w:lang w:eastAsia="x-none" w:bidi="ar-SA"/>
        </w:rPr>
        <w:t>wystąpiło.</w:t>
      </w:r>
    </w:p>
    <w:p w14:paraId="79CD428A" w14:textId="410C218F" w:rsidR="00FB3FEC" w:rsidRPr="00D022DD" w:rsidRDefault="00FB3FEC" w:rsidP="00EA7D1D">
      <w:pPr>
        <w:pStyle w:val="Legenda"/>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37</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002C1167">
        <w:rPr>
          <w:lang w:val="pl-PL"/>
        </w:rPr>
        <w:t>benzo(a)pirenu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mazowieckiej</w:t>
      </w:r>
      <w:r w:rsidR="00A46B97">
        <w:rPr>
          <w:lang w:val="pl-PL"/>
        </w:rPr>
        <w:t xml:space="preserve"> </w:t>
      </w:r>
      <w:r w:rsidRPr="00D022DD">
        <w:rPr>
          <w:lang w:val="pl-PL"/>
        </w:rPr>
        <w:t>w</w:t>
      </w:r>
      <w:r w:rsidR="00A46B97">
        <w:rPr>
          <w:lang w:val="pl-PL"/>
        </w:rPr>
        <w:t xml:space="preserve"> </w:t>
      </w:r>
      <w:r w:rsidRPr="00D022DD">
        <w:rPr>
          <w:lang w:val="pl-PL"/>
        </w:rPr>
        <w:t>2018</w:t>
      </w:r>
      <w:r w:rsidR="00A46B97">
        <w:rPr>
          <w:lang w:val="pl-PL"/>
        </w:rPr>
        <w:t xml:space="preserve"> </w:t>
      </w:r>
      <w:r w:rsidRPr="00D022DD">
        <w:rPr>
          <w:lang w:val="pl-PL"/>
        </w:rPr>
        <w:t>r</w:t>
      </w:r>
      <w:r w:rsidR="002C1167">
        <w:rPr>
          <w:lang w:val="pl-PL"/>
        </w:rPr>
        <w:t>oku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Poziomy stężeń benzo(a)pirenu w strefie mazowieckiej w 2018 roku"/>
        <w:tblDescription w:val="Tabela przedstawiająca wyniki pomiarów benzo(a)pirenu w 2018 roku w strefie aglomeracja warszawska"/>
      </w:tblPr>
      <w:tblGrid>
        <w:gridCol w:w="410"/>
        <w:gridCol w:w="3014"/>
        <w:gridCol w:w="1432"/>
        <w:gridCol w:w="1341"/>
        <w:gridCol w:w="2865"/>
      </w:tblGrid>
      <w:tr w:rsidR="002C1167" w:rsidRPr="002C1167" w14:paraId="01364399" w14:textId="77777777" w:rsidTr="00360BE2">
        <w:trPr>
          <w:trHeight w:val="510"/>
          <w:tblHeader/>
        </w:trPr>
        <w:tc>
          <w:tcPr>
            <w:tcW w:w="226" w:type="pct"/>
            <w:tcBorders>
              <w:top w:val="single" w:sz="4" w:space="0" w:color="auto"/>
              <w:left w:val="single" w:sz="4" w:space="0" w:color="auto"/>
              <w:bottom w:val="single" w:sz="4" w:space="0" w:color="auto"/>
              <w:right w:val="single" w:sz="4" w:space="0" w:color="auto"/>
            </w:tcBorders>
            <w:hideMark/>
          </w:tcPr>
          <w:p w14:paraId="2F6B27D0" w14:textId="77777777" w:rsidR="002C1167" w:rsidRPr="002C1167" w:rsidRDefault="002C1167" w:rsidP="00740FDE">
            <w:pPr>
              <w:pStyle w:val="tabela2"/>
              <w:rPr>
                <w:b/>
                <w:bCs/>
              </w:rPr>
            </w:pPr>
            <w:r w:rsidRPr="002C1167">
              <w:rPr>
                <w:b/>
                <w:bCs/>
              </w:rPr>
              <w:lastRenderedPageBreak/>
              <w:t>Lp.</w:t>
            </w:r>
          </w:p>
        </w:tc>
        <w:tc>
          <w:tcPr>
            <w:tcW w:w="1663" w:type="pct"/>
            <w:tcBorders>
              <w:top w:val="single" w:sz="4" w:space="0" w:color="auto"/>
              <w:left w:val="single" w:sz="4" w:space="0" w:color="auto"/>
              <w:bottom w:val="single" w:sz="4" w:space="0" w:color="auto"/>
              <w:right w:val="single" w:sz="4" w:space="0" w:color="auto"/>
            </w:tcBorders>
            <w:hideMark/>
          </w:tcPr>
          <w:p w14:paraId="3CE3277C" w14:textId="77777777" w:rsidR="002C1167" w:rsidRPr="002C1167" w:rsidRDefault="002C1167" w:rsidP="00740FDE">
            <w:pPr>
              <w:pStyle w:val="tabela2"/>
              <w:rPr>
                <w:b/>
                <w:bCs/>
              </w:rPr>
            </w:pPr>
            <w:r w:rsidRPr="002C1167">
              <w:rPr>
                <w:b/>
                <w:bCs/>
              </w:rPr>
              <w:t>Stanowisko</w:t>
            </w:r>
          </w:p>
        </w:tc>
        <w:tc>
          <w:tcPr>
            <w:tcW w:w="790" w:type="pct"/>
            <w:tcBorders>
              <w:top w:val="single" w:sz="4" w:space="0" w:color="auto"/>
              <w:left w:val="single" w:sz="4" w:space="0" w:color="auto"/>
              <w:bottom w:val="single" w:sz="4" w:space="0" w:color="auto"/>
              <w:right w:val="single" w:sz="4" w:space="0" w:color="auto"/>
            </w:tcBorders>
            <w:hideMark/>
          </w:tcPr>
          <w:p w14:paraId="716EA07A" w14:textId="327EF165" w:rsidR="002C1167" w:rsidRPr="002C1167" w:rsidRDefault="002C1167" w:rsidP="00740FDE">
            <w:pPr>
              <w:pStyle w:val="tabela2"/>
              <w:rPr>
                <w:b/>
                <w:bCs/>
              </w:rPr>
            </w:pPr>
            <w:r w:rsidRPr="002C1167">
              <w:rPr>
                <w:b/>
                <w:bCs/>
              </w:rPr>
              <w:t>Kod</w:t>
            </w:r>
            <w:r w:rsidR="00A46B97">
              <w:rPr>
                <w:b/>
                <w:bCs/>
              </w:rPr>
              <w:t xml:space="preserve"> </w:t>
            </w:r>
            <w:r w:rsidRPr="002C1167">
              <w:rPr>
                <w:b/>
                <w:bCs/>
              </w:rPr>
              <w:t>krajowy</w:t>
            </w:r>
            <w:r w:rsidR="00A46B97">
              <w:rPr>
                <w:b/>
                <w:bCs/>
              </w:rPr>
              <w:t xml:space="preserve"> </w:t>
            </w:r>
            <w:r w:rsidRPr="002C1167">
              <w:rPr>
                <w:b/>
                <w:bCs/>
              </w:rPr>
              <w:t>stacji</w:t>
            </w:r>
          </w:p>
        </w:tc>
        <w:tc>
          <w:tcPr>
            <w:tcW w:w="740" w:type="pct"/>
            <w:tcBorders>
              <w:top w:val="single" w:sz="4" w:space="0" w:color="auto"/>
              <w:left w:val="single" w:sz="4" w:space="0" w:color="auto"/>
              <w:bottom w:val="single" w:sz="4" w:space="0" w:color="auto"/>
              <w:right w:val="single" w:sz="4" w:space="0" w:color="auto"/>
            </w:tcBorders>
            <w:hideMark/>
          </w:tcPr>
          <w:p w14:paraId="382CE446" w14:textId="43FF099C" w:rsidR="002C1167" w:rsidRPr="002C1167" w:rsidRDefault="002C1167">
            <w:pPr>
              <w:pStyle w:val="tabela2"/>
              <w:rPr>
                <w:b/>
                <w:bCs/>
              </w:rPr>
            </w:pPr>
            <w:r w:rsidRPr="002C1167">
              <w:rPr>
                <w:b/>
                <w:bCs/>
              </w:rPr>
              <w:t>Benzo(a)piren</w:t>
            </w:r>
            <w:r w:rsidR="00A46B97">
              <w:rPr>
                <w:b/>
                <w:bCs/>
              </w:rPr>
              <w:t xml:space="preserve"> </w:t>
            </w:r>
            <w:r w:rsidRPr="002C1167">
              <w:rPr>
                <w:b/>
                <w:bCs/>
              </w:rPr>
              <w:t>S</w:t>
            </w:r>
            <w:r w:rsidRPr="00AD30A0">
              <w:rPr>
                <w:b/>
                <w:bCs/>
                <w:vertAlign w:val="subscript"/>
              </w:rPr>
              <w:t>a</w:t>
            </w:r>
            <w:r w:rsidR="00A46B97" w:rsidRPr="00701ECC">
              <w:rPr>
                <w:b/>
                <w:bCs/>
                <w:lang w:val="en-GB"/>
              </w:rPr>
              <w:t xml:space="preserve"> </w:t>
            </w:r>
            <w:r w:rsidRPr="002C1167">
              <w:rPr>
                <w:b/>
                <w:bCs/>
              </w:rPr>
              <w:t>[ng/m</w:t>
            </w:r>
            <w:r w:rsidRPr="002C1167">
              <w:rPr>
                <w:b/>
                <w:bCs/>
                <w:vertAlign w:val="superscript"/>
              </w:rPr>
              <w:t>3</w:t>
            </w:r>
            <w:r w:rsidRPr="002C1167">
              <w:rPr>
                <w:b/>
                <w:bCs/>
              </w:rPr>
              <w:t>]</w:t>
            </w:r>
          </w:p>
        </w:tc>
        <w:tc>
          <w:tcPr>
            <w:tcW w:w="1581" w:type="pct"/>
            <w:tcBorders>
              <w:top w:val="single" w:sz="4" w:space="0" w:color="auto"/>
              <w:left w:val="single" w:sz="4" w:space="0" w:color="auto"/>
              <w:bottom w:val="single" w:sz="4" w:space="0" w:color="auto"/>
              <w:right w:val="single" w:sz="4" w:space="0" w:color="auto"/>
            </w:tcBorders>
            <w:hideMark/>
          </w:tcPr>
          <w:p w14:paraId="17C31305" w14:textId="2A208488" w:rsidR="008A64DD" w:rsidRPr="00477487" w:rsidRDefault="008A64DD" w:rsidP="00740FDE">
            <w:pPr>
              <w:pStyle w:val="tabela2"/>
              <w:rPr>
                <w:b/>
                <w:bCs/>
                <w:vertAlign w:val="subscript"/>
                <w:lang w:eastAsia="pl-PL"/>
              </w:rPr>
            </w:pPr>
            <w:r w:rsidRPr="00477487">
              <w:rPr>
                <w:b/>
                <w:bCs/>
                <w:lang w:eastAsia="pl-PL"/>
              </w:rPr>
              <w:t>Benzo(a)piren</w:t>
            </w:r>
            <w:r w:rsidR="00A46B97">
              <w:rPr>
                <w:b/>
                <w:bCs/>
                <w:lang w:val="pl-PL" w:eastAsia="pl-PL"/>
              </w:rPr>
              <w:t xml:space="preserve"> </w:t>
            </w:r>
            <w:r w:rsidRPr="00477487">
              <w:rPr>
                <w:b/>
                <w:bCs/>
                <w:lang w:eastAsia="pl-PL"/>
              </w:rPr>
              <w:t>S</w:t>
            </w:r>
            <w:r w:rsidRPr="00477487">
              <w:rPr>
                <w:b/>
                <w:bCs/>
                <w:vertAlign w:val="subscript"/>
                <w:lang w:eastAsia="pl-PL"/>
              </w:rPr>
              <w:t>a</w:t>
            </w:r>
          </w:p>
          <w:p w14:paraId="4442B0EC" w14:textId="75A71867" w:rsidR="002C1167" w:rsidRPr="002C1167" w:rsidRDefault="008A64DD">
            <w:pPr>
              <w:pStyle w:val="tabela2"/>
              <w:rPr>
                <w:b/>
                <w:bCs/>
              </w:rPr>
            </w:pPr>
            <w:r w:rsidRPr="00477487">
              <w:rPr>
                <w:b/>
                <w:bCs/>
                <w:lang w:val="pl-PL" w:eastAsia="pl-PL"/>
              </w:rPr>
              <w:t>Wielkość</w:t>
            </w:r>
            <w:r w:rsidR="00A46B97">
              <w:rPr>
                <w:b/>
                <w:bCs/>
                <w:lang w:val="pl-PL" w:eastAsia="pl-PL"/>
              </w:rPr>
              <w:t xml:space="preserve"> </w:t>
            </w:r>
            <w:r w:rsidRPr="00477487">
              <w:rPr>
                <w:b/>
                <w:bCs/>
                <w:lang w:val="pl-PL" w:eastAsia="pl-PL"/>
              </w:rPr>
              <w:t>przekroczenia</w:t>
            </w:r>
            <w:r w:rsidR="00A46B97">
              <w:rPr>
                <w:b/>
                <w:bCs/>
                <w:lang w:val="pl-PL" w:eastAsia="pl-PL"/>
              </w:rPr>
              <w:t xml:space="preserve"> </w:t>
            </w:r>
            <w:r w:rsidRPr="00477487">
              <w:rPr>
                <w:b/>
                <w:bCs/>
                <w:lang w:eastAsia="pl-PL"/>
              </w:rPr>
              <w:t>[ng/m</w:t>
            </w:r>
            <w:r w:rsidRPr="00477487">
              <w:rPr>
                <w:b/>
                <w:bCs/>
                <w:vertAlign w:val="superscript"/>
                <w:lang w:eastAsia="pl-PL"/>
              </w:rPr>
              <w:t>3</w:t>
            </w:r>
            <w:r w:rsidRPr="00477487">
              <w:rPr>
                <w:b/>
                <w:bCs/>
                <w:lang w:eastAsia="pl-PL"/>
              </w:rPr>
              <w:t>]</w:t>
            </w:r>
          </w:p>
        </w:tc>
      </w:tr>
      <w:tr w:rsidR="002C1167" w:rsidRPr="002C1167" w14:paraId="7CE231E3" w14:textId="77777777" w:rsidTr="00701ECC">
        <w:trPr>
          <w:trHeight w:val="388"/>
        </w:trPr>
        <w:tc>
          <w:tcPr>
            <w:tcW w:w="226" w:type="pct"/>
            <w:tcBorders>
              <w:top w:val="single" w:sz="4" w:space="0" w:color="auto"/>
              <w:left w:val="single" w:sz="4" w:space="0" w:color="auto"/>
              <w:bottom w:val="single" w:sz="4" w:space="0" w:color="auto"/>
              <w:right w:val="single" w:sz="4" w:space="0" w:color="auto"/>
            </w:tcBorders>
          </w:tcPr>
          <w:p w14:paraId="19CBE601" w14:textId="52861E75" w:rsidR="002C1167" w:rsidRPr="002C1167" w:rsidRDefault="002C1167" w:rsidP="00740FDE">
            <w:pPr>
              <w:pStyle w:val="tabela2"/>
            </w:pPr>
            <w:r w:rsidRPr="002C1167">
              <w:t>1.</w:t>
            </w:r>
          </w:p>
        </w:tc>
        <w:tc>
          <w:tcPr>
            <w:tcW w:w="1663" w:type="pct"/>
            <w:tcBorders>
              <w:top w:val="single" w:sz="4" w:space="0" w:color="auto"/>
              <w:left w:val="single" w:sz="4" w:space="0" w:color="auto"/>
              <w:bottom w:val="single" w:sz="4" w:space="0" w:color="auto"/>
              <w:right w:val="single" w:sz="4" w:space="0" w:color="auto"/>
            </w:tcBorders>
            <w:hideMark/>
          </w:tcPr>
          <w:p w14:paraId="40338723" w14:textId="1BE697E3" w:rsidR="002C1167" w:rsidRPr="002C1167" w:rsidRDefault="002C1167" w:rsidP="00740FDE">
            <w:pPr>
              <w:pStyle w:val="tabela2"/>
              <w:rPr>
                <w:lang w:val="pl-PL"/>
              </w:rPr>
            </w:pPr>
            <w:r>
              <w:rPr>
                <w:lang w:val="pl-PL"/>
              </w:rPr>
              <w:t>Warszawa,</w:t>
            </w:r>
            <w:r w:rsidR="00A46B97">
              <w:rPr>
                <w:lang w:val="pl-PL"/>
              </w:rPr>
              <w:t xml:space="preserve"> </w:t>
            </w:r>
            <w:r>
              <w:rPr>
                <w:lang w:val="pl-PL"/>
              </w:rPr>
              <w:t>ul.</w:t>
            </w:r>
            <w:r w:rsidR="00A46B97">
              <w:rPr>
                <w:lang w:val="pl-PL"/>
              </w:rPr>
              <w:t xml:space="preserve"> </w:t>
            </w:r>
            <w:r>
              <w:rPr>
                <w:lang w:val="pl-PL"/>
              </w:rPr>
              <w:t>Anieli</w:t>
            </w:r>
            <w:r w:rsidR="00A46B97">
              <w:rPr>
                <w:lang w:val="pl-PL"/>
              </w:rPr>
              <w:t xml:space="preserve"> </w:t>
            </w:r>
            <w:r>
              <w:rPr>
                <w:lang w:val="pl-PL"/>
              </w:rPr>
              <w:t>Krzywoń</w:t>
            </w:r>
          </w:p>
        </w:tc>
        <w:tc>
          <w:tcPr>
            <w:tcW w:w="790" w:type="pct"/>
            <w:tcBorders>
              <w:top w:val="single" w:sz="4" w:space="0" w:color="auto"/>
              <w:left w:val="single" w:sz="4" w:space="0" w:color="auto"/>
              <w:bottom w:val="single" w:sz="4" w:space="0" w:color="auto"/>
              <w:right w:val="single" w:sz="4" w:space="0" w:color="auto"/>
            </w:tcBorders>
            <w:hideMark/>
          </w:tcPr>
          <w:p w14:paraId="13D42A4D" w14:textId="77777777" w:rsidR="002C1167" w:rsidRPr="002C1167" w:rsidRDefault="002C1167" w:rsidP="00740FDE">
            <w:pPr>
              <w:pStyle w:val="tabela2"/>
            </w:pPr>
            <w:r w:rsidRPr="002C1167">
              <w:t>MzWarAKrzwon</w:t>
            </w:r>
          </w:p>
        </w:tc>
        <w:tc>
          <w:tcPr>
            <w:tcW w:w="740" w:type="pct"/>
            <w:tcBorders>
              <w:top w:val="single" w:sz="4" w:space="0" w:color="auto"/>
              <w:left w:val="single" w:sz="4" w:space="0" w:color="auto"/>
              <w:bottom w:val="single" w:sz="4" w:space="0" w:color="auto"/>
              <w:right w:val="single" w:sz="4" w:space="0" w:color="auto"/>
            </w:tcBorders>
            <w:hideMark/>
          </w:tcPr>
          <w:p w14:paraId="037BBA8A" w14:textId="77777777" w:rsidR="002C1167" w:rsidRPr="002C1167" w:rsidRDefault="002C1167" w:rsidP="00740FDE">
            <w:pPr>
              <w:pStyle w:val="tabela2"/>
            </w:pPr>
            <w:r w:rsidRPr="002C1167">
              <w:t>2</w:t>
            </w:r>
          </w:p>
        </w:tc>
        <w:tc>
          <w:tcPr>
            <w:tcW w:w="1581" w:type="pct"/>
            <w:tcBorders>
              <w:top w:val="single" w:sz="4" w:space="0" w:color="auto"/>
              <w:left w:val="single" w:sz="4" w:space="0" w:color="auto"/>
              <w:bottom w:val="single" w:sz="4" w:space="0" w:color="auto"/>
              <w:right w:val="single" w:sz="4" w:space="0" w:color="auto"/>
            </w:tcBorders>
            <w:hideMark/>
          </w:tcPr>
          <w:p w14:paraId="3CAFE3CD" w14:textId="77777777" w:rsidR="002C1167" w:rsidRPr="002C1167" w:rsidRDefault="002C1167" w:rsidP="00740FDE">
            <w:pPr>
              <w:pStyle w:val="tabela2"/>
            </w:pPr>
            <w:r w:rsidRPr="002C1167">
              <w:t>1</w:t>
            </w:r>
          </w:p>
        </w:tc>
      </w:tr>
      <w:tr w:rsidR="00566AAA" w:rsidRPr="002C1167" w14:paraId="4A70004C" w14:textId="77777777" w:rsidTr="00701ECC">
        <w:trPr>
          <w:trHeight w:val="280"/>
        </w:trPr>
        <w:tc>
          <w:tcPr>
            <w:tcW w:w="226" w:type="pct"/>
            <w:tcBorders>
              <w:top w:val="single" w:sz="4" w:space="0" w:color="auto"/>
              <w:left w:val="single" w:sz="4" w:space="0" w:color="auto"/>
              <w:bottom w:val="single" w:sz="4" w:space="0" w:color="auto"/>
              <w:right w:val="single" w:sz="4" w:space="0" w:color="auto"/>
            </w:tcBorders>
          </w:tcPr>
          <w:p w14:paraId="0CA0C66E" w14:textId="2B81AE5B" w:rsidR="00566AAA" w:rsidRPr="002C1167" w:rsidRDefault="00566AAA" w:rsidP="00566AAA">
            <w:pPr>
              <w:pStyle w:val="tabela2"/>
            </w:pPr>
            <w:r w:rsidRPr="002C1167">
              <w:t>2.</w:t>
            </w:r>
          </w:p>
        </w:tc>
        <w:tc>
          <w:tcPr>
            <w:tcW w:w="1663" w:type="pct"/>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874"/>
            </w:tblGrid>
            <w:tr w:rsidR="00566AAA" w:rsidRPr="002C1167" w14:paraId="233A3F69" w14:textId="77777777" w:rsidTr="00731B12">
              <w:trPr>
                <w:trHeight w:val="208"/>
              </w:trPr>
              <w:tc>
                <w:tcPr>
                  <w:tcW w:w="0" w:type="auto"/>
                  <w:tcBorders>
                    <w:top w:val="nil"/>
                    <w:left w:val="nil"/>
                    <w:bottom w:val="nil"/>
                    <w:right w:val="nil"/>
                  </w:tcBorders>
                  <w:hideMark/>
                </w:tcPr>
                <w:p w14:paraId="0EE93245" w14:textId="708D79A2" w:rsidR="00566AAA" w:rsidRPr="002C1167" w:rsidRDefault="00566AAA">
                  <w:pPr>
                    <w:pStyle w:val="tabela2"/>
                  </w:pPr>
                  <w:r w:rsidRPr="002C1167">
                    <w:t>Warszawa,</w:t>
                  </w:r>
                  <w:r w:rsidR="00A46B97">
                    <w:t xml:space="preserve"> </w:t>
                  </w:r>
                  <w:r w:rsidRPr="002C1167">
                    <w:t>Al.</w:t>
                  </w:r>
                  <w:r w:rsidR="00A46B97">
                    <w:t xml:space="preserve"> </w:t>
                  </w:r>
                  <w:r w:rsidRPr="002C1167">
                    <w:t>Niepodległości</w:t>
                  </w:r>
                  <w:r w:rsidR="00A46B97">
                    <w:rPr>
                      <w:lang w:val="pl-PL"/>
                    </w:rPr>
                    <w:t xml:space="preserve"> </w:t>
                  </w:r>
                  <w:r w:rsidRPr="002C1167">
                    <w:t>227/233</w:t>
                  </w:r>
                </w:p>
              </w:tc>
            </w:tr>
          </w:tbl>
          <w:p w14:paraId="0C9F576B" w14:textId="77777777" w:rsidR="00566AAA" w:rsidRPr="002C1167" w:rsidRDefault="00566AAA" w:rsidP="00566AAA">
            <w:pPr>
              <w:pStyle w:val="tabela2"/>
            </w:pPr>
          </w:p>
        </w:tc>
        <w:tc>
          <w:tcPr>
            <w:tcW w:w="790" w:type="pct"/>
            <w:tcBorders>
              <w:top w:val="single" w:sz="4" w:space="0" w:color="auto"/>
              <w:left w:val="single" w:sz="4" w:space="0" w:color="auto"/>
              <w:bottom w:val="single" w:sz="4" w:space="0" w:color="auto"/>
              <w:right w:val="single" w:sz="4" w:space="0" w:color="auto"/>
            </w:tcBorders>
            <w:hideMark/>
          </w:tcPr>
          <w:p w14:paraId="57E96728" w14:textId="77777777" w:rsidR="00566AAA" w:rsidRPr="002C1167" w:rsidRDefault="00566AAA" w:rsidP="00566AAA">
            <w:pPr>
              <w:pStyle w:val="tabela2"/>
            </w:pPr>
            <w:r w:rsidRPr="002C1167">
              <w:t>MzWarAlNiepo</w:t>
            </w:r>
          </w:p>
        </w:tc>
        <w:tc>
          <w:tcPr>
            <w:tcW w:w="740" w:type="pct"/>
            <w:tcBorders>
              <w:top w:val="single" w:sz="4" w:space="0" w:color="auto"/>
              <w:left w:val="single" w:sz="4" w:space="0" w:color="auto"/>
              <w:bottom w:val="single" w:sz="4" w:space="0" w:color="auto"/>
              <w:right w:val="single" w:sz="4" w:space="0" w:color="auto"/>
            </w:tcBorders>
            <w:hideMark/>
          </w:tcPr>
          <w:p w14:paraId="59A10A1B" w14:textId="77777777" w:rsidR="00566AAA" w:rsidRPr="002C1167" w:rsidRDefault="00566AAA" w:rsidP="00566AAA">
            <w:pPr>
              <w:pStyle w:val="tabela2"/>
            </w:pPr>
            <w:r w:rsidRPr="002C1167">
              <w:t>1</w:t>
            </w:r>
          </w:p>
        </w:tc>
        <w:tc>
          <w:tcPr>
            <w:tcW w:w="1581" w:type="pct"/>
            <w:tcBorders>
              <w:top w:val="single" w:sz="4" w:space="0" w:color="auto"/>
              <w:left w:val="single" w:sz="4" w:space="0" w:color="auto"/>
              <w:bottom w:val="single" w:sz="4" w:space="0" w:color="auto"/>
              <w:right w:val="single" w:sz="4" w:space="0" w:color="auto"/>
            </w:tcBorders>
            <w:hideMark/>
          </w:tcPr>
          <w:p w14:paraId="120D9E5B" w14:textId="7E802665" w:rsidR="00566AAA" w:rsidRPr="002C1167" w:rsidRDefault="00566AAA" w:rsidP="00566AAA">
            <w:pPr>
              <w:pStyle w:val="tabela2"/>
            </w:pPr>
            <w:r>
              <w:rPr>
                <w:rFonts w:eastAsia="Cambria"/>
                <w:lang w:val="pl-PL"/>
              </w:rPr>
              <w:t>Brak</w:t>
            </w:r>
            <w:r w:rsidR="00A46B97">
              <w:rPr>
                <w:rFonts w:eastAsia="Cambria"/>
                <w:lang w:val="pl-PL"/>
              </w:rPr>
              <w:t xml:space="preserve"> </w:t>
            </w:r>
            <w:r>
              <w:rPr>
                <w:rFonts w:eastAsia="Cambria"/>
                <w:lang w:val="pl-PL"/>
              </w:rPr>
              <w:t>przekroczenia</w:t>
            </w:r>
          </w:p>
        </w:tc>
      </w:tr>
    </w:tbl>
    <w:p w14:paraId="6020DC28" w14:textId="37D3BADD" w:rsidR="00FB3FEC" w:rsidRDefault="00A82EEC" w:rsidP="00771EFD">
      <w:pPr>
        <w:pStyle w:val="Nagwek4"/>
      </w:pPr>
      <w:r w:rsidRPr="00D022DD">
        <w:t>1.2.8.</w:t>
      </w:r>
      <w:r w:rsidR="00A46B97">
        <w:t xml:space="preserve"> </w:t>
      </w:r>
      <w:r w:rsidR="00FB3FEC" w:rsidRPr="00D022DD">
        <w:t>Poziomy</w:t>
      </w:r>
      <w:r w:rsidR="00A46B97">
        <w:t xml:space="preserve"> </w:t>
      </w:r>
      <w:r w:rsidR="00FB3FEC" w:rsidRPr="00D022DD">
        <w:t>stężeń</w:t>
      </w:r>
      <w:r w:rsidR="00A46B97">
        <w:t xml:space="preserve"> </w:t>
      </w:r>
      <w:r w:rsidR="00FB3FEC" w:rsidRPr="00D022DD">
        <w:t>benzo(a)pirenu</w:t>
      </w:r>
      <w:r w:rsidR="00A46B97">
        <w:t xml:space="preserve"> </w:t>
      </w:r>
      <w:r w:rsidR="00FB3FEC" w:rsidRPr="00D022DD">
        <w:t>w</w:t>
      </w:r>
      <w:r w:rsidR="00A46B97">
        <w:t xml:space="preserve"> </w:t>
      </w:r>
      <w:r w:rsidR="00FB3FEC" w:rsidRPr="00D022DD">
        <w:t>strefie</w:t>
      </w:r>
      <w:r w:rsidR="00A46B97">
        <w:t xml:space="preserve"> </w:t>
      </w:r>
      <w:r w:rsidR="004D3A6C" w:rsidRPr="00D022DD">
        <w:t>aglomeracja</w:t>
      </w:r>
      <w:r w:rsidR="00A46B97">
        <w:t xml:space="preserve"> </w:t>
      </w:r>
      <w:r w:rsidR="004D3A6C" w:rsidRPr="00D022DD">
        <w:t>warszawska</w:t>
      </w:r>
      <w:r w:rsidR="00A46B97">
        <w:t xml:space="preserve"> </w:t>
      </w:r>
      <w:r w:rsidR="00FB3FEC" w:rsidRPr="00D022DD">
        <w:t>w</w:t>
      </w:r>
      <w:r w:rsidR="00A46B97">
        <w:t xml:space="preserve"> </w:t>
      </w:r>
      <w:r w:rsidR="00FB3FEC" w:rsidRPr="00D022DD">
        <w:t>latach</w:t>
      </w:r>
      <w:r w:rsidR="00A46B97">
        <w:t xml:space="preserve"> </w:t>
      </w:r>
      <w:r w:rsidR="00FB3FEC" w:rsidRPr="00D022DD">
        <w:t>2013-2017</w:t>
      </w:r>
    </w:p>
    <w:p w14:paraId="2CB7B158" w14:textId="28D28B4F" w:rsidR="00FD7A02" w:rsidRDefault="004D761B" w:rsidP="00D97D67">
      <w:pPr>
        <w:ind w:firstLine="709"/>
        <w:rPr>
          <w:lang w:eastAsia="x-none" w:bidi="ar-SA"/>
        </w:rPr>
      </w:pPr>
      <w:r>
        <w:rPr>
          <w:rFonts w:cs="Arial"/>
        </w:rPr>
        <w:t>Wyniki</w:t>
      </w:r>
      <w:r w:rsidR="00A46B97">
        <w:rPr>
          <w:rFonts w:cs="Arial"/>
        </w:rPr>
        <w:t xml:space="preserve"> </w:t>
      </w:r>
      <w:r>
        <w:rPr>
          <w:rFonts w:cs="Arial"/>
        </w:rPr>
        <w:t>p</w:t>
      </w:r>
      <w:r w:rsidR="00FD7A02">
        <w:rPr>
          <w:rFonts w:cs="Arial"/>
        </w:rPr>
        <w:t>omiar</w:t>
      </w:r>
      <w:r>
        <w:rPr>
          <w:rFonts w:cs="Arial"/>
        </w:rPr>
        <w:t>ów</w:t>
      </w:r>
      <w:r w:rsidR="00A46B97">
        <w:rPr>
          <w:rFonts w:cs="Arial"/>
        </w:rPr>
        <w:t xml:space="preserve"> </w:t>
      </w:r>
      <w:r w:rsidR="00FD7A02">
        <w:rPr>
          <w:rFonts w:cs="Arial"/>
        </w:rPr>
        <w:t>benzo(a)pirenu</w:t>
      </w:r>
      <w:r w:rsidR="00A46B97">
        <w:rPr>
          <w:rFonts w:cs="Arial"/>
        </w:rPr>
        <w:t xml:space="preserve"> </w:t>
      </w:r>
      <w:r w:rsidR="00FD7A02">
        <w:rPr>
          <w:rFonts w:cs="Arial"/>
        </w:rPr>
        <w:t>wskazują</w:t>
      </w:r>
      <w:r w:rsidR="00A46B97">
        <w:rPr>
          <w:rFonts w:cs="Arial"/>
        </w:rPr>
        <w:t xml:space="preserve"> </w:t>
      </w:r>
      <w:r>
        <w:rPr>
          <w:rFonts w:cs="Arial"/>
        </w:rPr>
        <w:t>na</w:t>
      </w:r>
      <w:r w:rsidR="00A46B97">
        <w:rPr>
          <w:rFonts w:cs="Arial"/>
        </w:rPr>
        <w:t xml:space="preserve"> </w:t>
      </w:r>
      <w:r w:rsidR="00FD7A02">
        <w:rPr>
          <w:rFonts w:cs="Arial"/>
        </w:rPr>
        <w:t>przekroczenia</w:t>
      </w:r>
      <w:r w:rsidR="00A46B97">
        <w:rPr>
          <w:rFonts w:cs="Arial"/>
        </w:rPr>
        <w:t xml:space="preserve"> </w:t>
      </w:r>
      <w:r w:rsidR="00FD7A02">
        <w:rPr>
          <w:rFonts w:cs="Arial"/>
        </w:rPr>
        <w:t>poziomu</w:t>
      </w:r>
      <w:r w:rsidR="00A46B97">
        <w:rPr>
          <w:rFonts w:cs="Arial"/>
        </w:rPr>
        <w:t xml:space="preserve"> </w:t>
      </w:r>
      <w:r w:rsidR="00FD7A02">
        <w:rPr>
          <w:rFonts w:cs="Arial"/>
        </w:rPr>
        <w:t>docelowego</w:t>
      </w:r>
      <w:r w:rsidR="00A46B97">
        <w:rPr>
          <w:rFonts w:cs="Arial"/>
        </w:rPr>
        <w:t xml:space="preserve"> </w:t>
      </w:r>
      <w:r w:rsidR="00FD7A02">
        <w:rPr>
          <w:rFonts w:cs="Arial"/>
        </w:rPr>
        <w:t>tego</w:t>
      </w:r>
      <w:r w:rsidR="00A46B97">
        <w:rPr>
          <w:rFonts w:cs="Arial"/>
        </w:rPr>
        <w:t xml:space="preserve"> </w:t>
      </w:r>
      <w:r w:rsidR="00FD7A02">
        <w:rPr>
          <w:rFonts w:cs="Arial"/>
        </w:rPr>
        <w:t>zanieczyszczenia</w:t>
      </w:r>
      <w:r w:rsidR="00A46B97">
        <w:rPr>
          <w:rFonts w:cs="Arial"/>
        </w:rPr>
        <w:t xml:space="preserve"> </w:t>
      </w:r>
      <w:r w:rsidR="00FD7A02">
        <w:rPr>
          <w:rFonts w:cs="Arial"/>
        </w:rPr>
        <w:t>w</w:t>
      </w:r>
      <w:r w:rsidR="00A46B97">
        <w:rPr>
          <w:rFonts w:cs="Arial"/>
        </w:rPr>
        <w:t xml:space="preserve"> </w:t>
      </w:r>
      <w:r w:rsidR="00FD7A02">
        <w:rPr>
          <w:rFonts w:cs="Arial"/>
        </w:rPr>
        <w:t>latach</w:t>
      </w:r>
      <w:r w:rsidR="00A46B97">
        <w:rPr>
          <w:rFonts w:cs="Arial"/>
        </w:rPr>
        <w:t xml:space="preserve"> </w:t>
      </w:r>
      <w:r w:rsidR="00FD7A02">
        <w:rPr>
          <w:rFonts w:cs="Arial"/>
        </w:rPr>
        <w:t>2013-</w:t>
      </w:r>
      <w:r w:rsidR="00F1590A">
        <w:rPr>
          <w:rFonts w:cs="Arial"/>
        </w:rPr>
        <w:t>20</w:t>
      </w:r>
      <w:r w:rsidR="00FD7A02">
        <w:rPr>
          <w:rFonts w:cs="Arial"/>
        </w:rPr>
        <w:t>17</w:t>
      </w:r>
      <w:r w:rsidR="00A46B97">
        <w:rPr>
          <w:rFonts w:cs="Arial"/>
        </w:rPr>
        <w:t xml:space="preserve"> </w:t>
      </w:r>
      <w:r w:rsidR="00FD7A02">
        <w:rPr>
          <w:rFonts w:cs="Arial"/>
        </w:rPr>
        <w:t>na</w:t>
      </w:r>
      <w:r w:rsidR="00A46B97">
        <w:rPr>
          <w:rFonts w:cs="Arial"/>
        </w:rPr>
        <w:t xml:space="preserve"> </w:t>
      </w:r>
      <w:r w:rsidR="00FD7A02">
        <w:rPr>
          <w:rFonts w:cs="Arial"/>
        </w:rPr>
        <w:t>wszystkich</w:t>
      </w:r>
      <w:r w:rsidR="00A46B97">
        <w:rPr>
          <w:rFonts w:cs="Arial"/>
        </w:rPr>
        <w:t xml:space="preserve"> </w:t>
      </w:r>
      <w:r w:rsidR="00FD7A02">
        <w:rPr>
          <w:rFonts w:cs="Arial"/>
        </w:rPr>
        <w:t>stanowiskach</w:t>
      </w:r>
      <w:r w:rsidR="00A46B97">
        <w:rPr>
          <w:rFonts w:cs="Arial"/>
        </w:rPr>
        <w:t xml:space="preserve"> </w:t>
      </w:r>
      <w:r w:rsidR="00FD7A02">
        <w:rPr>
          <w:rFonts w:cs="Arial"/>
        </w:rPr>
        <w:t>pomiarowych</w:t>
      </w:r>
      <w:r w:rsidR="00F1590A">
        <w:rPr>
          <w:rFonts w:cs="Arial"/>
        </w:rPr>
        <w:t>,</w:t>
      </w:r>
      <w:r w:rsidR="00A46B97">
        <w:rPr>
          <w:rFonts w:cs="Arial"/>
        </w:rPr>
        <w:t xml:space="preserve"> </w:t>
      </w:r>
      <w:r w:rsidR="00FD7A02">
        <w:rPr>
          <w:rFonts w:cs="Arial"/>
        </w:rPr>
        <w:t>na</w:t>
      </w:r>
      <w:r w:rsidR="00A46B97">
        <w:rPr>
          <w:rFonts w:cs="Arial"/>
        </w:rPr>
        <w:t xml:space="preserve"> </w:t>
      </w:r>
      <w:r w:rsidR="00FD7A02">
        <w:rPr>
          <w:rFonts w:cs="Arial"/>
        </w:rPr>
        <w:t>których</w:t>
      </w:r>
      <w:r w:rsidR="00A46B97">
        <w:rPr>
          <w:rFonts w:cs="Arial"/>
        </w:rPr>
        <w:t xml:space="preserve"> </w:t>
      </w:r>
      <w:r w:rsidR="00FD7A02">
        <w:rPr>
          <w:rFonts w:cs="Arial"/>
        </w:rPr>
        <w:t>był</w:t>
      </w:r>
      <w:r>
        <w:rPr>
          <w:rFonts w:cs="Arial"/>
        </w:rPr>
        <w:t>o</w:t>
      </w:r>
      <w:r w:rsidR="00A46B97">
        <w:rPr>
          <w:rFonts w:cs="Arial"/>
        </w:rPr>
        <w:t xml:space="preserve"> </w:t>
      </w:r>
      <w:r w:rsidR="00FD7A02">
        <w:rPr>
          <w:rFonts w:cs="Arial"/>
        </w:rPr>
        <w:t>mierzone</w:t>
      </w:r>
      <w:r w:rsidR="00A46B97">
        <w:rPr>
          <w:rFonts w:cs="Arial"/>
        </w:rPr>
        <w:t xml:space="preserve"> </w:t>
      </w:r>
      <w:r>
        <w:rPr>
          <w:rFonts w:cs="Arial"/>
        </w:rPr>
        <w:t>to</w:t>
      </w:r>
      <w:r w:rsidR="00A46B97">
        <w:rPr>
          <w:rFonts w:cs="Arial"/>
        </w:rPr>
        <w:t xml:space="preserve"> </w:t>
      </w:r>
      <w:r>
        <w:rPr>
          <w:rFonts w:cs="Arial"/>
        </w:rPr>
        <w:t>zanieczyszczenie</w:t>
      </w:r>
      <w:r w:rsidR="00A46B97">
        <w:rPr>
          <w:rFonts w:cs="Arial"/>
        </w:rPr>
        <w:t xml:space="preserve"> </w:t>
      </w:r>
      <w:r w:rsidR="00FD7A02">
        <w:rPr>
          <w:rFonts w:cs="Arial"/>
        </w:rPr>
        <w:t>w</w:t>
      </w:r>
      <w:r w:rsidR="00A46B97">
        <w:rPr>
          <w:rFonts w:cs="Arial"/>
        </w:rPr>
        <w:t xml:space="preserve"> </w:t>
      </w:r>
      <w:r w:rsidR="00FD7A02">
        <w:rPr>
          <w:rFonts w:cs="Arial"/>
        </w:rPr>
        <w:t>strefie</w:t>
      </w:r>
      <w:r w:rsidR="00A46B97">
        <w:rPr>
          <w:rFonts w:cs="Arial"/>
        </w:rPr>
        <w:t xml:space="preserve"> </w:t>
      </w:r>
      <w:r w:rsidR="00FD7A02">
        <w:rPr>
          <w:rFonts w:cs="Arial"/>
        </w:rPr>
        <w:t>aglomeracja</w:t>
      </w:r>
      <w:r w:rsidR="00A46B97">
        <w:rPr>
          <w:rFonts w:cs="Arial"/>
        </w:rPr>
        <w:t xml:space="preserve"> </w:t>
      </w:r>
      <w:r w:rsidR="00FD7A02">
        <w:rPr>
          <w:rFonts w:cs="Arial"/>
        </w:rPr>
        <w:t>warszawska.</w:t>
      </w:r>
      <w:r w:rsidR="00A46B97">
        <w:rPr>
          <w:rFonts w:cs="Arial"/>
        </w:rPr>
        <w:t xml:space="preserve"> </w:t>
      </w:r>
      <w:r w:rsidR="00FD7A02">
        <w:rPr>
          <w:rFonts w:cs="Arial"/>
        </w:rPr>
        <w:t>Najwyższe</w:t>
      </w:r>
      <w:r w:rsidR="00A46B97">
        <w:rPr>
          <w:rFonts w:cs="Arial"/>
        </w:rPr>
        <w:t xml:space="preserve"> </w:t>
      </w:r>
      <w:r w:rsidR="00FD7A02">
        <w:rPr>
          <w:rFonts w:cs="Arial"/>
        </w:rPr>
        <w:t>stężenie</w:t>
      </w:r>
      <w:r w:rsidR="00A46B97">
        <w:rPr>
          <w:rFonts w:cs="Arial"/>
        </w:rPr>
        <w:t xml:space="preserve"> </w:t>
      </w:r>
      <w:r w:rsidR="00FD7A02">
        <w:rPr>
          <w:rFonts w:cs="Arial"/>
        </w:rPr>
        <w:t>benzo(a)pirenu</w:t>
      </w:r>
      <w:r w:rsidR="00A46B97">
        <w:rPr>
          <w:rFonts w:cs="Arial"/>
        </w:rPr>
        <w:t xml:space="preserve"> </w:t>
      </w:r>
      <w:r w:rsidR="00FD7A02">
        <w:rPr>
          <w:rFonts w:cs="Arial"/>
        </w:rPr>
        <w:t>zanotowano</w:t>
      </w:r>
      <w:r w:rsidR="00A46B97">
        <w:rPr>
          <w:rFonts w:cs="Arial"/>
        </w:rPr>
        <w:t xml:space="preserve"> </w:t>
      </w:r>
      <w:r w:rsidR="00FD7A02">
        <w:rPr>
          <w:rFonts w:cs="Arial"/>
        </w:rPr>
        <w:t>na</w:t>
      </w:r>
      <w:r w:rsidR="00A46B97">
        <w:rPr>
          <w:rFonts w:cs="Arial"/>
        </w:rPr>
        <w:t xml:space="preserve"> </w:t>
      </w:r>
      <w:r w:rsidR="00FD7A02">
        <w:rPr>
          <w:rFonts w:cs="Arial"/>
        </w:rPr>
        <w:t>stanowisku</w:t>
      </w:r>
      <w:r w:rsidR="00A46B97">
        <w:rPr>
          <w:rFonts w:cs="Arial"/>
        </w:rPr>
        <w:t xml:space="preserve"> </w:t>
      </w:r>
      <w:r w:rsidR="00FD7A02">
        <w:rPr>
          <w:rFonts w:cs="Arial"/>
        </w:rPr>
        <w:t>pomiarowym</w:t>
      </w:r>
      <w:r w:rsidR="00A46B97">
        <w:rPr>
          <w:rFonts w:cs="Arial"/>
        </w:rPr>
        <w:t xml:space="preserve"> </w:t>
      </w:r>
      <w:r w:rsidR="00FD7A02">
        <w:rPr>
          <w:rFonts w:cs="Arial"/>
        </w:rPr>
        <w:t>na</w:t>
      </w:r>
      <w:r w:rsidR="00A46B97">
        <w:rPr>
          <w:rFonts w:cs="Arial"/>
        </w:rPr>
        <w:t xml:space="preserve"> </w:t>
      </w:r>
      <w:r w:rsidR="00FD7A02">
        <w:rPr>
          <w:rFonts w:cs="Arial"/>
        </w:rPr>
        <w:t>ul.</w:t>
      </w:r>
      <w:r w:rsidR="00A46B97">
        <w:rPr>
          <w:rFonts w:cs="Arial"/>
        </w:rPr>
        <w:t xml:space="preserve"> </w:t>
      </w:r>
      <w:r w:rsidR="00FD7A02">
        <w:rPr>
          <w:rFonts w:cs="Arial"/>
        </w:rPr>
        <w:t>Anieli</w:t>
      </w:r>
      <w:r w:rsidR="00A46B97">
        <w:rPr>
          <w:rFonts w:cs="Arial"/>
        </w:rPr>
        <w:t xml:space="preserve"> </w:t>
      </w:r>
      <w:r w:rsidR="00FD7A02">
        <w:rPr>
          <w:rFonts w:cs="Arial"/>
        </w:rPr>
        <w:t>Krzywoń</w:t>
      </w:r>
      <w:r w:rsidR="00A46B97">
        <w:rPr>
          <w:rFonts w:cs="Arial"/>
        </w:rPr>
        <w:t xml:space="preserve"> </w:t>
      </w:r>
      <w:r w:rsidR="00FD7A02">
        <w:rPr>
          <w:rFonts w:cs="Arial"/>
        </w:rPr>
        <w:t>w</w:t>
      </w:r>
      <w:r w:rsidR="00A46B97">
        <w:rPr>
          <w:rFonts w:cs="Arial"/>
        </w:rPr>
        <w:t xml:space="preserve"> </w:t>
      </w:r>
      <w:r w:rsidR="00FD7A02">
        <w:rPr>
          <w:rFonts w:cs="Arial"/>
        </w:rPr>
        <w:t>2014</w:t>
      </w:r>
      <w:r w:rsidR="00A46B97">
        <w:rPr>
          <w:rFonts w:cs="Arial"/>
        </w:rPr>
        <w:t xml:space="preserve"> </w:t>
      </w:r>
      <w:r w:rsidR="00FD7A02">
        <w:rPr>
          <w:rFonts w:cs="Arial"/>
        </w:rPr>
        <w:t>roku</w:t>
      </w:r>
      <w:r w:rsidR="00A46B97">
        <w:rPr>
          <w:rFonts w:cs="Arial"/>
        </w:rPr>
        <w:t xml:space="preserve"> </w:t>
      </w:r>
      <w:r w:rsidR="00FD7A02">
        <w:rPr>
          <w:rFonts w:cs="Arial"/>
        </w:rPr>
        <w:t>(2,8</w:t>
      </w:r>
      <w:r w:rsidR="00A46B97">
        <w:rPr>
          <w:rFonts w:cs="Arial"/>
        </w:rPr>
        <w:t xml:space="preserve"> </w:t>
      </w:r>
      <w:r w:rsidR="00FD7A02">
        <w:rPr>
          <w:rFonts w:cs="Arial"/>
        </w:rPr>
        <w:t>ng/m</w:t>
      </w:r>
      <w:r w:rsidR="00FD7A02">
        <w:rPr>
          <w:rFonts w:cs="Arial"/>
          <w:vertAlign w:val="superscript"/>
        </w:rPr>
        <w:t>3</w:t>
      </w:r>
      <w:r w:rsidR="00FD7A02">
        <w:rPr>
          <w:rFonts w:cs="Arial"/>
        </w:rPr>
        <w:t>).</w:t>
      </w:r>
      <w:r w:rsidR="00A46B97">
        <w:rPr>
          <w:rFonts w:cs="Arial"/>
        </w:rPr>
        <w:t xml:space="preserve"> </w:t>
      </w:r>
      <w:r w:rsidR="00FD7A02">
        <w:rPr>
          <w:rFonts w:cs="Arial"/>
        </w:rPr>
        <w:t>W</w:t>
      </w:r>
      <w:r w:rsidR="00A46B97">
        <w:rPr>
          <w:rFonts w:cs="Arial"/>
        </w:rPr>
        <w:t xml:space="preserve"> </w:t>
      </w:r>
      <w:r w:rsidR="00FD7A02">
        <w:rPr>
          <w:rFonts w:cs="Arial"/>
        </w:rPr>
        <w:t>latach</w:t>
      </w:r>
      <w:r w:rsidR="00A46B97">
        <w:rPr>
          <w:rFonts w:cs="Arial"/>
        </w:rPr>
        <w:t xml:space="preserve"> </w:t>
      </w:r>
      <w:r w:rsidR="00FD7A02">
        <w:rPr>
          <w:rFonts w:cs="Arial"/>
        </w:rPr>
        <w:t>2013-</w:t>
      </w:r>
      <w:r w:rsidR="00F1590A">
        <w:rPr>
          <w:rFonts w:cs="Arial"/>
        </w:rPr>
        <w:t>20</w:t>
      </w:r>
      <w:r w:rsidR="00FD7A02">
        <w:rPr>
          <w:rFonts w:cs="Arial"/>
        </w:rPr>
        <w:t>1</w:t>
      </w:r>
      <w:r w:rsidR="00907D87">
        <w:rPr>
          <w:rFonts w:cs="Arial"/>
        </w:rPr>
        <w:t>5</w:t>
      </w:r>
      <w:r w:rsidR="00A46B97">
        <w:rPr>
          <w:rFonts w:cs="Arial"/>
        </w:rPr>
        <w:t xml:space="preserve"> </w:t>
      </w:r>
      <w:r w:rsidR="00FD7A02">
        <w:rPr>
          <w:rFonts w:cs="Arial"/>
        </w:rPr>
        <w:t>stężenia</w:t>
      </w:r>
      <w:r w:rsidR="00A46B97">
        <w:rPr>
          <w:rFonts w:cs="Arial"/>
        </w:rPr>
        <w:t xml:space="preserve"> </w:t>
      </w:r>
      <w:r w:rsidR="00FD7A02">
        <w:rPr>
          <w:rFonts w:cs="Arial"/>
        </w:rPr>
        <w:t>średnioroczne</w:t>
      </w:r>
      <w:r w:rsidR="00A46B97">
        <w:rPr>
          <w:rFonts w:cs="Arial"/>
        </w:rPr>
        <w:t xml:space="preserve"> </w:t>
      </w:r>
      <w:r w:rsidR="00FD7A02">
        <w:rPr>
          <w:rFonts w:cs="Arial"/>
        </w:rPr>
        <w:t>B(a)P</w:t>
      </w:r>
      <w:r w:rsidR="00A46B97">
        <w:rPr>
          <w:rFonts w:cs="Arial"/>
        </w:rPr>
        <w:t xml:space="preserve"> </w:t>
      </w:r>
      <w:r w:rsidR="00FD7A02">
        <w:rPr>
          <w:rFonts w:cs="Arial"/>
        </w:rPr>
        <w:t>utrzymywały</w:t>
      </w:r>
      <w:r w:rsidR="00A46B97">
        <w:rPr>
          <w:rFonts w:cs="Arial"/>
        </w:rPr>
        <w:t xml:space="preserve"> </w:t>
      </w:r>
      <w:r w:rsidR="00FD7A02">
        <w:rPr>
          <w:rFonts w:cs="Arial"/>
        </w:rPr>
        <w:t>się</w:t>
      </w:r>
      <w:r w:rsidR="00A46B97">
        <w:rPr>
          <w:rFonts w:cs="Arial"/>
        </w:rPr>
        <w:t xml:space="preserve"> </w:t>
      </w:r>
      <w:r w:rsidR="00FD7A02">
        <w:rPr>
          <w:rFonts w:cs="Arial"/>
        </w:rPr>
        <w:t>na</w:t>
      </w:r>
      <w:r w:rsidR="00A46B97">
        <w:rPr>
          <w:rFonts w:cs="Arial"/>
        </w:rPr>
        <w:t xml:space="preserve"> </w:t>
      </w:r>
      <w:r w:rsidR="00FD7A02">
        <w:rPr>
          <w:rFonts w:cs="Arial"/>
        </w:rPr>
        <w:t>poziomie</w:t>
      </w:r>
      <w:r w:rsidR="00A46B97">
        <w:rPr>
          <w:rFonts w:cs="Arial"/>
        </w:rPr>
        <w:t xml:space="preserve"> </w:t>
      </w:r>
      <w:r w:rsidR="00FD7A02">
        <w:rPr>
          <w:rFonts w:cs="Arial"/>
        </w:rPr>
        <w:t>powyżej</w:t>
      </w:r>
      <w:r w:rsidR="00A46B97">
        <w:rPr>
          <w:rFonts w:cs="Arial"/>
        </w:rPr>
        <w:t xml:space="preserve"> </w:t>
      </w:r>
      <w:r w:rsidR="00FD7A02">
        <w:rPr>
          <w:rFonts w:cs="Arial"/>
        </w:rPr>
        <w:t>2</w:t>
      </w:r>
      <w:r w:rsidR="00A46B97">
        <w:rPr>
          <w:rFonts w:cs="Arial"/>
        </w:rPr>
        <w:t xml:space="preserve"> </w:t>
      </w:r>
      <w:r w:rsidR="00FD7A02">
        <w:rPr>
          <w:rFonts w:cs="Arial"/>
        </w:rPr>
        <w:t>ng/m</w:t>
      </w:r>
      <w:r w:rsidR="00FD7A02">
        <w:rPr>
          <w:rFonts w:cs="Arial"/>
          <w:vertAlign w:val="superscript"/>
        </w:rPr>
        <w:t>3</w:t>
      </w:r>
      <w:r w:rsidR="00FD7A02">
        <w:rPr>
          <w:rFonts w:cs="Arial"/>
        </w:rPr>
        <w:t>,</w:t>
      </w:r>
      <w:r w:rsidR="00A46B97">
        <w:rPr>
          <w:rFonts w:cs="Arial"/>
        </w:rPr>
        <w:t xml:space="preserve"> </w:t>
      </w:r>
      <w:r w:rsidR="00FD7A02">
        <w:rPr>
          <w:rFonts w:cs="Arial"/>
        </w:rPr>
        <w:t>natomiast</w:t>
      </w:r>
      <w:r w:rsidR="00A46B97">
        <w:rPr>
          <w:rFonts w:cs="Arial"/>
        </w:rPr>
        <w:t xml:space="preserve"> </w:t>
      </w:r>
      <w:r w:rsidR="00907D87">
        <w:rPr>
          <w:rFonts w:cs="Arial"/>
        </w:rPr>
        <w:t>w</w:t>
      </w:r>
      <w:r w:rsidR="00A46B97">
        <w:rPr>
          <w:rFonts w:cs="Arial"/>
        </w:rPr>
        <w:t xml:space="preserve"> </w:t>
      </w:r>
      <w:r w:rsidR="00907D87">
        <w:rPr>
          <w:rFonts w:cs="Arial"/>
        </w:rPr>
        <w:t>latach</w:t>
      </w:r>
      <w:r w:rsidR="00A46B97">
        <w:rPr>
          <w:rFonts w:cs="Arial"/>
        </w:rPr>
        <w:t xml:space="preserve"> </w:t>
      </w:r>
      <w:r w:rsidR="00FD7A02">
        <w:rPr>
          <w:rFonts w:cs="Arial"/>
        </w:rPr>
        <w:t>201</w:t>
      </w:r>
      <w:r w:rsidR="00907D87">
        <w:rPr>
          <w:rFonts w:cs="Arial"/>
        </w:rPr>
        <w:t>6-2017</w:t>
      </w:r>
      <w:r w:rsidR="00A46B97">
        <w:rPr>
          <w:rFonts w:cs="Arial"/>
        </w:rPr>
        <w:t xml:space="preserve"> </w:t>
      </w:r>
      <w:r w:rsidR="00FD7A02">
        <w:rPr>
          <w:rFonts w:cs="Arial"/>
        </w:rPr>
        <w:t>spadły</w:t>
      </w:r>
      <w:r w:rsidR="00A46B97">
        <w:rPr>
          <w:rFonts w:cs="Arial"/>
        </w:rPr>
        <w:t xml:space="preserve"> </w:t>
      </w:r>
      <w:r w:rsidR="00FD7A02">
        <w:rPr>
          <w:rFonts w:cs="Arial"/>
        </w:rPr>
        <w:t>do</w:t>
      </w:r>
      <w:r w:rsidR="00A46B97">
        <w:rPr>
          <w:rFonts w:cs="Arial"/>
        </w:rPr>
        <w:t xml:space="preserve"> </w:t>
      </w:r>
      <w:r w:rsidR="00FD7A02">
        <w:rPr>
          <w:rFonts w:cs="Arial"/>
        </w:rPr>
        <w:t>poziomu</w:t>
      </w:r>
      <w:r w:rsidR="00A46B97">
        <w:rPr>
          <w:rFonts w:cs="Arial"/>
        </w:rPr>
        <w:t xml:space="preserve"> </w:t>
      </w:r>
      <w:r w:rsidR="00FD7A02">
        <w:rPr>
          <w:rFonts w:cs="Arial"/>
        </w:rPr>
        <w:t>ok.</w:t>
      </w:r>
      <w:r w:rsidR="00A46B97">
        <w:rPr>
          <w:rFonts w:cs="Arial"/>
        </w:rPr>
        <w:t xml:space="preserve"> </w:t>
      </w:r>
      <w:r w:rsidR="00FD7A02">
        <w:rPr>
          <w:rFonts w:cs="Arial"/>
        </w:rPr>
        <w:t>1,5</w:t>
      </w:r>
      <w:r w:rsidR="00A46B97">
        <w:rPr>
          <w:rFonts w:cs="Arial"/>
        </w:rPr>
        <w:t xml:space="preserve"> </w:t>
      </w:r>
      <w:r w:rsidR="00FD7A02">
        <w:rPr>
          <w:rFonts w:cs="Arial"/>
        </w:rPr>
        <w:t>ng/m</w:t>
      </w:r>
      <w:r w:rsidR="00FD7A02">
        <w:rPr>
          <w:rFonts w:cs="Arial"/>
          <w:vertAlign w:val="superscript"/>
        </w:rPr>
        <w:t>3</w:t>
      </w:r>
      <w:r w:rsidR="00FD7A02">
        <w:rPr>
          <w:rFonts w:cs="Arial"/>
        </w:rPr>
        <w:t>.</w:t>
      </w:r>
    </w:p>
    <w:p w14:paraId="20AEBA7C" w14:textId="5454DC4D" w:rsidR="00FB3FEC" w:rsidRDefault="00FB3FEC" w:rsidP="00FB3FE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38</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benzo(a)pirenu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mazowieckiej</w:t>
      </w:r>
      <w:r w:rsidR="00A46B97">
        <w:rPr>
          <w:lang w:val="pl-PL"/>
        </w:rPr>
        <w:t xml:space="preserve"> </w:t>
      </w:r>
      <w:r w:rsidRPr="00D022DD">
        <w:rPr>
          <w:lang w:val="pl-PL"/>
        </w:rPr>
        <w:t>w</w:t>
      </w:r>
      <w:r w:rsidR="00A46B97">
        <w:rPr>
          <w:lang w:val="pl-PL"/>
        </w:rPr>
        <w:t xml:space="preserve"> </w:t>
      </w:r>
      <w:r w:rsidRPr="00D022DD">
        <w:rPr>
          <w:lang w:val="pl-PL"/>
        </w:rPr>
        <w:t>2013</w:t>
      </w:r>
      <w:r w:rsidR="00A46B97">
        <w:rPr>
          <w:lang w:val="pl-PL"/>
        </w:rPr>
        <w:t xml:space="preserve"> </w:t>
      </w:r>
      <w:r w:rsidRPr="00D022DD">
        <w:rPr>
          <w:lang w:val="pl-PL"/>
        </w:rPr>
        <w:t>r</w:t>
      </w:r>
      <w:r w:rsidR="00D0215B">
        <w:rPr>
          <w:lang w:val="pl-PL"/>
        </w:rPr>
        <w:t>oku</w:t>
      </w:r>
    </w:p>
    <w:tbl>
      <w:tblPr>
        <w:tblStyle w:val="Tabela-Siatka"/>
        <w:tblW w:w="5000" w:type="pct"/>
        <w:tblLook w:val="04A0" w:firstRow="1" w:lastRow="0" w:firstColumn="1" w:lastColumn="0" w:noHBand="0" w:noVBand="1"/>
        <w:tblCaption w:val="Poziomy stężeń benzo(a)pirenu w strefie mazowieckiej w 2013 roku"/>
        <w:tblDescription w:val="Tabela przedstawiająca wyniki pomiarów benzo(a)pirenu w 2013 roku w strefie aglomeracja warszawska"/>
      </w:tblPr>
      <w:tblGrid>
        <w:gridCol w:w="486"/>
        <w:gridCol w:w="2627"/>
        <w:gridCol w:w="1777"/>
        <w:gridCol w:w="1417"/>
        <w:gridCol w:w="2755"/>
      </w:tblGrid>
      <w:tr w:rsidR="00AD30A0" w14:paraId="13CABF98" w14:textId="77777777" w:rsidTr="00360BE2">
        <w:trPr>
          <w:tblHeader/>
        </w:trPr>
        <w:tc>
          <w:tcPr>
            <w:tcW w:w="355" w:type="pct"/>
            <w:tcBorders>
              <w:top w:val="single" w:sz="4" w:space="0" w:color="auto"/>
              <w:left w:val="single" w:sz="4" w:space="0" w:color="auto"/>
              <w:bottom w:val="single" w:sz="4" w:space="0" w:color="auto"/>
              <w:right w:val="single" w:sz="4" w:space="0" w:color="auto"/>
            </w:tcBorders>
            <w:hideMark/>
          </w:tcPr>
          <w:p w14:paraId="1C9605BD" w14:textId="77777777" w:rsidR="00AD30A0" w:rsidRPr="00AD30A0" w:rsidRDefault="00AD30A0" w:rsidP="00740FDE">
            <w:pPr>
              <w:pStyle w:val="tabela2"/>
              <w:rPr>
                <w:b/>
                <w:bCs/>
                <w:sz w:val="22"/>
                <w:szCs w:val="22"/>
              </w:rPr>
            </w:pPr>
            <w:r w:rsidRPr="00AD30A0">
              <w:rPr>
                <w:b/>
                <w:bCs/>
                <w:lang w:eastAsia="pl-PL"/>
              </w:rPr>
              <w:t>Lp.</w:t>
            </w:r>
          </w:p>
        </w:tc>
        <w:tc>
          <w:tcPr>
            <w:tcW w:w="1676" w:type="pct"/>
            <w:tcBorders>
              <w:top w:val="single" w:sz="4" w:space="0" w:color="auto"/>
              <w:left w:val="single" w:sz="4" w:space="0" w:color="auto"/>
              <w:bottom w:val="single" w:sz="4" w:space="0" w:color="auto"/>
              <w:right w:val="single" w:sz="4" w:space="0" w:color="auto"/>
            </w:tcBorders>
            <w:hideMark/>
          </w:tcPr>
          <w:p w14:paraId="4266DFD4" w14:textId="77777777" w:rsidR="00AD30A0" w:rsidRPr="00AD30A0" w:rsidRDefault="00AD30A0" w:rsidP="00740FDE">
            <w:pPr>
              <w:pStyle w:val="tabela2"/>
              <w:rPr>
                <w:b/>
                <w:bCs/>
              </w:rPr>
            </w:pPr>
            <w:r w:rsidRPr="00AD30A0">
              <w:rPr>
                <w:b/>
                <w:bCs/>
                <w:lang w:eastAsia="pl-PL"/>
              </w:rPr>
              <w:t>Stanowisko</w:t>
            </w:r>
          </w:p>
        </w:tc>
        <w:tc>
          <w:tcPr>
            <w:tcW w:w="1095" w:type="pct"/>
            <w:tcBorders>
              <w:top w:val="single" w:sz="4" w:space="0" w:color="auto"/>
              <w:left w:val="single" w:sz="4" w:space="0" w:color="auto"/>
              <w:bottom w:val="single" w:sz="4" w:space="0" w:color="auto"/>
              <w:right w:val="single" w:sz="4" w:space="0" w:color="auto"/>
            </w:tcBorders>
            <w:hideMark/>
          </w:tcPr>
          <w:p w14:paraId="7FA59C62" w14:textId="1322AC19" w:rsidR="00AD30A0" w:rsidRPr="00AD30A0" w:rsidRDefault="00AD30A0" w:rsidP="00740FDE">
            <w:pPr>
              <w:pStyle w:val="tabela2"/>
              <w:rPr>
                <w:b/>
                <w:bCs/>
              </w:rPr>
            </w:pPr>
            <w:r w:rsidRPr="00AD30A0">
              <w:rPr>
                <w:b/>
                <w:bCs/>
                <w:lang w:eastAsia="pl-PL"/>
              </w:rPr>
              <w:t>Kod</w:t>
            </w:r>
            <w:r w:rsidR="00A46B97">
              <w:rPr>
                <w:b/>
                <w:bCs/>
                <w:lang w:eastAsia="pl-PL"/>
              </w:rPr>
              <w:t xml:space="preserve"> </w:t>
            </w:r>
            <w:r w:rsidRPr="00AD30A0">
              <w:rPr>
                <w:b/>
                <w:bCs/>
                <w:lang w:eastAsia="pl-PL"/>
              </w:rPr>
              <w:t>krajowy</w:t>
            </w:r>
            <w:r w:rsidR="00A46B97">
              <w:rPr>
                <w:b/>
                <w:bCs/>
                <w:lang w:eastAsia="pl-PL"/>
              </w:rPr>
              <w:t xml:space="preserve"> </w:t>
            </w:r>
            <w:r w:rsidRPr="00AD30A0">
              <w:rPr>
                <w:b/>
                <w:bCs/>
                <w:lang w:eastAsia="pl-PL"/>
              </w:rPr>
              <w:t>stacji</w:t>
            </w:r>
          </w:p>
        </w:tc>
        <w:tc>
          <w:tcPr>
            <w:tcW w:w="156" w:type="pct"/>
            <w:tcBorders>
              <w:top w:val="single" w:sz="4" w:space="0" w:color="auto"/>
              <w:left w:val="single" w:sz="4" w:space="0" w:color="auto"/>
              <w:bottom w:val="single" w:sz="4" w:space="0" w:color="auto"/>
              <w:right w:val="single" w:sz="4" w:space="0" w:color="auto"/>
            </w:tcBorders>
            <w:hideMark/>
          </w:tcPr>
          <w:p w14:paraId="5358E579" w14:textId="74D6DF71" w:rsidR="00AD30A0" w:rsidRPr="00AD30A0" w:rsidRDefault="00AD30A0" w:rsidP="00740FDE">
            <w:pPr>
              <w:pStyle w:val="tabela2"/>
              <w:rPr>
                <w:b/>
                <w:bCs/>
                <w:lang w:eastAsia="pl-PL"/>
              </w:rPr>
            </w:pPr>
            <w:r w:rsidRPr="00AD30A0">
              <w:rPr>
                <w:b/>
                <w:bCs/>
                <w:lang w:eastAsia="pl-PL"/>
              </w:rPr>
              <w:t>Benzo(a)piren</w:t>
            </w:r>
          </w:p>
          <w:p w14:paraId="7B0445DB" w14:textId="343103B0" w:rsidR="00AD30A0" w:rsidRPr="00AD30A0" w:rsidRDefault="00AD30A0">
            <w:pPr>
              <w:pStyle w:val="tabela2"/>
              <w:rPr>
                <w:rFonts w:eastAsiaTheme="minorHAnsi"/>
                <w:b/>
                <w:bCs/>
                <w:sz w:val="22"/>
                <w:szCs w:val="22"/>
              </w:rPr>
            </w:pPr>
            <w:r w:rsidRPr="00AD30A0">
              <w:rPr>
                <w:b/>
                <w:bCs/>
                <w:lang w:eastAsia="pl-PL"/>
              </w:rPr>
              <w:t>S</w:t>
            </w:r>
            <w:r w:rsidRPr="00AD30A0">
              <w:rPr>
                <w:b/>
                <w:bCs/>
                <w:vertAlign w:val="subscript"/>
                <w:lang w:eastAsia="pl-PL"/>
              </w:rPr>
              <w:t>a</w:t>
            </w:r>
            <w:r w:rsidR="00A46B97" w:rsidRPr="00701ECC">
              <w:rPr>
                <w:b/>
                <w:bCs/>
                <w:lang w:val="en-GB" w:eastAsia="pl-PL"/>
              </w:rPr>
              <w:t xml:space="preserve"> </w:t>
            </w:r>
            <w:r w:rsidRPr="00AD30A0">
              <w:rPr>
                <w:b/>
                <w:bCs/>
                <w:lang w:eastAsia="pl-PL"/>
              </w:rPr>
              <w:t>[ng/m</w:t>
            </w:r>
            <w:r w:rsidRPr="00AD30A0">
              <w:rPr>
                <w:b/>
                <w:bCs/>
                <w:vertAlign w:val="superscript"/>
                <w:lang w:eastAsia="pl-PL"/>
              </w:rPr>
              <w:t>3</w:t>
            </w:r>
            <w:r w:rsidRPr="00AD30A0">
              <w:rPr>
                <w:b/>
                <w:bCs/>
                <w:lang w:eastAsia="pl-PL"/>
              </w:rPr>
              <w:t>]</w:t>
            </w:r>
          </w:p>
        </w:tc>
        <w:tc>
          <w:tcPr>
            <w:tcW w:w="1718" w:type="pct"/>
            <w:tcBorders>
              <w:top w:val="single" w:sz="4" w:space="0" w:color="auto"/>
              <w:left w:val="single" w:sz="4" w:space="0" w:color="auto"/>
              <w:bottom w:val="single" w:sz="4" w:space="0" w:color="auto"/>
              <w:right w:val="single" w:sz="4" w:space="0" w:color="auto"/>
            </w:tcBorders>
          </w:tcPr>
          <w:p w14:paraId="1B652AB9" w14:textId="3ACFD880" w:rsidR="00AD30A0" w:rsidRPr="00701ECC" w:rsidRDefault="00AD30A0">
            <w:pPr>
              <w:pStyle w:val="tabela2"/>
              <w:rPr>
                <w:rFonts w:eastAsiaTheme="minorHAnsi"/>
                <w:sz w:val="22"/>
                <w:szCs w:val="22"/>
                <w:lang w:val="pl-PL"/>
              </w:rPr>
            </w:pPr>
            <w:r w:rsidRPr="00477487">
              <w:rPr>
                <w:b/>
                <w:bCs/>
                <w:lang w:eastAsia="pl-PL"/>
              </w:rPr>
              <w:t>Benzo(a)piren</w:t>
            </w:r>
            <w:r w:rsidR="00A46B97">
              <w:rPr>
                <w:b/>
                <w:bCs/>
                <w:lang w:val="pl-PL" w:eastAsia="pl-PL"/>
              </w:rPr>
              <w:t xml:space="preserve"> </w:t>
            </w:r>
            <w:r w:rsidRPr="00477487">
              <w:rPr>
                <w:b/>
                <w:bCs/>
                <w:lang w:eastAsia="pl-PL"/>
              </w:rPr>
              <w:t>S</w:t>
            </w:r>
            <w:r w:rsidRPr="00477487">
              <w:rPr>
                <w:b/>
                <w:bCs/>
                <w:vertAlign w:val="subscript"/>
                <w:lang w:eastAsia="pl-PL"/>
              </w:rPr>
              <w:t>a</w:t>
            </w:r>
            <w:r w:rsidR="00A46B97">
              <w:rPr>
                <w:b/>
                <w:bCs/>
                <w:lang w:val="pl-PL" w:eastAsia="pl-PL"/>
              </w:rPr>
              <w:t xml:space="preserve"> </w:t>
            </w:r>
            <w:r w:rsidRPr="00477487">
              <w:rPr>
                <w:b/>
                <w:bCs/>
                <w:lang w:val="pl-PL" w:eastAsia="pl-PL"/>
              </w:rPr>
              <w:t>Wielkość</w:t>
            </w:r>
            <w:r w:rsidR="00A46B97">
              <w:rPr>
                <w:b/>
                <w:bCs/>
                <w:lang w:val="pl-PL" w:eastAsia="pl-PL"/>
              </w:rPr>
              <w:t xml:space="preserve"> </w:t>
            </w:r>
            <w:r w:rsidRPr="00477487">
              <w:rPr>
                <w:b/>
                <w:bCs/>
                <w:lang w:val="pl-PL" w:eastAsia="pl-PL"/>
              </w:rPr>
              <w:t>przekroczenia</w:t>
            </w:r>
            <w:r w:rsidR="00A46B97">
              <w:rPr>
                <w:b/>
                <w:bCs/>
                <w:lang w:val="pl-PL" w:eastAsia="pl-PL"/>
              </w:rPr>
              <w:t xml:space="preserve"> </w:t>
            </w:r>
            <w:r w:rsidRPr="00477487">
              <w:rPr>
                <w:b/>
                <w:bCs/>
                <w:lang w:eastAsia="pl-PL"/>
              </w:rPr>
              <w:t>[ng/m</w:t>
            </w:r>
            <w:r w:rsidRPr="00477487">
              <w:rPr>
                <w:b/>
                <w:bCs/>
                <w:vertAlign w:val="superscript"/>
                <w:lang w:eastAsia="pl-PL"/>
              </w:rPr>
              <w:t>3</w:t>
            </w:r>
            <w:r w:rsidRPr="00477487">
              <w:rPr>
                <w:b/>
                <w:bCs/>
                <w:lang w:eastAsia="pl-PL"/>
              </w:rPr>
              <w:t>]</w:t>
            </w:r>
          </w:p>
        </w:tc>
      </w:tr>
      <w:tr w:rsidR="00AD30A0" w14:paraId="4270B57E" w14:textId="77777777" w:rsidTr="00360BE2">
        <w:tc>
          <w:tcPr>
            <w:tcW w:w="355" w:type="pct"/>
            <w:tcBorders>
              <w:top w:val="single" w:sz="4" w:space="0" w:color="auto"/>
              <w:left w:val="single" w:sz="4" w:space="0" w:color="auto"/>
              <w:bottom w:val="single" w:sz="4" w:space="0" w:color="auto"/>
              <w:right w:val="single" w:sz="4" w:space="0" w:color="auto"/>
            </w:tcBorders>
          </w:tcPr>
          <w:p w14:paraId="7434AF93" w14:textId="00EC76A6" w:rsidR="00AD30A0" w:rsidRPr="00AD30A0" w:rsidRDefault="00AD30A0" w:rsidP="00740FDE">
            <w:pPr>
              <w:pStyle w:val="tabela2"/>
              <w:rPr>
                <w:lang w:val="pl-PL"/>
              </w:rPr>
            </w:pPr>
            <w:r>
              <w:rPr>
                <w:lang w:val="pl-PL"/>
              </w:rPr>
              <w:t>1.</w:t>
            </w:r>
          </w:p>
        </w:tc>
        <w:tc>
          <w:tcPr>
            <w:tcW w:w="1676" w:type="pct"/>
            <w:tcBorders>
              <w:top w:val="single" w:sz="4" w:space="0" w:color="auto"/>
              <w:left w:val="single" w:sz="4" w:space="0" w:color="auto"/>
              <w:bottom w:val="single" w:sz="4" w:space="0" w:color="auto"/>
              <w:right w:val="single" w:sz="4" w:space="0" w:color="auto"/>
            </w:tcBorders>
            <w:hideMark/>
          </w:tcPr>
          <w:p w14:paraId="24407EBC" w14:textId="19565C74" w:rsidR="00AD30A0" w:rsidRDefault="00AD30A0" w:rsidP="00740FDE">
            <w:pPr>
              <w:pStyle w:val="tabela2"/>
            </w:pPr>
            <w:r>
              <w:rPr>
                <w:lang w:eastAsia="pl-PL"/>
              </w:rPr>
              <w:t>Warszawa,</w:t>
            </w:r>
            <w:r w:rsidR="00A46B97">
              <w:rPr>
                <w:lang w:eastAsia="pl-PL"/>
              </w:rPr>
              <w:t xml:space="preserve"> </w:t>
            </w:r>
            <w:r>
              <w:rPr>
                <w:lang w:eastAsia="pl-PL"/>
              </w:rPr>
              <w:t>ul.</w:t>
            </w:r>
            <w:r w:rsidR="00A46B97">
              <w:rPr>
                <w:lang w:eastAsia="pl-PL"/>
              </w:rPr>
              <w:t xml:space="preserve"> </w:t>
            </w:r>
            <w:r>
              <w:rPr>
                <w:lang w:eastAsia="pl-PL"/>
              </w:rPr>
              <w:t>Anieli</w:t>
            </w:r>
            <w:r w:rsidR="00A46B97">
              <w:rPr>
                <w:lang w:eastAsia="pl-PL"/>
              </w:rPr>
              <w:t xml:space="preserve"> </w:t>
            </w:r>
            <w:r>
              <w:rPr>
                <w:lang w:eastAsia="pl-PL"/>
              </w:rPr>
              <w:t>Krzywoń</w:t>
            </w:r>
          </w:p>
        </w:tc>
        <w:tc>
          <w:tcPr>
            <w:tcW w:w="1095" w:type="pct"/>
            <w:tcBorders>
              <w:top w:val="single" w:sz="4" w:space="0" w:color="auto"/>
              <w:left w:val="single" w:sz="4" w:space="0" w:color="auto"/>
              <w:bottom w:val="single" w:sz="4" w:space="0" w:color="auto"/>
              <w:right w:val="single" w:sz="4" w:space="0" w:color="auto"/>
            </w:tcBorders>
            <w:hideMark/>
          </w:tcPr>
          <w:p w14:paraId="594AAE2A" w14:textId="77777777" w:rsidR="00AD30A0" w:rsidRDefault="00AD30A0" w:rsidP="00740FDE">
            <w:pPr>
              <w:pStyle w:val="tabela2"/>
            </w:pPr>
            <w:r>
              <w:rPr>
                <w:lang w:eastAsia="pl-PL"/>
              </w:rPr>
              <w:t>MzWarszAKrzywon</w:t>
            </w:r>
          </w:p>
        </w:tc>
        <w:tc>
          <w:tcPr>
            <w:tcW w:w="156" w:type="pct"/>
            <w:tcBorders>
              <w:top w:val="single" w:sz="4" w:space="0" w:color="auto"/>
              <w:left w:val="single" w:sz="4" w:space="0" w:color="auto"/>
              <w:bottom w:val="single" w:sz="4" w:space="0" w:color="auto"/>
              <w:right w:val="single" w:sz="4" w:space="0" w:color="auto"/>
            </w:tcBorders>
            <w:hideMark/>
          </w:tcPr>
          <w:p w14:paraId="78861AD4" w14:textId="77777777" w:rsidR="00AD30A0" w:rsidRDefault="00AD30A0" w:rsidP="00740FDE">
            <w:pPr>
              <w:pStyle w:val="tabela2"/>
            </w:pPr>
            <w:r>
              <w:rPr>
                <w:lang w:eastAsia="pl-PL"/>
              </w:rPr>
              <w:t>2,8</w:t>
            </w:r>
          </w:p>
        </w:tc>
        <w:tc>
          <w:tcPr>
            <w:tcW w:w="1718" w:type="pct"/>
            <w:tcBorders>
              <w:top w:val="single" w:sz="4" w:space="0" w:color="auto"/>
              <w:left w:val="single" w:sz="4" w:space="0" w:color="auto"/>
              <w:bottom w:val="single" w:sz="4" w:space="0" w:color="auto"/>
              <w:right w:val="single" w:sz="4" w:space="0" w:color="auto"/>
            </w:tcBorders>
          </w:tcPr>
          <w:p w14:paraId="4BC029E1" w14:textId="37541879" w:rsidR="00AD30A0" w:rsidRPr="00AD30A0" w:rsidRDefault="00AD30A0" w:rsidP="00740FDE">
            <w:pPr>
              <w:pStyle w:val="tabela2"/>
              <w:rPr>
                <w:lang w:val="pl-PL"/>
              </w:rPr>
            </w:pPr>
            <w:r>
              <w:rPr>
                <w:lang w:val="pl-PL"/>
              </w:rPr>
              <w:t>1,8</w:t>
            </w:r>
          </w:p>
        </w:tc>
      </w:tr>
      <w:tr w:rsidR="00AD30A0" w14:paraId="5BC974AA" w14:textId="77777777" w:rsidTr="00360BE2">
        <w:tc>
          <w:tcPr>
            <w:tcW w:w="355" w:type="pct"/>
            <w:tcBorders>
              <w:top w:val="single" w:sz="4" w:space="0" w:color="auto"/>
              <w:left w:val="single" w:sz="4" w:space="0" w:color="auto"/>
              <w:bottom w:val="single" w:sz="4" w:space="0" w:color="auto"/>
              <w:right w:val="single" w:sz="4" w:space="0" w:color="auto"/>
            </w:tcBorders>
          </w:tcPr>
          <w:p w14:paraId="78EF7BEF" w14:textId="64977E3D" w:rsidR="00AD30A0" w:rsidRPr="00AD30A0" w:rsidRDefault="00AD30A0" w:rsidP="00740FDE">
            <w:pPr>
              <w:pStyle w:val="tabela2"/>
              <w:rPr>
                <w:lang w:val="pl-PL"/>
              </w:rPr>
            </w:pPr>
            <w:r>
              <w:rPr>
                <w:lang w:val="pl-PL"/>
              </w:rPr>
              <w:t>2.</w:t>
            </w:r>
          </w:p>
        </w:tc>
        <w:tc>
          <w:tcPr>
            <w:tcW w:w="1676" w:type="pct"/>
            <w:tcBorders>
              <w:top w:val="single" w:sz="4" w:space="0" w:color="auto"/>
              <w:left w:val="single" w:sz="4" w:space="0" w:color="auto"/>
              <w:bottom w:val="single" w:sz="4" w:space="0" w:color="auto"/>
              <w:right w:val="single" w:sz="4" w:space="0" w:color="auto"/>
            </w:tcBorders>
            <w:hideMark/>
          </w:tcPr>
          <w:p w14:paraId="167285E0" w14:textId="202BC001" w:rsidR="00AD30A0" w:rsidRDefault="00AD30A0" w:rsidP="00740FDE">
            <w:pPr>
              <w:pStyle w:val="tabela2"/>
            </w:pPr>
            <w:r>
              <w:rPr>
                <w:lang w:eastAsia="pl-PL"/>
              </w:rPr>
              <w:t>Warszawa,</w:t>
            </w:r>
            <w:r w:rsidR="00A46B97">
              <w:rPr>
                <w:lang w:eastAsia="pl-PL"/>
              </w:rPr>
              <w:t xml:space="preserve"> </w:t>
            </w:r>
            <w:r>
              <w:rPr>
                <w:lang w:eastAsia="pl-PL"/>
              </w:rPr>
              <w:t>ul.</w:t>
            </w:r>
            <w:r w:rsidR="00A46B97">
              <w:rPr>
                <w:lang w:eastAsia="pl-PL"/>
              </w:rPr>
              <w:t xml:space="preserve"> </w:t>
            </w:r>
            <w:r>
              <w:rPr>
                <w:lang w:eastAsia="pl-PL"/>
              </w:rPr>
              <w:t>Tołstoja</w:t>
            </w:r>
            <w:r w:rsidR="00A46B97">
              <w:rPr>
                <w:lang w:eastAsia="pl-PL"/>
              </w:rPr>
              <w:t xml:space="preserve"> </w:t>
            </w:r>
            <w:r>
              <w:rPr>
                <w:lang w:eastAsia="pl-PL"/>
              </w:rPr>
              <w:t>2</w:t>
            </w:r>
          </w:p>
        </w:tc>
        <w:tc>
          <w:tcPr>
            <w:tcW w:w="1095" w:type="pct"/>
            <w:tcBorders>
              <w:top w:val="single" w:sz="4" w:space="0" w:color="auto"/>
              <w:left w:val="single" w:sz="4" w:space="0" w:color="auto"/>
              <w:bottom w:val="single" w:sz="4" w:space="0" w:color="auto"/>
              <w:right w:val="single" w:sz="4" w:space="0" w:color="auto"/>
            </w:tcBorders>
            <w:hideMark/>
          </w:tcPr>
          <w:p w14:paraId="42869434" w14:textId="77777777" w:rsidR="00AD30A0" w:rsidRDefault="00AD30A0" w:rsidP="00740FDE">
            <w:pPr>
              <w:pStyle w:val="tabela2"/>
            </w:pPr>
            <w:r>
              <w:rPr>
                <w:lang w:eastAsia="pl-PL"/>
              </w:rPr>
              <w:t>MzWarzBielany</w:t>
            </w:r>
          </w:p>
        </w:tc>
        <w:tc>
          <w:tcPr>
            <w:tcW w:w="156" w:type="pct"/>
            <w:tcBorders>
              <w:top w:val="single" w:sz="4" w:space="0" w:color="auto"/>
              <w:left w:val="single" w:sz="4" w:space="0" w:color="auto"/>
              <w:bottom w:val="single" w:sz="4" w:space="0" w:color="auto"/>
              <w:right w:val="single" w:sz="4" w:space="0" w:color="auto"/>
            </w:tcBorders>
            <w:hideMark/>
          </w:tcPr>
          <w:p w14:paraId="456307E2" w14:textId="77777777" w:rsidR="00AD30A0" w:rsidRDefault="00AD30A0" w:rsidP="00740FDE">
            <w:pPr>
              <w:pStyle w:val="tabela2"/>
            </w:pPr>
            <w:r>
              <w:rPr>
                <w:lang w:eastAsia="pl-PL"/>
              </w:rPr>
              <w:t>2,6</w:t>
            </w:r>
          </w:p>
        </w:tc>
        <w:tc>
          <w:tcPr>
            <w:tcW w:w="1718" w:type="pct"/>
            <w:tcBorders>
              <w:top w:val="single" w:sz="4" w:space="0" w:color="auto"/>
              <w:left w:val="single" w:sz="4" w:space="0" w:color="auto"/>
              <w:bottom w:val="single" w:sz="4" w:space="0" w:color="auto"/>
              <w:right w:val="single" w:sz="4" w:space="0" w:color="auto"/>
            </w:tcBorders>
          </w:tcPr>
          <w:p w14:paraId="03324724" w14:textId="343B5781" w:rsidR="00AD30A0" w:rsidRPr="00AD30A0" w:rsidRDefault="00AD30A0" w:rsidP="00740FDE">
            <w:pPr>
              <w:pStyle w:val="tabela2"/>
              <w:rPr>
                <w:lang w:val="pl-PL"/>
              </w:rPr>
            </w:pPr>
            <w:r>
              <w:rPr>
                <w:lang w:val="pl-PL"/>
              </w:rPr>
              <w:t>1,6</w:t>
            </w:r>
          </w:p>
        </w:tc>
      </w:tr>
    </w:tbl>
    <w:p w14:paraId="0E031F8B" w14:textId="36B16C1E" w:rsidR="00FB3FEC" w:rsidRPr="00D022DD" w:rsidRDefault="00FB3FEC" w:rsidP="00FB3FE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39</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benzo(a)pirenu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mazowieckiej</w:t>
      </w:r>
      <w:r w:rsidR="00A46B97">
        <w:rPr>
          <w:lang w:val="pl-PL"/>
        </w:rPr>
        <w:t xml:space="preserve"> </w:t>
      </w:r>
      <w:r w:rsidRPr="00D022DD">
        <w:rPr>
          <w:lang w:val="pl-PL"/>
        </w:rPr>
        <w:t>w</w:t>
      </w:r>
      <w:r w:rsidR="00A46B97">
        <w:rPr>
          <w:lang w:val="pl-PL"/>
        </w:rPr>
        <w:t xml:space="preserve"> </w:t>
      </w:r>
      <w:r w:rsidRPr="00D022DD">
        <w:rPr>
          <w:lang w:val="pl-PL"/>
        </w:rPr>
        <w:t>2014</w:t>
      </w:r>
      <w:r w:rsidR="00A46B97">
        <w:rPr>
          <w:lang w:val="pl-PL"/>
        </w:rPr>
        <w:t xml:space="preserve"> </w:t>
      </w:r>
      <w:r w:rsidRPr="00D022DD">
        <w:rPr>
          <w:lang w:val="pl-PL"/>
        </w:rPr>
        <w:t>r</w:t>
      </w:r>
      <w:r w:rsidR="008A64DD">
        <w:rPr>
          <w:lang w:val="pl-PL"/>
        </w:rPr>
        <w:t>oku</w:t>
      </w:r>
    </w:p>
    <w:tbl>
      <w:tblPr>
        <w:tblStyle w:val="Tabela-Siatka"/>
        <w:tblW w:w="5000" w:type="pct"/>
        <w:tblLook w:val="04A0" w:firstRow="1" w:lastRow="0" w:firstColumn="1" w:lastColumn="0" w:noHBand="0" w:noVBand="1"/>
        <w:tblCaption w:val="Poziomy stężeń benzo(a)pirenu w strefie mazowieckiej w 2014 roku"/>
        <w:tblDescription w:val="Tabela przedstawiająca wyniki pomiarów benzo(a)pirenu w 2014 roku w strefie aglomeracja warszawska"/>
      </w:tblPr>
      <w:tblGrid>
        <w:gridCol w:w="486"/>
        <w:gridCol w:w="2631"/>
        <w:gridCol w:w="1777"/>
        <w:gridCol w:w="1417"/>
        <w:gridCol w:w="2751"/>
      </w:tblGrid>
      <w:tr w:rsidR="00D0215B" w14:paraId="7B188F27" w14:textId="77777777" w:rsidTr="00E551D8">
        <w:trPr>
          <w:tblHeader/>
        </w:trPr>
        <w:tc>
          <w:tcPr>
            <w:tcW w:w="303" w:type="pct"/>
            <w:tcBorders>
              <w:top w:val="single" w:sz="4" w:space="0" w:color="auto"/>
              <w:left w:val="single" w:sz="4" w:space="0" w:color="auto"/>
              <w:bottom w:val="single" w:sz="4" w:space="0" w:color="auto"/>
              <w:right w:val="single" w:sz="4" w:space="0" w:color="auto"/>
            </w:tcBorders>
            <w:hideMark/>
          </w:tcPr>
          <w:p w14:paraId="59F5448B" w14:textId="77777777" w:rsidR="00D0215B" w:rsidRPr="00D0215B" w:rsidRDefault="00D0215B" w:rsidP="00740FDE">
            <w:pPr>
              <w:pStyle w:val="tabela2"/>
              <w:rPr>
                <w:b/>
                <w:bCs/>
                <w:sz w:val="22"/>
                <w:szCs w:val="22"/>
              </w:rPr>
            </w:pPr>
            <w:r w:rsidRPr="00D0215B">
              <w:rPr>
                <w:b/>
                <w:bCs/>
                <w:lang w:eastAsia="pl-PL"/>
              </w:rPr>
              <w:t>Lp.</w:t>
            </w:r>
          </w:p>
        </w:tc>
        <w:tc>
          <w:tcPr>
            <w:tcW w:w="1713" w:type="pct"/>
            <w:tcBorders>
              <w:top w:val="single" w:sz="4" w:space="0" w:color="auto"/>
              <w:left w:val="single" w:sz="4" w:space="0" w:color="auto"/>
              <w:bottom w:val="single" w:sz="4" w:space="0" w:color="auto"/>
              <w:right w:val="single" w:sz="4" w:space="0" w:color="auto"/>
            </w:tcBorders>
            <w:hideMark/>
          </w:tcPr>
          <w:p w14:paraId="315364E2" w14:textId="77777777" w:rsidR="00D0215B" w:rsidRPr="00D0215B" w:rsidRDefault="00D0215B" w:rsidP="00740FDE">
            <w:pPr>
              <w:pStyle w:val="tabela2"/>
              <w:rPr>
                <w:b/>
                <w:bCs/>
              </w:rPr>
            </w:pPr>
            <w:r w:rsidRPr="00D0215B">
              <w:rPr>
                <w:b/>
                <w:bCs/>
                <w:lang w:eastAsia="pl-PL"/>
              </w:rPr>
              <w:t>Stanowisko</w:t>
            </w:r>
          </w:p>
        </w:tc>
        <w:tc>
          <w:tcPr>
            <w:tcW w:w="1076" w:type="pct"/>
            <w:tcBorders>
              <w:top w:val="single" w:sz="4" w:space="0" w:color="auto"/>
              <w:left w:val="single" w:sz="4" w:space="0" w:color="auto"/>
              <w:bottom w:val="single" w:sz="4" w:space="0" w:color="auto"/>
              <w:right w:val="single" w:sz="4" w:space="0" w:color="auto"/>
            </w:tcBorders>
            <w:hideMark/>
          </w:tcPr>
          <w:p w14:paraId="67520A84" w14:textId="05B266C9" w:rsidR="00D0215B" w:rsidRPr="00D0215B" w:rsidRDefault="00D0215B" w:rsidP="00740FDE">
            <w:pPr>
              <w:pStyle w:val="tabela2"/>
              <w:rPr>
                <w:b/>
                <w:bCs/>
              </w:rPr>
            </w:pPr>
            <w:r w:rsidRPr="00D0215B">
              <w:rPr>
                <w:b/>
                <w:bCs/>
                <w:lang w:eastAsia="pl-PL"/>
              </w:rPr>
              <w:t>Kod</w:t>
            </w:r>
            <w:r w:rsidR="00A46B97">
              <w:rPr>
                <w:b/>
                <w:bCs/>
                <w:lang w:eastAsia="pl-PL"/>
              </w:rPr>
              <w:t xml:space="preserve"> </w:t>
            </w:r>
            <w:r w:rsidRPr="00D0215B">
              <w:rPr>
                <w:b/>
                <w:bCs/>
                <w:lang w:eastAsia="pl-PL"/>
              </w:rPr>
              <w:t>krajowy</w:t>
            </w:r>
            <w:r w:rsidR="00A46B97">
              <w:rPr>
                <w:b/>
                <w:bCs/>
                <w:lang w:eastAsia="pl-PL"/>
              </w:rPr>
              <w:t xml:space="preserve"> </w:t>
            </w:r>
            <w:r w:rsidRPr="00D0215B">
              <w:rPr>
                <w:b/>
                <w:bCs/>
                <w:lang w:eastAsia="pl-PL"/>
              </w:rPr>
              <w:t>stacji</w:t>
            </w:r>
          </w:p>
        </w:tc>
        <w:tc>
          <w:tcPr>
            <w:tcW w:w="190" w:type="pct"/>
            <w:tcBorders>
              <w:top w:val="single" w:sz="4" w:space="0" w:color="auto"/>
              <w:left w:val="single" w:sz="4" w:space="0" w:color="auto"/>
              <w:bottom w:val="single" w:sz="4" w:space="0" w:color="auto"/>
              <w:right w:val="single" w:sz="4" w:space="0" w:color="auto"/>
            </w:tcBorders>
            <w:hideMark/>
          </w:tcPr>
          <w:p w14:paraId="2542E47C" w14:textId="037636D2" w:rsidR="00D0215B" w:rsidRPr="00D0215B" w:rsidRDefault="00D0215B" w:rsidP="00740FDE">
            <w:pPr>
              <w:pStyle w:val="tabela2"/>
              <w:rPr>
                <w:b/>
                <w:bCs/>
                <w:lang w:eastAsia="pl-PL"/>
              </w:rPr>
            </w:pPr>
            <w:r w:rsidRPr="00D0215B">
              <w:rPr>
                <w:b/>
                <w:bCs/>
                <w:lang w:eastAsia="pl-PL"/>
              </w:rPr>
              <w:t>Benzo(a)piren</w:t>
            </w:r>
          </w:p>
          <w:p w14:paraId="5E1D6347" w14:textId="281DD4F5" w:rsidR="00D0215B" w:rsidRPr="00D0215B" w:rsidRDefault="00D0215B">
            <w:pPr>
              <w:pStyle w:val="tabela2"/>
              <w:rPr>
                <w:rFonts w:eastAsiaTheme="minorHAnsi"/>
                <w:b/>
                <w:bCs/>
                <w:sz w:val="22"/>
                <w:szCs w:val="22"/>
              </w:rPr>
            </w:pPr>
            <w:r w:rsidRPr="00D0215B">
              <w:rPr>
                <w:b/>
                <w:bCs/>
                <w:lang w:eastAsia="pl-PL"/>
              </w:rPr>
              <w:t>S</w:t>
            </w:r>
            <w:r w:rsidRPr="00D0215B">
              <w:rPr>
                <w:b/>
                <w:bCs/>
                <w:vertAlign w:val="subscript"/>
                <w:lang w:eastAsia="pl-PL"/>
              </w:rPr>
              <w:t>a</w:t>
            </w:r>
            <w:r w:rsidR="00A46B97" w:rsidRPr="00701ECC">
              <w:rPr>
                <w:b/>
                <w:bCs/>
                <w:lang w:val="en-GB" w:eastAsia="pl-PL"/>
              </w:rPr>
              <w:t xml:space="preserve"> </w:t>
            </w:r>
            <w:r w:rsidRPr="00D0215B">
              <w:rPr>
                <w:b/>
                <w:bCs/>
                <w:lang w:eastAsia="pl-PL"/>
              </w:rPr>
              <w:t>[ng/m</w:t>
            </w:r>
            <w:r w:rsidRPr="00D0215B">
              <w:rPr>
                <w:b/>
                <w:bCs/>
                <w:vertAlign w:val="superscript"/>
                <w:lang w:eastAsia="pl-PL"/>
              </w:rPr>
              <w:t>3</w:t>
            </w:r>
            <w:r w:rsidRPr="00D0215B">
              <w:rPr>
                <w:b/>
                <w:bCs/>
                <w:lang w:eastAsia="pl-PL"/>
              </w:rPr>
              <w:t>]</w:t>
            </w:r>
          </w:p>
        </w:tc>
        <w:tc>
          <w:tcPr>
            <w:tcW w:w="1718" w:type="pct"/>
            <w:tcBorders>
              <w:top w:val="single" w:sz="4" w:space="0" w:color="auto"/>
              <w:left w:val="single" w:sz="4" w:space="0" w:color="auto"/>
              <w:bottom w:val="single" w:sz="4" w:space="0" w:color="auto"/>
              <w:right w:val="single" w:sz="4" w:space="0" w:color="auto"/>
            </w:tcBorders>
          </w:tcPr>
          <w:p w14:paraId="41DBBC69" w14:textId="20AA208F" w:rsidR="00D0215B" w:rsidRPr="00701ECC" w:rsidRDefault="00D0215B">
            <w:pPr>
              <w:pStyle w:val="tabela2"/>
              <w:rPr>
                <w:rFonts w:eastAsiaTheme="minorHAnsi"/>
                <w:sz w:val="22"/>
                <w:szCs w:val="22"/>
                <w:lang w:val="pl-PL"/>
              </w:rPr>
            </w:pPr>
            <w:r w:rsidRPr="00477487">
              <w:rPr>
                <w:b/>
                <w:bCs/>
                <w:lang w:eastAsia="pl-PL"/>
              </w:rPr>
              <w:t>Benzo(a)piren</w:t>
            </w:r>
            <w:r w:rsidR="00A46B97">
              <w:rPr>
                <w:b/>
                <w:bCs/>
                <w:lang w:val="pl-PL" w:eastAsia="pl-PL"/>
              </w:rPr>
              <w:t xml:space="preserve"> </w:t>
            </w:r>
            <w:r w:rsidRPr="00477487">
              <w:rPr>
                <w:b/>
                <w:bCs/>
                <w:lang w:eastAsia="pl-PL"/>
              </w:rPr>
              <w:t>S</w:t>
            </w:r>
            <w:r w:rsidRPr="00477487">
              <w:rPr>
                <w:b/>
                <w:bCs/>
                <w:vertAlign w:val="subscript"/>
                <w:lang w:eastAsia="pl-PL"/>
              </w:rPr>
              <w:t>a</w:t>
            </w:r>
            <w:r w:rsidR="00A46B97">
              <w:rPr>
                <w:b/>
                <w:bCs/>
                <w:lang w:val="pl-PL" w:eastAsia="pl-PL"/>
              </w:rPr>
              <w:t xml:space="preserve"> </w:t>
            </w:r>
            <w:r w:rsidRPr="00477487">
              <w:rPr>
                <w:b/>
                <w:bCs/>
                <w:lang w:val="pl-PL" w:eastAsia="pl-PL"/>
              </w:rPr>
              <w:t>Wielkość</w:t>
            </w:r>
            <w:r w:rsidR="00A46B97">
              <w:rPr>
                <w:b/>
                <w:bCs/>
                <w:lang w:val="pl-PL" w:eastAsia="pl-PL"/>
              </w:rPr>
              <w:t xml:space="preserve"> </w:t>
            </w:r>
            <w:r w:rsidRPr="00477487">
              <w:rPr>
                <w:b/>
                <w:bCs/>
                <w:lang w:val="pl-PL" w:eastAsia="pl-PL"/>
              </w:rPr>
              <w:t>przekroczenia</w:t>
            </w:r>
            <w:r w:rsidR="00A46B97">
              <w:rPr>
                <w:b/>
                <w:bCs/>
                <w:lang w:val="pl-PL" w:eastAsia="pl-PL"/>
              </w:rPr>
              <w:t xml:space="preserve"> </w:t>
            </w:r>
            <w:r w:rsidRPr="00477487">
              <w:rPr>
                <w:b/>
                <w:bCs/>
                <w:lang w:eastAsia="pl-PL"/>
              </w:rPr>
              <w:t>[ng/m</w:t>
            </w:r>
            <w:r w:rsidRPr="00477487">
              <w:rPr>
                <w:b/>
                <w:bCs/>
                <w:vertAlign w:val="superscript"/>
                <w:lang w:eastAsia="pl-PL"/>
              </w:rPr>
              <w:t>3</w:t>
            </w:r>
            <w:r w:rsidRPr="00477487">
              <w:rPr>
                <w:b/>
                <w:bCs/>
                <w:lang w:eastAsia="pl-PL"/>
              </w:rPr>
              <w:t>]</w:t>
            </w:r>
          </w:p>
        </w:tc>
      </w:tr>
      <w:tr w:rsidR="00D0215B" w14:paraId="71928254" w14:textId="77777777" w:rsidTr="00360BE2">
        <w:tc>
          <w:tcPr>
            <w:tcW w:w="303" w:type="pct"/>
            <w:tcBorders>
              <w:top w:val="single" w:sz="4" w:space="0" w:color="auto"/>
              <w:left w:val="single" w:sz="4" w:space="0" w:color="auto"/>
              <w:bottom w:val="single" w:sz="4" w:space="0" w:color="auto"/>
              <w:right w:val="single" w:sz="4" w:space="0" w:color="auto"/>
            </w:tcBorders>
          </w:tcPr>
          <w:p w14:paraId="5AB7FC36" w14:textId="5013DAD4" w:rsidR="00D0215B" w:rsidRPr="00890227" w:rsidRDefault="00890227" w:rsidP="00740FDE">
            <w:pPr>
              <w:pStyle w:val="tabela2"/>
              <w:rPr>
                <w:lang w:val="pl-PL" w:eastAsia="pl-PL"/>
              </w:rPr>
            </w:pPr>
            <w:r>
              <w:rPr>
                <w:lang w:val="pl-PL" w:eastAsia="pl-PL"/>
              </w:rPr>
              <w:t>1.</w:t>
            </w:r>
          </w:p>
        </w:tc>
        <w:tc>
          <w:tcPr>
            <w:tcW w:w="1713" w:type="pct"/>
            <w:tcBorders>
              <w:top w:val="single" w:sz="4" w:space="0" w:color="auto"/>
              <w:left w:val="single" w:sz="4" w:space="0" w:color="auto"/>
              <w:bottom w:val="single" w:sz="4" w:space="0" w:color="auto"/>
              <w:right w:val="single" w:sz="4" w:space="0" w:color="auto"/>
            </w:tcBorders>
            <w:hideMark/>
          </w:tcPr>
          <w:p w14:paraId="5F539415" w14:textId="3A032C8F" w:rsidR="00D0215B" w:rsidRDefault="00D0215B" w:rsidP="00740FDE">
            <w:pPr>
              <w:pStyle w:val="tabela2"/>
              <w:rPr>
                <w:lang w:eastAsia="pl-PL"/>
              </w:rPr>
            </w:pPr>
            <w:r>
              <w:rPr>
                <w:lang w:eastAsia="pl-PL"/>
              </w:rPr>
              <w:t>Warszawa,</w:t>
            </w:r>
            <w:r w:rsidR="00A46B97">
              <w:rPr>
                <w:lang w:eastAsia="pl-PL"/>
              </w:rPr>
              <w:t xml:space="preserve"> </w:t>
            </w:r>
            <w:r>
              <w:rPr>
                <w:lang w:eastAsia="pl-PL"/>
              </w:rPr>
              <w:t>ul.</w:t>
            </w:r>
            <w:r w:rsidR="00A46B97">
              <w:rPr>
                <w:lang w:eastAsia="pl-PL"/>
              </w:rPr>
              <w:t xml:space="preserve"> </w:t>
            </w:r>
            <w:r>
              <w:rPr>
                <w:lang w:eastAsia="pl-PL"/>
              </w:rPr>
              <w:t>Anieli</w:t>
            </w:r>
            <w:r w:rsidR="00A46B97">
              <w:rPr>
                <w:lang w:eastAsia="pl-PL"/>
              </w:rPr>
              <w:t xml:space="preserve"> </w:t>
            </w:r>
            <w:r>
              <w:rPr>
                <w:lang w:eastAsia="pl-PL"/>
              </w:rPr>
              <w:t>Krzywoń</w:t>
            </w:r>
          </w:p>
        </w:tc>
        <w:tc>
          <w:tcPr>
            <w:tcW w:w="1076" w:type="pct"/>
            <w:tcBorders>
              <w:top w:val="single" w:sz="4" w:space="0" w:color="auto"/>
              <w:left w:val="single" w:sz="4" w:space="0" w:color="auto"/>
              <w:bottom w:val="single" w:sz="4" w:space="0" w:color="auto"/>
              <w:right w:val="single" w:sz="4" w:space="0" w:color="auto"/>
            </w:tcBorders>
            <w:hideMark/>
          </w:tcPr>
          <w:p w14:paraId="2464DC1F" w14:textId="77777777" w:rsidR="00D0215B" w:rsidRDefault="00D0215B" w:rsidP="00740FDE">
            <w:pPr>
              <w:pStyle w:val="tabela2"/>
              <w:rPr>
                <w:lang w:eastAsia="pl-PL"/>
              </w:rPr>
            </w:pPr>
            <w:r>
              <w:rPr>
                <w:lang w:eastAsia="pl-PL"/>
              </w:rPr>
              <w:t>MzWarszAKrzywon</w:t>
            </w:r>
          </w:p>
        </w:tc>
        <w:tc>
          <w:tcPr>
            <w:tcW w:w="190" w:type="pct"/>
            <w:tcBorders>
              <w:top w:val="single" w:sz="4" w:space="0" w:color="auto"/>
              <w:left w:val="single" w:sz="4" w:space="0" w:color="auto"/>
              <w:bottom w:val="single" w:sz="4" w:space="0" w:color="auto"/>
              <w:right w:val="single" w:sz="4" w:space="0" w:color="auto"/>
            </w:tcBorders>
            <w:hideMark/>
          </w:tcPr>
          <w:p w14:paraId="6D2D0751" w14:textId="77777777" w:rsidR="00D0215B" w:rsidRDefault="00D0215B" w:rsidP="00740FDE">
            <w:pPr>
              <w:pStyle w:val="tabela2"/>
              <w:rPr>
                <w:lang w:eastAsia="pl-PL"/>
              </w:rPr>
            </w:pPr>
            <w:r>
              <w:rPr>
                <w:lang w:eastAsia="pl-PL"/>
              </w:rPr>
              <w:t>2,8</w:t>
            </w:r>
          </w:p>
        </w:tc>
        <w:tc>
          <w:tcPr>
            <w:tcW w:w="1718" w:type="pct"/>
            <w:tcBorders>
              <w:top w:val="single" w:sz="4" w:space="0" w:color="auto"/>
              <w:left w:val="single" w:sz="4" w:space="0" w:color="auto"/>
              <w:bottom w:val="single" w:sz="4" w:space="0" w:color="auto"/>
              <w:right w:val="single" w:sz="4" w:space="0" w:color="auto"/>
            </w:tcBorders>
          </w:tcPr>
          <w:p w14:paraId="737E91C7" w14:textId="13EC3DA4" w:rsidR="00D0215B" w:rsidRPr="00D0215B" w:rsidRDefault="00D0215B" w:rsidP="00740FDE">
            <w:pPr>
              <w:pStyle w:val="tabela2"/>
              <w:rPr>
                <w:lang w:val="pl-PL" w:eastAsia="pl-PL"/>
              </w:rPr>
            </w:pPr>
            <w:r>
              <w:rPr>
                <w:lang w:val="pl-PL" w:eastAsia="pl-PL"/>
              </w:rPr>
              <w:t>1,8</w:t>
            </w:r>
          </w:p>
        </w:tc>
      </w:tr>
      <w:tr w:rsidR="00D0215B" w14:paraId="4E79B5ED" w14:textId="77777777" w:rsidTr="00360BE2">
        <w:tc>
          <w:tcPr>
            <w:tcW w:w="303" w:type="pct"/>
            <w:tcBorders>
              <w:top w:val="single" w:sz="4" w:space="0" w:color="auto"/>
              <w:left w:val="single" w:sz="4" w:space="0" w:color="auto"/>
              <w:bottom w:val="single" w:sz="4" w:space="0" w:color="auto"/>
              <w:right w:val="single" w:sz="4" w:space="0" w:color="auto"/>
            </w:tcBorders>
          </w:tcPr>
          <w:p w14:paraId="3937E64B" w14:textId="3B0C1AEB" w:rsidR="00D0215B" w:rsidRPr="00890227" w:rsidRDefault="00890227" w:rsidP="00740FDE">
            <w:pPr>
              <w:pStyle w:val="tabela2"/>
              <w:rPr>
                <w:lang w:val="pl-PL" w:eastAsia="pl-PL"/>
              </w:rPr>
            </w:pPr>
            <w:r>
              <w:rPr>
                <w:lang w:val="pl-PL" w:eastAsia="pl-PL"/>
              </w:rPr>
              <w:t>2.</w:t>
            </w:r>
          </w:p>
        </w:tc>
        <w:tc>
          <w:tcPr>
            <w:tcW w:w="1713" w:type="pct"/>
            <w:tcBorders>
              <w:top w:val="single" w:sz="4" w:space="0" w:color="auto"/>
              <w:left w:val="single" w:sz="4" w:space="0" w:color="auto"/>
              <w:bottom w:val="single" w:sz="4" w:space="0" w:color="auto"/>
              <w:right w:val="single" w:sz="4" w:space="0" w:color="auto"/>
            </w:tcBorders>
            <w:hideMark/>
          </w:tcPr>
          <w:p w14:paraId="308AA5E9" w14:textId="74E7A3E2" w:rsidR="00D0215B" w:rsidRDefault="00D0215B" w:rsidP="00740FDE">
            <w:pPr>
              <w:pStyle w:val="tabela2"/>
              <w:rPr>
                <w:lang w:eastAsia="pl-PL"/>
              </w:rPr>
            </w:pPr>
            <w:r>
              <w:rPr>
                <w:lang w:eastAsia="pl-PL"/>
              </w:rPr>
              <w:t>Warszawa,</w:t>
            </w:r>
            <w:r w:rsidR="00A46B97">
              <w:rPr>
                <w:lang w:eastAsia="pl-PL"/>
              </w:rPr>
              <w:t xml:space="preserve"> </w:t>
            </w:r>
            <w:r>
              <w:rPr>
                <w:lang w:eastAsia="pl-PL"/>
              </w:rPr>
              <w:t>ul.</w:t>
            </w:r>
            <w:r w:rsidR="00A46B97">
              <w:rPr>
                <w:lang w:eastAsia="pl-PL"/>
              </w:rPr>
              <w:t xml:space="preserve"> </w:t>
            </w:r>
            <w:r>
              <w:rPr>
                <w:lang w:eastAsia="pl-PL"/>
              </w:rPr>
              <w:t>Tołstoja</w:t>
            </w:r>
            <w:r w:rsidR="00A46B97">
              <w:rPr>
                <w:lang w:eastAsia="pl-PL"/>
              </w:rPr>
              <w:t xml:space="preserve"> </w:t>
            </w:r>
            <w:r>
              <w:rPr>
                <w:lang w:eastAsia="pl-PL"/>
              </w:rPr>
              <w:t>2</w:t>
            </w:r>
          </w:p>
        </w:tc>
        <w:tc>
          <w:tcPr>
            <w:tcW w:w="1076" w:type="pct"/>
            <w:tcBorders>
              <w:top w:val="single" w:sz="4" w:space="0" w:color="auto"/>
              <w:left w:val="single" w:sz="4" w:space="0" w:color="auto"/>
              <w:bottom w:val="single" w:sz="4" w:space="0" w:color="auto"/>
              <w:right w:val="single" w:sz="4" w:space="0" w:color="auto"/>
            </w:tcBorders>
            <w:hideMark/>
          </w:tcPr>
          <w:p w14:paraId="520BAD3E" w14:textId="77777777" w:rsidR="00D0215B" w:rsidRDefault="00D0215B" w:rsidP="00740FDE">
            <w:pPr>
              <w:pStyle w:val="tabela2"/>
              <w:rPr>
                <w:lang w:eastAsia="pl-PL"/>
              </w:rPr>
            </w:pPr>
            <w:r>
              <w:rPr>
                <w:lang w:eastAsia="pl-PL"/>
              </w:rPr>
              <w:t>MzWarszBielany</w:t>
            </w:r>
          </w:p>
        </w:tc>
        <w:tc>
          <w:tcPr>
            <w:tcW w:w="190" w:type="pct"/>
            <w:tcBorders>
              <w:top w:val="single" w:sz="4" w:space="0" w:color="auto"/>
              <w:left w:val="single" w:sz="4" w:space="0" w:color="auto"/>
              <w:bottom w:val="single" w:sz="4" w:space="0" w:color="auto"/>
              <w:right w:val="single" w:sz="4" w:space="0" w:color="auto"/>
            </w:tcBorders>
            <w:hideMark/>
          </w:tcPr>
          <w:p w14:paraId="25D14918" w14:textId="77777777" w:rsidR="00D0215B" w:rsidRDefault="00D0215B" w:rsidP="00740FDE">
            <w:pPr>
              <w:pStyle w:val="tabela2"/>
              <w:rPr>
                <w:lang w:eastAsia="pl-PL"/>
              </w:rPr>
            </w:pPr>
            <w:r>
              <w:rPr>
                <w:lang w:eastAsia="pl-PL"/>
              </w:rPr>
              <w:t>2,5</w:t>
            </w:r>
          </w:p>
        </w:tc>
        <w:tc>
          <w:tcPr>
            <w:tcW w:w="1718" w:type="pct"/>
            <w:tcBorders>
              <w:top w:val="single" w:sz="4" w:space="0" w:color="auto"/>
              <w:left w:val="single" w:sz="4" w:space="0" w:color="auto"/>
              <w:bottom w:val="single" w:sz="4" w:space="0" w:color="auto"/>
              <w:right w:val="single" w:sz="4" w:space="0" w:color="auto"/>
            </w:tcBorders>
          </w:tcPr>
          <w:p w14:paraId="68EDF05D" w14:textId="7FCDC7BA" w:rsidR="00D0215B" w:rsidRPr="00D0215B" w:rsidRDefault="00D0215B" w:rsidP="00740FDE">
            <w:pPr>
              <w:pStyle w:val="tabela2"/>
              <w:rPr>
                <w:lang w:val="pl-PL" w:eastAsia="pl-PL"/>
              </w:rPr>
            </w:pPr>
            <w:r>
              <w:rPr>
                <w:lang w:val="pl-PL" w:eastAsia="pl-PL"/>
              </w:rPr>
              <w:t>1,5</w:t>
            </w:r>
          </w:p>
        </w:tc>
      </w:tr>
    </w:tbl>
    <w:p w14:paraId="77D7F997" w14:textId="76E95F98" w:rsidR="00FB3FEC" w:rsidRDefault="00FB3FEC" w:rsidP="00FB3FE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40</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benzo(a)pirenu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mazowieckiej</w:t>
      </w:r>
      <w:r w:rsidR="00A46B97">
        <w:rPr>
          <w:lang w:val="pl-PL"/>
        </w:rPr>
        <w:t xml:space="preserve"> </w:t>
      </w:r>
      <w:r w:rsidRPr="00D022DD">
        <w:rPr>
          <w:lang w:val="pl-PL"/>
        </w:rPr>
        <w:t>w</w:t>
      </w:r>
      <w:r w:rsidR="00A46B97">
        <w:rPr>
          <w:lang w:val="pl-PL"/>
        </w:rPr>
        <w:t xml:space="preserve"> </w:t>
      </w:r>
      <w:r w:rsidRPr="00D022DD">
        <w:rPr>
          <w:lang w:val="pl-PL"/>
        </w:rPr>
        <w:t>2015</w:t>
      </w:r>
      <w:r w:rsidR="00A46B97">
        <w:rPr>
          <w:lang w:val="pl-PL"/>
        </w:rPr>
        <w:t xml:space="preserve"> </w:t>
      </w:r>
      <w:r w:rsidRPr="00D022DD">
        <w:rPr>
          <w:lang w:val="pl-PL"/>
        </w:rPr>
        <w:t>r</w:t>
      </w:r>
      <w:r w:rsidR="00731B12">
        <w:rPr>
          <w:lang w:val="pl-PL"/>
        </w:rPr>
        <w:t>oku</w:t>
      </w:r>
    </w:p>
    <w:tbl>
      <w:tblPr>
        <w:tblStyle w:val="Tabela-Siatka"/>
        <w:tblW w:w="5000" w:type="pct"/>
        <w:tblLook w:val="04A0" w:firstRow="1" w:lastRow="0" w:firstColumn="1" w:lastColumn="0" w:noHBand="0" w:noVBand="1"/>
        <w:tblCaption w:val="Poziomy stężeń benzo(a)pirenu w strefie mazowieckiej w 2015 roku"/>
        <w:tblDescription w:val="Tabela przedstawiająca wyniki pomiarów benzo(a)pirenu w 2015 roku w strefie aglomeracja warszawska"/>
      </w:tblPr>
      <w:tblGrid>
        <w:gridCol w:w="486"/>
        <w:gridCol w:w="2958"/>
        <w:gridCol w:w="1587"/>
        <w:gridCol w:w="1417"/>
        <w:gridCol w:w="2614"/>
      </w:tblGrid>
      <w:tr w:rsidR="00731B12" w14:paraId="0CA09F63" w14:textId="77777777" w:rsidTr="00360BE2">
        <w:trPr>
          <w:tblHeader/>
        </w:trPr>
        <w:tc>
          <w:tcPr>
            <w:tcW w:w="285" w:type="pct"/>
            <w:tcBorders>
              <w:top w:val="single" w:sz="4" w:space="0" w:color="auto"/>
              <w:left w:val="single" w:sz="4" w:space="0" w:color="auto"/>
              <w:bottom w:val="single" w:sz="4" w:space="0" w:color="auto"/>
              <w:right w:val="single" w:sz="4" w:space="0" w:color="auto"/>
            </w:tcBorders>
            <w:hideMark/>
          </w:tcPr>
          <w:p w14:paraId="4AB0D9FE" w14:textId="77777777" w:rsidR="00731B12" w:rsidRPr="00731B12" w:rsidRDefault="00731B12" w:rsidP="00740FDE">
            <w:pPr>
              <w:pStyle w:val="tabela2"/>
              <w:rPr>
                <w:b/>
                <w:bCs/>
                <w:sz w:val="22"/>
                <w:szCs w:val="22"/>
              </w:rPr>
            </w:pPr>
            <w:r w:rsidRPr="00731B12">
              <w:rPr>
                <w:b/>
                <w:bCs/>
                <w:lang w:eastAsia="pl-PL"/>
              </w:rPr>
              <w:t>Lp.</w:t>
            </w:r>
          </w:p>
        </w:tc>
        <w:tc>
          <w:tcPr>
            <w:tcW w:w="1853" w:type="pct"/>
            <w:tcBorders>
              <w:top w:val="single" w:sz="4" w:space="0" w:color="auto"/>
              <w:left w:val="single" w:sz="4" w:space="0" w:color="auto"/>
              <w:bottom w:val="single" w:sz="4" w:space="0" w:color="auto"/>
              <w:right w:val="single" w:sz="4" w:space="0" w:color="auto"/>
            </w:tcBorders>
            <w:hideMark/>
          </w:tcPr>
          <w:p w14:paraId="7DA7B1FF" w14:textId="77777777" w:rsidR="00731B12" w:rsidRPr="00731B12" w:rsidRDefault="00731B12" w:rsidP="00740FDE">
            <w:pPr>
              <w:pStyle w:val="tabela2"/>
              <w:rPr>
                <w:b/>
                <w:bCs/>
              </w:rPr>
            </w:pPr>
            <w:r w:rsidRPr="00731B12">
              <w:rPr>
                <w:b/>
                <w:bCs/>
                <w:lang w:eastAsia="pl-PL"/>
              </w:rPr>
              <w:t>Stanowisko</w:t>
            </w:r>
          </w:p>
        </w:tc>
        <w:tc>
          <w:tcPr>
            <w:tcW w:w="994" w:type="pct"/>
            <w:tcBorders>
              <w:top w:val="single" w:sz="4" w:space="0" w:color="auto"/>
              <w:left w:val="single" w:sz="4" w:space="0" w:color="auto"/>
              <w:bottom w:val="single" w:sz="4" w:space="0" w:color="auto"/>
              <w:right w:val="single" w:sz="4" w:space="0" w:color="auto"/>
            </w:tcBorders>
            <w:hideMark/>
          </w:tcPr>
          <w:p w14:paraId="256483D7" w14:textId="4FB4669A" w:rsidR="00731B12" w:rsidRPr="00731B12" w:rsidRDefault="00731B12" w:rsidP="00740FDE">
            <w:pPr>
              <w:pStyle w:val="tabela2"/>
              <w:rPr>
                <w:b/>
                <w:bCs/>
              </w:rPr>
            </w:pPr>
            <w:r w:rsidRPr="00731B12">
              <w:rPr>
                <w:b/>
                <w:bCs/>
                <w:lang w:eastAsia="pl-PL"/>
              </w:rPr>
              <w:t>Kod</w:t>
            </w:r>
            <w:r w:rsidR="00A46B97">
              <w:rPr>
                <w:b/>
                <w:bCs/>
                <w:lang w:eastAsia="pl-PL"/>
              </w:rPr>
              <w:t xml:space="preserve"> </w:t>
            </w:r>
            <w:r w:rsidRPr="00731B12">
              <w:rPr>
                <w:b/>
                <w:bCs/>
                <w:lang w:eastAsia="pl-PL"/>
              </w:rPr>
              <w:t>krajowy</w:t>
            </w:r>
            <w:r w:rsidR="00A46B97">
              <w:rPr>
                <w:b/>
                <w:bCs/>
                <w:lang w:eastAsia="pl-PL"/>
              </w:rPr>
              <w:t xml:space="preserve"> </w:t>
            </w:r>
            <w:r w:rsidRPr="00731B12">
              <w:rPr>
                <w:b/>
                <w:bCs/>
                <w:lang w:eastAsia="pl-PL"/>
              </w:rPr>
              <w:t>stacji</w:t>
            </w:r>
          </w:p>
        </w:tc>
        <w:tc>
          <w:tcPr>
            <w:tcW w:w="307" w:type="pct"/>
            <w:tcBorders>
              <w:top w:val="single" w:sz="4" w:space="0" w:color="auto"/>
              <w:left w:val="single" w:sz="4" w:space="0" w:color="auto"/>
              <w:bottom w:val="single" w:sz="4" w:space="0" w:color="auto"/>
              <w:right w:val="single" w:sz="4" w:space="0" w:color="auto"/>
            </w:tcBorders>
            <w:hideMark/>
          </w:tcPr>
          <w:p w14:paraId="5C4E6C5A" w14:textId="6921C198" w:rsidR="00731B12" w:rsidRPr="00731B12" w:rsidRDefault="00731B12" w:rsidP="00740FDE">
            <w:pPr>
              <w:pStyle w:val="tabela2"/>
              <w:rPr>
                <w:b/>
                <w:bCs/>
                <w:lang w:eastAsia="pl-PL"/>
              </w:rPr>
            </w:pPr>
            <w:r w:rsidRPr="00731B12">
              <w:rPr>
                <w:b/>
                <w:bCs/>
                <w:lang w:eastAsia="pl-PL"/>
              </w:rPr>
              <w:t>Benzo(a)piren</w:t>
            </w:r>
          </w:p>
          <w:p w14:paraId="5390F7BA" w14:textId="56D102AD" w:rsidR="00731B12" w:rsidRPr="00731B12" w:rsidRDefault="00731B12">
            <w:pPr>
              <w:pStyle w:val="tabela2"/>
              <w:rPr>
                <w:rFonts w:eastAsiaTheme="minorHAnsi"/>
                <w:b/>
                <w:bCs/>
                <w:sz w:val="22"/>
                <w:szCs w:val="22"/>
              </w:rPr>
            </w:pPr>
            <w:r w:rsidRPr="00731B12">
              <w:rPr>
                <w:b/>
                <w:bCs/>
                <w:lang w:eastAsia="pl-PL"/>
              </w:rPr>
              <w:t>S</w:t>
            </w:r>
            <w:r w:rsidRPr="00731B12">
              <w:rPr>
                <w:b/>
                <w:bCs/>
                <w:vertAlign w:val="subscript"/>
                <w:lang w:eastAsia="pl-PL"/>
              </w:rPr>
              <w:t>a</w:t>
            </w:r>
            <w:r w:rsidR="00A46B97" w:rsidRPr="00701ECC">
              <w:rPr>
                <w:b/>
                <w:bCs/>
                <w:lang w:val="en-GB" w:eastAsia="pl-PL"/>
              </w:rPr>
              <w:t xml:space="preserve"> </w:t>
            </w:r>
            <w:r w:rsidRPr="00731B12">
              <w:rPr>
                <w:b/>
                <w:bCs/>
                <w:lang w:eastAsia="pl-PL"/>
              </w:rPr>
              <w:t>[ng/m</w:t>
            </w:r>
            <w:r w:rsidRPr="00731B12">
              <w:rPr>
                <w:b/>
                <w:bCs/>
                <w:vertAlign w:val="superscript"/>
                <w:lang w:eastAsia="pl-PL"/>
              </w:rPr>
              <w:t>3</w:t>
            </w:r>
            <w:r w:rsidRPr="00731B12">
              <w:rPr>
                <w:b/>
                <w:bCs/>
                <w:lang w:eastAsia="pl-PL"/>
              </w:rPr>
              <w:t>]</w:t>
            </w:r>
          </w:p>
        </w:tc>
        <w:tc>
          <w:tcPr>
            <w:tcW w:w="1561" w:type="pct"/>
            <w:tcBorders>
              <w:top w:val="single" w:sz="4" w:space="0" w:color="auto"/>
              <w:left w:val="single" w:sz="4" w:space="0" w:color="auto"/>
              <w:bottom w:val="single" w:sz="4" w:space="0" w:color="auto"/>
              <w:right w:val="single" w:sz="4" w:space="0" w:color="auto"/>
            </w:tcBorders>
            <w:hideMark/>
          </w:tcPr>
          <w:p w14:paraId="7B8C6A6A" w14:textId="2DAD22BF" w:rsidR="00731B12" w:rsidRPr="00701ECC" w:rsidRDefault="00731B12">
            <w:pPr>
              <w:pStyle w:val="tabela2"/>
              <w:rPr>
                <w:rFonts w:eastAsiaTheme="minorHAnsi"/>
                <w:sz w:val="22"/>
                <w:szCs w:val="22"/>
                <w:lang w:val="pl-PL"/>
              </w:rPr>
            </w:pPr>
            <w:r w:rsidRPr="00477487">
              <w:rPr>
                <w:b/>
                <w:bCs/>
                <w:lang w:eastAsia="pl-PL"/>
              </w:rPr>
              <w:t>Benzo(a)piren</w:t>
            </w:r>
            <w:r w:rsidR="00A46B97">
              <w:rPr>
                <w:b/>
                <w:bCs/>
                <w:lang w:val="pl-PL" w:eastAsia="pl-PL"/>
              </w:rPr>
              <w:t xml:space="preserve"> </w:t>
            </w:r>
            <w:r w:rsidRPr="00477487">
              <w:rPr>
                <w:b/>
                <w:bCs/>
                <w:lang w:eastAsia="pl-PL"/>
              </w:rPr>
              <w:t>S</w:t>
            </w:r>
            <w:r w:rsidRPr="00477487">
              <w:rPr>
                <w:b/>
                <w:bCs/>
                <w:vertAlign w:val="subscript"/>
                <w:lang w:eastAsia="pl-PL"/>
              </w:rPr>
              <w:t>a</w:t>
            </w:r>
            <w:r w:rsidR="00A46B97">
              <w:rPr>
                <w:b/>
                <w:bCs/>
                <w:lang w:val="pl-PL" w:eastAsia="pl-PL"/>
              </w:rPr>
              <w:t xml:space="preserve"> </w:t>
            </w:r>
            <w:r w:rsidRPr="00477487">
              <w:rPr>
                <w:b/>
                <w:bCs/>
                <w:lang w:val="pl-PL" w:eastAsia="pl-PL"/>
              </w:rPr>
              <w:t>Wielkość</w:t>
            </w:r>
            <w:r w:rsidR="00A46B97">
              <w:rPr>
                <w:b/>
                <w:bCs/>
                <w:lang w:val="pl-PL" w:eastAsia="pl-PL"/>
              </w:rPr>
              <w:t xml:space="preserve"> </w:t>
            </w:r>
            <w:r w:rsidRPr="00477487">
              <w:rPr>
                <w:b/>
                <w:bCs/>
                <w:lang w:val="pl-PL" w:eastAsia="pl-PL"/>
              </w:rPr>
              <w:t>przekroczenia</w:t>
            </w:r>
            <w:r w:rsidR="00A46B97">
              <w:rPr>
                <w:b/>
                <w:bCs/>
                <w:lang w:val="pl-PL" w:eastAsia="pl-PL"/>
              </w:rPr>
              <w:t xml:space="preserve"> </w:t>
            </w:r>
            <w:r w:rsidRPr="00477487">
              <w:rPr>
                <w:b/>
                <w:bCs/>
                <w:lang w:eastAsia="pl-PL"/>
              </w:rPr>
              <w:t>[ng/m</w:t>
            </w:r>
            <w:r w:rsidRPr="00477487">
              <w:rPr>
                <w:b/>
                <w:bCs/>
                <w:vertAlign w:val="superscript"/>
                <w:lang w:eastAsia="pl-PL"/>
              </w:rPr>
              <w:t>3</w:t>
            </w:r>
            <w:r w:rsidRPr="00477487">
              <w:rPr>
                <w:b/>
                <w:bCs/>
                <w:lang w:eastAsia="pl-PL"/>
              </w:rPr>
              <w:t>]</w:t>
            </w:r>
          </w:p>
        </w:tc>
      </w:tr>
      <w:tr w:rsidR="00731B12" w14:paraId="7414B2C2" w14:textId="77777777" w:rsidTr="00360BE2">
        <w:tc>
          <w:tcPr>
            <w:tcW w:w="285" w:type="pct"/>
            <w:tcBorders>
              <w:top w:val="single" w:sz="4" w:space="0" w:color="auto"/>
              <w:left w:val="single" w:sz="4" w:space="0" w:color="auto"/>
              <w:bottom w:val="single" w:sz="4" w:space="0" w:color="auto"/>
              <w:right w:val="single" w:sz="4" w:space="0" w:color="auto"/>
            </w:tcBorders>
          </w:tcPr>
          <w:p w14:paraId="2E51F1FB" w14:textId="7E240E25" w:rsidR="00731B12" w:rsidRPr="00731B12" w:rsidRDefault="00731B12" w:rsidP="00740FDE">
            <w:pPr>
              <w:pStyle w:val="tabela2"/>
              <w:rPr>
                <w:lang w:val="pl-PL" w:eastAsia="pl-PL"/>
              </w:rPr>
            </w:pPr>
            <w:r>
              <w:rPr>
                <w:lang w:val="pl-PL" w:eastAsia="pl-PL"/>
              </w:rPr>
              <w:t>1.</w:t>
            </w:r>
          </w:p>
        </w:tc>
        <w:tc>
          <w:tcPr>
            <w:tcW w:w="1853" w:type="pct"/>
            <w:tcBorders>
              <w:top w:val="single" w:sz="4" w:space="0" w:color="auto"/>
              <w:left w:val="single" w:sz="4" w:space="0" w:color="auto"/>
              <w:bottom w:val="single" w:sz="4" w:space="0" w:color="auto"/>
              <w:right w:val="single" w:sz="4" w:space="0" w:color="auto"/>
            </w:tcBorders>
            <w:hideMark/>
          </w:tcPr>
          <w:p w14:paraId="18BCFBA2" w14:textId="74306AB5" w:rsidR="00731B12" w:rsidRDefault="00731B12" w:rsidP="00740FDE">
            <w:pPr>
              <w:pStyle w:val="tabela2"/>
              <w:rPr>
                <w:lang w:eastAsia="pl-PL"/>
              </w:rPr>
            </w:pPr>
            <w:r>
              <w:rPr>
                <w:lang w:eastAsia="pl-PL"/>
              </w:rPr>
              <w:t>Warszawa,</w:t>
            </w:r>
            <w:r w:rsidR="00A46B97">
              <w:rPr>
                <w:lang w:eastAsia="pl-PL"/>
              </w:rPr>
              <w:t xml:space="preserve"> </w:t>
            </w:r>
            <w:r>
              <w:rPr>
                <w:lang w:eastAsia="pl-PL"/>
              </w:rPr>
              <w:t>ul.</w:t>
            </w:r>
            <w:r w:rsidR="00A46B97">
              <w:rPr>
                <w:lang w:eastAsia="pl-PL"/>
              </w:rPr>
              <w:t xml:space="preserve"> </w:t>
            </w:r>
            <w:r>
              <w:rPr>
                <w:lang w:eastAsia="pl-PL"/>
              </w:rPr>
              <w:t>Anieli</w:t>
            </w:r>
            <w:r w:rsidR="00A46B97">
              <w:rPr>
                <w:lang w:eastAsia="pl-PL"/>
              </w:rPr>
              <w:t xml:space="preserve"> </w:t>
            </w:r>
            <w:r>
              <w:rPr>
                <w:lang w:eastAsia="pl-PL"/>
              </w:rPr>
              <w:t>Krzywoń</w:t>
            </w:r>
          </w:p>
        </w:tc>
        <w:tc>
          <w:tcPr>
            <w:tcW w:w="994" w:type="pct"/>
            <w:tcBorders>
              <w:top w:val="single" w:sz="4" w:space="0" w:color="auto"/>
              <w:left w:val="single" w:sz="4" w:space="0" w:color="auto"/>
              <w:bottom w:val="single" w:sz="4" w:space="0" w:color="auto"/>
              <w:right w:val="single" w:sz="4" w:space="0" w:color="auto"/>
            </w:tcBorders>
            <w:hideMark/>
          </w:tcPr>
          <w:p w14:paraId="250E3A57" w14:textId="77777777" w:rsidR="00731B12" w:rsidRDefault="00731B12" w:rsidP="00740FDE">
            <w:pPr>
              <w:pStyle w:val="tabela2"/>
              <w:rPr>
                <w:lang w:eastAsia="pl-PL"/>
              </w:rPr>
            </w:pPr>
            <w:r>
              <w:rPr>
                <w:lang w:eastAsia="pl-PL"/>
              </w:rPr>
              <w:t>MzWarAKrzywo</w:t>
            </w:r>
          </w:p>
        </w:tc>
        <w:tc>
          <w:tcPr>
            <w:tcW w:w="307" w:type="pct"/>
            <w:tcBorders>
              <w:top w:val="single" w:sz="4" w:space="0" w:color="auto"/>
              <w:left w:val="single" w:sz="4" w:space="0" w:color="auto"/>
              <w:bottom w:val="single" w:sz="4" w:space="0" w:color="auto"/>
              <w:right w:val="single" w:sz="4" w:space="0" w:color="auto"/>
            </w:tcBorders>
            <w:hideMark/>
          </w:tcPr>
          <w:p w14:paraId="2F973B89" w14:textId="77777777" w:rsidR="00731B12" w:rsidRDefault="00731B12" w:rsidP="00740FDE">
            <w:pPr>
              <w:pStyle w:val="tabela2"/>
              <w:rPr>
                <w:lang w:eastAsia="pl-PL"/>
              </w:rPr>
            </w:pPr>
            <w:r>
              <w:rPr>
                <w:lang w:eastAsia="pl-PL"/>
              </w:rPr>
              <w:t>2,5</w:t>
            </w:r>
          </w:p>
        </w:tc>
        <w:tc>
          <w:tcPr>
            <w:tcW w:w="1561" w:type="pct"/>
            <w:tcBorders>
              <w:top w:val="single" w:sz="4" w:space="0" w:color="auto"/>
              <w:left w:val="single" w:sz="4" w:space="0" w:color="auto"/>
              <w:bottom w:val="single" w:sz="4" w:space="0" w:color="auto"/>
              <w:right w:val="single" w:sz="4" w:space="0" w:color="auto"/>
            </w:tcBorders>
          </w:tcPr>
          <w:p w14:paraId="57D3B482" w14:textId="3FC0BD6D" w:rsidR="00731B12" w:rsidRPr="00731B12" w:rsidRDefault="00731B12" w:rsidP="00740FDE">
            <w:pPr>
              <w:pStyle w:val="tabela2"/>
              <w:rPr>
                <w:lang w:val="pl-PL" w:eastAsia="pl-PL"/>
              </w:rPr>
            </w:pPr>
            <w:r>
              <w:rPr>
                <w:lang w:val="pl-PL" w:eastAsia="pl-PL"/>
              </w:rPr>
              <w:t>1,5</w:t>
            </w:r>
          </w:p>
        </w:tc>
      </w:tr>
      <w:tr w:rsidR="00731B12" w14:paraId="7580380E" w14:textId="77777777" w:rsidTr="00360BE2">
        <w:tc>
          <w:tcPr>
            <w:tcW w:w="285" w:type="pct"/>
            <w:tcBorders>
              <w:top w:val="single" w:sz="4" w:space="0" w:color="auto"/>
              <w:left w:val="single" w:sz="4" w:space="0" w:color="auto"/>
              <w:bottom w:val="single" w:sz="4" w:space="0" w:color="auto"/>
              <w:right w:val="single" w:sz="4" w:space="0" w:color="auto"/>
            </w:tcBorders>
          </w:tcPr>
          <w:p w14:paraId="34F51E07" w14:textId="4B17F4E6" w:rsidR="00731B12" w:rsidRPr="00731B12" w:rsidRDefault="00731B12" w:rsidP="00740FDE">
            <w:pPr>
              <w:pStyle w:val="tabela2"/>
              <w:rPr>
                <w:lang w:val="pl-PL" w:eastAsia="pl-PL"/>
              </w:rPr>
            </w:pPr>
            <w:r>
              <w:rPr>
                <w:lang w:val="pl-PL" w:eastAsia="pl-PL"/>
              </w:rPr>
              <w:t>2.</w:t>
            </w:r>
          </w:p>
        </w:tc>
        <w:tc>
          <w:tcPr>
            <w:tcW w:w="1853" w:type="pct"/>
            <w:tcBorders>
              <w:top w:val="single" w:sz="4" w:space="0" w:color="auto"/>
              <w:left w:val="single" w:sz="4" w:space="0" w:color="auto"/>
              <w:bottom w:val="single" w:sz="4" w:space="0" w:color="auto"/>
              <w:right w:val="single" w:sz="4" w:space="0" w:color="auto"/>
            </w:tcBorders>
            <w:hideMark/>
          </w:tcPr>
          <w:p w14:paraId="3A8DD3CD" w14:textId="648C9AC0" w:rsidR="00731B12" w:rsidRDefault="00731B12" w:rsidP="00740FDE">
            <w:pPr>
              <w:pStyle w:val="tabela2"/>
              <w:rPr>
                <w:lang w:eastAsia="pl-PL"/>
              </w:rPr>
            </w:pPr>
            <w:r>
              <w:rPr>
                <w:lang w:eastAsia="pl-PL"/>
              </w:rPr>
              <w:t>Warszawa,</w:t>
            </w:r>
            <w:r w:rsidR="00A46B97">
              <w:rPr>
                <w:lang w:eastAsia="pl-PL"/>
              </w:rPr>
              <w:t xml:space="preserve"> </w:t>
            </w:r>
            <w:r>
              <w:rPr>
                <w:lang w:eastAsia="pl-PL"/>
              </w:rPr>
              <w:t>ul.</w:t>
            </w:r>
            <w:r w:rsidR="00A46B97">
              <w:rPr>
                <w:lang w:eastAsia="pl-PL"/>
              </w:rPr>
              <w:t xml:space="preserve"> </w:t>
            </w:r>
            <w:r>
              <w:rPr>
                <w:lang w:eastAsia="pl-PL"/>
              </w:rPr>
              <w:t>Tołstoja</w:t>
            </w:r>
            <w:r w:rsidR="00A46B97">
              <w:rPr>
                <w:lang w:eastAsia="pl-PL"/>
              </w:rPr>
              <w:t xml:space="preserve"> </w:t>
            </w:r>
            <w:r>
              <w:rPr>
                <w:lang w:eastAsia="pl-PL"/>
              </w:rPr>
              <w:t>2</w:t>
            </w:r>
          </w:p>
        </w:tc>
        <w:tc>
          <w:tcPr>
            <w:tcW w:w="994" w:type="pct"/>
            <w:tcBorders>
              <w:top w:val="single" w:sz="4" w:space="0" w:color="auto"/>
              <w:left w:val="single" w:sz="4" w:space="0" w:color="auto"/>
              <w:bottom w:val="single" w:sz="4" w:space="0" w:color="auto"/>
              <w:right w:val="single" w:sz="4" w:space="0" w:color="auto"/>
            </w:tcBorders>
          </w:tcPr>
          <w:p w14:paraId="0B675300" w14:textId="77777777" w:rsidR="00731B12" w:rsidRDefault="00731B12" w:rsidP="00740FDE">
            <w:pPr>
              <w:pStyle w:val="tabela2"/>
              <w:rPr>
                <w:lang w:eastAsia="pl-PL"/>
              </w:rPr>
            </w:pPr>
            <w:r>
              <w:rPr>
                <w:lang w:eastAsia="pl-PL"/>
              </w:rPr>
              <w:t>MzWarTolstoj</w:t>
            </w:r>
          </w:p>
        </w:tc>
        <w:tc>
          <w:tcPr>
            <w:tcW w:w="307" w:type="pct"/>
            <w:tcBorders>
              <w:top w:val="single" w:sz="4" w:space="0" w:color="auto"/>
              <w:left w:val="single" w:sz="4" w:space="0" w:color="auto"/>
              <w:bottom w:val="single" w:sz="4" w:space="0" w:color="auto"/>
              <w:right w:val="single" w:sz="4" w:space="0" w:color="auto"/>
            </w:tcBorders>
            <w:hideMark/>
          </w:tcPr>
          <w:p w14:paraId="53B6EEB4" w14:textId="77777777" w:rsidR="00731B12" w:rsidRDefault="00731B12" w:rsidP="00740FDE">
            <w:pPr>
              <w:pStyle w:val="tabela2"/>
              <w:rPr>
                <w:lang w:eastAsia="pl-PL"/>
              </w:rPr>
            </w:pPr>
            <w:r>
              <w:rPr>
                <w:lang w:eastAsia="pl-PL"/>
              </w:rPr>
              <w:t>2,0</w:t>
            </w:r>
          </w:p>
        </w:tc>
        <w:tc>
          <w:tcPr>
            <w:tcW w:w="1561" w:type="pct"/>
            <w:tcBorders>
              <w:top w:val="single" w:sz="4" w:space="0" w:color="auto"/>
              <w:left w:val="single" w:sz="4" w:space="0" w:color="auto"/>
              <w:bottom w:val="single" w:sz="4" w:space="0" w:color="auto"/>
              <w:right w:val="single" w:sz="4" w:space="0" w:color="auto"/>
            </w:tcBorders>
          </w:tcPr>
          <w:p w14:paraId="2BF05179" w14:textId="52057F73" w:rsidR="00731B12" w:rsidRPr="00731B12" w:rsidRDefault="00731B12" w:rsidP="00740FDE">
            <w:pPr>
              <w:pStyle w:val="tabela2"/>
              <w:rPr>
                <w:lang w:val="pl-PL" w:eastAsia="pl-PL"/>
              </w:rPr>
            </w:pPr>
            <w:r>
              <w:rPr>
                <w:lang w:val="pl-PL" w:eastAsia="pl-PL"/>
              </w:rPr>
              <w:t>1,0</w:t>
            </w:r>
          </w:p>
        </w:tc>
      </w:tr>
    </w:tbl>
    <w:p w14:paraId="7E157F6D" w14:textId="2FBCEF60" w:rsidR="00FB3FEC" w:rsidRDefault="00FB3FEC" w:rsidP="00FB3FE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41</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benzo(a)pirenu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mazowieckiej</w:t>
      </w:r>
      <w:r w:rsidR="00A46B97">
        <w:rPr>
          <w:lang w:val="pl-PL"/>
        </w:rPr>
        <w:t xml:space="preserve"> </w:t>
      </w:r>
      <w:r w:rsidRPr="00D022DD">
        <w:rPr>
          <w:lang w:val="pl-PL"/>
        </w:rPr>
        <w:t>w</w:t>
      </w:r>
      <w:r w:rsidR="00A46B97">
        <w:rPr>
          <w:lang w:val="pl-PL"/>
        </w:rPr>
        <w:t xml:space="preserve"> </w:t>
      </w:r>
      <w:r w:rsidRPr="00D022DD">
        <w:rPr>
          <w:lang w:val="pl-PL"/>
        </w:rPr>
        <w:t>2016</w:t>
      </w:r>
      <w:r w:rsidR="00A46B97">
        <w:rPr>
          <w:lang w:val="pl-PL"/>
        </w:rPr>
        <w:t xml:space="preserve"> </w:t>
      </w:r>
      <w:r w:rsidRPr="00D022DD">
        <w:rPr>
          <w:lang w:val="pl-PL"/>
        </w:rPr>
        <w:t>r</w:t>
      </w:r>
      <w:r w:rsidR="001C5698">
        <w:rPr>
          <w:lang w:val="pl-PL"/>
        </w:rPr>
        <w:t>ok</w:t>
      </w:r>
    </w:p>
    <w:tbl>
      <w:tblPr>
        <w:tblStyle w:val="Tabela-Siatka"/>
        <w:tblW w:w="5000" w:type="pct"/>
        <w:tblLook w:val="04A0" w:firstRow="1" w:lastRow="0" w:firstColumn="1" w:lastColumn="0" w:noHBand="0" w:noVBand="1"/>
        <w:tblCaption w:val="Poziomy stężeń benzo(a)pirenu w strefie mazowieckiej w 2016 roku"/>
        <w:tblDescription w:val="Tabela przedstawiająca wyniki pomiarów benzo(a)pirenu w 2016 roku w strefie aglomeracja warszawska"/>
      </w:tblPr>
      <w:tblGrid>
        <w:gridCol w:w="486"/>
        <w:gridCol w:w="2893"/>
        <w:gridCol w:w="1677"/>
        <w:gridCol w:w="1417"/>
        <w:gridCol w:w="2589"/>
      </w:tblGrid>
      <w:tr w:rsidR="001C5698" w14:paraId="23760A04" w14:textId="77777777" w:rsidTr="00360BE2">
        <w:trPr>
          <w:tblHeader/>
        </w:trPr>
        <w:tc>
          <w:tcPr>
            <w:tcW w:w="290" w:type="pct"/>
            <w:tcBorders>
              <w:top w:val="single" w:sz="4" w:space="0" w:color="auto"/>
              <w:left w:val="single" w:sz="4" w:space="0" w:color="auto"/>
              <w:bottom w:val="single" w:sz="4" w:space="0" w:color="auto"/>
              <w:right w:val="single" w:sz="4" w:space="0" w:color="auto"/>
            </w:tcBorders>
            <w:hideMark/>
          </w:tcPr>
          <w:p w14:paraId="06EB6FF8" w14:textId="77777777" w:rsidR="001C5698" w:rsidRPr="001C5698" w:rsidRDefault="001C5698" w:rsidP="00740FDE">
            <w:pPr>
              <w:pStyle w:val="tabela2"/>
              <w:rPr>
                <w:b/>
                <w:bCs/>
                <w:sz w:val="22"/>
                <w:szCs w:val="22"/>
              </w:rPr>
            </w:pPr>
            <w:r w:rsidRPr="001C5698">
              <w:rPr>
                <w:b/>
                <w:bCs/>
                <w:lang w:eastAsia="pl-PL"/>
              </w:rPr>
              <w:t>Lp.</w:t>
            </w:r>
          </w:p>
        </w:tc>
        <w:tc>
          <w:tcPr>
            <w:tcW w:w="1858" w:type="pct"/>
            <w:tcBorders>
              <w:top w:val="single" w:sz="4" w:space="0" w:color="auto"/>
              <w:left w:val="single" w:sz="4" w:space="0" w:color="auto"/>
              <w:bottom w:val="single" w:sz="4" w:space="0" w:color="auto"/>
              <w:right w:val="single" w:sz="4" w:space="0" w:color="auto"/>
            </w:tcBorders>
            <w:hideMark/>
          </w:tcPr>
          <w:p w14:paraId="113331C6" w14:textId="77777777" w:rsidR="001C5698" w:rsidRPr="001C5698" w:rsidRDefault="001C5698" w:rsidP="00740FDE">
            <w:pPr>
              <w:pStyle w:val="tabela2"/>
              <w:rPr>
                <w:b/>
                <w:bCs/>
              </w:rPr>
            </w:pPr>
            <w:r w:rsidRPr="001C5698">
              <w:rPr>
                <w:b/>
                <w:bCs/>
                <w:lang w:eastAsia="pl-PL"/>
              </w:rPr>
              <w:t>Stanowisko</w:t>
            </w:r>
          </w:p>
        </w:tc>
        <w:tc>
          <w:tcPr>
            <w:tcW w:w="998" w:type="pct"/>
            <w:tcBorders>
              <w:top w:val="single" w:sz="4" w:space="0" w:color="auto"/>
              <w:left w:val="single" w:sz="4" w:space="0" w:color="auto"/>
              <w:bottom w:val="single" w:sz="4" w:space="0" w:color="auto"/>
              <w:right w:val="single" w:sz="4" w:space="0" w:color="auto"/>
            </w:tcBorders>
            <w:hideMark/>
          </w:tcPr>
          <w:p w14:paraId="740920A4" w14:textId="43926143" w:rsidR="001C5698" w:rsidRPr="001C5698" w:rsidRDefault="001C5698" w:rsidP="00740FDE">
            <w:pPr>
              <w:pStyle w:val="tabela2"/>
              <w:rPr>
                <w:b/>
                <w:bCs/>
              </w:rPr>
            </w:pPr>
            <w:r w:rsidRPr="001C5698">
              <w:rPr>
                <w:b/>
                <w:bCs/>
                <w:lang w:eastAsia="pl-PL"/>
              </w:rPr>
              <w:t>Kod</w:t>
            </w:r>
            <w:r w:rsidR="00A46B97">
              <w:rPr>
                <w:b/>
                <w:bCs/>
                <w:lang w:eastAsia="pl-PL"/>
              </w:rPr>
              <w:t xml:space="preserve"> </w:t>
            </w:r>
            <w:r w:rsidRPr="001C5698">
              <w:rPr>
                <w:b/>
                <w:bCs/>
                <w:lang w:eastAsia="pl-PL"/>
              </w:rPr>
              <w:t>krajowy</w:t>
            </w:r>
            <w:r w:rsidR="00A46B97">
              <w:rPr>
                <w:b/>
                <w:bCs/>
                <w:lang w:eastAsia="pl-PL"/>
              </w:rPr>
              <w:t xml:space="preserve"> </w:t>
            </w:r>
            <w:r w:rsidRPr="001C5698">
              <w:rPr>
                <w:b/>
                <w:bCs/>
                <w:lang w:eastAsia="pl-PL"/>
              </w:rPr>
              <w:t>stacji</w:t>
            </w:r>
          </w:p>
        </w:tc>
        <w:tc>
          <w:tcPr>
            <w:tcW w:w="215" w:type="pct"/>
            <w:tcBorders>
              <w:top w:val="single" w:sz="4" w:space="0" w:color="auto"/>
              <w:left w:val="single" w:sz="4" w:space="0" w:color="auto"/>
              <w:bottom w:val="single" w:sz="4" w:space="0" w:color="auto"/>
              <w:right w:val="single" w:sz="4" w:space="0" w:color="auto"/>
            </w:tcBorders>
            <w:hideMark/>
          </w:tcPr>
          <w:p w14:paraId="6B355D21" w14:textId="5682B67C" w:rsidR="001C5698" w:rsidRPr="001C5698" w:rsidRDefault="001C5698">
            <w:pPr>
              <w:pStyle w:val="tabela2"/>
              <w:rPr>
                <w:rFonts w:eastAsiaTheme="minorHAnsi"/>
                <w:b/>
                <w:bCs/>
                <w:sz w:val="22"/>
                <w:szCs w:val="22"/>
              </w:rPr>
            </w:pPr>
            <w:r w:rsidRPr="001C5698">
              <w:rPr>
                <w:b/>
                <w:bCs/>
                <w:lang w:eastAsia="pl-PL"/>
              </w:rPr>
              <w:t>Benzo(a)piren</w:t>
            </w:r>
            <w:r w:rsidR="00A46B97">
              <w:rPr>
                <w:b/>
                <w:bCs/>
                <w:lang w:eastAsia="pl-PL"/>
              </w:rPr>
              <w:t xml:space="preserve"> </w:t>
            </w:r>
            <w:r w:rsidRPr="001C5698">
              <w:rPr>
                <w:b/>
                <w:bCs/>
                <w:lang w:eastAsia="pl-PL"/>
              </w:rPr>
              <w:t>S</w:t>
            </w:r>
            <w:r w:rsidRPr="001C5698">
              <w:rPr>
                <w:b/>
                <w:bCs/>
                <w:vertAlign w:val="subscript"/>
                <w:lang w:eastAsia="pl-PL"/>
              </w:rPr>
              <w:t>a</w:t>
            </w:r>
            <w:r w:rsidR="00A46B97" w:rsidRPr="00701ECC">
              <w:rPr>
                <w:b/>
                <w:bCs/>
                <w:lang w:val="en-GB" w:eastAsia="pl-PL"/>
              </w:rPr>
              <w:t xml:space="preserve"> </w:t>
            </w:r>
            <w:r w:rsidRPr="001C5698">
              <w:rPr>
                <w:b/>
                <w:bCs/>
                <w:lang w:eastAsia="pl-PL"/>
              </w:rPr>
              <w:t>[ng/m</w:t>
            </w:r>
            <w:r w:rsidRPr="001C5698">
              <w:rPr>
                <w:b/>
                <w:bCs/>
                <w:vertAlign w:val="superscript"/>
                <w:lang w:eastAsia="pl-PL"/>
              </w:rPr>
              <w:t>3</w:t>
            </w:r>
            <w:r w:rsidRPr="001C5698">
              <w:rPr>
                <w:b/>
                <w:bCs/>
                <w:lang w:eastAsia="pl-PL"/>
              </w:rPr>
              <w:t>]</w:t>
            </w:r>
          </w:p>
        </w:tc>
        <w:tc>
          <w:tcPr>
            <w:tcW w:w="1639" w:type="pct"/>
            <w:tcBorders>
              <w:top w:val="single" w:sz="4" w:space="0" w:color="auto"/>
              <w:left w:val="single" w:sz="4" w:space="0" w:color="auto"/>
              <w:bottom w:val="single" w:sz="4" w:space="0" w:color="auto"/>
              <w:right w:val="single" w:sz="4" w:space="0" w:color="auto"/>
            </w:tcBorders>
          </w:tcPr>
          <w:p w14:paraId="36317C30" w14:textId="29E82ED6" w:rsidR="001C5698" w:rsidRDefault="001C5698">
            <w:pPr>
              <w:pStyle w:val="tabela2"/>
              <w:rPr>
                <w:rFonts w:eastAsiaTheme="minorHAnsi"/>
                <w:sz w:val="22"/>
                <w:szCs w:val="22"/>
              </w:rPr>
            </w:pPr>
            <w:r w:rsidRPr="00477487">
              <w:rPr>
                <w:b/>
                <w:bCs/>
                <w:lang w:eastAsia="pl-PL"/>
              </w:rPr>
              <w:t>Benzo(a)piren</w:t>
            </w:r>
            <w:r w:rsidR="00A46B97">
              <w:rPr>
                <w:b/>
                <w:bCs/>
                <w:lang w:val="pl-PL" w:eastAsia="pl-PL"/>
              </w:rPr>
              <w:t xml:space="preserve"> </w:t>
            </w:r>
            <w:r w:rsidRPr="00477487">
              <w:rPr>
                <w:b/>
                <w:bCs/>
                <w:lang w:eastAsia="pl-PL"/>
              </w:rPr>
              <w:t>S</w:t>
            </w:r>
            <w:r w:rsidRPr="00477487">
              <w:rPr>
                <w:b/>
                <w:bCs/>
                <w:vertAlign w:val="subscript"/>
                <w:lang w:eastAsia="pl-PL"/>
              </w:rPr>
              <w:t>a</w:t>
            </w:r>
            <w:r w:rsidR="00A46B97">
              <w:rPr>
                <w:b/>
                <w:bCs/>
                <w:lang w:val="pl-PL" w:eastAsia="pl-PL"/>
              </w:rPr>
              <w:t xml:space="preserve"> </w:t>
            </w:r>
            <w:r w:rsidRPr="00477487">
              <w:rPr>
                <w:b/>
                <w:bCs/>
                <w:lang w:val="pl-PL" w:eastAsia="pl-PL"/>
              </w:rPr>
              <w:t>Wielkość</w:t>
            </w:r>
            <w:r w:rsidR="00A46B97">
              <w:rPr>
                <w:b/>
                <w:bCs/>
                <w:lang w:val="pl-PL" w:eastAsia="pl-PL"/>
              </w:rPr>
              <w:t xml:space="preserve"> </w:t>
            </w:r>
            <w:r w:rsidRPr="00477487">
              <w:rPr>
                <w:b/>
                <w:bCs/>
                <w:lang w:val="pl-PL" w:eastAsia="pl-PL"/>
              </w:rPr>
              <w:t>przekroczenia</w:t>
            </w:r>
            <w:r w:rsidR="00A46B97">
              <w:rPr>
                <w:b/>
                <w:bCs/>
                <w:lang w:val="pl-PL" w:eastAsia="pl-PL"/>
              </w:rPr>
              <w:t xml:space="preserve"> </w:t>
            </w:r>
            <w:r w:rsidRPr="00477487">
              <w:rPr>
                <w:b/>
                <w:bCs/>
                <w:lang w:eastAsia="pl-PL"/>
              </w:rPr>
              <w:t>[ng/m</w:t>
            </w:r>
            <w:r w:rsidRPr="00477487">
              <w:rPr>
                <w:b/>
                <w:bCs/>
                <w:vertAlign w:val="superscript"/>
                <w:lang w:eastAsia="pl-PL"/>
              </w:rPr>
              <w:t>3</w:t>
            </w:r>
            <w:r w:rsidRPr="00477487">
              <w:rPr>
                <w:b/>
                <w:bCs/>
                <w:lang w:eastAsia="pl-PL"/>
              </w:rPr>
              <w:t>]</w:t>
            </w:r>
          </w:p>
        </w:tc>
      </w:tr>
      <w:tr w:rsidR="001C5698" w14:paraId="7CAC8B8B" w14:textId="77777777" w:rsidTr="00360BE2">
        <w:tc>
          <w:tcPr>
            <w:tcW w:w="290" w:type="pct"/>
            <w:tcBorders>
              <w:top w:val="single" w:sz="4" w:space="0" w:color="auto"/>
              <w:left w:val="single" w:sz="4" w:space="0" w:color="auto"/>
              <w:bottom w:val="single" w:sz="4" w:space="0" w:color="auto"/>
              <w:right w:val="single" w:sz="4" w:space="0" w:color="auto"/>
            </w:tcBorders>
          </w:tcPr>
          <w:p w14:paraId="35B69D15" w14:textId="4D290345" w:rsidR="001C5698" w:rsidRPr="001C5698" w:rsidRDefault="001C5698" w:rsidP="00740FDE">
            <w:pPr>
              <w:pStyle w:val="tabela2"/>
              <w:rPr>
                <w:lang w:val="pl-PL" w:eastAsia="pl-PL"/>
              </w:rPr>
            </w:pPr>
            <w:r>
              <w:rPr>
                <w:lang w:val="pl-PL" w:eastAsia="pl-PL"/>
              </w:rPr>
              <w:t>1.</w:t>
            </w:r>
          </w:p>
        </w:tc>
        <w:tc>
          <w:tcPr>
            <w:tcW w:w="1858" w:type="pct"/>
            <w:tcBorders>
              <w:top w:val="single" w:sz="4" w:space="0" w:color="auto"/>
              <w:left w:val="single" w:sz="4" w:space="0" w:color="auto"/>
              <w:bottom w:val="single" w:sz="4" w:space="0" w:color="auto"/>
              <w:right w:val="single" w:sz="4" w:space="0" w:color="auto"/>
            </w:tcBorders>
            <w:vAlign w:val="center"/>
            <w:hideMark/>
          </w:tcPr>
          <w:p w14:paraId="39B50279" w14:textId="3850E735" w:rsidR="001C5698" w:rsidRDefault="001C5698" w:rsidP="00740FDE">
            <w:pPr>
              <w:pStyle w:val="tabela2"/>
              <w:rPr>
                <w:lang w:eastAsia="pl-PL"/>
              </w:rPr>
            </w:pPr>
            <w:r>
              <w:rPr>
                <w:lang w:eastAsia="pl-PL"/>
              </w:rPr>
              <w:t>Warszawa,</w:t>
            </w:r>
            <w:r w:rsidR="00A46B97">
              <w:rPr>
                <w:lang w:eastAsia="pl-PL"/>
              </w:rPr>
              <w:t xml:space="preserve"> </w:t>
            </w:r>
            <w:r w:rsidR="00F427FA">
              <w:rPr>
                <w:lang w:eastAsia="pl-PL"/>
              </w:rPr>
              <w:br/>
            </w:r>
            <w:r>
              <w:rPr>
                <w:lang w:eastAsia="pl-PL"/>
              </w:rPr>
              <w:t>Al.</w:t>
            </w:r>
            <w:r w:rsidR="00A46B97">
              <w:rPr>
                <w:lang w:eastAsia="pl-PL"/>
              </w:rPr>
              <w:t xml:space="preserve"> </w:t>
            </w:r>
            <w:r>
              <w:rPr>
                <w:lang w:eastAsia="pl-PL"/>
              </w:rPr>
              <w:t>Niepodległości</w:t>
            </w:r>
            <w:r w:rsidR="00A46B97">
              <w:rPr>
                <w:lang w:eastAsia="pl-PL"/>
              </w:rPr>
              <w:t xml:space="preserve"> </w:t>
            </w:r>
            <w:r>
              <w:rPr>
                <w:lang w:eastAsia="pl-PL"/>
              </w:rPr>
              <w:t>227/233</w:t>
            </w:r>
          </w:p>
        </w:tc>
        <w:tc>
          <w:tcPr>
            <w:tcW w:w="998" w:type="pct"/>
            <w:tcBorders>
              <w:top w:val="single" w:sz="4" w:space="0" w:color="auto"/>
              <w:left w:val="single" w:sz="4" w:space="0" w:color="auto"/>
              <w:bottom w:val="single" w:sz="4" w:space="0" w:color="auto"/>
              <w:right w:val="single" w:sz="4" w:space="0" w:color="auto"/>
            </w:tcBorders>
            <w:vAlign w:val="center"/>
            <w:hideMark/>
          </w:tcPr>
          <w:p w14:paraId="702CBF9C" w14:textId="77777777" w:rsidR="001C5698" w:rsidRDefault="001C5698" w:rsidP="00740FDE">
            <w:pPr>
              <w:pStyle w:val="tabela2"/>
              <w:rPr>
                <w:lang w:eastAsia="pl-PL"/>
              </w:rPr>
            </w:pPr>
            <w:r>
              <w:rPr>
                <w:lang w:eastAsia="pl-PL"/>
              </w:rPr>
              <w:t>MzWarAlNiepo</w:t>
            </w:r>
          </w:p>
        </w:tc>
        <w:tc>
          <w:tcPr>
            <w:tcW w:w="215" w:type="pct"/>
            <w:tcBorders>
              <w:top w:val="single" w:sz="4" w:space="0" w:color="auto"/>
              <w:left w:val="single" w:sz="4" w:space="0" w:color="auto"/>
              <w:bottom w:val="single" w:sz="4" w:space="0" w:color="auto"/>
              <w:right w:val="single" w:sz="4" w:space="0" w:color="auto"/>
            </w:tcBorders>
            <w:hideMark/>
          </w:tcPr>
          <w:p w14:paraId="66D3E992" w14:textId="77777777" w:rsidR="001C5698" w:rsidRDefault="001C5698" w:rsidP="00740FDE">
            <w:pPr>
              <w:pStyle w:val="tabela2"/>
              <w:rPr>
                <w:lang w:eastAsia="pl-PL"/>
              </w:rPr>
            </w:pPr>
            <w:r>
              <w:rPr>
                <w:lang w:eastAsia="pl-PL"/>
              </w:rPr>
              <w:t>1,5</w:t>
            </w:r>
          </w:p>
        </w:tc>
        <w:tc>
          <w:tcPr>
            <w:tcW w:w="1639" w:type="pct"/>
            <w:tcBorders>
              <w:top w:val="single" w:sz="4" w:space="0" w:color="auto"/>
              <w:left w:val="single" w:sz="4" w:space="0" w:color="auto"/>
              <w:bottom w:val="single" w:sz="4" w:space="0" w:color="auto"/>
              <w:right w:val="single" w:sz="4" w:space="0" w:color="auto"/>
            </w:tcBorders>
          </w:tcPr>
          <w:p w14:paraId="5D1EABAA" w14:textId="1971A320" w:rsidR="001C5698" w:rsidRPr="001C5698" w:rsidRDefault="001C5698" w:rsidP="00740FDE">
            <w:pPr>
              <w:pStyle w:val="tabela2"/>
              <w:rPr>
                <w:lang w:val="pl-PL" w:eastAsia="pl-PL"/>
              </w:rPr>
            </w:pPr>
            <w:r>
              <w:rPr>
                <w:lang w:val="pl-PL" w:eastAsia="pl-PL"/>
              </w:rPr>
              <w:t>0,5</w:t>
            </w:r>
          </w:p>
        </w:tc>
      </w:tr>
      <w:tr w:rsidR="001C5698" w14:paraId="1FCC97C1" w14:textId="77777777" w:rsidTr="00360BE2">
        <w:tc>
          <w:tcPr>
            <w:tcW w:w="290" w:type="pct"/>
            <w:tcBorders>
              <w:top w:val="single" w:sz="4" w:space="0" w:color="auto"/>
              <w:left w:val="single" w:sz="4" w:space="0" w:color="auto"/>
              <w:bottom w:val="single" w:sz="4" w:space="0" w:color="auto"/>
              <w:right w:val="single" w:sz="4" w:space="0" w:color="auto"/>
            </w:tcBorders>
          </w:tcPr>
          <w:p w14:paraId="02DA34F2" w14:textId="00A7389C" w:rsidR="001C5698" w:rsidRPr="001C5698" w:rsidRDefault="001C5698" w:rsidP="00740FDE">
            <w:pPr>
              <w:pStyle w:val="tabela2"/>
              <w:rPr>
                <w:lang w:val="pl-PL" w:eastAsia="pl-PL"/>
              </w:rPr>
            </w:pPr>
            <w:r>
              <w:rPr>
                <w:lang w:val="pl-PL" w:eastAsia="pl-PL"/>
              </w:rPr>
              <w:t>2.</w:t>
            </w:r>
          </w:p>
        </w:tc>
        <w:tc>
          <w:tcPr>
            <w:tcW w:w="1858" w:type="pct"/>
            <w:tcBorders>
              <w:top w:val="single" w:sz="4" w:space="0" w:color="auto"/>
              <w:left w:val="single" w:sz="4" w:space="0" w:color="auto"/>
              <w:bottom w:val="single" w:sz="4" w:space="0" w:color="auto"/>
              <w:right w:val="single" w:sz="4" w:space="0" w:color="auto"/>
            </w:tcBorders>
            <w:vAlign w:val="center"/>
            <w:hideMark/>
          </w:tcPr>
          <w:p w14:paraId="082DE00A" w14:textId="4CAB8962" w:rsidR="001C5698" w:rsidRDefault="001C5698" w:rsidP="00740FDE">
            <w:pPr>
              <w:pStyle w:val="tabela2"/>
              <w:rPr>
                <w:lang w:eastAsia="pl-PL"/>
              </w:rPr>
            </w:pPr>
            <w:r>
              <w:rPr>
                <w:lang w:eastAsia="pl-PL"/>
              </w:rPr>
              <w:t>Warszawa,</w:t>
            </w:r>
            <w:r w:rsidR="00A46B97">
              <w:rPr>
                <w:lang w:eastAsia="pl-PL"/>
              </w:rPr>
              <w:t xml:space="preserve"> </w:t>
            </w:r>
            <w:r>
              <w:rPr>
                <w:lang w:eastAsia="pl-PL"/>
              </w:rPr>
              <w:t>ul.</w:t>
            </w:r>
            <w:r w:rsidR="00A46B97">
              <w:rPr>
                <w:lang w:eastAsia="pl-PL"/>
              </w:rPr>
              <w:t xml:space="preserve"> </w:t>
            </w:r>
            <w:r>
              <w:rPr>
                <w:lang w:eastAsia="pl-PL"/>
              </w:rPr>
              <w:t>Anieli</w:t>
            </w:r>
            <w:r w:rsidR="00A46B97">
              <w:rPr>
                <w:lang w:eastAsia="pl-PL"/>
              </w:rPr>
              <w:t xml:space="preserve"> </w:t>
            </w:r>
            <w:r>
              <w:rPr>
                <w:lang w:eastAsia="pl-PL"/>
              </w:rPr>
              <w:t>Krzywoń</w:t>
            </w:r>
          </w:p>
        </w:tc>
        <w:tc>
          <w:tcPr>
            <w:tcW w:w="998" w:type="pct"/>
            <w:tcBorders>
              <w:top w:val="single" w:sz="4" w:space="0" w:color="auto"/>
              <w:left w:val="single" w:sz="4" w:space="0" w:color="auto"/>
              <w:bottom w:val="single" w:sz="4" w:space="0" w:color="auto"/>
              <w:right w:val="single" w:sz="4" w:space="0" w:color="auto"/>
            </w:tcBorders>
            <w:vAlign w:val="center"/>
            <w:hideMark/>
          </w:tcPr>
          <w:p w14:paraId="62F894FB" w14:textId="77777777" w:rsidR="001C5698" w:rsidRDefault="001C5698" w:rsidP="00740FDE">
            <w:pPr>
              <w:pStyle w:val="tabela2"/>
              <w:rPr>
                <w:lang w:eastAsia="pl-PL"/>
              </w:rPr>
            </w:pPr>
            <w:r>
              <w:rPr>
                <w:lang w:eastAsia="pl-PL"/>
              </w:rPr>
              <w:t>MzWarszAKrzywo</w:t>
            </w:r>
          </w:p>
        </w:tc>
        <w:tc>
          <w:tcPr>
            <w:tcW w:w="215" w:type="pct"/>
            <w:tcBorders>
              <w:top w:val="single" w:sz="4" w:space="0" w:color="auto"/>
              <w:left w:val="single" w:sz="4" w:space="0" w:color="auto"/>
              <w:bottom w:val="single" w:sz="4" w:space="0" w:color="auto"/>
              <w:right w:val="single" w:sz="4" w:space="0" w:color="auto"/>
            </w:tcBorders>
            <w:hideMark/>
          </w:tcPr>
          <w:p w14:paraId="43A135C3" w14:textId="77777777" w:rsidR="001C5698" w:rsidRDefault="001C5698" w:rsidP="00740FDE">
            <w:pPr>
              <w:pStyle w:val="tabela2"/>
              <w:rPr>
                <w:lang w:eastAsia="pl-PL"/>
              </w:rPr>
            </w:pPr>
            <w:r>
              <w:rPr>
                <w:lang w:eastAsia="pl-PL"/>
              </w:rPr>
              <w:t>1,6</w:t>
            </w:r>
          </w:p>
        </w:tc>
        <w:tc>
          <w:tcPr>
            <w:tcW w:w="1639" w:type="pct"/>
            <w:tcBorders>
              <w:top w:val="single" w:sz="4" w:space="0" w:color="auto"/>
              <w:left w:val="single" w:sz="4" w:space="0" w:color="auto"/>
              <w:bottom w:val="single" w:sz="4" w:space="0" w:color="auto"/>
              <w:right w:val="single" w:sz="4" w:space="0" w:color="auto"/>
            </w:tcBorders>
          </w:tcPr>
          <w:p w14:paraId="36F63E9B" w14:textId="0D0A13E0" w:rsidR="001C5698" w:rsidRPr="001C5698" w:rsidRDefault="001C5698" w:rsidP="00740FDE">
            <w:pPr>
              <w:pStyle w:val="tabela2"/>
              <w:rPr>
                <w:lang w:val="pl-PL" w:eastAsia="pl-PL"/>
              </w:rPr>
            </w:pPr>
            <w:r>
              <w:rPr>
                <w:lang w:val="pl-PL" w:eastAsia="pl-PL"/>
              </w:rPr>
              <w:t>0,6</w:t>
            </w:r>
          </w:p>
        </w:tc>
      </w:tr>
      <w:tr w:rsidR="001C5698" w14:paraId="0D9DF31D" w14:textId="77777777" w:rsidTr="00360BE2">
        <w:tc>
          <w:tcPr>
            <w:tcW w:w="290" w:type="pct"/>
            <w:tcBorders>
              <w:top w:val="single" w:sz="4" w:space="0" w:color="auto"/>
              <w:left w:val="single" w:sz="4" w:space="0" w:color="auto"/>
              <w:bottom w:val="single" w:sz="4" w:space="0" w:color="auto"/>
              <w:right w:val="single" w:sz="4" w:space="0" w:color="auto"/>
            </w:tcBorders>
          </w:tcPr>
          <w:p w14:paraId="5934F8CC" w14:textId="0EC0A266" w:rsidR="001C5698" w:rsidRPr="001C5698" w:rsidRDefault="001C5698" w:rsidP="00740FDE">
            <w:pPr>
              <w:pStyle w:val="tabela2"/>
              <w:rPr>
                <w:lang w:val="pl-PL" w:eastAsia="pl-PL"/>
              </w:rPr>
            </w:pPr>
            <w:r>
              <w:rPr>
                <w:lang w:val="pl-PL" w:eastAsia="pl-PL"/>
              </w:rPr>
              <w:t>3.</w:t>
            </w:r>
          </w:p>
        </w:tc>
        <w:tc>
          <w:tcPr>
            <w:tcW w:w="1858" w:type="pct"/>
            <w:tcBorders>
              <w:top w:val="single" w:sz="4" w:space="0" w:color="auto"/>
              <w:left w:val="single" w:sz="4" w:space="0" w:color="auto"/>
              <w:bottom w:val="single" w:sz="4" w:space="0" w:color="auto"/>
              <w:right w:val="single" w:sz="4" w:space="0" w:color="auto"/>
            </w:tcBorders>
            <w:vAlign w:val="center"/>
            <w:hideMark/>
          </w:tcPr>
          <w:p w14:paraId="603987FE" w14:textId="3BB97E12" w:rsidR="001C5698" w:rsidRDefault="001C5698" w:rsidP="00740FDE">
            <w:pPr>
              <w:pStyle w:val="tabela2"/>
              <w:rPr>
                <w:lang w:eastAsia="pl-PL"/>
              </w:rPr>
            </w:pPr>
            <w:r>
              <w:rPr>
                <w:lang w:eastAsia="pl-PL"/>
              </w:rPr>
              <w:t>Warszawa,</w:t>
            </w:r>
            <w:r w:rsidR="00A46B97">
              <w:rPr>
                <w:lang w:eastAsia="pl-PL"/>
              </w:rPr>
              <w:t xml:space="preserve"> </w:t>
            </w:r>
            <w:r>
              <w:rPr>
                <w:lang w:eastAsia="pl-PL"/>
              </w:rPr>
              <w:t>ul.</w:t>
            </w:r>
            <w:r w:rsidR="00A46B97">
              <w:rPr>
                <w:lang w:eastAsia="pl-PL"/>
              </w:rPr>
              <w:t xml:space="preserve"> </w:t>
            </w:r>
            <w:r>
              <w:rPr>
                <w:lang w:eastAsia="pl-PL"/>
              </w:rPr>
              <w:t>Tołstoja</w:t>
            </w:r>
            <w:r w:rsidR="00A46B97">
              <w:rPr>
                <w:lang w:eastAsia="pl-PL"/>
              </w:rPr>
              <w:t xml:space="preserve"> </w:t>
            </w:r>
            <w:r>
              <w:rPr>
                <w:lang w:eastAsia="pl-PL"/>
              </w:rPr>
              <w:t>2</w:t>
            </w:r>
          </w:p>
        </w:tc>
        <w:tc>
          <w:tcPr>
            <w:tcW w:w="998" w:type="pct"/>
            <w:tcBorders>
              <w:top w:val="single" w:sz="4" w:space="0" w:color="auto"/>
              <w:left w:val="single" w:sz="4" w:space="0" w:color="auto"/>
              <w:bottom w:val="single" w:sz="4" w:space="0" w:color="auto"/>
              <w:right w:val="single" w:sz="4" w:space="0" w:color="auto"/>
            </w:tcBorders>
            <w:vAlign w:val="center"/>
            <w:hideMark/>
          </w:tcPr>
          <w:p w14:paraId="1A230BF8" w14:textId="77777777" w:rsidR="001C5698" w:rsidRDefault="001C5698" w:rsidP="00740FDE">
            <w:pPr>
              <w:pStyle w:val="tabela2"/>
              <w:rPr>
                <w:lang w:eastAsia="pl-PL"/>
              </w:rPr>
            </w:pPr>
            <w:r>
              <w:rPr>
                <w:lang w:eastAsia="pl-PL"/>
              </w:rPr>
              <w:t>MzWarTolstoj</w:t>
            </w:r>
          </w:p>
        </w:tc>
        <w:tc>
          <w:tcPr>
            <w:tcW w:w="215" w:type="pct"/>
            <w:tcBorders>
              <w:top w:val="single" w:sz="4" w:space="0" w:color="auto"/>
              <w:left w:val="single" w:sz="4" w:space="0" w:color="auto"/>
              <w:bottom w:val="single" w:sz="4" w:space="0" w:color="auto"/>
              <w:right w:val="single" w:sz="4" w:space="0" w:color="auto"/>
            </w:tcBorders>
            <w:hideMark/>
          </w:tcPr>
          <w:p w14:paraId="7448C342" w14:textId="77777777" w:rsidR="001C5698" w:rsidRDefault="001C5698" w:rsidP="00740FDE">
            <w:pPr>
              <w:pStyle w:val="tabela2"/>
              <w:rPr>
                <w:lang w:eastAsia="pl-PL"/>
              </w:rPr>
            </w:pPr>
            <w:r>
              <w:rPr>
                <w:lang w:eastAsia="pl-PL"/>
              </w:rPr>
              <w:t>1,7</w:t>
            </w:r>
          </w:p>
        </w:tc>
        <w:tc>
          <w:tcPr>
            <w:tcW w:w="1639" w:type="pct"/>
            <w:tcBorders>
              <w:top w:val="single" w:sz="4" w:space="0" w:color="auto"/>
              <w:left w:val="single" w:sz="4" w:space="0" w:color="auto"/>
              <w:bottom w:val="single" w:sz="4" w:space="0" w:color="auto"/>
              <w:right w:val="single" w:sz="4" w:space="0" w:color="auto"/>
            </w:tcBorders>
          </w:tcPr>
          <w:p w14:paraId="27875393" w14:textId="004407C1" w:rsidR="001C5698" w:rsidRPr="001C5698" w:rsidRDefault="001C5698" w:rsidP="00740FDE">
            <w:pPr>
              <w:pStyle w:val="tabela2"/>
              <w:rPr>
                <w:lang w:val="pl-PL" w:eastAsia="pl-PL"/>
              </w:rPr>
            </w:pPr>
            <w:r>
              <w:rPr>
                <w:lang w:val="pl-PL" w:eastAsia="pl-PL"/>
              </w:rPr>
              <w:t>0,7</w:t>
            </w:r>
          </w:p>
        </w:tc>
      </w:tr>
    </w:tbl>
    <w:p w14:paraId="2A725FEA" w14:textId="7FF6828B" w:rsidR="00FB3FEC" w:rsidRDefault="00FB3FEC" w:rsidP="00FB3FE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42</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benzo(a)pirenu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Pr="00D022DD">
        <w:rPr>
          <w:lang w:val="pl-PL"/>
        </w:rPr>
        <w:t>mazowieckiej</w:t>
      </w:r>
      <w:r w:rsidR="00A46B97">
        <w:rPr>
          <w:lang w:val="pl-PL"/>
        </w:rPr>
        <w:t xml:space="preserve"> </w:t>
      </w:r>
      <w:r w:rsidRPr="00D022DD">
        <w:rPr>
          <w:lang w:val="pl-PL"/>
        </w:rPr>
        <w:t>w</w:t>
      </w:r>
      <w:r w:rsidR="00A46B97">
        <w:rPr>
          <w:lang w:val="pl-PL"/>
        </w:rPr>
        <w:t xml:space="preserve"> </w:t>
      </w:r>
      <w:r w:rsidRPr="00D022DD">
        <w:rPr>
          <w:lang w:val="pl-PL"/>
        </w:rPr>
        <w:t>2017</w:t>
      </w:r>
      <w:r w:rsidR="00A46B97">
        <w:rPr>
          <w:lang w:val="pl-PL"/>
        </w:rPr>
        <w:t xml:space="preserve"> </w:t>
      </w:r>
      <w:r w:rsidRPr="00D022DD">
        <w:rPr>
          <w:lang w:val="pl-PL"/>
        </w:rPr>
        <w:t>r</w:t>
      </w:r>
      <w:r w:rsidR="00477487">
        <w:rPr>
          <w:lang w:val="pl-PL"/>
        </w:rPr>
        <w:t>oku</w:t>
      </w:r>
    </w:p>
    <w:tbl>
      <w:tblPr>
        <w:tblStyle w:val="Tabela-Siatka"/>
        <w:tblW w:w="5000" w:type="pct"/>
        <w:tblLook w:val="04A0" w:firstRow="1" w:lastRow="0" w:firstColumn="1" w:lastColumn="0" w:noHBand="0" w:noVBand="1"/>
        <w:tblCaption w:val="Poziomy stężeń benzo(a)pirenu w strefie mazowieckiej w 2017 roku"/>
        <w:tblDescription w:val="Tabela przedstawiająca wyniki pomiarów benzo(a)pirenu w 2017 roku w strefie aglomeracja warszawska"/>
      </w:tblPr>
      <w:tblGrid>
        <w:gridCol w:w="488"/>
        <w:gridCol w:w="2913"/>
        <w:gridCol w:w="1698"/>
        <w:gridCol w:w="1417"/>
        <w:gridCol w:w="2546"/>
      </w:tblGrid>
      <w:tr w:rsidR="00477487" w:rsidRPr="00477487" w14:paraId="7A9BE167" w14:textId="77777777" w:rsidTr="00360BE2">
        <w:trPr>
          <w:tblHeader/>
        </w:trPr>
        <w:tc>
          <w:tcPr>
            <w:tcW w:w="269" w:type="pct"/>
            <w:tcBorders>
              <w:top w:val="single" w:sz="4" w:space="0" w:color="auto"/>
              <w:left w:val="single" w:sz="4" w:space="0" w:color="auto"/>
              <w:bottom w:val="single" w:sz="4" w:space="0" w:color="auto"/>
              <w:right w:val="single" w:sz="4" w:space="0" w:color="auto"/>
            </w:tcBorders>
            <w:hideMark/>
          </w:tcPr>
          <w:p w14:paraId="6C32B3AF" w14:textId="77777777" w:rsidR="00477487" w:rsidRPr="00477487" w:rsidRDefault="00477487" w:rsidP="00740FDE">
            <w:pPr>
              <w:pStyle w:val="tabela2"/>
              <w:rPr>
                <w:b/>
                <w:bCs/>
                <w:sz w:val="22"/>
                <w:szCs w:val="22"/>
              </w:rPr>
            </w:pPr>
            <w:r w:rsidRPr="00477487">
              <w:rPr>
                <w:b/>
                <w:bCs/>
                <w:lang w:eastAsia="pl-PL"/>
              </w:rPr>
              <w:t>Lp.</w:t>
            </w:r>
          </w:p>
        </w:tc>
        <w:tc>
          <w:tcPr>
            <w:tcW w:w="1607" w:type="pct"/>
            <w:tcBorders>
              <w:top w:val="single" w:sz="4" w:space="0" w:color="auto"/>
              <w:left w:val="single" w:sz="4" w:space="0" w:color="auto"/>
              <w:bottom w:val="single" w:sz="4" w:space="0" w:color="auto"/>
              <w:right w:val="single" w:sz="4" w:space="0" w:color="auto"/>
            </w:tcBorders>
            <w:hideMark/>
          </w:tcPr>
          <w:p w14:paraId="70242A38" w14:textId="77777777" w:rsidR="00477487" w:rsidRPr="00477487" w:rsidRDefault="00477487" w:rsidP="00740FDE">
            <w:pPr>
              <w:pStyle w:val="tabela2"/>
              <w:rPr>
                <w:b/>
                <w:bCs/>
              </w:rPr>
            </w:pPr>
            <w:r w:rsidRPr="00477487">
              <w:rPr>
                <w:b/>
                <w:bCs/>
                <w:lang w:eastAsia="pl-PL"/>
              </w:rPr>
              <w:t>Stanowisko</w:t>
            </w:r>
          </w:p>
        </w:tc>
        <w:tc>
          <w:tcPr>
            <w:tcW w:w="937" w:type="pct"/>
            <w:tcBorders>
              <w:top w:val="single" w:sz="4" w:space="0" w:color="auto"/>
              <w:left w:val="single" w:sz="4" w:space="0" w:color="auto"/>
              <w:bottom w:val="single" w:sz="4" w:space="0" w:color="auto"/>
              <w:right w:val="single" w:sz="4" w:space="0" w:color="auto"/>
            </w:tcBorders>
            <w:hideMark/>
          </w:tcPr>
          <w:p w14:paraId="3674AB0B" w14:textId="70C316F2" w:rsidR="00477487" w:rsidRPr="00477487" w:rsidRDefault="00477487" w:rsidP="00740FDE">
            <w:pPr>
              <w:pStyle w:val="tabela2"/>
              <w:rPr>
                <w:b/>
                <w:bCs/>
              </w:rPr>
            </w:pPr>
            <w:r w:rsidRPr="00477487">
              <w:rPr>
                <w:b/>
                <w:bCs/>
                <w:lang w:eastAsia="pl-PL"/>
              </w:rPr>
              <w:t>Kod</w:t>
            </w:r>
            <w:r w:rsidR="00A46B97">
              <w:rPr>
                <w:b/>
                <w:bCs/>
                <w:lang w:eastAsia="pl-PL"/>
              </w:rPr>
              <w:t xml:space="preserve"> </w:t>
            </w:r>
            <w:r w:rsidRPr="00477487">
              <w:rPr>
                <w:b/>
                <w:bCs/>
                <w:lang w:eastAsia="pl-PL"/>
              </w:rPr>
              <w:t>krajowy</w:t>
            </w:r>
            <w:r w:rsidR="00A46B97">
              <w:rPr>
                <w:b/>
                <w:bCs/>
                <w:lang w:eastAsia="pl-PL"/>
              </w:rPr>
              <w:t xml:space="preserve"> </w:t>
            </w:r>
            <w:r w:rsidRPr="00477487">
              <w:rPr>
                <w:b/>
                <w:bCs/>
                <w:lang w:eastAsia="pl-PL"/>
              </w:rPr>
              <w:t>stacji</w:t>
            </w:r>
          </w:p>
        </w:tc>
        <w:tc>
          <w:tcPr>
            <w:tcW w:w="782" w:type="pct"/>
            <w:tcBorders>
              <w:top w:val="single" w:sz="4" w:space="0" w:color="auto"/>
              <w:left w:val="single" w:sz="4" w:space="0" w:color="auto"/>
              <w:bottom w:val="single" w:sz="4" w:space="0" w:color="auto"/>
              <w:right w:val="single" w:sz="4" w:space="0" w:color="auto"/>
            </w:tcBorders>
            <w:hideMark/>
          </w:tcPr>
          <w:p w14:paraId="401041D5" w14:textId="5EE5BBB5" w:rsidR="00477487" w:rsidRPr="00477487" w:rsidRDefault="00477487" w:rsidP="00740FDE">
            <w:pPr>
              <w:pStyle w:val="tabela2"/>
              <w:rPr>
                <w:b/>
                <w:bCs/>
                <w:lang w:eastAsia="pl-PL"/>
              </w:rPr>
            </w:pPr>
            <w:r w:rsidRPr="00477487">
              <w:rPr>
                <w:b/>
                <w:bCs/>
                <w:lang w:eastAsia="pl-PL"/>
              </w:rPr>
              <w:t>Benzo(a)piren</w:t>
            </w:r>
          </w:p>
          <w:p w14:paraId="68713161" w14:textId="07543D40" w:rsidR="00477487" w:rsidRPr="00477487" w:rsidRDefault="00477487">
            <w:pPr>
              <w:pStyle w:val="tabela2"/>
              <w:rPr>
                <w:rFonts w:eastAsiaTheme="minorHAnsi"/>
                <w:b/>
                <w:bCs/>
                <w:sz w:val="22"/>
                <w:szCs w:val="22"/>
              </w:rPr>
            </w:pPr>
            <w:r w:rsidRPr="00477487">
              <w:rPr>
                <w:b/>
                <w:bCs/>
                <w:lang w:eastAsia="pl-PL"/>
              </w:rPr>
              <w:t>S</w:t>
            </w:r>
            <w:r w:rsidRPr="00477487">
              <w:rPr>
                <w:b/>
                <w:bCs/>
                <w:vertAlign w:val="subscript"/>
                <w:lang w:eastAsia="pl-PL"/>
              </w:rPr>
              <w:t>a</w:t>
            </w:r>
            <w:r w:rsidR="00A46B97" w:rsidRPr="00701ECC">
              <w:rPr>
                <w:b/>
                <w:bCs/>
                <w:lang w:val="en-GB" w:eastAsia="pl-PL"/>
              </w:rPr>
              <w:t xml:space="preserve"> </w:t>
            </w:r>
            <w:r w:rsidRPr="00477487">
              <w:rPr>
                <w:b/>
                <w:bCs/>
                <w:lang w:eastAsia="pl-PL"/>
              </w:rPr>
              <w:t>[ng/m</w:t>
            </w:r>
            <w:r w:rsidRPr="00477487">
              <w:rPr>
                <w:b/>
                <w:bCs/>
                <w:vertAlign w:val="superscript"/>
                <w:lang w:eastAsia="pl-PL"/>
              </w:rPr>
              <w:t>3</w:t>
            </w:r>
            <w:r w:rsidRPr="00477487">
              <w:rPr>
                <w:b/>
                <w:bCs/>
                <w:lang w:eastAsia="pl-PL"/>
              </w:rPr>
              <w:t>]</w:t>
            </w:r>
          </w:p>
        </w:tc>
        <w:tc>
          <w:tcPr>
            <w:tcW w:w="1405" w:type="pct"/>
            <w:tcBorders>
              <w:top w:val="single" w:sz="4" w:space="0" w:color="auto"/>
              <w:left w:val="single" w:sz="4" w:space="0" w:color="auto"/>
              <w:bottom w:val="single" w:sz="4" w:space="0" w:color="auto"/>
              <w:right w:val="single" w:sz="4" w:space="0" w:color="auto"/>
            </w:tcBorders>
            <w:hideMark/>
          </w:tcPr>
          <w:p w14:paraId="0FFD11AD" w14:textId="7D3A4C9B" w:rsidR="00477487" w:rsidRPr="00477487" w:rsidRDefault="00477487">
            <w:pPr>
              <w:pStyle w:val="tabela2"/>
              <w:rPr>
                <w:rFonts w:eastAsiaTheme="minorHAnsi"/>
                <w:b/>
                <w:bCs/>
                <w:sz w:val="22"/>
                <w:szCs w:val="22"/>
              </w:rPr>
            </w:pPr>
            <w:r w:rsidRPr="00477487">
              <w:rPr>
                <w:b/>
                <w:bCs/>
                <w:lang w:eastAsia="pl-PL"/>
              </w:rPr>
              <w:t>Benzo(a)piren</w:t>
            </w:r>
            <w:r w:rsidR="00A46B97">
              <w:rPr>
                <w:b/>
                <w:bCs/>
                <w:lang w:val="pl-PL" w:eastAsia="pl-PL"/>
              </w:rPr>
              <w:t xml:space="preserve"> </w:t>
            </w:r>
            <w:r w:rsidRPr="00477487">
              <w:rPr>
                <w:b/>
                <w:bCs/>
                <w:lang w:eastAsia="pl-PL"/>
              </w:rPr>
              <w:t>S</w:t>
            </w:r>
            <w:r w:rsidRPr="00477487">
              <w:rPr>
                <w:b/>
                <w:bCs/>
                <w:vertAlign w:val="subscript"/>
                <w:lang w:eastAsia="pl-PL"/>
              </w:rPr>
              <w:t>a</w:t>
            </w:r>
            <w:r w:rsidR="00A46B97">
              <w:rPr>
                <w:b/>
                <w:bCs/>
                <w:lang w:val="pl-PL" w:eastAsia="pl-PL"/>
              </w:rPr>
              <w:t xml:space="preserve"> </w:t>
            </w:r>
            <w:r w:rsidRPr="00477487">
              <w:rPr>
                <w:b/>
                <w:bCs/>
                <w:lang w:val="pl-PL" w:eastAsia="pl-PL"/>
              </w:rPr>
              <w:t>Wielkość</w:t>
            </w:r>
            <w:r w:rsidR="00A46B97">
              <w:rPr>
                <w:b/>
                <w:bCs/>
                <w:lang w:val="pl-PL" w:eastAsia="pl-PL"/>
              </w:rPr>
              <w:t xml:space="preserve"> </w:t>
            </w:r>
            <w:r w:rsidRPr="00477487">
              <w:rPr>
                <w:b/>
                <w:bCs/>
                <w:lang w:val="pl-PL" w:eastAsia="pl-PL"/>
              </w:rPr>
              <w:t>przekroczenia</w:t>
            </w:r>
            <w:r w:rsidR="00A46B97">
              <w:rPr>
                <w:b/>
                <w:bCs/>
                <w:lang w:val="pl-PL" w:eastAsia="pl-PL"/>
              </w:rPr>
              <w:t xml:space="preserve"> </w:t>
            </w:r>
            <w:r w:rsidRPr="00477487">
              <w:rPr>
                <w:b/>
                <w:bCs/>
                <w:lang w:eastAsia="pl-PL"/>
              </w:rPr>
              <w:t>[ng/m</w:t>
            </w:r>
            <w:r w:rsidRPr="00477487">
              <w:rPr>
                <w:b/>
                <w:bCs/>
                <w:vertAlign w:val="superscript"/>
                <w:lang w:eastAsia="pl-PL"/>
              </w:rPr>
              <w:t>3</w:t>
            </w:r>
            <w:r w:rsidRPr="00477487">
              <w:rPr>
                <w:b/>
                <w:bCs/>
                <w:lang w:eastAsia="pl-PL"/>
              </w:rPr>
              <w:t>]</w:t>
            </w:r>
          </w:p>
        </w:tc>
      </w:tr>
      <w:tr w:rsidR="00477487" w14:paraId="49ED8972" w14:textId="77777777" w:rsidTr="00360BE2">
        <w:tc>
          <w:tcPr>
            <w:tcW w:w="269" w:type="pct"/>
            <w:tcBorders>
              <w:top w:val="single" w:sz="4" w:space="0" w:color="auto"/>
              <w:left w:val="single" w:sz="4" w:space="0" w:color="auto"/>
              <w:bottom w:val="single" w:sz="4" w:space="0" w:color="auto"/>
              <w:right w:val="single" w:sz="4" w:space="0" w:color="auto"/>
            </w:tcBorders>
          </w:tcPr>
          <w:p w14:paraId="29817E75" w14:textId="19705FD6" w:rsidR="00477487" w:rsidRPr="00477487" w:rsidRDefault="00477487" w:rsidP="00740FDE">
            <w:pPr>
              <w:pStyle w:val="tabela2"/>
              <w:rPr>
                <w:lang w:val="pl-PL" w:eastAsia="pl-PL"/>
              </w:rPr>
            </w:pPr>
            <w:r>
              <w:rPr>
                <w:lang w:val="pl-PL" w:eastAsia="pl-PL"/>
              </w:rPr>
              <w:t>1.</w:t>
            </w:r>
          </w:p>
        </w:tc>
        <w:tc>
          <w:tcPr>
            <w:tcW w:w="1607" w:type="pct"/>
            <w:tcBorders>
              <w:top w:val="single" w:sz="4" w:space="0" w:color="auto"/>
              <w:left w:val="single" w:sz="4" w:space="0" w:color="auto"/>
              <w:bottom w:val="single" w:sz="4" w:space="0" w:color="auto"/>
              <w:right w:val="single" w:sz="4" w:space="0" w:color="auto"/>
            </w:tcBorders>
            <w:hideMark/>
          </w:tcPr>
          <w:p w14:paraId="67DD25A5" w14:textId="3872540C" w:rsidR="00477487" w:rsidRDefault="00477487" w:rsidP="00740FDE">
            <w:pPr>
              <w:pStyle w:val="tabela2"/>
              <w:rPr>
                <w:lang w:eastAsia="pl-PL"/>
              </w:rPr>
            </w:pPr>
            <w:r>
              <w:rPr>
                <w:lang w:eastAsia="pl-PL"/>
              </w:rPr>
              <w:t>Warszawa,</w:t>
            </w:r>
            <w:r w:rsidR="00A46B97">
              <w:rPr>
                <w:lang w:eastAsia="pl-PL"/>
              </w:rPr>
              <w:t xml:space="preserve"> </w:t>
            </w:r>
            <w:r w:rsidR="00F427FA">
              <w:rPr>
                <w:lang w:eastAsia="pl-PL"/>
              </w:rPr>
              <w:br/>
            </w:r>
            <w:r>
              <w:rPr>
                <w:lang w:eastAsia="pl-PL"/>
              </w:rPr>
              <w:t>Al.</w:t>
            </w:r>
            <w:r w:rsidR="00A46B97">
              <w:rPr>
                <w:lang w:eastAsia="pl-PL"/>
              </w:rPr>
              <w:t xml:space="preserve"> </w:t>
            </w:r>
            <w:r>
              <w:rPr>
                <w:lang w:eastAsia="pl-PL"/>
              </w:rPr>
              <w:t>Niepodległości</w:t>
            </w:r>
            <w:r w:rsidR="00A46B97">
              <w:rPr>
                <w:lang w:eastAsia="pl-PL"/>
              </w:rPr>
              <w:t xml:space="preserve"> </w:t>
            </w:r>
            <w:r>
              <w:rPr>
                <w:lang w:eastAsia="pl-PL"/>
              </w:rPr>
              <w:t>227/233</w:t>
            </w:r>
          </w:p>
        </w:tc>
        <w:tc>
          <w:tcPr>
            <w:tcW w:w="937" w:type="pct"/>
            <w:tcBorders>
              <w:top w:val="single" w:sz="4" w:space="0" w:color="auto"/>
              <w:left w:val="single" w:sz="4" w:space="0" w:color="auto"/>
              <w:bottom w:val="single" w:sz="4" w:space="0" w:color="auto"/>
              <w:right w:val="single" w:sz="4" w:space="0" w:color="auto"/>
            </w:tcBorders>
            <w:hideMark/>
          </w:tcPr>
          <w:p w14:paraId="29FA0E4C" w14:textId="77777777" w:rsidR="00477487" w:rsidRDefault="00477487" w:rsidP="00740FDE">
            <w:pPr>
              <w:pStyle w:val="tabela2"/>
              <w:rPr>
                <w:lang w:eastAsia="pl-PL"/>
              </w:rPr>
            </w:pPr>
            <w:r>
              <w:rPr>
                <w:lang w:eastAsia="pl-PL"/>
              </w:rPr>
              <w:t>MzWarAlNiepo</w:t>
            </w:r>
          </w:p>
        </w:tc>
        <w:tc>
          <w:tcPr>
            <w:tcW w:w="782" w:type="pct"/>
            <w:tcBorders>
              <w:top w:val="single" w:sz="4" w:space="0" w:color="auto"/>
              <w:left w:val="single" w:sz="4" w:space="0" w:color="auto"/>
              <w:bottom w:val="single" w:sz="4" w:space="0" w:color="auto"/>
              <w:right w:val="single" w:sz="4" w:space="0" w:color="auto"/>
            </w:tcBorders>
            <w:hideMark/>
          </w:tcPr>
          <w:p w14:paraId="4800736E" w14:textId="77777777" w:rsidR="00477487" w:rsidRDefault="00477487" w:rsidP="00740FDE">
            <w:pPr>
              <w:pStyle w:val="tabela2"/>
              <w:rPr>
                <w:lang w:eastAsia="pl-PL"/>
              </w:rPr>
            </w:pPr>
            <w:r>
              <w:rPr>
                <w:lang w:eastAsia="pl-PL"/>
              </w:rPr>
              <w:t>1,4</w:t>
            </w:r>
          </w:p>
        </w:tc>
        <w:tc>
          <w:tcPr>
            <w:tcW w:w="1405" w:type="pct"/>
            <w:tcBorders>
              <w:top w:val="single" w:sz="4" w:space="0" w:color="auto"/>
              <w:left w:val="single" w:sz="4" w:space="0" w:color="auto"/>
              <w:bottom w:val="single" w:sz="4" w:space="0" w:color="auto"/>
              <w:right w:val="single" w:sz="4" w:space="0" w:color="auto"/>
            </w:tcBorders>
            <w:hideMark/>
          </w:tcPr>
          <w:p w14:paraId="468726EF" w14:textId="00B0CB07" w:rsidR="00477487" w:rsidRPr="00477487" w:rsidRDefault="00477487" w:rsidP="00740FDE">
            <w:pPr>
              <w:pStyle w:val="tabela2"/>
              <w:rPr>
                <w:lang w:val="pl-PL" w:eastAsia="pl-PL"/>
              </w:rPr>
            </w:pPr>
            <w:r>
              <w:rPr>
                <w:lang w:val="pl-PL" w:eastAsia="pl-PL"/>
              </w:rPr>
              <w:t>0,4</w:t>
            </w:r>
          </w:p>
        </w:tc>
      </w:tr>
      <w:tr w:rsidR="00477487" w14:paraId="4387D478" w14:textId="77777777" w:rsidTr="00360BE2">
        <w:tc>
          <w:tcPr>
            <w:tcW w:w="269" w:type="pct"/>
            <w:tcBorders>
              <w:top w:val="single" w:sz="4" w:space="0" w:color="auto"/>
              <w:left w:val="single" w:sz="4" w:space="0" w:color="auto"/>
              <w:bottom w:val="single" w:sz="4" w:space="0" w:color="auto"/>
              <w:right w:val="single" w:sz="4" w:space="0" w:color="auto"/>
            </w:tcBorders>
          </w:tcPr>
          <w:p w14:paraId="7F8610A8" w14:textId="70E01369" w:rsidR="00477487" w:rsidRPr="00477487" w:rsidRDefault="00477487" w:rsidP="00740FDE">
            <w:pPr>
              <w:pStyle w:val="tabela2"/>
              <w:rPr>
                <w:lang w:val="pl-PL" w:eastAsia="pl-PL"/>
              </w:rPr>
            </w:pPr>
            <w:r>
              <w:rPr>
                <w:lang w:val="pl-PL" w:eastAsia="pl-PL"/>
              </w:rPr>
              <w:t>2.</w:t>
            </w:r>
          </w:p>
        </w:tc>
        <w:tc>
          <w:tcPr>
            <w:tcW w:w="1607" w:type="pct"/>
            <w:tcBorders>
              <w:top w:val="single" w:sz="4" w:space="0" w:color="auto"/>
              <w:left w:val="single" w:sz="4" w:space="0" w:color="auto"/>
              <w:bottom w:val="single" w:sz="4" w:space="0" w:color="auto"/>
              <w:right w:val="single" w:sz="4" w:space="0" w:color="auto"/>
            </w:tcBorders>
            <w:hideMark/>
          </w:tcPr>
          <w:p w14:paraId="5539F152" w14:textId="7E8B5DF5" w:rsidR="00477487" w:rsidRDefault="00477487" w:rsidP="00740FDE">
            <w:pPr>
              <w:pStyle w:val="tabela2"/>
              <w:rPr>
                <w:lang w:eastAsia="pl-PL"/>
              </w:rPr>
            </w:pPr>
            <w:r>
              <w:rPr>
                <w:lang w:eastAsia="pl-PL"/>
              </w:rPr>
              <w:t>Warszawa,</w:t>
            </w:r>
            <w:r w:rsidR="00A46B97">
              <w:rPr>
                <w:lang w:eastAsia="pl-PL"/>
              </w:rPr>
              <w:t xml:space="preserve"> </w:t>
            </w:r>
            <w:r>
              <w:rPr>
                <w:lang w:eastAsia="pl-PL"/>
              </w:rPr>
              <w:t>ul.</w:t>
            </w:r>
            <w:r w:rsidR="00A46B97">
              <w:rPr>
                <w:lang w:eastAsia="pl-PL"/>
              </w:rPr>
              <w:t xml:space="preserve"> </w:t>
            </w:r>
            <w:r>
              <w:rPr>
                <w:lang w:eastAsia="pl-PL"/>
              </w:rPr>
              <w:t>Tołstoja</w:t>
            </w:r>
          </w:p>
        </w:tc>
        <w:tc>
          <w:tcPr>
            <w:tcW w:w="937" w:type="pct"/>
            <w:tcBorders>
              <w:top w:val="single" w:sz="4" w:space="0" w:color="auto"/>
              <w:left w:val="single" w:sz="4" w:space="0" w:color="auto"/>
              <w:bottom w:val="single" w:sz="4" w:space="0" w:color="auto"/>
              <w:right w:val="single" w:sz="4" w:space="0" w:color="auto"/>
            </w:tcBorders>
            <w:hideMark/>
          </w:tcPr>
          <w:p w14:paraId="2AEBAD08" w14:textId="77777777" w:rsidR="00477487" w:rsidRDefault="00477487" w:rsidP="00740FDE">
            <w:pPr>
              <w:pStyle w:val="tabela2"/>
              <w:rPr>
                <w:lang w:eastAsia="pl-PL"/>
              </w:rPr>
            </w:pPr>
            <w:r>
              <w:rPr>
                <w:lang w:eastAsia="pl-PL"/>
              </w:rPr>
              <w:t>MzWarTolstoj</w:t>
            </w:r>
          </w:p>
        </w:tc>
        <w:tc>
          <w:tcPr>
            <w:tcW w:w="782" w:type="pct"/>
            <w:tcBorders>
              <w:top w:val="single" w:sz="4" w:space="0" w:color="auto"/>
              <w:left w:val="single" w:sz="4" w:space="0" w:color="auto"/>
              <w:bottom w:val="single" w:sz="4" w:space="0" w:color="auto"/>
              <w:right w:val="single" w:sz="4" w:space="0" w:color="auto"/>
            </w:tcBorders>
            <w:hideMark/>
          </w:tcPr>
          <w:p w14:paraId="0A862A8D" w14:textId="77777777" w:rsidR="00477487" w:rsidRDefault="00477487" w:rsidP="00740FDE">
            <w:pPr>
              <w:pStyle w:val="tabela2"/>
              <w:rPr>
                <w:lang w:eastAsia="pl-PL"/>
              </w:rPr>
            </w:pPr>
            <w:r>
              <w:rPr>
                <w:lang w:eastAsia="pl-PL"/>
              </w:rPr>
              <w:t>1,5</w:t>
            </w:r>
          </w:p>
        </w:tc>
        <w:tc>
          <w:tcPr>
            <w:tcW w:w="1405" w:type="pct"/>
            <w:tcBorders>
              <w:top w:val="single" w:sz="4" w:space="0" w:color="auto"/>
              <w:left w:val="single" w:sz="4" w:space="0" w:color="auto"/>
              <w:bottom w:val="single" w:sz="4" w:space="0" w:color="auto"/>
              <w:right w:val="single" w:sz="4" w:space="0" w:color="auto"/>
            </w:tcBorders>
            <w:hideMark/>
          </w:tcPr>
          <w:p w14:paraId="1EDA9B63" w14:textId="0CAC38DB" w:rsidR="00477487" w:rsidRPr="00477487" w:rsidRDefault="00477487" w:rsidP="00740FDE">
            <w:pPr>
              <w:pStyle w:val="tabela2"/>
              <w:rPr>
                <w:lang w:val="pl-PL" w:eastAsia="pl-PL"/>
              </w:rPr>
            </w:pPr>
            <w:r>
              <w:rPr>
                <w:lang w:val="pl-PL" w:eastAsia="pl-PL"/>
              </w:rPr>
              <w:t>0,5</w:t>
            </w:r>
          </w:p>
        </w:tc>
      </w:tr>
    </w:tbl>
    <w:p w14:paraId="3B8083AE" w14:textId="041D7F76" w:rsidR="004D3A6C" w:rsidRPr="00D022DD" w:rsidRDefault="004D3A6C" w:rsidP="004D3A6C">
      <w:pPr>
        <w:pStyle w:val="Nagwek3"/>
        <w:rPr>
          <w:lang w:val="pl-PL"/>
        </w:rPr>
      </w:pPr>
      <w:r w:rsidRPr="00D022DD">
        <w:rPr>
          <w:lang w:val="pl-PL"/>
        </w:rPr>
        <w:lastRenderedPageBreak/>
        <w:t>1.3.</w:t>
      </w:r>
      <w:r w:rsidR="00A46B97">
        <w:rPr>
          <w:lang w:val="pl-PL"/>
        </w:rPr>
        <w:t xml:space="preserve"> </w:t>
      </w:r>
      <w:r w:rsidRPr="00D022DD">
        <w:rPr>
          <w:lang w:val="pl-PL"/>
        </w:rPr>
        <w:t>Strefa</w:t>
      </w:r>
      <w:r w:rsidR="00A46B97">
        <w:rPr>
          <w:lang w:val="pl-PL"/>
        </w:rPr>
        <w:t xml:space="preserve"> </w:t>
      </w:r>
      <w:r w:rsidRPr="00D022DD">
        <w:rPr>
          <w:lang w:val="pl-PL"/>
        </w:rPr>
        <w:t>miasto</w:t>
      </w:r>
      <w:r w:rsidR="00A46B97">
        <w:rPr>
          <w:lang w:val="pl-PL"/>
        </w:rPr>
        <w:t xml:space="preserve"> </w:t>
      </w:r>
      <w:r w:rsidRPr="00D022DD">
        <w:rPr>
          <w:lang w:val="pl-PL"/>
        </w:rPr>
        <w:t>Płock</w:t>
      </w:r>
    </w:p>
    <w:p w14:paraId="4C487A4F" w14:textId="2B804B16" w:rsidR="004D3A6C" w:rsidRDefault="004D3A6C" w:rsidP="00771EFD">
      <w:pPr>
        <w:pStyle w:val="Nagwek4"/>
      </w:pPr>
      <w:r w:rsidRPr="00D022DD">
        <w:t>1.3.1.</w:t>
      </w:r>
      <w:r w:rsidR="00A46B97">
        <w:t xml:space="preserve"> </w:t>
      </w:r>
      <w:r w:rsidRPr="00D022DD">
        <w:t>Poziomy</w:t>
      </w:r>
      <w:r w:rsidR="00A46B97">
        <w:t xml:space="preserve"> </w:t>
      </w:r>
      <w:r w:rsidRPr="00D022DD">
        <w:t>stężeń</w:t>
      </w:r>
      <w:r w:rsidR="00A46B97">
        <w:t xml:space="preserve"> </w:t>
      </w:r>
      <w:r w:rsidRPr="00D022DD">
        <w:t>pyłu</w:t>
      </w:r>
      <w:r w:rsidR="00A46B97">
        <w:t xml:space="preserve"> </w:t>
      </w:r>
      <w:r w:rsidRPr="00D022DD">
        <w:t>zawieszonego</w:t>
      </w:r>
      <w:r w:rsidR="00A46B97">
        <w:t xml:space="preserve"> </w:t>
      </w:r>
      <w:r w:rsidRPr="00D022DD">
        <w:t>PM10</w:t>
      </w:r>
      <w:r w:rsidR="00A46B97">
        <w:t xml:space="preserve"> </w:t>
      </w:r>
      <w:r w:rsidRPr="00D022DD">
        <w:t>w</w:t>
      </w:r>
      <w:r w:rsidR="00A46B97">
        <w:t xml:space="preserve"> </w:t>
      </w:r>
      <w:r w:rsidRPr="00D022DD">
        <w:t>strefie</w:t>
      </w:r>
      <w:bookmarkStart w:id="8" w:name="_Hlk20488112"/>
      <w:r w:rsidR="00A46B97">
        <w:t xml:space="preserve"> </w:t>
      </w:r>
      <w:r w:rsidRPr="00D022DD">
        <w:t>miasto</w:t>
      </w:r>
      <w:r w:rsidR="00A46B97">
        <w:t xml:space="preserve"> </w:t>
      </w:r>
      <w:r w:rsidRPr="00D022DD">
        <w:t>Płock</w:t>
      </w:r>
      <w:bookmarkEnd w:id="8"/>
      <w:r w:rsidR="00A46B97">
        <w:t xml:space="preserve"> </w:t>
      </w:r>
      <w:r w:rsidRPr="00D022DD">
        <w:br/>
        <w:t>w</w:t>
      </w:r>
      <w:r w:rsidR="00A46B97">
        <w:t xml:space="preserve"> </w:t>
      </w:r>
      <w:r w:rsidRPr="00D022DD">
        <w:t>2018</w:t>
      </w:r>
      <w:r w:rsidR="00A46B97">
        <w:t xml:space="preserve"> </w:t>
      </w:r>
      <w:r w:rsidRPr="00D022DD">
        <w:t>r.</w:t>
      </w:r>
    </w:p>
    <w:p w14:paraId="15FD4EB3" w14:textId="7CF33820" w:rsidR="00327E5E" w:rsidRDefault="00327E5E" w:rsidP="00335361">
      <w:pPr>
        <w:ind w:firstLine="709"/>
        <w:rPr>
          <w:lang w:eastAsia="x-none" w:bidi="ar-SA"/>
        </w:rPr>
      </w:pPr>
      <w:r w:rsidRPr="00327E5E">
        <w:rPr>
          <w:lang w:eastAsia="x-none" w:bidi="ar-SA"/>
        </w:rPr>
        <w:t>W</w:t>
      </w:r>
      <w:r w:rsidR="00A46B97">
        <w:rPr>
          <w:lang w:eastAsia="x-none" w:bidi="ar-SA"/>
        </w:rPr>
        <w:t xml:space="preserve"> </w:t>
      </w:r>
      <w:r w:rsidRPr="00327E5E">
        <w:rPr>
          <w:lang w:eastAsia="x-none" w:bidi="ar-SA"/>
        </w:rPr>
        <w:t>2018</w:t>
      </w:r>
      <w:r w:rsidR="00A46B97">
        <w:rPr>
          <w:lang w:eastAsia="x-none" w:bidi="ar-SA"/>
        </w:rPr>
        <w:t xml:space="preserve"> </w:t>
      </w:r>
      <w:r w:rsidRPr="00327E5E">
        <w:rPr>
          <w:lang w:eastAsia="x-none" w:bidi="ar-SA"/>
        </w:rPr>
        <w:t>roku</w:t>
      </w:r>
      <w:r w:rsidR="00A46B97">
        <w:rPr>
          <w:lang w:eastAsia="x-none" w:bidi="ar-SA"/>
        </w:rPr>
        <w:t xml:space="preserve"> </w:t>
      </w:r>
      <w:r w:rsidRPr="00327E5E">
        <w:rPr>
          <w:lang w:eastAsia="x-none" w:bidi="ar-SA"/>
        </w:rPr>
        <w:t>w</w:t>
      </w:r>
      <w:r w:rsidR="00A46B97">
        <w:rPr>
          <w:lang w:eastAsia="x-none" w:bidi="ar-SA"/>
        </w:rPr>
        <w:t xml:space="preserve"> </w:t>
      </w:r>
      <w:r w:rsidRPr="00327E5E">
        <w:rPr>
          <w:lang w:eastAsia="x-none" w:bidi="ar-SA"/>
        </w:rPr>
        <w:t>strefie</w:t>
      </w:r>
      <w:r w:rsidR="00A46B97">
        <w:rPr>
          <w:lang w:eastAsia="x-none" w:bidi="ar-SA"/>
        </w:rPr>
        <w:t xml:space="preserve"> </w:t>
      </w:r>
      <w:r w:rsidRPr="00327E5E">
        <w:rPr>
          <w:lang w:eastAsia="x-none" w:bidi="ar-SA"/>
        </w:rPr>
        <w:t>miasto</w:t>
      </w:r>
      <w:r w:rsidR="00A46B97">
        <w:rPr>
          <w:lang w:eastAsia="x-none" w:bidi="ar-SA"/>
        </w:rPr>
        <w:t xml:space="preserve"> </w:t>
      </w:r>
      <w:r w:rsidRPr="00327E5E">
        <w:rPr>
          <w:lang w:eastAsia="x-none" w:bidi="ar-SA"/>
        </w:rPr>
        <w:t>Płock</w:t>
      </w:r>
      <w:r w:rsidR="00A46B97">
        <w:rPr>
          <w:lang w:eastAsia="x-none" w:bidi="ar-SA"/>
        </w:rPr>
        <w:t xml:space="preserve"> </w:t>
      </w:r>
      <w:r w:rsidRPr="00327E5E">
        <w:rPr>
          <w:lang w:eastAsia="x-none" w:bidi="ar-SA"/>
        </w:rPr>
        <w:t>pomiary</w:t>
      </w:r>
      <w:r w:rsidR="00A46B97">
        <w:rPr>
          <w:lang w:eastAsia="x-none" w:bidi="ar-SA"/>
        </w:rPr>
        <w:t xml:space="preserve"> </w:t>
      </w:r>
      <w:r>
        <w:rPr>
          <w:lang w:eastAsia="x-none" w:bidi="ar-SA"/>
        </w:rPr>
        <w:t>zanieczyszczeń</w:t>
      </w:r>
      <w:r w:rsidR="00A46B97">
        <w:rPr>
          <w:lang w:eastAsia="x-none" w:bidi="ar-SA"/>
        </w:rPr>
        <w:t xml:space="preserve"> </w:t>
      </w:r>
      <w:r w:rsidRPr="00327E5E">
        <w:rPr>
          <w:lang w:eastAsia="x-none" w:bidi="ar-SA"/>
        </w:rPr>
        <w:t>były</w:t>
      </w:r>
      <w:r w:rsidR="00A46B97">
        <w:rPr>
          <w:lang w:eastAsia="x-none" w:bidi="ar-SA"/>
        </w:rPr>
        <w:t xml:space="preserve"> </w:t>
      </w:r>
      <w:r w:rsidRPr="00327E5E">
        <w:rPr>
          <w:lang w:eastAsia="x-none" w:bidi="ar-SA"/>
        </w:rPr>
        <w:t>prowadzone</w:t>
      </w:r>
      <w:r w:rsidR="00A46B97">
        <w:rPr>
          <w:lang w:eastAsia="x-none" w:bidi="ar-SA"/>
        </w:rPr>
        <w:t xml:space="preserve"> </w:t>
      </w:r>
      <w:r w:rsidRPr="00327E5E">
        <w:rPr>
          <w:lang w:eastAsia="x-none" w:bidi="ar-SA"/>
        </w:rPr>
        <w:t>na</w:t>
      </w:r>
      <w:r w:rsidR="00A46B97">
        <w:rPr>
          <w:lang w:eastAsia="x-none" w:bidi="ar-SA"/>
        </w:rPr>
        <w:t xml:space="preserve"> </w:t>
      </w:r>
      <w:r w:rsidRPr="00327E5E">
        <w:rPr>
          <w:lang w:eastAsia="x-none" w:bidi="ar-SA"/>
        </w:rPr>
        <w:t>dwóch</w:t>
      </w:r>
      <w:r w:rsidR="00A46B97">
        <w:rPr>
          <w:lang w:eastAsia="x-none" w:bidi="ar-SA"/>
        </w:rPr>
        <w:t xml:space="preserve"> </w:t>
      </w:r>
      <w:r w:rsidRPr="00327E5E">
        <w:rPr>
          <w:lang w:eastAsia="x-none" w:bidi="ar-SA"/>
        </w:rPr>
        <w:t>stanowiskach</w:t>
      </w:r>
      <w:r>
        <w:rPr>
          <w:lang w:eastAsia="x-none" w:bidi="ar-SA"/>
        </w:rPr>
        <w:t>:</w:t>
      </w:r>
      <w:r w:rsidR="00A46B97">
        <w:rPr>
          <w:lang w:eastAsia="x-none" w:bidi="ar-SA"/>
        </w:rPr>
        <w:t xml:space="preserve"> </w:t>
      </w:r>
      <w:r w:rsidRPr="00327E5E">
        <w:rPr>
          <w:lang w:eastAsia="x-none" w:bidi="ar-SA"/>
        </w:rPr>
        <w:t>na</w:t>
      </w:r>
      <w:r w:rsidR="00A46B97">
        <w:rPr>
          <w:lang w:eastAsia="x-none" w:bidi="ar-SA"/>
        </w:rPr>
        <w:t xml:space="preserve"> </w:t>
      </w:r>
      <w:r w:rsidRPr="00327E5E">
        <w:rPr>
          <w:lang w:eastAsia="x-none" w:bidi="ar-SA"/>
        </w:rPr>
        <w:t>ul.</w:t>
      </w:r>
      <w:r w:rsidR="00A46B97">
        <w:rPr>
          <w:lang w:eastAsia="x-none" w:bidi="ar-SA"/>
        </w:rPr>
        <w:t xml:space="preserve"> </w:t>
      </w:r>
      <w:r w:rsidRPr="00327E5E">
        <w:rPr>
          <w:lang w:eastAsia="x-none" w:bidi="ar-SA"/>
        </w:rPr>
        <w:t>Królowej</w:t>
      </w:r>
      <w:r w:rsidR="00A46B97">
        <w:rPr>
          <w:lang w:eastAsia="x-none" w:bidi="ar-SA"/>
        </w:rPr>
        <w:t xml:space="preserve"> </w:t>
      </w:r>
      <w:r w:rsidRPr="00327E5E">
        <w:rPr>
          <w:lang w:eastAsia="x-none" w:bidi="ar-SA"/>
        </w:rPr>
        <w:t>Jadwigi</w:t>
      </w:r>
      <w:r w:rsidR="00A46B97">
        <w:rPr>
          <w:lang w:eastAsia="x-none" w:bidi="ar-SA"/>
        </w:rPr>
        <w:t xml:space="preserve"> </w:t>
      </w:r>
      <w:r w:rsidRPr="00327E5E">
        <w:rPr>
          <w:lang w:eastAsia="x-none" w:bidi="ar-SA"/>
        </w:rPr>
        <w:t>4</w:t>
      </w:r>
      <w:r w:rsidR="00A46B97">
        <w:rPr>
          <w:lang w:eastAsia="x-none" w:bidi="ar-SA"/>
        </w:rPr>
        <w:t xml:space="preserve"> </w:t>
      </w:r>
      <w:r w:rsidRPr="00327E5E">
        <w:rPr>
          <w:lang w:eastAsia="x-none" w:bidi="ar-SA"/>
        </w:rPr>
        <w:t>i</w:t>
      </w:r>
      <w:r w:rsidR="00A46B97">
        <w:rPr>
          <w:lang w:eastAsia="x-none" w:bidi="ar-SA"/>
        </w:rPr>
        <w:t xml:space="preserve"> </w:t>
      </w:r>
      <w:r w:rsidRPr="00327E5E">
        <w:rPr>
          <w:lang w:eastAsia="x-none" w:bidi="ar-SA"/>
        </w:rPr>
        <w:t>ul.</w:t>
      </w:r>
      <w:r w:rsidR="00A46B97">
        <w:rPr>
          <w:lang w:eastAsia="x-none" w:bidi="ar-SA"/>
        </w:rPr>
        <w:t xml:space="preserve"> </w:t>
      </w:r>
      <w:r w:rsidRPr="00327E5E">
        <w:rPr>
          <w:lang w:eastAsia="x-none" w:bidi="ar-SA"/>
        </w:rPr>
        <w:t>Reja</w:t>
      </w:r>
      <w:r w:rsidR="00A46B97">
        <w:rPr>
          <w:lang w:eastAsia="x-none" w:bidi="ar-SA"/>
        </w:rPr>
        <w:t xml:space="preserve"> </w:t>
      </w:r>
      <w:r w:rsidRPr="00327E5E">
        <w:rPr>
          <w:lang w:eastAsia="x-none" w:bidi="ar-SA"/>
        </w:rPr>
        <w:t>28.</w:t>
      </w:r>
      <w:r w:rsidR="00A46B97">
        <w:rPr>
          <w:lang w:eastAsia="x-none" w:bidi="ar-SA"/>
        </w:rPr>
        <w:t xml:space="preserve"> </w:t>
      </w:r>
      <w:r w:rsidRPr="00327E5E">
        <w:rPr>
          <w:lang w:eastAsia="x-none" w:bidi="ar-SA"/>
        </w:rPr>
        <w:t>Średniodobowy</w:t>
      </w:r>
      <w:r w:rsidR="00A46B97">
        <w:rPr>
          <w:lang w:eastAsia="x-none" w:bidi="ar-SA"/>
        </w:rPr>
        <w:t xml:space="preserve"> </w:t>
      </w:r>
      <w:r w:rsidRPr="00327E5E">
        <w:rPr>
          <w:lang w:eastAsia="x-none" w:bidi="ar-SA"/>
        </w:rPr>
        <w:t>poziom</w:t>
      </w:r>
      <w:r w:rsidR="00A46B97">
        <w:rPr>
          <w:lang w:eastAsia="x-none" w:bidi="ar-SA"/>
        </w:rPr>
        <w:t xml:space="preserve"> </w:t>
      </w:r>
      <w:r w:rsidRPr="00327E5E">
        <w:rPr>
          <w:lang w:eastAsia="x-none" w:bidi="ar-SA"/>
        </w:rPr>
        <w:t>dopuszczalny</w:t>
      </w:r>
      <w:r w:rsidR="00A46B97">
        <w:rPr>
          <w:lang w:eastAsia="x-none" w:bidi="ar-SA"/>
        </w:rPr>
        <w:t xml:space="preserve"> </w:t>
      </w:r>
      <w:r w:rsidRPr="00327E5E">
        <w:rPr>
          <w:lang w:eastAsia="x-none" w:bidi="ar-SA"/>
        </w:rPr>
        <w:t>pyłu</w:t>
      </w:r>
      <w:r w:rsidR="00A46B97">
        <w:rPr>
          <w:lang w:eastAsia="x-none" w:bidi="ar-SA"/>
        </w:rPr>
        <w:t xml:space="preserve"> </w:t>
      </w:r>
      <w:r w:rsidRPr="00327E5E">
        <w:rPr>
          <w:lang w:eastAsia="x-none" w:bidi="ar-SA"/>
        </w:rPr>
        <w:t>zawieszonego</w:t>
      </w:r>
      <w:r w:rsidR="00A46B97">
        <w:rPr>
          <w:lang w:eastAsia="x-none" w:bidi="ar-SA"/>
        </w:rPr>
        <w:t xml:space="preserve"> </w:t>
      </w:r>
      <w:r w:rsidRPr="00327E5E">
        <w:rPr>
          <w:lang w:eastAsia="x-none" w:bidi="ar-SA"/>
        </w:rPr>
        <w:t>PM10</w:t>
      </w:r>
      <w:r w:rsidR="00A46B97">
        <w:rPr>
          <w:lang w:eastAsia="x-none" w:bidi="ar-SA"/>
        </w:rPr>
        <w:t xml:space="preserve"> </w:t>
      </w:r>
      <w:r w:rsidRPr="00327E5E">
        <w:rPr>
          <w:lang w:eastAsia="x-none" w:bidi="ar-SA"/>
        </w:rPr>
        <w:t>został</w:t>
      </w:r>
      <w:r w:rsidR="00A46B97">
        <w:rPr>
          <w:lang w:eastAsia="x-none" w:bidi="ar-SA"/>
        </w:rPr>
        <w:t xml:space="preserve"> </w:t>
      </w:r>
      <w:r w:rsidRPr="00327E5E">
        <w:rPr>
          <w:lang w:eastAsia="x-none" w:bidi="ar-SA"/>
        </w:rPr>
        <w:t>przekroczony</w:t>
      </w:r>
      <w:r w:rsidR="00A46B97">
        <w:rPr>
          <w:lang w:eastAsia="x-none" w:bidi="ar-SA"/>
        </w:rPr>
        <w:t xml:space="preserve"> </w:t>
      </w:r>
      <w:r w:rsidRPr="00327E5E">
        <w:rPr>
          <w:lang w:eastAsia="x-none" w:bidi="ar-SA"/>
        </w:rPr>
        <w:t>na</w:t>
      </w:r>
      <w:r w:rsidR="00A46B97">
        <w:rPr>
          <w:lang w:eastAsia="x-none" w:bidi="ar-SA"/>
        </w:rPr>
        <w:t xml:space="preserve"> </w:t>
      </w:r>
      <w:r w:rsidRPr="00327E5E">
        <w:rPr>
          <w:lang w:eastAsia="x-none" w:bidi="ar-SA"/>
        </w:rPr>
        <w:t>obu</w:t>
      </w:r>
      <w:r w:rsidR="00A46B97">
        <w:rPr>
          <w:lang w:eastAsia="x-none" w:bidi="ar-SA"/>
        </w:rPr>
        <w:t xml:space="preserve"> </w:t>
      </w:r>
      <w:r w:rsidRPr="00327E5E">
        <w:rPr>
          <w:lang w:eastAsia="x-none" w:bidi="ar-SA"/>
        </w:rPr>
        <w:t>stanowiskach:</w:t>
      </w:r>
      <w:r w:rsidR="00A46B97">
        <w:rPr>
          <w:lang w:eastAsia="x-none" w:bidi="ar-SA"/>
        </w:rPr>
        <w:t xml:space="preserve"> </w:t>
      </w:r>
      <w:r w:rsidRPr="00327E5E">
        <w:rPr>
          <w:lang w:eastAsia="x-none" w:bidi="ar-SA"/>
        </w:rPr>
        <w:t>na</w:t>
      </w:r>
      <w:r w:rsidR="00A46B97">
        <w:rPr>
          <w:lang w:eastAsia="x-none" w:bidi="ar-SA"/>
        </w:rPr>
        <w:t xml:space="preserve"> </w:t>
      </w:r>
      <w:r w:rsidR="00335361">
        <w:rPr>
          <w:lang w:eastAsia="x-none" w:bidi="ar-SA"/>
        </w:rPr>
        <w:br/>
      </w:r>
      <w:r w:rsidRPr="00327E5E">
        <w:rPr>
          <w:lang w:eastAsia="x-none" w:bidi="ar-SA"/>
        </w:rPr>
        <w:t>ul.</w:t>
      </w:r>
      <w:r w:rsidR="00A46B97">
        <w:rPr>
          <w:lang w:eastAsia="x-none" w:bidi="ar-SA"/>
        </w:rPr>
        <w:t xml:space="preserve"> </w:t>
      </w:r>
      <w:r w:rsidRPr="00327E5E">
        <w:rPr>
          <w:lang w:eastAsia="x-none" w:bidi="ar-SA"/>
        </w:rPr>
        <w:t>Królowej</w:t>
      </w:r>
      <w:r w:rsidR="00A46B97">
        <w:rPr>
          <w:lang w:eastAsia="x-none" w:bidi="ar-SA"/>
        </w:rPr>
        <w:t xml:space="preserve"> </w:t>
      </w:r>
      <w:r w:rsidRPr="00327E5E">
        <w:rPr>
          <w:lang w:eastAsia="x-none" w:bidi="ar-SA"/>
        </w:rPr>
        <w:t>Jadwigi</w:t>
      </w:r>
      <w:r w:rsidR="00A46B97">
        <w:rPr>
          <w:lang w:eastAsia="x-none" w:bidi="ar-SA"/>
        </w:rPr>
        <w:t xml:space="preserve"> </w:t>
      </w:r>
      <w:r w:rsidRPr="00327E5E">
        <w:rPr>
          <w:lang w:eastAsia="x-none" w:bidi="ar-SA"/>
        </w:rPr>
        <w:t>o</w:t>
      </w:r>
      <w:r w:rsidR="00A46B97">
        <w:rPr>
          <w:lang w:eastAsia="x-none" w:bidi="ar-SA"/>
        </w:rPr>
        <w:t xml:space="preserve"> </w:t>
      </w:r>
      <w:r w:rsidRPr="00327E5E">
        <w:rPr>
          <w:lang w:eastAsia="x-none" w:bidi="ar-SA"/>
        </w:rPr>
        <w:t>5</w:t>
      </w:r>
      <w:r w:rsidR="00A46B97">
        <w:rPr>
          <w:lang w:eastAsia="x-none" w:bidi="ar-SA"/>
        </w:rPr>
        <w:t xml:space="preserve"> </w:t>
      </w:r>
      <w:r w:rsidRPr="00327E5E">
        <w:rPr>
          <w:lang w:eastAsia="x-none" w:bidi="ar-SA"/>
        </w:rPr>
        <w:t>μg/m</w:t>
      </w:r>
      <w:r w:rsidRPr="00327E5E">
        <w:rPr>
          <w:vertAlign w:val="superscript"/>
          <w:lang w:eastAsia="x-none" w:bidi="ar-SA"/>
        </w:rPr>
        <w:t>3</w:t>
      </w:r>
      <w:r w:rsidRPr="00327E5E">
        <w:rPr>
          <w:lang w:eastAsia="x-none" w:bidi="ar-SA"/>
        </w:rPr>
        <w:t>,</w:t>
      </w:r>
      <w:r w:rsidR="00A46B97">
        <w:rPr>
          <w:lang w:eastAsia="x-none" w:bidi="ar-SA"/>
        </w:rPr>
        <w:t xml:space="preserve"> </w:t>
      </w:r>
      <w:r w:rsidRPr="00327E5E">
        <w:rPr>
          <w:lang w:eastAsia="x-none" w:bidi="ar-SA"/>
        </w:rPr>
        <w:t>a</w:t>
      </w:r>
      <w:r w:rsidR="00A46B97">
        <w:rPr>
          <w:lang w:eastAsia="x-none" w:bidi="ar-SA"/>
        </w:rPr>
        <w:t xml:space="preserve"> </w:t>
      </w:r>
      <w:r w:rsidRPr="00327E5E">
        <w:rPr>
          <w:lang w:eastAsia="x-none" w:bidi="ar-SA"/>
        </w:rPr>
        <w:t>na</w:t>
      </w:r>
      <w:r w:rsidR="00A46B97">
        <w:rPr>
          <w:lang w:eastAsia="x-none" w:bidi="ar-SA"/>
        </w:rPr>
        <w:t xml:space="preserve"> </w:t>
      </w:r>
      <w:r w:rsidRPr="00327E5E">
        <w:rPr>
          <w:lang w:eastAsia="x-none" w:bidi="ar-SA"/>
        </w:rPr>
        <w:t>ul.</w:t>
      </w:r>
      <w:r w:rsidR="00A46B97">
        <w:rPr>
          <w:lang w:eastAsia="x-none" w:bidi="ar-SA"/>
        </w:rPr>
        <w:t xml:space="preserve"> </w:t>
      </w:r>
      <w:r w:rsidRPr="00327E5E">
        <w:rPr>
          <w:lang w:eastAsia="x-none" w:bidi="ar-SA"/>
        </w:rPr>
        <w:t>Reja</w:t>
      </w:r>
      <w:r w:rsidR="00A46B97">
        <w:rPr>
          <w:lang w:eastAsia="x-none" w:bidi="ar-SA"/>
        </w:rPr>
        <w:t xml:space="preserve"> </w:t>
      </w:r>
      <w:r w:rsidRPr="00327E5E">
        <w:rPr>
          <w:lang w:eastAsia="x-none" w:bidi="ar-SA"/>
        </w:rPr>
        <w:t>o</w:t>
      </w:r>
      <w:r w:rsidR="00A46B97">
        <w:rPr>
          <w:lang w:eastAsia="x-none" w:bidi="ar-SA"/>
        </w:rPr>
        <w:t xml:space="preserve"> </w:t>
      </w:r>
      <w:r w:rsidRPr="00327E5E">
        <w:rPr>
          <w:lang w:eastAsia="x-none" w:bidi="ar-SA"/>
        </w:rPr>
        <w:t>3</w:t>
      </w:r>
      <w:r w:rsidR="00A46B97">
        <w:rPr>
          <w:lang w:eastAsia="x-none" w:bidi="ar-SA"/>
        </w:rPr>
        <w:t xml:space="preserve"> </w:t>
      </w:r>
      <w:r w:rsidRPr="00327E5E">
        <w:rPr>
          <w:lang w:eastAsia="x-none" w:bidi="ar-SA"/>
        </w:rPr>
        <w:t>μg/m</w:t>
      </w:r>
      <w:r w:rsidRPr="00327E5E">
        <w:rPr>
          <w:vertAlign w:val="superscript"/>
          <w:lang w:eastAsia="x-none" w:bidi="ar-SA"/>
        </w:rPr>
        <w:t>3</w:t>
      </w:r>
      <w:r w:rsidRPr="00327E5E">
        <w:rPr>
          <w:lang w:eastAsia="x-none" w:bidi="ar-SA"/>
        </w:rPr>
        <w:t>.</w:t>
      </w:r>
      <w:r w:rsidR="00A46B97">
        <w:rPr>
          <w:lang w:eastAsia="x-none" w:bidi="ar-SA"/>
        </w:rPr>
        <w:t xml:space="preserve"> </w:t>
      </w:r>
      <w:r w:rsidRPr="00327E5E">
        <w:rPr>
          <w:lang w:eastAsia="x-none" w:bidi="ar-SA"/>
        </w:rPr>
        <w:t>Największ</w:t>
      </w:r>
      <w:r>
        <w:rPr>
          <w:lang w:eastAsia="x-none" w:bidi="ar-SA"/>
        </w:rPr>
        <w:t>a</w:t>
      </w:r>
      <w:r w:rsidR="00A46B97">
        <w:rPr>
          <w:lang w:eastAsia="x-none" w:bidi="ar-SA"/>
        </w:rPr>
        <w:t xml:space="preserve"> </w:t>
      </w:r>
      <w:r w:rsidRPr="00327E5E">
        <w:rPr>
          <w:lang w:eastAsia="x-none" w:bidi="ar-SA"/>
        </w:rPr>
        <w:t>liczba</w:t>
      </w:r>
      <w:r w:rsidR="00A46B97">
        <w:rPr>
          <w:lang w:eastAsia="x-none" w:bidi="ar-SA"/>
        </w:rPr>
        <w:t xml:space="preserve"> </w:t>
      </w:r>
      <w:r w:rsidRPr="00327E5E">
        <w:rPr>
          <w:lang w:eastAsia="x-none" w:bidi="ar-SA"/>
        </w:rPr>
        <w:t>dni</w:t>
      </w:r>
      <w:r w:rsidR="00A46B97">
        <w:rPr>
          <w:lang w:eastAsia="x-none" w:bidi="ar-SA"/>
        </w:rPr>
        <w:t xml:space="preserve"> </w:t>
      </w:r>
      <w:r w:rsidRPr="00327E5E">
        <w:rPr>
          <w:lang w:eastAsia="x-none" w:bidi="ar-SA"/>
        </w:rPr>
        <w:t>ze</w:t>
      </w:r>
      <w:r w:rsidR="00A46B97">
        <w:rPr>
          <w:lang w:eastAsia="x-none" w:bidi="ar-SA"/>
        </w:rPr>
        <w:t xml:space="preserve"> </w:t>
      </w:r>
      <w:r w:rsidRPr="00327E5E">
        <w:rPr>
          <w:lang w:eastAsia="x-none" w:bidi="ar-SA"/>
        </w:rPr>
        <w:t>stężeniami</w:t>
      </w:r>
      <w:r w:rsidR="00A46B97">
        <w:rPr>
          <w:lang w:eastAsia="x-none" w:bidi="ar-SA"/>
        </w:rPr>
        <w:t xml:space="preserve"> </w:t>
      </w:r>
      <w:r w:rsidRPr="00327E5E">
        <w:rPr>
          <w:lang w:eastAsia="x-none" w:bidi="ar-SA"/>
        </w:rPr>
        <w:t>średniodobowymi</w:t>
      </w:r>
      <w:r w:rsidR="00A46B97">
        <w:rPr>
          <w:lang w:eastAsia="x-none" w:bidi="ar-SA"/>
        </w:rPr>
        <w:t xml:space="preserve"> </w:t>
      </w:r>
      <w:r w:rsidRPr="00327E5E">
        <w:rPr>
          <w:lang w:eastAsia="x-none" w:bidi="ar-SA"/>
        </w:rPr>
        <w:t>pyłu</w:t>
      </w:r>
      <w:r w:rsidR="00A46B97">
        <w:rPr>
          <w:lang w:eastAsia="x-none" w:bidi="ar-SA"/>
        </w:rPr>
        <w:t xml:space="preserve"> </w:t>
      </w:r>
      <w:r w:rsidRPr="00327E5E">
        <w:rPr>
          <w:lang w:eastAsia="x-none" w:bidi="ar-SA"/>
        </w:rPr>
        <w:t>zawieszonego</w:t>
      </w:r>
      <w:r w:rsidR="00A46B97">
        <w:rPr>
          <w:lang w:eastAsia="x-none" w:bidi="ar-SA"/>
        </w:rPr>
        <w:t xml:space="preserve"> </w:t>
      </w:r>
      <w:r w:rsidRPr="00327E5E">
        <w:rPr>
          <w:lang w:eastAsia="x-none" w:bidi="ar-SA"/>
        </w:rPr>
        <w:t>PM10</w:t>
      </w:r>
      <w:r w:rsidR="00A46B97">
        <w:rPr>
          <w:lang w:eastAsia="x-none" w:bidi="ar-SA"/>
        </w:rPr>
        <w:t xml:space="preserve"> </w:t>
      </w:r>
      <w:r w:rsidRPr="00327E5E">
        <w:rPr>
          <w:lang w:eastAsia="x-none" w:bidi="ar-SA"/>
        </w:rPr>
        <w:t>przekraczającymi</w:t>
      </w:r>
      <w:r w:rsidR="00A46B97">
        <w:rPr>
          <w:lang w:eastAsia="x-none" w:bidi="ar-SA"/>
        </w:rPr>
        <w:t xml:space="preserve"> </w:t>
      </w:r>
      <w:r w:rsidRPr="00327E5E">
        <w:rPr>
          <w:lang w:eastAsia="x-none" w:bidi="ar-SA"/>
        </w:rPr>
        <w:t>50</w:t>
      </w:r>
      <w:r w:rsidR="00A46B97">
        <w:rPr>
          <w:lang w:eastAsia="x-none" w:bidi="ar-SA"/>
        </w:rPr>
        <w:t xml:space="preserve"> </w:t>
      </w:r>
      <w:r w:rsidRPr="00327E5E">
        <w:rPr>
          <w:lang w:eastAsia="x-none" w:bidi="ar-SA"/>
        </w:rPr>
        <w:t>μg/m</w:t>
      </w:r>
      <w:r w:rsidRPr="00327E5E">
        <w:rPr>
          <w:vertAlign w:val="superscript"/>
          <w:lang w:eastAsia="x-none" w:bidi="ar-SA"/>
        </w:rPr>
        <w:t>3</w:t>
      </w:r>
      <w:r w:rsidR="00A46B97">
        <w:rPr>
          <w:lang w:eastAsia="x-none" w:bidi="ar-SA"/>
        </w:rPr>
        <w:t xml:space="preserve"> </w:t>
      </w:r>
      <w:r w:rsidRPr="00327E5E">
        <w:rPr>
          <w:lang w:eastAsia="x-none" w:bidi="ar-SA"/>
        </w:rPr>
        <w:t>wystąpiła</w:t>
      </w:r>
      <w:r w:rsidR="00A46B97">
        <w:rPr>
          <w:lang w:eastAsia="x-none" w:bidi="ar-SA"/>
        </w:rPr>
        <w:t xml:space="preserve"> </w:t>
      </w:r>
      <w:r w:rsidRPr="00327E5E">
        <w:rPr>
          <w:lang w:eastAsia="x-none" w:bidi="ar-SA"/>
        </w:rPr>
        <w:t>na</w:t>
      </w:r>
      <w:r w:rsidR="00A46B97">
        <w:rPr>
          <w:lang w:eastAsia="x-none" w:bidi="ar-SA"/>
        </w:rPr>
        <w:t xml:space="preserve"> </w:t>
      </w:r>
      <w:r w:rsidRPr="00327E5E">
        <w:rPr>
          <w:lang w:eastAsia="x-none" w:bidi="ar-SA"/>
        </w:rPr>
        <w:t>stanowisku</w:t>
      </w:r>
      <w:r w:rsidR="00A46B97">
        <w:rPr>
          <w:lang w:eastAsia="x-none" w:bidi="ar-SA"/>
        </w:rPr>
        <w:t xml:space="preserve"> </w:t>
      </w:r>
      <w:r w:rsidRPr="00327E5E">
        <w:rPr>
          <w:lang w:eastAsia="x-none" w:bidi="ar-SA"/>
        </w:rPr>
        <w:t>pomiarowym</w:t>
      </w:r>
      <w:r w:rsidR="00A46B97">
        <w:rPr>
          <w:lang w:eastAsia="x-none" w:bidi="ar-SA"/>
        </w:rPr>
        <w:t xml:space="preserve"> </w:t>
      </w:r>
      <w:r w:rsidRPr="00327E5E">
        <w:rPr>
          <w:lang w:eastAsia="x-none" w:bidi="ar-SA"/>
        </w:rPr>
        <w:t>na</w:t>
      </w:r>
      <w:r w:rsidR="00A46B97">
        <w:rPr>
          <w:lang w:eastAsia="x-none" w:bidi="ar-SA"/>
        </w:rPr>
        <w:t xml:space="preserve"> </w:t>
      </w:r>
      <w:r w:rsidRPr="00327E5E">
        <w:rPr>
          <w:lang w:eastAsia="x-none" w:bidi="ar-SA"/>
        </w:rPr>
        <w:t>ul.</w:t>
      </w:r>
      <w:r w:rsidR="00A46B97">
        <w:rPr>
          <w:lang w:eastAsia="x-none" w:bidi="ar-SA"/>
        </w:rPr>
        <w:t xml:space="preserve"> </w:t>
      </w:r>
      <w:r w:rsidRPr="00327E5E">
        <w:rPr>
          <w:lang w:eastAsia="x-none" w:bidi="ar-SA"/>
        </w:rPr>
        <w:t>Królowej</w:t>
      </w:r>
      <w:r w:rsidR="00A46B97">
        <w:rPr>
          <w:lang w:eastAsia="x-none" w:bidi="ar-SA"/>
        </w:rPr>
        <w:t xml:space="preserve"> </w:t>
      </w:r>
      <w:r w:rsidRPr="00327E5E">
        <w:rPr>
          <w:lang w:eastAsia="x-none" w:bidi="ar-SA"/>
        </w:rPr>
        <w:t>Jadwigi</w:t>
      </w:r>
      <w:r w:rsidR="00A46B97">
        <w:rPr>
          <w:lang w:eastAsia="x-none" w:bidi="ar-SA"/>
        </w:rPr>
        <w:t xml:space="preserve"> </w:t>
      </w:r>
      <w:r w:rsidRPr="00327E5E">
        <w:rPr>
          <w:lang w:eastAsia="x-none" w:bidi="ar-SA"/>
        </w:rPr>
        <w:t>-</w:t>
      </w:r>
      <w:r w:rsidR="00A46B97">
        <w:rPr>
          <w:lang w:eastAsia="x-none" w:bidi="ar-SA"/>
        </w:rPr>
        <w:t xml:space="preserve"> </w:t>
      </w:r>
      <w:r w:rsidRPr="00327E5E">
        <w:rPr>
          <w:lang w:eastAsia="x-none" w:bidi="ar-SA"/>
        </w:rPr>
        <w:t>51</w:t>
      </w:r>
      <w:r w:rsidR="00A46B97">
        <w:rPr>
          <w:lang w:eastAsia="x-none" w:bidi="ar-SA"/>
        </w:rPr>
        <w:t xml:space="preserve"> </w:t>
      </w:r>
      <w:r w:rsidRPr="00327E5E">
        <w:rPr>
          <w:lang w:eastAsia="x-none" w:bidi="ar-SA"/>
        </w:rPr>
        <w:t>dni.</w:t>
      </w:r>
      <w:r w:rsidR="00A46B97">
        <w:rPr>
          <w:lang w:eastAsia="x-none" w:bidi="ar-SA"/>
        </w:rPr>
        <w:t xml:space="preserve"> </w:t>
      </w:r>
      <w:r w:rsidRPr="00327E5E">
        <w:rPr>
          <w:lang w:eastAsia="x-none" w:bidi="ar-SA"/>
        </w:rPr>
        <w:t>Na</w:t>
      </w:r>
      <w:r w:rsidR="00A46B97">
        <w:rPr>
          <w:lang w:eastAsia="x-none" w:bidi="ar-SA"/>
        </w:rPr>
        <w:t xml:space="preserve"> </w:t>
      </w:r>
      <w:r w:rsidRPr="00327E5E">
        <w:rPr>
          <w:lang w:eastAsia="x-none" w:bidi="ar-SA"/>
        </w:rPr>
        <w:t>żadnym</w:t>
      </w:r>
      <w:r w:rsidR="00A46B97">
        <w:rPr>
          <w:lang w:eastAsia="x-none" w:bidi="ar-SA"/>
        </w:rPr>
        <w:t xml:space="preserve"> </w:t>
      </w:r>
      <w:r w:rsidRPr="00327E5E">
        <w:rPr>
          <w:lang w:eastAsia="x-none" w:bidi="ar-SA"/>
        </w:rPr>
        <w:t>stanowisku</w:t>
      </w:r>
      <w:r w:rsidR="00A46B97">
        <w:rPr>
          <w:lang w:eastAsia="x-none" w:bidi="ar-SA"/>
        </w:rPr>
        <w:t xml:space="preserve"> </w:t>
      </w:r>
      <w:r w:rsidRPr="00327E5E">
        <w:rPr>
          <w:lang w:eastAsia="x-none" w:bidi="ar-SA"/>
        </w:rPr>
        <w:t>nie</w:t>
      </w:r>
      <w:r w:rsidR="00A46B97">
        <w:rPr>
          <w:lang w:eastAsia="x-none" w:bidi="ar-SA"/>
        </w:rPr>
        <w:t xml:space="preserve"> </w:t>
      </w:r>
      <w:r w:rsidRPr="00327E5E">
        <w:rPr>
          <w:lang w:eastAsia="x-none" w:bidi="ar-SA"/>
        </w:rPr>
        <w:t>odnotowano</w:t>
      </w:r>
      <w:r w:rsidR="00A46B97">
        <w:rPr>
          <w:lang w:eastAsia="x-none" w:bidi="ar-SA"/>
        </w:rPr>
        <w:t xml:space="preserve"> </w:t>
      </w:r>
      <w:r w:rsidRPr="00327E5E">
        <w:rPr>
          <w:lang w:eastAsia="x-none" w:bidi="ar-SA"/>
        </w:rPr>
        <w:t>przekroczenia</w:t>
      </w:r>
      <w:r w:rsidR="00A46B97">
        <w:rPr>
          <w:lang w:eastAsia="x-none" w:bidi="ar-SA"/>
        </w:rPr>
        <w:t xml:space="preserve"> </w:t>
      </w:r>
      <w:r w:rsidRPr="00327E5E">
        <w:rPr>
          <w:lang w:eastAsia="x-none" w:bidi="ar-SA"/>
        </w:rPr>
        <w:t>średnioroczn</w:t>
      </w:r>
      <w:r>
        <w:rPr>
          <w:lang w:eastAsia="x-none" w:bidi="ar-SA"/>
        </w:rPr>
        <w:t>ego</w:t>
      </w:r>
      <w:r w:rsidR="00A46B97">
        <w:rPr>
          <w:lang w:eastAsia="x-none" w:bidi="ar-SA"/>
        </w:rPr>
        <w:t xml:space="preserve"> </w:t>
      </w:r>
      <w:r w:rsidRPr="00327E5E">
        <w:rPr>
          <w:lang w:eastAsia="x-none" w:bidi="ar-SA"/>
        </w:rPr>
        <w:t>poziom</w:t>
      </w:r>
      <w:r>
        <w:rPr>
          <w:lang w:eastAsia="x-none" w:bidi="ar-SA"/>
        </w:rPr>
        <w:t>u</w:t>
      </w:r>
      <w:r w:rsidR="00A46B97">
        <w:rPr>
          <w:lang w:eastAsia="x-none" w:bidi="ar-SA"/>
        </w:rPr>
        <w:t xml:space="preserve"> </w:t>
      </w:r>
      <w:r w:rsidRPr="00327E5E">
        <w:rPr>
          <w:lang w:eastAsia="x-none" w:bidi="ar-SA"/>
        </w:rPr>
        <w:t>dopuszczaln</w:t>
      </w:r>
      <w:r>
        <w:rPr>
          <w:lang w:eastAsia="x-none" w:bidi="ar-SA"/>
        </w:rPr>
        <w:t>ego</w:t>
      </w:r>
      <w:r w:rsidR="00A46B97">
        <w:rPr>
          <w:lang w:eastAsia="x-none" w:bidi="ar-SA"/>
        </w:rPr>
        <w:t xml:space="preserve"> </w:t>
      </w:r>
      <w:r w:rsidRPr="00327E5E">
        <w:rPr>
          <w:lang w:eastAsia="x-none" w:bidi="ar-SA"/>
        </w:rPr>
        <w:t>pyłu</w:t>
      </w:r>
      <w:r w:rsidR="00A46B97">
        <w:rPr>
          <w:lang w:eastAsia="x-none" w:bidi="ar-SA"/>
        </w:rPr>
        <w:t xml:space="preserve"> </w:t>
      </w:r>
      <w:r w:rsidRPr="00327E5E">
        <w:rPr>
          <w:lang w:eastAsia="x-none" w:bidi="ar-SA"/>
        </w:rPr>
        <w:t>zawieszonego</w:t>
      </w:r>
      <w:r w:rsidR="00A46B97">
        <w:rPr>
          <w:lang w:eastAsia="x-none" w:bidi="ar-SA"/>
        </w:rPr>
        <w:t xml:space="preserve"> </w:t>
      </w:r>
      <w:r w:rsidRPr="00327E5E">
        <w:rPr>
          <w:lang w:eastAsia="x-none" w:bidi="ar-SA"/>
        </w:rPr>
        <w:t>PM10.</w:t>
      </w:r>
    </w:p>
    <w:p w14:paraId="138914AD" w14:textId="34BF2569" w:rsidR="004D3A6C" w:rsidRDefault="004D3A6C" w:rsidP="004D3A6C">
      <w:pPr>
        <w:pStyle w:val="Legenda"/>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43</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PM10</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4D761B" w:rsidRPr="00D022DD">
        <w:rPr>
          <w:lang w:val="pl-PL"/>
        </w:rPr>
        <w:t>miasto</w:t>
      </w:r>
      <w:r w:rsidR="00A46B97">
        <w:rPr>
          <w:lang w:val="pl-PL"/>
        </w:rPr>
        <w:t xml:space="preserve"> </w:t>
      </w:r>
      <w:r w:rsidR="004D761B" w:rsidRPr="00D022DD">
        <w:rPr>
          <w:lang w:val="pl-PL"/>
        </w:rPr>
        <w:t>Płock</w:t>
      </w:r>
      <w:r w:rsidR="00A46B97">
        <w:rPr>
          <w:lang w:val="pl-PL"/>
        </w:rPr>
        <w:t xml:space="preserve"> </w:t>
      </w:r>
      <w:r w:rsidRPr="00D022DD">
        <w:rPr>
          <w:lang w:val="pl-PL"/>
        </w:rPr>
        <w:t>w</w:t>
      </w:r>
      <w:r w:rsidR="00A46B97">
        <w:rPr>
          <w:lang w:val="pl-PL"/>
        </w:rPr>
        <w:t xml:space="preserve"> </w:t>
      </w:r>
      <w:r w:rsidRPr="00D022DD">
        <w:rPr>
          <w:lang w:val="pl-PL"/>
        </w:rPr>
        <w:t>2018</w:t>
      </w:r>
      <w:r w:rsidR="00A46B97">
        <w:rPr>
          <w:lang w:val="pl-PL"/>
        </w:rPr>
        <w:t xml:space="preserve"> </w:t>
      </w:r>
      <w:r w:rsidRPr="00D022DD">
        <w:rPr>
          <w:lang w:val="pl-PL"/>
        </w:rPr>
        <w:t>r</w:t>
      </w:r>
      <w:r w:rsidR="004D761B">
        <w:rPr>
          <w:lang w:val="pl-PL"/>
        </w:rPr>
        <w:t>oku</w:t>
      </w:r>
    </w:p>
    <w:tbl>
      <w:tblPr>
        <w:tblStyle w:val="Tabela-Siatka"/>
        <w:tblW w:w="5000" w:type="pct"/>
        <w:tblLayout w:type="fixed"/>
        <w:tblLook w:val="04A0" w:firstRow="1" w:lastRow="0" w:firstColumn="1" w:lastColumn="0" w:noHBand="0" w:noVBand="1"/>
        <w:tblCaption w:val="Poziomy stężeń pyłu zawieszonego PM10 w strefie miasto Płock w 2018 roku"/>
        <w:tblDescription w:val="Tabela przedstawiająca wyniki pomiarów pyłu zawieszonego PM10  w strefie miasto Płock w 2018 roku "/>
      </w:tblPr>
      <w:tblGrid>
        <w:gridCol w:w="421"/>
        <w:gridCol w:w="2552"/>
        <w:gridCol w:w="1417"/>
        <w:gridCol w:w="707"/>
        <w:gridCol w:w="852"/>
        <w:gridCol w:w="710"/>
        <w:gridCol w:w="565"/>
        <w:gridCol w:w="1838"/>
      </w:tblGrid>
      <w:tr w:rsidR="00F427FA" w14:paraId="42D03CA4" w14:textId="77777777" w:rsidTr="00E551D8">
        <w:trPr>
          <w:cantSplit/>
          <w:trHeight w:val="1680"/>
          <w:tblHeader/>
        </w:trPr>
        <w:tc>
          <w:tcPr>
            <w:tcW w:w="232" w:type="pct"/>
            <w:tcBorders>
              <w:top w:val="single" w:sz="4" w:space="0" w:color="auto"/>
              <w:left w:val="single" w:sz="4" w:space="0" w:color="auto"/>
              <w:bottom w:val="single" w:sz="4" w:space="0" w:color="auto"/>
              <w:right w:val="single" w:sz="4" w:space="0" w:color="auto"/>
            </w:tcBorders>
            <w:textDirection w:val="btLr"/>
            <w:hideMark/>
          </w:tcPr>
          <w:p w14:paraId="26664724" w14:textId="77777777" w:rsidR="00204718" w:rsidRPr="00204718" w:rsidRDefault="00204718" w:rsidP="00360BE2">
            <w:pPr>
              <w:pStyle w:val="tabela2"/>
              <w:ind w:left="113" w:right="113"/>
              <w:rPr>
                <w:b/>
                <w:bCs/>
                <w:sz w:val="22"/>
                <w:szCs w:val="22"/>
              </w:rPr>
            </w:pPr>
            <w:r w:rsidRPr="00204718">
              <w:rPr>
                <w:b/>
                <w:bCs/>
                <w:lang w:eastAsia="pl-PL"/>
              </w:rPr>
              <w:t>Lp.</w:t>
            </w:r>
          </w:p>
        </w:tc>
        <w:tc>
          <w:tcPr>
            <w:tcW w:w="1408" w:type="pct"/>
            <w:tcBorders>
              <w:top w:val="single" w:sz="4" w:space="0" w:color="auto"/>
              <w:left w:val="single" w:sz="4" w:space="0" w:color="auto"/>
              <w:bottom w:val="single" w:sz="4" w:space="0" w:color="auto"/>
              <w:right w:val="single" w:sz="4" w:space="0" w:color="auto"/>
            </w:tcBorders>
            <w:textDirection w:val="btLr"/>
            <w:hideMark/>
          </w:tcPr>
          <w:p w14:paraId="3CC3E6B4" w14:textId="77777777" w:rsidR="00204718" w:rsidRPr="00204718" w:rsidRDefault="00204718" w:rsidP="00360BE2">
            <w:pPr>
              <w:pStyle w:val="tabela2"/>
              <w:ind w:left="113" w:right="113"/>
              <w:rPr>
                <w:b/>
                <w:bCs/>
              </w:rPr>
            </w:pPr>
            <w:r w:rsidRPr="00204718">
              <w:rPr>
                <w:b/>
                <w:bCs/>
                <w:lang w:eastAsia="pl-PL"/>
              </w:rPr>
              <w:t>Stanowisko</w:t>
            </w:r>
          </w:p>
        </w:tc>
        <w:tc>
          <w:tcPr>
            <w:tcW w:w="782" w:type="pct"/>
            <w:tcBorders>
              <w:top w:val="single" w:sz="4" w:space="0" w:color="auto"/>
              <w:left w:val="single" w:sz="4" w:space="0" w:color="auto"/>
              <w:bottom w:val="single" w:sz="4" w:space="0" w:color="auto"/>
              <w:right w:val="single" w:sz="4" w:space="0" w:color="auto"/>
            </w:tcBorders>
            <w:textDirection w:val="btLr"/>
            <w:hideMark/>
          </w:tcPr>
          <w:p w14:paraId="42765654" w14:textId="53BEFE3F" w:rsidR="00204718" w:rsidRPr="00204718" w:rsidRDefault="00204718" w:rsidP="00360BE2">
            <w:pPr>
              <w:pStyle w:val="tabela2"/>
              <w:ind w:left="113" w:right="113"/>
              <w:rPr>
                <w:b/>
                <w:bCs/>
              </w:rPr>
            </w:pPr>
            <w:r w:rsidRPr="00204718">
              <w:rPr>
                <w:b/>
                <w:bCs/>
                <w:lang w:eastAsia="pl-PL"/>
              </w:rPr>
              <w:t>Kod</w:t>
            </w:r>
            <w:r w:rsidR="00A46B97">
              <w:rPr>
                <w:b/>
                <w:bCs/>
                <w:lang w:eastAsia="pl-PL"/>
              </w:rPr>
              <w:t xml:space="preserve"> </w:t>
            </w:r>
            <w:r w:rsidRPr="00204718">
              <w:rPr>
                <w:b/>
                <w:bCs/>
                <w:lang w:eastAsia="pl-PL"/>
              </w:rPr>
              <w:t>krajowy</w:t>
            </w:r>
            <w:r w:rsidR="00A46B97">
              <w:rPr>
                <w:b/>
                <w:bCs/>
                <w:lang w:eastAsia="pl-PL"/>
              </w:rPr>
              <w:t xml:space="preserve"> </w:t>
            </w:r>
            <w:r w:rsidRPr="00204718">
              <w:rPr>
                <w:b/>
                <w:bCs/>
                <w:lang w:eastAsia="pl-PL"/>
              </w:rPr>
              <w:t>stacji</w:t>
            </w:r>
          </w:p>
        </w:tc>
        <w:tc>
          <w:tcPr>
            <w:tcW w:w="390" w:type="pct"/>
            <w:tcBorders>
              <w:top w:val="single" w:sz="4" w:space="0" w:color="auto"/>
              <w:left w:val="single" w:sz="4" w:space="0" w:color="auto"/>
              <w:bottom w:val="single" w:sz="4" w:space="0" w:color="auto"/>
              <w:right w:val="single" w:sz="4" w:space="0" w:color="auto"/>
            </w:tcBorders>
            <w:textDirection w:val="btLr"/>
            <w:hideMark/>
          </w:tcPr>
          <w:p w14:paraId="6F8DD42B" w14:textId="083FC426" w:rsidR="00204718" w:rsidRPr="00204718" w:rsidRDefault="00204718">
            <w:pPr>
              <w:pStyle w:val="tabela2"/>
              <w:rPr>
                <w:rFonts w:eastAsiaTheme="minorHAnsi"/>
                <w:b/>
                <w:bCs/>
                <w:sz w:val="22"/>
                <w:szCs w:val="22"/>
                <w:lang w:val="en-US"/>
              </w:rPr>
            </w:pPr>
            <w:r w:rsidRPr="00204718">
              <w:rPr>
                <w:b/>
                <w:bCs/>
                <w:lang w:val="en-US" w:eastAsia="pl-PL"/>
              </w:rPr>
              <w:t>PM10</w:t>
            </w:r>
            <w:r w:rsidR="00A46B97">
              <w:rPr>
                <w:b/>
                <w:bCs/>
                <w:lang w:val="en-US" w:eastAsia="pl-PL"/>
              </w:rPr>
              <w:t xml:space="preserve"> </w:t>
            </w:r>
            <w:r w:rsidRPr="00204718">
              <w:rPr>
                <w:b/>
                <w:bCs/>
                <w:lang w:val="en-US" w:eastAsia="pl-PL"/>
              </w:rPr>
              <w:t>24hS</w:t>
            </w:r>
            <w:r w:rsidRPr="00204718">
              <w:rPr>
                <w:b/>
                <w:bCs/>
                <w:vertAlign w:val="subscript"/>
                <w:lang w:val="en-US" w:eastAsia="pl-PL"/>
              </w:rPr>
              <w:t>36max</w:t>
            </w:r>
            <w:r w:rsidR="00A46B97">
              <w:rPr>
                <w:b/>
                <w:bCs/>
                <w:lang w:val="en-US" w:eastAsia="pl-PL"/>
              </w:rPr>
              <w:t xml:space="preserve"> </w:t>
            </w:r>
            <w:r w:rsidRPr="00204718">
              <w:rPr>
                <w:b/>
                <w:bCs/>
                <w:lang w:val="en-US" w:eastAsia="pl-PL"/>
              </w:rPr>
              <w:t>[</w:t>
            </w:r>
            <w:r w:rsidRPr="00204718">
              <w:rPr>
                <w:b/>
                <w:bCs/>
                <w:lang w:eastAsia="pl-PL"/>
              </w:rPr>
              <w:t>μ</w:t>
            </w:r>
            <w:r w:rsidRPr="00204718">
              <w:rPr>
                <w:b/>
                <w:bCs/>
                <w:lang w:val="en-US" w:eastAsia="pl-PL"/>
              </w:rPr>
              <w:t>g/m</w:t>
            </w:r>
            <w:r w:rsidRPr="00204718">
              <w:rPr>
                <w:b/>
                <w:bCs/>
                <w:vertAlign w:val="superscript"/>
                <w:lang w:val="en-US" w:eastAsia="pl-PL"/>
              </w:rPr>
              <w:t>3</w:t>
            </w:r>
            <w:r w:rsidRPr="00204718">
              <w:rPr>
                <w:b/>
                <w:bCs/>
                <w:lang w:val="en-US" w:eastAsia="pl-PL"/>
              </w:rPr>
              <w:t>]</w:t>
            </w:r>
          </w:p>
        </w:tc>
        <w:tc>
          <w:tcPr>
            <w:tcW w:w="470" w:type="pct"/>
            <w:tcBorders>
              <w:top w:val="single" w:sz="4" w:space="0" w:color="auto"/>
              <w:left w:val="single" w:sz="4" w:space="0" w:color="auto"/>
              <w:bottom w:val="single" w:sz="4" w:space="0" w:color="auto"/>
              <w:right w:val="single" w:sz="4" w:space="0" w:color="auto"/>
            </w:tcBorders>
            <w:textDirection w:val="btLr"/>
            <w:hideMark/>
          </w:tcPr>
          <w:p w14:paraId="4AE7DC93" w14:textId="74A32D29" w:rsidR="00204718" w:rsidRPr="00204718" w:rsidRDefault="00204718">
            <w:pPr>
              <w:pStyle w:val="tabela2"/>
              <w:rPr>
                <w:rFonts w:eastAsiaTheme="minorHAnsi"/>
                <w:b/>
                <w:bCs/>
                <w:sz w:val="22"/>
                <w:szCs w:val="22"/>
              </w:rPr>
            </w:pPr>
            <w:r w:rsidRPr="00204718">
              <w:rPr>
                <w:b/>
                <w:bCs/>
                <w:lang w:eastAsia="pl-PL"/>
              </w:rPr>
              <w:t>PM10</w:t>
            </w:r>
            <w:r w:rsidR="00A46B97">
              <w:rPr>
                <w:b/>
                <w:bCs/>
                <w:lang w:eastAsia="pl-PL"/>
              </w:rPr>
              <w:t xml:space="preserve"> </w:t>
            </w:r>
            <w:r w:rsidRPr="00204718">
              <w:rPr>
                <w:b/>
                <w:bCs/>
                <w:lang w:eastAsia="pl-PL"/>
              </w:rPr>
              <w:t>24h</w:t>
            </w:r>
            <w:r w:rsidR="00A46B97">
              <w:rPr>
                <w:b/>
                <w:bCs/>
                <w:lang w:val="pl-PL" w:eastAsia="pl-PL"/>
              </w:rPr>
              <w:t xml:space="preserve"> </w:t>
            </w:r>
            <w:r w:rsidRPr="00204718">
              <w:rPr>
                <w:b/>
                <w:bCs/>
                <w:lang w:eastAsia="pl-PL"/>
              </w:rPr>
              <w:t>Wielkość</w:t>
            </w:r>
            <w:r w:rsidR="00A46B97">
              <w:rPr>
                <w:b/>
                <w:bCs/>
                <w:lang w:eastAsia="pl-PL"/>
              </w:rPr>
              <w:t xml:space="preserve"> </w:t>
            </w:r>
            <w:r w:rsidRPr="00204718">
              <w:rPr>
                <w:b/>
                <w:bCs/>
                <w:lang w:eastAsia="pl-PL"/>
              </w:rPr>
              <w:t>przekroczenia</w:t>
            </w:r>
            <w:r w:rsidR="00A46B97">
              <w:rPr>
                <w:b/>
                <w:bCs/>
                <w:lang w:val="pl-PL" w:eastAsia="pl-PL"/>
              </w:rPr>
              <w:t xml:space="preserve"> </w:t>
            </w:r>
            <w:r w:rsidRPr="00204718">
              <w:rPr>
                <w:b/>
                <w:bCs/>
                <w:lang w:eastAsia="pl-PL"/>
              </w:rPr>
              <w:t>[μg/m</w:t>
            </w:r>
            <w:r w:rsidRPr="00204718">
              <w:rPr>
                <w:b/>
                <w:bCs/>
                <w:vertAlign w:val="superscript"/>
                <w:lang w:eastAsia="pl-PL"/>
              </w:rPr>
              <w:t>3</w:t>
            </w:r>
            <w:r w:rsidR="00A46B97">
              <w:rPr>
                <w:b/>
                <w:bCs/>
                <w:vertAlign w:val="superscript"/>
                <w:lang w:eastAsia="pl-PL"/>
              </w:rPr>
              <w:t xml:space="preserve"> </w:t>
            </w:r>
            <w:r w:rsidRPr="00204718">
              <w:rPr>
                <w:b/>
                <w:bCs/>
                <w:lang w:eastAsia="pl-PL"/>
              </w:rPr>
              <w:t>]</w:t>
            </w:r>
          </w:p>
        </w:tc>
        <w:tc>
          <w:tcPr>
            <w:tcW w:w="392" w:type="pct"/>
            <w:tcBorders>
              <w:top w:val="single" w:sz="4" w:space="0" w:color="auto"/>
              <w:left w:val="single" w:sz="4" w:space="0" w:color="auto"/>
              <w:bottom w:val="single" w:sz="4" w:space="0" w:color="auto"/>
              <w:right w:val="single" w:sz="4" w:space="0" w:color="auto"/>
            </w:tcBorders>
            <w:textDirection w:val="btLr"/>
            <w:hideMark/>
          </w:tcPr>
          <w:p w14:paraId="3C05DA0E" w14:textId="487F0655" w:rsidR="00204718" w:rsidRPr="00204718" w:rsidRDefault="00204718">
            <w:pPr>
              <w:pStyle w:val="tabela2"/>
              <w:rPr>
                <w:b/>
                <w:bCs/>
              </w:rPr>
            </w:pPr>
            <w:r w:rsidRPr="00204718">
              <w:rPr>
                <w:b/>
                <w:bCs/>
                <w:lang w:eastAsia="pl-PL"/>
              </w:rPr>
              <w:t>PM10</w:t>
            </w:r>
            <w:r w:rsidR="00A46B97">
              <w:rPr>
                <w:b/>
                <w:bCs/>
                <w:lang w:eastAsia="pl-PL"/>
              </w:rPr>
              <w:t xml:space="preserve"> </w:t>
            </w:r>
            <w:r w:rsidRPr="00204718">
              <w:rPr>
                <w:b/>
                <w:bCs/>
                <w:lang w:eastAsia="pl-PL"/>
              </w:rPr>
              <w:t>24h</w:t>
            </w:r>
            <w:r w:rsidR="00A46B97">
              <w:rPr>
                <w:b/>
                <w:bCs/>
                <w:lang w:val="pl-PL" w:eastAsia="pl-PL"/>
              </w:rPr>
              <w:t xml:space="preserve"> </w:t>
            </w:r>
            <w:r w:rsidRPr="00204718">
              <w:rPr>
                <w:b/>
                <w:bCs/>
                <w:lang w:eastAsia="pl-PL"/>
              </w:rPr>
              <w:t>Liczba</w:t>
            </w:r>
            <w:r w:rsidR="00A46B97">
              <w:rPr>
                <w:b/>
                <w:bCs/>
                <w:lang w:eastAsia="pl-PL"/>
              </w:rPr>
              <w:t xml:space="preserve"> </w:t>
            </w:r>
            <w:r w:rsidRPr="00204718">
              <w:rPr>
                <w:b/>
                <w:bCs/>
                <w:lang w:eastAsia="pl-PL"/>
              </w:rPr>
              <w:t>przekroczeń</w:t>
            </w:r>
          </w:p>
        </w:tc>
        <w:tc>
          <w:tcPr>
            <w:tcW w:w="312" w:type="pct"/>
            <w:tcBorders>
              <w:top w:val="single" w:sz="4" w:space="0" w:color="auto"/>
              <w:left w:val="single" w:sz="4" w:space="0" w:color="auto"/>
              <w:bottom w:val="single" w:sz="4" w:space="0" w:color="auto"/>
              <w:right w:val="single" w:sz="4" w:space="0" w:color="auto"/>
            </w:tcBorders>
            <w:textDirection w:val="btLr"/>
            <w:hideMark/>
          </w:tcPr>
          <w:p w14:paraId="3F3433DB" w14:textId="6FFAF4D2" w:rsidR="00204718" w:rsidRPr="00204718" w:rsidRDefault="00204718" w:rsidP="00740FDE">
            <w:pPr>
              <w:pStyle w:val="tabela2"/>
              <w:rPr>
                <w:rFonts w:eastAsiaTheme="minorHAnsi"/>
                <w:b/>
                <w:bCs/>
                <w:sz w:val="22"/>
                <w:szCs w:val="22"/>
              </w:rPr>
            </w:pPr>
            <w:r w:rsidRPr="00204718">
              <w:rPr>
                <w:b/>
                <w:bCs/>
                <w:lang w:eastAsia="pl-PL"/>
              </w:rPr>
              <w:t>PM10</w:t>
            </w:r>
            <w:r w:rsidR="00A46B97">
              <w:rPr>
                <w:b/>
                <w:bCs/>
                <w:lang w:eastAsia="pl-PL"/>
              </w:rPr>
              <w:t xml:space="preserve"> </w:t>
            </w:r>
            <w:r w:rsidRPr="00204718">
              <w:rPr>
                <w:b/>
                <w:bCs/>
                <w:lang w:eastAsia="pl-PL"/>
              </w:rPr>
              <w:t>S</w:t>
            </w:r>
            <w:r w:rsidRPr="00204718">
              <w:rPr>
                <w:b/>
                <w:bCs/>
                <w:vertAlign w:val="subscript"/>
                <w:lang w:eastAsia="pl-PL"/>
              </w:rPr>
              <w:t>a</w:t>
            </w:r>
            <w:r w:rsidR="00A46B97">
              <w:rPr>
                <w:b/>
                <w:bCs/>
                <w:vertAlign w:val="subscript"/>
                <w:lang w:val="pl-PL" w:eastAsia="pl-PL"/>
              </w:rPr>
              <w:t xml:space="preserve"> </w:t>
            </w:r>
            <w:r w:rsidRPr="00204718">
              <w:rPr>
                <w:b/>
                <w:bCs/>
                <w:lang w:eastAsia="pl-PL"/>
              </w:rPr>
              <w:t>[μg/m</w:t>
            </w:r>
            <w:r w:rsidRPr="00204718">
              <w:rPr>
                <w:b/>
                <w:bCs/>
                <w:vertAlign w:val="superscript"/>
                <w:lang w:eastAsia="pl-PL"/>
              </w:rPr>
              <w:t>3</w:t>
            </w:r>
            <w:r w:rsidRPr="00204718">
              <w:rPr>
                <w:b/>
                <w:bCs/>
                <w:lang w:eastAsia="pl-PL"/>
              </w:rPr>
              <w:t>]</w:t>
            </w:r>
          </w:p>
        </w:tc>
        <w:tc>
          <w:tcPr>
            <w:tcW w:w="1014" w:type="pct"/>
            <w:tcBorders>
              <w:top w:val="single" w:sz="4" w:space="0" w:color="auto"/>
              <w:left w:val="single" w:sz="4" w:space="0" w:color="auto"/>
              <w:bottom w:val="single" w:sz="4" w:space="0" w:color="auto"/>
              <w:right w:val="single" w:sz="4" w:space="0" w:color="auto"/>
            </w:tcBorders>
            <w:textDirection w:val="btLr"/>
            <w:hideMark/>
          </w:tcPr>
          <w:p w14:paraId="7AD4AC69" w14:textId="4B99BF6B" w:rsidR="00204718" w:rsidRPr="00204718" w:rsidRDefault="00204718">
            <w:pPr>
              <w:pStyle w:val="tabela2"/>
              <w:rPr>
                <w:rFonts w:eastAsiaTheme="minorHAnsi"/>
                <w:b/>
                <w:bCs/>
                <w:sz w:val="22"/>
                <w:szCs w:val="22"/>
              </w:rPr>
            </w:pPr>
            <w:r w:rsidRPr="00204718">
              <w:rPr>
                <w:b/>
                <w:bCs/>
                <w:lang w:eastAsia="pl-PL"/>
              </w:rPr>
              <w:t>PM10</w:t>
            </w:r>
            <w:r w:rsidR="00A46B97">
              <w:rPr>
                <w:b/>
                <w:bCs/>
                <w:lang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204718">
              <w:rPr>
                <w:b/>
                <w:bCs/>
                <w:lang w:eastAsia="pl-PL"/>
              </w:rPr>
              <w:t>Wielkość</w:t>
            </w:r>
            <w:r w:rsidR="00A46B97">
              <w:rPr>
                <w:b/>
                <w:bCs/>
                <w:lang w:eastAsia="pl-PL"/>
              </w:rPr>
              <w:t xml:space="preserve"> </w:t>
            </w:r>
            <w:r w:rsidRPr="00204718">
              <w:rPr>
                <w:b/>
                <w:bCs/>
                <w:lang w:eastAsia="pl-PL"/>
              </w:rPr>
              <w:t>przekroczenia</w:t>
            </w:r>
            <w:r w:rsidR="00A46B97">
              <w:rPr>
                <w:b/>
                <w:bCs/>
                <w:lang w:val="pl-PL" w:eastAsia="pl-PL"/>
              </w:rPr>
              <w:t xml:space="preserve"> </w:t>
            </w:r>
            <w:r w:rsidRPr="00204718">
              <w:rPr>
                <w:b/>
                <w:bCs/>
                <w:lang w:eastAsia="pl-PL"/>
              </w:rPr>
              <w:t>[μg/m</w:t>
            </w:r>
            <w:r w:rsidRPr="00204718">
              <w:rPr>
                <w:b/>
                <w:bCs/>
                <w:vertAlign w:val="superscript"/>
                <w:lang w:eastAsia="pl-PL"/>
              </w:rPr>
              <w:t>3</w:t>
            </w:r>
            <w:r w:rsidRPr="00204718">
              <w:rPr>
                <w:b/>
                <w:bCs/>
                <w:lang w:eastAsia="pl-PL"/>
              </w:rPr>
              <w:t>]</w:t>
            </w:r>
          </w:p>
        </w:tc>
      </w:tr>
      <w:tr w:rsidR="00F427FA" w14:paraId="4A3F1E1D" w14:textId="77777777" w:rsidTr="00F427FA">
        <w:trPr>
          <w:trHeight w:val="276"/>
        </w:trPr>
        <w:tc>
          <w:tcPr>
            <w:tcW w:w="232" w:type="pct"/>
            <w:tcBorders>
              <w:top w:val="single" w:sz="4" w:space="0" w:color="auto"/>
              <w:left w:val="single" w:sz="4" w:space="0" w:color="auto"/>
              <w:bottom w:val="single" w:sz="4" w:space="0" w:color="auto"/>
              <w:right w:val="single" w:sz="4" w:space="0" w:color="auto"/>
            </w:tcBorders>
          </w:tcPr>
          <w:p w14:paraId="49B33BBD" w14:textId="54127A11" w:rsidR="00F427FA" w:rsidRPr="00204718" w:rsidRDefault="00F427FA" w:rsidP="00F427FA">
            <w:pPr>
              <w:pStyle w:val="tabela2"/>
              <w:rPr>
                <w:lang w:val="pl-PL" w:eastAsia="pl-PL"/>
              </w:rPr>
            </w:pPr>
            <w:r>
              <w:rPr>
                <w:lang w:val="pl-PL" w:eastAsia="pl-PL"/>
              </w:rPr>
              <w:t>1.</w:t>
            </w:r>
          </w:p>
        </w:tc>
        <w:tc>
          <w:tcPr>
            <w:tcW w:w="1408" w:type="pct"/>
            <w:tcBorders>
              <w:top w:val="single" w:sz="4" w:space="0" w:color="auto"/>
              <w:left w:val="single" w:sz="4" w:space="0" w:color="auto"/>
              <w:bottom w:val="single" w:sz="4" w:space="0" w:color="auto"/>
              <w:right w:val="single" w:sz="4" w:space="0" w:color="auto"/>
            </w:tcBorders>
            <w:hideMark/>
          </w:tcPr>
          <w:p w14:paraId="7C07AB88" w14:textId="19DAD5E4" w:rsidR="00F427FA" w:rsidRDefault="00F427FA">
            <w:pPr>
              <w:pStyle w:val="tabela2"/>
              <w:rPr>
                <w:lang w:eastAsia="pl-PL"/>
              </w:rPr>
            </w:pPr>
            <w:r>
              <w:t>Płock,</w:t>
            </w:r>
            <w:r w:rsidR="00A46B97">
              <w:t xml:space="preserve"> </w:t>
            </w:r>
            <w:r>
              <w:t>ul.</w:t>
            </w:r>
            <w:r w:rsidR="00A46B97">
              <w:t xml:space="preserve"> </w:t>
            </w:r>
            <w:r>
              <w:t>Królowej</w:t>
            </w:r>
            <w:r w:rsidR="00A46B97">
              <w:t xml:space="preserve"> </w:t>
            </w:r>
            <w:r>
              <w:t>Jadwigi</w:t>
            </w:r>
            <w:r w:rsidR="00A46B97">
              <w:t xml:space="preserve"> </w:t>
            </w:r>
            <w:r>
              <w:t>4</w:t>
            </w:r>
          </w:p>
        </w:tc>
        <w:tc>
          <w:tcPr>
            <w:tcW w:w="782" w:type="pct"/>
            <w:tcBorders>
              <w:top w:val="single" w:sz="4" w:space="0" w:color="auto"/>
              <w:left w:val="single" w:sz="4" w:space="0" w:color="auto"/>
              <w:bottom w:val="single" w:sz="4" w:space="0" w:color="auto"/>
              <w:right w:val="single" w:sz="4" w:space="0" w:color="auto"/>
            </w:tcBorders>
            <w:hideMark/>
          </w:tcPr>
          <w:p w14:paraId="4D4C737F" w14:textId="7B4C44EC" w:rsidR="00F427FA" w:rsidRDefault="00F427FA" w:rsidP="00F427FA">
            <w:pPr>
              <w:pStyle w:val="tabela2"/>
              <w:rPr>
                <w:lang w:eastAsia="pl-PL"/>
              </w:rPr>
            </w:pPr>
            <w:r>
              <w:t>MzPlocKroJad</w:t>
            </w:r>
            <w:r w:rsidR="00A46B97">
              <w:t xml:space="preserve"> </w:t>
            </w:r>
          </w:p>
        </w:tc>
        <w:tc>
          <w:tcPr>
            <w:tcW w:w="390" w:type="pct"/>
            <w:tcBorders>
              <w:top w:val="single" w:sz="4" w:space="0" w:color="auto"/>
              <w:left w:val="single" w:sz="4" w:space="0" w:color="auto"/>
              <w:bottom w:val="single" w:sz="4" w:space="0" w:color="auto"/>
              <w:right w:val="single" w:sz="4" w:space="0" w:color="auto"/>
            </w:tcBorders>
            <w:hideMark/>
          </w:tcPr>
          <w:p w14:paraId="08F7A8FB" w14:textId="77777777" w:rsidR="00F427FA" w:rsidRDefault="00F427FA" w:rsidP="00F427FA">
            <w:pPr>
              <w:pStyle w:val="tabela2"/>
              <w:rPr>
                <w:lang w:eastAsia="pl-PL"/>
              </w:rPr>
            </w:pPr>
            <w:r>
              <w:t>55</w:t>
            </w:r>
          </w:p>
        </w:tc>
        <w:tc>
          <w:tcPr>
            <w:tcW w:w="470" w:type="pct"/>
            <w:tcBorders>
              <w:top w:val="single" w:sz="4" w:space="0" w:color="auto"/>
              <w:left w:val="single" w:sz="4" w:space="0" w:color="auto"/>
              <w:bottom w:val="single" w:sz="4" w:space="0" w:color="auto"/>
              <w:right w:val="single" w:sz="4" w:space="0" w:color="auto"/>
            </w:tcBorders>
            <w:hideMark/>
          </w:tcPr>
          <w:p w14:paraId="201A507F" w14:textId="77777777" w:rsidR="00F427FA" w:rsidRDefault="00F427FA" w:rsidP="00F427FA">
            <w:pPr>
              <w:pStyle w:val="tabela2"/>
              <w:rPr>
                <w:lang w:eastAsia="pl-PL"/>
              </w:rPr>
            </w:pPr>
            <w:r>
              <w:t>5</w:t>
            </w:r>
          </w:p>
        </w:tc>
        <w:tc>
          <w:tcPr>
            <w:tcW w:w="392" w:type="pct"/>
            <w:tcBorders>
              <w:top w:val="single" w:sz="4" w:space="0" w:color="auto"/>
              <w:left w:val="single" w:sz="4" w:space="0" w:color="auto"/>
              <w:bottom w:val="single" w:sz="4" w:space="0" w:color="auto"/>
              <w:right w:val="single" w:sz="4" w:space="0" w:color="auto"/>
            </w:tcBorders>
            <w:hideMark/>
          </w:tcPr>
          <w:p w14:paraId="2C8ECB2A" w14:textId="77777777" w:rsidR="00F427FA" w:rsidRDefault="00F427FA" w:rsidP="00F427FA">
            <w:pPr>
              <w:pStyle w:val="tabela2"/>
              <w:rPr>
                <w:lang w:eastAsia="pl-PL"/>
              </w:rPr>
            </w:pPr>
            <w:r>
              <w:t>51</w:t>
            </w:r>
          </w:p>
        </w:tc>
        <w:tc>
          <w:tcPr>
            <w:tcW w:w="312" w:type="pct"/>
            <w:tcBorders>
              <w:top w:val="single" w:sz="4" w:space="0" w:color="auto"/>
              <w:left w:val="single" w:sz="4" w:space="0" w:color="auto"/>
              <w:bottom w:val="single" w:sz="4" w:space="0" w:color="auto"/>
              <w:right w:val="single" w:sz="4" w:space="0" w:color="auto"/>
            </w:tcBorders>
            <w:hideMark/>
          </w:tcPr>
          <w:p w14:paraId="7D14D87B" w14:textId="77777777" w:rsidR="00F427FA" w:rsidRDefault="00F427FA" w:rsidP="00F427FA">
            <w:pPr>
              <w:pStyle w:val="tabela2"/>
              <w:rPr>
                <w:lang w:eastAsia="pl-PL"/>
              </w:rPr>
            </w:pPr>
            <w:r>
              <w:t>31</w:t>
            </w:r>
          </w:p>
        </w:tc>
        <w:tc>
          <w:tcPr>
            <w:tcW w:w="1014" w:type="pct"/>
            <w:tcBorders>
              <w:top w:val="single" w:sz="4" w:space="0" w:color="auto"/>
              <w:left w:val="single" w:sz="4" w:space="0" w:color="auto"/>
              <w:bottom w:val="single" w:sz="4" w:space="0" w:color="auto"/>
              <w:right w:val="single" w:sz="4" w:space="0" w:color="auto"/>
            </w:tcBorders>
            <w:hideMark/>
          </w:tcPr>
          <w:p w14:paraId="23C1D8CD" w14:textId="7F41DCFD" w:rsidR="00F427FA" w:rsidRDefault="00F427FA" w:rsidP="00F427FA">
            <w:pPr>
              <w:pStyle w:val="tabela2"/>
              <w:rPr>
                <w:lang w:eastAsia="pl-PL"/>
              </w:rPr>
            </w:pPr>
            <w:r w:rsidRPr="00D715FC">
              <w:rPr>
                <w:rFonts w:eastAsia="Cambria"/>
                <w:lang w:val="pl-PL"/>
              </w:rPr>
              <w:t>Brak</w:t>
            </w:r>
            <w:r w:rsidR="00A46B97">
              <w:rPr>
                <w:rFonts w:eastAsia="Cambria"/>
                <w:lang w:val="pl-PL"/>
              </w:rPr>
              <w:t xml:space="preserve"> </w:t>
            </w:r>
            <w:r w:rsidRPr="00D715FC">
              <w:rPr>
                <w:rFonts w:eastAsia="Cambria"/>
                <w:lang w:val="pl-PL"/>
              </w:rPr>
              <w:t>przekroczenia</w:t>
            </w:r>
          </w:p>
        </w:tc>
      </w:tr>
      <w:tr w:rsidR="00F427FA" w14:paraId="73044D92" w14:textId="77777777" w:rsidTr="00F427FA">
        <w:trPr>
          <w:trHeight w:val="266"/>
        </w:trPr>
        <w:tc>
          <w:tcPr>
            <w:tcW w:w="232" w:type="pct"/>
            <w:tcBorders>
              <w:top w:val="single" w:sz="4" w:space="0" w:color="auto"/>
              <w:left w:val="single" w:sz="4" w:space="0" w:color="auto"/>
              <w:bottom w:val="single" w:sz="4" w:space="0" w:color="auto"/>
              <w:right w:val="single" w:sz="4" w:space="0" w:color="auto"/>
            </w:tcBorders>
          </w:tcPr>
          <w:p w14:paraId="72732A47" w14:textId="34E792C2" w:rsidR="00F427FA" w:rsidRPr="00204718" w:rsidRDefault="00F427FA" w:rsidP="00F427FA">
            <w:pPr>
              <w:pStyle w:val="tabela2"/>
              <w:rPr>
                <w:lang w:val="pl-PL" w:eastAsia="pl-PL"/>
              </w:rPr>
            </w:pPr>
            <w:r>
              <w:rPr>
                <w:lang w:val="pl-PL" w:eastAsia="pl-PL"/>
              </w:rPr>
              <w:t>2.</w:t>
            </w:r>
          </w:p>
        </w:tc>
        <w:tc>
          <w:tcPr>
            <w:tcW w:w="1408" w:type="pct"/>
            <w:tcBorders>
              <w:top w:val="single" w:sz="4" w:space="0" w:color="auto"/>
              <w:left w:val="single" w:sz="4" w:space="0" w:color="auto"/>
              <w:bottom w:val="single" w:sz="4" w:space="0" w:color="auto"/>
              <w:right w:val="single" w:sz="4" w:space="0" w:color="auto"/>
            </w:tcBorders>
            <w:hideMark/>
          </w:tcPr>
          <w:p w14:paraId="4729EDA3" w14:textId="0FB5C268" w:rsidR="00F427FA" w:rsidRDefault="00F427FA" w:rsidP="00F427FA">
            <w:pPr>
              <w:pStyle w:val="tabela2"/>
              <w:rPr>
                <w:rFonts w:eastAsiaTheme="minorHAnsi"/>
              </w:rPr>
            </w:pPr>
            <w:r>
              <w:t>Płock,</w:t>
            </w:r>
            <w:r w:rsidR="00A46B97">
              <w:t xml:space="preserve"> </w:t>
            </w:r>
            <w:r>
              <w:t>ul.</w:t>
            </w:r>
            <w:r w:rsidR="00A46B97">
              <w:t xml:space="preserve"> </w:t>
            </w:r>
            <w:r>
              <w:t>Reja</w:t>
            </w:r>
            <w:r w:rsidR="00A46B97">
              <w:t xml:space="preserve"> </w:t>
            </w:r>
            <w:r>
              <w:t>28</w:t>
            </w:r>
          </w:p>
        </w:tc>
        <w:tc>
          <w:tcPr>
            <w:tcW w:w="782" w:type="pct"/>
            <w:tcBorders>
              <w:top w:val="single" w:sz="4" w:space="0" w:color="auto"/>
              <w:left w:val="single" w:sz="4" w:space="0" w:color="auto"/>
              <w:bottom w:val="single" w:sz="4" w:space="0" w:color="auto"/>
              <w:right w:val="single" w:sz="4" w:space="0" w:color="auto"/>
            </w:tcBorders>
            <w:hideMark/>
          </w:tcPr>
          <w:p w14:paraId="2E8E6C32" w14:textId="4AEFB9D1" w:rsidR="00F427FA" w:rsidRDefault="00F427FA" w:rsidP="00F427FA">
            <w:pPr>
              <w:pStyle w:val="tabela2"/>
            </w:pPr>
            <w:r>
              <w:t>MzPlocMiReja</w:t>
            </w:r>
            <w:r w:rsidR="00A46B97">
              <w:t xml:space="preserve"> </w:t>
            </w:r>
          </w:p>
        </w:tc>
        <w:tc>
          <w:tcPr>
            <w:tcW w:w="390" w:type="pct"/>
            <w:tcBorders>
              <w:top w:val="single" w:sz="4" w:space="0" w:color="auto"/>
              <w:left w:val="single" w:sz="4" w:space="0" w:color="auto"/>
              <w:bottom w:val="single" w:sz="4" w:space="0" w:color="auto"/>
              <w:right w:val="single" w:sz="4" w:space="0" w:color="auto"/>
            </w:tcBorders>
            <w:hideMark/>
          </w:tcPr>
          <w:p w14:paraId="28D975CF" w14:textId="77777777" w:rsidR="00F427FA" w:rsidRDefault="00F427FA" w:rsidP="00F427FA">
            <w:pPr>
              <w:pStyle w:val="tabela2"/>
            </w:pPr>
            <w:r>
              <w:t>53</w:t>
            </w:r>
          </w:p>
        </w:tc>
        <w:tc>
          <w:tcPr>
            <w:tcW w:w="470" w:type="pct"/>
            <w:tcBorders>
              <w:top w:val="single" w:sz="4" w:space="0" w:color="auto"/>
              <w:left w:val="single" w:sz="4" w:space="0" w:color="auto"/>
              <w:bottom w:val="single" w:sz="4" w:space="0" w:color="auto"/>
              <w:right w:val="single" w:sz="4" w:space="0" w:color="auto"/>
            </w:tcBorders>
            <w:hideMark/>
          </w:tcPr>
          <w:p w14:paraId="39895027" w14:textId="77777777" w:rsidR="00F427FA" w:rsidRDefault="00F427FA" w:rsidP="00F427FA">
            <w:pPr>
              <w:pStyle w:val="tabela2"/>
            </w:pPr>
            <w:r>
              <w:t>3</w:t>
            </w:r>
          </w:p>
        </w:tc>
        <w:tc>
          <w:tcPr>
            <w:tcW w:w="392" w:type="pct"/>
            <w:tcBorders>
              <w:top w:val="single" w:sz="4" w:space="0" w:color="auto"/>
              <w:left w:val="single" w:sz="4" w:space="0" w:color="auto"/>
              <w:bottom w:val="single" w:sz="4" w:space="0" w:color="auto"/>
              <w:right w:val="single" w:sz="4" w:space="0" w:color="auto"/>
            </w:tcBorders>
            <w:hideMark/>
          </w:tcPr>
          <w:p w14:paraId="63D4CCB8" w14:textId="77777777" w:rsidR="00F427FA" w:rsidRDefault="00F427FA" w:rsidP="00F427FA">
            <w:pPr>
              <w:pStyle w:val="tabela2"/>
            </w:pPr>
            <w:r>
              <w:t>42</w:t>
            </w:r>
          </w:p>
        </w:tc>
        <w:tc>
          <w:tcPr>
            <w:tcW w:w="312" w:type="pct"/>
            <w:tcBorders>
              <w:top w:val="single" w:sz="4" w:space="0" w:color="auto"/>
              <w:left w:val="single" w:sz="4" w:space="0" w:color="auto"/>
              <w:bottom w:val="single" w:sz="4" w:space="0" w:color="auto"/>
              <w:right w:val="single" w:sz="4" w:space="0" w:color="auto"/>
            </w:tcBorders>
            <w:hideMark/>
          </w:tcPr>
          <w:p w14:paraId="75BEA5E7" w14:textId="77777777" w:rsidR="00F427FA" w:rsidRDefault="00F427FA" w:rsidP="00F427FA">
            <w:pPr>
              <w:pStyle w:val="tabela2"/>
            </w:pPr>
            <w:r>
              <w:t>30</w:t>
            </w:r>
          </w:p>
        </w:tc>
        <w:tc>
          <w:tcPr>
            <w:tcW w:w="1014" w:type="pct"/>
            <w:tcBorders>
              <w:top w:val="single" w:sz="4" w:space="0" w:color="auto"/>
              <w:left w:val="single" w:sz="4" w:space="0" w:color="auto"/>
              <w:bottom w:val="single" w:sz="4" w:space="0" w:color="auto"/>
              <w:right w:val="single" w:sz="4" w:space="0" w:color="auto"/>
            </w:tcBorders>
            <w:hideMark/>
          </w:tcPr>
          <w:p w14:paraId="2DEF80CF" w14:textId="60D27778" w:rsidR="00F427FA" w:rsidRDefault="00F427FA" w:rsidP="00F427FA">
            <w:pPr>
              <w:pStyle w:val="tabela2"/>
            </w:pPr>
            <w:r w:rsidRPr="00D715FC">
              <w:rPr>
                <w:rFonts w:eastAsia="Cambria"/>
                <w:lang w:val="pl-PL"/>
              </w:rPr>
              <w:t>Brak</w:t>
            </w:r>
            <w:r w:rsidR="00A46B97">
              <w:rPr>
                <w:rFonts w:eastAsia="Cambria"/>
                <w:lang w:val="pl-PL"/>
              </w:rPr>
              <w:t xml:space="preserve"> </w:t>
            </w:r>
            <w:r w:rsidRPr="00D715FC">
              <w:rPr>
                <w:rFonts w:eastAsia="Cambria"/>
                <w:lang w:val="pl-PL"/>
              </w:rPr>
              <w:t>przekroczenia</w:t>
            </w:r>
          </w:p>
        </w:tc>
      </w:tr>
    </w:tbl>
    <w:p w14:paraId="28CD86C5" w14:textId="0B844AB9" w:rsidR="004D3A6C" w:rsidRDefault="004D3A6C" w:rsidP="00771EFD">
      <w:pPr>
        <w:pStyle w:val="Nagwek4"/>
      </w:pPr>
      <w:r w:rsidRPr="00D022DD">
        <w:t>1.3.2.</w:t>
      </w:r>
      <w:r w:rsidR="00A46B97">
        <w:t xml:space="preserve"> </w:t>
      </w:r>
      <w:r w:rsidRPr="00D022DD">
        <w:t>Poziomy</w:t>
      </w:r>
      <w:r w:rsidR="00A46B97">
        <w:t xml:space="preserve"> </w:t>
      </w:r>
      <w:r w:rsidRPr="00D022DD">
        <w:t>stężeń</w:t>
      </w:r>
      <w:r w:rsidR="00A46B97">
        <w:t xml:space="preserve"> </w:t>
      </w:r>
      <w:r w:rsidRPr="00D022DD">
        <w:t>pyłu</w:t>
      </w:r>
      <w:r w:rsidR="00A46B97">
        <w:t xml:space="preserve"> </w:t>
      </w:r>
      <w:r w:rsidRPr="00D022DD">
        <w:t>zawieszonego</w:t>
      </w:r>
      <w:r w:rsidR="00A46B97">
        <w:t xml:space="preserve"> </w:t>
      </w:r>
      <w:r w:rsidRPr="00D022DD">
        <w:t>PM10</w:t>
      </w:r>
      <w:r w:rsidR="00A46B97">
        <w:t xml:space="preserve"> </w:t>
      </w:r>
      <w:r w:rsidRPr="00D022DD">
        <w:t>w</w:t>
      </w:r>
      <w:r w:rsidR="00A46B97">
        <w:t xml:space="preserve"> </w:t>
      </w:r>
      <w:r w:rsidRPr="00D022DD">
        <w:t>strefie</w:t>
      </w:r>
      <w:r w:rsidR="00A46B97">
        <w:t xml:space="preserve"> </w:t>
      </w:r>
      <w:r w:rsidRPr="00D022DD">
        <w:t>miasto</w:t>
      </w:r>
      <w:r w:rsidR="00A46B97">
        <w:t xml:space="preserve"> </w:t>
      </w:r>
      <w:r w:rsidRPr="00D022DD">
        <w:t>Płock</w:t>
      </w:r>
      <w:r w:rsidR="00A46B97">
        <w:t xml:space="preserve"> </w:t>
      </w:r>
      <w:r w:rsidRPr="00D022DD">
        <w:t>w</w:t>
      </w:r>
      <w:r w:rsidR="00A46B97">
        <w:t xml:space="preserve"> </w:t>
      </w:r>
      <w:r w:rsidRPr="00D022DD">
        <w:t>latach</w:t>
      </w:r>
      <w:r w:rsidR="00A46B97">
        <w:t xml:space="preserve"> </w:t>
      </w:r>
      <w:r w:rsidR="00936847">
        <w:br/>
      </w:r>
      <w:r w:rsidRPr="00D022DD">
        <w:t>2013-2017</w:t>
      </w:r>
    </w:p>
    <w:p w14:paraId="67FEBE6E" w14:textId="64780F76" w:rsidR="00345EAF" w:rsidRDefault="00345EAF" w:rsidP="005E50FD">
      <w:pPr>
        <w:ind w:firstLine="709"/>
        <w:rPr>
          <w:lang w:eastAsia="x-none" w:bidi="ar-SA"/>
        </w:rPr>
      </w:pPr>
      <w:r w:rsidRPr="00345EAF">
        <w:rPr>
          <w:lang w:eastAsia="x-none" w:bidi="ar-SA"/>
        </w:rPr>
        <w:t>W</w:t>
      </w:r>
      <w:r w:rsidR="00A46B97">
        <w:rPr>
          <w:lang w:eastAsia="x-none" w:bidi="ar-SA"/>
        </w:rPr>
        <w:t xml:space="preserve"> </w:t>
      </w:r>
      <w:r w:rsidRPr="00345EAF">
        <w:rPr>
          <w:lang w:eastAsia="x-none" w:bidi="ar-SA"/>
        </w:rPr>
        <w:t>2013</w:t>
      </w:r>
      <w:r w:rsidR="00A46B97">
        <w:rPr>
          <w:lang w:eastAsia="x-none" w:bidi="ar-SA"/>
        </w:rPr>
        <w:t xml:space="preserve"> </w:t>
      </w:r>
      <w:r w:rsidRPr="00345EAF">
        <w:rPr>
          <w:lang w:eastAsia="x-none" w:bidi="ar-SA"/>
        </w:rPr>
        <w:t>roku</w:t>
      </w:r>
      <w:r w:rsidR="00A46B97">
        <w:rPr>
          <w:lang w:eastAsia="x-none" w:bidi="ar-SA"/>
        </w:rPr>
        <w:t xml:space="preserve"> </w:t>
      </w:r>
      <w:r w:rsidRPr="00345EAF">
        <w:rPr>
          <w:lang w:eastAsia="x-none" w:bidi="ar-SA"/>
        </w:rPr>
        <w:t>na</w:t>
      </w:r>
      <w:r w:rsidR="00A46B97">
        <w:rPr>
          <w:lang w:eastAsia="x-none" w:bidi="ar-SA"/>
        </w:rPr>
        <w:t xml:space="preserve"> </w:t>
      </w:r>
      <w:r w:rsidRPr="00345EAF">
        <w:rPr>
          <w:lang w:eastAsia="x-none" w:bidi="ar-SA"/>
        </w:rPr>
        <w:t>żadnym</w:t>
      </w:r>
      <w:r w:rsidR="00A46B97">
        <w:rPr>
          <w:lang w:eastAsia="x-none" w:bidi="ar-SA"/>
        </w:rPr>
        <w:t xml:space="preserve"> </w:t>
      </w:r>
      <w:r>
        <w:rPr>
          <w:lang w:eastAsia="x-none" w:bidi="ar-SA"/>
        </w:rPr>
        <w:t>z</w:t>
      </w:r>
      <w:r w:rsidR="00A46B97">
        <w:rPr>
          <w:lang w:eastAsia="x-none" w:bidi="ar-SA"/>
        </w:rPr>
        <w:t xml:space="preserve"> </w:t>
      </w:r>
      <w:r>
        <w:rPr>
          <w:lang w:eastAsia="x-none" w:bidi="ar-SA"/>
        </w:rPr>
        <w:t>dwóch</w:t>
      </w:r>
      <w:r w:rsidR="00A46B97">
        <w:rPr>
          <w:lang w:eastAsia="x-none" w:bidi="ar-SA"/>
        </w:rPr>
        <w:t xml:space="preserve"> </w:t>
      </w:r>
      <w:r w:rsidRPr="00345EAF">
        <w:rPr>
          <w:lang w:eastAsia="x-none" w:bidi="ar-SA"/>
        </w:rPr>
        <w:t>stanowisk</w:t>
      </w:r>
      <w:r w:rsidR="00A46B97">
        <w:rPr>
          <w:lang w:eastAsia="x-none" w:bidi="ar-SA"/>
        </w:rPr>
        <w:t xml:space="preserve"> </w:t>
      </w:r>
      <w:r w:rsidRPr="00345EAF">
        <w:rPr>
          <w:lang w:eastAsia="x-none" w:bidi="ar-SA"/>
        </w:rPr>
        <w:t>pomiarowy</w:t>
      </w:r>
      <w:r>
        <w:rPr>
          <w:lang w:eastAsia="x-none" w:bidi="ar-SA"/>
        </w:rPr>
        <w:t>ch</w:t>
      </w:r>
      <w:r w:rsidR="00A46B97">
        <w:rPr>
          <w:lang w:eastAsia="x-none" w:bidi="ar-SA"/>
        </w:rPr>
        <w:t xml:space="preserve"> </w:t>
      </w:r>
      <w:r>
        <w:rPr>
          <w:lang w:eastAsia="x-none" w:bidi="ar-SA"/>
        </w:rPr>
        <w:t>w</w:t>
      </w:r>
      <w:r w:rsidR="00A46B97">
        <w:rPr>
          <w:lang w:eastAsia="x-none" w:bidi="ar-SA"/>
        </w:rPr>
        <w:t xml:space="preserve"> </w:t>
      </w:r>
      <w:r>
        <w:rPr>
          <w:lang w:eastAsia="x-none" w:bidi="ar-SA"/>
        </w:rPr>
        <w:t>strefie</w:t>
      </w:r>
      <w:r w:rsidR="00A46B97">
        <w:rPr>
          <w:lang w:eastAsia="x-none" w:bidi="ar-SA"/>
        </w:rPr>
        <w:t xml:space="preserve"> </w:t>
      </w:r>
      <w:r>
        <w:rPr>
          <w:lang w:eastAsia="x-none" w:bidi="ar-SA"/>
        </w:rPr>
        <w:t>miasto</w:t>
      </w:r>
      <w:r w:rsidR="00A46B97">
        <w:rPr>
          <w:lang w:eastAsia="x-none" w:bidi="ar-SA"/>
        </w:rPr>
        <w:t xml:space="preserve"> </w:t>
      </w:r>
      <w:r>
        <w:rPr>
          <w:lang w:eastAsia="x-none" w:bidi="ar-SA"/>
        </w:rPr>
        <w:t>Płock</w:t>
      </w:r>
      <w:r w:rsidR="00A46B97">
        <w:rPr>
          <w:lang w:eastAsia="x-none" w:bidi="ar-SA"/>
        </w:rPr>
        <w:t xml:space="preserve"> </w:t>
      </w:r>
      <w:r w:rsidRPr="00345EAF">
        <w:rPr>
          <w:lang w:eastAsia="x-none" w:bidi="ar-SA"/>
        </w:rPr>
        <w:t>nie</w:t>
      </w:r>
      <w:r w:rsidR="00A46B97">
        <w:rPr>
          <w:lang w:eastAsia="x-none" w:bidi="ar-SA"/>
        </w:rPr>
        <w:t xml:space="preserve"> </w:t>
      </w:r>
      <w:r w:rsidRPr="00345EAF">
        <w:rPr>
          <w:lang w:eastAsia="x-none" w:bidi="ar-SA"/>
        </w:rPr>
        <w:t>wystąpiło</w:t>
      </w:r>
      <w:r w:rsidR="00A46B97">
        <w:rPr>
          <w:lang w:eastAsia="x-none" w:bidi="ar-SA"/>
        </w:rPr>
        <w:t xml:space="preserve"> </w:t>
      </w:r>
      <w:r w:rsidRPr="00345EAF">
        <w:rPr>
          <w:lang w:eastAsia="x-none" w:bidi="ar-SA"/>
        </w:rPr>
        <w:t>przekroczenie</w:t>
      </w:r>
      <w:r w:rsidR="00A46B97">
        <w:rPr>
          <w:lang w:eastAsia="x-none" w:bidi="ar-SA"/>
        </w:rPr>
        <w:t xml:space="preserve"> </w:t>
      </w:r>
      <w:r w:rsidRPr="00345EAF">
        <w:rPr>
          <w:lang w:eastAsia="x-none" w:bidi="ar-SA"/>
        </w:rPr>
        <w:t>poziomu</w:t>
      </w:r>
      <w:r w:rsidR="00A46B97">
        <w:rPr>
          <w:lang w:eastAsia="x-none" w:bidi="ar-SA"/>
        </w:rPr>
        <w:t xml:space="preserve"> </w:t>
      </w:r>
      <w:r w:rsidRPr="00345EAF">
        <w:rPr>
          <w:lang w:eastAsia="x-none" w:bidi="ar-SA"/>
        </w:rPr>
        <w:t>dopuszczalnego</w:t>
      </w:r>
      <w:r w:rsidR="00A46B97">
        <w:rPr>
          <w:lang w:eastAsia="x-none" w:bidi="ar-SA"/>
        </w:rPr>
        <w:t xml:space="preserve"> </w:t>
      </w:r>
      <w:r w:rsidRPr="00345EAF">
        <w:rPr>
          <w:lang w:eastAsia="x-none" w:bidi="ar-SA"/>
        </w:rPr>
        <w:t>stężenia</w:t>
      </w:r>
      <w:r w:rsidR="00A46B97">
        <w:rPr>
          <w:lang w:eastAsia="x-none" w:bidi="ar-SA"/>
        </w:rPr>
        <w:t xml:space="preserve"> </w:t>
      </w:r>
      <w:r w:rsidRPr="00345EAF">
        <w:rPr>
          <w:lang w:eastAsia="x-none" w:bidi="ar-SA"/>
        </w:rPr>
        <w:t>średniodobowego</w:t>
      </w:r>
      <w:r w:rsidR="00A46B97">
        <w:rPr>
          <w:lang w:eastAsia="x-none" w:bidi="ar-SA"/>
        </w:rPr>
        <w:t xml:space="preserve"> </w:t>
      </w:r>
      <w:r w:rsidRPr="00345EAF">
        <w:rPr>
          <w:lang w:eastAsia="x-none" w:bidi="ar-SA"/>
        </w:rPr>
        <w:t>pyłu</w:t>
      </w:r>
      <w:r w:rsidR="00A46B97">
        <w:rPr>
          <w:lang w:eastAsia="x-none" w:bidi="ar-SA"/>
        </w:rPr>
        <w:t xml:space="preserve"> </w:t>
      </w:r>
      <w:r w:rsidRPr="00345EAF">
        <w:rPr>
          <w:lang w:eastAsia="x-none" w:bidi="ar-SA"/>
        </w:rPr>
        <w:t>zawieszonego</w:t>
      </w:r>
      <w:r w:rsidR="00A46B97">
        <w:rPr>
          <w:lang w:eastAsia="x-none" w:bidi="ar-SA"/>
        </w:rPr>
        <w:t xml:space="preserve"> </w:t>
      </w:r>
      <w:r w:rsidRPr="00345EAF">
        <w:rPr>
          <w:lang w:eastAsia="x-none" w:bidi="ar-SA"/>
        </w:rPr>
        <w:t>PM10.</w:t>
      </w:r>
      <w:r w:rsidR="00A46B97">
        <w:rPr>
          <w:lang w:eastAsia="x-none" w:bidi="ar-SA"/>
        </w:rPr>
        <w:t xml:space="preserve"> </w:t>
      </w:r>
      <w:r w:rsidRPr="00345EAF">
        <w:rPr>
          <w:lang w:eastAsia="x-none" w:bidi="ar-SA"/>
        </w:rPr>
        <w:t>Natomiast</w:t>
      </w:r>
      <w:r w:rsidR="00A46B97">
        <w:rPr>
          <w:lang w:eastAsia="x-none" w:bidi="ar-SA"/>
        </w:rPr>
        <w:t xml:space="preserve"> </w:t>
      </w:r>
      <w:r w:rsidRPr="00345EAF">
        <w:rPr>
          <w:lang w:eastAsia="x-none" w:bidi="ar-SA"/>
        </w:rPr>
        <w:t>w</w:t>
      </w:r>
      <w:r w:rsidR="00A46B97">
        <w:rPr>
          <w:lang w:eastAsia="x-none" w:bidi="ar-SA"/>
        </w:rPr>
        <w:t xml:space="preserve"> </w:t>
      </w:r>
      <w:r w:rsidRPr="00345EAF">
        <w:rPr>
          <w:lang w:eastAsia="x-none" w:bidi="ar-SA"/>
        </w:rPr>
        <w:t>kolejnych</w:t>
      </w:r>
      <w:r w:rsidR="00A46B97">
        <w:rPr>
          <w:lang w:eastAsia="x-none" w:bidi="ar-SA"/>
        </w:rPr>
        <w:t xml:space="preserve"> </w:t>
      </w:r>
      <w:r w:rsidRPr="00345EAF">
        <w:rPr>
          <w:lang w:eastAsia="x-none" w:bidi="ar-SA"/>
        </w:rPr>
        <w:t>latach</w:t>
      </w:r>
      <w:r w:rsidR="00A46B97">
        <w:rPr>
          <w:lang w:eastAsia="x-none" w:bidi="ar-SA"/>
        </w:rPr>
        <w:t xml:space="preserve"> </w:t>
      </w:r>
      <w:r>
        <w:rPr>
          <w:lang w:eastAsia="x-none" w:bidi="ar-SA"/>
        </w:rPr>
        <w:t>(2014-</w:t>
      </w:r>
      <w:r w:rsidR="00F1590A">
        <w:rPr>
          <w:lang w:eastAsia="x-none" w:bidi="ar-SA"/>
        </w:rPr>
        <w:t>20</w:t>
      </w:r>
      <w:r>
        <w:rPr>
          <w:lang w:eastAsia="x-none" w:bidi="ar-SA"/>
        </w:rPr>
        <w:t>17)</w:t>
      </w:r>
      <w:r w:rsidR="00A46B97">
        <w:rPr>
          <w:lang w:eastAsia="x-none" w:bidi="ar-SA"/>
        </w:rPr>
        <w:t xml:space="preserve"> </w:t>
      </w:r>
      <w:r w:rsidRPr="00345EAF">
        <w:rPr>
          <w:lang w:eastAsia="x-none" w:bidi="ar-SA"/>
        </w:rPr>
        <w:t>na</w:t>
      </w:r>
      <w:r w:rsidR="00A46B97">
        <w:rPr>
          <w:lang w:eastAsia="x-none" w:bidi="ar-SA"/>
        </w:rPr>
        <w:t xml:space="preserve"> </w:t>
      </w:r>
      <w:r w:rsidRPr="00345EAF">
        <w:rPr>
          <w:lang w:eastAsia="x-none" w:bidi="ar-SA"/>
        </w:rPr>
        <w:t>stanowisku</w:t>
      </w:r>
      <w:r w:rsidR="00A46B97">
        <w:rPr>
          <w:lang w:eastAsia="x-none" w:bidi="ar-SA"/>
        </w:rPr>
        <w:t xml:space="preserve"> </w:t>
      </w:r>
      <w:r w:rsidRPr="00345EAF">
        <w:rPr>
          <w:lang w:eastAsia="x-none" w:bidi="ar-SA"/>
        </w:rPr>
        <w:t>na</w:t>
      </w:r>
      <w:r w:rsidR="00A46B97">
        <w:rPr>
          <w:lang w:eastAsia="x-none" w:bidi="ar-SA"/>
        </w:rPr>
        <w:t xml:space="preserve"> </w:t>
      </w:r>
      <w:r w:rsidRPr="00345EAF">
        <w:rPr>
          <w:lang w:eastAsia="x-none" w:bidi="ar-SA"/>
        </w:rPr>
        <w:t>ul.</w:t>
      </w:r>
      <w:r w:rsidR="00A46B97">
        <w:rPr>
          <w:lang w:eastAsia="x-none" w:bidi="ar-SA"/>
        </w:rPr>
        <w:t xml:space="preserve"> </w:t>
      </w:r>
      <w:r w:rsidRPr="00345EAF">
        <w:rPr>
          <w:lang w:eastAsia="x-none" w:bidi="ar-SA"/>
        </w:rPr>
        <w:t>Reja</w:t>
      </w:r>
      <w:r w:rsidR="00A46B97">
        <w:rPr>
          <w:lang w:eastAsia="x-none" w:bidi="ar-SA"/>
        </w:rPr>
        <w:t xml:space="preserve"> </w:t>
      </w:r>
      <w:r w:rsidRPr="00345EAF">
        <w:rPr>
          <w:lang w:eastAsia="x-none" w:bidi="ar-SA"/>
        </w:rPr>
        <w:t>występowały</w:t>
      </w:r>
      <w:r w:rsidR="00A46B97">
        <w:rPr>
          <w:lang w:eastAsia="x-none" w:bidi="ar-SA"/>
        </w:rPr>
        <w:t xml:space="preserve"> </w:t>
      </w:r>
      <w:r w:rsidRPr="00345EAF">
        <w:rPr>
          <w:lang w:eastAsia="x-none" w:bidi="ar-SA"/>
        </w:rPr>
        <w:t>przekroczenia</w:t>
      </w:r>
      <w:r w:rsidR="00A46B97">
        <w:rPr>
          <w:lang w:eastAsia="x-none" w:bidi="ar-SA"/>
        </w:rPr>
        <w:t xml:space="preserve"> </w:t>
      </w:r>
      <w:r w:rsidRPr="00345EAF">
        <w:rPr>
          <w:lang w:eastAsia="x-none" w:bidi="ar-SA"/>
        </w:rPr>
        <w:t>poziomu</w:t>
      </w:r>
      <w:r w:rsidR="00A46B97">
        <w:rPr>
          <w:lang w:eastAsia="x-none" w:bidi="ar-SA"/>
        </w:rPr>
        <w:t xml:space="preserve"> </w:t>
      </w:r>
      <w:r w:rsidRPr="00345EAF">
        <w:rPr>
          <w:lang w:eastAsia="x-none" w:bidi="ar-SA"/>
        </w:rPr>
        <w:t>dopuszczalnego</w:t>
      </w:r>
      <w:r w:rsidR="00A46B97">
        <w:rPr>
          <w:lang w:eastAsia="x-none" w:bidi="ar-SA"/>
        </w:rPr>
        <w:t xml:space="preserve"> </w:t>
      </w:r>
      <w:r w:rsidRPr="00345EAF">
        <w:rPr>
          <w:lang w:eastAsia="x-none" w:bidi="ar-SA"/>
        </w:rPr>
        <w:t>pyłu</w:t>
      </w:r>
      <w:r w:rsidR="00A46B97">
        <w:rPr>
          <w:lang w:eastAsia="x-none" w:bidi="ar-SA"/>
        </w:rPr>
        <w:t xml:space="preserve"> </w:t>
      </w:r>
      <w:r w:rsidRPr="00345EAF">
        <w:rPr>
          <w:lang w:eastAsia="x-none" w:bidi="ar-SA"/>
        </w:rPr>
        <w:t>PM10</w:t>
      </w:r>
      <w:r w:rsidR="00A46B97">
        <w:rPr>
          <w:lang w:eastAsia="x-none" w:bidi="ar-SA"/>
        </w:rPr>
        <w:t xml:space="preserve"> </w:t>
      </w:r>
      <w:r>
        <w:rPr>
          <w:lang w:eastAsia="x-none" w:bidi="ar-SA"/>
        </w:rPr>
        <w:t>24h</w:t>
      </w:r>
      <w:r w:rsidRPr="00345EAF">
        <w:rPr>
          <w:lang w:eastAsia="x-none" w:bidi="ar-SA"/>
        </w:rPr>
        <w:t>,</w:t>
      </w:r>
      <w:r w:rsidR="00A46B97">
        <w:rPr>
          <w:lang w:eastAsia="x-none" w:bidi="ar-SA"/>
        </w:rPr>
        <w:t xml:space="preserve"> </w:t>
      </w:r>
      <w:r w:rsidRPr="00345EAF">
        <w:rPr>
          <w:lang w:eastAsia="x-none" w:bidi="ar-SA"/>
        </w:rPr>
        <w:t>najwyższe</w:t>
      </w:r>
      <w:r w:rsidR="00A46B97">
        <w:rPr>
          <w:lang w:eastAsia="x-none" w:bidi="ar-SA"/>
        </w:rPr>
        <w:t xml:space="preserve"> </w:t>
      </w:r>
      <w:r w:rsidRPr="00345EAF">
        <w:rPr>
          <w:lang w:eastAsia="x-none" w:bidi="ar-SA"/>
        </w:rPr>
        <w:t>stężenie</w:t>
      </w:r>
      <w:r w:rsidR="00A46B97">
        <w:rPr>
          <w:lang w:eastAsia="x-none" w:bidi="ar-SA"/>
        </w:rPr>
        <w:t xml:space="preserve"> </w:t>
      </w:r>
      <w:r w:rsidRPr="00345EAF">
        <w:rPr>
          <w:lang w:eastAsia="x-none" w:bidi="ar-SA"/>
        </w:rPr>
        <w:t>odnotowano</w:t>
      </w:r>
      <w:r w:rsidR="00A46B97">
        <w:rPr>
          <w:lang w:eastAsia="x-none" w:bidi="ar-SA"/>
        </w:rPr>
        <w:t xml:space="preserve"> </w:t>
      </w:r>
      <w:r w:rsidRPr="00345EAF">
        <w:rPr>
          <w:lang w:eastAsia="x-none" w:bidi="ar-SA"/>
        </w:rPr>
        <w:t>w</w:t>
      </w:r>
      <w:r w:rsidR="00A46B97">
        <w:rPr>
          <w:lang w:eastAsia="x-none" w:bidi="ar-SA"/>
        </w:rPr>
        <w:t xml:space="preserve"> </w:t>
      </w:r>
      <w:r w:rsidRPr="00345EAF">
        <w:rPr>
          <w:lang w:eastAsia="x-none" w:bidi="ar-SA"/>
        </w:rPr>
        <w:t>2015</w:t>
      </w:r>
      <w:r w:rsidR="00A46B97">
        <w:rPr>
          <w:lang w:eastAsia="x-none" w:bidi="ar-SA"/>
        </w:rPr>
        <w:t xml:space="preserve"> </w:t>
      </w:r>
      <w:r w:rsidRPr="00345EAF">
        <w:rPr>
          <w:lang w:eastAsia="x-none" w:bidi="ar-SA"/>
        </w:rPr>
        <w:t>roku</w:t>
      </w:r>
      <w:r w:rsidR="00A46B97">
        <w:rPr>
          <w:lang w:eastAsia="x-none" w:bidi="ar-SA"/>
        </w:rPr>
        <w:t xml:space="preserve"> </w:t>
      </w:r>
      <w:r w:rsidRPr="00345EAF">
        <w:rPr>
          <w:lang w:eastAsia="x-none" w:bidi="ar-SA"/>
        </w:rPr>
        <w:t>-</w:t>
      </w:r>
      <w:r w:rsidR="00A46B97">
        <w:rPr>
          <w:lang w:eastAsia="x-none" w:bidi="ar-SA"/>
        </w:rPr>
        <w:t xml:space="preserve"> </w:t>
      </w:r>
      <w:r w:rsidRPr="00345EAF">
        <w:rPr>
          <w:lang w:eastAsia="x-none" w:bidi="ar-SA"/>
        </w:rPr>
        <w:t>57,4</w:t>
      </w:r>
      <w:r w:rsidR="00A46B97">
        <w:rPr>
          <w:lang w:eastAsia="x-none" w:bidi="ar-SA"/>
        </w:rPr>
        <w:t xml:space="preserve"> </w:t>
      </w:r>
      <w:r w:rsidRPr="00345EAF">
        <w:rPr>
          <w:lang w:eastAsia="x-none" w:bidi="ar-SA"/>
        </w:rPr>
        <w:t>μg/m</w:t>
      </w:r>
      <w:r w:rsidRPr="00345EAF">
        <w:rPr>
          <w:vertAlign w:val="superscript"/>
          <w:lang w:eastAsia="x-none" w:bidi="ar-SA"/>
        </w:rPr>
        <w:t>3</w:t>
      </w:r>
      <w:r w:rsidRPr="00345EAF">
        <w:rPr>
          <w:lang w:eastAsia="x-none" w:bidi="ar-SA"/>
        </w:rPr>
        <w:t>.</w:t>
      </w:r>
      <w:r w:rsidR="00A46B97">
        <w:rPr>
          <w:lang w:eastAsia="x-none" w:bidi="ar-SA"/>
        </w:rPr>
        <w:t xml:space="preserve"> </w:t>
      </w:r>
      <w:r w:rsidRPr="00345EAF">
        <w:rPr>
          <w:lang w:eastAsia="x-none" w:bidi="ar-SA"/>
        </w:rPr>
        <w:t>Na</w:t>
      </w:r>
      <w:r w:rsidR="00A46B97">
        <w:rPr>
          <w:lang w:eastAsia="x-none" w:bidi="ar-SA"/>
        </w:rPr>
        <w:t xml:space="preserve"> </w:t>
      </w:r>
      <w:r>
        <w:rPr>
          <w:lang w:eastAsia="x-none" w:bidi="ar-SA"/>
        </w:rPr>
        <w:t>stanowisku</w:t>
      </w:r>
      <w:r w:rsidR="00A46B97">
        <w:rPr>
          <w:lang w:eastAsia="x-none" w:bidi="ar-SA"/>
        </w:rPr>
        <w:t xml:space="preserve"> </w:t>
      </w:r>
      <w:r>
        <w:rPr>
          <w:lang w:eastAsia="x-none" w:bidi="ar-SA"/>
        </w:rPr>
        <w:t>na</w:t>
      </w:r>
      <w:r w:rsidR="00A46B97">
        <w:rPr>
          <w:lang w:eastAsia="x-none" w:bidi="ar-SA"/>
        </w:rPr>
        <w:t xml:space="preserve"> </w:t>
      </w:r>
      <w:r>
        <w:rPr>
          <w:lang w:eastAsia="x-none" w:bidi="ar-SA"/>
        </w:rPr>
        <w:t>ul.</w:t>
      </w:r>
      <w:r w:rsidR="00A46B97">
        <w:rPr>
          <w:lang w:eastAsia="x-none" w:bidi="ar-SA"/>
        </w:rPr>
        <w:t xml:space="preserve"> </w:t>
      </w:r>
      <w:r w:rsidRPr="00345EAF">
        <w:rPr>
          <w:lang w:eastAsia="x-none" w:bidi="ar-SA"/>
        </w:rPr>
        <w:t>Królowej</w:t>
      </w:r>
      <w:r w:rsidR="00A46B97">
        <w:rPr>
          <w:lang w:eastAsia="x-none" w:bidi="ar-SA"/>
        </w:rPr>
        <w:t xml:space="preserve"> </w:t>
      </w:r>
      <w:r w:rsidRPr="00345EAF">
        <w:rPr>
          <w:lang w:eastAsia="x-none" w:bidi="ar-SA"/>
        </w:rPr>
        <w:t>Jadwigi</w:t>
      </w:r>
      <w:r w:rsidR="00A46B97">
        <w:rPr>
          <w:lang w:eastAsia="x-none" w:bidi="ar-SA"/>
        </w:rPr>
        <w:t xml:space="preserve"> </w:t>
      </w:r>
      <w:r>
        <w:rPr>
          <w:lang w:eastAsia="x-none" w:bidi="ar-SA"/>
        </w:rPr>
        <w:t>w</w:t>
      </w:r>
      <w:r w:rsidR="00A46B97">
        <w:rPr>
          <w:lang w:eastAsia="x-none" w:bidi="ar-SA"/>
        </w:rPr>
        <w:t xml:space="preserve"> </w:t>
      </w:r>
      <w:r w:rsidR="00F1590A">
        <w:rPr>
          <w:lang w:eastAsia="x-none" w:bidi="ar-SA"/>
        </w:rPr>
        <w:t>okresie</w:t>
      </w:r>
      <w:r w:rsidR="00A46B97">
        <w:rPr>
          <w:lang w:eastAsia="x-none" w:bidi="ar-SA"/>
        </w:rPr>
        <w:t xml:space="preserve"> </w:t>
      </w:r>
      <w:r w:rsidR="00E01559">
        <w:rPr>
          <w:lang w:eastAsia="x-none" w:bidi="ar-SA"/>
        </w:rPr>
        <w:br/>
      </w:r>
      <w:r>
        <w:rPr>
          <w:lang w:eastAsia="x-none" w:bidi="ar-SA"/>
        </w:rPr>
        <w:t>2013-</w:t>
      </w:r>
      <w:r w:rsidR="00F1590A">
        <w:rPr>
          <w:lang w:eastAsia="x-none" w:bidi="ar-SA"/>
        </w:rPr>
        <w:t>20</w:t>
      </w:r>
      <w:r>
        <w:rPr>
          <w:lang w:eastAsia="x-none" w:bidi="ar-SA"/>
        </w:rPr>
        <w:t>17</w:t>
      </w:r>
      <w:r w:rsidR="00A46B97">
        <w:rPr>
          <w:lang w:eastAsia="x-none" w:bidi="ar-SA"/>
        </w:rPr>
        <w:t xml:space="preserve"> </w:t>
      </w:r>
      <w:r w:rsidRPr="00345EAF">
        <w:rPr>
          <w:lang w:eastAsia="x-none" w:bidi="ar-SA"/>
        </w:rPr>
        <w:t>zanotowano</w:t>
      </w:r>
      <w:r w:rsidR="00A46B97">
        <w:rPr>
          <w:lang w:eastAsia="x-none" w:bidi="ar-SA"/>
        </w:rPr>
        <w:t xml:space="preserve"> </w:t>
      </w:r>
      <w:r w:rsidRPr="00345EAF">
        <w:rPr>
          <w:lang w:eastAsia="x-none" w:bidi="ar-SA"/>
        </w:rPr>
        <w:t>przekroczenie</w:t>
      </w:r>
      <w:r w:rsidR="00A46B97">
        <w:rPr>
          <w:lang w:eastAsia="x-none" w:bidi="ar-SA"/>
        </w:rPr>
        <w:t xml:space="preserve"> </w:t>
      </w:r>
      <w:r>
        <w:rPr>
          <w:lang w:eastAsia="x-none" w:bidi="ar-SA"/>
        </w:rPr>
        <w:t>średniodobowego</w:t>
      </w:r>
      <w:r w:rsidR="00A46B97">
        <w:rPr>
          <w:lang w:eastAsia="x-none" w:bidi="ar-SA"/>
        </w:rPr>
        <w:t xml:space="preserve"> </w:t>
      </w:r>
      <w:r w:rsidRPr="00345EAF">
        <w:rPr>
          <w:lang w:eastAsia="x-none" w:bidi="ar-SA"/>
        </w:rPr>
        <w:t>poziomu</w:t>
      </w:r>
      <w:r w:rsidR="00A46B97">
        <w:rPr>
          <w:lang w:eastAsia="x-none" w:bidi="ar-SA"/>
        </w:rPr>
        <w:t xml:space="preserve"> </w:t>
      </w:r>
      <w:r w:rsidRPr="00345EAF">
        <w:rPr>
          <w:lang w:eastAsia="x-none" w:bidi="ar-SA"/>
        </w:rPr>
        <w:t>dopuszczalnego</w:t>
      </w:r>
      <w:r w:rsidR="00A46B97">
        <w:rPr>
          <w:lang w:eastAsia="x-none" w:bidi="ar-SA"/>
        </w:rPr>
        <w:t xml:space="preserve"> </w:t>
      </w:r>
      <w:r w:rsidRPr="00345EAF">
        <w:rPr>
          <w:lang w:eastAsia="x-none" w:bidi="ar-SA"/>
        </w:rPr>
        <w:t>tego</w:t>
      </w:r>
      <w:r w:rsidR="00A46B97">
        <w:rPr>
          <w:lang w:eastAsia="x-none" w:bidi="ar-SA"/>
        </w:rPr>
        <w:t xml:space="preserve"> </w:t>
      </w:r>
      <w:r w:rsidRPr="00345EAF">
        <w:rPr>
          <w:lang w:eastAsia="x-none" w:bidi="ar-SA"/>
        </w:rPr>
        <w:t>zanieczyszczenia</w:t>
      </w:r>
      <w:r w:rsidR="00A46B97">
        <w:rPr>
          <w:lang w:eastAsia="x-none" w:bidi="ar-SA"/>
        </w:rPr>
        <w:t xml:space="preserve"> </w:t>
      </w:r>
      <w:r w:rsidR="00F1590A">
        <w:rPr>
          <w:lang w:eastAsia="x-none" w:bidi="ar-SA"/>
        </w:rPr>
        <w:t>tylko</w:t>
      </w:r>
      <w:r w:rsidR="00A46B97">
        <w:rPr>
          <w:lang w:eastAsia="x-none" w:bidi="ar-SA"/>
        </w:rPr>
        <w:t xml:space="preserve"> </w:t>
      </w:r>
      <w:r w:rsidRPr="00345EAF">
        <w:rPr>
          <w:lang w:eastAsia="x-none" w:bidi="ar-SA"/>
        </w:rPr>
        <w:t>w</w:t>
      </w:r>
      <w:r w:rsidR="00A46B97">
        <w:rPr>
          <w:lang w:eastAsia="x-none" w:bidi="ar-SA"/>
        </w:rPr>
        <w:t xml:space="preserve"> </w:t>
      </w:r>
      <w:r w:rsidRPr="00345EAF">
        <w:rPr>
          <w:lang w:eastAsia="x-none" w:bidi="ar-SA"/>
        </w:rPr>
        <w:t>2014</w:t>
      </w:r>
      <w:r w:rsidR="00A46B97">
        <w:rPr>
          <w:lang w:eastAsia="x-none" w:bidi="ar-SA"/>
        </w:rPr>
        <w:t xml:space="preserve"> </w:t>
      </w:r>
      <w:r w:rsidRPr="00345EAF">
        <w:rPr>
          <w:lang w:eastAsia="x-none" w:bidi="ar-SA"/>
        </w:rPr>
        <w:t>i</w:t>
      </w:r>
      <w:r w:rsidR="00A46B97">
        <w:rPr>
          <w:lang w:eastAsia="x-none" w:bidi="ar-SA"/>
        </w:rPr>
        <w:t xml:space="preserve"> </w:t>
      </w:r>
      <w:r w:rsidRPr="00345EAF">
        <w:rPr>
          <w:lang w:eastAsia="x-none" w:bidi="ar-SA"/>
        </w:rPr>
        <w:t>2015</w:t>
      </w:r>
      <w:r w:rsidR="00A46B97">
        <w:rPr>
          <w:lang w:eastAsia="x-none" w:bidi="ar-SA"/>
        </w:rPr>
        <w:t xml:space="preserve"> </w:t>
      </w:r>
      <w:r w:rsidRPr="00345EAF">
        <w:rPr>
          <w:lang w:eastAsia="x-none" w:bidi="ar-SA"/>
        </w:rPr>
        <w:t>roku.</w:t>
      </w:r>
      <w:bookmarkStart w:id="9" w:name="_Hlk20738001"/>
      <w:r w:rsidR="00A46B97">
        <w:rPr>
          <w:lang w:eastAsia="x-none" w:bidi="ar-SA"/>
        </w:rPr>
        <w:t xml:space="preserve"> </w:t>
      </w:r>
      <w:r w:rsidRPr="00345EAF">
        <w:rPr>
          <w:lang w:eastAsia="x-none" w:bidi="ar-SA"/>
        </w:rPr>
        <w:t>W</w:t>
      </w:r>
      <w:r w:rsidR="00A46B97">
        <w:rPr>
          <w:lang w:eastAsia="x-none" w:bidi="ar-SA"/>
        </w:rPr>
        <w:t xml:space="preserve"> </w:t>
      </w:r>
      <w:r w:rsidRPr="00345EAF">
        <w:rPr>
          <w:lang w:eastAsia="x-none" w:bidi="ar-SA"/>
        </w:rPr>
        <w:t>omawianym</w:t>
      </w:r>
      <w:r w:rsidR="00A46B97">
        <w:rPr>
          <w:lang w:eastAsia="x-none" w:bidi="ar-SA"/>
        </w:rPr>
        <w:t xml:space="preserve"> </w:t>
      </w:r>
      <w:r w:rsidRPr="00345EAF">
        <w:rPr>
          <w:lang w:eastAsia="x-none" w:bidi="ar-SA"/>
        </w:rPr>
        <w:t>okresie</w:t>
      </w:r>
      <w:r w:rsidR="00A46B97">
        <w:rPr>
          <w:lang w:eastAsia="x-none" w:bidi="ar-SA"/>
        </w:rPr>
        <w:t xml:space="preserve"> </w:t>
      </w:r>
      <w:r w:rsidRPr="00345EAF">
        <w:rPr>
          <w:lang w:eastAsia="x-none" w:bidi="ar-SA"/>
        </w:rPr>
        <w:t>na</w:t>
      </w:r>
      <w:r w:rsidR="00A46B97">
        <w:rPr>
          <w:lang w:eastAsia="x-none" w:bidi="ar-SA"/>
        </w:rPr>
        <w:t xml:space="preserve"> </w:t>
      </w:r>
      <w:r w:rsidRPr="00345EAF">
        <w:rPr>
          <w:lang w:eastAsia="x-none" w:bidi="ar-SA"/>
        </w:rPr>
        <w:t>stanowiskach</w:t>
      </w:r>
      <w:r w:rsidR="00A46B97">
        <w:rPr>
          <w:lang w:eastAsia="x-none" w:bidi="ar-SA"/>
        </w:rPr>
        <w:t xml:space="preserve"> </w:t>
      </w:r>
      <w:r w:rsidRPr="00345EAF">
        <w:rPr>
          <w:lang w:eastAsia="x-none" w:bidi="ar-SA"/>
        </w:rPr>
        <w:t>pomiarowych</w:t>
      </w:r>
      <w:r w:rsidR="00A46B97">
        <w:rPr>
          <w:lang w:eastAsia="x-none" w:bidi="ar-SA"/>
        </w:rPr>
        <w:t xml:space="preserve"> </w:t>
      </w:r>
      <w:r w:rsidRPr="00345EAF">
        <w:rPr>
          <w:lang w:eastAsia="x-none" w:bidi="ar-SA"/>
        </w:rPr>
        <w:t>w</w:t>
      </w:r>
      <w:r w:rsidR="00A46B97">
        <w:rPr>
          <w:lang w:eastAsia="x-none" w:bidi="ar-SA"/>
        </w:rPr>
        <w:t xml:space="preserve"> </w:t>
      </w:r>
      <w:r w:rsidRPr="00345EAF">
        <w:rPr>
          <w:lang w:eastAsia="x-none" w:bidi="ar-SA"/>
        </w:rPr>
        <w:t>strefie</w:t>
      </w:r>
      <w:r w:rsidR="00A46B97">
        <w:rPr>
          <w:lang w:eastAsia="x-none" w:bidi="ar-SA"/>
        </w:rPr>
        <w:t xml:space="preserve"> </w:t>
      </w:r>
      <w:r w:rsidRPr="00345EAF">
        <w:rPr>
          <w:lang w:eastAsia="x-none" w:bidi="ar-SA"/>
        </w:rPr>
        <w:t>miasto</w:t>
      </w:r>
      <w:r w:rsidR="00A46B97">
        <w:rPr>
          <w:lang w:eastAsia="x-none" w:bidi="ar-SA"/>
        </w:rPr>
        <w:t xml:space="preserve"> </w:t>
      </w:r>
      <w:r w:rsidRPr="00345EAF">
        <w:rPr>
          <w:lang w:eastAsia="x-none" w:bidi="ar-SA"/>
        </w:rPr>
        <w:t>Płock</w:t>
      </w:r>
      <w:r w:rsidR="00A46B97">
        <w:rPr>
          <w:lang w:eastAsia="x-none" w:bidi="ar-SA"/>
        </w:rPr>
        <w:t xml:space="preserve"> </w:t>
      </w:r>
      <w:r w:rsidRPr="00345EAF">
        <w:rPr>
          <w:lang w:eastAsia="x-none" w:bidi="ar-SA"/>
        </w:rPr>
        <w:t>nie</w:t>
      </w:r>
      <w:r w:rsidR="00A46B97">
        <w:rPr>
          <w:lang w:eastAsia="x-none" w:bidi="ar-SA"/>
        </w:rPr>
        <w:t xml:space="preserve"> </w:t>
      </w:r>
      <w:r w:rsidRPr="00345EAF">
        <w:rPr>
          <w:lang w:eastAsia="x-none" w:bidi="ar-SA"/>
        </w:rPr>
        <w:t>zanotowano</w:t>
      </w:r>
      <w:r w:rsidR="00A46B97">
        <w:rPr>
          <w:lang w:eastAsia="x-none" w:bidi="ar-SA"/>
        </w:rPr>
        <w:t xml:space="preserve"> </w:t>
      </w:r>
      <w:r w:rsidRPr="00345EAF">
        <w:rPr>
          <w:lang w:eastAsia="x-none" w:bidi="ar-SA"/>
        </w:rPr>
        <w:t>przekroczenia</w:t>
      </w:r>
      <w:r w:rsidR="00A46B97">
        <w:rPr>
          <w:lang w:eastAsia="x-none" w:bidi="ar-SA"/>
        </w:rPr>
        <w:t xml:space="preserve"> </w:t>
      </w:r>
      <w:r w:rsidRPr="00345EAF">
        <w:rPr>
          <w:lang w:eastAsia="x-none" w:bidi="ar-SA"/>
        </w:rPr>
        <w:t>poziom</w:t>
      </w:r>
      <w:r>
        <w:rPr>
          <w:lang w:eastAsia="x-none" w:bidi="ar-SA"/>
        </w:rPr>
        <w:t>u</w:t>
      </w:r>
      <w:r w:rsidR="00A46B97">
        <w:rPr>
          <w:lang w:eastAsia="x-none" w:bidi="ar-SA"/>
        </w:rPr>
        <w:t xml:space="preserve"> </w:t>
      </w:r>
      <w:r w:rsidRPr="00345EAF">
        <w:rPr>
          <w:lang w:eastAsia="x-none" w:bidi="ar-SA"/>
        </w:rPr>
        <w:t>dopuszczaln</w:t>
      </w:r>
      <w:r>
        <w:rPr>
          <w:lang w:eastAsia="x-none" w:bidi="ar-SA"/>
        </w:rPr>
        <w:t>ego</w:t>
      </w:r>
      <w:r w:rsidR="00A46B97">
        <w:rPr>
          <w:lang w:eastAsia="x-none" w:bidi="ar-SA"/>
        </w:rPr>
        <w:t xml:space="preserve"> </w:t>
      </w:r>
      <w:r w:rsidRPr="00345EAF">
        <w:rPr>
          <w:lang w:eastAsia="x-none" w:bidi="ar-SA"/>
        </w:rPr>
        <w:t>stęże</w:t>
      </w:r>
      <w:r>
        <w:rPr>
          <w:lang w:eastAsia="x-none" w:bidi="ar-SA"/>
        </w:rPr>
        <w:t>nia</w:t>
      </w:r>
      <w:r w:rsidR="00A46B97">
        <w:rPr>
          <w:lang w:eastAsia="x-none" w:bidi="ar-SA"/>
        </w:rPr>
        <w:t xml:space="preserve"> </w:t>
      </w:r>
      <w:r w:rsidRPr="00345EAF">
        <w:rPr>
          <w:lang w:eastAsia="x-none" w:bidi="ar-SA"/>
        </w:rPr>
        <w:t>średnioroczn</w:t>
      </w:r>
      <w:r>
        <w:rPr>
          <w:lang w:eastAsia="x-none" w:bidi="ar-SA"/>
        </w:rPr>
        <w:t>ego</w:t>
      </w:r>
      <w:r w:rsidR="00A46B97">
        <w:rPr>
          <w:lang w:eastAsia="x-none" w:bidi="ar-SA"/>
        </w:rPr>
        <w:t xml:space="preserve"> </w:t>
      </w:r>
      <w:r w:rsidRPr="00345EAF">
        <w:rPr>
          <w:lang w:eastAsia="x-none" w:bidi="ar-SA"/>
        </w:rPr>
        <w:t>pyłu</w:t>
      </w:r>
      <w:r w:rsidR="00A46B97">
        <w:rPr>
          <w:lang w:eastAsia="x-none" w:bidi="ar-SA"/>
        </w:rPr>
        <w:t xml:space="preserve"> </w:t>
      </w:r>
      <w:r w:rsidRPr="00345EAF">
        <w:rPr>
          <w:lang w:eastAsia="x-none" w:bidi="ar-SA"/>
        </w:rPr>
        <w:t>zawieszonego</w:t>
      </w:r>
      <w:r w:rsidR="00A46B97">
        <w:rPr>
          <w:lang w:eastAsia="x-none" w:bidi="ar-SA"/>
        </w:rPr>
        <w:t xml:space="preserve"> </w:t>
      </w:r>
      <w:r w:rsidRPr="00345EAF">
        <w:rPr>
          <w:lang w:eastAsia="x-none" w:bidi="ar-SA"/>
        </w:rPr>
        <w:t>PM10.</w:t>
      </w:r>
    </w:p>
    <w:bookmarkEnd w:id="9"/>
    <w:p w14:paraId="7D807EA8" w14:textId="2F5A80CA"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44</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PM10</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4D761B" w:rsidRPr="00D022DD">
        <w:rPr>
          <w:lang w:val="pl-PL"/>
        </w:rPr>
        <w:t>miasto</w:t>
      </w:r>
      <w:r w:rsidR="00A46B97">
        <w:rPr>
          <w:lang w:val="pl-PL"/>
        </w:rPr>
        <w:t xml:space="preserve"> </w:t>
      </w:r>
      <w:r w:rsidR="004D761B" w:rsidRPr="00D022DD">
        <w:rPr>
          <w:lang w:val="pl-PL"/>
        </w:rPr>
        <w:t>Płock</w:t>
      </w:r>
      <w:r w:rsidR="00A46B97">
        <w:rPr>
          <w:lang w:val="pl-PL"/>
        </w:rPr>
        <w:t xml:space="preserve"> </w:t>
      </w:r>
      <w:r w:rsidRPr="00D022DD">
        <w:rPr>
          <w:lang w:val="pl-PL"/>
        </w:rPr>
        <w:t>w</w:t>
      </w:r>
      <w:r w:rsidR="00A46B97">
        <w:rPr>
          <w:lang w:val="pl-PL"/>
        </w:rPr>
        <w:t xml:space="preserve"> </w:t>
      </w:r>
      <w:r w:rsidRPr="00D022DD">
        <w:rPr>
          <w:lang w:val="pl-PL"/>
        </w:rPr>
        <w:t>2013</w:t>
      </w:r>
      <w:r w:rsidR="00A46B97">
        <w:rPr>
          <w:lang w:val="pl-PL"/>
        </w:rPr>
        <w:t xml:space="preserve"> </w:t>
      </w:r>
      <w:r w:rsidRPr="00D022DD">
        <w:rPr>
          <w:lang w:val="pl-PL"/>
        </w:rPr>
        <w:t>r</w:t>
      </w:r>
      <w:r w:rsidR="00204718">
        <w:rPr>
          <w:lang w:val="pl-PL"/>
        </w:rPr>
        <w:t>oku</w:t>
      </w:r>
    </w:p>
    <w:tbl>
      <w:tblPr>
        <w:tblStyle w:val="Tabela-Siatka"/>
        <w:tblW w:w="5000" w:type="pct"/>
        <w:tblLayout w:type="fixed"/>
        <w:tblLook w:val="04A0" w:firstRow="1" w:lastRow="0" w:firstColumn="1" w:lastColumn="0" w:noHBand="0" w:noVBand="1"/>
        <w:tblCaption w:val="Poziomy stężeń pyłu zawieszonego PM10 w strefie miasto Płock w 2013 roku"/>
        <w:tblDescription w:val="Tabela przedstawiająca wyniki pomiarów pyłu zawieszonego PM10 w 2013 roku w strefie miasto Płock"/>
      </w:tblPr>
      <w:tblGrid>
        <w:gridCol w:w="421"/>
        <w:gridCol w:w="1843"/>
        <w:gridCol w:w="1417"/>
        <w:gridCol w:w="700"/>
        <w:gridCol w:w="1426"/>
        <w:gridCol w:w="981"/>
        <w:gridCol w:w="567"/>
        <w:gridCol w:w="1707"/>
      </w:tblGrid>
      <w:tr w:rsidR="00AA51EB" w14:paraId="67C19951" w14:textId="77777777" w:rsidTr="00E551D8">
        <w:trPr>
          <w:cantSplit/>
          <w:trHeight w:val="1403"/>
          <w:tblHeader/>
        </w:trPr>
        <w:tc>
          <w:tcPr>
            <w:tcW w:w="232" w:type="pct"/>
            <w:tcBorders>
              <w:top w:val="single" w:sz="4" w:space="0" w:color="auto"/>
              <w:left w:val="single" w:sz="4" w:space="0" w:color="auto"/>
              <w:bottom w:val="single" w:sz="4" w:space="0" w:color="auto"/>
              <w:right w:val="single" w:sz="4" w:space="0" w:color="auto"/>
            </w:tcBorders>
            <w:textDirection w:val="btLr"/>
            <w:hideMark/>
          </w:tcPr>
          <w:p w14:paraId="787E3060" w14:textId="77777777" w:rsidR="00AA51EB" w:rsidRPr="00AA51EB" w:rsidRDefault="00AA51EB" w:rsidP="00360BE2">
            <w:pPr>
              <w:pStyle w:val="tabela2"/>
              <w:ind w:left="113" w:right="113"/>
              <w:rPr>
                <w:b/>
                <w:bCs/>
                <w:sz w:val="22"/>
                <w:szCs w:val="22"/>
              </w:rPr>
            </w:pPr>
            <w:r w:rsidRPr="00AA51EB">
              <w:rPr>
                <w:b/>
                <w:bCs/>
                <w:lang w:eastAsia="pl-PL"/>
              </w:rPr>
              <w:t>Lp.</w:t>
            </w:r>
          </w:p>
        </w:tc>
        <w:tc>
          <w:tcPr>
            <w:tcW w:w="1017" w:type="pct"/>
            <w:tcBorders>
              <w:top w:val="single" w:sz="4" w:space="0" w:color="auto"/>
              <w:left w:val="single" w:sz="4" w:space="0" w:color="auto"/>
              <w:bottom w:val="single" w:sz="4" w:space="0" w:color="auto"/>
              <w:right w:val="single" w:sz="4" w:space="0" w:color="auto"/>
            </w:tcBorders>
            <w:textDirection w:val="btLr"/>
            <w:hideMark/>
          </w:tcPr>
          <w:p w14:paraId="1C12D747" w14:textId="77777777" w:rsidR="00AA51EB" w:rsidRPr="00AA51EB" w:rsidRDefault="00AA51EB" w:rsidP="00360BE2">
            <w:pPr>
              <w:pStyle w:val="tabela2"/>
              <w:ind w:left="113" w:right="113"/>
              <w:rPr>
                <w:b/>
                <w:bCs/>
              </w:rPr>
            </w:pPr>
            <w:r w:rsidRPr="00AA51EB">
              <w:rPr>
                <w:b/>
                <w:bCs/>
                <w:lang w:eastAsia="pl-PL"/>
              </w:rPr>
              <w:t>Stanowisko</w:t>
            </w:r>
          </w:p>
        </w:tc>
        <w:tc>
          <w:tcPr>
            <w:tcW w:w="782" w:type="pct"/>
            <w:tcBorders>
              <w:top w:val="single" w:sz="4" w:space="0" w:color="auto"/>
              <w:left w:val="single" w:sz="4" w:space="0" w:color="auto"/>
              <w:bottom w:val="single" w:sz="4" w:space="0" w:color="auto"/>
              <w:right w:val="single" w:sz="4" w:space="0" w:color="auto"/>
            </w:tcBorders>
            <w:textDirection w:val="btLr"/>
            <w:hideMark/>
          </w:tcPr>
          <w:p w14:paraId="19D970C6" w14:textId="5B7B66D2" w:rsidR="00AA51EB" w:rsidRPr="00AA51EB" w:rsidRDefault="00AA51EB" w:rsidP="00360BE2">
            <w:pPr>
              <w:pStyle w:val="tabela2"/>
              <w:ind w:left="113" w:right="113"/>
              <w:rPr>
                <w:b/>
                <w:bCs/>
              </w:rPr>
            </w:pPr>
            <w:r w:rsidRPr="00AA51EB">
              <w:rPr>
                <w:b/>
                <w:bCs/>
                <w:lang w:eastAsia="pl-PL"/>
              </w:rPr>
              <w:t>Kod</w:t>
            </w:r>
            <w:r w:rsidR="00A46B97">
              <w:rPr>
                <w:b/>
                <w:bCs/>
                <w:lang w:eastAsia="pl-PL"/>
              </w:rPr>
              <w:t xml:space="preserve"> </w:t>
            </w:r>
            <w:r w:rsidRPr="00AA51EB">
              <w:rPr>
                <w:b/>
                <w:bCs/>
                <w:lang w:eastAsia="pl-PL"/>
              </w:rPr>
              <w:t>krajowy</w:t>
            </w:r>
            <w:r w:rsidR="00A46B97">
              <w:rPr>
                <w:b/>
                <w:bCs/>
                <w:lang w:eastAsia="pl-PL"/>
              </w:rPr>
              <w:t xml:space="preserve"> </w:t>
            </w:r>
            <w:r w:rsidRPr="00AA51EB">
              <w:rPr>
                <w:b/>
                <w:bCs/>
                <w:lang w:eastAsia="pl-PL"/>
              </w:rPr>
              <w:t>stacji</w:t>
            </w:r>
          </w:p>
        </w:tc>
        <w:tc>
          <w:tcPr>
            <w:tcW w:w="386" w:type="pct"/>
            <w:tcBorders>
              <w:top w:val="single" w:sz="4" w:space="0" w:color="auto"/>
              <w:left w:val="single" w:sz="4" w:space="0" w:color="auto"/>
              <w:bottom w:val="single" w:sz="4" w:space="0" w:color="auto"/>
              <w:right w:val="single" w:sz="4" w:space="0" w:color="auto"/>
            </w:tcBorders>
            <w:textDirection w:val="btLr"/>
            <w:hideMark/>
          </w:tcPr>
          <w:p w14:paraId="619B1AE4" w14:textId="6AE0A3B0" w:rsidR="00AA51EB" w:rsidRDefault="00AA51EB">
            <w:pPr>
              <w:pStyle w:val="tabela2"/>
              <w:rPr>
                <w:rFonts w:eastAsiaTheme="minorHAnsi"/>
                <w:sz w:val="22"/>
                <w:szCs w:val="22"/>
                <w:lang w:val="en-US"/>
              </w:rPr>
            </w:pPr>
            <w:r w:rsidRPr="00204718">
              <w:rPr>
                <w:b/>
                <w:bCs/>
                <w:lang w:val="en-US" w:eastAsia="pl-PL"/>
              </w:rPr>
              <w:t>PM10</w:t>
            </w:r>
            <w:r w:rsidR="00A46B97">
              <w:rPr>
                <w:b/>
                <w:bCs/>
                <w:lang w:val="en-US" w:eastAsia="pl-PL"/>
              </w:rPr>
              <w:t xml:space="preserve"> </w:t>
            </w:r>
            <w:r w:rsidRPr="00204718">
              <w:rPr>
                <w:b/>
                <w:bCs/>
                <w:lang w:val="en-US" w:eastAsia="pl-PL"/>
              </w:rPr>
              <w:t>24h</w:t>
            </w:r>
            <w:r w:rsidR="00A46B97">
              <w:rPr>
                <w:b/>
                <w:bCs/>
                <w:lang w:val="en-US" w:eastAsia="pl-PL"/>
              </w:rPr>
              <w:t xml:space="preserve"> </w:t>
            </w:r>
            <w:r w:rsidRPr="00204718">
              <w:rPr>
                <w:b/>
                <w:bCs/>
                <w:lang w:val="en-US" w:eastAsia="pl-PL"/>
              </w:rPr>
              <w:t>S</w:t>
            </w:r>
            <w:r w:rsidRPr="00204718">
              <w:rPr>
                <w:b/>
                <w:bCs/>
                <w:vertAlign w:val="subscript"/>
                <w:lang w:val="en-US" w:eastAsia="pl-PL"/>
              </w:rPr>
              <w:t>36max</w:t>
            </w:r>
            <w:r w:rsidR="00A46B97">
              <w:rPr>
                <w:b/>
                <w:bCs/>
                <w:lang w:val="en-US" w:eastAsia="pl-PL"/>
              </w:rPr>
              <w:t xml:space="preserve"> </w:t>
            </w:r>
            <w:r w:rsidRPr="00204718">
              <w:rPr>
                <w:b/>
                <w:bCs/>
                <w:lang w:val="en-US" w:eastAsia="pl-PL"/>
              </w:rPr>
              <w:t>[</w:t>
            </w:r>
            <w:r w:rsidRPr="00204718">
              <w:rPr>
                <w:b/>
                <w:bCs/>
                <w:lang w:eastAsia="pl-PL"/>
              </w:rPr>
              <w:t>μ</w:t>
            </w:r>
            <w:r w:rsidRPr="00204718">
              <w:rPr>
                <w:b/>
                <w:bCs/>
                <w:lang w:val="en-US" w:eastAsia="pl-PL"/>
              </w:rPr>
              <w:t>g/m</w:t>
            </w:r>
            <w:r w:rsidRPr="00204718">
              <w:rPr>
                <w:b/>
                <w:bCs/>
                <w:vertAlign w:val="superscript"/>
                <w:lang w:val="en-US" w:eastAsia="pl-PL"/>
              </w:rPr>
              <w:t>3</w:t>
            </w:r>
            <w:r w:rsidRPr="00204718">
              <w:rPr>
                <w:b/>
                <w:bCs/>
                <w:lang w:val="en-US" w:eastAsia="pl-PL"/>
              </w:rPr>
              <w:t>]</w:t>
            </w:r>
          </w:p>
        </w:tc>
        <w:tc>
          <w:tcPr>
            <w:tcW w:w="787" w:type="pct"/>
            <w:tcBorders>
              <w:top w:val="single" w:sz="4" w:space="0" w:color="auto"/>
              <w:left w:val="single" w:sz="4" w:space="0" w:color="auto"/>
              <w:bottom w:val="single" w:sz="4" w:space="0" w:color="auto"/>
              <w:right w:val="single" w:sz="4" w:space="0" w:color="auto"/>
            </w:tcBorders>
            <w:textDirection w:val="btLr"/>
          </w:tcPr>
          <w:p w14:paraId="455BEEE6" w14:textId="1DF59EB6" w:rsidR="00AA51EB" w:rsidRDefault="00AA51EB">
            <w:pPr>
              <w:pStyle w:val="tabela2"/>
              <w:rPr>
                <w:lang w:eastAsia="pl-PL"/>
              </w:rPr>
            </w:pPr>
            <w:r w:rsidRPr="00204718">
              <w:rPr>
                <w:b/>
                <w:bCs/>
                <w:lang w:eastAsia="pl-PL"/>
              </w:rPr>
              <w:t>PM10</w:t>
            </w:r>
            <w:r w:rsidR="00A46B97">
              <w:rPr>
                <w:b/>
                <w:bCs/>
                <w:lang w:eastAsia="pl-PL"/>
              </w:rPr>
              <w:t xml:space="preserve"> </w:t>
            </w:r>
            <w:r w:rsidRPr="00204718">
              <w:rPr>
                <w:b/>
                <w:bCs/>
                <w:lang w:eastAsia="pl-PL"/>
              </w:rPr>
              <w:t>24h</w:t>
            </w:r>
            <w:r w:rsidR="00A46B97">
              <w:rPr>
                <w:b/>
                <w:bCs/>
                <w:lang w:val="pl-PL" w:eastAsia="pl-PL"/>
              </w:rPr>
              <w:t xml:space="preserve"> </w:t>
            </w:r>
            <w:r w:rsidRPr="00204718">
              <w:rPr>
                <w:b/>
                <w:bCs/>
                <w:lang w:eastAsia="pl-PL"/>
              </w:rPr>
              <w:t>Wielkość</w:t>
            </w:r>
            <w:r w:rsidR="00A46B97">
              <w:rPr>
                <w:b/>
                <w:bCs/>
                <w:lang w:eastAsia="pl-PL"/>
              </w:rPr>
              <w:t xml:space="preserve"> </w:t>
            </w:r>
            <w:r w:rsidRPr="00204718">
              <w:rPr>
                <w:b/>
                <w:bCs/>
                <w:lang w:eastAsia="pl-PL"/>
              </w:rPr>
              <w:t>przekroczenia</w:t>
            </w:r>
            <w:r w:rsidR="00A46B97">
              <w:rPr>
                <w:b/>
                <w:bCs/>
                <w:lang w:val="pl-PL" w:eastAsia="pl-PL"/>
              </w:rPr>
              <w:t xml:space="preserve"> </w:t>
            </w:r>
            <w:r w:rsidRPr="00204718">
              <w:rPr>
                <w:b/>
                <w:bCs/>
                <w:lang w:eastAsia="pl-PL"/>
              </w:rPr>
              <w:t>[μg/m</w:t>
            </w:r>
            <w:r w:rsidRPr="00204718">
              <w:rPr>
                <w:b/>
                <w:bCs/>
                <w:vertAlign w:val="superscript"/>
                <w:lang w:eastAsia="pl-PL"/>
              </w:rPr>
              <w:t>3</w:t>
            </w:r>
            <w:r w:rsidR="00A46B97">
              <w:rPr>
                <w:b/>
                <w:bCs/>
                <w:vertAlign w:val="superscript"/>
                <w:lang w:eastAsia="pl-PL"/>
              </w:rPr>
              <w:t xml:space="preserve"> </w:t>
            </w:r>
            <w:r w:rsidRPr="00204718">
              <w:rPr>
                <w:b/>
                <w:bCs/>
                <w:lang w:eastAsia="pl-PL"/>
              </w:rPr>
              <w:t>]</w:t>
            </w:r>
          </w:p>
        </w:tc>
        <w:tc>
          <w:tcPr>
            <w:tcW w:w="541" w:type="pct"/>
            <w:tcBorders>
              <w:top w:val="single" w:sz="4" w:space="0" w:color="auto"/>
              <w:left w:val="single" w:sz="4" w:space="0" w:color="auto"/>
              <w:bottom w:val="single" w:sz="4" w:space="0" w:color="auto"/>
              <w:right w:val="single" w:sz="4" w:space="0" w:color="auto"/>
            </w:tcBorders>
            <w:textDirection w:val="btLr"/>
            <w:hideMark/>
          </w:tcPr>
          <w:p w14:paraId="166388A7" w14:textId="31B4B357" w:rsidR="00AA51EB" w:rsidRDefault="00AA51EB">
            <w:pPr>
              <w:pStyle w:val="tabela2"/>
              <w:rPr>
                <w:lang w:val="pl-PL" w:eastAsia="pl-PL"/>
              </w:rPr>
            </w:pPr>
            <w:r w:rsidRPr="00204718">
              <w:rPr>
                <w:b/>
                <w:bCs/>
                <w:lang w:eastAsia="pl-PL"/>
              </w:rPr>
              <w:t>PM10</w:t>
            </w:r>
            <w:r w:rsidR="00A46B97">
              <w:rPr>
                <w:b/>
                <w:bCs/>
                <w:lang w:eastAsia="pl-PL"/>
              </w:rPr>
              <w:t xml:space="preserve"> </w:t>
            </w:r>
            <w:r w:rsidRPr="00204718">
              <w:rPr>
                <w:b/>
                <w:bCs/>
                <w:lang w:eastAsia="pl-PL"/>
              </w:rPr>
              <w:t>24h</w:t>
            </w:r>
            <w:r w:rsidR="00A46B97">
              <w:rPr>
                <w:b/>
                <w:bCs/>
                <w:lang w:eastAsia="pl-PL"/>
              </w:rPr>
              <w:t xml:space="preserve"> </w:t>
            </w:r>
            <w:r w:rsidRPr="00204718">
              <w:rPr>
                <w:b/>
                <w:bCs/>
                <w:lang w:eastAsia="pl-PL"/>
              </w:rPr>
              <w:t>Liczba</w:t>
            </w:r>
            <w:r w:rsidR="00A46B97">
              <w:rPr>
                <w:b/>
                <w:bCs/>
                <w:lang w:eastAsia="pl-PL"/>
              </w:rPr>
              <w:t xml:space="preserve"> </w:t>
            </w:r>
            <w:r w:rsidRPr="00204718">
              <w:rPr>
                <w:b/>
                <w:bCs/>
                <w:lang w:eastAsia="pl-PL"/>
              </w:rPr>
              <w:t>przekroczeń</w:t>
            </w:r>
          </w:p>
        </w:tc>
        <w:tc>
          <w:tcPr>
            <w:tcW w:w="313" w:type="pct"/>
            <w:tcBorders>
              <w:top w:val="single" w:sz="4" w:space="0" w:color="auto"/>
              <w:left w:val="single" w:sz="4" w:space="0" w:color="auto"/>
              <w:bottom w:val="single" w:sz="4" w:space="0" w:color="auto"/>
              <w:right w:val="single" w:sz="4" w:space="0" w:color="auto"/>
            </w:tcBorders>
            <w:textDirection w:val="btLr"/>
            <w:hideMark/>
          </w:tcPr>
          <w:p w14:paraId="6550559A" w14:textId="454ABF97" w:rsidR="00AA51EB" w:rsidRDefault="00AA51EB" w:rsidP="00740FDE">
            <w:pPr>
              <w:pStyle w:val="tabela2"/>
              <w:rPr>
                <w:rFonts w:eastAsiaTheme="minorHAnsi"/>
                <w:sz w:val="22"/>
                <w:szCs w:val="22"/>
              </w:rPr>
            </w:pPr>
            <w:r w:rsidRPr="00204718">
              <w:rPr>
                <w:b/>
                <w:bCs/>
                <w:lang w:eastAsia="pl-PL"/>
              </w:rPr>
              <w:t>PM10</w:t>
            </w:r>
            <w:r w:rsidR="00A46B97">
              <w:rPr>
                <w:b/>
                <w:bCs/>
                <w:lang w:eastAsia="pl-PL"/>
              </w:rPr>
              <w:t xml:space="preserve"> </w:t>
            </w:r>
            <w:r w:rsidRPr="00204718">
              <w:rPr>
                <w:b/>
                <w:bCs/>
                <w:lang w:eastAsia="pl-PL"/>
              </w:rPr>
              <w:t>S</w:t>
            </w:r>
            <w:r w:rsidRPr="00204718">
              <w:rPr>
                <w:b/>
                <w:bCs/>
                <w:vertAlign w:val="subscript"/>
                <w:lang w:eastAsia="pl-PL"/>
              </w:rPr>
              <w:t>a</w:t>
            </w:r>
            <w:r w:rsidR="00A46B97">
              <w:rPr>
                <w:b/>
                <w:bCs/>
                <w:vertAlign w:val="subscript"/>
                <w:lang w:val="pl-PL" w:eastAsia="pl-PL"/>
              </w:rPr>
              <w:t xml:space="preserve"> </w:t>
            </w:r>
            <w:r w:rsidRPr="00204718">
              <w:rPr>
                <w:b/>
                <w:bCs/>
                <w:lang w:eastAsia="pl-PL"/>
              </w:rPr>
              <w:t>[μg/m</w:t>
            </w:r>
            <w:r w:rsidRPr="00204718">
              <w:rPr>
                <w:b/>
                <w:bCs/>
                <w:vertAlign w:val="superscript"/>
                <w:lang w:eastAsia="pl-PL"/>
              </w:rPr>
              <w:t>3</w:t>
            </w:r>
            <w:r w:rsidRPr="00204718">
              <w:rPr>
                <w:b/>
                <w:bCs/>
                <w:lang w:eastAsia="pl-PL"/>
              </w:rPr>
              <w:t>]</w:t>
            </w:r>
          </w:p>
        </w:tc>
        <w:tc>
          <w:tcPr>
            <w:tcW w:w="942" w:type="pct"/>
            <w:tcBorders>
              <w:top w:val="single" w:sz="4" w:space="0" w:color="auto"/>
              <w:left w:val="single" w:sz="4" w:space="0" w:color="auto"/>
              <w:bottom w:val="single" w:sz="4" w:space="0" w:color="auto"/>
              <w:right w:val="single" w:sz="4" w:space="0" w:color="auto"/>
            </w:tcBorders>
            <w:textDirection w:val="btLr"/>
          </w:tcPr>
          <w:p w14:paraId="7A3FB403" w14:textId="766B3ED2" w:rsidR="00AA51EB" w:rsidRDefault="00AA51EB">
            <w:pPr>
              <w:pStyle w:val="tabela2"/>
              <w:rPr>
                <w:rFonts w:eastAsiaTheme="minorHAnsi"/>
                <w:sz w:val="22"/>
                <w:szCs w:val="22"/>
              </w:rPr>
            </w:pPr>
            <w:r w:rsidRPr="00204718">
              <w:rPr>
                <w:b/>
                <w:bCs/>
                <w:lang w:eastAsia="pl-PL"/>
              </w:rPr>
              <w:t>PM10</w:t>
            </w:r>
            <w:r w:rsidR="00A46B97">
              <w:rPr>
                <w:b/>
                <w:bCs/>
                <w:lang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204718">
              <w:rPr>
                <w:b/>
                <w:bCs/>
                <w:lang w:eastAsia="pl-PL"/>
              </w:rPr>
              <w:t>Wielkość</w:t>
            </w:r>
            <w:r w:rsidR="00A46B97">
              <w:rPr>
                <w:b/>
                <w:bCs/>
                <w:lang w:eastAsia="pl-PL"/>
              </w:rPr>
              <w:t xml:space="preserve"> </w:t>
            </w:r>
            <w:r w:rsidRPr="00204718">
              <w:rPr>
                <w:b/>
                <w:bCs/>
                <w:lang w:eastAsia="pl-PL"/>
              </w:rPr>
              <w:t>przekroczenia</w:t>
            </w:r>
            <w:r w:rsidR="00A46B97">
              <w:rPr>
                <w:b/>
                <w:bCs/>
                <w:lang w:val="pl-PL" w:eastAsia="pl-PL"/>
              </w:rPr>
              <w:t xml:space="preserve"> </w:t>
            </w:r>
            <w:r w:rsidRPr="00204718">
              <w:rPr>
                <w:b/>
                <w:bCs/>
                <w:lang w:eastAsia="pl-PL"/>
              </w:rPr>
              <w:t>[μg/m</w:t>
            </w:r>
            <w:r w:rsidRPr="00204718">
              <w:rPr>
                <w:b/>
                <w:bCs/>
                <w:vertAlign w:val="superscript"/>
                <w:lang w:eastAsia="pl-PL"/>
              </w:rPr>
              <w:t>3</w:t>
            </w:r>
            <w:r w:rsidRPr="00204718">
              <w:rPr>
                <w:b/>
                <w:bCs/>
                <w:lang w:eastAsia="pl-PL"/>
              </w:rPr>
              <w:t>]</w:t>
            </w:r>
          </w:p>
        </w:tc>
      </w:tr>
      <w:tr w:rsidR="00F427FA" w14:paraId="4F0AA8C1" w14:textId="77777777" w:rsidTr="00360BE2">
        <w:tc>
          <w:tcPr>
            <w:tcW w:w="232" w:type="pct"/>
            <w:tcBorders>
              <w:top w:val="single" w:sz="4" w:space="0" w:color="auto"/>
              <w:left w:val="single" w:sz="4" w:space="0" w:color="auto"/>
              <w:bottom w:val="single" w:sz="4" w:space="0" w:color="auto"/>
              <w:right w:val="single" w:sz="4" w:space="0" w:color="auto"/>
            </w:tcBorders>
          </w:tcPr>
          <w:p w14:paraId="0923A141" w14:textId="1360DCA0" w:rsidR="00F427FA" w:rsidRPr="00AA51EB" w:rsidRDefault="00F427FA" w:rsidP="00F427FA">
            <w:pPr>
              <w:pStyle w:val="tabela2"/>
              <w:rPr>
                <w:lang w:val="pl-PL" w:eastAsia="pl-PL"/>
              </w:rPr>
            </w:pPr>
            <w:r>
              <w:rPr>
                <w:lang w:val="pl-PL" w:eastAsia="pl-PL"/>
              </w:rPr>
              <w:t>1.</w:t>
            </w:r>
          </w:p>
        </w:tc>
        <w:tc>
          <w:tcPr>
            <w:tcW w:w="1017" w:type="pct"/>
            <w:tcBorders>
              <w:top w:val="single" w:sz="4" w:space="0" w:color="auto"/>
              <w:left w:val="single" w:sz="4" w:space="0" w:color="auto"/>
              <w:bottom w:val="single" w:sz="4" w:space="0" w:color="auto"/>
              <w:right w:val="single" w:sz="4" w:space="0" w:color="auto"/>
            </w:tcBorders>
            <w:hideMark/>
          </w:tcPr>
          <w:p w14:paraId="36EDF283" w14:textId="233F152C" w:rsidR="00F427FA" w:rsidRDefault="00F427FA" w:rsidP="00F427FA">
            <w:pPr>
              <w:pStyle w:val="tabela2"/>
              <w:rPr>
                <w:lang w:eastAsia="pl-PL"/>
              </w:rPr>
            </w:pPr>
            <w:r>
              <w:t>Płock,</w:t>
            </w:r>
            <w:r w:rsidR="00A46B97">
              <w:t xml:space="preserve"> </w:t>
            </w:r>
            <w:r>
              <w:t>ul.</w:t>
            </w:r>
            <w:r w:rsidR="00A46B97">
              <w:t xml:space="preserve"> </w:t>
            </w:r>
            <w:r>
              <w:t>Reja</w:t>
            </w:r>
            <w:r w:rsidR="00A46B97">
              <w:t xml:space="preserve"> </w:t>
            </w:r>
            <w:r>
              <w:t>28</w:t>
            </w:r>
          </w:p>
        </w:tc>
        <w:tc>
          <w:tcPr>
            <w:tcW w:w="782" w:type="pct"/>
            <w:tcBorders>
              <w:top w:val="single" w:sz="4" w:space="0" w:color="auto"/>
              <w:left w:val="single" w:sz="4" w:space="0" w:color="auto"/>
              <w:bottom w:val="single" w:sz="4" w:space="0" w:color="auto"/>
              <w:right w:val="single" w:sz="4" w:space="0" w:color="auto"/>
            </w:tcBorders>
            <w:hideMark/>
          </w:tcPr>
          <w:p w14:paraId="617D5265" w14:textId="77777777" w:rsidR="00F427FA" w:rsidRDefault="00F427FA" w:rsidP="00F427FA">
            <w:pPr>
              <w:pStyle w:val="tabela2"/>
              <w:rPr>
                <w:lang w:eastAsia="pl-PL"/>
              </w:rPr>
            </w:pPr>
            <w:r>
              <w:t>MzPlockReja</w:t>
            </w:r>
          </w:p>
        </w:tc>
        <w:tc>
          <w:tcPr>
            <w:tcW w:w="386" w:type="pct"/>
            <w:tcBorders>
              <w:top w:val="single" w:sz="4" w:space="0" w:color="auto"/>
              <w:left w:val="single" w:sz="4" w:space="0" w:color="auto"/>
              <w:bottom w:val="single" w:sz="4" w:space="0" w:color="auto"/>
              <w:right w:val="single" w:sz="4" w:space="0" w:color="auto"/>
            </w:tcBorders>
            <w:hideMark/>
          </w:tcPr>
          <w:p w14:paraId="1FCEDF7C" w14:textId="77777777" w:rsidR="00F427FA" w:rsidRDefault="00F427FA" w:rsidP="00F427FA">
            <w:pPr>
              <w:pStyle w:val="tabela2"/>
              <w:rPr>
                <w:lang w:eastAsia="pl-PL"/>
              </w:rPr>
            </w:pPr>
            <w:r>
              <w:t>48,1</w:t>
            </w:r>
          </w:p>
        </w:tc>
        <w:tc>
          <w:tcPr>
            <w:tcW w:w="787" w:type="pct"/>
            <w:tcBorders>
              <w:top w:val="single" w:sz="4" w:space="0" w:color="auto"/>
              <w:left w:val="single" w:sz="4" w:space="0" w:color="auto"/>
              <w:bottom w:val="single" w:sz="4" w:space="0" w:color="auto"/>
              <w:right w:val="single" w:sz="4" w:space="0" w:color="auto"/>
            </w:tcBorders>
          </w:tcPr>
          <w:p w14:paraId="673BFF1A" w14:textId="461BEDA9" w:rsidR="00F427FA" w:rsidRPr="00AA51EB" w:rsidRDefault="00F427FA" w:rsidP="00F427FA">
            <w:pPr>
              <w:pStyle w:val="tabela2"/>
              <w:rPr>
                <w:lang w:val="pl-PL"/>
              </w:rPr>
            </w:pPr>
            <w:r w:rsidRPr="00182E02">
              <w:rPr>
                <w:rFonts w:eastAsia="Cambria"/>
                <w:lang w:val="pl-PL"/>
              </w:rPr>
              <w:t>Brak</w:t>
            </w:r>
            <w:r w:rsidR="00A46B97">
              <w:rPr>
                <w:rFonts w:eastAsia="Cambria"/>
                <w:lang w:val="pl-PL"/>
              </w:rPr>
              <w:t xml:space="preserve"> </w:t>
            </w:r>
            <w:r w:rsidRPr="00182E02">
              <w:rPr>
                <w:rFonts w:eastAsia="Cambria"/>
                <w:lang w:val="pl-PL"/>
              </w:rPr>
              <w:t>przekroczenia</w:t>
            </w:r>
          </w:p>
        </w:tc>
        <w:tc>
          <w:tcPr>
            <w:tcW w:w="541" w:type="pct"/>
            <w:tcBorders>
              <w:top w:val="single" w:sz="4" w:space="0" w:color="auto"/>
              <w:left w:val="single" w:sz="4" w:space="0" w:color="auto"/>
              <w:bottom w:val="single" w:sz="4" w:space="0" w:color="auto"/>
              <w:right w:val="single" w:sz="4" w:space="0" w:color="auto"/>
            </w:tcBorders>
            <w:hideMark/>
          </w:tcPr>
          <w:p w14:paraId="5E605603" w14:textId="72E8C78A" w:rsidR="00F427FA" w:rsidRDefault="00F427FA" w:rsidP="00F427FA">
            <w:pPr>
              <w:pStyle w:val="tabela2"/>
              <w:rPr>
                <w:rFonts w:eastAsiaTheme="minorHAnsi" w:cstheme="minorBidi"/>
              </w:rPr>
            </w:pPr>
            <w:r>
              <w:t>30</w:t>
            </w:r>
          </w:p>
        </w:tc>
        <w:tc>
          <w:tcPr>
            <w:tcW w:w="313" w:type="pct"/>
            <w:tcBorders>
              <w:top w:val="single" w:sz="4" w:space="0" w:color="auto"/>
              <w:left w:val="single" w:sz="4" w:space="0" w:color="auto"/>
              <w:bottom w:val="single" w:sz="4" w:space="0" w:color="auto"/>
              <w:right w:val="single" w:sz="4" w:space="0" w:color="auto"/>
            </w:tcBorders>
            <w:hideMark/>
          </w:tcPr>
          <w:p w14:paraId="30D0933F" w14:textId="77777777" w:rsidR="00F427FA" w:rsidRDefault="00F427FA" w:rsidP="00F427FA">
            <w:pPr>
              <w:pStyle w:val="tabela2"/>
              <w:rPr>
                <w:lang w:eastAsia="pl-PL"/>
              </w:rPr>
            </w:pPr>
            <w:r>
              <w:t>28,5</w:t>
            </w:r>
          </w:p>
        </w:tc>
        <w:tc>
          <w:tcPr>
            <w:tcW w:w="942" w:type="pct"/>
            <w:tcBorders>
              <w:top w:val="single" w:sz="4" w:space="0" w:color="auto"/>
              <w:left w:val="single" w:sz="4" w:space="0" w:color="auto"/>
              <w:bottom w:val="single" w:sz="4" w:space="0" w:color="auto"/>
              <w:right w:val="single" w:sz="4" w:space="0" w:color="auto"/>
            </w:tcBorders>
          </w:tcPr>
          <w:p w14:paraId="4CADAFC7" w14:textId="38793A78" w:rsidR="00F427FA" w:rsidRPr="00AA51EB" w:rsidRDefault="00F427FA" w:rsidP="00F427FA">
            <w:pPr>
              <w:pStyle w:val="tabela2"/>
              <w:rPr>
                <w:lang w:val="pl-PL" w:eastAsia="pl-PL"/>
              </w:rPr>
            </w:pPr>
            <w:r w:rsidRPr="00D26D56">
              <w:rPr>
                <w:rFonts w:eastAsia="Cambria"/>
                <w:lang w:val="pl-PL"/>
              </w:rPr>
              <w:t>Brak</w:t>
            </w:r>
            <w:r w:rsidR="00A46B97">
              <w:rPr>
                <w:rFonts w:eastAsia="Cambria"/>
                <w:lang w:val="pl-PL"/>
              </w:rPr>
              <w:t xml:space="preserve"> </w:t>
            </w:r>
            <w:r w:rsidRPr="00D26D56">
              <w:rPr>
                <w:rFonts w:eastAsia="Cambria"/>
                <w:lang w:val="pl-PL"/>
              </w:rPr>
              <w:t>przekroczenia</w:t>
            </w:r>
          </w:p>
        </w:tc>
      </w:tr>
      <w:tr w:rsidR="00F427FA" w14:paraId="5E7DEF0F" w14:textId="77777777" w:rsidTr="00360BE2">
        <w:tc>
          <w:tcPr>
            <w:tcW w:w="232" w:type="pct"/>
            <w:tcBorders>
              <w:top w:val="single" w:sz="4" w:space="0" w:color="auto"/>
              <w:left w:val="single" w:sz="4" w:space="0" w:color="auto"/>
              <w:bottom w:val="single" w:sz="4" w:space="0" w:color="auto"/>
              <w:right w:val="single" w:sz="4" w:space="0" w:color="auto"/>
            </w:tcBorders>
          </w:tcPr>
          <w:p w14:paraId="66F8DEF5" w14:textId="4610A0F4" w:rsidR="00F427FA" w:rsidRPr="00AA51EB" w:rsidRDefault="00F427FA" w:rsidP="00F427FA">
            <w:pPr>
              <w:pStyle w:val="tabela2"/>
              <w:rPr>
                <w:lang w:val="pl-PL" w:eastAsia="pl-PL"/>
              </w:rPr>
            </w:pPr>
            <w:r>
              <w:rPr>
                <w:lang w:val="pl-PL" w:eastAsia="pl-PL"/>
              </w:rPr>
              <w:t>2.</w:t>
            </w:r>
          </w:p>
        </w:tc>
        <w:tc>
          <w:tcPr>
            <w:tcW w:w="1017" w:type="pct"/>
            <w:tcBorders>
              <w:top w:val="single" w:sz="4" w:space="0" w:color="auto"/>
              <w:left w:val="single" w:sz="4" w:space="0" w:color="auto"/>
              <w:bottom w:val="single" w:sz="4" w:space="0" w:color="auto"/>
              <w:right w:val="single" w:sz="4" w:space="0" w:color="auto"/>
            </w:tcBorders>
            <w:hideMark/>
          </w:tcPr>
          <w:p w14:paraId="748E5DF4" w14:textId="7B74B4BF" w:rsidR="00F427FA" w:rsidRDefault="00F427FA" w:rsidP="00F427FA">
            <w:pPr>
              <w:pStyle w:val="tabela2"/>
              <w:rPr>
                <w:lang w:eastAsia="pl-PL"/>
              </w:rPr>
            </w:pPr>
            <w:r>
              <w:t>Płock,</w:t>
            </w:r>
            <w:r w:rsidR="00A46B97">
              <w:t xml:space="preserve"> </w:t>
            </w:r>
            <w:r>
              <w:t>ul.</w:t>
            </w:r>
            <w:r w:rsidR="00A46B97">
              <w:t xml:space="preserve"> </w:t>
            </w:r>
            <w:r>
              <w:t>Królowej</w:t>
            </w:r>
            <w:r w:rsidR="00A46B97">
              <w:t xml:space="preserve"> </w:t>
            </w:r>
            <w:r>
              <w:t>Jadwigi</w:t>
            </w:r>
            <w:r w:rsidR="00A46B97">
              <w:t xml:space="preserve"> </w:t>
            </w:r>
            <w:r>
              <w:t>4</w:t>
            </w:r>
          </w:p>
        </w:tc>
        <w:tc>
          <w:tcPr>
            <w:tcW w:w="782" w:type="pct"/>
            <w:tcBorders>
              <w:top w:val="single" w:sz="4" w:space="0" w:color="auto"/>
              <w:left w:val="single" w:sz="4" w:space="0" w:color="auto"/>
              <w:bottom w:val="single" w:sz="4" w:space="0" w:color="auto"/>
              <w:right w:val="single" w:sz="4" w:space="0" w:color="auto"/>
            </w:tcBorders>
            <w:hideMark/>
          </w:tcPr>
          <w:p w14:paraId="14B74AA3" w14:textId="77777777" w:rsidR="00F427FA" w:rsidRDefault="00F427FA" w:rsidP="00F427FA">
            <w:pPr>
              <w:pStyle w:val="tabela2"/>
              <w:rPr>
                <w:lang w:eastAsia="pl-PL"/>
              </w:rPr>
            </w:pPr>
            <w:r>
              <w:t>MzPlockPKN</w:t>
            </w:r>
          </w:p>
        </w:tc>
        <w:tc>
          <w:tcPr>
            <w:tcW w:w="386" w:type="pct"/>
            <w:tcBorders>
              <w:top w:val="single" w:sz="4" w:space="0" w:color="auto"/>
              <w:left w:val="single" w:sz="4" w:space="0" w:color="auto"/>
              <w:bottom w:val="single" w:sz="4" w:space="0" w:color="auto"/>
              <w:right w:val="single" w:sz="4" w:space="0" w:color="auto"/>
            </w:tcBorders>
            <w:hideMark/>
          </w:tcPr>
          <w:p w14:paraId="56B6FF65" w14:textId="77777777" w:rsidR="00F427FA" w:rsidRDefault="00F427FA" w:rsidP="00F427FA">
            <w:pPr>
              <w:pStyle w:val="tabela2"/>
              <w:rPr>
                <w:lang w:eastAsia="pl-PL"/>
              </w:rPr>
            </w:pPr>
            <w:r>
              <w:t>50,0</w:t>
            </w:r>
          </w:p>
        </w:tc>
        <w:tc>
          <w:tcPr>
            <w:tcW w:w="787" w:type="pct"/>
            <w:tcBorders>
              <w:top w:val="single" w:sz="4" w:space="0" w:color="auto"/>
              <w:left w:val="single" w:sz="4" w:space="0" w:color="auto"/>
              <w:bottom w:val="single" w:sz="4" w:space="0" w:color="auto"/>
              <w:right w:val="single" w:sz="4" w:space="0" w:color="auto"/>
            </w:tcBorders>
          </w:tcPr>
          <w:p w14:paraId="0B57A8FB" w14:textId="4747023D" w:rsidR="00F427FA" w:rsidRPr="00AA51EB" w:rsidRDefault="00F427FA" w:rsidP="00F427FA">
            <w:pPr>
              <w:pStyle w:val="tabela2"/>
              <w:rPr>
                <w:lang w:val="pl-PL"/>
              </w:rPr>
            </w:pPr>
            <w:r w:rsidRPr="00182E02">
              <w:rPr>
                <w:rFonts w:eastAsia="Cambria"/>
                <w:lang w:val="pl-PL"/>
              </w:rPr>
              <w:t>Brak</w:t>
            </w:r>
            <w:r w:rsidR="00A46B97">
              <w:rPr>
                <w:rFonts w:eastAsia="Cambria"/>
                <w:lang w:val="pl-PL"/>
              </w:rPr>
              <w:t xml:space="preserve"> </w:t>
            </w:r>
            <w:r w:rsidRPr="00182E02">
              <w:rPr>
                <w:rFonts w:eastAsia="Cambria"/>
                <w:lang w:val="pl-PL"/>
              </w:rPr>
              <w:t>przekroczenia</w:t>
            </w:r>
          </w:p>
        </w:tc>
        <w:tc>
          <w:tcPr>
            <w:tcW w:w="541" w:type="pct"/>
            <w:tcBorders>
              <w:top w:val="single" w:sz="4" w:space="0" w:color="auto"/>
              <w:left w:val="single" w:sz="4" w:space="0" w:color="auto"/>
              <w:bottom w:val="single" w:sz="4" w:space="0" w:color="auto"/>
              <w:right w:val="single" w:sz="4" w:space="0" w:color="auto"/>
            </w:tcBorders>
            <w:hideMark/>
          </w:tcPr>
          <w:p w14:paraId="457097AA" w14:textId="03B67FF6" w:rsidR="00F427FA" w:rsidRDefault="00F427FA" w:rsidP="00F427FA">
            <w:pPr>
              <w:pStyle w:val="tabela2"/>
              <w:rPr>
                <w:rFonts w:eastAsiaTheme="minorHAnsi" w:cstheme="minorBidi"/>
              </w:rPr>
            </w:pPr>
            <w:r>
              <w:t>35</w:t>
            </w:r>
          </w:p>
        </w:tc>
        <w:tc>
          <w:tcPr>
            <w:tcW w:w="313" w:type="pct"/>
            <w:tcBorders>
              <w:top w:val="single" w:sz="4" w:space="0" w:color="auto"/>
              <w:left w:val="single" w:sz="4" w:space="0" w:color="auto"/>
              <w:bottom w:val="single" w:sz="4" w:space="0" w:color="auto"/>
              <w:right w:val="single" w:sz="4" w:space="0" w:color="auto"/>
            </w:tcBorders>
            <w:hideMark/>
          </w:tcPr>
          <w:p w14:paraId="0B7723A9" w14:textId="77777777" w:rsidR="00F427FA" w:rsidRDefault="00F427FA" w:rsidP="00F427FA">
            <w:pPr>
              <w:pStyle w:val="tabela2"/>
              <w:rPr>
                <w:lang w:eastAsia="pl-PL"/>
              </w:rPr>
            </w:pPr>
            <w:r>
              <w:t>27,4</w:t>
            </w:r>
          </w:p>
        </w:tc>
        <w:tc>
          <w:tcPr>
            <w:tcW w:w="942" w:type="pct"/>
            <w:tcBorders>
              <w:top w:val="single" w:sz="4" w:space="0" w:color="auto"/>
              <w:left w:val="single" w:sz="4" w:space="0" w:color="auto"/>
              <w:bottom w:val="single" w:sz="4" w:space="0" w:color="auto"/>
              <w:right w:val="single" w:sz="4" w:space="0" w:color="auto"/>
            </w:tcBorders>
          </w:tcPr>
          <w:p w14:paraId="749FC822" w14:textId="0A2DCBEF" w:rsidR="00F427FA" w:rsidRPr="00AA51EB" w:rsidRDefault="00F427FA" w:rsidP="00F427FA">
            <w:pPr>
              <w:pStyle w:val="tabela2"/>
              <w:rPr>
                <w:lang w:val="pl-PL" w:eastAsia="pl-PL"/>
              </w:rPr>
            </w:pPr>
            <w:r w:rsidRPr="00D26D56">
              <w:rPr>
                <w:rFonts w:eastAsia="Cambria"/>
                <w:lang w:val="pl-PL"/>
              </w:rPr>
              <w:t>Brak</w:t>
            </w:r>
            <w:r w:rsidR="00A46B97">
              <w:rPr>
                <w:rFonts w:eastAsia="Cambria"/>
                <w:lang w:val="pl-PL"/>
              </w:rPr>
              <w:t xml:space="preserve"> </w:t>
            </w:r>
            <w:r w:rsidRPr="00D26D56">
              <w:rPr>
                <w:rFonts w:eastAsia="Cambria"/>
                <w:lang w:val="pl-PL"/>
              </w:rPr>
              <w:t>przekroczenia</w:t>
            </w:r>
          </w:p>
        </w:tc>
      </w:tr>
    </w:tbl>
    <w:p w14:paraId="7E10B9E0" w14:textId="6A1DE417" w:rsidR="004D3A6C" w:rsidRDefault="004D3A6C" w:rsidP="004D3A6C">
      <w:pPr>
        <w:pStyle w:val="Legenda"/>
        <w:keepNext/>
        <w:spacing w:line="276" w:lineRule="auto"/>
        <w:rPr>
          <w:lang w:val="pl-PL"/>
        </w:rPr>
      </w:pPr>
      <w:r w:rsidRPr="00D022DD">
        <w:rPr>
          <w:lang w:val="pl-PL"/>
        </w:rPr>
        <w:lastRenderedPageBreak/>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45</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PM10</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4D761B" w:rsidRPr="00D022DD">
        <w:rPr>
          <w:lang w:val="pl-PL"/>
        </w:rPr>
        <w:t>miasto</w:t>
      </w:r>
      <w:r w:rsidR="00A46B97">
        <w:rPr>
          <w:lang w:val="pl-PL"/>
        </w:rPr>
        <w:t xml:space="preserve"> </w:t>
      </w:r>
      <w:r w:rsidR="004D761B" w:rsidRPr="00D022DD">
        <w:rPr>
          <w:lang w:val="pl-PL"/>
        </w:rPr>
        <w:t>Płock</w:t>
      </w:r>
      <w:r w:rsidR="00A46B97">
        <w:rPr>
          <w:lang w:val="pl-PL"/>
        </w:rPr>
        <w:t xml:space="preserve"> </w:t>
      </w:r>
      <w:r w:rsidRPr="00D022DD">
        <w:rPr>
          <w:lang w:val="pl-PL"/>
        </w:rPr>
        <w:t>w</w:t>
      </w:r>
      <w:r w:rsidR="00A46B97">
        <w:rPr>
          <w:lang w:val="pl-PL"/>
        </w:rPr>
        <w:t xml:space="preserve"> </w:t>
      </w:r>
      <w:r w:rsidRPr="00D022DD">
        <w:rPr>
          <w:lang w:val="pl-PL"/>
        </w:rPr>
        <w:t>2014</w:t>
      </w:r>
      <w:r w:rsidR="00A46B97">
        <w:rPr>
          <w:lang w:val="pl-PL"/>
        </w:rPr>
        <w:t xml:space="preserve"> </w:t>
      </w:r>
      <w:r w:rsidRPr="00D022DD">
        <w:rPr>
          <w:lang w:val="pl-PL"/>
        </w:rPr>
        <w:t>r</w:t>
      </w:r>
      <w:r w:rsidR="002D272B">
        <w:rPr>
          <w:lang w:val="pl-PL"/>
        </w:rPr>
        <w:t>oku</w:t>
      </w:r>
    </w:p>
    <w:tbl>
      <w:tblPr>
        <w:tblStyle w:val="Tabela-Siatka"/>
        <w:tblW w:w="0" w:type="auto"/>
        <w:tblLayout w:type="fixed"/>
        <w:tblLook w:val="04A0" w:firstRow="1" w:lastRow="0" w:firstColumn="1" w:lastColumn="0" w:noHBand="0" w:noVBand="1"/>
        <w:tblCaption w:val="Poziomy stężeń pyłu zawieszonego PM10 w strefie miasto Płock w 2014 roku"/>
        <w:tblDescription w:val="Tabela przedstawiająca wyniki pomiarów pyłu zawieszonego PM10  w 2014 roku w strefie miasto Płock"/>
      </w:tblPr>
      <w:tblGrid>
        <w:gridCol w:w="421"/>
        <w:gridCol w:w="1842"/>
        <w:gridCol w:w="1418"/>
        <w:gridCol w:w="709"/>
        <w:gridCol w:w="1417"/>
        <w:gridCol w:w="992"/>
        <w:gridCol w:w="567"/>
        <w:gridCol w:w="1518"/>
      </w:tblGrid>
      <w:tr w:rsidR="002D272B" w14:paraId="1FEAF1CF" w14:textId="77777777" w:rsidTr="00E551D8">
        <w:trPr>
          <w:cantSplit/>
          <w:trHeight w:val="1458"/>
          <w:tblHeader/>
        </w:trPr>
        <w:tc>
          <w:tcPr>
            <w:tcW w:w="421" w:type="dxa"/>
            <w:tcBorders>
              <w:top w:val="single" w:sz="4" w:space="0" w:color="auto"/>
              <w:left w:val="single" w:sz="4" w:space="0" w:color="auto"/>
              <w:bottom w:val="single" w:sz="4" w:space="0" w:color="auto"/>
              <w:right w:val="single" w:sz="4" w:space="0" w:color="auto"/>
            </w:tcBorders>
            <w:textDirection w:val="btLr"/>
            <w:hideMark/>
          </w:tcPr>
          <w:p w14:paraId="5DED082F" w14:textId="77777777" w:rsidR="002D272B" w:rsidRPr="002D272B" w:rsidRDefault="002D272B" w:rsidP="00360BE2">
            <w:pPr>
              <w:pStyle w:val="tabela2"/>
              <w:ind w:left="113" w:right="113"/>
              <w:rPr>
                <w:b/>
                <w:bCs/>
                <w:sz w:val="22"/>
                <w:szCs w:val="22"/>
              </w:rPr>
            </w:pPr>
            <w:bookmarkStart w:id="10" w:name="_Hlk16156722"/>
            <w:r w:rsidRPr="002D272B">
              <w:rPr>
                <w:b/>
                <w:bCs/>
                <w:lang w:eastAsia="pl-PL"/>
              </w:rPr>
              <w:t>Lp.</w:t>
            </w:r>
          </w:p>
        </w:tc>
        <w:tc>
          <w:tcPr>
            <w:tcW w:w="1842" w:type="dxa"/>
            <w:tcBorders>
              <w:top w:val="single" w:sz="4" w:space="0" w:color="auto"/>
              <w:left w:val="single" w:sz="4" w:space="0" w:color="auto"/>
              <w:bottom w:val="single" w:sz="4" w:space="0" w:color="auto"/>
              <w:right w:val="single" w:sz="4" w:space="0" w:color="auto"/>
            </w:tcBorders>
            <w:textDirection w:val="btLr"/>
            <w:hideMark/>
          </w:tcPr>
          <w:p w14:paraId="695FDE72" w14:textId="77777777" w:rsidR="002D272B" w:rsidRPr="002D272B" w:rsidRDefault="002D272B" w:rsidP="00360BE2">
            <w:pPr>
              <w:pStyle w:val="tabela2"/>
              <w:ind w:left="113" w:right="113"/>
              <w:rPr>
                <w:b/>
                <w:bCs/>
              </w:rPr>
            </w:pPr>
            <w:r w:rsidRPr="002D272B">
              <w:rPr>
                <w:b/>
                <w:bCs/>
                <w:lang w:eastAsia="pl-PL"/>
              </w:rPr>
              <w:t>Stanowisko</w:t>
            </w:r>
          </w:p>
        </w:tc>
        <w:tc>
          <w:tcPr>
            <w:tcW w:w="1418" w:type="dxa"/>
            <w:tcBorders>
              <w:top w:val="single" w:sz="4" w:space="0" w:color="auto"/>
              <w:left w:val="single" w:sz="4" w:space="0" w:color="auto"/>
              <w:bottom w:val="single" w:sz="4" w:space="0" w:color="auto"/>
              <w:right w:val="single" w:sz="4" w:space="0" w:color="auto"/>
            </w:tcBorders>
            <w:textDirection w:val="btLr"/>
            <w:hideMark/>
          </w:tcPr>
          <w:p w14:paraId="1DE5A06B" w14:textId="5FAB6F6E" w:rsidR="002D272B" w:rsidRPr="002D272B" w:rsidRDefault="002D272B" w:rsidP="00360BE2">
            <w:pPr>
              <w:pStyle w:val="tabela2"/>
              <w:ind w:left="113" w:right="113"/>
              <w:rPr>
                <w:b/>
                <w:bCs/>
              </w:rPr>
            </w:pPr>
            <w:r w:rsidRPr="002D272B">
              <w:rPr>
                <w:b/>
                <w:bCs/>
                <w:lang w:eastAsia="pl-PL"/>
              </w:rPr>
              <w:t>Kod</w:t>
            </w:r>
            <w:r w:rsidR="00A46B97">
              <w:rPr>
                <w:b/>
                <w:bCs/>
                <w:lang w:eastAsia="pl-PL"/>
              </w:rPr>
              <w:t xml:space="preserve"> </w:t>
            </w:r>
            <w:r w:rsidRPr="002D272B">
              <w:rPr>
                <w:b/>
                <w:bCs/>
                <w:lang w:eastAsia="pl-PL"/>
              </w:rPr>
              <w:t>krajowy</w:t>
            </w:r>
            <w:r w:rsidR="00A46B97">
              <w:rPr>
                <w:b/>
                <w:bCs/>
                <w:lang w:eastAsia="pl-PL"/>
              </w:rPr>
              <w:t xml:space="preserve"> </w:t>
            </w:r>
            <w:r w:rsidRPr="002D272B">
              <w:rPr>
                <w:b/>
                <w:bCs/>
                <w:lang w:eastAsia="pl-PL"/>
              </w:rPr>
              <w:t>stacji</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44419C15" w14:textId="2489AB48" w:rsidR="002D272B" w:rsidRDefault="002D272B">
            <w:pPr>
              <w:pStyle w:val="tabela2"/>
              <w:rPr>
                <w:rFonts w:eastAsiaTheme="minorHAnsi"/>
                <w:sz w:val="22"/>
                <w:szCs w:val="22"/>
                <w:lang w:val="en-US"/>
              </w:rPr>
            </w:pPr>
            <w:r w:rsidRPr="00204718">
              <w:rPr>
                <w:b/>
                <w:bCs/>
                <w:lang w:val="en-US" w:eastAsia="pl-PL"/>
              </w:rPr>
              <w:t>PM10</w:t>
            </w:r>
            <w:r w:rsidR="00A46B97">
              <w:rPr>
                <w:b/>
                <w:bCs/>
                <w:lang w:val="en-US" w:eastAsia="pl-PL"/>
              </w:rPr>
              <w:t xml:space="preserve"> </w:t>
            </w:r>
            <w:r w:rsidRPr="00204718">
              <w:rPr>
                <w:b/>
                <w:bCs/>
                <w:lang w:val="en-US" w:eastAsia="pl-PL"/>
              </w:rPr>
              <w:t>24h</w:t>
            </w:r>
            <w:r w:rsidR="00A46B97">
              <w:rPr>
                <w:b/>
                <w:bCs/>
                <w:lang w:val="en-US" w:eastAsia="pl-PL"/>
              </w:rPr>
              <w:t xml:space="preserve"> </w:t>
            </w:r>
            <w:r w:rsidRPr="00204718">
              <w:rPr>
                <w:b/>
                <w:bCs/>
                <w:lang w:val="en-US" w:eastAsia="pl-PL"/>
              </w:rPr>
              <w:t>S</w:t>
            </w:r>
            <w:r w:rsidRPr="00204718">
              <w:rPr>
                <w:b/>
                <w:bCs/>
                <w:vertAlign w:val="subscript"/>
                <w:lang w:val="en-US" w:eastAsia="pl-PL"/>
              </w:rPr>
              <w:t>36max</w:t>
            </w:r>
            <w:r w:rsidR="00A46B97">
              <w:rPr>
                <w:b/>
                <w:bCs/>
                <w:lang w:val="en-US" w:eastAsia="pl-PL"/>
              </w:rPr>
              <w:t xml:space="preserve"> </w:t>
            </w:r>
            <w:r w:rsidRPr="00204718">
              <w:rPr>
                <w:b/>
                <w:bCs/>
                <w:lang w:val="en-US" w:eastAsia="pl-PL"/>
              </w:rPr>
              <w:t>[</w:t>
            </w:r>
            <w:r w:rsidRPr="00204718">
              <w:rPr>
                <w:b/>
                <w:bCs/>
                <w:lang w:eastAsia="pl-PL"/>
              </w:rPr>
              <w:t>μ</w:t>
            </w:r>
            <w:r w:rsidRPr="00204718">
              <w:rPr>
                <w:b/>
                <w:bCs/>
                <w:lang w:val="en-US" w:eastAsia="pl-PL"/>
              </w:rPr>
              <w:t>g/m</w:t>
            </w:r>
            <w:r w:rsidRPr="00204718">
              <w:rPr>
                <w:b/>
                <w:bCs/>
                <w:vertAlign w:val="superscript"/>
                <w:lang w:val="en-US" w:eastAsia="pl-PL"/>
              </w:rPr>
              <w:t>3</w:t>
            </w:r>
            <w:r w:rsidRPr="00204718">
              <w:rPr>
                <w:b/>
                <w:bCs/>
                <w:lang w:val="en-US" w:eastAsia="pl-PL"/>
              </w:rPr>
              <w:t>]</w:t>
            </w:r>
          </w:p>
        </w:tc>
        <w:tc>
          <w:tcPr>
            <w:tcW w:w="1417" w:type="dxa"/>
            <w:tcBorders>
              <w:top w:val="single" w:sz="4" w:space="0" w:color="auto"/>
              <w:left w:val="single" w:sz="4" w:space="0" w:color="auto"/>
              <w:bottom w:val="single" w:sz="4" w:space="0" w:color="auto"/>
              <w:right w:val="single" w:sz="4" w:space="0" w:color="auto"/>
            </w:tcBorders>
            <w:textDirection w:val="btLr"/>
          </w:tcPr>
          <w:p w14:paraId="59CE1B92" w14:textId="273981EC" w:rsidR="002D272B" w:rsidRDefault="002D272B">
            <w:pPr>
              <w:pStyle w:val="tabela2"/>
              <w:rPr>
                <w:lang w:eastAsia="pl-PL"/>
              </w:rPr>
            </w:pPr>
            <w:r w:rsidRPr="00204718">
              <w:rPr>
                <w:b/>
                <w:bCs/>
                <w:lang w:eastAsia="pl-PL"/>
              </w:rPr>
              <w:t>PM10</w:t>
            </w:r>
            <w:r w:rsidR="00A46B97">
              <w:rPr>
                <w:b/>
                <w:bCs/>
                <w:lang w:eastAsia="pl-PL"/>
              </w:rPr>
              <w:t xml:space="preserve"> </w:t>
            </w:r>
            <w:r w:rsidRPr="00204718">
              <w:rPr>
                <w:b/>
                <w:bCs/>
                <w:lang w:eastAsia="pl-PL"/>
              </w:rPr>
              <w:t>24h</w:t>
            </w:r>
            <w:r w:rsidR="00A46B97">
              <w:rPr>
                <w:b/>
                <w:bCs/>
                <w:lang w:val="pl-PL" w:eastAsia="pl-PL"/>
              </w:rPr>
              <w:t xml:space="preserve"> </w:t>
            </w:r>
            <w:r w:rsidRPr="00204718">
              <w:rPr>
                <w:b/>
                <w:bCs/>
                <w:lang w:eastAsia="pl-PL"/>
              </w:rPr>
              <w:t>Wielkość</w:t>
            </w:r>
            <w:r w:rsidR="00A46B97">
              <w:rPr>
                <w:b/>
                <w:bCs/>
                <w:lang w:eastAsia="pl-PL"/>
              </w:rPr>
              <w:t xml:space="preserve"> </w:t>
            </w:r>
            <w:r w:rsidRPr="00204718">
              <w:rPr>
                <w:b/>
                <w:bCs/>
                <w:lang w:eastAsia="pl-PL"/>
              </w:rPr>
              <w:t>przekroczenia</w:t>
            </w:r>
            <w:r w:rsidR="00A46B97">
              <w:rPr>
                <w:b/>
                <w:bCs/>
                <w:lang w:val="pl-PL" w:eastAsia="pl-PL"/>
              </w:rPr>
              <w:t xml:space="preserve"> </w:t>
            </w:r>
            <w:r w:rsidRPr="00204718">
              <w:rPr>
                <w:b/>
                <w:bCs/>
                <w:lang w:eastAsia="pl-PL"/>
              </w:rPr>
              <w:t>[μg/m</w:t>
            </w:r>
            <w:r w:rsidRPr="00204718">
              <w:rPr>
                <w:b/>
                <w:bCs/>
                <w:vertAlign w:val="superscript"/>
                <w:lang w:eastAsia="pl-PL"/>
              </w:rPr>
              <w:t>3</w:t>
            </w:r>
            <w:r w:rsidR="00A46B97">
              <w:rPr>
                <w:b/>
                <w:bCs/>
                <w:vertAlign w:val="superscript"/>
                <w:lang w:eastAsia="pl-PL"/>
              </w:rPr>
              <w:t xml:space="preserve"> </w:t>
            </w:r>
            <w:r w:rsidRPr="00204718">
              <w:rPr>
                <w:b/>
                <w:bCs/>
                <w:lang w:eastAsia="pl-PL"/>
              </w:rPr>
              <w:t>]</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240DA9BF" w14:textId="0235D382" w:rsidR="002D272B" w:rsidRDefault="002D272B">
            <w:pPr>
              <w:pStyle w:val="tabela2"/>
              <w:rPr>
                <w:lang w:val="pl-PL" w:eastAsia="pl-PL"/>
              </w:rPr>
            </w:pPr>
            <w:r w:rsidRPr="00204718">
              <w:rPr>
                <w:b/>
                <w:bCs/>
                <w:lang w:eastAsia="pl-PL"/>
              </w:rPr>
              <w:t>PM10</w:t>
            </w:r>
            <w:r w:rsidR="00A46B97">
              <w:rPr>
                <w:b/>
                <w:bCs/>
                <w:lang w:eastAsia="pl-PL"/>
              </w:rPr>
              <w:t xml:space="preserve"> </w:t>
            </w:r>
            <w:r w:rsidRPr="00204718">
              <w:rPr>
                <w:b/>
                <w:bCs/>
                <w:lang w:eastAsia="pl-PL"/>
              </w:rPr>
              <w:t>24h</w:t>
            </w:r>
            <w:r w:rsidR="00A46B97">
              <w:rPr>
                <w:b/>
                <w:bCs/>
                <w:lang w:eastAsia="pl-PL"/>
              </w:rPr>
              <w:t xml:space="preserve"> </w:t>
            </w:r>
            <w:r w:rsidRPr="00204718">
              <w:rPr>
                <w:b/>
                <w:bCs/>
                <w:lang w:eastAsia="pl-PL"/>
              </w:rPr>
              <w:t>Liczba</w:t>
            </w:r>
            <w:r w:rsidR="00A46B97">
              <w:rPr>
                <w:b/>
                <w:bCs/>
                <w:lang w:eastAsia="pl-PL"/>
              </w:rPr>
              <w:t xml:space="preserve"> </w:t>
            </w:r>
            <w:r w:rsidRPr="00204718">
              <w:rPr>
                <w:b/>
                <w:bCs/>
                <w:lang w:eastAsia="pl-PL"/>
              </w:rPr>
              <w:t>przekroczeń</w:t>
            </w:r>
          </w:p>
        </w:tc>
        <w:tc>
          <w:tcPr>
            <w:tcW w:w="567" w:type="dxa"/>
            <w:tcBorders>
              <w:top w:val="single" w:sz="4" w:space="0" w:color="auto"/>
              <w:left w:val="single" w:sz="4" w:space="0" w:color="auto"/>
              <w:bottom w:val="single" w:sz="4" w:space="0" w:color="auto"/>
              <w:right w:val="single" w:sz="4" w:space="0" w:color="auto"/>
            </w:tcBorders>
            <w:textDirection w:val="btLr"/>
            <w:hideMark/>
          </w:tcPr>
          <w:p w14:paraId="60742047" w14:textId="21577BD8" w:rsidR="002D272B" w:rsidRDefault="002D272B" w:rsidP="00740FDE">
            <w:pPr>
              <w:pStyle w:val="tabela2"/>
              <w:rPr>
                <w:rFonts w:eastAsiaTheme="minorHAnsi"/>
                <w:sz w:val="22"/>
                <w:szCs w:val="22"/>
              </w:rPr>
            </w:pPr>
            <w:r w:rsidRPr="00204718">
              <w:rPr>
                <w:b/>
                <w:bCs/>
                <w:lang w:eastAsia="pl-PL"/>
              </w:rPr>
              <w:t>PM10</w:t>
            </w:r>
            <w:r w:rsidR="00A46B97">
              <w:rPr>
                <w:b/>
                <w:bCs/>
                <w:lang w:eastAsia="pl-PL"/>
              </w:rPr>
              <w:t xml:space="preserve"> </w:t>
            </w:r>
            <w:r w:rsidRPr="00204718">
              <w:rPr>
                <w:b/>
                <w:bCs/>
                <w:lang w:eastAsia="pl-PL"/>
              </w:rPr>
              <w:t>S</w:t>
            </w:r>
            <w:r w:rsidRPr="00204718">
              <w:rPr>
                <w:b/>
                <w:bCs/>
                <w:vertAlign w:val="subscript"/>
                <w:lang w:eastAsia="pl-PL"/>
              </w:rPr>
              <w:t>a</w:t>
            </w:r>
            <w:r w:rsidR="00A46B97">
              <w:rPr>
                <w:b/>
                <w:bCs/>
                <w:vertAlign w:val="subscript"/>
                <w:lang w:val="pl-PL" w:eastAsia="pl-PL"/>
              </w:rPr>
              <w:t xml:space="preserve"> </w:t>
            </w:r>
            <w:r w:rsidRPr="00204718">
              <w:rPr>
                <w:b/>
                <w:bCs/>
                <w:lang w:eastAsia="pl-PL"/>
              </w:rPr>
              <w:t>[μg/m</w:t>
            </w:r>
            <w:r w:rsidRPr="00204718">
              <w:rPr>
                <w:b/>
                <w:bCs/>
                <w:vertAlign w:val="superscript"/>
                <w:lang w:eastAsia="pl-PL"/>
              </w:rPr>
              <w:t>3</w:t>
            </w:r>
            <w:r w:rsidRPr="00204718">
              <w:rPr>
                <w:b/>
                <w:bCs/>
                <w:lang w:eastAsia="pl-PL"/>
              </w:rPr>
              <w:t>]</w:t>
            </w:r>
          </w:p>
        </w:tc>
        <w:tc>
          <w:tcPr>
            <w:tcW w:w="1518" w:type="dxa"/>
            <w:tcBorders>
              <w:top w:val="single" w:sz="4" w:space="0" w:color="auto"/>
              <w:left w:val="single" w:sz="4" w:space="0" w:color="auto"/>
              <w:bottom w:val="single" w:sz="4" w:space="0" w:color="auto"/>
              <w:right w:val="single" w:sz="4" w:space="0" w:color="auto"/>
            </w:tcBorders>
            <w:textDirection w:val="btLr"/>
          </w:tcPr>
          <w:p w14:paraId="72F50369" w14:textId="14454850" w:rsidR="002D272B" w:rsidRDefault="002D272B">
            <w:pPr>
              <w:pStyle w:val="tabela2"/>
              <w:rPr>
                <w:rFonts w:eastAsiaTheme="minorHAnsi"/>
                <w:sz w:val="22"/>
                <w:szCs w:val="22"/>
              </w:rPr>
            </w:pPr>
            <w:r w:rsidRPr="00204718">
              <w:rPr>
                <w:b/>
                <w:bCs/>
                <w:lang w:eastAsia="pl-PL"/>
              </w:rPr>
              <w:t>PM10</w:t>
            </w:r>
            <w:r w:rsidR="00A46B97">
              <w:rPr>
                <w:b/>
                <w:bCs/>
                <w:lang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204718">
              <w:rPr>
                <w:b/>
                <w:bCs/>
                <w:lang w:eastAsia="pl-PL"/>
              </w:rPr>
              <w:t>Wielkość</w:t>
            </w:r>
            <w:r w:rsidR="00A46B97">
              <w:rPr>
                <w:b/>
                <w:bCs/>
                <w:lang w:eastAsia="pl-PL"/>
              </w:rPr>
              <w:t xml:space="preserve"> </w:t>
            </w:r>
            <w:r w:rsidRPr="00204718">
              <w:rPr>
                <w:b/>
                <w:bCs/>
                <w:lang w:eastAsia="pl-PL"/>
              </w:rPr>
              <w:t>przekroczenia</w:t>
            </w:r>
            <w:r w:rsidR="00A46B97">
              <w:rPr>
                <w:b/>
                <w:bCs/>
                <w:lang w:val="pl-PL" w:eastAsia="pl-PL"/>
              </w:rPr>
              <w:t xml:space="preserve"> </w:t>
            </w:r>
            <w:r w:rsidRPr="00204718">
              <w:rPr>
                <w:b/>
                <w:bCs/>
                <w:lang w:eastAsia="pl-PL"/>
              </w:rPr>
              <w:t>[μg/m</w:t>
            </w:r>
            <w:r w:rsidRPr="00204718">
              <w:rPr>
                <w:b/>
                <w:bCs/>
                <w:vertAlign w:val="superscript"/>
                <w:lang w:eastAsia="pl-PL"/>
              </w:rPr>
              <w:t>3</w:t>
            </w:r>
            <w:r w:rsidRPr="00204718">
              <w:rPr>
                <w:b/>
                <w:bCs/>
                <w:lang w:eastAsia="pl-PL"/>
              </w:rPr>
              <w:t>]</w:t>
            </w:r>
          </w:p>
        </w:tc>
        <w:bookmarkEnd w:id="10"/>
      </w:tr>
      <w:tr w:rsidR="00F427FA" w14:paraId="2D948B43" w14:textId="77777777" w:rsidTr="00360BE2">
        <w:tc>
          <w:tcPr>
            <w:tcW w:w="421" w:type="dxa"/>
            <w:tcBorders>
              <w:top w:val="single" w:sz="4" w:space="0" w:color="auto"/>
              <w:left w:val="single" w:sz="4" w:space="0" w:color="auto"/>
              <w:bottom w:val="single" w:sz="4" w:space="0" w:color="auto"/>
              <w:right w:val="single" w:sz="4" w:space="0" w:color="auto"/>
            </w:tcBorders>
          </w:tcPr>
          <w:p w14:paraId="134B459A" w14:textId="3C68591E" w:rsidR="00F427FA" w:rsidRPr="002D272B" w:rsidRDefault="00F427FA" w:rsidP="00F427FA">
            <w:pPr>
              <w:pStyle w:val="tabela2"/>
              <w:rPr>
                <w:lang w:val="pl-PL"/>
              </w:rPr>
            </w:pPr>
            <w:r>
              <w:rPr>
                <w:lang w:val="pl-PL"/>
              </w:rPr>
              <w:t>1.</w:t>
            </w:r>
          </w:p>
        </w:tc>
        <w:tc>
          <w:tcPr>
            <w:tcW w:w="1842" w:type="dxa"/>
            <w:tcBorders>
              <w:top w:val="single" w:sz="4" w:space="0" w:color="auto"/>
              <w:left w:val="single" w:sz="4" w:space="0" w:color="auto"/>
              <w:bottom w:val="single" w:sz="4" w:space="0" w:color="auto"/>
              <w:right w:val="single" w:sz="4" w:space="0" w:color="auto"/>
            </w:tcBorders>
            <w:hideMark/>
          </w:tcPr>
          <w:p w14:paraId="49B9EFA6" w14:textId="0570F6B7" w:rsidR="00F427FA" w:rsidRDefault="00F427FA" w:rsidP="00F427FA">
            <w:pPr>
              <w:pStyle w:val="tabela2"/>
              <w:rPr>
                <w:lang w:eastAsia="pl-PL"/>
              </w:rPr>
            </w:pPr>
            <w:r>
              <w:rPr>
                <w:lang w:eastAsia="pl-PL"/>
              </w:rPr>
              <w:t>Płock,</w:t>
            </w:r>
            <w:r w:rsidR="00A46B97">
              <w:rPr>
                <w:lang w:eastAsia="pl-PL"/>
              </w:rPr>
              <w:t xml:space="preserve"> </w:t>
            </w:r>
            <w:r>
              <w:rPr>
                <w:lang w:eastAsia="pl-PL"/>
              </w:rPr>
              <w:t>ul.</w:t>
            </w:r>
            <w:r w:rsidR="00A46B97">
              <w:rPr>
                <w:lang w:eastAsia="pl-PL"/>
              </w:rPr>
              <w:t xml:space="preserve"> </w:t>
            </w:r>
            <w:r>
              <w:rPr>
                <w:lang w:eastAsia="pl-PL"/>
              </w:rPr>
              <w:t>Reja</w:t>
            </w:r>
            <w:r w:rsidR="00A46B97">
              <w:rPr>
                <w:lang w:eastAsia="pl-PL"/>
              </w:rPr>
              <w:t xml:space="preserve"> </w:t>
            </w:r>
            <w:r>
              <w:rPr>
                <w:lang w:eastAsia="pl-PL"/>
              </w:rPr>
              <w:t>28</w:t>
            </w:r>
          </w:p>
        </w:tc>
        <w:tc>
          <w:tcPr>
            <w:tcW w:w="1418" w:type="dxa"/>
            <w:tcBorders>
              <w:top w:val="single" w:sz="4" w:space="0" w:color="auto"/>
              <w:left w:val="single" w:sz="4" w:space="0" w:color="auto"/>
              <w:bottom w:val="single" w:sz="4" w:space="0" w:color="auto"/>
              <w:right w:val="single" w:sz="4" w:space="0" w:color="auto"/>
            </w:tcBorders>
            <w:hideMark/>
          </w:tcPr>
          <w:p w14:paraId="7D2B90D0" w14:textId="59B57AF5" w:rsidR="00F427FA" w:rsidRDefault="00F427FA" w:rsidP="00F427FA">
            <w:pPr>
              <w:pStyle w:val="tabela2"/>
              <w:rPr>
                <w:rFonts w:eastAsiaTheme="minorHAnsi"/>
                <w:sz w:val="22"/>
                <w:szCs w:val="22"/>
              </w:rPr>
            </w:pPr>
            <w:r>
              <w:rPr>
                <w:lang w:eastAsia="pl-PL"/>
              </w:rPr>
              <w:t>MzPlockReja</w:t>
            </w:r>
            <w:r w:rsidR="00A46B97">
              <w:rPr>
                <w:lang w:eastAsia="pl-PL"/>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0B5F6FC8" w14:textId="77777777" w:rsidR="00F427FA" w:rsidRDefault="00F427FA" w:rsidP="00F427FA">
            <w:pPr>
              <w:pStyle w:val="tabela2"/>
            </w:pPr>
            <w:r>
              <w:rPr>
                <w:lang w:eastAsia="pl-PL"/>
              </w:rPr>
              <w:t>54,0</w:t>
            </w:r>
          </w:p>
        </w:tc>
        <w:tc>
          <w:tcPr>
            <w:tcW w:w="1417" w:type="dxa"/>
            <w:tcBorders>
              <w:top w:val="single" w:sz="4" w:space="0" w:color="auto"/>
              <w:left w:val="single" w:sz="4" w:space="0" w:color="auto"/>
              <w:bottom w:val="single" w:sz="4" w:space="0" w:color="auto"/>
              <w:right w:val="single" w:sz="4" w:space="0" w:color="auto"/>
            </w:tcBorders>
          </w:tcPr>
          <w:p w14:paraId="7423E0A0" w14:textId="1F0AEEF4" w:rsidR="00F427FA" w:rsidRPr="002D272B" w:rsidRDefault="00F427FA" w:rsidP="00F427FA">
            <w:pPr>
              <w:pStyle w:val="tabela2"/>
              <w:rPr>
                <w:lang w:val="pl-PL" w:eastAsia="pl-PL"/>
              </w:rPr>
            </w:pPr>
            <w:r>
              <w:rPr>
                <w:lang w:val="pl-PL" w:eastAsia="pl-PL"/>
              </w:rPr>
              <w:t>4,0</w:t>
            </w:r>
          </w:p>
        </w:tc>
        <w:tc>
          <w:tcPr>
            <w:tcW w:w="992" w:type="dxa"/>
            <w:tcBorders>
              <w:top w:val="single" w:sz="4" w:space="0" w:color="auto"/>
              <w:left w:val="single" w:sz="4" w:space="0" w:color="auto"/>
              <w:bottom w:val="single" w:sz="4" w:space="0" w:color="auto"/>
              <w:right w:val="single" w:sz="4" w:space="0" w:color="auto"/>
            </w:tcBorders>
            <w:hideMark/>
          </w:tcPr>
          <w:p w14:paraId="674FF4A4" w14:textId="7CA45796" w:rsidR="00F427FA" w:rsidRDefault="00F427FA" w:rsidP="00F427FA">
            <w:pPr>
              <w:pStyle w:val="tabela2"/>
              <w:rPr>
                <w:lang w:eastAsia="pl-PL"/>
              </w:rPr>
            </w:pPr>
            <w:r>
              <w:rPr>
                <w:lang w:eastAsia="pl-PL"/>
              </w:rPr>
              <w:t>4</w:t>
            </w:r>
            <w:r>
              <w:rPr>
                <w:lang w:val="pl-PL" w:eastAsia="pl-PL"/>
              </w:rPr>
              <w:t>3</w:t>
            </w:r>
          </w:p>
        </w:tc>
        <w:tc>
          <w:tcPr>
            <w:tcW w:w="567" w:type="dxa"/>
            <w:tcBorders>
              <w:top w:val="single" w:sz="4" w:space="0" w:color="auto"/>
              <w:left w:val="single" w:sz="4" w:space="0" w:color="auto"/>
              <w:bottom w:val="single" w:sz="4" w:space="0" w:color="auto"/>
              <w:right w:val="single" w:sz="4" w:space="0" w:color="auto"/>
            </w:tcBorders>
            <w:hideMark/>
          </w:tcPr>
          <w:p w14:paraId="01691F22" w14:textId="77777777" w:rsidR="00F427FA" w:rsidRDefault="00F427FA" w:rsidP="00F427FA">
            <w:pPr>
              <w:pStyle w:val="tabela2"/>
              <w:rPr>
                <w:rFonts w:eastAsiaTheme="minorHAnsi"/>
                <w:sz w:val="22"/>
                <w:szCs w:val="22"/>
              </w:rPr>
            </w:pPr>
            <w:r>
              <w:rPr>
                <w:lang w:eastAsia="pl-PL"/>
              </w:rPr>
              <w:t>30,4</w:t>
            </w:r>
          </w:p>
        </w:tc>
        <w:tc>
          <w:tcPr>
            <w:tcW w:w="1518" w:type="dxa"/>
            <w:tcBorders>
              <w:top w:val="single" w:sz="4" w:space="0" w:color="auto"/>
              <w:left w:val="single" w:sz="4" w:space="0" w:color="auto"/>
              <w:bottom w:val="single" w:sz="4" w:space="0" w:color="auto"/>
              <w:right w:val="single" w:sz="4" w:space="0" w:color="auto"/>
            </w:tcBorders>
          </w:tcPr>
          <w:p w14:paraId="38DC0FE1" w14:textId="223AF6DA" w:rsidR="00F427FA" w:rsidRPr="002D272B" w:rsidRDefault="00F427FA" w:rsidP="00F427FA">
            <w:pPr>
              <w:pStyle w:val="tabela2"/>
              <w:rPr>
                <w:lang w:val="pl-PL"/>
              </w:rPr>
            </w:pPr>
            <w:r w:rsidRPr="00BB7029">
              <w:rPr>
                <w:rFonts w:eastAsia="Cambria"/>
                <w:lang w:val="pl-PL"/>
              </w:rPr>
              <w:t>Brak</w:t>
            </w:r>
            <w:r w:rsidR="00A46B97">
              <w:rPr>
                <w:rFonts w:eastAsia="Cambria"/>
                <w:lang w:val="pl-PL"/>
              </w:rPr>
              <w:t xml:space="preserve"> </w:t>
            </w:r>
            <w:r w:rsidRPr="00BB7029">
              <w:rPr>
                <w:rFonts w:eastAsia="Cambria"/>
                <w:lang w:val="pl-PL"/>
              </w:rPr>
              <w:t>przekroczenia</w:t>
            </w:r>
          </w:p>
        </w:tc>
      </w:tr>
      <w:tr w:rsidR="00F427FA" w14:paraId="645FB572" w14:textId="77777777" w:rsidTr="00360BE2">
        <w:tc>
          <w:tcPr>
            <w:tcW w:w="421" w:type="dxa"/>
            <w:tcBorders>
              <w:top w:val="single" w:sz="4" w:space="0" w:color="auto"/>
              <w:left w:val="single" w:sz="4" w:space="0" w:color="auto"/>
              <w:bottom w:val="single" w:sz="4" w:space="0" w:color="auto"/>
              <w:right w:val="single" w:sz="4" w:space="0" w:color="auto"/>
            </w:tcBorders>
          </w:tcPr>
          <w:p w14:paraId="36AF54CB" w14:textId="5F34FF58" w:rsidR="00F427FA" w:rsidRPr="002D272B" w:rsidRDefault="00F427FA" w:rsidP="00F427FA">
            <w:pPr>
              <w:pStyle w:val="tabela2"/>
              <w:rPr>
                <w:lang w:val="pl-PL"/>
              </w:rPr>
            </w:pPr>
            <w:r>
              <w:rPr>
                <w:lang w:val="pl-PL"/>
              </w:rPr>
              <w:t>2.</w:t>
            </w:r>
          </w:p>
        </w:tc>
        <w:tc>
          <w:tcPr>
            <w:tcW w:w="1842" w:type="dxa"/>
            <w:tcBorders>
              <w:top w:val="single" w:sz="4" w:space="0" w:color="auto"/>
              <w:left w:val="single" w:sz="4" w:space="0" w:color="auto"/>
              <w:bottom w:val="single" w:sz="4" w:space="0" w:color="auto"/>
              <w:right w:val="single" w:sz="4" w:space="0" w:color="auto"/>
            </w:tcBorders>
            <w:hideMark/>
          </w:tcPr>
          <w:p w14:paraId="7F54C636" w14:textId="346D0890" w:rsidR="00F427FA" w:rsidRDefault="00F427FA" w:rsidP="00F427FA">
            <w:pPr>
              <w:pStyle w:val="tabela2"/>
            </w:pPr>
            <w:r>
              <w:rPr>
                <w:lang w:eastAsia="pl-PL"/>
              </w:rPr>
              <w:t>Płock,</w:t>
            </w:r>
            <w:r w:rsidR="00A46B97">
              <w:rPr>
                <w:lang w:eastAsia="pl-PL"/>
              </w:rPr>
              <w:t xml:space="preserve"> </w:t>
            </w:r>
            <w:r>
              <w:rPr>
                <w:lang w:eastAsia="pl-PL"/>
              </w:rPr>
              <w:t>ul.</w:t>
            </w:r>
            <w:r w:rsidR="00A46B97">
              <w:rPr>
                <w:lang w:eastAsia="pl-PL"/>
              </w:rPr>
              <w:t xml:space="preserve"> </w:t>
            </w:r>
            <w:r>
              <w:rPr>
                <w:lang w:eastAsia="pl-PL"/>
              </w:rPr>
              <w:t>Królowej</w:t>
            </w:r>
            <w:r w:rsidR="00A46B97">
              <w:rPr>
                <w:lang w:eastAsia="pl-PL"/>
              </w:rPr>
              <w:t xml:space="preserve"> </w:t>
            </w:r>
            <w:r>
              <w:rPr>
                <w:lang w:eastAsia="pl-PL"/>
              </w:rPr>
              <w:t>Jadwigi</w:t>
            </w:r>
            <w:r w:rsidR="00A46B97">
              <w:rPr>
                <w:lang w:eastAsia="pl-PL"/>
              </w:rPr>
              <w:t xml:space="preserve"> </w:t>
            </w:r>
            <w:r>
              <w:rPr>
                <w:lang w:eastAsia="pl-PL"/>
              </w:rPr>
              <w:t>4</w:t>
            </w:r>
          </w:p>
        </w:tc>
        <w:tc>
          <w:tcPr>
            <w:tcW w:w="1418" w:type="dxa"/>
            <w:tcBorders>
              <w:top w:val="single" w:sz="4" w:space="0" w:color="auto"/>
              <w:left w:val="single" w:sz="4" w:space="0" w:color="auto"/>
              <w:bottom w:val="single" w:sz="4" w:space="0" w:color="auto"/>
              <w:right w:val="single" w:sz="4" w:space="0" w:color="auto"/>
            </w:tcBorders>
            <w:hideMark/>
          </w:tcPr>
          <w:p w14:paraId="7244F6FB" w14:textId="77777777" w:rsidR="00F427FA" w:rsidRDefault="00F427FA" w:rsidP="00F427FA">
            <w:pPr>
              <w:pStyle w:val="tabela2"/>
            </w:pPr>
            <w:r>
              <w:rPr>
                <w:lang w:eastAsia="pl-PL"/>
              </w:rPr>
              <w:t>MzPlockPKN</w:t>
            </w:r>
          </w:p>
        </w:tc>
        <w:tc>
          <w:tcPr>
            <w:tcW w:w="709" w:type="dxa"/>
            <w:tcBorders>
              <w:top w:val="single" w:sz="4" w:space="0" w:color="auto"/>
              <w:left w:val="single" w:sz="4" w:space="0" w:color="auto"/>
              <w:bottom w:val="single" w:sz="4" w:space="0" w:color="auto"/>
              <w:right w:val="single" w:sz="4" w:space="0" w:color="auto"/>
            </w:tcBorders>
            <w:hideMark/>
          </w:tcPr>
          <w:p w14:paraId="5AC3F4A4" w14:textId="77777777" w:rsidR="00F427FA" w:rsidRDefault="00F427FA" w:rsidP="00F427FA">
            <w:pPr>
              <w:pStyle w:val="tabela2"/>
            </w:pPr>
            <w:r>
              <w:rPr>
                <w:lang w:eastAsia="pl-PL"/>
              </w:rPr>
              <w:t>52,6</w:t>
            </w:r>
          </w:p>
        </w:tc>
        <w:tc>
          <w:tcPr>
            <w:tcW w:w="1417" w:type="dxa"/>
            <w:tcBorders>
              <w:top w:val="single" w:sz="4" w:space="0" w:color="auto"/>
              <w:left w:val="single" w:sz="4" w:space="0" w:color="auto"/>
              <w:bottom w:val="single" w:sz="4" w:space="0" w:color="auto"/>
              <w:right w:val="single" w:sz="4" w:space="0" w:color="auto"/>
            </w:tcBorders>
          </w:tcPr>
          <w:p w14:paraId="40F59CD9" w14:textId="6CDC1A22" w:rsidR="00F427FA" w:rsidRPr="002D272B" w:rsidRDefault="00F427FA" w:rsidP="00F427FA">
            <w:pPr>
              <w:pStyle w:val="tabela2"/>
              <w:rPr>
                <w:lang w:val="pl-PL" w:eastAsia="pl-PL"/>
              </w:rPr>
            </w:pPr>
            <w:r>
              <w:rPr>
                <w:lang w:val="pl-PL" w:eastAsia="pl-PL"/>
              </w:rPr>
              <w:t>2,6</w:t>
            </w:r>
          </w:p>
        </w:tc>
        <w:tc>
          <w:tcPr>
            <w:tcW w:w="992" w:type="dxa"/>
            <w:tcBorders>
              <w:top w:val="single" w:sz="4" w:space="0" w:color="auto"/>
              <w:left w:val="single" w:sz="4" w:space="0" w:color="auto"/>
              <w:bottom w:val="single" w:sz="4" w:space="0" w:color="auto"/>
              <w:right w:val="single" w:sz="4" w:space="0" w:color="auto"/>
            </w:tcBorders>
            <w:hideMark/>
          </w:tcPr>
          <w:p w14:paraId="2A8D225A" w14:textId="38FA5F59" w:rsidR="00F427FA" w:rsidRDefault="00F427FA" w:rsidP="00F427FA">
            <w:pPr>
              <w:pStyle w:val="tabela2"/>
              <w:rPr>
                <w:lang w:eastAsia="pl-PL"/>
              </w:rPr>
            </w:pPr>
            <w:r>
              <w:rPr>
                <w:lang w:eastAsia="pl-PL"/>
              </w:rPr>
              <w:t>4</w:t>
            </w:r>
            <w:r>
              <w:rPr>
                <w:lang w:val="pl-PL" w:eastAsia="pl-PL"/>
              </w:rPr>
              <w:t>4</w:t>
            </w:r>
          </w:p>
        </w:tc>
        <w:tc>
          <w:tcPr>
            <w:tcW w:w="567" w:type="dxa"/>
            <w:tcBorders>
              <w:top w:val="single" w:sz="4" w:space="0" w:color="auto"/>
              <w:left w:val="single" w:sz="4" w:space="0" w:color="auto"/>
              <w:bottom w:val="single" w:sz="4" w:space="0" w:color="auto"/>
              <w:right w:val="single" w:sz="4" w:space="0" w:color="auto"/>
            </w:tcBorders>
            <w:hideMark/>
          </w:tcPr>
          <w:p w14:paraId="036BAA52" w14:textId="77777777" w:rsidR="00F427FA" w:rsidRDefault="00F427FA" w:rsidP="00F427FA">
            <w:pPr>
              <w:pStyle w:val="tabela2"/>
              <w:rPr>
                <w:rFonts w:eastAsiaTheme="minorHAnsi"/>
                <w:sz w:val="22"/>
                <w:szCs w:val="22"/>
              </w:rPr>
            </w:pPr>
            <w:r>
              <w:rPr>
                <w:lang w:eastAsia="pl-PL"/>
              </w:rPr>
              <w:t>31,9</w:t>
            </w:r>
          </w:p>
        </w:tc>
        <w:tc>
          <w:tcPr>
            <w:tcW w:w="1518" w:type="dxa"/>
            <w:tcBorders>
              <w:top w:val="single" w:sz="4" w:space="0" w:color="auto"/>
              <w:left w:val="single" w:sz="4" w:space="0" w:color="auto"/>
              <w:bottom w:val="single" w:sz="4" w:space="0" w:color="auto"/>
              <w:right w:val="single" w:sz="4" w:space="0" w:color="auto"/>
            </w:tcBorders>
          </w:tcPr>
          <w:p w14:paraId="5471B42D" w14:textId="55EE5EFE" w:rsidR="00F427FA" w:rsidRPr="002D272B" w:rsidRDefault="00F427FA" w:rsidP="00F427FA">
            <w:pPr>
              <w:pStyle w:val="tabela2"/>
              <w:rPr>
                <w:lang w:val="pl-PL"/>
              </w:rPr>
            </w:pPr>
            <w:r w:rsidRPr="00BB7029">
              <w:rPr>
                <w:rFonts w:eastAsia="Cambria"/>
                <w:lang w:val="pl-PL"/>
              </w:rPr>
              <w:t>Brak</w:t>
            </w:r>
            <w:r w:rsidR="00A46B97">
              <w:rPr>
                <w:rFonts w:eastAsia="Cambria"/>
                <w:lang w:val="pl-PL"/>
              </w:rPr>
              <w:t xml:space="preserve"> </w:t>
            </w:r>
            <w:r w:rsidRPr="00BB7029">
              <w:rPr>
                <w:rFonts w:eastAsia="Cambria"/>
                <w:lang w:val="pl-PL"/>
              </w:rPr>
              <w:t>przekroczenia</w:t>
            </w:r>
          </w:p>
        </w:tc>
      </w:tr>
    </w:tbl>
    <w:p w14:paraId="72C27111" w14:textId="5071E855"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46</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PM10</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4D761B" w:rsidRPr="00D022DD">
        <w:rPr>
          <w:lang w:val="pl-PL"/>
        </w:rPr>
        <w:t>miasto</w:t>
      </w:r>
      <w:r w:rsidR="00A46B97">
        <w:rPr>
          <w:lang w:val="pl-PL"/>
        </w:rPr>
        <w:t xml:space="preserve"> </w:t>
      </w:r>
      <w:r w:rsidR="004D761B" w:rsidRPr="00D022DD">
        <w:rPr>
          <w:lang w:val="pl-PL"/>
        </w:rPr>
        <w:t>Płock</w:t>
      </w:r>
      <w:r w:rsidR="00A46B97">
        <w:rPr>
          <w:lang w:val="pl-PL"/>
        </w:rPr>
        <w:t xml:space="preserve"> </w:t>
      </w:r>
      <w:r w:rsidRPr="00D022DD">
        <w:rPr>
          <w:lang w:val="pl-PL"/>
        </w:rPr>
        <w:t>w</w:t>
      </w:r>
      <w:r w:rsidR="00A46B97">
        <w:rPr>
          <w:lang w:val="pl-PL"/>
        </w:rPr>
        <w:t xml:space="preserve"> </w:t>
      </w:r>
      <w:r w:rsidRPr="00D022DD">
        <w:rPr>
          <w:lang w:val="pl-PL"/>
        </w:rPr>
        <w:t>2015</w:t>
      </w:r>
      <w:r w:rsidR="00A46B97">
        <w:rPr>
          <w:lang w:val="pl-PL"/>
        </w:rPr>
        <w:t xml:space="preserve"> </w:t>
      </w:r>
      <w:r w:rsidRPr="00D022DD">
        <w:rPr>
          <w:lang w:val="pl-PL"/>
        </w:rPr>
        <w:t>r</w:t>
      </w:r>
      <w:r w:rsidR="002D272B">
        <w:rPr>
          <w:lang w:val="pl-PL"/>
        </w:rPr>
        <w:t>oku</w:t>
      </w:r>
    </w:p>
    <w:tbl>
      <w:tblPr>
        <w:tblStyle w:val="Tabela-Siatka"/>
        <w:tblW w:w="0" w:type="auto"/>
        <w:tblLook w:val="04A0" w:firstRow="1" w:lastRow="0" w:firstColumn="1" w:lastColumn="0" w:noHBand="0" w:noVBand="1"/>
        <w:tblCaption w:val="Poziomy stężeń pyłu zawieszonego PM10 w strefie miasto Płock w 2015 roku"/>
        <w:tblDescription w:val="Tabela przedstawiająca wyniki pomiarów pyłu zawieszonego PM10 w 2015 roku w strefie miasto Płock"/>
      </w:tblPr>
      <w:tblGrid>
        <w:gridCol w:w="462"/>
        <w:gridCol w:w="2227"/>
        <w:gridCol w:w="1471"/>
        <w:gridCol w:w="752"/>
        <w:gridCol w:w="1009"/>
        <w:gridCol w:w="747"/>
        <w:gridCol w:w="687"/>
        <w:gridCol w:w="1707"/>
      </w:tblGrid>
      <w:tr w:rsidR="00916616" w14:paraId="63B3EDDD" w14:textId="77777777" w:rsidTr="00360BE2">
        <w:trPr>
          <w:cantSplit/>
          <w:trHeight w:val="1458"/>
          <w:tblHeader/>
        </w:trPr>
        <w:tc>
          <w:tcPr>
            <w:tcW w:w="462" w:type="dxa"/>
            <w:tcBorders>
              <w:top w:val="single" w:sz="4" w:space="0" w:color="auto"/>
              <w:left w:val="single" w:sz="4" w:space="0" w:color="auto"/>
              <w:bottom w:val="single" w:sz="4" w:space="0" w:color="auto"/>
              <w:right w:val="single" w:sz="4" w:space="0" w:color="auto"/>
            </w:tcBorders>
            <w:textDirection w:val="btLr"/>
            <w:hideMark/>
          </w:tcPr>
          <w:p w14:paraId="11F671CD" w14:textId="77777777" w:rsidR="00916616" w:rsidRPr="00916616" w:rsidRDefault="00916616" w:rsidP="00360BE2">
            <w:pPr>
              <w:pStyle w:val="tabela2"/>
              <w:ind w:left="113" w:right="113"/>
              <w:rPr>
                <w:b/>
                <w:bCs/>
                <w:sz w:val="22"/>
                <w:szCs w:val="22"/>
              </w:rPr>
            </w:pPr>
            <w:r w:rsidRPr="00916616">
              <w:rPr>
                <w:b/>
                <w:bCs/>
                <w:lang w:eastAsia="pl-PL"/>
              </w:rPr>
              <w:t>Lp.</w:t>
            </w:r>
          </w:p>
        </w:tc>
        <w:tc>
          <w:tcPr>
            <w:tcW w:w="2227" w:type="dxa"/>
            <w:tcBorders>
              <w:top w:val="single" w:sz="4" w:space="0" w:color="auto"/>
              <w:left w:val="single" w:sz="4" w:space="0" w:color="auto"/>
              <w:bottom w:val="single" w:sz="4" w:space="0" w:color="auto"/>
              <w:right w:val="single" w:sz="4" w:space="0" w:color="auto"/>
            </w:tcBorders>
            <w:textDirection w:val="btLr"/>
            <w:hideMark/>
          </w:tcPr>
          <w:p w14:paraId="36788C6E" w14:textId="77777777" w:rsidR="00916616" w:rsidRPr="00916616" w:rsidRDefault="00916616" w:rsidP="00360BE2">
            <w:pPr>
              <w:pStyle w:val="tabela2"/>
              <w:ind w:left="113" w:right="113"/>
              <w:rPr>
                <w:b/>
                <w:bCs/>
              </w:rPr>
            </w:pPr>
            <w:r w:rsidRPr="00916616">
              <w:rPr>
                <w:b/>
                <w:bCs/>
                <w:lang w:eastAsia="pl-PL"/>
              </w:rPr>
              <w:t>Stanowisko</w:t>
            </w:r>
          </w:p>
        </w:tc>
        <w:tc>
          <w:tcPr>
            <w:tcW w:w="1471" w:type="dxa"/>
            <w:tcBorders>
              <w:top w:val="single" w:sz="4" w:space="0" w:color="auto"/>
              <w:left w:val="single" w:sz="4" w:space="0" w:color="auto"/>
              <w:bottom w:val="single" w:sz="4" w:space="0" w:color="auto"/>
              <w:right w:val="single" w:sz="4" w:space="0" w:color="auto"/>
            </w:tcBorders>
            <w:textDirection w:val="btLr"/>
            <w:hideMark/>
          </w:tcPr>
          <w:p w14:paraId="49B03253" w14:textId="19BCA707" w:rsidR="00916616" w:rsidRPr="00916616" w:rsidRDefault="00916616" w:rsidP="00360BE2">
            <w:pPr>
              <w:pStyle w:val="tabela2"/>
              <w:ind w:left="113" w:right="113"/>
              <w:rPr>
                <w:b/>
                <w:bCs/>
              </w:rPr>
            </w:pPr>
            <w:r w:rsidRPr="00916616">
              <w:rPr>
                <w:b/>
                <w:bCs/>
                <w:lang w:eastAsia="pl-PL"/>
              </w:rPr>
              <w:t>Kod</w:t>
            </w:r>
            <w:r w:rsidR="00A46B97">
              <w:rPr>
                <w:b/>
                <w:bCs/>
                <w:lang w:eastAsia="pl-PL"/>
              </w:rPr>
              <w:t xml:space="preserve"> </w:t>
            </w:r>
            <w:r w:rsidRPr="00916616">
              <w:rPr>
                <w:b/>
                <w:bCs/>
                <w:lang w:eastAsia="pl-PL"/>
              </w:rPr>
              <w:t>krajowy</w:t>
            </w:r>
            <w:r w:rsidR="00A46B97">
              <w:rPr>
                <w:b/>
                <w:bCs/>
                <w:lang w:eastAsia="pl-PL"/>
              </w:rPr>
              <w:t xml:space="preserve"> </w:t>
            </w:r>
            <w:r w:rsidRPr="00916616">
              <w:rPr>
                <w:b/>
                <w:bCs/>
                <w:lang w:eastAsia="pl-PL"/>
              </w:rPr>
              <w:t>stacji</w:t>
            </w:r>
          </w:p>
        </w:tc>
        <w:tc>
          <w:tcPr>
            <w:tcW w:w="752" w:type="dxa"/>
            <w:tcBorders>
              <w:top w:val="single" w:sz="4" w:space="0" w:color="auto"/>
              <w:left w:val="single" w:sz="4" w:space="0" w:color="auto"/>
              <w:bottom w:val="single" w:sz="4" w:space="0" w:color="auto"/>
              <w:right w:val="single" w:sz="4" w:space="0" w:color="auto"/>
            </w:tcBorders>
            <w:textDirection w:val="btLr"/>
            <w:hideMark/>
          </w:tcPr>
          <w:p w14:paraId="2C938E06" w14:textId="01A6E1F5" w:rsidR="00916616" w:rsidRDefault="00916616">
            <w:pPr>
              <w:pStyle w:val="tabela2"/>
              <w:rPr>
                <w:rFonts w:eastAsiaTheme="minorHAnsi"/>
                <w:sz w:val="22"/>
                <w:szCs w:val="22"/>
                <w:lang w:val="en-US"/>
              </w:rPr>
            </w:pPr>
            <w:r w:rsidRPr="00204718">
              <w:rPr>
                <w:b/>
                <w:bCs/>
                <w:lang w:val="en-US" w:eastAsia="pl-PL"/>
              </w:rPr>
              <w:t>PM10</w:t>
            </w:r>
            <w:r w:rsidR="00A46B97">
              <w:rPr>
                <w:b/>
                <w:bCs/>
                <w:lang w:val="en-US" w:eastAsia="pl-PL"/>
              </w:rPr>
              <w:t xml:space="preserve"> </w:t>
            </w:r>
            <w:r w:rsidRPr="00204718">
              <w:rPr>
                <w:b/>
                <w:bCs/>
                <w:lang w:val="en-US" w:eastAsia="pl-PL"/>
              </w:rPr>
              <w:t>24h</w:t>
            </w:r>
            <w:r w:rsidR="00A46B97">
              <w:rPr>
                <w:b/>
                <w:bCs/>
                <w:lang w:val="en-US" w:eastAsia="pl-PL"/>
              </w:rPr>
              <w:t xml:space="preserve"> </w:t>
            </w:r>
            <w:r w:rsidRPr="00204718">
              <w:rPr>
                <w:b/>
                <w:bCs/>
                <w:lang w:val="en-US" w:eastAsia="pl-PL"/>
              </w:rPr>
              <w:t>S</w:t>
            </w:r>
            <w:r w:rsidRPr="00204718">
              <w:rPr>
                <w:b/>
                <w:bCs/>
                <w:vertAlign w:val="subscript"/>
                <w:lang w:val="en-US" w:eastAsia="pl-PL"/>
              </w:rPr>
              <w:t>36max</w:t>
            </w:r>
            <w:r w:rsidR="00A46B97">
              <w:rPr>
                <w:b/>
                <w:bCs/>
                <w:lang w:val="en-US" w:eastAsia="pl-PL"/>
              </w:rPr>
              <w:t xml:space="preserve"> </w:t>
            </w:r>
            <w:r w:rsidRPr="00204718">
              <w:rPr>
                <w:b/>
                <w:bCs/>
                <w:lang w:val="en-US" w:eastAsia="pl-PL"/>
              </w:rPr>
              <w:t>[</w:t>
            </w:r>
            <w:r w:rsidRPr="00204718">
              <w:rPr>
                <w:b/>
                <w:bCs/>
                <w:lang w:eastAsia="pl-PL"/>
              </w:rPr>
              <w:t>μ</w:t>
            </w:r>
            <w:r w:rsidRPr="00204718">
              <w:rPr>
                <w:b/>
                <w:bCs/>
                <w:lang w:val="en-US" w:eastAsia="pl-PL"/>
              </w:rPr>
              <w:t>g/m</w:t>
            </w:r>
            <w:r w:rsidRPr="00204718">
              <w:rPr>
                <w:b/>
                <w:bCs/>
                <w:vertAlign w:val="superscript"/>
                <w:lang w:val="en-US" w:eastAsia="pl-PL"/>
              </w:rPr>
              <w:t>3</w:t>
            </w:r>
            <w:r w:rsidRPr="00204718">
              <w:rPr>
                <w:b/>
                <w:bCs/>
                <w:lang w:val="en-US" w:eastAsia="pl-PL"/>
              </w:rPr>
              <w:t>]</w:t>
            </w:r>
          </w:p>
        </w:tc>
        <w:tc>
          <w:tcPr>
            <w:tcW w:w="1009" w:type="dxa"/>
            <w:tcBorders>
              <w:top w:val="single" w:sz="4" w:space="0" w:color="auto"/>
              <w:left w:val="single" w:sz="4" w:space="0" w:color="auto"/>
              <w:bottom w:val="single" w:sz="4" w:space="0" w:color="auto"/>
              <w:right w:val="single" w:sz="4" w:space="0" w:color="auto"/>
            </w:tcBorders>
            <w:textDirection w:val="btLr"/>
          </w:tcPr>
          <w:p w14:paraId="4777AEBE" w14:textId="4A294551" w:rsidR="00916616" w:rsidRDefault="00916616">
            <w:pPr>
              <w:pStyle w:val="tabela2"/>
              <w:rPr>
                <w:lang w:eastAsia="pl-PL"/>
              </w:rPr>
            </w:pPr>
            <w:r w:rsidRPr="00204718">
              <w:rPr>
                <w:b/>
                <w:bCs/>
                <w:lang w:eastAsia="pl-PL"/>
              </w:rPr>
              <w:t>PM10</w:t>
            </w:r>
            <w:r w:rsidR="00A46B97">
              <w:rPr>
                <w:b/>
                <w:bCs/>
                <w:lang w:eastAsia="pl-PL"/>
              </w:rPr>
              <w:t xml:space="preserve"> </w:t>
            </w:r>
            <w:r w:rsidRPr="00204718">
              <w:rPr>
                <w:b/>
                <w:bCs/>
                <w:lang w:eastAsia="pl-PL"/>
              </w:rPr>
              <w:t>24h</w:t>
            </w:r>
            <w:r w:rsidR="00A46B97">
              <w:rPr>
                <w:b/>
                <w:bCs/>
                <w:lang w:val="pl-PL" w:eastAsia="pl-PL"/>
              </w:rPr>
              <w:t xml:space="preserve"> </w:t>
            </w:r>
            <w:r w:rsidRPr="00204718">
              <w:rPr>
                <w:b/>
                <w:bCs/>
                <w:lang w:eastAsia="pl-PL"/>
              </w:rPr>
              <w:t>Wielkość</w:t>
            </w:r>
            <w:r w:rsidR="00A46B97">
              <w:rPr>
                <w:b/>
                <w:bCs/>
                <w:lang w:eastAsia="pl-PL"/>
              </w:rPr>
              <w:t xml:space="preserve"> </w:t>
            </w:r>
            <w:r w:rsidRPr="00204718">
              <w:rPr>
                <w:b/>
                <w:bCs/>
                <w:lang w:eastAsia="pl-PL"/>
              </w:rPr>
              <w:t>przekroczenia</w:t>
            </w:r>
            <w:r w:rsidR="00A46B97">
              <w:rPr>
                <w:b/>
                <w:bCs/>
                <w:lang w:val="pl-PL" w:eastAsia="pl-PL"/>
              </w:rPr>
              <w:t xml:space="preserve"> </w:t>
            </w:r>
            <w:r w:rsidRPr="00204718">
              <w:rPr>
                <w:b/>
                <w:bCs/>
                <w:lang w:eastAsia="pl-PL"/>
              </w:rPr>
              <w:t>[μg/m</w:t>
            </w:r>
            <w:r w:rsidRPr="00204718">
              <w:rPr>
                <w:b/>
                <w:bCs/>
                <w:vertAlign w:val="superscript"/>
                <w:lang w:eastAsia="pl-PL"/>
              </w:rPr>
              <w:t>3</w:t>
            </w:r>
            <w:r w:rsidR="00A46B97">
              <w:rPr>
                <w:b/>
                <w:bCs/>
                <w:vertAlign w:val="superscript"/>
                <w:lang w:eastAsia="pl-PL"/>
              </w:rPr>
              <w:t xml:space="preserve"> </w:t>
            </w:r>
            <w:r w:rsidRPr="00204718">
              <w:rPr>
                <w:b/>
                <w:bCs/>
                <w:lang w:eastAsia="pl-PL"/>
              </w:rPr>
              <w:t>]</w:t>
            </w:r>
          </w:p>
        </w:tc>
        <w:tc>
          <w:tcPr>
            <w:tcW w:w="747" w:type="dxa"/>
            <w:tcBorders>
              <w:top w:val="single" w:sz="4" w:space="0" w:color="auto"/>
              <w:left w:val="single" w:sz="4" w:space="0" w:color="auto"/>
              <w:bottom w:val="single" w:sz="4" w:space="0" w:color="auto"/>
              <w:right w:val="single" w:sz="4" w:space="0" w:color="auto"/>
            </w:tcBorders>
            <w:textDirection w:val="btLr"/>
            <w:hideMark/>
          </w:tcPr>
          <w:p w14:paraId="33BC55B8" w14:textId="7B8409C3" w:rsidR="00916616" w:rsidRDefault="00A46B97">
            <w:pPr>
              <w:pStyle w:val="tabela2"/>
              <w:rPr>
                <w:lang w:val="pl-PL" w:eastAsia="pl-PL"/>
              </w:rPr>
            </w:pPr>
            <w:r>
              <w:rPr>
                <w:b/>
                <w:bCs/>
                <w:lang w:eastAsia="pl-PL"/>
              </w:rPr>
              <w:t xml:space="preserve"> </w:t>
            </w:r>
            <w:r w:rsidR="00916616" w:rsidRPr="00204718">
              <w:rPr>
                <w:b/>
                <w:bCs/>
                <w:lang w:eastAsia="pl-PL"/>
              </w:rPr>
              <w:t>PM10</w:t>
            </w:r>
            <w:r>
              <w:rPr>
                <w:b/>
                <w:bCs/>
                <w:lang w:eastAsia="pl-PL"/>
              </w:rPr>
              <w:t xml:space="preserve"> </w:t>
            </w:r>
            <w:r w:rsidR="00916616" w:rsidRPr="00204718">
              <w:rPr>
                <w:b/>
                <w:bCs/>
                <w:lang w:eastAsia="pl-PL"/>
              </w:rPr>
              <w:t>24h</w:t>
            </w:r>
            <w:r>
              <w:rPr>
                <w:b/>
                <w:bCs/>
                <w:lang w:val="pl-PL" w:eastAsia="pl-PL"/>
              </w:rPr>
              <w:t xml:space="preserve"> </w:t>
            </w:r>
            <w:r w:rsidR="00916616" w:rsidRPr="00204718">
              <w:rPr>
                <w:b/>
                <w:bCs/>
                <w:lang w:eastAsia="pl-PL"/>
              </w:rPr>
              <w:t>Liczba</w:t>
            </w:r>
            <w:r>
              <w:rPr>
                <w:b/>
                <w:bCs/>
                <w:lang w:eastAsia="pl-PL"/>
              </w:rPr>
              <w:t xml:space="preserve"> </w:t>
            </w:r>
            <w:r w:rsidR="00916616" w:rsidRPr="00204718">
              <w:rPr>
                <w:b/>
                <w:bCs/>
                <w:lang w:eastAsia="pl-PL"/>
              </w:rPr>
              <w:t>przekroczeń</w:t>
            </w:r>
          </w:p>
        </w:tc>
        <w:tc>
          <w:tcPr>
            <w:tcW w:w="687" w:type="dxa"/>
            <w:tcBorders>
              <w:top w:val="single" w:sz="4" w:space="0" w:color="auto"/>
              <w:left w:val="single" w:sz="4" w:space="0" w:color="auto"/>
              <w:bottom w:val="single" w:sz="4" w:space="0" w:color="auto"/>
              <w:right w:val="single" w:sz="4" w:space="0" w:color="auto"/>
            </w:tcBorders>
            <w:textDirection w:val="btLr"/>
            <w:hideMark/>
          </w:tcPr>
          <w:p w14:paraId="10FC90E4" w14:textId="6BB7EBE5" w:rsidR="00916616" w:rsidRDefault="00916616" w:rsidP="00740FDE">
            <w:pPr>
              <w:pStyle w:val="tabela2"/>
              <w:rPr>
                <w:rFonts w:eastAsiaTheme="minorHAnsi"/>
                <w:sz w:val="22"/>
                <w:szCs w:val="22"/>
              </w:rPr>
            </w:pPr>
            <w:r w:rsidRPr="00204718">
              <w:rPr>
                <w:b/>
                <w:bCs/>
                <w:lang w:eastAsia="pl-PL"/>
              </w:rPr>
              <w:t>PM10</w:t>
            </w:r>
            <w:r w:rsidR="00A46B97">
              <w:rPr>
                <w:b/>
                <w:bCs/>
                <w:lang w:eastAsia="pl-PL"/>
              </w:rPr>
              <w:t xml:space="preserve"> </w:t>
            </w:r>
            <w:r w:rsidRPr="00204718">
              <w:rPr>
                <w:b/>
                <w:bCs/>
                <w:lang w:eastAsia="pl-PL"/>
              </w:rPr>
              <w:t>S</w:t>
            </w:r>
            <w:r w:rsidRPr="00204718">
              <w:rPr>
                <w:b/>
                <w:bCs/>
                <w:vertAlign w:val="subscript"/>
                <w:lang w:eastAsia="pl-PL"/>
              </w:rPr>
              <w:t>a</w:t>
            </w:r>
            <w:r w:rsidR="00A46B97">
              <w:rPr>
                <w:b/>
                <w:bCs/>
                <w:vertAlign w:val="subscript"/>
                <w:lang w:val="pl-PL" w:eastAsia="pl-PL"/>
              </w:rPr>
              <w:t xml:space="preserve"> </w:t>
            </w:r>
            <w:r w:rsidRPr="00204718">
              <w:rPr>
                <w:b/>
                <w:bCs/>
                <w:lang w:eastAsia="pl-PL"/>
              </w:rPr>
              <w:t>[μg/m</w:t>
            </w:r>
            <w:r w:rsidRPr="00204718">
              <w:rPr>
                <w:b/>
                <w:bCs/>
                <w:vertAlign w:val="superscript"/>
                <w:lang w:eastAsia="pl-PL"/>
              </w:rPr>
              <w:t>3</w:t>
            </w:r>
            <w:r w:rsidRPr="00204718">
              <w:rPr>
                <w:b/>
                <w:bCs/>
                <w:lang w:eastAsia="pl-PL"/>
              </w:rPr>
              <w:t>]</w:t>
            </w:r>
          </w:p>
        </w:tc>
        <w:tc>
          <w:tcPr>
            <w:tcW w:w="1707" w:type="dxa"/>
            <w:tcBorders>
              <w:top w:val="single" w:sz="4" w:space="0" w:color="auto"/>
              <w:left w:val="single" w:sz="4" w:space="0" w:color="auto"/>
              <w:bottom w:val="single" w:sz="4" w:space="0" w:color="auto"/>
              <w:right w:val="single" w:sz="4" w:space="0" w:color="auto"/>
            </w:tcBorders>
            <w:textDirection w:val="btLr"/>
          </w:tcPr>
          <w:p w14:paraId="7F617E1D" w14:textId="0A341F9F" w:rsidR="00916616" w:rsidRDefault="00A46B97">
            <w:pPr>
              <w:pStyle w:val="tabela2"/>
              <w:rPr>
                <w:rFonts w:eastAsiaTheme="minorHAnsi"/>
                <w:sz w:val="22"/>
                <w:szCs w:val="22"/>
              </w:rPr>
            </w:pPr>
            <w:r>
              <w:rPr>
                <w:b/>
                <w:bCs/>
                <w:lang w:eastAsia="pl-PL"/>
              </w:rPr>
              <w:t xml:space="preserve"> </w:t>
            </w:r>
            <w:r w:rsidR="00916616" w:rsidRPr="00204718">
              <w:rPr>
                <w:b/>
                <w:bCs/>
                <w:lang w:eastAsia="pl-PL"/>
              </w:rPr>
              <w:t>PM10</w:t>
            </w:r>
            <w:r>
              <w:rPr>
                <w:b/>
                <w:bCs/>
                <w:lang w:eastAsia="pl-PL"/>
              </w:rPr>
              <w:t xml:space="preserve"> </w:t>
            </w:r>
            <w:r w:rsidR="00916616">
              <w:rPr>
                <w:b/>
                <w:bCs/>
                <w:lang w:val="pl-PL" w:eastAsia="pl-PL"/>
              </w:rPr>
              <w:t>S</w:t>
            </w:r>
            <w:r w:rsidR="00916616">
              <w:rPr>
                <w:b/>
                <w:bCs/>
                <w:vertAlign w:val="subscript"/>
                <w:lang w:val="pl-PL" w:eastAsia="pl-PL"/>
              </w:rPr>
              <w:t>a</w:t>
            </w:r>
            <w:r>
              <w:rPr>
                <w:b/>
                <w:bCs/>
                <w:lang w:val="pl-PL" w:eastAsia="pl-PL"/>
              </w:rPr>
              <w:t xml:space="preserve"> </w:t>
            </w:r>
            <w:r w:rsidR="00916616" w:rsidRPr="00204718">
              <w:rPr>
                <w:b/>
                <w:bCs/>
                <w:lang w:eastAsia="pl-PL"/>
              </w:rPr>
              <w:t>Wielkość</w:t>
            </w:r>
            <w:r>
              <w:rPr>
                <w:b/>
                <w:bCs/>
                <w:lang w:eastAsia="pl-PL"/>
              </w:rPr>
              <w:t xml:space="preserve"> </w:t>
            </w:r>
            <w:r w:rsidR="00916616" w:rsidRPr="00204718">
              <w:rPr>
                <w:b/>
                <w:bCs/>
                <w:lang w:eastAsia="pl-PL"/>
              </w:rPr>
              <w:t>przekroczenia</w:t>
            </w:r>
            <w:r>
              <w:rPr>
                <w:b/>
                <w:bCs/>
                <w:lang w:val="pl-PL" w:eastAsia="pl-PL"/>
              </w:rPr>
              <w:t xml:space="preserve"> </w:t>
            </w:r>
            <w:r w:rsidR="00916616" w:rsidRPr="00204718">
              <w:rPr>
                <w:b/>
                <w:bCs/>
                <w:lang w:eastAsia="pl-PL"/>
              </w:rPr>
              <w:t>[μg/m</w:t>
            </w:r>
            <w:r w:rsidR="00916616" w:rsidRPr="00204718">
              <w:rPr>
                <w:b/>
                <w:bCs/>
                <w:vertAlign w:val="superscript"/>
                <w:lang w:eastAsia="pl-PL"/>
              </w:rPr>
              <w:t>3</w:t>
            </w:r>
            <w:r w:rsidR="00916616" w:rsidRPr="00204718">
              <w:rPr>
                <w:b/>
                <w:bCs/>
                <w:lang w:eastAsia="pl-PL"/>
              </w:rPr>
              <w:t>]</w:t>
            </w:r>
          </w:p>
        </w:tc>
      </w:tr>
      <w:tr w:rsidR="00D05526" w14:paraId="596CA147" w14:textId="77777777" w:rsidTr="00360BE2">
        <w:tc>
          <w:tcPr>
            <w:tcW w:w="462" w:type="dxa"/>
            <w:tcBorders>
              <w:top w:val="single" w:sz="4" w:space="0" w:color="auto"/>
              <w:left w:val="single" w:sz="4" w:space="0" w:color="auto"/>
              <w:bottom w:val="single" w:sz="4" w:space="0" w:color="auto"/>
              <w:right w:val="single" w:sz="4" w:space="0" w:color="auto"/>
            </w:tcBorders>
          </w:tcPr>
          <w:p w14:paraId="08B9174F" w14:textId="66539E03" w:rsidR="00D05526" w:rsidRPr="00916616" w:rsidRDefault="00D05526" w:rsidP="00D05526">
            <w:pPr>
              <w:pStyle w:val="tabela2"/>
              <w:rPr>
                <w:lang w:val="pl-PL" w:eastAsia="pl-PL"/>
              </w:rPr>
            </w:pPr>
            <w:r>
              <w:rPr>
                <w:lang w:val="pl-PL" w:eastAsia="pl-PL"/>
              </w:rPr>
              <w:t>1.</w:t>
            </w:r>
          </w:p>
        </w:tc>
        <w:tc>
          <w:tcPr>
            <w:tcW w:w="2227" w:type="dxa"/>
            <w:tcBorders>
              <w:top w:val="single" w:sz="4" w:space="0" w:color="auto"/>
              <w:left w:val="single" w:sz="4" w:space="0" w:color="auto"/>
              <w:bottom w:val="single" w:sz="4" w:space="0" w:color="auto"/>
              <w:right w:val="single" w:sz="4" w:space="0" w:color="auto"/>
            </w:tcBorders>
            <w:hideMark/>
          </w:tcPr>
          <w:p w14:paraId="3FBFEF97" w14:textId="782BD7A7" w:rsidR="00D05526" w:rsidRDefault="00D05526" w:rsidP="00D05526">
            <w:pPr>
              <w:pStyle w:val="tabela2"/>
              <w:rPr>
                <w:lang w:eastAsia="pl-PL"/>
              </w:rPr>
            </w:pPr>
            <w:r>
              <w:rPr>
                <w:lang w:eastAsia="pl-PL"/>
              </w:rPr>
              <w:t>Płock,</w:t>
            </w:r>
            <w:r w:rsidR="00A46B97">
              <w:rPr>
                <w:lang w:eastAsia="pl-PL"/>
              </w:rPr>
              <w:t xml:space="preserve"> </w:t>
            </w:r>
            <w:r>
              <w:rPr>
                <w:lang w:eastAsia="pl-PL"/>
              </w:rPr>
              <w:t>ul.</w:t>
            </w:r>
            <w:r w:rsidR="00A46B97">
              <w:rPr>
                <w:lang w:eastAsia="pl-PL"/>
              </w:rPr>
              <w:t xml:space="preserve"> </w:t>
            </w:r>
            <w:r>
              <w:rPr>
                <w:lang w:eastAsia="pl-PL"/>
              </w:rPr>
              <w:t>Reja</w:t>
            </w:r>
            <w:r w:rsidR="00A46B97">
              <w:rPr>
                <w:lang w:eastAsia="pl-PL"/>
              </w:rPr>
              <w:t xml:space="preserve"> </w:t>
            </w:r>
            <w:r>
              <w:rPr>
                <w:lang w:eastAsia="pl-PL"/>
              </w:rPr>
              <w:t>28</w:t>
            </w:r>
          </w:p>
        </w:tc>
        <w:tc>
          <w:tcPr>
            <w:tcW w:w="1471" w:type="dxa"/>
            <w:tcBorders>
              <w:top w:val="single" w:sz="4" w:space="0" w:color="auto"/>
              <w:left w:val="single" w:sz="4" w:space="0" w:color="auto"/>
              <w:bottom w:val="single" w:sz="4" w:space="0" w:color="auto"/>
              <w:right w:val="single" w:sz="4" w:space="0" w:color="auto"/>
            </w:tcBorders>
            <w:hideMark/>
          </w:tcPr>
          <w:p w14:paraId="41574F0B" w14:textId="77777777" w:rsidR="00D05526" w:rsidRDefault="00D05526" w:rsidP="00D05526">
            <w:pPr>
              <w:pStyle w:val="tabela2"/>
              <w:rPr>
                <w:lang w:eastAsia="pl-PL"/>
              </w:rPr>
            </w:pPr>
            <w:r>
              <w:rPr>
                <w:lang w:eastAsia="pl-PL"/>
              </w:rPr>
              <w:t>MzPlockReja</w:t>
            </w:r>
          </w:p>
        </w:tc>
        <w:tc>
          <w:tcPr>
            <w:tcW w:w="752" w:type="dxa"/>
            <w:tcBorders>
              <w:top w:val="single" w:sz="4" w:space="0" w:color="auto"/>
              <w:left w:val="single" w:sz="4" w:space="0" w:color="auto"/>
              <w:bottom w:val="single" w:sz="4" w:space="0" w:color="auto"/>
              <w:right w:val="single" w:sz="4" w:space="0" w:color="auto"/>
            </w:tcBorders>
            <w:hideMark/>
          </w:tcPr>
          <w:p w14:paraId="4D803502" w14:textId="77777777" w:rsidR="00D05526" w:rsidRDefault="00D05526" w:rsidP="00D05526">
            <w:pPr>
              <w:pStyle w:val="tabela2"/>
              <w:rPr>
                <w:lang w:eastAsia="pl-PL"/>
              </w:rPr>
            </w:pPr>
            <w:r>
              <w:rPr>
                <w:lang w:eastAsia="pl-PL"/>
              </w:rPr>
              <w:t>57,4</w:t>
            </w:r>
          </w:p>
        </w:tc>
        <w:tc>
          <w:tcPr>
            <w:tcW w:w="1009" w:type="dxa"/>
            <w:tcBorders>
              <w:top w:val="single" w:sz="4" w:space="0" w:color="auto"/>
              <w:left w:val="single" w:sz="4" w:space="0" w:color="auto"/>
              <w:bottom w:val="single" w:sz="4" w:space="0" w:color="auto"/>
              <w:right w:val="single" w:sz="4" w:space="0" w:color="auto"/>
            </w:tcBorders>
          </w:tcPr>
          <w:p w14:paraId="668DCF29" w14:textId="3D8CF93E" w:rsidR="00D05526" w:rsidRPr="00916616" w:rsidRDefault="00D05526" w:rsidP="00D05526">
            <w:pPr>
              <w:pStyle w:val="tabela2"/>
              <w:rPr>
                <w:lang w:val="pl-PL" w:eastAsia="pl-PL"/>
              </w:rPr>
            </w:pPr>
            <w:r>
              <w:rPr>
                <w:lang w:val="pl-PL" w:eastAsia="pl-PL"/>
              </w:rPr>
              <w:t>7,4</w:t>
            </w:r>
          </w:p>
        </w:tc>
        <w:tc>
          <w:tcPr>
            <w:tcW w:w="747" w:type="dxa"/>
            <w:tcBorders>
              <w:top w:val="single" w:sz="4" w:space="0" w:color="auto"/>
              <w:left w:val="single" w:sz="4" w:space="0" w:color="auto"/>
              <w:bottom w:val="single" w:sz="4" w:space="0" w:color="auto"/>
              <w:right w:val="single" w:sz="4" w:space="0" w:color="auto"/>
            </w:tcBorders>
            <w:hideMark/>
          </w:tcPr>
          <w:p w14:paraId="4A7E69AA" w14:textId="55778DF5" w:rsidR="00D05526" w:rsidRDefault="00D05526" w:rsidP="00D05526">
            <w:pPr>
              <w:pStyle w:val="tabela2"/>
              <w:rPr>
                <w:lang w:eastAsia="pl-PL"/>
              </w:rPr>
            </w:pPr>
            <w:r>
              <w:rPr>
                <w:lang w:eastAsia="pl-PL"/>
              </w:rPr>
              <w:t>54</w:t>
            </w:r>
          </w:p>
        </w:tc>
        <w:tc>
          <w:tcPr>
            <w:tcW w:w="687" w:type="dxa"/>
            <w:tcBorders>
              <w:top w:val="single" w:sz="4" w:space="0" w:color="auto"/>
              <w:left w:val="single" w:sz="4" w:space="0" w:color="auto"/>
              <w:bottom w:val="single" w:sz="4" w:space="0" w:color="auto"/>
              <w:right w:val="single" w:sz="4" w:space="0" w:color="auto"/>
            </w:tcBorders>
            <w:hideMark/>
          </w:tcPr>
          <w:p w14:paraId="6EA873B9" w14:textId="77777777" w:rsidR="00D05526" w:rsidRDefault="00D05526" w:rsidP="00D05526">
            <w:pPr>
              <w:pStyle w:val="tabela2"/>
              <w:rPr>
                <w:lang w:eastAsia="pl-PL"/>
              </w:rPr>
            </w:pPr>
            <w:r>
              <w:rPr>
                <w:lang w:eastAsia="pl-PL"/>
              </w:rPr>
              <w:t>32,0</w:t>
            </w:r>
          </w:p>
        </w:tc>
        <w:tc>
          <w:tcPr>
            <w:tcW w:w="1707" w:type="dxa"/>
            <w:tcBorders>
              <w:top w:val="single" w:sz="4" w:space="0" w:color="auto"/>
              <w:left w:val="single" w:sz="4" w:space="0" w:color="auto"/>
              <w:bottom w:val="single" w:sz="4" w:space="0" w:color="auto"/>
              <w:right w:val="single" w:sz="4" w:space="0" w:color="auto"/>
            </w:tcBorders>
          </w:tcPr>
          <w:p w14:paraId="4F6C7FA9" w14:textId="3AEA2940" w:rsidR="00D05526" w:rsidRPr="00916616" w:rsidRDefault="00D05526" w:rsidP="00D05526">
            <w:pPr>
              <w:pStyle w:val="tabela2"/>
              <w:rPr>
                <w:lang w:val="pl-PL" w:eastAsia="pl-PL"/>
              </w:rPr>
            </w:pPr>
            <w:r w:rsidRPr="00F5642A">
              <w:rPr>
                <w:rFonts w:eastAsia="Cambria"/>
                <w:lang w:val="pl-PL"/>
              </w:rPr>
              <w:t>Brak</w:t>
            </w:r>
            <w:r w:rsidR="00A46B97">
              <w:rPr>
                <w:rFonts w:eastAsia="Cambria"/>
                <w:lang w:val="pl-PL"/>
              </w:rPr>
              <w:t xml:space="preserve"> </w:t>
            </w:r>
            <w:r w:rsidRPr="00F5642A">
              <w:rPr>
                <w:rFonts w:eastAsia="Cambria"/>
                <w:lang w:val="pl-PL"/>
              </w:rPr>
              <w:t>przekroczenia</w:t>
            </w:r>
          </w:p>
        </w:tc>
      </w:tr>
      <w:tr w:rsidR="00D05526" w14:paraId="1BE4F629" w14:textId="77777777" w:rsidTr="00360BE2">
        <w:tc>
          <w:tcPr>
            <w:tcW w:w="462" w:type="dxa"/>
            <w:tcBorders>
              <w:top w:val="single" w:sz="4" w:space="0" w:color="auto"/>
              <w:left w:val="single" w:sz="4" w:space="0" w:color="auto"/>
              <w:bottom w:val="single" w:sz="4" w:space="0" w:color="auto"/>
              <w:right w:val="single" w:sz="4" w:space="0" w:color="auto"/>
            </w:tcBorders>
          </w:tcPr>
          <w:p w14:paraId="37740D84" w14:textId="620C72EB" w:rsidR="00D05526" w:rsidRPr="00916616" w:rsidRDefault="00D05526" w:rsidP="00D05526">
            <w:pPr>
              <w:pStyle w:val="tabela2"/>
              <w:rPr>
                <w:lang w:val="pl-PL" w:eastAsia="pl-PL"/>
              </w:rPr>
            </w:pPr>
            <w:r>
              <w:rPr>
                <w:lang w:val="pl-PL" w:eastAsia="pl-PL"/>
              </w:rPr>
              <w:t>2.</w:t>
            </w:r>
          </w:p>
        </w:tc>
        <w:tc>
          <w:tcPr>
            <w:tcW w:w="2227" w:type="dxa"/>
            <w:tcBorders>
              <w:top w:val="single" w:sz="4" w:space="0" w:color="auto"/>
              <w:left w:val="single" w:sz="4" w:space="0" w:color="auto"/>
              <w:bottom w:val="single" w:sz="4" w:space="0" w:color="auto"/>
              <w:right w:val="single" w:sz="4" w:space="0" w:color="auto"/>
            </w:tcBorders>
            <w:hideMark/>
          </w:tcPr>
          <w:p w14:paraId="7A3749EE" w14:textId="297BD2A9" w:rsidR="00D05526" w:rsidRDefault="00D05526" w:rsidP="00D05526">
            <w:pPr>
              <w:pStyle w:val="tabela2"/>
              <w:rPr>
                <w:lang w:eastAsia="pl-PL"/>
              </w:rPr>
            </w:pPr>
            <w:r>
              <w:rPr>
                <w:lang w:eastAsia="pl-PL"/>
              </w:rPr>
              <w:t>Płock,</w:t>
            </w:r>
            <w:r w:rsidR="00A46B97">
              <w:rPr>
                <w:lang w:eastAsia="pl-PL"/>
              </w:rPr>
              <w:t xml:space="preserve"> </w:t>
            </w:r>
            <w:r>
              <w:rPr>
                <w:lang w:eastAsia="pl-PL"/>
              </w:rPr>
              <w:br/>
              <w:t>ul.</w:t>
            </w:r>
            <w:r w:rsidR="00A46B97">
              <w:rPr>
                <w:lang w:eastAsia="pl-PL"/>
              </w:rPr>
              <w:t xml:space="preserve"> </w:t>
            </w:r>
            <w:r>
              <w:rPr>
                <w:lang w:eastAsia="pl-PL"/>
              </w:rPr>
              <w:t>Królowej</w:t>
            </w:r>
            <w:r w:rsidR="00A46B97">
              <w:rPr>
                <w:lang w:eastAsia="pl-PL"/>
              </w:rPr>
              <w:t xml:space="preserve"> </w:t>
            </w:r>
            <w:r>
              <w:rPr>
                <w:lang w:eastAsia="pl-PL"/>
              </w:rPr>
              <w:t>Jadwigi</w:t>
            </w:r>
            <w:r w:rsidR="00A46B97">
              <w:rPr>
                <w:lang w:eastAsia="pl-PL"/>
              </w:rPr>
              <w:t xml:space="preserve"> </w:t>
            </w:r>
            <w:r>
              <w:rPr>
                <w:lang w:eastAsia="pl-PL"/>
              </w:rPr>
              <w:t>4</w:t>
            </w:r>
          </w:p>
        </w:tc>
        <w:tc>
          <w:tcPr>
            <w:tcW w:w="1471" w:type="dxa"/>
            <w:tcBorders>
              <w:top w:val="single" w:sz="4" w:space="0" w:color="auto"/>
              <w:left w:val="single" w:sz="4" w:space="0" w:color="auto"/>
              <w:bottom w:val="single" w:sz="4" w:space="0" w:color="auto"/>
              <w:right w:val="single" w:sz="4" w:space="0" w:color="auto"/>
            </w:tcBorders>
            <w:hideMark/>
          </w:tcPr>
          <w:p w14:paraId="361C2C84" w14:textId="77777777" w:rsidR="00D05526" w:rsidRDefault="00D05526" w:rsidP="00D05526">
            <w:pPr>
              <w:pStyle w:val="tabela2"/>
              <w:rPr>
                <w:lang w:eastAsia="pl-PL"/>
              </w:rPr>
            </w:pPr>
            <w:r>
              <w:rPr>
                <w:lang w:eastAsia="pl-PL"/>
              </w:rPr>
              <w:t>MzPlockPKN</w:t>
            </w:r>
          </w:p>
        </w:tc>
        <w:tc>
          <w:tcPr>
            <w:tcW w:w="752" w:type="dxa"/>
            <w:tcBorders>
              <w:top w:val="single" w:sz="4" w:space="0" w:color="auto"/>
              <w:left w:val="single" w:sz="4" w:space="0" w:color="auto"/>
              <w:bottom w:val="single" w:sz="4" w:space="0" w:color="auto"/>
              <w:right w:val="single" w:sz="4" w:space="0" w:color="auto"/>
            </w:tcBorders>
            <w:hideMark/>
          </w:tcPr>
          <w:p w14:paraId="71E4A3EF" w14:textId="77777777" w:rsidR="00D05526" w:rsidRDefault="00D05526" w:rsidP="00D05526">
            <w:pPr>
              <w:pStyle w:val="tabela2"/>
              <w:rPr>
                <w:lang w:eastAsia="pl-PL"/>
              </w:rPr>
            </w:pPr>
            <w:r>
              <w:rPr>
                <w:lang w:eastAsia="pl-PL"/>
              </w:rPr>
              <w:t>52,4</w:t>
            </w:r>
          </w:p>
        </w:tc>
        <w:tc>
          <w:tcPr>
            <w:tcW w:w="1009" w:type="dxa"/>
            <w:tcBorders>
              <w:top w:val="single" w:sz="4" w:space="0" w:color="auto"/>
              <w:left w:val="single" w:sz="4" w:space="0" w:color="auto"/>
              <w:bottom w:val="single" w:sz="4" w:space="0" w:color="auto"/>
              <w:right w:val="single" w:sz="4" w:space="0" w:color="auto"/>
            </w:tcBorders>
          </w:tcPr>
          <w:p w14:paraId="6EDBDDB4" w14:textId="0C3C4786" w:rsidR="00D05526" w:rsidRPr="00916616" w:rsidRDefault="00D05526" w:rsidP="00D05526">
            <w:pPr>
              <w:pStyle w:val="tabela2"/>
              <w:rPr>
                <w:lang w:val="pl-PL" w:eastAsia="pl-PL"/>
              </w:rPr>
            </w:pPr>
            <w:r>
              <w:rPr>
                <w:lang w:val="pl-PL" w:eastAsia="pl-PL"/>
              </w:rPr>
              <w:t>2,4</w:t>
            </w:r>
          </w:p>
        </w:tc>
        <w:tc>
          <w:tcPr>
            <w:tcW w:w="747" w:type="dxa"/>
            <w:tcBorders>
              <w:top w:val="single" w:sz="4" w:space="0" w:color="auto"/>
              <w:left w:val="single" w:sz="4" w:space="0" w:color="auto"/>
              <w:bottom w:val="single" w:sz="4" w:space="0" w:color="auto"/>
              <w:right w:val="single" w:sz="4" w:space="0" w:color="auto"/>
            </w:tcBorders>
            <w:hideMark/>
          </w:tcPr>
          <w:p w14:paraId="6B71FBD0" w14:textId="69514BF5" w:rsidR="00D05526" w:rsidRDefault="00D05526" w:rsidP="00D05526">
            <w:pPr>
              <w:pStyle w:val="tabela2"/>
              <w:rPr>
                <w:lang w:eastAsia="pl-PL"/>
              </w:rPr>
            </w:pPr>
            <w:r>
              <w:rPr>
                <w:lang w:eastAsia="pl-PL"/>
              </w:rPr>
              <w:t>38</w:t>
            </w:r>
          </w:p>
        </w:tc>
        <w:tc>
          <w:tcPr>
            <w:tcW w:w="687" w:type="dxa"/>
            <w:tcBorders>
              <w:top w:val="single" w:sz="4" w:space="0" w:color="auto"/>
              <w:left w:val="single" w:sz="4" w:space="0" w:color="auto"/>
              <w:bottom w:val="single" w:sz="4" w:space="0" w:color="auto"/>
              <w:right w:val="single" w:sz="4" w:space="0" w:color="auto"/>
            </w:tcBorders>
            <w:hideMark/>
          </w:tcPr>
          <w:p w14:paraId="0ED63B4C" w14:textId="77777777" w:rsidR="00D05526" w:rsidRDefault="00D05526" w:rsidP="00D05526">
            <w:pPr>
              <w:pStyle w:val="tabela2"/>
              <w:rPr>
                <w:lang w:eastAsia="pl-PL"/>
              </w:rPr>
            </w:pPr>
            <w:r>
              <w:rPr>
                <w:lang w:eastAsia="pl-PL"/>
              </w:rPr>
              <w:t>28,9</w:t>
            </w:r>
          </w:p>
        </w:tc>
        <w:tc>
          <w:tcPr>
            <w:tcW w:w="1707" w:type="dxa"/>
            <w:tcBorders>
              <w:top w:val="single" w:sz="4" w:space="0" w:color="auto"/>
              <w:left w:val="single" w:sz="4" w:space="0" w:color="auto"/>
              <w:bottom w:val="single" w:sz="4" w:space="0" w:color="auto"/>
              <w:right w:val="single" w:sz="4" w:space="0" w:color="auto"/>
            </w:tcBorders>
          </w:tcPr>
          <w:p w14:paraId="4BAD9944" w14:textId="0E4D6CF9" w:rsidR="00D05526" w:rsidRPr="00916616" w:rsidRDefault="00D05526" w:rsidP="00D05526">
            <w:pPr>
              <w:pStyle w:val="tabela2"/>
              <w:rPr>
                <w:lang w:val="pl-PL" w:eastAsia="pl-PL"/>
              </w:rPr>
            </w:pPr>
            <w:r w:rsidRPr="00F5642A">
              <w:rPr>
                <w:rFonts w:eastAsia="Cambria"/>
                <w:lang w:val="pl-PL"/>
              </w:rPr>
              <w:t>Brak</w:t>
            </w:r>
            <w:r w:rsidR="00A46B97">
              <w:rPr>
                <w:rFonts w:eastAsia="Cambria"/>
                <w:lang w:val="pl-PL"/>
              </w:rPr>
              <w:t xml:space="preserve"> </w:t>
            </w:r>
            <w:r w:rsidRPr="00F5642A">
              <w:rPr>
                <w:rFonts w:eastAsia="Cambria"/>
                <w:lang w:val="pl-PL"/>
              </w:rPr>
              <w:t>przekroczenia</w:t>
            </w:r>
          </w:p>
        </w:tc>
      </w:tr>
    </w:tbl>
    <w:p w14:paraId="7430907F" w14:textId="77489464"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47</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PM10</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4D761B" w:rsidRPr="00D022DD">
        <w:rPr>
          <w:lang w:val="pl-PL"/>
        </w:rPr>
        <w:t>miasto</w:t>
      </w:r>
      <w:r w:rsidR="00A46B97">
        <w:rPr>
          <w:lang w:val="pl-PL"/>
        </w:rPr>
        <w:t xml:space="preserve"> </w:t>
      </w:r>
      <w:r w:rsidR="004D761B" w:rsidRPr="00D022DD">
        <w:rPr>
          <w:lang w:val="pl-PL"/>
        </w:rPr>
        <w:t>Płock</w:t>
      </w:r>
      <w:r w:rsidR="00A46B97">
        <w:rPr>
          <w:lang w:val="pl-PL"/>
        </w:rPr>
        <w:t xml:space="preserve"> </w:t>
      </w:r>
      <w:r w:rsidRPr="00D022DD">
        <w:rPr>
          <w:lang w:val="pl-PL"/>
        </w:rPr>
        <w:t>w</w:t>
      </w:r>
      <w:r w:rsidR="00A46B97">
        <w:rPr>
          <w:lang w:val="pl-PL"/>
        </w:rPr>
        <w:t xml:space="preserve"> </w:t>
      </w:r>
      <w:r w:rsidRPr="00D022DD">
        <w:rPr>
          <w:lang w:val="pl-PL"/>
        </w:rPr>
        <w:t>2016</w:t>
      </w:r>
      <w:r w:rsidR="00A46B97">
        <w:rPr>
          <w:lang w:val="pl-PL"/>
        </w:rPr>
        <w:t xml:space="preserve"> </w:t>
      </w:r>
      <w:r w:rsidRPr="00D022DD">
        <w:rPr>
          <w:lang w:val="pl-PL"/>
        </w:rPr>
        <w:t>r</w:t>
      </w:r>
      <w:r w:rsidR="00610D82">
        <w:rPr>
          <w:lang w:val="pl-PL"/>
        </w:rPr>
        <w:t>oku</w:t>
      </w:r>
    </w:p>
    <w:tbl>
      <w:tblPr>
        <w:tblStyle w:val="Tabela-Siatka"/>
        <w:tblW w:w="0" w:type="auto"/>
        <w:tblLayout w:type="fixed"/>
        <w:tblLook w:val="04A0" w:firstRow="1" w:lastRow="0" w:firstColumn="1" w:lastColumn="0" w:noHBand="0" w:noVBand="1"/>
        <w:tblCaption w:val="Poziomy stężeń pyłu zawieszonego PM10 w strefie miasto Płock w 2016 roku"/>
        <w:tblDescription w:val="Tabela przedstawiająca wyniki pomiarów pyłu zawieszonego PM10 w 2016 roku w strefie miasto Płock"/>
      </w:tblPr>
      <w:tblGrid>
        <w:gridCol w:w="421"/>
        <w:gridCol w:w="1984"/>
        <w:gridCol w:w="1418"/>
        <w:gridCol w:w="708"/>
        <w:gridCol w:w="1418"/>
        <w:gridCol w:w="709"/>
        <w:gridCol w:w="708"/>
        <w:gridCol w:w="1696"/>
      </w:tblGrid>
      <w:tr w:rsidR="00D05526" w:rsidRPr="00211036" w14:paraId="5D9943B8" w14:textId="77777777" w:rsidTr="00360BE2">
        <w:trPr>
          <w:cantSplit/>
          <w:trHeight w:val="1444"/>
          <w:tblHeader/>
        </w:trPr>
        <w:tc>
          <w:tcPr>
            <w:tcW w:w="421" w:type="dxa"/>
            <w:textDirection w:val="btLr"/>
          </w:tcPr>
          <w:p w14:paraId="7BBDC841" w14:textId="77777777" w:rsidR="00610D82" w:rsidRPr="00610D82" w:rsidRDefault="00610D82" w:rsidP="00360BE2">
            <w:pPr>
              <w:pStyle w:val="tabela2"/>
              <w:ind w:left="113" w:right="113"/>
              <w:rPr>
                <w:b/>
                <w:bCs/>
              </w:rPr>
            </w:pPr>
            <w:r w:rsidRPr="00610D82">
              <w:rPr>
                <w:b/>
                <w:bCs/>
                <w:lang w:eastAsia="pl-PL"/>
              </w:rPr>
              <w:t>Lp.</w:t>
            </w:r>
          </w:p>
        </w:tc>
        <w:tc>
          <w:tcPr>
            <w:tcW w:w="1984" w:type="dxa"/>
            <w:textDirection w:val="btLr"/>
          </w:tcPr>
          <w:p w14:paraId="3AB86E5C" w14:textId="77777777" w:rsidR="00610D82" w:rsidRPr="00610D82" w:rsidRDefault="00610D82" w:rsidP="00360BE2">
            <w:pPr>
              <w:pStyle w:val="tabela2"/>
              <w:ind w:left="113" w:right="113"/>
              <w:rPr>
                <w:b/>
                <w:bCs/>
              </w:rPr>
            </w:pPr>
            <w:r w:rsidRPr="00610D82">
              <w:rPr>
                <w:b/>
                <w:bCs/>
                <w:lang w:eastAsia="pl-PL"/>
              </w:rPr>
              <w:t>Stanowisko</w:t>
            </w:r>
          </w:p>
        </w:tc>
        <w:tc>
          <w:tcPr>
            <w:tcW w:w="1418" w:type="dxa"/>
            <w:textDirection w:val="btLr"/>
          </w:tcPr>
          <w:p w14:paraId="506E85EE" w14:textId="441C6851" w:rsidR="00610D82" w:rsidRPr="00610D82" w:rsidRDefault="00610D82" w:rsidP="00360BE2">
            <w:pPr>
              <w:pStyle w:val="tabela2"/>
              <w:ind w:left="113" w:right="113"/>
              <w:rPr>
                <w:b/>
                <w:bCs/>
              </w:rPr>
            </w:pPr>
            <w:r w:rsidRPr="00610D82">
              <w:rPr>
                <w:b/>
                <w:bCs/>
                <w:lang w:eastAsia="pl-PL"/>
              </w:rPr>
              <w:t>Kod</w:t>
            </w:r>
            <w:r w:rsidR="00A46B97">
              <w:rPr>
                <w:b/>
                <w:bCs/>
                <w:lang w:eastAsia="pl-PL"/>
              </w:rPr>
              <w:t xml:space="preserve"> </w:t>
            </w:r>
            <w:r w:rsidRPr="00610D82">
              <w:rPr>
                <w:b/>
                <w:bCs/>
                <w:lang w:eastAsia="pl-PL"/>
              </w:rPr>
              <w:t>krajowy</w:t>
            </w:r>
            <w:r w:rsidR="00A46B97">
              <w:rPr>
                <w:b/>
                <w:bCs/>
                <w:lang w:eastAsia="pl-PL"/>
              </w:rPr>
              <w:t xml:space="preserve"> </w:t>
            </w:r>
            <w:r w:rsidRPr="00610D82">
              <w:rPr>
                <w:b/>
                <w:bCs/>
                <w:lang w:eastAsia="pl-PL"/>
              </w:rPr>
              <w:t>stacji</w:t>
            </w:r>
          </w:p>
        </w:tc>
        <w:tc>
          <w:tcPr>
            <w:tcW w:w="708" w:type="dxa"/>
            <w:tcBorders>
              <w:top w:val="single" w:sz="4" w:space="0" w:color="auto"/>
              <w:left w:val="single" w:sz="4" w:space="0" w:color="auto"/>
              <w:bottom w:val="single" w:sz="4" w:space="0" w:color="auto"/>
              <w:right w:val="single" w:sz="4" w:space="0" w:color="auto"/>
            </w:tcBorders>
            <w:textDirection w:val="btLr"/>
          </w:tcPr>
          <w:p w14:paraId="7362BD98" w14:textId="77725C47" w:rsidR="00610D82" w:rsidRPr="00610D82" w:rsidRDefault="00610D82">
            <w:pPr>
              <w:pStyle w:val="tabela2"/>
              <w:rPr>
                <w:b/>
                <w:bCs/>
                <w:lang w:val="en-US"/>
              </w:rPr>
            </w:pPr>
            <w:r w:rsidRPr="00204718">
              <w:rPr>
                <w:b/>
                <w:bCs/>
                <w:lang w:val="en-US" w:eastAsia="pl-PL"/>
              </w:rPr>
              <w:t>PM10</w:t>
            </w:r>
            <w:r w:rsidR="00A46B97">
              <w:rPr>
                <w:b/>
                <w:bCs/>
                <w:lang w:val="en-US" w:eastAsia="pl-PL"/>
              </w:rPr>
              <w:t xml:space="preserve"> </w:t>
            </w:r>
            <w:r w:rsidRPr="00204718">
              <w:rPr>
                <w:b/>
                <w:bCs/>
                <w:lang w:val="en-US" w:eastAsia="pl-PL"/>
              </w:rPr>
              <w:t>24h</w:t>
            </w:r>
            <w:r w:rsidR="00A46B97">
              <w:rPr>
                <w:b/>
                <w:bCs/>
                <w:lang w:val="en-US" w:eastAsia="pl-PL"/>
              </w:rPr>
              <w:t xml:space="preserve"> </w:t>
            </w:r>
            <w:r w:rsidRPr="00204718">
              <w:rPr>
                <w:b/>
                <w:bCs/>
                <w:lang w:val="en-US" w:eastAsia="pl-PL"/>
              </w:rPr>
              <w:t>S</w:t>
            </w:r>
            <w:r w:rsidRPr="00204718">
              <w:rPr>
                <w:b/>
                <w:bCs/>
                <w:vertAlign w:val="subscript"/>
                <w:lang w:val="en-US" w:eastAsia="pl-PL"/>
              </w:rPr>
              <w:t>36max</w:t>
            </w:r>
            <w:r w:rsidR="00A46B97">
              <w:rPr>
                <w:b/>
                <w:bCs/>
                <w:lang w:val="en-US" w:eastAsia="pl-PL"/>
              </w:rPr>
              <w:t xml:space="preserve"> </w:t>
            </w:r>
            <w:r w:rsidRPr="00204718">
              <w:rPr>
                <w:b/>
                <w:bCs/>
                <w:lang w:val="en-US" w:eastAsia="pl-PL"/>
              </w:rPr>
              <w:t>[</w:t>
            </w:r>
            <w:r w:rsidRPr="00204718">
              <w:rPr>
                <w:b/>
                <w:bCs/>
                <w:lang w:eastAsia="pl-PL"/>
              </w:rPr>
              <w:t>μ</w:t>
            </w:r>
            <w:r w:rsidRPr="00204718">
              <w:rPr>
                <w:b/>
                <w:bCs/>
                <w:lang w:val="en-US" w:eastAsia="pl-PL"/>
              </w:rPr>
              <w:t>g/m</w:t>
            </w:r>
            <w:r w:rsidRPr="00204718">
              <w:rPr>
                <w:b/>
                <w:bCs/>
                <w:vertAlign w:val="superscript"/>
                <w:lang w:val="en-US" w:eastAsia="pl-PL"/>
              </w:rPr>
              <w:t>3</w:t>
            </w:r>
            <w:r w:rsidRPr="00204718">
              <w:rPr>
                <w:b/>
                <w:bCs/>
                <w:lang w:val="en-US" w:eastAsia="pl-PL"/>
              </w:rPr>
              <w:t>]</w:t>
            </w:r>
          </w:p>
        </w:tc>
        <w:tc>
          <w:tcPr>
            <w:tcW w:w="1418" w:type="dxa"/>
            <w:tcBorders>
              <w:top w:val="single" w:sz="4" w:space="0" w:color="auto"/>
              <w:left w:val="single" w:sz="4" w:space="0" w:color="auto"/>
              <w:bottom w:val="single" w:sz="4" w:space="0" w:color="auto"/>
              <w:right w:val="single" w:sz="4" w:space="0" w:color="auto"/>
            </w:tcBorders>
            <w:textDirection w:val="btLr"/>
          </w:tcPr>
          <w:p w14:paraId="4D35ED8F" w14:textId="59E22662" w:rsidR="00610D82" w:rsidRPr="00610D82" w:rsidRDefault="00610D82">
            <w:pPr>
              <w:pStyle w:val="tabela2"/>
              <w:rPr>
                <w:b/>
                <w:bCs/>
                <w:lang w:eastAsia="pl-PL"/>
              </w:rPr>
            </w:pPr>
            <w:r w:rsidRPr="00204718">
              <w:rPr>
                <w:b/>
                <w:bCs/>
                <w:lang w:eastAsia="pl-PL"/>
              </w:rPr>
              <w:t>PM10</w:t>
            </w:r>
            <w:r w:rsidR="00A46B97">
              <w:rPr>
                <w:b/>
                <w:bCs/>
                <w:lang w:eastAsia="pl-PL"/>
              </w:rPr>
              <w:t xml:space="preserve"> </w:t>
            </w:r>
            <w:r w:rsidRPr="00204718">
              <w:rPr>
                <w:b/>
                <w:bCs/>
                <w:lang w:eastAsia="pl-PL"/>
              </w:rPr>
              <w:t>24h</w:t>
            </w:r>
            <w:r w:rsidR="00A46B97">
              <w:rPr>
                <w:b/>
                <w:bCs/>
                <w:lang w:val="pl-PL" w:eastAsia="pl-PL"/>
              </w:rPr>
              <w:t xml:space="preserve"> </w:t>
            </w:r>
            <w:r w:rsidRPr="00204718">
              <w:rPr>
                <w:b/>
                <w:bCs/>
                <w:lang w:eastAsia="pl-PL"/>
              </w:rPr>
              <w:t>Wielkość</w:t>
            </w:r>
            <w:r w:rsidR="00A46B97">
              <w:rPr>
                <w:b/>
                <w:bCs/>
                <w:lang w:eastAsia="pl-PL"/>
              </w:rPr>
              <w:t xml:space="preserve"> </w:t>
            </w:r>
            <w:r w:rsidRPr="00204718">
              <w:rPr>
                <w:b/>
                <w:bCs/>
                <w:lang w:eastAsia="pl-PL"/>
              </w:rPr>
              <w:t>przekroczenia</w:t>
            </w:r>
            <w:r w:rsidR="00A46B97">
              <w:rPr>
                <w:b/>
                <w:bCs/>
                <w:lang w:val="pl-PL" w:eastAsia="pl-PL"/>
              </w:rPr>
              <w:t xml:space="preserve"> </w:t>
            </w:r>
            <w:r w:rsidRPr="00204718">
              <w:rPr>
                <w:b/>
                <w:bCs/>
                <w:lang w:eastAsia="pl-PL"/>
              </w:rPr>
              <w:t>[μg/m</w:t>
            </w:r>
            <w:r w:rsidRPr="00204718">
              <w:rPr>
                <w:b/>
                <w:bCs/>
                <w:vertAlign w:val="superscript"/>
                <w:lang w:eastAsia="pl-PL"/>
              </w:rPr>
              <w:t>3</w:t>
            </w:r>
            <w:r w:rsidR="00A46B97">
              <w:rPr>
                <w:b/>
                <w:bCs/>
                <w:vertAlign w:val="superscript"/>
                <w:lang w:eastAsia="pl-PL"/>
              </w:rPr>
              <w:t xml:space="preserve"> </w:t>
            </w:r>
            <w:r w:rsidRPr="00204718">
              <w:rPr>
                <w:b/>
                <w:bCs/>
                <w:lang w:eastAsia="pl-PL"/>
              </w:rPr>
              <w:t>]</w:t>
            </w:r>
          </w:p>
        </w:tc>
        <w:tc>
          <w:tcPr>
            <w:tcW w:w="709" w:type="dxa"/>
            <w:tcBorders>
              <w:top w:val="single" w:sz="4" w:space="0" w:color="auto"/>
              <w:left w:val="single" w:sz="4" w:space="0" w:color="auto"/>
              <w:bottom w:val="single" w:sz="4" w:space="0" w:color="auto"/>
              <w:right w:val="single" w:sz="4" w:space="0" w:color="auto"/>
            </w:tcBorders>
            <w:textDirection w:val="btLr"/>
          </w:tcPr>
          <w:p w14:paraId="2E105633" w14:textId="3E8D4DBC" w:rsidR="00610D82" w:rsidRPr="00610D82" w:rsidRDefault="00610D82">
            <w:pPr>
              <w:pStyle w:val="tabela2"/>
              <w:rPr>
                <w:b/>
                <w:bCs/>
                <w:lang w:eastAsia="pl-PL"/>
              </w:rPr>
            </w:pPr>
            <w:r w:rsidRPr="00204718">
              <w:rPr>
                <w:b/>
                <w:bCs/>
                <w:lang w:eastAsia="pl-PL"/>
              </w:rPr>
              <w:t>PM10</w:t>
            </w:r>
            <w:r w:rsidR="00A46B97">
              <w:rPr>
                <w:b/>
                <w:bCs/>
                <w:lang w:eastAsia="pl-PL"/>
              </w:rPr>
              <w:t xml:space="preserve"> </w:t>
            </w:r>
            <w:r w:rsidRPr="00204718">
              <w:rPr>
                <w:b/>
                <w:bCs/>
                <w:lang w:eastAsia="pl-PL"/>
              </w:rPr>
              <w:t>24h</w:t>
            </w:r>
            <w:r w:rsidR="00A46B97">
              <w:rPr>
                <w:b/>
                <w:bCs/>
                <w:lang w:val="pl-PL" w:eastAsia="pl-PL"/>
              </w:rPr>
              <w:t xml:space="preserve"> </w:t>
            </w:r>
            <w:r w:rsidRPr="00204718">
              <w:rPr>
                <w:b/>
                <w:bCs/>
                <w:lang w:eastAsia="pl-PL"/>
              </w:rPr>
              <w:t>Liczba</w:t>
            </w:r>
            <w:r w:rsidR="00A46B97">
              <w:rPr>
                <w:b/>
                <w:bCs/>
                <w:lang w:eastAsia="pl-PL"/>
              </w:rPr>
              <w:t xml:space="preserve"> </w:t>
            </w:r>
            <w:r w:rsidRPr="00204718">
              <w:rPr>
                <w:b/>
                <w:bCs/>
                <w:lang w:eastAsia="pl-PL"/>
              </w:rPr>
              <w:t>przekroczeń</w:t>
            </w:r>
          </w:p>
        </w:tc>
        <w:tc>
          <w:tcPr>
            <w:tcW w:w="708" w:type="dxa"/>
            <w:tcBorders>
              <w:top w:val="single" w:sz="4" w:space="0" w:color="auto"/>
              <w:left w:val="single" w:sz="4" w:space="0" w:color="auto"/>
              <w:bottom w:val="single" w:sz="4" w:space="0" w:color="auto"/>
              <w:right w:val="single" w:sz="4" w:space="0" w:color="auto"/>
            </w:tcBorders>
            <w:textDirection w:val="btLr"/>
          </w:tcPr>
          <w:p w14:paraId="394890A2" w14:textId="7117F9DA" w:rsidR="00610D82" w:rsidRPr="00610D82" w:rsidRDefault="00610D82" w:rsidP="00740FDE">
            <w:pPr>
              <w:pStyle w:val="tabela2"/>
              <w:rPr>
                <w:b/>
                <w:bCs/>
              </w:rPr>
            </w:pPr>
            <w:r w:rsidRPr="00204718">
              <w:rPr>
                <w:b/>
                <w:bCs/>
                <w:lang w:eastAsia="pl-PL"/>
              </w:rPr>
              <w:t>PM10</w:t>
            </w:r>
            <w:r w:rsidR="00A46B97">
              <w:rPr>
                <w:b/>
                <w:bCs/>
                <w:lang w:eastAsia="pl-PL"/>
              </w:rPr>
              <w:t xml:space="preserve"> </w:t>
            </w:r>
            <w:r w:rsidRPr="00204718">
              <w:rPr>
                <w:b/>
                <w:bCs/>
                <w:lang w:eastAsia="pl-PL"/>
              </w:rPr>
              <w:t>S</w:t>
            </w:r>
            <w:r w:rsidRPr="00204718">
              <w:rPr>
                <w:b/>
                <w:bCs/>
                <w:vertAlign w:val="subscript"/>
                <w:lang w:eastAsia="pl-PL"/>
              </w:rPr>
              <w:t>a</w:t>
            </w:r>
            <w:r w:rsidR="00A46B97">
              <w:rPr>
                <w:b/>
                <w:bCs/>
                <w:vertAlign w:val="subscript"/>
                <w:lang w:val="pl-PL" w:eastAsia="pl-PL"/>
              </w:rPr>
              <w:t xml:space="preserve"> </w:t>
            </w:r>
            <w:r w:rsidRPr="00204718">
              <w:rPr>
                <w:b/>
                <w:bCs/>
                <w:lang w:eastAsia="pl-PL"/>
              </w:rPr>
              <w:t>[μg/m</w:t>
            </w:r>
            <w:r w:rsidRPr="00204718">
              <w:rPr>
                <w:b/>
                <w:bCs/>
                <w:vertAlign w:val="superscript"/>
                <w:lang w:eastAsia="pl-PL"/>
              </w:rPr>
              <w:t>3</w:t>
            </w:r>
            <w:r w:rsidRPr="00204718">
              <w:rPr>
                <w:b/>
                <w:bCs/>
                <w:lang w:eastAsia="pl-PL"/>
              </w:rPr>
              <w:t>]</w:t>
            </w:r>
          </w:p>
        </w:tc>
        <w:tc>
          <w:tcPr>
            <w:tcW w:w="1696" w:type="dxa"/>
            <w:tcBorders>
              <w:top w:val="single" w:sz="4" w:space="0" w:color="auto"/>
              <w:left w:val="single" w:sz="4" w:space="0" w:color="auto"/>
              <w:bottom w:val="single" w:sz="4" w:space="0" w:color="auto"/>
              <w:right w:val="single" w:sz="4" w:space="0" w:color="auto"/>
            </w:tcBorders>
            <w:textDirection w:val="btLr"/>
          </w:tcPr>
          <w:p w14:paraId="00E94FA5" w14:textId="674C34F9" w:rsidR="00610D82" w:rsidRPr="00610D82" w:rsidRDefault="00610D82">
            <w:pPr>
              <w:pStyle w:val="tabela2"/>
              <w:rPr>
                <w:b/>
                <w:bCs/>
              </w:rPr>
            </w:pPr>
            <w:r w:rsidRPr="00204718">
              <w:rPr>
                <w:b/>
                <w:bCs/>
                <w:lang w:eastAsia="pl-PL"/>
              </w:rPr>
              <w:t>PM10</w:t>
            </w:r>
            <w:r w:rsidR="00A46B97">
              <w:rPr>
                <w:b/>
                <w:bCs/>
                <w:lang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204718">
              <w:rPr>
                <w:b/>
                <w:bCs/>
                <w:lang w:eastAsia="pl-PL"/>
              </w:rPr>
              <w:t>Wielkość</w:t>
            </w:r>
            <w:r w:rsidR="00A46B97">
              <w:rPr>
                <w:b/>
                <w:bCs/>
                <w:lang w:eastAsia="pl-PL"/>
              </w:rPr>
              <w:t xml:space="preserve"> </w:t>
            </w:r>
            <w:r>
              <w:rPr>
                <w:b/>
                <w:bCs/>
                <w:lang w:val="pl-PL" w:eastAsia="pl-PL"/>
              </w:rPr>
              <w:t>p</w:t>
            </w:r>
            <w:r w:rsidRPr="00204718">
              <w:rPr>
                <w:b/>
                <w:bCs/>
                <w:lang w:eastAsia="pl-PL"/>
              </w:rPr>
              <w:t>rzekroczenia</w:t>
            </w:r>
            <w:r w:rsidR="00A46B97">
              <w:rPr>
                <w:b/>
                <w:bCs/>
                <w:lang w:val="pl-PL" w:eastAsia="pl-PL"/>
              </w:rPr>
              <w:t xml:space="preserve"> </w:t>
            </w:r>
            <w:r w:rsidRPr="00204718">
              <w:rPr>
                <w:b/>
                <w:bCs/>
                <w:lang w:eastAsia="pl-PL"/>
              </w:rPr>
              <w:t>[μg/m</w:t>
            </w:r>
            <w:r w:rsidRPr="00204718">
              <w:rPr>
                <w:b/>
                <w:bCs/>
                <w:vertAlign w:val="superscript"/>
                <w:lang w:eastAsia="pl-PL"/>
              </w:rPr>
              <w:t>3</w:t>
            </w:r>
            <w:r w:rsidRPr="00204718">
              <w:rPr>
                <w:b/>
                <w:bCs/>
                <w:lang w:eastAsia="pl-PL"/>
              </w:rPr>
              <w:t>]</w:t>
            </w:r>
          </w:p>
        </w:tc>
      </w:tr>
      <w:tr w:rsidR="00D05526" w:rsidRPr="00C9787C" w14:paraId="44DA5FB3" w14:textId="77777777" w:rsidTr="00360BE2">
        <w:tc>
          <w:tcPr>
            <w:tcW w:w="421" w:type="dxa"/>
          </w:tcPr>
          <w:p w14:paraId="5BC7D0F2" w14:textId="7DCABCEB" w:rsidR="00D05526" w:rsidRPr="00610D82" w:rsidRDefault="00D05526" w:rsidP="00D05526">
            <w:pPr>
              <w:pStyle w:val="tabela2"/>
              <w:rPr>
                <w:lang w:val="pl-PL" w:eastAsia="pl-PL"/>
              </w:rPr>
            </w:pPr>
            <w:r>
              <w:rPr>
                <w:lang w:val="pl-PL" w:eastAsia="pl-PL"/>
              </w:rPr>
              <w:t>1.</w:t>
            </w:r>
          </w:p>
        </w:tc>
        <w:tc>
          <w:tcPr>
            <w:tcW w:w="1984" w:type="dxa"/>
          </w:tcPr>
          <w:p w14:paraId="1BA7AB5C" w14:textId="05282288" w:rsidR="00D05526" w:rsidRPr="00C9787C" w:rsidRDefault="00D05526" w:rsidP="00D05526">
            <w:pPr>
              <w:pStyle w:val="tabela2"/>
              <w:rPr>
                <w:lang w:eastAsia="pl-PL"/>
              </w:rPr>
            </w:pPr>
            <w:r w:rsidRPr="00C9787C">
              <w:rPr>
                <w:lang w:eastAsia="pl-PL"/>
              </w:rPr>
              <w:t>Płock,</w:t>
            </w:r>
            <w:r w:rsidR="00A46B97">
              <w:rPr>
                <w:lang w:eastAsia="pl-PL"/>
              </w:rPr>
              <w:t xml:space="preserve"> </w:t>
            </w:r>
            <w:r w:rsidRPr="00C9787C">
              <w:rPr>
                <w:lang w:eastAsia="pl-PL"/>
              </w:rPr>
              <w:t>ul.</w:t>
            </w:r>
            <w:r w:rsidR="00A46B97">
              <w:rPr>
                <w:lang w:eastAsia="pl-PL"/>
              </w:rPr>
              <w:t xml:space="preserve"> </w:t>
            </w:r>
            <w:r w:rsidRPr="00C9787C">
              <w:rPr>
                <w:lang w:eastAsia="pl-PL"/>
              </w:rPr>
              <w:t>Reja</w:t>
            </w:r>
            <w:r w:rsidR="00A46B97">
              <w:rPr>
                <w:lang w:eastAsia="pl-PL"/>
              </w:rPr>
              <w:t xml:space="preserve"> </w:t>
            </w:r>
            <w:r w:rsidRPr="00C9787C">
              <w:rPr>
                <w:lang w:eastAsia="pl-PL"/>
              </w:rPr>
              <w:t>28</w:t>
            </w:r>
          </w:p>
        </w:tc>
        <w:tc>
          <w:tcPr>
            <w:tcW w:w="1418" w:type="dxa"/>
          </w:tcPr>
          <w:p w14:paraId="0A659AED" w14:textId="77777777" w:rsidR="00D05526" w:rsidRPr="00C9787C" w:rsidRDefault="00D05526" w:rsidP="00D05526">
            <w:pPr>
              <w:pStyle w:val="tabela2"/>
              <w:rPr>
                <w:lang w:eastAsia="pl-PL"/>
              </w:rPr>
            </w:pPr>
            <w:r w:rsidRPr="00C9787C">
              <w:rPr>
                <w:lang w:eastAsia="pl-PL"/>
              </w:rPr>
              <w:t>MzPlocMiReja</w:t>
            </w:r>
          </w:p>
        </w:tc>
        <w:tc>
          <w:tcPr>
            <w:tcW w:w="708" w:type="dxa"/>
          </w:tcPr>
          <w:p w14:paraId="76F539E8" w14:textId="77777777" w:rsidR="00D05526" w:rsidRPr="00C9787C" w:rsidRDefault="00D05526" w:rsidP="00D05526">
            <w:pPr>
              <w:pStyle w:val="tabela2"/>
              <w:rPr>
                <w:lang w:eastAsia="pl-PL"/>
              </w:rPr>
            </w:pPr>
            <w:r w:rsidRPr="00C9787C">
              <w:rPr>
                <w:lang w:eastAsia="pl-PL"/>
              </w:rPr>
              <w:t>50,8</w:t>
            </w:r>
          </w:p>
        </w:tc>
        <w:tc>
          <w:tcPr>
            <w:tcW w:w="1418" w:type="dxa"/>
          </w:tcPr>
          <w:p w14:paraId="4FFD311B" w14:textId="449CB394" w:rsidR="00D05526" w:rsidRPr="00610D82" w:rsidRDefault="00D05526" w:rsidP="00D05526">
            <w:pPr>
              <w:pStyle w:val="tabela2"/>
              <w:rPr>
                <w:lang w:val="pl-PL" w:eastAsia="pl-PL"/>
              </w:rPr>
            </w:pPr>
            <w:r>
              <w:rPr>
                <w:lang w:val="pl-PL" w:eastAsia="pl-PL"/>
              </w:rPr>
              <w:t>0,8</w:t>
            </w:r>
          </w:p>
        </w:tc>
        <w:tc>
          <w:tcPr>
            <w:tcW w:w="709" w:type="dxa"/>
          </w:tcPr>
          <w:p w14:paraId="38BB61E2" w14:textId="28E7643D" w:rsidR="00D05526" w:rsidRPr="00C9787C" w:rsidRDefault="00D05526" w:rsidP="00D05526">
            <w:pPr>
              <w:pStyle w:val="tabela2"/>
              <w:rPr>
                <w:lang w:eastAsia="pl-PL"/>
              </w:rPr>
            </w:pPr>
            <w:r>
              <w:rPr>
                <w:lang w:eastAsia="pl-PL"/>
              </w:rPr>
              <w:t>38</w:t>
            </w:r>
          </w:p>
        </w:tc>
        <w:tc>
          <w:tcPr>
            <w:tcW w:w="708" w:type="dxa"/>
          </w:tcPr>
          <w:p w14:paraId="07A6E476" w14:textId="77777777" w:rsidR="00D05526" w:rsidRPr="00C9787C" w:rsidRDefault="00D05526" w:rsidP="00D05526">
            <w:pPr>
              <w:pStyle w:val="tabela2"/>
              <w:rPr>
                <w:lang w:eastAsia="pl-PL"/>
              </w:rPr>
            </w:pPr>
            <w:r w:rsidRPr="00C9787C">
              <w:rPr>
                <w:lang w:eastAsia="pl-PL"/>
              </w:rPr>
              <w:t>30,1</w:t>
            </w:r>
          </w:p>
        </w:tc>
        <w:tc>
          <w:tcPr>
            <w:tcW w:w="1696" w:type="dxa"/>
          </w:tcPr>
          <w:p w14:paraId="28972FAD" w14:textId="6FC16105" w:rsidR="00D05526" w:rsidRPr="00610D82" w:rsidRDefault="00D05526" w:rsidP="00D05526">
            <w:pPr>
              <w:pStyle w:val="tabela2"/>
              <w:rPr>
                <w:lang w:val="pl-PL" w:eastAsia="pl-PL"/>
              </w:rPr>
            </w:pPr>
            <w:r w:rsidRPr="00504F87">
              <w:rPr>
                <w:rFonts w:eastAsia="Cambria"/>
                <w:lang w:val="pl-PL"/>
              </w:rPr>
              <w:t>Brak</w:t>
            </w:r>
            <w:r w:rsidR="00A46B97">
              <w:rPr>
                <w:rFonts w:eastAsia="Cambria"/>
                <w:lang w:val="pl-PL"/>
              </w:rPr>
              <w:t xml:space="preserve"> </w:t>
            </w:r>
            <w:r w:rsidRPr="00504F87">
              <w:rPr>
                <w:rFonts w:eastAsia="Cambria"/>
                <w:lang w:val="pl-PL"/>
              </w:rPr>
              <w:t>przekroczenia</w:t>
            </w:r>
          </w:p>
        </w:tc>
      </w:tr>
      <w:tr w:rsidR="00D05526" w:rsidRPr="00C9787C" w14:paraId="332130D6" w14:textId="77777777" w:rsidTr="00360BE2">
        <w:tc>
          <w:tcPr>
            <w:tcW w:w="421" w:type="dxa"/>
          </w:tcPr>
          <w:p w14:paraId="08962947" w14:textId="5A59FE3F" w:rsidR="00D05526" w:rsidRPr="00610D82" w:rsidRDefault="00D05526" w:rsidP="00D05526">
            <w:pPr>
              <w:pStyle w:val="tabela2"/>
              <w:rPr>
                <w:lang w:val="pl-PL" w:eastAsia="pl-PL"/>
              </w:rPr>
            </w:pPr>
            <w:r>
              <w:rPr>
                <w:lang w:val="pl-PL" w:eastAsia="pl-PL"/>
              </w:rPr>
              <w:t>2.</w:t>
            </w:r>
          </w:p>
        </w:tc>
        <w:tc>
          <w:tcPr>
            <w:tcW w:w="1984" w:type="dxa"/>
          </w:tcPr>
          <w:p w14:paraId="03BA34B4" w14:textId="522789D5" w:rsidR="00D05526" w:rsidRPr="00C9787C" w:rsidRDefault="00D05526" w:rsidP="00D05526">
            <w:pPr>
              <w:pStyle w:val="tabela2"/>
              <w:rPr>
                <w:lang w:eastAsia="pl-PL"/>
              </w:rPr>
            </w:pPr>
            <w:r w:rsidRPr="00C9787C">
              <w:rPr>
                <w:lang w:eastAsia="pl-PL"/>
              </w:rPr>
              <w:t>Płock,</w:t>
            </w:r>
            <w:r w:rsidR="00A46B97">
              <w:rPr>
                <w:lang w:eastAsia="pl-PL"/>
              </w:rPr>
              <w:t xml:space="preserve"> </w:t>
            </w:r>
            <w:r>
              <w:rPr>
                <w:lang w:eastAsia="pl-PL"/>
              </w:rPr>
              <w:br/>
            </w:r>
            <w:r w:rsidRPr="00C9787C">
              <w:rPr>
                <w:lang w:eastAsia="pl-PL"/>
              </w:rPr>
              <w:t>ul.</w:t>
            </w:r>
            <w:r w:rsidR="00A46B97">
              <w:rPr>
                <w:lang w:eastAsia="pl-PL"/>
              </w:rPr>
              <w:t xml:space="preserve"> </w:t>
            </w:r>
            <w:r w:rsidRPr="00C9787C">
              <w:rPr>
                <w:lang w:eastAsia="pl-PL"/>
              </w:rPr>
              <w:t>Królowej</w:t>
            </w:r>
            <w:r w:rsidR="00A46B97">
              <w:rPr>
                <w:lang w:eastAsia="pl-PL"/>
              </w:rPr>
              <w:t xml:space="preserve"> </w:t>
            </w:r>
            <w:r w:rsidRPr="00C9787C">
              <w:rPr>
                <w:lang w:eastAsia="pl-PL"/>
              </w:rPr>
              <w:t>Jadwigi</w:t>
            </w:r>
            <w:r w:rsidR="00A46B97">
              <w:rPr>
                <w:lang w:eastAsia="pl-PL"/>
              </w:rPr>
              <w:t xml:space="preserve"> </w:t>
            </w:r>
            <w:r w:rsidRPr="00C9787C">
              <w:rPr>
                <w:lang w:eastAsia="pl-PL"/>
              </w:rPr>
              <w:t>4</w:t>
            </w:r>
          </w:p>
        </w:tc>
        <w:tc>
          <w:tcPr>
            <w:tcW w:w="1418" w:type="dxa"/>
          </w:tcPr>
          <w:p w14:paraId="1984A1CE" w14:textId="77777777" w:rsidR="00D05526" w:rsidRPr="00C9787C" w:rsidRDefault="00D05526" w:rsidP="00D05526">
            <w:pPr>
              <w:pStyle w:val="tabela2"/>
              <w:rPr>
                <w:lang w:eastAsia="pl-PL"/>
              </w:rPr>
            </w:pPr>
            <w:r w:rsidRPr="00C9787C">
              <w:rPr>
                <w:lang w:eastAsia="pl-PL"/>
              </w:rPr>
              <w:t>MzPlocKroJad</w:t>
            </w:r>
          </w:p>
        </w:tc>
        <w:tc>
          <w:tcPr>
            <w:tcW w:w="708" w:type="dxa"/>
          </w:tcPr>
          <w:p w14:paraId="10400919" w14:textId="77777777" w:rsidR="00D05526" w:rsidRPr="00C9787C" w:rsidRDefault="00D05526" w:rsidP="00D05526">
            <w:pPr>
              <w:pStyle w:val="tabela2"/>
              <w:rPr>
                <w:lang w:eastAsia="pl-PL"/>
              </w:rPr>
            </w:pPr>
            <w:r w:rsidRPr="00C9787C">
              <w:rPr>
                <w:lang w:eastAsia="pl-PL"/>
              </w:rPr>
              <w:t>44,8</w:t>
            </w:r>
          </w:p>
        </w:tc>
        <w:tc>
          <w:tcPr>
            <w:tcW w:w="1418" w:type="dxa"/>
          </w:tcPr>
          <w:p w14:paraId="3C8458E0" w14:textId="51DF8ABE" w:rsidR="00D05526" w:rsidRPr="00610D82" w:rsidRDefault="00D05526" w:rsidP="00D05526">
            <w:pPr>
              <w:pStyle w:val="tabela2"/>
              <w:rPr>
                <w:lang w:val="pl-PL" w:eastAsia="pl-PL"/>
              </w:rPr>
            </w:pPr>
            <w:r w:rsidRPr="00BB7029">
              <w:rPr>
                <w:rFonts w:eastAsia="Cambria"/>
                <w:lang w:val="pl-PL"/>
              </w:rPr>
              <w:t>Brak</w:t>
            </w:r>
            <w:r w:rsidR="00A46B97">
              <w:rPr>
                <w:rFonts w:eastAsia="Cambria"/>
                <w:lang w:val="pl-PL"/>
              </w:rPr>
              <w:t xml:space="preserve"> </w:t>
            </w:r>
            <w:r w:rsidRPr="00BB7029">
              <w:rPr>
                <w:rFonts w:eastAsia="Cambria"/>
                <w:lang w:val="pl-PL"/>
              </w:rPr>
              <w:t>przekroczenia</w:t>
            </w:r>
          </w:p>
        </w:tc>
        <w:tc>
          <w:tcPr>
            <w:tcW w:w="709" w:type="dxa"/>
          </w:tcPr>
          <w:p w14:paraId="03A9AC79" w14:textId="3F51B472" w:rsidR="00D05526" w:rsidRPr="00C9787C" w:rsidRDefault="00D05526" w:rsidP="00D05526">
            <w:pPr>
              <w:pStyle w:val="tabela2"/>
              <w:rPr>
                <w:lang w:eastAsia="pl-PL"/>
              </w:rPr>
            </w:pPr>
            <w:r>
              <w:rPr>
                <w:lang w:eastAsia="pl-PL"/>
              </w:rPr>
              <w:t>22</w:t>
            </w:r>
          </w:p>
        </w:tc>
        <w:tc>
          <w:tcPr>
            <w:tcW w:w="708" w:type="dxa"/>
          </w:tcPr>
          <w:p w14:paraId="1F4A4DC3" w14:textId="77777777" w:rsidR="00D05526" w:rsidRPr="00C9787C" w:rsidRDefault="00D05526" w:rsidP="00D05526">
            <w:pPr>
              <w:pStyle w:val="tabela2"/>
              <w:rPr>
                <w:lang w:eastAsia="pl-PL"/>
              </w:rPr>
            </w:pPr>
            <w:r w:rsidRPr="00C9787C">
              <w:rPr>
                <w:lang w:eastAsia="pl-PL"/>
              </w:rPr>
              <w:t>27,4</w:t>
            </w:r>
          </w:p>
        </w:tc>
        <w:tc>
          <w:tcPr>
            <w:tcW w:w="1696" w:type="dxa"/>
          </w:tcPr>
          <w:p w14:paraId="00960756" w14:textId="07DA771D" w:rsidR="00D05526" w:rsidRPr="00610D82" w:rsidRDefault="00D05526" w:rsidP="00D05526">
            <w:pPr>
              <w:pStyle w:val="tabela2"/>
              <w:rPr>
                <w:lang w:val="pl-PL" w:eastAsia="pl-PL"/>
              </w:rPr>
            </w:pPr>
            <w:r w:rsidRPr="00504F87">
              <w:rPr>
                <w:rFonts w:eastAsia="Cambria"/>
                <w:lang w:val="pl-PL"/>
              </w:rPr>
              <w:t>Brak</w:t>
            </w:r>
            <w:r w:rsidR="00A46B97">
              <w:rPr>
                <w:rFonts w:eastAsia="Cambria"/>
                <w:lang w:val="pl-PL"/>
              </w:rPr>
              <w:t xml:space="preserve"> </w:t>
            </w:r>
            <w:r w:rsidRPr="00504F87">
              <w:rPr>
                <w:rFonts w:eastAsia="Cambria"/>
                <w:lang w:val="pl-PL"/>
              </w:rPr>
              <w:t>przekroczenia</w:t>
            </w:r>
          </w:p>
        </w:tc>
      </w:tr>
    </w:tbl>
    <w:p w14:paraId="0600A6FE" w14:textId="0795B72F"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48</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PM10</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4D761B" w:rsidRPr="00D022DD">
        <w:rPr>
          <w:lang w:val="pl-PL"/>
        </w:rPr>
        <w:t>miasto</w:t>
      </w:r>
      <w:r w:rsidR="00A46B97">
        <w:rPr>
          <w:lang w:val="pl-PL"/>
        </w:rPr>
        <w:t xml:space="preserve"> </w:t>
      </w:r>
      <w:r w:rsidR="004D761B" w:rsidRPr="00D022DD">
        <w:rPr>
          <w:lang w:val="pl-PL"/>
        </w:rPr>
        <w:t>Płock</w:t>
      </w:r>
      <w:r w:rsidR="00A46B97">
        <w:rPr>
          <w:lang w:val="pl-PL"/>
        </w:rPr>
        <w:t xml:space="preserve"> </w:t>
      </w:r>
      <w:r w:rsidRPr="00D022DD">
        <w:rPr>
          <w:lang w:val="pl-PL"/>
        </w:rPr>
        <w:t>w</w:t>
      </w:r>
      <w:r w:rsidR="00A46B97">
        <w:rPr>
          <w:lang w:val="pl-PL"/>
        </w:rPr>
        <w:t xml:space="preserve"> </w:t>
      </w:r>
      <w:r w:rsidRPr="00D022DD">
        <w:rPr>
          <w:lang w:val="pl-PL"/>
        </w:rPr>
        <w:t>2017</w:t>
      </w:r>
      <w:r w:rsidR="00A46B97">
        <w:rPr>
          <w:lang w:val="pl-PL"/>
        </w:rPr>
        <w:t xml:space="preserve"> </w:t>
      </w:r>
      <w:r w:rsidRPr="00D022DD">
        <w:rPr>
          <w:lang w:val="pl-PL"/>
        </w:rPr>
        <w:t>r</w:t>
      </w:r>
      <w:r w:rsidR="00642891">
        <w:rPr>
          <w:lang w:val="pl-PL"/>
        </w:rPr>
        <w:t>oku</w:t>
      </w:r>
    </w:p>
    <w:tbl>
      <w:tblPr>
        <w:tblStyle w:val="Tabela-Siatka"/>
        <w:tblW w:w="5000" w:type="pct"/>
        <w:tblLayout w:type="fixed"/>
        <w:tblLook w:val="04A0" w:firstRow="1" w:lastRow="0" w:firstColumn="1" w:lastColumn="0" w:noHBand="0" w:noVBand="1"/>
        <w:tblCaption w:val="Poziomy stężeń pyłu zawieszonego PM10 w strefie miasto Płock w 2017 roku"/>
        <w:tblDescription w:val="Tabela przedstawiająca wyniki pomiarów pyłu zawieszonego PM10 w 2017 roku w strefie miasto Płock"/>
      </w:tblPr>
      <w:tblGrid>
        <w:gridCol w:w="461"/>
        <w:gridCol w:w="2088"/>
        <w:gridCol w:w="1417"/>
        <w:gridCol w:w="709"/>
        <w:gridCol w:w="1415"/>
        <w:gridCol w:w="700"/>
        <w:gridCol w:w="567"/>
        <w:gridCol w:w="1705"/>
      </w:tblGrid>
      <w:tr w:rsidR="00E0409F" w:rsidRPr="00211036" w14:paraId="4B33844C" w14:textId="77777777" w:rsidTr="00360BE2">
        <w:trPr>
          <w:cantSplit/>
          <w:trHeight w:val="1454"/>
          <w:tblHeader/>
        </w:trPr>
        <w:tc>
          <w:tcPr>
            <w:tcW w:w="254" w:type="pct"/>
            <w:textDirection w:val="btLr"/>
          </w:tcPr>
          <w:p w14:paraId="068FF635" w14:textId="77777777" w:rsidR="00610D82" w:rsidRPr="00642891" w:rsidRDefault="00610D82" w:rsidP="00360BE2">
            <w:pPr>
              <w:pStyle w:val="tabela2"/>
              <w:ind w:left="113" w:right="113"/>
              <w:rPr>
                <w:b/>
                <w:bCs/>
              </w:rPr>
            </w:pPr>
            <w:r w:rsidRPr="00642891">
              <w:rPr>
                <w:b/>
                <w:bCs/>
                <w:lang w:eastAsia="pl-PL"/>
              </w:rPr>
              <w:t>Lp.</w:t>
            </w:r>
          </w:p>
        </w:tc>
        <w:tc>
          <w:tcPr>
            <w:tcW w:w="1152" w:type="pct"/>
            <w:textDirection w:val="btLr"/>
          </w:tcPr>
          <w:p w14:paraId="5BE50474" w14:textId="77777777" w:rsidR="00610D82" w:rsidRPr="00642891" w:rsidRDefault="00610D82" w:rsidP="00360BE2">
            <w:pPr>
              <w:pStyle w:val="tabela2"/>
              <w:ind w:left="113" w:right="113"/>
              <w:rPr>
                <w:b/>
                <w:bCs/>
              </w:rPr>
            </w:pPr>
            <w:r w:rsidRPr="00642891">
              <w:rPr>
                <w:b/>
                <w:bCs/>
                <w:lang w:eastAsia="pl-PL"/>
              </w:rPr>
              <w:t>Stanowisko</w:t>
            </w:r>
          </w:p>
        </w:tc>
        <w:tc>
          <w:tcPr>
            <w:tcW w:w="782" w:type="pct"/>
            <w:textDirection w:val="btLr"/>
          </w:tcPr>
          <w:p w14:paraId="7BE8AEA1" w14:textId="66D314C1" w:rsidR="00610D82" w:rsidRPr="00642891" w:rsidRDefault="00610D82" w:rsidP="00360BE2">
            <w:pPr>
              <w:pStyle w:val="tabela2"/>
              <w:ind w:left="113" w:right="113"/>
              <w:rPr>
                <w:b/>
                <w:bCs/>
              </w:rPr>
            </w:pPr>
            <w:r w:rsidRPr="00642891">
              <w:rPr>
                <w:b/>
                <w:bCs/>
                <w:lang w:eastAsia="pl-PL"/>
              </w:rPr>
              <w:t>Kod</w:t>
            </w:r>
            <w:r w:rsidR="00A46B97">
              <w:rPr>
                <w:b/>
                <w:bCs/>
                <w:lang w:eastAsia="pl-PL"/>
              </w:rPr>
              <w:t xml:space="preserve"> </w:t>
            </w:r>
            <w:r w:rsidRPr="00642891">
              <w:rPr>
                <w:b/>
                <w:bCs/>
                <w:lang w:eastAsia="pl-PL"/>
              </w:rPr>
              <w:t>krajowy</w:t>
            </w:r>
            <w:r w:rsidR="00A46B97">
              <w:rPr>
                <w:b/>
                <w:bCs/>
                <w:lang w:eastAsia="pl-PL"/>
              </w:rPr>
              <w:t xml:space="preserve"> </w:t>
            </w:r>
            <w:r w:rsidRPr="00642891">
              <w:rPr>
                <w:b/>
                <w:bCs/>
                <w:lang w:eastAsia="pl-PL"/>
              </w:rPr>
              <w:t>stacji</w:t>
            </w:r>
          </w:p>
        </w:tc>
        <w:tc>
          <w:tcPr>
            <w:tcW w:w="391" w:type="pct"/>
            <w:tcBorders>
              <w:top w:val="single" w:sz="4" w:space="0" w:color="auto"/>
              <w:left w:val="single" w:sz="4" w:space="0" w:color="auto"/>
              <w:bottom w:val="single" w:sz="4" w:space="0" w:color="auto"/>
              <w:right w:val="single" w:sz="4" w:space="0" w:color="auto"/>
            </w:tcBorders>
            <w:textDirection w:val="btLr"/>
          </w:tcPr>
          <w:p w14:paraId="1FB81FDB" w14:textId="2C38886D" w:rsidR="00610D82" w:rsidRPr="00642891" w:rsidRDefault="00610D82">
            <w:pPr>
              <w:pStyle w:val="tabela2"/>
              <w:rPr>
                <w:b/>
                <w:bCs/>
                <w:lang w:val="en-US"/>
              </w:rPr>
            </w:pPr>
            <w:r w:rsidRPr="00204718">
              <w:rPr>
                <w:b/>
                <w:bCs/>
                <w:lang w:val="en-US" w:eastAsia="pl-PL"/>
              </w:rPr>
              <w:t>PM10</w:t>
            </w:r>
            <w:r w:rsidR="00A46B97">
              <w:rPr>
                <w:b/>
                <w:bCs/>
                <w:lang w:val="en-US" w:eastAsia="pl-PL"/>
              </w:rPr>
              <w:t xml:space="preserve"> </w:t>
            </w:r>
            <w:r w:rsidRPr="00204718">
              <w:rPr>
                <w:b/>
                <w:bCs/>
                <w:lang w:val="en-US" w:eastAsia="pl-PL"/>
              </w:rPr>
              <w:t>24h</w:t>
            </w:r>
            <w:r w:rsidR="00A46B97">
              <w:rPr>
                <w:b/>
                <w:bCs/>
                <w:lang w:val="en-US" w:eastAsia="pl-PL"/>
              </w:rPr>
              <w:t xml:space="preserve"> </w:t>
            </w:r>
            <w:r w:rsidRPr="00204718">
              <w:rPr>
                <w:b/>
                <w:bCs/>
                <w:lang w:val="en-US" w:eastAsia="pl-PL"/>
              </w:rPr>
              <w:t>S</w:t>
            </w:r>
            <w:r w:rsidRPr="00204718">
              <w:rPr>
                <w:b/>
                <w:bCs/>
                <w:vertAlign w:val="subscript"/>
                <w:lang w:val="en-US" w:eastAsia="pl-PL"/>
              </w:rPr>
              <w:t>36max</w:t>
            </w:r>
            <w:r w:rsidR="00A46B97">
              <w:rPr>
                <w:b/>
                <w:bCs/>
                <w:lang w:val="en-US" w:eastAsia="pl-PL"/>
              </w:rPr>
              <w:t xml:space="preserve"> </w:t>
            </w:r>
            <w:r w:rsidRPr="00204718">
              <w:rPr>
                <w:b/>
                <w:bCs/>
                <w:lang w:val="en-US" w:eastAsia="pl-PL"/>
              </w:rPr>
              <w:t>[</w:t>
            </w:r>
            <w:r w:rsidRPr="00204718">
              <w:rPr>
                <w:b/>
                <w:bCs/>
                <w:lang w:eastAsia="pl-PL"/>
              </w:rPr>
              <w:t>μ</w:t>
            </w:r>
            <w:r w:rsidRPr="00204718">
              <w:rPr>
                <w:b/>
                <w:bCs/>
                <w:lang w:val="en-US" w:eastAsia="pl-PL"/>
              </w:rPr>
              <w:t>g/m</w:t>
            </w:r>
            <w:r w:rsidRPr="00204718">
              <w:rPr>
                <w:b/>
                <w:bCs/>
                <w:vertAlign w:val="superscript"/>
                <w:lang w:val="en-US" w:eastAsia="pl-PL"/>
              </w:rPr>
              <w:t>3</w:t>
            </w:r>
            <w:r w:rsidRPr="00204718">
              <w:rPr>
                <w:b/>
                <w:bCs/>
                <w:lang w:val="en-US" w:eastAsia="pl-PL"/>
              </w:rPr>
              <w:t>]</w:t>
            </w:r>
          </w:p>
        </w:tc>
        <w:tc>
          <w:tcPr>
            <w:tcW w:w="781" w:type="pct"/>
            <w:tcBorders>
              <w:top w:val="single" w:sz="4" w:space="0" w:color="auto"/>
              <w:left w:val="single" w:sz="4" w:space="0" w:color="auto"/>
              <w:bottom w:val="single" w:sz="4" w:space="0" w:color="auto"/>
              <w:right w:val="single" w:sz="4" w:space="0" w:color="auto"/>
            </w:tcBorders>
            <w:textDirection w:val="btLr"/>
          </w:tcPr>
          <w:p w14:paraId="579C7931" w14:textId="3AE45CE3" w:rsidR="00610D82" w:rsidRPr="00642891" w:rsidRDefault="00610D82">
            <w:pPr>
              <w:pStyle w:val="tabela2"/>
              <w:rPr>
                <w:b/>
                <w:bCs/>
                <w:lang w:eastAsia="pl-PL"/>
              </w:rPr>
            </w:pPr>
            <w:r w:rsidRPr="00204718">
              <w:rPr>
                <w:b/>
                <w:bCs/>
                <w:lang w:eastAsia="pl-PL"/>
              </w:rPr>
              <w:t>PM10</w:t>
            </w:r>
            <w:r w:rsidR="00A46B97">
              <w:rPr>
                <w:b/>
                <w:bCs/>
                <w:lang w:eastAsia="pl-PL"/>
              </w:rPr>
              <w:t xml:space="preserve"> </w:t>
            </w:r>
            <w:r w:rsidRPr="00204718">
              <w:rPr>
                <w:b/>
                <w:bCs/>
                <w:lang w:eastAsia="pl-PL"/>
              </w:rPr>
              <w:t>24h</w:t>
            </w:r>
            <w:r w:rsidR="00A46B97">
              <w:rPr>
                <w:b/>
                <w:bCs/>
                <w:lang w:val="pl-PL" w:eastAsia="pl-PL"/>
              </w:rPr>
              <w:t xml:space="preserve"> </w:t>
            </w:r>
            <w:r w:rsidRPr="00204718">
              <w:rPr>
                <w:b/>
                <w:bCs/>
                <w:lang w:eastAsia="pl-PL"/>
              </w:rPr>
              <w:t>Wielkość</w:t>
            </w:r>
            <w:r w:rsidR="00A46B97">
              <w:rPr>
                <w:b/>
                <w:bCs/>
                <w:lang w:eastAsia="pl-PL"/>
              </w:rPr>
              <w:t xml:space="preserve"> </w:t>
            </w:r>
            <w:r w:rsidRPr="00204718">
              <w:rPr>
                <w:b/>
                <w:bCs/>
                <w:lang w:eastAsia="pl-PL"/>
              </w:rPr>
              <w:t>przekroczenia</w:t>
            </w:r>
            <w:r w:rsidR="00A46B97">
              <w:rPr>
                <w:b/>
                <w:bCs/>
                <w:lang w:val="pl-PL" w:eastAsia="pl-PL"/>
              </w:rPr>
              <w:t xml:space="preserve"> </w:t>
            </w:r>
            <w:r w:rsidRPr="00204718">
              <w:rPr>
                <w:b/>
                <w:bCs/>
                <w:lang w:eastAsia="pl-PL"/>
              </w:rPr>
              <w:t>[μg/m</w:t>
            </w:r>
            <w:r w:rsidRPr="00204718">
              <w:rPr>
                <w:b/>
                <w:bCs/>
                <w:vertAlign w:val="superscript"/>
                <w:lang w:eastAsia="pl-PL"/>
              </w:rPr>
              <w:t>3</w:t>
            </w:r>
            <w:r w:rsidR="00A46B97">
              <w:rPr>
                <w:b/>
                <w:bCs/>
                <w:vertAlign w:val="superscript"/>
                <w:lang w:eastAsia="pl-PL"/>
              </w:rPr>
              <w:t xml:space="preserve"> </w:t>
            </w:r>
            <w:r w:rsidRPr="00204718">
              <w:rPr>
                <w:b/>
                <w:bCs/>
                <w:lang w:eastAsia="pl-PL"/>
              </w:rPr>
              <w:t>]</w:t>
            </w:r>
          </w:p>
        </w:tc>
        <w:tc>
          <w:tcPr>
            <w:tcW w:w="386" w:type="pct"/>
            <w:tcBorders>
              <w:top w:val="single" w:sz="4" w:space="0" w:color="auto"/>
              <w:left w:val="single" w:sz="4" w:space="0" w:color="auto"/>
              <w:bottom w:val="single" w:sz="4" w:space="0" w:color="auto"/>
              <w:right w:val="single" w:sz="4" w:space="0" w:color="auto"/>
            </w:tcBorders>
            <w:textDirection w:val="btLr"/>
          </w:tcPr>
          <w:p w14:paraId="75AAD2F9" w14:textId="6583FA32" w:rsidR="00610D82" w:rsidRPr="00642891" w:rsidRDefault="00610D82">
            <w:pPr>
              <w:pStyle w:val="tabela2"/>
              <w:rPr>
                <w:b/>
                <w:bCs/>
                <w:lang w:eastAsia="pl-PL"/>
              </w:rPr>
            </w:pPr>
            <w:r w:rsidRPr="00204718">
              <w:rPr>
                <w:b/>
                <w:bCs/>
                <w:lang w:eastAsia="pl-PL"/>
              </w:rPr>
              <w:t>PM10</w:t>
            </w:r>
            <w:r w:rsidR="00A46B97">
              <w:rPr>
                <w:b/>
                <w:bCs/>
                <w:lang w:eastAsia="pl-PL"/>
              </w:rPr>
              <w:t xml:space="preserve"> </w:t>
            </w:r>
            <w:r w:rsidRPr="00204718">
              <w:rPr>
                <w:b/>
                <w:bCs/>
                <w:lang w:eastAsia="pl-PL"/>
              </w:rPr>
              <w:t>24h</w:t>
            </w:r>
            <w:r w:rsidR="00A46B97">
              <w:rPr>
                <w:b/>
                <w:bCs/>
                <w:lang w:val="pl-PL" w:eastAsia="pl-PL"/>
              </w:rPr>
              <w:t xml:space="preserve"> </w:t>
            </w:r>
            <w:r w:rsidRPr="00204718">
              <w:rPr>
                <w:b/>
                <w:bCs/>
                <w:lang w:eastAsia="pl-PL"/>
              </w:rPr>
              <w:t>Liczba</w:t>
            </w:r>
            <w:r w:rsidR="00A46B97">
              <w:rPr>
                <w:b/>
                <w:bCs/>
                <w:lang w:eastAsia="pl-PL"/>
              </w:rPr>
              <w:t xml:space="preserve"> </w:t>
            </w:r>
            <w:r w:rsidRPr="00204718">
              <w:rPr>
                <w:b/>
                <w:bCs/>
                <w:lang w:eastAsia="pl-PL"/>
              </w:rPr>
              <w:t>przekroczeń</w:t>
            </w:r>
          </w:p>
        </w:tc>
        <w:tc>
          <w:tcPr>
            <w:tcW w:w="313" w:type="pct"/>
            <w:tcBorders>
              <w:top w:val="single" w:sz="4" w:space="0" w:color="auto"/>
              <w:left w:val="single" w:sz="4" w:space="0" w:color="auto"/>
              <w:bottom w:val="single" w:sz="4" w:space="0" w:color="auto"/>
              <w:right w:val="single" w:sz="4" w:space="0" w:color="auto"/>
            </w:tcBorders>
            <w:textDirection w:val="btLr"/>
          </w:tcPr>
          <w:p w14:paraId="3BBAE961" w14:textId="236CBA9C" w:rsidR="00610D82" w:rsidRPr="00642891" w:rsidRDefault="00610D82" w:rsidP="00740FDE">
            <w:pPr>
              <w:pStyle w:val="tabela2"/>
              <w:rPr>
                <w:b/>
                <w:bCs/>
              </w:rPr>
            </w:pPr>
            <w:r w:rsidRPr="00204718">
              <w:rPr>
                <w:b/>
                <w:bCs/>
                <w:lang w:eastAsia="pl-PL"/>
              </w:rPr>
              <w:t>PM10</w:t>
            </w:r>
            <w:r w:rsidR="00A46B97">
              <w:rPr>
                <w:b/>
                <w:bCs/>
                <w:lang w:eastAsia="pl-PL"/>
              </w:rPr>
              <w:t xml:space="preserve"> </w:t>
            </w:r>
            <w:r w:rsidRPr="00204718">
              <w:rPr>
                <w:b/>
                <w:bCs/>
                <w:lang w:eastAsia="pl-PL"/>
              </w:rPr>
              <w:t>S</w:t>
            </w:r>
            <w:r w:rsidRPr="00204718">
              <w:rPr>
                <w:b/>
                <w:bCs/>
                <w:vertAlign w:val="subscript"/>
                <w:lang w:eastAsia="pl-PL"/>
              </w:rPr>
              <w:t>a</w:t>
            </w:r>
            <w:r w:rsidR="00A46B97">
              <w:rPr>
                <w:b/>
                <w:bCs/>
                <w:vertAlign w:val="subscript"/>
                <w:lang w:val="pl-PL" w:eastAsia="pl-PL"/>
              </w:rPr>
              <w:t xml:space="preserve"> </w:t>
            </w:r>
            <w:r w:rsidRPr="00204718">
              <w:rPr>
                <w:b/>
                <w:bCs/>
                <w:lang w:eastAsia="pl-PL"/>
              </w:rPr>
              <w:t>[μg/m</w:t>
            </w:r>
            <w:r w:rsidRPr="00204718">
              <w:rPr>
                <w:b/>
                <w:bCs/>
                <w:vertAlign w:val="superscript"/>
                <w:lang w:eastAsia="pl-PL"/>
              </w:rPr>
              <w:t>3</w:t>
            </w:r>
            <w:r w:rsidRPr="00204718">
              <w:rPr>
                <w:b/>
                <w:bCs/>
                <w:lang w:eastAsia="pl-PL"/>
              </w:rPr>
              <w:t>]</w:t>
            </w:r>
          </w:p>
        </w:tc>
        <w:tc>
          <w:tcPr>
            <w:tcW w:w="942" w:type="pct"/>
            <w:tcBorders>
              <w:top w:val="single" w:sz="4" w:space="0" w:color="auto"/>
              <w:left w:val="single" w:sz="4" w:space="0" w:color="auto"/>
              <w:bottom w:val="single" w:sz="4" w:space="0" w:color="auto"/>
              <w:right w:val="single" w:sz="4" w:space="0" w:color="auto"/>
            </w:tcBorders>
            <w:textDirection w:val="btLr"/>
          </w:tcPr>
          <w:p w14:paraId="368A77AD" w14:textId="31951632" w:rsidR="00610D82" w:rsidRPr="00642891" w:rsidRDefault="00610D82">
            <w:pPr>
              <w:pStyle w:val="tabela2"/>
              <w:rPr>
                <w:b/>
                <w:bCs/>
              </w:rPr>
            </w:pPr>
            <w:r w:rsidRPr="00204718">
              <w:rPr>
                <w:b/>
                <w:bCs/>
                <w:lang w:eastAsia="pl-PL"/>
              </w:rPr>
              <w:t>PM10</w:t>
            </w:r>
            <w:r w:rsidR="00A46B97">
              <w:rPr>
                <w:b/>
                <w:bCs/>
                <w:lang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204718">
              <w:rPr>
                <w:b/>
                <w:bCs/>
                <w:lang w:eastAsia="pl-PL"/>
              </w:rPr>
              <w:t>Wielkość</w:t>
            </w:r>
            <w:r w:rsidR="00A46B97">
              <w:rPr>
                <w:b/>
                <w:bCs/>
                <w:lang w:eastAsia="pl-PL"/>
              </w:rPr>
              <w:t xml:space="preserve"> </w:t>
            </w:r>
            <w:r>
              <w:rPr>
                <w:b/>
                <w:bCs/>
                <w:lang w:val="pl-PL" w:eastAsia="pl-PL"/>
              </w:rPr>
              <w:t>p</w:t>
            </w:r>
            <w:r w:rsidRPr="00204718">
              <w:rPr>
                <w:b/>
                <w:bCs/>
                <w:lang w:eastAsia="pl-PL"/>
              </w:rPr>
              <w:t>rzekroczenia</w:t>
            </w:r>
            <w:r w:rsidR="00A46B97">
              <w:rPr>
                <w:b/>
                <w:bCs/>
                <w:lang w:val="pl-PL" w:eastAsia="pl-PL"/>
              </w:rPr>
              <w:t xml:space="preserve"> </w:t>
            </w:r>
            <w:r w:rsidRPr="00204718">
              <w:rPr>
                <w:b/>
                <w:bCs/>
                <w:lang w:eastAsia="pl-PL"/>
              </w:rPr>
              <w:t>[μg/m</w:t>
            </w:r>
            <w:r w:rsidRPr="00204718">
              <w:rPr>
                <w:b/>
                <w:bCs/>
                <w:vertAlign w:val="superscript"/>
                <w:lang w:eastAsia="pl-PL"/>
              </w:rPr>
              <w:t>3</w:t>
            </w:r>
            <w:r w:rsidRPr="00204718">
              <w:rPr>
                <w:b/>
                <w:bCs/>
                <w:lang w:eastAsia="pl-PL"/>
              </w:rPr>
              <w:t>]</w:t>
            </w:r>
          </w:p>
        </w:tc>
      </w:tr>
      <w:tr w:rsidR="00E0409F" w:rsidRPr="00211036" w14:paraId="47F4C7F1" w14:textId="77777777" w:rsidTr="00360BE2">
        <w:tc>
          <w:tcPr>
            <w:tcW w:w="254" w:type="pct"/>
          </w:tcPr>
          <w:p w14:paraId="126721DE" w14:textId="77777777" w:rsidR="00D05526" w:rsidRPr="00642891" w:rsidRDefault="00D05526" w:rsidP="00D05526">
            <w:pPr>
              <w:pStyle w:val="tabela2"/>
              <w:rPr>
                <w:lang w:val="pl-PL" w:eastAsia="pl-PL"/>
              </w:rPr>
            </w:pPr>
            <w:r>
              <w:rPr>
                <w:lang w:val="pl-PL" w:eastAsia="pl-PL"/>
              </w:rPr>
              <w:t>1.</w:t>
            </w:r>
          </w:p>
        </w:tc>
        <w:tc>
          <w:tcPr>
            <w:tcW w:w="1152" w:type="pct"/>
          </w:tcPr>
          <w:p w14:paraId="198AF55A" w14:textId="602B86B0" w:rsidR="00D05526" w:rsidRPr="00211036" w:rsidRDefault="00D05526" w:rsidP="00D05526">
            <w:pPr>
              <w:pStyle w:val="tabela2"/>
              <w:rPr>
                <w:lang w:eastAsia="pl-PL"/>
              </w:rPr>
            </w:pPr>
            <w:r w:rsidRPr="00211036">
              <w:rPr>
                <w:lang w:eastAsia="pl-PL"/>
              </w:rPr>
              <w:t>Płock,</w:t>
            </w:r>
            <w:r w:rsidR="00A46B97">
              <w:rPr>
                <w:lang w:eastAsia="pl-PL"/>
              </w:rPr>
              <w:t xml:space="preserve"> </w:t>
            </w:r>
            <w:r w:rsidRPr="00211036">
              <w:rPr>
                <w:lang w:eastAsia="pl-PL"/>
              </w:rPr>
              <w:t>ul.</w:t>
            </w:r>
            <w:r w:rsidR="00A46B97">
              <w:rPr>
                <w:lang w:eastAsia="pl-PL"/>
              </w:rPr>
              <w:t xml:space="preserve"> </w:t>
            </w:r>
            <w:r w:rsidRPr="00211036">
              <w:rPr>
                <w:lang w:eastAsia="pl-PL"/>
              </w:rPr>
              <w:t>Reja</w:t>
            </w:r>
            <w:r w:rsidR="00A46B97">
              <w:rPr>
                <w:lang w:eastAsia="pl-PL"/>
              </w:rPr>
              <w:t xml:space="preserve"> </w:t>
            </w:r>
            <w:r w:rsidRPr="00211036">
              <w:rPr>
                <w:lang w:eastAsia="pl-PL"/>
              </w:rPr>
              <w:t>28</w:t>
            </w:r>
            <w:r w:rsidR="00A46B97">
              <w:rPr>
                <w:lang w:eastAsia="pl-PL"/>
              </w:rPr>
              <w:t xml:space="preserve"> </w:t>
            </w:r>
          </w:p>
        </w:tc>
        <w:tc>
          <w:tcPr>
            <w:tcW w:w="782" w:type="pct"/>
          </w:tcPr>
          <w:p w14:paraId="02F33DEA" w14:textId="77777777" w:rsidR="00D05526" w:rsidRPr="00211036" w:rsidRDefault="00D05526" w:rsidP="00D05526">
            <w:pPr>
              <w:pStyle w:val="tabela2"/>
              <w:rPr>
                <w:lang w:eastAsia="pl-PL"/>
              </w:rPr>
            </w:pPr>
            <w:r w:rsidRPr="00211036">
              <w:rPr>
                <w:lang w:eastAsia="pl-PL"/>
              </w:rPr>
              <w:t>MzPlockReja</w:t>
            </w:r>
          </w:p>
        </w:tc>
        <w:tc>
          <w:tcPr>
            <w:tcW w:w="391" w:type="pct"/>
          </w:tcPr>
          <w:p w14:paraId="489AE0AC" w14:textId="77777777" w:rsidR="00D05526" w:rsidRPr="00211036" w:rsidRDefault="00D05526" w:rsidP="00D05526">
            <w:pPr>
              <w:pStyle w:val="tabela2"/>
              <w:rPr>
                <w:lang w:eastAsia="pl-PL"/>
              </w:rPr>
            </w:pPr>
            <w:r w:rsidRPr="00211036">
              <w:rPr>
                <w:lang w:eastAsia="pl-PL"/>
              </w:rPr>
              <w:t>50,8</w:t>
            </w:r>
          </w:p>
        </w:tc>
        <w:tc>
          <w:tcPr>
            <w:tcW w:w="781" w:type="pct"/>
          </w:tcPr>
          <w:p w14:paraId="07AC0AD9" w14:textId="5BD013AC" w:rsidR="00D05526" w:rsidRPr="00610D82" w:rsidRDefault="00D05526" w:rsidP="00D05526">
            <w:pPr>
              <w:pStyle w:val="tabela2"/>
              <w:rPr>
                <w:lang w:val="pl-PL" w:eastAsia="pl-PL"/>
              </w:rPr>
            </w:pPr>
            <w:r>
              <w:rPr>
                <w:lang w:val="pl-PL" w:eastAsia="pl-PL"/>
              </w:rPr>
              <w:t>0,8</w:t>
            </w:r>
          </w:p>
        </w:tc>
        <w:tc>
          <w:tcPr>
            <w:tcW w:w="386" w:type="pct"/>
          </w:tcPr>
          <w:p w14:paraId="78A9F5D5" w14:textId="28E22B83" w:rsidR="00D05526" w:rsidRPr="00211036" w:rsidRDefault="00D05526" w:rsidP="00D05526">
            <w:pPr>
              <w:pStyle w:val="tabela2"/>
              <w:rPr>
                <w:lang w:eastAsia="pl-PL"/>
              </w:rPr>
            </w:pPr>
            <w:r>
              <w:rPr>
                <w:lang w:eastAsia="pl-PL"/>
              </w:rPr>
              <w:t>36</w:t>
            </w:r>
          </w:p>
        </w:tc>
        <w:tc>
          <w:tcPr>
            <w:tcW w:w="313" w:type="pct"/>
          </w:tcPr>
          <w:p w14:paraId="2B48EAEF" w14:textId="77777777" w:rsidR="00D05526" w:rsidRPr="00211036" w:rsidRDefault="00D05526" w:rsidP="00D05526">
            <w:pPr>
              <w:pStyle w:val="tabela2"/>
              <w:rPr>
                <w:lang w:eastAsia="pl-PL"/>
              </w:rPr>
            </w:pPr>
            <w:r w:rsidRPr="00211036">
              <w:rPr>
                <w:lang w:eastAsia="pl-PL"/>
              </w:rPr>
              <w:t>31,5</w:t>
            </w:r>
          </w:p>
        </w:tc>
        <w:tc>
          <w:tcPr>
            <w:tcW w:w="942" w:type="pct"/>
          </w:tcPr>
          <w:p w14:paraId="2769A4B9" w14:textId="00DAF4BE" w:rsidR="00D05526" w:rsidRPr="00610D82" w:rsidRDefault="00D05526" w:rsidP="00D05526">
            <w:pPr>
              <w:pStyle w:val="tabela2"/>
              <w:rPr>
                <w:lang w:val="pl-PL" w:eastAsia="pl-PL"/>
              </w:rPr>
            </w:pPr>
            <w:r w:rsidRPr="004C451D">
              <w:rPr>
                <w:rFonts w:eastAsia="Cambria"/>
                <w:lang w:val="pl-PL"/>
              </w:rPr>
              <w:t>Brak</w:t>
            </w:r>
            <w:r w:rsidR="00A46B97">
              <w:rPr>
                <w:rFonts w:eastAsia="Cambria"/>
                <w:lang w:val="pl-PL"/>
              </w:rPr>
              <w:t xml:space="preserve"> </w:t>
            </w:r>
            <w:r w:rsidRPr="004C451D">
              <w:rPr>
                <w:rFonts w:eastAsia="Cambria"/>
                <w:lang w:val="pl-PL"/>
              </w:rPr>
              <w:t>przekroczenia</w:t>
            </w:r>
          </w:p>
        </w:tc>
      </w:tr>
      <w:tr w:rsidR="00E0409F" w:rsidRPr="00211036" w14:paraId="393747A5" w14:textId="77777777" w:rsidTr="00360BE2">
        <w:tc>
          <w:tcPr>
            <w:tcW w:w="254" w:type="pct"/>
          </w:tcPr>
          <w:p w14:paraId="14A7356E" w14:textId="77777777" w:rsidR="00D05526" w:rsidRPr="00642891" w:rsidRDefault="00D05526" w:rsidP="00D05526">
            <w:pPr>
              <w:pStyle w:val="tabela2"/>
              <w:rPr>
                <w:lang w:val="pl-PL" w:eastAsia="pl-PL"/>
              </w:rPr>
            </w:pPr>
            <w:r>
              <w:rPr>
                <w:lang w:val="pl-PL" w:eastAsia="pl-PL"/>
              </w:rPr>
              <w:t>2.</w:t>
            </w:r>
          </w:p>
        </w:tc>
        <w:tc>
          <w:tcPr>
            <w:tcW w:w="1152" w:type="pct"/>
          </w:tcPr>
          <w:p w14:paraId="6DB97E5F" w14:textId="6718D028" w:rsidR="00D05526" w:rsidRPr="00211036" w:rsidRDefault="00D05526" w:rsidP="00D05526">
            <w:pPr>
              <w:pStyle w:val="tabela2"/>
              <w:rPr>
                <w:lang w:eastAsia="pl-PL"/>
              </w:rPr>
            </w:pPr>
            <w:r w:rsidRPr="00211036">
              <w:rPr>
                <w:lang w:eastAsia="pl-PL"/>
              </w:rPr>
              <w:t>Płock,</w:t>
            </w:r>
            <w:r w:rsidR="00A46B97">
              <w:rPr>
                <w:lang w:eastAsia="pl-PL"/>
              </w:rPr>
              <w:t xml:space="preserve"> </w:t>
            </w:r>
            <w:r w:rsidR="00E0409F">
              <w:rPr>
                <w:lang w:eastAsia="pl-PL"/>
              </w:rPr>
              <w:br/>
            </w:r>
            <w:r w:rsidRPr="00211036">
              <w:rPr>
                <w:lang w:eastAsia="pl-PL"/>
              </w:rPr>
              <w:t>ul.</w:t>
            </w:r>
            <w:r w:rsidR="00A46B97">
              <w:rPr>
                <w:lang w:eastAsia="pl-PL"/>
              </w:rPr>
              <w:t xml:space="preserve"> </w:t>
            </w:r>
            <w:r w:rsidRPr="00211036">
              <w:rPr>
                <w:lang w:eastAsia="pl-PL"/>
              </w:rPr>
              <w:t>Królowej</w:t>
            </w:r>
            <w:r w:rsidR="00A46B97">
              <w:rPr>
                <w:lang w:eastAsia="pl-PL"/>
              </w:rPr>
              <w:t xml:space="preserve"> </w:t>
            </w:r>
            <w:r w:rsidRPr="00211036">
              <w:rPr>
                <w:lang w:eastAsia="pl-PL"/>
              </w:rPr>
              <w:t>Jadwigi</w:t>
            </w:r>
            <w:r w:rsidR="00A46B97">
              <w:rPr>
                <w:lang w:eastAsia="pl-PL"/>
              </w:rPr>
              <w:t xml:space="preserve"> </w:t>
            </w:r>
            <w:r w:rsidRPr="00211036">
              <w:rPr>
                <w:lang w:eastAsia="pl-PL"/>
              </w:rPr>
              <w:t>4</w:t>
            </w:r>
          </w:p>
        </w:tc>
        <w:tc>
          <w:tcPr>
            <w:tcW w:w="782" w:type="pct"/>
          </w:tcPr>
          <w:p w14:paraId="0031F24F" w14:textId="77777777" w:rsidR="00D05526" w:rsidRPr="00211036" w:rsidRDefault="00D05526" w:rsidP="00D05526">
            <w:pPr>
              <w:pStyle w:val="tabela2"/>
              <w:rPr>
                <w:lang w:eastAsia="pl-PL"/>
              </w:rPr>
            </w:pPr>
            <w:r w:rsidRPr="00211036">
              <w:rPr>
                <w:lang w:eastAsia="pl-PL"/>
              </w:rPr>
              <w:t>MzPlockPKN</w:t>
            </w:r>
          </w:p>
        </w:tc>
        <w:tc>
          <w:tcPr>
            <w:tcW w:w="391" w:type="pct"/>
          </w:tcPr>
          <w:p w14:paraId="1729747A" w14:textId="77777777" w:rsidR="00D05526" w:rsidRPr="00211036" w:rsidRDefault="00D05526" w:rsidP="00D05526">
            <w:pPr>
              <w:pStyle w:val="tabela2"/>
              <w:rPr>
                <w:lang w:eastAsia="pl-PL"/>
              </w:rPr>
            </w:pPr>
            <w:r w:rsidRPr="00211036">
              <w:rPr>
                <w:lang w:eastAsia="pl-PL"/>
              </w:rPr>
              <w:t>47,4</w:t>
            </w:r>
          </w:p>
        </w:tc>
        <w:tc>
          <w:tcPr>
            <w:tcW w:w="781" w:type="pct"/>
          </w:tcPr>
          <w:p w14:paraId="305479FC" w14:textId="3DF67628" w:rsidR="00D05526" w:rsidRPr="00610D82" w:rsidRDefault="00D05526" w:rsidP="00D05526">
            <w:pPr>
              <w:pStyle w:val="tabela2"/>
              <w:rPr>
                <w:lang w:val="pl-PL" w:eastAsia="pl-PL"/>
              </w:rPr>
            </w:pPr>
            <w:r w:rsidRPr="00BB7029">
              <w:rPr>
                <w:rFonts w:eastAsia="Cambria"/>
                <w:lang w:val="pl-PL"/>
              </w:rPr>
              <w:t>Brak</w:t>
            </w:r>
            <w:r w:rsidR="00A46B97">
              <w:rPr>
                <w:rFonts w:eastAsia="Cambria"/>
                <w:lang w:val="pl-PL"/>
              </w:rPr>
              <w:t xml:space="preserve"> </w:t>
            </w:r>
            <w:r w:rsidRPr="00BB7029">
              <w:rPr>
                <w:rFonts w:eastAsia="Cambria"/>
                <w:lang w:val="pl-PL"/>
              </w:rPr>
              <w:t>przekroczenia</w:t>
            </w:r>
          </w:p>
        </w:tc>
        <w:tc>
          <w:tcPr>
            <w:tcW w:w="386" w:type="pct"/>
          </w:tcPr>
          <w:p w14:paraId="2C663381" w14:textId="6E28DA88" w:rsidR="00D05526" w:rsidRPr="00211036" w:rsidRDefault="00D05526" w:rsidP="00D05526">
            <w:pPr>
              <w:pStyle w:val="tabela2"/>
              <w:rPr>
                <w:lang w:eastAsia="pl-PL"/>
              </w:rPr>
            </w:pPr>
            <w:r>
              <w:rPr>
                <w:lang w:eastAsia="pl-PL"/>
              </w:rPr>
              <w:t>26</w:t>
            </w:r>
          </w:p>
        </w:tc>
        <w:tc>
          <w:tcPr>
            <w:tcW w:w="313" w:type="pct"/>
          </w:tcPr>
          <w:p w14:paraId="67D2B322" w14:textId="77777777" w:rsidR="00D05526" w:rsidRPr="00211036" w:rsidRDefault="00D05526" w:rsidP="00D05526">
            <w:pPr>
              <w:pStyle w:val="tabela2"/>
              <w:rPr>
                <w:lang w:eastAsia="pl-PL"/>
              </w:rPr>
            </w:pPr>
            <w:r w:rsidRPr="00211036">
              <w:rPr>
                <w:lang w:eastAsia="pl-PL"/>
              </w:rPr>
              <w:t>28,9</w:t>
            </w:r>
          </w:p>
        </w:tc>
        <w:tc>
          <w:tcPr>
            <w:tcW w:w="942" w:type="pct"/>
          </w:tcPr>
          <w:p w14:paraId="192F1883" w14:textId="331FBE64" w:rsidR="00D05526" w:rsidRPr="00610D82" w:rsidRDefault="00D05526" w:rsidP="00D05526">
            <w:pPr>
              <w:pStyle w:val="tabela2"/>
              <w:rPr>
                <w:lang w:val="pl-PL" w:eastAsia="pl-PL"/>
              </w:rPr>
            </w:pPr>
            <w:r w:rsidRPr="004C451D">
              <w:rPr>
                <w:rFonts w:eastAsia="Cambria"/>
                <w:lang w:val="pl-PL"/>
              </w:rPr>
              <w:t>Brak</w:t>
            </w:r>
            <w:r w:rsidR="00A46B97">
              <w:rPr>
                <w:rFonts w:eastAsia="Cambria"/>
                <w:lang w:val="pl-PL"/>
              </w:rPr>
              <w:t xml:space="preserve"> </w:t>
            </w:r>
            <w:r w:rsidRPr="004C451D">
              <w:rPr>
                <w:rFonts w:eastAsia="Cambria"/>
                <w:lang w:val="pl-PL"/>
              </w:rPr>
              <w:t>przekroczenia</w:t>
            </w:r>
          </w:p>
        </w:tc>
      </w:tr>
    </w:tbl>
    <w:p w14:paraId="0E639E08" w14:textId="3AF6A430" w:rsidR="004D3A6C" w:rsidRDefault="004D3A6C" w:rsidP="00771EFD">
      <w:pPr>
        <w:pStyle w:val="Nagwek4"/>
      </w:pPr>
      <w:r w:rsidRPr="00D022DD">
        <w:t>1.3.3.</w:t>
      </w:r>
      <w:r w:rsidR="00A46B97">
        <w:t xml:space="preserve"> </w:t>
      </w:r>
      <w:r w:rsidRPr="00D022DD">
        <w:t>Poziomy</w:t>
      </w:r>
      <w:r w:rsidR="00A46B97">
        <w:t xml:space="preserve"> </w:t>
      </w:r>
      <w:r w:rsidRPr="00D022DD">
        <w:t>stężeń</w:t>
      </w:r>
      <w:r w:rsidR="00A46B97">
        <w:t xml:space="preserve"> </w:t>
      </w:r>
      <w:r w:rsidRPr="00D022DD">
        <w:t>pyłu</w:t>
      </w:r>
      <w:r w:rsidR="00A46B97">
        <w:t xml:space="preserve"> </w:t>
      </w:r>
      <w:r w:rsidRPr="00D022DD">
        <w:t>zawieszonego</w:t>
      </w:r>
      <w:r w:rsidR="00A46B97">
        <w:t xml:space="preserve"> </w:t>
      </w:r>
      <w:r w:rsidRPr="00D022DD">
        <w:t>PM2,5</w:t>
      </w:r>
      <w:r w:rsidR="00A46B97">
        <w:t xml:space="preserve"> </w:t>
      </w:r>
      <w:r w:rsidRPr="00D022DD">
        <w:t>w</w:t>
      </w:r>
      <w:r w:rsidR="00A46B97">
        <w:t xml:space="preserve"> </w:t>
      </w:r>
      <w:r w:rsidRPr="00D022DD">
        <w:t>strefie</w:t>
      </w:r>
      <w:r w:rsidR="00A46B97">
        <w:t xml:space="preserve"> </w:t>
      </w:r>
      <w:r w:rsidRPr="00D022DD">
        <w:t>miasto</w:t>
      </w:r>
      <w:r w:rsidR="00A46B97">
        <w:t xml:space="preserve"> </w:t>
      </w:r>
      <w:r w:rsidRPr="00D022DD">
        <w:t>Płock</w:t>
      </w:r>
      <w:r w:rsidR="00A46B97">
        <w:t xml:space="preserve"> </w:t>
      </w:r>
      <w:r w:rsidRPr="00D022DD">
        <w:t>w</w:t>
      </w:r>
      <w:r w:rsidR="00A46B97">
        <w:t xml:space="preserve"> </w:t>
      </w:r>
      <w:r w:rsidRPr="00D022DD">
        <w:t>2018</w:t>
      </w:r>
      <w:r w:rsidR="00A46B97">
        <w:t xml:space="preserve"> </w:t>
      </w:r>
      <w:r w:rsidRPr="00D022DD">
        <w:t>r.</w:t>
      </w:r>
    </w:p>
    <w:p w14:paraId="2546B885" w14:textId="37E97443" w:rsidR="00194D0B" w:rsidRDefault="00194D0B" w:rsidP="00936847">
      <w:pPr>
        <w:ind w:firstLine="709"/>
        <w:rPr>
          <w:lang w:eastAsia="x-none" w:bidi="ar-SA"/>
        </w:rPr>
      </w:pPr>
      <w:r w:rsidRPr="00327E5E">
        <w:rPr>
          <w:lang w:eastAsia="x-none" w:bidi="ar-SA"/>
        </w:rPr>
        <w:t>Na</w:t>
      </w:r>
      <w:r w:rsidR="00A46B97">
        <w:rPr>
          <w:lang w:eastAsia="x-none" w:bidi="ar-SA"/>
        </w:rPr>
        <w:t xml:space="preserve"> </w:t>
      </w:r>
      <w:r w:rsidRPr="00327E5E">
        <w:rPr>
          <w:lang w:eastAsia="x-none" w:bidi="ar-SA"/>
        </w:rPr>
        <w:t>żadnym</w:t>
      </w:r>
      <w:r w:rsidR="00A46B97">
        <w:rPr>
          <w:lang w:eastAsia="x-none" w:bidi="ar-SA"/>
        </w:rPr>
        <w:t xml:space="preserve"> </w:t>
      </w:r>
      <w:r>
        <w:rPr>
          <w:lang w:eastAsia="x-none" w:bidi="ar-SA"/>
        </w:rPr>
        <w:t>z</w:t>
      </w:r>
      <w:r w:rsidR="00A46B97">
        <w:rPr>
          <w:lang w:eastAsia="x-none" w:bidi="ar-SA"/>
        </w:rPr>
        <w:t xml:space="preserve"> </w:t>
      </w:r>
      <w:r>
        <w:rPr>
          <w:lang w:eastAsia="x-none" w:bidi="ar-SA"/>
        </w:rPr>
        <w:t>dwóch</w:t>
      </w:r>
      <w:r w:rsidR="00A46B97">
        <w:rPr>
          <w:lang w:eastAsia="x-none" w:bidi="ar-SA"/>
        </w:rPr>
        <w:t xml:space="preserve"> </w:t>
      </w:r>
      <w:r>
        <w:rPr>
          <w:lang w:eastAsia="x-none" w:bidi="ar-SA"/>
        </w:rPr>
        <w:t>stanowisk</w:t>
      </w:r>
      <w:r w:rsidR="00A46B97">
        <w:rPr>
          <w:lang w:eastAsia="x-none" w:bidi="ar-SA"/>
        </w:rPr>
        <w:t xml:space="preserve"> </w:t>
      </w:r>
      <w:r>
        <w:rPr>
          <w:lang w:eastAsia="x-none" w:bidi="ar-SA"/>
        </w:rPr>
        <w:t>pomiarowych</w:t>
      </w:r>
      <w:r w:rsidR="00A46B97">
        <w:rPr>
          <w:lang w:eastAsia="x-none" w:bidi="ar-SA"/>
        </w:rPr>
        <w:t xml:space="preserve"> </w:t>
      </w:r>
      <w:r>
        <w:rPr>
          <w:lang w:eastAsia="x-none" w:bidi="ar-SA"/>
        </w:rPr>
        <w:t>w</w:t>
      </w:r>
      <w:r w:rsidR="00A46B97">
        <w:rPr>
          <w:lang w:eastAsia="x-none" w:bidi="ar-SA"/>
        </w:rPr>
        <w:t xml:space="preserve"> </w:t>
      </w:r>
      <w:r>
        <w:rPr>
          <w:lang w:eastAsia="x-none" w:bidi="ar-SA"/>
        </w:rPr>
        <w:t>strefie</w:t>
      </w:r>
      <w:r w:rsidR="00A46B97">
        <w:rPr>
          <w:lang w:eastAsia="x-none" w:bidi="ar-SA"/>
        </w:rPr>
        <w:t xml:space="preserve"> </w:t>
      </w:r>
      <w:r>
        <w:rPr>
          <w:lang w:eastAsia="x-none" w:bidi="ar-SA"/>
        </w:rPr>
        <w:t>miasto</w:t>
      </w:r>
      <w:r w:rsidR="00A46B97">
        <w:rPr>
          <w:lang w:eastAsia="x-none" w:bidi="ar-SA"/>
        </w:rPr>
        <w:t xml:space="preserve"> </w:t>
      </w:r>
      <w:r>
        <w:rPr>
          <w:lang w:eastAsia="x-none" w:bidi="ar-SA"/>
        </w:rPr>
        <w:t>Płock</w:t>
      </w:r>
      <w:r w:rsidR="00A46B97">
        <w:rPr>
          <w:lang w:eastAsia="x-none" w:bidi="ar-SA"/>
        </w:rPr>
        <w:t xml:space="preserve"> </w:t>
      </w:r>
      <w:r w:rsidRPr="00327E5E">
        <w:rPr>
          <w:lang w:eastAsia="x-none" w:bidi="ar-SA"/>
        </w:rPr>
        <w:t>nie</w:t>
      </w:r>
      <w:r w:rsidR="00A46B97">
        <w:rPr>
          <w:lang w:eastAsia="x-none" w:bidi="ar-SA"/>
        </w:rPr>
        <w:t xml:space="preserve"> </w:t>
      </w:r>
      <w:r w:rsidRPr="00327E5E">
        <w:rPr>
          <w:lang w:eastAsia="x-none" w:bidi="ar-SA"/>
        </w:rPr>
        <w:t>odnotowano</w:t>
      </w:r>
      <w:r w:rsidR="00A46B97">
        <w:rPr>
          <w:lang w:eastAsia="x-none" w:bidi="ar-SA"/>
        </w:rPr>
        <w:t xml:space="preserve"> </w:t>
      </w:r>
      <w:r>
        <w:rPr>
          <w:lang w:eastAsia="x-none" w:bidi="ar-SA"/>
        </w:rPr>
        <w:t>w</w:t>
      </w:r>
      <w:r w:rsidR="00A46B97">
        <w:rPr>
          <w:lang w:eastAsia="x-none" w:bidi="ar-SA"/>
        </w:rPr>
        <w:t xml:space="preserve"> </w:t>
      </w:r>
      <w:r>
        <w:rPr>
          <w:lang w:eastAsia="x-none" w:bidi="ar-SA"/>
        </w:rPr>
        <w:t>2018</w:t>
      </w:r>
      <w:r w:rsidR="00A46B97">
        <w:rPr>
          <w:lang w:eastAsia="x-none" w:bidi="ar-SA"/>
        </w:rPr>
        <w:t xml:space="preserve"> </w:t>
      </w:r>
      <w:r>
        <w:rPr>
          <w:lang w:eastAsia="x-none" w:bidi="ar-SA"/>
        </w:rPr>
        <w:t>roku</w:t>
      </w:r>
      <w:r w:rsidR="00A46B97">
        <w:rPr>
          <w:lang w:eastAsia="x-none" w:bidi="ar-SA"/>
        </w:rPr>
        <w:t xml:space="preserve"> </w:t>
      </w:r>
      <w:r w:rsidRPr="00327E5E">
        <w:rPr>
          <w:lang w:eastAsia="x-none" w:bidi="ar-SA"/>
        </w:rPr>
        <w:t>przekroczenia</w:t>
      </w:r>
      <w:r w:rsidR="00A46B97">
        <w:rPr>
          <w:lang w:eastAsia="x-none" w:bidi="ar-SA"/>
        </w:rPr>
        <w:t xml:space="preserve"> </w:t>
      </w:r>
      <w:r w:rsidRPr="00327E5E">
        <w:rPr>
          <w:lang w:eastAsia="x-none" w:bidi="ar-SA"/>
        </w:rPr>
        <w:t>średnioroczn</w:t>
      </w:r>
      <w:r>
        <w:rPr>
          <w:lang w:eastAsia="x-none" w:bidi="ar-SA"/>
        </w:rPr>
        <w:t>ego</w:t>
      </w:r>
      <w:r w:rsidR="00A46B97">
        <w:rPr>
          <w:lang w:eastAsia="x-none" w:bidi="ar-SA"/>
        </w:rPr>
        <w:t xml:space="preserve"> </w:t>
      </w:r>
      <w:r w:rsidRPr="00327E5E">
        <w:rPr>
          <w:lang w:eastAsia="x-none" w:bidi="ar-SA"/>
        </w:rPr>
        <w:t>poziom</w:t>
      </w:r>
      <w:r>
        <w:rPr>
          <w:lang w:eastAsia="x-none" w:bidi="ar-SA"/>
        </w:rPr>
        <w:t>u</w:t>
      </w:r>
      <w:r w:rsidR="00A46B97">
        <w:rPr>
          <w:lang w:eastAsia="x-none" w:bidi="ar-SA"/>
        </w:rPr>
        <w:t xml:space="preserve"> </w:t>
      </w:r>
      <w:r w:rsidRPr="00327E5E">
        <w:rPr>
          <w:lang w:eastAsia="x-none" w:bidi="ar-SA"/>
        </w:rPr>
        <w:t>dopuszczaln</w:t>
      </w:r>
      <w:r>
        <w:rPr>
          <w:lang w:eastAsia="x-none" w:bidi="ar-SA"/>
        </w:rPr>
        <w:t>ego</w:t>
      </w:r>
      <w:r w:rsidR="00A46B97">
        <w:rPr>
          <w:lang w:eastAsia="x-none" w:bidi="ar-SA"/>
        </w:rPr>
        <w:t xml:space="preserve"> </w:t>
      </w:r>
      <w:r w:rsidRPr="00327E5E">
        <w:rPr>
          <w:lang w:eastAsia="x-none" w:bidi="ar-SA"/>
        </w:rPr>
        <w:t>pyłu</w:t>
      </w:r>
      <w:r w:rsidR="00A46B97">
        <w:rPr>
          <w:lang w:eastAsia="x-none" w:bidi="ar-SA"/>
        </w:rPr>
        <w:t xml:space="preserve"> </w:t>
      </w:r>
      <w:r w:rsidRPr="00327E5E">
        <w:rPr>
          <w:lang w:eastAsia="x-none" w:bidi="ar-SA"/>
        </w:rPr>
        <w:t>zawieszonego</w:t>
      </w:r>
      <w:r w:rsidR="00A46B97">
        <w:rPr>
          <w:lang w:eastAsia="x-none" w:bidi="ar-SA"/>
        </w:rPr>
        <w:t xml:space="preserve"> </w:t>
      </w:r>
      <w:r w:rsidRPr="00327E5E">
        <w:rPr>
          <w:lang w:eastAsia="x-none" w:bidi="ar-SA"/>
        </w:rPr>
        <w:t>PM</w:t>
      </w:r>
      <w:r>
        <w:rPr>
          <w:lang w:eastAsia="x-none" w:bidi="ar-SA"/>
        </w:rPr>
        <w:t>2,5</w:t>
      </w:r>
      <w:r w:rsidRPr="00327E5E">
        <w:rPr>
          <w:lang w:eastAsia="x-none" w:bidi="ar-SA"/>
        </w:rPr>
        <w:t>.</w:t>
      </w:r>
    </w:p>
    <w:p w14:paraId="1EB25646" w14:textId="6AD63880" w:rsidR="004D3A6C" w:rsidRDefault="004D3A6C" w:rsidP="00EA7D1D">
      <w:pPr>
        <w:pStyle w:val="Legenda"/>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49</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PM2,5</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4D761B" w:rsidRPr="00D022DD">
        <w:rPr>
          <w:lang w:val="pl-PL"/>
        </w:rPr>
        <w:t>miasto</w:t>
      </w:r>
      <w:r w:rsidR="00A46B97">
        <w:rPr>
          <w:lang w:val="pl-PL"/>
        </w:rPr>
        <w:t xml:space="preserve"> </w:t>
      </w:r>
      <w:r w:rsidR="004D761B" w:rsidRPr="00D022DD">
        <w:rPr>
          <w:lang w:val="pl-PL"/>
        </w:rPr>
        <w:t>Płock</w:t>
      </w:r>
      <w:r w:rsidR="00A46B97">
        <w:rPr>
          <w:lang w:val="pl-PL"/>
        </w:rPr>
        <w:t xml:space="preserve"> </w:t>
      </w:r>
      <w:r w:rsidRPr="00D022DD">
        <w:rPr>
          <w:lang w:val="pl-PL"/>
        </w:rPr>
        <w:t>w</w:t>
      </w:r>
      <w:r w:rsidR="00A46B97">
        <w:rPr>
          <w:lang w:val="pl-PL"/>
        </w:rPr>
        <w:t xml:space="preserve"> </w:t>
      </w:r>
      <w:r w:rsidRPr="00D022DD">
        <w:rPr>
          <w:lang w:val="pl-PL"/>
        </w:rPr>
        <w:t>2018</w:t>
      </w:r>
      <w:r w:rsidR="00A46B97">
        <w:rPr>
          <w:lang w:val="pl-PL"/>
        </w:rPr>
        <w:t xml:space="preserve"> </w:t>
      </w:r>
      <w:r w:rsidRPr="00D022DD">
        <w:rPr>
          <w:lang w:val="pl-PL"/>
        </w:rPr>
        <w:t>r</w:t>
      </w:r>
      <w:r w:rsidR="00D24B06">
        <w:rPr>
          <w:lang w:val="pl-PL"/>
        </w:rPr>
        <w:t>oku</w:t>
      </w:r>
    </w:p>
    <w:tbl>
      <w:tblPr>
        <w:tblStyle w:val="Tabela-Siatka"/>
        <w:tblW w:w="5000" w:type="pct"/>
        <w:tblLook w:val="04A0" w:firstRow="1" w:lastRow="0" w:firstColumn="1" w:lastColumn="0" w:noHBand="0" w:noVBand="1"/>
        <w:tblCaption w:val="Poziomy stężeń pyłu zawieszonego PM2,5 w strefie miasto Płock w 2018 roku"/>
        <w:tblDescription w:val="Tabela przedstawiająca wyniki pomiarów pyłu zawieszonego  PM2,5  w strefie miasto Płock w 2018 roku "/>
      </w:tblPr>
      <w:tblGrid>
        <w:gridCol w:w="488"/>
        <w:gridCol w:w="2063"/>
        <w:gridCol w:w="1415"/>
        <w:gridCol w:w="991"/>
        <w:gridCol w:w="2003"/>
        <w:gridCol w:w="2102"/>
      </w:tblGrid>
      <w:tr w:rsidR="00E0409F" w14:paraId="6FFEC6CA" w14:textId="37A80EFF" w:rsidTr="00360BE2">
        <w:trPr>
          <w:trHeight w:val="781"/>
          <w:tblHeader/>
        </w:trPr>
        <w:tc>
          <w:tcPr>
            <w:tcW w:w="269" w:type="pct"/>
            <w:tcBorders>
              <w:top w:val="single" w:sz="4" w:space="0" w:color="auto"/>
              <w:left w:val="single" w:sz="4" w:space="0" w:color="auto"/>
              <w:bottom w:val="single" w:sz="4" w:space="0" w:color="auto"/>
              <w:right w:val="single" w:sz="4" w:space="0" w:color="auto"/>
            </w:tcBorders>
            <w:hideMark/>
          </w:tcPr>
          <w:p w14:paraId="132F2104" w14:textId="77777777" w:rsidR="00D24B06" w:rsidRPr="00204718" w:rsidRDefault="00D24B06" w:rsidP="00740FDE">
            <w:pPr>
              <w:pStyle w:val="tabela2"/>
              <w:rPr>
                <w:b/>
                <w:bCs/>
                <w:sz w:val="22"/>
                <w:szCs w:val="22"/>
              </w:rPr>
            </w:pPr>
            <w:r w:rsidRPr="00204718">
              <w:rPr>
                <w:b/>
                <w:bCs/>
                <w:lang w:eastAsia="pl-PL"/>
              </w:rPr>
              <w:lastRenderedPageBreak/>
              <w:t>Lp.</w:t>
            </w:r>
          </w:p>
        </w:tc>
        <w:tc>
          <w:tcPr>
            <w:tcW w:w="1138" w:type="pct"/>
            <w:tcBorders>
              <w:top w:val="single" w:sz="4" w:space="0" w:color="auto"/>
              <w:left w:val="single" w:sz="4" w:space="0" w:color="auto"/>
              <w:bottom w:val="single" w:sz="4" w:space="0" w:color="auto"/>
              <w:right w:val="single" w:sz="4" w:space="0" w:color="auto"/>
            </w:tcBorders>
            <w:hideMark/>
          </w:tcPr>
          <w:p w14:paraId="12124CDB" w14:textId="77777777" w:rsidR="00D24B06" w:rsidRPr="00204718" w:rsidRDefault="00D24B06" w:rsidP="00740FDE">
            <w:pPr>
              <w:pStyle w:val="tabela2"/>
              <w:rPr>
                <w:b/>
                <w:bCs/>
              </w:rPr>
            </w:pPr>
            <w:r w:rsidRPr="00204718">
              <w:rPr>
                <w:b/>
                <w:bCs/>
                <w:lang w:eastAsia="pl-PL"/>
              </w:rPr>
              <w:t>Stanowisko</w:t>
            </w:r>
          </w:p>
        </w:tc>
        <w:tc>
          <w:tcPr>
            <w:tcW w:w="781" w:type="pct"/>
            <w:tcBorders>
              <w:top w:val="single" w:sz="4" w:space="0" w:color="auto"/>
              <w:left w:val="single" w:sz="4" w:space="0" w:color="auto"/>
              <w:bottom w:val="single" w:sz="4" w:space="0" w:color="auto"/>
              <w:right w:val="single" w:sz="4" w:space="0" w:color="auto"/>
            </w:tcBorders>
            <w:hideMark/>
          </w:tcPr>
          <w:p w14:paraId="631B1C16" w14:textId="0CE90825" w:rsidR="00D24B06" w:rsidRPr="00204718" w:rsidRDefault="00D24B06" w:rsidP="00740FDE">
            <w:pPr>
              <w:pStyle w:val="tabela2"/>
              <w:rPr>
                <w:b/>
                <w:bCs/>
              </w:rPr>
            </w:pPr>
            <w:r w:rsidRPr="00204718">
              <w:rPr>
                <w:b/>
                <w:bCs/>
                <w:lang w:eastAsia="pl-PL"/>
              </w:rPr>
              <w:t>Kod</w:t>
            </w:r>
            <w:r w:rsidR="00A46B97">
              <w:rPr>
                <w:b/>
                <w:bCs/>
                <w:lang w:eastAsia="pl-PL"/>
              </w:rPr>
              <w:t xml:space="preserve"> </w:t>
            </w:r>
            <w:r w:rsidRPr="00204718">
              <w:rPr>
                <w:b/>
                <w:bCs/>
                <w:lang w:eastAsia="pl-PL"/>
              </w:rPr>
              <w:t>krajowy</w:t>
            </w:r>
            <w:r w:rsidR="00A46B97">
              <w:rPr>
                <w:b/>
                <w:bCs/>
                <w:lang w:eastAsia="pl-PL"/>
              </w:rPr>
              <w:t xml:space="preserve"> </w:t>
            </w:r>
            <w:r w:rsidRPr="00204718">
              <w:rPr>
                <w:b/>
                <w:bCs/>
                <w:lang w:eastAsia="pl-PL"/>
              </w:rPr>
              <w:t>stacji</w:t>
            </w:r>
          </w:p>
        </w:tc>
        <w:tc>
          <w:tcPr>
            <w:tcW w:w="547" w:type="pct"/>
            <w:tcBorders>
              <w:top w:val="single" w:sz="4" w:space="0" w:color="auto"/>
              <w:left w:val="single" w:sz="4" w:space="0" w:color="auto"/>
              <w:bottom w:val="single" w:sz="4" w:space="0" w:color="auto"/>
              <w:right w:val="single" w:sz="4" w:space="0" w:color="auto"/>
            </w:tcBorders>
            <w:hideMark/>
          </w:tcPr>
          <w:p w14:paraId="35CE27E1" w14:textId="49C48F7C" w:rsidR="00D24B06" w:rsidRPr="00204718" w:rsidRDefault="00D24B06">
            <w:pPr>
              <w:pStyle w:val="tabela2"/>
              <w:rPr>
                <w:rFonts w:eastAsiaTheme="minorHAnsi"/>
                <w:b/>
                <w:bCs/>
                <w:sz w:val="22"/>
                <w:szCs w:val="22"/>
              </w:rPr>
            </w:pPr>
            <w:r w:rsidRPr="00204718">
              <w:rPr>
                <w:b/>
                <w:bCs/>
                <w:lang w:eastAsia="pl-PL"/>
              </w:rPr>
              <w:t>PM2,5</w:t>
            </w:r>
            <w:r w:rsidR="00A46B97">
              <w:rPr>
                <w:b/>
                <w:bCs/>
                <w:lang w:eastAsia="pl-PL"/>
              </w:rPr>
              <w:t xml:space="preserve"> </w:t>
            </w:r>
            <w:r w:rsidRPr="00204718">
              <w:rPr>
                <w:b/>
                <w:bCs/>
                <w:lang w:eastAsia="pl-PL"/>
              </w:rPr>
              <w:t>S</w:t>
            </w:r>
            <w:r w:rsidRPr="00204718">
              <w:rPr>
                <w:b/>
                <w:bCs/>
                <w:vertAlign w:val="subscript"/>
                <w:lang w:eastAsia="pl-PL"/>
              </w:rPr>
              <w:t>a</w:t>
            </w:r>
            <w:r w:rsidR="00A46B97">
              <w:rPr>
                <w:b/>
                <w:bCs/>
                <w:lang w:val="pl-PL" w:eastAsia="pl-PL"/>
              </w:rPr>
              <w:t xml:space="preserve"> </w:t>
            </w:r>
            <w:r w:rsidRPr="00204718">
              <w:rPr>
                <w:b/>
                <w:bCs/>
                <w:lang w:eastAsia="pl-PL"/>
              </w:rPr>
              <w:t>[μg/m</w:t>
            </w:r>
            <w:r w:rsidRPr="00204718">
              <w:rPr>
                <w:b/>
                <w:bCs/>
                <w:vertAlign w:val="superscript"/>
                <w:lang w:eastAsia="pl-PL"/>
              </w:rPr>
              <w:t>3</w:t>
            </w:r>
            <w:r w:rsidRPr="00204718">
              <w:rPr>
                <w:b/>
                <w:bCs/>
                <w:lang w:eastAsia="pl-PL"/>
              </w:rPr>
              <w:t>]</w:t>
            </w:r>
          </w:p>
        </w:tc>
        <w:tc>
          <w:tcPr>
            <w:tcW w:w="1105" w:type="pct"/>
            <w:tcBorders>
              <w:top w:val="single" w:sz="4" w:space="0" w:color="auto"/>
              <w:left w:val="single" w:sz="4" w:space="0" w:color="auto"/>
              <w:bottom w:val="single" w:sz="4" w:space="0" w:color="auto"/>
              <w:right w:val="single" w:sz="4" w:space="0" w:color="auto"/>
            </w:tcBorders>
            <w:hideMark/>
          </w:tcPr>
          <w:p w14:paraId="6ECE1059" w14:textId="0FF12B40" w:rsidR="00D24B06" w:rsidRPr="00204718" w:rsidRDefault="00D24B06">
            <w:pPr>
              <w:pStyle w:val="tabela2"/>
              <w:rPr>
                <w:rFonts w:eastAsiaTheme="minorHAnsi"/>
                <w:b/>
                <w:bCs/>
                <w:sz w:val="22"/>
                <w:szCs w:val="22"/>
              </w:rPr>
            </w:pPr>
            <w:r w:rsidRPr="00204718">
              <w:rPr>
                <w:b/>
                <w:bCs/>
                <w:lang w:eastAsia="pl-PL"/>
              </w:rPr>
              <w:t>PM2,5</w:t>
            </w:r>
            <w:r w:rsidR="00A46B97">
              <w:rPr>
                <w:b/>
                <w:bCs/>
                <w:lang w:eastAsia="pl-PL"/>
              </w:rPr>
              <w:t xml:space="preserve"> </w:t>
            </w:r>
            <w:r w:rsidR="00204718">
              <w:rPr>
                <w:b/>
                <w:bCs/>
                <w:lang w:val="pl-PL" w:eastAsia="pl-PL"/>
              </w:rPr>
              <w:t>S</w:t>
            </w:r>
            <w:r w:rsidR="00204718">
              <w:rPr>
                <w:b/>
                <w:bCs/>
                <w:vertAlign w:val="subscript"/>
                <w:lang w:val="pl-PL" w:eastAsia="pl-PL"/>
              </w:rPr>
              <w:t>a</w:t>
            </w:r>
            <w:r w:rsidR="00A46B97">
              <w:rPr>
                <w:b/>
                <w:bCs/>
                <w:lang w:eastAsia="pl-PL"/>
              </w:rPr>
              <w:t xml:space="preserve"> </w:t>
            </w:r>
            <w:r w:rsidRPr="00204718">
              <w:rPr>
                <w:b/>
                <w:bCs/>
                <w:lang w:eastAsia="pl-PL"/>
              </w:rPr>
              <w:t>Wielkość</w:t>
            </w:r>
            <w:r w:rsidR="00A46B97">
              <w:rPr>
                <w:b/>
                <w:bCs/>
                <w:lang w:eastAsia="pl-PL"/>
              </w:rPr>
              <w:t xml:space="preserve"> </w:t>
            </w:r>
            <w:r w:rsidRPr="00204718">
              <w:rPr>
                <w:b/>
                <w:bCs/>
                <w:lang w:eastAsia="pl-PL"/>
              </w:rPr>
              <w:t>przekroczenia</w:t>
            </w:r>
            <w:r w:rsidR="00A46B97">
              <w:rPr>
                <w:b/>
                <w:bCs/>
                <w:lang w:val="pl-PL" w:eastAsia="pl-PL"/>
              </w:rPr>
              <w:t xml:space="preserve"> </w:t>
            </w:r>
            <w:r w:rsidRPr="00204718">
              <w:rPr>
                <w:b/>
                <w:bCs/>
                <w:lang w:eastAsia="pl-PL"/>
              </w:rPr>
              <w:t>[μg/m</w:t>
            </w:r>
            <w:r w:rsidRPr="00204718">
              <w:rPr>
                <w:b/>
                <w:bCs/>
                <w:vertAlign w:val="superscript"/>
                <w:lang w:eastAsia="pl-PL"/>
              </w:rPr>
              <w:t>3</w:t>
            </w:r>
            <w:r w:rsidRPr="00204718">
              <w:rPr>
                <w:b/>
                <w:bCs/>
                <w:lang w:eastAsia="pl-PL"/>
              </w:rPr>
              <w:t>]</w:t>
            </w:r>
          </w:p>
        </w:tc>
        <w:tc>
          <w:tcPr>
            <w:tcW w:w="1160" w:type="pct"/>
            <w:tcBorders>
              <w:top w:val="single" w:sz="4" w:space="0" w:color="auto"/>
              <w:left w:val="single" w:sz="4" w:space="0" w:color="auto"/>
              <w:bottom w:val="single" w:sz="4" w:space="0" w:color="auto"/>
              <w:right w:val="single" w:sz="4" w:space="0" w:color="auto"/>
            </w:tcBorders>
          </w:tcPr>
          <w:p w14:paraId="45541B04" w14:textId="2489B7DC" w:rsidR="00D24B06" w:rsidRPr="00204718" w:rsidRDefault="00D24B06">
            <w:pPr>
              <w:pStyle w:val="tabela2"/>
              <w:rPr>
                <w:b/>
                <w:bCs/>
                <w:lang w:eastAsia="pl-PL"/>
              </w:rPr>
            </w:pPr>
            <w:r w:rsidRPr="00204718">
              <w:rPr>
                <w:b/>
                <w:bCs/>
                <w:lang w:eastAsia="pl-PL"/>
              </w:rPr>
              <w:t>PM2,5</w:t>
            </w:r>
            <w:r w:rsidR="00A46B97">
              <w:rPr>
                <w:b/>
                <w:bCs/>
                <w:lang w:eastAsia="pl-PL"/>
              </w:rPr>
              <w:t xml:space="preserve"> </w:t>
            </w:r>
            <w:r w:rsidR="00204718">
              <w:rPr>
                <w:b/>
                <w:bCs/>
                <w:lang w:val="pl-PL" w:eastAsia="pl-PL"/>
              </w:rPr>
              <w:t>S</w:t>
            </w:r>
            <w:r w:rsidR="00204718">
              <w:rPr>
                <w:b/>
                <w:bCs/>
                <w:vertAlign w:val="subscript"/>
                <w:lang w:val="pl-PL" w:eastAsia="pl-PL"/>
              </w:rPr>
              <w:t>a</w:t>
            </w:r>
            <w:r w:rsidR="00A46B97">
              <w:rPr>
                <w:b/>
                <w:bCs/>
                <w:lang w:val="pl-PL" w:eastAsia="pl-PL"/>
              </w:rPr>
              <w:t xml:space="preserve"> </w:t>
            </w:r>
            <w:r w:rsidRPr="00204718">
              <w:rPr>
                <w:b/>
                <w:bCs/>
                <w:lang w:eastAsia="pl-PL"/>
              </w:rPr>
              <w:t>Wielkość</w:t>
            </w:r>
            <w:r w:rsidR="00A46B97">
              <w:rPr>
                <w:b/>
                <w:bCs/>
                <w:lang w:eastAsia="pl-PL"/>
              </w:rPr>
              <w:t xml:space="preserve"> </w:t>
            </w:r>
            <w:r w:rsidRPr="00204718">
              <w:rPr>
                <w:b/>
                <w:bCs/>
                <w:lang w:eastAsia="pl-PL"/>
              </w:rPr>
              <w:t>przekroczenia</w:t>
            </w:r>
            <w:r w:rsidR="00A46B97">
              <w:rPr>
                <w:b/>
                <w:bCs/>
                <w:lang w:val="pl-PL" w:eastAsia="pl-PL"/>
              </w:rPr>
              <w:t xml:space="preserve"> </w:t>
            </w:r>
            <w:r w:rsidRPr="00204718">
              <w:rPr>
                <w:b/>
                <w:bCs/>
                <w:lang w:val="pl-PL" w:eastAsia="pl-PL"/>
              </w:rPr>
              <w:t>dla</w:t>
            </w:r>
            <w:r w:rsidR="00A46B97">
              <w:rPr>
                <w:b/>
                <w:bCs/>
                <w:lang w:val="pl-PL" w:eastAsia="pl-PL"/>
              </w:rPr>
              <w:t xml:space="preserve"> </w:t>
            </w:r>
            <w:r w:rsidRPr="00204718">
              <w:rPr>
                <w:b/>
                <w:bCs/>
                <w:lang w:val="pl-PL" w:eastAsia="pl-PL"/>
              </w:rPr>
              <w:t>fazy</w:t>
            </w:r>
            <w:r w:rsidR="00A46B97">
              <w:rPr>
                <w:b/>
                <w:bCs/>
                <w:lang w:val="pl-PL" w:eastAsia="pl-PL"/>
              </w:rPr>
              <w:t xml:space="preserve"> </w:t>
            </w:r>
            <w:r w:rsidRPr="00204718">
              <w:rPr>
                <w:b/>
                <w:bCs/>
                <w:lang w:val="pl-PL" w:eastAsia="pl-PL"/>
              </w:rPr>
              <w:t>II</w:t>
            </w:r>
            <w:r w:rsidR="00A46B97">
              <w:rPr>
                <w:b/>
                <w:bCs/>
                <w:lang w:val="pl-PL" w:eastAsia="pl-PL"/>
              </w:rPr>
              <w:t xml:space="preserve"> </w:t>
            </w:r>
            <w:r w:rsidRPr="00204718">
              <w:rPr>
                <w:b/>
                <w:bCs/>
                <w:lang w:eastAsia="pl-PL"/>
              </w:rPr>
              <w:t>[μg/m</w:t>
            </w:r>
            <w:r w:rsidRPr="00204718">
              <w:rPr>
                <w:b/>
                <w:bCs/>
                <w:vertAlign w:val="superscript"/>
                <w:lang w:eastAsia="pl-PL"/>
              </w:rPr>
              <w:t>3</w:t>
            </w:r>
            <w:r w:rsidRPr="00204718">
              <w:rPr>
                <w:b/>
                <w:bCs/>
                <w:lang w:eastAsia="pl-PL"/>
              </w:rPr>
              <w:t>]</w:t>
            </w:r>
          </w:p>
        </w:tc>
      </w:tr>
      <w:tr w:rsidR="00E0409F" w14:paraId="66E092BE" w14:textId="469D32C8" w:rsidTr="00360BE2">
        <w:trPr>
          <w:trHeight w:val="278"/>
        </w:trPr>
        <w:tc>
          <w:tcPr>
            <w:tcW w:w="269" w:type="pct"/>
            <w:tcBorders>
              <w:top w:val="single" w:sz="4" w:space="0" w:color="auto"/>
              <w:left w:val="single" w:sz="4" w:space="0" w:color="auto"/>
              <w:bottom w:val="single" w:sz="4" w:space="0" w:color="auto"/>
              <w:right w:val="single" w:sz="4" w:space="0" w:color="auto"/>
            </w:tcBorders>
          </w:tcPr>
          <w:p w14:paraId="1C1D3815" w14:textId="7AE4363F" w:rsidR="00D24B06" w:rsidRPr="00204718" w:rsidRDefault="00204718" w:rsidP="00740FDE">
            <w:pPr>
              <w:pStyle w:val="tabela2"/>
              <w:rPr>
                <w:lang w:val="pl-PL" w:eastAsia="pl-PL"/>
              </w:rPr>
            </w:pPr>
            <w:r>
              <w:rPr>
                <w:lang w:val="pl-PL" w:eastAsia="pl-PL"/>
              </w:rPr>
              <w:t>1.</w:t>
            </w:r>
          </w:p>
        </w:tc>
        <w:tc>
          <w:tcPr>
            <w:tcW w:w="1138" w:type="pct"/>
            <w:tcBorders>
              <w:top w:val="single" w:sz="4" w:space="0" w:color="auto"/>
              <w:left w:val="single" w:sz="4" w:space="0" w:color="auto"/>
              <w:bottom w:val="single" w:sz="4" w:space="0" w:color="auto"/>
              <w:right w:val="single" w:sz="4" w:space="0" w:color="auto"/>
            </w:tcBorders>
            <w:hideMark/>
          </w:tcPr>
          <w:p w14:paraId="27FD4B7B" w14:textId="77E5B6FB" w:rsidR="00D24B06" w:rsidRDefault="00D24B06" w:rsidP="00740FDE">
            <w:pPr>
              <w:pStyle w:val="tabela2"/>
              <w:rPr>
                <w:lang w:eastAsia="pl-PL"/>
              </w:rPr>
            </w:pPr>
            <w:r>
              <w:t>Płock,</w:t>
            </w:r>
            <w:r w:rsidR="00A46B97">
              <w:t xml:space="preserve"> </w:t>
            </w:r>
            <w:r w:rsidR="00E0409F">
              <w:rPr>
                <w:lang w:val="pl-PL"/>
              </w:rPr>
              <w:br/>
            </w:r>
            <w:r>
              <w:t>ul.</w:t>
            </w:r>
            <w:r w:rsidR="00A46B97">
              <w:t xml:space="preserve"> </w:t>
            </w:r>
            <w:r>
              <w:t>Królowej</w:t>
            </w:r>
            <w:r w:rsidR="00A46B97">
              <w:t xml:space="preserve"> </w:t>
            </w:r>
            <w:r w:rsidR="00204718">
              <w:rPr>
                <w:lang w:val="pl-PL"/>
              </w:rPr>
              <w:t>J</w:t>
            </w:r>
            <w:r>
              <w:t>adwigi</w:t>
            </w:r>
            <w:r w:rsidR="00A46B97">
              <w:t xml:space="preserve"> </w:t>
            </w:r>
            <w:r>
              <w:t>4</w:t>
            </w:r>
          </w:p>
        </w:tc>
        <w:tc>
          <w:tcPr>
            <w:tcW w:w="781" w:type="pct"/>
            <w:tcBorders>
              <w:top w:val="single" w:sz="4" w:space="0" w:color="auto"/>
              <w:left w:val="single" w:sz="4" w:space="0" w:color="auto"/>
              <w:bottom w:val="single" w:sz="4" w:space="0" w:color="auto"/>
              <w:right w:val="single" w:sz="4" w:space="0" w:color="auto"/>
            </w:tcBorders>
            <w:hideMark/>
          </w:tcPr>
          <w:p w14:paraId="3B457CF5" w14:textId="42A9BAF0" w:rsidR="00D24B06" w:rsidRDefault="00D24B06" w:rsidP="00740FDE">
            <w:pPr>
              <w:pStyle w:val="tabela2"/>
              <w:rPr>
                <w:lang w:eastAsia="pl-PL"/>
              </w:rPr>
            </w:pPr>
            <w:r>
              <w:t>MzPlocKroJad</w:t>
            </w:r>
            <w:r w:rsidR="00A46B97">
              <w:t xml:space="preserve"> </w:t>
            </w:r>
          </w:p>
        </w:tc>
        <w:tc>
          <w:tcPr>
            <w:tcW w:w="547" w:type="pct"/>
            <w:tcBorders>
              <w:top w:val="single" w:sz="4" w:space="0" w:color="auto"/>
              <w:left w:val="single" w:sz="4" w:space="0" w:color="auto"/>
              <w:bottom w:val="single" w:sz="4" w:space="0" w:color="auto"/>
              <w:right w:val="single" w:sz="4" w:space="0" w:color="auto"/>
            </w:tcBorders>
            <w:hideMark/>
          </w:tcPr>
          <w:p w14:paraId="59F00E4B" w14:textId="77777777" w:rsidR="00D24B06" w:rsidRDefault="00D24B06" w:rsidP="00740FDE">
            <w:pPr>
              <w:pStyle w:val="tabela2"/>
              <w:rPr>
                <w:lang w:eastAsia="pl-PL"/>
              </w:rPr>
            </w:pPr>
            <w:r>
              <w:t>24</w:t>
            </w:r>
          </w:p>
        </w:tc>
        <w:tc>
          <w:tcPr>
            <w:tcW w:w="1105" w:type="pct"/>
            <w:tcBorders>
              <w:top w:val="single" w:sz="4" w:space="0" w:color="auto"/>
              <w:left w:val="single" w:sz="4" w:space="0" w:color="auto"/>
              <w:bottom w:val="single" w:sz="4" w:space="0" w:color="auto"/>
              <w:right w:val="single" w:sz="4" w:space="0" w:color="auto"/>
            </w:tcBorders>
            <w:hideMark/>
          </w:tcPr>
          <w:p w14:paraId="69613B05" w14:textId="0475577E" w:rsidR="00D24B06" w:rsidRDefault="00823A76" w:rsidP="00740FDE">
            <w:pPr>
              <w:pStyle w:val="tabela2"/>
              <w:rPr>
                <w:lang w:eastAsia="pl-PL"/>
              </w:rPr>
            </w:pPr>
            <w:r>
              <w:rPr>
                <w:rFonts w:eastAsia="Cambria"/>
                <w:lang w:val="pl-PL"/>
              </w:rPr>
              <w:t>Brak</w:t>
            </w:r>
            <w:r w:rsidR="00A46B97">
              <w:rPr>
                <w:rFonts w:eastAsia="Cambria"/>
                <w:lang w:val="pl-PL"/>
              </w:rPr>
              <w:t xml:space="preserve"> </w:t>
            </w:r>
            <w:r>
              <w:rPr>
                <w:rFonts w:eastAsia="Cambria"/>
                <w:lang w:val="pl-PL"/>
              </w:rPr>
              <w:t>przekro</w:t>
            </w:r>
            <w:r w:rsidR="00CD397F">
              <w:rPr>
                <w:rFonts w:eastAsia="Cambria"/>
                <w:lang w:val="pl-PL"/>
              </w:rPr>
              <w:t>czenia</w:t>
            </w:r>
          </w:p>
        </w:tc>
        <w:tc>
          <w:tcPr>
            <w:tcW w:w="1160" w:type="pct"/>
            <w:tcBorders>
              <w:top w:val="single" w:sz="4" w:space="0" w:color="auto"/>
              <w:left w:val="single" w:sz="4" w:space="0" w:color="auto"/>
              <w:bottom w:val="single" w:sz="4" w:space="0" w:color="auto"/>
              <w:right w:val="single" w:sz="4" w:space="0" w:color="auto"/>
            </w:tcBorders>
          </w:tcPr>
          <w:p w14:paraId="17B203B1" w14:textId="201BE276" w:rsidR="00D24B06" w:rsidRPr="00204718" w:rsidRDefault="00204718" w:rsidP="00740FDE">
            <w:pPr>
              <w:pStyle w:val="tabela2"/>
              <w:rPr>
                <w:lang w:val="pl-PL"/>
              </w:rPr>
            </w:pPr>
            <w:r>
              <w:rPr>
                <w:lang w:val="pl-PL"/>
              </w:rPr>
              <w:t>4</w:t>
            </w:r>
          </w:p>
        </w:tc>
      </w:tr>
      <w:tr w:rsidR="00E0409F" w14:paraId="7851E5E9" w14:textId="23445965" w:rsidTr="00360BE2">
        <w:trPr>
          <w:trHeight w:val="268"/>
        </w:trPr>
        <w:tc>
          <w:tcPr>
            <w:tcW w:w="269" w:type="pct"/>
            <w:tcBorders>
              <w:top w:val="single" w:sz="4" w:space="0" w:color="auto"/>
              <w:left w:val="single" w:sz="4" w:space="0" w:color="auto"/>
              <w:bottom w:val="single" w:sz="4" w:space="0" w:color="auto"/>
              <w:right w:val="single" w:sz="4" w:space="0" w:color="auto"/>
            </w:tcBorders>
          </w:tcPr>
          <w:p w14:paraId="506A724B" w14:textId="09743DD5" w:rsidR="00D24B06" w:rsidRPr="00204718" w:rsidRDefault="00204718" w:rsidP="00740FDE">
            <w:pPr>
              <w:pStyle w:val="tabela2"/>
              <w:rPr>
                <w:lang w:val="pl-PL" w:eastAsia="pl-PL"/>
              </w:rPr>
            </w:pPr>
            <w:r>
              <w:rPr>
                <w:lang w:val="pl-PL" w:eastAsia="pl-PL"/>
              </w:rPr>
              <w:t>2.</w:t>
            </w:r>
          </w:p>
        </w:tc>
        <w:tc>
          <w:tcPr>
            <w:tcW w:w="1138" w:type="pct"/>
            <w:tcBorders>
              <w:top w:val="single" w:sz="4" w:space="0" w:color="auto"/>
              <w:left w:val="single" w:sz="4" w:space="0" w:color="auto"/>
              <w:bottom w:val="single" w:sz="4" w:space="0" w:color="auto"/>
              <w:right w:val="single" w:sz="4" w:space="0" w:color="auto"/>
            </w:tcBorders>
            <w:hideMark/>
          </w:tcPr>
          <w:p w14:paraId="1EAF8DFA" w14:textId="18B26383" w:rsidR="00D24B06" w:rsidRDefault="00D24B06" w:rsidP="00740FDE">
            <w:pPr>
              <w:pStyle w:val="tabela2"/>
              <w:rPr>
                <w:rFonts w:eastAsiaTheme="minorHAnsi"/>
              </w:rPr>
            </w:pPr>
            <w:r>
              <w:t>Płock,</w:t>
            </w:r>
            <w:r w:rsidR="00A46B97">
              <w:t xml:space="preserve"> </w:t>
            </w:r>
            <w:r>
              <w:t>ul.</w:t>
            </w:r>
            <w:r w:rsidR="00A46B97">
              <w:t xml:space="preserve"> </w:t>
            </w:r>
            <w:r>
              <w:t>Reja</w:t>
            </w:r>
            <w:r w:rsidR="00A46B97">
              <w:t xml:space="preserve"> </w:t>
            </w:r>
            <w:r>
              <w:t>28</w:t>
            </w:r>
          </w:p>
        </w:tc>
        <w:tc>
          <w:tcPr>
            <w:tcW w:w="781" w:type="pct"/>
            <w:tcBorders>
              <w:top w:val="single" w:sz="4" w:space="0" w:color="auto"/>
              <w:left w:val="single" w:sz="4" w:space="0" w:color="auto"/>
              <w:bottom w:val="single" w:sz="4" w:space="0" w:color="auto"/>
              <w:right w:val="single" w:sz="4" w:space="0" w:color="auto"/>
            </w:tcBorders>
            <w:hideMark/>
          </w:tcPr>
          <w:p w14:paraId="4FE6646B" w14:textId="0EA06997" w:rsidR="00D24B06" w:rsidRDefault="00D24B06" w:rsidP="00740FDE">
            <w:pPr>
              <w:pStyle w:val="tabela2"/>
            </w:pPr>
            <w:r>
              <w:t>MzPlocMiReja</w:t>
            </w:r>
            <w:r w:rsidR="00A46B97">
              <w:t xml:space="preserve"> </w:t>
            </w:r>
          </w:p>
        </w:tc>
        <w:tc>
          <w:tcPr>
            <w:tcW w:w="547" w:type="pct"/>
            <w:tcBorders>
              <w:top w:val="single" w:sz="4" w:space="0" w:color="auto"/>
              <w:left w:val="single" w:sz="4" w:space="0" w:color="auto"/>
              <w:bottom w:val="single" w:sz="4" w:space="0" w:color="auto"/>
              <w:right w:val="single" w:sz="4" w:space="0" w:color="auto"/>
            </w:tcBorders>
            <w:hideMark/>
          </w:tcPr>
          <w:p w14:paraId="06B97CBB" w14:textId="77777777" w:rsidR="00D24B06" w:rsidRDefault="00D24B06" w:rsidP="00740FDE">
            <w:pPr>
              <w:pStyle w:val="tabela2"/>
            </w:pPr>
            <w:r>
              <w:t>20</w:t>
            </w:r>
          </w:p>
        </w:tc>
        <w:tc>
          <w:tcPr>
            <w:tcW w:w="1105" w:type="pct"/>
            <w:tcBorders>
              <w:top w:val="single" w:sz="4" w:space="0" w:color="auto"/>
              <w:left w:val="single" w:sz="4" w:space="0" w:color="auto"/>
              <w:bottom w:val="single" w:sz="4" w:space="0" w:color="auto"/>
              <w:right w:val="single" w:sz="4" w:space="0" w:color="auto"/>
            </w:tcBorders>
            <w:hideMark/>
          </w:tcPr>
          <w:p w14:paraId="14F2BC45" w14:textId="3AFF86E5" w:rsidR="00D24B06" w:rsidRDefault="00823A76" w:rsidP="00740FDE">
            <w:pPr>
              <w:pStyle w:val="tabela2"/>
            </w:pPr>
            <w:r>
              <w:rPr>
                <w:rFonts w:eastAsia="Cambria"/>
                <w:lang w:val="pl-PL"/>
              </w:rPr>
              <w:t>Brak</w:t>
            </w:r>
            <w:r w:rsidR="00A46B97">
              <w:rPr>
                <w:rFonts w:eastAsia="Cambria"/>
                <w:lang w:val="pl-PL"/>
              </w:rPr>
              <w:t xml:space="preserve"> </w:t>
            </w:r>
            <w:r>
              <w:rPr>
                <w:rFonts w:eastAsia="Cambria"/>
                <w:lang w:val="pl-PL"/>
              </w:rPr>
              <w:t>przekroczenia</w:t>
            </w:r>
          </w:p>
        </w:tc>
        <w:tc>
          <w:tcPr>
            <w:tcW w:w="1160" w:type="pct"/>
            <w:tcBorders>
              <w:top w:val="single" w:sz="4" w:space="0" w:color="auto"/>
              <w:left w:val="single" w:sz="4" w:space="0" w:color="auto"/>
              <w:bottom w:val="single" w:sz="4" w:space="0" w:color="auto"/>
              <w:right w:val="single" w:sz="4" w:space="0" w:color="auto"/>
            </w:tcBorders>
          </w:tcPr>
          <w:p w14:paraId="10264518" w14:textId="77E6CC24" w:rsidR="00D24B06" w:rsidRPr="00204718" w:rsidRDefault="00823A76" w:rsidP="00740FDE">
            <w:pPr>
              <w:pStyle w:val="tabela2"/>
              <w:rPr>
                <w:lang w:val="pl-PL"/>
              </w:rPr>
            </w:pPr>
            <w:r>
              <w:rPr>
                <w:rFonts w:eastAsia="Cambria"/>
                <w:lang w:val="pl-PL"/>
              </w:rPr>
              <w:t>Brak</w:t>
            </w:r>
            <w:r w:rsidR="00A46B97">
              <w:rPr>
                <w:rFonts w:eastAsia="Cambria"/>
                <w:lang w:val="pl-PL"/>
              </w:rPr>
              <w:t xml:space="preserve"> </w:t>
            </w:r>
            <w:r>
              <w:rPr>
                <w:rFonts w:eastAsia="Cambria"/>
                <w:lang w:val="pl-PL"/>
              </w:rPr>
              <w:t>przekroczenia</w:t>
            </w:r>
          </w:p>
        </w:tc>
      </w:tr>
    </w:tbl>
    <w:p w14:paraId="55A37963" w14:textId="41956DB1" w:rsidR="004D3A6C" w:rsidRDefault="004D3A6C" w:rsidP="00771EFD">
      <w:pPr>
        <w:pStyle w:val="Nagwek4"/>
      </w:pPr>
      <w:r w:rsidRPr="00D022DD">
        <w:t>1.3.4.</w:t>
      </w:r>
      <w:r w:rsidR="00A46B97">
        <w:t xml:space="preserve"> </w:t>
      </w:r>
      <w:r w:rsidRPr="00D022DD">
        <w:t>Poziomy</w:t>
      </w:r>
      <w:r w:rsidR="00A46B97">
        <w:t xml:space="preserve"> </w:t>
      </w:r>
      <w:r w:rsidRPr="00D022DD">
        <w:t>stężeń</w:t>
      </w:r>
      <w:r w:rsidR="00A46B97">
        <w:t xml:space="preserve"> </w:t>
      </w:r>
      <w:r w:rsidRPr="00D022DD">
        <w:t>pyłu</w:t>
      </w:r>
      <w:r w:rsidR="00A46B97">
        <w:t xml:space="preserve"> </w:t>
      </w:r>
      <w:r w:rsidRPr="00D022DD">
        <w:t>zawieszonego</w:t>
      </w:r>
      <w:r w:rsidR="00A46B97">
        <w:t xml:space="preserve"> </w:t>
      </w:r>
      <w:r w:rsidRPr="00D022DD">
        <w:t>PM2,5</w:t>
      </w:r>
      <w:r w:rsidR="00A46B97">
        <w:t xml:space="preserve"> </w:t>
      </w:r>
      <w:r w:rsidRPr="00D022DD">
        <w:t>w</w:t>
      </w:r>
      <w:r w:rsidR="00A46B97">
        <w:t xml:space="preserve"> </w:t>
      </w:r>
      <w:r w:rsidRPr="00D022DD">
        <w:t>strefie</w:t>
      </w:r>
      <w:r w:rsidR="00A46B97">
        <w:t xml:space="preserve"> </w:t>
      </w:r>
      <w:r w:rsidRPr="00D022DD">
        <w:t>miasto</w:t>
      </w:r>
      <w:r w:rsidR="00A46B97">
        <w:t xml:space="preserve"> </w:t>
      </w:r>
      <w:r w:rsidRPr="00D022DD">
        <w:t>Płock</w:t>
      </w:r>
      <w:r w:rsidR="00A46B97">
        <w:t xml:space="preserve"> </w:t>
      </w:r>
      <w:r w:rsidRPr="00D022DD">
        <w:t>w</w:t>
      </w:r>
      <w:r w:rsidR="00A46B97">
        <w:t xml:space="preserve"> </w:t>
      </w:r>
      <w:r w:rsidRPr="00D022DD">
        <w:t>latach</w:t>
      </w:r>
      <w:r w:rsidR="00A46B97">
        <w:t xml:space="preserve"> </w:t>
      </w:r>
      <w:r w:rsidRPr="00D022DD">
        <w:t>2013-2017</w:t>
      </w:r>
    </w:p>
    <w:p w14:paraId="7324F8DC" w14:textId="7628DEF2" w:rsidR="00345EAF" w:rsidRDefault="00345EAF" w:rsidP="00D97D67">
      <w:pPr>
        <w:ind w:firstLine="709"/>
        <w:rPr>
          <w:lang w:eastAsia="x-none" w:bidi="ar-SA"/>
        </w:rPr>
      </w:pPr>
      <w:r w:rsidRPr="00345EAF">
        <w:rPr>
          <w:lang w:eastAsia="x-none" w:bidi="ar-SA"/>
        </w:rPr>
        <w:t>W</w:t>
      </w:r>
      <w:r w:rsidR="00A46B97">
        <w:rPr>
          <w:lang w:eastAsia="x-none" w:bidi="ar-SA"/>
        </w:rPr>
        <w:t xml:space="preserve"> </w:t>
      </w:r>
      <w:r>
        <w:rPr>
          <w:lang w:eastAsia="x-none" w:bidi="ar-SA"/>
        </w:rPr>
        <w:t>latach</w:t>
      </w:r>
      <w:r w:rsidR="00A46B97">
        <w:rPr>
          <w:lang w:eastAsia="x-none" w:bidi="ar-SA"/>
        </w:rPr>
        <w:t xml:space="preserve"> </w:t>
      </w:r>
      <w:r>
        <w:rPr>
          <w:lang w:eastAsia="x-none" w:bidi="ar-SA"/>
        </w:rPr>
        <w:t>2013-2017</w:t>
      </w:r>
      <w:r w:rsidR="00A46B97">
        <w:rPr>
          <w:lang w:eastAsia="x-none" w:bidi="ar-SA"/>
        </w:rPr>
        <w:t xml:space="preserve"> </w:t>
      </w:r>
      <w:r w:rsidRPr="00345EAF">
        <w:rPr>
          <w:lang w:eastAsia="x-none" w:bidi="ar-SA"/>
        </w:rPr>
        <w:t>na</w:t>
      </w:r>
      <w:r w:rsidR="00A46B97">
        <w:rPr>
          <w:lang w:eastAsia="x-none" w:bidi="ar-SA"/>
        </w:rPr>
        <w:t xml:space="preserve"> </w:t>
      </w:r>
      <w:r w:rsidRPr="00345EAF">
        <w:rPr>
          <w:lang w:eastAsia="x-none" w:bidi="ar-SA"/>
        </w:rPr>
        <w:t>stanowiskach</w:t>
      </w:r>
      <w:r w:rsidR="00A46B97">
        <w:rPr>
          <w:lang w:eastAsia="x-none" w:bidi="ar-SA"/>
        </w:rPr>
        <w:t xml:space="preserve"> </w:t>
      </w:r>
      <w:r w:rsidRPr="00345EAF">
        <w:rPr>
          <w:lang w:eastAsia="x-none" w:bidi="ar-SA"/>
        </w:rPr>
        <w:t>pomiarowych</w:t>
      </w:r>
      <w:r w:rsidR="00A46B97">
        <w:rPr>
          <w:lang w:eastAsia="x-none" w:bidi="ar-SA"/>
        </w:rPr>
        <w:t xml:space="preserve"> </w:t>
      </w:r>
      <w:r w:rsidRPr="00345EAF">
        <w:rPr>
          <w:lang w:eastAsia="x-none" w:bidi="ar-SA"/>
        </w:rPr>
        <w:t>w</w:t>
      </w:r>
      <w:r w:rsidR="00A46B97">
        <w:rPr>
          <w:lang w:eastAsia="x-none" w:bidi="ar-SA"/>
        </w:rPr>
        <w:t xml:space="preserve"> </w:t>
      </w:r>
      <w:r w:rsidRPr="00345EAF">
        <w:rPr>
          <w:lang w:eastAsia="x-none" w:bidi="ar-SA"/>
        </w:rPr>
        <w:t>strefie</w:t>
      </w:r>
      <w:r w:rsidR="00A46B97">
        <w:rPr>
          <w:lang w:eastAsia="x-none" w:bidi="ar-SA"/>
        </w:rPr>
        <w:t xml:space="preserve"> </w:t>
      </w:r>
      <w:r w:rsidRPr="00345EAF">
        <w:rPr>
          <w:lang w:eastAsia="x-none" w:bidi="ar-SA"/>
        </w:rPr>
        <w:t>miasto</w:t>
      </w:r>
      <w:r w:rsidR="00A46B97">
        <w:rPr>
          <w:lang w:eastAsia="x-none" w:bidi="ar-SA"/>
        </w:rPr>
        <w:t xml:space="preserve"> </w:t>
      </w:r>
      <w:r w:rsidRPr="00345EAF">
        <w:rPr>
          <w:lang w:eastAsia="x-none" w:bidi="ar-SA"/>
        </w:rPr>
        <w:t>Płock</w:t>
      </w:r>
      <w:r w:rsidR="00A46B97">
        <w:rPr>
          <w:lang w:eastAsia="x-none" w:bidi="ar-SA"/>
        </w:rPr>
        <w:t xml:space="preserve"> </w:t>
      </w:r>
      <w:r w:rsidRPr="00345EAF">
        <w:rPr>
          <w:lang w:eastAsia="x-none" w:bidi="ar-SA"/>
        </w:rPr>
        <w:t>nie</w:t>
      </w:r>
      <w:r w:rsidR="00A46B97">
        <w:rPr>
          <w:lang w:eastAsia="x-none" w:bidi="ar-SA"/>
        </w:rPr>
        <w:t xml:space="preserve"> </w:t>
      </w:r>
      <w:r w:rsidRPr="00345EAF">
        <w:rPr>
          <w:lang w:eastAsia="x-none" w:bidi="ar-SA"/>
        </w:rPr>
        <w:t>zanotowano</w:t>
      </w:r>
      <w:r w:rsidR="00A46B97">
        <w:rPr>
          <w:lang w:eastAsia="x-none" w:bidi="ar-SA"/>
        </w:rPr>
        <w:t xml:space="preserve"> </w:t>
      </w:r>
      <w:r w:rsidRPr="00345EAF">
        <w:rPr>
          <w:lang w:eastAsia="x-none" w:bidi="ar-SA"/>
        </w:rPr>
        <w:t>przekroczenia</w:t>
      </w:r>
      <w:r w:rsidR="00A46B97">
        <w:rPr>
          <w:lang w:eastAsia="x-none" w:bidi="ar-SA"/>
        </w:rPr>
        <w:t xml:space="preserve"> </w:t>
      </w:r>
      <w:r w:rsidRPr="00345EAF">
        <w:rPr>
          <w:lang w:eastAsia="x-none" w:bidi="ar-SA"/>
        </w:rPr>
        <w:t>poziom</w:t>
      </w:r>
      <w:r>
        <w:rPr>
          <w:lang w:eastAsia="x-none" w:bidi="ar-SA"/>
        </w:rPr>
        <w:t>u</w:t>
      </w:r>
      <w:r w:rsidR="00A46B97">
        <w:rPr>
          <w:lang w:eastAsia="x-none" w:bidi="ar-SA"/>
        </w:rPr>
        <w:t xml:space="preserve"> </w:t>
      </w:r>
      <w:r w:rsidRPr="00345EAF">
        <w:rPr>
          <w:lang w:eastAsia="x-none" w:bidi="ar-SA"/>
        </w:rPr>
        <w:t>dopuszczaln</w:t>
      </w:r>
      <w:r>
        <w:rPr>
          <w:lang w:eastAsia="x-none" w:bidi="ar-SA"/>
        </w:rPr>
        <w:t>ego</w:t>
      </w:r>
      <w:r w:rsidR="00A46B97">
        <w:rPr>
          <w:lang w:eastAsia="x-none" w:bidi="ar-SA"/>
        </w:rPr>
        <w:t xml:space="preserve"> </w:t>
      </w:r>
      <w:r w:rsidRPr="00345EAF">
        <w:rPr>
          <w:lang w:eastAsia="x-none" w:bidi="ar-SA"/>
        </w:rPr>
        <w:t>stęże</w:t>
      </w:r>
      <w:r>
        <w:rPr>
          <w:lang w:eastAsia="x-none" w:bidi="ar-SA"/>
        </w:rPr>
        <w:t>nia</w:t>
      </w:r>
      <w:r w:rsidR="00A46B97">
        <w:rPr>
          <w:lang w:eastAsia="x-none" w:bidi="ar-SA"/>
        </w:rPr>
        <w:t xml:space="preserve"> </w:t>
      </w:r>
      <w:r w:rsidRPr="00345EAF">
        <w:rPr>
          <w:lang w:eastAsia="x-none" w:bidi="ar-SA"/>
        </w:rPr>
        <w:t>średnioroczn</w:t>
      </w:r>
      <w:r>
        <w:rPr>
          <w:lang w:eastAsia="x-none" w:bidi="ar-SA"/>
        </w:rPr>
        <w:t>ego</w:t>
      </w:r>
      <w:r w:rsidR="00A46B97">
        <w:rPr>
          <w:lang w:eastAsia="x-none" w:bidi="ar-SA"/>
        </w:rPr>
        <w:t xml:space="preserve"> </w:t>
      </w:r>
      <w:r w:rsidRPr="00345EAF">
        <w:rPr>
          <w:lang w:eastAsia="x-none" w:bidi="ar-SA"/>
        </w:rPr>
        <w:t>pyłu</w:t>
      </w:r>
      <w:r w:rsidR="00A46B97">
        <w:rPr>
          <w:lang w:eastAsia="x-none" w:bidi="ar-SA"/>
        </w:rPr>
        <w:t xml:space="preserve"> </w:t>
      </w:r>
      <w:r w:rsidRPr="00345EAF">
        <w:rPr>
          <w:lang w:eastAsia="x-none" w:bidi="ar-SA"/>
        </w:rPr>
        <w:t>zawieszonego</w:t>
      </w:r>
      <w:r w:rsidR="00A46B97">
        <w:rPr>
          <w:lang w:eastAsia="x-none" w:bidi="ar-SA"/>
        </w:rPr>
        <w:t xml:space="preserve"> </w:t>
      </w:r>
      <w:r w:rsidRPr="00345EAF">
        <w:rPr>
          <w:lang w:eastAsia="x-none" w:bidi="ar-SA"/>
        </w:rPr>
        <w:t>PM</w:t>
      </w:r>
      <w:r>
        <w:rPr>
          <w:lang w:eastAsia="x-none" w:bidi="ar-SA"/>
        </w:rPr>
        <w:t>2,5</w:t>
      </w:r>
      <w:r w:rsidRPr="00345EAF">
        <w:rPr>
          <w:lang w:eastAsia="x-none" w:bidi="ar-SA"/>
        </w:rPr>
        <w:t>.</w:t>
      </w:r>
    </w:p>
    <w:p w14:paraId="44CF256A" w14:textId="0B631530"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50</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PM2,5</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4D761B" w:rsidRPr="00D022DD">
        <w:rPr>
          <w:lang w:val="pl-PL"/>
        </w:rPr>
        <w:t>miasto</w:t>
      </w:r>
      <w:r w:rsidR="00A46B97">
        <w:rPr>
          <w:lang w:val="pl-PL"/>
        </w:rPr>
        <w:t xml:space="preserve"> </w:t>
      </w:r>
      <w:r w:rsidR="004D761B" w:rsidRPr="00D022DD">
        <w:rPr>
          <w:lang w:val="pl-PL"/>
        </w:rPr>
        <w:t>Płock</w:t>
      </w:r>
      <w:r w:rsidR="00A46B97">
        <w:rPr>
          <w:lang w:val="pl-PL"/>
        </w:rPr>
        <w:t xml:space="preserve"> </w:t>
      </w:r>
      <w:r w:rsidRPr="00D022DD">
        <w:rPr>
          <w:lang w:val="pl-PL"/>
        </w:rPr>
        <w:t>w</w:t>
      </w:r>
      <w:r w:rsidR="00A46B97">
        <w:rPr>
          <w:lang w:val="pl-PL"/>
        </w:rPr>
        <w:t xml:space="preserve"> </w:t>
      </w:r>
      <w:r w:rsidRPr="00D022DD">
        <w:rPr>
          <w:lang w:val="pl-PL"/>
        </w:rPr>
        <w:t>2013</w:t>
      </w:r>
      <w:r w:rsidR="00A46B97">
        <w:rPr>
          <w:lang w:val="pl-PL"/>
        </w:rPr>
        <w:t xml:space="preserve"> </w:t>
      </w:r>
      <w:r w:rsidRPr="00D022DD">
        <w:rPr>
          <w:lang w:val="pl-PL"/>
        </w:rPr>
        <w:t>r</w:t>
      </w:r>
      <w:r w:rsidR="00204718">
        <w:rPr>
          <w:lang w:val="pl-PL"/>
        </w:rPr>
        <w:t>oku</w:t>
      </w:r>
    </w:p>
    <w:tbl>
      <w:tblPr>
        <w:tblStyle w:val="Tabela-Siatka"/>
        <w:tblW w:w="5000" w:type="pct"/>
        <w:tblLook w:val="04A0" w:firstRow="1" w:lastRow="0" w:firstColumn="1" w:lastColumn="0" w:noHBand="0" w:noVBand="1"/>
        <w:tblCaption w:val="Poziomy stężeń pyłu zawieszonego PM2,5 w strefie miasto Płock w 2013 roku"/>
        <w:tblDescription w:val="Tabela przedstawiająca wyniki pomiarów pyłu zawieszonego PM2,5 w 2013 roku w strefie miasto Płock"/>
      </w:tblPr>
      <w:tblGrid>
        <w:gridCol w:w="489"/>
        <w:gridCol w:w="2489"/>
        <w:gridCol w:w="1840"/>
        <w:gridCol w:w="1841"/>
        <w:gridCol w:w="2403"/>
      </w:tblGrid>
      <w:tr w:rsidR="00E0409F" w14:paraId="5B733D83" w14:textId="77777777" w:rsidTr="00360BE2">
        <w:trPr>
          <w:tblHeader/>
        </w:trPr>
        <w:tc>
          <w:tcPr>
            <w:tcW w:w="269" w:type="pct"/>
            <w:tcBorders>
              <w:top w:val="single" w:sz="4" w:space="0" w:color="auto"/>
              <w:left w:val="single" w:sz="4" w:space="0" w:color="auto"/>
              <w:bottom w:val="single" w:sz="4" w:space="0" w:color="auto"/>
              <w:right w:val="single" w:sz="4" w:space="0" w:color="auto"/>
            </w:tcBorders>
            <w:hideMark/>
          </w:tcPr>
          <w:p w14:paraId="41FF46C5" w14:textId="77777777" w:rsidR="00204718" w:rsidRPr="00204718" w:rsidRDefault="00204718" w:rsidP="00740FDE">
            <w:pPr>
              <w:pStyle w:val="tabela2"/>
              <w:rPr>
                <w:b/>
                <w:bCs/>
                <w:sz w:val="22"/>
                <w:szCs w:val="22"/>
              </w:rPr>
            </w:pPr>
            <w:r w:rsidRPr="00204718">
              <w:rPr>
                <w:b/>
                <w:bCs/>
                <w:lang w:eastAsia="pl-PL"/>
              </w:rPr>
              <w:t>Lp.</w:t>
            </w:r>
          </w:p>
        </w:tc>
        <w:tc>
          <w:tcPr>
            <w:tcW w:w="1373" w:type="pct"/>
            <w:tcBorders>
              <w:top w:val="single" w:sz="4" w:space="0" w:color="auto"/>
              <w:left w:val="single" w:sz="4" w:space="0" w:color="auto"/>
              <w:bottom w:val="single" w:sz="4" w:space="0" w:color="auto"/>
              <w:right w:val="single" w:sz="4" w:space="0" w:color="auto"/>
            </w:tcBorders>
            <w:hideMark/>
          </w:tcPr>
          <w:p w14:paraId="794ACDED" w14:textId="77777777" w:rsidR="00204718" w:rsidRPr="00204718" w:rsidRDefault="00204718" w:rsidP="00740FDE">
            <w:pPr>
              <w:pStyle w:val="tabela2"/>
              <w:rPr>
                <w:b/>
                <w:bCs/>
              </w:rPr>
            </w:pPr>
            <w:r w:rsidRPr="00204718">
              <w:rPr>
                <w:b/>
                <w:bCs/>
                <w:lang w:eastAsia="pl-PL"/>
              </w:rPr>
              <w:t>Stanowisko</w:t>
            </w:r>
          </w:p>
        </w:tc>
        <w:tc>
          <w:tcPr>
            <w:tcW w:w="1015" w:type="pct"/>
            <w:tcBorders>
              <w:top w:val="single" w:sz="4" w:space="0" w:color="auto"/>
              <w:left w:val="single" w:sz="4" w:space="0" w:color="auto"/>
              <w:bottom w:val="single" w:sz="4" w:space="0" w:color="auto"/>
              <w:right w:val="single" w:sz="4" w:space="0" w:color="auto"/>
            </w:tcBorders>
            <w:hideMark/>
          </w:tcPr>
          <w:p w14:paraId="45CAFF8C" w14:textId="298DDCA9" w:rsidR="00204718" w:rsidRPr="00204718" w:rsidRDefault="00204718" w:rsidP="00740FDE">
            <w:pPr>
              <w:pStyle w:val="tabela2"/>
              <w:rPr>
                <w:b/>
                <w:bCs/>
              </w:rPr>
            </w:pPr>
            <w:r w:rsidRPr="00204718">
              <w:rPr>
                <w:b/>
                <w:bCs/>
                <w:lang w:eastAsia="pl-PL"/>
              </w:rPr>
              <w:t>Kod</w:t>
            </w:r>
            <w:r w:rsidR="00A46B97">
              <w:rPr>
                <w:b/>
                <w:bCs/>
                <w:lang w:eastAsia="pl-PL"/>
              </w:rPr>
              <w:t xml:space="preserve"> </w:t>
            </w:r>
            <w:r w:rsidRPr="00204718">
              <w:rPr>
                <w:b/>
                <w:bCs/>
                <w:lang w:eastAsia="pl-PL"/>
              </w:rPr>
              <w:t>krajowy</w:t>
            </w:r>
            <w:r w:rsidR="00A46B97">
              <w:rPr>
                <w:b/>
                <w:bCs/>
                <w:lang w:eastAsia="pl-PL"/>
              </w:rPr>
              <w:t xml:space="preserve"> </w:t>
            </w:r>
            <w:r w:rsidRPr="00204718">
              <w:rPr>
                <w:b/>
                <w:bCs/>
                <w:lang w:eastAsia="pl-PL"/>
              </w:rPr>
              <w:t>stacji</w:t>
            </w:r>
          </w:p>
        </w:tc>
        <w:tc>
          <w:tcPr>
            <w:tcW w:w="1016" w:type="pct"/>
            <w:tcBorders>
              <w:top w:val="single" w:sz="4" w:space="0" w:color="auto"/>
              <w:left w:val="single" w:sz="4" w:space="0" w:color="auto"/>
              <w:bottom w:val="single" w:sz="4" w:space="0" w:color="auto"/>
              <w:right w:val="single" w:sz="4" w:space="0" w:color="auto"/>
            </w:tcBorders>
            <w:hideMark/>
          </w:tcPr>
          <w:p w14:paraId="68BA06E4" w14:textId="21AC6D44" w:rsidR="00204718" w:rsidRPr="00204718" w:rsidRDefault="00204718">
            <w:pPr>
              <w:pStyle w:val="tabela2"/>
              <w:rPr>
                <w:rFonts w:eastAsiaTheme="minorHAnsi"/>
                <w:b/>
                <w:bCs/>
                <w:sz w:val="22"/>
                <w:szCs w:val="22"/>
              </w:rPr>
            </w:pPr>
            <w:r w:rsidRPr="00204718">
              <w:rPr>
                <w:b/>
                <w:bCs/>
                <w:lang w:eastAsia="pl-PL"/>
              </w:rPr>
              <w:t>PM2,5</w:t>
            </w:r>
            <w:r w:rsidR="00A46B97">
              <w:rPr>
                <w:b/>
                <w:bCs/>
                <w:lang w:eastAsia="pl-PL"/>
              </w:rPr>
              <w:t xml:space="preserve"> </w:t>
            </w:r>
            <w:r w:rsidRPr="00204718">
              <w:rPr>
                <w:b/>
                <w:bCs/>
                <w:lang w:eastAsia="pl-PL"/>
              </w:rPr>
              <w:t>S</w:t>
            </w:r>
            <w:r w:rsidRPr="00204718">
              <w:rPr>
                <w:b/>
                <w:bCs/>
                <w:vertAlign w:val="subscript"/>
                <w:lang w:eastAsia="pl-PL"/>
              </w:rPr>
              <w:t>a</w:t>
            </w:r>
            <w:r w:rsidR="00A46B97">
              <w:rPr>
                <w:b/>
                <w:bCs/>
                <w:lang w:val="pl-PL" w:eastAsia="pl-PL"/>
              </w:rPr>
              <w:t xml:space="preserve"> </w:t>
            </w:r>
            <w:r w:rsidRPr="00204718">
              <w:rPr>
                <w:b/>
                <w:bCs/>
                <w:lang w:eastAsia="pl-PL"/>
              </w:rPr>
              <w:t>[μg/m</w:t>
            </w:r>
            <w:r w:rsidRPr="00204718">
              <w:rPr>
                <w:b/>
                <w:bCs/>
                <w:vertAlign w:val="superscript"/>
                <w:lang w:eastAsia="pl-PL"/>
              </w:rPr>
              <w:t>3</w:t>
            </w:r>
            <w:r w:rsidRPr="00204718">
              <w:rPr>
                <w:b/>
                <w:bCs/>
                <w:lang w:eastAsia="pl-PL"/>
              </w:rPr>
              <w:t>]</w:t>
            </w:r>
          </w:p>
        </w:tc>
        <w:tc>
          <w:tcPr>
            <w:tcW w:w="1326" w:type="pct"/>
            <w:tcBorders>
              <w:top w:val="single" w:sz="4" w:space="0" w:color="auto"/>
              <w:left w:val="single" w:sz="4" w:space="0" w:color="auto"/>
              <w:bottom w:val="single" w:sz="4" w:space="0" w:color="auto"/>
              <w:right w:val="single" w:sz="4" w:space="0" w:color="auto"/>
            </w:tcBorders>
          </w:tcPr>
          <w:p w14:paraId="5DEBE079" w14:textId="66249BE9" w:rsidR="00204718" w:rsidRDefault="00204718">
            <w:pPr>
              <w:pStyle w:val="tabela2"/>
              <w:rPr>
                <w:rFonts w:eastAsiaTheme="minorHAnsi"/>
                <w:sz w:val="22"/>
                <w:szCs w:val="22"/>
              </w:rPr>
            </w:pPr>
            <w:r w:rsidRPr="00204718">
              <w:rPr>
                <w:b/>
                <w:bCs/>
                <w:lang w:eastAsia="pl-PL"/>
              </w:rPr>
              <w:t>PM2,5</w:t>
            </w:r>
            <w:r w:rsidR="00A46B97">
              <w:rPr>
                <w:b/>
                <w:bCs/>
                <w:lang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204718">
              <w:rPr>
                <w:b/>
                <w:bCs/>
                <w:lang w:eastAsia="pl-PL"/>
              </w:rPr>
              <w:t>Wielkość</w:t>
            </w:r>
            <w:r w:rsidR="00A46B97">
              <w:rPr>
                <w:b/>
                <w:bCs/>
                <w:lang w:eastAsia="pl-PL"/>
              </w:rPr>
              <w:t xml:space="preserve"> </w:t>
            </w:r>
            <w:r w:rsidRPr="00204718">
              <w:rPr>
                <w:b/>
                <w:bCs/>
                <w:lang w:eastAsia="pl-PL"/>
              </w:rPr>
              <w:t>przekroczenia</w:t>
            </w:r>
            <w:r w:rsidR="00A46B97">
              <w:rPr>
                <w:b/>
                <w:bCs/>
                <w:lang w:val="pl-PL" w:eastAsia="pl-PL"/>
              </w:rPr>
              <w:t xml:space="preserve"> </w:t>
            </w:r>
            <w:r w:rsidRPr="00204718">
              <w:rPr>
                <w:b/>
                <w:bCs/>
                <w:lang w:eastAsia="pl-PL"/>
              </w:rPr>
              <w:t>[μg/m</w:t>
            </w:r>
            <w:r w:rsidRPr="00204718">
              <w:rPr>
                <w:b/>
                <w:bCs/>
                <w:vertAlign w:val="superscript"/>
                <w:lang w:eastAsia="pl-PL"/>
              </w:rPr>
              <w:t>3</w:t>
            </w:r>
            <w:r w:rsidRPr="00204718">
              <w:rPr>
                <w:b/>
                <w:bCs/>
                <w:lang w:eastAsia="pl-PL"/>
              </w:rPr>
              <w:t>]</w:t>
            </w:r>
          </w:p>
        </w:tc>
      </w:tr>
      <w:tr w:rsidR="00E0409F" w14:paraId="430F26E4" w14:textId="77777777" w:rsidTr="00360BE2">
        <w:tc>
          <w:tcPr>
            <w:tcW w:w="269" w:type="pct"/>
            <w:tcBorders>
              <w:top w:val="single" w:sz="4" w:space="0" w:color="auto"/>
              <w:left w:val="single" w:sz="4" w:space="0" w:color="auto"/>
              <w:bottom w:val="single" w:sz="4" w:space="0" w:color="auto"/>
              <w:right w:val="single" w:sz="4" w:space="0" w:color="auto"/>
            </w:tcBorders>
          </w:tcPr>
          <w:p w14:paraId="6F0BADA4" w14:textId="74D28CBE" w:rsidR="00204718" w:rsidRPr="00204718" w:rsidRDefault="00204718" w:rsidP="00740FDE">
            <w:pPr>
              <w:pStyle w:val="tabela2"/>
              <w:rPr>
                <w:lang w:val="pl-PL" w:eastAsia="pl-PL"/>
              </w:rPr>
            </w:pPr>
            <w:r>
              <w:rPr>
                <w:lang w:val="pl-PL" w:eastAsia="pl-PL"/>
              </w:rPr>
              <w:t>1.</w:t>
            </w:r>
          </w:p>
        </w:tc>
        <w:tc>
          <w:tcPr>
            <w:tcW w:w="1373" w:type="pct"/>
            <w:tcBorders>
              <w:top w:val="single" w:sz="4" w:space="0" w:color="auto"/>
              <w:left w:val="single" w:sz="4" w:space="0" w:color="auto"/>
              <w:bottom w:val="single" w:sz="4" w:space="0" w:color="auto"/>
              <w:right w:val="single" w:sz="4" w:space="0" w:color="auto"/>
            </w:tcBorders>
            <w:hideMark/>
          </w:tcPr>
          <w:p w14:paraId="2E1171BA" w14:textId="11D80CB1" w:rsidR="00204718" w:rsidRDefault="00204718" w:rsidP="00740FDE">
            <w:pPr>
              <w:pStyle w:val="tabela2"/>
              <w:rPr>
                <w:lang w:eastAsia="pl-PL"/>
              </w:rPr>
            </w:pPr>
            <w:r>
              <w:t>Płock,</w:t>
            </w:r>
            <w:r w:rsidR="00A46B97">
              <w:t xml:space="preserve"> </w:t>
            </w:r>
            <w:r>
              <w:t>ul.</w:t>
            </w:r>
            <w:r w:rsidR="00A46B97">
              <w:t xml:space="preserve"> </w:t>
            </w:r>
            <w:r>
              <w:t>Reja</w:t>
            </w:r>
            <w:r w:rsidR="00A46B97">
              <w:t xml:space="preserve"> </w:t>
            </w:r>
            <w:r>
              <w:t>28</w:t>
            </w:r>
          </w:p>
        </w:tc>
        <w:tc>
          <w:tcPr>
            <w:tcW w:w="1015" w:type="pct"/>
            <w:tcBorders>
              <w:top w:val="single" w:sz="4" w:space="0" w:color="auto"/>
              <w:left w:val="single" w:sz="4" w:space="0" w:color="auto"/>
              <w:bottom w:val="single" w:sz="4" w:space="0" w:color="auto"/>
              <w:right w:val="single" w:sz="4" w:space="0" w:color="auto"/>
            </w:tcBorders>
            <w:hideMark/>
          </w:tcPr>
          <w:p w14:paraId="6E44BDDD" w14:textId="77777777" w:rsidR="00204718" w:rsidRDefault="00204718" w:rsidP="00740FDE">
            <w:pPr>
              <w:pStyle w:val="tabela2"/>
              <w:rPr>
                <w:lang w:eastAsia="pl-PL"/>
              </w:rPr>
            </w:pPr>
            <w:r>
              <w:t>MzPlockReja</w:t>
            </w:r>
          </w:p>
        </w:tc>
        <w:tc>
          <w:tcPr>
            <w:tcW w:w="1016" w:type="pct"/>
            <w:tcBorders>
              <w:top w:val="single" w:sz="4" w:space="0" w:color="auto"/>
              <w:left w:val="single" w:sz="4" w:space="0" w:color="auto"/>
              <w:bottom w:val="single" w:sz="4" w:space="0" w:color="auto"/>
              <w:right w:val="single" w:sz="4" w:space="0" w:color="auto"/>
            </w:tcBorders>
            <w:hideMark/>
          </w:tcPr>
          <w:p w14:paraId="384EA15B" w14:textId="77777777" w:rsidR="00204718" w:rsidRDefault="00204718" w:rsidP="00740FDE">
            <w:pPr>
              <w:pStyle w:val="tabela2"/>
              <w:rPr>
                <w:lang w:eastAsia="pl-PL"/>
              </w:rPr>
            </w:pPr>
            <w:r>
              <w:t>21,5</w:t>
            </w:r>
          </w:p>
        </w:tc>
        <w:tc>
          <w:tcPr>
            <w:tcW w:w="1326" w:type="pct"/>
            <w:tcBorders>
              <w:top w:val="single" w:sz="4" w:space="0" w:color="auto"/>
              <w:left w:val="single" w:sz="4" w:space="0" w:color="auto"/>
              <w:bottom w:val="single" w:sz="4" w:space="0" w:color="auto"/>
              <w:right w:val="single" w:sz="4" w:space="0" w:color="auto"/>
            </w:tcBorders>
          </w:tcPr>
          <w:p w14:paraId="13D3B52B" w14:textId="286B9721" w:rsidR="00204718" w:rsidRPr="00204718" w:rsidRDefault="003B3E81" w:rsidP="00740FDE">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E0409F" w14:paraId="706ED0C2" w14:textId="77777777" w:rsidTr="00360BE2">
        <w:tc>
          <w:tcPr>
            <w:tcW w:w="269" w:type="pct"/>
            <w:tcBorders>
              <w:top w:val="single" w:sz="4" w:space="0" w:color="auto"/>
              <w:left w:val="single" w:sz="4" w:space="0" w:color="auto"/>
              <w:bottom w:val="single" w:sz="4" w:space="0" w:color="auto"/>
              <w:right w:val="single" w:sz="4" w:space="0" w:color="auto"/>
            </w:tcBorders>
          </w:tcPr>
          <w:p w14:paraId="3753D9C9" w14:textId="3CCBC638" w:rsidR="00204718" w:rsidRPr="00204718" w:rsidRDefault="00204718" w:rsidP="00740FDE">
            <w:pPr>
              <w:pStyle w:val="tabela2"/>
              <w:rPr>
                <w:lang w:val="pl-PL" w:eastAsia="pl-PL"/>
              </w:rPr>
            </w:pPr>
            <w:r>
              <w:rPr>
                <w:lang w:val="pl-PL" w:eastAsia="pl-PL"/>
              </w:rPr>
              <w:t>2.</w:t>
            </w:r>
          </w:p>
        </w:tc>
        <w:tc>
          <w:tcPr>
            <w:tcW w:w="1373" w:type="pct"/>
            <w:tcBorders>
              <w:top w:val="single" w:sz="4" w:space="0" w:color="auto"/>
              <w:left w:val="single" w:sz="4" w:space="0" w:color="auto"/>
              <w:bottom w:val="single" w:sz="4" w:space="0" w:color="auto"/>
              <w:right w:val="single" w:sz="4" w:space="0" w:color="auto"/>
            </w:tcBorders>
            <w:hideMark/>
          </w:tcPr>
          <w:p w14:paraId="26D6CF82" w14:textId="251BCBCE" w:rsidR="00204718" w:rsidRDefault="00204718" w:rsidP="00740FDE">
            <w:pPr>
              <w:pStyle w:val="tabela2"/>
              <w:rPr>
                <w:lang w:eastAsia="pl-PL"/>
              </w:rPr>
            </w:pPr>
            <w:r>
              <w:t>Płock,</w:t>
            </w:r>
            <w:r w:rsidR="00A46B97">
              <w:t xml:space="preserve"> </w:t>
            </w:r>
            <w:r>
              <w:t>ul.</w:t>
            </w:r>
            <w:r w:rsidR="00A46B97">
              <w:t xml:space="preserve"> </w:t>
            </w:r>
            <w:r>
              <w:t>Królowej</w:t>
            </w:r>
            <w:r w:rsidR="00A46B97">
              <w:t xml:space="preserve"> </w:t>
            </w:r>
            <w:r>
              <w:t>Jadwigi</w:t>
            </w:r>
            <w:r w:rsidR="00A46B97">
              <w:t xml:space="preserve"> </w:t>
            </w:r>
            <w:r>
              <w:t>4</w:t>
            </w:r>
          </w:p>
        </w:tc>
        <w:tc>
          <w:tcPr>
            <w:tcW w:w="1015" w:type="pct"/>
            <w:tcBorders>
              <w:top w:val="single" w:sz="4" w:space="0" w:color="auto"/>
              <w:left w:val="single" w:sz="4" w:space="0" w:color="auto"/>
              <w:bottom w:val="single" w:sz="4" w:space="0" w:color="auto"/>
              <w:right w:val="single" w:sz="4" w:space="0" w:color="auto"/>
            </w:tcBorders>
            <w:hideMark/>
          </w:tcPr>
          <w:p w14:paraId="19E37FC0" w14:textId="77777777" w:rsidR="00204718" w:rsidRDefault="00204718" w:rsidP="00740FDE">
            <w:pPr>
              <w:pStyle w:val="tabela2"/>
              <w:rPr>
                <w:lang w:eastAsia="pl-PL"/>
              </w:rPr>
            </w:pPr>
            <w:r>
              <w:t>MzPlockPKN</w:t>
            </w:r>
          </w:p>
        </w:tc>
        <w:tc>
          <w:tcPr>
            <w:tcW w:w="1016" w:type="pct"/>
            <w:tcBorders>
              <w:top w:val="single" w:sz="4" w:space="0" w:color="auto"/>
              <w:left w:val="single" w:sz="4" w:space="0" w:color="auto"/>
              <w:bottom w:val="single" w:sz="4" w:space="0" w:color="auto"/>
              <w:right w:val="single" w:sz="4" w:space="0" w:color="auto"/>
            </w:tcBorders>
            <w:hideMark/>
          </w:tcPr>
          <w:p w14:paraId="11B7D99F" w14:textId="77777777" w:rsidR="00204718" w:rsidRDefault="00204718" w:rsidP="00740FDE">
            <w:pPr>
              <w:pStyle w:val="tabela2"/>
              <w:rPr>
                <w:lang w:eastAsia="pl-PL"/>
              </w:rPr>
            </w:pPr>
            <w:r>
              <w:t>22,1</w:t>
            </w:r>
          </w:p>
        </w:tc>
        <w:tc>
          <w:tcPr>
            <w:tcW w:w="1326" w:type="pct"/>
            <w:tcBorders>
              <w:top w:val="single" w:sz="4" w:space="0" w:color="auto"/>
              <w:left w:val="single" w:sz="4" w:space="0" w:color="auto"/>
              <w:bottom w:val="single" w:sz="4" w:space="0" w:color="auto"/>
              <w:right w:val="single" w:sz="4" w:space="0" w:color="auto"/>
            </w:tcBorders>
          </w:tcPr>
          <w:p w14:paraId="33992505" w14:textId="3666768D" w:rsidR="00204718" w:rsidRPr="00204718" w:rsidRDefault="003B3E81" w:rsidP="00740FDE">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bl>
    <w:p w14:paraId="697E432F" w14:textId="25A966D9"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51</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PM2,5</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4D761B" w:rsidRPr="00D022DD">
        <w:rPr>
          <w:lang w:val="pl-PL"/>
        </w:rPr>
        <w:t>miasto</w:t>
      </w:r>
      <w:r w:rsidR="00A46B97">
        <w:rPr>
          <w:lang w:val="pl-PL"/>
        </w:rPr>
        <w:t xml:space="preserve"> </w:t>
      </w:r>
      <w:r w:rsidR="004D761B" w:rsidRPr="00D022DD">
        <w:rPr>
          <w:lang w:val="pl-PL"/>
        </w:rPr>
        <w:t>Płock</w:t>
      </w:r>
      <w:r w:rsidR="00A46B97">
        <w:rPr>
          <w:lang w:val="pl-PL"/>
        </w:rPr>
        <w:t xml:space="preserve"> </w:t>
      </w:r>
      <w:r w:rsidRPr="00D022DD">
        <w:rPr>
          <w:lang w:val="pl-PL"/>
        </w:rPr>
        <w:t>w</w:t>
      </w:r>
      <w:r w:rsidR="00A46B97">
        <w:rPr>
          <w:lang w:val="pl-PL"/>
        </w:rPr>
        <w:t xml:space="preserve"> </w:t>
      </w:r>
      <w:r w:rsidRPr="00D022DD">
        <w:rPr>
          <w:lang w:val="pl-PL"/>
        </w:rPr>
        <w:t>2014</w:t>
      </w:r>
      <w:r w:rsidR="00A46B97">
        <w:rPr>
          <w:lang w:val="pl-PL"/>
        </w:rPr>
        <w:t xml:space="preserve"> </w:t>
      </w:r>
      <w:r w:rsidRPr="00D022DD">
        <w:rPr>
          <w:lang w:val="pl-PL"/>
        </w:rPr>
        <w:t>r</w:t>
      </w:r>
      <w:r w:rsidR="002D272B">
        <w:rPr>
          <w:lang w:val="pl-PL"/>
        </w:rPr>
        <w:t>oku</w:t>
      </w:r>
    </w:p>
    <w:tbl>
      <w:tblPr>
        <w:tblStyle w:val="Tabela-Siatka"/>
        <w:tblW w:w="5000" w:type="pct"/>
        <w:tblLook w:val="04A0" w:firstRow="1" w:lastRow="0" w:firstColumn="1" w:lastColumn="0" w:noHBand="0" w:noVBand="1"/>
        <w:tblCaption w:val="Poziomy stężeń pyłu zawieszonego PM2,5 w strefie miasto Płock w 2014 roku"/>
        <w:tblDescription w:val="Tabela przedstawiająca wyniki pomiarów pyłu zawieszonego PM2,5 w 2014 roku w strefie miasto Płock"/>
      </w:tblPr>
      <w:tblGrid>
        <w:gridCol w:w="487"/>
        <w:gridCol w:w="2628"/>
        <w:gridCol w:w="1727"/>
        <w:gridCol w:w="1831"/>
        <w:gridCol w:w="2389"/>
      </w:tblGrid>
      <w:tr w:rsidR="00E0409F" w14:paraId="287DAFD1" w14:textId="77777777" w:rsidTr="00E0409F">
        <w:trPr>
          <w:tblHeader/>
        </w:trPr>
        <w:tc>
          <w:tcPr>
            <w:tcW w:w="268" w:type="pct"/>
            <w:tcBorders>
              <w:top w:val="single" w:sz="4" w:space="0" w:color="auto"/>
              <w:left w:val="single" w:sz="4" w:space="0" w:color="auto"/>
              <w:bottom w:val="single" w:sz="4" w:space="0" w:color="auto"/>
              <w:right w:val="single" w:sz="4" w:space="0" w:color="auto"/>
            </w:tcBorders>
            <w:hideMark/>
          </w:tcPr>
          <w:p w14:paraId="687A2A0B" w14:textId="77777777" w:rsidR="002D272B" w:rsidRPr="002D272B" w:rsidRDefault="002D272B" w:rsidP="00740FDE">
            <w:pPr>
              <w:pStyle w:val="tabela2"/>
              <w:rPr>
                <w:b/>
                <w:bCs/>
                <w:sz w:val="22"/>
                <w:szCs w:val="22"/>
              </w:rPr>
            </w:pPr>
            <w:r w:rsidRPr="002D272B">
              <w:rPr>
                <w:b/>
                <w:bCs/>
                <w:lang w:eastAsia="pl-PL"/>
              </w:rPr>
              <w:t>Lp.</w:t>
            </w:r>
          </w:p>
        </w:tc>
        <w:tc>
          <w:tcPr>
            <w:tcW w:w="1450" w:type="pct"/>
            <w:tcBorders>
              <w:top w:val="single" w:sz="4" w:space="0" w:color="auto"/>
              <w:left w:val="single" w:sz="4" w:space="0" w:color="auto"/>
              <w:bottom w:val="single" w:sz="4" w:space="0" w:color="auto"/>
              <w:right w:val="single" w:sz="4" w:space="0" w:color="auto"/>
            </w:tcBorders>
            <w:hideMark/>
          </w:tcPr>
          <w:p w14:paraId="31ABC80E" w14:textId="77777777" w:rsidR="002D272B" w:rsidRPr="002D272B" w:rsidRDefault="002D272B" w:rsidP="00740FDE">
            <w:pPr>
              <w:pStyle w:val="tabela2"/>
              <w:rPr>
                <w:b/>
                <w:bCs/>
              </w:rPr>
            </w:pPr>
            <w:r w:rsidRPr="002D272B">
              <w:rPr>
                <w:b/>
                <w:bCs/>
                <w:lang w:eastAsia="pl-PL"/>
              </w:rPr>
              <w:t>Stanowisko</w:t>
            </w:r>
          </w:p>
        </w:tc>
        <w:tc>
          <w:tcPr>
            <w:tcW w:w="953" w:type="pct"/>
            <w:tcBorders>
              <w:top w:val="single" w:sz="4" w:space="0" w:color="auto"/>
              <w:left w:val="single" w:sz="4" w:space="0" w:color="auto"/>
              <w:bottom w:val="single" w:sz="4" w:space="0" w:color="auto"/>
              <w:right w:val="single" w:sz="4" w:space="0" w:color="auto"/>
            </w:tcBorders>
            <w:hideMark/>
          </w:tcPr>
          <w:p w14:paraId="262695AF" w14:textId="6EDFC274" w:rsidR="002D272B" w:rsidRPr="002D272B" w:rsidRDefault="002D272B" w:rsidP="00740FDE">
            <w:pPr>
              <w:pStyle w:val="tabela2"/>
              <w:rPr>
                <w:b/>
                <w:bCs/>
              </w:rPr>
            </w:pPr>
            <w:r w:rsidRPr="002D272B">
              <w:rPr>
                <w:b/>
                <w:bCs/>
                <w:lang w:eastAsia="pl-PL"/>
              </w:rPr>
              <w:t>Kod</w:t>
            </w:r>
            <w:r w:rsidR="00A46B97">
              <w:rPr>
                <w:b/>
                <w:bCs/>
                <w:lang w:eastAsia="pl-PL"/>
              </w:rPr>
              <w:t xml:space="preserve"> </w:t>
            </w:r>
            <w:r w:rsidRPr="002D272B">
              <w:rPr>
                <w:b/>
                <w:bCs/>
                <w:lang w:eastAsia="pl-PL"/>
              </w:rPr>
              <w:t>krajowy</w:t>
            </w:r>
            <w:r w:rsidR="00A46B97">
              <w:rPr>
                <w:b/>
                <w:bCs/>
                <w:lang w:eastAsia="pl-PL"/>
              </w:rPr>
              <w:t xml:space="preserve"> </w:t>
            </w:r>
            <w:r w:rsidRPr="002D272B">
              <w:rPr>
                <w:b/>
                <w:bCs/>
                <w:lang w:eastAsia="pl-PL"/>
              </w:rPr>
              <w:t>stacji</w:t>
            </w:r>
          </w:p>
        </w:tc>
        <w:tc>
          <w:tcPr>
            <w:tcW w:w="1010" w:type="pct"/>
            <w:tcBorders>
              <w:top w:val="single" w:sz="4" w:space="0" w:color="auto"/>
              <w:left w:val="single" w:sz="4" w:space="0" w:color="auto"/>
              <w:bottom w:val="single" w:sz="4" w:space="0" w:color="auto"/>
              <w:right w:val="single" w:sz="4" w:space="0" w:color="auto"/>
            </w:tcBorders>
            <w:hideMark/>
          </w:tcPr>
          <w:p w14:paraId="33C24A65" w14:textId="72689271" w:rsidR="002D272B" w:rsidRPr="002D272B" w:rsidRDefault="002D272B">
            <w:pPr>
              <w:pStyle w:val="tabela2"/>
              <w:rPr>
                <w:rFonts w:eastAsiaTheme="minorHAnsi"/>
                <w:b/>
                <w:bCs/>
                <w:sz w:val="22"/>
                <w:szCs w:val="22"/>
              </w:rPr>
            </w:pPr>
            <w:r w:rsidRPr="002D272B">
              <w:rPr>
                <w:b/>
                <w:bCs/>
                <w:lang w:eastAsia="pl-PL"/>
              </w:rPr>
              <w:t>PM2,5</w:t>
            </w:r>
            <w:r w:rsidR="00A46B97">
              <w:rPr>
                <w:b/>
                <w:bCs/>
                <w:lang w:val="pl-PL" w:eastAsia="pl-PL"/>
              </w:rPr>
              <w:t xml:space="preserve"> </w:t>
            </w:r>
            <w:r w:rsidRPr="002D272B">
              <w:rPr>
                <w:b/>
                <w:bCs/>
                <w:lang w:eastAsia="pl-PL"/>
              </w:rPr>
              <w:t>S</w:t>
            </w:r>
            <w:r w:rsidRPr="002D272B">
              <w:rPr>
                <w:b/>
                <w:bCs/>
                <w:vertAlign w:val="subscript"/>
                <w:lang w:eastAsia="pl-PL"/>
              </w:rPr>
              <w:t>a</w:t>
            </w:r>
            <w:r w:rsidR="00A46B97">
              <w:rPr>
                <w:b/>
                <w:bCs/>
                <w:lang w:val="pl-PL" w:eastAsia="pl-PL"/>
              </w:rPr>
              <w:t xml:space="preserve"> </w:t>
            </w:r>
            <w:r w:rsidRPr="002D272B">
              <w:rPr>
                <w:b/>
                <w:bCs/>
                <w:lang w:eastAsia="pl-PL"/>
              </w:rPr>
              <w:t>[μg/m</w:t>
            </w:r>
            <w:r w:rsidRPr="002D272B">
              <w:rPr>
                <w:b/>
                <w:bCs/>
                <w:vertAlign w:val="superscript"/>
                <w:lang w:eastAsia="pl-PL"/>
              </w:rPr>
              <w:t>3</w:t>
            </w:r>
            <w:r w:rsidRPr="002D272B">
              <w:rPr>
                <w:b/>
                <w:bCs/>
                <w:lang w:eastAsia="pl-PL"/>
              </w:rPr>
              <w:t>]</w:t>
            </w:r>
          </w:p>
        </w:tc>
        <w:tc>
          <w:tcPr>
            <w:tcW w:w="1318" w:type="pct"/>
            <w:tcBorders>
              <w:top w:val="single" w:sz="4" w:space="0" w:color="auto"/>
              <w:left w:val="single" w:sz="4" w:space="0" w:color="auto"/>
              <w:bottom w:val="single" w:sz="4" w:space="0" w:color="auto"/>
              <w:right w:val="single" w:sz="4" w:space="0" w:color="auto"/>
            </w:tcBorders>
          </w:tcPr>
          <w:p w14:paraId="31FF416D" w14:textId="75BB0431" w:rsidR="002D272B" w:rsidRDefault="002D272B">
            <w:pPr>
              <w:pStyle w:val="tabela2"/>
              <w:rPr>
                <w:rFonts w:eastAsiaTheme="minorHAnsi"/>
                <w:sz w:val="22"/>
                <w:szCs w:val="22"/>
              </w:rPr>
            </w:pPr>
            <w:r w:rsidRPr="00204718">
              <w:rPr>
                <w:b/>
                <w:bCs/>
                <w:lang w:eastAsia="pl-PL"/>
              </w:rPr>
              <w:t>PM2,5</w:t>
            </w:r>
            <w:r w:rsidR="00A46B97">
              <w:rPr>
                <w:b/>
                <w:bCs/>
                <w:lang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204718">
              <w:rPr>
                <w:b/>
                <w:bCs/>
                <w:lang w:eastAsia="pl-PL"/>
              </w:rPr>
              <w:t>Wielkość</w:t>
            </w:r>
            <w:r w:rsidR="00A46B97">
              <w:rPr>
                <w:b/>
                <w:bCs/>
                <w:lang w:eastAsia="pl-PL"/>
              </w:rPr>
              <w:t xml:space="preserve"> </w:t>
            </w:r>
            <w:r w:rsidRPr="00204718">
              <w:rPr>
                <w:b/>
                <w:bCs/>
                <w:lang w:eastAsia="pl-PL"/>
              </w:rPr>
              <w:t>przekroczenia</w:t>
            </w:r>
            <w:r w:rsidR="00A46B97">
              <w:rPr>
                <w:b/>
                <w:bCs/>
                <w:lang w:val="pl-PL" w:eastAsia="pl-PL"/>
              </w:rPr>
              <w:t xml:space="preserve"> </w:t>
            </w:r>
            <w:r w:rsidRPr="00204718">
              <w:rPr>
                <w:b/>
                <w:bCs/>
                <w:lang w:eastAsia="pl-PL"/>
              </w:rPr>
              <w:t>[μg/m</w:t>
            </w:r>
            <w:r w:rsidRPr="00204718">
              <w:rPr>
                <w:b/>
                <w:bCs/>
                <w:vertAlign w:val="superscript"/>
                <w:lang w:eastAsia="pl-PL"/>
              </w:rPr>
              <w:t>3</w:t>
            </w:r>
            <w:r w:rsidRPr="00204718">
              <w:rPr>
                <w:b/>
                <w:bCs/>
                <w:lang w:eastAsia="pl-PL"/>
              </w:rPr>
              <w:t>]</w:t>
            </w:r>
          </w:p>
        </w:tc>
      </w:tr>
      <w:tr w:rsidR="00E0409F" w14:paraId="2AD749EA" w14:textId="77777777" w:rsidTr="00E0409F">
        <w:tc>
          <w:tcPr>
            <w:tcW w:w="268" w:type="pct"/>
            <w:tcBorders>
              <w:top w:val="single" w:sz="4" w:space="0" w:color="auto"/>
              <w:left w:val="single" w:sz="4" w:space="0" w:color="auto"/>
              <w:bottom w:val="single" w:sz="4" w:space="0" w:color="auto"/>
              <w:right w:val="single" w:sz="4" w:space="0" w:color="auto"/>
            </w:tcBorders>
          </w:tcPr>
          <w:p w14:paraId="78CEA7C2" w14:textId="2B0A5130" w:rsidR="002D272B" w:rsidRPr="002D272B" w:rsidRDefault="002D272B" w:rsidP="00740FDE">
            <w:pPr>
              <w:pStyle w:val="tabela2"/>
              <w:rPr>
                <w:lang w:val="pl-PL"/>
              </w:rPr>
            </w:pPr>
            <w:r>
              <w:rPr>
                <w:lang w:val="pl-PL"/>
              </w:rPr>
              <w:t>1.</w:t>
            </w:r>
          </w:p>
        </w:tc>
        <w:tc>
          <w:tcPr>
            <w:tcW w:w="1450" w:type="pct"/>
            <w:tcBorders>
              <w:top w:val="single" w:sz="4" w:space="0" w:color="auto"/>
              <w:left w:val="single" w:sz="4" w:space="0" w:color="auto"/>
              <w:bottom w:val="single" w:sz="4" w:space="0" w:color="auto"/>
              <w:right w:val="single" w:sz="4" w:space="0" w:color="auto"/>
            </w:tcBorders>
            <w:hideMark/>
          </w:tcPr>
          <w:p w14:paraId="2B06BE94" w14:textId="20F7DBEC" w:rsidR="002D272B" w:rsidRDefault="002D272B" w:rsidP="00740FDE">
            <w:pPr>
              <w:pStyle w:val="tabela2"/>
              <w:rPr>
                <w:lang w:eastAsia="pl-PL"/>
              </w:rPr>
            </w:pPr>
            <w:r>
              <w:rPr>
                <w:lang w:eastAsia="pl-PL"/>
              </w:rPr>
              <w:t>Płock,</w:t>
            </w:r>
            <w:r w:rsidR="00A46B97">
              <w:rPr>
                <w:lang w:eastAsia="pl-PL"/>
              </w:rPr>
              <w:t xml:space="preserve"> </w:t>
            </w:r>
            <w:r>
              <w:rPr>
                <w:lang w:eastAsia="pl-PL"/>
              </w:rPr>
              <w:t>ul.</w:t>
            </w:r>
            <w:r w:rsidR="00A46B97">
              <w:rPr>
                <w:lang w:eastAsia="pl-PL"/>
              </w:rPr>
              <w:t xml:space="preserve"> </w:t>
            </w:r>
            <w:r>
              <w:rPr>
                <w:lang w:eastAsia="pl-PL"/>
              </w:rPr>
              <w:t>Reja</w:t>
            </w:r>
            <w:r w:rsidR="00A46B97">
              <w:rPr>
                <w:lang w:eastAsia="pl-PL"/>
              </w:rPr>
              <w:t xml:space="preserve"> </w:t>
            </w:r>
            <w:r>
              <w:rPr>
                <w:lang w:eastAsia="pl-PL"/>
              </w:rPr>
              <w:t>28</w:t>
            </w:r>
          </w:p>
        </w:tc>
        <w:tc>
          <w:tcPr>
            <w:tcW w:w="953" w:type="pct"/>
            <w:tcBorders>
              <w:top w:val="single" w:sz="4" w:space="0" w:color="auto"/>
              <w:left w:val="single" w:sz="4" w:space="0" w:color="auto"/>
              <w:bottom w:val="single" w:sz="4" w:space="0" w:color="auto"/>
              <w:right w:val="single" w:sz="4" w:space="0" w:color="auto"/>
            </w:tcBorders>
            <w:hideMark/>
          </w:tcPr>
          <w:p w14:paraId="3CCA0C68" w14:textId="5FBCBAE2" w:rsidR="002D272B" w:rsidRDefault="002D272B" w:rsidP="00740FDE">
            <w:pPr>
              <w:pStyle w:val="tabela2"/>
              <w:rPr>
                <w:rFonts w:eastAsiaTheme="minorHAnsi"/>
                <w:sz w:val="22"/>
                <w:szCs w:val="22"/>
              </w:rPr>
            </w:pPr>
            <w:r>
              <w:rPr>
                <w:lang w:eastAsia="pl-PL"/>
              </w:rPr>
              <w:t>MzPlockReja</w:t>
            </w:r>
            <w:r w:rsidR="00A46B97">
              <w:rPr>
                <w:lang w:eastAsia="pl-PL"/>
              </w:rPr>
              <w:t xml:space="preserve"> </w:t>
            </w:r>
          </w:p>
        </w:tc>
        <w:tc>
          <w:tcPr>
            <w:tcW w:w="1010" w:type="pct"/>
            <w:tcBorders>
              <w:top w:val="single" w:sz="4" w:space="0" w:color="auto"/>
              <w:left w:val="single" w:sz="4" w:space="0" w:color="auto"/>
              <w:bottom w:val="single" w:sz="4" w:space="0" w:color="auto"/>
              <w:right w:val="single" w:sz="4" w:space="0" w:color="auto"/>
            </w:tcBorders>
            <w:hideMark/>
          </w:tcPr>
          <w:p w14:paraId="2B955157" w14:textId="77777777" w:rsidR="002D272B" w:rsidRDefault="002D272B" w:rsidP="00740FDE">
            <w:pPr>
              <w:pStyle w:val="tabela2"/>
            </w:pPr>
            <w:r>
              <w:rPr>
                <w:lang w:eastAsia="pl-PL"/>
              </w:rPr>
              <w:t>24,3</w:t>
            </w:r>
          </w:p>
        </w:tc>
        <w:tc>
          <w:tcPr>
            <w:tcW w:w="1318" w:type="pct"/>
            <w:tcBorders>
              <w:top w:val="single" w:sz="4" w:space="0" w:color="auto"/>
              <w:left w:val="single" w:sz="4" w:space="0" w:color="auto"/>
              <w:bottom w:val="single" w:sz="4" w:space="0" w:color="auto"/>
              <w:right w:val="single" w:sz="4" w:space="0" w:color="auto"/>
            </w:tcBorders>
          </w:tcPr>
          <w:p w14:paraId="1A5E3300" w14:textId="665A5B3F" w:rsidR="002D272B" w:rsidRPr="002D272B" w:rsidRDefault="00982924" w:rsidP="00740FDE">
            <w:pPr>
              <w:pStyle w:val="tabela2"/>
              <w:rPr>
                <w:lang w:val="pl-PL"/>
              </w:rPr>
            </w:pPr>
            <w:r>
              <w:rPr>
                <w:rFonts w:eastAsia="Cambria"/>
                <w:lang w:val="pl-PL"/>
              </w:rPr>
              <w:t>Brak</w:t>
            </w:r>
            <w:r w:rsidR="00A46B97">
              <w:rPr>
                <w:rFonts w:eastAsia="Cambria"/>
                <w:lang w:val="pl-PL"/>
              </w:rPr>
              <w:t xml:space="preserve"> </w:t>
            </w:r>
            <w:r>
              <w:rPr>
                <w:rFonts w:eastAsia="Cambria"/>
                <w:lang w:val="pl-PL"/>
              </w:rPr>
              <w:t>przekroczenia</w:t>
            </w:r>
          </w:p>
        </w:tc>
      </w:tr>
      <w:tr w:rsidR="00E0409F" w14:paraId="478ADC41" w14:textId="77777777" w:rsidTr="00E0409F">
        <w:tc>
          <w:tcPr>
            <w:tcW w:w="268" w:type="pct"/>
            <w:tcBorders>
              <w:top w:val="single" w:sz="4" w:space="0" w:color="auto"/>
              <w:left w:val="single" w:sz="4" w:space="0" w:color="auto"/>
              <w:bottom w:val="single" w:sz="4" w:space="0" w:color="auto"/>
              <w:right w:val="single" w:sz="4" w:space="0" w:color="auto"/>
            </w:tcBorders>
          </w:tcPr>
          <w:p w14:paraId="203B515A" w14:textId="3F3EF7A0" w:rsidR="002D272B" w:rsidRPr="002D272B" w:rsidRDefault="002D272B" w:rsidP="00740FDE">
            <w:pPr>
              <w:pStyle w:val="tabela2"/>
              <w:rPr>
                <w:lang w:val="pl-PL"/>
              </w:rPr>
            </w:pPr>
            <w:r>
              <w:rPr>
                <w:lang w:val="pl-PL"/>
              </w:rPr>
              <w:t>2.</w:t>
            </w:r>
          </w:p>
        </w:tc>
        <w:tc>
          <w:tcPr>
            <w:tcW w:w="1450" w:type="pct"/>
            <w:tcBorders>
              <w:top w:val="single" w:sz="4" w:space="0" w:color="auto"/>
              <w:left w:val="single" w:sz="4" w:space="0" w:color="auto"/>
              <w:bottom w:val="single" w:sz="4" w:space="0" w:color="auto"/>
              <w:right w:val="single" w:sz="4" w:space="0" w:color="auto"/>
            </w:tcBorders>
            <w:hideMark/>
          </w:tcPr>
          <w:p w14:paraId="1EACBE24" w14:textId="4D8CF9B0" w:rsidR="002D272B" w:rsidRDefault="002D272B" w:rsidP="00740FDE">
            <w:pPr>
              <w:pStyle w:val="tabela2"/>
            </w:pPr>
            <w:r>
              <w:rPr>
                <w:lang w:eastAsia="pl-PL"/>
              </w:rPr>
              <w:t>Płock,</w:t>
            </w:r>
            <w:r w:rsidR="00A46B97">
              <w:rPr>
                <w:lang w:eastAsia="pl-PL"/>
              </w:rPr>
              <w:t xml:space="preserve"> </w:t>
            </w:r>
            <w:r>
              <w:rPr>
                <w:lang w:eastAsia="pl-PL"/>
              </w:rPr>
              <w:t>ul.</w:t>
            </w:r>
            <w:r w:rsidR="00A46B97">
              <w:rPr>
                <w:lang w:eastAsia="pl-PL"/>
              </w:rPr>
              <w:t xml:space="preserve"> </w:t>
            </w:r>
            <w:r>
              <w:rPr>
                <w:lang w:eastAsia="pl-PL"/>
              </w:rPr>
              <w:t>Królowej</w:t>
            </w:r>
            <w:r w:rsidR="00A46B97">
              <w:rPr>
                <w:lang w:eastAsia="pl-PL"/>
              </w:rPr>
              <w:t xml:space="preserve"> </w:t>
            </w:r>
            <w:r>
              <w:rPr>
                <w:lang w:eastAsia="pl-PL"/>
              </w:rPr>
              <w:t>Jadwigi</w:t>
            </w:r>
            <w:r w:rsidR="00A46B97">
              <w:rPr>
                <w:lang w:eastAsia="pl-PL"/>
              </w:rPr>
              <w:t xml:space="preserve"> </w:t>
            </w:r>
            <w:r>
              <w:rPr>
                <w:lang w:eastAsia="pl-PL"/>
              </w:rPr>
              <w:t>4</w:t>
            </w:r>
          </w:p>
        </w:tc>
        <w:tc>
          <w:tcPr>
            <w:tcW w:w="953" w:type="pct"/>
            <w:tcBorders>
              <w:top w:val="single" w:sz="4" w:space="0" w:color="auto"/>
              <w:left w:val="single" w:sz="4" w:space="0" w:color="auto"/>
              <w:bottom w:val="single" w:sz="4" w:space="0" w:color="auto"/>
              <w:right w:val="single" w:sz="4" w:space="0" w:color="auto"/>
            </w:tcBorders>
            <w:hideMark/>
          </w:tcPr>
          <w:p w14:paraId="640739C0" w14:textId="77777777" w:rsidR="002D272B" w:rsidRDefault="002D272B" w:rsidP="00740FDE">
            <w:pPr>
              <w:pStyle w:val="tabela2"/>
            </w:pPr>
            <w:r>
              <w:rPr>
                <w:lang w:eastAsia="pl-PL"/>
              </w:rPr>
              <w:t>MzPlockPKN</w:t>
            </w:r>
          </w:p>
        </w:tc>
        <w:tc>
          <w:tcPr>
            <w:tcW w:w="1010" w:type="pct"/>
            <w:tcBorders>
              <w:top w:val="single" w:sz="4" w:space="0" w:color="auto"/>
              <w:left w:val="single" w:sz="4" w:space="0" w:color="auto"/>
              <w:bottom w:val="single" w:sz="4" w:space="0" w:color="auto"/>
              <w:right w:val="single" w:sz="4" w:space="0" w:color="auto"/>
            </w:tcBorders>
            <w:hideMark/>
          </w:tcPr>
          <w:p w14:paraId="7640C592" w14:textId="77777777" w:rsidR="002D272B" w:rsidRDefault="002D272B" w:rsidP="00740FDE">
            <w:pPr>
              <w:pStyle w:val="tabela2"/>
            </w:pPr>
            <w:r>
              <w:rPr>
                <w:lang w:eastAsia="pl-PL"/>
              </w:rPr>
              <w:t>24,0</w:t>
            </w:r>
          </w:p>
        </w:tc>
        <w:tc>
          <w:tcPr>
            <w:tcW w:w="1318" w:type="pct"/>
            <w:tcBorders>
              <w:top w:val="single" w:sz="4" w:space="0" w:color="auto"/>
              <w:left w:val="single" w:sz="4" w:space="0" w:color="auto"/>
              <w:bottom w:val="single" w:sz="4" w:space="0" w:color="auto"/>
              <w:right w:val="single" w:sz="4" w:space="0" w:color="auto"/>
            </w:tcBorders>
          </w:tcPr>
          <w:p w14:paraId="2DE86581" w14:textId="3453C482" w:rsidR="002D272B" w:rsidRPr="002D272B" w:rsidRDefault="00982924" w:rsidP="00740FDE">
            <w:pPr>
              <w:pStyle w:val="tabela2"/>
              <w:rPr>
                <w:lang w:val="pl-PL"/>
              </w:rPr>
            </w:pPr>
            <w:r>
              <w:rPr>
                <w:rFonts w:eastAsia="Cambria"/>
                <w:lang w:val="pl-PL"/>
              </w:rPr>
              <w:t>Brak</w:t>
            </w:r>
            <w:r w:rsidR="00A46B97">
              <w:rPr>
                <w:rFonts w:eastAsia="Cambria"/>
                <w:lang w:val="pl-PL"/>
              </w:rPr>
              <w:t xml:space="preserve"> </w:t>
            </w:r>
            <w:r>
              <w:rPr>
                <w:rFonts w:eastAsia="Cambria"/>
                <w:lang w:val="pl-PL"/>
              </w:rPr>
              <w:t>przekroczenia</w:t>
            </w:r>
          </w:p>
        </w:tc>
      </w:tr>
    </w:tbl>
    <w:p w14:paraId="1955CCC0" w14:textId="3ACCA3C0"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52</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PM2,5</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4D761B" w:rsidRPr="00D022DD">
        <w:rPr>
          <w:lang w:val="pl-PL"/>
        </w:rPr>
        <w:t>miasto</w:t>
      </w:r>
      <w:r w:rsidR="00A46B97">
        <w:rPr>
          <w:lang w:val="pl-PL"/>
        </w:rPr>
        <w:t xml:space="preserve"> </w:t>
      </w:r>
      <w:r w:rsidR="004D761B" w:rsidRPr="00D022DD">
        <w:rPr>
          <w:lang w:val="pl-PL"/>
        </w:rPr>
        <w:t>Płock</w:t>
      </w:r>
      <w:r w:rsidR="00A46B97">
        <w:rPr>
          <w:lang w:val="pl-PL"/>
        </w:rPr>
        <w:t xml:space="preserve"> </w:t>
      </w:r>
      <w:r w:rsidRPr="00D022DD">
        <w:rPr>
          <w:lang w:val="pl-PL"/>
        </w:rPr>
        <w:t>w</w:t>
      </w:r>
      <w:r w:rsidR="00A46B97">
        <w:rPr>
          <w:lang w:val="pl-PL"/>
        </w:rPr>
        <w:t xml:space="preserve"> </w:t>
      </w:r>
      <w:r w:rsidRPr="00D022DD">
        <w:rPr>
          <w:lang w:val="pl-PL"/>
        </w:rPr>
        <w:t>2015</w:t>
      </w:r>
      <w:r w:rsidR="00A46B97">
        <w:rPr>
          <w:lang w:val="pl-PL"/>
        </w:rPr>
        <w:t xml:space="preserve"> </w:t>
      </w:r>
      <w:r w:rsidRPr="00D022DD">
        <w:rPr>
          <w:lang w:val="pl-PL"/>
        </w:rPr>
        <w:t>r</w:t>
      </w:r>
      <w:r w:rsidR="002D272B">
        <w:rPr>
          <w:lang w:val="pl-PL"/>
        </w:rPr>
        <w:t>oku</w:t>
      </w:r>
    </w:p>
    <w:tbl>
      <w:tblPr>
        <w:tblStyle w:val="Tabela-Siatka"/>
        <w:tblW w:w="5000" w:type="pct"/>
        <w:tblLook w:val="04A0" w:firstRow="1" w:lastRow="0" w:firstColumn="1" w:lastColumn="0" w:noHBand="0" w:noVBand="1"/>
        <w:tblCaption w:val="Poziomy stężeń pyłu zawieszonego PM2,5 w strefie miasto Płock w 2015 roku"/>
        <w:tblDescription w:val="Tabela przedstawiająca wyniki pomiarów pyłu zawieszonego PM2,5 B(a)P w 2015 roku w strefie miasto Płock"/>
      </w:tblPr>
      <w:tblGrid>
        <w:gridCol w:w="488"/>
        <w:gridCol w:w="2628"/>
        <w:gridCol w:w="1700"/>
        <w:gridCol w:w="1843"/>
        <w:gridCol w:w="2403"/>
      </w:tblGrid>
      <w:tr w:rsidR="00916616" w14:paraId="2CC0483E" w14:textId="77777777" w:rsidTr="00360BE2">
        <w:trPr>
          <w:tblHeader/>
        </w:trPr>
        <w:tc>
          <w:tcPr>
            <w:tcW w:w="269" w:type="pct"/>
            <w:tcBorders>
              <w:top w:val="single" w:sz="4" w:space="0" w:color="auto"/>
              <w:left w:val="single" w:sz="4" w:space="0" w:color="auto"/>
              <w:bottom w:val="single" w:sz="4" w:space="0" w:color="auto"/>
              <w:right w:val="single" w:sz="4" w:space="0" w:color="auto"/>
            </w:tcBorders>
            <w:hideMark/>
          </w:tcPr>
          <w:p w14:paraId="3FD7380D" w14:textId="77777777" w:rsidR="00916616" w:rsidRPr="00916616" w:rsidRDefault="00916616" w:rsidP="00740FDE">
            <w:pPr>
              <w:pStyle w:val="tabela2"/>
              <w:rPr>
                <w:b/>
                <w:bCs/>
                <w:sz w:val="22"/>
                <w:szCs w:val="22"/>
              </w:rPr>
            </w:pPr>
            <w:r w:rsidRPr="00916616">
              <w:rPr>
                <w:b/>
                <w:bCs/>
                <w:lang w:eastAsia="pl-PL"/>
              </w:rPr>
              <w:t>Lp.</w:t>
            </w:r>
          </w:p>
        </w:tc>
        <w:tc>
          <w:tcPr>
            <w:tcW w:w="1450" w:type="pct"/>
            <w:tcBorders>
              <w:top w:val="single" w:sz="4" w:space="0" w:color="auto"/>
              <w:left w:val="single" w:sz="4" w:space="0" w:color="auto"/>
              <w:bottom w:val="single" w:sz="4" w:space="0" w:color="auto"/>
              <w:right w:val="single" w:sz="4" w:space="0" w:color="auto"/>
            </w:tcBorders>
            <w:hideMark/>
          </w:tcPr>
          <w:p w14:paraId="3E8E1B0C" w14:textId="77777777" w:rsidR="00916616" w:rsidRPr="00916616" w:rsidRDefault="00916616" w:rsidP="00740FDE">
            <w:pPr>
              <w:pStyle w:val="tabela2"/>
              <w:rPr>
                <w:b/>
                <w:bCs/>
              </w:rPr>
            </w:pPr>
            <w:r w:rsidRPr="00916616">
              <w:rPr>
                <w:b/>
                <w:bCs/>
                <w:lang w:eastAsia="pl-PL"/>
              </w:rPr>
              <w:t>Stanowisko</w:t>
            </w:r>
          </w:p>
        </w:tc>
        <w:tc>
          <w:tcPr>
            <w:tcW w:w="938" w:type="pct"/>
            <w:tcBorders>
              <w:top w:val="single" w:sz="4" w:space="0" w:color="auto"/>
              <w:left w:val="single" w:sz="4" w:space="0" w:color="auto"/>
              <w:bottom w:val="single" w:sz="4" w:space="0" w:color="auto"/>
              <w:right w:val="single" w:sz="4" w:space="0" w:color="auto"/>
            </w:tcBorders>
            <w:hideMark/>
          </w:tcPr>
          <w:p w14:paraId="6CB06A68" w14:textId="0446805E" w:rsidR="00916616" w:rsidRPr="00916616" w:rsidRDefault="00916616" w:rsidP="00740FDE">
            <w:pPr>
              <w:pStyle w:val="tabela2"/>
              <w:rPr>
                <w:b/>
                <w:bCs/>
              </w:rPr>
            </w:pPr>
            <w:r w:rsidRPr="00916616">
              <w:rPr>
                <w:b/>
                <w:bCs/>
                <w:lang w:eastAsia="pl-PL"/>
              </w:rPr>
              <w:t>Kod</w:t>
            </w:r>
            <w:r w:rsidR="00A46B97">
              <w:rPr>
                <w:b/>
                <w:bCs/>
                <w:lang w:eastAsia="pl-PL"/>
              </w:rPr>
              <w:t xml:space="preserve"> </w:t>
            </w:r>
            <w:r w:rsidRPr="00916616">
              <w:rPr>
                <w:b/>
                <w:bCs/>
                <w:lang w:eastAsia="pl-PL"/>
              </w:rPr>
              <w:t>krajowy</w:t>
            </w:r>
            <w:r w:rsidR="00A46B97">
              <w:rPr>
                <w:b/>
                <w:bCs/>
                <w:lang w:eastAsia="pl-PL"/>
              </w:rPr>
              <w:t xml:space="preserve"> </w:t>
            </w:r>
            <w:r w:rsidRPr="00916616">
              <w:rPr>
                <w:b/>
                <w:bCs/>
                <w:lang w:eastAsia="pl-PL"/>
              </w:rPr>
              <w:t>stacji</w:t>
            </w:r>
          </w:p>
        </w:tc>
        <w:tc>
          <w:tcPr>
            <w:tcW w:w="1017" w:type="pct"/>
            <w:tcBorders>
              <w:top w:val="single" w:sz="4" w:space="0" w:color="auto"/>
              <w:left w:val="single" w:sz="4" w:space="0" w:color="auto"/>
              <w:bottom w:val="single" w:sz="4" w:space="0" w:color="auto"/>
              <w:right w:val="single" w:sz="4" w:space="0" w:color="auto"/>
            </w:tcBorders>
            <w:hideMark/>
          </w:tcPr>
          <w:p w14:paraId="416C0ECC" w14:textId="1FB738C5" w:rsidR="00916616" w:rsidRPr="00916616" w:rsidRDefault="00916616" w:rsidP="00740FDE">
            <w:pPr>
              <w:pStyle w:val="tabela2"/>
              <w:rPr>
                <w:b/>
                <w:bCs/>
                <w:lang w:eastAsia="pl-PL"/>
              </w:rPr>
            </w:pPr>
            <w:r w:rsidRPr="00916616">
              <w:rPr>
                <w:b/>
                <w:bCs/>
                <w:lang w:eastAsia="pl-PL"/>
              </w:rPr>
              <w:t>PM2,5</w:t>
            </w:r>
            <w:r w:rsidR="00A46B97">
              <w:rPr>
                <w:b/>
                <w:bCs/>
                <w:lang w:eastAsia="pl-PL"/>
              </w:rPr>
              <w:t xml:space="preserve"> </w:t>
            </w:r>
            <w:r w:rsidRPr="00916616">
              <w:rPr>
                <w:b/>
                <w:bCs/>
                <w:lang w:eastAsia="pl-PL"/>
              </w:rPr>
              <w:t>S</w:t>
            </w:r>
            <w:r w:rsidRPr="00916616">
              <w:rPr>
                <w:b/>
                <w:bCs/>
                <w:vertAlign w:val="subscript"/>
                <w:lang w:eastAsia="pl-PL"/>
              </w:rPr>
              <w:t>a</w:t>
            </w:r>
          </w:p>
          <w:p w14:paraId="69808F95" w14:textId="77777777" w:rsidR="00916616" w:rsidRPr="00916616" w:rsidRDefault="00916616" w:rsidP="00740FDE">
            <w:pPr>
              <w:pStyle w:val="tabela2"/>
              <w:rPr>
                <w:rFonts w:eastAsiaTheme="minorHAnsi"/>
                <w:b/>
                <w:bCs/>
                <w:sz w:val="22"/>
                <w:szCs w:val="22"/>
              </w:rPr>
            </w:pPr>
            <w:r w:rsidRPr="00916616">
              <w:rPr>
                <w:b/>
                <w:bCs/>
                <w:lang w:eastAsia="pl-PL"/>
              </w:rPr>
              <w:t>[μg/m</w:t>
            </w:r>
            <w:r w:rsidRPr="00916616">
              <w:rPr>
                <w:b/>
                <w:bCs/>
                <w:vertAlign w:val="superscript"/>
                <w:lang w:eastAsia="pl-PL"/>
              </w:rPr>
              <w:t>3</w:t>
            </w:r>
            <w:r w:rsidRPr="00916616">
              <w:rPr>
                <w:b/>
                <w:bCs/>
                <w:lang w:eastAsia="pl-PL"/>
              </w:rPr>
              <w:t>]</w:t>
            </w:r>
          </w:p>
        </w:tc>
        <w:tc>
          <w:tcPr>
            <w:tcW w:w="1326" w:type="pct"/>
            <w:tcBorders>
              <w:top w:val="single" w:sz="4" w:space="0" w:color="auto"/>
              <w:left w:val="single" w:sz="4" w:space="0" w:color="auto"/>
              <w:bottom w:val="single" w:sz="4" w:space="0" w:color="auto"/>
              <w:right w:val="single" w:sz="4" w:space="0" w:color="auto"/>
            </w:tcBorders>
          </w:tcPr>
          <w:p w14:paraId="22BFA240" w14:textId="7439804C" w:rsidR="00916616" w:rsidRDefault="00916616">
            <w:pPr>
              <w:pStyle w:val="tabela2"/>
              <w:rPr>
                <w:rFonts w:eastAsiaTheme="minorHAnsi"/>
                <w:sz w:val="22"/>
                <w:szCs w:val="22"/>
              </w:rPr>
            </w:pPr>
            <w:r w:rsidRPr="00204718">
              <w:rPr>
                <w:b/>
                <w:bCs/>
                <w:lang w:eastAsia="pl-PL"/>
              </w:rPr>
              <w:t>PM2,5</w:t>
            </w:r>
            <w:r w:rsidR="00A46B97">
              <w:rPr>
                <w:b/>
                <w:bCs/>
                <w:lang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204718">
              <w:rPr>
                <w:b/>
                <w:bCs/>
                <w:lang w:eastAsia="pl-PL"/>
              </w:rPr>
              <w:t>Wielkość</w:t>
            </w:r>
            <w:r w:rsidR="00A46B97">
              <w:rPr>
                <w:b/>
                <w:bCs/>
                <w:lang w:eastAsia="pl-PL"/>
              </w:rPr>
              <w:t xml:space="preserve"> </w:t>
            </w:r>
            <w:r w:rsidRPr="00204718">
              <w:rPr>
                <w:b/>
                <w:bCs/>
                <w:lang w:eastAsia="pl-PL"/>
              </w:rPr>
              <w:t>przekroczenia</w:t>
            </w:r>
            <w:r w:rsidR="00A46B97">
              <w:rPr>
                <w:b/>
                <w:bCs/>
                <w:lang w:val="pl-PL" w:eastAsia="pl-PL"/>
              </w:rPr>
              <w:t xml:space="preserve"> </w:t>
            </w:r>
            <w:r w:rsidRPr="00204718">
              <w:rPr>
                <w:b/>
                <w:bCs/>
                <w:lang w:eastAsia="pl-PL"/>
              </w:rPr>
              <w:t>[μg/m</w:t>
            </w:r>
            <w:r w:rsidRPr="00204718">
              <w:rPr>
                <w:b/>
                <w:bCs/>
                <w:vertAlign w:val="superscript"/>
                <w:lang w:eastAsia="pl-PL"/>
              </w:rPr>
              <w:t>3</w:t>
            </w:r>
            <w:r w:rsidRPr="00204718">
              <w:rPr>
                <w:b/>
                <w:bCs/>
                <w:lang w:eastAsia="pl-PL"/>
              </w:rPr>
              <w:t>]</w:t>
            </w:r>
          </w:p>
        </w:tc>
      </w:tr>
      <w:tr w:rsidR="00916616" w14:paraId="12D62436" w14:textId="77777777" w:rsidTr="00360BE2">
        <w:tc>
          <w:tcPr>
            <w:tcW w:w="269" w:type="pct"/>
            <w:tcBorders>
              <w:top w:val="single" w:sz="4" w:space="0" w:color="auto"/>
              <w:left w:val="single" w:sz="4" w:space="0" w:color="auto"/>
              <w:bottom w:val="single" w:sz="4" w:space="0" w:color="auto"/>
              <w:right w:val="single" w:sz="4" w:space="0" w:color="auto"/>
            </w:tcBorders>
          </w:tcPr>
          <w:p w14:paraId="67A047F1" w14:textId="6D97BFFE" w:rsidR="00916616" w:rsidRPr="00916616" w:rsidRDefault="00916616" w:rsidP="00740FDE">
            <w:pPr>
              <w:pStyle w:val="tabela2"/>
              <w:rPr>
                <w:lang w:val="pl-PL" w:eastAsia="pl-PL"/>
              </w:rPr>
            </w:pPr>
            <w:r>
              <w:rPr>
                <w:lang w:val="pl-PL" w:eastAsia="pl-PL"/>
              </w:rPr>
              <w:t>1.</w:t>
            </w:r>
          </w:p>
        </w:tc>
        <w:tc>
          <w:tcPr>
            <w:tcW w:w="1450" w:type="pct"/>
            <w:tcBorders>
              <w:top w:val="single" w:sz="4" w:space="0" w:color="auto"/>
              <w:left w:val="single" w:sz="4" w:space="0" w:color="auto"/>
              <w:bottom w:val="single" w:sz="4" w:space="0" w:color="auto"/>
              <w:right w:val="single" w:sz="4" w:space="0" w:color="auto"/>
            </w:tcBorders>
            <w:hideMark/>
          </w:tcPr>
          <w:p w14:paraId="0AF4C517" w14:textId="577A4F7C" w:rsidR="00916616" w:rsidRDefault="00916616" w:rsidP="00740FDE">
            <w:pPr>
              <w:pStyle w:val="tabela2"/>
              <w:rPr>
                <w:lang w:eastAsia="pl-PL"/>
              </w:rPr>
            </w:pPr>
            <w:r>
              <w:rPr>
                <w:lang w:eastAsia="pl-PL"/>
              </w:rPr>
              <w:t>Płock,</w:t>
            </w:r>
            <w:r w:rsidR="00A46B97">
              <w:rPr>
                <w:lang w:eastAsia="pl-PL"/>
              </w:rPr>
              <w:t xml:space="preserve"> </w:t>
            </w:r>
            <w:r>
              <w:rPr>
                <w:lang w:eastAsia="pl-PL"/>
              </w:rPr>
              <w:t>ul.</w:t>
            </w:r>
            <w:r w:rsidR="00A46B97">
              <w:rPr>
                <w:lang w:eastAsia="pl-PL"/>
              </w:rPr>
              <w:t xml:space="preserve"> </w:t>
            </w:r>
            <w:r>
              <w:rPr>
                <w:lang w:eastAsia="pl-PL"/>
              </w:rPr>
              <w:t>Reja</w:t>
            </w:r>
            <w:r w:rsidR="00A46B97">
              <w:rPr>
                <w:lang w:eastAsia="pl-PL"/>
              </w:rPr>
              <w:t xml:space="preserve"> </w:t>
            </w:r>
            <w:r>
              <w:rPr>
                <w:lang w:eastAsia="pl-PL"/>
              </w:rPr>
              <w:t>28</w:t>
            </w:r>
          </w:p>
        </w:tc>
        <w:tc>
          <w:tcPr>
            <w:tcW w:w="938" w:type="pct"/>
            <w:tcBorders>
              <w:top w:val="single" w:sz="4" w:space="0" w:color="auto"/>
              <w:left w:val="single" w:sz="4" w:space="0" w:color="auto"/>
              <w:bottom w:val="single" w:sz="4" w:space="0" w:color="auto"/>
              <w:right w:val="single" w:sz="4" w:space="0" w:color="auto"/>
            </w:tcBorders>
            <w:hideMark/>
          </w:tcPr>
          <w:p w14:paraId="6B39C358" w14:textId="77777777" w:rsidR="00916616" w:rsidRDefault="00916616" w:rsidP="00740FDE">
            <w:pPr>
              <w:pStyle w:val="tabela2"/>
              <w:rPr>
                <w:lang w:eastAsia="pl-PL"/>
              </w:rPr>
            </w:pPr>
            <w:r>
              <w:rPr>
                <w:lang w:eastAsia="pl-PL"/>
              </w:rPr>
              <w:t>MzPlockReja</w:t>
            </w:r>
          </w:p>
        </w:tc>
        <w:tc>
          <w:tcPr>
            <w:tcW w:w="1017" w:type="pct"/>
            <w:tcBorders>
              <w:top w:val="single" w:sz="4" w:space="0" w:color="auto"/>
              <w:left w:val="single" w:sz="4" w:space="0" w:color="auto"/>
              <w:bottom w:val="single" w:sz="4" w:space="0" w:color="auto"/>
              <w:right w:val="single" w:sz="4" w:space="0" w:color="auto"/>
            </w:tcBorders>
            <w:hideMark/>
          </w:tcPr>
          <w:p w14:paraId="61552E1B" w14:textId="77777777" w:rsidR="00916616" w:rsidRDefault="00916616" w:rsidP="00740FDE">
            <w:pPr>
              <w:pStyle w:val="tabela2"/>
              <w:rPr>
                <w:lang w:eastAsia="pl-PL"/>
              </w:rPr>
            </w:pPr>
            <w:r>
              <w:rPr>
                <w:lang w:eastAsia="pl-PL"/>
              </w:rPr>
              <w:t>21,5</w:t>
            </w:r>
          </w:p>
        </w:tc>
        <w:tc>
          <w:tcPr>
            <w:tcW w:w="1326" w:type="pct"/>
            <w:tcBorders>
              <w:top w:val="single" w:sz="4" w:space="0" w:color="auto"/>
              <w:left w:val="single" w:sz="4" w:space="0" w:color="auto"/>
              <w:bottom w:val="single" w:sz="4" w:space="0" w:color="auto"/>
              <w:right w:val="single" w:sz="4" w:space="0" w:color="auto"/>
            </w:tcBorders>
          </w:tcPr>
          <w:p w14:paraId="1BD699C7" w14:textId="0A4823D6" w:rsidR="00916616" w:rsidRPr="00916616" w:rsidRDefault="00982924" w:rsidP="00740FDE">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916616" w14:paraId="3DF9C283" w14:textId="77777777" w:rsidTr="00360BE2">
        <w:tc>
          <w:tcPr>
            <w:tcW w:w="269" w:type="pct"/>
            <w:tcBorders>
              <w:top w:val="single" w:sz="4" w:space="0" w:color="auto"/>
              <w:left w:val="single" w:sz="4" w:space="0" w:color="auto"/>
              <w:bottom w:val="single" w:sz="4" w:space="0" w:color="auto"/>
              <w:right w:val="single" w:sz="4" w:space="0" w:color="auto"/>
            </w:tcBorders>
          </w:tcPr>
          <w:p w14:paraId="3C37F8F2" w14:textId="26CF1A16" w:rsidR="00916616" w:rsidRPr="00916616" w:rsidRDefault="00916616" w:rsidP="00740FDE">
            <w:pPr>
              <w:pStyle w:val="tabela2"/>
              <w:rPr>
                <w:lang w:val="pl-PL" w:eastAsia="pl-PL"/>
              </w:rPr>
            </w:pPr>
            <w:r>
              <w:rPr>
                <w:lang w:val="pl-PL" w:eastAsia="pl-PL"/>
              </w:rPr>
              <w:t>2.</w:t>
            </w:r>
          </w:p>
        </w:tc>
        <w:tc>
          <w:tcPr>
            <w:tcW w:w="1450" w:type="pct"/>
            <w:tcBorders>
              <w:top w:val="single" w:sz="4" w:space="0" w:color="auto"/>
              <w:left w:val="single" w:sz="4" w:space="0" w:color="auto"/>
              <w:bottom w:val="single" w:sz="4" w:space="0" w:color="auto"/>
              <w:right w:val="single" w:sz="4" w:space="0" w:color="auto"/>
            </w:tcBorders>
            <w:hideMark/>
          </w:tcPr>
          <w:p w14:paraId="4A5620C6" w14:textId="2D102D9E" w:rsidR="00916616" w:rsidRDefault="00916616" w:rsidP="00740FDE">
            <w:pPr>
              <w:pStyle w:val="tabela2"/>
              <w:rPr>
                <w:lang w:eastAsia="pl-PL"/>
              </w:rPr>
            </w:pPr>
            <w:r>
              <w:rPr>
                <w:lang w:eastAsia="pl-PL"/>
              </w:rPr>
              <w:t>Płock,</w:t>
            </w:r>
            <w:r w:rsidR="00A46B97">
              <w:rPr>
                <w:lang w:eastAsia="pl-PL"/>
              </w:rPr>
              <w:t xml:space="preserve"> </w:t>
            </w:r>
            <w:r>
              <w:rPr>
                <w:lang w:eastAsia="pl-PL"/>
              </w:rPr>
              <w:t>ul.</w:t>
            </w:r>
            <w:r w:rsidR="00A46B97">
              <w:rPr>
                <w:lang w:eastAsia="pl-PL"/>
              </w:rPr>
              <w:t xml:space="preserve"> </w:t>
            </w:r>
            <w:r>
              <w:rPr>
                <w:lang w:eastAsia="pl-PL"/>
              </w:rPr>
              <w:t>Królowej</w:t>
            </w:r>
            <w:r w:rsidR="00A46B97">
              <w:rPr>
                <w:lang w:eastAsia="pl-PL"/>
              </w:rPr>
              <w:t xml:space="preserve"> </w:t>
            </w:r>
            <w:r>
              <w:rPr>
                <w:lang w:eastAsia="pl-PL"/>
              </w:rPr>
              <w:t>Jadwigi</w:t>
            </w:r>
            <w:r w:rsidR="00A46B97">
              <w:rPr>
                <w:lang w:eastAsia="pl-PL"/>
              </w:rPr>
              <w:t xml:space="preserve"> </w:t>
            </w:r>
            <w:r>
              <w:rPr>
                <w:lang w:eastAsia="pl-PL"/>
              </w:rPr>
              <w:t>4</w:t>
            </w:r>
          </w:p>
        </w:tc>
        <w:tc>
          <w:tcPr>
            <w:tcW w:w="938" w:type="pct"/>
            <w:tcBorders>
              <w:top w:val="single" w:sz="4" w:space="0" w:color="auto"/>
              <w:left w:val="single" w:sz="4" w:space="0" w:color="auto"/>
              <w:bottom w:val="single" w:sz="4" w:space="0" w:color="auto"/>
              <w:right w:val="single" w:sz="4" w:space="0" w:color="auto"/>
            </w:tcBorders>
            <w:hideMark/>
          </w:tcPr>
          <w:p w14:paraId="653422FF" w14:textId="77777777" w:rsidR="00916616" w:rsidRDefault="00916616" w:rsidP="00740FDE">
            <w:pPr>
              <w:pStyle w:val="tabela2"/>
              <w:rPr>
                <w:lang w:eastAsia="pl-PL"/>
              </w:rPr>
            </w:pPr>
            <w:r>
              <w:rPr>
                <w:lang w:eastAsia="pl-PL"/>
              </w:rPr>
              <w:t>MzPlockPKN</w:t>
            </w:r>
          </w:p>
        </w:tc>
        <w:tc>
          <w:tcPr>
            <w:tcW w:w="1017" w:type="pct"/>
            <w:tcBorders>
              <w:top w:val="single" w:sz="4" w:space="0" w:color="auto"/>
              <w:left w:val="single" w:sz="4" w:space="0" w:color="auto"/>
              <w:bottom w:val="single" w:sz="4" w:space="0" w:color="auto"/>
              <w:right w:val="single" w:sz="4" w:space="0" w:color="auto"/>
            </w:tcBorders>
            <w:hideMark/>
          </w:tcPr>
          <w:p w14:paraId="58FA46E0" w14:textId="77777777" w:rsidR="00916616" w:rsidRDefault="00916616" w:rsidP="00740FDE">
            <w:pPr>
              <w:pStyle w:val="tabela2"/>
              <w:rPr>
                <w:lang w:eastAsia="pl-PL"/>
              </w:rPr>
            </w:pPr>
            <w:r>
              <w:rPr>
                <w:lang w:eastAsia="pl-PL"/>
              </w:rPr>
              <w:t>21,4</w:t>
            </w:r>
          </w:p>
        </w:tc>
        <w:tc>
          <w:tcPr>
            <w:tcW w:w="1326" w:type="pct"/>
            <w:tcBorders>
              <w:top w:val="single" w:sz="4" w:space="0" w:color="auto"/>
              <w:left w:val="single" w:sz="4" w:space="0" w:color="auto"/>
              <w:bottom w:val="single" w:sz="4" w:space="0" w:color="auto"/>
              <w:right w:val="single" w:sz="4" w:space="0" w:color="auto"/>
            </w:tcBorders>
          </w:tcPr>
          <w:p w14:paraId="147DED00" w14:textId="60B2D3B9" w:rsidR="00916616" w:rsidRPr="00916616" w:rsidRDefault="00982924" w:rsidP="00740FDE">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bl>
    <w:p w14:paraId="36BCB7DE" w14:textId="508D7197" w:rsidR="004D3A6C" w:rsidRPr="00EA7D1D" w:rsidRDefault="004D3A6C" w:rsidP="002573E3">
      <w:pPr>
        <w:keepNext/>
        <w:spacing w:before="120"/>
      </w:pPr>
      <w:r w:rsidRPr="004515D9">
        <w:t>Tabela</w:t>
      </w:r>
      <w:r w:rsidR="00A46B97">
        <w:t xml:space="preserve"> </w:t>
      </w:r>
      <w:r w:rsidR="000965A8">
        <w:fldChar w:fldCharType="begin"/>
      </w:r>
      <w:r w:rsidR="000965A8">
        <w:instrText xml:space="preserve"> SEQ Tabela \* ARABIC </w:instrText>
      </w:r>
      <w:r w:rsidR="000965A8">
        <w:fldChar w:fldCharType="separate"/>
      </w:r>
      <w:r w:rsidR="0099336E">
        <w:rPr>
          <w:noProof/>
        </w:rPr>
        <w:t>53</w:t>
      </w:r>
      <w:r w:rsidR="000965A8">
        <w:rPr>
          <w:noProof/>
        </w:rPr>
        <w:fldChar w:fldCharType="end"/>
      </w:r>
      <w:r w:rsidR="00A46B97">
        <w:t xml:space="preserve"> </w:t>
      </w:r>
      <w:r w:rsidRPr="00EA7D1D">
        <w:t>Poziomy</w:t>
      </w:r>
      <w:r w:rsidR="00A46B97">
        <w:t xml:space="preserve"> </w:t>
      </w:r>
      <w:r w:rsidRPr="00EA7D1D">
        <w:t>stężeń</w:t>
      </w:r>
      <w:r w:rsidR="00A46B97">
        <w:t xml:space="preserve"> </w:t>
      </w:r>
      <w:r w:rsidRPr="00EA7D1D">
        <w:t>pyłu</w:t>
      </w:r>
      <w:r w:rsidR="00A46B97">
        <w:t xml:space="preserve"> </w:t>
      </w:r>
      <w:r w:rsidRPr="00EA7D1D">
        <w:t>zawieszonego</w:t>
      </w:r>
      <w:r w:rsidR="00A46B97">
        <w:t xml:space="preserve"> </w:t>
      </w:r>
      <w:r w:rsidRPr="00EA7D1D">
        <w:t>PM2,5</w:t>
      </w:r>
      <w:r w:rsidR="00A46B97">
        <w:t xml:space="preserve"> </w:t>
      </w:r>
      <w:r w:rsidRPr="00EA7D1D">
        <w:t>w</w:t>
      </w:r>
      <w:r w:rsidR="00A46B97">
        <w:t xml:space="preserve"> </w:t>
      </w:r>
      <w:r w:rsidRPr="00EA7D1D">
        <w:t>strefie</w:t>
      </w:r>
      <w:r w:rsidR="00A46B97">
        <w:t xml:space="preserve"> </w:t>
      </w:r>
      <w:r w:rsidR="004D761B" w:rsidRPr="00EA7D1D">
        <w:t>miasto</w:t>
      </w:r>
      <w:r w:rsidR="00A46B97">
        <w:t xml:space="preserve"> </w:t>
      </w:r>
      <w:r w:rsidR="004D761B" w:rsidRPr="00EA7D1D">
        <w:t>Płock</w:t>
      </w:r>
      <w:r w:rsidR="00A46B97">
        <w:t xml:space="preserve"> </w:t>
      </w:r>
      <w:r w:rsidRPr="00EA7D1D">
        <w:t>w</w:t>
      </w:r>
      <w:r w:rsidR="00A46B97">
        <w:t xml:space="preserve"> </w:t>
      </w:r>
      <w:r w:rsidRPr="00EA7D1D">
        <w:t>2016</w:t>
      </w:r>
      <w:r w:rsidR="00A46B97">
        <w:t xml:space="preserve"> </w:t>
      </w:r>
      <w:r w:rsidRPr="00EA7D1D">
        <w:t>r</w:t>
      </w:r>
      <w:r w:rsidR="00610D82" w:rsidRPr="00EA7D1D">
        <w:t>oku</w:t>
      </w:r>
    </w:p>
    <w:tbl>
      <w:tblPr>
        <w:tblStyle w:val="Tabela-Siatka"/>
        <w:tblW w:w="5000" w:type="pct"/>
        <w:tblLook w:val="04A0" w:firstRow="1" w:lastRow="0" w:firstColumn="1" w:lastColumn="0" w:noHBand="0" w:noVBand="1"/>
        <w:tblCaption w:val="Poziomy stężeń pyłu zawieszonego PM2,5 w strefie miasto Płock w 2016 roku"/>
        <w:tblDescription w:val="Tabela przedstawiająca wyniki pomiarów pyłu zawieszonego PM2,5  w 2016 roku w strefie miasto Płock"/>
      </w:tblPr>
      <w:tblGrid>
        <w:gridCol w:w="489"/>
        <w:gridCol w:w="2631"/>
        <w:gridCol w:w="1698"/>
        <w:gridCol w:w="1841"/>
        <w:gridCol w:w="2403"/>
      </w:tblGrid>
      <w:tr w:rsidR="00610D82" w:rsidRPr="00211036" w14:paraId="7DE1763E" w14:textId="77777777" w:rsidTr="00360BE2">
        <w:trPr>
          <w:tblHeader/>
        </w:trPr>
        <w:tc>
          <w:tcPr>
            <w:tcW w:w="269" w:type="pct"/>
          </w:tcPr>
          <w:p w14:paraId="1C7E0631" w14:textId="77777777" w:rsidR="00610D82" w:rsidRPr="00610D82" w:rsidRDefault="00610D82" w:rsidP="00740FDE">
            <w:pPr>
              <w:pStyle w:val="tabela2"/>
              <w:rPr>
                <w:b/>
                <w:bCs/>
              </w:rPr>
            </w:pPr>
            <w:r w:rsidRPr="00610D82">
              <w:rPr>
                <w:b/>
                <w:bCs/>
                <w:lang w:eastAsia="pl-PL"/>
              </w:rPr>
              <w:t>Lp.</w:t>
            </w:r>
          </w:p>
        </w:tc>
        <w:tc>
          <w:tcPr>
            <w:tcW w:w="1451" w:type="pct"/>
          </w:tcPr>
          <w:p w14:paraId="29C04CC2" w14:textId="77777777" w:rsidR="00610D82" w:rsidRPr="00610D82" w:rsidRDefault="00610D82" w:rsidP="00740FDE">
            <w:pPr>
              <w:pStyle w:val="tabela2"/>
              <w:rPr>
                <w:b/>
                <w:bCs/>
              </w:rPr>
            </w:pPr>
            <w:r w:rsidRPr="00610D82">
              <w:rPr>
                <w:b/>
                <w:bCs/>
                <w:lang w:eastAsia="pl-PL"/>
              </w:rPr>
              <w:t>Stanowisko</w:t>
            </w:r>
          </w:p>
        </w:tc>
        <w:tc>
          <w:tcPr>
            <w:tcW w:w="937" w:type="pct"/>
          </w:tcPr>
          <w:p w14:paraId="514D88D7" w14:textId="33DE3DA4" w:rsidR="00610D82" w:rsidRPr="00610D82" w:rsidRDefault="00610D82" w:rsidP="00740FDE">
            <w:pPr>
              <w:pStyle w:val="tabela2"/>
              <w:rPr>
                <w:b/>
                <w:bCs/>
              </w:rPr>
            </w:pPr>
            <w:r w:rsidRPr="00610D82">
              <w:rPr>
                <w:b/>
                <w:bCs/>
                <w:lang w:eastAsia="pl-PL"/>
              </w:rPr>
              <w:t>Kod</w:t>
            </w:r>
            <w:r w:rsidR="00A46B97">
              <w:rPr>
                <w:b/>
                <w:bCs/>
                <w:lang w:eastAsia="pl-PL"/>
              </w:rPr>
              <w:t xml:space="preserve"> </w:t>
            </w:r>
            <w:r w:rsidRPr="00610D82">
              <w:rPr>
                <w:b/>
                <w:bCs/>
                <w:lang w:eastAsia="pl-PL"/>
              </w:rPr>
              <w:t>krajowy</w:t>
            </w:r>
            <w:r w:rsidR="00A46B97">
              <w:rPr>
                <w:b/>
                <w:bCs/>
                <w:lang w:eastAsia="pl-PL"/>
              </w:rPr>
              <w:t xml:space="preserve"> </w:t>
            </w:r>
            <w:r w:rsidRPr="00610D82">
              <w:rPr>
                <w:b/>
                <w:bCs/>
                <w:lang w:eastAsia="pl-PL"/>
              </w:rPr>
              <w:t>stacji</w:t>
            </w:r>
          </w:p>
        </w:tc>
        <w:tc>
          <w:tcPr>
            <w:tcW w:w="1016" w:type="pct"/>
          </w:tcPr>
          <w:p w14:paraId="3754861A" w14:textId="1D32A02A" w:rsidR="00610D82" w:rsidRPr="00610D82" w:rsidRDefault="00610D82">
            <w:pPr>
              <w:pStyle w:val="tabela2"/>
              <w:rPr>
                <w:b/>
                <w:bCs/>
              </w:rPr>
            </w:pPr>
            <w:r w:rsidRPr="00610D82">
              <w:rPr>
                <w:b/>
                <w:bCs/>
                <w:lang w:eastAsia="pl-PL"/>
              </w:rPr>
              <w:t>PM2,5</w:t>
            </w:r>
            <w:r w:rsidR="00A46B97">
              <w:rPr>
                <w:b/>
                <w:bCs/>
                <w:lang w:eastAsia="pl-PL"/>
              </w:rPr>
              <w:t xml:space="preserve"> </w:t>
            </w:r>
            <w:r w:rsidRPr="00610D82">
              <w:rPr>
                <w:b/>
                <w:bCs/>
                <w:lang w:eastAsia="pl-PL"/>
              </w:rPr>
              <w:t>rok</w:t>
            </w:r>
            <w:r w:rsidR="00E72AE1">
              <w:rPr>
                <w:b/>
                <w:bCs/>
                <w:lang w:val="pl-PL" w:eastAsia="pl-PL"/>
              </w:rPr>
              <w:t xml:space="preserve"> </w:t>
            </w:r>
            <w:r w:rsidRPr="00610D82">
              <w:rPr>
                <w:b/>
                <w:bCs/>
                <w:lang w:eastAsia="pl-PL"/>
              </w:rPr>
              <w:t>S</w:t>
            </w:r>
            <w:r w:rsidRPr="00610D82">
              <w:rPr>
                <w:b/>
                <w:bCs/>
                <w:vertAlign w:val="subscript"/>
                <w:lang w:eastAsia="pl-PL"/>
              </w:rPr>
              <w:t>a</w:t>
            </w:r>
            <w:r w:rsidR="00E72AE1">
              <w:rPr>
                <w:b/>
                <w:bCs/>
                <w:lang w:val="pl-PL" w:eastAsia="pl-PL"/>
              </w:rPr>
              <w:t xml:space="preserve"> </w:t>
            </w:r>
            <w:r w:rsidRPr="00610D82">
              <w:rPr>
                <w:b/>
                <w:bCs/>
                <w:lang w:eastAsia="pl-PL"/>
              </w:rPr>
              <w:t>[μg/m</w:t>
            </w:r>
            <w:r w:rsidRPr="00610D82">
              <w:rPr>
                <w:b/>
                <w:bCs/>
                <w:vertAlign w:val="superscript"/>
                <w:lang w:eastAsia="pl-PL"/>
              </w:rPr>
              <w:t>3</w:t>
            </w:r>
            <w:r w:rsidRPr="00610D82">
              <w:rPr>
                <w:b/>
                <w:bCs/>
                <w:lang w:eastAsia="pl-PL"/>
              </w:rPr>
              <w:t>]</w:t>
            </w:r>
          </w:p>
        </w:tc>
        <w:tc>
          <w:tcPr>
            <w:tcW w:w="1326" w:type="pct"/>
          </w:tcPr>
          <w:p w14:paraId="1D025772" w14:textId="2593347B" w:rsidR="00610D82" w:rsidRPr="00610D82" w:rsidRDefault="00610D82">
            <w:pPr>
              <w:pStyle w:val="tabela2"/>
              <w:rPr>
                <w:b/>
                <w:bCs/>
              </w:rPr>
            </w:pPr>
            <w:r w:rsidRPr="00204718">
              <w:rPr>
                <w:b/>
                <w:bCs/>
                <w:lang w:eastAsia="pl-PL"/>
              </w:rPr>
              <w:t>PM2,5</w:t>
            </w:r>
            <w:r w:rsidR="00A46B97">
              <w:rPr>
                <w:b/>
                <w:bCs/>
                <w:lang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204718">
              <w:rPr>
                <w:b/>
                <w:bCs/>
                <w:lang w:eastAsia="pl-PL"/>
              </w:rPr>
              <w:t>Wielkość</w:t>
            </w:r>
            <w:r w:rsidR="00A46B97">
              <w:rPr>
                <w:b/>
                <w:bCs/>
                <w:lang w:eastAsia="pl-PL"/>
              </w:rPr>
              <w:t xml:space="preserve"> </w:t>
            </w:r>
            <w:r w:rsidRPr="00204718">
              <w:rPr>
                <w:b/>
                <w:bCs/>
                <w:lang w:eastAsia="pl-PL"/>
              </w:rPr>
              <w:t>przekroczenia</w:t>
            </w:r>
            <w:r w:rsidR="00A46B97">
              <w:rPr>
                <w:b/>
                <w:bCs/>
                <w:lang w:val="pl-PL" w:eastAsia="pl-PL"/>
              </w:rPr>
              <w:t xml:space="preserve"> </w:t>
            </w:r>
            <w:r w:rsidRPr="00204718">
              <w:rPr>
                <w:b/>
                <w:bCs/>
                <w:lang w:eastAsia="pl-PL"/>
              </w:rPr>
              <w:t>[μg/m</w:t>
            </w:r>
            <w:r w:rsidRPr="00204718">
              <w:rPr>
                <w:b/>
                <w:bCs/>
                <w:vertAlign w:val="superscript"/>
                <w:lang w:eastAsia="pl-PL"/>
              </w:rPr>
              <w:t>3</w:t>
            </w:r>
            <w:r w:rsidRPr="00204718">
              <w:rPr>
                <w:b/>
                <w:bCs/>
                <w:lang w:eastAsia="pl-PL"/>
              </w:rPr>
              <w:t>]</w:t>
            </w:r>
          </w:p>
        </w:tc>
      </w:tr>
      <w:tr w:rsidR="00610D82" w:rsidRPr="00C9787C" w14:paraId="12273093" w14:textId="77777777" w:rsidTr="00360BE2">
        <w:tc>
          <w:tcPr>
            <w:tcW w:w="269" w:type="pct"/>
          </w:tcPr>
          <w:p w14:paraId="4D8233D1" w14:textId="77777777" w:rsidR="00610D82" w:rsidRPr="00610D82" w:rsidRDefault="00610D82" w:rsidP="00740FDE">
            <w:pPr>
              <w:pStyle w:val="tabela2"/>
              <w:rPr>
                <w:lang w:val="pl-PL" w:eastAsia="pl-PL"/>
              </w:rPr>
            </w:pPr>
            <w:r>
              <w:rPr>
                <w:lang w:val="pl-PL" w:eastAsia="pl-PL"/>
              </w:rPr>
              <w:t>1.</w:t>
            </w:r>
          </w:p>
        </w:tc>
        <w:tc>
          <w:tcPr>
            <w:tcW w:w="1451" w:type="pct"/>
          </w:tcPr>
          <w:p w14:paraId="170AA62E" w14:textId="7AEE1430" w:rsidR="00610D82" w:rsidRPr="00C9787C" w:rsidRDefault="00610D82" w:rsidP="00740FDE">
            <w:pPr>
              <w:pStyle w:val="tabela2"/>
              <w:rPr>
                <w:lang w:eastAsia="pl-PL"/>
              </w:rPr>
            </w:pPr>
            <w:r w:rsidRPr="00C9787C">
              <w:rPr>
                <w:lang w:eastAsia="pl-PL"/>
              </w:rPr>
              <w:t>Płock,</w:t>
            </w:r>
            <w:r w:rsidR="00A46B97">
              <w:rPr>
                <w:lang w:eastAsia="pl-PL"/>
              </w:rPr>
              <w:t xml:space="preserve"> </w:t>
            </w:r>
            <w:r w:rsidRPr="00C9787C">
              <w:rPr>
                <w:lang w:eastAsia="pl-PL"/>
              </w:rPr>
              <w:t>ul.</w:t>
            </w:r>
            <w:r w:rsidR="00A46B97">
              <w:rPr>
                <w:lang w:eastAsia="pl-PL"/>
              </w:rPr>
              <w:t xml:space="preserve"> </w:t>
            </w:r>
            <w:r w:rsidRPr="00C9787C">
              <w:rPr>
                <w:lang w:eastAsia="pl-PL"/>
              </w:rPr>
              <w:t>Reja</w:t>
            </w:r>
            <w:r w:rsidR="00A46B97">
              <w:rPr>
                <w:lang w:eastAsia="pl-PL"/>
              </w:rPr>
              <w:t xml:space="preserve"> </w:t>
            </w:r>
            <w:r w:rsidRPr="00C9787C">
              <w:rPr>
                <w:lang w:eastAsia="pl-PL"/>
              </w:rPr>
              <w:t>28</w:t>
            </w:r>
          </w:p>
        </w:tc>
        <w:tc>
          <w:tcPr>
            <w:tcW w:w="937" w:type="pct"/>
          </w:tcPr>
          <w:p w14:paraId="0E95F09B" w14:textId="77777777" w:rsidR="00610D82" w:rsidRPr="00C9787C" w:rsidRDefault="00610D82" w:rsidP="00740FDE">
            <w:pPr>
              <w:pStyle w:val="tabela2"/>
              <w:rPr>
                <w:lang w:eastAsia="pl-PL"/>
              </w:rPr>
            </w:pPr>
            <w:r w:rsidRPr="00C9787C">
              <w:rPr>
                <w:lang w:eastAsia="pl-PL"/>
              </w:rPr>
              <w:t>MzPlocMiReja</w:t>
            </w:r>
          </w:p>
        </w:tc>
        <w:tc>
          <w:tcPr>
            <w:tcW w:w="1016" w:type="pct"/>
          </w:tcPr>
          <w:p w14:paraId="4FA77C2D" w14:textId="77777777" w:rsidR="00610D82" w:rsidRPr="00C9787C" w:rsidRDefault="00610D82" w:rsidP="00740FDE">
            <w:pPr>
              <w:pStyle w:val="tabela2"/>
              <w:rPr>
                <w:lang w:eastAsia="pl-PL"/>
              </w:rPr>
            </w:pPr>
            <w:r w:rsidRPr="00C9787C">
              <w:rPr>
                <w:lang w:eastAsia="pl-PL"/>
              </w:rPr>
              <w:t>20,4</w:t>
            </w:r>
          </w:p>
        </w:tc>
        <w:tc>
          <w:tcPr>
            <w:tcW w:w="1326" w:type="pct"/>
          </w:tcPr>
          <w:p w14:paraId="6753BA83" w14:textId="1A896010" w:rsidR="00610D82" w:rsidRPr="00610D82" w:rsidRDefault="00982924" w:rsidP="00740FDE">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610D82" w:rsidRPr="00C9787C" w14:paraId="41B7E99A" w14:textId="77777777" w:rsidTr="00360BE2">
        <w:tc>
          <w:tcPr>
            <w:tcW w:w="269" w:type="pct"/>
          </w:tcPr>
          <w:p w14:paraId="047F29FC" w14:textId="77777777" w:rsidR="00610D82" w:rsidRPr="00610D82" w:rsidRDefault="00610D82" w:rsidP="00740FDE">
            <w:pPr>
              <w:pStyle w:val="tabela2"/>
              <w:rPr>
                <w:lang w:val="pl-PL" w:eastAsia="pl-PL"/>
              </w:rPr>
            </w:pPr>
            <w:r>
              <w:rPr>
                <w:lang w:val="pl-PL" w:eastAsia="pl-PL"/>
              </w:rPr>
              <w:t>2.</w:t>
            </w:r>
          </w:p>
        </w:tc>
        <w:tc>
          <w:tcPr>
            <w:tcW w:w="1451" w:type="pct"/>
          </w:tcPr>
          <w:p w14:paraId="1D7A4CF7" w14:textId="0DBC5B86" w:rsidR="00610D82" w:rsidRPr="00C9787C" w:rsidRDefault="00610D82" w:rsidP="00740FDE">
            <w:pPr>
              <w:pStyle w:val="tabela2"/>
              <w:rPr>
                <w:lang w:eastAsia="pl-PL"/>
              </w:rPr>
            </w:pPr>
            <w:r w:rsidRPr="00C9787C">
              <w:rPr>
                <w:lang w:eastAsia="pl-PL"/>
              </w:rPr>
              <w:t>Płock,</w:t>
            </w:r>
            <w:r w:rsidR="00A46B97">
              <w:rPr>
                <w:lang w:eastAsia="pl-PL"/>
              </w:rPr>
              <w:t xml:space="preserve"> </w:t>
            </w:r>
            <w:r w:rsidRPr="00C9787C">
              <w:rPr>
                <w:lang w:eastAsia="pl-PL"/>
              </w:rPr>
              <w:t>ul.</w:t>
            </w:r>
            <w:r w:rsidR="00A46B97">
              <w:rPr>
                <w:lang w:eastAsia="pl-PL"/>
              </w:rPr>
              <w:t xml:space="preserve"> </w:t>
            </w:r>
            <w:r w:rsidRPr="00C9787C">
              <w:rPr>
                <w:lang w:eastAsia="pl-PL"/>
              </w:rPr>
              <w:t>Królowej</w:t>
            </w:r>
            <w:r w:rsidR="00A46B97">
              <w:rPr>
                <w:lang w:eastAsia="pl-PL"/>
              </w:rPr>
              <w:t xml:space="preserve"> </w:t>
            </w:r>
            <w:r w:rsidRPr="00C9787C">
              <w:rPr>
                <w:lang w:eastAsia="pl-PL"/>
              </w:rPr>
              <w:t>Jadwigi</w:t>
            </w:r>
            <w:r w:rsidR="00A46B97">
              <w:rPr>
                <w:lang w:eastAsia="pl-PL"/>
              </w:rPr>
              <w:t xml:space="preserve"> </w:t>
            </w:r>
            <w:r w:rsidRPr="00C9787C">
              <w:rPr>
                <w:lang w:eastAsia="pl-PL"/>
              </w:rPr>
              <w:t>4</w:t>
            </w:r>
          </w:p>
        </w:tc>
        <w:tc>
          <w:tcPr>
            <w:tcW w:w="937" w:type="pct"/>
          </w:tcPr>
          <w:p w14:paraId="77E75DD8" w14:textId="77777777" w:rsidR="00610D82" w:rsidRPr="00C9787C" w:rsidRDefault="00610D82" w:rsidP="00740FDE">
            <w:pPr>
              <w:pStyle w:val="tabela2"/>
              <w:rPr>
                <w:lang w:eastAsia="pl-PL"/>
              </w:rPr>
            </w:pPr>
            <w:r w:rsidRPr="00C9787C">
              <w:rPr>
                <w:lang w:eastAsia="pl-PL"/>
              </w:rPr>
              <w:t>MzPlocKroJad</w:t>
            </w:r>
          </w:p>
        </w:tc>
        <w:tc>
          <w:tcPr>
            <w:tcW w:w="1016" w:type="pct"/>
          </w:tcPr>
          <w:p w14:paraId="3D011D5C" w14:textId="77777777" w:rsidR="00610D82" w:rsidRPr="00C9787C" w:rsidRDefault="00610D82" w:rsidP="00740FDE">
            <w:pPr>
              <w:pStyle w:val="tabela2"/>
              <w:rPr>
                <w:lang w:eastAsia="pl-PL"/>
              </w:rPr>
            </w:pPr>
            <w:r w:rsidRPr="00C9787C">
              <w:rPr>
                <w:lang w:eastAsia="pl-PL"/>
              </w:rPr>
              <w:t>21,9</w:t>
            </w:r>
          </w:p>
        </w:tc>
        <w:tc>
          <w:tcPr>
            <w:tcW w:w="1326" w:type="pct"/>
          </w:tcPr>
          <w:p w14:paraId="6ED02211" w14:textId="0E0FE026" w:rsidR="00610D82" w:rsidRPr="00610D82" w:rsidRDefault="00982924" w:rsidP="00740FDE">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bl>
    <w:p w14:paraId="3A200426" w14:textId="4901EC89" w:rsidR="004D3A6C" w:rsidRPr="00D022DD"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54</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PM2,5</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4D761B" w:rsidRPr="00D022DD">
        <w:rPr>
          <w:lang w:val="pl-PL"/>
        </w:rPr>
        <w:t>miasto</w:t>
      </w:r>
      <w:r w:rsidR="00A46B97">
        <w:rPr>
          <w:lang w:val="pl-PL"/>
        </w:rPr>
        <w:t xml:space="preserve"> </w:t>
      </w:r>
      <w:r w:rsidR="004D761B" w:rsidRPr="00D022DD">
        <w:rPr>
          <w:lang w:val="pl-PL"/>
        </w:rPr>
        <w:t>Płock</w:t>
      </w:r>
      <w:r w:rsidR="00A46B97">
        <w:rPr>
          <w:lang w:val="pl-PL"/>
        </w:rPr>
        <w:t xml:space="preserve"> </w:t>
      </w:r>
      <w:r w:rsidRPr="00D022DD">
        <w:rPr>
          <w:lang w:val="pl-PL"/>
        </w:rPr>
        <w:t>w</w:t>
      </w:r>
      <w:r w:rsidR="00A46B97">
        <w:rPr>
          <w:lang w:val="pl-PL"/>
        </w:rPr>
        <w:t xml:space="preserve"> </w:t>
      </w:r>
      <w:r w:rsidRPr="00D022DD">
        <w:rPr>
          <w:lang w:val="pl-PL"/>
        </w:rPr>
        <w:t>2017</w:t>
      </w:r>
      <w:r w:rsidR="00A46B97">
        <w:rPr>
          <w:lang w:val="pl-PL"/>
        </w:rPr>
        <w:t xml:space="preserve"> </w:t>
      </w:r>
      <w:r w:rsidRPr="00D022DD">
        <w:rPr>
          <w:lang w:val="pl-PL"/>
        </w:rPr>
        <w:t>r</w:t>
      </w:r>
      <w:r w:rsidR="00610D82">
        <w:rPr>
          <w:lang w:val="pl-PL"/>
        </w:rPr>
        <w:t>oku</w:t>
      </w:r>
    </w:p>
    <w:tbl>
      <w:tblPr>
        <w:tblStyle w:val="Tabela-Siatka"/>
        <w:tblW w:w="5000" w:type="pct"/>
        <w:tblLook w:val="04A0" w:firstRow="1" w:lastRow="0" w:firstColumn="1" w:lastColumn="0" w:noHBand="0" w:noVBand="1"/>
        <w:tblCaption w:val="Poziomy stężeń pyłu zawieszonego PM2,5 w strefie miasto Płock w 2017 roku"/>
        <w:tblDescription w:val="Tabela przedstawiająca wyniki pomiarów pyłu zawieszonego PM2,5 w 2017 roku w strefie miasto Płock"/>
      </w:tblPr>
      <w:tblGrid>
        <w:gridCol w:w="488"/>
        <w:gridCol w:w="2628"/>
        <w:gridCol w:w="1700"/>
        <w:gridCol w:w="1843"/>
        <w:gridCol w:w="2403"/>
      </w:tblGrid>
      <w:tr w:rsidR="00642891" w:rsidRPr="00211036" w14:paraId="36B938F4" w14:textId="77777777" w:rsidTr="00360BE2">
        <w:trPr>
          <w:tblHeader/>
        </w:trPr>
        <w:tc>
          <w:tcPr>
            <w:tcW w:w="269" w:type="pct"/>
          </w:tcPr>
          <w:p w14:paraId="1F05822D" w14:textId="77777777" w:rsidR="00642891" w:rsidRPr="00642891" w:rsidRDefault="00642891" w:rsidP="00740FDE">
            <w:pPr>
              <w:pStyle w:val="tabela2"/>
              <w:rPr>
                <w:b/>
                <w:bCs/>
              </w:rPr>
            </w:pPr>
            <w:bookmarkStart w:id="11" w:name="_Hlk20736011"/>
            <w:r w:rsidRPr="00642891">
              <w:rPr>
                <w:b/>
                <w:bCs/>
                <w:lang w:eastAsia="pl-PL"/>
              </w:rPr>
              <w:t>Lp.</w:t>
            </w:r>
          </w:p>
        </w:tc>
        <w:tc>
          <w:tcPr>
            <w:tcW w:w="1450" w:type="pct"/>
          </w:tcPr>
          <w:p w14:paraId="315FB69D" w14:textId="77777777" w:rsidR="00642891" w:rsidRPr="00642891" w:rsidRDefault="00642891" w:rsidP="00740FDE">
            <w:pPr>
              <w:pStyle w:val="tabela2"/>
              <w:rPr>
                <w:b/>
                <w:bCs/>
              </w:rPr>
            </w:pPr>
            <w:r w:rsidRPr="00642891">
              <w:rPr>
                <w:b/>
                <w:bCs/>
                <w:lang w:eastAsia="pl-PL"/>
              </w:rPr>
              <w:t>Stanowisko</w:t>
            </w:r>
          </w:p>
        </w:tc>
        <w:tc>
          <w:tcPr>
            <w:tcW w:w="938" w:type="pct"/>
          </w:tcPr>
          <w:p w14:paraId="3FED7CB4" w14:textId="3B4F0805" w:rsidR="00642891" w:rsidRPr="00642891" w:rsidRDefault="00642891" w:rsidP="00740FDE">
            <w:pPr>
              <w:pStyle w:val="tabela2"/>
              <w:rPr>
                <w:b/>
                <w:bCs/>
              </w:rPr>
            </w:pPr>
            <w:r w:rsidRPr="00642891">
              <w:rPr>
                <w:b/>
                <w:bCs/>
                <w:lang w:eastAsia="pl-PL"/>
              </w:rPr>
              <w:t>Kod</w:t>
            </w:r>
            <w:r w:rsidR="00A46B97">
              <w:rPr>
                <w:b/>
                <w:bCs/>
                <w:lang w:eastAsia="pl-PL"/>
              </w:rPr>
              <w:t xml:space="preserve"> </w:t>
            </w:r>
            <w:r w:rsidRPr="00642891">
              <w:rPr>
                <w:b/>
                <w:bCs/>
                <w:lang w:eastAsia="pl-PL"/>
              </w:rPr>
              <w:t>krajowy</w:t>
            </w:r>
            <w:r w:rsidR="00A46B97">
              <w:rPr>
                <w:b/>
                <w:bCs/>
                <w:lang w:eastAsia="pl-PL"/>
              </w:rPr>
              <w:t xml:space="preserve"> </w:t>
            </w:r>
            <w:r w:rsidRPr="00642891">
              <w:rPr>
                <w:b/>
                <w:bCs/>
                <w:lang w:eastAsia="pl-PL"/>
              </w:rPr>
              <w:t>stacji</w:t>
            </w:r>
          </w:p>
        </w:tc>
        <w:tc>
          <w:tcPr>
            <w:tcW w:w="1017" w:type="pct"/>
          </w:tcPr>
          <w:p w14:paraId="57706E77" w14:textId="61F36F12" w:rsidR="00642891" w:rsidRPr="00642891" w:rsidRDefault="00642891" w:rsidP="00740FDE">
            <w:pPr>
              <w:pStyle w:val="tabela2"/>
              <w:rPr>
                <w:b/>
                <w:bCs/>
                <w:lang w:eastAsia="pl-PL"/>
              </w:rPr>
            </w:pPr>
            <w:r w:rsidRPr="00642891">
              <w:rPr>
                <w:b/>
                <w:bCs/>
                <w:lang w:eastAsia="pl-PL"/>
              </w:rPr>
              <w:t>PM2,5</w:t>
            </w:r>
            <w:r w:rsidR="00A46B97">
              <w:rPr>
                <w:b/>
                <w:bCs/>
                <w:lang w:eastAsia="pl-PL"/>
              </w:rPr>
              <w:t xml:space="preserve"> </w:t>
            </w:r>
            <w:r w:rsidRPr="00642891">
              <w:rPr>
                <w:b/>
                <w:bCs/>
                <w:lang w:eastAsia="pl-PL"/>
              </w:rPr>
              <w:t>S</w:t>
            </w:r>
            <w:r w:rsidRPr="00642891">
              <w:rPr>
                <w:b/>
                <w:bCs/>
                <w:vertAlign w:val="subscript"/>
                <w:lang w:eastAsia="pl-PL"/>
              </w:rPr>
              <w:t>a</w:t>
            </w:r>
          </w:p>
          <w:p w14:paraId="0F4AB70E" w14:textId="77777777" w:rsidR="00642891" w:rsidRPr="00642891" w:rsidRDefault="00642891" w:rsidP="00740FDE">
            <w:pPr>
              <w:pStyle w:val="tabela2"/>
              <w:rPr>
                <w:b/>
                <w:bCs/>
              </w:rPr>
            </w:pPr>
            <w:r w:rsidRPr="00642891">
              <w:rPr>
                <w:b/>
                <w:bCs/>
                <w:lang w:eastAsia="pl-PL"/>
              </w:rPr>
              <w:t>[μg/m</w:t>
            </w:r>
            <w:r w:rsidRPr="00642891">
              <w:rPr>
                <w:b/>
                <w:bCs/>
                <w:vertAlign w:val="superscript"/>
                <w:lang w:eastAsia="pl-PL"/>
              </w:rPr>
              <w:t>3</w:t>
            </w:r>
            <w:r w:rsidRPr="00642891">
              <w:rPr>
                <w:b/>
                <w:bCs/>
                <w:lang w:eastAsia="pl-PL"/>
              </w:rPr>
              <w:t>]</w:t>
            </w:r>
          </w:p>
        </w:tc>
        <w:tc>
          <w:tcPr>
            <w:tcW w:w="1326" w:type="pct"/>
          </w:tcPr>
          <w:p w14:paraId="70F9B59D" w14:textId="6E7B1D57" w:rsidR="00642891" w:rsidRPr="00642891" w:rsidRDefault="00642891">
            <w:pPr>
              <w:pStyle w:val="tabela2"/>
              <w:rPr>
                <w:b/>
                <w:bCs/>
              </w:rPr>
            </w:pPr>
            <w:r w:rsidRPr="00204718">
              <w:rPr>
                <w:b/>
                <w:bCs/>
                <w:lang w:eastAsia="pl-PL"/>
              </w:rPr>
              <w:t>PM2,5</w:t>
            </w:r>
            <w:r w:rsidR="00A46B97">
              <w:rPr>
                <w:b/>
                <w:bCs/>
                <w:lang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204718">
              <w:rPr>
                <w:b/>
                <w:bCs/>
                <w:lang w:eastAsia="pl-PL"/>
              </w:rPr>
              <w:t>Wielkość</w:t>
            </w:r>
            <w:r w:rsidR="00A46B97">
              <w:rPr>
                <w:b/>
                <w:bCs/>
                <w:lang w:eastAsia="pl-PL"/>
              </w:rPr>
              <w:t xml:space="preserve"> </w:t>
            </w:r>
            <w:r w:rsidRPr="00204718">
              <w:rPr>
                <w:b/>
                <w:bCs/>
                <w:lang w:eastAsia="pl-PL"/>
              </w:rPr>
              <w:t>przekroczenia</w:t>
            </w:r>
            <w:r w:rsidR="00A46B97">
              <w:rPr>
                <w:b/>
                <w:bCs/>
                <w:lang w:val="pl-PL" w:eastAsia="pl-PL"/>
              </w:rPr>
              <w:t xml:space="preserve"> </w:t>
            </w:r>
            <w:r w:rsidRPr="00204718">
              <w:rPr>
                <w:b/>
                <w:bCs/>
                <w:lang w:eastAsia="pl-PL"/>
              </w:rPr>
              <w:t>[μg/m</w:t>
            </w:r>
            <w:r w:rsidRPr="00204718">
              <w:rPr>
                <w:b/>
                <w:bCs/>
                <w:vertAlign w:val="superscript"/>
                <w:lang w:eastAsia="pl-PL"/>
              </w:rPr>
              <w:t>3</w:t>
            </w:r>
            <w:r w:rsidRPr="00204718">
              <w:rPr>
                <w:b/>
                <w:bCs/>
                <w:lang w:eastAsia="pl-PL"/>
              </w:rPr>
              <w:t>]</w:t>
            </w:r>
          </w:p>
        </w:tc>
      </w:tr>
      <w:tr w:rsidR="00642891" w:rsidRPr="00211036" w14:paraId="458597C9" w14:textId="77777777" w:rsidTr="00360BE2">
        <w:tc>
          <w:tcPr>
            <w:tcW w:w="269" w:type="pct"/>
          </w:tcPr>
          <w:p w14:paraId="7ACAB849" w14:textId="2B65B415" w:rsidR="00642891" w:rsidRPr="00642891" w:rsidRDefault="00642891" w:rsidP="00740FDE">
            <w:pPr>
              <w:pStyle w:val="tabela2"/>
              <w:rPr>
                <w:lang w:val="pl-PL" w:eastAsia="pl-PL"/>
              </w:rPr>
            </w:pPr>
            <w:r>
              <w:rPr>
                <w:lang w:val="pl-PL" w:eastAsia="pl-PL"/>
              </w:rPr>
              <w:t>1.</w:t>
            </w:r>
          </w:p>
        </w:tc>
        <w:tc>
          <w:tcPr>
            <w:tcW w:w="1450" w:type="pct"/>
          </w:tcPr>
          <w:p w14:paraId="4E0CCBF1" w14:textId="2B8B4500" w:rsidR="00642891" w:rsidRPr="00211036" w:rsidRDefault="00642891" w:rsidP="00740FDE">
            <w:pPr>
              <w:pStyle w:val="tabela2"/>
              <w:rPr>
                <w:lang w:eastAsia="pl-PL"/>
              </w:rPr>
            </w:pPr>
            <w:r w:rsidRPr="00211036">
              <w:rPr>
                <w:lang w:eastAsia="pl-PL"/>
              </w:rPr>
              <w:t>Płock,</w:t>
            </w:r>
            <w:r w:rsidR="00A46B97">
              <w:rPr>
                <w:lang w:eastAsia="pl-PL"/>
              </w:rPr>
              <w:t xml:space="preserve"> </w:t>
            </w:r>
            <w:r w:rsidRPr="00211036">
              <w:rPr>
                <w:lang w:eastAsia="pl-PL"/>
              </w:rPr>
              <w:t>ul.</w:t>
            </w:r>
            <w:r w:rsidR="00A46B97">
              <w:rPr>
                <w:lang w:eastAsia="pl-PL"/>
              </w:rPr>
              <w:t xml:space="preserve"> </w:t>
            </w:r>
            <w:r w:rsidRPr="00211036">
              <w:rPr>
                <w:lang w:eastAsia="pl-PL"/>
              </w:rPr>
              <w:t>Reja</w:t>
            </w:r>
            <w:r w:rsidR="00A46B97">
              <w:rPr>
                <w:lang w:eastAsia="pl-PL"/>
              </w:rPr>
              <w:t xml:space="preserve"> </w:t>
            </w:r>
            <w:r w:rsidRPr="00211036">
              <w:rPr>
                <w:lang w:eastAsia="pl-PL"/>
              </w:rPr>
              <w:t>28</w:t>
            </w:r>
            <w:r w:rsidR="00A46B97">
              <w:rPr>
                <w:lang w:eastAsia="pl-PL"/>
              </w:rPr>
              <w:t xml:space="preserve"> </w:t>
            </w:r>
          </w:p>
        </w:tc>
        <w:tc>
          <w:tcPr>
            <w:tcW w:w="938" w:type="pct"/>
          </w:tcPr>
          <w:p w14:paraId="5BF8CD77" w14:textId="77777777" w:rsidR="00642891" w:rsidRPr="00211036" w:rsidRDefault="00642891" w:rsidP="00740FDE">
            <w:pPr>
              <w:pStyle w:val="tabela2"/>
              <w:rPr>
                <w:lang w:eastAsia="pl-PL"/>
              </w:rPr>
            </w:pPr>
            <w:r w:rsidRPr="00211036">
              <w:rPr>
                <w:lang w:eastAsia="pl-PL"/>
              </w:rPr>
              <w:t>MzPlockReja</w:t>
            </w:r>
          </w:p>
        </w:tc>
        <w:tc>
          <w:tcPr>
            <w:tcW w:w="1017" w:type="pct"/>
          </w:tcPr>
          <w:p w14:paraId="1FC96FDD" w14:textId="77777777" w:rsidR="00642891" w:rsidRPr="00211036" w:rsidRDefault="00642891" w:rsidP="00740FDE">
            <w:pPr>
              <w:pStyle w:val="tabela2"/>
              <w:rPr>
                <w:lang w:eastAsia="pl-PL"/>
              </w:rPr>
            </w:pPr>
            <w:r w:rsidRPr="00211036">
              <w:rPr>
                <w:lang w:eastAsia="pl-PL"/>
              </w:rPr>
              <w:t>21,9</w:t>
            </w:r>
          </w:p>
        </w:tc>
        <w:tc>
          <w:tcPr>
            <w:tcW w:w="1326" w:type="pct"/>
          </w:tcPr>
          <w:p w14:paraId="0DD528A9" w14:textId="18E2EE37" w:rsidR="00642891" w:rsidRPr="00610D82" w:rsidRDefault="00982924" w:rsidP="00740FDE">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642891" w:rsidRPr="00211036" w14:paraId="0A2A8C24" w14:textId="77777777" w:rsidTr="00360BE2">
        <w:tc>
          <w:tcPr>
            <w:tcW w:w="269" w:type="pct"/>
          </w:tcPr>
          <w:p w14:paraId="311CE34C" w14:textId="434A927E" w:rsidR="00642891" w:rsidRPr="00642891" w:rsidRDefault="00642891" w:rsidP="00740FDE">
            <w:pPr>
              <w:pStyle w:val="tabela2"/>
              <w:rPr>
                <w:lang w:val="pl-PL" w:eastAsia="pl-PL"/>
              </w:rPr>
            </w:pPr>
            <w:r>
              <w:rPr>
                <w:lang w:val="pl-PL" w:eastAsia="pl-PL"/>
              </w:rPr>
              <w:t>2.</w:t>
            </w:r>
          </w:p>
        </w:tc>
        <w:tc>
          <w:tcPr>
            <w:tcW w:w="1450" w:type="pct"/>
          </w:tcPr>
          <w:p w14:paraId="3C4895F4" w14:textId="56B864D4" w:rsidR="00642891" w:rsidRPr="00211036" w:rsidRDefault="00642891" w:rsidP="00740FDE">
            <w:pPr>
              <w:pStyle w:val="tabela2"/>
              <w:rPr>
                <w:lang w:eastAsia="pl-PL"/>
              </w:rPr>
            </w:pPr>
            <w:r w:rsidRPr="00211036">
              <w:rPr>
                <w:lang w:eastAsia="pl-PL"/>
              </w:rPr>
              <w:t>Płock,</w:t>
            </w:r>
            <w:r w:rsidR="00A46B97">
              <w:rPr>
                <w:lang w:eastAsia="pl-PL"/>
              </w:rPr>
              <w:t xml:space="preserve"> </w:t>
            </w:r>
            <w:r w:rsidRPr="00211036">
              <w:rPr>
                <w:lang w:eastAsia="pl-PL"/>
              </w:rPr>
              <w:t>ul.</w:t>
            </w:r>
            <w:r w:rsidR="00A46B97">
              <w:rPr>
                <w:lang w:eastAsia="pl-PL"/>
              </w:rPr>
              <w:t xml:space="preserve"> </w:t>
            </w:r>
            <w:r w:rsidRPr="00211036">
              <w:rPr>
                <w:lang w:eastAsia="pl-PL"/>
              </w:rPr>
              <w:t>Królowej</w:t>
            </w:r>
            <w:r w:rsidR="00A46B97">
              <w:rPr>
                <w:lang w:eastAsia="pl-PL"/>
              </w:rPr>
              <w:t xml:space="preserve"> </w:t>
            </w:r>
            <w:r w:rsidRPr="00211036">
              <w:rPr>
                <w:lang w:eastAsia="pl-PL"/>
              </w:rPr>
              <w:t>Jadwigi</w:t>
            </w:r>
            <w:r w:rsidR="00A46B97">
              <w:rPr>
                <w:lang w:eastAsia="pl-PL"/>
              </w:rPr>
              <w:t xml:space="preserve"> </w:t>
            </w:r>
            <w:r w:rsidRPr="00211036">
              <w:rPr>
                <w:lang w:eastAsia="pl-PL"/>
              </w:rPr>
              <w:t>4</w:t>
            </w:r>
          </w:p>
        </w:tc>
        <w:tc>
          <w:tcPr>
            <w:tcW w:w="938" w:type="pct"/>
          </w:tcPr>
          <w:p w14:paraId="47AD8616" w14:textId="77777777" w:rsidR="00642891" w:rsidRPr="00211036" w:rsidRDefault="00642891" w:rsidP="00740FDE">
            <w:pPr>
              <w:pStyle w:val="tabela2"/>
              <w:rPr>
                <w:lang w:eastAsia="pl-PL"/>
              </w:rPr>
            </w:pPr>
            <w:r w:rsidRPr="00211036">
              <w:rPr>
                <w:lang w:eastAsia="pl-PL"/>
              </w:rPr>
              <w:t>MzPlockPKN</w:t>
            </w:r>
          </w:p>
        </w:tc>
        <w:tc>
          <w:tcPr>
            <w:tcW w:w="1017" w:type="pct"/>
          </w:tcPr>
          <w:p w14:paraId="4FC5188C" w14:textId="77777777" w:rsidR="00642891" w:rsidRPr="00211036" w:rsidRDefault="00642891" w:rsidP="00740FDE">
            <w:pPr>
              <w:pStyle w:val="tabela2"/>
              <w:rPr>
                <w:lang w:eastAsia="pl-PL"/>
              </w:rPr>
            </w:pPr>
            <w:r w:rsidRPr="00211036">
              <w:rPr>
                <w:lang w:eastAsia="pl-PL"/>
              </w:rPr>
              <w:t>21,4</w:t>
            </w:r>
          </w:p>
        </w:tc>
        <w:tc>
          <w:tcPr>
            <w:tcW w:w="1326" w:type="pct"/>
          </w:tcPr>
          <w:p w14:paraId="574B989C" w14:textId="7B0104D6" w:rsidR="00642891" w:rsidRPr="00610D82" w:rsidRDefault="00982924" w:rsidP="00740FDE">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bl>
    <w:bookmarkEnd w:id="11"/>
    <w:p w14:paraId="09B6973B" w14:textId="294FC9AC" w:rsidR="004D3A6C" w:rsidRDefault="004D3A6C" w:rsidP="00771EFD">
      <w:pPr>
        <w:pStyle w:val="Nagwek4"/>
      </w:pPr>
      <w:r w:rsidRPr="00D022DD">
        <w:t>1.3.5.</w:t>
      </w:r>
      <w:r w:rsidR="00A46B97">
        <w:t xml:space="preserve"> </w:t>
      </w:r>
      <w:r w:rsidRPr="00D022DD">
        <w:t>Poziomy</w:t>
      </w:r>
      <w:r w:rsidR="00A46B97">
        <w:t xml:space="preserve"> </w:t>
      </w:r>
      <w:r w:rsidRPr="00D022DD">
        <w:t>stężeń</w:t>
      </w:r>
      <w:r w:rsidR="00A46B97">
        <w:t xml:space="preserve"> </w:t>
      </w:r>
      <w:r w:rsidRPr="00D022DD">
        <w:t>benzo(a)pirenu</w:t>
      </w:r>
      <w:r w:rsidR="00A46B97">
        <w:t xml:space="preserve"> </w:t>
      </w:r>
      <w:r w:rsidRPr="00D022DD">
        <w:t>w</w:t>
      </w:r>
      <w:r w:rsidR="00A46B97">
        <w:t xml:space="preserve"> </w:t>
      </w:r>
      <w:r w:rsidRPr="00D022DD">
        <w:t>strefie</w:t>
      </w:r>
      <w:r w:rsidR="00A46B97">
        <w:t xml:space="preserve"> </w:t>
      </w:r>
      <w:r w:rsidRPr="00D022DD">
        <w:t>miasto</w:t>
      </w:r>
      <w:r w:rsidR="00A46B97">
        <w:t xml:space="preserve"> </w:t>
      </w:r>
      <w:r w:rsidRPr="00D022DD">
        <w:t>Płock</w:t>
      </w:r>
      <w:r w:rsidR="00A46B97">
        <w:t xml:space="preserve"> </w:t>
      </w:r>
      <w:r w:rsidRPr="00D022DD">
        <w:t>w</w:t>
      </w:r>
      <w:r w:rsidR="00A46B97">
        <w:t xml:space="preserve"> </w:t>
      </w:r>
      <w:r w:rsidRPr="00D022DD">
        <w:t>2018</w:t>
      </w:r>
      <w:r w:rsidR="00A46B97">
        <w:t xml:space="preserve"> </w:t>
      </w:r>
      <w:r w:rsidRPr="00D022DD">
        <w:t>r.</w:t>
      </w:r>
    </w:p>
    <w:p w14:paraId="75CFAD2A" w14:textId="00FC4DC9" w:rsidR="00194D0B" w:rsidRPr="00194D0B" w:rsidRDefault="00194D0B" w:rsidP="002573E3">
      <w:pPr>
        <w:ind w:firstLine="709"/>
        <w:rPr>
          <w:lang w:eastAsia="x-none" w:bidi="ar-SA"/>
        </w:rPr>
      </w:pPr>
      <w:r>
        <w:rPr>
          <w:lang w:eastAsia="x-none" w:bidi="ar-SA"/>
        </w:rPr>
        <w:t>W</w:t>
      </w:r>
      <w:r w:rsidR="00A46B97">
        <w:rPr>
          <w:lang w:eastAsia="x-none" w:bidi="ar-SA"/>
        </w:rPr>
        <w:t xml:space="preserve"> </w:t>
      </w:r>
      <w:r>
        <w:rPr>
          <w:lang w:eastAsia="x-none" w:bidi="ar-SA"/>
        </w:rPr>
        <w:t>2018</w:t>
      </w:r>
      <w:r w:rsidR="00A46B97">
        <w:rPr>
          <w:lang w:eastAsia="x-none" w:bidi="ar-SA"/>
        </w:rPr>
        <w:t xml:space="preserve"> </w:t>
      </w:r>
      <w:r>
        <w:rPr>
          <w:lang w:eastAsia="x-none" w:bidi="ar-SA"/>
        </w:rPr>
        <w:t>roku</w:t>
      </w:r>
      <w:r w:rsidR="00A46B97">
        <w:rPr>
          <w:lang w:eastAsia="x-none" w:bidi="ar-SA"/>
        </w:rPr>
        <w:t xml:space="preserve"> </w:t>
      </w:r>
      <w:r>
        <w:rPr>
          <w:lang w:eastAsia="x-none" w:bidi="ar-SA"/>
        </w:rPr>
        <w:t>w</w:t>
      </w:r>
      <w:r w:rsidR="00A46B97">
        <w:rPr>
          <w:lang w:eastAsia="x-none" w:bidi="ar-SA"/>
        </w:rPr>
        <w:t xml:space="preserve"> </w:t>
      </w:r>
      <w:r>
        <w:rPr>
          <w:lang w:eastAsia="x-none" w:bidi="ar-SA"/>
        </w:rPr>
        <w:t>strefie</w:t>
      </w:r>
      <w:r w:rsidR="00A46B97">
        <w:rPr>
          <w:lang w:eastAsia="x-none" w:bidi="ar-SA"/>
        </w:rPr>
        <w:t xml:space="preserve"> </w:t>
      </w:r>
      <w:r>
        <w:rPr>
          <w:lang w:eastAsia="x-none" w:bidi="ar-SA"/>
        </w:rPr>
        <w:t>miasto</w:t>
      </w:r>
      <w:r w:rsidR="00A46B97">
        <w:rPr>
          <w:lang w:eastAsia="x-none" w:bidi="ar-SA"/>
        </w:rPr>
        <w:t xml:space="preserve"> </w:t>
      </w:r>
      <w:r>
        <w:rPr>
          <w:lang w:eastAsia="x-none" w:bidi="ar-SA"/>
        </w:rPr>
        <w:t>Płock</w:t>
      </w:r>
      <w:r w:rsidR="00A46B97">
        <w:rPr>
          <w:lang w:eastAsia="x-none" w:bidi="ar-SA"/>
        </w:rPr>
        <w:t xml:space="preserve"> </w:t>
      </w:r>
      <w:r>
        <w:rPr>
          <w:lang w:eastAsia="x-none" w:bidi="ar-SA"/>
        </w:rPr>
        <w:t>średnioroczne</w:t>
      </w:r>
      <w:r w:rsidR="00A46B97">
        <w:rPr>
          <w:lang w:eastAsia="x-none" w:bidi="ar-SA"/>
        </w:rPr>
        <w:t xml:space="preserve"> </w:t>
      </w:r>
      <w:r>
        <w:rPr>
          <w:lang w:eastAsia="x-none" w:bidi="ar-SA"/>
        </w:rPr>
        <w:t>stężenie</w:t>
      </w:r>
      <w:r w:rsidR="00A46B97">
        <w:rPr>
          <w:lang w:eastAsia="x-none" w:bidi="ar-SA"/>
        </w:rPr>
        <w:t xml:space="preserve"> </w:t>
      </w:r>
      <w:r>
        <w:rPr>
          <w:lang w:eastAsia="x-none" w:bidi="ar-SA"/>
        </w:rPr>
        <w:t>benzo(a)pirenu</w:t>
      </w:r>
      <w:r w:rsidR="00A46B97">
        <w:rPr>
          <w:lang w:eastAsia="x-none" w:bidi="ar-SA"/>
        </w:rPr>
        <w:t xml:space="preserve"> </w:t>
      </w:r>
      <w:r>
        <w:rPr>
          <w:lang w:eastAsia="x-none" w:bidi="ar-SA"/>
        </w:rPr>
        <w:t>przekroczyło</w:t>
      </w:r>
      <w:r w:rsidR="00A46B97">
        <w:rPr>
          <w:lang w:eastAsia="x-none" w:bidi="ar-SA"/>
        </w:rPr>
        <w:t xml:space="preserve"> </w:t>
      </w:r>
      <w:r>
        <w:rPr>
          <w:lang w:eastAsia="x-none" w:bidi="ar-SA"/>
        </w:rPr>
        <w:t>poziom</w:t>
      </w:r>
      <w:r w:rsidR="00A46B97">
        <w:rPr>
          <w:lang w:eastAsia="x-none" w:bidi="ar-SA"/>
        </w:rPr>
        <w:t xml:space="preserve"> </w:t>
      </w:r>
      <w:r>
        <w:rPr>
          <w:lang w:eastAsia="x-none" w:bidi="ar-SA"/>
        </w:rPr>
        <w:t>docelowy</w:t>
      </w:r>
      <w:r w:rsidR="00A46B97">
        <w:rPr>
          <w:lang w:eastAsia="x-none" w:bidi="ar-SA"/>
        </w:rPr>
        <w:t xml:space="preserve"> </w:t>
      </w:r>
      <w:r>
        <w:rPr>
          <w:lang w:eastAsia="x-none" w:bidi="ar-SA"/>
        </w:rPr>
        <w:t>o</w:t>
      </w:r>
      <w:r w:rsidR="00A46B97">
        <w:rPr>
          <w:lang w:eastAsia="x-none" w:bidi="ar-SA"/>
        </w:rPr>
        <w:t xml:space="preserve"> </w:t>
      </w:r>
      <w:r>
        <w:rPr>
          <w:lang w:eastAsia="x-none" w:bidi="ar-SA"/>
        </w:rPr>
        <w:t>100%.</w:t>
      </w:r>
    </w:p>
    <w:p w14:paraId="3CD472CC" w14:textId="5D99392A" w:rsidR="004D3A6C" w:rsidRDefault="004D3A6C" w:rsidP="002573E3">
      <w:pPr>
        <w:pStyle w:val="Legenda"/>
        <w:rPr>
          <w:lang w:val="pl-PL"/>
        </w:rPr>
      </w:pPr>
      <w:bookmarkStart w:id="12" w:name="_Hlk22561956"/>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55</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00D24B06">
        <w:rPr>
          <w:lang w:val="pl-PL"/>
        </w:rPr>
        <w:t>benzo(a)pirenu</w:t>
      </w:r>
      <w:r w:rsidR="00A46B97">
        <w:rPr>
          <w:lang w:val="pl-PL"/>
        </w:rPr>
        <w:t xml:space="preserve"> </w:t>
      </w:r>
      <w:r w:rsidRPr="00D022DD">
        <w:rPr>
          <w:lang w:val="pl-PL"/>
        </w:rPr>
        <w:t>w</w:t>
      </w:r>
      <w:r w:rsidR="00A46B97">
        <w:rPr>
          <w:lang w:val="pl-PL"/>
        </w:rPr>
        <w:t xml:space="preserve"> </w:t>
      </w:r>
      <w:r w:rsidR="00D24B06">
        <w:rPr>
          <w:lang w:val="pl-PL"/>
        </w:rPr>
        <w:t>strefie</w:t>
      </w:r>
      <w:r w:rsidR="00A46B97">
        <w:rPr>
          <w:lang w:val="pl-PL"/>
        </w:rPr>
        <w:t xml:space="preserve"> </w:t>
      </w:r>
      <w:r w:rsidR="004D761B" w:rsidRPr="00D022DD">
        <w:rPr>
          <w:lang w:val="pl-PL"/>
        </w:rPr>
        <w:t>miasto</w:t>
      </w:r>
      <w:r w:rsidR="00A46B97">
        <w:rPr>
          <w:lang w:val="pl-PL"/>
        </w:rPr>
        <w:t xml:space="preserve"> </w:t>
      </w:r>
      <w:r w:rsidR="004D761B" w:rsidRPr="00D022DD">
        <w:rPr>
          <w:lang w:val="pl-PL"/>
        </w:rPr>
        <w:t>Płock</w:t>
      </w:r>
      <w:r w:rsidR="00A46B97">
        <w:rPr>
          <w:lang w:val="pl-PL"/>
        </w:rPr>
        <w:t xml:space="preserve"> </w:t>
      </w:r>
      <w:r w:rsidRPr="00D022DD">
        <w:rPr>
          <w:lang w:val="pl-PL"/>
        </w:rPr>
        <w:t>w</w:t>
      </w:r>
      <w:r w:rsidR="00A46B97">
        <w:rPr>
          <w:lang w:val="pl-PL"/>
        </w:rPr>
        <w:t xml:space="preserve"> </w:t>
      </w:r>
      <w:r w:rsidRPr="00D022DD">
        <w:rPr>
          <w:lang w:val="pl-PL"/>
        </w:rPr>
        <w:t>2018</w:t>
      </w:r>
      <w:r w:rsidR="00A46B97">
        <w:rPr>
          <w:lang w:val="pl-PL"/>
        </w:rPr>
        <w:t xml:space="preserve"> </w:t>
      </w:r>
      <w:r w:rsidRPr="00D022DD">
        <w:rPr>
          <w:lang w:val="pl-PL"/>
        </w:rPr>
        <w:t>r</w:t>
      </w:r>
      <w:r w:rsidR="00D24B06">
        <w:rPr>
          <w:lang w:val="pl-PL"/>
        </w:rPr>
        <w:t>oku</w:t>
      </w:r>
    </w:p>
    <w:tbl>
      <w:tblPr>
        <w:tblStyle w:val="Tabela-Siatka"/>
        <w:tblW w:w="5000" w:type="pct"/>
        <w:tblLook w:val="04A0" w:firstRow="1" w:lastRow="0" w:firstColumn="1" w:lastColumn="0" w:noHBand="0" w:noVBand="1"/>
        <w:tblCaption w:val="Poziomy stężeń benzo(a)pirenu w strefie miasto Płock w 2018 roku"/>
        <w:tblDescription w:val="Tabela przedstawiająca wyniki pomiarów benzo(a)pirenu w strefie miasto Płock w 2018 roku "/>
      </w:tblPr>
      <w:tblGrid>
        <w:gridCol w:w="487"/>
        <w:gridCol w:w="2626"/>
        <w:gridCol w:w="1702"/>
        <w:gridCol w:w="1559"/>
        <w:gridCol w:w="2688"/>
      </w:tblGrid>
      <w:tr w:rsidR="00D24B06" w14:paraId="31F39DD7" w14:textId="77777777" w:rsidTr="00E551D8">
        <w:trPr>
          <w:trHeight w:val="435"/>
          <w:tblHeader/>
        </w:trPr>
        <w:tc>
          <w:tcPr>
            <w:tcW w:w="269" w:type="pct"/>
            <w:tcBorders>
              <w:top w:val="single" w:sz="4" w:space="0" w:color="auto"/>
              <w:left w:val="single" w:sz="4" w:space="0" w:color="auto"/>
              <w:bottom w:val="single" w:sz="4" w:space="0" w:color="auto"/>
              <w:right w:val="single" w:sz="4" w:space="0" w:color="auto"/>
            </w:tcBorders>
            <w:hideMark/>
          </w:tcPr>
          <w:p w14:paraId="4B7F9D6E" w14:textId="77777777" w:rsidR="00D24B06" w:rsidRPr="00D24B06" w:rsidRDefault="00D24B06" w:rsidP="00740FDE">
            <w:pPr>
              <w:pStyle w:val="tabela2"/>
              <w:rPr>
                <w:b/>
                <w:bCs/>
                <w:sz w:val="22"/>
                <w:szCs w:val="22"/>
              </w:rPr>
            </w:pPr>
            <w:r w:rsidRPr="00D24B06">
              <w:rPr>
                <w:b/>
                <w:bCs/>
                <w:lang w:eastAsia="pl-PL"/>
              </w:rPr>
              <w:t>Lp.</w:t>
            </w:r>
          </w:p>
        </w:tc>
        <w:tc>
          <w:tcPr>
            <w:tcW w:w="1449" w:type="pct"/>
            <w:tcBorders>
              <w:top w:val="single" w:sz="4" w:space="0" w:color="auto"/>
              <w:left w:val="single" w:sz="4" w:space="0" w:color="auto"/>
              <w:bottom w:val="single" w:sz="4" w:space="0" w:color="auto"/>
              <w:right w:val="single" w:sz="4" w:space="0" w:color="auto"/>
            </w:tcBorders>
            <w:hideMark/>
          </w:tcPr>
          <w:p w14:paraId="79C758F4" w14:textId="77777777" w:rsidR="00D24B06" w:rsidRPr="00D24B06" w:rsidRDefault="00D24B06" w:rsidP="00740FDE">
            <w:pPr>
              <w:pStyle w:val="tabela2"/>
              <w:rPr>
                <w:b/>
                <w:bCs/>
              </w:rPr>
            </w:pPr>
            <w:r w:rsidRPr="00D24B06">
              <w:rPr>
                <w:b/>
                <w:bCs/>
                <w:lang w:eastAsia="pl-PL"/>
              </w:rPr>
              <w:t>Stanowisko</w:t>
            </w:r>
          </w:p>
        </w:tc>
        <w:tc>
          <w:tcPr>
            <w:tcW w:w="939" w:type="pct"/>
            <w:tcBorders>
              <w:top w:val="single" w:sz="4" w:space="0" w:color="auto"/>
              <w:left w:val="single" w:sz="4" w:space="0" w:color="auto"/>
              <w:bottom w:val="single" w:sz="4" w:space="0" w:color="auto"/>
              <w:right w:val="single" w:sz="4" w:space="0" w:color="auto"/>
            </w:tcBorders>
            <w:hideMark/>
          </w:tcPr>
          <w:p w14:paraId="6FAC7A3B" w14:textId="6F105E48" w:rsidR="00D24B06" w:rsidRPr="00D24B06" w:rsidRDefault="00D24B06" w:rsidP="00740FDE">
            <w:pPr>
              <w:pStyle w:val="tabela2"/>
              <w:rPr>
                <w:b/>
                <w:bCs/>
              </w:rPr>
            </w:pPr>
            <w:r w:rsidRPr="00D24B06">
              <w:rPr>
                <w:b/>
                <w:bCs/>
                <w:lang w:eastAsia="pl-PL"/>
              </w:rPr>
              <w:t>Kod</w:t>
            </w:r>
            <w:r w:rsidR="00A46B97">
              <w:rPr>
                <w:b/>
                <w:bCs/>
                <w:lang w:eastAsia="pl-PL"/>
              </w:rPr>
              <w:t xml:space="preserve"> </w:t>
            </w:r>
            <w:r w:rsidRPr="00D24B06">
              <w:rPr>
                <w:b/>
                <w:bCs/>
                <w:lang w:eastAsia="pl-PL"/>
              </w:rPr>
              <w:t>krajowy</w:t>
            </w:r>
            <w:r w:rsidR="00A46B97">
              <w:rPr>
                <w:b/>
                <w:bCs/>
                <w:lang w:eastAsia="pl-PL"/>
              </w:rPr>
              <w:t xml:space="preserve"> </w:t>
            </w:r>
            <w:r w:rsidRPr="00D24B06">
              <w:rPr>
                <w:b/>
                <w:bCs/>
                <w:lang w:eastAsia="pl-PL"/>
              </w:rPr>
              <w:t>stacji</w:t>
            </w:r>
          </w:p>
        </w:tc>
        <w:tc>
          <w:tcPr>
            <w:tcW w:w="860" w:type="pct"/>
            <w:tcBorders>
              <w:top w:val="single" w:sz="4" w:space="0" w:color="auto"/>
              <w:left w:val="single" w:sz="4" w:space="0" w:color="auto"/>
              <w:bottom w:val="single" w:sz="4" w:space="0" w:color="auto"/>
              <w:right w:val="single" w:sz="4" w:space="0" w:color="auto"/>
            </w:tcBorders>
            <w:hideMark/>
          </w:tcPr>
          <w:p w14:paraId="2EC3205D" w14:textId="643A5F57" w:rsidR="00D24B06" w:rsidRPr="00D24B06" w:rsidRDefault="00D24B06">
            <w:pPr>
              <w:pStyle w:val="tabela2"/>
              <w:rPr>
                <w:rFonts w:eastAsiaTheme="minorHAnsi"/>
                <w:b/>
                <w:bCs/>
                <w:sz w:val="22"/>
                <w:szCs w:val="22"/>
                <w:lang w:val="en-US"/>
              </w:rPr>
            </w:pPr>
            <w:r w:rsidRPr="00D24B06">
              <w:rPr>
                <w:b/>
                <w:bCs/>
                <w:lang w:val="en-US" w:eastAsia="pl-PL"/>
              </w:rPr>
              <w:t>Benzo(a)piren</w:t>
            </w:r>
            <w:r w:rsidR="00A46B97">
              <w:rPr>
                <w:b/>
                <w:bCs/>
                <w:lang w:val="en-US" w:eastAsia="pl-PL"/>
              </w:rPr>
              <w:t xml:space="preserve"> </w:t>
            </w:r>
            <w:r w:rsidRPr="00D24B06">
              <w:rPr>
                <w:b/>
                <w:bCs/>
                <w:lang w:val="en-US" w:eastAsia="pl-PL"/>
              </w:rPr>
              <w:t>S</w:t>
            </w:r>
            <w:r w:rsidRPr="00D24B06">
              <w:rPr>
                <w:b/>
                <w:bCs/>
                <w:vertAlign w:val="subscript"/>
                <w:lang w:val="en-US" w:eastAsia="pl-PL"/>
              </w:rPr>
              <w:t>a</w:t>
            </w:r>
            <w:r w:rsidR="00A46B97">
              <w:rPr>
                <w:b/>
                <w:bCs/>
                <w:lang w:val="en-US" w:eastAsia="pl-PL"/>
              </w:rPr>
              <w:t xml:space="preserve"> </w:t>
            </w:r>
            <w:r w:rsidRPr="00D24B06">
              <w:rPr>
                <w:b/>
                <w:bCs/>
                <w:lang w:val="en-US" w:eastAsia="pl-PL"/>
              </w:rPr>
              <w:t>[ng/m</w:t>
            </w:r>
            <w:r w:rsidRPr="00D24B06">
              <w:rPr>
                <w:b/>
                <w:bCs/>
                <w:vertAlign w:val="superscript"/>
                <w:lang w:val="en-US" w:eastAsia="pl-PL"/>
              </w:rPr>
              <w:t>3</w:t>
            </w:r>
            <w:r w:rsidRPr="00D24B06">
              <w:rPr>
                <w:b/>
                <w:bCs/>
                <w:lang w:val="en-US" w:eastAsia="pl-PL"/>
              </w:rPr>
              <w:t>]</w:t>
            </w:r>
          </w:p>
        </w:tc>
        <w:tc>
          <w:tcPr>
            <w:tcW w:w="1483" w:type="pct"/>
            <w:tcBorders>
              <w:top w:val="single" w:sz="4" w:space="0" w:color="auto"/>
              <w:left w:val="single" w:sz="4" w:space="0" w:color="auto"/>
              <w:bottom w:val="single" w:sz="4" w:space="0" w:color="auto"/>
              <w:right w:val="single" w:sz="4" w:space="0" w:color="auto"/>
            </w:tcBorders>
            <w:hideMark/>
          </w:tcPr>
          <w:p w14:paraId="12E3384D" w14:textId="34CF1C24" w:rsidR="00D24B06" w:rsidRPr="00D24B06" w:rsidRDefault="00D24B06">
            <w:pPr>
              <w:pStyle w:val="tabela2"/>
              <w:rPr>
                <w:rFonts w:eastAsiaTheme="minorHAnsi"/>
                <w:b/>
                <w:bCs/>
                <w:sz w:val="22"/>
                <w:szCs w:val="22"/>
                <w:lang w:val="pl-PL"/>
              </w:rPr>
            </w:pPr>
            <w:r w:rsidRPr="00D24B06">
              <w:rPr>
                <w:b/>
                <w:bCs/>
                <w:lang w:eastAsia="pl-PL"/>
              </w:rPr>
              <w:t>Benzo(a)piren</w:t>
            </w:r>
            <w:r w:rsidR="00A46B97">
              <w:rPr>
                <w:b/>
                <w:bCs/>
                <w:lang w:eastAsia="pl-PL"/>
              </w:rPr>
              <w:t xml:space="preserve"> </w:t>
            </w:r>
            <w:r w:rsidR="00204718">
              <w:rPr>
                <w:b/>
                <w:bCs/>
                <w:lang w:val="pl-PL" w:eastAsia="pl-PL"/>
              </w:rPr>
              <w:t>S</w:t>
            </w:r>
            <w:r w:rsidR="00204718">
              <w:rPr>
                <w:b/>
                <w:bCs/>
                <w:vertAlign w:val="subscript"/>
                <w:lang w:val="pl-PL" w:eastAsia="pl-PL"/>
              </w:rPr>
              <w:t>a</w:t>
            </w:r>
            <w:r w:rsidR="00A46B97">
              <w:rPr>
                <w:b/>
                <w:bCs/>
                <w:lang w:val="pl-PL" w:eastAsia="pl-PL"/>
              </w:rPr>
              <w:t xml:space="preserve"> </w:t>
            </w:r>
            <w:r w:rsidRPr="00D24B06">
              <w:rPr>
                <w:b/>
                <w:bCs/>
                <w:lang w:eastAsia="pl-PL"/>
              </w:rPr>
              <w:t>Wielkość</w:t>
            </w:r>
            <w:r w:rsidR="00A46B97">
              <w:rPr>
                <w:b/>
                <w:bCs/>
                <w:lang w:eastAsia="pl-PL"/>
              </w:rPr>
              <w:t xml:space="preserve"> </w:t>
            </w:r>
            <w:r w:rsidRPr="00D24B06">
              <w:rPr>
                <w:b/>
                <w:bCs/>
                <w:lang w:eastAsia="pl-PL"/>
              </w:rPr>
              <w:t>przekroczenia</w:t>
            </w:r>
            <w:r w:rsidR="00A46B97">
              <w:rPr>
                <w:b/>
                <w:bCs/>
                <w:lang w:val="pl-PL" w:eastAsia="pl-PL"/>
              </w:rPr>
              <w:t xml:space="preserve"> </w:t>
            </w:r>
            <w:r w:rsidRPr="00D24B06">
              <w:rPr>
                <w:b/>
                <w:bCs/>
                <w:lang w:eastAsia="pl-PL"/>
              </w:rPr>
              <w:t>[</w:t>
            </w:r>
            <w:r w:rsidRPr="00D24B06">
              <w:rPr>
                <w:b/>
                <w:bCs/>
                <w:lang w:val="pl-PL" w:eastAsia="pl-PL"/>
              </w:rPr>
              <w:t>n</w:t>
            </w:r>
            <w:r w:rsidRPr="00D24B06">
              <w:rPr>
                <w:b/>
                <w:bCs/>
                <w:lang w:eastAsia="pl-PL"/>
              </w:rPr>
              <w:t>g/m</w:t>
            </w:r>
            <w:r w:rsidRPr="00D24B06">
              <w:rPr>
                <w:b/>
                <w:bCs/>
                <w:vertAlign w:val="superscript"/>
                <w:lang w:eastAsia="pl-PL"/>
              </w:rPr>
              <w:t>3</w:t>
            </w:r>
            <w:r w:rsidRPr="00D24B06">
              <w:rPr>
                <w:b/>
                <w:bCs/>
                <w:lang w:val="pl-PL" w:eastAsia="pl-PL"/>
              </w:rPr>
              <w:t>]</w:t>
            </w:r>
          </w:p>
        </w:tc>
      </w:tr>
      <w:tr w:rsidR="00D24B06" w14:paraId="246CDB7A" w14:textId="77777777" w:rsidTr="00360BE2">
        <w:trPr>
          <w:trHeight w:val="288"/>
        </w:trPr>
        <w:tc>
          <w:tcPr>
            <w:tcW w:w="269" w:type="pct"/>
            <w:tcBorders>
              <w:top w:val="single" w:sz="4" w:space="0" w:color="auto"/>
              <w:left w:val="single" w:sz="4" w:space="0" w:color="auto"/>
              <w:bottom w:val="single" w:sz="4" w:space="0" w:color="auto"/>
              <w:right w:val="single" w:sz="4" w:space="0" w:color="auto"/>
            </w:tcBorders>
          </w:tcPr>
          <w:p w14:paraId="69FB1FF6" w14:textId="308E6345" w:rsidR="00D24B06" w:rsidRPr="00D24B06" w:rsidRDefault="00D24B06" w:rsidP="00740FDE">
            <w:pPr>
              <w:pStyle w:val="tabela2"/>
              <w:rPr>
                <w:lang w:val="pl-PL" w:eastAsia="pl-PL"/>
              </w:rPr>
            </w:pPr>
            <w:r>
              <w:rPr>
                <w:lang w:val="pl-PL" w:eastAsia="pl-PL"/>
              </w:rPr>
              <w:t>1.</w:t>
            </w:r>
          </w:p>
        </w:tc>
        <w:tc>
          <w:tcPr>
            <w:tcW w:w="1449" w:type="pct"/>
            <w:tcBorders>
              <w:top w:val="single" w:sz="4" w:space="0" w:color="auto"/>
              <w:left w:val="single" w:sz="4" w:space="0" w:color="auto"/>
              <w:bottom w:val="single" w:sz="4" w:space="0" w:color="auto"/>
              <w:right w:val="single" w:sz="4" w:space="0" w:color="auto"/>
            </w:tcBorders>
            <w:hideMark/>
          </w:tcPr>
          <w:p w14:paraId="62061EEB" w14:textId="21339D3C" w:rsidR="00D24B06" w:rsidRDefault="00D24B06" w:rsidP="00740FDE">
            <w:pPr>
              <w:pStyle w:val="tabela2"/>
              <w:rPr>
                <w:lang w:eastAsia="pl-PL"/>
              </w:rPr>
            </w:pPr>
            <w:r>
              <w:t>Płock,</w:t>
            </w:r>
            <w:r w:rsidR="00A46B97">
              <w:t xml:space="preserve"> </w:t>
            </w:r>
            <w:r>
              <w:t>ul.</w:t>
            </w:r>
            <w:r w:rsidR="00A46B97">
              <w:t xml:space="preserve"> </w:t>
            </w:r>
            <w:r>
              <w:t>Królowej</w:t>
            </w:r>
            <w:r w:rsidR="00A46B97">
              <w:t xml:space="preserve"> </w:t>
            </w:r>
            <w:r>
              <w:t>Jadwigi</w:t>
            </w:r>
            <w:r w:rsidR="00A46B97">
              <w:t xml:space="preserve"> </w:t>
            </w:r>
            <w:r>
              <w:t>4</w:t>
            </w:r>
          </w:p>
        </w:tc>
        <w:tc>
          <w:tcPr>
            <w:tcW w:w="939" w:type="pct"/>
            <w:tcBorders>
              <w:top w:val="single" w:sz="4" w:space="0" w:color="auto"/>
              <w:left w:val="single" w:sz="4" w:space="0" w:color="auto"/>
              <w:bottom w:val="single" w:sz="4" w:space="0" w:color="auto"/>
              <w:right w:val="single" w:sz="4" w:space="0" w:color="auto"/>
            </w:tcBorders>
            <w:hideMark/>
          </w:tcPr>
          <w:p w14:paraId="1FDD158F" w14:textId="5423C42A" w:rsidR="00D24B06" w:rsidRDefault="00D24B06" w:rsidP="00740FDE">
            <w:pPr>
              <w:pStyle w:val="tabela2"/>
              <w:rPr>
                <w:lang w:eastAsia="pl-PL"/>
              </w:rPr>
            </w:pPr>
            <w:r>
              <w:t>MzPlocKroJad</w:t>
            </w:r>
            <w:r w:rsidR="00A46B97">
              <w:t xml:space="preserve"> </w:t>
            </w:r>
          </w:p>
        </w:tc>
        <w:tc>
          <w:tcPr>
            <w:tcW w:w="860" w:type="pct"/>
            <w:tcBorders>
              <w:top w:val="single" w:sz="4" w:space="0" w:color="auto"/>
              <w:left w:val="single" w:sz="4" w:space="0" w:color="auto"/>
              <w:bottom w:val="single" w:sz="4" w:space="0" w:color="auto"/>
              <w:right w:val="single" w:sz="4" w:space="0" w:color="auto"/>
            </w:tcBorders>
            <w:hideMark/>
          </w:tcPr>
          <w:p w14:paraId="06C2B6B1" w14:textId="77777777" w:rsidR="00D24B06" w:rsidRDefault="00D24B06" w:rsidP="00740FDE">
            <w:pPr>
              <w:pStyle w:val="tabela2"/>
              <w:rPr>
                <w:lang w:eastAsia="pl-PL"/>
              </w:rPr>
            </w:pPr>
            <w:r>
              <w:t>2</w:t>
            </w:r>
          </w:p>
        </w:tc>
        <w:tc>
          <w:tcPr>
            <w:tcW w:w="1483" w:type="pct"/>
            <w:tcBorders>
              <w:top w:val="single" w:sz="4" w:space="0" w:color="auto"/>
              <w:left w:val="single" w:sz="4" w:space="0" w:color="auto"/>
              <w:bottom w:val="single" w:sz="4" w:space="0" w:color="auto"/>
              <w:right w:val="single" w:sz="4" w:space="0" w:color="auto"/>
            </w:tcBorders>
            <w:hideMark/>
          </w:tcPr>
          <w:p w14:paraId="76E759CC" w14:textId="77777777" w:rsidR="00D24B06" w:rsidRDefault="00D24B06" w:rsidP="00740FDE">
            <w:pPr>
              <w:pStyle w:val="tabela2"/>
              <w:rPr>
                <w:lang w:eastAsia="pl-PL"/>
              </w:rPr>
            </w:pPr>
            <w:r>
              <w:t>1</w:t>
            </w:r>
          </w:p>
        </w:tc>
      </w:tr>
    </w:tbl>
    <w:bookmarkEnd w:id="12"/>
    <w:p w14:paraId="14FBBB03" w14:textId="6949756F" w:rsidR="004D3A6C" w:rsidRDefault="004D3A6C" w:rsidP="00771EFD">
      <w:pPr>
        <w:pStyle w:val="Nagwek4"/>
      </w:pPr>
      <w:r w:rsidRPr="00D022DD">
        <w:lastRenderedPageBreak/>
        <w:t>1.3.6.</w:t>
      </w:r>
      <w:r w:rsidR="00A46B97">
        <w:t xml:space="preserve"> </w:t>
      </w:r>
      <w:r w:rsidRPr="00D022DD">
        <w:t>Poziomy</w:t>
      </w:r>
      <w:r w:rsidR="00A46B97">
        <w:t xml:space="preserve"> </w:t>
      </w:r>
      <w:r w:rsidRPr="00D022DD">
        <w:t>stężeń</w:t>
      </w:r>
      <w:r w:rsidR="00A46B97">
        <w:t xml:space="preserve"> </w:t>
      </w:r>
      <w:r w:rsidRPr="00D022DD">
        <w:t>benzo(a)pirenu</w:t>
      </w:r>
      <w:r w:rsidR="00A46B97">
        <w:t xml:space="preserve"> </w:t>
      </w:r>
      <w:r w:rsidRPr="00D022DD">
        <w:t>w</w:t>
      </w:r>
      <w:r w:rsidR="00A46B97">
        <w:t xml:space="preserve"> </w:t>
      </w:r>
      <w:r w:rsidRPr="00D022DD">
        <w:t>strefie</w:t>
      </w:r>
      <w:r w:rsidR="00A46B97">
        <w:t xml:space="preserve"> </w:t>
      </w:r>
      <w:r w:rsidRPr="00D022DD">
        <w:t>miasto</w:t>
      </w:r>
      <w:r w:rsidR="00A46B97">
        <w:t xml:space="preserve"> </w:t>
      </w:r>
      <w:r w:rsidRPr="00D022DD">
        <w:t>Płock</w:t>
      </w:r>
      <w:r w:rsidR="00A46B97">
        <w:t xml:space="preserve"> </w:t>
      </w:r>
      <w:r w:rsidRPr="00D022DD">
        <w:t>w</w:t>
      </w:r>
      <w:r w:rsidR="00A46B97">
        <w:t xml:space="preserve"> </w:t>
      </w:r>
      <w:r w:rsidRPr="00D022DD">
        <w:t>latach</w:t>
      </w:r>
      <w:r w:rsidR="00A46B97">
        <w:t xml:space="preserve"> </w:t>
      </w:r>
      <w:r w:rsidRPr="00D022DD">
        <w:t>2013-2017</w:t>
      </w:r>
    </w:p>
    <w:p w14:paraId="336FADCE" w14:textId="7F5E20FB" w:rsidR="00513EB5" w:rsidRPr="00513EB5" w:rsidRDefault="00327E5E" w:rsidP="00D97D67">
      <w:pPr>
        <w:spacing w:after="120"/>
        <w:ind w:firstLine="709"/>
        <w:rPr>
          <w:lang w:bidi="ar-SA"/>
        </w:rPr>
      </w:pPr>
      <w:r>
        <w:rPr>
          <w:lang w:bidi="ar-SA"/>
        </w:rPr>
        <w:t>W</w:t>
      </w:r>
      <w:r w:rsidR="00A46B97">
        <w:rPr>
          <w:lang w:bidi="ar-SA"/>
        </w:rPr>
        <w:t xml:space="preserve"> </w:t>
      </w:r>
      <w:r>
        <w:rPr>
          <w:lang w:bidi="ar-SA"/>
        </w:rPr>
        <w:t>latach</w:t>
      </w:r>
      <w:r w:rsidR="00A46B97">
        <w:rPr>
          <w:lang w:bidi="ar-SA"/>
        </w:rPr>
        <w:t xml:space="preserve"> </w:t>
      </w:r>
      <w:r>
        <w:rPr>
          <w:lang w:bidi="ar-SA"/>
        </w:rPr>
        <w:t>2013-</w:t>
      </w:r>
      <w:r w:rsidR="004515D9">
        <w:rPr>
          <w:lang w:bidi="ar-SA"/>
        </w:rPr>
        <w:t>20</w:t>
      </w:r>
      <w:r>
        <w:rPr>
          <w:lang w:bidi="ar-SA"/>
        </w:rPr>
        <w:t>17</w:t>
      </w:r>
      <w:r w:rsidR="00A46B97">
        <w:rPr>
          <w:lang w:bidi="ar-SA"/>
        </w:rPr>
        <w:t xml:space="preserve"> </w:t>
      </w:r>
      <w:r>
        <w:rPr>
          <w:lang w:bidi="ar-SA"/>
        </w:rPr>
        <w:t>w</w:t>
      </w:r>
      <w:r w:rsidR="00A46B97">
        <w:rPr>
          <w:lang w:bidi="ar-SA"/>
        </w:rPr>
        <w:t xml:space="preserve"> </w:t>
      </w:r>
      <w:r>
        <w:rPr>
          <w:lang w:bidi="ar-SA"/>
        </w:rPr>
        <w:t>strefie</w:t>
      </w:r>
      <w:r w:rsidR="00A46B97">
        <w:rPr>
          <w:lang w:bidi="ar-SA"/>
        </w:rPr>
        <w:t xml:space="preserve"> </w:t>
      </w:r>
      <w:r>
        <w:rPr>
          <w:lang w:bidi="ar-SA"/>
        </w:rPr>
        <w:t>miasto</w:t>
      </w:r>
      <w:r w:rsidR="00A46B97">
        <w:rPr>
          <w:lang w:bidi="ar-SA"/>
        </w:rPr>
        <w:t xml:space="preserve"> </w:t>
      </w:r>
      <w:r>
        <w:rPr>
          <w:lang w:bidi="ar-SA"/>
        </w:rPr>
        <w:t>Płock</w:t>
      </w:r>
      <w:r w:rsidR="00A46B97">
        <w:rPr>
          <w:lang w:bidi="ar-SA"/>
        </w:rPr>
        <w:t xml:space="preserve"> </w:t>
      </w:r>
      <w:r>
        <w:rPr>
          <w:lang w:bidi="ar-SA"/>
        </w:rPr>
        <w:t>s</w:t>
      </w:r>
      <w:r w:rsidRPr="00327E5E">
        <w:rPr>
          <w:lang w:bidi="ar-SA"/>
        </w:rPr>
        <w:t>tężenia</w:t>
      </w:r>
      <w:r w:rsidR="00A46B97">
        <w:rPr>
          <w:lang w:bidi="ar-SA"/>
        </w:rPr>
        <w:t xml:space="preserve"> </w:t>
      </w:r>
      <w:r w:rsidRPr="00327E5E">
        <w:rPr>
          <w:lang w:bidi="ar-SA"/>
        </w:rPr>
        <w:t>średnioroczne</w:t>
      </w:r>
      <w:r w:rsidR="00A46B97">
        <w:rPr>
          <w:lang w:bidi="ar-SA"/>
        </w:rPr>
        <w:t xml:space="preserve"> </w:t>
      </w:r>
      <w:r w:rsidRPr="00327E5E">
        <w:rPr>
          <w:lang w:bidi="ar-SA"/>
        </w:rPr>
        <w:t>benzo(a)pirenu</w:t>
      </w:r>
      <w:r w:rsidR="00A46B97">
        <w:rPr>
          <w:lang w:bidi="ar-SA"/>
        </w:rPr>
        <w:t xml:space="preserve"> </w:t>
      </w:r>
      <w:r>
        <w:rPr>
          <w:lang w:bidi="ar-SA"/>
        </w:rPr>
        <w:t>corocznie</w:t>
      </w:r>
      <w:r w:rsidR="00A46B97">
        <w:rPr>
          <w:lang w:bidi="ar-SA"/>
        </w:rPr>
        <w:t xml:space="preserve"> </w:t>
      </w:r>
      <w:r w:rsidRPr="00327E5E">
        <w:rPr>
          <w:lang w:bidi="ar-SA"/>
        </w:rPr>
        <w:t>przekraczały</w:t>
      </w:r>
      <w:r w:rsidR="00A46B97">
        <w:rPr>
          <w:lang w:bidi="ar-SA"/>
        </w:rPr>
        <w:t xml:space="preserve"> </w:t>
      </w:r>
      <w:r w:rsidRPr="00327E5E">
        <w:rPr>
          <w:lang w:bidi="ar-SA"/>
        </w:rPr>
        <w:t>poziom</w:t>
      </w:r>
      <w:r w:rsidR="00A46B97">
        <w:rPr>
          <w:lang w:bidi="ar-SA"/>
        </w:rPr>
        <w:t xml:space="preserve"> </w:t>
      </w:r>
      <w:r w:rsidRPr="00327E5E">
        <w:rPr>
          <w:lang w:bidi="ar-SA"/>
        </w:rPr>
        <w:t>docelowy.</w:t>
      </w:r>
      <w:r w:rsidR="00A46B97">
        <w:rPr>
          <w:lang w:bidi="ar-SA"/>
        </w:rPr>
        <w:t xml:space="preserve"> </w:t>
      </w:r>
      <w:r w:rsidRPr="00327E5E">
        <w:rPr>
          <w:lang w:bidi="ar-SA"/>
        </w:rPr>
        <w:t>Najwyższ</w:t>
      </w:r>
      <w:r>
        <w:rPr>
          <w:lang w:bidi="ar-SA"/>
        </w:rPr>
        <w:t>ą</w:t>
      </w:r>
      <w:r w:rsidR="00A46B97">
        <w:rPr>
          <w:lang w:bidi="ar-SA"/>
        </w:rPr>
        <w:t xml:space="preserve"> </w:t>
      </w:r>
      <w:r w:rsidRPr="00327E5E">
        <w:rPr>
          <w:lang w:bidi="ar-SA"/>
        </w:rPr>
        <w:t>wartość</w:t>
      </w:r>
      <w:r w:rsidR="00A46B97">
        <w:rPr>
          <w:lang w:bidi="ar-SA"/>
        </w:rPr>
        <w:t xml:space="preserve"> </w:t>
      </w:r>
      <w:r>
        <w:rPr>
          <w:lang w:bidi="ar-SA"/>
        </w:rPr>
        <w:t>tego</w:t>
      </w:r>
      <w:r w:rsidR="00A46B97">
        <w:rPr>
          <w:lang w:bidi="ar-SA"/>
        </w:rPr>
        <w:t xml:space="preserve"> </w:t>
      </w:r>
      <w:r>
        <w:rPr>
          <w:lang w:bidi="ar-SA"/>
        </w:rPr>
        <w:t>zanieczyszczenia</w:t>
      </w:r>
      <w:r w:rsidR="00A46B97">
        <w:rPr>
          <w:lang w:bidi="ar-SA"/>
        </w:rPr>
        <w:t xml:space="preserve"> </w:t>
      </w:r>
      <w:r w:rsidRPr="00327E5E">
        <w:rPr>
          <w:lang w:bidi="ar-SA"/>
        </w:rPr>
        <w:t>odnotowan</w:t>
      </w:r>
      <w:r>
        <w:rPr>
          <w:lang w:bidi="ar-SA"/>
        </w:rPr>
        <w:t>o</w:t>
      </w:r>
      <w:r w:rsidR="00A46B97">
        <w:rPr>
          <w:lang w:bidi="ar-SA"/>
        </w:rPr>
        <w:t xml:space="preserve"> </w:t>
      </w:r>
      <w:r w:rsidRPr="00327E5E">
        <w:rPr>
          <w:lang w:bidi="ar-SA"/>
        </w:rPr>
        <w:t>w</w:t>
      </w:r>
      <w:r w:rsidR="00A46B97">
        <w:rPr>
          <w:lang w:bidi="ar-SA"/>
        </w:rPr>
        <w:t xml:space="preserve"> </w:t>
      </w:r>
      <w:r w:rsidRPr="00327E5E">
        <w:rPr>
          <w:lang w:bidi="ar-SA"/>
        </w:rPr>
        <w:t>2014</w:t>
      </w:r>
      <w:r w:rsidR="00A46B97">
        <w:rPr>
          <w:lang w:bidi="ar-SA"/>
        </w:rPr>
        <w:t xml:space="preserve"> </w:t>
      </w:r>
      <w:r w:rsidRPr="00327E5E">
        <w:rPr>
          <w:lang w:bidi="ar-SA"/>
        </w:rPr>
        <w:t>roku</w:t>
      </w:r>
      <w:r w:rsidR="00A46B97">
        <w:rPr>
          <w:lang w:bidi="ar-SA"/>
        </w:rPr>
        <w:t xml:space="preserve"> </w:t>
      </w:r>
      <w:r w:rsidRPr="00327E5E">
        <w:rPr>
          <w:lang w:bidi="ar-SA"/>
        </w:rPr>
        <w:t>(3,2</w:t>
      </w:r>
      <w:r w:rsidR="00A46B97">
        <w:rPr>
          <w:lang w:bidi="ar-SA"/>
        </w:rPr>
        <w:t xml:space="preserve"> </w:t>
      </w:r>
      <w:r w:rsidRPr="00327E5E">
        <w:rPr>
          <w:lang w:bidi="ar-SA"/>
        </w:rPr>
        <w:t>ng/m</w:t>
      </w:r>
      <w:r w:rsidRPr="00327E5E">
        <w:rPr>
          <w:vertAlign w:val="superscript"/>
          <w:lang w:bidi="ar-SA"/>
        </w:rPr>
        <w:t>3</w:t>
      </w:r>
      <w:r w:rsidRPr="00327E5E">
        <w:rPr>
          <w:lang w:bidi="ar-SA"/>
        </w:rPr>
        <w:t>),</w:t>
      </w:r>
      <w:r w:rsidR="00A46B97">
        <w:rPr>
          <w:lang w:bidi="ar-SA"/>
        </w:rPr>
        <w:t xml:space="preserve"> </w:t>
      </w:r>
      <w:r w:rsidRPr="00327E5E">
        <w:rPr>
          <w:lang w:bidi="ar-SA"/>
        </w:rPr>
        <w:t>natomiast</w:t>
      </w:r>
      <w:r w:rsidR="00A46B97">
        <w:rPr>
          <w:lang w:bidi="ar-SA"/>
        </w:rPr>
        <w:t xml:space="preserve"> </w:t>
      </w:r>
      <w:r w:rsidRPr="00327E5E">
        <w:rPr>
          <w:lang w:bidi="ar-SA"/>
        </w:rPr>
        <w:t>w</w:t>
      </w:r>
      <w:r w:rsidR="00A46B97">
        <w:rPr>
          <w:lang w:bidi="ar-SA"/>
        </w:rPr>
        <w:t xml:space="preserve"> </w:t>
      </w:r>
      <w:r w:rsidRPr="00327E5E">
        <w:rPr>
          <w:lang w:bidi="ar-SA"/>
        </w:rPr>
        <w:t>latach</w:t>
      </w:r>
      <w:r w:rsidR="00A46B97">
        <w:rPr>
          <w:lang w:bidi="ar-SA"/>
        </w:rPr>
        <w:t xml:space="preserve"> </w:t>
      </w:r>
      <w:r w:rsidRPr="00327E5E">
        <w:rPr>
          <w:lang w:bidi="ar-SA"/>
        </w:rPr>
        <w:t>2015-</w:t>
      </w:r>
      <w:r w:rsidR="004515D9">
        <w:rPr>
          <w:lang w:bidi="ar-SA"/>
        </w:rPr>
        <w:t>20</w:t>
      </w:r>
      <w:r w:rsidRPr="00327E5E">
        <w:rPr>
          <w:lang w:bidi="ar-SA"/>
        </w:rPr>
        <w:t>17</w:t>
      </w:r>
      <w:r w:rsidR="00A46B97">
        <w:rPr>
          <w:lang w:bidi="ar-SA"/>
        </w:rPr>
        <w:t xml:space="preserve"> </w:t>
      </w:r>
      <w:r w:rsidRPr="00327E5E">
        <w:rPr>
          <w:lang w:bidi="ar-SA"/>
        </w:rPr>
        <w:t>utrzymywała</w:t>
      </w:r>
      <w:r w:rsidR="00A46B97">
        <w:rPr>
          <w:lang w:bidi="ar-SA"/>
        </w:rPr>
        <w:t xml:space="preserve"> </w:t>
      </w:r>
      <w:r w:rsidRPr="00327E5E">
        <w:rPr>
          <w:lang w:bidi="ar-SA"/>
        </w:rPr>
        <w:t>się</w:t>
      </w:r>
      <w:r w:rsidR="00A46B97">
        <w:rPr>
          <w:lang w:bidi="ar-SA"/>
        </w:rPr>
        <w:t xml:space="preserve"> </w:t>
      </w:r>
      <w:r w:rsidRPr="00327E5E">
        <w:rPr>
          <w:lang w:bidi="ar-SA"/>
        </w:rPr>
        <w:t>na</w:t>
      </w:r>
      <w:r w:rsidR="00A46B97">
        <w:rPr>
          <w:lang w:bidi="ar-SA"/>
        </w:rPr>
        <w:t xml:space="preserve"> </w:t>
      </w:r>
      <w:r w:rsidRPr="00327E5E">
        <w:rPr>
          <w:lang w:bidi="ar-SA"/>
        </w:rPr>
        <w:t>poziomie</w:t>
      </w:r>
      <w:r w:rsidR="00A46B97">
        <w:rPr>
          <w:lang w:bidi="ar-SA"/>
        </w:rPr>
        <w:t xml:space="preserve"> </w:t>
      </w:r>
      <w:r w:rsidRPr="00327E5E">
        <w:rPr>
          <w:lang w:bidi="ar-SA"/>
        </w:rPr>
        <w:t>poniżej</w:t>
      </w:r>
      <w:r w:rsidR="00A46B97">
        <w:rPr>
          <w:lang w:bidi="ar-SA"/>
        </w:rPr>
        <w:t xml:space="preserve"> </w:t>
      </w:r>
      <w:r w:rsidRPr="00327E5E">
        <w:rPr>
          <w:lang w:bidi="ar-SA"/>
        </w:rPr>
        <w:t>2</w:t>
      </w:r>
      <w:r w:rsidR="00A46B97">
        <w:rPr>
          <w:lang w:bidi="ar-SA"/>
        </w:rPr>
        <w:t xml:space="preserve"> </w:t>
      </w:r>
      <w:r w:rsidRPr="00327E5E">
        <w:rPr>
          <w:lang w:bidi="ar-SA"/>
        </w:rPr>
        <w:t>ng/m</w:t>
      </w:r>
      <w:r w:rsidRPr="00327E5E">
        <w:rPr>
          <w:vertAlign w:val="superscript"/>
          <w:lang w:bidi="ar-SA"/>
        </w:rPr>
        <w:t>3</w:t>
      </w:r>
      <w:r w:rsidRPr="00327E5E">
        <w:rPr>
          <w:lang w:bidi="ar-SA"/>
        </w:rPr>
        <w:t>.</w:t>
      </w:r>
    </w:p>
    <w:p w14:paraId="3C6CF463" w14:textId="3FEE1446"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56</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benzo(a)pirenu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4D761B" w:rsidRPr="00D022DD">
        <w:rPr>
          <w:lang w:val="pl-PL"/>
        </w:rPr>
        <w:t>miasto</w:t>
      </w:r>
      <w:r w:rsidR="00A46B97">
        <w:rPr>
          <w:lang w:val="pl-PL"/>
        </w:rPr>
        <w:t xml:space="preserve"> </w:t>
      </w:r>
      <w:r w:rsidR="004D761B" w:rsidRPr="00D022DD">
        <w:rPr>
          <w:lang w:val="pl-PL"/>
        </w:rPr>
        <w:t>Płock</w:t>
      </w:r>
      <w:r w:rsidR="00A46B97">
        <w:rPr>
          <w:lang w:val="pl-PL"/>
        </w:rPr>
        <w:t xml:space="preserve"> </w:t>
      </w:r>
      <w:r w:rsidRPr="00D022DD">
        <w:rPr>
          <w:lang w:val="pl-PL"/>
        </w:rPr>
        <w:t>w</w:t>
      </w:r>
      <w:r w:rsidR="00A46B97">
        <w:rPr>
          <w:lang w:val="pl-PL"/>
        </w:rPr>
        <w:t xml:space="preserve"> </w:t>
      </w:r>
      <w:r w:rsidRPr="00D022DD">
        <w:rPr>
          <w:lang w:val="pl-PL"/>
        </w:rPr>
        <w:t>2013</w:t>
      </w:r>
      <w:r w:rsidR="00A46B97">
        <w:rPr>
          <w:lang w:val="pl-PL"/>
        </w:rPr>
        <w:t xml:space="preserve"> </w:t>
      </w:r>
      <w:r w:rsidRPr="00D022DD">
        <w:rPr>
          <w:lang w:val="pl-PL"/>
        </w:rPr>
        <w:t>r</w:t>
      </w:r>
      <w:r w:rsidR="00204718">
        <w:rPr>
          <w:lang w:val="pl-PL"/>
        </w:rPr>
        <w:t>oku</w:t>
      </w:r>
    </w:p>
    <w:tbl>
      <w:tblPr>
        <w:tblStyle w:val="Tabela-Siatka"/>
        <w:tblW w:w="9067" w:type="dxa"/>
        <w:tblInd w:w="-5" w:type="dxa"/>
        <w:tblLook w:val="04A0" w:firstRow="1" w:lastRow="0" w:firstColumn="1" w:lastColumn="0" w:noHBand="0" w:noVBand="1"/>
        <w:tblCaption w:val="Poziomy stężeń benzo(a)pirenu w strefie miasto Płock w 2013 roku"/>
        <w:tblDescription w:val="Tabela przedstawiająca wyniki pomiarów benzo(a)pirenu w 2013 roku w strefie miasto Płock"/>
      </w:tblPr>
      <w:tblGrid>
        <w:gridCol w:w="486"/>
        <w:gridCol w:w="2633"/>
        <w:gridCol w:w="1417"/>
        <w:gridCol w:w="1560"/>
        <w:gridCol w:w="2971"/>
      </w:tblGrid>
      <w:tr w:rsidR="00204718" w14:paraId="5C879034" w14:textId="5120BB52" w:rsidTr="00E551D8">
        <w:trPr>
          <w:tblHeader/>
        </w:trPr>
        <w:tc>
          <w:tcPr>
            <w:tcW w:w="486" w:type="dxa"/>
            <w:tcBorders>
              <w:top w:val="single" w:sz="4" w:space="0" w:color="auto"/>
              <w:left w:val="single" w:sz="4" w:space="0" w:color="auto"/>
              <w:bottom w:val="single" w:sz="4" w:space="0" w:color="auto"/>
              <w:right w:val="single" w:sz="4" w:space="0" w:color="auto"/>
            </w:tcBorders>
            <w:hideMark/>
          </w:tcPr>
          <w:p w14:paraId="743DFF01" w14:textId="77777777" w:rsidR="00204718" w:rsidRPr="00204718" w:rsidRDefault="00204718" w:rsidP="00740FDE">
            <w:pPr>
              <w:pStyle w:val="tabela2"/>
              <w:rPr>
                <w:b/>
                <w:bCs/>
                <w:sz w:val="22"/>
                <w:szCs w:val="22"/>
              </w:rPr>
            </w:pPr>
            <w:r w:rsidRPr="00204718">
              <w:rPr>
                <w:b/>
                <w:bCs/>
                <w:lang w:eastAsia="pl-PL"/>
              </w:rPr>
              <w:t>Lp.</w:t>
            </w:r>
          </w:p>
        </w:tc>
        <w:tc>
          <w:tcPr>
            <w:tcW w:w="2633" w:type="dxa"/>
            <w:tcBorders>
              <w:top w:val="single" w:sz="4" w:space="0" w:color="auto"/>
              <w:left w:val="single" w:sz="4" w:space="0" w:color="auto"/>
              <w:bottom w:val="single" w:sz="4" w:space="0" w:color="auto"/>
              <w:right w:val="single" w:sz="4" w:space="0" w:color="auto"/>
            </w:tcBorders>
            <w:hideMark/>
          </w:tcPr>
          <w:p w14:paraId="096CC560" w14:textId="77777777" w:rsidR="00204718" w:rsidRPr="00204718" w:rsidRDefault="00204718" w:rsidP="00740FDE">
            <w:pPr>
              <w:pStyle w:val="tabela2"/>
              <w:rPr>
                <w:b/>
                <w:bCs/>
              </w:rPr>
            </w:pPr>
            <w:r w:rsidRPr="00204718">
              <w:rPr>
                <w:b/>
                <w:bCs/>
                <w:lang w:eastAsia="pl-PL"/>
              </w:rPr>
              <w:t>Stanowisko</w:t>
            </w:r>
          </w:p>
        </w:tc>
        <w:tc>
          <w:tcPr>
            <w:tcW w:w="1417" w:type="dxa"/>
            <w:tcBorders>
              <w:top w:val="single" w:sz="4" w:space="0" w:color="auto"/>
              <w:left w:val="single" w:sz="4" w:space="0" w:color="auto"/>
              <w:bottom w:val="single" w:sz="4" w:space="0" w:color="auto"/>
              <w:right w:val="single" w:sz="4" w:space="0" w:color="auto"/>
            </w:tcBorders>
            <w:hideMark/>
          </w:tcPr>
          <w:p w14:paraId="2CDC98AB" w14:textId="4E3B8012" w:rsidR="00204718" w:rsidRPr="00204718" w:rsidRDefault="00204718" w:rsidP="00740FDE">
            <w:pPr>
              <w:pStyle w:val="tabela2"/>
              <w:rPr>
                <w:b/>
                <w:bCs/>
              </w:rPr>
            </w:pPr>
            <w:r w:rsidRPr="00204718">
              <w:rPr>
                <w:b/>
                <w:bCs/>
                <w:lang w:eastAsia="pl-PL"/>
              </w:rPr>
              <w:t>Kod</w:t>
            </w:r>
            <w:r w:rsidR="00A46B97">
              <w:rPr>
                <w:b/>
                <w:bCs/>
                <w:lang w:eastAsia="pl-PL"/>
              </w:rPr>
              <w:t xml:space="preserve"> </w:t>
            </w:r>
            <w:r w:rsidRPr="00204718">
              <w:rPr>
                <w:b/>
                <w:bCs/>
                <w:lang w:eastAsia="pl-PL"/>
              </w:rPr>
              <w:t>krajowy</w:t>
            </w:r>
            <w:r w:rsidR="00A46B97">
              <w:rPr>
                <w:b/>
                <w:bCs/>
                <w:lang w:eastAsia="pl-PL"/>
              </w:rPr>
              <w:t xml:space="preserve"> </w:t>
            </w:r>
            <w:r w:rsidRPr="00204718">
              <w:rPr>
                <w:b/>
                <w:bCs/>
                <w:lang w:eastAsia="pl-PL"/>
              </w:rPr>
              <w:t>stacji</w:t>
            </w:r>
          </w:p>
        </w:tc>
        <w:tc>
          <w:tcPr>
            <w:tcW w:w="1560" w:type="dxa"/>
            <w:tcBorders>
              <w:top w:val="single" w:sz="4" w:space="0" w:color="auto"/>
              <w:left w:val="single" w:sz="4" w:space="0" w:color="auto"/>
              <w:bottom w:val="single" w:sz="4" w:space="0" w:color="auto"/>
              <w:right w:val="single" w:sz="4" w:space="0" w:color="auto"/>
            </w:tcBorders>
            <w:hideMark/>
          </w:tcPr>
          <w:p w14:paraId="4EC0FBC5" w14:textId="1AA6810F" w:rsidR="00204718" w:rsidRPr="00204718" w:rsidRDefault="00204718">
            <w:pPr>
              <w:pStyle w:val="tabela2"/>
              <w:rPr>
                <w:rFonts w:eastAsiaTheme="minorHAnsi"/>
                <w:b/>
                <w:bCs/>
                <w:sz w:val="22"/>
                <w:szCs w:val="22"/>
              </w:rPr>
            </w:pPr>
            <w:r w:rsidRPr="00204718">
              <w:rPr>
                <w:b/>
                <w:bCs/>
                <w:lang w:eastAsia="pl-PL"/>
              </w:rPr>
              <w:t>Benzo(a)piren</w:t>
            </w:r>
            <w:r w:rsidR="00A46B97">
              <w:rPr>
                <w:b/>
                <w:bCs/>
                <w:lang w:eastAsia="pl-PL"/>
              </w:rPr>
              <w:t xml:space="preserve"> </w:t>
            </w:r>
            <w:r w:rsidRPr="00204718">
              <w:rPr>
                <w:b/>
                <w:bCs/>
                <w:lang w:eastAsia="pl-PL"/>
              </w:rPr>
              <w:t>S</w:t>
            </w:r>
            <w:r w:rsidRPr="00204718">
              <w:rPr>
                <w:b/>
                <w:bCs/>
                <w:vertAlign w:val="subscript"/>
                <w:lang w:eastAsia="pl-PL"/>
              </w:rPr>
              <w:t>a</w:t>
            </w:r>
            <w:r w:rsidR="00A46B97" w:rsidRPr="00701ECC">
              <w:rPr>
                <w:b/>
                <w:bCs/>
                <w:lang w:val="en-GB" w:eastAsia="pl-PL"/>
              </w:rPr>
              <w:t xml:space="preserve"> </w:t>
            </w:r>
            <w:r w:rsidRPr="00204718">
              <w:rPr>
                <w:b/>
                <w:bCs/>
                <w:lang w:eastAsia="pl-PL"/>
              </w:rPr>
              <w:t>[ng/m</w:t>
            </w:r>
            <w:r w:rsidRPr="00204718">
              <w:rPr>
                <w:b/>
                <w:bCs/>
                <w:vertAlign w:val="superscript"/>
                <w:lang w:eastAsia="pl-PL"/>
              </w:rPr>
              <w:t>3</w:t>
            </w:r>
            <w:r w:rsidRPr="00204718">
              <w:rPr>
                <w:b/>
                <w:bCs/>
                <w:lang w:eastAsia="pl-PL"/>
              </w:rPr>
              <w:t>]</w:t>
            </w:r>
          </w:p>
        </w:tc>
        <w:tc>
          <w:tcPr>
            <w:tcW w:w="2971" w:type="dxa"/>
            <w:tcBorders>
              <w:top w:val="single" w:sz="4" w:space="0" w:color="auto"/>
              <w:left w:val="single" w:sz="4" w:space="0" w:color="auto"/>
              <w:bottom w:val="single" w:sz="4" w:space="0" w:color="auto"/>
              <w:right w:val="single" w:sz="4" w:space="0" w:color="auto"/>
            </w:tcBorders>
          </w:tcPr>
          <w:p w14:paraId="6FBF10AD" w14:textId="2817DD76" w:rsidR="00204718" w:rsidRDefault="00204718">
            <w:pPr>
              <w:pStyle w:val="tabela2"/>
              <w:rPr>
                <w:lang w:eastAsia="pl-PL"/>
              </w:rPr>
            </w:pPr>
            <w:r w:rsidRPr="00D24B06">
              <w:rPr>
                <w:b/>
                <w:bCs/>
                <w:lang w:eastAsia="pl-PL"/>
              </w:rPr>
              <w:t>Benzo(a)piren</w:t>
            </w:r>
            <w:r w:rsidR="00A46B97">
              <w:rPr>
                <w:b/>
                <w:bCs/>
                <w:lang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D24B06">
              <w:rPr>
                <w:b/>
                <w:bCs/>
                <w:lang w:eastAsia="pl-PL"/>
              </w:rPr>
              <w:t>Wielkość</w:t>
            </w:r>
            <w:r w:rsidR="00A46B97">
              <w:rPr>
                <w:b/>
                <w:bCs/>
                <w:lang w:eastAsia="pl-PL"/>
              </w:rPr>
              <w:t xml:space="preserve"> </w:t>
            </w:r>
            <w:r w:rsidRPr="00D24B06">
              <w:rPr>
                <w:b/>
                <w:bCs/>
                <w:lang w:eastAsia="pl-PL"/>
              </w:rPr>
              <w:t>przekroczenia</w:t>
            </w:r>
            <w:r w:rsidR="00A46B97">
              <w:rPr>
                <w:b/>
                <w:bCs/>
                <w:lang w:val="pl-PL" w:eastAsia="pl-PL"/>
              </w:rPr>
              <w:t xml:space="preserve"> </w:t>
            </w:r>
            <w:r w:rsidRPr="00D24B06">
              <w:rPr>
                <w:b/>
                <w:bCs/>
                <w:lang w:eastAsia="pl-PL"/>
              </w:rPr>
              <w:t>[</w:t>
            </w:r>
            <w:r w:rsidRPr="00D24B06">
              <w:rPr>
                <w:b/>
                <w:bCs/>
                <w:lang w:val="pl-PL" w:eastAsia="pl-PL"/>
              </w:rPr>
              <w:t>n</w:t>
            </w:r>
            <w:r w:rsidRPr="00D24B06">
              <w:rPr>
                <w:b/>
                <w:bCs/>
                <w:lang w:eastAsia="pl-PL"/>
              </w:rPr>
              <w:t>g/m</w:t>
            </w:r>
            <w:r w:rsidRPr="00D24B06">
              <w:rPr>
                <w:b/>
                <w:bCs/>
                <w:vertAlign w:val="superscript"/>
                <w:lang w:eastAsia="pl-PL"/>
              </w:rPr>
              <w:t>3</w:t>
            </w:r>
            <w:r w:rsidRPr="00D24B06">
              <w:rPr>
                <w:b/>
                <w:bCs/>
                <w:lang w:val="pl-PL" w:eastAsia="pl-PL"/>
              </w:rPr>
              <w:t>]</w:t>
            </w:r>
          </w:p>
        </w:tc>
      </w:tr>
      <w:tr w:rsidR="00204718" w14:paraId="1F44F4B9" w14:textId="0FEFBF87" w:rsidTr="00360BE2">
        <w:trPr>
          <w:trHeight w:val="328"/>
        </w:trPr>
        <w:tc>
          <w:tcPr>
            <w:tcW w:w="486" w:type="dxa"/>
            <w:tcBorders>
              <w:top w:val="single" w:sz="4" w:space="0" w:color="auto"/>
              <w:left w:val="single" w:sz="4" w:space="0" w:color="auto"/>
              <w:bottom w:val="single" w:sz="4" w:space="0" w:color="auto"/>
              <w:right w:val="single" w:sz="4" w:space="0" w:color="auto"/>
            </w:tcBorders>
          </w:tcPr>
          <w:p w14:paraId="0EF9C3A5" w14:textId="717D8D56" w:rsidR="00204718" w:rsidRPr="00204718" w:rsidRDefault="00204718" w:rsidP="00740FDE">
            <w:pPr>
              <w:pStyle w:val="tabela2"/>
              <w:rPr>
                <w:lang w:val="pl-PL" w:eastAsia="pl-PL"/>
              </w:rPr>
            </w:pPr>
            <w:r>
              <w:rPr>
                <w:lang w:val="pl-PL" w:eastAsia="pl-PL"/>
              </w:rPr>
              <w:t>1.</w:t>
            </w:r>
          </w:p>
        </w:tc>
        <w:tc>
          <w:tcPr>
            <w:tcW w:w="2633" w:type="dxa"/>
            <w:tcBorders>
              <w:top w:val="single" w:sz="4" w:space="0" w:color="auto"/>
              <w:left w:val="single" w:sz="4" w:space="0" w:color="auto"/>
              <w:bottom w:val="single" w:sz="4" w:space="0" w:color="auto"/>
              <w:right w:val="single" w:sz="4" w:space="0" w:color="auto"/>
            </w:tcBorders>
            <w:hideMark/>
          </w:tcPr>
          <w:p w14:paraId="1ED34000" w14:textId="3D1CABEA" w:rsidR="00204718" w:rsidRDefault="00204718" w:rsidP="00740FDE">
            <w:pPr>
              <w:pStyle w:val="tabela2"/>
              <w:rPr>
                <w:lang w:eastAsia="pl-PL"/>
              </w:rPr>
            </w:pPr>
            <w:r>
              <w:t>Płock,</w:t>
            </w:r>
            <w:r w:rsidR="00A46B97">
              <w:t xml:space="preserve"> </w:t>
            </w:r>
            <w:r>
              <w:t>ul.</w:t>
            </w:r>
            <w:r w:rsidR="00A46B97">
              <w:t xml:space="preserve"> </w:t>
            </w:r>
            <w:r>
              <w:t>Królowej</w:t>
            </w:r>
            <w:r w:rsidR="00A46B97">
              <w:t xml:space="preserve"> </w:t>
            </w:r>
            <w:r>
              <w:t>Jadwigi</w:t>
            </w:r>
            <w:r w:rsidR="00A46B97">
              <w:t xml:space="preserve"> </w:t>
            </w:r>
            <w:r>
              <w:t>4</w:t>
            </w:r>
          </w:p>
        </w:tc>
        <w:tc>
          <w:tcPr>
            <w:tcW w:w="1417" w:type="dxa"/>
            <w:tcBorders>
              <w:top w:val="single" w:sz="4" w:space="0" w:color="auto"/>
              <w:left w:val="single" w:sz="4" w:space="0" w:color="auto"/>
              <w:bottom w:val="single" w:sz="4" w:space="0" w:color="auto"/>
              <w:right w:val="single" w:sz="4" w:space="0" w:color="auto"/>
            </w:tcBorders>
            <w:hideMark/>
          </w:tcPr>
          <w:p w14:paraId="294AF62D" w14:textId="77777777" w:rsidR="00204718" w:rsidRDefault="00204718" w:rsidP="00740FDE">
            <w:pPr>
              <w:pStyle w:val="tabela2"/>
              <w:rPr>
                <w:lang w:eastAsia="pl-PL"/>
              </w:rPr>
            </w:pPr>
            <w:r>
              <w:t>MzPlockPKN</w:t>
            </w:r>
          </w:p>
        </w:tc>
        <w:tc>
          <w:tcPr>
            <w:tcW w:w="1560" w:type="dxa"/>
            <w:tcBorders>
              <w:top w:val="single" w:sz="4" w:space="0" w:color="auto"/>
              <w:left w:val="single" w:sz="4" w:space="0" w:color="auto"/>
              <w:bottom w:val="single" w:sz="4" w:space="0" w:color="auto"/>
              <w:right w:val="single" w:sz="4" w:space="0" w:color="auto"/>
            </w:tcBorders>
            <w:hideMark/>
          </w:tcPr>
          <w:p w14:paraId="47DA5D95" w14:textId="77777777" w:rsidR="00204718" w:rsidRDefault="00204718" w:rsidP="00740FDE">
            <w:pPr>
              <w:pStyle w:val="tabela2"/>
              <w:rPr>
                <w:lang w:eastAsia="pl-PL"/>
              </w:rPr>
            </w:pPr>
            <w:r>
              <w:t>3,1</w:t>
            </w:r>
          </w:p>
        </w:tc>
        <w:tc>
          <w:tcPr>
            <w:tcW w:w="2971" w:type="dxa"/>
            <w:tcBorders>
              <w:top w:val="single" w:sz="4" w:space="0" w:color="auto"/>
              <w:left w:val="single" w:sz="4" w:space="0" w:color="auto"/>
              <w:bottom w:val="single" w:sz="4" w:space="0" w:color="auto"/>
              <w:right w:val="single" w:sz="4" w:space="0" w:color="auto"/>
            </w:tcBorders>
          </w:tcPr>
          <w:p w14:paraId="7B934920" w14:textId="04FE68AF" w:rsidR="00204718" w:rsidRPr="00204718" w:rsidRDefault="00204718" w:rsidP="00740FDE">
            <w:pPr>
              <w:pStyle w:val="tabela2"/>
              <w:rPr>
                <w:lang w:val="pl-PL"/>
              </w:rPr>
            </w:pPr>
            <w:r>
              <w:rPr>
                <w:lang w:val="pl-PL"/>
              </w:rPr>
              <w:t>2,1</w:t>
            </w:r>
          </w:p>
        </w:tc>
      </w:tr>
    </w:tbl>
    <w:p w14:paraId="16D79F4C" w14:textId="12874742"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57</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benzo(a)pirenu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4D761B" w:rsidRPr="00D022DD">
        <w:rPr>
          <w:lang w:val="pl-PL"/>
        </w:rPr>
        <w:t>miasto</w:t>
      </w:r>
      <w:r w:rsidR="00A46B97">
        <w:rPr>
          <w:lang w:val="pl-PL"/>
        </w:rPr>
        <w:t xml:space="preserve"> </w:t>
      </w:r>
      <w:r w:rsidR="004D761B" w:rsidRPr="00D022DD">
        <w:rPr>
          <w:lang w:val="pl-PL"/>
        </w:rPr>
        <w:t>Płock</w:t>
      </w:r>
      <w:r w:rsidR="00A46B97">
        <w:rPr>
          <w:lang w:val="pl-PL"/>
        </w:rPr>
        <w:t xml:space="preserve"> </w:t>
      </w:r>
      <w:r w:rsidRPr="00D022DD">
        <w:rPr>
          <w:lang w:val="pl-PL"/>
        </w:rPr>
        <w:t>w</w:t>
      </w:r>
      <w:r w:rsidR="00A46B97">
        <w:rPr>
          <w:lang w:val="pl-PL"/>
        </w:rPr>
        <w:t xml:space="preserve"> </w:t>
      </w:r>
      <w:r w:rsidRPr="00D022DD">
        <w:rPr>
          <w:lang w:val="pl-PL"/>
        </w:rPr>
        <w:t>2014</w:t>
      </w:r>
      <w:r w:rsidR="00A46B97">
        <w:rPr>
          <w:lang w:val="pl-PL"/>
        </w:rPr>
        <w:t xml:space="preserve"> </w:t>
      </w:r>
      <w:r w:rsidRPr="00D022DD">
        <w:rPr>
          <w:lang w:val="pl-PL"/>
        </w:rPr>
        <w:t>r</w:t>
      </w:r>
      <w:r w:rsidR="002D272B">
        <w:rPr>
          <w:lang w:val="pl-PL"/>
        </w:rPr>
        <w:t>oku</w:t>
      </w:r>
    </w:p>
    <w:tbl>
      <w:tblPr>
        <w:tblStyle w:val="Tabela-Siatka"/>
        <w:tblW w:w="5000" w:type="pct"/>
        <w:tblLook w:val="04A0" w:firstRow="1" w:lastRow="0" w:firstColumn="1" w:lastColumn="0" w:noHBand="0" w:noVBand="1"/>
        <w:tblCaption w:val="Poziomy stężeń benzo(a)pirenu w strefie miasto Płock w 2014 roku"/>
        <w:tblDescription w:val="Tabela przedstawiająca wyniki pomiarów benzo(a)pirenu w 2014 roku w strefie miasto Płock"/>
      </w:tblPr>
      <w:tblGrid>
        <w:gridCol w:w="486"/>
        <w:gridCol w:w="2622"/>
        <w:gridCol w:w="1423"/>
        <w:gridCol w:w="1560"/>
        <w:gridCol w:w="2971"/>
      </w:tblGrid>
      <w:tr w:rsidR="00E0409F" w14:paraId="73F44B5E" w14:textId="1D5A068A" w:rsidTr="00360BE2">
        <w:trPr>
          <w:tblHeader/>
        </w:trPr>
        <w:tc>
          <w:tcPr>
            <w:tcW w:w="268" w:type="pct"/>
            <w:tcBorders>
              <w:top w:val="single" w:sz="4" w:space="0" w:color="auto"/>
              <w:left w:val="single" w:sz="4" w:space="0" w:color="auto"/>
              <w:bottom w:val="single" w:sz="4" w:space="0" w:color="auto"/>
              <w:right w:val="single" w:sz="4" w:space="0" w:color="auto"/>
            </w:tcBorders>
            <w:hideMark/>
          </w:tcPr>
          <w:p w14:paraId="32D26A9A" w14:textId="77777777" w:rsidR="002D272B" w:rsidRPr="002D272B" w:rsidRDefault="002D272B" w:rsidP="00740FDE">
            <w:pPr>
              <w:pStyle w:val="tabela2"/>
              <w:rPr>
                <w:b/>
                <w:bCs/>
                <w:sz w:val="22"/>
                <w:szCs w:val="22"/>
              </w:rPr>
            </w:pPr>
            <w:r w:rsidRPr="002D272B">
              <w:rPr>
                <w:b/>
                <w:bCs/>
                <w:lang w:eastAsia="pl-PL"/>
              </w:rPr>
              <w:t>Lp.</w:t>
            </w:r>
          </w:p>
        </w:tc>
        <w:tc>
          <w:tcPr>
            <w:tcW w:w="1447" w:type="pct"/>
            <w:tcBorders>
              <w:top w:val="single" w:sz="4" w:space="0" w:color="auto"/>
              <w:left w:val="single" w:sz="4" w:space="0" w:color="auto"/>
              <w:bottom w:val="single" w:sz="4" w:space="0" w:color="auto"/>
              <w:right w:val="single" w:sz="4" w:space="0" w:color="auto"/>
            </w:tcBorders>
            <w:hideMark/>
          </w:tcPr>
          <w:p w14:paraId="4D505A21" w14:textId="77777777" w:rsidR="002D272B" w:rsidRPr="002D272B" w:rsidRDefault="002D272B" w:rsidP="00740FDE">
            <w:pPr>
              <w:pStyle w:val="tabela2"/>
              <w:rPr>
                <w:b/>
                <w:bCs/>
              </w:rPr>
            </w:pPr>
            <w:r w:rsidRPr="002D272B">
              <w:rPr>
                <w:b/>
                <w:bCs/>
                <w:lang w:eastAsia="pl-PL"/>
              </w:rPr>
              <w:t>Stanowisko</w:t>
            </w:r>
          </w:p>
        </w:tc>
        <w:tc>
          <w:tcPr>
            <w:tcW w:w="785" w:type="pct"/>
            <w:tcBorders>
              <w:top w:val="single" w:sz="4" w:space="0" w:color="auto"/>
              <w:left w:val="single" w:sz="4" w:space="0" w:color="auto"/>
              <w:bottom w:val="single" w:sz="4" w:space="0" w:color="auto"/>
              <w:right w:val="single" w:sz="4" w:space="0" w:color="auto"/>
            </w:tcBorders>
            <w:hideMark/>
          </w:tcPr>
          <w:p w14:paraId="1E9E8912" w14:textId="303C7AE0" w:rsidR="002D272B" w:rsidRPr="002D272B" w:rsidRDefault="002D272B" w:rsidP="00740FDE">
            <w:pPr>
              <w:pStyle w:val="tabela2"/>
              <w:rPr>
                <w:b/>
                <w:bCs/>
              </w:rPr>
            </w:pPr>
            <w:r w:rsidRPr="002D272B">
              <w:rPr>
                <w:b/>
                <w:bCs/>
                <w:lang w:eastAsia="pl-PL"/>
              </w:rPr>
              <w:t>Kod</w:t>
            </w:r>
            <w:r w:rsidR="00A46B97">
              <w:rPr>
                <w:b/>
                <w:bCs/>
                <w:lang w:eastAsia="pl-PL"/>
              </w:rPr>
              <w:t xml:space="preserve"> </w:t>
            </w:r>
            <w:r w:rsidRPr="002D272B">
              <w:rPr>
                <w:b/>
                <w:bCs/>
                <w:lang w:eastAsia="pl-PL"/>
              </w:rPr>
              <w:t>krajowy</w:t>
            </w:r>
            <w:r w:rsidR="00A46B97">
              <w:rPr>
                <w:b/>
                <w:bCs/>
                <w:lang w:eastAsia="pl-PL"/>
              </w:rPr>
              <w:t xml:space="preserve"> </w:t>
            </w:r>
            <w:r w:rsidRPr="002D272B">
              <w:rPr>
                <w:b/>
                <w:bCs/>
                <w:lang w:eastAsia="pl-PL"/>
              </w:rPr>
              <w:t>stacji</w:t>
            </w:r>
          </w:p>
        </w:tc>
        <w:tc>
          <w:tcPr>
            <w:tcW w:w="861" w:type="pct"/>
            <w:tcBorders>
              <w:top w:val="single" w:sz="4" w:space="0" w:color="auto"/>
              <w:left w:val="single" w:sz="4" w:space="0" w:color="auto"/>
              <w:bottom w:val="single" w:sz="4" w:space="0" w:color="auto"/>
              <w:right w:val="single" w:sz="4" w:space="0" w:color="auto"/>
            </w:tcBorders>
            <w:hideMark/>
          </w:tcPr>
          <w:p w14:paraId="3098E0C9" w14:textId="69760341" w:rsidR="002D272B" w:rsidRPr="002D272B" w:rsidRDefault="002D272B">
            <w:pPr>
              <w:pStyle w:val="tabela2"/>
              <w:rPr>
                <w:rFonts w:eastAsiaTheme="minorHAnsi"/>
                <w:b/>
                <w:bCs/>
                <w:sz w:val="22"/>
                <w:szCs w:val="22"/>
              </w:rPr>
            </w:pPr>
            <w:r w:rsidRPr="002D272B">
              <w:rPr>
                <w:b/>
                <w:bCs/>
                <w:lang w:eastAsia="pl-PL"/>
              </w:rPr>
              <w:t>Benzo(a)piren</w:t>
            </w:r>
            <w:r w:rsidR="00A46B97">
              <w:rPr>
                <w:b/>
                <w:bCs/>
                <w:lang w:eastAsia="pl-PL"/>
              </w:rPr>
              <w:t xml:space="preserve"> </w:t>
            </w:r>
            <w:r w:rsidRPr="002D272B">
              <w:rPr>
                <w:b/>
                <w:bCs/>
                <w:lang w:eastAsia="pl-PL"/>
              </w:rPr>
              <w:t>S</w:t>
            </w:r>
            <w:r w:rsidRPr="002D272B">
              <w:rPr>
                <w:b/>
                <w:bCs/>
                <w:vertAlign w:val="subscript"/>
                <w:lang w:eastAsia="pl-PL"/>
              </w:rPr>
              <w:t>a</w:t>
            </w:r>
            <w:r w:rsidR="00A46B97" w:rsidRPr="00701ECC">
              <w:rPr>
                <w:b/>
                <w:bCs/>
                <w:lang w:val="en-GB" w:eastAsia="pl-PL"/>
              </w:rPr>
              <w:t xml:space="preserve"> </w:t>
            </w:r>
            <w:r w:rsidRPr="002D272B">
              <w:rPr>
                <w:b/>
                <w:bCs/>
                <w:lang w:eastAsia="pl-PL"/>
              </w:rPr>
              <w:t>[ng/m</w:t>
            </w:r>
            <w:r w:rsidRPr="002D272B">
              <w:rPr>
                <w:b/>
                <w:bCs/>
                <w:vertAlign w:val="superscript"/>
                <w:lang w:eastAsia="pl-PL"/>
              </w:rPr>
              <w:t>3</w:t>
            </w:r>
            <w:r w:rsidRPr="002D272B">
              <w:rPr>
                <w:b/>
                <w:bCs/>
                <w:lang w:eastAsia="pl-PL"/>
              </w:rPr>
              <w:t>]</w:t>
            </w:r>
          </w:p>
        </w:tc>
        <w:tc>
          <w:tcPr>
            <w:tcW w:w="1639" w:type="pct"/>
            <w:tcBorders>
              <w:top w:val="single" w:sz="4" w:space="0" w:color="auto"/>
              <w:left w:val="single" w:sz="4" w:space="0" w:color="auto"/>
              <w:bottom w:val="single" w:sz="4" w:space="0" w:color="auto"/>
              <w:right w:val="single" w:sz="4" w:space="0" w:color="auto"/>
            </w:tcBorders>
          </w:tcPr>
          <w:p w14:paraId="21B999BA" w14:textId="7EBFD668" w:rsidR="002D272B" w:rsidRDefault="002D272B">
            <w:pPr>
              <w:pStyle w:val="tabela2"/>
              <w:rPr>
                <w:lang w:eastAsia="pl-PL"/>
              </w:rPr>
            </w:pPr>
            <w:r w:rsidRPr="00D24B06">
              <w:rPr>
                <w:b/>
                <w:bCs/>
                <w:lang w:eastAsia="pl-PL"/>
              </w:rPr>
              <w:t>Benzo(a)piren</w:t>
            </w:r>
            <w:r w:rsidR="00A46B97">
              <w:rPr>
                <w:b/>
                <w:bCs/>
                <w:lang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D24B06">
              <w:rPr>
                <w:b/>
                <w:bCs/>
                <w:lang w:eastAsia="pl-PL"/>
              </w:rPr>
              <w:t>Wielkość</w:t>
            </w:r>
            <w:r w:rsidR="00A46B97">
              <w:rPr>
                <w:b/>
                <w:bCs/>
                <w:lang w:eastAsia="pl-PL"/>
              </w:rPr>
              <w:t xml:space="preserve"> </w:t>
            </w:r>
            <w:r w:rsidRPr="00D24B06">
              <w:rPr>
                <w:b/>
                <w:bCs/>
                <w:lang w:eastAsia="pl-PL"/>
              </w:rPr>
              <w:t>przekroczenia</w:t>
            </w:r>
            <w:r w:rsidR="00A46B97">
              <w:rPr>
                <w:b/>
                <w:bCs/>
                <w:lang w:val="pl-PL" w:eastAsia="pl-PL"/>
              </w:rPr>
              <w:t xml:space="preserve"> </w:t>
            </w:r>
            <w:r w:rsidRPr="00D24B06">
              <w:rPr>
                <w:b/>
                <w:bCs/>
                <w:lang w:eastAsia="pl-PL"/>
              </w:rPr>
              <w:t>[</w:t>
            </w:r>
            <w:r w:rsidRPr="00D24B06">
              <w:rPr>
                <w:b/>
                <w:bCs/>
                <w:lang w:val="pl-PL" w:eastAsia="pl-PL"/>
              </w:rPr>
              <w:t>n</w:t>
            </w:r>
            <w:r w:rsidRPr="00D24B06">
              <w:rPr>
                <w:b/>
                <w:bCs/>
                <w:lang w:eastAsia="pl-PL"/>
              </w:rPr>
              <w:t>g/m</w:t>
            </w:r>
            <w:r w:rsidRPr="00D24B06">
              <w:rPr>
                <w:b/>
                <w:bCs/>
                <w:vertAlign w:val="superscript"/>
                <w:lang w:eastAsia="pl-PL"/>
              </w:rPr>
              <w:t>3</w:t>
            </w:r>
            <w:r w:rsidRPr="00D24B06">
              <w:rPr>
                <w:b/>
                <w:bCs/>
                <w:lang w:val="pl-PL" w:eastAsia="pl-PL"/>
              </w:rPr>
              <w:t>]</w:t>
            </w:r>
          </w:p>
        </w:tc>
      </w:tr>
      <w:tr w:rsidR="00E0409F" w14:paraId="67453147" w14:textId="61D13505" w:rsidTr="00360BE2">
        <w:tc>
          <w:tcPr>
            <w:tcW w:w="268" w:type="pct"/>
            <w:tcBorders>
              <w:top w:val="single" w:sz="4" w:space="0" w:color="auto"/>
              <w:left w:val="single" w:sz="4" w:space="0" w:color="auto"/>
              <w:bottom w:val="single" w:sz="4" w:space="0" w:color="auto"/>
              <w:right w:val="single" w:sz="4" w:space="0" w:color="auto"/>
            </w:tcBorders>
          </w:tcPr>
          <w:p w14:paraId="58709C0E" w14:textId="72232C10" w:rsidR="002D272B" w:rsidRPr="002D272B" w:rsidRDefault="002D272B" w:rsidP="00740FDE">
            <w:pPr>
              <w:pStyle w:val="tabela2"/>
              <w:rPr>
                <w:lang w:val="pl-PL"/>
              </w:rPr>
            </w:pPr>
            <w:r>
              <w:rPr>
                <w:lang w:val="pl-PL"/>
              </w:rPr>
              <w:t>1.</w:t>
            </w:r>
          </w:p>
        </w:tc>
        <w:tc>
          <w:tcPr>
            <w:tcW w:w="1447" w:type="pct"/>
            <w:tcBorders>
              <w:top w:val="single" w:sz="4" w:space="0" w:color="auto"/>
              <w:left w:val="single" w:sz="4" w:space="0" w:color="auto"/>
              <w:bottom w:val="single" w:sz="4" w:space="0" w:color="auto"/>
              <w:right w:val="single" w:sz="4" w:space="0" w:color="auto"/>
            </w:tcBorders>
            <w:hideMark/>
          </w:tcPr>
          <w:p w14:paraId="731FAB10" w14:textId="5F3D1283" w:rsidR="002D272B" w:rsidRDefault="002D272B" w:rsidP="00740FDE">
            <w:pPr>
              <w:pStyle w:val="tabela2"/>
            </w:pPr>
            <w:r>
              <w:rPr>
                <w:lang w:eastAsia="pl-PL"/>
              </w:rPr>
              <w:t>Płock,</w:t>
            </w:r>
            <w:r w:rsidR="00A46B97">
              <w:rPr>
                <w:lang w:eastAsia="pl-PL"/>
              </w:rPr>
              <w:t xml:space="preserve"> </w:t>
            </w:r>
            <w:r>
              <w:rPr>
                <w:lang w:eastAsia="pl-PL"/>
              </w:rPr>
              <w:t>ul.</w:t>
            </w:r>
            <w:r w:rsidR="00A46B97">
              <w:rPr>
                <w:lang w:eastAsia="pl-PL"/>
              </w:rPr>
              <w:t xml:space="preserve"> </w:t>
            </w:r>
            <w:r>
              <w:rPr>
                <w:lang w:eastAsia="pl-PL"/>
              </w:rPr>
              <w:t>Królowej</w:t>
            </w:r>
            <w:r w:rsidR="00A46B97">
              <w:rPr>
                <w:lang w:eastAsia="pl-PL"/>
              </w:rPr>
              <w:t xml:space="preserve"> </w:t>
            </w:r>
            <w:r>
              <w:rPr>
                <w:lang w:eastAsia="pl-PL"/>
              </w:rPr>
              <w:t>Jadwigi</w:t>
            </w:r>
            <w:r w:rsidR="00A46B97">
              <w:rPr>
                <w:lang w:eastAsia="pl-PL"/>
              </w:rPr>
              <w:t xml:space="preserve"> </w:t>
            </w:r>
            <w:r>
              <w:rPr>
                <w:lang w:eastAsia="pl-PL"/>
              </w:rPr>
              <w:t>4</w:t>
            </w:r>
          </w:p>
        </w:tc>
        <w:tc>
          <w:tcPr>
            <w:tcW w:w="785" w:type="pct"/>
            <w:tcBorders>
              <w:top w:val="single" w:sz="4" w:space="0" w:color="auto"/>
              <w:left w:val="single" w:sz="4" w:space="0" w:color="auto"/>
              <w:bottom w:val="single" w:sz="4" w:space="0" w:color="auto"/>
              <w:right w:val="single" w:sz="4" w:space="0" w:color="auto"/>
            </w:tcBorders>
            <w:hideMark/>
          </w:tcPr>
          <w:p w14:paraId="20F266D2" w14:textId="77777777" w:rsidR="002D272B" w:rsidRDefault="002D272B" w:rsidP="00740FDE">
            <w:pPr>
              <w:pStyle w:val="tabela2"/>
            </w:pPr>
            <w:r>
              <w:rPr>
                <w:lang w:eastAsia="pl-PL"/>
              </w:rPr>
              <w:t>MzPlockPKN</w:t>
            </w:r>
          </w:p>
        </w:tc>
        <w:tc>
          <w:tcPr>
            <w:tcW w:w="861" w:type="pct"/>
            <w:tcBorders>
              <w:top w:val="single" w:sz="4" w:space="0" w:color="auto"/>
              <w:left w:val="single" w:sz="4" w:space="0" w:color="auto"/>
              <w:bottom w:val="single" w:sz="4" w:space="0" w:color="auto"/>
              <w:right w:val="single" w:sz="4" w:space="0" w:color="auto"/>
            </w:tcBorders>
            <w:hideMark/>
          </w:tcPr>
          <w:p w14:paraId="6B4F9648" w14:textId="77777777" w:rsidR="002D272B" w:rsidRDefault="002D272B" w:rsidP="00740FDE">
            <w:pPr>
              <w:pStyle w:val="tabela2"/>
            </w:pPr>
            <w:r>
              <w:rPr>
                <w:lang w:eastAsia="pl-PL"/>
              </w:rPr>
              <w:t>3,2</w:t>
            </w:r>
          </w:p>
        </w:tc>
        <w:tc>
          <w:tcPr>
            <w:tcW w:w="1639" w:type="pct"/>
            <w:tcBorders>
              <w:top w:val="single" w:sz="4" w:space="0" w:color="auto"/>
              <w:left w:val="single" w:sz="4" w:space="0" w:color="auto"/>
              <w:bottom w:val="single" w:sz="4" w:space="0" w:color="auto"/>
              <w:right w:val="single" w:sz="4" w:space="0" w:color="auto"/>
            </w:tcBorders>
          </w:tcPr>
          <w:p w14:paraId="31EBE3DF" w14:textId="454B9EDB" w:rsidR="002D272B" w:rsidRPr="002D272B" w:rsidRDefault="002D272B" w:rsidP="00740FDE">
            <w:pPr>
              <w:pStyle w:val="tabela2"/>
              <w:rPr>
                <w:lang w:val="pl-PL" w:eastAsia="pl-PL"/>
              </w:rPr>
            </w:pPr>
            <w:r>
              <w:rPr>
                <w:lang w:val="pl-PL" w:eastAsia="pl-PL"/>
              </w:rPr>
              <w:t>2,2</w:t>
            </w:r>
          </w:p>
        </w:tc>
      </w:tr>
    </w:tbl>
    <w:p w14:paraId="54550F75" w14:textId="136FFAD9"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58</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benzo(a)pirenu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D24B06" w:rsidRPr="00D022DD">
        <w:rPr>
          <w:lang w:val="pl-PL"/>
        </w:rPr>
        <w:t>miasto</w:t>
      </w:r>
      <w:r w:rsidR="00A46B97">
        <w:rPr>
          <w:lang w:val="pl-PL"/>
        </w:rPr>
        <w:t xml:space="preserve"> </w:t>
      </w:r>
      <w:r w:rsidR="00D24B06" w:rsidRPr="00D022DD">
        <w:rPr>
          <w:lang w:val="pl-PL"/>
        </w:rPr>
        <w:t>Płock</w:t>
      </w:r>
      <w:r w:rsidR="00A46B97">
        <w:rPr>
          <w:lang w:val="pl-PL"/>
        </w:rPr>
        <w:t xml:space="preserve"> </w:t>
      </w:r>
      <w:r w:rsidRPr="00D022DD">
        <w:rPr>
          <w:lang w:val="pl-PL"/>
        </w:rPr>
        <w:t>w</w:t>
      </w:r>
      <w:r w:rsidR="00A46B97">
        <w:rPr>
          <w:lang w:val="pl-PL"/>
        </w:rPr>
        <w:t xml:space="preserve"> </w:t>
      </w:r>
      <w:r w:rsidRPr="00D022DD">
        <w:rPr>
          <w:lang w:val="pl-PL"/>
        </w:rPr>
        <w:t>2015</w:t>
      </w:r>
      <w:r w:rsidR="00A46B97">
        <w:rPr>
          <w:lang w:val="pl-PL"/>
        </w:rPr>
        <w:t xml:space="preserve"> </w:t>
      </w:r>
      <w:r w:rsidRPr="00D022DD">
        <w:rPr>
          <w:lang w:val="pl-PL"/>
        </w:rPr>
        <w:t>r</w:t>
      </w:r>
      <w:r w:rsidR="002D272B">
        <w:rPr>
          <w:lang w:val="pl-PL"/>
        </w:rPr>
        <w:t>oku</w:t>
      </w:r>
    </w:p>
    <w:tbl>
      <w:tblPr>
        <w:tblStyle w:val="Tabela-Siatka"/>
        <w:tblW w:w="5000" w:type="pct"/>
        <w:tblLook w:val="04A0" w:firstRow="1" w:lastRow="0" w:firstColumn="1" w:lastColumn="0" w:noHBand="0" w:noVBand="1"/>
        <w:tblCaption w:val="Poziomy stężeń benzo(a)pirenu w strefie miasto Płock w 2015 roku"/>
        <w:tblDescription w:val="Tabela przedstawiająca wyniki pomiarów benzo(a)pirenu w 2015 roku w strefie miasto Płock"/>
      </w:tblPr>
      <w:tblGrid>
        <w:gridCol w:w="486"/>
        <w:gridCol w:w="2628"/>
        <w:gridCol w:w="1417"/>
        <w:gridCol w:w="1560"/>
        <w:gridCol w:w="2971"/>
      </w:tblGrid>
      <w:tr w:rsidR="002D272B" w14:paraId="3B3FAE74" w14:textId="04C4FED8" w:rsidTr="00E551D8">
        <w:trPr>
          <w:tblHeader/>
        </w:trPr>
        <w:tc>
          <w:tcPr>
            <w:tcW w:w="268" w:type="pct"/>
            <w:tcBorders>
              <w:top w:val="single" w:sz="4" w:space="0" w:color="auto"/>
              <w:left w:val="single" w:sz="4" w:space="0" w:color="auto"/>
              <w:bottom w:val="single" w:sz="4" w:space="0" w:color="auto"/>
              <w:right w:val="single" w:sz="4" w:space="0" w:color="auto"/>
            </w:tcBorders>
            <w:hideMark/>
          </w:tcPr>
          <w:p w14:paraId="4D62C2A4" w14:textId="77777777" w:rsidR="002D272B" w:rsidRPr="00916616" w:rsidRDefault="002D272B" w:rsidP="00740FDE">
            <w:pPr>
              <w:pStyle w:val="tabela2"/>
              <w:rPr>
                <w:b/>
                <w:bCs/>
                <w:sz w:val="22"/>
                <w:szCs w:val="22"/>
              </w:rPr>
            </w:pPr>
            <w:r w:rsidRPr="00916616">
              <w:rPr>
                <w:b/>
                <w:bCs/>
                <w:lang w:eastAsia="pl-PL"/>
              </w:rPr>
              <w:t>Lp.</w:t>
            </w:r>
          </w:p>
        </w:tc>
        <w:tc>
          <w:tcPr>
            <w:tcW w:w="1450" w:type="pct"/>
            <w:tcBorders>
              <w:top w:val="single" w:sz="4" w:space="0" w:color="auto"/>
              <w:left w:val="single" w:sz="4" w:space="0" w:color="auto"/>
              <w:bottom w:val="single" w:sz="4" w:space="0" w:color="auto"/>
              <w:right w:val="single" w:sz="4" w:space="0" w:color="auto"/>
            </w:tcBorders>
            <w:hideMark/>
          </w:tcPr>
          <w:p w14:paraId="60D1EA0A" w14:textId="77777777" w:rsidR="002D272B" w:rsidRPr="00916616" w:rsidRDefault="002D272B" w:rsidP="00740FDE">
            <w:pPr>
              <w:pStyle w:val="tabela2"/>
              <w:rPr>
                <w:b/>
                <w:bCs/>
              </w:rPr>
            </w:pPr>
            <w:r w:rsidRPr="00916616">
              <w:rPr>
                <w:b/>
                <w:bCs/>
                <w:lang w:eastAsia="pl-PL"/>
              </w:rPr>
              <w:t>Stanowisko</w:t>
            </w:r>
          </w:p>
        </w:tc>
        <w:tc>
          <w:tcPr>
            <w:tcW w:w="782" w:type="pct"/>
            <w:tcBorders>
              <w:top w:val="single" w:sz="4" w:space="0" w:color="auto"/>
              <w:left w:val="single" w:sz="4" w:space="0" w:color="auto"/>
              <w:bottom w:val="single" w:sz="4" w:space="0" w:color="auto"/>
              <w:right w:val="single" w:sz="4" w:space="0" w:color="auto"/>
            </w:tcBorders>
            <w:hideMark/>
          </w:tcPr>
          <w:p w14:paraId="700C6104" w14:textId="2921BE88" w:rsidR="002D272B" w:rsidRPr="00916616" w:rsidRDefault="002D272B" w:rsidP="00740FDE">
            <w:pPr>
              <w:pStyle w:val="tabela2"/>
              <w:rPr>
                <w:b/>
                <w:bCs/>
              </w:rPr>
            </w:pPr>
            <w:r w:rsidRPr="00916616">
              <w:rPr>
                <w:b/>
                <w:bCs/>
                <w:lang w:eastAsia="pl-PL"/>
              </w:rPr>
              <w:t>Kod</w:t>
            </w:r>
            <w:r w:rsidR="00A46B97">
              <w:rPr>
                <w:b/>
                <w:bCs/>
                <w:lang w:eastAsia="pl-PL"/>
              </w:rPr>
              <w:t xml:space="preserve"> </w:t>
            </w:r>
            <w:r w:rsidRPr="00916616">
              <w:rPr>
                <w:b/>
                <w:bCs/>
                <w:lang w:eastAsia="pl-PL"/>
              </w:rPr>
              <w:t>krajowy</w:t>
            </w:r>
            <w:r w:rsidR="00A46B97">
              <w:rPr>
                <w:b/>
                <w:bCs/>
                <w:lang w:eastAsia="pl-PL"/>
              </w:rPr>
              <w:t xml:space="preserve"> </w:t>
            </w:r>
            <w:r w:rsidRPr="00916616">
              <w:rPr>
                <w:b/>
                <w:bCs/>
                <w:lang w:eastAsia="pl-PL"/>
              </w:rPr>
              <w:t>stacji</w:t>
            </w:r>
          </w:p>
        </w:tc>
        <w:tc>
          <w:tcPr>
            <w:tcW w:w="861" w:type="pct"/>
            <w:tcBorders>
              <w:top w:val="single" w:sz="4" w:space="0" w:color="auto"/>
              <w:left w:val="single" w:sz="4" w:space="0" w:color="auto"/>
              <w:bottom w:val="single" w:sz="4" w:space="0" w:color="auto"/>
              <w:right w:val="single" w:sz="4" w:space="0" w:color="auto"/>
            </w:tcBorders>
            <w:hideMark/>
          </w:tcPr>
          <w:p w14:paraId="21364D49" w14:textId="59395BE1" w:rsidR="002D272B" w:rsidRPr="00916616" w:rsidRDefault="002D272B">
            <w:pPr>
              <w:pStyle w:val="tabela2"/>
              <w:rPr>
                <w:rFonts w:eastAsiaTheme="minorHAnsi"/>
                <w:b/>
                <w:bCs/>
                <w:sz w:val="22"/>
                <w:szCs w:val="22"/>
              </w:rPr>
            </w:pPr>
            <w:r w:rsidRPr="00916616">
              <w:rPr>
                <w:b/>
                <w:bCs/>
                <w:lang w:eastAsia="pl-PL"/>
              </w:rPr>
              <w:t>Benzo(a)piren</w:t>
            </w:r>
            <w:r w:rsidR="00A46B97">
              <w:rPr>
                <w:b/>
                <w:bCs/>
                <w:lang w:eastAsia="pl-PL"/>
              </w:rPr>
              <w:t xml:space="preserve"> </w:t>
            </w:r>
            <w:r w:rsidRPr="00916616">
              <w:rPr>
                <w:b/>
                <w:bCs/>
                <w:lang w:eastAsia="pl-PL"/>
              </w:rPr>
              <w:t>S</w:t>
            </w:r>
            <w:r w:rsidRPr="00916616">
              <w:rPr>
                <w:b/>
                <w:bCs/>
                <w:vertAlign w:val="subscript"/>
                <w:lang w:eastAsia="pl-PL"/>
              </w:rPr>
              <w:t>a</w:t>
            </w:r>
            <w:r w:rsidR="00A46B97" w:rsidRPr="00701ECC">
              <w:rPr>
                <w:b/>
                <w:bCs/>
                <w:lang w:val="en-GB" w:eastAsia="pl-PL"/>
              </w:rPr>
              <w:t xml:space="preserve"> </w:t>
            </w:r>
            <w:r w:rsidRPr="00916616">
              <w:rPr>
                <w:b/>
                <w:bCs/>
                <w:lang w:eastAsia="pl-PL"/>
              </w:rPr>
              <w:t>[ng/m</w:t>
            </w:r>
            <w:r w:rsidRPr="00916616">
              <w:rPr>
                <w:b/>
                <w:bCs/>
                <w:vertAlign w:val="superscript"/>
                <w:lang w:eastAsia="pl-PL"/>
              </w:rPr>
              <w:t>3</w:t>
            </w:r>
            <w:r w:rsidRPr="00916616">
              <w:rPr>
                <w:b/>
                <w:bCs/>
                <w:lang w:eastAsia="pl-PL"/>
              </w:rPr>
              <w:t>]</w:t>
            </w:r>
          </w:p>
        </w:tc>
        <w:tc>
          <w:tcPr>
            <w:tcW w:w="1639" w:type="pct"/>
            <w:tcBorders>
              <w:top w:val="single" w:sz="4" w:space="0" w:color="auto"/>
              <w:left w:val="single" w:sz="4" w:space="0" w:color="auto"/>
              <w:bottom w:val="single" w:sz="4" w:space="0" w:color="auto"/>
              <w:right w:val="single" w:sz="4" w:space="0" w:color="auto"/>
            </w:tcBorders>
          </w:tcPr>
          <w:p w14:paraId="14715134" w14:textId="5BA463D1" w:rsidR="002D272B" w:rsidRDefault="002D272B">
            <w:pPr>
              <w:pStyle w:val="tabela2"/>
              <w:rPr>
                <w:lang w:eastAsia="pl-PL"/>
              </w:rPr>
            </w:pPr>
            <w:r w:rsidRPr="00D24B06">
              <w:rPr>
                <w:b/>
                <w:bCs/>
                <w:lang w:eastAsia="pl-PL"/>
              </w:rPr>
              <w:t>Benzo(a)piren</w:t>
            </w:r>
            <w:r w:rsidR="00A46B97">
              <w:rPr>
                <w:b/>
                <w:bCs/>
                <w:lang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D24B06">
              <w:rPr>
                <w:b/>
                <w:bCs/>
                <w:lang w:eastAsia="pl-PL"/>
              </w:rPr>
              <w:t>Wielkość</w:t>
            </w:r>
            <w:r w:rsidR="00A46B97">
              <w:rPr>
                <w:b/>
                <w:bCs/>
                <w:lang w:eastAsia="pl-PL"/>
              </w:rPr>
              <w:t xml:space="preserve"> </w:t>
            </w:r>
            <w:r w:rsidRPr="00D24B06">
              <w:rPr>
                <w:b/>
                <w:bCs/>
                <w:lang w:eastAsia="pl-PL"/>
              </w:rPr>
              <w:t>przekroczenia</w:t>
            </w:r>
            <w:r w:rsidR="00A46B97">
              <w:rPr>
                <w:b/>
                <w:bCs/>
                <w:lang w:val="pl-PL" w:eastAsia="pl-PL"/>
              </w:rPr>
              <w:t xml:space="preserve"> </w:t>
            </w:r>
            <w:r w:rsidRPr="00D24B06">
              <w:rPr>
                <w:b/>
                <w:bCs/>
                <w:lang w:eastAsia="pl-PL"/>
              </w:rPr>
              <w:t>[</w:t>
            </w:r>
            <w:r w:rsidRPr="00D24B06">
              <w:rPr>
                <w:b/>
                <w:bCs/>
                <w:lang w:val="pl-PL" w:eastAsia="pl-PL"/>
              </w:rPr>
              <w:t>n</w:t>
            </w:r>
            <w:r w:rsidRPr="00D24B06">
              <w:rPr>
                <w:b/>
                <w:bCs/>
                <w:lang w:eastAsia="pl-PL"/>
              </w:rPr>
              <w:t>g/m</w:t>
            </w:r>
            <w:r w:rsidRPr="00D24B06">
              <w:rPr>
                <w:b/>
                <w:bCs/>
                <w:vertAlign w:val="superscript"/>
                <w:lang w:eastAsia="pl-PL"/>
              </w:rPr>
              <w:t>3</w:t>
            </w:r>
            <w:r w:rsidRPr="00D24B06">
              <w:rPr>
                <w:b/>
                <w:bCs/>
                <w:lang w:val="pl-PL" w:eastAsia="pl-PL"/>
              </w:rPr>
              <w:t>]</w:t>
            </w:r>
          </w:p>
        </w:tc>
      </w:tr>
      <w:tr w:rsidR="002D272B" w14:paraId="5D7A1ED4" w14:textId="5A44FC39" w:rsidTr="00360BE2">
        <w:tc>
          <w:tcPr>
            <w:tcW w:w="268" w:type="pct"/>
            <w:tcBorders>
              <w:top w:val="single" w:sz="4" w:space="0" w:color="auto"/>
              <w:left w:val="single" w:sz="4" w:space="0" w:color="auto"/>
              <w:bottom w:val="single" w:sz="4" w:space="0" w:color="auto"/>
              <w:right w:val="single" w:sz="4" w:space="0" w:color="auto"/>
            </w:tcBorders>
          </w:tcPr>
          <w:p w14:paraId="282E08B2" w14:textId="08745C36" w:rsidR="002D272B" w:rsidRPr="00916616" w:rsidRDefault="00916616" w:rsidP="00740FDE">
            <w:pPr>
              <w:pStyle w:val="tabela2"/>
              <w:rPr>
                <w:lang w:val="pl-PL" w:eastAsia="pl-PL"/>
              </w:rPr>
            </w:pPr>
            <w:r>
              <w:rPr>
                <w:lang w:val="pl-PL" w:eastAsia="pl-PL"/>
              </w:rPr>
              <w:t>1.</w:t>
            </w:r>
          </w:p>
        </w:tc>
        <w:tc>
          <w:tcPr>
            <w:tcW w:w="1450" w:type="pct"/>
            <w:tcBorders>
              <w:top w:val="single" w:sz="4" w:space="0" w:color="auto"/>
              <w:left w:val="single" w:sz="4" w:space="0" w:color="auto"/>
              <w:bottom w:val="single" w:sz="4" w:space="0" w:color="auto"/>
              <w:right w:val="single" w:sz="4" w:space="0" w:color="auto"/>
            </w:tcBorders>
            <w:hideMark/>
          </w:tcPr>
          <w:p w14:paraId="09105E19" w14:textId="33A3AC53" w:rsidR="002D272B" w:rsidRDefault="002D272B" w:rsidP="00740FDE">
            <w:pPr>
              <w:pStyle w:val="tabela2"/>
              <w:rPr>
                <w:lang w:eastAsia="pl-PL"/>
              </w:rPr>
            </w:pPr>
            <w:r>
              <w:rPr>
                <w:lang w:eastAsia="pl-PL"/>
              </w:rPr>
              <w:t>Płock,</w:t>
            </w:r>
            <w:r w:rsidR="00A46B97">
              <w:rPr>
                <w:lang w:eastAsia="pl-PL"/>
              </w:rPr>
              <w:t xml:space="preserve"> </w:t>
            </w:r>
            <w:r>
              <w:rPr>
                <w:lang w:eastAsia="pl-PL"/>
              </w:rPr>
              <w:t>ul.</w:t>
            </w:r>
            <w:r w:rsidR="00A46B97">
              <w:rPr>
                <w:lang w:eastAsia="pl-PL"/>
              </w:rPr>
              <w:t xml:space="preserve"> </w:t>
            </w:r>
            <w:r>
              <w:rPr>
                <w:lang w:eastAsia="pl-PL"/>
              </w:rPr>
              <w:t>Królowej</w:t>
            </w:r>
            <w:r w:rsidR="00A46B97">
              <w:rPr>
                <w:lang w:eastAsia="pl-PL"/>
              </w:rPr>
              <w:t xml:space="preserve"> </w:t>
            </w:r>
            <w:r>
              <w:rPr>
                <w:lang w:eastAsia="pl-PL"/>
              </w:rPr>
              <w:t>Jadwigi</w:t>
            </w:r>
            <w:r w:rsidR="00A46B97">
              <w:rPr>
                <w:lang w:eastAsia="pl-PL"/>
              </w:rPr>
              <w:t xml:space="preserve"> </w:t>
            </w:r>
            <w:r>
              <w:rPr>
                <w:lang w:eastAsia="pl-PL"/>
              </w:rPr>
              <w:t>4</w:t>
            </w:r>
          </w:p>
        </w:tc>
        <w:tc>
          <w:tcPr>
            <w:tcW w:w="782" w:type="pct"/>
            <w:tcBorders>
              <w:top w:val="single" w:sz="4" w:space="0" w:color="auto"/>
              <w:left w:val="single" w:sz="4" w:space="0" w:color="auto"/>
              <w:bottom w:val="single" w:sz="4" w:space="0" w:color="auto"/>
              <w:right w:val="single" w:sz="4" w:space="0" w:color="auto"/>
            </w:tcBorders>
            <w:hideMark/>
          </w:tcPr>
          <w:p w14:paraId="53F698DB" w14:textId="77777777" w:rsidR="002D272B" w:rsidRDefault="002D272B" w:rsidP="00740FDE">
            <w:pPr>
              <w:pStyle w:val="tabela2"/>
              <w:rPr>
                <w:lang w:eastAsia="pl-PL"/>
              </w:rPr>
            </w:pPr>
            <w:r>
              <w:rPr>
                <w:lang w:eastAsia="pl-PL"/>
              </w:rPr>
              <w:t>MzPlockPKN</w:t>
            </w:r>
          </w:p>
        </w:tc>
        <w:tc>
          <w:tcPr>
            <w:tcW w:w="861" w:type="pct"/>
            <w:tcBorders>
              <w:top w:val="single" w:sz="4" w:space="0" w:color="auto"/>
              <w:left w:val="single" w:sz="4" w:space="0" w:color="auto"/>
              <w:bottom w:val="single" w:sz="4" w:space="0" w:color="auto"/>
              <w:right w:val="single" w:sz="4" w:space="0" w:color="auto"/>
            </w:tcBorders>
            <w:hideMark/>
          </w:tcPr>
          <w:p w14:paraId="527B4104" w14:textId="77777777" w:rsidR="002D272B" w:rsidRDefault="002D272B" w:rsidP="00740FDE">
            <w:pPr>
              <w:pStyle w:val="tabela2"/>
              <w:rPr>
                <w:lang w:eastAsia="pl-PL"/>
              </w:rPr>
            </w:pPr>
            <w:r>
              <w:rPr>
                <w:lang w:eastAsia="pl-PL"/>
              </w:rPr>
              <w:t>1,8</w:t>
            </w:r>
          </w:p>
        </w:tc>
        <w:tc>
          <w:tcPr>
            <w:tcW w:w="1639" w:type="pct"/>
            <w:tcBorders>
              <w:top w:val="single" w:sz="4" w:space="0" w:color="auto"/>
              <w:left w:val="single" w:sz="4" w:space="0" w:color="auto"/>
              <w:bottom w:val="single" w:sz="4" w:space="0" w:color="auto"/>
              <w:right w:val="single" w:sz="4" w:space="0" w:color="auto"/>
            </w:tcBorders>
          </w:tcPr>
          <w:p w14:paraId="238D09B9" w14:textId="6669AF98" w:rsidR="002D272B" w:rsidRPr="00916616" w:rsidRDefault="00916616" w:rsidP="00740FDE">
            <w:pPr>
              <w:pStyle w:val="tabela2"/>
              <w:rPr>
                <w:lang w:val="pl-PL" w:eastAsia="pl-PL"/>
              </w:rPr>
            </w:pPr>
            <w:r>
              <w:rPr>
                <w:lang w:val="pl-PL" w:eastAsia="pl-PL"/>
              </w:rPr>
              <w:t>0,8</w:t>
            </w:r>
          </w:p>
        </w:tc>
      </w:tr>
    </w:tbl>
    <w:p w14:paraId="0D04E07F" w14:textId="7B6FC719"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59</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benzo(a)pirenu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D24B06" w:rsidRPr="00D022DD">
        <w:rPr>
          <w:lang w:val="pl-PL"/>
        </w:rPr>
        <w:t>miasto</w:t>
      </w:r>
      <w:r w:rsidR="00A46B97">
        <w:rPr>
          <w:lang w:val="pl-PL"/>
        </w:rPr>
        <w:t xml:space="preserve"> </w:t>
      </w:r>
      <w:r w:rsidR="00D24B06" w:rsidRPr="00D022DD">
        <w:rPr>
          <w:lang w:val="pl-PL"/>
        </w:rPr>
        <w:t>Płock</w:t>
      </w:r>
      <w:r w:rsidR="00A46B97">
        <w:rPr>
          <w:lang w:val="pl-PL"/>
        </w:rPr>
        <w:t xml:space="preserve"> </w:t>
      </w:r>
      <w:r w:rsidRPr="00D022DD">
        <w:rPr>
          <w:lang w:val="pl-PL"/>
        </w:rPr>
        <w:t>w</w:t>
      </w:r>
      <w:r w:rsidR="00A46B97">
        <w:rPr>
          <w:lang w:val="pl-PL"/>
        </w:rPr>
        <w:t xml:space="preserve"> </w:t>
      </w:r>
      <w:r w:rsidRPr="00D022DD">
        <w:rPr>
          <w:lang w:val="pl-PL"/>
        </w:rPr>
        <w:t>2016</w:t>
      </w:r>
      <w:r w:rsidR="00A46B97">
        <w:rPr>
          <w:lang w:val="pl-PL"/>
        </w:rPr>
        <w:t xml:space="preserve"> </w:t>
      </w:r>
      <w:r w:rsidRPr="00D022DD">
        <w:rPr>
          <w:lang w:val="pl-PL"/>
        </w:rPr>
        <w:t>r</w:t>
      </w:r>
      <w:r w:rsidR="00610D82">
        <w:rPr>
          <w:lang w:val="pl-PL"/>
        </w:rPr>
        <w:t>oku</w:t>
      </w:r>
    </w:p>
    <w:tbl>
      <w:tblPr>
        <w:tblStyle w:val="Tabela-Siatka"/>
        <w:tblW w:w="5000" w:type="pct"/>
        <w:tblLook w:val="04A0" w:firstRow="1" w:lastRow="0" w:firstColumn="1" w:lastColumn="0" w:noHBand="0" w:noVBand="1"/>
        <w:tblCaption w:val="Poziomy stężeń benzo(a)pirenu w strefie miasto Płock w 2016 roku"/>
        <w:tblDescription w:val="Tabela przedstawiająca wyniki pomiarów benzo(a)pirenu w 2016 roku w strefie miasto Płock"/>
      </w:tblPr>
      <w:tblGrid>
        <w:gridCol w:w="487"/>
        <w:gridCol w:w="2488"/>
        <w:gridCol w:w="1557"/>
        <w:gridCol w:w="1559"/>
        <w:gridCol w:w="2971"/>
      </w:tblGrid>
      <w:tr w:rsidR="00610D82" w:rsidRPr="00211036" w14:paraId="1F94C519" w14:textId="1F5A870D" w:rsidTr="00360BE2">
        <w:trPr>
          <w:tblHeader/>
        </w:trPr>
        <w:tc>
          <w:tcPr>
            <w:tcW w:w="269" w:type="pct"/>
          </w:tcPr>
          <w:p w14:paraId="32A72986" w14:textId="77777777" w:rsidR="00610D82" w:rsidRPr="00610D82" w:rsidRDefault="00610D82" w:rsidP="00740FDE">
            <w:pPr>
              <w:pStyle w:val="tabela2"/>
              <w:rPr>
                <w:b/>
                <w:bCs/>
              </w:rPr>
            </w:pPr>
            <w:r w:rsidRPr="00610D82">
              <w:rPr>
                <w:b/>
                <w:bCs/>
                <w:lang w:eastAsia="pl-PL"/>
              </w:rPr>
              <w:t>Lp.</w:t>
            </w:r>
          </w:p>
        </w:tc>
        <w:tc>
          <w:tcPr>
            <w:tcW w:w="1373" w:type="pct"/>
          </w:tcPr>
          <w:p w14:paraId="51F0C907" w14:textId="77777777" w:rsidR="00610D82" w:rsidRPr="00610D82" w:rsidRDefault="00610D82" w:rsidP="00740FDE">
            <w:pPr>
              <w:pStyle w:val="tabela2"/>
              <w:rPr>
                <w:b/>
                <w:bCs/>
              </w:rPr>
            </w:pPr>
            <w:r w:rsidRPr="00610D82">
              <w:rPr>
                <w:b/>
                <w:bCs/>
                <w:lang w:eastAsia="pl-PL"/>
              </w:rPr>
              <w:t>Stanowisko</w:t>
            </w:r>
          </w:p>
        </w:tc>
        <w:tc>
          <w:tcPr>
            <w:tcW w:w="859" w:type="pct"/>
          </w:tcPr>
          <w:p w14:paraId="1D5CF919" w14:textId="5643C38B" w:rsidR="00610D82" w:rsidRPr="00610D82" w:rsidRDefault="00610D82" w:rsidP="00740FDE">
            <w:pPr>
              <w:pStyle w:val="tabela2"/>
              <w:rPr>
                <w:b/>
                <w:bCs/>
              </w:rPr>
            </w:pPr>
            <w:r w:rsidRPr="00610D82">
              <w:rPr>
                <w:b/>
                <w:bCs/>
                <w:lang w:eastAsia="pl-PL"/>
              </w:rPr>
              <w:t>Kod</w:t>
            </w:r>
            <w:r w:rsidR="00A46B97">
              <w:rPr>
                <w:b/>
                <w:bCs/>
                <w:lang w:eastAsia="pl-PL"/>
              </w:rPr>
              <w:t xml:space="preserve"> </w:t>
            </w:r>
            <w:r w:rsidRPr="00610D82">
              <w:rPr>
                <w:b/>
                <w:bCs/>
                <w:lang w:eastAsia="pl-PL"/>
              </w:rPr>
              <w:t>krajowy</w:t>
            </w:r>
            <w:r w:rsidR="00A46B97">
              <w:rPr>
                <w:b/>
                <w:bCs/>
                <w:lang w:eastAsia="pl-PL"/>
              </w:rPr>
              <w:t xml:space="preserve"> </w:t>
            </w:r>
            <w:r w:rsidRPr="00610D82">
              <w:rPr>
                <w:b/>
                <w:bCs/>
                <w:lang w:eastAsia="pl-PL"/>
              </w:rPr>
              <w:t>stacji</w:t>
            </w:r>
          </w:p>
        </w:tc>
        <w:tc>
          <w:tcPr>
            <w:tcW w:w="860" w:type="pct"/>
          </w:tcPr>
          <w:p w14:paraId="47E7B843" w14:textId="37ED080A" w:rsidR="00610D82" w:rsidRPr="00610D82" w:rsidRDefault="00610D82">
            <w:pPr>
              <w:pStyle w:val="tabela2"/>
              <w:rPr>
                <w:b/>
                <w:bCs/>
              </w:rPr>
            </w:pPr>
            <w:r w:rsidRPr="00610D82">
              <w:rPr>
                <w:b/>
                <w:bCs/>
                <w:lang w:eastAsia="pl-PL"/>
              </w:rPr>
              <w:t>Benzo(a)piren</w:t>
            </w:r>
            <w:r w:rsidR="00A46B97">
              <w:rPr>
                <w:b/>
                <w:bCs/>
                <w:lang w:eastAsia="pl-PL"/>
              </w:rPr>
              <w:t xml:space="preserve"> </w:t>
            </w:r>
            <w:r w:rsidRPr="00610D82">
              <w:rPr>
                <w:b/>
                <w:bCs/>
                <w:lang w:eastAsia="pl-PL"/>
              </w:rPr>
              <w:t>S</w:t>
            </w:r>
            <w:r w:rsidRPr="00610D82">
              <w:rPr>
                <w:b/>
                <w:bCs/>
                <w:vertAlign w:val="subscript"/>
                <w:lang w:eastAsia="pl-PL"/>
              </w:rPr>
              <w:t>a</w:t>
            </w:r>
            <w:r w:rsidR="00A46B97" w:rsidRPr="00701ECC">
              <w:rPr>
                <w:b/>
                <w:bCs/>
                <w:lang w:val="en-GB" w:eastAsia="pl-PL"/>
              </w:rPr>
              <w:t xml:space="preserve"> </w:t>
            </w:r>
            <w:r w:rsidRPr="00610D82">
              <w:rPr>
                <w:b/>
                <w:bCs/>
                <w:lang w:eastAsia="pl-PL"/>
              </w:rPr>
              <w:t>[ng/m</w:t>
            </w:r>
            <w:r w:rsidRPr="00610D82">
              <w:rPr>
                <w:b/>
                <w:bCs/>
                <w:vertAlign w:val="superscript"/>
                <w:lang w:eastAsia="pl-PL"/>
              </w:rPr>
              <w:t>3</w:t>
            </w:r>
            <w:r w:rsidRPr="00610D82">
              <w:rPr>
                <w:b/>
                <w:bCs/>
                <w:lang w:eastAsia="pl-PL"/>
              </w:rPr>
              <w:t>]</w:t>
            </w:r>
          </w:p>
        </w:tc>
        <w:tc>
          <w:tcPr>
            <w:tcW w:w="1639" w:type="pct"/>
          </w:tcPr>
          <w:p w14:paraId="6EFBB252" w14:textId="126F365C" w:rsidR="00610D82" w:rsidRPr="00610D82" w:rsidRDefault="00610D82">
            <w:pPr>
              <w:pStyle w:val="tabela2"/>
              <w:rPr>
                <w:b/>
                <w:bCs/>
                <w:lang w:eastAsia="pl-PL"/>
              </w:rPr>
            </w:pPr>
            <w:r w:rsidRPr="00D24B06">
              <w:rPr>
                <w:b/>
                <w:bCs/>
                <w:lang w:eastAsia="pl-PL"/>
              </w:rPr>
              <w:t>Benzo(a)piren</w:t>
            </w:r>
            <w:r w:rsidR="00A46B97">
              <w:rPr>
                <w:b/>
                <w:bCs/>
                <w:lang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D24B06">
              <w:rPr>
                <w:b/>
                <w:bCs/>
                <w:lang w:eastAsia="pl-PL"/>
              </w:rPr>
              <w:t>Wielkość</w:t>
            </w:r>
            <w:r w:rsidR="00A46B97">
              <w:rPr>
                <w:b/>
                <w:bCs/>
                <w:lang w:eastAsia="pl-PL"/>
              </w:rPr>
              <w:t xml:space="preserve"> </w:t>
            </w:r>
            <w:r w:rsidRPr="00D24B06">
              <w:rPr>
                <w:b/>
                <w:bCs/>
                <w:lang w:eastAsia="pl-PL"/>
              </w:rPr>
              <w:t>przekroczenia</w:t>
            </w:r>
            <w:r w:rsidR="00A46B97">
              <w:rPr>
                <w:b/>
                <w:bCs/>
                <w:lang w:val="pl-PL" w:eastAsia="pl-PL"/>
              </w:rPr>
              <w:t xml:space="preserve"> </w:t>
            </w:r>
            <w:r w:rsidRPr="00D24B06">
              <w:rPr>
                <w:b/>
                <w:bCs/>
                <w:lang w:eastAsia="pl-PL"/>
              </w:rPr>
              <w:t>[</w:t>
            </w:r>
            <w:r w:rsidRPr="00D24B06">
              <w:rPr>
                <w:b/>
                <w:bCs/>
                <w:lang w:val="pl-PL" w:eastAsia="pl-PL"/>
              </w:rPr>
              <w:t>n</w:t>
            </w:r>
            <w:r w:rsidRPr="00D24B06">
              <w:rPr>
                <w:b/>
                <w:bCs/>
                <w:lang w:eastAsia="pl-PL"/>
              </w:rPr>
              <w:t>g/m</w:t>
            </w:r>
            <w:r w:rsidRPr="00D24B06">
              <w:rPr>
                <w:b/>
                <w:bCs/>
                <w:vertAlign w:val="superscript"/>
                <w:lang w:eastAsia="pl-PL"/>
              </w:rPr>
              <w:t>3</w:t>
            </w:r>
            <w:r w:rsidRPr="00D24B06">
              <w:rPr>
                <w:b/>
                <w:bCs/>
                <w:lang w:val="pl-PL" w:eastAsia="pl-PL"/>
              </w:rPr>
              <w:t>]</w:t>
            </w:r>
          </w:p>
        </w:tc>
      </w:tr>
      <w:tr w:rsidR="00610D82" w:rsidRPr="00C9787C" w14:paraId="12B5BF39" w14:textId="460C1C82" w:rsidTr="00360BE2">
        <w:tc>
          <w:tcPr>
            <w:tcW w:w="269" w:type="pct"/>
          </w:tcPr>
          <w:p w14:paraId="18ED8680" w14:textId="4D263BBF" w:rsidR="00610D82" w:rsidRPr="00610D82" w:rsidRDefault="00610D82" w:rsidP="00740FDE">
            <w:pPr>
              <w:pStyle w:val="tabela2"/>
              <w:rPr>
                <w:lang w:val="pl-PL" w:eastAsia="pl-PL"/>
              </w:rPr>
            </w:pPr>
            <w:r>
              <w:rPr>
                <w:lang w:val="pl-PL" w:eastAsia="pl-PL"/>
              </w:rPr>
              <w:t>1.</w:t>
            </w:r>
          </w:p>
        </w:tc>
        <w:tc>
          <w:tcPr>
            <w:tcW w:w="1373" w:type="pct"/>
          </w:tcPr>
          <w:p w14:paraId="6B4D89D4" w14:textId="5DC09EA4" w:rsidR="00610D82" w:rsidRPr="00C9787C" w:rsidRDefault="00610D82" w:rsidP="00740FDE">
            <w:pPr>
              <w:pStyle w:val="tabela2"/>
              <w:rPr>
                <w:lang w:eastAsia="pl-PL"/>
              </w:rPr>
            </w:pPr>
            <w:r w:rsidRPr="00C9787C">
              <w:rPr>
                <w:lang w:eastAsia="pl-PL"/>
              </w:rPr>
              <w:t>Płock,</w:t>
            </w:r>
            <w:r w:rsidR="00A46B97">
              <w:rPr>
                <w:lang w:eastAsia="pl-PL"/>
              </w:rPr>
              <w:t xml:space="preserve"> </w:t>
            </w:r>
            <w:r w:rsidRPr="00C9787C">
              <w:rPr>
                <w:lang w:eastAsia="pl-PL"/>
              </w:rPr>
              <w:t>ul.</w:t>
            </w:r>
            <w:r w:rsidR="00A46B97">
              <w:rPr>
                <w:lang w:eastAsia="pl-PL"/>
              </w:rPr>
              <w:t xml:space="preserve"> </w:t>
            </w:r>
            <w:r w:rsidRPr="00C9787C">
              <w:rPr>
                <w:lang w:eastAsia="pl-PL"/>
              </w:rPr>
              <w:t>Królowej</w:t>
            </w:r>
            <w:r w:rsidR="00A46B97">
              <w:rPr>
                <w:lang w:eastAsia="pl-PL"/>
              </w:rPr>
              <w:t xml:space="preserve"> </w:t>
            </w:r>
            <w:r w:rsidRPr="00C9787C">
              <w:rPr>
                <w:lang w:eastAsia="pl-PL"/>
              </w:rPr>
              <w:t>Jadwigi</w:t>
            </w:r>
            <w:r w:rsidR="00A46B97">
              <w:rPr>
                <w:lang w:eastAsia="pl-PL"/>
              </w:rPr>
              <w:t xml:space="preserve"> </w:t>
            </w:r>
            <w:r w:rsidRPr="00C9787C">
              <w:rPr>
                <w:lang w:eastAsia="pl-PL"/>
              </w:rPr>
              <w:t>4</w:t>
            </w:r>
          </w:p>
        </w:tc>
        <w:tc>
          <w:tcPr>
            <w:tcW w:w="859" w:type="pct"/>
          </w:tcPr>
          <w:p w14:paraId="18AD8619" w14:textId="77777777" w:rsidR="00610D82" w:rsidRPr="00C9787C" w:rsidRDefault="00610D82" w:rsidP="00740FDE">
            <w:pPr>
              <w:pStyle w:val="tabela2"/>
              <w:rPr>
                <w:lang w:eastAsia="pl-PL"/>
              </w:rPr>
            </w:pPr>
            <w:r w:rsidRPr="00C9787C">
              <w:rPr>
                <w:lang w:eastAsia="pl-PL"/>
              </w:rPr>
              <w:t>MzPlocKroJad</w:t>
            </w:r>
          </w:p>
        </w:tc>
        <w:tc>
          <w:tcPr>
            <w:tcW w:w="860" w:type="pct"/>
          </w:tcPr>
          <w:p w14:paraId="439DAAFF" w14:textId="77777777" w:rsidR="00610D82" w:rsidRPr="00C9787C" w:rsidRDefault="00610D82" w:rsidP="00740FDE">
            <w:pPr>
              <w:pStyle w:val="tabela2"/>
              <w:rPr>
                <w:lang w:eastAsia="pl-PL"/>
              </w:rPr>
            </w:pPr>
            <w:r w:rsidRPr="00C9787C">
              <w:rPr>
                <w:lang w:eastAsia="pl-PL"/>
              </w:rPr>
              <w:t>1,6</w:t>
            </w:r>
          </w:p>
        </w:tc>
        <w:tc>
          <w:tcPr>
            <w:tcW w:w="1639" w:type="pct"/>
          </w:tcPr>
          <w:p w14:paraId="59AE86C2" w14:textId="360FCA47" w:rsidR="00610D82" w:rsidRPr="00610D82" w:rsidRDefault="00610D82" w:rsidP="00740FDE">
            <w:pPr>
              <w:pStyle w:val="tabela2"/>
              <w:rPr>
                <w:lang w:val="pl-PL" w:eastAsia="pl-PL"/>
              </w:rPr>
            </w:pPr>
            <w:r>
              <w:rPr>
                <w:lang w:val="pl-PL" w:eastAsia="pl-PL"/>
              </w:rPr>
              <w:t>0,6</w:t>
            </w:r>
          </w:p>
        </w:tc>
      </w:tr>
    </w:tbl>
    <w:p w14:paraId="1AA7B6B0" w14:textId="7516DFCC"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60</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benzo(a)pirenu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D24B06" w:rsidRPr="00D022DD">
        <w:rPr>
          <w:lang w:val="pl-PL"/>
        </w:rPr>
        <w:t>miasto</w:t>
      </w:r>
      <w:r w:rsidR="00A46B97">
        <w:rPr>
          <w:lang w:val="pl-PL"/>
        </w:rPr>
        <w:t xml:space="preserve"> </w:t>
      </w:r>
      <w:r w:rsidR="00D24B06" w:rsidRPr="00D022DD">
        <w:rPr>
          <w:lang w:val="pl-PL"/>
        </w:rPr>
        <w:t>Płock</w:t>
      </w:r>
      <w:r w:rsidR="00A46B97">
        <w:rPr>
          <w:lang w:val="pl-PL"/>
        </w:rPr>
        <w:t xml:space="preserve"> </w:t>
      </w:r>
      <w:r w:rsidRPr="00D022DD">
        <w:rPr>
          <w:lang w:val="pl-PL"/>
        </w:rPr>
        <w:t>w</w:t>
      </w:r>
      <w:r w:rsidR="00A46B97">
        <w:rPr>
          <w:lang w:val="pl-PL"/>
        </w:rPr>
        <w:t xml:space="preserve"> </w:t>
      </w:r>
      <w:r w:rsidRPr="00D022DD">
        <w:rPr>
          <w:lang w:val="pl-PL"/>
        </w:rPr>
        <w:t>2017</w:t>
      </w:r>
      <w:r w:rsidR="00A46B97">
        <w:rPr>
          <w:lang w:val="pl-PL"/>
        </w:rPr>
        <w:t xml:space="preserve"> </w:t>
      </w:r>
      <w:r w:rsidRPr="00D022DD">
        <w:rPr>
          <w:lang w:val="pl-PL"/>
        </w:rPr>
        <w:t>r</w:t>
      </w:r>
      <w:r w:rsidR="00642891">
        <w:rPr>
          <w:lang w:val="pl-PL"/>
        </w:rPr>
        <w:t>oku</w:t>
      </w:r>
    </w:p>
    <w:tbl>
      <w:tblPr>
        <w:tblStyle w:val="Tabela-Siatka"/>
        <w:tblW w:w="5000" w:type="pct"/>
        <w:tblLook w:val="04A0" w:firstRow="1" w:lastRow="0" w:firstColumn="1" w:lastColumn="0" w:noHBand="0" w:noVBand="1"/>
        <w:tblCaption w:val="Poziomy stężeń benzo(a)pirenu w strefie miasto Płock w 2017 roku"/>
        <w:tblDescription w:val="Tabela przedstawiająca wyniki pomiarów benzo(a)pirenu w 2017 roku w strefie miasto Płock"/>
      </w:tblPr>
      <w:tblGrid>
        <w:gridCol w:w="487"/>
        <w:gridCol w:w="2488"/>
        <w:gridCol w:w="1557"/>
        <w:gridCol w:w="1559"/>
        <w:gridCol w:w="2971"/>
      </w:tblGrid>
      <w:tr w:rsidR="00642891" w:rsidRPr="00211036" w14:paraId="26AF0B19" w14:textId="49244562" w:rsidTr="00E551D8">
        <w:trPr>
          <w:tblHeader/>
        </w:trPr>
        <w:tc>
          <w:tcPr>
            <w:tcW w:w="269" w:type="pct"/>
          </w:tcPr>
          <w:p w14:paraId="6DC1F865" w14:textId="77777777" w:rsidR="00642891" w:rsidRPr="00642891" w:rsidRDefault="00642891" w:rsidP="00740FDE">
            <w:pPr>
              <w:pStyle w:val="tabela2"/>
              <w:rPr>
                <w:b/>
                <w:bCs/>
              </w:rPr>
            </w:pPr>
            <w:r w:rsidRPr="00642891">
              <w:rPr>
                <w:b/>
                <w:bCs/>
                <w:lang w:eastAsia="pl-PL"/>
              </w:rPr>
              <w:t>Lp.</w:t>
            </w:r>
          </w:p>
        </w:tc>
        <w:tc>
          <w:tcPr>
            <w:tcW w:w="1373" w:type="pct"/>
          </w:tcPr>
          <w:p w14:paraId="4563375F" w14:textId="77777777" w:rsidR="00642891" w:rsidRPr="00642891" w:rsidRDefault="00642891" w:rsidP="00740FDE">
            <w:pPr>
              <w:pStyle w:val="tabela2"/>
              <w:rPr>
                <w:b/>
                <w:bCs/>
              </w:rPr>
            </w:pPr>
            <w:r w:rsidRPr="00642891">
              <w:rPr>
                <w:b/>
                <w:bCs/>
                <w:lang w:eastAsia="pl-PL"/>
              </w:rPr>
              <w:t>Stanowisko</w:t>
            </w:r>
          </w:p>
        </w:tc>
        <w:tc>
          <w:tcPr>
            <w:tcW w:w="859" w:type="pct"/>
          </w:tcPr>
          <w:p w14:paraId="0A501AF2" w14:textId="252B04A3" w:rsidR="00642891" w:rsidRPr="00642891" w:rsidRDefault="00642891" w:rsidP="00740FDE">
            <w:pPr>
              <w:pStyle w:val="tabela2"/>
              <w:rPr>
                <w:b/>
                <w:bCs/>
              </w:rPr>
            </w:pPr>
            <w:r w:rsidRPr="00642891">
              <w:rPr>
                <w:b/>
                <w:bCs/>
                <w:lang w:eastAsia="pl-PL"/>
              </w:rPr>
              <w:t>Kod</w:t>
            </w:r>
            <w:r w:rsidR="00A46B97">
              <w:rPr>
                <w:b/>
                <w:bCs/>
                <w:lang w:eastAsia="pl-PL"/>
              </w:rPr>
              <w:t xml:space="preserve"> </w:t>
            </w:r>
            <w:r w:rsidRPr="00642891">
              <w:rPr>
                <w:b/>
                <w:bCs/>
                <w:lang w:eastAsia="pl-PL"/>
              </w:rPr>
              <w:t>krajowy</w:t>
            </w:r>
            <w:r w:rsidR="00A46B97">
              <w:rPr>
                <w:b/>
                <w:bCs/>
                <w:lang w:eastAsia="pl-PL"/>
              </w:rPr>
              <w:t xml:space="preserve"> </w:t>
            </w:r>
            <w:r w:rsidRPr="00642891">
              <w:rPr>
                <w:b/>
                <w:bCs/>
                <w:lang w:eastAsia="pl-PL"/>
              </w:rPr>
              <w:t>stacji</w:t>
            </w:r>
          </w:p>
        </w:tc>
        <w:tc>
          <w:tcPr>
            <w:tcW w:w="860" w:type="pct"/>
          </w:tcPr>
          <w:p w14:paraId="58072F51" w14:textId="6726BB95" w:rsidR="00642891" w:rsidRPr="00642891" w:rsidRDefault="00642891">
            <w:pPr>
              <w:pStyle w:val="tabela2"/>
              <w:rPr>
                <w:b/>
                <w:bCs/>
              </w:rPr>
            </w:pPr>
            <w:r w:rsidRPr="00642891">
              <w:rPr>
                <w:b/>
                <w:bCs/>
                <w:lang w:eastAsia="pl-PL"/>
              </w:rPr>
              <w:t>Benzo(a)piren</w:t>
            </w:r>
            <w:r w:rsidR="00A46B97">
              <w:rPr>
                <w:b/>
                <w:bCs/>
                <w:lang w:eastAsia="pl-PL"/>
              </w:rPr>
              <w:t xml:space="preserve"> </w:t>
            </w:r>
            <w:r w:rsidRPr="00642891">
              <w:rPr>
                <w:b/>
                <w:bCs/>
                <w:lang w:eastAsia="pl-PL"/>
              </w:rPr>
              <w:t>S</w:t>
            </w:r>
            <w:r w:rsidRPr="00642891">
              <w:rPr>
                <w:b/>
                <w:bCs/>
                <w:vertAlign w:val="subscript"/>
                <w:lang w:eastAsia="pl-PL"/>
              </w:rPr>
              <w:t>a</w:t>
            </w:r>
            <w:r w:rsidR="00A46B97" w:rsidRPr="00701ECC">
              <w:rPr>
                <w:b/>
                <w:bCs/>
                <w:lang w:val="en-GB" w:eastAsia="pl-PL"/>
              </w:rPr>
              <w:t xml:space="preserve"> </w:t>
            </w:r>
            <w:r w:rsidRPr="00642891">
              <w:rPr>
                <w:b/>
                <w:bCs/>
                <w:lang w:eastAsia="pl-PL"/>
              </w:rPr>
              <w:t>[ng/m</w:t>
            </w:r>
            <w:r w:rsidRPr="00642891">
              <w:rPr>
                <w:b/>
                <w:bCs/>
                <w:vertAlign w:val="superscript"/>
                <w:lang w:eastAsia="pl-PL"/>
              </w:rPr>
              <w:t>3</w:t>
            </w:r>
            <w:r w:rsidRPr="00642891">
              <w:rPr>
                <w:b/>
                <w:bCs/>
                <w:lang w:eastAsia="pl-PL"/>
              </w:rPr>
              <w:t>]</w:t>
            </w:r>
          </w:p>
        </w:tc>
        <w:tc>
          <w:tcPr>
            <w:tcW w:w="1639" w:type="pct"/>
          </w:tcPr>
          <w:p w14:paraId="0F86A229" w14:textId="70FDB1CA" w:rsidR="00642891" w:rsidRPr="00642891" w:rsidRDefault="00642891">
            <w:pPr>
              <w:pStyle w:val="tabela2"/>
              <w:rPr>
                <w:b/>
                <w:bCs/>
                <w:lang w:eastAsia="pl-PL"/>
              </w:rPr>
            </w:pPr>
            <w:r w:rsidRPr="00D24B06">
              <w:rPr>
                <w:b/>
                <w:bCs/>
                <w:lang w:eastAsia="pl-PL"/>
              </w:rPr>
              <w:t>Benzo(a)piren</w:t>
            </w:r>
            <w:r w:rsidR="00A46B97">
              <w:rPr>
                <w:b/>
                <w:bCs/>
                <w:lang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D24B06">
              <w:rPr>
                <w:b/>
                <w:bCs/>
                <w:lang w:eastAsia="pl-PL"/>
              </w:rPr>
              <w:t>Wielkość</w:t>
            </w:r>
            <w:r w:rsidR="00A46B97">
              <w:rPr>
                <w:b/>
                <w:bCs/>
                <w:lang w:eastAsia="pl-PL"/>
              </w:rPr>
              <w:t xml:space="preserve"> </w:t>
            </w:r>
            <w:r w:rsidRPr="00D24B06">
              <w:rPr>
                <w:b/>
                <w:bCs/>
                <w:lang w:eastAsia="pl-PL"/>
              </w:rPr>
              <w:t>przekroczenia</w:t>
            </w:r>
            <w:r w:rsidR="00A46B97">
              <w:rPr>
                <w:b/>
                <w:bCs/>
                <w:lang w:val="pl-PL" w:eastAsia="pl-PL"/>
              </w:rPr>
              <w:t xml:space="preserve"> </w:t>
            </w:r>
            <w:r w:rsidRPr="00D24B06">
              <w:rPr>
                <w:b/>
                <w:bCs/>
                <w:lang w:eastAsia="pl-PL"/>
              </w:rPr>
              <w:t>[</w:t>
            </w:r>
            <w:r w:rsidRPr="00D24B06">
              <w:rPr>
                <w:b/>
                <w:bCs/>
                <w:lang w:val="pl-PL" w:eastAsia="pl-PL"/>
              </w:rPr>
              <w:t>n</w:t>
            </w:r>
            <w:r w:rsidRPr="00D24B06">
              <w:rPr>
                <w:b/>
                <w:bCs/>
                <w:lang w:eastAsia="pl-PL"/>
              </w:rPr>
              <w:t>g/m</w:t>
            </w:r>
            <w:r w:rsidRPr="00D24B06">
              <w:rPr>
                <w:b/>
                <w:bCs/>
                <w:vertAlign w:val="superscript"/>
                <w:lang w:eastAsia="pl-PL"/>
              </w:rPr>
              <w:t>3</w:t>
            </w:r>
            <w:r w:rsidRPr="00D24B06">
              <w:rPr>
                <w:b/>
                <w:bCs/>
                <w:lang w:val="pl-PL" w:eastAsia="pl-PL"/>
              </w:rPr>
              <w:t>]</w:t>
            </w:r>
          </w:p>
        </w:tc>
      </w:tr>
      <w:tr w:rsidR="00642891" w:rsidRPr="00211036" w14:paraId="3CC4DC53" w14:textId="374DCCB1" w:rsidTr="00360BE2">
        <w:tc>
          <w:tcPr>
            <w:tcW w:w="269" w:type="pct"/>
          </w:tcPr>
          <w:p w14:paraId="1A6A854E" w14:textId="1AEC1B69" w:rsidR="00642891" w:rsidRPr="00642891" w:rsidRDefault="00642891" w:rsidP="00740FDE">
            <w:pPr>
              <w:pStyle w:val="tabela2"/>
              <w:rPr>
                <w:lang w:val="pl-PL" w:eastAsia="pl-PL"/>
              </w:rPr>
            </w:pPr>
            <w:r>
              <w:rPr>
                <w:lang w:val="pl-PL" w:eastAsia="pl-PL"/>
              </w:rPr>
              <w:t>1.</w:t>
            </w:r>
          </w:p>
        </w:tc>
        <w:tc>
          <w:tcPr>
            <w:tcW w:w="1373" w:type="pct"/>
          </w:tcPr>
          <w:p w14:paraId="0388CE4B" w14:textId="6EF623E5" w:rsidR="00642891" w:rsidRPr="00211036" w:rsidRDefault="00642891" w:rsidP="00740FDE">
            <w:pPr>
              <w:pStyle w:val="tabela2"/>
              <w:rPr>
                <w:lang w:eastAsia="pl-PL"/>
              </w:rPr>
            </w:pPr>
            <w:r w:rsidRPr="00211036">
              <w:rPr>
                <w:lang w:eastAsia="pl-PL"/>
              </w:rPr>
              <w:t>Płock,</w:t>
            </w:r>
            <w:r w:rsidR="00A46B97">
              <w:rPr>
                <w:lang w:eastAsia="pl-PL"/>
              </w:rPr>
              <w:t xml:space="preserve"> </w:t>
            </w:r>
            <w:r w:rsidRPr="00211036">
              <w:rPr>
                <w:lang w:eastAsia="pl-PL"/>
              </w:rPr>
              <w:t>ul.</w:t>
            </w:r>
            <w:r w:rsidR="00A46B97">
              <w:rPr>
                <w:lang w:eastAsia="pl-PL"/>
              </w:rPr>
              <w:t xml:space="preserve"> </w:t>
            </w:r>
            <w:r w:rsidRPr="00211036">
              <w:rPr>
                <w:lang w:eastAsia="pl-PL"/>
              </w:rPr>
              <w:t>Królowej</w:t>
            </w:r>
            <w:r w:rsidR="00A46B97">
              <w:rPr>
                <w:lang w:eastAsia="pl-PL"/>
              </w:rPr>
              <w:t xml:space="preserve"> </w:t>
            </w:r>
            <w:r w:rsidRPr="00211036">
              <w:rPr>
                <w:lang w:eastAsia="pl-PL"/>
              </w:rPr>
              <w:t>Jadwigi</w:t>
            </w:r>
            <w:r w:rsidR="00A46B97">
              <w:rPr>
                <w:lang w:eastAsia="pl-PL"/>
              </w:rPr>
              <w:t xml:space="preserve"> </w:t>
            </w:r>
            <w:r w:rsidRPr="00211036">
              <w:rPr>
                <w:lang w:eastAsia="pl-PL"/>
              </w:rPr>
              <w:t>4</w:t>
            </w:r>
          </w:p>
        </w:tc>
        <w:tc>
          <w:tcPr>
            <w:tcW w:w="859" w:type="pct"/>
          </w:tcPr>
          <w:p w14:paraId="325EB544" w14:textId="77777777" w:rsidR="00642891" w:rsidRPr="00211036" w:rsidRDefault="00642891" w:rsidP="00740FDE">
            <w:pPr>
              <w:pStyle w:val="tabela2"/>
              <w:rPr>
                <w:lang w:eastAsia="pl-PL"/>
              </w:rPr>
            </w:pPr>
            <w:r w:rsidRPr="00211036">
              <w:rPr>
                <w:lang w:eastAsia="pl-PL"/>
              </w:rPr>
              <w:t>MzPlockPKN</w:t>
            </w:r>
          </w:p>
        </w:tc>
        <w:tc>
          <w:tcPr>
            <w:tcW w:w="860" w:type="pct"/>
          </w:tcPr>
          <w:p w14:paraId="3EB4E513" w14:textId="77777777" w:rsidR="00642891" w:rsidRPr="00211036" w:rsidRDefault="00642891" w:rsidP="00740FDE">
            <w:pPr>
              <w:pStyle w:val="tabela2"/>
              <w:rPr>
                <w:lang w:eastAsia="pl-PL"/>
              </w:rPr>
            </w:pPr>
            <w:r w:rsidRPr="00211036">
              <w:rPr>
                <w:lang w:eastAsia="pl-PL"/>
              </w:rPr>
              <w:t>1,9</w:t>
            </w:r>
          </w:p>
        </w:tc>
        <w:tc>
          <w:tcPr>
            <w:tcW w:w="1639" w:type="pct"/>
          </w:tcPr>
          <w:p w14:paraId="3EB282F5" w14:textId="1F46B7DF" w:rsidR="00642891" w:rsidRPr="00642891" w:rsidRDefault="00642891" w:rsidP="00740FDE">
            <w:pPr>
              <w:pStyle w:val="tabela2"/>
              <w:rPr>
                <w:lang w:val="pl-PL" w:eastAsia="pl-PL"/>
              </w:rPr>
            </w:pPr>
            <w:r>
              <w:rPr>
                <w:lang w:val="pl-PL" w:eastAsia="pl-PL"/>
              </w:rPr>
              <w:t>0,9</w:t>
            </w:r>
          </w:p>
        </w:tc>
      </w:tr>
    </w:tbl>
    <w:p w14:paraId="521D73C9" w14:textId="7C84A017" w:rsidR="004D3A6C" w:rsidRPr="00D022DD" w:rsidRDefault="004D3A6C" w:rsidP="004D3A6C">
      <w:pPr>
        <w:pStyle w:val="Nagwek3"/>
        <w:rPr>
          <w:lang w:val="pl-PL"/>
        </w:rPr>
      </w:pPr>
      <w:r w:rsidRPr="00D022DD">
        <w:rPr>
          <w:lang w:val="pl-PL"/>
        </w:rPr>
        <w:t>1.4.</w:t>
      </w:r>
      <w:r w:rsidR="00A46B97">
        <w:rPr>
          <w:lang w:val="pl-PL"/>
        </w:rPr>
        <w:t xml:space="preserve"> </w:t>
      </w:r>
      <w:r w:rsidRPr="00D022DD">
        <w:rPr>
          <w:lang w:val="pl-PL"/>
        </w:rPr>
        <w:t>Strefa</w:t>
      </w:r>
      <w:r w:rsidR="00A46B97">
        <w:rPr>
          <w:lang w:val="pl-PL"/>
        </w:rPr>
        <w:t xml:space="preserve"> </w:t>
      </w:r>
      <w:r w:rsidRPr="00D022DD">
        <w:rPr>
          <w:lang w:val="pl-PL"/>
        </w:rPr>
        <w:t>miasto</w:t>
      </w:r>
      <w:r w:rsidR="00A46B97">
        <w:rPr>
          <w:lang w:val="pl-PL"/>
        </w:rPr>
        <w:t xml:space="preserve"> </w:t>
      </w:r>
      <w:r w:rsidRPr="00D022DD">
        <w:rPr>
          <w:lang w:val="pl-PL"/>
        </w:rPr>
        <w:t>Radom</w:t>
      </w:r>
    </w:p>
    <w:p w14:paraId="4EEFCAB9" w14:textId="31975A20" w:rsidR="004D3A6C" w:rsidRDefault="004D3A6C" w:rsidP="00771EFD">
      <w:pPr>
        <w:pStyle w:val="Nagwek4"/>
      </w:pPr>
      <w:r w:rsidRPr="00D022DD">
        <w:t>1.4.1.</w:t>
      </w:r>
      <w:r w:rsidR="00A46B97">
        <w:t xml:space="preserve"> </w:t>
      </w:r>
      <w:r w:rsidRPr="00D022DD">
        <w:t>Poziomy</w:t>
      </w:r>
      <w:r w:rsidR="00A46B97">
        <w:t xml:space="preserve"> </w:t>
      </w:r>
      <w:r w:rsidRPr="00D022DD">
        <w:t>stężeń</w:t>
      </w:r>
      <w:r w:rsidR="00A46B97">
        <w:t xml:space="preserve"> </w:t>
      </w:r>
      <w:r w:rsidRPr="00D022DD">
        <w:t>pyłu</w:t>
      </w:r>
      <w:r w:rsidR="00A46B97">
        <w:t xml:space="preserve"> </w:t>
      </w:r>
      <w:r w:rsidRPr="00D022DD">
        <w:t>zawieszonego</w:t>
      </w:r>
      <w:r w:rsidR="00A46B97">
        <w:t xml:space="preserve"> </w:t>
      </w:r>
      <w:r w:rsidRPr="00D022DD">
        <w:t>PM10</w:t>
      </w:r>
      <w:r w:rsidR="00A46B97">
        <w:t xml:space="preserve"> </w:t>
      </w:r>
      <w:r w:rsidRPr="00D022DD">
        <w:t>w</w:t>
      </w:r>
      <w:r w:rsidR="00A46B97">
        <w:t xml:space="preserve"> </w:t>
      </w:r>
      <w:r w:rsidRPr="00D022DD">
        <w:t>strefie</w:t>
      </w:r>
      <w:r w:rsidR="00A46B97">
        <w:t xml:space="preserve"> </w:t>
      </w:r>
      <w:r w:rsidRPr="00D022DD">
        <w:t>miasto</w:t>
      </w:r>
      <w:r w:rsidR="00A46B97">
        <w:t xml:space="preserve"> </w:t>
      </w:r>
      <w:r w:rsidRPr="00D022DD">
        <w:t>Radom</w:t>
      </w:r>
      <w:r w:rsidRPr="00D022DD">
        <w:br/>
        <w:t>w</w:t>
      </w:r>
      <w:r w:rsidR="00A46B97">
        <w:t xml:space="preserve"> </w:t>
      </w:r>
      <w:r w:rsidRPr="00D022DD">
        <w:t>2018</w:t>
      </w:r>
      <w:r w:rsidR="00A46B97">
        <w:t xml:space="preserve"> </w:t>
      </w:r>
      <w:r w:rsidRPr="00D022DD">
        <w:t>r.</w:t>
      </w:r>
    </w:p>
    <w:p w14:paraId="6726F168" w14:textId="724644D2" w:rsidR="00344B49" w:rsidRPr="00344B49" w:rsidRDefault="00344B49" w:rsidP="004515D9">
      <w:pPr>
        <w:ind w:firstLine="709"/>
        <w:rPr>
          <w:lang w:eastAsia="x-none" w:bidi="ar-SA"/>
        </w:rPr>
      </w:pPr>
      <w:r>
        <w:rPr>
          <w:lang w:eastAsia="x-none" w:bidi="ar-SA"/>
        </w:rPr>
        <w:t>W</w:t>
      </w:r>
      <w:r w:rsidR="00A46B97">
        <w:rPr>
          <w:lang w:eastAsia="x-none" w:bidi="ar-SA"/>
        </w:rPr>
        <w:t xml:space="preserve"> </w:t>
      </w:r>
      <w:r>
        <w:rPr>
          <w:lang w:eastAsia="x-none" w:bidi="ar-SA"/>
        </w:rPr>
        <w:t>2018</w:t>
      </w:r>
      <w:r w:rsidR="00A46B97">
        <w:rPr>
          <w:lang w:eastAsia="x-none" w:bidi="ar-SA"/>
        </w:rPr>
        <w:t xml:space="preserve"> </w:t>
      </w:r>
      <w:r>
        <w:rPr>
          <w:lang w:eastAsia="x-none" w:bidi="ar-SA"/>
        </w:rPr>
        <w:t>roku</w:t>
      </w:r>
      <w:r w:rsidR="00A46B97">
        <w:rPr>
          <w:lang w:eastAsia="x-none" w:bidi="ar-SA"/>
        </w:rPr>
        <w:t xml:space="preserve"> </w:t>
      </w:r>
      <w:r>
        <w:rPr>
          <w:lang w:eastAsia="x-none" w:bidi="ar-SA"/>
        </w:rPr>
        <w:t>n</w:t>
      </w:r>
      <w:r w:rsidRPr="00344B49">
        <w:rPr>
          <w:lang w:eastAsia="x-none" w:bidi="ar-SA"/>
        </w:rPr>
        <w:t>a</w:t>
      </w:r>
      <w:r w:rsidR="00A46B97">
        <w:rPr>
          <w:lang w:eastAsia="x-none" w:bidi="ar-SA"/>
        </w:rPr>
        <w:t xml:space="preserve"> </w:t>
      </w:r>
      <w:r w:rsidRPr="00344B49">
        <w:rPr>
          <w:lang w:eastAsia="x-none" w:bidi="ar-SA"/>
        </w:rPr>
        <w:t>obu</w:t>
      </w:r>
      <w:r w:rsidR="00A46B97">
        <w:rPr>
          <w:lang w:eastAsia="x-none" w:bidi="ar-SA"/>
        </w:rPr>
        <w:t xml:space="preserve"> </w:t>
      </w:r>
      <w:r w:rsidRPr="00344B49">
        <w:rPr>
          <w:lang w:eastAsia="x-none" w:bidi="ar-SA"/>
        </w:rPr>
        <w:t>stanowiskach</w:t>
      </w:r>
      <w:r w:rsidR="00A46B97">
        <w:rPr>
          <w:lang w:eastAsia="x-none" w:bidi="ar-SA"/>
        </w:rPr>
        <w:t xml:space="preserve"> </w:t>
      </w:r>
      <w:r>
        <w:rPr>
          <w:lang w:eastAsia="x-none" w:bidi="ar-SA"/>
        </w:rPr>
        <w:t>mierzących</w:t>
      </w:r>
      <w:r w:rsidR="00A46B97">
        <w:rPr>
          <w:lang w:eastAsia="x-none" w:bidi="ar-SA"/>
        </w:rPr>
        <w:t xml:space="preserve"> </w:t>
      </w:r>
      <w:r>
        <w:rPr>
          <w:lang w:eastAsia="x-none" w:bidi="ar-SA"/>
        </w:rPr>
        <w:t>pył</w:t>
      </w:r>
      <w:r w:rsidR="00A46B97">
        <w:rPr>
          <w:lang w:eastAsia="x-none" w:bidi="ar-SA"/>
        </w:rPr>
        <w:t xml:space="preserve"> </w:t>
      </w:r>
      <w:r>
        <w:rPr>
          <w:lang w:eastAsia="x-none" w:bidi="ar-SA"/>
        </w:rPr>
        <w:t>zawieszony</w:t>
      </w:r>
      <w:r w:rsidR="00A46B97">
        <w:rPr>
          <w:lang w:eastAsia="x-none" w:bidi="ar-SA"/>
        </w:rPr>
        <w:t xml:space="preserve"> </w:t>
      </w:r>
      <w:r>
        <w:rPr>
          <w:lang w:eastAsia="x-none" w:bidi="ar-SA"/>
        </w:rPr>
        <w:t>PM10</w:t>
      </w:r>
      <w:r w:rsidR="00A46B97">
        <w:rPr>
          <w:lang w:eastAsia="x-none" w:bidi="ar-SA"/>
        </w:rPr>
        <w:t xml:space="preserve"> </w:t>
      </w:r>
      <w:r>
        <w:rPr>
          <w:lang w:eastAsia="x-none" w:bidi="ar-SA"/>
        </w:rPr>
        <w:t>w</w:t>
      </w:r>
      <w:r w:rsidR="00A46B97">
        <w:rPr>
          <w:lang w:eastAsia="x-none" w:bidi="ar-SA"/>
        </w:rPr>
        <w:t xml:space="preserve"> </w:t>
      </w:r>
      <w:r>
        <w:rPr>
          <w:lang w:eastAsia="x-none" w:bidi="ar-SA"/>
        </w:rPr>
        <w:t>strefie</w:t>
      </w:r>
      <w:r w:rsidR="00A46B97">
        <w:rPr>
          <w:lang w:eastAsia="x-none" w:bidi="ar-SA"/>
        </w:rPr>
        <w:t xml:space="preserve"> </w:t>
      </w:r>
      <w:r>
        <w:rPr>
          <w:lang w:eastAsia="x-none" w:bidi="ar-SA"/>
        </w:rPr>
        <w:t>miasto</w:t>
      </w:r>
      <w:r w:rsidR="00A46B97">
        <w:rPr>
          <w:lang w:eastAsia="x-none" w:bidi="ar-SA"/>
        </w:rPr>
        <w:t xml:space="preserve"> </w:t>
      </w:r>
      <w:r w:rsidR="004515D9">
        <w:rPr>
          <w:lang w:eastAsia="x-none" w:bidi="ar-SA"/>
        </w:rPr>
        <w:t>Radom</w:t>
      </w:r>
      <w:r w:rsidR="00A46B97">
        <w:rPr>
          <w:lang w:eastAsia="x-none" w:bidi="ar-SA"/>
        </w:rPr>
        <w:t xml:space="preserve"> </w:t>
      </w:r>
      <w:r w:rsidRPr="00344B49">
        <w:rPr>
          <w:lang w:eastAsia="x-none" w:bidi="ar-SA"/>
        </w:rPr>
        <w:t>wystąpiło</w:t>
      </w:r>
      <w:r w:rsidR="00A46B97">
        <w:rPr>
          <w:lang w:eastAsia="x-none" w:bidi="ar-SA"/>
        </w:rPr>
        <w:t xml:space="preserve"> </w:t>
      </w:r>
      <w:r w:rsidRPr="00344B49">
        <w:rPr>
          <w:lang w:eastAsia="x-none" w:bidi="ar-SA"/>
        </w:rPr>
        <w:t>przekroczenie</w:t>
      </w:r>
      <w:r w:rsidR="00A46B97">
        <w:rPr>
          <w:lang w:eastAsia="x-none" w:bidi="ar-SA"/>
        </w:rPr>
        <w:t xml:space="preserve"> </w:t>
      </w:r>
      <w:r w:rsidRPr="00344B49">
        <w:rPr>
          <w:lang w:eastAsia="x-none" w:bidi="ar-SA"/>
        </w:rPr>
        <w:t>średniodobowego</w:t>
      </w:r>
      <w:r w:rsidR="00A46B97">
        <w:rPr>
          <w:lang w:eastAsia="x-none" w:bidi="ar-SA"/>
        </w:rPr>
        <w:t xml:space="preserve"> </w:t>
      </w:r>
      <w:r w:rsidRPr="00344B49">
        <w:rPr>
          <w:lang w:eastAsia="x-none" w:bidi="ar-SA"/>
        </w:rPr>
        <w:t>poziomu</w:t>
      </w:r>
      <w:r w:rsidR="00A46B97">
        <w:rPr>
          <w:lang w:eastAsia="x-none" w:bidi="ar-SA"/>
        </w:rPr>
        <w:t xml:space="preserve"> </w:t>
      </w:r>
      <w:r w:rsidRPr="00344B49">
        <w:rPr>
          <w:lang w:eastAsia="x-none" w:bidi="ar-SA"/>
        </w:rPr>
        <w:t>dopuszczalnego</w:t>
      </w:r>
      <w:r w:rsidR="00A46B97">
        <w:rPr>
          <w:lang w:eastAsia="x-none" w:bidi="ar-SA"/>
        </w:rPr>
        <w:t xml:space="preserve"> </w:t>
      </w:r>
      <w:r>
        <w:rPr>
          <w:lang w:eastAsia="x-none" w:bidi="ar-SA"/>
        </w:rPr>
        <w:t>tego</w:t>
      </w:r>
      <w:r w:rsidR="00A46B97">
        <w:rPr>
          <w:lang w:eastAsia="x-none" w:bidi="ar-SA"/>
        </w:rPr>
        <w:t xml:space="preserve"> </w:t>
      </w:r>
      <w:r>
        <w:rPr>
          <w:lang w:eastAsia="x-none" w:bidi="ar-SA"/>
        </w:rPr>
        <w:t>zanieczyszczenia.</w:t>
      </w:r>
      <w:r w:rsidR="00A46B97">
        <w:rPr>
          <w:lang w:eastAsia="x-none" w:bidi="ar-SA"/>
        </w:rPr>
        <w:t xml:space="preserve"> </w:t>
      </w:r>
      <w:r>
        <w:rPr>
          <w:lang w:eastAsia="x-none" w:bidi="ar-SA"/>
        </w:rPr>
        <w:t>W</w:t>
      </w:r>
      <w:r w:rsidRPr="00344B49">
        <w:rPr>
          <w:lang w:eastAsia="x-none" w:bidi="ar-SA"/>
        </w:rPr>
        <w:t>yższą</w:t>
      </w:r>
      <w:r w:rsidR="00A46B97">
        <w:rPr>
          <w:lang w:eastAsia="x-none" w:bidi="ar-SA"/>
        </w:rPr>
        <w:t xml:space="preserve"> </w:t>
      </w:r>
      <w:r w:rsidRPr="00344B49">
        <w:rPr>
          <w:lang w:eastAsia="x-none" w:bidi="ar-SA"/>
        </w:rPr>
        <w:t>wartość</w:t>
      </w:r>
      <w:r w:rsidR="00A46B97">
        <w:rPr>
          <w:lang w:eastAsia="x-none" w:bidi="ar-SA"/>
        </w:rPr>
        <w:t xml:space="preserve"> </w:t>
      </w:r>
      <w:r w:rsidRPr="00344B49">
        <w:rPr>
          <w:lang w:eastAsia="x-none" w:bidi="ar-SA"/>
        </w:rPr>
        <w:t>72</w:t>
      </w:r>
      <w:r w:rsidR="00A46B97">
        <w:rPr>
          <w:lang w:eastAsia="x-none" w:bidi="ar-SA"/>
        </w:rPr>
        <w:t xml:space="preserve"> </w:t>
      </w:r>
      <w:r w:rsidRPr="00344B49">
        <w:rPr>
          <w:lang w:eastAsia="x-none" w:bidi="ar-SA"/>
        </w:rPr>
        <w:t>μg/m</w:t>
      </w:r>
      <w:r w:rsidRPr="00344B49">
        <w:rPr>
          <w:vertAlign w:val="superscript"/>
          <w:lang w:eastAsia="x-none" w:bidi="ar-SA"/>
        </w:rPr>
        <w:t>3</w:t>
      </w:r>
      <w:r w:rsidR="00A46B97">
        <w:rPr>
          <w:vertAlign w:val="superscript"/>
          <w:lang w:eastAsia="x-none" w:bidi="ar-SA"/>
        </w:rPr>
        <w:t xml:space="preserve"> </w:t>
      </w:r>
      <w:r w:rsidRPr="00344B49">
        <w:rPr>
          <w:lang w:eastAsia="x-none" w:bidi="ar-SA"/>
        </w:rPr>
        <w:t>oraz</w:t>
      </w:r>
      <w:r w:rsidR="00A46B97">
        <w:rPr>
          <w:lang w:eastAsia="x-none" w:bidi="ar-SA"/>
        </w:rPr>
        <w:t xml:space="preserve"> </w:t>
      </w:r>
      <w:r w:rsidRPr="00344B49">
        <w:rPr>
          <w:lang w:eastAsia="x-none" w:bidi="ar-SA"/>
        </w:rPr>
        <w:t>większą</w:t>
      </w:r>
      <w:r w:rsidR="00A46B97">
        <w:rPr>
          <w:lang w:eastAsia="x-none" w:bidi="ar-SA"/>
        </w:rPr>
        <w:t xml:space="preserve"> </w:t>
      </w:r>
      <w:r w:rsidRPr="00344B49">
        <w:rPr>
          <w:lang w:eastAsia="x-none" w:bidi="ar-SA"/>
        </w:rPr>
        <w:t>liczbę</w:t>
      </w:r>
      <w:r w:rsidR="00A46B97">
        <w:rPr>
          <w:lang w:eastAsia="x-none" w:bidi="ar-SA"/>
        </w:rPr>
        <w:t xml:space="preserve"> </w:t>
      </w:r>
      <w:r w:rsidRPr="00344B49">
        <w:rPr>
          <w:lang w:eastAsia="x-none" w:bidi="ar-SA"/>
        </w:rPr>
        <w:t>przekroczeń</w:t>
      </w:r>
      <w:r w:rsidR="00A46B97">
        <w:rPr>
          <w:lang w:eastAsia="x-none" w:bidi="ar-SA"/>
        </w:rPr>
        <w:t xml:space="preserve"> </w:t>
      </w:r>
      <w:r w:rsidRPr="00344B49">
        <w:rPr>
          <w:lang w:eastAsia="x-none" w:bidi="ar-SA"/>
        </w:rPr>
        <w:t>–</w:t>
      </w:r>
      <w:r w:rsidR="00A46B97">
        <w:rPr>
          <w:lang w:eastAsia="x-none" w:bidi="ar-SA"/>
        </w:rPr>
        <w:t xml:space="preserve"> </w:t>
      </w:r>
      <w:r w:rsidRPr="00344B49">
        <w:rPr>
          <w:lang w:eastAsia="x-none" w:bidi="ar-SA"/>
        </w:rPr>
        <w:t>78</w:t>
      </w:r>
      <w:r w:rsidR="00A46B97">
        <w:rPr>
          <w:lang w:eastAsia="x-none" w:bidi="ar-SA"/>
        </w:rPr>
        <w:t xml:space="preserve"> </w:t>
      </w:r>
      <w:r w:rsidRPr="00344B49">
        <w:rPr>
          <w:lang w:eastAsia="x-none" w:bidi="ar-SA"/>
        </w:rPr>
        <w:t>zanotowano</w:t>
      </w:r>
      <w:r w:rsidR="00A46B97">
        <w:rPr>
          <w:lang w:eastAsia="x-none" w:bidi="ar-SA"/>
        </w:rPr>
        <w:t xml:space="preserve"> </w:t>
      </w:r>
      <w:r w:rsidRPr="00344B49">
        <w:rPr>
          <w:lang w:eastAsia="x-none" w:bidi="ar-SA"/>
        </w:rPr>
        <w:t>na</w:t>
      </w:r>
      <w:r w:rsidR="00A46B97">
        <w:rPr>
          <w:lang w:eastAsia="x-none" w:bidi="ar-SA"/>
        </w:rPr>
        <w:t xml:space="preserve"> </w:t>
      </w:r>
      <w:r w:rsidRPr="00344B49">
        <w:rPr>
          <w:lang w:eastAsia="x-none" w:bidi="ar-SA"/>
        </w:rPr>
        <w:t>stanowisku</w:t>
      </w:r>
      <w:r w:rsidR="00A46B97">
        <w:rPr>
          <w:lang w:eastAsia="x-none" w:bidi="ar-SA"/>
        </w:rPr>
        <w:t xml:space="preserve"> </w:t>
      </w:r>
      <w:r w:rsidRPr="00344B49">
        <w:rPr>
          <w:lang w:eastAsia="x-none" w:bidi="ar-SA"/>
        </w:rPr>
        <w:t>na</w:t>
      </w:r>
      <w:r w:rsidR="00A46B97">
        <w:rPr>
          <w:lang w:eastAsia="x-none" w:bidi="ar-SA"/>
        </w:rPr>
        <w:t xml:space="preserve"> </w:t>
      </w:r>
      <w:r w:rsidRPr="00344B49">
        <w:rPr>
          <w:lang w:eastAsia="x-none" w:bidi="ar-SA"/>
        </w:rPr>
        <w:t>ul.</w:t>
      </w:r>
      <w:r w:rsidR="00A46B97">
        <w:rPr>
          <w:lang w:eastAsia="x-none" w:bidi="ar-SA"/>
        </w:rPr>
        <w:t xml:space="preserve"> </w:t>
      </w:r>
      <w:r w:rsidRPr="00344B49">
        <w:rPr>
          <w:lang w:eastAsia="x-none" w:bidi="ar-SA"/>
        </w:rPr>
        <w:t>Tochtermana.</w:t>
      </w:r>
      <w:r w:rsidR="00A46B97">
        <w:rPr>
          <w:lang w:eastAsia="x-none" w:bidi="ar-SA"/>
        </w:rPr>
        <w:t xml:space="preserve"> </w:t>
      </w:r>
      <w:r w:rsidRPr="00344B49">
        <w:rPr>
          <w:lang w:eastAsia="x-none" w:bidi="ar-SA"/>
        </w:rPr>
        <w:t>W</w:t>
      </w:r>
      <w:r w:rsidR="00A46B97">
        <w:rPr>
          <w:lang w:eastAsia="x-none" w:bidi="ar-SA"/>
        </w:rPr>
        <w:t xml:space="preserve"> </w:t>
      </w:r>
      <w:r>
        <w:rPr>
          <w:lang w:eastAsia="x-none" w:bidi="ar-SA"/>
        </w:rPr>
        <w:t>2018</w:t>
      </w:r>
      <w:r w:rsidR="00A46B97">
        <w:rPr>
          <w:lang w:eastAsia="x-none" w:bidi="ar-SA"/>
        </w:rPr>
        <w:t xml:space="preserve"> </w:t>
      </w:r>
      <w:r>
        <w:rPr>
          <w:lang w:eastAsia="x-none" w:bidi="ar-SA"/>
        </w:rPr>
        <w:t>roku</w:t>
      </w:r>
      <w:r w:rsidR="00A46B97">
        <w:rPr>
          <w:lang w:eastAsia="x-none" w:bidi="ar-SA"/>
        </w:rPr>
        <w:t xml:space="preserve"> </w:t>
      </w:r>
      <w:r>
        <w:rPr>
          <w:lang w:eastAsia="x-none" w:bidi="ar-SA"/>
        </w:rPr>
        <w:t>w</w:t>
      </w:r>
      <w:r w:rsidR="00A46B97">
        <w:rPr>
          <w:lang w:eastAsia="x-none" w:bidi="ar-SA"/>
        </w:rPr>
        <w:t xml:space="preserve"> </w:t>
      </w:r>
      <w:r w:rsidRPr="00344B49">
        <w:rPr>
          <w:lang w:eastAsia="x-none" w:bidi="ar-SA"/>
        </w:rPr>
        <w:t>strefie</w:t>
      </w:r>
      <w:r w:rsidR="00A46B97">
        <w:rPr>
          <w:lang w:eastAsia="x-none" w:bidi="ar-SA"/>
        </w:rPr>
        <w:t xml:space="preserve"> </w:t>
      </w:r>
      <w:r w:rsidRPr="00344B49">
        <w:rPr>
          <w:lang w:eastAsia="x-none" w:bidi="ar-SA"/>
        </w:rPr>
        <w:t>miasto</w:t>
      </w:r>
      <w:r w:rsidR="00A46B97">
        <w:rPr>
          <w:lang w:eastAsia="x-none" w:bidi="ar-SA"/>
        </w:rPr>
        <w:t xml:space="preserve"> </w:t>
      </w:r>
      <w:r w:rsidRPr="00344B49">
        <w:rPr>
          <w:lang w:eastAsia="x-none" w:bidi="ar-SA"/>
        </w:rPr>
        <w:t>Radom</w:t>
      </w:r>
      <w:r w:rsidR="00A46B97">
        <w:rPr>
          <w:lang w:eastAsia="x-none" w:bidi="ar-SA"/>
        </w:rPr>
        <w:t xml:space="preserve"> </w:t>
      </w:r>
      <w:r w:rsidRPr="00344B49">
        <w:rPr>
          <w:lang w:eastAsia="x-none" w:bidi="ar-SA"/>
        </w:rPr>
        <w:t>nie</w:t>
      </w:r>
      <w:r w:rsidR="00A46B97">
        <w:rPr>
          <w:lang w:eastAsia="x-none" w:bidi="ar-SA"/>
        </w:rPr>
        <w:t xml:space="preserve"> </w:t>
      </w:r>
      <w:r w:rsidRPr="00344B49">
        <w:rPr>
          <w:lang w:eastAsia="x-none" w:bidi="ar-SA"/>
        </w:rPr>
        <w:t>wystąpiło</w:t>
      </w:r>
      <w:r w:rsidR="00A46B97">
        <w:rPr>
          <w:lang w:eastAsia="x-none" w:bidi="ar-SA"/>
        </w:rPr>
        <w:t xml:space="preserve"> </w:t>
      </w:r>
      <w:r w:rsidRPr="00344B49">
        <w:rPr>
          <w:lang w:eastAsia="x-none" w:bidi="ar-SA"/>
        </w:rPr>
        <w:t>przekroczenie</w:t>
      </w:r>
      <w:r w:rsidR="00A46B97">
        <w:rPr>
          <w:lang w:eastAsia="x-none" w:bidi="ar-SA"/>
        </w:rPr>
        <w:t xml:space="preserve"> </w:t>
      </w:r>
      <w:r w:rsidRPr="00344B49">
        <w:rPr>
          <w:lang w:eastAsia="x-none" w:bidi="ar-SA"/>
        </w:rPr>
        <w:t>średniorocznego</w:t>
      </w:r>
      <w:r w:rsidR="00A46B97">
        <w:rPr>
          <w:lang w:eastAsia="x-none" w:bidi="ar-SA"/>
        </w:rPr>
        <w:t xml:space="preserve"> </w:t>
      </w:r>
      <w:r w:rsidRPr="00344B49">
        <w:rPr>
          <w:lang w:eastAsia="x-none" w:bidi="ar-SA"/>
        </w:rPr>
        <w:t>poziomu</w:t>
      </w:r>
      <w:r w:rsidR="00A46B97">
        <w:rPr>
          <w:lang w:eastAsia="x-none" w:bidi="ar-SA"/>
        </w:rPr>
        <w:t xml:space="preserve"> </w:t>
      </w:r>
      <w:r w:rsidRPr="00344B49">
        <w:rPr>
          <w:lang w:eastAsia="x-none" w:bidi="ar-SA"/>
        </w:rPr>
        <w:t>dopuszczalnego</w:t>
      </w:r>
      <w:r w:rsidR="00A46B97">
        <w:rPr>
          <w:lang w:eastAsia="x-none" w:bidi="ar-SA"/>
        </w:rPr>
        <w:t xml:space="preserve"> </w:t>
      </w:r>
      <w:r w:rsidRPr="00344B49">
        <w:rPr>
          <w:lang w:eastAsia="x-none" w:bidi="ar-SA"/>
        </w:rPr>
        <w:t>pyłu</w:t>
      </w:r>
      <w:r w:rsidR="00A46B97">
        <w:rPr>
          <w:lang w:eastAsia="x-none" w:bidi="ar-SA"/>
        </w:rPr>
        <w:t xml:space="preserve"> </w:t>
      </w:r>
      <w:r w:rsidRPr="00344B49">
        <w:rPr>
          <w:lang w:eastAsia="x-none" w:bidi="ar-SA"/>
        </w:rPr>
        <w:t>zawieszonego</w:t>
      </w:r>
      <w:r w:rsidR="00A46B97">
        <w:rPr>
          <w:lang w:eastAsia="x-none" w:bidi="ar-SA"/>
        </w:rPr>
        <w:t xml:space="preserve"> </w:t>
      </w:r>
      <w:r w:rsidRPr="00344B49">
        <w:rPr>
          <w:lang w:eastAsia="x-none" w:bidi="ar-SA"/>
        </w:rPr>
        <w:t>PM10.</w:t>
      </w:r>
    </w:p>
    <w:p w14:paraId="6040F9D7" w14:textId="68E633B8" w:rsidR="004D3A6C" w:rsidRDefault="004D3A6C" w:rsidP="00EA7D1D">
      <w:pPr>
        <w:pStyle w:val="Legenda"/>
        <w:rPr>
          <w:lang w:val="pl-PL"/>
        </w:rPr>
      </w:pPr>
      <w:bookmarkStart w:id="13" w:name="_Hlk22561988"/>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61</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PM10</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D24B06" w:rsidRPr="00D022DD">
        <w:rPr>
          <w:lang w:val="pl-PL"/>
        </w:rPr>
        <w:t>miasto</w:t>
      </w:r>
      <w:r w:rsidR="00A46B97">
        <w:rPr>
          <w:lang w:val="pl-PL"/>
        </w:rPr>
        <w:t xml:space="preserve"> </w:t>
      </w:r>
      <w:r w:rsidR="00D24B06" w:rsidRPr="00D022DD">
        <w:rPr>
          <w:lang w:val="pl-PL"/>
        </w:rPr>
        <w:t>Radom</w:t>
      </w:r>
      <w:r w:rsidR="00A46B97">
        <w:rPr>
          <w:lang w:val="pl-PL"/>
        </w:rPr>
        <w:t xml:space="preserve"> </w:t>
      </w:r>
      <w:r w:rsidRPr="00D022DD">
        <w:rPr>
          <w:lang w:val="pl-PL"/>
        </w:rPr>
        <w:t>w</w:t>
      </w:r>
      <w:r w:rsidR="00A46B97">
        <w:rPr>
          <w:lang w:val="pl-PL"/>
        </w:rPr>
        <w:t xml:space="preserve"> </w:t>
      </w:r>
      <w:r w:rsidRPr="00D022DD">
        <w:rPr>
          <w:lang w:val="pl-PL"/>
        </w:rPr>
        <w:t>2018</w:t>
      </w:r>
      <w:r w:rsidR="00A46B97">
        <w:rPr>
          <w:lang w:val="pl-PL"/>
        </w:rPr>
        <w:t xml:space="preserve"> </w:t>
      </w:r>
      <w:r w:rsidRPr="00D022DD">
        <w:rPr>
          <w:lang w:val="pl-PL"/>
        </w:rPr>
        <w:t>r</w:t>
      </w:r>
      <w:r w:rsidR="002C6D89">
        <w:rPr>
          <w:lang w:val="pl-PL"/>
        </w:rPr>
        <w:t>oku</w:t>
      </w:r>
    </w:p>
    <w:tbl>
      <w:tblPr>
        <w:tblStyle w:val="Tabela-Siatka"/>
        <w:tblW w:w="5000" w:type="pct"/>
        <w:tblLook w:val="04A0" w:firstRow="1" w:lastRow="0" w:firstColumn="1" w:lastColumn="0" w:noHBand="0" w:noVBand="1"/>
        <w:tblCaption w:val="Poziomy stężeń pyłu zawieszonego PM10 w strefie miasto Radom w 2018 roku"/>
        <w:tblDescription w:val="Tabela przedstawiająca wyniki pomiarów pyłu zawieszonego PM10 w strefie miasto Radom w 2018 roku"/>
      </w:tblPr>
      <w:tblGrid>
        <w:gridCol w:w="477"/>
        <w:gridCol w:w="2211"/>
        <w:gridCol w:w="1560"/>
        <w:gridCol w:w="709"/>
        <w:gridCol w:w="1135"/>
        <w:gridCol w:w="850"/>
        <w:gridCol w:w="567"/>
        <w:gridCol w:w="1553"/>
      </w:tblGrid>
      <w:tr w:rsidR="00E0409F" w:rsidRPr="00211036" w14:paraId="00092343" w14:textId="77777777" w:rsidTr="00E551D8">
        <w:trPr>
          <w:cantSplit/>
          <w:trHeight w:val="1476"/>
          <w:tblHeader/>
        </w:trPr>
        <w:tc>
          <w:tcPr>
            <w:tcW w:w="263" w:type="pct"/>
            <w:textDirection w:val="btLr"/>
          </w:tcPr>
          <w:p w14:paraId="45376F12" w14:textId="77777777" w:rsidR="00C258A6" w:rsidRPr="00C258A6" w:rsidRDefault="00C258A6">
            <w:pPr>
              <w:pStyle w:val="tabela2"/>
              <w:rPr>
                <w:b/>
                <w:bCs/>
              </w:rPr>
            </w:pPr>
            <w:bookmarkStart w:id="14" w:name="_Hlk17275333"/>
            <w:r w:rsidRPr="00C258A6">
              <w:rPr>
                <w:b/>
                <w:bCs/>
                <w:lang w:eastAsia="pl-PL"/>
              </w:rPr>
              <w:t>Lp.</w:t>
            </w:r>
          </w:p>
        </w:tc>
        <w:tc>
          <w:tcPr>
            <w:tcW w:w="1220" w:type="pct"/>
            <w:textDirection w:val="btLr"/>
          </w:tcPr>
          <w:p w14:paraId="7AACEA8A" w14:textId="77777777" w:rsidR="00C258A6" w:rsidRPr="00C258A6" w:rsidRDefault="00C258A6">
            <w:pPr>
              <w:pStyle w:val="tabela2"/>
              <w:rPr>
                <w:b/>
                <w:bCs/>
              </w:rPr>
            </w:pPr>
            <w:r w:rsidRPr="00C258A6">
              <w:rPr>
                <w:b/>
                <w:bCs/>
                <w:lang w:eastAsia="pl-PL"/>
              </w:rPr>
              <w:t>Stanowisko</w:t>
            </w:r>
          </w:p>
        </w:tc>
        <w:tc>
          <w:tcPr>
            <w:tcW w:w="861" w:type="pct"/>
            <w:textDirection w:val="btLr"/>
          </w:tcPr>
          <w:p w14:paraId="56AEAAA4" w14:textId="56998E5D" w:rsidR="00C258A6" w:rsidRPr="00C258A6" w:rsidRDefault="00C258A6">
            <w:pPr>
              <w:pStyle w:val="tabela2"/>
              <w:rPr>
                <w:b/>
                <w:bCs/>
              </w:rPr>
            </w:pPr>
            <w:r w:rsidRPr="00C258A6">
              <w:rPr>
                <w:b/>
                <w:bCs/>
                <w:lang w:eastAsia="pl-PL"/>
              </w:rPr>
              <w:t>Kod</w:t>
            </w:r>
            <w:r w:rsidR="00A46B97">
              <w:rPr>
                <w:b/>
                <w:bCs/>
                <w:lang w:eastAsia="pl-PL"/>
              </w:rPr>
              <w:t xml:space="preserve"> </w:t>
            </w:r>
            <w:r w:rsidRPr="00C258A6">
              <w:rPr>
                <w:b/>
                <w:bCs/>
                <w:lang w:eastAsia="pl-PL"/>
              </w:rPr>
              <w:t>krajowy</w:t>
            </w:r>
            <w:r w:rsidR="00A46B97">
              <w:rPr>
                <w:b/>
                <w:bCs/>
                <w:lang w:eastAsia="pl-PL"/>
              </w:rPr>
              <w:t xml:space="preserve"> </w:t>
            </w:r>
            <w:r w:rsidRPr="00C258A6">
              <w:rPr>
                <w:b/>
                <w:bCs/>
                <w:lang w:eastAsia="pl-PL"/>
              </w:rPr>
              <w:t>stacji</w:t>
            </w:r>
          </w:p>
        </w:tc>
        <w:tc>
          <w:tcPr>
            <w:tcW w:w="391" w:type="pct"/>
            <w:textDirection w:val="btLr"/>
          </w:tcPr>
          <w:p w14:paraId="5E71EE93" w14:textId="00D9E6A5" w:rsidR="00C258A6" w:rsidRPr="00C258A6" w:rsidRDefault="00C258A6">
            <w:pPr>
              <w:pStyle w:val="tabela2"/>
              <w:rPr>
                <w:b/>
                <w:bCs/>
                <w:lang w:val="en-US"/>
              </w:rPr>
            </w:pPr>
            <w:r w:rsidRPr="00C258A6">
              <w:rPr>
                <w:b/>
                <w:bCs/>
                <w:lang w:val="en-US" w:eastAsia="pl-PL"/>
              </w:rPr>
              <w:t>PM10</w:t>
            </w:r>
            <w:r w:rsidR="00A46B97">
              <w:rPr>
                <w:b/>
                <w:bCs/>
                <w:lang w:val="en-US" w:eastAsia="pl-PL"/>
              </w:rPr>
              <w:t xml:space="preserve"> </w:t>
            </w:r>
            <w:r w:rsidRPr="00C258A6">
              <w:rPr>
                <w:b/>
                <w:bCs/>
                <w:lang w:val="en-US" w:eastAsia="pl-PL"/>
              </w:rPr>
              <w:t>24h</w:t>
            </w:r>
            <w:r w:rsidR="00A46B97">
              <w:rPr>
                <w:b/>
                <w:bCs/>
                <w:lang w:val="en-US" w:eastAsia="pl-PL"/>
              </w:rPr>
              <w:t xml:space="preserve"> </w:t>
            </w:r>
            <w:r w:rsidRPr="00C258A6">
              <w:rPr>
                <w:b/>
                <w:bCs/>
                <w:lang w:val="en-US" w:eastAsia="pl-PL"/>
              </w:rPr>
              <w:t>S</w:t>
            </w:r>
            <w:r w:rsidRPr="00C258A6">
              <w:rPr>
                <w:b/>
                <w:bCs/>
                <w:vertAlign w:val="subscript"/>
                <w:lang w:val="en-US" w:eastAsia="pl-PL"/>
              </w:rPr>
              <w:t>36max</w:t>
            </w:r>
            <w:r w:rsidR="00A46B97">
              <w:rPr>
                <w:b/>
                <w:bCs/>
                <w:lang w:val="en-US" w:eastAsia="pl-PL"/>
              </w:rPr>
              <w:t xml:space="preserve"> </w:t>
            </w:r>
            <w:r w:rsidRPr="00C258A6">
              <w:rPr>
                <w:b/>
                <w:bCs/>
                <w:lang w:val="en-US" w:eastAsia="pl-PL"/>
              </w:rPr>
              <w:t>[</w:t>
            </w:r>
            <w:r w:rsidRPr="00C258A6">
              <w:rPr>
                <w:b/>
                <w:bCs/>
                <w:lang w:eastAsia="pl-PL"/>
              </w:rPr>
              <w:t>μ</w:t>
            </w:r>
            <w:r w:rsidRPr="00C258A6">
              <w:rPr>
                <w:b/>
                <w:bCs/>
                <w:lang w:val="en-US" w:eastAsia="pl-PL"/>
              </w:rPr>
              <w:t>g/m</w:t>
            </w:r>
            <w:r w:rsidRPr="00C258A6">
              <w:rPr>
                <w:b/>
                <w:bCs/>
                <w:vertAlign w:val="superscript"/>
                <w:lang w:val="en-US" w:eastAsia="pl-PL"/>
              </w:rPr>
              <w:t>3</w:t>
            </w:r>
            <w:r w:rsidRPr="00C258A6">
              <w:rPr>
                <w:b/>
                <w:bCs/>
                <w:lang w:val="en-US" w:eastAsia="pl-PL"/>
              </w:rPr>
              <w:t>]</w:t>
            </w:r>
          </w:p>
        </w:tc>
        <w:tc>
          <w:tcPr>
            <w:tcW w:w="626" w:type="pct"/>
            <w:textDirection w:val="btLr"/>
          </w:tcPr>
          <w:p w14:paraId="7F313F10" w14:textId="4C4B67A1" w:rsidR="00C258A6" w:rsidRPr="00C258A6" w:rsidRDefault="00C258A6">
            <w:pPr>
              <w:pStyle w:val="tabela2"/>
              <w:rPr>
                <w:b/>
                <w:bCs/>
              </w:rPr>
            </w:pPr>
            <w:r w:rsidRPr="00C258A6">
              <w:rPr>
                <w:b/>
                <w:bCs/>
                <w:lang w:eastAsia="pl-PL"/>
              </w:rPr>
              <w:t>PM10</w:t>
            </w:r>
            <w:r w:rsidR="00A46B97">
              <w:rPr>
                <w:b/>
                <w:bCs/>
                <w:lang w:eastAsia="pl-PL"/>
              </w:rPr>
              <w:t xml:space="preserve"> </w:t>
            </w:r>
            <w:r w:rsidRPr="00C258A6">
              <w:rPr>
                <w:b/>
                <w:bCs/>
                <w:lang w:eastAsia="pl-PL"/>
              </w:rPr>
              <w:t>24h</w:t>
            </w:r>
            <w:r w:rsidR="00A46B97">
              <w:rPr>
                <w:b/>
                <w:bCs/>
                <w:lang w:val="pl-PL" w:eastAsia="pl-PL"/>
              </w:rPr>
              <w:t xml:space="preserve"> </w:t>
            </w:r>
            <w:r w:rsidRPr="00C258A6">
              <w:rPr>
                <w:b/>
                <w:bCs/>
                <w:lang w:eastAsia="pl-PL"/>
              </w:rPr>
              <w:t>Wielkość</w:t>
            </w:r>
            <w:r w:rsidR="00A46B97">
              <w:rPr>
                <w:b/>
                <w:bCs/>
                <w:lang w:eastAsia="pl-PL"/>
              </w:rPr>
              <w:t xml:space="preserve"> </w:t>
            </w:r>
            <w:r w:rsidRPr="00C258A6">
              <w:rPr>
                <w:b/>
                <w:bCs/>
                <w:lang w:eastAsia="pl-PL"/>
              </w:rPr>
              <w:t>przekroczenia</w:t>
            </w:r>
            <w:r w:rsidR="00A46B97">
              <w:rPr>
                <w:b/>
                <w:bCs/>
                <w:lang w:val="pl-PL" w:eastAsia="pl-PL"/>
              </w:rPr>
              <w:t xml:space="preserve"> </w:t>
            </w:r>
            <w:r w:rsidRPr="00C258A6">
              <w:rPr>
                <w:b/>
                <w:bCs/>
                <w:lang w:eastAsia="pl-PL"/>
              </w:rPr>
              <w:t>[μg/m</w:t>
            </w:r>
            <w:r w:rsidRPr="00C258A6">
              <w:rPr>
                <w:b/>
                <w:bCs/>
                <w:vertAlign w:val="superscript"/>
                <w:lang w:eastAsia="pl-PL"/>
              </w:rPr>
              <w:t>3</w:t>
            </w:r>
            <w:r w:rsidRPr="00C258A6">
              <w:rPr>
                <w:b/>
                <w:bCs/>
                <w:lang w:eastAsia="pl-PL"/>
              </w:rPr>
              <w:t>]</w:t>
            </w:r>
          </w:p>
        </w:tc>
        <w:tc>
          <w:tcPr>
            <w:tcW w:w="469" w:type="pct"/>
            <w:textDirection w:val="btLr"/>
          </w:tcPr>
          <w:p w14:paraId="1F4D571B" w14:textId="579CAA8E" w:rsidR="00C258A6" w:rsidRPr="00C258A6" w:rsidRDefault="00A46B97">
            <w:pPr>
              <w:pStyle w:val="tabela2"/>
              <w:rPr>
                <w:b/>
                <w:bCs/>
              </w:rPr>
            </w:pPr>
            <w:r>
              <w:rPr>
                <w:b/>
                <w:bCs/>
                <w:lang w:eastAsia="pl-PL"/>
              </w:rPr>
              <w:t xml:space="preserve"> </w:t>
            </w:r>
            <w:r w:rsidR="00C258A6" w:rsidRPr="00C258A6">
              <w:rPr>
                <w:b/>
                <w:bCs/>
                <w:lang w:eastAsia="pl-PL"/>
              </w:rPr>
              <w:t>PM10</w:t>
            </w:r>
            <w:r>
              <w:rPr>
                <w:b/>
                <w:bCs/>
                <w:lang w:eastAsia="pl-PL"/>
              </w:rPr>
              <w:t xml:space="preserve"> </w:t>
            </w:r>
            <w:r w:rsidR="00C258A6" w:rsidRPr="00C258A6">
              <w:rPr>
                <w:b/>
                <w:bCs/>
                <w:lang w:eastAsia="pl-PL"/>
              </w:rPr>
              <w:t>24h</w:t>
            </w:r>
            <w:r>
              <w:rPr>
                <w:b/>
                <w:bCs/>
                <w:lang w:val="pl-PL" w:eastAsia="pl-PL"/>
              </w:rPr>
              <w:t xml:space="preserve"> </w:t>
            </w:r>
            <w:r w:rsidR="00C258A6" w:rsidRPr="00C258A6">
              <w:rPr>
                <w:b/>
                <w:bCs/>
                <w:lang w:eastAsia="pl-PL"/>
              </w:rPr>
              <w:t>Liczba</w:t>
            </w:r>
            <w:r>
              <w:rPr>
                <w:b/>
                <w:bCs/>
                <w:lang w:eastAsia="pl-PL"/>
              </w:rPr>
              <w:t xml:space="preserve"> </w:t>
            </w:r>
            <w:r w:rsidR="00C258A6" w:rsidRPr="00C258A6">
              <w:rPr>
                <w:b/>
                <w:bCs/>
                <w:lang w:eastAsia="pl-PL"/>
              </w:rPr>
              <w:t>przekroczeń</w:t>
            </w:r>
          </w:p>
        </w:tc>
        <w:tc>
          <w:tcPr>
            <w:tcW w:w="313" w:type="pct"/>
            <w:textDirection w:val="btLr"/>
          </w:tcPr>
          <w:p w14:paraId="021F7855" w14:textId="50A1E1A2" w:rsidR="00C258A6" w:rsidRPr="00C258A6" w:rsidRDefault="00C258A6">
            <w:pPr>
              <w:pStyle w:val="tabela2"/>
              <w:rPr>
                <w:b/>
                <w:bCs/>
              </w:rPr>
            </w:pPr>
            <w:r w:rsidRPr="00C258A6">
              <w:rPr>
                <w:b/>
                <w:bCs/>
                <w:lang w:eastAsia="pl-PL"/>
              </w:rPr>
              <w:t>PM10</w:t>
            </w:r>
            <w:r w:rsidR="00A46B97">
              <w:rPr>
                <w:b/>
                <w:bCs/>
                <w:lang w:eastAsia="pl-PL"/>
              </w:rPr>
              <w:t xml:space="preserve"> </w:t>
            </w:r>
            <w:r w:rsidRPr="00C258A6">
              <w:rPr>
                <w:b/>
                <w:bCs/>
                <w:lang w:eastAsia="pl-PL"/>
              </w:rPr>
              <w:t>S</w:t>
            </w:r>
            <w:r w:rsidRPr="00C258A6">
              <w:rPr>
                <w:b/>
                <w:bCs/>
                <w:vertAlign w:val="subscript"/>
                <w:lang w:eastAsia="pl-PL"/>
              </w:rPr>
              <w:t>a</w:t>
            </w:r>
            <w:r w:rsidR="00A46B97">
              <w:rPr>
                <w:b/>
                <w:bCs/>
                <w:vertAlign w:val="subscript"/>
                <w:lang w:val="pl-PL" w:eastAsia="pl-PL"/>
              </w:rPr>
              <w:t xml:space="preserve"> </w:t>
            </w:r>
            <w:r w:rsidRPr="00C258A6">
              <w:rPr>
                <w:b/>
                <w:bCs/>
                <w:lang w:eastAsia="pl-PL"/>
              </w:rPr>
              <w:t>[μg/m</w:t>
            </w:r>
            <w:r w:rsidRPr="00C258A6">
              <w:rPr>
                <w:b/>
                <w:bCs/>
                <w:vertAlign w:val="superscript"/>
                <w:lang w:eastAsia="pl-PL"/>
              </w:rPr>
              <w:t>3</w:t>
            </w:r>
            <w:r w:rsidRPr="00C258A6">
              <w:rPr>
                <w:b/>
                <w:bCs/>
                <w:lang w:eastAsia="pl-PL"/>
              </w:rPr>
              <w:t>]</w:t>
            </w:r>
          </w:p>
        </w:tc>
        <w:tc>
          <w:tcPr>
            <w:tcW w:w="857" w:type="pct"/>
            <w:textDirection w:val="btLr"/>
          </w:tcPr>
          <w:p w14:paraId="2ABDC048" w14:textId="41A68117" w:rsidR="00C258A6" w:rsidRPr="00C258A6" w:rsidRDefault="00C258A6">
            <w:pPr>
              <w:pStyle w:val="tabela2"/>
              <w:rPr>
                <w:b/>
                <w:bCs/>
              </w:rPr>
            </w:pPr>
            <w:r w:rsidRPr="00C258A6">
              <w:rPr>
                <w:b/>
                <w:bCs/>
                <w:lang w:eastAsia="pl-PL"/>
              </w:rPr>
              <w:t>PM10</w:t>
            </w:r>
            <w:r w:rsidR="00A46B97">
              <w:rPr>
                <w:b/>
                <w:bCs/>
                <w:lang w:eastAsia="pl-PL"/>
              </w:rPr>
              <w:t xml:space="preserve"> </w:t>
            </w:r>
            <w:r>
              <w:rPr>
                <w:b/>
                <w:bCs/>
                <w:lang w:val="pl-PL" w:eastAsia="pl-PL"/>
              </w:rPr>
              <w:t>S</w:t>
            </w:r>
            <w:r>
              <w:rPr>
                <w:b/>
                <w:bCs/>
                <w:vertAlign w:val="subscript"/>
                <w:lang w:val="pl-PL" w:eastAsia="pl-PL"/>
              </w:rPr>
              <w:t>a</w:t>
            </w:r>
            <w:r w:rsidR="00A46B97">
              <w:rPr>
                <w:b/>
                <w:bCs/>
                <w:lang w:val="pl-PL" w:eastAsia="pl-PL"/>
              </w:rPr>
              <w:t xml:space="preserve"> </w:t>
            </w:r>
            <w:r w:rsidRPr="00C258A6">
              <w:rPr>
                <w:b/>
                <w:bCs/>
                <w:lang w:eastAsia="pl-PL"/>
              </w:rPr>
              <w:t>Wielkość</w:t>
            </w:r>
            <w:r w:rsidR="00A46B97">
              <w:rPr>
                <w:b/>
                <w:bCs/>
                <w:lang w:eastAsia="pl-PL"/>
              </w:rPr>
              <w:t xml:space="preserve"> </w:t>
            </w:r>
            <w:r w:rsidRPr="00C258A6">
              <w:rPr>
                <w:b/>
                <w:bCs/>
                <w:lang w:eastAsia="pl-PL"/>
              </w:rPr>
              <w:t>przekroczenia</w:t>
            </w:r>
            <w:r w:rsidR="00A46B97">
              <w:rPr>
                <w:b/>
                <w:bCs/>
                <w:lang w:val="pl-PL" w:eastAsia="pl-PL"/>
              </w:rPr>
              <w:t xml:space="preserve"> </w:t>
            </w:r>
            <w:r w:rsidRPr="00C258A6">
              <w:rPr>
                <w:b/>
                <w:bCs/>
                <w:lang w:eastAsia="pl-PL"/>
              </w:rPr>
              <w:t>[μg/m</w:t>
            </w:r>
            <w:r w:rsidRPr="00C258A6">
              <w:rPr>
                <w:b/>
                <w:bCs/>
                <w:vertAlign w:val="superscript"/>
                <w:lang w:eastAsia="pl-PL"/>
              </w:rPr>
              <w:t>3</w:t>
            </w:r>
            <w:r w:rsidRPr="00C258A6">
              <w:rPr>
                <w:b/>
                <w:bCs/>
                <w:lang w:eastAsia="pl-PL"/>
              </w:rPr>
              <w:t>]</w:t>
            </w:r>
          </w:p>
        </w:tc>
      </w:tr>
      <w:bookmarkEnd w:id="14"/>
      <w:tr w:rsidR="00E0409F" w:rsidRPr="00A12D30" w14:paraId="345EFD01" w14:textId="77777777" w:rsidTr="00360BE2">
        <w:trPr>
          <w:trHeight w:val="370"/>
        </w:trPr>
        <w:tc>
          <w:tcPr>
            <w:tcW w:w="263" w:type="pct"/>
            <w:tcBorders>
              <w:bottom w:val="single" w:sz="4" w:space="0" w:color="auto"/>
            </w:tcBorders>
          </w:tcPr>
          <w:p w14:paraId="799A7DF4" w14:textId="5B7D2175" w:rsidR="00C258A6" w:rsidRPr="00C258A6" w:rsidRDefault="00C258A6" w:rsidP="00740FDE">
            <w:pPr>
              <w:pStyle w:val="tabela2"/>
              <w:rPr>
                <w:lang w:val="pl-PL" w:eastAsia="pl-PL"/>
              </w:rPr>
            </w:pPr>
            <w:r>
              <w:rPr>
                <w:lang w:val="pl-PL" w:eastAsia="pl-PL"/>
              </w:rPr>
              <w:t>1.</w:t>
            </w:r>
          </w:p>
        </w:tc>
        <w:tc>
          <w:tcPr>
            <w:tcW w:w="1220" w:type="pct"/>
            <w:tcBorders>
              <w:bottom w:val="single" w:sz="4" w:space="0" w:color="auto"/>
            </w:tcBorders>
          </w:tcPr>
          <w:p w14:paraId="36DEF7D2" w14:textId="4ADC1BF8" w:rsidR="00C258A6" w:rsidRPr="00A12D30" w:rsidRDefault="00C258A6" w:rsidP="00740FDE">
            <w:pPr>
              <w:pStyle w:val="tabela2"/>
              <w:rPr>
                <w:lang w:eastAsia="pl-PL"/>
              </w:rPr>
            </w:pPr>
            <w:r w:rsidRPr="00A12D30">
              <w:rPr>
                <w:lang w:eastAsia="pl-PL"/>
              </w:rPr>
              <w:t>Radom,</w:t>
            </w:r>
            <w:r w:rsidR="00A46B97">
              <w:rPr>
                <w:lang w:eastAsia="pl-PL"/>
              </w:rPr>
              <w:t xml:space="preserve"> </w:t>
            </w:r>
            <w:r w:rsidR="00E0409F">
              <w:rPr>
                <w:lang w:eastAsia="pl-PL"/>
              </w:rPr>
              <w:br/>
            </w:r>
            <w:r w:rsidRPr="00A12D30">
              <w:rPr>
                <w:lang w:eastAsia="pl-PL"/>
              </w:rPr>
              <w:t>ul.</w:t>
            </w:r>
            <w:r w:rsidR="00A46B97">
              <w:rPr>
                <w:lang w:eastAsia="pl-PL"/>
              </w:rPr>
              <w:t xml:space="preserve"> </w:t>
            </w:r>
            <w:r w:rsidRPr="00A12D30">
              <w:rPr>
                <w:lang w:eastAsia="pl-PL"/>
              </w:rPr>
              <w:t>Tochtermana</w:t>
            </w:r>
            <w:r w:rsidR="00A46B97">
              <w:rPr>
                <w:lang w:eastAsia="pl-PL"/>
              </w:rPr>
              <w:t xml:space="preserve"> </w:t>
            </w:r>
            <w:r w:rsidRPr="00A12D30">
              <w:rPr>
                <w:lang w:eastAsia="pl-PL"/>
              </w:rPr>
              <w:t>1</w:t>
            </w:r>
          </w:p>
        </w:tc>
        <w:tc>
          <w:tcPr>
            <w:tcW w:w="861" w:type="pct"/>
            <w:tcBorders>
              <w:bottom w:val="single" w:sz="4" w:space="0" w:color="auto"/>
            </w:tcBorders>
          </w:tcPr>
          <w:p w14:paraId="22D6166C" w14:textId="77777777" w:rsidR="00C258A6" w:rsidRPr="00A12D30" w:rsidRDefault="00C258A6" w:rsidP="00740FDE">
            <w:pPr>
              <w:pStyle w:val="tabela2"/>
              <w:rPr>
                <w:lang w:eastAsia="pl-PL"/>
              </w:rPr>
            </w:pPr>
            <w:r w:rsidRPr="00A12D30">
              <w:t>MzRadTochter</w:t>
            </w:r>
          </w:p>
        </w:tc>
        <w:tc>
          <w:tcPr>
            <w:tcW w:w="391" w:type="pct"/>
            <w:tcBorders>
              <w:bottom w:val="single" w:sz="4" w:space="0" w:color="auto"/>
            </w:tcBorders>
          </w:tcPr>
          <w:p w14:paraId="0A26ECA1" w14:textId="77777777" w:rsidR="00C258A6" w:rsidRPr="00A12D30" w:rsidRDefault="00C258A6" w:rsidP="00740FDE">
            <w:pPr>
              <w:pStyle w:val="tabela2"/>
              <w:rPr>
                <w:lang w:eastAsia="pl-PL"/>
              </w:rPr>
            </w:pPr>
            <w:r w:rsidRPr="00A12D30">
              <w:t>72</w:t>
            </w:r>
          </w:p>
        </w:tc>
        <w:tc>
          <w:tcPr>
            <w:tcW w:w="626" w:type="pct"/>
            <w:tcBorders>
              <w:bottom w:val="single" w:sz="4" w:space="0" w:color="auto"/>
            </w:tcBorders>
          </w:tcPr>
          <w:p w14:paraId="1250833B" w14:textId="77777777" w:rsidR="00C258A6" w:rsidRPr="00A12D30" w:rsidRDefault="00C258A6" w:rsidP="00740FDE">
            <w:pPr>
              <w:pStyle w:val="tabela2"/>
              <w:rPr>
                <w:lang w:eastAsia="pl-PL"/>
              </w:rPr>
            </w:pPr>
            <w:r w:rsidRPr="00A12D30">
              <w:t>22</w:t>
            </w:r>
          </w:p>
        </w:tc>
        <w:tc>
          <w:tcPr>
            <w:tcW w:w="469" w:type="pct"/>
            <w:tcBorders>
              <w:bottom w:val="single" w:sz="4" w:space="0" w:color="auto"/>
            </w:tcBorders>
          </w:tcPr>
          <w:p w14:paraId="35C71E63" w14:textId="77777777" w:rsidR="00C258A6" w:rsidRPr="00A12D30" w:rsidRDefault="00C258A6" w:rsidP="00740FDE">
            <w:pPr>
              <w:pStyle w:val="tabela2"/>
              <w:rPr>
                <w:lang w:eastAsia="pl-PL"/>
              </w:rPr>
            </w:pPr>
            <w:r w:rsidRPr="00A12D30">
              <w:t>78</w:t>
            </w:r>
          </w:p>
        </w:tc>
        <w:tc>
          <w:tcPr>
            <w:tcW w:w="313" w:type="pct"/>
            <w:tcBorders>
              <w:bottom w:val="single" w:sz="4" w:space="0" w:color="auto"/>
            </w:tcBorders>
          </w:tcPr>
          <w:p w14:paraId="32E59F65" w14:textId="77777777" w:rsidR="00C258A6" w:rsidRPr="00A12D30" w:rsidRDefault="00C258A6" w:rsidP="00740FDE">
            <w:pPr>
              <w:pStyle w:val="tabela2"/>
              <w:rPr>
                <w:lang w:eastAsia="pl-PL"/>
              </w:rPr>
            </w:pPr>
            <w:r w:rsidRPr="00A12D30">
              <w:t>38</w:t>
            </w:r>
          </w:p>
        </w:tc>
        <w:tc>
          <w:tcPr>
            <w:tcW w:w="857" w:type="pct"/>
            <w:tcBorders>
              <w:bottom w:val="single" w:sz="4" w:space="0" w:color="auto"/>
            </w:tcBorders>
          </w:tcPr>
          <w:p w14:paraId="2E20C0F5" w14:textId="7929DA59" w:rsidR="00C258A6" w:rsidRPr="00A12D30" w:rsidRDefault="00982924" w:rsidP="00740FDE">
            <w:pPr>
              <w:pStyle w:val="tabela2"/>
              <w:rPr>
                <w:lang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E0409F" w:rsidRPr="00A12D30" w14:paraId="6F224A2D" w14:textId="77777777" w:rsidTr="00360BE2">
        <w:trPr>
          <w:trHeight w:val="418"/>
        </w:trPr>
        <w:tc>
          <w:tcPr>
            <w:tcW w:w="263" w:type="pct"/>
            <w:tcBorders>
              <w:top w:val="single" w:sz="4" w:space="0" w:color="auto"/>
              <w:left w:val="single" w:sz="4" w:space="0" w:color="auto"/>
              <w:bottom w:val="single" w:sz="4" w:space="0" w:color="auto"/>
              <w:right w:val="single" w:sz="4" w:space="0" w:color="auto"/>
            </w:tcBorders>
          </w:tcPr>
          <w:p w14:paraId="3B1CE95A" w14:textId="4CBEC1FB" w:rsidR="00C258A6" w:rsidRPr="00C258A6" w:rsidRDefault="00C258A6" w:rsidP="00740FDE">
            <w:pPr>
              <w:pStyle w:val="tabela2"/>
              <w:rPr>
                <w:lang w:val="pl-PL" w:eastAsia="pl-PL"/>
              </w:rPr>
            </w:pPr>
            <w:r>
              <w:rPr>
                <w:lang w:val="pl-PL" w:eastAsia="pl-PL"/>
              </w:rPr>
              <w:lastRenderedPageBreak/>
              <w:t>2.</w:t>
            </w:r>
          </w:p>
        </w:tc>
        <w:tc>
          <w:tcPr>
            <w:tcW w:w="1220" w:type="pct"/>
            <w:tcBorders>
              <w:top w:val="single" w:sz="4" w:space="0" w:color="auto"/>
              <w:left w:val="single" w:sz="4" w:space="0" w:color="auto"/>
              <w:bottom w:val="single" w:sz="4" w:space="0" w:color="auto"/>
              <w:right w:val="single" w:sz="4" w:space="0" w:color="auto"/>
            </w:tcBorders>
          </w:tcPr>
          <w:p w14:paraId="5F31014D" w14:textId="5045F035" w:rsidR="00C258A6" w:rsidRPr="00A12D30" w:rsidRDefault="00C258A6" w:rsidP="00740FDE">
            <w:pPr>
              <w:pStyle w:val="tabela2"/>
              <w:rPr>
                <w:lang w:eastAsia="pl-PL"/>
              </w:rPr>
            </w:pPr>
            <w:r w:rsidRPr="00A12D30">
              <w:rPr>
                <w:lang w:eastAsia="pl-PL"/>
              </w:rPr>
              <w:t>Radom,</w:t>
            </w:r>
            <w:r w:rsidR="00A46B97">
              <w:rPr>
                <w:lang w:eastAsia="pl-PL"/>
              </w:rPr>
              <w:t xml:space="preserve"> </w:t>
            </w:r>
            <w:r w:rsidR="00E0409F">
              <w:rPr>
                <w:lang w:eastAsia="pl-PL"/>
              </w:rPr>
              <w:br/>
            </w:r>
            <w:r w:rsidRPr="00A12D30">
              <w:rPr>
                <w:lang w:eastAsia="pl-PL"/>
              </w:rPr>
              <w:t>ul.</w:t>
            </w:r>
            <w:r w:rsidR="00A46B97">
              <w:rPr>
                <w:lang w:eastAsia="pl-PL"/>
              </w:rPr>
              <w:t xml:space="preserve"> </w:t>
            </w:r>
            <w:r w:rsidRPr="00A12D30">
              <w:rPr>
                <w:lang w:eastAsia="pl-PL"/>
              </w:rPr>
              <w:t>25</w:t>
            </w:r>
            <w:r w:rsidR="00A46B97">
              <w:rPr>
                <w:lang w:eastAsia="pl-PL"/>
              </w:rPr>
              <w:t xml:space="preserve"> </w:t>
            </w:r>
            <w:r w:rsidRPr="00A12D30">
              <w:rPr>
                <w:lang w:eastAsia="pl-PL"/>
              </w:rPr>
              <w:t>Czerwca</w:t>
            </w:r>
            <w:r w:rsidR="00A46B97">
              <w:rPr>
                <w:lang w:eastAsia="pl-PL"/>
              </w:rPr>
              <w:t xml:space="preserve"> </w:t>
            </w:r>
            <w:r w:rsidRPr="00A12D30">
              <w:rPr>
                <w:lang w:eastAsia="pl-PL"/>
              </w:rPr>
              <w:t>1976</w:t>
            </w:r>
            <w:r w:rsidR="00A46B97">
              <w:rPr>
                <w:lang w:eastAsia="pl-PL"/>
              </w:rPr>
              <w:t xml:space="preserve"> </w:t>
            </w:r>
            <w:r w:rsidRPr="00A12D30">
              <w:rPr>
                <w:lang w:eastAsia="pl-PL"/>
              </w:rPr>
              <w:t>70</w:t>
            </w:r>
          </w:p>
        </w:tc>
        <w:tc>
          <w:tcPr>
            <w:tcW w:w="861" w:type="pct"/>
            <w:tcBorders>
              <w:top w:val="single" w:sz="4" w:space="0" w:color="auto"/>
              <w:left w:val="single" w:sz="4" w:space="0" w:color="auto"/>
              <w:bottom w:val="single" w:sz="4" w:space="0" w:color="auto"/>
              <w:right w:val="single" w:sz="4" w:space="0" w:color="auto"/>
            </w:tcBorders>
          </w:tcPr>
          <w:p w14:paraId="760BDE7B" w14:textId="77777777" w:rsidR="00C258A6" w:rsidRPr="00A12D30" w:rsidRDefault="00C258A6" w:rsidP="00740FDE">
            <w:pPr>
              <w:pStyle w:val="tabela2"/>
            </w:pPr>
            <w:r w:rsidRPr="00A12D30">
              <w:t>MzRad25Czerw</w:t>
            </w:r>
          </w:p>
        </w:tc>
        <w:tc>
          <w:tcPr>
            <w:tcW w:w="391" w:type="pct"/>
            <w:tcBorders>
              <w:top w:val="single" w:sz="4" w:space="0" w:color="auto"/>
              <w:left w:val="single" w:sz="4" w:space="0" w:color="auto"/>
              <w:bottom w:val="single" w:sz="4" w:space="0" w:color="auto"/>
              <w:right w:val="single" w:sz="4" w:space="0" w:color="auto"/>
            </w:tcBorders>
          </w:tcPr>
          <w:p w14:paraId="40630A06" w14:textId="77777777" w:rsidR="00C258A6" w:rsidRPr="00A12D30" w:rsidRDefault="00C258A6" w:rsidP="00740FDE">
            <w:pPr>
              <w:pStyle w:val="tabela2"/>
            </w:pPr>
            <w:r w:rsidRPr="00A12D30">
              <w:t>65</w:t>
            </w:r>
          </w:p>
        </w:tc>
        <w:tc>
          <w:tcPr>
            <w:tcW w:w="626" w:type="pct"/>
            <w:tcBorders>
              <w:top w:val="single" w:sz="4" w:space="0" w:color="auto"/>
              <w:left w:val="single" w:sz="4" w:space="0" w:color="auto"/>
              <w:bottom w:val="single" w:sz="4" w:space="0" w:color="auto"/>
              <w:right w:val="single" w:sz="4" w:space="0" w:color="auto"/>
            </w:tcBorders>
          </w:tcPr>
          <w:p w14:paraId="32844D0A" w14:textId="77777777" w:rsidR="00C258A6" w:rsidRPr="00A12D30" w:rsidRDefault="00C258A6" w:rsidP="00740FDE">
            <w:pPr>
              <w:pStyle w:val="tabela2"/>
            </w:pPr>
            <w:r w:rsidRPr="00A12D30">
              <w:t>15</w:t>
            </w:r>
          </w:p>
        </w:tc>
        <w:tc>
          <w:tcPr>
            <w:tcW w:w="469" w:type="pct"/>
            <w:tcBorders>
              <w:top w:val="single" w:sz="4" w:space="0" w:color="auto"/>
              <w:left w:val="single" w:sz="4" w:space="0" w:color="auto"/>
              <w:bottom w:val="single" w:sz="4" w:space="0" w:color="auto"/>
              <w:right w:val="single" w:sz="4" w:space="0" w:color="auto"/>
            </w:tcBorders>
          </w:tcPr>
          <w:p w14:paraId="188C4FB4" w14:textId="77777777" w:rsidR="00C258A6" w:rsidRPr="00A12D30" w:rsidRDefault="00C258A6" w:rsidP="00740FDE">
            <w:pPr>
              <w:pStyle w:val="tabela2"/>
            </w:pPr>
            <w:r w:rsidRPr="00A12D30">
              <w:t>60</w:t>
            </w:r>
          </w:p>
        </w:tc>
        <w:tc>
          <w:tcPr>
            <w:tcW w:w="313" w:type="pct"/>
            <w:tcBorders>
              <w:top w:val="single" w:sz="4" w:space="0" w:color="auto"/>
              <w:left w:val="single" w:sz="4" w:space="0" w:color="auto"/>
              <w:bottom w:val="single" w:sz="4" w:space="0" w:color="auto"/>
              <w:right w:val="single" w:sz="4" w:space="0" w:color="auto"/>
            </w:tcBorders>
          </w:tcPr>
          <w:p w14:paraId="59DA626A" w14:textId="77777777" w:rsidR="00C258A6" w:rsidRPr="00A12D30" w:rsidRDefault="00C258A6" w:rsidP="00740FDE">
            <w:pPr>
              <w:pStyle w:val="tabela2"/>
            </w:pPr>
            <w:r w:rsidRPr="00A12D30">
              <w:t>35</w:t>
            </w:r>
          </w:p>
        </w:tc>
        <w:tc>
          <w:tcPr>
            <w:tcW w:w="857" w:type="pct"/>
            <w:tcBorders>
              <w:top w:val="single" w:sz="4" w:space="0" w:color="auto"/>
              <w:left w:val="single" w:sz="4" w:space="0" w:color="auto"/>
              <w:bottom w:val="single" w:sz="4" w:space="0" w:color="auto"/>
              <w:right w:val="single" w:sz="4" w:space="0" w:color="auto"/>
            </w:tcBorders>
          </w:tcPr>
          <w:p w14:paraId="29FE54ED" w14:textId="261CF83F" w:rsidR="00C258A6" w:rsidRPr="00A12D30" w:rsidRDefault="00982924" w:rsidP="00740FDE">
            <w:pPr>
              <w:pStyle w:val="tabela2"/>
            </w:pPr>
            <w:r>
              <w:rPr>
                <w:rFonts w:eastAsia="Cambria"/>
                <w:lang w:val="pl-PL"/>
              </w:rPr>
              <w:t>Brak</w:t>
            </w:r>
            <w:r w:rsidR="00A46B97">
              <w:rPr>
                <w:rFonts w:eastAsia="Cambria"/>
                <w:lang w:val="pl-PL"/>
              </w:rPr>
              <w:t xml:space="preserve"> </w:t>
            </w:r>
            <w:r>
              <w:rPr>
                <w:rFonts w:eastAsia="Cambria"/>
                <w:lang w:val="pl-PL"/>
              </w:rPr>
              <w:t>przekroczenia</w:t>
            </w:r>
          </w:p>
        </w:tc>
      </w:tr>
    </w:tbl>
    <w:bookmarkEnd w:id="13"/>
    <w:p w14:paraId="7F4D484B" w14:textId="253D7550" w:rsidR="004D3A6C" w:rsidRDefault="004D3A6C" w:rsidP="00771EFD">
      <w:pPr>
        <w:pStyle w:val="Nagwek4"/>
      </w:pPr>
      <w:r w:rsidRPr="00D022DD">
        <w:t>1.4.2.</w:t>
      </w:r>
      <w:r w:rsidR="00A46B97">
        <w:t xml:space="preserve"> </w:t>
      </w:r>
      <w:r w:rsidRPr="00D022DD">
        <w:t>Poziomy</w:t>
      </w:r>
      <w:r w:rsidR="00A46B97">
        <w:t xml:space="preserve"> </w:t>
      </w:r>
      <w:r w:rsidRPr="00D022DD">
        <w:t>stężeń</w:t>
      </w:r>
      <w:r w:rsidR="00A46B97">
        <w:t xml:space="preserve"> </w:t>
      </w:r>
      <w:r w:rsidRPr="00D022DD">
        <w:t>pyłu</w:t>
      </w:r>
      <w:r w:rsidR="00A46B97">
        <w:t xml:space="preserve"> </w:t>
      </w:r>
      <w:r w:rsidRPr="00D022DD">
        <w:t>zawieszonego</w:t>
      </w:r>
      <w:r w:rsidR="00A46B97">
        <w:t xml:space="preserve"> </w:t>
      </w:r>
      <w:r w:rsidRPr="00D022DD">
        <w:t>PM10</w:t>
      </w:r>
      <w:r w:rsidR="00A46B97">
        <w:t xml:space="preserve"> </w:t>
      </w:r>
      <w:r w:rsidRPr="00D022DD">
        <w:t>w</w:t>
      </w:r>
      <w:r w:rsidR="00A46B97">
        <w:t xml:space="preserve"> </w:t>
      </w:r>
      <w:r w:rsidRPr="00D022DD">
        <w:t>strefie</w:t>
      </w:r>
      <w:r w:rsidR="00A46B97">
        <w:t xml:space="preserve"> </w:t>
      </w:r>
      <w:r w:rsidRPr="00D022DD">
        <w:t>miasto</w:t>
      </w:r>
      <w:r w:rsidR="00A46B97">
        <w:t xml:space="preserve"> </w:t>
      </w:r>
      <w:r w:rsidRPr="00D022DD">
        <w:t>Radom</w:t>
      </w:r>
      <w:r w:rsidR="00A46B97">
        <w:t xml:space="preserve"> </w:t>
      </w:r>
      <w:r w:rsidRPr="00D022DD">
        <w:t>w</w:t>
      </w:r>
      <w:r w:rsidR="00A46B97">
        <w:t xml:space="preserve"> </w:t>
      </w:r>
      <w:r w:rsidRPr="00D022DD">
        <w:t>latach</w:t>
      </w:r>
      <w:r w:rsidR="00A46B97">
        <w:t xml:space="preserve"> </w:t>
      </w:r>
      <w:r w:rsidR="00936847">
        <w:br/>
      </w:r>
      <w:r w:rsidRPr="00D022DD">
        <w:t>2013-2017</w:t>
      </w:r>
    </w:p>
    <w:p w14:paraId="01AF0142" w14:textId="25C3265A" w:rsidR="00344B49" w:rsidRDefault="00344B49" w:rsidP="00B96CB8">
      <w:pPr>
        <w:ind w:firstLine="709"/>
        <w:rPr>
          <w:lang w:eastAsia="x-none" w:bidi="ar-SA"/>
        </w:rPr>
      </w:pPr>
      <w:r>
        <w:rPr>
          <w:lang w:eastAsia="x-none" w:bidi="ar-SA"/>
        </w:rPr>
        <w:t>W</w:t>
      </w:r>
      <w:r w:rsidR="00A46B97">
        <w:rPr>
          <w:lang w:eastAsia="x-none" w:bidi="ar-SA"/>
        </w:rPr>
        <w:t xml:space="preserve"> </w:t>
      </w:r>
      <w:r>
        <w:rPr>
          <w:lang w:eastAsia="x-none" w:bidi="ar-SA"/>
        </w:rPr>
        <w:t>latach</w:t>
      </w:r>
      <w:r w:rsidR="00A46B97">
        <w:rPr>
          <w:lang w:eastAsia="x-none" w:bidi="ar-SA"/>
        </w:rPr>
        <w:t xml:space="preserve"> </w:t>
      </w:r>
      <w:r>
        <w:rPr>
          <w:lang w:eastAsia="x-none" w:bidi="ar-SA"/>
        </w:rPr>
        <w:t>2013-</w:t>
      </w:r>
      <w:r w:rsidR="004515D9">
        <w:rPr>
          <w:lang w:eastAsia="x-none" w:bidi="ar-SA"/>
        </w:rPr>
        <w:t>20</w:t>
      </w:r>
      <w:r>
        <w:rPr>
          <w:lang w:eastAsia="x-none" w:bidi="ar-SA"/>
        </w:rPr>
        <w:t>17,</w:t>
      </w:r>
      <w:r w:rsidR="00A46B97">
        <w:rPr>
          <w:lang w:eastAsia="x-none" w:bidi="ar-SA"/>
        </w:rPr>
        <w:t xml:space="preserve"> </w:t>
      </w:r>
      <w:r w:rsidR="005062D5">
        <w:rPr>
          <w:lang w:eastAsia="x-none" w:bidi="ar-SA"/>
        </w:rPr>
        <w:t>w</w:t>
      </w:r>
      <w:r w:rsidR="00A46B97">
        <w:rPr>
          <w:lang w:eastAsia="x-none" w:bidi="ar-SA"/>
        </w:rPr>
        <w:t xml:space="preserve"> </w:t>
      </w:r>
      <w:r w:rsidR="005062D5">
        <w:rPr>
          <w:lang w:eastAsia="x-none" w:bidi="ar-SA"/>
        </w:rPr>
        <w:t>strefie</w:t>
      </w:r>
      <w:r w:rsidR="00A46B97">
        <w:rPr>
          <w:lang w:eastAsia="x-none" w:bidi="ar-SA"/>
        </w:rPr>
        <w:t xml:space="preserve"> </w:t>
      </w:r>
      <w:r w:rsidR="005062D5">
        <w:rPr>
          <w:lang w:eastAsia="x-none" w:bidi="ar-SA"/>
        </w:rPr>
        <w:t>miasto</w:t>
      </w:r>
      <w:r w:rsidR="00A46B97">
        <w:rPr>
          <w:lang w:eastAsia="x-none" w:bidi="ar-SA"/>
        </w:rPr>
        <w:t xml:space="preserve"> </w:t>
      </w:r>
      <w:r w:rsidR="004515D9">
        <w:rPr>
          <w:lang w:eastAsia="x-none" w:bidi="ar-SA"/>
        </w:rPr>
        <w:t>Radom</w:t>
      </w:r>
      <w:r w:rsidR="00A46B97">
        <w:rPr>
          <w:lang w:eastAsia="x-none" w:bidi="ar-SA"/>
        </w:rPr>
        <w:t xml:space="preserve"> </w:t>
      </w:r>
      <w:r>
        <w:rPr>
          <w:lang w:eastAsia="x-none" w:bidi="ar-SA"/>
        </w:rPr>
        <w:t>najwyższe</w:t>
      </w:r>
      <w:r w:rsidR="00A46B97">
        <w:rPr>
          <w:lang w:eastAsia="x-none" w:bidi="ar-SA"/>
        </w:rPr>
        <w:t xml:space="preserve"> </w:t>
      </w:r>
      <w:r>
        <w:rPr>
          <w:lang w:eastAsia="x-none" w:bidi="ar-SA"/>
        </w:rPr>
        <w:t>średniodobowe</w:t>
      </w:r>
      <w:r w:rsidR="00A46B97">
        <w:rPr>
          <w:lang w:eastAsia="x-none" w:bidi="ar-SA"/>
        </w:rPr>
        <w:t xml:space="preserve"> </w:t>
      </w:r>
      <w:r>
        <w:rPr>
          <w:lang w:eastAsia="x-none" w:bidi="ar-SA"/>
        </w:rPr>
        <w:t>stężenie</w:t>
      </w:r>
      <w:r w:rsidR="00A46B97">
        <w:rPr>
          <w:lang w:eastAsia="x-none" w:bidi="ar-SA"/>
        </w:rPr>
        <w:t xml:space="preserve"> </w:t>
      </w:r>
      <w:r>
        <w:rPr>
          <w:lang w:eastAsia="x-none" w:bidi="ar-SA"/>
        </w:rPr>
        <w:t>pyłu</w:t>
      </w:r>
      <w:r w:rsidR="00A46B97">
        <w:rPr>
          <w:lang w:eastAsia="x-none" w:bidi="ar-SA"/>
        </w:rPr>
        <w:t xml:space="preserve"> </w:t>
      </w:r>
      <w:r w:rsidR="004515D9">
        <w:rPr>
          <w:lang w:eastAsia="x-none" w:bidi="ar-SA"/>
        </w:rPr>
        <w:t>zawieszonego</w:t>
      </w:r>
      <w:r w:rsidR="00A46B97">
        <w:rPr>
          <w:lang w:eastAsia="x-none" w:bidi="ar-SA"/>
        </w:rPr>
        <w:t xml:space="preserve"> </w:t>
      </w:r>
      <w:r>
        <w:rPr>
          <w:lang w:eastAsia="x-none" w:bidi="ar-SA"/>
        </w:rPr>
        <w:t>PM10</w:t>
      </w:r>
      <w:r w:rsidR="00A46B97">
        <w:rPr>
          <w:lang w:eastAsia="x-none" w:bidi="ar-SA"/>
        </w:rPr>
        <w:t xml:space="preserve"> </w:t>
      </w:r>
      <w:r>
        <w:rPr>
          <w:lang w:eastAsia="x-none" w:bidi="ar-SA"/>
        </w:rPr>
        <w:t>(68,5</w:t>
      </w:r>
      <w:r w:rsidR="00A46B97">
        <w:rPr>
          <w:lang w:eastAsia="x-none" w:bidi="ar-SA"/>
        </w:rPr>
        <w:t xml:space="preserve"> </w:t>
      </w:r>
      <w:r>
        <w:rPr>
          <w:lang w:eastAsia="x-none" w:bidi="ar-SA"/>
        </w:rPr>
        <w:t>μg/m</w:t>
      </w:r>
      <w:r w:rsidRPr="005062D5">
        <w:rPr>
          <w:vertAlign w:val="superscript"/>
          <w:lang w:eastAsia="x-none" w:bidi="ar-SA"/>
        </w:rPr>
        <w:t>3</w:t>
      </w:r>
      <w:r>
        <w:rPr>
          <w:lang w:eastAsia="x-none" w:bidi="ar-SA"/>
        </w:rPr>
        <w:t>)</w:t>
      </w:r>
      <w:r w:rsidR="00A46B97">
        <w:rPr>
          <w:lang w:eastAsia="x-none" w:bidi="ar-SA"/>
        </w:rPr>
        <w:t xml:space="preserve"> </w:t>
      </w:r>
      <w:r>
        <w:rPr>
          <w:lang w:eastAsia="x-none" w:bidi="ar-SA"/>
        </w:rPr>
        <w:t>zanotowano</w:t>
      </w:r>
      <w:r w:rsidR="00A46B97">
        <w:rPr>
          <w:lang w:eastAsia="x-none" w:bidi="ar-SA"/>
        </w:rPr>
        <w:t xml:space="preserve"> </w:t>
      </w:r>
      <w:r w:rsidR="005062D5">
        <w:rPr>
          <w:lang w:eastAsia="x-none" w:bidi="ar-SA"/>
        </w:rPr>
        <w:t>w</w:t>
      </w:r>
      <w:r w:rsidR="00A46B97">
        <w:rPr>
          <w:lang w:eastAsia="x-none" w:bidi="ar-SA"/>
        </w:rPr>
        <w:t xml:space="preserve"> </w:t>
      </w:r>
      <w:r w:rsidR="005062D5">
        <w:rPr>
          <w:lang w:eastAsia="x-none" w:bidi="ar-SA"/>
        </w:rPr>
        <w:t>2015</w:t>
      </w:r>
      <w:r w:rsidR="00A46B97">
        <w:rPr>
          <w:lang w:eastAsia="x-none" w:bidi="ar-SA"/>
        </w:rPr>
        <w:t xml:space="preserve"> </w:t>
      </w:r>
      <w:r w:rsidR="005062D5">
        <w:rPr>
          <w:lang w:eastAsia="x-none" w:bidi="ar-SA"/>
        </w:rPr>
        <w:t>roku</w:t>
      </w:r>
      <w:r w:rsidR="00A46B97">
        <w:rPr>
          <w:lang w:eastAsia="x-none" w:bidi="ar-SA"/>
        </w:rPr>
        <w:t xml:space="preserve"> </w:t>
      </w:r>
      <w:r>
        <w:rPr>
          <w:lang w:eastAsia="x-none" w:bidi="ar-SA"/>
        </w:rPr>
        <w:t>na</w:t>
      </w:r>
      <w:r w:rsidR="00A46B97">
        <w:rPr>
          <w:lang w:eastAsia="x-none" w:bidi="ar-SA"/>
        </w:rPr>
        <w:t xml:space="preserve"> </w:t>
      </w:r>
      <w:r>
        <w:rPr>
          <w:lang w:eastAsia="x-none" w:bidi="ar-SA"/>
        </w:rPr>
        <w:t>stanowisku</w:t>
      </w:r>
      <w:r w:rsidR="00A46B97">
        <w:rPr>
          <w:lang w:eastAsia="x-none" w:bidi="ar-SA"/>
        </w:rPr>
        <w:t xml:space="preserve"> </w:t>
      </w:r>
      <w:r>
        <w:rPr>
          <w:lang w:eastAsia="x-none" w:bidi="ar-SA"/>
        </w:rPr>
        <w:t>pomiarowym</w:t>
      </w:r>
      <w:r w:rsidR="00A46B97">
        <w:rPr>
          <w:lang w:eastAsia="x-none" w:bidi="ar-SA"/>
        </w:rPr>
        <w:t xml:space="preserve"> </w:t>
      </w:r>
      <w:r>
        <w:rPr>
          <w:lang w:eastAsia="x-none" w:bidi="ar-SA"/>
        </w:rPr>
        <w:t>na</w:t>
      </w:r>
      <w:r w:rsidR="00A46B97">
        <w:rPr>
          <w:lang w:eastAsia="x-none" w:bidi="ar-SA"/>
        </w:rPr>
        <w:t xml:space="preserve"> </w:t>
      </w:r>
      <w:r>
        <w:rPr>
          <w:lang w:eastAsia="x-none" w:bidi="ar-SA"/>
        </w:rPr>
        <w:t>ul.</w:t>
      </w:r>
      <w:r w:rsidR="00A46B97">
        <w:rPr>
          <w:lang w:eastAsia="x-none" w:bidi="ar-SA"/>
        </w:rPr>
        <w:t xml:space="preserve"> </w:t>
      </w:r>
      <w:r>
        <w:rPr>
          <w:lang w:eastAsia="x-none" w:bidi="ar-SA"/>
        </w:rPr>
        <w:t>25</w:t>
      </w:r>
      <w:r w:rsidR="00A46B97">
        <w:rPr>
          <w:lang w:eastAsia="x-none" w:bidi="ar-SA"/>
        </w:rPr>
        <w:t xml:space="preserve"> </w:t>
      </w:r>
      <w:r>
        <w:rPr>
          <w:lang w:eastAsia="x-none" w:bidi="ar-SA"/>
        </w:rPr>
        <w:t>Czerwca.</w:t>
      </w:r>
      <w:r w:rsidR="00A46B97">
        <w:rPr>
          <w:lang w:eastAsia="x-none" w:bidi="ar-SA"/>
        </w:rPr>
        <w:t xml:space="preserve"> </w:t>
      </w:r>
      <w:r>
        <w:rPr>
          <w:lang w:eastAsia="x-none" w:bidi="ar-SA"/>
        </w:rPr>
        <w:t>Ponadto</w:t>
      </w:r>
      <w:r w:rsidR="00A46B97">
        <w:rPr>
          <w:lang w:eastAsia="x-none" w:bidi="ar-SA"/>
        </w:rPr>
        <w:t xml:space="preserve"> </w:t>
      </w:r>
      <w:r>
        <w:rPr>
          <w:lang w:eastAsia="x-none" w:bidi="ar-SA"/>
        </w:rPr>
        <w:t>we</w:t>
      </w:r>
      <w:r w:rsidR="00A46B97">
        <w:rPr>
          <w:lang w:eastAsia="x-none" w:bidi="ar-SA"/>
        </w:rPr>
        <w:t xml:space="preserve"> </w:t>
      </w:r>
      <w:r>
        <w:rPr>
          <w:lang w:eastAsia="x-none" w:bidi="ar-SA"/>
        </w:rPr>
        <w:t>wszystkich</w:t>
      </w:r>
      <w:r w:rsidR="00A46B97">
        <w:rPr>
          <w:lang w:eastAsia="x-none" w:bidi="ar-SA"/>
        </w:rPr>
        <w:t xml:space="preserve"> </w:t>
      </w:r>
      <w:r>
        <w:rPr>
          <w:lang w:eastAsia="x-none" w:bidi="ar-SA"/>
        </w:rPr>
        <w:t>omawianych</w:t>
      </w:r>
      <w:r w:rsidR="00A46B97">
        <w:rPr>
          <w:lang w:eastAsia="x-none" w:bidi="ar-SA"/>
        </w:rPr>
        <w:t xml:space="preserve"> </w:t>
      </w:r>
      <w:r>
        <w:rPr>
          <w:lang w:eastAsia="x-none" w:bidi="ar-SA"/>
        </w:rPr>
        <w:t>latach</w:t>
      </w:r>
      <w:r w:rsidR="00A46B97">
        <w:rPr>
          <w:lang w:eastAsia="x-none" w:bidi="ar-SA"/>
        </w:rPr>
        <w:t xml:space="preserve"> </w:t>
      </w:r>
      <w:r>
        <w:rPr>
          <w:lang w:eastAsia="x-none" w:bidi="ar-SA"/>
        </w:rPr>
        <w:t>na</w:t>
      </w:r>
      <w:r w:rsidR="00A46B97">
        <w:rPr>
          <w:lang w:eastAsia="x-none" w:bidi="ar-SA"/>
        </w:rPr>
        <w:t xml:space="preserve"> </w:t>
      </w:r>
      <w:r>
        <w:rPr>
          <w:lang w:eastAsia="x-none" w:bidi="ar-SA"/>
        </w:rPr>
        <w:t>stanowisku</w:t>
      </w:r>
      <w:r w:rsidR="00A46B97">
        <w:rPr>
          <w:lang w:eastAsia="x-none" w:bidi="ar-SA"/>
        </w:rPr>
        <w:t xml:space="preserve"> </w:t>
      </w:r>
      <w:r>
        <w:rPr>
          <w:lang w:eastAsia="x-none" w:bidi="ar-SA"/>
        </w:rPr>
        <w:t>na</w:t>
      </w:r>
      <w:r w:rsidR="002573E3">
        <w:rPr>
          <w:lang w:eastAsia="x-none" w:bidi="ar-SA"/>
        </w:rPr>
        <w:br/>
      </w:r>
      <w:r>
        <w:rPr>
          <w:lang w:eastAsia="x-none" w:bidi="ar-SA"/>
        </w:rPr>
        <w:t>ul.</w:t>
      </w:r>
      <w:r w:rsidR="00A46B97">
        <w:rPr>
          <w:lang w:eastAsia="x-none" w:bidi="ar-SA"/>
        </w:rPr>
        <w:t xml:space="preserve"> </w:t>
      </w:r>
      <w:r>
        <w:rPr>
          <w:lang w:eastAsia="x-none" w:bidi="ar-SA"/>
        </w:rPr>
        <w:t>Tochtermana</w:t>
      </w:r>
      <w:r w:rsidR="00A46B97">
        <w:rPr>
          <w:lang w:eastAsia="x-none" w:bidi="ar-SA"/>
        </w:rPr>
        <w:t xml:space="preserve"> </w:t>
      </w:r>
      <w:r>
        <w:rPr>
          <w:lang w:eastAsia="x-none" w:bidi="ar-SA"/>
        </w:rPr>
        <w:t>wystąpiło</w:t>
      </w:r>
      <w:r w:rsidR="00A46B97">
        <w:rPr>
          <w:lang w:eastAsia="x-none" w:bidi="ar-SA"/>
        </w:rPr>
        <w:t xml:space="preserve"> </w:t>
      </w:r>
      <w:r>
        <w:rPr>
          <w:lang w:eastAsia="x-none" w:bidi="ar-SA"/>
        </w:rPr>
        <w:t>przekroczenie</w:t>
      </w:r>
      <w:r w:rsidR="00A46B97">
        <w:rPr>
          <w:lang w:eastAsia="x-none" w:bidi="ar-SA"/>
        </w:rPr>
        <w:t xml:space="preserve"> </w:t>
      </w:r>
      <w:r>
        <w:rPr>
          <w:lang w:eastAsia="x-none" w:bidi="ar-SA"/>
        </w:rPr>
        <w:t>średniodobowego</w:t>
      </w:r>
      <w:r w:rsidR="00A46B97">
        <w:rPr>
          <w:lang w:eastAsia="x-none" w:bidi="ar-SA"/>
        </w:rPr>
        <w:t xml:space="preserve"> </w:t>
      </w:r>
      <w:r>
        <w:rPr>
          <w:lang w:eastAsia="x-none" w:bidi="ar-SA"/>
        </w:rPr>
        <w:t>poziomu</w:t>
      </w:r>
      <w:r w:rsidR="00A46B97">
        <w:rPr>
          <w:lang w:eastAsia="x-none" w:bidi="ar-SA"/>
        </w:rPr>
        <w:t xml:space="preserve"> </w:t>
      </w:r>
      <w:r>
        <w:rPr>
          <w:lang w:eastAsia="x-none" w:bidi="ar-SA"/>
        </w:rPr>
        <w:t>dopuszczalnego</w:t>
      </w:r>
      <w:r w:rsidR="00A46B97">
        <w:rPr>
          <w:lang w:eastAsia="x-none" w:bidi="ar-SA"/>
        </w:rPr>
        <w:t xml:space="preserve"> </w:t>
      </w:r>
      <w:r>
        <w:rPr>
          <w:lang w:eastAsia="x-none" w:bidi="ar-SA"/>
        </w:rPr>
        <w:t>pyłu</w:t>
      </w:r>
      <w:r w:rsidR="00A46B97">
        <w:rPr>
          <w:lang w:eastAsia="x-none" w:bidi="ar-SA"/>
        </w:rPr>
        <w:t xml:space="preserve"> </w:t>
      </w:r>
      <w:r>
        <w:rPr>
          <w:lang w:eastAsia="x-none" w:bidi="ar-SA"/>
        </w:rPr>
        <w:t>zawieszonego</w:t>
      </w:r>
      <w:r w:rsidR="00A46B97">
        <w:rPr>
          <w:lang w:eastAsia="x-none" w:bidi="ar-SA"/>
        </w:rPr>
        <w:t xml:space="preserve"> </w:t>
      </w:r>
      <w:r>
        <w:rPr>
          <w:lang w:eastAsia="x-none" w:bidi="ar-SA"/>
        </w:rPr>
        <w:t>PM10.</w:t>
      </w:r>
      <w:r w:rsidR="00A46B97">
        <w:rPr>
          <w:lang w:eastAsia="x-none" w:bidi="ar-SA"/>
        </w:rPr>
        <w:t xml:space="preserve"> </w:t>
      </w:r>
      <w:r>
        <w:rPr>
          <w:lang w:eastAsia="x-none" w:bidi="ar-SA"/>
        </w:rPr>
        <w:t>Na</w:t>
      </w:r>
      <w:r w:rsidR="00A46B97">
        <w:rPr>
          <w:lang w:eastAsia="x-none" w:bidi="ar-SA"/>
        </w:rPr>
        <w:t xml:space="preserve"> </w:t>
      </w:r>
      <w:r>
        <w:rPr>
          <w:lang w:eastAsia="x-none" w:bidi="ar-SA"/>
        </w:rPr>
        <w:t>stanowisku</w:t>
      </w:r>
      <w:r w:rsidR="00A46B97">
        <w:rPr>
          <w:lang w:eastAsia="x-none" w:bidi="ar-SA"/>
        </w:rPr>
        <w:t xml:space="preserve"> </w:t>
      </w:r>
      <w:r>
        <w:rPr>
          <w:lang w:eastAsia="x-none" w:bidi="ar-SA"/>
        </w:rPr>
        <w:t>pomiarowym</w:t>
      </w:r>
      <w:r w:rsidR="00A46B97">
        <w:rPr>
          <w:lang w:eastAsia="x-none" w:bidi="ar-SA"/>
        </w:rPr>
        <w:t xml:space="preserve"> </w:t>
      </w:r>
      <w:r>
        <w:rPr>
          <w:lang w:eastAsia="x-none" w:bidi="ar-SA"/>
        </w:rPr>
        <w:t>na</w:t>
      </w:r>
      <w:r w:rsidR="00A46B97">
        <w:rPr>
          <w:lang w:eastAsia="x-none" w:bidi="ar-SA"/>
        </w:rPr>
        <w:t xml:space="preserve"> </w:t>
      </w:r>
      <w:r>
        <w:rPr>
          <w:lang w:eastAsia="x-none" w:bidi="ar-SA"/>
        </w:rPr>
        <w:t>ul.</w:t>
      </w:r>
      <w:r w:rsidR="00A46B97">
        <w:rPr>
          <w:lang w:eastAsia="x-none" w:bidi="ar-SA"/>
        </w:rPr>
        <w:t xml:space="preserve"> </w:t>
      </w:r>
      <w:r>
        <w:rPr>
          <w:lang w:eastAsia="x-none" w:bidi="ar-SA"/>
        </w:rPr>
        <w:t>25</w:t>
      </w:r>
      <w:r w:rsidR="00A46B97">
        <w:rPr>
          <w:lang w:eastAsia="x-none" w:bidi="ar-SA"/>
        </w:rPr>
        <w:t xml:space="preserve"> </w:t>
      </w:r>
      <w:r>
        <w:rPr>
          <w:lang w:eastAsia="x-none" w:bidi="ar-SA"/>
        </w:rPr>
        <w:t>Czerwca</w:t>
      </w:r>
      <w:r w:rsidR="00A46B97">
        <w:rPr>
          <w:lang w:eastAsia="x-none" w:bidi="ar-SA"/>
        </w:rPr>
        <w:t xml:space="preserve"> </w:t>
      </w:r>
      <w:r>
        <w:rPr>
          <w:lang w:eastAsia="x-none" w:bidi="ar-SA"/>
        </w:rPr>
        <w:t>tylko</w:t>
      </w:r>
      <w:r w:rsidR="00A46B97">
        <w:rPr>
          <w:lang w:eastAsia="x-none" w:bidi="ar-SA"/>
        </w:rPr>
        <w:t xml:space="preserve"> </w:t>
      </w:r>
      <w:r>
        <w:rPr>
          <w:lang w:eastAsia="x-none" w:bidi="ar-SA"/>
        </w:rPr>
        <w:t>w</w:t>
      </w:r>
      <w:r w:rsidR="00A46B97">
        <w:rPr>
          <w:lang w:eastAsia="x-none" w:bidi="ar-SA"/>
        </w:rPr>
        <w:t xml:space="preserve"> </w:t>
      </w:r>
      <w:r>
        <w:rPr>
          <w:lang w:eastAsia="x-none" w:bidi="ar-SA"/>
        </w:rPr>
        <w:t>2016</w:t>
      </w:r>
      <w:r w:rsidR="00A46B97">
        <w:rPr>
          <w:lang w:eastAsia="x-none" w:bidi="ar-SA"/>
        </w:rPr>
        <w:t xml:space="preserve"> </w:t>
      </w:r>
      <w:r>
        <w:rPr>
          <w:lang w:eastAsia="x-none" w:bidi="ar-SA"/>
        </w:rPr>
        <w:t>roku</w:t>
      </w:r>
      <w:r w:rsidR="00A46B97">
        <w:rPr>
          <w:lang w:eastAsia="x-none" w:bidi="ar-SA"/>
        </w:rPr>
        <w:t xml:space="preserve"> </w:t>
      </w:r>
      <w:r>
        <w:rPr>
          <w:lang w:eastAsia="x-none" w:bidi="ar-SA"/>
        </w:rPr>
        <w:t>nie</w:t>
      </w:r>
      <w:r w:rsidR="00A46B97">
        <w:rPr>
          <w:lang w:eastAsia="x-none" w:bidi="ar-SA"/>
        </w:rPr>
        <w:t xml:space="preserve"> </w:t>
      </w:r>
      <w:r>
        <w:rPr>
          <w:lang w:eastAsia="x-none" w:bidi="ar-SA"/>
        </w:rPr>
        <w:t>zanotowano</w:t>
      </w:r>
      <w:r w:rsidR="00A46B97">
        <w:rPr>
          <w:lang w:eastAsia="x-none" w:bidi="ar-SA"/>
        </w:rPr>
        <w:t xml:space="preserve"> </w:t>
      </w:r>
      <w:r>
        <w:rPr>
          <w:lang w:eastAsia="x-none" w:bidi="ar-SA"/>
        </w:rPr>
        <w:t>przekroczenia</w:t>
      </w:r>
      <w:r w:rsidR="00A46B97">
        <w:rPr>
          <w:lang w:eastAsia="x-none" w:bidi="ar-SA"/>
        </w:rPr>
        <w:t xml:space="preserve"> </w:t>
      </w:r>
      <w:r>
        <w:rPr>
          <w:lang w:eastAsia="x-none" w:bidi="ar-SA"/>
        </w:rPr>
        <w:t>średniodobowego</w:t>
      </w:r>
      <w:r w:rsidR="00A46B97">
        <w:rPr>
          <w:lang w:eastAsia="x-none" w:bidi="ar-SA"/>
        </w:rPr>
        <w:t xml:space="preserve"> </w:t>
      </w:r>
      <w:r>
        <w:rPr>
          <w:lang w:eastAsia="x-none" w:bidi="ar-SA"/>
        </w:rPr>
        <w:t>poziomu</w:t>
      </w:r>
      <w:r w:rsidR="00A46B97">
        <w:rPr>
          <w:lang w:eastAsia="x-none" w:bidi="ar-SA"/>
        </w:rPr>
        <w:t xml:space="preserve"> </w:t>
      </w:r>
      <w:r>
        <w:rPr>
          <w:lang w:eastAsia="x-none" w:bidi="ar-SA"/>
        </w:rPr>
        <w:t>dopuszczalnego</w:t>
      </w:r>
      <w:r w:rsidR="00A46B97">
        <w:rPr>
          <w:lang w:eastAsia="x-none" w:bidi="ar-SA"/>
        </w:rPr>
        <w:t xml:space="preserve"> </w:t>
      </w:r>
      <w:r>
        <w:rPr>
          <w:lang w:eastAsia="x-none" w:bidi="ar-SA"/>
        </w:rPr>
        <w:t>tego</w:t>
      </w:r>
      <w:r w:rsidR="00A46B97">
        <w:rPr>
          <w:lang w:eastAsia="x-none" w:bidi="ar-SA"/>
        </w:rPr>
        <w:t xml:space="preserve"> </w:t>
      </w:r>
      <w:r>
        <w:rPr>
          <w:lang w:eastAsia="x-none" w:bidi="ar-SA"/>
        </w:rPr>
        <w:t>zanieczyszczenia.</w:t>
      </w:r>
      <w:r w:rsidR="00A46B97">
        <w:rPr>
          <w:lang w:eastAsia="x-none" w:bidi="ar-SA"/>
        </w:rPr>
        <w:t xml:space="preserve"> </w:t>
      </w:r>
      <w:r w:rsidR="005062D5">
        <w:rPr>
          <w:lang w:eastAsia="x-none" w:bidi="ar-SA"/>
        </w:rPr>
        <w:t>W</w:t>
      </w:r>
      <w:r w:rsidR="00A46B97">
        <w:rPr>
          <w:lang w:eastAsia="x-none" w:bidi="ar-SA"/>
        </w:rPr>
        <w:t xml:space="preserve"> </w:t>
      </w:r>
      <w:r w:rsidR="005062D5">
        <w:rPr>
          <w:lang w:eastAsia="x-none" w:bidi="ar-SA"/>
        </w:rPr>
        <w:t>latach</w:t>
      </w:r>
      <w:r w:rsidR="00A46B97">
        <w:rPr>
          <w:lang w:eastAsia="x-none" w:bidi="ar-SA"/>
        </w:rPr>
        <w:t xml:space="preserve"> </w:t>
      </w:r>
      <w:r w:rsidR="005062D5">
        <w:rPr>
          <w:lang w:eastAsia="x-none" w:bidi="ar-SA"/>
        </w:rPr>
        <w:t>2013-</w:t>
      </w:r>
      <w:r w:rsidR="004515D9">
        <w:rPr>
          <w:lang w:eastAsia="x-none" w:bidi="ar-SA"/>
        </w:rPr>
        <w:t>20</w:t>
      </w:r>
      <w:r w:rsidR="005062D5">
        <w:rPr>
          <w:lang w:eastAsia="x-none" w:bidi="ar-SA"/>
        </w:rPr>
        <w:t>17,</w:t>
      </w:r>
      <w:r w:rsidR="00A46B97">
        <w:rPr>
          <w:lang w:eastAsia="x-none" w:bidi="ar-SA"/>
        </w:rPr>
        <w:t xml:space="preserve"> </w:t>
      </w:r>
      <w:r w:rsidR="005062D5">
        <w:rPr>
          <w:lang w:eastAsia="x-none" w:bidi="ar-SA"/>
        </w:rPr>
        <w:t>w</w:t>
      </w:r>
      <w:r w:rsidR="00A46B97">
        <w:rPr>
          <w:lang w:eastAsia="x-none" w:bidi="ar-SA"/>
        </w:rPr>
        <w:t xml:space="preserve"> </w:t>
      </w:r>
      <w:r w:rsidR="005062D5">
        <w:rPr>
          <w:lang w:eastAsia="x-none" w:bidi="ar-SA"/>
        </w:rPr>
        <w:t>strefie</w:t>
      </w:r>
      <w:r w:rsidR="00A46B97">
        <w:rPr>
          <w:lang w:eastAsia="x-none" w:bidi="ar-SA"/>
        </w:rPr>
        <w:t xml:space="preserve"> </w:t>
      </w:r>
      <w:r w:rsidR="005062D5">
        <w:rPr>
          <w:lang w:eastAsia="x-none" w:bidi="ar-SA"/>
        </w:rPr>
        <w:t>miasto</w:t>
      </w:r>
      <w:r w:rsidR="00A46B97">
        <w:rPr>
          <w:lang w:eastAsia="x-none" w:bidi="ar-SA"/>
        </w:rPr>
        <w:t xml:space="preserve"> </w:t>
      </w:r>
      <w:r w:rsidR="005062D5">
        <w:rPr>
          <w:lang w:eastAsia="x-none" w:bidi="ar-SA"/>
        </w:rPr>
        <w:t>Radom</w:t>
      </w:r>
      <w:r w:rsidR="00A46B97">
        <w:rPr>
          <w:lang w:eastAsia="x-none" w:bidi="ar-SA"/>
        </w:rPr>
        <w:t xml:space="preserve"> </w:t>
      </w:r>
      <w:r w:rsidR="005062D5">
        <w:rPr>
          <w:lang w:eastAsia="x-none" w:bidi="ar-SA"/>
        </w:rPr>
        <w:t>średnioroczny</w:t>
      </w:r>
      <w:r w:rsidR="00A46B97">
        <w:rPr>
          <w:lang w:eastAsia="x-none" w:bidi="ar-SA"/>
        </w:rPr>
        <w:t xml:space="preserve"> </w:t>
      </w:r>
      <w:r w:rsidR="005062D5">
        <w:rPr>
          <w:lang w:eastAsia="x-none" w:bidi="ar-SA"/>
        </w:rPr>
        <w:t>poziom</w:t>
      </w:r>
      <w:r w:rsidR="00A46B97">
        <w:rPr>
          <w:lang w:eastAsia="x-none" w:bidi="ar-SA"/>
        </w:rPr>
        <w:t xml:space="preserve"> </w:t>
      </w:r>
      <w:r w:rsidR="005062D5">
        <w:rPr>
          <w:lang w:eastAsia="x-none" w:bidi="ar-SA"/>
        </w:rPr>
        <w:t>dopuszczalny</w:t>
      </w:r>
      <w:r w:rsidR="00A46B97">
        <w:rPr>
          <w:lang w:eastAsia="x-none" w:bidi="ar-SA"/>
        </w:rPr>
        <w:t xml:space="preserve"> </w:t>
      </w:r>
      <w:r w:rsidR="005062D5">
        <w:rPr>
          <w:lang w:eastAsia="x-none" w:bidi="ar-SA"/>
        </w:rPr>
        <w:t>pyłu</w:t>
      </w:r>
      <w:r w:rsidR="00A46B97">
        <w:rPr>
          <w:lang w:eastAsia="x-none" w:bidi="ar-SA"/>
        </w:rPr>
        <w:t xml:space="preserve"> </w:t>
      </w:r>
      <w:r w:rsidR="005062D5">
        <w:rPr>
          <w:lang w:eastAsia="x-none" w:bidi="ar-SA"/>
        </w:rPr>
        <w:t>PM10</w:t>
      </w:r>
      <w:r w:rsidR="00A46B97">
        <w:rPr>
          <w:lang w:eastAsia="x-none" w:bidi="ar-SA"/>
        </w:rPr>
        <w:t xml:space="preserve"> </w:t>
      </w:r>
      <w:r w:rsidR="005062D5">
        <w:rPr>
          <w:lang w:eastAsia="x-none" w:bidi="ar-SA"/>
        </w:rPr>
        <w:t>nie</w:t>
      </w:r>
      <w:r w:rsidR="00A46B97">
        <w:rPr>
          <w:lang w:eastAsia="x-none" w:bidi="ar-SA"/>
        </w:rPr>
        <w:t xml:space="preserve"> </w:t>
      </w:r>
      <w:r w:rsidR="005062D5">
        <w:rPr>
          <w:lang w:eastAsia="x-none" w:bidi="ar-SA"/>
        </w:rPr>
        <w:t>był</w:t>
      </w:r>
      <w:r w:rsidR="00A46B97">
        <w:rPr>
          <w:lang w:eastAsia="x-none" w:bidi="ar-SA"/>
        </w:rPr>
        <w:t xml:space="preserve"> </w:t>
      </w:r>
      <w:r w:rsidR="005062D5">
        <w:rPr>
          <w:lang w:eastAsia="x-none" w:bidi="ar-SA"/>
        </w:rPr>
        <w:t>przekraczany.</w:t>
      </w:r>
      <w:r w:rsidR="00A46B97">
        <w:rPr>
          <w:lang w:eastAsia="x-none" w:bidi="ar-SA"/>
        </w:rPr>
        <w:t xml:space="preserve"> </w:t>
      </w:r>
      <w:r>
        <w:rPr>
          <w:lang w:eastAsia="x-none" w:bidi="ar-SA"/>
        </w:rPr>
        <w:t>Najwyższe</w:t>
      </w:r>
      <w:r w:rsidR="00A46B97">
        <w:rPr>
          <w:lang w:eastAsia="x-none" w:bidi="ar-SA"/>
        </w:rPr>
        <w:t xml:space="preserve"> </w:t>
      </w:r>
      <w:r>
        <w:rPr>
          <w:lang w:eastAsia="x-none" w:bidi="ar-SA"/>
        </w:rPr>
        <w:t>stężenie</w:t>
      </w:r>
      <w:r w:rsidR="00A46B97">
        <w:rPr>
          <w:lang w:eastAsia="x-none" w:bidi="ar-SA"/>
        </w:rPr>
        <w:t xml:space="preserve"> </w:t>
      </w:r>
      <w:r>
        <w:rPr>
          <w:lang w:eastAsia="x-none" w:bidi="ar-SA"/>
        </w:rPr>
        <w:t>średnioroczne</w:t>
      </w:r>
      <w:r w:rsidR="00A46B97">
        <w:rPr>
          <w:lang w:eastAsia="x-none" w:bidi="ar-SA"/>
        </w:rPr>
        <w:t xml:space="preserve"> </w:t>
      </w:r>
      <w:r>
        <w:rPr>
          <w:lang w:eastAsia="x-none" w:bidi="ar-SA"/>
        </w:rPr>
        <w:t>pyłu</w:t>
      </w:r>
      <w:r w:rsidR="00A46B97">
        <w:rPr>
          <w:lang w:eastAsia="x-none" w:bidi="ar-SA"/>
        </w:rPr>
        <w:t xml:space="preserve"> </w:t>
      </w:r>
      <w:r>
        <w:rPr>
          <w:lang w:eastAsia="x-none" w:bidi="ar-SA"/>
        </w:rPr>
        <w:t>zawieszonego</w:t>
      </w:r>
      <w:r w:rsidR="00A46B97">
        <w:rPr>
          <w:lang w:eastAsia="x-none" w:bidi="ar-SA"/>
        </w:rPr>
        <w:t xml:space="preserve"> </w:t>
      </w:r>
      <w:r>
        <w:rPr>
          <w:lang w:eastAsia="x-none" w:bidi="ar-SA"/>
        </w:rPr>
        <w:t>PM10</w:t>
      </w:r>
      <w:r w:rsidR="00A46B97">
        <w:rPr>
          <w:lang w:eastAsia="x-none" w:bidi="ar-SA"/>
        </w:rPr>
        <w:t xml:space="preserve"> </w:t>
      </w:r>
      <w:r>
        <w:rPr>
          <w:lang w:eastAsia="x-none" w:bidi="ar-SA"/>
        </w:rPr>
        <w:t>zmierzono</w:t>
      </w:r>
      <w:r w:rsidR="00A46B97">
        <w:rPr>
          <w:lang w:eastAsia="x-none" w:bidi="ar-SA"/>
        </w:rPr>
        <w:t xml:space="preserve"> </w:t>
      </w:r>
      <w:r>
        <w:rPr>
          <w:lang w:eastAsia="x-none" w:bidi="ar-SA"/>
        </w:rPr>
        <w:t>na</w:t>
      </w:r>
      <w:r w:rsidR="00A46B97">
        <w:rPr>
          <w:lang w:eastAsia="x-none" w:bidi="ar-SA"/>
        </w:rPr>
        <w:t xml:space="preserve"> </w:t>
      </w:r>
      <w:r>
        <w:rPr>
          <w:lang w:eastAsia="x-none" w:bidi="ar-SA"/>
        </w:rPr>
        <w:t>stanowisku</w:t>
      </w:r>
      <w:r w:rsidR="00A46B97">
        <w:rPr>
          <w:lang w:eastAsia="x-none" w:bidi="ar-SA"/>
        </w:rPr>
        <w:t xml:space="preserve"> </w:t>
      </w:r>
      <w:r>
        <w:rPr>
          <w:lang w:eastAsia="x-none" w:bidi="ar-SA"/>
        </w:rPr>
        <w:t>na</w:t>
      </w:r>
      <w:r w:rsidR="00A46B97">
        <w:rPr>
          <w:lang w:eastAsia="x-none" w:bidi="ar-SA"/>
        </w:rPr>
        <w:t xml:space="preserve"> </w:t>
      </w:r>
      <w:r>
        <w:rPr>
          <w:lang w:eastAsia="x-none" w:bidi="ar-SA"/>
        </w:rPr>
        <w:t>ul.</w:t>
      </w:r>
      <w:r w:rsidR="00A46B97">
        <w:rPr>
          <w:lang w:eastAsia="x-none" w:bidi="ar-SA"/>
        </w:rPr>
        <w:t xml:space="preserve"> </w:t>
      </w:r>
      <w:r>
        <w:rPr>
          <w:lang w:eastAsia="x-none" w:bidi="ar-SA"/>
        </w:rPr>
        <w:t>25</w:t>
      </w:r>
      <w:r w:rsidR="00A46B97">
        <w:rPr>
          <w:lang w:eastAsia="x-none" w:bidi="ar-SA"/>
        </w:rPr>
        <w:t xml:space="preserve"> </w:t>
      </w:r>
      <w:r>
        <w:rPr>
          <w:lang w:eastAsia="x-none" w:bidi="ar-SA"/>
        </w:rPr>
        <w:t>Czerwca</w:t>
      </w:r>
      <w:r w:rsidR="00A46B97">
        <w:rPr>
          <w:lang w:eastAsia="x-none" w:bidi="ar-SA"/>
        </w:rPr>
        <w:t xml:space="preserve"> </w:t>
      </w:r>
      <w:r>
        <w:rPr>
          <w:lang w:eastAsia="x-none" w:bidi="ar-SA"/>
        </w:rPr>
        <w:t>(39,4</w:t>
      </w:r>
      <w:r w:rsidR="00A46B97">
        <w:rPr>
          <w:lang w:eastAsia="x-none" w:bidi="ar-SA"/>
        </w:rPr>
        <w:t xml:space="preserve"> </w:t>
      </w:r>
      <w:r>
        <w:rPr>
          <w:lang w:eastAsia="x-none" w:bidi="ar-SA"/>
        </w:rPr>
        <w:t>μg/m</w:t>
      </w:r>
      <w:r w:rsidRPr="005062D5">
        <w:rPr>
          <w:vertAlign w:val="superscript"/>
          <w:lang w:eastAsia="x-none" w:bidi="ar-SA"/>
        </w:rPr>
        <w:t>3</w:t>
      </w:r>
      <w:r>
        <w:rPr>
          <w:lang w:eastAsia="x-none" w:bidi="ar-SA"/>
        </w:rPr>
        <w:t>),</w:t>
      </w:r>
      <w:r w:rsidR="00A46B97">
        <w:rPr>
          <w:lang w:eastAsia="x-none" w:bidi="ar-SA"/>
        </w:rPr>
        <w:t xml:space="preserve"> </w:t>
      </w:r>
      <w:r>
        <w:rPr>
          <w:lang w:eastAsia="x-none" w:bidi="ar-SA"/>
        </w:rPr>
        <w:t>w</w:t>
      </w:r>
      <w:r w:rsidR="00A46B97">
        <w:rPr>
          <w:lang w:eastAsia="x-none" w:bidi="ar-SA"/>
        </w:rPr>
        <w:t xml:space="preserve"> </w:t>
      </w:r>
      <w:r>
        <w:rPr>
          <w:lang w:eastAsia="x-none" w:bidi="ar-SA"/>
        </w:rPr>
        <w:t>2015</w:t>
      </w:r>
      <w:r w:rsidR="00A46B97">
        <w:rPr>
          <w:lang w:eastAsia="x-none" w:bidi="ar-SA"/>
        </w:rPr>
        <w:t xml:space="preserve"> </w:t>
      </w:r>
      <w:r>
        <w:rPr>
          <w:lang w:eastAsia="x-none" w:bidi="ar-SA"/>
        </w:rPr>
        <w:t>roku.</w:t>
      </w:r>
    </w:p>
    <w:p w14:paraId="47AA091C" w14:textId="16D5E2B9"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62</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PM10</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D24B06" w:rsidRPr="00D022DD">
        <w:rPr>
          <w:lang w:val="pl-PL"/>
        </w:rPr>
        <w:t>miasto</w:t>
      </w:r>
      <w:r w:rsidR="00A46B97">
        <w:rPr>
          <w:lang w:val="pl-PL"/>
        </w:rPr>
        <w:t xml:space="preserve"> </w:t>
      </w:r>
      <w:r w:rsidR="00D24B06" w:rsidRPr="00D022DD">
        <w:rPr>
          <w:lang w:val="pl-PL"/>
        </w:rPr>
        <w:t>Radom</w:t>
      </w:r>
      <w:r w:rsidR="00A46B97">
        <w:rPr>
          <w:lang w:val="pl-PL"/>
        </w:rPr>
        <w:t xml:space="preserve"> </w:t>
      </w:r>
      <w:r w:rsidRPr="00D022DD">
        <w:rPr>
          <w:lang w:val="pl-PL"/>
        </w:rPr>
        <w:t>w</w:t>
      </w:r>
      <w:r w:rsidR="00A46B97">
        <w:rPr>
          <w:lang w:val="pl-PL"/>
        </w:rPr>
        <w:t xml:space="preserve"> </w:t>
      </w:r>
      <w:r w:rsidRPr="00D022DD">
        <w:rPr>
          <w:lang w:val="pl-PL"/>
        </w:rPr>
        <w:t>2013</w:t>
      </w:r>
      <w:r w:rsidR="00A46B97">
        <w:rPr>
          <w:lang w:val="pl-PL"/>
        </w:rPr>
        <w:t xml:space="preserve"> </w:t>
      </w:r>
      <w:r w:rsidRPr="00D022DD">
        <w:rPr>
          <w:lang w:val="pl-PL"/>
        </w:rPr>
        <w:t>r</w:t>
      </w:r>
      <w:r w:rsidR="005C7F0C">
        <w:rPr>
          <w:lang w:val="pl-PL"/>
        </w:rPr>
        <w:t>oku</w:t>
      </w:r>
    </w:p>
    <w:tbl>
      <w:tblPr>
        <w:tblStyle w:val="Tabela-Siatka"/>
        <w:tblW w:w="0" w:type="auto"/>
        <w:tblLook w:val="04A0" w:firstRow="1" w:lastRow="0" w:firstColumn="1" w:lastColumn="0" w:noHBand="0" w:noVBand="1"/>
        <w:tblCaption w:val="Poziomy stężeń pyłu zawieszonego PM10 w strefie miasto Radom w 2013 roku"/>
        <w:tblDescription w:val="Tabela przedstawiająca wyniki pomiarów pyłu zawieszonego PM10 w 2013 roku w strefie miasto Radom "/>
      </w:tblPr>
      <w:tblGrid>
        <w:gridCol w:w="461"/>
        <w:gridCol w:w="2201"/>
        <w:gridCol w:w="1737"/>
        <w:gridCol w:w="700"/>
        <w:gridCol w:w="1133"/>
        <w:gridCol w:w="851"/>
        <w:gridCol w:w="642"/>
        <w:gridCol w:w="1337"/>
      </w:tblGrid>
      <w:tr w:rsidR="00E0409F" w:rsidRPr="00211036" w14:paraId="51F84A33" w14:textId="77777777" w:rsidTr="00360BE2">
        <w:trPr>
          <w:cantSplit/>
          <w:trHeight w:val="1423"/>
          <w:tblHeader/>
        </w:trPr>
        <w:tc>
          <w:tcPr>
            <w:tcW w:w="461" w:type="dxa"/>
            <w:textDirection w:val="btLr"/>
          </w:tcPr>
          <w:p w14:paraId="2ED29067" w14:textId="77777777" w:rsidR="005C7F0C" w:rsidRPr="00B96CB8" w:rsidRDefault="005C7F0C">
            <w:pPr>
              <w:pStyle w:val="tabela2"/>
              <w:rPr>
                <w:b/>
                <w:bCs/>
              </w:rPr>
            </w:pPr>
            <w:r w:rsidRPr="00B96CB8">
              <w:rPr>
                <w:b/>
                <w:bCs/>
                <w:lang w:eastAsia="pl-PL"/>
              </w:rPr>
              <w:t>Lp.</w:t>
            </w:r>
          </w:p>
        </w:tc>
        <w:tc>
          <w:tcPr>
            <w:tcW w:w="2201" w:type="dxa"/>
            <w:textDirection w:val="btLr"/>
          </w:tcPr>
          <w:p w14:paraId="5EFA8181" w14:textId="77777777" w:rsidR="005C7F0C" w:rsidRPr="00B96CB8" w:rsidRDefault="005C7F0C">
            <w:pPr>
              <w:pStyle w:val="tabela2"/>
              <w:rPr>
                <w:b/>
                <w:bCs/>
              </w:rPr>
            </w:pPr>
            <w:r w:rsidRPr="00B96CB8">
              <w:rPr>
                <w:b/>
                <w:bCs/>
                <w:lang w:eastAsia="pl-PL"/>
              </w:rPr>
              <w:t>Stanowisko</w:t>
            </w:r>
          </w:p>
        </w:tc>
        <w:tc>
          <w:tcPr>
            <w:tcW w:w="1737" w:type="dxa"/>
            <w:textDirection w:val="btLr"/>
          </w:tcPr>
          <w:p w14:paraId="4B4713A5" w14:textId="6C255F10" w:rsidR="005C7F0C" w:rsidRPr="00B96CB8" w:rsidRDefault="005C7F0C">
            <w:pPr>
              <w:pStyle w:val="tabela2"/>
              <w:rPr>
                <w:b/>
                <w:bCs/>
              </w:rPr>
            </w:pPr>
            <w:r w:rsidRPr="00B96CB8">
              <w:rPr>
                <w:b/>
                <w:bCs/>
                <w:lang w:eastAsia="pl-PL"/>
              </w:rPr>
              <w:t>Kod</w:t>
            </w:r>
            <w:r w:rsidR="00A46B97">
              <w:rPr>
                <w:b/>
                <w:bCs/>
                <w:lang w:eastAsia="pl-PL"/>
              </w:rPr>
              <w:t xml:space="preserve"> </w:t>
            </w:r>
            <w:r w:rsidRPr="00B96CB8">
              <w:rPr>
                <w:b/>
                <w:bCs/>
                <w:lang w:eastAsia="pl-PL"/>
              </w:rPr>
              <w:t>krajowy</w:t>
            </w:r>
            <w:r w:rsidR="00A46B97">
              <w:rPr>
                <w:b/>
                <w:bCs/>
                <w:lang w:eastAsia="pl-PL"/>
              </w:rPr>
              <w:t xml:space="preserve"> </w:t>
            </w:r>
            <w:r w:rsidRPr="00B96CB8">
              <w:rPr>
                <w:b/>
                <w:bCs/>
                <w:lang w:eastAsia="pl-PL"/>
              </w:rPr>
              <w:t>stacji</w:t>
            </w:r>
          </w:p>
        </w:tc>
        <w:tc>
          <w:tcPr>
            <w:tcW w:w="700" w:type="dxa"/>
            <w:textDirection w:val="btLr"/>
          </w:tcPr>
          <w:p w14:paraId="42AA4B9C" w14:textId="0D23D10B" w:rsidR="005C7F0C" w:rsidRPr="00865DBD" w:rsidRDefault="005C7F0C" w:rsidP="00360BE2">
            <w:pPr>
              <w:pStyle w:val="tabela2"/>
              <w:rPr>
                <w:lang w:val="en-US"/>
              </w:rPr>
            </w:pPr>
            <w:r w:rsidRPr="00570B18">
              <w:rPr>
                <w:b/>
                <w:bCs/>
                <w:lang w:val="en-US" w:eastAsia="pl-PL"/>
              </w:rPr>
              <w:t>PM10</w:t>
            </w:r>
            <w:r w:rsidR="00A46B97">
              <w:rPr>
                <w:b/>
                <w:bCs/>
                <w:lang w:val="en-US" w:eastAsia="pl-PL"/>
              </w:rPr>
              <w:t xml:space="preserve"> </w:t>
            </w:r>
            <w:r w:rsidRPr="00570B18">
              <w:rPr>
                <w:b/>
                <w:bCs/>
                <w:lang w:val="en-US" w:eastAsia="pl-PL"/>
              </w:rPr>
              <w:t>24h</w:t>
            </w:r>
            <w:r w:rsidR="00A46B97">
              <w:rPr>
                <w:b/>
                <w:bCs/>
                <w:lang w:val="en-US" w:eastAsia="pl-PL"/>
              </w:rPr>
              <w:t xml:space="preserve"> </w:t>
            </w:r>
            <w:r w:rsidRPr="00570B18">
              <w:rPr>
                <w:b/>
                <w:bCs/>
                <w:lang w:val="en-US" w:eastAsia="pl-PL"/>
              </w:rPr>
              <w:t>S</w:t>
            </w:r>
            <w:r w:rsidRPr="00570B18">
              <w:rPr>
                <w:b/>
                <w:bCs/>
                <w:vertAlign w:val="subscript"/>
                <w:lang w:val="en-US" w:eastAsia="pl-PL"/>
              </w:rPr>
              <w:t>36max</w:t>
            </w:r>
            <w:r w:rsidR="00A46B97">
              <w:rPr>
                <w:b/>
                <w:bCs/>
                <w:lang w:val="en-US" w:eastAsia="pl-PL"/>
              </w:rPr>
              <w:t xml:space="preserve"> </w:t>
            </w:r>
            <w:r w:rsidRPr="00570B18">
              <w:rPr>
                <w:b/>
                <w:bCs/>
                <w:lang w:val="en-US" w:eastAsia="pl-PL"/>
              </w:rPr>
              <w:t>[</w:t>
            </w:r>
            <w:r w:rsidRPr="00570B18">
              <w:rPr>
                <w:b/>
                <w:bCs/>
                <w:lang w:eastAsia="pl-PL"/>
              </w:rPr>
              <w:t>μ</w:t>
            </w:r>
            <w:r w:rsidRPr="00570B18">
              <w:rPr>
                <w:b/>
                <w:bCs/>
                <w:lang w:val="en-US" w:eastAsia="pl-PL"/>
              </w:rPr>
              <w:t>g/m</w:t>
            </w:r>
            <w:r w:rsidRPr="00570B18">
              <w:rPr>
                <w:b/>
                <w:bCs/>
                <w:vertAlign w:val="superscript"/>
                <w:lang w:val="en-US" w:eastAsia="pl-PL"/>
              </w:rPr>
              <w:t>3</w:t>
            </w:r>
            <w:r w:rsidRPr="00570B18">
              <w:rPr>
                <w:b/>
                <w:bCs/>
                <w:lang w:val="en-US" w:eastAsia="pl-PL"/>
              </w:rPr>
              <w:t>]</w:t>
            </w:r>
          </w:p>
        </w:tc>
        <w:tc>
          <w:tcPr>
            <w:tcW w:w="1133" w:type="dxa"/>
            <w:textDirection w:val="btLr"/>
          </w:tcPr>
          <w:p w14:paraId="27FB1114" w14:textId="252B51A4" w:rsidR="005C7F0C" w:rsidRPr="004A7D69" w:rsidRDefault="005C7F0C" w:rsidP="00360BE2">
            <w:pPr>
              <w:pStyle w:val="tabela2"/>
              <w:rPr>
                <w:lang w:eastAsia="pl-PL"/>
              </w:rPr>
            </w:pPr>
            <w:r w:rsidRPr="00570B18">
              <w:rPr>
                <w:b/>
                <w:bCs/>
                <w:lang w:val="pl-PL" w:eastAsia="pl-PL"/>
              </w:rPr>
              <w:t>PM10</w:t>
            </w:r>
            <w:r w:rsidR="00A46B97">
              <w:rPr>
                <w:b/>
                <w:bCs/>
                <w:lang w:val="pl-PL" w:eastAsia="pl-PL"/>
              </w:rPr>
              <w:t xml:space="preserve"> </w:t>
            </w:r>
            <w:r w:rsidRPr="00570B18">
              <w:rPr>
                <w:b/>
                <w:bCs/>
                <w:lang w:val="pl-PL" w:eastAsia="pl-PL"/>
              </w:rPr>
              <w:t>24h</w:t>
            </w:r>
            <w:r w:rsidR="00A46B97">
              <w:rPr>
                <w:b/>
                <w:bCs/>
                <w:lang w:val="pl-PL" w:eastAsia="pl-PL"/>
              </w:rPr>
              <w:t xml:space="preserve"> </w:t>
            </w:r>
            <w:r w:rsidRPr="00570B18">
              <w:rPr>
                <w:b/>
                <w:bCs/>
                <w:lang w:val="pl-PL" w:eastAsia="pl-PL"/>
              </w:rPr>
              <w:t>S</w:t>
            </w:r>
            <w:r w:rsidRPr="00570B18">
              <w:rPr>
                <w:b/>
                <w:bCs/>
                <w:vertAlign w:val="subscript"/>
                <w:lang w:val="pl-PL" w:eastAsia="pl-PL"/>
              </w:rPr>
              <w:t>36max</w:t>
            </w:r>
            <w:r w:rsidR="00A46B97">
              <w:rPr>
                <w:b/>
                <w:bCs/>
                <w:lang w:val="pl-PL" w:eastAsia="pl-PL"/>
              </w:rPr>
              <w:t xml:space="preserve"> </w:t>
            </w:r>
            <w:r w:rsidRPr="00570B18">
              <w:rPr>
                <w:b/>
                <w:bCs/>
                <w:lang w:val="pl-PL" w:eastAsia="pl-PL"/>
              </w:rPr>
              <w:t>Wielkość</w:t>
            </w:r>
            <w:r w:rsidR="00A46B97">
              <w:rPr>
                <w:b/>
                <w:bCs/>
                <w:lang w:val="pl-PL" w:eastAsia="pl-PL"/>
              </w:rPr>
              <w:t xml:space="preserve"> </w:t>
            </w:r>
            <w:r w:rsidRPr="00570B18">
              <w:rPr>
                <w:b/>
                <w:bCs/>
                <w:lang w:val="pl-PL" w:eastAsia="pl-PL"/>
              </w:rPr>
              <w:t>p</w:t>
            </w:r>
            <w:r>
              <w:rPr>
                <w:b/>
                <w:bCs/>
                <w:lang w:val="pl-PL" w:eastAsia="pl-PL"/>
              </w:rPr>
              <w:t>rzekroczenia</w:t>
            </w:r>
            <w:r w:rsidR="00A46B97">
              <w:rPr>
                <w:b/>
                <w:bCs/>
                <w:lang w:val="pl-PL" w:eastAsia="pl-PL"/>
              </w:rPr>
              <w:t xml:space="preserve"> </w:t>
            </w:r>
            <w:r w:rsidRPr="008329CB">
              <w:rPr>
                <w:b/>
                <w:bCs/>
                <w:lang w:val="pl-PL" w:eastAsia="pl-PL"/>
              </w:rPr>
              <w:t>[</w:t>
            </w:r>
            <w:r w:rsidRPr="00570B18">
              <w:rPr>
                <w:b/>
                <w:bCs/>
                <w:lang w:eastAsia="pl-PL"/>
              </w:rPr>
              <w:t>μ</w:t>
            </w:r>
            <w:r w:rsidRPr="008329CB">
              <w:rPr>
                <w:b/>
                <w:bCs/>
                <w:lang w:val="pl-PL" w:eastAsia="pl-PL"/>
              </w:rPr>
              <w:t>g/m</w:t>
            </w:r>
            <w:r w:rsidRPr="008329CB">
              <w:rPr>
                <w:b/>
                <w:bCs/>
                <w:vertAlign w:val="superscript"/>
                <w:lang w:val="pl-PL" w:eastAsia="pl-PL"/>
              </w:rPr>
              <w:t>3</w:t>
            </w:r>
            <w:r w:rsidRPr="008329CB">
              <w:rPr>
                <w:b/>
                <w:bCs/>
                <w:lang w:val="pl-PL" w:eastAsia="pl-PL"/>
              </w:rPr>
              <w:t>]</w:t>
            </w:r>
          </w:p>
        </w:tc>
        <w:tc>
          <w:tcPr>
            <w:tcW w:w="851" w:type="dxa"/>
            <w:textDirection w:val="btLr"/>
          </w:tcPr>
          <w:p w14:paraId="1A23813B" w14:textId="4AC9EBB7" w:rsidR="005C7F0C" w:rsidRPr="00211036" w:rsidRDefault="005C7F0C" w:rsidP="00360BE2">
            <w:pPr>
              <w:pStyle w:val="tabela2"/>
              <w:rPr>
                <w:lang w:eastAsia="pl-PL"/>
              </w:rPr>
            </w:pPr>
            <w:r w:rsidRPr="00570B18">
              <w:rPr>
                <w:b/>
                <w:bCs/>
                <w:lang w:eastAsia="pl-PL"/>
              </w:rPr>
              <w:t>PM10</w:t>
            </w:r>
            <w:r w:rsidR="00A46B97">
              <w:rPr>
                <w:b/>
                <w:bCs/>
                <w:lang w:eastAsia="pl-PL"/>
              </w:rPr>
              <w:t xml:space="preserve"> </w:t>
            </w:r>
            <w:r w:rsidRPr="00570B18">
              <w:rPr>
                <w:b/>
                <w:bCs/>
                <w:lang w:eastAsia="pl-PL"/>
              </w:rPr>
              <w:t>24h</w:t>
            </w:r>
            <w:r w:rsidR="00A46B97">
              <w:rPr>
                <w:b/>
                <w:bCs/>
                <w:lang w:val="pl-PL" w:eastAsia="pl-PL"/>
              </w:rPr>
              <w:t xml:space="preserve"> </w:t>
            </w:r>
            <w:r w:rsidRPr="00570B18">
              <w:rPr>
                <w:b/>
                <w:bCs/>
                <w:lang w:eastAsia="pl-PL"/>
              </w:rPr>
              <w:t>Liczba</w:t>
            </w:r>
            <w:r w:rsidR="00A46B97">
              <w:rPr>
                <w:b/>
                <w:bCs/>
                <w:lang w:eastAsia="pl-PL"/>
              </w:rPr>
              <w:t xml:space="preserve"> </w:t>
            </w:r>
            <w:r w:rsidRPr="00570B18">
              <w:rPr>
                <w:b/>
                <w:bCs/>
                <w:lang w:eastAsia="pl-PL"/>
              </w:rPr>
              <w:t>przekroczeń</w:t>
            </w:r>
          </w:p>
        </w:tc>
        <w:tc>
          <w:tcPr>
            <w:tcW w:w="642" w:type="dxa"/>
            <w:textDirection w:val="btLr"/>
          </w:tcPr>
          <w:p w14:paraId="2E7A380C" w14:textId="14FB9762" w:rsidR="005C7F0C" w:rsidRPr="00211036" w:rsidRDefault="005C7F0C" w:rsidP="00360BE2">
            <w:pPr>
              <w:pStyle w:val="tabela2"/>
            </w:pPr>
            <w:r w:rsidRPr="00570B18">
              <w:rPr>
                <w:b/>
                <w:bCs/>
                <w:lang w:eastAsia="pl-PL"/>
              </w:rPr>
              <w:t>PM10</w:t>
            </w:r>
            <w:r w:rsidR="00A46B97">
              <w:rPr>
                <w:b/>
                <w:bCs/>
                <w:lang w:eastAsia="pl-PL"/>
              </w:rPr>
              <w:t xml:space="preserve"> </w:t>
            </w:r>
            <w:r w:rsidRPr="00570B18">
              <w:rPr>
                <w:b/>
                <w:bCs/>
                <w:lang w:eastAsia="pl-PL"/>
              </w:rPr>
              <w:t>S</w:t>
            </w:r>
            <w:r w:rsidRPr="00570B18">
              <w:rPr>
                <w:b/>
                <w:bCs/>
                <w:vertAlign w:val="subscript"/>
                <w:lang w:eastAsia="pl-PL"/>
              </w:rPr>
              <w:t>a</w:t>
            </w:r>
            <w:r w:rsidR="00A46B97">
              <w:rPr>
                <w:b/>
                <w:bCs/>
                <w:vertAlign w:val="subscript"/>
                <w:lang w:val="pl-PL" w:eastAsia="pl-PL"/>
              </w:rPr>
              <w:t xml:space="preserve"> </w:t>
            </w:r>
            <w:r w:rsidRPr="00570B18">
              <w:rPr>
                <w:b/>
                <w:bCs/>
                <w:lang w:eastAsia="pl-PL"/>
              </w:rPr>
              <w:t>[μg/m</w:t>
            </w:r>
            <w:r w:rsidRPr="00570B18">
              <w:rPr>
                <w:b/>
                <w:bCs/>
                <w:vertAlign w:val="superscript"/>
                <w:lang w:eastAsia="pl-PL"/>
              </w:rPr>
              <w:t>3</w:t>
            </w:r>
            <w:r w:rsidRPr="00570B18">
              <w:rPr>
                <w:b/>
                <w:bCs/>
                <w:lang w:eastAsia="pl-PL"/>
              </w:rPr>
              <w:t>]</w:t>
            </w:r>
          </w:p>
        </w:tc>
        <w:tc>
          <w:tcPr>
            <w:tcW w:w="1337" w:type="dxa"/>
            <w:textDirection w:val="btLr"/>
          </w:tcPr>
          <w:p w14:paraId="166CA5F3" w14:textId="3FC9D3AB" w:rsidR="005C7F0C" w:rsidRPr="00211036" w:rsidRDefault="005C7F0C" w:rsidP="00360BE2">
            <w:pPr>
              <w:pStyle w:val="tabela2"/>
            </w:pPr>
            <w:r w:rsidRPr="00570B18">
              <w:rPr>
                <w:b/>
                <w:bCs/>
                <w:lang w:eastAsia="pl-PL"/>
              </w:rPr>
              <w:t>PM</w:t>
            </w:r>
            <w:r w:rsidRPr="00570B18">
              <w:rPr>
                <w:b/>
                <w:bCs/>
                <w:lang w:val="pl-PL" w:eastAsia="pl-PL"/>
              </w:rPr>
              <w:t>10</w:t>
            </w:r>
            <w:r w:rsidR="00A46B97">
              <w:rPr>
                <w:b/>
                <w:bCs/>
                <w:lang w:eastAsia="pl-PL"/>
              </w:rPr>
              <w:t xml:space="preserve"> </w:t>
            </w:r>
            <w:r w:rsidRPr="00570B18">
              <w:rPr>
                <w:b/>
                <w:bCs/>
                <w:lang w:val="pl-PL" w:eastAsia="pl-PL"/>
              </w:rPr>
              <w:t>S</w:t>
            </w:r>
            <w:r w:rsidRPr="00570B18">
              <w:rPr>
                <w:b/>
                <w:bCs/>
                <w:vertAlign w:val="subscript"/>
                <w:lang w:val="pl-PL" w:eastAsia="pl-PL"/>
              </w:rPr>
              <w:t>a</w:t>
            </w:r>
            <w:r w:rsidR="00A46B97">
              <w:rPr>
                <w:b/>
                <w:bCs/>
                <w:lang w:val="pl-PL" w:eastAsia="pl-PL"/>
              </w:rPr>
              <w:t xml:space="preserve"> </w:t>
            </w:r>
            <w:r w:rsidRPr="00570B18">
              <w:rPr>
                <w:b/>
                <w:bCs/>
                <w:lang w:eastAsia="pl-PL"/>
              </w:rPr>
              <w:t>Wielkość</w:t>
            </w:r>
            <w:r w:rsidR="00A46B97">
              <w:rPr>
                <w:b/>
                <w:bCs/>
                <w:lang w:eastAsia="pl-PL"/>
              </w:rPr>
              <w:t xml:space="preserve"> </w:t>
            </w:r>
            <w:r w:rsidRPr="00570B18">
              <w:rPr>
                <w:b/>
                <w:bCs/>
                <w:lang w:eastAsia="pl-PL"/>
              </w:rPr>
              <w:t>przekroczenia</w:t>
            </w:r>
            <w:r w:rsidR="00A46B97">
              <w:rPr>
                <w:b/>
                <w:bCs/>
                <w:lang w:val="pl-PL" w:eastAsia="pl-PL"/>
              </w:rPr>
              <w:t xml:space="preserve"> </w:t>
            </w:r>
            <w:r w:rsidRPr="00570B18">
              <w:rPr>
                <w:b/>
                <w:bCs/>
                <w:lang w:eastAsia="pl-PL"/>
              </w:rPr>
              <w:t>[μg/m</w:t>
            </w:r>
            <w:r w:rsidRPr="00570B18">
              <w:rPr>
                <w:b/>
                <w:bCs/>
                <w:vertAlign w:val="superscript"/>
                <w:lang w:eastAsia="pl-PL"/>
              </w:rPr>
              <w:t>3</w:t>
            </w:r>
            <w:r w:rsidRPr="00570B18">
              <w:rPr>
                <w:b/>
                <w:bCs/>
                <w:lang w:eastAsia="pl-PL"/>
              </w:rPr>
              <w:t>]</w:t>
            </w:r>
          </w:p>
        </w:tc>
      </w:tr>
      <w:tr w:rsidR="00E0409F" w:rsidRPr="00211036" w14:paraId="42D2D160" w14:textId="77777777" w:rsidTr="00E0409F">
        <w:tc>
          <w:tcPr>
            <w:tcW w:w="461" w:type="dxa"/>
          </w:tcPr>
          <w:p w14:paraId="3D4363F7" w14:textId="2CE945F6" w:rsidR="005C7F0C" w:rsidRPr="005C7F0C" w:rsidRDefault="005C7F0C" w:rsidP="00740FDE">
            <w:pPr>
              <w:pStyle w:val="tabela2"/>
              <w:rPr>
                <w:lang w:val="pl-PL" w:eastAsia="pl-PL"/>
              </w:rPr>
            </w:pPr>
            <w:r>
              <w:rPr>
                <w:lang w:val="pl-PL" w:eastAsia="pl-PL"/>
              </w:rPr>
              <w:t>1.</w:t>
            </w:r>
          </w:p>
        </w:tc>
        <w:tc>
          <w:tcPr>
            <w:tcW w:w="2201" w:type="dxa"/>
          </w:tcPr>
          <w:p w14:paraId="5D5EC19C" w14:textId="227C3E0B" w:rsidR="005C7F0C" w:rsidRPr="00211036" w:rsidRDefault="005C7F0C" w:rsidP="00740FDE">
            <w:pPr>
              <w:pStyle w:val="tabela2"/>
              <w:rPr>
                <w:lang w:eastAsia="pl-PL"/>
              </w:rPr>
            </w:pPr>
            <w:r w:rsidRPr="00211036">
              <w:rPr>
                <w:lang w:eastAsia="pl-PL"/>
              </w:rPr>
              <w:t>Radom,</w:t>
            </w:r>
            <w:r w:rsidR="00A46B97">
              <w:rPr>
                <w:lang w:eastAsia="pl-PL"/>
              </w:rPr>
              <w:t xml:space="preserve"> </w:t>
            </w:r>
            <w:r w:rsidR="00E0409F">
              <w:rPr>
                <w:lang w:eastAsia="pl-PL"/>
              </w:rPr>
              <w:br/>
            </w:r>
            <w:r w:rsidRPr="00211036">
              <w:rPr>
                <w:lang w:eastAsia="pl-PL"/>
              </w:rPr>
              <w:t>ul.</w:t>
            </w:r>
            <w:r w:rsidR="00A46B97">
              <w:rPr>
                <w:lang w:eastAsia="pl-PL"/>
              </w:rPr>
              <w:t xml:space="preserve"> </w:t>
            </w:r>
            <w:r w:rsidRPr="00211036">
              <w:rPr>
                <w:lang w:eastAsia="pl-PL"/>
              </w:rPr>
              <w:t>Tochtermana</w:t>
            </w:r>
            <w:r w:rsidR="00A46B97">
              <w:rPr>
                <w:lang w:eastAsia="pl-PL"/>
              </w:rPr>
              <w:t xml:space="preserve"> </w:t>
            </w:r>
            <w:r w:rsidRPr="00211036">
              <w:rPr>
                <w:lang w:eastAsia="pl-PL"/>
              </w:rPr>
              <w:t>1</w:t>
            </w:r>
          </w:p>
        </w:tc>
        <w:tc>
          <w:tcPr>
            <w:tcW w:w="1737" w:type="dxa"/>
          </w:tcPr>
          <w:p w14:paraId="1736776F" w14:textId="77777777" w:rsidR="005C7F0C" w:rsidRPr="00211036" w:rsidRDefault="005C7F0C" w:rsidP="00740FDE">
            <w:pPr>
              <w:pStyle w:val="tabela2"/>
              <w:rPr>
                <w:lang w:eastAsia="pl-PL"/>
              </w:rPr>
            </w:pPr>
            <w:r w:rsidRPr="00211036">
              <w:rPr>
                <w:lang w:eastAsia="pl-PL"/>
              </w:rPr>
              <w:t>MzRadomTochter</w:t>
            </w:r>
          </w:p>
        </w:tc>
        <w:tc>
          <w:tcPr>
            <w:tcW w:w="700" w:type="dxa"/>
          </w:tcPr>
          <w:p w14:paraId="1F90972C" w14:textId="77777777" w:rsidR="005C7F0C" w:rsidRPr="00211036" w:rsidRDefault="005C7F0C" w:rsidP="00740FDE">
            <w:pPr>
              <w:pStyle w:val="tabela2"/>
              <w:rPr>
                <w:lang w:eastAsia="pl-PL"/>
              </w:rPr>
            </w:pPr>
            <w:r w:rsidRPr="00211036">
              <w:rPr>
                <w:lang w:eastAsia="pl-PL"/>
              </w:rPr>
              <w:t>64,7</w:t>
            </w:r>
          </w:p>
        </w:tc>
        <w:tc>
          <w:tcPr>
            <w:tcW w:w="1133" w:type="dxa"/>
          </w:tcPr>
          <w:p w14:paraId="33B6E508" w14:textId="63700EA6" w:rsidR="005C7F0C" w:rsidRPr="005C7F0C" w:rsidRDefault="005C7F0C" w:rsidP="00740FDE">
            <w:pPr>
              <w:pStyle w:val="tabela2"/>
              <w:rPr>
                <w:lang w:val="pl-PL" w:eastAsia="pl-PL"/>
              </w:rPr>
            </w:pPr>
            <w:r>
              <w:rPr>
                <w:lang w:val="pl-PL" w:eastAsia="pl-PL"/>
              </w:rPr>
              <w:t>14,7</w:t>
            </w:r>
          </w:p>
        </w:tc>
        <w:tc>
          <w:tcPr>
            <w:tcW w:w="851" w:type="dxa"/>
          </w:tcPr>
          <w:p w14:paraId="09042F28" w14:textId="65CAE4C2" w:rsidR="005C7F0C" w:rsidRPr="00211036" w:rsidRDefault="005C7F0C" w:rsidP="00740FDE">
            <w:pPr>
              <w:pStyle w:val="tabela2"/>
              <w:rPr>
                <w:lang w:eastAsia="pl-PL"/>
              </w:rPr>
            </w:pPr>
            <w:r>
              <w:rPr>
                <w:lang w:eastAsia="pl-PL"/>
              </w:rPr>
              <w:t>67</w:t>
            </w:r>
          </w:p>
        </w:tc>
        <w:tc>
          <w:tcPr>
            <w:tcW w:w="642" w:type="dxa"/>
          </w:tcPr>
          <w:p w14:paraId="0091BF8B" w14:textId="77777777" w:rsidR="005C7F0C" w:rsidRPr="00211036" w:rsidRDefault="005C7F0C" w:rsidP="00740FDE">
            <w:pPr>
              <w:pStyle w:val="tabela2"/>
              <w:rPr>
                <w:lang w:eastAsia="pl-PL"/>
              </w:rPr>
            </w:pPr>
            <w:r w:rsidRPr="00211036">
              <w:rPr>
                <w:lang w:eastAsia="pl-PL"/>
              </w:rPr>
              <w:t>37,4</w:t>
            </w:r>
          </w:p>
        </w:tc>
        <w:tc>
          <w:tcPr>
            <w:tcW w:w="1337" w:type="dxa"/>
          </w:tcPr>
          <w:p w14:paraId="726DD8D6" w14:textId="1364EF36" w:rsidR="005C7F0C" w:rsidRPr="005C7F0C" w:rsidRDefault="00982924" w:rsidP="00740FDE">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E0409F" w:rsidRPr="00211036" w14:paraId="58A4EB4F" w14:textId="77777777" w:rsidTr="00E0409F">
        <w:tc>
          <w:tcPr>
            <w:tcW w:w="461" w:type="dxa"/>
          </w:tcPr>
          <w:p w14:paraId="2CB7358E" w14:textId="527D9566" w:rsidR="005C7F0C" w:rsidRPr="005C7F0C" w:rsidRDefault="005C7F0C" w:rsidP="00740FDE">
            <w:pPr>
              <w:pStyle w:val="tabela2"/>
              <w:rPr>
                <w:lang w:val="pl-PL" w:eastAsia="pl-PL"/>
              </w:rPr>
            </w:pPr>
            <w:r>
              <w:rPr>
                <w:lang w:val="pl-PL" w:eastAsia="pl-PL"/>
              </w:rPr>
              <w:t>2.</w:t>
            </w:r>
          </w:p>
        </w:tc>
        <w:tc>
          <w:tcPr>
            <w:tcW w:w="2201" w:type="dxa"/>
          </w:tcPr>
          <w:p w14:paraId="0B8E4EB9" w14:textId="66FC9660" w:rsidR="005C7F0C" w:rsidRPr="00211036" w:rsidRDefault="005C7F0C" w:rsidP="00740FDE">
            <w:pPr>
              <w:pStyle w:val="tabela2"/>
              <w:rPr>
                <w:lang w:eastAsia="pl-PL"/>
              </w:rPr>
            </w:pPr>
            <w:r w:rsidRPr="00211036">
              <w:rPr>
                <w:lang w:eastAsia="pl-PL"/>
              </w:rPr>
              <w:t>Radom,</w:t>
            </w:r>
            <w:r w:rsidR="00A46B97">
              <w:rPr>
                <w:lang w:eastAsia="pl-PL"/>
              </w:rPr>
              <w:t xml:space="preserve"> </w:t>
            </w:r>
            <w:r w:rsidR="00E0409F">
              <w:rPr>
                <w:lang w:eastAsia="pl-PL"/>
              </w:rPr>
              <w:br/>
            </w:r>
            <w:r w:rsidRPr="00211036">
              <w:rPr>
                <w:lang w:eastAsia="pl-PL"/>
              </w:rPr>
              <w:t>ul.</w:t>
            </w:r>
            <w:r w:rsidR="00A46B97">
              <w:rPr>
                <w:lang w:eastAsia="pl-PL"/>
              </w:rPr>
              <w:t xml:space="preserve"> </w:t>
            </w:r>
            <w:r w:rsidRPr="00211036">
              <w:rPr>
                <w:lang w:eastAsia="pl-PL"/>
              </w:rPr>
              <w:t>25</w:t>
            </w:r>
            <w:r w:rsidR="00A46B97">
              <w:rPr>
                <w:lang w:eastAsia="pl-PL"/>
              </w:rPr>
              <w:t xml:space="preserve"> </w:t>
            </w:r>
            <w:r w:rsidRPr="00211036">
              <w:rPr>
                <w:lang w:eastAsia="pl-PL"/>
              </w:rPr>
              <w:t>Czerwca</w:t>
            </w:r>
            <w:r w:rsidR="00A46B97">
              <w:rPr>
                <w:lang w:eastAsia="pl-PL"/>
              </w:rPr>
              <w:t xml:space="preserve"> </w:t>
            </w:r>
            <w:r w:rsidRPr="00211036">
              <w:rPr>
                <w:lang w:eastAsia="pl-PL"/>
              </w:rPr>
              <w:t>1976</w:t>
            </w:r>
            <w:r w:rsidR="00A46B97">
              <w:rPr>
                <w:lang w:eastAsia="pl-PL"/>
              </w:rPr>
              <w:t xml:space="preserve"> </w:t>
            </w:r>
            <w:r w:rsidRPr="00211036">
              <w:rPr>
                <w:lang w:eastAsia="pl-PL"/>
              </w:rPr>
              <w:t>70</w:t>
            </w:r>
          </w:p>
        </w:tc>
        <w:tc>
          <w:tcPr>
            <w:tcW w:w="1737" w:type="dxa"/>
          </w:tcPr>
          <w:p w14:paraId="6D6EC348" w14:textId="77777777" w:rsidR="005C7F0C" w:rsidRPr="00211036" w:rsidRDefault="005C7F0C" w:rsidP="00740FDE">
            <w:pPr>
              <w:pStyle w:val="tabela2"/>
              <w:rPr>
                <w:lang w:eastAsia="pl-PL"/>
              </w:rPr>
            </w:pPr>
            <w:r w:rsidRPr="00211036">
              <w:rPr>
                <w:lang w:eastAsia="pl-PL"/>
              </w:rPr>
              <w:t>MzRadomCzerwca</w:t>
            </w:r>
          </w:p>
        </w:tc>
        <w:tc>
          <w:tcPr>
            <w:tcW w:w="700" w:type="dxa"/>
          </w:tcPr>
          <w:p w14:paraId="4D468436" w14:textId="77777777" w:rsidR="005C7F0C" w:rsidRPr="00211036" w:rsidRDefault="005C7F0C" w:rsidP="00740FDE">
            <w:pPr>
              <w:pStyle w:val="tabela2"/>
              <w:rPr>
                <w:lang w:eastAsia="pl-PL"/>
              </w:rPr>
            </w:pPr>
            <w:r w:rsidRPr="00211036">
              <w:rPr>
                <w:lang w:eastAsia="pl-PL"/>
              </w:rPr>
              <w:t>56,2</w:t>
            </w:r>
          </w:p>
        </w:tc>
        <w:tc>
          <w:tcPr>
            <w:tcW w:w="1133" w:type="dxa"/>
          </w:tcPr>
          <w:p w14:paraId="008307E7" w14:textId="76111A05" w:rsidR="005C7F0C" w:rsidRPr="005C7F0C" w:rsidRDefault="005C7F0C" w:rsidP="00740FDE">
            <w:pPr>
              <w:pStyle w:val="tabela2"/>
              <w:rPr>
                <w:lang w:val="pl-PL" w:eastAsia="pl-PL"/>
              </w:rPr>
            </w:pPr>
            <w:r>
              <w:rPr>
                <w:lang w:val="pl-PL" w:eastAsia="pl-PL"/>
              </w:rPr>
              <w:t>6,2</w:t>
            </w:r>
          </w:p>
        </w:tc>
        <w:tc>
          <w:tcPr>
            <w:tcW w:w="851" w:type="dxa"/>
          </w:tcPr>
          <w:p w14:paraId="254AEA8E" w14:textId="0A7D35BB" w:rsidR="005C7F0C" w:rsidRPr="00211036" w:rsidRDefault="005C7F0C" w:rsidP="00740FDE">
            <w:pPr>
              <w:pStyle w:val="tabela2"/>
              <w:rPr>
                <w:lang w:eastAsia="pl-PL"/>
              </w:rPr>
            </w:pPr>
            <w:r>
              <w:rPr>
                <w:lang w:eastAsia="pl-PL"/>
              </w:rPr>
              <w:t>47</w:t>
            </w:r>
          </w:p>
        </w:tc>
        <w:tc>
          <w:tcPr>
            <w:tcW w:w="642" w:type="dxa"/>
          </w:tcPr>
          <w:p w14:paraId="46150262" w14:textId="77777777" w:rsidR="005C7F0C" w:rsidRPr="00211036" w:rsidRDefault="005C7F0C" w:rsidP="00740FDE">
            <w:pPr>
              <w:pStyle w:val="tabela2"/>
              <w:rPr>
                <w:lang w:eastAsia="pl-PL"/>
              </w:rPr>
            </w:pPr>
            <w:r w:rsidRPr="00211036">
              <w:rPr>
                <w:lang w:eastAsia="pl-PL"/>
              </w:rPr>
              <w:t>33,5</w:t>
            </w:r>
          </w:p>
        </w:tc>
        <w:tc>
          <w:tcPr>
            <w:tcW w:w="1337" w:type="dxa"/>
          </w:tcPr>
          <w:p w14:paraId="2F09374E" w14:textId="0321CB81" w:rsidR="005C7F0C" w:rsidRPr="005C7F0C" w:rsidRDefault="00982924" w:rsidP="00740FDE">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bl>
    <w:p w14:paraId="00CE3679" w14:textId="273AC9C5"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63</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PM10</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D24B06" w:rsidRPr="00D022DD">
        <w:rPr>
          <w:lang w:val="pl-PL"/>
        </w:rPr>
        <w:t>miasto</w:t>
      </w:r>
      <w:r w:rsidR="00A46B97">
        <w:rPr>
          <w:lang w:val="pl-PL"/>
        </w:rPr>
        <w:t xml:space="preserve"> </w:t>
      </w:r>
      <w:r w:rsidR="00D24B06" w:rsidRPr="00D022DD">
        <w:rPr>
          <w:lang w:val="pl-PL"/>
        </w:rPr>
        <w:t>Radom</w:t>
      </w:r>
      <w:r w:rsidR="00A46B97">
        <w:rPr>
          <w:lang w:val="pl-PL"/>
        </w:rPr>
        <w:t xml:space="preserve"> </w:t>
      </w:r>
      <w:r w:rsidRPr="00D022DD">
        <w:rPr>
          <w:lang w:val="pl-PL"/>
        </w:rPr>
        <w:t>w</w:t>
      </w:r>
      <w:r w:rsidR="00A46B97">
        <w:rPr>
          <w:lang w:val="pl-PL"/>
        </w:rPr>
        <w:t xml:space="preserve"> </w:t>
      </w:r>
      <w:r w:rsidRPr="00D022DD">
        <w:rPr>
          <w:lang w:val="pl-PL"/>
        </w:rPr>
        <w:t>2014</w:t>
      </w:r>
      <w:r w:rsidR="00A46B97">
        <w:rPr>
          <w:lang w:val="pl-PL"/>
        </w:rPr>
        <w:t xml:space="preserve"> </w:t>
      </w:r>
      <w:r w:rsidRPr="00D022DD">
        <w:rPr>
          <w:lang w:val="pl-PL"/>
        </w:rPr>
        <w:t>r</w:t>
      </w:r>
      <w:r w:rsidR="00321652">
        <w:rPr>
          <w:lang w:val="pl-PL"/>
        </w:rPr>
        <w:t>oku</w:t>
      </w:r>
    </w:p>
    <w:tbl>
      <w:tblPr>
        <w:tblStyle w:val="Tabela-Siatka"/>
        <w:tblW w:w="0" w:type="auto"/>
        <w:tblLook w:val="04A0" w:firstRow="1" w:lastRow="0" w:firstColumn="1" w:lastColumn="0" w:noHBand="0" w:noVBand="1"/>
        <w:tblCaption w:val="Poziomy stężeń pyłu zawieszonego PM10 w strefie miasto Radom w 2014 roku"/>
        <w:tblDescription w:val="Tabela przedstawiający wyniki pomiarów pyłu zawieszonego PM10 w 2014 roku w strefie miasto Radom "/>
      </w:tblPr>
      <w:tblGrid>
        <w:gridCol w:w="491"/>
        <w:gridCol w:w="2171"/>
        <w:gridCol w:w="1737"/>
        <w:gridCol w:w="700"/>
        <w:gridCol w:w="1154"/>
        <w:gridCol w:w="832"/>
        <w:gridCol w:w="640"/>
        <w:gridCol w:w="1337"/>
      </w:tblGrid>
      <w:tr w:rsidR="002A5BFB" w:rsidRPr="00211036" w14:paraId="1A248021" w14:textId="77777777" w:rsidTr="00360BE2">
        <w:trPr>
          <w:cantSplit/>
          <w:trHeight w:val="1452"/>
          <w:tblHeader/>
        </w:trPr>
        <w:tc>
          <w:tcPr>
            <w:tcW w:w="491" w:type="dxa"/>
            <w:textDirection w:val="btLr"/>
          </w:tcPr>
          <w:p w14:paraId="47EA3C62" w14:textId="77777777" w:rsidR="00B02E14" w:rsidRPr="00B02E14" w:rsidRDefault="00B02E14">
            <w:pPr>
              <w:pStyle w:val="tabela2"/>
              <w:rPr>
                <w:b/>
                <w:bCs/>
              </w:rPr>
            </w:pPr>
            <w:bookmarkStart w:id="15" w:name="_Hlk20748282"/>
            <w:r w:rsidRPr="00B02E14">
              <w:rPr>
                <w:b/>
                <w:bCs/>
                <w:lang w:eastAsia="pl-PL"/>
              </w:rPr>
              <w:t>Lp.</w:t>
            </w:r>
          </w:p>
        </w:tc>
        <w:tc>
          <w:tcPr>
            <w:tcW w:w="2171" w:type="dxa"/>
            <w:textDirection w:val="btLr"/>
          </w:tcPr>
          <w:p w14:paraId="001B4E1A" w14:textId="77777777" w:rsidR="00B02E14" w:rsidRPr="00B02E14" w:rsidRDefault="00B02E14">
            <w:pPr>
              <w:pStyle w:val="tabela2"/>
              <w:rPr>
                <w:b/>
                <w:bCs/>
              </w:rPr>
            </w:pPr>
            <w:r w:rsidRPr="00B02E14">
              <w:rPr>
                <w:b/>
                <w:bCs/>
                <w:lang w:eastAsia="pl-PL"/>
              </w:rPr>
              <w:t>Stanowisko</w:t>
            </w:r>
          </w:p>
        </w:tc>
        <w:tc>
          <w:tcPr>
            <w:tcW w:w="1737" w:type="dxa"/>
            <w:textDirection w:val="btLr"/>
          </w:tcPr>
          <w:p w14:paraId="328FEE66" w14:textId="6A81857B" w:rsidR="00B02E14" w:rsidRPr="00B02E14" w:rsidRDefault="00B02E14">
            <w:pPr>
              <w:pStyle w:val="tabela2"/>
              <w:rPr>
                <w:b/>
                <w:bCs/>
              </w:rPr>
            </w:pPr>
            <w:r w:rsidRPr="00B02E14">
              <w:rPr>
                <w:b/>
                <w:bCs/>
                <w:lang w:eastAsia="pl-PL"/>
              </w:rPr>
              <w:t>Kod</w:t>
            </w:r>
            <w:r w:rsidR="00A46B97">
              <w:rPr>
                <w:b/>
                <w:bCs/>
                <w:lang w:eastAsia="pl-PL"/>
              </w:rPr>
              <w:t xml:space="preserve"> </w:t>
            </w:r>
            <w:r w:rsidRPr="00B02E14">
              <w:rPr>
                <w:b/>
                <w:bCs/>
                <w:lang w:eastAsia="pl-PL"/>
              </w:rPr>
              <w:t>krajowy</w:t>
            </w:r>
            <w:r w:rsidR="00A46B97">
              <w:rPr>
                <w:b/>
                <w:bCs/>
                <w:lang w:eastAsia="pl-PL"/>
              </w:rPr>
              <w:t xml:space="preserve"> </w:t>
            </w:r>
            <w:r w:rsidRPr="00B02E14">
              <w:rPr>
                <w:b/>
                <w:bCs/>
                <w:lang w:eastAsia="pl-PL"/>
              </w:rPr>
              <w:t>stacji</w:t>
            </w:r>
          </w:p>
        </w:tc>
        <w:tc>
          <w:tcPr>
            <w:tcW w:w="700" w:type="dxa"/>
            <w:textDirection w:val="btLr"/>
          </w:tcPr>
          <w:p w14:paraId="2D3AFBF6" w14:textId="6C25B4AE" w:rsidR="00B02E14" w:rsidRPr="00865DBD" w:rsidRDefault="00B02E14" w:rsidP="00360BE2">
            <w:pPr>
              <w:pStyle w:val="tabela2"/>
              <w:rPr>
                <w:lang w:val="en-US"/>
              </w:rPr>
            </w:pPr>
            <w:r w:rsidRPr="00570B18">
              <w:rPr>
                <w:b/>
                <w:bCs/>
                <w:lang w:val="en-US" w:eastAsia="pl-PL"/>
              </w:rPr>
              <w:t>PM10</w:t>
            </w:r>
            <w:r w:rsidR="00A46B97">
              <w:rPr>
                <w:b/>
                <w:bCs/>
                <w:lang w:val="en-US" w:eastAsia="pl-PL"/>
              </w:rPr>
              <w:t xml:space="preserve"> </w:t>
            </w:r>
            <w:r w:rsidRPr="00570B18">
              <w:rPr>
                <w:b/>
                <w:bCs/>
                <w:lang w:val="en-US" w:eastAsia="pl-PL"/>
              </w:rPr>
              <w:t>24h</w:t>
            </w:r>
            <w:r w:rsidR="00A46B97">
              <w:rPr>
                <w:b/>
                <w:bCs/>
                <w:lang w:val="en-US" w:eastAsia="pl-PL"/>
              </w:rPr>
              <w:t xml:space="preserve"> </w:t>
            </w:r>
            <w:r w:rsidRPr="00570B18">
              <w:rPr>
                <w:b/>
                <w:bCs/>
                <w:lang w:val="en-US" w:eastAsia="pl-PL"/>
              </w:rPr>
              <w:t>S</w:t>
            </w:r>
            <w:r w:rsidRPr="00570B18">
              <w:rPr>
                <w:b/>
                <w:bCs/>
                <w:vertAlign w:val="subscript"/>
                <w:lang w:val="en-US" w:eastAsia="pl-PL"/>
              </w:rPr>
              <w:t>36max</w:t>
            </w:r>
            <w:r w:rsidR="00A46B97">
              <w:rPr>
                <w:b/>
                <w:bCs/>
                <w:lang w:val="en-US" w:eastAsia="pl-PL"/>
              </w:rPr>
              <w:t xml:space="preserve"> </w:t>
            </w:r>
            <w:r w:rsidRPr="00570B18">
              <w:rPr>
                <w:b/>
                <w:bCs/>
                <w:lang w:val="en-US" w:eastAsia="pl-PL"/>
              </w:rPr>
              <w:t>[</w:t>
            </w:r>
            <w:r w:rsidRPr="00570B18">
              <w:rPr>
                <w:b/>
                <w:bCs/>
                <w:lang w:eastAsia="pl-PL"/>
              </w:rPr>
              <w:t>μ</w:t>
            </w:r>
            <w:r w:rsidRPr="00570B18">
              <w:rPr>
                <w:b/>
                <w:bCs/>
                <w:lang w:val="en-US" w:eastAsia="pl-PL"/>
              </w:rPr>
              <w:t>g/m</w:t>
            </w:r>
            <w:r w:rsidRPr="00570B18">
              <w:rPr>
                <w:b/>
                <w:bCs/>
                <w:vertAlign w:val="superscript"/>
                <w:lang w:val="en-US" w:eastAsia="pl-PL"/>
              </w:rPr>
              <w:t>3</w:t>
            </w:r>
            <w:r w:rsidRPr="00570B18">
              <w:rPr>
                <w:b/>
                <w:bCs/>
                <w:lang w:val="en-US" w:eastAsia="pl-PL"/>
              </w:rPr>
              <w:t>]</w:t>
            </w:r>
          </w:p>
        </w:tc>
        <w:tc>
          <w:tcPr>
            <w:tcW w:w="1154" w:type="dxa"/>
            <w:textDirection w:val="btLr"/>
          </w:tcPr>
          <w:p w14:paraId="0BB10E08" w14:textId="115C3F0C" w:rsidR="00B02E14" w:rsidRPr="004A7D69" w:rsidRDefault="00B02E14" w:rsidP="00360BE2">
            <w:pPr>
              <w:pStyle w:val="tabela2"/>
              <w:rPr>
                <w:lang w:eastAsia="pl-PL"/>
              </w:rPr>
            </w:pPr>
            <w:r w:rsidRPr="00570B18">
              <w:rPr>
                <w:b/>
                <w:bCs/>
                <w:lang w:val="pl-PL" w:eastAsia="pl-PL"/>
              </w:rPr>
              <w:t>PM10</w:t>
            </w:r>
            <w:r w:rsidR="00A46B97">
              <w:rPr>
                <w:b/>
                <w:bCs/>
                <w:lang w:val="pl-PL" w:eastAsia="pl-PL"/>
              </w:rPr>
              <w:t xml:space="preserve"> </w:t>
            </w:r>
            <w:r w:rsidRPr="00570B18">
              <w:rPr>
                <w:b/>
                <w:bCs/>
                <w:lang w:val="pl-PL" w:eastAsia="pl-PL"/>
              </w:rPr>
              <w:t>24h</w:t>
            </w:r>
            <w:r w:rsidR="00A46B97">
              <w:rPr>
                <w:b/>
                <w:bCs/>
                <w:lang w:val="pl-PL" w:eastAsia="pl-PL"/>
              </w:rPr>
              <w:t xml:space="preserve"> </w:t>
            </w:r>
            <w:r w:rsidRPr="00570B18">
              <w:rPr>
                <w:b/>
                <w:bCs/>
                <w:lang w:val="pl-PL" w:eastAsia="pl-PL"/>
              </w:rPr>
              <w:t>S</w:t>
            </w:r>
            <w:r w:rsidRPr="00570B18">
              <w:rPr>
                <w:b/>
                <w:bCs/>
                <w:vertAlign w:val="subscript"/>
                <w:lang w:val="pl-PL" w:eastAsia="pl-PL"/>
              </w:rPr>
              <w:t>36max</w:t>
            </w:r>
            <w:r w:rsidR="00A46B97">
              <w:rPr>
                <w:b/>
                <w:bCs/>
                <w:lang w:val="pl-PL" w:eastAsia="pl-PL"/>
              </w:rPr>
              <w:t xml:space="preserve"> </w:t>
            </w:r>
            <w:r w:rsidRPr="00570B18">
              <w:rPr>
                <w:b/>
                <w:bCs/>
                <w:lang w:val="pl-PL" w:eastAsia="pl-PL"/>
              </w:rPr>
              <w:t>Wielkość</w:t>
            </w:r>
            <w:r w:rsidR="00A46B97">
              <w:rPr>
                <w:b/>
                <w:bCs/>
                <w:lang w:val="pl-PL" w:eastAsia="pl-PL"/>
              </w:rPr>
              <w:t xml:space="preserve"> </w:t>
            </w:r>
            <w:r w:rsidRPr="00570B18">
              <w:rPr>
                <w:b/>
                <w:bCs/>
                <w:lang w:val="pl-PL" w:eastAsia="pl-PL"/>
              </w:rPr>
              <w:t>p</w:t>
            </w:r>
            <w:r>
              <w:rPr>
                <w:b/>
                <w:bCs/>
                <w:lang w:val="pl-PL" w:eastAsia="pl-PL"/>
              </w:rPr>
              <w:t>rzekroczenia</w:t>
            </w:r>
            <w:r w:rsidR="00A46B97">
              <w:rPr>
                <w:b/>
                <w:bCs/>
                <w:lang w:val="pl-PL" w:eastAsia="pl-PL"/>
              </w:rPr>
              <w:t xml:space="preserve"> </w:t>
            </w:r>
            <w:r w:rsidRPr="008329CB">
              <w:rPr>
                <w:b/>
                <w:bCs/>
                <w:lang w:val="pl-PL" w:eastAsia="pl-PL"/>
              </w:rPr>
              <w:t>[</w:t>
            </w:r>
            <w:r w:rsidRPr="00570B18">
              <w:rPr>
                <w:b/>
                <w:bCs/>
                <w:lang w:eastAsia="pl-PL"/>
              </w:rPr>
              <w:t>μ</w:t>
            </w:r>
            <w:r w:rsidRPr="008329CB">
              <w:rPr>
                <w:b/>
                <w:bCs/>
                <w:lang w:val="pl-PL" w:eastAsia="pl-PL"/>
              </w:rPr>
              <w:t>g/m</w:t>
            </w:r>
            <w:r w:rsidRPr="008329CB">
              <w:rPr>
                <w:b/>
                <w:bCs/>
                <w:vertAlign w:val="superscript"/>
                <w:lang w:val="pl-PL" w:eastAsia="pl-PL"/>
              </w:rPr>
              <w:t>3</w:t>
            </w:r>
            <w:r w:rsidRPr="008329CB">
              <w:rPr>
                <w:b/>
                <w:bCs/>
                <w:lang w:val="pl-PL" w:eastAsia="pl-PL"/>
              </w:rPr>
              <w:t>]</w:t>
            </w:r>
          </w:p>
        </w:tc>
        <w:tc>
          <w:tcPr>
            <w:tcW w:w="832" w:type="dxa"/>
            <w:textDirection w:val="btLr"/>
          </w:tcPr>
          <w:p w14:paraId="4AE0D8CB" w14:textId="345F2995" w:rsidR="00B02E14" w:rsidRPr="00211036" w:rsidRDefault="00B02E14" w:rsidP="00360BE2">
            <w:pPr>
              <w:pStyle w:val="tabela2"/>
              <w:rPr>
                <w:lang w:eastAsia="pl-PL"/>
              </w:rPr>
            </w:pPr>
            <w:r w:rsidRPr="00570B18">
              <w:rPr>
                <w:b/>
                <w:bCs/>
                <w:lang w:eastAsia="pl-PL"/>
              </w:rPr>
              <w:t>PM10</w:t>
            </w:r>
            <w:r w:rsidR="00A46B97">
              <w:rPr>
                <w:b/>
                <w:bCs/>
                <w:lang w:eastAsia="pl-PL"/>
              </w:rPr>
              <w:t xml:space="preserve"> </w:t>
            </w:r>
            <w:r w:rsidRPr="00570B18">
              <w:rPr>
                <w:b/>
                <w:bCs/>
                <w:lang w:eastAsia="pl-PL"/>
              </w:rPr>
              <w:t>24h</w:t>
            </w:r>
            <w:r w:rsidR="00A46B97">
              <w:rPr>
                <w:b/>
                <w:bCs/>
                <w:lang w:val="pl-PL" w:eastAsia="pl-PL"/>
              </w:rPr>
              <w:t xml:space="preserve"> </w:t>
            </w:r>
            <w:r w:rsidRPr="00570B18">
              <w:rPr>
                <w:b/>
                <w:bCs/>
                <w:lang w:eastAsia="pl-PL"/>
              </w:rPr>
              <w:t>Liczba</w:t>
            </w:r>
            <w:r w:rsidR="00A46B97">
              <w:rPr>
                <w:b/>
                <w:bCs/>
                <w:lang w:eastAsia="pl-PL"/>
              </w:rPr>
              <w:t xml:space="preserve"> </w:t>
            </w:r>
            <w:r w:rsidRPr="00570B18">
              <w:rPr>
                <w:b/>
                <w:bCs/>
                <w:lang w:eastAsia="pl-PL"/>
              </w:rPr>
              <w:t>przekroczeń</w:t>
            </w:r>
          </w:p>
        </w:tc>
        <w:tc>
          <w:tcPr>
            <w:tcW w:w="640" w:type="dxa"/>
            <w:textDirection w:val="btLr"/>
          </w:tcPr>
          <w:p w14:paraId="6BBE0E56" w14:textId="5AF94BF9" w:rsidR="00B02E14" w:rsidRPr="00211036" w:rsidRDefault="00B02E14" w:rsidP="00360BE2">
            <w:pPr>
              <w:pStyle w:val="tabela2"/>
            </w:pPr>
            <w:r w:rsidRPr="00570B18">
              <w:rPr>
                <w:b/>
                <w:bCs/>
                <w:lang w:eastAsia="pl-PL"/>
              </w:rPr>
              <w:t>PM10</w:t>
            </w:r>
            <w:r w:rsidR="00A46B97">
              <w:rPr>
                <w:b/>
                <w:bCs/>
                <w:lang w:eastAsia="pl-PL"/>
              </w:rPr>
              <w:t xml:space="preserve"> </w:t>
            </w:r>
            <w:r w:rsidRPr="00570B18">
              <w:rPr>
                <w:b/>
                <w:bCs/>
                <w:lang w:eastAsia="pl-PL"/>
              </w:rPr>
              <w:t>S</w:t>
            </w:r>
            <w:r w:rsidRPr="00570B18">
              <w:rPr>
                <w:b/>
                <w:bCs/>
                <w:vertAlign w:val="subscript"/>
                <w:lang w:eastAsia="pl-PL"/>
              </w:rPr>
              <w:t>a</w:t>
            </w:r>
            <w:r w:rsidR="00A46B97">
              <w:rPr>
                <w:b/>
                <w:bCs/>
                <w:vertAlign w:val="subscript"/>
                <w:lang w:val="pl-PL" w:eastAsia="pl-PL"/>
              </w:rPr>
              <w:t xml:space="preserve">  </w:t>
            </w:r>
            <w:r w:rsidRPr="00570B18">
              <w:rPr>
                <w:b/>
                <w:bCs/>
                <w:lang w:eastAsia="pl-PL"/>
              </w:rPr>
              <w:t>μg/m</w:t>
            </w:r>
            <w:r w:rsidRPr="00570B18">
              <w:rPr>
                <w:b/>
                <w:bCs/>
                <w:vertAlign w:val="superscript"/>
                <w:lang w:eastAsia="pl-PL"/>
              </w:rPr>
              <w:t>3</w:t>
            </w:r>
            <w:r w:rsidRPr="00570B18">
              <w:rPr>
                <w:b/>
                <w:bCs/>
                <w:lang w:eastAsia="pl-PL"/>
              </w:rPr>
              <w:t>]</w:t>
            </w:r>
          </w:p>
        </w:tc>
        <w:tc>
          <w:tcPr>
            <w:tcW w:w="1337" w:type="dxa"/>
            <w:textDirection w:val="btLr"/>
          </w:tcPr>
          <w:p w14:paraId="7CDB37D8" w14:textId="5BD60005" w:rsidR="00B02E14" w:rsidRPr="00211036" w:rsidRDefault="00B02E14" w:rsidP="00360BE2">
            <w:pPr>
              <w:pStyle w:val="tabela2"/>
            </w:pPr>
            <w:r w:rsidRPr="00570B18">
              <w:rPr>
                <w:b/>
                <w:bCs/>
                <w:lang w:eastAsia="pl-PL"/>
              </w:rPr>
              <w:t>PM</w:t>
            </w:r>
            <w:r w:rsidRPr="00570B18">
              <w:rPr>
                <w:b/>
                <w:bCs/>
                <w:lang w:val="pl-PL" w:eastAsia="pl-PL"/>
              </w:rPr>
              <w:t>10</w:t>
            </w:r>
            <w:r w:rsidR="00A46B97">
              <w:rPr>
                <w:b/>
                <w:bCs/>
                <w:lang w:eastAsia="pl-PL"/>
              </w:rPr>
              <w:t xml:space="preserve"> </w:t>
            </w:r>
            <w:r w:rsidRPr="00570B18">
              <w:rPr>
                <w:b/>
                <w:bCs/>
                <w:lang w:val="pl-PL" w:eastAsia="pl-PL"/>
              </w:rPr>
              <w:t>S</w:t>
            </w:r>
            <w:r w:rsidRPr="00570B18">
              <w:rPr>
                <w:b/>
                <w:bCs/>
                <w:vertAlign w:val="subscript"/>
                <w:lang w:val="pl-PL" w:eastAsia="pl-PL"/>
              </w:rPr>
              <w:t>a</w:t>
            </w:r>
            <w:r w:rsidR="00A46B97">
              <w:rPr>
                <w:b/>
                <w:bCs/>
                <w:lang w:val="pl-PL" w:eastAsia="pl-PL"/>
              </w:rPr>
              <w:t xml:space="preserve"> </w:t>
            </w:r>
            <w:r w:rsidRPr="00570B18">
              <w:rPr>
                <w:b/>
                <w:bCs/>
                <w:lang w:eastAsia="pl-PL"/>
              </w:rPr>
              <w:t>Wielkość</w:t>
            </w:r>
            <w:r w:rsidR="00A46B97">
              <w:rPr>
                <w:b/>
                <w:bCs/>
                <w:lang w:eastAsia="pl-PL"/>
              </w:rPr>
              <w:t xml:space="preserve"> </w:t>
            </w:r>
            <w:r w:rsidRPr="00570B18">
              <w:rPr>
                <w:b/>
                <w:bCs/>
                <w:lang w:eastAsia="pl-PL"/>
              </w:rPr>
              <w:t>przekroczenia</w:t>
            </w:r>
            <w:r w:rsidR="00A46B97">
              <w:rPr>
                <w:b/>
                <w:bCs/>
                <w:lang w:val="pl-PL" w:eastAsia="pl-PL"/>
              </w:rPr>
              <w:t xml:space="preserve"> </w:t>
            </w:r>
            <w:r w:rsidRPr="00570B18">
              <w:rPr>
                <w:b/>
                <w:bCs/>
                <w:lang w:eastAsia="pl-PL"/>
              </w:rPr>
              <w:t>[μg/m</w:t>
            </w:r>
            <w:r w:rsidRPr="00570B18">
              <w:rPr>
                <w:b/>
                <w:bCs/>
                <w:vertAlign w:val="superscript"/>
                <w:lang w:eastAsia="pl-PL"/>
              </w:rPr>
              <w:t>3</w:t>
            </w:r>
            <w:r w:rsidRPr="00570B18">
              <w:rPr>
                <w:b/>
                <w:bCs/>
                <w:lang w:eastAsia="pl-PL"/>
              </w:rPr>
              <w:t>]</w:t>
            </w:r>
          </w:p>
        </w:tc>
      </w:tr>
      <w:tr w:rsidR="00B02E14" w:rsidRPr="00211036" w14:paraId="6E89E35B" w14:textId="77777777" w:rsidTr="00360BE2">
        <w:tc>
          <w:tcPr>
            <w:tcW w:w="491" w:type="dxa"/>
          </w:tcPr>
          <w:p w14:paraId="05543BAF" w14:textId="6BA8EBF9" w:rsidR="00B02E14" w:rsidRPr="00B02E14" w:rsidRDefault="00B02E14" w:rsidP="00740FDE">
            <w:pPr>
              <w:pStyle w:val="tabela2"/>
              <w:rPr>
                <w:lang w:val="pl-PL" w:eastAsia="pl-PL"/>
              </w:rPr>
            </w:pPr>
            <w:r>
              <w:rPr>
                <w:lang w:val="pl-PL" w:eastAsia="pl-PL"/>
              </w:rPr>
              <w:t>1.</w:t>
            </w:r>
          </w:p>
        </w:tc>
        <w:tc>
          <w:tcPr>
            <w:tcW w:w="2171" w:type="dxa"/>
            <w:vAlign w:val="center"/>
          </w:tcPr>
          <w:p w14:paraId="0B826190" w14:textId="67BAB9C0" w:rsidR="00B02E14" w:rsidRPr="00211036" w:rsidRDefault="00B02E14" w:rsidP="00740FDE">
            <w:pPr>
              <w:pStyle w:val="tabela2"/>
              <w:rPr>
                <w:lang w:eastAsia="pl-PL"/>
              </w:rPr>
            </w:pPr>
            <w:r w:rsidRPr="00211036">
              <w:rPr>
                <w:lang w:eastAsia="pl-PL"/>
              </w:rPr>
              <w:t>Radom,</w:t>
            </w:r>
            <w:r w:rsidR="00A46B97">
              <w:rPr>
                <w:lang w:eastAsia="pl-PL"/>
              </w:rPr>
              <w:t xml:space="preserve"> </w:t>
            </w:r>
            <w:r w:rsidR="002A5BFB">
              <w:rPr>
                <w:lang w:eastAsia="pl-PL"/>
              </w:rPr>
              <w:br/>
            </w:r>
            <w:r w:rsidRPr="00211036">
              <w:rPr>
                <w:lang w:eastAsia="pl-PL"/>
              </w:rPr>
              <w:t>ul.</w:t>
            </w:r>
            <w:r w:rsidR="00A46B97">
              <w:rPr>
                <w:lang w:eastAsia="pl-PL"/>
              </w:rPr>
              <w:t xml:space="preserve"> </w:t>
            </w:r>
            <w:r w:rsidRPr="00211036">
              <w:rPr>
                <w:lang w:eastAsia="pl-PL"/>
              </w:rPr>
              <w:t>Tochtermana</w:t>
            </w:r>
            <w:r w:rsidR="00A46B97">
              <w:rPr>
                <w:lang w:eastAsia="pl-PL"/>
              </w:rPr>
              <w:t xml:space="preserve"> </w:t>
            </w:r>
            <w:r w:rsidRPr="00211036">
              <w:rPr>
                <w:lang w:eastAsia="pl-PL"/>
              </w:rPr>
              <w:t>1</w:t>
            </w:r>
          </w:p>
        </w:tc>
        <w:tc>
          <w:tcPr>
            <w:tcW w:w="1737" w:type="dxa"/>
            <w:vAlign w:val="center"/>
          </w:tcPr>
          <w:p w14:paraId="23E576E4" w14:textId="77777777" w:rsidR="00B02E14" w:rsidRPr="00211036" w:rsidRDefault="00B02E14" w:rsidP="00740FDE">
            <w:pPr>
              <w:pStyle w:val="tabela2"/>
              <w:rPr>
                <w:lang w:eastAsia="pl-PL"/>
              </w:rPr>
            </w:pPr>
            <w:r w:rsidRPr="00211036">
              <w:rPr>
                <w:lang w:eastAsia="pl-PL"/>
              </w:rPr>
              <w:t>MzRadomTochter</w:t>
            </w:r>
          </w:p>
        </w:tc>
        <w:tc>
          <w:tcPr>
            <w:tcW w:w="700" w:type="dxa"/>
          </w:tcPr>
          <w:p w14:paraId="350ED30C" w14:textId="77777777" w:rsidR="00B02E14" w:rsidRPr="00211036" w:rsidRDefault="00B02E14" w:rsidP="00740FDE">
            <w:pPr>
              <w:pStyle w:val="tabela2"/>
              <w:rPr>
                <w:lang w:eastAsia="pl-PL"/>
              </w:rPr>
            </w:pPr>
            <w:r w:rsidRPr="00211036">
              <w:rPr>
                <w:lang w:eastAsia="pl-PL"/>
              </w:rPr>
              <w:t>63,1</w:t>
            </w:r>
          </w:p>
        </w:tc>
        <w:tc>
          <w:tcPr>
            <w:tcW w:w="1154" w:type="dxa"/>
          </w:tcPr>
          <w:p w14:paraId="5624B318" w14:textId="6A8714A0" w:rsidR="00B02E14" w:rsidRPr="00B02E14" w:rsidRDefault="00B02E14" w:rsidP="00740FDE">
            <w:pPr>
              <w:pStyle w:val="tabela2"/>
              <w:rPr>
                <w:lang w:val="pl-PL" w:eastAsia="pl-PL"/>
              </w:rPr>
            </w:pPr>
            <w:r>
              <w:rPr>
                <w:lang w:val="pl-PL" w:eastAsia="pl-PL"/>
              </w:rPr>
              <w:t>13,1</w:t>
            </w:r>
          </w:p>
        </w:tc>
        <w:tc>
          <w:tcPr>
            <w:tcW w:w="832" w:type="dxa"/>
          </w:tcPr>
          <w:p w14:paraId="14C336C3" w14:textId="0C02A0E7" w:rsidR="00B02E14" w:rsidRPr="00211036" w:rsidRDefault="00922D4F" w:rsidP="00740FDE">
            <w:pPr>
              <w:pStyle w:val="tabela2"/>
              <w:rPr>
                <w:lang w:eastAsia="pl-PL"/>
              </w:rPr>
            </w:pPr>
            <w:r>
              <w:rPr>
                <w:lang w:val="pl-PL" w:eastAsia="pl-PL"/>
              </w:rPr>
              <w:t>74</w:t>
            </w:r>
          </w:p>
        </w:tc>
        <w:tc>
          <w:tcPr>
            <w:tcW w:w="640" w:type="dxa"/>
          </w:tcPr>
          <w:p w14:paraId="201885EF" w14:textId="77777777" w:rsidR="00B02E14" w:rsidRPr="00211036" w:rsidRDefault="00B02E14" w:rsidP="00740FDE">
            <w:pPr>
              <w:pStyle w:val="tabela2"/>
              <w:rPr>
                <w:lang w:eastAsia="pl-PL"/>
              </w:rPr>
            </w:pPr>
            <w:r w:rsidRPr="00211036">
              <w:rPr>
                <w:lang w:eastAsia="pl-PL"/>
              </w:rPr>
              <w:t>36,1</w:t>
            </w:r>
          </w:p>
        </w:tc>
        <w:tc>
          <w:tcPr>
            <w:tcW w:w="1337" w:type="dxa"/>
          </w:tcPr>
          <w:p w14:paraId="67D6EEA9" w14:textId="0174F231" w:rsidR="00B02E14" w:rsidRPr="00B02E14" w:rsidRDefault="00982924" w:rsidP="00740FDE">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B02E14" w:rsidRPr="00211036" w14:paraId="2B8D8747" w14:textId="77777777" w:rsidTr="00360BE2">
        <w:tc>
          <w:tcPr>
            <w:tcW w:w="491" w:type="dxa"/>
          </w:tcPr>
          <w:p w14:paraId="3AE40AAD" w14:textId="25FF796C" w:rsidR="00B02E14" w:rsidRPr="00B02E14" w:rsidRDefault="00B02E14" w:rsidP="00740FDE">
            <w:pPr>
              <w:pStyle w:val="tabela2"/>
              <w:rPr>
                <w:lang w:val="pl-PL" w:eastAsia="pl-PL"/>
              </w:rPr>
            </w:pPr>
            <w:r>
              <w:rPr>
                <w:lang w:val="pl-PL" w:eastAsia="pl-PL"/>
              </w:rPr>
              <w:t>2.</w:t>
            </w:r>
          </w:p>
        </w:tc>
        <w:tc>
          <w:tcPr>
            <w:tcW w:w="2171" w:type="dxa"/>
            <w:vAlign w:val="center"/>
          </w:tcPr>
          <w:p w14:paraId="597A68FC" w14:textId="646D77DF" w:rsidR="00B02E14" w:rsidRPr="00211036" w:rsidRDefault="00B02E14" w:rsidP="00740FDE">
            <w:pPr>
              <w:pStyle w:val="tabela2"/>
              <w:rPr>
                <w:lang w:eastAsia="pl-PL"/>
              </w:rPr>
            </w:pPr>
            <w:r w:rsidRPr="00211036">
              <w:rPr>
                <w:lang w:eastAsia="pl-PL"/>
              </w:rPr>
              <w:t>Radom,</w:t>
            </w:r>
            <w:r w:rsidR="00A46B97">
              <w:rPr>
                <w:lang w:eastAsia="pl-PL"/>
              </w:rPr>
              <w:t xml:space="preserve"> </w:t>
            </w:r>
            <w:r w:rsidR="002A5BFB">
              <w:rPr>
                <w:lang w:eastAsia="pl-PL"/>
              </w:rPr>
              <w:br/>
            </w:r>
            <w:r w:rsidRPr="00211036">
              <w:rPr>
                <w:lang w:eastAsia="pl-PL"/>
              </w:rPr>
              <w:t>ul.</w:t>
            </w:r>
            <w:r w:rsidR="00A46B97">
              <w:rPr>
                <w:lang w:eastAsia="pl-PL"/>
              </w:rPr>
              <w:t xml:space="preserve"> </w:t>
            </w:r>
            <w:r w:rsidRPr="00211036">
              <w:rPr>
                <w:lang w:eastAsia="pl-PL"/>
              </w:rPr>
              <w:t>25</w:t>
            </w:r>
            <w:r w:rsidR="00A46B97">
              <w:rPr>
                <w:lang w:eastAsia="pl-PL"/>
              </w:rPr>
              <w:t xml:space="preserve"> </w:t>
            </w:r>
            <w:r w:rsidRPr="00211036">
              <w:rPr>
                <w:lang w:eastAsia="pl-PL"/>
              </w:rPr>
              <w:t>Czerwca</w:t>
            </w:r>
            <w:r w:rsidR="00A46B97">
              <w:rPr>
                <w:lang w:eastAsia="pl-PL"/>
              </w:rPr>
              <w:t xml:space="preserve"> </w:t>
            </w:r>
            <w:r w:rsidRPr="00211036">
              <w:rPr>
                <w:lang w:eastAsia="pl-PL"/>
              </w:rPr>
              <w:t>1976</w:t>
            </w:r>
            <w:r w:rsidR="00A46B97">
              <w:rPr>
                <w:lang w:eastAsia="pl-PL"/>
              </w:rPr>
              <w:t xml:space="preserve"> </w:t>
            </w:r>
            <w:r w:rsidRPr="00211036">
              <w:rPr>
                <w:lang w:eastAsia="pl-PL"/>
              </w:rPr>
              <w:t>70</w:t>
            </w:r>
          </w:p>
        </w:tc>
        <w:tc>
          <w:tcPr>
            <w:tcW w:w="1737" w:type="dxa"/>
            <w:vAlign w:val="center"/>
          </w:tcPr>
          <w:p w14:paraId="481A7918" w14:textId="77777777" w:rsidR="00B02E14" w:rsidRPr="00211036" w:rsidRDefault="00B02E14" w:rsidP="00740FDE">
            <w:pPr>
              <w:pStyle w:val="tabela2"/>
              <w:rPr>
                <w:lang w:eastAsia="pl-PL"/>
              </w:rPr>
            </w:pPr>
            <w:r w:rsidRPr="00211036">
              <w:rPr>
                <w:lang w:eastAsia="pl-PL"/>
              </w:rPr>
              <w:t>MzRadomCzerwca</w:t>
            </w:r>
          </w:p>
        </w:tc>
        <w:tc>
          <w:tcPr>
            <w:tcW w:w="700" w:type="dxa"/>
          </w:tcPr>
          <w:p w14:paraId="3AA456A0" w14:textId="77777777" w:rsidR="00B02E14" w:rsidRPr="00211036" w:rsidRDefault="00B02E14" w:rsidP="00740FDE">
            <w:pPr>
              <w:pStyle w:val="tabela2"/>
              <w:rPr>
                <w:lang w:eastAsia="pl-PL"/>
              </w:rPr>
            </w:pPr>
            <w:r w:rsidRPr="00211036">
              <w:rPr>
                <w:lang w:eastAsia="pl-PL"/>
              </w:rPr>
              <w:t>62,0</w:t>
            </w:r>
          </w:p>
        </w:tc>
        <w:tc>
          <w:tcPr>
            <w:tcW w:w="1154" w:type="dxa"/>
          </w:tcPr>
          <w:p w14:paraId="27F9A064" w14:textId="663ADDAC" w:rsidR="00B02E14" w:rsidRPr="00B02E14" w:rsidRDefault="00B02E14" w:rsidP="00740FDE">
            <w:pPr>
              <w:pStyle w:val="tabela2"/>
              <w:rPr>
                <w:lang w:val="pl-PL" w:eastAsia="pl-PL"/>
              </w:rPr>
            </w:pPr>
            <w:r>
              <w:rPr>
                <w:lang w:val="pl-PL" w:eastAsia="pl-PL"/>
              </w:rPr>
              <w:t>12,0</w:t>
            </w:r>
          </w:p>
        </w:tc>
        <w:tc>
          <w:tcPr>
            <w:tcW w:w="832" w:type="dxa"/>
          </w:tcPr>
          <w:p w14:paraId="4D9C07D9" w14:textId="4198A94F" w:rsidR="00B02E14" w:rsidRPr="00211036" w:rsidRDefault="00922D4F" w:rsidP="00740FDE">
            <w:pPr>
              <w:pStyle w:val="tabela2"/>
              <w:rPr>
                <w:lang w:eastAsia="pl-PL"/>
              </w:rPr>
            </w:pPr>
            <w:r>
              <w:rPr>
                <w:lang w:val="pl-PL" w:eastAsia="pl-PL"/>
              </w:rPr>
              <w:t>65</w:t>
            </w:r>
          </w:p>
        </w:tc>
        <w:tc>
          <w:tcPr>
            <w:tcW w:w="640" w:type="dxa"/>
          </w:tcPr>
          <w:p w14:paraId="75E5F3DC" w14:textId="77777777" w:rsidR="00B02E14" w:rsidRPr="00211036" w:rsidRDefault="00B02E14" w:rsidP="00740FDE">
            <w:pPr>
              <w:pStyle w:val="tabela2"/>
              <w:rPr>
                <w:lang w:eastAsia="pl-PL"/>
              </w:rPr>
            </w:pPr>
            <w:r w:rsidRPr="00211036">
              <w:rPr>
                <w:lang w:eastAsia="pl-PL"/>
              </w:rPr>
              <w:t>35,1</w:t>
            </w:r>
          </w:p>
        </w:tc>
        <w:tc>
          <w:tcPr>
            <w:tcW w:w="1337" w:type="dxa"/>
          </w:tcPr>
          <w:p w14:paraId="11C92B92" w14:textId="569CA11E" w:rsidR="00B02E14" w:rsidRPr="00B02E14" w:rsidRDefault="00982924" w:rsidP="00740FDE">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bl>
    <w:bookmarkEnd w:id="15"/>
    <w:p w14:paraId="5FD87CA6" w14:textId="0BD9127D"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64</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PM10</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D24B06" w:rsidRPr="00D022DD">
        <w:rPr>
          <w:lang w:val="pl-PL"/>
        </w:rPr>
        <w:t>miasto</w:t>
      </w:r>
      <w:r w:rsidR="00A46B97">
        <w:rPr>
          <w:lang w:val="pl-PL"/>
        </w:rPr>
        <w:t xml:space="preserve"> </w:t>
      </w:r>
      <w:r w:rsidR="00D24B06" w:rsidRPr="00D022DD">
        <w:rPr>
          <w:lang w:val="pl-PL"/>
        </w:rPr>
        <w:t>Radom</w:t>
      </w:r>
      <w:r w:rsidR="00A46B97">
        <w:rPr>
          <w:lang w:val="pl-PL"/>
        </w:rPr>
        <w:t xml:space="preserve"> </w:t>
      </w:r>
      <w:r w:rsidRPr="00D022DD">
        <w:rPr>
          <w:lang w:val="pl-PL"/>
        </w:rPr>
        <w:t>w</w:t>
      </w:r>
      <w:r w:rsidR="00A46B97">
        <w:rPr>
          <w:lang w:val="pl-PL"/>
        </w:rPr>
        <w:t xml:space="preserve"> </w:t>
      </w:r>
      <w:r w:rsidRPr="00D022DD">
        <w:rPr>
          <w:lang w:val="pl-PL"/>
        </w:rPr>
        <w:t>2015</w:t>
      </w:r>
      <w:r w:rsidR="00A46B97">
        <w:rPr>
          <w:lang w:val="pl-PL"/>
        </w:rPr>
        <w:t xml:space="preserve"> </w:t>
      </w:r>
      <w:r w:rsidRPr="00D022DD">
        <w:rPr>
          <w:lang w:val="pl-PL"/>
        </w:rPr>
        <w:t>r</w:t>
      </w:r>
      <w:r w:rsidR="008329CB">
        <w:rPr>
          <w:lang w:val="pl-PL"/>
        </w:rPr>
        <w:t>oku</w:t>
      </w:r>
    </w:p>
    <w:tbl>
      <w:tblPr>
        <w:tblStyle w:val="Tabela-Siatka"/>
        <w:tblW w:w="0" w:type="auto"/>
        <w:tblLayout w:type="fixed"/>
        <w:tblLook w:val="04A0" w:firstRow="1" w:lastRow="0" w:firstColumn="1" w:lastColumn="0" w:noHBand="0" w:noVBand="1"/>
        <w:tblCaption w:val="Poziomy stężeń pyłu zawieszonego PM10 w strefie miasto Radom w 2015 roku"/>
        <w:tblDescription w:val="Tabela przedstawiająca wyniki pomiarów pyłu zawieszonego PM10 w 2015 roku w strefie miasto Radom"/>
      </w:tblPr>
      <w:tblGrid>
        <w:gridCol w:w="562"/>
        <w:gridCol w:w="2127"/>
        <w:gridCol w:w="1701"/>
        <w:gridCol w:w="708"/>
        <w:gridCol w:w="1134"/>
        <w:gridCol w:w="709"/>
        <w:gridCol w:w="709"/>
        <w:gridCol w:w="1412"/>
      </w:tblGrid>
      <w:tr w:rsidR="00321652" w:rsidRPr="00211036" w14:paraId="61FD5691" w14:textId="77777777" w:rsidTr="00360BE2">
        <w:trPr>
          <w:cantSplit/>
          <w:trHeight w:val="1456"/>
          <w:tblHeader/>
        </w:trPr>
        <w:tc>
          <w:tcPr>
            <w:tcW w:w="562" w:type="dxa"/>
            <w:textDirection w:val="btLr"/>
          </w:tcPr>
          <w:p w14:paraId="58FCC152" w14:textId="77777777" w:rsidR="00321652" w:rsidRPr="00321652" w:rsidRDefault="00321652">
            <w:pPr>
              <w:pStyle w:val="tabela2"/>
              <w:rPr>
                <w:b/>
                <w:bCs/>
              </w:rPr>
            </w:pPr>
            <w:bookmarkStart w:id="16" w:name="_Hlk20742056"/>
            <w:r w:rsidRPr="00321652">
              <w:rPr>
                <w:b/>
                <w:bCs/>
                <w:lang w:eastAsia="pl-PL"/>
              </w:rPr>
              <w:t>Lp.</w:t>
            </w:r>
          </w:p>
        </w:tc>
        <w:tc>
          <w:tcPr>
            <w:tcW w:w="2127" w:type="dxa"/>
            <w:textDirection w:val="btLr"/>
          </w:tcPr>
          <w:p w14:paraId="73913DEE" w14:textId="77777777" w:rsidR="00321652" w:rsidRPr="00321652" w:rsidRDefault="00321652">
            <w:pPr>
              <w:pStyle w:val="tabela2"/>
              <w:rPr>
                <w:b/>
                <w:bCs/>
              </w:rPr>
            </w:pPr>
            <w:r w:rsidRPr="00321652">
              <w:rPr>
                <w:b/>
                <w:bCs/>
                <w:lang w:eastAsia="pl-PL"/>
              </w:rPr>
              <w:t>Stanowisko</w:t>
            </w:r>
          </w:p>
        </w:tc>
        <w:tc>
          <w:tcPr>
            <w:tcW w:w="1701" w:type="dxa"/>
            <w:textDirection w:val="btLr"/>
          </w:tcPr>
          <w:p w14:paraId="2601B6D1" w14:textId="1D031583" w:rsidR="00321652" w:rsidRPr="00321652" w:rsidRDefault="00321652">
            <w:pPr>
              <w:pStyle w:val="tabela2"/>
              <w:rPr>
                <w:b/>
                <w:bCs/>
              </w:rPr>
            </w:pPr>
            <w:r w:rsidRPr="00321652">
              <w:rPr>
                <w:b/>
                <w:bCs/>
                <w:lang w:eastAsia="pl-PL"/>
              </w:rPr>
              <w:t>Kod</w:t>
            </w:r>
            <w:r w:rsidR="00A46B97">
              <w:rPr>
                <w:b/>
                <w:bCs/>
                <w:lang w:eastAsia="pl-PL"/>
              </w:rPr>
              <w:t xml:space="preserve"> </w:t>
            </w:r>
            <w:r w:rsidRPr="00321652">
              <w:rPr>
                <w:b/>
                <w:bCs/>
                <w:lang w:eastAsia="pl-PL"/>
              </w:rPr>
              <w:t>krajowy</w:t>
            </w:r>
            <w:r w:rsidR="00A46B97">
              <w:rPr>
                <w:b/>
                <w:bCs/>
                <w:lang w:eastAsia="pl-PL"/>
              </w:rPr>
              <w:t xml:space="preserve"> </w:t>
            </w:r>
            <w:r w:rsidRPr="00321652">
              <w:rPr>
                <w:b/>
                <w:bCs/>
                <w:lang w:eastAsia="pl-PL"/>
              </w:rPr>
              <w:t>stacji</w:t>
            </w:r>
          </w:p>
        </w:tc>
        <w:tc>
          <w:tcPr>
            <w:tcW w:w="708" w:type="dxa"/>
            <w:textDirection w:val="btLr"/>
          </w:tcPr>
          <w:p w14:paraId="557963A3" w14:textId="23D8E0FE" w:rsidR="00321652" w:rsidRPr="00865DBD" w:rsidRDefault="00321652" w:rsidP="00360BE2">
            <w:pPr>
              <w:pStyle w:val="tabela2"/>
              <w:rPr>
                <w:lang w:val="en-US"/>
              </w:rPr>
            </w:pPr>
            <w:r w:rsidRPr="00570B18">
              <w:rPr>
                <w:b/>
                <w:bCs/>
                <w:lang w:val="en-US" w:eastAsia="pl-PL"/>
              </w:rPr>
              <w:t>PM10</w:t>
            </w:r>
            <w:r w:rsidR="00A46B97">
              <w:rPr>
                <w:b/>
                <w:bCs/>
                <w:lang w:val="en-US" w:eastAsia="pl-PL"/>
              </w:rPr>
              <w:t xml:space="preserve"> </w:t>
            </w:r>
            <w:r w:rsidRPr="00570B18">
              <w:rPr>
                <w:b/>
                <w:bCs/>
                <w:lang w:val="en-US" w:eastAsia="pl-PL"/>
              </w:rPr>
              <w:t>24h</w:t>
            </w:r>
            <w:r w:rsidR="00A46B97">
              <w:rPr>
                <w:b/>
                <w:bCs/>
                <w:lang w:val="en-US" w:eastAsia="pl-PL"/>
              </w:rPr>
              <w:t xml:space="preserve"> </w:t>
            </w:r>
            <w:r w:rsidRPr="00570B18">
              <w:rPr>
                <w:b/>
                <w:bCs/>
                <w:lang w:val="en-US" w:eastAsia="pl-PL"/>
              </w:rPr>
              <w:t>S</w:t>
            </w:r>
            <w:r w:rsidRPr="00570B18">
              <w:rPr>
                <w:b/>
                <w:bCs/>
                <w:vertAlign w:val="subscript"/>
                <w:lang w:val="en-US" w:eastAsia="pl-PL"/>
              </w:rPr>
              <w:t>36max</w:t>
            </w:r>
            <w:r w:rsidR="00A46B97">
              <w:rPr>
                <w:b/>
                <w:bCs/>
                <w:lang w:val="en-US" w:eastAsia="pl-PL"/>
              </w:rPr>
              <w:t xml:space="preserve"> </w:t>
            </w:r>
            <w:r w:rsidRPr="00570B18">
              <w:rPr>
                <w:b/>
                <w:bCs/>
                <w:lang w:val="en-US" w:eastAsia="pl-PL"/>
              </w:rPr>
              <w:t>[</w:t>
            </w:r>
            <w:r w:rsidRPr="00570B18">
              <w:rPr>
                <w:b/>
                <w:bCs/>
                <w:lang w:eastAsia="pl-PL"/>
              </w:rPr>
              <w:t>μ</w:t>
            </w:r>
            <w:r w:rsidRPr="00570B18">
              <w:rPr>
                <w:b/>
                <w:bCs/>
                <w:lang w:val="en-US" w:eastAsia="pl-PL"/>
              </w:rPr>
              <w:t>g/m</w:t>
            </w:r>
            <w:r w:rsidRPr="00570B18">
              <w:rPr>
                <w:b/>
                <w:bCs/>
                <w:vertAlign w:val="superscript"/>
                <w:lang w:val="en-US" w:eastAsia="pl-PL"/>
              </w:rPr>
              <w:t>3</w:t>
            </w:r>
            <w:r w:rsidRPr="00570B18">
              <w:rPr>
                <w:b/>
                <w:bCs/>
                <w:lang w:val="en-US" w:eastAsia="pl-PL"/>
              </w:rPr>
              <w:t>]</w:t>
            </w:r>
          </w:p>
        </w:tc>
        <w:tc>
          <w:tcPr>
            <w:tcW w:w="1134" w:type="dxa"/>
            <w:textDirection w:val="btLr"/>
          </w:tcPr>
          <w:p w14:paraId="7438769F" w14:textId="38BECB28" w:rsidR="00321652" w:rsidRPr="004A7D69" w:rsidRDefault="00321652" w:rsidP="00360BE2">
            <w:pPr>
              <w:pStyle w:val="tabela2"/>
              <w:rPr>
                <w:lang w:eastAsia="pl-PL"/>
              </w:rPr>
            </w:pPr>
            <w:r w:rsidRPr="00570B18">
              <w:rPr>
                <w:b/>
                <w:bCs/>
                <w:lang w:val="pl-PL" w:eastAsia="pl-PL"/>
              </w:rPr>
              <w:t>PM10</w:t>
            </w:r>
            <w:r w:rsidR="00A46B97">
              <w:rPr>
                <w:b/>
                <w:bCs/>
                <w:lang w:val="pl-PL" w:eastAsia="pl-PL"/>
              </w:rPr>
              <w:t xml:space="preserve"> </w:t>
            </w:r>
            <w:r w:rsidRPr="00570B18">
              <w:rPr>
                <w:b/>
                <w:bCs/>
                <w:lang w:val="pl-PL" w:eastAsia="pl-PL"/>
              </w:rPr>
              <w:t>24h</w:t>
            </w:r>
            <w:r w:rsidR="00A46B97">
              <w:rPr>
                <w:b/>
                <w:bCs/>
                <w:lang w:val="pl-PL" w:eastAsia="pl-PL"/>
              </w:rPr>
              <w:t xml:space="preserve"> </w:t>
            </w:r>
            <w:r w:rsidRPr="00570B18">
              <w:rPr>
                <w:b/>
                <w:bCs/>
                <w:lang w:val="pl-PL" w:eastAsia="pl-PL"/>
              </w:rPr>
              <w:t>S</w:t>
            </w:r>
            <w:r w:rsidRPr="00570B18">
              <w:rPr>
                <w:b/>
                <w:bCs/>
                <w:vertAlign w:val="subscript"/>
                <w:lang w:val="pl-PL" w:eastAsia="pl-PL"/>
              </w:rPr>
              <w:t>36max</w:t>
            </w:r>
            <w:r w:rsidR="00A46B97">
              <w:rPr>
                <w:b/>
                <w:bCs/>
                <w:lang w:val="pl-PL" w:eastAsia="pl-PL"/>
              </w:rPr>
              <w:t xml:space="preserve"> </w:t>
            </w:r>
            <w:r w:rsidRPr="00570B18">
              <w:rPr>
                <w:b/>
                <w:bCs/>
                <w:lang w:val="pl-PL" w:eastAsia="pl-PL"/>
              </w:rPr>
              <w:t>Wielkość</w:t>
            </w:r>
            <w:r w:rsidR="00A46B97">
              <w:rPr>
                <w:b/>
                <w:bCs/>
                <w:lang w:val="pl-PL" w:eastAsia="pl-PL"/>
              </w:rPr>
              <w:t xml:space="preserve"> </w:t>
            </w:r>
            <w:r w:rsidRPr="00570B18">
              <w:rPr>
                <w:b/>
                <w:bCs/>
                <w:lang w:val="pl-PL" w:eastAsia="pl-PL"/>
              </w:rPr>
              <w:t>p</w:t>
            </w:r>
            <w:r>
              <w:rPr>
                <w:b/>
                <w:bCs/>
                <w:lang w:val="pl-PL" w:eastAsia="pl-PL"/>
              </w:rPr>
              <w:t>rzekroczenia</w:t>
            </w:r>
            <w:r w:rsidR="00A46B97">
              <w:rPr>
                <w:b/>
                <w:bCs/>
                <w:lang w:val="pl-PL" w:eastAsia="pl-PL"/>
              </w:rPr>
              <w:t xml:space="preserve"> </w:t>
            </w:r>
            <w:r w:rsidRPr="008329CB">
              <w:rPr>
                <w:b/>
                <w:bCs/>
                <w:lang w:val="pl-PL" w:eastAsia="pl-PL"/>
              </w:rPr>
              <w:t>[</w:t>
            </w:r>
            <w:r w:rsidRPr="00570B18">
              <w:rPr>
                <w:b/>
                <w:bCs/>
                <w:lang w:eastAsia="pl-PL"/>
              </w:rPr>
              <w:t>μ</w:t>
            </w:r>
            <w:r w:rsidRPr="008329CB">
              <w:rPr>
                <w:b/>
                <w:bCs/>
                <w:lang w:val="pl-PL" w:eastAsia="pl-PL"/>
              </w:rPr>
              <w:t>g/m</w:t>
            </w:r>
            <w:r w:rsidRPr="008329CB">
              <w:rPr>
                <w:b/>
                <w:bCs/>
                <w:vertAlign w:val="superscript"/>
                <w:lang w:val="pl-PL" w:eastAsia="pl-PL"/>
              </w:rPr>
              <w:t>3</w:t>
            </w:r>
            <w:r w:rsidRPr="008329CB">
              <w:rPr>
                <w:b/>
                <w:bCs/>
                <w:lang w:val="pl-PL" w:eastAsia="pl-PL"/>
              </w:rPr>
              <w:t>]</w:t>
            </w:r>
          </w:p>
        </w:tc>
        <w:tc>
          <w:tcPr>
            <w:tcW w:w="709" w:type="dxa"/>
            <w:textDirection w:val="btLr"/>
          </w:tcPr>
          <w:p w14:paraId="2CF03DE8" w14:textId="7BFC8601" w:rsidR="00321652" w:rsidRPr="00211036" w:rsidRDefault="00321652" w:rsidP="00360BE2">
            <w:pPr>
              <w:pStyle w:val="tabela2"/>
              <w:rPr>
                <w:lang w:eastAsia="pl-PL"/>
              </w:rPr>
            </w:pPr>
            <w:r w:rsidRPr="00570B18">
              <w:rPr>
                <w:b/>
                <w:bCs/>
                <w:lang w:eastAsia="pl-PL"/>
              </w:rPr>
              <w:t>PM10</w:t>
            </w:r>
            <w:r w:rsidR="00A46B97">
              <w:rPr>
                <w:b/>
                <w:bCs/>
                <w:lang w:eastAsia="pl-PL"/>
              </w:rPr>
              <w:t xml:space="preserve"> </w:t>
            </w:r>
            <w:r w:rsidRPr="00570B18">
              <w:rPr>
                <w:b/>
                <w:bCs/>
                <w:lang w:eastAsia="pl-PL"/>
              </w:rPr>
              <w:t>24h</w:t>
            </w:r>
            <w:r w:rsidR="00A46B97">
              <w:rPr>
                <w:b/>
                <w:bCs/>
                <w:lang w:val="pl-PL" w:eastAsia="pl-PL"/>
              </w:rPr>
              <w:t xml:space="preserve"> </w:t>
            </w:r>
            <w:r w:rsidRPr="00570B18">
              <w:rPr>
                <w:b/>
                <w:bCs/>
                <w:lang w:eastAsia="pl-PL"/>
              </w:rPr>
              <w:t>Liczba</w:t>
            </w:r>
            <w:r w:rsidR="00A46B97">
              <w:rPr>
                <w:b/>
                <w:bCs/>
                <w:lang w:eastAsia="pl-PL"/>
              </w:rPr>
              <w:t xml:space="preserve"> </w:t>
            </w:r>
            <w:r w:rsidRPr="00570B18">
              <w:rPr>
                <w:b/>
                <w:bCs/>
                <w:lang w:eastAsia="pl-PL"/>
              </w:rPr>
              <w:t>przekroczeń</w:t>
            </w:r>
          </w:p>
        </w:tc>
        <w:tc>
          <w:tcPr>
            <w:tcW w:w="709" w:type="dxa"/>
            <w:textDirection w:val="btLr"/>
          </w:tcPr>
          <w:p w14:paraId="2E4AC178" w14:textId="214B3842" w:rsidR="00321652" w:rsidRPr="00211036" w:rsidRDefault="00321652" w:rsidP="00360BE2">
            <w:pPr>
              <w:pStyle w:val="tabela2"/>
            </w:pPr>
            <w:r w:rsidRPr="00570B18">
              <w:rPr>
                <w:b/>
                <w:bCs/>
                <w:lang w:eastAsia="pl-PL"/>
              </w:rPr>
              <w:t>PM10</w:t>
            </w:r>
            <w:r w:rsidR="00A46B97">
              <w:rPr>
                <w:b/>
                <w:bCs/>
                <w:lang w:eastAsia="pl-PL"/>
              </w:rPr>
              <w:t xml:space="preserve"> </w:t>
            </w:r>
            <w:r w:rsidRPr="00570B18">
              <w:rPr>
                <w:b/>
                <w:bCs/>
                <w:lang w:eastAsia="pl-PL"/>
              </w:rPr>
              <w:t>S</w:t>
            </w:r>
            <w:r w:rsidRPr="00570B18">
              <w:rPr>
                <w:b/>
                <w:bCs/>
                <w:vertAlign w:val="subscript"/>
                <w:lang w:eastAsia="pl-PL"/>
              </w:rPr>
              <w:t>a</w:t>
            </w:r>
            <w:r w:rsidR="00A46B97">
              <w:rPr>
                <w:b/>
                <w:bCs/>
                <w:vertAlign w:val="subscript"/>
                <w:lang w:val="pl-PL" w:eastAsia="pl-PL"/>
              </w:rPr>
              <w:t xml:space="preserve"> </w:t>
            </w:r>
            <w:r w:rsidRPr="00570B18">
              <w:rPr>
                <w:b/>
                <w:bCs/>
                <w:lang w:eastAsia="pl-PL"/>
              </w:rPr>
              <w:t>[μg/m</w:t>
            </w:r>
            <w:r w:rsidRPr="00570B18">
              <w:rPr>
                <w:b/>
                <w:bCs/>
                <w:vertAlign w:val="superscript"/>
                <w:lang w:eastAsia="pl-PL"/>
              </w:rPr>
              <w:t>3</w:t>
            </w:r>
            <w:r w:rsidRPr="00570B18">
              <w:rPr>
                <w:b/>
                <w:bCs/>
                <w:lang w:eastAsia="pl-PL"/>
              </w:rPr>
              <w:t>]</w:t>
            </w:r>
          </w:p>
        </w:tc>
        <w:tc>
          <w:tcPr>
            <w:tcW w:w="1412" w:type="dxa"/>
            <w:textDirection w:val="btLr"/>
          </w:tcPr>
          <w:p w14:paraId="30D0F74E" w14:textId="6A8A936D" w:rsidR="00321652" w:rsidRPr="00211036" w:rsidRDefault="00321652" w:rsidP="00360BE2">
            <w:pPr>
              <w:pStyle w:val="tabela2"/>
            </w:pPr>
            <w:r w:rsidRPr="00570B18">
              <w:rPr>
                <w:b/>
                <w:bCs/>
                <w:lang w:eastAsia="pl-PL"/>
              </w:rPr>
              <w:t>PM</w:t>
            </w:r>
            <w:r w:rsidRPr="00570B18">
              <w:rPr>
                <w:b/>
                <w:bCs/>
                <w:lang w:val="pl-PL" w:eastAsia="pl-PL"/>
              </w:rPr>
              <w:t>10</w:t>
            </w:r>
            <w:r w:rsidR="00A46B97">
              <w:rPr>
                <w:b/>
                <w:bCs/>
                <w:lang w:eastAsia="pl-PL"/>
              </w:rPr>
              <w:t xml:space="preserve"> </w:t>
            </w:r>
            <w:r w:rsidRPr="00570B18">
              <w:rPr>
                <w:b/>
                <w:bCs/>
                <w:lang w:val="pl-PL" w:eastAsia="pl-PL"/>
              </w:rPr>
              <w:t>S</w:t>
            </w:r>
            <w:r w:rsidRPr="00570B18">
              <w:rPr>
                <w:b/>
                <w:bCs/>
                <w:vertAlign w:val="subscript"/>
                <w:lang w:val="pl-PL" w:eastAsia="pl-PL"/>
              </w:rPr>
              <w:t>a</w:t>
            </w:r>
            <w:r w:rsidR="00A46B97">
              <w:rPr>
                <w:b/>
                <w:bCs/>
                <w:lang w:val="pl-PL" w:eastAsia="pl-PL"/>
              </w:rPr>
              <w:t xml:space="preserve"> </w:t>
            </w:r>
            <w:r w:rsidRPr="00570B18">
              <w:rPr>
                <w:b/>
                <w:bCs/>
                <w:lang w:eastAsia="pl-PL"/>
              </w:rPr>
              <w:t>Wielkość</w:t>
            </w:r>
            <w:r w:rsidR="00A46B97">
              <w:rPr>
                <w:b/>
                <w:bCs/>
                <w:lang w:eastAsia="pl-PL"/>
              </w:rPr>
              <w:t xml:space="preserve"> </w:t>
            </w:r>
            <w:r w:rsidRPr="00570B18">
              <w:rPr>
                <w:b/>
                <w:bCs/>
                <w:lang w:eastAsia="pl-PL"/>
              </w:rPr>
              <w:t>przekroczenia</w:t>
            </w:r>
            <w:r w:rsidR="00A46B97">
              <w:rPr>
                <w:b/>
                <w:bCs/>
                <w:lang w:val="pl-PL" w:eastAsia="pl-PL"/>
              </w:rPr>
              <w:t xml:space="preserve"> </w:t>
            </w:r>
            <w:r w:rsidRPr="00570B18">
              <w:rPr>
                <w:b/>
                <w:bCs/>
                <w:lang w:eastAsia="pl-PL"/>
              </w:rPr>
              <w:t>[μg/m</w:t>
            </w:r>
            <w:r w:rsidRPr="00570B18">
              <w:rPr>
                <w:b/>
                <w:bCs/>
                <w:vertAlign w:val="superscript"/>
                <w:lang w:eastAsia="pl-PL"/>
              </w:rPr>
              <w:t>3</w:t>
            </w:r>
            <w:r w:rsidRPr="00570B18">
              <w:rPr>
                <w:b/>
                <w:bCs/>
                <w:lang w:eastAsia="pl-PL"/>
              </w:rPr>
              <w:t>]</w:t>
            </w:r>
          </w:p>
        </w:tc>
      </w:tr>
      <w:tr w:rsidR="00321652" w:rsidRPr="007967D6" w14:paraId="08D73AE9" w14:textId="77777777" w:rsidTr="00360BE2">
        <w:tc>
          <w:tcPr>
            <w:tcW w:w="562" w:type="dxa"/>
          </w:tcPr>
          <w:p w14:paraId="4EEED2BD" w14:textId="7A886DDC" w:rsidR="00321652" w:rsidRPr="00321652" w:rsidRDefault="00321652" w:rsidP="00740FDE">
            <w:pPr>
              <w:pStyle w:val="tabela2"/>
              <w:rPr>
                <w:lang w:val="pl-PL" w:eastAsia="pl-PL"/>
              </w:rPr>
            </w:pPr>
            <w:r>
              <w:rPr>
                <w:lang w:val="pl-PL" w:eastAsia="pl-PL"/>
              </w:rPr>
              <w:t>1.</w:t>
            </w:r>
          </w:p>
        </w:tc>
        <w:tc>
          <w:tcPr>
            <w:tcW w:w="2127" w:type="dxa"/>
          </w:tcPr>
          <w:p w14:paraId="3B17833D" w14:textId="221B1ADA" w:rsidR="00321652" w:rsidRPr="007967D6" w:rsidRDefault="00321652" w:rsidP="00740FDE">
            <w:pPr>
              <w:pStyle w:val="tabela2"/>
              <w:rPr>
                <w:lang w:eastAsia="pl-PL"/>
              </w:rPr>
            </w:pPr>
            <w:r w:rsidRPr="007967D6">
              <w:rPr>
                <w:lang w:eastAsia="pl-PL"/>
              </w:rPr>
              <w:t>Radom,</w:t>
            </w:r>
            <w:r w:rsidR="00A46B97">
              <w:rPr>
                <w:lang w:eastAsia="pl-PL"/>
              </w:rPr>
              <w:t xml:space="preserve"> </w:t>
            </w:r>
            <w:r w:rsidR="002A5BFB">
              <w:rPr>
                <w:lang w:eastAsia="pl-PL"/>
              </w:rPr>
              <w:br/>
            </w:r>
            <w:r w:rsidRPr="007967D6">
              <w:rPr>
                <w:lang w:eastAsia="pl-PL"/>
              </w:rPr>
              <w:t>ul.</w:t>
            </w:r>
            <w:r w:rsidR="00A46B97">
              <w:rPr>
                <w:lang w:eastAsia="pl-PL"/>
              </w:rPr>
              <w:t xml:space="preserve"> </w:t>
            </w:r>
            <w:r w:rsidRPr="007967D6">
              <w:rPr>
                <w:lang w:eastAsia="pl-PL"/>
              </w:rPr>
              <w:t>Tochtermana</w:t>
            </w:r>
            <w:r w:rsidR="00A46B97">
              <w:rPr>
                <w:lang w:eastAsia="pl-PL"/>
              </w:rPr>
              <w:t xml:space="preserve"> </w:t>
            </w:r>
            <w:r w:rsidRPr="007967D6">
              <w:rPr>
                <w:lang w:eastAsia="pl-PL"/>
              </w:rPr>
              <w:t>1</w:t>
            </w:r>
            <w:r w:rsidR="00A46B97">
              <w:rPr>
                <w:lang w:eastAsia="pl-PL"/>
              </w:rPr>
              <w:t xml:space="preserve"> </w:t>
            </w:r>
          </w:p>
        </w:tc>
        <w:tc>
          <w:tcPr>
            <w:tcW w:w="1701" w:type="dxa"/>
          </w:tcPr>
          <w:p w14:paraId="10128831" w14:textId="77777777" w:rsidR="00321652" w:rsidRPr="007967D6" w:rsidRDefault="00321652" w:rsidP="00740FDE">
            <w:pPr>
              <w:pStyle w:val="tabela2"/>
              <w:rPr>
                <w:lang w:eastAsia="pl-PL"/>
              </w:rPr>
            </w:pPr>
            <w:r w:rsidRPr="007967D6">
              <w:t>MzRadTochter</w:t>
            </w:r>
          </w:p>
        </w:tc>
        <w:tc>
          <w:tcPr>
            <w:tcW w:w="708" w:type="dxa"/>
          </w:tcPr>
          <w:p w14:paraId="31FF68CA" w14:textId="77777777" w:rsidR="00321652" w:rsidRPr="007967D6" w:rsidRDefault="00321652" w:rsidP="00740FDE">
            <w:pPr>
              <w:pStyle w:val="tabela2"/>
              <w:rPr>
                <w:lang w:eastAsia="pl-PL"/>
              </w:rPr>
            </w:pPr>
            <w:r w:rsidRPr="007967D6">
              <w:rPr>
                <w:lang w:eastAsia="pl-PL"/>
              </w:rPr>
              <w:t>59,5</w:t>
            </w:r>
          </w:p>
        </w:tc>
        <w:tc>
          <w:tcPr>
            <w:tcW w:w="1134" w:type="dxa"/>
          </w:tcPr>
          <w:p w14:paraId="659F81C6" w14:textId="5FBAAA13" w:rsidR="00321652" w:rsidRPr="00321652" w:rsidRDefault="00321652" w:rsidP="00740FDE">
            <w:pPr>
              <w:pStyle w:val="tabela2"/>
              <w:rPr>
                <w:lang w:val="pl-PL" w:eastAsia="pl-PL"/>
              </w:rPr>
            </w:pPr>
            <w:r>
              <w:rPr>
                <w:lang w:val="pl-PL" w:eastAsia="pl-PL"/>
              </w:rPr>
              <w:t>9,5</w:t>
            </w:r>
          </w:p>
        </w:tc>
        <w:tc>
          <w:tcPr>
            <w:tcW w:w="709" w:type="dxa"/>
          </w:tcPr>
          <w:p w14:paraId="2E63CE92" w14:textId="7C7A4963" w:rsidR="00321652" w:rsidRPr="007967D6" w:rsidRDefault="00BC1C80" w:rsidP="00740FDE">
            <w:pPr>
              <w:pStyle w:val="tabela2"/>
              <w:rPr>
                <w:lang w:eastAsia="pl-PL"/>
              </w:rPr>
            </w:pPr>
            <w:r>
              <w:rPr>
                <w:lang w:val="pl-PL" w:eastAsia="pl-PL"/>
              </w:rPr>
              <w:t>4</w:t>
            </w:r>
            <w:r w:rsidR="00321652">
              <w:rPr>
                <w:lang w:eastAsia="pl-PL"/>
              </w:rPr>
              <w:t>9</w:t>
            </w:r>
          </w:p>
        </w:tc>
        <w:tc>
          <w:tcPr>
            <w:tcW w:w="709" w:type="dxa"/>
          </w:tcPr>
          <w:p w14:paraId="45F891ED" w14:textId="77777777" w:rsidR="00321652" w:rsidRPr="007967D6" w:rsidRDefault="00321652" w:rsidP="00740FDE">
            <w:pPr>
              <w:pStyle w:val="tabela2"/>
              <w:rPr>
                <w:lang w:eastAsia="pl-PL"/>
              </w:rPr>
            </w:pPr>
            <w:r w:rsidRPr="007967D6">
              <w:rPr>
                <w:lang w:eastAsia="pl-PL"/>
              </w:rPr>
              <w:t>33,0</w:t>
            </w:r>
          </w:p>
        </w:tc>
        <w:tc>
          <w:tcPr>
            <w:tcW w:w="1412" w:type="dxa"/>
          </w:tcPr>
          <w:p w14:paraId="6C031799" w14:textId="04E1D3E6" w:rsidR="00321652" w:rsidRPr="00321652" w:rsidRDefault="00982924" w:rsidP="00740FDE">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321652" w:rsidRPr="007967D6" w14:paraId="520CF322" w14:textId="77777777" w:rsidTr="00360BE2">
        <w:tc>
          <w:tcPr>
            <w:tcW w:w="562" w:type="dxa"/>
          </w:tcPr>
          <w:p w14:paraId="43FBC46D" w14:textId="059983CD" w:rsidR="00321652" w:rsidRPr="00321652" w:rsidRDefault="00321652" w:rsidP="00740FDE">
            <w:pPr>
              <w:pStyle w:val="tabela2"/>
              <w:rPr>
                <w:lang w:val="pl-PL" w:eastAsia="pl-PL"/>
              </w:rPr>
            </w:pPr>
            <w:r>
              <w:rPr>
                <w:lang w:val="pl-PL" w:eastAsia="pl-PL"/>
              </w:rPr>
              <w:lastRenderedPageBreak/>
              <w:t>2.</w:t>
            </w:r>
          </w:p>
        </w:tc>
        <w:tc>
          <w:tcPr>
            <w:tcW w:w="2127" w:type="dxa"/>
          </w:tcPr>
          <w:p w14:paraId="2CAB63E3" w14:textId="61C09129" w:rsidR="00321652" w:rsidRPr="007967D6" w:rsidRDefault="00321652" w:rsidP="00740FDE">
            <w:pPr>
              <w:pStyle w:val="tabela2"/>
              <w:rPr>
                <w:lang w:eastAsia="pl-PL"/>
              </w:rPr>
            </w:pPr>
            <w:r w:rsidRPr="007967D6">
              <w:rPr>
                <w:lang w:eastAsia="pl-PL"/>
              </w:rPr>
              <w:t>Radom,</w:t>
            </w:r>
            <w:r w:rsidR="00A46B97">
              <w:rPr>
                <w:lang w:eastAsia="pl-PL"/>
              </w:rPr>
              <w:t xml:space="preserve"> </w:t>
            </w:r>
            <w:r w:rsidR="002A5BFB">
              <w:rPr>
                <w:lang w:eastAsia="pl-PL"/>
              </w:rPr>
              <w:br/>
            </w:r>
            <w:r w:rsidRPr="007967D6">
              <w:rPr>
                <w:lang w:eastAsia="pl-PL"/>
              </w:rPr>
              <w:t>ul.</w:t>
            </w:r>
            <w:r w:rsidR="00A46B97">
              <w:rPr>
                <w:lang w:eastAsia="pl-PL"/>
              </w:rPr>
              <w:t xml:space="preserve"> </w:t>
            </w:r>
            <w:r w:rsidRPr="007967D6">
              <w:rPr>
                <w:lang w:eastAsia="pl-PL"/>
              </w:rPr>
              <w:t>25</w:t>
            </w:r>
            <w:r w:rsidR="00A46B97">
              <w:rPr>
                <w:lang w:eastAsia="pl-PL"/>
              </w:rPr>
              <w:t xml:space="preserve"> </w:t>
            </w:r>
            <w:r w:rsidRPr="007967D6">
              <w:rPr>
                <w:lang w:eastAsia="pl-PL"/>
              </w:rPr>
              <w:t>Czerwca</w:t>
            </w:r>
            <w:r w:rsidR="00A46B97">
              <w:rPr>
                <w:lang w:eastAsia="pl-PL"/>
              </w:rPr>
              <w:t xml:space="preserve"> </w:t>
            </w:r>
            <w:r>
              <w:rPr>
                <w:lang w:val="pl-PL" w:eastAsia="pl-PL"/>
              </w:rPr>
              <w:t>1</w:t>
            </w:r>
            <w:r w:rsidRPr="007967D6">
              <w:rPr>
                <w:lang w:eastAsia="pl-PL"/>
              </w:rPr>
              <w:t>976</w:t>
            </w:r>
            <w:r w:rsidR="00A46B97">
              <w:rPr>
                <w:lang w:eastAsia="pl-PL"/>
              </w:rPr>
              <w:t xml:space="preserve"> </w:t>
            </w:r>
            <w:r w:rsidRPr="007967D6">
              <w:rPr>
                <w:lang w:eastAsia="pl-PL"/>
              </w:rPr>
              <w:t>70</w:t>
            </w:r>
          </w:p>
        </w:tc>
        <w:tc>
          <w:tcPr>
            <w:tcW w:w="1701" w:type="dxa"/>
          </w:tcPr>
          <w:p w14:paraId="4623D095" w14:textId="77777777" w:rsidR="00321652" w:rsidRPr="007967D6" w:rsidRDefault="00321652" w:rsidP="00740FDE">
            <w:pPr>
              <w:pStyle w:val="tabela2"/>
              <w:rPr>
                <w:lang w:eastAsia="pl-PL"/>
              </w:rPr>
            </w:pPr>
            <w:r w:rsidRPr="007967D6">
              <w:t>MzRad25Czerw</w:t>
            </w:r>
          </w:p>
        </w:tc>
        <w:tc>
          <w:tcPr>
            <w:tcW w:w="708" w:type="dxa"/>
          </w:tcPr>
          <w:p w14:paraId="6705CB27" w14:textId="77777777" w:rsidR="00321652" w:rsidRPr="006D274A" w:rsidRDefault="00321652" w:rsidP="00740FDE">
            <w:pPr>
              <w:pStyle w:val="tabela2"/>
              <w:rPr>
                <w:lang w:eastAsia="pl-PL"/>
              </w:rPr>
            </w:pPr>
            <w:r w:rsidRPr="006D274A">
              <w:rPr>
                <w:lang w:eastAsia="pl-PL"/>
              </w:rPr>
              <w:t>68,5</w:t>
            </w:r>
          </w:p>
        </w:tc>
        <w:tc>
          <w:tcPr>
            <w:tcW w:w="1134" w:type="dxa"/>
          </w:tcPr>
          <w:p w14:paraId="15C84640" w14:textId="01A12CE2" w:rsidR="00321652" w:rsidRPr="00321652" w:rsidRDefault="00321652" w:rsidP="00740FDE">
            <w:pPr>
              <w:pStyle w:val="tabela2"/>
              <w:rPr>
                <w:lang w:val="pl-PL" w:eastAsia="pl-PL"/>
              </w:rPr>
            </w:pPr>
            <w:r>
              <w:rPr>
                <w:lang w:val="pl-PL" w:eastAsia="pl-PL"/>
              </w:rPr>
              <w:t>18,5</w:t>
            </w:r>
          </w:p>
        </w:tc>
        <w:tc>
          <w:tcPr>
            <w:tcW w:w="709" w:type="dxa"/>
          </w:tcPr>
          <w:p w14:paraId="644F8E01" w14:textId="0D4A3B7F" w:rsidR="00321652" w:rsidRPr="006D274A" w:rsidRDefault="00BC1C80" w:rsidP="00740FDE">
            <w:pPr>
              <w:pStyle w:val="tabela2"/>
              <w:rPr>
                <w:lang w:eastAsia="pl-PL"/>
              </w:rPr>
            </w:pPr>
            <w:r>
              <w:rPr>
                <w:lang w:val="pl-PL" w:eastAsia="pl-PL"/>
              </w:rPr>
              <w:t>83</w:t>
            </w:r>
          </w:p>
        </w:tc>
        <w:tc>
          <w:tcPr>
            <w:tcW w:w="709" w:type="dxa"/>
          </w:tcPr>
          <w:p w14:paraId="5B079959" w14:textId="77777777" w:rsidR="00321652" w:rsidRPr="007967D6" w:rsidRDefault="00321652" w:rsidP="00740FDE">
            <w:pPr>
              <w:pStyle w:val="tabela2"/>
              <w:rPr>
                <w:lang w:eastAsia="pl-PL"/>
              </w:rPr>
            </w:pPr>
            <w:r w:rsidRPr="007967D6">
              <w:rPr>
                <w:lang w:eastAsia="pl-PL"/>
              </w:rPr>
              <w:t>39,4</w:t>
            </w:r>
          </w:p>
        </w:tc>
        <w:tc>
          <w:tcPr>
            <w:tcW w:w="1412" w:type="dxa"/>
          </w:tcPr>
          <w:p w14:paraId="4D92D521" w14:textId="338DB972" w:rsidR="00321652" w:rsidRPr="00321652" w:rsidRDefault="00803D01" w:rsidP="00740FDE">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bl>
    <w:bookmarkEnd w:id="16"/>
    <w:p w14:paraId="4B1EF8A5" w14:textId="6CDDA2C4"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65</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PM10</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D24B06" w:rsidRPr="00D022DD">
        <w:rPr>
          <w:lang w:val="pl-PL"/>
        </w:rPr>
        <w:t>miasto</w:t>
      </w:r>
      <w:r w:rsidR="00A46B97">
        <w:rPr>
          <w:lang w:val="pl-PL"/>
        </w:rPr>
        <w:t xml:space="preserve"> </w:t>
      </w:r>
      <w:r w:rsidR="00D24B06" w:rsidRPr="00D022DD">
        <w:rPr>
          <w:lang w:val="pl-PL"/>
        </w:rPr>
        <w:t>Radom</w:t>
      </w:r>
      <w:r w:rsidR="00A46B97">
        <w:rPr>
          <w:lang w:val="pl-PL"/>
        </w:rPr>
        <w:t xml:space="preserve"> </w:t>
      </w:r>
      <w:r w:rsidRPr="00D022DD">
        <w:rPr>
          <w:lang w:val="pl-PL"/>
        </w:rPr>
        <w:t>w</w:t>
      </w:r>
      <w:r w:rsidR="00A46B97">
        <w:rPr>
          <w:lang w:val="pl-PL"/>
        </w:rPr>
        <w:t xml:space="preserve"> </w:t>
      </w:r>
      <w:r w:rsidRPr="00D022DD">
        <w:rPr>
          <w:lang w:val="pl-PL"/>
        </w:rPr>
        <w:t>2016</w:t>
      </w:r>
      <w:r w:rsidR="00A46B97">
        <w:rPr>
          <w:lang w:val="pl-PL"/>
        </w:rPr>
        <w:t xml:space="preserve"> </w:t>
      </w:r>
      <w:r w:rsidRPr="00D022DD">
        <w:rPr>
          <w:lang w:val="pl-PL"/>
        </w:rPr>
        <w:t>r</w:t>
      </w:r>
      <w:r w:rsidR="008329CB">
        <w:rPr>
          <w:lang w:val="pl-PL"/>
        </w:rPr>
        <w:t>oku</w:t>
      </w:r>
    </w:p>
    <w:tbl>
      <w:tblPr>
        <w:tblStyle w:val="Tabela-Siatka"/>
        <w:tblW w:w="0" w:type="auto"/>
        <w:tblLook w:val="04A0" w:firstRow="1" w:lastRow="0" w:firstColumn="1" w:lastColumn="0" w:noHBand="0" w:noVBand="1"/>
        <w:tblCaption w:val="Poziomy stężeń pyłu zawieszonego PM10 w strefie miasto Radom w 2016 roku"/>
        <w:tblDescription w:val="Tabela przedstawiająca wyniki pomiarów pyłu zawieszonego PM10 w 2016 roku w strefie miasto Radom"/>
      </w:tblPr>
      <w:tblGrid>
        <w:gridCol w:w="497"/>
        <w:gridCol w:w="2427"/>
        <w:gridCol w:w="1587"/>
        <w:gridCol w:w="652"/>
        <w:gridCol w:w="1337"/>
        <w:gridCol w:w="624"/>
        <w:gridCol w:w="601"/>
        <w:gridCol w:w="1337"/>
      </w:tblGrid>
      <w:tr w:rsidR="00321652" w:rsidRPr="00211036" w14:paraId="7E9F8F00" w14:textId="77777777" w:rsidTr="00360BE2">
        <w:trPr>
          <w:cantSplit/>
          <w:trHeight w:val="1460"/>
          <w:tblHeader/>
        </w:trPr>
        <w:tc>
          <w:tcPr>
            <w:tcW w:w="516" w:type="dxa"/>
            <w:textDirection w:val="btLr"/>
          </w:tcPr>
          <w:p w14:paraId="40DD80E2" w14:textId="77777777" w:rsidR="008329CB" w:rsidRPr="008329CB" w:rsidRDefault="008329CB">
            <w:pPr>
              <w:pStyle w:val="tabela2"/>
              <w:rPr>
                <w:b/>
                <w:bCs/>
              </w:rPr>
            </w:pPr>
            <w:r w:rsidRPr="008329CB">
              <w:rPr>
                <w:b/>
                <w:bCs/>
                <w:lang w:eastAsia="pl-PL"/>
              </w:rPr>
              <w:t>Lp.</w:t>
            </w:r>
          </w:p>
        </w:tc>
        <w:tc>
          <w:tcPr>
            <w:tcW w:w="3023" w:type="dxa"/>
            <w:textDirection w:val="btLr"/>
          </w:tcPr>
          <w:p w14:paraId="0CA62344" w14:textId="77777777" w:rsidR="008329CB" w:rsidRPr="008329CB" w:rsidRDefault="008329CB">
            <w:pPr>
              <w:pStyle w:val="tabela2"/>
              <w:rPr>
                <w:b/>
                <w:bCs/>
              </w:rPr>
            </w:pPr>
            <w:r w:rsidRPr="008329CB">
              <w:rPr>
                <w:b/>
                <w:bCs/>
                <w:lang w:eastAsia="pl-PL"/>
              </w:rPr>
              <w:t>Stanowisko</w:t>
            </w:r>
          </w:p>
        </w:tc>
        <w:tc>
          <w:tcPr>
            <w:tcW w:w="1634" w:type="dxa"/>
            <w:textDirection w:val="btLr"/>
          </w:tcPr>
          <w:p w14:paraId="5CA38DEA" w14:textId="3C363CBC" w:rsidR="008329CB" w:rsidRPr="008329CB" w:rsidRDefault="008329CB">
            <w:pPr>
              <w:pStyle w:val="tabela2"/>
              <w:rPr>
                <w:b/>
                <w:bCs/>
              </w:rPr>
            </w:pPr>
            <w:r w:rsidRPr="008329CB">
              <w:rPr>
                <w:b/>
                <w:bCs/>
                <w:lang w:eastAsia="pl-PL"/>
              </w:rPr>
              <w:t>Kod</w:t>
            </w:r>
            <w:r w:rsidR="00A46B97">
              <w:rPr>
                <w:b/>
                <w:bCs/>
                <w:lang w:eastAsia="pl-PL"/>
              </w:rPr>
              <w:t xml:space="preserve"> </w:t>
            </w:r>
            <w:r w:rsidRPr="008329CB">
              <w:rPr>
                <w:b/>
                <w:bCs/>
                <w:lang w:eastAsia="pl-PL"/>
              </w:rPr>
              <w:t>krajowy</w:t>
            </w:r>
            <w:r w:rsidR="00A46B97">
              <w:rPr>
                <w:b/>
                <w:bCs/>
                <w:lang w:eastAsia="pl-PL"/>
              </w:rPr>
              <w:t xml:space="preserve"> </w:t>
            </w:r>
            <w:r w:rsidRPr="008329CB">
              <w:rPr>
                <w:b/>
                <w:bCs/>
                <w:lang w:eastAsia="pl-PL"/>
              </w:rPr>
              <w:t>stacji</w:t>
            </w:r>
          </w:p>
        </w:tc>
        <w:tc>
          <w:tcPr>
            <w:tcW w:w="696" w:type="dxa"/>
            <w:textDirection w:val="btLr"/>
          </w:tcPr>
          <w:p w14:paraId="3DC1BF9C" w14:textId="636DCDA4" w:rsidR="008329CB" w:rsidRPr="00865DBD" w:rsidRDefault="008329CB" w:rsidP="00360BE2">
            <w:pPr>
              <w:pStyle w:val="tabela2"/>
              <w:rPr>
                <w:lang w:val="en-US"/>
              </w:rPr>
            </w:pPr>
            <w:r w:rsidRPr="00570B18">
              <w:rPr>
                <w:b/>
                <w:bCs/>
                <w:lang w:val="en-US" w:eastAsia="pl-PL"/>
              </w:rPr>
              <w:t>PM10</w:t>
            </w:r>
            <w:r w:rsidR="00A46B97">
              <w:rPr>
                <w:b/>
                <w:bCs/>
                <w:lang w:val="en-US" w:eastAsia="pl-PL"/>
              </w:rPr>
              <w:t xml:space="preserve"> </w:t>
            </w:r>
            <w:r w:rsidRPr="00570B18">
              <w:rPr>
                <w:b/>
                <w:bCs/>
                <w:lang w:val="en-US" w:eastAsia="pl-PL"/>
              </w:rPr>
              <w:t>24h</w:t>
            </w:r>
            <w:r w:rsidR="00A46B97">
              <w:rPr>
                <w:b/>
                <w:bCs/>
                <w:lang w:val="en-US" w:eastAsia="pl-PL"/>
              </w:rPr>
              <w:t xml:space="preserve"> </w:t>
            </w:r>
            <w:r w:rsidRPr="00570B18">
              <w:rPr>
                <w:b/>
                <w:bCs/>
                <w:lang w:val="en-US" w:eastAsia="pl-PL"/>
              </w:rPr>
              <w:t>S</w:t>
            </w:r>
            <w:r w:rsidRPr="00570B18">
              <w:rPr>
                <w:b/>
                <w:bCs/>
                <w:vertAlign w:val="subscript"/>
                <w:lang w:val="en-US" w:eastAsia="pl-PL"/>
              </w:rPr>
              <w:t>36max</w:t>
            </w:r>
            <w:r w:rsidR="00A46B97">
              <w:rPr>
                <w:b/>
                <w:bCs/>
                <w:lang w:val="en-US" w:eastAsia="pl-PL"/>
              </w:rPr>
              <w:t xml:space="preserve"> </w:t>
            </w:r>
            <w:r w:rsidRPr="00570B18">
              <w:rPr>
                <w:b/>
                <w:bCs/>
                <w:lang w:val="en-US" w:eastAsia="pl-PL"/>
              </w:rPr>
              <w:t>[</w:t>
            </w:r>
            <w:r w:rsidRPr="00570B18">
              <w:rPr>
                <w:b/>
                <w:bCs/>
                <w:lang w:eastAsia="pl-PL"/>
              </w:rPr>
              <w:t>μ</w:t>
            </w:r>
            <w:r w:rsidRPr="00570B18">
              <w:rPr>
                <w:b/>
                <w:bCs/>
                <w:lang w:val="en-US" w:eastAsia="pl-PL"/>
              </w:rPr>
              <w:t>g/m</w:t>
            </w:r>
            <w:r w:rsidRPr="00570B18">
              <w:rPr>
                <w:b/>
                <w:bCs/>
                <w:vertAlign w:val="superscript"/>
                <w:lang w:val="en-US" w:eastAsia="pl-PL"/>
              </w:rPr>
              <w:t>3</w:t>
            </w:r>
            <w:r w:rsidRPr="00570B18">
              <w:rPr>
                <w:b/>
                <w:bCs/>
                <w:lang w:val="en-US" w:eastAsia="pl-PL"/>
              </w:rPr>
              <w:t>]</w:t>
            </w:r>
          </w:p>
        </w:tc>
        <w:tc>
          <w:tcPr>
            <w:tcW w:w="933" w:type="dxa"/>
            <w:textDirection w:val="btLr"/>
          </w:tcPr>
          <w:p w14:paraId="5F5B25E6" w14:textId="2E781B94" w:rsidR="008329CB" w:rsidRPr="004A7D69" w:rsidRDefault="008329CB" w:rsidP="00360BE2">
            <w:pPr>
              <w:pStyle w:val="tabela2"/>
              <w:rPr>
                <w:lang w:eastAsia="pl-PL"/>
              </w:rPr>
            </w:pPr>
            <w:r w:rsidRPr="00570B18">
              <w:rPr>
                <w:b/>
                <w:bCs/>
                <w:lang w:val="pl-PL" w:eastAsia="pl-PL"/>
              </w:rPr>
              <w:t>PM10</w:t>
            </w:r>
            <w:r w:rsidR="00A46B97">
              <w:rPr>
                <w:b/>
                <w:bCs/>
                <w:lang w:val="pl-PL" w:eastAsia="pl-PL"/>
              </w:rPr>
              <w:t xml:space="preserve"> </w:t>
            </w:r>
            <w:r w:rsidRPr="00570B18">
              <w:rPr>
                <w:b/>
                <w:bCs/>
                <w:lang w:val="pl-PL" w:eastAsia="pl-PL"/>
              </w:rPr>
              <w:t>24h</w:t>
            </w:r>
            <w:r w:rsidR="00A46B97">
              <w:rPr>
                <w:b/>
                <w:bCs/>
                <w:lang w:val="pl-PL" w:eastAsia="pl-PL"/>
              </w:rPr>
              <w:t xml:space="preserve"> </w:t>
            </w:r>
            <w:r w:rsidRPr="00570B18">
              <w:rPr>
                <w:b/>
                <w:bCs/>
                <w:lang w:val="pl-PL" w:eastAsia="pl-PL"/>
              </w:rPr>
              <w:t>S</w:t>
            </w:r>
            <w:r w:rsidRPr="00570B18">
              <w:rPr>
                <w:b/>
                <w:bCs/>
                <w:vertAlign w:val="subscript"/>
                <w:lang w:val="pl-PL" w:eastAsia="pl-PL"/>
              </w:rPr>
              <w:t>36max</w:t>
            </w:r>
            <w:r w:rsidR="00A46B97">
              <w:rPr>
                <w:b/>
                <w:bCs/>
                <w:lang w:val="pl-PL" w:eastAsia="pl-PL"/>
              </w:rPr>
              <w:t xml:space="preserve"> </w:t>
            </w:r>
            <w:r w:rsidRPr="00570B18">
              <w:rPr>
                <w:b/>
                <w:bCs/>
                <w:lang w:val="pl-PL" w:eastAsia="pl-PL"/>
              </w:rPr>
              <w:t>Wielkość</w:t>
            </w:r>
            <w:r w:rsidR="00A46B97">
              <w:rPr>
                <w:b/>
                <w:bCs/>
                <w:lang w:val="pl-PL" w:eastAsia="pl-PL"/>
              </w:rPr>
              <w:t xml:space="preserve"> </w:t>
            </w:r>
            <w:r w:rsidRPr="00570B18">
              <w:rPr>
                <w:b/>
                <w:bCs/>
                <w:lang w:val="pl-PL" w:eastAsia="pl-PL"/>
              </w:rPr>
              <w:t>p</w:t>
            </w:r>
            <w:r>
              <w:rPr>
                <w:b/>
                <w:bCs/>
                <w:lang w:val="pl-PL" w:eastAsia="pl-PL"/>
              </w:rPr>
              <w:t>rzekroczenia</w:t>
            </w:r>
            <w:r w:rsidR="00A46B97">
              <w:rPr>
                <w:b/>
                <w:bCs/>
                <w:lang w:val="pl-PL" w:eastAsia="pl-PL"/>
              </w:rPr>
              <w:t xml:space="preserve"> </w:t>
            </w:r>
            <w:r w:rsidRPr="008329CB">
              <w:rPr>
                <w:b/>
                <w:bCs/>
                <w:lang w:val="pl-PL" w:eastAsia="pl-PL"/>
              </w:rPr>
              <w:t>[</w:t>
            </w:r>
            <w:r w:rsidRPr="00570B18">
              <w:rPr>
                <w:b/>
                <w:bCs/>
                <w:lang w:eastAsia="pl-PL"/>
              </w:rPr>
              <w:t>μ</w:t>
            </w:r>
            <w:r w:rsidRPr="008329CB">
              <w:rPr>
                <w:b/>
                <w:bCs/>
                <w:lang w:val="pl-PL" w:eastAsia="pl-PL"/>
              </w:rPr>
              <w:t>g/m</w:t>
            </w:r>
            <w:r w:rsidRPr="008329CB">
              <w:rPr>
                <w:b/>
                <w:bCs/>
                <w:vertAlign w:val="superscript"/>
                <w:lang w:val="pl-PL" w:eastAsia="pl-PL"/>
              </w:rPr>
              <w:t>3</w:t>
            </w:r>
            <w:r w:rsidRPr="008329CB">
              <w:rPr>
                <w:b/>
                <w:bCs/>
                <w:lang w:val="pl-PL" w:eastAsia="pl-PL"/>
              </w:rPr>
              <w:t>]</w:t>
            </w:r>
          </w:p>
        </w:tc>
        <w:tc>
          <w:tcPr>
            <w:tcW w:w="708" w:type="dxa"/>
            <w:textDirection w:val="btLr"/>
          </w:tcPr>
          <w:p w14:paraId="4CE098F1" w14:textId="3F0D657E" w:rsidR="008329CB" w:rsidRPr="00211036" w:rsidRDefault="008329CB" w:rsidP="00360BE2">
            <w:pPr>
              <w:pStyle w:val="tabela2"/>
              <w:rPr>
                <w:lang w:eastAsia="pl-PL"/>
              </w:rPr>
            </w:pPr>
            <w:r w:rsidRPr="00570B18">
              <w:rPr>
                <w:b/>
                <w:bCs/>
                <w:lang w:eastAsia="pl-PL"/>
              </w:rPr>
              <w:t>PM10</w:t>
            </w:r>
            <w:r w:rsidR="00A46B97">
              <w:rPr>
                <w:b/>
                <w:bCs/>
                <w:lang w:eastAsia="pl-PL"/>
              </w:rPr>
              <w:t xml:space="preserve"> </w:t>
            </w:r>
            <w:r w:rsidRPr="00570B18">
              <w:rPr>
                <w:b/>
                <w:bCs/>
                <w:lang w:eastAsia="pl-PL"/>
              </w:rPr>
              <w:t>24h</w:t>
            </w:r>
            <w:r w:rsidR="00A46B97">
              <w:rPr>
                <w:b/>
                <w:bCs/>
                <w:lang w:val="pl-PL" w:eastAsia="pl-PL"/>
              </w:rPr>
              <w:t xml:space="preserve"> </w:t>
            </w:r>
            <w:r w:rsidRPr="00570B18">
              <w:rPr>
                <w:b/>
                <w:bCs/>
                <w:lang w:eastAsia="pl-PL"/>
              </w:rPr>
              <w:t>Liczba</w:t>
            </w:r>
            <w:r w:rsidR="00A46B97">
              <w:rPr>
                <w:b/>
                <w:bCs/>
                <w:lang w:eastAsia="pl-PL"/>
              </w:rPr>
              <w:t xml:space="preserve"> </w:t>
            </w:r>
            <w:r w:rsidRPr="00570B18">
              <w:rPr>
                <w:b/>
                <w:bCs/>
                <w:lang w:eastAsia="pl-PL"/>
              </w:rPr>
              <w:t>przekroczeń</w:t>
            </w:r>
          </w:p>
        </w:tc>
        <w:tc>
          <w:tcPr>
            <w:tcW w:w="619" w:type="dxa"/>
            <w:textDirection w:val="btLr"/>
          </w:tcPr>
          <w:p w14:paraId="7F688AC9" w14:textId="69662D05" w:rsidR="008329CB" w:rsidRPr="00211036" w:rsidRDefault="008329CB" w:rsidP="00360BE2">
            <w:pPr>
              <w:pStyle w:val="tabela2"/>
            </w:pPr>
            <w:r w:rsidRPr="00570B18">
              <w:rPr>
                <w:b/>
                <w:bCs/>
                <w:lang w:eastAsia="pl-PL"/>
              </w:rPr>
              <w:t>PM10</w:t>
            </w:r>
            <w:r w:rsidR="00A46B97">
              <w:rPr>
                <w:b/>
                <w:bCs/>
                <w:lang w:eastAsia="pl-PL"/>
              </w:rPr>
              <w:t xml:space="preserve"> </w:t>
            </w:r>
            <w:r w:rsidRPr="00570B18">
              <w:rPr>
                <w:b/>
                <w:bCs/>
                <w:lang w:eastAsia="pl-PL"/>
              </w:rPr>
              <w:t>S</w:t>
            </w:r>
            <w:r w:rsidRPr="00570B18">
              <w:rPr>
                <w:b/>
                <w:bCs/>
                <w:vertAlign w:val="subscript"/>
                <w:lang w:eastAsia="pl-PL"/>
              </w:rPr>
              <w:t>a</w:t>
            </w:r>
            <w:r w:rsidR="00A46B97">
              <w:rPr>
                <w:b/>
                <w:bCs/>
                <w:vertAlign w:val="subscript"/>
                <w:lang w:val="pl-PL" w:eastAsia="pl-PL"/>
              </w:rPr>
              <w:t xml:space="preserve"> </w:t>
            </w:r>
            <w:r w:rsidRPr="00570B18">
              <w:rPr>
                <w:b/>
                <w:bCs/>
                <w:lang w:eastAsia="pl-PL"/>
              </w:rPr>
              <w:t>[μg/m</w:t>
            </w:r>
            <w:r w:rsidRPr="00570B18">
              <w:rPr>
                <w:b/>
                <w:bCs/>
                <w:vertAlign w:val="superscript"/>
                <w:lang w:eastAsia="pl-PL"/>
              </w:rPr>
              <w:t>3</w:t>
            </w:r>
            <w:r w:rsidRPr="00570B18">
              <w:rPr>
                <w:b/>
                <w:bCs/>
                <w:lang w:eastAsia="pl-PL"/>
              </w:rPr>
              <w:t>]</w:t>
            </w:r>
          </w:p>
        </w:tc>
        <w:tc>
          <w:tcPr>
            <w:tcW w:w="933" w:type="dxa"/>
            <w:textDirection w:val="btLr"/>
          </w:tcPr>
          <w:p w14:paraId="12DFD05C" w14:textId="08184C5A" w:rsidR="008329CB" w:rsidRPr="00211036" w:rsidRDefault="008329CB" w:rsidP="00360BE2">
            <w:pPr>
              <w:pStyle w:val="tabela2"/>
            </w:pPr>
            <w:r w:rsidRPr="00570B18">
              <w:rPr>
                <w:b/>
                <w:bCs/>
                <w:lang w:eastAsia="pl-PL"/>
              </w:rPr>
              <w:t>PM</w:t>
            </w:r>
            <w:r w:rsidRPr="00570B18">
              <w:rPr>
                <w:b/>
                <w:bCs/>
                <w:lang w:val="pl-PL" w:eastAsia="pl-PL"/>
              </w:rPr>
              <w:t>10</w:t>
            </w:r>
            <w:r w:rsidR="00A46B97">
              <w:rPr>
                <w:b/>
                <w:bCs/>
                <w:lang w:eastAsia="pl-PL"/>
              </w:rPr>
              <w:t xml:space="preserve"> </w:t>
            </w:r>
            <w:r w:rsidRPr="00570B18">
              <w:rPr>
                <w:b/>
                <w:bCs/>
                <w:lang w:val="pl-PL" w:eastAsia="pl-PL"/>
              </w:rPr>
              <w:t>S</w:t>
            </w:r>
            <w:r w:rsidRPr="00570B18">
              <w:rPr>
                <w:b/>
                <w:bCs/>
                <w:vertAlign w:val="subscript"/>
                <w:lang w:val="pl-PL" w:eastAsia="pl-PL"/>
              </w:rPr>
              <w:t>a</w:t>
            </w:r>
            <w:r w:rsidR="00A46B97">
              <w:rPr>
                <w:b/>
                <w:bCs/>
                <w:lang w:val="pl-PL" w:eastAsia="pl-PL"/>
              </w:rPr>
              <w:t xml:space="preserve"> </w:t>
            </w:r>
            <w:r w:rsidRPr="00570B18">
              <w:rPr>
                <w:b/>
                <w:bCs/>
                <w:lang w:eastAsia="pl-PL"/>
              </w:rPr>
              <w:t>Wielkość</w:t>
            </w:r>
            <w:r w:rsidR="00A46B97">
              <w:rPr>
                <w:b/>
                <w:bCs/>
                <w:lang w:eastAsia="pl-PL"/>
              </w:rPr>
              <w:t xml:space="preserve"> </w:t>
            </w:r>
            <w:r w:rsidRPr="00570B18">
              <w:rPr>
                <w:b/>
                <w:bCs/>
                <w:lang w:eastAsia="pl-PL"/>
              </w:rPr>
              <w:t>przekroczenia</w:t>
            </w:r>
            <w:r w:rsidR="00A46B97">
              <w:rPr>
                <w:b/>
                <w:bCs/>
                <w:lang w:val="pl-PL" w:eastAsia="pl-PL"/>
              </w:rPr>
              <w:t xml:space="preserve"> </w:t>
            </w:r>
            <w:r w:rsidRPr="00570B18">
              <w:rPr>
                <w:b/>
                <w:bCs/>
                <w:lang w:eastAsia="pl-PL"/>
              </w:rPr>
              <w:t>[μg/m</w:t>
            </w:r>
            <w:r w:rsidRPr="00570B18">
              <w:rPr>
                <w:b/>
                <w:bCs/>
                <w:vertAlign w:val="superscript"/>
                <w:lang w:eastAsia="pl-PL"/>
              </w:rPr>
              <w:t>3</w:t>
            </w:r>
            <w:r w:rsidRPr="00570B18">
              <w:rPr>
                <w:b/>
                <w:bCs/>
                <w:lang w:eastAsia="pl-PL"/>
              </w:rPr>
              <w:t>]</w:t>
            </w:r>
          </w:p>
        </w:tc>
      </w:tr>
      <w:tr w:rsidR="00321652" w:rsidRPr="007967D6" w14:paraId="177C75F3" w14:textId="77777777" w:rsidTr="00321652">
        <w:tc>
          <w:tcPr>
            <w:tcW w:w="516" w:type="dxa"/>
          </w:tcPr>
          <w:p w14:paraId="4A3E003D" w14:textId="7E699107" w:rsidR="008329CB" w:rsidRPr="008329CB" w:rsidRDefault="008329CB" w:rsidP="00740FDE">
            <w:pPr>
              <w:pStyle w:val="tabela2"/>
              <w:rPr>
                <w:lang w:val="pl-PL" w:eastAsia="pl-PL"/>
              </w:rPr>
            </w:pPr>
            <w:r>
              <w:rPr>
                <w:lang w:val="pl-PL" w:eastAsia="pl-PL"/>
              </w:rPr>
              <w:t>1.</w:t>
            </w:r>
          </w:p>
        </w:tc>
        <w:tc>
          <w:tcPr>
            <w:tcW w:w="3023" w:type="dxa"/>
          </w:tcPr>
          <w:p w14:paraId="479C0D22" w14:textId="6654497A" w:rsidR="008329CB" w:rsidRPr="007967D6" w:rsidRDefault="008329CB" w:rsidP="00740FDE">
            <w:pPr>
              <w:pStyle w:val="tabela2"/>
              <w:rPr>
                <w:lang w:eastAsia="pl-PL"/>
              </w:rPr>
            </w:pPr>
            <w:r w:rsidRPr="007967D6">
              <w:rPr>
                <w:lang w:eastAsia="pl-PL"/>
              </w:rPr>
              <w:t>Radom,</w:t>
            </w:r>
            <w:r w:rsidR="00A46B97">
              <w:rPr>
                <w:lang w:eastAsia="pl-PL"/>
              </w:rPr>
              <w:t xml:space="preserve"> </w:t>
            </w:r>
            <w:r w:rsidRPr="007967D6">
              <w:rPr>
                <w:lang w:eastAsia="pl-PL"/>
              </w:rPr>
              <w:t>ul.</w:t>
            </w:r>
            <w:r w:rsidR="00A46B97">
              <w:rPr>
                <w:lang w:eastAsia="pl-PL"/>
              </w:rPr>
              <w:t xml:space="preserve"> </w:t>
            </w:r>
            <w:r w:rsidRPr="007967D6">
              <w:rPr>
                <w:lang w:eastAsia="pl-PL"/>
              </w:rPr>
              <w:t>Tochtermana</w:t>
            </w:r>
            <w:r w:rsidR="00A46B97">
              <w:rPr>
                <w:lang w:eastAsia="pl-PL"/>
              </w:rPr>
              <w:t xml:space="preserve"> </w:t>
            </w:r>
            <w:r w:rsidRPr="007967D6">
              <w:rPr>
                <w:lang w:eastAsia="pl-PL"/>
              </w:rPr>
              <w:t>1</w:t>
            </w:r>
          </w:p>
        </w:tc>
        <w:tc>
          <w:tcPr>
            <w:tcW w:w="1634" w:type="dxa"/>
          </w:tcPr>
          <w:p w14:paraId="48B0BD8C" w14:textId="77777777" w:rsidR="008329CB" w:rsidRPr="007967D6" w:rsidRDefault="008329CB" w:rsidP="00740FDE">
            <w:pPr>
              <w:pStyle w:val="tabela2"/>
              <w:rPr>
                <w:lang w:eastAsia="pl-PL"/>
              </w:rPr>
            </w:pPr>
            <w:r w:rsidRPr="007967D6">
              <w:t>MzRadTochter</w:t>
            </w:r>
          </w:p>
        </w:tc>
        <w:tc>
          <w:tcPr>
            <w:tcW w:w="696" w:type="dxa"/>
          </w:tcPr>
          <w:p w14:paraId="3F6488CA" w14:textId="77777777" w:rsidR="008329CB" w:rsidRPr="007967D6" w:rsidRDefault="008329CB" w:rsidP="00740FDE">
            <w:pPr>
              <w:pStyle w:val="tabela2"/>
              <w:rPr>
                <w:lang w:eastAsia="pl-PL"/>
              </w:rPr>
            </w:pPr>
            <w:r w:rsidRPr="007967D6">
              <w:rPr>
                <w:lang w:eastAsia="pl-PL"/>
              </w:rPr>
              <w:t>59,0</w:t>
            </w:r>
          </w:p>
        </w:tc>
        <w:tc>
          <w:tcPr>
            <w:tcW w:w="933" w:type="dxa"/>
          </w:tcPr>
          <w:p w14:paraId="46728002" w14:textId="1C35CAC3" w:rsidR="008329CB" w:rsidRPr="008329CB" w:rsidRDefault="008329CB" w:rsidP="00740FDE">
            <w:pPr>
              <w:pStyle w:val="tabela2"/>
              <w:rPr>
                <w:lang w:val="pl-PL" w:eastAsia="pl-PL"/>
              </w:rPr>
            </w:pPr>
            <w:r>
              <w:rPr>
                <w:lang w:val="pl-PL" w:eastAsia="pl-PL"/>
              </w:rPr>
              <w:t>9,0</w:t>
            </w:r>
          </w:p>
        </w:tc>
        <w:tc>
          <w:tcPr>
            <w:tcW w:w="708" w:type="dxa"/>
          </w:tcPr>
          <w:p w14:paraId="0EE07A90" w14:textId="46C9CAB6" w:rsidR="008329CB" w:rsidRPr="007967D6" w:rsidRDefault="008329CB" w:rsidP="00740FDE">
            <w:pPr>
              <w:pStyle w:val="tabela2"/>
              <w:rPr>
                <w:lang w:eastAsia="pl-PL"/>
              </w:rPr>
            </w:pPr>
            <w:r>
              <w:rPr>
                <w:lang w:eastAsia="pl-PL"/>
              </w:rPr>
              <w:t>52</w:t>
            </w:r>
          </w:p>
        </w:tc>
        <w:tc>
          <w:tcPr>
            <w:tcW w:w="619" w:type="dxa"/>
          </w:tcPr>
          <w:p w14:paraId="54CA9D3C" w14:textId="77777777" w:rsidR="008329CB" w:rsidRPr="007967D6" w:rsidRDefault="008329CB" w:rsidP="00740FDE">
            <w:pPr>
              <w:pStyle w:val="tabela2"/>
              <w:rPr>
                <w:lang w:eastAsia="pl-PL"/>
              </w:rPr>
            </w:pPr>
            <w:r w:rsidRPr="007967D6">
              <w:rPr>
                <w:lang w:eastAsia="pl-PL"/>
              </w:rPr>
              <w:t>34,5</w:t>
            </w:r>
          </w:p>
        </w:tc>
        <w:tc>
          <w:tcPr>
            <w:tcW w:w="933" w:type="dxa"/>
          </w:tcPr>
          <w:p w14:paraId="7BFEE61A" w14:textId="4A93C5CE" w:rsidR="008329CB" w:rsidRPr="008329CB" w:rsidRDefault="00803D01" w:rsidP="00740FDE">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321652" w:rsidRPr="007967D6" w14:paraId="42B06D6C" w14:textId="77777777" w:rsidTr="00321652">
        <w:tc>
          <w:tcPr>
            <w:tcW w:w="516" w:type="dxa"/>
          </w:tcPr>
          <w:p w14:paraId="1CC5B589" w14:textId="65BC3D8B" w:rsidR="008329CB" w:rsidRPr="008329CB" w:rsidRDefault="008329CB" w:rsidP="00740FDE">
            <w:pPr>
              <w:pStyle w:val="tabela2"/>
              <w:rPr>
                <w:lang w:val="pl-PL" w:eastAsia="pl-PL"/>
              </w:rPr>
            </w:pPr>
            <w:r>
              <w:rPr>
                <w:lang w:val="pl-PL" w:eastAsia="pl-PL"/>
              </w:rPr>
              <w:t>2.</w:t>
            </w:r>
          </w:p>
        </w:tc>
        <w:tc>
          <w:tcPr>
            <w:tcW w:w="3023" w:type="dxa"/>
          </w:tcPr>
          <w:p w14:paraId="67D1FC78" w14:textId="090EB6B3" w:rsidR="008329CB" w:rsidRPr="007967D6" w:rsidRDefault="008329CB" w:rsidP="00740FDE">
            <w:pPr>
              <w:pStyle w:val="tabela2"/>
              <w:rPr>
                <w:lang w:eastAsia="pl-PL"/>
              </w:rPr>
            </w:pPr>
            <w:r w:rsidRPr="007967D6">
              <w:rPr>
                <w:lang w:eastAsia="pl-PL"/>
              </w:rPr>
              <w:t>Radom,</w:t>
            </w:r>
            <w:r w:rsidR="00A46B97">
              <w:rPr>
                <w:lang w:eastAsia="pl-PL"/>
              </w:rPr>
              <w:t xml:space="preserve"> </w:t>
            </w:r>
            <w:r w:rsidRPr="007967D6">
              <w:rPr>
                <w:lang w:eastAsia="pl-PL"/>
              </w:rPr>
              <w:t>ul.</w:t>
            </w:r>
            <w:r w:rsidR="00A46B97">
              <w:rPr>
                <w:lang w:eastAsia="pl-PL"/>
              </w:rPr>
              <w:t xml:space="preserve"> </w:t>
            </w:r>
            <w:r w:rsidRPr="007967D6">
              <w:rPr>
                <w:lang w:eastAsia="pl-PL"/>
              </w:rPr>
              <w:t>25</w:t>
            </w:r>
            <w:r w:rsidR="00A46B97">
              <w:rPr>
                <w:lang w:eastAsia="pl-PL"/>
              </w:rPr>
              <w:t xml:space="preserve"> </w:t>
            </w:r>
            <w:r w:rsidRPr="007967D6">
              <w:rPr>
                <w:lang w:eastAsia="pl-PL"/>
              </w:rPr>
              <w:t>Czerwca</w:t>
            </w:r>
            <w:r w:rsidR="00A46B97">
              <w:rPr>
                <w:lang w:eastAsia="pl-PL"/>
              </w:rPr>
              <w:t xml:space="preserve"> </w:t>
            </w:r>
            <w:r w:rsidRPr="007967D6">
              <w:rPr>
                <w:lang w:eastAsia="pl-PL"/>
              </w:rPr>
              <w:t>1976</w:t>
            </w:r>
            <w:r w:rsidR="00A46B97">
              <w:rPr>
                <w:lang w:eastAsia="pl-PL"/>
              </w:rPr>
              <w:t xml:space="preserve"> </w:t>
            </w:r>
            <w:r w:rsidRPr="007967D6">
              <w:rPr>
                <w:lang w:eastAsia="pl-PL"/>
              </w:rPr>
              <w:t>70</w:t>
            </w:r>
          </w:p>
        </w:tc>
        <w:tc>
          <w:tcPr>
            <w:tcW w:w="1634" w:type="dxa"/>
          </w:tcPr>
          <w:p w14:paraId="7DCF6E2B" w14:textId="77777777" w:rsidR="008329CB" w:rsidRPr="007967D6" w:rsidRDefault="008329CB" w:rsidP="00740FDE">
            <w:pPr>
              <w:pStyle w:val="tabela2"/>
              <w:rPr>
                <w:lang w:eastAsia="pl-PL"/>
              </w:rPr>
            </w:pPr>
            <w:r w:rsidRPr="007967D6">
              <w:t>MzRad25Czerw</w:t>
            </w:r>
          </w:p>
        </w:tc>
        <w:tc>
          <w:tcPr>
            <w:tcW w:w="696" w:type="dxa"/>
          </w:tcPr>
          <w:p w14:paraId="19C25B03" w14:textId="77777777" w:rsidR="008329CB" w:rsidRPr="007967D6" w:rsidRDefault="008329CB" w:rsidP="00740FDE">
            <w:pPr>
              <w:pStyle w:val="tabela2"/>
              <w:rPr>
                <w:lang w:eastAsia="pl-PL"/>
              </w:rPr>
            </w:pPr>
            <w:r w:rsidRPr="007967D6">
              <w:rPr>
                <w:lang w:eastAsia="pl-PL"/>
              </w:rPr>
              <w:t>49,4</w:t>
            </w:r>
          </w:p>
        </w:tc>
        <w:tc>
          <w:tcPr>
            <w:tcW w:w="933" w:type="dxa"/>
          </w:tcPr>
          <w:p w14:paraId="3B52B615" w14:textId="1483AA6D" w:rsidR="008329CB" w:rsidRPr="008329CB" w:rsidRDefault="00803D01" w:rsidP="00740FDE">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708" w:type="dxa"/>
          </w:tcPr>
          <w:p w14:paraId="502A5170" w14:textId="31A5A90A" w:rsidR="008329CB" w:rsidRPr="007967D6" w:rsidRDefault="008329CB" w:rsidP="00740FDE">
            <w:pPr>
              <w:pStyle w:val="tabela2"/>
              <w:rPr>
                <w:lang w:eastAsia="pl-PL"/>
              </w:rPr>
            </w:pPr>
            <w:r>
              <w:rPr>
                <w:lang w:eastAsia="pl-PL"/>
              </w:rPr>
              <w:t>33</w:t>
            </w:r>
          </w:p>
        </w:tc>
        <w:tc>
          <w:tcPr>
            <w:tcW w:w="619" w:type="dxa"/>
          </w:tcPr>
          <w:p w14:paraId="02831D3E" w14:textId="77777777" w:rsidR="008329CB" w:rsidRPr="007967D6" w:rsidRDefault="008329CB" w:rsidP="00740FDE">
            <w:pPr>
              <w:pStyle w:val="tabela2"/>
              <w:rPr>
                <w:lang w:eastAsia="pl-PL"/>
              </w:rPr>
            </w:pPr>
            <w:r w:rsidRPr="007967D6">
              <w:rPr>
                <w:lang w:eastAsia="pl-PL"/>
              </w:rPr>
              <w:t>30,6</w:t>
            </w:r>
          </w:p>
        </w:tc>
        <w:tc>
          <w:tcPr>
            <w:tcW w:w="933" w:type="dxa"/>
          </w:tcPr>
          <w:p w14:paraId="7B05880B" w14:textId="1A2DD052" w:rsidR="008329CB" w:rsidRPr="008329CB" w:rsidRDefault="00803D01" w:rsidP="00740FDE">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bl>
    <w:p w14:paraId="0C629ACF" w14:textId="07F1D519"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66</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PM10</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D24B06" w:rsidRPr="00D022DD">
        <w:rPr>
          <w:lang w:val="pl-PL"/>
        </w:rPr>
        <w:t>miasto</w:t>
      </w:r>
      <w:r w:rsidR="00A46B97">
        <w:rPr>
          <w:lang w:val="pl-PL"/>
        </w:rPr>
        <w:t xml:space="preserve"> </w:t>
      </w:r>
      <w:r w:rsidR="00D24B06" w:rsidRPr="00D022DD">
        <w:rPr>
          <w:lang w:val="pl-PL"/>
        </w:rPr>
        <w:t>Radom</w:t>
      </w:r>
      <w:r w:rsidR="00A46B97">
        <w:rPr>
          <w:lang w:val="pl-PL"/>
        </w:rPr>
        <w:t xml:space="preserve"> </w:t>
      </w:r>
      <w:r w:rsidRPr="00D022DD">
        <w:rPr>
          <w:lang w:val="pl-PL"/>
        </w:rPr>
        <w:t>w</w:t>
      </w:r>
      <w:r w:rsidR="00A46B97">
        <w:rPr>
          <w:lang w:val="pl-PL"/>
        </w:rPr>
        <w:t xml:space="preserve"> </w:t>
      </w:r>
      <w:r w:rsidRPr="00D022DD">
        <w:rPr>
          <w:lang w:val="pl-PL"/>
        </w:rPr>
        <w:t>2017</w:t>
      </w:r>
      <w:r w:rsidR="00A46B97">
        <w:rPr>
          <w:lang w:val="pl-PL"/>
        </w:rPr>
        <w:t xml:space="preserve"> </w:t>
      </w:r>
      <w:r w:rsidRPr="00D022DD">
        <w:rPr>
          <w:lang w:val="pl-PL"/>
        </w:rPr>
        <w:t>r</w:t>
      </w:r>
      <w:r w:rsidR="00570B18">
        <w:rPr>
          <w:lang w:val="pl-PL"/>
        </w:rPr>
        <w:t>oku</w:t>
      </w:r>
    </w:p>
    <w:tbl>
      <w:tblPr>
        <w:tblStyle w:val="Tabela-Siatka"/>
        <w:tblW w:w="5000" w:type="pct"/>
        <w:tblLook w:val="04A0" w:firstRow="1" w:lastRow="0" w:firstColumn="1" w:lastColumn="0" w:noHBand="0" w:noVBand="1"/>
        <w:tblCaption w:val="Poziomy stężeń pyłu zawieszonego PM10 w strefie miasto Radom w 2017 roku"/>
        <w:tblDescription w:val="Tabela przedstawiająca wyniki pomiarów pyłu zawieszonego PM10 w 2017 roku w strefie miasto Radom"/>
      </w:tblPr>
      <w:tblGrid>
        <w:gridCol w:w="461"/>
        <w:gridCol w:w="2227"/>
        <w:gridCol w:w="1559"/>
        <w:gridCol w:w="709"/>
        <w:gridCol w:w="1135"/>
        <w:gridCol w:w="850"/>
        <w:gridCol w:w="709"/>
        <w:gridCol w:w="1412"/>
      </w:tblGrid>
      <w:tr w:rsidR="002A5BFB" w:rsidRPr="00211036" w14:paraId="6DA1315C" w14:textId="77777777" w:rsidTr="00360BE2">
        <w:trPr>
          <w:cantSplit/>
          <w:trHeight w:val="1423"/>
          <w:tblHeader/>
        </w:trPr>
        <w:tc>
          <w:tcPr>
            <w:tcW w:w="254" w:type="pct"/>
            <w:textDirection w:val="btLr"/>
          </w:tcPr>
          <w:p w14:paraId="0D2921A3" w14:textId="77777777" w:rsidR="00570B18" w:rsidRPr="00570B18" w:rsidRDefault="00570B18">
            <w:pPr>
              <w:pStyle w:val="tabela2"/>
              <w:rPr>
                <w:b/>
                <w:bCs/>
              </w:rPr>
            </w:pPr>
            <w:bookmarkStart w:id="17" w:name="_Hlk20741875"/>
            <w:r w:rsidRPr="00570B18">
              <w:rPr>
                <w:b/>
                <w:bCs/>
                <w:lang w:eastAsia="pl-PL"/>
              </w:rPr>
              <w:t>Lp.</w:t>
            </w:r>
          </w:p>
        </w:tc>
        <w:tc>
          <w:tcPr>
            <w:tcW w:w="1229" w:type="pct"/>
            <w:textDirection w:val="btLr"/>
          </w:tcPr>
          <w:p w14:paraId="7DFC2B54" w14:textId="77777777" w:rsidR="00570B18" w:rsidRPr="00570B18" w:rsidRDefault="00570B18">
            <w:pPr>
              <w:pStyle w:val="tabela2"/>
              <w:rPr>
                <w:b/>
                <w:bCs/>
              </w:rPr>
            </w:pPr>
            <w:r w:rsidRPr="00570B18">
              <w:rPr>
                <w:b/>
                <w:bCs/>
                <w:lang w:eastAsia="pl-PL"/>
              </w:rPr>
              <w:t>Stanowisko</w:t>
            </w:r>
          </w:p>
        </w:tc>
        <w:tc>
          <w:tcPr>
            <w:tcW w:w="860" w:type="pct"/>
            <w:textDirection w:val="btLr"/>
          </w:tcPr>
          <w:p w14:paraId="4E17206E" w14:textId="117C99E5" w:rsidR="00570B18" w:rsidRPr="00570B18" w:rsidRDefault="00570B18">
            <w:pPr>
              <w:pStyle w:val="tabela2"/>
              <w:rPr>
                <w:b/>
                <w:bCs/>
              </w:rPr>
            </w:pPr>
            <w:r w:rsidRPr="00570B18">
              <w:rPr>
                <w:b/>
                <w:bCs/>
                <w:lang w:eastAsia="pl-PL"/>
              </w:rPr>
              <w:t>Kod</w:t>
            </w:r>
            <w:r w:rsidR="00A46B97">
              <w:rPr>
                <w:b/>
                <w:bCs/>
                <w:lang w:eastAsia="pl-PL"/>
              </w:rPr>
              <w:t xml:space="preserve"> </w:t>
            </w:r>
            <w:r w:rsidRPr="00570B18">
              <w:rPr>
                <w:b/>
                <w:bCs/>
                <w:lang w:eastAsia="pl-PL"/>
              </w:rPr>
              <w:t>krajowy</w:t>
            </w:r>
            <w:r w:rsidR="00A46B97">
              <w:rPr>
                <w:b/>
                <w:bCs/>
                <w:lang w:eastAsia="pl-PL"/>
              </w:rPr>
              <w:t xml:space="preserve"> </w:t>
            </w:r>
            <w:r w:rsidRPr="00570B18">
              <w:rPr>
                <w:b/>
                <w:bCs/>
                <w:lang w:eastAsia="pl-PL"/>
              </w:rPr>
              <w:t>stacji</w:t>
            </w:r>
          </w:p>
        </w:tc>
        <w:tc>
          <w:tcPr>
            <w:tcW w:w="391" w:type="pct"/>
            <w:textDirection w:val="btLr"/>
          </w:tcPr>
          <w:p w14:paraId="311A86C4" w14:textId="35EA358A" w:rsidR="00570B18" w:rsidRPr="00570B18" w:rsidRDefault="00570B18" w:rsidP="00360BE2">
            <w:pPr>
              <w:pStyle w:val="tabela2"/>
              <w:rPr>
                <w:b/>
                <w:bCs/>
                <w:lang w:val="en-US"/>
              </w:rPr>
            </w:pPr>
            <w:r w:rsidRPr="00570B18">
              <w:rPr>
                <w:b/>
                <w:bCs/>
                <w:lang w:val="en-US" w:eastAsia="pl-PL"/>
              </w:rPr>
              <w:t>PM10</w:t>
            </w:r>
            <w:r w:rsidR="00A46B97">
              <w:rPr>
                <w:b/>
                <w:bCs/>
                <w:lang w:val="en-US" w:eastAsia="pl-PL"/>
              </w:rPr>
              <w:t xml:space="preserve"> </w:t>
            </w:r>
            <w:r w:rsidRPr="00570B18">
              <w:rPr>
                <w:b/>
                <w:bCs/>
                <w:lang w:val="en-US" w:eastAsia="pl-PL"/>
              </w:rPr>
              <w:t>24h</w:t>
            </w:r>
            <w:r w:rsidR="00A46B97">
              <w:rPr>
                <w:b/>
                <w:bCs/>
                <w:lang w:val="en-US" w:eastAsia="pl-PL"/>
              </w:rPr>
              <w:t xml:space="preserve"> </w:t>
            </w:r>
            <w:r w:rsidRPr="00570B18">
              <w:rPr>
                <w:b/>
                <w:bCs/>
                <w:lang w:val="en-US" w:eastAsia="pl-PL"/>
              </w:rPr>
              <w:t>S</w:t>
            </w:r>
            <w:r w:rsidRPr="00570B18">
              <w:rPr>
                <w:b/>
                <w:bCs/>
                <w:vertAlign w:val="subscript"/>
                <w:lang w:val="en-US" w:eastAsia="pl-PL"/>
              </w:rPr>
              <w:t>36max</w:t>
            </w:r>
            <w:r w:rsidR="00A46B97">
              <w:rPr>
                <w:b/>
                <w:bCs/>
                <w:lang w:val="en-US" w:eastAsia="pl-PL"/>
              </w:rPr>
              <w:t xml:space="preserve"> </w:t>
            </w:r>
            <w:r w:rsidRPr="00570B18">
              <w:rPr>
                <w:b/>
                <w:bCs/>
                <w:lang w:val="en-US" w:eastAsia="pl-PL"/>
              </w:rPr>
              <w:t>[</w:t>
            </w:r>
            <w:r w:rsidRPr="00570B18">
              <w:rPr>
                <w:b/>
                <w:bCs/>
                <w:lang w:eastAsia="pl-PL"/>
              </w:rPr>
              <w:t>μ</w:t>
            </w:r>
            <w:r w:rsidRPr="00570B18">
              <w:rPr>
                <w:b/>
                <w:bCs/>
                <w:lang w:val="en-US" w:eastAsia="pl-PL"/>
              </w:rPr>
              <w:t>g/m</w:t>
            </w:r>
            <w:r w:rsidRPr="00570B18">
              <w:rPr>
                <w:b/>
                <w:bCs/>
                <w:vertAlign w:val="superscript"/>
                <w:lang w:val="en-US" w:eastAsia="pl-PL"/>
              </w:rPr>
              <w:t>3</w:t>
            </w:r>
            <w:r w:rsidRPr="00570B18">
              <w:rPr>
                <w:b/>
                <w:bCs/>
                <w:lang w:val="en-US" w:eastAsia="pl-PL"/>
              </w:rPr>
              <w:t>]</w:t>
            </w:r>
          </w:p>
        </w:tc>
        <w:tc>
          <w:tcPr>
            <w:tcW w:w="626" w:type="pct"/>
            <w:textDirection w:val="btLr"/>
          </w:tcPr>
          <w:p w14:paraId="4037094C" w14:textId="76AE3375" w:rsidR="00570B18" w:rsidRPr="00570B18" w:rsidRDefault="00570B18" w:rsidP="00360BE2">
            <w:pPr>
              <w:pStyle w:val="tabela2"/>
              <w:rPr>
                <w:b/>
                <w:bCs/>
                <w:lang w:eastAsia="pl-PL"/>
              </w:rPr>
            </w:pPr>
            <w:r w:rsidRPr="00570B18">
              <w:rPr>
                <w:b/>
                <w:bCs/>
                <w:lang w:val="pl-PL" w:eastAsia="pl-PL"/>
              </w:rPr>
              <w:t>PM10</w:t>
            </w:r>
            <w:r w:rsidR="00A46B97">
              <w:rPr>
                <w:b/>
                <w:bCs/>
                <w:lang w:val="pl-PL" w:eastAsia="pl-PL"/>
              </w:rPr>
              <w:t xml:space="preserve"> </w:t>
            </w:r>
            <w:r w:rsidRPr="00570B18">
              <w:rPr>
                <w:b/>
                <w:bCs/>
                <w:lang w:val="pl-PL" w:eastAsia="pl-PL"/>
              </w:rPr>
              <w:t>24h</w:t>
            </w:r>
            <w:r w:rsidR="00A46B97">
              <w:rPr>
                <w:b/>
                <w:bCs/>
                <w:lang w:val="pl-PL" w:eastAsia="pl-PL"/>
              </w:rPr>
              <w:t xml:space="preserve"> </w:t>
            </w:r>
            <w:r w:rsidRPr="00570B18">
              <w:rPr>
                <w:b/>
                <w:bCs/>
                <w:lang w:val="pl-PL" w:eastAsia="pl-PL"/>
              </w:rPr>
              <w:t>S</w:t>
            </w:r>
            <w:r w:rsidRPr="00570B18">
              <w:rPr>
                <w:b/>
                <w:bCs/>
                <w:vertAlign w:val="subscript"/>
                <w:lang w:val="pl-PL" w:eastAsia="pl-PL"/>
              </w:rPr>
              <w:t>36max</w:t>
            </w:r>
            <w:r w:rsidR="00A46B97">
              <w:rPr>
                <w:b/>
                <w:bCs/>
                <w:lang w:val="pl-PL" w:eastAsia="pl-PL"/>
              </w:rPr>
              <w:t xml:space="preserve"> </w:t>
            </w:r>
            <w:r w:rsidRPr="00570B18">
              <w:rPr>
                <w:b/>
                <w:bCs/>
                <w:lang w:val="pl-PL" w:eastAsia="pl-PL"/>
              </w:rPr>
              <w:t>Wielkość</w:t>
            </w:r>
            <w:r w:rsidR="00A46B97">
              <w:rPr>
                <w:b/>
                <w:bCs/>
                <w:lang w:val="pl-PL" w:eastAsia="pl-PL"/>
              </w:rPr>
              <w:t xml:space="preserve"> </w:t>
            </w:r>
            <w:r w:rsidRPr="00570B18">
              <w:rPr>
                <w:b/>
                <w:bCs/>
                <w:lang w:val="pl-PL" w:eastAsia="pl-PL"/>
              </w:rPr>
              <w:t>p</w:t>
            </w:r>
            <w:r>
              <w:rPr>
                <w:b/>
                <w:bCs/>
                <w:lang w:val="pl-PL" w:eastAsia="pl-PL"/>
              </w:rPr>
              <w:t>rzekroczenia</w:t>
            </w:r>
            <w:r w:rsidR="00A46B97">
              <w:rPr>
                <w:b/>
                <w:bCs/>
                <w:lang w:val="pl-PL" w:eastAsia="pl-PL"/>
              </w:rPr>
              <w:t xml:space="preserve"> </w:t>
            </w:r>
            <w:r w:rsidRPr="00552EEA">
              <w:rPr>
                <w:b/>
                <w:bCs/>
                <w:lang w:val="pl-PL" w:eastAsia="pl-PL"/>
              </w:rPr>
              <w:t>[</w:t>
            </w:r>
            <w:r w:rsidRPr="00570B18">
              <w:rPr>
                <w:b/>
                <w:bCs/>
                <w:lang w:eastAsia="pl-PL"/>
              </w:rPr>
              <w:t>μ</w:t>
            </w:r>
            <w:r w:rsidRPr="00552EEA">
              <w:rPr>
                <w:b/>
                <w:bCs/>
                <w:lang w:val="pl-PL" w:eastAsia="pl-PL"/>
              </w:rPr>
              <w:t>g/m</w:t>
            </w:r>
            <w:r w:rsidRPr="00552EEA">
              <w:rPr>
                <w:b/>
                <w:bCs/>
                <w:vertAlign w:val="superscript"/>
                <w:lang w:val="pl-PL" w:eastAsia="pl-PL"/>
              </w:rPr>
              <w:t>3</w:t>
            </w:r>
            <w:r w:rsidRPr="00552EEA">
              <w:rPr>
                <w:b/>
                <w:bCs/>
                <w:lang w:val="pl-PL" w:eastAsia="pl-PL"/>
              </w:rPr>
              <w:t>]</w:t>
            </w:r>
          </w:p>
        </w:tc>
        <w:tc>
          <w:tcPr>
            <w:tcW w:w="469" w:type="pct"/>
            <w:textDirection w:val="btLr"/>
          </w:tcPr>
          <w:p w14:paraId="61B0DC53" w14:textId="70DE8066" w:rsidR="00570B18" w:rsidRPr="00570B18" w:rsidRDefault="00570B18" w:rsidP="00360BE2">
            <w:pPr>
              <w:pStyle w:val="tabela2"/>
              <w:rPr>
                <w:b/>
                <w:bCs/>
                <w:lang w:eastAsia="pl-PL"/>
              </w:rPr>
            </w:pPr>
            <w:r w:rsidRPr="00570B18">
              <w:rPr>
                <w:b/>
                <w:bCs/>
                <w:lang w:eastAsia="pl-PL"/>
              </w:rPr>
              <w:t>PM10</w:t>
            </w:r>
            <w:r w:rsidR="00A46B97">
              <w:rPr>
                <w:b/>
                <w:bCs/>
                <w:lang w:eastAsia="pl-PL"/>
              </w:rPr>
              <w:t xml:space="preserve"> </w:t>
            </w:r>
            <w:r w:rsidRPr="00570B18">
              <w:rPr>
                <w:b/>
                <w:bCs/>
                <w:lang w:eastAsia="pl-PL"/>
              </w:rPr>
              <w:t>24h</w:t>
            </w:r>
            <w:r w:rsidR="00A46B97">
              <w:rPr>
                <w:b/>
                <w:bCs/>
                <w:lang w:val="pl-PL" w:eastAsia="pl-PL"/>
              </w:rPr>
              <w:t xml:space="preserve"> </w:t>
            </w:r>
            <w:r w:rsidRPr="00570B18">
              <w:rPr>
                <w:b/>
                <w:bCs/>
                <w:lang w:eastAsia="pl-PL"/>
              </w:rPr>
              <w:t>Liczba</w:t>
            </w:r>
            <w:r w:rsidR="00A46B97">
              <w:rPr>
                <w:b/>
                <w:bCs/>
                <w:lang w:eastAsia="pl-PL"/>
              </w:rPr>
              <w:t xml:space="preserve"> </w:t>
            </w:r>
            <w:r w:rsidRPr="00570B18">
              <w:rPr>
                <w:b/>
                <w:bCs/>
                <w:lang w:eastAsia="pl-PL"/>
              </w:rPr>
              <w:t>przekroczeń</w:t>
            </w:r>
          </w:p>
        </w:tc>
        <w:tc>
          <w:tcPr>
            <w:tcW w:w="391" w:type="pct"/>
            <w:textDirection w:val="btLr"/>
          </w:tcPr>
          <w:p w14:paraId="0D9289D3" w14:textId="07971B0F" w:rsidR="00570B18" w:rsidRPr="00570B18" w:rsidRDefault="00570B18" w:rsidP="00360BE2">
            <w:pPr>
              <w:pStyle w:val="tabela2"/>
              <w:rPr>
                <w:b/>
                <w:bCs/>
              </w:rPr>
            </w:pPr>
            <w:r w:rsidRPr="00570B18">
              <w:rPr>
                <w:b/>
                <w:bCs/>
                <w:lang w:eastAsia="pl-PL"/>
              </w:rPr>
              <w:t>PM10</w:t>
            </w:r>
            <w:r w:rsidR="00A46B97">
              <w:rPr>
                <w:b/>
                <w:bCs/>
                <w:lang w:eastAsia="pl-PL"/>
              </w:rPr>
              <w:t xml:space="preserve"> </w:t>
            </w:r>
            <w:r w:rsidRPr="00570B18">
              <w:rPr>
                <w:b/>
                <w:bCs/>
                <w:lang w:eastAsia="pl-PL"/>
              </w:rPr>
              <w:t>S</w:t>
            </w:r>
            <w:r w:rsidRPr="00570B18">
              <w:rPr>
                <w:b/>
                <w:bCs/>
                <w:vertAlign w:val="subscript"/>
                <w:lang w:eastAsia="pl-PL"/>
              </w:rPr>
              <w:t>a</w:t>
            </w:r>
            <w:r w:rsidR="00A46B97">
              <w:rPr>
                <w:b/>
                <w:bCs/>
                <w:vertAlign w:val="subscript"/>
                <w:lang w:val="pl-PL" w:eastAsia="pl-PL"/>
              </w:rPr>
              <w:t xml:space="preserve"> </w:t>
            </w:r>
            <w:r w:rsidRPr="00570B18">
              <w:rPr>
                <w:b/>
                <w:bCs/>
                <w:lang w:eastAsia="pl-PL"/>
              </w:rPr>
              <w:t>[μg/m</w:t>
            </w:r>
            <w:r w:rsidRPr="00570B18">
              <w:rPr>
                <w:b/>
                <w:bCs/>
                <w:vertAlign w:val="superscript"/>
                <w:lang w:eastAsia="pl-PL"/>
              </w:rPr>
              <w:t>3</w:t>
            </w:r>
            <w:r w:rsidRPr="00570B18">
              <w:rPr>
                <w:b/>
                <w:bCs/>
                <w:lang w:eastAsia="pl-PL"/>
              </w:rPr>
              <w:t>]</w:t>
            </w:r>
          </w:p>
        </w:tc>
        <w:tc>
          <w:tcPr>
            <w:tcW w:w="779" w:type="pct"/>
            <w:textDirection w:val="btLr"/>
          </w:tcPr>
          <w:p w14:paraId="7DF2323B" w14:textId="69B23FDD" w:rsidR="00570B18" w:rsidRPr="00570B18" w:rsidRDefault="00570B18" w:rsidP="00360BE2">
            <w:pPr>
              <w:pStyle w:val="tabela2"/>
              <w:rPr>
                <w:b/>
                <w:bCs/>
              </w:rPr>
            </w:pPr>
            <w:r w:rsidRPr="00570B18">
              <w:rPr>
                <w:b/>
                <w:bCs/>
                <w:lang w:eastAsia="pl-PL"/>
              </w:rPr>
              <w:t>PM</w:t>
            </w:r>
            <w:r w:rsidRPr="00570B18">
              <w:rPr>
                <w:b/>
                <w:bCs/>
                <w:lang w:val="pl-PL" w:eastAsia="pl-PL"/>
              </w:rPr>
              <w:t>10</w:t>
            </w:r>
            <w:r w:rsidR="00A46B97">
              <w:rPr>
                <w:b/>
                <w:bCs/>
                <w:lang w:eastAsia="pl-PL"/>
              </w:rPr>
              <w:t xml:space="preserve"> </w:t>
            </w:r>
            <w:r w:rsidRPr="00570B18">
              <w:rPr>
                <w:b/>
                <w:bCs/>
                <w:lang w:val="pl-PL" w:eastAsia="pl-PL"/>
              </w:rPr>
              <w:t>S</w:t>
            </w:r>
            <w:r w:rsidRPr="00570B18">
              <w:rPr>
                <w:b/>
                <w:bCs/>
                <w:vertAlign w:val="subscript"/>
                <w:lang w:val="pl-PL" w:eastAsia="pl-PL"/>
              </w:rPr>
              <w:t>a</w:t>
            </w:r>
            <w:r w:rsidR="00A46B97">
              <w:rPr>
                <w:b/>
                <w:bCs/>
                <w:vertAlign w:val="subscript"/>
                <w:lang w:val="pl-PL" w:eastAsia="pl-PL"/>
              </w:rPr>
              <w:t xml:space="preserve"> </w:t>
            </w:r>
            <w:r w:rsidRPr="00570B18">
              <w:rPr>
                <w:b/>
                <w:bCs/>
                <w:lang w:eastAsia="pl-PL"/>
              </w:rPr>
              <w:t>Wielkość</w:t>
            </w:r>
            <w:r w:rsidR="00A46B97">
              <w:rPr>
                <w:b/>
                <w:bCs/>
                <w:lang w:eastAsia="pl-PL"/>
              </w:rPr>
              <w:t xml:space="preserve"> </w:t>
            </w:r>
            <w:r w:rsidRPr="00570B18">
              <w:rPr>
                <w:b/>
                <w:bCs/>
                <w:lang w:eastAsia="pl-PL"/>
              </w:rPr>
              <w:t>przekroczenia</w:t>
            </w:r>
            <w:r w:rsidR="00A46B97">
              <w:rPr>
                <w:b/>
                <w:bCs/>
                <w:lang w:val="pl-PL" w:eastAsia="pl-PL"/>
              </w:rPr>
              <w:t xml:space="preserve"> </w:t>
            </w:r>
            <w:r w:rsidRPr="00570B18">
              <w:rPr>
                <w:b/>
                <w:bCs/>
                <w:lang w:eastAsia="pl-PL"/>
              </w:rPr>
              <w:t>[μg/m</w:t>
            </w:r>
            <w:r w:rsidRPr="00570B18">
              <w:rPr>
                <w:b/>
                <w:bCs/>
                <w:vertAlign w:val="superscript"/>
                <w:lang w:eastAsia="pl-PL"/>
              </w:rPr>
              <w:t>3</w:t>
            </w:r>
            <w:r w:rsidRPr="00570B18">
              <w:rPr>
                <w:b/>
                <w:bCs/>
                <w:lang w:eastAsia="pl-PL"/>
              </w:rPr>
              <w:t>]</w:t>
            </w:r>
          </w:p>
        </w:tc>
      </w:tr>
      <w:bookmarkEnd w:id="17"/>
      <w:tr w:rsidR="002A5BFB" w:rsidRPr="007967D6" w14:paraId="655D28A5" w14:textId="77777777" w:rsidTr="00360BE2">
        <w:tc>
          <w:tcPr>
            <w:tcW w:w="254" w:type="pct"/>
          </w:tcPr>
          <w:p w14:paraId="5BEF7CC6" w14:textId="67F6C863" w:rsidR="00570B18" w:rsidRPr="008329CB" w:rsidRDefault="008329CB" w:rsidP="00740FDE">
            <w:pPr>
              <w:pStyle w:val="tabela2"/>
              <w:rPr>
                <w:lang w:val="pl-PL" w:eastAsia="pl-PL"/>
              </w:rPr>
            </w:pPr>
            <w:r>
              <w:rPr>
                <w:lang w:val="pl-PL" w:eastAsia="pl-PL"/>
              </w:rPr>
              <w:t>1.</w:t>
            </w:r>
          </w:p>
        </w:tc>
        <w:tc>
          <w:tcPr>
            <w:tcW w:w="1229" w:type="pct"/>
          </w:tcPr>
          <w:p w14:paraId="0D929691" w14:textId="07924A7A" w:rsidR="00570B18" w:rsidRPr="007967D6" w:rsidRDefault="00570B18" w:rsidP="00740FDE">
            <w:pPr>
              <w:pStyle w:val="tabela2"/>
              <w:rPr>
                <w:lang w:eastAsia="pl-PL"/>
              </w:rPr>
            </w:pPr>
            <w:r w:rsidRPr="007967D6">
              <w:rPr>
                <w:lang w:eastAsia="pl-PL"/>
              </w:rPr>
              <w:t>Radom,</w:t>
            </w:r>
            <w:r w:rsidR="00A46B97">
              <w:rPr>
                <w:lang w:eastAsia="pl-PL"/>
              </w:rPr>
              <w:t xml:space="preserve"> </w:t>
            </w:r>
            <w:r w:rsidR="002A5BFB">
              <w:rPr>
                <w:lang w:eastAsia="pl-PL"/>
              </w:rPr>
              <w:br/>
            </w:r>
            <w:r w:rsidRPr="007967D6">
              <w:rPr>
                <w:lang w:eastAsia="pl-PL"/>
              </w:rPr>
              <w:t>ul.</w:t>
            </w:r>
            <w:r w:rsidR="00A46B97">
              <w:rPr>
                <w:lang w:eastAsia="pl-PL"/>
              </w:rPr>
              <w:t xml:space="preserve"> </w:t>
            </w:r>
            <w:r w:rsidRPr="007967D6">
              <w:rPr>
                <w:lang w:eastAsia="pl-PL"/>
              </w:rPr>
              <w:t>Tochtermana</w:t>
            </w:r>
            <w:r w:rsidR="00A46B97">
              <w:rPr>
                <w:lang w:eastAsia="pl-PL"/>
              </w:rPr>
              <w:t xml:space="preserve"> </w:t>
            </w:r>
            <w:r w:rsidRPr="007967D6">
              <w:rPr>
                <w:lang w:eastAsia="pl-PL"/>
              </w:rPr>
              <w:t>1</w:t>
            </w:r>
          </w:p>
        </w:tc>
        <w:tc>
          <w:tcPr>
            <w:tcW w:w="860" w:type="pct"/>
          </w:tcPr>
          <w:p w14:paraId="4BA6FBF6" w14:textId="77777777" w:rsidR="00570B18" w:rsidRPr="007967D6" w:rsidRDefault="00570B18" w:rsidP="00740FDE">
            <w:pPr>
              <w:pStyle w:val="tabela2"/>
              <w:rPr>
                <w:lang w:eastAsia="pl-PL"/>
              </w:rPr>
            </w:pPr>
            <w:r w:rsidRPr="007967D6">
              <w:t>MzRadTochter</w:t>
            </w:r>
          </w:p>
        </w:tc>
        <w:tc>
          <w:tcPr>
            <w:tcW w:w="391" w:type="pct"/>
          </w:tcPr>
          <w:p w14:paraId="601CEA8D" w14:textId="77777777" w:rsidR="00570B18" w:rsidRPr="007967D6" w:rsidRDefault="00570B18" w:rsidP="00740FDE">
            <w:pPr>
              <w:pStyle w:val="tabela2"/>
              <w:rPr>
                <w:lang w:eastAsia="pl-PL"/>
              </w:rPr>
            </w:pPr>
            <w:r w:rsidRPr="007967D6">
              <w:rPr>
                <w:lang w:eastAsia="pl-PL"/>
              </w:rPr>
              <w:t>55,4</w:t>
            </w:r>
          </w:p>
        </w:tc>
        <w:tc>
          <w:tcPr>
            <w:tcW w:w="626" w:type="pct"/>
          </w:tcPr>
          <w:p w14:paraId="51E90F86" w14:textId="712EA56A" w:rsidR="00570B18" w:rsidRPr="008329CB" w:rsidRDefault="008329CB" w:rsidP="00740FDE">
            <w:pPr>
              <w:pStyle w:val="tabela2"/>
              <w:rPr>
                <w:lang w:val="pl-PL" w:eastAsia="pl-PL"/>
              </w:rPr>
            </w:pPr>
            <w:r>
              <w:rPr>
                <w:lang w:val="pl-PL" w:eastAsia="pl-PL"/>
              </w:rPr>
              <w:t>5,4</w:t>
            </w:r>
          </w:p>
        </w:tc>
        <w:tc>
          <w:tcPr>
            <w:tcW w:w="469" w:type="pct"/>
          </w:tcPr>
          <w:p w14:paraId="505F096D" w14:textId="1A6C9050" w:rsidR="00570B18" w:rsidRPr="007967D6" w:rsidRDefault="00570B18" w:rsidP="00740FDE">
            <w:pPr>
              <w:pStyle w:val="tabela2"/>
              <w:rPr>
                <w:lang w:eastAsia="pl-PL"/>
              </w:rPr>
            </w:pPr>
            <w:r>
              <w:rPr>
                <w:lang w:eastAsia="pl-PL"/>
              </w:rPr>
              <w:t>47</w:t>
            </w:r>
          </w:p>
        </w:tc>
        <w:tc>
          <w:tcPr>
            <w:tcW w:w="391" w:type="pct"/>
          </w:tcPr>
          <w:p w14:paraId="68F96B25" w14:textId="77777777" w:rsidR="00570B18" w:rsidRPr="007967D6" w:rsidRDefault="00570B18" w:rsidP="00740FDE">
            <w:pPr>
              <w:pStyle w:val="tabela2"/>
              <w:rPr>
                <w:lang w:eastAsia="pl-PL"/>
              </w:rPr>
            </w:pPr>
            <w:r w:rsidRPr="007967D6">
              <w:rPr>
                <w:lang w:eastAsia="pl-PL"/>
              </w:rPr>
              <w:t>32,4</w:t>
            </w:r>
          </w:p>
        </w:tc>
        <w:tc>
          <w:tcPr>
            <w:tcW w:w="779" w:type="pct"/>
          </w:tcPr>
          <w:p w14:paraId="43904E65" w14:textId="123FE0B9" w:rsidR="00570B18" w:rsidRPr="00570B18" w:rsidRDefault="00BC54A4" w:rsidP="00740FDE">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r w:rsidR="002A5BFB" w:rsidRPr="007967D6" w14:paraId="170C0B76" w14:textId="77777777" w:rsidTr="00360BE2">
        <w:tc>
          <w:tcPr>
            <w:tcW w:w="254" w:type="pct"/>
          </w:tcPr>
          <w:p w14:paraId="41ED1C61" w14:textId="1F597510" w:rsidR="00570B18" w:rsidRPr="008329CB" w:rsidRDefault="008329CB" w:rsidP="00740FDE">
            <w:pPr>
              <w:pStyle w:val="tabela2"/>
              <w:rPr>
                <w:lang w:val="pl-PL" w:eastAsia="pl-PL"/>
              </w:rPr>
            </w:pPr>
            <w:r>
              <w:rPr>
                <w:lang w:val="pl-PL" w:eastAsia="pl-PL"/>
              </w:rPr>
              <w:t>2.</w:t>
            </w:r>
          </w:p>
        </w:tc>
        <w:tc>
          <w:tcPr>
            <w:tcW w:w="1229" w:type="pct"/>
          </w:tcPr>
          <w:p w14:paraId="4066984B" w14:textId="3D9A4C5E" w:rsidR="00570B18" w:rsidRPr="007967D6" w:rsidRDefault="00570B18" w:rsidP="00740FDE">
            <w:pPr>
              <w:pStyle w:val="tabela2"/>
              <w:rPr>
                <w:lang w:eastAsia="pl-PL"/>
              </w:rPr>
            </w:pPr>
            <w:r w:rsidRPr="007967D6">
              <w:rPr>
                <w:lang w:eastAsia="pl-PL"/>
              </w:rPr>
              <w:t>Radom,</w:t>
            </w:r>
            <w:r w:rsidR="00A46B97">
              <w:rPr>
                <w:lang w:eastAsia="pl-PL"/>
              </w:rPr>
              <w:t xml:space="preserve"> </w:t>
            </w:r>
            <w:r w:rsidR="002A5BFB">
              <w:rPr>
                <w:lang w:eastAsia="pl-PL"/>
              </w:rPr>
              <w:br/>
            </w:r>
            <w:r w:rsidRPr="007967D6">
              <w:rPr>
                <w:lang w:eastAsia="pl-PL"/>
              </w:rPr>
              <w:t>ul.</w:t>
            </w:r>
            <w:r w:rsidR="00A46B97">
              <w:rPr>
                <w:lang w:eastAsia="pl-PL"/>
              </w:rPr>
              <w:t xml:space="preserve"> </w:t>
            </w:r>
            <w:r w:rsidRPr="007967D6">
              <w:rPr>
                <w:lang w:eastAsia="pl-PL"/>
              </w:rPr>
              <w:t>25</w:t>
            </w:r>
            <w:r w:rsidR="00A46B97">
              <w:rPr>
                <w:lang w:eastAsia="pl-PL"/>
              </w:rPr>
              <w:t xml:space="preserve"> </w:t>
            </w:r>
            <w:r w:rsidRPr="007967D6">
              <w:rPr>
                <w:lang w:eastAsia="pl-PL"/>
              </w:rPr>
              <w:t>Czerwca</w:t>
            </w:r>
            <w:r w:rsidR="00A46B97">
              <w:rPr>
                <w:lang w:eastAsia="pl-PL"/>
              </w:rPr>
              <w:t xml:space="preserve"> </w:t>
            </w:r>
            <w:r w:rsidRPr="007967D6">
              <w:rPr>
                <w:lang w:eastAsia="pl-PL"/>
              </w:rPr>
              <w:t>1976</w:t>
            </w:r>
            <w:r w:rsidR="00A46B97">
              <w:rPr>
                <w:lang w:val="pl-PL" w:eastAsia="pl-PL"/>
              </w:rPr>
              <w:t xml:space="preserve"> </w:t>
            </w:r>
            <w:r w:rsidRPr="007967D6">
              <w:rPr>
                <w:lang w:eastAsia="pl-PL"/>
              </w:rPr>
              <w:t>70</w:t>
            </w:r>
          </w:p>
        </w:tc>
        <w:tc>
          <w:tcPr>
            <w:tcW w:w="860" w:type="pct"/>
          </w:tcPr>
          <w:p w14:paraId="3AED5408" w14:textId="77777777" w:rsidR="00570B18" w:rsidRPr="007967D6" w:rsidRDefault="00570B18" w:rsidP="00740FDE">
            <w:pPr>
              <w:pStyle w:val="tabela2"/>
              <w:rPr>
                <w:lang w:eastAsia="pl-PL"/>
              </w:rPr>
            </w:pPr>
            <w:r w:rsidRPr="007967D6">
              <w:t>MzRad25Czerw</w:t>
            </w:r>
          </w:p>
        </w:tc>
        <w:tc>
          <w:tcPr>
            <w:tcW w:w="391" w:type="pct"/>
          </w:tcPr>
          <w:p w14:paraId="3DBD8821" w14:textId="77777777" w:rsidR="00570B18" w:rsidRPr="007967D6" w:rsidRDefault="00570B18" w:rsidP="00740FDE">
            <w:pPr>
              <w:pStyle w:val="tabela2"/>
              <w:rPr>
                <w:lang w:eastAsia="pl-PL"/>
              </w:rPr>
            </w:pPr>
            <w:r w:rsidRPr="007967D6">
              <w:rPr>
                <w:lang w:eastAsia="pl-PL"/>
              </w:rPr>
              <w:t>58,4</w:t>
            </w:r>
          </w:p>
        </w:tc>
        <w:tc>
          <w:tcPr>
            <w:tcW w:w="626" w:type="pct"/>
          </w:tcPr>
          <w:p w14:paraId="6B24955B" w14:textId="66338254" w:rsidR="00570B18" w:rsidRPr="008329CB" w:rsidRDefault="008329CB" w:rsidP="00740FDE">
            <w:pPr>
              <w:pStyle w:val="tabela2"/>
              <w:rPr>
                <w:lang w:val="pl-PL" w:eastAsia="pl-PL"/>
              </w:rPr>
            </w:pPr>
            <w:r>
              <w:rPr>
                <w:lang w:val="pl-PL" w:eastAsia="pl-PL"/>
              </w:rPr>
              <w:t>8,4</w:t>
            </w:r>
          </w:p>
        </w:tc>
        <w:tc>
          <w:tcPr>
            <w:tcW w:w="469" w:type="pct"/>
          </w:tcPr>
          <w:p w14:paraId="2B1C2FEF" w14:textId="750565F0" w:rsidR="00570B18" w:rsidRPr="007967D6" w:rsidRDefault="00570B18" w:rsidP="00740FDE">
            <w:pPr>
              <w:pStyle w:val="tabela2"/>
              <w:rPr>
                <w:lang w:eastAsia="pl-PL"/>
              </w:rPr>
            </w:pPr>
            <w:r>
              <w:rPr>
                <w:lang w:eastAsia="pl-PL"/>
              </w:rPr>
              <w:t>46</w:t>
            </w:r>
          </w:p>
        </w:tc>
        <w:tc>
          <w:tcPr>
            <w:tcW w:w="391" w:type="pct"/>
          </w:tcPr>
          <w:p w14:paraId="7367A469" w14:textId="77777777" w:rsidR="00570B18" w:rsidRPr="007967D6" w:rsidRDefault="00570B18" w:rsidP="00740FDE">
            <w:pPr>
              <w:pStyle w:val="tabela2"/>
              <w:rPr>
                <w:lang w:eastAsia="pl-PL"/>
              </w:rPr>
            </w:pPr>
            <w:r w:rsidRPr="007967D6">
              <w:rPr>
                <w:lang w:eastAsia="pl-PL"/>
              </w:rPr>
              <w:t>32,9</w:t>
            </w:r>
          </w:p>
        </w:tc>
        <w:tc>
          <w:tcPr>
            <w:tcW w:w="779" w:type="pct"/>
          </w:tcPr>
          <w:p w14:paraId="6A1B4003" w14:textId="63707701" w:rsidR="00570B18" w:rsidRPr="00570B18" w:rsidRDefault="00BC54A4" w:rsidP="00740FDE">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bl>
    <w:p w14:paraId="658EDCD3" w14:textId="3C6F6C0B" w:rsidR="004D3A6C" w:rsidRDefault="004D3A6C" w:rsidP="00771EFD">
      <w:pPr>
        <w:pStyle w:val="Nagwek4"/>
      </w:pPr>
      <w:r w:rsidRPr="00D022DD">
        <w:t>1.4.3.</w:t>
      </w:r>
      <w:r w:rsidR="00A46B97">
        <w:t xml:space="preserve"> </w:t>
      </w:r>
      <w:r w:rsidRPr="00D022DD">
        <w:t>Poziomy</w:t>
      </w:r>
      <w:r w:rsidR="00A46B97">
        <w:t xml:space="preserve"> </w:t>
      </w:r>
      <w:r w:rsidRPr="00D022DD">
        <w:t>stężeń</w:t>
      </w:r>
      <w:r w:rsidR="00A46B97">
        <w:t xml:space="preserve"> </w:t>
      </w:r>
      <w:r w:rsidRPr="00D022DD">
        <w:t>pyłu</w:t>
      </w:r>
      <w:r w:rsidR="00A46B97">
        <w:t xml:space="preserve"> </w:t>
      </w:r>
      <w:r w:rsidRPr="00D022DD">
        <w:t>zawieszonego</w:t>
      </w:r>
      <w:r w:rsidR="00A46B97">
        <w:t xml:space="preserve"> </w:t>
      </w:r>
      <w:r w:rsidRPr="00D022DD">
        <w:t>PM2,5</w:t>
      </w:r>
      <w:r w:rsidR="00A46B97">
        <w:t xml:space="preserve"> </w:t>
      </w:r>
      <w:r w:rsidRPr="00D022DD">
        <w:t>w</w:t>
      </w:r>
      <w:r w:rsidR="00A46B97">
        <w:t xml:space="preserve"> </w:t>
      </w:r>
      <w:r w:rsidRPr="00D022DD">
        <w:t>strefie</w:t>
      </w:r>
      <w:r w:rsidR="00A46B97">
        <w:t xml:space="preserve"> </w:t>
      </w:r>
      <w:r w:rsidRPr="00D022DD">
        <w:t>miasto</w:t>
      </w:r>
      <w:r w:rsidR="00A46B97">
        <w:t xml:space="preserve"> </w:t>
      </w:r>
      <w:r w:rsidRPr="00D022DD">
        <w:t>Radom</w:t>
      </w:r>
      <w:r w:rsidR="00A46B97">
        <w:t xml:space="preserve"> </w:t>
      </w:r>
      <w:r w:rsidRPr="00D022DD">
        <w:t>w</w:t>
      </w:r>
      <w:r w:rsidR="00A46B97">
        <w:t xml:space="preserve"> </w:t>
      </w:r>
      <w:r w:rsidRPr="00D022DD">
        <w:t>2018</w:t>
      </w:r>
      <w:r w:rsidR="00A46B97">
        <w:t xml:space="preserve"> </w:t>
      </w:r>
      <w:r w:rsidRPr="00D022DD">
        <w:t>r.</w:t>
      </w:r>
    </w:p>
    <w:p w14:paraId="5432E07F" w14:textId="48EC807B" w:rsidR="00015AEB" w:rsidRPr="00015AEB" w:rsidRDefault="00015AEB" w:rsidP="00946581">
      <w:pPr>
        <w:ind w:firstLine="709"/>
        <w:rPr>
          <w:lang w:eastAsia="x-none" w:bidi="ar-SA"/>
        </w:rPr>
      </w:pPr>
      <w:r>
        <w:rPr>
          <w:lang w:eastAsia="x-none" w:bidi="ar-SA"/>
        </w:rPr>
        <w:t>W</w:t>
      </w:r>
      <w:r w:rsidR="00A46B97">
        <w:rPr>
          <w:lang w:eastAsia="x-none" w:bidi="ar-SA"/>
        </w:rPr>
        <w:t xml:space="preserve"> </w:t>
      </w:r>
      <w:r>
        <w:rPr>
          <w:lang w:eastAsia="x-none" w:bidi="ar-SA"/>
        </w:rPr>
        <w:t>2018</w:t>
      </w:r>
      <w:r w:rsidR="00A46B97">
        <w:rPr>
          <w:lang w:eastAsia="x-none" w:bidi="ar-SA"/>
        </w:rPr>
        <w:t xml:space="preserve"> </w:t>
      </w:r>
      <w:r>
        <w:rPr>
          <w:lang w:eastAsia="x-none" w:bidi="ar-SA"/>
        </w:rPr>
        <w:t>roku</w:t>
      </w:r>
      <w:r w:rsidR="00A46B97">
        <w:rPr>
          <w:lang w:eastAsia="x-none" w:bidi="ar-SA"/>
        </w:rPr>
        <w:t xml:space="preserve"> </w:t>
      </w:r>
      <w:r>
        <w:rPr>
          <w:lang w:eastAsia="x-none" w:bidi="ar-SA"/>
        </w:rPr>
        <w:t>w</w:t>
      </w:r>
      <w:r w:rsidR="00A46B97">
        <w:rPr>
          <w:lang w:eastAsia="x-none" w:bidi="ar-SA"/>
        </w:rPr>
        <w:t xml:space="preserve"> </w:t>
      </w:r>
      <w:r>
        <w:rPr>
          <w:lang w:eastAsia="x-none" w:bidi="ar-SA"/>
        </w:rPr>
        <w:t>strefie</w:t>
      </w:r>
      <w:r w:rsidR="00A46B97">
        <w:rPr>
          <w:lang w:eastAsia="x-none" w:bidi="ar-SA"/>
        </w:rPr>
        <w:t xml:space="preserve"> </w:t>
      </w:r>
      <w:r>
        <w:rPr>
          <w:lang w:eastAsia="x-none" w:bidi="ar-SA"/>
        </w:rPr>
        <w:t>miasto</w:t>
      </w:r>
      <w:r w:rsidR="00A46B97">
        <w:rPr>
          <w:lang w:eastAsia="x-none" w:bidi="ar-SA"/>
        </w:rPr>
        <w:t xml:space="preserve"> </w:t>
      </w:r>
      <w:r>
        <w:rPr>
          <w:lang w:eastAsia="x-none" w:bidi="ar-SA"/>
        </w:rPr>
        <w:t>Radom</w:t>
      </w:r>
      <w:r w:rsidR="00A46B97">
        <w:rPr>
          <w:lang w:eastAsia="x-none" w:bidi="ar-SA"/>
        </w:rPr>
        <w:t xml:space="preserve"> </w:t>
      </w:r>
      <w:r>
        <w:rPr>
          <w:lang w:eastAsia="x-none" w:bidi="ar-SA"/>
        </w:rPr>
        <w:t>z</w:t>
      </w:r>
      <w:r w:rsidRPr="00015AEB">
        <w:rPr>
          <w:lang w:eastAsia="x-none" w:bidi="ar-SA"/>
        </w:rPr>
        <w:t>arówno</w:t>
      </w:r>
      <w:r w:rsidR="00A46B97">
        <w:rPr>
          <w:lang w:eastAsia="x-none" w:bidi="ar-SA"/>
        </w:rPr>
        <w:t xml:space="preserve"> </w:t>
      </w:r>
      <w:r w:rsidRPr="00015AEB">
        <w:rPr>
          <w:lang w:eastAsia="x-none" w:bidi="ar-SA"/>
        </w:rPr>
        <w:t>na</w:t>
      </w:r>
      <w:r w:rsidR="00A46B97">
        <w:rPr>
          <w:lang w:eastAsia="x-none" w:bidi="ar-SA"/>
        </w:rPr>
        <w:t xml:space="preserve"> </w:t>
      </w:r>
      <w:r w:rsidRPr="00015AEB">
        <w:rPr>
          <w:lang w:eastAsia="x-none" w:bidi="ar-SA"/>
        </w:rPr>
        <w:t>stanowisku</w:t>
      </w:r>
      <w:r w:rsidR="00A46B97">
        <w:rPr>
          <w:lang w:eastAsia="x-none" w:bidi="ar-SA"/>
        </w:rPr>
        <w:t xml:space="preserve"> </w:t>
      </w:r>
      <w:r w:rsidRPr="00015AEB">
        <w:rPr>
          <w:lang w:eastAsia="x-none" w:bidi="ar-SA"/>
        </w:rPr>
        <w:t>pomiarowym</w:t>
      </w:r>
      <w:r w:rsidR="00A46B97">
        <w:rPr>
          <w:lang w:eastAsia="x-none" w:bidi="ar-SA"/>
        </w:rPr>
        <w:t xml:space="preserve"> </w:t>
      </w:r>
      <w:r w:rsidRPr="00015AEB">
        <w:rPr>
          <w:lang w:eastAsia="x-none" w:bidi="ar-SA"/>
        </w:rPr>
        <w:t>na</w:t>
      </w:r>
      <w:r w:rsidR="00A46B97">
        <w:rPr>
          <w:lang w:eastAsia="x-none" w:bidi="ar-SA"/>
        </w:rPr>
        <w:t xml:space="preserve"> </w:t>
      </w:r>
      <w:r w:rsidR="00946581">
        <w:rPr>
          <w:lang w:eastAsia="x-none" w:bidi="ar-SA"/>
        </w:rPr>
        <w:br/>
      </w:r>
      <w:r w:rsidRPr="00015AEB">
        <w:rPr>
          <w:lang w:eastAsia="x-none" w:bidi="ar-SA"/>
        </w:rPr>
        <w:t>ul.</w:t>
      </w:r>
      <w:r w:rsidR="00A46B97">
        <w:rPr>
          <w:lang w:eastAsia="x-none" w:bidi="ar-SA"/>
        </w:rPr>
        <w:t xml:space="preserve"> </w:t>
      </w:r>
      <w:r w:rsidRPr="00015AEB">
        <w:rPr>
          <w:lang w:eastAsia="x-none" w:bidi="ar-SA"/>
        </w:rPr>
        <w:t>Tochtermana</w:t>
      </w:r>
      <w:r w:rsidR="00A46B97">
        <w:rPr>
          <w:lang w:eastAsia="x-none" w:bidi="ar-SA"/>
        </w:rPr>
        <w:t xml:space="preserve"> </w:t>
      </w:r>
      <w:r>
        <w:rPr>
          <w:lang w:eastAsia="x-none" w:bidi="ar-SA"/>
        </w:rPr>
        <w:t>jak</w:t>
      </w:r>
      <w:r w:rsidR="00A46B97">
        <w:rPr>
          <w:lang w:eastAsia="x-none" w:bidi="ar-SA"/>
        </w:rPr>
        <w:t xml:space="preserve"> </w:t>
      </w:r>
      <w:r w:rsidRPr="00015AEB">
        <w:rPr>
          <w:lang w:eastAsia="x-none" w:bidi="ar-SA"/>
        </w:rPr>
        <w:t>i</w:t>
      </w:r>
      <w:r w:rsidR="00A46B97">
        <w:rPr>
          <w:lang w:eastAsia="x-none" w:bidi="ar-SA"/>
        </w:rPr>
        <w:t xml:space="preserve"> </w:t>
      </w:r>
      <w:r w:rsidRPr="00015AEB">
        <w:rPr>
          <w:lang w:eastAsia="x-none" w:bidi="ar-SA"/>
        </w:rPr>
        <w:t>na</w:t>
      </w:r>
      <w:r w:rsidR="00A46B97">
        <w:rPr>
          <w:lang w:eastAsia="x-none" w:bidi="ar-SA"/>
        </w:rPr>
        <w:t xml:space="preserve"> </w:t>
      </w:r>
      <w:r w:rsidRPr="00015AEB">
        <w:rPr>
          <w:lang w:eastAsia="x-none" w:bidi="ar-SA"/>
        </w:rPr>
        <w:t>ul.</w:t>
      </w:r>
      <w:r w:rsidR="00A46B97">
        <w:rPr>
          <w:lang w:eastAsia="x-none" w:bidi="ar-SA"/>
        </w:rPr>
        <w:t xml:space="preserve"> </w:t>
      </w:r>
      <w:r w:rsidRPr="00015AEB">
        <w:rPr>
          <w:lang w:eastAsia="x-none" w:bidi="ar-SA"/>
        </w:rPr>
        <w:t>Hallera</w:t>
      </w:r>
      <w:r w:rsidR="00A46B97">
        <w:rPr>
          <w:lang w:eastAsia="x-none" w:bidi="ar-SA"/>
        </w:rPr>
        <w:t xml:space="preserve"> </w:t>
      </w:r>
      <w:r w:rsidRPr="00015AEB">
        <w:rPr>
          <w:lang w:eastAsia="x-none" w:bidi="ar-SA"/>
        </w:rPr>
        <w:t>średnioroczne</w:t>
      </w:r>
      <w:r w:rsidR="00A46B97">
        <w:rPr>
          <w:lang w:eastAsia="x-none" w:bidi="ar-SA"/>
        </w:rPr>
        <w:t xml:space="preserve"> </w:t>
      </w:r>
      <w:r w:rsidRPr="00015AEB">
        <w:rPr>
          <w:lang w:eastAsia="x-none" w:bidi="ar-SA"/>
        </w:rPr>
        <w:t>stężenie</w:t>
      </w:r>
      <w:r w:rsidR="00A46B97">
        <w:rPr>
          <w:lang w:eastAsia="x-none" w:bidi="ar-SA"/>
        </w:rPr>
        <w:t xml:space="preserve"> </w:t>
      </w:r>
      <w:r w:rsidRPr="00015AEB">
        <w:rPr>
          <w:lang w:eastAsia="x-none" w:bidi="ar-SA"/>
        </w:rPr>
        <w:t>pyłu</w:t>
      </w:r>
      <w:r w:rsidR="00A46B97">
        <w:rPr>
          <w:lang w:eastAsia="x-none" w:bidi="ar-SA"/>
        </w:rPr>
        <w:t xml:space="preserve"> </w:t>
      </w:r>
      <w:r w:rsidRPr="00015AEB">
        <w:rPr>
          <w:lang w:eastAsia="x-none" w:bidi="ar-SA"/>
        </w:rPr>
        <w:t>zawieszonego</w:t>
      </w:r>
      <w:r w:rsidR="00A46B97">
        <w:rPr>
          <w:lang w:eastAsia="x-none" w:bidi="ar-SA"/>
        </w:rPr>
        <w:t xml:space="preserve"> </w:t>
      </w:r>
      <w:r w:rsidRPr="00015AEB">
        <w:rPr>
          <w:lang w:eastAsia="x-none" w:bidi="ar-SA"/>
        </w:rPr>
        <w:t>PM2,5</w:t>
      </w:r>
      <w:r w:rsidR="00A46B97">
        <w:rPr>
          <w:lang w:eastAsia="x-none" w:bidi="ar-SA"/>
        </w:rPr>
        <w:t xml:space="preserve"> </w:t>
      </w:r>
      <w:r w:rsidRPr="00015AEB">
        <w:rPr>
          <w:lang w:eastAsia="x-none" w:bidi="ar-SA"/>
        </w:rPr>
        <w:t>wyniosło</w:t>
      </w:r>
      <w:r w:rsidR="00A46B97">
        <w:rPr>
          <w:lang w:eastAsia="x-none" w:bidi="ar-SA"/>
        </w:rPr>
        <w:t xml:space="preserve"> </w:t>
      </w:r>
      <w:r w:rsidRPr="00015AEB">
        <w:rPr>
          <w:lang w:eastAsia="x-none" w:bidi="ar-SA"/>
        </w:rPr>
        <w:t>25</w:t>
      </w:r>
      <w:r w:rsidR="00A46B97">
        <w:rPr>
          <w:lang w:eastAsia="x-none" w:bidi="ar-SA"/>
        </w:rPr>
        <w:t xml:space="preserve"> </w:t>
      </w:r>
      <w:r w:rsidRPr="00015AEB">
        <w:rPr>
          <w:lang w:eastAsia="x-none" w:bidi="ar-SA"/>
        </w:rPr>
        <w:t>μg/m</w:t>
      </w:r>
      <w:r w:rsidRPr="00015AEB">
        <w:rPr>
          <w:vertAlign w:val="superscript"/>
          <w:lang w:eastAsia="x-none" w:bidi="ar-SA"/>
        </w:rPr>
        <w:t>3</w:t>
      </w:r>
      <w:r w:rsidR="00A46B97">
        <w:rPr>
          <w:lang w:eastAsia="x-none" w:bidi="ar-SA"/>
        </w:rPr>
        <w:t xml:space="preserve"> </w:t>
      </w:r>
      <w:r>
        <w:rPr>
          <w:lang w:eastAsia="x-none" w:bidi="ar-SA"/>
        </w:rPr>
        <w:t>nie</w:t>
      </w:r>
      <w:r w:rsidR="00A46B97">
        <w:rPr>
          <w:lang w:eastAsia="x-none" w:bidi="ar-SA"/>
        </w:rPr>
        <w:t xml:space="preserve"> </w:t>
      </w:r>
      <w:r>
        <w:rPr>
          <w:lang w:eastAsia="x-none" w:bidi="ar-SA"/>
        </w:rPr>
        <w:t>przekraczając</w:t>
      </w:r>
      <w:r w:rsidR="00A46B97">
        <w:rPr>
          <w:lang w:eastAsia="x-none" w:bidi="ar-SA"/>
        </w:rPr>
        <w:t xml:space="preserve"> </w:t>
      </w:r>
      <w:r>
        <w:rPr>
          <w:lang w:eastAsia="x-none" w:bidi="ar-SA"/>
        </w:rPr>
        <w:t>poziomu</w:t>
      </w:r>
      <w:r w:rsidR="00A46B97">
        <w:rPr>
          <w:lang w:eastAsia="x-none" w:bidi="ar-SA"/>
        </w:rPr>
        <w:t xml:space="preserve"> </w:t>
      </w:r>
      <w:r>
        <w:rPr>
          <w:lang w:eastAsia="x-none" w:bidi="ar-SA"/>
        </w:rPr>
        <w:t>dopuszczalnego.</w:t>
      </w:r>
      <w:r w:rsidR="00A46B97">
        <w:rPr>
          <w:lang w:eastAsia="x-none" w:bidi="ar-SA"/>
        </w:rPr>
        <w:t xml:space="preserve"> </w:t>
      </w:r>
      <w:r>
        <w:rPr>
          <w:lang w:eastAsia="x-none" w:bidi="ar-SA"/>
        </w:rPr>
        <w:t>Jednak</w:t>
      </w:r>
      <w:r w:rsidR="00A46B97">
        <w:rPr>
          <w:lang w:eastAsia="x-none" w:bidi="ar-SA"/>
        </w:rPr>
        <w:t xml:space="preserve"> </w:t>
      </w:r>
      <w:r>
        <w:rPr>
          <w:lang w:eastAsia="x-none" w:bidi="ar-SA"/>
        </w:rPr>
        <w:t>o</w:t>
      </w:r>
      <w:r w:rsidR="00A46B97">
        <w:rPr>
          <w:lang w:eastAsia="x-none" w:bidi="ar-SA"/>
        </w:rPr>
        <w:t xml:space="preserve"> </w:t>
      </w:r>
      <w:r>
        <w:rPr>
          <w:lang w:eastAsia="x-none" w:bidi="ar-SA"/>
        </w:rPr>
        <w:t>5</w:t>
      </w:r>
      <w:r w:rsidR="00A46B97">
        <w:rPr>
          <w:lang w:eastAsia="x-none" w:bidi="ar-SA"/>
        </w:rPr>
        <w:t xml:space="preserve"> </w:t>
      </w:r>
      <w:r w:rsidRPr="00015AEB">
        <w:t>µ</w:t>
      </w:r>
      <w:r>
        <w:rPr>
          <w:lang w:eastAsia="x-none" w:bidi="ar-SA"/>
        </w:rPr>
        <w:t>g/m</w:t>
      </w:r>
      <w:r>
        <w:rPr>
          <w:vertAlign w:val="superscript"/>
          <w:lang w:eastAsia="x-none" w:bidi="ar-SA"/>
        </w:rPr>
        <w:t>3</w:t>
      </w:r>
      <w:r w:rsidR="00A46B97">
        <w:rPr>
          <w:lang w:eastAsia="x-none" w:bidi="ar-SA"/>
        </w:rPr>
        <w:t xml:space="preserve"> </w:t>
      </w:r>
      <w:r>
        <w:rPr>
          <w:lang w:eastAsia="x-none" w:bidi="ar-SA"/>
        </w:rPr>
        <w:t>na</w:t>
      </w:r>
      <w:r w:rsidR="00A46B97">
        <w:rPr>
          <w:lang w:eastAsia="x-none" w:bidi="ar-SA"/>
        </w:rPr>
        <w:t xml:space="preserve"> </w:t>
      </w:r>
      <w:r>
        <w:rPr>
          <w:lang w:eastAsia="x-none" w:bidi="ar-SA"/>
        </w:rPr>
        <w:t>obu</w:t>
      </w:r>
      <w:r w:rsidR="00A46B97">
        <w:rPr>
          <w:lang w:eastAsia="x-none" w:bidi="ar-SA"/>
        </w:rPr>
        <w:t xml:space="preserve"> </w:t>
      </w:r>
      <w:r>
        <w:rPr>
          <w:lang w:eastAsia="x-none" w:bidi="ar-SA"/>
        </w:rPr>
        <w:t>stanowiskach</w:t>
      </w:r>
      <w:r w:rsidR="00A46B97">
        <w:rPr>
          <w:lang w:eastAsia="x-none" w:bidi="ar-SA"/>
        </w:rPr>
        <w:t xml:space="preserve"> </w:t>
      </w:r>
      <w:r>
        <w:rPr>
          <w:lang w:eastAsia="x-none" w:bidi="ar-SA"/>
        </w:rPr>
        <w:t>został</w:t>
      </w:r>
      <w:r w:rsidR="00A46B97">
        <w:rPr>
          <w:lang w:eastAsia="x-none" w:bidi="ar-SA"/>
        </w:rPr>
        <w:t xml:space="preserve"> </w:t>
      </w:r>
      <w:r>
        <w:rPr>
          <w:lang w:eastAsia="x-none" w:bidi="ar-SA"/>
        </w:rPr>
        <w:t>przekroczony</w:t>
      </w:r>
      <w:r w:rsidR="00A46B97">
        <w:rPr>
          <w:lang w:eastAsia="x-none" w:bidi="ar-SA"/>
        </w:rPr>
        <w:t xml:space="preserve"> </w:t>
      </w:r>
      <w:r>
        <w:rPr>
          <w:lang w:eastAsia="x-none" w:bidi="ar-SA"/>
        </w:rPr>
        <w:t>poziom</w:t>
      </w:r>
      <w:r w:rsidR="00A46B97">
        <w:rPr>
          <w:lang w:eastAsia="x-none" w:bidi="ar-SA"/>
        </w:rPr>
        <w:t xml:space="preserve"> </w:t>
      </w:r>
      <w:r>
        <w:rPr>
          <w:lang w:eastAsia="x-none" w:bidi="ar-SA"/>
        </w:rPr>
        <w:t>dopuszczalny</w:t>
      </w:r>
      <w:r w:rsidR="00A46B97">
        <w:rPr>
          <w:lang w:eastAsia="x-none" w:bidi="ar-SA"/>
        </w:rPr>
        <w:t xml:space="preserve"> </w:t>
      </w:r>
      <w:r>
        <w:rPr>
          <w:lang w:eastAsia="x-none" w:bidi="ar-SA"/>
        </w:rPr>
        <w:t>tego</w:t>
      </w:r>
      <w:r w:rsidR="00A46B97">
        <w:rPr>
          <w:lang w:eastAsia="x-none" w:bidi="ar-SA"/>
        </w:rPr>
        <w:t xml:space="preserve"> </w:t>
      </w:r>
      <w:r>
        <w:rPr>
          <w:lang w:eastAsia="x-none" w:bidi="ar-SA"/>
        </w:rPr>
        <w:t>zanieczyszczenia</w:t>
      </w:r>
      <w:r w:rsidR="00A46B97">
        <w:rPr>
          <w:lang w:eastAsia="x-none" w:bidi="ar-SA"/>
        </w:rPr>
        <w:t xml:space="preserve"> </w:t>
      </w:r>
      <w:r>
        <w:rPr>
          <w:lang w:eastAsia="x-none" w:bidi="ar-SA"/>
        </w:rPr>
        <w:t>dla</w:t>
      </w:r>
      <w:r w:rsidR="00A46B97">
        <w:rPr>
          <w:lang w:eastAsia="x-none" w:bidi="ar-SA"/>
        </w:rPr>
        <w:t xml:space="preserve"> </w:t>
      </w:r>
      <w:r>
        <w:rPr>
          <w:lang w:eastAsia="x-none" w:bidi="ar-SA"/>
        </w:rPr>
        <w:t>fazy</w:t>
      </w:r>
      <w:r w:rsidR="00A46B97">
        <w:rPr>
          <w:lang w:eastAsia="x-none" w:bidi="ar-SA"/>
        </w:rPr>
        <w:t xml:space="preserve"> </w:t>
      </w:r>
      <w:r>
        <w:rPr>
          <w:lang w:eastAsia="x-none" w:bidi="ar-SA"/>
        </w:rPr>
        <w:t>II.</w:t>
      </w:r>
    </w:p>
    <w:p w14:paraId="34BA7188" w14:textId="35FD3FFF" w:rsidR="004D3A6C" w:rsidRDefault="004D3A6C" w:rsidP="00360BE2">
      <w:pPr>
        <w:pStyle w:val="Legenda"/>
        <w:keepNext/>
        <w:rPr>
          <w:lang w:val="pl-PL"/>
        </w:rPr>
      </w:pPr>
      <w:bookmarkStart w:id="18" w:name="_Hlk22562020"/>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67</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PM2,5</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D24B06" w:rsidRPr="00D022DD">
        <w:rPr>
          <w:lang w:val="pl-PL"/>
        </w:rPr>
        <w:t>miasto</w:t>
      </w:r>
      <w:r w:rsidR="00A46B97">
        <w:rPr>
          <w:lang w:val="pl-PL"/>
        </w:rPr>
        <w:t xml:space="preserve"> </w:t>
      </w:r>
      <w:r w:rsidR="00D24B06" w:rsidRPr="00D022DD">
        <w:rPr>
          <w:lang w:val="pl-PL"/>
        </w:rPr>
        <w:t>Radom</w:t>
      </w:r>
      <w:r w:rsidR="00A46B97">
        <w:rPr>
          <w:lang w:val="pl-PL"/>
        </w:rPr>
        <w:t xml:space="preserve"> </w:t>
      </w:r>
      <w:r w:rsidRPr="00D022DD">
        <w:rPr>
          <w:lang w:val="pl-PL"/>
        </w:rPr>
        <w:t>w</w:t>
      </w:r>
      <w:r w:rsidR="00A46B97">
        <w:rPr>
          <w:lang w:val="pl-PL"/>
        </w:rPr>
        <w:t xml:space="preserve"> </w:t>
      </w:r>
      <w:r w:rsidRPr="00D022DD">
        <w:rPr>
          <w:lang w:val="pl-PL"/>
        </w:rPr>
        <w:t>2018</w:t>
      </w:r>
      <w:r w:rsidR="00A46B97">
        <w:rPr>
          <w:lang w:val="pl-PL"/>
        </w:rPr>
        <w:t xml:space="preserve"> </w:t>
      </w:r>
      <w:r w:rsidRPr="00D022DD">
        <w:rPr>
          <w:lang w:val="pl-PL"/>
        </w:rPr>
        <w:t>r</w:t>
      </w:r>
      <w:r w:rsidR="002C6D89">
        <w:rPr>
          <w:lang w:val="pl-PL"/>
        </w:rPr>
        <w:t>oku</w:t>
      </w:r>
    </w:p>
    <w:tbl>
      <w:tblPr>
        <w:tblStyle w:val="Tabela-Siatka"/>
        <w:tblW w:w="5000" w:type="pct"/>
        <w:tblLook w:val="04A0" w:firstRow="1" w:lastRow="0" w:firstColumn="1" w:lastColumn="0" w:noHBand="0" w:noVBand="1"/>
        <w:tblCaption w:val="Poziomy stężeń pyłu zawieszonego PM2,5 w strefie miasto Radom w 2018 roku"/>
        <w:tblDescription w:val="Tabela przedstawiająca wyniki pomiarów pyłu zawieszonego PM2,5 w strefie miasto Radom w 2018 roku"/>
      </w:tblPr>
      <w:tblGrid>
        <w:gridCol w:w="490"/>
        <w:gridCol w:w="1776"/>
        <w:gridCol w:w="1417"/>
        <w:gridCol w:w="991"/>
        <w:gridCol w:w="2267"/>
        <w:gridCol w:w="2121"/>
      </w:tblGrid>
      <w:tr w:rsidR="002A5BFB" w:rsidRPr="00211036" w14:paraId="249F5320" w14:textId="4E8C3D10" w:rsidTr="00360BE2">
        <w:trPr>
          <w:trHeight w:val="708"/>
          <w:tblHeader/>
        </w:trPr>
        <w:tc>
          <w:tcPr>
            <w:tcW w:w="270" w:type="pct"/>
          </w:tcPr>
          <w:p w14:paraId="52802915" w14:textId="77777777" w:rsidR="00E36E4C" w:rsidRPr="00C258A6" w:rsidRDefault="00E36E4C" w:rsidP="00740FDE">
            <w:pPr>
              <w:pStyle w:val="tabela2"/>
              <w:rPr>
                <w:b/>
                <w:bCs/>
              </w:rPr>
            </w:pPr>
            <w:r w:rsidRPr="00C258A6">
              <w:rPr>
                <w:b/>
                <w:bCs/>
                <w:lang w:eastAsia="pl-PL"/>
              </w:rPr>
              <w:t>Lp.</w:t>
            </w:r>
          </w:p>
        </w:tc>
        <w:tc>
          <w:tcPr>
            <w:tcW w:w="980" w:type="pct"/>
          </w:tcPr>
          <w:p w14:paraId="19B4F062" w14:textId="77777777" w:rsidR="00E36E4C" w:rsidRPr="00C258A6" w:rsidRDefault="00E36E4C" w:rsidP="00740FDE">
            <w:pPr>
              <w:pStyle w:val="tabela2"/>
              <w:rPr>
                <w:b/>
                <w:bCs/>
              </w:rPr>
            </w:pPr>
            <w:r w:rsidRPr="00C258A6">
              <w:rPr>
                <w:b/>
                <w:bCs/>
                <w:lang w:eastAsia="pl-PL"/>
              </w:rPr>
              <w:t>Stanowisko</w:t>
            </w:r>
          </w:p>
        </w:tc>
        <w:tc>
          <w:tcPr>
            <w:tcW w:w="782" w:type="pct"/>
          </w:tcPr>
          <w:p w14:paraId="4D76ACB4" w14:textId="6954CFCE" w:rsidR="00E36E4C" w:rsidRPr="00C258A6" w:rsidRDefault="00E36E4C" w:rsidP="00740FDE">
            <w:pPr>
              <w:pStyle w:val="tabela2"/>
              <w:rPr>
                <w:b/>
                <w:bCs/>
              </w:rPr>
            </w:pPr>
            <w:r w:rsidRPr="00C258A6">
              <w:rPr>
                <w:b/>
                <w:bCs/>
                <w:lang w:eastAsia="pl-PL"/>
              </w:rPr>
              <w:t>Kod</w:t>
            </w:r>
            <w:r w:rsidR="00A46B97">
              <w:rPr>
                <w:b/>
                <w:bCs/>
                <w:lang w:eastAsia="pl-PL"/>
              </w:rPr>
              <w:t xml:space="preserve"> </w:t>
            </w:r>
            <w:r w:rsidRPr="00C258A6">
              <w:rPr>
                <w:b/>
                <w:bCs/>
                <w:lang w:eastAsia="pl-PL"/>
              </w:rPr>
              <w:t>krajowy</w:t>
            </w:r>
            <w:r w:rsidR="00A46B97">
              <w:rPr>
                <w:b/>
                <w:bCs/>
                <w:lang w:eastAsia="pl-PL"/>
              </w:rPr>
              <w:t xml:space="preserve"> </w:t>
            </w:r>
            <w:r w:rsidRPr="00C258A6">
              <w:rPr>
                <w:b/>
                <w:bCs/>
                <w:lang w:eastAsia="pl-PL"/>
              </w:rPr>
              <w:t>stacji</w:t>
            </w:r>
          </w:p>
        </w:tc>
        <w:tc>
          <w:tcPr>
            <w:tcW w:w="547" w:type="pct"/>
          </w:tcPr>
          <w:p w14:paraId="31A6D258" w14:textId="75B50D3D" w:rsidR="00E36E4C" w:rsidRPr="00C258A6" w:rsidRDefault="00E36E4C" w:rsidP="00740FDE">
            <w:pPr>
              <w:pStyle w:val="tabela2"/>
              <w:rPr>
                <w:b/>
                <w:bCs/>
                <w:lang w:eastAsia="pl-PL"/>
              </w:rPr>
            </w:pPr>
            <w:r w:rsidRPr="00C258A6">
              <w:rPr>
                <w:b/>
                <w:bCs/>
                <w:lang w:eastAsia="pl-PL"/>
              </w:rPr>
              <w:t>PM2,5</w:t>
            </w:r>
            <w:r w:rsidR="00A46B97">
              <w:rPr>
                <w:b/>
                <w:bCs/>
                <w:lang w:val="pl-PL" w:eastAsia="pl-PL"/>
              </w:rPr>
              <w:t xml:space="preserve"> </w:t>
            </w:r>
            <w:r w:rsidRPr="00C258A6">
              <w:rPr>
                <w:b/>
                <w:bCs/>
                <w:lang w:eastAsia="pl-PL"/>
              </w:rPr>
              <w:t>S</w:t>
            </w:r>
            <w:r w:rsidRPr="00C258A6">
              <w:rPr>
                <w:b/>
                <w:bCs/>
                <w:vertAlign w:val="subscript"/>
                <w:lang w:eastAsia="pl-PL"/>
              </w:rPr>
              <w:t>a</w:t>
            </w:r>
          </w:p>
          <w:p w14:paraId="67E04B1D" w14:textId="77777777" w:rsidR="00E36E4C" w:rsidRPr="00C258A6" w:rsidRDefault="00E36E4C" w:rsidP="00740FDE">
            <w:pPr>
              <w:pStyle w:val="tabela2"/>
              <w:rPr>
                <w:b/>
                <w:bCs/>
              </w:rPr>
            </w:pPr>
            <w:r w:rsidRPr="00C258A6">
              <w:rPr>
                <w:b/>
                <w:bCs/>
                <w:lang w:eastAsia="pl-PL"/>
              </w:rPr>
              <w:t>[μg/m</w:t>
            </w:r>
            <w:r w:rsidRPr="00C258A6">
              <w:rPr>
                <w:b/>
                <w:bCs/>
                <w:vertAlign w:val="superscript"/>
                <w:lang w:eastAsia="pl-PL"/>
              </w:rPr>
              <w:t>3</w:t>
            </w:r>
            <w:r w:rsidRPr="00C258A6">
              <w:rPr>
                <w:b/>
                <w:bCs/>
                <w:lang w:eastAsia="pl-PL"/>
              </w:rPr>
              <w:t>]</w:t>
            </w:r>
          </w:p>
        </w:tc>
        <w:tc>
          <w:tcPr>
            <w:tcW w:w="1251" w:type="pct"/>
          </w:tcPr>
          <w:p w14:paraId="1D5F3216" w14:textId="7E010B06" w:rsidR="00E36E4C" w:rsidRPr="00C258A6" w:rsidRDefault="00E36E4C">
            <w:pPr>
              <w:pStyle w:val="tabela2"/>
              <w:rPr>
                <w:b/>
                <w:bCs/>
              </w:rPr>
            </w:pPr>
            <w:r w:rsidRPr="00C258A6">
              <w:rPr>
                <w:b/>
                <w:bCs/>
                <w:lang w:eastAsia="pl-PL"/>
              </w:rPr>
              <w:t>PM2,5</w:t>
            </w:r>
            <w:r w:rsidR="00A46B97">
              <w:rPr>
                <w:b/>
                <w:bCs/>
                <w:lang w:eastAsia="pl-PL"/>
              </w:rPr>
              <w:t xml:space="preserve"> </w:t>
            </w:r>
            <w:r w:rsidRPr="00C258A6">
              <w:rPr>
                <w:b/>
                <w:bCs/>
                <w:lang w:val="pl-PL" w:eastAsia="pl-PL"/>
              </w:rPr>
              <w:t>S</w:t>
            </w:r>
            <w:r w:rsidRPr="00C258A6">
              <w:rPr>
                <w:b/>
                <w:bCs/>
                <w:vertAlign w:val="subscript"/>
                <w:lang w:val="pl-PL" w:eastAsia="pl-PL"/>
              </w:rPr>
              <w:t>a</w:t>
            </w:r>
            <w:r w:rsidR="00A46B97">
              <w:rPr>
                <w:b/>
                <w:bCs/>
                <w:lang w:eastAsia="pl-PL"/>
              </w:rPr>
              <w:t xml:space="preserve"> </w:t>
            </w:r>
            <w:r w:rsidRPr="00C258A6">
              <w:rPr>
                <w:b/>
                <w:bCs/>
                <w:lang w:eastAsia="pl-PL"/>
              </w:rPr>
              <w:t>Wielkość</w:t>
            </w:r>
            <w:r w:rsidR="00A46B97">
              <w:rPr>
                <w:b/>
                <w:bCs/>
                <w:lang w:eastAsia="pl-PL"/>
              </w:rPr>
              <w:t xml:space="preserve"> </w:t>
            </w:r>
            <w:r w:rsidRPr="00C258A6">
              <w:rPr>
                <w:b/>
                <w:bCs/>
                <w:lang w:eastAsia="pl-PL"/>
              </w:rPr>
              <w:t>przekroczenia</w:t>
            </w:r>
            <w:r w:rsidR="00A46B97">
              <w:rPr>
                <w:b/>
                <w:bCs/>
                <w:lang w:val="pl-PL" w:eastAsia="pl-PL"/>
              </w:rPr>
              <w:t xml:space="preserve"> </w:t>
            </w:r>
            <w:r w:rsidRPr="00C258A6">
              <w:rPr>
                <w:b/>
                <w:bCs/>
                <w:lang w:eastAsia="pl-PL"/>
              </w:rPr>
              <w:t>[μg/m</w:t>
            </w:r>
            <w:r w:rsidRPr="00C258A6">
              <w:rPr>
                <w:b/>
                <w:bCs/>
                <w:vertAlign w:val="superscript"/>
                <w:lang w:eastAsia="pl-PL"/>
              </w:rPr>
              <w:t>3</w:t>
            </w:r>
            <w:r w:rsidRPr="00C258A6">
              <w:rPr>
                <w:b/>
                <w:bCs/>
                <w:lang w:eastAsia="pl-PL"/>
              </w:rPr>
              <w:t>]</w:t>
            </w:r>
          </w:p>
        </w:tc>
        <w:tc>
          <w:tcPr>
            <w:tcW w:w="1170" w:type="pct"/>
          </w:tcPr>
          <w:p w14:paraId="750F7D8E" w14:textId="3923D171" w:rsidR="00E36E4C" w:rsidRPr="00C258A6" w:rsidRDefault="00E36E4C">
            <w:pPr>
              <w:pStyle w:val="tabela2"/>
              <w:rPr>
                <w:b/>
                <w:bCs/>
                <w:lang w:eastAsia="pl-PL"/>
              </w:rPr>
            </w:pPr>
            <w:r w:rsidRPr="00C258A6">
              <w:rPr>
                <w:b/>
                <w:bCs/>
                <w:lang w:eastAsia="pl-PL"/>
              </w:rPr>
              <w:t>PM2,5</w:t>
            </w:r>
            <w:r w:rsidR="00A46B97">
              <w:rPr>
                <w:b/>
                <w:bCs/>
                <w:lang w:eastAsia="pl-PL"/>
              </w:rPr>
              <w:t xml:space="preserve"> </w:t>
            </w:r>
            <w:r w:rsidRPr="00C258A6">
              <w:rPr>
                <w:b/>
                <w:bCs/>
                <w:lang w:val="pl-PL" w:eastAsia="pl-PL"/>
              </w:rPr>
              <w:t>S</w:t>
            </w:r>
            <w:r w:rsidRPr="00C258A6">
              <w:rPr>
                <w:b/>
                <w:bCs/>
                <w:vertAlign w:val="subscript"/>
                <w:lang w:val="pl-PL" w:eastAsia="pl-PL"/>
              </w:rPr>
              <w:t>a</w:t>
            </w:r>
            <w:r w:rsidR="00A46B97">
              <w:rPr>
                <w:b/>
                <w:bCs/>
                <w:lang w:val="pl-PL" w:eastAsia="pl-PL"/>
              </w:rPr>
              <w:t xml:space="preserve"> </w:t>
            </w:r>
            <w:r w:rsidRPr="00C258A6">
              <w:rPr>
                <w:b/>
                <w:bCs/>
                <w:lang w:eastAsia="pl-PL"/>
              </w:rPr>
              <w:t>Wielkość</w:t>
            </w:r>
            <w:r w:rsidR="00A46B97">
              <w:rPr>
                <w:b/>
                <w:bCs/>
                <w:lang w:eastAsia="pl-PL"/>
              </w:rPr>
              <w:t xml:space="preserve"> </w:t>
            </w:r>
            <w:r w:rsidRPr="00C258A6">
              <w:rPr>
                <w:b/>
                <w:bCs/>
                <w:lang w:eastAsia="pl-PL"/>
              </w:rPr>
              <w:t>przekroczenia</w:t>
            </w:r>
            <w:r w:rsidR="00A46B97">
              <w:rPr>
                <w:b/>
                <w:bCs/>
                <w:lang w:val="pl-PL" w:eastAsia="pl-PL"/>
              </w:rPr>
              <w:t xml:space="preserve"> </w:t>
            </w:r>
            <w:r w:rsidRPr="00C258A6">
              <w:rPr>
                <w:b/>
                <w:bCs/>
                <w:lang w:val="pl-PL" w:eastAsia="pl-PL"/>
              </w:rPr>
              <w:t>dla</w:t>
            </w:r>
            <w:r w:rsidR="00A46B97">
              <w:rPr>
                <w:b/>
                <w:bCs/>
                <w:lang w:val="pl-PL" w:eastAsia="pl-PL"/>
              </w:rPr>
              <w:t xml:space="preserve"> </w:t>
            </w:r>
            <w:r w:rsidRPr="00C258A6">
              <w:rPr>
                <w:b/>
                <w:bCs/>
                <w:lang w:val="pl-PL" w:eastAsia="pl-PL"/>
              </w:rPr>
              <w:t>fazy</w:t>
            </w:r>
            <w:r w:rsidR="00A46B97">
              <w:rPr>
                <w:b/>
                <w:bCs/>
                <w:lang w:val="pl-PL" w:eastAsia="pl-PL"/>
              </w:rPr>
              <w:t xml:space="preserve"> </w:t>
            </w:r>
            <w:r w:rsidRPr="00C258A6">
              <w:rPr>
                <w:b/>
                <w:bCs/>
                <w:lang w:val="pl-PL" w:eastAsia="pl-PL"/>
              </w:rPr>
              <w:t>II</w:t>
            </w:r>
            <w:r w:rsidR="00A46B97">
              <w:rPr>
                <w:b/>
                <w:bCs/>
                <w:lang w:val="pl-PL" w:eastAsia="pl-PL"/>
              </w:rPr>
              <w:t xml:space="preserve"> </w:t>
            </w:r>
            <w:r w:rsidRPr="00C258A6">
              <w:rPr>
                <w:b/>
                <w:bCs/>
                <w:lang w:eastAsia="pl-PL"/>
              </w:rPr>
              <w:t>[μg/m</w:t>
            </w:r>
            <w:r w:rsidRPr="00C258A6">
              <w:rPr>
                <w:b/>
                <w:bCs/>
                <w:vertAlign w:val="superscript"/>
                <w:lang w:eastAsia="pl-PL"/>
              </w:rPr>
              <w:t>3</w:t>
            </w:r>
            <w:r w:rsidRPr="00C258A6">
              <w:rPr>
                <w:b/>
                <w:bCs/>
                <w:lang w:eastAsia="pl-PL"/>
              </w:rPr>
              <w:t>]</w:t>
            </w:r>
          </w:p>
        </w:tc>
      </w:tr>
      <w:tr w:rsidR="002A5BFB" w:rsidRPr="00A12D30" w14:paraId="27407C5C" w14:textId="6E509C41" w:rsidTr="00360BE2">
        <w:trPr>
          <w:trHeight w:val="380"/>
        </w:trPr>
        <w:tc>
          <w:tcPr>
            <w:tcW w:w="270" w:type="pct"/>
          </w:tcPr>
          <w:p w14:paraId="0F44B4B7" w14:textId="28BC2865" w:rsidR="00E36E4C" w:rsidRPr="00265049" w:rsidRDefault="00265049" w:rsidP="00740FDE">
            <w:pPr>
              <w:pStyle w:val="tabela2"/>
              <w:rPr>
                <w:lang w:val="pl-PL" w:eastAsia="pl-PL"/>
              </w:rPr>
            </w:pPr>
            <w:r>
              <w:rPr>
                <w:lang w:val="pl-PL" w:eastAsia="pl-PL"/>
              </w:rPr>
              <w:t>1.</w:t>
            </w:r>
          </w:p>
        </w:tc>
        <w:tc>
          <w:tcPr>
            <w:tcW w:w="980" w:type="pct"/>
          </w:tcPr>
          <w:p w14:paraId="59D58BE6" w14:textId="3BDF199C" w:rsidR="00E36E4C" w:rsidRPr="00A12D30" w:rsidRDefault="00E36E4C" w:rsidP="00740FDE">
            <w:pPr>
              <w:pStyle w:val="tabela2"/>
              <w:rPr>
                <w:lang w:eastAsia="pl-PL"/>
              </w:rPr>
            </w:pPr>
            <w:r w:rsidRPr="00A12D30">
              <w:rPr>
                <w:lang w:eastAsia="pl-PL"/>
              </w:rPr>
              <w:t>Radom,</w:t>
            </w:r>
            <w:r w:rsidR="00A46B97">
              <w:rPr>
                <w:lang w:eastAsia="pl-PL"/>
              </w:rPr>
              <w:t xml:space="preserve"> </w:t>
            </w:r>
            <w:r w:rsidR="002A5BFB">
              <w:rPr>
                <w:lang w:eastAsia="pl-PL"/>
              </w:rPr>
              <w:br/>
            </w:r>
            <w:r w:rsidRPr="00A12D30">
              <w:rPr>
                <w:lang w:eastAsia="pl-PL"/>
              </w:rPr>
              <w:t>ul.</w:t>
            </w:r>
            <w:r w:rsidR="00A46B97">
              <w:rPr>
                <w:lang w:eastAsia="pl-PL"/>
              </w:rPr>
              <w:t xml:space="preserve"> </w:t>
            </w:r>
            <w:r w:rsidRPr="00A12D30">
              <w:rPr>
                <w:lang w:eastAsia="pl-PL"/>
              </w:rPr>
              <w:t>Tochtermana</w:t>
            </w:r>
            <w:r w:rsidR="00A46B97">
              <w:rPr>
                <w:lang w:eastAsia="pl-PL"/>
              </w:rPr>
              <w:t xml:space="preserve"> </w:t>
            </w:r>
            <w:r w:rsidRPr="00A12D30">
              <w:rPr>
                <w:lang w:eastAsia="pl-PL"/>
              </w:rPr>
              <w:t>1</w:t>
            </w:r>
          </w:p>
        </w:tc>
        <w:tc>
          <w:tcPr>
            <w:tcW w:w="782" w:type="pct"/>
          </w:tcPr>
          <w:p w14:paraId="7064D1F7" w14:textId="77777777" w:rsidR="00E36E4C" w:rsidRPr="00A12D30" w:rsidRDefault="00E36E4C" w:rsidP="00740FDE">
            <w:pPr>
              <w:pStyle w:val="tabela2"/>
              <w:rPr>
                <w:lang w:eastAsia="pl-PL"/>
              </w:rPr>
            </w:pPr>
            <w:r w:rsidRPr="00A12D30">
              <w:t>MzRadTochter</w:t>
            </w:r>
          </w:p>
        </w:tc>
        <w:tc>
          <w:tcPr>
            <w:tcW w:w="547" w:type="pct"/>
          </w:tcPr>
          <w:p w14:paraId="723D8504" w14:textId="77777777" w:rsidR="00E36E4C" w:rsidRPr="00A12D30" w:rsidRDefault="00E36E4C" w:rsidP="00740FDE">
            <w:pPr>
              <w:pStyle w:val="tabela2"/>
              <w:rPr>
                <w:lang w:eastAsia="pl-PL"/>
              </w:rPr>
            </w:pPr>
            <w:r w:rsidRPr="00A12D30">
              <w:t>25</w:t>
            </w:r>
          </w:p>
        </w:tc>
        <w:tc>
          <w:tcPr>
            <w:tcW w:w="1251" w:type="pct"/>
          </w:tcPr>
          <w:p w14:paraId="3D24DF6B" w14:textId="78E64F22" w:rsidR="00E36E4C" w:rsidRPr="00A12D30" w:rsidRDefault="00BC54A4" w:rsidP="00740FDE">
            <w:pPr>
              <w:pStyle w:val="tabela2"/>
              <w:rPr>
                <w:lang w:eastAsia="pl-PL"/>
              </w:rPr>
            </w:pPr>
            <w:r>
              <w:rPr>
                <w:rFonts w:eastAsia="Cambria"/>
                <w:lang w:val="pl-PL"/>
              </w:rPr>
              <w:t>Brak</w:t>
            </w:r>
            <w:r w:rsidR="00A46B97">
              <w:rPr>
                <w:rFonts w:eastAsia="Cambria"/>
                <w:lang w:val="pl-PL"/>
              </w:rPr>
              <w:t xml:space="preserve"> </w:t>
            </w:r>
            <w:r>
              <w:rPr>
                <w:rFonts w:eastAsia="Cambria"/>
                <w:lang w:val="pl-PL"/>
              </w:rPr>
              <w:t>przekroczenia</w:t>
            </w:r>
          </w:p>
        </w:tc>
        <w:tc>
          <w:tcPr>
            <w:tcW w:w="1170" w:type="pct"/>
          </w:tcPr>
          <w:p w14:paraId="25876A91" w14:textId="3D30CB1E" w:rsidR="00E36E4C" w:rsidRPr="00265049" w:rsidRDefault="00265049" w:rsidP="00740FDE">
            <w:pPr>
              <w:pStyle w:val="tabela2"/>
              <w:rPr>
                <w:lang w:val="pl-PL"/>
              </w:rPr>
            </w:pPr>
            <w:r>
              <w:rPr>
                <w:lang w:val="pl-PL"/>
              </w:rPr>
              <w:t>5</w:t>
            </w:r>
          </w:p>
        </w:tc>
      </w:tr>
      <w:tr w:rsidR="002A5BFB" w:rsidRPr="00211036" w14:paraId="1ECD4DC8" w14:textId="6F022099" w:rsidTr="00360BE2">
        <w:trPr>
          <w:trHeight w:val="302"/>
        </w:trPr>
        <w:tc>
          <w:tcPr>
            <w:tcW w:w="270" w:type="pct"/>
          </w:tcPr>
          <w:p w14:paraId="3E72F41B" w14:textId="53B8C379" w:rsidR="00E36E4C" w:rsidRPr="00265049" w:rsidRDefault="00265049" w:rsidP="00740FDE">
            <w:pPr>
              <w:pStyle w:val="tabela2"/>
              <w:rPr>
                <w:lang w:val="pl-PL" w:eastAsia="pl-PL"/>
              </w:rPr>
            </w:pPr>
            <w:r>
              <w:rPr>
                <w:lang w:val="pl-PL" w:eastAsia="pl-PL"/>
              </w:rPr>
              <w:t>2.</w:t>
            </w:r>
          </w:p>
        </w:tc>
        <w:tc>
          <w:tcPr>
            <w:tcW w:w="980" w:type="pct"/>
          </w:tcPr>
          <w:p w14:paraId="5B0B7FD5" w14:textId="05B9A05B" w:rsidR="00E36E4C" w:rsidRPr="00211036" w:rsidRDefault="00E36E4C" w:rsidP="00740FDE">
            <w:pPr>
              <w:pStyle w:val="tabela2"/>
              <w:rPr>
                <w:lang w:eastAsia="pl-PL"/>
              </w:rPr>
            </w:pPr>
            <w:r w:rsidRPr="00211036">
              <w:rPr>
                <w:lang w:eastAsia="pl-PL"/>
              </w:rPr>
              <w:t>Radom,</w:t>
            </w:r>
            <w:r w:rsidR="00A46B97">
              <w:rPr>
                <w:lang w:eastAsia="pl-PL"/>
              </w:rPr>
              <w:t xml:space="preserve"> </w:t>
            </w:r>
            <w:r w:rsidRPr="00211036">
              <w:rPr>
                <w:lang w:eastAsia="pl-PL"/>
              </w:rPr>
              <w:t>ul.</w:t>
            </w:r>
            <w:r w:rsidR="00A46B97">
              <w:rPr>
                <w:lang w:eastAsia="pl-PL"/>
              </w:rPr>
              <w:t xml:space="preserve"> </w:t>
            </w:r>
            <w:r w:rsidRPr="00211036">
              <w:rPr>
                <w:lang w:eastAsia="pl-PL"/>
              </w:rPr>
              <w:t>Hallera</w:t>
            </w:r>
          </w:p>
        </w:tc>
        <w:tc>
          <w:tcPr>
            <w:tcW w:w="782" w:type="pct"/>
          </w:tcPr>
          <w:p w14:paraId="6333E7EB" w14:textId="77777777" w:rsidR="00E36E4C" w:rsidRPr="00211036" w:rsidRDefault="00E36E4C" w:rsidP="00740FDE">
            <w:pPr>
              <w:pStyle w:val="tabela2"/>
            </w:pPr>
            <w:r w:rsidRPr="00211036">
              <w:t>MzRadHallera</w:t>
            </w:r>
          </w:p>
        </w:tc>
        <w:tc>
          <w:tcPr>
            <w:tcW w:w="547" w:type="pct"/>
          </w:tcPr>
          <w:p w14:paraId="61573518" w14:textId="77777777" w:rsidR="00E36E4C" w:rsidRPr="00211036" w:rsidRDefault="00E36E4C" w:rsidP="00740FDE">
            <w:pPr>
              <w:pStyle w:val="tabela2"/>
            </w:pPr>
            <w:r w:rsidRPr="00211036">
              <w:t>25</w:t>
            </w:r>
          </w:p>
        </w:tc>
        <w:tc>
          <w:tcPr>
            <w:tcW w:w="1251" w:type="pct"/>
          </w:tcPr>
          <w:p w14:paraId="699CCE4E" w14:textId="3D497004" w:rsidR="00E36E4C" w:rsidRPr="00211036" w:rsidRDefault="00BC54A4" w:rsidP="00740FDE">
            <w:pPr>
              <w:pStyle w:val="tabela2"/>
            </w:pPr>
            <w:r>
              <w:rPr>
                <w:rFonts w:eastAsia="Cambria"/>
                <w:lang w:val="pl-PL"/>
              </w:rPr>
              <w:t>Brak</w:t>
            </w:r>
            <w:r w:rsidR="00A46B97">
              <w:rPr>
                <w:rFonts w:eastAsia="Cambria"/>
                <w:lang w:val="pl-PL"/>
              </w:rPr>
              <w:t xml:space="preserve"> </w:t>
            </w:r>
            <w:r>
              <w:rPr>
                <w:rFonts w:eastAsia="Cambria"/>
                <w:lang w:val="pl-PL"/>
              </w:rPr>
              <w:t>przekroczenia</w:t>
            </w:r>
          </w:p>
        </w:tc>
        <w:tc>
          <w:tcPr>
            <w:tcW w:w="1170" w:type="pct"/>
          </w:tcPr>
          <w:p w14:paraId="3FA98338" w14:textId="13ED2501" w:rsidR="00E36E4C" w:rsidRPr="00265049" w:rsidRDefault="00265049" w:rsidP="00740FDE">
            <w:pPr>
              <w:pStyle w:val="tabela2"/>
              <w:rPr>
                <w:lang w:val="pl-PL"/>
              </w:rPr>
            </w:pPr>
            <w:r>
              <w:rPr>
                <w:lang w:val="pl-PL"/>
              </w:rPr>
              <w:t>5</w:t>
            </w:r>
          </w:p>
        </w:tc>
      </w:tr>
    </w:tbl>
    <w:bookmarkEnd w:id="18"/>
    <w:p w14:paraId="3C3C72C8" w14:textId="0A90AD8C" w:rsidR="004D3A6C" w:rsidRDefault="004D3A6C" w:rsidP="00771EFD">
      <w:pPr>
        <w:pStyle w:val="Nagwek4"/>
      </w:pPr>
      <w:r w:rsidRPr="00D022DD">
        <w:t>1.4.4.</w:t>
      </w:r>
      <w:r w:rsidR="00A46B97">
        <w:t xml:space="preserve"> </w:t>
      </w:r>
      <w:r w:rsidRPr="00D022DD">
        <w:t>Poziomy</w:t>
      </w:r>
      <w:r w:rsidR="00A46B97">
        <w:t xml:space="preserve"> </w:t>
      </w:r>
      <w:r w:rsidRPr="00D022DD">
        <w:t>stężeń</w:t>
      </w:r>
      <w:r w:rsidR="00A46B97">
        <w:t xml:space="preserve"> </w:t>
      </w:r>
      <w:r w:rsidRPr="00D022DD">
        <w:t>pyłu</w:t>
      </w:r>
      <w:r w:rsidR="00A46B97">
        <w:t xml:space="preserve"> </w:t>
      </w:r>
      <w:r w:rsidRPr="00D022DD">
        <w:t>zawieszonego</w:t>
      </w:r>
      <w:r w:rsidR="00A46B97">
        <w:t xml:space="preserve"> </w:t>
      </w:r>
      <w:r w:rsidRPr="00D022DD">
        <w:t>PM2,5</w:t>
      </w:r>
      <w:r w:rsidR="00A46B97">
        <w:t xml:space="preserve"> </w:t>
      </w:r>
      <w:r w:rsidRPr="00D022DD">
        <w:t>w</w:t>
      </w:r>
      <w:r w:rsidR="00A46B97">
        <w:t xml:space="preserve"> </w:t>
      </w:r>
      <w:r w:rsidRPr="00D022DD">
        <w:t>strefie</w:t>
      </w:r>
      <w:r w:rsidR="00A46B97">
        <w:t xml:space="preserve"> </w:t>
      </w:r>
      <w:r w:rsidRPr="00D022DD">
        <w:t>miasto</w:t>
      </w:r>
      <w:r w:rsidR="00A46B97">
        <w:t xml:space="preserve"> </w:t>
      </w:r>
      <w:r w:rsidRPr="00D022DD">
        <w:t>Radom</w:t>
      </w:r>
      <w:r w:rsidR="00A46B97">
        <w:t xml:space="preserve"> </w:t>
      </w:r>
      <w:r w:rsidRPr="00D022DD">
        <w:t>w</w:t>
      </w:r>
      <w:r w:rsidR="00A46B97">
        <w:t xml:space="preserve"> </w:t>
      </w:r>
      <w:r w:rsidRPr="00D022DD">
        <w:t>latach</w:t>
      </w:r>
      <w:r w:rsidR="00A46B97">
        <w:t xml:space="preserve"> </w:t>
      </w:r>
      <w:r w:rsidRPr="00D022DD">
        <w:t>2013-2017</w:t>
      </w:r>
    </w:p>
    <w:p w14:paraId="2579D64A" w14:textId="689C216A" w:rsidR="00E03B27" w:rsidRPr="00E03B27" w:rsidRDefault="00E03B27" w:rsidP="00B96CB8">
      <w:pPr>
        <w:ind w:firstLine="709"/>
        <w:rPr>
          <w:lang w:eastAsia="x-none" w:bidi="ar-SA"/>
        </w:rPr>
      </w:pPr>
      <w:r>
        <w:rPr>
          <w:lang w:eastAsia="x-none" w:bidi="ar-SA"/>
        </w:rPr>
        <w:t>W</w:t>
      </w:r>
      <w:r w:rsidR="00A46B97">
        <w:rPr>
          <w:lang w:eastAsia="x-none" w:bidi="ar-SA"/>
        </w:rPr>
        <w:t xml:space="preserve"> </w:t>
      </w:r>
      <w:r>
        <w:rPr>
          <w:lang w:eastAsia="x-none" w:bidi="ar-SA"/>
        </w:rPr>
        <w:t>okresie</w:t>
      </w:r>
      <w:r w:rsidR="00A46B97">
        <w:rPr>
          <w:lang w:eastAsia="x-none" w:bidi="ar-SA"/>
        </w:rPr>
        <w:t xml:space="preserve"> </w:t>
      </w:r>
      <w:r>
        <w:rPr>
          <w:lang w:eastAsia="x-none" w:bidi="ar-SA"/>
        </w:rPr>
        <w:t>2013-</w:t>
      </w:r>
      <w:r w:rsidR="004515D9">
        <w:rPr>
          <w:lang w:eastAsia="x-none" w:bidi="ar-SA"/>
        </w:rPr>
        <w:t>20</w:t>
      </w:r>
      <w:r>
        <w:rPr>
          <w:lang w:eastAsia="x-none" w:bidi="ar-SA"/>
        </w:rPr>
        <w:t>17</w:t>
      </w:r>
      <w:r w:rsidR="00A46B97">
        <w:rPr>
          <w:lang w:eastAsia="x-none" w:bidi="ar-SA"/>
        </w:rPr>
        <w:t xml:space="preserve"> </w:t>
      </w:r>
      <w:r>
        <w:rPr>
          <w:lang w:eastAsia="x-none" w:bidi="ar-SA"/>
        </w:rPr>
        <w:t>w</w:t>
      </w:r>
      <w:r w:rsidR="00A46B97">
        <w:rPr>
          <w:lang w:eastAsia="x-none" w:bidi="ar-SA"/>
        </w:rPr>
        <w:t xml:space="preserve"> </w:t>
      </w:r>
      <w:r>
        <w:rPr>
          <w:lang w:eastAsia="x-none" w:bidi="ar-SA"/>
        </w:rPr>
        <w:t>strefie</w:t>
      </w:r>
      <w:r w:rsidR="00A46B97">
        <w:rPr>
          <w:lang w:eastAsia="x-none" w:bidi="ar-SA"/>
        </w:rPr>
        <w:t xml:space="preserve"> </w:t>
      </w:r>
      <w:r>
        <w:rPr>
          <w:lang w:eastAsia="x-none" w:bidi="ar-SA"/>
        </w:rPr>
        <w:t>miasto</w:t>
      </w:r>
      <w:r w:rsidR="00A46B97">
        <w:rPr>
          <w:lang w:eastAsia="x-none" w:bidi="ar-SA"/>
        </w:rPr>
        <w:t xml:space="preserve"> </w:t>
      </w:r>
      <w:r>
        <w:rPr>
          <w:lang w:eastAsia="x-none" w:bidi="ar-SA"/>
        </w:rPr>
        <w:t>Radom</w:t>
      </w:r>
      <w:r w:rsidR="00A46B97">
        <w:rPr>
          <w:lang w:eastAsia="x-none" w:bidi="ar-SA"/>
        </w:rPr>
        <w:t xml:space="preserve"> </w:t>
      </w:r>
      <w:r>
        <w:rPr>
          <w:lang w:eastAsia="x-none" w:bidi="ar-SA"/>
        </w:rPr>
        <w:t>p</w:t>
      </w:r>
      <w:r w:rsidRPr="00E03B27">
        <w:rPr>
          <w:lang w:eastAsia="x-none" w:bidi="ar-SA"/>
        </w:rPr>
        <w:t>rzekroczenie</w:t>
      </w:r>
      <w:r w:rsidR="00A46B97">
        <w:rPr>
          <w:lang w:eastAsia="x-none" w:bidi="ar-SA"/>
        </w:rPr>
        <w:t xml:space="preserve"> </w:t>
      </w:r>
      <w:r w:rsidRPr="00E03B27">
        <w:rPr>
          <w:lang w:eastAsia="x-none" w:bidi="ar-SA"/>
        </w:rPr>
        <w:t>średniorocznego</w:t>
      </w:r>
      <w:r w:rsidR="00A46B97">
        <w:rPr>
          <w:lang w:eastAsia="x-none" w:bidi="ar-SA"/>
        </w:rPr>
        <w:t xml:space="preserve"> </w:t>
      </w:r>
      <w:r w:rsidRPr="00E03B27">
        <w:rPr>
          <w:lang w:eastAsia="x-none" w:bidi="ar-SA"/>
        </w:rPr>
        <w:t>poziomu</w:t>
      </w:r>
      <w:r w:rsidR="00A46B97">
        <w:rPr>
          <w:lang w:eastAsia="x-none" w:bidi="ar-SA"/>
        </w:rPr>
        <w:t xml:space="preserve"> </w:t>
      </w:r>
      <w:r w:rsidRPr="00E03B27">
        <w:rPr>
          <w:lang w:eastAsia="x-none" w:bidi="ar-SA"/>
        </w:rPr>
        <w:t>dopuszczalnego</w:t>
      </w:r>
      <w:r w:rsidR="00A46B97">
        <w:rPr>
          <w:lang w:eastAsia="x-none" w:bidi="ar-SA"/>
        </w:rPr>
        <w:t xml:space="preserve"> </w:t>
      </w:r>
      <w:r w:rsidRPr="00E03B27">
        <w:rPr>
          <w:lang w:eastAsia="x-none" w:bidi="ar-SA"/>
        </w:rPr>
        <w:t>pyłu</w:t>
      </w:r>
      <w:r w:rsidR="00A46B97">
        <w:rPr>
          <w:lang w:eastAsia="x-none" w:bidi="ar-SA"/>
        </w:rPr>
        <w:t xml:space="preserve"> </w:t>
      </w:r>
      <w:r w:rsidRPr="00E03B27">
        <w:rPr>
          <w:lang w:eastAsia="x-none" w:bidi="ar-SA"/>
        </w:rPr>
        <w:t>zawieszonego</w:t>
      </w:r>
      <w:r w:rsidR="00A46B97">
        <w:rPr>
          <w:lang w:eastAsia="x-none" w:bidi="ar-SA"/>
        </w:rPr>
        <w:t xml:space="preserve"> </w:t>
      </w:r>
      <w:r w:rsidRPr="00E03B27">
        <w:rPr>
          <w:lang w:eastAsia="x-none" w:bidi="ar-SA"/>
        </w:rPr>
        <w:t>PM2,5</w:t>
      </w:r>
      <w:r w:rsidR="00A46B97">
        <w:rPr>
          <w:lang w:eastAsia="x-none" w:bidi="ar-SA"/>
        </w:rPr>
        <w:t xml:space="preserve"> </w:t>
      </w:r>
      <w:r w:rsidRPr="00E03B27">
        <w:rPr>
          <w:lang w:eastAsia="x-none" w:bidi="ar-SA"/>
        </w:rPr>
        <w:t>wystąpiło</w:t>
      </w:r>
      <w:r w:rsidR="00A46B97">
        <w:rPr>
          <w:lang w:eastAsia="x-none" w:bidi="ar-SA"/>
        </w:rPr>
        <w:t xml:space="preserve"> </w:t>
      </w:r>
      <w:r w:rsidRPr="00E03B27">
        <w:rPr>
          <w:lang w:eastAsia="x-none" w:bidi="ar-SA"/>
        </w:rPr>
        <w:t>w</w:t>
      </w:r>
      <w:r w:rsidR="00A46B97">
        <w:rPr>
          <w:lang w:eastAsia="x-none" w:bidi="ar-SA"/>
        </w:rPr>
        <w:t xml:space="preserve"> </w:t>
      </w:r>
      <w:r w:rsidRPr="00E03B27">
        <w:rPr>
          <w:lang w:eastAsia="x-none" w:bidi="ar-SA"/>
        </w:rPr>
        <w:t>latach</w:t>
      </w:r>
      <w:r w:rsidR="00A46B97">
        <w:rPr>
          <w:lang w:eastAsia="x-none" w:bidi="ar-SA"/>
        </w:rPr>
        <w:t xml:space="preserve"> </w:t>
      </w:r>
      <w:r w:rsidRPr="00E03B27">
        <w:rPr>
          <w:lang w:eastAsia="x-none" w:bidi="ar-SA"/>
        </w:rPr>
        <w:t>2014</w:t>
      </w:r>
      <w:r w:rsidR="00A46B97">
        <w:rPr>
          <w:lang w:eastAsia="x-none" w:bidi="ar-SA"/>
        </w:rPr>
        <w:t xml:space="preserve"> </w:t>
      </w:r>
      <w:r w:rsidRPr="00E03B27">
        <w:rPr>
          <w:lang w:eastAsia="x-none" w:bidi="ar-SA"/>
        </w:rPr>
        <w:t>–</w:t>
      </w:r>
      <w:r w:rsidR="00A46B97">
        <w:rPr>
          <w:lang w:eastAsia="x-none" w:bidi="ar-SA"/>
        </w:rPr>
        <w:t xml:space="preserve"> </w:t>
      </w:r>
      <w:r w:rsidRPr="00E03B27">
        <w:rPr>
          <w:lang w:eastAsia="x-none" w:bidi="ar-SA"/>
        </w:rPr>
        <w:t>2017</w:t>
      </w:r>
      <w:r w:rsidR="00A46B97">
        <w:rPr>
          <w:lang w:eastAsia="x-none" w:bidi="ar-SA"/>
        </w:rPr>
        <w:t xml:space="preserve"> </w:t>
      </w:r>
      <w:r w:rsidRPr="00E03B27">
        <w:rPr>
          <w:lang w:eastAsia="x-none" w:bidi="ar-SA"/>
        </w:rPr>
        <w:t>na</w:t>
      </w:r>
      <w:r w:rsidR="00A46B97">
        <w:rPr>
          <w:lang w:eastAsia="x-none" w:bidi="ar-SA"/>
        </w:rPr>
        <w:t xml:space="preserve"> </w:t>
      </w:r>
      <w:r w:rsidRPr="00E03B27">
        <w:rPr>
          <w:lang w:eastAsia="x-none" w:bidi="ar-SA"/>
        </w:rPr>
        <w:t>stanowisku</w:t>
      </w:r>
      <w:r w:rsidR="00A46B97">
        <w:rPr>
          <w:lang w:eastAsia="x-none" w:bidi="ar-SA"/>
        </w:rPr>
        <w:t xml:space="preserve"> </w:t>
      </w:r>
      <w:r w:rsidRPr="00E03B27">
        <w:rPr>
          <w:lang w:eastAsia="x-none" w:bidi="ar-SA"/>
        </w:rPr>
        <w:t>na</w:t>
      </w:r>
      <w:r w:rsidR="00A46B97">
        <w:rPr>
          <w:lang w:eastAsia="x-none" w:bidi="ar-SA"/>
        </w:rPr>
        <w:t xml:space="preserve"> </w:t>
      </w:r>
      <w:r w:rsidRPr="00E03B27">
        <w:rPr>
          <w:lang w:eastAsia="x-none" w:bidi="ar-SA"/>
        </w:rPr>
        <w:t>ul.</w:t>
      </w:r>
      <w:r w:rsidR="00A46B97">
        <w:rPr>
          <w:lang w:eastAsia="x-none" w:bidi="ar-SA"/>
        </w:rPr>
        <w:t xml:space="preserve"> </w:t>
      </w:r>
      <w:r w:rsidRPr="00E03B27">
        <w:rPr>
          <w:lang w:eastAsia="x-none" w:bidi="ar-SA"/>
        </w:rPr>
        <w:t>Tochtermana</w:t>
      </w:r>
      <w:r w:rsidR="00A46B97">
        <w:rPr>
          <w:lang w:eastAsia="x-none" w:bidi="ar-SA"/>
        </w:rPr>
        <w:t xml:space="preserve"> </w:t>
      </w:r>
      <w:r>
        <w:rPr>
          <w:lang w:eastAsia="x-none" w:bidi="ar-SA"/>
        </w:rPr>
        <w:t>(pomiary</w:t>
      </w:r>
      <w:r w:rsidR="00A46B97">
        <w:rPr>
          <w:lang w:eastAsia="x-none" w:bidi="ar-SA"/>
        </w:rPr>
        <w:t xml:space="preserve"> </w:t>
      </w:r>
      <w:r>
        <w:rPr>
          <w:lang w:eastAsia="x-none" w:bidi="ar-SA"/>
        </w:rPr>
        <w:t>rozpoczęto</w:t>
      </w:r>
      <w:r w:rsidR="00A46B97">
        <w:rPr>
          <w:lang w:eastAsia="x-none" w:bidi="ar-SA"/>
        </w:rPr>
        <w:t xml:space="preserve"> </w:t>
      </w:r>
      <w:r>
        <w:rPr>
          <w:lang w:eastAsia="x-none" w:bidi="ar-SA"/>
        </w:rPr>
        <w:t>w</w:t>
      </w:r>
      <w:r w:rsidR="00A46B97">
        <w:rPr>
          <w:lang w:eastAsia="x-none" w:bidi="ar-SA"/>
        </w:rPr>
        <w:t xml:space="preserve"> </w:t>
      </w:r>
      <w:r>
        <w:rPr>
          <w:lang w:eastAsia="x-none" w:bidi="ar-SA"/>
        </w:rPr>
        <w:t>2014</w:t>
      </w:r>
      <w:r w:rsidR="00A46B97">
        <w:rPr>
          <w:lang w:eastAsia="x-none" w:bidi="ar-SA"/>
        </w:rPr>
        <w:t xml:space="preserve"> </w:t>
      </w:r>
      <w:r>
        <w:rPr>
          <w:lang w:eastAsia="x-none" w:bidi="ar-SA"/>
        </w:rPr>
        <w:t>roku)</w:t>
      </w:r>
      <w:r w:rsidRPr="00E03B27">
        <w:rPr>
          <w:lang w:eastAsia="x-none" w:bidi="ar-SA"/>
        </w:rPr>
        <w:t>,</w:t>
      </w:r>
      <w:r w:rsidR="00A46B97">
        <w:rPr>
          <w:lang w:eastAsia="x-none" w:bidi="ar-SA"/>
        </w:rPr>
        <w:t xml:space="preserve"> </w:t>
      </w:r>
      <w:r w:rsidRPr="00E03B27">
        <w:rPr>
          <w:lang w:eastAsia="x-none" w:bidi="ar-SA"/>
        </w:rPr>
        <w:t>najwyższą</w:t>
      </w:r>
      <w:r w:rsidR="00A46B97">
        <w:rPr>
          <w:lang w:eastAsia="x-none" w:bidi="ar-SA"/>
        </w:rPr>
        <w:t xml:space="preserve"> </w:t>
      </w:r>
      <w:r w:rsidRPr="00E03B27">
        <w:rPr>
          <w:lang w:eastAsia="x-none" w:bidi="ar-SA"/>
        </w:rPr>
        <w:t>wartością</w:t>
      </w:r>
      <w:r w:rsidR="00A46B97">
        <w:rPr>
          <w:lang w:eastAsia="x-none" w:bidi="ar-SA"/>
        </w:rPr>
        <w:t xml:space="preserve"> </w:t>
      </w:r>
      <w:r w:rsidRPr="00E03B27">
        <w:rPr>
          <w:lang w:eastAsia="x-none" w:bidi="ar-SA"/>
        </w:rPr>
        <w:lastRenderedPageBreak/>
        <w:t>zanotowano</w:t>
      </w:r>
      <w:r w:rsidR="00A46B97">
        <w:rPr>
          <w:lang w:eastAsia="x-none" w:bidi="ar-SA"/>
        </w:rPr>
        <w:t xml:space="preserve"> </w:t>
      </w:r>
      <w:r w:rsidRPr="00E03B27">
        <w:rPr>
          <w:lang w:eastAsia="x-none" w:bidi="ar-SA"/>
        </w:rPr>
        <w:t>w</w:t>
      </w:r>
      <w:r w:rsidR="00A46B97">
        <w:rPr>
          <w:lang w:eastAsia="x-none" w:bidi="ar-SA"/>
        </w:rPr>
        <w:t xml:space="preserve"> </w:t>
      </w:r>
      <w:r w:rsidRPr="00E03B27">
        <w:rPr>
          <w:lang w:eastAsia="x-none" w:bidi="ar-SA"/>
        </w:rPr>
        <w:t>2014</w:t>
      </w:r>
      <w:r w:rsidR="00A46B97">
        <w:rPr>
          <w:lang w:eastAsia="x-none" w:bidi="ar-SA"/>
        </w:rPr>
        <w:t xml:space="preserve"> </w:t>
      </w:r>
      <w:r w:rsidRPr="00E03B27">
        <w:rPr>
          <w:lang w:eastAsia="x-none" w:bidi="ar-SA"/>
        </w:rPr>
        <w:t>roku</w:t>
      </w:r>
      <w:r w:rsidR="00A46B97">
        <w:rPr>
          <w:lang w:eastAsia="x-none" w:bidi="ar-SA"/>
        </w:rPr>
        <w:t xml:space="preserve"> </w:t>
      </w:r>
      <w:r w:rsidRPr="00E03B27">
        <w:rPr>
          <w:lang w:eastAsia="x-none" w:bidi="ar-SA"/>
        </w:rPr>
        <w:t>–</w:t>
      </w:r>
      <w:r w:rsidR="00A46B97">
        <w:rPr>
          <w:lang w:eastAsia="x-none" w:bidi="ar-SA"/>
        </w:rPr>
        <w:t xml:space="preserve"> </w:t>
      </w:r>
      <w:r w:rsidRPr="00E03B27">
        <w:rPr>
          <w:lang w:eastAsia="x-none" w:bidi="ar-SA"/>
        </w:rPr>
        <w:t>29,5</w:t>
      </w:r>
      <w:r w:rsidR="00A46B97">
        <w:rPr>
          <w:lang w:eastAsia="x-none" w:bidi="ar-SA"/>
        </w:rPr>
        <w:t xml:space="preserve"> </w:t>
      </w:r>
      <w:r w:rsidRPr="00E03B27">
        <w:rPr>
          <w:lang w:eastAsia="x-none" w:bidi="ar-SA"/>
        </w:rPr>
        <w:t>μg/m</w:t>
      </w:r>
      <w:r w:rsidRPr="00E03B27">
        <w:rPr>
          <w:vertAlign w:val="superscript"/>
          <w:lang w:eastAsia="x-none" w:bidi="ar-SA"/>
        </w:rPr>
        <w:t>3</w:t>
      </w:r>
      <w:r w:rsidRPr="00E03B27">
        <w:rPr>
          <w:lang w:eastAsia="x-none" w:bidi="ar-SA"/>
        </w:rPr>
        <w:t>.</w:t>
      </w:r>
      <w:r w:rsidR="00A46B97">
        <w:rPr>
          <w:lang w:eastAsia="x-none" w:bidi="ar-SA"/>
        </w:rPr>
        <w:t xml:space="preserve"> </w:t>
      </w:r>
      <w:r>
        <w:rPr>
          <w:lang w:eastAsia="x-none" w:bidi="ar-SA"/>
        </w:rPr>
        <w:t>Na</w:t>
      </w:r>
      <w:r w:rsidR="00A46B97">
        <w:rPr>
          <w:lang w:eastAsia="x-none" w:bidi="ar-SA"/>
        </w:rPr>
        <w:t xml:space="preserve"> </w:t>
      </w:r>
      <w:r>
        <w:rPr>
          <w:lang w:eastAsia="x-none" w:bidi="ar-SA"/>
        </w:rPr>
        <w:t>stanowisku</w:t>
      </w:r>
      <w:r w:rsidR="00A46B97">
        <w:rPr>
          <w:lang w:eastAsia="x-none" w:bidi="ar-SA"/>
        </w:rPr>
        <w:t xml:space="preserve"> </w:t>
      </w:r>
      <w:r>
        <w:rPr>
          <w:lang w:eastAsia="x-none" w:bidi="ar-SA"/>
        </w:rPr>
        <w:t>na</w:t>
      </w:r>
      <w:r w:rsidR="00A46B97">
        <w:rPr>
          <w:lang w:eastAsia="x-none" w:bidi="ar-SA"/>
        </w:rPr>
        <w:t xml:space="preserve"> </w:t>
      </w:r>
      <w:r>
        <w:rPr>
          <w:lang w:eastAsia="x-none" w:bidi="ar-SA"/>
        </w:rPr>
        <w:t>ul.</w:t>
      </w:r>
      <w:r w:rsidR="00A46B97">
        <w:rPr>
          <w:lang w:eastAsia="x-none" w:bidi="ar-SA"/>
        </w:rPr>
        <w:t xml:space="preserve"> </w:t>
      </w:r>
      <w:r>
        <w:rPr>
          <w:lang w:eastAsia="x-none" w:bidi="ar-SA"/>
        </w:rPr>
        <w:t>Hallera,</w:t>
      </w:r>
      <w:r w:rsidR="00A46B97">
        <w:rPr>
          <w:lang w:eastAsia="x-none" w:bidi="ar-SA"/>
        </w:rPr>
        <w:t xml:space="preserve"> </w:t>
      </w:r>
      <w:r>
        <w:rPr>
          <w:lang w:eastAsia="x-none" w:bidi="ar-SA"/>
        </w:rPr>
        <w:t>w</w:t>
      </w:r>
      <w:r w:rsidR="00A46B97">
        <w:rPr>
          <w:lang w:eastAsia="x-none" w:bidi="ar-SA"/>
        </w:rPr>
        <w:t xml:space="preserve"> </w:t>
      </w:r>
      <w:r>
        <w:rPr>
          <w:lang w:eastAsia="x-none" w:bidi="ar-SA"/>
        </w:rPr>
        <w:t>omawianym</w:t>
      </w:r>
      <w:r w:rsidR="00A46B97">
        <w:rPr>
          <w:lang w:eastAsia="x-none" w:bidi="ar-SA"/>
        </w:rPr>
        <w:t xml:space="preserve"> </w:t>
      </w:r>
      <w:r>
        <w:rPr>
          <w:lang w:eastAsia="x-none" w:bidi="ar-SA"/>
        </w:rPr>
        <w:t>okresie</w:t>
      </w:r>
      <w:r w:rsidR="00A46B97">
        <w:rPr>
          <w:lang w:eastAsia="x-none" w:bidi="ar-SA"/>
        </w:rPr>
        <w:t xml:space="preserve"> </w:t>
      </w:r>
      <w:r>
        <w:rPr>
          <w:lang w:eastAsia="x-none" w:bidi="ar-SA"/>
        </w:rPr>
        <w:t>nie</w:t>
      </w:r>
      <w:r w:rsidR="00A46B97">
        <w:rPr>
          <w:lang w:eastAsia="x-none" w:bidi="ar-SA"/>
        </w:rPr>
        <w:t xml:space="preserve"> </w:t>
      </w:r>
      <w:r>
        <w:rPr>
          <w:lang w:eastAsia="x-none" w:bidi="ar-SA"/>
        </w:rPr>
        <w:t>wystąpiło</w:t>
      </w:r>
      <w:r w:rsidR="00A46B97">
        <w:rPr>
          <w:lang w:eastAsia="x-none" w:bidi="ar-SA"/>
        </w:rPr>
        <w:t xml:space="preserve"> </w:t>
      </w:r>
      <w:r>
        <w:rPr>
          <w:lang w:eastAsia="x-none" w:bidi="ar-SA"/>
        </w:rPr>
        <w:t>przekroczenie</w:t>
      </w:r>
      <w:r w:rsidR="00A46B97">
        <w:rPr>
          <w:lang w:eastAsia="x-none" w:bidi="ar-SA"/>
        </w:rPr>
        <w:t xml:space="preserve"> </w:t>
      </w:r>
      <w:r>
        <w:rPr>
          <w:lang w:eastAsia="x-none" w:bidi="ar-SA"/>
        </w:rPr>
        <w:t>poziomu</w:t>
      </w:r>
      <w:r w:rsidR="00A46B97">
        <w:rPr>
          <w:lang w:eastAsia="x-none" w:bidi="ar-SA"/>
        </w:rPr>
        <w:t xml:space="preserve"> </w:t>
      </w:r>
      <w:r>
        <w:rPr>
          <w:lang w:eastAsia="x-none" w:bidi="ar-SA"/>
        </w:rPr>
        <w:t>dopuszczalnego</w:t>
      </w:r>
      <w:r w:rsidR="00A46B97">
        <w:rPr>
          <w:lang w:eastAsia="x-none" w:bidi="ar-SA"/>
        </w:rPr>
        <w:t xml:space="preserve"> </w:t>
      </w:r>
      <w:r>
        <w:rPr>
          <w:lang w:eastAsia="x-none" w:bidi="ar-SA"/>
        </w:rPr>
        <w:t>tego</w:t>
      </w:r>
      <w:r w:rsidR="00A46B97">
        <w:rPr>
          <w:lang w:eastAsia="x-none" w:bidi="ar-SA"/>
        </w:rPr>
        <w:t xml:space="preserve"> </w:t>
      </w:r>
      <w:r>
        <w:rPr>
          <w:lang w:eastAsia="x-none" w:bidi="ar-SA"/>
        </w:rPr>
        <w:t>zanieczyszczenia.</w:t>
      </w:r>
    </w:p>
    <w:p w14:paraId="4B044DA4" w14:textId="13C4CF2B"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68</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PM2,5</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D24B06" w:rsidRPr="00D022DD">
        <w:rPr>
          <w:lang w:val="pl-PL"/>
        </w:rPr>
        <w:t>miasto</w:t>
      </w:r>
      <w:r w:rsidR="00A46B97">
        <w:rPr>
          <w:lang w:val="pl-PL"/>
        </w:rPr>
        <w:t xml:space="preserve"> </w:t>
      </w:r>
      <w:r w:rsidR="00D24B06" w:rsidRPr="00D022DD">
        <w:rPr>
          <w:lang w:val="pl-PL"/>
        </w:rPr>
        <w:t>Radom</w:t>
      </w:r>
      <w:r w:rsidR="00A46B97">
        <w:rPr>
          <w:lang w:val="pl-PL"/>
        </w:rPr>
        <w:t xml:space="preserve"> </w:t>
      </w:r>
      <w:r w:rsidRPr="00D022DD">
        <w:rPr>
          <w:lang w:val="pl-PL"/>
        </w:rPr>
        <w:t>w</w:t>
      </w:r>
      <w:r w:rsidR="00A46B97">
        <w:rPr>
          <w:lang w:val="pl-PL"/>
        </w:rPr>
        <w:t xml:space="preserve"> </w:t>
      </w:r>
      <w:r w:rsidRPr="00D022DD">
        <w:rPr>
          <w:lang w:val="pl-PL"/>
        </w:rPr>
        <w:t>2013</w:t>
      </w:r>
      <w:r w:rsidR="00A46B97">
        <w:rPr>
          <w:lang w:val="pl-PL"/>
        </w:rPr>
        <w:t xml:space="preserve"> </w:t>
      </w:r>
      <w:r w:rsidRPr="00D022DD">
        <w:rPr>
          <w:lang w:val="pl-PL"/>
        </w:rPr>
        <w:t>r</w:t>
      </w:r>
      <w:r w:rsidR="005C7F0C">
        <w:rPr>
          <w:lang w:val="pl-PL"/>
        </w:rPr>
        <w:t>oku</w:t>
      </w:r>
    </w:p>
    <w:tbl>
      <w:tblPr>
        <w:tblStyle w:val="Tabela-Siatka"/>
        <w:tblW w:w="5000" w:type="pct"/>
        <w:tblLook w:val="04A0" w:firstRow="1" w:lastRow="0" w:firstColumn="1" w:lastColumn="0" w:noHBand="0" w:noVBand="1"/>
        <w:tblCaption w:val="Poziomy stężeń pyłu zawieszonego PM2,5 w strefie miasto Radom w 2013 roku"/>
        <w:tblDescription w:val="Tabela przedstawiająca wyniki pomiarów pyłu zawieszonego PM2,5 w 2013 roku w strefie miasto Radom "/>
      </w:tblPr>
      <w:tblGrid>
        <w:gridCol w:w="489"/>
        <w:gridCol w:w="1776"/>
        <w:gridCol w:w="1843"/>
        <w:gridCol w:w="1983"/>
        <w:gridCol w:w="2971"/>
      </w:tblGrid>
      <w:tr w:rsidR="002A5BFB" w:rsidRPr="00211036" w14:paraId="75F86AA4" w14:textId="77777777" w:rsidTr="002A5BFB">
        <w:trPr>
          <w:tblHeader/>
        </w:trPr>
        <w:tc>
          <w:tcPr>
            <w:tcW w:w="270" w:type="pct"/>
          </w:tcPr>
          <w:p w14:paraId="4FE1BBB2" w14:textId="77777777" w:rsidR="005C7F0C" w:rsidRPr="005C7F0C" w:rsidRDefault="005C7F0C" w:rsidP="00740FDE">
            <w:pPr>
              <w:pStyle w:val="tabela2"/>
              <w:rPr>
                <w:b/>
                <w:bCs/>
              </w:rPr>
            </w:pPr>
            <w:r w:rsidRPr="005C7F0C">
              <w:rPr>
                <w:b/>
                <w:bCs/>
                <w:lang w:eastAsia="pl-PL"/>
              </w:rPr>
              <w:t>Lp.</w:t>
            </w:r>
          </w:p>
        </w:tc>
        <w:tc>
          <w:tcPr>
            <w:tcW w:w="980" w:type="pct"/>
          </w:tcPr>
          <w:p w14:paraId="21EA6F5C" w14:textId="77777777" w:rsidR="005C7F0C" w:rsidRPr="005C7F0C" w:rsidRDefault="005C7F0C" w:rsidP="00740FDE">
            <w:pPr>
              <w:pStyle w:val="tabela2"/>
              <w:rPr>
                <w:b/>
                <w:bCs/>
              </w:rPr>
            </w:pPr>
            <w:r w:rsidRPr="005C7F0C">
              <w:rPr>
                <w:b/>
                <w:bCs/>
                <w:lang w:eastAsia="pl-PL"/>
              </w:rPr>
              <w:t>Stanowisko</w:t>
            </w:r>
          </w:p>
        </w:tc>
        <w:tc>
          <w:tcPr>
            <w:tcW w:w="1017" w:type="pct"/>
          </w:tcPr>
          <w:p w14:paraId="39BEF224" w14:textId="0E43AD15" w:rsidR="005C7F0C" w:rsidRPr="005C7F0C" w:rsidRDefault="005C7F0C" w:rsidP="00740FDE">
            <w:pPr>
              <w:pStyle w:val="tabela2"/>
              <w:rPr>
                <w:b/>
                <w:bCs/>
              </w:rPr>
            </w:pPr>
            <w:r w:rsidRPr="005C7F0C">
              <w:rPr>
                <w:b/>
                <w:bCs/>
                <w:lang w:eastAsia="pl-PL"/>
              </w:rPr>
              <w:t>Kod</w:t>
            </w:r>
            <w:r w:rsidR="00A46B97">
              <w:rPr>
                <w:b/>
                <w:bCs/>
                <w:lang w:eastAsia="pl-PL"/>
              </w:rPr>
              <w:t xml:space="preserve"> </w:t>
            </w:r>
            <w:r w:rsidRPr="005C7F0C">
              <w:rPr>
                <w:b/>
                <w:bCs/>
                <w:lang w:eastAsia="pl-PL"/>
              </w:rPr>
              <w:t>krajowy</w:t>
            </w:r>
            <w:r w:rsidR="00A46B97">
              <w:rPr>
                <w:b/>
                <w:bCs/>
                <w:lang w:eastAsia="pl-PL"/>
              </w:rPr>
              <w:t xml:space="preserve"> </w:t>
            </w:r>
            <w:r w:rsidRPr="005C7F0C">
              <w:rPr>
                <w:b/>
                <w:bCs/>
                <w:lang w:eastAsia="pl-PL"/>
              </w:rPr>
              <w:t>stacji</w:t>
            </w:r>
          </w:p>
        </w:tc>
        <w:tc>
          <w:tcPr>
            <w:tcW w:w="1094" w:type="pct"/>
          </w:tcPr>
          <w:p w14:paraId="298833D6" w14:textId="5553B21B" w:rsidR="005C7F0C" w:rsidRPr="005C7F0C" w:rsidRDefault="005C7F0C" w:rsidP="00740FDE">
            <w:pPr>
              <w:pStyle w:val="tabela2"/>
              <w:rPr>
                <w:b/>
                <w:bCs/>
                <w:lang w:eastAsia="pl-PL"/>
              </w:rPr>
            </w:pPr>
            <w:r w:rsidRPr="005C7F0C">
              <w:rPr>
                <w:b/>
                <w:bCs/>
                <w:lang w:eastAsia="pl-PL"/>
              </w:rPr>
              <w:t>PM2,5</w:t>
            </w:r>
            <w:r w:rsidR="00A46B97">
              <w:rPr>
                <w:b/>
                <w:bCs/>
                <w:lang w:eastAsia="pl-PL"/>
              </w:rPr>
              <w:t xml:space="preserve"> </w:t>
            </w:r>
            <w:r w:rsidRPr="005C7F0C">
              <w:rPr>
                <w:b/>
                <w:bCs/>
                <w:lang w:eastAsia="pl-PL"/>
              </w:rPr>
              <w:t>S</w:t>
            </w:r>
            <w:r w:rsidRPr="005C7F0C">
              <w:rPr>
                <w:b/>
                <w:bCs/>
                <w:vertAlign w:val="subscript"/>
                <w:lang w:eastAsia="pl-PL"/>
              </w:rPr>
              <w:t>a</w:t>
            </w:r>
          </w:p>
          <w:p w14:paraId="69395C1A" w14:textId="77777777" w:rsidR="005C7F0C" w:rsidRPr="005C7F0C" w:rsidRDefault="005C7F0C" w:rsidP="00740FDE">
            <w:pPr>
              <w:pStyle w:val="tabela2"/>
              <w:rPr>
                <w:b/>
                <w:bCs/>
              </w:rPr>
            </w:pPr>
            <w:r w:rsidRPr="005C7F0C">
              <w:rPr>
                <w:b/>
                <w:bCs/>
                <w:lang w:eastAsia="pl-PL"/>
              </w:rPr>
              <w:t>[μg/m</w:t>
            </w:r>
            <w:r w:rsidRPr="005C7F0C">
              <w:rPr>
                <w:b/>
                <w:bCs/>
                <w:vertAlign w:val="superscript"/>
                <w:lang w:eastAsia="pl-PL"/>
              </w:rPr>
              <w:t>3</w:t>
            </w:r>
            <w:r w:rsidRPr="005C7F0C">
              <w:rPr>
                <w:b/>
                <w:bCs/>
                <w:lang w:eastAsia="pl-PL"/>
              </w:rPr>
              <w:t>]</w:t>
            </w:r>
          </w:p>
        </w:tc>
        <w:tc>
          <w:tcPr>
            <w:tcW w:w="1639" w:type="pct"/>
          </w:tcPr>
          <w:p w14:paraId="5531E3AE" w14:textId="432C4118" w:rsidR="005C7F0C" w:rsidRPr="00211036" w:rsidRDefault="005C7F0C">
            <w:pPr>
              <w:pStyle w:val="tabela2"/>
            </w:pPr>
            <w:r w:rsidRPr="008329CB">
              <w:rPr>
                <w:b/>
                <w:bCs/>
                <w:lang w:eastAsia="pl-PL"/>
              </w:rPr>
              <w:t>PM2,5</w:t>
            </w:r>
            <w:r w:rsidR="00A46B97">
              <w:rPr>
                <w:b/>
                <w:bCs/>
                <w:lang w:val="pl-PL" w:eastAsia="pl-PL"/>
              </w:rPr>
              <w:t xml:space="preserve"> </w:t>
            </w:r>
            <w:r w:rsidRPr="008329CB">
              <w:rPr>
                <w:b/>
                <w:bCs/>
                <w:lang w:eastAsia="pl-PL"/>
              </w:rPr>
              <w:t>S</w:t>
            </w:r>
            <w:r w:rsidRPr="008329CB">
              <w:rPr>
                <w:b/>
                <w:bCs/>
                <w:vertAlign w:val="subscript"/>
                <w:lang w:eastAsia="pl-PL"/>
              </w:rPr>
              <w:t>a</w:t>
            </w:r>
            <w:r w:rsidR="00A46B97">
              <w:rPr>
                <w:b/>
                <w:bCs/>
                <w:lang w:val="pl-PL" w:eastAsia="pl-PL"/>
              </w:rPr>
              <w:t xml:space="preserve"> </w:t>
            </w:r>
            <w:r w:rsidRPr="008329CB">
              <w:rPr>
                <w:b/>
                <w:bCs/>
                <w:lang w:val="pl-PL" w:eastAsia="pl-PL"/>
              </w:rPr>
              <w:t>Wielkość</w:t>
            </w:r>
            <w:r w:rsidR="00A46B97">
              <w:rPr>
                <w:b/>
                <w:bCs/>
                <w:lang w:val="pl-PL" w:eastAsia="pl-PL"/>
              </w:rPr>
              <w:t xml:space="preserve"> </w:t>
            </w:r>
            <w:r w:rsidRPr="008329CB">
              <w:rPr>
                <w:b/>
                <w:bCs/>
                <w:lang w:val="pl-PL" w:eastAsia="pl-PL"/>
              </w:rPr>
              <w:t>przekroczenia</w:t>
            </w:r>
            <w:r w:rsidR="00A46B97">
              <w:rPr>
                <w:b/>
                <w:bCs/>
                <w:lang w:val="pl-PL" w:eastAsia="pl-PL"/>
              </w:rPr>
              <w:t xml:space="preserve"> </w:t>
            </w:r>
            <w:r w:rsidRPr="008329CB">
              <w:rPr>
                <w:b/>
                <w:bCs/>
                <w:lang w:eastAsia="pl-PL"/>
              </w:rPr>
              <w:t>[μg/m</w:t>
            </w:r>
            <w:r w:rsidRPr="008329CB">
              <w:rPr>
                <w:b/>
                <w:bCs/>
                <w:vertAlign w:val="superscript"/>
                <w:lang w:eastAsia="pl-PL"/>
              </w:rPr>
              <w:t>3</w:t>
            </w:r>
            <w:r w:rsidRPr="008329CB">
              <w:rPr>
                <w:b/>
                <w:bCs/>
                <w:lang w:eastAsia="pl-PL"/>
              </w:rPr>
              <w:t>]</w:t>
            </w:r>
          </w:p>
        </w:tc>
      </w:tr>
      <w:tr w:rsidR="002A5BFB" w:rsidRPr="00211036" w14:paraId="1F40B87C" w14:textId="77777777" w:rsidTr="002A5BFB">
        <w:tc>
          <w:tcPr>
            <w:tcW w:w="270" w:type="pct"/>
          </w:tcPr>
          <w:p w14:paraId="17080FEE" w14:textId="697DF2CF" w:rsidR="005C7F0C" w:rsidRPr="005C7F0C" w:rsidRDefault="005C7F0C" w:rsidP="00740FDE">
            <w:pPr>
              <w:pStyle w:val="tabela2"/>
              <w:rPr>
                <w:lang w:val="pl-PL" w:eastAsia="pl-PL"/>
              </w:rPr>
            </w:pPr>
            <w:r>
              <w:rPr>
                <w:lang w:val="pl-PL" w:eastAsia="pl-PL"/>
              </w:rPr>
              <w:t>1.</w:t>
            </w:r>
          </w:p>
        </w:tc>
        <w:tc>
          <w:tcPr>
            <w:tcW w:w="980" w:type="pct"/>
          </w:tcPr>
          <w:p w14:paraId="2B57DF2D" w14:textId="49FD3009" w:rsidR="005C7F0C" w:rsidRPr="00211036" w:rsidRDefault="005C7F0C" w:rsidP="00740FDE">
            <w:pPr>
              <w:pStyle w:val="tabela2"/>
              <w:rPr>
                <w:lang w:eastAsia="pl-PL"/>
              </w:rPr>
            </w:pPr>
            <w:r w:rsidRPr="00211036">
              <w:rPr>
                <w:lang w:eastAsia="pl-PL"/>
              </w:rPr>
              <w:t>Radom,</w:t>
            </w:r>
            <w:r w:rsidR="00A46B97">
              <w:rPr>
                <w:lang w:eastAsia="pl-PL"/>
              </w:rPr>
              <w:t xml:space="preserve"> </w:t>
            </w:r>
            <w:r w:rsidRPr="00211036">
              <w:rPr>
                <w:lang w:eastAsia="pl-PL"/>
              </w:rPr>
              <w:t>ul.</w:t>
            </w:r>
            <w:r w:rsidR="00A46B97">
              <w:rPr>
                <w:lang w:eastAsia="pl-PL"/>
              </w:rPr>
              <w:t xml:space="preserve"> </w:t>
            </w:r>
            <w:r w:rsidRPr="00211036">
              <w:rPr>
                <w:lang w:eastAsia="pl-PL"/>
              </w:rPr>
              <w:t>Hallera</w:t>
            </w:r>
          </w:p>
        </w:tc>
        <w:tc>
          <w:tcPr>
            <w:tcW w:w="1017" w:type="pct"/>
          </w:tcPr>
          <w:p w14:paraId="65198049" w14:textId="77777777" w:rsidR="005C7F0C" w:rsidRPr="00211036" w:rsidRDefault="005C7F0C" w:rsidP="00740FDE">
            <w:pPr>
              <w:pStyle w:val="tabela2"/>
              <w:rPr>
                <w:lang w:eastAsia="pl-PL"/>
              </w:rPr>
            </w:pPr>
            <w:r w:rsidRPr="00211036">
              <w:rPr>
                <w:lang w:eastAsia="pl-PL"/>
              </w:rPr>
              <w:t>MzRadomHallera</w:t>
            </w:r>
          </w:p>
        </w:tc>
        <w:tc>
          <w:tcPr>
            <w:tcW w:w="1094" w:type="pct"/>
          </w:tcPr>
          <w:p w14:paraId="2A1E4B6B" w14:textId="77777777" w:rsidR="005C7F0C" w:rsidRPr="00211036" w:rsidRDefault="005C7F0C" w:rsidP="00740FDE">
            <w:pPr>
              <w:pStyle w:val="tabela2"/>
              <w:rPr>
                <w:lang w:eastAsia="pl-PL"/>
              </w:rPr>
            </w:pPr>
            <w:r w:rsidRPr="00211036">
              <w:rPr>
                <w:lang w:eastAsia="pl-PL"/>
              </w:rPr>
              <w:t>24,3</w:t>
            </w:r>
          </w:p>
        </w:tc>
        <w:tc>
          <w:tcPr>
            <w:tcW w:w="1639" w:type="pct"/>
          </w:tcPr>
          <w:p w14:paraId="67400D07" w14:textId="11289CF8" w:rsidR="005C7F0C" w:rsidRPr="005C7F0C" w:rsidRDefault="00BC54A4" w:rsidP="00740FDE">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bl>
    <w:p w14:paraId="071281AA" w14:textId="1398FF02"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69</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PM2,5</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D24B06" w:rsidRPr="00D022DD">
        <w:rPr>
          <w:lang w:val="pl-PL"/>
        </w:rPr>
        <w:t>miasto</w:t>
      </w:r>
      <w:r w:rsidR="00A46B97">
        <w:rPr>
          <w:lang w:val="pl-PL"/>
        </w:rPr>
        <w:t xml:space="preserve"> </w:t>
      </w:r>
      <w:r w:rsidR="00D24B06" w:rsidRPr="00D022DD">
        <w:rPr>
          <w:lang w:val="pl-PL"/>
        </w:rPr>
        <w:t>Radom</w:t>
      </w:r>
      <w:r w:rsidR="00A46B97">
        <w:rPr>
          <w:lang w:val="pl-PL"/>
        </w:rPr>
        <w:t xml:space="preserve"> </w:t>
      </w:r>
      <w:r w:rsidRPr="00D022DD">
        <w:rPr>
          <w:lang w:val="pl-PL"/>
        </w:rPr>
        <w:t>w</w:t>
      </w:r>
      <w:r w:rsidR="00A46B97">
        <w:rPr>
          <w:lang w:val="pl-PL"/>
        </w:rPr>
        <w:t xml:space="preserve"> </w:t>
      </w:r>
      <w:r w:rsidRPr="00D022DD">
        <w:rPr>
          <w:lang w:val="pl-PL"/>
        </w:rPr>
        <w:t>2014</w:t>
      </w:r>
      <w:r w:rsidR="00A46B97">
        <w:rPr>
          <w:lang w:val="pl-PL"/>
        </w:rPr>
        <w:t xml:space="preserve"> </w:t>
      </w:r>
      <w:r w:rsidRPr="00D022DD">
        <w:rPr>
          <w:lang w:val="pl-PL"/>
        </w:rPr>
        <w:t>r</w:t>
      </w:r>
      <w:r w:rsidR="00B02E14">
        <w:rPr>
          <w:lang w:val="pl-PL"/>
        </w:rPr>
        <w:t>oku</w:t>
      </w:r>
    </w:p>
    <w:tbl>
      <w:tblPr>
        <w:tblStyle w:val="Tabela-Siatka"/>
        <w:tblW w:w="5000" w:type="pct"/>
        <w:tblLook w:val="04A0" w:firstRow="1" w:lastRow="0" w:firstColumn="1" w:lastColumn="0" w:noHBand="0" w:noVBand="1"/>
        <w:tblCaption w:val="Poziomy stężeń pyłu zawieszonego PM2,5 w strefie miasto Radom w 2014 roku"/>
        <w:tblDescription w:val="Tabela przedstawiający wyniki pomiarów pyłu zawieszonego PM2,5 w 2014 roku w strefie miasto Radom "/>
      </w:tblPr>
      <w:tblGrid>
        <w:gridCol w:w="487"/>
        <w:gridCol w:w="2487"/>
        <w:gridCol w:w="1841"/>
        <w:gridCol w:w="1276"/>
        <w:gridCol w:w="2971"/>
      </w:tblGrid>
      <w:tr w:rsidR="00B02E14" w:rsidRPr="00211036" w14:paraId="4114DD12" w14:textId="77777777" w:rsidTr="00360BE2">
        <w:trPr>
          <w:tblHeader/>
        </w:trPr>
        <w:tc>
          <w:tcPr>
            <w:tcW w:w="269" w:type="pct"/>
          </w:tcPr>
          <w:p w14:paraId="23AD8DC5" w14:textId="77777777" w:rsidR="00B02E14" w:rsidRPr="00B02E14" w:rsidRDefault="00B02E14" w:rsidP="00740FDE">
            <w:pPr>
              <w:pStyle w:val="tabela2"/>
              <w:rPr>
                <w:b/>
                <w:bCs/>
              </w:rPr>
            </w:pPr>
            <w:r w:rsidRPr="00B02E14">
              <w:rPr>
                <w:b/>
                <w:bCs/>
                <w:lang w:eastAsia="pl-PL"/>
              </w:rPr>
              <w:t>Lp.</w:t>
            </w:r>
          </w:p>
        </w:tc>
        <w:tc>
          <w:tcPr>
            <w:tcW w:w="1372" w:type="pct"/>
          </w:tcPr>
          <w:p w14:paraId="54249662" w14:textId="77777777" w:rsidR="00B02E14" w:rsidRPr="00B02E14" w:rsidRDefault="00B02E14" w:rsidP="00740FDE">
            <w:pPr>
              <w:pStyle w:val="tabela2"/>
              <w:rPr>
                <w:b/>
                <w:bCs/>
              </w:rPr>
            </w:pPr>
            <w:r w:rsidRPr="00B02E14">
              <w:rPr>
                <w:b/>
                <w:bCs/>
                <w:lang w:eastAsia="pl-PL"/>
              </w:rPr>
              <w:t>Stanowisko</w:t>
            </w:r>
          </w:p>
        </w:tc>
        <w:tc>
          <w:tcPr>
            <w:tcW w:w="1016" w:type="pct"/>
          </w:tcPr>
          <w:p w14:paraId="1AAA02F3" w14:textId="74B818FE" w:rsidR="00B02E14" w:rsidRPr="00B02E14" w:rsidRDefault="00B02E14" w:rsidP="00740FDE">
            <w:pPr>
              <w:pStyle w:val="tabela2"/>
              <w:rPr>
                <w:b/>
                <w:bCs/>
              </w:rPr>
            </w:pPr>
            <w:r w:rsidRPr="00B02E14">
              <w:rPr>
                <w:b/>
                <w:bCs/>
                <w:lang w:eastAsia="pl-PL"/>
              </w:rPr>
              <w:t>Kod</w:t>
            </w:r>
            <w:r w:rsidR="00A46B97">
              <w:rPr>
                <w:b/>
                <w:bCs/>
                <w:lang w:eastAsia="pl-PL"/>
              </w:rPr>
              <w:t xml:space="preserve"> </w:t>
            </w:r>
            <w:r w:rsidRPr="00B02E14">
              <w:rPr>
                <w:b/>
                <w:bCs/>
                <w:lang w:eastAsia="pl-PL"/>
              </w:rPr>
              <w:t>krajowy</w:t>
            </w:r>
            <w:r w:rsidR="00A46B97">
              <w:rPr>
                <w:b/>
                <w:bCs/>
                <w:lang w:eastAsia="pl-PL"/>
              </w:rPr>
              <w:t xml:space="preserve"> </w:t>
            </w:r>
            <w:r w:rsidRPr="00B02E14">
              <w:rPr>
                <w:b/>
                <w:bCs/>
                <w:lang w:eastAsia="pl-PL"/>
              </w:rPr>
              <w:t>stacji</w:t>
            </w:r>
          </w:p>
        </w:tc>
        <w:tc>
          <w:tcPr>
            <w:tcW w:w="704" w:type="pct"/>
          </w:tcPr>
          <w:p w14:paraId="56448279" w14:textId="55A3B54B" w:rsidR="00B02E14" w:rsidRPr="00B02E14" w:rsidRDefault="00B02E14" w:rsidP="00740FDE">
            <w:pPr>
              <w:pStyle w:val="tabela2"/>
              <w:rPr>
                <w:b/>
                <w:bCs/>
                <w:lang w:eastAsia="pl-PL"/>
              </w:rPr>
            </w:pPr>
            <w:r w:rsidRPr="00B02E14">
              <w:rPr>
                <w:b/>
                <w:bCs/>
                <w:lang w:eastAsia="pl-PL"/>
              </w:rPr>
              <w:t>PM2,5</w:t>
            </w:r>
            <w:r w:rsidR="00A46B97">
              <w:rPr>
                <w:b/>
                <w:bCs/>
                <w:lang w:eastAsia="pl-PL"/>
              </w:rPr>
              <w:t xml:space="preserve"> </w:t>
            </w:r>
            <w:r w:rsidRPr="00B02E14">
              <w:rPr>
                <w:b/>
                <w:bCs/>
                <w:lang w:eastAsia="pl-PL"/>
              </w:rPr>
              <w:t>S</w:t>
            </w:r>
            <w:r w:rsidRPr="00B02E14">
              <w:rPr>
                <w:b/>
                <w:bCs/>
                <w:vertAlign w:val="subscript"/>
                <w:lang w:eastAsia="pl-PL"/>
              </w:rPr>
              <w:t>a</w:t>
            </w:r>
          </w:p>
          <w:p w14:paraId="1D4E4156" w14:textId="77777777" w:rsidR="00B02E14" w:rsidRPr="00B02E14" w:rsidRDefault="00B02E14" w:rsidP="00740FDE">
            <w:pPr>
              <w:pStyle w:val="tabela2"/>
              <w:rPr>
                <w:b/>
                <w:bCs/>
              </w:rPr>
            </w:pPr>
            <w:r w:rsidRPr="00B02E14">
              <w:rPr>
                <w:b/>
                <w:bCs/>
                <w:lang w:eastAsia="pl-PL"/>
              </w:rPr>
              <w:t>[μg/m</w:t>
            </w:r>
            <w:r w:rsidRPr="00B02E14">
              <w:rPr>
                <w:b/>
                <w:bCs/>
                <w:vertAlign w:val="superscript"/>
                <w:lang w:eastAsia="pl-PL"/>
              </w:rPr>
              <w:t>3</w:t>
            </w:r>
            <w:r w:rsidRPr="00B02E14">
              <w:rPr>
                <w:b/>
                <w:bCs/>
                <w:lang w:eastAsia="pl-PL"/>
              </w:rPr>
              <w:t>]</w:t>
            </w:r>
          </w:p>
        </w:tc>
        <w:tc>
          <w:tcPr>
            <w:tcW w:w="1639" w:type="pct"/>
          </w:tcPr>
          <w:p w14:paraId="65C7E7CF" w14:textId="0F69020B" w:rsidR="00B02E14" w:rsidRPr="00211036" w:rsidRDefault="00B02E14">
            <w:pPr>
              <w:pStyle w:val="tabela2"/>
            </w:pPr>
            <w:r w:rsidRPr="008329CB">
              <w:rPr>
                <w:b/>
                <w:bCs/>
                <w:lang w:eastAsia="pl-PL"/>
              </w:rPr>
              <w:t>PM2,5</w:t>
            </w:r>
            <w:r w:rsidR="00A46B97">
              <w:rPr>
                <w:b/>
                <w:bCs/>
                <w:lang w:val="pl-PL" w:eastAsia="pl-PL"/>
              </w:rPr>
              <w:t xml:space="preserve"> </w:t>
            </w:r>
            <w:r w:rsidRPr="008329CB">
              <w:rPr>
                <w:b/>
                <w:bCs/>
                <w:lang w:eastAsia="pl-PL"/>
              </w:rPr>
              <w:t>S</w:t>
            </w:r>
            <w:r w:rsidRPr="008329CB">
              <w:rPr>
                <w:b/>
                <w:bCs/>
                <w:vertAlign w:val="subscript"/>
                <w:lang w:eastAsia="pl-PL"/>
              </w:rPr>
              <w:t>a</w:t>
            </w:r>
            <w:r w:rsidR="00A46B97">
              <w:rPr>
                <w:b/>
                <w:bCs/>
                <w:lang w:val="pl-PL" w:eastAsia="pl-PL"/>
              </w:rPr>
              <w:t xml:space="preserve"> </w:t>
            </w:r>
            <w:r w:rsidRPr="008329CB">
              <w:rPr>
                <w:b/>
                <w:bCs/>
                <w:lang w:val="pl-PL" w:eastAsia="pl-PL"/>
              </w:rPr>
              <w:t>Wielkość</w:t>
            </w:r>
            <w:r w:rsidR="00A46B97">
              <w:rPr>
                <w:b/>
                <w:bCs/>
                <w:lang w:val="pl-PL" w:eastAsia="pl-PL"/>
              </w:rPr>
              <w:t xml:space="preserve"> </w:t>
            </w:r>
            <w:r w:rsidRPr="008329CB">
              <w:rPr>
                <w:b/>
                <w:bCs/>
                <w:lang w:val="pl-PL" w:eastAsia="pl-PL"/>
              </w:rPr>
              <w:t>przekroczenia</w:t>
            </w:r>
            <w:r w:rsidR="00A46B97">
              <w:rPr>
                <w:b/>
                <w:bCs/>
                <w:lang w:val="pl-PL" w:eastAsia="pl-PL"/>
              </w:rPr>
              <w:t xml:space="preserve"> </w:t>
            </w:r>
            <w:r w:rsidRPr="008329CB">
              <w:rPr>
                <w:b/>
                <w:bCs/>
                <w:lang w:eastAsia="pl-PL"/>
              </w:rPr>
              <w:t>[μg/m</w:t>
            </w:r>
            <w:r w:rsidRPr="008329CB">
              <w:rPr>
                <w:b/>
                <w:bCs/>
                <w:vertAlign w:val="superscript"/>
                <w:lang w:eastAsia="pl-PL"/>
              </w:rPr>
              <w:t>3</w:t>
            </w:r>
            <w:r w:rsidRPr="008329CB">
              <w:rPr>
                <w:b/>
                <w:bCs/>
                <w:lang w:eastAsia="pl-PL"/>
              </w:rPr>
              <w:t>]</w:t>
            </w:r>
          </w:p>
        </w:tc>
      </w:tr>
      <w:tr w:rsidR="00B02E14" w:rsidRPr="00211036" w14:paraId="51438C0E" w14:textId="77777777" w:rsidTr="00360BE2">
        <w:tc>
          <w:tcPr>
            <w:tcW w:w="269" w:type="pct"/>
          </w:tcPr>
          <w:p w14:paraId="5871D274" w14:textId="528BA1A6" w:rsidR="00B02E14" w:rsidRPr="00B02E14" w:rsidRDefault="00B02E14" w:rsidP="00740FDE">
            <w:pPr>
              <w:pStyle w:val="tabela2"/>
              <w:rPr>
                <w:lang w:val="pl-PL" w:eastAsia="pl-PL"/>
              </w:rPr>
            </w:pPr>
            <w:r>
              <w:rPr>
                <w:lang w:val="pl-PL" w:eastAsia="pl-PL"/>
              </w:rPr>
              <w:t>1.</w:t>
            </w:r>
          </w:p>
        </w:tc>
        <w:tc>
          <w:tcPr>
            <w:tcW w:w="1372" w:type="pct"/>
            <w:vAlign w:val="center"/>
          </w:tcPr>
          <w:p w14:paraId="21A3A0F5" w14:textId="1DA51942" w:rsidR="00B02E14" w:rsidRPr="00211036" w:rsidRDefault="00B02E14" w:rsidP="00740FDE">
            <w:pPr>
              <w:pStyle w:val="tabela2"/>
              <w:rPr>
                <w:lang w:eastAsia="pl-PL"/>
              </w:rPr>
            </w:pPr>
            <w:r w:rsidRPr="00211036">
              <w:rPr>
                <w:lang w:eastAsia="pl-PL"/>
              </w:rPr>
              <w:t>Radom,</w:t>
            </w:r>
            <w:r w:rsidR="00A46B97">
              <w:rPr>
                <w:lang w:eastAsia="pl-PL"/>
              </w:rPr>
              <w:t xml:space="preserve"> </w:t>
            </w:r>
            <w:r w:rsidRPr="00211036">
              <w:rPr>
                <w:lang w:eastAsia="pl-PL"/>
              </w:rPr>
              <w:t>ul.</w:t>
            </w:r>
            <w:r w:rsidR="00A46B97">
              <w:rPr>
                <w:lang w:eastAsia="pl-PL"/>
              </w:rPr>
              <w:t xml:space="preserve"> </w:t>
            </w:r>
            <w:r w:rsidRPr="00211036">
              <w:rPr>
                <w:lang w:eastAsia="pl-PL"/>
              </w:rPr>
              <w:t>Tochtermana</w:t>
            </w:r>
            <w:r w:rsidR="00A46B97">
              <w:rPr>
                <w:lang w:eastAsia="pl-PL"/>
              </w:rPr>
              <w:t xml:space="preserve"> </w:t>
            </w:r>
            <w:r w:rsidRPr="00211036">
              <w:rPr>
                <w:lang w:eastAsia="pl-PL"/>
              </w:rPr>
              <w:t>1</w:t>
            </w:r>
          </w:p>
        </w:tc>
        <w:tc>
          <w:tcPr>
            <w:tcW w:w="1016" w:type="pct"/>
            <w:vAlign w:val="center"/>
          </w:tcPr>
          <w:p w14:paraId="1D62914D" w14:textId="77777777" w:rsidR="00B02E14" w:rsidRPr="00211036" w:rsidRDefault="00B02E14" w:rsidP="00740FDE">
            <w:pPr>
              <w:pStyle w:val="tabela2"/>
              <w:rPr>
                <w:lang w:eastAsia="pl-PL"/>
              </w:rPr>
            </w:pPr>
            <w:r w:rsidRPr="00211036">
              <w:rPr>
                <w:lang w:eastAsia="pl-PL"/>
              </w:rPr>
              <w:t>MzRadomTochter</w:t>
            </w:r>
          </w:p>
        </w:tc>
        <w:tc>
          <w:tcPr>
            <w:tcW w:w="704" w:type="pct"/>
          </w:tcPr>
          <w:p w14:paraId="338B68B2" w14:textId="77777777" w:rsidR="00B02E14" w:rsidRPr="00211036" w:rsidRDefault="00B02E14" w:rsidP="00740FDE">
            <w:pPr>
              <w:pStyle w:val="tabela2"/>
              <w:rPr>
                <w:lang w:eastAsia="pl-PL"/>
              </w:rPr>
            </w:pPr>
            <w:r w:rsidRPr="00211036">
              <w:rPr>
                <w:lang w:eastAsia="pl-PL"/>
              </w:rPr>
              <w:t>29,5</w:t>
            </w:r>
          </w:p>
        </w:tc>
        <w:tc>
          <w:tcPr>
            <w:tcW w:w="1639" w:type="pct"/>
          </w:tcPr>
          <w:p w14:paraId="063C4584" w14:textId="6E7E439B" w:rsidR="00B02E14" w:rsidRPr="00B02E14" w:rsidRDefault="00B02E14" w:rsidP="00740FDE">
            <w:pPr>
              <w:pStyle w:val="tabela2"/>
              <w:rPr>
                <w:lang w:val="pl-PL" w:eastAsia="pl-PL"/>
              </w:rPr>
            </w:pPr>
            <w:r>
              <w:rPr>
                <w:lang w:val="pl-PL" w:eastAsia="pl-PL"/>
              </w:rPr>
              <w:t>4,5</w:t>
            </w:r>
          </w:p>
        </w:tc>
      </w:tr>
      <w:tr w:rsidR="00B02E14" w:rsidRPr="00211036" w14:paraId="2848A216" w14:textId="77777777" w:rsidTr="00360BE2">
        <w:tc>
          <w:tcPr>
            <w:tcW w:w="269" w:type="pct"/>
          </w:tcPr>
          <w:p w14:paraId="0EF390ED" w14:textId="19D52A98" w:rsidR="00B02E14" w:rsidRPr="00B02E14" w:rsidRDefault="00B02E14" w:rsidP="00740FDE">
            <w:pPr>
              <w:pStyle w:val="tabela2"/>
              <w:rPr>
                <w:lang w:val="pl-PL" w:eastAsia="pl-PL"/>
              </w:rPr>
            </w:pPr>
            <w:r>
              <w:rPr>
                <w:lang w:val="pl-PL" w:eastAsia="pl-PL"/>
              </w:rPr>
              <w:t>2.</w:t>
            </w:r>
          </w:p>
        </w:tc>
        <w:tc>
          <w:tcPr>
            <w:tcW w:w="1372" w:type="pct"/>
            <w:vAlign w:val="center"/>
          </w:tcPr>
          <w:p w14:paraId="310B92AA" w14:textId="1D6E1457" w:rsidR="00B02E14" w:rsidRPr="00211036" w:rsidRDefault="00B02E14" w:rsidP="00740FDE">
            <w:pPr>
              <w:pStyle w:val="tabela2"/>
              <w:rPr>
                <w:lang w:eastAsia="pl-PL"/>
              </w:rPr>
            </w:pPr>
            <w:r w:rsidRPr="00211036">
              <w:rPr>
                <w:lang w:eastAsia="pl-PL"/>
              </w:rPr>
              <w:t>Radom,</w:t>
            </w:r>
            <w:r w:rsidR="00A46B97">
              <w:rPr>
                <w:lang w:eastAsia="pl-PL"/>
              </w:rPr>
              <w:t xml:space="preserve"> </w:t>
            </w:r>
            <w:r w:rsidRPr="00211036">
              <w:rPr>
                <w:lang w:eastAsia="pl-PL"/>
              </w:rPr>
              <w:t>ul.</w:t>
            </w:r>
            <w:r w:rsidR="00A46B97">
              <w:rPr>
                <w:lang w:eastAsia="pl-PL"/>
              </w:rPr>
              <w:t xml:space="preserve"> </w:t>
            </w:r>
            <w:r w:rsidRPr="00211036">
              <w:rPr>
                <w:lang w:eastAsia="pl-PL"/>
              </w:rPr>
              <w:t>Hallera</w:t>
            </w:r>
          </w:p>
        </w:tc>
        <w:tc>
          <w:tcPr>
            <w:tcW w:w="1016" w:type="pct"/>
            <w:vAlign w:val="center"/>
          </w:tcPr>
          <w:p w14:paraId="240650F0" w14:textId="77777777" w:rsidR="00B02E14" w:rsidRPr="00211036" w:rsidRDefault="00B02E14" w:rsidP="00740FDE">
            <w:pPr>
              <w:pStyle w:val="tabela2"/>
              <w:rPr>
                <w:lang w:eastAsia="pl-PL"/>
              </w:rPr>
            </w:pPr>
            <w:r w:rsidRPr="00211036">
              <w:rPr>
                <w:lang w:eastAsia="pl-PL"/>
              </w:rPr>
              <w:t>MzRadomHallera</w:t>
            </w:r>
          </w:p>
        </w:tc>
        <w:tc>
          <w:tcPr>
            <w:tcW w:w="704" w:type="pct"/>
          </w:tcPr>
          <w:p w14:paraId="10A11A40" w14:textId="77777777" w:rsidR="00B02E14" w:rsidRPr="00211036" w:rsidRDefault="00B02E14" w:rsidP="00740FDE">
            <w:pPr>
              <w:pStyle w:val="tabela2"/>
              <w:rPr>
                <w:lang w:eastAsia="pl-PL"/>
              </w:rPr>
            </w:pPr>
            <w:r w:rsidRPr="00211036">
              <w:rPr>
                <w:lang w:eastAsia="pl-PL"/>
              </w:rPr>
              <w:t>24,5</w:t>
            </w:r>
          </w:p>
        </w:tc>
        <w:tc>
          <w:tcPr>
            <w:tcW w:w="1639" w:type="pct"/>
          </w:tcPr>
          <w:p w14:paraId="0F78CC77" w14:textId="230F1DC8" w:rsidR="00B02E14" w:rsidRPr="00B02E14" w:rsidRDefault="00BC54A4" w:rsidP="00740FDE">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bl>
    <w:p w14:paraId="2EA56ECD" w14:textId="13911BC1"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70</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PM2,5</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D24B06" w:rsidRPr="00D022DD">
        <w:rPr>
          <w:lang w:val="pl-PL"/>
        </w:rPr>
        <w:t>miasto</w:t>
      </w:r>
      <w:r w:rsidR="00A46B97">
        <w:rPr>
          <w:lang w:val="pl-PL"/>
        </w:rPr>
        <w:t xml:space="preserve"> </w:t>
      </w:r>
      <w:r w:rsidR="00D24B06" w:rsidRPr="00D022DD">
        <w:rPr>
          <w:lang w:val="pl-PL"/>
        </w:rPr>
        <w:t>Radom</w:t>
      </w:r>
      <w:r w:rsidR="00A46B97">
        <w:rPr>
          <w:lang w:val="pl-PL"/>
        </w:rPr>
        <w:t xml:space="preserve"> </w:t>
      </w:r>
      <w:r w:rsidRPr="00D022DD">
        <w:rPr>
          <w:lang w:val="pl-PL"/>
        </w:rPr>
        <w:t>w</w:t>
      </w:r>
      <w:r w:rsidR="00A46B97">
        <w:rPr>
          <w:lang w:val="pl-PL"/>
        </w:rPr>
        <w:t xml:space="preserve"> </w:t>
      </w:r>
      <w:r w:rsidRPr="00D022DD">
        <w:rPr>
          <w:lang w:val="pl-PL"/>
        </w:rPr>
        <w:t>2015</w:t>
      </w:r>
      <w:r w:rsidR="00A46B97">
        <w:rPr>
          <w:lang w:val="pl-PL"/>
        </w:rPr>
        <w:t xml:space="preserve"> </w:t>
      </w:r>
      <w:r w:rsidRPr="00D022DD">
        <w:rPr>
          <w:lang w:val="pl-PL"/>
        </w:rPr>
        <w:t>r</w:t>
      </w:r>
      <w:r w:rsidR="008329CB">
        <w:rPr>
          <w:lang w:val="pl-PL"/>
        </w:rPr>
        <w:t>oku</w:t>
      </w:r>
    </w:p>
    <w:tbl>
      <w:tblPr>
        <w:tblStyle w:val="Tabela-Siatka"/>
        <w:tblW w:w="5000" w:type="pct"/>
        <w:tblLook w:val="04A0" w:firstRow="1" w:lastRow="0" w:firstColumn="1" w:lastColumn="0" w:noHBand="0" w:noVBand="1"/>
        <w:tblCaption w:val="Poziomy stężeń pyłu zawieszonego PM2,5 w strefie miasto Radom w 2015 roku"/>
        <w:tblDescription w:val="Tabela przedstawiająca wyniki pomiarów pyłu zawieszonego PM2,5 w 2015 roku w strefie miasto Radom"/>
      </w:tblPr>
      <w:tblGrid>
        <w:gridCol w:w="487"/>
        <w:gridCol w:w="2487"/>
        <w:gridCol w:w="1841"/>
        <w:gridCol w:w="1276"/>
        <w:gridCol w:w="2971"/>
      </w:tblGrid>
      <w:tr w:rsidR="00321652" w:rsidRPr="00211036" w14:paraId="25975DCB" w14:textId="77777777" w:rsidTr="00360BE2">
        <w:trPr>
          <w:tblHeader/>
        </w:trPr>
        <w:tc>
          <w:tcPr>
            <w:tcW w:w="269" w:type="pct"/>
          </w:tcPr>
          <w:p w14:paraId="65CC51D4" w14:textId="77777777" w:rsidR="00321652" w:rsidRPr="00321652" w:rsidRDefault="00321652" w:rsidP="00740FDE">
            <w:pPr>
              <w:pStyle w:val="tabela2"/>
              <w:rPr>
                <w:b/>
                <w:bCs/>
              </w:rPr>
            </w:pPr>
            <w:r w:rsidRPr="00321652">
              <w:rPr>
                <w:b/>
                <w:bCs/>
                <w:lang w:eastAsia="pl-PL"/>
              </w:rPr>
              <w:t>Lp.</w:t>
            </w:r>
          </w:p>
        </w:tc>
        <w:tc>
          <w:tcPr>
            <w:tcW w:w="1372" w:type="pct"/>
          </w:tcPr>
          <w:p w14:paraId="6A6C1F42" w14:textId="77777777" w:rsidR="00321652" w:rsidRPr="00321652" w:rsidRDefault="00321652" w:rsidP="00740FDE">
            <w:pPr>
              <w:pStyle w:val="tabela2"/>
              <w:rPr>
                <w:b/>
                <w:bCs/>
              </w:rPr>
            </w:pPr>
            <w:r w:rsidRPr="00321652">
              <w:rPr>
                <w:b/>
                <w:bCs/>
                <w:lang w:eastAsia="pl-PL"/>
              </w:rPr>
              <w:t>Stanowisko</w:t>
            </w:r>
          </w:p>
        </w:tc>
        <w:tc>
          <w:tcPr>
            <w:tcW w:w="1016" w:type="pct"/>
          </w:tcPr>
          <w:p w14:paraId="50F820BC" w14:textId="4BA7D248" w:rsidR="00321652" w:rsidRPr="00321652" w:rsidRDefault="00321652" w:rsidP="00740FDE">
            <w:pPr>
              <w:pStyle w:val="tabela2"/>
              <w:rPr>
                <w:b/>
                <w:bCs/>
              </w:rPr>
            </w:pPr>
            <w:r w:rsidRPr="00321652">
              <w:rPr>
                <w:b/>
                <w:bCs/>
                <w:lang w:eastAsia="pl-PL"/>
              </w:rPr>
              <w:t>Kod</w:t>
            </w:r>
            <w:r w:rsidR="00A46B97">
              <w:rPr>
                <w:b/>
                <w:bCs/>
                <w:lang w:eastAsia="pl-PL"/>
              </w:rPr>
              <w:t xml:space="preserve"> </w:t>
            </w:r>
            <w:r w:rsidRPr="00321652">
              <w:rPr>
                <w:b/>
                <w:bCs/>
                <w:lang w:eastAsia="pl-PL"/>
              </w:rPr>
              <w:t>krajowy</w:t>
            </w:r>
            <w:r w:rsidR="00A46B97">
              <w:rPr>
                <w:b/>
                <w:bCs/>
                <w:lang w:eastAsia="pl-PL"/>
              </w:rPr>
              <w:t xml:space="preserve"> </w:t>
            </w:r>
            <w:r w:rsidRPr="00321652">
              <w:rPr>
                <w:b/>
                <w:bCs/>
                <w:lang w:eastAsia="pl-PL"/>
              </w:rPr>
              <w:t>stacji</w:t>
            </w:r>
          </w:p>
        </w:tc>
        <w:tc>
          <w:tcPr>
            <w:tcW w:w="704" w:type="pct"/>
          </w:tcPr>
          <w:p w14:paraId="52301540" w14:textId="003B01A1" w:rsidR="00321652" w:rsidRPr="00321652" w:rsidRDefault="00321652" w:rsidP="00740FDE">
            <w:pPr>
              <w:pStyle w:val="tabela2"/>
              <w:rPr>
                <w:b/>
                <w:bCs/>
                <w:lang w:eastAsia="pl-PL"/>
              </w:rPr>
            </w:pPr>
            <w:r w:rsidRPr="00321652">
              <w:rPr>
                <w:b/>
                <w:bCs/>
                <w:lang w:eastAsia="pl-PL"/>
              </w:rPr>
              <w:t>PM2,5</w:t>
            </w:r>
            <w:r w:rsidR="00A46B97">
              <w:rPr>
                <w:b/>
                <w:bCs/>
                <w:lang w:eastAsia="pl-PL"/>
              </w:rPr>
              <w:t xml:space="preserve"> </w:t>
            </w:r>
            <w:r w:rsidRPr="00321652">
              <w:rPr>
                <w:b/>
                <w:bCs/>
                <w:lang w:eastAsia="pl-PL"/>
              </w:rPr>
              <w:t>S</w:t>
            </w:r>
            <w:r w:rsidRPr="00321652">
              <w:rPr>
                <w:b/>
                <w:bCs/>
                <w:vertAlign w:val="subscript"/>
                <w:lang w:eastAsia="pl-PL"/>
              </w:rPr>
              <w:t>a</w:t>
            </w:r>
          </w:p>
          <w:p w14:paraId="19AC202E" w14:textId="77777777" w:rsidR="00321652" w:rsidRPr="00321652" w:rsidRDefault="00321652" w:rsidP="00740FDE">
            <w:pPr>
              <w:pStyle w:val="tabela2"/>
              <w:rPr>
                <w:b/>
                <w:bCs/>
              </w:rPr>
            </w:pPr>
            <w:r w:rsidRPr="00321652">
              <w:rPr>
                <w:b/>
                <w:bCs/>
                <w:lang w:eastAsia="pl-PL"/>
              </w:rPr>
              <w:t>[μg/m</w:t>
            </w:r>
            <w:r w:rsidRPr="00321652">
              <w:rPr>
                <w:b/>
                <w:bCs/>
                <w:vertAlign w:val="superscript"/>
                <w:lang w:eastAsia="pl-PL"/>
              </w:rPr>
              <w:t>3</w:t>
            </w:r>
            <w:r w:rsidRPr="00321652">
              <w:rPr>
                <w:b/>
                <w:bCs/>
                <w:lang w:eastAsia="pl-PL"/>
              </w:rPr>
              <w:t>]</w:t>
            </w:r>
          </w:p>
        </w:tc>
        <w:tc>
          <w:tcPr>
            <w:tcW w:w="1639" w:type="pct"/>
          </w:tcPr>
          <w:p w14:paraId="2DAB743F" w14:textId="785966AC" w:rsidR="00321652" w:rsidRPr="00211036" w:rsidRDefault="00321652">
            <w:pPr>
              <w:pStyle w:val="tabela2"/>
            </w:pPr>
            <w:r w:rsidRPr="008329CB">
              <w:rPr>
                <w:b/>
                <w:bCs/>
                <w:lang w:eastAsia="pl-PL"/>
              </w:rPr>
              <w:t>PM2,5</w:t>
            </w:r>
            <w:r w:rsidR="00A46B97">
              <w:rPr>
                <w:b/>
                <w:bCs/>
                <w:lang w:val="pl-PL" w:eastAsia="pl-PL"/>
              </w:rPr>
              <w:t xml:space="preserve"> </w:t>
            </w:r>
            <w:r w:rsidRPr="008329CB">
              <w:rPr>
                <w:b/>
                <w:bCs/>
                <w:lang w:eastAsia="pl-PL"/>
              </w:rPr>
              <w:t>S</w:t>
            </w:r>
            <w:r w:rsidRPr="008329CB">
              <w:rPr>
                <w:b/>
                <w:bCs/>
                <w:vertAlign w:val="subscript"/>
                <w:lang w:eastAsia="pl-PL"/>
              </w:rPr>
              <w:t>a</w:t>
            </w:r>
            <w:r w:rsidR="00A46B97">
              <w:rPr>
                <w:b/>
                <w:bCs/>
                <w:lang w:val="pl-PL" w:eastAsia="pl-PL"/>
              </w:rPr>
              <w:t xml:space="preserve"> </w:t>
            </w:r>
            <w:r w:rsidRPr="008329CB">
              <w:rPr>
                <w:b/>
                <w:bCs/>
                <w:lang w:val="pl-PL" w:eastAsia="pl-PL"/>
              </w:rPr>
              <w:t>Wielkość</w:t>
            </w:r>
            <w:r w:rsidR="00A46B97">
              <w:rPr>
                <w:b/>
                <w:bCs/>
                <w:lang w:val="pl-PL" w:eastAsia="pl-PL"/>
              </w:rPr>
              <w:t xml:space="preserve"> </w:t>
            </w:r>
            <w:r w:rsidRPr="008329CB">
              <w:rPr>
                <w:b/>
                <w:bCs/>
                <w:lang w:val="pl-PL" w:eastAsia="pl-PL"/>
              </w:rPr>
              <w:t>przekroczenia</w:t>
            </w:r>
            <w:r w:rsidR="00A46B97">
              <w:rPr>
                <w:b/>
                <w:bCs/>
                <w:lang w:val="pl-PL" w:eastAsia="pl-PL"/>
              </w:rPr>
              <w:t xml:space="preserve"> </w:t>
            </w:r>
            <w:r w:rsidRPr="008329CB">
              <w:rPr>
                <w:b/>
                <w:bCs/>
                <w:lang w:eastAsia="pl-PL"/>
              </w:rPr>
              <w:t>[μg/m</w:t>
            </w:r>
            <w:r w:rsidRPr="008329CB">
              <w:rPr>
                <w:b/>
                <w:bCs/>
                <w:vertAlign w:val="superscript"/>
                <w:lang w:eastAsia="pl-PL"/>
              </w:rPr>
              <w:t>3</w:t>
            </w:r>
            <w:r w:rsidRPr="008329CB">
              <w:rPr>
                <w:b/>
                <w:bCs/>
                <w:lang w:eastAsia="pl-PL"/>
              </w:rPr>
              <w:t>]</w:t>
            </w:r>
          </w:p>
        </w:tc>
      </w:tr>
      <w:tr w:rsidR="00321652" w:rsidRPr="007967D6" w14:paraId="08E5095F" w14:textId="77777777" w:rsidTr="00360BE2">
        <w:tc>
          <w:tcPr>
            <w:tcW w:w="269" w:type="pct"/>
          </w:tcPr>
          <w:p w14:paraId="3AF60478" w14:textId="3FE92C36" w:rsidR="00321652" w:rsidRPr="00321652" w:rsidRDefault="00321652" w:rsidP="00740FDE">
            <w:pPr>
              <w:pStyle w:val="tabela2"/>
              <w:rPr>
                <w:lang w:val="pl-PL" w:eastAsia="pl-PL"/>
              </w:rPr>
            </w:pPr>
            <w:r>
              <w:rPr>
                <w:lang w:val="pl-PL" w:eastAsia="pl-PL"/>
              </w:rPr>
              <w:t>1.</w:t>
            </w:r>
          </w:p>
        </w:tc>
        <w:tc>
          <w:tcPr>
            <w:tcW w:w="1372" w:type="pct"/>
          </w:tcPr>
          <w:p w14:paraId="0B1653A0" w14:textId="51E9E4EB" w:rsidR="00321652" w:rsidRPr="007967D6" w:rsidRDefault="00321652" w:rsidP="00740FDE">
            <w:pPr>
              <w:pStyle w:val="tabela2"/>
              <w:rPr>
                <w:lang w:eastAsia="pl-PL"/>
              </w:rPr>
            </w:pPr>
            <w:r w:rsidRPr="007967D6">
              <w:rPr>
                <w:lang w:eastAsia="pl-PL"/>
              </w:rPr>
              <w:t>Radom,</w:t>
            </w:r>
            <w:r w:rsidR="00A46B97">
              <w:rPr>
                <w:lang w:eastAsia="pl-PL"/>
              </w:rPr>
              <w:t xml:space="preserve"> </w:t>
            </w:r>
            <w:r w:rsidRPr="007967D6">
              <w:rPr>
                <w:lang w:eastAsia="pl-PL"/>
              </w:rPr>
              <w:t>ul.</w:t>
            </w:r>
            <w:r w:rsidR="00A46B97">
              <w:rPr>
                <w:lang w:eastAsia="pl-PL"/>
              </w:rPr>
              <w:t xml:space="preserve"> </w:t>
            </w:r>
            <w:r w:rsidRPr="007967D6">
              <w:rPr>
                <w:lang w:eastAsia="pl-PL"/>
              </w:rPr>
              <w:t>Tochtermana</w:t>
            </w:r>
            <w:r w:rsidR="00A46B97">
              <w:rPr>
                <w:lang w:eastAsia="pl-PL"/>
              </w:rPr>
              <w:t xml:space="preserve"> </w:t>
            </w:r>
            <w:r w:rsidRPr="007967D6">
              <w:rPr>
                <w:lang w:eastAsia="pl-PL"/>
              </w:rPr>
              <w:t>1</w:t>
            </w:r>
            <w:r w:rsidR="00A46B97">
              <w:rPr>
                <w:lang w:eastAsia="pl-PL"/>
              </w:rPr>
              <w:t xml:space="preserve"> </w:t>
            </w:r>
          </w:p>
        </w:tc>
        <w:tc>
          <w:tcPr>
            <w:tcW w:w="1016" w:type="pct"/>
          </w:tcPr>
          <w:p w14:paraId="7292E768" w14:textId="77777777" w:rsidR="00321652" w:rsidRPr="007967D6" w:rsidRDefault="00321652" w:rsidP="00740FDE">
            <w:pPr>
              <w:pStyle w:val="tabela2"/>
              <w:rPr>
                <w:lang w:eastAsia="pl-PL"/>
              </w:rPr>
            </w:pPr>
            <w:r w:rsidRPr="007967D6">
              <w:t>MzRadTochter</w:t>
            </w:r>
          </w:p>
        </w:tc>
        <w:tc>
          <w:tcPr>
            <w:tcW w:w="704" w:type="pct"/>
          </w:tcPr>
          <w:p w14:paraId="7BF769EE" w14:textId="77777777" w:rsidR="00321652" w:rsidRPr="007967D6" w:rsidRDefault="00321652" w:rsidP="00740FDE">
            <w:pPr>
              <w:pStyle w:val="tabela2"/>
              <w:rPr>
                <w:lang w:eastAsia="pl-PL"/>
              </w:rPr>
            </w:pPr>
            <w:r w:rsidRPr="007967D6">
              <w:rPr>
                <w:lang w:eastAsia="pl-PL"/>
              </w:rPr>
              <w:t>28,1</w:t>
            </w:r>
          </w:p>
        </w:tc>
        <w:tc>
          <w:tcPr>
            <w:tcW w:w="1639" w:type="pct"/>
          </w:tcPr>
          <w:p w14:paraId="5DA7C95E" w14:textId="06B79BD0" w:rsidR="00321652" w:rsidRPr="00321652" w:rsidRDefault="00321652" w:rsidP="00740FDE">
            <w:pPr>
              <w:pStyle w:val="tabela2"/>
              <w:rPr>
                <w:lang w:val="pl-PL" w:eastAsia="pl-PL"/>
              </w:rPr>
            </w:pPr>
            <w:r>
              <w:rPr>
                <w:lang w:val="pl-PL" w:eastAsia="pl-PL"/>
              </w:rPr>
              <w:t>3,1</w:t>
            </w:r>
          </w:p>
        </w:tc>
      </w:tr>
      <w:tr w:rsidR="00321652" w:rsidRPr="00211036" w14:paraId="770E418F" w14:textId="77777777" w:rsidTr="00360BE2">
        <w:tc>
          <w:tcPr>
            <w:tcW w:w="269" w:type="pct"/>
          </w:tcPr>
          <w:p w14:paraId="522ADAF1" w14:textId="31BF7954" w:rsidR="00321652" w:rsidRPr="00321652" w:rsidRDefault="00321652" w:rsidP="00740FDE">
            <w:pPr>
              <w:pStyle w:val="tabela2"/>
              <w:rPr>
                <w:lang w:val="pl-PL" w:eastAsia="pl-PL"/>
              </w:rPr>
            </w:pPr>
            <w:r>
              <w:rPr>
                <w:lang w:val="pl-PL" w:eastAsia="pl-PL"/>
              </w:rPr>
              <w:t>2.</w:t>
            </w:r>
          </w:p>
        </w:tc>
        <w:tc>
          <w:tcPr>
            <w:tcW w:w="1372" w:type="pct"/>
          </w:tcPr>
          <w:p w14:paraId="511E3CCC" w14:textId="3AD4DA16" w:rsidR="00321652" w:rsidRPr="00211036" w:rsidRDefault="00321652" w:rsidP="00740FDE">
            <w:pPr>
              <w:pStyle w:val="tabela2"/>
              <w:rPr>
                <w:lang w:eastAsia="pl-PL"/>
              </w:rPr>
            </w:pPr>
            <w:r w:rsidRPr="00211036">
              <w:rPr>
                <w:lang w:eastAsia="pl-PL"/>
              </w:rPr>
              <w:t>Radom,</w:t>
            </w:r>
            <w:r w:rsidR="00A46B97">
              <w:rPr>
                <w:lang w:eastAsia="pl-PL"/>
              </w:rPr>
              <w:t xml:space="preserve"> </w:t>
            </w:r>
            <w:r w:rsidRPr="00211036">
              <w:rPr>
                <w:lang w:eastAsia="pl-PL"/>
              </w:rPr>
              <w:t>ul.</w:t>
            </w:r>
            <w:r w:rsidR="00A46B97">
              <w:rPr>
                <w:lang w:eastAsia="pl-PL"/>
              </w:rPr>
              <w:t xml:space="preserve"> </w:t>
            </w:r>
            <w:r w:rsidRPr="00211036">
              <w:rPr>
                <w:lang w:eastAsia="pl-PL"/>
              </w:rPr>
              <w:t>Hallera</w:t>
            </w:r>
          </w:p>
        </w:tc>
        <w:tc>
          <w:tcPr>
            <w:tcW w:w="1016" w:type="pct"/>
          </w:tcPr>
          <w:p w14:paraId="100F3182" w14:textId="77777777" w:rsidR="00321652" w:rsidRPr="00211036" w:rsidRDefault="00321652" w:rsidP="00740FDE">
            <w:pPr>
              <w:pStyle w:val="tabela2"/>
              <w:rPr>
                <w:lang w:eastAsia="pl-PL"/>
              </w:rPr>
            </w:pPr>
            <w:r w:rsidRPr="00211036">
              <w:t>MzRadHallera</w:t>
            </w:r>
          </w:p>
        </w:tc>
        <w:tc>
          <w:tcPr>
            <w:tcW w:w="704" w:type="pct"/>
          </w:tcPr>
          <w:p w14:paraId="621B6759" w14:textId="77777777" w:rsidR="00321652" w:rsidRPr="00211036" w:rsidRDefault="00321652" w:rsidP="00740FDE">
            <w:pPr>
              <w:pStyle w:val="tabela2"/>
              <w:rPr>
                <w:lang w:eastAsia="pl-PL"/>
              </w:rPr>
            </w:pPr>
            <w:r w:rsidRPr="00211036">
              <w:rPr>
                <w:lang w:eastAsia="pl-PL"/>
              </w:rPr>
              <w:t>25,0</w:t>
            </w:r>
          </w:p>
        </w:tc>
        <w:tc>
          <w:tcPr>
            <w:tcW w:w="1639" w:type="pct"/>
          </w:tcPr>
          <w:p w14:paraId="5058BB17" w14:textId="12BF610D" w:rsidR="00321652" w:rsidRPr="00321652" w:rsidRDefault="00BC54A4" w:rsidP="00740FDE">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bl>
    <w:p w14:paraId="19E52E25" w14:textId="766C5555"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71</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PM2,5</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D24B06" w:rsidRPr="00D022DD">
        <w:rPr>
          <w:lang w:val="pl-PL"/>
        </w:rPr>
        <w:t>miasto</w:t>
      </w:r>
      <w:r w:rsidR="00A46B97">
        <w:rPr>
          <w:lang w:val="pl-PL"/>
        </w:rPr>
        <w:t xml:space="preserve"> </w:t>
      </w:r>
      <w:r w:rsidR="00D24B06" w:rsidRPr="00D022DD">
        <w:rPr>
          <w:lang w:val="pl-PL"/>
        </w:rPr>
        <w:t>Radom</w:t>
      </w:r>
      <w:r w:rsidR="00A46B97">
        <w:rPr>
          <w:lang w:val="pl-PL"/>
        </w:rPr>
        <w:t xml:space="preserve"> </w:t>
      </w:r>
      <w:r w:rsidRPr="00D022DD">
        <w:rPr>
          <w:lang w:val="pl-PL"/>
        </w:rPr>
        <w:t>w</w:t>
      </w:r>
      <w:r w:rsidR="00A46B97">
        <w:rPr>
          <w:lang w:val="pl-PL"/>
        </w:rPr>
        <w:t xml:space="preserve"> </w:t>
      </w:r>
      <w:r w:rsidRPr="00D022DD">
        <w:rPr>
          <w:lang w:val="pl-PL"/>
        </w:rPr>
        <w:t>2016</w:t>
      </w:r>
      <w:r w:rsidR="00A46B97">
        <w:rPr>
          <w:lang w:val="pl-PL"/>
        </w:rPr>
        <w:t xml:space="preserve"> </w:t>
      </w:r>
      <w:r w:rsidRPr="00D022DD">
        <w:rPr>
          <w:lang w:val="pl-PL"/>
        </w:rPr>
        <w:t>r</w:t>
      </w:r>
      <w:r w:rsidR="008329CB">
        <w:rPr>
          <w:lang w:val="pl-PL"/>
        </w:rPr>
        <w:t>oku</w:t>
      </w:r>
    </w:p>
    <w:tbl>
      <w:tblPr>
        <w:tblStyle w:val="Tabela-Siatka"/>
        <w:tblW w:w="5000" w:type="pct"/>
        <w:tblLook w:val="04A0" w:firstRow="1" w:lastRow="0" w:firstColumn="1" w:lastColumn="0" w:noHBand="0" w:noVBand="1"/>
        <w:tblCaption w:val="Poziomy stężeń pyłu zawieszonego PM2,5 w strefie miasto Radom w 2016 roku"/>
        <w:tblDescription w:val="Tabela przedstawiająca wyniki pomiarów pyłu zawieszonego PM2,5 w 2016 roku w strefie miasto Radom"/>
      </w:tblPr>
      <w:tblGrid>
        <w:gridCol w:w="488"/>
        <w:gridCol w:w="2488"/>
        <w:gridCol w:w="1841"/>
        <w:gridCol w:w="1274"/>
        <w:gridCol w:w="2971"/>
      </w:tblGrid>
      <w:tr w:rsidR="008329CB" w:rsidRPr="00211036" w14:paraId="14A62936" w14:textId="77777777" w:rsidTr="00360BE2">
        <w:trPr>
          <w:tblHeader/>
        </w:trPr>
        <w:tc>
          <w:tcPr>
            <w:tcW w:w="269" w:type="pct"/>
          </w:tcPr>
          <w:p w14:paraId="1A8E9289" w14:textId="77777777" w:rsidR="008329CB" w:rsidRPr="008329CB" w:rsidRDefault="008329CB" w:rsidP="00740FDE">
            <w:pPr>
              <w:pStyle w:val="tabela2"/>
              <w:rPr>
                <w:b/>
                <w:bCs/>
              </w:rPr>
            </w:pPr>
            <w:r w:rsidRPr="008329CB">
              <w:rPr>
                <w:b/>
                <w:bCs/>
                <w:lang w:eastAsia="pl-PL"/>
              </w:rPr>
              <w:t>Lp.</w:t>
            </w:r>
          </w:p>
        </w:tc>
        <w:tc>
          <w:tcPr>
            <w:tcW w:w="1373" w:type="pct"/>
          </w:tcPr>
          <w:p w14:paraId="6A984BC3" w14:textId="77777777" w:rsidR="008329CB" w:rsidRPr="008329CB" w:rsidRDefault="008329CB" w:rsidP="00740FDE">
            <w:pPr>
              <w:pStyle w:val="tabela2"/>
              <w:rPr>
                <w:b/>
                <w:bCs/>
              </w:rPr>
            </w:pPr>
            <w:r w:rsidRPr="008329CB">
              <w:rPr>
                <w:b/>
                <w:bCs/>
                <w:lang w:eastAsia="pl-PL"/>
              </w:rPr>
              <w:t>Stanowisko</w:t>
            </w:r>
          </w:p>
        </w:tc>
        <w:tc>
          <w:tcPr>
            <w:tcW w:w="1016" w:type="pct"/>
          </w:tcPr>
          <w:p w14:paraId="6F9F684E" w14:textId="2378BDB6" w:rsidR="008329CB" w:rsidRPr="008329CB" w:rsidRDefault="008329CB" w:rsidP="00740FDE">
            <w:pPr>
              <w:pStyle w:val="tabela2"/>
              <w:rPr>
                <w:b/>
                <w:bCs/>
              </w:rPr>
            </w:pPr>
            <w:r w:rsidRPr="008329CB">
              <w:rPr>
                <w:b/>
                <w:bCs/>
                <w:lang w:eastAsia="pl-PL"/>
              </w:rPr>
              <w:t>Kod</w:t>
            </w:r>
            <w:r w:rsidR="00A46B97">
              <w:rPr>
                <w:b/>
                <w:bCs/>
                <w:lang w:eastAsia="pl-PL"/>
              </w:rPr>
              <w:t xml:space="preserve"> </w:t>
            </w:r>
            <w:r w:rsidRPr="008329CB">
              <w:rPr>
                <w:b/>
                <w:bCs/>
                <w:lang w:eastAsia="pl-PL"/>
              </w:rPr>
              <w:t>krajowy</w:t>
            </w:r>
            <w:r w:rsidR="00A46B97">
              <w:rPr>
                <w:b/>
                <w:bCs/>
                <w:lang w:eastAsia="pl-PL"/>
              </w:rPr>
              <w:t xml:space="preserve"> </w:t>
            </w:r>
            <w:r w:rsidRPr="008329CB">
              <w:rPr>
                <w:b/>
                <w:bCs/>
                <w:lang w:eastAsia="pl-PL"/>
              </w:rPr>
              <w:t>stacji</w:t>
            </w:r>
          </w:p>
        </w:tc>
        <w:tc>
          <w:tcPr>
            <w:tcW w:w="703" w:type="pct"/>
          </w:tcPr>
          <w:p w14:paraId="17ADBE4A" w14:textId="6A12A391" w:rsidR="008329CB" w:rsidRPr="008329CB" w:rsidRDefault="008329CB" w:rsidP="00740FDE">
            <w:pPr>
              <w:pStyle w:val="tabela2"/>
              <w:rPr>
                <w:b/>
                <w:bCs/>
                <w:lang w:eastAsia="pl-PL"/>
              </w:rPr>
            </w:pPr>
            <w:r w:rsidRPr="008329CB">
              <w:rPr>
                <w:b/>
                <w:bCs/>
                <w:lang w:eastAsia="pl-PL"/>
              </w:rPr>
              <w:t>PM2,5</w:t>
            </w:r>
            <w:r w:rsidR="00A46B97">
              <w:rPr>
                <w:b/>
                <w:bCs/>
                <w:lang w:eastAsia="pl-PL"/>
              </w:rPr>
              <w:t xml:space="preserve"> </w:t>
            </w:r>
            <w:r w:rsidRPr="008329CB">
              <w:rPr>
                <w:b/>
                <w:bCs/>
                <w:lang w:eastAsia="pl-PL"/>
              </w:rPr>
              <w:t>S</w:t>
            </w:r>
            <w:r w:rsidRPr="008329CB">
              <w:rPr>
                <w:b/>
                <w:bCs/>
                <w:vertAlign w:val="subscript"/>
                <w:lang w:eastAsia="pl-PL"/>
              </w:rPr>
              <w:t>a</w:t>
            </w:r>
          </w:p>
          <w:p w14:paraId="7F69D4ED" w14:textId="77777777" w:rsidR="008329CB" w:rsidRPr="008329CB" w:rsidRDefault="008329CB" w:rsidP="00740FDE">
            <w:pPr>
              <w:pStyle w:val="tabela2"/>
              <w:rPr>
                <w:b/>
                <w:bCs/>
              </w:rPr>
            </w:pPr>
            <w:r w:rsidRPr="008329CB">
              <w:rPr>
                <w:b/>
                <w:bCs/>
                <w:lang w:eastAsia="pl-PL"/>
              </w:rPr>
              <w:t>[μg/m</w:t>
            </w:r>
            <w:r w:rsidRPr="008329CB">
              <w:rPr>
                <w:b/>
                <w:bCs/>
                <w:vertAlign w:val="superscript"/>
                <w:lang w:eastAsia="pl-PL"/>
              </w:rPr>
              <w:t>3</w:t>
            </w:r>
            <w:r w:rsidRPr="008329CB">
              <w:rPr>
                <w:b/>
                <w:bCs/>
                <w:lang w:eastAsia="pl-PL"/>
              </w:rPr>
              <w:t>]</w:t>
            </w:r>
          </w:p>
        </w:tc>
        <w:tc>
          <w:tcPr>
            <w:tcW w:w="1639" w:type="pct"/>
          </w:tcPr>
          <w:p w14:paraId="530C29A3" w14:textId="6E212496" w:rsidR="008329CB" w:rsidRPr="008329CB" w:rsidRDefault="008329CB">
            <w:pPr>
              <w:pStyle w:val="tabela2"/>
              <w:rPr>
                <w:b/>
                <w:bCs/>
              </w:rPr>
            </w:pPr>
            <w:r w:rsidRPr="008329CB">
              <w:rPr>
                <w:b/>
                <w:bCs/>
                <w:lang w:eastAsia="pl-PL"/>
              </w:rPr>
              <w:t>PM2,5</w:t>
            </w:r>
            <w:r w:rsidR="00A46B97">
              <w:rPr>
                <w:b/>
                <w:bCs/>
                <w:lang w:val="pl-PL" w:eastAsia="pl-PL"/>
              </w:rPr>
              <w:t xml:space="preserve"> </w:t>
            </w:r>
            <w:r w:rsidRPr="008329CB">
              <w:rPr>
                <w:b/>
                <w:bCs/>
                <w:lang w:eastAsia="pl-PL"/>
              </w:rPr>
              <w:t>S</w:t>
            </w:r>
            <w:r w:rsidRPr="008329CB">
              <w:rPr>
                <w:b/>
                <w:bCs/>
                <w:vertAlign w:val="subscript"/>
                <w:lang w:eastAsia="pl-PL"/>
              </w:rPr>
              <w:t>a</w:t>
            </w:r>
            <w:r w:rsidR="00A46B97">
              <w:rPr>
                <w:b/>
                <w:bCs/>
                <w:lang w:val="pl-PL" w:eastAsia="pl-PL"/>
              </w:rPr>
              <w:t xml:space="preserve"> </w:t>
            </w:r>
            <w:r w:rsidRPr="008329CB">
              <w:rPr>
                <w:b/>
                <w:bCs/>
                <w:lang w:val="pl-PL" w:eastAsia="pl-PL"/>
              </w:rPr>
              <w:t>Wielkość</w:t>
            </w:r>
            <w:r w:rsidR="00A46B97">
              <w:rPr>
                <w:b/>
                <w:bCs/>
                <w:lang w:val="pl-PL" w:eastAsia="pl-PL"/>
              </w:rPr>
              <w:t xml:space="preserve"> </w:t>
            </w:r>
            <w:r w:rsidRPr="008329CB">
              <w:rPr>
                <w:b/>
                <w:bCs/>
                <w:lang w:val="pl-PL" w:eastAsia="pl-PL"/>
              </w:rPr>
              <w:t>przekroczenia</w:t>
            </w:r>
            <w:r w:rsidR="00A46B97">
              <w:rPr>
                <w:b/>
                <w:bCs/>
                <w:lang w:val="pl-PL" w:eastAsia="pl-PL"/>
              </w:rPr>
              <w:t xml:space="preserve"> </w:t>
            </w:r>
            <w:r w:rsidRPr="008329CB">
              <w:rPr>
                <w:b/>
                <w:bCs/>
                <w:lang w:eastAsia="pl-PL"/>
              </w:rPr>
              <w:t>[μg/m</w:t>
            </w:r>
            <w:r w:rsidRPr="008329CB">
              <w:rPr>
                <w:b/>
                <w:bCs/>
                <w:vertAlign w:val="superscript"/>
                <w:lang w:eastAsia="pl-PL"/>
              </w:rPr>
              <w:t>3</w:t>
            </w:r>
            <w:r w:rsidRPr="008329CB">
              <w:rPr>
                <w:b/>
                <w:bCs/>
                <w:lang w:eastAsia="pl-PL"/>
              </w:rPr>
              <w:t>]</w:t>
            </w:r>
          </w:p>
        </w:tc>
      </w:tr>
      <w:tr w:rsidR="008329CB" w:rsidRPr="007967D6" w14:paraId="58782588" w14:textId="77777777" w:rsidTr="00360BE2">
        <w:tc>
          <w:tcPr>
            <w:tcW w:w="269" w:type="pct"/>
          </w:tcPr>
          <w:p w14:paraId="4587ABAC" w14:textId="1242EAAB" w:rsidR="008329CB" w:rsidRPr="008329CB" w:rsidRDefault="008329CB" w:rsidP="00740FDE">
            <w:pPr>
              <w:pStyle w:val="tabela2"/>
              <w:rPr>
                <w:lang w:val="pl-PL" w:eastAsia="pl-PL"/>
              </w:rPr>
            </w:pPr>
            <w:r>
              <w:rPr>
                <w:lang w:val="pl-PL" w:eastAsia="pl-PL"/>
              </w:rPr>
              <w:t>1.</w:t>
            </w:r>
          </w:p>
        </w:tc>
        <w:tc>
          <w:tcPr>
            <w:tcW w:w="1373" w:type="pct"/>
          </w:tcPr>
          <w:p w14:paraId="00D1C206" w14:textId="417313BF" w:rsidR="008329CB" w:rsidRPr="007967D6" w:rsidRDefault="008329CB" w:rsidP="00740FDE">
            <w:pPr>
              <w:pStyle w:val="tabela2"/>
              <w:rPr>
                <w:lang w:eastAsia="pl-PL"/>
              </w:rPr>
            </w:pPr>
            <w:r w:rsidRPr="007967D6">
              <w:rPr>
                <w:lang w:eastAsia="pl-PL"/>
              </w:rPr>
              <w:t>Radom,</w:t>
            </w:r>
            <w:r w:rsidR="00A46B97">
              <w:rPr>
                <w:lang w:eastAsia="pl-PL"/>
              </w:rPr>
              <w:t xml:space="preserve"> </w:t>
            </w:r>
            <w:r w:rsidRPr="007967D6">
              <w:rPr>
                <w:lang w:eastAsia="pl-PL"/>
              </w:rPr>
              <w:t>ul.</w:t>
            </w:r>
            <w:r w:rsidR="00A46B97">
              <w:rPr>
                <w:lang w:eastAsia="pl-PL"/>
              </w:rPr>
              <w:t xml:space="preserve"> </w:t>
            </w:r>
            <w:r w:rsidRPr="007967D6">
              <w:rPr>
                <w:lang w:eastAsia="pl-PL"/>
              </w:rPr>
              <w:t>Tochtermana</w:t>
            </w:r>
            <w:r w:rsidR="00A46B97">
              <w:rPr>
                <w:lang w:eastAsia="pl-PL"/>
              </w:rPr>
              <w:t xml:space="preserve"> </w:t>
            </w:r>
            <w:r w:rsidRPr="007967D6">
              <w:rPr>
                <w:lang w:eastAsia="pl-PL"/>
              </w:rPr>
              <w:t>1</w:t>
            </w:r>
          </w:p>
        </w:tc>
        <w:tc>
          <w:tcPr>
            <w:tcW w:w="1016" w:type="pct"/>
          </w:tcPr>
          <w:p w14:paraId="0A0D202C" w14:textId="77777777" w:rsidR="008329CB" w:rsidRPr="007967D6" w:rsidRDefault="008329CB" w:rsidP="00740FDE">
            <w:pPr>
              <w:pStyle w:val="tabela2"/>
              <w:rPr>
                <w:lang w:eastAsia="pl-PL"/>
              </w:rPr>
            </w:pPr>
            <w:r w:rsidRPr="007967D6">
              <w:t>MzRadTochter</w:t>
            </w:r>
          </w:p>
        </w:tc>
        <w:tc>
          <w:tcPr>
            <w:tcW w:w="703" w:type="pct"/>
          </w:tcPr>
          <w:p w14:paraId="130EEFBC" w14:textId="77777777" w:rsidR="008329CB" w:rsidRPr="007967D6" w:rsidRDefault="008329CB" w:rsidP="00740FDE">
            <w:pPr>
              <w:pStyle w:val="tabela2"/>
              <w:rPr>
                <w:lang w:eastAsia="pl-PL"/>
              </w:rPr>
            </w:pPr>
            <w:r w:rsidRPr="007967D6">
              <w:rPr>
                <w:lang w:eastAsia="pl-PL"/>
              </w:rPr>
              <w:t>25,6</w:t>
            </w:r>
          </w:p>
        </w:tc>
        <w:tc>
          <w:tcPr>
            <w:tcW w:w="1639" w:type="pct"/>
          </w:tcPr>
          <w:p w14:paraId="3F0FB3F9" w14:textId="3AF6E1F0" w:rsidR="008329CB" w:rsidRPr="008329CB" w:rsidRDefault="008329CB" w:rsidP="00740FDE">
            <w:pPr>
              <w:pStyle w:val="tabela2"/>
              <w:rPr>
                <w:lang w:val="pl-PL" w:eastAsia="pl-PL"/>
              </w:rPr>
            </w:pPr>
            <w:r>
              <w:rPr>
                <w:lang w:val="pl-PL" w:eastAsia="pl-PL"/>
              </w:rPr>
              <w:t>0,6</w:t>
            </w:r>
          </w:p>
        </w:tc>
      </w:tr>
      <w:tr w:rsidR="008329CB" w:rsidRPr="00211036" w14:paraId="16B85DEB" w14:textId="77777777" w:rsidTr="00360BE2">
        <w:tc>
          <w:tcPr>
            <w:tcW w:w="269" w:type="pct"/>
          </w:tcPr>
          <w:p w14:paraId="4B62D0C9" w14:textId="7CCFF330" w:rsidR="008329CB" w:rsidRPr="008329CB" w:rsidRDefault="008329CB" w:rsidP="00740FDE">
            <w:pPr>
              <w:pStyle w:val="tabela2"/>
              <w:rPr>
                <w:lang w:val="pl-PL" w:eastAsia="pl-PL"/>
              </w:rPr>
            </w:pPr>
            <w:r>
              <w:rPr>
                <w:lang w:val="pl-PL" w:eastAsia="pl-PL"/>
              </w:rPr>
              <w:t>2.</w:t>
            </w:r>
          </w:p>
        </w:tc>
        <w:tc>
          <w:tcPr>
            <w:tcW w:w="1373" w:type="pct"/>
          </w:tcPr>
          <w:p w14:paraId="28F08C4F" w14:textId="25BFAB48" w:rsidR="008329CB" w:rsidRPr="00211036" w:rsidRDefault="008329CB" w:rsidP="00740FDE">
            <w:pPr>
              <w:pStyle w:val="tabela2"/>
              <w:rPr>
                <w:lang w:eastAsia="pl-PL"/>
              </w:rPr>
            </w:pPr>
            <w:r w:rsidRPr="00211036">
              <w:rPr>
                <w:lang w:eastAsia="pl-PL"/>
              </w:rPr>
              <w:t>Radom,</w:t>
            </w:r>
            <w:r w:rsidR="00A46B97">
              <w:rPr>
                <w:lang w:eastAsia="pl-PL"/>
              </w:rPr>
              <w:t xml:space="preserve"> </w:t>
            </w:r>
            <w:r w:rsidRPr="00211036">
              <w:rPr>
                <w:lang w:eastAsia="pl-PL"/>
              </w:rPr>
              <w:t>ul.</w:t>
            </w:r>
            <w:r w:rsidR="00A46B97">
              <w:rPr>
                <w:lang w:eastAsia="pl-PL"/>
              </w:rPr>
              <w:t xml:space="preserve"> </w:t>
            </w:r>
            <w:r w:rsidRPr="00211036">
              <w:rPr>
                <w:lang w:eastAsia="pl-PL"/>
              </w:rPr>
              <w:t>Hallera</w:t>
            </w:r>
          </w:p>
        </w:tc>
        <w:tc>
          <w:tcPr>
            <w:tcW w:w="1016" w:type="pct"/>
          </w:tcPr>
          <w:p w14:paraId="2F436BA5" w14:textId="77777777" w:rsidR="008329CB" w:rsidRPr="00211036" w:rsidRDefault="008329CB" w:rsidP="00740FDE">
            <w:pPr>
              <w:pStyle w:val="tabela2"/>
              <w:rPr>
                <w:lang w:eastAsia="pl-PL"/>
              </w:rPr>
            </w:pPr>
            <w:r w:rsidRPr="00211036">
              <w:t>MzRadHallera</w:t>
            </w:r>
          </w:p>
        </w:tc>
        <w:tc>
          <w:tcPr>
            <w:tcW w:w="703" w:type="pct"/>
          </w:tcPr>
          <w:p w14:paraId="4C743E5F" w14:textId="5BE8B45F" w:rsidR="008329CB" w:rsidRPr="008329CB" w:rsidRDefault="008329CB" w:rsidP="00740FDE">
            <w:pPr>
              <w:pStyle w:val="tabela2"/>
              <w:rPr>
                <w:lang w:val="pl-PL" w:eastAsia="pl-PL"/>
              </w:rPr>
            </w:pPr>
            <w:r w:rsidRPr="00211036">
              <w:rPr>
                <w:lang w:eastAsia="pl-PL"/>
              </w:rPr>
              <w:t>23,</w:t>
            </w:r>
            <w:r>
              <w:rPr>
                <w:lang w:val="pl-PL" w:eastAsia="pl-PL"/>
              </w:rPr>
              <w:t>1</w:t>
            </w:r>
          </w:p>
        </w:tc>
        <w:tc>
          <w:tcPr>
            <w:tcW w:w="1639" w:type="pct"/>
          </w:tcPr>
          <w:p w14:paraId="2289ACD6" w14:textId="451A9FA1" w:rsidR="008329CB" w:rsidRPr="008329CB" w:rsidRDefault="00BC54A4" w:rsidP="00740FDE">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bl>
    <w:p w14:paraId="62BDBEAA" w14:textId="5CCB8F06" w:rsidR="004D3A6C" w:rsidRDefault="004D3A6C" w:rsidP="00570B18">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72</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pyłu</w:t>
      </w:r>
      <w:r w:rsidR="00A46B97">
        <w:rPr>
          <w:lang w:val="pl-PL"/>
        </w:rPr>
        <w:t xml:space="preserve"> </w:t>
      </w:r>
      <w:r w:rsidRPr="00D022DD">
        <w:rPr>
          <w:lang w:val="pl-PL"/>
        </w:rPr>
        <w:t>zawieszonego</w:t>
      </w:r>
      <w:r w:rsidR="00A46B97">
        <w:rPr>
          <w:lang w:val="pl-PL"/>
        </w:rPr>
        <w:t xml:space="preserve"> </w:t>
      </w:r>
      <w:r w:rsidRPr="00D022DD">
        <w:rPr>
          <w:lang w:val="pl-PL"/>
        </w:rPr>
        <w:t>PM2,5</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D24B06" w:rsidRPr="00D022DD">
        <w:rPr>
          <w:lang w:val="pl-PL"/>
        </w:rPr>
        <w:t>miasto</w:t>
      </w:r>
      <w:r w:rsidR="00A46B97">
        <w:rPr>
          <w:lang w:val="pl-PL"/>
        </w:rPr>
        <w:t xml:space="preserve"> </w:t>
      </w:r>
      <w:r w:rsidR="00D24B06" w:rsidRPr="00D022DD">
        <w:rPr>
          <w:lang w:val="pl-PL"/>
        </w:rPr>
        <w:t>Radom</w:t>
      </w:r>
      <w:r w:rsidR="00A46B97">
        <w:rPr>
          <w:lang w:val="pl-PL"/>
        </w:rPr>
        <w:t xml:space="preserve"> </w:t>
      </w:r>
      <w:r w:rsidRPr="00D022DD">
        <w:rPr>
          <w:lang w:val="pl-PL"/>
        </w:rPr>
        <w:t>w</w:t>
      </w:r>
      <w:r w:rsidR="00A46B97">
        <w:rPr>
          <w:lang w:val="pl-PL"/>
        </w:rPr>
        <w:t xml:space="preserve"> </w:t>
      </w:r>
      <w:r w:rsidRPr="00D022DD">
        <w:rPr>
          <w:lang w:val="pl-PL"/>
        </w:rPr>
        <w:t>2017</w:t>
      </w:r>
      <w:r w:rsidR="00A46B97">
        <w:rPr>
          <w:lang w:val="pl-PL"/>
        </w:rPr>
        <w:t xml:space="preserve"> </w:t>
      </w:r>
      <w:r w:rsidRPr="00D022DD">
        <w:rPr>
          <w:lang w:val="pl-PL"/>
        </w:rPr>
        <w:t>r</w:t>
      </w:r>
      <w:r w:rsidR="00570B18">
        <w:rPr>
          <w:lang w:val="pl-PL"/>
        </w:rPr>
        <w:t>oku</w:t>
      </w:r>
    </w:p>
    <w:tbl>
      <w:tblPr>
        <w:tblStyle w:val="Tabela-Siatka"/>
        <w:tblW w:w="5000" w:type="pct"/>
        <w:tblLook w:val="04A0" w:firstRow="1" w:lastRow="0" w:firstColumn="1" w:lastColumn="0" w:noHBand="0" w:noVBand="1"/>
        <w:tblCaption w:val="Poziomy stężeń pyłu zawieszonego PM2,5 w strefie miasto Radom w 2017 roku"/>
        <w:tblDescription w:val="Tabela przedstawiająca wyniki pomiarów pyłu zawieszonego PM2,5 w 2017 roku w strefie miasto Radom"/>
      </w:tblPr>
      <w:tblGrid>
        <w:gridCol w:w="488"/>
        <w:gridCol w:w="2488"/>
        <w:gridCol w:w="1841"/>
        <w:gridCol w:w="1274"/>
        <w:gridCol w:w="2971"/>
      </w:tblGrid>
      <w:tr w:rsidR="00570B18" w:rsidRPr="00211036" w14:paraId="0C9323E6" w14:textId="77777777" w:rsidTr="00360BE2">
        <w:trPr>
          <w:tblHeader/>
        </w:trPr>
        <w:tc>
          <w:tcPr>
            <w:tcW w:w="269" w:type="pct"/>
          </w:tcPr>
          <w:p w14:paraId="1238BB3C" w14:textId="77777777" w:rsidR="00570B18" w:rsidRPr="00570B18" w:rsidRDefault="00570B18" w:rsidP="00740FDE">
            <w:pPr>
              <w:pStyle w:val="tabela2"/>
              <w:rPr>
                <w:b/>
                <w:bCs/>
              </w:rPr>
            </w:pPr>
            <w:r w:rsidRPr="00570B18">
              <w:rPr>
                <w:b/>
                <w:bCs/>
                <w:lang w:eastAsia="pl-PL"/>
              </w:rPr>
              <w:t>Lp.</w:t>
            </w:r>
          </w:p>
        </w:tc>
        <w:tc>
          <w:tcPr>
            <w:tcW w:w="1373" w:type="pct"/>
          </w:tcPr>
          <w:p w14:paraId="25739A0E" w14:textId="77777777" w:rsidR="00570B18" w:rsidRPr="00570B18" w:rsidRDefault="00570B18" w:rsidP="00740FDE">
            <w:pPr>
              <w:pStyle w:val="tabela2"/>
              <w:rPr>
                <w:b/>
                <w:bCs/>
              </w:rPr>
            </w:pPr>
            <w:r w:rsidRPr="00570B18">
              <w:rPr>
                <w:b/>
                <w:bCs/>
                <w:lang w:eastAsia="pl-PL"/>
              </w:rPr>
              <w:t>Stanowisko</w:t>
            </w:r>
          </w:p>
        </w:tc>
        <w:tc>
          <w:tcPr>
            <w:tcW w:w="1016" w:type="pct"/>
          </w:tcPr>
          <w:p w14:paraId="5EE9D9D6" w14:textId="4E62DEF4" w:rsidR="00570B18" w:rsidRPr="00570B18" w:rsidRDefault="00570B18" w:rsidP="00740FDE">
            <w:pPr>
              <w:pStyle w:val="tabela2"/>
              <w:rPr>
                <w:b/>
                <w:bCs/>
              </w:rPr>
            </w:pPr>
            <w:r w:rsidRPr="00570B18">
              <w:rPr>
                <w:b/>
                <w:bCs/>
                <w:lang w:eastAsia="pl-PL"/>
              </w:rPr>
              <w:t>Kod</w:t>
            </w:r>
            <w:r w:rsidR="00A46B97">
              <w:rPr>
                <w:b/>
                <w:bCs/>
                <w:lang w:eastAsia="pl-PL"/>
              </w:rPr>
              <w:t xml:space="preserve"> </w:t>
            </w:r>
            <w:r w:rsidRPr="00570B18">
              <w:rPr>
                <w:b/>
                <w:bCs/>
                <w:lang w:eastAsia="pl-PL"/>
              </w:rPr>
              <w:t>krajowy</w:t>
            </w:r>
            <w:r w:rsidR="00A46B97">
              <w:rPr>
                <w:b/>
                <w:bCs/>
                <w:lang w:eastAsia="pl-PL"/>
              </w:rPr>
              <w:t xml:space="preserve"> </w:t>
            </w:r>
            <w:r w:rsidRPr="00570B18">
              <w:rPr>
                <w:b/>
                <w:bCs/>
                <w:lang w:eastAsia="pl-PL"/>
              </w:rPr>
              <w:t>stacji</w:t>
            </w:r>
          </w:p>
        </w:tc>
        <w:tc>
          <w:tcPr>
            <w:tcW w:w="703" w:type="pct"/>
          </w:tcPr>
          <w:p w14:paraId="666307ED" w14:textId="42101E44" w:rsidR="00570B18" w:rsidRPr="00570B18" w:rsidRDefault="00570B18" w:rsidP="00740FDE">
            <w:pPr>
              <w:pStyle w:val="tabela2"/>
              <w:rPr>
                <w:b/>
                <w:bCs/>
                <w:lang w:eastAsia="pl-PL"/>
              </w:rPr>
            </w:pPr>
            <w:r w:rsidRPr="00570B18">
              <w:rPr>
                <w:b/>
                <w:bCs/>
                <w:lang w:eastAsia="pl-PL"/>
              </w:rPr>
              <w:t>PM2,5</w:t>
            </w:r>
            <w:r w:rsidR="00A46B97">
              <w:rPr>
                <w:b/>
                <w:bCs/>
                <w:lang w:val="pl-PL" w:eastAsia="pl-PL"/>
              </w:rPr>
              <w:t xml:space="preserve"> </w:t>
            </w:r>
            <w:r w:rsidRPr="00570B18">
              <w:rPr>
                <w:b/>
                <w:bCs/>
                <w:lang w:eastAsia="pl-PL"/>
              </w:rPr>
              <w:t>S</w:t>
            </w:r>
            <w:r w:rsidRPr="00570B18">
              <w:rPr>
                <w:b/>
                <w:bCs/>
                <w:vertAlign w:val="subscript"/>
                <w:lang w:eastAsia="pl-PL"/>
              </w:rPr>
              <w:t>a</w:t>
            </w:r>
          </w:p>
          <w:p w14:paraId="00340257" w14:textId="77777777" w:rsidR="00570B18" w:rsidRPr="00570B18" w:rsidRDefault="00570B18" w:rsidP="00740FDE">
            <w:pPr>
              <w:pStyle w:val="tabela2"/>
              <w:rPr>
                <w:b/>
                <w:bCs/>
              </w:rPr>
            </w:pPr>
            <w:r w:rsidRPr="00570B18">
              <w:rPr>
                <w:b/>
                <w:bCs/>
                <w:lang w:eastAsia="pl-PL"/>
              </w:rPr>
              <w:t>[μg/m</w:t>
            </w:r>
            <w:r w:rsidRPr="00570B18">
              <w:rPr>
                <w:b/>
                <w:bCs/>
                <w:vertAlign w:val="superscript"/>
                <w:lang w:eastAsia="pl-PL"/>
              </w:rPr>
              <w:t>3</w:t>
            </w:r>
            <w:r w:rsidRPr="00570B18">
              <w:rPr>
                <w:b/>
                <w:bCs/>
                <w:lang w:eastAsia="pl-PL"/>
              </w:rPr>
              <w:t>]</w:t>
            </w:r>
          </w:p>
        </w:tc>
        <w:tc>
          <w:tcPr>
            <w:tcW w:w="1639" w:type="pct"/>
          </w:tcPr>
          <w:p w14:paraId="010A8B6A" w14:textId="1E90EBE2" w:rsidR="00570B18" w:rsidRPr="00570B18" w:rsidRDefault="00570B18">
            <w:pPr>
              <w:pStyle w:val="tabela2"/>
              <w:rPr>
                <w:b/>
                <w:bCs/>
              </w:rPr>
            </w:pPr>
            <w:r w:rsidRPr="00570B18">
              <w:rPr>
                <w:b/>
                <w:bCs/>
                <w:lang w:eastAsia="pl-PL"/>
              </w:rPr>
              <w:t>PM2,5</w:t>
            </w:r>
            <w:r w:rsidR="00A46B97">
              <w:rPr>
                <w:b/>
                <w:bCs/>
                <w:lang w:val="pl-PL" w:eastAsia="pl-PL"/>
              </w:rPr>
              <w:t xml:space="preserve"> </w:t>
            </w:r>
            <w:r w:rsidRPr="00570B18">
              <w:rPr>
                <w:b/>
                <w:bCs/>
                <w:lang w:eastAsia="pl-PL"/>
              </w:rPr>
              <w:t>S</w:t>
            </w:r>
            <w:r w:rsidRPr="00570B18">
              <w:rPr>
                <w:b/>
                <w:bCs/>
                <w:vertAlign w:val="subscript"/>
                <w:lang w:eastAsia="pl-PL"/>
              </w:rPr>
              <w:t>a</w:t>
            </w:r>
            <w:r w:rsidR="00A46B97">
              <w:rPr>
                <w:b/>
                <w:bCs/>
                <w:lang w:val="pl-PL" w:eastAsia="pl-PL"/>
              </w:rPr>
              <w:t xml:space="preserve"> </w:t>
            </w:r>
            <w:r w:rsidRPr="00570B18">
              <w:rPr>
                <w:b/>
                <w:bCs/>
                <w:lang w:val="pl-PL" w:eastAsia="pl-PL"/>
              </w:rPr>
              <w:t>Wielkość</w:t>
            </w:r>
            <w:r w:rsidR="00A46B97">
              <w:rPr>
                <w:b/>
                <w:bCs/>
                <w:lang w:val="pl-PL" w:eastAsia="pl-PL"/>
              </w:rPr>
              <w:t xml:space="preserve"> </w:t>
            </w:r>
            <w:r w:rsidRPr="00570B18">
              <w:rPr>
                <w:b/>
                <w:bCs/>
                <w:lang w:val="pl-PL" w:eastAsia="pl-PL"/>
              </w:rPr>
              <w:t>przekroczenia</w:t>
            </w:r>
            <w:r w:rsidR="00A46B97">
              <w:rPr>
                <w:b/>
                <w:bCs/>
                <w:lang w:val="pl-PL" w:eastAsia="pl-PL"/>
              </w:rPr>
              <w:t xml:space="preserve"> </w:t>
            </w:r>
            <w:r w:rsidRPr="00570B18">
              <w:rPr>
                <w:b/>
                <w:bCs/>
                <w:lang w:eastAsia="pl-PL"/>
              </w:rPr>
              <w:t>[μg/m</w:t>
            </w:r>
            <w:r w:rsidRPr="00570B18">
              <w:rPr>
                <w:b/>
                <w:bCs/>
                <w:vertAlign w:val="superscript"/>
                <w:lang w:eastAsia="pl-PL"/>
              </w:rPr>
              <w:t>3</w:t>
            </w:r>
            <w:r w:rsidRPr="00570B18">
              <w:rPr>
                <w:b/>
                <w:bCs/>
                <w:lang w:eastAsia="pl-PL"/>
              </w:rPr>
              <w:t>]</w:t>
            </w:r>
          </w:p>
        </w:tc>
      </w:tr>
      <w:tr w:rsidR="00570B18" w:rsidRPr="007967D6" w14:paraId="50D82114" w14:textId="77777777" w:rsidTr="00360BE2">
        <w:tc>
          <w:tcPr>
            <w:tcW w:w="269" w:type="pct"/>
          </w:tcPr>
          <w:p w14:paraId="03D4DF7D" w14:textId="35BB57FC" w:rsidR="00570B18" w:rsidRPr="00570B18" w:rsidRDefault="00570B18" w:rsidP="00740FDE">
            <w:pPr>
              <w:pStyle w:val="tabela2"/>
              <w:rPr>
                <w:lang w:val="pl-PL" w:eastAsia="pl-PL"/>
              </w:rPr>
            </w:pPr>
            <w:r>
              <w:rPr>
                <w:lang w:val="pl-PL" w:eastAsia="pl-PL"/>
              </w:rPr>
              <w:t>1.</w:t>
            </w:r>
          </w:p>
        </w:tc>
        <w:tc>
          <w:tcPr>
            <w:tcW w:w="1373" w:type="pct"/>
          </w:tcPr>
          <w:p w14:paraId="188E6E7B" w14:textId="24BC9DB8" w:rsidR="00570B18" w:rsidRPr="007967D6" w:rsidRDefault="00570B18" w:rsidP="00740FDE">
            <w:pPr>
              <w:pStyle w:val="tabela2"/>
              <w:rPr>
                <w:lang w:eastAsia="pl-PL"/>
              </w:rPr>
            </w:pPr>
            <w:r w:rsidRPr="007967D6">
              <w:rPr>
                <w:lang w:eastAsia="pl-PL"/>
              </w:rPr>
              <w:t>Radom,</w:t>
            </w:r>
            <w:r w:rsidR="00A46B97">
              <w:rPr>
                <w:lang w:eastAsia="pl-PL"/>
              </w:rPr>
              <w:t xml:space="preserve"> </w:t>
            </w:r>
            <w:r w:rsidRPr="007967D6">
              <w:rPr>
                <w:lang w:eastAsia="pl-PL"/>
              </w:rPr>
              <w:t>ul.</w:t>
            </w:r>
            <w:r w:rsidR="00A46B97">
              <w:rPr>
                <w:lang w:eastAsia="pl-PL"/>
              </w:rPr>
              <w:t xml:space="preserve"> </w:t>
            </w:r>
            <w:r w:rsidRPr="007967D6">
              <w:rPr>
                <w:lang w:eastAsia="pl-PL"/>
              </w:rPr>
              <w:t>Tochtermana</w:t>
            </w:r>
            <w:r w:rsidR="00A46B97">
              <w:rPr>
                <w:lang w:eastAsia="pl-PL"/>
              </w:rPr>
              <w:t xml:space="preserve"> </w:t>
            </w:r>
            <w:r w:rsidRPr="007967D6">
              <w:rPr>
                <w:lang w:eastAsia="pl-PL"/>
              </w:rPr>
              <w:t>1</w:t>
            </w:r>
          </w:p>
        </w:tc>
        <w:tc>
          <w:tcPr>
            <w:tcW w:w="1016" w:type="pct"/>
          </w:tcPr>
          <w:p w14:paraId="2B311906" w14:textId="77777777" w:rsidR="00570B18" w:rsidRPr="007967D6" w:rsidRDefault="00570B18" w:rsidP="00740FDE">
            <w:pPr>
              <w:pStyle w:val="tabela2"/>
              <w:rPr>
                <w:lang w:eastAsia="pl-PL"/>
              </w:rPr>
            </w:pPr>
            <w:r w:rsidRPr="007967D6">
              <w:t>MzRadTochter</w:t>
            </w:r>
          </w:p>
        </w:tc>
        <w:tc>
          <w:tcPr>
            <w:tcW w:w="703" w:type="pct"/>
          </w:tcPr>
          <w:p w14:paraId="61FB33E0" w14:textId="77777777" w:rsidR="00570B18" w:rsidRPr="007967D6" w:rsidRDefault="00570B18" w:rsidP="00740FDE">
            <w:pPr>
              <w:pStyle w:val="tabela2"/>
              <w:rPr>
                <w:lang w:eastAsia="pl-PL"/>
              </w:rPr>
            </w:pPr>
            <w:r w:rsidRPr="007967D6">
              <w:rPr>
                <w:lang w:eastAsia="pl-PL"/>
              </w:rPr>
              <w:t>26,8</w:t>
            </w:r>
          </w:p>
        </w:tc>
        <w:tc>
          <w:tcPr>
            <w:tcW w:w="1639" w:type="pct"/>
          </w:tcPr>
          <w:p w14:paraId="7D020072" w14:textId="61C1EC09" w:rsidR="00570B18" w:rsidRPr="00570B18" w:rsidRDefault="00570B18" w:rsidP="00740FDE">
            <w:pPr>
              <w:pStyle w:val="tabela2"/>
              <w:rPr>
                <w:lang w:val="pl-PL" w:eastAsia="pl-PL"/>
              </w:rPr>
            </w:pPr>
            <w:r>
              <w:rPr>
                <w:lang w:val="pl-PL" w:eastAsia="pl-PL"/>
              </w:rPr>
              <w:t>1,8</w:t>
            </w:r>
          </w:p>
        </w:tc>
      </w:tr>
      <w:tr w:rsidR="00570B18" w:rsidRPr="00211036" w14:paraId="478A7F33" w14:textId="77777777" w:rsidTr="00360BE2">
        <w:tc>
          <w:tcPr>
            <w:tcW w:w="269" w:type="pct"/>
          </w:tcPr>
          <w:p w14:paraId="1AC457A5" w14:textId="64D1E5A8" w:rsidR="00570B18" w:rsidRPr="00570B18" w:rsidRDefault="00570B18" w:rsidP="00740FDE">
            <w:pPr>
              <w:pStyle w:val="tabela2"/>
              <w:rPr>
                <w:lang w:val="pl-PL" w:eastAsia="pl-PL"/>
              </w:rPr>
            </w:pPr>
            <w:r>
              <w:rPr>
                <w:lang w:val="pl-PL" w:eastAsia="pl-PL"/>
              </w:rPr>
              <w:t>2.</w:t>
            </w:r>
          </w:p>
        </w:tc>
        <w:tc>
          <w:tcPr>
            <w:tcW w:w="1373" w:type="pct"/>
          </w:tcPr>
          <w:p w14:paraId="796313CE" w14:textId="2F58205E" w:rsidR="00570B18" w:rsidRPr="00211036" w:rsidRDefault="00570B18" w:rsidP="00740FDE">
            <w:pPr>
              <w:pStyle w:val="tabela2"/>
              <w:rPr>
                <w:lang w:eastAsia="pl-PL"/>
              </w:rPr>
            </w:pPr>
            <w:r w:rsidRPr="00211036">
              <w:rPr>
                <w:lang w:eastAsia="pl-PL"/>
              </w:rPr>
              <w:t>Radom,</w:t>
            </w:r>
            <w:r w:rsidR="00A46B97">
              <w:rPr>
                <w:lang w:eastAsia="pl-PL"/>
              </w:rPr>
              <w:t xml:space="preserve"> </w:t>
            </w:r>
            <w:r w:rsidRPr="00211036">
              <w:rPr>
                <w:lang w:eastAsia="pl-PL"/>
              </w:rPr>
              <w:t>ul.</w:t>
            </w:r>
            <w:r w:rsidR="00A46B97">
              <w:rPr>
                <w:lang w:eastAsia="pl-PL"/>
              </w:rPr>
              <w:t xml:space="preserve"> </w:t>
            </w:r>
            <w:r w:rsidRPr="00211036">
              <w:rPr>
                <w:lang w:eastAsia="pl-PL"/>
              </w:rPr>
              <w:t>Hallera</w:t>
            </w:r>
          </w:p>
        </w:tc>
        <w:tc>
          <w:tcPr>
            <w:tcW w:w="1016" w:type="pct"/>
          </w:tcPr>
          <w:p w14:paraId="68FBAEE2" w14:textId="77777777" w:rsidR="00570B18" w:rsidRPr="00211036" w:rsidRDefault="00570B18" w:rsidP="00740FDE">
            <w:pPr>
              <w:pStyle w:val="tabela2"/>
              <w:rPr>
                <w:lang w:eastAsia="pl-PL"/>
              </w:rPr>
            </w:pPr>
            <w:r w:rsidRPr="00211036">
              <w:t>MzRadHallera</w:t>
            </w:r>
          </w:p>
        </w:tc>
        <w:tc>
          <w:tcPr>
            <w:tcW w:w="703" w:type="pct"/>
          </w:tcPr>
          <w:p w14:paraId="5F43AE52" w14:textId="77777777" w:rsidR="00570B18" w:rsidRPr="00211036" w:rsidRDefault="00570B18" w:rsidP="00740FDE">
            <w:pPr>
              <w:pStyle w:val="tabela2"/>
              <w:rPr>
                <w:lang w:eastAsia="pl-PL"/>
              </w:rPr>
            </w:pPr>
            <w:r w:rsidRPr="00211036">
              <w:rPr>
                <w:lang w:eastAsia="pl-PL"/>
              </w:rPr>
              <w:t>24,5</w:t>
            </w:r>
          </w:p>
        </w:tc>
        <w:tc>
          <w:tcPr>
            <w:tcW w:w="1639" w:type="pct"/>
          </w:tcPr>
          <w:p w14:paraId="428370C8" w14:textId="62DE7469" w:rsidR="00570B18" w:rsidRPr="00570B18" w:rsidRDefault="00BC54A4" w:rsidP="00740FDE">
            <w:pPr>
              <w:pStyle w:val="tabela2"/>
              <w:rPr>
                <w:lang w:val="pl-PL" w:eastAsia="pl-PL"/>
              </w:rPr>
            </w:pPr>
            <w:r>
              <w:rPr>
                <w:rFonts w:eastAsia="Cambria"/>
                <w:lang w:val="pl-PL"/>
              </w:rPr>
              <w:t>Brak</w:t>
            </w:r>
            <w:r w:rsidR="00A46B97">
              <w:rPr>
                <w:rFonts w:eastAsia="Cambria"/>
                <w:lang w:val="pl-PL"/>
              </w:rPr>
              <w:t xml:space="preserve"> </w:t>
            </w:r>
            <w:r>
              <w:rPr>
                <w:rFonts w:eastAsia="Cambria"/>
                <w:lang w:val="pl-PL"/>
              </w:rPr>
              <w:t>przekroczenia</w:t>
            </w:r>
          </w:p>
        </w:tc>
      </w:tr>
    </w:tbl>
    <w:p w14:paraId="24486716" w14:textId="7467D140" w:rsidR="004D3A6C" w:rsidRDefault="004D3A6C" w:rsidP="00771EFD">
      <w:pPr>
        <w:pStyle w:val="Nagwek4"/>
      </w:pPr>
      <w:r w:rsidRPr="00D022DD">
        <w:t>1.4.5.</w:t>
      </w:r>
      <w:r w:rsidR="00A46B97">
        <w:t xml:space="preserve"> </w:t>
      </w:r>
      <w:r w:rsidRPr="00D022DD">
        <w:t>Poziomy</w:t>
      </w:r>
      <w:r w:rsidR="00A46B97">
        <w:t xml:space="preserve"> </w:t>
      </w:r>
      <w:r w:rsidRPr="00D022DD">
        <w:t>stężeń</w:t>
      </w:r>
      <w:r w:rsidR="00A46B97">
        <w:t xml:space="preserve"> </w:t>
      </w:r>
      <w:r w:rsidRPr="00D022DD">
        <w:t>benzo(a)pirenu</w:t>
      </w:r>
      <w:r w:rsidR="00A46B97">
        <w:t xml:space="preserve"> </w:t>
      </w:r>
      <w:r w:rsidRPr="00D022DD">
        <w:t>w</w:t>
      </w:r>
      <w:r w:rsidR="00A46B97">
        <w:t xml:space="preserve"> </w:t>
      </w:r>
      <w:r w:rsidRPr="00D022DD">
        <w:t>strefie</w:t>
      </w:r>
      <w:r w:rsidR="00A46B97">
        <w:t xml:space="preserve"> </w:t>
      </w:r>
      <w:r w:rsidRPr="00D022DD">
        <w:t>miasto</w:t>
      </w:r>
      <w:r w:rsidR="00A46B97">
        <w:t xml:space="preserve"> </w:t>
      </w:r>
      <w:r w:rsidRPr="00D022DD">
        <w:t>Radom</w:t>
      </w:r>
      <w:r w:rsidR="00A46B97">
        <w:t xml:space="preserve"> </w:t>
      </w:r>
      <w:r w:rsidRPr="00D022DD">
        <w:t>w</w:t>
      </w:r>
      <w:r w:rsidR="00A46B97">
        <w:t xml:space="preserve"> </w:t>
      </w:r>
      <w:r w:rsidRPr="00D022DD">
        <w:t>2018</w:t>
      </w:r>
      <w:r w:rsidR="00A46B97">
        <w:t xml:space="preserve"> </w:t>
      </w:r>
      <w:r w:rsidRPr="00D022DD">
        <w:t>r.</w:t>
      </w:r>
    </w:p>
    <w:p w14:paraId="65C4E574" w14:textId="24F21013" w:rsidR="00E03B27" w:rsidRPr="00E03B27" w:rsidRDefault="00E03B27" w:rsidP="00946581">
      <w:pPr>
        <w:ind w:firstLine="709"/>
        <w:rPr>
          <w:lang w:eastAsia="x-none" w:bidi="ar-SA"/>
        </w:rPr>
      </w:pPr>
      <w:r>
        <w:rPr>
          <w:lang w:eastAsia="x-none" w:bidi="ar-SA"/>
        </w:rPr>
        <w:t>W</w:t>
      </w:r>
      <w:r w:rsidR="00A46B97">
        <w:rPr>
          <w:lang w:eastAsia="x-none" w:bidi="ar-SA"/>
        </w:rPr>
        <w:t xml:space="preserve"> </w:t>
      </w:r>
      <w:r>
        <w:rPr>
          <w:lang w:eastAsia="x-none" w:bidi="ar-SA"/>
        </w:rPr>
        <w:t>2018</w:t>
      </w:r>
      <w:r w:rsidR="00A46B97">
        <w:rPr>
          <w:lang w:eastAsia="x-none" w:bidi="ar-SA"/>
        </w:rPr>
        <w:t xml:space="preserve"> </w:t>
      </w:r>
      <w:r>
        <w:rPr>
          <w:lang w:eastAsia="x-none" w:bidi="ar-SA"/>
        </w:rPr>
        <w:t>roku</w:t>
      </w:r>
      <w:r w:rsidR="00A46B97">
        <w:rPr>
          <w:lang w:eastAsia="x-none" w:bidi="ar-SA"/>
        </w:rPr>
        <w:t xml:space="preserve"> </w:t>
      </w:r>
      <w:r>
        <w:rPr>
          <w:lang w:eastAsia="x-none" w:bidi="ar-SA"/>
        </w:rPr>
        <w:t>s</w:t>
      </w:r>
      <w:r w:rsidRPr="00E03B27">
        <w:rPr>
          <w:lang w:eastAsia="x-none" w:bidi="ar-SA"/>
        </w:rPr>
        <w:t>tężenie</w:t>
      </w:r>
      <w:r w:rsidR="00A46B97">
        <w:rPr>
          <w:lang w:eastAsia="x-none" w:bidi="ar-SA"/>
        </w:rPr>
        <w:t xml:space="preserve"> </w:t>
      </w:r>
      <w:r w:rsidRPr="00E03B27">
        <w:rPr>
          <w:lang w:eastAsia="x-none" w:bidi="ar-SA"/>
        </w:rPr>
        <w:t>średnioroczne</w:t>
      </w:r>
      <w:r w:rsidR="00A46B97">
        <w:rPr>
          <w:lang w:eastAsia="x-none" w:bidi="ar-SA"/>
        </w:rPr>
        <w:t xml:space="preserve"> </w:t>
      </w:r>
      <w:r w:rsidRPr="00E03B27">
        <w:rPr>
          <w:lang w:eastAsia="x-none" w:bidi="ar-SA"/>
        </w:rPr>
        <w:t>benzo(a)pirenu</w:t>
      </w:r>
      <w:r w:rsidR="00A46B97">
        <w:rPr>
          <w:lang w:eastAsia="x-none" w:bidi="ar-SA"/>
        </w:rPr>
        <w:t xml:space="preserve"> </w:t>
      </w:r>
      <w:r w:rsidRPr="00E03B27">
        <w:rPr>
          <w:lang w:eastAsia="x-none" w:bidi="ar-SA"/>
        </w:rPr>
        <w:t>na</w:t>
      </w:r>
      <w:r w:rsidR="00A46B97">
        <w:rPr>
          <w:lang w:eastAsia="x-none" w:bidi="ar-SA"/>
        </w:rPr>
        <w:t xml:space="preserve"> </w:t>
      </w:r>
      <w:r w:rsidRPr="00E03B27">
        <w:rPr>
          <w:lang w:eastAsia="x-none" w:bidi="ar-SA"/>
        </w:rPr>
        <w:t>stanowisku</w:t>
      </w:r>
      <w:r w:rsidR="00A46B97">
        <w:rPr>
          <w:lang w:eastAsia="x-none" w:bidi="ar-SA"/>
        </w:rPr>
        <w:t xml:space="preserve"> </w:t>
      </w:r>
      <w:r>
        <w:rPr>
          <w:lang w:eastAsia="x-none" w:bidi="ar-SA"/>
        </w:rPr>
        <w:t>w</w:t>
      </w:r>
      <w:r w:rsidR="00A46B97">
        <w:rPr>
          <w:lang w:eastAsia="x-none" w:bidi="ar-SA"/>
        </w:rPr>
        <w:t xml:space="preserve"> </w:t>
      </w:r>
      <w:r>
        <w:rPr>
          <w:lang w:eastAsia="x-none" w:bidi="ar-SA"/>
        </w:rPr>
        <w:t>Radomiu</w:t>
      </w:r>
      <w:r w:rsidR="00A46B97">
        <w:rPr>
          <w:lang w:eastAsia="x-none" w:bidi="ar-SA"/>
        </w:rPr>
        <w:t xml:space="preserve"> </w:t>
      </w:r>
      <w:r w:rsidRPr="00E03B27">
        <w:rPr>
          <w:lang w:eastAsia="x-none" w:bidi="ar-SA"/>
        </w:rPr>
        <w:t>na</w:t>
      </w:r>
      <w:r w:rsidR="00A46B97">
        <w:rPr>
          <w:lang w:eastAsia="x-none" w:bidi="ar-SA"/>
        </w:rPr>
        <w:t xml:space="preserve"> </w:t>
      </w:r>
      <w:r w:rsidR="00946581">
        <w:rPr>
          <w:lang w:eastAsia="x-none" w:bidi="ar-SA"/>
        </w:rPr>
        <w:br/>
      </w:r>
      <w:r w:rsidRPr="00E03B27">
        <w:rPr>
          <w:lang w:eastAsia="x-none" w:bidi="ar-SA"/>
        </w:rPr>
        <w:t>ul.</w:t>
      </w:r>
      <w:r w:rsidR="00A46B97">
        <w:rPr>
          <w:lang w:eastAsia="x-none" w:bidi="ar-SA"/>
        </w:rPr>
        <w:t xml:space="preserve"> </w:t>
      </w:r>
      <w:r w:rsidRPr="00E03B27">
        <w:rPr>
          <w:lang w:eastAsia="x-none" w:bidi="ar-SA"/>
        </w:rPr>
        <w:t>25</w:t>
      </w:r>
      <w:r w:rsidR="00A46B97">
        <w:rPr>
          <w:lang w:eastAsia="x-none" w:bidi="ar-SA"/>
        </w:rPr>
        <w:t xml:space="preserve"> </w:t>
      </w:r>
      <w:r w:rsidRPr="00E03B27">
        <w:rPr>
          <w:lang w:eastAsia="x-none" w:bidi="ar-SA"/>
        </w:rPr>
        <w:t>Czerwca</w:t>
      </w:r>
      <w:r w:rsidR="00A46B97">
        <w:rPr>
          <w:lang w:eastAsia="x-none" w:bidi="ar-SA"/>
        </w:rPr>
        <w:t xml:space="preserve"> </w:t>
      </w:r>
      <w:r w:rsidRPr="00E03B27">
        <w:rPr>
          <w:lang w:eastAsia="x-none" w:bidi="ar-SA"/>
        </w:rPr>
        <w:t>1976</w:t>
      </w:r>
      <w:r w:rsidR="00A46B97">
        <w:rPr>
          <w:lang w:eastAsia="x-none" w:bidi="ar-SA"/>
        </w:rPr>
        <w:t xml:space="preserve"> </w:t>
      </w:r>
      <w:r w:rsidRPr="00E03B27">
        <w:rPr>
          <w:lang w:eastAsia="x-none" w:bidi="ar-SA"/>
        </w:rPr>
        <w:t>przekroczyło</w:t>
      </w:r>
      <w:r w:rsidR="00A46B97">
        <w:rPr>
          <w:lang w:eastAsia="x-none" w:bidi="ar-SA"/>
        </w:rPr>
        <w:t xml:space="preserve"> </w:t>
      </w:r>
      <w:r w:rsidRPr="00E03B27">
        <w:rPr>
          <w:lang w:eastAsia="x-none" w:bidi="ar-SA"/>
        </w:rPr>
        <w:t>poziom</w:t>
      </w:r>
      <w:r w:rsidR="00A46B97">
        <w:rPr>
          <w:lang w:eastAsia="x-none" w:bidi="ar-SA"/>
        </w:rPr>
        <w:t xml:space="preserve"> </w:t>
      </w:r>
      <w:r w:rsidRPr="00E03B27">
        <w:rPr>
          <w:lang w:eastAsia="x-none" w:bidi="ar-SA"/>
        </w:rPr>
        <w:t>docelowy</w:t>
      </w:r>
      <w:r w:rsidR="00A46B97">
        <w:rPr>
          <w:lang w:eastAsia="x-none" w:bidi="ar-SA"/>
        </w:rPr>
        <w:t xml:space="preserve"> </w:t>
      </w:r>
      <w:r w:rsidRPr="00E03B27">
        <w:rPr>
          <w:lang w:eastAsia="x-none" w:bidi="ar-SA"/>
        </w:rPr>
        <w:t>i</w:t>
      </w:r>
      <w:r w:rsidR="00A46B97">
        <w:rPr>
          <w:lang w:eastAsia="x-none" w:bidi="ar-SA"/>
        </w:rPr>
        <w:t xml:space="preserve"> </w:t>
      </w:r>
      <w:r w:rsidRPr="00E03B27">
        <w:rPr>
          <w:lang w:eastAsia="x-none" w:bidi="ar-SA"/>
        </w:rPr>
        <w:t>wyniosło</w:t>
      </w:r>
      <w:r w:rsidR="00A46B97">
        <w:rPr>
          <w:lang w:eastAsia="x-none" w:bidi="ar-SA"/>
        </w:rPr>
        <w:t xml:space="preserve"> </w:t>
      </w:r>
      <w:r w:rsidRPr="00E03B27">
        <w:rPr>
          <w:lang w:eastAsia="x-none" w:bidi="ar-SA"/>
        </w:rPr>
        <w:t>3</w:t>
      </w:r>
      <w:r w:rsidR="00A46B97">
        <w:rPr>
          <w:lang w:eastAsia="x-none" w:bidi="ar-SA"/>
        </w:rPr>
        <w:t xml:space="preserve"> </w:t>
      </w:r>
      <w:r w:rsidRPr="00E03B27">
        <w:rPr>
          <w:lang w:eastAsia="x-none" w:bidi="ar-SA"/>
        </w:rPr>
        <w:t>ng/m</w:t>
      </w:r>
      <w:r w:rsidRPr="00E03B27">
        <w:rPr>
          <w:vertAlign w:val="superscript"/>
          <w:lang w:eastAsia="x-none" w:bidi="ar-SA"/>
        </w:rPr>
        <w:t>3</w:t>
      </w:r>
      <w:r w:rsidRPr="00E03B27">
        <w:rPr>
          <w:lang w:eastAsia="x-none" w:bidi="ar-SA"/>
        </w:rPr>
        <w:t>.</w:t>
      </w:r>
    </w:p>
    <w:p w14:paraId="08A77CFB" w14:textId="4F6872AF" w:rsidR="004D3A6C" w:rsidRDefault="004D3A6C" w:rsidP="00360BE2">
      <w:pPr>
        <w:pStyle w:val="Legenda"/>
        <w:keepNext/>
        <w:spacing w:before="240"/>
        <w:rPr>
          <w:lang w:val="pl-PL"/>
        </w:rPr>
      </w:pPr>
      <w:bookmarkStart w:id="19" w:name="_Hlk22562042"/>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73</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00E36E4C">
        <w:rPr>
          <w:lang w:val="pl-PL"/>
        </w:rPr>
        <w:t>benzo(a)pirenu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D24B06" w:rsidRPr="00D022DD">
        <w:rPr>
          <w:lang w:val="pl-PL"/>
        </w:rPr>
        <w:t>miasto</w:t>
      </w:r>
      <w:r w:rsidR="00A46B97">
        <w:rPr>
          <w:lang w:val="pl-PL"/>
        </w:rPr>
        <w:t xml:space="preserve"> </w:t>
      </w:r>
      <w:r w:rsidR="00D24B06" w:rsidRPr="00D022DD">
        <w:rPr>
          <w:lang w:val="pl-PL"/>
        </w:rPr>
        <w:t>Radom</w:t>
      </w:r>
      <w:r w:rsidR="00A46B97">
        <w:rPr>
          <w:lang w:val="pl-PL"/>
        </w:rPr>
        <w:t xml:space="preserve"> </w:t>
      </w:r>
      <w:r w:rsidRPr="00D022DD">
        <w:rPr>
          <w:lang w:val="pl-PL"/>
        </w:rPr>
        <w:t>w</w:t>
      </w:r>
      <w:r w:rsidR="00A46B97">
        <w:rPr>
          <w:lang w:val="pl-PL"/>
        </w:rPr>
        <w:t xml:space="preserve"> </w:t>
      </w:r>
      <w:r w:rsidRPr="00D022DD">
        <w:rPr>
          <w:lang w:val="pl-PL"/>
        </w:rPr>
        <w:t>2018</w:t>
      </w:r>
      <w:r w:rsidR="00A46B97">
        <w:rPr>
          <w:lang w:val="pl-PL"/>
        </w:rPr>
        <w:t xml:space="preserve"> </w:t>
      </w:r>
      <w:r w:rsidRPr="00D022DD">
        <w:rPr>
          <w:lang w:val="pl-PL"/>
        </w:rPr>
        <w:t>r</w:t>
      </w:r>
      <w:r w:rsidR="002C6D89">
        <w:rPr>
          <w:lang w:val="pl-PL"/>
        </w:rPr>
        <w:t>oku</w:t>
      </w:r>
    </w:p>
    <w:tbl>
      <w:tblPr>
        <w:tblStyle w:val="Tabela-Siatka"/>
        <w:tblW w:w="5000" w:type="pct"/>
        <w:tblLook w:val="04A0" w:firstRow="1" w:lastRow="0" w:firstColumn="1" w:lastColumn="0" w:noHBand="0" w:noVBand="1"/>
        <w:tblCaption w:val="Poziomy stężeń benzo(a)pirenu w strefie miasto Radom w 2018 roku"/>
        <w:tblDescription w:val="Tabela przedstawia wyniki pomiarów benzo(a)pirenu w strefie miasto Radom w 2018 roku"/>
      </w:tblPr>
      <w:tblGrid>
        <w:gridCol w:w="486"/>
        <w:gridCol w:w="2868"/>
        <w:gridCol w:w="1497"/>
        <w:gridCol w:w="1417"/>
        <w:gridCol w:w="2794"/>
      </w:tblGrid>
      <w:tr w:rsidR="00E36E4C" w:rsidRPr="00211036" w14:paraId="63C7206F" w14:textId="77777777" w:rsidTr="00360BE2">
        <w:trPr>
          <w:trHeight w:val="564"/>
          <w:tblHeader/>
        </w:trPr>
        <w:tc>
          <w:tcPr>
            <w:tcW w:w="268" w:type="pct"/>
          </w:tcPr>
          <w:p w14:paraId="67F18CD5" w14:textId="77777777" w:rsidR="00E36E4C" w:rsidRPr="00570B18" w:rsidRDefault="00E36E4C" w:rsidP="00740FDE">
            <w:pPr>
              <w:pStyle w:val="tabela2"/>
              <w:rPr>
                <w:b/>
                <w:bCs/>
              </w:rPr>
            </w:pPr>
            <w:r w:rsidRPr="00570B18">
              <w:rPr>
                <w:b/>
                <w:bCs/>
                <w:lang w:eastAsia="pl-PL"/>
              </w:rPr>
              <w:t>Lp.</w:t>
            </w:r>
          </w:p>
        </w:tc>
        <w:tc>
          <w:tcPr>
            <w:tcW w:w="1585" w:type="pct"/>
          </w:tcPr>
          <w:p w14:paraId="38B4C735" w14:textId="77777777" w:rsidR="00E36E4C" w:rsidRPr="00570B18" w:rsidRDefault="00E36E4C" w:rsidP="00740FDE">
            <w:pPr>
              <w:pStyle w:val="tabela2"/>
              <w:rPr>
                <w:b/>
                <w:bCs/>
              </w:rPr>
            </w:pPr>
            <w:r w:rsidRPr="00570B18">
              <w:rPr>
                <w:b/>
                <w:bCs/>
                <w:lang w:eastAsia="pl-PL"/>
              </w:rPr>
              <w:t>Stanowisko</w:t>
            </w:r>
          </w:p>
        </w:tc>
        <w:tc>
          <w:tcPr>
            <w:tcW w:w="826" w:type="pct"/>
          </w:tcPr>
          <w:p w14:paraId="0A4B1173" w14:textId="4B87F7EF" w:rsidR="00E36E4C" w:rsidRPr="00570B18" w:rsidRDefault="00E36E4C" w:rsidP="00740FDE">
            <w:pPr>
              <w:pStyle w:val="tabela2"/>
              <w:rPr>
                <w:b/>
                <w:bCs/>
              </w:rPr>
            </w:pPr>
            <w:r w:rsidRPr="00570B18">
              <w:rPr>
                <w:b/>
                <w:bCs/>
                <w:lang w:eastAsia="pl-PL"/>
              </w:rPr>
              <w:t>Kod</w:t>
            </w:r>
            <w:r w:rsidR="00A46B97">
              <w:rPr>
                <w:b/>
                <w:bCs/>
                <w:lang w:eastAsia="pl-PL"/>
              </w:rPr>
              <w:t xml:space="preserve"> </w:t>
            </w:r>
            <w:r w:rsidRPr="00570B18">
              <w:rPr>
                <w:b/>
                <w:bCs/>
                <w:lang w:eastAsia="pl-PL"/>
              </w:rPr>
              <w:t>krajowy</w:t>
            </w:r>
            <w:r w:rsidR="00A46B97">
              <w:rPr>
                <w:b/>
                <w:bCs/>
                <w:lang w:eastAsia="pl-PL"/>
              </w:rPr>
              <w:t xml:space="preserve"> </w:t>
            </w:r>
            <w:r w:rsidRPr="00570B18">
              <w:rPr>
                <w:b/>
                <w:bCs/>
                <w:lang w:eastAsia="pl-PL"/>
              </w:rPr>
              <w:t>stacji</w:t>
            </w:r>
          </w:p>
        </w:tc>
        <w:tc>
          <w:tcPr>
            <w:tcW w:w="777" w:type="pct"/>
          </w:tcPr>
          <w:p w14:paraId="4309AF56" w14:textId="2D7C78CF" w:rsidR="00E36E4C" w:rsidRPr="00570B18" w:rsidRDefault="00E36E4C">
            <w:pPr>
              <w:pStyle w:val="tabela2"/>
              <w:rPr>
                <w:b/>
                <w:bCs/>
              </w:rPr>
            </w:pPr>
            <w:r w:rsidRPr="00570B18">
              <w:rPr>
                <w:b/>
                <w:bCs/>
              </w:rPr>
              <w:t>Benzo(a)piren</w:t>
            </w:r>
            <w:r w:rsidR="00A46B97">
              <w:rPr>
                <w:b/>
                <w:bCs/>
              </w:rPr>
              <w:t xml:space="preserve"> </w:t>
            </w:r>
            <w:r w:rsidRPr="00570B18">
              <w:rPr>
                <w:b/>
                <w:bCs/>
              </w:rPr>
              <w:t>S</w:t>
            </w:r>
            <w:r w:rsidRPr="00570B18">
              <w:rPr>
                <w:b/>
                <w:bCs/>
                <w:vertAlign w:val="subscript"/>
              </w:rPr>
              <w:t>a</w:t>
            </w:r>
            <w:r w:rsidR="00A46B97" w:rsidRPr="00701ECC">
              <w:rPr>
                <w:b/>
                <w:bCs/>
                <w:lang w:val="en-GB"/>
              </w:rPr>
              <w:t xml:space="preserve"> </w:t>
            </w:r>
            <w:r w:rsidRPr="00570B18">
              <w:rPr>
                <w:b/>
                <w:bCs/>
              </w:rPr>
              <w:t>[ng/m</w:t>
            </w:r>
            <w:r w:rsidRPr="00570B18">
              <w:rPr>
                <w:b/>
                <w:bCs/>
                <w:vertAlign w:val="superscript"/>
              </w:rPr>
              <w:t>3</w:t>
            </w:r>
            <w:r w:rsidRPr="00570B18">
              <w:rPr>
                <w:b/>
                <w:bCs/>
              </w:rPr>
              <w:t>]</w:t>
            </w:r>
          </w:p>
        </w:tc>
        <w:tc>
          <w:tcPr>
            <w:tcW w:w="1544" w:type="pct"/>
          </w:tcPr>
          <w:p w14:paraId="1D9E7A50" w14:textId="07713CC6" w:rsidR="00E36E4C" w:rsidRPr="00570B18" w:rsidRDefault="00E36E4C">
            <w:pPr>
              <w:pStyle w:val="tabela2"/>
              <w:rPr>
                <w:b/>
                <w:bCs/>
                <w:lang w:val="pl-PL"/>
              </w:rPr>
            </w:pPr>
            <w:r w:rsidRPr="00570B18">
              <w:rPr>
                <w:b/>
                <w:bCs/>
              </w:rPr>
              <w:t>Benzo(a)piren</w:t>
            </w:r>
            <w:r w:rsidR="00A46B97">
              <w:rPr>
                <w:b/>
                <w:bCs/>
                <w:lang w:val="pl-PL"/>
              </w:rPr>
              <w:t xml:space="preserve"> </w:t>
            </w:r>
            <w:r w:rsidRPr="00570B18">
              <w:rPr>
                <w:b/>
                <w:bCs/>
                <w:lang w:val="pl-PL"/>
              </w:rPr>
              <w:t>S</w:t>
            </w:r>
            <w:r w:rsidRPr="00570B18">
              <w:rPr>
                <w:b/>
                <w:bCs/>
                <w:vertAlign w:val="subscript"/>
                <w:lang w:val="pl-PL"/>
              </w:rPr>
              <w:t>a</w:t>
            </w:r>
            <w:r w:rsidR="00A46B97">
              <w:rPr>
                <w:b/>
                <w:bCs/>
                <w:lang w:val="pl-PL"/>
              </w:rPr>
              <w:t xml:space="preserve"> </w:t>
            </w:r>
            <w:r w:rsidRPr="00570B18">
              <w:rPr>
                <w:b/>
                <w:bCs/>
              </w:rPr>
              <w:t>Wielkość</w:t>
            </w:r>
            <w:r w:rsidR="00A46B97">
              <w:rPr>
                <w:b/>
                <w:bCs/>
              </w:rPr>
              <w:t xml:space="preserve"> </w:t>
            </w:r>
            <w:r w:rsidRPr="00570B18">
              <w:rPr>
                <w:b/>
                <w:bCs/>
              </w:rPr>
              <w:t>przekroczenia</w:t>
            </w:r>
            <w:r w:rsidR="00A46B97">
              <w:rPr>
                <w:b/>
                <w:bCs/>
                <w:lang w:val="pl-PL"/>
              </w:rPr>
              <w:t xml:space="preserve"> </w:t>
            </w:r>
            <w:r w:rsidRPr="00570B18">
              <w:rPr>
                <w:b/>
                <w:bCs/>
              </w:rPr>
              <w:t>[</w:t>
            </w:r>
            <w:r w:rsidRPr="00570B18">
              <w:rPr>
                <w:b/>
                <w:bCs/>
                <w:lang w:val="pl-PL"/>
              </w:rPr>
              <w:t>n</w:t>
            </w:r>
            <w:r w:rsidRPr="00570B18">
              <w:rPr>
                <w:b/>
                <w:bCs/>
              </w:rPr>
              <w:t>g/m</w:t>
            </w:r>
            <w:r w:rsidRPr="00570B18">
              <w:rPr>
                <w:b/>
                <w:bCs/>
                <w:vertAlign w:val="superscript"/>
              </w:rPr>
              <w:t>3</w:t>
            </w:r>
            <w:r w:rsidRPr="00570B18">
              <w:rPr>
                <w:b/>
                <w:bCs/>
                <w:lang w:val="pl-PL"/>
              </w:rPr>
              <w:t>]</w:t>
            </w:r>
          </w:p>
        </w:tc>
      </w:tr>
      <w:tr w:rsidR="00E36E4C" w:rsidRPr="00A12D30" w14:paraId="4E7D3EC9" w14:textId="77777777" w:rsidTr="00360BE2">
        <w:trPr>
          <w:trHeight w:val="266"/>
        </w:trPr>
        <w:tc>
          <w:tcPr>
            <w:tcW w:w="268" w:type="pct"/>
          </w:tcPr>
          <w:p w14:paraId="6330B11F" w14:textId="12E732EA" w:rsidR="00E36E4C" w:rsidRPr="00E36E4C" w:rsidRDefault="00E36E4C" w:rsidP="00740FDE">
            <w:pPr>
              <w:pStyle w:val="tabela2"/>
              <w:rPr>
                <w:lang w:val="pl-PL" w:eastAsia="pl-PL"/>
              </w:rPr>
            </w:pPr>
            <w:r>
              <w:rPr>
                <w:lang w:val="pl-PL" w:eastAsia="pl-PL"/>
              </w:rPr>
              <w:t>1.</w:t>
            </w:r>
          </w:p>
        </w:tc>
        <w:tc>
          <w:tcPr>
            <w:tcW w:w="1585" w:type="pct"/>
          </w:tcPr>
          <w:p w14:paraId="5E07D850" w14:textId="2B8BD1B2" w:rsidR="00E36E4C" w:rsidRPr="00A12D30" w:rsidRDefault="00E36E4C" w:rsidP="00740FDE">
            <w:pPr>
              <w:pStyle w:val="tabela2"/>
              <w:rPr>
                <w:lang w:eastAsia="pl-PL"/>
              </w:rPr>
            </w:pPr>
            <w:r w:rsidRPr="00A12D30">
              <w:rPr>
                <w:lang w:eastAsia="pl-PL"/>
              </w:rPr>
              <w:t>Radom,</w:t>
            </w:r>
            <w:r w:rsidR="00A46B97">
              <w:rPr>
                <w:lang w:eastAsia="pl-PL"/>
              </w:rPr>
              <w:t xml:space="preserve"> </w:t>
            </w:r>
            <w:r w:rsidRPr="00A12D30">
              <w:rPr>
                <w:lang w:eastAsia="pl-PL"/>
              </w:rPr>
              <w:t>ul.</w:t>
            </w:r>
            <w:r w:rsidR="00A46B97">
              <w:rPr>
                <w:lang w:eastAsia="pl-PL"/>
              </w:rPr>
              <w:t xml:space="preserve"> </w:t>
            </w:r>
            <w:r w:rsidRPr="00A12D30">
              <w:rPr>
                <w:lang w:eastAsia="pl-PL"/>
              </w:rPr>
              <w:t>25</w:t>
            </w:r>
            <w:r w:rsidR="00A46B97">
              <w:rPr>
                <w:lang w:eastAsia="pl-PL"/>
              </w:rPr>
              <w:t xml:space="preserve"> </w:t>
            </w:r>
            <w:r w:rsidRPr="00A12D30">
              <w:rPr>
                <w:lang w:eastAsia="pl-PL"/>
              </w:rPr>
              <w:t>Czerwca</w:t>
            </w:r>
            <w:r w:rsidR="00A46B97">
              <w:rPr>
                <w:lang w:eastAsia="pl-PL"/>
              </w:rPr>
              <w:t xml:space="preserve"> </w:t>
            </w:r>
            <w:r w:rsidRPr="00A12D30">
              <w:rPr>
                <w:lang w:eastAsia="pl-PL"/>
              </w:rPr>
              <w:t>1976</w:t>
            </w:r>
            <w:r w:rsidR="00A46B97">
              <w:rPr>
                <w:lang w:eastAsia="pl-PL"/>
              </w:rPr>
              <w:t xml:space="preserve"> </w:t>
            </w:r>
            <w:r w:rsidRPr="00A12D30">
              <w:rPr>
                <w:lang w:eastAsia="pl-PL"/>
              </w:rPr>
              <w:t>70</w:t>
            </w:r>
            <w:r w:rsidR="00A46B97">
              <w:rPr>
                <w:lang w:eastAsia="pl-PL"/>
              </w:rPr>
              <w:t xml:space="preserve"> </w:t>
            </w:r>
          </w:p>
        </w:tc>
        <w:tc>
          <w:tcPr>
            <w:tcW w:w="826" w:type="pct"/>
          </w:tcPr>
          <w:p w14:paraId="6E025E09" w14:textId="77777777" w:rsidR="00E36E4C" w:rsidRPr="00A12D30" w:rsidRDefault="00E36E4C" w:rsidP="00740FDE">
            <w:pPr>
              <w:pStyle w:val="tabela2"/>
            </w:pPr>
            <w:r w:rsidRPr="00A12D30">
              <w:t>MzRad25Czerw</w:t>
            </w:r>
          </w:p>
        </w:tc>
        <w:tc>
          <w:tcPr>
            <w:tcW w:w="777" w:type="pct"/>
          </w:tcPr>
          <w:p w14:paraId="7913E1D7" w14:textId="1E90448A" w:rsidR="00E36E4C" w:rsidRPr="005C7F0C" w:rsidRDefault="00E36E4C" w:rsidP="00740FDE">
            <w:pPr>
              <w:pStyle w:val="tabela2"/>
              <w:rPr>
                <w:lang w:val="pl-PL"/>
              </w:rPr>
            </w:pPr>
            <w:r w:rsidRPr="00A12D30">
              <w:t>3</w:t>
            </w:r>
            <w:r w:rsidR="005C7F0C">
              <w:rPr>
                <w:lang w:val="pl-PL"/>
              </w:rPr>
              <w:t>,0</w:t>
            </w:r>
          </w:p>
        </w:tc>
        <w:tc>
          <w:tcPr>
            <w:tcW w:w="1544" w:type="pct"/>
          </w:tcPr>
          <w:p w14:paraId="0ACBFB88" w14:textId="289F6DC9" w:rsidR="00E36E4C" w:rsidRPr="005C7F0C" w:rsidRDefault="00E36E4C" w:rsidP="00740FDE">
            <w:pPr>
              <w:pStyle w:val="tabela2"/>
              <w:rPr>
                <w:lang w:val="pl-PL"/>
              </w:rPr>
            </w:pPr>
            <w:r w:rsidRPr="00A12D30">
              <w:t>2</w:t>
            </w:r>
            <w:r w:rsidR="005C7F0C">
              <w:rPr>
                <w:lang w:val="pl-PL"/>
              </w:rPr>
              <w:t>,0</w:t>
            </w:r>
          </w:p>
        </w:tc>
      </w:tr>
    </w:tbl>
    <w:bookmarkEnd w:id="19"/>
    <w:p w14:paraId="6859E816" w14:textId="4BFE25A2" w:rsidR="004D3A6C" w:rsidRDefault="004D3A6C" w:rsidP="00771EFD">
      <w:pPr>
        <w:pStyle w:val="Nagwek4"/>
      </w:pPr>
      <w:r w:rsidRPr="00D022DD">
        <w:t>1.4.6.</w:t>
      </w:r>
      <w:r w:rsidR="00A46B97">
        <w:t xml:space="preserve"> </w:t>
      </w:r>
      <w:r w:rsidRPr="00D022DD">
        <w:t>Poziomy</w:t>
      </w:r>
      <w:r w:rsidR="00A46B97">
        <w:t xml:space="preserve"> </w:t>
      </w:r>
      <w:r w:rsidRPr="00D022DD">
        <w:t>stężeń</w:t>
      </w:r>
      <w:r w:rsidR="00A46B97">
        <w:t xml:space="preserve"> </w:t>
      </w:r>
      <w:r w:rsidRPr="00D022DD">
        <w:t>benzo(a)pirenu</w:t>
      </w:r>
      <w:r w:rsidR="00A46B97">
        <w:t xml:space="preserve"> </w:t>
      </w:r>
      <w:r w:rsidRPr="00D022DD">
        <w:t>w</w:t>
      </w:r>
      <w:r w:rsidR="00A46B97">
        <w:t xml:space="preserve"> </w:t>
      </w:r>
      <w:r w:rsidRPr="00D022DD">
        <w:t>strefie</w:t>
      </w:r>
      <w:r w:rsidR="00A46B97">
        <w:t xml:space="preserve"> </w:t>
      </w:r>
      <w:r w:rsidRPr="00D022DD">
        <w:t>miasto</w:t>
      </w:r>
      <w:r w:rsidR="00A46B97">
        <w:t xml:space="preserve"> </w:t>
      </w:r>
      <w:r w:rsidRPr="00D022DD">
        <w:t>Radom</w:t>
      </w:r>
      <w:r w:rsidR="00A46B97">
        <w:t xml:space="preserve"> </w:t>
      </w:r>
      <w:r w:rsidRPr="00D022DD">
        <w:t>w</w:t>
      </w:r>
      <w:r w:rsidR="00A46B97">
        <w:t xml:space="preserve"> </w:t>
      </w:r>
      <w:r w:rsidRPr="00D022DD">
        <w:t>latach</w:t>
      </w:r>
      <w:r w:rsidR="00A46B97">
        <w:t xml:space="preserve"> </w:t>
      </w:r>
      <w:r w:rsidRPr="00D022DD">
        <w:t>2013-2017</w:t>
      </w:r>
    </w:p>
    <w:p w14:paraId="461551DA" w14:textId="488A9612" w:rsidR="00E03B27" w:rsidRDefault="00E03B27" w:rsidP="00D97D67">
      <w:pPr>
        <w:ind w:firstLine="709"/>
        <w:rPr>
          <w:lang w:eastAsia="x-none" w:bidi="ar-SA"/>
        </w:rPr>
      </w:pPr>
      <w:r>
        <w:rPr>
          <w:lang w:eastAsia="x-none" w:bidi="ar-SA"/>
        </w:rPr>
        <w:t>W</w:t>
      </w:r>
      <w:r w:rsidR="00A46B97">
        <w:rPr>
          <w:lang w:eastAsia="x-none" w:bidi="ar-SA"/>
        </w:rPr>
        <w:t xml:space="preserve"> </w:t>
      </w:r>
      <w:r>
        <w:rPr>
          <w:lang w:eastAsia="x-none" w:bidi="ar-SA"/>
        </w:rPr>
        <w:t>latach</w:t>
      </w:r>
      <w:r w:rsidR="00A46B97">
        <w:rPr>
          <w:lang w:eastAsia="x-none" w:bidi="ar-SA"/>
        </w:rPr>
        <w:t xml:space="preserve"> </w:t>
      </w:r>
      <w:r>
        <w:rPr>
          <w:lang w:eastAsia="x-none" w:bidi="ar-SA"/>
        </w:rPr>
        <w:t>2013-</w:t>
      </w:r>
      <w:r w:rsidR="004515D9">
        <w:rPr>
          <w:lang w:eastAsia="x-none" w:bidi="ar-SA"/>
        </w:rPr>
        <w:t>20</w:t>
      </w:r>
      <w:r>
        <w:rPr>
          <w:lang w:eastAsia="x-none" w:bidi="ar-SA"/>
        </w:rPr>
        <w:t>17</w:t>
      </w:r>
      <w:r w:rsidR="00A46B97">
        <w:rPr>
          <w:lang w:eastAsia="x-none" w:bidi="ar-SA"/>
        </w:rPr>
        <w:t xml:space="preserve"> </w:t>
      </w:r>
      <w:r>
        <w:rPr>
          <w:lang w:eastAsia="x-none" w:bidi="ar-SA"/>
        </w:rPr>
        <w:t>s</w:t>
      </w:r>
      <w:r w:rsidRPr="00E03B27">
        <w:rPr>
          <w:lang w:eastAsia="x-none" w:bidi="ar-SA"/>
        </w:rPr>
        <w:t>tężeni</w:t>
      </w:r>
      <w:r>
        <w:rPr>
          <w:lang w:eastAsia="x-none" w:bidi="ar-SA"/>
        </w:rPr>
        <w:t>e</w:t>
      </w:r>
      <w:r w:rsidR="00A46B97">
        <w:rPr>
          <w:lang w:eastAsia="x-none" w:bidi="ar-SA"/>
        </w:rPr>
        <w:t xml:space="preserve"> </w:t>
      </w:r>
      <w:r w:rsidRPr="00E03B27">
        <w:rPr>
          <w:lang w:eastAsia="x-none" w:bidi="ar-SA"/>
        </w:rPr>
        <w:t>benzo(a)pirenu</w:t>
      </w:r>
      <w:r w:rsidR="00A46B97">
        <w:rPr>
          <w:lang w:eastAsia="x-none" w:bidi="ar-SA"/>
        </w:rPr>
        <w:t xml:space="preserve"> </w:t>
      </w:r>
      <w:r w:rsidRPr="00E03B27">
        <w:rPr>
          <w:lang w:eastAsia="x-none" w:bidi="ar-SA"/>
        </w:rPr>
        <w:t>był</w:t>
      </w:r>
      <w:r>
        <w:rPr>
          <w:lang w:eastAsia="x-none" w:bidi="ar-SA"/>
        </w:rPr>
        <w:t>o</w:t>
      </w:r>
      <w:r w:rsidR="00A46B97">
        <w:rPr>
          <w:lang w:eastAsia="x-none" w:bidi="ar-SA"/>
        </w:rPr>
        <w:t xml:space="preserve"> </w:t>
      </w:r>
      <w:r w:rsidRPr="00E03B27">
        <w:rPr>
          <w:lang w:eastAsia="x-none" w:bidi="ar-SA"/>
        </w:rPr>
        <w:t>mierzone</w:t>
      </w:r>
      <w:r w:rsidR="00A46B97">
        <w:rPr>
          <w:lang w:eastAsia="x-none" w:bidi="ar-SA"/>
        </w:rPr>
        <w:t xml:space="preserve"> </w:t>
      </w:r>
      <w:r w:rsidRPr="00E03B27">
        <w:rPr>
          <w:lang w:eastAsia="x-none" w:bidi="ar-SA"/>
        </w:rPr>
        <w:t>w</w:t>
      </w:r>
      <w:r w:rsidR="00A46B97">
        <w:rPr>
          <w:lang w:eastAsia="x-none" w:bidi="ar-SA"/>
        </w:rPr>
        <w:t xml:space="preserve"> </w:t>
      </w:r>
      <w:r w:rsidRPr="00E03B27">
        <w:rPr>
          <w:lang w:eastAsia="x-none" w:bidi="ar-SA"/>
        </w:rPr>
        <w:t>strefie</w:t>
      </w:r>
      <w:r w:rsidR="00A46B97">
        <w:rPr>
          <w:lang w:eastAsia="x-none" w:bidi="ar-SA"/>
        </w:rPr>
        <w:t xml:space="preserve"> </w:t>
      </w:r>
      <w:r w:rsidRPr="00E03B27">
        <w:rPr>
          <w:lang w:eastAsia="x-none" w:bidi="ar-SA"/>
        </w:rPr>
        <w:t>miasto</w:t>
      </w:r>
      <w:r w:rsidR="00A46B97">
        <w:rPr>
          <w:lang w:eastAsia="x-none" w:bidi="ar-SA"/>
        </w:rPr>
        <w:t xml:space="preserve"> </w:t>
      </w:r>
      <w:r w:rsidRPr="00E03B27">
        <w:rPr>
          <w:lang w:eastAsia="x-none" w:bidi="ar-SA"/>
        </w:rPr>
        <w:t>Radom</w:t>
      </w:r>
      <w:r w:rsidR="00A46B97">
        <w:rPr>
          <w:lang w:eastAsia="x-none" w:bidi="ar-SA"/>
        </w:rPr>
        <w:t xml:space="preserve"> </w:t>
      </w:r>
      <w:r w:rsidRPr="00E03B27">
        <w:rPr>
          <w:lang w:eastAsia="x-none" w:bidi="ar-SA"/>
        </w:rPr>
        <w:t>na</w:t>
      </w:r>
      <w:r w:rsidR="00A46B97">
        <w:rPr>
          <w:lang w:eastAsia="x-none" w:bidi="ar-SA"/>
        </w:rPr>
        <w:t xml:space="preserve"> </w:t>
      </w:r>
      <w:r w:rsidRPr="00E03B27">
        <w:rPr>
          <w:lang w:eastAsia="x-none" w:bidi="ar-SA"/>
        </w:rPr>
        <w:t>jednym</w:t>
      </w:r>
      <w:r w:rsidR="00A46B97">
        <w:rPr>
          <w:lang w:eastAsia="x-none" w:bidi="ar-SA"/>
        </w:rPr>
        <w:t xml:space="preserve"> </w:t>
      </w:r>
      <w:r w:rsidRPr="00E03B27">
        <w:rPr>
          <w:lang w:eastAsia="x-none" w:bidi="ar-SA"/>
        </w:rPr>
        <w:t>stanowisku</w:t>
      </w:r>
      <w:r w:rsidR="00A46B97">
        <w:rPr>
          <w:lang w:eastAsia="x-none" w:bidi="ar-SA"/>
        </w:rPr>
        <w:t xml:space="preserve"> </w:t>
      </w:r>
      <w:r w:rsidRPr="00E03B27">
        <w:rPr>
          <w:lang w:eastAsia="x-none" w:bidi="ar-SA"/>
        </w:rPr>
        <w:t>pomiarowym</w:t>
      </w:r>
      <w:r w:rsidR="00A46B97">
        <w:rPr>
          <w:lang w:eastAsia="x-none" w:bidi="ar-SA"/>
        </w:rPr>
        <w:t xml:space="preserve"> </w:t>
      </w:r>
      <w:r w:rsidRPr="00E03B27">
        <w:rPr>
          <w:lang w:eastAsia="x-none" w:bidi="ar-SA"/>
        </w:rPr>
        <w:t>na</w:t>
      </w:r>
      <w:r w:rsidR="00A46B97">
        <w:rPr>
          <w:lang w:eastAsia="x-none" w:bidi="ar-SA"/>
        </w:rPr>
        <w:t xml:space="preserve"> </w:t>
      </w:r>
      <w:r w:rsidRPr="00E03B27">
        <w:rPr>
          <w:lang w:eastAsia="x-none" w:bidi="ar-SA"/>
        </w:rPr>
        <w:t>ul.</w:t>
      </w:r>
      <w:r w:rsidR="00A46B97">
        <w:rPr>
          <w:lang w:eastAsia="x-none" w:bidi="ar-SA"/>
        </w:rPr>
        <w:t xml:space="preserve"> </w:t>
      </w:r>
      <w:r w:rsidRPr="00E03B27">
        <w:rPr>
          <w:lang w:eastAsia="x-none" w:bidi="ar-SA"/>
        </w:rPr>
        <w:t>25</w:t>
      </w:r>
      <w:r w:rsidR="00A46B97">
        <w:rPr>
          <w:lang w:eastAsia="x-none" w:bidi="ar-SA"/>
        </w:rPr>
        <w:t xml:space="preserve"> </w:t>
      </w:r>
      <w:r w:rsidRPr="00E03B27">
        <w:rPr>
          <w:lang w:eastAsia="x-none" w:bidi="ar-SA"/>
        </w:rPr>
        <w:t>Czerwca</w:t>
      </w:r>
      <w:r w:rsidR="00A46B97">
        <w:rPr>
          <w:lang w:eastAsia="x-none" w:bidi="ar-SA"/>
        </w:rPr>
        <w:t xml:space="preserve"> </w:t>
      </w:r>
      <w:r w:rsidRPr="00E03B27">
        <w:rPr>
          <w:lang w:eastAsia="x-none" w:bidi="ar-SA"/>
        </w:rPr>
        <w:t>1976.</w:t>
      </w:r>
      <w:r w:rsidR="00A46B97">
        <w:rPr>
          <w:lang w:eastAsia="x-none" w:bidi="ar-SA"/>
        </w:rPr>
        <w:t xml:space="preserve"> </w:t>
      </w:r>
      <w:r w:rsidRPr="00E03B27">
        <w:rPr>
          <w:lang w:eastAsia="x-none" w:bidi="ar-SA"/>
        </w:rPr>
        <w:t>Najwyższe</w:t>
      </w:r>
      <w:r w:rsidR="00A46B97">
        <w:rPr>
          <w:lang w:eastAsia="x-none" w:bidi="ar-SA"/>
        </w:rPr>
        <w:t xml:space="preserve"> </w:t>
      </w:r>
      <w:r w:rsidRPr="00E03B27">
        <w:rPr>
          <w:lang w:eastAsia="x-none" w:bidi="ar-SA"/>
        </w:rPr>
        <w:t>przekroczenie</w:t>
      </w:r>
      <w:r w:rsidR="00A46B97">
        <w:rPr>
          <w:lang w:eastAsia="x-none" w:bidi="ar-SA"/>
        </w:rPr>
        <w:t xml:space="preserve"> </w:t>
      </w:r>
      <w:r w:rsidRPr="00E03B27">
        <w:rPr>
          <w:lang w:eastAsia="x-none" w:bidi="ar-SA"/>
        </w:rPr>
        <w:t>poziomu</w:t>
      </w:r>
      <w:r w:rsidR="00A46B97">
        <w:rPr>
          <w:lang w:eastAsia="x-none" w:bidi="ar-SA"/>
        </w:rPr>
        <w:t xml:space="preserve"> </w:t>
      </w:r>
      <w:r w:rsidRPr="00E03B27">
        <w:rPr>
          <w:lang w:eastAsia="x-none" w:bidi="ar-SA"/>
        </w:rPr>
        <w:t>docelowego</w:t>
      </w:r>
      <w:r w:rsidR="00A46B97">
        <w:rPr>
          <w:lang w:eastAsia="x-none" w:bidi="ar-SA"/>
        </w:rPr>
        <w:t xml:space="preserve"> </w:t>
      </w:r>
      <w:r w:rsidRPr="00E03B27">
        <w:rPr>
          <w:lang w:eastAsia="x-none" w:bidi="ar-SA"/>
        </w:rPr>
        <w:t>stężenia</w:t>
      </w:r>
      <w:r w:rsidR="00A46B97">
        <w:rPr>
          <w:lang w:eastAsia="x-none" w:bidi="ar-SA"/>
        </w:rPr>
        <w:t xml:space="preserve"> </w:t>
      </w:r>
      <w:r w:rsidRPr="00E03B27">
        <w:rPr>
          <w:lang w:eastAsia="x-none" w:bidi="ar-SA"/>
        </w:rPr>
        <w:t>średniorocznego</w:t>
      </w:r>
      <w:r w:rsidR="00A46B97">
        <w:rPr>
          <w:lang w:eastAsia="x-none" w:bidi="ar-SA"/>
        </w:rPr>
        <w:t xml:space="preserve"> </w:t>
      </w:r>
      <w:r w:rsidRPr="00E03B27">
        <w:rPr>
          <w:lang w:eastAsia="x-none" w:bidi="ar-SA"/>
        </w:rPr>
        <w:t>benzo(a)pirenu</w:t>
      </w:r>
      <w:r w:rsidR="00A46B97">
        <w:rPr>
          <w:lang w:eastAsia="x-none" w:bidi="ar-SA"/>
        </w:rPr>
        <w:t xml:space="preserve"> </w:t>
      </w:r>
      <w:r w:rsidR="004515D9">
        <w:rPr>
          <w:lang w:eastAsia="x-none" w:bidi="ar-SA"/>
        </w:rPr>
        <w:t>-</w:t>
      </w:r>
      <w:r w:rsidR="00A46B97">
        <w:rPr>
          <w:lang w:eastAsia="x-none" w:bidi="ar-SA"/>
        </w:rPr>
        <w:t xml:space="preserve"> </w:t>
      </w:r>
      <w:r w:rsidRPr="00E03B27">
        <w:rPr>
          <w:lang w:eastAsia="x-none" w:bidi="ar-SA"/>
        </w:rPr>
        <w:t>o</w:t>
      </w:r>
      <w:r w:rsidR="00A46B97">
        <w:rPr>
          <w:lang w:eastAsia="x-none" w:bidi="ar-SA"/>
        </w:rPr>
        <w:t xml:space="preserve"> </w:t>
      </w:r>
      <w:r w:rsidRPr="00E03B27">
        <w:rPr>
          <w:lang w:eastAsia="x-none" w:bidi="ar-SA"/>
        </w:rPr>
        <w:t>4,1</w:t>
      </w:r>
      <w:r w:rsidR="00A46B97">
        <w:rPr>
          <w:lang w:eastAsia="x-none" w:bidi="ar-SA"/>
        </w:rPr>
        <w:t xml:space="preserve"> </w:t>
      </w:r>
      <w:r w:rsidRPr="00E03B27">
        <w:rPr>
          <w:lang w:eastAsia="x-none" w:bidi="ar-SA"/>
        </w:rPr>
        <w:t>ng/m</w:t>
      </w:r>
      <w:r w:rsidRPr="00E03B27">
        <w:rPr>
          <w:vertAlign w:val="superscript"/>
          <w:lang w:eastAsia="x-none" w:bidi="ar-SA"/>
        </w:rPr>
        <w:t>3</w:t>
      </w:r>
      <w:r w:rsidR="004515D9">
        <w:rPr>
          <w:lang w:eastAsia="x-none" w:bidi="ar-SA"/>
        </w:rPr>
        <w:t>,</w:t>
      </w:r>
      <w:r w:rsidR="00A46B97">
        <w:rPr>
          <w:lang w:eastAsia="x-none" w:bidi="ar-SA"/>
        </w:rPr>
        <w:t xml:space="preserve"> </w:t>
      </w:r>
      <w:r w:rsidRPr="00E03B27">
        <w:rPr>
          <w:lang w:eastAsia="x-none" w:bidi="ar-SA"/>
        </w:rPr>
        <w:t>odnotowano</w:t>
      </w:r>
      <w:r w:rsidR="002573E3">
        <w:rPr>
          <w:lang w:eastAsia="x-none" w:bidi="ar-SA"/>
        </w:rPr>
        <w:br/>
      </w:r>
      <w:r w:rsidRPr="00E03B27">
        <w:rPr>
          <w:lang w:eastAsia="x-none" w:bidi="ar-SA"/>
        </w:rPr>
        <w:t>w</w:t>
      </w:r>
      <w:r w:rsidR="00A46B97">
        <w:rPr>
          <w:lang w:eastAsia="x-none" w:bidi="ar-SA"/>
        </w:rPr>
        <w:t xml:space="preserve"> </w:t>
      </w:r>
      <w:r w:rsidRPr="00E03B27">
        <w:rPr>
          <w:lang w:eastAsia="x-none" w:bidi="ar-SA"/>
        </w:rPr>
        <w:t>2013</w:t>
      </w:r>
      <w:r w:rsidR="00A46B97">
        <w:rPr>
          <w:lang w:eastAsia="x-none" w:bidi="ar-SA"/>
        </w:rPr>
        <w:t xml:space="preserve"> </w:t>
      </w:r>
      <w:r w:rsidRPr="00E03B27">
        <w:rPr>
          <w:lang w:eastAsia="x-none" w:bidi="ar-SA"/>
        </w:rPr>
        <w:t>roku.</w:t>
      </w:r>
      <w:r w:rsidR="00A46B97">
        <w:rPr>
          <w:lang w:eastAsia="x-none" w:bidi="ar-SA"/>
        </w:rPr>
        <w:t xml:space="preserve"> </w:t>
      </w:r>
      <w:r w:rsidRPr="00E03B27">
        <w:rPr>
          <w:lang w:eastAsia="x-none" w:bidi="ar-SA"/>
        </w:rPr>
        <w:t>W</w:t>
      </w:r>
      <w:r w:rsidR="00A46B97">
        <w:rPr>
          <w:lang w:eastAsia="x-none" w:bidi="ar-SA"/>
        </w:rPr>
        <w:t xml:space="preserve"> </w:t>
      </w:r>
      <w:r w:rsidRPr="00E03B27">
        <w:rPr>
          <w:lang w:eastAsia="x-none" w:bidi="ar-SA"/>
        </w:rPr>
        <w:t>pozostałych</w:t>
      </w:r>
      <w:r w:rsidR="00A46B97">
        <w:rPr>
          <w:lang w:eastAsia="x-none" w:bidi="ar-SA"/>
        </w:rPr>
        <w:t xml:space="preserve"> </w:t>
      </w:r>
      <w:r w:rsidRPr="00E03B27">
        <w:rPr>
          <w:lang w:eastAsia="x-none" w:bidi="ar-SA"/>
        </w:rPr>
        <w:t>latach</w:t>
      </w:r>
      <w:r w:rsidR="00A46B97">
        <w:rPr>
          <w:lang w:eastAsia="x-none" w:bidi="ar-SA"/>
        </w:rPr>
        <w:t xml:space="preserve"> </w:t>
      </w:r>
      <w:r>
        <w:rPr>
          <w:lang w:eastAsia="x-none" w:bidi="ar-SA"/>
        </w:rPr>
        <w:t>średnioroczne</w:t>
      </w:r>
      <w:r w:rsidR="00A46B97">
        <w:rPr>
          <w:lang w:eastAsia="x-none" w:bidi="ar-SA"/>
        </w:rPr>
        <w:t xml:space="preserve"> </w:t>
      </w:r>
      <w:r w:rsidRPr="00E03B27">
        <w:rPr>
          <w:lang w:eastAsia="x-none" w:bidi="ar-SA"/>
        </w:rPr>
        <w:t>stężenie</w:t>
      </w:r>
      <w:r w:rsidR="00A46B97">
        <w:rPr>
          <w:lang w:eastAsia="x-none" w:bidi="ar-SA"/>
        </w:rPr>
        <w:t xml:space="preserve"> </w:t>
      </w:r>
      <w:r w:rsidRPr="00E03B27">
        <w:rPr>
          <w:lang w:eastAsia="x-none" w:bidi="ar-SA"/>
        </w:rPr>
        <w:t>B(a)P</w:t>
      </w:r>
      <w:r w:rsidR="00A46B97">
        <w:rPr>
          <w:lang w:eastAsia="x-none" w:bidi="ar-SA"/>
        </w:rPr>
        <w:t xml:space="preserve"> </w:t>
      </w:r>
      <w:r w:rsidRPr="00E03B27">
        <w:rPr>
          <w:lang w:eastAsia="x-none" w:bidi="ar-SA"/>
        </w:rPr>
        <w:t>w</w:t>
      </w:r>
      <w:r w:rsidR="00A46B97">
        <w:rPr>
          <w:lang w:eastAsia="x-none" w:bidi="ar-SA"/>
        </w:rPr>
        <w:t xml:space="preserve"> </w:t>
      </w:r>
      <w:r w:rsidRPr="00E03B27">
        <w:rPr>
          <w:lang w:eastAsia="x-none" w:bidi="ar-SA"/>
        </w:rPr>
        <w:t>Radomiu</w:t>
      </w:r>
      <w:r w:rsidR="00A46B97">
        <w:rPr>
          <w:lang w:eastAsia="x-none" w:bidi="ar-SA"/>
        </w:rPr>
        <w:t xml:space="preserve"> </w:t>
      </w:r>
      <w:r w:rsidRPr="00E03B27">
        <w:rPr>
          <w:lang w:eastAsia="x-none" w:bidi="ar-SA"/>
        </w:rPr>
        <w:t>wynosiło</w:t>
      </w:r>
      <w:r w:rsidR="00A46B97">
        <w:rPr>
          <w:lang w:eastAsia="x-none" w:bidi="ar-SA"/>
        </w:rPr>
        <w:t xml:space="preserve"> </w:t>
      </w:r>
      <w:r w:rsidRPr="00E03B27">
        <w:rPr>
          <w:lang w:eastAsia="x-none" w:bidi="ar-SA"/>
        </w:rPr>
        <w:t>ponad</w:t>
      </w:r>
      <w:r w:rsidR="00A46B97">
        <w:rPr>
          <w:lang w:eastAsia="x-none" w:bidi="ar-SA"/>
        </w:rPr>
        <w:t xml:space="preserve"> </w:t>
      </w:r>
      <w:r w:rsidRPr="00E03B27">
        <w:rPr>
          <w:lang w:eastAsia="x-none" w:bidi="ar-SA"/>
        </w:rPr>
        <w:t>3</w:t>
      </w:r>
      <w:r w:rsidR="00A46B97">
        <w:rPr>
          <w:lang w:eastAsia="x-none" w:bidi="ar-SA"/>
        </w:rPr>
        <w:t xml:space="preserve"> </w:t>
      </w:r>
      <w:r w:rsidRPr="00E03B27">
        <w:rPr>
          <w:lang w:eastAsia="x-none" w:bidi="ar-SA"/>
        </w:rPr>
        <w:t>ng/m</w:t>
      </w:r>
      <w:r w:rsidRPr="00E03B27">
        <w:rPr>
          <w:vertAlign w:val="superscript"/>
          <w:lang w:eastAsia="x-none" w:bidi="ar-SA"/>
        </w:rPr>
        <w:t>3</w:t>
      </w:r>
      <w:r w:rsidR="00A46B97">
        <w:rPr>
          <w:lang w:eastAsia="x-none" w:bidi="ar-SA"/>
        </w:rPr>
        <w:t xml:space="preserve"> </w:t>
      </w:r>
      <w:r>
        <w:rPr>
          <w:lang w:eastAsia="x-none" w:bidi="ar-SA"/>
        </w:rPr>
        <w:t>przekraczając</w:t>
      </w:r>
      <w:r w:rsidR="00A46B97">
        <w:rPr>
          <w:lang w:eastAsia="x-none" w:bidi="ar-SA"/>
        </w:rPr>
        <w:t xml:space="preserve"> </w:t>
      </w:r>
      <w:r>
        <w:rPr>
          <w:lang w:eastAsia="x-none" w:bidi="ar-SA"/>
        </w:rPr>
        <w:t>poziom</w:t>
      </w:r>
      <w:r w:rsidR="00A46B97">
        <w:rPr>
          <w:lang w:eastAsia="x-none" w:bidi="ar-SA"/>
        </w:rPr>
        <w:t xml:space="preserve"> </w:t>
      </w:r>
      <w:r>
        <w:rPr>
          <w:lang w:eastAsia="x-none" w:bidi="ar-SA"/>
        </w:rPr>
        <w:t>docelowy</w:t>
      </w:r>
      <w:r w:rsidRPr="00E03B27">
        <w:rPr>
          <w:lang w:eastAsia="x-none" w:bidi="ar-SA"/>
        </w:rPr>
        <w:t>.</w:t>
      </w:r>
    </w:p>
    <w:p w14:paraId="3D084ECF" w14:textId="5FBCE976" w:rsidR="004D3A6C" w:rsidRDefault="004D3A6C" w:rsidP="004D3A6C">
      <w:pPr>
        <w:pStyle w:val="Legenda"/>
        <w:keepNext/>
        <w:spacing w:line="276" w:lineRule="auto"/>
        <w:rPr>
          <w:lang w:val="pl-PL"/>
        </w:rPr>
      </w:pPr>
      <w:r w:rsidRPr="00D022DD">
        <w:rPr>
          <w:lang w:val="pl-PL"/>
        </w:rPr>
        <w:lastRenderedPageBreak/>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74</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benzo(a)pirenu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D24B06" w:rsidRPr="00D022DD">
        <w:rPr>
          <w:lang w:val="pl-PL"/>
        </w:rPr>
        <w:t>miasto</w:t>
      </w:r>
      <w:r w:rsidR="00A46B97">
        <w:rPr>
          <w:lang w:val="pl-PL"/>
        </w:rPr>
        <w:t xml:space="preserve"> </w:t>
      </w:r>
      <w:r w:rsidR="00D24B06" w:rsidRPr="00D022DD">
        <w:rPr>
          <w:lang w:val="pl-PL"/>
        </w:rPr>
        <w:t>Radom</w:t>
      </w:r>
      <w:r w:rsidR="00A46B97">
        <w:rPr>
          <w:lang w:val="pl-PL"/>
        </w:rPr>
        <w:t xml:space="preserve"> </w:t>
      </w:r>
      <w:r w:rsidRPr="00D022DD">
        <w:rPr>
          <w:lang w:val="pl-PL"/>
        </w:rPr>
        <w:t>w</w:t>
      </w:r>
      <w:r w:rsidR="00A46B97">
        <w:rPr>
          <w:lang w:val="pl-PL"/>
        </w:rPr>
        <w:t xml:space="preserve"> </w:t>
      </w:r>
      <w:r w:rsidRPr="00D022DD">
        <w:rPr>
          <w:lang w:val="pl-PL"/>
        </w:rPr>
        <w:t>2013</w:t>
      </w:r>
      <w:r w:rsidR="00A46B97">
        <w:rPr>
          <w:lang w:val="pl-PL"/>
        </w:rPr>
        <w:t xml:space="preserve"> </w:t>
      </w:r>
      <w:r w:rsidRPr="00D022DD">
        <w:rPr>
          <w:lang w:val="pl-PL"/>
        </w:rPr>
        <w:t>r</w:t>
      </w:r>
      <w:r w:rsidR="005C7F0C">
        <w:rPr>
          <w:lang w:val="pl-PL"/>
        </w:rPr>
        <w:t>oku</w:t>
      </w:r>
    </w:p>
    <w:tbl>
      <w:tblPr>
        <w:tblStyle w:val="Tabela-Siatka"/>
        <w:tblW w:w="5000" w:type="pct"/>
        <w:tblLook w:val="04A0" w:firstRow="1" w:lastRow="0" w:firstColumn="1" w:lastColumn="0" w:noHBand="0" w:noVBand="1"/>
        <w:tblCaption w:val="Poziomy stężeń benzo(a)pirenu w strefie miasto Radom w 2013 roku"/>
        <w:tblDescription w:val="Tabela przedstawiająca wyniki pomiarów benzo(a)pirenu w 2013 roku w strefie miasto Radom "/>
      </w:tblPr>
      <w:tblGrid>
        <w:gridCol w:w="486"/>
        <w:gridCol w:w="2843"/>
        <w:gridCol w:w="1806"/>
        <w:gridCol w:w="1417"/>
        <w:gridCol w:w="2510"/>
      </w:tblGrid>
      <w:tr w:rsidR="005C7F0C" w:rsidRPr="00211036" w14:paraId="51B29830" w14:textId="5C20733F" w:rsidTr="00360BE2">
        <w:trPr>
          <w:tblHeader/>
        </w:trPr>
        <w:tc>
          <w:tcPr>
            <w:tcW w:w="269" w:type="pct"/>
          </w:tcPr>
          <w:p w14:paraId="77EFC7AE" w14:textId="77777777" w:rsidR="005C7F0C" w:rsidRPr="005C7F0C" w:rsidRDefault="005C7F0C" w:rsidP="00740FDE">
            <w:pPr>
              <w:pStyle w:val="tabela2"/>
              <w:rPr>
                <w:b/>
                <w:bCs/>
              </w:rPr>
            </w:pPr>
            <w:r w:rsidRPr="005C7F0C">
              <w:rPr>
                <w:b/>
                <w:bCs/>
                <w:lang w:eastAsia="pl-PL"/>
              </w:rPr>
              <w:t>Lp.</w:t>
            </w:r>
          </w:p>
        </w:tc>
        <w:tc>
          <w:tcPr>
            <w:tcW w:w="1606" w:type="pct"/>
          </w:tcPr>
          <w:p w14:paraId="44CC6754" w14:textId="77777777" w:rsidR="005C7F0C" w:rsidRPr="005C7F0C" w:rsidRDefault="005C7F0C" w:rsidP="00740FDE">
            <w:pPr>
              <w:pStyle w:val="tabela2"/>
              <w:rPr>
                <w:b/>
                <w:bCs/>
              </w:rPr>
            </w:pPr>
            <w:r w:rsidRPr="005C7F0C">
              <w:rPr>
                <w:b/>
                <w:bCs/>
                <w:lang w:eastAsia="pl-PL"/>
              </w:rPr>
              <w:t>Stanowisko</w:t>
            </w:r>
          </w:p>
        </w:tc>
        <w:tc>
          <w:tcPr>
            <w:tcW w:w="1016" w:type="pct"/>
          </w:tcPr>
          <w:p w14:paraId="70A4EAF0" w14:textId="77BBCAF1" w:rsidR="005C7F0C" w:rsidRPr="005C7F0C" w:rsidRDefault="005C7F0C" w:rsidP="00740FDE">
            <w:pPr>
              <w:pStyle w:val="tabela2"/>
              <w:rPr>
                <w:b/>
                <w:bCs/>
              </w:rPr>
            </w:pPr>
            <w:r w:rsidRPr="005C7F0C">
              <w:rPr>
                <w:b/>
                <w:bCs/>
                <w:lang w:eastAsia="pl-PL"/>
              </w:rPr>
              <w:t>Kod</w:t>
            </w:r>
            <w:r w:rsidR="00A46B97">
              <w:rPr>
                <w:b/>
                <w:bCs/>
                <w:lang w:eastAsia="pl-PL"/>
              </w:rPr>
              <w:t xml:space="preserve"> </w:t>
            </w:r>
            <w:r w:rsidRPr="005C7F0C">
              <w:rPr>
                <w:b/>
                <w:bCs/>
                <w:lang w:eastAsia="pl-PL"/>
              </w:rPr>
              <w:t>krajowy</w:t>
            </w:r>
            <w:r w:rsidR="00A46B97">
              <w:rPr>
                <w:b/>
                <w:bCs/>
                <w:lang w:eastAsia="pl-PL"/>
              </w:rPr>
              <w:t xml:space="preserve"> </w:t>
            </w:r>
            <w:r w:rsidRPr="005C7F0C">
              <w:rPr>
                <w:b/>
                <w:bCs/>
                <w:lang w:eastAsia="pl-PL"/>
              </w:rPr>
              <w:t>stacji</w:t>
            </w:r>
          </w:p>
        </w:tc>
        <w:tc>
          <w:tcPr>
            <w:tcW w:w="705" w:type="pct"/>
          </w:tcPr>
          <w:p w14:paraId="6B8468BA" w14:textId="736EC8B7" w:rsidR="005C7F0C" w:rsidRPr="005C7F0C" w:rsidRDefault="005C7F0C">
            <w:pPr>
              <w:pStyle w:val="tabela2"/>
              <w:rPr>
                <w:b/>
                <w:bCs/>
              </w:rPr>
            </w:pPr>
            <w:r w:rsidRPr="005C7F0C">
              <w:rPr>
                <w:b/>
                <w:bCs/>
                <w:lang w:eastAsia="pl-PL"/>
              </w:rPr>
              <w:t>Benzo(a)piren</w:t>
            </w:r>
            <w:r w:rsidR="00A46B97">
              <w:rPr>
                <w:b/>
                <w:bCs/>
                <w:lang w:eastAsia="pl-PL"/>
              </w:rPr>
              <w:t xml:space="preserve"> </w:t>
            </w:r>
            <w:r w:rsidRPr="005C7F0C">
              <w:rPr>
                <w:b/>
                <w:bCs/>
                <w:lang w:eastAsia="pl-PL"/>
              </w:rPr>
              <w:t>S</w:t>
            </w:r>
            <w:r w:rsidRPr="005C7F0C">
              <w:rPr>
                <w:b/>
                <w:bCs/>
                <w:vertAlign w:val="subscript"/>
                <w:lang w:eastAsia="pl-PL"/>
              </w:rPr>
              <w:t>a</w:t>
            </w:r>
            <w:r w:rsidR="00A46B97" w:rsidRPr="00701ECC">
              <w:rPr>
                <w:b/>
                <w:bCs/>
                <w:lang w:val="en-GB" w:eastAsia="pl-PL"/>
              </w:rPr>
              <w:t xml:space="preserve"> </w:t>
            </w:r>
            <w:r w:rsidRPr="005C7F0C">
              <w:rPr>
                <w:b/>
                <w:bCs/>
                <w:lang w:eastAsia="pl-PL"/>
              </w:rPr>
              <w:t>[ng/m</w:t>
            </w:r>
            <w:r w:rsidRPr="005C7F0C">
              <w:rPr>
                <w:b/>
                <w:bCs/>
                <w:vertAlign w:val="superscript"/>
                <w:lang w:eastAsia="pl-PL"/>
              </w:rPr>
              <w:t>3</w:t>
            </w:r>
            <w:r w:rsidRPr="005C7F0C">
              <w:rPr>
                <w:b/>
                <w:bCs/>
                <w:lang w:eastAsia="pl-PL"/>
              </w:rPr>
              <w:t>]</w:t>
            </w:r>
          </w:p>
        </w:tc>
        <w:tc>
          <w:tcPr>
            <w:tcW w:w="1405" w:type="pct"/>
          </w:tcPr>
          <w:p w14:paraId="63F224C1" w14:textId="1E66F24E" w:rsidR="005C7F0C" w:rsidRPr="00211036" w:rsidRDefault="005C7F0C">
            <w:pPr>
              <w:pStyle w:val="tabela2"/>
              <w:rPr>
                <w:lang w:eastAsia="pl-PL"/>
              </w:rPr>
            </w:pPr>
            <w:r w:rsidRPr="008329CB">
              <w:rPr>
                <w:b/>
                <w:bCs/>
                <w:lang w:eastAsia="pl-PL"/>
              </w:rPr>
              <w:t>Benzo(a)piren</w:t>
            </w:r>
            <w:r w:rsidR="00A46B97">
              <w:rPr>
                <w:b/>
                <w:bCs/>
                <w:lang w:eastAsia="pl-PL"/>
              </w:rPr>
              <w:t xml:space="preserve"> </w:t>
            </w:r>
            <w:r w:rsidRPr="008329CB">
              <w:rPr>
                <w:b/>
                <w:bCs/>
                <w:lang w:eastAsia="pl-PL"/>
              </w:rPr>
              <w:t>S</w:t>
            </w:r>
            <w:r w:rsidRPr="008329CB">
              <w:rPr>
                <w:b/>
                <w:bCs/>
                <w:vertAlign w:val="subscript"/>
                <w:lang w:eastAsia="pl-PL"/>
              </w:rPr>
              <w:t>a</w:t>
            </w:r>
            <w:r w:rsidR="00A46B97">
              <w:rPr>
                <w:b/>
                <w:bCs/>
                <w:lang w:val="pl-PL" w:eastAsia="pl-PL"/>
              </w:rPr>
              <w:t xml:space="preserve"> </w:t>
            </w:r>
            <w:r w:rsidRPr="008329CB">
              <w:rPr>
                <w:b/>
                <w:bCs/>
                <w:lang w:val="pl-PL" w:eastAsia="pl-PL"/>
              </w:rPr>
              <w:t>Wielkość</w:t>
            </w:r>
            <w:r w:rsidR="00A46B97">
              <w:rPr>
                <w:b/>
                <w:bCs/>
                <w:lang w:val="pl-PL" w:eastAsia="pl-PL"/>
              </w:rPr>
              <w:t xml:space="preserve"> </w:t>
            </w:r>
            <w:r w:rsidRPr="008329CB">
              <w:rPr>
                <w:b/>
                <w:bCs/>
                <w:lang w:val="pl-PL" w:eastAsia="pl-PL"/>
              </w:rPr>
              <w:t>przekroczenia</w:t>
            </w:r>
            <w:r w:rsidR="00A46B97">
              <w:rPr>
                <w:b/>
                <w:bCs/>
                <w:lang w:val="pl-PL" w:eastAsia="pl-PL"/>
              </w:rPr>
              <w:t xml:space="preserve"> </w:t>
            </w:r>
            <w:r w:rsidRPr="008329CB">
              <w:rPr>
                <w:b/>
                <w:bCs/>
                <w:lang w:eastAsia="pl-PL"/>
              </w:rPr>
              <w:t>[ng/m</w:t>
            </w:r>
            <w:r w:rsidRPr="008329CB">
              <w:rPr>
                <w:b/>
                <w:bCs/>
                <w:vertAlign w:val="superscript"/>
                <w:lang w:eastAsia="pl-PL"/>
              </w:rPr>
              <w:t>3</w:t>
            </w:r>
            <w:r w:rsidRPr="008329CB">
              <w:rPr>
                <w:b/>
                <w:bCs/>
                <w:lang w:eastAsia="pl-PL"/>
              </w:rPr>
              <w:t>]</w:t>
            </w:r>
          </w:p>
        </w:tc>
      </w:tr>
      <w:tr w:rsidR="005C7F0C" w:rsidRPr="00211036" w14:paraId="59A548F4" w14:textId="01C677BD" w:rsidTr="00360BE2">
        <w:tc>
          <w:tcPr>
            <w:tcW w:w="269" w:type="pct"/>
          </w:tcPr>
          <w:p w14:paraId="65DE883E" w14:textId="4D220580" w:rsidR="005C7F0C" w:rsidRPr="005C7F0C" w:rsidRDefault="005C7F0C" w:rsidP="00740FDE">
            <w:pPr>
              <w:pStyle w:val="tabela2"/>
              <w:rPr>
                <w:lang w:val="pl-PL" w:eastAsia="pl-PL"/>
              </w:rPr>
            </w:pPr>
            <w:r>
              <w:rPr>
                <w:lang w:val="pl-PL" w:eastAsia="pl-PL"/>
              </w:rPr>
              <w:t>1.</w:t>
            </w:r>
          </w:p>
        </w:tc>
        <w:tc>
          <w:tcPr>
            <w:tcW w:w="1606" w:type="pct"/>
          </w:tcPr>
          <w:p w14:paraId="251DABFC" w14:textId="16EAD479" w:rsidR="005C7F0C" w:rsidRPr="00211036" w:rsidRDefault="005C7F0C" w:rsidP="00740FDE">
            <w:pPr>
              <w:pStyle w:val="tabela2"/>
              <w:rPr>
                <w:lang w:eastAsia="pl-PL"/>
              </w:rPr>
            </w:pPr>
            <w:r w:rsidRPr="00211036">
              <w:rPr>
                <w:lang w:eastAsia="pl-PL"/>
              </w:rPr>
              <w:t>Radom,</w:t>
            </w:r>
            <w:r w:rsidR="00A46B97">
              <w:rPr>
                <w:lang w:eastAsia="pl-PL"/>
              </w:rPr>
              <w:t xml:space="preserve"> </w:t>
            </w:r>
            <w:r w:rsidRPr="00211036">
              <w:rPr>
                <w:lang w:eastAsia="pl-PL"/>
              </w:rPr>
              <w:t>ul.</w:t>
            </w:r>
            <w:r w:rsidR="00A46B97">
              <w:rPr>
                <w:lang w:eastAsia="pl-PL"/>
              </w:rPr>
              <w:t xml:space="preserve"> </w:t>
            </w:r>
            <w:r w:rsidRPr="00211036">
              <w:rPr>
                <w:lang w:eastAsia="pl-PL"/>
              </w:rPr>
              <w:t>25</w:t>
            </w:r>
            <w:r w:rsidR="00A46B97">
              <w:rPr>
                <w:lang w:eastAsia="pl-PL"/>
              </w:rPr>
              <w:t xml:space="preserve"> </w:t>
            </w:r>
            <w:r w:rsidRPr="00211036">
              <w:rPr>
                <w:lang w:eastAsia="pl-PL"/>
              </w:rPr>
              <w:t>Czerwca</w:t>
            </w:r>
            <w:r w:rsidR="00A46B97">
              <w:rPr>
                <w:lang w:eastAsia="pl-PL"/>
              </w:rPr>
              <w:t xml:space="preserve"> </w:t>
            </w:r>
            <w:r w:rsidRPr="00211036">
              <w:rPr>
                <w:lang w:eastAsia="pl-PL"/>
              </w:rPr>
              <w:t>1976</w:t>
            </w:r>
            <w:r w:rsidR="00A46B97">
              <w:rPr>
                <w:lang w:eastAsia="pl-PL"/>
              </w:rPr>
              <w:t xml:space="preserve"> </w:t>
            </w:r>
            <w:r w:rsidRPr="00211036">
              <w:rPr>
                <w:lang w:eastAsia="pl-PL"/>
              </w:rPr>
              <w:t>70</w:t>
            </w:r>
          </w:p>
        </w:tc>
        <w:tc>
          <w:tcPr>
            <w:tcW w:w="1016" w:type="pct"/>
          </w:tcPr>
          <w:p w14:paraId="7E5BA6E1" w14:textId="77777777" w:rsidR="005C7F0C" w:rsidRPr="00211036" w:rsidRDefault="005C7F0C" w:rsidP="00740FDE">
            <w:pPr>
              <w:pStyle w:val="tabela2"/>
              <w:rPr>
                <w:lang w:eastAsia="pl-PL"/>
              </w:rPr>
            </w:pPr>
            <w:r w:rsidRPr="00211036">
              <w:rPr>
                <w:lang w:eastAsia="pl-PL"/>
              </w:rPr>
              <w:t>MzRadomCzerwca</w:t>
            </w:r>
          </w:p>
        </w:tc>
        <w:tc>
          <w:tcPr>
            <w:tcW w:w="705" w:type="pct"/>
          </w:tcPr>
          <w:p w14:paraId="3D935EB6" w14:textId="77777777" w:rsidR="005C7F0C" w:rsidRPr="00211036" w:rsidRDefault="005C7F0C" w:rsidP="00740FDE">
            <w:pPr>
              <w:pStyle w:val="tabela2"/>
              <w:rPr>
                <w:lang w:eastAsia="pl-PL"/>
              </w:rPr>
            </w:pPr>
            <w:r w:rsidRPr="00211036">
              <w:rPr>
                <w:lang w:eastAsia="pl-PL"/>
              </w:rPr>
              <w:t>5,1</w:t>
            </w:r>
          </w:p>
        </w:tc>
        <w:tc>
          <w:tcPr>
            <w:tcW w:w="1405" w:type="pct"/>
          </w:tcPr>
          <w:p w14:paraId="35EC4D46" w14:textId="23580045" w:rsidR="005C7F0C" w:rsidRPr="005C7F0C" w:rsidRDefault="005C7F0C" w:rsidP="00740FDE">
            <w:pPr>
              <w:pStyle w:val="tabela2"/>
              <w:rPr>
                <w:lang w:val="pl-PL" w:eastAsia="pl-PL"/>
              </w:rPr>
            </w:pPr>
            <w:r>
              <w:rPr>
                <w:lang w:val="pl-PL" w:eastAsia="pl-PL"/>
              </w:rPr>
              <w:t>4,1</w:t>
            </w:r>
          </w:p>
        </w:tc>
      </w:tr>
    </w:tbl>
    <w:p w14:paraId="19A6C943" w14:textId="5D2474C5"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75</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benzo(a)pirenu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D24B06" w:rsidRPr="00D022DD">
        <w:rPr>
          <w:lang w:val="pl-PL"/>
        </w:rPr>
        <w:t>miasto</w:t>
      </w:r>
      <w:r w:rsidR="00A46B97">
        <w:rPr>
          <w:lang w:val="pl-PL"/>
        </w:rPr>
        <w:t xml:space="preserve"> </w:t>
      </w:r>
      <w:r w:rsidR="00D24B06" w:rsidRPr="00D022DD">
        <w:rPr>
          <w:lang w:val="pl-PL"/>
        </w:rPr>
        <w:t>Radom</w:t>
      </w:r>
      <w:r w:rsidR="00A46B97">
        <w:rPr>
          <w:lang w:val="pl-PL"/>
        </w:rPr>
        <w:t xml:space="preserve"> </w:t>
      </w:r>
      <w:r w:rsidRPr="00D022DD">
        <w:rPr>
          <w:lang w:val="pl-PL"/>
        </w:rPr>
        <w:t>w</w:t>
      </w:r>
      <w:r w:rsidR="00A46B97">
        <w:rPr>
          <w:lang w:val="pl-PL"/>
        </w:rPr>
        <w:t xml:space="preserve"> </w:t>
      </w:r>
      <w:r w:rsidRPr="00D022DD">
        <w:rPr>
          <w:lang w:val="pl-PL"/>
        </w:rPr>
        <w:t>2014</w:t>
      </w:r>
      <w:r w:rsidR="00A46B97">
        <w:rPr>
          <w:lang w:val="pl-PL"/>
        </w:rPr>
        <w:t xml:space="preserve"> </w:t>
      </w:r>
      <w:r w:rsidRPr="00D022DD">
        <w:rPr>
          <w:lang w:val="pl-PL"/>
        </w:rPr>
        <w:t>r</w:t>
      </w:r>
      <w:r w:rsidR="00B02E14">
        <w:rPr>
          <w:lang w:val="pl-PL"/>
        </w:rPr>
        <w:t>oku</w:t>
      </w:r>
    </w:p>
    <w:tbl>
      <w:tblPr>
        <w:tblStyle w:val="Tabela-Siatka"/>
        <w:tblW w:w="5000" w:type="pct"/>
        <w:tblLook w:val="04A0" w:firstRow="1" w:lastRow="0" w:firstColumn="1" w:lastColumn="0" w:noHBand="0" w:noVBand="1"/>
        <w:tblCaption w:val="Poziomy stężeń benzo(a)pirenu w strefie miasto Radom w 2014 roku"/>
        <w:tblDescription w:val="Tabela przedstawiająca wyniki pomiarów benzo(a)pirenu w 2014 roku w strefie miasto Radom "/>
      </w:tblPr>
      <w:tblGrid>
        <w:gridCol w:w="501"/>
        <w:gridCol w:w="2867"/>
        <w:gridCol w:w="1737"/>
        <w:gridCol w:w="1417"/>
        <w:gridCol w:w="2540"/>
      </w:tblGrid>
      <w:tr w:rsidR="00B91922" w:rsidRPr="00211036" w14:paraId="7FD025C4" w14:textId="01FE09D0" w:rsidTr="00B91922">
        <w:trPr>
          <w:tblHeader/>
        </w:trPr>
        <w:tc>
          <w:tcPr>
            <w:tcW w:w="280" w:type="pct"/>
          </w:tcPr>
          <w:p w14:paraId="45428752" w14:textId="77777777" w:rsidR="00B02E14" w:rsidRPr="00B02E14" w:rsidRDefault="00B02E14" w:rsidP="00740FDE">
            <w:pPr>
              <w:pStyle w:val="tabela2"/>
              <w:rPr>
                <w:b/>
                <w:bCs/>
              </w:rPr>
            </w:pPr>
            <w:r w:rsidRPr="00B02E14">
              <w:rPr>
                <w:b/>
                <w:bCs/>
                <w:lang w:eastAsia="pl-PL"/>
              </w:rPr>
              <w:t>Lp.</w:t>
            </w:r>
          </w:p>
        </w:tc>
        <w:tc>
          <w:tcPr>
            <w:tcW w:w="1585" w:type="pct"/>
          </w:tcPr>
          <w:p w14:paraId="244E3D04" w14:textId="77777777" w:rsidR="00B02E14" w:rsidRPr="00B02E14" w:rsidRDefault="00B02E14" w:rsidP="00740FDE">
            <w:pPr>
              <w:pStyle w:val="tabela2"/>
              <w:rPr>
                <w:b/>
                <w:bCs/>
              </w:rPr>
            </w:pPr>
            <w:r w:rsidRPr="00B02E14">
              <w:rPr>
                <w:b/>
                <w:bCs/>
                <w:lang w:eastAsia="pl-PL"/>
              </w:rPr>
              <w:t>Stanowisko</w:t>
            </w:r>
          </w:p>
        </w:tc>
        <w:tc>
          <w:tcPr>
            <w:tcW w:w="958" w:type="pct"/>
          </w:tcPr>
          <w:p w14:paraId="68878F54" w14:textId="5C08F100" w:rsidR="00B02E14" w:rsidRPr="00B02E14" w:rsidRDefault="00B02E14" w:rsidP="00740FDE">
            <w:pPr>
              <w:pStyle w:val="tabela2"/>
              <w:rPr>
                <w:b/>
                <w:bCs/>
              </w:rPr>
            </w:pPr>
            <w:r w:rsidRPr="00B02E14">
              <w:rPr>
                <w:b/>
                <w:bCs/>
                <w:lang w:eastAsia="pl-PL"/>
              </w:rPr>
              <w:t>Kod</w:t>
            </w:r>
            <w:r w:rsidR="00A46B97">
              <w:rPr>
                <w:b/>
                <w:bCs/>
                <w:lang w:eastAsia="pl-PL"/>
              </w:rPr>
              <w:t xml:space="preserve"> </w:t>
            </w:r>
            <w:r w:rsidRPr="00B02E14">
              <w:rPr>
                <w:b/>
                <w:bCs/>
                <w:lang w:eastAsia="pl-PL"/>
              </w:rPr>
              <w:t>krajowy</w:t>
            </w:r>
            <w:r w:rsidR="00A46B97">
              <w:rPr>
                <w:b/>
                <w:bCs/>
                <w:lang w:eastAsia="pl-PL"/>
              </w:rPr>
              <w:t xml:space="preserve"> </w:t>
            </w:r>
            <w:r w:rsidRPr="00B02E14">
              <w:rPr>
                <w:b/>
                <w:bCs/>
                <w:lang w:eastAsia="pl-PL"/>
              </w:rPr>
              <w:t>stacji</w:t>
            </w:r>
          </w:p>
        </w:tc>
        <w:tc>
          <w:tcPr>
            <w:tcW w:w="772" w:type="pct"/>
          </w:tcPr>
          <w:p w14:paraId="33DEA797" w14:textId="07B1A1B9" w:rsidR="00B02E14" w:rsidRPr="00B02E14" w:rsidRDefault="00B02E14">
            <w:pPr>
              <w:pStyle w:val="tabela2"/>
              <w:rPr>
                <w:b/>
                <w:bCs/>
              </w:rPr>
            </w:pPr>
            <w:r w:rsidRPr="00B02E14">
              <w:rPr>
                <w:b/>
                <w:bCs/>
                <w:lang w:eastAsia="pl-PL"/>
              </w:rPr>
              <w:t>Benzo(a)piren</w:t>
            </w:r>
            <w:r w:rsidR="00A46B97">
              <w:rPr>
                <w:b/>
                <w:bCs/>
                <w:lang w:eastAsia="pl-PL"/>
              </w:rPr>
              <w:t xml:space="preserve"> </w:t>
            </w:r>
            <w:r w:rsidRPr="00B02E14">
              <w:rPr>
                <w:b/>
                <w:bCs/>
                <w:lang w:eastAsia="pl-PL"/>
              </w:rPr>
              <w:t>S</w:t>
            </w:r>
            <w:r w:rsidRPr="00B02E14">
              <w:rPr>
                <w:b/>
                <w:bCs/>
                <w:vertAlign w:val="subscript"/>
                <w:lang w:eastAsia="pl-PL"/>
              </w:rPr>
              <w:t>a</w:t>
            </w:r>
            <w:r w:rsidR="00A46B97" w:rsidRPr="00701ECC">
              <w:rPr>
                <w:b/>
                <w:bCs/>
                <w:lang w:val="en-GB" w:eastAsia="pl-PL"/>
              </w:rPr>
              <w:t xml:space="preserve"> </w:t>
            </w:r>
            <w:r w:rsidRPr="00B02E14">
              <w:rPr>
                <w:b/>
                <w:bCs/>
                <w:lang w:eastAsia="pl-PL"/>
              </w:rPr>
              <w:t>[ng/m</w:t>
            </w:r>
            <w:r w:rsidRPr="00B02E14">
              <w:rPr>
                <w:b/>
                <w:bCs/>
                <w:vertAlign w:val="superscript"/>
                <w:lang w:eastAsia="pl-PL"/>
              </w:rPr>
              <w:t>3</w:t>
            </w:r>
            <w:r w:rsidRPr="00B02E14">
              <w:rPr>
                <w:b/>
                <w:bCs/>
                <w:lang w:eastAsia="pl-PL"/>
              </w:rPr>
              <w:t>]</w:t>
            </w:r>
          </w:p>
        </w:tc>
        <w:tc>
          <w:tcPr>
            <w:tcW w:w="1405" w:type="pct"/>
          </w:tcPr>
          <w:p w14:paraId="09CB2D7C" w14:textId="2C064CF1" w:rsidR="00B02E14" w:rsidRPr="00211036" w:rsidRDefault="00B02E14">
            <w:pPr>
              <w:pStyle w:val="tabela2"/>
              <w:rPr>
                <w:lang w:eastAsia="pl-PL"/>
              </w:rPr>
            </w:pPr>
            <w:r w:rsidRPr="008329CB">
              <w:rPr>
                <w:b/>
                <w:bCs/>
                <w:lang w:eastAsia="pl-PL"/>
              </w:rPr>
              <w:t>Benzo(a)piren</w:t>
            </w:r>
            <w:r w:rsidR="00A46B97">
              <w:rPr>
                <w:b/>
                <w:bCs/>
                <w:lang w:eastAsia="pl-PL"/>
              </w:rPr>
              <w:t xml:space="preserve"> </w:t>
            </w:r>
            <w:r w:rsidRPr="008329CB">
              <w:rPr>
                <w:b/>
                <w:bCs/>
                <w:lang w:eastAsia="pl-PL"/>
              </w:rPr>
              <w:t>S</w:t>
            </w:r>
            <w:r w:rsidRPr="008329CB">
              <w:rPr>
                <w:b/>
                <w:bCs/>
                <w:vertAlign w:val="subscript"/>
                <w:lang w:eastAsia="pl-PL"/>
              </w:rPr>
              <w:t>a</w:t>
            </w:r>
            <w:r w:rsidR="00A46B97">
              <w:rPr>
                <w:b/>
                <w:bCs/>
                <w:lang w:val="pl-PL" w:eastAsia="pl-PL"/>
              </w:rPr>
              <w:t xml:space="preserve"> </w:t>
            </w:r>
            <w:r w:rsidRPr="008329CB">
              <w:rPr>
                <w:b/>
                <w:bCs/>
                <w:lang w:val="pl-PL" w:eastAsia="pl-PL"/>
              </w:rPr>
              <w:t>Wielkość</w:t>
            </w:r>
            <w:r w:rsidR="00A46B97">
              <w:rPr>
                <w:b/>
                <w:bCs/>
                <w:lang w:val="pl-PL" w:eastAsia="pl-PL"/>
              </w:rPr>
              <w:t xml:space="preserve"> </w:t>
            </w:r>
            <w:r w:rsidRPr="008329CB">
              <w:rPr>
                <w:b/>
                <w:bCs/>
                <w:lang w:val="pl-PL" w:eastAsia="pl-PL"/>
              </w:rPr>
              <w:t>przekroczenia</w:t>
            </w:r>
            <w:r w:rsidR="00A46B97">
              <w:rPr>
                <w:b/>
                <w:bCs/>
                <w:lang w:val="pl-PL" w:eastAsia="pl-PL"/>
              </w:rPr>
              <w:t xml:space="preserve"> </w:t>
            </w:r>
            <w:r w:rsidRPr="008329CB">
              <w:rPr>
                <w:b/>
                <w:bCs/>
                <w:lang w:eastAsia="pl-PL"/>
              </w:rPr>
              <w:t>[ng/m</w:t>
            </w:r>
            <w:r w:rsidRPr="008329CB">
              <w:rPr>
                <w:b/>
                <w:bCs/>
                <w:vertAlign w:val="superscript"/>
                <w:lang w:eastAsia="pl-PL"/>
              </w:rPr>
              <w:t>3</w:t>
            </w:r>
            <w:r w:rsidRPr="008329CB">
              <w:rPr>
                <w:b/>
                <w:bCs/>
                <w:lang w:eastAsia="pl-PL"/>
              </w:rPr>
              <w:t>]</w:t>
            </w:r>
          </w:p>
        </w:tc>
      </w:tr>
      <w:tr w:rsidR="00B91922" w:rsidRPr="00211036" w14:paraId="28AC3397" w14:textId="0A8C55A2" w:rsidTr="00B91922">
        <w:tc>
          <w:tcPr>
            <w:tcW w:w="280" w:type="pct"/>
          </w:tcPr>
          <w:p w14:paraId="0DBB79F2" w14:textId="72D1192E" w:rsidR="00B02E14" w:rsidRPr="00B02E14" w:rsidRDefault="00B02E14" w:rsidP="00740FDE">
            <w:pPr>
              <w:pStyle w:val="tabela2"/>
              <w:rPr>
                <w:lang w:val="pl-PL" w:eastAsia="pl-PL"/>
              </w:rPr>
            </w:pPr>
            <w:r>
              <w:rPr>
                <w:lang w:val="pl-PL" w:eastAsia="pl-PL"/>
              </w:rPr>
              <w:t>1.</w:t>
            </w:r>
          </w:p>
        </w:tc>
        <w:tc>
          <w:tcPr>
            <w:tcW w:w="1585" w:type="pct"/>
            <w:vAlign w:val="center"/>
          </w:tcPr>
          <w:p w14:paraId="6C41E292" w14:textId="2C4CE297" w:rsidR="00B02E14" w:rsidRPr="00211036" w:rsidRDefault="00B02E14" w:rsidP="00740FDE">
            <w:pPr>
              <w:pStyle w:val="tabela2"/>
              <w:rPr>
                <w:lang w:eastAsia="pl-PL"/>
              </w:rPr>
            </w:pPr>
            <w:r w:rsidRPr="00211036">
              <w:rPr>
                <w:lang w:eastAsia="pl-PL"/>
              </w:rPr>
              <w:t>Radom,</w:t>
            </w:r>
            <w:r w:rsidR="00A46B97">
              <w:rPr>
                <w:lang w:eastAsia="pl-PL"/>
              </w:rPr>
              <w:t xml:space="preserve"> </w:t>
            </w:r>
            <w:r w:rsidRPr="00211036">
              <w:rPr>
                <w:lang w:eastAsia="pl-PL"/>
              </w:rPr>
              <w:t>ul.</w:t>
            </w:r>
            <w:r w:rsidR="00A46B97">
              <w:rPr>
                <w:lang w:eastAsia="pl-PL"/>
              </w:rPr>
              <w:t xml:space="preserve"> </w:t>
            </w:r>
            <w:r w:rsidRPr="00211036">
              <w:rPr>
                <w:lang w:eastAsia="pl-PL"/>
              </w:rPr>
              <w:t>25</w:t>
            </w:r>
            <w:r w:rsidR="00A46B97">
              <w:rPr>
                <w:lang w:eastAsia="pl-PL"/>
              </w:rPr>
              <w:t xml:space="preserve"> </w:t>
            </w:r>
            <w:r w:rsidRPr="00211036">
              <w:rPr>
                <w:lang w:eastAsia="pl-PL"/>
              </w:rPr>
              <w:t>Czerwca</w:t>
            </w:r>
            <w:r w:rsidR="00A46B97">
              <w:rPr>
                <w:lang w:eastAsia="pl-PL"/>
              </w:rPr>
              <w:t xml:space="preserve"> </w:t>
            </w:r>
            <w:r w:rsidRPr="00211036">
              <w:rPr>
                <w:lang w:eastAsia="pl-PL"/>
              </w:rPr>
              <w:t>1976</w:t>
            </w:r>
            <w:r w:rsidR="00A46B97">
              <w:rPr>
                <w:lang w:eastAsia="pl-PL"/>
              </w:rPr>
              <w:t xml:space="preserve"> </w:t>
            </w:r>
            <w:r w:rsidRPr="00211036">
              <w:rPr>
                <w:lang w:eastAsia="pl-PL"/>
              </w:rPr>
              <w:t>70</w:t>
            </w:r>
          </w:p>
        </w:tc>
        <w:tc>
          <w:tcPr>
            <w:tcW w:w="958" w:type="pct"/>
            <w:vAlign w:val="center"/>
          </w:tcPr>
          <w:p w14:paraId="369DFAF1" w14:textId="77777777" w:rsidR="00B02E14" w:rsidRPr="00211036" w:rsidRDefault="00B02E14" w:rsidP="00740FDE">
            <w:pPr>
              <w:pStyle w:val="tabela2"/>
              <w:rPr>
                <w:lang w:eastAsia="pl-PL"/>
              </w:rPr>
            </w:pPr>
            <w:r w:rsidRPr="00211036">
              <w:rPr>
                <w:lang w:eastAsia="pl-PL"/>
              </w:rPr>
              <w:t>MzRadomCzerwca</w:t>
            </w:r>
          </w:p>
        </w:tc>
        <w:tc>
          <w:tcPr>
            <w:tcW w:w="772" w:type="pct"/>
          </w:tcPr>
          <w:p w14:paraId="594AE125" w14:textId="77777777" w:rsidR="00B02E14" w:rsidRPr="00211036" w:rsidRDefault="00B02E14" w:rsidP="00740FDE">
            <w:pPr>
              <w:pStyle w:val="tabela2"/>
              <w:rPr>
                <w:lang w:eastAsia="pl-PL"/>
              </w:rPr>
            </w:pPr>
            <w:r w:rsidRPr="00211036">
              <w:rPr>
                <w:lang w:eastAsia="pl-PL"/>
              </w:rPr>
              <w:t>3,9</w:t>
            </w:r>
          </w:p>
        </w:tc>
        <w:tc>
          <w:tcPr>
            <w:tcW w:w="1405" w:type="pct"/>
          </w:tcPr>
          <w:p w14:paraId="44BDDC9A" w14:textId="78077627" w:rsidR="00B02E14" w:rsidRPr="00B02E14" w:rsidRDefault="00B02E14" w:rsidP="00740FDE">
            <w:pPr>
              <w:pStyle w:val="tabela2"/>
              <w:rPr>
                <w:lang w:val="pl-PL" w:eastAsia="pl-PL"/>
              </w:rPr>
            </w:pPr>
            <w:r>
              <w:rPr>
                <w:lang w:val="pl-PL" w:eastAsia="pl-PL"/>
              </w:rPr>
              <w:t>2,9</w:t>
            </w:r>
          </w:p>
        </w:tc>
      </w:tr>
    </w:tbl>
    <w:p w14:paraId="6399BB01" w14:textId="54B310C6"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76</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benzo(a)pirenu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D24B06" w:rsidRPr="00D022DD">
        <w:rPr>
          <w:lang w:val="pl-PL"/>
        </w:rPr>
        <w:t>miasto</w:t>
      </w:r>
      <w:r w:rsidR="00A46B97">
        <w:rPr>
          <w:lang w:val="pl-PL"/>
        </w:rPr>
        <w:t xml:space="preserve"> </w:t>
      </w:r>
      <w:r w:rsidR="00D24B06" w:rsidRPr="00D022DD">
        <w:rPr>
          <w:lang w:val="pl-PL"/>
        </w:rPr>
        <w:t>Radom</w:t>
      </w:r>
      <w:r w:rsidR="00A46B97">
        <w:rPr>
          <w:lang w:val="pl-PL"/>
        </w:rPr>
        <w:t xml:space="preserve"> </w:t>
      </w:r>
      <w:r w:rsidRPr="00D022DD">
        <w:rPr>
          <w:lang w:val="pl-PL"/>
        </w:rPr>
        <w:t>w</w:t>
      </w:r>
      <w:r w:rsidR="00A46B97">
        <w:rPr>
          <w:lang w:val="pl-PL"/>
        </w:rPr>
        <w:t xml:space="preserve"> </w:t>
      </w:r>
      <w:r w:rsidRPr="00D022DD">
        <w:rPr>
          <w:lang w:val="pl-PL"/>
        </w:rPr>
        <w:t>2015</w:t>
      </w:r>
      <w:r w:rsidR="00A46B97">
        <w:rPr>
          <w:lang w:val="pl-PL"/>
        </w:rPr>
        <w:t xml:space="preserve"> </w:t>
      </w:r>
      <w:r w:rsidRPr="00D022DD">
        <w:rPr>
          <w:lang w:val="pl-PL"/>
        </w:rPr>
        <w:t>r</w:t>
      </w:r>
      <w:r w:rsidR="008329CB">
        <w:rPr>
          <w:lang w:val="pl-PL"/>
        </w:rPr>
        <w:t>oku</w:t>
      </w:r>
    </w:p>
    <w:tbl>
      <w:tblPr>
        <w:tblStyle w:val="Tabela-Siatka"/>
        <w:tblW w:w="5000" w:type="pct"/>
        <w:tblLayout w:type="fixed"/>
        <w:tblLook w:val="04A0" w:firstRow="1" w:lastRow="0" w:firstColumn="1" w:lastColumn="0" w:noHBand="0" w:noVBand="1"/>
        <w:tblCaption w:val="Poziomy stężeń benzo(a)pirenu w strefie miasto Radom w 2015 roku"/>
        <w:tblDescription w:val="Tabela przedstawiająca wyniki pomiarów benzo(a)pirenu w 2015 roku w strefie miasto Radom"/>
      </w:tblPr>
      <w:tblGrid>
        <w:gridCol w:w="516"/>
        <w:gridCol w:w="2882"/>
        <w:gridCol w:w="1559"/>
        <w:gridCol w:w="1417"/>
        <w:gridCol w:w="2688"/>
      </w:tblGrid>
      <w:tr w:rsidR="008329CB" w:rsidRPr="00211036" w14:paraId="36F0593E" w14:textId="44299BE6" w:rsidTr="00360BE2">
        <w:trPr>
          <w:tblHeader/>
        </w:trPr>
        <w:tc>
          <w:tcPr>
            <w:tcW w:w="285" w:type="pct"/>
          </w:tcPr>
          <w:p w14:paraId="66C6D5B7" w14:textId="77777777" w:rsidR="008329CB" w:rsidRPr="008329CB" w:rsidRDefault="008329CB" w:rsidP="00740FDE">
            <w:pPr>
              <w:pStyle w:val="tabela2"/>
              <w:rPr>
                <w:b/>
                <w:bCs/>
              </w:rPr>
            </w:pPr>
            <w:r w:rsidRPr="008329CB">
              <w:rPr>
                <w:b/>
                <w:bCs/>
                <w:lang w:eastAsia="pl-PL"/>
              </w:rPr>
              <w:t>Lp.</w:t>
            </w:r>
          </w:p>
        </w:tc>
        <w:tc>
          <w:tcPr>
            <w:tcW w:w="1590" w:type="pct"/>
          </w:tcPr>
          <w:p w14:paraId="7501BF12" w14:textId="77777777" w:rsidR="008329CB" w:rsidRPr="008329CB" w:rsidRDefault="008329CB" w:rsidP="00740FDE">
            <w:pPr>
              <w:pStyle w:val="tabela2"/>
              <w:rPr>
                <w:b/>
                <w:bCs/>
              </w:rPr>
            </w:pPr>
            <w:r w:rsidRPr="008329CB">
              <w:rPr>
                <w:b/>
                <w:bCs/>
                <w:lang w:eastAsia="pl-PL"/>
              </w:rPr>
              <w:t>Stanowisko</w:t>
            </w:r>
          </w:p>
        </w:tc>
        <w:tc>
          <w:tcPr>
            <w:tcW w:w="860" w:type="pct"/>
          </w:tcPr>
          <w:p w14:paraId="5F0BFD77" w14:textId="6EADC21F" w:rsidR="008329CB" w:rsidRPr="008329CB" w:rsidRDefault="008329CB" w:rsidP="00740FDE">
            <w:pPr>
              <w:pStyle w:val="tabela2"/>
              <w:rPr>
                <w:b/>
                <w:bCs/>
              </w:rPr>
            </w:pPr>
            <w:r w:rsidRPr="008329CB">
              <w:rPr>
                <w:b/>
                <w:bCs/>
                <w:lang w:eastAsia="pl-PL"/>
              </w:rPr>
              <w:t>Kod</w:t>
            </w:r>
            <w:r w:rsidR="00A46B97">
              <w:rPr>
                <w:b/>
                <w:bCs/>
                <w:lang w:eastAsia="pl-PL"/>
              </w:rPr>
              <w:t xml:space="preserve"> </w:t>
            </w:r>
            <w:r w:rsidRPr="008329CB">
              <w:rPr>
                <w:b/>
                <w:bCs/>
                <w:lang w:eastAsia="pl-PL"/>
              </w:rPr>
              <w:t>krajowy</w:t>
            </w:r>
            <w:r w:rsidR="00A46B97">
              <w:rPr>
                <w:b/>
                <w:bCs/>
                <w:lang w:eastAsia="pl-PL"/>
              </w:rPr>
              <w:t xml:space="preserve"> </w:t>
            </w:r>
            <w:r w:rsidRPr="008329CB">
              <w:rPr>
                <w:b/>
                <w:bCs/>
                <w:lang w:eastAsia="pl-PL"/>
              </w:rPr>
              <w:t>stacji</w:t>
            </w:r>
          </w:p>
        </w:tc>
        <w:tc>
          <w:tcPr>
            <w:tcW w:w="782" w:type="pct"/>
          </w:tcPr>
          <w:p w14:paraId="606FAA97" w14:textId="797F4310" w:rsidR="008329CB" w:rsidRPr="008329CB" w:rsidRDefault="008329CB">
            <w:pPr>
              <w:pStyle w:val="tabela2"/>
              <w:rPr>
                <w:b/>
                <w:bCs/>
              </w:rPr>
            </w:pPr>
            <w:r w:rsidRPr="008329CB">
              <w:rPr>
                <w:b/>
                <w:bCs/>
                <w:lang w:eastAsia="pl-PL"/>
              </w:rPr>
              <w:t>Benzo(a)piren</w:t>
            </w:r>
            <w:r w:rsidR="00A46B97">
              <w:rPr>
                <w:b/>
                <w:bCs/>
                <w:lang w:eastAsia="pl-PL"/>
              </w:rPr>
              <w:t xml:space="preserve"> </w:t>
            </w:r>
            <w:r w:rsidRPr="008329CB">
              <w:rPr>
                <w:b/>
                <w:bCs/>
                <w:lang w:eastAsia="pl-PL"/>
              </w:rPr>
              <w:t>S</w:t>
            </w:r>
            <w:r w:rsidRPr="008329CB">
              <w:rPr>
                <w:b/>
                <w:bCs/>
                <w:vertAlign w:val="subscript"/>
                <w:lang w:eastAsia="pl-PL"/>
              </w:rPr>
              <w:t>a</w:t>
            </w:r>
            <w:r w:rsidR="00A46B97" w:rsidRPr="00701ECC">
              <w:rPr>
                <w:b/>
                <w:bCs/>
                <w:lang w:val="en-GB" w:eastAsia="pl-PL"/>
              </w:rPr>
              <w:t xml:space="preserve"> </w:t>
            </w:r>
            <w:r w:rsidRPr="008329CB">
              <w:rPr>
                <w:b/>
                <w:bCs/>
                <w:lang w:eastAsia="pl-PL"/>
              </w:rPr>
              <w:t>[ng/m</w:t>
            </w:r>
            <w:r w:rsidRPr="008329CB">
              <w:rPr>
                <w:b/>
                <w:bCs/>
                <w:vertAlign w:val="superscript"/>
                <w:lang w:eastAsia="pl-PL"/>
              </w:rPr>
              <w:t>3</w:t>
            </w:r>
            <w:r w:rsidRPr="008329CB">
              <w:rPr>
                <w:b/>
                <w:bCs/>
                <w:lang w:eastAsia="pl-PL"/>
              </w:rPr>
              <w:t>]</w:t>
            </w:r>
          </w:p>
        </w:tc>
        <w:tc>
          <w:tcPr>
            <w:tcW w:w="1483" w:type="pct"/>
          </w:tcPr>
          <w:p w14:paraId="0B4EA784" w14:textId="7FD19DB0" w:rsidR="008329CB" w:rsidRPr="00211036" w:rsidRDefault="008329CB">
            <w:pPr>
              <w:pStyle w:val="tabela2"/>
              <w:rPr>
                <w:lang w:eastAsia="pl-PL"/>
              </w:rPr>
            </w:pPr>
            <w:r w:rsidRPr="008329CB">
              <w:rPr>
                <w:b/>
                <w:bCs/>
                <w:lang w:eastAsia="pl-PL"/>
              </w:rPr>
              <w:t>Benzo(a)piren</w:t>
            </w:r>
            <w:r w:rsidR="00A46B97">
              <w:rPr>
                <w:b/>
                <w:bCs/>
                <w:lang w:eastAsia="pl-PL"/>
              </w:rPr>
              <w:t xml:space="preserve"> </w:t>
            </w:r>
            <w:r w:rsidRPr="008329CB">
              <w:rPr>
                <w:b/>
                <w:bCs/>
                <w:lang w:eastAsia="pl-PL"/>
              </w:rPr>
              <w:t>S</w:t>
            </w:r>
            <w:r w:rsidRPr="008329CB">
              <w:rPr>
                <w:b/>
                <w:bCs/>
                <w:vertAlign w:val="subscript"/>
                <w:lang w:eastAsia="pl-PL"/>
              </w:rPr>
              <w:t>a</w:t>
            </w:r>
            <w:r w:rsidR="00A46B97">
              <w:rPr>
                <w:b/>
                <w:bCs/>
                <w:lang w:val="pl-PL" w:eastAsia="pl-PL"/>
              </w:rPr>
              <w:t xml:space="preserve"> </w:t>
            </w:r>
            <w:r w:rsidRPr="008329CB">
              <w:rPr>
                <w:b/>
                <w:bCs/>
                <w:lang w:val="pl-PL" w:eastAsia="pl-PL"/>
              </w:rPr>
              <w:t>Wielkość</w:t>
            </w:r>
            <w:r w:rsidR="00A46B97">
              <w:rPr>
                <w:b/>
                <w:bCs/>
                <w:lang w:val="pl-PL" w:eastAsia="pl-PL"/>
              </w:rPr>
              <w:t xml:space="preserve"> </w:t>
            </w:r>
            <w:r w:rsidRPr="008329CB">
              <w:rPr>
                <w:b/>
                <w:bCs/>
                <w:lang w:val="pl-PL" w:eastAsia="pl-PL"/>
              </w:rPr>
              <w:t>przekroczenia</w:t>
            </w:r>
            <w:r w:rsidR="00A46B97">
              <w:rPr>
                <w:b/>
                <w:bCs/>
                <w:lang w:val="pl-PL" w:eastAsia="pl-PL"/>
              </w:rPr>
              <w:t xml:space="preserve"> </w:t>
            </w:r>
            <w:r w:rsidRPr="008329CB">
              <w:rPr>
                <w:b/>
                <w:bCs/>
                <w:lang w:eastAsia="pl-PL"/>
              </w:rPr>
              <w:t>[ng/m</w:t>
            </w:r>
            <w:r w:rsidRPr="008329CB">
              <w:rPr>
                <w:b/>
                <w:bCs/>
                <w:vertAlign w:val="superscript"/>
                <w:lang w:eastAsia="pl-PL"/>
              </w:rPr>
              <w:t>3</w:t>
            </w:r>
            <w:r w:rsidRPr="008329CB">
              <w:rPr>
                <w:b/>
                <w:bCs/>
                <w:lang w:eastAsia="pl-PL"/>
              </w:rPr>
              <w:t>]</w:t>
            </w:r>
          </w:p>
        </w:tc>
      </w:tr>
      <w:tr w:rsidR="008329CB" w:rsidRPr="007967D6" w14:paraId="6B36665F" w14:textId="249608D6" w:rsidTr="00360BE2">
        <w:tc>
          <w:tcPr>
            <w:tcW w:w="285" w:type="pct"/>
          </w:tcPr>
          <w:p w14:paraId="0DE49D30" w14:textId="179F8B1D" w:rsidR="008329CB" w:rsidRPr="00321652" w:rsidRDefault="00321652" w:rsidP="00740FDE">
            <w:pPr>
              <w:pStyle w:val="tabela2"/>
              <w:rPr>
                <w:lang w:val="pl-PL" w:eastAsia="pl-PL"/>
              </w:rPr>
            </w:pPr>
            <w:r>
              <w:rPr>
                <w:lang w:val="pl-PL" w:eastAsia="pl-PL"/>
              </w:rPr>
              <w:t>1.</w:t>
            </w:r>
          </w:p>
        </w:tc>
        <w:tc>
          <w:tcPr>
            <w:tcW w:w="1590" w:type="pct"/>
          </w:tcPr>
          <w:p w14:paraId="166EF4F6" w14:textId="61ED80ED" w:rsidR="008329CB" w:rsidRPr="007967D6" w:rsidRDefault="008329CB" w:rsidP="00740FDE">
            <w:pPr>
              <w:pStyle w:val="tabela2"/>
              <w:rPr>
                <w:lang w:eastAsia="pl-PL"/>
              </w:rPr>
            </w:pPr>
            <w:r w:rsidRPr="007967D6">
              <w:rPr>
                <w:lang w:eastAsia="pl-PL"/>
              </w:rPr>
              <w:t>Radom,</w:t>
            </w:r>
            <w:r w:rsidR="00A46B97">
              <w:rPr>
                <w:lang w:eastAsia="pl-PL"/>
              </w:rPr>
              <w:t xml:space="preserve"> </w:t>
            </w:r>
            <w:r w:rsidRPr="007967D6">
              <w:rPr>
                <w:lang w:eastAsia="pl-PL"/>
              </w:rPr>
              <w:t>ul.</w:t>
            </w:r>
            <w:r w:rsidR="00A46B97">
              <w:rPr>
                <w:lang w:eastAsia="pl-PL"/>
              </w:rPr>
              <w:t xml:space="preserve"> </w:t>
            </w:r>
            <w:r w:rsidRPr="007967D6">
              <w:rPr>
                <w:lang w:eastAsia="pl-PL"/>
              </w:rPr>
              <w:t>25</w:t>
            </w:r>
            <w:r w:rsidR="00A46B97">
              <w:rPr>
                <w:lang w:eastAsia="pl-PL"/>
              </w:rPr>
              <w:t xml:space="preserve"> </w:t>
            </w:r>
            <w:r w:rsidRPr="007967D6">
              <w:rPr>
                <w:lang w:eastAsia="pl-PL"/>
              </w:rPr>
              <w:t>Czerwca</w:t>
            </w:r>
            <w:r w:rsidR="00A46B97">
              <w:rPr>
                <w:lang w:eastAsia="pl-PL"/>
              </w:rPr>
              <w:t xml:space="preserve"> </w:t>
            </w:r>
            <w:r w:rsidRPr="007967D6">
              <w:rPr>
                <w:lang w:eastAsia="pl-PL"/>
              </w:rPr>
              <w:t>1976</w:t>
            </w:r>
            <w:r w:rsidR="00A46B97">
              <w:rPr>
                <w:lang w:eastAsia="pl-PL"/>
              </w:rPr>
              <w:t xml:space="preserve"> </w:t>
            </w:r>
            <w:r w:rsidRPr="007967D6">
              <w:rPr>
                <w:lang w:eastAsia="pl-PL"/>
              </w:rPr>
              <w:t>70</w:t>
            </w:r>
          </w:p>
        </w:tc>
        <w:tc>
          <w:tcPr>
            <w:tcW w:w="860" w:type="pct"/>
          </w:tcPr>
          <w:p w14:paraId="39B82F86" w14:textId="77777777" w:rsidR="008329CB" w:rsidRPr="007967D6" w:rsidRDefault="008329CB" w:rsidP="00740FDE">
            <w:pPr>
              <w:pStyle w:val="tabela2"/>
              <w:rPr>
                <w:lang w:eastAsia="pl-PL"/>
              </w:rPr>
            </w:pPr>
            <w:r w:rsidRPr="007967D6">
              <w:t>MzRad25Czerw</w:t>
            </w:r>
          </w:p>
        </w:tc>
        <w:tc>
          <w:tcPr>
            <w:tcW w:w="782" w:type="pct"/>
          </w:tcPr>
          <w:p w14:paraId="4226F29E" w14:textId="77777777" w:rsidR="008329CB" w:rsidRPr="007967D6" w:rsidRDefault="008329CB" w:rsidP="00740FDE">
            <w:pPr>
              <w:pStyle w:val="tabela2"/>
              <w:rPr>
                <w:lang w:eastAsia="pl-PL"/>
              </w:rPr>
            </w:pPr>
            <w:r w:rsidRPr="007967D6">
              <w:rPr>
                <w:lang w:eastAsia="pl-PL"/>
              </w:rPr>
              <w:t>3,2</w:t>
            </w:r>
          </w:p>
        </w:tc>
        <w:tc>
          <w:tcPr>
            <w:tcW w:w="1483" w:type="pct"/>
          </w:tcPr>
          <w:p w14:paraId="2ADDD036" w14:textId="1E9C200B" w:rsidR="008329CB" w:rsidRPr="00321652" w:rsidRDefault="00321652" w:rsidP="00740FDE">
            <w:pPr>
              <w:pStyle w:val="tabela2"/>
              <w:rPr>
                <w:lang w:val="pl-PL" w:eastAsia="pl-PL"/>
              </w:rPr>
            </w:pPr>
            <w:r>
              <w:rPr>
                <w:lang w:val="pl-PL" w:eastAsia="pl-PL"/>
              </w:rPr>
              <w:t>2,2</w:t>
            </w:r>
          </w:p>
        </w:tc>
      </w:tr>
    </w:tbl>
    <w:p w14:paraId="5C383AD2" w14:textId="583E2ACC"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77</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benzo(a)pirenu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D24B06" w:rsidRPr="00D022DD">
        <w:rPr>
          <w:lang w:val="pl-PL"/>
        </w:rPr>
        <w:t>miasto</w:t>
      </w:r>
      <w:r w:rsidR="00A46B97">
        <w:rPr>
          <w:lang w:val="pl-PL"/>
        </w:rPr>
        <w:t xml:space="preserve"> </w:t>
      </w:r>
      <w:r w:rsidR="00D24B06" w:rsidRPr="00D022DD">
        <w:rPr>
          <w:lang w:val="pl-PL"/>
        </w:rPr>
        <w:t>Radom</w:t>
      </w:r>
      <w:r w:rsidR="00A46B97">
        <w:rPr>
          <w:lang w:val="pl-PL"/>
        </w:rPr>
        <w:t xml:space="preserve"> </w:t>
      </w:r>
      <w:r w:rsidRPr="00D022DD">
        <w:rPr>
          <w:lang w:val="pl-PL"/>
        </w:rPr>
        <w:t>w</w:t>
      </w:r>
      <w:r w:rsidR="00A46B97">
        <w:rPr>
          <w:lang w:val="pl-PL"/>
        </w:rPr>
        <w:t xml:space="preserve"> </w:t>
      </w:r>
      <w:r w:rsidRPr="00D022DD">
        <w:rPr>
          <w:lang w:val="pl-PL"/>
        </w:rPr>
        <w:t>2016</w:t>
      </w:r>
      <w:r w:rsidR="00A46B97">
        <w:rPr>
          <w:lang w:val="pl-PL"/>
        </w:rPr>
        <w:t xml:space="preserve"> </w:t>
      </w:r>
      <w:r w:rsidRPr="00D022DD">
        <w:rPr>
          <w:lang w:val="pl-PL"/>
        </w:rPr>
        <w:t>r</w:t>
      </w:r>
      <w:r w:rsidR="008329CB">
        <w:rPr>
          <w:lang w:val="pl-PL"/>
        </w:rPr>
        <w:t>oku</w:t>
      </w:r>
    </w:p>
    <w:tbl>
      <w:tblPr>
        <w:tblStyle w:val="Tabela-Siatka"/>
        <w:tblW w:w="5000" w:type="pct"/>
        <w:tblLook w:val="04A0" w:firstRow="1" w:lastRow="0" w:firstColumn="1" w:lastColumn="0" w:noHBand="0" w:noVBand="1"/>
        <w:tblCaption w:val="Poziomy stężeń benzo(a)pirenu w strefie miasto Radom w 20168 roku"/>
        <w:tblDescription w:val="Tabela przedstawiająca wyniki pomiarów benzo(a)pirenu w 2016 roku w strefie miasto Radom"/>
      </w:tblPr>
      <w:tblGrid>
        <w:gridCol w:w="490"/>
        <w:gridCol w:w="2909"/>
        <w:gridCol w:w="1589"/>
        <w:gridCol w:w="1417"/>
        <w:gridCol w:w="2657"/>
      </w:tblGrid>
      <w:tr w:rsidR="008329CB" w:rsidRPr="00211036" w14:paraId="7DA395F5" w14:textId="680922DF" w:rsidTr="00360BE2">
        <w:trPr>
          <w:tblHeader/>
        </w:trPr>
        <w:tc>
          <w:tcPr>
            <w:tcW w:w="270" w:type="pct"/>
          </w:tcPr>
          <w:p w14:paraId="76EDD4BF" w14:textId="77777777" w:rsidR="008329CB" w:rsidRPr="008329CB" w:rsidRDefault="008329CB" w:rsidP="00740FDE">
            <w:pPr>
              <w:pStyle w:val="tabela2"/>
              <w:rPr>
                <w:b/>
                <w:bCs/>
              </w:rPr>
            </w:pPr>
            <w:r w:rsidRPr="008329CB">
              <w:rPr>
                <w:b/>
                <w:bCs/>
                <w:lang w:eastAsia="pl-PL"/>
              </w:rPr>
              <w:t>Lp.</w:t>
            </w:r>
          </w:p>
        </w:tc>
        <w:tc>
          <w:tcPr>
            <w:tcW w:w="1605" w:type="pct"/>
          </w:tcPr>
          <w:p w14:paraId="1D07AC95" w14:textId="77777777" w:rsidR="008329CB" w:rsidRPr="008329CB" w:rsidRDefault="008329CB" w:rsidP="00740FDE">
            <w:pPr>
              <w:pStyle w:val="tabela2"/>
              <w:rPr>
                <w:b/>
                <w:bCs/>
              </w:rPr>
            </w:pPr>
            <w:r w:rsidRPr="008329CB">
              <w:rPr>
                <w:b/>
                <w:bCs/>
                <w:lang w:eastAsia="pl-PL"/>
              </w:rPr>
              <w:t>Stanowisko</w:t>
            </w:r>
          </w:p>
        </w:tc>
        <w:tc>
          <w:tcPr>
            <w:tcW w:w="877" w:type="pct"/>
          </w:tcPr>
          <w:p w14:paraId="4A749A15" w14:textId="711FC422" w:rsidR="008329CB" w:rsidRPr="008329CB" w:rsidRDefault="008329CB" w:rsidP="00740FDE">
            <w:pPr>
              <w:pStyle w:val="tabela2"/>
              <w:rPr>
                <w:b/>
                <w:bCs/>
              </w:rPr>
            </w:pPr>
            <w:r w:rsidRPr="008329CB">
              <w:rPr>
                <w:b/>
                <w:bCs/>
                <w:lang w:eastAsia="pl-PL"/>
              </w:rPr>
              <w:t>Kod</w:t>
            </w:r>
            <w:r w:rsidR="00A46B97">
              <w:rPr>
                <w:b/>
                <w:bCs/>
                <w:lang w:eastAsia="pl-PL"/>
              </w:rPr>
              <w:t xml:space="preserve"> </w:t>
            </w:r>
            <w:r w:rsidRPr="008329CB">
              <w:rPr>
                <w:b/>
                <w:bCs/>
                <w:lang w:eastAsia="pl-PL"/>
              </w:rPr>
              <w:t>krajowy</w:t>
            </w:r>
            <w:r w:rsidR="00A46B97">
              <w:rPr>
                <w:b/>
                <w:bCs/>
                <w:lang w:eastAsia="pl-PL"/>
              </w:rPr>
              <w:t xml:space="preserve"> </w:t>
            </w:r>
            <w:r w:rsidRPr="008329CB">
              <w:rPr>
                <w:b/>
                <w:bCs/>
                <w:lang w:eastAsia="pl-PL"/>
              </w:rPr>
              <w:t>stacji</w:t>
            </w:r>
          </w:p>
        </w:tc>
        <w:tc>
          <w:tcPr>
            <w:tcW w:w="782" w:type="pct"/>
          </w:tcPr>
          <w:p w14:paraId="145435E0" w14:textId="220C33C8" w:rsidR="008329CB" w:rsidRPr="008329CB" w:rsidRDefault="008329CB">
            <w:pPr>
              <w:pStyle w:val="tabela2"/>
              <w:rPr>
                <w:b/>
                <w:bCs/>
              </w:rPr>
            </w:pPr>
            <w:r w:rsidRPr="008329CB">
              <w:rPr>
                <w:b/>
                <w:bCs/>
                <w:lang w:eastAsia="pl-PL"/>
              </w:rPr>
              <w:t>Benzo(a)piren</w:t>
            </w:r>
            <w:r w:rsidR="00A46B97">
              <w:rPr>
                <w:b/>
                <w:bCs/>
                <w:lang w:eastAsia="pl-PL"/>
              </w:rPr>
              <w:t xml:space="preserve"> </w:t>
            </w:r>
            <w:r w:rsidRPr="008329CB">
              <w:rPr>
                <w:b/>
                <w:bCs/>
                <w:lang w:eastAsia="pl-PL"/>
              </w:rPr>
              <w:t>S</w:t>
            </w:r>
            <w:r w:rsidRPr="008329CB">
              <w:rPr>
                <w:b/>
                <w:bCs/>
                <w:vertAlign w:val="subscript"/>
                <w:lang w:eastAsia="pl-PL"/>
              </w:rPr>
              <w:t>a</w:t>
            </w:r>
            <w:r w:rsidR="00A46B97" w:rsidRPr="00701ECC">
              <w:rPr>
                <w:b/>
                <w:bCs/>
                <w:lang w:val="en-GB" w:eastAsia="pl-PL"/>
              </w:rPr>
              <w:t xml:space="preserve"> </w:t>
            </w:r>
            <w:r w:rsidRPr="008329CB">
              <w:rPr>
                <w:b/>
                <w:bCs/>
                <w:lang w:eastAsia="pl-PL"/>
              </w:rPr>
              <w:t>[ng/m</w:t>
            </w:r>
            <w:r w:rsidRPr="008329CB">
              <w:rPr>
                <w:b/>
                <w:bCs/>
                <w:vertAlign w:val="superscript"/>
                <w:lang w:eastAsia="pl-PL"/>
              </w:rPr>
              <w:t>3</w:t>
            </w:r>
            <w:r w:rsidRPr="008329CB">
              <w:rPr>
                <w:b/>
                <w:bCs/>
                <w:lang w:eastAsia="pl-PL"/>
              </w:rPr>
              <w:t>]</w:t>
            </w:r>
          </w:p>
        </w:tc>
        <w:tc>
          <w:tcPr>
            <w:tcW w:w="1467" w:type="pct"/>
          </w:tcPr>
          <w:p w14:paraId="418BA765" w14:textId="106F16B7" w:rsidR="008329CB" w:rsidRPr="008329CB" w:rsidRDefault="008329CB">
            <w:pPr>
              <w:pStyle w:val="tabela2"/>
              <w:rPr>
                <w:b/>
                <w:bCs/>
                <w:lang w:eastAsia="pl-PL"/>
              </w:rPr>
            </w:pPr>
            <w:r w:rsidRPr="008329CB">
              <w:rPr>
                <w:b/>
                <w:bCs/>
                <w:lang w:eastAsia="pl-PL"/>
              </w:rPr>
              <w:t>Benzo(a)piren</w:t>
            </w:r>
            <w:r w:rsidR="00A46B97">
              <w:rPr>
                <w:b/>
                <w:bCs/>
                <w:lang w:eastAsia="pl-PL"/>
              </w:rPr>
              <w:t xml:space="preserve"> </w:t>
            </w:r>
            <w:r w:rsidRPr="008329CB">
              <w:rPr>
                <w:b/>
                <w:bCs/>
                <w:lang w:eastAsia="pl-PL"/>
              </w:rPr>
              <w:t>S</w:t>
            </w:r>
            <w:r w:rsidRPr="008329CB">
              <w:rPr>
                <w:b/>
                <w:bCs/>
                <w:vertAlign w:val="subscript"/>
                <w:lang w:eastAsia="pl-PL"/>
              </w:rPr>
              <w:t>a</w:t>
            </w:r>
            <w:r w:rsidR="00A46B97">
              <w:rPr>
                <w:b/>
                <w:bCs/>
                <w:lang w:val="pl-PL" w:eastAsia="pl-PL"/>
              </w:rPr>
              <w:t xml:space="preserve"> </w:t>
            </w:r>
            <w:r w:rsidRPr="008329CB">
              <w:rPr>
                <w:b/>
                <w:bCs/>
                <w:lang w:val="pl-PL" w:eastAsia="pl-PL"/>
              </w:rPr>
              <w:t>Wielkość</w:t>
            </w:r>
            <w:r w:rsidR="00A46B97">
              <w:rPr>
                <w:b/>
                <w:bCs/>
                <w:lang w:val="pl-PL" w:eastAsia="pl-PL"/>
              </w:rPr>
              <w:t xml:space="preserve"> </w:t>
            </w:r>
            <w:r w:rsidRPr="008329CB">
              <w:rPr>
                <w:b/>
                <w:bCs/>
                <w:lang w:val="pl-PL" w:eastAsia="pl-PL"/>
              </w:rPr>
              <w:t>przekroczenia</w:t>
            </w:r>
            <w:r w:rsidR="00A46B97">
              <w:rPr>
                <w:b/>
                <w:bCs/>
                <w:lang w:val="pl-PL" w:eastAsia="pl-PL"/>
              </w:rPr>
              <w:t xml:space="preserve"> </w:t>
            </w:r>
            <w:r w:rsidRPr="008329CB">
              <w:rPr>
                <w:b/>
                <w:bCs/>
                <w:lang w:eastAsia="pl-PL"/>
              </w:rPr>
              <w:t>[ng/m</w:t>
            </w:r>
            <w:r w:rsidRPr="008329CB">
              <w:rPr>
                <w:b/>
                <w:bCs/>
                <w:vertAlign w:val="superscript"/>
                <w:lang w:eastAsia="pl-PL"/>
              </w:rPr>
              <w:t>3</w:t>
            </w:r>
            <w:r w:rsidRPr="008329CB">
              <w:rPr>
                <w:b/>
                <w:bCs/>
                <w:lang w:eastAsia="pl-PL"/>
              </w:rPr>
              <w:t>]</w:t>
            </w:r>
          </w:p>
        </w:tc>
      </w:tr>
      <w:tr w:rsidR="008329CB" w:rsidRPr="007967D6" w14:paraId="5D001D2A" w14:textId="4FAB5CF9" w:rsidTr="00360BE2">
        <w:tc>
          <w:tcPr>
            <w:tcW w:w="270" w:type="pct"/>
          </w:tcPr>
          <w:p w14:paraId="70AFC55E" w14:textId="5752D17E" w:rsidR="008329CB" w:rsidRPr="008329CB" w:rsidRDefault="008329CB" w:rsidP="00740FDE">
            <w:pPr>
              <w:pStyle w:val="tabela2"/>
              <w:rPr>
                <w:lang w:val="pl-PL" w:eastAsia="pl-PL"/>
              </w:rPr>
            </w:pPr>
            <w:r>
              <w:rPr>
                <w:lang w:val="pl-PL" w:eastAsia="pl-PL"/>
              </w:rPr>
              <w:t>1.</w:t>
            </w:r>
          </w:p>
        </w:tc>
        <w:tc>
          <w:tcPr>
            <w:tcW w:w="1605" w:type="pct"/>
          </w:tcPr>
          <w:p w14:paraId="2233918C" w14:textId="35D573A1" w:rsidR="008329CB" w:rsidRPr="007967D6" w:rsidRDefault="008329CB" w:rsidP="00740FDE">
            <w:pPr>
              <w:pStyle w:val="tabela2"/>
              <w:rPr>
                <w:lang w:eastAsia="pl-PL"/>
              </w:rPr>
            </w:pPr>
            <w:r w:rsidRPr="007967D6">
              <w:rPr>
                <w:lang w:eastAsia="pl-PL"/>
              </w:rPr>
              <w:t>Radom,</w:t>
            </w:r>
            <w:r w:rsidR="00A46B97">
              <w:rPr>
                <w:lang w:eastAsia="pl-PL"/>
              </w:rPr>
              <w:t xml:space="preserve"> </w:t>
            </w:r>
            <w:r w:rsidRPr="007967D6">
              <w:rPr>
                <w:lang w:eastAsia="pl-PL"/>
              </w:rPr>
              <w:t>ul.</w:t>
            </w:r>
            <w:r w:rsidR="00A46B97">
              <w:rPr>
                <w:lang w:eastAsia="pl-PL"/>
              </w:rPr>
              <w:t xml:space="preserve"> </w:t>
            </w:r>
            <w:r w:rsidRPr="007967D6">
              <w:rPr>
                <w:lang w:eastAsia="pl-PL"/>
              </w:rPr>
              <w:t>25</w:t>
            </w:r>
            <w:r w:rsidR="00A46B97">
              <w:rPr>
                <w:lang w:eastAsia="pl-PL"/>
              </w:rPr>
              <w:t xml:space="preserve"> </w:t>
            </w:r>
            <w:r w:rsidRPr="007967D6">
              <w:rPr>
                <w:lang w:eastAsia="pl-PL"/>
              </w:rPr>
              <w:t>Czerwca</w:t>
            </w:r>
            <w:r w:rsidR="00A46B97">
              <w:rPr>
                <w:lang w:eastAsia="pl-PL"/>
              </w:rPr>
              <w:t xml:space="preserve"> </w:t>
            </w:r>
            <w:r w:rsidRPr="007967D6">
              <w:rPr>
                <w:lang w:eastAsia="pl-PL"/>
              </w:rPr>
              <w:t>1976</w:t>
            </w:r>
            <w:r w:rsidR="00A46B97">
              <w:rPr>
                <w:lang w:eastAsia="pl-PL"/>
              </w:rPr>
              <w:t xml:space="preserve"> </w:t>
            </w:r>
            <w:r w:rsidRPr="007967D6">
              <w:rPr>
                <w:lang w:eastAsia="pl-PL"/>
              </w:rPr>
              <w:t>70</w:t>
            </w:r>
          </w:p>
        </w:tc>
        <w:tc>
          <w:tcPr>
            <w:tcW w:w="877" w:type="pct"/>
          </w:tcPr>
          <w:p w14:paraId="2F637F01" w14:textId="77777777" w:rsidR="008329CB" w:rsidRPr="007967D6" w:rsidRDefault="008329CB" w:rsidP="00740FDE">
            <w:pPr>
              <w:pStyle w:val="tabela2"/>
              <w:rPr>
                <w:lang w:eastAsia="pl-PL"/>
              </w:rPr>
            </w:pPr>
            <w:r w:rsidRPr="007967D6">
              <w:t>MzRad25Czerw</w:t>
            </w:r>
          </w:p>
        </w:tc>
        <w:tc>
          <w:tcPr>
            <w:tcW w:w="782" w:type="pct"/>
          </w:tcPr>
          <w:p w14:paraId="3C031317" w14:textId="77777777" w:rsidR="008329CB" w:rsidRPr="007967D6" w:rsidRDefault="008329CB" w:rsidP="00740FDE">
            <w:pPr>
              <w:pStyle w:val="tabela2"/>
              <w:rPr>
                <w:lang w:eastAsia="pl-PL"/>
              </w:rPr>
            </w:pPr>
            <w:r w:rsidRPr="007967D6">
              <w:rPr>
                <w:lang w:eastAsia="pl-PL"/>
              </w:rPr>
              <w:t>3,0</w:t>
            </w:r>
          </w:p>
        </w:tc>
        <w:tc>
          <w:tcPr>
            <w:tcW w:w="1467" w:type="pct"/>
          </w:tcPr>
          <w:p w14:paraId="7C1A9CBD" w14:textId="6309592B" w:rsidR="008329CB" w:rsidRPr="008329CB" w:rsidRDefault="008329CB" w:rsidP="00740FDE">
            <w:pPr>
              <w:pStyle w:val="tabela2"/>
              <w:rPr>
                <w:lang w:val="pl-PL" w:eastAsia="pl-PL"/>
              </w:rPr>
            </w:pPr>
            <w:r>
              <w:rPr>
                <w:lang w:val="pl-PL" w:eastAsia="pl-PL"/>
              </w:rPr>
              <w:t>2,0</w:t>
            </w:r>
          </w:p>
        </w:tc>
      </w:tr>
    </w:tbl>
    <w:p w14:paraId="32B33D70" w14:textId="636E487B" w:rsidR="004D3A6C" w:rsidRDefault="004D3A6C" w:rsidP="004D3A6C">
      <w:pPr>
        <w:pStyle w:val="Legenda"/>
        <w:keepNext/>
        <w:spacing w:line="276" w:lineRule="auto"/>
        <w:rPr>
          <w:lang w:val="pl-PL"/>
        </w:rPr>
      </w:pPr>
      <w:r w:rsidRPr="00D022DD">
        <w:rPr>
          <w:lang w:val="pl-PL"/>
        </w:rPr>
        <w:t>Tabela</w:t>
      </w:r>
      <w:r w:rsidR="00A46B97">
        <w:rPr>
          <w:lang w:val="pl-PL"/>
        </w:rPr>
        <w:t xml:space="preserve"> </w:t>
      </w:r>
      <w:r w:rsidR="0083721D">
        <w:rPr>
          <w:lang w:val="pl-PL"/>
        </w:rPr>
        <w:fldChar w:fldCharType="begin"/>
      </w:r>
      <w:r w:rsidR="0083721D">
        <w:rPr>
          <w:lang w:val="pl-PL"/>
        </w:rPr>
        <w:instrText xml:space="preserve"> SEQ Tabela \* ARABIC </w:instrText>
      </w:r>
      <w:r w:rsidR="0083721D">
        <w:rPr>
          <w:lang w:val="pl-PL"/>
        </w:rPr>
        <w:fldChar w:fldCharType="separate"/>
      </w:r>
      <w:r w:rsidR="0099336E">
        <w:rPr>
          <w:noProof/>
          <w:lang w:val="pl-PL"/>
        </w:rPr>
        <w:t>78</w:t>
      </w:r>
      <w:r w:rsidR="0083721D">
        <w:rPr>
          <w:lang w:val="pl-PL"/>
        </w:rPr>
        <w:fldChar w:fldCharType="end"/>
      </w:r>
      <w:r w:rsidR="00A46B97">
        <w:rPr>
          <w:lang w:val="pl-PL"/>
        </w:rPr>
        <w:t xml:space="preserve"> </w:t>
      </w:r>
      <w:r w:rsidRPr="00D022DD">
        <w:rPr>
          <w:lang w:val="pl-PL"/>
        </w:rPr>
        <w:t>Poziomy</w:t>
      </w:r>
      <w:r w:rsidR="00A46B97">
        <w:rPr>
          <w:lang w:val="pl-PL"/>
        </w:rPr>
        <w:t xml:space="preserve"> </w:t>
      </w:r>
      <w:r w:rsidRPr="00D022DD">
        <w:rPr>
          <w:lang w:val="pl-PL"/>
        </w:rPr>
        <w:t>stężeń</w:t>
      </w:r>
      <w:r w:rsidR="00A46B97">
        <w:rPr>
          <w:lang w:val="pl-PL"/>
        </w:rPr>
        <w:t xml:space="preserve"> </w:t>
      </w:r>
      <w:r w:rsidRPr="00D022DD">
        <w:rPr>
          <w:lang w:val="pl-PL"/>
        </w:rPr>
        <w:t>benzo(a)pirenu</w:t>
      </w:r>
      <w:r w:rsidR="00A46B97">
        <w:rPr>
          <w:lang w:val="pl-PL"/>
        </w:rPr>
        <w:t xml:space="preserve"> </w:t>
      </w:r>
      <w:r w:rsidRPr="00D022DD">
        <w:rPr>
          <w:lang w:val="pl-PL"/>
        </w:rPr>
        <w:t>w</w:t>
      </w:r>
      <w:r w:rsidR="00A46B97">
        <w:rPr>
          <w:lang w:val="pl-PL"/>
        </w:rPr>
        <w:t xml:space="preserve"> </w:t>
      </w:r>
      <w:r w:rsidRPr="00D022DD">
        <w:rPr>
          <w:lang w:val="pl-PL"/>
        </w:rPr>
        <w:t>strefie</w:t>
      </w:r>
      <w:r w:rsidR="00A46B97">
        <w:rPr>
          <w:lang w:val="pl-PL"/>
        </w:rPr>
        <w:t xml:space="preserve"> </w:t>
      </w:r>
      <w:r w:rsidR="00D24B06" w:rsidRPr="00D022DD">
        <w:rPr>
          <w:lang w:val="pl-PL"/>
        </w:rPr>
        <w:t>miasto</w:t>
      </w:r>
      <w:r w:rsidR="00A46B97">
        <w:rPr>
          <w:lang w:val="pl-PL"/>
        </w:rPr>
        <w:t xml:space="preserve"> </w:t>
      </w:r>
      <w:r w:rsidR="00D24B06" w:rsidRPr="00D022DD">
        <w:rPr>
          <w:lang w:val="pl-PL"/>
        </w:rPr>
        <w:t>Radom</w:t>
      </w:r>
      <w:r w:rsidR="00A46B97">
        <w:rPr>
          <w:lang w:val="pl-PL"/>
        </w:rPr>
        <w:t xml:space="preserve"> </w:t>
      </w:r>
      <w:r w:rsidRPr="00D022DD">
        <w:rPr>
          <w:lang w:val="pl-PL"/>
        </w:rPr>
        <w:t>w</w:t>
      </w:r>
      <w:r w:rsidR="00A46B97">
        <w:rPr>
          <w:lang w:val="pl-PL"/>
        </w:rPr>
        <w:t xml:space="preserve"> </w:t>
      </w:r>
      <w:r w:rsidRPr="00D022DD">
        <w:rPr>
          <w:lang w:val="pl-PL"/>
        </w:rPr>
        <w:t>2017</w:t>
      </w:r>
      <w:r w:rsidR="00A46B97">
        <w:rPr>
          <w:lang w:val="pl-PL"/>
        </w:rPr>
        <w:t xml:space="preserve"> </w:t>
      </w:r>
      <w:r w:rsidRPr="00D022DD">
        <w:rPr>
          <w:lang w:val="pl-PL"/>
        </w:rPr>
        <w:t>r</w:t>
      </w:r>
      <w:r w:rsidR="00570B18">
        <w:rPr>
          <w:lang w:val="pl-PL"/>
        </w:rPr>
        <w:t>oku</w:t>
      </w:r>
    </w:p>
    <w:tbl>
      <w:tblPr>
        <w:tblStyle w:val="Tabela-Siatka"/>
        <w:tblW w:w="5000" w:type="pct"/>
        <w:tblLook w:val="04A0" w:firstRow="1" w:lastRow="0" w:firstColumn="1" w:lastColumn="0" w:noHBand="0" w:noVBand="1"/>
        <w:tblCaption w:val="Poziomy stężeń benzo(a)pirenu w strefie miasto Radom w 2017 roku"/>
        <w:tblDescription w:val="Tabela przedstawiająca wyniki pomiarów benzo(a)pirenu w 2017 roku w strefie miasto Radom"/>
      </w:tblPr>
      <w:tblGrid>
        <w:gridCol w:w="516"/>
        <w:gridCol w:w="2882"/>
        <w:gridCol w:w="1559"/>
        <w:gridCol w:w="1417"/>
        <w:gridCol w:w="2688"/>
      </w:tblGrid>
      <w:tr w:rsidR="00570B18" w:rsidRPr="00211036" w14:paraId="1D2DD98D" w14:textId="02481252" w:rsidTr="00360BE2">
        <w:trPr>
          <w:tblHeader/>
        </w:trPr>
        <w:tc>
          <w:tcPr>
            <w:tcW w:w="285" w:type="pct"/>
          </w:tcPr>
          <w:p w14:paraId="26605A36" w14:textId="77777777" w:rsidR="00570B18" w:rsidRPr="00570B18" w:rsidRDefault="00570B18" w:rsidP="00740FDE">
            <w:pPr>
              <w:pStyle w:val="tabela2"/>
              <w:rPr>
                <w:b/>
                <w:bCs/>
              </w:rPr>
            </w:pPr>
            <w:r w:rsidRPr="00570B18">
              <w:rPr>
                <w:b/>
                <w:bCs/>
                <w:lang w:eastAsia="pl-PL"/>
              </w:rPr>
              <w:t>Lp.</w:t>
            </w:r>
          </w:p>
        </w:tc>
        <w:tc>
          <w:tcPr>
            <w:tcW w:w="1590" w:type="pct"/>
          </w:tcPr>
          <w:p w14:paraId="59717F31" w14:textId="77777777" w:rsidR="00570B18" w:rsidRPr="00570B18" w:rsidRDefault="00570B18" w:rsidP="00740FDE">
            <w:pPr>
              <w:pStyle w:val="tabela2"/>
              <w:rPr>
                <w:b/>
                <w:bCs/>
              </w:rPr>
            </w:pPr>
            <w:r w:rsidRPr="00570B18">
              <w:rPr>
                <w:b/>
                <w:bCs/>
                <w:lang w:eastAsia="pl-PL"/>
              </w:rPr>
              <w:t>Stanowisko</w:t>
            </w:r>
          </w:p>
        </w:tc>
        <w:tc>
          <w:tcPr>
            <w:tcW w:w="860" w:type="pct"/>
          </w:tcPr>
          <w:p w14:paraId="72294FC4" w14:textId="52DAA916" w:rsidR="00570B18" w:rsidRPr="00570B18" w:rsidRDefault="00570B18" w:rsidP="00740FDE">
            <w:pPr>
              <w:pStyle w:val="tabela2"/>
              <w:rPr>
                <w:b/>
                <w:bCs/>
              </w:rPr>
            </w:pPr>
            <w:r w:rsidRPr="00570B18">
              <w:rPr>
                <w:b/>
                <w:bCs/>
                <w:lang w:eastAsia="pl-PL"/>
              </w:rPr>
              <w:t>Kod</w:t>
            </w:r>
            <w:r w:rsidR="00A46B97">
              <w:rPr>
                <w:b/>
                <w:bCs/>
                <w:lang w:eastAsia="pl-PL"/>
              </w:rPr>
              <w:t xml:space="preserve"> </w:t>
            </w:r>
            <w:r w:rsidRPr="00570B18">
              <w:rPr>
                <w:b/>
                <w:bCs/>
                <w:lang w:eastAsia="pl-PL"/>
              </w:rPr>
              <w:t>krajowy</w:t>
            </w:r>
            <w:r w:rsidR="00A46B97">
              <w:rPr>
                <w:b/>
                <w:bCs/>
                <w:lang w:eastAsia="pl-PL"/>
              </w:rPr>
              <w:t xml:space="preserve"> </w:t>
            </w:r>
            <w:r w:rsidRPr="00570B18">
              <w:rPr>
                <w:b/>
                <w:bCs/>
                <w:lang w:eastAsia="pl-PL"/>
              </w:rPr>
              <w:t>stacji</w:t>
            </w:r>
          </w:p>
        </w:tc>
        <w:tc>
          <w:tcPr>
            <w:tcW w:w="782" w:type="pct"/>
          </w:tcPr>
          <w:p w14:paraId="008EE4F9" w14:textId="299599D2" w:rsidR="00570B18" w:rsidRPr="00570B18" w:rsidRDefault="00570B18" w:rsidP="00740FDE">
            <w:pPr>
              <w:pStyle w:val="tabela2"/>
              <w:rPr>
                <w:b/>
                <w:bCs/>
                <w:lang w:eastAsia="pl-PL"/>
              </w:rPr>
            </w:pPr>
            <w:r w:rsidRPr="00570B18">
              <w:rPr>
                <w:b/>
                <w:bCs/>
                <w:lang w:eastAsia="pl-PL"/>
              </w:rPr>
              <w:t>Benzo(a)piren</w:t>
            </w:r>
            <w:r w:rsidR="00A46B97">
              <w:rPr>
                <w:b/>
                <w:bCs/>
                <w:lang w:eastAsia="pl-PL"/>
              </w:rPr>
              <w:t xml:space="preserve"> </w:t>
            </w:r>
          </w:p>
          <w:p w14:paraId="71BA8FDC" w14:textId="6B3AC52F" w:rsidR="00570B18" w:rsidRPr="00570B18" w:rsidRDefault="00570B18">
            <w:pPr>
              <w:pStyle w:val="tabela2"/>
              <w:rPr>
                <w:b/>
                <w:bCs/>
              </w:rPr>
            </w:pPr>
            <w:r w:rsidRPr="00570B18">
              <w:rPr>
                <w:b/>
                <w:bCs/>
                <w:lang w:eastAsia="pl-PL"/>
              </w:rPr>
              <w:t>S</w:t>
            </w:r>
            <w:r w:rsidRPr="00570B18">
              <w:rPr>
                <w:b/>
                <w:bCs/>
                <w:vertAlign w:val="subscript"/>
                <w:lang w:eastAsia="pl-PL"/>
              </w:rPr>
              <w:t>a</w:t>
            </w:r>
            <w:r w:rsidR="00A46B97" w:rsidRPr="00701ECC">
              <w:rPr>
                <w:b/>
                <w:bCs/>
                <w:lang w:val="en-GB" w:eastAsia="pl-PL"/>
              </w:rPr>
              <w:t xml:space="preserve"> </w:t>
            </w:r>
            <w:r w:rsidRPr="00570B18">
              <w:rPr>
                <w:b/>
                <w:bCs/>
                <w:lang w:eastAsia="pl-PL"/>
              </w:rPr>
              <w:t>[ng/m</w:t>
            </w:r>
            <w:r w:rsidRPr="00570B18">
              <w:rPr>
                <w:b/>
                <w:bCs/>
                <w:vertAlign w:val="superscript"/>
                <w:lang w:eastAsia="pl-PL"/>
              </w:rPr>
              <w:t>3</w:t>
            </w:r>
            <w:r w:rsidRPr="00570B18">
              <w:rPr>
                <w:b/>
                <w:bCs/>
                <w:lang w:eastAsia="pl-PL"/>
              </w:rPr>
              <w:t>]</w:t>
            </w:r>
          </w:p>
        </w:tc>
        <w:tc>
          <w:tcPr>
            <w:tcW w:w="1483" w:type="pct"/>
          </w:tcPr>
          <w:p w14:paraId="21F3797B" w14:textId="1EB29761" w:rsidR="00570B18" w:rsidRPr="00570B18" w:rsidRDefault="00570B18">
            <w:pPr>
              <w:pStyle w:val="tabela2"/>
              <w:rPr>
                <w:b/>
                <w:bCs/>
                <w:lang w:eastAsia="pl-PL"/>
              </w:rPr>
            </w:pPr>
            <w:r w:rsidRPr="00570B18">
              <w:rPr>
                <w:b/>
                <w:bCs/>
                <w:lang w:eastAsia="pl-PL"/>
              </w:rPr>
              <w:t>Benzo(a)piren</w:t>
            </w:r>
            <w:r w:rsidR="00A46B97">
              <w:rPr>
                <w:b/>
                <w:bCs/>
                <w:lang w:eastAsia="pl-PL"/>
              </w:rPr>
              <w:t xml:space="preserve"> </w:t>
            </w:r>
            <w:r w:rsidRPr="00570B18">
              <w:rPr>
                <w:b/>
                <w:bCs/>
                <w:lang w:eastAsia="pl-PL"/>
              </w:rPr>
              <w:t>S</w:t>
            </w:r>
            <w:r w:rsidRPr="00570B18">
              <w:rPr>
                <w:b/>
                <w:bCs/>
                <w:vertAlign w:val="subscript"/>
                <w:lang w:eastAsia="pl-PL"/>
              </w:rPr>
              <w:t>a</w:t>
            </w:r>
            <w:r w:rsidR="00A46B97">
              <w:rPr>
                <w:b/>
                <w:bCs/>
                <w:lang w:val="pl-PL" w:eastAsia="pl-PL"/>
              </w:rPr>
              <w:t xml:space="preserve"> </w:t>
            </w:r>
            <w:r w:rsidRPr="00570B18">
              <w:rPr>
                <w:b/>
                <w:bCs/>
                <w:lang w:val="pl-PL" w:eastAsia="pl-PL"/>
              </w:rPr>
              <w:t>Wielkość</w:t>
            </w:r>
            <w:r w:rsidR="00A46B97">
              <w:rPr>
                <w:b/>
                <w:bCs/>
                <w:lang w:val="pl-PL" w:eastAsia="pl-PL"/>
              </w:rPr>
              <w:t xml:space="preserve"> </w:t>
            </w:r>
            <w:r w:rsidRPr="00570B18">
              <w:rPr>
                <w:b/>
                <w:bCs/>
                <w:lang w:val="pl-PL" w:eastAsia="pl-PL"/>
              </w:rPr>
              <w:t>przekroczenia</w:t>
            </w:r>
            <w:r w:rsidR="00A46B97">
              <w:rPr>
                <w:b/>
                <w:bCs/>
                <w:lang w:val="pl-PL" w:eastAsia="pl-PL"/>
              </w:rPr>
              <w:t xml:space="preserve"> </w:t>
            </w:r>
            <w:r w:rsidRPr="00570B18">
              <w:rPr>
                <w:b/>
                <w:bCs/>
                <w:lang w:eastAsia="pl-PL"/>
              </w:rPr>
              <w:t>[ng/m</w:t>
            </w:r>
            <w:r w:rsidRPr="00570B18">
              <w:rPr>
                <w:b/>
                <w:bCs/>
                <w:vertAlign w:val="superscript"/>
                <w:lang w:eastAsia="pl-PL"/>
              </w:rPr>
              <w:t>3</w:t>
            </w:r>
            <w:r w:rsidRPr="00570B18">
              <w:rPr>
                <w:b/>
                <w:bCs/>
                <w:lang w:eastAsia="pl-PL"/>
              </w:rPr>
              <w:t>]</w:t>
            </w:r>
          </w:p>
        </w:tc>
      </w:tr>
      <w:tr w:rsidR="00570B18" w:rsidRPr="007967D6" w14:paraId="28D1FDD9" w14:textId="1488252D" w:rsidTr="00360BE2">
        <w:tc>
          <w:tcPr>
            <w:tcW w:w="285" w:type="pct"/>
          </w:tcPr>
          <w:p w14:paraId="540519DE" w14:textId="6AA053BB" w:rsidR="00570B18" w:rsidRPr="00570B18" w:rsidRDefault="00570B18" w:rsidP="00740FDE">
            <w:pPr>
              <w:pStyle w:val="tabela2"/>
              <w:rPr>
                <w:lang w:val="pl-PL" w:eastAsia="pl-PL"/>
              </w:rPr>
            </w:pPr>
            <w:r>
              <w:rPr>
                <w:lang w:val="pl-PL" w:eastAsia="pl-PL"/>
              </w:rPr>
              <w:t>1.</w:t>
            </w:r>
          </w:p>
        </w:tc>
        <w:tc>
          <w:tcPr>
            <w:tcW w:w="1590" w:type="pct"/>
          </w:tcPr>
          <w:p w14:paraId="62BE45B1" w14:textId="7A66A159" w:rsidR="00570B18" w:rsidRPr="007967D6" w:rsidRDefault="00570B18" w:rsidP="00740FDE">
            <w:pPr>
              <w:pStyle w:val="tabela2"/>
              <w:rPr>
                <w:lang w:eastAsia="pl-PL"/>
              </w:rPr>
            </w:pPr>
            <w:r w:rsidRPr="007967D6">
              <w:rPr>
                <w:lang w:eastAsia="pl-PL"/>
              </w:rPr>
              <w:t>Radom,</w:t>
            </w:r>
            <w:r w:rsidR="00A46B97">
              <w:rPr>
                <w:lang w:eastAsia="pl-PL"/>
              </w:rPr>
              <w:t xml:space="preserve"> </w:t>
            </w:r>
            <w:r w:rsidRPr="007967D6">
              <w:rPr>
                <w:lang w:eastAsia="pl-PL"/>
              </w:rPr>
              <w:t>ul.</w:t>
            </w:r>
            <w:r w:rsidR="00A46B97">
              <w:rPr>
                <w:lang w:eastAsia="pl-PL"/>
              </w:rPr>
              <w:t xml:space="preserve"> </w:t>
            </w:r>
            <w:r w:rsidRPr="007967D6">
              <w:rPr>
                <w:lang w:eastAsia="pl-PL"/>
              </w:rPr>
              <w:t>25</w:t>
            </w:r>
            <w:r w:rsidR="00A46B97">
              <w:rPr>
                <w:lang w:eastAsia="pl-PL"/>
              </w:rPr>
              <w:t xml:space="preserve"> </w:t>
            </w:r>
            <w:r w:rsidRPr="007967D6">
              <w:rPr>
                <w:lang w:eastAsia="pl-PL"/>
              </w:rPr>
              <w:t>Czerwca</w:t>
            </w:r>
            <w:r w:rsidR="00A46B97">
              <w:rPr>
                <w:lang w:eastAsia="pl-PL"/>
              </w:rPr>
              <w:t xml:space="preserve"> </w:t>
            </w:r>
            <w:r w:rsidRPr="007967D6">
              <w:rPr>
                <w:lang w:eastAsia="pl-PL"/>
              </w:rPr>
              <w:t>1976</w:t>
            </w:r>
            <w:r w:rsidR="00A46B97">
              <w:rPr>
                <w:lang w:val="pl-PL" w:eastAsia="pl-PL"/>
              </w:rPr>
              <w:t xml:space="preserve"> </w:t>
            </w:r>
            <w:r w:rsidRPr="007967D6">
              <w:rPr>
                <w:lang w:eastAsia="pl-PL"/>
              </w:rPr>
              <w:t>70</w:t>
            </w:r>
          </w:p>
        </w:tc>
        <w:tc>
          <w:tcPr>
            <w:tcW w:w="860" w:type="pct"/>
          </w:tcPr>
          <w:p w14:paraId="388494A8" w14:textId="77777777" w:rsidR="00570B18" w:rsidRPr="007967D6" w:rsidRDefault="00570B18" w:rsidP="00740FDE">
            <w:pPr>
              <w:pStyle w:val="tabela2"/>
              <w:rPr>
                <w:lang w:eastAsia="pl-PL"/>
              </w:rPr>
            </w:pPr>
            <w:r w:rsidRPr="007967D6">
              <w:t>MzRad25Czerw</w:t>
            </w:r>
          </w:p>
        </w:tc>
        <w:tc>
          <w:tcPr>
            <w:tcW w:w="782" w:type="pct"/>
          </w:tcPr>
          <w:p w14:paraId="0ADF0510" w14:textId="77777777" w:rsidR="00570B18" w:rsidRPr="007967D6" w:rsidRDefault="00570B18" w:rsidP="00740FDE">
            <w:pPr>
              <w:pStyle w:val="tabela2"/>
              <w:rPr>
                <w:lang w:eastAsia="pl-PL"/>
              </w:rPr>
            </w:pPr>
            <w:r w:rsidRPr="007967D6">
              <w:rPr>
                <w:lang w:eastAsia="pl-PL"/>
              </w:rPr>
              <w:t>3,4</w:t>
            </w:r>
          </w:p>
        </w:tc>
        <w:tc>
          <w:tcPr>
            <w:tcW w:w="1483" w:type="pct"/>
          </w:tcPr>
          <w:p w14:paraId="4606F063" w14:textId="361BE28F" w:rsidR="00570B18" w:rsidRPr="00570B18" w:rsidRDefault="00570B18" w:rsidP="00740FDE">
            <w:pPr>
              <w:pStyle w:val="tabela2"/>
              <w:rPr>
                <w:lang w:val="pl-PL" w:eastAsia="pl-PL"/>
              </w:rPr>
            </w:pPr>
            <w:r>
              <w:rPr>
                <w:lang w:val="pl-PL" w:eastAsia="pl-PL"/>
              </w:rPr>
              <w:t>2,4</w:t>
            </w:r>
          </w:p>
        </w:tc>
      </w:tr>
    </w:tbl>
    <w:p w14:paraId="00B1EBD9" w14:textId="516E1B53" w:rsidR="00BA4F71" w:rsidRDefault="00A2475D" w:rsidP="00360BE2">
      <w:pPr>
        <w:pStyle w:val="Nagwek2"/>
        <w:rPr>
          <w:lang w:val="pl-PL"/>
        </w:rPr>
      </w:pPr>
      <w:r>
        <w:rPr>
          <w:lang w:val="pl-PL"/>
        </w:rPr>
        <w:t>2.</w:t>
      </w:r>
      <w:r w:rsidR="00A46B97">
        <w:rPr>
          <w:lang w:val="pl-PL"/>
        </w:rPr>
        <w:t xml:space="preserve"> </w:t>
      </w:r>
      <w:r w:rsidR="00BA4F71" w:rsidRPr="00D022DD">
        <w:rPr>
          <w:lang w:val="pl-PL"/>
        </w:rPr>
        <w:t>Ocena</w:t>
      </w:r>
      <w:r w:rsidR="00A46B97">
        <w:rPr>
          <w:lang w:val="pl-PL"/>
        </w:rPr>
        <w:t xml:space="preserve"> </w:t>
      </w:r>
      <w:r w:rsidR="00BA4F71" w:rsidRPr="00D022DD">
        <w:rPr>
          <w:lang w:val="pl-PL"/>
        </w:rPr>
        <w:t>dotrzymania</w:t>
      </w:r>
      <w:r w:rsidR="00A46B97">
        <w:rPr>
          <w:lang w:val="pl-PL"/>
        </w:rPr>
        <w:t xml:space="preserve"> </w:t>
      </w:r>
      <w:r w:rsidR="00BA4F71" w:rsidRPr="00D022DD">
        <w:rPr>
          <w:lang w:val="pl-PL"/>
        </w:rPr>
        <w:t>pułapu</w:t>
      </w:r>
      <w:r w:rsidR="00A46B97">
        <w:rPr>
          <w:lang w:val="pl-PL"/>
        </w:rPr>
        <w:t xml:space="preserve"> </w:t>
      </w:r>
      <w:r w:rsidR="00BA4F71" w:rsidRPr="00D022DD">
        <w:rPr>
          <w:lang w:val="pl-PL"/>
        </w:rPr>
        <w:t>stężenia</w:t>
      </w:r>
      <w:r w:rsidR="00A46B97">
        <w:rPr>
          <w:lang w:val="pl-PL"/>
        </w:rPr>
        <w:t xml:space="preserve"> </w:t>
      </w:r>
      <w:r w:rsidR="00BA4F71" w:rsidRPr="00D022DD">
        <w:rPr>
          <w:lang w:val="pl-PL"/>
        </w:rPr>
        <w:t>ekspozycji.</w:t>
      </w:r>
    </w:p>
    <w:p w14:paraId="50A647D8" w14:textId="35B1CA7E" w:rsidR="00CF0827" w:rsidRDefault="00CF0827" w:rsidP="00B96CB8">
      <w:pPr>
        <w:ind w:firstLine="709"/>
      </w:pPr>
      <w:r>
        <w:t>Z</w:t>
      </w:r>
      <w:r w:rsidRPr="00CF0827">
        <w:t>godnie</w:t>
      </w:r>
      <w:r w:rsidR="00A46B97">
        <w:t xml:space="preserve"> </w:t>
      </w:r>
      <w:r w:rsidRPr="00CF0827">
        <w:t>z</w:t>
      </w:r>
      <w:r w:rsidR="00A46B97">
        <w:t xml:space="preserve"> </w:t>
      </w:r>
      <w:r>
        <w:t>z</w:t>
      </w:r>
      <w:r w:rsidRPr="00CF0827">
        <w:t>ałącznik</w:t>
      </w:r>
      <w:r>
        <w:t>iem</w:t>
      </w:r>
      <w:r w:rsidR="00A46B97">
        <w:t xml:space="preserve"> </w:t>
      </w:r>
      <w:r w:rsidRPr="00CF0827">
        <w:t>nr</w:t>
      </w:r>
      <w:r w:rsidR="00A46B97">
        <w:t xml:space="preserve"> </w:t>
      </w:r>
      <w:r w:rsidRPr="00CF0827">
        <w:t>6</w:t>
      </w:r>
      <w:r w:rsidR="00A46B97">
        <w:t xml:space="preserve"> </w:t>
      </w:r>
      <w:r w:rsidRPr="00CF0827">
        <w:t>rozporządzeniem</w:t>
      </w:r>
      <w:r w:rsidR="00A46B97">
        <w:t xml:space="preserve"> </w:t>
      </w:r>
      <w:r w:rsidRPr="00CF0827">
        <w:t>Ministra</w:t>
      </w:r>
      <w:r w:rsidR="00A46B97">
        <w:t xml:space="preserve"> </w:t>
      </w:r>
      <w:r w:rsidRPr="00CF0827">
        <w:t>Środowiska</w:t>
      </w:r>
      <w:r w:rsidR="00A46B97">
        <w:t xml:space="preserve"> </w:t>
      </w:r>
      <w:r w:rsidRPr="00CF0827">
        <w:t>z</w:t>
      </w:r>
      <w:r w:rsidR="00A46B97">
        <w:t xml:space="preserve"> </w:t>
      </w:r>
      <w:r w:rsidRPr="00CF0827">
        <w:t>dnia</w:t>
      </w:r>
      <w:r w:rsidR="00A46B97">
        <w:t xml:space="preserve"> </w:t>
      </w:r>
      <w:r w:rsidRPr="00CF0827">
        <w:t>24</w:t>
      </w:r>
      <w:r w:rsidR="00A46B97">
        <w:t xml:space="preserve"> </w:t>
      </w:r>
      <w:r w:rsidRPr="00CF0827">
        <w:t>sierpnia</w:t>
      </w:r>
      <w:r w:rsidR="00A46B97">
        <w:t xml:space="preserve"> </w:t>
      </w:r>
      <w:r w:rsidRPr="00CF0827">
        <w:t>2012</w:t>
      </w:r>
      <w:r w:rsidR="00A46B97">
        <w:t xml:space="preserve"> </w:t>
      </w:r>
      <w:r w:rsidRPr="00CF0827">
        <w:t>r.</w:t>
      </w:r>
      <w:r w:rsidR="00A46B97">
        <w:t xml:space="preserve"> </w:t>
      </w:r>
      <w:r w:rsidRPr="00CF0827">
        <w:t>w</w:t>
      </w:r>
      <w:r w:rsidR="00A46B97">
        <w:t xml:space="preserve"> </w:t>
      </w:r>
      <w:r w:rsidRPr="00CF0827">
        <w:t>sprawie</w:t>
      </w:r>
      <w:r w:rsidR="00A46B97">
        <w:t xml:space="preserve"> </w:t>
      </w:r>
      <w:r w:rsidRPr="00CF0827">
        <w:t>poziomów</w:t>
      </w:r>
      <w:r w:rsidR="00A46B97">
        <w:t xml:space="preserve"> </w:t>
      </w:r>
      <w:r w:rsidRPr="00CF0827">
        <w:t>niektórych</w:t>
      </w:r>
      <w:r w:rsidR="00A46B97">
        <w:t xml:space="preserve"> </w:t>
      </w:r>
      <w:r w:rsidRPr="00CF0827">
        <w:t>substancji</w:t>
      </w:r>
      <w:r w:rsidR="00A46B97">
        <w:t xml:space="preserve"> </w:t>
      </w:r>
      <w:r w:rsidRPr="00CF0827">
        <w:t>w</w:t>
      </w:r>
      <w:r w:rsidR="00A46B97">
        <w:t xml:space="preserve"> </w:t>
      </w:r>
      <w:r w:rsidRPr="00CF0827">
        <w:t>powietrzu</w:t>
      </w:r>
      <w:r w:rsidR="00A46B97">
        <w:t xml:space="preserve"> </w:t>
      </w:r>
      <w:r w:rsidRPr="00CF0827">
        <w:t>(Dz.</w:t>
      </w:r>
      <w:r w:rsidR="00A46B97">
        <w:t xml:space="preserve"> </w:t>
      </w:r>
      <w:r w:rsidRPr="00CF0827">
        <w:t>U.</w:t>
      </w:r>
      <w:r w:rsidR="00A46B97">
        <w:t xml:space="preserve"> </w:t>
      </w:r>
      <w:r w:rsidRPr="00CF0827">
        <w:t>z</w:t>
      </w:r>
      <w:r w:rsidR="00A46B97">
        <w:t xml:space="preserve"> </w:t>
      </w:r>
      <w:r w:rsidRPr="00CF0827">
        <w:t>2012</w:t>
      </w:r>
      <w:r w:rsidR="00A46B97">
        <w:t xml:space="preserve"> </w:t>
      </w:r>
      <w:r w:rsidRPr="00CF0827">
        <w:t>r.,</w:t>
      </w:r>
      <w:r w:rsidR="00A46B97">
        <w:t xml:space="preserve"> </w:t>
      </w:r>
      <w:r w:rsidRPr="00CF0827">
        <w:t>poz.</w:t>
      </w:r>
      <w:r w:rsidR="00A46B97">
        <w:t xml:space="preserve"> </w:t>
      </w:r>
      <w:r w:rsidRPr="00CF0827">
        <w:t>1031</w:t>
      </w:r>
      <w:r w:rsidR="00337D50">
        <w:t>,</w:t>
      </w:r>
      <w:r w:rsidR="00A46B97">
        <w:t xml:space="preserve"> </w:t>
      </w:r>
      <w:r w:rsidR="00337D50">
        <w:t>późn.</w:t>
      </w:r>
      <w:r w:rsidR="00A46B97">
        <w:t xml:space="preserve"> </w:t>
      </w:r>
      <w:r w:rsidR="00337D50">
        <w:t>zm.</w:t>
      </w:r>
      <w:r w:rsidRPr="00CF0827">
        <w:t>).</w:t>
      </w:r>
      <w:r w:rsidR="00A46B97">
        <w:t xml:space="preserve"> </w:t>
      </w:r>
      <w:r w:rsidRPr="00CF0827">
        <w:t>dla</w:t>
      </w:r>
      <w:r w:rsidR="00A46B97">
        <w:t xml:space="preserve"> </w:t>
      </w:r>
      <w:r w:rsidRPr="00CF0827">
        <w:t>pyłu</w:t>
      </w:r>
      <w:r w:rsidR="00A46B97">
        <w:t xml:space="preserve"> </w:t>
      </w:r>
      <w:r w:rsidRPr="00CF0827">
        <w:t>zawieszonego</w:t>
      </w:r>
      <w:r w:rsidR="00A46B97">
        <w:t xml:space="preserve"> </w:t>
      </w:r>
      <w:r w:rsidRPr="00CF0827">
        <w:t>PM2,5</w:t>
      </w:r>
      <w:r w:rsidR="00A46B97">
        <w:t xml:space="preserve"> </w:t>
      </w:r>
      <w:r w:rsidRPr="00CF0827">
        <w:t>określ</w:t>
      </w:r>
      <w:r>
        <w:t>ono</w:t>
      </w:r>
      <w:r w:rsidR="00A46B97">
        <w:t xml:space="preserve"> </w:t>
      </w:r>
      <w:r w:rsidRPr="00CF0827">
        <w:t>pułap</w:t>
      </w:r>
      <w:r w:rsidR="00A46B97">
        <w:t xml:space="preserve"> </w:t>
      </w:r>
      <w:r w:rsidRPr="00CF0827">
        <w:t>stężenia</w:t>
      </w:r>
      <w:r w:rsidR="00A46B97">
        <w:t xml:space="preserve"> </w:t>
      </w:r>
      <w:r w:rsidRPr="00CF0827">
        <w:t>ekspozycji,</w:t>
      </w:r>
      <w:r w:rsidR="00A46B97">
        <w:t xml:space="preserve"> </w:t>
      </w:r>
      <w:r w:rsidRPr="00CF0827">
        <w:t>czyli</w:t>
      </w:r>
      <w:r w:rsidR="00A46B97">
        <w:t xml:space="preserve"> </w:t>
      </w:r>
      <w:r w:rsidRPr="00CF0827">
        <w:t>poziom</w:t>
      </w:r>
      <w:r w:rsidR="00A46B97">
        <w:t xml:space="preserve"> </w:t>
      </w:r>
      <w:r>
        <w:t>wyznaczony</w:t>
      </w:r>
      <w:r w:rsidR="00A46B97">
        <w:t xml:space="preserve"> </w:t>
      </w:r>
      <w:r w:rsidRPr="00CF0827">
        <w:t>na</w:t>
      </w:r>
      <w:r w:rsidR="00A46B97">
        <w:t xml:space="preserve"> </w:t>
      </w:r>
      <w:r w:rsidRPr="00CF0827">
        <w:t>podstawie</w:t>
      </w:r>
      <w:r w:rsidR="00A46B97">
        <w:t xml:space="preserve"> </w:t>
      </w:r>
      <w:r w:rsidRPr="00CF0827">
        <w:t>wartości</w:t>
      </w:r>
      <w:r w:rsidR="00A46B97">
        <w:t xml:space="preserve"> </w:t>
      </w:r>
      <w:r w:rsidRPr="00CF0827">
        <w:t>krajowego</w:t>
      </w:r>
      <w:r w:rsidR="00A46B97">
        <w:t xml:space="preserve"> </w:t>
      </w:r>
      <w:r w:rsidRPr="00CF0827">
        <w:t>wskaźnika</w:t>
      </w:r>
      <w:r w:rsidR="00A46B97">
        <w:t xml:space="preserve"> </w:t>
      </w:r>
      <w:r w:rsidRPr="00CF0827">
        <w:t>średniego</w:t>
      </w:r>
      <w:r w:rsidR="00A46B97">
        <w:t xml:space="preserve"> </w:t>
      </w:r>
      <w:r w:rsidRPr="00CF0827">
        <w:t>narażenia,</w:t>
      </w:r>
      <w:r w:rsidR="00A46B97">
        <w:t xml:space="preserve"> </w:t>
      </w:r>
      <w:r w:rsidRPr="00CF0827">
        <w:t>w</w:t>
      </w:r>
      <w:r w:rsidR="00A46B97">
        <w:t xml:space="preserve"> </w:t>
      </w:r>
      <w:r w:rsidRPr="00CF0827">
        <w:t>celu</w:t>
      </w:r>
      <w:r w:rsidR="00A46B97">
        <w:t xml:space="preserve"> </w:t>
      </w:r>
      <w:r w:rsidRPr="00CF0827">
        <w:t>ograniczenia</w:t>
      </w:r>
      <w:r w:rsidR="00A46B97">
        <w:t xml:space="preserve"> </w:t>
      </w:r>
      <w:r w:rsidRPr="00CF0827">
        <w:t>szkodliwych</w:t>
      </w:r>
      <w:r w:rsidR="00A46B97">
        <w:t xml:space="preserve"> </w:t>
      </w:r>
      <w:r w:rsidRPr="00CF0827">
        <w:t>skutków</w:t>
      </w:r>
      <w:r w:rsidR="00A46B97">
        <w:t xml:space="preserve"> </w:t>
      </w:r>
      <w:r w:rsidRPr="00CF0827">
        <w:t>dla</w:t>
      </w:r>
      <w:r w:rsidR="00A46B97">
        <w:t xml:space="preserve"> </w:t>
      </w:r>
      <w:r w:rsidRPr="00CF0827">
        <w:t>zdrowia</w:t>
      </w:r>
      <w:r w:rsidR="00A46B97">
        <w:t xml:space="preserve"> </w:t>
      </w:r>
      <w:r w:rsidRPr="00CF0827">
        <w:t>ludzi.</w:t>
      </w:r>
      <w:r w:rsidR="00A46B97">
        <w:t xml:space="preserve"> </w:t>
      </w:r>
      <w:r w:rsidRPr="00CF0827">
        <w:t>Pułap</w:t>
      </w:r>
      <w:r w:rsidR="00A46B97">
        <w:t xml:space="preserve"> </w:t>
      </w:r>
      <w:r w:rsidRPr="00CF0827">
        <w:t>stężenia</w:t>
      </w:r>
      <w:r w:rsidR="00A46B97">
        <w:t xml:space="preserve"> </w:t>
      </w:r>
      <w:r w:rsidRPr="00CF0827">
        <w:t>ekspozycji</w:t>
      </w:r>
      <w:r w:rsidR="00A46B97">
        <w:t xml:space="preserve"> </w:t>
      </w:r>
      <w:r w:rsidRPr="00CF0827">
        <w:t>wynosi</w:t>
      </w:r>
      <w:r w:rsidR="002573E3">
        <w:br/>
      </w:r>
      <w:r w:rsidRPr="00CF0827">
        <w:t>20</w:t>
      </w:r>
      <w:r w:rsidR="00A46B97">
        <w:t xml:space="preserve"> </w:t>
      </w:r>
      <w:r w:rsidRPr="00CF0827">
        <w:t>µg/m</w:t>
      </w:r>
      <w:r w:rsidRPr="00CF0827">
        <w:rPr>
          <w:vertAlign w:val="superscript"/>
        </w:rPr>
        <w:t>3</w:t>
      </w:r>
      <w:r w:rsidR="00A46B97">
        <w:t xml:space="preserve"> </w:t>
      </w:r>
      <w:r w:rsidRPr="00CF0827">
        <w:t>i</w:t>
      </w:r>
      <w:r w:rsidR="00A46B97">
        <w:t xml:space="preserve"> </w:t>
      </w:r>
      <w:r w:rsidRPr="00CF0827">
        <w:t>powinien</w:t>
      </w:r>
      <w:r w:rsidR="00A46B97">
        <w:t xml:space="preserve"> </w:t>
      </w:r>
      <w:r w:rsidRPr="00CF0827">
        <w:t>zostać</w:t>
      </w:r>
      <w:r w:rsidR="00A46B97">
        <w:t xml:space="preserve"> </w:t>
      </w:r>
      <w:r w:rsidRPr="00CF0827">
        <w:t>osiągnięty</w:t>
      </w:r>
      <w:r w:rsidR="00A46B97">
        <w:t xml:space="preserve"> </w:t>
      </w:r>
      <w:r w:rsidRPr="00CF0827">
        <w:t>do</w:t>
      </w:r>
      <w:r w:rsidR="00A46B97">
        <w:t xml:space="preserve"> </w:t>
      </w:r>
      <w:r w:rsidRPr="00CF0827">
        <w:t>2015</w:t>
      </w:r>
      <w:r w:rsidR="00A46B97">
        <w:t xml:space="preserve"> </w:t>
      </w:r>
      <w:r w:rsidRPr="00CF0827">
        <w:t>r.</w:t>
      </w:r>
    </w:p>
    <w:p w14:paraId="7926E15A" w14:textId="02328ACE" w:rsidR="00F22AAB" w:rsidRDefault="00DC0F00" w:rsidP="00D97D67">
      <w:pPr>
        <w:ind w:firstLine="709"/>
      </w:pPr>
      <w:r>
        <w:t>Zgodnie</w:t>
      </w:r>
      <w:r w:rsidR="00A46B97">
        <w:t xml:space="preserve"> </w:t>
      </w:r>
      <w:r>
        <w:t>z</w:t>
      </w:r>
      <w:r w:rsidR="00A46B97">
        <w:t xml:space="preserve"> </w:t>
      </w:r>
      <w:r w:rsidR="00DA6343">
        <w:t>o</w:t>
      </w:r>
      <w:r>
        <w:t>bwieszczeniem</w:t>
      </w:r>
      <w:r w:rsidR="00A46B97">
        <w:t xml:space="preserve"> </w:t>
      </w:r>
      <w:r>
        <w:t>Ministra</w:t>
      </w:r>
      <w:r w:rsidR="00A46B97">
        <w:t xml:space="preserve"> </w:t>
      </w:r>
      <w:r>
        <w:t>Środowiska</w:t>
      </w:r>
      <w:r w:rsidR="00A46B97">
        <w:t xml:space="preserve"> </w:t>
      </w:r>
      <w:r>
        <w:t>z</w:t>
      </w:r>
      <w:r w:rsidR="00A46B97">
        <w:t xml:space="preserve"> </w:t>
      </w:r>
      <w:r>
        <w:t>dnia</w:t>
      </w:r>
      <w:r w:rsidR="00A46B97">
        <w:t xml:space="preserve"> </w:t>
      </w:r>
      <w:r>
        <w:t>17</w:t>
      </w:r>
      <w:r w:rsidR="00A46B97">
        <w:t xml:space="preserve"> </w:t>
      </w:r>
      <w:r>
        <w:t>września</w:t>
      </w:r>
      <w:r w:rsidR="00A46B97">
        <w:t xml:space="preserve"> </w:t>
      </w:r>
      <w:r>
        <w:t>2019</w:t>
      </w:r>
      <w:r w:rsidR="00A46B97">
        <w:t xml:space="preserve"> </w:t>
      </w:r>
      <w:r>
        <w:t>r.</w:t>
      </w:r>
      <w:r w:rsidR="00A46B97">
        <w:t xml:space="preserve"> </w:t>
      </w:r>
      <w:r>
        <w:t>w</w:t>
      </w:r>
      <w:r w:rsidR="00A46B97">
        <w:t xml:space="preserve"> </w:t>
      </w:r>
      <w:r>
        <w:t>sprawie</w:t>
      </w:r>
      <w:r w:rsidR="00A46B97">
        <w:t xml:space="preserve"> </w:t>
      </w:r>
      <w:r>
        <w:t>wykazu</w:t>
      </w:r>
      <w:r w:rsidR="00A46B97">
        <w:t xml:space="preserve"> </w:t>
      </w:r>
      <w:r>
        <w:t>miast</w:t>
      </w:r>
      <w:r w:rsidR="00A46B97">
        <w:t xml:space="preserve"> </w:t>
      </w:r>
      <w:r>
        <w:t>o</w:t>
      </w:r>
      <w:r w:rsidR="00A46B97">
        <w:t xml:space="preserve"> </w:t>
      </w:r>
      <w:r>
        <w:t>liczbie</w:t>
      </w:r>
      <w:r w:rsidR="00A46B97">
        <w:t xml:space="preserve"> </w:t>
      </w:r>
      <w:r>
        <w:t>mieszkańców</w:t>
      </w:r>
      <w:r w:rsidR="00A46B97">
        <w:t xml:space="preserve"> </w:t>
      </w:r>
      <w:r>
        <w:t>większej</w:t>
      </w:r>
      <w:r w:rsidR="00A46B97">
        <w:t xml:space="preserve"> </w:t>
      </w:r>
      <w:r>
        <w:t>niż</w:t>
      </w:r>
      <w:r w:rsidR="00A46B97">
        <w:t xml:space="preserve"> </w:t>
      </w:r>
      <w:r>
        <w:t>100</w:t>
      </w:r>
      <w:r w:rsidR="00A46B97">
        <w:t xml:space="preserve"> </w:t>
      </w:r>
      <w:r>
        <w:t>tysięcy</w:t>
      </w:r>
      <w:r w:rsidR="00A46B97">
        <w:t xml:space="preserve"> </w:t>
      </w:r>
      <w:r>
        <w:t>i</w:t>
      </w:r>
      <w:r w:rsidR="00A46B97">
        <w:t xml:space="preserve"> </w:t>
      </w:r>
      <w:r>
        <w:t>aglomeracji,</w:t>
      </w:r>
      <w:r w:rsidR="00A46B97">
        <w:t xml:space="preserve"> </w:t>
      </w:r>
      <w:r>
        <w:t>w</w:t>
      </w:r>
      <w:r w:rsidR="00A46B97">
        <w:t xml:space="preserve"> </w:t>
      </w:r>
      <w:r>
        <w:t>których</w:t>
      </w:r>
      <w:r w:rsidR="00A46B97">
        <w:t xml:space="preserve"> </w:t>
      </w:r>
      <w:r>
        <w:t>wartość</w:t>
      </w:r>
      <w:r w:rsidR="00A46B97">
        <w:t xml:space="preserve"> </w:t>
      </w:r>
      <w:r>
        <w:t>wskaźnika</w:t>
      </w:r>
      <w:r w:rsidR="00A46B97">
        <w:t xml:space="preserve"> </w:t>
      </w:r>
      <w:r>
        <w:t>średniego</w:t>
      </w:r>
      <w:r w:rsidR="00A46B97">
        <w:t xml:space="preserve"> </w:t>
      </w:r>
      <w:r>
        <w:t>narażenia</w:t>
      </w:r>
      <w:r w:rsidR="00A46B97">
        <w:t xml:space="preserve"> </w:t>
      </w:r>
      <w:r>
        <w:t>dla</w:t>
      </w:r>
      <w:r w:rsidR="00A46B97">
        <w:t xml:space="preserve"> </w:t>
      </w:r>
      <w:r>
        <w:t>miast</w:t>
      </w:r>
      <w:r w:rsidR="00A46B97">
        <w:t xml:space="preserve"> </w:t>
      </w:r>
      <w:r>
        <w:t>o</w:t>
      </w:r>
      <w:r w:rsidR="00A46B97">
        <w:t xml:space="preserve"> </w:t>
      </w:r>
      <w:r>
        <w:t>liczbie</w:t>
      </w:r>
      <w:r w:rsidR="00A46B97">
        <w:t xml:space="preserve"> </w:t>
      </w:r>
      <w:r w:rsidRPr="00DC0F00">
        <w:t>mieszkańców</w:t>
      </w:r>
      <w:r w:rsidR="00A46B97">
        <w:t xml:space="preserve"> </w:t>
      </w:r>
      <w:r w:rsidRPr="00DC0F00">
        <w:t>większej</w:t>
      </w:r>
      <w:r w:rsidR="00A46B97">
        <w:t xml:space="preserve"> </w:t>
      </w:r>
      <w:r w:rsidRPr="00DC0F00">
        <w:t>niż</w:t>
      </w:r>
      <w:r w:rsidR="002573E3">
        <w:br/>
      </w:r>
      <w:r w:rsidRPr="00DC0F00">
        <w:t>100</w:t>
      </w:r>
      <w:r w:rsidR="00A46B97">
        <w:t xml:space="preserve"> </w:t>
      </w:r>
      <w:r w:rsidRPr="00DC0F00">
        <w:t>tysięcy</w:t>
      </w:r>
      <w:r w:rsidR="00A46B97">
        <w:t xml:space="preserve"> </w:t>
      </w:r>
      <w:r w:rsidRPr="00DC0F00">
        <w:t>i</w:t>
      </w:r>
      <w:r w:rsidR="00A46B97">
        <w:t xml:space="preserve"> </w:t>
      </w:r>
      <w:r w:rsidRPr="00DC0F00">
        <w:t>aglomeracji</w:t>
      </w:r>
      <w:r w:rsidR="00A46B97">
        <w:t xml:space="preserve"> </w:t>
      </w:r>
      <w:r>
        <w:t>przekracza</w:t>
      </w:r>
      <w:r w:rsidR="00A46B97">
        <w:t xml:space="preserve"> </w:t>
      </w:r>
      <w:r>
        <w:t>wartość</w:t>
      </w:r>
      <w:r w:rsidR="00A46B97">
        <w:t xml:space="preserve"> </w:t>
      </w:r>
      <w:r>
        <w:t>pułapu</w:t>
      </w:r>
      <w:r w:rsidR="00A46B97">
        <w:t xml:space="preserve"> </w:t>
      </w:r>
      <w:r>
        <w:t>stężenia</w:t>
      </w:r>
      <w:r w:rsidR="00A46B97">
        <w:t xml:space="preserve"> </w:t>
      </w:r>
      <w:r>
        <w:t>ekspozycji</w:t>
      </w:r>
      <w:r w:rsidR="00A46B97">
        <w:t xml:space="preserve"> </w:t>
      </w:r>
      <w:r>
        <w:t>oraz</w:t>
      </w:r>
      <w:r w:rsidR="00A46B97">
        <w:t xml:space="preserve"> </w:t>
      </w:r>
      <w:r>
        <w:t>wykazu</w:t>
      </w:r>
      <w:r w:rsidR="00A46B97">
        <w:t xml:space="preserve"> </w:t>
      </w:r>
      <w:r>
        <w:t>miast</w:t>
      </w:r>
      <w:r w:rsidR="002573E3">
        <w:br/>
      </w:r>
      <w:r w:rsidRPr="00DC0F00">
        <w:t>o</w:t>
      </w:r>
      <w:r w:rsidR="00A46B97">
        <w:t xml:space="preserve"> </w:t>
      </w:r>
      <w:r w:rsidRPr="00DC0F00">
        <w:t>liczbie</w:t>
      </w:r>
      <w:r w:rsidR="00A46B97">
        <w:t xml:space="preserve"> </w:t>
      </w:r>
      <w:r w:rsidRPr="00DC0F00">
        <w:t>mieszkańców</w:t>
      </w:r>
      <w:r w:rsidR="00A46B97">
        <w:t xml:space="preserve"> </w:t>
      </w:r>
      <w:r w:rsidRPr="00DC0F00">
        <w:t>większej</w:t>
      </w:r>
      <w:r w:rsidR="00A46B97">
        <w:t xml:space="preserve"> </w:t>
      </w:r>
      <w:r w:rsidRPr="00DC0F00">
        <w:t>niż</w:t>
      </w:r>
      <w:r w:rsidR="00A46B97">
        <w:t xml:space="preserve"> </w:t>
      </w:r>
      <w:r w:rsidRPr="00DC0F00">
        <w:t>100</w:t>
      </w:r>
      <w:r w:rsidR="00A46B97">
        <w:t xml:space="preserve"> </w:t>
      </w:r>
      <w:r w:rsidRPr="00DC0F00">
        <w:t>tysięcy</w:t>
      </w:r>
      <w:r w:rsidR="00A46B97">
        <w:t xml:space="preserve"> </w:t>
      </w:r>
      <w:r w:rsidRPr="00DC0F00">
        <w:t>i</w:t>
      </w:r>
      <w:r w:rsidR="00A46B97">
        <w:t xml:space="preserve"> </w:t>
      </w:r>
      <w:r w:rsidRPr="00DC0F00">
        <w:t>aglomeracji,</w:t>
      </w:r>
      <w:r w:rsidR="00A46B97">
        <w:t xml:space="preserve"> </w:t>
      </w:r>
      <w:r w:rsidRPr="00DC0F00">
        <w:t>w</w:t>
      </w:r>
      <w:r w:rsidR="00A46B97">
        <w:t xml:space="preserve"> </w:t>
      </w:r>
      <w:r w:rsidRPr="00DC0F00">
        <w:t>których</w:t>
      </w:r>
      <w:r w:rsidR="00A46B97">
        <w:t xml:space="preserve"> </w:t>
      </w:r>
      <w:r w:rsidRPr="00DC0F00">
        <w:t>wartość</w:t>
      </w:r>
      <w:r w:rsidR="00A46B97">
        <w:t xml:space="preserve"> </w:t>
      </w:r>
      <w:r w:rsidRPr="00DC0F00">
        <w:t>wskaźnika</w:t>
      </w:r>
      <w:r w:rsidR="00A46B97">
        <w:t xml:space="preserve"> </w:t>
      </w:r>
      <w:r w:rsidRPr="00DC0F00">
        <w:t>średniego</w:t>
      </w:r>
      <w:r w:rsidR="00A46B97">
        <w:t xml:space="preserve"> </w:t>
      </w:r>
      <w:r w:rsidRPr="00DC0F00">
        <w:t>narażenia</w:t>
      </w:r>
      <w:r w:rsidR="00A46B97">
        <w:t xml:space="preserve"> </w:t>
      </w:r>
      <w:r w:rsidRPr="00DC0F00">
        <w:t>dla</w:t>
      </w:r>
      <w:r w:rsidR="00A46B97">
        <w:t xml:space="preserve"> </w:t>
      </w:r>
      <w:r w:rsidRPr="00DC0F00">
        <w:t>miast</w:t>
      </w:r>
      <w:r w:rsidR="00A46B97">
        <w:t xml:space="preserve"> </w:t>
      </w:r>
      <w:r w:rsidRPr="00DC0F00">
        <w:t>o</w:t>
      </w:r>
      <w:r w:rsidR="00A46B97">
        <w:t xml:space="preserve"> </w:t>
      </w:r>
      <w:r w:rsidRPr="00DC0F00">
        <w:t>liczbie</w:t>
      </w:r>
      <w:r w:rsidR="00A46B97">
        <w:t xml:space="preserve"> </w:t>
      </w:r>
      <w:r w:rsidRPr="00DC0F00">
        <w:t>mieszkańców</w:t>
      </w:r>
      <w:r w:rsidR="00A46B97">
        <w:t xml:space="preserve"> </w:t>
      </w:r>
      <w:r w:rsidRPr="00DC0F00">
        <w:t>większej</w:t>
      </w:r>
      <w:r w:rsidR="00A46B97">
        <w:t xml:space="preserve"> </w:t>
      </w:r>
      <w:r w:rsidRPr="00DC0F00">
        <w:t>niż</w:t>
      </w:r>
      <w:r w:rsidR="00A46B97">
        <w:t xml:space="preserve"> </w:t>
      </w:r>
      <w:r w:rsidRPr="00DC0F00">
        <w:t>100</w:t>
      </w:r>
      <w:r w:rsidR="00A46B97">
        <w:t xml:space="preserve"> </w:t>
      </w:r>
      <w:r w:rsidRPr="00DC0F00">
        <w:t>tysięcy</w:t>
      </w:r>
      <w:r w:rsidR="00A46B97">
        <w:t xml:space="preserve"> </w:t>
      </w:r>
      <w:r w:rsidRPr="00DC0F00">
        <w:t>i</w:t>
      </w:r>
      <w:r w:rsidR="00A46B97">
        <w:t xml:space="preserve"> </w:t>
      </w:r>
      <w:r w:rsidRPr="00DC0F00">
        <w:t>aglomeracji</w:t>
      </w:r>
      <w:r w:rsidR="00A46B97">
        <w:t xml:space="preserve"> </w:t>
      </w:r>
      <w:r>
        <w:t>nie</w:t>
      </w:r>
      <w:r w:rsidR="00A46B97">
        <w:t xml:space="preserve"> </w:t>
      </w:r>
      <w:r w:rsidRPr="00DC0F00">
        <w:t>przekracza</w:t>
      </w:r>
      <w:r w:rsidR="00A46B97">
        <w:t xml:space="preserve"> </w:t>
      </w:r>
      <w:r w:rsidRPr="00DC0F00">
        <w:t>wartoś</w:t>
      </w:r>
      <w:r>
        <w:t>ci</w:t>
      </w:r>
      <w:r w:rsidR="00A46B97">
        <w:t xml:space="preserve"> </w:t>
      </w:r>
      <w:r w:rsidRPr="00DC0F00">
        <w:t>pułapu</w:t>
      </w:r>
      <w:r w:rsidR="00A46B97">
        <w:t xml:space="preserve"> </w:t>
      </w:r>
      <w:r w:rsidRPr="00DC0F00">
        <w:t>stężenia</w:t>
      </w:r>
      <w:r w:rsidR="00A46B97">
        <w:t xml:space="preserve"> </w:t>
      </w:r>
      <w:r w:rsidRPr="00DC0F00">
        <w:t>ekspozycji</w:t>
      </w:r>
      <w:r w:rsidR="00DA6343">
        <w:t>,</w:t>
      </w:r>
      <w:r w:rsidR="00A46B97">
        <w:t xml:space="preserve"> </w:t>
      </w:r>
      <w:r>
        <w:t>w</w:t>
      </w:r>
      <w:r w:rsidR="00F22AAB">
        <w:t>artość</w:t>
      </w:r>
      <w:r w:rsidR="00A46B97">
        <w:t xml:space="preserve"> </w:t>
      </w:r>
      <w:r w:rsidR="00F22AAB">
        <w:t>średniego</w:t>
      </w:r>
      <w:r w:rsidR="00A46B97">
        <w:t xml:space="preserve"> </w:t>
      </w:r>
      <w:r w:rsidR="00F22AAB">
        <w:t>wskaźnika</w:t>
      </w:r>
      <w:r w:rsidR="00A46B97">
        <w:t xml:space="preserve"> </w:t>
      </w:r>
      <w:r w:rsidR="00F22AAB">
        <w:t>narażenia</w:t>
      </w:r>
      <w:r w:rsidR="00A46B97">
        <w:t xml:space="preserve"> </w:t>
      </w:r>
      <w:r w:rsidR="00F22AAB">
        <w:t>w</w:t>
      </w:r>
      <w:r w:rsidR="00A46B97">
        <w:t xml:space="preserve"> </w:t>
      </w:r>
      <w:r w:rsidR="00F22AAB">
        <w:t>2018</w:t>
      </w:r>
      <w:r w:rsidR="00A46B97">
        <w:t xml:space="preserve"> </w:t>
      </w:r>
      <w:r w:rsidR="00F22AAB">
        <w:t>roku</w:t>
      </w:r>
      <w:r w:rsidR="00A46B97">
        <w:t xml:space="preserve"> </w:t>
      </w:r>
      <w:r w:rsidR="00F22AAB">
        <w:t>wyniosła</w:t>
      </w:r>
      <w:r w:rsidR="00A46B97">
        <w:t xml:space="preserve"> </w:t>
      </w:r>
      <w:r w:rsidR="00F22AAB">
        <w:t>dla:</w:t>
      </w:r>
    </w:p>
    <w:p w14:paraId="63A03DF1" w14:textId="25C1296D" w:rsidR="00F22AAB" w:rsidRPr="00DC0F00" w:rsidRDefault="00F22AAB" w:rsidP="00E3694C">
      <w:pPr>
        <w:pStyle w:val="Akapitzlist"/>
        <w:numPr>
          <w:ilvl w:val="0"/>
          <w:numId w:val="7"/>
        </w:numPr>
        <w:spacing w:before="0"/>
        <w:ind w:left="425" w:hanging="357"/>
        <w:jc w:val="left"/>
      </w:pPr>
      <w:r w:rsidRPr="00DC0F00">
        <w:t>aglomeracji</w:t>
      </w:r>
      <w:r w:rsidR="00A46B97">
        <w:t xml:space="preserve"> </w:t>
      </w:r>
      <w:r w:rsidR="00E97C08" w:rsidRPr="00DC0F00">
        <w:rPr>
          <w:lang w:val="pl-PL"/>
        </w:rPr>
        <w:t>warsz</w:t>
      </w:r>
      <w:r w:rsidRPr="00DC0F00">
        <w:t>awskiej</w:t>
      </w:r>
      <w:r w:rsidR="00A46B97">
        <w:t xml:space="preserve"> </w:t>
      </w:r>
      <w:r w:rsidR="00E97C08" w:rsidRPr="00DC0F00">
        <w:rPr>
          <w:lang w:val="pl-PL"/>
        </w:rPr>
        <w:t>-</w:t>
      </w:r>
      <w:r w:rsidR="00A46B97">
        <w:rPr>
          <w:lang w:val="pl-PL"/>
        </w:rPr>
        <w:t xml:space="preserve"> </w:t>
      </w:r>
      <w:r w:rsidRPr="00DC0F00">
        <w:t>2</w:t>
      </w:r>
      <w:r w:rsidR="00DC0F00" w:rsidRPr="00DC0F00">
        <w:rPr>
          <w:lang w:val="pl-PL"/>
        </w:rPr>
        <w:t>1</w:t>
      </w:r>
      <w:r w:rsidR="00A46B97">
        <w:t xml:space="preserve"> </w:t>
      </w:r>
      <w:r w:rsidRPr="00DC0F00">
        <w:t>µg/m</w:t>
      </w:r>
      <w:r w:rsidRPr="00DC0F00">
        <w:rPr>
          <w:vertAlign w:val="superscript"/>
        </w:rPr>
        <w:t>3</w:t>
      </w:r>
      <w:r w:rsidRPr="00DC0F00">
        <w:t>,</w:t>
      </w:r>
    </w:p>
    <w:p w14:paraId="15753752" w14:textId="40DF52EE" w:rsidR="00F22AAB" w:rsidRPr="00DC0F00" w:rsidRDefault="00F22AAB" w:rsidP="00E3694C">
      <w:pPr>
        <w:pStyle w:val="Akapitzlist"/>
        <w:numPr>
          <w:ilvl w:val="0"/>
          <w:numId w:val="7"/>
        </w:numPr>
        <w:ind w:left="426"/>
        <w:jc w:val="left"/>
      </w:pPr>
      <w:r w:rsidRPr="00DC0F00">
        <w:t>miasta</w:t>
      </w:r>
      <w:r w:rsidR="00A46B97">
        <w:t xml:space="preserve"> </w:t>
      </w:r>
      <w:r w:rsidR="00E97C08" w:rsidRPr="00DC0F00">
        <w:rPr>
          <w:lang w:val="pl-PL"/>
        </w:rPr>
        <w:t>Płock</w:t>
      </w:r>
      <w:r w:rsidR="00A46B97">
        <w:t xml:space="preserve"> </w:t>
      </w:r>
      <w:r w:rsidR="00E97C08" w:rsidRPr="00DC0F00">
        <w:rPr>
          <w:lang w:val="pl-PL"/>
        </w:rPr>
        <w:t>-</w:t>
      </w:r>
      <w:r w:rsidR="00A46B97">
        <w:rPr>
          <w:lang w:val="pl-PL"/>
        </w:rPr>
        <w:t xml:space="preserve"> </w:t>
      </w:r>
      <w:r w:rsidRPr="00DC0F00">
        <w:t>2</w:t>
      </w:r>
      <w:r w:rsidR="00DC0F00" w:rsidRPr="00DC0F00">
        <w:rPr>
          <w:lang w:val="pl-PL"/>
        </w:rPr>
        <w:t>2</w:t>
      </w:r>
      <w:r w:rsidR="00A46B97">
        <w:t xml:space="preserve"> </w:t>
      </w:r>
      <w:r w:rsidRPr="00DC0F00">
        <w:t>µg/m</w:t>
      </w:r>
      <w:r w:rsidRPr="00DC0F00">
        <w:rPr>
          <w:vertAlign w:val="superscript"/>
        </w:rPr>
        <w:t>3</w:t>
      </w:r>
      <w:r w:rsidRPr="00DC0F00">
        <w:t>,</w:t>
      </w:r>
    </w:p>
    <w:p w14:paraId="6F35A347" w14:textId="2B6F4DF2" w:rsidR="00CF0827" w:rsidRDefault="00F22AAB" w:rsidP="00E3694C">
      <w:pPr>
        <w:pStyle w:val="Akapitzlist"/>
        <w:numPr>
          <w:ilvl w:val="0"/>
          <w:numId w:val="7"/>
        </w:numPr>
        <w:ind w:left="426"/>
        <w:jc w:val="left"/>
      </w:pPr>
      <w:r w:rsidRPr="00DC0F00">
        <w:t>miasta</w:t>
      </w:r>
      <w:r w:rsidR="00A46B97">
        <w:t xml:space="preserve"> </w:t>
      </w:r>
      <w:r w:rsidR="00E97C08" w:rsidRPr="00DC0F00">
        <w:rPr>
          <w:lang w:val="pl-PL"/>
        </w:rPr>
        <w:t>Radom</w:t>
      </w:r>
      <w:r w:rsidR="00A46B97">
        <w:rPr>
          <w:lang w:val="pl-PL"/>
        </w:rPr>
        <w:t xml:space="preserve"> </w:t>
      </w:r>
      <w:r w:rsidR="00E97C08" w:rsidRPr="00DC0F00">
        <w:rPr>
          <w:lang w:val="pl-PL"/>
        </w:rPr>
        <w:t>-</w:t>
      </w:r>
      <w:r w:rsidR="00A46B97">
        <w:t xml:space="preserve"> </w:t>
      </w:r>
      <w:r w:rsidRPr="00DC0F00">
        <w:t>2</w:t>
      </w:r>
      <w:r w:rsidR="00DC0F00" w:rsidRPr="00DC0F00">
        <w:rPr>
          <w:lang w:val="pl-PL"/>
        </w:rPr>
        <w:t>4</w:t>
      </w:r>
      <w:r w:rsidR="00A46B97">
        <w:t xml:space="preserve"> </w:t>
      </w:r>
      <w:r w:rsidRPr="00DC0F00">
        <w:t>µg/m</w:t>
      </w:r>
      <w:r w:rsidRPr="00DC0F00">
        <w:rPr>
          <w:vertAlign w:val="superscript"/>
        </w:rPr>
        <w:t>3</w:t>
      </w:r>
      <w:r w:rsidRPr="00DC0F00">
        <w:t>.</w:t>
      </w:r>
    </w:p>
    <w:p w14:paraId="4B8E6836" w14:textId="0BF73F14" w:rsidR="00DC0F00" w:rsidRPr="00DC0F00" w:rsidRDefault="001466E6" w:rsidP="00D97D67">
      <w:pPr>
        <w:ind w:firstLine="709"/>
      </w:pPr>
      <w:r>
        <w:t>W</w:t>
      </w:r>
      <w:r w:rsidR="00DC0F00">
        <w:t>e</w:t>
      </w:r>
      <w:r w:rsidR="00A46B97">
        <w:t xml:space="preserve"> </w:t>
      </w:r>
      <w:r w:rsidR="00DC0F00">
        <w:t>wszystkich</w:t>
      </w:r>
      <w:r w:rsidR="00A46B97">
        <w:t xml:space="preserve"> </w:t>
      </w:r>
      <w:r>
        <w:t>powyższych</w:t>
      </w:r>
      <w:r w:rsidR="00A46B97">
        <w:t xml:space="preserve"> </w:t>
      </w:r>
      <w:r>
        <w:t>strefach</w:t>
      </w:r>
      <w:r w:rsidR="00A46B97">
        <w:t xml:space="preserve"> </w:t>
      </w:r>
      <w:r>
        <w:t>wartość</w:t>
      </w:r>
      <w:r w:rsidR="00A46B97">
        <w:t xml:space="preserve"> </w:t>
      </w:r>
      <w:r>
        <w:t>średniego</w:t>
      </w:r>
      <w:r w:rsidR="00A46B97">
        <w:t xml:space="preserve"> </w:t>
      </w:r>
      <w:r>
        <w:t>wskaźnika</w:t>
      </w:r>
      <w:r w:rsidR="00A46B97">
        <w:t xml:space="preserve"> </w:t>
      </w:r>
      <w:r>
        <w:t>narażenia</w:t>
      </w:r>
      <w:r w:rsidR="00A46B97">
        <w:t xml:space="preserve"> </w:t>
      </w:r>
      <w:r>
        <w:t>jest</w:t>
      </w:r>
      <w:r w:rsidR="00A46B97">
        <w:t xml:space="preserve"> </w:t>
      </w:r>
      <w:r>
        <w:t>wyższa</w:t>
      </w:r>
      <w:r w:rsidR="00A46B97">
        <w:t xml:space="preserve"> </w:t>
      </w:r>
      <w:r>
        <w:t>niż</w:t>
      </w:r>
      <w:r w:rsidR="00A46B97">
        <w:t xml:space="preserve"> </w:t>
      </w:r>
      <w:r>
        <w:t>pułap</w:t>
      </w:r>
      <w:r w:rsidR="00A46B97">
        <w:t xml:space="preserve"> </w:t>
      </w:r>
      <w:r>
        <w:t>stężenia</w:t>
      </w:r>
      <w:r w:rsidR="00A46B97">
        <w:t xml:space="preserve"> </w:t>
      </w:r>
      <w:r>
        <w:t>ekspozycji,</w:t>
      </w:r>
      <w:r w:rsidR="00A46B97">
        <w:t xml:space="preserve"> </w:t>
      </w:r>
      <w:r>
        <w:t>tak</w:t>
      </w:r>
      <w:r w:rsidR="00A46B97">
        <w:t xml:space="preserve"> </w:t>
      </w:r>
      <w:r>
        <w:t>więc</w:t>
      </w:r>
      <w:r w:rsidR="00A46B97">
        <w:t xml:space="preserve"> </w:t>
      </w:r>
      <w:r w:rsidR="00DA6343">
        <w:t>pułap</w:t>
      </w:r>
      <w:r w:rsidR="00A46B97">
        <w:t xml:space="preserve"> </w:t>
      </w:r>
      <w:r w:rsidR="00DA6343">
        <w:t>stężenia</w:t>
      </w:r>
      <w:r w:rsidR="00A46B97">
        <w:t xml:space="preserve"> </w:t>
      </w:r>
      <w:r w:rsidR="00DA6343">
        <w:t>ekspozycji</w:t>
      </w:r>
      <w:r w:rsidR="00A46B97">
        <w:t xml:space="preserve"> </w:t>
      </w:r>
      <w:r>
        <w:t>nie</w:t>
      </w:r>
      <w:r w:rsidR="00A46B97">
        <w:t xml:space="preserve"> </w:t>
      </w:r>
      <w:r>
        <w:t>jest</w:t>
      </w:r>
      <w:r w:rsidR="00A46B97">
        <w:t xml:space="preserve"> </w:t>
      </w:r>
      <w:r>
        <w:t>dotrzymany</w:t>
      </w:r>
      <w:r w:rsidR="00A46B97">
        <w:t xml:space="preserve"> </w:t>
      </w:r>
      <w:r>
        <w:t>w</w:t>
      </w:r>
      <w:r w:rsidR="00A46B97">
        <w:t xml:space="preserve"> </w:t>
      </w:r>
      <w:r>
        <w:t>strefach</w:t>
      </w:r>
      <w:r w:rsidR="00A46B97">
        <w:t xml:space="preserve"> </w:t>
      </w:r>
      <w:r>
        <w:t>województwa</w:t>
      </w:r>
      <w:r w:rsidR="00A46B97">
        <w:t xml:space="preserve"> </w:t>
      </w:r>
      <w:r>
        <w:t>mazowieckiego.</w:t>
      </w:r>
    </w:p>
    <w:p w14:paraId="4A4AF63D" w14:textId="4CD13CC1" w:rsidR="00CF0827" w:rsidRDefault="00CF0827" w:rsidP="00946581">
      <w:pPr>
        <w:ind w:firstLine="709"/>
      </w:pPr>
      <w:bookmarkStart w:id="20" w:name="_Hlk21342116"/>
      <w:r>
        <w:t>Dla</w:t>
      </w:r>
      <w:r w:rsidR="00A46B97">
        <w:t xml:space="preserve"> </w:t>
      </w:r>
      <w:r>
        <w:t>strefy</w:t>
      </w:r>
      <w:r w:rsidR="00A46B97">
        <w:t xml:space="preserve"> </w:t>
      </w:r>
      <w:r>
        <w:t>mazowieckiej</w:t>
      </w:r>
      <w:r w:rsidR="00A46B97">
        <w:t xml:space="preserve"> </w:t>
      </w:r>
      <w:r>
        <w:t>nie</w:t>
      </w:r>
      <w:r w:rsidR="00A46B97">
        <w:t xml:space="preserve"> </w:t>
      </w:r>
      <w:r>
        <w:t>wyznacza</w:t>
      </w:r>
      <w:r w:rsidR="00A46B97">
        <w:t xml:space="preserve"> </w:t>
      </w:r>
      <w:r>
        <w:t>się</w:t>
      </w:r>
      <w:r w:rsidR="00A46B97">
        <w:t xml:space="preserve"> </w:t>
      </w:r>
      <w:r>
        <w:t>pułapu</w:t>
      </w:r>
      <w:r w:rsidR="00A46B97">
        <w:t xml:space="preserve"> </w:t>
      </w:r>
      <w:r>
        <w:t>stężenia</w:t>
      </w:r>
      <w:r w:rsidR="00A46B97">
        <w:t xml:space="preserve"> </w:t>
      </w:r>
      <w:r>
        <w:t>ekspozycji,</w:t>
      </w:r>
      <w:r w:rsidR="00A46B97">
        <w:t xml:space="preserve"> </w:t>
      </w:r>
      <w:r>
        <w:t>gdyż</w:t>
      </w:r>
      <w:r w:rsidR="00A46B97">
        <w:t xml:space="preserve"> </w:t>
      </w:r>
      <w:r>
        <w:t>jest</w:t>
      </w:r>
      <w:r w:rsidR="00A46B97">
        <w:t xml:space="preserve"> </w:t>
      </w:r>
      <w:r>
        <w:t>to</w:t>
      </w:r>
      <w:r w:rsidR="00A46B97">
        <w:t xml:space="preserve"> </w:t>
      </w:r>
      <w:r w:rsidRPr="00CF0827">
        <w:t>poziom</w:t>
      </w:r>
      <w:r w:rsidR="00A46B97">
        <w:t xml:space="preserve"> </w:t>
      </w:r>
      <w:r w:rsidRPr="00CF0827">
        <w:t>substancji</w:t>
      </w:r>
      <w:r w:rsidR="00A46B97">
        <w:t xml:space="preserve"> </w:t>
      </w:r>
      <w:r w:rsidRPr="00CF0827">
        <w:t>w</w:t>
      </w:r>
      <w:r w:rsidR="00A46B97">
        <w:t xml:space="preserve"> </w:t>
      </w:r>
      <w:r w:rsidRPr="00CF0827">
        <w:t>powietrzu</w:t>
      </w:r>
      <w:r w:rsidR="00A46B97">
        <w:t xml:space="preserve"> </w:t>
      </w:r>
      <w:r w:rsidRPr="00CF0827">
        <w:t>wyznaczony</w:t>
      </w:r>
      <w:r w:rsidR="00A46B97">
        <w:t xml:space="preserve"> </w:t>
      </w:r>
      <w:r w:rsidRPr="00CF0827">
        <w:t>na</w:t>
      </w:r>
      <w:r w:rsidR="00A46B97">
        <w:t xml:space="preserve"> </w:t>
      </w:r>
      <w:r w:rsidRPr="00CF0827">
        <w:t>podstawie</w:t>
      </w:r>
      <w:r w:rsidR="00A46B97">
        <w:t xml:space="preserve"> </w:t>
      </w:r>
      <w:r w:rsidRPr="00CF0827">
        <w:t>wartości</w:t>
      </w:r>
      <w:r w:rsidR="00A46B97">
        <w:t xml:space="preserve"> </w:t>
      </w:r>
      <w:r w:rsidRPr="00CF0827">
        <w:t>krajowego</w:t>
      </w:r>
      <w:r w:rsidR="00A46B97">
        <w:t xml:space="preserve"> </w:t>
      </w:r>
      <w:r w:rsidRPr="00CF0827">
        <w:t>wskaźnika</w:t>
      </w:r>
      <w:r w:rsidR="00A46B97">
        <w:t xml:space="preserve"> </w:t>
      </w:r>
      <w:r w:rsidRPr="00CF0827">
        <w:t>średniego</w:t>
      </w:r>
      <w:r w:rsidR="00A46B97">
        <w:t xml:space="preserve"> </w:t>
      </w:r>
      <w:r w:rsidRPr="00CF0827">
        <w:t>narażenia</w:t>
      </w:r>
      <w:r>
        <w:t>,</w:t>
      </w:r>
      <w:r w:rsidR="00A46B97">
        <w:t xml:space="preserve"> </w:t>
      </w:r>
      <w:r>
        <w:t>który</w:t>
      </w:r>
      <w:r w:rsidR="00A46B97">
        <w:t xml:space="preserve"> </w:t>
      </w:r>
      <w:r>
        <w:t>z</w:t>
      </w:r>
      <w:r w:rsidR="00A46B97">
        <w:t xml:space="preserve"> </w:t>
      </w:r>
      <w:r>
        <w:t>kolei</w:t>
      </w:r>
      <w:r w:rsidR="00A46B97">
        <w:t xml:space="preserve"> </w:t>
      </w:r>
      <w:r>
        <w:t>jest</w:t>
      </w:r>
      <w:r w:rsidR="00A46B97">
        <w:t xml:space="preserve"> </w:t>
      </w:r>
      <w:r>
        <w:t>wyznaczany</w:t>
      </w:r>
      <w:r w:rsidR="00A46B97">
        <w:t xml:space="preserve"> </w:t>
      </w:r>
      <w:r>
        <w:t>w</w:t>
      </w:r>
      <w:r w:rsidR="00A46B97">
        <w:t xml:space="preserve"> </w:t>
      </w:r>
      <w:r>
        <w:t>oparciu</w:t>
      </w:r>
      <w:r w:rsidR="00A46B97">
        <w:t xml:space="preserve"> </w:t>
      </w:r>
      <w:r>
        <w:t>o</w:t>
      </w:r>
      <w:r w:rsidR="00A46B97">
        <w:t xml:space="preserve"> </w:t>
      </w:r>
      <w:r>
        <w:t>wskaźnik</w:t>
      </w:r>
      <w:r w:rsidR="00A46B97">
        <w:t xml:space="preserve"> </w:t>
      </w:r>
      <w:r>
        <w:t>średniego</w:t>
      </w:r>
      <w:r w:rsidR="00A46B97">
        <w:t xml:space="preserve"> </w:t>
      </w:r>
      <w:r>
        <w:lastRenderedPageBreak/>
        <w:t>narażenia</w:t>
      </w:r>
      <w:r w:rsidR="00A46B97">
        <w:t xml:space="preserve"> </w:t>
      </w:r>
      <w:r>
        <w:t>dla</w:t>
      </w:r>
      <w:r w:rsidR="00A46B97">
        <w:t xml:space="preserve"> </w:t>
      </w:r>
      <w:r>
        <w:t>miast</w:t>
      </w:r>
      <w:r w:rsidR="00A46B97">
        <w:t xml:space="preserve"> </w:t>
      </w:r>
      <w:r>
        <w:t>o</w:t>
      </w:r>
      <w:r w:rsidR="00A46B97">
        <w:t xml:space="preserve"> </w:t>
      </w:r>
      <w:r>
        <w:t>liczbie</w:t>
      </w:r>
      <w:r w:rsidR="00A46B97">
        <w:t xml:space="preserve"> </w:t>
      </w:r>
      <w:r>
        <w:t>mieszkańców</w:t>
      </w:r>
      <w:r w:rsidR="00A46B97">
        <w:t xml:space="preserve"> </w:t>
      </w:r>
      <w:r>
        <w:t>większej</w:t>
      </w:r>
      <w:r w:rsidR="00A46B97">
        <w:t xml:space="preserve"> </w:t>
      </w:r>
      <w:r>
        <w:t>niż</w:t>
      </w:r>
      <w:r w:rsidR="00A46B97">
        <w:t xml:space="preserve"> </w:t>
      </w:r>
      <w:r>
        <w:t>100</w:t>
      </w:r>
      <w:r w:rsidR="00A46B97">
        <w:t xml:space="preserve"> </w:t>
      </w:r>
      <w:r>
        <w:t>tysięcy</w:t>
      </w:r>
      <w:r w:rsidR="00A46B97">
        <w:t xml:space="preserve"> </w:t>
      </w:r>
      <w:r>
        <w:t>i</w:t>
      </w:r>
      <w:r w:rsidR="00A46B97">
        <w:t xml:space="preserve"> </w:t>
      </w:r>
      <w:r>
        <w:t>aglomeracji.</w:t>
      </w:r>
      <w:r w:rsidR="00A46B97">
        <w:t xml:space="preserve"> </w:t>
      </w:r>
      <w:r>
        <w:t>Miasta</w:t>
      </w:r>
      <w:r w:rsidR="00A46B97">
        <w:t xml:space="preserve"> </w:t>
      </w:r>
      <w:r w:rsidR="00946581">
        <w:br/>
      </w:r>
      <w:r>
        <w:t>o</w:t>
      </w:r>
      <w:r w:rsidR="00A46B97">
        <w:t xml:space="preserve"> </w:t>
      </w:r>
      <w:r>
        <w:t>liczbie</w:t>
      </w:r>
      <w:r w:rsidR="00A46B97">
        <w:t xml:space="preserve"> </w:t>
      </w:r>
      <w:r>
        <w:t>mieszkańców</w:t>
      </w:r>
      <w:r w:rsidR="00A46B97">
        <w:t xml:space="preserve"> </w:t>
      </w:r>
      <w:r>
        <w:t>większej</w:t>
      </w:r>
      <w:r w:rsidR="00A46B97">
        <w:t xml:space="preserve"> </w:t>
      </w:r>
      <w:r>
        <w:t>niż</w:t>
      </w:r>
      <w:r w:rsidR="00A46B97">
        <w:t xml:space="preserve"> </w:t>
      </w:r>
      <w:r>
        <w:t>100</w:t>
      </w:r>
      <w:r w:rsidR="00A46B97">
        <w:t xml:space="preserve"> </w:t>
      </w:r>
      <w:r>
        <w:t>tysięcy</w:t>
      </w:r>
      <w:r w:rsidR="00A46B97">
        <w:t xml:space="preserve"> </w:t>
      </w:r>
      <w:r>
        <w:t>i</w:t>
      </w:r>
      <w:r w:rsidR="00A46B97">
        <w:t xml:space="preserve"> </w:t>
      </w:r>
      <w:r>
        <w:t>aglomeracje</w:t>
      </w:r>
      <w:r w:rsidR="00A46B97">
        <w:t xml:space="preserve"> </w:t>
      </w:r>
      <w:r>
        <w:t>są</w:t>
      </w:r>
      <w:r w:rsidR="00A46B97">
        <w:t xml:space="preserve"> </w:t>
      </w:r>
      <w:r>
        <w:t>osobnymi</w:t>
      </w:r>
      <w:r w:rsidR="00A46B97">
        <w:t xml:space="preserve"> </w:t>
      </w:r>
      <w:r>
        <w:t>strefami</w:t>
      </w:r>
      <w:r w:rsidR="00A46B97">
        <w:t xml:space="preserve"> </w:t>
      </w:r>
      <w:r>
        <w:t>i</w:t>
      </w:r>
      <w:r w:rsidR="00A46B97">
        <w:t xml:space="preserve"> </w:t>
      </w:r>
      <w:r>
        <w:t>nie</w:t>
      </w:r>
      <w:r w:rsidR="00A46B97">
        <w:t xml:space="preserve"> </w:t>
      </w:r>
      <w:r>
        <w:t>wchodzą</w:t>
      </w:r>
      <w:r w:rsidR="00A46B97">
        <w:t xml:space="preserve"> </w:t>
      </w:r>
      <w:r>
        <w:t>w</w:t>
      </w:r>
      <w:r w:rsidR="00A46B97">
        <w:t xml:space="preserve"> </w:t>
      </w:r>
      <w:r>
        <w:t>skład</w:t>
      </w:r>
      <w:r w:rsidR="00A46B97">
        <w:t xml:space="preserve"> </w:t>
      </w:r>
      <w:r>
        <w:t>strefy</w:t>
      </w:r>
      <w:r w:rsidR="00A46B97">
        <w:t xml:space="preserve"> </w:t>
      </w:r>
      <w:r>
        <w:t>mazowieckiej.</w:t>
      </w:r>
    </w:p>
    <w:bookmarkEnd w:id="20"/>
    <w:p w14:paraId="14154E13" w14:textId="697ABE50" w:rsidR="00677303" w:rsidRDefault="00A2475D" w:rsidP="00360BE2">
      <w:pPr>
        <w:pStyle w:val="Nagwek2"/>
        <w:rPr>
          <w:lang w:val="pl-PL"/>
        </w:rPr>
      </w:pPr>
      <w:r>
        <w:rPr>
          <w:lang w:val="pl-PL"/>
        </w:rPr>
        <w:t>3.</w:t>
      </w:r>
      <w:r w:rsidR="00A46B97">
        <w:rPr>
          <w:lang w:val="pl-PL"/>
        </w:rPr>
        <w:t xml:space="preserve"> </w:t>
      </w:r>
      <w:r w:rsidR="00677303" w:rsidRPr="00D022DD">
        <w:rPr>
          <w:lang w:val="pl-PL"/>
        </w:rPr>
        <w:t>Ocena</w:t>
      </w:r>
      <w:r w:rsidR="00A46B97">
        <w:rPr>
          <w:lang w:val="pl-PL"/>
        </w:rPr>
        <w:t xml:space="preserve"> </w:t>
      </w:r>
      <w:r w:rsidR="00677303" w:rsidRPr="00D022DD">
        <w:rPr>
          <w:lang w:val="pl-PL"/>
        </w:rPr>
        <w:t>dotrzymania</w:t>
      </w:r>
      <w:r w:rsidR="00A46B97">
        <w:rPr>
          <w:lang w:val="pl-PL"/>
        </w:rPr>
        <w:t xml:space="preserve"> </w:t>
      </w:r>
      <w:r w:rsidR="00677303" w:rsidRPr="00D022DD">
        <w:rPr>
          <w:lang w:val="pl-PL"/>
        </w:rPr>
        <w:t>krajowego</w:t>
      </w:r>
      <w:r w:rsidR="00A46B97">
        <w:rPr>
          <w:lang w:val="pl-PL"/>
        </w:rPr>
        <w:t xml:space="preserve"> </w:t>
      </w:r>
      <w:r w:rsidR="00677303" w:rsidRPr="00D022DD">
        <w:rPr>
          <w:lang w:val="pl-PL"/>
        </w:rPr>
        <w:t>celu</w:t>
      </w:r>
      <w:r w:rsidR="00A46B97">
        <w:rPr>
          <w:lang w:val="pl-PL"/>
        </w:rPr>
        <w:t xml:space="preserve"> </w:t>
      </w:r>
      <w:r w:rsidR="00677303" w:rsidRPr="00D022DD">
        <w:rPr>
          <w:lang w:val="pl-PL"/>
        </w:rPr>
        <w:t>redukcji</w:t>
      </w:r>
      <w:r w:rsidR="00A46B97">
        <w:rPr>
          <w:lang w:val="pl-PL"/>
        </w:rPr>
        <w:t xml:space="preserve"> </w:t>
      </w:r>
      <w:r w:rsidR="00677303" w:rsidRPr="00D022DD">
        <w:rPr>
          <w:lang w:val="pl-PL"/>
        </w:rPr>
        <w:t>narażenia.</w:t>
      </w:r>
    </w:p>
    <w:p w14:paraId="07726892" w14:textId="21D4C760" w:rsidR="00B42858" w:rsidRDefault="00B42858" w:rsidP="00B96CB8">
      <w:pPr>
        <w:ind w:firstLine="709"/>
      </w:pPr>
      <w:r>
        <w:t>Każdy</w:t>
      </w:r>
      <w:r w:rsidR="00A46B97">
        <w:t xml:space="preserve"> </w:t>
      </w:r>
      <w:r>
        <w:t>kraj</w:t>
      </w:r>
      <w:r w:rsidR="00A46B97">
        <w:t xml:space="preserve"> </w:t>
      </w:r>
      <w:r>
        <w:t>członkowski</w:t>
      </w:r>
      <w:r w:rsidR="00A46B97">
        <w:t xml:space="preserve"> </w:t>
      </w:r>
      <w:r>
        <w:t>UE</w:t>
      </w:r>
      <w:r w:rsidR="00A46B97">
        <w:t xml:space="preserve"> </w:t>
      </w:r>
      <w:r>
        <w:t>(Unii</w:t>
      </w:r>
      <w:r w:rsidR="00A46B97">
        <w:t xml:space="preserve"> </w:t>
      </w:r>
      <w:r>
        <w:t>Europejskiej)</w:t>
      </w:r>
      <w:r w:rsidR="00A46B97">
        <w:t xml:space="preserve"> </w:t>
      </w:r>
      <w:r>
        <w:t>w</w:t>
      </w:r>
      <w:r w:rsidR="00A46B97">
        <w:t xml:space="preserve"> </w:t>
      </w:r>
      <w:r>
        <w:t>oparciu</w:t>
      </w:r>
      <w:r w:rsidR="00A46B97">
        <w:t xml:space="preserve"> </w:t>
      </w:r>
      <w:r>
        <w:t>o</w:t>
      </w:r>
      <w:r w:rsidR="00A46B97">
        <w:t xml:space="preserve"> </w:t>
      </w:r>
      <w:r>
        <w:t>krajowy</w:t>
      </w:r>
      <w:r w:rsidR="00A46B97">
        <w:t xml:space="preserve"> </w:t>
      </w:r>
      <w:r>
        <w:t>wskaźnik</w:t>
      </w:r>
      <w:r w:rsidR="00A46B97">
        <w:t xml:space="preserve"> </w:t>
      </w:r>
      <w:r>
        <w:t>średniego</w:t>
      </w:r>
      <w:r w:rsidR="00A46B97">
        <w:t xml:space="preserve"> </w:t>
      </w:r>
      <w:r>
        <w:t>narażenia</w:t>
      </w:r>
      <w:r w:rsidR="00A46B97">
        <w:t xml:space="preserve"> </w:t>
      </w:r>
      <w:r>
        <w:t>oraz</w:t>
      </w:r>
      <w:r w:rsidR="00A46B97">
        <w:t xml:space="preserve"> </w:t>
      </w:r>
      <w:r>
        <w:t>kryteria</w:t>
      </w:r>
      <w:r w:rsidR="00A46B97">
        <w:t xml:space="preserve"> </w:t>
      </w:r>
      <w:r>
        <w:t>określone</w:t>
      </w:r>
      <w:r w:rsidR="00A46B97">
        <w:t xml:space="preserve"> </w:t>
      </w:r>
      <w:r>
        <w:t>w</w:t>
      </w:r>
      <w:r w:rsidR="00A46B97">
        <w:t xml:space="preserve"> </w:t>
      </w:r>
      <w:r>
        <w:t>dyrektywie</w:t>
      </w:r>
      <w:r w:rsidR="00A46B97">
        <w:t xml:space="preserve"> </w:t>
      </w:r>
      <w:r>
        <w:t>Parlamentu</w:t>
      </w:r>
      <w:r w:rsidR="00A46B97">
        <w:t xml:space="preserve"> </w:t>
      </w:r>
      <w:r>
        <w:t>Europejskiego</w:t>
      </w:r>
      <w:r w:rsidR="00A46B97">
        <w:t xml:space="preserve"> </w:t>
      </w:r>
      <w:r>
        <w:t>i</w:t>
      </w:r>
      <w:r w:rsidR="00A46B97">
        <w:t xml:space="preserve"> </w:t>
      </w:r>
      <w:r>
        <w:t>Rady</w:t>
      </w:r>
      <w:r w:rsidR="00A46B97">
        <w:t xml:space="preserve"> </w:t>
      </w:r>
      <w:r>
        <w:t>2008/50/WE</w:t>
      </w:r>
      <w:r w:rsidR="00A46B97">
        <w:t xml:space="preserve"> </w:t>
      </w:r>
      <w:r>
        <w:t>z</w:t>
      </w:r>
      <w:r w:rsidR="00A46B97">
        <w:t xml:space="preserve"> </w:t>
      </w:r>
      <w:r>
        <w:t>dnia</w:t>
      </w:r>
      <w:r w:rsidR="00A46B97">
        <w:t xml:space="preserve"> </w:t>
      </w:r>
      <w:r>
        <w:t>21</w:t>
      </w:r>
      <w:r w:rsidR="00A46B97">
        <w:t xml:space="preserve"> </w:t>
      </w:r>
      <w:r>
        <w:t>maja</w:t>
      </w:r>
      <w:r w:rsidR="00A46B97">
        <w:t xml:space="preserve"> </w:t>
      </w:r>
      <w:r>
        <w:t>2008</w:t>
      </w:r>
      <w:r w:rsidR="00A46B97">
        <w:t xml:space="preserve"> </w:t>
      </w:r>
      <w:r>
        <w:t>roku</w:t>
      </w:r>
      <w:r w:rsidR="00A46B97">
        <w:t xml:space="preserve"> </w:t>
      </w:r>
      <w:r>
        <w:t>w</w:t>
      </w:r>
      <w:r w:rsidR="00A46B97">
        <w:t xml:space="preserve"> </w:t>
      </w:r>
      <w:r>
        <w:t>sprawie</w:t>
      </w:r>
      <w:r w:rsidR="00A46B97">
        <w:t xml:space="preserve"> </w:t>
      </w:r>
      <w:r>
        <w:t>jakości</w:t>
      </w:r>
      <w:r w:rsidR="00A46B97">
        <w:t xml:space="preserve"> </w:t>
      </w:r>
      <w:r>
        <w:t>powietrza</w:t>
      </w:r>
      <w:r w:rsidR="00A46B97">
        <w:t xml:space="preserve"> </w:t>
      </w:r>
      <w:r>
        <w:t>i</w:t>
      </w:r>
      <w:r w:rsidR="00A46B97">
        <w:t xml:space="preserve"> </w:t>
      </w:r>
      <w:r>
        <w:t>czystszego</w:t>
      </w:r>
      <w:r w:rsidR="00A46B97">
        <w:t xml:space="preserve"> </w:t>
      </w:r>
      <w:r>
        <w:t>powietrza</w:t>
      </w:r>
      <w:r w:rsidR="00A46B97">
        <w:t xml:space="preserve"> </w:t>
      </w:r>
      <w:r>
        <w:t>dla</w:t>
      </w:r>
      <w:r w:rsidR="00A46B97">
        <w:t xml:space="preserve"> </w:t>
      </w:r>
      <w:r>
        <w:t>Europy</w:t>
      </w:r>
      <w:r w:rsidR="00A46B97">
        <w:t xml:space="preserve"> </w:t>
      </w:r>
      <w:r>
        <w:t>musi</w:t>
      </w:r>
      <w:r w:rsidR="00A46B97">
        <w:t xml:space="preserve"> </w:t>
      </w:r>
      <w:r>
        <w:t>określić</w:t>
      </w:r>
      <w:r w:rsidR="00A46B97">
        <w:t xml:space="preserve"> </w:t>
      </w:r>
      <w:r>
        <w:t>krajowy</w:t>
      </w:r>
      <w:r w:rsidR="00A46B97">
        <w:t xml:space="preserve"> </w:t>
      </w:r>
      <w:r>
        <w:t>cel</w:t>
      </w:r>
      <w:r w:rsidR="00A46B97">
        <w:t xml:space="preserve"> </w:t>
      </w:r>
      <w:r>
        <w:t>redukcji</w:t>
      </w:r>
      <w:r w:rsidR="00A46B97">
        <w:t xml:space="preserve"> </w:t>
      </w:r>
      <w:r>
        <w:t>narażenia</w:t>
      </w:r>
      <w:r w:rsidR="00A46B97">
        <w:t xml:space="preserve"> </w:t>
      </w:r>
      <w:r>
        <w:t>na</w:t>
      </w:r>
      <w:r w:rsidR="00A46B97">
        <w:t xml:space="preserve"> </w:t>
      </w:r>
      <w:r>
        <w:t>pył</w:t>
      </w:r>
      <w:r w:rsidR="00A46B97">
        <w:t xml:space="preserve"> </w:t>
      </w:r>
      <w:r w:rsidR="004515D9">
        <w:t>zawieszony</w:t>
      </w:r>
      <w:r w:rsidR="00A46B97">
        <w:t xml:space="preserve"> </w:t>
      </w:r>
      <w:r>
        <w:t>PM2,5.</w:t>
      </w:r>
    </w:p>
    <w:p w14:paraId="510FD1ED" w14:textId="5829E48B" w:rsidR="00946581" w:rsidRDefault="00B42858" w:rsidP="00D97D67">
      <w:pPr>
        <w:ind w:firstLine="709"/>
      </w:pPr>
      <w:r>
        <w:t>Krajowy</w:t>
      </w:r>
      <w:r w:rsidR="00A46B97">
        <w:t xml:space="preserve"> </w:t>
      </w:r>
      <w:r>
        <w:t>cel</w:t>
      </w:r>
      <w:r w:rsidR="00A46B97">
        <w:t xml:space="preserve"> </w:t>
      </w:r>
      <w:r>
        <w:t>redukcji</w:t>
      </w:r>
      <w:r w:rsidR="00A46B97">
        <w:t xml:space="preserve"> </w:t>
      </w:r>
      <w:r>
        <w:t>narażenia</w:t>
      </w:r>
      <w:r w:rsidR="00A46B97">
        <w:t xml:space="preserve"> </w:t>
      </w:r>
      <w:r>
        <w:t>jest</w:t>
      </w:r>
      <w:r w:rsidR="00A46B97">
        <w:t xml:space="preserve"> </w:t>
      </w:r>
      <w:r>
        <w:t>to</w:t>
      </w:r>
      <w:r w:rsidR="00A46B97">
        <w:t xml:space="preserve"> </w:t>
      </w:r>
      <w:r>
        <w:t>procentowe</w:t>
      </w:r>
      <w:r w:rsidR="00A46B97">
        <w:t xml:space="preserve"> </w:t>
      </w:r>
      <w:r>
        <w:t>zmniejszenie</w:t>
      </w:r>
      <w:r w:rsidR="00A46B97">
        <w:t xml:space="preserve"> </w:t>
      </w:r>
      <w:r>
        <w:t>krajowego</w:t>
      </w:r>
      <w:r w:rsidR="00A46B97">
        <w:t xml:space="preserve"> </w:t>
      </w:r>
      <w:r>
        <w:t>wskaźnika</w:t>
      </w:r>
      <w:r w:rsidR="00A46B97">
        <w:t xml:space="preserve"> </w:t>
      </w:r>
      <w:r>
        <w:t>średniego</w:t>
      </w:r>
      <w:r w:rsidR="00A46B97">
        <w:t xml:space="preserve"> </w:t>
      </w:r>
      <w:r>
        <w:t>narażenia</w:t>
      </w:r>
      <w:r w:rsidR="00A46B97">
        <w:t xml:space="preserve"> </w:t>
      </w:r>
      <w:r>
        <w:t>dla</w:t>
      </w:r>
      <w:r w:rsidR="00A46B97">
        <w:t xml:space="preserve"> </w:t>
      </w:r>
      <w:r>
        <w:t>roku</w:t>
      </w:r>
      <w:r w:rsidR="00A46B97">
        <w:t xml:space="preserve"> </w:t>
      </w:r>
      <w:r>
        <w:t>odniesienia,</w:t>
      </w:r>
      <w:r w:rsidR="00A46B97">
        <w:t xml:space="preserve"> </w:t>
      </w:r>
      <w:r>
        <w:t>w</w:t>
      </w:r>
      <w:r w:rsidR="00A46B97">
        <w:t xml:space="preserve"> </w:t>
      </w:r>
      <w:r>
        <w:t>celu</w:t>
      </w:r>
      <w:r w:rsidR="00A46B97">
        <w:t xml:space="preserve"> </w:t>
      </w:r>
      <w:r>
        <w:t>ograniczenia</w:t>
      </w:r>
      <w:r w:rsidR="00A46B97">
        <w:t xml:space="preserve"> </w:t>
      </w:r>
      <w:r>
        <w:t>szkodliwego</w:t>
      </w:r>
      <w:r w:rsidR="00A46B97">
        <w:t xml:space="preserve"> </w:t>
      </w:r>
      <w:r>
        <w:t>wpływu</w:t>
      </w:r>
      <w:r w:rsidR="00A46B97">
        <w:t xml:space="preserve"> </w:t>
      </w:r>
      <w:r>
        <w:t>danej</w:t>
      </w:r>
      <w:r w:rsidR="00A46B97">
        <w:t xml:space="preserve"> </w:t>
      </w:r>
      <w:r>
        <w:t>substancji</w:t>
      </w:r>
      <w:r w:rsidR="00A46B97">
        <w:t xml:space="preserve"> </w:t>
      </w:r>
      <w:r>
        <w:t>na</w:t>
      </w:r>
      <w:r w:rsidR="00A46B97">
        <w:t xml:space="preserve"> </w:t>
      </w:r>
      <w:r>
        <w:t>zdrowie</w:t>
      </w:r>
      <w:r w:rsidR="00A46B97">
        <w:t xml:space="preserve"> </w:t>
      </w:r>
      <w:r>
        <w:t>ludzi,</w:t>
      </w:r>
      <w:r w:rsidR="00A46B97">
        <w:t xml:space="preserve"> </w:t>
      </w:r>
      <w:r>
        <w:t>który</w:t>
      </w:r>
      <w:r w:rsidR="00A46B97">
        <w:t xml:space="preserve"> </w:t>
      </w:r>
      <w:r>
        <w:t>ma</w:t>
      </w:r>
      <w:r w:rsidR="00A46B97">
        <w:t xml:space="preserve"> </w:t>
      </w:r>
      <w:r>
        <w:t>być</w:t>
      </w:r>
      <w:r w:rsidR="00A46B97">
        <w:t xml:space="preserve"> </w:t>
      </w:r>
      <w:r>
        <w:t>osiągnięty</w:t>
      </w:r>
      <w:r w:rsidR="00A46B97">
        <w:t xml:space="preserve"> </w:t>
      </w:r>
      <w:r>
        <w:t>w</w:t>
      </w:r>
      <w:r w:rsidR="00A46B97">
        <w:t xml:space="preserve"> </w:t>
      </w:r>
      <w:r>
        <w:t>określonym</w:t>
      </w:r>
      <w:r w:rsidR="00A46B97">
        <w:t xml:space="preserve"> </w:t>
      </w:r>
      <w:r>
        <w:t>terminie.</w:t>
      </w:r>
    </w:p>
    <w:p w14:paraId="563A8166" w14:textId="4535C26C" w:rsidR="00DA6343" w:rsidRDefault="00520303" w:rsidP="00D97D67">
      <w:pPr>
        <w:ind w:firstLine="709"/>
      </w:pPr>
      <w:r>
        <w:t>Zgodnie</w:t>
      </w:r>
      <w:r w:rsidR="00A46B97">
        <w:t xml:space="preserve"> </w:t>
      </w:r>
      <w:r>
        <w:t>z</w:t>
      </w:r>
      <w:r w:rsidR="00A46B97">
        <w:t xml:space="preserve"> </w:t>
      </w:r>
      <w:r>
        <w:t>rozporządzeniem</w:t>
      </w:r>
      <w:r w:rsidR="00A46B97">
        <w:t xml:space="preserve"> </w:t>
      </w:r>
      <w:r>
        <w:t>Ministra</w:t>
      </w:r>
      <w:r w:rsidR="00A46B97">
        <w:t xml:space="preserve"> </w:t>
      </w:r>
      <w:r>
        <w:t>Środowiska</w:t>
      </w:r>
      <w:r w:rsidR="00A46B97">
        <w:t xml:space="preserve"> </w:t>
      </w:r>
      <w:r>
        <w:t>z</w:t>
      </w:r>
      <w:r w:rsidR="00A46B97">
        <w:t xml:space="preserve"> </w:t>
      </w:r>
      <w:r>
        <w:t>dnia</w:t>
      </w:r>
      <w:r w:rsidR="00A46B97">
        <w:t xml:space="preserve"> </w:t>
      </w:r>
      <w:r>
        <w:t>14</w:t>
      </w:r>
      <w:r w:rsidR="00A46B97">
        <w:t xml:space="preserve"> </w:t>
      </w:r>
      <w:r>
        <w:t>sierpnia</w:t>
      </w:r>
      <w:r w:rsidR="00A46B97">
        <w:t xml:space="preserve"> </w:t>
      </w:r>
      <w:r>
        <w:t>2012</w:t>
      </w:r>
      <w:r w:rsidR="00A46B97">
        <w:t xml:space="preserve"> </w:t>
      </w:r>
      <w:r>
        <w:t>r.</w:t>
      </w:r>
      <w:r w:rsidR="00A46B97">
        <w:t xml:space="preserve"> </w:t>
      </w:r>
      <w:r>
        <w:t>w</w:t>
      </w:r>
      <w:r w:rsidR="00A46B97">
        <w:t xml:space="preserve"> </w:t>
      </w:r>
      <w:r>
        <w:t>sprawie</w:t>
      </w:r>
      <w:r w:rsidR="00A46B97">
        <w:t xml:space="preserve"> </w:t>
      </w:r>
      <w:r>
        <w:t>krajowego</w:t>
      </w:r>
      <w:r w:rsidR="00A46B97">
        <w:t xml:space="preserve"> </w:t>
      </w:r>
      <w:r>
        <w:t>celu</w:t>
      </w:r>
      <w:r w:rsidR="00A46B97">
        <w:t xml:space="preserve"> </w:t>
      </w:r>
      <w:r>
        <w:t>redukcji</w:t>
      </w:r>
      <w:r w:rsidR="00A46B97">
        <w:t xml:space="preserve"> </w:t>
      </w:r>
      <w:r>
        <w:t>narażenia</w:t>
      </w:r>
      <w:r w:rsidR="00A46B97">
        <w:t xml:space="preserve"> </w:t>
      </w:r>
      <w:r>
        <w:t>(Dz.U.</w:t>
      </w:r>
      <w:r w:rsidR="00A46B97">
        <w:t xml:space="preserve"> </w:t>
      </w:r>
      <w:r>
        <w:t>2012,</w:t>
      </w:r>
      <w:r w:rsidR="00A46B97">
        <w:t xml:space="preserve"> </w:t>
      </w:r>
      <w:r>
        <w:t>poz.</w:t>
      </w:r>
      <w:r w:rsidR="00A46B97">
        <w:t xml:space="preserve"> </w:t>
      </w:r>
      <w:r>
        <w:t>1030)</w:t>
      </w:r>
      <w:r w:rsidR="00A46B97">
        <w:t xml:space="preserve"> </w:t>
      </w:r>
      <w:r>
        <w:t>krajowy</w:t>
      </w:r>
      <w:r w:rsidR="00A46B97">
        <w:t xml:space="preserve"> </w:t>
      </w:r>
      <w:r>
        <w:t>cel</w:t>
      </w:r>
      <w:r w:rsidR="00A46B97">
        <w:t xml:space="preserve"> </w:t>
      </w:r>
      <w:r>
        <w:t>redukcji</w:t>
      </w:r>
      <w:r w:rsidR="00A46B97">
        <w:t xml:space="preserve"> </w:t>
      </w:r>
      <w:r>
        <w:t>narażenia</w:t>
      </w:r>
      <w:r w:rsidR="00A46B97">
        <w:t xml:space="preserve"> </w:t>
      </w:r>
      <w:r>
        <w:t>planowany</w:t>
      </w:r>
      <w:r w:rsidR="00A46B97">
        <w:t xml:space="preserve"> </w:t>
      </w:r>
      <w:r>
        <w:t>do</w:t>
      </w:r>
      <w:r w:rsidR="00A46B97">
        <w:t xml:space="preserve"> </w:t>
      </w:r>
      <w:r>
        <w:t>osiągnięcia</w:t>
      </w:r>
      <w:r w:rsidR="00A46B97">
        <w:t xml:space="preserve"> </w:t>
      </w:r>
      <w:r>
        <w:t>w</w:t>
      </w:r>
      <w:r w:rsidR="00A46B97">
        <w:t xml:space="preserve"> </w:t>
      </w:r>
      <w:r>
        <w:t>terminie</w:t>
      </w:r>
      <w:r w:rsidR="00A46B97">
        <w:t xml:space="preserve"> </w:t>
      </w:r>
      <w:r>
        <w:t>do</w:t>
      </w:r>
      <w:r w:rsidR="00A46B97">
        <w:t xml:space="preserve"> </w:t>
      </w:r>
      <w:r>
        <w:t>dnia</w:t>
      </w:r>
      <w:r w:rsidR="00A46B97">
        <w:t xml:space="preserve"> </w:t>
      </w:r>
      <w:r>
        <w:t>1</w:t>
      </w:r>
      <w:r w:rsidR="00A46B97">
        <w:t xml:space="preserve"> </w:t>
      </w:r>
      <w:r>
        <w:t>stycznia</w:t>
      </w:r>
      <w:r w:rsidR="00A46B97">
        <w:t xml:space="preserve"> </w:t>
      </w:r>
      <w:r>
        <w:t>2020</w:t>
      </w:r>
      <w:r w:rsidR="00A46B97">
        <w:t xml:space="preserve"> </w:t>
      </w:r>
      <w:r>
        <w:t>r.</w:t>
      </w:r>
      <w:r w:rsidR="00A46B97">
        <w:t xml:space="preserve"> </w:t>
      </w:r>
      <w:r>
        <w:t>dla</w:t>
      </w:r>
      <w:r w:rsidR="00A46B97">
        <w:t xml:space="preserve"> </w:t>
      </w:r>
      <w:r>
        <w:t>stężenia</w:t>
      </w:r>
      <w:r w:rsidR="00A46B97">
        <w:t xml:space="preserve"> </w:t>
      </w:r>
      <w:r>
        <w:t>pyłu</w:t>
      </w:r>
      <w:r w:rsidR="00A46B97">
        <w:t xml:space="preserve"> </w:t>
      </w:r>
      <w:r>
        <w:t>zawieszonego</w:t>
      </w:r>
      <w:r w:rsidR="00A46B97">
        <w:t xml:space="preserve"> </w:t>
      </w:r>
      <w:r>
        <w:t>PM2,5</w:t>
      </w:r>
      <w:r w:rsidR="00A46B97">
        <w:t xml:space="preserve"> </w:t>
      </w:r>
      <w:r>
        <w:t>w</w:t>
      </w:r>
      <w:r w:rsidR="00A46B97">
        <w:t xml:space="preserve"> </w:t>
      </w:r>
      <w:r>
        <w:t>powietrzu</w:t>
      </w:r>
      <w:r w:rsidR="00A46B97">
        <w:t xml:space="preserve"> </w:t>
      </w:r>
      <w:r>
        <w:t>wynosi</w:t>
      </w:r>
      <w:r w:rsidR="00A46B97">
        <w:t xml:space="preserve"> </w:t>
      </w:r>
      <w:r>
        <w:t>18</w:t>
      </w:r>
      <w:r w:rsidR="00A46B97">
        <w:t xml:space="preserve"> </w:t>
      </w:r>
      <w:r>
        <w:t>µg/m</w:t>
      </w:r>
      <w:r w:rsidRPr="00520303">
        <w:rPr>
          <w:vertAlign w:val="superscript"/>
        </w:rPr>
        <w:t>3</w:t>
      </w:r>
      <w:r>
        <w:t>.</w:t>
      </w:r>
    </w:p>
    <w:p w14:paraId="45ED9064" w14:textId="375C6A7E" w:rsidR="00DA6343" w:rsidRDefault="00DA6343" w:rsidP="00EA7D1D">
      <w:r w:rsidRPr="005E50FD">
        <w:t>Krajowy</w:t>
      </w:r>
      <w:r w:rsidR="00A46B97">
        <w:t xml:space="preserve"> </w:t>
      </w:r>
      <w:r w:rsidRPr="005E50FD">
        <w:t>wskaźnik</w:t>
      </w:r>
      <w:r w:rsidR="00A46B97">
        <w:t xml:space="preserve"> </w:t>
      </w:r>
      <w:r w:rsidRPr="005E50FD">
        <w:t>średniego</w:t>
      </w:r>
      <w:r w:rsidR="00A46B97">
        <w:t xml:space="preserve"> </w:t>
      </w:r>
      <w:r w:rsidRPr="005E50FD">
        <w:t>narażenia</w:t>
      </w:r>
      <w:r w:rsidR="00A46B97">
        <w:t xml:space="preserve"> </w:t>
      </w:r>
      <w:r w:rsidRPr="005E50FD">
        <w:t>na</w:t>
      </w:r>
      <w:r w:rsidR="00A46B97">
        <w:t xml:space="preserve"> </w:t>
      </w:r>
      <w:r w:rsidRPr="005E50FD">
        <w:t>pył</w:t>
      </w:r>
      <w:r w:rsidR="00A46B97">
        <w:t xml:space="preserve"> </w:t>
      </w:r>
      <w:r w:rsidRPr="005E50FD">
        <w:t>PM2,5</w:t>
      </w:r>
      <w:r w:rsidR="00A46B97">
        <w:t xml:space="preserve"> </w:t>
      </w:r>
      <w:r w:rsidRPr="005E50FD">
        <w:t>dla</w:t>
      </w:r>
      <w:r w:rsidR="00A46B97">
        <w:t xml:space="preserve"> </w:t>
      </w:r>
      <w:r w:rsidRPr="005E50FD">
        <w:t>roku</w:t>
      </w:r>
      <w:r w:rsidR="00A46B97">
        <w:t xml:space="preserve"> </w:t>
      </w:r>
      <w:r w:rsidRPr="005E50FD">
        <w:t>2018</w:t>
      </w:r>
      <w:r w:rsidR="00A46B97">
        <w:t xml:space="preserve"> </w:t>
      </w:r>
      <w:r w:rsidRPr="005E50FD">
        <w:t>liczony</w:t>
      </w:r>
      <w:r w:rsidR="00A46B97">
        <w:t xml:space="preserve"> </w:t>
      </w:r>
      <w:r w:rsidRPr="005E50FD">
        <w:t>jako</w:t>
      </w:r>
      <w:r w:rsidR="00A46B97">
        <w:t xml:space="preserve"> </w:t>
      </w:r>
      <w:r w:rsidRPr="005E50FD">
        <w:t>średnia</w:t>
      </w:r>
      <w:r w:rsidR="00A46B97">
        <w:t xml:space="preserve"> </w:t>
      </w:r>
      <w:r w:rsidRPr="005E50FD">
        <w:t>z</w:t>
      </w:r>
      <w:r w:rsidR="00A46B97">
        <w:t xml:space="preserve"> </w:t>
      </w:r>
      <w:r w:rsidRPr="005E50FD">
        <w:t>lat</w:t>
      </w:r>
      <w:r w:rsidR="00A46B97">
        <w:t xml:space="preserve"> </w:t>
      </w:r>
      <w:r w:rsidRPr="005E50FD">
        <w:t>2016-2018</w:t>
      </w:r>
      <w:r w:rsidR="00A46B97">
        <w:t xml:space="preserve"> </w:t>
      </w:r>
      <w:r w:rsidRPr="005E50FD">
        <w:t>wyniósł</w:t>
      </w:r>
      <w:r w:rsidR="00A46B97">
        <w:t xml:space="preserve"> </w:t>
      </w:r>
      <w:r w:rsidRPr="005E50FD">
        <w:t>22</w:t>
      </w:r>
      <w:r w:rsidR="00A46B97">
        <w:t xml:space="preserve"> </w:t>
      </w:r>
      <w:r w:rsidRPr="005E50FD">
        <w:t>µg/m</w:t>
      </w:r>
      <w:r w:rsidRPr="005E50FD">
        <w:rPr>
          <w:vertAlign w:val="superscript"/>
        </w:rPr>
        <w:t>3</w:t>
      </w:r>
      <w:r>
        <w:t>,</w:t>
      </w:r>
      <w:r w:rsidR="00A46B97">
        <w:t xml:space="preserve"> </w:t>
      </w:r>
      <w:r>
        <w:t>w</w:t>
      </w:r>
      <w:r w:rsidR="00A46B97">
        <w:t xml:space="preserve"> </w:t>
      </w:r>
      <w:r>
        <w:t>związku</w:t>
      </w:r>
      <w:r w:rsidR="00A46B97">
        <w:t xml:space="preserve"> </w:t>
      </w:r>
      <w:r>
        <w:t>z</w:t>
      </w:r>
      <w:r w:rsidR="00A46B97">
        <w:t xml:space="preserve"> </w:t>
      </w:r>
      <w:r>
        <w:t>tym</w:t>
      </w:r>
      <w:r w:rsidR="00A46B97">
        <w:t xml:space="preserve"> </w:t>
      </w:r>
      <w:r>
        <w:t>krajowy</w:t>
      </w:r>
      <w:r w:rsidR="00A46B97">
        <w:t xml:space="preserve"> </w:t>
      </w:r>
      <w:r>
        <w:t>cel</w:t>
      </w:r>
      <w:r w:rsidR="00A46B97">
        <w:t xml:space="preserve"> </w:t>
      </w:r>
      <w:r>
        <w:t>redukcji</w:t>
      </w:r>
      <w:r w:rsidR="00A46B97">
        <w:t xml:space="preserve"> </w:t>
      </w:r>
      <w:r>
        <w:t>narażenia</w:t>
      </w:r>
      <w:r w:rsidR="00A46B97">
        <w:t xml:space="preserve"> </w:t>
      </w:r>
      <w:r>
        <w:t>nie</w:t>
      </w:r>
      <w:r w:rsidR="00A46B97">
        <w:t xml:space="preserve"> </w:t>
      </w:r>
      <w:r>
        <w:t>jest</w:t>
      </w:r>
      <w:r w:rsidR="00A46B97">
        <w:t xml:space="preserve"> </w:t>
      </w:r>
      <w:r>
        <w:t>dotrzymany.</w:t>
      </w:r>
    </w:p>
    <w:p w14:paraId="305ED350" w14:textId="1EF9D451" w:rsidR="00A01EF7" w:rsidRDefault="00A2475D" w:rsidP="00360BE2">
      <w:pPr>
        <w:pStyle w:val="Nagwek2"/>
        <w:rPr>
          <w:lang w:val="pl-PL"/>
        </w:rPr>
      </w:pPr>
      <w:r>
        <w:rPr>
          <w:lang w:val="pl-PL"/>
        </w:rPr>
        <w:t>4.</w:t>
      </w:r>
      <w:r w:rsidR="00A46B97">
        <w:rPr>
          <w:lang w:val="pl-PL"/>
        </w:rPr>
        <w:t xml:space="preserve"> </w:t>
      </w:r>
      <w:r w:rsidR="00A01EF7" w:rsidRPr="00D022DD">
        <w:rPr>
          <w:lang w:val="pl-PL"/>
        </w:rPr>
        <w:t>Metody</w:t>
      </w:r>
      <w:r w:rsidR="00A46B97">
        <w:rPr>
          <w:lang w:val="pl-PL"/>
        </w:rPr>
        <w:t xml:space="preserve"> </w:t>
      </w:r>
      <w:r w:rsidR="00A01EF7" w:rsidRPr="00D022DD">
        <w:rPr>
          <w:lang w:val="pl-PL"/>
        </w:rPr>
        <w:t>stosowane</w:t>
      </w:r>
      <w:r w:rsidR="00A46B97">
        <w:rPr>
          <w:lang w:val="pl-PL"/>
        </w:rPr>
        <w:t xml:space="preserve"> </w:t>
      </w:r>
      <w:r w:rsidR="00A01EF7" w:rsidRPr="00D022DD">
        <w:rPr>
          <w:lang w:val="pl-PL"/>
        </w:rPr>
        <w:t>przy</w:t>
      </w:r>
      <w:r w:rsidR="00A46B97">
        <w:rPr>
          <w:lang w:val="pl-PL"/>
        </w:rPr>
        <w:t xml:space="preserve"> </w:t>
      </w:r>
      <w:r w:rsidR="00A01EF7" w:rsidRPr="00D022DD">
        <w:rPr>
          <w:lang w:val="pl-PL"/>
        </w:rPr>
        <w:t>ocenie</w:t>
      </w:r>
      <w:r w:rsidR="00A46B97">
        <w:rPr>
          <w:lang w:val="pl-PL"/>
        </w:rPr>
        <w:t xml:space="preserve"> </w:t>
      </w:r>
      <w:r w:rsidR="00A01EF7" w:rsidRPr="00D022DD">
        <w:rPr>
          <w:lang w:val="pl-PL"/>
        </w:rPr>
        <w:t>poziomów</w:t>
      </w:r>
      <w:r w:rsidR="00A46B97">
        <w:rPr>
          <w:lang w:val="pl-PL"/>
        </w:rPr>
        <w:t xml:space="preserve"> </w:t>
      </w:r>
      <w:r w:rsidR="00A01EF7" w:rsidRPr="00D022DD">
        <w:rPr>
          <w:lang w:val="pl-PL"/>
        </w:rPr>
        <w:t>substancji</w:t>
      </w:r>
      <w:r w:rsidR="00A46B97">
        <w:rPr>
          <w:lang w:val="pl-PL"/>
        </w:rPr>
        <w:t xml:space="preserve"> </w:t>
      </w:r>
      <w:r w:rsidR="00A01EF7" w:rsidRPr="00D022DD">
        <w:rPr>
          <w:lang w:val="pl-PL"/>
        </w:rPr>
        <w:t>w</w:t>
      </w:r>
      <w:r w:rsidR="00A46B97">
        <w:rPr>
          <w:lang w:val="pl-PL"/>
        </w:rPr>
        <w:t xml:space="preserve"> </w:t>
      </w:r>
      <w:r w:rsidR="00A01EF7" w:rsidRPr="00D022DD">
        <w:rPr>
          <w:lang w:val="pl-PL"/>
        </w:rPr>
        <w:t>powietrzu.</w:t>
      </w:r>
    </w:p>
    <w:p w14:paraId="6460B840" w14:textId="77777777" w:rsidR="00DD5B90" w:rsidRPr="00D25777" w:rsidRDefault="00DD5B90" w:rsidP="00D97D67">
      <w:pPr>
        <w:ind w:firstLine="709"/>
      </w:pPr>
      <w:bookmarkStart w:id="21" w:name="_Hlk27135964"/>
      <w:r w:rsidRPr="00D25777">
        <w:t>Do oceny rocznej jakości powietrza za 2018 rok w strefach województwa mazowieckiego</w:t>
      </w:r>
      <w:r w:rsidRPr="00D25777">
        <w:rPr>
          <w:sz w:val="24"/>
          <w:szCs w:val="24"/>
          <w:vertAlign w:val="superscript"/>
          <w:lang w:eastAsia="pl-PL"/>
        </w:rPr>
        <w:footnoteReference w:id="1"/>
      </w:r>
      <w:r w:rsidRPr="00D25777">
        <w:t xml:space="preserve"> wykorzystano następujące metody:</w:t>
      </w:r>
    </w:p>
    <w:p w14:paraId="6D8959DF" w14:textId="77777777" w:rsidR="00DD5B90" w:rsidRPr="00D25777" w:rsidRDefault="00DD5B90" w:rsidP="00DD5B90">
      <w:pPr>
        <w:numPr>
          <w:ilvl w:val="0"/>
          <w:numId w:val="6"/>
        </w:numPr>
        <w:ind w:left="425" w:hanging="357"/>
        <w:contextualSpacing/>
        <w:rPr>
          <w:szCs w:val="20"/>
          <w:lang w:val="x-none" w:eastAsia="x-none"/>
        </w:rPr>
      </w:pPr>
      <w:r w:rsidRPr="00D25777">
        <w:rPr>
          <w:szCs w:val="20"/>
          <w:lang w:val="x-none" w:eastAsia="x-none"/>
        </w:rPr>
        <w:t>codzienne pomiary manualne prowadzone w stałych punktach (dla pyłu zawieszonego PM10 i PM2,5)</w:t>
      </w:r>
      <w:r w:rsidRPr="00D25777">
        <w:rPr>
          <w:szCs w:val="20"/>
          <w:lang w:eastAsia="x-none"/>
        </w:rPr>
        <w:t>,</w:t>
      </w:r>
    </w:p>
    <w:p w14:paraId="4949AC0F" w14:textId="77777777" w:rsidR="00DD5B90" w:rsidRPr="00D25777" w:rsidRDefault="00DD5B90" w:rsidP="00DD5B90">
      <w:pPr>
        <w:numPr>
          <w:ilvl w:val="0"/>
          <w:numId w:val="6"/>
        </w:numPr>
        <w:ind w:left="425" w:hanging="357"/>
        <w:contextualSpacing/>
        <w:rPr>
          <w:szCs w:val="20"/>
          <w:lang w:val="x-none" w:eastAsia="x-none"/>
        </w:rPr>
      </w:pPr>
      <w:r w:rsidRPr="00D25777">
        <w:rPr>
          <w:szCs w:val="20"/>
          <w:lang w:eastAsia="x-none"/>
        </w:rPr>
        <w:t xml:space="preserve">pomiary manualne prowadzone codziennie w stałych punktach (dla </w:t>
      </w:r>
      <w:r>
        <w:rPr>
          <w:szCs w:val="20"/>
          <w:lang w:eastAsia="x-none"/>
        </w:rPr>
        <w:t xml:space="preserve">substancji </w:t>
      </w:r>
      <w:r w:rsidRPr="00D25777">
        <w:rPr>
          <w:szCs w:val="20"/>
          <w:lang w:eastAsia="x-none"/>
        </w:rPr>
        <w:t xml:space="preserve"> </w:t>
      </w:r>
      <w:r w:rsidRPr="00D25777">
        <w:rPr>
          <w:szCs w:val="20"/>
          <w:lang w:eastAsia="x-none"/>
        </w:rPr>
        <w:br/>
        <w:t xml:space="preserve">w pyle PM10: </w:t>
      </w:r>
      <w:r>
        <w:rPr>
          <w:szCs w:val="20"/>
          <w:lang w:eastAsia="x-none"/>
        </w:rPr>
        <w:t>ołowiu (</w:t>
      </w:r>
      <w:r w:rsidRPr="00D25777">
        <w:rPr>
          <w:szCs w:val="20"/>
          <w:lang w:eastAsia="x-none"/>
        </w:rPr>
        <w:t>Pb</w:t>
      </w:r>
      <w:r>
        <w:rPr>
          <w:szCs w:val="20"/>
          <w:lang w:eastAsia="x-none"/>
        </w:rPr>
        <w:t>)</w:t>
      </w:r>
      <w:r w:rsidRPr="00D25777">
        <w:rPr>
          <w:szCs w:val="20"/>
          <w:lang w:eastAsia="x-none"/>
        </w:rPr>
        <w:t>,</w:t>
      </w:r>
      <w:r>
        <w:rPr>
          <w:szCs w:val="20"/>
          <w:lang w:eastAsia="x-none"/>
        </w:rPr>
        <w:t xml:space="preserve"> arsenu</w:t>
      </w:r>
      <w:r w:rsidRPr="00D25777">
        <w:rPr>
          <w:szCs w:val="20"/>
          <w:lang w:eastAsia="x-none"/>
        </w:rPr>
        <w:t xml:space="preserve"> </w:t>
      </w:r>
      <w:r>
        <w:rPr>
          <w:szCs w:val="20"/>
          <w:lang w:eastAsia="x-none"/>
        </w:rPr>
        <w:t>(</w:t>
      </w:r>
      <w:r w:rsidRPr="00D25777">
        <w:rPr>
          <w:szCs w:val="20"/>
          <w:lang w:eastAsia="x-none"/>
        </w:rPr>
        <w:t>As</w:t>
      </w:r>
      <w:r>
        <w:rPr>
          <w:szCs w:val="20"/>
          <w:lang w:eastAsia="x-none"/>
        </w:rPr>
        <w:t>)</w:t>
      </w:r>
      <w:r w:rsidRPr="00D25777">
        <w:rPr>
          <w:szCs w:val="20"/>
          <w:lang w:eastAsia="x-none"/>
        </w:rPr>
        <w:t xml:space="preserve">, </w:t>
      </w:r>
      <w:r>
        <w:rPr>
          <w:szCs w:val="20"/>
          <w:lang w:eastAsia="x-none"/>
        </w:rPr>
        <w:t>kadmu (</w:t>
      </w:r>
      <w:r w:rsidRPr="00D25777">
        <w:rPr>
          <w:szCs w:val="20"/>
          <w:lang w:eastAsia="x-none"/>
        </w:rPr>
        <w:t>Cd</w:t>
      </w:r>
      <w:r>
        <w:rPr>
          <w:szCs w:val="20"/>
          <w:lang w:eastAsia="x-none"/>
        </w:rPr>
        <w:t>)</w:t>
      </w:r>
      <w:r w:rsidRPr="00D25777">
        <w:rPr>
          <w:szCs w:val="20"/>
          <w:lang w:eastAsia="x-none"/>
        </w:rPr>
        <w:t>,</w:t>
      </w:r>
      <w:r>
        <w:rPr>
          <w:szCs w:val="20"/>
          <w:lang w:eastAsia="x-none"/>
        </w:rPr>
        <w:t xml:space="preserve"> niklu</w:t>
      </w:r>
      <w:r w:rsidRPr="00D25777">
        <w:rPr>
          <w:szCs w:val="20"/>
          <w:lang w:eastAsia="x-none"/>
        </w:rPr>
        <w:t xml:space="preserve"> </w:t>
      </w:r>
      <w:r>
        <w:rPr>
          <w:szCs w:val="20"/>
          <w:lang w:eastAsia="x-none"/>
        </w:rPr>
        <w:t>(</w:t>
      </w:r>
      <w:r w:rsidRPr="00D25777">
        <w:rPr>
          <w:szCs w:val="20"/>
          <w:lang w:eastAsia="x-none"/>
        </w:rPr>
        <w:t>Ni</w:t>
      </w:r>
      <w:r>
        <w:rPr>
          <w:szCs w:val="20"/>
          <w:lang w:eastAsia="x-none"/>
        </w:rPr>
        <w:t>)</w:t>
      </w:r>
      <w:r w:rsidRPr="00D25777">
        <w:rPr>
          <w:szCs w:val="20"/>
          <w:lang w:eastAsia="x-none"/>
        </w:rPr>
        <w:t>,</w:t>
      </w:r>
      <w:r>
        <w:rPr>
          <w:szCs w:val="20"/>
          <w:lang w:eastAsia="x-none"/>
        </w:rPr>
        <w:t xml:space="preserve"> benzo(a)pirenu</w:t>
      </w:r>
      <w:r w:rsidRPr="00D25777">
        <w:rPr>
          <w:szCs w:val="20"/>
          <w:lang w:eastAsia="x-none"/>
        </w:rPr>
        <w:t xml:space="preserve"> </w:t>
      </w:r>
      <w:r>
        <w:rPr>
          <w:szCs w:val="20"/>
          <w:lang w:eastAsia="x-none"/>
        </w:rPr>
        <w:t>(</w:t>
      </w:r>
      <w:r w:rsidRPr="00D25777">
        <w:rPr>
          <w:szCs w:val="20"/>
          <w:lang w:eastAsia="x-none"/>
        </w:rPr>
        <w:t>B(a)P</w:t>
      </w:r>
      <w:r>
        <w:rPr>
          <w:szCs w:val="20"/>
          <w:lang w:eastAsia="x-none"/>
        </w:rPr>
        <w:t>)</w:t>
      </w:r>
      <w:r w:rsidRPr="00D25777">
        <w:rPr>
          <w:szCs w:val="20"/>
          <w:lang w:eastAsia="x-none"/>
        </w:rPr>
        <w:t xml:space="preserve"> oznaczane w próbach łączonych),</w:t>
      </w:r>
    </w:p>
    <w:p w14:paraId="2A5A9298" w14:textId="77777777" w:rsidR="00DD5B90" w:rsidRPr="00D25777" w:rsidRDefault="00DD5B90" w:rsidP="00DD5B90">
      <w:pPr>
        <w:numPr>
          <w:ilvl w:val="0"/>
          <w:numId w:val="6"/>
        </w:numPr>
        <w:ind w:left="425" w:hanging="357"/>
        <w:contextualSpacing/>
        <w:rPr>
          <w:szCs w:val="20"/>
          <w:lang w:val="x-none" w:eastAsia="x-none"/>
        </w:rPr>
      </w:pPr>
      <w:r w:rsidRPr="00D25777">
        <w:rPr>
          <w:szCs w:val="20"/>
          <w:lang w:eastAsia="x-none"/>
        </w:rPr>
        <w:t xml:space="preserve">pomiary wysokiej jakości, automatyczne ciągłe (dla </w:t>
      </w:r>
      <w:r>
        <w:rPr>
          <w:szCs w:val="20"/>
          <w:lang w:eastAsia="x-none"/>
        </w:rPr>
        <w:t>substancji</w:t>
      </w:r>
      <w:r w:rsidRPr="00D25777">
        <w:rPr>
          <w:szCs w:val="20"/>
          <w:lang w:eastAsia="x-none"/>
        </w:rPr>
        <w:t>:</w:t>
      </w:r>
      <w:r>
        <w:rPr>
          <w:szCs w:val="20"/>
          <w:lang w:eastAsia="x-none"/>
        </w:rPr>
        <w:t xml:space="preserve"> dwutlenku siarki</w:t>
      </w:r>
      <w:r w:rsidRPr="00D25777">
        <w:rPr>
          <w:szCs w:val="20"/>
          <w:lang w:eastAsia="x-none"/>
        </w:rPr>
        <w:t xml:space="preserve"> </w:t>
      </w:r>
      <w:r>
        <w:rPr>
          <w:szCs w:val="20"/>
          <w:lang w:eastAsia="x-none"/>
        </w:rPr>
        <w:t>(</w:t>
      </w:r>
      <w:r w:rsidRPr="00D25777">
        <w:rPr>
          <w:szCs w:val="20"/>
          <w:lang w:eastAsia="x-none"/>
        </w:rPr>
        <w:t>SO</w:t>
      </w:r>
      <w:r w:rsidRPr="00D25777">
        <w:rPr>
          <w:szCs w:val="20"/>
          <w:vertAlign w:val="subscript"/>
          <w:lang w:eastAsia="x-none"/>
        </w:rPr>
        <w:t>2</w:t>
      </w:r>
      <w:r>
        <w:rPr>
          <w:szCs w:val="20"/>
          <w:lang w:eastAsia="x-none"/>
        </w:rPr>
        <w:t>)</w:t>
      </w:r>
      <w:r w:rsidRPr="00D25777">
        <w:rPr>
          <w:szCs w:val="20"/>
          <w:lang w:eastAsia="x-none"/>
        </w:rPr>
        <w:t>,</w:t>
      </w:r>
      <w:r>
        <w:rPr>
          <w:szCs w:val="20"/>
          <w:lang w:eastAsia="x-none"/>
        </w:rPr>
        <w:t xml:space="preserve"> ditlenku azotu (</w:t>
      </w:r>
      <w:r w:rsidRPr="00D25777">
        <w:rPr>
          <w:szCs w:val="20"/>
          <w:lang w:eastAsia="x-none"/>
        </w:rPr>
        <w:t>NO</w:t>
      </w:r>
      <w:r w:rsidRPr="00D25777">
        <w:rPr>
          <w:szCs w:val="20"/>
          <w:vertAlign w:val="subscript"/>
          <w:lang w:eastAsia="x-none"/>
        </w:rPr>
        <w:t>2</w:t>
      </w:r>
      <w:r>
        <w:rPr>
          <w:szCs w:val="20"/>
          <w:lang w:eastAsia="x-none"/>
        </w:rPr>
        <w:t>)</w:t>
      </w:r>
      <w:r w:rsidRPr="00D25777">
        <w:rPr>
          <w:szCs w:val="20"/>
          <w:lang w:eastAsia="x-none"/>
        </w:rPr>
        <w:t xml:space="preserve">, </w:t>
      </w:r>
      <w:r>
        <w:rPr>
          <w:szCs w:val="20"/>
          <w:lang w:eastAsia="x-none"/>
        </w:rPr>
        <w:t>tlenków azotu (</w:t>
      </w:r>
      <w:r w:rsidRPr="00D25777">
        <w:rPr>
          <w:szCs w:val="20"/>
          <w:lang w:eastAsia="x-none"/>
        </w:rPr>
        <w:t>NO</w:t>
      </w:r>
      <w:r w:rsidRPr="00D25777">
        <w:rPr>
          <w:szCs w:val="20"/>
          <w:vertAlign w:val="subscript"/>
          <w:lang w:eastAsia="x-none"/>
        </w:rPr>
        <w:t>x</w:t>
      </w:r>
      <w:r>
        <w:rPr>
          <w:szCs w:val="20"/>
          <w:lang w:eastAsia="x-none"/>
        </w:rPr>
        <w:t>)</w:t>
      </w:r>
      <w:r w:rsidRPr="00D25777">
        <w:rPr>
          <w:szCs w:val="20"/>
          <w:lang w:eastAsia="x-none"/>
        </w:rPr>
        <w:t>,</w:t>
      </w:r>
      <w:r>
        <w:rPr>
          <w:szCs w:val="20"/>
          <w:lang w:eastAsia="x-none"/>
        </w:rPr>
        <w:t xml:space="preserve"> tlenku węgla(</w:t>
      </w:r>
      <w:r w:rsidRPr="00D25777">
        <w:rPr>
          <w:szCs w:val="20"/>
          <w:lang w:eastAsia="x-none"/>
        </w:rPr>
        <w:t>CO</w:t>
      </w:r>
      <w:r>
        <w:rPr>
          <w:szCs w:val="20"/>
          <w:lang w:eastAsia="x-none"/>
        </w:rPr>
        <w:t>)</w:t>
      </w:r>
      <w:r w:rsidRPr="00D25777">
        <w:rPr>
          <w:szCs w:val="20"/>
          <w:lang w:eastAsia="x-none"/>
        </w:rPr>
        <w:t xml:space="preserve">, </w:t>
      </w:r>
      <w:r>
        <w:rPr>
          <w:szCs w:val="20"/>
          <w:lang w:eastAsia="x-none"/>
        </w:rPr>
        <w:t>benzenu (</w:t>
      </w:r>
      <w:r w:rsidRPr="00D25777">
        <w:rPr>
          <w:szCs w:val="20"/>
          <w:lang w:eastAsia="x-none"/>
        </w:rPr>
        <w:t>C</w:t>
      </w:r>
      <w:r w:rsidRPr="00D25777">
        <w:rPr>
          <w:szCs w:val="20"/>
          <w:vertAlign w:val="subscript"/>
          <w:lang w:eastAsia="x-none"/>
        </w:rPr>
        <w:t>6</w:t>
      </w:r>
      <w:r w:rsidRPr="00D25777">
        <w:rPr>
          <w:szCs w:val="20"/>
          <w:lang w:eastAsia="x-none"/>
        </w:rPr>
        <w:t>H</w:t>
      </w:r>
      <w:r w:rsidRPr="00D25777">
        <w:rPr>
          <w:szCs w:val="20"/>
          <w:vertAlign w:val="subscript"/>
          <w:lang w:eastAsia="x-none"/>
        </w:rPr>
        <w:t>6</w:t>
      </w:r>
      <w:r>
        <w:rPr>
          <w:szCs w:val="20"/>
          <w:lang w:eastAsia="x-none"/>
        </w:rPr>
        <w:t>)</w:t>
      </w:r>
      <w:r w:rsidRPr="00D25777">
        <w:rPr>
          <w:szCs w:val="20"/>
          <w:lang w:eastAsia="x-none"/>
        </w:rPr>
        <w:t xml:space="preserve">, </w:t>
      </w:r>
      <w:r>
        <w:rPr>
          <w:szCs w:val="20"/>
          <w:lang w:eastAsia="x-none"/>
        </w:rPr>
        <w:t>ozonu (</w:t>
      </w:r>
      <w:r w:rsidRPr="00D25777">
        <w:rPr>
          <w:szCs w:val="20"/>
          <w:lang w:eastAsia="x-none"/>
        </w:rPr>
        <w:t>O</w:t>
      </w:r>
      <w:r w:rsidRPr="00D25777">
        <w:rPr>
          <w:szCs w:val="20"/>
          <w:vertAlign w:val="subscript"/>
          <w:lang w:eastAsia="x-none"/>
        </w:rPr>
        <w:t>3</w:t>
      </w:r>
      <w:r>
        <w:rPr>
          <w:szCs w:val="20"/>
          <w:lang w:eastAsia="x-none"/>
        </w:rPr>
        <w:t>)</w:t>
      </w:r>
      <w:r w:rsidRPr="00D25777">
        <w:rPr>
          <w:szCs w:val="20"/>
          <w:lang w:eastAsia="x-none"/>
        </w:rPr>
        <w:t>,</w:t>
      </w:r>
      <w:r>
        <w:rPr>
          <w:szCs w:val="20"/>
          <w:lang w:eastAsia="x-none"/>
        </w:rPr>
        <w:t xml:space="preserve"> pyłów zawieszonych</w:t>
      </w:r>
      <w:r w:rsidRPr="00D25777">
        <w:rPr>
          <w:szCs w:val="20"/>
          <w:lang w:eastAsia="x-none"/>
        </w:rPr>
        <w:t>PM10 i PM2,5),</w:t>
      </w:r>
    </w:p>
    <w:p w14:paraId="6FB68E35" w14:textId="77777777" w:rsidR="00DD5B90" w:rsidRPr="00D25777" w:rsidRDefault="00DD5B90" w:rsidP="00DD5B90">
      <w:pPr>
        <w:numPr>
          <w:ilvl w:val="0"/>
          <w:numId w:val="6"/>
        </w:numPr>
        <w:ind w:left="425" w:hanging="357"/>
        <w:contextualSpacing/>
        <w:rPr>
          <w:szCs w:val="20"/>
          <w:lang w:val="x-none" w:eastAsia="x-none"/>
        </w:rPr>
      </w:pPr>
      <w:r w:rsidRPr="00D25777">
        <w:rPr>
          <w:szCs w:val="20"/>
          <w:lang w:eastAsia="x-none"/>
        </w:rPr>
        <w:t xml:space="preserve">obliczenia stężeń </w:t>
      </w:r>
      <w:r>
        <w:rPr>
          <w:szCs w:val="20"/>
          <w:lang w:eastAsia="x-none"/>
        </w:rPr>
        <w:t>substancji</w:t>
      </w:r>
      <w:r w:rsidRPr="00D25777">
        <w:rPr>
          <w:szCs w:val="20"/>
          <w:lang w:eastAsia="x-none"/>
        </w:rPr>
        <w:t xml:space="preserve"> przy powierzchni ziemi modelem jakości powietrza GEM-AQ dla: </w:t>
      </w:r>
      <w:r>
        <w:rPr>
          <w:szCs w:val="20"/>
          <w:lang w:eastAsia="x-none"/>
        </w:rPr>
        <w:t>dwutlenku siarki (</w:t>
      </w:r>
      <w:r w:rsidRPr="00D25777">
        <w:rPr>
          <w:szCs w:val="20"/>
          <w:lang w:eastAsia="x-none"/>
        </w:rPr>
        <w:t>SO</w:t>
      </w:r>
      <w:r w:rsidRPr="00D25777">
        <w:rPr>
          <w:szCs w:val="20"/>
          <w:vertAlign w:val="subscript"/>
          <w:lang w:eastAsia="x-none"/>
        </w:rPr>
        <w:t>2</w:t>
      </w:r>
      <w:r>
        <w:rPr>
          <w:szCs w:val="20"/>
          <w:lang w:eastAsia="x-none"/>
        </w:rPr>
        <w:t>)</w:t>
      </w:r>
      <w:r w:rsidRPr="00D25777">
        <w:rPr>
          <w:szCs w:val="20"/>
          <w:lang w:eastAsia="x-none"/>
        </w:rPr>
        <w:t>,</w:t>
      </w:r>
      <w:r>
        <w:rPr>
          <w:szCs w:val="20"/>
          <w:lang w:eastAsia="x-none"/>
        </w:rPr>
        <w:t xml:space="preserve"> ditlenku azotu (</w:t>
      </w:r>
      <w:r w:rsidRPr="00D25777">
        <w:rPr>
          <w:szCs w:val="20"/>
          <w:lang w:eastAsia="x-none"/>
        </w:rPr>
        <w:t>NO</w:t>
      </w:r>
      <w:r w:rsidRPr="00D25777">
        <w:rPr>
          <w:szCs w:val="20"/>
          <w:vertAlign w:val="subscript"/>
          <w:lang w:eastAsia="x-none"/>
        </w:rPr>
        <w:t>2</w:t>
      </w:r>
      <w:r>
        <w:rPr>
          <w:szCs w:val="20"/>
          <w:lang w:eastAsia="x-none"/>
        </w:rPr>
        <w:t>)</w:t>
      </w:r>
      <w:r w:rsidRPr="00D25777">
        <w:rPr>
          <w:szCs w:val="20"/>
          <w:lang w:eastAsia="x-none"/>
        </w:rPr>
        <w:t xml:space="preserve">, </w:t>
      </w:r>
      <w:r>
        <w:rPr>
          <w:szCs w:val="20"/>
          <w:lang w:eastAsia="x-none"/>
        </w:rPr>
        <w:t>ozonu (</w:t>
      </w:r>
      <w:r w:rsidRPr="00D25777">
        <w:rPr>
          <w:szCs w:val="20"/>
          <w:lang w:eastAsia="x-none"/>
        </w:rPr>
        <w:t>O</w:t>
      </w:r>
      <w:r w:rsidRPr="00D25777">
        <w:rPr>
          <w:szCs w:val="20"/>
          <w:vertAlign w:val="subscript"/>
          <w:lang w:eastAsia="x-none"/>
        </w:rPr>
        <w:t>3</w:t>
      </w:r>
      <w:r>
        <w:rPr>
          <w:szCs w:val="20"/>
          <w:lang w:eastAsia="x-none"/>
        </w:rPr>
        <w:t>)</w:t>
      </w:r>
      <w:r w:rsidRPr="00D25777">
        <w:rPr>
          <w:szCs w:val="20"/>
          <w:lang w:eastAsia="x-none"/>
        </w:rPr>
        <w:t xml:space="preserve"> wykonane przez Instytut Ochrony Środowiska – Państwowy Instytut Badawczy,</w:t>
      </w:r>
    </w:p>
    <w:p w14:paraId="497A81E9" w14:textId="77777777" w:rsidR="00DD5B90" w:rsidRPr="00D25777" w:rsidRDefault="00DD5B90" w:rsidP="00DD5B90">
      <w:pPr>
        <w:numPr>
          <w:ilvl w:val="0"/>
          <w:numId w:val="6"/>
        </w:numPr>
        <w:ind w:left="425" w:hanging="357"/>
        <w:contextualSpacing/>
        <w:rPr>
          <w:szCs w:val="20"/>
          <w:lang w:val="x-none" w:eastAsia="x-none"/>
        </w:rPr>
      </w:pPr>
      <w:r w:rsidRPr="00D25777">
        <w:rPr>
          <w:szCs w:val="20"/>
          <w:lang w:eastAsia="x-none"/>
        </w:rPr>
        <w:t xml:space="preserve">obiektywne szacowanie – dla benzenu w strefie mazowieckiej, oparte na pomiarze w punkcie pomiarowym w strefie sąsiedniej; obliczenia stężeń </w:t>
      </w:r>
      <w:r>
        <w:rPr>
          <w:szCs w:val="20"/>
          <w:lang w:eastAsia="x-none"/>
        </w:rPr>
        <w:t>substancji</w:t>
      </w:r>
      <w:r w:rsidRPr="00D25777">
        <w:rPr>
          <w:szCs w:val="20"/>
          <w:lang w:eastAsia="x-none"/>
        </w:rPr>
        <w:t xml:space="preserve"> modelem matematycznym Calpuff dla </w:t>
      </w:r>
      <w:r>
        <w:rPr>
          <w:szCs w:val="20"/>
          <w:lang w:eastAsia="x-none"/>
        </w:rPr>
        <w:t xml:space="preserve">pyłów zawieszonych </w:t>
      </w:r>
      <w:r w:rsidRPr="00D25777">
        <w:rPr>
          <w:szCs w:val="20"/>
          <w:lang w:eastAsia="x-none"/>
        </w:rPr>
        <w:t>PM10, PM2,5</w:t>
      </w:r>
      <w:r>
        <w:rPr>
          <w:szCs w:val="20"/>
          <w:lang w:eastAsia="x-none"/>
        </w:rPr>
        <w:t xml:space="preserve"> i benzo(a)pirenu(</w:t>
      </w:r>
      <w:r w:rsidRPr="00D25777">
        <w:rPr>
          <w:szCs w:val="20"/>
          <w:lang w:eastAsia="x-none"/>
        </w:rPr>
        <w:t>B(a)P</w:t>
      </w:r>
      <w:r>
        <w:rPr>
          <w:szCs w:val="20"/>
          <w:lang w:eastAsia="x-none"/>
        </w:rPr>
        <w:t>)</w:t>
      </w:r>
      <w:r w:rsidRPr="00D25777">
        <w:rPr>
          <w:szCs w:val="20"/>
          <w:lang w:eastAsia="x-none"/>
        </w:rPr>
        <w:t xml:space="preserve"> wykonane przez ATMOTERM S.A. w ramach wspomagania ocen jakości powietrza z użyciem modelowania dla lat 2015, 2016 i 2017.</w:t>
      </w:r>
    </w:p>
    <w:p w14:paraId="7BD6AED1" w14:textId="77777777" w:rsidR="00DD5B90" w:rsidRPr="00621EB0" w:rsidRDefault="00DD5B90" w:rsidP="00D97D67">
      <w:pPr>
        <w:spacing w:before="120"/>
        <w:ind w:firstLine="709"/>
        <w:rPr>
          <w:szCs w:val="20"/>
          <w:lang w:eastAsia="x-none"/>
        </w:rPr>
      </w:pPr>
      <w:r>
        <w:t>W</w:t>
      </w:r>
      <w:r w:rsidRPr="00BE3787">
        <w:t xml:space="preserve"> celu wyznaczenia w obszarach przekroczeń poziomów dopuszczalnych</w:t>
      </w:r>
      <w:r>
        <w:t xml:space="preserve"> określonych dla</w:t>
      </w:r>
      <w:r w:rsidRPr="00BE3787">
        <w:t xml:space="preserve"> </w:t>
      </w:r>
      <w:r w:rsidRPr="00BD0F2D">
        <w:t>ditlenku azotu</w:t>
      </w:r>
      <w:r>
        <w:t>,</w:t>
      </w:r>
      <w:r w:rsidRPr="00BD0F2D">
        <w:t xml:space="preserve"> </w:t>
      </w:r>
      <w:r>
        <w:t>pyłów</w:t>
      </w:r>
      <w:r w:rsidRPr="00BE3787">
        <w:t xml:space="preserve"> zawieszonych PM10 i PM2,5 </w:t>
      </w:r>
      <w:r>
        <w:t xml:space="preserve">oraz </w:t>
      </w:r>
      <w:r w:rsidRPr="00BE3787">
        <w:t>poziomu docelowego benzo(a)pirenu</w:t>
      </w:r>
      <w:r>
        <w:t xml:space="preserve"> udziałów</w:t>
      </w:r>
      <w:r w:rsidRPr="00BE3787">
        <w:t xml:space="preserve"> szacunkowego poziomu tła regionalnego, przyrostu tła </w:t>
      </w:r>
      <w:r w:rsidRPr="00BE3787">
        <w:lastRenderedPageBreak/>
        <w:t xml:space="preserve">miejskiego oraz przyrostu lokalnego stężeń substancji w powietrzu </w:t>
      </w:r>
      <w:r>
        <w:t xml:space="preserve">niezbędne było wykonanie szczegółowych analiz. Zastosowana w analizie metodyka opierała się o dodatkowe modelowanie matematyczne wykonane wyłącznie w obszarach z przekroczonymi poziomami normatywnymi. W tym celu w oparciu o dane dostarczone przez Głównego Inspektora Ochrony Środowiska wybrano punkty zlokalizowane w ww. obszarach, w których w ocenie rocznej oszacowano najwyższe stężenia (punkty recepcyjne z modelowania w skali województwa lub punkty pomiarowe). Wybór punktów wynika z </w:t>
      </w:r>
      <w:r w:rsidRPr="00BD0F2D">
        <w:t>rozporządzenia Ministra Środowiska z dnia 14 czerwca 2019 r.</w:t>
      </w:r>
      <w:r>
        <w:t xml:space="preserve"> w sprawie </w:t>
      </w:r>
      <w:r w:rsidRPr="00D25777">
        <w:t>w sprawie programów ochrony powietrza oraz planów działań krótkoterminowych</w:t>
      </w:r>
      <w:r>
        <w:t xml:space="preserve">. Do modelowania wykorzystano </w:t>
      </w:r>
      <w:r w:rsidRPr="00D25777">
        <w:t>dwa modele – model CAMx do obliczeń w skali krajowej</w:t>
      </w:r>
      <w:r>
        <w:t xml:space="preserve"> i wojewódzkiej</w:t>
      </w:r>
      <w:r w:rsidRPr="00D25777">
        <w:t xml:space="preserve"> oraz model CALPUFF do obliczeń w skali lokalnej. </w:t>
      </w:r>
      <w:r>
        <w:t xml:space="preserve">Podział tła zanieczyszczeń na transgraniczne, krajowe oraz wojewódzkie wyznaczono w oparciu o </w:t>
      </w:r>
      <w:r>
        <w:rPr>
          <w:szCs w:val="20"/>
          <w:lang w:eastAsia="x-none"/>
        </w:rPr>
        <w:t xml:space="preserve">wyniki obliczeń z </w:t>
      </w:r>
      <w:r w:rsidRPr="00D25777">
        <w:rPr>
          <w:szCs w:val="20"/>
          <w:lang w:val="x-none" w:eastAsia="x-none"/>
        </w:rPr>
        <w:t>model</w:t>
      </w:r>
      <w:r>
        <w:rPr>
          <w:szCs w:val="20"/>
          <w:lang w:eastAsia="x-none"/>
        </w:rPr>
        <w:t>u</w:t>
      </w:r>
      <w:r w:rsidRPr="00D25777">
        <w:rPr>
          <w:szCs w:val="20"/>
          <w:lang w:val="x-none" w:eastAsia="x-none"/>
        </w:rPr>
        <w:t xml:space="preserve"> fotochemiczn</w:t>
      </w:r>
      <w:r>
        <w:rPr>
          <w:szCs w:val="20"/>
          <w:lang w:eastAsia="x-none"/>
        </w:rPr>
        <w:t>ego</w:t>
      </w:r>
      <w:r w:rsidRPr="00D25777">
        <w:rPr>
          <w:szCs w:val="20"/>
          <w:lang w:val="x-none" w:eastAsia="x-none"/>
        </w:rPr>
        <w:t xml:space="preserve"> (CAMx) z włączonym modułem PSAT w podziale na źródła </w:t>
      </w:r>
      <w:r>
        <w:rPr>
          <w:szCs w:val="20"/>
          <w:lang w:eastAsia="x-none"/>
        </w:rPr>
        <w:t xml:space="preserve">wg kategorii SNAP oraz </w:t>
      </w:r>
      <w:r w:rsidRPr="00D25777">
        <w:rPr>
          <w:szCs w:val="20"/>
          <w:lang w:val="x-none" w:eastAsia="x-none"/>
        </w:rPr>
        <w:t>z uwzględnieniem wpływu emisji</w:t>
      </w:r>
      <w:r>
        <w:rPr>
          <w:szCs w:val="20"/>
          <w:lang w:eastAsia="x-none"/>
        </w:rPr>
        <w:t xml:space="preserve"> </w:t>
      </w:r>
      <w:r w:rsidRPr="00D25777">
        <w:rPr>
          <w:szCs w:val="20"/>
          <w:lang w:val="x-none" w:eastAsia="x-none"/>
        </w:rPr>
        <w:t>z poszczególnych województw</w:t>
      </w:r>
      <w:r>
        <w:rPr>
          <w:szCs w:val="20"/>
          <w:lang w:eastAsia="x-none"/>
        </w:rPr>
        <w:t xml:space="preserve">. Ocenę przyrostu tła miejskiego (wpływ zanieczyszczeń pochodzących od źródeł emisji zlokalizowanych poza obszarem przekroczeń, ale w obszarze miejskim) oraz przyrost tła lokalnego stężeń (wpływ źródeł zlokalizowanych w obszarze przekroczeń) wykonano w oparciu o wyniki modelowania </w:t>
      </w:r>
      <w:r w:rsidRPr="00D25777">
        <w:rPr>
          <w:szCs w:val="20"/>
          <w:lang w:val="x-none" w:eastAsia="x-none"/>
        </w:rPr>
        <w:t>modelem CALPUFF</w:t>
      </w:r>
      <w:r>
        <w:rPr>
          <w:szCs w:val="20"/>
          <w:lang w:eastAsia="x-none"/>
        </w:rPr>
        <w:t xml:space="preserve"> dla poszczególnych kategorii źródeł, przy czym dla każdej z substancji uwzględniono wielkość każdego z obszarów.</w:t>
      </w:r>
    </w:p>
    <w:p w14:paraId="75FD8CB2" w14:textId="77777777" w:rsidR="00DD5B90" w:rsidRPr="00D25777" w:rsidRDefault="00DD5B90" w:rsidP="00D97D67">
      <w:pPr>
        <w:spacing w:before="120"/>
        <w:ind w:firstLine="709"/>
      </w:pPr>
      <w:r w:rsidRPr="00D25777">
        <w:t xml:space="preserve">Wyniki obliczeń z obu przebiegów modelowania zostały ze sobą połączone w sposób statystyczny uwzględniając wyniki modelowania </w:t>
      </w:r>
      <w:r>
        <w:t>z rocznej</w:t>
      </w:r>
      <w:r w:rsidRPr="00D25777">
        <w:t xml:space="preserve"> oceny jakości powietrza za rok 2017</w:t>
      </w:r>
      <w:r>
        <w:t xml:space="preserve"> i 2018 przekazanych przez Głównego Inspektora Ochrony Środowiska. </w:t>
      </w:r>
      <w:r w:rsidRPr="00D25777">
        <w:t xml:space="preserve">Poziomy stężeń zgodnie z podziałem podanym w </w:t>
      </w:r>
      <w:r w:rsidRPr="00D25777">
        <w:rPr>
          <w:rFonts w:cs="Arial"/>
        </w:rPr>
        <w:t>§</w:t>
      </w:r>
      <w:r w:rsidRPr="00D25777">
        <w:t>3 ust.2 e-g rozporządzenia Ministra Środowiska z dnia 14 czerwca 2019 r. w sprawie programów ochrony powietrza oraz planów działań krótkoterminowych zostały określone w każdym obszarze przekroczeń w receptorze z maksymalnym stężeniem</w:t>
      </w:r>
      <w:r>
        <w:t xml:space="preserve"> danego zanieczyszczenia</w:t>
      </w:r>
      <w:r w:rsidRPr="00D25777">
        <w:t xml:space="preserve">. </w:t>
      </w:r>
      <w:r>
        <w:t>Założono, że uzyskanie</w:t>
      </w:r>
      <w:r w:rsidRPr="00D25777">
        <w:t xml:space="preserve"> w tych receptorach wystarczającego efektu ekologicznego pozwalającego na obniżenie stężeń zanieczyszczeń poniżej odpowiednich poziomów</w:t>
      </w:r>
      <w:r>
        <w:t xml:space="preserve"> normatywnych</w:t>
      </w:r>
      <w:r w:rsidRPr="00D25777">
        <w:t xml:space="preserve">, </w:t>
      </w:r>
      <w:r>
        <w:t xml:space="preserve">pozwoli na dotrzymanie tego poziomu </w:t>
      </w:r>
      <w:r w:rsidRPr="00D25777">
        <w:t xml:space="preserve">również na </w:t>
      </w:r>
      <w:r>
        <w:t>pozostałym obszarze. W tym celu przeanalizowano wpływ określonych scenariuszy naprawczych na poszczególne składowe maksymalnego stężenia określając konieczny stopień redukcji a następnie zasięg i wielkość działań.</w:t>
      </w:r>
    </w:p>
    <w:bookmarkEnd w:id="21"/>
    <w:p w14:paraId="4FCB9A06" w14:textId="08DFA11A" w:rsidR="00A01EF7" w:rsidRPr="00D022DD" w:rsidRDefault="00677303" w:rsidP="00A01EF7">
      <w:pPr>
        <w:pStyle w:val="Nagwek2"/>
        <w:rPr>
          <w:lang w:val="pl-PL"/>
        </w:rPr>
      </w:pPr>
      <w:r w:rsidRPr="00D022DD">
        <w:rPr>
          <w:lang w:val="pl-PL"/>
        </w:rPr>
        <w:t>5</w:t>
      </w:r>
      <w:r w:rsidR="00A01EF7" w:rsidRPr="00D022DD">
        <w:rPr>
          <w:lang w:val="pl-PL"/>
        </w:rPr>
        <w:t>.</w:t>
      </w:r>
      <w:r w:rsidR="00A46B97">
        <w:rPr>
          <w:lang w:val="pl-PL"/>
        </w:rPr>
        <w:t xml:space="preserve"> </w:t>
      </w:r>
      <w:r w:rsidR="00A01EF7" w:rsidRPr="00D022DD">
        <w:rPr>
          <w:lang w:val="pl-PL"/>
        </w:rPr>
        <w:t>Wykaz</w:t>
      </w:r>
      <w:r w:rsidR="00A46B97">
        <w:rPr>
          <w:lang w:val="pl-PL"/>
        </w:rPr>
        <w:t xml:space="preserve"> </w:t>
      </w:r>
      <w:r w:rsidR="00A01EF7" w:rsidRPr="00D022DD">
        <w:rPr>
          <w:lang w:val="pl-PL"/>
        </w:rPr>
        <w:t>substancji</w:t>
      </w:r>
      <w:r w:rsidR="00A46B97">
        <w:rPr>
          <w:lang w:val="pl-PL"/>
        </w:rPr>
        <w:t xml:space="preserve"> </w:t>
      </w:r>
      <w:r w:rsidR="00A01EF7" w:rsidRPr="00D022DD">
        <w:rPr>
          <w:lang w:val="pl-PL"/>
        </w:rPr>
        <w:t>w</w:t>
      </w:r>
      <w:r w:rsidR="00A46B97">
        <w:rPr>
          <w:lang w:val="pl-PL"/>
        </w:rPr>
        <w:t xml:space="preserve"> </w:t>
      </w:r>
      <w:r w:rsidR="00A01EF7" w:rsidRPr="00D022DD">
        <w:rPr>
          <w:lang w:val="pl-PL"/>
        </w:rPr>
        <w:t>powietrzu,</w:t>
      </w:r>
      <w:r w:rsidR="00A46B97">
        <w:rPr>
          <w:lang w:val="pl-PL"/>
        </w:rPr>
        <w:t xml:space="preserve"> </w:t>
      </w:r>
      <w:r w:rsidR="00A01EF7" w:rsidRPr="00D022DD">
        <w:rPr>
          <w:lang w:val="pl-PL"/>
        </w:rPr>
        <w:t>ze</w:t>
      </w:r>
      <w:r w:rsidR="00A46B97">
        <w:rPr>
          <w:lang w:val="pl-PL"/>
        </w:rPr>
        <w:t xml:space="preserve"> </w:t>
      </w:r>
      <w:r w:rsidR="00A01EF7" w:rsidRPr="00D022DD">
        <w:rPr>
          <w:lang w:val="pl-PL"/>
        </w:rPr>
        <w:t>względu</w:t>
      </w:r>
      <w:r w:rsidR="00A46B97">
        <w:rPr>
          <w:lang w:val="pl-PL"/>
        </w:rPr>
        <w:t xml:space="preserve"> </w:t>
      </w:r>
      <w:r w:rsidR="00A01EF7" w:rsidRPr="00D022DD">
        <w:rPr>
          <w:lang w:val="pl-PL"/>
        </w:rPr>
        <w:t>na</w:t>
      </w:r>
      <w:r w:rsidR="00A46B97">
        <w:rPr>
          <w:lang w:val="pl-PL"/>
        </w:rPr>
        <w:t xml:space="preserve"> </w:t>
      </w:r>
      <w:r w:rsidR="00A01EF7" w:rsidRPr="00D022DD">
        <w:rPr>
          <w:lang w:val="pl-PL"/>
        </w:rPr>
        <w:t>które</w:t>
      </w:r>
      <w:r w:rsidR="00A46B97">
        <w:rPr>
          <w:lang w:val="pl-PL"/>
        </w:rPr>
        <w:t xml:space="preserve"> </w:t>
      </w:r>
      <w:r w:rsidR="00A01EF7" w:rsidRPr="00D022DD">
        <w:rPr>
          <w:lang w:val="pl-PL"/>
        </w:rPr>
        <w:t>konieczne</w:t>
      </w:r>
      <w:r w:rsidR="00A46B97">
        <w:rPr>
          <w:lang w:val="pl-PL"/>
        </w:rPr>
        <w:t xml:space="preserve"> </w:t>
      </w:r>
      <w:r w:rsidR="00A01EF7" w:rsidRPr="00D022DD">
        <w:rPr>
          <w:lang w:val="pl-PL"/>
        </w:rPr>
        <w:t>było</w:t>
      </w:r>
      <w:r w:rsidR="00A46B97">
        <w:rPr>
          <w:lang w:val="pl-PL"/>
        </w:rPr>
        <w:t xml:space="preserve"> </w:t>
      </w:r>
      <w:r w:rsidR="00A01EF7" w:rsidRPr="00D022DD">
        <w:rPr>
          <w:lang w:val="pl-PL"/>
        </w:rPr>
        <w:t>opracowanie</w:t>
      </w:r>
      <w:r w:rsidR="00A46B97">
        <w:rPr>
          <w:lang w:val="pl-PL"/>
        </w:rPr>
        <w:t xml:space="preserve"> </w:t>
      </w:r>
      <w:r w:rsidR="00A01EF7" w:rsidRPr="00D022DD">
        <w:rPr>
          <w:lang w:val="pl-PL"/>
        </w:rPr>
        <w:t>programu</w:t>
      </w:r>
      <w:r w:rsidR="00B744F8">
        <w:rPr>
          <w:lang w:val="pl-PL"/>
        </w:rPr>
        <w:t>.</w:t>
      </w:r>
    </w:p>
    <w:p w14:paraId="50E0B936" w14:textId="242A181D" w:rsidR="00A01EF7" w:rsidRPr="00D022DD" w:rsidRDefault="00A01EF7" w:rsidP="00D97D67">
      <w:pPr>
        <w:ind w:firstLine="709"/>
      </w:pPr>
      <w:r w:rsidRPr="00D022DD">
        <w:t>Opracowanie</w:t>
      </w:r>
      <w:r w:rsidR="00A46B97">
        <w:t xml:space="preserve"> </w:t>
      </w:r>
      <w:r w:rsidRPr="00D022DD">
        <w:t>programu</w:t>
      </w:r>
      <w:r w:rsidR="00A46B97">
        <w:t xml:space="preserve"> </w:t>
      </w:r>
      <w:r w:rsidRPr="00D022DD">
        <w:t>ochrony</w:t>
      </w:r>
      <w:r w:rsidR="00A46B97">
        <w:t xml:space="preserve"> </w:t>
      </w:r>
      <w:r w:rsidRPr="00D022DD">
        <w:t>powietrza</w:t>
      </w:r>
      <w:r w:rsidR="00A46B97">
        <w:t xml:space="preserve"> </w:t>
      </w:r>
      <w:r w:rsidRPr="00D022DD">
        <w:t>w</w:t>
      </w:r>
      <w:r w:rsidR="00A46B97">
        <w:t xml:space="preserve"> </w:t>
      </w:r>
      <w:r w:rsidRPr="00D022DD">
        <w:t>strefach</w:t>
      </w:r>
      <w:r w:rsidR="00CD3DE4" w:rsidRPr="00D022DD">
        <w:t>:</w:t>
      </w:r>
      <w:r w:rsidR="00A46B97">
        <w:t xml:space="preserve"> </w:t>
      </w:r>
      <w:r w:rsidRPr="00D022DD">
        <w:t>mazowieckiej,</w:t>
      </w:r>
      <w:r w:rsidR="00A46B97">
        <w:t xml:space="preserve"> </w:t>
      </w:r>
      <w:r w:rsidRPr="00D022DD">
        <w:t>miasto</w:t>
      </w:r>
      <w:r w:rsidR="00A46B97">
        <w:t xml:space="preserve"> </w:t>
      </w:r>
      <w:r w:rsidRPr="00D022DD">
        <w:t>Płock</w:t>
      </w:r>
      <w:r w:rsidR="00B96CB8">
        <w:br/>
      </w:r>
      <w:r w:rsidRPr="00D022DD">
        <w:t>i</w:t>
      </w:r>
      <w:r w:rsidR="00A46B97">
        <w:t xml:space="preserve"> </w:t>
      </w:r>
      <w:r w:rsidRPr="00D022DD">
        <w:t>miasto</w:t>
      </w:r>
      <w:r w:rsidR="00A46B97">
        <w:t xml:space="preserve"> </w:t>
      </w:r>
      <w:r w:rsidRPr="00D022DD">
        <w:t>Radom</w:t>
      </w:r>
      <w:r w:rsidR="00A46B97">
        <w:t xml:space="preserve"> </w:t>
      </w:r>
      <w:r w:rsidRPr="00D022DD">
        <w:t>było</w:t>
      </w:r>
      <w:r w:rsidR="00A46B97">
        <w:t xml:space="preserve"> </w:t>
      </w:r>
      <w:r w:rsidRPr="00D022DD">
        <w:t>konieczne</w:t>
      </w:r>
      <w:r w:rsidR="00A46B97">
        <w:t xml:space="preserve"> </w:t>
      </w:r>
      <w:r w:rsidRPr="00D022DD">
        <w:t>było</w:t>
      </w:r>
      <w:r w:rsidR="00A46B97">
        <w:t xml:space="preserve"> </w:t>
      </w:r>
      <w:r w:rsidRPr="00D022DD">
        <w:t>ze</w:t>
      </w:r>
      <w:r w:rsidR="00A46B97">
        <w:t xml:space="preserve"> </w:t>
      </w:r>
      <w:r w:rsidRPr="00D022DD">
        <w:t>względu</w:t>
      </w:r>
      <w:r w:rsidR="00A46B97">
        <w:t xml:space="preserve"> </w:t>
      </w:r>
      <w:r w:rsidRPr="00D022DD">
        <w:t>na:</w:t>
      </w:r>
      <w:r w:rsidR="00A46B97">
        <w:t xml:space="preserve"> </w:t>
      </w:r>
    </w:p>
    <w:p w14:paraId="582E2F12" w14:textId="5BF6144A" w:rsidR="00CD3DE4" w:rsidRPr="00D022DD" w:rsidRDefault="00A01EF7" w:rsidP="00E3694C">
      <w:pPr>
        <w:pStyle w:val="Akapitzlist"/>
        <w:numPr>
          <w:ilvl w:val="0"/>
          <w:numId w:val="5"/>
        </w:numPr>
        <w:spacing w:before="0"/>
        <w:ind w:left="425" w:hanging="357"/>
        <w:jc w:val="left"/>
        <w:rPr>
          <w:lang w:val="pl-PL"/>
        </w:rPr>
      </w:pPr>
      <w:r w:rsidRPr="00D022DD">
        <w:rPr>
          <w:lang w:val="pl-PL"/>
        </w:rPr>
        <w:t>pył</w:t>
      </w:r>
      <w:r w:rsidR="00A46B97">
        <w:rPr>
          <w:lang w:val="pl-PL"/>
        </w:rPr>
        <w:t xml:space="preserve"> </w:t>
      </w:r>
      <w:r w:rsidR="00CD3DE4" w:rsidRPr="00D022DD">
        <w:rPr>
          <w:lang w:val="pl-PL"/>
        </w:rPr>
        <w:t>zawieszony</w:t>
      </w:r>
      <w:r w:rsidR="00A46B97">
        <w:rPr>
          <w:lang w:val="pl-PL"/>
        </w:rPr>
        <w:t xml:space="preserve"> </w:t>
      </w:r>
      <w:r w:rsidRPr="00D022DD">
        <w:rPr>
          <w:lang w:val="pl-PL"/>
        </w:rPr>
        <w:t>PM10,</w:t>
      </w:r>
    </w:p>
    <w:p w14:paraId="7ED0B94D" w14:textId="5173C0D7" w:rsidR="00CD3DE4" w:rsidRPr="00D022DD" w:rsidRDefault="00CD3DE4" w:rsidP="00E3694C">
      <w:pPr>
        <w:pStyle w:val="Akapitzlist"/>
        <w:numPr>
          <w:ilvl w:val="0"/>
          <w:numId w:val="5"/>
        </w:numPr>
        <w:spacing w:before="0"/>
        <w:ind w:left="426" w:hanging="357"/>
        <w:jc w:val="left"/>
        <w:rPr>
          <w:lang w:val="pl-PL"/>
        </w:rPr>
      </w:pPr>
      <w:r w:rsidRPr="00D022DD">
        <w:rPr>
          <w:lang w:val="pl-PL"/>
        </w:rPr>
        <w:t>pył</w:t>
      </w:r>
      <w:r w:rsidR="00A46B97">
        <w:rPr>
          <w:lang w:val="pl-PL"/>
        </w:rPr>
        <w:t xml:space="preserve"> </w:t>
      </w:r>
      <w:r w:rsidR="00765346" w:rsidRPr="00D022DD">
        <w:rPr>
          <w:lang w:val="pl-PL"/>
        </w:rPr>
        <w:t>zawieszony</w:t>
      </w:r>
      <w:r w:rsidR="00A46B97">
        <w:rPr>
          <w:lang w:val="pl-PL"/>
        </w:rPr>
        <w:t xml:space="preserve"> </w:t>
      </w:r>
      <w:r w:rsidR="00A01EF7" w:rsidRPr="00D022DD">
        <w:rPr>
          <w:lang w:val="pl-PL"/>
        </w:rPr>
        <w:t>PM2,5</w:t>
      </w:r>
      <w:r w:rsidRPr="00D022DD">
        <w:rPr>
          <w:lang w:val="pl-PL"/>
        </w:rPr>
        <w:t>,</w:t>
      </w:r>
    </w:p>
    <w:p w14:paraId="2861B12A" w14:textId="77777777" w:rsidR="00A01EF7" w:rsidRPr="00D022DD" w:rsidRDefault="00CD3DE4" w:rsidP="00E3694C">
      <w:pPr>
        <w:pStyle w:val="Akapitzlist"/>
        <w:numPr>
          <w:ilvl w:val="0"/>
          <w:numId w:val="5"/>
        </w:numPr>
        <w:spacing w:before="0"/>
        <w:ind w:left="426" w:hanging="357"/>
        <w:jc w:val="left"/>
        <w:rPr>
          <w:lang w:val="pl-PL"/>
        </w:rPr>
      </w:pPr>
      <w:r w:rsidRPr="00D022DD">
        <w:rPr>
          <w:lang w:val="pl-PL"/>
        </w:rPr>
        <w:t>benzo(a)piren.</w:t>
      </w:r>
    </w:p>
    <w:p w14:paraId="46D66B34" w14:textId="4F642751" w:rsidR="00CD3DE4" w:rsidRPr="00D022DD" w:rsidRDefault="00CD3DE4" w:rsidP="00D97D67">
      <w:pPr>
        <w:ind w:firstLine="709"/>
      </w:pPr>
      <w:r w:rsidRPr="00D022DD">
        <w:t>Opracowanie</w:t>
      </w:r>
      <w:r w:rsidR="00A46B97">
        <w:t xml:space="preserve"> </w:t>
      </w:r>
      <w:r w:rsidRPr="00D022DD">
        <w:t>programu</w:t>
      </w:r>
      <w:r w:rsidR="00A46B97">
        <w:t xml:space="preserve"> </w:t>
      </w:r>
      <w:r w:rsidRPr="00D022DD">
        <w:t>ochrony</w:t>
      </w:r>
      <w:r w:rsidR="00A46B97">
        <w:t xml:space="preserve"> </w:t>
      </w:r>
      <w:r w:rsidRPr="00D022DD">
        <w:t>powietrza</w:t>
      </w:r>
      <w:r w:rsidR="00A46B97">
        <w:t xml:space="preserve"> </w:t>
      </w:r>
      <w:r w:rsidRPr="00D022DD">
        <w:t>w</w:t>
      </w:r>
      <w:r w:rsidR="00A46B97">
        <w:t xml:space="preserve"> </w:t>
      </w:r>
      <w:r w:rsidRPr="00D022DD">
        <w:t>strefie</w:t>
      </w:r>
      <w:r w:rsidR="00A46B97">
        <w:t xml:space="preserve"> </w:t>
      </w:r>
      <w:r w:rsidRPr="00D022DD">
        <w:t>aglomeracja</w:t>
      </w:r>
      <w:r w:rsidR="00A46B97">
        <w:t xml:space="preserve"> </w:t>
      </w:r>
      <w:r w:rsidRPr="00D022DD">
        <w:t>warszawska</w:t>
      </w:r>
      <w:r w:rsidR="00A46B97">
        <w:t xml:space="preserve"> </w:t>
      </w:r>
      <w:r w:rsidRPr="00D022DD">
        <w:t>było</w:t>
      </w:r>
      <w:r w:rsidR="00A46B97">
        <w:t xml:space="preserve"> </w:t>
      </w:r>
      <w:r w:rsidRPr="00D022DD">
        <w:t>konieczne</w:t>
      </w:r>
      <w:r w:rsidR="00A46B97">
        <w:t xml:space="preserve"> </w:t>
      </w:r>
      <w:r w:rsidRPr="00D022DD">
        <w:t>było</w:t>
      </w:r>
      <w:r w:rsidR="00A46B97">
        <w:t xml:space="preserve"> </w:t>
      </w:r>
      <w:r w:rsidRPr="00D022DD">
        <w:t>ze</w:t>
      </w:r>
      <w:r w:rsidR="00A46B97">
        <w:t xml:space="preserve"> </w:t>
      </w:r>
      <w:r w:rsidRPr="00D022DD">
        <w:t>względu</w:t>
      </w:r>
      <w:r w:rsidR="00A46B97">
        <w:t xml:space="preserve"> </w:t>
      </w:r>
      <w:r w:rsidRPr="00D022DD">
        <w:t>na:</w:t>
      </w:r>
      <w:r w:rsidR="00A46B97">
        <w:t xml:space="preserve"> </w:t>
      </w:r>
    </w:p>
    <w:p w14:paraId="2ADB86A7" w14:textId="0AFAE9CA" w:rsidR="00CD3DE4" w:rsidRPr="00D022DD" w:rsidRDefault="00CD3DE4" w:rsidP="00E3694C">
      <w:pPr>
        <w:pStyle w:val="Akapitzlist"/>
        <w:numPr>
          <w:ilvl w:val="0"/>
          <w:numId w:val="5"/>
        </w:numPr>
        <w:spacing w:before="0"/>
        <w:ind w:left="426" w:hanging="357"/>
        <w:jc w:val="left"/>
        <w:rPr>
          <w:lang w:val="pl-PL"/>
        </w:rPr>
      </w:pPr>
      <w:r w:rsidRPr="00D022DD">
        <w:rPr>
          <w:lang w:val="pl-PL"/>
        </w:rPr>
        <w:t>pył</w:t>
      </w:r>
      <w:r w:rsidR="00A46B97">
        <w:rPr>
          <w:lang w:val="pl-PL"/>
        </w:rPr>
        <w:t xml:space="preserve"> </w:t>
      </w:r>
      <w:r w:rsidRPr="00D022DD">
        <w:rPr>
          <w:lang w:val="pl-PL"/>
        </w:rPr>
        <w:t>zawieszony</w:t>
      </w:r>
      <w:r w:rsidR="00A46B97">
        <w:rPr>
          <w:lang w:val="pl-PL"/>
        </w:rPr>
        <w:t xml:space="preserve"> </w:t>
      </w:r>
      <w:r w:rsidRPr="00D022DD">
        <w:rPr>
          <w:lang w:val="pl-PL"/>
        </w:rPr>
        <w:t>PM10,</w:t>
      </w:r>
    </w:p>
    <w:p w14:paraId="42C98990" w14:textId="0E271807" w:rsidR="00CD3DE4" w:rsidRPr="00D022DD" w:rsidRDefault="00CD3DE4" w:rsidP="00E3694C">
      <w:pPr>
        <w:pStyle w:val="Akapitzlist"/>
        <w:numPr>
          <w:ilvl w:val="0"/>
          <w:numId w:val="5"/>
        </w:numPr>
        <w:spacing w:before="0"/>
        <w:ind w:left="426" w:hanging="357"/>
        <w:jc w:val="left"/>
        <w:rPr>
          <w:lang w:val="pl-PL"/>
        </w:rPr>
      </w:pPr>
      <w:r w:rsidRPr="00D022DD">
        <w:rPr>
          <w:lang w:val="pl-PL"/>
        </w:rPr>
        <w:t>pył</w:t>
      </w:r>
      <w:r w:rsidR="00A46B97">
        <w:rPr>
          <w:lang w:val="pl-PL"/>
        </w:rPr>
        <w:t xml:space="preserve"> </w:t>
      </w:r>
      <w:r w:rsidR="00765346" w:rsidRPr="00D022DD">
        <w:rPr>
          <w:lang w:val="pl-PL"/>
        </w:rPr>
        <w:t>zawieszony</w:t>
      </w:r>
      <w:r w:rsidR="00A46B97">
        <w:rPr>
          <w:lang w:val="pl-PL"/>
        </w:rPr>
        <w:t xml:space="preserve"> </w:t>
      </w:r>
      <w:r w:rsidRPr="00D022DD">
        <w:rPr>
          <w:lang w:val="pl-PL"/>
        </w:rPr>
        <w:t>PM2,5,</w:t>
      </w:r>
    </w:p>
    <w:p w14:paraId="48AF2B6F" w14:textId="0CD18B34" w:rsidR="00CD3DE4" w:rsidRPr="00D022DD" w:rsidRDefault="00CD3DE4" w:rsidP="00E3694C">
      <w:pPr>
        <w:pStyle w:val="Akapitzlist"/>
        <w:numPr>
          <w:ilvl w:val="0"/>
          <w:numId w:val="5"/>
        </w:numPr>
        <w:spacing w:before="0"/>
        <w:ind w:left="426" w:hanging="357"/>
        <w:jc w:val="left"/>
        <w:rPr>
          <w:lang w:val="pl-PL"/>
        </w:rPr>
      </w:pPr>
      <w:r w:rsidRPr="00D022DD">
        <w:rPr>
          <w:lang w:val="pl-PL"/>
        </w:rPr>
        <w:t>dwutlenek</w:t>
      </w:r>
      <w:r w:rsidR="00A46B97">
        <w:rPr>
          <w:lang w:val="pl-PL"/>
        </w:rPr>
        <w:t xml:space="preserve"> </w:t>
      </w:r>
      <w:r w:rsidRPr="00D022DD">
        <w:rPr>
          <w:lang w:val="pl-PL"/>
        </w:rPr>
        <w:t>azotu,</w:t>
      </w:r>
    </w:p>
    <w:p w14:paraId="03221E2A" w14:textId="4F106B39" w:rsidR="00CD3DE4" w:rsidRDefault="00CD3DE4" w:rsidP="00E3694C">
      <w:pPr>
        <w:pStyle w:val="Akapitzlist"/>
        <w:numPr>
          <w:ilvl w:val="0"/>
          <w:numId w:val="5"/>
        </w:numPr>
        <w:spacing w:before="0"/>
        <w:ind w:left="426" w:hanging="357"/>
        <w:jc w:val="left"/>
        <w:rPr>
          <w:lang w:val="pl-PL"/>
        </w:rPr>
      </w:pPr>
      <w:r w:rsidRPr="00D022DD">
        <w:rPr>
          <w:lang w:val="pl-PL"/>
        </w:rPr>
        <w:t>benzo(a)piren.</w:t>
      </w:r>
    </w:p>
    <w:p w14:paraId="6DE6AFA9" w14:textId="2E01122F" w:rsidR="00B744F8" w:rsidRDefault="00B744F8" w:rsidP="00B744F8">
      <w:pPr>
        <w:pStyle w:val="Nagwek3"/>
        <w:spacing w:before="240"/>
        <w:rPr>
          <w:lang w:val="pl-PL"/>
        </w:rPr>
      </w:pPr>
      <w:r>
        <w:rPr>
          <w:lang w:val="pl-PL"/>
        </w:rPr>
        <w:lastRenderedPageBreak/>
        <w:t>5.1.</w:t>
      </w:r>
      <w:r w:rsidR="00A46B97">
        <w:rPr>
          <w:lang w:val="pl-PL"/>
        </w:rPr>
        <w:t xml:space="preserve"> </w:t>
      </w:r>
      <w:r w:rsidRPr="00B744F8">
        <w:rPr>
          <w:lang w:val="pl-PL"/>
        </w:rPr>
        <w:t>Poziomy</w:t>
      </w:r>
      <w:r w:rsidR="00A46B97">
        <w:rPr>
          <w:lang w:val="pl-PL"/>
        </w:rPr>
        <w:t xml:space="preserve"> </w:t>
      </w:r>
      <w:r w:rsidRPr="00B744F8">
        <w:rPr>
          <w:lang w:val="pl-PL"/>
        </w:rPr>
        <w:t>kryterialne</w:t>
      </w:r>
      <w:r w:rsidR="00A46B97">
        <w:rPr>
          <w:lang w:val="pl-PL"/>
        </w:rPr>
        <w:t xml:space="preserve"> </w:t>
      </w:r>
      <w:r w:rsidRPr="00B744F8">
        <w:rPr>
          <w:lang w:val="pl-PL"/>
        </w:rPr>
        <w:t>jakości</w:t>
      </w:r>
      <w:r w:rsidR="00A46B97">
        <w:rPr>
          <w:lang w:val="pl-PL"/>
        </w:rPr>
        <w:t xml:space="preserve"> </w:t>
      </w:r>
      <w:r w:rsidRPr="00B744F8">
        <w:rPr>
          <w:lang w:val="pl-PL"/>
        </w:rPr>
        <w:t>powietrza</w:t>
      </w:r>
      <w:r w:rsidR="00A46B97">
        <w:rPr>
          <w:lang w:val="pl-PL"/>
        </w:rPr>
        <w:t xml:space="preserve"> </w:t>
      </w:r>
      <w:r w:rsidRPr="00B744F8">
        <w:rPr>
          <w:lang w:val="pl-PL"/>
        </w:rPr>
        <w:t>ustanowione</w:t>
      </w:r>
      <w:r w:rsidR="00A46B97">
        <w:rPr>
          <w:lang w:val="pl-PL"/>
        </w:rPr>
        <w:t xml:space="preserve"> </w:t>
      </w:r>
      <w:r w:rsidRPr="00B744F8">
        <w:rPr>
          <w:lang w:val="pl-PL"/>
        </w:rPr>
        <w:t>ze</w:t>
      </w:r>
      <w:r w:rsidR="00A46B97">
        <w:rPr>
          <w:lang w:val="pl-PL"/>
        </w:rPr>
        <w:t xml:space="preserve"> </w:t>
      </w:r>
      <w:r w:rsidRPr="00B744F8">
        <w:rPr>
          <w:lang w:val="pl-PL"/>
        </w:rPr>
        <w:t>względu</w:t>
      </w:r>
      <w:r w:rsidR="00A46B97">
        <w:rPr>
          <w:lang w:val="pl-PL"/>
        </w:rPr>
        <w:t xml:space="preserve"> </w:t>
      </w:r>
      <w:r w:rsidRPr="00B744F8">
        <w:rPr>
          <w:lang w:val="pl-PL"/>
        </w:rPr>
        <w:t>na</w:t>
      </w:r>
      <w:r w:rsidR="00A46B97">
        <w:rPr>
          <w:lang w:val="pl-PL"/>
        </w:rPr>
        <w:t xml:space="preserve"> </w:t>
      </w:r>
      <w:r w:rsidRPr="00B744F8">
        <w:rPr>
          <w:lang w:val="pl-PL"/>
        </w:rPr>
        <w:t>ochronę</w:t>
      </w:r>
      <w:r w:rsidR="00A46B97">
        <w:rPr>
          <w:lang w:val="pl-PL"/>
        </w:rPr>
        <w:t xml:space="preserve"> </w:t>
      </w:r>
      <w:r w:rsidRPr="00B744F8">
        <w:rPr>
          <w:lang w:val="pl-PL"/>
        </w:rPr>
        <w:t>zdrowia</w:t>
      </w:r>
      <w:r w:rsidR="00A46B97">
        <w:rPr>
          <w:lang w:val="pl-PL"/>
        </w:rPr>
        <w:t xml:space="preserve"> </w:t>
      </w:r>
      <w:r w:rsidRPr="00B744F8">
        <w:rPr>
          <w:lang w:val="pl-PL"/>
        </w:rPr>
        <w:t>ludności</w:t>
      </w:r>
      <w:r>
        <w:rPr>
          <w:lang w:val="pl-PL"/>
        </w:rPr>
        <w:t>.</w:t>
      </w:r>
    </w:p>
    <w:p w14:paraId="1FB9C717" w14:textId="4B0113D5" w:rsidR="00B744F8" w:rsidRDefault="00B744F8" w:rsidP="00946581">
      <w:pPr>
        <w:ind w:firstLine="709"/>
        <w:rPr>
          <w:lang w:bidi="ar-SA"/>
        </w:rPr>
      </w:pPr>
      <w:r>
        <w:rPr>
          <w:lang w:bidi="ar-SA"/>
        </w:rPr>
        <w:t>W</w:t>
      </w:r>
      <w:r w:rsidR="00A46B97">
        <w:rPr>
          <w:lang w:bidi="ar-SA"/>
        </w:rPr>
        <w:t xml:space="preserve"> </w:t>
      </w:r>
      <w:r>
        <w:rPr>
          <w:lang w:bidi="ar-SA"/>
        </w:rPr>
        <w:t>tabeli</w:t>
      </w:r>
      <w:r w:rsidR="00A46B97">
        <w:rPr>
          <w:lang w:bidi="ar-SA"/>
        </w:rPr>
        <w:t xml:space="preserve"> </w:t>
      </w:r>
      <w:r>
        <w:rPr>
          <w:lang w:bidi="ar-SA"/>
        </w:rPr>
        <w:t>poniżej</w:t>
      </w:r>
      <w:r w:rsidR="00A46B97">
        <w:rPr>
          <w:lang w:bidi="ar-SA"/>
        </w:rPr>
        <w:t xml:space="preserve"> </w:t>
      </w:r>
      <w:r>
        <w:rPr>
          <w:lang w:bidi="ar-SA"/>
        </w:rPr>
        <w:t>przedstawiono</w:t>
      </w:r>
      <w:r w:rsidR="00A46B97">
        <w:rPr>
          <w:lang w:bidi="ar-SA"/>
        </w:rPr>
        <w:t xml:space="preserve"> </w:t>
      </w:r>
      <w:r>
        <w:rPr>
          <w:lang w:bidi="ar-SA"/>
        </w:rPr>
        <w:t>dopuszczalne</w:t>
      </w:r>
      <w:r w:rsidR="00A46B97">
        <w:rPr>
          <w:lang w:bidi="ar-SA"/>
        </w:rPr>
        <w:t xml:space="preserve"> </w:t>
      </w:r>
      <w:r>
        <w:rPr>
          <w:lang w:bidi="ar-SA"/>
        </w:rPr>
        <w:t>i</w:t>
      </w:r>
      <w:r w:rsidR="00A46B97">
        <w:rPr>
          <w:lang w:bidi="ar-SA"/>
        </w:rPr>
        <w:t xml:space="preserve"> </w:t>
      </w:r>
      <w:r>
        <w:rPr>
          <w:lang w:bidi="ar-SA"/>
        </w:rPr>
        <w:t>docelowe</w:t>
      </w:r>
      <w:r w:rsidR="00A46B97">
        <w:rPr>
          <w:lang w:bidi="ar-SA"/>
        </w:rPr>
        <w:t xml:space="preserve"> </w:t>
      </w:r>
      <w:r>
        <w:rPr>
          <w:lang w:bidi="ar-SA"/>
        </w:rPr>
        <w:t>poziomy</w:t>
      </w:r>
      <w:r w:rsidR="00A46B97">
        <w:rPr>
          <w:lang w:bidi="ar-SA"/>
        </w:rPr>
        <w:t xml:space="preserve"> </w:t>
      </w:r>
      <w:r>
        <w:rPr>
          <w:lang w:bidi="ar-SA"/>
        </w:rPr>
        <w:t>stężeń</w:t>
      </w:r>
      <w:r w:rsidR="00A46B97">
        <w:rPr>
          <w:lang w:bidi="ar-SA"/>
        </w:rPr>
        <w:t xml:space="preserve"> </w:t>
      </w:r>
      <w:r>
        <w:rPr>
          <w:lang w:bidi="ar-SA"/>
        </w:rPr>
        <w:t>substancji,</w:t>
      </w:r>
      <w:r w:rsidR="00A46B97">
        <w:rPr>
          <w:lang w:bidi="ar-SA"/>
        </w:rPr>
        <w:t xml:space="preserve"> </w:t>
      </w:r>
      <w:r>
        <w:rPr>
          <w:lang w:bidi="ar-SA"/>
        </w:rPr>
        <w:t>dla</w:t>
      </w:r>
      <w:r w:rsidR="00A46B97">
        <w:rPr>
          <w:lang w:bidi="ar-SA"/>
        </w:rPr>
        <w:t xml:space="preserve"> </w:t>
      </w:r>
      <w:r>
        <w:rPr>
          <w:lang w:bidi="ar-SA"/>
        </w:rPr>
        <w:t>których</w:t>
      </w:r>
      <w:r w:rsidR="00A46B97">
        <w:rPr>
          <w:lang w:bidi="ar-SA"/>
        </w:rPr>
        <w:t xml:space="preserve"> </w:t>
      </w:r>
      <w:r>
        <w:rPr>
          <w:lang w:bidi="ar-SA"/>
        </w:rPr>
        <w:t>opracowano</w:t>
      </w:r>
      <w:r w:rsidR="00A46B97">
        <w:rPr>
          <w:lang w:bidi="ar-SA"/>
        </w:rPr>
        <w:t xml:space="preserve"> </w:t>
      </w:r>
      <w:r>
        <w:rPr>
          <w:lang w:bidi="ar-SA"/>
        </w:rPr>
        <w:t>Program,</w:t>
      </w:r>
      <w:r w:rsidR="00A46B97">
        <w:rPr>
          <w:lang w:bidi="ar-SA"/>
        </w:rPr>
        <w:t xml:space="preserve"> </w:t>
      </w:r>
      <w:r>
        <w:rPr>
          <w:lang w:bidi="ar-SA"/>
        </w:rPr>
        <w:t>wyróżnione</w:t>
      </w:r>
      <w:r w:rsidR="00A46B97">
        <w:rPr>
          <w:lang w:bidi="ar-SA"/>
        </w:rPr>
        <w:t xml:space="preserve"> </w:t>
      </w:r>
      <w:r>
        <w:rPr>
          <w:lang w:bidi="ar-SA"/>
        </w:rPr>
        <w:t>ze</w:t>
      </w:r>
      <w:r w:rsidR="00A46B97">
        <w:rPr>
          <w:lang w:bidi="ar-SA"/>
        </w:rPr>
        <w:t xml:space="preserve"> </w:t>
      </w:r>
      <w:r>
        <w:rPr>
          <w:lang w:bidi="ar-SA"/>
        </w:rPr>
        <w:t>względu</w:t>
      </w:r>
      <w:r w:rsidR="00A46B97">
        <w:rPr>
          <w:lang w:bidi="ar-SA"/>
        </w:rPr>
        <w:t xml:space="preserve"> </w:t>
      </w:r>
      <w:r>
        <w:rPr>
          <w:lang w:bidi="ar-SA"/>
        </w:rPr>
        <w:t>na</w:t>
      </w:r>
      <w:r w:rsidR="00A46B97">
        <w:rPr>
          <w:lang w:bidi="ar-SA"/>
        </w:rPr>
        <w:t xml:space="preserve"> </w:t>
      </w:r>
      <w:r>
        <w:rPr>
          <w:lang w:bidi="ar-SA"/>
        </w:rPr>
        <w:t>ochronę</w:t>
      </w:r>
      <w:r w:rsidR="00A46B97">
        <w:rPr>
          <w:lang w:bidi="ar-SA"/>
        </w:rPr>
        <w:t xml:space="preserve"> </w:t>
      </w:r>
      <w:r>
        <w:rPr>
          <w:lang w:bidi="ar-SA"/>
        </w:rPr>
        <w:t>zdrowia</w:t>
      </w:r>
      <w:r w:rsidR="00A46B97">
        <w:rPr>
          <w:lang w:bidi="ar-SA"/>
        </w:rPr>
        <w:t xml:space="preserve"> </w:t>
      </w:r>
      <w:r>
        <w:rPr>
          <w:lang w:bidi="ar-SA"/>
        </w:rPr>
        <w:t>ludzi</w:t>
      </w:r>
      <w:r w:rsidR="00A46B97">
        <w:rPr>
          <w:lang w:bidi="ar-SA"/>
        </w:rPr>
        <w:t xml:space="preserve"> </w:t>
      </w:r>
      <w:r>
        <w:rPr>
          <w:lang w:bidi="ar-SA"/>
        </w:rPr>
        <w:t>–</w:t>
      </w:r>
      <w:r w:rsidR="00A46B97">
        <w:rPr>
          <w:lang w:bidi="ar-SA"/>
        </w:rPr>
        <w:t xml:space="preserve"> </w:t>
      </w:r>
      <w:r>
        <w:rPr>
          <w:lang w:bidi="ar-SA"/>
        </w:rPr>
        <w:t>do</w:t>
      </w:r>
      <w:r w:rsidR="00A46B97">
        <w:rPr>
          <w:lang w:bidi="ar-SA"/>
        </w:rPr>
        <w:t xml:space="preserve"> </w:t>
      </w:r>
      <w:r>
        <w:rPr>
          <w:lang w:bidi="ar-SA"/>
        </w:rPr>
        <w:t>osiągnięcia</w:t>
      </w:r>
      <w:r w:rsidR="00A46B97">
        <w:rPr>
          <w:lang w:bidi="ar-SA"/>
        </w:rPr>
        <w:t xml:space="preserve"> </w:t>
      </w:r>
      <w:r>
        <w:rPr>
          <w:lang w:bidi="ar-SA"/>
        </w:rPr>
        <w:t>i</w:t>
      </w:r>
      <w:r w:rsidR="00A46B97">
        <w:rPr>
          <w:lang w:bidi="ar-SA"/>
        </w:rPr>
        <w:t xml:space="preserve"> </w:t>
      </w:r>
      <w:r>
        <w:rPr>
          <w:lang w:bidi="ar-SA"/>
        </w:rPr>
        <w:t>utrzymania</w:t>
      </w:r>
      <w:r w:rsidR="00A46B97">
        <w:rPr>
          <w:lang w:bidi="ar-SA"/>
        </w:rPr>
        <w:t xml:space="preserve"> </w:t>
      </w:r>
      <w:r>
        <w:rPr>
          <w:lang w:bidi="ar-SA"/>
        </w:rPr>
        <w:t>w</w:t>
      </w:r>
      <w:r w:rsidR="00A46B97">
        <w:rPr>
          <w:lang w:bidi="ar-SA"/>
        </w:rPr>
        <w:t xml:space="preserve"> </w:t>
      </w:r>
      <w:r>
        <w:rPr>
          <w:lang w:bidi="ar-SA"/>
        </w:rPr>
        <w:t>województwie</w:t>
      </w:r>
      <w:r w:rsidR="00A46B97">
        <w:rPr>
          <w:lang w:bidi="ar-SA"/>
        </w:rPr>
        <w:t xml:space="preserve"> </w:t>
      </w:r>
      <w:r>
        <w:rPr>
          <w:lang w:bidi="ar-SA"/>
        </w:rPr>
        <w:t>mazowieckim,</w:t>
      </w:r>
      <w:r w:rsidR="00A46B97">
        <w:rPr>
          <w:lang w:bidi="ar-SA"/>
        </w:rPr>
        <w:t xml:space="preserve"> </w:t>
      </w:r>
      <w:r>
        <w:rPr>
          <w:lang w:bidi="ar-SA"/>
        </w:rPr>
        <w:t>a</w:t>
      </w:r>
      <w:r w:rsidR="00A46B97">
        <w:rPr>
          <w:lang w:bidi="ar-SA"/>
        </w:rPr>
        <w:t xml:space="preserve"> </w:t>
      </w:r>
      <w:r>
        <w:rPr>
          <w:lang w:bidi="ar-SA"/>
        </w:rPr>
        <w:t>także</w:t>
      </w:r>
      <w:r w:rsidR="00A46B97">
        <w:rPr>
          <w:lang w:bidi="ar-SA"/>
        </w:rPr>
        <w:t xml:space="preserve"> </w:t>
      </w:r>
      <w:r>
        <w:rPr>
          <w:lang w:bidi="ar-SA"/>
        </w:rPr>
        <w:t>dopuszczalną</w:t>
      </w:r>
      <w:r w:rsidR="00A46B97">
        <w:rPr>
          <w:lang w:bidi="ar-SA"/>
        </w:rPr>
        <w:t xml:space="preserve"> </w:t>
      </w:r>
      <w:r>
        <w:rPr>
          <w:lang w:bidi="ar-SA"/>
        </w:rPr>
        <w:t>częstość</w:t>
      </w:r>
      <w:r w:rsidR="00A46B97">
        <w:rPr>
          <w:lang w:bidi="ar-SA"/>
        </w:rPr>
        <w:t xml:space="preserve"> </w:t>
      </w:r>
      <w:r>
        <w:rPr>
          <w:lang w:bidi="ar-SA"/>
        </w:rPr>
        <w:t>ich</w:t>
      </w:r>
      <w:r w:rsidR="00A46B97">
        <w:rPr>
          <w:lang w:bidi="ar-SA"/>
        </w:rPr>
        <w:t xml:space="preserve"> </w:t>
      </w:r>
      <w:r>
        <w:rPr>
          <w:lang w:bidi="ar-SA"/>
        </w:rPr>
        <w:t>przekraczania</w:t>
      </w:r>
      <w:r w:rsidR="00A46B97">
        <w:rPr>
          <w:lang w:bidi="ar-SA"/>
        </w:rPr>
        <w:t xml:space="preserve"> </w:t>
      </w:r>
      <w:r>
        <w:rPr>
          <w:lang w:bidi="ar-SA"/>
        </w:rPr>
        <w:t>oraz</w:t>
      </w:r>
      <w:r w:rsidR="00A46B97">
        <w:rPr>
          <w:lang w:bidi="ar-SA"/>
        </w:rPr>
        <w:t xml:space="preserve"> </w:t>
      </w:r>
      <w:r>
        <w:rPr>
          <w:lang w:bidi="ar-SA"/>
        </w:rPr>
        <w:t>terminy</w:t>
      </w:r>
      <w:r w:rsidR="00A46B97">
        <w:rPr>
          <w:lang w:bidi="ar-SA"/>
        </w:rPr>
        <w:t xml:space="preserve"> </w:t>
      </w:r>
      <w:r>
        <w:rPr>
          <w:lang w:bidi="ar-SA"/>
        </w:rPr>
        <w:t>osiągnięcia,</w:t>
      </w:r>
      <w:r w:rsidR="00A46B97">
        <w:rPr>
          <w:lang w:bidi="ar-SA"/>
        </w:rPr>
        <w:t xml:space="preserve"> </w:t>
      </w:r>
      <w:r>
        <w:rPr>
          <w:lang w:bidi="ar-SA"/>
        </w:rPr>
        <w:t>zgodnie</w:t>
      </w:r>
      <w:r w:rsidR="00A46B97">
        <w:rPr>
          <w:lang w:bidi="ar-SA"/>
        </w:rPr>
        <w:t xml:space="preserve"> </w:t>
      </w:r>
      <w:r>
        <w:rPr>
          <w:lang w:bidi="ar-SA"/>
        </w:rPr>
        <w:t>z</w:t>
      </w:r>
      <w:r w:rsidR="00A46B97">
        <w:rPr>
          <w:lang w:bidi="ar-SA"/>
        </w:rPr>
        <w:t xml:space="preserve"> </w:t>
      </w:r>
      <w:r>
        <w:rPr>
          <w:lang w:bidi="ar-SA"/>
        </w:rPr>
        <w:t>rozporządzeniem</w:t>
      </w:r>
      <w:r w:rsidR="00A46B97">
        <w:rPr>
          <w:lang w:bidi="ar-SA"/>
        </w:rPr>
        <w:t xml:space="preserve"> </w:t>
      </w:r>
      <w:r>
        <w:rPr>
          <w:lang w:bidi="ar-SA"/>
        </w:rPr>
        <w:t>Ministra</w:t>
      </w:r>
      <w:r w:rsidR="00A46B97">
        <w:rPr>
          <w:lang w:bidi="ar-SA"/>
        </w:rPr>
        <w:t xml:space="preserve"> </w:t>
      </w:r>
      <w:r>
        <w:rPr>
          <w:lang w:bidi="ar-SA"/>
        </w:rPr>
        <w:t>Środowiska</w:t>
      </w:r>
      <w:r w:rsidR="00A46B97">
        <w:rPr>
          <w:lang w:bidi="ar-SA"/>
        </w:rPr>
        <w:t xml:space="preserve"> </w:t>
      </w:r>
      <w:r w:rsidR="00946581">
        <w:rPr>
          <w:lang w:bidi="ar-SA"/>
        </w:rPr>
        <w:br/>
      </w:r>
      <w:r>
        <w:rPr>
          <w:lang w:bidi="ar-SA"/>
        </w:rPr>
        <w:t>z</w:t>
      </w:r>
      <w:r w:rsidR="00A46B97">
        <w:rPr>
          <w:lang w:bidi="ar-SA"/>
        </w:rPr>
        <w:t xml:space="preserve"> </w:t>
      </w:r>
      <w:r>
        <w:rPr>
          <w:lang w:bidi="ar-SA"/>
        </w:rPr>
        <w:t>dnia</w:t>
      </w:r>
      <w:r w:rsidR="00A46B97">
        <w:rPr>
          <w:lang w:bidi="ar-SA"/>
        </w:rPr>
        <w:t xml:space="preserve"> </w:t>
      </w:r>
      <w:r>
        <w:rPr>
          <w:lang w:bidi="ar-SA"/>
        </w:rPr>
        <w:t>24</w:t>
      </w:r>
      <w:r w:rsidR="00A46B97">
        <w:rPr>
          <w:lang w:bidi="ar-SA"/>
        </w:rPr>
        <w:t xml:space="preserve"> </w:t>
      </w:r>
      <w:r>
        <w:rPr>
          <w:lang w:bidi="ar-SA"/>
        </w:rPr>
        <w:t>sierpnia</w:t>
      </w:r>
      <w:r w:rsidR="00A46B97">
        <w:rPr>
          <w:lang w:bidi="ar-SA"/>
        </w:rPr>
        <w:t xml:space="preserve"> </w:t>
      </w:r>
      <w:r>
        <w:rPr>
          <w:lang w:bidi="ar-SA"/>
        </w:rPr>
        <w:t>2012</w:t>
      </w:r>
      <w:r w:rsidR="00A46B97">
        <w:rPr>
          <w:lang w:bidi="ar-SA"/>
        </w:rPr>
        <w:t xml:space="preserve"> </w:t>
      </w:r>
      <w:r>
        <w:rPr>
          <w:lang w:bidi="ar-SA"/>
        </w:rPr>
        <w:t>r.</w:t>
      </w:r>
      <w:r w:rsidR="00A46B97">
        <w:rPr>
          <w:lang w:bidi="ar-SA"/>
        </w:rPr>
        <w:t xml:space="preserve"> </w:t>
      </w:r>
      <w:r>
        <w:rPr>
          <w:lang w:bidi="ar-SA"/>
        </w:rPr>
        <w:t>w</w:t>
      </w:r>
      <w:r w:rsidR="00A46B97">
        <w:rPr>
          <w:lang w:bidi="ar-SA"/>
        </w:rPr>
        <w:t xml:space="preserve"> </w:t>
      </w:r>
      <w:r>
        <w:rPr>
          <w:lang w:bidi="ar-SA"/>
        </w:rPr>
        <w:t>sprawie</w:t>
      </w:r>
      <w:r w:rsidR="00A46B97">
        <w:rPr>
          <w:lang w:bidi="ar-SA"/>
        </w:rPr>
        <w:t xml:space="preserve"> </w:t>
      </w:r>
      <w:r>
        <w:rPr>
          <w:lang w:bidi="ar-SA"/>
        </w:rPr>
        <w:t>poziomów</w:t>
      </w:r>
      <w:r w:rsidR="00A46B97">
        <w:rPr>
          <w:lang w:bidi="ar-SA"/>
        </w:rPr>
        <w:t xml:space="preserve"> </w:t>
      </w:r>
      <w:r>
        <w:rPr>
          <w:lang w:bidi="ar-SA"/>
        </w:rPr>
        <w:t>niektórych</w:t>
      </w:r>
      <w:r w:rsidR="00A46B97">
        <w:rPr>
          <w:lang w:bidi="ar-SA"/>
        </w:rPr>
        <w:t xml:space="preserve"> </w:t>
      </w:r>
      <w:r>
        <w:rPr>
          <w:lang w:bidi="ar-SA"/>
        </w:rPr>
        <w:t>substancji</w:t>
      </w:r>
      <w:r w:rsidR="00A46B97">
        <w:rPr>
          <w:lang w:bidi="ar-SA"/>
        </w:rPr>
        <w:t xml:space="preserve"> </w:t>
      </w:r>
      <w:r>
        <w:rPr>
          <w:lang w:bidi="ar-SA"/>
        </w:rPr>
        <w:t>w</w:t>
      </w:r>
      <w:r w:rsidR="00A46B97">
        <w:rPr>
          <w:lang w:bidi="ar-SA"/>
        </w:rPr>
        <w:t xml:space="preserve"> </w:t>
      </w:r>
      <w:r>
        <w:rPr>
          <w:lang w:bidi="ar-SA"/>
        </w:rPr>
        <w:t>powietrzu</w:t>
      </w:r>
      <w:r w:rsidR="00A46B97">
        <w:rPr>
          <w:lang w:bidi="ar-SA"/>
        </w:rPr>
        <w:t xml:space="preserve"> </w:t>
      </w:r>
      <w:r w:rsidR="00946581">
        <w:rPr>
          <w:lang w:bidi="ar-SA"/>
        </w:rPr>
        <w:br/>
      </w:r>
      <w:r>
        <w:rPr>
          <w:lang w:bidi="ar-SA"/>
        </w:rPr>
        <w:t>(Dz.</w:t>
      </w:r>
      <w:r w:rsidR="00A46B97">
        <w:rPr>
          <w:lang w:bidi="ar-SA"/>
        </w:rPr>
        <w:t xml:space="preserve"> </w:t>
      </w:r>
      <w:r>
        <w:rPr>
          <w:lang w:bidi="ar-SA"/>
        </w:rPr>
        <w:t>U.</w:t>
      </w:r>
      <w:r w:rsidR="00A46B97">
        <w:rPr>
          <w:lang w:bidi="ar-SA"/>
        </w:rPr>
        <w:t xml:space="preserve"> </w:t>
      </w:r>
      <w:r>
        <w:rPr>
          <w:lang w:bidi="ar-SA"/>
        </w:rPr>
        <w:t>z</w:t>
      </w:r>
      <w:r w:rsidR="00A46B97">
        <w:rPr>
          <w:lang w:bidi="ar-SA"/>
        </w:rPr>
        <w:t xml:space="preserve"> </w:t>
      </w:r>
      <w:r>
        <w:rPr>
          <w:lang w:bidi="ar-SA"/>
        </w:rPr>
        <w:t>2012</w:t>
      </w:r>
      <w:r w:rsidR="00A46B97">
        <w:rPr>
          <w:lang w:bidi="ar-SA"/>
        </w:rPr>
        <w:t xml:space="preserve"> </w:t>
      </w:r>
      <w:r>
        <w:rPr>
          <w:lang w:bidi="ar-SA"/>
        </w:rPr>
        <w:t>r.,</w:t>
      </w:r>
      <w:r w:rsidR="00A46B97">
        <w:rPr>
          <w:lang w:bidi="ar-SA"/>
        </w:rPr>
        <w:t xml:space="preserve"> </w:t>
      </w:r>
      <w:r>
        <w:rPr>
          <w:lang w:bidi="ar-SA"/>
        </w:rPr>
        <w:t>poz.</w:t>
      </w:r>
      <w:r w:rsidR="00A46B97">
        <w:rPr>
          <w:lang w:bidi="ar-SA"/>
        </w:rPr>
        <w:t xml:space="preserve"> </w:t>
      </w:r>
      <w:r>
        <w:rPr>
          <w:lang w:bidi="ar-SA"/>
        </w:rPr>
        <w:t>1031</w:t>
      </w:r>
      <w:r w:rsidR="00C22CCA">
        <w:rPr>
          <w:lang w:bidi="ar-SA"/>
        </w:rPr>
        <w:t>,</w:t>
      </w:r>
      <w:r w:rsidR="00A46B97">
        <w:rPr>
          <w:lang w:bidi="ar-SA"/>
        </w:rPr>
        <w:t xml:space="preserve"> </w:t>
      </w:r>
      <w:r w:rsidR="00C22CCA">
        <w:rPr>
          <w:lang w:bidi="ar-SA"/>
        </w:rPr>
        <w:t>z</w:t>
      </w:r>
      <w:r w:rsidR="00A46B97">
        <w:rPr>
          <w:lang w:bidi="ar-SA"/>
        </w:rPr>
        <w:t xml:space="preserve"> </w:t>
      </w:r>
      <w:r w:rsidR="00C22CCA">
        <w:rPr>
          <w:lang w:bidi="ar-SA"/>
        </w:rPr>
        <w:t>późn.</w:t>
      </w:r>
      <w:r w:rsidR="00A46B97">
        <w:rPr>
          <w:lang w:bidi="ar-SA"/>
        </w:rPr>
        <w:t xml:space="preserve"> </w:t>
      </w:r>
      <w:r w:rsidR="00C22CCA">
        <w:rPr>
          <w:lang w:bidi="ar-SA"/>
        </w:rPr>
        <w:t>zm.</w:t>
      </w:r>
      <w:r>
        <w:rPr>
          <w:lang w:bidi="ar-SA"/>
        </w:rPr>
        <w:t>).</w:t>
      </w:r>
    </w:p>
    <w:p w14:paraId="0795CCFF" w14:textId="6466209F" w:rsidR="00B744F8" w:rsidRDefault="00B744F8" w:rsidP="00946581">
      <w:pPr>
        <w:ind w:firstLine="709"/>
        <w:rPr>
          <w:lang w:bidi="ar-SA"/>
        </w:rPr>
      </w:pPr>
      <w:r>
        <w:rPr>
          <w:lang w:bidi="ar-SA"/>
        </w:rPr>
        <w:t>Zgodnie</w:t>
      </w:r>
      <w:r w:rsidR="00A46B97">
        <w:rPr>
          <w:lang w:bidi="ar-SA"/>
        </w:rPr>
        <w:t xml:space="preserve"> </w:t>
      </w:r>
      <w:r>
        <w:rPr>
          <w:lang w:bidi="ar-SA"/>
        </w:rPr>
        <w:t>z</w:t>
      </w:r>
      <w:r w:rsidR="00A46B97">
        <w:rPr>
          <w:lang w:bidi="ar-SA"/>
        </w:rPr>
        <w:t xml:space="preserve"> </w:t>
      </w:r>
      <w:r>
        <w:rPr>
          <w:lang w:bidi="ar-SA"/>
        </w:rPr>
        <w:t>definicją</w:t>
      </w:r>
      <w:r w:rsidR="00A46B97">
        <w:rPr>
          <w:lang w:bidi="ar-SA"/>
        </w:rPr>
        <w:t xml:space="preserve"> </w:t>
      </w:r>
      <w:r w:rsidR="004515D9">
        <w:rPr>
          <w:lang w:bidi="ar-SA"/>
        </w:rPr>
        <w:t>zamieszczoną</w:t>
      </w:r>
      <w:r w:rsidR="00A46B97">
        <w:rPr>
          <w:lang w:bidi="ar-SA"/>
        </w:rPr>
        <w:t xml:space="preserve"> </w:t>
      </w:r>
      <w:r>
        <w:rPr>
          <w:lang w:bidi="ar-SA"/>
        </w:rPr>
        <w:t>w</w:t>
      </w:r>
      <w:r w:rsidR="00A46B97">
        <w:rPr>
          <w:lang w:bidi="ar-SA"/>
        </w:rPr>
        <w:t xml:space="preserve"> </w:t>
      </w:r>
      <w:r>
        <w:rPr>
          <w:lang w:bidi="ar-SA"/>
        </w:rPr>
        <w:t>ustawie</w:t>
      </w:r>
      <w:r w:rsidR="00A46B97">
        <w:rPr>
          <w:lang w:bidi="ar-SA"/>
        </w:rPr>
        <w:t xml:space="preserve"> </w:t>
      </w:r>
      <w:r>
        <w:rPr>
          <w:lang w:bidi="ar-SA"/>
        </w:rPr>
        <w:t>Prawo</w:t>
      </w:r>
      <w:r w:rsidR="00A46B97">
        <w:rPr>
          <w:lang w:bidi="ar-SA"/>
        </w:rPr>
        <w:t xml:space="preserve"> </w:t>
      </w:r>
      <w:r>
        <w:rPr>
          <w:lang w:bidi="ar-SA"/>
        </w:rPr>
        <w:t>ochrony</w:t>
      </w:r>
      <w:r w:rsidR="00A46B97">
        <w:rPr>
          <w:lang w:bidi="ar-SA"/>
        </w:rPr>
        <w:t xml:space="preserve"> </w:t>
      </w:r>
      <w:r>
        <w:rPr>
          <w:lang w:bidi="ar-SA"/>
        </w:rPr>
        <w:t>środowiska,</w:t>
      </w:r>
      <w:r w:rsidR="00A46B97">
        <w:rPr>
          <w:lang w:bidi="ar-SA"/>
        </w:rPr>
        <w:t xml:space="preserve"> </w:t>
      </w:r>
      <w:r>
        <w:rPr>
          <w:lang w:bidi="ar-SA"/>
        </w:rPr>
        <w:t>poziom</w:t>
      </w:r>
      <w:r w:rsidR="00A46B97">
        <w:rPr>
          <w:lang w:bidi="ar-SA"/>
        </w:rPr>
        <w:t xml:space="preserve"> </w:t>
      </w:r>
      <w:r>
        <w:rPr>
          <w:lang w:bidi="ar-SA"/>
        </w:rPr>
        <w:t>dopuszczalny</w:t>
      </w:r>
      <w:r w:rsidR="00A46B97">
        <w:rPr>
          <w:lang w:bidi="ar-SA"/>
        </w:rPr>
        <w:t xml:space="preserve"> </w:t>
      </w:r>
      <w:r>
        <w:rPr>
          <w:lang w:bidi="ar-SA"/>
        </w:rPr>
        <w:t>jest</w:t>
      </w:r>
      <w:r w:rsidR="00A46B97">
        <w:rPr>
          <w:lang w:bidi="ar-SA"/>
        </w:rPr>
        <w:t xml:space="preserve"> </w:t>
      </w:r>
      <w:r>
        <w:rPr>
          <w:lang w:bidi="ar-SA"/>
        </w:rPr>
        <w:t>to</w:t>
      </w:r>
      <w:r w:rsidR="00A46B97">
        <w:rPr>
          <w:lang w:bidi="ar-SA"/>
        </w:rPr>
        <w:t xml:space="preserve"> </w:t>
      </w:r>
      <w:r>
        <w:rPr>
          <w:lang w:bidi="ar-SA"/>
        </w:rPr>
        <w:t>poziom</w:t>
      </w:r>
      <w:r w:rsidR="00A46B97">
        <w:rPr>
          <w:lang w:bidi="ar-SA"/>
        </w:rPr>
        <w:t xml:space="preserve"> </w:t>
      </w:r>
      <w:r>
        <w:rPr>
          <w:lang w:bidi="ar-SA"/>
        </w:rPr>
        <w:t>substancji,</w:t>
      </w:r>
      <w:r w:rsidR="00A46B97">
        <w:rPr>
          <w:lang w:bidi="ar-SA"/>
        </w:rPr>
        <w:t xml:space="preserve"> </w:t>
      </w:r>
      <w:r>
        <w:rPr>
          <w:lang w:bidi="ar-SA"/>
        </w:rPr>
        <w:t>który</w:t>
      </w:r>
      <w:r w:rsidR="00A46B97">
        <w:rPr>
          <w:lang w:bidi="ar-SA"/>
        </w:rPr>
        <w:t xml:space="preserve"> </w:t>
      </w:r>
      <w:r>
        <w:rPr>
          <w:lang w:bidi="ar-SA"/>
        </w:rPr>
        <w:t>ma</w:t>
      </w:r>
      <w:r w:rsidR="00A46B97">
        <w:rPr>
          <w:lang w:bidi="ar-SA"/>
        </w:rPr>
        <w:t xml:space="preserve"> </w:t>
      </w:r>
      <w:r>
        <w:rPr>
          <w:lang w:bidi="ar-SA"/>
        </w:rPr>
        <w:t>być</w:t>
      </w:r>
      <w:r w:rsidR="00A46B97">
        <w:rPr>
          <w:lang w:bidi="ar-SA"/>
        </w:rPr>
        <w:t xml:space="preserve"> </w:t>
      </w:r>
      <w:r>
        <w:rPr>
          <w:lang w:bidi="ar-SA"/>
        </w:rPr>
        <w:t>osiągnięty</w:t>
      </w:r>
      <w:r w:rsidR="00A46B97">
        <w:rPr>
          <w:lang w:bidi="ar-SA"/>
        </w:rPr>
        <w:t xml:space="preserve"> </w:t>
      </w:r>
      <w:r>
        <w:rPr>
          <w:lang w:bidi="ar-SA"/>
        </w:rPr>
        <w:t>w</w:t>
      </w:r>
      <w:r w:rsidR="00A46B97">
        <w:rPr>
          <w:lang w:bidi="ar-SA"/>
        </w:rPr>
        <w:t xml:space="preserve"> </w:t>
      </w:r>
      <w:r>
        <w:rPr>
          <w:lang w:bidi="ar-SA"/>
        </w:rPr>
        <w:t>określonym</w:t>
      </w:r>
      <w:r w:rsidR="00A46B97">
        <w:rPr>
          <w:lang w:bidi="ar-SA"/>
        </w:rPr>
        <w:t xml:space="preserve"> </w:t>
      </w:r>
      <w:r>
        <w:rPr>
          <w:lang w:bidi="ar-SA"/>
        </w:rPr>
        <w:t>terminie</w:t>
      </w:r>
      <w:r w:rsidR="00A46B97">
        <w:rPr>
          <w:lang w:bidi="ar-SA"/>
        </w:rPr>
        <w:t xml:space="preserve"> </w:t>
      </w:r>
      <w:r>
        <w:rPr>
          <w:lang w:bidi="ar-SA"/>
        </w:rPr>
        <w:t>i</w:t>
      </w:r>
      <w:r w:rsidR="00A46B97">
        <w:rPr>
          <w:lang w:bidi="ar-SA"/>
        </w:rPr>
        <w:t xml:space="preserve"> </w:t>
      </w:r>
      <w:r>
        <w:rPr>
          <w:lang w:bidi="ar-SA"/>
        </w:rPr>
        <w:t>który</w:t>
      </w:r>
      <w:r w:rsidR="00A46B97">
        <w:rPr>
          <w:lang w:bidi="ar-SA"/>
        </w:rPr>
        <w:t xml:space="preserve"> </w:t>
      </w:r>
      <w:r>
        <w:rPr>
          <w:lang w:bidi="ar-SA"/>
        </w:rPr>
        <w:t>po</w:t>
      </w:r>
      <w:r w:rsidR="00A46B97">
        <w:rPr>
          <w:lang w:bidi="ar-SA"/>
        </w:rPr>
        <w:t xml:space="preserve"> </w:t>
      </w:r>
      <w:r>
        <w:rPr>
          <w:lang w:bidi="ar-SA"/>
        </w:rPr>
        <w:t>tym</w:t>
      </w:r>
      <w:r w:rsidR="00A46B97">
        <w:rPr>
          <w:lang w:bidi="ar-SA"/>
        </w:rPr>
        <w:t xml:space="preserve"> </w:t>
      </w:r>
      <w:r>
        <w:rPr>
          <w:lang w:bidi="ar-SA"/>
        </w:rPr>
        <w:t>terminie</w:t>
      </w:r>
      <w:r w:rsidR="00A46B97">
        <w:rPr>
          <w:lang w:bidi="ar-SA"/>
        </w:rPr>
        <w:t xml:space="preserve"> </w:t>
      </w:r>
      <w:r>
        <w:rPr>
          <w:lang w:bidi="ar-SA"/>
        </w:rPr>
        <w:t>nie</w:t>
      </w:r>
      <w:r w:rsidR="00A46B97">
        <w:rPr>
          <w:lang w:bidi="ar-SA"/>
        </w:rPr>
        <w:t xml:space="preserve"> </w:t>
      </w:r>
      <w:r>
        <w:rPr>
          <w:lang w:bidi="ar-SA"/>
        </w:rPr>
        <w:t>powinien</w:t>
      </w:r>
      <w:r w:rsidR="00A46B97">
        <w:rPr>
          <w:lang w:bidi="ar-SA"/>
        </w:rPr>
        <w:t xml:space="preserve"> </w:t>
      </w:r>
      <w:r>
        <w:rPr>
          <w:lang w:bidi="ar-SA"/>
        </w:rPr>
        <w:t>być</w:t>
      </w:r>
      <w:r w:rsidR="00A46B97">
        <w:rPr>
          <w:lang w:bidi="ar-SA"/>
        </w:rPr>
        <w:t xml:space="preserve"> </w:t>
      </w:r>
      <w:r>
        <w:rPr>
          <w:lang w:bidi="ar-SA"/>
        </w:rPr>
        <w:t>przekraczany.</w:t>
      </w:r>
      <w:r w:rsidR="00A46B97">
        <w:rPr>
          <w:lang w:bidi="ar-SA"/>
        </w:rPr>
        <w:t xml:space="preserve"> </w:t>
      </w:r>
      <w:r>
        <w:rPr>
          <w:lang w:bidi="ar-SA"/>
        </w:rPr>
        <w:t>Poziom</w:t>
      </w:r>
      <w:r w:rsidR="00A46B97">
        <w:rPr>
          <w:lang w:bidi="ar-SA"/>
        </w:rPr>
        <w:t xml:space="preserve"> </w:t>
      </w:r>
      <w:r>
        <w:rPr>
          <w:lang w:bidi="ar-SA"/>
        </w:rPr>
        <w:t>dopuszczalny</w:t>
      </w:r>
      <w:r w:rsidR="00A46B97">
        <w:rPr>
          <w:lang w:bidi="ar-SA"/>
        </w:rPr>
        <w:t xml:space="preserve"> </w:t>
      </w:r>
      <w:r>
        <w:rPr>
          <w:lang w:bidi="ar-SA"/>
        </w:rPr>
        <w:t>jest</w:t>
      </w:r>
      <w:r w:rsidR="00A46B97">
        <w:rPr>
          <w:lang w:bidi="ar-SA"/>
        </w:rPr>
        <w:t xml:space="preserve"> </w:t>
      </w:r>
      <w:r>
        <w:rPr>
          <w:lang w:bidi="ar-SA"/>
        </w:rPr>
        <w:t>standardem</w:t>
      </w:r>
      <w:r w:rsidR="00A46B97">
        <w:rPr>
          <w:lang w:bidi="ar-SA"/>
        </w:rPr>
        <w:t xml:space="preserve"> </w:t>
      </w:r>
      <w:r>
        <w:rPr>
          <w:lang w:bidi="ar-SA"/>
        </w:rPr>
        <w:t>jakości</w:t>
      </w:r>
      <w:r w:rsidR="00A46B97">
        <w:rPr>
          <w:lang w:bidi="ar-SA"/>
        </w:rPr>
        <w:t xml:space="preserve"> </w:t>
      </w:r>
      <w:r>
        <w:rPr>
          <w:lang w:bidi="ar-SA"/>
        </w:rPr>
        <w:t>powietrza.</w:t>
      </w:r>
      <w:r w:rsidR="00A46B97">
        <w:rPr>
          <w:lang w:bidi="ar-SA"/>
        </w:rPr>
        <w:t xml:space="preserve"> </w:t>
      </w:r>
      <w:r>
        <w:rPr>
          <w:lang w:bidi="ar-SA"/>
        </w:rPr>
        <w:t>Poziom</w:t>
      </w:r>
      <w:r w:rsidR="00A46B97">
        <w:rPr>
          <w:lang w:bidi="ar-SA"/>
        </w:rPr>
        <w:t xml:space="preserve"> </w:t>
      </w:r>
      <w:r>
        <w:rPr>
          <w:lang w:bidi="ar-SA"/>
        </w:rPr>
        <w:t>docelowy</w:t>
      </w:r>
      <w:r w:rsidR="00A46B97">
        <w:rPr>
          <w:lang w:bidi="ar-SA"/>
        </w:rPr>
        <w:t xml:space="preserve"> </w:t>
      </w:r>
      <w:r>
        <w:rPr>
          <w:lang w:bidi="ar-SA"/>
        </w:rPr>
        <w:t>natomiast</w:t>
      </w:r>
      <w:r w:rsidR="00A46B97">
        <w:rPr>
          <w:lang w:bidi="ar-SA"/>
        </w:rPr>
        <w:t xml:space="preserve"> </w:t>
      </w:r>
      <w:r>
        <w:rPr>
          <w:lang w:bidi="ar-SA"/>
        </w:rPr>
        <w:t>jest</w:t>
      </w:r>
      <w:r w:rsidR="00A46B97">
        <w:rPr>
          <w:lang w:bidi="ar-SA"/>
        </w:rPr>
        <w:t xml:space="preserve"> </w:t>
      </w:r>
      <w:r>
        <w:rPr>
          <w:lang w:bidi="ar-SA"/>
        </w:rPr>
        <w:t>to</w:t>
      </w:r>
      <w:r w:rsidR="00A46B97">
        <w:rPr>
          <w:lang w:bidi="ar-SA"/>
        </w:rPr>
        <w:t xml:space="preserve"> </w:t>
      </w:r>
      <w:r>
        <w:rPr>
          <w:lang w:bidi="ar-SA"/>
        </w:rPr>
        <w:t>poziom</w:t>
      </w:r>
      <w:r w:rsidR="00A46B97">
        <w:rPr>
          <w:lang w:bidi="ar-SA"/>
        </w:rPr>
        <w:t xml:space="preserve"> </w:t>
      </w:r>
      <w:r>
        <w:rPr>
          <w:lang w:bidi="ar-SA"/>
        </w:rPr>
        <w:t>substancji,</w:t>
      </w:r>
      <w:r w:rsidR="00A46B97">
        <w:rPr>
          <w:lang w:bidi="ar-SA"/>
        </w:rPr>
        <w:t xml:space="preserve"> </w:t>
      </w:r>
      <w:r>
        <w:rPr>
          <w:lang w:bidi="ar-SA"/>
        </w:rPr>
        <w:t>który</w:t>
      </w:r>
      <w:r w:rsidR="00A46B97">
        <w:rPr>
          <w:lang w:bidi="ar-SA"/>
        </w:rPr>
        <w:t xml:space="preserve"> </w:t>
      </w:r>
      <w:r>
        <w:rPr>
          <w:lang w:bidi="ar-SA"/>
        </w:rPr>
        <w:t>ma</w:t>
      </w:r>
      <w:r w:rsidR="00A46B97">
        <w:rPr>
          <w:lang w:bidi="ar-SA"/>
        </w:rPr>
        <w:t xml:space="preserve"> </w:t>
      </w:r>
      <w:r>
        <w:rPr>
          <w:lang w:bidi="ar-SA"/>
        </w:rPr>
        <w:t>być</w:t>
      </w:r>
      <w:r w:rsidR="00A46B97">
        <w:rPr>
          <w:lang w:bidi="ar-SA"/>
        </w:rPr>
        <w:t xml:space="preserve"> </w:t>
      </w:r>
      <w:r>
        <w:rPr>
          <w:lang w:bidi="ar-SA"/>
        </w:rPr>
        <w:t>osiągnięty</w:t>
      </w:r>
      <w:r w:rsidR="00A46B97">
        <w:rPr>
          <w:lang w:bidi="ar-SA"/>
        </w:rPr>
        <w:t xml:space="preserve"> </w:t>
      </w:r>
      <w:r>
        <w:rPr>
          <w:lang w:bidi="ar-SA"/>
        </w:rPr>
        <w:t>w</w:t>
      </w:r>
      <w:r w:rsidR="00A46B97">
        <w:rPr>
          <w:lang w:bidi="ar-SA"/>
        </w:rPr>
        <w:t xml:space="preserve"> </w:t>
      </w:r>
      <w:r>
        <w:rPr>
          <w:lang w:bidi="ar-SA"/>
        </w:rPr>
        <w:t>określonym</w:t>
      </w:r>
      <w:r w:rsidR="00A46B97">
        <w:rPr>
          <w:lang w:bidi="ar-SA"/>
        </w:rPr>
        <w:t xml:space="preserve"> </w:t>
      </w:r>
      <w:r>
        <w:rPr>
          <w:lang w:bidi="ar-SA"/>
        </w:rPr>
        <w:t>czasie</w:t>
      </w:r>
      <w:r w:rsidR="00A46B97">
        <w:rPr>
          <w:lang w:bidi="ar-SA"/>
        </w:rPr>
        <w:t xml:space="preserve"> </w:t>
      </w:r>
      <w:r>
        <w:rPr>
          <w:lang w:bidi="ar-SA"/>
        </w:rPr>
        <w:t>za</w:t>
      </w:r>
      <w:r w:rsidR="00A46B97">
        <w:rPr>
          <w:lang w:bidi="ar-SA"/>
        </w:rPr>
        <w:t xml:space="preserve"> </w:t>
      </w:r>
      <w:r>
        <w:rPr>
          <w:lang w:bidi="ar-SA"/>
        </w:rPr>
        <w:t>pomocą</w:t>
      </w:r>
      <w:r w:rsidR="00A46B97">
        <w:rPr>
          <w:lang w:bidi="ar-SA"/>
        </w:rPr>
        <w:t xml:space="preserve"> </w:t>
      </w:r>
      <w:r>
        <w:rPr>
          <w:lang w:bidi="ar-SA"/>
        </w:rPr>
        <w:t>ekonomicznie</w:t>
      </w:r>
      <w:r w:rsidR="00A46B97">
        <w:rPr>
          <w:lang w:bidi="ar-SA"/>
        </w:rPr>
        <w:t xml:space="preserve"> </w:t>
      </w:r>
      <w:r>
        <w:rPr>
          <w:lang w:bidi="ar-SA"/>
        </w:rPr>
        <w:t>uzasadnionych</w:t>
      </w:r>
      <w:r w:rsidR="00A46B97">
        <w:rPr>
          <w:lang w:bidi="ar-SA"/>
        </w:rPr>
        <w:t xml:space="preserve"> </w:t>
      </w:r>
      <w:r>
        <w:rPr>
          <w:lang w:bidi="ar-SA"/>
        </w:rPr>
        <w:t>działań</w:t>
      </w:r>
      <w:r w:rsidR="00A46B97">
        <w:rPr>
          <w:lang w:bidi="ar-SA"/>
        </w:rPr>
        <w:t xml:space="preserve"> </w:t>
      </w:r>
      <w:r>
        <w:rPr>
          <w:lang w:bidi="ar-SA"/>
        </w:rPr>
        <w:t>technicznych</w:t>
      </w:r>
      <w:r w:rsidR="00A46B97">
        <w:rPr>
          <w:lang w:bidi="ar-SA"/>
        </w:rPr>
        <w:t xml:space="preserve"> </w:t>
      </w:r>
      <w:r>
        <w:rPr>
          <w:lang w:bidi="ar-SA"/>
        </w:rPr>
        <w:t>i</w:t>
      </w:r>
      <w:r w:rsidR="00A46B97">
        <w:rPr>
          <w:lang w:bidi="ar-SA"/>
        </w:rPr>
        <w:t xml:space="preserve"> </w:t>
      </w:r>
      <w:r>
        <w:rPr>
          <w:lang w:bidi="ar-SA"/>
        </w:rPr>
        <w:t>technologicznych.</w:t>
      </w:r>
      <w:r w:rsidR="00A46B97">
        <w:rPr>
          <w:lang w:bidi="ar-SA"/>
        </w:rPr>
        <w:t xml:space="preserve"> </w:t>
      </w:r>
      <w:r w:rsidR="004515D9">
        <w:rPr>
          <w:lang w:bidi="ar-SA"/>
        </w:rPr>
        <w:t>Poziom</w:t>
      </w:r>
      <w:r w:rsidR="00A46B97">
        <w:rPr>
          <w:lang w:bidi="ar-SA"/>
        </w:rPr>
        <w:t xml:space="preserve"> </w:t>
      </w:r>
      <w:r w:rsidR="004515D9">
        <w:rPr>
          <w:lang w:bidi="ar-SA"/>
        </w:rPr>
        <w:t>docelowy</w:t>
      </w:r>
      <w:r w:rsidR="00A46B97">
        <w:rPr>
          <w:lang w:bidi="ar-SA"/>
        </w:rPr>
        <w:t xml:space="preserve"> </w:t>
      </w:r>
      <w:r w:rsidR="004515D9">
        <w:rPr>
          <w:lang w:bidi="ar-SA"/>
        </w:rPr>
        <w:t>został</w:t>
      </w:r>
      <w:r w:rsidR="00A46B97">
        <w:rPr>
          <w:lang w:bidi="ar-SA"/>
        </w:rPr>
        <w:t xml:space="preserve"> </w:t>
      </w:r>
      <w:r>
        <w:rPr>
          <w:lang w:bidi="ar-SA"/>
        </w:rPr>
        <w:t>ustalony</w:t>
      </w:r>
      <w:r w:rsidR="00A46B97">
        <w:rPr>
          <w:lang w:bidi="ar-SA"/>
        </w:rPr>
        <w:t xml:space="preserve"> </w:t>
      </w:r>
      <w:r>
        <w:rPr>
          <w:lang w:bidi="ar-SA"/>
        </w:rPr>
        <w:t>w</w:t>
      </w:r>
      <w:r w:rsidR="00A46B97">
        <w:rPr>
          <w:lang w:bidi="ar-SA"/>
        </w:rPr>
        <w:t xml:space="preserve"> </w:t>
      </w:r>
      <w:r>
        <w:rPr>
          <w:lang w:bidi="ar-SA"/>
        </w:rPr>
        <w:t>celu</w:t>
      </w:r>
      <w:r w:rsidR="00A46B97">
        <w:rPr>
          <w:lang w:bidi="ar-SA"/>
        </w:rPr>
        <w:t xml:space="preserve"> </w:t>
      </w:r>
      <w:r>
        <w:rPr>
          <w:lang w:bidi="ar-SA"/>
        </w:rPr>
        <w:t>unikania,</w:t>
      </w:r>
      <w:r w:rsidR="00A46B97">
        <w:rPr>
          <w:lang w:bidi="ar-SA"/>
        </w:rPr>
        <w:t xml:space="preserve"> </w:t>
      </w:r>
      <w:r>
        <w:rPr>
          <w:lang w:bidi="ar-SA"/>
        </w:rPr>
        <w:t>zapobiegania</w:t>
      </w:r>
      <w:r w:rsidR="00A46B97">
        <w:rPr>
          <w:lang w:bidi="ar-SA"/>
        </w:rPr>
        <w:t xml:space="preserve"> </w:t>
      </w:r>
      <w:r>
        <w:rPr>
          <w:lang w:bidi="ar-SA"/>
        </w:rPr>
        <w:t>lub</w:t>
      </w:r>
      <w:r w:rsidR="00A46B97">
        <w:rPr>
          <w:lang w:bidi="ar-SA"/>
        </w:rPr>
        <w:t xml:space="preserve"> </w:t>
      </w:r>
      <w:r>
        <w:rPr>
          <w:lang w:bidi="ar-SA"/>
        </w:rPr>
        <w:t>ograniczania</w:t>
      </w:r>
      <w:r w:rsidR="00A46B97">
        <w:rPr>
          <w:lang w:bidi="ar-SA"/>
        </w:rPr>
        <w:t xml:space="preserve"> </w:t>
      </w:r>
      <w:r>
        <w:rPr>
          <w:lang w:bidi="ar-SA"/>
        </w:rPr>
        <w:t>szkodliwego</w:t>
      </w:r>
      <w:r w:rsidR="00A46B97">
        <w:rPr>
          <w:lang w:bidi="ar-SA"/>
        </w:rPr>
        <w:t xml:space="preserve"> </w:t>
      </w:r>
      <w:r>
        <w:rPr>
          <w:lang w:bidi="ar-SA"/>
        </w:rPr>
        <w:t>wpływu</w:t>
      </w:r>
      <w:r w:rsidR="00A46B97">
        <w:rPr>
          <w:lang w:bidi="ar-SA"/>
        </w:rPr>
        <w:t xml:space="preserve"> </w:t>
      </w:r>
      <w:r>
        <w:rPr>
          <w:lang w:bidi="ar-SA"/>
        </w:rPr>
        <w:t>danej</w:t>
      </w:r>
      <w:r w:rsidR="00A46B97">
        <w:rPr>
          <w:lang w:bidi="ar-SA"/>
        </w:rPr>
        <w:t xml:space="preserve"> </w:t>
      </w:r>
      <w:r>
        <w:rPr>
          <w:lang w:bidi="ar-SA"/>
        </w:rPr>
        <w:t>substancji</w:t>
      </w:r>
      <w:r w:rsidR="00A46B97">
        <w:rPr>
          <w:lang w:bidi="ar-SA"/>
        </w:rPr>
        <w:t xml:space="preserve"> </w:t>
      </w:r>
      <w:r>
        <w:rPr>
          <w:lang w:bidi="ar-SA"/>
        </w:rPr>
        <w:t>na</w:t>
      </w:r>
      <w:r w:rsidR="00A46B97">
        <w:rPr>
          <w:lang w:bidi="ar-SA"/>
        </w:rPr>
        <w:t xml:space="preserve"> </w:t>
      </w:r>
      <w:r>
        <w:rPr>
          <w:lang w:bidi="ar-SA"/>
        </w:rPr>
        <w:t>zdrowie</w:t>
      </w:r>
      <w:r w:rsidR="00A46B97">
        <w:rPr>
          <w:lang w:bidi="ar-SA"/>
        </w:rPr>
        <w:t xml:space="preserve"> </w:t>
      </w:r>
      <w:r>
        <w:rPr>
          <w:lang w:bidi="ar-SA"/>
        </w:rPr>
        <w:t>ludzi</w:t>
      </w:r>
      <w:r w:rsidR="00A46B97">
        <w:rPr>
          <w:lang w:bidi="ar-SA"/>
        </w:rPr>
        <w:t xml:space="preserve"> </w:t>
      </w:r>
      <w:r>
        <w:rPr>
          <w:lang w:bidi="ar-SA"/>
        </w:rPr>
        <w:t>lub</w:t>
      </w:r>
      <w:r w:rsidR="00A46B97">
        <w:rPr>
          <w:lang w:bidi="ar-SA"/>
        </w:rPr>
        <w:t xml:space="preserve"> </w:t>
      </w:r>
      <w:r>
        <w:rPr>
          <w:lang w:bidi="ar-SA"/>
        </w:rPr>
        <w:t>środowisko</w:t>
      </w:r>
      <w:r w:rsidR="00A46B97">
        <w:rPr>
          <w:lang w:bidi="ar-SA"/>
        </w:rPr>
        <w:t xml:space="preserve"> </w:t>
      </w:r>
      <w:r>
        <w:rPr>
          <w:lang w:bidi="ar-SA"/>
        </w:rPr>
        <w:t>jako</w:t>
      </w:r>
      <w:r w:rsidR="00A46B97">
        <w:rPr>
          <w:lang w:bidi="ar-SA"/>
        </w:rPr>
        <w:t xml:space="preserve"> </w:t>
      </w:r>
      <w:r>
        <w:rPr>
          <w:lang w:bidi="ar-SA"/>
        </w:rPr>
        <w:t>całość.</w:t>
      </w:r>
      <w:r w:rsidR="00A46B97">
        <w:rPr>
          <w:lang w:bidi="ar-SA"/>
        </w:rPr>
        <w:t xml:space="preserve"> </w:t>
      </w:r>
      <w:r>
        <w:rPr>
          <w:lang w:bidi="ar-SA"/>
        </w:rPr>
        <w:t>Poziom</w:t>
      </w:r>
      <w:r w:rsidR="00A46B97">
        <w:rPr>
          <w:lang w:bidi="ar-SA"/>
        </w:rPr>
        <w:t xml:space="preserve"> </w:t>
      </w:r>
      <w:r>
        <w:rPr>
          <w:lang w:bidi="ar-SA"/>
        </w:rPr>
        <w:t>docelowy</w:t>
      </w:r>
      <w:r w:rsidR="00A46B97">
        <w:rPr>
          <w:lang w:bidi="ar-SA"/>
        </w:rPr>
        <w:t xml:space="preserve"> </w:t>
      </w:r>
      <w:r>
        <w:rPr>
          <w:lang w:bidi="ar-SA"/>
        </w:rPr>
        <w:t>nie</w:t>
      </w:r>
      <w:r w:rsidR="00A46B97">
        <w:rPr>
          <w:lang w:bidi="ar-SA"/>
        </w:rPr>
        <w:t xml:space="preserve"> </w:t>
      </w:r>
      <w:r>
        <w:rPr>
          <w:lang w:bidi="ar-SA"/>
        </w:rPr>
        <w:t>jest</w:t>
      </w:r>
      <w:r w:rsidR="00A46B97">
        <w:rPr>
          <w:lang w:bidi="ar-SA"/>
        </w:rPr>
        <w:t xml:space="preserve"> </w:t>
      </w:r>
      <w:r>
        <w:rPr>
          <w:lang w:bidi="ar-SA"/>
        </w:rPr>
        <w:t>stand</w:t>
      </w:r>
      <w:r w:rsidR="004515D9">
        <w:rPr>
          <w:lang w:bidi="ar-SA"/>
        </w:rPr>
        <w:t>ard</w:t>
      </w:r>
      <w:r>
        <w:rPr>
          <w:lang w:bidi="ar-SA"/>
        </w:rPr>
        <w:t>em</w:t>
      </w:r>
      <w:r w:rsidR="00A46B97">
        <w:rPr>
          <w:lang w:bidi="ar-SA"/>
        </w:rPr>
        <w:t xml:space="preserve"> </w:t>
      </w:r>
      <w:r>
        <w:rPr>
          <w:lang w:bidi="ar-SA"/>
        </w:rPr>
        <w:t>jakości</w:t>
      </w:r>
      <w:r w:rsidR="00A46B97">
        <w:rPr>
          <w:lang w:bidi="ar-SA"/>
        </w:rPr>
        <w:t xml:space="preserve"> </w:t>
      </w:r>
      <w:r>
        <w:rPr>
          <w:lang w:bidi="ar-SA"/>
        </w:rPr>
        <w:t>powietrza.</w:t>
      </w:r>
    </w:p>
    <w:p w14:paraId="6A1F7A20" w14:textId="0838E860" w:rsidR="0083721D" w:rsidRDefault="0083721D" w:rsidP="0083721D">
      <w:pPr>
        <w:pStyle w:val="Legenda"/>
        <w:keepNext/>
      </w:pPr>
      <w:r>
        <w:t>Tabela</w:t>
      </w:r>
      <w:r w:rsidR="00A46B97">
        <w:t xml:space="preserve"> </w:t>
      </w:r>
      <w:fldSimple w:instr=" SEQ Tabela \* ARABIC ">
        <w:r w:rsidR="0099336E">
          <w:rPr>
            <w:noProof/>
          </w:rPr>
          <w:t>79</w:t>
        </w:r>
      </w:fldSimple>
      <w:r w:rsidR="00A46B97">
        <w:t xml:space="preserve"> </w:t>
      </w:r>
      <w:r w:rsidRPr="0083721D">
        <w:t>Poziomy</w:t>
      </w:r>
      <w:r w:rsidR="00A46B97">
        <w:t xml:space="preserve"> </w:t>
      </w:r>
      <w:r w:rsidRPr="0083721D">
        <w:t>dopuszczalne</w:t>
      </w:r>
      <w:r w:rsidR="00A46B97">
        <w:t xml:space="preserve"> </w:t>
      </w:r>
      <w:r w:rsidRPr="0083721D">
        <w:t>i</w:t>
      </w:r>
      <w:r w:rsidR="00A46B97">
        <w:t xml:space="preserve"> </w:t>
      </w:r>
      <w:r w:rsidRPr="0083721D">
        <w:t>docelowe</w:t>
      </w:r>
      <w:r w:rsidR="00A46B97">
        <w:t xml:space="preserve"> </w:t>
      </w:r>
      <w:r w:rsidRPr="0083721D">
        <w:t>substancji</w:t>
      </w:r>
      <w:r w:rsidR="00A46B97">
        <w:t xml:space="preserve"> </w:t>
      </w:r>
      <w:r w:rsidRPr="0083721D">
        <w:t>w</w:t>
      </w:r>
      <w:r w:rsidR="00A46B97">
        <w:t xml:space="preserve"> </w:t>
      </w:r>
      <w:r w:rsidRPr="0083721D">
        <w:t>powietrzu,</w:t>
      </w:r>
      <w:r w:rsidR="00A46B97">
        <w:t xml:space="preserve"> </w:t>
      </w:r>
      <w:r w:rsidRPr="0083721D">
        <w:t>termin</w:t>
      </w:r>
      <w:r w:rsidR="00A46B97">
        <w:t xml:space="preserve"> </w:t>
      </w:r>
      <w:r w:rsidRPr="0083721D">
        <w:t>osiągnięcia</w:t>
      </w:r>
      <w:r w:rsidR="00A46B97">
        <w:t xml:space="preserve"> </w:t>
      </w:r>
      <w:r w:rsidRPr="0083721D">
        <w:t>oraz</w:t>
      </w:r>
      <w:r w:rsidR="00A46B97">
        <w:t xml:space="preserve"> </w:t>
      </w:r>
      <w:r w:rsidRPr="0083721D">
        <w:t>dopuszczalne</w:t>
      </w:r>
      <w:r w:rsidR="00A46B97">
        <w:t xml:space="preserve"> </w:t>
      </w:r>
      <w:r w:rsidRPr="0083721D">
        <w:t>częstości</w:t>
      </w:r>
      <w:r w:rsidR="00A46B97">
        <w:t xml:space="preserve"> </w:t>
      </w:r>
      <w:r w:rsidRPr="0083721D">
        <w:t>przekraczania</w:t>
      </w:r>
      <w:r w:rsidR="002573E3">
        <w:rPr>
          <w:rStyle w:val="Odwoanieprzypisudolnego"/>
        </w:rPr>
        <w:footnoteReference w:id="2"/>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Poziomy dopuszczalne i docelowe substancji w powietrzu, termin osiągnięcia oraz dopuszczalne częstości przekraczania"/>
        <w:tblDescription w:val="Tabela przedstawiająca wielkości poziomów dopuszcalnych i docelowych następujących substancji w powietrzu: pyłów zawieszonych PM10 i PM2,5, ditlenku azotu oraz benzo(a)pirenu"/>
      </w:tblPr>
      <w:tblGrid>
        <w:gridCol w:w="1208"/>
        <w:gridCol w:w="1263"/>
        <w:gridCol w:w="1927"/>
        <w:gridCol w:w="1129"/>
        <w:gridCol w:w="952"/>
        <w:gridCol w:w="1231"/>
        <w:gridCol w:w="1352"/>
      </w:tblGrid>
      <w:tr w:rsidR="00B744F8" w:rsidRPr="00372ED4" w14:paraId="07444000" w14:textId="016B23A2" w:rsidTr="00F22AAB">
        <w:trPr>
          <w:cantSplit/>
          <w:trHeight w:val="227"/>
          <w:tblHeader/>
          <w:jc w:val="center"/>
        </w:trPr>
        <w:tc>
          <w:tcPr>
            <w:tcW w:w="6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187F8F" w14:textId="77777777" w:rsidR="00B744F8" w:rsidRPr="00B744F8" w:rsidRDefault="00B744F8" w:rsidP="00740FDE">
            <w:pPr>
              <w:pStyle w:val="tabela2"/>
              <w:rPr>
                <w:b/>
                <w:bCs/>
              </w:rPr>
            </w:pPr>
            <w:r w:rsidRPr="00B744F8">
              <w:rPr>
                <w:b/>
                <w:bCs/>
              </w:rPr>
              <w:t>Substancja</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E28B89" w14:textId="0A376373" w:rsidR="00B744F8" w:rsidRPr="00B744F8" w:rsidRDefault="00B744F8" w:rsidP="00740FDE">
            <w:pPr>
              <w:pStyle w:val="tabela2"/>
              <w:rPr>
                <w:b/>
                <w:bCs/>
              </w:rPr>
            </w:pPr>
            <w:r w:rsidRPr="00B744F8">
              <w:rPr>
                <w:b/>
                <w:bCs/>
              </w:rPr>
              <w:t>Okres</w:t>
            </w:r>
            <w:r w:rsidR="00A46B97">
              <w:rPr>
                <w:b/>
                <w:bCs/>
              </w:rPr>
              <w:t xml:space="preserve"> </w:t>
            </w:r>
            <w:r w:rsidRPr="00B744F8">
              <w:rPr>
                <w:b/>
                <w:bCs/>
              </w:rPr>
              <w:t>uśredniania</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0FC089" w14:textId="2DD0341B" w:rsidR="00B744F8" w:rsidRPr="00B744F8" w:rsidRDefault="00B744F8" w:rsidP="00740FDE">
            <w:pPr>
              <w:pStyle w:val="tabela2"/>
              <w:rPr>
                <w:b/>
                <w:bCs/>
              </w:rPr>
            </w:pPr>
            <w:r w:rsidRPr="00B744F8">
              <w:rPr>
                <w:b/>
                <w:bCs/>
              </w:rPr>
              <w:t>Dopuszczalna</w:t>
            </w:r>
            <w:r w:rsidR="00A46B97">
              <w:rPr>
                <w:b/>
                <w:bCs/>
              </w:rPr>
              <w:t xml:space="preserve"> </w:t>
            </w:r>
            <w:r w:rsidRPr="00B744F8">
              <w:rPr>
                <w:b/>
                <w:bCs/>
              </w:rPr>
              <w:t>liczba</w:t>
            </w:r>
            <w:r w:rsidR="00A46B97">
              <w:rPr>
                <w:b/>
                <w:bCs/>
              </w:rPr>
              <w:t xml:space="preserve"> </w:t>
            </w:r>
            <w:r w:rsidRPr="00B744F8">
              <w:rPr>
                <w:b/>
                <w:bCs/>
              </w:rPr>
              <w:t>przekroczeń</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5A49B1" w14:textId="77777777" w:rsidR="00B744F8" w:rsidRPr="00B744F8" w:rsidRDefault="00B744F8" w:rsidP="00740FDE">
            <w:pPr>
              <w:pStyle w:val="tabela2"/>
              <w:rPr>
                <w:b/>
                <w:bCs/>
              </w:rPr>
            </w:pPr>
            <w:r w:rsidRPr="00B744F8">
              <w:rPr>
                <w:b/>
                <w:bCs/>
              </w:rPr>
              <w:t>Jednostka</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CA0A28" w14:textId="77777777" w:rsidR="00B744F8" w:rsidRPr="00B744F8" w:rsidRDefault="00B744F8" w:rsidP="00740FDE">
            <w:pPr>
              <w:pStyle w:val="tabela2"/>
              <w:rPr>
                <w:b/>
                <w:bCs/>
              </w:rPr>
            </w:pPr>
            <w:r w:rsidRPr="00B744F8">
              <w:rPr>
                <w:b/>
                <w:bCs/>
              </w:rPr>
              <w:t>Stężenie</w:t>
            </w:r>
          </w:p>
        </w:tc>
        <w:tc>
          <w:tcPr>
            <w:tcW w:w="679" w:type="pct"/>
            <w:tcBorders>
              <w:top w:val="single" w:sz="4" w:space="0" w:color="auto"/>
              <w:left w:val="single" w:sz="4" w:space="0" w:color="auto"/>
              <w:bottom w:val="single" w:sz="4" w:space="0" w:color="auto"/>
              <w:right w:val="single" w:sz="4" w:space="0" w:color="auto"/>
            </w:tcBorders>
            <w:shd w:val="clear" w:color="auto" w:fill="auto"/>
          </w:tcPr>
          <w:p w14:paraId="3CF467F0" w14:textId="276BB126" w:rsidR="00B744F8" w:rsidRPr="00B744F8" w:rsidRDefault="00B744F8" w:rsidP="00740FDE">
            <w:pPr>
              <w:pStyle w:val="tabela2"/>
              <w:rPr>
                <w:b/>
                <w:bCs/>
              </w:rPr>
            </w:pPr>
            <w:r w:rsidRPr="00B744F8">
              <w:rPr>
                <w:b/>
                <w:bCs/>
                <w:lang w:eastAsia="pl-PL"/>
              </w:rPr>
              <w:t>Termin</w:t>
            </w:r>
            <w:r w:rsidR="00A46B97">
              <w:rPr>
                <w:b/>
                <w:bCs/>
                <w:lang w:eastAsia="pl-PL"/>
              </w:rPr>
              <w:t xml:space="preserve"> </w:t>
            </w:r>
            <w:r w:rsidRPr="00B744F8">
              <w:rPr>
                <w:b/>
                <w:bCs/>
                <w:lang w:eastAsia="pl-PL"/>
              </w:rPr>
              <w:t>osiągnięcia</w:t>
            </w:r>
          </w:p>
        </w:tc>
        <w:tc>
          <w:tcPr>
            <w:tcW w:w="746" w:type="pct"/>
            <w:tcBorders>
              <w:top w:val="single" w:sz="4" w:space="0" w:color="auto"/>
              <w:left w:val="single" w:sz="4" w:space="0" w:color="auto"/>
              <w:bottom w:val="single" w:sz="4" w:space="0" w:color="auto"/>
              <w:right w:val="single" w:sz="4" w:space="0" w:color="auto"/>
            </w:tcBorders>
          </w:tcPr>
          <w:p w14:paraId="0642A5DE" w14:textId="6977C144" w:rsidR="00B744F8" w:rsidRPr="00B744F8" w:rsidRDefault="00B744F8" w:rsidP="00740FDE">
            <w:pPr>
              <w:pStyle w:val="tabela2"/>
              <w:rPr>
                <w:b/>
                <w:bCs/>
                <w:lang w:val="pl-PL" w:eastAsia="pl-PL"/>
              </w:rPr>
            </w:pPr>
            <w:r w:rsidRPr="00B744F8">
              <w:rPr>
                <w:b/>
                <w:bCs/>
                <w:lang w:val="pl-PL" w:eastAsia="pl-PL"/>
              </w:rPr>
              <w:t>Rodzaj</w:t>
            </w:r>
            <w:r w:rsidR="00A46B97">
              <w:rPr>
                <w:b/>
                <w:bCs/>
                <w:lang w:val="pl-PL" w:eastAsia="pl-PL"/>
              </w:rPr>
              <w:t xml:space="preserve"> </w:t>
            </w:r>
            <w:r w:rsidRPr="00B744F8">
              <w:rPr>
                <w:b/>
                <w:bCs/>
                <w:lang w:val="pl-PL" w:eastAsia="pl-PL"/>
              </w:rPr>
              <w:t>poziomu</w:t>
            </w:r>
          </w:p>
        </w:tc>
      </w:tr>
      <w:tr w:rsidR="00B744F8" w:rsidRPr="00372ED4" w14:paraId="5F63FC08" w14:textId="315D7166" w:rsidTr="00F22AAB">
        <w:trPr>
          <w:cantSplit/>
          <w:trHeight w:val="227"/>
          <w:jc w:val="center"/>
        </w:trPr>
        <w:tc>
          <w:tcPr>
            <w:tcW w:w="666" w:type="pct"/>
            <w:tcBorders>
              <w:top w:val="single" w:sz="4" w:space="0" w:color="auto"/>
              <w:left w:val="single" w:sz="4" w:space="0" w:color="auto"/>
              <w:bottom w:val="single" w:sz="4" w:space="0" w:color="auto"/>
              <w:right w:val="single" w:sz="4" w:space="0" w:color="auto"/>
            </w:tcBorders>
            <w:vAlign w:val="center"/>
            <w:hideMark/>
          </w:tcPr>
          <w:p w14:paraId="0EDCB7F9" w14:textId="323E2BF7" w:rsidR="00B744F8" w:rsidRPr="00372ED4" w:rsidRDefault="00B744F8" w:rsidP="00740FDE">
            <w:pPr>
              <w:pStyle w:val="tabela2"/>
            </w:pPr>
            <w:r w:rsidRPr="00372ED4">
              <w:t>Pył</w:t>
            </w:r>
            <w:r w:rsidR="00A46B97">
              <w:t xml:space="preserve"> </w:t>
            </w:r>
            <w:r w:rsidRPr="00372ED4">
              <w:t>PM2,5</w:t>
            </w:r>
          </w:p>
        </w:tc>
        <w:tc>
          <w:tcPr>
            <w:tcW w:w="697" w:type="pct"/>
            <w:tcBorders>
              <w:top w:val="single" w:sz="4" w:space="0" w:color="auto"/>
              <w:left w:val="single" w:sz="4" w:space="0" w:color="auto"/>
              <w:bottom w:val="single" w:sz="4" w:space="0" w:color="auto"/>
              <w:right w:val="single" w:sz="4" w:space="0" w:color="auto"/>
            </w:tcBorders>
            <w:vAlign w:val="center"/>
            <w:hideMark/>
          </w:tcPr>
          <w:p w14:paraId="448A8587" w14:textId="1629698A" w:rsidR="00B744F8" w:rsidRPr="00372ED4" w:rsidRDefault="00B744F8" w:rsidP="00740FDE">
            <w:pPr>
              <w:pStyle w:val="tabela2"/>
            </w:pPr>
            <w:r w:rsidRPr="00372ED4">
              <w:t>rok</w:t>
            </w:r>
            <w:r w:rsidR="00A46B97">
              <w:t xml:space="preserve"> </w:t>
            </w:r>
          </w:p>
        </w:tc>
        <w:tc>
          <w:tcPr>
            <w:tcW w:w="1063" w:type="pct"/>
            <w:tcBorders>
              <w:top w:val="single" w:sz="4" w:space="0" w:color="auto"/>
              <w:left w:val="single" w:sz="4" w:space="0" w:color="auto"/>
              <w:bottom w:val="single" w:sz="4" w:space="0" w:color="auto"/>
              <w:right w:val="single" w:sz="4" w:space="0" w:color="auto"/>
            </w:tcBorders>
            <w:vAlign w:val="center"/>
            <w:hideMark/>
          </w:tcPr>
          <w:p w14:paraId="11315D1E" w14:textId="77777777" w:rsidR="00B744F8" w:rsidRPr="00372ED4" w:rsidRDefault="00B744F8" w:rsidP="00740FDE">
            <w:pPr>
              <w:pStyle w:val="tabela2"/>
            </w:pPr>
            <w:r w:rsidRPr="00372ED4">
              <w:t>-</w:t>
            </w:r>
          </w:p>
        </w:tc>
        <w:tc>
          <w:tcPr>
            <w:tcW w:w="623" w:type="pct"/>
            <w:tcBorders>
              <w:top w:val="single" w:sz="4" w:space="0" w:color="auto"/>
              <w:left w:val="single" w:sz="4" w:space="0" w:color="auto"/>
              <w:bottom w:val="single" w:sz="4" w:space="0" w:color="auto"/>
              <w:right w:val="single" w:sz="4" w:space="0" w:color="auto"/>
            </w:tcBorders>
            <w:vAlign w:val="center"/>
            <w:hideMark/>
          </w:tcPr>
          <w:p w14:paraId="2DCE0FE8" w14:textId="780BE4EE" w:rsidR="00B744F8" w:rsidRPr="00372ED4" w:rsidRDefault="00B744F8" w:rsidP="00740FDE">
            <w:pPr>
              <w:pStyle w:val="tabela2"/>
            </w:pPr>
            <w:r w:rsidRPr="00372ED4">
              <w:t>[µg/m</w:t>
            </w:r>
            <w:r>
              <w:rPr>
                <w:vertAlign w:val="superscript"/>
                <w:lang w:val="pl-PL"/>
              </w:rPr>
              <w:t>3</w:t>
            </w:r>
            <w:r w:rsidRPr="00372ED4">
              <w:t>]</w:t>
            </w:r>
          </w:p>
        </w:tc>
        <w:tc>
          <w:tcPr>
            <w:tcW w:w="525" w:type="pct"/>
            <w:tcBorders>
              <w:top w:val="single" w:sz="4" w:space="0" w:color="auto"/>
              <w:left w:val="single" w:sz="4" w:space="0" w:color="auto"/>
              <w:bottom w:val="single" w:sz="4" w:space="0" w:color="auto"/>
              <w:right w:val="single" w:sz="4" w:space="0" w:color="auto"/>
            </w:tcBorders>
            <w:vAlign w:val="center"/>
            <w:hideMark/>
          </w:tcPr>
          <w:p w14:paraId="5545001C" w14:textId="77777777" w:rsidR="00B744F8" w:rsidRPr="00B11C57" w:rsidRDefault="00B744F8" w:rsidP="00740FDE">
            <w:pPr>
              <w:pStyle w:val="tabela2"/>
              <w:rPr>
                <w:vertAlign w:val="superscript"/>
              </w:rPr>
            </w:pPr>
            <w:r w:rsidRPr="00372ED4">
              <w:t>25</w:t>
            </w:r>
            <w:r>
              <w:rPr>
                <w:vertAlign w:val="superscript"/>
              </w:rPr>
              <w:t>1</w:t>
            </w:r>
          </w:p>
        </w:tc>
        <w:tc>
          <w:tcPr>
            <w:tcW w:w="679" w:type="pct"/>
            <w:tcBorders>
              <w:top w:val="single" w:sz="4" w:space="0" w:color="auto"/>
              <w:left w:val="single" w:sz="4" w:space="0" w:color="auto"/>
              <w:bottom w:val="single" w:sz="4" w:space="0" w:color="auto"/>
              <w:right w:val="single" w:sz="4" w:space="0" w:color="auto"/>
            </w:tcBorders>
          </w:tcPr>
          <w:p w14:paraId="5322214A" w14:textId="77777777" w:rsidR="00B744F8" w:rsidRPr="00372ED4" w:rsidRDefault="00B744F8" w:rsidP="00740FDE">
            <w:pPr>
              <w:pStyle w:val="tabela2"/>
            </w:pPr>
            <w:r>
              <w:t>2015</w:t>
            </w:r>
          </w:p>
        </w:tc>
        <w:tc>
          <w:tcPr>
            <w:tcW w:w="746" w:type="pct"/>
            <w:tcBorders>
              <w:top w:val="single" w:sz="4" w:space="0" w:color="auto"/>
              <w:left w:val="single" w:sz="4" w:space="0" w:color="auto"/>
              <w:bottom w:val="single" w:sz="4" w:space="0" w:color="auto"/>
              <w:right w:val="single" w:sz="4" w:space="0" w:color="auto"/>
            </w:tcBorders>
          </w:tcPr>
          <w:p w14:paraId="68D42660" w14:textId="5660F90D" w:rsidR="00B744F8" w:rsidRPr="00B744F8" w:rsidRDefault="00B744F8" w:rsidP="00740FDE">
            <w:pPr>
              <w:pStyle w:val="tabela2"/>
              <w:rPr>
                <w:lang w:val="pl-PL"/>
              </w:rPr>
            </w:pPr>
            <w:r>
              <w:rPr>
                <w:lang w:val="pl-PL"/>
              </w:rPr>
              <w:t>dopuszczalny</w:t>
            </w:r>
          </w:p>
        </w:tc>
      </w:tr>
      <w:tr w:rsidR="00B744F8" w:rsidRPr="00372ED4" w14:paraId="01B0C8E6" w14:textId="2DD1264A" w:rsidTr="00F22AAB">
        <w:trPr>
          <w:cantSplit/>
          <w:trHeight w:val="227"/>
          <w:jc w:val="center"/>
        </w:trPr>
        <w:tc>
          <w:tcPr>
            <w:tcW w:w="666" w:type="pct"/>
            <w:tcBorders>
              <w:top w:val="single" w:sz="4" w:space="0" w:color="auto"/>
              <w:left w:val="single" w:sz="4" w:space="0" w:color="auto"/>
              <w:bottom w:val="single" w:sz="4" w:space="0" w:color="auto"/>
              <w:right w:val="single" w:sz="4" w:space="0" w:color="auto"/>
            </w:tcBorders>
            <w:vAlign w:val="center"/>
            <w:hideMark/>
          </w:tcPr>
          <w:p w14:paraId="19C8AB2E" w14:textId="4DC29F8F" w:rsidR="00B744F8" w:rsidRPr="00372ED4" w:rsidRDefault="00F22AAB" w:rsidP="00740FDE">
            <w:pPr>
              <w:pStyle w:val="tabela2"/>
            </w:pPr>
            <w:r w:rsidRPr="00F22AAB">
              <w:t>Pył</w:t>
            </w:r>
            <w:r w:rsidR="00A46B97">
              <w:t xml:space="preserve"> </w:t>
            </w:r>
            <w:r w:rsidRPr="00F22AAB">
              <w:t>PM2,5</w:t>
            </w:r>
          </w:p>
        </w:tc>
        <w:tc>
          <w:tcPr>
            <w:tcW w:w="697" w:type="pct"/>
            <w:tcBorders>
              <w:top w:val="single" w:sz="4" w:space="0" w:color="auto"/>
              <w:left w:val="single" w:sz="4" w:space="0" w:color="auto"/>
              <w:bottom w:val="single" w:sz="4" w:space="0" w:color="auto"/>
              <w:right w:val="single" w:sz="4" w:space="0" w:color="auto"/>
            </w:tcBorders>
            <w:vAlign w:val="center"/>
            <w:hideMark/>
          </w:tcPr>
          <w:p w14:paraId="425BC93F" w14:textId="3E701547" w:rsidR="00B744F8" w:rsidRPr="00372ED4" w:rsidRDefault="00B744F8" w:rsidP="00740FDE">
            <w:pPr>
              <w:pStyle w:val="tabela2"/>
            </w:pPr>
            <w:r>
              <w:t>rok</w:t>
            </w:r>
            <w:r w:rsidR="00A46B97">
              <w:t xml:space="preserve"> </w:t>
            </w:r>
          </w:p>
        </w:tc>
        <w:tc>
          <w:tcPr>
            <w:tcW w:w="1063" w:type="pct"/>
            <w:tcBorders>
              <w:top w:val="single" w:sz="4" w:space="0" w:color="auto"/>
              <w:left w:val="single" w:sz="4" w:space="0" w:color="auto"/>
              <w:bottom w:val="single" w:sz="4" w:space="0" w:color="auto"/>
              <w:right w:val="single" w:sz="4" w:space="0" w:color="auto"/>
            </w:tcBorders>
            <w:vAlign w:val="center"/>
            <w:hideMark/>
          </w:tcPr>
          <w:p w14:paraId="56443EF1" w14:textId="77777777" w:rsidR="00B744F8" w:rsidRPr="00372ED4" w:rsidRDefault="00B744F8" w:rsidP="00740FDE">
            <w:pPr>
              <w:pStyle w:val="tabela2"/>
            </w:pPr>
            <w:r w:rsidRPr="00372ED4">
              <w:t>-</w:t>
            </w:r>
          </w:p>
        </w:tc>
        <w:tc>
          <w:tcPr>
            <w:tcW w:w="623" w:type="pct"/>
            <w:tcBorders>
              <w:top w:val="single" w:sz="4" w:space="0" w:color="auto"/>
              <w:left w:val="single" w:sz="4" w:space="0" w:color="auto"/>
              <w:bottom w:val="single" w:sz="4" w:space="0" w:color="auto"/>
              <w:right w:val="single" w:sz="4" w:space="0" w:color="auto"/>
            </w:tcBorders>
            <w:hideMark/>
          </w:tcPr>
          <w:p w14:paraId="132F8137" w14:textId="66E98AE7" w:rsidR="00B744F8" w:rsidRPr="00372ED4" w:rsidRDefault="00B744F8" w:rsidP="00740FDE">
            <w:pPr>
              <w:pStyle w:val="tabela2"/>
            </w:pPr>
            <w:r w:rsidRPr="00DF2A47">
              <w:t>[µg/m</w:t>
            </w:r>
            <w:r w:rsidRPr="00DF2A47">
              <w:rPr>
                <w:vertAlign w:val="superscript"/>
                <w:lang w:val="pl-PL"/>
              </w:rPr>
              <w:t>3</w:t>
            </w:r>
            <w:r w:rsidRPr="00DF2A47">
              <w:t>]</w:t>
            </w:r>
          </w:p>
        </w:tc>
        <w:tc>
          <w:tcPr>
            <w:tcW w:w="525" w:type="pct"/>
            <w:tcBorders>
              <w:top w:val="single" w:sz="4" w:space="0" w:color="auto"/>
              <w:left w:val="single" w:sz="4" w:space="0" w:color="auto"/>
              <w:bottom w:val="single" w:sz="4" w:space="0" w:color="auto"/>
              <w:right w:val="single" w:sz="4" w:space="0" w:color="auto"/>
            </w:tcBorders>
            <w:vAlign w:val="center"/>
            <w:hideMark/>
          </w:tcPr>
          <w:p w14:paraId="207CD068" w14:textId="77777777" w:rsidR="00B744F8" w:rsidRPr="00B11C57" w:rsidRDefault="00B744F8" w:rsidP="00740FDE">
            <w:pPr>
              <w:pStyle w:val="tabela2"/>
              <w:rPr>
                <w:vertAlign w:val="superscript"/>
              </w:rPr>
            </w:pPr>
            <w:r w:rsidRPr="00372ED4">
              <w:t>20</w:t>
            </w:r>
            <w:r>
              <w:rPr>
                <w:vertAlign w:val="superscript"/>
              </w:rPr>
              <w:t>2</w:t>
            </w:r>
          </w:p>
        </w:tc>
        <w:tc>
          <w:tcPr>
            <w:tcW w:w="679" w:type="pct"/>
            <w:tcBorders>
              <w:top w:val="single" w:sz="4" w:space="0" w:color="auto"/>
              <w:left w:val="single" w:sz="4" w:space="0" w:color="auto"/>
              <w:bottom w:val="single" w:sz="4" w:space="0" w:color="auto"/>
              <w:right w:val="single" w:sz="4" w:space="0" w:color="auto"/>
            </w:tcBorders>
          </w:tcPr>
          <w:p w14:paraId="6F53ECD0" w14:textId="77777777" w:rsidR="00B744F8" w:rsidRPr="00372ED4" w:rsidRDefault="00B744F8" w:rsidP="00740FDE">
            <w:pPr>
              <w:pStyle w:val="tabela2"/>
            </w:pPr>
            <w:r>
              <w:t>2020</w:t>
            </w:r>
          </w:p>
        </w:tc>
        <w:tc>
          <w:tcPr>
            <w:tcW w:w="746" w:type="pct"/>
            <w:tcBorders>
              <w:top w:val="single" w:sz="4" w:space="0" w:color="auto"/>
              <w:left w:val="single" w:sz="4" w:space="0" w:color="auto"/>
              <w:bottom w:val="single" w:sz="4" w:space="0" w:color="auto"/>
              <w:right w:val="single" w:sz="4" w:space="0" w:color="auto"/>
            </w:tcBorders>
          </w:tcPr>
          <w:p w14:paraId="4BB6B08F" w14:textId="102620E1" w:rsidR="00B744F8" w:rsidRDefault="00B744F8" w:rsidP="00740FDE">
            <w:pPr>
              <w:pStyle w:val="tabela2"/>
            </w:pPr>
            <w:r w:rsidRPr="00494E36">
              <w:t>dopuszczalny</w:t>
            </w:r>
          </w:p>
        </w:tc>
      </w:tr>
      <w:tr w:rsidR="00B744F8" w:rsidRPr="00372ED4" w14:paraId="02563DF9" w14:textId="3AA04952" w:rsidTr="00F22AAB">
        <w:trPr>
          <w:cantSplit/>
          <w:trHeight w:val="227"/>
          <w:jc w:val="center"/>
        </w:trPr>
        <w:tc>
          <w:tcPr>
            <w:tcW w:w="666" w:type="pct"/>
            <w:tcBorders>
              <w:top w:val="single" w:sz="4" w:space="0" w:color="auto"/>
              <w:left w:val="single" w:sz="4" w:space="0" w:color="auto"/>
              <w:bottom w:val="single" w:sz="4" w:space="0" w:color="auto"/>
              <w:right w:val="single" w:sz="4" w:space="0" w:color="auto"/>
            </w:tcBorders>
            <w:vAlign w:val="center"/>
            <w:hideMark/>
          </w:tcPr>
          <w:p w14:paraId="7617D13B" w14:textId="6CED26F2" w:rsidR="00B744F8" w:rsidRPr="00372ED4" w:rsidRDefault="00B744F8" w:rsidP="00740FDE">
            <w:pPr>
              <w:pStyle w:val="tabela2"/>
            </w:pPr>
            <w:r w:rsidRPr="00372ED4">
              <w:t>Pył</w:t>
            </w:r>
            <w:r w:rsidR="00A46B97">
              <w:t xml:space="preserve"> </w:t>
            </w:r>
            <w:r w:rsidRPr="00372ED4">
              <w:t>PM10</w:t>
            </w:r>
          </w:p>
        </w:tc>
        <w:tc>
          <w:tcPr>
            <w:tcW w:w="697" w:type="pct"/>
            <w:tcBorders>
              <w:top w:val="single" w:sz="4" w:space="0" w:color="auto"/>
              <w:left w:val="single" w:sz="4" w:space="0" w:color="auto"/>
              <w:bottom w:val="single" w:sz="4" w:space="0" w:color="auto"/>
              <w:right w:val="single" w:sz="4" w:space="0" w:color="auto"/>
            </w:tcBorders>
            <w:vAlign w:val="center"/>
            <w:hideMark/>
          </w:tcPr>
          <w:p w14:paraId="0AC2AEB0" w14:textId="77777777" w:rsidR="00B744F8" w:rsidRPr="00372ED4" w:rsidRDefault="00B744F8" w:rsidP="00740FDE">
            <w:pPr>
              <w:pStyle w:val="tabela2"/>
            </w:pPr>
            <w:r w:rsidRPr="00372ED4">
              <w:t>24h</w:t>
            </w:r>
          </w:p>
        </w:tc>
        <w:tc>
          <w:tcPr>
            <w:tcW w:w="1063" w:type="pct"/>
            <w:tcBorders>
              <w:top w:val="single" w:sz="4" w:space="0" w:color="auto"/>
              <w:left w:val="single" w:sz="4" w:space="0" w:color="auto"/>
              <w:bottom w:val="single" w:sz="4" w:space="0" w:color="auto"/>
              <w:right w:val="single" w:sz="4" w:space="0" w:color="auto"/>
            </w:tcBorders>
            <w:vAlign w:val="center"/>
            <w:hideMark/>
          </w:tcPr>
          <w:p w14:paraId="69B44FDB" w14:textId="1385EE2C" w:rsidR="00B744F8" w:rsidRPr="00EA7D1D" w:rsidRDefault="00C22CCA" w:rsidP="00740FDE">
            <w:pPr>
              <w:pStyle w:val="tabela2"/>
              <w:rPr>
                <w:lang w:val="pl-PL"/>
              </w:rPr>
            </w:pPr>
            <w:r>
              <w:rPr>
                <w:lang w:val="pl-PL"/>
              </w:rPr>
              <w:t>35</w:t>
            </w:r>
          </w:p>
        </w:tc>
        <w:tc>
          <w:tcPr>
            <w:tcW w:w="623" w:type="pct"/>
            <w:tcBorders>
              <w:top w:val="single" w:sz="4" w:space="0" w:color="auto"/>
              <w:left w:val="single" w:sz="4" w:space="0" w:color="auto"/>
              <w:bottom w:val="single" w:sz="4" w:space="0" w:color="auto"/>
              <w:right w:val="single" w:sz="4" w:space="0" w:color="auto"/>
            </w:tcBorders>
            <w:hideMark/>
          </w:tcPr>
          <w:p w14:paraId="45686E0F" w14:textId="2882BF00" w:rsidR="00B744F8" w:rsidRPr="00372ED4" w:rsidRDefault="00B744F8" w:rsidP="00740FDE">
            <w:pPr>
              <w:pStyle w:val="tabela2"/>
            </w:pPr>
            <w:r w:rsidRPr="00DF2A47">
              <w:t>[µg/m</w:t>
            </w:r>
            <w:r w:rsidRPr="00DF2A47">
              <w:rPr>
                <w:vertAlign w:val="superscript"/>
                <w:lang w:val="pl-PL"/>
              </w:rPr>
              <w:t>3</w:t>
            </w:r>
            <w:r w:rsidRPr="00DF2A47">
              <w:t>]</w:t>
            </w:r>
          </w:p>
        </w:tc>
        <w:tc>
          <w:tcPr>
            <w:tcW w:w="525" w:type="pct"/>
            <w:tcBorders>
              <w:top w:val="single" w:sz="4" w:space="0" w:color="auto"/>
              <w:left w:val="single" w:sz="4" w:space="0" w:color="auto"/>
              <w:bottom w:val="single" w:sz="4" w:space="0" w:color="auto"/>
              <w:right w:val="single" w:sz="4" w:space="0" w:color="auto"/>
            </w:tcBorders>
            <w:vAlign w:val="center"/>
            <w:hideMark/>
          </w:tcPr>
          <w:p w14:paraId="525305B2" w14:textId="77777777" w:rsidR="00B744F8" w:rsidRPr="00372ED4" w:rsidRDefault="00B744F8" w:rsidP="00740FDE">
            <w:pPr>
              <w:pStyle w:val="tabela2"/>
            </w:pPr>
            <w:r w:rsidRPr="00372ED4">
              <w:t>50</w:t>
            </w:r>
          </w:p>
        </w:tc>
        <w:tc>
          <w:tcPr>
            <w:tcW w:w="679" w:type="pct"/>
            <w:tcBorders>
              <w:top w:val="single" w:sz="4" w:space="0" w:color="auto"/>
              <w:left w:val="single" w:sz="4" w:space="0" w:color="auto"/>
              <w:right w:val="single" w:sz="4" w:space="0" w:color="auto"/>
            </w:tcBorders>
            <w:vAlign w:val="center"/>
          </w:tcPr>
          <w:p w14:paraId="560E6C1B" w14:textId="77777777" w:rsidR="00B744F8" w:rsidRPr="00372ED4" w:rsidRDefault="00B744F8" w:rsidP="00740FDE">
            <w:pPr>
              <w:pStyle w:val="tabela2"/>
            </w:pPr>
            <w:r>
              <w:t>2005</w:t>
            </w:r>
          </w:p>
        </w:tc>
        <w:tc>
          <w:tcPr>
            <w:tcW w:w="746" w:type="pct"/>
            <w:tcBorders>
              <w:top w:val="single" w:sz="4" w:space="0" w:color="auto"/>
              <w:left w:val="single" w:sz="4" w:space="0" w:color="auto"/>
              <w:right w:val="single" w:sz="4" w:space="0" w:color="auto"/>
            </w:tcBorders>
          </w:tcPr>
          <w:p w14:paraId="3229B3CB" w14:textId="21C80885" w:rsidR="00B744F8" w:rsidRDefault="00B744F8" w:rsidP="00740FDE">
            <w:pPr>
              <w:pStyle w:val="tabela2"/>
            </w:pPr>
            <w:r w:rsidRPr="00494E36">
              <w:t>dopuszczalny</w:t>
            </w:r>
          </w:p>
        </w:tc>
      </w:tr>
      <w:tr w:rsidR="00B744F8" w:rsidRPr="00372ED4" w14:paraId="53B71584" w14:textId="04E346E5" w:rsidTr="00F22AAB">
        <w:trPr>
          <w:cantSplit/>
          <w:trHeight w:val="227"/>
          <w:jc w:val="center"/>
        </w:trPr>
        <w:tc>
          <w:tcPr>
            <w:tcW w:w="666" w:type="pct"/>
            <w:tcBorders>
              <w:top w:val="single" w:sz="4" w:space="0" w:color="auto"/>
              <w:left w:val="single" w:sz="4" w:space="0" w:color="auto"/>
              <w:bottom w:val="single" w:sz="4" w:space="0" w:color="auto"/>
              <w:right w:val="single" w:sz="4" w:space="0" w:color="auto"/>
            </w:tcBorders>
            <w:vAlign w:val="center"/>
            <w:hideMark/>
          </w:tcPr>
          <w:p w14:paraId="41943E17" w14:textId="60FC102B" w:rsidR="00B744F8" w:rsidRPr="00372ED4" w:rsidRDefault="00F22AAB" w:rsidP="00740FDE">
            <w:pPr>
              <w:pStyle w:val="tabela2"/>
            </w:pPr>
            <w:r w:rsidRPr="00F22AAB">
              <w:t>Pył</w:t>
            </w:r>
            <w:r w:rsidR="00A46B97">
              <w:t xml:space="preserve"> </w:t>
            </w:r>
            <w:r w:rsidRPr="00F22AAB">
              <w:t>PM10</w:t>
            </w:r>
          </w:p>
        </w:tc>
        <w:tc>
          <w:tcPr>
            <w:tcW w:w="697" w:type="pct"/>
            <w:tcBorders>
              <w:top w:val="single" w:sz="4" w:space="0" w:color="auto"/>
              <w:left w:val="single" w:sz="4" w:space="0" w:color="auto"/>
              <w:bottom w:val="single" w:sz="4" w:space="0" w:color="auto"/>
              <w:right w:val="single" w:sz="4" w:space="0" w:color="auto"/>
            </w:tcBorders>
            <w:vAlign w:val="center"/>
            <w:hideMark/>
          </w:tcPr>
          <w:p w14:paraId="6F1EE0E1" w14:textId="77777777" w:rsidR="00B744F8" w:rsidRPr="00372ED4" w:rsidRDefault="00B744F8" w:rsidP="00740FDE">
            <w:pPr>
              <w:pStyle w:val="tabela2"/>
            </w:pPr>
            <w:r w:rsidRPr="00372ED4">
              <w:t>rok</w:t>
            </w:r>
          </w:p>
        </w:tc>
        <w:tc>
          <w:tcPr>
            <w:tcW w:w="1063" w:type="pct"/>
            <w:tcBorders>
              <w:top w:val="single" w:sz="4" w:space="0" w:color="auto"/>
              <w:left w:val="single" w:sz="4" w:space="0" w:color="auto"/>
              <w:bottom w:val="single" w:sz="4" w:space="0" w:color="auto"/>
              <w:right w:val="single" w:sz="4" w:space="0" w:color="auto"/>
            </w:tcBorders>
            <w:vAlign w:val="center"/>
            <w:hideMark/>
          </w:tcPr>
          <w:p w14:paraId="0EA6177F" w14:textId="77777777" w:rsidR="00B744F8" w:rsidRPr="00372ED4" w:rsidRDefault="00B744F8" w:rsidP="00740FDE">
            <w:pPr>
              <w:pStyle w:val="tabela2"/>
            </w:pPr>
            <w:r w:rsidRPr="00372ED4">
              <w:t>-</w:t>
            </w:r>
          </w:p>
        </w:tc>
        <w:tc>
          <w:tcPr>
            <w:tcW w:w="623" w:type="pct"/>
            <w:tcBorders>
              <w:top w:val="single" w:sz="4" w:space="0" w:color="auto"/>
              <w:left w:val="single" w:sz="4" w:space="0" w:color="auto"/>
              <w:bottom w:val="single" w:sz="4" w:space="0" w:color="auto"/>
              <w:right w:val="single" w:sz="4" w:space="0" w:color="auto"/>
            </w:tcBorders>
            <w:hideMark/>
          </w:tcPr>
          <w:p w14:paraId="14E00B14" w14:textId="3AE618E0" w:rsidR="00B744F8" w:rsidRPr="00372ED4" w:rsidRDefault="00B744F8" w:rsidP="00740FDE">
            <w:pPr>
              <w:pStyle w:val="tabela2"/>
            </w:pPr>
            <w:r w:rsidRPr="00DF2A47">
              <w:t>[µg/m</w:t>
            </w:r>
            <w:r w:rsidRPr="00DF2A47">
              <w:rPr>
                <w:vertAlign w:val="superscript"/>
                <w:lang w:val="pl-PL"/>
              </w:rPr>
              <w:t>3</w:t>
            </w:r>
            <w:r w:rsidRPr="00DF2A47">
              <w:t>]</w:t>
            </w:r>
          </w:p>
        </w:tc>
        <w:tc>
          <w:tcPr>
            <w:tcW w:w="525" w:type="pct"/>
            <w:tcBorders>
              <w:top w:val="single" w:sz="4" w:space="0" w:color="auto"/>
              <w:left w:val="single" w:sz="4" w:space="0" w:color="auto"/>
              <w:bottom w:val="single" w:sz="4" w:space="0" w:color="auto"/>
              <w:right w:val="single" w:sz="4" w:space="0" w:color="auto"/>
            </w:tcBorders>
            <w:vAlign w:val="center"/>
            <w:hideMark/>
          </w:tcPr>
          <w:p w14:paraId="7215AA9F" w14:textId="77777777" w:rsidR="00B744F8" w:rsidRPr="00372ED4" w:rsidRDefault="00B744F8" w:rsidP="00740FDE">
            <w:pPr>
              <w:pStyle w:val="tabela2"/>
            </w:pPr>
            <w:r w:rsidRPr="00372ED4">
              <w:t>40</w:t>
            </w:r>
          </w:p>
        </w:tc>
        <w:tc>
          <w:tcPr>
            <w:tcW w:w="679" w:type="pct"/>
            <w:tcBorders>
              <w:left w:val="single" w:sz="4" w:space="0" w:color="auto"/>
              <w:bottom w:val="single" w:sz="4" w:space="0" w:color="auto"/>
              <w:right w:val="single" w:sz="4" w:space="0" w:color="auto"/>
            </w:tcBorders>
          </w:tcPr>
          <w:p w14:paraId="443F83FB" w14:textId="7E2BA2EA" w:rsidR="00B744F8" w:rsidRPr="00372ED4" w:rsidRDefault="00F22AAB" w:rsidP="00740FDE">
            <w:pPr>
              <w:pStyle w:val="tabela2"/>
            </w:pPr>
            <w:r w:rsidRPr="00F22AAB">
              <w:t>2005</w:t>
            </w:r>
          </w:p>
        </w:tc>
        <w:tc>
          <w:tcPr>
            <w:tcW w:w="746" w:type="pct"/>
            <w:tcBorders>
              <w:left w:val="single" w:sz="4" w:space="0" w:color="auto"/>
              <w:bottom w:val="single" w:sz="4" w:space="0" w:color="auto"/>
              <w:right w:val="single" w:sz="4" w:space="0" w:color="auto"/>
            </w:tcBorders>
          </w:tcPr>
          <w:p w14:paraId="1E2371FF" w14:textId="11FB9350" w:rsidR="00B744F8" w:rsidRPr="00372ED4" w:rsidRDefault="00B744F8" w:rsidP="00740FDE">
            <w:pPr>
              <w:pStyle w:val="tabela2"/>
            </w:pPr>
            <w:r w:rsidRPr="00494E36">
              <w:t>dopuszczalny</w:t>
            </w:r>
          </w:p>
        </w:tc>
      </w:tr>
      <w:tr w:rsidR="00B744F8" w:rsidRPr="00372ED4" w14:paraId="0067BA36" w14:textId="50D8FCF5" w:rsidTr="00F22AAB">
        <w:trPr>
          <w:cantSplit/>
          <w:trHeight w:val="227"/>
          <w:jc w:val="center"/>
        </w:trPr>
        <w:tc>
          <w:tcPr>
            <w:tcW w:w="666" w:type="pct"/>
            <w:tcBorders>
              <w:top w:val="single" w:sz="4" w:space="0" w:color="auto"/>
              <w:left w:val="single" w:sz="4" w:space="0" w:color="auto"/>
              <w:bottom w:val="single" w:sz="4" w:space="0" w:color="auto"/>
              <w:right w:val="single" w:sz="4" w:space="0" w:color="auto"/>
            </w:tcBorders>
            <w:vAlign w:val="center"/>
            <w:hideMark/>
          </w:tcPr>
          <w:p w14:paraId="31C140EC" w14:textId="77777777" w:rsidR="00B744F8" w:rsidRPr="00372ED4" w:rsidRDefault="00B744F8" w:rsidP="00740FDE">
            <w:pPr>
              <w:pStyle w:val="tabela2"/>
              <w:rPr>
                <w:vertAlign w:val="subscript"/>
              </w:rPr>
            </w:pPr>
            <w:r w:rsidRPr="00372ED4">
              <w:t>NO</w:t>
            </w:r>
            <w:r w:rsidRPr="00372ED4">
              <w:rPr>
                <w:vertAlign w:val="subscript"/>
              </w:rPr>
              <w:t>2</w:t>
            </w:r>
          </w:p>
        </w:tc>
        <w:tc>
          <w:tcPr>
            <w:tcW w:w="697" w:type="pct"/>
            <w:tcBorders>
              <w:top w:val="single" w:sz="4" w:space="0" w:color="auto"/>
              <w:left w:val="single" w:sz="4" w:space="0" w:color="auto"/>
              <w:bottom w:val="single" w:sz="4" w:space="0" w:color="auto"/>
              <w:right w:val="single" w:sz="4" w:space="0" w:color="auto"/>
            </w:tcBorders>
            <w:vAlign w:val="center"/>
            <w:hideMark/>
          </w:tcPr>
          <w:p w14:paraId="5DE45AA6" w14:textId="77777777" w:rsidR="00B744F8" w:rsidRPr="00372ED4" w:rsidRDefault="00B744F8" w:rsidP="00740FDE">
            <w:pPr>
              <w:pStyle w:val="tabela2"/>
            </w:pPr>
            <w:r w:rsidRPr="00372ED4">
              <w:t>1h</w:t>
            </w:r>
          </w:p>
        </w:tc>
        <w:tc>
          <w:tcPr>
            <w:tcW w:w="1063" w:type="pct"/>
            <w:tcBorders>
              <w:top w:val="single" w:sz="4" w:space="0" w:color="auto"/>
              <w:left w:val="single" w:sz="4" w:space="0" w:color="auto"/>
              <w:bottom w:val="single" w:sz="4" w:space="0" w:color="auto"/>
              <w:right w:val="single" w:sz="4" w:space="0" w:color="auto"/>
            </w:tcBorders>
            <w:vAlign w:val="center"/>
            <w:hideMark/>
          </w:tcPr>
          <w:p w14:paraId="1C7685FF" w14:textId="77777777" w:rsidR="00B744F8" w:rsidRPr="00372ED4" w:rsidRDefault="00B744F8" w:rsidP="00740FDE">
            <w:pPr>
              <w:pStyle w:val="tabela2"/>
            </w:pPr>
            <w:r w:rsidRPr="00372ED4">
              <w:t>18</w:t>
            </w:r>
          </w:p>
        </w:tc>
        <w:tc>
          <w:tcPr>
            <w:tcW w:w="623" w:type="pct"/>
            <w:tcBorders>
              <w:top w:val="single" w:sz="4" w:space="0" w:color="auto"/>
              <w:left w:val="single" w:sz="4" w:space="0" w:color="auto"/>
              <w:bottom w:val="single" w:sz="4" w:space="0" w:color="auto"/>
              <w:right w:val="single" w:sz="4" w:space="0" w:color="auto"/>
            </w:tcBorders>
            <w:hideMark/>
          </w:tcPr>
          <w:p w14:paraId="09FF4C80" w14:textId="285513DB" w:rsidR="00B744F8" w:rsidRPr="00372ED4" w:rsidRDefault="00B744F8" w:rsidP="00740FDE">
            <w:pPr>
              <w:pStyle w:val="tabela2"/>
            </w:pPr>
            <w:r w:rsidRPr="00DF2A47">
              <w:t>[µg/m</w:t>
            </w:r>
            <w:r w:rsidRPr="00DF2A47">
              <w:rPr>
                <w:vertAlign w:val="superscript"/>
                <w:lang w:val="pl-PL"/>
              </w:rPr>
              <w:t>3</w:t>
            </w:r>
            <w:r w:rsidRPr="00DF2A47">
              <w:t>]</w:t>
            </w:r>
          </w:p>
        </w:tc>
        <w:tc>
          <w:tcPr>
            <w:tcW w:w="525" w:type="pct"/>
            <w:tcBorders>
              <w:top w:val="single" w:sz="4" w:space="0" w:color="auto"/>
              <w:left w:val="single" w:sz="4" w:space="0" w:color="auto"/>
              <w:bottom w:val="single" w:sz="4" w:space="0" w:color="auto"/>
              <w:right w:val="single" w:sz="4" w:space="0" w:color="auto"/>
            </w:tcBorders>
            <w:vAlign w:val="center"/>
            <w:hideMark/>
          </w:tcPr>
          <w:p w14:paraId="22267B35" w14:textId="77777777" w:rsidR="00B744F8" w:rsidRPr="00372ED4" w:rsidRDefault="00B744F8" w:rsidP="00740FDE">
            <w:pPr>
              <w:pStyle w:val="tabela2"/>
            </w:pPr>
            <w:r w:rsidRPr="00372ED4">
              <w:t>200</w:t>
            </w:r>
          </w:p>
        </w:tc>
        <w:tc>
          <w:tcPr>
            <w:tcW w:w="679" w:type="pct"/>
            <w:tcBorders>
              <w:top w:val="single" w:sz="4" w:space="0" w:color="auto"/>
              <w:left w:val="single" w:sz="4" w:space="0" w:color="auto"/>
              <w:right w:val="single" w:sz="4" w:space="0" w:color="auto"/>
            </w:tcBorders>
            <w:vAlign w:val="center"/>
          </w:tcPr>
          <w:p w14:paraId="39515647" w14:textId="77777777" w:rsidR="00B744F8" w:rsidRPr="00372ED4" w:rsidRDefault="00B744F8" w:rsidP="00740FDE">
            <w:pPr>
              <w:pStyle w:val="tabela2"/>
            </w:pPr>
            <w:r>
              <w:t>2010</w:t>
            </w:r>
          </w:p>
        </w:tc>
        <w:tc>
          <w:tcPr>
            <w:tcW w:w="746" w:type="pct"/>
            <w:tcBorders>
              <w:top w:val="single" w:sz="4" w:space="0" w:color="auto"/>
              <w:left w:val="single" w:sz="4" w:space="0" w:color="auto"/>
              <w:right w:val="single" w:sz="4" w:space="0" w:color="auto"/>
            </w:tcBorders>
          </w:tcPr>
          <w:p w14:paraId="2F6D1B1F" w14:textId="7B4F11FE" w:rsidR="00B744F8" w:rsidRDefault="00B744F8" w:rsidP="00740FDE">
            <w:pPr>
              <w:pStyle w:val="tabela2"/>
            </w:pPr>
            <w:r w:rsidRPr="00494E36">
              <w:t>dopuszczalny</w:t>
            </w:r>
          </w:p>
        </w:tc>
      </w:tr>
      <w:tr w:rsidR="00B744F8" w:rsidRPr="00372ED4" w14:paraId="0ED14102" w14:textId="07B63F1E" w:rsidTr="00F22AAB">
        <w:trPr>
          <w:cantSplit/>
          <w:trHeight w:val="227"/>
          <w:jc w:val="center"/>
        </w:trPr>
        <w:tc>
          <w:tcPr>
            <w:tcW w:w="666" w:type="pct"/>
            <w:tcBorders>
              <w:top w:val="single" w:sz="4" w:space="0" w:color="auto"/>
              <w:left w:val="single" w:sz="4" w:space="0" w:color="auto"/>
              <w:bottom w:val="single" w:sz="4" w:space="0" w:color="auto"/>
              <w:right w:val="single" w:sz="4" w:space="0" w:color="auto"/>
            </w:tcBorders>
            <w:vAlign w:val="center"/>
            <w:hideMark/>
          </w:tcPr>
          <w:p w14:paraId="265F69FC" w14:textId="32A51AD7" w:rsidR="00B744F8" w:rsidRPr="00F22AAB" w:rsidRDefault="00F22AAB" w:rsidP="00740FDE">
            <w:pPr>
              <w:pStyle w:val="tabela2"/>
            </w:pPr>
            <w:r w:rsidRPr="00F22AAB">
              <w:t>NO</w:t>
            </w:r>
            <w:r w:rsidRPr="00F22AAB">
              <w:rPr>
                <w:vertAlign w:val="subscript"/>
              </w:rPr>
              <w:t>2</w:t>
            </w:r>
          </w:p>
        </w:tc>
        <w:tc>
          <w:tcPr>
            <w:tcW w:w="697" w:type="pct"/>
            <w:tcBorders>
              <w:top w:val="single" w:sz="4" w:space="0" w:color="auto"/>
              <w:left w:val="single" w:sz="4" w:space="0" w:color="auto"/>
              <w:bottom w:val="single" w:sz="4" w:space="0" w:color="auto"/>
              <w:right w:val="single" w:sz="4" w:space="0" w:color="auto"/>
            </w:tcBorders>
            <w:vAlign w:val="center"/>
            <w:hideMark/>
          </w:tcPr>
          <w:p w14:paraId="35719D26" w14:textId="77777777" w:rsidR="00B744F8" w:rsidRPr="00372ED4" w:rsidRDefault="00B744F8" w:rsidP="00740FDE">
            <w:pPr>
              <w:pStyle w:val="tabela2"/>
            </w:pPr>
            <w:r w:rsidRPr="00372ED4">
              <w:t>rok</w:t>
            </w:r>
          </w:p>
        </w:tc>
        <w:tc>
          <w:tcPr>
            <w:tcW w:w="1063" w:type="pct"/>
            <w:tcBorders>
              <w:top w:val="single" w:sz="4" w:space="0" w:color="auto"/>
              <w:left w:val="single" w:sz="4" w:space="0" w:color="auto"/>
              <w:bottom w:val="single" w:sz="4" w:space="0" w:color="auto"/>
              <w:right w:val="single" w:sz="4" w:space="0" w:color="auto"/>
            </w:tcBorders>
            <w:vAlign w:val="center"/>
            <w:hideMark/>
          </w:tcPr>
          <w:p w14:paraId="62A6904C" w14:textId="77777777" w:rsidR="00B744F8" w:rsidRPr="00372ED4" w:rsidRDefault="00B744F8" w:rsidP="00740FDE">
            <w:pPr>
              <w:pStyle w:val="tabela2"/>
            </w:pPr>
            <w:r w:rsidRPr="00372ED4">
              <w:t>-</w:t>
            </w:r>
          </w:p>
        </w:tc>
        <w:tc>
          <w:tcPr>
            <w:tcW w:w="623" w:type="pct"/>
            <w:tcBorders>
              <w:top w:val="single" w:sz="4" w:space="0" w:color="auto"/>
              <w:left w:val="single" w:sz="4" w:space="0" w:color="auto"/>
              <w:bottom w:val="single" w:sz="4" w:space="0" w:color="auto"/>
              <w:right w:val="single" w:sz="4" w:space="0" w:color="auto"/>
            </w:tcBorders>
            <w:hideMark/>
          </w:tcPr>
          <w:p w14:paraId="2AFA971E" w14:textId="62E7812A" w:rsidR="00B744F8" w:rsidRPr="00372ED4" w:rsidRDefault="00B744F8" w:rsidP="00740FDE">
            <w:pPr>
              <w:pStyle w:val="tabela2"/>
            </w:pPr>
            <w:r w:rsidRPr="00DF2A47">
              <w:t>[µg/m</w:t>
            </w:r>
            <w:r w:rsidRPr="00DF2A47">
              <w:rPr>
                <w:vertAlign w:val="superscript"/>
                <w:lang w:val="pl-PL"/>
              </w:rPr>
              <w:t>3</w:t>
            </w:r>
            <w:r w:rsidRPr="00DF2A47">
              <w:t>]</w:t>
            </w:r>
          </w:p>
        </w:tc>
        <w:tc>
          <w:tcPr>
            <w:tcW w:w="525" w:type="pct"/>
            <w:tcBorders>
              <w:top w:val="single" w:sz="4" w:space="0" w:color="auto"/>
              <w:left w:val="single" w:sz="4" w:space="0" w:color="auto"/>
              <w:bottom w:val="single" w:sz="4" w:space="0" w:color="auto"/>
              <w:right w:val="single" w:sz="4" w:space="0" w:color="auto"/>
            </w:tcBorders>
            <w:vAlign w:val="center"/>
            <w:hideMark/>
          </w:tcPr>
          <w:p w14:paraId="6A8415C4" w14:textId="77777777" w:rsidR="00B744F8" w:rsidRPr="00372ED4" w:rsidRDefault="00B744F8" w:rsidP="00740FDE">
            <w:pPr>
              <w:pStyle w:val="tabela2"/>
            </w:pPr>
            <w:r w:rsidRPr="00372ED4">
              <w:t>40</w:t>
            </w:r>
          </w:p>
        </w:tc>
        <w:tc>
          <w:tcPr>
            <w:tcW w:w="679" w:type="pct"/>
            <w:tcBorders>
              <w:left w:val="single" w:sz="4" w:space="0" w:color="auto"/>
              <w:bottom w:val="single" w:sz="4" w:space="0" w:color="auto"/>
              <w:right w:val="single" w:sz="4" w:space="0" w:color="auto"/>
            </w:tcBorders>
          </w:tcPr>
          <w:p w14:paraId="6843DF0F" w14:textId="393368FA" w:rsidR="00B744F8" w:rsidRPr="00372ED4" w:rsidRDefault="00F22AAB" w:rsidP="00740FDE">
            <w:pPr>
              <w:pStyle w:val="tabela2"/>
            </w:pPr>
            <w:r w:rsidRPr="00F22AAB">
              <w:t>2010</w:t>
            </w:r>
          </w:p>
        </w:tc>
        <w:tc>
          <w:tcPr>
            <w:tcW w:w="746" w:type="pct"/>
            <w:tcBorders>
              <w:left w:val="single" w:sz="4" w:space="0" w:color="auto"/>
              <w:bottom w:val="single" w:sz="4" w:space="0" w:color="auto"/>
              <w:right w:val="single" w:sz="4" w:space="0" w:color="auto"/>
            </w:tcBorders>
          </w:tcPr>
          <w:p w14:paraId="75A026FB" w14:textId="67E5EE7C" w:rsidR="00B744F8" w:rsidRPr="00360BE2" w:rsidRDefault="00145CD7" w:rsidP="00740FDE">
            <w:pPr>
              <w:pStyle w:val="tabela2"/>
              <w:rPr>
                <w:lang w:val="pl-PL"/>
              </w:rPr>
            </w:pPr>
            <w:r>
              <w:rPr>
                <w:lang w:val="pl-PL"/>
              </w:rPr>
              <w:t>dopuszczalny</w:t>
            </w:r>
          </w:p>
        </w:tc>
      </w:tr>
      <w:tr w:rsidR="00B744F8" w:rsidRPr="00372ED4" w14:paraId="1EA40082" w14:textId="583125FF" w:rsidTr="00F22AAB">
        <w:trPr>
          <w:cantSplit/>
          <w:trHeight w:val="227"/>
          <w:jc w:val="center"/>
        </w:trPr>
        <w:tc>
          <w:tcPr>
            <w:tcW w:w="666" w:type="pct"/>
            <w:tcBorders>
              <w:top w:val="single" w:sz="4" w:space="0" w:color="auto"/>
              <w:left w:val="single" w:sz="4" w:space="0" w:color="auto"/>
              <w:bottom w:val="single" w:sz="4" w:space="0" w:color="auto"/>
              <w:right w:val="single" w:sz="4" w:space="0" w:color="auto"/>
            </w:tcBorders>
            <w:vAlign w:val="center"/>
            <w:hideMark/>
          </w:tcPr>
          <w:p w14:paraId="298A6812" w14:textId="77777777" w:rsidR="00B744F8" w:rsidRPr="00372ED4" w:rsidRDefault="00B744F8" w:rsidP="00740FDE">
            <w:pPr>
              <w:pStyle w:val="tabela2"/>
            </w:pPr>
            <w:r w:rsidRPr="00372ED4">
              <w:t>B(a)P</w:t>
            </w:r>
          </w:p>
        </w:tc>
        <w:tc>
          <w:tcPr>
            <w:tcW w:w="697" w:type="pct"/>
            <w:tcBorders>
              <w:top w:val="single" w:sz="4" w:space="0" w:color="auto"/>
              <w:left w:val="single" w:sz="4" w:space="0" w:color="auto"/>
              <w:bottom w:val="single" w:sz="4" w:space="0" w:color="auto"/>
              <w:right w:val="single" w:sz="4" w:space="0" w:color="auto"/>
            </w:tcBorders>
            <w:vAlign w:val="center"/>
            <w:hideMark/>
          </w:tcPr>
          <w:p w14:paraId="3DC74D69" w14:textId="77777777" w:rsidR="00B744F8" w:rsidRPr="00372ED4" w:rsidRDefault="00B744F8" w:rsidP="00740FDE">
            <w:pPr>
              <w:pStyle w:val="tabela2"/>
            </w:pPr>
            <w:r w:rsidRPr="00372ED4">
              <w:t>rok</w:t>
            </w:r>
          </w:p>
        </w:tc>
        <w:tc>
          <w:tcPr>
            <w:tcW w:w="1063" w:type="pct"/>
            <w:tcBorders>
              <w:top w:val="single" w:sz="4" w:space="0" w:color="auto"/>
              <w:left w:val="single" w:sz="4" w:space="0" w:color="auto"/>
              <w:bottom w:val="single" w:sz="4" w:space="0" w:color="auto"/>
              <w:right w:val="single" w:sz="4" w:space="0" w:color="auto"/>
            </w:tcBorders>
            <w:vAlign w:val="center"/>
            <w:hideMark/>
          </w:tcPr>
          <w:p w14:paraId="21F18AF1" w14:textId="77777777" w:rsidR="00B744F8" w:rsidRPr="00372ED4" w:rsidRDefault="00B744F8" w:rsidP="00740FDE">
            <w:pPr>
              <w:pStyle w:val="tabela2"/>
            </w:pPr>
            <w:r w:rsidRPr="00372ED4">
              <w:t>-</w:t>
            </w:r>
          </w:p>
        </w:tc>
        <w:tc>
          <w:tcPr>
            <w:tcW w:w="623" w:type="pct"/>
            <w:tcBorders>
              <w:top w:val="single" w:sz="4" w:space="0" w:color="auto"/>
              <w:left w:val="single" w:sz="4" w:space="0" w:color="auto"/>
              <w:bottom w:val="single" w:sz="4" w:space="0" w:color="auto"/>
              <w:right w:val="single" w:sz="4" w:space="0" w:color="auto"/>
            </w:tcBorders>
            <w:vAlign w:val="center"/>
            <w:hideMark/>
          </w:tcPr>
          <w:p w14:paraId="4A6BF234" w14:textId="77777777" w:rsidR="00B744F8" w:rsidRPr="00372ED4" w:rsidRDefault="00B744F8" w:rsidP="00740FDE">
            <w:pPr>
              <w:pStyle w:val="tabela2"/>
            </w:pPr>
            <w:r w:rsidRPr="00372ED4">
              <w:t>[ng/m</w:t>
            </w:r>
            <w:r w:rsidRPr="00372ED4">
              <w:rPr>
                <w:vertAlign w:val="superscript"/>
              </w:rPr>
              <w:t>3</w:t>
            </w:r>
            <w:r w:rsidRPr="00372ED4">
              <w:t>]</w:t>
            </w:r>
          </w:p>
        </w:tc>
        <w:tc>
          <w:tcPr>
            <w:tcW w:w="525" w:type="pct"/>
            <w:tcBorders>
              <w:top w:val="single" w:sz="4" w:space="0" w:color="auto"/>
              <w:left w:val="single" w:sz="4" w:space="0" w:color="auto"/>
              <w:bottom w:val="single" w:sz="4" w:space="0" w:color="auto"/>
              <w:right w:val="single" w:sz="4" w:space="0" w:color="auto"/>
            </w:tcBorders>
            <w:vAlign w:val="center"/>
            <w:hideMark/>
          </w:tcPr>
          <w:p w14:paraId="2A3786A4" w14:textId="77777777" w:rsidR="00B744F8" w:rsidRPr="00372ED4" w:rsidRDefault="00B744F8" w:rsidP="00740FDE">
            <w:pPr>
              <w:pStyle w:val="tabela2"/>
            </w:pPr>
            <w:r w:rsidRPr="00372ED4">
              <w:t>1</w:t>
            </w:r>
          </w:p>
        </w:tc>
        <w:tc>
          <w:tcPr>
            <w:tcW w:w="679" w:type="pct"/>
            <w:tcBorders>
              <w:top w:val="single" w:sz="4" w:space="0" w:color="auto"/>
              <w:left w:val="single" w:sz="4" w:space="0" w:color="auto"/>
              <w:bottom w:val="single" w:sz="4" w:space="0" w:color="auto"/>
              <w:right w:val="single" w:sz="4" w:space="0" w:color="auto"/>
            </w:tcBorders>
          </w:tcPr>
          <w:p w14:paraId="2F34FB93" w14:textId="77777777" w:rsidR="00B744F8" w:rsidRPr="00372ED4" w:rsidRDefault="00B744F8" w:rsidP="00740FDE">
            <w:pPr>
              <w:pStyle w:val="tabela2"/>
            </w:pPr>
            <w:r>
              <w:t>2013</w:t>
            </w:r>
          </w:p>
        </w:tc>
        <w:tc>
          <w:tcPr>
            <w:tcW w:w="746" w:type="pct"/>
            <w:tcBorders>
              <w:top w:val="single" w:sz="4" w:space="0" w:color="auto"/>
              <w:left w:val="single" w:sz="4" w:space="0" w:color="auto"/>
              <w:bottom w:val="single" w:sz="4" w:space="0" w:color="auto"/>
              <w:right w:val="single" w:sz="4" w:space="0" w:color="auto"/>
            </w:tcBorders>
          </w:tcPr>
          <w:p w14:paraId="708B7FAD" w14:textId="21529431" w:rsidR="00B744F8" w:rsidRPr="00B744F8" w:rsidRDefault="00B744F8" w:rsidP="00740FDE">
            <w:pPr>
              <w:pStyle w:val="tabela2"/>
              <w:rPr>
                <w:lang w:val="pl-PL"/>
              </w:rPr>
            </w:pPr>
            <w:r>
              <w:rPr>
                <w:lang w:val="pl-PL"/>
              </w:rPr>
              <w:t>docelowy</w:t>
            </w:r>
          </w:p>
        </w:tc>
      </w:tr>
    </w:tbl>
    <w:p w14:paraId="11078C44" w14:textId="4CA5D32B" w:rsidR="00F22AAB" w:rsidRPr="00B96CB8" w:rsidRDefault="00F22AAB" w:rsidP="002573E3">
      <w:pPr>
        <w:rPr>
          <w:lang w:bidi="ar-SA"/>
        </w:rPr>
      </w:pPr>
      <w:r w:rsidRPr="00B96CB8">
        <w:rPr>
          <w:vertAlign w:val="superscript"/>
          <w:lang w:bidi="ar-SA"/>
        </w:rPr>
        <w:t>1</w:t>
      </w:r>
      <w:r w:rsidRPr="00B96CB8">
        <w:rPr>
          <w:lang w:bidi="ar-SA"/>
        </w:rPr>
        <w:t>stężenie</w:t>
      </w:r>
      <w:r w:rsidR="00A46B97">
        <w:rPr>
          <w:lang w:bidi="ar-SA"/>
        </w:rPr>
        <w:t xml:space="preserve"> </w:t>
      </w:r>
      <w:r w:rsidRPr="00B96CB8">
        <w:rPr>
          <w:lang w:bidi="ar-SA"/>
        </w:rPr>
        <w:t>dla</w:t>
      </w:r>
      <w:r w:rsidR="00A46B97">
        <w:rPr>
          <w:lang w:bidi="ar-SA"/>
        </w:rPr>
        <w:t xml:space="preserve"> </w:t>
      </w:r>
      <w:r w:rsidRPr="00B96CB8">
        <w:rPr>
          <w:lang w:bidi="ar-SA"/>
        </w:rPr>
        <w:t>fazy</w:t>
      </w:r>
      <w:r w:rsidR="00A46B97">
        <w:rPr>
          <w:lang w:bidi="ar-SA"/>
        </w:rPr>
        <w:t xml:space="preserve"> </w:t>
      </w:r>
      <w:r w:rsidRPr="00B96CB8">
        <w:rPr>
          <w:lang w:bidi="ar-SA"/>
        </w:rPr>
        <w:t>I</w:t>
      </w:r>
      <w:r w:rsidR="00A46B97">
        <w:rPr>
          <w:lang w:bidi="ar-SA"/>
        </w:rPr>
        <w:t xml:space="preserve"> </w:t>
      </w:r>
      <w:r w:rsidR="00C22CCA">
        <w:rPr>
          <w:lang w:bidi="ar-SA"/>
        </w:rPr>
        <w:t>-</w:t>
      </w:r>
      <w:r w:rsidR="00A46B97">
        <w:rPr>
          <w:lang w:bidi="ar-SA"/>
        </w:rPr>
        <w:t xml:space="preserve"> </w:t>
      </w:r>
      <w:r w:rsidR="00C22CCA">
        <w:rPr>
          <w:lang w:bidi="ar-SA"/>
        </w:rPr>
        <w:t>poziom</w:t>
      </w:r>
      <w:r w:rsidR="00A46B97">
        <w:rPr>
          <w:lang w:bidi="ar-SA"/>
        </w:rPr>
        <w:t xml:space="preserve"> </w:t>
      </w:r>
      <w:r w:rsidR="00C22CCA">
        <w:rPr>
          <w:lang w:bidi="ar-SA"/>
        </w:rPr>
        <w:t>dopuszczalny</w:t>
      </w:r>
      <w:r w:rsidR="00A46B97">
        <w:rPr>
          <w:lang w:bidi="ar-SA"/>
        </w:rPr>
        <w:t xml:space="preserve"> </w:t>
      </w:r>
      <w:r w:rsidR="00C22CCA">
        <w:rPr>
          <w:lang w:bidi="ar-SA"/>
        </w:rPr>
        <w:t>do</w:t>
      </w:r>
      <w:r w:rsidR="00A46B97">
        <w:rPr>
          <w:lang w:bidi="ar-SA"/>
        </w:rPr>
        <w:t xml:space="preserve"> </w:t>
      </w:r>
      <w:r w:rsidR="00C22CCA">
        <w:rPr>
          <w:lang w:bidi="ar-SA"/>
        </w:rPr>
        <w:t>osiągnięcia</w:t>
      </w:r>
      <w:r w:rsidR="00A46B97">
        <w:rPr>
          <w:lang w:bidi="ar-SA"/>
        </w:rPr>
        <w:t xml:space="preserve"> </w:t>
      </w:r>
      <w:r w:rsidR="00C22CCA">
        <w:rPr>
          <w:lang w:bidi="ar-SA"/>
        </w:rPr>
        <w:t>do</w:t>
      </w:r>
      <w:r w:rsidR="00A46B97">
        <w:rPr>
          <w:lang w:bidi="ar-SA"/>
        </w:rPr>
        <w:t xml:space="preserve"> </w:t>
      </w:r>
      <w:r w:rsidR="00C22CCA">
        <w:rPr>
          <w:lang w:bidi="ar-SA"/>
        </w:rPr>
        <w:t>dnia</w:t>
      </w:r>
      <w:r w:rsidR="00A46B97">
        <w:rPr>
          <w:lang w:bidi="ar-SA"/>
        </w:rPr>
        <w:t xml:space="preserve"> </w:t>
      </w:r>
      <w:r w:rsidR="00C22CCA">
        <w:rPr>
          <w:lang w:bidi="ar-SA"/>
        </w:rPr>
        <w:t>1</w:t>
      </w:r>
      <w:r w:rsidR="00A46B97">
        <w:rPr>
          <w:lang w:bidi="ar-SA"/>
        </w:rPr>
        <w:t xml:space="preserve"> </w:t>
      </w:r>
      <w:r w:rsidR="00C22CCA">
        <w:rPr>
          <w:lang w:bidi="ar-SA"/>
        </w:rPr>
        <w:t>stycznia</w:t>
      </w:r>
      <w:r w:rsidR="00A46B97">
        <w:rPr>
          <w:lang w:bidi="ar-SA"/>
        </w:rPr>
        <w:t xml:space="preserve"> </w:t>
      </w:r>
      <w:r w:rsidR="00C22CCA">
        <w:rPr>
          <w:lang w:bidi="ar-SA"/>
        </w:rPr>
        <w:t>2015</w:t>
      </w:r>
      <w:r w:rsidR="00A46B97">
        <w:rPr>
          <w:lang w:bidi="ar-SA"/>
        </w:rPr>
        <w:t xml:space="preserve"> </w:t>
      </w:r>
      <w:r w:rsidR="00C22CCA">
        <w:rPr>
          <w:lang w:bidi="ar-SA"/>
        </w:rPr>
        <w:t>r.</w:t>
      </w:r>
    </w:p>
    <w:p w14:paraId="3FD2E9C4" w14:textId="5F1ADAFF" w:rsidR="00B744F8" w:rsidRPr="00B96CB8" w:rsidRDefault="00F22AAB" w:rsidP="002573E3">
      <w:pPr>
        <w:rPr>
          <w:lang w:bidi="ar-SA"/>
        </w:rPr>
      </w:pPr>
      <w:r w:rsidRPr="00B96CB8">
        <w:rPr>
          <w:vertAlign w:val="superscript"/>
          <w:lang w:bidi="ar-SA"/>
        </w:rPr>
        <w:t>2</w:t>
      </w:r>
      <w:r w:rsidRPr="00B96CB8">
        <w:rPr>
          <w:lang w:bidi="ar-SA"/>
        </w:rPr>
        <w:t>stężenie</w:t>
      </w:r>
      <w:r w:rsidR="00A46B97">
        <w:rPr>
          <w:lang w:bidi="ar-SA"/>
        </w:rPr>
        <w:t xml:space="preserve"> </w:t>
      </w:r>
      <w:r w:rsidRPr="00B96CB8">
        <w:rPr>
          <w:lang w:bidi="ar-SA"/>
        </w:rPr>
        <w:t>dla</w:t>
      </w:r>
      <w:r w:rsidR="00A46B97">
        <w:rPr>
          <w:lang w:bidi="ar-SA"/>
        </w:rPr>
        <w:t xml:space="preserve"> </w:t>
      </w:r>
      <w:r w:rsidRPr="00B96CB8">
        <w:rPr>
          <w:lang w:bidi="ar-SA"/>
        </w:rPr>
        <w:t>fazy</w:t>
      </w:r>
      <w:r w:rsidR="00A46B97">
        <w:rPr>
          <w:lang w:bidi="ar-SA"/>
        </w:rPr>
        <w:t xml:space="preserve"> </w:t>
      </w:r>
      <w:r w:rsidRPr="00B96CB8">
        <w:rPr>
          <w:lang w:bidi="ar-SA"/>
        </w:rPr>
        <w:t>II</w:t>
      </w:r>
      <w:r w:rsidR="00A46B97">
        <w:rPr>
          <w:lang w:bidi="ar-SA"/>
        </w:rPr>
        <w:t xml:space="preserve"> </w:t>
      </w:r>
      <w:r w:rsidR="00C22CCA">
        <w:rPr>
          <w:lang w:bidi="ar-SA"/>
        </w:rPr>
        <w:t>-</w:t>
      </w:r>
      <w:r w:rsidR="00A46B97">
        <w:rPr>
          <w:lang w:bidi="ar-SA"/>
        </w:rPr>
        <w:t xml:space="preserve"> </w:t>
      </w:r>
      <w:r w:rsidR="00C22CCA">
        <w:rPr>
          <w:lang w:bidi="ar-SA"/>
        </w:rPr>
        <w:t>poziom</w:t>
      </w:r>
      <w:r w:rsidR="00A46B97">
        <w:rPr>
          <w:lang w:bidi="ar-SA"/>
        </w:rPr>
        <w:t xml:space="preserve"> </w:t>
      </w:r>
      <w:r w:rsidR="00C22CCA">
        <w:rPr>
          <w:lang w:bidi="ar-SA"/>
        </w:rPr>
        <w:t>dopuszczalny</w:t>
      </w:r>
      <w:r w:rsidR="00A46B97">
        <w:rPr>
          <w:lang w:bidi="ar-SA"/>
        </w:rPr>
        <w:t xml:space="preserve"> </w:t>
      </w:r>
      <w:r w:rsidR="00C22CCA">
        <w:rPr>
          <w:lang w:bidi="ar-SA"/>
        </w:rPr>
        <w:t>do</w:t>
      </w:r>
      <w:r w:rsidR="00A46B97">
        <w:rPr>
          <w:lang w:bidi="ar-SA"/>
        </w:rPr>
        <w:t xml:space="preserve"> </w:t>
      </w:r>
      <w:r w:rsidR="00C22CCA">
        <w:rPr>
          <w:lang w:bidi="ar-SA"/>
        </w:rPr>
        <w:t>osiągnięcia</w:t>
      </w:r>
      <w:r w:rsidR="00A46B97">
        <w:rPr>
          <w:lang w:bidi="ar-SA"/>
        </w:rPr>
        <w:t xml:space="preserve"> </w:t>
      </w:r>
      <w:r w:rsidR="00C22CCA">
        <w:rPr>
          <w:lang w:bidi="ar-SA"/>
        </w:rPr>
        <w:t>do</w:t>
      </w:r>
      <w:r w:rsidR="00A46B97">
        <w:rPr>
          <w:lang w:bidi="ar-SA"/>
        </w:rPr>
        <w:t xml:space="preserve"> </w:t>
      </w:r>
      <w:r w:rsidR="00C22CCA">
        <w:rPr>
          <w:lang w:bidi="ar-SA"/>
        </w:rPr>
        <w:t>dnia</w:t>
      </w:r>
      <w:r w:rsidR="00A46B97">
        <w:rPr>
          <w:lang w:bidi="ar-SA"/>
        </w:rPr>
        <w:t xml:space="preserve"> </w:t>
      </w:r>
      <w:r w:rsidR="00C22CCA">
        <w:rPr>
          <w:lang w:bidi="ar-SA"/>
        </w:rPr>
        <w:t>1</w:t>
      </w:r>
      <w:r w:rsidR="00A46B97">
        <w:rPr>
          <w:lang w:bidi="ar-SA"/>
        </w:rPr>
        <w:t xml:space="preserve"> </w:t>
      </w:r>
      <w:r w:rsidR="00C22CCA">
        <w:rPr>
          <w:lang w:bidi="ar-SA"/>
        </w:rPr>
        <w:t>stycznia</w:t>
      </w:r>
      <w:r w:rsidR="00A46B97">
        <w:rPr>
          <w:lang w:bidi="ar-SA"/>
        </w:rPr>
        <w:t xml:space="preserve"> </w:t>
      </w:r>
      <w:r w:rsidR="00C22CCA">
        <w:rPr>
          <w:lang w:bidi="ar-SA"/>
        </w:rPr>
        <w:t>20</w:t>
      </w:r>
      <w:r w:rsidR="00EA7D1D">
        <w:rPr>
          <w:lang w:bidi="ar-SA"/>
        </w:rPr>
        <w:t>20</w:t>
      </w:r>
      <w:r w:rsidR="00A46B97">
        <w:rPr>
          <w:lang w:bidi="ar-SA"/>
        </w:rPr>
        <w:t xml:space="preserve"> </w:t>
      </w:r>
      <w:r w:rsidR="00C22CCA">
        <w:rPr>
          <w:lang w:bidi="ar-SA"/>
        </w:rPr>
        <w:t>r.</w:t>
      </w:r>
    </w:p>
    <w:p w14:paraId="45DDA421" w14:textId="67727A86" w:rsidR="00F22AAB" w:rsidRPr="00F22AAB" w:rsidRDefault="00F22AAB" w:rsidP="00946581">
      <w:pPr>
        <w:ind w:firstLine="709"/>
        <w:rPr>
          <w:lang w:bidi="ar-SA"/>
        </w:rPr>
      </w:pPr>
      <w:r w:rsidRPr="00F22AAB">
        <w:rPr>
          <w:lang w:bidi="ar-SA"/>
        </w:rPr>
        <w:t>Dla</w:t>
      </w:r>
      <w:r w:rsidR="00A46B97">
        <w:rPr>
          <w:lang w:bidi="ar-SA"/>
        </w:rPr>
        <w:t xml:space="preserve"> </w:t>
      </w:r>
      <w:r w:rsidRPr="00F22AAB">
        <w:rPr>
          <w:lang w:bidi="ar-SA"/>
        </w:rPr>
        <w:t>standardu</w:t>
      </w:r>
      <w:r w:rsidR="00A46B97">
        <w:rPr>
          <w:lang w:bidi="ar-SA"/>
        </w:rPr>
        <w:t xml:space="preserve"> </w:t>
      </w:r>
      <w:r w:rsidRPr="00F22AAB">
        <w:rPr>
          <w:lang w:bidi="ar-SA"/>
        </w:rPr>
        <w:t>jakości</w:t>
      </w:r>
      <w:r w:rsidR="00A46B97">
        <w:rPr>
          <w:lang w:bidi="ar-SA"/>
        </w:rPr>
        <w:t xml:space="preserve"> </w:t>
      </w:r>
      <w:r w:rsidRPr="00F22AAB">
        <w:rPr>
          <w:lang w:bidi="ar-SA"/>
        </w:rPr>
        <w:t>powietrza</w:t>
      </w:r>
      <w:r w:rsidR="00A46B97">
        <w:rPr>
          <w:lang w:bidi="ar-SA"/>
        </w:rPr>
        <w:t xml:space="preserve"> </w:t>
      </w:r>
      <w:r w:rsidRPr="00F22AAB">
        <w:rPr>
          <w:lang w:bidi="ar-SA"/>
        </w:rPr>
        <w:t>odnoszącego</w:t>
      </w:r>
      <w:r w:rsidR="00A46B97">
        <w:rPr>
          <w:lang w:bidi="ar-SA"/>
        </w:rPr>
        <w:t xml:space="preserve"> </w:t>
      </w:r>
      <w:r w:rsidRPr="00F22AAB">
        <w:rPr>
          <w:lang w:bidi="ar-SA"/>
        </w:rPr>
        <w:t>się</w:t>
      </w:r>
      <w:r w:rsidR="00A46B97">
        <w:rPr>
          <w:lang w:bidi="ar-SA"/>
        </w:rPr>
        <w:t xml:space="preserve"> </w:t>
      </w:r>
      <w:r w:rsidRPr="00F22AAB">
        <w:rPr>
          <w:lang w:bidi="ar-SA"/>
        </w:rPr>
        <w:t>do</w:t>
      </w:r>
      <w:r w:rsidR="00A46B97">
        <w:rPr>
          <w:lang w:bidi="ar-SA"/>
        </w:rPr>
        <w:t xml:space="preserve"> </w:t>
      </w:r>
      <w:r w:rsidRPr="00F22AAB">
        <w:rPr>
          <w:lang w:bidi="ar-SA"/>
        </w:rPr>
        <w:t>stężeń</w:t>
      </w:r>
      <w:r w:rsidR="00A46B97">
        <w:rPr>
          <w:lang w:bidi="ar-SA"/>
        </w:rPr>
        <w:t xml:space="preserve"> </w:t>
      </w:r>
      <w:r w:rsidRPr="00F22AAB">
        <w:rPr>
          <w:lang w:bidi="ar-SA"/>
        </w:rPr>
        <w:t>średniorocznych</w:t>
      </w:r>
      <w:r w:rsidR="00A46B97">
        <w:rPr>
          <w:lang w:bidi="ar-SA"/>
        </w:rPr>
        <w:t xml:space="preserve"> </w:t>
      </w:r>
      <w:r w:rsidRPr="00F22AAB">
        <w:rPr>
          <w:lang w:bidi="ar-SA"/>
        </w:rPr>
        <w:t>pyłu</w:t>
      </w:r>
      <w:r w:rsidR="00A46B97">
        <w:rPr>
          <w:lang w:bidi="ar-SA"/>
        </w:rPr>
        <w:t xml:space="preserve"> </w:t>
      </w:r>
      <w:r w:rsidRPr="00F22AAB">
        <w:rPr>
          <w:lang w:bidi="ar-SA"/>
        </w:rPr>
        <w:t>zawieszonego</w:t>
      </w:r>
      <w:r w:rsidR="00A46B97">
        <w:rPr>
          <w:lang w:bidi="ar-SA"/>
        </w:rPr>
        <w:t xml:space="preserve"> </w:t>
      </w:r>
      <w:r w:rsidRPr="00F22AAB">
        <w:rPr>
          <w:lang w:bidi="ar-SA"/>
        </w:rPr>
        <w:t>PM2,5</w:t>
      </w:r>
      <w:r w:rsidR="00A46B97">
        <w:rPr>
          <w:lang w:bidi="ar-SA"/>
        </w:rPr>
        <w:t xml:space="preserve"> </w:t>
      </w:r>
      <w:r w:rsidRPr="00F22AAB">
        <w:rPr>
          <w:lang w:bidi="ar-SA"/>
        </w:rPr>
        <w:t>określony</w:t>
      </w:r>
      <w:r w:rsidR="00A46B97">
        <w:rPr>
          <w:lang w:bidi="ar-SA"/>
        </w:rPr>
        <w:t xml:space="preserve"> </w:t>
      </w:r>
      <w:r w:rsidRPr="00F22AAB">
        <w:rPr>
          <w:lang w:bidi="ar-SA"/>
        </w:rPr>
        <w:t>został</w:t>
      </w:r>
      <w:r w:rsidR="00A46B97">
        <w:rPr>
          <w:lang w:bidi="ar-SA"/>
        </w:rPr>
        <w:t xml:space="preserve"> </w:t>
      </w:r>
      <w:r w:rsidRPr="00F22AAB">
        <w:rPr>
          <w:lang w:bidi="ar-SA"/>
        </w:rPr>
        <w:t>poziom</w:t>
      </w:r>
      <w:r w:rsidR="00A46B97">
        <w:rPr>
          <w:lang w:bidi="ar-SA"/>
        </w:rPr>
        <w:t xml:space="preserve"> </w:t>
      </w:r>
      <w:r w:rsidRPr="00F22AAB">
        <w:rPr>
          <w:lang w:bidi="ar-SA"/>
        </w:rPr>
        <w:t>dopuszczalny,</w:t>
      </w:r>
      <w:r w:rsidR="00A46B97">
        <w:rPr>
          <w:lang w:bidi="ar-SA"/>
        </w:rPr>
        <w:t xml:space="preserve"> </w:t>
      </w:r>
      <w:r w:rsidRPr="00F22AAB">
        <w:rPr>
          <w:lang w:bidi="ar-SA"/>
        </w:rPr>
        <w:t>który</w:t>
      </w:r>
      <w:r w:rsidR="00A46B97">
        <w:rPr>
          <w:lang w:bidi="ar-SA"/>
        </w:rPr>
        <w:t xml:space="preserve"> </w:t>
      </w:r>
      <w:r w:rsidRPr="00F22AAB">
        <w:rPr>
          <w:lang w:bidi="ar-SA"/>
        </w:rPr>
        <w:t>został</w:t>
      </w:r>
      <w:r w:rsidR="00A46B97">
        <w:rPr>
          <w:lang w:bidi="ar-SA"/>
        </w:rPr>
        <w:t xml:space="preserve"> </w:t>
      </w:r>
      <w:r w:rsidRPr="00F22AAB">
        <w:rPr>
          <w:lang w:bidi="ar-SA"/>
        </w:rPr>
        <w:t>podzielony</w:t>
      </w:r>
      <w:r w:rsidR="00A46B97">
        <w:rPr>
          <w:lang w:bidi="ar-SA"/>
        </w:rPr>
        <w:t xml:space="preserve"> </w:t>
      </w:r>
      <w:r w:rsidRPr="00F22AAB">
        <w:rPr>
          <w:lang w:bidi="ar-SA"/>
        </w:rPr>
        <w:t>na</w:t>
      </w:r>
      <w:r w:rsidR="00A46B97">
        <w:rPr>
          <w:lang w:bidi="ar-SA"/>
        </w:rPr>
        <w:t xml:space="preserve"> </w:t>
      </w:r>
      <w:r w:rsidRPr="00F22AAB">
        <w:rPr>
          <w:lang w:bidi="ar-SA"/>
        </w:rPr>
        <w:t>dwie</w:t>
      </w:r>
      <w:r w:rsidR="00A46B97">
        <w:rPr>
          <w:lang w:bidi="ar-SA"/>
        </w:rPr>
        <w:t xml:space="preserve"> </w:t>
      </w:r>
      <w:r w:rsidRPr="00F22AAB">
        <w:rPr>
          <w:lang w:bidi="ar-SA"/>
        </w:rPr>
        <w:t>fazy.</w:t>
      </w:r>
      <w:r w:rsidR="00A46B97">
        <w:rPr>
          <w:lang w:bidi="ar-SA"/>
        </w:rPr>
        <w:t xml:space="preserve"> </w:t>
      </w:r>
      <w:r w:rsidRPr="00F22AAB">
        <w:rPr>
          <w:lang w:bidi="ar-SA"/>
        </w:rPr>
        <w:t>W</w:t>
      </w:r>
      <w:r w:rsidR="00A46B97">
        <w:rPr>
          <w:lang w:bidi="ar-SA"/>
        </w:rPr>
        <w:t xml:space="preserve"> </w:t>
      </w:r>
      <w:r w:rsidRPr="00F22AAB">
        <w:rPr>
          <w:lang w:bidi="ar-SA"/>
        </w:rPr>
        <w:t>fazie</w:t>
      </w:r>
      <w:r w:rsidR="00A46B97">
        <w:rPr>
          <w:lang w:bidi="ar-SA"/>
        </w:rPr>
        <w:t xml:space="preserve"> </w:t>
      </w:r>
      <w:r w:rsidRPr="00F22AAB">
        <w:rPr>
          <w:lang w:bidi="ar-SA"/>
        </w:rPr>
        <w:t>I</w:t>
      </w:r>
      <w:r w:rsidR="00A46B97">
        <w:rPr>
          <w:lang w:bidi="ar-SA"/>
        </w:rPr>
        <w:t xml:space="preserve"> </w:t>
      </w:r>
      <w:r w:rsidRPr="00F22AAB">
        <w:rPr>
          <w:lang w:bidi="ar-SA"/>
        </w:rPr>
        <w:t>obowiąz</w:t>
      </w:r>
      <w:r>
        <w:rPr>
          <w:lang w:bidi="ar-SA"/>
        </w:rPr>
        <w:t>uje</w:t>
      </w:r>
      <w:r w:rsidR="00A46B97">
        <w:rPr>
          <w:lang w:bidi="ar-SA"/>
        </w:rPr>
        <w:t xml:space="preserve"> </w:t>
      </w:r>
      <w:r w:rsidRPr="00F22AAB">
        <w:rPr>
          <w:lang w:bidi="ar-SA"/>
        </w:rPr>
        <w:t>poziom</w:t>
      </w:r>
      <w:r w:rsidR="00A46B97">
        <w:rPr>
          <w:lang w:bidi="ar-SA"/>
        </w:rPr>
        <w:t xml:space="preserve"> </w:t>
      </w:r>
      <w:r w:rsidRPr="00F22AAB">
        <w:rPr>
          <w:lang w:bidi="ar-SA"/>
        </w:rPr>
        <w:t>dopuszczaln</w:t>
      </w:r>
      <w:r>
        <w:rPr>
          <w:lang w:bidi="ar-SA"/>
        </w:rPr>
        <w:t>y</w:t>
      </w:r>
      <w:r w:rsidR="00A46B97">
        <w:rPr>
          <w:lang w:bidi="ar-SA"/>
        </w:rPr>
        <w:t xml:space="preserve"> </w:t>
      </w:r>
      <w:r w:rsidRPr="00F22AAB">
        <w:rPr>
          <w:lang w:bidi="ar-SA"/>
        </w:rPr>
        <w:t>średniorocznego</w:t>
      </w:r>
      <w:r w:rsidR="00A46B97">
        <w:rPr>
          <w:lang w:bidi="ar-SA"/>
        </w:rPr>
        <w:t xml:space="preserve"> </w:t>
      </w:r>
      <w:r w:rsidRPr="00F22AAB">
        <w:rPr>
          <w:lang w:bidi="ar-SA"/>
        </w:rPr>
        <w:t>stężenia</w:t>
      </w:r>
      <w:r w:rsidR="00A46B97">
        <w:rPr>
          <w:lang w:bidi="ar-SA"/>
        </w:rPr>
        <w:t xml:space="preserve"> </w:t>
      </w:r>
      <w:r w:rsidRPr="00F22AAB">
        <w:rPr>
          <w:lang w:bidi="ar-SA"/>
        </w:rPr>
        <w:t>pyłu</w:t>
      </w:r>
      <w:r w:rsidR="00A46B97">
        <w:rPr>
          <w:lang w:bidi="ar-SA"/>
        </w:rPr>
        <w:t xml:space="preserve"> </w:t>
      </w:r>
      <w:r w:rsidRPr="00F22AAB">
        <w:rPr>
          <w:lang w:bidi="ar-SA"/>
        </w:rPr>
        <w:t>zawieszonego</w:t>
      </w:r>
      <w:r w:rsidR="00A46B97">
        <w:rPr>
          <w:lang w:bidi="ar-SA"/>
        </w:rPr>
        <w:t xml:space="preserve"> </w:t>
      </w:r>
      <w:r w:rsidRPr="00F22AAB">
        <w:rPr>
          <w:lang w:bidi="ar-SA"/>
        </w:rPr>
        <w:t>PM2,5</w:t>
      </w:r>
      <w:r w:rsidR="00A46B97">
        <w:rPr>
          <w:lang w:bidi="ar-SA"/>
        </w:rPr>
        <w:t xml:space="preserve"> </w:t>
      </w:r>
      <w:r w:rsidRPr="00F22AAB">
        <w:rPr>
          <w:lang w:bidi="ar-SA"/>
        </w:rPr>
        <w:t>wynosząc</w:t>
      </w:r>
      <w:r>
        <w:rPr>
          <w:lang w:bidi="ar-SA"/>
        </w:rPr>
        <w:t>y</w:t>
      </w:r>
      <w:r w:rsidR="00A46B97">
        <w:rPr>
          <w:lang w:bidi="ar-SA"/>
        </w:rPr>
        <w:t xml:space="preserve"> </w:t>
      </w:r>
      <w:r w:rsidRPr="00F22AAB">
        <w:rPr>
          <w:lang w:bidi="ar-SA"/>
        </w:rPr>
        <w:t>25</w:t>
      </w:r>
      <w:r w:rsidR="00A46B97">
        <w:rPr>
          <w:lang w:bidi="ar-SA"/>
        </w:rPr>
        <w:t xml:space="preserve"> </w:t>
      </w:r>
      <w:r w:rsidRPr="00F22AAB">
        <w:rPr>
          <w:lang w:bidi="ar-SA"/>
        </w:rPr>
        <w:t>µg/m</w:t>
      </w:r>
      <w:r w:rsidRPr="00F22AAB">
        <w:rPr>
          <w:vertAlign w:val="superscript"/>
          <w:lang w:bidi="ar-SA"/>
        </w:rPr>
        <w:t>3</w:t>
      </w:r>
      <w:r w:rsidRPr="00F22AAB">
        <w:rPr>
          <w:lang w:bidi="ar-SA"/>
        </w:rPr>
        <w:t>,</w:t>
      </w:r>
      <w:r w:rsidR="00A46B97">
        <w:rPr>
          <w:lang w:bidi="ar-SA"/>
        </w:rPr>
        <w:t xml:space="preserve"> </w:t>
      </w:r>
      <w:r w:rsidRPr="00F22AAB">
        <w:rPr>
          <w:lang w:bidi="ar-SA"/>
        </w:rPr>
        <w:t>natomiast</w:t>
      </w:r>
      <w:r w:rsidR="00A46B97">
        <w:rPr>
          <w:lang w:bidi="ar-SA"/>
        </w:rPr>
        <w:t xml:space="preserve"> </w:t>
      </w:r>
      <w:r w:rsidRPr="00F22AAB">
        <w:rPr>
          <w:lang w:bidi="ar-SA"/>
        </w:rPr>
        <w:t>w</w:t>
      </w:r>
      <w:r w:rsidR="00A46B97">
        <w:rPr>
          <w:lang w:bidi="ar-SA"/>
        </w:rPr>
        <w:t xml:space="preserve"> </w:t>
      </w:r>
      <w:r w:rsidRPr="00F22AAB">
        <w:rPr>
          <w:lang w:bidi="ar-SA"/>
        </w:rPr>
        <w:t>fazie</w:t>
      </w:r>
      <w:r w:rsidR="00A46B97">
        <w:rPr>
          <w:lang w:bidi="ar-SA"/>
        </w:rPr>
        <w:t xml:space="preserve"> </w:t>
      </w:r>
      <w:r w:rsidRPr="00F22AAB">
        <w:rPr>
          <w:lang w:bidi="ar-SA"/>
        </w:rPr>
        <w:t>II,</w:t>
      </w:r>
      <w:r w:rsidR="00A46B97">
        <w:rPr>
          <w:lang w:bidi="ar-SA"/>
        </w:rPr>
        <w:t xml:space="preserve"> </w:t>
      </w:r>
      <w:r w:rsidRPr="00F22AAB">
        <w:rPr>
          <w:lang w:bidi="ar-SA"/>
        </w:rPr>
        <w:t>która</w:t>
      </w:r>
      <w:r w:rsidR="00A46B97">
        <w:rPr>
          <w:lang w:bidi="ar-SA"/>
        </w:rPr>
        <w:t xml:space="preserve"> </w:t>
      </w:r>
      <w:r w:rsidRPr="00F22AAB">
        <w:rPr>
          <w:lang w:bidi="ar-SA"/>
        </w:rPr>
        <w:t>rozpocznie</w:t>
      </w:r>
      <w:r w:rsidR="00A46B97">
        <w:rPr>
          <w:lang w:bidi="ar-SA"/>
        </w:rPr>
        <w:t xml:space="preserve"> </w:t>
      </w:r>
      <w:r w:rsidRPr="00F22AAB">
        <w:rPr>
          <w:lang w:bidi="ar-SA"/>
        </w:rPr>
        <w:t>się</w:t>
      </w:r>
      <w:r w:rsidR="00A46B97">
        <w:rPr>
          <w:lang w:bidi="ar-SA"/>
        </w:rPr>
        <w:t xml:space="preserve"> </w:t>
      </w:r>
      <w:r w:rsidRPr="00F22AAB">
        <w:rPr>
          <w:lang w:bidi="ar-SA"/>
        </w:rPr>
        <w:t>od</w:t>
      </w:r>
      <w:r w:rsidR="00A46B97">
        <w:rPr>
          <w:lang w:bidi="ar-SA"/>
        </w:rPr>
        <w:t xml:space="preserve"> </w:t>
      </w:r>
      <w:r w:rsidR="00946581">
        <w:rPr>
          <w:lang w:bidi="ar-SA"/>
        </w:rPr>
        <w:br/>
      </w:r>
      <w:r w:rsidRPr="00F22AAB">
        <w:rPr>
          <w:lang w:bidi="ar-SA"/>
        </w:rPr>
        <w:t>1</w:t>
      </w:r>
      <w:r w:rsidR="00A46B97">
        <w:rPr>
          <w:lang w:bidi="ar-SA"/>
        </w:rPr>
        <w:t xml:space="preserve"> </w:t>
      </w:r>
      <w:r w:rsidRPr="00F22AAB">
        <w:rPr>
          <w:lang w:bidi="ar-SA"/>
        </w:rPr>
        <w:t>stycznia</w:t>
      </w:r>
      <w:r w:rsidR="00A46B97">
        <w:rPr>
          <w:lang w:bidi="ar-SA"/>
        </w:rPr>
        <w:t xml:space="preserve"> </w:t>
      </w:r>
      <w:r w:rsidRPr="00F22AAB">
        <w:rPr>
          <w:lang w:bidi="ar-SA"/>
        </w:rPr>
        <w:t>2020</w:t>
      </w:r>
      <w:r w:rsidR="00A46B97">
        <w:rPr>
          <w:lang w:bidi="ar-SA"/>
        </w:rPr>
        <w:t xml:space="preserve"> </w:t>
      </w:r>
      <w:r w:rsidRPr="00F22AAB">
        <w:rPr>
          <w:lang w:bidi="ar-SA"/>
        </w:rPr>
        <w:t>r.</w:t>
      </w:r>
      <w:r w:rsidR="00A46B97">
        <w:rPr>
          <w:lang w:bidi="ar-SA"/>
        </w:rPr>
        <w:t xml:space="preserve"> </w:t>
      </w:r>
      <w:r w:rsidRPr="00F22AAB">
        <w:rPr>
          <w:lang w:bidi="ar-SA"/>
        </w:rPr>
        <w:t>obowiązywać</w:t>
      </w:r>
      <w:r w:rsidR="00A46B97">
        <w:rPr>
          <w:lang w:bidi="ar-SA"/>
        </w:rPr>
        <w:t xml:space="preserve"> </w:t>
      </w:r>
      <w:r w:rsidRPr="00F22AAB">
        <w:rPr>
          <w:lang w:bidi="ar-SA"/>
        </w:rPr>
        <w:t>będzie</w:t>
      </w:r>
      <w:r w:rsidR="00A46B97">
        <w:rPr>
          <w:lang w:bidi="ar-SA"/>
        </w:rPr>
        <w:t xml:space="preserve"> </w:t>
      </w:r>
      <w:r w:rsidRPr="00F22AAB">
        <w:rPr>
          <w:lang w:bidi="ar-SA"/>
        </w:rPr>
        <w:t>średnioroczny</w:t>
      </w:r>
      <w:r w:rsidR="00A46B97">
        <w:rPr>
          <w:lang w:bidi="ar-SA"/>
        </w:rPr>
        <w:t xml:space="preserve"> </w:t>
      </w:r>
      <w:r w:rsidRPr="00F22AAB">
        <w:rPr>
          <w:lang w:bidi="ar-SA"/>
        </w:rPr>
        <w:t>poziom</w:t>
      </w:r>
      <w:r w:rsidR="00A46B97">
        <w:rPr>
          <w:lang w:bidi="ar-SA"/>
        </w:rPr>
        <w:t xml:space="preserve"> </w:t>
      </w:r>
      <w:r w:rsidRPr="00F22AAB">
        <w:rPr>
          <w:lang w:bidi="ar-SA"/>
        </w:rPr>
        <w:t>dopuszczalny</w:t>
      </w:r>
      <w:r w:rsidR="00A46B97">
        <w:rPr>
          <w:lang w:bidi="ar-SA"/>
        </w:rPr>
        <w:t xml:space="preserve"> </w:t>
      </w:r>
      <w:r w:rsidRPr="00F22AAB">
        <w:rPr>
          <w:lang w:bidi="ar-SA"/>
        </w:rPr>
        <w:t>wynoszący</w:t>
      </w:r>
      <w:r w:rsidR="00A46B97">
        <w:rPr>
          <w:lang w:bidi="ar-SA"/>
        </w:rPr>
        <w:t xml:space="preserve"> </w:t>
      </w:r>
      <w:r w:rsidR="00946581">
        <w:rPr>
          <w:lang w:bidi="ar-SA"/>
        </w:rPr>
        <w:br/>
      </w:r>
      <w:r w:rsidRPr="00F22AAB">
        <w:rPr>
          <w:lang w:bidi="ar-SA"/>
        </w:rPr>
        <w:t>20</w:t>
      </w:r>
      <w:r w:rsidR="00A46B97">
        <w:rPr>
          <w:lang w:bidi="ar-SA"/>
        </w:rPr>
        <w:t xml:space="preserve"> </w:t>
      </w:r>
      <w:r w:rsidRPr="00F22AAB">
        <w:rPr>
          <w:lang w:bidi="ar-SA"/>
        </w:rPr>
        <w:t>µg/m</w:t>
      </w:r>
      <w:r w:rsidRPr="00F22AAB">
        <w:rPr>
          <w:vertAlign w:val="superscript"/>
          <w:lang w:bidi="ar-SA"/>
        </w:rPr>
        <w:t>3</w:t>
      </w:r>
      <w:r w:rsidRPr="00F22AAB">
        <w:rPr>
          <w:lang w:bidi="ar-SA"/>
        </w:rPr>
        <w:t>.</w:t>
      </w:r>
    </w:p>
    <w:p w14:paraId="41945DD0" w14:textId="50C33F5E" w:rsidR="00F22AAB" w:rsidRDefault="00F22AAB" w:rsidP="00946581">
      <w:pPr>
        <w:ind w:firstLine="709"/>
        <w:rPr>
          <w:lang w:bidi="ar-SA"/>
        </w:rPr>
      </w:pPr>
      <w:r w:rsidRPr="00F22AAB">
        <w:rPr>
          <w:lang w:bidi="ar-SA"/>
        </w:rPr>
        <w:t>Załącznik</w:t>
      </w:r>
      <w:r w:rsidR="00A46B97">
        <w:rPr>
          <w:lang w:bidi="ar-SA"/>
        </w:rPr>
        <w:t xml:space="preserve"> </w:t>
      </w:r>
      <w:r w:rsidRPr="00F22AAB">
        <w:rPr>
          <w:lang w:bidi="ar-SA"/>
        </w:rPr>
        <w:t>nr</w:t>
      </w:r>
      <w:r w:rsidR="00A46B97">
        <w:rPr>
          <w:lang w:bidi="ar-SA"/>
        </w:rPr>
        <w:t xml:space="preserve"> </w:t>
      </w:r>
      <w:r w:rsidRPr="00F22AAB">
        <w:rPr>
          <w:lang w:bidi="ar-SA"/>
        </w:rPr>
        <w:t>6</w:t>
      </w:r>
      <w:r w:rsidR="00A46B97">
        <w:rPr>
          <w:lang w:bidi="ar-SA"/>
        </w:rPr>
        <w:t xml:space="preserve"> </w:t>
      </w:r>
      <w:r w:rsidRPr="00F22AAB">
        <w:rPr>
          <w:lang w:bidi="ar-SA"/>
        </w:rPr>
        <w:t>ww.</w:t>
      </w:r>
      <w:r w:rsidR="00A46B97">
        <w:rPr>
          <w:lang w:bidi="ar-SA"/>
        </w:rPr>
        <w:t xml:space="preserve"> </w:t>
      </w:r>
      <w:r w:rsidRPr="00F22AAB">
        <w:rPr>
          <w:lang w:bidi="ar-SA"/>
        </w:rPr>
        <w:t>rozporządzenia</w:t>
      </w:r>
      <w:r w:rsidR="00A46B97">
        <w:rPr>
          <w:lang w:bidi="ar-SA"/>
        </w:rPr>
        <w:t xml:space="preserve"> </w:t>
      </w:r>
      <w:r w:rsidRPr="00F22AAB">
        <w:rPr>
          <w:lang w:bidi="ar-SA"/>
        </w:rPr>
        <w:t>dla</w:t>
      </w:r>
      <w:r w:rsidR="00A46B97">
        <w:rPr>
          <w:lang w:bidi="ar-SA"/>
        </w:rPr>
        <w:t xml:space="preserve"> </w:t>
      </w:r>
      <w:r w:rsidRPr="00F22AAB">
        <w:rPr>
          <w:lang w:bidi="ar-SA"/>
        </w:rPr>
        <w:t>pyłu</w:t>
      </w:r>
      <w:r w:rsidR="00A46B97">
        <w:rPr>
          <w:lang w:bidi="ar-SA"/>
        </w:rPr>
        <w:t xml:space="preserve"> </w:t>
      </w:r>
      <w:r w:rsidRPr="00F22AAB">
        <w:rPr>
          <w:lang w:bidi="ar-SA"/>
        </w:rPr>
        <w:t>zawieszonego</w:t>
      </w:r>
      <w:r w:rsidR="00A46B97">
        <w:rPr>
          <w:lang w:bidi="ar-SA"/>
        </w:rPr>
        <w:t xml:space="preserve"> </w:t>
      </w:r>
      <w:r w:rsidRPr="00F22AAB">
        <w:rPr>
          <w:lang w:bidi="ar-SA"/>
        </w:rPr>
        <w:t>PM2,5</w:t>
      </w:r>
      <w:r w:rsidR="00A46B97">
        <w:rPr>
          <w:lang w:bidi="ar-SA"/>
        </w:rPr>
        <w:t xml:space="preserve"> </w:t>
      </w:r>
      <w:r w:rsidRPr="00F22AAB">
        <w:rPr>
          <w:lang w:bidi="ar-SA"/>
        </w:rPr>
        <w:t>określa</w:t>
      </w:r>
      <w:r w:rsidR="00A46B97">
        <w:rPr>
          <w:lang w:bidi="ar-SA"/>
        </w:rPr>
        <w:t xml:space="preserve"> </w:t>
      </w:r>
      <w:r w:rsidRPr="00F22AAB">
        <w:rPr>
          <w:lang w:bidi="ar-SA"/>
        </w:rPr>
        <w:t>ponadto</w:t>
      </w:r>
      <w:r w:rsidR="00A46B97">
        <w:rPr>
          <w:lang w:bidi="ar-SA"/>
        </w:rPr>
        <w:t xml:space="preserve"> </w:t>
      </w:r>
      <w:r w:rsidRPr="00F22AAB">
        <w:rPr>
          <w:lang w:bidi="ar-SA"/>
        </w:rPr>
        <w:t>pułap</w:t>
      </w:r>
      <w:r w:rsidR="00A46B97">
        <w:rPr>
          <w:lang w:bidi="ar-SA"/>
        </w:rPr>
        <w:t xml:space="preserve"> </w:t>
      </w:r>
      <w:r w:rsidRPr="00F22AAB">
        <w:rPr>
          <w:lang w:bidi="ar-SA"/>
        </w:rPr>
        <w:t>stężenia</w:t>
      </w:r>
      <w:r w:rsidR="00A46B97">
        <w:rPr>
          <w:lang w:bidi="ar-SA"/>
        </w:rPr>
        <w:t xml:space="preserve"> </w:t>
      </w:r>
      <w:r w:rsidRPr="00F22AAB">
        <w:rPr>
          <w:lang w:bidi="ar-SA"/>
        </w:rPr>
        <w:t>ekspozycji,</w:t>
      </w:r>
      <w:r w:rsidR="00A46B97">
        <w:rPr>
          <w:lang w:bidi="ar-SA"/>
        </w:rPr>
        <w:t xml:space="preserve"> </w:t>
      </w:r>
      <w:r w:rsidRPr="00F22AAB">
        <w:rPr>
          <w:lang w:bidi="ar-SA"/>
        </w:rPr>
        <w:t>czyli</w:t>
      </w:r>
      <w:r w:rsidR="00A46B97">
        <w:rPr>
          <w:lang w:bidi="ar-SA"/>
        </w:rPr>
        <w:t xml:space="preserve"> </w:t>
      </w:r>
      <w:r w:rsidRPr="00F22AAB">
        <w:rPr>
          <w:lang w:bidi="ar-SA"/>
        </w:rPr>
        <w:t>poziom</w:t>
      </w:r>
      <w:r w:rsidR="00A46B97">
        <w:rPr>
          <w:lang w:bidi="ar-SA"/>
        </w:rPr>
        <w:t xml:space="preserve"> </w:t>
      </w:r>
      <w:r w:rsidRPr="00F22AAB">
        <w:rPr>
          <w:lang w:bidi="ar-SA"/>
        </w:rPr>
        <w:t>określony</w:t>
      </w:r>
      <w:r w:rsidR="00A46B97">
        <w:rPr>
          <w:lang w:bidi="ar-SA"/>
        </w:rPr>
        <w:t xml:space="preserve"> </w:t>
      </w:r>
      <w:r w:rsidRPr="00F22AAB">
        <w:rPr>
          <w:lang w:bidi="ar-SA"/>
        </w:rPr>
        <w:t>na</w:t>
      </w:r>
      <w:r w:rsidR="00A46B97">
        <w:rPr>
          <w:lang w:bidi="ar-SA"/>
        </w:rPr>
        <w:t xml:space="preserve"> </w:t>
      </w:r>
      <w:r w:rsidRPr="00F22AAB">
        <w:rPr>
          <w:lang w:bidi="ar-SA"/>
        </w:rPr>
        <w:t>podstawie</w:t>
      </w:r>
      <w:r w:rsidR="00A46B97">
        <w:rPr>
          <w:lang w:bidi="ar-SA"/>
        </w:rPr>
        <w:t xml:space="preserve"> </w:t>
      </w:r>
      <w:r w:rsidRPr="00F22AAB">
        <w:rPr>
          <w:lang w:bidi="ar-SA"/>
        </w:rPr>
        <w:t>wartości</w:t>
      </w:r>
      <w:r w:rsidR="00A46B97">
        <w:rPr>
          <w:lang w:bidi="ar-SA"/>
        </w:rPr>
        <w:t xml:space="preserve"> </w:t>
      </w:r>
      <w:r w:rsidRPr="00F22AAB">
        <w:rPr>
          <w:lang w:bidi="ar-SA"/>
        </w:rPr>
        <w:t>krajowego</w:t>
      </w:r>
      <w:r w:rsidR="00A46B97">
        <w:rPr>
          <w:lang w:bidi="ar-SA"/>
        </w:rPr>
        <w:t xml:space="preserve"> </w:t>
      </w:r>
      <w:r w:rsidRPr="00F22AAB">
        <w:rPr>
          <w:lang w:bidi="ar-SA"/>
        </w:rPr>
        <w:t>wskaźnika</w:t>
      </w:r>
      <w:r w:rsidR="00A46B97">
        <w:rPr>
          <w:lang w:bidi="ar-SA"/>
        </w:rPr>
        <w:t xml:space="preserve"> </w:t>
      </w:r>
      <w:r w:rsidRPr="00F22AAB">
        <w:rPr>
          <w:lang w:bidi="ar-SA"/>
        </w:rPr>
        <w:t>średniego</w:t>
      </w:r>
      <w:r w:rsidR="00A46B97">
        <w:rPr>
          <w:lang w:bidi="ar-SA"/>
        </w:rPr>
        <w:t xml:space="preserve"> </w:t>
      </w:r>
      <w:r w:rsidRPr="00F22AAB">
        <w:rPr>
          <w:lang w:bidi="ar-SA"/>
        </w:rPr>
        <w:t>narażenia,</w:t>
      </w:r>
      <w:r w:rsidR="00A46B97">
        <w:rPr>
          <w:lang w:bidi="ar-SA"/>
        </w:rPr>
        <w:t xml:space="preserve"> </w:t>
      </w:r>
      <w:r w:rsidRPr="00F22AAB">
        <w:rPr>
          <w:lang w:bidi="ar-SA"/>
        </w:rPr>
        <w:t>w</w:t>
      </w:r>
      <w:r w:rsidR="00A46B97">
        <w:rPr>
          <w:lang w:bidi="ar-SA"/>
        </w:rPr>
        <w:t xml:space="preserve"> </w:t>
      </w:r>
      <w:r w:rsidRPr="00F22AAB">
        <w:rPr>
          <w:lang w:bidi="ar-SA"/>
        </w:rPr>
        <w:t>celu</w:t>
      </w:r>
      <w:r w:rsidR="00A46B97">
        <w:rPr>
          <w:lang w:bidi="ar-SA"/>
        </w:rPr>
        <w:t xml:space="preserve"> </w:t>
      </w:r>
      <w:r w:rsidRPr="00F22AAB">
        <w:rPr>
          <w:lang w:bidi="ar-SA"/>
        </w:rPr>
        <w:t>ograniczenia</w:t>
      </w:r>
      <w:r w:rsidR="00A46B97">
        <w:rPr>
          <w:lang w:bidi="ar-SA"/>
        </w:rPr>
        <w:t xml:space="preserve"> </w:t>
      </w:r>
      <w:r w:rsidRPr="00F22AAB">
        <w:rPr>
          <w:lang w:bidi="ar-SA"/>
        </w:rPr>
        <w:t>szkodliwych</w:t>
      </w:r>
      <w:r w:rsidR="00A46B97">
        <w:rPr>
          <w:lang w:bidi="ar-SA"/>
        </w:rPr>
        <w:t xml:space="preserve"> </w:t>
      </w:r>
      <w:r w:rsidRPr="00F22AAB">
        <w:rPr>
          <w:lang w:bidi="ar-SA"/>
        </w:rPr>
        <w:t>skutków</w:t>
      </w:r>
      <w:r w:rsidR="00A46B97">
        <w:rPr>
          <w:lang w:bidi="ar-SA"/>
        </w:rPr>
        <w:t xml:space="preserve"> </w:t>
      </w:r>
      <w:r w:rsidRPr="00F22AAB">
        <w:rPr>
          <w:lang w:bidi="ar-SA"/>
        </w:rPr>
        <w:t>dla</w:t>
      </w:r>
      <w:r w:rsidR="00A46B97">
        <w:rPr>
          <w:lang w:bidi="ar-SA"/>
        </w:rPr>
        <w:t xml:space="preserve"> </w:t>
      </w:r>
      <w:r w:rsidRPr="00F22AAB">
        <w:rPr>
          <w:lang w:bidi="ar-SA"/>
        </w:rPr>
        <w:t>zdrowia</w:t>
      </w:r>
      <w:r w:rsidR="00A46B97">
        <w:rPr>
          <w:lang w:bidi="ar-SA"/>
        </w:rPr>
        <w:t xml:space="preserve"> </w:t>
      </w:r>
      <w:r w:rsidRPr="00F22AAB">
        <w:rPr>
          <w:lang w:bidi="ar-SA"/>
        </w:rPr>
        <w:t>ludzi.</w:t>
      </w:r>
      <w:r w:rsidR="00A46B97">
        <w:rPr>
          <w:lang w:bidi="ar-SA"/>
        </w:rPr>
        <w:t xml:space="preserve"> </w:t>
      </w:r>
      <w:r w:rsidRPr="00F22AAB">
        <w:rPr>
          <w:lang w:bidi="ar-SA"/>
        </w:rPr>
        <w:t>Pułap</w:t>
      </w:r>
      <w:r w:rsidR="00A46B97">
        <w:rPr>
          <w:lang w:bidi="ar-SA"/>
        </w:rPr>
        <w:t xml:space="preserve"> </w:t>
      </w:r>
      <w:r w:rsidRPr="00F22AAB">
        <w:rPr>
          <w:lang w:bidi="ar-SA"/>
        </w:rPr>
        <w:t>stężenia</w:t>
      </w:r>
      <w:r w:rsidR="00A46B97">
        <w:rPr>
          <w:lang w:bidi="ar-SA"/>
        </w:rPr>
        <w:t xml:space="preserve"> </w:t>
      </w:r>
      <w:r w:rsidRPr="00F22AAB">
        <w:rPr>
          <w:lang w:bidi="ar-SA"/>
        </w:rPr>
        <w:t>ekspozycji</w:t>
      </w:r>
      <w:r w:rsidR="00A46B97">
        <w:rPr>
          <w:lang w:bidi="ar-SA"/>
        </w:rPr>
        <w:t xml:space="preserve"> </w:t>
      </w:r>
      <w:r w:rsidRPr="00F22AAB">
        <w:rPr>
          <w:lang w:bidi="ar-SA"/>
        </w:rPr>
        <w:t>wynosi</w:t>
      </w:r>
      <w:r w:rsidR="00A46B97">
        <w:rPr>
          <w:lang w:bidi="ar-SA"/>
        </w:rPr>
        <w:t xml:space="preserve"> </w:t>
      </w:r>
      <w:r w:rsidRPr="00F22AAB">
        <w:rPr>
          <w:lang w:bidi="ar-SA"/>
        </w:rPr>
        <w:t>20</w:t>
      </w:r>
      <w:r w:rsidR="00A46B97">
        <w:rPr>
          <w:lang w:bidi="ar-SA"/>
        </w:rPr>
        <w:t xml:space="preserve"> </w:t>
      </w:r>
      <w:r w:rsidRPr="00F22AAB">
        <w:rPr>
          <w:lang w:bidi="ar-SA"/>
        </w:rPr>
        <w:t>µg/m</w:t>
      </w:r>
      <w:r w:rsidRPr="00F22AAB">
        <w:rPr>
          <w:vertAlign w:val="superscript"/>
          <w:lang w:bidi="ar-SA"/>
        </w:rPr>
        <w:t>3</w:t>
      </w:r>
      <w:r w:rsidR="00A46B97">
        <w:rPr>
          <w:lang w:bidi="ar-SA"/>
        </w:rPr>
        <w:t xml:space="preserve"> </w:t>
      </w:r>
      <w:r w:rsidRPr="00F22AAB">
        <w:rPr>
          <w:lang w:bidi="ar-SA"/>
        </w:rPr>
        <w:t>i</w:t>
      </w:r>
      <w:r w:rsidR="00A46B97">
        <w:rPr>
          <w:lang w:bidi="ar-SA"/>
        </w:rPr>
        <w:t xml:space="preserve"> </w:t>
      </w:r>
      <w:r w:rsidRPr="00F22AAB">
        <w:rPr>
          <w:lang w:bidi="ar-SA"/>
        </w:rPr>
        <w:t>powinien</w:t>
      </w:r>
      <w:r w:rsidR="00A46B97">
        <w:rPr>
          <w:lang w:bidi="ar-SA"/>
        </w:rPr>
        <w:t xml:space="preserve"> </w:t>
      </w:r>
      <w:r w:rsidRPr="00F22AAB">
        <w:rPr>
          <w:lang w:bidi="ar-SA"/>
        </w:rPr>
        <w:t>zostać</w:t>
      </w:r>
      <w:r w:rsidR="00A46B97">
        <w:rPr>
          <w:lang w:bidi="ar-SA"/>
        </w:rPr>
        <w:t xml:space="preserve"> </w:t>
      </w:r>
      <w:r w:rsidRPr="00F22AAB">
        <w:rPr>
          <w:lang w:bidi="ar-SA"/>
        </w:rPr>
        <w:t>osiągnięty</w:t>
      </w:r>
      <w:r w:rsidR="00A46B97">
        <w:rPr>
          <w:lang w:bidi="ar-SA"/>
        </w:rPr>
        <w:t xml:space="preserve"> </w:t>
      </w:r>
      <w:r w:rsidRPr="00F22AAB">
        <w:rPr>
          <w:lang w:bidi="ar-SA"/>
        </w:rPr>
        <w:t>do</w:t>
      </w:r>
      <w:r w:rsidR="00A46B97">
        <w:rPr>
          <w:lang w:bidi="ar-SA"/>
        </w:rPr>
        <w:t xml:space="preserve"> </w:t>
      </w:r>
      <w:r w:rsidRPr="00F22AAB">
        <w:rPr>
          <w:lang w:bidi="ar-SA"/>
        </w:rPr>
        <w:t>2015</w:t>
      </w:r>
      <w:r w:rsidR="00A46B97">
        <w:rPr>
          <w:lang w:bidi="ar-SA"/>
        </w:rPr>
        <w:t xml:space="preserve"> </w:t>
      </w:r>
      <w:r w:rsidRPr="00F22AAB">
        <w:rPr>
          <w:lang w:bidi="ar-SA"/>
        </w:rPr>
        <w:t>r.</w:t>
      </w:r>
      <w:r w:rsidR="00A46B97">
        <w:rPr>
          <w:lang w:bidi="ar-SA"/>
        </w:rPr>
        <w:t xml:space="preserve"> </w:t>
      </w:r>
      <w:r w:rsidRPr="00F22AAB">
        <w:rPr>
          <w:lang w:bidi="ar-SA"/>
        </w:rPr>
        <w:t>Pułap</w:t>
      </w:r>
      <w:r w:rsidR="00A46B97">
        <w:rPr>
          <w:lang w:bidi="ar-SA"/>
        </w:rPr>
        <w:t xml:space="preserve"> </w:t>
      </w:r>
      <w:r w:rsidRPr="00F22AAB">
        <w:rPr>
          <w:lang w:bidi="ar-SA"/>
        </w:rPr>
        <w:t>stężenia</w:t>
      </w:r>
      <w:r w:rsidR="00A46B97">
        <w:rPr>
          <w:lang w:bidi="ar-SA"/>
        </w:rPr>
        <w:t xml:space="preserve"> </w:t>
      </w:r>
      <w:r w:rsidRPr="00F22AAB">
        <w:rPr>
          <w:lang w:bidi="ar-SA"/>
        </w:rPr>
        <w:t>ekspozycji</w:t>
      </w:r>
      <w:r w:rsidR="00A46B97">
        <w:rPr>
          <w:lang w:bidi="ar-SA"/>
        </w:rPr>
        <w:t xml:space="preserve"> </w:t>
      </w:r>
      <w:r w:rsidRPr="00F22AAB">
        <w:rPr>
          <w:lang w:bidi="ar-SA"/>
        </w:rPr>
        <w:t>jest</w:t>
      </w:r>
      <w:r w:rsidR="00A46B97">
        <w:rPr>
          <w:lang w:bidi="ar-SA"/>
        </w:rPr>
        <w:t xml:space="preserve"> </w:t>
      </w:r>
      <w:r w:rsidRPr="00F22AAB">
        <w:rPr>
          <w:lang w:bidi="ar-SA"/>
        </w:rPr>
        <w:t>standardem</w:t>
      </w:r>
      <w:r w:rsidR="00A46B97">
        <w:rPr>
          <w:lang w:bidi="ar-SA"/>
        </w:rPr>
        <w:t xml:space="preserve"> </w:t>
      </w:r>
      <w:r w:rsidRPr="00F22AAB">
        <w:rPr>
          <w:lang w:bidi="ar-SA"/>
        </w:rPr>
        <w:t>jakości</w:t>
      </w:r>
      <w:r w:rsidR="00A46B97">
        <w:rPr>
          <w:lang w:bidi="ar-SA"/>
        </w:rPr>
        <w:t xml:space="preserve"> </w:t>
      </w:r>
      <w:r w:rsidRPr="00F22AAB">
        <w:rPr>
          <w:lang w:bidi="ar-SA"/>
        </w:rPr>
        <w:t>powietrza.</w:t>
      </w:r>
    </w:p>
    <w:p w14:paraId="1F41FDAA" w14:textId="48398E32" w:rsidR="00DA718F" w:rsidRDefault="007F2DC8" w:rsidP="00EA7D1D">
      <w:pPr>
        <w:pStyle w:val="Nagwek3"/>
      </w:pPr>
      <w:r>
        <w:t>5.2.</w:t>
      </w:r>
      <w:r w:rsidR="00A46B97">
        <w:t xml:space="preserve"> </w:t>
      </w:r>
      <w:r w:rsidRPr="007F2DC8">
        <w:t>Źródła</w:t>
      </w:r>
      <w:r w:rsidR="00A46B97">
        <w:t xml:space="preserve"> </w:t>
      </w:r>
      <w:r w:rsidRPr="007F2DC8">
        <w:t>pochodzenia</w:t>
      </w:r>
      <w:r w:rsidR="00A46B97">
        <w:t xml:space="preserve"> </w:t>
      </w:r>
      <w:r w:rsidRPr="007F2DC8">
        <w:t>zanieczyszczeń</w:t>
      </w:r>
      <w:r w:rsidR="00A46B97">
        <w:t xml:space="preserve"> </w:t>
      </w:r>
      <w:r w:rsidRPr="007F2DC8">
        <w:t>i</w:t>
      </w:r>
      <w:r w:rsidR="00A46B97">
        <w:t xml:space="preserve"> </w:t>
      </w:r>
      <w:r w:rsidRPr="007F2DC8">
        <w:t>ich</w:t>
      </w:r>
      <w:r w:rsidR="00A46B97">
        <w:t xml:space="preserve"> </w:t>
      </w:r>
      <w:r w:rsidRPr="007F2DC8">
        <w:t>wpływ</w:t>
      </w:r>
      <w:r w:rsidR="00A46B97">
        <w:t xml:space="preserve"> </w:t>
      </w:r>
      <w:r w:rsidRPr="007F2DC8">
        <w:t>na</w:t>
      </w:r>
      <w:r w:rsidR="00A46B97">
        <w:t xml:space="preserve"> </w:t>
      </w:r>
      <w:r w:rsidRPr="007F2DC8">
        <w:t>zdrowie</w:t>
      </w:r>
      <w:r>
        <w:t>.</w:t>
      </w:r>
    </w:p>
    <w:p w14:paraId="366A57A4" w14:textId="6310ECCD" w:rsidR="007F2DC8" w:rsidRPr="00EA7D1D" w:rsidRDefault="007F2DC8">
      <w:pPr>
        <w:rPr>
          <w:b/>
          <w:lang w:bidi="ar-SA"/>
        </w:rPr>
      </w:pPr>
      <w:r w:rsidRPr="00EA7D1D">
        <w:rPr>
          <w:b/>
          <w:lang w:bidi="ar-SA"/>
        </w:rPr>
        <w:t>Pył</w:t>
      </w:r>
      <w:r w:rsidR="00A46B97">
        <w:rPr>
          <w:b/>
          <w:lang w:bidi="ar-SA"/>
        </w:rPr>
        <w:t xml:space="preserve"> </w:t>
      </w:r>
      <w:r w:rsidRPr="00EA7D1D">
        <w:rPr>
          <w:b/>
          <w:lang w:bidi="ar-SA"/>
        </w:rPr>
        <w:t>zawieszony</w:t>
      </w:r>
    </w:p>
    <w:p w14:paraId="61035DA4" w14:textId="1C7775EC" w:rsidR="007F2DC8" w:rsidRDefault="007F2DC8" w:rsidP="00AC1B79">
      <w:pPr>
        <w:ind w:firstLine="709"/>
        <w:rPr>
          <w:lang w:bidi="ar-SA"/>
        </w:rPr>
      </w:pPr>
      <w:r>
        <w:rPr>
          <w:lang w:bidi="ar-SA"/>
        </w:rPr>
        <w:lastRenderedPageBreak/>
        <w:t>Pył</w:t>
      </w:r>
      <w:r w:rsidR="00A46B97">
        <w:rPr>
          <w:lang w:bidi="ar-SA"/>
        </w:rPr>
        <w:t xml:space="preserve"> </w:t>
      </w:r>
      <w:r>
        <w:rPr>
          <w:lang w:bidi="ar-SA"/>
        </w:rPr>
        <w:t>zawieszony,</w:t>
      </w:r>
      <w:r w:rsidR="00A46B97">
        <w:rPr>
          <w:lang w:bidi="ar-SA"/>
        </w:rPr>
        <w:t xml:space="preserve"> </w:t>
      </w:r>
      <w:r>
        <w:rPr>
          <w:lang w:bidi="ar-SA"/>
        </w:rPr>
        <w:t>w</w:t>
      </w:r>
      <w:r w:rsidR="00A46B97">
        <w:rPr>
          <w:lang w:bidi="ar-SA"/>
        </w:rPr>
        <w:t xml:space="preserve"> </w:t>
      </w:r>
      <w:r>
        <w:rPr>
          <w:lang w:bidi="ar-SA"/>
        </w:rPr>
        <w:t>tym</w:t>
      </w:r>
      <w:r w:rsidR="00A46B97">
        <w:rPr>
          <w:lang w:bidi="ar-SA"/>
        </w:rPr>
        <w:t xml:space="preserve"> </w:t>
      </w:r>
      <w:r>
        <w:rPr>
          <w:lang w:bidi="ar-SA"/>
        </w:rPr>
        <w:t>pyły</w:t>
      </w:r>
      <w:r w:rsidR="00A46B97">
        <w:rPr>
          <w:lang w:bidi="ar-SA"/>
        </w:rPr>
        <w:t xml:space="preserve"> </w:t>
      </w:r>
      <w:r>
        <w:rPr>
          <w:lang w:bidi="ar-SA"/>
        </w:rPr>
        <w:t>PM10</w:t>
      </w:r>
      <w:r w:rsidR="00A46B97">
        <w:rPr>
          <w:lang w:bidi="ar-SA"/>
        </w:rPr>
        <w:t xml:space="preserve"> </w:t>
      </w:r>
      <w:r>
        <w:rPr>
          <w:lang w:bidi="ar-SA"/>
        </w:rPr>
        <w:t>i</w:t>
      </w:r>
      <w:r w:rsidR="00A46B97">
        <w:rPr>
          <w:lang w:bidi="ar-SA"/>
        </w:rPr>
        <w:t xml:space="preserve"> </w:t>
      </w:r>
      <w:r>
        <w:rPr>
          <w:lang w:bidi="ar-SA"/>
        </w:rPr>
        <w:t>PM2,5,</w:t>
      </w:r>
      <w:r w:rsidR="00A46B97">
        <w:rPr>
          <w:lang w:bidi="ar-SA"/>
        </w:rPr>
        <w:t xml:space="preserve"> </w:t>
      </w:r>
      <w:r>
        <w:rPr>
          <w:lang w:bidi="ar-SA"/>
        </w:rPr>
        <w:t>jest</w:t>
      </w:r>
      <w:r w:rsidR="00A46B97">
        <w:rPr>
          <w:lang w:bidi="ar-SA"/>
        </w:rPr>
        <w:t xml:space="preserve"> </w:t>
      </w:r>
      <w:r>
        <w:rPr>
          <w:lang w:bidi="ar-SA"/>
        </w:rPr>
        <w:t>mieszaniną</w:t>
      </w:r>
      <w:r w:rsidR="00A46B97">
        <w:rPr>
          <w:lang w:bidi="ar-SA"/>
        </w:rPr>
        <w:t xml:space="preserve"> </w:t>
      </w:r>
      <w:r>
        <w:rPr>
          <w:lang w:bidi="ar-SA"/>
        </w:rPr>
        <w:t>bardzo</w:t>
      </w:r>
      <w:r w:rsidR="00A46B97">
        <w:rPr>
          <w:lang w:bidi="ar-SA"/>
        </w:rPr>
        <w:t xml:space="preserve"> </w:t>
      </w:r>
      <w:r>
        <w:rPr>
          <w:lang w:bidi="ar-SA"/>
        </w:rPr>
        <w:t>drobnych</w:t>
      </w:r>
      <w:r w:rsidR="00A46B97">
        <w:rPr>
          <w:lang w:bidi="ar-SA"/>
        </w:rPr>
        <w:t xml:space="preserve"> </w:t>
      </w:r>
      <w:r>
        <w:rPr>
          <w:lang w:bidi="ar-SA"/>
        </w:rPr>
        <w:t>cząstek</w:t>
      </w:r>
      <w:r w:rsidR="00A46B97">
        <w:rPr>
          <w:lang w:bidi="ar-SA"/>
        </w:rPr>
        <w:t xml:space="preserve"> </w:t>
      </w:r>
      <w:r>
        <w:rPr>
          <w:lang w:bidi="ar-SA"/>
        </w:rPr>
        <w:t>stałych</w:t>
      </w:r>
      <w:r w:rsidR="00A46B97">
        <w:rPr>
          <w:lang w:bidi="ar-SA"/>
        </w:rPr>
        <w:t xml:space="preserve"> </w:t>
      </w:r>
      <w:r>
        <w:rPr>
          <w:lang w:bidi="ar-SA"/>
        </w:rPr>
        <w:t>i</w:t>
      </w:r>
      <w:r w:rsidR="00A46B97">
        <w:rPr>
          <w:lang w:bidi="ar-SA"/>
        </w:rPr>
        <w:t xml:space="preserve"> </w:t>
      </w:r>
      <w:r>
        <w:rPr>
          <w:lang w:bidi="ar-SA"/>
        </w:rPr>
        <w:t>ciekłych,</w:t>
      </w:r>
      <w:r w:rsidR="00A46B97">
        <w:rPr>
          <w:lang w:bidi="ar-SA"/>
        </w:rPr>
        <w:t xml:space="preserve"> </w:t>
      </w:r>
      <w:r>
        <w:rPr>
          <w:lang w:bidi="ar-SA"/>
        </w:rPr>
        <w:t>które</w:t>
      </w:r>
      <w:r w:rsidR="00A46B97">
        <w:rPr>
          <w:lang w:bidi="ar-SA"/>
        </w:rPr>
        <w:t xml:space="preserve"> </w:t>
      </w:r>
      <w:r>
        <w:rPr>
          <w:lang w:bidi="ar-SA"/>
        </w:rPr>
        <w:t>mogą</w:t>
      </w:r>
      <w:r w:rsidR="00A46B97">
        <w:rPr>
          <w:lang w:bidi="ar-SA"/>
        </w:rPr>
        <w:t xml:space="preserve"> </w:t>
      </w:r>
      <w:r>
        <w:rPr>
          <w:lang w:bidi="ar-SA"/>
        </w:rPr>
        <w:t>pochodzić</w:t>
      </w:r>
      <w:r w:rsidR="00A46B97">
        <w:rPr>
          <w:lang w:bidi="ar-SA"/>
        </w:rPr>
        <w:t xml:space="preserve"> </w:t>
      </w:r>
      <w:r>
        <w:rPr>
          <w:lang w:bidi="ar-SA"/>
        </w:rPr>
        <w:t>z</w:t>
      </w:r>
      <w:r w:rsidR="00A46B97">
        <w:rPr>
          <w:lang w:bidi="ar-SA"/>
        </w:rPr>
        <w:t xml:space="preserve"> </w:t>
      </w:r>
      <w:r>
        <w:rPr>
          <w:lang w:bidi="ar-SA"/>
        </w:rPr>
        <w:t>emisji</w:t>
      </w:r>
      <w:r w:rsidR="00A46B97">
        <w:rPr>
          <w:lang w:bidi="ar-SA"/>
        </w:rPr>
        <w:t xml:space="preserve"> </w:t>
      </w:r>
      <w:r>
        <w:rPr>
          <w:lang w:bidi="ar-SA"/>
        </w:rPr>
        <w:t>bezpośredniej</w:t>
      </w:r>
      <w:r w:rsidR="00A46B97">
        <w:rPr>
          <w:lang w:bidi="ar-SA"/>
        </w:rPr>
        <w:t xml:space="preserve"> </w:t>
      </w:r>
      <w:r>
        <w:rPr>
          <w:lang w:bidi="ar-SA"/>
        </w:rPr>
        <w:t>(pył</w:t>
      </w:r>
      <w:r w:rsidR="00A46B97">
        <w:rPr>
          <w:lang w:bidi="ar-SA"/>
        </w:rPr>
        <w:t xml:space="preserve"> </w:t>
      </w:r>
      <w:r>
        <w:rPr>
          <w:lang w:bidi="ar-SA"/>
        </w:rPr>
        <w:t>pierwotny)</w:t>
      </w:r>
      <w:r w:rsidR="00A46B97">
        <w:rPr>
          <w:lang w:bidi="ar-SA"/>
        </w:rPr>
        <w:t xml:space="preserve"> </w:t>
      </w:r>
      <w:r>
        <w:rPr>
          <w:lang w:bidi="ar-SA"/>
        </w:rPr>
        <w:t>lub</w:t>
      </w:r>
      <w:r w:rsidR="00A46B97">
        <w:rPr>
          <w:lang w:bidi="ar-SA"/>
        </w:rPr>
        <w:t xml:space="preserve"> </w:t>
      </w:r>
      <w:r>
        <w:rPr>
          <w:lang w:bidi="ar-SA"/>
        </w:rPr>
        <w:t>też</w:t>
      </w:r>
      <w:r w:rsidR="00A46B97">
        <w:rPr>
          <w:lang w:bidi="ar-SA"/>
        </w:rPr>
        <w:t xml:space="preserve"> </w:t>
      </w:r>
      <w:r>
        <w:rPr>
          <w:lang w:bidi="ar-SA"/>
        </w:rPr>
        <w:t>powstają</w:t>
      </w:r>
      <w:r w:rsidR="00A46B97">
        <w:rPr>
          <w:lang w:bidi="ar-SA"/>
        </w:rPr>
        <w:t xml:space="preserve"> </w:t>
      </w:r>
      <w:r>
        <w:rPr>
          <w:lang w:bidi="ar-SA"/>
        </w:rPr>
        <w:t>w</w:t>
      </w:r>
      <w:r w:rsidR="00A46B97">
        <w:rPr>
          <w:lang w:bidi="ar-SA"/>
        </w:rPr>
        <w:t xml:space="preserve"> </w:t>
      </w:r>
      <w:r>
        <w:rPr>
          <w:lang w:bidi="ar-SA"/>
        </w:rPr>
        <w:t>wyniku</w:t>
      </w:r>
      <w:r w:rsidR="00A46B97">
        <w:rPr>
          <w:lang w:bidi="ar-SA"/>
        </w:rPr>
        <w:t xml:space="preserve"> </w:t>
      </w:r>
      <w:r>
        <w:rPr>
          <w:lang w:bidi="ar-SA"/>
        </w:rPr>
        <w:t>reakcji</w:t>
      </w:r>
      <w:r w:rsidR="00A46B97">
        <w:rPr>
          <w:lang w:bidi="ar-SA"/>
        </w:rPr>
        <w:t xml:space="preserve"> </w:t>
      </w:r>
      <w:r>
        <w:rPr>
          <w:lang w:bidi="ar-SA"/>
        </w:rPr>
        <w:t>między</w:t>
      </w:r>
      <w:r w:rsidR="00A46B97">
        <w:rPr>
          <w:lang w:bidi="ar-SA"/>
        </w:rPr>
        <w:t xml:space="preserve"> </w:t>
      </w:r>
      <w:r>
        <w:rPr>
          <w:lang w:bidi="ar-SA"/>
        </w:rPr>
        <w:t>substancjami</w:t>
      </w:r>
      <w:r w:rsidR="00A46B97">
        <w:rPr>
          <w:lang w:bidi="ar-SA"/>
        </w:rPr>
        <w:t xml:space="preserve"> </w:t>
      </w:r>
      <w:r>
        <w:rPr>
          <w:lang w:bidi="ar-SA"/>
        </w:rPr>
        <w:t>znajdującymi</w:t>
      </w:r>
      <w:r w:rsidR="00A46B97">
        <w:rPr>
          <w:lang w:bidi="ar-SA"/>
        </w:rPr>
        <w:t xml:space="preserve"> </w:t>
      </w:r>
      <w:r>
        <w:rPr>
          <w:lang w:bidi="ar-SA"/>
        </w:rPr>
        <w:t>się</w:t>
      </w:r>
      <w:r w:rsidR="00A46B97">
        <w:rPr>
          <w:lang w:bidi="ar-SA"/>
        </w:rPr>
        <w:t xml:space="preserve"> </w:t>
      </w:r>
      <w:r>
        <w:rPr>
          <w:lang w:bidi="ar-SA"/>
        </w:rPr>
        <w:t>w</w:t>
      </w:r>
      <w:r w:rsidR="00A46B97">
        <w:rPr>
          <w:lang w:bidi="ar-SA"/>
        </w:rPr>
        <w:t xml:space="preserve"> </w:t>
      </w:r>
      <w:r>
        <w:rPr>
          <w:lang w:bidi="ar-SA"/>
        </w:rPr>
        <w:t>atmosferze</w:t>
      </w:r>
      <w:r w:rsidR="00A46B97">
        <w:rPr>
          <w:lang w:bidi="ar-SA"/>
        </w:rPr>
        <w:t xml:space="preserve"> </w:t>
      </w:r>
      <w:r>
        <w:rPr>
          <w:lang w:bidi="ar-SA"/>
        </w:rPr>
        <w:t>(pył</w:t>
      </w:r>
      <w:r w:rsidR="00A46B97">
        <w:rPr>
          <w:lang w:bidi="ar-SA"/>
        </w:rPr>
        <w:t xml:space="preserve"> </w:t>
      </w:r>
      <w:r>
        <w:rPr>
          <w:lang w:bidi="ar-SA"/>
        </w:rPr>
        <w:t>wtórny).</w:t>
      </w:r>
      <w:r w:rsidR="00A46B97">
        <w:rPr>
          <w:lang w:bidi="ar-SA"/>
        </w:rPr>
        <w:t xml:space="preserve"> </w:t>
      </w:r>
      <w:r>
        <w:rPr>
          <w:lang w:bidi="ar-SA"/>
        </w:rPr>
        <w:t>Pył</w:t>
      </w:r>
      <w:r w:rsidR="00A46B97">
        <w:rPr>
          <w:lang w:bidi="ar-SA"/>
        </w:rPr>
        <w:t xml:space="preserve"> </w:t>
      </w:r>
      <w:r>
        <w:rPr>
          <w:lang w:bidi="ar-SA"/>
        </w:rPr>
        <w:t>zawieszony</w:t>
      </w:r>
      <w:r w:rsidR="00A46B97">
        <w:rPr>
          <w:lang w:bidi="ar-SA"/>
        </w:rPr>
        <w:t xml:space="preserve"> </w:t>
      </w:r>
      <w:r>
        <w:rPr>
          <w:lang w:bidi="ar-SA"/>
        </w:rPr>
        <w:t>PM2,5</w:t>
      </w:r>
      <w:r w:rsidR="00A46B97">
        <w:rPr>
          <w:lang w:bidi="ar-SA"/>
        </w:rPr>
        <w:t xml:space="preserve"> </w:t>
      </w:r>
      <w:r>
        <w:rPr>
          <w:lang w:bidi="ar-SA"/>
        </w:rPr>
        <w:t>to</w:t>
      </w:r>
      <w:r w:rsidR="00A46B97">
        <w:rPr>
          <w:lang w:bidi="ar-SA"/>
        </w:rPr>
        <w:t xml:space="preserve"> </w:t>
      </w:r>
      <w:r>
        <w:rPr>
          <w:lang w:bidi="ar-SA"/>
        </w:rPr>
        <w:t>w</w:t>
      </w:r>
      <w:r w:rsidR="00A46B97">
        <w:rPr>
          <w:lang w:bidi="ar-SA"/>
        </w:rPr>
        <w:t xml:space="preserve"> </w:t>
      </w:r>
      <w:r>
        <w:rPr>
          <w:lang w:bidi="ar-SA"/>
        </w:rPr>
        <w:t>głównej</w:t>
      </w:r>
      <w:r w:rsidR="00A46B97">
        <w:rPr>
          <w:lang w:bidi="ar-SA"/>
        </w:rPr>
        <w:t xml:space="preserve"> </w:t>
      </w:r>
      <w:r>
        <w:rPr>
          <w:lang w:bidi="ar-SA"/>
        </w:rPr>
        <w:t>mierze</w:t>
      </w:r>
      <w:r w:rsidR="00A46B97">
        <w:rPr>
          <w:lang w:bidi="ar-SA"/>
        </w:rPr>
        <w:t xml:space="preserve"> </w:t>
      </w:r>
      <w:r>
        <w:rPr>
          <w:lang w:bidi="ar-SA"/>
        </w:rPr>
        <w:t>pył</w:t>
      </w:r>
      <w:r w:rsidR="00A46B97">
        <w:rPr>
          <w:lang w:bidi="ar-SA"/>
        </w:rPr>
        <w:t xml:space="preserve"> </w:t>
      </w:r>
      <w:r>
        <w:rPr>
          <w:lang w:bidi="ar-SA"/>
        </w:rPr>
        <w:t>wtórny</w:t>
      </w:r>
      <w:r w:rsidR="00A46B97">
        <w:rPr>
          <w:lang w:bidi="ar-SA"/>
        </w:rPr>
        <w:t xml:space="preserve"> </w:t>
      </w:r>
      <w:r>
        <w:rPr>
          <w:lang w:bidi="ar-SA"/>
        </w:rPr>
        <w:t>oraz</w:t>
      </w:r>
      <w:r w:rsidR="00A46B97">
        <w:rPr>
          <w:lang w:bidi="ar-SA"/>
        </w:rPr>
        <w:t xml:space="preserve"> </w:t>
      </w:r>
      <w:r>
        <w:rPr>
          <w:lang w:bidi="ar-SA"/>
        </w:rPr>
        <w:t>bardzo</w:t>
      </w:r>
      <w:r w:rsidR="00A46B97">
        <w:rPr>
          <w:lang w:bidi="ar-SA"/>
        </w:rPr>
        <w:t xml:space="preserve"> </w:t>
      </w:r>
      <w:r>
        <w:rPr>
          <w:lang w:bidi="ar-SA"/>
        </w:rPr>
        <w:t>drobne</w:t>
      </w:r>
      <w:r w:rsidR="00A46B97">
        <w:rPr>
          <w:lang w:bidi="ar-SA"/>
        </w:rPr>
        <w:t xml:space="preserve"> </w:t>
      </w:r>
      <w:r>
        <w:rPr>
          <w:lang w:bidi="ar-SA"/>
        </w:rPr>
        <w:t>cząstki</w:t>
      </w:r>
      <w:r w:rsidR="00A46B97">
        <w:rPr>
          <w:lang w:bidi="ar-SA"/>
        </w:rPr>
        <w:t xml:space="preserve"> </w:t>
      </w:r>
      <w:r>
        <w:rPr>
          <w:lang w:bidi="ar-SA"/>
        </w:rPr>
        <w:t>węgla</w:t>
      </w:r>
      <w:r w:rsidR="00A46B97">
        <w:rPr>
          <w:lang w:bidi="ar-SA"/>
        </w:rPr>
        <w:t xml:space="preserve"> </w:t>
      </w:r>
      <w:r w:rsidR="00AC1B79">
        <w:rPr>
          <w:lang w:bidi="ar-SA"/>
        </w:rPr>
        <w:br/>
      </w:r>
      <w:r>
        <w:rPr>
          <w:lang w:bidi="ar-SA"/>
        </w:rPr>
        <w:t>w</w:t>
      </w:r>
      <w:r w:rsidR="00A46B97">
        <w:rPr>
          <w:lang w:bidi="ar-SA"/>
        </w:rPr>
        <w:t xml:space="preserve"> </w:t>
      </w:r>
      <w:r>
        <w:rPr>
          <w:lang w:bidi="ar-SA"/>
        </w:rPr>
        <w:t>postaci</w:t>
      </w:r>
      <w:r w:rsidR="00A46B97">
        <w:rPr>
          <w:lang w:bidi="ar-SA"/>
        </w:rPr>
        <w:t xml:space="preserve"> </w:t>
      </w:r>
      <w:r>
        <w:rPr>
          <w:lang w:bidi="ar-SA"/>
        </w:rPr>
        <w:t>węgla</w:t>
      </w:r>
      <w:r w:rsidR="00A46B97">
        <w:rPr>
          <w:lang w:bidi="ar-SA"/>
        </w:rPr>
        <w:t xml:space="preserve"> </w:t>
      </w:r>
      <w:r>
        <w:rPr>
          <w:lang w:bidi="ar-SA"/>
        </w:rPr>
        <w:t>elementarnego</w:t>
      </w:r>
      <w:r w:rsidR="00A46B97">
        <w:rPr>
          <w:lang w:bidi="ar-SA"/>
        </w:rPr>
        <w:t xml:space="preserve"> </w:t>
      </w:r>
      <w:r>
        <w:rPr>
          <w:lang w:bidi="ar-SA"/>
        </w:rPr>
        <w:t>oraz</w:t>
      </w:r>
      <w:r w:rsidR="00A46B97">
        <w:rPr>
          <w:lang w:bidi="ar-SA"/>
        </w:rPr>
        <w:t xml:space="preserve"> </w:t>
      </w:r>
      <w:r>
        <w:rPr>
          <w:lang w:bidi="ar-SA"/>
        </w:rPr>
        <w:t>organicznego.</w:t>
      </w:r>
      <w:r w:rsidR="00A46B97">
        <w:rPr>
          <w:lang w:bidi="ar-SA"/>
        </w:rPr>
        <w:t xml:space="preserve"> </w:t>
      </w:r>
      <w:r>
        <w:rPr>
          <w:lang w:bidi="ar-SA"/>
        </w:rPr>
        <w:t>Pewien</w:t>
      </w:r>
      <w:r w:rsidR="00A46B97">
        <w:rPr>
          <w:lang w:bidi="ar-SA"/>
        </w:rPr>
        <w:t xml:space="preserve"> </w:t>
      </w:r>
      <w:r>
        <w:rPr>
          <w:lang w:bidi="ar-SA"/>
        </w:rPr>
        <w:t>udział</w:t>
      </w:r>
      <w:r w:rsidR="00A46B97">
        <w:rPr>
          <w:lang w:bidi="ar-SA"/>
        </w:rPr>
        <w:t xml:space="preserve"> </w:t>
      </w:r>
      <w:r>
        <w:rPr>
          <w:lang w:bidi="ar-SA"/>
        </w:rPr>
        <w:t>w</w:t>
      </w:r>
      <w:r w:rsidR="00A46B97">
        <w:rPr>
          <w:lang w:bidi="ar-SA"/>
        </w:rPr>
        <w:t xml:space="preserve"> </w:t>
      </w:r>
      <w:r>
        <w:rPr>
          <w:lang w:bidi="ar-SA"/>
        </w:rPr>
        <w:t>pyle</w:t>
      </w:r>
      <w:r w:rsidR="00A46B97">
        <w:rPr>
          <w:lang w:bidi="ar-SA"/>
        </w:rPr>
        <w:t xml:space="preserve"> </w:t>
      </w:r>
      <w:r>
        <w:rPr>
          <w:lang w:bidi="ar-SA"/>
        </w:rPr>
        <w:t>bardzo</w:t>
      </w:r>
      <w:r w:rsidR="00A46B97">
        <w:rPr>
          <w:lang w:bidi="ar-SA"/>
        </w:rPr>
        <w:t xml:space="preserve"> </w:t>
      </w:r>
      <w:r>
        <w:rPr>
          <w:lang w:bidi="ar-SA"/>
        </w:rPr>
        <w:t>drobnym</w:t>
      </w:r>
      <w:r w:rsidR="00A46B97">
        <w:rPr>
          <w:lang w:bidi="ar-SA"/>
        </w:rPr>
        <w:t xml:space="preserve"> </w:t>
      </w:r>
      <w:r>
        <w:rPr>
          <w:lang w:bidi="ar-SA"/>
        </w:rPr>
        <w:t>stanowi</w:t>
      </w:r>
      <w:r w:rsidR="00A46B97">
        <w:rPr>
          <w:lang w:bidi="ar-SA"/>
        </w:rPr>
        <w:t xml:space="preserve"> </w:t>
      </w:r>
      <w:r>
        <w:rPr>
          <w:lang w:bidi="ar-SA"/>
        </w:rPr>
        <w:t>materia</w:t>
      </w:r>
      <w:r w:rsidR="00A46B97">
        <w:rPr>
          <w:lang w:bidi="ar-SA"/>
        </w:rPr>
        <w:t xml:space="preserve"> </w:t>
      </w:r>
      <w:r>
        <w:rPr>
          <w:lang w:bidi="ar-SA"/>
        </w:rPr>
        <w:t>mineralna.</w:t>
      </w:r>
      <w:r w:rsidR="00A46B97">
        <w:rPr>
          <w:lang w:bidi="ar-SA"/>
        </w:rPr>
        <w:t xml:space="preserve"> </w:t>
      </w:r>
      <w:r>
        <w:rPr>
          <w:lang w:bidi="ar-SA"/>
        </w:rPr>
        <w:t>Prekursorami</w:t>
      </w:r>
      <w:r w:rsidR="00A46B97">
        <w:rPr>
          <w:lang w:bidi="ar-SA"/>
        </w:rPr>
        <w:t xml:space="preserve"> </w:t>
      </w:r>
      <w:r>
        <w:rPr>
          <w:lang w:bidi="ar-SA"/>
        </w:rPr>
        <w:t>pyłów</w:t>
      </w:r>
      <w:r w:rsidR="00A46B97">
        <w:rPr>
          <w:lang w:bidi="ar-SA"/>
        </w:rPr>
        <w:t xml:space="preserve"> </w:t>
      </w:r>
      <w:r>
        <w:rPr>
          <w:lang w:bidi="ar-SA"/>
        </w:rPr>
        <w:t>wtórnych</w:t>
      </w:r>
      <w:r w:rsidR="00A46B97">
        <w:rPr>
          <w:lang w:bidi="ar-SA"/>
        </w:rPr>
        <w:t xml:space="preserve"> </w:t>
      </w:r>
      <w:r>
        <w:rPr>
          <w:lang w:bidi="ar-SA"/>
        </w:rPr>
        <w:t>są</w:t>
      </w:r>
      <w:r w:rsidR="00A46B97">
        <w:rPr>
          <w:lang w:bidi="ar-SA"/>
        </w:rPr>
        <w:t xml:space="preserve"> </w:t>
      </w:r>
      <w:r>
        <w:rPr>
          <w:lang w:bidi="ar-SA"/>
        </w:rPr>
        <w:t>przede</w:t>
      </w:r>
      <w:r w:rsidR="00A46B97">
        <w:rPr>
          <w:lang w:bidi="ar-SA"/>
        </w:rPr>
        <w:t xml:space="preserve"> </w:t>
      </w:r>
      <w:r>
        <w:rPr>
          <w:lang w:bidi="ar-SA"/>
        </w:rPr>
        <w:t>wszystkim</w:t>
      </w:r>
      <w:r w:rsidR="00A46B97">
        <w:rPr>
          <w:lang w:bidi="ar-SA"/>
        </w:rPr>
        <w:t xml:space="preserve"> </w:t>
      </w:r>
      <w:r>
        <w:rPr>
          <w:lang w:bidi="ar-SA"/>
        </w:rPr>
        <w:t>tlenki</w:t>
      </w:r>
      <w:r w:rsidR="00A46B97">
        <w:rPr>
          <w:lang w:bidi="ar-SA"/>
        </w:rPr>
        <w:t xml:space="preserve"> </w:t>
      </w:r>
      <w:r>
        <w:rPr>
          <w:lang w:bidi="ar-SA"/>
        </w:rPr>
        <w:t>siarki,</w:t>
      </w:r>
      <w:r w:rsidR="00A46B97">
        <w:rPr>
          <w:lang w:bidi="ar-SA"/>
        </w:rPr>
        <w:t xml:space="preserve"> </w:t>
      </w:r>
      <w:r>
        <w:rPr>
          <w:lang w:bidi="ar-SA"/>
        </w:rPr>
        <w:t>tlenki</w:t>
      </w:r>
      <w:r w:rsidR="00A46B97">
        <w:rPr>
          <w:lang w:bidi="ar-SA"/>
        </w:rPr>
        <w:t xml:space="preserve"> </w:t>
      </w:r>
      <w:r>
        <w:rPr>
          <w:lang w:bidi="ar-SA"/>
        </w:rPr>
        <w:t>azotu</w:t>
      </w:r>
      <w:r w:rsidR="00A46B97">
        <w:rPr>
          <w:lang w:bidi="ar-SA"/>
        </w:rPr>
        <w:t xml:space="preserve"> </w:t>
      </w:r>
      <w:r>
        <w:rPr>
          <w:lang w:bidi="ar-SA"/>
        </w:rPr>
        <w:t>i</w:t>
      </w:r>
      <w:r w:rsidR="00A46B97">
        <w:rPr>
          <w:lang w:bidi="ar-SA"/>
        </w:rPr>
        <w:t xml:space="preserve"> </w:t>
      </w:r>
      <w:r>
        <w:rPr>
          <w:lang w:bidi="ar-SA"/>
        </w:rPr>
        <w:t>amoniak.</w:t>
      </w:r>
      <w:r w:rsidR="00A46B97">
        <w:rPr>
          <w:lang w:bidi="ar-SA"/>
        </w:rPr>
        <w:t xml:space="preserve"> </w:t>
      </w:r>
      <w:r>
        <w:rPr>
          <w:lang w:bidi="ar-SA"/>
        </w:rPr>
        <w:t>W</w:t>
      </w:r>
      <w:r w:rsidR="00A46B97">
        <w:rPr>
          <w:lang w:bidi="ar-SA"/>
        </w:rPr>
        <w:t xml:space="preserve"> </w:t>
      </w:r>
      <w:r>
        <w:rPr>
          <w:lang w:bidi="ar-SA"/>
        </w:rPr>
        <w:t>zależności</w:t>
      </w:r>
      <w:r w:rsidR="00A46B97">
        <w:rPr>
          <w:lang w:bidi="ar-SA"/>
        </w:rPr>
        <w:t xml:space="preserve"> </w:t>
      </w:r>
      <w:r>
        <w:rPr>
          <w:lang w:bidi="ar-SA"/>
        </w:rPr>
        <w:t>od</w:t>
      </w:r>
      <w:r w:rsidR="00A46B97">
        <w:rPr>
          <w:lang w:bidi="ar-SA"/>
        </w:rPr>
        <w:t xml:space="preserve"> </w:t>
      </w:r>
      <w:r>
        <w:rPr>
          <w:lang w:bidi="ar-SA"/>
        </w:rPr>
        <w:t>typu</w:t>
      </w:r>
      <w:r w:rsidR="00A46B97">
        <w:rPr>
          <w:lang w:bidi="ar-SA"/>
        </w:rPr>
        <w:t xml:space="preserve"> </w:t>
      </w:r>
      <w:r>
        <w:rPr>
          <w:lang w:bidi="ar-SA"/>
        </w:rPr>
        <w:t>źródła</w:t>
      </w:r>
      <w:r w:rsidR="00A46B97">
        <w:rPr>
          <w:lang w:bidi="ar-SA"/>
        </w:rPr>
        <w:t xml:space="preserve"> </w:t>
      </w:r>
      <w:r>
        <w:rPr>
          <w:lang w:bidi="ar-SA"/>
        </w:rPr>
        <w:t>emisji</w:t>
      </w:r>
      <w:r w:rsidR="00A46B97">
        <w:rPr>
          <w:lang w:bidi="ar-SA"/>
        </w:rPr>
        <w:t xml:space="preserve"> </w:t>
      </w:r>
      <w:r>
        <w:rPr>
          <w:lang w:bidi="ar-SA"/>
        </w:rPr>
        <w:t>udział</w:t>
      </w:r>
      <w:r w:rsidR="00A46B97">
        <w:rPr>
          <w:lang w:bidi="ar-SA"/>
        </w:rPr>
        <w:t xml:space="preserve"> </w:t>
      </w:r>
      <w:r>
        <w:rPr>
          <w:lang w:bidi="ar-SA"/>
        </w:rPr>
        <w:t>frakcji</w:t>
      </w:r>
      <w:r w:rsidR="00A46B97">
        <w:rPr>
          <w:lang w:bidi="ar-SA"/>
        </w:rPr>
        <w:t xml:space="preserve"> </w:t>
      </w:r>
      <w:r>
        <w:rPr>
          <w:lang w:bidi="ar-SA"/>
        </w:rPr>
        <w:t>pyłu</w:t>
      </w:r>
      <w:r w:rsidR="00A46B97">
        <w:rPr>
          <w:lang w:bidi="ar-SA"/>
        </w:rPr>
        <w:t xml:space="preserve"> </w:t>
      </w:r>
      <w:r>
        <w:rPr>
          <w:lang w:bidi="ar-SA"/>
        </w:rPr>
        <w:t>zawieszonego</w:t>
      </w:r>
      <w:r w:rsidR="00A46B97">
        <w:rPr>
          <w:lang w:bidi="ar-SA"/>
        </w:rPr>
        <w:t xml:space="preserve"> </w:t>
      </w:r>
      <w:r>
        <w:rPr>
          <w:lang w:bidi="ar-SA"/>
        </w:rPr>
        <w:t>PM2,5</w:t>
      </w:r>
      <w:r w:rsidR="00A46B97">
        <w:rPr>
          <w:lang w:bidi="ar-SA"/>
        </w:rPr>
        <w:t xml:space="preserve"> </w:t>
      </w:r>
      <w:r>
        <w:rPr>
          <w:lang w:bidi="ar-SA"/>
        </w:rPr>
        <w:t>w</w:t>
      </w:r>
      <w:r w:rsidR="00A46B97">
        <w:rPr>
          <w:lang w:bidi="ar-SA"/>
        </w:rPr>
        <w:t xml:space="preserve"> </w:t>
      </w:r>
      <w:r>
        <w:rPr>
          <w:lang w:bidi="ar-SA"/>
        </w:rPr>
        <w:t>pyle</w:t>
      </w:r>
      <w:r w:rsidR="00A46B97">
        <w:rPr>
          <w:lang w:bidi="ar-SA"/>
        </w:rPr>
        <w:t xml:space="preserve"> </w:t>
      </w:r>
      <w:r>
        <w:rPr>
          <w:lang w:bidi="ar-SA"/>
        </w:rPr>
        <w:t>zawieszonym</w:t>
      </w:r>
      <w:r w:rsidR="00A46B97">
        <w:rPr>
          <w:lang w:bidi="ar-SA"/>
        </w:rPr>
        <w:t xml:space="preserve"> </w:t>
      </w:r>
      <w:r>
        <w:rPr>
          <w:lang w:bidi="ar-SA"/>
        </w:rPr>
        <w:t>PM10</w:t>
      </w:r>
      <w:r w:rsidR="00A46B97">
        <w:rPr>
          <w:lang w:bidi="ar-SA"/>
        </w:rPr>
        <w:t xml:space="preserve"> </w:t>
      </w:r>
      <w:r>
        <w:rPr>
          <w:lang w:bidi="ar-SA"/>
        </w:rPr>
        <w:t>stanowi</w:t>
      </w:r>
      <w:r w:rsidR="00A46B97">
        <w:rPr>
          <w:lang w:bidi="ar-SA"/>
        </w:rPr>
        <w:t xml:space="preserve"> </w:t>
      </w:r>
      <w:r>
        <w:rPr>
          <w:lang w:bidi="ar-SA"/>
        </w:rPr>
        <w:t>od</w:t>
      </w:r>
      <w:r w:rsidR="00A46B97">
        <w:rPr>
          <w:lang w:bidi="ar-SA"/>
        </w:rPr>
        <w:t xml:space="preserve"> </w:t>
      </w:r>
      <w:r>
        <w:rPr>
          <w:lang w:bidi="ar-SA"/>
        </w:rPr>
        <w:t>kilkunastu</w:t>
      </w:r>
      <w:r w:rsidR="00A46B97">
        <w:rPr>
          <w:lang w:bidi="ar-SA"/>
        </w:rPr>
        <w:t xml:space="preserve"> </w:t>
      </w:r>
      <w:r>
        <w:rPr>
          <w:lang w:bidi="ar-SA"/>
        </w:rPr>
        <w:t>do</w:t>
      </w:r>
      <w:r w:rsidR="00A46B97">
        <w:rPr>
          <w:lang w:bidi="ar-SA"/>
        </w:rPr>
        <w:t xml:space="preserve"> </w:t>
      </w:r>
      <w:r>
        <w:rPr>
          <w:lang w:bidi="ar-SA"/>
        </w:rPr>
        <w:t>ponad</w:t>
      </w:r>
      <w:r w:rsidR="00A46B97">
        <w:rPr>
          <w:lang w:bidi="ar-SA"/>
        </w:rPr>
        <w:t xml:space="preserve"> </w:t>
      </w:r>
      <w:r>
        <w:rPr>
          <w:lang w:bidi="ar-SA"/>
        </w:rPr>
        <w:t>90%.</w:t>
      </w:r>
      <w:r w:rsidR="00A46B97">
        <w:rPr>
          <w:lang w:bidi="ar-SA"/>
        </w:rPr>
        <w:t xml:space="preserve"> </w:t>
      </w:r>
      <w:r>
        <w:rPr>
          <w:lang w:bidi="ar-SA"/>
        </w:rPr>
        <w:t>Pozostałą</w:t>
      </w:r>
      <w:r w:rsidR="00A46B97">
        <w:rPr>
          <w:lang w:bidi="ar-SA"/>
        </w:rPr>
        <w:t xml:space="preserve"> </w:t>
      </w:r>
      <w:r>
        <w:rPr>
          <w:lang w:bidi="ar-SA"/>
        </w:rPr>
        <w:t>część</w:t>
      </w:r>
      <w:r w:rsidR="00A46B97">
        <w:rPr>
          <w:lang w:bidi="ar-SA"/>
        </w:rPr>
        <w:t xml:space="preserve"> </w:t>
      </w:r>
      <w:r>
        <w:rPr>
          <w:lang w:bidi="ar-SA"/>
        </w:rPr>
        <w:t>pyłu</w:t>
      </w:r>
      <w:r w:rsidR="00A46B97">
        <w:rPr>
          <w:lang w:bidi="ar-SA"/>
        </w:rPr>
        <w:t xml:space="preserve"> </w:t>
      </w:r>
      <w:r>
        <w:rPr>
          <w:lang w:bidi="ar-SA"/>
        </w:rPr>
        <w:t>zawieszonego</w:t>
      </w:r>
      <w:r w:rsidR="00A46B97">
        <w:rPr>
          <w:lang w:bidi="ar-SA"/>
        </w:rPr>
        <w:t xml:space="preserve"> </w:t>
      </w:r>
      <w:r>
        <w:rPr>
          <w:lang w:bidi="ar-SA"/>
        </w:rPr>
        <w:t>PM10</w:t>
      </w:r>
      <w:r w:rsidR="00A46B97">
        <w:rPr>
          <w:lang w:bidi="ar-SA"/>
        </w:rPr>
        <w:t xml:space="preserve"> </w:t>
      </w:r>
      <w:r>
        <w:rPr>
          <w:lang w:bidi="ar-SA"/>
        </w:rPr>
        <w:t>stanowi</w:t>
      </w:r>
      <w:r w:rsidR="00A46B97">
        <w:rPr>
          <w:lang w:bidi="ar-SA"/>
        </w:rPr>
        <w:t xml:space="preserve"> </w:t>
      </w:r>
      <w:r>
        <w:rPr>
          <w:lang w:bidi="ar-SA"/>
        </w:rPr>
        <w:t>pył</w:t>
      </w:r>
      <w:r w:rsidR="00A46B97">
        <w:rPr>
          <w:lang w:bidi="ar-SA"/>
        </w:rPr>
        <w:t xml:space="preserve"> </w:t>
      </w:r>
      <w:r>
        <w:rPr>
          <w:lang w:bidi="ar-SA"/>
        </w:rPr>
        <w:t>emitowany</w:t>
      </w:r>
      <w:r w:rsidR="00A46B97">
        <w:rPr>
          <w:lang w:bidi="ar-SA"/>
        </w:rPr>
        <w:t xml:space="preserve"> </w:t>
      </w:r>
      <w:r>
        <w:rPr>
          <w:lang w:bidi="ar-SA"/>
        </w:rPr>
        <w:t>pierwotnie</w:t>
      </w:r>
      <w:r w:rsidR="00A46B97">
        <w:rPr>
          <w:lang w:bidi="ar-SA"/>
        </w:rPr>
        <w:t xml:space="preserve"> </w:t>
      </w:r>
      <w:r>
        <w:rPr>
          <w:lang w:bidi="ar-SA"/>
        </w:rPr>
        <w:t>ze</w:t>
      </w:r>
      <w:r w:rsidR="00A46B97">
        <w:rPr>
          <w:lang w:bidi="ar-SA"/>
        </w:rPr>
        <w:t xml:space="preserve"> </w:t>
      </w:r>
      <w:r>
        <w:rPr>
          <w:lang w:bidi="ar-SA"/>
        </w:rPr>
        <w:t>źródeł</w:t>
      </w:r>
      <w:r w:rsidR="00A46B97">
        <w:rPr>
          <w:lang w:bidi="ar-SA"/>
        </w:rPr>
        <w:t xml:space="preserve"> </w:t>
      </w:r>
      <w:r>
        <w:rPr>
          <w:lang w:bidi="ar-SA"/>
        </w:rPr>
        <w:t>lub</w:t>
      </w:r>
      <w:r w:rsidR="00A46B97">
        <w:rPr>
          <w:lang w:bidi="ar-SA"/>
        </w:rPr>
        <w:t xml:space="preserve"> </w:t>
      </w:r>
      <w:r>
        <w:rPr>
          <w:lang w:bidi="ar-SA"/>
        </w:rPr>
        <w:t>większe</w:t>
      </w:r>
      <w:r w:rsidR="00A46B97">
        <w:rPr>
          <w:lang w:bidi="ar-SA"/>
        </w:rPr>
        <w:t xml:space="preserve"> </w:t>
      </w:r>
      <w:r>
        <w:rPr>
          <w:lang w:bidi="ar-SA"/>
        </w:rPr>
        <w:t>cząstki</w:t>
      </w:r>
      <w:r w:rsidR="00A46B97">
        <w:rPr>
          <w:lang w:bidi="ar-SA"/>
        </w:rPr>
        <w:t xml:space="preserve"> </w:t>
      </w:r>
      <w:r>
        <w:rPr>
          <w:lang w:bidi="ar-SA"/>
        </w:rPr>
        <w:t>mineralne.</w:t>
      </w:r>
      <w:r w:rsidR="00A46B97">
        <w:rPr>
          <w:lang w:bidi="ar-SA"/>
        </w:rPr>
        <w:t xml:space="preserve"> </w:t>
      </w:r>
      <w:r>
        <w:rPr>
          <w:lang w:bidi="ar-SA"/>
        </w:rPr>
        <w:t>Największym</w:t>
      </w:r>
      <w:r w:rsidR="00A46B97">
        <w:rPr>
          <w:lang w:bidi="ar-SA"/>
        </w:rPr>
        <w:t xml:space="preserve"> </w:t>
      </w:r>
      <w:r>
        <w:rPr>
          <w:lang w:bidi="ar-SA"/>
        </w:rPr>
        <w:t>udziałem</w:t>
      </w:r>
      <w:r w:rsidR="00A46B97">
        <w:rPr>
          <w:lang w:bidi="ar-SA"/>
        </w:rPr>
        <w:t xml:space="preserve"> </w:t>
      </w:r>
      <w:r>
        <w:rPr>
          <w:lang w:bidi="ar-SA"/>
        </w:rPr>
        <w:t>frakcji</w:t>
      </w:r>
      <w:r w:rsidR="00A46B97">
        <w:rPr>
          <w:lang w:bidi="ar-SA"/>
        </w:rPr>
        <w:t xml:space="preserve"> </w:t>
      </w:r>
      <w:r>
        <w:rPr>
          <w:lang w:bidi="ar-SA"/>
        </w:rPr>
        <w:t>PM2,5</w:t>
      </w:r>
      <w:r w:rsidR="00A46B97">
        <w:rPr>
          <w:lang w:bidi="ar-SA"/>
        </w:rPr>
        <w:t xml:space="preserve"> </w:t>
      </w:r>
      <w:r>
        <w:rPr>
          <w:lang w:bidi="ar-SA"/>
        </w:rPr>
        <w:t>w</w:t>
      </w:r>
      <w:r w:rsidR="00A46B97">
        <w:rPr>
          <w:lang w:bidi="ar-SA"/>
        </w:rPr>
        <w:t xml:space="preserve"> </w:t>
      </w:r>
      <w:r>
        <w:rPr>
          <w:lang w:bidi="ar-SA"/>
        </w:rPr>
        <w:t>pyle</w:t>
      </w:r>
      <w:r w:rsidR="00A46B97">
        <w:rPr>
          <w:lang w:bidi="ar-SA"/>
        </w:rPr>
        <w:t xml:space="preserve"> </w:t>
      </w:r>
      <w:r>
        <w:rPr>
          <w:lang w:bidi="ar-SA"/>
        </w:rPr>
        <w:t>PM10</w:t>
      </w:r>
      <w:r w:rsidR="00A46B97">
        <w:rPr>
          <w:lang w:bidi="ar-SA"/>
        </w:rPr>
        <w:t xml:space="preserve"> </w:t>
      </w:r>
      <w:r>
        <w:rPr>
          <w:lang w:bidi="ar-SA"/>
        </w:rPr>
        <w:t>charakteryzują</w:t>
      </w:r>
      <w:r w:rsidR="00A46B97">
        <w:rPr>
          <w:lang w:bidi="ar-SA"/>
        </w:rPr>
        <w:t xml:space="preserve"> </w:t>
      </w:r>
      <w:r>
        <w:rPr>
          <w:lang w:bidi="ar-SA"/>
        </w:rPr>
        <w:t>się</w:t>
      </w:r>
      <w:r w:rsidR="00A46B97">
        <w:rPr>
          <w:lang w:bidi="ar-SA"/>
        </w:rPr>
        <w:t xml:space="preserve"> </w:t>
      </w:r>
      <w:r>
        <w:rPr>
          <w:lang w:bidi="ar-SA"/>
        </w:rPr>
        <w:t>kategorie</w:t>
      </w:r>
      <w:r w:rsidR="00A46B97">
        <w:rPr>
          <w:lang w:bidi="ar-SA"/>
        </w:rPr>
        <w:t xml:space="preserve"> </w:t>
      </w:r>
      <w:r>
        <w:rPr>
          <w:lang w:bidi="ar-SA"/>
        </w:rPr>
        <w:t>źródeł</w:t>
      </w:r>
      <w:r w:rsidR="00A46B97">
        <w:rPr>
          <w:lang w:bidi="ar-SA"/>
        </w:rPr>
        <w:t xml:space="preserve"> </w:t>
      </w:r>
      <w:r>
        <w:rPr>
          <w:lang w:bidi="ar-SA"/>
        </w:rPr>
        <w:t>związane</w:t>
      </w:r>
      <w:r w:rsidR="00A46B97">
        <w:rPr>
          <w:lang w:bidi="ar-SA"/>
        </w:rPr>
        <w:t xml:space="preserve"> </w:t>
      </w:r>
      <w:r>
        <w:rPr>
          <w:lang w:bidi="ar-SA"/>
        </w:rPr>
        <w:t>ze</w:t>
      </w:r>
      <w:r w:rsidR="00A46B97">
        <w:rPr>
          <w:lang w:bidi="ar-SA"/>
        </w:rPr>
        <w:t xml:space="preserve"> </w:t>
      </w:r>
      <w:r>
        <w:rPr>
          <w:lang w:bidi="ar-SA"/>
        </w:rPr>
        <w:t>spalaniem</w:t>
      </w:r>
      <w:r w:rsidR="00A46B97">
        <w:rPr>
          <w:lang w:bidi="ar-SA"/>
        </w:rPr>
        <w:t xml:space="preserve"> </w:t>
      </w:r>
      <w:r>
        <w:rPr>
          <w:lang w:bidi="ar-SA"/>
        </w:rPr>
        <w:t>paliw</w:t>
      </w:r>
      <w:r w:rsidR="00A46B97">
        <w:rPr>
          <w:lang w:bidi="ar-SA"/>
        </w:rPr>
        <w:t xml:space="preserve"> </w:t>
      </w:r>
      <w:r>
        <w:rPr>
          <w:lang w:bidi="ar-SA"/>
        </w:rPr>
        <w:t>(czyli</w:t>
      </w:r>
      <w:r w:rsidR="00A46B97">
        <w:rPr>
          <w:lang w:bidi="ar-SA"/>
        </w:rPr>
        <w:t xml:space="preserve"> </w:t>
      </w:r>
      <w:r>
        <w:rPr>
          <w:lang w:bidi="ar-SA"/>
        </w:rPr>
        <w:t>ogrzewanie</w:t>
      </w:r>
      <w:r w:rsidR="00A46B97">
        <w:rPr>
          <w:lang w:bidi="ar-SA"/>
        </w:rPr>
        <w:t xml:space="preserve"> </w:t>
      </w:r>
      <w:r>
        <w:rPr>
          <w:lang w:bidi="ar-SA"/>
        </w:rPr>
        <w:t>indywidualne,</w:t>
      </w:r>
      <w:r w:rsidR="00A46B97">
        <w:rPr>
          <w:lang w:bidi="ar-SA"/>
        </w:rPr>
        <w:t xml:space="preserve"> </w:t>
      </w:r>
      <w:r>
        <w:rPr>
          <w:lang w:bidi="ar-SA"/>
        </w:rPr>
        <w:t>spalanie</w:t>
      </w:r>
      <w:r w:rsidR="00A46B97">
        <w:rPr>
          <w:lang w:bidi="ar-SA"/>
        </w:rPr>
        <w:t xml:space="preserve"> </w:t>
      </w:r>
      <w:r>
        <w:rPr>
          <w:lang w:bidi="ar-SA"/>
        </w:rPr>
        <w:t>w</w:t>
      </w:r>
      <w:r w:rsidR="00A46B97">
        <w:rPr>
          <w:lang w:bidi="ar-SA"/>
        </w:rPr>
        <w:t xml:space="preserve"> </w:t>
      </w:r>
      <w:r>
        <w:rPr>
          <w:lang w:bidi="ar-SA"/>
        </w:rPr>
        <w:t>silnikach</w:t>
      </w:r>
      <w:r w:rsidR="00A46B97">
        <w:rPr>
          <w:lang w:bidi="ar-SA"/>
        </w:rPr>
        <w:t xml:space="preserve"> </w:t>
      </w:r>
      <w:r>
        <w:rPr>
          <w:lang w:bidi="ar-SA"/>
        </w:rPr>
        <w:t>pojazdów</w:t>
      </w:r>
      <w:r w:rsidR="00A46B97">
        <w:rPr>
          <w:lang w:bidi="ar-SA"/>
        </w:rPr>
        <w:t xml:space="preserve"> </w:t>
      </w:r>
      <w:r>
        <w:rPr>
          <w:lang w:bidi="ar-SA"/>
        </w:rPr>
        <w:t>itp.).</w:t>
      </w:r>
      <w:r w:rsidR="00A46B97">
        <w:rPr>
          <w:lang w:bidi="ar-SA"/>
        </w:rPr>
        <w:t xml:space="preserve"> </w:t>
      </w:r>
      <w:r>
        <w:rPr>
          <w:lang w:bidi="ar-SA"/>
        </w:rPr>
        <w:t>To</w:t>
      </w:r>
      <w:r w:rsidR="00A46B97">
        <w:rPr>
          <w:lang w:bidi="ar-SA"/>
        </w:rPr>
        <w:t xml:space="preserve"> </w:t>
      </w:r>
      <w:r>
        <w:rPr>
          <w:lang w:bidi="ar-SA"/>
        </w:rPr>
        <w:t>one</w:t>
      </w:r>
      <w:r w:rsidR="00A46B97">
        <w:rPr>
          <w:lang w:bidi="ar-SA"/>
        </w:rPr>
        <w:t xml:space="preserve"> </w:t>
      </w:r>
      <w:r>
        <w:rPr>
          <w:lang w:bidi="ar-SA"/>
        </w:rPr>
        <w:t>są</w:t>
      </w:r>
      <w:r w:rsidR="00A46B97">
        <w:rPr>
          <w:lang w:bidi="ar-SA"/>
        </w:rPr>
        <w:t xml:space="preserve"> </w:t>
      </w:r>
      <w:r>
        <w:rPr>
          <w:lang w:bidi="ar-SA"/>
        </w:rPr>
        <w:t>głównym</w:t>
      </w:r>
      <w:r w:rsidR="00A46B97">
        <w:rPr>
          <w:lang w:bidi="ar-SA"/>
        </w:rPr>
        <w:t xml:space="preserve"> </w:t>
      </w:r>
      <w:r>
        <w:rPr>
          <w:lang w:bidi="ar-SA"/>
        </w:rPr>
        <w:t>źródłem</w:t>
      </w:r>
      <w:r w:rsidR="00A46B97">
        <w:rPr>
          <w:lang w:bidi="ar-SA"/>
        </w:rPr>
        <w:t xml:space="preserve"> </w:t>
      </w:r>
      <w:r>
        <w:rPr>
          <w:lang w:bidi="ar-SA"/>
        </w:rPr>
        <w:t>emisji</w:t>
      </w:r>
      <w:r w:rsidR="00A46B97">
        <w:rPr>
          <w:lang w:bidi="ar-SA"/>
        </w:rPr>
        <w:t xml:space="preserve"> </w:t>
      </w:r>
      <w:r>
        <w:rPr>
          <w:lang w:bidi="ar-SA"/>
        </w:rPr>
        <w:t>cząstek,</w:t>
      </w:r>
      <w:r w:rsidR="00A46B97">
        <w:rPr>
          <w:lang w:bidi="ar-SA"/>
        </w:rPr>
        <w:t xml:space="preserve"> </w:t>
      </w:r>
      <w:r>
        <w:rPr>
          <w:lang w:bidi="ar-SA"/>
        </w:rPr>
        <w:t>które</w:t>
      </w:r>
      <w:r w:rsidR="00A46B97">
        <w:rPr>
          <w:lang w:bidi="ar-SA"/>
        </w:rPr>
        <w:t xml:space="preserve"> </w:t>
      </w:r>
      <w:r>
        <w:rPr>
          <w:lang w:bidi="ar-SA"/>
        </w:rPr>
        <w:t>mogą</w:t>
      </w:r>
      <w:r w:rsidR="00A46B97">
        <w:rPr>
          <w:lang w:bidi="ar-SA"/>
        </w:rPr>
        <w:t xml:space="preserve"> </w:t>
      </w:r>
      <w:r>
        <w:rPr>
          <w:lang w:bidi="ar-SA"/>
        </w:rPr>
        <w:t>ulegać</w:t>
      </w:r>
      <w:r w:rsidR="00A46B97">
        <w:rPr>
          <w:lang w:bidi="ar-SA"/>
        </w:rPr>
        <w:t xml:space="preserve"> </w:t>
      </w:r>
      <w:r>
        <w:rPr>
          <w:lang w:bidi="ar-SA"/>
        </w:rPr>
        <w:t>przemianom</w:t>
      </w:r>
      <w:r w:rsidR="00A46B97">
        <w:rPr>
          <w:lang w:bidi="ar-SA"/>
        </w:rPr>
        <w:t xml:space="preserve"> </w:t>
      </w:r>
      <w:r>
        <w:rPr>
          <w:lang w:bidi="ar-SA"/>
        </w:rPr>
        <w:t>oraz</w:t>
      </w:r>
      <w:r w:rsidR="00A46B97">
        <w:rPr>
          <w:lang w:bidi="ar-SA"/>
        </w:rPr>
        <w:t xml:space="preserve"> </w:t>
      </w:r>
      <w:r>
        <w:rPr>
          <w:lang w:bidi="ar-SA"/>
        </w:rPr>
        <w:t>koagulacji</w:t>
      </w:r>
      <w:r w:rsidR="00A46B97">
        <w:rPr>
          <w:lang w:bidi="ar-SA"/>
        </w:rPr>
        <w:t xml:space="preserve"> </w:t>
      </w:r>
      <w:r>
        <w:rPr>
          <w:lang w:bidi="ar-SA"/>
        </w:rPr>
        <w:t>tworząc</w:t>
      </w:r>
      <w:r w:rsidR="00A46B97">
        <w:rPr>
          <w:lang w:bidi="ar-SA"/>
        </w:rPr>
        <w:t xml:space="preserve"> </w:t>
      </w:r>
      <w:r>
        <w:rPr>
          <w:lang w:bidi="ar-SA"/>
        </w:rPr>
        <w:t>tzw.</w:t>
      </w:r>
      <w:r w:rsidR="00A46B97">
        <w:rPr>
          <w:lang w:bidi="ar-SA"/>
        </w:rPr>
        <w:t xml:space="preserve"> </w:t>
      </w:r>
      <w:r>
        <w:rPr>
          <w:lang w:bidi="ar-SA"/>
        </w:rPr>
        <w:t>aerozol</w:t>
      </w:r>
      <w:r w:rsidR="00A46B97">
        <w:rPr>
          <w:lang w:bidi="ar-SA"/>
        </w:rPr>
        <w:t xml:space="preserve"> </w:t>
      </w:r>
      <w:r>
        <w:rPr>
          <w:lang w:bidi="ar-SA"/>
        </w:rPr>
        <w:t>nieorganiczny.</w:t>
      </w:r>
      <w:r w:rsidR="00A46B97">
        <w:rPr>
          <w:lang w:bidi="ar-SA"/>
        </w:rPr>
        <w:t xml:space="preserve"> </w:t>
      </w:r>
      <w:r>
        <w:rPr>
          <w:lang w:bidi="ar-SA"/>
        </w:rPr>
        <w:t>Znacznie</w:t>
      </w:r>
      <w:r w:rsidR="00A46B97">
        <w:rPr>
          <w:lang w:bidi="ar-SA"/>
        </w:rPr>
        <w:t xml:space="preserve"> </w:t>
      </w:r>
      <w:r>
        <w:rPr>
          <w:lang w:bidi="ar-SA"/>
        </w:rPr>
        <w:t>mniejszy</w:t>
      </w:r>
      <w:r w:rsidR="00A46B97">
        <w:rPr>
          <w:lang w:bidi="ar-SA"/>
        </w:rPr>
        <w:t xml:space="preserve"> </w:t>
      </w:r>
      <w:r>
        <w:rPr>
          <w:lang w:bidi="ar-SA"/>
        </w:rPr>
        <w:t>udział</w:t>
      </w:r>
      <w:r w:rsidR="00A46B97">
        <w:rPr>
          <w:lang w:bidi="ar-SA"/>
        </w:rPr>
        <w:t xml:space="preserve"> </w:t>
      </w:r>
      <w:r>
        <w:rPr>
          <w:lang w:bidi="ar-SA"/>
        </w:rPr>
        <w:t>mają</w:t>
      </w:r>
      <w:r w:rsidR="00A46B97">
        <w:rPr>
          <w:lang w:bidi="ar-SA"/>
        </w:rPr>
        <w:t xml:space="preserve"> </w:t>
      </w:r>
      <w:r>
        <w:rPr>
          <w:lang w:bidi="ar-SA"/>
        </w:rPr>
        <w:t>procesy</w:t>
      </w:r>
      <w:r w:rsidR="00A46B97">
        <w:rPr>
          <w:lang w:bidi="ar-SA"/>
        </w:rPr>
        <w:t xml:space="preserve"> </w:t>
      </w:r>
      <w:r>
        <w:rPr>
          <w:lang w:bidi="ar-SA"/>
        </w:rPr>
        <w:t>związane</w:t>
      </w:r>
      <w:r w:rsidR="00A46B97">
        <w:rPr>
          <w:lang w:bidi="ar-SA"/>
        </w:rPr>
        <w:t xml:space="preserve"> </w:t>
      </w:r>
      <w:r>
        <w:rPr>
          <w:lang w:bidi="ar-SA"/>
        </w:rPr>
        <w:t>z</w:t>
      </w:r>
      <w:r w:rsidR="00A46B97">
        <w:rPr>
          <w:lang w:bidi="ar-SA"/>
        </w:rPr>
        <w:t xml:space="preserve"> </w:t>
      </w:r>
      <w:r>
        <w:rPr>
          <w:lang w:bidi="ar-SA"/>
        </w:rPr>
        <w:t>produkcją</w:t>
      </w:r>
      <w:r w:rsidR="00A46B97">
        <w:rPr>
          <w:lang w:bidi="ar-SA"/>
        </w:rPr>
        <w:t xml:space="preserve"> </w:t>
      </w:r>
      <w:r>
        <w:rPr>
          <w:lang w:bidi="ar-SA"/>
        </w:rPr>
        <w:t>lub</w:t>
      </w:r>
      <w:r w:rsidR="00A46B97">
        <w:rPr>
          <w:lang w:bidi="ar-SA"/>
        </w:rPr>
        <w:t xml:space="preserve"> </w:t>
      </w:r>
      <w:r>
        <w:rPr>
          <w:lang w:bidi="ar-SA"/>
        </w:rPr>
        <w:t>rolnictwem,</w:t>
      </w:r>
      <w:r w:rsidR="00A46B97">
        <w:rPr>
          <w:lang w:bidi="ar-SA"/>
        </w:rPr>
        <w:t xml:space="preserve"> </w:t>
      </w:r>
      <w:r>
        <w:rPr>
          <w:lang w:bidi="ar-SA"/>
        </w:rPr>
        <w:t>gdyż</w:t>
      </w:r>
      <w:r w:rsidR="00A46B97">
        <w:rPr>
          <w:lang w:bidi="ar-SA"/>
        </w:rPr>
        <w:t xml:space="preserve"> </w:t>
      </w:r>
      <w:r>
        <w:rPr>
          <w:lang w:bidi="ar-SA"/>
        </w:rPr>
        <w:t>tam</w:t>
      </w:r>
      <w:r w:rsidR="00A46B97">
        <w:rPr>
          <w:lang w:bidi="ar-SA"/>
        </w:rPr>
        <w:t xml:space="preserve"> </w:t>
      </w:r>
      <w:r>
        <w:rPr>
          <w:lang w:bidi="ar-SA"/>
        </w:rPr>
        <w:t>mamy</w:t>
      </w:r>
      <w:r w:rsidR="00A46B97">
        <w:rPr>
          <w:lang w:bidi="ar-SA"/>
        </w:rPr>
        <w:t xml:space="preserve"> </w:t>
      </w:r>
      <w:r>
        <w:rPr>
          <w:lang w:bidi="ar-SA"/>
        </w:rPr>
        <w:t>do</w:t>
      </w:r>
      <w:r w:rsidR="00A46B97">
        <w:rPr>
          <w:lang w:bidi="ar-SA"/>
        </w:rPr>
        <w:t xml:space="preserve"> </w:t>
      </w:r>
      <w:r>
        <w:rPr>
          <w:lang w:bidi="ar-SA"/>
        </w:rPr>
        <w:t>czynienia</w:t>
      </w:r>
      <w:r w:rsidR="00A46B97">
        <w:rPr>
          <w:lang w:bidi="ar-SA"/>
        </w:rPr>
        <w:t xml:space="preserve"> </w:t>
      </w:r>
      <w:r>
        <w:rPr>
          <w:lang w:bidi="ar-SA"/>
        </w:rPr>
        <w:t>głównie</w:t>
      </w:r>
      <w:r w:rsidR="00A46B97">
        <w:rPr>
          <w:lang w:bidi="ar-SA"/>
        </w:rPr>
        <w:t xml:space="preserve"> </w:t>
      </w:r>
      <w:r>
        <w:rPr>
          <w:lang w:bidi="ar-SA"/>
        </w:rPr>
        <w:t>z</w:t>
      </w:r>
      <w:r w:rsidR="00A46B97">
        <w:rPr>
          <w:lang w:bidi="ar-SA"/>
        </w:rPr>
        <w:t xml:space="preserve"> </w:t>
      </w:r>
      <w:r>
        <w:rPr>
          <w:lang w:bidi="ar-SA"/>
        </w:rPr>
        <w:t>pyłem</w:t>
      </w:r>
      <w:r w:rsidR="00A46B97">
        <w:rPr>
          <w:lang w:bidi="ar-SA"/>
        </w:rPr>
        <w:t xml:space="preserve"> </w:t>
      </w:r>
      <w:r>
        <w:rPr>
          <w:lang w:bidi="ar-SA"/>
        </w:rPr>
        <w:t>mineralnym,</w:t>
      </w:r>
      <w:r w:rsidR="00A46B97">
        <w:rPr>
          <w:lang w:bidi="ar-SA"/>
        </w:rPr>
        <w:t xml:space="preserve"> </w:t>
      </w:r>
      <w:r>
        <w:rPr>
          <w:lang w:bidi="ar-SA"/>
        </w:rPr>
        <w:t>którego</w:t>
      </w:r>
      <w:r w:rsidR="00A46B97">
        <w:rPr>
          <w:lang w:bidi="ar-SA"/>
        </w:rPr>
        <w:t xml:space="preserve"> </w:t>
      </w:r>
      <w:r>
        <w:rPr>
          <w:lang w:bidi="ar-SA"/>
        </w:rPr>
        <w:t>średnica</w:t>
      </w:r>
      <w:r w:rsidR="00A46B97">
        <w:rPr>
          <w:lang w:bidi="ar-SA"/>
        </w:rPr>
        <w:t xml:space="preserve"> </w:t>
      </w:r>
      <w:r>
        <w:rPr>
          <w:lang w:bidi="ar-SA"/>
        </w:rPr>
        <w:t>przeważnie</w:t>
      </w:r>
      <w:r w:rsidR="00A46B97">
        <w:rPr>
          <w:lang w:bidi="ar-SA"/>
        </w:rPr>
        <w:t xml:space="preserve"> </w:t>
      </w:r>
      <w:r>
        <w:rPr>
          <w:lang w:bidi="ar-SA"/>
        </w:rPr>
        <w:t>jest</w:t>
      </w:r>
      <w:r w:rsidR="00A46B97">
        <w:rPr>
          <w:lang w:bidi="ar-SA"/>
        </w:rPr>
        <w:t xml:space="preserve"> </w:t>
      </w:r>
      <w:r>
        <w:rPr>
          <w:lang w:bidi="ar-SA"/>
        </w:rPr>
        <w:t>już</w:t>
      </w:r>
      <w:r w:rsidR="00A46B97">
        <w:rPr>
          <w:lang w:bidi="ar-SA"/>
        </w:rPr>
        <w:t xml:space="preserve"> </w:t>
      </w:r>
      <w:r>
        <w:rPr>
          <w:lang w:bidi="ar-SA"/>
        </w:rPr>
        <w:t>większa</w:t>
      </w:r>
      <w:r w:rsidR="00A46B97">
        <w:rPr>
          <w:lang w:bidi="ar-SA"/>
        </w:rPr>
        <w:t xml:space="preserve"> </w:t>
      </w:r>
      <w:r>
        <w:rPr>
          <w:lang w:bidi="ar-SA"/>
        </w:rPr>
        <w:t>niż</w:t>
      </w:r>
      <w:r w:rsidR="00A46B97">
        <w:rPr>
          <w:lang w:bidi="ar-SA"/>
        </w:rPr>
        <w:t xml:space="preserve"> </w:t>
      </w:r>
      <w:r>
        <w:rPr>
          <w:lang w:bidi="ar-SA"/>
        </w:rPr>
        <w:t>2,5</w:t>
      </w:r>
      <w:r w:rsidR="00A46B97">
        <w:rPr>
          <w:lang w:bidi="ar-SA"/>
        </w:rPr>
        <w:t xml:space="preserve"> </w:t>
      </w:r>
      <w:r>
        <w:rPr>
          <w:lang w:bidi="ar-SA"/>
        </w:rPr>
        <w:t>mikrometra.</w:t>
      </w:r>
    </w:p>
    <w:p w14:paraId="0A9DA53E" w14:textId="1060BE2A" w:rsidR="007F2DC8" w:rsidRDefault="007F2DC8" w:rsidP="00360BE2">
      <w:pPr>
        <w:ind w:firstLine="709"/>
        <w:rPr>
          <w:lang w:bidi="ar-SA"/>
        </w:rPr>
      </w:pPr>
      <w:r>
        <w:rPr>
          <w:lang w:bidi="ar-SA"/>
        </w:rPr>
        <w:t>Źródła</w:t>
      </w:r>
      <w:r w:rsidR="00A46B97">
        <w:rPr>
          <w:lang w:bidi="ar-SA"/>
        </w:rPr>
        <w:t xml:space="preserve"> </w:t>
      </w:r>
      <w:r>
        <w:rPr>
          <w:lang w:bidi="ar-SA"/>
        </w:rPr>
        <w:t>pyłu</w:t>
      </w:r>
      <w:r w:rsidR="00A46B97">
        <w:rPr>
          <w:lang w:bidi="ar-SA"/>
        </w:rPr>
        <w:t xml:space="preserve"> </w:t>
      </w:r>
      <w:r>
        <w:rPr>
          <w:lang w:bidi="ar-SA"/>
        </w:rPr>
        <w:t>zawieszonego</w:t>
      </w:r>
      <w:r w:rsidR="00A46B97">
        <w:rPr>
          <w:lang w:bidi="ar-SA"/>
        </w:rPr>
        <w:t xml:space="preserve"> </w:t>
      </w:r>
      <w:r>
        <w:rPr>
          <w:lang w:bidi="ar-SA"/>
        </w:rPr>
        <w:t>w</w:t>
      </w:r>
      <w:r w:rsidR="00A46B97">
        <w:rPr>
          <w:lang w:bidi="ar-SA"/>
        </w:rPr>
        <w:t xml:space="preserve"> </w:t>
      </w:r>
      <w:r>
        <w:rPr>
          <w:lang w:bidi="ar-SA"/>
        </w:rPr>
        <w:t>powietrzu</w:t>
      </w:r>
      <w:r w:rsidR="00A46B97">
        <w:rPr>
          <w:lang w:bidi="ar-SA"/>
        </w:rPr>
        <w:t xml:space="preserve"> </w:t>
      </w:r>
      <w:r>
        <w:rPr>
          <w:lang w:bidi="ar-SA"/>
        </w:rPr>
        <w:t>można</w:t>
      </w:r>
      <w:r w:rsidR="00A46B97">
        <w:rPr>
          <w:lang w:bidi="ar-SA"/>
        </w:rPr>
        <w:t xml:space="preserve"> </w:t>
      </w:r>
      <w:r>
        <w:rPr>
          <w:lang w:bidi="ar-SA"/>
        </w:rPr>
        <w:t>podzielić</w:t>
      </w:r>
      <w:r w:rsidR="00A46B97">
        <w:rPr>
          <w:lang w:bidi="ar-SA"/>
        </w:rPr>
        <w:t xml:space="preserve"> </w:t>
      </w:r>
      <w:r>
        <w:rPr>
          <w:lang w:bidi="ar-SA"/>
        </w:rPr>
        <w:t>na</w:t>
      </w:r>
      <w:r w:rsidR="00A46B97">
        <w:rPr>
          <w:lang w:bidi="ar-SA"/>
        </w:rPr>
        <w:t xml:space="preserve"> </w:t>
      </w:r>
      <w:r>
        <w:rPr>
          <w:lang w:bidi="ar-SA"/>
        </w:rPr>
        <w:t>antropogeniczne</w:t>
      </w:r>
      <w:r w:rsidR="00AC1B79">
        <w:rPr>
          <w:lang w:bidi="ar-SA"/>
        </w:rPr>
        <w:br/>
      </w:r>
      <w:r>
        <w:rPr>
          <w:lang w:bidi="ar-SA"/>
        </w:rPr>
        <w:t>i</w:t>
      </w:r>
      <w:r w:rsidR="00A46B97">
        <w:rPr>
          <w:lang w:bidi="ar-SA"/>
        </w:rPr>
        <w:t xml:space="preserve"> </w:t>
      </w:r>
      <w:r>
        <w:rPr>
          <w:lang w:bidi="ar-SA"/>
        </w:rPr>
        <w:t>naturalne.</w:t>
      </w:r>
      <w:r w:rsidR="00A46B97">
        <w:rPr>
          <w:lang w:bidi="ar-SA"/>
        </w:rPr>
        <w:t xml:space="preserve"> </w:t>
      </w:r>
      <w:r>
        <w:rPr>
          <w:lang w:bidi="ar-SA"/>
        </w:rPr>
        <w:t>Wśród</w:t>
      </w:r>
      <w:r w:rsidR="00A46B97">
        <w:rPr>
          <w:lang w:bidi="ar-SA"/>
        </w:rPr>
        <w:t xml:space="preserve"> </w:t>
      </w:r>
      <w:r>
        <w:rPr>
          <w:lang w:bidi="ar-SA"/>
        </w:rPr>
        <w:t>antropogenicznych</w:t>
      </w:r>
      <w:r w:rsidR="00A46B97">
        <w:rPr>
          <w:lang w:bidi="ar-SA"/>
        </w:rPr>
        <w:t xml:space="preserve"> </w:t>
      </w:r>
      <w:r>
        <w:rPr>
          <w:lang w:bidi="ar-SA"/>
        </w:rPr>
        <w:t>wymienić</w:t>
      </w:r>
      <w:r w:rsidR="00A46B97">
        <w:rPr>
          <w:lang w:bidi="ar-SA"/>
        </w:rPr>
        <w:t xml:space="preserve"> </w:t>
      </w:r>
      <w:r>
        <w:rPr>
          <w:lang w:bidi="ar-SA"/>
        </w:rPr>
        <w:t>należy:</w:t>
      </w:r>
    </w:p>
    <w:p w14:paraId="5CD8F8D0" w14:textId="71E527BE" w:rsidR="007F2DC8" w:rsidRPr="007F2DC8" w:rsidRDefault="007F2DC8" w:rsidP="00E3694C">
      <w:pPr>
        <w:pStyle w:val="Akapitzlist"/>
        <w:numPr>
          <w:ilvl w:val="0"/>
          <w:numId w:val="5"/>
        </w:numPr>
        <w:spacing w:before="0"/>
        <w:ind w:left="426" w:hanging="357"/>
        <w:jc w:val="left"/>
        <w:rPr>
          <w:lang w:val="pl-PL"/>
        </w:rPr>
      </w:pPr>
      <w:r w:rsidRPr="007F2DC8">
        <w:rPr>
          <w:lang w:val="pl-PL"/>
        </w:rPr>
        <w:t>źródła</w:t>
      </w:r>
      <w:r w:rsidR="00A46B97">
        <w:rPr>
          <w:lang w:val="pl-PL"/>
        </w:rPr>
        <w:t xml:space="preserve"> </w:t>
      </w:r>
      <w:r w:rsidRPr="007F2DC8">
        <w:rPr>
          <w:lang w:val="pl-PL"/>
        </w:rPr>
        <w:t>przemysłowe</w:t>
      </w:r>
      <w:r w:rsidR="00A46B97">
        <w:rPr>
          <w:lang w:val="pl-PL"/>
        </w:rPr>
        <w:t xml:space="preserve"> </w:t>
      </w:r>
      <w:r w:rsidRPr="007F2DC8">
        <w:rPr>
          <w:lang w:val="pl-PL"/>
        </w:rPr>
        <w:t>(energetyczne</w:t>
      </w:r>
      <w:r w:rsidR="00A46B97">
        <w:rPr>
          <w:lang w:val="pl-PL"/>
        </w:rPr>
        <w:t xml:space="preserve"> </w:t>
      </w:r>
      <w:r w:rsidRPr="007F2DC8">
        <w:rPr>
          <w:lang w:val="pl-PL"/>
        </w:rPr>
        <w:t>spalanie</w:t>
      </w:r>
      <w:r w:rsidR="00A46B97">
        <w:rPr>
          <w:lang w:val="pl-PL"/>
        </w:rPr>
        <w:t xml:space="preserve"> </w:t>
      </w:r>
      <w:r w:rsidRPr="007F2DC8">
        <w:rPr>
          <w:lang w:val="pl-PL"/>
        </w:rPr>
        <w:t>paliw</w:t>
      </w:r>
      <w:r w:rsidR="00A46B97">
        <w:rPr>
          <w:lang w:val="pl-PL"/>
        </w:rPr>
        <w:t xml:space="preserve"> </w:t>
      </w:r>
      <w:r w:rsidRPr="007F2DC8">
        <w:rPr>
          <w:lang w:val="pl-PL"/>
        </w:rPr>
        <w:t>i</w:t>
      </w:r>
      <w:r w:rsidR="00A46B97">
        <w:rPr>
          <w:lang w:val="pl-PL"/>
        </w:rPr>
        <w:t xml:space="preserve"> </w:t>
      </w:r>
      <w:r w:rsidRPr="007F2DC8">
        <w:rPr>
          <w:lang w:val="pl-PL"/>
        </w:rPr>
        <w:t>źródła</w:t>
      </w:r>
      <w:r w:rsidR="00A46B97">
        <w:rPr>
          <w:lang w:val="pl-PL"/>
        </w:rPr>
        <w:t xml:space="preserve"> </w:t>
      </w:r>
      <w:r w:rsidRPr="007F2DC8">
        <w:rPr>
          <w:lang w:val="pl-PL"/>
        </w:rPr>
        <w:t>technologiczne),</w:t>
      </w:r>
    </w:p>
    <w:p w14:paraId="0ACE33BC" w14:textId="48A266C4" w:rsidR="007F2DC8" w:rsidRPr="007F2DC8" w:rsidRDefault="007F2DC8" w:rsidP="00E3694C">
      <w:pPr>
        <w:pStyle w:val="Akapitzlist"/>
        <w:numPr>
          <w:ilvl w:val="0"/>
          <w:numId w:val="5"/>
        </w:numPr>
        <w:spacing w:before="0"/>
        <w:ind w:left="426" w:hanging="357"/>
        <w:jc w:val="left"/>
        <w:rPr>
          <w:lang w:val="pl-PL"/>
        </w:rPr>
      </w:pPr>
      <w:r w:rsidRPr="007F2DC8">
        <w:rPr>
          <w:lang w:val="pl-PL"/>
        </w:rPr>
        <w:t>transport</w:t>
      </w:r>
      <w:r w:rsidR="00A46B97">
        <w:rPr>
          <w:lang w:val="pl-PL"/>
        </w:rPr>
        <w:t xml:space="preserve"> </w:t>
      </w:r>
      <w:r w:rsidRPr="007F2DC8">
        <w:rPr>
          <w:lang w:val="pl-PL"/>
        </w:rPr>
        <w:t>samochodowy</w:t>
      </w:r>
      <w:r w:rsidR="00A46B97">
        <w:rPr>
          <w:lang w:val="pl-PL"/>
        </w:rPr>
        <w:t xml:space="preserve"> </w:t>
      </w:r>
      <w:r w:rsidRPr="007F2DC8">
        <w:rPr>
          <w:lang w:val="pl-PL"/>
        </w:rPr>
        <w:t>(pył</w:t>
      </w:r>
      <w:r w:rsidR="00A46B97">
        <w:rPr>
          <w:lang w:val="pl-PL"/>
        </w:rPr>
        <w:t xml:space="preserve"> </w:t>
      </w:r>
      <w:r w:rsidRPr="007F2DC8">
        <w:rPr>
          <w:lang w:val="pl-PL"/>
        </w:rPr>
        <w:t>ze</w:t>
      </w:r>
      <w:r w:rsidR="00A46B97">
        <w:rPr>
          <w:lang w:val="pl-PL"/>
        </w:rPr>
        <w:t xml:space="preserve"> </w:t>
      </w:r>
      <w:r w:rsidRPr="007F2DC8">
        <w:rPr>
          <w:lang w:val="pl-PL"/>
        </w:rPr>
        <w:t>ścierania</w:t>
      </w:r>
      <w:r w:rsidR="00A46B97">
        <w:rPr>
          <w:lang w:val="pl-PL"/>
        </w:rPr>
        <w:t xml:space="preserve"> </w:t>
      </w:r>
      <w:r w:rsidRPr="007F2DC8">
        <w:rPr>
          <w:lang w:val="pl-PL"/>
        </w:rPr>
        <w:t>opon</w:t>
      </w:r>
      <w:r w:rsidR="00A46B97">
        <w:rPr>
          <w:lang w:val="pl-PL"/>
        </w:rPr>
        <w:t xml:space="preserve"> </w:t>
      </w:r>
      <w:r w:rsidRPr="007F2DC8">
        <w:rPr>
          <w:lang w:val="pl-PL"/>
        </w:rPr>
        <w:t>oraz</w:t>
      </w:r>
      <w:r w:rsidR="00A46B97">
        <w:rPr>
          <w:lang w:val="pl-PL"/>
        </w:rPr>
        <w:t xml:space="preserve"> </w:t>
      </w:r>
      <w:r w:rsidRPr="007F2DC8">
        <w:rPr>
          <w:lang w:val="pl-PL"/>
        </w:rPr>
        <w:t>pył</w:t>
      </w:r>
      <w:r w:rsidR="00A46B97">
        <w:rPr>
          <w:lang w:val="pl-PL"/>
        </w:rPr>
        <w:t xml:space="preserve"> </w:t>
      </w:r>
      <w:r w:rsidRPr="007F2DC8">
        <w:rPr>
          <w:lang w:val="pl-PL"/>
        </w:rPr>
        <w:t>unoszony</w:t>
      </w:r>
      <w:r w:rsidR="00A46B97">
        <w:rPr>
          <w:lang w:val="pl-PL"/>
        </w:rPr>
        <w:t xml:space="preserve"> </w:t>
      </w:r>
      <w:r w:rsidRPr="007F2DC8">
        <w:rPr>
          <w:lang w:val="pl-PL"/>
        </w:rPr>
        <w:t>z</w:t>
      </w:r>
      <w:r w:rsidR="00A46B97">
        <w:rPr>
          <w:lang w:val="pl-PL"/>
        </w:rPr>
        <w:t xml:space="preserve"> </w:t>
      </w:r>
      <w:r w:rsidRPr="007F2DC8">
        <w:rPr>
          <w:lang w:val="pl-PL"/>
        </w:rPr>
        <w:t>powierzchni</w:t>
      </w:r>
      <w:r w:rsidR="00A46B97">
        <w:rPr>
          <w:lang w:val="pl-PL"/>
        </w:rPr>
        <w:t xml:space="preserve"> </w:t>
      </w:r>
      <w:r w:rsidRPr="007F2DC8">
        <w:rPr>
          <w:lang w:val="pl-PL"/>
        </w:rPr>
        <w:t>drogi),</w:t>
      </w:r>
    </w:p>
    <w:p w14:paraId="23A3638E" w14:textId="57FF37A5" w:rsidR="007F2DC8" w:rsidRPr="007F2DC8" w:rsidRDefault="007F2DC8" w:rsidP="00E3694C">
      <w:pPr>
        <w:pStyle w:val="Akapitzlist"/>
        <w:numPr>
          <w:ilvl w:val="0"/>
          <w:numId w:val="5"/>
        </w:numPr>
        <w:spacing w:before="0"/>
        <w:ind w:left="426" w:hanging="357"/>
        <w:jc w:val="left"/>
        <w:rPr>
          <w:lang w:val="pl-PL"/>
        </w:rPr>
      </w:pPr>
      <w:r w:rsidRPr="007F2DC8">
        <w:rPr>
          <w:lang w:val="pl-PL"/>
        </w:rPr>
        <w:t>spalanie</w:t>
      </w:r>
      <w:r w:rsidR="00A46B97">
        <w:rPr>
          <w:lang w:val="pl-PL"/>
        </w:rPr>
        <w:t xml:space="preserve"> </w:t>
      </w:r>
      <w:r w:rsidRPr="007F2DC8">
        <w:rPr>
          <w:lang w:val="pl-PL"/>
        </w:rPr>
        <w:t>paliw</w:t>
      </w:r>
      <w:r w:rsidR="00A46B97">
        <w:rPr>
          <w:lang w:val="pl-PL"/>
        </w:rPr>
        <w:t xml:space="preserve"> </w:t>
      </w:r>
      <w:r w:rsidRPr="007F2DC8">
        <w:rPr>
          <w:lang w:val="pl-PL"/>
        </w:rPr>
        <w:t>w</w:t>
      </w:r>
      <w:r w:rsidR="00A46B97">
        <w:rPr>
          <w:lang w:val="pl-PL"/>
        </w:rPr>
        <w:t xml:space="preserve"> </w:t>
      </w:r>
      <w:r w:rsidRPr="007F2DC8">
        <w:rPr>
          <w:lang w:val="pl-PL"/>
        </w:rPr>
        <w:t>sektorze</w:t>
      </w:r>
      <w:r w:rsidR="00A46B97">
        <w:rPr>
          <w:lang w:val="pl-PL"/>
        </w:rPr>
        <w:t xml:space="preserve"> </w:t>
      </w:r>
      <w:r w:rsidRPr="007F2DC8">
        <w:rPr>
          <w:lang w:val="pl-PL"/>
        </w:rPr>
        <w:t>bytowo-gospodarczym.</w:t>
      </w:r>
    </w:p>
    <w:p w14:paraId="4E2EF129" w14:textId="64CB56CB" w:rsidR="007F2DC8" w:rsidRDefault="007F2DC8" w:rsidP="00D97D67">
      <w:pPr>
        <w:ind w:firstLine="709"/>
        <w:rPr>
          <w:lang w:bidi="ar-SA"/>
        </w:rPr>
      </w:pPr>
      <w:r>
        <w:rPr>
          <w:lang w:bidi="ar-SA"/>
        </w:rPr>
        <w:t>Źródła</w:t>
      </w:r>
      <w:r w:rsidR="00A46B97">
        <w:rPr>
          <w:lang w:bidi="ar-SA"/>
        </w:rPr>
        <w:t xml:space="preserve"> </w:t>
      </w:r>
      <w:r>
        <w:rPr>
          <w:lang w:bidi="ar-SA"/>
        </w:rPr>
        <w:t>naturalne</w:t>
      </w:r>
      <w:r w:rsidR="00A46B97">
        <w:rPr>
          <w:lang w:bidi="ar-SA"/>
        </w:rPr>
        <w:t xml:space="preserve"> </w:t>
      </w:r>
      <w:r>
        <w:rPr>
          <w:lang w:bidi="ar-SA"/>
        </w:rPr>
        <w:t>to</w:t>
      </w:r>
      <w:r w:rsidR="00A46B97">
        <w:rPr>
          <w:lang w:bidi="ar-SA"/>
        </w:rPr>
        <w:t xml:space="preserve"> </w:t>
      </w:r>
      <w:r>
        <w:rPr>
          <w:lang w:bidi="ar-SA"/>
        </w:rPr>
        <w:t>przede</w:t>
      </w:r>
      <w:r w:rsidR="00A46B97">
        <w:rPr>
          <w:lang w:bidi="ar-SA"/>
        </w:rPr>
        <w:t xml:space="preserve"> </w:t>
      </w:r>
      <w:r>
        <w:rPr>
          <w:lang w:bidi="ar-SA"/>
        </w:rPr>
        <w:t>wszystkim:</w:t>
      </w:r>
    </w:p>
    <w:p w14:paraId="79E6A308" w14:textId="67CDA574" w:rsidR="007F2DC8" w:rsidRPr="007F2DC8" w:rsidRDefault="007F2DC8" w:rsidP="00E3694C">
      <w:pPr>
        <w:pStyle w:val="Akapitzlist"/>
        <w:numPr>
          <w:ilvl w:val="0"/>
          <w:numId w:val="5"/>
        </w:numPr>
        <w:spacing w:before="0"/>
        <w:ind w:left="426" w:hanging="357"/>
        <w:jc w:val="left"/>
        <w:rPr>
          <w:lang w:val="pl-PL"/>
        </w:rPr>
      </w:pPr>
      <w:r w:rsidRPr="007F2DC8">
        <w:rPr>
          <w:lang w:val="pl-PL"/>
        </w:rPr>
        <w:t>pylenie</w:t>
      </w:r>
      <w:r w:rsidR="00A46B97">
        <w:rPr>
          <w:lang w:val="pl-PL"/>
        </w:rPr>
        <w:t xml:space="preserve"> </w:t>
      </w:r>
      <w:r w:rsidRPr="007F2DC8">
        <w:rPr>
          <w:lang w:val="pl-PL"/>
        </w:rPr>
        <w:t>roślin,</w:t>
      </w:r>
    </w:p>
    <w:p w14:paraId="200974C0" w14:textId="57513FB6" w:rsidR="007F2DC8" w:rsidRPr="007F2DC8" w:rsidRDefault="007F2DC8" w:rsidP="00E3694C">
      <w:pPr>
        <w:pStyle w:val="Akapitzlist"/>
        <w:numPr>
          <w:ilvl w:val="0"/>
          <w:numId w:val="5"/>
        </w:numPr>
        <w:spacing w:before="0"/>
        <w:ind w:left="426" w:hanging="357"/>
        <w:jc w:val="left"/>
        <w:rPr>
          <w:lang w:val="pl-PL"/>
        </w:rPr>
      </w:pPr>
      <w:r w:rsidRPr="007F2DC8">
        <w:rPr>
          <w:lang w:val="pl-PL"/>
        </w:rPr>
        <w:t>erozja</w:t>
      </w:r>
      <w:r w:rsidR="00A46B97">
        <w:rPr>
          <w:lang w:val="pl-PL"/>
        </w:rPr>
        <w:t xml:space="preserve"> </w:t>
      </w:r>
      <w:r w:rsidRPr="007F2DC8">
        <w:rPr>
          <w:lang w:val="pl-PL"/>
        </w:rPr>
        <w:t>gleb,</w:t>
      </w:r>
    </w:p>
    <w:p w14:paraId="25D0B38E" w14:textId="63060A86" w:rsidR="007F2DC8" w:rsidRPr="007F2DC8" w:rsidRDefault="007F2DC8" w:rsidP="00E3694C">
      <w:pPr>
        <w:pStyle w:val="Akapitzlist"/>
        <w:numPr>
          <w:ilvl w:val="0"/>
          <w:numId w:val="5"/>
        </w:numPr>
        <w:spacing w:before="0"/>
        <w:ind w:left="426" w:hanging="357"/>
        <w:jc w:val="left"/>
        <w:rPr>
          <w:lang w:val="pl-PL"/>
        </w:rPr>
      </w:pPr>
      <w:r w:rsidRPr="007F2DC8">
        <w:rPr>
          <w:lang w:val="pl-PL"/>
        </w:rPr>
        <w:t>wietrzenie</w:t>
      </w:r>
      <w:r w:rsidR="00A46B97">
        <w:rPr>
          <w:lang w:val="pl-PL"/>
        </w:rPr>
        <w:t xml:space="preserve"> </w:t>
      </w:r>
      <w:r w:rsidRPr="007F2DC8">
        <w:rPr>
          <w:lang w:val="pl-PL"/>
        </w:rPr>
        <w:t>skał,</w:t>
      </w:r>
    </w:p>
    <w:p w14:paraId="52852534" w14:textId="79CE959C" w:rsidR="007F2DC8" w:rsidRPr="007F2DC8" w:rsidRDefault="007F2DC8" w:rsidP="00360BE2">
      <w:pPr>
        <w:pStyle w:val="Akapitzlist"/>
        <w:numPr>
          <w:ilvl w:val="0"/>
          <w:numId w:val="5"/>
        </w:numPr>
        <w:spacing w:before="0"/>
        <w:ind w:left="425" w:hanging="357"/>
        <w:contextualSpacing w:val="0"/>
        <w:jc w:val="left"/>
        <w:rPr>
          <w:lang w:val="pl-PL"/>
        </w:rPr>
      </w:pPr>
      <w:r w:rsidRPr="007F2DC8">
        <w:rPr>
          <w:lang w:val="pl-PL"/>
        </w:rPr>
        <w:t>aerozol</w:t>
      </w:r>
      <w:r w:rsidR="00A46B97">
        <w:rPr>
          <w:lang w:val="pl-PL"/>
        </w:rPr>
        <w:t xml:space="preserve"> </w:t>
      </w:r>
      <w:r w:rsidRPr="007F2DC8">
        <w:rPr>
          <w:lang w:val="pl-PL"/>
        </w:rPr>
        <w:t>morski.</w:t>
      </w:r>
    </w:p>
    <w:p w14:paraId="5EBA8B12" w14:textId="7BBC849B" w:rsidR="007F2DC8" w:rsidRDefault="007F2DC8" w:rsidP="00D97D67">
      <w:pPr>
        <w:ind w:firstLine="709"/>
        <w:rPr>
          <w:lang w:bidi="ar-SA"/>
        </w:rPr>
      </w:pPr>
      <w:r>
        <w:rPr>
          <w:lang w:bidi="ar-SA"/>
        </w:rPr>
        <w:t>Według</w:t>
      </w:r>
      <w:r w:rsidR="00A46B97">
        <w:rPr>
          <w:lang w:bidi="ar-SA"/>
        </w:rPr>
        <w:t xml:space="preserve"> </w:t>
      </w:r>
      <w:r>
        <w:rPr>
          <w:lang w:bidi="ar-SA"/>
        </w:rPr>
        <w:t>rocznych</w:t>
      </w:r>
      <w:r w:rsidR="00A46B97">
        <w:rPr>
          <w:lang w:bidi="ar-SA"/>
        </w:rPr>
        <w:t xml:space="preserve"> </w:t>
      </w:r>
      <w:r>
        <w:rPr>
          <w:lang w:bidi="ar-SA"/>
        </w:rPr>
        <w:t>krajowych</w:t>
      </w:r>
      <w:r w:rsidR="00A46B97">
        <w:rPr>
          <w:lang w:bidi="ar-SA"/>
        </w:rPr>
        <w:t xml:space="preserve"> </w:t>
      </w:r>
      <w:r>
        <w:rPr>
          <w:lang w:bidi="ar-SA"/>
        </w:rPr>
        <w:t>raportów</w:t>
      </w:r>
      <w:r w:rsidR="00A46B97">
        <w:rPr>
          <w:lang w:bidi="ar-SA"/>
        </w:rPr>
        <w:t xml:space="preserve"> </w:t>
      </w:r>
      <w:r>
        <w:rPr>
          <w:lang w:bidi="ar-SA"/>
        </w:rPr>
        <w:t>wykonywanych</w:t>
      </w:r>
      <w:r w:rsidR="00A46B97">
        <w:rPr>
          <w:lang w:bidi="ar-SA"/>
        </w:rPr>
        <w:t xml:space="preserve"> </w:t>
      </w:r>
      <w:r>
        <w:rPr>
          <w:lang w:bidi="ar-SA"/>
        </w:rPr>
        <w:t>przez</w:t>
      </w:r>
      <w:r w:rsidR="00A46B97">
        <w:rPr>
          <w:lang w:bidi="ar-SA"/>
        </w:rPr>
        <w:t xml:space="preserve"> </w:t>
      </w:r>
      <w:r>
        <w:rPr>
          <w:lang w:bidi="ar-SA"/>
        </w:rPr>
        <w:t>Krajowy</w:t>
      </w:r>
      <w:r w:rsidR="00A46B97">
        <w:rPr>
          <w:lang w:bidi="ar-SA"/>
        </w:rPr>
        <w:t xml:space="preserve"> </w:t>
      </w:r>
      <w:r>
        <w:rPr>
          <w:lang w:bidi="ar-SA"/>
        </w:rPr>
        <w:t>Ośrodek</w:t>
      </w:r>
      <w:r w:rsidR="00A46B97">
        <w:rPr>
          <w:lang w:bidi="ar-SA"/>
        </w:rPr>
        <w:t xml:space="preserve"> </w:t>
      </w:r>
      <w:r>
        <w:rPr>
          <w:lang w:bidi="ar-SA"/>
        </w:rPr>
        <w:t>Bilansowania</w:t>
      </w:r>
      <w:r w:rsidR="00A46B97">
        <w:rPr>
          <w:lang w:bidi="ar-SA"/>
        </w:rPr>
        <w:t xml:space="preserve"> </w:t>
      </w:r>
      <w:r>
        <w:rPr>
          <w:lang w:bidi="ar-SA"/>
        </w:rPr>
        <w:t>i</w:t>
      </w:r>
      <w:r w:rsidR="00A46B97">
        <w:rPr>
          <w:lang w:bidi="ar-SA"/>
        </w:rPr>
        <w:t xml:space="preserve"> </w:t>
      </w:r>
      <w:r>
        <w:rPr>
          <w:lang w:bidi="ar-SA"/>
        </w:rPr>
        <w:t>Zarządzania</w:t>
      </w:r>
      <w:r w:rsidR="00A46B97">
        <w:rPr>
          <w:lang w:bidi="ar-SA"/>
        </w:rPr>
        <w:t xml:space="preserve"> </w:t>
      </w:r>
      <w:r>
        <w:rPr>
          <w:lang w:bidi="ar-SA"/>
        </w:rPr>
        <w:t>Emisjami</w:t>
      </w:r>
      <w:r w:rsidR="00A46B97">
        <w:rPr>
          <w:lang w:bidi="ar-SA"/>
        </w:rPr>
        <w:t xml:space="preserve"> </w:t>
      </w:r>
      <w:r>
        <w:rPr>
          <w:lang w:bidi="ar-SA"/>
        </w:rPr>
        <w:t>największy</w:t>
      </w:r>
      <w:r w:rsidR="00A46B97">
        <w:rPr>
          <w:lang w:bidi="ar-SA"/>
        </w:rPr>
        <w:t xml:space="preserve"> </w:t>
      </w:r>
      <w:r>
        <w:rPr>
          <w:lang w:bidi="ar-SA"/>
        </w:rPr>
        <w:t>udział</w:t>
      </w:r>
      <w:r w:rsidR="00A46B97">
        <w:rPr>
          <w:lang w:bidi="ar-SA"/>
        </w:rPr>
        <w:t xml:space="preserve"> </w:t>
      </w:r>
      <w:r>
        <w:rPr>
          <w:lang w:bidi="ar-SA"/>
        </w:rPr>
        <w:t>w</w:t>
      </w:r>
      <w:r w:rsidR="00A46B97">
        <w:rPr>
          <w:lang w:bidi="ar-SA"/>
        </w:rPr>
        <w:t xml:space="preserve"> </w:t>
      </w:r>
      <w:r>
        <w:rPr>
          <w:lang w:bidi="ar-SA"/>
        </w:rPr>
        <w:t>bilansie</w:t>
      </w:r>
      <w:r w:rsidR="00A46B97">
        <w:rPr>
          <w:lang w:bidi="ar-SA"/>
        </w:rPr>
        <w:t xml:space="preserve"> </w:t>
      </w:r>
      <w:r>
        <w:rPr>
          <w:lang w:bidi="ar-SA"/>
        </w:rPr>
        <w:t>całkowitym</w:t>
      </w:r>
      <w:r w:rsidR="00A46B97">
        <w:rPr>
          <w:lang w:bidi="ar-SA"/>
        </w:rPr>
        <w:t xml:space="preserve"> </w:t>
      </w:r>
      <w:r>
        <w:rPr>
          <w:lang w:bidi="ar-SA"/>
        </w:rPr>
        <w:t>emisji</w:t>
      </w:r>
      <w:r w:rsidR="00A46B97">
        <w:rPr>
          <w:lang w:bidi="ar-SA"/>
        </w:rPr>
        <w:t xml:space="preserve"> </w:t>
      </w:r>
      <w:r>
        <w:rPr>
          <w:lang w:bidi="ar-SA"/>
        </w:rPr>
        <w:t>pyłów</w:t>
      </w:r>
      <w:r w:rsidR="00A46B97">
        <w:rPr>
          <w:lang w:bidi="ar-SA"/>
        </w:rPr>
        <w:t xml:space="preserve"> </w:t>
      </w:r>
      <w:r>
        <w:rPr>
          <w:lang w:bidi="ar-SA"/>
        </w:rPr>
        <w:t>drobnych</w:t>
      </w:r>
      <w:r w:rsidR="00A46B97">
        <w:rPr>
          <w:lang w:bidi="ar-SA"/>
        </w:rPr>
        <w:t xml:space="preserve"> </w:t>
      </w:r>
      <w:r>
        <w:rPr>
          <w:lang w:bidi="ar-SA"/>
        </w:rPr>
        <w:t>i</w:t>
      </w:r>
      <w:r w:rsidR="00A46B97">
        <w:rPr>
          <w:lang w:bidi="ar-SA"/>
        </w:rPr>
        <w:t xml:space="preserve"> </w:t>
      </w:r>
      <w:r>
        <w:rPr>
          <w:lang w:bidi="ar-SA"/>
        </w:rPr>
        <w:t>bardzo</w:t>
      </w:r>
      <w:r w:rsidR="00A46B97">
        <w:rPr>
          <w:lang w:bidi="ar-SA"/>
        </w:rPr>
        <w:t xml:space="preserve"> </w:t>
      </w:r>
      <w:r>
        <w:rPr>
          <w:lang w:bidi="ar-SA"/>
        </w:rPr>
        <w:t>drobnych</w:t>
      </w:r>
      <w:r w:rsidR="00A46B97">
        <w:rPr>
          <w:lang w:bidi="ar-SA"/>
        </w:rPr>
        <w:t xml:space="preserve"> </w:t>
      </w:r>
      <w:r>
        <w:rPr>
          <w:lang w:bidi="ar-SA"/>
        </w:rPr>
        <w:t>ma</w:t>
      </w:r>
      <w:r w:rsidR="00A46B97">
        <w:rPr>
          <w:lang w:bidi="ar-SA"/>
        </w:rPr>
        <w:t xml:space="preserve"> </w:t>
      </w:r>
      <w:r>
        <w:rPr>
          <w:lang w:bidi="ar-SA"/>
        </w:rPr>
        <w:t>sektor</w:t>
      </w:r>
      <w:r w:rsidR="00A46B97">
        <w:rPr>
          <w:lang w:bidi="ar-SA"/>
        </w:rPr>
        <w:t xml:space="preserve"> </w:t>
      </w:r>
      <w:r>
        <w:rPr>
          <w:lang w:bidi="ar-SA"/>
        </w:rPr>
        <w:t>spalania</w:t>
      </w:r>
      <w:r w:rsidR="00A46B97">
        <w:rPr>
          <w:lang w:bidi="ar-SA"/>
        </w:rPr>
        <w:t xml:space="preserve"> </w:t>
      </w:r>
      <w:r>
        <w:rPr>
          <w:lang w:bidi="ar-SA"/>
        </w:rPr>
        <w:t>paliw</w:t>
      </w:r>
      <w:r w:rsidR="00A46B97">
        <w:rPr>
          <w:lang w:bidi="ar-SA"/>
        </w:rPr>
        <w:t xml:space="preserve"> </w:t>
      </w:r>
      <w:r>
        <w:rPr>
          <w:lang w:bidi="ar-SA"/>
        </w:rPr>
        <w:t>poza</w:t>
      </w:r>
      <w:r w:rsidR="00A46B97">
        <w:rPr>
          <w:lang w:bidi="ar-SA"/>
        </w:rPr>
        <w:t xml:space="preserve"> </w:t>
      </w:r>
      <w:r>
        <w:rPr>
          <w:lang w:bidi="ar-SA"/>
        </w:rPr>
        <w:t>przemysłem,</w:t>
      </w:r>
      <w:r w:rsidR="00A46B97">
        <w:rPr>
          <w:lang w:bidi="ar-SA"/>
        </w:rPr>
        <w:t xml:space="preserve"> </w:t>
      </w:r>
      <w:r>
        <w:rPr>
          <w:lang w:bidi="ar-SA"/>
        </w:rPr>
        <w:t>czyli</w:t>
      </w:r>
      <w:r w:rsidR="00A46B97">
        <w:rPr>
          <w:lang w:bidi="ar-SA"/>
        </w:rPr>
        <w:t xml:space="preserve"> </w:t>
      </w:r>
      <w:r>
        <w:rPr>
          <w:lang w:bidi="ar-SA"/>
        </w:rPr>
        <w:t>między</w:t>
      </w:r>
      <w:r w:rsidR="00A46B97">
        <w:rPr>
          <w:lang w:bidi="ar-SA"/>
        </w:rPr>
        <w:t xml:space="preserve"> </w:t>
      </w:r>
      <w:r>
        <w:rPr>
          <w:lang w:bidi="ar-SA"/>
        </w:rPr>
        <w:t>innymi</w:t>
      </w:r>
      <w:r w:rsidR="00A46B97">
        <w:rPr>
          <w:lang w:bidi="ar-SA"/>
        </w:rPr>
        <w:t xml:space="preserve"> </w:t>
      </w:r>
      <w:r>
        <w:rPr>
          <w:lang w:bidi="ar-SA"/>
        </w:rPr>
        <w:t>ogrzewanie</w:t>
      </w:r>
      <w:r w:rsidR="00A46B97">
        <w:rPr>
          <w:lang w:bidi="ar-SA"/>
        </w:rPr>
        <w:t xml:space="preserve"> </w:t>
      </w:r>
      <w:r>
        <w:rPr>
          <w:lang w:bidi="ar-SA"/>
        </w:rPr>
        <w:t>indywidualne</w:t>
      </w:r>
      <w:r w:rsidR="00A46B97">
        <w:rPr>
          <w:lang w:bidi="ar-SA"/>
        </w:rPr>
        <w:t xml:space="preserve"> </w:t>
      </w:r>
      <w:r>
        <w:rPr>
          <w:lang w:bidi="ar-SA"/>
        </w:rPr>
        <w:t>budynków.</w:t>
      </w:r>
    </w:p>
    <w:p w14:paraId="71488DA4" w14:textId="77777777" w:rsidR="007F2DC8" w:rsidRDefault="007F2DC8" w:rsidP="007F2DC8">
      <w:pPr>
        <w:keepNext/>
      </w:pPr>
      <w:r>
        <w:rPr>
          <w:noProof/>
          <w:lang w:eastAsia="pl-PL" w:bidi="ar-SA"/>
        </w:rPr>
        <w:lastRenderedPageBreak/>
        <w:drawing>
          <wp:inline distT="0" distB="0" distL="0" distR="0" wp14:anchorId="0B1ED823" wp14:editId="55A7989A">
            <wp:extent cx="5267973" cy="3240000"/>
            <wp:effectExtent l="0" t="0" r="8890" b="0"/>
            <wp:docPr id="1" name="Obraz 1" descr="Wykres pokazujący udziały poszczególnych rodzajów emitentów (procesy spalania, transport, inne pojazdy i urządzenia, procesy produkcyjne, procesy spalania i zagospodarowanie odpadów) w emisji pyłu zawieszonego PM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7973" cy="3240000"/>
                    </a:xfrm>
                    <a:prstGeom prst="rect">
                      <a:avLst/>
                    </a:prstGeom>
                    <a:noFill/>
                  </pic:spPr>
                </pic:pic>
              </a:graphicData>
            </a:graphic>
          </wp:inline>
        </w:drawing>
      </w:r>
    </w:p>
    <w:p w14:paraId="28C4BF2C" w14:textId="715961F2" w:rsidR="007F2DC8" w:rsidRDefault="007F2DC8" w:rsidP="007F2DC8">
      <w:pPr>
        <w:pStyle w:val="Legenda"/>
      </w:pPr>
      <w:r w:rsidRPr="007F2DC8">
        <w:t>Rysunek</w:t>
      </w:r>
      <w:r w:rsidR="00A46B97">
        <w:t xml:space="preserve"> </w:t>
      </w:r>
      <w:fldSimple w:instr=" SEQ Rysunek \* ARABIC ">
        <w:r w:rsidR="0099336E">
          <w:rPr>
            <w:noProof/>
          </w:rPr>
          <w:t>1</w:t>
        </w:r>
      </w:fldSimple>
      <w:r w:rsidR="00A46B97">
        <w:t xml:space="preserve"> </w:t>
      </w:r>
      <w:r w:rsidRPr="007F2DC8">
        <w:t>Udziały</w:t>
      </w:r>
      <w:r w:rsidR="00A46B97">
        <w:t xml:space="preserve"> </w:t>
      </w:r>
      <w:r w:rsidRPr="007F2DC8">
        <w:t>poszczególnych</w:t>
      </w:r>
      <w:r w:rsidR="00A46B97">
        <w:t xml:space="preserve"> </w:t>
      </w:r>
      <w:r w:rsidRPr="007F2DC8">
        <w:t>rodzajów</w:t>
      </w:r>
      <w:r w:rsidR="00A46B97">
        <w:t xml:space="preserve"> </w:t>
      </w:r>
      <w:r w:rsidRPr="007F2DC8">
        <w:t>emitentów</w:t>
      </w:r>
      <w:r w:rsidR="00A46B97">
        <w:t xml:space="preserve"> </w:t>
      </w:r>
      <w:r w:rsidRPr="007F2DC8">
        <w:t>w</w:t>
      </w:r>
      <w:r w:rsidR="00A46B97">
        <w:t xml:space="preserve"> </w:t>
      </w:r>
      <w:r w:rsidRPr="007F2DC8">
        <w:t>emisji</w:t>
      </w:r>
      <w:r w:rsidR="00A46B97">
        <w:t xml:space="preserve"> </w:t>
      </w:r>
      <w:r w:rsidRPr="007F2DC8">
        <w:t>pyłu</w:t>
      </w:r>
      <w:r w:rsidR="00A46B97">
        <w:t xml:space="preserve"> </w:t>
      </w:r>
      <w:r w:rsidRPr="007F2DC8">
        <w:t>zawieszonego</w:t>
      </w:r>
      <w:r w:rsidR="00A46B97">
        <w:t xml:space="preserve"> </w:t>
      </w:r>
      <w:r w:rsidRPr="007F2DC8">
        <w:t>PM2,5</w:t>
      </w:r>
      <w:r w:rsidR="00262F54">
        <w:rPr>
          <w:rStyle w:val="Odwoanieprzypisudolnego"/>
        </w:rPr>
        <w:footnoteReference w:id="3"/>
      </w:r>
    </w:p>
    <w:p w14:paraId="0CEC6E0C" w14:textId="6E5173FA" w:rsidR="007F2DC8" w:rsidRPr="007F2DC8" w:rsidRDefault="007F2DC8" w:rsidP="00AC1B79">
      <w:pPr>
        <w:ind w:firstLine="709"/>
        <w:rPr>
          <w:lang w:bidi="ar-SA"/>
        </w:rPr>
      </w:pPr>
      <w:r w:rsidRPr="007F2DC8">
        <w:rPr>
          <w:lang w:bidi="ar-SA"/>
        </w:rPr>
        <w:t>Czynnikiem</w:t>
      </w:r>
      <w:r w:rsidR="00A46B97">
        <w:rPr>
          <w:lang w:bidi="ar-SA"/>
        </w:rPr>
        <w:t xml:space="preserve"> </w:t>
      </w:r>
      <w:r w:rsidRPr="007F2DC8">
        <w:rPr>
          <w:lang w:bidi="ar-SA"/>
        </w:rPr>
        <w:t>sprzyjającym</w:t>
      </w:r>
      <w:r w:rsidR="00A46B97">
        <w:rPr>
          <w:lang w:bidi="ar-SA"/>
        </w:rPr>
        <w:t xml:space="preserve"> </w:t>
      </w:r>
      <w:r w:rsidRPr="007F2DC8">
        <w:rPr>
          <w:lang w:bidi="ar-SA"/>
        </w:rPr>
        <w:t>szkodliwemu</w:t>
      </w:r>
      <w:r w:rsidR="00A46B97">
        <w:rPr>
          <w:lang w:bidi="ar-SA"/>
        </w:rPr>
        <w:t xml:space="preserve"> </w:t>
      </w:r>
      <w:r w:rsidRPr="007F2DC8">
        <w:rPr>
          <w:lang w:bidi="ar-SA"/>
        </w:rPr>
        <w:t>oddziaływaniu</w:t>
      </w:r>
      <w:r w:rsidR="00A46B97">
        <w:rPr>
          <w:lang w:bidi="ar-SA"/>
        </w:rPr>
        <w:t xml:space="preserve"> </w:t>
      </w:r>
      <w:r w:rsidRPr="007F2DC8">
        <w:rPr>
          <w:lang w:bidi="ar-SA"/>
        </w:rPr>
        <w:t>pyłu</w:t>
      </w:r>
      <w:r w:rsidR="00A46B97">
        <w:rPr>
          <w:lang w:bidi="ar-SA"/>
        </w:rPr>
        <w:t xml:space="preserve"> </w:t>
      </w:r>
      <w:r w:rsidRPr="007F2DC8">
        <w:rPr>
          <w:lang w:bidi="ar-SA"/>
        </w:rPr>
        <w:t>na</w:t>
      </w:r>
      <w:r w:rsidR="00A46B97">
        <w:rPr>
          <w:lang w:bidi="ar-SA"/>
        </w:rPr>
        <w:t xml:space="preserve"> </w:t>
      </w:r>
      <w:r w:rsidRPr="007F2DC8">
        <w:rPr>
          <w:lang w:bidi="ar-SA"/>
        </w:rPr>
        <w:t>zdrowie</w:t>
      </w:r>
      <w:r w:rsidR="00A46B97">
        <w:rPr>
          <w:lang w:bidi="ar-SA"/>
        </w:rPr>
        <w:t xml:space="preserve"> </w:t>
      </w:r>
      <w:r w:rsidRPr="007F2DC8">
        <w:rPr>
          <w:lang w:bidi="ar-SA"/>
        </w:rPr>
        <w:t>jest</w:t>
      </w:r>
      <w:r w:rsidR="00A46B97">
        <w:rPr>
          <w:lang w:bidi="ar-SA"/>
        </w:rPr>
        <w:t xml:space="preserve"> </w:t>
      </w:r>
      <w:r w:rsidRPr="007F2DC8">
        <w:rPr>
          <w:lang w:bidi="ar-SA"/>
        </w:rPr>
        <w:t>przede</w:t>
      </w:r>
      <w:r w:rsidR="00A46B97">
        <w:rPr>
          <w:lang w:bidi="ar-SA"/>
        </w:rPr>
        <w:t xml:space="preserve"> </w:t>
      </w:r>
      <w:r w:rsidRPr="007F2DC8">
        <w:rPr>
          <w:lang w:bidi="ar-SA"/>
        </w:rPr>
        <w:t>wszystkim</w:t>
      </w:r>
      <w:r w:rsidR="00A46B97">
        <w:rPr>
          <w:lang w:bidi="ar-SA"/>
        </w:rPr>
        <w:t xml:space="preserve"> </w:t>
      </w:r>
      <w:r w:rsidRPr="007F2DC8">
        <w:rPr>
          <w:lang w:bidi="ar-SA"/>
        </w:rPr>
        <w:t>wielkość</w:t>
      </w:r>
      <w:r w:rsidR="00A46B97">
        <w:rPr>
          <w:lang w:bidi="ar-SA"/>
        </w:rPr>
        <w:t xml:space="preserve"> </w:t>
      </w:r>
      <w:r w:rsidRPr="007F2DC8">
        <w:rPr>
          <w:lang w:bidi="ar-SA"/>
        </w:rPr>
        <w:t>cząstek.</w:t>
      </w:r>
      <w:r w:rsidR="00A46B97">
        <w:rPr>
          <w:lang w:bidi="ar-SA"/>
        </w:rPr>
        <w:t xml:space="preserve"> </w:t>
      </w:r>
      <w:r w:rsidRPr="007F2DC8">
        <w:rPr>
          <w:lang w:bidi="ar-SA"/>
        </w:rPr>
        <w:t>W</w:t>
      </w:r>
      <w:r w:rsidR="00A46B97">
        <w:rPr>
          <w:lang w:bidi="ar-SA"/>
        </w:rPr>
        <w:t xml:space="preserve"> </w:t>
      </w:r>
      <w:r w:rsidRPr="007F2DC8">
        <w:rPr>
          <w:lang w:bidi="ar-SA"/>
        </w:rPr>
        <w:t>pyle</w:t>
      </w:r>
      <w:r w:rsidR="00A46B97">
        <w:rPr>
          <w:lang w:bidi="ar-SA"/>
        </w:rPr>
        <w:t xml:space="preserve"> </w:t>
      </w:r>
      <w:r w:rsidRPr="007F2DC8">
        <w:rPr>
          <w:lang w:bidi="ar-SA"/>
        </w:rPr>
        <w:t>zawieszonym</w:t>
      </w:r>
      <w:r w:rsidR="00A46B97">
        <w:rPr>
          <w:lang w:bidi="ar-SA"/>
        </w:rPr>
        <w:t xml:space="preserve"> </w:t>
      </w:r>
      <w:r w:rsidRPr="007F2DC8">
        <w:rPr>
          <w:lang w:bidi="ar-SA"/>
        </w:rPr>
        <w:t>całkowitym</w:t>
      </w:r>
      <w:r w:rsidR="00A46B97">
        <w:rPr>
          <w:lang w:bidi="ar-SA"/>
        </w:rPr>
        <w:t xml:space="preserve"> </w:t>
      </w:r>
      <w:r w:rsidRPr="007F2DC8">
        <w:rPr>
          <w:lang w:bidi="ar-SA"/>
        </w:rPr>
        <w:t>(TSP</w:t>
      </w:r>
      <w:r w:rsidR="00A46B97">
        <w:rPr>
          <w:lang w:bidi="ar-SA"/>
        </w:rPr>
        <w:t xml:space="preserve"> </w:t>
      </w:r>
      <w:r w:rsidR="00C7707A">
        <w:rPr>
          <w:lang w:bidi="ar-SA"/>
        </w:rPr>
        <w:t>-</w:t>
      </w:r>
      <w:r w:rsidR="00A46B97">
        <w:rPr>
          <w:lang w:bidi="ar-SA"/>
        </w:rPr>
        <w:t xml:space="preserve"> </w:t>
      </w:r>
      <w:r w:rsidR="00C7707A">
        <w:rPr>
          <w:lang w:bidi="ar-SA"/>
        </w:rPr>
        <w:t>ang.</w:t>
      </w:r>
      <w:r w:rsidR="00A46B97">
        <w:rPr>
          <w:lang w:bidi="ar-SA"/>
        </w:rPr>
        <w:t xml:space="preserve"> </w:t>
      </w:r>
      <w:r w:rsidR="00C7707A">
        <w:rPr>
          <w:lang w:bidi="ar-SA"/>
        </w:rPr>
        <w:t>T</w:t>
      </w:r>
      <w:r w:rsidR="00C7707A" w:rsidRPr="00C7707A">
        <w:rPr>
          <w:lang w:bidi="ar-SA"/>
        </w:rPr>
        <w:t>otal</w:t>
      </w:r>
      <w:r w:rsidR="00A46B97">
        <w:rPr>
          <w:lang w:bidi="ar-SA"/>
        </w:rPr>
        <w:t xml:space="preserve"> </w:t>
      </w:r>
      <w:r w:rsidR="00C7707A">
        <w:rPr>
          <w:lang w:bidi="ar-SA"/>
        </w:rPr>
        <w:t>S</w:t>
      </w:r>
      <w:r w:rsidR="00C7707A" w:rsidRPr="00C7707A">
        <w:rPr>
          <w:lang w:bidi="ar-SA"/>
        </w:rPr>
        <w:t>uspended</w:t>
      </w:r>
      <w:r w:rsidR="00A46B97">
        <w:rPr>
          <w:lang w:bidi="ar-SA"/>
        </w:rPr>
        <w:t xml:space="preserve"> </w:t>
      </w:r>
      <w:r w:rsidR="00C7707A">
        <w:rPr>
          <w:lang w:bidi="ar-SA"/>
        </w:rPr>
        <w:t>P</w:t>
      </w:r>
      <w:r w:rsidR="00C7707A" w:rsidRPr="00C7707A">
        <w:rPr>
          <w:lang w:bidi="ar-SA"/>
        </w:rPr>
        <w:t>articles</w:t>
      </w:r>
      <w:r w:rsidRPr="007F2DC8">
        <w:rPr>
          <w:lang w:bidi="ar-SA"/>
        </w:rPr>
        <w:t>),</w:t>
      </w:r>
      <w:r w:rsidR="00A46B97">
        <w:rPr>
          <w:lang w:bidi="ar-SA"/>
        </w:rPr>
        <w:t xml:space="preserve"> </w:t>
      </w:r>
      <w:r w:rsidRPr="007F2DC8">
        <w:rPr>
          <w:lang w:bidi="ar-SA"/>
        </w:rPr>
        <w:t>ze</w:t>
      </w:r>
      <w:r w:rsidR="00A46B97">
        <w:rPr>
          <w:lang w:bidi="ar-SA"/>
        </w:rPr>
        <w:t xml:space="preserve"> </w:t>
      </w:r>
      <w:r w:rsidRPr="007F2DC8">
        <w:rPr>
          <w:lang w:bidi="ar-SA"/>
        </w:rPr>
        <w:t>względu</w:t>
      </w:r>
      <w:r w:rsidR="00A46B97">
        <w:rPr>
          <w:lang w:bidi="ar-SA"/>
        </w:rPr>
        <w:t xml:space="preserve"> </w:t>
      </w:r>
      <w:r w:rsidRPr="007F2DC8">
        <w:rPr>
          <w:lang w:bidi="ar-SA"/>
        </w:rPr>
        <w:t>na</w:t>
      </w:r>
      <w:r w:rsidR="00A46B97">
        <w:rPr>
          <w:lang w:bidi="ar-SA"/>
        </w:rPr>
        <w:t xml:space="preserve"> </w:t>
      </w:r>
      <w:r w:rsidRPr="007F2DC8">
        <w:rPr>
          <w:lang w:bidi="ar-SA"/>
        </w:rPr>
        <w:t>wielkość</w:t>
      </w:r>
      <w:r w:rsidR="00A46B97">
        <w:rPr>
          <w:lang w:bidi="ar-SA"/>
        </w:rPr>
        <w:t xml:space="preserve"> </w:t>
      </w:r>
      <w:r w:rsidRPr="007F2DC8">
        <w:rPr>
          <w:lang w:bidi="ar-SA"/>
        </w:rPr>
        <w:t>cząstek,</w:t>
      </w:r>
      <w:r w:rsidR="00A46B97">
        <w:rPr>
          <w:lang w:bidi="ar-SA"/>
        </w:rPr>
        <w:t xml:space="preserve"> </w:t>
      </w:r>
      <w:r w:rsidRPr="007F2DC8">
        <w:rPr>
          <w:lang w:bidi="ar-SA"/>
        </w:rPr>
        <w:t>wyróżnia</w:t>
      </w:r>
      <w:r w:rsidR="00A46B97">
        <w:rPr>
          <w:lang w:bidi="ar-SA"/>
        </w:rPr>
        <w:t xml:space="preserve"> </w:t>
      </w:r>
      <w:r w:rsidRPr="007F2DC8">
        <w:rPr>
          <w:lang w:bidi="ar-SA"/>
        </w:rPr>
        <w:t>się</w:t>
      </w:r>
      <w:r w:rsidR="00A46B97">
        <w:rPr>
          <w:lang w:bidi="ar-SA"/>
        </w:rPr>
        <w:t xml:space="preserve"> </w:t>
      </w:r>
      <w:r w:rsidRPr="007F2DC8">
        <w:rPr>
          <w:lang w:bidi="ar-SA"/>
        </w:rPr>
        <w:t>frakcje</w:t>
      </w:r>
      <w:r w:rsidR="00A46B97">
        <w:rPr>
          <w:lang w:bidi="ar-SA"/>
        </w:rPr>
        <w:t xml:space="preserve"> </w:t>
      </w:r>
      <w:r w:rsidRPr="007F2DC8">
        <w:rPr>
          <w:lang w:bidi="ar-SA"/>
        </w:rPr>
        <w:t>o</w:t>
      </w:r>
      <w:r w:rsidR="00A46B97">
        <w:rPr>
          <w:lang w:bidi="ar-SA"/>
        </w:rPr>
        <w:t xml:space="preserve"> </w:t>
      </w:r>
      <w:r w:rsidRPr="007F2DC8">
        <w:rPr>
          <w:lang w:bidi="ar-SA"/>
        </w:rPr>
        <w:t>ziarnach:</w:t>
      </w:r>
      <w:r w:rsidR="00A46B97">
        <w:rPr>
          <w:lang w:bidi="ar-SA"/>
        </w:rPr>
        <w:t xml:space="preserve"> </w:t>
      </w:r>
      <w:r w:rsidRPr="007F2DC8">
        <w:rPr>
          <w:lang w:bidi="ar-SA"/>
        </w:rPr>
        <w:t>powyżej</w:t>
      </w:r>
      <w:r w:rsidR="00A46B97">
        <w:rPr>
          <w:lang w:bidi="ar-SA"/>
        </w:rPr>
        <w:t xml:space="preserve"> </w:t>
      </w:r>
      <w:r w:rsidRPr="007F2DC8">
        <w:rPr>
          <w:lang w:bidi="ar-SA"/>
        </w:rPr>
        <w:t>10</w:t>
      </w:r>
      <w:r w:rsidR="00A46B97">
        <w:rPr>
          <w:lang w:bidi="ar-SA"/>
        </w:rPr>
        <w:t xml:space="preserve"> </w:t>
      </w:r>
      <w:r w:rsidRPr="007F2DC8">
        <w:rPr>
          <w:lang w:bidi="ar-SA"/>
        </w:rPr>
        <w:t>μm</w:t>
      </w:r>
      <w:r w:rsidR="00A46B97">
        <w:rPr>
          <w:lang w:bidi="ar-SA"/>
        </w:rPr>
        <w:t xml:space="preserve"> </w:t>
      </w:r>
      <w:r w:rsidRPr="007F2DC8">
        <w:rPr>
          <w:lang w:bidi="ar-SA"/>
        </w:rPr>
        <w:t>oraz</w:t>
      </w:r>
      <w:r w:rsidR="00A46B97">
        <w:rPr>
          <w:lang w:bidi="ar-SA"/>
        </w:rPr>
        <w:t xml:space="preserve"> </w:t>
      </w:r>
      <w:r w:rsidRPr="007F2DC8">
        <w:rPr>
          <w:lang w:bidi="ar-SA"/>
        </w:rPr>
        <w:t>poniżej</w:t>
      </w:r>
      <w:r w:rsidR="00A46B97">
        <w:rPr>
          <w:lang w:bidi="ar-SA"/>
        </w:rPr>
        <w:t xml:space="preserve"> </w:t>
      </w:r>
      <w:r w:rsidRPr="007F2DC8">
        <w:rPr>
          <w:lang w:bidi="ar-SA"/>
        </w:rPr>
        <w:t>10</w:t>
      </w:r>
      <w:r w:rsidR="00A46B97">
        <w:rPr>
          <w:lang w:bidi="ar-SA"/>
        </w:rPr>
        <w:t xml:space="preserve"> </w:t>
      </w:r>
      <w:r w:rsidRPr="007F2DC8">
        <w:rPr>
          <w:lang w:bidi="ar-SA"/>
        </w:rPr>
        <w:t>μm</w:t>
      </w:r>
      <w:r w:rsidR="00A46B97">
        <w:rPr>
          <w:lang w:bidi="ar-SA"/>
        </w:rPr>
        <w:t xml:space="preserve"> </w:t>
      </w:r>
      <w:r w:rsidRPr="007F2DC8">
        <w:rPr>
          <w:lang w:bidi="ar-SA"/>
        </w:rPr>
        <w:t>(pył</w:t>
      </w:r>
      <w:r w:rsidR="00A46B97">
        <w:rPr>
          <w:lang w:bidi="ar-SA"/>
        </w:rPr>
        <w:t xml:space="preserve"> </w:t>
      </w:r>
      <w:r w:rsidRPr="007F2DC8">
        <w:rPr>
          <w:lang w:bidi="ar-SA"/>
        </w:rPr>
        <w:t>zawieszony</w:t>
      </w:r>
      <w:r w:rsidR="00A46B97">
        <w:rPr>
          <w:lang w:bidi="ar-SA"/>
        </w:rPr>
        <w:t xml:space="preserve"> </w:t>
      </w:r>
      <w:r w:rsidRPr="007F2DC8">
        <w:rPr>
          <w:lang w:bidi="ar-SA"/>
        </w:rPr>
        <w:t>PM10).</w:t>
      </w:r>
      <w:r w:rsidR="00A46B97">
        <w:rPr>
          <w:lang w:bidi="ar-SA"/>
        </w:rPr>
        <w:t xml:space="preserve"> </w:t>
      </w:r>
      <w:r w:rsidRPr="007F2DC8">
        <w:rPr>
          <w:lang w:bidi="ar-SA"/>
        </w:rPr>
        <w:t>Małe</w:t>
      </w:r>
      <w:r w:rsidR="00A46B97">
        <w:rPr>
          <w:lang w:bidi="ar-SA"/>
        </w:rPr>
        <w:t xml:space="preserve"> </w:t>
      </w:r>
      <w:r w:rsidRPr="007F2DC8">
        <w:rPr>
          <w:lang w:bidi="ar-SA"/>
        </w:rPr>
        <w:t>cząstki</w:t>
      </w:r>
      <w:r w:rsidR="00A46B97">
        <w:rPr>
          <w:lang w:bidi="ar-SA"/>
        </w:rPr>
        <w:t xml:space="preserve"> </w:t>
      </w:r>
      <w:r w:rsidRPr="007F2DC8">
        <w:rPr>
          <w:lang w:bidi="ar-SA"/>
        </w:rPr>
        <w:t>o</w:t>
      </w:r>
      <w:r w:rsidR="00A46B97">
        <w:rPr>
          <w:lang w:bidi="ar-SA"/>
        </w:rPr>
        <w:t xml:space="preserve"> </w:t>
      </w:r>
      <w:r w:rsidRPr="007F2DC8">
        <w:rPr>
          <w:lang w:bidi="ar-SA"/>
        </w:rPr>
        <w:t>średnicy</w:t>
      </w:r>
      <w:r w:rsidR="00A46B97">
        <w:rPr>
          <w:lang w:bidi="ar-SA"/>
        </w:rPr>
        <w:t xml:space="preserve"> </w:t>
      </w:r>
      <w:r w:rsidRPr="007F2DC8">
        <w:rPr>
          <w:lang w:bidi="ar-SA"/>
        </w:rPr>
        <w:t>mniejszej</w:t>
      </w:r>
      <w:r w:rsidR="00A46B97">
        <w:rPr>
          <w:lang w:bidi="ar-SA"/>
        </w:rPr>
        <w:t xml:space="preserve"> </w:t>
      </w:r>
      <w:r w:rsidRPr="007F2DC8">
        <w:rPr>
          <w:lang w:bidi="ar-SA"/>
        </w:rPr>
        <w:t>niż</w:t>
      </w:r>
      <w:r w:rsidR="00A46B97">
        <w:rPr>
          <w:lang w:bidi="ar-SA"/>
        </w:rPr>
        <w:br/>
      </w:r>
      <w:r w:rsidRPr="007F2DC8">
        <w:rPr>
          <w:lang w:bidi="ar-SA"/>
        </w:rPr>
        <w:t>10</w:t>
      </w:r>
      <w:r w:rsidR="00A46B97">
        <w:rPr>
          <w:lang w:bidi="ar-SA"/>
        </w:rPr>
        <w:t xml:space="preserve"> </w:t>
      </w:r>
      <w:r w:rsidRPr="007F2DC8">
        <w:rPr>
          <w:lang w:bidi="ar-SA"/>
        </w:rPr>
        <w:t>mikrometrów</w:t>
      </w:r>
      <w:r w:rsidR="00A46B97">
        <w:rPr>
          <w:lang w:bidi="ar-SA"/>
        </w:rPr>
        <w:t xml:space="preserve"> </w:t>
      </w:r>
      <w:r w:rsidRPr="007F2DC8">
        <w:rPr>
          <w:lang w:bidi="ar-SA"/>
        </w:rPr>
        <w:t>(tj.</w:t>
      </w:r>
      <w:r w:rsidR="00A46B97">
        <w:rPr>
          <w:lang w:bidi="ar-SA"/>
        </w:rPr>
        <w:t xml:space="preserve"> </w:t>
      </w:r>
      <w:r w:rsidRPr="007F2DC8">
        <w:rPr>
          <w:lang w:bidi="ar-SA"/>
        </w:rPr>
        <w:t>1/10</w:t>
      </w:r>
      <w:r w:rsidR="00A46B97">
        <w:rPr>
          <w:lang w:bidi="ar-SA"/>
        </w:rPr>
        <w:t xml:space="preserve"> </w:t>
      </w:r>
      <w:r w:rsidRPr="007F2DC8">
        <w:rPr>
          <w:lang w:bidi="ar-SA"/>
        </w:rPr>
        <w:t>milimetra),</w:t>
      </w:r>
      <w:r w:rsidR="00A46B97">
        <w:rPr>
          <w:lang w:bidi="ar-SA"/>
        </w:rPr>
        <w:t xml:space="preserve"> </w:t>
      </w:r>
      <w:r w:rsidRPr="007F2DC8">
        <w:rPr>
          <w:lang w:bidi="ar-SA"/>
        </w:rPr>
        <w:t>mające</w:t>
      </w:r>
      <w:r w:rsidR="00A46B97">
        <w:rPr>
          <w:lang w:bidi="ar-SA"/>
        </w:rPr>
        <w:t xml:space="preserve"> </w:t>
      </w:r>
      <w:r w:rsidRPr="007F2DC8">
        <w:rPr>
          <w:lang w:bidi="ar-SA"/>
        </w:rPr>
        <w:t>średnicę</w:t>
      </w:r>
      <w:r w:rsidR="00A46B97">
        <w:rPr>
          <w:lang w:bidi="ar-SA"/>
        </w:rPr>
        <w:t xml:space="preserve"> </w:t>
      </w:r>
      <w:r w:rsidRPr="007F2DC8">
        <w:rPr>
          <w:lang w:bidi="ar-SA"/>
        </w:rPr>
        <w:t>zaledwie</w:t>
      </w:r>
      <w:r w:rsidR="00A46B97">
        <w:rPr>
          <w:lang w:bidi="ar-SA"/>
        </w:rPr>
        <w:t xml:space="preserve"> </w:t>
      </w:r>
      <w:r w:rsidRPr="007F2DC8">
        <w:rPr>
          <w:lang w:bidi="ar-SA"/>
        </w:rPr>
        <w:t>2,5</w:t>
      </w:r>
      <w:r w:rsidR="00A46B97">
        <w:rPr>
          <w:lang w:bidi="ar-SA"/>
        </w:rPr>
        <w:t xml:space="preserve"> </w:t>
      </w:r>
      <w:r w:rsidRPr="007F2DC8">
        <w:rPr>
          <w:lang w:bidi="ar-SA"/>
        </w:rPr>
        <w:t>mikrometra,</w:t>
      </w:r>
      <w:r w:rsidR="00A46B97">
        <w:rPr>
          <w:lang w:bidi="ar-SA"/>
        </w:rPr>
        <w:t xml:space="preserve"> </w:t>
      </w:r>
      <w:r w:rsidRPr="007F2DC8">
        <w:rPr>
          <w:lang w:bidi="ar-SA"/>
        </w:rPr>
        <w:t>są</w:t>
      </w:r>
      <w:r w:rsidR="00A46B97">
        <w:rPr>
          <w:lang w:bidi="ar-SA"/>
        </w:rPr>
        <w:t xml:space="preserve"> </w:t>
      </w:r>
      <w:r w:rsidRPr="007F2DC8">
        <w:rPr>
          <w:lang w:bidi="ar-SA"/>
        </w:rPr>
        <w:t>niezwykle</w:t>
      </w:r>
      <w:r w:rsidR="00A46B97">
        <w:rPr>
          <w:lang w:bidi="ar-SA"/>
        </w:rPr>
        <w:t xml:space="preserve"> </w:t>
      </w:r>
      <w:r w:rsidRPr="007F2DC8">
        <w:rPr>
          <w:lang w:bidi="ar-SA"/>
        </w:rPr>
        <w:t>niebezpieczne</w:t>
      </w:r>
      <w:r w:rsidR="00A46B97">
        <w:rPr>
          <w:lang w:bidi="ar-SA"/>
        </w:rPr>
        <w:t xml:space="preserve"> </w:t>
      </w:r>
      <w:r w:rsidRPr="007F2DC8">
        <w:rPr>
          <w:lang w:bidi="ar-SA"/>
        </w:rPr>
        <w:t>dla</w:t>
      </w:r>
      <w:r w:rsidR="00A46B97">
        <w:rPr>
          <w:lang w:bidi="ar-SA"/>
        </w:rPr>
        <w:t xml:space="preserve"> </w:t>
      </w:r>
      <w:r w:rsidRPr="007F2DC8">
        <w:rPr>
          <w:lang w:bidi="ar-SA"/>
        </w:rPr>
        <w:t>naszego</w:t>
      </w:r>
      <w:r w:rsidR="00A46B97">
        <w:rPr>
          <w:lang w:bidi="ar-SA"/>
        </w:rPr>
        <w:t xml:space="preserve"> </w:t>
      </w:r>
      <w:r w:rsidRPr="007F2DC8">
        <w:rPr>
          <w:lang w:bidi="ar-SA"/>
        </w:rPr>
        <w:t>zdrowia.</w:t>
      </w:r>
    </w:p>
    <w:p w14:paraId="493F7F7F" w14:textId="0FAA9463" w:rsidR="007F2DC8" w:rsidRPr="007F2DC8" w:rsidRDefault="007F2DC8" w:rsidP="00360BE2">
      <w:pPr>
        <w:ind w:firstLine="709"/>
        <w:rPr>
          <w:lang w:bidi="ar-SA"/>
        </w:rPr>
      </w:pPr>
      <w:r w:rsidRPr="007F2DC8">
        <w:rPr>
          <w:lang w:bidi="ar-SA"/>
        </w:rPr>
        <w:t>Raporty</w:t>
      </w:r>
      <w:r w:rsidR="00A46B97">
        <w:rPr>
          <w:lang w:bidi="ar-SA"/>
        </w:rPr>
        <w:t xml:space="preserve"> </w:t>
      </w:r>
      <w:r w:rsidRPr="007F2DC8">
        <w:rPr>
          <w:lang w:bidi="ar-SA"/>
        </w:rPr>
        <w:t>Światowej</w:t>
      </w:r>
      <w:r w:rsidR="00A46B97">
        <w:rPr>
          <w:lang w:bidi="ar-SA"/>
        </w:rPr>
        <w:t xml:space="preserve"> </w:t>
      </w:r>
      <w:r w:rsidRPr="007F2DC8">
        <w:rPr>
          <w:lang w:bidi="ar-SA"/>
        </w:rPr>
        <w:t>Organizacji</w:t>
      </w:r>
      <w:r w:rsidR="00A46B97">
        <w:rPr>
          <w:lang w:bidi="ar-SA"/>
        </w:rPr>
        <w:t xml:space="preserve"> </w:t>
      </w:r>
      <w:r w:rsidRPr="007F2DC8">
        <w:rPr>
          <w:lang w:bidi="ar-SA"/>
        </w:rPr>
        <w:t>Zdrowia</w:t>
      </w:r>
      <w:r w:rsidR="00A46B97">
        <w:rPr>
          <w:lang w:bidi="ar-SA"/>
        </w:rPr>
        <w:t xml:space="preserve"> </w:t>
      </w:r>
      <w:r w:rsidRPr="007F2DC8">
        <w:rPr>
          <w:lang w:bidi="ar-SA"/>
        </w:rPr>
        <w:t>(WHO</w:t>
      </w:r>
      <w:r w:rsidR="00A46B97">
        <w:rPr>
          <w:lang w:bidi="ar-SA"/>
        </w:rPr>
        <w:t xml:space="preserve"> </w:t>
      </w:r>
      <w:r w:rsidR="00C7707A">
        <w:rPr>
          <w:lang w:bidi="ar-SA"/>
        </w:rPr>
        <w:t>–</w:t>
      </w:r>
      <w:r w:rsidR="00A46B97">
        <w:rPr>
          <w:lang w:bidi="ar-SA"/>
        </w:rPr>
        <w:t xml:space="preserve"> </w:t>
      </w:r>
      <w:r w:rsidR="00C7707A">
        <w:rPr>
          <w:lang w:bidi="ar-SA"/>
        </w:rPr>
        <w:t>ang.</w:t>
      </w:r>
      <w:r w:rsidR="00A46B97">
        <w:rPr>
          <w:lang w:bidi="ar-SA"/>
        </w:rPr>
        <w:t xml:space="preserve"> </w:t>
      </w:r>
      <w:r w:rsidR="00C7707A" w:rsidRPr="00C7707A">
        <w:rPr>
          <w:lang w:bidi="ar-SA"/>
        </w:rPr>
        <w:t>World</w:t>
      </w:r>
      <w:r w:rsidR="00A46B97">
        <w:rPr>
          <w:lang w:bidi="ar-SA"/>
        </w:rPr>
        <w:t xml:space="preserve"> </w:t>
      </w:r>
      <w:r w:rsidR="00C7707A" w:rsidRPr="00C7707A">
        <w:rPr>
          <w:lang w:bidi="ar-SA"/>
        </w:rPr>
        <w:t>Health</w:t>
      </w:r>
      <w:r w:rsidR="00A46B97">
        <w:rPr>
          <w:lang w:bidi="ar-SA"/>
        </w:rPr>
        <w:t xml:space="preserve"> </w:t>
      </w:r>
      <w:r w:rsidR="00C7707A" w:rsidRPr="00C7707A">
        <w:rPr>
          <w:lang w:bidi="ar-SA"/>
        </w:rPr>
        <w:t>Organization</w:t>
      </w:r>
      <w:r w:rsidRPr="007F2DC8">
        <w:rPr>
          <w:lang w:bidi="ar-SA"/>
        </w:rPr>
        <w:t>)</w:t>
      </w:r>
      <w:r w:rsidR="00A46B97">
        <w:rPr>
          <w:lang w:bidi="ar-SA"/>
        </w:rPr>
        <w:t xml:space="preserve"> </w:t>
      </w:r>
      <w:r w:rsidRPr="007F2DC8">
        <w:rPr>
          <w:lang w:bidi="ar-SA"/>
        </w:rPr>
        <w:t>wskazują</w:t>
      </w:r>
      <w:r w:rsidR="00A46B97">
        <w:rPr>
          <w:lang w:bidi="ar-SA"/>
        </w:rPr>
        <w:t xml:space="preserve"> </w:t>
      </w:r>
      <w:r w:rsidRPr="007F2DC8">
        <w:rPr>
          <w:lang w:bidi="ar-SA"/>
        </w:rPr>
        <w:t>na</w:t>
      </w:r>
      <w:r w:rsidR="00A46B97">
        <w:rPr>
          <w:lang w:bidi="ar-SA"/>
        </w:rPr>
        <w:t xml:space="preserve"> </w:t>
      </w:r>
      <w:r w:rsidRPr="007F2DC8">
        <w:rPr>
          <w:lang w:bidi="ar-SA"/>
        </w:rPr>
        <w:t>znaczący</w:t>
      </w:r>
      <w:r w:rsidR="00A46B97">
        <w:rPr>
          <w:lang w:bidi="ar-SA"/>
        </w:rPr>
        <w:t xml:space="preserve"> </w:t>
      </w:r>
      <w:r w:rsidRPr="007F2DC8">
        <w:rPr>
          <w:lang w:bidi="ar-SA"/>
        </w:rPr>
        <w:t>wpływ</w:t>
      </w:r>
      <w:r w:rsidR="00A46B97">
        <w:rPr>
          <w:lang w:bidi="ar-SA"/>
        </w:rPr>
        <w:t xml:space="preserve"> </w:t>
      </w:r>
      <w:r w:rsidRPr="007F2DC8">
        <w:rPr>
          <w:lang w:bidi="ar-SA"/>
        </w:rPr>
        <w:t>pyłu</w:t>
      </w:r>
      <w:r w:rsidR="00A46B97">
        <w:rPr>
          <w:lang w:bidi="ar-SA"/>
        </w:rPr>
        <w:t xml:space="preserve"> </w:t>
      </w:r>
      <w:r w:rsidRPr="007F2DC8">
        <w:rPr>
          <w:lang w:bidi="ar-SA"/>
        </w:rPr>
        <w:t>zawieszonego</w:t>
      </w:r>
      <w:r w:rsidR="00A46B97">
        <w:rPr>
          <w:lang w:bidi="ar-SA"/>
        </w:rPr>
        <w:t xml:space="preserve"> </w:t>
      </w:r>
      <w:r w:rsidRPr="007F2DC8">
        <w:rPr>
          <w:lang w:bidi="ar-SA"/>
        </w:rPr>
        <w:t>PM2,5</w:t>
      </w:r>
      <w:r w:rsidR="00A46B97">
        <w:rPr>
          <w:lang w:bidi="ar-SA"/>
        </w:rPr>
        <w:t xml:space="preserve"> </w:t>
      </w:r>
      <w:r w:rsidRPr="007F2DC8">
        <w:rPr>
          <w:lang w:bidi="ar-SA"/>
        </w:rPr>
        <w:t>na</w:t>
      </w:r>
      <w:r w:rsidR="00A46B97">
        <w:rPr>
          <w:lang w:bidi="ar-SA"/>
        </w:rPr>
        <w:t xml:space="preserve"> </w:t>
      </w:r>
      <w:r w:rsidRPr="007F2DC8">
        <w:rPr>
          <w:lang w:bidi="ar-SA"/>
        </w:rPr>
        <w:t>zdrowie</w:t>
      </w:r>
      <w:r w:rsidR="00A46B97">
        <w:rPr>
          <w:lang w:bidi="ar-SA"/>
        </w:rPr>
        <w:t xml:space="preserve"> </w:t>
      </w:r>
      <w:r w:rsidRPr="007F2DC8">
        <w:rPr>
          <w:lang w:bidi="ar-SA"/>
        </w:rPr>
        <w:t>ludzi.</w:t>
      </w:r>
      <w:r w:rsidR="00A46B97">
        <w:rPr>
          <w:lang w:bidi="ar-SA"/>
        </w:rPr>
        <w:t xml:space="preserve"> </w:t>
      </w:r>
      <w:r w:rsidRPr="007F2DC8">
        <w:rPr>
          <w:lang w:bidi="ar-SA"/>
        </w:rPr>
        <w:t>Według</w:t>
      </w:r>
      <w:r w:rsidR="00A46B97">
        <w:rPr>
          <w:lang w:bidi="ar-SA"/>
        </w:rPr>
        <w:t xml:space="preserve"> </w:t>
      </w:r>
      <w:r w:rsidRPr="007F2DC8">
        <w:rPr>
          <w:lang w:bidi="ar-SA"/>
        </w:rPr>
        <w:t>WHO</w:t>
      </w:r>
      <w:r w:rsidR="00A46B97">
        <w:rPr>
          <w:lang w:bidi="ar-SA"/>
        </w:rPr>
        <w:t xml:space="preserve"> </w:t>
      </w:r>
      <w:r w:rsidRPr="007F2DC8">
        <w:rPr>
          <w:lang w:bidi="ar-SA"/>
        </w:rPr>
        <w:t>frakcja</w:t>
      </w:r>
      <w:r w:rsidR="00A46B97">
        <w:rPr>
          <w:lang w:bidi="ar-SA"/>
        </w:rPr>
        <w:t xml:space="preserve"> </w:t>
      </w:r>
      <w:r w:rsidRPr="007F2DC8">
        <w:rPr>
          <w:lang w:bidi="ar-SA"/>
        </w:rPr>
        <w:t>PM2,5</w:t>
      </w:r>
      <w:r w:rsidR="00A46B97">
        <w:rPr>
          <w:lang w:bidi="ar-SA"/>
        </w:rPr>
        <w:t xml:space="preserve"> </w:t>
      </w:r>
      <w:r w:rsidRPr="007F2DC8">
        <w:rPr>
          <w:lang w:bidi="ar-SA"/>
        </w:rPr>
        <w:t>uważana</w:t>
      </w:r>
      <w:r w:rsidR="00A46B97">
        <w:rPr>
          <w:lang w:bidi="ar-SA"/>
        </w:rPr>
        <w:t xml:space="preserve"> </w:t>
      </w:r>
      <w:r w:rsidRPr="007F2DC8">
        <w:rPr>
          <w:lang w:bidi="ar-SA"/>
        </w:rPr>
        <w:t>jest</w:t>
      </w:r>
      <w:r w:rsidR="00A46B97">
        <w:rPr>
          <w:lang w:bidi="ar-SA"/>
        </w:rPr>
        <w:t xml:space="preserve"> </w:t>
      </w:r>
      <w:r w:rsidRPr="007F2DC8">
        <w:rPr>
          <w:lang w:bidi="ar-SA"/>
        </w:rPr>
        <w:t>za</w:t>
      </w:r>
      <w:r w:rsidR="00A46B97">
        <w:rPr>
          <w:lang w:bidi="ar-SA"/>
        </w:rPr>
        <w:t xml:space="preserve"> </w:t>
      </w:r>
      <w:r w:rsidRPr="007F2DC8">
        <w:rPr>
          <w:lang w:bidi="ar-SA"/>
        </w:rPr>
        <w:t>wywołującą</w:t>
      </w:r>
      <w:r w:rsidR="00A46B97">
        <w:rPr>
          <w:lang w:bidi="ar-SA"/>
        </w:rPr>
        <w:t xml:space="preserve"> </w:t>
      </w:r>
      <w:r w:rsidRPr="007F2DC8">
        <w:rPr>
          <w:lang w:bidi="ar-SA"/>
        </w:rPr>
        <w:t>poważne</w:t>
      </w:r>
      <w:r w:rsidR="00A46B97">
        <w:rPr>
          <w:lang w:bidi="ar-SA"/>
        </w:rPr>
        <w:t xml:space="preserve"> </w:t>
      </w:r>
      <w:r w:rsidRPr="007F2DC8">
        <w:rPr>
          <w:lang w:bidi="ar-SA"/>
        </w:rPr>
        <w:t>konsekwencje</w:t>
      </w:r>
      <w:r w:rsidR="00A46B97">
        <w:rPr>
          <w:lang w:bidi="ar-SA"/>
        </w:rPr>
        <w:t xml:space="preserve"> </w:t>
      </w:r>
      <w:r w:rsidRPr="007F2DC8">
        <w:rPr>
          <w:lang w:bidi="ar-SA"/>
        </w:rPr>
        <w:t>zdrowotne,</w:t>
      </w:r>
      <w:r w:rsidR="00A46B97">
        <w:rPr>
          <w:lang w:bidi="ar-SA"/>
        </w:rPr>
        <w:t xml:space="preserve"> </w:t>
      </w:r>
      <w:r w:rsidRPr="007F2DC8">
        <w:rPr>
          <w:lang w:bidi="ar-SA"/>
        </w:rPr>
        <w:t>ponieważ</w:t>
      </w:r>
      <w:r w:rsidR="00A46B97">
        <w:rPr>
          <w:lang w:bidi="ar-SA"/>
        </w:rPr>
        <w:t xml:space="preserve"> </w:t>
      </w:r>
      <w:r w:rsidRPr="007F2DC8">
        <w:rPr>
          <w:lang w:bidi="ar-SA"/>
        </w:rPr>
        <w:t>ziarna</w:t>
      </w:r>
      <w:r w:rsidR="00A46B97">
        <w:rPr>
          <w:lang w:bidi="ar-SA"/>
        </w:rPr>
        <w:t xml:space="preserve"> </w:t>
      </w:r>
      <w:r w:rsidRPr="007F2DC8">
        <w:rPr>
          <w:lang w:bidi="ar-SA"/>
        </w:rPr>
        <w:t>o</w:t>
      </w:r>
      <w:r w:rsidR="00A46B97">
        <w:rPr>
          <w:lang w:bidi="ar-SA"/>
        </w:rPr>
        <w:t xml:space="preserve"> </w:t>
      </w:r>
      <w:r w:rsidRPr="007F2DC8">
        <w:rPr>
          <w:lang w:bidi="ar-SA"/>
        </w:rPr>
        <w:t>tak</w:t>
      </w:r>
      <w:r w:rsidR="00A46B97">
        <w:rPr>
          <w:lang w:bidi="ar-SA"/>
        </w:rPr>
        <w:t xml:space="preserve"> </w:t>
      </w:r>
      <w:r w:rsidRPr="007F2DC8">
        <w:rPr>
          <w:lang w:bidi="ar-SA"/>
        </w:rPr>
        <w:t>niewielkich</w:t>
      </w:r>
      <w:r w:rsidR="00A46B97">
        <w:rPr>
          <w:lang w:bidi="ar-SA"/>
        </w:rPr>
        <w:t xml:space="preserve"> </w:t>
      </w:r>
      <w:r w:rsidRPr="007F2DC8">
        <w:rPr>
          <w:lang w:bidi="ar-SA"/>
        </w:rPr>
        <w:t>średnicach</w:t>
      </w:r>
      <w:r w:rsidR="00A46B97">
        <w:rPr>
          <w:lang w:bidi="ar-SA"/>
        </w:rPr>
        <w:t xml:space="preserve"> </w:t>
      </w:r>
      <w:r w:rsidRPr="007F2DC8">
        <w:rPr>
          <w:lang w:bidi="ar-SA"/>
        </w:rPr>
        <w:t>mają</w:t>
      </w:r>
      <w:r w:rsidR="00A46B97">
        <w:rPr>
          <w:lang w:bidi="ar-SA"/>
        </w:rPr>
        <w:t xml:space="preserve"> </w:t>
      </w:r>
      <w:r w:rsidRPr="007F2DC8">
        <w:rPr>
          <w:lang w:bidi="ar-SA"/>
        </w:rPr>
        <w:t>zdolność</w:t>
      </w:r>
      <w:r w:rsidR="00A46B97">
        <w:rPr>
          <w:lang w:bidi="ar-SA"/>
        </w:rPr>
        <w:t xml:space="preserve"> </w:t>
      </w:r>
      <w:r w:rsidRPr="007F2DC8">
        <w:rPr>
          <w:lang w:bidi="ar-SA"/>
        </w:rPr>
        <w:t>łatwego</w:t>
      </w:r>
      <w:r w:rsidR="00A46B97">
        <w:rPr>
          <w:lang w:bidi="ar-SA"/>
        </w:rPr>
        <w:t xml:space="preserve"> </w:t>
      </w:r>
      <w:r w:rsidRPr="007F2DC8">
        <w:rPr>
          <w:lang w:bidi="ar-SA"/>
        </w:rPr>
        <w:t>wnikania</w:t>
      </w:r>
      <w:r w:rsidR="00A46B97">
        <w:rPr>
          <w:lang w:bidi="ar-SA"/>
        </w:rPr>
        <w:t xml:space="preserve"> </w:t>
      </w:r>
      <w:r w:rsidRPr="007F2DC8">
        <w:rPr>
          <w:lang w:bidi="ar-SA"/>
        </w:rPr>
        <w:t>do</w:t>
      </w:r>
      <w:r w:rsidR="00A46B97">
        <w:rPr>
          <w:lang w:bidi="ar-SA"/>
        </w:rPr>
        <w:t xml:space="preserve"> </w:t>
      </w:r>
      <w:r w:rsidRPr="007F2DC8">
        <w:rPr>
          <w:lang w:bidi="ar-SA"/>
        </w:rPr>
        <w:t>pęcherzyków</w:t>
      </w:r>
      <w:r w:rsidR="00A46B97">
        <w:rPr>
          <w:lang w:bidi="ar-SA"/>
        </w:rPr>
        <w:t xml:space="preserve"> </w:t>
      </w:r>
      <w:r w:rsidRPr="007F2DC8">
        <w:rPr>
          <w:lang w:bidi="ar-SA"/>
        </w:rPr>
        <w:t>płucnych,</w:t>
      </w:r>
      <w:r w:rsidR="00A46B97">
        <w:rPr>
          <w:lang w:bidi="ar-SA"/>
        </w:rPr>
        <w:t xml:space="preserve"> </w:t>
      </w:r>
      <w:r w:rsidRPr="007F2DC8">
        <w:rPr>
          <w:lang w:bidi="ar-SA"/>
        </w:rPr>
        <w:t>a</w:t>
      </w:r>
      <w:r w:rsidR="00A46B97">
        <w:rPr>
          <w:lang w:bidi="ar-SA"/>
        </w:rPr>
        <w:t xml:space="preserve"> </w:t>
      </w:r>
      <w:r w:rsidRPr="007F2DC8">
        <w:rPr>
          <w:lang w:bidi="ar-SA"/>
        </w:rPr>
        <w:t>stąd</w:t>
      </w:r>
      <w:r w:rsidR="00A46B97">
        <w:rPr>
          <w:lang w:bidi="ar-SA"/>
        </w:rPr>
        <w:t xml:space="preserve"> </w:t>
      </w:r>
      <w:r w:rsidRPr="007F2DC8">
        <w:rPr>
          <w:lang w:bidi="ar-SA"/>
        </w:rPr>
        <w:t>do</w:t>
      </w:r>
      <w:r w:rsidR="00A46B97">
        <w:rPr>
          <w:lang w:bidi="ar-SA"/>
        </w:rPr>
        <w:t xml:space="preserve"> </w:t>
      </w:r>
      <w:r w:rsidRPr="007F2DC8">
        <w:rPr>
          <w:lang w:bidi="ar-SA"/>
        </w:rPr>
        <w:t>układu</w:t>
      </w:r>
      <w:r w:rsidR="00A46B97">
        <w:rPr>
          <w:lang w:bidi="ar-SA"/>
        </w:rPr>
        <w:t xml:space="preserve"> </w:t>
      </w:r>
      <w:r w:rsidRPr="007F2DC8">
        <w:rPr>
          <w:lang w:bidi="ar-SA"/>
        </w:rPr>
        <w:t>krążenia,</w:t>
      </w:r>
      <w:r w:rsidR="00A46B97">
        <w:rPr>
          <w:lang w:bidi="ar-SA"/>
        </w:rPr>
        <w:t xml:space="preserve"> </w:t>
      </w:r>
      <w:r w:rsidRPr="007F2DC8">
        <w:rPr>
          <w:lang w:bidi="ar-SA"/>
        </w:rPr>
        <w:t>powodując</w:t>
      </w:r>
      <w:r w:rsidR="00A46B97">
        <w:rPr>
          <w:lang w:bidi="ar-SA"/>
        </w:rPr>
        <w:t xml:space="preserve"> </w:t>
      </w:r>
      <w:r w:rsidRPr="007F2DC8">
        <w:rPr>
          <w:lang w:bidi="ar-SA"/>
        </w:rPr>
        <w:t>dolegliwości</w:t>
      </w:r>
      <w:r w:rsidR="00A46B97">
        <w:rPr>
          <w:lang w:bidi="ar-SA"/>
        </w:rPr>
        <w:t xml:space="preserve"> </w:t>
      </w:r>
      <w:r w:rsidRPr="007F2DC8">
        <w:rPr>
          <w:lang w:bidi="ar-SA"/>
        </w:rPr>
        <w:t>począwszy</w:t>
      </w:r>
      <w:r w:rsidR="00A46B97">
        <w:rPr>
          <w:lang w:bidi="ar-SA"/>
        </w:rPr>
        <w:t xml:space="preserve"> </w:t>
      </w:r>
      <w:r w:rsidRPr="007F2DC8">
        <w:rPr>
          <w:lang w:bidi="ar-SA"/>
        </w:rPr>
        <w:t>od</w:t>
      </w:r>
      <w:r w:rsidR="00A46B97">
        <w:rPr>
          <w:lang w:bidi="ar-SA"/>
        </w:rPr>
        <w:t xml:space="preserve"> </w:t>
      </w:r>
      <w:r w:rsidRPr="007F2DC8">
        <w:rPr>
          <w:lang w:bidi="ar-SA"/>
        </w:rPr>
        <w:t>małych</w:t>
      </w:r>
      <w:r w:rsidR="00A46B97">
        <w:rPr>
          <w:lang w:bidi="ar-SA"/>
        </w:rPr>
        <w:t xml:space="preserve"> </w:t>
      </w:r>
      <w:r w:rsidRPr="007F2DC8">
        <w:rPr>
          <w:lang w:bidi="ar-SA"/>
        </w:rPr>
        <w:t>zmian</w:t>
      </w:r>
      <w:r w:rsidR="00A46B97">
        <w:rPr>
          <w:lang w:bidi="ar-SA"/>
        </w:rPr>
        <w:t xml:space="preserve"> </w:t>
      </w:r>
      <w:r w:rsidRPr="007F2DC8">
        <w:rPr>
          <w:lang w:bidi="ar-SA"/>
        </w:rPr>
        <w:t>chorobowych</w:t>
      </w:r>
      <w:r w:rsidR="00A46B97">
        <w:rPr>
          <w:lang w:bidi="ar-SA"/>
        </w:rPr>
        <w:t xml:space="preserve"> </w:t>
      </w:r>
      <w:r w:rsidRPr="007F2DC8">
        <w:rPr>
          <w:lang w:bidi="ar-SA"/>
        </w:rPr>
        <w:t>górnych</w:t>
      </w:r>
      <w:r w:rsidR="00A46B97">
        <w:rPr>
          <w:lang w:bidi="ar-SA"/>
        </w:rPr>
        <w:t xml:space="preserve"> </w:t>
      </w:r>
      <w:r w:rsidRPr="007F2DC8">
        <w:rPr>
          <w:lang w:bidi="ar-SA"/>
        </w:rPr>
        <w:t>dróg</w:t>
      </w:r>
      <w:r w:rsidR="00A46B97">
        <w:rPr>
          <w:lang w:bidi="ar-SA"/>
        </w:rPr>
        <w:t xml:space="preserve"> </w:t>
      </w:r>
      <w:r w:rsidRPr="007F2DC8">
        <w:rPr>
          <w:lang w:bidi="ar-SA"/>
        </w:rPr>
        <w:t>oddechowych</w:t>
      </w:r>
      <w:r w:rsidR="00A46B97">
        <w:rPr>
          <w:lang w:bidi="ar-SA"/>
        </w:rPr>
        <w:t xml:space="preserve"> </w:t>
      </w:r>
      <w:r w:rsidRPr="007F2DC8">
        <w:rPr>
          <w:lang w:bidi="ar-SA"/>
        </w:rPr>
        <w:t>i</w:t>
      </w:r>
      <w:r w:rsidR="00A46B97">
        <w:rPr>
          <w:lang w:bidi="ar-SA"/>
        </w:rPr>
        <w:t xml:space="preserve"> </w:t>
      </w:r>
      <w:r w:rsidRPr="007F2DC8">
        <w:rPr>
          <w:lang w:bidi="ar-SA"/>
        </w:rPr>
        <w:t>zaburzeniu</w:t>
      </w:r>
      <w:r w:rsidR="00A46B97">
        <w:rPr>
          <w:lang w:bidi="ar-SA"/>
        </w:rPr>
        <w:t xml:space="preserve"> </w:t>
      </w:r>
      <w:r w:rsidRPr="007F2DC8">
        <w:rPr>
          <w:lang w:bidi="ar-SA"/>
        </w:rPr>
        <w:t>czynności</w:t>
      </w:r>
      <w:r w:rsidR="00A46B97">
        <w:rPr>
          <w:lang w:bidi="ar-SA"/>
        </w:rPr>
        <w:t xml:space="preserve"> </w:t>
      </w:r>
      <w:r w:rsidRPr="007F2DC8">
        <w:rPr>
          <w:lang w:bidi="ar-SA"/>
        </w:rPr>
        <w:t>płuc,</w:t>
      </w:r>
      <w:r w:rsidR="00A46B97">
        <w:rPr>
          <w:lang w:bidi="ar-SA"/>
        </w:rPr>
        <w:t xml:space="preserve"> </w:t>
      </w:r>
      <w:r w:rsidRPr="007F2DC8">
        <w:rPr>
          <w:lang w:bidi="ar-SA"/>
        </w:rPr>
        <w:t>poprzez</w:t>
      </w:r>
      <w:r w:rsidR="00A46B97">
        <w:rPr>
          <w:lang w:bidi="ar-SA"/>
        </w:rPr>
        <w:t xml:space="preserve"> </w:t>
      </w:r>
      <w:r w:rsidRPr="007F2DC8">
        <w:rPr>
          <w:lang w:bidi="ar-SA"/>
        </w:rPr>
        <w:t>zwiększenie</w:t>
      </w:r>
      <w:r w:rsidR="00A46B97">
        <w:rPr>
          <w:lang w:bidi="ar-SA"/>
        </w:rPr>
        <w:t xml:space="preserve"> </w:t>
      </w:r>
      <w:r w:rsidRPr="007F2DC8">
        <w:rPr>
          <w:lang w:bidi="ar-SA"/>
        </w:rPr>
        <w:t>ryzyka</w:t>
      </w:r>
      <w:r w:rsidR="00A46B97">
        <w:rPr>
          <w:lang w:bidi="ar-SA"/>
        </w:rPr>
        <w:t xml:space="preserve"> </w:t>
      </w:r>
      <w:r w:rsidRPr="007F2DC8">
        <w:rPr>
          <w:lang w:bidi="ar-SA"/>
        </w:rPr>
        <w:t>objawów</w:t>
      </w:r>
      <w:r w:rsidR="00A46B97">
        <w:rPr>
          <w:lang w:bidi="ar-SA"/>
        </w:rPr>
        <w:t xml:space="preserve"> </w:t>
      </w:r>
      <w:r w:rsidRPr="007F2DC8">
        <w:rPr>
          <w:lang w:bidi="ar-SA"/>
        </w:rPr>
        <w:t>wymagających</w:t>
      </w:r>
      <w:r w:rsidR="00A46B97">
        <w:rPr>
          <w:lang w:bidi="ar-SA"/>
        </w:rPr>
        <w:t xml:space="preserve"> </w:t>
      </w:r>
      <w:r w:rsidRPr="007F2DC8">
        <w:rPr>
          <w:lang w:bidi="ar-SA"/>
        </w:rPr>
        <w:t>przyjęcia</w:t>
      </w:r>
      <w:r w:rsidR="00A46B97">
        <w:rPr>
          <w:lang w:bidi="ar-SA"/>
        </w:rPr>
        <w:t xml:space="preserve"> </w:t>
      </w:r>
      <w:r w:rsidRPr="007F2DC8">
        <w:rPr>
          <w:lang w:bidi="ar-SA"/>
        </w:rPr>
        <w:t>na</w:t>
      </w:r>
      <w:r w:rsidR="00A46B97">
        <w:rPr>
          <w:lang w:bidi="ar-SA"/>
        </w:rPr>
        <w:t xml:space="preserve"> </w:t>
      </w:r>
      <w:r w:rsidRPr="007F2DC8">
        <w:rPr>
          <w:lang w:bidi="ar-SA"/>
        </w:rPr>
        <w:t>izbę</w:t>
      </w:r>
      <w:r w:rsidR="00A46B97">
        <w:rPr>
          <w:lang w:bidi="ar-SA"/>
        </w:rPr>
        <w:t xml:space="preserve"> </w:t>
      </w:r>
      <w:r w:rsidRPr="007F2DC8">
        <w:rPr>
          <w:lang w:bidi="ar-SA"/>
        </w:rPr>
        <w:t>przyjęć</w:t>
      </w:r>
      <w:r w:rsidR="00A46B97">
        <w:rPr>
          <w:lang w:bidi="ar-SA"/>
        </w:rPr>
        <w:t xml:space="preserve"> </w:t>
      </w:r>
      <w:r w:rsidRPr="007F2DC8">
        <w:rPr>
          <w:lang w:bidi="ar-SA"/>
        </w:rPr>
        <w:t>lub</w:t>
      </w:r>
      <w:r w:rsidR="00A46B97">
        <w:rPr>
          <w:lang w:bidi="ar-SA"/>
        </w:rPr>
        <w:t xml:space="preserve"> </w:t>
      </w:r>
      <w:r w:rsidRPr="007F2DC8">
        <w:rPr>
          <w:lang w:bidi="ar-SA"/>
        </w:rPr>
        <w:t>podjęcia</w:t>
      </w:r>
      <w:r w:rsidR="00A46B97">
        <w:rPr>
          <w:lang w:bidi="ar-SA"/>
        </w:rPr>
        <w:t xml:space="preserve"> </w:t>
      </w:r>
      <w:r w:rsidRPr="007F2DC8">
        <w:rPr>
          <w:lang w:bidi="ar-SA"/>
        </w:rPr>
        <w:t>leczenia</w:t>
      </w:r>
      <w:r w:rsidR="00A46B97">
        <w:rPr>
          <w:lang w:bidi="ar-SA"/>
        </w:rPr>
        <w:t xml:space="preserve"> </w:t>
      </w:r>
      <w:r w:rsidRPr="007F2DC8">
        <w:rPr>
          <w:lang w:bidi="ar-SA"/>
        </w:rPr>
        <w:t>szpitalnego,</w:t>
      </w:r>
      <w:r w:rsidR="00A46B97">
        <w:rPr>
          <w:lang w:bidi="ar-SA"/>
        </w:rPr>
        <w:t xml:space="preserve"> </w:t>
      </w:r>
      <w:r w:rsidRPr="007F2DC8">
        <w:rPr>
          <w:lang w:bidi="ar-SA"/>
        </w:rPr>
        <w:t>do</w:t>
      </w:r>
      <w:r w:rsidR="00A46B97">
        <w:rPr>
          <w:lang w:bidi="ar-SA"/>
        </w:rPr>
        <w:t xml:space="preserve"> </w:t>
      </w:r>
      <w:r w:rsidRPr="007F2DC8">
        <w:rPr>
          <w:lang w:bidi="ar-SA"/>
        </w:rPr>
        <w:t>zwiększonego</w:t>
      </w:r>
      <w:r w:rsidR="00A46B97">
        <w:rPr>
          <w:lang w:bidi="ar-SA"/>
        </w:rPr>
        <w:t xml:space="preserve"> </w:t>
      </w:r>
      <w:r w:rsidRPr="007F2DC8">
        <w:rPr>
          <w:lang w:bidi="ar-SA"/>
        </w:rPr>
        <w:t>ryzyka</w:t>
      </w:r>
      <w:r w:rsidR="00A46B97">
        <w:rPr>
          <w:lang w:bidi="ar-SA"/>
        </w:rPr>
        <w:t xml:space="preserve"> </w:t>
      </w:r>
      <w:r w:rsidRPr="007F2DC8">
        <w:rPr>
          <w:lang w:bidi="ar-SA"/>
        </w:rPr>
        <w:t>zgonu</w:t>
      </w:r>
      <w:r w:rsidR="00A46B97">
        <w:rPr>
          <w:lang w:bidi="ar-SA"/>
        </w:rPr>
        <w:t xml:space="preserve"> </w:t>
      </w:r>
      <w:r w:rsidRPr="007F2DC8">
        <w:rPr>
          <w:lang w:bidi="ar-SA"/>
        </w:rPr>
        <w:t>przez</w:t>
      </w:r>
      <w:r w:rsidR="00A46B97">
        <w:rPr>
          <w:lang w:bidi="ar-SA"/>
        </w:rPr>
        <w:t xml:space="preserve"> </w:t>
      </w:r>
      <w:r w:rsidRPr="007F2DC8">
        <w:rPr>
          <w:lang w:bidi="ar-SA"/>
        </w:rPr>
        <w:t>obciążony</w:t>
      </w:r>
      <w:r w:rsidR="00A46B97">
        <w:rPr>
          <w:lang w:bidi="ar-SA"/>
        </w:rPr>
        <w:t xml:space="preserve"> </w:t>
      </w:r>
      <w:r w:rsidRPr="007F2DC8">
        <w:rPr>
          <w:lang w:bidi="ar-SA"/>
        </w:rPr>
        <w:t>układ</w:t>
      </w:r>
      <w:r w:rsidR="00A46B97">
        <w:rPr>
          <w:lang w:bidi="ar-SA"/>
        </w:rPr>
        <w:t xml:space="preserve"> </w:t>
      </w:r>
      <w:r w:rsidRPr="007F2DC8">
        <w:rPr>
          <w:lang w:bidi="ar-SA"/>
        </w:rPr>
        <w:t>krążenia</w:t>
      </w:r>
      <w:r w:rsidR="00A46B97">
        <w:rPr>
          <w:lang w:bidi="ar-SA"/>
        </w:rPr>
        <w:t xml:space="preserve"> </w:t>
      </w:r>
      <w:r w:rsidRPr="007F2DC8">
        <w:rPr>
          <w:lang w:bidi="ar-SA"/>
        </w:rPr>
        <w:t>i</w:t>
      </w:r>
      <w:r w:rsidR="00A46B97">
        <w:rPr>
          <w:lang w:bidi="ar-SA"/>
        </w:rPr>
        <w:t xml:space="preserve"> </w:t>
      </w:r>
      <w:r w:rsidRPr="007F2DC8">
        <w:rPr>
          <w:lang w:bidi="ar-SA"/>
        </w:rPr>
        <w:t>układ</w:t>
      </w:r>
      <w:r w:rsidR="00A46B97">
        <w:rPr>
          <w:lang w:bidi="ar-SA"/>
        </w:rPr>
        <w:t xml:space="preserve"> </w:t>
      </w:r>
      <w:r w:rsidRPr="007F2DC8">
        <w:rPr>
          <w:lang w:bidi="ar-SA"/>
        </w:rPr>
        <w:t>oddechowy</w:t>
      </w:r>
      <w:r w:rsidR="00A46B97">
        <w:rPr>
          <w:lang w:bidi="ar-SA"/>
        </w:rPr>
        <w:t xml:space="preserve"> </w:t>
      </w:r>
      <w:r w:rsidRPr="007F2DC8">
        <w:rPr>
          <w:lang w:bidi="ar-SA"/>
        </w:rPr>
        <w:t>oraz</w:t>
      </w:r>
      <w:r w:rsidR="00A46B97">
        <w:rPr>
          <w:lang w:bidi="ar-SA"/>
        </w:rPr>
        <w:t xml:space="preserve"> </w:t>
      </w:r>
      <w:r w:rsidRPr="007F2DC8">
        <w:rPr>
          <w:lang w:bidi="ar-SA"/>
        </w:rPr>
        <w:t>raka</w:t>
      </w:r>
      <w:r w:rsidR="00A46B97">
        <w:rPr>
          <w:lang w:bidi="ar-SA"/>
        </w:rPr>
        <w:t xml:space="preserve"> </w:t>
      </w:r>
      <w:r w:rsidRPr="007F2DC8">
        <w:rPr>
          <w:lang w:bidi="ar-SA"/>
        </w:rPr>
        <w:t>płuc.</w:t>
      </w:r>
      <w:r w:rsidR="00A46B97">
        <w:rPr>
          <w:lang w:bidi="ar-SA"/>
        </w:rPr>
        <w:t xml:space="preserve">  </w:t>
      </w:r>
      <w:r w:rsidRPr="007F2DC8">
        <w:rPr>
          <w:lang w:bidi="ar-SA"/>
        </w:rPr>
        <w:t>W</w:t>
      </w:r>
      <w:r w:rsidR="00A46B97">
        <w:rPr>
          <w:lang w:bidi="ar-SA"/>
        </w:rPr>
        <w:t xml:space="preserve"> </w:t>
      </w:r>
      <w:r w:rsidRPr="007F2DC8">
        <w:rPr>
          <w:lang w:bidi="ar-SA"/>
        </w:rPr>
        <w:t>szczególności</w:t>
      </w:r>
      <w:r w:rsidR="00A46B97">
        <w:rPr>
          <w:lang w:bidi="ar-SA"/>
        </w:rPr>
        <w:t xml:space="preserve"> </w:t>
      </w:r>
      <w:r w:rsidRPr="007F2DC8">
        <w:rPr>
          <w:lang w:bidi="ar-SA"/>
        </w:rPr>
        <w:t>skutkami</w:t>
      </w:r>
      <w:r w:rsidR="00A46B97">
        <w:rPr>
          <w:lang w:bidi="ar-SA"/>
        </w:rPr>
        <w:t xml:space="preserve"> </w:t>
      </w:r>
      <w:r w:rsidRPr="007F2DC8">
        <w:rPr>
          <w:lang w:bidi="ar-SA"/>
        </w:rPr>
        <w:t>długoterminowej</w:t>
      </w:r>
      <w:r w:rsidR="00A46B97">
        <w:rPr>
          <w:lang w:bidi="ar-SA"/>
        </w:rPr>
        <w:t xml:space="preserve"> </w:t>
      </w:r>
      <w:r w:rsidRPr="007F2DC8">
        <w:rPr>
          <w:lang w:bidi="ar-SA"/>
        </w:rPr>
        <w:t>ekspozycji</w:t>
      </w:r>
      <w:r w:rsidR="00A46B97">
        <w:rPr>
          <w:lang w:bidi="ar-SA"/>
        </w:rPr>
        <w:t xml:space="preserve"> </w:t>
      </w:r>
      <w:r w:rsidRPr="007F2DC8">
        <w:rPr>
          <w:lang w:bidi="ar-SA"/>
        </w:rPr>
        <w:t>na</w:t>
      </w:r>
      <w:r w:rsidR="00A46B97">
        <w:rPr>
          <w:lang w:bidi="ar-SA"/>
        </w:rPr>
        <w:t xml:space="preserve"> </w:t>
      </w:r>
      <w:r w:rsidRPr="007F2DC8">
        <w:rPr>
          <w:lang w:bidi="ar-SA"/>
        </w:rPr>
        <w:t>pył</w:t>
      </w:r>
      <w:r w:rsidR="00A46B97">
        <w:rPr>
          <w:lang w:bidi="ar-SA"/>
        </w:rPr>
        <w:t xml:space="preserve"> </w:t>
      </w:r>
      <w:r w:rsidRPr="007F2DC8">
        <w:rPr>
          <w:lang w:bidi="ar-SA"/>
        </w:rPr>
        <w:t>jest</w:t>
      </w:r>
      <w:r w:rsidR="00A46B97">
        <w:rPr>
          <w:lang w:bidi="ar-SA"/>
        </w:rPr>
        <w:t xml:space="preserve"> </w:t>
      </w:r>
      <w:r w:rsidRPr="007F2DC8">
        <w:rPr>
          <w:lang w:bidi="ar-SA"/>
        </w:rPr>
        <w:t>skrócona</w:t>
      </w:r>
      <w:r w:rsidR="00A46B97">
        <w:rPr>
          <w:lang w:bidi="ar-SA"/>
        </w:rPr>
        <w:t xml:space="preserve"> </w:t>
      </w:r>
      <w:r w:rsidRPr="007F2DC8">
        <w:rPr>
          <w:lang w:bidi="ar-SA"/>
        </w:rPr>
        <w:t>długość</w:t>
      </w:r>
      <w:r w:rsidR="00A46B97">
        <w:rPr>
          <w:lang w:bidi="ar-SA"/>
        </w:rPr>
        <w:t xml:space="preserve"> </w:t>
      </w:r>
      <w:r w:rsidRPr="007F2DC8">
        <w:rPr>
          <w:lang w:bidi="ar-SA"/>
        </w:rPr>
        <w:t>życia,</w:t>
      </w:r>
      <w:r w:rsidR="00A46B97">
        <w:rPr>
          <w:lang w:bidi="ar-SA"/>
        </w:rPr>
        <w:t xml:space="preserve"> </w:t>
      </w:r>
      <w:r w:rsidRPr="007F2DC8">
        <w:rPr>
          <w:lang w:bidi="ar-SA"/>
        </w:rPr>
        <w:t>która</w:t>
      </w:r>
      <w:r w:rsidR="00A46B97">
        <w:rPr>
          <w:lang w:bidi="ar-SA"/>
        </w:rPr>
        <w:t xml:space="preserve"> </w:t>
      </w:r>
      <w:r w:rsidRPr="007F2DC8">
        <w:rPr>
          <w:lang w:bidi="ar-SA"/>
        </w:rPr>
        <w:t>jest</w:t>
      </w:r>
      <w:r w:rsidR="00A46B97">
        <w:rPr>
          <w:lang w:bidi="ar-SA"/>
        </w:rPr>
        <w:t xml:space="preserve"> </w:t>
      </w:r>
      <w:r w:rsidRPr="007F2DC8">
        <w:rPr>
          <w:lang w:bidi="ar-SA"/>
        </w:rPr>
        <w:t>szczególnie</w:t>
      </w:r>
      <w:r w:rsidR="00A46B97">
        <w:rPr>
          <w:lang w:bidi="ar-SA"/>
        </w:rPr>
        <w:t xml:space="preserve"> </w:t>
      </w:r>
      <w:r w:rsidRPr="007F2DC8">
        <w:rPr>
          <w:lang w:bidi="ar-SA"/>
        </w:rPr>
        <w:t>powiązana</w:t>
      </w:r>
      <w:r w:rsidR="00A46B97">
        <w:rPr>
          <w:lang w:bidi="ar-SA"/>
        </w:rPr>
        <w:t xml:space="preserve"> </w:t>
      </w:r>
      <w:r w:rsidRPr="007F2DC8">
        <w:rPr>
          <w:lang w:bidi="ar-SA"/>
        </w:rPr>
        <w:t>z</w:t>
      </w:r>
      <w:r w:rsidR="00A46B97">
        <w:rPr>
          <w:lang w:bidi="ar-SA"/>
        </w:rPr>
        <w:t xml:space="preserve"> </w:t>
      </w:r>
      <w:r w:rsidRPr="007F2DC8">
        <w:rPr>
          <w:lang w:bidi="ar-SA"/>
        </w:rPr>
        <w:t>obecnością</w:t>
      </w:r>
      <w:r w:rsidR="00A46B97">
        <w:rPr>
          <w:lang w:bidi="ar-SA"/>
        </w:rPr>
        <w:t xml:space="preserve"> </w:t>
      </w:r>
      <w:r w:rsidRPr="007F2DC8">
        <w:rPr>
          <w:lang w:bidi="ar-SA"/>
        </w:rPr>
        <w:t>pyłu</w:t>
      </w:r>
      <w:r w:rsidR="00A46B97">
        <w:rPr>
          <w:lang w:bidi="ar-SA"/>
        </w:rPr>
        <w:t xml:space="preserve"> </w:t>
      </w:r>
      <w:r w:rsidRPr="007F2DC8">
        <w:rPr>
          <w:lang w:bidi="ar-SA"/>
        </w:rPr>
        <w:t>drobnego.</w:t>
      </w:r>
      <w:r w:rsidR="00A46B97">
        <w:rPr>
          <w:lang w:bidi="ar-SA"/>
        </w:rPr>
        <w:t xml:space="preserve"> </w:t>
      </w:r>
      <w:r w:rsidRPr="007F2DC8">
        <w:rPr>
          <w:lang w:bidi="ar-SA"/>
        </w:rPr>
        <w:t>Grupami</w:t>
      </w:r>
      <w:r w:rsidR="00A46B97">
        <w:rPr>
          <w:lang w:bidi="ar-SA"/>
        </w:rPr>
        <w:t xml:space="preserve"> </w:t>
      </w:r>
      <w:r w:rsidRPr="007F2DC8">
        <w:rPr>
          <w:lang w:bidi="ar-SA"/>
        </w:rPr>
        <w:t>wysokiego</w:t>
      </w:r>
      <w:r w:rsidR="00A46B97">
        <w:rPr>
          <w:lang w:bidi="ar-SA"/>
        </w:rPr>
        <w:t xml:space="preserve"> </w:t>
      </w:r>
      <w:r w:rsidRPr="007F2DC8">
        <w:rPr>
          <w:lang w:bidi="ar-SA"/>
        </w:rPr>
        <w:t>ryzyka</w:t>
      </w:r>
      <w:r w:rsidR="00A46B97">
        <w:rPr>
          <w:lang w:bidi="ar-SA"/>
        </w:rPr>
        <w:t xml:space="preserve"> </w:t>
      </w:r>
      <w:r w:rsidRPr="007F2DC8">
        <w:rPr>
          <w:lang w:bidi="ar-SA"/>
        </w:rPr>
        <w:t>są</w:t>
      </w:r>
      <w:r w:rsidR="00A46B97">
        <w:rPr>
          <w:lang w:bidi="ar-SA"/>
        </w:rPr>
        <w:t xml:space="preserve"> </w:t>
      </w:r>
      <w:r w:rsidRPr="007F2DC8">
        <w:rPr>
          <w:lang w:bidi="ar-SA"/>
        </w:rPr>
        <w:t>osoby</w:t>
      </w:r>
      <w:r w:rsidR="00A46B97">
        <w:rPr>
          <w:lang w:bidi="ar-SA"/>
        </w:rPr>
        <w:t xml:space="preserve"> </w:t>
      </w:r>
      <w:r w:rsidRPr="007F2DC8">
        <w:rPr>
          <w:lang w:bidi="ar-SA"/>
        </w:rPr>
        <w:t>starsze,</w:t>
      </w:r>
      <w:r w:rsidR="00A46B97">
        <w:rPr>
          <w:lang w:bidi="ar-SA"/>
        </w:rPr>
        <w:t xml:space="preserve"> </w:t>
      </w:r>
      <w:r w:rsidRPr="007F2DC8">
        <w:rPr>
          <w:lang w:bidi="ar-SA"/>
        </w:rPr>
        <w:t>dzieci</w:t>
      </w:r>
      <w:r w:rsidR="00A46B97">
        <w:rPr>
          <w:lang w:bidi="ar-SA"/>
        </w:rPr>
        <w:t xml:space="preserve"> </w:t>
      </w:r>
      <w:r w:rsidRPr="007F2DC8">
        <w:rPr>
          <w:lang w:bidi="ar-SA"/>
        </w:rPr>
        <w:t>oraz</w:t>
      </w:r>
      <w:r w:rsidR="00A46B97">
        <w:rPr>
          <w:lang w:bidi="ar-SA"/>
        </w:rPr>
        <w:t xml:space="preserve"> </w:t>
      </w:r>
      <w:r w:rsidRPr="007F2DC8">
        <w:rPr>
          <w:lang w:bidi="ar-SA"/>
        </w:rPr>
        <w:t>osoby</w:t>
      </w:r>
      <w:r w:rsidR="00A46B97">
        <w:rPr>
          <w:lang w:bidi="ar-SA"/>
        </w:rPr>
        <w:t xml:space="preserve"> </w:t>
      </w:r>
      <w:r w:rsidRPr="007F2DC8">
        <w:rPr>
          <w:lang w:bidi="ar-SA"/>
        </w:rPr>
        <w:t>mające</w:t>
      </w:r>
      <w:r w:rsidR="00A46B97">
        <w:rPr>
          <w:lang w:bidi="ar-SA"/>
        </w:rPr>
        <w:t xml:space="preserve"> </w:t>
      </w:r>
      <w:r w:rsidRPr="007F2DC8">
        <w:rPr>
          <w:lang w:bidi="ar-SA"/>
        </w:rPr>
        <w:t>problemy</w:t>
      </w:r>
      <w:r w:rsidR="00A46B97">
        <w:rPr>
          <w:lang w:bidi="ar-SA"/>
        </w:rPr>
        <w:t xml:space="preserve"> </w:t>
      </w:r>
      <w:r w:rsidRPr="007F2DC8">
        <w:rPr>
          <w:lang w:bidi="ar-SA"/>
        </w:rPr>
        <w:t>z</w:t>
      </w:r>
      <w:r w:rsidR="00A46B97">
        <w:rPr>
          <w:lang w:bidi="ar-SA"/>
        </w:rPr>
        <w:t xml:space="preserve"> </w:t>
      </w:r>
      <w:r w:rsidRPr="007F2DC8">
        <w:rPr>
          <w:lang w:bidi="ar-SA"/>
        </w:rPr>
        <w:t>układem</w:t>
      </w:r>
      <w:r w:rsidR="00A46B97">
        <w:rPr>
          <w:lang w:bidi="ar-SA"/>
        </w:rPr>
        <w:t xml:space="preserve"> </w:t>
      </w:r>
      <w:r w:rsidRPr="007F2DC8">
        <w:rPr>
          <w:lang w:bidi="ar-SA"/>
        </w:rPr>
        <w:t>krwionośnym</w:t>
      </w:r>
      <w:r w:rsidR="00A46B97">
        <w:rPr>
          <w:lang w:bidi="ar-SA"/>
        </w:rPr>
        <w:t xml:space="preserve"> </w:t>
      </w:r>
      <w:r w:rsidRPr="007F2DC8">
        <w:rPr>
          <w:lang w:bidi="ar-SA"/>
        </w:rPr>
        <w:t>i</w:t>
      </w:r>
      <w:r w:rsidR="00A46B97">
        <w:rPr>
          <w:lang w:bidi="ar-SA"/>
        </w:rPr>
        <w:t xml:space="preserve"> </w:t>
      </w:r>
      <w:r w:rsidRPr="007F2DC8">
        <w:rPr>
          <w:lang w:bidi="ar-SA"/>
        </w:rPr>
        <w:t>oddechowym.</w:t>
      </w:r>
      <w:r w:rsidR="00E72AE1">
        <w:rPr>
          <w:lang w:bidi="ar-SA"/>
        </w:rPr>
        <w:t xml:space="preserve"> </w:t>
      </w:r>
      <w:r w:rsidRPr="007F2DC8">
        <w:rPr>
          <w:lang w:bidi="ar-SA"/>
        </w:rPr>
        <w:t>Pył</w:t>
      </w:r>
      <w:r w:rsidR="00A46B97">
        <w:rPr>
          <w:lang w:bidi="ar-SA"/>
        </w:rPr>
        <w:t xml:space="preserve"> </w:t>
      </w:r>
      <w:r w:rsidRPr="007F2DC8">
        <w:rPr>
          <w:lang w:bidi="ar-SA"/>
        </w:rPr>
        <w:t>może</w:t>
      </w:r>
      <w:r w:rsidR="00A46B97">
        <w:rPr>
          <w:lang w:bidi="ar-SA"/>
        </w:rPr>
        <w:t xml:space="preserve"> </w:t>
      </w:r>
      <w:r w:rsidRPr="007F2DC8">
        <w:rPr>
          <w:lang w:bidi="ar-SA"/>
        </w:rPr>
        <w:t>powodować</w:t>
      </w:r>
      <w:r w:rsidR="00A46B97">
        <w:rPr>
          <w:lang w:bidi="ar-SA"/>
        </w:rPr>
        <w:t xml:space="preserve"> </w:t>
      </w:r>
      <w:r w:rsidRPr="007F2DC8">
        <w:rPr>
          <w:lang w:bidi="ar-SA"/>
        </w:rPr>
        <w:t>następujące</w:t>
      </w:r>
      <w:r w:rsidR="00A46B97">
        <w:rPr>
          <w:lang w:bidi="ar-SA"/>
        </w:rPr>
        <w:t xml:space="preserve"> </w:t>
      </w:r>
      <w:r w:rsidRPr="007F2DC8">
        <w:rPr>
          <w:lang w:bidi="ar-SA"/>
        </w:rPr>
        <w:t>problemy</w:t>
      </w:r>
      <w:r w:rsidR="00A46B97">
        <w:rPr>
          <w:lang w:bidi="ar-SA"/>
        </w:rPr>
        <w:t xml:space="preserve"> </w:t>
      </w:r>
      <w:r w:rsidRPr="007F2DC8">
        <w:rPr>
          <w:lang w:bidi="ar-SA"/>
        </w:rPr>
        <w:t>ze</w:t>
      </w:r>
      <w:r w:rsidR="00A46B97">
        <w:rPr>
          <w:lang w:bidi="ar-SA"/>
        </w:rPr>
        <w:t xml:space="preserve"> </w:t>
      </w:r>
      <w:r w:rsidRPr="007F2DC8">
        <w:rPr>
          <w:lang w:bidi="ar-SA"/>
        </w:rPr>
        <w:t>zdrowiem:</w:t>
      </w:r>
    </w:p>
    <w:p w14:paraId="240B1A42" w14:textId="17E8D215" w:rsidR="007F2DC8" w:rsidRPr="007F2DC8" w:rsidRDefault="007F2DC8" w:rsidP="00E3694C">
      <w:pPr>
        <w:pStyle w:val="Akapitzlist"/>
        <w:numPr>
          <w:ilvl w:val="0"/>
          <w:numId w:val="5"/>
        </w:numPr>
        <w:spacing w:before="0"/>
        <w:ind w:left="426" w:hanging="357"/>
        <w:jc w:val="left"/>
        <w:rPr>
          <w:lang w:val="pl-PL"/>
        </w:rPr>
      </w:pPr>
      <w:r w:rsidRPr="007F2DC8">
        <w:rPr>
          <w:lang w:val="pl-PL"/>
        </w:rPr>
        <w:t>podrażnienie</w:t>
      </w:r>
      <w:r w:rsidR="00A46B97">
        <w:rPr>
          <w:lang w:val="pl-PL"/>
        </w:rPr>
        <w:t xml:space="preserve"> </w:t>
      </w:r>
      <w:r w:rsidRPr="007F2DC8">
        <w:rPr>
          <w:lang w:val="pl-PL"/>
        </w:rPr>
        <w:t>górnych</w:t>
      </w:r>
      <w:r w:rsidR="00A46B97">
        <w:rPr>
          <w:lang w:val="pl-PL"/>
        </w:rPr>
        <w:t xml:space="preserve"> </w:t>
      </w:r>
      <w:r w:rsidRPr="007F2DC8">
        <w:rPr>
          <w:lang w:val="pl-PL"/>
        </w:rPr>
        <w:t>dróg</w:t>
      </w:r>
      <w:r w:rsidR="00A46B97">
        <w:rPr>
          <w:lang w:val="pl-PL"/>
        </w:rPr>
        <w:t xml:space="preserve"> </w:t>
      </w:r>
      <w:r w:rsidRPr="007F2DC8">
        <w:rPr>
          <w:lang w:val="pl-PL"/>
        </w:rPr>
        <w:t>oddechowych,</w:t>
      </w:r>
    </w:p>
    <w:p w14:paraId="58FB17C3" w14:textId="20787C12" w:rsidR="007F2DC8" w:rsidRPr="007F2DC8" w:rsidRDefault="007F2DC8" w:rsidP="00E3694C">
      <w:pPr>
        <w:pStyle w:val="Akapitzlist"/>
        <w:numPr>
          <w:ilvl w:val="0"/>
          <w:numId w:val="5"/>
        </w:numPr>
        <w:spacing w:before="0"/>
        <w:ind w:left="426" w:hanging="357"/>
        <w:jc w:val="left"/>
        <w:rPr>
          <w:lang w:val="pl-PL"/>
        </w:rPr>
      </w:pPr>
      <w:r w:rsidRPr="007F2DC8">
        <w:rPr>
          <w:lang w:val="pl-PL"/>
        </w:rPr>
        <w:t>kaszel,</w:t>
      </w:r>
    </w:p>
    <w:p w14:paraId="33CB801D" w14:textId="361EEB74" w:rsidR="007F2DC8" w:rsidRPr="007F2DC8" w:rsidRDefault="007F2DC8" w:rsidP="00E3694C">
      <w:pPr>
        <w:pStyle w:val="Akapitzlist"/>
        <w:numPr>
          <w:ilvl w:val="0"/>
          <w:numId w:val="5"/>
        </w:numPr>
        <w:spacing w:before="0"/>
        <w:ind w:left="426" w:hanging="357"/>
        <w:jc w:val="left"/>
        <w:rPr>
          <w:lang w:val="pl-PL"/>
        </w:rPr>
      </w:pPr>
      <w:r w:rsidRPr="007F2DC8">
        <w:rPr>
          <w:lang w:val="pl-PL"/>
        </w:rPr>
        <w:t>podrażnienie</w:t>
      </w:r>
      <w:r w:rsidR="00A46B97">
        <w:rPr>
          <w:lang w:val="pl-PL"/>
        </w:rPr>
        <w:t xml:space="preserve"> </w:t>
      </w:r>
      <w:r w:rsidRPr="007F2DC8">
        <w:rPr>
          <w:lang w:val="pl-PL"/>
        </w:rPr>
        <w:t>naskórka</w:t>
      </w:r>
      <w:r w:rsidR="00A46B97">
        <w:rPr>
          <w:lang w:val="pl-PL"/>
        </w:rPr>
        <w:t xml:space="preserve"> </w:t>
      </w:r>
      <w:r w:rsidRPr="007F2DC8">
        <w:rPr>
          <w:lang w:val="pl-PL"/>
        </w:rPr>
        <w:t>i</w:t>
      </w:r>
      <w:r w:rsidR="00A46B97">
        <w:rPr>
          <w:lang w:val="pl-PL"/>
        </w:rPr>
        <w:t xml:space="preserve"> </w:t>
      </w:r>
      <w:r w:rsidRPr="007F2DC8">
        <w:rPr>
          <w:lang w:val="pl-PL"/>
        </w:rPr>
        <w:t>śluzówki,</w:t>
      </w:r>
    </w:p>
    <w:p w14:paraId="20FE9E12" w14:textId="6990C8FC" w:rsidR="007F2DC8" w:rsidRPr="007F2DC8" w:rsidRDefault="007F2DC8" w:rsidP="00E3694C">
      <w:pPr>
        <w:pStyle w:val="Akapitzlist"/>
        <w:numPr>
          <w:ilvl w:val="0"/>
          <w:numId w:val="5"/>
        </w:numPr>
        <w:spacing w:before="0"/>
        <w:ind w:left="426" w:hanging="357"/>
        <w:jc w:val="left"/>
        <w:rPr>
          <w:lang w:val="pl-PL"/>
        </w:rPr>
      </w:pPr>
      <w:r w:rsidRPr="007F2DC8">
        <w:rPr>
          <w:lang w:val="pl-PL"/>
        </w:rPr>
        <w:t>alergię,</w:t>
      </w:r>
    </w:p>
    <w:p w14:paraId="6302E198" w14:textId="19C0B4D5" w:rsidR="007F2DC8" w:rsidRPr="007F2DC8" w:rsidRDefault="007F2DC8" w:rsidP="00E3694C">
      <w:pPr>
        <w:pStyle w:val="Akapitzlist"/>
        <w:numPr>
          <w:ilvl w:val="0"/>
          <w:numId w:val="5"/>
        </w:numPr>
        <w:spacing w:before="0"/>
        <w:ind w:left="426" w:hanging="357"/>
        <w:jc w:val="left"/>
        <w:rPr>
          <w:lang w:val="pl-PL"/>
        </w:rPr>
      </w:pPr>
      <w:r w:rsidRPr="007F2DC8">
        <w:rPr>
          <w:lang w:val="pl-PL"/>
        </w:rPr>
        <w:t>trudności</w:t>
      </w:r>
      <w:r w:rsidR="00A46B97">
        <w:rPr>
          <w:lang w:val="pl-PL"/>
        </w:rPr>
        <w:t xml:space="preserve"> </w:t>
      </w:r>
      <w:r w:rsidRPr="007F2DC8">
        <w:rPr>
          <w:lang w:val="pl-PL"/>
        </w:rPr>
        <w:t>w</w:t>
      </w:r>
      <w:r w:rsidR="00A46B97">
        <w:rPr>
          <w:lang w:val="pl-PL"/>
        </w:rPr>
        <w:t xml:space="preserve"> </w:t>
      </w:r>
      <w:r w:rsidRPr="007F2DC8">
        <w:rPr>
          <w:lang w:val="pl-PL"/>
        </w:rPr>
        <w:t>oddychaniu,</w:t>
      </w:r>
    </w:p>
    <w:p w14:paraId="009561E2" w14:textId="63057D5C" w:rsidR="007F2DC8" w:rsidRPr="007F2DC8" w:rsidRDefault="007F2DC8" w:rsidP="00E3694C">
      <w:pPr>
        <w:pStyle w:val="Akapitzlist"/>
        <w:numPr>
          <w:ilvl w:val="0"/>
          <w:numId w:val="5"/>
        </w:numPr>
        <w:spacing w:before="0"/>
        <w:ind w:left="426" w:hanging="357"/>
        <w:jc w:val="left"/>
        <w:rPr>
          <w:lang w:val="pl-PL"/>
        </w:rPr>
      </w:pPr>
      <w:r w:rsidRPr="007F2DC8">
        <w:rPr>
          <w:lang w:val="pl-PL"/>
        </w:rPr>
        <w:t>zmniejszenie</w:t>
      </w:r>
      <w:r w:rsidR="00A46B97">
        <w:rPr>
          <w:lang w:val="pl-PL"/>
        </w:rPr>
        <w:t xml:space="preserve"> </w:t>
      </w:r>
      <w:r w:rsidRPr="007F2DC8">
        <w:rPr>
          <w:lang w:val="pl-PL"/>
        </w:rPr>
        <w:t>czynności</w:t>
      </w:r>
      <w:r w:rsidR="00A46B97">
        <w:rPr>
          <w:lang w:val="pl-PL"/>
        </w:rPr>
        <w:t xml:space="preserve"> </w:t>
      </w:r>
      <w:r w:rsidRPr="007F2DC8">
        <w:rPr>
          <w:lang w:val="pl-PL"/>
        </w:rPr>
        <w:t>płuc,</w:t>
      </w:r>
    </w:p>
    <w:p w14:paraId="7DD8D086" w14:textId="320F3570" w:rsidR="007F2DC8" w:rsidRPr="007F2DC8" w:rsidRDefault="007F2DC8" w:rsidP="00E3694C">
      <w:pPr>
        <w:pStyle w:val="Akapitzlist"/>
        <w:numPr>
          <w:ilvl w:val="0"/>
          <w:numId w:val="5"/>
        </w:numPr>
        <w:spacing w:before="0"/>
        <w:ind w:left="426" w:hanging="357"/>
        <w:jc w:val="left"/>
        <w:rPr>
          <w:lang w:val="pl-PL"/>
        </w:rPr>
      </w:pPr>
      <w:r w:rsidRPr="007F2DC8">
        <w:rPr>
          <w:lang w:val="pl-PL"/>
        </w:rPr>
        <w:lastRenderedPageBreak/>
        <w:t>astmę,</w:t>
      </w:r>
    </w:p>
    <w:p w14:paraId="01C49215" w14:textId="4181E91F" w:rsidR="007F2DC8" w:rsidRPr="007F2DC8" w:rsidRDefault="007F2DC8" w:rsidP="00E3694C">
      <w:pPr>
        <w:pStyle w:val="Akapitzlist"/>
        <w:numPr>
          <w:ilvl w:val="0"/>
          <w:numId w:val="5"/>
        </w:numPr>
        <w:spacing w:before="0"/>
        <w:ind w:left="426" w:hanging="357"/>
        <w:jc w:val="left"/>
        <w:rPr>
          <w:lang w:val="pl-PL"/>
        </w:rPr>
      </w:pPr>
      <w:r w:rsidRPr="007F2DC8">
        <w:rPr>
          <w:lang w:val="pl-PL"/>
        </w:rPr>
        <w:t>rozwój</w:t>
      </w:r>
      <w:r w:rsidR="00A46B97">
        <w:rPr>
          <w:lang w:val="pl-PL"/>
        </w:rPr>
        <w:t xml:space="preserve"> </w:t>
      </w:r>
      <w:r w:rsidRPr="007F2DC8">
        <w:rPr>
          <w:lang w:val="pl-PL"/>
        </w:rPr>
        <w:t>przewlekłego</w:t>
      </w:r>
      <w:r w:rsidR="00A46B97">
        <w:rPr>
          <w:lang w:val="pl-PL"/>
        </w:rPr>
        <w:t xml:space="preserve"> </w:t>
      </w:r>
      <w:r w:rsidRPr="007F2DC8">
        <w:rPr>
          <w:lang w:val="pl-PL"/>
        </w:rPr>
        <w:t>zapalenia</w:t>
      </w:r>
      <w:r w:rsidR="00A46B97">
        <w:rPr>
          <w:lang w:val="pl-PL"/>
        </w:rPr>
        <w:t xml:space="preserve"> </w:t>
      </w:r>
      <w:r w:rsidRPr="007F2DC8">
        <w:rPr>
          <w:lang w:val="pl-PL"/>
        </w:rPr>
        <w:t>oskrzeli,</w:t>
      </w:r>
    </w:p>
    <w:p w14:paraId="6D24CFC5" w14:textId="2FD92AFF" w:rsidR="007F2DC8" w:rsidRPr="007F2DC8" w:rsidRDefault="007F2DC8" w:rsidP="00E3694C">
      <w:pPr>
        <w:pStyle w:val="Akapitzlist"/>
        <w:numPr>
          <w:ilvl w:val="0"/>
          <w:numId w:val="5"/>
        </w:numPr>
        <w:spacing w:before="0"/>
        <w:ind w:left="426" w:hanging="357"/>
        <w:jc w:val="left"/>
        <w:rPr>
          <w:lang w:val="pl-PL"/>
        </w:rPr>
      </w:pPr>
      <w:r w:rsidRPr="007F2DC8">
        <w:rPr>
          <w:lang w:val="pl-PL"/>
        </w:rPr>
        <w:t>arytmię</w:t>
      </w:r>
      <w:r w:rsidR="00A46B97">
        <w:rPr>
          <w:lang w:val="pl-PL"/>
        </w:rPr>
        <w:t xml:space="preserve"> </w:t>
      </w:r>
      <w:r w:rsidRPr="007F2DC8">
        <w:rPr>
          <w:lang w:val="pl-PL"/>
        </w:rPr>
        <w:t>serca,</w:t>
      </w:r>
    </w:p>
    <w:p w14:paraId="3843B5DA" w14:textId="39533F38" w:rsidR="007F2DC8" w:rsidRPr="007F2DC8" w:rsidRDefault="007F2DC8" w:rsidP="00E3694C">
      <w:pPr>
        <w:pStyle w:val="Akapitzlist"/>
        <w:numPr>
          <w:ilvl w:val="0"/>
          <w:numId w:val="5"/>
        </w:numPr>
        <w:spacing w:before="0"/>
        <w:ind w:left="426" w:hanging="357"/>
        <w:jc w:val="left"/>
        <w:rPr>
          <w:lang w:val="pl-PL"/>
        </w:rPr>
      </w:pPr>
      <w:r w:rsidRPr="007F2DC8">
        <w:rPr>
          <w:lang w:val="pl-PL"/>
        </w:rPr>
        <w:t>atak</w:t>
      </w:r>
      <w:r w:rsidR="00A46B97">
        <w:rPr>
          <w:lang w:val="pl-PL"/>
        </w:rPr>
        <w:t xml:space="preserve"> </w:t>
      </w:r>
      <w:r w:rsidRPr="007F2DC8">
        <w:rPr>
          <w:lang w:val="pl-PL"/>
        </w:rPr>
        <w:t>serca,</w:t>
      </w:r>
    </w:p>
    <w:p w14:paraId="18A42B5D" w14:textId="48518478" w:rsidR="007F2DC8" w:rsidRPr="007F2DC8" w:rsidRDefault="007F2DC8" w:rsidP="00E3694C">
      <w:pPr>
        <w:pStyle w:val="Akapitzlist"/>
        <w:numPr>
          <w:ilvl w:val="0"/>
          <w:numId w:val="5"/>
        </w:numPr>
        <w:spacing w:before="0"/>
        <w:ind w:left="426" w:hanging="357"/>
        <w:jc w:val="left"/>
        <w:rPr>
          <w:lang w:val="pl-PL"/>
        </w:rPr>
      </w:pPr>
      <w:r w:rsidRPr="007F2DC8">
        <w:rPr>
          <w:lang w:val="pl-PL"/>
        </w:rPr>
        <w:t>nowotwory</w:t>
      </w:r>
      <w:r w:rsidR="00A46B97">
        <w:rPr>
          <w:lang w:val="pl-PL"/>
        </w:rPr>
        <w:t xml:space="preserve"> </w:t>
      </w:r>
      <w:r w:rsidRPr="007F2DC8">
        <w:rPr>
          <w:lang w:val="pl-PL"/>
        </w:rPr>
        <w:t>płuc,</w:t>
      </w:r>
      <w:r w:rsidR="00A46B97">
        <w:rPr>
          <w:lang w:val="pl-PL"/>
        </w:rPr>
        <w:t xml:space="preserve"> </w:t>
      </w:r>
      <w:r w:rsidRPr="007F2DC8">
        <w:rPr>
          <w:lang w:val="pl-PL"/>
        </w:rPr>
        <w:t>gardła</w:t>
      </w:r>
      <w:r w:rsidR="00A46B97">
        <w:rPr>
          <w:lang w:val="pl-PL"/>
        </w:rPr>
        <w:t xml:space="preserve"> </w:t>
      </w:r>
      <w:r w:rsidRPr="007F2DC8">
        <w:rPr>
          <w:lang w:val="pl-PL"/>
        </w:rPr>
        <w:t>i</w:t>
      </w:r>
      <w:r w:rsidR="00A46B97">
        <w:rPr>
          <w:lang w:val="pl-PL"/>
        </w:rPr>
        <w:t xml:space="preserve"> </w:t>
      </w:r>
      <w:r w:rsidRPr="007F2DC8">
        <w:rPr>
          <w:lang w:val="pl-PL"/>
        </w:rPr>
        <w:t>krtani,</w:t>
      </w:r>
    </w:p>
    <w:p w14:paraId="6D2046FB" w14:textId="3DDB8A4E" w:rsidR="007F2DC8" w:rsidRPr="007F2DC8" w:rsidRDefault="007F2DC8" w:rsidP="00360BE2">
      <w:pPr>
        <w:pStyle w:val="Akapitzlist"/>
        <w:numPr>
          <w:ilvl w:val="0"/>
          <w:numId w:val="5"/>
        </w:numPr>
        <w:spacing w:before="0"/>
        <w:ind w:left="425" w:hanging="357"/>
        <w:contextualSpacing w:val="0"/>
        <w:jc w:val="left"/>
        <w:rPr>
          <w:lang w:val="pl-PL"/>
        </w:rPr>
      </w:pPr>
      <w:r w:rsidRPr="007F2DC8">
        <w:rPr>
          <w:lang w:val="pl-PL"/>
        </w:rPr>
        <w:t>przedwczesną</w:t>
      </w:r>
      <w:r w:rsidR="00A46B97">
        <w:rPr>
          <w:lang w:val="pl-PL"/>
        </w:rPr>
        <w:t xml:space="preserve"> </w:t>
      </w:r>
      <w:r w:rsidRPr="007F2DC8">
        <w:rPr>
          <w:lang w:val="pl-PL"/>
        </w:rPr>
        <w:t>śmierć</w:t>
      </w:r>
      <w:r w:rsidR="00A46B97">
        <w:rPr>
          <w:lang w:val="pl-PL"/>
        </w:rPr>
        <w:t xml:space="preserve"> </w:t>
      </w:r>
      <w:r w:rsidRPr="007F2DC8">
        <w:rPr>
          <w:lang w:val="pl-PL"/>
        </w:rPr>
        <w:t>związaną</w:t>
      </w:r>
      <w:r w:rsidR="00A46B97">
        <w:rPr>
          <w:lang w:val="pl-PL"/>
        </w:rPr>
        <w:t xml:space="preserve"> </w:t>
      </w:r>
      <w:r w:rsidRPr="007F2DC8">
        <w:rPr>
          <w:lang w:val="pl-PL"/>
        </w:rPr>
        <w:t>z</w:t>
      </w:r>
      <w:r w:rsidR="00A46B97">
        <w:rPr>
          <w:lang w:val="pl-PL"/>
        </w:rPr>
        <w:t xml:space="preserve"> </w:t>
      </w:r>
      <w:r w:rsidRPr="007F2DC8">
        <w:rPr>
          <w:lang w:val="pl-PL"/>
        </w:rPr>
        <w:t>niewydolnością</w:t>
      </w:r>
      <w:r w:rsidR="00A46B97">
        <w:rPr>
          <w:lang w:val="pl-PL"/>
        </w:rPr>
        <w:t xml:space="preserve"> </w:t>
      </w:r>
      <w:r w:rsidRPr="007F2DC8">
        <w:rPr>
          <w:lang w:val="pl-PL"/>
        </w:rPr>
        <w:t>serca</w:t>
      </w:r>
      <w:r w:rsidR="00A46B97">
        <w:rPr>
          <w:lang w:val="pl-PL"/>
        </w:rPr>
        <w:t xml:space="preserve"> </w:t>
      </w:r>
      <w:r w:rsidRPr="007F2DC8">
        <w:rPr>
          <w:lang w:val="pl-PL"/>
        </w:rPr>
        <w:t>lub</w:t>
      </w:r>
      <w:r w:rsidR="00A46B97">
        <w:rPr>
          <w:lang w:val="pl-PL"/>
        </w:rPr>
        <w:t xml:space="preserve"> </w:t>
      </w:r>
      <w:r w:rsidRPr="007F2DC8">
        <w:rPr>
          <w:lang w:val="pl-PL"/>
        </w:rPr>
        <w:t>chorobą</w:t>
      </w:r>
      <w:r w:rsidR="00A46B97">
        <w:rPr>
          <w:lang w:val="pl-PL"/>
        </w:rPr>
        <w:t xml:space="preserve"> </w:t>
      </w:r>
      <w:r w:rsidRPr="007F2DC8">
        <w:rPr>
          <w:lang w:val="pl-PL"/>
        </w:rPr>
        <w:t>płuc.</w:t>
      </w:r>
    </w:p>
    <w:p w14:paraId="376519AB" w14:textId="6107E6A9" w:rsidR="007F2DC8" w:rsidRPr="007F2DC8" w:rsidRDefault="007F2DC8" w:rsidP="00B96CB8">
      <w:pPr>
        <w:ind w:firstLine="709"/>
        <w:rPr>
          <w:lang w:bidi="ar-SA"/>
        </w:rPr>
      </w:pPr>
      <w:r w:rsidRPr="007F2DC8">
        <w:rPr>
          <w:lang w:bidi="ar-SA"/>
        </w:rPr>
        <w:t>Jak</w:t>
      </w:r>
      <w:r w:rsidR="00A46B97">
        <w:rPr>
          <w:lang w:bidi="ar-SA"/>
        </w:rPr>
        <w:t xml:space="preserve"> </w:t>
      </w:r>
      <w:r w:rsidRPr="007F2DC8">
        <w:rPr>
          <w:lang w:bidi="ar-SA"/>
        </w:rPr>
        <w:t>wynika</w:t>
      </w:r>
      <w:r w:rsidR="00A46B97">
        <w:rPr>
          <w:lang w:bidi="ar-SA"/>
        </w:rPr>
        <w:t xml:space="preserve"> </w:t>
      </w:r>
      <w:r w:rsidRPr="007F2DC8">
        <w:rPr>
          <w:lang w:bidi="ar-SA"/>
        </w:rPr>
        <w:t>z</w:t>
      </w:r>
      <w:r w:rsidR="00A46B97">
        <w:rPr>
          <w:lang w:bidi="ar-SA"/>
        </w:rPr>
        <w:t xml:space="preserve"> </w:t>
      </w:r>
      <w:r w:rsidRPr="007F2DC8">
        <w:rPr>
          <w:lang w:bidi="ar-SA"/>
        </w:rPr>
        <w:t>raportów</w:t>
      </w:r>
      <w:r w:rsidR="00A46B97">
        <w:rPr>
          <w:lang w:bidi="ar-SA"/>
        </w:rPr>
        <w:t xml:space="preserve"> </w:t>
      </w:r>
      <w:r w:rsidRPr="007F2DC8">
        <w:rPr>
          <w:lang w:bidi="ar-SA"/>
        </w:rPr>
        <w:t>Światowej</w:t>
      </w:r>
      <w:r w:rsidR="00A46B97">
        <w:rPr>
          <w:lang w:bidi="ar-SA"/>
        </w:rPr>
        <w:t xml:space="preserve"> </w:t>
      </w:r>
      <w:r w:rsidRPr="007F2DC8">
        <w:rPr>
          <w:lang w:bidi="ar-SA"/>
        </w:rPr>
        <w:t>Organizacji</w:t>
      </w:r>
      <w:r w:rsidR="00A46B97">
        <w:rPr>
          <w:lang w:bidi="ar-SA"/>
        </w:rPr>
        <w:t xml:space="preserve"> </w:t>
      </w:r>
      <w:r w:rsidRPr="007F2DC8">
        <w:rPr>
          <w:lang w:bidi="ar-SA"/>
        </w:rPr>
        <w:t>Zdrowia</w:t>
      </w:r>
      <w:r w:rsidR="00A46B97">
        <w:rPr>
          <w:lang w:bidi="ar-SA"/>
        </w:rPr>
        <w:t xml:space="preserve"> </w:t>
      </w:r>
      <w:r w:rsidRPr="007F2DC8">
        <w:rPr>
          <w:lang w:bidi="ar-SA"/>
        </w:rPr>
        <w:t>(WHO),</w:t>
      </w:r>
      <w:r w:rsidR="00A46B97">
        <w:rPr>
          <w:lang w:bidi="ar-SA"/>
        </w:rPr>
        <w:t xml:space="preserve"> </w:t>
      </w:r>
      <w:r w:rsidRPr="007F2DC8">
        <w:rPr>
          <w:lang w:bidi="ar-SA"/>
        </w:rPr>
        <w:t>długotrwałe</w:t>
      </w:r>
      <w:r w:rsidR="00A46B97">
        <w:rPr>
          <w:lang w:bidi="ar-SA"/>
        </w:rPr>
        <w:t xml:space="preserve"> </w:t>
      </w:r>
      <w:r w:rsidRPr="007F2DC8">
        <w:rPr>
          <w:lang w:bidi="ar-SA"/>
        </w:rPr>
        <w:t>narażenie</w:t>
      </w:r>
      <w:r w:rsidR="00A46B97">
        <w:rPr>
          <w:lang w:bidi="ar-SA"/>
        </w:rPr>
        <w:t xml:space="preserve"> </w:t>
      </w:r>
      <w:r w:rsidRPr="007F2DC8">
        <w:rPr>
          <w:lang w:bidi="ar-SA"/>
        </w:rPr>
        <w:t>na</w:t>
      </w:r>
      <w:r w:rsidR="00A46B97">
        <w:rPr>
          <w:lang w:bidi="ar-SA"/>
        </w:rPr>
        <w:t xml:space="preserve"> </w:t>
      </w:r>
      <w:r w:rsidRPr="007F2DC8">
        <w:rPr>
          <w:lang w:bidi="ar-SA"/>
        </w:rPr>
        <w:t>działanie</w:t>
      </w:r>
      <w:r w:rsidR="00A46B97">
        <w:rPr>
          <w:lang w:bidi="ar-SA"/>
        </w:rPr>
        <w:t xml:space="preserve"> </w:t>
      </w:r>
      <w:r w:rsidRPr="007F2DC8">
        <w:rPr>
          <w:lang w:bidi="ar-SA"/>
        </w:rPr>
        <w:t>pyłu</w:t>
      </w:r>
      <w:r w:rsidR="00A46B97">
        <w:rPr>
          <w:lang w:bidi="ar-SA"/>
        </w:rPr>
        <w:t xml:space="preserve"> </w:t>
      </w:r>
      <w:r w:rsidRPr="007F2DC8">
        <w:rPr>
          <w:lang w:bidi="ar-SA"/>
        </w:rPr>
        <w:t>zawieszonego</w:t>
      </w:r>
      <w:r w:rsidR="00A46B97">
        <w:rPr>
          <w:lang w:bidi="ar-SA"/>
        </w:rPr>
        <w:t xml:space="preserve"> </w:t>
      </w:r>
      <w:r w:rsidRPr="007F2DC8">
        <w:rPr>
          <w:lang w:bidi="ar-SA"/>
        </w:rPr>
        <w:t>PM2,5</w:t>
      </w:r>
      <w:r w:rsidR="00A46B97">
        <w:rPr>
          <w:lang w:bidi="ar-SA"/>
        </w:rPr>
        <w:t xml:space="preserve"> </w:t>
      </w:r>
      <w:r w:rsidRPr="007F2DC8">
        <w:rPr>
          <w:lang w:bidi="ar-SA"/>
        </w:rPr>
        <w:t>skutkuje</w:t>
      </w:r>
      <w:r w:rsidR="00A46B97">
        <w:rPr>
          <w:lang w:bidi="ar-SA"/>
        </w:rPr>
        <w:t xml:space="preserve"> </w:t>
      </w:r>
      <w:r w:rsidRPr="007F2DC8">
        <w:rPr>
          <w:lang w:bidi="ar-SA"/>
        </w:rPr>
        <w:t>skróceniem</w:t>
      </w:r>
      <w:r w:rsidR="00A46B97">
        <w:rPr>
          <w:lang w:bidi="ar-SA"/>
        </w:rPr>
        <w:t xml:space="preserve"> </w:t>
      </w:r>
      <w:r w:rsidRPr="007F2DC8">
        <w:rPr>
          <w:lang w:bidi="ar-SA"/>
        </w:rPr>
        <w:t>średniej</w:t>
      </w:r>
      <w:r w:rsidR="00A46B97">
        <w:rPr>
          <w:lang w:bidi="ar-SA"/>
        </w:rPr>
        <w:t xml:space="preserve"> </w:t>
      </w:r>
      <w:r w:rsidRPr="007F2DC8">
        <w:rPr>
          <w:lang w:bidi="ar-SA"/>
        </w:rPr>
        <w:t>długości</w:t>
      </w:r>
      <w:r w:rsidR="00A46B97">
        <w:rPr>
          <w:lang w:bidi="ar-SA"/>
        </w:rPr>
        <w:t xml:space="preserve"> </w:t>
      </w:r>
      <w:r w:rsidRPr="007F2DC8">
        <w:rPr>
          <w:lang w:bidi="ar-SA"/>
        </w:rPr>
        <w:t>życia.</w:t>
      </w:r>
      <w:r w:rsidR="00A46B97">
        <w:rPr>
          <w:lang w:bidi="ar-SA"/>
        </w:rPr>
        <w:t xml:space="preserve"> </w:t>
      </w:r>
      <w:r w:rsidRPr="007F2DC8">
        <w:rPr>
          <w:lang w:bidi="ar-SA"/>
        </w:rPr>
        <w:t>Szacuje</w:t>
      </w:r>
      <w:r w:rsidR="00A46B97">
        <w:rPr>
          <w:lang w:bidi="ar-SA"/>
        </w:rPr>
        <w:t xml:space="preserve"> </w:t>
      </w:r>
      <w:r w:rsidRPr="007F2DC8">
        <w:rPr>
          <w:lang w:bidi="ar-SA"/>
        </w:rPr>
        <w:t>się,</w:t>
      </w:r>
      <w:r w:rsidR="00A46B97">
        <w:rPr>
          <w:lang w:bidi="ar-SA"/>
        </w:rPr>
        <w:t xml:space="preserve"> </w:t>
      </w:r>
      <w:r w:rsidRPr="007F2DC8">
        <w:rPr>
          <w:lang w:bidi="ar-SA"/>
        </w:rPr>
        <w:t>że</w:t>
      </w:r>
      <w:r w:rsidR="00A46B97">
        <w:rPr>
          <w:lang w:bidi="ar-SA"/>
        </w:rPr>
        <w:t xml:space="preserve"> </w:t>
      </w:r>
      <w:r w:rsidRPr="007F2DC8">
        <w:rPr>
          <w:lang w:bidi="ar-SA"/>
        </w:rPr>
        <w:t>życie</w:t>
      </w:r>
      <w:r w:rsidR="00A46B97">
        <w:rPr>
          <w:lang w:bidi="ar-SA"/>
        </w:rPr>
        <w:t xml:space="preserve"> </w:t>
      </w:r>
      <w:r w:rsidRPr="007F2DC8">
        <w:rPr>
          <w:lang w:bidi="ar-SA"/>
        </w:rPr>
        <w:t>przeciętnego</w:t>
      </w:r>
      <w:r w:rsidR="00A46B97">
        <w:rPr>
          <w:lang w:bidi="ar-SA"/>
        </w:rPr>
        <w:t xml:space="preserve"> </w:t>
      </w:r>
      <w:r w:rsidRPr="007F2DC8">
        <w:rPr>
          <w:lang w:bidi="ar-SA"/>
        </w:rPr>
        <w:t>mieszkańca</w:t>
      </w:r>
      <w:r w:rsidR="00A46B97">
        <w:rPr>
          <w:lang w:bidi="ar-SA"/>
        </w:rPr>
        <w:t xml:space="preserve"> </w:t>
      </w:r>
      <w:r w:rsidRPr="007F2DC8">
        <w:rPr>
          <w:lang w:bidi="ar-SA"/>
        </w:rPr>
        <w:t>Unii</w:t>
      </w:r>
      <w:r w:rsidR="00A46B97">
        <w:rPr>
          <w:lang w:bidi="ar-SA"/>
        </w:rPr>
        <w:t xml:space="preserve"> </w:t>
      </w:r>
      <w:r w:rsidRPr="007F2DC8">
        <w:rPr>
          <w:lang w:bidi="ar-SA"/>
        </w:rPr>
        <w:t>Europejskiej</w:t>
      </w:r>
      <w:r w:rsidR="00A46B97">
        <w:rPr>
          <w:lang w:bidi="ar-SA"/>
        </w:rPr>
        <w:t xml:space="preserve"> </w:t>
      </w:r>
      <w:r w:rsidRPr="007F2DC8">
        <w:rPr>
          <w:lang w:bidi="ar-SA"/>
        </w:rPr>
        <w:t>jest</w:t>
      </w:r>
      <w:r w:rsidR="00A46B97">
        <w:rPr>
          <w:lang w:bidi="ar-SA"/>
        </w:rPr>
        <w:t xml:space="preserve"> </w:t>
      </w:r>
      <w:r w:rsidRPr="007F2DC8">
        <w:rPr>
          <w:lang w:bidi="ar-SA"/>
        </w:rPr>
        <w:t>krótsze</w:t>
      </w:r>
      <w:r w:rsidR="00A46B97">
        <w:rPr>
          <w:lang w:bidi="ar-SA"/>
        </w:rPr>
        <w:t xml:space="preserve"> </w:t>
      </w:r>
      <w:r w:rsidRPr="007F2DC8">
        <w:rPr>
          <w:lang w:bidi="ar-SA"/>
        </w:rPr>
        <w:t>z</w:t>
      </w:r>
      <w:r w:rsidR="00A46B97">
        <w:rPr>
          <w:lang w:bidi="ar-SA"/>
        </w:rPr>
        <w:t xml:space="preserve"> </w:t>
      </w:r>
      <w:r w:rsidRPr="007F2DC8">
        <w:rPr>
          <w:lang w:bidi="ar-SA"/>
        </w:rPr>
        <w:t>tego</w:t>
      </w:r>
      <w:r w:rsidR="00A46B97">
        <w:rPr>
          <w:lang w:bidi="ar-SA"/>
        </w:rPr>
        <w:t xml:space="preserve"> </w:t>
      </w:r>
      <w:r w:rsidRPr="007F2DC8">
        <w:rPr>
          <w:lang w:bidi="ar-SA"/>
        </w:rPr>
        <w:t>powodu</w:t>
      </w:r>
      <w:r w:rsidR="00A46B97">
        <w:rPr>
          <w:lang w:bidi="ar-SA"/>
        </w:rPr>
        <w:t xml:space="preserve"> </w:t>
      </w:r>
      <w:r w:rsidRPr="007F2DC8">
        <w:rPr>
          <w:lang w:bidi="ar-SA"/>
        </w:rPr>
        <w:t>o</w:t>
      </w:r>
      <w:r w:rsidR="00A46B97">
        <w:rPr>
          <w:lang w:bidi="ar-SA"/>
        </w:rPr>
        <w:t xml:space="preserve"> </w:t>
      </w:r>
      <w:r w:rsidRPr="007F2DC8">
        <w:rPr>
          <w:lang w:bidi="ar-SA"/>
        </w:rPr>
        <w:t>ponad</w:t>
      </w:r>
      <w:r w:rsidR="00A46B97">
        <w:rPr>
          <w:lang w:bidi="ar-SA"/>
        </w:rPr>
        <w:t xml:space="preserve"> </w:t>
      </w:r>
      <w:r w:rsidRPr="007F2DC8">
        <w:rPr>
          <w:lang w:bidi="ar-SA"/>
        </w:rPr>
        <w:t>8</w:t>
      </w:r>
      <w:r w:rsidR="00A46B97">
        <w:rPr>
          <w:lang w:bidi="ar-SA"/>
        </w:rPr>
        <w:t xml:space="preserve"> </w:t>
      </w:r>
      <w:r w:rsidRPr="007F2DC8">
        <w:rPr>
          <w:lang w:bidi="ar-SA"/>
        </w:rPr>
        <w:t>miesięcy.</w:t>
      </w:r>
      <w:r w:rsidR="00A46B97">
        <w:rPr>
          <w:lang w:bidi="ar-SA"/>
        </w:rPr>
        <w:t xml:space="preserve"> </w:t>
      </w:r>
      <w:r w:rsidRPr="007F2DC8">
        <w:rPr>
          <w:lang w:bidi="ar-SA"/>
        </w:rPr>
        <w:t>Życie</w:t>
      </w:r>
      <w:r w:rsidR="00A46B97">
        <w:rPr>
          <w:lang w:bidi="ar-SA"/>
        </w:rPr>
        <w:t xml:space="preserve"> </w:t>
      </w:r>
      <w:r w:rsidRPr="007F2DC8">
        <w:rPr>
          <w:lang w:bidi="ar-SA"/>
        </w:rPr>
        <w:t>statystycznego</w:t>
      </w:r>
      <w:r w:rsidR="00A46B97">
        <w:rPr>
          <w:lang w:bidi="ar-SA"/>
        </w:rPr>
        <w:t xml:space="preserve"> </w:t>
      </w:r>
      <w:r w:rsidRPr="007F2DC8">
        <w:rPr>
          <w:lang w:bidi="ar-SA"/>
        </w:rPr>
        <w:t>mieszkańca</w:t>
      </w:r>
      <w:r w:rsidR="00A46B97">
        <w:rPr>
          <w:lang w:bidi="ar-SA"/>
        </w:rPr>
        <w:t xml:space="preserve"> </w:t>
      </w:r>
      <w:r w:rsidRPr="007F2DC8">
        <w:rPr>
          <w:lang w:bidi="ar-SA"/>
        </w:rPr>
        <w:t>Polski,</w:t>
      </w:r>
      <w:r w:rsidR="00A46B97">
        <w:rPr>
          <w:lang w:bidi="ar-SA"/>
        </w:rPr>
        <w:t xml:space="preserve"> </w:t>
      </w:r>
      <w:r w:rsidRPr="007F2DC8">
        <w:rPr>
          <w:lang w:bidi="ar-SA"/>
        </w:rPr>
        <w:t>w</w:t>
      </w:r>
      <w:r w:rsidR="00A46B97">
        <w:rPr>
          <w:lang w:bidi="ar-SA"/>
        </w:rPr>
        <w:t xml:space="preserve"> </w:t>
      </w:r>
      <w:r w:rsidRPr="007F2DC8">
        <w:rPr>
          <w:lang w:bidi="ar-SA"/>
        </w:rPr>
        <w:t>stosunku</w:t>
      </w:r>
      <w:r w:rsidR="00A46B97">
        <w:rPr>
          <w:lang w:bidi="ar-SA"/>
        </w:rPr>
        <w:t xml:space="preserve"> </w:t>
      </w:r>
      <w:r w:rsidRPr="007F2DC8">
        <w:rPr>
          <w:lang w:bidi="ar-SA"/>
        </w:rPr>
        <w:t>do</w:t>
      </w:r>
      <w:r w:rsidR="00A46B97">
        <w:rPr>
          <w:lang w:bidi="ar-SA"/>
        </w:rPr>
        <w:t xml:space="preserve"> </w:t>
      </w:r>
      <w:r w:rsidRPr="007F2DC8">
        <w:rPr>
          <w:lang w:bidi="ar-SA"/>
        </w:rPr>
        <w:t>mieszkańca</w:t>
      </w:r>
      <w:r w:rsidR="00A46B97">
        <w:rPr>
          <w:lang w:bidi="ar-SA"/>
        </w:rPr>
        <w:t xml:space="preserve"> </w:t>
      </w:r>
      <w:r w:rsidRPr="007F2DC8">
        <w:rPr>
          <w:lang w:bidi="ar-SA"/>
        </w:rPr>
        <w:t>pozostałych</w:t>
      </w:r>
      <w:r w:rsidR="00A46B97">
        <w:rPr>
          <w:lang w:bidi="ar-SA"/>
        </w:rPr>
        <w:t xml:space="preserve"> </w:t>
      </w:r>
      <w:r w:rsidRPr="007F2DC8">
        <w:rPr>
          <w:lang w:bidi="ar-SA"/>
        </w:rPr>
        <w:t>krajów</w:t>
      </w:r>
      <w:r w:rsidR="00A46B97">
        <w:rPr>
          <w:lang w:bidi="ar-SA"/>
        </w:rPr>
        <w:t xml:space="preserve"> </w:t>
      </w:r>
      <w:r w:rsidRPr="007F2DC8">
        <w:rPr>
          <w:lang w:bidi="ar-SA"/>
        </w:rPr>
        <w:t>w</w:t>
      </w:r>
      <w:r w:rsidR="00A46B97">
        <w:rPr>
          <w:lang w:bidi="ar-SA"/>
        </w:rPr>
        <w:t xml:space="preserve"> </w:t>
      </w:r>
      <w:r w:rsidRPr="007F2DC8">
        <w:rPr>
          <w:lang w:bidi="ar-SA"/>
        </w:rPr>
        <w:t>U</w:t>
      </w:r>
      <w:r w:rsidR="00C7707A">
        <w:rPr>
          <w:lang w:bidi="ar-SA"/>
        </w:rPr>
        <w:t>nii</w:t>
      </w:r>
      <w:r w:rsidR="00A46B97">
        <w:rPr>
          <w:lang w:bidi="ar-SA"/>
        </w:rPr>
        <w:t xml:space="preserve"> </w:t>
      </w:r>
      <w:r w:rsidR="00262F54" w:rsidRPr="007F2DC8">
        <w:rPr>
          <w:lang w:bidi="ar-SA"/>
        </w:rPr>
        <w:t>E</w:t>
      </w:r>
      <w:r w:rsidR="00262F54">
        <w:rPr>
          <w:lang w:bidi="ar-SA"/>
        </w:rPr>
        <w:t>uropejskiej</w:t>
      </w:r>
      <w:r w:rsidRPr="007F2DC8">
        <w:rPr>
          <w:lang w:bidi="ar-SA"/>
        </w:rPr>
        <w:t>,</w:t>
      </w:r>
      <w:r w:rsidR="00A46B97">
        <w:rPr>
          <w:lang w:bidi="ar-SA"/>
        </w:rPr>
        <w:t xml:space="preserve"> </w:t>
      </w:r>
      <w:r w:rsidRPr="007F2DC8">
        <w:rPr>
          <w:lang w:bidi="ar-SA"/>
        </w:rPr>
        <w:t>jest</w:t>
      </w:r>
      <w:r w:rsidR="00A46B97">
        <w:rPr>
          <w:lang w:bidi="ar-SA"/>
        </w:rPr>
        <w:t xml:space="preserve"> </w:t>
      </w:r>
      <w:r w:rsidRPr="007F2DC8">
        <w:rPr>
          <w:lang w:bidi="ar-SA"/>
        </w:rPr>
        <w:t>krótsze</w:t>
      </w:r>
      <w:r w:rsidR="00A46B97">
        <w:rPr>
          <w:lang w:bidi="ar-SA"/>
        </w:rPr>
        <w:t xml:space="preserve"> </w:t>
      </w:r>
      <w:r w:rsidRPr="007F2DC8">
        <w:rPr>
          <w:lang w:bidi="ar-SA"/>
        </w:rPr>
        <w:t>o</w:t>
      </w:r>
      <w:r w:rsidR="00A46B97">
        <w:rPr>
          <w:lang w:bidi="ar-SA"/>
        </w:rPr>
        <w:t xml:space="preserve"> </w:t>
      </w:r>
      <w:r w:rsidRPr="007F2DC8">
        <w:rPr>
          <w:lang w:bidi="ar-SA"/>
        </w:rPr>
        <w:t>kolejne</w:t>
      </w:r>
      <w:r w:rsidR="00A46B97">
        <w:rPr>
          <w:lang w:bidi="ar-SA"/>
        </w:rPr>
        <w:t xml:space="preserve"> </w:t>
      </w:r>
      <w:r w:rsidRPr="007F2DC8">
        <w:rPr>
          <w:lang w:bidi="ar-SA"/>
        </w:rPr>
        <w:t>2</w:t>
      </w:r>
      <w:r w:rsidR="00A46B97">
        <w:rPr>
          <w:lang w:bidi="ar-SA"/>
        </w:rPr>
        <w:t xml:space="preserve"> </w:t>
      </w:r>
      <w:r w:rsidRPr="007F2DC8">
        <w:rPr>
          <w:lang w:bidi="ar-SA"/>
        </w:rPr>
        <w:t>miesiące</w:t>
      </w:r>
      <w:r w:rsidR="00A46B97">
        <w:rPr>
          <w:lang w:bidi="ar-SA"/>
        </w:rPr>
        <w:t xml:space="preserve"> </w:t>
      </w:r>
      <w:r w:rsidRPr="007F2DC8">
        <w:rPr>
          <w:lang w:bidi="ar-SA"/>
        </w:rPr>
        <w:t>z</w:t>
      </w:r>
      <w:r w:rsidR="00A46B97">
        <w:rPr>
          <w:lang w:bidi="ar-SA"/>
        </w:rPr>
        <w:t xml:space="preserve"> </w:t>
      </w:r>
      <w:r w:rsidRPr="007F2DC8">
        <w:rPr>
          <w:lang w:bidi="ar-SA"/>
        </w:rPr>
        <w:t>uwagi</w:t>
      </w:r>
      <w:r w:rsidR="00A46B97">
        <w:rPr>
          <w:lang w:bidi="ar-SA"/>
        </w:rPr>
        <w:t xml:space="preserve"> </w:t>
      </w:r>
      <w:r w:rsidRPr="007F2DC8">
        <w:rPr>
          <w:lang w:bidi="ar-SA"/>
        </w:rPr>
        <w:t>na</w:t>
      </w:r>
      <w:r w:rsidR="00A46B97">
        <w:rPr>
          <w:lang w:bidi="ar-SA"/>
        </w:rPr>
        <w:t xml:space="preserve"> </w:t>
      </w:r>
      <w:r w:rsidRPr="007F2DC8">
        <w:rPr>
          <w:lang w:bidi="ar-SA"/>
        </w:rPr>
        <w:t>występujące</w:t>
      </w:r>
      <w:r w:rsidR="00262F54">
        <w:rPr>
          <w:lang w:bidi="ar-SA"/>
        </w:rPr>
        <w:br/>
      </w:r>
      <w:r w:rsidRPr="007F2DC8">
        <w:rPr>
          <w:lang w:bidi="ar-SA"/>
        </w:rPr>
        <w:t>w</w:t>
      </w:r>
      <w:r w:rsidR="00A46B97">
        <w:rPr>
          <w:lang w:bidi="ar-SA"/>
        </w:rPr>
        <w:t xml:space="preserve"> </w:t>
      </w:r>
      <w:r w:rsidRPr="007F2DC8">
        <w:rPr>
          <w:lang w:bidi="ar-SA"/>
        </w:rPr>
        <w:t>naszym</w:t>
      </w:r>
      <w:r w:rsidR="00A46B97">
        <w:rPr>
          <w:lang w:bidi="ar-SA"/>
        </w:rPr>
        <w:t xml:space="preserve"> </w:t>
      </w:r>
      <w:r w:rsidRPr="007F2DC8">
        <w:rPr>
          <w:lang w:bidi="ar-SA"/>
        </w:rPr>
        <w:t>kraju</w:t>
      </w:r>
      <w:r w:rsidR="00A46B97">
        <w:rPr>
          <w:lang w:bidi="ar-SA"/>
        </w:rPr>
        <w:t xml:space="preserve"> </w:t>
      </w:r>
      <w:r w:rsidRPr="007F2DC8">
        <w:rPr>
          <w:lang w:bidi="ar-SA"/>
        </w:rPr>
        <w:t>większe</w:t>
      </w:r>
      <w:r w:rsidR="00A46B97">
        <w:rPr>
          <w:lang w:bidi="ar-SA"/>
        </w:rPr>
        <w:t xml:space="preserve"> </w:t>
      </w:r>
      <w:r w:rsidRPr="007F2DC8">
        <w:rPr>
          <w:lang w:bidi="ar-SA"/>
        </w:rPr>
        <w:t>zanieczyszczenie</w:t>
      </w:r>
      <w:r w:rsidR="00A46B97">
        <w:rPr>
          <w:lang w:bidi="ar-SA"/>
        </w:rPr>
        <w:t xml:space="preserve"> </w:t>
      </w:r>
      <w:r w:rsidRPr="007F2DC8">
        <w:rPr>
          <w:lang w:bidi="ar-SA"/>
        </w:rPr>
        <w:t>pyłem.</w:t>
      </w:r>
    </w:p>
    <w:p w14:paraId="75E34856" w14:textId="7BD92328" w:rsidR="007F2DC8" w:rsidRPr="007F2DC8" w:rsidRDefault="007F2DC8" w:rsidP="00295FB4">
      <w:pPr>
        <w:ind w:firstLine="709"/>
        <w:rPr>
          <w:lang w:bidi="ar-SA"/>
        </w:rPr>
      </w:pPr>
      <w:r w:rsidRPr="007F2DC8">
        <w:rPr>
          <w:lang w:bidi="ar-SA"/>
        </w:rPr>
        <w:t>Pyły</w:t>
      </w:r>
      <w:r w:rsidR="00A46B97">
        <w:rPr>
          <w:lang w:bidi="ar-SA"/>
        </w:rPr>
        <w:t xml:space="preserve"> </w:t>
      </w:r>
      <w:r w:rsidRPr="007F2DC8">
        <w:rPr>
          <w:lang w:bidi="ar-SA"/>
        </w:rPr>
        <w:t>oddziałują</w:t>
      </w:r>
      <w:r w:rsidR="00A46B97">
        <w:rPr>
          <w:lang w:bidi="ar-SA"/>
        </w:rPr>
        <w:t xml:space="preserve"> </w:t>
      </w:r>
      <w:r w:rsidRPr="007F2DC8">
        <w:rPr>
          <w:lang w:bidi="ar-SA"/>
        </w:rPr>
        <w:t>szkodliwie</w:t>
      </w:r>
      <w:r w:rsidR="00A46B97">
        <w:rPr>
          <w:lang w:bidi="ar-SA"/>
        </w:rPr>
        <w:t xml:space="preserve"> </w:t>
      </w:r>
      <w:r w:rsidRPr="007F2DC8">
        <w:rPr>
          <w:lang w:bidi="ar-SA"/>
        </w:rPr>
        <w:t>nie</w:t>
      </w:r>
      <w:r w:rsidR="00A46B97">
        <w:rPr>
          <w:lang w:bidi="ar-SA"/>
        </w:rPr>
        <w:t xml:space="preserve"> </w:t>
      </w:r>
      <w:r w:rsidRPr="007F2DC8">
        <w:rPr>
          <w:lang w:bidi="ar-SA"/>
        </w:rPr>
        <w:t>tylko</w:t>
      </w:r>
      <w:r w:rsidR="00A46B97">
        <w:rPr>
          <w:lang w:bidi="ar-SA"/>
        </w:rPr>
        <w:t xml:space="preserve"> </w:t>
      </w:r>
      <w:r w:rsidRPr="007F2DC8">
        <w:rPr>
          <w:lang w:bidi="ar-SA"/>
        </w:rPr>
        <w:t>na</w:t>
      </w:r>
      <w:r w:rsidR="00A46B97">
        <w:rPr>
          <w:lang w:bidi="ar-SA"/>
        </w:rPr>
        <w:t xml:space="preserve"> </w:t>
      </w:r>
      <w:r w:rsidRPr="007F2DC8">
        <w:rPr>
          <w:lang w:bidi="ar-SA"/>
        </w:rPr>
        <w:t>zdrowie</w:t>
      </w:r>
      <w:r w:rsidR="00A46B97">
        <w:rPr>
          <w:lang w:bidi="ar-SA"/>
        </w:rPr>
        <w:t xml:space="preserve"> </w:t>
      </w:r>
      <w:r w:rsidRPr="007F2DC8">
        <w:rPr>
          <w:lang w:bidi="ar-SA"/>
        </w:rPr>
        <w:t>ludzkie,</w:t>
      </w:r>
      <w:r w:rsidR="00A46B97">
        <w:rPr>
          <w:lang w:bidi="ar-SA"/>
        </w:rPr>
        <w:t xml:space="preserve"> </w:t>
      </w:r>
      <w:r w:rsidRPr="007F2DC8">
        <w:rPr>
          <w:lang w:bidi="ar-SA"/>
        </w:rPr>
        <w:t>ale</w:t>
      </w:r>
      <w:r w:rsidR="00A46B97">
        <w:rPr>
          <w:lang w:bidi="ar-SA"/>
        </w:rPr>
        <w:t xml:space="preserve"> </w:t>
      </w:r>
      <w:r w:rsidRPr="007F2DC8">
        <w:rPr>
          <w:lang w:bidi="ar-SA"/>
        </w:rPr>
        <w:t>także</w:t>
      </w:r>
      <w:r w:rsidR="00A46B97">
        <w:rPr>
          <w:lang w:bidi="ar-SA"/>
        </w:rPr>
        <w:t xml:space="preserve"> </w:t>
      </w:r>
      <w:r w:rsidRPr="007F2DC8">
        <w:rPr>
          <w:lang w:bidi="ar-SA"/>
        </w:rPr>
        <w:t>na</w:t>
      </w:r>
      <w:r w:rsidR="00A46B97">
        <w:rPr>
          <w:lang w:bidi="ar-SA"/>
        </w:rPr>
        <w:t xml:space="preserve"> </w:t>
      </w:r>
      <w:r w:rsidRPr="007F2DC8">
        <w:rPr>
          <w:lang w:bidi="ar-SA"/>
        </w:rPr>
        <w:t>roślinność,</w:t>
      </w:r>
      <w:r w:rsidR="00A46B97">
        <w:rPr>
          <w:lang w:bidi="ar-SA"/>
        </w:rPr>
        <w:t xml:space="preserve"> </w:t>
      </w:r>
      <w:r w:rsidR="00C7707A" w:rsidRPr="007F2DC8">
        <w:rPr>
          <w:lang w:bidi="ar-SA"/>
        </w:rPr>
        <w:t>gleb</w:t>
      </w:r>
      <w:r w:rsidR="00C7707A">
        <w:rPr>
          <w:lang w:bidi="ar-SA"/>
        </w:rPr>
        <w:t>ę</w:t>
      </w:r>
      <w:r w:rsidR="00A46B97">
        <w:rPr>
          <w:lang w:bidi="ar-SA"/>
        </w:rPr>
        <w:t xml:space="preserve"> </w:t>
      </w:r>
      <w:r w:rsidR="00AC1B79">
        <w:rPr>
          <w:lang w:bidi="ar-SA"/>
        </w:rPr>
        <w:br/>
      </w:r>
      <w:r w:rsidRPr="007F2DC8">
        <w:rPr>
          <w:lang w:bidi="ar-SA"/>
        </w:rPr>
        <w:t>i</w:t>
      </w:r>
      <w:r w:rsidR="00A46B97">
        <w:rPr>
          <w:lang w:bidi="ar-SA"/>
        </w:rPr>
        <w:t xml:space="preserve"> </w:t>
      </w:r>
      <w:r w:rsidRPr="007F2DC8">
        <w:rPr>
          <w:lang w:bidi="ar-SA"/>
        </w:rPr>
        <w:t>wodę.</w:t>
      </w:r>
      <w:r w:rsidR="00A46B97">
        <w:rPr>
          <w:lang w:bidi="ar-SA"/>
        </w:rPr>
        <w:t xml:space="preserve"> </w:t>
      </w:r>
      <w:r w:rsidRPr="007F2DC8">
        <w:rPr>
          <w:lang w:bidi="ar-SA"/>
        </w:rPr>
        <w:t>W</w:t>
      </w:r>
      <w:r w:rsidR="00A46B97">
        <w:rPr>
          <w:lang w:bidi="ar-SA"/>
        </w:rPr>
        <w:t xml:space="preserve"> </w:t>
      </w:r>
      <w:r w:rsidRPr="007F2DC8">
        <w:rPr>
          <w:lang w:bidi="ar-SA"/>
        </w:rPr>
        <w:t>przypadku</w:t>
      </w:r>
      <w:r w:rsidR="00A46B97">
        <w:rPr>
          <w:lang w:bidi="ar-SA"/>
        </w:rPr>
        <w:t xml:space="preserve"> </w:t>
      </w:r>
      <w:r w:rsidRPr="007F2DC8">
        <w:rPr>
          <w:lang w:bidi="ar-SA"/>
        </w:rPr>
        <w:t>roślin</w:t>
      </w:r>
      <w:r w:rsidR="00A46B97">
        <w:rPr>
          <w:lang w:bidi="ar-SA"/>
        </w:rPr>
        <w:t xml:space="preserve"> </w:t>
      </w:r>
      <w:r w:rsidRPr="007F2DC8">
        <w:rPr>
          <w:lang w:bidi="ar-SA"/>
        </w:rPr>
        <w:t>pył,</w:t>
      </w:r>
      <w:r w:rsidR="00A46B97">
        <w:rPr>
          <w:lang w:bidi="ar-SA"/>
        </w:rPr>
        <w:t xml:space="preserve"> </w:t>
      </w:r>
      <w:r w:rsidRPr="007F2DC8">
        <w:rPr>
          <w:lang w:bidi="ar-SA"/>
        </w:rPr>
        <w:t>który</w:t>
      </w:r>
      <w:r w:rsidR="00A46B97">
        <w:rPr>
          <w:lang w:bidi="ar-SA"/>
        </w:rPr>
        <w:t xml:space="preserve"> </w:t>
      </w:r>
      <w:r w:rsidRPr="007F2DC8">
        <w:rPr>
          <w:lang w:bidi="ar-SA"/>
        </w:rPr>
        <w:t>osadza</w:t>
      </w:r>
      <w:r w:rsidR="00A46B97">
        <w:rPr>
          <w:lang w:bidi="ar-SA"/>
        </w:rPr>
        <w:t xml:space="preserve"> </w:t>
      </w:r>
      <w:r w:rsidRPr="007F2DC8">
        <w:rPr>
          <w:lang w:bidi="ar-SA"/>
        </w:rPr>
        <w:t>się</w:t>
      </w:r>
      <w:r w:rsidR="00A46B97">
        <w:rPr>
          <w:lang w:bidi="ar-SA"/>
        </w:rPr>
        <w:t xml:space="preserve"> </w:t>
      </w:r>
      <w:r w:rsidRPr="007F2DC8">
        <w:rPr>
          <w:lang w:bidi="ar-SA"/>
        </w:rPr>
        <w:t>na</w:t>
      </w:r>
      <w:r w:rsidR="00A46B97">
        <w:rPr>
          <w:lang w:bidi="ar-SA"/>
        </w:rPr>
        <w:t xml:space="preserve"> </w:t>
      </w:r>
      <w:r w:rsidRPr="007F2DC8">
        <w:rPr>
          <w:lang w:bidi="ar-SA"/>
        </w:rPr>
        <w:t>ich</w:t>
      </w:r>
      <w:r w:rsidR="00A46B97">
        <w:rPr>
          <w:lang w:bidi="ar-SA"/>
        </w:rPr>
        <w:t xml:space="preserve"> </w:t>
      </w:r>
      <w:r w:rsidRPr="007F2DC8">
        <w:rPr>
          <w:lang w:bidi="ar-SA"/>
        </w:rPr>
        <w:t>powierzchni,</w:t>
      </w:r>
      <w:r w:rsidR="00A46B97">
        <w:rPr>
          <w:lang w:bidi="ar-SA"/>
        </w:rPr>
        <w:t xml:space="preserve"> </w:t>
      </w:r>
      <w:r w:rsidRPr="007F2DC8">
        <w:rPr>
          <w:lang w:bidi="ar-SA"/>
        </w:rPr>
        <w:t>zatyka</w:t>
      </w:r>
      <w:r w:rsidR="00A46B97">
        <w:rPr>
          <w:lang w:bidi="ar-SA"/>
        </w:rPr>
        <w:t xml:space="preserve"> </w:t>
      </w:r>
      <w:r w:rsidRPr="007F2DC8">
        <w:rPr>
          <w:lang w:bidi="ar-SA"/>
        </w:rPr>
        <w:t>aparaty</w:t>
      </w:r>
      <w:r w:rsidR="00A46B97">
        <w:rPr>
          <w:lang w:bidi="ar-SA"/>
        </w:rPr>
        <w:t xml:space="preserve"> </w:t>
      </w:r>
      <w:r w:rsidRPr="007F2DC8">
        <w:rPr>
          <w:lang w:bidi="ar-SA"/>
        </w:rPr>
        <w:t>szparkowe</w:t>
      </w:r>
      <w:r w:rsidR="00A46B97">
        <w:rPr>
          <w:lang w:bidi="ar-SA"/>
        </w:rPr>
        <w:t xml:space="preserve"> </w:t>
      </w:r>
      <w:r w:rsidRPr="007F2DC8">
        <w:rPr>
          <w:lang w:bidi="ar-SA"/>
        </w:rPr>
        <w:t>oraz</w:t>
      </w:r>
      <w:r w:rsidR="00A46B97">
        <w:rPr>
          <w:lang w:bidi="ar-SA"/>
        </w:rPr>
        <w:t xml:space="preserve"> </w:t>
      </w:r>
      <w:r w:rsidRPr="007F2DC8">
        <w:rPr>
          <w:lang w:bidi="ar-SA"/>
        </w:rPr>
        <w:t>blokuje</w:t>
      </w:r>
      <w:r w:rsidR="00A46B97">
        <w:rPr>
          <w:lang w:bidi="ar-SA"/>
        </w:rPr>
        <w:t xml:space="preserve"> </w:t>
      </w:r>
      <w:r w:rsidRPr="007F2DC8">
        <w:rPr>
          <w:lang w:bidi="ar-SA"/>
        </w:rPr>
        <w:t>dostęp</w:t>
      </w:r>
      <w:r w:rsidR="00A46B97">
        <w:rPr>
          <w:lang w:bidi="ar-SA"/>
        </w:rPr>
        <w:t xml:space="preserve"> </w:t>
      </w:r>
      <w:r w:rsidRPr="007F2DC8">
        <w:rPr>
          <w:lang w:bidi="ar-SA"/>
        </w:rPr>
        <w:t>światła</w:t>
      </w:r>
      <w:r w:rsidR="00A46B97">
        <w:rPr>
          <w:lang w:bidi="ar-SA"/>
        </w:rPr>
        <w:t xml:space="preserve"> </w:t>
      </w:r>
      <w:r w:rsidRPr="007F2DC8">
        <w:rPr>
          <w:lang w:bidi="ar-SA"/>
        </w:rPr>
        <w:t>utrudniając</w:t>
      </w:r>
      <w:r w:rsidR="00A46B97">
        <w:rPr>
          <w:lang w:bidi="ar-SA"/>
        </w:rPr>
        <w:t xml:space="preserve"> </w:t>
      </w:r>
      <w:r w:rsidRPr="007F2DC8">
        <w:rPr>
          <w:lang w:bidi="ar-SA"/>
        </w:rPr>
        <w:t>tym</w:t>
      </w:r>
      <w:r w:rsidR="00A46B97">
        <w:rPr>
          <w:lang w:bidi="ar-SA"/>
        </w:rPr>
        <w:t xml:space="preserve"> </w:t>
      </w:r>
      <w:r w:rsidRPr="007F2DC8">
        <w:rPr>
          <w:lang w:bidi="ar-SA"/>
        </w:rPr>
        <w:t>samym</w:t>
      </w:r>
      <w:r w:rsidR="00A46B97">
        <w:rPr>
          <w:lang w:bidi="ar-SA"/>
        </w:rPr>
        <w:t xml:space="preserve"> </w:t>
      </w:r>
      <w:r w:rsidRPr="007F2DC8">
        <w:rPr>
          <w:lang w:bidi="ar-SA"/>
        </w:rPr>
        <w:t>fotosyntezę.</w:t>
      </w:r>
      <w:r w:rsidR="00A46B97">
        <w:rPr>
          <w:lang w:bidi="ar-SA"/>
        </w:rPr>
        <w:t xml:space="preserve"> </w:t>
      </w:r>
      <w:r w:rsidRPr="007F2DC8">
        <w:rPr>
          <w:lang w:bidi="ar-SA"/>
        </w:rPr>
        <w:t>Nie</w:t>
      </w:r>
      <w:r w:rsidR="00A46B97">
        <w:rPr>
          <w:lang w:bidi="ar-SA"/>
        </w:rPr>
        <w:t xml:space="preserve"> </w:t>
      </w:r>
      <w:r w:rsidRPr="007F2DC8">
        <w:rPr>
          <w:lang w:bidi="ar-SA"/>
        </w:rPr>
        <w:t>bez</w:t>
      </w:r>
      <w:r w:rsidR="00A46B97">
        <w:rPr>
          <w:lang w:bidi="ar-SA"/>
        </w:rPr>
        <w:t xml:space="preserve"> </w:t>
      </w:r>
      <w:r w:rsidRPr="007F2DC8">
        <w:rPr>
          <w:lang w:bidi="ar-SA"/>
        </w:rPr>
        <w:t>znaczenia</w:t>
      </w:r>
      <w:r w:rsidR="00A46B97">
        <w:rPr>
          <w:lang w:bidi="ar-SA"/>
        </w:rPr>
        <w:t xml:space="preserve"> </w:t>
      </w:r>
      <w:r w:rsidRPr="007F2DC8">
        <w:rPr>
          <w:lang w:bidi="ar-SA"/>
        </w:rPr>
        <w:t>jest</w:t>
      </w:r>
      <w:r w:rsidR="00A46B97">
        <w:rPr>
          <w:lang w:bidi="ar-SA"/>
        </w:rPr>
        <w:t xml:space="preserve"> </w:t>
      </w:r>
      <w:r w:rsidRPr="007F2DC8">
        <w:rPr>
          <w:lang w:bidi="ar-SA"/>
        </w:rPr>
        <w:t>też</w:t>
      </w:r>
      <w:r w:rsidR="00A46B97">
        <w:rPr>
          <w:lang w:bidi="ar-SA"/>
        </w:rPr>
        <w:t xml:space="preserve"> </w:t>
      </w:r>
      <w:r w:rsidRPr="007F2DC8">
        <w:rPr>
          <w:lang w:bidi="ar-SA"/>
        </w:rPr>
        <w:t>wpływ</w:t>
      </w:r>
      <w:r w:rsidR="00A46B97">
        <w:rPr>
          <w:lang w:bidi="ar-SA"/>
        </w:rPr>
        <w:t xml:space="preserve"> </w:t>
      </w:r>
      <w:r w:rsidRPr="007F2DC8">
        <w:rPr>
          <w:lang w:bidi="ar-SA"/>
        </w:rPr>
        <w:t>pyłu</w:t>
      </w:r>
      <w:r w:rsidR="00A46B97">
        <w:rPr>
          <w:lang w:bidi="ar-SA"/>
        </w:rPr>
        <w:t xml:space="preserve"> </w:t>
      </w:r>
      <w:r w:rsidRPr="007F2DC8">
        <w:rPr>
          <w:lang w:bidi="ar-SA"/>
        </w:rPr>
        <w:t>na</w:t>
      </w:r>
      <w:r w:rsidR="00A46B97">
        <w:rPr>
          <w:lang w:bidi="ar-SA"/>
        </w:rPr>
        <w:t xml:space="preserve"> </w:t>
      </w:r>
      <w:r w:rsidRPr="007F2DC8">
        <w:rPr>
          <w:lang w:bidi="ar-SA"/>
        </w:rPr>
        <w:t>inne</w:t>
      </w:r>
      <w:r w:rsidR="00A46B97">
        <w:rPr>
          <w:lang w:bidi="ar-SA"/>
        </w:rPr>
        <w:t xml:space="preserve"> </w:t>
      </w:r>
      <w:r w:rsidRPr="007F2DC8">
        <w:rPr>
          <w:lang w:bidi="ar-SA"/>
        </w:rPr>
        <w:t>elementy</w:t>
      </w:r>
      <w:r w:rsidR="00A46B97">
        <w:rPr>
          <w:lang w:bidi="ar-SA"/>
        </w:rPr>
        <w:t xml:space="preserve"> </w:t>
      </w:r>
      <w:r w:rsidRPr="007F2DC8">
        <w:rPr>
          <w:lang w:bidi="ar-SA"/>
        </w:rPr>
        <w:t>środowiska:</w:t>
      </w:r>
      <w:r w:rsidR="00A46B97">
        <w:rPr>
          <w:lang w:bidi="ar-SA"/>
        </w:rPr>
        <w:t xml:space="preserve"> </w:t>
      </w:r>
      <w:r w:rsidRPr="007F2DC8">
        <w:rPr>
          <w:lang w:bidi="ar-SA"/>
        </w:rPr>
        <w:t>obecność</w:t>
      </w:r>
      <w:r w:rsidR="00A46B97">
        <w:rPr>
          <w:lang w:bidi="ar-SA"/>
        </w:rPr>
        <w:t xml:space="preserve"> </w:t>
      </w:r>
      <w:r w:rsidRPr="007F2DC8">
        <w:rPr>
          <w:lang w:bidi="ar-SA"/>
        </w:rPr>
        <w:t>pyłu</w:t>
      </w:r>
      <w:r w:rsidR="00A46B97">
        <w:rPr>
          <w:lang w:bidi="ar-SA"/>
        </w:rPr>
        <w:t xml:space="preserve"> </w:t>
      </w:r>
      <w:r w:rsidRPr="007F2DC8">
        <w:rPr>
          <w:lang w:bidi="ar-SA"/>
        </w:rPr>
        <w:t>może</w:t>
      </w:r>
      <w:r w:rsidR="00A46B97">
        <w:rPr>
          <w:lang w:bidi="ar-SA"/>
        </w:rPr>
        <w:t xml:space="preserve"> </w:t>
      </w:r>
      <w:r w:rsidRPr="007F2DC8">
        <w:rPr>
          <w:lang w:bidi="ar-SA"/>
        </w:rPr>
        <w:t>prowadzić</w:t>
      </w:r>
      <w:r w:rsidR="00A46B97">
        <w:rPr>
          <w:lang w:bidi="ar-SA"/>
        </w:rPr>
        <w:t xml:space="preserve"> </w:t>
      </w:r>
      <w:r w:rsidRPr="007F2DC8">
        <w:rPr>
          <w:lang w:bidi="ar-SA"/>
        </w:rPr>
        <w:t>do</w:t>
      </w:r>
      <w:r w:rsidR="00A46B97">
        <w:rPr>
          <w:lang w:bidi="ar-SA"/>
        </w:rPr>
        <w:t xml:space="preserve"> </w:t>
      </w:r>
      <w:r w:rsidRPr="007F2DC8">
        <w:rPr>
          <w:lang w:bidi="ar-SA"/>
        </w:rPr>
        <w:t>ograniczenia</w:t>
      </w:r>
      <w:r w:rsidR="00A46B97">
        <w:rPr>
          <w:lang w:bidi="ar-SA"/>
        </w:rPr>
        <w:t xml:space="preserve"> </w:t>
      </w:r>
      <w:r w:rsidRPr="007F2DC8">
        <w:rPr>
          <w:lang w:bidi="ar-SA"/>
        </w:rPr>
        <w:t>widoczności</w:t>
      </w:r>
      <w:r w:rsidR="00A46B97">
        <w:rPr>
          <w:lang w:bidi="ar-SA"/>
        </w:rPr>
        <w:t xml:space="preserve"> </w:t>
      </w:r>
      <w:r w:rsidRPr="007F2DC8">
        <w:rPr>
          <w:lang w:bidi="ar-SA"/>
        </w:rPr>
        <w:t>(powstawanie</w:t>
      </w:r>
      <w:r w:rsidR="00A46B97">
        <w:rPr>
          <w:lang w:bidi="ar-SA"/>
        </w:rPr>
        <w:t xml:space="preserve"> </w:t>
      </w:r>
      <w:r w:rsidRPr="007F2DC8">
        <w:rPr>
          <w:lang w:bidi="ar-SA"/>
        </w:rPr>
        <w:t>mgieł),</w:t>
      </w:r>
      <w:r w:rsidR="00A46B97">
        <w:rPr>
          <w:lang w:bidi="ar-SA"/>
        </w:rPr>
        <w:t xml:space="preserve"> </w:t>
      </w:r>
      <w:r w:rsidRPr="007F2DC8">
        <w:rPr>
          <w:lang w:bidi="ar-SA"/>
        </w:rPr>
        <w:t>cząstki</w:t>
      </w:r>
      <w:r w:rsidR="00A46B97">
        <w:rPr>
          <w:lang w:bidi="ar-SA"/>
        </w:rPr>
        <w:t xml:space="preserve"> </w:t>
      </w:r>
      <w:r w:rsidRPr="007F2DC8">
        <w:rPr>
          <w:lang w:bidi="ar-SA"/>
        </w:rPr>
        <w:t>pyłu</w:t>
      </w:r>
      <w:r w:rsidR="00A46B97">
        <w:rPr>
          <w:lang w:bidi="ar-SA"/>
        </w:rPr>
        <w:t xml:space="preserve"> </w:t>
      </w:r>
      <w:r w:rsidRPr="007F2DC8">
        <w:rPr>
          <w:lang w:bidi="ar-SA"/>
        </w:rPr>
        <w:t>przenoszone</w:t>
      </w:r>
      <w:r w:rsidR="00A46B97">
        <w:rPr>
          <w:lang w:bidi="ar-SA"/>
        </w:rPr>
        <w:t xml:space="preserve"> </w:t>
      </w:r>
      <w:r w:rsidRPr="007F2DC8">
        <w:rPr>
          <w:lang w:bidi="ar-SA"/>
        </w:rPr>
        <w:t>są</w:t>
      </w:r>
      <w:r w:rsidR="00A46B97">
        <w:rPr>
          <w:lang w:bidi="ar-SA"/>
        </w:rPr>
        <w:t xml:space="preserve"> </w:t>
      </w:r>
      <w:r w:rsidRPr="007F2DC8">
        <w:rPr>
          <w:lang w:bidi="ar-SA"/>
        </w:rPr>
        <w:t>przez</w:t>
      </w:r>
      <w:r w:rsidR="00A46B97">
        <w:rPr>
          <w:lang w:bidi="ar-SA"/>
        </w:rPr>
        <w:t xml:space="preserve"> </w:t>
      </w:r>
      <w:r w:rsidRPr="007F2DC8">
        <w:rPr>
          <w:lang w:bidi="ar-SA"/>
        </w:rPr>
        <w:t>wiatr</w:t>
      </w:r>
      <w:r w:rsidR="00A46B97">
        <w:rPr>
          <w:lang w:bidi="ar-SA"/>
        </w:rPr>
        <w:t xml:space="preserve"> </w:t>
      </w:r>
      <w:r w:rsidRPr="007F2DC8">
        <w:rPr>
          <w:lang w:bidi="ar-SA"/>
        </w:rPr>
        <w:t>na</w:t>
      </w:r>
      <w:r w:rsidR="00A46B97">
        <w:rPr>
          <w:lang w:bidi="ar-SA"/>
        </w:rPr>
        <w:t xml:space="preserve"> </w:t>
      </w:r>
      <w:r w:rsidRPr="007F2DC8">
        <w:rPr>
          <w:lang w:bidi="ar-SA"/>
        </w:rPr>
        <w:t>duże</w:t>
      </w:r>
      <w:r w:rsidR="00A46B97">
        <w:rPr>
          <w:lang w:bidi="ar-SA"/>
        </w:rPr>
        <w:t xml:space="preserve"> </w:t>
      </w:r>
      <w:r w:rsidRPr="007F2DC8">
        <w:rPr>
          <w:lang w:bidi="ar-SA"/>
        </w:rPr>
        <w:t>odległości</w:t>
      </w:r>
      <w:r w:rsidR="00A46B97">
        <w:rPr>
          <w:lang w:bidi="ar-SA"/>
        </w:rPr>
        <w:t xml:space="preserve"> </w:t>
      </w:r>
      <w:r w:rsidRPr="007F2DC8">
        <w:rPr>
          <w:lang w:bidi="ar-SA"/>
        </w:rPr>
        <w:t>(do</w:t>
      </w:r>
      <w:r w:rsidR="00A46B97">
        <w:rPr>
          <w:lang w:bidi="ar-SA"/>
        </w:rPr>
        <w:t xml:space="preserve"> </w:t>
      </w:r>
      <w:r w:rsidRPr="007F2DC8">
        <w:rPr>
          <w:lang w:bidi="ar-SA"/>
        </w:rPr>
        <w:t>2</w:t>
      </w:r>
      <w:r w:rsidR="00A46B97">
        <w:rPr>
          <w:lang w:bidi="ar-SA"/>
        </w:rPr>
        <w:t xml:space="preserve"> </w:t>
      </w:r>
      <w:r w:rsidRPr="007F2DC8">
        <w:rPr>
          <w:lang w:bidi="ar-SA"/>
        </w:rPr>
        <w:t>500</w:t>
      </w:r>
      <w:r w:rsidR="00A46B97">
        <w:rPr>
          <w:lang w:bidi="ar-SA"/>
        </w:rPr>
        <w:t xml:space="preserve"> </w:t>
      </w:r>
      <w:r w:rsidRPr="007F2DC8">
        <w:rPr>
          <w:lang w:bidi="ar-SA"/>
        </w:rPr>
        <w:t>km)</w:t>
      </w:r>
      <w:r w:rsidR="00A46B97">
        <w:rPr>
          <w:lang w:bidi="ar-SA"/>
        </w:rPr>
        <w:t xml:space="preserve"> </w:t>
      </w:r>
      <w:r w:rsidRPr="007F2DC8">
        <w:rPr>
          <w:lang w:bidi="ar-SA"/>
        </w:rPr>
        <w:t>i</w:t>
      </w:r>
      <w:r w:rsidR="00A46B97">
        <w:rPr>
          <w:lang w:bidi="ar-SA"/>
        </w:rPr>
        <w:t xml:space="preserve"> </w:t>
      </w:r>
      <w:r w:rsidRPr="007F2DC8">
        <w:rPr>
          <w:lang w:bidi="ar-SA"/>
        </w:rPr>
        <w:t>osiadają</w:t>
      </w:r>
      <w:r w:rsidR="00A46B97">
        <w:rPr>
          <w:lang w:bidi="ar-SA"/>
        </w:rPr>
        <w:t xml:space="preserve"> </w:t>
      </w:r>
      <w:r w:rsidRPr="007F2DC8">
        <w:rPr>
          <w:lang w:bidi="ar-SA"/>
        </w:rPr>
        <w:t>na</w:t>
      </w:r>
      <w:r w:rsidR="00A46B97">
        <w:rPr>
          <w:lang w:bidi="ar-SA"/>
        </w:rPr>
        <w:t xml:space="preserve"> </w:t>
      </w:r>
      <w:r w:rsidRPr="007F2DC8">
        <w:rPr>
          <w:lang w:bidi="ar-SA"/>
        </w:rPr>
        <w:t>powierzchni</w:t>
      </w:r>
      <w:r w:rsidR="00A46B97">
        <w:rPr>
          <w:lang w:bidi="ar-SA"/>
        </w:rPr>
        <w:t xml:space="preserve"> </w:t>
      </w:r>
      <w:r w:rsidRPr="007F2DC8">
        <w:rPr>
          <w:lang w:bidi="ar-SA"/>
        </w:rPr>
        <w:t>gleby</w:t>
      </w:r>
      <w:r w:rsidR="00A46B97">
        <w:rPr>
          <w:lang w:bidi="ar-SA"/>
        </w:rPr>
        <w:t xml:space="preserve"> </w:t>
      </w:r>
      <w:r w:rsidRPr="007F2DC8">
        <w:rPr>
          <w:lang w:bidi="ar-SA"/>
        </w:rPr>
        <w:t>lub</w:t>
      </w:r>
      <w:r w:rsidR="00A46B97">
        <w:rPr>
          <w:lang w:bidi="ar-SA"/>
        </w:rPr>
        <w:t xml:space="preserve"> </w:t>
      </w:r>
      <w:r w:rsidRPr="007F2DC8">
        <w:rPr>
          <w:lang w:bidi="ar-SA"/>
        </w:rPr>
        <w:t>wody,</w:t>
      </w:r>
      <w:r w:rsidR="00A46B97">
        <w:rPr>
          <w:lang w:bidi="ar-SA"/>
        </w:rPr>
        <w:t xml:space="preserve"> </w:t>
      </w:r>
      <w:r w:rsidRPr="007F2DC8">
        <w:rPr>
          <w:lang w:bidi="ar-SA"/>
        </w:rPr>
        <w:t>zanieczyszczając</w:t>
      </w:r>
      <w:r w:rsidR="00A46B97">
        <w:rPr>
          <w:lang w:bidi="ar-SA"/>
        </w:rPr>
        <w:t xml:space="preserve"> </w:t>
      </w:r>
      <w:r w:rsidRPr="007F2DC8">
        <w:rPr>
          <w:lang w:bidi="ar-SA"/>
        </w:rPr>
        <w:t>je.</w:t>
      </w:r>
      <w:r w:rsidR="00A46B97">
        <w:rPr>
          <w:lang w:bidi="ar-SA"/>
        </w:rPr>
        <w:t xml:space="preserve"> </w:t>
      </w:r>
      <w:r w:rsidRPr="007F2DC8">
        <w:rPr>
          <w:lang w:bidi="ar-SA"/>
        </w:rPr>
        <w:t>Skutki</w:t>
      </w:r>
      <w:r w:rsidR="00A46B97">
        <w:rPr>
          <w:lang w:bidi="ar-SA"/>
        </w:rPr>
        <w:t xml:space="preserve"> </w:t>
      </w:r>
      <w:r w:rsidRPr="007F2DC8">
        <w:rPr>
          <w:lang w:bidi="ar-SA"/>
        </w:rPr>
        <w:t>zanieczyszczenia</w:t>
      </w:r>
      <w:r w:rsidR="00A46B97">
        <w:rPr>
          <w:lang w:bidi="ar-SA"/>
        </w:rPr>
        <w:t xml:space="preserve"> </w:t>
      </w:r>
      <w:r w:rsidRPr="007F2DC8">
        <w:rPr>
          <w:lang w:bidi="ar-SA"/>
        </w:rPr>
        <w:t>drobnym</w:t>
      </w:r>
      <w:r w:rsidR="00A46B97">
        <w:rPr>
          <w:lang w:bidi="ar-SA"/>
        </w:rPr>
        <w:t xml:space="preserve"> </w:t>
      </w:r>
      <w:r w:rsidRPr="007F2DC8">
        <w:rPr>
          <w:lang w:bidi="ar-SA"/>
        </w:rPr>
        <w:t>pyłem</w:t>
      </w:r>
      <w:r w:rsidR="00A46B97">
        <w:rPr>
          <w:lang w:bidi="ar-SA"/>
        </w:rPr>
        <w:t xml:space="preserve"> </w:t>
      </w:r>
      <w:r w:rsidRPr="007F2DC8">
        <w:rPr>
          <w:lang w:bidi="ar-SA"/>
        </w:rPr>
        <w:t>obejmują</w:t>
      </w:r>
      <w:r w:rsidR="00A46B97">
        <w:rPr>
          <w:lang w:bidi="ar-SA"/>
        </w:rPr>
        <w:t xml:space="preserve"> </w:t>
      </w:r>
      <w:r w:rsidRPr="007F2DC8">
        <w:rPr>
          <w:lang w:bidi="ar-SA"/>
        </w:rPr>
        <w:t>zmianę</w:t>
      </w:r>
      <w:r w:rsidR="00A46B97">
        <w:rPr>
          <w:lang w:bidi="ar-SA"/>
        </w:rPr>
        <w:t xml:space="preserve"> </w:t>
      </w:r>
      <w:r w:rsidRPr="007F2DC8">
        <w:rPr>
          <w:lang w:bidi="ar-SA"/>
        </w:rPr>
        <w:t>pH</w:t>
      </w:r>
      <w:r w:rsidR="00A46B97">
        <w:rPr>
          <w:lang w:bidi="ar-SA"/>
        </w:rPr>
        <w:t xml:space="preserve"> </w:t>
      </w:r>
      <w:r w:rsidRPr="007F2DC8">
        <w:rPr>
          <w:lang w:bidi="ar-SA"/>
        </w:rPr>
        <w:t>wód</w:t>
      </w:r>
      <w:r w:rsidR="00A46B97">
        <w:rPr>
          <w:lang w:bidi="ar-SA"/>
        </w:rPr>
        <w:t xml:space="preserve"> </w:t>
      </w:r>
      <w:r w:rsidRPr="007F2DC8">
        <w:rPr>
          <w:lang w:bidi="ar-SA"/>
        </w:rPr>
        <w:t>(podwyższenie</w:t>
      </w:r>
      <w:r w:rsidR="00A46B97">
        <w:rPr>
          <w:lang w:bidi="ar-SA"/>
        </w:rPr>
        <w:t xml:space="preserve"> </w:t>
      </w:r>
      <w:r w:rsidRPr="007F2DC8">
        <w:rPr>
          <w:lang w:bidi="ar-SA"/>
        </w:rPr>
        <w:t>kwasowości</w:t>
      </w:r>
      <w:r w:rsidR="00A46B97">
        <w:rPr>
          <w:lang w:bidi="ar-SA"/>
        </w:rPr>
        <w:t xml:space="preserve"> </w:t>
      </w:r>
      <w:r w:rsidRPr="007F2DC8">
        <w:rPr>
          <w:lang w:bidi="ar-SA"/>
        </w:rPr>
        <w:t>jezior</w:t>
      </w:r>
      <w:r w:rsidR="00A46B97">
        <w:rPr>
          <w:lang w:bidi="ar-SA"/>
        </w:rPr>
        <w:t xml:space="preserve"> </w:t>
      </w:r>
      <w:r w:rsidRPr="007F2DC8">
        <w:rPr>
          <w:lang w:bidi="ar-SA"/>
        </w:rPr>
        <w:t>i</w:t>
      </w:r>
      <w:r w:rsidR="00A46B97">
        <w:rPr>
          <w:lang w:bidi="ar-SA"/>
        </w:rPr>
        <w:t xml:space="preserve"> </w:t>
      </w:r>
      <w:r w:rsidRPr="007F2DC8">
        <w:rPr>
          <w:lang w:bidi="ar-SA"/>
        </w:rPr>
        <w:t>wód</w:t>
      </w:r>
      <w:r w:rsidR="00A46B97">
        <w:rPr>
          <w:lang w:bidi="ar-SA"/>
        </w:rPr>
        <w:t xml:space="preserve"> </w:t>
      </w:r>
      <w:r w:rsidRPr="007F2DC8">
        <w:rPr>
          <w:lang w:bidi="ar-SA"/>
        </w:rPr>
        <w:t>płynących),</w:t>
      </w:r>
      <w:r w:rsidR="00A46B97">
        <w:rPr>
          <w:lang w:bidi="ar-SA"/>
        </w:rPr>
        <w:t xml:space="preserve"> </w:t>
      </w:r>
      <w:r w:rsidRPr="007F2DC8">
        <w:rPr>
          <w:lang w:bidi="ar-SA"/>
        </w:rPr>
        <w:t>zmiany</w:t>
      </w:r>
      <w:r w:rsidR="00A46B97">
        <w:rPr>
          <w:lang w:bidi="ar-SA"/>
        </w:rPr>
        <w:t xml:space="preserve"> </w:t>
      </w:r>
      <w:r w:rsidRPr="007F2DC8">
        <w:rPr>
          <w:lang w:bidi="ar-SA"/>
        </w:rPr>
        <w:t>w</w:t>
      </w:r>
      <w:r w:rsidR="00A46B97">
        <w:rPr>
          <w:lang w:bidi="ar-SA"/>
        </w:rPr>
        <w:t xml:space="preserve"> </w:t>
      </w:r>
      <w:r w:rsidRPr="007F2DC8">
        <w:rPr>
          <w:lang w:bidi="ar-SA"/>
        </w:rPr>
        <w:t>bilansie</w:t>
      </w:r>
      <w:r w:rsidR="00A46B97">
        <w:rPr>
          <w:lang w:bidi="ar-SA"/>
        </w:rPr>
        <w:t xml:space="preserve"> </w:t>
      </w:r>
      <w:r w:rsidRPr="007F2DC8">
        <w:rPr>
          <w:lang w:bidi="ar-SA"/>
        </w:rPr>
        <w:t>składników</w:t>
      </w:r>
      <w:r w:rsidR="00A46B97">
        <w:rPr>
          <w:lang w:bidi="ar-SA"/>
        </w:rPr>
        <w:t xml:space="preserve"> </w:t>
      </w:r>
      <w:r w:rsidRPr="007F2DC8">
        <w:rPr>
          <w:lang w:bidi="ar-SA"/>
        </w:rPr>
        <w:t>pokarmowych</w:t>
      </w:r>
      <w:r w:rsidR="00A46B97">
        <w:rPr>
          <w:lang w:bidi="ar-SA"/>
        </w:rPr>
        <w:t xml:space="preserve"> </w:t>
      </w:r>
      <w:r w:rsidRPr="007F2DC8">
        <w:rPr>
          <w:lang w:bidi="ar-SA"/>
        </w:rPr>
        <w:t>w</w:t>
      </w:r>
      <w:r w:rsidR="00A46B97">
        <w:rPr>
          <w:lang w:bidi="ar-SA"/>
        </w:rPr>
        <w:t xml:space="preserve"> </w:t>
      </w:r>
      <w:r w:rsidRPr="007F2DC8">
        <w:rPr>
          <w:lang w:bidi="ar-SA"/>
        </w:rPr>
        <w:t>wodach</w:t>
      </w:r>
      <w:r w:rsidR="00A46B97">
        <w:rPr>
          <w:lang w:bidi="ar-SA"/>
        </w:rPr>
        <w:t xml:space="preserve"> </w:t>
      </w:r>
      <w:r w:rsidRPr="007F2DC8">
        <w:rPr>
          <w:lang w:bidi="ar-SA"/>
        </w:rPr>
        <w:t>przybrzeżnych</w:t>
      </w:r>
      <w:r w:rsidR="00A46B97">
        <w:rPr>
          <w:lang w:bidi="ar-SA"/>
        </w:rPr>
        <w:t xml:space="preserve"> </w:t>
      </w:r>
      <w:r w:rsidRPr="007F2DC8">
        <w:rPr>
          <w:lang w:bidi="ar-SA"/>
        </w:rPr>
        <w:t>i</w:t>
      </w:r>
      <w:r w:rsidR="00A46B97">
        <w:rPr>
          <w:lang w:bidi="ar-SA"/>
        </w:rPr>
        <w:t xml:space="preserve"> </w:t>
      </w:r>
      <w:r w:rsidRPr="007F2DC8">
        <w:rPr>
          <w:lang w:bidi="ar-SA"/>
        </w:rPr>
        <w:t>dużych</w:t>
      </w:r>
      <w:r w:rsidR="00A46B97">
        <w:rPr>
          <w:lang w:bidi="ar-SA"/>
        </w:rPr>
        <w:t xml:space="preserve"> </w:t>
      </w:r>
      <w:r w:rsidRPr="007F2DC8">
        <w:rPr>
          <w:lang w:bidi="ar-SA"/>
        </w:rPr>
        <w:t>dorzeczach,</w:t>
      </w:r>
      <w:r w:rsidR="00A46B97">
        <w:rPr>
          <w:lang w:bidi="ar-SA"/>
        </w:rPr>
        <w:t xml:space="preserve"> </w:t>
      </w:r>
      <w:r w:rsidRPr="007F2DC8">
        <w:rPr>
          <w:lang w:bidi="ar-SA"/>
        </w:rPr>
        <w:t>zanik</w:t>
      </w:r>
      <w:r w:rsidR="00A46B97">
        <w:rPr>
          <w:lang w:bidi="ar-SA"/>
        </w:rPr>
        <w:t xml:space="preserve"> </w:t>
      </w:r>
      <w:r w:rsidRPr="007F2DC8">
        <w:rPr>
          <w:lang w:bidi="ar-SA"/>
        </w:rPr>
        <w:t>składników</w:t>
      </w:r>
      <w:r w:rsidR="00A46B97">
        <w:rPr>
          <w:lang w:bidi="ar-SA"/>
        </w:rPr>
        <w:t xml:space="preserve"> </w:t>
      </w:r>
      <w:r w:rsidRPr="007F2DC8">
        <w:rPr>
          <w:lang w:bidi="ar-SA"/>
        </w:rPr>
        <w:t>odżywczych</w:t>
      </w:r>
      <w:r w:rsidR="00A46B97">
        <w:rPr>
          <w:lang w:bidi="ar-SA"/>
        </w:rPr>
        <w:t xml:space="preserve"> </w:t>
      </w:r>
      <w:r w:rsidRPr="007F2DC8">
        <w:rPr>
          <w:lang w:bidi="ar-SA"/>
        </w:rPr>
        <w:t>w</w:t>
      </w:r>
      <w:r w:rsidR="00A46B97">
        <w:rPr>
          <w:lang w:bidi="ar-SA"/>
        </w:rPr>
        <w:t xml:space="preserve"> </w:t>
      </w:r>
      <w:r w:rsidRPr="007F2DC8">
        <w:rPr>
          <w:lang w:bidi="ar-SA"/>
        </w:rPr>
        <w:t>glebie,</w:t>
      </w:r>
      <w:r w:rsidR="00A46B97">
        <w:rPr>
          <w:lang w:bidi="ar-SA"/>
        </w:rPr>
        <w:t xml:space="preserve"> </w:t>
      </w:r>
      <w:r w:rsidRPr="007F2DC8">
        <w:rPr>
          <w:lang w:bidi="ar-SA"/>
        </w:rPr>
        <w:t>wyniszczenie</w:t>
      </w:r>
      <w:r w:rsidR="00A46B97">
        <w:rPr>
          <w:lang w:bidi="ar-SA"/>
        </w:rPr>
        <w:t xml:space="preserve"> </w:t>
      </w:r>
      <w:r w:rsidRPr="007F2DC8">
        <w:rPr>
          <w:lang w:bidi="ar-SA"/>
        </w:rPr>
        <w:t>wrażliwych</w:t>
      </w:r>
      <w:r w:rsidR="00A46B97">
        <w:rPr>
          <w:lang w:bidi="ar-SA"/>
        </w:rPr>
        <w:t xml:space="preserve"> </w:t>
      </w:r>
      <w:r w:rsidRPr="007F2DC8">
        <w:rPr>
          <w:lang w:bidi="ar-SA"/>
        </w:rPr>
        <w:t>gatunków</w:t>
      </w:r>
      <w:r w:rsidR="00A46B97">
        <w:rPr>
          <w:lang w:bidi="ar-SA"/>
        </w:rPr>
        <w:t xml:space="preserve"> </w:t>
      </w:r>
      <w:r w:rsidRPr="007F2DC8">
        <w:rPr>
          <w:lang w:bidi="ar-SA"/>
        </w:rPr>
        <w:t>roślin</w:t>
      </w:r>
      <w:r w:rsidR="00A46B97">
        <w:rPr>
          <w:lang w:bidi="ar-SA"/>
        </w:rPr>
        <w:t xml:space="preserve"> </w:t>
      </w:r>
      <w:r w:rsidRPr="007F2DC8">
        <w:rPr>
          <w:lang w:bidi="ar-SA"/>
        </w:rPr>
        <w:t>na</w:t>
      </w:r>
      <w:r w:rsidR="00A46B97">
        <w:rPr>
          <w:lang w:bidi="ar-SA"/>
        </w:rPr>
        <w:t xml:space="preserve"> </w:t>
      </w:r>
      <w:r w:rsidRPr="007F2DC8">
        <w:rPr>
          <w:lang w:bidi="ar-SA"/>
        </w:rPr>
        <w:t>terenie</w:t>
      </w:r>
      <w:r w:rsidR="00A46B97">
        <w:rPr>
          <w:lang w:bidi="ar-SA"/>
        </w:rPr>
        <w:t xml:space="preserve"> </w:t>
      </w:r>
      <w:r w:rsidRPr="007F2DC8">
        <w:rPr>
          <w:lang w:bidi="ar-SA"/>
        </w:rPr>
        <w:t>lasów</w:t>
      </w:r>
      <w:r w:rsidR="00A46B97">
        <w:rPr>
          <w:lang w:bidi="ar-SA"/>
        </w:rPr>
        <w:t xml:space="preserve"> </w:t>
      </w:r>
      <w:r w:rsidRPr="007F2DC8">
        <w:rPr>
          <w:lang w:bidi="ar-SA"/>
        </w:rPr>
        <w:t>i</w:t>
      </w:r>
      <w:r w:rsidR="00A46B97">
        <w:rPr>
          <w:lang w:bidi="ar-SA"/>
        </w:rPr>
        <w:t xml:space="preserve"> </w:t>
      </w:r>
      <w:r w:rsidRPr="007F2DC8">
        <w:rPr>
          <w:lang w:bidi="ar-SA"/>
        </w:rPr>
        <w:t>upraw</w:t>
      </w:r>
      <w:r w:rsidR="00A46B97">
        <w:rPr>
          <w:lang w:bidi="ar-SA"/>
        </w:rPr>
        <w:t xml:space="preserve"> </w:t>
      </w:r>
      <w:r w:rsidRPr="007F2DC8">
        <w:rPr>
          <w:lang w:bidi="ar-SA"/>
        </w:rPr>
        <w:t>rolnych,</w:t>
      </w:r>
      <w:r w:rsidR="00A46B97">
        <w:rPr>
          <w:lang w:bidi="ar-SA"/>
        </w:rPr>
        <w:t xml:space="preserve"> </w:t>
      </w:r>
      <w:r w:rsidRPr="007F2DC8">
        <w:rPr>
          <w:lang w:bidi="ar-SA"/>
        </w:rPr>
        <w:t>a</w:t>
      </w:r>
      <w:r w:rsidR="00A46B97">
        <w:rPr>
          <w:lang w:bidi="ar-SA"/>
        </w:rPr>
        <w:t xml:space="preserve"> </w:t>
      </w:r>
      <w:r w:rsidRPr="007F2DC8">
        <w:rPr>
          <w:lang w:bidi="ar-SA"/>
        </w:rPr>
        <w:t>także</w:t>
      </w:r>
      <w:r w:rsidR="00A46B97">
        <w:rPr>
          <w:lang w:bidi="ar-SA"/>
        </w:rPr>
        <w:t xml:space="preserve"> </w:t>
      </w:r>
      <w:r w:rsidRPr="007F2DC8">
        <w:rPr>
          <w:lang w:bidi="ar-SA"/>
        </w:rPr>
        <w:t>niekorzystny</w:t>
      </w:r>
      <w:r w:rsidR="00A46B97">
        <w:rPr>
          <w:lang w:bidi="ar-SA"/>
        </w:rPr>
        <w:t xml:space="preserve"> </w:t>
      </w:r>
      <w:r w:rsidRPr="007F2DC8">
        <w:rPr>
          <w:lang w:bidi="ar-SA"/>
        </w:rPr>
        <w:t>wpływ</w:t>
      </w:r>
      <w:r w:rsidR="00A46B97">
        <w:rPr>
          <w:lang w:bidi="ar-SA"/>
        </w:rPr>
        <w:t xml:space="preserve"> </w:t>
      </w:r>
      <w:r w:rsidRPr="007F2DC8">
        <w:rPr>
          <w:lang w:bidi="ar-SA"/>
        </w:rPr>
        <w:t>na</w:t>
      </w:r>
      <w:r w:rsidR="00A46B97">
        <w:rPr>
          <w:lang w:bidi="ar-SA"/>
        </w:rPr>
        <w:t xml:space="preserve"> </w:t>
      </w:r>
      <w:r w:rsidRPr="007F2DC8">
        <w:rPr>
          <w:lang w:bidi="ar-SA"/>
        </w:rPr>
        <w:t>różnorodność</w:t>
      </w:r>
      <w:r w:rsidR="00A46B97">
        <w:rPr>
          <w:lang w:bidi="ar-SA"/>
        </w:rPr>
        <w:t xml:space="preserve"> </w:t>
      </w:r>
      <w:r w:rsidRPr="007F2DC8">
        <w:rPr>
          <w:lang w:bidi="ar-SA"/>
        </w:rPr>
        <w:t>ekosystemów.</w:t>
      </w:r>
    </w:p>
    <w:p w14:paraId="2B5B120A" w14:textId="45F8AD4F" w:rsidR="007F2DC8" w:rsidRPr="007F2DC8" w:rsidRDefault="007F2DC8" w:rsidP="00AC1B79">
      <w:pPr>
        <w:spacing w:after="240"/>
        <w:rPr>
          <w:lang w:bidi="ar-SA"/>
        </w:rPr>
      </w:pPr>
      <w:r w:rsidRPr="007F2DC8">
        <w:rPr>
          <w:lang w:bidi="ar-SA"/>
        </w:rPr>
        <w:t>Pył</w:t>
      </w:r>
      <w:r w:rsidR="00A46B97">
        <w:rPr>
          <w:lang w:bidi="ar-SA"/>
        </w:rPr>
        <w:t xml:space="preserve"> </w:t>
      </w:r>
      <w:r w:rsidRPr="007F2DC8">
        <w:rPr>
          <w:lang w:bidi="ar-SA"/>
        </w:rPr>
        <w:t>obecny</w:t>
      </w:r>
      <w:r w:rsidR="00A46B97">
        <w:rPr>
          <w:lang w:bidi="ar-SA"/>
        </w:rPr>
        <w:t xml:space="preserve"> </w:t>
      </w:r>
      <w:r w:rsidRPr="007F2DC8">
        <w:rPr>
          <w:lang w:bidi="ar-SA"/>
        </w:rPr>
        <w:t>w</w:t>
      </w:r>
      <w:r w:rsidR="00A46B97">
        <w:rPr>
          <w:lang w:bidi="ar-SA"/>
        </w:rPr>
        <w:t xml:space="preserve"> </w:t>
      </w:r>
      <w:r w:rsidRPr="007F2DC8">
        <w:rPr>
          <w:lang w:bidi="ar-SA"/>
        </w:rPr>
        <w:t>powietrzu</w:t>
      </w:r>
      <w:r w:rsidR="00A46B97">
        <w:rPr>
          <w:lang w:bidi="ar-SA"/>
        </w:rPr>
        <w:t xml:space="preserve"> </w:t>
      </w:r>
      <w:r w:rsidRPr="007F2DC8">
        <w:rPr>
          <w:lang w:bidi="ar-SA"/>
        </w:rPr>
        <w:t>może</w:t>
      </w:r>
      <w:r w:rsidR="00A46B97">
        <w:rPr>
          <w:lang w:bidi="ar-SA"/>
        </w:rPr>
        <w:t xml:space="preserve"> </w:t>
      </w:r>
      <w:r w:rsidRPr="007F2DC8">
        <w:rPr>
          <w:lang w:bidi="ar-SA"/>
        </w:rPr>
        <w:t>mieć</w:t>
      </w:r>
      <w:r w:rsidR="00A46B97">
        <w:rPr>
          <w:lang w:bidi="ar-SA"/>
        </w:rPr>
        <w:t xml:space="preserve"> </w:t>
      </w:r>
      <w:r w:rsidRPr="007F2DC8">
        <w:rPr>
          <w:lang w:bidi="ar-SA"/>
        </w:rPr>
        <w:t>również</w:t>
      </w:r>
      <w:r w:rsidR="00A46B97">
        <w:rPr>
          <w:lang w:bidi="ar-SA"/>
        </w:rPr>
        <w:t xml:space="preserve"> </w:t>
      </w:r>
      <w:r w:rsidRPr="007F2DC8">
        <w:rPr>
          <w:lang w:bidi="ar-SA"/>
        </w:rPr>
        <w:t>negatywny</w:t>
      </w:r>
      <w:r w:rsidR="00A46B97">
        <w:rPr>
          <w:lang w:bidi="ar-SA"/>
        </w:rPr>
        <w:t xml:space="preserve"> </w:t>
      </w:r>
      <w:r w:rsidRPr="007F2DC8">
        <w:rPr>
          <w:lang w:bidi="ar-SA"/>
        </w:rPr>
        <w:t>wpływ</w:t>
      </w:r>
      <w:r w:rsidR="00A46B97">
        <w:rPr>
          <w:lang w:bidi="ar-SA"/>
        </w:rPr>
        <w:t xml:space="preserve"> </w:t>
      </w:r>
      <w:r w:rsidRPr="007F2DC8">
        <w:rPr>
          <w:lang w:bidi="ar-SA"/>
        </w:rPr>
        <w:t>na</w:t>
      </w:r>
      <w:r w:rsidR="00A46B97">
        <w:rPr>
          <w:lang w:bidi="ar-SA"/>
        </w:rPr>
        <w:t xml:space="preserve"> </w:t>
      </w:r>
      <w:r w:rsidRPr="007F2DC8">
        <w:rPr>
          <w:lang w:bidi="ar-SA"/>
        </w:rPr>
        <w:t>walory</w:t>
      </w:r>
      <w:r w:rsidR="00A46B97">
        <w:rPr>
          <w:lang w:bidi="ar-SA"/>
        </w:rPr>
        <w:t xml:space="preserve"> </w:t>
      </w:r>
      <w:r w:rsidRPr="007F2DC8">
        <w:rPr>
          <w:lang w:bidi="ar-SA"/>
        </w:rPr>
        <w:t>estetyczne</w:t>
      </w:r>
      <w:r w:rsidR="00A46B97">
        <w:rPr>
          <w:lang w:bidi="ar-SA"/>
        </w:rPr>
        <w:t xml:space="preserve"> </w:t>
      </w:r>
      <w:r w:rsidRPr="007F2DC8">
        <w:rPr>
          <w:lang w:bidi="ar-SA"/>
        </w:rPr>
        <w:t>otaczającego</w:t>
      </w:r>
      <w:r w:rsidR="00A46B97">
        <w:rPr>
          <w:lang w:bidi="ar-SA"/>
        </w:rPr>
        <w:t xml:space="preserve"> </w:t>
      </w:r>
      <w:r w:rsidRPr="007F2DC8">
        <w:rPr>
          <w:lang w:bidi="ar-SA"/>
        </w:rPr>
        <w:t>krajobrazu.</w:t>
      </w:r>
      <w:r w:rsidR="00A46B97">
        <w:rPr>
          <w:lang w:bidi="ar-SA"/>
        </w:rPr>
        <w:t xml:space="preserve"> </w:t>
      </w:r>
      <w:r w:rsidRPr="007F2DC8">
        <w:rPr>
          <w:lang w:bidi="ar-SA"/>
        </w:rPr>
        <w:t>Zanieczyszczenia</w:t>
      </w:r>
      <w:r w:rsidR="00A46B97">
        <w:rPr>
          <w:lang w:bidi="ar-SA"/>
        </w:rPr>
        <w:t xml:space="preserve"> </w:t>
      </w:r>
      <w:r w:rsidRPr="007F2DC8">
        <w:rPr>
          <w:lang w:bidi="ar-SA"/>
        </w:rPr>
        <w:t>mogą</w:t>
      </w:r>
      <w:r w:rsidR="00A46B97">
        <w:rPr>
          <w:lang w:bidi="ar-SA"/>
        </w:rPr>
        <w:t xml:space="preserve"> </w:t>
      </w:r>
      <w:r w:rsidRPr="007F2DC8">
        <w:rPr>
          <w:lang w:bidi="ar-SA"/>
        </w:rPr>
        <w:t>uszkodzić</w:t>
      </w:r>
      <w:r w:rsidR="00A46B97">
        <w:rPr>
          <w:lang w:bidi="ar-SA"/>
        </w:rPr>
        <w:t xml:space="preserve"> </w:t>
      </w:r>
      <w:r w:rsidRPr="007F2DC8">
        <w:rPr>
          <w:lang w:bidi="ar-SA"/>
        </w:rPr>
        <w:t>kamień</w:t>
      </w:r>
      <w:r w:rsidR="00A46B97">
        <w:rPr>
          <w:lang w:bidi="ar-SA"/>
        </w:rPr>
        <w:t xml:space="preserve"> </w:t>
      </w:r>
      <w:r w:rsidRPr="007F2DC8">
        <w:rPr>
          <w:lang w:bidi="ar-SA"/>
        </w:rPr>
        <w:t>i</w:t>
      </w:r>
      <w:r w:rsidR="00A46B97">
        <w:rPr>
          <w:lang w:bidi="ar-SA"/>
        </w:rPr>
        <w:t xml:space="preserve"> </w:t>
      </w:r>
      <w:r w:rsidRPr="007F2DC8">
        <w:rPr>
          <w:lang w:bidi="ar-SA"/>
        </w:rPr>
        <w:t>inne</w:t>
      </w:r>
      <w:r w:rsidR="00A46B97">
        <w:rPr>
          <w:lang w:bidi="ar-SA"/>
        </w:rPr>
        <w:t xml:space="preserve"> </w:t>
      </w:r>
      <w:r w:rsidRPr="007F2DC8">
        <w:rPr>
          <w:lang w:bidi="ar-SA"/>
        </w:rPr>
        <w:t>materiały,</w:t>
      </w:r>
      <w:r w:rsidR="00A46B97">
        <w:rPr>
          <w:lang w:bidi="ar-SA"/>
        </w:rPr>
        <w:t xml:space="preserve"> </w:t>
      </w:r>
      <w:r w:rsidRPr="007F2DC8">
        <w:rPr>
          <w:lang w:bidi="ar-SA"/>
        </w:rPr>
        <w:t>w</w:t>
      </w:r>
      <w:r w:rsidR="00A46B97">
        <w:rPr>
          <w:lang w:bidi="ar-SA"/>
        </w:rPr>
        <w:t xml:space="preserve"> </w:t>
      </w:r>
      <w:r w:rsidRPr="007F2DC8">
        <w:rPr>
          <w:lang w:bidi="ar-SA"/>
        </w:rPr>
        <w:t>tym</w:t>
      </w:r>
      <w:r w:rsidR="00A46B97">
        <w:rPr>
          <w:lang w:bidi="ar-SA"/>
        </w:rPr>
        <w:t xml:space="preserve"> </w:t>
      </w:r>
      <w:r w:rsidRPr="007F2DC8">
        <w:rPr>
          <w:lang w:bidi="ar-SA"/>
        </w:rPr>
        <w:t>ważnych</w:t>
      </w:r>
      <w:r w:rsidR="00A46B97">
        <w:rPr>
          <w:lang w:bidi="ar-SA"/>
        </w:rPr>
        <w:t xml:space="preserve"> </w:t>
      </w:r>
      <w:r w:rsidRPr="007F2DC8">
        <w:rPr>
          <w:lang w:bidi="ar-SA"/>
        </w:rPr>
        <w:t>kulturowo</w:t>
      </w:r>
      <w:r w:rsidR="00A46B97">
        <w:rPr>
          <w:lang w:bidi="ar-SA"/>
        </w:rPr>
        <w:t xml:space="preserve"> </w:t>
      </w:r>
      <w:r w:rsidRPr="007F2DC8">
        <w:rPr>
          <w:lang w:bidi="ar-SA"/>
        </w:rPr>
        <w:t>obiektów</w:t>
      </w:r>
      <w:r w:rsidR="00A46B97">
        <w:rPr>
          <w:lang w:bidi="ar-SA"/>
        </w:rPr>
        <w:t xml:space="preserve"> </w:t>
      </w:r>
      <w:r w:rsidRPr="007F2DC8">
        <w:rPr>
          <w:lang w:bidi="ar-SA"/>
        </w:rPr>
        <w:t>takich</w:t>
      </w:r>
      <w:r w:rsidR="00A46B97">
        <w:rPr>
          <w:lang w:bidi="ar-SA"/>
        </w:rPr>
        <w:t xml:space="preserve"> </w:t>
      </w:r>
      <w:r w:rsidRPr="007F2DC8">
        <w:rPr>
          <w:lang w:bidi="ar-SA"/>
        </w:rPr>
        <w:t>jak</w:t>
      </w:r>
      <w:r w:rsidR="00A46B97">
        <w:rPr>
          <w:lang w:bidi="ar-SA"/>
        </w:rPr>
        <w:t xml:space="preserve"> </w:t>
      </w:r>
      <w:r w:rsidRPr="007F2DC8">
        <w:rPr>
          <w:lang w:bidi="ar-SA"/>
        </w:rPr>
        <w:t>rzeźby</w:t>
      </w:r>
      <w:r w:rsidR="00A46B97">
        <w:rPr>
          <w:lang w:bidi="ar-SA"/>
        </w:rPr>
        <w:t xml:space="preserve"> </w:t>
      </w:r>
      <w:r w:rsidRPr="007F2DC8">
        <w:rPr>
          <w:lang w:bidi="ar-SA"/>
        </w:rPr>
        <w:t>czy</w:t>
      </w:r>
      <w:r w:rsidR="00A46B97">
        <w:rPr>
          <w:lang w:bidi="ar-SA"/>
        </w:rPr>
        <w:t xml:space="preserve"> </w:t>
      </w:r>
      <w:r w:rsidRPr="007F2DC8">
        <w:rPr>
          <w:lang w:bidi="ar-SA"/>
        </w:rPr>
        <w:t>pomniki</w:t>
      </w:r>
      <w:r w:rsidR="00A46B97">
        <w:rPr>
          <w:lang w:bidi="ar-SA"/>
        </w:rPr>
        <w:t xml:space="preserve"> </w:t>
      </w:r>
      <w:r w:rsidRPr="007F2DC8">
        <w:rPr>
          <w:lang w:bidi="ar-SA"/>
        </w:rPr>
        <w:t>i</w:t>
      </w:r>
      <w:r w:rsidR="00A46B97">
        <w:rPr>
          <w:lang w:bidi="ar-SA"/>
        </w:rPr>
        <w:t xml:space="preserve"> </w:t>
      </w:r>
      <w:r w:rsidRPr="007F2DC8">
        <w:rPr>
          <w:lang w:bidi="ar-SA"/>
        </w:rPr>
        <w:t>budowle</w:t>
      </w:r>
      <w:r w:rsidR="00A46B97">
        <w:rPr>
          <w:lang w:bidi="ar-SA"/>
        </w:rPr>
        <w:t xml:space="preserve"> </w:t>
      </w:r>
      <w:r w:rsidRPr="007F2DC8">
        <w:rPr>
          <w:lang w:bidi="ar-SA"/>
        </w:rPr>
        <w:t>historyczne.</w:t>
      </w:r>
    </w:p>
    <w:p w14:paraId="4408F9A1" w14:textId="77777777" w:rsidR="007F2DC8" w:rsidRPr="00B96CB8" w:rsidRDefault="007F2DC8" w:rsidP="00B96CB8">
      <w:pPr>
        <w:spacing w:after="120"/>
        <w:rPr>
          <w:b/>
          <w:bCs/>
          <w:lang w:bidi="ar-SA"/>
        </w:rPr>
      </w:pPr>
      <w:r w:rsidRPr="00B96CB8">
        <w:rPr>
          <w:b/>
          <w:bCs/>
          <w:lang w:bidi="ar-SA"/>
        </w:rPr>
        <w:t>Benzo(a)piren</w:t>
      </w:r>
    </w:p>
    <w:p w14:paraId="4919DD71" w14:textId="078D5248" w:rsidR="007F2DC8" w:rsidRPr="007F2DC8" w:rsidRDefault="007F2DC8" w:rsidP="00AC1B79">
      <w:pPr>
        <w:ind w:firstLine="709"/>
        <w:rPr>
          <w:lang w:bidi="ar-SA"/>
        </w:rPr>
      </w:pPr>
      <w:r w:rsidRPr="007F2DC8">
        <w:rPr>
          <w:lang w:bidi="ar-SA"/>
        </w:rPr>
        <w:t>Benzo(a)piren</w:t>
      </w:r>
      <w:r w:rsidR="00A46B97">
        <w:rPr>
          <w:lang w:bidi="ar-SA"/>
        </w:rPr>
        <w:t xml:space="preserve"> </w:t>
      </w:r>
      <w:r w:rsidRPr="007F2DC8">
        <w:rPr>
          <w:lang w:bidi="ar-SA"/>
        </w:rPr>
        <w:t>jest</w:t>
      </w:r>
      <w:r w:rsidR="00A46B97">
        <w:rPr>
          <w:lang w:bidi="ar-SA"/>
        </w:rPr>
        <w:t xml:space="preserve"> </w:t>
      </w:r>
      <w:r w:rsidRPr="007F2DC8">
        <w:rPr>
          <w:lang w:bidi="ar-SA"/>
        </w:rPr>
        <w:t>głównym</w:t>
      </w:r>
      <w:r w:rsidR="00A46B97">
        <w:rPr>
          <w:lang w:bidi="ar-SA"/>
        </w:rPr>
        <w:t xml:space="preserve"> </w:t>
      </w:r>
      <w:r w:rsidRPr="007F2DC8">
        <w:rPr>
          <w:lang w:bidi="ar-SA"/>
        </w:rPr>
        <w:t>przedstawicielem</w:t>
      </w:r>
      <w:r w:rsidR="00A46B97">
        <w:rPr>
          <w:lang w:bidi="ar-SA"/>
        </w:rPr>
        <w:t xml:space="preserve"> </w:t>
      </w:r>
      <w:r w:rsidRPr="007F2DC8">
        <w:rPr>
          <w:lang w:bidi="ar-SA"/>
        </w:rPr>
        <w:t>wielopierścieniowych</w:t>
      </w:r>
      <w:r w:rsidR="00A46B97">
        <w:rPr>
          <w:lang w:bidi="ar-SA"/>
        </w:rPr>
        <w:t xml:space="preserve"> </w:t>
      </w:r>
      <w:r w:rsidRPr="007F2DC8">
        <w:rPr>
          <w:lang w:bidi="ar-SA"/>
        </w:rPr>
        <w:t>węglowodorów</w:t>
      </w:r>
      <w:r w:rsidR="00A46B97">
        <w:rPr>
          <w:lang w:bidi="ar-SA"/>
        </w:rPr>
        <w:t xml:space="preserve"> </w:t>
      </w:r>
      <w:r w:rsidRPr="007F2DC8">
        <w:rPr>
          <w:lang w:bidi="ar-SA"/>
        </w:rPr>
        <w:t>aromatycznych</w:t>
      </w:r>
      <w:r w:rsidR="00A46B97">
        <w:rPr>
          <w:lang w:bidi="ar-SA"/>
        </w:rPr>
        <w:t xml:space="preserve"> </w:t>
      </w:r>
      <w:r w:rsidRPr="007F2DC8">
        <w:rPr>
          <w:lang w:bidi="ar-SA"/>
        </w:rPr>
        <w:t>(WWA),</w:t>
      </w:r>
      <w:r w:rsidR="00A46B97">
        <w:rPr>
          <w:lang w:bidi="ar-SA"/>
        </w:rPr>
        <w:t xml:space="preserve"> </w:t>
      </w:r>
      <w:r w:rsidRPr="007F2DC8">
        <w:rPr>
          <w:lang w:bidi="ar-SA"/>
        </w:rPr>
        <w:t>których</w:t>
      </w:r>
      <w:r w:rsidR="00A46B97">
        <w:rPr>
          <w:lang w:bidi="ar-SA"/>
        </w:rPr>
        <w:t xml:space="preserve"> </w:t>
      </w:r>
      <w:r w:rsidRPr="007F2DC8">
        <w:rPr>
          <w:lang w:bidi="ar-SA"/>
        </w:rPr>
        <w:t>źródłem</w:t>
      </w:r>
      <w:r w:rsidR="00A46B97">
        <w:rPr>
          <w:lang w:bidi="ar-SA"/>
        </w:rPr>
        <w:t xml:space="preserve"> </w:t>
      </w:r>
      <w:r w:rsidRPr="007F2DC8">
        <w:rPr>
          <w:lang w:bidi="ar-SA"/>
        </w:rPr>
        <w:t>może</w:t>
      </w:r>
      <w:r w:rsidR="00A46B97">
        <w:rPr>
          <w:lang w:bidi="ar-SA"/>
        </w:rPr>
        <w:t xml:space="preserve"> </w:t>
      </w:r>
      <w:r w:rsidRPr="007F2DC8">
        <w:rPr>
          <w:lang w:bidi="ar-SA"/>
        </w:rPr>
        <w:t>być:</w:t>
      </w:r>
      <w:r w:rsidR="00A46B97">
        <w:rPr>
          <w:lang w:bidi="ar-SA"/>
        </w:rPr>
        <w:t xml:space="preserve"> </w:t>
      </w:r>
      <w:r w:rsidRPr="007F2DC8">
        <w:rPr>
          <w:lang w:bidi="ar-SA"/>
        </w:rPr>
        <w:t>spalanie</w:t>
      </w:r>
      <w:r w:rsidR="00A46B97">
        <w:rPr>
          <w:lang w:bidi="ar-SA"/>
        </w:rPr>
        <w:t xml:space="preserve"> </w:t>
      </w:r>
      <w:r w:rsidRPr="007F2DC8">
        <w:rPr>
          <w:lang w:bidi="ar-SA"/>
        </w:rPr>
        <w:t>paliw</w:t>
      </w:r>
      <w:r w:rsidR="00A46B97">
        <w:rPr>
          <w:lang w:bidi="ar-SA"/>
        </w:rPr>
        <w:t xml:space="preserve"> </w:t>
      </w:r>
      <w:r w:rsidRPr="007F2DC8">
        <w:rPr>
          <w:lang w:bidi="ar-SA"/>
        </w:rPr>
        <w:t>w</w:t>
      </w:r>
      <w:r w:rsidR="00A46B97">
        <w:rPr>
          <w:lang w:bidi="ar-SA"/>
        </w:rPr>
        <w:t xml:space="preserve"> </w:t>
      </w:r>
      <w:r w:rsidRPr="007F2DC8">
        <w:rPr>
          <w:lang w:bidi="ar-SA"/>
        </w:rPr>
        <w:t>silnikach</w:t>
      </w:r>
      <w:r w:rsidR="00A46B97">
        <w:rPr>
          <w:lang w:bidi="ar-SA"/>
        </w:rPr>
        <w:t xml:space="preserve"> </w:t>
      </w:r>
      <w:r w:rsidRPr="007F2DC8">
        <w:rPr>
          <w:lang w:bidi="ar-SA"/>
        </w:rPr>
        <w:t>spalinowych,</w:t>
      </w:r>
      <w:r w:rsidR="00A46B97">
        <w:rPr>
          <w:lang w:bidi="ar-SA"/>
        </w:rPr>
        <w:t xml:space="preserve"> </w:t>
      </w:r>
      <w:r w:rsidRPr="007F2DC8">
        <w:rPr>
          <w:lang w:bidi="ar-SA"/>
        </w:rPr>
        <w:t>spalanie</w:t>
      </w:r>
      <w:r w:rsidR="00A46B97">
        <w:rPr>
          <w:lang w:bidi="ar-SA"/>
        </w:rPr>
        <w:t xml:space="preserve"> </w:t>
      </w:r>
      <w:r w:rsidRPr="007F2DC8">
        <w:rPr>
          <w:lang w:bidi="ar-SA"/>
        </w:rPr>
        <w:t>odpadów</w:t>
      </w:r>
      <w:r w:rsidR="00A46B97">
        <w:rPr>
          <w:lang w:bidi="ar-SA"/>
        </w:rPr>
        <w:t xml:space="preserve"> </w:t>
      </w:r>
      <w:r w:rsidRPr="007F2DC8">
        <w:rPr>
          <w:lang w:bidi="ar-SA"/>
        </w:rPr>
        <w:t>w</w:t>
      </w:r>
      <w:r w:rsidR="00A46B97">
        <w:rPr>
          <w:lang w:bidi="ar-SA"/>
        </w:rPr>
        <w:t xml:space="preserve"> </w:t>
      </w:r>
      <w:r w:rsidRPr="007F2DC8">
        <w:rPr>
          <w:lang w:bidi="ar-SA"/>
        </w:rPr>
        <w:t>spalarniach,</w:t>
      </w:r>
      <w:r w:rsidR="00A46B97">
        <w:rPr>
          <w:lang w:bidi="ar-SA"/>
        </w:rPr>
        <w:t xml:space="preserve"> </w:t>
      </w:r>
      <w:r w:rsidRPr="007F2DC8">
        <w:rPr>
          <w:lang w:bidi="ar-SA"/>
        </w:rPr>
        <w:t>procesy</w:t>
      </w:r>
      <w:r w:rsidR="00A46B97">
        <w:rPr>
          <w:lang w:bidi="ar-SA"/>
        </w:rPr>
        <w:t xml:space="preserve"> </w:t>
      </w:r>
      <w:r w:rsidRPr="007F2DC8">
        <w:rPr>
          <w:lang w:bidi="ar-SA"/>
        </w:rPr>
        <w:t>przemysłowe</w:t>
      </w:r>
      <w:r w:rsidR="00A46B97">
        <w:rPr>
          <w:lang w:bidi="ar-SA"/>
        </w:rPr>
        <w:t xml:space="preserve"> </w:t>
      </w:r>
      <w:r w:rsidRPr="007F2DC8">
        <w:rPr>
          <w:lang w:bidi="ar-SA"/>
        </w:rPr>
        <w:t>(np.</w:t>
      </w:r>
      <w:r w:rsidR="00A46B97">
        <w:rPr>
          <w:lang w:bidi="ar-SA"/>
        </w:rPr>
        <w:t xml:space="preserve"> </w:t>
      </w:r>
      <w:r w:rsidRPr="007F2DC8">
        <w:rPr>
          <w:lang w:bidi="ar-SA"/>
        </w:rPr>
        <w:t>produkcja</w:t>
      </w:r>
      <w:r w:rsidR="00A46B97">
        <w:rPr>
          <w:lang w:bidi="ar-SA"/>
        </w:rPr>
        <w:t xml:space="preserve"> </w:t>
      </w:r>
      <w:r w:rsidRPr="007F2DC8">
        <w:rPr>
          <w:lang w:bidi="ar-SA"/>
        </w:rPr>
        <w:t>koksu),</w:t>
      </w:r>
      <w:r w:rsidR="00A46B97">
        <w:rPr>
          <w:lang w:bidi="ar-SA"/>
        </w:rPr>
        <w:t xml:space="preserve"> </w:t>
      </w:r>
      <w:r w:rsidRPr="007F2DC8">
        <w:rPr>
          <w:lang w:bidi="ar-SA"/>
        </w:rPr>
        <w:t>pożary</w:t>
      </w:r>
      <w:r w:rsidR="00A46B97">
        <w:rPr>
          <w:lang w:bidi="ar-SA"/>
        </w:rPr>
        <w:t xml:space="preserve"> </w:t>
      </w:r>
      <w:r w:rsidRPr="007F2DC8">
        <w:rPr>
          <w:lang w:bidi="ar-SA"/>
        </w:rPr>
        <w:t>lasów,</w:t>
      </w:r>
      <w:r w:rsidR="00A46B97">
        <w:rPr>
          <w:lang w:bidi="ar-SA"/>
        </w:rPr>
        <w:t xml:space="preserve"> </w:t>
      </w:r>
      <w:r w:rsidRPr="007F2DC8">
        <w:rPr>
          <w:lang w:bidi="ar-SA"/>
        </w:rPr>
        <w:t>dym</w:t>
      </w:r>
      <w:r w:rsidR="00A46B97">
        <w:rPr>
          <w:lang w:bidi="ar-SA"/>
        </w:rPr>
        <w:t xml:space="preserve"> </w:t>
      </w:r>
      <w:r w:rsidRPr="007F2DC8">
        <w:rPr>
          <w:lang w:bidi="ar-SA"/>
        </w:rPr>
        <w:t>tytoniowy,</w:t>
      </w:r>
      <w:r w:rsidR="00A46B97">
        <w:rPr>
          <w:lang w:bidi="ar-SA"/>
        </w:rPr>
        <w:t xml:space="preserve"> </w:t>
      </w:r>
      <w:r w:rsidRPr="007F2DC8">
        <w:rPr>
          <w:lang w:bidi="ar-SA"/>
        </w:rPr>
        <w:t>a</w:t>
      </w:r>
      <w:r w:rsidR="00A46B97">
        <w:rPr>
          <w:lang w:bidi="ar-SA"/>
        </w:rPr>
        <w:t xml:space="preserve"> </w:t>
      </w:r>
      <w:r w:rsidRPr="007F2DC8">
        <w:rPr>
          <w:lang w:bidi="ar-SA"/>
        </w:rPr>
        <w:t>także</w:t>
      </w:r>
      <w:r w:rsidR="00A46B97">
        <w:rPr>
          <w:lang w:bidi="ar-SA"/>
        </w:rPr>
        <w:t xml:space="preserve"> </w:t>
      </w:r>
      <w:r w:rsidRPr="007F2DC8">
        <w:rPr>
          <w:lang w:bidi="ar-SA"/>
        </w:rPr>
        <w:t>wszelkie</w:t>
      </w:r>
      <w:r w:rsidR="00A46B97">
        <w:rPr>
          <w:lang w:bidi="ar-SA"/>
        </w:rPr>
        <w:t xml:space="preserve"> </w:t>
      </w:r>
      <w:r w:rsidRPr="007F2DC8">
        <w:rPr>
          <w:lang w:bidi="ar-SA"/>
        </w:rPr>
        <w:t>procesy</w:t>
      </w:r>
      <w:r w:rsidR="00A46B97">
        <w:rPr>
          <w:lang w:bidi="ar-SA"/>
        </w:rPr>
        <w:t xml:space="preserve"> </w:t>
      </w:r>
      <w:r w:rsidRPr="007F2DC8">
        <w:rPr>
          <w:lang w:bidi="ar-SA"/>
        </w:rPr>
        <w:t>rozkładu</w:t>
      </w:r>
      <w:r w:rsidR="00A46B97">
        <w:rPr>
          <w:lang w:bidi="ar-SA"/>
        </w:rPr>
        <w:t xml:space="preserve"> </w:t>
      </w:r>
      <w:r w:rsidRPr="007F2DC8">
        <w:rPr>
          <w:lang w:bidi="ar-SA"/>
        </w:rPr>
        <w:t>termicznego</w:t>
      </w:r>
      <w:r w:rsidR="00A46B97">
        <w:rPr>
          <w:lang w:bidi="ar-SA"/>
        </w:rPr>
        <w:t xml:space="preserve"> </w:t>
      </w:r>
      <w:r w:rsidRPr="007F2DC8">
        <w:rPr>
          <w:lang w:bidi="ar-SA"/>
        </w:rPr>
        <w:t>związków</w:t>
      </w:r>
      <w:r w:rsidR="00A46B97">
        <w:rPr>
          <w:lang w:bidi="ar-SA"/>
        </w:rPr>
        <w:t xml:space="preserve"> </w:t>
      </w:r>
      <w:r w:rsidRPr="007F2DC8">
        <w:rPr>
          <w:lang w:bidi="ar-SA"/>
        </w:rPr>
        <w:t>organicznych</w:t>
      </w:r>
      <w:r w:rsidR="00A46B97">
        <w:rPr>
          <w:lang w:bidi="ar-SA"/>
        </w:rPr>
        <w:t xml:space="preserve"> </w:t>
      </w:r>
      <w:r w:rsidRPr="007F2DC8">
        <w:rPr>
          <w:lang w:bidi="ar-SA"/>
        </w:rPr>
        <w:t>przebiegające</w:t>
      </w:r>
      <w:r w:rsidR="00A46B97">
        <w:rPr>
          <w:lang w:bidi="ar-SA"/>
        </w:rPr>
        <w:t xml:space="preserve"> </w:t>
      </w:r>
      <w:r w:rsidRPr="007F2DC8">
        <w:rPr>
          <w:lang w:bidi="ar-SA"/>
        </w:rPr>
        <w:t>przy</w:t>
      </w:r>
      <w:r w:rsidR="00A46B97">
        <w:rPr>
          <w:lang w:bidi="ar-SA"/>
        </w:rPr>
        <w:t xml:space="preserve"> </w:t>
      </w:r>
      <w:r w:rsidRPr="007F2DC8">
        <w:rPr>
          <w:lang w:bidi="ar-SA"/>
        </w:rPr>
        <w:t>niewystarczającej</w:t>
      </w:r>
      <w:r w:rsidR="00A46B97">
        <w:rPr>
          <w:lang w:bidi="ar-SA"/>
        </w:rPr>
        <w:t xml:space="preserve"> </w:t>
      </w:r>
      <w:r w:rsidRPr="007F2DC8">
        <w:rPr>
          <w:lang w:bidi="ar-SA"/>
        </w:rPr>
        <w:t>ilości</w:t>
      </w:r>
      <w:r w:rsidR="00A46B97">
        <w:rPr>
          <w:lang w:bidi="ar-SA"/>
        </w:rPr>
        <w:t xml:space="preserve"> </w:t>
      </w:r>
      <w:r w:rsidRPr="007F2DC8">
        <w:rPr>
          <w:lang w:bidi="ar-SA"/>
        </w:rPr>
        <w:t>tlenu</w:t>
      </w:r>
      <w:r w:rsidR="00A46B97">
        <w:rPr>
          <w:lang w:bidi="ar-SA"/>
        </w:rPr>
        <w:t xml:space="preserve"> </w:t>
      </w:r>
      <w:r w:rsidRPr="007F2DC8">
        <w:rPr>
          <w:lang w:bidi="ar-SA"/>
        </w:rPr>
        <w:t>(np.</w:t>
      </w:r>
      <w:r w:rsidR="00A46B97">
        <w:rPr>
          <w:lang w:bidi="ar-SA"/>
        </w:rPr>
        <w:t xml:space="preserve"> </w:t>
      </w:r>
      <w:r w:rsidRPr="007F2DC8">
        <w:rPr>
          <w:lang w:bidi="ar-SA"/>
        </w:rPr>
        <w:t>ogrzewanie</w:t>
      </w:r>
      <w:r w:rsidR="00A46B97">
        <w:rPr>
          <w:lang w:bidi="ar-SA"/>
        </w:rPr>
        <w:t xml:space="preserve"> </w:t>
      </w:r>
      <w:r w:rsidRPr="007F2DC8">
        <w:rPr>
          <w:lang w:bidi="ar-SA"/>
        </w:rPr>
        <w:t>indywidualne</w:t>
      </w:r>
      <w:r w:rsidR="00A46B97">
        <w:rPr>
          <w:lang w:bidi="ar-SA"/>
        </w:rPr>
        <w:t xml:space="preserve"> </w:t>
      </w:r>
      <w:r w:rsidRPr="007F2DC8">
        <w:rPr>
          <w:lang w:bidi="ar-SA"/>
        </w:rPr>
        <w:t>paliwami</w:t>
      </w:r>
      <w:r w:rsidR="00A46B97">
        <w:rPr>
          <w:lang w:bidi="ar-SA"/>
        </w:rPr>
        <w:t xml:space="preserve"> </w:t>
      </w:r>
      <w:r w:rsidRPr="007F2DC8">
        <w:rPr>
          <w:lang w:bidi="ar-SA"/>
        </w:rPr>
        <w:t>stałymi,</w:t>
      </w:r>
      <w:r w:rsidR="00A46B97">
        <w:rPr>
          <w:lang w:bidi="ar-SA"/>
        </w:rPr>
        <w:t xml:space="preserve"> </w:t>
      </w:r>
      <w:r w:rsidRPr="007F2DC8">
        <w:rPr>
          <w:lang w:bidi="ar-SA"/>
        </w:rPr>
        <w:t>tzw.</w:t>
      </w:r>
      <w:r w:rsidR="00A46B97">
        <w:rPr>
          <w:lang w:bidi="ar-SA"/>
        </w:rPr>
        <w:t xml:space="preserve"> </w:t>
      </w:r>
      <w:r w:rsidRPr="007F2DC8">
        <w:rPr>
          <w:lang w:bidi="ar-SA"/>
        </w:rPr>
        <w:t>niska</w:t>
      </w:r>
      <w:r w:rsidR="00A46B97">
        <w:rPr>
          <w:lang w:bidi="ar-SA"/>
        </w:rPr>
        <w:t xml:space="preserve"> </w:t>
      </w:r>
      <w:r w:rsidRPr="007F2DC8">
        <w:rPr>
          <w:lang w:bidi="ar-SA"/>
        </w:rPr>
        <w:t>emisja).</w:t>
      </w:r>
      <w:r w:rsidR="00A46B97">
        <w:rPr>
          <w:lang w:bidi="ar-SA"/>
        </w:rPr>
        <w:t xml:space="preserve"> </w:t>
      </w:r>
      <w:r w:rsidRPr="007F2DC8">
        <w:rPr>
          <w:lang w:bidi="ar-SA"/>
        </w:rPr>
        <w:t>Nośnikiem</w:t>
      </w:r>
      <w:r w:rsidR="00A46B97">
        <w:rPr>
          <w:lang w:bidi="ar-SA"/>
        </w:rPr>
        <w:t xml:space="preserve"> </w:t>
      </w:r>
      <w:r w:rsidRPr="007F2DC8">
        <w:rPr>
          <w:lang w:bidi="ar-SA"/>
        </w:rPr>
        <w:t>benzo(a)pirenu</w:t>
      </w:r>
      <w:r w:rsidR="00A46B97">
        <w:rPr>
          <w:lang w:bidi="ar-SA"/>
        </w:rPr>
        <w:t xml:space="preserve"> </w:t>
      </w:r>
      <w:r w:rsidRPr="007F2DC8">
        <w:rPr>
          <w:lang w:bidi="ar-SA"/>
        </w:rPr>
        <w:t>w</w:t>
      </w:r>
      <w:r w:rsidR="00A46B97">
        <w:rPr>
          <w:lang w:bidi="ar-SA"/>
        </w:rPr>
        <w:t xml:space="preserve"> </w:t>
      </w:r>
      <w:r w:rsidRPr="007F2DC8">
        <w:rPr>
          <w:lang w:bidi="ar-SA"/>
        </w:rPr>
        <w:t>powietrzu</w:t>
      </w:r>
      <w:r w:rsidR="00A46B97">
        <w:rPr>
          <w:lang w:bidi="ar-SA"/>
        </w:rPr>
        <w:t xml:space="preserve"> </w:t>
      </w:r>
      <w:r w:rsidRPr="007F2DC8">
        <w:rPr>
          <w:lang w:bidi="ar-SA"/>
        </w:rPr>
        <w:t>jest</w:t>
      </w:r>
      <w:r w:rsidR="00A46B97">
        <w:rPr>
          <w:lang w:bidi="ar-SA"/>
        </w:rPr>
        <w:t xml:space="preserve"> </w:t>
      </w:r>
      <w:r w:rsidRPr="007F2DC8">
        <w:rPr>
          <w:lang w:bidi="ar-SA"/>
        </w:rPr>
        <w:t>pył,</w:t>
      </w:r>
      <w:r w:rsidR="00A46B97">
        <w:rPr>
          <w:lang w:bidi="ar-SA"/>
        </w:rPr>
        <w:t xml:space="preserve"> </w:t>
      </w:r>
      <w:r w:rsidRPr="007F2DC8">
        <w:rPr>
          <w:lang w:bidi="ar-SA"/>
        </w:rPr>
        <w:t>dlatego</w:t>
      </w:r>
      <w:r w:rsidR="00A46B97">
        <w:rPr>
          <w:lang w:bidi="ar-SA"/>
        </w:rPr>
        <w:t xml:space="preserve"> </w:t>
      </w:r>
      <w:r w:rsidRPr="007F2DC8">
        <w:rPr>
          <w:lang w:bidi="ar-SA"/>
        </w:rPr>
        <w:t>jego</w:t>
      </w:r>
      <w:r w:rsidR="00A46B97">
        <w:rPr>
          <w:lang w:bidi="ar-SA"/>
        </w:rPr>
        <w:t xml:space="preserve"> </w:t>
      </w:r>
      <w:r w:rsidRPr="007F2DC8">
        <w:rPr>
          <w:lang w:bidi="ar-SA"/>
        </w:rPr>
        <w:t>szkodliwe</w:t>
      </w:r>
      <w:r w:rsidR="00A46B97">
        <w:rPr>
          <w:lang w:bidi="ar-SA"/>
        </w:rPr>
        <w:t xml:space="preserve"> </w:t>
      </w:r>
      <w:r w:rsidRPr="007F2DC8">
        <w:rPr>
          <w:lang w:bidi="ar-SA"/>
        </w:rPr>
        <w:t>oddziaływanie</w:t>
      </w:r>
      <w:r w:rsidR="00A46B97">
        <w:rPr>
          <w:lang w:bidi="ar-SA"/>
        </w:rPr>
        <w:t xml:space="preserve"> </w:t>
      </w:r>
      <w:r w:rsidRPr="007F2DC8">
        <w:rPr>
          <w:lang w:bidi="ar-SA"/>
        </w:rPr>
        <w:t>jest</w:t>
      </w:r>
      <w:r w:rsidR="00A46B97">
        <w:rPr>
          <w:lang w:bidi="ar-SA"/>
        </w:rPr>
        <w:t xml:space="preserve"> </w:t>
      </w:r>
      <w:r w:rsidRPr="007F2DC8">
        <w:rPr>
          <w:lang w:bidi="ar-SA"/>
        </w:rPr>
        <w:t>ściśle</w:t>
      </w:r>
      <w:r w:rsidR="00A46B97">
        <w:rPr>
          <w:lang w:bidi="ar-SA"/>
        </w:rPr>
        <w:t xml:space="preserve"> </w:t>
      </w:r>
      <w:r w:rsidRPr="007F2DC8">
        <w:rPr>
          <w:lang w:bidi="ar-SA"/>
        </w:rPr>
        <w:t>związane</w:t>
      </w:r>
      <w:r w:rsidR="00A46B97">
        <w:rPr>
          <w:lang w:bidi="ar-SA"/>
        </w:rPr>
        <w:t xml:space="preserve"> </w:t>
      </w:r>
      <w:r w:rsidRPr="007F2DC8">
        <w:rPr>
          <w:lang w:bidi="ar-SA"/>
        </w:rPr>
        <w:t>z</w:t>
      </w:r>
      <w:r w:rsidR="00A46B97">
        <w:rPr>
          <w:lang w:bidi="ar-SA"/>
        </w:rPr>
        <w:t xml:space="preserve"> </w:t>
      </w:r>
      <w:r w:rsidRPr="007F2DC8">
        <w:rPr>
          <w:lang w:bidi="ar-SA"/>
        </w:rPr>
        <w:t>oddziaływaniem</w:t>
      </w:r>
      <w:r w:rsidR="00A46B97">
        <w:rPr>
          <w:lang w:bidi="ar-SA"/>
        </w:rPr>
        <w:t xml:space="preserve"> </w:t>
      </w:r>
      <w:r w:rsidRPr="007F2DC8">
        <w:rPr>
          <w:lang w:bidi="ar-SA"/>
        </w:rPr>
        <w:t>pyłu</w:t>
      </w:r>
      <w:r w:rsidR="00A46B97">
        <w:rPr>
          <w:lang w:bidi="ar-SA"/>
        </w:rPr>
        <w:t xml:space="preserve"> </w:t>
      </w:r>
      <w:r w:rsidRPr="007F2DC8">
        <w:rPr>
          <w:lang w:bidi="ar-SA"/>
        </w:rPr>
        <w:t>oraz</w:t>
      </w:r>
      <w:r w:rsidR="00A46B97">
        <w:rPr>
          <w:lang w:bidi="ar-SA"/>
        </w:rPr>
        <w:t xml:space="preserve"> </w:t>
      </w:r>
      <w:r w:rsidRPr="007F2DC8">
        <w:rPr>
          <w:lang w:bidi="ar-SA"/>
        </w:rPr>
        <w:t>jego</w:t>
      </w:r>
      <w:r w:rsidR="00A46B97">
        <w:rPr>
          <w:lang w:bidi="ar-SA"/>
        </w:rPr>
        <w:t xml:space="preserve"> </w:t>
      </w:r>
      <w:r w:rsidRPr="007F2DC8">
        <w:rPr>
          <w:lang w:bidi="ar-SA"/>
        </w:rPr>
        <w:t>specyficznymi</w:t>
      </w:r>
      <w:r w:rsidR="00A46B97">
        <w:rPr>
          <w:lang w:bidi="ar-SA"/>
        </w:rPr>
        <w:t xml:space="preserve"> </w:t>
      </w:r>
      <w:r w:rsidRPr="007F2DC8">
        <w:rPr>
          <w:lang w:bidi="ar-SA"/>
        </w:rPr>
        <w:t>właściwościami</w:t>
      </w:r>
      <w:r w:rsidR="00A46B97">
        <w:rPr>
          <w:lang w:bidi="ar-SA"/>
        </w:rPr>
        <w:t xml:space="preserve"> </w:t>
      </w:r>
      <w:r w:rsidRPr="007F2DC8">
        <w:rPr>
          <w:lang w:bidi="ar-SA"/>
        </w:rPr>
        <w:t>fizycznymi</w:t>
      </w:r>
      <w:r w:rsidR="00A46B97">
        <w:rPr>
          <w:lang w:bidi="ar-SA"/>
        </w:rPr>
        <w:t xml:space="preserve"> </w:t>
      </w:r>
      <w:r w:rsidRPr="007F2DC8">
        <w:rPr>
          <w:lang w:bidi="ar-SA"/>
        </w:rPr>
        <w:t>i</w:t>
      </w:r>
      <w:r w:rsidR="00A46B97">
        <w:rPr>
          <w:lang w:bidi="ar-SA"/>
        </w:rPr>
        <w:t xml:space="preserve"> </w:t>
      </w:r>
      <w:r w:rsidRPr="007F2DC8">
        <w:rPr>
          <w:lang w:bidi="ar-SA"/>
        </w:rPr>
        <w:t>chemicznymi.</w:t>
      </w:r>
    </w:p>
    <w:p w14:paraId="00511CAF" w14:textId="2DE63CB4" w:rsidR="007F2DC8" w:rsidRPr="007F2DC8" w:rsidRDefault="007F2DC8" w:rsidP="00B96CB8">
      <w:pPr>
        <w:ind w:firstLine="709"/>
        <w:rPr>
          <w:lang w:bidi="ar-SA"/>
        </w:rPr>
      </w:pPr>
      <w:r w:rsidRPr="007F2DC8">
        <w:rPr>
          <w:lang w:bidi="ar-SA"/>
        </w:rPr>
        <w:t>Benzo(a)piren</w:t>
      </w:r>
      <w:r w:rsidR="00A46B97">
        <w:rPr>
          <w:lang w:bidi="ar-SA"/>
        </w:rPr>
        <w:t xml:space="preserve"> </w:t>
      </w:r>
      <w:r w:rsidRPr="007F2DC8">
        <w:rPr>
          <w:lang w:bidi="ar-SA"/>
        </w:rPr>
        <w:t>oddziałuje</w:t>
      </w:r>
      <w:r w:rsidR="00A46B97">
        <w:rPr>
          <w:lang w:bidi="ar-SA"/>
        </w:rPr>
        <w:t xml:space="preserve"> </w:t>
      </w:r>
      <w:r w:rsidRPr="007F2DC8">
        <w:rPr>
          <w:lang w:bidi="ar-SA"/>
        </w:rPr>
        <w:t>szkodliwie</w:t>
      </w:r>
      <w:r w:rsidR="00A46B97">
        <w:rPr>
          <w:lang w:bidi="ar-SA"/>
        </w:rPr>
        <w:t xml:space="preserve"> </w:t>
      </w:r>
      <w:r w:rsidRPr="007F2DC8">
        <w:rPr>
          <w:lang w:bidi="ar-SA"/>
        </w:rPr>
        <w:t>nie</w:t>
      </w:r>
      <w:r w:rsidR="00A46B97">
        <w:rPr>
          <w:lang w:bidi="ar-SA"/>
        </w:rPr>
        <w:t xml:space="preserve"> </w:t>
      </w:r>
      <w:r w:rsidRPr="007F2DC8">
        <w:rPr>
          <w:lang w:bidi="ar-SA"/>
        </w:rPr>
        <w:t>tylko</w:t>
      </w:r>
      <w:r w:rsidR="00A46B97">
        <w:rPr>
          <w:lang w:bidi="ar-SA"/>
        </w:rPr>
        <w:t xml:space="preserve"> </w:t>
      </w:r>
      <w:r w:rsidRPr="007F2DC8">
        <w:rPr>
          <w:lang w:bidi="ar-SA"/>
        </w:rPr>
        <w:t>na</w:t>
      </w:r>
      <w:r w:rsidR="00A46B97">
        <w:rPr>
          <w:lang w:bidi="ar-SA"/>
        </w:rPr>
        <w:t xml:space="preserve"> </w:t>
      </w:r>
      <w:r w:rsidRPr="007F2DC8">
        <w:rPr>
          <w:lang w:bidi="ar-SA"/>
        </w:rPr>
        <w:t>zdrowie</w:t>
      </w:r>
      <w:r w:rsidR="00A46B97">
        <w:rPr>
          <w:lang w:bidi="ar-SA"/>
        </w:rPr>
        <w:t xml:space="preserve"> </w:t>
      </w:r>
      <w:r w:rsidRPr="007F2DC8">
        <w:rPr>
          <w:lang w:bidi="ar-SA"/>
        </w:rPr>
        <w:t>ludzkie,</w:t>
      </w:r>
      <w:r w:rsidR="00A46B97">
        <w:rPr>
          <w:lang w:bidi="ar-SA"/>
        </w:rPr>
        <w:t xml:space="preserve"> </w:t>
      </w:r>
      <w:r w:rsidRPr="007F2DC8">
        <w:rPr>
          <w:lang w:bidi="ar-SA"/>
        </w:rPr>
        <w:t>ale</w:t>
      </w:r>
      <w:r w:rsidR="00A46B97">
        <w:rPr>
          <w:lang w:bidi="ar-SA"/>
        </w:rPr>
        <w:t xml:space="preserve"> </w:t>
      </w:r>
      <w:r w:rsidRPr="007F2DC8">
        <w:rPr>
          <w:lang w:bidi="ar-SA"/>
        </w:rPr>
        <w:t>także</w:t>
      </w:r>
      <w:r w:rsidR="00A46B97">
        <w:rPr>
          <w:lang w:bidi="ar-SA"/>
        </w:rPr>
        <w:t xml:space="preserve"> </w:t>
      </w:r>
      <w:r w:rsidRPr="007F2DC8">
        <w:rPr>
          <w:lang w:bidi="ar-SA"/>
        </w:rPr>
        <w:t>na</w:t>
      </w:r>
      <w:r w:rsidR="00A46B97">
        <w:rPr>
          <w:lang w:bidi="ar-SA"/>
        </w:rPr>
        <w:t xml:space="preserve"> </w:t>
      </w:r>
      <w:r w:rsidRPr="007F2DC8">
        <w:rPr>
          <w:lang w:bidi="ar-SA"/>
        </w:rPr>
        <w:t>roślinność,</w:t>
      </w:r>
      <w:r w:rsidR="00A46B97">
        <w:rPr>
          <w:lang w:bidi="ar-SA"/>
        </w:rPr>
        <w:t xml:space="preserve"> </w:t>
      </w:r>
      <w:r w:rsidRPr="007F2DC8">
        <w:rPr>
          <w:lang w:bidi="ar-SA"/>
        </w:rPr>
        <w:t>gleby</w:t>
      </w:r>
      <w:r w:rsidR="00A46B97">
        <w:rPr>
          <w:lang w:bidi="ar-SA"/>
        </w:rPr>
        <w:t xml:space="preserve"> </w:t>
      </w:r>
      <w:r w:rsidRPr="007F2DC8">
        <w:rPr>
          <w:lang w:bidi="ar-SA"/>
        </w:rPr>
        <w:t>i</w:t>
      </w:r>
      <w:r w:rsidR="00A46B97">
        <w:rPr>
          <w:lang w:bidi="ar-SA"/>
        </w:rPr>
        <w:t xml:space="preserve"> </w:t>
      </w:r>
      <w:r w:rsidRPr="007F2DC8">
        <w:rPr>
          <w:lang w:bidi="ar-SA"/>
        </w:rPr>
        <w:t>wodę.</w:t>
      </w:r>
      <w:r w:rsidR="00A46B97">
        <w:rPr>
          <w:lang w:bidi="ar-SA"/>
        </w:rPr>
        <w:t xml:space="preserve"> </w:t>
      </w:r>
      <w:r w:rsidRPr="007F2DC8">
        <w:rPr>
          <w:lang w:bidi="ar-SA"/>
        </w:rPr>
        <w:t>Wykazuje</w:t>
      </w:r>
      <w:r w:rsidR="00A46B97">
        <w:rPr>
          <w:lang w:bidi="ar-SA"/>
        </w:rPr>
        <w:t xml:space="preserve"> </w:t>
      </w:r>
      <w:r w:rsidRPr="007F2DC8">
        <w:rPr>
          <w:lang w:bidi="ar-SA"/>
        </w:rPr>
        <w:t>on</w:t>
      </w:r>
      <w:r w:rsidR="00A46B97">
        <w:rPr>
          <w:lang w:bidi="ar-SA"/>
        </w:rPr>
        <w:t xml:space="preserve"> </w:t>
      </w:r>
      <w:r w:rsidRPr="007F2DC8">
        <w:rPr>
          <w:lang w:bidi="ar-SA"/>
        </w:rPr>
        <w:t>małą</w:t>
      </w:r>
      <w:r w:rsidR="00A46B97">
        <w:rPr>
          <w:lang w:bidi="ar-SA"/>
        </w:rPr>
        <w:t xml:space="preserve"> </w:t>
      </w:r>
      <w:r w:rsidRPr="007F2DC8">
        <w:rPr>
          <w:lang w:bidi="ar-SA"/>
        </w:rPr>
        <w:t>toksyczność</w:t>
      </w:r>
      <w:r w:rsidR="00A46B97">
        <w:rPr>
          <w:lang w:bidi="ar-SA"/>
        </w:rPr>
        <w:t xml:space="preserve"> </w:t>
      </w:r>
      <w:r w:rsidRPr="007F2DC8">
        <w:rPr>
          <w:lang w:bidi="ar-SA"/>
        </w:rPr>
        <w:t>ostrą,</w:t>
      </w:r>
      <w:r w:rsidR="00A46B97">
        <w:rPr>
          <w:lang w:bidi="ar-SA"/>
        </w:rPr>
        <w:t xml:space="preserve"> </w:t>
      </w:r>
      <w:r w:rsidRPr="007F2DC8">
        <w:rPr>
          <w:lang w:bidi="ar-SA"/>
        </w:rPr>
        <w:t>zaś</w:t>
      </w:r>
      <w:r w:rsidR="00A46B97">
        <w:rPr>
          <w:lang w:bidi="ar-SA"/>
        </w:rPr>
        <w:t xml:space="preserve"> </w:t>
      </w:r>
      <w:r w:rsidRPr="007F2DC8">
        <w:rPr>
          <w:lang w:bidi="ar-SA"/>
        </w:rPr>
        <w:t>dużą</w:t>
      </w:r>
      <w:r w:rsidR="00A46B97">
        <w:rPr>
          <w:lang w:bidi="ar-SA"/>
        </w:rPr>
        <w:t xml:space="preserve"> </w:t>
      </w:r>
      <w:r w:rsidRPr="007F2DC8">
        <w:rPr>
          <w:lang w:bidi="ar-SA"/>
        </w:rPr>
        <w:t>toksyczność</w:t>
      </w:r>
      <w:r w:rsidR="00A46B97">
        <w:rPr>
          <w:lang w:bidi="ar-SA"/>
        </w:rPr>
        <w:t xml:space="preserve"> </w:t>
      </w:r>
      <w:r w:rsidRPr="007F2DC8">
        <w:rPr>
          <w:lang w:bidi="ar-SA"/>
        </w:rPr>
        <w:t>przewlekłą,</w:t>
      </w:r>
      <w:r w:rsidR="00A46B97">
        <w:rPr>
          <w:lang w:bidi="ar-SA"/>
        </w:rPr>
        <w:t xml:space="preserve"> </w:t>
      </w:r>
      <w:r w:rsidRPr="007F2DC8">
        <w:rPr>
          <w:lang w:bidi="ar-SA"/>
        </w:rPr>
        <w:t>co</w:t>
      </w:r>
      <w:r w:rsidR="00A46B97">
        <w:rPr>
          <w:lang w:bidi="ar-SA"/>
        </w:rPr>
        <w:t xml:space="preserve"> </w:t>
      </w:r>
      <w:r w:rsidRPr="007F2DC8">
        <w:rPr>
          <w:lang w:bidi="ar-SA"/>
        </w:rPr>
        <w:t>związane</w:t>
      </w:r>
      <w:r w:rsidR="00A46B97">
        <w:rPr>
          <w:lang w:bidi="ar-SA"/>
        </w:rPr>
        <w:t xml:space="preserve"> </w:t>
      </w:r>
      <w:r w:rsidRPr="007F2DC8">
        <w:rPr>
          <w:lang w:bidi="ar-SA"/>
        </w:rPr>
        <w:t>jest</w:t>
      </w:r>
      <w:r w:rsidR="00A46B97">
        <w:rPr>
          <w:lang w:bidi="ar-SA"/>
        </w:rPr>
        <w:t xml:space="preserve"> </w:t>
      </w:r>
      <w:r w:rsidRPr="007F2DC8">
        <w:rPr>
          <w:lang w:bidi="ar-SA"/>
        </w:rPr>
        <w:t>z</w:t>
      </w:r>
      <w:r w:rsidR="00A46B97">
        <w:rPr>
          <w:lang w:bidi="ar-SA"/>
        </w:rPr>
        <w:t xml:space="preserve"> </w:t>
      </w:r>
      <w:r w:rsidRPr="007F2DC8">
        <w:rPr>
          <w:lang w:bidi="ar-SA"/>
        </w:rPr>
        <w:t>jego</w:t>
      </w:r>
      <w:r w:rsidR="00A46B97">
        <w:rPr>
          <w:lang w:bidi="ar-SA"/>
        </w:rPr>
        <w:t xml:space="preserve"> </w:t>
      </w:r>
      <w:r w:rsidRPr="007F2DC8">
        <w:rPr>
          <w:lang w:bidi="ar-SA"/>
        </w:rPr>
        <w:t>zdolnością</w:t>
      </w:r>
      <w:r w:rsidR="00A46B97">
        <w:rPr>
          <w:lang w:bidi="ar-SA"/>
        </w:rPr>
        <w:t xml:space="preserve"> </w:t>
      </w:r>
      <w:r w:rsidRPr="007F2DC8">
        <w:rPr>
          <w:lang w:bidi="ar-SA"/>
        </w:rPr>
        <w:t>kumulacji</w:t>
      </w:r>
      <w:r w:rsidR="00A46B97">
        <w:rPr>
          <w:lang w:bidi="ar-SA"/>
        </w:rPr>
        <w:t xml:space="preserve"> </w:t>
      </w:r>
      <w:r w:rsidRPr="007F2DC8">
        <w:rPr>
          <w:lang w:bidi="ar-SA"/>
        </w:rPr>
        <w:t>w</w:t>
      </w:r>
      <w:r w:rsidR="00A46B97">
        <w:rPr>
          <w:lang w:bidi="ar-SA"/>
        </w:rPr>
        <w:t xml:space="preserve"> </w:t>
      </w:r>
      <w:r w:rsidRPr="007F2DC8">
        <w:rPr>
          <w:lang w:bidi="ar-SA"/>
        </w:rPr>
        <w:t>organizmie.</w:t>
      </w:r>
      <w:r w:rsidR="00A46B97">
        <w:rPr>
          <w:lang w:bidi="ar-SA"/>
        </w:rPr>
        <w:t xml:space="preserve"> </w:t>
      </w:r>
      <w:r w:rsidRPr="007F2DC8">
        <w:rPr>
          <w:lang w:bidi="ar-SA"/>
        </w:rPr>
        <w:t>Podobnie</w:t>
      </w:r>
      <w:r w:rsidR="00A46B97">
        <w:rPr>
          <w:lang w:bidi="ar-SA"/>
        </w:rPr>
        <w:t xml:space="preserve"> </w:t>
      </w:r>
      <w:r w:rsidRPr="007F2DC8">
        <w:rPr>
          <w:lang w:bidi="ar-SA"/>
        </w:rPr>
        <w:t>jak</w:t>
      </w:r>
      <w:r w:rsidR="00A46B97">
        <w:rPr>
          <w:lang w:bidi="ar-SA"/>
        </w:rPr>
        <w:t xml:space="preserve"> </w:t>
      </w:r>
      <w:r w:rsidRPr="007F2DC8">
        <w:rPr>
          <w:lang w:bidi="ar-SA"/>
        </w:rPr>
        <w:t>inne</w:t>
      </w:r>
      <w:r w:rsidR="00A46B97">
        <w:rPr>
          <w:lang w:bidi="ar-SA"/>
        </w:rPr>
        <w:t xml:space="preserve"> </w:t>
      </w:r>
      <w:r w:rsidRPr="007F2DC8">
        <w:rPr>
          <w:lang w:bidi="ar-SA"/>
        </w:rPr>
        <w:t>WWA,</w:t>
      </w:r>
      <w:r w:rsidR="00A46B97">
        <w:rPr>
          <w:lang w:bidi="ar-SA"/>
        </w:rPr>
        <w:t xml:space="preserve"> </w:t>
      </w:r>
      <w:r w:rsidRPr="007F2DC8">
        <w:rPr>
          <w:lang w:bidi="ar-SA"/>
        </w:rPr>
        <w:t>jest</w:t>
      </w:r>
      <w:r w:rsidR="00A46B97">
        <w:rPr>
          <w:lang w:bidi="ar-SA"/>
        </w:rPr>
        <w:t xml:space="preserve"> </w:t>
      </w:r>
      <w:r w:rsidRPr="007F2DC8">
        <w:rPr>
          <w:lang w:bidi="ar-SA"/>
        </w:rPr>
        <w:t>kancerogenem</w:t>
      </w:r>
      <w:r w:rsidR="00A46B97">
        <w:rPr>
          <w:lang w:bidi="ar-SA"/>
        </w:rPr>
        <w:t xml:space="preserve"> </w:t>
      </w:r>
      <w:r w:rsidRPr="007F2DC8">
        <w:rPr>
          <w:lang w:bidi="ar-SA"/>
        </w:rPr>
        <w:t>chemicznym,</w:t>
      </w:r>
      <w:r w:rsidR="00A46B97">
        <w:rPr>
          <w:lang w:bidi="ar-SA"/>
        </w:rPr>
        <w:t xml:space="preserve"> </w:t>
      </w:r>
      <w:r w:rsidRPr="007F2DC8">
        <w:rPr>
          <w:lang w:bidi="ar-SA"/>
        </w:rPr>
        <w:t>a</w:t>
      </w:r>
      <w:r w:rsidR="00A46B97">
        <w:rPr>
          <w:lang w:bidi="ar-SA"/>
        </w:rPr>
        <w:t xml:space="preserve"> </w:t>
      </w:r>
      <w:r w:rsidRPr="007F2DC8">
        <w:rPr>
          <w:lang w:bidi="ar-SA"/>
        </w:rPr>
        <w:t>mechanizm</w:t>
      </w:r>
      <w:r w:rsidR="00A46B97">
        <w:rPr>
          <w:lang w:bidi="ar-SA"/>
        </w:rPr>
        <w:t xml:space="preserve"> </w:t>
      </w:r>
      <w:r w:rsidRPr="007F2DC8">
        <w:rPr>
          <w:lang w:bidi="ar-SA"/>
        </w:rPr>
        <w:t>jego</w:t>
      </w:r>
      <w:r w:rsidR="00A46B97">
        <w:rPr>
          <w:lang w:bidi="ar-SA"/>
        </w:rPr>
        <w:t xml:space="preserve"> </w:t>
      </w:r>
      <w:r w:rsidRPr="007F2DC8">
        <w:rPr>
          <w:lang w:bidi="ar-SA"/>
        </w:rPr>
        <w:t>działania</w:t>
      </w:r>
      <w:r w:rsidR="00A46B97">
        <w:rPr>
          <w:lang w:bidi="ar-SA"/>
        </w:rPr>
        <w:t xml:space="preserve"> </w:t>
      </w:r>
      <w:r w:rsidRPr="007F2DC8">
        <w:rPr>
          <w:lang w:bidi="ar-SA"/>
        </w:rPr>
        <w:t>jest</w:t>
      </w:r>
      <w:r w:rsidR="00A46B97">
        <w:rPr>
          <w:lang w:bidi="ar-SA"/>
        </w:rPr>
        <w:t xml:space="preserve"> </w:t>
      </w:r>
      <w:r w:rsidRPr="007F2DC8">
        <w:rPr>
          <w:lang w:bidi="ar-SA"/>
        </w:rPr>
        <w:t>genotoksyczny,</w:t>
      </w:r>
      <w:r w:rsidR="00A46B97">
        <w:rPr>
          <w:lang w:bidi="ar-SA"/>
        </w:rPr>
        <w:t xml:space="preserve"> </w:t>
      </w:r>
      <w:r w:rsidRPr="007F2DC8">
        <w:rPr>
          <w:lang w:bidi="ar-SA"/>
        </w:rPr>
        <w:t>co</w:t>
      </w:r>
      <w:r w:rsidR="00A46B97">
        <w:rPr>
          <w:lang w:bidi="ar-SA"/>
        </w:rPr>
        <w:t xml:space="preserve"> </w:t>
      </w:r>
      <w:r w:rsidRPr="007F2DC8">
        <w:rPr>
          <w:lang w:bidi="ar-SA"/>
        </w:rPr>
        <w:t>oznacza,</w:t>
      </w:r>
      <w:r w:rsidR="00A46B97">
        <w:rPr>
          <w:lang w:bidi="ar-SA"/>
        </w:rPr>
        <w:t xml:space="preserve"> </w:t>
      </w:r>
      <w:r w:rsidRPr="007F2DC8">
        <w:rPr>
          <w:lang w:bidi="ar-SA"/>
        </w:rPr>
        <w:t>że</w:t>
      </w:r>
      <w:r w:rsidR="00A46B97">
        <w:rPr>
          <w:lang w:bidi="ar-SA"/>
        </w:rPr>
        <w:t xml:space="preserve"> </w:t>
      </w:r>
      <w:r w:rsidRPr="007F2DC8">
        <w:rPr>
          <w:lang w:bidi="ar-SA"/>
        </w:rPr>
        <w:t>reaguje</w:t>
      </w:r>
      <w:r w:rsidR="00A46B97">
        <w:rPr>
          <w:lang w:bidi="ar-SA"/>
        </w:rPr>
        <w:t xml:space="preserve"> </w:t>
      </w:r>
      <w:r w:rsidRPr="007F2DC8">
        <w:rPr>
          <w:lang w:bidi="ar-SA"/>
        </w:rPr>
        <w:t>z</w:t>
      </w:r>
      <w:r w:rsidR="00A46B97">
        <w:rPr>
          <w:lang w:bidi="ar-SA"/>
        </w:rPr>
        <w:t xml:space="preserve"> </w:t>
      </w:r>
      <w:r w:rsidRPr="007F2DC8">
        <w:rPr>
          <w:lang w:bidi="ar-SA"/>
        </w:rPr>
        <w:t>DNA,</w:t>
      </w:r>
      <w:r w:rsidR="00A46B97">
        <w:rPr>
          <w:lang w:bidi="ar-SA"/>
        </w:rPr>
        <w:t xml:space="preserve"> </w:t>
      </w:r>
      <w:r w:rsidRPr="007F2DC8">
        <w:rPr>
          <w:lang w:bidi="ar-SA"/>
        </w:rPr>
        <w:t>przy</w:t>
      </w:r>
      <w:r w:rsidR="00A46B97">
        <w:rPr>
          <w:lang w:bidi="ar-SA"/>
        </w:rPr>
        <w:t xml:space="preserve"> </w:t>
      </w:r>
      <w:r w:rsidRPr="007F2DC8">
        <w:rPr>
          <w:lang w:bidi="ar-SA"/>
        </w:rPr>
        <w:t>czym</w:t>
      </w:r>
      <w:r w:rsidR="00A46B97">
        <w:rPr>
          <w:lang w:bidi="ar-SA"/>
        </w:rPr>
        <w:t xml:space="preserve"> </w:t>
      </w:r>
      <w:r w:rsidRPr="007F2DC8">
        <w:rPr>
          <w:lang w:bidi="ar-SA"/>
        </w:rPr>
        <w:t>działa</w:t>
      </w:r>
      <w:r w:rsidR="00A46B97">
        <w:rPr>
          <w:lang w:bidi="ar-SA"/>
        </w:rPr>
        <w:t xml:space="preserve"> </w:t>
      </w:r>
      <w:r w:rsidRPr="007F2DC8">
        <w:rPr>
          <w:lang w:bidi="ar-SA"/>
        </w:rPr>
        <w:t>po</w:t>
      </w:r>
      <w:r w:rsidR="00A46B97">
        <w:rPr>
          <w:lang w:bidi="ar-SA"/>
        </w:rPr>
        <w:t xml:space="preserve"> </w:t>
      </w:r>
      <w:r w:rsidRPr="007F2DC8">
        <w:rPr>
          <w:lang w:bidi="ar-SA"/>
        </w:rPr>
        <w:t>aktywacji</w:t>
      </w:r>
      <w:r w:rsidR="00A46B97">
        <w:rPr>
          <w:lang w:bidi="ar-SA"/>
        </w:rPr>
        <w:t xml:space="preserve"> </w:t>
      </w:r>
      <w:r w:rsidRPr="007F2DC8">
        <w:rPr>
          <w:lang w:bidi="ar-SA"/>
        </w:rPr>
        <w:t>metabolicznej.</w:t>
      </w:r>
      <w:r w:rsidR="00A46B97">
        <w:rPr>
          <w:lang w:bidi="ar-SA"/>
        </w:rPr>
        <w:t xml:space="preserve"> </w:t>
      </w:r>
      <w:r w:rsidRPr="007F2DC8">
        <w:rPr>
          <w:lang w:bidi="ar-SA"/>
        </w:rPr>
        <w:t>W</w:t>
      </w:r>
      <w:r w:rsidR="00A46B97">
        <w:rPr>
          <w:lang w:bidi="ar-SA"/>
        </w:rPr>
        <w:t xml:space="preserve"> </w:t>
      </w:r>
      <w:r w:rsidRPr="007F2DC8">
        <w:rPr>
          <w:lang w:bidi="ar-SA"/>
        </w:rPr>
        <w:t>wyniku</w:t>
      </w:r>
      <w:r w:rsidR="00A46B97">
        <w:rPr>
          <w:lang w:bidi="ar-SA"/>
        </w:rPr>
        <w:t xml:space="preserve"> </w:t>
      </w:r>
      <w:r w:rsidRPr="007F2DC8">
        <w:rPr>
          <w:lang w:bidi="ar-SA"/>
        </w:rPr>
        <w:t>przemian</w:t>
      </w:r>
      <w:r w:rsidR="00A46B97">
        <w:rPr>
          <w:lang w:bidi="ar-SA"/>
        </w:rPr>
        <w:t xml:space="preserve"> </w:t>
      </w:r>
      <w:r w:rsidRPr="007F2DC8">
        <w:rPr>
          <w:lang w:bidi="ar-SA"/>
        </w:rPr>
        <w:t>metabolicznych</w:t>
      </w:r>
      <w:r w:rsidR="00A46B97">
        <w:rPr>
          <w:lang w:bidi="ar-SA"/>
        </w:rPr>
        <w:t xml:space="preserve"> </w:t>
      </w:r>
      <w:r w:rsidRPr="007F2DC8">
        <w:rPr>
          <w:lang w:bidi="ar-SA"/>
        </w:rPr>
        <w:t>benzo(a)pirenu</w:t>
      </w:r>
      <w:r w:rsidR="00A46B97">
        <w:rPr>
          <w:lang w:bidi="ar-SA"/>
        </w:rPr>
        <w:t xml:space="preserve"> </w:t>
      </w:r>
      <w:r w:rsidRPr="007F2DC8">
        <w:rPr>
          <w:lang w:bidi="ar-SA"/>
        </w:rPr>
        <w:t>w</w:t>
      </w:r>
      <w:r w:rsidR="00A46B97">
        <w:rPr>
          <w:lang w:bidi="ar-SA"/>
        </w:rPr>
        <w:t xml:space="preserve"> </w:t>
      </w:r>
      <w:r w:rsidRPr="007F2DC8">
        <w:rPr>
          <w:lang w:bidi="ar-SA"/>
        </w:rPr>
        <w:t>organizmie</w:t>
      </w:r>
      <w:r w:rsidR="00A46B97">
        <w:rPr>
          <w:lang w:bidi="ar-SA"/>
        </w:rPr>
        <w:t xml:space="preserve"> </w:t>
      </w:r>
      <w:r w:rsidRPr="007F2DC8">
        <w:rPr>
          <w:lang w:bidi="ar-SA"/>
        </w:rPr>
        <w:t>człowieka</w:t>
      </w:r>
      <w:r w:rsidR="00A46B97">
        <w:rPr>
          <w:lang w:bidi="ar-SA"/>
        </w:rPr>
        <w:t xml:space="preserve"> </w:t>
      </w:r>
      <w:r w:rsidRPr="007F2DC8">
        <w:rPr>
          <w:lang w:bidi="ar-SA"/>
        </w:rPr>
        <w:t>dochodzi</w:t>
      </w:r>
      <w:r w:rsidR="00A46B97">
        <w:rPr>
          <w:lang w:bidi="ar-SA"/>
        </w:rPr>
        <w:t xml:space="preserve"> </w:t>
      </w:r>
      <w:r w:rsidRPr="007F2DC8">
        <w:rPr>
          <w:lang w:bidi="ar-SA"/>
        </w:rPr>
        <w:t>do</w:t>
      </w:r>
      <w:r w:rsidR="00A46B97">
        <w:rPr>
          <w:lang w:bidi="ar-SA"/>
        </w:rPr>
        <w:t xml:space="preserve"> </w:t>
      </w:r>
      <w:r w:rsidRPr="007F2DC8">
        <w:rPr>
          <w:lang w:bidi="ar-SA"/>
        </w:rPr>
        <w:t>powstania</w:t>
      </w:r>
      <w:r w:rsidR="00B96CB8">
        <w:rPr>
          <w:lang w:bidi="ar-SA"/>
        </w:rPr>
        <w:br/>
      </w:r>
      <w:r w:rsidRPr="007F2DC8">
        <w:rPr>
          <w:lang w:bidi="ar-SA"/>
        </w:rPr>
        <w:t>i</w:t>
      </w:r>
      <w:r w:rsidR="00A46B97">
        <w:rPr>
          <w:lang w:bidi="ar-SA"/>
        </w:rPr>
        <w:t xml:space="preserve"> </w:t>
      </w:r>
      <w:r w:rsidRPr="007F2DC8">
        <w:rPr>
          <w:lang w:bidi="ar-SA"/>
        </w:rPr>
        <w:t>gromadzenia</w:t>
      </w:r>
      <w:r w:rsidR="00A46B97">
        <w:rPr>
          <w:lang w:bidi="ar-SA"/>
        </w:rPr>
        <w:t xml:space="preserve"> </w:t>
      </w:r>
      <w:r w:rsidRPr="007F2DC8">
        <w:rPr>
          <w:lang w:bidi="ar-SA"/>
        </w:rPr>
        <w:t>hydroksypochodnych</w:t>
      </w:r>
      <w:r w:rsidR="00A46B97">
        <w:rPr>
          <w:lang w:bidi="ar-SA"/>
        </w:rPr>
        <w:t xml:space="preserve"> </w:t>
      </w:r>
      <w:r w:rsidRPr="007F2DC8">
        <w:rPr>
          <w:lang w:bidi="ar-SA"/>
        </w:rPr>
        <w:t>benzo(a)pirenu</w:t>
      </w:r>
      <w:r w:rsidR="00A46B97">
        <w:rPr>
          <w:lang w:bidi="ar-SA"/>
        </w:rPr>
        <w:t xml:space="preserve"> </w:t>
      </w:r>
      <w:r w:rsidRPr="007F2DC8">
        <w:rPr>
          <w:lang w:bidi="ar-SA"/>
        </w:rPr>
        <w:t>o</w:t>
      </w:r>
      <w:r w:rsidR="00A46B97">
        <w:rPr>
          <w:lang w:bidi="ar-SA"/>
        </w:rPr>
        <w:t xml:space="preserve"> </w:t>
      </w:r>
      <w:r w:rsidRPr="007F2DC8">
        <w:rPr>
          <w:lang w:bidi="ar-SA"/>
        </w:rPr>
        <w:t>bardzo</w:t>
      </w:r>
      <w:r w:rsidR="00A46B97">
        <w:rPr>
          <w:lang w:bidi="ar-SA"/>
        </w:rPr>
        <w:t xml:space="preserve"> </w:t>
      </w:r>
      <w:r w:rsidRPr="007F2DC8">
        <w:rPr>
          <w:lang w:bidi="ar-SA"/>
        </w:rPr>
        <w:t>silnym</w:t>
      </w:r>
      <w:r w:rsidR="00A46B97">
        <w:rPr>
          <w:lang w:bidi="ar-SA"/>
        </w:rPr>
        <w:t xml:space="preserve"> </w:t>
      </w:r>
      <w:r w:rsidRPr="007F2DC8">
        <w:rPr>
          <w:lang w:bidi="ar-SA"/>
        </w:rPr>
        <w:t>działaniu</w:t>
      </w:r>
      <w:r w:rsidR="00A46B97">
        <w:rPr>
          <w:lang w:bidi="ar-SA"/>
        </w:rPr>
        <w:t xml:space="preserve"> </w:t>
      </w:r>
      <w:r w:rsidRPr="007F2DC8">
        <w:rPr>
          <w:lang w:bidi="ar-SA"/>
        </w:rPr>
        <w:t>rakotwórczym.</w:t>
      </w:r>
    </w:p>
    <w:p w14:paraId="42C616E1" w14:textId="43576D4F" w:rsidR="007F2DC8" w:rsidRPr="007F2DC8" w:rsidRDefault="007F2DC8" w:rsidP="000E39A6">
      <w:pPr>
        <w:rPr>
          <w:lang w:bidi="ar-SA"/>
        </w:rPr>
      </w:pPr>
      <w:r w:rsidRPr="007F2DC8">
        <w:rPr>
          <w:lang w:bidi="ar-SA"/>
        </w:rPr>
        <w:t>Przeciętny</w:t>
      </w:r>
      <w:r w:rsidR="00A46B97">
        <w:rPr>
          <w:lang w:bidi="ar-SA"/>
        </w:rPr>
        <w:t xml:space="preserve"> </w:t>
      </w:r>
      <w:r w:rsidRPr="007F2DC8">
        <w:rPr>
          <w:lang w:bidi="ar-SA"/>
        </w:rPr>
        <w:t>okres</w:t>
      </w:r>
      <w:r w:rsidR="00A46B97">
        <w:rPr>
          <w:lang w:bidi="ar-SA"/>
        </w:rPr>
        <w:t xml:space="preserve"> </w:t>
      </w:r>
      <w:r w:rsidRPr="007F2DC8">
        <w:rPr>
          <w:lang w:bidi="ar-SA"/>
        </w:rPr>
        <w:t>między</w:t>
      </w:r>
      <w:r w:rsidR="00A46B97">
        <w:rPr>
          <w:lang w:bidi="ar-SA"/>
        </w:rPr>
        <w:t xml:space="preserve"> </w:t>
      </w:r>
      <w:r w:rsidRPr="007F2DC8">
        <w:rPr>
          <w:lang w:bidi="ar-SA"/>
        </w:rPr>
        <w:t>pierwszym</w:t>
      </w:r>
      <w:r w:rsidR="00A46B97">
        <w:rPr>
          <w:lang w:bidi="ar-SA"/>
        </w:rPr>
        <w:t xml:space="preserve"> </w:t>
      </w:r>
      <w:r w:rsidRPr="007F2DC8">
        <w:rPr>
          <w:lang w:bidi="ar-SA"/>
        </w:rPr>
        <w:t>kontaktem</w:t>
      </w:r>
      <w:r w:rsidR="00A46B97">
        <w:rPr>
          <w:lang w:bidi="ar-SA"/>
        </w:rPr>
        <w:t xml:space="preserve"> </w:t>
      </w:r>
      <w:r w:rsidRPr="007F2DC8">
        <w:rPr>
          <w:lang w:bidi="ar-SA"/>
        </w:rPr>
        <w:t>z</w:t>
      </w:r>
      <w:r w:rsidR="00A46B97">
        <w:rPr>
          <w:lang w:bidi="ar-SA"/>
        </w:rPr>
        <w:t xml:space="preserve"> </w:t>
      </w:r>
      <w:r w:rsidRPr="007F2DC8">
        <w:rPr>
          <w:lang w:bidi="ar-SA"/>
        </w:rPr>
        <w:t>czynnikiem</w:t>
      </w:r>
      <w:r w:rsidR="00A46B97">
        <w:rPr>
          <w:lang w:bidi="ar-SA"/>
        </w:rPr>
        <w:t xml:space="preserve"> </w:t>
      </w:r>
      <w:r w:rsidRPr="007F2DC8">
        <w:rPr>
          <w:lang w:bidi="ar-SA"/>
        </w:rPr>
        <w:t>rakotwórczym,</w:t>
      </w:r>
      <w:r w:rsidR="00A46B97">
        <w:rPr>
          <w:lang w:bidi="ar-SA"/>
        </w:rPr>
        <w:t xml:space="preserve"> </w:t>
      </w:r>
      <w:r w:rsidRPr="007F2DC8">
        <w:rPr>
          <w:lang w:bidi="ar-SA"/>
        </w:rPr>
        <w:t>a</w:t>
      </w:r>
      <w:r w:rsidR="00A46B97">
        <w:rPr>
          <w:lang w:bidi="ar-SA"/>
        </w:rPr>
        <w:t xml:space="preserve"> </w:t>
      </w:r>
      <w:r w:rsidRPr="007F2DC8">
        <w:rPr>
          <w:lang w:bidi="ar-SA"/>
        </w:rPr>
        <w:t>powstaniem</w:t>
      </w:r>
      <w:r w:rsidR="00A46B97">
        <w:rPr>
          <w:lang w:bidi="ar-SA"/>
        </w:rPr>
        <w:t xml:space="preserve"> </w:t>
      </w:r>
      <w:r w:rsidRPr="007F2DC8">
        <w:rPr>
          <w:lang w:bidi="ar-SA"/>
        </w:rPr>
        <w:t>zmian</w:t>
      </w:r>
      <w:r w:rsidR="00A46B97">
        <w:rPr>
          <w:lang w:bidi="ar-SA"/>
        </w:rPr>
        <w:t xml:space="preserve"> </w:t>
      </w:r>
      <w:r w:rsidRPr="007F2DC8">
        <w:rPr>
          <w:lang w:bidi="ar-SA"/>
        </w:rPr>
        <w:t>nowotworowych</w:t>
      </w:r>
      <w:r w:rsidR="00A46B97">
        <w:rPr>
          <w:lang w:bidi="ar-SA"/>
        </w:rPr>
        <w:t xml:space="preserve"> </w:t>
      </w:r>
      <w:r w:rsidRPr="007F2DC8">
        <w:rPr>
          <w:lang w:bidi="ar-SA"/>
        </w:rPr>
        <w:t>wynosi</w:t>
      </w:r>
      <w:r w:rsidR="00A46B97">
        <w:rPr>
          <w:lang w:bidi="ar-SA"/>
        </w:rPr>
        <w:t xml:space="preserve"> </w:t>
      </w:r>
      <w:r w:rsidRPr="007F2DC8">
        <w:rPr>
          <w:lang w:bidi="ar-SA"/>
        </w:rPr>
        <w:t>ok.</w:t>
      </w:r>
      <w:r w:rsidR="00A46B97">
        <w:rPr>
          <w:lang w:bidi="ar-SA"/>
        </w:rPr>
        <w:t xml:space="preserve"> </w:t>
      </w:r>
      <w:r w:rsidRPr="007F2DC8">
        <w:rPr>
          <w:lang w:bidi="ar-SA"/>
        </w:rPr>
        <w:t>15</w:t>
      </w:r>
      <w:r w:rsidR="00A46B97">
        <w:rPr>
          <w:lang w:bidi="ar-SA"/>
        </w:rPr>
        <w:t xml:space="preserve"> </w:t>
      </w:r>
      <w:r w:rsidRPr="007F2DC8">
        <w:rPr>
          <w:lang w:bidi="ar-SA"/>
        </w:rPr>
        <w:t>lat,</w:t>
      </w:r>
      <w:r w:rsidR="00A46B97">
        <w:rPr>
          <w:lang w:bidi="ar-SA"/>
        </w:rPr>
        <w:t xml:space="preserve"> </w:t>
      </w:r>
      <w:r w:rsidRPr="007F2DC8">
        <w:rPr>
          <w:lang w:bidi="ar-SA"/>
        </w:rPr>
        <w:t>ale</w:t>
      </w:r>
      <w:r w:rsidR="00A46B97">
        <w:rPr>
          <w:lang w:bidi="ar-SA"/>
        </w:rPr>
        <w:t xml:space="preserve"> </w:t>
      </w:r>
      <w:r w:rsidRPr="007F2DC8">
        <w:rPr>
          <w:lang w:bidi="ar-SA"/>
        </w:rPr>
        <w:t>może</w:t>
      </w:r>
      <w:r w:rsidR="00A46B97">
        <w:rPr>
          <w:lang w:bidi="ar-SA"/>
        </w:rPr>
        <w:t xml:space="preserve"> </w:t>
      </w:r>
      <w:r w:rsidRPr="007F2DC8">
        <w:rPr>
          <w:lang w:bidi="ar-SA"/>
        </w:rPr>
        <w:t>być</w:t>
      </w:r>
      <w:r w:rsidR="00A46B97">
        <w:rPr>
          <w:lang w:bidi="ar-SA"/>
        </w:rPr>
        <w:t xml:space="preserve"> </w:t>
      </w:r>
      <w:r w:rsidRPr="007F2DC8">
        <w:rPr>
          <w:lang w:bidi="ar-SA"/>
        </w:rPr>
        <w:t>krótszy.</w:t>
      </w:r>
      <w:r w:rsidR="00A46B97">
        <w:rPr>
          <w:lang w:bidi="ar-SA"/>
        </w:rPr>
        <w:t xml:space="preserve"> </w:t>
      </w:r>
      <w:r w:rsidRPr="007F2DC8">
        <w:rPr>
          <w:lang w:bidi="ar-SA"/>
        </w:rPr>
        <w:t>Benzo(a)piren,</w:t>
      </w:r>
      <w:r w:rsidR="00A46B97">
        <w:rPr>
          <w:lang w:bidi="ar-SA"/>
        </w:rPr>
        <w:t xml:space="preserve"> </w:t>
      </w:r>
      <w:r w:rsidRPr="007F2DC8">
        <w:rPr>
          <w:lang w:bidi="ar-SA"/>
        </w:rPr>
        <w:t>podobnie</w:t>
      </w:r>
      <w:r w:rsidR="00A46B97">
        <w:rPr>
          <w:lang w:bidi="ar-SA"/>
        </w:rPr>
        <w:t xml:space="preserve"> </w:t>
      </w:r>
      <w:r w:rsidRPr="007F2DC8">
        <w:rPr>
          <w:lang w:bidi="ar-SA"/>
        </w:rPr>
        <w:t>jak</w:t>
      </w:r>
      <w:r w:rsidR="00A46B97">
        <w:rPr>
          <w:lang w:bidi="ar-SA"/>
        </w:rPr>
        <w:t xml:space="preserve"> </w:t>
      </w:r>
      <w:r w:rsidRPr="007F2DC8">
        <w:rPr>
          <w:lang w:bidi="ar-SA"/>
        </w:rPr>
        <w:t>inne</w:t>
      </w:r>
      <w:r w:rsidR="00A46B97">
        <w:rPr>
          <w:lang w:bidi="ar-SA"/>
        </w:rPr>
        <w:t xml:space="preserve"> </w:t>
      </w:r>
      <w:r w:rsidR="00C7707A" w:rsidRPr="00C7707A">
        <w:rPr>
          <w:lang w:bidi="ar-SA"/>
        </w:rPr>
        <w:t>wielopierścieniow</w:t>
      </w:r>
      <w:r w:rsidR="00C7707A">
        <w:rPr>
          <w:lang w:bidi="ar-SA"/>
        </w:rPr>
        <w:t>e</w:t>
      </w:r>
      <w:r w:rsidR="00A46B97">
        <w:rPr>
          <w:lang w:bidi="ar-SA"/>
        </w:rPr>
        <w:t xml:space="preserve"> </w:t>
      </w:r>
      <w:r w:rsidR="00C7707A" w:rsidRPr="00C7707A">
        <w:rPr>
          <w:lang w:bidi="ar-SA"/>
        </w:rPr>
        <w:t>węglowodor</w:t>
      </w:r>
      <w:r w:rsidR="00C7707A">
        <w:rPr>
          <w:lang w:bidi="ar-SA"/>
        </w:rPr>
        <w:t>y</w:t>
      </w:r>
      <w:r w:rsidR="00A46B97">
        <w:rPr>
          <w:lang w:bidi="ar-SA"/>
        </w:rPr>
        <w:t xml:space="preserve"> </w:t>
      </w:r>
      <w:r w:rsidR="00C7707A" w:rsidRPr="00C7707A">
        <w:rPr>
          <w:lang w:bidi="ar-SA"/>
        </w:rPr>
        <w:t>aromatyczn</w:t>
      </w:r>
      <w:r w:rsidR="00C7707A">
        <w:rPr>
          <w:lang w:bidi="ar-SA"/>
        </w:rPr>
        <w:t>e</w:t>
      </w:r>
      <w:r w:rsidRPr="007F2DC8">
        <w:rPr>
          <w:lang w:bidi="ar-SA"/>
        </w:rPr>
        <w:t>,</w:t>
      </w:r>
      <w:r w:rsidR="00A46B97">
        <w:rPr>
          <w:lang w:bidi="ar-SA"/>
        </w:rPr>
        <w:t xml:space="preserve"> </w:t>
      </w:r>
      <w:r w:rsidRPr="007F2DC8">
        <w:rPr>
          <w:lang w:bidi="ar-SA"/>
        </w:rPr>
        <w:t>wykazuje</w:t>
      </w:r>
      <w:r w:rsidR="00A46B97">
        <w:rPr>
          <w:lang w:bidi="ar-SA"/>
        </w:rPr>
        <w:t xml:space="preserve"> </w:t>
      </w:r>
      <w:r w:rsidRPr="007F2DC8">
        <w:rPr>
          <w:lang w:bidi="ar-SA"/>
        </w:rPr>
        <w:t>toksyczność</w:t>
      </w:r>
      <w:r w:rsidR="00A46B97">
        <w:rPr>
          <w:lang w:bidi="ar-SA"/>
        </w:rPr>
        <w:t xml:space="preserve"> </w:t>
      </w:r>
      <w:r w:rsidRPr="007F2DC8">
        <w:rPr>
          <w:lang w:bidi="ar-SA"/>
        </w:rPr>
        <w:t>układową,</w:t>
      </w:r>
      <w:r w:rsidR="00A46B97">
        <w:rPr>
          <w:lang w:bidi="ar-SA"/>
        </w:rPr>
        <w:t xml:space="preserve"> </w:t>
      </w:r>
      <w:r w:rsidRPr="007F2DC8">
        <w:rPr>
          <w:lang w:bidi="ar-SA"/>
        </w:rPr>
        <w:t>powodując</w:t>
      </w:r>
      <w:r w:rsidR="00A46B97">
        <w:rPr>
          <w:lang w:bidi="ar-SA"/>
        </w:rPr>
        <w:t xml:space="preserve"> </w:t>
      </w:r>
      <w:r w:rsidRPr="007F2DC8">
        <w:rPr>
          <w:lang w:bidi="ar-SA"/>
        </w:rPr>
        <w:t>uszkodzenie</w:t>
      </w:r>
      <w:r w:rsidR="00A46B97">
        <w:rPr>
          <w:lang w:bidi="ar-SA"/>
        </w:rPr>
        <w:t xml:space="preserve"> </w:t>
      </w:r>
      <w:r w:rsidRPr="007F2DC8">
        <w:rPr>
          <w:lang w:bidi="ar-SA"/>
        </w:rPr>
        <w:t>nadnerczy,</w:t>
      </w:r>
      <w:r w:rsidR="00A46B97">
        <w:rPr>
          <w:lang w:bidi="ar-SA"/>
        </w:rPr>
        <w:t xml:space="preserve"> </w:t>
      </w:r>
      <w:r w:rsidRPr="007F2DC8">
        <w:rPr>
          <w:lang w:bidi="ar-SA"/>
        </w:rPr>
        <w:t>układu</w:t>
      </w:r>
      <w:r w:rsidR="00A46B97">
        <w:rPr>
          <w:lang w:bidi="ar-SA"/>
        </w:rPr>
        <w:t xml:space="preserve"> </w:t>
      </w:r>
      <w:r w:rsidRPr="007F2DC8">
        <w:rPr>
          <w:lang w:bidi="ar-SA"/>
        </w:rPr>
        <w:t>chłonnego,</w:t>
      </w:r>
      <w:r w:rsidR="00A46B97">
        <w:rPr>
          <w:lang w:bidi="ar-SA"/>
        </w:rPr>
        <w:t xml:space="preserve"> </w:t>
      </w:r>
      <w:r w:rsidRPr="007F2DC8">
        <w:rPr>
          <w:lang w:bidi="ar-SA"/>
        </w:rPr>
        <w:t>krwiotwórczego</w:t>
      </w:r>
      <w:r w:rsidR="00A46B97">
        <w:rPr>
          <w:lang w:bidi="ar-SA"/>
        </w:rPr>
        <w:t xml:space="preserve"> </w:t>
      </w:r>
      <w:r w:rsidRPr="007F2DC8">
        <w:rPr>
          <w:lang w:bidi="ar-SA"/>
        </w:rPr>
        <w:t>i</w:t>
      </w:r>
      <w:r w:rsidR="00A46B97">
        <w:rPr>
          <w:lang w:bidi="ar-SA"/>
        </w:rPr>
        <w:t xml:space="preserve"> </w:t>
      </w:r>
      <w:r w:rsidRPr="007F2DC8">
        <w:rPr>
          <w:lang w:bidi="ar-SA"/>
        </w:rPr>
        <w:t>oddechowego.</w:t>
      </w:r>
    </w:p>
    <w:p w14:paraId="44687D25" w14:textId="4F929D53" w:rsidR="007F2DC8" w:rsidRPr="007F2DC8" w:rsidRDefault="007F2DC8" w:rsidP="00B96CB8">
      <w:pPr>
        <w:ind w:firstLine="709"/>
        <w:rPr>
          <w:lang w:bidi="ar-SA"/>
        </w:rPr>
      </w:pPr>
      <w:r w:rsidRPr="007F2DC8">
        <w:rPr>
          <w:lang w:bidi="ar-SA"/>
        </w:rPr>
        <w:lastRenderedPageBreak/>
        <w:t>Poza</w:t>
      </w:r>
      <w:r w:rsidR="00A46B97">
        <w:rPr>
          <w:lang w:bidi="ar-SA"/>
        </w:rPr>
        <w:t xml:space="preserve"> </w:t>
      </w:r>
      <w:r w:rsidRPr="007F2DC8">
        <w:rPr>
          <w:lang w:bidi="ar-SA"/>
        </w:rPr>
        <w:t>wymienionymi</w:t>
      </w:r>
      <w:r w:rsidR="00A46B97">
        <w:rPr>
          <w:lang w:bidi="ar-SA"/>
        </w:rPr>
        <w:t xml:space="preserve"> </w:t>
      </w:r>
      <w:r w:rsidRPr="007F2DC8">
        <w:rPr>
          <w:lang w:bidi="ar-SA"/>
        </w:rPr>
        <w:t>na</w:t>
      </w:r>
      <w:r w:rsidR="00A46B97">
        <w:rPr>
          <w:lang w:bidi="ar-SA"/>
        </w:rPr>
        <w:t xml:space="preserve"> </w:t>
      </w:r>
      <w:r w:rsidRPr="007F2DC8">
        <w:rPr>
          <w:lang w:bidi="ar-SA"/>
        </w:rPr>
        <w:t>wstępie</w:t>
      </w:r>
      <w:r w:rsidR="00A46B97">
        <w:rPr>
          <w:lang w:bidi="ar-SA"/>
        </w:rPr>
        <w:t xml:space="preserve"> </w:t>
      </w:r>
      <w:r w:rsidRPr="007F2DC8">
        <w:rPr>
          <w:lang w:bidi="ar-SA"/>
        </w:rPr>
        <w:t>źródłami</w:t>
      </w:r>
      <w:r w:rsidR="00A46B97">
        <w:rPr>
          <w:lang w:bidi="ar-SA"/>
        </w:rPr>
        <w:t xml:space="preserve"> </w:t>
      </w:r>
      <w:r w:rsidRPr="007F2DC8">
        <w:rPr>
          <w:lang w:bidi="ar-SA"/>
        </w:rPr>
        <w:t>powstawania</w:t>
      </w:r>
      <w:r w:rsidR="00A46B97">
        <w:rPr>
          <w:lang w:bidi="ar-SA"/>
        </w:rPr>
        <w:t xml:space="preserve"> </w:t>
      </w:r>
      <w:r w:rsidR="00C7707A" w:rsidRPr="00C7707A">
        <w:rPr>
          <w:lang w:bidi="ar-SA"/>
        </w:rPr>
        <w:t>wielopierścienio</w:t>
      </w:r>
      <w:r w:rsidR="00C7707A">
        <w:rPr>
          <w:lang w:bidi="ar-SA"/>
        </w:rPr>
        <w:t>wych</w:t>
      </w:r>
      <w:r w:rsidR="00A46B97">
        <w:rPr>
          <w:lang w:bidi="ar-SA"/>
        </w:rPr>
        <w:t xml:space="preserve"> </w:t>
      </w:r>
      <w:r w:rsidR="00C7707A">
        <w:rPr>
          <w:lang w:bidi="ar-SA"/>
        </w:rPr>
        <w:t>węglowodorów</w:t>
      </w:r>
      <w:r w:rsidR="00A46B97">
        <w:rPr>
          <w:lang w:bidi="ar-SA"/>
        </w:rPr>
        <w:t xml:space="preserve"> </w:t>
      </w:r>
      <w:r w:rsidR="00C7707A">
        <w:rPr>
          <w:lang w:bidi="ar-SA"/>
        </w:rPr>
        <w:t>aromatycznych</w:t>
      </w:r>
      <w:r w:rsidRPr="007F2DC8">
        <w:rPr>
          <w:lang w:bidi="ar-SA"/>
        </w:rPr>
        <w:t>,</w:t>
      </w:r>
      <w:r w:rsidR="00A46B97">
        <w:rPr>
          <w:lang w:bidi="ar-SA"/>
        </w:rPr>
        <w:t xml:space="preserve"> </w:t>
      </w:r>
      <w:r w:rsidRPr="007F2DC8">
        <w:rPr>
          <w:lang w:bidi="ar-SA"/>
        </w:rPr>
        <w:t>w</w:t>
      </w:r>
      <w:r w:rsidR="00A46B97">
        <w:rPr>
          <w:lang w:bidi="ar-SA"/>
        </w:rPr>
        <w:t xml:space="preserve"> </w:t>
      </w:r>
      <w:r w:rsidRPr="007F2DC8">
        <w:rPr>
          <w:lang w:bidi="ar-SA"/>
        </w:rPr>
        <w:t>tym</w:t>
      </w:r>
      <w:r w:rsidR="00A46B97">
        <w:rPr>
          <w:lang w:bidi="ar-SA"/>
        </w:rPr>
        <w:t xml:space="preserve"> </w:t>
      </w:r>
      <w:r w:rsidRPr="007F2DC8">
        <w:rPr>
          <w:lang w:bidi="ar-SA"/>
        </w:rPr>
        <w:t>benzo(a)pirenu,</w:t>
      </w:r>
      <w:r w:rsidR="00A46B97">
        <w:rPr>
          <w:lang w:bidi="ar-SA"/>
        </w:rPr>
        <w:t xml:space="preserve"> </w:t>
      </w:r>
      <w:r w:rsidRPr="007F2DC8">
        <w:rPr>
          <w:lang w:bidi="ar-SA"/>
        </w:rPr>
        <w:t>podkreślić</w:t>
      </w:r>
      <w:r w:rsidR="00A46B97">
        <w:rPr>
          <w:lang w:bidi="ar-SA"/>
        </w:rPr>
        <w:t xml:space="preserve"> </w:t>
      </w:r>
      <w:r w:rsidRPr="007F2DC8">
        <w:rPr>
          <w:lang w:bidi="ar-SA"/>
        </w:rPr>
        <w:t>należy</w:t>
      </w:r>
      <w:r w:rsidR="00A46B97">
        <w:rPr>
          <w:lang w:bidi="ar-SA"/>
        </w:rPr>
        <w:t xml:space="preserve"> </w:t>
      </w:r>
      <w:r w:rsidRPr="007F2DC8">
        <w:rPr>
          <w:lang w:bidi="ar-SA"/>
        </w:rPr>
        <w:t>również,</w:t>
      </w:r>
      <w:r w:rsidR="00A46B97">
        <w:rPr>
          <w:lang w:bidi="ar-SA"/>
        </w:rPr>
        <w:t xml:space="preserve"> </w:t>
      </w:r>
      <w:r w:rsidRPr="007F2DC8">
        <w:rPr>
          <w:lang w:bidi="ar-SA"/>
        </w:rPr>
        <w:t>że</w:t>
      </w:r>
      <w:r w:rsidR="00A46B97">
        <w:rPr>
          <w:lang w:bidi="ar-SA"/>
        </w:rPr>
        <w:t xml:space="preserve"> </w:t>
      </w:r>
      <w:r w:rsidRPr="007F2DC8">
        <w:rPr>
          <w:lang w:bidi="ar-SA"/>
        </w:rPr>
        <w:t>mogą</w:t>
      </w:r>
      <w:r w:rsidR="00A46B97">
        <w:rPr>
          <w:lang w:bidi="ar-SA"/>
        </w:rPr>
        <w:t xml:space="preserve"> </w:t>
      </w:r>
      <w:r w:rsidRPr="007F2DC8">
        <w:rPr>
          <w:lang w:bidi="ar-SA"/>
        </w:rPr>
        <w:t>się</w:t>
      </w:r>
      <w:r w:rsidR="00A46B97">
        <w:rPr>
          <w:lang w:bidi="ar-SA"/>
        </w:rPr>
        <w:t xml:space="preserve"> </w:t>
      </w:r>
      <w:r w:rsidRPr="007F2DC8">
        <w:rPr>
          <w:lang w:bidi="ar-SA"/>
        </w:rPr>
        <w:t>one</w:t>
      </w:r>
      <w:r w:rsidR="00A46B97">
        <w:rPr>
          <w:lang w:bidi="ar-SA"/>
        </w:rPr>
        <w:t xml:space="preserve"> </w:t>
      </w:r>
      <w:r w:rsidRPr="007F2DC8">
        <w:rPr>
          <w:lang w:bidi="ar-SA"/>
        </w:rPr>
        <w:t>tworzyć</w:t>
      </w:r>
      <w:r w:rsidR="00A46B97">
        <w:rPr>
          <w:lang w:bidi="ar-SA"/>
        </w:rPr>
        <w:t xml:space="preserve"> </w:t>
      </w:r>
      <w:r w:rsidRPr="007F2DC8">
        <w:rPr>
          <w:lang w:bidi="ar-SA"/>
        </w:rPr>
        <w:t>podczas</w:t>
      </w:r>
      <w:r w:rsidR="00A46B97">
        <w:rPr>
          <w:lang w:bidi="ar-SA"/>
        </w:rPr>
        <w:t xml:space="preserve"> </w:t>
      </w:r>
      <w:r w:rsidRPr="007F2DC8">
        <w:rPr>
          <w:lang w:bidi="ar-SA"/>
        </w:rPr>
        <w:t>obróbki</w:t>
      </w:r>
      <w:r w:rsidR="00A46B97">
        <w:rPr>
          <w:lang w:bidi="ar-SA"/>
        </w:rPr>
        <w:t xml:space="preserve"> </w:t>
      </w:r>
      <w:r w:rsidRPr="007F2DC8">
        <w:rPr>
          <w:lang w:bidi="ar-SA"/>
        </w:rPr>
        <w:t>kulinarnej,</w:t>
      </w:r>
      <w:r w:rsidR="00A46B97">
        <w:rPr>
          <w:lang w:bidi="ar-SA"/>
        </w:rPr>
        <w:t xml:space="preserve"> </w:t>
      </w:r>
      <w:r w:rsidRPr="007F2DC8">
        <w:rPr>
          <w:lang w:bidi="ar-SA"/>
        </w:rPr>
        <w:t>kiedy</w:t>
      </w:r>
      <w:r w:rsidR="00A46B97">
        <w:rPr>
          <w:lang w:bidi="ar-SA"/>
        </w:rPr>
        <w:t xml:space="preserve"> </w:t>
      </w:r>
      <w:r w:rsidRPr="007F2DC8">
        <w:rPr>
          <w:lang w:bidi="ar-SA"/>
        </w:rPr>
        <w:t>topiący</w:t>
      </w:r>
      <w:r w:rsidR="00A46B97">
        <w:rPr>
          <w:lang w:bidi="ar-SA"/>
        </w:rPr>
        <w:t xml:space="preserve"> </w:t>
      </w:r>
      <w:r w:rsidRPr="007F2DC8">
        <w:rPr>
          <w:lang w:bidi="ar-SA"/>
        </w:rPr>
        <w:t>się</w:t>
      </w:r>
      <w:r w:rsidR="00A46B97">
        <w:rPr>
          <w:lang w:bidi="ar-SA"/>
        </w:rPr>
        <w:t xml:space="preserve"> </w:t>
      </w:r>
      <w:r w:rsidRPr="007F2DC8">
        <w:rPr>
          <w:lang w:bidi="ar-SA"/>
        </w:rPr>
        <w:t>tłuszcz</w:t>
      </w:r>
      <w:r w:rsidR="00A46B97">
        <w:rPr>
          <w:lang w:bidi="ar-SA"/>
        </w:rPr>
        <w:t xml:space="preserve"> </w:t>
      </w:r>
      <w:r w:rsidRPr="007F2DC8">
        <w:rPr>
          <w:lang w:bidi="ar-SA"/>
        </w:rPr>
        <w:t>(ulegający</w:t>
      </w:r>
      <w:r w:rsidR="00A46B97">
        <w:rPr>
          <w:lang w:bidi="ar-SA"/>
        </w:rPr>
        <w:t xml:space="preserve"> </w:t>
      </w:r>
      <w:r w:rsidRPr="007F2DC8">
        <w:rPr>
          <w:lang w:bidi="ar-SA"/>
        </w:rPr>
        <w:t>pirolizie)</w:t>
      </w:r>
      <w:r w:rsidR="00A46B97">
        <w:rPr>
          <w:lang w:bidi="ar-SA"/>
        </w:rPr>
        <w:t xml:space="preserve"> </w:t>
      </w:r>
      <w:r w:rsidRPr="007F2DC8">
        <w:rPr>
          <w:lang w:bidi="ar-SA"/>
        </w:rPr>
        <w:t>ścieka</w:t>
      </w:r>
      <w:r w:rsidR="00A46B97">
        <w:rPr>
          <w:lang w:bidi="ar-SA"/>
        </w:rPr>
        <w:t xml:space="preserve"> </w:t>
      </w:r>
      <w:r w:rsidRPr="007F2DC8">
        <w:rPr>
          <w:lang w:bidi="ar-SA"/>
        </w:rPr>
        <w:t>na</w:t>
      </w:r>
      <w:r w:rsidR="00A46B97">
        <w:rPr>
          <w:lang w:bidi="ar-SA"/>
        </w:rPr>
        <w:t xml:space="preserve"> </w:t>
      </w:r>
      <w:r w:rsidRPr="007F2DC8">
        <w:rPr>
          <w:lang w:bidi="ar-SA"/>
        </w:rPr>
        <w:t>źródło</w:t>
      </w:r>
      <w:r w:rsidR="00A46B97">
        <w:rPr>
          <w:lang w:bidi="ar-SA"/>
        </w:rPr>
        <w:t xml:space="preserve"> </w:t>
      </w:r>
      <w:r w:rsidRPr="007F2DC8">
        <w:rPr>
          <w:lang w:bidi="ar-SA"/>
        </w:rPr>
        <w:t>ciepła.</w:t>
      </w:r>
      <w:r w:rsidR="00A46B97">
        <w:rPr>
          <w:lang w:bidi="ar-SA"/>
        </w:rPr>
        <w:t xml:space="preserve"> </w:t>
      </w:r>
      <w:r w:rsidRPr="007F2DC8">
        <w:rPr>
          <w:lang w:bidi="ar-SA"/>
        </w:rPr>
        <w:t>Do</w:t>
      </w:r>
      <w:r w:rsidR="00A46B97">
        <w:rPr>
          <w:lang w:bidi="ar-SA"/>
        </w:rPr>
        <w:t xml:space="preserve"> </w:t>
      </w:r>
      <w:r w:rsidRPr="007F2DC8">
        <w:rPr>
          <w:lang w:bidi="ar-SA"/>
        </w:rPr>
        <w:t>pirolizy</w:t>
      </w:r>
      <w:r w:rsidR="00A46B97">
        <w:rPr>
          <w:lang w:bidi="ar-SA"/>
        </w:rPr>
        <w:t xml:space="preserve"> </w:t>
      </w:r>
      <w:r w:rsidRPr="007F2DC8">
        <w:rPr>
          <w:lang w:bidi="ar-SA"/>
        </w:rPr>
        <w:t>dochodzi</w:t>
      </w:r>
      <w:r w:rsidR="00A46B97">
        <w:rPr>
          <w:lang w:bidi="ar-SA"/>
        </w:rPr>
        <w:t xml:space="preserve"> </w:t>
      </w:r>
      <w:r w:rsidRPr="007F2DC8">
        <w:rPr>
          <w:lang w:bidi="ar-SA"/>
        </w:rPr>
        <w:t>także</w:t>
      </w:r>
      <w:r w:rsidR="00A46B97">
        <w:rPr>
          <w:lang w:bidi="ar-SA"/>
        </w:rPr>
        <w:t xml:space="preserve"> </w:t>
      </w:r>
      <w:r w:rsidRPr="007F2DC8">
        <w:rPr>
          <w:lang w:bidi="ar-SA"/>
        </w:rPr>
        <w:t>podczas</w:t>
      </w:r>
      <w:r w:rsidR="00A46B97">
        <w:rPr>
          <w:lang w:bidi="ar-SA"/>
        </w:rPr>
        <w:t xml:space="preserve"> </w:t>
      </w:r>
      <w:r w:rsidRPr="007F2DC8">
        <w:rPr>
          <w:lang w:bidi="ar-SA"/>
        </w:rPr>
        <w:t>obróbki</w:t>
      </w:r>
      <w:r w:rsidR="00A46B97">
        <w:rPr>
          <w:lang w:bidi="ar-SA"/>
        </w:rPr>
        <w:t xml:space="preserve"> </w:t>
      </w:r>
      <w:r w:rsidRPr="007F2DC8">
        <w:rPr>
          <w:lang w:bidi="ar-SA"/>
        </w:rPr>
        <w:t>żywności</w:t>
      </w:r>
      <w:r w:rsidR="00A46B97">
        <w:rPr>
          <w:lang w:bidi="ar-SA"/>
        </w:rPr>
        <w:t xml:space="preserve"> </w:t>
      </w:r>
      <w:r w:rsidRPr="007F2DC8">
        <w:rPr>
          <w:lang w:bidi="ar-SA"/>
        </w:rPr>
        <w:t>w</w:t>
      </w:r>
      <w:r w:rsidR="00A46B97">
        <w:rPr>
          <w:lang w:bidi="ar-SA"/>
        </w:rPr>
        <w:t xml:space="preserve"> </w:t>
      </w:r>
      <w:r w:rsidRPr="007F2DC8">
        <w:rPr>
          <w:lang w:bidi="ar-SA"/>
        </w:rPr>
        <w:t>temperaturze</w:t>
      </w:r>
      <w:r w:rsidR="00A46B97">
        <w:rPr>
          <w:lang w:bidi="ar-SA"/>
        </w:rPr>
        <w:t xml:space="preserve"> </w:t>
      </w:r>
      <w:r w:rsidRPr="007F2DC8">
        <w:rPr>
          <w:lang w:bidi="ar-SA"/>
        </w:rPr>
        <w:t>powyżej</w:t>
      </w:r>
      <w:r w:rsidR="00A46B97">
        <w:rPr>
          <w:lang w:bidi="ar-SA"/>
        </w:rPr>
        <w:t xml:space="preserve"> </w:t>
      </w:r>
      <w:r w:rsidRPr="007F2DC8">
        <w:rPr>
          <w:lang w:bidi="ar-SA"/>
        </w:rPr>
        <w:t>200°C.</w:t>
      </w:r>
      <w:r w:rsidR="00A46B97">
        <w:rPr>
          <w:lang w:bidi="ar-SA"/>
        </w:rPr>
        <w:t xml:space="preserve"> </w:t>
      </w:r>
      <w:r w:rsidRPr="007F2DC8">
        <w:rPr>
          <w:lang w:bidi="ar-SA"/>
        </w:rPr>
        <w:t>Ilość</w:t>
      </w:r>
      <w:r w:rsidR="00A46B97">
        <w:rPr>
          <w:lang w:bidi="ar-SA"/>
        </w:rPr>
        <w:t xml:space="preserve"> </w:t>
      </w:r>
      <w:r w:rsidRPr="007F2DC8">
        <w:rPr>
          <w:lang w:bidi="ar-SA"/>
        </w:rPr>
        <w:t>tworzących</w:t>
      </w:r>
      <w:r w:rsidR="00A46B97">
        <w:rPr>
          <w:lang w:bidi="ar-SA"/>
        </w:rPr>
        <w:t xml:space="preserve"> </w:t>
      </w:r>
      <w:r w:rsidRPr="007F2DC8">
        <w:rPr>
          <w:lang w:bidi="ar-SA"/>
        </w:rPr>
        <w:t>się</w:t>
      </w:r>
      <w:r w:rsidR="00A46B97">
        <w:rPr>
          <w:lang w:bidi="ar-SA"/>
        </w:rPr>
        <w:t xml:space="preserve"> </w:t>
      </w:r>
      <w:r w:rsidRPr="007F2DC8">
        <w:rPr>
          <w:lang w:bidi="ar-SA"/>
        </w:rPr>
        <w:t>podczas</w:t>
      </w:r>
      <w:r w:rsidR="00A46B97">
        <w:rPr>
          <w:lang w:bidi="ar-SA"/>
        </w:rPr>
        <w:t xml:space="preserve"> </w:t>
      </w:r>
      <w:r w:rsidRPr="007F2DC8">
        <w:rPr>
          <w:lang w:bidi="ar-SA"/>
        </w:rPr>
        <w:t>obróbki</w:t>
      </w:r>
      <w:r w:rsidR="00A46B97">
        <w:rPr>
          <w:lang w:bidi="ar-SA"/>
        </w:rPr>
        <w:t xml:space="preserve"> </w:t>
      </w:r>
      <w:r w:rsidRPr="007F2DC8">
        <w:rPr>
          <w:lang w:bidi="ar-SA"/>
        </w:rPr>
        <w:t>szkodliwych</w:t>
      </w:r>
      <w:r w:rsidR="00A46B97">
        <w:rPr>
          <w:lang w:bidi="ar-SA"/>
        </w:rPr>
        <w:t xml:space="preserve"> </w:t>
      </w:r>
      <w:r w:rsidRPr="007F2DC8">
        <w:rPr>
          <w:lang w:bidi="ar-SA"/>
        </w:rPr>
        <w:t>związków</w:t>
      </w:r>
      <w:r w:rsidR="00A46B97">
        <w:rPr>
          <w:lang w:bidi="ar-SA"/>
        </w:rPr>
        <w:t xml:space="preserve"> </w:t>
      </w:r>
      <w:r w:rsidRPr="007F2DC8">
        <w:rPr>
          <w:lang w:bidi="ar-SA"/>
        </w:rPr>
        <w:t>(</w:t>
      </w:r>
      <w:r w:rsidR="00C7707A" w:rsidRPr="00C7707A">
        <w:rPr>
          <w:lang w:bidi="ar-SA"/>
        </w:rPr>
        <w:t>wielopierścienio</w:t>
      </w:r>
      <w:r w:rsidR="00C7707A">
        <w:rPr>
          <w:lang w:bidi="ar-SA"/>
        </w:rPr>
        <w:t>wych</w:t>
      </w:r>
      <w:r w:rsidR="00A46B97">
        <w:rPr>
          <w:lang w:bidi="ar-SA"/>
        </w:rPr>
        <w:t xml:space="preserve"> </w:t>
      </w:r>
      <w:r w:rsidR="00C7707A">
        <w:rPr>
          <w:lang w:bidi="ar-SA"/>
        </w:rPr>
        <w:t>węglowodorów</w:t>
      </w:r>
      <w:r w:rsidR="00A46B97">
        <w:rPr>
          <w:lang w:bidi="ar-SA"/>
        </w:rPr>
        <w:t xml:space="preserve"> </w:t>
      </w:r>
      <w:r w:rsidR="00C7707A">
        <w:rPr>
          <w:lang w:bidi="ar-SA"/>
        </w:rPr>
        <w:t>aromatycznych</w:t>
      </w:r>
      <w:r w:rsidRPr="007F2DC8">
        <w:rPr>
          <w:lang w:bidi="ar-SA"/>
        </w:rPr>
        <w:t>)</w:t>
      </w:r>
      <w:r w:rsidR="00A46B97">
        <w:rPr>
          <w:lang w:bidi="ar-SA"/>
        </w:rPr>
        <w:t xml:space="preserve"> </w:t>
      </w:r>
      <w:r w:rsidRPr="007F2DC8">
        <w:rPr>
          <w:lang w:bidi="ar-SA"/>
        </w:rPr>
        <w:t>zależy</w:t>
      </w:r>
      <w:r w:rsidR="00A46B97">
        <w:rPr>
          <w:lang w:bidi="ar-SA"/>
        </w:rPr>
        <w:t xml:space="preserve"> </w:t>
      </w:r>
      <w:r w:rsidRPr="007F2DC8">
        <w:rPr>
          <w:lang w:bidi="ar-SA"/>
        </w:rPr>
        <w:t>od</w:t>
      </w:r>
      <w:r w:rsidR="00A46B97">
        <w:rPr>
          <w:lang w:bidi="ar-SA"/>
        </w:rPr>
        <w:t xml:space="preserve"> </w:t>
      </w:r>
      <w:r w:rsidRPr="007F2DC8">
        <w:rPr>
          <w:lang w:bidi="ar-SA"/>
        </w:rPr>
        <w:t>czasu</w:t>
      </w:r>
      <w:r w:rsidR="00A46B97">
        <w:rPr>
          <w:lang w:bidi="ar-SA"/>
        </w:rPr>
        <w:t xml:space="preserve"> </w:t>
      </w:r>
      <w:r w:rsidRPr="007F2DC8">
        <w:rPr>
          <w:lang w:bidi="ar-SA"/>
        </w:rPr>
        <w:t>trwania</w:t>
      </w:r>
      <w:r w:rsidR="00A46B97">
        <w:rPr>
          <w:lang w:bidi="ar-SA"/>
        </w:rPr>
        <w:t xml:space="preserve"> </w:t>
      </w:r>
      <w:r w:rsidRPr="007F2DC8">
        <w:rPr>
          <w:lang w:bidi="ar-SA"/>
        </w:rPr>
        <w:t>procesu,</w:t>
      </w:r>
      <w:r w:rsidR="00A46B97">
        <w:rPr>
          <w:lang w:bidi="ar-SA"/>
        </w:rPr>
        <w:t xml:space="preserve"> </w:t>
      </w:r>
      <w:r w:rsidRPr="007F2DC8">
        <w:rPr>
          <w:lang w:bidi="ar-SA"/>
        </w:rPr>
        <w:t>źródła</w:t>
      </w:r>
      <w:r w:rsidR="00A46B97">
        <w:rPr>
          <w:lang w:bidi="ar-SA"/>
        </w:rPr>
        <w:t xml:space="preserve"> </w:t>
      </w:r>
      <w:r w:rsidRPr="007F2DC8">
        <w:rPr>
          <w:lang w:bidi="ar-SA"/>
        </w:rPr>
        <w:t>ciepła</w:t>
      </w:r>
      <w:r w:rsidR="00A46B97">
        <w:rPr>
          <w:lang w:bidi="ar-SA"/>
        </w:rPr>
        <w:t xml:space="preserve"> </w:t>
      </w:r>
      <w:r w:rsidRPr="007F2DC8">
        <w:rPr>
          <w:lang w:bidi="ar-SA"/>
        </w:rPr>
        <w:t>i</w:t>
      </w:r>
      <w:r w:rsidR="00A46B97">
        <w:rPr>
          <w:lang w:bidi="ar-SA"/>
        </w:rPr>
        <w:t xml:space="preserve"> </w:t>
      </w:r>
      <w:r w:rsidRPr="007F2DC8">
        <w:rPr>
          <w:lang w:bidi="ar-SA"/>
        </w:rPr>
        <w:t>odległości</w:t>
      </w:r>
      <w:r w:rsidR="00A46B97">
        <w:rPr>
          <w:lang w:bidi="ar-SA"/>
        </w:rPr>
        <w:t xml:space="preserve"> </w:t>
      </w:r>
      <w:r w:rsidRPr="007F2DC8">
        <w:rPr>
          <w:lang w:bidi="ar-SA"/>
        </w:rPr>
        <w:t>pomiędzy</w:t>
      </w:r>
      <w:r w:rsidR="00A46B97">
        <w:rPr>
          <w:lang w:bidi="ar-SA"/>
        </w:rPr>
        <w:t xml:space="preserve"> </w:t>
      </w:r>
      <w:r w:rsidRPr="007F2DC8">
        <w:rPr>
          <w:lang w:bidi="ar-SA"/>
        </w:rPr>
        <w:t>żywnością</w:t>
      </w:r>
      <w:r w:rsidR="00A46B97">
        <w:rPr>
          <w:lang w:bidi="ar-SA"/>
        </w:rPr>
        <w:t xml:space="preserve"> </w:t>
      </w:r>
      <w:r w:rsidRPr="007F2DC8">
        <w:rPr>
          <w:lang w:bidi="ar-SA"/>
        </w:rPr>
        <w:t>a</w:t>
      </w:r>
      <w:r w:rsidR="00A46B97">
        <w:rPr>
          <w:lang w:bidi="ar-SA"/>
        </w:rPr>
        <w:t xml:space="preserve"> </w:t>
      </w:r>
      <w:r w:rsidRPr="007F2DC8">
        <w:rPr>
          <w:lang w:bidi="ar-SA"/>
        </w:rPr>
        <w:t>źródłem</w:t>
      </w:r>
      <w:r w:rsidR="00A46B97">
        <w:rPr>
          <w:lang w:bidi="ar-SA"/>
        </w:rPr>
        <w:t xml:space="preserve"> </w:t>
      </w:r>
      <w:r w:rsidRPr="007F2DC8">
        <w:rPr>
          <w:lang w:bidi="ar-SA"/>
        </w:rPr>
        <w:t>ciepła.</w:t>
      </w:r>
    </w:p>
    <w:p w14:paraId="7795E0A3" w14:textId="2954618B" w:rsidR="007F2DC8" w:rsidRPr="007F2DC8" w:rsidRDefault="007F2DC8" w:rsidP="000E39A6">
      <w:pPr>
        <w:rPr>
          <w:lang w:bidi="ar-SA"/>
        </w:rPr>
      </w:pPr>
      <w:r w:rsidRPr="007F2DC8">
        <w:rPr>
          <w:lang w:bidi="ar-SA"/>
        </w:rPr>
        <w:t>Benzo(a)piren</w:t>
      </w:r>
      <w:r w:rsidR="00A46B97">
        <w:rPr>
          <w:lang w:bidi="ar-SA"/>
        </w:rPr>
        <w:t xml:space="preserve"> </w:t>
      </w:r>
      <w:r w:rsidRPr="007F2DC8">
        <w:rPr>
          <w:lang w:bidi="ar-SA"/>
        </w:rPr>
        <w:t>jest</w:t>
      </w:r>
      <w:r w:rsidR="00A46B97">
        <w:rPr>
          <w:lang w:bidi="ar-SA"/>
        </w:rPr>
        <w:t xml:space="preserve"> </w:t>
      </w:r>
      <w:r w:rsidRPr="007F2DC8">
        <w:rPr>
          <w:lang w:bidi="ar-SA"/>
        </w:rPr>
        <w:t>zanieczyszczeniem</w:t>
      </w:r>
      <w:r w:rsidR="00A46B97">
        <w:rPr>
          <w:lang w:bidi="ar-SA"/>
        </w:rPr>
        <w:t xml:space="preserve"> </w:t>
      </w:r>
      <w:r w:rsidRPr="007F2DC8">
        <w:rPr>
          <w:lang w:bidi="ar-SA"/>
        </w:rPr>
        <w:t>powietrza,</w:t>
      </w:r>
      <w:r w:rsidR="00A46B97">
        <w:rPr>
          <w:lang w:bidi="ar-SA"/>
        </w:rPr>
        <w:t xml:space="preserve"> </w:t>
      </w:r>
      <w:r w:rsidRPr="007F2DC8">
        <w:rPr>
          <w:lang w:bidi="ar-SA"/>
        </w:rPr>
        <w:t>wody</w:t>
      </w:r>
      <w:r w:rsidR="00A46B97">
        <w:rPr>
          <w:lang w:bidi="ar-SA"/>
        </w:rPr>
        <w:t xml:space="preserve"> </w:t>
      </w:r>
      <w:r w:rsidRPr="007F2DC8">
        <w:rPr>
          <w:lang w:bidi="ar-SA"/>
        </w:rPr>
        <w:t>i</w:t>
      </w:r>
      <w:r w:rsidR="00A46B97">
        <w:rPr>
          <w:lang w:bidi="ar-SA"/>
        </w:rPr>
        <w:t xml:space="preserve"> </w:t>
      </w:r>
      <w:r w:rsidRPr="007F2DC8">
        <w:rPr>
          <w:lang w:bidi="ar-SA"/>
        </w:rPr>
        <w:t>gleby.</w:t>
      </w:r>
      <w:r w:rsidR="00A46B97">
        <w:rPr>
          <w:lang w:bidi="ar-SA"/>
        </w:rPr>
        <w:t xml:space="preserve"> </w:t>
      </w:r>
      <w:r w:rsidRPr="007F2DC8">
        <w:rPr>
          <w:lang w:bidi="ar-SA"/>
        </w:rPr>
        <w:t>Jego</w:t>
      </w:r>
      <w:r w:rsidR="00A46B97">
        <w:rPr>
          <w:lang w:bidi="ar-SA"/>
        </w:rPr>
        <w:t xml:space="preserve"> </w:t>
      </w:r>
      <w:r w:rsidRPr="007F2DC8">
        <w:rPr>
          <w:lang w:bidi="ar-SA"/>
        </w:rPr>
        <w:t>stężenie</w:t>
      </w:r>
      <w:r w:rsidR="00A46B97">
        <w:rPr>
          <w:lang w:bidi="ar-SA"/>
        </w:rPr>
        <w:t xml:space="preserve"> </w:t>
      </w:r>
      <w:r w:rsidRPr="007F2DC8">
        <w:rPr>
          <w:lang w:bidi="ar-SA"/>
        </w:rPr>
        <w:t>jest</w:t>
      </w:r>
      <w:r w:rsidR="00A46B97">
        <w:rPr>
          <w:lang w:bidi="ar-SA"/>
        </w:rPr>
        <w:t xml:space="preserve"> </w:t>
      </w:r>
      <w:r w:rsidRPr="007F2DC8">
        <w:rPr>
          <w:lang w:bidi="ar-SA"/>
        </w:rPr>
        <w:t>normowane</w:t>
      </w:r>
      <w:r w:rsidR="00A46B97">
        <w:rPr>
          <w:lang w:bidi="ar-SA"/>
        </w:rPr>
        <w:t xml:space="preserve"> </w:t>
      </w:r>
      <w:r w:rsidRPr="007F2DC8">
        <w:rPr>
          <w:lang w:bidi="ar-SA"/>
        </w:rPr>
        <w:t>w</w:t>
      </w:r>
      <w:r w:rsidR="00A46B97">
        <w:rPr>
          <w:lang w:bidi="ar-SA"/>
        </w:rPr>
        <w:t xml:space="preserve"> </w:t>
      </w:r>
      <w:r w:rsidRPr="007F2DC8">
        <w:rPr>
          <w:lang w:bidi="ar-SA"/>
        </w:rPr>
        <w:t>każdym</w:t>
      </w:r>
      <w:r w:rsidR="00A46B97">
        <w:rPr>
          <w:lang w:bidi="ar-SA"/>
        </w:rPr>
        <w:t xml:space="preserve"> </w:t>
      </w:r>
      <w:r w:rsidRPr="007F2DC8">
        <w:rPr>
          <w:lang w:bidi="ar-SA"/>
        </w:rPr>
        <w:t>z</w:t>
      </w:r>
      <w:r w:rsidR="00A46B97">
        <w:rPr>
          <w:lang w:bidi="ar-SA"/>
        </w:rPr>
        <w:t xml:space="preserve"> </w:t>
      </w:r>
      <w:r w:rsidRPr="007F2DC8">
        <w:rPr>
          <w:lang w:bidi="ar-SA"/>
        </w:rPr>
        <w:t>tych</w:t>
      </w:r>
      <w:r w:rsidR="00A46B97">
        <w:rPr>
          <w:lang w:bidi="ar-SA"/>
        </w:rPr>
        <w:t xml:space="preserve"> </w:t>
      </w:r>
      <w:r w:rsidRPr="007F2DC8">
        <w:rPr>
          <w:lang w:bidi="ar-SA"/>
        </w:rPr>
        <w:t>komponentów:</w:t>
      </w:r>
    </w:p>
    <w:p w14:paraId="4BD7B225" w14:textId="6C3DD393" w:rsidR="007F2DC8" w:rsidRPr="000E39A6" w:rsidRDefault="007F2DC8" w:rsidP="00E3694C">
      <w:pPr>
        <w:pStyle w:val="Akapitzlist"/>
        <w:numPr>
          <w:ilvl w:val="0"/>
          <w:numId w:val="5"/>
        </w:numPr>
        <w:spacing w:before="0"/>
        <w:ind w:left="426" w:hanging="357"/>
        <w:jc w:val="left"/>
        <w:rPr>
          <w:lang w:val="pl-PL"/>
        </w:rPr>
      </w:pPr>
      <w:r w:rsidRPr="000E39A6">
        <w:rPr>
          <w:lang w:val="pl-PL"/>
        </w:rPr>
        <w:t>w</w:t>
      </w:r>
      <w:r w:rsidR="00A46B97">
        <w:rPr>
          <w:lang w:val="pl-PL"/>
        </w:rPr>
        <w:t xml:space="preserve"> </w:t>
      </w:r>
      <w:r w:rsidRPr="000E39A6">
        <w:rPr>
          <w:lang w:val="pl-PL"/>
        </w:rPr>
        <w:t>powietrzu</w:t>
      </w:r>
      <w:r w:rsidR="00A46B97">
        <w:rPr>
          <w:lang w:val="pl-PL"/>
        </w:rPr>
        <w:t xml:space="preserve"> </w:t>
      </w:r>
      <w:r w:rsidRPr="000E39A6">
        <w:rPr>
          <w:lang w:val="pl-PL"/>
        </w:rPr>
        <w:t>normowane</w:t>
      </w:r>
      <w:r w:rsidR="00A46B97">
        <w:rPr>
          <w:lang w:val="pl-PL"/>
        </w:rPr>
        <w:t xml:space="preserve"> </w:t>
      </w:r>
      <w:r w:rsidRPr="000E39A6">
        <w:rPr>
          <w:lang w:val="pl-PL"/>
        </w:rPr>
        <w:t>jest</w:t>
      </w:r>
      <w:r w:rsidR="00A46B97">
        <w:rPr>
          <w:lang w:val="pl-PL"/>
        </w:rPr>
        <w:t xml:space="preserve"> </w:t>
      </w:r>
      <w:r w:rsidRPr="000E39A6">
        <w:rPr>
          <w:lang w:val="pl-PL"/>
        </w:rPr>
        <w:t>stężenie</w:t>
      </w:r>
      <w:r w:rsidR="00A46B97">
        <w:rPr>
          <w:lang w:val="pl-PL"/>
        </w:rPr>
        <w:t xml:space="preserve"> </w:t>
      </w:r>
      <w:r w:rsidRPr="000E39A6">
        <w:rPr>
          <w:lang w:val="pl-PL"/>
        </w:rPr>
        <w:t>benzo(a)pirenu</w:t>
      </w:r>
      <w:r w:rsidR="00A46B97">
        <w:rPr>
          <w:lang w:val="pl-PL"/>
        </w:rPr>
        <w:t xml:space="preserve"> </w:t>
      </w:r>
      <w:r w:rsidRPr="000E39A6">
        <w:rPr>
          <w:lang w:val="pl-PL"/>
        </w:rPr>
        <w:t>zawartego</w:t>
      </w:r>
      <w:r w:rsidR="00A46B97">
        <w:rPr>
          <w:lang w:val="pl-PL"/>
        </w:rPr>
        <w:t xml:space="preserve"> </w:t>
      </w:r>
      <w:r w:rsidRPr="000E39A6">
        <w:rPr>
          <w:lang w:val="pl-PL"/>
        </w:rPr>
        <w:t>w</w:t>
      </w:r>
      <w:r w:rsidR="00A46B97">
        <w:rPr>
          <w:lang w:val="pl-PL"/>
        </w:rPr>
        <w:t xml:space="preserve"> </w:t>
      </w:r>
      <w:r w:rsidRPr="000E39A6">
        <w:rPr>
          <w:lang w:val="pl-PL"/>
        </w:rPr>
        <w:t>pyle</w:t>
      </w:r>
      <w:r w:rsidR="00A46B97">
        <w:rPr>
          <w:lang w:val="pl-PL"/>
        </w:rPr>
        <w:t xml:space="preserve"> </w:t>
      </w:r>
      <w:r w:rsidRPr="000E39A6">
        <w:rPr>
          <w:lang w:val="pl-PL"/>
        </w:rPr>
        <w:t>zawieszonym</w:t>
      </w:r>
      <w:r w:rsidR="00A46B97">
        <w:rPr>
          <w:lang w:val="pl-PL"/>
        </w:rPr>
        <w:t xml:space="preserve"> </w:t>
      </w:r>
      <w:r w:rsidRPr="000E39A6">
        <w:rPr>
          <w:lang w:val="pl-PL"/>
        </w:rPr>
        <w:t>PM10</w:t>
      </w:r>
      <w:r w:rsidR="00A46B97">
        <w:rPr>
          <w:lang w:val="pl-PL"/>
        </w:rPr>
        <w:t xml:space="preserve"> </w:t>
      </w:r>
      <w:r w:rsidRPr="000E39A6">
        <w:rPr>
          <w:lang w:val="pl-PL"/>
        </w:rPr>
        <w:t>–</w:t>
      </w:r>
      <w:r w:rsidR="00A46B97">
        <w:rPr>
          <w:lang w:val="pl-PL"/>
        </w:rPr>
        <w:t xml:space="preserve"> </w:t>
      </w:r>
      <w:r w:rsidRPr="000E39A6">
        <w:rPr>
          <w:lang w:val="pl-PL"/>
        </w:rPr>
        <w:t>norma</w:t>
      </w:r>
      <w:r w:rsidR="00A46B97">
        <w:rPr>
          <w:lang w:val="pl-PL"/>
        </w:rPr>
        <w:t xml:space="preserve"> </w:t>
      </w:r>
      <w:r w:rsidRPr="000E39A6">
        <w:rPr>
          <w:lang w:val="pl-PL"/>
        </w:rPr>
        <w:t>–</w:t>
      </w:r>
      <w:r w:rsidR="00A46B97">
        <w:rPr>
          <w:lang w:val="pl-PL"/>
        </w:rPr>
        <w:t xml:space="preserve"> </w:t>
      </w:r>
      <w:r w:rsidRPr="000E39A6">
        <w:rPr>
          <w:lang w:val="pl-PL"/>
        </w:rPr>
        <w:t>1</w:t>
      </w:r>
      <w:r w:rsidR="00A46B97">
        <w:rPr>
          <w:lang w:val="pl-PL"/>
        </w:rPr>
        <w:t xml:space="preserve"> </w:t>
      </w:r>
      <w:r w:rsidRPr="000E39A6">
        <w:rPr>
          <w:lang w:val="pl-PL"/>
        </w:rPr>
        <w:t>ng/m</w:t>
      </w:r>
      <w:r w:rsidRPr="000E39A6">
        <w:rPr>
          <w:vertAlign w:val="superscript"/>
          <w:lang w:val="pl-PL"/>
        </w:rPr>
        <w:t>3</w:t>
      </w:r>
      <w:r w:rsidRPr="000E39A6">
        <w:rPr>
          <w:lang w:val="pl-PL"/>
        </w:rPr>
        <w:t>,</w:t>
      </w:r>
    </w:p>
    <w:p w14:paraId="2CDA02B2" w14:textId="53148E7E" w:rsidR="007F2DC8" w:rsidRPr="000E39A6" w:rsidRDefault="007F2DC8" w:rsidP="00E3694C">
      <w:pPr>
        <w:pStyle w:val="Akapitzlist"/>
        <w:numPr>
          <w:ilvl w:val="0"/>
          <w:numId w:val="5"/>
        </w:numPr>
        <w:spacing w:before="0"/>
        <w:ind w:left="426" w:hanging="357"/>
        <w:jc w:val="left"/>
        <w:rPr>
          <w:lang w:val="pl-PL"/>
        </w:rPr>
      </w:pPr>
      <w:r w:rsidRPr="000E39A6">
        <w:rPr>
          <w:lang w:val="pl-PL"/>
        </w:rPr>
        <w:t>w</w:t>
      </w:r>
      <w:r w:rsidR="00A46B97">
        <w:rPr>
          <w:lang w:val="pl-PL"/>
        </w:rPr>
        <w:t xml:space="preserve"> </w:t>
      </w:r>
      <w:r w:rsidRPr="000E39A6">
        <w:rPr>
          <w:lang w:val="pl-PL"/>
        </w:rPr>
        <w:t>wodzie</w:t>
      </w:r>
      <w:r w:rsidR="00A46B97">
        <w:rPr>
          <w:lang w:val="pl-PL"/>
        </w:rPr>
        <w:t xml:space="preserve"> </w:t>
      </w:r>
      <w:r w:rsidRPr="000E39A6">
        <w:rPr>
          <w:lang w:val="pl-PL"/>
        </w:rPr>
        <w:t>pitnej</w:t>
      </w:r>
      <w:r w:rsidR="00A46B97">
        <w:rPr>
          <w:lang w:val="pl-PL"/>
        </w:rPr>
        <w:t xml:space="preserve"> </w:t>
      </w:r>
      <w:r w:rsidRPr="000E39A6">
        <w:rPr>
          <w:lang w:val="pl-PL"/>
        </w:rPr>
        <w:t>–</w:t>
      </w:r>
      <w:r w:rsidR="00A46B97">
        <w:rPr>
          <w:lang w:val="pl-PL"/>
        </w:rPr>
        <w:t xml:space="preserve"> </w:t>
      </w:r>
      <w:r w:rsidRPr="000E39A6">
        <w:rPr>
          <w:lang w:val="pl-PL"/>
        </w:rPr>
        <w:t>norma</w:t>
      </w:r>
      <w:r w:rsidR="00A46B97">
        <w:rPr>
          <w:lang w:val="pl-PL"/>
        </w:rPr>
        <w:t xml:space="preserve"> </w:t>
      </w:r>
      <w:r w:rsidRPr="000E39A6">
        <w:rPr>
          <w:lang w:val="pl-PL"/>
        </w:rPr>
        <w:t>–</w:t>
      </w:r>
      <w:r w:rsidR="00A46B97">
        <w:rPr>
          <w:lang w:val="pl-PL"/>
        </w:rPr>
        <w:t xml:space="preserve"> </w:t>
      </w:r>
      <w:r w:rsidRPr="000E39A6">
        <w:rPr>
          <w:lang w:val="pl-PL"/>
        </w:rPr>
        <w:t>10</w:t>
      </w:r>
      <w:r w:rsidR="00A46B97">
        <w:rPr>
          <w:lang w:val="pl-PL"/>
        </w:rPr>
        <w:t xml:space="preserve"> </w:t>
      </w:r>
      <w:r w:rsidRPr="000E39A6">
        <w:rPr>
          <w:lang w:val="pl-PL"/>
        </w:rPr>
        <w:t>ng/dm</w:t>
      </w:r>
      <w:r w:rsidRPr="000E39A6">
        <w:rPr>
          <w:vertAlign w:val="superscript"/>
          <w:lang w:val="pl-PL"/>
        </w:rPr>
        <w:t>3</w:t>
      </w:r>
      <w:r w:rsidRPr="000E39A6">
        <w:rPr>
          <w:lang w:val="pl-PL"/>
        </w:rPr>
        <w:t>,</w:t>
      </w:r>
    </w:p>
    <w:p w14:paraId="42A6248E" w14:textId="6B28D235" w:rsidR="007F2DC8" w:rsidRPr="007F2DC8" w:rsidRDefault="007F2DC8" w:rsidP="00E3694C">
      <w:pPr>
        <w:pStyle w:val="Akapitzlist"/>
        <w:numPr>
          <w:ilvl w:val="0"/>
          <w:numId w:val="5"/>
        </w:numPr>
        <w:spacing w:before="0"/>
        <w:ind w:left="426" w:hanging="357"/>
        <w:jc w:val="left"/>
        <w:rPr>
          <w:sz w:val="20"/>
        </w:rPr>
      </w:pPr>
      <w:r w:rsidRPr="000E39A6">
        <w:rPr>
          <w:lang w:val="pl-PL"/>
        </w:rPr>
        <w:t>w</w:t>
      </w:r>
      <w:r w:rsidR="00A46B97">
        <w:rPr>
          <w:lang w:val="pl-PL"/>
        </w:rPr>
        <w:t xml:space="preserve"> </w:t>
      </w:r>
      <w:r w:rsidRPr="000E39A6">
        <w:rPr>
          <w:lang w:val="pl-PL"/>
        </w:rPr>
        <w:t>glebie</w:t>
      </w:r>
      <w:r w:rsidR="00A46B97">
        <w:rPr>
          <w:lang w:val="pl-PL"/>
        </w:rPr>
        <w:t xml:space="preserve"> </w:t>
      </w:r>
      <w:r w:rsidRPr="000E39A6">
        <w:rPr>
          <w:lang w:val="pl-PL"/>
        </w:rPr>
        <w:t>–</w:t>
      </w:r>
      <w:r w:rsidR="00A46B97">
        <w:rPr>
          <w:lang w:val="pl-PL"/>
        </w:rPr>
        <w:t xml:space="preserve"> </w:t>
      </w:r>
      <w:r w:rsidRPr="000E39A6">
        <w:rPr>
          <w:lang w:val="pl-PL"/>
        </w:rPr>
        <w:t>norma</w:t>
      </w:r>
      <w:r w:rsidR="00A46B97">
        <w:rPr>
          <w:lang w:val="pl-PL"/>
        </w:rPr>
        <w:t xml:space="preserve"> </w:t>
      </w:r>
      <w:r w:rsidRPr="000E39A6">
        <w:rPr>
          <w:lang w:val="pl-PL"/>
        </w:rPr>
        <w:t>–</w:t>
      </w:r>
      <w:r w:rsidR="00A46B97">
        <w:rPr>
          <w:lang w:val="pl-PL"/>
        </w:rPr>
        <w:t xml:space="preserve"> </w:t>
      </w:r>
      <w:r w:rsidRPr="000E39A6">
        <w:rPr>
          <w:lang w:val="pl-PL"/>
        </w:rPr>
        <w:t>0,02</w:t>
      </w:r>
      <w:r w:rsidR="00A46B97">
        <w:rPr>
          <w:lang w:val="pl-PL"/>
        </w:rPr>
        <w:t xml:space="preserve"> </w:t>
      </w:r>
      <w:r w:rsidRPr="000E39A6">
        <w:rPr>
          <w:lang w:val="pl-PL"/>
        </w:rPr>
        <w:t>mg/kg</w:t>
      </w:r>
      <w:r w:rsidR="00A46B97">
        <w:rPr>
          <w:lang w:val="pl-PL"/>
        </w:rPr>
        <w:t xml:space="preserve"> </w:t>
      </w:r>
      <w:r w:rsidRPr="000E39A6">
        <w:rPr>
          <w:lang w:val="pl-PL"/>
        </w:rPr>
        <w:t>suchej</w:t>
      </w:r>
      <w:r w:rsidR="00A46B97">
        <w:rPr>
          <w:lang w:val="pl-PL"/>
        </w:rPr>
        <w:t xml:space="preserve"> </w:t>
      </w:r>
      <w:r w:rsidRPr="000E39A6">
        <w:rPr>
          <w:lang w:val="pl-PL"/>
        </w:rPr>
        <w:t>masy</w:t>
      </w:r>
      <w:r w:rsidR="00A46B97">
        <w:rPr>
          <w:lang w:val="pl-PL"/>
        </w:rPr>
        <w:t xml:space="preserve"> </w:t>
      </w:r>
      <w:r w:rsidRPr="000E39A6">
        <w:rPr>
          <w:lang w:val="pl-PL"/>
        </w:rPr>
        <w:t>(gleby</w:t>
      </w:r>
      <w:r w:rsidR="00A46B97">
        <w:rPr>
          <w:lang w:val="pl-PL"/>
        </w:rPr>
        <w:t xml:space="preserve"> </w:t>
      </w:r>
      <w:r w:rsidRPr="000E39A6">
        <w:rPr>
          <w:lang w:val="pl-PL"/>
        </w:rPr>
        <w:t>klasy</w:t>
      </w:r>
      <w:r w:rsidR="00A46B97">
        <w:rPr>
          <w:lang w:val="pl-PL"/>
        </w:rPr>
        <w:t xml:space="preserve"> </w:t>
      </w:r>
      <w:r w:rsidRPr="000E39A6">
        <w:rPr>
          <w:lang w:val="pl-PL"/>
        </w:rPr>
        <w:t>A)</w:t>
      </w:r>
      <w:r w:rsidR="00A46B97">
        <w:rPr>
          <w:lang w:val="pl-PL"/>
        </w:rPr>
        <w:t xml:space="preserve"> </w:t>
      </w:r>
      <w:r w:rsidRPr="000E39A6">
        <w:rPr>
          <w:lang w:val="pl-PL"/>
        </w:rPr>
        <w:t>i</w:t>
      </w:r>
      <w:r w:rsidR="00A46B97">
        <w:rPr>
          <w:lang w:val="pl-PL"/>
        </w:rPr>
        <w:t xml:space="preserve"> </w:t>
      </w:r>
      <w:r w:rsidRPr="000E39A6">
        <w:rPr>
          <w:lang w:val="pl-PL"/>
        </w:rPr>
        <w:t>0,03</w:t>
      </w:r>
      <w:r w:rsidR="00A46B97">
        <w:rPr>
          <w:lang w:val="pl-PL"/>
        </w:rPr>
        <w:t xml:space="preserve"> </w:t>
      </w:r>
      <w:r w:rsidRPr="000E39A6">
        <w:rPr>
          <w:lang w:val="pl-PL"/>
        </w:rPr>
        <w:t>mg/kg</w:t>
      </w:r>
      <w:r w:rsidR="00A46B97">
        <w:rPr>
          <w:lang w:val="pl-PL"/>
        </w:rPr>
        <w:t xml:space="preserve"> </w:t>
      </w:r>
      <w:r w:rsidRPr="000E39A6">
        <w:rPr>
          <w:lang w:val="pl-PL"/>
        </w:rPr>
        <w:t>suchej</w:t>
      </w:r>
      <w:r w:rsidR="00A46B97">
        <w:rPr>
          <w:lang w:val="pl-PL"/>
        </w:rPr>
        <w:t xml:space="preserve"> </w:t>
      </w:r>
      <w:r w:rsidRPr="000E39A6">
        <w:rPr>
          <w:lang w:val="pl-PL"/>
        </w:rPr>
        <w:t>masy</w:t>
      </w:r>
      <w:r w:rsidR="00A46B97">
        <w:rPr>
          <w:lang w:val="pl-PL"/>
        </w:rPr>
        <w:t xml:space="preserve"> </w:t>
      </w:r>
      <w:r w:rsidRPr="000E39A6">
        <w:rPr>
          <w:lang w:val="pl-PL"/>
        </w:rPr>
        <w:t>(gleby</w:t>
      </w:r>
      <w:r w:rsidR="00A46B97">
        <w:rPr>
          <w:sz w:val="20"/>
        </w:rPr>
        <w:t xml:space="preserve"> </w:t>
      </w:r>
      <w:r w:rsidRPr="007F2DC8">
        <w:rPr>
          <w:sz w:val="20"/>
        </w:rPr>
        <w:t>klasy</w:t>
      </w:r>
      <w:r w:rsidR="00A46B97">
        <w:rPr>
          <w:sz w:val="20"/>
        </w:rPr>
        <w:t xml:space="preserve"> </w:t>
      </w:r>
      <w:r w:rsidRPr="007F2DC8">
        <w:rPr>
          <w:sz w:val="20"/>
        </w:rPr>
        <w:t>B).</w:t>
      </w:r>
    </w:p>
    <w:p w14:paraId="7AD536C5" w14:textId="747C65E5" w:rsidR="007F2DC8" w:rsidRPr="007F2DC8" w:rsidRDefault="007F2DC8" w:rsidP="00D97D67">
      <w:pPr>
        <w:ind w:firstLine="709"/>
        <w:rPr>
          <w:lang w:bidi="ar-SA"/>
        </w:rPr>
      </w:pPr>
      <w:r w:rsidRPr="007F2DC8">
        <w:rPr>
          <w:lang w:bidi="ar-SA"/>
        </w:rPr>
        <w:t>W</w:t>
      </w:r>
      <w:r w:rsidR="00A46B97">
        <w:rPr>
          <w:lang w:bidi="ar-SA"/>
        </w:rPr>
        <w:t xml:space="preserve"> </w:t>
      </w:r>
      <w:r w:rsidRPr="007F2DC8">
        <w:rPr>
          <w:lang w:bidi="ar-SA"/>
        </w:rPr>
        <w:t>powietrzu</w:t>
      </w:r>
      <w:r w:rsidR="00A46B97">
        <w:rPr>
          <w:lang w:bidi="ar-SA"/>
        </w:rPr>
        <w:t xml:space="preserve"> </w:t>
      </w:r>
      <w:r w:rsidR="00C7707A" w:rsidRPr="00C7707A">
        <w:rPr>
          <w:lang w:bidi="ar-SA"/>
        </w:rPr>
        <w:t>wielopierścieniow</w:t>
      </w:r>
      <w:r w:rsidR="00C7707A">
        <w:rPr>
          <w:lang w:bidi="ar-SA"/>
        </w:rPr>
        <w:t>e</w:t>
      </w:r>
      <w:r w:rsidR="00A46B97">
        <w:rPr>
          <w:lang w:bidi="ar-SA"/>
        </w:rPr>
        <w:t xml:space="preserve"> </w:t>
      </w:r>
      <w:r w:rsidR="00C7707A" w:rsidRPr="00C7707A">
        <w:rPr>
          <w:lang w:bidi="ar-SA"/>
        </w:rPr>
        <w:t>węglowodor</w:t>
      </w:r>
      <w:r w:rsidR="00C7707A">
        <w:rPr>
          <w:lang w:bidi="ar-SA"/>
        </w:rPr>
        <w:t>y</w:t>
      </w:r>
      <w:r w:rsidR="00A46B97">
        <w:rPr>
          <w:lang w:bidi="ar-SA"/>
        </w:rPr>
        <w:t xml:space="preserve"> </w:t>
      </w:r>
      <w:r w:rsidR="00C7707A" w:rsidRPr="00C7707A">
        <w:rPr>
          <w:lang w:bidi="ar-SA"/>
        </w:rPr>
        <w:t>aromatyczn</w:t>
      </w:r>
      <w:r w:rsidR="00C7707A">
        <w:rPr>
          <w:lang w:bidi="ar-SA"/>
        </w:rPr>
        <w:t>e</w:t>
      </w:r>
      <w:r w:rsidR="00A46B97">
        <w:rPr>
          <w:lang w:bidi="ar-SA"/>
        </w:rPr>
        <w:t xml:space="preserve"> </w:t>
      </w:r>
      <w:r w:rsidRPr="007F2DC8">
        <w:rPr>
          <w:lang w:bidi="ar-SA"/>
        </w:rPr>
        <w:t>ulegają,</w:t>
      </w:r>
      <w:r w:rsidR="00A46B97">
        <w:rPr>
          <w:lang w:bidi="ar-SA"/>
        </w:rPr>
        <w:t xml:space="preserve"> </w:t>
      </w:r>
      <w:r w:rsidRPr="007F2DC8">
        <w:rPr>
          <w:lang w:bidi="ar-SA"/>
        </w:rPr>
        <w:t>pod</w:t>
      </w:r>
      <w:r w:rsidR="00A46B97">
        <w:rPr>
          <w:lang w:bidi="ar-SA"/>
        </w:rPr>
        <w:t xml:space="preserve"> </w:t>
      </w:r>
      <w:r w:rsidRPr="007F2DC8">
        <w:rPr>
          <w:lang w:bidi="ar-SA"/>
        </w:rPr>
        <w:t>wpływem</w:t>
      </w:r>
      <w:r w:rsidR="00A46B97">
        <w:rPr>
          <w:lang w:bidi="ar-SA"/>
        </w:rPr>
        <w:t xml:space="preserve"> </w:t>
      </w:r>
      <w:r w:rsidRPr="007F2DC8">
        <w:rPr>
          <w:lang w:bidi="ar-SA"/>
        </w:rPr>
        <w:t>działania</w:t>
      </w:r>
      <w:r w:rsidR="00A46B97">
        <w:rPr>
          <w:lang w:bidi="ar-SA"/>
        </w:rPr>
        <w:t xml:space="preserve"> </w:t>
      </w:r>
      <w:r w:rsidRPr="007F2DC8">
        <w:rPr>
          <w:lang w:bidi="ar-SA"/>
        </w:rPr>
        <w:t>promieni</w:t>
      </w:r>
      <w:r w:rsidR="00A46B97">
        <w:rPr>
          <w:lang w:bidi="ar-SA"/>
        </w:rPr>
        <w:t xml:space="preserve"> </w:t>
      </w:r>
      <w:r w:rsidRPr="007F2DC8">
        <w:rPr>
          <w:lang w:bidi="ar-SA"/>
        </w:rPr>
        <w:t>słonecznych,</w:t>
      </w:r>
      <w:r w:rsidR="00A46B97">
        <w:rPr>
          <w:lang w:bidi="ar-SA"/>
        </w:rPr>
        <w:t xml:space="preserve"> </w:t>
      </w:r>
      <w:r w:rsidRPr="007F2DC8">
        <w:rPr>
          <w:lang w:bidi="ar-SA"/>
        </w:rPr>
        <w:t>zjawisku</w:t>
      </w:r>
      <w:r w:rsidR="00A46B97">
        <w:rPr>
          <w:lang w:bidi="ar-SA"/>
        </w:rPr>
        <w:t xml:space="preserve"> </w:t>
      </w:r>
      <w:r w:rsidRPr="007F2DC8">
        <w:rPr>
          <w:lang w:bidi="ar-SA"/>
        </w:rPr>
        <w:t>fotoindukcji,</w:t>
      </w:r>
      <w:r w:rsidR="00A46B97">
        <w:rPr>
          <w:lang w:bidi="ar-SA"/>
        </w:rPr>
        <w:t xml:space="preserve"> </w:t>
      </w:r>
      <w:r w:rsidRPr="007F2DC8">
        <w:rPr>
          <w:lang w:bidi="ar-SA"/>
        </w:rPr>
        <w:t>które</w:t>
      </w:r>
      <w:r w:rsidR="00A46B97">
        <w:rPr>
          <w:lang w:bidi="ar-SA"/>
        </w:rPr>
        <w:t xml:space="preserve"> </w:t>
      </w:r>
      <w:r w:rsidRPr="007F2DC8">
        <w:rPr>
          <w:lang w:bidi="ar-SA"/>
        </w:rPr>
        <w:t>powoduje</w:t>
      </w:r>
      <w:r w:rsidR="00A46B97">
        <w:rPr>
          <w:lang w:bidi="ar-SA"/>
        </w:rPr>
        <w:t xml:space="preserve"> </w:t>
      </w:r>
      <w:r w:rsidRPr="007F2DC8">
        <w:rPr>
          <w:lang w:bidi="ar-SA"/>
        </w:rPr>
        <w:t>wzrost</w:t>
      </w:r>
      <w:r w:rsidR="00A46B97">
        <w:rPr>
          <w:lang w:bidi="ar-SA"/>
        </w:rPr>
        <w:t xml:space="preserve"> </w:t>
      </w:r>
      <w:r w:rsidRPr="007F2DC8">
        <w:rPr>
          <w:lang w:bidi="ar-SA"/>
        </w:rPr>
        <w:t>podatności</w:t>
      </w:r>
      <w:r w:rsidR="00A46B97">
        <w:rPr>
          <w:lang w:bidi="ar-SA"/>
        </w:rPr>
        <w:t xml:space="preserve"> </w:t>
      </w:r>
      <w:r w:rsidRPr="007F2DC8">
        <w:rPr>
          <w:lang w:bidi="ar-SA"/>
        </w:rPr>
        <w:t>do</w:t>
      </w:r>
      <w:r w:rsidR="00A46B97">
        <w:rPr>
          <w:lang w:bidi="ar-SA"/>
        </w:rPr>
        <w:t xml:space="preserve"> </w:t>
      </w:r>
      <w:r w:rsidRPr="007F2DC8">
        <w:rPr>
          <w:lang w:bidi="ar-SA"/>
        </w:rPr>
        <w:t>tworzenia</w:t>
      </w:r>
      <w:r w:rsidR="00A46B97">
        <w:rPr>
          <w:lang w:bidi="ar-SA"/>
        </w:rPr>
        <w:t xml:space="preserve"> </w:t>
      </w:r>
      <w:r w:rsidRPr="007F2DC8">
        <w:rPr>
          <w:lang w:bidi="ar-SA"/>
        </w:rPr>
        <w:t>się</w:t>
      </w:r>
      <w:r w:rsidR="00A46B97">
        <w:rPr>
          <w:lang w:bidi="ar-SA"/>
        </w:rPr>
        <w:t xml:space="preserve"> </w:t>
      </w:r>
      <w:r w:rsidRPr="007F2DC8">
        <w:rPr>
          <w:lang w:bidi="ar-SA"/>
        </w:rPr>
        <w:t>połączeń</w:t>
      </w:r>
      <w:r w:rsidR="00A46B97">
        <w:rPr>
          <w:lang w:bidi="ar-SA"/>
        </w:rPr>
        <w:t xml:space="preserve"> </w:t>
      </w:r>
      <w:r w:rsidRPr="007F2DC8">
        <w:rPr>
          <w:lang w:bidi="ar-SA"/>
        </w:rPr>
        <w:t>z</w:t>
      </w:r>
      <w:r w:rsidR="00A46B97">
        <w:rPr>
          <w:lang w:bidi="ar-SA"/>
        </w:rPr>
        <w:t xml:space="preserve"> </w:t>
      </w:r>
      <w:r w:rsidRPr="007F2DC8">
        <w:rPr>
          <w:lang w:bidi="ar-SA"/>
        </w:rPr>
        <w:t>materiałem</w:t>
      </w:r>
      <w:r w:rsidR="00A46B97">
        <w:rPr>
          <w:lang w:bidi="ar-SA"/>
        </w:rPr>
        <w:t xml:space="preserve"> </w:t>
      </w:r>
      <w:r w:rsidRPr="007F2DC8">
        <w:rPr>
          <w:lang w:bidi="ar-SA"/>
        </w:rPr>
        <w:t>genetycznym</w:t>
      </w:r>
      <w:r w:rsidR="00A46B97">
        <w:rPr>
          <w:lang w:bidi="ar-SA"/>
        </w:rPr>
        <w:t xml:space="preserve"> </w:t>
      </w:r>
      <w:r w:rsidRPr="007F2DC8">
        <w:rPr>
          <w:lang w:bidi="ar-SA"/>
        </w:rPr>
        <w:t>–</w:t>
      </w:r>
      <w:r w:rsidR="00A46B97">
        <w:rPr>
          <w:lang w:bidi="ar-SA"/>
        </w:rPr>
        <w:t xml:space="preserve"> </w:t>
      </w:r>
      <w:r w:rsidRPr="007F2DC8">
        <w:rPr>
          <w:lang w:bidi="ar-SA"/>
        </w:rPr>
        <w:t>DNA.</w:t>
      </w:r>
      <w:r w:rsidR="00A46B97">
        <w:rPr>
          <w:lang w:bidi="ar-SA"/>
        </w:rPr>
        <w:t xml:space="preserve"> </w:t>
      </w:r>
      <w:r w:rsidRPr="007F2DC8">
        <w:rPr>
          <w:lang w:bidi="ar-SA"/>
        </w:rPr>
        <w:t>Badania</w:t>
      </w:r>
      <w:r w:rsidR="00A46B97">
        <w:rPr>
          <w:lang w:bidi="ar-SA"/>
        </w:rPr>
        <w:t xml:space="preserve"> </w:t>
      </w:r>
      <w:r w:rsidRPr="007F2DC8">
        <w:rPr>
          <w:lang w:bidi="ar-SA"/>
        </w:rPr>
        <w:t>toksykologiczne</w:t>
      </w:r>
      <w:r w:rsidR="00A46B97">
        <w:rPr>
          <w:lang w:bidi="ar-SA"/>
        </w:rPr>
        <w:t xml:space="preserve"> </w:t>
      </w:r>
      <w:r w:rsidRPr="007F2DC8">
        <w:rPr>
          <w:lang w:bidi="ar-SA"/>
        </w:rPr>
        <w:t>i</w:t>
      </w:r>
      <w:r w:rsidR="00A46B97">
        <w:rPr>
          <w:lang w:bidi="ar-SA"/>
        </w:rPr>
        <w:t xml:space="preserve"> </w:t>
      </w:r>
      <w:r w:rsidRPr="007F2DC8">
        <w:rPr>
          <w:lang w:bidi="ar-SA"/>
        </w:rPr>
        <w:t>epidemiologiczne</w:t>
      </w:r>
      <w:r w:rsidR="00A46B97">
        <w:rPr>
          <w:lang w:bidi="ar-SA"/>
        </w:rPr>
        <w:t xml:space="preserve"> </w:t>
      </w:r>
      <w:r w:rsidRPr="007F2DC8">
        <w:rPr>
          <w:lang w:bidi="ar-SA"/>
        </w:rPr>
        <w:t>wskazują</w:t>
      </w:r>
      <w:r w:rsidR="00A46B97">
        <w:rPr>
          <w:lang w:bidi="ar-SA"/>
        </w:rPr>
        <w:t xml:space="preserve"> </w:t>
      </w:r>
      <w:r w:rsidRPr="007F2DC8">
        <w:rPr>
          <w:lang w:bidi="ar-SA"/>
        </w:rPr>
        <w:t>na</w:t>
      </w:r>
      <w:r w:rsidR="00A46B97">
        <w:rPr>
          <w:lang w:bidi="ar-SA"/>
        </w:rPr>
        <w:t xml:space="preserve"> </w:t>
      </w:r>
      <w:r w:rsidRPr="007F2DC8">
        <w:rPr>
          <w:lang w:bidi="ar-SA"/>
        </w:rPr>
        <w:t>wyraźną</w:t>
      </w:r>
      <w:r w:rsidR="00A46B97">
        <w:rPr>
          <w:lang w:bidi="ar-SA"/>
        </w:rPr>
        <w:t xml:space="preserve"> </w:t>
      </w:r>
      <w:r w:rsidRPr="007F2DC8">
        <w:rPr>
          <w:lang w:bidi="ar-SA"/>
        </w:rPr>
        <w:t>zależność</w:t>
      </w:r>
      <w:r w:rsidR="00A46B97">
        <w:rPr>
          <w:lang w:bidi="ar-SA"/>
        </w:rPr>
        <w:t xml:space="preserve"> </w:t>
      </w:r>
      <w:r w:rsidRPr="007F2DC8">
        <w:rPr>
          <w:lang w:bidi="ar-SA"/>
        </w:rPr>
        <w:t>pomiędzy</w:t>
      </w:r>
      <w:r w:rsidR="00A46B97">
        <w:rPr>
          <w:lang w:bidi="ar-SA"/>
        </w:rPr>
        <w:t xml:space="preserve"> </w:t>
      </w:r>
      <w:r w:rsidRPr="007F2DC8">
        <w:rPr>
          <w:lang w:bidi="ar-SA"/>
        </w:rPr>
        <w:t>ekspozycją</w:t>
      </w:r>
      <w:r w:rsidR="00A46B97">
        <w:rPr>
          <w:lang w:bidi="ar-SA"/>
        </w:rPr>
        <w:t xml:space="preserve"> </w:t>
      </w:r>
      <w:r w:rsidRPr="007F2DC8">
        <w:rPr>
          <w:lang w:bidi="ar-SA"/>
        </w:rPr>
        <w:t>na</w:t>
      </w:r>
      <w:r w:rsidR="00A46B97">
        <w:rPr>
          <w:lang w:bidi="ar-SA"/>
        </w:rPr>
        <w:t xml:space="preserve"> </w:t>
      </w:r>
      <w:r w:rsidRPr="007F2DC8">
        <w:rPr>
          <w:lang w:bidi="ar-SA"/>
        </w:rPr>
        <w:t>te</w:t>
      </w:r>
      <w:r w:rsidR="00A46B97">
        <w:rPr>
          <w:lang w:bidi="ar-SA"/>
        </w:rPr>
        <w:t xml:space="preserve"> </w:t>
      </w:r>
      <w:r w:rsidRPr="007F2DC8">
        <w:rPr>
          <w:lang w:bidi="ar-SA"/>
        </w:rPr>
        <w:t>związki,</w:t>
      </w:r>
      <w:r w:rsidR="00262F54">
        <w:rPr>
          <w:lang w:bidi="ar-SA"/>
        </w:rPr>
        <w:br/>
      </w:r>
      <w:r w:rsidRPr="007F2DC8">
        <w:rPr>
          <w:lang w:bidi="ar-SA"/>
        </w:rPr>
        <w:t>a</w:t>
      </w:r>
      <w:r w:rsidR="00A46B97">
        <w:rPr>
          <w:lang w:bidi="ar-SA"/>
        </w:rPr>
        <w:t xml:space="preserve"> </w:t>
      </w:r>
      <w:r w:rsidRPr="007F2DC8">
        <w:rPr>
          <w:lang w:bidi="ar-SA"/>
        </w:rPr>
        <w:t>wzrostem</w:t>
      </w:r>
      <w:r w:rsidR="00A46B97">
        <w:rPr>
          <w:lang w:bidi="ar-SA"/>
        </w:rPr>
        <w:t xml:space="preserve"> </w:t>
      </w:r>
      <w:r w:rsidRPr="007F2DC8">
        <w:rPr>
          <w:lang w:bidi="ar-SA"/>
        </w:rPr>
        <w:t>ryzyka</w:t>
      </w:r>
      <w:r w:rsidR="00A46B97">
        <w:rPr>
          <w:lang w:bidi="ar-SA"/>
        </w:rPr>
        <w:t xml:space="preserve"> </w:t>
      </w:r>
      <w:r w:rsidRPr="007F2DC8">
        <w:rPr>
          <w:lang w:bidi="ar-SA"/>
        </w:rPr>
        <w:t>powstawania</w:t>
      </w:r>
      <w:r w:rsidR="00A46B97">
        <w:rPr>
          <w:lang w:bidi="ar-SA"/>
        </w:rPr>
        <w:t xml:space="preserve"> </w:t>
      </w:r>
      <w:r w:rsidRPr="007F2DC8">
        <w:rPr>
          <w:lang w:bidi="ar-SA"/>
        </w:rPr>
        <w:t>nowotworów.</w:t>
      </w:r>
      <w:r w:rsidR="00A46B97">
        <w:rPr>
          <w:lang w:bidi="ar-SA"/>
        </w:rPr>
        <w:t xml:space="preserve"> </w:t>
      </w:r>
      <w:r w:rsidRPr="007F2DC8">
        <w:rPr>
          <w:lang w:bidi="ar-SA"/>
        </w:rPr>
        <w:t>Skrócenie</w:t>
      </w:r>
      <w:r w:rsidR="00A46B97">
        <w:rPr>
          <w:lang w:bidi="ar-SA"/>
        </w:rPr>
        <w:t xml:space="preserve"> </w:t>
      </w:r>
      <w:r w:rsidRPr="007F2DC8">
        <w:rPr>
          <w:lang w:bidi="ar-SA"/>
        </w:rPr>
        <w:t>statystycznej</w:t>
      </w:r>
      <w:r w:rsidR="00A46B97">
        <w:rPr>
          <w:lang w:bidi="ar-SA"/>
        </w:rPr>
        <w:t xml:space="preserve"> </w:t>
      </w:r>
      <w:r w:rsidRPr="007F2DC8">
        <w:rPr>
          <w:lang w:bidi="ar-SA"/>
        </w:rPr>
        <w:t>długości</w:t>
      </w:r>
      <w:r w:rsidR="00A46B97">
        <w:rPr>
          <w:lang w:bidi="ar-SA"/>
        </w:rPr>
        <w:t xml:space="preserve"> </w:t>
      </w:r>
      <w:r w:rsidRPr="007F2DC8">
        <w:rPr>
          <w:lang w:bidi="ar-SA"/>
        </w:rPr>
        <w:t>życia</w:t>
      </w:r>
      <w:r w:rsidR="00A46B97">
        <w:rPr>
          <w:lang w:bidi="ar-SA"/>
        </w:rPr>
        <w:t xml:space="preserve"> </w:t>
      </w:r>
      <w:r w:rsidRPr="007F2DC8">
        <w:rPr>
          <w:lang w:bidi="ar-SA"/>
        </w:rPr>
        <w:t>ludzkiego</w:t>
      </w:r>
      <w:r w:rsidR="00A46B97">
        <w:rPr>
          <w:lang w:bidi="ar-SA"/>
        </w:rPr>
        <w:t xml:space="preserve"> </w:t>
      </w:r>
      <w:r w:rsidRPr="007F2DC8">
        <w:rPr>
          <w:lang w:bidi="ar-SA"/>
        </w:rPr>
        <w:t>w</w:t>
      </w:r>
      <w:r w:rsidR="00A46B97">
        <w:rPr>
          <w:lang w:bidi="ar-SA"/>
        </w:rPr>
        <w:t xml:space="preserve"> </w:t>
      </w:r>
      <w:r w:rsidRPr="007F2DC8">
        <w:rPr>
          <w:lang w:bidi="ar-SA"/>
        </w:rPr>
        <w:t>Europie</w:t>
      </w:r>
      <w:r w:rsidR="00A46B97">
        <w:rPr>
          <w:lang w:bidi="ar-SA"/>
        </w:rPr>
        <w:t xml:space="preserve"> </w:t>
      </w:r>
      <w:r w:rsidRPr="007F2DC8">
        <w:rPr>
          <w:lang w:bidi="ar-SA"/>
        </w:rPr>
        <w:t>wynosi</w:t>
      </w:r>
      <w:r w:rsidR="00A46B97">
        <w:rPr>
          <w:lang w:bidi="ar-SA"/>
        </w:rPr>
        <w:t xml:space="preserve"> </w:t>
      </w:r>
      <w:r w:rsidRPr="007F2DC8">
        <w:rPr>
          <w:lang w:bidi="ar-SA"/>
        </w:rPr>
        <w:t>średnio</w:t>
      </w:r>
      <w:r w:rsidR="00A46B97">
        <w:rPr>
          <w:lang w:bidi="ar-SA"/>
        </w:rPr>
        <w:t xml:space="preserve"> </w:t>
      </w:r>
      <w:r w:rsidRPr="007F2DC8">
        <w:rPr>
          <w:lang w:bidi="ar-SA"/>
        </w:rPr>
        <w:t>8,6</w:t>
      </w:r>
      <w:r w:rsidR="00A46B97">
        <w:rPr>
          <w:lang w:bidi="ar-SA"/>
        </w:rPr>
        <w:t xml:space="preserve"> </w:t>
      </w:r>
      <w:r w:rsidRPr="007F2DC8">
        <w:rPr>
          <w:lang w:bidi="ar-SA"/>
        </w:rPr>
        <w:t>miesiąca</w:t>
      </w:r>
      <w:r w:rsidR="00A46B97">
        <w:rPr>
          <w:lang w:bidi="ar-SA"/>
        </w:rPr>
        <w:t xml:space="preserve"> </w:t>
      </w:r>
      <w:r w:rsidRPr="007F2DC8">
        <w:rPr>
          <w:lang w:bidi="ar-SA"/>
        </w:rPr>
        <w:t>(od</w:t>
      </w:r>
      <w:r w:rsidR="00A46B97">
        <w:rPr>
          <w:lang w:bidi="ar-SA"/>
        </w:rPr>
        <w:t xml:space="preserve"> </w:t>
      </w:r>
      <w:r w:rsidRPr="007F2DC8">
        <w:rPr>
          <w:lang w:bidi="ar-SA"/>
        </w:rPr>
        <w:t>ok.</w:t>
      </w:r>
      <w:r w:rsidR="00A46B97">
        <w:rPr>
          <w:lang w:bidi="ar-SA"/>
        </w:rPr>
        <w:t xml:space="preserve"> </w:t>
      </w:r>
      <w:r w:rsidRPr="007F2DC8">
        <w:rPr>
          <w:lang w:bidi="ar-SA"/>
        </w:rPr>
        <w:t>3</w:t>
      </w:r>
      <w:r w:rsidR="00A46B97">
        <w:rPr>
          <w:lang w:bidi="ar-SA"/>
        </w:rPr>
        <w:t xml:space="preserve"> </w:t>
      </w:r>
      <w:r w:rsidRPr="007F2DC8">
        <w:rPr>
          <w:lang w:bidi="ar-SA"/>
        </w:rPr>
        <w:t>miesięcy</w:t>
      </w:r>
      <w:r w:rsidR="00A46B97">
        <w:rPr>
          <w:lang w:bidi="ar-SA"/>
        </w:rPr>
        <w:t xml:space="preserve"> </w:t>
      </w:r>
      <w:r w:rsidRPr="007F2DC8">
        <w:rPr>
          <w:lang w:bidi="ar-SA"/>
        </w:rPr>
        <w:t>w</w:t>
      </w:r>
      <w:r w:rsidR="00A46B97">
        <w:rPr>
          <w:lang w:bidi="ar-SA"/>
        </w:rPr>
        <w:t xml:space="preserve"> </w:t>
      </w:r>
      <w:r w:rsidRPr="007F2DC8">
        <w:rPr>
          <w:lang w:bidi="ar-SA"/>
        </w:rPr>
        <w:t>Finlandii</w:t>
      </w:r>
      <w:r w:rsidR="00A46B97">
        <w:rPr>
          <w:lang w:bidi="ar-SA"/>
        </w:rPr>
        <w:t xml:space="preserve"> </w:t>
      </w:r>
      <w:r w:rsidRPr="007F2DC8">
        <w:rPr>
          <w:lang w:bidi="ar-SA"/>
        </w:rPr>
        <w:t>do</w:t>
      </w:r>
      <w:r w:rsidR="00A46B97">
        <w:rPr>
          <w:lang w:bidi="ar-SA"/>
        </w:rPr>
        <w:t xml:space="preserve"> </w:t>
      </w:r>
      <w:r w:rsidRPr="007F2DC8">
        <w:rPr>
          <w:lang w:bidi="ar-SA"/>
        </w:rPr>
        <w:t>ponad</w:t>
      </w:r>
      <w:r w:rsidR="00262F54">
        <w:rPr>
          <w:lang w:bidi="ar-SA"/>
        </w:rPr>
        <w:br/>
      </w:r>
      <w:r w:rsidRPr="007F2DC8">
        <w:rPr>
          <w:lang w:bidi="ar-SA"/>
        </w:rPr>
        <w:t>13</w:t>
      </w:r>
      <w:r w:rsidR="00A46B97">
        <w:rPr>
          <w:lang w:bidi="ar-SA"/>
        </w:rPr>
        <w:t xml:space="preserve"> </w:t>
      </w:r>
      <w:r w:rsidRPr="007F2DC8">
        <w:rPr>
          <w:lang w:bidi="ar-SA"/>
        </w:rPr>
        <w:t>miesięcy</w:t>
      </w:r>
      <w:r w:rsidR="00A46B97">
        <w:rPr>
          <w:lang w:bidi="ar-SA"/>
        </w:rPr>
        <w:t xml:space="preserve"> </w:t>
      </w:r>
      <w:r w:rsidRPr="007F2DC8">
        <w:rPr>
          <w:lang w:bidi="ar-SA"/>
        </w:rPr>
        <w:t>w</w:t>
      </w:r>
      <w:r w:rsidR="00A46B97">
        <w:rPr>
          <w:lang w:bidi="ar-SA"/>
        </w:rPr>
        <w:t xml:space="preserve"> </w:t>
      </w:r>
      <w:r w:rsidRPr="007F2DC8">
        <w:rPr>
          <w:lang w:bidi="ar-SA"/>
        </w:rPr>
        <w:t>Belgii,</w:t>
      </w:r>
      <w:r w:rsidR="00A46B97">
        <w:rPr>
          <w:lang w:bidi="ar-SA"/>
        </w:rPr>
        <w:t xml:space="preserve"> </w:t>
      </w:r>
      <w:r w:rsidRPr="007F2DC8">
        <w:rPr>
          <w:lang w:bidi="ar-SA"/>
        </w:rPr>
        <w:t>w</w:t>
      </w:r>
      <w:r w:rsidR="00A46B97">
        <w:rPr>
          <w:lang w:bidi="ar-SA"/>
        </w:rPr>
        <w:t xml:space="preserve"> </w:t>
      </w:r>
      <w:r w:rsidRPr="007F2DC8">
        <w:rPr>
          <w:lang w:bidi="ar-SA"/>
        </w:rPr>
        <w:t>Polsce</w:t>
      </w:r>
      <w:r w:rsidR="00A46B97">
        <w:rPr>
          <w:lang w:bidi="ar-SA"/>
        </w:rPr>
        <w:t xml:space="preserve"> </w:t>
      </w:r>
      <w:r w:rsidRPr="007F2DC8">
        <w:rPr>
          <w:lang w:bidi="ar-SA"/>
        </w:rPr>
        <w:t>ok.</w:t>
      </w:r>
      <w:r w:rsidR="00A46B97">
        <w:rPr>
          <w:lang w:bidi="ar-SA"/>
        </w:rPr>
        <w:t xml:space="preserve"> </w:t>
      </w:r>
      <w:r w:rsidRPr="007F2DC8">
        <w:rPr>
          <w:lang w:bidi="ar-SA"/>
        </w:rPr>
        <w:t>8,5</w:t>
      </w:r>
      <w:r w:rsidR="00A46B97">
        <w:rPr>
          <w:lang w:bidi="ar-SA"/>
        </w:rPr>
        <w:t xml:space="preserve"> </w:t>
      </w:r>
      <w:r w:rsidRPr="007F2DC8">
        <w:rPr>
          <w:lang w:bidi="ar-SA"/>
        </w:rPr>
        <w:t>miesiąca)</w:t>
      </w:r>
      <w:r w:rsidR="00A46B97">
        <w:rPr>
          <w:lang w:bidi="ar-SA"/>
        </w:rPr>
        <w:t xml:space="preserve"> </w:t>
      </w:r>
      <w:r w:rsidRPr="007F2DC8">
        <w:rPr>
          <w:lang w:bidi="ar-SA"/>
        </w:rPr>
        <w:t>(wg.</w:t>
      </w:r>
      <w:r w:rsidR="00A46B97">
        <w:rPr>
          <w:lang w:bidi="ar-SA"/>
        </w:rPr>
        <w:t xml:space="preserve"> </w:t>
      </w:r>
      <w:r w:rsidRPr="007F2DC8">
        <w:rPr>
          <w:lang w:bidi="ar-SA"/>
        </w:rPr>
        <w:t>oszacowań</w:t>
      </w:r>
      <w:r w:rsidR="00A46B97">
        <w:rPr>
          <w:lang w:bidi="ar-SA"/>
        </w:rPr>
        <w:t xml:space="preserve"> </w:t>
      </w:r>
      <w:r w:rsidRPr="007F2DC8">
        <w:rPr>
          <w:lang w:bidi="ar-SA"/>
        </w:rPr>
        <w:t>programu</w:t>
      </w:r>
      <w:r w:rsidR="00A46B97">
        <w:rPr>
          <w:lang w:bidi="ar-SA"/>
        </w:rPr>
        <w:t xml:space="preserve"> </w:t>
      </w:r>
      <w:r w:rsidRPr="007F2DC8">
        <w:rPr>
          <w:lang w:bidi="ar-SA"/>
        </w:rPr>
        <w:t>CAFE).</w:t>
      </w:r>
    </w:p>
    <w:p w14:paraId="07B12675" w14:textId="635E095C" w:rsidR="007F2DC8" w:rsidRPr="00B96CB8" w:rsidRDefault="007F2DC8" w:rsidP="00EA7D1D">
      <w:pPr>
        <w:spacing w:before="240" w:after="120"/>
        <w:rPr>
          <w:b/>
          <w:bCs/>
          <w:lang w:bidi="ar-SA"/>
        </w:rPr>
      </w:pPr>
      <w:r w:rsidRPr="00B96CB8">
        <w:rPr>
          <w:b/>
          <w:bCs/>
          <w:lang w:bidi="ar-SA"/>
        </w:rPr>
        <w:t>Ditlenek</w:t>
      </w:r>
      <w:r w:rsidR="00A46B97">
        <w:rPr>
          <w:b/>
          <w:bCs/>
          <w:lang w:bidi="ar-SA"/>
        </w:rPr>
        <w:t xml:space="preserve"> </w:t>
      </w:r>
      <w:r w:rsidRPr="00B96CB8">
        <w:rPr>
          <w:b/>
          <w:bCs/>
          <w:lang w:bidi="ar-SA"/>
        </w:rPr>
        <w:t>azotu</w:t>
      </w:r>
    </w:p>
    <w:p w14:paraId="1CE42D14" w14:textId="53E7E4E7" w:rsidR="007F2DC8" w:rsidRPr="007F2DC8" w:rsidRDefault="007F2DC8" w:rsidP="00B96CB8">
      <w:pPr>
        <w:ind w:firstLine="709"/>
        <w:rPr>
          <w:lang w:bidi="ar-SA"/>
        </w:rPr>
      </w:pPr>
      <w:r w:rsidRPr="007F2DC8">
        <w:rPr>
          <w:lang w:bidi="ar-SA"/>
        </w:rPr>
        <w:t>W</w:t>
      </w:r>
      <w:r w:rsidR="00A46B97">
        <w:rPr>
          <w:lang w:bidi="ar-SA"/>
        </w:rPr>
        <w:t xml:space="preserve"> </w:t>
      </w:r>
      <w:r w:rsidRPr="007F2DC8">
        <w:rPr>
          <w:lang w:bidi="ar-SA"/>
        </w:rPr>
        <w:t>powietrzu</w:t>
      </w:r>
      <w:r w:rsidR="00A46B97">
        <w:rPr>
          <w:lang w:bidi="ar-SA"/>
        </w:rPr>
        <w:t xml:space="preserve"> </w:t>
      </w:r>
      <w:r w:rsidRPr="007F2DC8">
        <w:rPr>
          <w:lang w:bidi="ar-SA"/>
        </w:rPr>
        <w:t>występuje</w:t>
      </w:r>
      <w:r w:rsidR="00A46B97">
        <w:rPr>
          <w:lang w:bidi="ar-SA"/>
        </w:rPr>
        <w:t xml:space="preserve"> </w:t>
      </w:r>
      <w:r w:rsidRPr="007F2DC8">
        <w:rPr>
          <w:lang w:bidi="ar-SA"/>
        </w:rPr>
        <w:t>mieszanina</w:t>
      </w:r>
      <w:r w:rsidR="00A46B97">
        <w:rPr>
          <w:lang w:bidi="ar-SA"/>
        </w:rPr>
        <w:t xml:space="preserve"> </w:t>
      </w:r>
      <w:r w:rsidRPr="007F2DC8">
        <w:rPr>
          <w:lang w:bidi="ar-SA"/>
        </w:rPr>
        <w:t>różnych</w:t>
      </w:r>
      <w:r w:rsidR="00A46B97">
        <w:rPr>
          <w:lang w:bidi="ar-SA"/>
        </w:rPr>
        <w:t xml:space="preserve"> </w:t>
      </w:r>
      <w:r w:rsidRPr="007F2DC8">
        <w:rPr>
          <w:lang w:bidi="ar-SA"/>
        </w:rPr>
        <w:t>tlenków</w:t>
      </w:r>
      <w:r w:rsidR="00A46B97">
        <w:rPr>
          <w:lang w:bidi="ar-SA"/>
        </w:rPr>
        <w:t xml:space="preserve"> </w:t>
      </w:r>
      <w:r w:rsidRPr="007F2DC8">
        <w:rPr>
          <w:lang w:bidi="ar-SA"/>
        </w:rPr>
        <w:t>azotu</w:t>
      </w:r>
      <w:r w:rsidR="00A46B97">
        <w:rPr>
          <w:lang w:bidi="ar-SA"/>
        </w:rPr>
        <w:t xml:space="preserve"> </w:t>
      </w:r>
      <w:r w:rsidRPr="007F2DC8">
        <w:rPr>
          <w:lang w:bidi="ar-SA"/>
        </w:rPr>
        <w:t>(głównie</w:t>
      </w:r>
      <w:r w:rsidR="00A46B97">
        <w:rPr>
          <w:lang w:bidi="ar-SA"/>
        </w:rPr>
        <w:t xml:space="preserve"> </w:t>
      </w:r>
      <w:r w:rsidRPr="007F2DC8">
        <w:rPr>
          <w:lang w:bidi="ar-SA"/>
        </w:rPr>
        <w:t>NO</w:t>
      </w:r>
      <w:r w:rsidR="00A46B97">
        <w:rPr>
          <w:lang w:bidi="ar-SA"/>
        </w:rPr>
        <w:t xml:space="preserve"> </w:t>
      </w:r>
      <w:r w:rsidRPr="007F2DC8">
        <w:rPr>
          <w:lang w:bidi="ar-SA"/>
        </w:rPr>
        <w:t>i</w:t>
      </w:r>
      <w:r w:rsidR="00A46B97">
        <w:rPr>
          <w:lang w:bidi="ar-SA"/>
        </w:rPr>
        <w:t xml:space="preserve"> </w:t>
      </w:r>
      <w:r w:rsidRPr="007F2DC8">
        <w:rPr>
          <w:lang w:bidi="ar-SA"/>
        </w:rPr>
        <w:t>NO</w:t>
      </w:r>
      <w:r w:rsidRPr="00EA7D1D">
        <w:rPr>
          <w:vertAlign w:val="subscript"/>
          <w:lang w:bidi="ar-SA"/>
        </w:rPr>
        <w:t>2</w:t>
      </w:r>
      <w:r w:rsidRPr="007F2DC8">
        <w:rPr>
          <w:lang w:bidi="ar-SA"/>
        </w:rPr>
        <w:t>)</w:t>
      </w:r>
      <w:r w:rsidR="00A46B97">
        <w:rPr>
          <w:lang w:bidi="ar-SA"/>
        </w:rPr>
        <w:t xml:space="preserve"> </w:t>
      </w:r>
      <w:r w:rsidRPr="007F2DC8">
        <w:rPr>
          <w:lang w:bidi="ar-SA"/>
        </w:rPr>
        <w:t>–</w:t>
      </w:r>
      <w:r w:rsidR="00A46B97">
        <w:rPr>
          <w:lang w:bidi="ar-SA"/>
        </w:rPr>
        <w:t xml:space="preserve"> </w:t>
      </w:r>
      <w:r w:rsidRPr="007F2DC8">
        <w:rPr>
          <w:lang w:bidi="ar-SA"/>
        </w:rPr>
        <w:t>NO</w:t>
      </w:r>
      <w:r w:rsidRPr="00EA7D1D">
        <w:rPr>
          <w:vertAlign w:val="subscript"/>
          <w:lang w:bidi="ar-SA"/>
        </w:rPr>
        <w:t>x</w:t>
      </w:r>
      <w:r w:rsidRPr="007F2DC8">
        <w:rPr>
          <w:lang w:bidi="ar-SA"/>
        </w:rPr>
        <w:t>,</w:t>
      </w:r>
      <w:r w:rsidR="00A46B97">
        <w:rPr>
          <w:lang w:bidi="ar-SA"/>
        </w:rPr>
        <w:t xml:space="preserve"> </w:t>
      </w:r>
      <w:r w:rsidRPr="007F2DC8">
        <w:rPr>
          <w:lang w:bidi="ar-SA"/>
        </w:rPr>
        <w:t>jednak</w:t>
      </w:r>
      <w:r w:rsidR="00A46B97">
        <w:rPr>
          <w:lang w:bidi="ar-SA"/>
        </w:rPr>
        <w:t xml:space="preserve"> </w:t>
      </w:r>
      <w:r w:rsidR="00C7707A" w:rsidRPr="007F2DC8">
        <w:rPr>
          <w:lang w:bidi="ar-SA"/>
        </w:rPr>
        <w:t>standaryzowan</w:t>
      </w:r>
      <w:r w:rsidR="00C7707A">
        <w:rPr>
          <w:lang w:bidi="ar-SA"/>
        </w:rPr>
        <w:t>y</w:t>
      </w:r>
      <w:r w:rsidRPr="007F2DC8">
        <w:rPr>
          <w:lang w:bidi="ar-SA"/>
        </w:rPr>
        <w:t>,</w:t>
      </w:r>
      <w:r w:rsidR="00A46B97">
        <w:rPr>
          <w:lang w:bidi="ar-SA"/>
        </w:rPr>
        <w:t xml:space="preserve"> </w:t>
      </w:r>
      <w:r w:rsidRPr="007F2DC8">
        <w:rPr>
          <w:lang w:bidi="ar-SA"/>
        </w:rPr>
        <w:t>jako</w:t>
      </w:r>
      <w:r w:rsidR="00A46B97">
        <w:rPr>
          <w:lang w:bidi="ar-SA"/>
        </w:rPr>
        <w:t xml:space="preserve"> </w:t>
      </w:r>
      <w:r w:rsidRPr="007F2DC8">
        <w:rPr>
          <w:lang w:bidi="ar-SA"/>
        </w:rPr>
        <w:t>zanieczyszczenie</w:t>
      </w:r>
      <w:r w:rsidR="00A46B97">
        <w:rPr>
          <w:lang w:bidi="ar-SA"/>
        </w:rPr>
        <w:t xml:space="preserve"> </w:t>
      </w:r>
      <w:r w:rsidRPr="007F2DC8">
        <w:rPr>
          <w:lang w:bidi="ar-SA"/>
        </w:rPr>
        <w:t>jest</w:t>
      </w:r>
      <w:r w:rsidR="00A46B97">
        <w:rPr>
          <w:lang w:bidi="ar-SA"/>
        </w:rPr>
        <w:t xml:space="preserve"> </w:t>
      </w:r>
      <w:r w:rsidR="00C7707A">
        <w:rPr>
          <w:lang w:bidi="ar-SA"/>
        </w:rPr>
        <w:t>ditlenek</w:t>
      </w:r>
      <w:r w:rsidR="00A46B97">
        <w:rPr>
          <w:lang w:bidi="ar-SA"/>
        </w:rPr>
        <w:t xml:space="preserve"> </w:t>
      </w:r>
      <w:r w:rsidR="00C7707A">
        <w:rPr>
          <w:lang w:bidi="ar-SA"/>
        </w:rPr>
        <w:t>azotu</w:t>
      </w:r>
      <w:r w:rsidR="00A46B97">
        <w:rPr>
          <w:lang w:bidi="ar-SA"/>
        </w:rPr>
        <w:t xml:space="preserve"> </w:t>
      </w:r>
      <w:r w:rsidR="00C7707A">
        <w:rPr>
          <w:lang w:bidi="ar-SA"/>
        </w:rPr>
        <w:t>(</w:t>
      </w:r>
      <w:r w:rsidRPr="007F2DC8">
        <w:rPr>
          <w:lang w:bidi="ar-SA"/>
        </w:rPr>
        <w:t>NO</w:t>
      </w:r>
      <w:r w:rsidRPr="00EA7D1D">
        <w:rPr>
          <w:vertAlign w:val="subscript"/>
          <w:lang w:bidi="ar-SA"/>
        </w:rPr>
        <w:t>2</w:t>
      </w:r>
      <w:r w:rsidR="00C7707A">
        <w:rPr>
          <w:lang w:bidi="ar-SA"/>
        </w:rPr>
        <w:t>)</w:t>
      </w:r>
      <w:r w:rsidRPr="007F2DC8">
        <w:rPr>
          <w:lang w:bidi="ar-SA"/>
        </w:rPr>
        <w:t>,</w:t>
      </w:r>
      <w:r w:rsidR="00A46B97">
        <w:rPr>
          <w:lang w:bidi="ar-SA"/>
        </w:rPr>
        <w:t xml:space="preserve"> </w:t>
      </w:r>
      <w:r w:rsidRPr="007F2DC8">
        <w:rPr>
          <w:lang w:bidi="ar-SA"/>
        </w:rPr>
        <w:t>dla</w:t>
      </w:r>
      <w:r w:rsidR="00A46B97">
        <w:rPr>
          <w:lang w:bidi="ar-SA"/>
        </w:rPr>
        <w:t xml:space="preserve"> </w:t>
      </w:r>
      <w:r w:rsidRPr="007F2DC8">
        <w:rPr>
          <w:lang w:bidi="ar-SA"/>
        </w:rPr>
        <w:t>którego</w:t>
      </w:r>
      <w:r w:rsidR="00A46B97">
        <w:rPr>
          <w:lang w:bidi="ar-SA"/>
        </w:rPr>
        <w:t xml:space="preserve"> </w:t>
      </w:r>
      <w:r w:rsidRPr="007F2DC8">
        <w:rPr>
          <w:lang w:bidi="ar-SA"/>
        </w:rPr>
        <w:t>określone</w:t>
      </w:r>
      <w:r w:rsidR="00A46B97">
        <w:rPr>
          <w:lang w:bidi="ar-SA"/>
        </w:rPr>
        <w:t xml:space="preserve"> </w:t>
      </w:r>
      <w:r w:rsidRPr="007F2DC8">
        <w:rPr>
          <w:lang w:bidi="ar-SA"/>
        </w:rPr>
        <w:t>są</w:t>
      </w:r>
      <w:r w:rsidR="00A46B97">
        <w:rPr>
          <w:lang w:bidi="ar-SA"/>
        </w:rPr>
        <w:t xml:space="preserve"> </w:t>
      </w:r>
      <w:r w:rsidRPr="007F2DC8">
        <w:rPr>
          <w:lang w:bidi="ar-SA"/>
        </w:rPr>
        <w:t>poziomy</w:t>
      </w:r>
      <w:r w:rsidR="00A46B97">
        <w:rPr>
          <w:lang w:bidi="ar-SA"/>
        </w:rPr>
        <w:t xml:space="preserve"> </w:t>
      </w:r>
      <w:r w:rsidRPr="007F2DC8">
        <w:rPr>
          <w:lang w:bidi="ar-SA"/>
        </w:rPr>
        <w:t>dopuszczalne.</w:t>
      </w:r>
    </w:p>
    <w:p w14:paraId="4A8E8D9B" w14:textId="324E595A" w:rsidR="007F2DC8" w:rsidRDefault="007F2DC8" w:rsidP="00B96CB8">
      <w:pPr>
        <w:ind w:firstLine="709"/>
        <w:rPr>
          <w:lang w:bidi="ar-SA"/>
        </w:rPr>
      </w:pPr>
      <w:r w:rsidRPr="007F2DC8">
        <w:rPr>
          <w:lang w:bidi="ar-SA"/>
        </w:rPr>
        <w:t>Ditlenek</w:t>
      </w:r>
      <w:r w:rsidR="00A46B97">
        <w:rPr>
          <w:lang w:bidi="ar-SA"/>
        </w:rPr>
        <w:t xml:space="preserve"> </w:t>
      </w:r>
      <w:r w:rsidRPr="007F2DC8">
        <w:rPr>
          <w:lang w:bidi="ar-SA"/>
        </w:rPr>
        <w:t>azotu</w:t>
      </w:r>
      <w:r w:rsidR="00A46B97">
        <w:rPr>
          <w:lang w:bidi="ar-SA"/>
        </w:rPr>
        <w:t xml:space="preserve"> </w:t>
      </w:r>
      <w:r w:rsidRPr="007F2DC8">
        <w:rPr>
          <w:lang w:bidi="ar-SA"/>
        </w:rPr>
        <w:t>jest</w:t>
      </w:r>
      <w:r w:rsidR="00A46B97">
        <w:rPr>
          <w:lang w:bidi="ar-SA"/>
        </w:rPr>
        <w:t xml:space="preserve"> </w:t>
      </w:r>
      <w:r w:rsidRPr="007F2DC8">
        <w:rPr>
          <w:lang w:bidi="ar-SA"/>
        </w:rPr>
        <w:t>to</w:t>
      </w:r>
      <w:r w:rsidR="00A46B97">
        <w:rPr>
          <w:lang w:bidi="ar-SA"/>
        </w:rPr>
        <w:t xml:space="preserve"> </w:t>
      </w:r>
      <w:r w:rsidRPr="007F2DC8">
        <w:rPr>
          <w:lang w:bidi="ar-SA"/>
        </w:rPr>
        <w:t>gaz</w:t>
      </w:r>
      <w:r w:rsidR="00A46B97">
        <w:rPr>
          <w:lang w:bidi="ar-SA"/>
        </w:rPr>
        <w:t xml:space="preserve"> </w:t>
      </w:r>
      <w:r w:rsidRPr="007F2DC8">
        <w:rPr>
          <w:lang w:bidi="ar-SA"/>
        </w:rPr>
        <w:t>niepalny,</w:t>
      </w:r>
      <w:r w:rsidR="00A46B97">
        <w:rPr>
          <w:lang w:bidi="ar-SA"/>
        </w:rPr>
        <w:t xml:space="preserve"> </w:t>
      </w:r>
      <w:r w:rsidRPr="007F2DC8">
        <w:rPr>
          <w:lang w:bidi="ar-SA"/>
        </w:rPr>
        <w:t>silnie</w:t>
      </w:r>
      <w:r w:rsidR="00A46B97">
        <w:rPr>
          <w:lang w:bidi="ar-SA"/>
        </w:rPr>
        <w:t xml:space="preserve"> </w:t>
      </w:r>
      <w:r w:rsidRPr="007F2DC8">
        <w:rPr>
          <w:lang w:bidi="ar-SA"/>
        </w:rPr>
        <w:t>toksyczny,</w:t>
      </w:r>
      <w:r w:rsidR="00A46B97">
        <w:rPr>
          <w:lang w:bidi="ar-SA"/>
        </w:rPr>
        <w:t xml:space="preserve"> </w:t>
      </w:r>
      <w:r w:rsidRPr="007F2DC8">
        <w:rPr>
          <w:lang w:bidi="ar-SA"/>
        </w:rPr>
        <w:t>nie</w:t>
      </w:r>
      <w:r w:rsidR="00A46B97">
        <w:rPr>
          <w:lang w:bidi="ar-SA"/>
        </w:rPr>
        <w:t xml:space="preserve"> </w:t>
      </w:r>
      <w:r w:rsidRPr="007F2DC8">
        <w:rPr>
          <w:lang w:bidi="ar-SA"/>
        </w:rPr>
        <w:t>tworzy</w:t>
      </w:r>
      <w:r w:rsidR="00A46B97">
        <w:rPr>
          <w:lang w:bidi="ar-SA"/>
        </w:rPr>
        <w:t xml:space="preserve"> </w:t>
      </w:r>
      <w:r w:rsidRPr="007F2DC8">
        <w:rPr>
          <w:lang w:bidi="ar-SA"/>
        </w:rPr>
        <w:t>mieszaniny</w:t>
      </w:r>
      <w:r w:rsidR="00A46B97">
        <w:rPr>
          <w:lang w:bidi="ar-SA"/>
        </w:rPr>
        <w:t xml:space="preserve"> </w:t>
      </w:r>
      <w:r w:rsidRPr="007F2DC8">
        <w:rPr>
          <w:lang w:bidi="ar-SA"/>
        </w:rPr>
        <w:t>wybuchowej</w:t>
      </w:r>
      <w:r w:rsidR="00A46B97">
        <w:rPr>
          <w:lang w:bidi="ar-SA"/>
        </w:rPr>
        <w:t xml:space="preserve"> </w:t>
      </w:r>
      <w:r w:rsidRPr="007F2DC8">
        <w:rPr>
          <w:lang w:bidi="ar-SA"/>
        </w:rPr>
        <w:t>z</w:t>
      </w:r>
      <w:r w:rsidR="00A46B97">
        <w:rPr>
          <w:lang w:bidi="ar-SA"/>
        </w:rPr>
        <w:t xml:space="preserve"> </w:t>
      </w:r>
      <w:r w:rsidRPr="007F2DC8">
        <w:rPr>
          <w:lang w:bidi="ar-SA"/>
        </w:rPr>
        <w:t>powietrzem,</w:t>
      </w:r>
      <w:r w:rsidR="00A46B97">
        <w:rPr>
          <w:lang w:bidi="ar-SA"/>
        </w:rPr>
        <w:t xml:space="preserve"> </w:t>
      </w:r>
      <w:r w:rsidRPr="007F2DC8">
        <w:rPr>
          <w:lang w:bidi="ar-SA"/>
        </w:rPr>
        <w:t>jest</w:t>
      </w:r>
      <w:r w:rsidR="00A46B97">
        <w:rPr>
          <w:lang w:bidi="ar-SA"/>
        </w:rPr>
        <w:t xml:space="preserve"> </w:t>
      </w:r>
      <w:r w:rsidRPr="007F2DC8">
        <w:rPr>
          <w:lang w:bidi="ar-SA"/>
        </w:rPr>
        <w:t>silnie</w:t>
      </w:r>
      <w:r w:rsidR="00A46B97">
        <w:rPr>
          <w:lang w:bidi="ar-SA"/>
        </w:rPr>
        <w:t xml:space="preserve"> </w:t>
      </w:r>
      <w:r w:rsidRPr="007F2DC8">
        <w:rPr>
          <w:lang w:bidi="ar-SA"/>
        </w:rPr>
        <w:t>utleniający.</w:t>
      </w:r>
      <w:r w:rsidR="00A46B97">
        <w:rPr>
          <w:lang w:bidi="ar-SA"/>
        </w:rPr>
        <w:t xml:space="preserve"> </w:t>
      </w:r>
      <w:r w:rsidRPr="007F2DC8">
        <w:rPr>
          <w:lang w:bidi="ar-SA"/>
        </w:rPr>
        <w:t>Tlenki</w:t>
      </w:r>
      <w:r w:rsidR="00A46B97">
        <w:rPr>
          <w:lang w:bidi="ar-SA"/>
        </w:rPr>
        <w:t xml:space="preserve"> </w:t>
      </w:r>
      <w:r w:rsidRPr="007F2DC8">
        <w:rPr>
          <w:lang w:bidi="ar-SA"/>
        </w:rPr>
        <w:t>azotu</w:t>
      </w:r>
      <w:r w:rsidR="00A46B97">
        <w:rPr>
          <w:lang w:bidi="ar-SA"/>
        </w:rPr>
        <w:t xml:space="preserve"> </w:t>
      </w:r>
      <w:r w:rsidRPr="007F2DC8">
        <w:rPr>
          <w:lang w:bidi="ar-SA"/>
        </w:rPr>
        <w:t>są</w:t>
      </w:r>
      <w:r w:rsidR="00A46B97">
        <w:rPr>
          <w:lang w:bidi="ar-SA"/>
        </w:rPr>
        <w:t xml:space="preserve"> </w:t>
      </w:r>
      <w:r w:rsidRPr="007F2DC8">
        <w:rPr>
          <w:lang w:bidi="ar-SA"/>
        </w:rPr>
        <w:t>prekursorami</w:t>
      </w:r>
      <w:r w:rsidR="00A46B97">
        <w:rPr>
          <w:lang w:bidi="ar-SA"/>
        </w:rPr>
        <w:t xml:space="preserve"> </w:t>
      </w:r>
      <w:r w:rsidRPr="007F2DC8">
        <w:rPr>
          <w:lang w:bidi="ar-SA"/>
        </w:rPr>
        <w:t>powstających</w:t>
      </w:r>
      <w:r w:rsidR="00A46B97">
        <w:rPr>
          <w:lang w:bidi="ar-SA"/>
        </w:rPr>
        <w:t xml:space="preserve"> </w:t>
      </w:r>
      <w:r w:rsidRPr="007F2DC8">
        <w:rPr>
          <w:lang w:bidi="ar-SA"/>
        </w:rPr>
        <w:t>w</w:t>
      </w:r>
      <w:r w:rsidR="00A46B97">
        <w:rPr>
          <w:lang w:bidi="ar-SA"/>
        </w:rPr>
        <w:t xml:space="preserve"> </w:t>
      </w:r>
      <w:r w:rsidRPr="007F2DC8">
        <w:rPr>
          <w:lang w:bidi="ar-SA"/>
        </w:rPr>
        <w:t>glebie</w:t>
      </w:r>
      <w:r w:rsidR="00A46B97">
        <w:rPr>
          <w:lang w:bidi="ar-SA"/>
        </w:rPr>
        <w:t xml:space="preserve"> </w:t>
      </w:r>
      <w:r w:rsidRPr="007F2DC8">
        <w:rPr>
          <w:lang w:bidi="ar-SA"/>
        </w:rPr>
        <w:t>związków</w:t>
      </w:r>
      <w:r w:rsidR="00A46B97">
        <w:rPr>
          <w:lang w:bidi="ar-SA"/>
        </w:rPr>
        <w:t xml:space="preserve"> </w:t>
      </w:r>
      <w:r w:rsidRPr="007F2DC8">
        <w:rPr>
          <w:lang w:bidi="ar-SA"/>
        </w:rPr>
        <w:t>rakotwórczych</w:t>
      </w:r>
      <w:r w:rsidR="00A46B97">
        <w:rPr>
          <w:lang w:bidi="ar-SA"/>
        </w:rPr>
        <w:t xml:space="preserve"> </w:t>
      </w:r>
      <w:r w:rsidRPr="007F2DC8">
        <w:rPr>
          <w:lang w:bidi="ar-SA"/>
        </w:rPr>
        <w:t>i</w:t>
      </w:r>
      <w:r w:rsidR="00A46B97">
        <w:rPr>
          <w:lang w:bidi="ar-SA"/>
        </w:rPr>
        <w:t xml:space="preserve"> </w:t>
      </w:r>
      <w:r w:rsidRPr="007F2DC8">
        <w:rPr>
          <w:lang w:bidi="ar-SA"/>
        </w:rPr>
        <w:t>mutagennych.</w:t>
      </w:r>
      <w:r w:rsidR="00A46B97">
        <w:rPr>
          <w:lang w:bidi="ar-SA"/>
        </w:rPr>
        <w:t xml:space="preserve"> </w:t>
      </w:r>
      <w:r w:rsidRPr="007F2DC8">
        <w:rPr>
          <w:lang w:bidi="ar-SA"/>
        </w:rPr>
        <w:t>Po</w:t>
      </w:r>
      <w:r w:rsidR="00A46B97">
        <w:rPr>
          <w:lang w:bidi="ar-SA"/>
        </w:rPr>
        <w:t xml:space="preserve"> </w:t>
      </w:r>
      <w:r w:rsidRPr="007F2DC8">
        <w:rPr>
          <w:lang w:bidi="ar-SA"/>
        </w:rPr>
        <w:t>utlenieniu</w:t>
      </w:r>
      <w:r w:rsidR="00A46B97">
        <w:rPr>
          <w:lang w:bidi="ar-SA"/>
        </w:rPr>
        <w:t xml:space="preserve"> </w:t>
      </w:r>
      <w:r w:rsidRPr="007F2DC8">
        <w:rPr>
          <w:lang w:bidi="ar-SA"/>
        </w:rPr>
        <w:t>w</w:t>
      </w:r>
      <w:r w:rsidR="00A46B97">
        <w:rPr>
          <w:lang w:bidi="ar-SA"/>
        </w:rPr>
        <w:t xml:space="preserve"> </w:t>
      </w:r>
      <w:r w:rsidRPr="007F2DC8">
        <w:rPr>
          <w:lang w:bidi="ar-SA"/>
        </w:rPr>
        <w:t>obecności</w:t>
      </w:r>
      <w:r w:rsidR="00A46B97">
        <w:rPr>
          <w:lang w:bidi="ar-SA"/>
        </w:rPr>
        <w:t xml:space="preserve"> </w:t>
      </w:r>
      <w:r w:rsidRPr="007F2DC8">
        <w:rPr>
          <w:lang w:bidi="ar-SA"/>
        </w:rPr>
        <w:t>pary</w:t>
      </w:r>
      <w:r w:rsidR="00A46B97">
        <w:rPr>
          <w:lang w:bidi="ar-SA"/>
        </w:rPr>
        <w:t xml:space="preserve"> </w:t>
      </w:r>
      <w:r w:rsidRPr="007F2DC8">
        <w:rPr>
          <w:lang w:bidi="ar-SA"/>
        </w:rPr>
        <w:t>wodnej,</w:t>
      </w:r>
      <w:r w:rsidR="00A46B97">
        <w:rPr>
          <w:lang w:bidi="ar-SA"/>
        </w:rPr>
        <w:t xml:space="preserve"> </w:t>
      </w:r>
      <w:r w:rsidRPr="007F2DC8">
        <w:rPr>
          <w:lang w:bidi="ar-SA"/>
        </w:rPr>
        <w:t>mają</w:t>
      </w:r>
      <w:r w:rsidR="00A46B97">
        <w:rPr>
          <w:lang w:bidi="ar-SA"/>
        </w:rPr>
        <w:t xml:space="preserve"> </w:t>
      </w:r>
      <w:r w:rsidRPr="007F2DC8">
        <w:rPr>
          <w:lang w:bidi="ar-SA"/>
        </w:rPr>
        <w:t>również</w:t>
      </w:r>
      <w:r w:rsidR="00A46B97">
        <w:rPr>
          <w:lang w:bidi="ar-SA"/>
        </w:rPr>
        <w:t xml:space="preserve"> </w:t>
      </w:r>
      <w:r w:rsidRPr="007F2DC8">
        <w:rPr>
          <w:lang w:bidi="ar-SA"/>
        </w:rPr>
        <w:t>udział</w:t>
      </w:r>
      <w:r w:rsidR="00A46B97">
        <w:rPr>
          <w:lang w:bidi="ar-SA"/>
        </w:rPr>
        <w:t xml:space="preserve"> </w:t>
      </w:r>
      <w:r w:rsidRPr="007F2DC8">
        <w:rPr>
          <w:lang w:bidi="ar-SA"/>
        </w:rPr>
        <w:t>w</w:t>
      </w:r>
      <w:r w:rsidR="00A46B97">
        <w:rPr>
          <w:lang w:bidi="ar-SA"/>
        </w:rPr>
        <w:t xml:space="preserve"> </w:t>
      </w:r>
      <w:r w:rsidRPr="007F2DC8">
        <w:rPr>
          <w:lang w:bidi="ar-SA"/>
        </w:rPr>
        <w:t>tworzeniu</w:t>
      </w:r>
      <w:r w:rsidR="00A46B97">
        <w:rPr>
          <w:lang w:bidi="ar-SA"/>
        </w:rPr>
        <w:t xml:space="preserve"> </w:t>
      </w:r>
      <w:r w:rsidRPr="007F2DC8">
        <w:rPr>
          <w:lang w:bidi="ar-SA"/>
        </w:rPr>
        <w:t>kwaśnych</w:t>
      </w:r>
      <w:r w:rsidR="00A46B97">
        <w:rPr>
          <w:lang w:bidi="ar-SA"/>
        </w:rPr>
        <w:t xml:space="preserve"> </w:t>
      </w:r>
      <w:r w:rsidRPr="007F2DC8">
        <w:rPr>
          <w:lang w:bidi="ar-SA"/>
        </w:rPr>
        <w:t>deszczy</w:t>
      </w:r>
      <w:r w:rsidR="00A46B97">
        <w:rPr>
          <w:lang w:bidi="ar-SA"/>
        </w:rPr>
        <w:t xml:space="preserve"> </w:t>
      </w:r>
      <w:r w:rsidRPr="007F2DC8">
        <w:rPr>
          <w:lang w:bidi="ar-SA"/>
        </w:rPr>
        <w:t>i</w:t>
      </w:r>
      <w:r w:rsidR="00A46B97">
        <w:rPr>
          <w:lang w:bidi="ar-SA"/>
        </w:rPr>
        <w:t xml:space="preserve"> </w:t>
      </w:r>
      <w:r w:rsidRPr="007F2DC8">
        <w:rPr>
          <w:lang w:bidi="ar-SA"/>
        </w:rPr>
        <w:t>ich</w:t>
      </w:r>
      <w:r w:rsidR="00A46B97">
        <w:rPr>
          <w:lang w:bidi="ar-SA"/>
        </w:rPr>
        <w:t xml:space="preserve"> </w:t>
      </w:r>
      <w:r w:rsidRPr="007F2DC8">
        <w:rPr>
          <w:lang w:bidi="ar-SA"/>
        </w:rPr>
        <w:t>niszczącym</w:t>
      </w:r>
      <w:r w:rsidR="00A46B97">
        <w:rPr>
          <w:lang w:bidi="ar-SA"/>
        </w:rPr>
        <w:t xml:space="preserve"> </w:t>
      </w:r>
      <w:r w:rsidRPr="007F2DC8">
        <w:rPr>
          <w:lang w:bidi="ar-SA"/>
        </w:rPr>
        <w:t>działaniu.</w:t>
      </w:r>
    </w:p>
    <w:p w14:paraId="0C09015D" w14:textId="77777777" w:rsidR="00025896" w:rsidRDefault="00025896" w:rsidP="00025896">
      <w:pPr>
        <w:keepNext/>
      </w:pPr>
      <w:r>
        <w:rPr>
          <w:noProof/>
          <w:lang w:eastAsia="pl-PL" w:bidi="ar-SA"/>
        </w:rPr>
        <w:drawing>
          <wp:inline distT="0" distB="0" distL="0" distR="0" wp14:anchorId="05D37FAC" wp14:editId="51C41A41">
            <wp:extent cx="3641541" cy="2735249"/>
            <wp:effectExtent l="0" t="0" r="0" b="8255"/>
            <wp:docPr id="2" name="Obraz 2" descr="Schemat pokazujący przemiany tlenków azotu w stratosferze pod wpływem zjawisk atmosferycznych: nasłonecznienia, opadu, przy udziale tlenu i oz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54719" cy="2745147"/>
                    </a:xfrm>
                    <a:prstGeom prst="rect">
                      <a:avLst/>
                    </a:prstGeom>
                    <a:noFill/>
                  </pic:spPr>
                </pic:pic>
              </a:graphicData>
            </a:graphic>
          </wp:inline>
        </w:drawing>
      </w:r>
    </w:p>
    <w:p w14:paraId="51F6DB32" w14:textId="7F2263E0" w:rsidR="00025896" w:rsidRPr="00295FB4" w:rsidRDefault="00025896" w:rsidP="00295FB4">
      <w:pPr>
        <w:pStyle w:val="Legenda"/>
      </w:pPr>
      <w:r w:rsidRPr="00295FB4">
        <w:t>Rysunek</w:t>
      </w:r>
      <w:r w:rsidR="00A46B97">
        <w:t xml:space="preserve"> </w:t>
      </w:r>
      <w:fldSimple w:instr=" SEQ Rysunek \* ARABIC ">
        <w:r w:rsidR="0099336E">
          <w:rPr>
            <w:noProof/>
          </w:rPr>
          <w:t>2</w:t>
        </w:r>
      </w:fldSimple>
      <w:r w:rsidR="00A46B97">
        <w:t xml:space="preserve"> </w:t>
      </w:r>
      <w:r w:rsidRPr="00295FB4">
        <w:t>Schemat</w:t>
      </w:r>
      <w:r w:rsidR="00A46B97">
        <w:t xml:space="preserve"> </w:t>
      </w:r>
      <w:r w:rsidRPr="00295FB4">
        <w:t>pokazujący</w:t>
      </w:r>
      <w:r w:rsidR="00A46B97">
        <w:t xml:space="preserve"> </w:t>
      </w:r>
      <w:r w:rsidRPr="00295FB4">
        <w:t>niektóre</w:t>
      </w:r>
      <w:r w:rsidR="00A46B97">
        <w:t xml:space="preserve"> </w:t>
      </w:r>
      <w:r w:rsidRPr="00295FB4">
        <w:t>ważne</w:t>
      </w:r>
      <w:r w:rsidR="00A46B97">
        <w:t xml:space="preserve"> </w:t>
      </w:r>
      <w:r w:rsidRPr="00295FB4">
        <w:t>reakcje</w:t>
      </w:r>
      <w:r w:rsidR="00A46B97">
        <w:t xml:space="preserve"> </w:t>
      </w:r>
      <w:r w:rsidRPr="00295FB4">
        <w:t>chemiczne</w:t>
      </w:r>
      <w:r w:rsidR="00A46B97">
        <w:t xml:space="preserve"> </w:t>
      </w:r>
      <w:r w:rsidRPr="00295FB4">
        <w:t>zachodzące</w:t>
      </w:r>
      <w:r w:rsidR="00A46B97">
        <w:t xml:space="preserve"> </w:t>
      </w:r>
      <w:r w:rsidRPr="00295FB4">
        <w:t>w</w:t>
      </w:r>
      <w:r w:rsidR="00A46B97">
        <w:t xml:space="preserve"> </w:t>
      </w:r>
      <w:r w:rsidRPr="00295FB4">
        <w:t>powietrzu</w:t>
      </w:r>
      <w:r w:rsidR="00A46B97">
        <w:t xml:space="preserve"> </w:t>
      </w:r>
      <w:r w:rsidRPr="00295FB4">
        <w:t>z</w:t>
      </w:r>
      <w:r w:rsidR="00A46B97">
        <w:t xml:space="preserve"> </w:t>
      </w:r>
      <w:r w:rsidRPr="00295FB4">
        <w:t>udziałem</w:t>
      </w:r>
      <w:r w:rsidR="00A46B97">
        <w:t xml:space="preserve"> </w:t>
      </w:r>
      <w:r w:rsidRPr="00295FB4">
        <w:t>tlenków</w:t>
      </w:r>
      <w:r w:rsidR="00A46B97">
        <w:t xml:space="preserve"> </w:t>
      </w:r>
      <w:r w:rsidRPr="00295FB4">
        <w:t>azotu</w:t>
      </w:r>
    </w:p>
    <w:p w14:paraId="639CA2DD" w14:textId="510F8151" w:rsidR="00025896" w:rsidRPr="00B96CB8" w:rsidRDefault="00025896" w:rsidP="00262F54">
      <w:r w:rsidRPr="00B96CB8">
        <w:lastRenderedPageBreak/>
        <w:t>Objaśnienia:</w:t>
      </w:r>
      <w:r w:rsidR="00A46B97">
        <w:t xml:space="preserve"> </w:t>
      </w:r>
      <w:r w:rsidRPr="00B96CB8">
        <w:t>day</w:t>
      </w:r>
      <w:r w:rsidR="00A46B97">
        <w:t xml:space="preserve"> </w:t>
      </w:r>
      <w:r w:rsidRPr="00B96CB8">
        <w:t>-</w:t>
      </w:r>
      <w:r w:rsidR="00A46B97">
        <w:t xml:space="preserve"> </w:t>
      </w:r>
      <w:r w:rsidRPr="00B96CB8">
        <w:t>dzień,</w:t>
      </w:r>
      <w:r w:rsidR="00A46B97">
        <w:t xml:space="preserve"> </w:t>
      </w:r>
      <w:r w:rsidRPr="00B96CB8">
        <w:t>night</w:t>
      </w:r>
      <w:r w:rsidR="00A46B97">
        <w:t xml:space="preserve"> </w:t>
      </w:r>
      <w:r w:rsidRPr="00B96CB8">
        <w:t>-</w:t>
      </w:r>
      <w:r w:rsidR="00A46B97">
        <w:t xml:space="preserve"> </w:t>
      </w:r>
      <w:r w:rsidRPr="00B96CB8">
        <w:t>noc,</w:t>
      </w:r>
      <w:r w:rsidR="00A46B97">
        <w:t xml:space="preserve"> </w:t>
      </w:r>
      <w:r w:rsidRPr="00B96CB8">
        <w:t>organic</w:t>
      </w:r>
      <w:r w:rsidR="00A46B97">
        <w:t xml:space="preserve"> </w:t>
      </w:r>
      <w:r w:rsidRPr="00B96CB8">
        <w:t>-</w:t>
      </w:r>
      <w:r w:rsidR="00A46B97">
        <w:t xml:space="preserve"> </w:t>
      </w:r>
      <w:r w:rsidRPr="00B96CB8">
        <w:t>materia</w:t>
      </w:r>
      <w:r w:rsidR="00A46B97">
        <w:t xml:space="preserve"> </w:t>
      </w:r>
      <w:r w:rsidRPr="00B96CB8">
        <w:t>organiczna,</w:t>
      </w:r>
      <w:r w:rsidR="00A46B97">
        <w:t xml:space="preserve"> </w:t>
      </w:r>
      <w:r w:rsidRPr="00B96CB8">
        <w:t>bacteria</w:t>
      </w:r>
      <w:r w:rsidR="00A46B97">
        <w:t xml:space="preserve"> </w:t>
      </w:r>
      <w:r w:rsidRPr="00B96CB8">
        <w:t>–</w:t>
      </w:r>
      <w:r w:rsidR="00A46B97">
        <w:t xml:space="preserve"> </w:t>
      </w:r>
      <w:r w:rsidRPr="00B96CB8">
        <w:t>bakterie</w:t>
      </w:r>
    </w:p>
    <w:p w14:paraId="61150DC0" w14:textId="7D64A86B" w:rsidR="00025896" w:rsidRPr="00B96CB8" w:rsidRDefault="00025896" w:rsidP="00262F54">
      <w:pPr>
        <w:rPr>
          <w:szCs w:val="18"/>
          <w:lang w:bidi="ar-SA"/>
        </w:rPr>
      </w:pPr>
      <w:r w:rsidRPr="00B96CB8">
        <w:rPr>
          <w:szCs w:val="18"/>
          <w:lang w:bidi="ar-SA"/>
        </w:rPr>
        <w:t>Autor:</w:t>
      </w:r>
      <w:r w:rsidR="00A46B97">
        <w:rPr>
          <w:szCs w:val="18"/>
          <w:lang w:bidi="ar-SA"/>
        </w:rPr>
        <w:t xml:space="preserve"> </w:t>
      </w:r>
      <w:r w:rsidRPr="00B96CB8">
        <w:rPr>
          <w:szCs w:val="18"/>
          <w:lang w:bidi="ar-SA"/>
        </w:rPr>
        <w:t>Elmar</w:t>
      </w:r>
      <w:r w:rsidR="00A46B97">
        <w:rPr>
          <w:szCs w:val="18"/>
          <w:lang w:bidi="ar-SA"/>
        </w:rPr>
        <w:t xml:space="preserve"> </w:t>
      </w:r>
      <w:r w:rsidRPr="00B96CB8">
        <w:rPr>
          <w:szCs w:val="18"/>
          <w:lang w:bidi="ar-SA"/>
        </w:rPr>
        <w:t>Uherek</w:t>
      </w:r>
    </w:p>
    <w:p w14:paraId="0ED7B7F8" w14:textId="185F2CA7" w:rsidR="00025896" w:rsidRDefault="00025896" w:rsidP="007A5AF5">
      <w:pPr>
        <w:ind w:firstLine="709"/>
        <w:rPr>
          <w:lang w:bidi="ar-SA"/>
        </w:rPr>
      </w:pPr>
      <w:r>
        <w:rPr>
          <w:lang w:bidi="ar-SA"/>
        </w:rPr>
        <w:t>NO</w:t>
      </w:r>
      <w:r w:rsidRPr="00025896">
        <w:rPr>
          <w:vertAlign w:val="subscript"/>
          <w:lang w:bidi="ar-SA"/>
        </w:rPr>
        <w:t>x</w:t>
      </w:r>
      <w:r w:rsidR="00A46B97">
        <w:rPr>
          <w:lang w:bidi="ar-SA"/>
        </w:rPr>
        <w:t xml:space="preserve"> </w:t>
      </w:r>
      <w:r>
        <w:rPr>
          <w:lang w:bidi="ar-SA"/>
        </w:rPr>
        <w:t>(NO</w:t>
      </w:r>
      <w:r w:rsidR="00A46B97">
        <w:rPr>
          <w:lang w:bidi="ar-SA"/>
        </w:rPr>
        <w:t xml:space="preserve"> </w:t>
      </w:r>
      <w:r>
        <w:rPr>
          <w:lang w:bidi="ar-SA"/>
        </w:rPr>
        <w:t>+</w:t>
      </w:r>
      <w:r w:rsidR="00A46B97">
        <w:rPr>
          <w:lang w:bidi="ar-SA"/>
        </w:rPr>
        <w:t xml:space="preserve"> </w:t>
      </w:r>
      <w:r>
        <w:rPr>
          <w:lang w:bidi="ar-SA"/>
        </w:rPr>
        <w:t>NO</w:t>
      </w:r>
      <w:r w:rsidRPr="00025896">
        <w:rPr>
          <w:vertAlign w:val="subscript"/>
          <w:lang w:bidi="ar-SA"/>
        </w:rPr>
        <w:t>2</w:t>
      </w:r>
      <w:r>
        <w:rPr>
          <w:lang w:bidi="ar-SA"/>
        </w:rPr>
        <w:t>)</w:t>
      </w:r>
      <w:r w:rsidR="00A46B97">
        <w:rPr>
          <w:lang w:bidi="ar-SA"/>
        </w:rPr>
        <w:t xml:space="preserve"> </w:t>
      </w:r>
      <w:r>
        <w:rPr>
          <w:lang w:bidi="ar-SA"/>
        </w:rPr>
        <w:t>bierze</w:t>
      </w:r>
      <w:r w:rsidR="00A46B97">
        <w:rPr>
          <w:lang w:bidi="ar-SA"/>
        </w:rPr>
        <w:t xml:space="preserve"> </w:t>
      </w:r>
      <w:r>
        <w:rPr>
          <w:lang w:bidi="ar-SA"/>
        </w:rPr>
        <w:t>udział</w:t>
      </w:r>
      <w:r w:rsidR="00A46B97">
        <w:rPr>
          <w:lang w:bidi="ar-SA"/>
        </w:rPr>
        <w:t xml:space="preserve"> </w:t>
      </w:r>
      <w:r>
        <w:rPr>
          <w:lang w:bidi="ar-SA"/>
        </w:rPr>
        <w:t>w</w:t>
      </w:r>
      <w:r w:rsidR="00A46B97">
        <w:rPr>
          <w:lang w:bidi="ar-SA"/>
        </w:rPr>
        <w:t xml:space="preserve"> </w:t>
      </w:r>
      <w:r>
        <w:rPr>
          <w:lang w:bidi="ar-SA"/>
        </w:rPr>
        <w:t>bardzo</w:t>
      </w:r>
      <w:r w:rsidR="00A46B97">
        <w:rPr>
          <w:lang w:bidi="ar-SA"/>
        </w:rPr>
        <w:t xml:space="preserve"> </w:t>
      </w:r>
      <w:r>
        <w:rPr>
          <w:lang w:bidi="ar-SA"/>
        </w:rPr>
        <w:t>wielu</w:t>
      </w:r>
      <w:r w:rsidR="00A46B97">
        <w:rPr>
          <w:lang w:bidi="ar-SA"/>
        </w:rPr>
        <w:t xml:space="preserve"> </w:t>
      </w:r>
      <w:r>
        <w:rPr>
          <w:lang w:bidi="ar-SA"/>
        </w:rPr>
        <w:t>reakcjach</w:t>
      </w:r>
      <w:r w:rsidR="00A46B97">
        <w:rPr>
          <w:lang w:bidi="ar-SA"/>
        </w:rPr>
        <w:t xml:space="preserve"> </w:t>
      </w:r>
      <w:r>
        <w:rPr>
          <w:lang w:bidi="ar-SA"/>
        </w:rPr>
        <w:t>chemicznych</w:t>
      </w:r>
      <w:r w:rsidR="00A46B97">
        <w:rPr>
          <w:lang w:bidi="ar-SA"/>
        </w:rPr>
        <w:t xml:space="preserve"> </w:t>
      </w:r>
      <w:r>
        <w:rPr>
          <w:lang w:bidi="ar-SA"/>
        </w:rPr>
        <w:t>zachodzących</w:t>
      </w:r>
      <w:r w:rsidR="00A46B97">
        <w:rPr>
          <w:lang w:bidi="ar-SA"/>
        </w:rPr>
        <w:t xml:space="preserve"> </w:t>
      </w:r>
      <w:r>
        <w:rPr>
          <w:lang w:bidi="ar-SA"/>
        </w:rPr>
        <w:t>w</w:t>
      </w:r>
      <w:r w:rsidR="00A46B97">
        <w:rPr>
          <w:lang w:bidi="ar-SA"/>
        </w:rPr>
        <w:t xml:space="preserve"> </w:t>
      </w:r>
      <w:r>
        <w:rPr>
          <w:lang w:bidi="ar-SA"/>
        </w:rPr>
        <w:t>atmosferze.</w:t>
      </w:r>
      <w:r w:rsidR="00A46B97">
        <w:rPr>
          <w:lang w:bidi="ar-SA"/>
        </w:rPr>
        <w:t xml:space="preserve"> </w:t>
      </w:r>
      <w:r>
        <w:rPr>
          <w:lang w:bidi="ar-SA"/>
        </w:rPr>
        <w:t>Tlenki</w:t>
      </w:r>
      <w:r w:rsidR="00A46B97">
        <w:rPr>
          <w:lang w:bidi="ar-SA"/>
        </w:rPr>
        <w:t xml:space="preserve"> </w:t>
      </w:r>
      <w:r>
        <w:rPr>
          <w:lang w:bidi="ar-SA"/>
        </w:rPr>
        <w:t>azotu</w:t>
      </w:r>
      <w:r w:rsidR="00A46B97">
        <w:rPr>
          <w:lang w:bidi="ar-SA"/>
        </w:rPr>
        <w:t xml:space="preserve"> </w:t>
      </w:r>
      <w:r>
        <w:rPr>
          <w:lang w:bidi="ar-SA"/>
        </w:rPr>
        <w:t>są</w:t>
      </w:r>
      <w:r w:rsidR="00A46B97">
        <w:rPr>
          <w:lang w:bidi="ar-SA"/>
        </w:rPr>
        <w:t xml:space="preserve"> </w:t>
      </w:r>
      <w:r>
        <w:rPr>
          <w:lang w:bidi="ar-SA"/>
        </w:rPr>
        <w:t>jednymi</w:t>
      </w:r>
      <w:r w:rsidR="00A46B97">
        <w:rPr>
          <w:lang w:bidi="ar-SA"/>
        </w:rPr>
        <w:t xml:space="preserve"> </w:t>
      </w:r>
      <w:r>
        <w:rPr>
          <w:lang w:bidi="ar-SA"/>
        </w:rPr>
        <w:t>z</w:t>
      </w:r>
      <w:r w:rsidR="00A46B97">
        <w:rPr>
          <w:lang w:bidi="ar-SA"/>
        </w:rPr>
        <w:t xml:space="preserve"> </w:t>
      </w:r>
      <w:r>
        <w:rPr>
          <w:lang w:bidi="ar-SA"/>
        </w:rPr>
        <w:t>groźniejszych</w:t>
      </w:r>
      <w:r w:rsidR="00A46B97">
        <w:rPr>
          <w:lang w:bidi="ar-SA"/>
        </w:rPr>
        <w:t xml:space="preserve"> </w:t>
      </w:r>
      <w:r>
        <w:rPr>
          <w:lang w:bidi="ar-SA"/>
        </w:rPr>
        <w:t>składników</w:t>
      </w:r>
      <w:r w:rsidR="00A46B97">
        <w:rPr>
          <w:lang w:bidi="ar-SA"/>
        </w:rPr>
        <w:t xml:space="preserve"> </w:t>
      </w:r>
      <w:r>
        <w:rPr>
          <w:lang w:bidi="ar-SA"/>
        </w:rPr>
        <w:t>zanieczyszczających</w:t>
      </w:r>
      <w:r w:rsidR="00A46B97">
        <w:rPr>
          <w:lang w:bidi="ar-SA"/>
        </w:rPr>
        <w:t xml:space="preserve"> </w:t>
      </w:r>
      <w:r>
        <w:rPr>
          <w:lang w:bidi="ar-SA"/>
        </w:rPr>
        <w:t>atmosferę.</w:t>
      </w:r>
      <w:r w:rsidR="00A46B97">
        <w:rPr>
          <w:lang w:bidi="ar-SA"/>
        </w:rPr>
        <w:t xml:space="preserve"> </w:t>
      </w:r>
      <w:r>
        <w:rPr>
          <w:lang w:bidi="ar-SA"/>
        </w:rPr>
        <w:t>Uważa</w:t>
      </w:r>
      <w:r w:rsidR="00A46B97">
        <w:rPr>
          <w:lang w:bidi="ar-SA"/>
        </w:rPr>
        <w:t xml:space="preserve"> </w:t>
      </w:r>
      <w:r>
        <w:rPr>
          <w:lang w:bidi="ar-SA"/>
        </w:rPr>
        <w:t>się</w:t>
      </w:r>
      <w:r w:rsidR="00A46B97">
        <w:rPr>
          <w:lang w:bidi="ar-SA"/>
        </w:rPr>
        <w:t xml:space="preserve"> </w:t>
      </w:r>
      <w:r>
        <w:rPr>
          <w:lang w:bidi="ar-SA"/>
        </w:rPr>
        <w:t>je</w:t>
      </w:r>
      <w:r w:rsidR="00A46B97">
        <w:rPr>
          <w:lang w:bidi="ar-SA"/>
        </w:rPr>
        <w:t xml:space="preserve"> </w:t>
      </w:r>
      <w:r>
        <w:rPr>
          <w:lang w:bidi="ar-SA"/>
        </w:rPr>
        <w:t>za</w:t>
      </w:r>
      <w:r w:rsidR="00A46B97">
        <w:rPr>
          <w:lang w:bidi="ar-SA"/>
        </w:rPr>
        <w:t xml:space="preserve"> </w:t>
      </w:r>
      <w:r>
        <w:rPr>
          <w:lang w:bidi="ar-SA"/>
        </w:rPr>
        <w:t>prawie</w:t>
      </w:r>
      <w:r w:rsidR="00A46B97">
        <w:rPr>
          <w:lang w:bidi="ar-SA"/>
        </w:rPr>
        <w:t xml:space="preserve"> </w:t>
      </w:r>
      <w:r>
        <w:rPr>
          <w:lang w:bidi="ar-SA"/>
        </w:rPr>
        <w:t>dziesięciokrotnie</w:t>
      </w:r>
      <w:r w:rsidR="00A46B97">
        <w:rPr>
          <w:lang w:bidi="ar-SA"/>
        </w:rPr>
        <w:t xml:space="preserve"> </w:t>
      </w:r>
      <w:r>
        <w:rPr>
          <w:lang w:bidi="ar-SA"/>
        </w:rPr>
        <w:t>bardziej</w:t>
      </w:r>
      <w:r w:rsidR="00A46B97">
        <w:rPr>
          <w:lang w:bidi="ar-SA"/>
        </w:rPr>
        <w:t xml:space="preserve"> </w:t>
      </w:r>
      <w:r>
        <w:rPr>
          <w:lang w:bidi="ar-SA"/>
        </w:rPr>
        <w:t>szkodliwe</w:t>
      </w:r>
      <w:r w:rsidR="00A46B97">
        <w:rPr>
          <w:lang w:bidi="ar-SA"/>
        </w:rPr>
        <w:t xml:space="preserve"> </w:t>
      </w:r>
      <w:r>
        <w:rPr>
          <w:lang w:bidi="ar-SA"/>
        </w:rPr>
        <w:t>od</w:t>
      </w:r>
      <w:r w:rsidR="00A46B97">
        <w:rPr>
          <w:lang w:bidi="ar-SA"/>
        </w:rPr>
        <w:t xml:space="preserve"> </w:t>
      </w:r>
      <w:r>
        <w:rPr>
          <w:lang w:bidi="ar-SA"/>
        </w:rPr>
        <w:t>tlenku</w:t>
      </w:r>
      <w:r w:rsidR="00A46B97">
        <w:rPr>
          <w:lang w:bidi="ar-SA"/>
        </w:rPr>
        <w:t xml:space="preserve"> </w:t>
      </w:r>
      <w:r>
        <w:rPr>
          <w:lang w:bidi="ar-SA"/>
        </w:rPr>
        <w:t>węgla,</w:t>
      </w:r>
      <w:r w:rsidR="007A5AF5">
        <w:rPr>
          <w:lang w:bidi="ar-SA"/>
        </w:rPr>
        <w:br/>
      </w:r>
      <w:r>
        <w:rPr>
          <w:lang w:bidi="ar-SA"/>
        </w:rPr>
        <w:t>a</w:t>
      </w:r>
      <w:r w:rsidR="00A46B97">
        <w:rPr>
          <w:lang w:bidi="ar-SA"/>
        </w:rPr>
        <w:t xml:space="preserve"> </w:t>
      </w:r>
      <w:r>
        <w:rPr>
          <w:lang w:bidi="ar-SA"/>
        </w:rPr>
        <w:t>kilkukrotnie</w:t>
      </w:r>
      <w:r w:rsidR="00A46B97">
        <w:rPr>
          <w:lang w:bidi="ar-SA"/>
        </w:rPr>
        <w:t xml:space="preserve"> </w:t>
      </w:r>
      <w:r>
        <w:rPr>
          <w:lang w:bidi="ar-SA"/>
        </w:rPr>
        <w:t>od</w:t>
      </w:r>
      <w:r w:rsidR="00A46B97">
        <w:rPr>
          <w:lang w:bidi="ar-SA"/>
        </w:rPr>
        <w:t xml:space="preserve"> </w:t>
      </w:r>
      <w:r>
        <w:rPr>
          <w:lang w:bidi="ar-SA"/>
        </w:rPr>
        <w:t>tlenków</w:t>
      </w:r>
      <w:r w:rsidR="00A46B97">
        <w:rPr>
          <w:lang w:bidi="ar-SA"/>
        </w:rPr>
        <w:t xml:space="preserve"> </w:t>
      </w:r>
      <w:r>
        <w:rPr>
          <w:lang w:bidi="ar-SA"/>
        </w:rPr>
        <w:t>siarki.</w:t>
      </w:r>
      <w:r w:rsidR="00A46B97">
        <w:rPr>
          <w:lang w:bidi="ar-SA"/>
        </w:rPr>
        <w:t xml:space="preserve"> </w:t>
      </w:r>
      <w:r>
        <w:rPr>
          <w:lang w:bidi="ar-SA"/>
        </w:rPr>
        <w:t>Cały</w:t>
      </w:r>
      <w:r w:rsidR="00A46B97">
        <w:rPr>
          <w:lang w:bidi="ar-SA"/>
        </w:rPr>
        <w:t xml:space="preserve"> </w:t>
      </w:r>
      <w:r>
        <w:rPr>
          <w:lang w:bidi="ar-SA"/>
        </w:rPr>
        <w:t>szereg</w:t>
      </w:r>
      <w:r w:rsidR="00A46B97">
        <w:rPr>
          <w:lang w:bidi="ar-SA"/>
        </w:rPr>
        <w:t xml:space="preserve"> </w:t>
      </w:r>
      <w:r>
        <w:rPr>
          <w:lang w:bidi="ar-SA"/>
        </w:rPr>
        <w:t>reakcji</w:t>
      </w:r>
      <w:r w:rsidR="00A46B97">
        <w:rPr>
          <w:lang w:bidi="ar-SA"/>
        </w:rPr>
        <w:t xml:space="preserve"> </w:t>
      </w:r>
      <w:r>
        <w:rPr>
          <w:lang w:bidi="ar-SA"/>
        </w:rPr>
        <w:t>fotochemicznych,</w:t>
      </w:r>
      <w:r w:rsidR="00A46B97">
        <w:rPr>
          <w:lang w:bidi="ar-SA"/>
        </w:rPr>
        <w:t xml:space="preserve"> </w:t>
      </w:r>
      <w:r>
        <w:rPr>
          <w:lang w:bidi="ar-SA"/>
        </w:rPr>
        <w:t>w</w:t>
      </w:r>
      <w:r w:rsidR="00A46B97">
        <w:rPr>
          <w:lang w:bidi="ar-SA"/>
        </w:rPr>
        <w:t xml:space="preserve"> </w:t>
      </w:r>
      <w:r>
        <w:rPr>
          <w:lang w:bidi="ar-SA"/>
        </w:rPr>
        <w:t>których</w:t>
      </w:r>
      <w:r w:rsidR="00A46B97">
        <w:rPr>
          <w:lang w:bidi="ar-SA"/>
        </w:rPr>
        <w:t xml:space="preserve"> </w:t>
      </w:r>
      <w:r>
        <w:rPr>
          <w:lang w:bidi="ar-SA"/>
        </w:rPr>
        <w:t>uczestniczą</w:t>
      </w:r>
      <w:r w:rsidR="00A46B97">
        <w:rPr>
          <w:lang w:bidi="ar-SA"/>
        </w:rPr>
        <w:t xml:space="preserve"> </w:t>
      </w:r>
      <w:r>
        <w:rPr>
          <w:lang w:bidi="ar-SA"/>
        </w:rPr>
        <w:t>tlenki</w:t>
      </w:r>
      <w:r w:rsidR="00A46B97">
        <w:rPr>
          <w:lang w:bidi="ar-SA"/>
        </w:rPr>
        <w:t xml:space="preserve"> </w:t>
      </w:r>
      <w:r>
        <w:rPr>
          <w:lang w:bidi="ar-SA"/>
        </w:rPr>
        <w:t>azotu,</w:t>
      </w:r>
      <w:r w:rsidR="00A46B97">
        <w:rPr>
          <w:lang w:bidi="ar-SA"/>
        </w:rPr>
        <w:t xml:space="preserve"> </w:t>
      </w:r>
      <w:r w:rsidR="00C7707A">
        <w:rPr>
          <w:lang w:bidi="ar-SA"/>
        </w:rPr>
        <w:t>uważa</w:t>
      </w:r>
      <w:r w:rsidR="00A46B97">
        <w:rPr>
          <w:lang w:bidi="ar-SA"/>
        </w:rPr>
        <w:t xml:space="preserve"> </w:t>
      </w:r>
      <w:r w:rsidR="00C7707A">
        <w:rPr>
          <w:lang w:bidi="ar-SA"/>
        </w:rPr>
        <w:t>się</w:t>
      </w:r>
      <w:r w:rsidR="00A46B97">
        <w:rPr>
          <w:lang w:bidi="ar-SA"/>
        </w:rPr>
        <w:t xml:space="preserve"> </w:t>
      </w:r>
      <w:r w:rsidR="00C7707A">
        <w:rPr>
          <w:lang w:bidi="ar-SA"/>
        </w:rPr>
        <w:t>za</w:t>
      </w:r>
      <w:r w:rsidR="00A46B97">
        <w:rPr>
          <w:lang w:bidi="ar-SA"/>
        </w:rPr>
        <w:t xml:space="preserve"> </w:t>
      </w:r>
      <w:r w:rsidR="00C7707A">
        <w:rPr>
          <w:lang w:bidi="ar-SA"/>
        </w:rPr>
        <w:t>odpowiedzialne</w:t>
      </w:r>
      <w:r w:rsidR="00A46B97">
        <w:rPr>
          <w:lang w:bidi="ar-SA"/>
        </w:rPr>
        <w:t xml:space="preserve"> </w:t>
      </w:r>
      <w:r>
        <w:rPr>
          <w:lang w:bidi="ar-SA"/>
        </w:rPr>
        <w:t>za</w:t>
      </w:r>
      <w:r w:rsidR="00A46B97">
        <w:rPr>
          <w:lang w:bidi="ar-SA"/>
        </w:rPr>
        <w:t xml:space="preserve"> </w:t>
      </w:r>
      <w:r>
        <w:rPr>
          <w:lang w:bidi="ar-SA"/>
        </w:rPr>
        <w:t>powstanie</w:t>
      </w:r>
      <w:r w:rsidR="00A46B97">
        <w:rPr>
          <w:lang w:bidi="ar-SA"/>
        </w:rPr>
        <w:t xml:space="preserve"> </w:t>
      </w:r>
      <w:r>
        <w:rPr>
          <w:lang w:bidi="ar-SA"/>
        </w:rPr>
        <w:t>tzw.</w:t>
      </w:r>
      <w:r w:rsidR="00A46B97">
        <w:rPr>
          <w:lang w:bidi="ar-SA"/>
        </w:rPr>
        <w:t xml:space="preserve"> </w:t>
      </w:r>
      <w:r>
        <w:rPr>
          <w:lang w:bidi="ar-SA"/>
        </w:rPr>
        <w:t>smogu,</w:t>
      </w:r>
      <w:r w:rsidR="00A46B97">
        <w:rPr>
          <w:lang w:bidi="ar-SA"/>
        </w:rPr>
        <w:t xml:space="preserve"> </w:t>
      </w:r>
      <w:r>
        <w:rPr>
          <w:lang w:bidi="ar-SA"/>
        </w:rPr>
        <w:t>zjawiska</w:t>
      </w:r>
      <w:r w:rsidR="00A46B97">
        <w:rPr>
          <w:lang w:bidi="ar-SA"/>
        </w:rPr>
        <w:t xml:space="preserve"> </w:t>
      </w:r>
      <w:r>
        <w:rPr>
          <w:lang w:bidi="ar-SA"/>
        </w:rPr>
        <w:t>klimatycznego</w:t>
      </w:r>
      <w:r w:rsidR="00A46B97">
        <w:rPr>
          <w:lang w:bidi="ar-SA"/>
        </w:rPr>
        <w:t xml:space="preserve"> </w:t>
      </w:r>
      <w:r>
        <w:rPr>
          <w:lang w:bidi="ar-SA"/>
        </w:rPr>
        <w:t>dezorganizującego</w:t>
      </w:r>
      <w:r w:rsidR="00A46B97">
        <w:rPr>
          <w:lang w:bidi="ar-SA"/>
        </w:rPr>
        <w:t xml:space="preserve"> </w:t>
      </w:r>
      <w:r>
        <w:rPr>
          <w:lang w:bidi="ar-SA"/>
        </w:rPr>
        <w:t>normalną</w:t>
      </w:r>
      <w:r w:rsidR="00A46B97">
        <w:rPr>
          <w:lang w:bidi="ar-SA"/>
        </w:rPr>
        <w:t xml:space="preserve"> </w:t>
      </w:r>
      <w:r>
        <w:rPr>
          <w:lang w:bidi="ar-SA"/>
        </w:rPr>
        <w:t>działalność</w:t>
      </w:r>
      <w:r w:rsidR="00A46B97">
        <w:rPr>
          <w:lang w:bidi="ar-SA"/>
        </w:rPr>
        <w:t xml:space="preserve"> </w:t>
      </w:r>
      <w:r>
        <w:rPr>
          <w:lang w:bidi="ar-SA"/>
        </w:rPr>
        <w:t>człowieka</w:t>
      </w:r>
      <w:r w:rsidR="00A46B97">
        <w:rPr>
          <w:lang w:bidi="ar-SA"/>
        </w:rPr>
        <w:t xml:space="preserve"> </w:t>
      </w:r>
      <w:r>
        <w:rPr>
          <w:lang w:bidi="ar-SA"/>
        </w:rPr>
        <w:t>i</w:t>
      </w:r>
      <w:r w:rsidR="00A46B97">
        <w:rPr>
          <w:lang w:bidi="ar-SA"/>
        </w:rPr>
        <w:t xml:space="preserve"> </w:t>
      </w:r>
      <w:r>
        <w:rPr>
          <w:lang w:bidi="ar-SA"/>
        </w:rPr>
        <w:t>szczególnie</w:t>
      </w:r>
      <w:r w:rsidR="00A46B97">
        <w:rPr>
          <w:lang w:bidi="ar-SA"/>
        </w:rPr>
        <w:t xml:space="preserve"> </w:t>
      </w:r>
      <w:r>
        <w:rPr>
          <w:lang w:bidi="ar-SA"/>
        </w:rPr>
        <w:t>niebezpiecznego</w:t>
      </w:r>
      <w:r w:rsidR="00A46B97">
        <w:rPr>
          <w:lang w:bidi="ar-SA"/>
        </w:rPr>
        <w:t xml:space="preserve"> </w:t>
      </w:r>
      <w:r>
        <w:rPr>
          <w:lang w:bidi="ar-SA"/>
        </w:rPr>
        <w:t>dla</w:t>
      </w:r>
      <w:r w:rsidR="00A46B97">
        <w:rPr>
          <w:lang w:bidi="ar-SA"/>
        </w:rPr>
        <w:t xml:space="preserve"> </w:t>
      </w:r>
      <w:r>
        <w:rPr>
          <w:lang w:bidi="ar-SA"/>
        </w:rPr>
        <w:t>żywych</w:t>
      </w:r>
      <w:r w:rsidR="00A46B97">
        <w:rPr>
          <w:lang w:bidi="ar-SA"/>
        </w:rPr>
        <w:t xml:space="preserve"> </w:t>
      </w:r>
      <w:r>
        <w:rPr>
          <w:lang w:bidi="ar-SA"/>
        </w:rPr>
        <w:t>organizmów.</w:t>
      </w:r>
    </w:p>
    <w:p w14:paraId="56BEE505" w14:textId="32DAFBFB" w:rsidR="00025896" w:rsidRDefault="00025896" w:rsidP="00B96CB8">
      <w:pPr>
        <w:ind w:firstLine="709"/>
        <w:rPr>
          <w:lang w:bidi="ar-SA"/>
        </w:rPr>
      </w:pPr>
      <w:r>
        <w:rPr>
          <w:lang w:bidi="ar-SA"/>
        </w:rPr>
        <w:t>Trójhydrat</w:t>
      </w:r>
      <w:r w:rsidR="00A46B97">
        <w:rPr>
          <w:lang w:bidi="ar-SA"/>
        </w:rPr>
        <w:t xml:space="preserve"> </w:t>
      </w:r>
      <w:r>
        <w:rPr>
          <w:lang w:bidi="ar-SA"/>
        </w:rPr>
        <w:t>kwasu</w:t>
      </w:r>
      <w:r w:rsidR="00A46B97">
        <w:rPr>
          <w:lang w:bidi="ar-SA"/>
        </w:rPr>
        <w:t xml:space="preserve"> </w:t>
      </w:r>
      <w:r>
        <w:rPr>
          <w:lang w:bidi="ar-SA"/>
        </w:rPr>
        <w:t>azotowego</w:t>
      </w:r>
      <w:r w:rsidR="00A46B97">
        <w:rPr>
          <w:lang w:bidi="ar-SA"/>
        </w:rPr>
        <w:t xml:space="preserve"> </w:t>
      </w:r>
      <w:r>
        <w:rPr>
          <w:lang w:bidi="ar-SA"/>
        </w:rPr>
        <w:t>tworzy</w:t>
      </w:r>
      <w:r w:rsidR="00A46B97">
        <w:rPr>
          <w:lang w:bidi="ar-SA"/>
        </w:rPr>
        <w:t xml:space="preserve"> </w:t>
      </w:r>
      <w:r>
        <w:rPr>
          <w:lang w:bidi="ar-SA"/>
        </w:rPr>
        <w:t>cząsteczki,</w:t>
      </w:r>
      <w:r w:rsidR="00A46B97">
        <w:rPr>
          <w:lang w:bidi="ar-SA"/>
        </w:rPr>
        <w:t xml:space="preserve"> </w:t>
      </w:r>
      <w:r>
        <w:rPr>
          <w:lang w:bidi="ar-SA"/>
        </w:rPr>
        <w:t>powodujące</w:t>
      </w:r>
      <w:r w:rsidR="00A46B97">
        <w:rPr>
          <w:lang w:bidi="ar-SA"/>
        </w:rPr>
        <w:t xml:space="preserve"> </w:t>
      </w:r>
      <w:r>
        <w:rPr>
          <w:lang w:bidi="ar-SA"/>
        </w:rPr>
        <w:t>powstawanie</w:t>
      </w:r>
      <w:r w:rsidR="00A46B97">
        <w:rPr>
          <w:lang w:bidi="ar-SA"/>
        </w:rPr>
        <w:t xml:space="preserve"> </w:t>
      </w:r>
      <w:r>
        <w:rPr>
          <w:lang w:bidi="ar-SA"/>
        </w:rPr>
        <w:t>dziury</w:t>
      </w:r>
      <w:r w:rsidR="00A46B97">
        <w:rPr>
          <w:lang w:bidi="ar-SA"/>
        </w:rPr>
        <w:t xml:space="preserve"> </w:t>
      </w:r>
      <w:r>
        <w:rPr>
          <w:lang w:bidi="ar-SA"/>
        </w:rPr>
        <w:t>ozonowej.</w:t>
      </w:r>
      <w:r w:rsidR="00A46B97">
        <w:rPr>
          <w:lang w:bidi="ar-SA"/>
        </w:rPr>
        <w:t xml:space="preserve"> </w:t>
      </w:r>
      <w:r>
        <w:rPr>
          <w:lang w:bidi="ar-SA"/>
        </w:rPr>
        <w:t>Tlenki</w:t>
      </w:r>
      <w:r w:rsidR="00A46B97">
        <w:rPr>
          <w:lang w:bidi="ar-SA"/>
        </w:rPr>
        <w:t xml:space="preserve"> </w:t>
      </w:r>
      <w:r>
        <w:rPr>
          <w:lang w:bidi="ar-SA"/>
        </w:rPr>
        <w:t>azotu</w:t>
      </w:r>
      <w:r w:rsidR="00A46B97">
        <w:rPr>
          <w:lang w:bidi="ar-SA"/>
        </w:rPr>
        <w:t xml:space="preserve"> </w:t>
      </w:r>
      <w:r>
        <w:rPr>
          <w:lang w:bidi="ar-SA"/>
        </w:rPr>
        <w:t>jako</w:t>
      </w:r>
      <w:r w:rsidR="00A46B97">
        <w:rPr>
          <w:lang w:bidi="ar-SA"/>
        </w:rPr>
        <w:t xml:space="preserve"> </w:t>
      </w:r>
      <w:r>
        <w:rPr>
          <w:lang w:bidi="ar-SA"/>
        </w:rPr>
        <w:t>gazy</w:t>
      </w:r>
      <w:r w:rsidR="00A46B97">
        <w:rPr>
          <w:lang w:bidi="ar-SA"/>
        </w:rPr>
        <w:t xml:space="preserve"> </w:t>
      </w:r>
      <w:r>
        <w:rPr>
          <w:lang w:bidi="ar-SA"/>
        </w:rPr>
        <w:t>pełnią</w:t>
      </w:r>
      <w:r w:rsidR="00A46B97">
        <w:rPr>
          <w:lang w:bidi="ar-SA"/>
        </w:rPr>
        <w:t xml:space="preserve"> </w:t>
      </w:r>
      <w:r>
        <w:rPr>
          <w:lang w:bidi="ar-SA"/>
        </w:rPr>
        <w:t>istotną</w:t>
      </w:r>
      <w:r w:rsidR="00A46B97">
        <w:rPr>
          <w:lang w:bidi="ar-SA"/>
        </w:rPr>
        <w:t xml:space="preserve"> </w:t>
      </w:r>
      <w:r>
        <w:rPr>
          <w:lang w:bidi="ar-SA"/>
        </w:rPr>
        <w:t>rolę</w:t>
      </w:r>
      <w:r w:rsidR="00A46B97">
        <w:rPr>
          <w:lang w:bidi="ar-SA"/>
        </w:rPr>
        <w:t xml:space="preserve"> </w:t>
      </w:r>
      <w:r>
        <w:rPr>
          <w:lang w:bidi="ar-SA"/>
        </w:rPr>
        <w:t>w</w:t>
      </w:r>
      <w:r w:rsidR="00A46B97">
        <w:rPr>
          <w:lang w:bidi="ar-SA"/>
        </w:rPr>
        <w:t xml:space="preserve"> </w:t>
      </w:r>
      <w:r>
        <w:rPr>
          <w:lang w:bidi="ar-SA"/>
        </w:rPr>
        <w:t>tworzeniu</w:t>
      </w:r>
      <w:r w:rsidR="00A46B97">
        <w:rPr>
          <w:lang w:bidi="ar-SA"/>
        </w:rPr>
        <w:t xml:space="preserve"> </w:t>
      </w:r>
      <w:r>
        <w:rPr>
          <w:lang w:bidi="ar-SA"/>
        </w:rPr>
        <w:t>się</w:t>
      </w:r>
      <w:r w:rsidR="00A46B97">
        <w:rPr>
          <w:lang w:bidi="ar-SA"/>
        </w:rPr>
        <w:t xml:space="preserve"> </w:t>
      </w:r>
      <w:r>
        <w:rPr>
          <w:lang w:bidi="ar-SA"/>
        </w:rPr>
        <w:t>i</w:t>
      </w:r>
      <w:r w:rsidR="00A46B97">
        <w:rPr>
          <w:lang w:bidi="ar-SA"/>
        </w:rPr>
        <w:t xml:space="preserve"> </w:t>
      </w:r>
      <w:r>
        <w:rPr>
          <w:lang w:bidi="ar-SA"/>
        </w:rPr>
        <w:t>rozpadzie</w:t>
      </w:r>
      <w:r w:rsidR="00A46B97">
        <w:rPr>
          <w:lang w:bidi="ar-SA"/>
        </w:rPr>
        <w:t xml:space="preserve"> </w:t>
      </w:r>
      <w:r>
        <w:rPr>
          <w:lang w:bidi="ar-SA"/>
        </w:rPr>
        <w:t>ozonu</w:t>
      </w:r>
      <w:r w:rsidR="00B96CB8">
        <w:rPr>
          <w:lang w:bidi="ar-SA"/>
        </w:rPr>
        <w:br/>
      </w:r>
      <w:r>
        <w:rPr>
          <w:lang w:bidi="ar-SA"/>
        </w:rPr>
        <w:t>w</w:t>
      </w:r>
      <w:r w:rsidR="00A46B97">
        <w:rPr>
          <w:lang w:bidi="ar-SA"/>
        </w:rPr>
        <w:t xml:space="preserve"> </w:t>
      </w:r>
      <w:r>
        <w:rPr>
          <w:lang w:bidi="ar-SA"/>
        </w:rPr>
        <w:t>troposferze.</w:t>
      </w:r>
      <w:r w:rsidR="00A46B97">
        <w:rPr>
          <w:lang w:bidi="ar-SA"/>
        </w:rPr>
        <w:t xml:space="preserve"> </w:t>
      </w:r>
      <w:r>
        <w:rPr>
          <w:lang w:bidi="ar-SA"/>
        </w:rPr>
        <w:t>Tlenek</w:t>
      </w:r>
      <w:r w:rsidR="00A46B97">
        <w:rPr>
          <w:lang w:bidi="ar-SA"/>
        </w:rPr>
        <w:t xml:space="preserve"> </w:t>
      </w:r>
      <w:r>
        <w:rPr>
          <w:lang w:bidi="ar-SA"/>
        </w:rPr>
        <w:t>azotu</w:t>
      </w:r>
      <w:r w:rsidR="00A46B97">
        <w:rPr>
          <w:lang w:bidi="ar-SA"/>
        </w:rPr>
        <w:t xml:space="preserve"> </w:t>
      </w:r>
      <w:r>
        <w:rPr>
          <w:lang w:bidi="ar-SA"/>
        </w:rPr>
        <w:t>i</w:t>
      </w:r>
      <w:r w:rsidR="00A46B97">
        <w:rPr>
          <w:lang w:bidi="ar-SA"/>
        </w:rPr>
        <w:t xml:space="preserve"> </w:t>
      </w:r>
      <w:r>
        <w:rPr>
          <w:lang w:bidi="ar-SA"/>
        </w:rPr>
        <w:t>dwutlenek</w:t>
      </w:r>
      <w:r w:rsidR="00A46B97">
        <w:rPr>
          <w:lang w:bidi="ar-SA"/>
        </w:rPr>
        <w:t xml:space="preserve"> </w:t>
      </w:r>
      <w:r>
        <w:rPr>
          <w:lang w:bidi="ar-SA"/>
        </w:rPr>
        <w:t>azotu</w:t>
      </w:r>
      <w:r w:rsidR="00A46B97">
        <w:rPr>
          <w:lang w:bidi="ar-SA"/>
        </w:rPr>
        <w:t xml:space="preserve"> </w:t>
      </w:r>
      <w:r>
        <w:rPr>
          <w:lang w:bidi="ar-SA"/>
        </w:rPr>
        <w:t>obecne</w:t>
      </w:r>
      <w:r w:rsidR="00A46B97">
        <w:rPr>
          <w:lang w:bidi="ar-SA"/>
        </w:rPr>
        <w:t xml:space="preserve"> </w:t>
      </w:r>
      <w:r>
        <w:rPr>
          <w:lang w:bidi="ar-SA"/>
        </w:rPr>
        <w:t>w</w:t>
      </w:r>
      <w:r w:rsidR="00A46B97">
        <w:rPr>
          <w:lang w:bidi="ar-SA"/>
        </w:rPr>
        <w:t xml:space="preserve"> </w:t>
      </w:r>
      <w:r>
        <w:rPr>
          <w:lang w:bidi="ar-SA"/>
        </w:rPr>
        <w:t>powietrzu</w:t>
      </w:r>
      <w:r w:rsidR="00A46B97">
        <w:rPr>
          <w:lang w:bidi="ar-SA"/>
        </w:rPr>
        <w:t xml:space="preserve"> </w:t>
      </w:r>
      <w:r>
        <w:rPr>
          <w:lang w:bidi="ar-SA"/>
        </w:rPr>
        <w:t>atmosferycznym</w:t>
      </w:r>
      <w:r w:rsidR="00A46B97">
        <w:rPr>
          <w:lang w:bidi="ar-SA"/>
        </w:rPr>
        <w:t xml:space="preserve"> </w:t>
      </w:r>
      <w:r>
        <w:rPr>
          <w:lang w:bidi="ar-SA"/>
        </w:rPr>
        <w:t>powstają</w:t>
      </w:r>
      <w:r w:rsidR="00A46B97">
        <w:rPr>
          <w:lang w:bidi="ar-SA"/>
        </w:rPr>
        <w:t xml:space="preserve"> </w:t>
      </w:r>
      <w:r>
        <w:rPr>
          <w:lang w:bidi="ar-SA"/>
        </w:rPr>
        <w:t>zarówno</w:t>
      </w:r>
      <w:r w:rsidR="00A46B97">
        <w:rPr>
          <w:lang w:bidi="ar-SA"/>
        </w:rPr>
        <w:t xml:space="preserve"> </w:t>
      </w:r>
      <w:r>
        <w:rPr>
          <w:lang w:bidi="ar-SA"/>
        </w:rPr>
        <w:t>w</w:t>
      </w:r>
      <w:r w:rsidR="00A46B97">
        <w:rPr>
          <w:lang w:bidi="ar-SA"/>
        </w:rPr>
        <w:t xml:space="preserve"> </w:t>
      </w:r>
      <w:r>
        <w:rPr>
          <w:lang w:bidi="ar-SA"/>
        </w:rPr>
        <w:t>wyniku</w:t>
      </w:r>
      <w:r w:rsidR="00A46B97">
        <w:rPr>
          <w:lang w:bidi="ar-SA"/>
        </w:rPr>
        <w:t xml:space="preserve"> </w:t>
      </w:r>
      <w:r>
        <w:rPr>
          <w:lang w:bidi="ar-SA"/>
        </w:rPr>
        <w:t>naturalnych</w:t>
      </w:r>
      <w:r w:rsidR="00A46B97">
        <w:rPr>
          <w:lang w:bidi="ar-SA"/>
        </w:rPr>
        <w:t xml:space="preserve"> </w:t>
      </w:r>
      <w:r>
        <w:rPr>
          <w:lang w:bidi="ar-SA"/>
        </w:rPr>
        <w:t>zjawisk,</w:t>
      </w:r>
      <w:r w:rsidR="00A46B97">
        <w:rPr>
          <w:lang w:bidi="ar-SA"/>
        </w:rPr>
        <w:t xml:space="preserve"> </w:t>
      </w:r>
      <w:r>
        <w:rPr>
          <w:lang w:bidi="ar-SA"/>
        </w:rPr>
        <w:t>takich</w:t>
      </w:r>
      <w:r w:rsidR="00A46B97">
        <w:rPr>
          <w:lang w:bidi="ar-SA"/>
        </w:rPr>
        <w:t xml:space="preserve"> </w:t>
      </w:r>
      <w:r>
        <w:rPr>
          <w:lang w:bidi="ar-SA"/>
        </w:rPr>
        <w:t>jak</w:t>
      </w:r>
      <w:r w:rsidR="00A46B97">
        <w:rPr>
          <w:lang w:bidi="ar-SA"/>
        </w:rPr>
        <w:t xml:space="preserve"> </w:t>
      </w:r>
      <w:r>
        <w:rPr>
          <w:lang w:bidi="ar-SA"/>
        </w:rPr>
        <w:t>wyładowania</w:t>
      </w:r>
      <w:r w:rsidR="00A46B97">
        <w:rPr>
          <w:lang w:bidi="ar-SA"/>
        </w:rPr>
        <w:t xml:space="preserve"> </w:t>
      </w:r>
      <w:r>
        <w:rPr>
          <w:lang w:bidi="ar-SA"/>
        </w:rPr>
        <w:t>elektryczne,</w:t>
      </w:r>
      <w:r w:rsidR="00A46B97">
        <w:rPr>
          <w:lang w:bidi="ar-SA"/>
        </w:rPr>
        <w:t xml:space="preserve"> </w:t>
      </w:r>
      <w:r>
        <w:rPr>
          <w:lang w:bidi="ar-SA"/>
        </w:rPr>
        <w:t>wybuchy</w:t>
      </w:r>
      <w:r w:rsidR="00A46B97">
        <w:rPr>
          <w:lang w:bidi="ar-SA"/>
        </w:rPr>
        <w:t xml:space="preserve"> </w:t>
      </w:r>
      <w:r>
        <w:rPr>
          <w:lang w:bidi="ar-SA"/>
        </w:rPr>
        <w:t>wulkanów,</w:t>
      </w:r>
      <w:r w:rsidR="00A46B97">
        <w:rPr>
          <w:lang w:bidi="ar-SA"/>
        </w:rPr>
        <w:t xml:space="preserve"> </w:t>
      </w:r>
      <w:r>
        <w:rPr>
          <w:lang w:bidi="ar-SA"/>
        </w:rPr>
        <w:t>aktywność</w:t>
      </w:r>
      <w:r w:rsidR="00A46B97">
        <w:rPr>
          <w:lang w:bidi="ar-SA"/>
        </w:rPr>
        <w:t xml:space="preserve"> </w:t>
      </w:r>
      <w:r>
        <w:rPr>
          <w:lang w:bidi="ar-SA"/>
        </w:rPr>
        <w:t>bakterii</w:t>
      </w:r>
      <w:r w:rsidR="00A46B97">
        <w:rPr>
          <w:lang w:bidi="ar-SA"/>
        </w:rPr>
        <w:t xml:space="preserve"> </w:t>
      </w:r>
      <w:r>
        <w:rPr>
          <w:lang w:bidi="ar-SA"/>
        </w:rPr>
        <w:t>jak</w:t>
      </w:r>
      <w:r w:rsidR="00A46B97">
        <w:rPr>
          <w:lang w:bidi="ar-SA"/>
        </w:rPr>
        <w:t xml:space="preserve"> </w:t>
      </w:r>
      <w:r>
        <w:rPr>
          <w:lang w:bidi="ar-SA"/>
        </w:rPr>
        <w:t>i</w:t>
      </w:r>
      <w:r w:rsidR="00A46B97">
        <w:rPr>
          <w:lang w:bidi="ar-SA"/>
        </w:rPr>
        <w:t xml:space="preserve"> </w:t>
      </w:r>
      <w:r>
        <w:rPr>
          <w:lang w:bidi="ar-SA"/>
        </w:rPr>
        <w:t>procesów</w:t>
      </w:r>
      <w:r w:rsidR="00A46B97">
        <w:rPr>
          <w:lang w:bidi="ar-SA"/>
        </w:rPr>
        <w:t xml:space="preserve"> </w:t>
      </w:r>
      <w:r>
        <w:rPr>
          <w:lang w:bidi="ar-SA"/>
        </w:rPr>
        <w:t>wywołanych</w:t>
      </w:r>
      <w:r w:rsidR="00A46B97">
        <w:rPr>
          <w:lang w:bidi="ar-SA"/>
        </w:rPr>
        <w:t xml:space="preserve"> </w:t>
      </w:r>
      <w:r>
        <w:rPr>
          <w:lang w:bidi="ar-SA"/>
        </w:rPr>
        <w:t>działalnością</w:t>
      </w:r>
      <w:r w:rsidR="00A46B97">
        <w:rPr>
          <w:lang w:bidi="ar-SA"/>
        </w:rPr>
        <w:t xml:space="preserve"> </w:t>
      </w:r>
      <w:r>
        <w:rPr>
          <w:lang w:bidi="ar-SA"/>
        </w:rPr>
        <w:t>człowieka.</w:t>
      </w:r>
      <w:r w:rsidR="00A46B97">
        <w:rPr>
          <w:lang w:bidi="ar-SA"/>
        </w:rPr>
        <w:t xml:space="preserve"> </w:t>
      </w:r>
      <w:r>
        <w:rPr>
          <w:lang w:bidi="ar-SA"/>
        </w:rPr>
        <w:t>Głównym</w:t>
      </w:r>
      <w:r w:rsidR="00A46B97">
        <w:rPr>
          <w:lang w:bidi="ar-SA"/>
        </w:rPr>
        <w:t xml:space="preserve"> </w:t>
      </w:r>
      <w:r>
        <w:rPr>
          <w:lang w:bidi="ar-SA"/>
        </w:rPr>
        <w:t>źródłem</w:t>
      </w:r>
      <w:r w:rsidR="00A46B97">
        <w:rPr>
          <w:lang w:bidi="ar-SA"/>
        </w:rPr>
        <w:t xml:space="preserve"> </w:t>
      </w:r>
      <w:r>
        <w:rPr>
          <w:lang w:bidi="ar-SA"/>
        </w:rPr>
        <w:t>emisji</w:t>
      </w:r>
      <w:r w:rsidR="00A46B97">
        <w:rPr>
          <w:lang w:bidi="ar-SA"/>
        </w:rPr>
        <w:t xml:space="preserve"> </w:t>
      </w:r>
      <w:r>
        <w:rPr>
          <w:lang w:bidi="ar-SA"/>
        </w:rPr>
        <w:t>zarówno</w:t>
      </w:r>
      <w:r w:rsidR="00A46B97">
        <w:rPr>
          <w:lang w:bidi="ar-SA"/>
        </w:rPr>
        <w:t xml:space="preserve"> </w:t>
      </w:r>
      <w:r>
        <w:rPr>
          <w:lang w:bidi="ar-SA"/>
        </w:rPr>
        <w:t>tlenku,</w:t>
      </w:r>
      <w:r w:rsidR="00A46B97">
        <w:rPr>
          <w:lang w:bidi="ar-SA"/>
        </w:rPr>
        <w:t xml:space="preserve"> </w:t>
      </w:r>
      <w:r>
        <w:rPr>
          <w:lang w:bidi="ar-SA"/>
        </w:rPr>
        <w:t>jak</w:t>
      </w:r>
      <w:r w:rsidR="00A46B97">
        <w:rPr>
          <w:lang w:bidi="ar-SA"/>
        </w:rPr>
        <w:t xml:space="preserve"> </w:t>
      </w:r>
      <w:r>
        <w:rPr>
          <w:lang w:bidi="ar-SA"/>
        </w:rPr>
        <w:t>i</w:t>
      </w:r>
      <w:r w:rsidR="00A46B97">
        <w:rPr>
          <w:lang w:bidi="ar-SA"/>
        </w:rPr>
        <w:t xml:space="preserve"> </w:t>
      </w:r>
      <w:r>
        <w:rPr>
          <w:lang w:bidi="ar-SA"/>
        </w:rPr>
        <w:t>dwutlenku</w:t>
      </w:r>
      <w:r w:rsidR="00A46B97">
        <w:rPr>
          <w:lang w:bidi="ar-SA"/>
        </w:rPr>
        <w:t xml:space="preserve"> </w:t>
      </w:r>
      <w:r>
        <w:rPr>
          <w:lang w:bidi="ar-SA"/>
        </w:rPr>
        <w:t>azotu</w:t>
      </w:r>
      <w:r w:rsidR="00A46B97">
        <w:rPr>
          <w:lang w:bidi="ar-SA"/>
        </w:rPr>
        <w:t xml:space="preserve"> </w:t>
      </w:r>
      <w:r>
        <w:rPr>
          <w:lang w:bidi="ar-SA"/>
        </w:rPr>
        <w:t>są</w:t>
      </w:r>
      <w:r w:rsidR="00A46B97">
        <w:rPr>
          <w:lang w:bidi="ar-SA"/>
        </w:rPr>
        <w:t xml:space="preserve"> </w:t>
      </w:r>
      <w:r>
        <w:rPr>
          <w:lang w:bidi="ar-SA"/>
        </w:rPr>
        <w:t>zjawiska</w:t>
      </w:r>
      <w:r w:rsidR="00A46B97">
        <w:rPr>
          <w:lang w:bidi="ar-SA"/>
        </w:rPr>
        <w:t xml:space="preserve"> </w:t>
      </w:r>
      <w:r>
        <w:rPr>
          <w:lang w:bidi="ar-SA"/>
        </w:rPr>
        <w:t>naturalne,</w:t>
      </w:r>
      <w:r w:rsidR="00A46B97">
        <w:rPr>
          <w:lang w:bidi="ar-SA"/>
        </w:rPr>
        <w:t xml:space="preserve"> </w:t>
      </w:r>
      <w:r>
        <w:rPr>
          <w:lang w:bidi="ar-SA"/>
        </w:rPr>
        <w:t>jednak</w:t>
      </w:r>
      <w:r w:rsidR="00A46B97">
        <w:rPr>
          <w:lang w:bidi="ar-SA"/>
        </w:rPr>
        <w:t xml:space="preserve"> </w:t>
      </w:r>
      <w:r>
        <w:rPr>
          <w:lang w:bidi="ar-SA"/>
        </w:rPr>
        <w:t>pod</w:t>
      </w:r>
      <w:r w:rsidR="00A46B97">
        <w:rPr>
          <w:lang w:bidi="ar-SA"/>
        </w:rPr>
        <w:t xml:space="preserve"> </w:t>
      </w:r>
      <w:r>
        <w:rPr>
          <w:lang w:bidi="ar-SA"/>
        </w:rPr>
        <w:t>względem</w:t>
      </w:r>
      <w:r w:rsidR="00A46B97">
        <w:rPr>
          <w:lang w:bidi="ar-SA"/>
        </w:rPr>
        <w:t xml:space="preserve"> </w:t>
      </w:r>
      <w:r>
        <w:rPr>
          <w:lang w:bidi="ar-SA"/>
        </w:rPr>
        <w:t>szkodliwego</w:t>
      </w:r>
      <w:r w:rsidR="00A46B97">
        <w:rPr>
          <w:lang w:bidi="ar-SA"/>
        </w:rPr>
        <w:t xml:space="preserve"> </w:t>
      </w:r>
      <w:r>
        <w:rPr>
          <w:lang w:bidi="ar-SA"/>
        </w:rPr>
        <w:t>wpływu</w:t>
      </w:r>
      <w:r w:rsidR="00A46B97">
        <w:rPr>
          <w:lang w:bidi="ar-SA"/>
        </w:rPr>
        <w:t xml:space="preserve"> </w:t>
      </w:r>
      <w:r>
        <w:rPr>
          <w:lang w:bidi="ar-SA"/>
        </w:rPr>
        <w:t>na</w:t>
      </w:r>
      <w:r w:rsidR="00A46B97">
        <w:rPr>
          <w:lang w:bidi="ar-SA"/>
        </w:rPr>
        <w:t xml:space="preserve"> </w:t>
      </w:r>
      <w:r>
        <w:rPr>
          <w:lang w:bidi="ar-SA"/>
        </w:rPr>
        <w:t>ludzkie</w:t>
      </w:r>
      <w:r w:rsidR="00A46B97">
        <w:rPr>
          <w:lang w:bidi="ar-SA"/>
        </w:rPr>
        <w:t xml:space="preserve"> </w:t>
      </w:r>
      <w:r>
        <w:rPr>
          <w:lang w:bidi="ar-SA"/>
        </w:rPr>
        <w:t>zdrowie</w:t>
      </w:r>
      <w:r w:rsidR="00A46B97">
        <w:rPr>
          <w:lang w:bidi="ar-SA"/>
        </w:rPr>
        <w:t xml:space="preserve"> </w:t>
      </w:r>
      <w:r>
        <w:rPr>
          <w:lang w:bidi="ar-SA"/>
        </w:rPr>
        <w:t>źródła</w:t>
      </w:r>
      <w:r w:rsidR="00A46B97">
        <w:rPr>
          <w:lang w:bidi="ar-SA"/>
        </w:rPr>
        <w:t xml:space="preserve"> </w:t>
      </w:r>
      <w:r>
        <w:rPr>
          <w:lang w:bidi="ar-SA"/>
        </w:rPr>
        <w:t>te</w:t>
      </w:r>
      <w:r w:rsidR="00A46B97">
        <w:rPr>
          <w:lang w:bidi="ar-SA"/>
        </w:rPr>
        <w:t xml:space="preserve"> </w:t>
      </w:r>
      <w:r>
        <w:rPr>
          <w:lang w:bidi="ar-SA"/>
        </w:rPr>
        <w:t>można</w:t>
      </w:r>
      <w:r w:rsidR="00A46B97">
        <w:rPr>
          <w:lang w:bidi="ar-SA"/>
        </w:rPr>
        <w:t xml:space="preserve"> </w:t>
      </w:r>
      <w:r>
        <w:rPr>
          <w:lang w:bidi="ar-SA"/>
        </w:rPr>
        <w:t>uznać</w:t>
      </w:r>
      <w:r w:rsidR="00A46B97">
        <w:rPr>
          <w:lang w:bidi="ar-SA"/>
        </w:rPr>
        <w:t xml:space="preserve"> </w:t>
      </w:r>
      <w:r>
        <w:rPr>
          <w:lang w:bidi="ar-SA"/>
        </w:rPr>
        <w:t>za</w:t>
      </w:r>
      <w:r w:rsidR="00A46B97">
        <w:rPr>
          <w:lang w:bidi="ar-SA"/>
        </w:rPr>
        <w:t xml:space="preserve"> </w:t>
      </w:r>
      <w:r>
        <w:rPr>
          <w:lang w:bidi="ar-SA"/>
        </w:rPr>
        <w:t>mało</w:t>
      </w:r>
      <w:r w:rsidR="00A46B97">
        <w:rPr>
          <w:lang w:bidi="ar-SA"/>
        </w:rPr>
        <w:t xml:space="preserve"> </w:t>
      </w:r>
      <w:r>
        <w:rPr>
          <w:lang w:bidi="ar-SA"/>
        </w:rPr>
        <w:t>istotne.</w:t>
      </w:r>
    </w:p>
    <w:p w14:paraId="7464C4CF" w14:textId="7EEF920B" w:rsidR="00025896" w:rsidRDefault="00025896" w:rsidP="00025896">
      <w:pPr>
        <w:rPr>
          <w:lang w:bidi="ar-SA"/>
        </w:rPr>
      </w:pPr>
      <w:r>
        <w:rPr>
          <w:lang w:bidi="ar-SA"/>
        </w:rPr>
        <w:t>Związki</w:t>
      </w:r>
      <w:r w:rsidR="00A46B97">
        <w:rPr>
          <w:lang w:bidi="ar-SA"/>
        </w:rPr>
        <w:t xml:space="preserve"> </w:t>
      </w:r>
      <w:r>
        <w:rPr>
          <w:lang w:bidi="ar-SA"/>
        </w:rPr>
        <w:t>te</w:t>
      </w:r>
      <w:r w:rsidR="00A46B97">
        <w:rPr>
          <w:lang w:bidi="ar-SA"/>
        </w:rPr>
        <w:t xml:space="preserve"> </w:t>
      </w:r>
      <w:r>
        <w:rPr>
          <w:lang w:bidi="ar-SA"/>
        </w:rPr>
        <w:t>występują</w:t>
      </w:r>
      <w:r w:rsidR="00A46B97">
        <w:rPr>
          <w:lang w:bidi="ar-SA"/>
        </w:rPr>
        <w:t xml:space="preserve"> </w:t>
      </w:r>
      <w:r>
        <w:rPr>
          <w:lang w:bidi="ar-SA"/>
        </w:rPr>
        <w:t>przede</w:t>
      </w:r>
      <w:r w:rsidR="00A46B97">
        <w:rPr>
          <w:lang w:bidi="ar-SA"/>
        </w:rPr>
        <w:t xml:space="preserve"> </w:t>
      </w:r>
      <w:r>
        <w:rPr>
          <w:lang w:bidi="ar-SA"/>
        </w:rPr>
        <w:t>wszystkim</w:t>
      </w:r>
      <w:r w:rsidR="00A46B97">
        <w:rPr>
          <w:lang w:bidi="ar-SA"/>
        </w:rPr>
        <w:t xml:space="preserve"> </w:t>
      </w:r>
      <w:r>
        <w:rPr>
          <w:lang w:bidi="ar-SA"/>
        </w:rPr>
        <w:t>w</w:t>
      </w:r>
      <w:r w:rsidR="00A46B97">
        <w:rPr>
          <w:lang w:bidi="ar-SA"/>
        </w:rPr>
        <w:t xml:space="preserve"> </w:t>
      </w:r>
      <w:r>
        <w:rPr>
          <w:lang w:bidi="ar-SA"/>
        </w:rPr>
        <w:t>środowiskach</w:t>
      </w:r>
      <w:r w:rsidR="00A46B97">
        <w:rPr>
          <w:lang w:bidi="ar-SA"/>
        </w:rPr>
        <w:t xml:space="preserve"> </w:t>
      </w:r>
      <w:r>
        <w:rPr>
          <w:lang w:bidi="ar-SA"/>
        </w:rPr>
        <w:t>miejskich,</w:t>
      </w:r>
      <w:r w:rsidR="00A46B97">
        <w:rPr>
          <w:lang w:bidi="ar-SA"/>
        </w:rPr>
        <w:t xml:space="preserve"> </w:t>
      </w:r>
      <w:r>
        <w:rPr>
          <w:lang w:bidi="ar-SA"/>
        </w:rPr>
        <w:t>gdzie</w:t>
      </w:r>
      <w:r w:rsidR="00A46B97">
        <w:rPr>
          <w:lang w:bidi="ar-SA"/>
        </w:rPr>
        <w:t xml:space="preserve"> </w:t>
      </w:r>
      <w:r>
        <w:rPr>
          <w:lang w:bidi="ar-SA"/>
        </w:rPr>
        <w:t>powstają</w:t>
      </w:r>
      <w:r w:rsidR="00A46B97">
        <w:rPr>
          <w:lang w:bidi="ar-SA"/>
        </w:rPr>
        <w:t xml:space="preserve"> </w:t>
      </w:r>
      <w:r>
        <w:rPr>
          <w:lang w:bidi="ar-SA"/>
        </w:rPr>
        <w:t>na</w:t>
      </w:r>
      <w:r w:rsidR="00A46B97">
        <w:rPr>
          <w:lang w:bidi="ar-SA"/>
        </w:rPr>
        <w:t xml:space="preserve"> </w:t>
      </w:r>
      <w:r>
        <w:rPr>
          <w:lang w:bidi="ar-SA"/>
        </w:rPr>
        <w:t>skutek</w:t>
      </w:r>
      <w:r w:rsidR="00A46B97">
        <w:rPr>
          <w:lang w:bidi="ar-SA"/>
        </w:rPr>
        <w:t xml:space="preserve"> </w:t>
      </w:r>
      <w:r>
        <w:rPr>
          <w:lang w:bidi="ar-SA"/>
        </w:rPr>
        <w:t>działalności</w:t>
      </w:r>
      <w:r w:rsidR="00A46B97">
        <w:rPr>
          <w:lang w:bidi="ar-SA"/>
        </w:rPr>
        <w:t xml:space="preserve"> </w:t>
      </w:r>
      <w:r>
        <w:rPr>
          <w:lang w:bidi="ar-SA"/>
        </w:rPr>
        <w:t>człowieka.</w:t>
      </w:r>
      <w:r w:rsidR="00A46B97">
        <w:rPr>
          <w:lang w:bidi="ar-SA"/>
        </w:rPr>
        <w:t xml:space="preserve"> </w:t>
      </w:r>
      <w:r>
        <w:rPr>
          <w:lang w:bidi="ar-SA"/>
        </w:rPr>
        <w:t>Źródłem</w:t>
      </w:r>
      <w:r w:rsidR="00A46B97">
        <w:rPr>
          <w:lang w:bidi="ar-SA"/>
        </w:rPr>
        <w:t xml:space="preserve"> </w:t>
      </w:r>
      <w:r>
        <w:rPr>
          <w:lang w:bidi="ar-SA"/>
        </w:rPr>
        <w:t>ich</w:t>
      </w:r>
      <w:r w:rsidR="00A46B97">
        <w:rPr>
          <w:lang w:bidi="ar-SA"/>
        </w:rPr>
        <w:t xml:space="preserve"> </w:t>
      </w:r>
      <w:r>
        <w:rPr>
          <w:lang w:bidi="ar-SA"/>
        </w:rPr>
        <w:t>emisji</w:t>
      </w:r>
      <w:r w:rsidR="00A46B97">
        <w:rPr>
          <w:lang w:bidi="ar-SA"/>
        </w:rPr>
        <w:t xml:space="preserve"> </w:t>
      </w:r>
      <w:r>
        <w:rPr>
          <w:lang w:bidi="ar-SA"/>
        </w:rPr>
        <w:t>są</w:t>
      </w:r>
      <w:r w:rsidR="00A46B97">
        <w:rPr>
          <w:lang w:bidi="ar-SA"/>
        </w:rPr>
        <w:t xml:space="preserve"> </w:t>
      </w:r>
      <w:r>
        <w:rPr>
          <w:lang w:bidi="ar-SA"/>
        </w:rPr>
        <w:t>wymagające</w:t>
      </w:r>
      <w:r w:rsidR="00A46B97">
        <w:rPr>
          <w:lang w:bidi="ar-SA"/>
        </w:rPr>
        <w:t xml:space="preserve"> </w:t>
      </w:r>
      <w:r>
        <w:rPr>
          <w:lang w:bidi="ar-SA"/>
        </w:rPr>
        <w:t>wysokich</w:t>
      </w:r>
      <w:r w:rsidR="00A46B97">
        <w:rPr>
          <w:lang w:bidi="ar-SA"/>
        </w:rPr>
        <w:t xml:space="preserve"> </w:t>
      </w:r>
      <w:r>
        <w:rPr>
          <w:lang w:bidi="ar-SA"/>
        </w:rPr>
        <w:t>temperatur</w:t>
      </w:r>
      <w:r w:rsidR="00A46B97">
        <w:rPr>
          <w:lang w:bidi="ar-SA"/>
        </w:rPr>
        <w:t xml:space="preserve"> </w:t>
      </w:r>
      <w:r>
        <w:rPr>
          <w:lang w:bidi="ar-SA"/>
        </w:rPr>
        <w:t>procesy</w:t>
      </w:r>
      <w:r w:rsidR="00A46B97">
        <w:rPr>
          <w:lang w:bidi="ar-SA"/>
        </w:rPr>
        <w:t xml:space="preserve"> </w:t>
      </w:r>
      <w:r>
        <w:rPr>
          <w:lang w:bidi="ar-SA"/>
        </w:rPr>
        <w:t>spalania</w:t>
      </w:r>
      <w:r w:rsidR="00A46B97">
        <w:rPr>
          <w:lang w:bidi="ar-SA"/>
        </w:rPr>
        <w:t xml:space="preserve"> </w:t>
      </w:r>
      <w:r>
        <w:rPr>
          <w:lang w:bidi="ar-SA"/>
        </w:rPr>
        <w:t>z</w:t>
      </w:r>
      <w:r w:rsidR="00A46B97">
        <w:rPr>
          <w:lang w:bidi="ar-SA"/>
        </w:rPr>
        <w:t xml:space="preserve"> </w:t>
      </w:r>
      <w:r>
        <w:rPr>
          <w:lang w:bidi="ar-SA"/>
        </w:rPr>
        <w:t>dostępem</w:t>
      </w:r>
      <w:r w:rsidR="00A46B97">
        <w:rPr>
          <w:lang w:bidi="ar-SA"/>
        </w:rPr>
        <w:t xml:space="preserve"> </w:t>
      </w:r>
      <w:r>
        <w:rPr>
          <w:lang w:bidi="ar-SA"/>
        </w:rPr>
        <w:t>powietrza.</w:t>
      </w:r>
      <w:r w:rsidR="00A46B97">
        <w:rPr>
          <w:lang w:bidi="ar-SA"/>
        </w:rPr>
        <w:t xml:space="preserve"> </w:t>
      </w:r>
      <w:r>
        <w:rPr>
          <w:lang w:bidi="ar-SA"/>
        </w:rPr>
        <w:t>Oba</w:t>
      </w:r>
      <w:r w:rsidR="00A46B97">
        <w:rPr>
          <w:lang w:bidi="ar-SA"/>
        </w:rPr>
        <w:t xml:space="preserve"> </w:t>
      </w:r>
      <w:r>
        <w:rPr>
          <w:lang w:bidi="ar-SA"/>
        </w:rPr>
        <w:t>te</w:t>
      </w:r>
      <w:r w:rsidR="00A46B97">
        <w:rPr>
          <w:lang w:bidi="ar-SA"/>
        </w:rPr>
        <w:t xml:space="preserve"> </w:t>
      </w:r>
      <w:r>
        <w:rPr>
          <w:lang w:bidi="ar-SA"/>
        </w:rPr>
        <w:t>związki</w:t>
      </w:r>
      <w:r w:rsidR="00A46B97">
        <w:rPr>
          <w:lang w:bidi="ar-SA"/>
        </w:rPr>
        <w:t xml:space="preserve"> </w:t>
      </w:r>
      <w:r>
        <w:rPr>
          <w:lang w:bidi="ar-SA"/>
        </w:rPr>
        <w:t>występują</w:t>
      </w:r>
      <w:r w:rsidR="00A46B97">
        <w:rPr>
          <w:lang w:bidi="ar-SA"/>
        </w:rPr>
        <w:t xml:space="preserve"> </w:t>
      </w:r>
      <w:r>
        <w:rPr>
          <w:lang w:bidi="ar-SA"/>
        </w:rPr>
        <w:t>w</w:t>
      </w:r>
      <w:r w:rsidR="00A46B97">
        <w:rPr>
          <w:lang w:bidi="ar-SA"/>
        </w:rPr>
        <w:t xml:space="preserve"> </w:t>
      </w:r>
      <w:r>
        <w:rPr>
          <w:lang w:bidi="ar-SA"/>
        </w:rPr>
        <w:t>gazach</w:t>
      </w:r>
      <w:r w:rsidR="00A46B97">
        <w:rPr>
          <w:lang w:bidi="ar-SA"/>
        </w:rPr>
        <w:t xml:space="preserve"> </w:t>
      </w:r>
      <w:r>
        <w:rPr>
          <w:lang w:bidi="ar-SA"/>
        </w:rPr>
        <w:t>spalinowych,</w:t>
      </w:r>
      <w:r w:rsidR="00A46B97">
        <w:rPr>
          <w:lang w:bidi="ar-SA"/>
        </w:rPr>
        <w:t xml:space="preserve"> </w:t>
      </w:r>
      <w:r>
        <w:rPr>
          <w:lang w:bidi="ar-SA"/>
        </w:rPr>
        <w:t>ale</w:t>
      </w:r>
      <w:r w:rsidR="00A46B97">
        <w:rPr>
          <w:lang w:bidi="ar-SA"/>
        </w:rPr>
        <w:t xml:space="preserve"> </w:t>
      </w:r>
      <w:r>
        <w:rPr>
          <w:lang w:bidi="ar-SA"/>
        </w:rPr>
        <w:t>przeważa</w:t>
      </w:r>
      <w:r w:rsidR="00A46B97">
        <w:rPr>
          <w:lang w:bidi="ar-SA"/>
        </w:rPr>
        <w:t xml:space="preserve"> </w:t>
      </w:r>
      <w:r>
        <w:rPr>
          <w:lang w:bidi="ar-SA"/>
        </w:rPr>
        <w:t>tlenek</w:t>
      </w:r>
      <w:r w:rsidR="00A46B97">
        <w:rPr>
          <w:lang w:bidi="ar-SA"/>
        </w:rPr>
        <w:t xml:space="preserve"> </w:t>
      </w:r>
      <w:r>
        <w:rPr>
          <w:lang w:bidi="ar-SA"/>
        </w:rPr>
        <w:t>azotu.</w:t>
      </w:r>
    </w:p>
    <w:p w14:paraId="0032525C" w14:textId="14236D9F" w:rsidR="00025896" w:rsidRDefault="00025896" w:rsidP="00D97D67">
      <w:pPr>
        <w:ind w:firstLine="709"/>
        <w:rPr>
          <w:lang w:bidi="ar-SA"/>
        </w:rPr>
      </w:pPr>
      <w:r>
        <w:rPr>
          <w:lang w:bidi="ar-SA"/>
        </w:rPr>
        <w:t>Głównymi</w:t>
      </w:r>
      <w:r w:rsidR="00A46B97">
        <w:rPr>
          <w:lang w:bidi="ar-SA"/>
        </w:rPr>
        <w:t xml:space="preserve"> </w:t>
      </w:r>
      <w:r>
        <w:rPr>
          <w:lang w:bidi="ar-SA"/>
        </w:rPr>
        <w:t>antropogenicznymi</w:t>
      </w:r>
      <w:r w:rsidR="00A46B97">
        <w:rPr>
          <w:lang w:bidi="ar-SA"/>
        </w:rPr>
        <w:t xml:space="preserve"> </w:t>
      </w:r>
      <w:r>
        <w:rPr>
          <w:lang w:bidi="ar-SA"/>
        </w:rPr>
        <w:t>źródłami</w:t>
      </w:r>
      <w:r w:rsidR="00A46B97">
        <w:rPr>
          <w:lang w:bidi="ar-SA"/>
        </w:rPr>
        <w:t xml:space="preserve"> </w:t>
      </w:r>
      <w:r>
        <w:rPr>
          <w:lang w:bidi="ar-SA"/>
        </w:rPr>
        <w:t>emisji</w:t>
      </w:r>
      <w:r w:rsidR="00A46B97">
        <w:rPr>
          <w:lang w:bidi="ar-SA"/>
        </w:rPr>
        <w:t xml:space="preserve"> </w:t>
      </w:r>
      <w:r>
        <w:rPr>
          <w:lang w:bidi="ar-SA"/>
        </w:rPr>
        <w:t>dwutlenku</w:t>
      </w:r>
      <w:r w:rsidR="00A46B97">
        <w:rPr>
          <w:lang w:bidi="ar-SA"/>
        </w:rPr>
        <w:t xml:space="preserve"> </w:t>
      </w:r>
      <w:r>
        <w:rPr>
          <w:lang w:bidi="ar-SA"/>
        </w:rPr>
        <w:t>azotu</w:t>
      </w:r>
      <w:r w:rsidR="00A46B97">
        <w:rPr>
          <w:lang w:bidi="ar-SA"/>
        </w:rPr>
        <w:t xml:space="preserve"> </w:t>
      </w:r>
      <w:r>
        <w:rPr>
          <w:lang w:bidi="ar-SA"/>
        </w:rPr>
        <w:t>do</w:t>
      </w:r>
      <w:r w:rsidR="00A46B97">
        <w:rPr>
          <w:lang w:bidi="ar-SA"/>
        </w:rPr>
        <w:t xml:space="preserve"> </w:t>
      </w:r>
      <w:r>
        <w:rPr>
          <w:lang w:bidi="ar-SA"/>
        </w:rPr>
        <w:t>atmosfery</w:t>
      </w:r>
      <w:r w:rsidR="00A46B97">
        <w:rPr>
          <w:lang w:bidi="ar-SA"/>
        </w:rPr>
        <w:t xml:space="preserve"> </w:t>
      </w:r>
      <w:r>
        <w:rPr>
          <w:lang w:bidi="ar-SA"/>
        </w:rPr>
        <w:t>są:</w:t>
      </w:r>
    </w:p>
    <w:p w14:paraId="1C1451C2" w14:textId="72429D36" w:rsidR="00025896" w:rsidRDefault="00D2526E" w:rsidP="00E3694C">
      <w:pPr>
        <w:pStyle w:val="Akapitzlist"/>
        <w:numPr>
          <w:ilvl w:val="0"/>
          <w:numId w:val="8"/>
        </w:numPr>
        <w:spacing w:before="0"/>
        <w:ind w:left="425" w:hanging="357"/>
        <w:jc w:val="left"/>
      </w:pPr>
      <w:r>
        <w:rPr>
          <w:lang w:val="pl-PL"/>
        </w:rPr>
        <w:t>s</w:t>
      </w:r>
      <w:r>
        <w:t>palanie</w:t>
      </w:r>
      <w:r w:rsidR="00A46B97">
        <w:t xml:space="preserve"> </w:t>
      </w:r>
      <w:r w:rsidR="00025896">
        <w:t>paliw</w:t>
      </w:r>
      <w:r w:rsidR="00A46B97">
        <w:t xml:space="preserve"> </w:t>
      </w:r>
      <w:r w:rsidR="00025896">
        <w:t>stałych,</w:t>
      </w:r>
      <w:r w:rsidR="00A46B97">
        <w:t xml:space="preserve"> </w:t>
      </w:r>
      <w:r w:rsidR="00025896">
        <w:t>ciekłych</w:t>
      </w:r>
      <w:r w:rsidR="00A46B97">
        <w:t xml:space="preserve"> </w:t>
      </w:r>
      <w:r w:rsidR="00025896">
        <w:t>i</w:t>
      </w:r>
      <w:r w:rsidR="00A46B97">
        <w:t xml:space="preserve"> </w:t>
      </w:r>
      <w:r w:rsidR="00025896">
        <w:t>gazowych</w:t>
      </w:r>
      <w:r w:rsidR="00A46B97">
        <w:t xml:space="preserve"> </w:t>
      </w:r>
      <w:r w:rsidR="00025896">
        <w:t>lub</w:t>
      </w:r>
      <w:r w:rsidR="00A46B97">
        <w:t xml:space="preserve"> </w:t>
      </w:r>
      <w:r w:rsidR="00025896">
        <w:t>ich</w:t>
      </w:r>
      <w:r w:rsidR="00A46B97">
        <w:t xml:space="preserve"> </w:t>
      </w:r>
      <w:r w:rsidR="00025896">
        <w:t>mieszanin,</w:t>
      </w:r>
      <w:r w:rsidR="00A46B97">
        <w:t xml:space="preserve"> </w:t>
      </w:r>
      <w:r w:rsidR="00025896">
        <w:t>w</w:t>
      </w:r>
      <w:r w:rsidR="00A46B97">
        <w:t xml:space="preserve"> </w:t>
      </w:r>
      <w:r w:rsidR="00025896">
        <w:t>rezultacie,</w:t>
      </w:r>
      <w:r w:rsidR="00A46B97">
        <w:t xml:space="preserve"> </w:t>
      </w:r>
      <w:r w:rsidR="00025896">
        <w:t>których</w:t>
      </w:r>
      <w:r w:rsidR="00A46B97">
        <w:t xml:space="preserve"> </w:t>
      </w:r>
      <w:r w:rsidR="00025896">
        <w:t>otrzymuje</w:t>
      </w:r>
      <w:r w:rsidR="00A46B97">
        <w:t xml:space="preserve"> </w:t>
      </w:r>
      <w:r w:rsidR="00025896">
        <w:t>się</w:t>
      </w:r>
      <w:r w:rsidR="00A46B97">
        <w:t xml:space="preserve"> </w:t>
      </w:r>
      <w:r w:rsidR="00025896">
        <w:t>energię</w:t>
      </w:r>
      <w:r w:rsidR="00A46B97">
        <w:t xml:space="preserve"> </w:t>
      </w:r>
      <w:r w:rsidR="00025896">
        <w:t>cieplną</w:t>
      </w:r>
      <w:r w:rsidR="00A46B97">
        <w:t xml:space="preserve"> </w:t>
      </w:r>
      <w:r w:rsidR="00025896">
        <w:t>–</w:t>
      </w:r>
      <w:r w:rsidR="00A46B97">
        <w:t xml:space="preserve"> </w:t>
      </w:r>
      <w:r w:rsidR="00025896">
        <w:t>energetyka</w:t>
      </w:r>
      <w:r w:rsidR="00A46B97">
        <w:t xml:space="preserve"> </w:t>
      </w:r>
      <w:r w:rsidR="00025896">
        <w:t>przemysłowa</w:t>
      </w:r>
      <w:r>
        <w:rPr>
          <w:lang w:val="pl-PL"/>
        </w:rPr>
        <w:t>;</w:t>
      </w:r>
    </w:p>
    <w:p w14:paraId="52913FFD" w14:textId="5C83E62F" w:rsidR="00025896" w:rsidRDefault="00D2526E" w:rsidP="00E3694C">
      <w:pPr>
        <w:pStyle w:val="Akapitzlist"/>
        <w:numPr>
          <w:ilvl w:val="0"/>
          <w:numId w:val="8"/>
        </w:numPr>
        <w:spacing w:before="0"/>
        <w:ind w:left="425" w:hanging="357"/>
        <w:jc w:val="left"/>
      </w:pPr>
      <w:r>
        <w:rPr>
          <w:lang w:val="pl-PL"/>
        </w:rPr>
        <w:t>r</w:t>
      </w:r>
      <w:r>
        <w:t>eakcje</w:t>
      </w:r>
      <w:r w:rsidR="00A46B97">
        <w:t xml:space="preserve"> </w:t>
      </w:r>
      <w:r w:rsidR="00025896">
        <w:t>spalania</w:t>
      </w:r>
      <w:r w:rsidR="00A46B97">
        <w:t xml:space="preserve"> </w:t>
      </w:r>
      <w:r w:rsidR="00025896">
        <w:t>przebiegające</w:t>
      </w:r>
      <w:r w:rsidR="00A46B97">
        <w:t xml:space="preserve"> </w:t>
      </w:r>
      <w:r w:rsidR="00025896">
        <w:t>w</w:t>
      </w:r>
      <w:r w:rsidR="00A46B97">
        <w:t xml:space="preserve"> </w:t>
      </w:r>
      <w:r w:rsidR="00025896">
        <w:t>ruchomych</w:t>
      </w:r>
      <w:r w:rsidR="00A46B97">
        <w:t xml:space="preserve"> </w:t>
      </w:r>
      <w:r w:rsidR="00025896">
        <w:t>lub</w:t>
      </w:r>
      <w:r w:rsidR="00A46B97">
        <w:t xml:space="preserve"> </w:t>
      </w:r>
      <w:r w:rsidR="00025896">
        <w:t>stacjonarnych</w:t>
      </w:r>
      <w:r w:rsidR="00A46B97">
        <w:t xml:space="preserve"> </w:t>
      </w:r>
      <w:r w:rsidR="00025896">
        <w:t>silnikach</w:t>
      </w:r>
      <w:r w:rsidR="00A46B97">
        <w:t xml:space="preserve"> </w:t>
      </w:r>
      <w:r w:rsidR="00025896">
        <w:t>spalinowych</w:t>
      </w:r>
      <w:r w:rsidR="00A46B97">
        <w:t xml:space="preserve"> </w:t>
      </w:r>
      <w:r w:rsidR="00025896">
        <w:t>–</w:t>
      </w:r>
      <w:r w:rsidR="00A46B97">
        <w:t xml:space="preserve"> </w:t>
      </w:r>
      <w:r w:rsidR="00025896">
        <w:t>środki</w:t>
      </w:r>
      <w:r w:rsidR="00A46B97">
        <w:t xml:space="preserve"> </w:t>
      </w:r>
      <w:r w:rsidR="00025896">
        <w:t>transportu</w:t>
      </w:r>
      <w:r>
        <w:rPr>
          <w:lang w:val="pl-PL"/>
        </w:rPr>
        <w:t>;</w:t>
      </w:r>
    </w:p>
    <w:p w14:paraId="2950B5D0" w14:textId="122515CE" w:rsidR="00025896" w:rsidRDefault="00D2526E" w:rsidP="00E3694C">
      <w:pPr>
        <w:pStyle w:val="Akapitzlist"/>
        <w:numPr>
          <w:ilvl w:val="0"/>
          <w:numId w:val="8"/>
        </w:numPr>
        <w:spacing w:before="0"/>
        <w:ind w:left="425" w:hanging="357"/>
        <w:jc w:val="left"/>
      </w:pPr>
      <w:r>
        <w:rPr>
          <w:lang w:val="pl-PL"/>
        </w:rPr>
        <w:t>p</w:t>
      </w:r>
      <w:r>
        <w:t>rocesy</w:t>
      </w:r>
      <w:r w:rsidR="00025896">
        <w:t>,</w:t>
      </w:r>
      <w:r w:rsidR="00A46B97">
        <w:t xml:space="preserve"> </w:t>
      </w:r>
      <w:r w:rsidR="00025896">
        <w:t>w</w:t>
      </w:r>
      <w:r w:rsidR="00A46B97">
        <w:t xml:space="preserve"> </w:t>
      </w:r>
      <w:r w:rsidR="00025896">
        <w:t>których</w:t>
      </w:r>
      <w:r w:rsidR="00A46B97">
        <w:t xml:space="preserve"> </w:t>
      </w:r>
      <w:r w:rsidR="00025896">
        <w:t>wysoka</w:t>
      </w:r>
      <w:r w:rsidR="00A46B97">
        <w:t xml:space="preserve"> </w:t>
      </w:r>
      <w:r w:rsidR="00025896">
        <w:t>temperatura</w:t>
      </w:r>
      <w:r w:rsidR="00A46B97">
        <w:t xml:space="preserve"> </w:t>
      </w:r>
      <w:r w:rsidR="00025896">
        <w:t>jest</w:t>
      </w:r>
      <w:r w:rsidR="00A46B97">
        <w:t xml:space="preserve"> </w:t>
      </w:r>
      <w:r w:rsidR="00025896">
        <w:t>niezbędnym</w:t>
      </w:r>
      <w:r w:rsidR="00A46B97">
        <w:t xml:space="preserve"> </w:t>
      </w:r>
      <w:r w:rsidR="00025896">
        <w:t>warunkiem</w:t>
      </w:r>
      <w:r w:rsidR="00A46B97">
        <w:t xml:space="preserve"> </w:t>
      </w:r>
      <w:r w:rsidR="00025896">
        <w:t>prawidłowego</w:t>
      </w:r>
      <w:r w:rsidR="00A46B97">
        <w:t xml:space="preserve"> </w:t>
      </w:r>
      <w:r w:rsidR="00025896">
        <w:t>przebiegu</w:t>
      </w:r>
      <w:r w:rsidR="00A46B97">
        <w:t xml:space="preserve"> </w:t>
      </w:r>
      <w:r w:rsidR="00025896">
        <w:t>operacji</w:t>
      </w:r>
      <w:r w:rsidR="00A46B97">
        <w:t xml:space="preserve"> </w:t>
      </w:r>
      <w:r w:rsidR="00025896">
        <w:t>technologicznych</w:t>
      </w:r>
      <w:r w:rsidR="00A46B97">
        <w:t xml:space="preserve"> </w:t>
      </w:r>
      <w:r w:rsidR="00025896">
        <w:t>–</w:t>
      </w:r>
      <w:r w:rsidR="00A46B97">
        <w:t xml:space="preserve"> </w:t>
      </w:r>
      <w:r w:rsidR="00025896">
        <w:t>proces</w:t>
      </w:r>
      <w:r w:rsidR="00A46B97">
        <w:t xml:space="preserve"> </w:t>
      </w:r>
      <w:r w:rsidR="00025896">
        <w:t>wielkopiecowy</w:t>
      </w:r>
      <w:r w:rsidR="00A46B97">
        <w:t xml:space="preserve"> </w:t>
      </w:r>
      <w:r w:rsidR="00025896">
        <w:t>w</w:t>
      </w:r>
      <w:r w:rsidR="00A46B97">
        <w:t xml:space="preserve"> </w:t>
      </w:r>
      <w:r w:rsidR="00025896">
        <w:t>hutnictwie</w:t>
      </w:r>
      <w:r w:rsidR="00A46B97">
        <w:t xml:space="preserve"> </w:t>
      </w:r>
      <w:r w:rsidR="00025896">
        <w:t>żelaza</w:t>
      </w:r>
      <w:r w:rsidR="00A46B97">
        <w:t xml:space="preserve"> </w:t>
      </w:r>
      <w:r w:rsidR="00025896">
        <w:t>i</w:t>
      </w:r>
      <w:r w:rsidR="00A46B97">
        <w:t xml:space="preserve"> </w:t>
      </w:r>
      <w:r w:rsidR="00025896">
        <w:t>stali,</w:t>
      </w:r>
      <w:r w:rsidR="00A46B97">
        <w:t xml:space="preserve"> </w:t>
      </w:r>
      <w:r w:rsidR="00025896">
        <w:t>proces</w:t>
      </w:r>
      <w:r w:rsidR="00A46B97">
        <w:t xml:space="preserve"> </w:t>
      </w:r>
      <w:r w:rsidR="00025896">
        <w:t>martenowski</w:t>
      </w:r>
      <w:r w:rsidR="00A46B97">
        <w:t xml:space="preserve"> </w:t>
      </w:r>
      <w:r w:rsidR="00025896">
        <w:t>i</w:t>
      </w:r>
      <w:r w:rsidR="00A46B97">
        <w:t xml:space="preserve"> </w:t>
      </w:r>
      <w:r w:rsidR="00025896">
        <w:t>konwertorowy,</w:t>
      </w:r>
      <w:r w:rsidR="00A46B97">
        <w:t xml:space="preserve"> </w:t>
      </w:r>
      <w:r w:rsidR="00025896">
        <w:t>proces</w:t>
      </w:r>
      <w:r w:rsidR="00A46B97">
        <w:t xml:space="preserve"> </w:t>
      </w:r>
      <w:r w:rsidR="00025896">
        <w:t>realizowany</w:t>
      </w:r>
      <w:r w:rsidR="00A46B97">
        <w:t xml:space="preserve"> </w:t>
      </w:r>
      <w:r w:rsidR="00025896">
        <w:t>w</w:t>
      </w:r>
      <w:r w:rsidR="00A46B97">
        <w:t xml:space="preserve"> </w:t>
      </w:r>
      <w:r w:rsidR="00025896">
        <w:t>elektrycznych</w:t>
      </w:r>
      <w:r w:rsidR="00A46B97">
        <w:t xml:space="preserve"> </w:t>
      </w:r>
      <w:r w:rsidR="00025896">
        <w:t>łukowych</w:t>
      </w:r>
      <w:r w:rsidR="00A46B97">
        <w:t xml:space="preserve"> </w:t>
      </w:r>
      <w:r w:rsidR="00025896">
        <w:t>piecach</w:t>
      </w:r>
      <w:r w:rsidR="00A46B97">
        <w:t xml:space="preserve"> </w:t>
      </w:r>
      <w:r w:rsidR="00025896">
        <w:t>hutniczych,</w:t>
      </w:r>
      <w:r w:rsidR="00A46B97">
        <w:t xml:space="preserve"> </w:t>
      </w:r>
      <w:r w:rsidR="00025896">
        <w:t>spawanie</w:t>
      </w:r>
      <w:r w:rsidR="00A46B97">
        <w:t xml:space="preserve"> </w:t>
      </w:r>
      <w:r w:rsidR="00025896">
        <w:t>elektryczne</w:t>
      </w:r>
      <w:r w:rsidR="00A46B97">
        <w:t xml:space="preserve"> </w:t>
      </w:r>
      <w:r w:rsidR="00025896">
        <w:t>i</w:t>
      </w:r>
      <w:r w:rsidR="00A46B97">
        <w:t xml:space="preserve"> </w:t>
      </w:r>
      <w:r w:rsidR="00025896">
        <w:t>gazowe</w:t>
      </w:r>
      <w:r>
        <w:rPr>
          <w:lang w:val="pl-PL"/>
        </w:rPr>
        <w:t>;</w:t>
      </w:r>
    </w:p>
    <w:p w14:paraId="185BAB6E" w14:textId="00CC0588" w:rsidR="00025896" w:rsidRDefault="00D2526E" w:rsidP="00E3694C">
      <w:pPr>
        <w:pStyle w:val="Akapitzlist"/>
        <w:numPr>
          <w:ilvl w:val="0"/>
          <w:numId w:val="8"/>
        </w:numPr>
        <w:spacing w:before="0"/>
        <w:ind w:left="425" w:hanging="357"/>
        <w:jc w:val="left"/>
      </w:pPr>
      <w:r>
        <w:rPr>
          <w:lang w:val="pl-PL"/>
        </w:rPr>
        <w:t>t</w:t>
      </w:r>
      <w:r>
        <w:t>echniki</w:t>
      </w:r>
      <w:r w:rsidR="00025896">
        <w:t>,</w:t>
      </w:r>
      <w:r w:rsidR="00A46B97">
        <w:t xml:space="preserve"> </w:t>
      </w:r>
      <w:r w:rsidR="00025896">
        <w:t>które</w:t>
      </w:r>
      <w:r w:rsidR="00A46B97">
        <w:t xml:space="preserve"> </w:t>
      </w:r>
      <w:r w:rsidR="00025896">
        <w:t>emitują</w:t>
      </w:r>
      <w:r w:rsidR="00A46B97">
        <w:t xml:space="preserve"> </w:t>
      </w:r>
      <w:r w:rsidR="00025896">
        <w:t>tlenki</w:t>
      </w:r>
      <w:r w:rsidR="00A46B97">
        <w:t xml:space="preserve"> </w:t>
      </w:r>
      <w:r w:rsidR="00025896">
        <w:t>azotu</w:t>
      </w:r>
      <w:r w:rsidR="00A46B97">
        <w:t xml:space="preserve"> </w:t>
      </w:r>
      <w:r w:rsidR="00025896">
        <w:t>w</w:t>
      </w:r>
      <w:r w:rsidR="00A46B97">
        <w:t xml:space="preserve"> </w:t>
      </w:r>
      <w:r w:rsidR="00025896">
        <w:t>następstwie</w:t>
      </w:r>
      <w:r w:rsidR="00A46B97">
        <w:t xml:space="preserve"> </w:t>
      </w:r>
      <w:r w:rsidR="00025896">
        <w:t>reakcji</w:t>
      </w:r>
      <w:r w:rsidR="00A46B97">
        <w:t xml:space="preserve"> </w:t>
      </w:r>
      <w:r w:rsidR="00025896">
        <w:t>chemicznych</w:t>
      </w:r>
      <w:r w:rsidR="00A46B97">
        <w:t xml:space="preserve"> </w:t>
      </w:r>
      <w:r w:rsidR="00025896">
        <w:t>–</w:t>
      </w:r>
      <w:r w:rsidR="00A46B97">
        <w:t xml:space="preserve"> </w:t>
      </w:r>
      <w:r w:rsidR="00025896">
        <w:t>przemysł</w:t>
      </w:r>
      <w:r w:rsidR="00A46B97">
        <w:t xml:space="preserve"> </w:t>
      </w:r>
      <w:r w:rsidR="00025896">
        <w:t>syntezy</w:t>
      </w:r>
      <w:r w:rsidR="00A46B97">
        <w:t xml:space="preserve"> </w:t>
      </w:r>
      <w:r w:rsidR="00025896">
        <w:t>chemicznej</w:t>
      </w:r>
      <w:r>
        <w:rPr>
          <w:lang w:val="pl-PL"/>
        </w:rPr>
        <w:t>;</w:t>
      </w:r>
    </w:p>
    <w:p w14:paraId="0FCC5DA6" w14:textId="0DD6AA54" w:rsidR="00025896" w:rsidRDefault="00D2526E" w:rsidP="00E3694C">
      <w:pPr>
        <w:pStyle w:val="Akapitzlist"/>
        <w:numPr>
          <w:ilvl w:val="0"/>
          <w:numId w:val="8"/>
        </w:numPr>
        <w:spacing w:before="0"/>
        <w:ind w:left="425" w:hanging="357"/>
        <w:jc w:val="left"/>
      </w:pPr>
      <w:r>
        <w:rPr>
          <w:lang w:val="pl-PL"/>
        </w:rPr>
        <w:t>r</w:t>
      </w:r>
      <w:r>
        <w:t>eakcje</w:t>
      </w:r>
      <w:r w:rsidR="00A46B97">
        <w:t xml:space="preserve"> </w:t>
      </w:r>
      <w:r w:rsidR="00025896">
        <w:t>pełnego</w:t>
      </w:r>
      <w:r w:rsidR="00A46B97">
        <w:t xml:space="preserve"> </w:t>
      </w:r>
      <w:r w:rsidR="00025896">
        <w:t>lub</w:t>
      </w:r>
      <w:r w:rsidR="00A46B97">
        <w:t xml:space="preserve"> </w:t>
      </w:r>
      <w:r w:rsidR="00025896">
        <w:t>powierzchniowego</w:t>
      </w:r>
      <w:r w:rsidR="00A46B97">
        <w:t xml:space="preserve"> </w:t>
      </w:r>
      <w:r w:rsidR="00025896">
        <w:t>roztwarzania</w:t>
      </w:r>
      <w:r w:rsidR="00A46B97">
        <w:t xml:space="preserve"> </w:t>
      </w:r>
      <w:r w:rsidR="00025896">
        <w:t>metali</w:t>
      </w:r>
      <w:r w:rsidR="00A46B97">
        <w:t xml:space="preserve"> </w:t>
      </w:r>
      <w:r w:rsidR="00025896">
        <w:t>lub</w:t>
      </w:r>
      <w:r w:rsidR="00A46B97">
        <w:t xml:space="preserve"> </w:t>
      </w:r>
      <w:r w:rsidR="00025896">
        <w:t>ich</w:t>
      </w:r>
      <w:r w:rsidR="00A46B97">
        <w:t xml:space="preserve"> </w:t>
      </w:r>
      <w:r w:rsidR="00025896">
        <w:t>stopów</w:t>
      </w:r>
      <w:r w:rsidR="00A46B97">
        <w:t xml:space="preserve"> </w:t>
      </w:r>
      <w:r w:rsidR="00025896">
        <w:t>w</w:t>
      </w:r>
      <w:r w:rsidR="00A46B97">
        <w:t xml:space="preserve"> </w:t>
      </w:r>
      <w:r w:rsidR="00025896">
        <w:t>kwasie</w:t>
      </w:r>
      <w:r w:rsidR="00A46B97">
        <w:t xml:space="preserve"> </w:t>
      </w:r>
      <w:r w:rsidR="00025896">
        <w:t>azotowym</w:t>
      </w:r>
      <w:r w:rsidR="00A46B97">
        <w:t xml:space="preserve"> </w:t>
      </w:r>
      <w:r w:rsidR="00025896">
        <w:t>–</w:t>
      </w:r>
      <w:r w:rsidR="00A46B97">
        <w:t xml:space="preserve"> </w:t>
      </w:r>
      <w:r w:rsidR="00025896">
        <w:t>przemysł</w:t>
      </w:r>
      <w:r w:rsidR="00A46B97">
        <w:t xml:space="preserve"> </w:t>
      </w:r>
      <w:r w:rsidR="00025896">
        <w:t>odczynnikowy</w:t>
      </w:r>
      <w:r w:rsidR="00A46B97">
        <w:t xml:space="preserve"> </w:t>
      </w:r>
      <w:r w:rsidR="00025896">
        <w:t>lub</w:t>
      </w:r>
      <w:r w:rsidR="00A46B97">
        <w:t xml:space="preserve"> </w:t>
      </w:r>
      <w:r w:rsidR="00025896">
        <w:t>obróbki</w:t>
      </w:r>
      <w:r w:rsidR="00A46B97">
        <w:t xml:space="preserve"> </w:t>
      </w:r>
      <w:r w:rsidR="00025896">
        <w:t>gotowych</w:t>
      </w:r>
      <w:r w:rsidR="00A46B97">
        <w:t xml:space="preserve"> </w:t>
      </w:r>
      <w:r w:rsidR="00025896">
        <w:t>detali</w:t>
      </w:r>
      <w:r>
        <w:rPr>
          <w:lang w:val="pl-PL"/>
        </w:rPr>
        <w:t>;</w:t>
      </w:r>
    </w:p>
    <w:p w14:paraId="2E31761C" w14:textId="1724B538" w:rsidR="00025896" w:rsidRDefault="00D2526E" w:rsidP="00E3694C">
      <w:pPr>
        <w:pStyle w:val="Akapitzlist"/>
        <w:numPr>
          <w:ilvl w:val="0"/>
          <w:numId w:val="8"/>
        </w:numPr>
        <w:spacing w:before="0"/>
        <w:ind w:left="425" w:hanging="357"/>
        <w:jc w:val="left"/>
      </w:pPr>
      <w:r>
        <w:rPr>
          <w:lang w:val="pl-PL"/>
        </w:rPr>
        <w:t>w</w:t>
      </w:r>
      <w:r>
        <w:t>ydzielanie</w:t>
      </w:r>
      <w:r w:rsidR="00A46B97">
        <w:t xml:space="preserve"> </w:t>
      </w:r>
      <w:r w:rsidR="00025896">
        <w:t>do</w:t>
      </w:r>
      <w:r w:rsidR="00A46B97">
        <w:t xml:space="preserve"> </w:t>
      </w:r>
      <w:r w:rsidR="00025896">
        <w:t>atmosfery</w:t>
      </w:r>
      <w:r w:rsidR="00A46B97">
        <w:t xml:space="preserve"> </w:t>
      </w:r>
      <w:r w:rsidR="00025896">
        <w:t>w</w:t>
      </w:r>
      <w:r w:rsidR="00A46B97">
        <w:t xml:space="preserve"> </w:t>
      </w:r>
      <w:r w:rsidR="00025896">
        <w:t>sposób</w:t>
      </w:r>
      <w:r w:rsidR="00A46B97">
        <w:t xml:space="preserve"> </w:t>
      </w:r>
      <w:r w:rsidR="00025896">
        <w:t>okresowy</w:t>
      </w:r>
      <w:r w:rsidR="00A46B97">
        <w:t xml:space="preserve"> </w:t>
      </w:r>
      <w:r w:rsidR="00025896">
        <w:t>lub</w:t>
      </w:r>
      <w:r w:rsidR="00A46B97">
        <w:t xml:space="preserve"> </w:t>
      </w:r>
      <w:r w:rsidR="00025896">
        <w:t>ciągły,</w:t>
      </w:r>
      <w:r w:rsidR="00A46B97">
        <w:t xml:space="preserve"> </w:t>
      </w:r>
      <w:r w:rsidR="00025896">
        <w:t>o</w:t>
      </w:r>
      <w:r w:rsidR="00A46B97">
        <w:t xml:space="preserve"> </w:t>
      </w:r>
      <w:r w:rsidR="00025896">
        <w:t>stałym</w:t>
      </w:r>
      <w:r w:rsidR="00A46B97">
        <w:t xml:space="preserve"> </w:t>
      </w:r>
      <w:r w:rsidR="00025896">
        <w:t>lub</w:t>
      </w:r>
      <w:r w:rsidR="00A46B97">
        <w:t xml:space="preserve"> </w:t>
      </w:r>
      <w:r w:rsidR="00025896">
        <w:t>zmieniającym</w:t>
      </w:r>
      <w:r w:rsidR="00A46B97">
        <w:t xml:space="preserve"> </w:t>
      </w:r>
      <w:r w:rsidR="00025896">
        <w:t>się</w:t>
      </w:r>
      <w:r w:rsidR="00A46B97">
        <w:t xml:space="preserve"> </w:t>
      </w:r>
      <w:r w:rsidR="00025896">
        <w:t>w</w:t>
      </w:r>
      <w:r w:rsidR="00A46B97">
        <w:t xml:space="preserve"> </w:t>
      </w:r>
      <w:r w:rsidR="00025896">
        <w:t>czasie</w:t>
      </w:r>
      <w:r w:rsidR="00A46B97">
        <w:t xml:space="preserve"> </w:t>
      </w:r>
      <w:r w:rsidR="00025896">
        <w:t>natężeniu</w:t>
      </w:r>
      <w:r w:rsidR="00A46B97">
        <w:t xml:space="preserve"> </w:t>
      </w:r>
      <w:r w:rsidR="00025896">
        <w:t>emisji:</w:t>
      </w:r>
    </w:p>
    <w:p w14:paraId="3A8CCA9E" w14:textId="7648D525" w:rsidR="00025896" w:rsidRPr="00025896" w:rsidRDefault="00025896" w:rsidP="005474A3">
      <w:pPr>
        <w:pStyle w:val="Akapitzlist"/>
        <w:numPr>
          <w:ilvl w:val="1"/>
          <w:numId w:val="5"/>
        </w:numPr>
        <w:spacing w:before="0"/>
        <w:ind w:left="851" w:hanging="425"/>
        <w:jc w:val="left"/>
        <w:rPr>
          <w:lang w:val="pl-PL"/>
        </w:rPr>
      </w:pPr>
      <w:r w:rsidRPr="00025896">
        <w:rPr>
          <w:lang w:val="pl-PL"/>
        </w:rPr>
        <w:t>materiały</w:t>
      </w:r>
      <w:r w:rsidR="00A46B97">
        <w:rPr>
          <w:lang w:val="pl-PL"/>
        </w:rPr>
        <w:t xml:space="preserve"> </w:t>
      </w:r>
      <w:r w:rsidRPr="00025896">
        <w:rPr>
          <w:lang w:val="pl-PL"/>
        </w:rPr>
        <w:t>wybuchowe,</w:t>
      </w:r>
    </w:p>
    <w:p w14:paraId="4645DCF3" w14:textId="5DC700F4" w:rsidR="00025896" w:rsidRPr="00025896" w:rsidRDefault="00025896" w:rsidP="005474A3">
      <w:pPr>
        <w:pStyle w:val="Akapitzlist"/>
        <w:numPr>
          <w:ilvl w:val="1"/>
          <w:numId w:val="5"/>
        </w:numPr>
        <w:spacing w:before="0"/>
        <w:ind w:left="851" w:hanging="425"/>
        <w:jc w:val="left"/>
        <w:rPr>
          <w:lang w:val="pl-PL"/>
        </w:rPr>
      </w:pPr>
      <w:r w:rsidRPr="00025896">
        <w:rPr>
          <w:lang w:val="pl-PL"/>
        </w:rPr>
        <w:t>gazy</w:t>
      </w:r>
      <w:r w:rsidR="00A46B97">
        <w:rPr>
          <w:lang w:val="pl-PL"/>
        </w:rPr>
        <w:t xml:space="preserve"> </w:t>
      </w:r>
      <w:r w:rsidRPr="00025896">
        <w:rPr>
          <w:lang w:val="pl-PL"/>
        </w:rPr>
        <w:t>postrzałowe,</w:t>
      </w:r>
      <w:r w:rsidR="00A46B97">
        <w:rPr>
          <w:lang w:val="pl-PL"/>
        </w:rPr>
        <w:t xml:space="preserve"> </w:t>
      </w:r>
      <w:r w:rsidRPr="00025896">
        <w:rPr>
          <w:lang w:val="pl-PL"/>
        </w:rPr>
        <w:t>występujące</w:t>
      </w:r>
      <w:r w:rsidR="00A46B97">
        <w:rPr>
          <w:lang w:val="pl-PL"/>
        </w:rPr>
        <w:t xml:space="preserve"> </w:t>
      </w:r>
      <w:r w:rsidRPr="00025896">
        <w:rPr>
          <w:lang w:val="pl-PL"/>
        </w:rPr>
        <w:t>w</w:t>
      </w:r>
      <w:r w:rsidR="00A46B97">
        <w:rPr>
          <w:lang w:val="pl-PL"/>
        </w:rPr>
        <w:t xml:space="preserve"> </w:t>
      </w:r>
      <w:r w:rsidRPr="00025896">
        <w:rPr>
          <w:lang w:val="pl-PL"/>
        </w:rPr>
        <w:t>kopalniach,</w:t>
      </w:r>
    </w:p>
    <w:p w14:paraId="013A300C" w14:textId="68BDDB84" w:rsidR="00025896" w:rsidRPr="00025896" w:rsidRDefault="00025896" w:rsidP="005474A3">
      <w:pPr>
        <w:pStyle w:val="Akapitzlist"/>
        <w:numPr>
          <w:ilvl w:val="1"/>
          <w:numId w:val="5"/>
        </w:numPr>
        <w:spacing w:before="0"/>
        <w:ind w:left="851" w:hanging="425"/>
        <w:jc w:val="left"/>
        <w:rPr>
          <w:lang w:val="pl-PL"/>
        </w:rPr>
      </w:pPr>
      <w:r w:rsidRPr="00025896">
        <w:rPr>
          <w:lang w:val="pl-PL"/>
        </w:rPr>
        <w:t>odpadki</w:t>
      </w:r>
      <w:r w:rsidR="00A46B97">
        <w:rPr>
          <w:lang w:val="pl-PL"/>
        </w:rPr>
        <w:t xml:space="preserve"> </w:t>
      </w:r>
      <w:r w:rsidRPr="00025896">
        <w:rPr>
          <w:lang w:val="pl-PL"/>
        </w:rPr>
        <w:t>rolnicze</w:t>
      </w:r>
      <w:r w:rsidR="00A46B97">
        <w:rPr>
          <w:lang w:val="pl-PL"/>
        </w:rPr>
        <w:t xml:space="preserve"> </w:t>
      </w:r>
      <w:r w:rsidRPr="00025896">
        <w:rPr>
          <w:lang w:val="pl-PL"/>
        </w:rPr>
        <w:t>–</w:t>
      </w:r>
      <w:r w:rsidR="00A46B97">
        <w:rPr>
          <w:lang w:val="pl-PL"/>
        </w:rPr>
        <w:t xml:space="preserve"> </w:t>
      </w:r>
      <w:r w:rsidRPr="00025896">
        <w:rPr>
          <w:lang w:val="pl-PL"/>
        </w:rPr>
        <w:t>tlenki</w:t>
      </w:r>
      <w:r w:rsidR="00A46B97">
        <w:rPr>
          <w:lang w:val="pl-PL"/>
        </w:rPr>
        <w:t xml:space="preserve"> </w:t>
      </w:r>
      <w:r w:rsidRPr="00025896">
        <w:rPr>
          <w:lang w:val="pl-PL"/>
        </w:rPr>
        <w:t>azotu</w:t>
      </w:r>
      <w:r w:rsidR="00A46B97">
        <w:rPr>
          <w:lang w:val="pl-PL"/>
        </w:rPr>
        <w:t xml:space="preserve"> </w:t>
      </w:r>
      <w:r w:rsidRPr="00025896">
        <w:rPr>
          <w:lang w:val="pl-PL"/>
        </w:rPr>
        <w:t>są</w:t>
      </w:r>
      <w:r w:rsidR="00A46B97">
        <w:rPr>
          <w:lang w:val="pl-PL"/>
        </w:rPr>
        <w:t xml:space="preserve"> </w:t>
      </w:r>
      <w:r w:rsidRPr="00025896">
        <w:rPr>
          <w:lang w:val="pl-PL"/>
        </w:rPr>
        <w:t>emitowane</w:t>
      </w:r>
      <w:r w:rsidR="00A46B97">
        <w:rPr>
          <w:lang w:val="pl-PL"/>
        </w:rPr>
        <w:t xml:space="preserve"> </w:t>
      </w:r>
      <w:r w:rsidRPr="00025896">
        <w:rPr>
          <w:lang w:val="pl-PL"/>
        </w:rPr>
        <w:t>do</w:t>
      </w:r>
      <w:r w:rsidR="00A46B97">
        <w:rPr>
          <w:lang w:val="pl-PL"/>
        </w:rPr>
        <w:t xml:space="preserve"> </w:t>
      </w:r>
      <w:r w:rsidRPr="00025896">
        <w:rPr>
          <w:lang w:val="pl-PL"/>
        </w:rPr>
        <w:t>powietrza</w:t>
      </w:r>
      <w:r w:rsidR="00A46B97">
        <w:rPr>
          <w:lang w:val="pl-PL"/>
        </w:rPr>
        <w:t xml:space="preserve"> </w:t>
      </w:r>
      <w:r w:rsidRPr="00025896">
        <w:rPr>
          <w:lang w:val="pl-PL"/>
        </w:rPr>
        <w:t>atmosferycznego</w:t>
      </w:r>
      <w:r w:rsidR="00A46B97">
        <w:rPr>
          <w:lang w:val="pl-PL"/>
        </w:rPr>
        <w:t xml:space="preserve"> </w:t>
      </w:r>
      <w:r w:rsidR="007A5AF5">
        <w:rPr>
          <w:lang w:val="pl-PL"/>
        </w:rPr>
        <w:br/>
      </w:r>
      <w:r w:rsidRPr="00025896">
        <w:rPr>
          <w:lang w:val="pl-PL"/>
        </w:rPr>
        <w:t>w</w:t>
      </w:r>
      <w:r w:rsidR="00A46B97">
        <w:rPr>
          <w:lang w:val="pl-PL"/>
        </w:rPr>
        <w:t xml:space="preserve"> </w:t>
      </w:r>
      <w:r w:rsidRPr="00025896">
        <w:rPr>
          <w:lang w:val="pl-PL"/>
        </w:rPr>
        <w:t>wyniku</w:t>
      </w:r>
      <w:r w:rsidR="00A46B97">
        <w:rPr>
          <w:lang w:val="pl-PL"/>
        </w:rPr>
        <w:t xml:space="preserve"> </w:t>
      </w:r>
      <w:r w:rsidRPr="00025896">
        <w:rPr>
          <w:lang w:val="pl-PL"/>
        </w:rPr>
        <w:t>szybkiego</w:t>
      </w:r>
      <w:r w:rsidR="00A46B97">
        <w:rPr>
          <w:lang w:val="pl-PL"/>
        </w:rPr>
        <w:t xml:space="preserve"> </w:t>
      </w:r>
      <w:r w:rsidRPr="00025896">
        <w:rPr>
          <w:lang w:val="pl-PL"/>
        </w:rPr>
        <w:t>rozkładu</w:t>
      </w:r>
      <w:r w:rsidR="00A46B97">
        <w:rPr>
          <w:lang w:val="pl-PL"/>
        </w:rPr>
        <w:t xml:space="preserve"> </w:t>
      </w:r>
      <w:r w:rsidRPr="00025896">
        <w:rPr>
          <w:lang w:val="pl-PL"/>
        </w:rPr>
        <w:t>materiału</w:t>
      </w:r>
      <w:r w:rsidR="00A46B97">
        <w:rPr>
          <w:lang w:val="pl-PL"/>
        </w:rPr>
        <w:t xml:space="preserve"> </w:t>
      </w:r>
      <w:r w:rsidRPr="00025896">
        <w:rPr>
          <w:lang w:val="pl-PL"/>
        </w:rPr>
        <w:t>roślinnego,</w:t>
      </w:r>
      <w:r w:rsidR="00A46B97">
        <w:rPr>
          <w:lang w:val="pl-PL"/>
        </w:rPr>
        <w:t xml:space="preserve"> </w:t>
      </w:r>
      <w:r w:rsidRPr="00025896">
        <w:rPr>
          <w:lang w:val="pl-PL"/>
        </w:rPr>
        <w:t>zachodzącego</w:t>
      </w:r>
      <w:r w:rsidR="00A46B97">
        <w:rPr>
          <w:lang w:val="pl-PL"/>
        </w:rPr>
        <w:t xml:space="preserve"> </w:t>
      </w:r>
      <w:r w:rsidRPr="00025896">
        <w:rPr>
          <w:lang w:val="pl-PL"/>
        </w:rPr>
        <w:t>w</w:t>
      </w:r>
      <w:r w:rsidR="00A46B97">
        <w:rPr>
          <w:lang w:val="pl-PL"/>
        </w:rPr>
        <w:t xml:space="preserve"> </w:t>
      </w:r>
      <w:r w:rsidRPr="00025896">
        <w:rPr>
          <w:lang w:val="pl-PL"/>
        </w:rPr>
        <w:t>zielonych</w:t>
      </w:r>
      <w:r w:rsidR="00A46B97">
        <w:rPr>
          <w:lang w:val="pl-PL"/>
        </w:rPr>
        <w:t xml:space="preserve"> </w:t>
      </w:r>
      <w:r w:rsidRPr="00025896">
        <w:rPr>
          <w:lang w:val="pl-PL"/>
        </w:rPr>
        <w:t>silosach,</w:t>
      </w:r>
    </w:p>
    <w:p w14:paraId="5EFBF1D0" w14:textId="569B56C8" w:rsidR="00025896" w:rsidRDefault="00025896" w:rsidP="005474A3">
      <w:pPr>
        <w:pStyle w:val="Akapitzlist"/>
        <w:numPr>
          <w:ilvl w:val="1"/>
          <w:numId w:val="5"/>
        </w:numPr>
        <w:spacing w:before="0"/>
        <w:ind w:left="851" w:hanging="425"/>
        <w:jc w:val="left"/>
        <w:rPr>
          <w:lang w:val="pl-PL"/>
        </w:rPr>
      </w:pPr>
      <w:r w:rsidRPr="00025896">
        <w:rPr>
          <w:lang w:val="pl-PL"/>
        </w:rPr>
        <w:t>palenie</w:t>
      </w:r>
      <w:r w:rsidR="00A46B97">
        <w:rPr>
          <w:lang w:val="pl-PL"/>
        </w:rPr>
        <w:t xml:space="preserve"> </w:t>
      </w:r>
      <w:r w:rsidRPr="00025896">
        <w:rPr>
          <w:lang w:val="pl-PL"/>
        </w:rPr>
        <w:t>papierosów.</w:t>
      </w:r>
    </w:p>
    <w:p w14:paraId="74ED824B" w14:textId="77777777" w:rsidR="00F261ED" w:rsidRDefault="00F261ED" w:rsidP="00F261ED">
      <w:pPr>
        <w:keepNext/>
      </w:pPr>
      <w:r>
        <w:rPr>
          <w:noProof/>
          <w:lang w:eastAsia="pl-PL" w:bidi="ar-SA"/>
        </w:rPr>
        <w:lastRenderedPageBreak/>
        <w:drawing>
          <wp:inline distT="0" distB="0" distL="0" distR="0" wp14:anchorId="65661CD4" wp14:editId="58F35DB2">
            <wp:extent cx="5222647" cy="3240000"/>
            <wp:effectExtent l="0" t="0" r="0" b="0"/>
            <wp:docPr id="3" name="Obraz 3" descr="Wykres pokazujący udziały poszczególnych rodzajów emitentów (transport, procesy spalania, rolnictwo, inne pojazdy i urządzenia) w emisji tlenków azo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22647" cy="3240000"/>
                    </a:xfrm>
                    <a:prstGeom prst="rect">
                      <a:avLst/>
                    </a:prstGeom>
                    <a:noFill/>
                  </pic:spPr>
                </pic:pic>
              </a:graphicData>
            </a:graphic>
          </wp:inline>
        </w:drawing>
      </w:r>
    </w:p>
    <w:p w14:paraId="04574E5A" w14:textId="0870F509" w:rsidR="00F261ED" w:rsidRDefault="00F261ED" w:rsidP="00F261ED">
      <w:pPr>
        <w:pStyle w:val="Legenda"/>
      </w:pPr>
      <w:r w:rsidRPr="00F261ED">
        <w:t>Rysunek</w:t>
      </w:r>
      <w:r w:rsidR="00A46B97">
        <w:t xml:space="preserve"> </w:t>
      </w:r>
      <w:fldSimple w:instr=" SEQ Rysunek \* ARABIC ">
        <w:r w:rsidR="0099336E">
          <w:rPr>
            <w:noProof/>
          </w:rPr>
          <w:t>3</w:t>
        </w:r>
      </w:fldSimple>
      <w:r w:rsidR="00A46B97">
        <w:t xml:space="preserve"> </w:t>
      </w:r>
      <w:r w:rsidRPr="00F261ED">
        <w:t>Udziały</w:t>
      </w:r>
      <w:r w:rsidR="00A46B97">
        <w:t xml:space="preserve"> </w:t>
      </w:r>
      <w:r w:rsidRPr="00F261ED">
        <w:t>poszczególnych</w:t>
      </w:r>
      <w:r w:rsidR="00A46B97">
        <w:t xml:space="preserve"> </w:t>
      </w:r>
      <w:r w:rsidRPr="00F261ED">
        <w:t>rodzajów</w:t>
      </w:r>
      <w:r w:rsidR="00A46B97">
        <w:t xml:space="preserve"> </w:t>
      </w:r>
      <w:r w:rsidRPr="00F261ED">
        <w:t>emitentów</w:t>
      </w:r>
      <w:r w:rsidR="00A46B97">
        <w:t xml:space="preserve"> </w:t>
      </w:r>
      <w:r w:rsidRPr="00F261ED">
        <w:t>w</w:t>
      </w:r>
      <w:r w:rsidR="00A46B97">
        <w:t xml:space="preserve"> </w:t>
      </w:r>
      <w:r w:rsidRPr="00F261ED">
        <w:t>emisji</w:t>
      </w:r>
      <w:r w:rsidR="00A46B97">
        <w:t xml:space="preserve"> </w:t>
      </w:r>
      <w:r w:rsidRPr="00F261ED">
        <w:t>tlenków</w:t>
      </w:r>
      <w:r w:rsidR="00A46B97">
        <w:t xml:space="preserve"> </w:t>
      </w:r>
      <w:r w:rsidRPr="00F261ED">
        <w:t>azotu</w:t>
      </w:r>
      <w:r w:rsidR="00262F54">
        <w:rPr>
          <w:rStyle w:val="Odwoanieprzypisudolnego"/>
        </w:rPr>
        <w:footnoteReference w:id="4"/>
      </w:r>
    </w:p>
    <w:p w14:paraId="3D73A7AB" w14:textId="1EA321D8" w:rsidR="008A404E" w:rsidRPr="008A404E" w:rsidRDefault="008A404E" w:rsidP="007A5AF5">
      <w:pPr>
        <w:ind w:firstLine="709"/>
        <w:rPr>
          <w:lang w:bidi="ar-SA"/>
        </w:rPr>
      </w:pPr>
      <w:r w:rsidRPr="008A404E">
        <w:rPr>
          <w:lang w:bidi="ar-SA"/>
        </w:rPr>
        <w:t>Według</w:t>
      </w:r>
      <w:r w:rsidR="00A46B97">
        <w:rPr>
          <w:lang w:bidi="ar-SA"/>
        </w:rPr>
        <w:t xml:space="preserve"> </w:t>
      </w:r>
      <w:r w:rsidRPr="008A404E">
        <w:rPr>
          <w:lang w:bidi="ar-SA"/>
        </w:rPr>
        <w:t>rocznych</w:t>
      </w:r>
      <w:r w:rsidR="00A46B97">
        <w:rPr>
          <w:lang w:bidi="ar-SA"/>
        </w:rPr>
        <w:t xml:space="preserve"> </w:t>
      </w:r>
      <w:r w:rsidRPr="008A404E">
        <w:rPr>
          <w:lang w:bidi="ar-SA"/>
        </w:rPr>
        <w:t>krajowych</w:t>
      </w:r>
      <w:r w:rsidR="00A46B97">
        <w:rPr>
          <w:lang w:bidi="ar-SA"/>
        </w:rPr>
        <w:t xml:space="preserve"> </w:t>
      </w:r>
      <w:r w:rsidRPr="008A404E">
        <w:rPr>
          <w:lang w:bidi="ar-SA"/>
        </w:rPr>
        <w:t>raportów</w:t>
      </w:r>
      <w:r w:rsidR="00A46B97">
        <w:rPr>
          <w:lang w:bidi="ar-SA"/>
        </w:rPr>
        <w:t xml:space="preserve"> </w:t>
      </w:r>
      <w:r w:rsidRPr="008A404E">
        <w:rPr>
          <w:lang w:bidi="ar-SA"/>
        </w:rPr>
        <w:t>wykonywanych</w:t>
      </w:r>
      <w:r w:rsidR="00A46B97">
        <w:rPr>
          <w:lang w:bidi="ar-SA"/>
        </w:rPr>
        <w:t xml:space="preserve"> </w:t>
      </w:r>
      <w:r w:rsidRPr="008A404E">
        <w:rPr>
          <w:lang w:bidi="ar-SA"/>
        </w:rPr>
        <w:t>przez</w:t>
      </w:r>
      <w:r w:rsidR="00A46B97">
        <w:rPr>
          <w:lang w:bidi="ar-SA"/>
        </w:rPr>
        <w:t xml:space="preserve"> </w:t>
      </w:r>
      <w:r w:rsidRPr="008A404E">
        <w:rPr>
          <w:lang w:bidi="ar-SA"/>
        </w:rPr>
        <w:t>Krajowy</w:t>
      </w:r>
      <w:r w:rsidR="00A46B97">
        <w:rPr>
          <w:lang w:bidi="ar-SA"/>
        </w:rPr>
        <w:t xml:space="preserve"> </w:t>
      </w:r>
      <w:r w:rsidRPr="008A404E">
        <w:rPr>
          <w:lang w:bidi="ar-SA"/>
        </w:rPr>
        <w:t>Ośrodek</w:t>
      </w:r>
      <w:r w:rsidR="00A46B97">
        <w:rPr>
          <w:lang w:bidi="ar-SA"/>
        </w:rPr>
        <w:t xml:space="preserve"> </w:t>
      </w:r>
      <w:r w:rsidRPr="008A404E">
        <w:rPr>
          <w:lang w:bidi="ar-SA"/>
        </w:rPr>
        <w:t>Bilansowania</w:t>
      </w:r>
      <w:r w:rsidR="00A46B97">
        <w:rPr>
          <w:lang w:bidi="ar-SA"/>
        </w:rPr>
        <w:t xml:space="preserve"> </w:t>
      </w:r>
      <w:r w:rsidRPr="008A404E">
        <w:rPr>
          <w:lang w:bidi="ar-SA"/>
        </w:rPr>
        <w:t>i</w:t>
      </w:r>
      <w:r w:rsidR="00A46B97">
        <w:rPr>
          <w:lang w:bidi="ar-SA"/>
        </w:rPr>
        <w:t xml:space="preserve"> </w:t>
      </w:r>
      <w:r w:rsidRPr="008A404E">
        <w:rPr>
          <w:lang w:bidi="ar-SA"/>
        </w:rPr>
        <w:t>Zarządzania</w:t>
      </w:r>
      <w:r w:rsidR="00A46B97">
        <w:rPr>
          <w:lang w:bidi="ar-SA"/>
        </w:rPr>
        <w:t xml:space="preserve"> </w:t>
      </w:r>
      <w:r w:rsidRPr="008A404E">
        <w:rPr>
          <w:lang w:bidi="ar-SA"/>
        </w:rPr>
        <w:t>Emisjami</w:t>
      </w:r>
      <w:r w:rsidR="00A46B97">
        <w:rPr>
          <w:lang w:bidi="ar-SA"/>
        </w:rPr>
        <w:t xml:space="preserve"> </w:t>
      </w:r>
      <w:r w:rsidRPr="008A404E">
        <w:rPr>
          <w:lang w:bidi="ar-SA"/>
        </w:rPr>
        <w:t>(KOBiZE)</w:t>
      </w:r>
      <w:r w:rsidR="00A46B97">
        <w:rPr>
          <w:lang w:bidi="ar-SA"/>
        </w:rPr>
        <w:t xml:space="preserve"> </w:t>
      </w:r>
      <w:r w:rsidRPr="008A404E">
        <w:rPr>
          <w:lang w:bidi="ar-SA"/>
        </w:rPr>
        <w:t>największy</w:t>
      </w:r>
      <w:r w:rsidR="00A46B97">
        <w:rPr>
          <w:lang w:bidi="ar-SA"/>
        </w:rPr>
        <w:t xml:space="preserve"> </w:t>
      </w:r>
      <w:r w:rsidRPr="008A404E">
        <w:rPr>
          <w:lang w:bidi="ar-SA"/>
        </w:rPr>
        <w:t>udział</w:t>
      </w:r>
      <w:r w:rsidR="00A46B97">
        <w:rPr>
          <w:lang w:bidi="ar-SA"/>
        </w:rPr>
        <w:t xml:space="preserve"> </w:t>
      </w:r>
      <w:r w:rsidRPr="008A404E">
        <w:rPr>
          <w:lang w:bidi="ar-SA"/>
        </w:rPr>
        <w:t>w</w:t>
      </w:r>
      <w:r w:rsidR="00A46B97">
        <w:rPr>
          <w:lang w:bidi="ar-SA"/>
        </w:rPr>
        <w:t xml:space="preserve"> </w:t>
      </w:r>
      <w:r w:rsidRPr="008A404E">
        <w:rPr>
          <w:lang w:bidi="ar-SA"/>
        </w:rPr>
        <w:t>bilansie</w:t>
      </w:r>
      <w:r w:rsidR="00A46B97">
        <w:rPr>
          <w:lang w:bidi="ar-SA"/>
        </w:rPr>
        <w:t xml:space="preserve"> </w:t>
      </w:r>
      <w:r w:rsidRPr="008A404E">
        <w:rPr>
          <w:lang w:bidi="ar-SA"/>
        </w:rPr>
        <w:t>całkowitym</w:t>
      </w:r>
      <w:r w:rsidR="00A46B97">
        <w:rPr>
          <w:lang w:bidi="ar-SA"/>
        </w:rPr>
        <w:t xml:space="preserve"> </w:t>
      </w:r>
      <w:r w:rsidRPr="008A404E">
        <w:rPr>
          <w:lang w:bidi="ar-SA"/>
        </w:rPr>
        <w:t>emisji</w:t>
      </w:r>
      <w:r w:rsidR="00A46B97">
        <w:rPr>
          <w:lang w:bidi="ar-SA"/>
        </w:rPr>
        <w:t xml:space="preserve"> </w:t>
      </w:r>
      <w:r w:rsidRPr="008A404E">
        <w:rPr>
          <w:lang w:bidi="ar-SA"/>
        </w:rPr>
        <w:t>tlenków</w:t>
      </w:r>
      <w:r w:rsidR="00A46B97">
        <w:rPr>
          <w:lang w:bidi="ar-SA"/>
        </w:rPr>
        <w:t xml:space="preserve"> </w:t>
      </w:r>
      <w:r w:rsidRPr="008A404E">
        <w:rPr>
          <w:lang w:bidi="ar-SA"/>
        </w:rPr>
        <w:t>azotu</w:t>
      </w:r>
      <w:r w:rsidR="00A46B97">
        <w:rPr>
          <w:lang w:bidi="ar-SA"/>
        </w:rPr>
        <w:t xml:space="preserve"> </w:t>
      </w:r>
      <w:r w:rsidRPr="008A404E">
        <w:rPr>
          <w:lang w:bidi="ar-SA"/>
        </w:rPr>
        <w:t>ma</w:t>
      </w:r>
      <w:r w:rsidR="00A46B97">
        <w:rPr>
          <w:lang w:bidi="ar-SA"/>
        </w:rPr>
        <w:t xml:space="preserve"> </w:t>
      </w:r>
      <w:r w:rsidRPr="008A404E">
        <w:rPr>
          <w:lang w:bidi="ar-SA"/>
        </w:rPr>
        <w:t>sektor</w:t>
      </w:r>
      <w:r w:rsidR="00A46B97">
        <w:rPr>
          <w:lang w:bidi="ar-SA"/>
        </w:rPr>
        <w:t xml:space="preserve"> </w:t>
      </w:r>
      <w:r w:rsidRPr="008A404E">
        <w:rPr>
          <w:lang w:bidi="ar-SA"/>
        </w:rPr>
        <w:t>transportu</w:t>
      </w:r>
      <w:r w:rsidR="00A46B97">
        <w:rPr>
          <w:lang w:bidi="ar-SA"/>
        </w:rPr>
        <w:t xml:space="preserve"> </w:t>
      </w:r>
      <w:r w:rsidRPr="008A404E">
        <w:rPr>
          <w:lang w:bidi="ar-SA"/>
        </w:rPr>
        <w:t>drogowego,</w:t>
      </w:r>
      <w:r w:rsidR="00A46B97">
        <w:rPr>
          <w:lang w:bidi="ar-SA"/>
        </w:rPr>
        <w:t xml:space="preserve"> </w:t>
      </w:r>
      <w:r w:rsidR="00D2526E">
        <w:rPr>
          <w:lang w:bidi="ar-SA"/>
        </w:rPr>
        <w:t>na</w:t>
      </w:r>
      <w:r w:rsidR="00A46B97">
        <w:rPr>
          <w:lang w:bidi="ar-SA"/>
        </w:rPr>
        <w:t xml:space="preserve"> </w:t>
      </w:r>
      <w:r w:rsidR="00D2526E">
        <w:rPr>
          <w:lang w:bidi="ar-SA"/>
        </w:rPr>
        <w:t>drugim</w:t>
      </w:r>
      <w:r w:rsidR="00A46B97">
        <w:rPr>
          <w:lang w:bidi="ar-SA"/>
        </w:rPr>
        <w:t xml:space="preserve"> </w:t>
      </w:r>
      <w:r w:rsidR="00D2526E">
        <w:rPr>
          <w:lang w:bidi="ar-SA"/>
        </w:rPr>
        <w:t>miejscu</w:t>
      </w:r>
      <w:r w:rsidR="00A46B97">
        <w:rPr>
          <w:lang w:bidi="ar-SA"/>
        </w:rPr>
        <w:t xml:space="preserve"> </w:t>
      </w:r>
      <w:r w:rsidR="00D2526E">
        <w:rPr>
          <w:lang w:bidi="ar-SA"/>
        </w:rPr>
        <w:t>uplasowały</w:t>
      </w:r>
      <w:r w:rsidR="00A46B97">
        <w:rPr>
          <w:lang w:bidi="ar-SA"/>
        </w:rPr>
        <w:t xml:space="preserve"> </w:t>
      </w:r>
      <w:r w:rsidR="00D2526E">
        <w:rPr>
          <w:lang w:bidi="ar-SA"/>
        </w:rPr>
        <w:t>się</w:t>
      </w:r>
      <w:r w:rsidR="00A46B97">
        <w:rPr>
          <w:lang w:bidi="ar-SA"/>
        </w:rPr>
        <w:t xml:space="preserve"> </w:t>
      </w:r>
      <w:r w:rsidRPr="008A404E">
        <w:rPr>
          <w:lang w:bidi="ar-SA"/>
        </w:rPr>
        <w:t>procesy</w:t>
      </w:r>
      <w:r w:rsidR="00A46B97">
        <w:rPr>
          <w:lang w:bidi="ar-SA"/>
        </w:rPr>
        <w:t xml:space="preserve"> </w:t>
      </w:r>
      <w:r w:rsidRPr="008A404E">
        <w:rPr>
          <w:lang w:bidi="ar-SA"/>
        </w:rPr>
        <w:t>spalania</w:t>
      </w:r>
      <w:r w:rsidR="00A46B97">
        <w:rPr>
          <w:lang w:bidi="ar-SA"/>
        </w:rPr>
        <w:t xml:space="preserve"> </w:t>
      </w:r>
      <w:r w:rsidRPr="008A404E">
        <w:rPr>
          <w:lang w:bidi="ar-SA"/>
        </w:rPr>
        <w:t>w</w:t>
      </w:r>
      <w:r w:rsidR="00A46B97">
        <w:rPr>
          <w:lang w:bidi="ar-SA"/>
        </w:rPr>
        <w:t xml:space="preserve"> </w:t>
      </w:r>
      <w:r w:rsidRPr="008A404E">
        <w:rPr>
          <w:lang w:bidi="ar-SA"/>
        </w:rPr>
        <w:t>sektorze</w:t>
      </w:r>
      <w:r w:rsidR="00A46B97">
        <w:rPr>
          <w:lang w:bidi="ar-SA"/>
        </w:rPr>
        <w:t xml:space="preserve"> </w:t>
      </w:r>
      <w:r w:rsidRPr="008A404E">
        <w:rPr>
          <w:lang w:bidi="ar-SA"/>
        </w:rPr>
        <w:t>produkcji</w:t>
      </w:r>
      <w:r w:rsidR="00A46B97">
        <w:rPr>
          <w:lang w:bidi="ar-SA"/>
        </w:rPr>
        <w:t xml:space="preserve"> </w:t>
      </w:r>
      <w:r w:rsidRPr="008A404E">
        <w:rPr>
          <w:lang w:bidi="ar-SA"/>
        </w:rPr>
        <w:t>i</w:t>
      </w:r>
      <w:r w:rsidR="00A46B97">
        <w:rPr>
          <w:lang w:bidi="ar-SA"/>
        </w:rPr>
        <w:t xml:space="preserve"> </w:t>
      </w:r>
      <w:r w:rsidRPr="008A404E">
        <w:rPr>
          <w:lang w:bidi="ar-SA"/>
        </w:rPr>
        <w:t>transformacji</w:t>
      </w:r>
      <w:r w:rsidR="00A46B97">
        <w:rPr>
          <w:lang w:bidi="ar-SA"/>
        </w:rPr>
        <w:t xml:space="preserve"> </w:t>
      </w:r>
      <w:r w:rsidRPr="008A404E">
        <w:rPr>
          <w:lang w:bidi="ar-SA"/>
        </w:rPr>
        <w:t>energii.</w:t>
      </w:r>
    </w:p>
    <w:p w14:paraId="18F42902" w14:textId="1DD7A80B" w:rsidR="008A404E" w:rsidRPr="008A404E" w:rsidRDefault="008A404E" w:rsidP="007A5AF5">
      <w:pPr>
        <w:ind w:firstLine="709"/>
        <w:rPr>
          <w:lang w:bidi="ar-SA"/>
        </w:rPr>
      </w:pPr>
      <w:r w:rsidRPr="008A404E">
        <w:rPr>
          <w:lang w:bidi="ar-SA"/>
        </w:rPr>
        <w:t>Ditlenek</w:t>
      </w:r>
      <w:r w:rsidR="00A46B97">
        <w:rPr>
          <w:lang w:bidi="ar-SA"/>
        </w:rPr>
        <w:t xml:space="preserve"> </w:t>
      </w:r>
      <w:r w:rsidRPr="008A404E">
        <w:rPr>
          <w:lang w:bidi="ar-SA"/>
        </w:rPr>
        <w:t>azotu</w:t>
      </w:r>
      <w:r w:rsidR="00A46B97">
        <w:rPr>
          <w:lang w:bidi="ar-SA"/>
        </w:rPr>
        <w:t xml:space="preserve"> </w:t>
      </w:r>
      <w:r w:rsidRPr="008A404E">
        <w:rPr>
          <w:lang w:bidi="ar-SA"/>
        </w:rPr>
        <w:t>w</w:t>
      </w:r>
      <w:r w:rsidR="00A46B97">
        <w:rPr>
          <w:lang w:bidi="ar-SA"/>
        </w:rPr>
        <w:t xml:space="preserve"> </w:t>
      </w:r>
      <w:r w:rsidRPr="008A404E">
        <w:rPr>
          <w:lang w:bidi="ar-SA"/>
        </w:rPr>
        <w:t>wysokich</w:t>
      </w:r>
      <w:r w:rsidR="00A46B97">
        <w:rPr>
          <w:lang w:bidi="ar-SA"/>
        </w:rPr>
        <w:t xml:space="preserve"> </w:t>
      </w:r>
      <w:r w:rsidRPr="008A404E">
        <w:rPr>
          <w:lang w:bidi="ar-SA"/>
        </w:rPr>
        <w:t>stężeniach</w:t>
      </w:r>
      <w:r w:rsidR="00A46B97">
        <w:rPr>
          <w:lang w:bidi="ar-SA"/>
        </w:rPr>
        <w:t xml:space="preserve"> </w:t>
      </w:r>
      <w:r w:rsidRPr="008A404E">
        <w:rPr>
          <w:lang w:bidi="ar-SA"/>
        </w:rPr>
        <w:t>może</w:t>
      </w:r>
      <w:r w:rsidR="00A46B97">
        <w:rPr>
          <w:lang w:bidi="ar-SA"/>
        </w:rPr>
        <w:t xml:space="preserve"> </w:t>
      </w:r>
      <w:r w:rsidRPr="008A404E">
        <w:rPr>
          <w:lang w:bidi="ar-SA"/>
        </w:rPr>
        <w:t>być</w:t>
      </w:r>
      <w:r w:rsidR="00A46B97">
        <w:rPr>
          <w:lang w:bidi="ar-SA"/>
        </w:rPr>
        <w:t xml:space="preserve"> </w:t>
      </w:r>
      <w:r w:rsidRPr="008A404E">
        <w:rPr>
          <w:lang w:bidi="ar-SA"/>
        </w:rPr>
        <w:t>bardzo</w:t>
      </w:r>
      <w:r w:rsidR="00A46B97">
        <w:rPr>
          <w:lang w:bidi="ar-SA"/>
        </w:rPr>
        <w:t xml:space="preserve"> </w:t>
      </w:r>
      <w:r w:rsidRPr="008A404E">
        <w:rPr>
          <w:lang w:bidi="ar-SA"/>
        </w:rPr>
        <w:t>niebezpieczny</w:t>
      </w:r>
      <w:r w:rsidR="00A46B97">
        <w:rPr>
          <w:lang w:bidi="ar-SA"/>
        </w:rPr>
        <w:t xml:space="preserve"> </w:t>
      </w:r>
      <w:r w:rsidRPr="008A404E">
        <w:rPr>
          <w:lang w:bidi="ar-SA"/>
        </w:rPr>
        <w:t>dla</w:t>
      </w:r>
      <w:r w:rsidR="00A46B97">
        <w:rPr>
          <w:lang w:bidi="ar-SA"/>
        </w:rPr>
        <w:t xml:space="preserve"> </w:t>
      </w:r>
      <w:r w:rsidRPr="008A404E">
        <w:rPr>
          <w:lang w:bidi="ar-SA"/>
        </w:rPr>
        <w:t>zdrowia.</w:t>
      </w:r>
      <w:r w:rsidR="00A46B97">
        <w:rPr>
          <w:lang w:bidi="ar-SA"/>
        </w:rPr>
        <w:t xml:space="preserve"> </w:t>
      </w:r>
      <w:r w:rsidRPr="008A404E">
        <w:rPr>
          <w:lang w:bidi="ar-SA"/>
        </w:rPr>
        <w:t>Przy</w:t>
      </w:r>
      <w:r w:rsidR="00A46B97">
        <w:rPr>
          <w:lang w:bidi="ar-SA"/>
        </w:rPr>
        <w:t xml:space="preserve"> </w:t>
      </w:r>
      <w:r w:rsidRPr="008A404E">
        <w:rPr>
          <w:lang w:bidi="ar-SA"/>
        </w:rPr>
        <w:t>krótkim</w:t>
      </w:r>
      <w:r w:rsidR="00A46B97">
        <w:rPr>
          <w:lang w:bidi="ar-SA"/>
        </w:rPr>
        <w:t xml:space="preserve"> </w:t>
      </w:r>
      <w:r w:rsidRPr="008A404E">
        <w:rPr>
          <w:lang w:bidi="ar-SA"/>
        </w:rPr>
        <w:t>narażeniu</w:t>
      </w:r>
      <w:r w:rsidR="00A46B97">
        <w:rPr>
          <w:lang w:bidi="ar-SA"/>
        </w:rPr>
        <w:t xml:space="preserve"> </w:t>
      </w:r>
      <w:r w:rsidRPr="008A404E">
        <w:rPr>
          <w:lang w:bidi="ar-SA"/>
        </w:rPr>
        <w:t>działa</w:t>
      </w:r>
      <w:r w:rsidR="00A46B97">
        <w:rPr>
          <w:lang w:bidi="ar-SA"/>
        </w:rPr>
        <w:t xml:space="preserve"> </w:t>
      </w:r>
      <w:r w:rsidRPr="008A404E">
        <w:rPr>
          <w:lang w:bidi="ar-SA"/>
        </w:rPr>
        <w:t>on</w:t>
      </w:r>
      <w:r w:rsidR="00A46B97">
        <w:rPr>
          <w:lang w:bidi="ar-SA"/>
        </w:rPr>
        <w:t xml:space="preserve"> </w:t>
      </w:r>
      <w:r w:rsidRPr="008A404E">
        <w:rPr>
          <w:lang w:bidi="ar-SA"/>
        </w:rPr>
        <w:t>drażniąco</w:t>
      </w:r>
      <w:r w:rsidR="00A46B97">
        <w:rPr>
          <w:lang w:bidi="ar-SA"/>
        </w:rPr>
        <w:t xml:space="preserve"> </w:t>
      </w:r>
      <w:r w:rsidRPr="008A404E">
        <w:rPr>
          <w:lang w:bidi="ar-SA"/>
        </w:rPr>
        <w:t>na</w:t>
      </w:r>
      <w:r w:rsidR="00A46B97">
        <w:rPr>
          <w:lang w:bidi="ar-SA"/>
        </w:rPr>
        <w:t xml:space="preserve"> </w:t>
      </w:r>
      <w:r w:rsidRPr="008A404E">
        <w:rPr>
          <w:lang w:bidi="ar-SA"/>
        </w:rPr>
        <w:t>spojówki</w:t>
      </w:r>
      <w:r w:rsidR="00A46B97">
        <w:rPr>
          <w:lang w:bidi="ar-SA"/>
        </w:rPr>
        <w:t xml:space="preserve"> </w:t>
      </w:r>
      <w:r w:rsidRPr="008A404E">
        <w:rPr>
          <w:lang w:bidi="ar-SA"/>
        </w:rPr>
        <w:t>oraz</w:t>
      </w:r>
      <w:r w:rsidR="00A46B97">
        <w:rPr>
          <w:lang w:bidi="ar-SA"/>
        </w:rPr>
        <w:t xml:space="preserve"> </w:t>
      </w:r>
      <w:r w:rsidRPr="008A404E">
        <w:rPr>
          <w:lang w:bidi="ar-SA"/>
        </w:rPr>
        <w:t>śluzówki</w:t>
      </w:r>
      <w:r w:rsidR="00A46B97">
        <w:rPr>
          <w:lang w:bidi="ar-SA"/>
        </w:rPr>
        <w:t xml:space="preserve"> </w:t>
      </w:r>
      <w:r w:rsidRPr="008A404E">
        <w:rPr>
          <w:lang w:bidi="ar-SA"/>
        </w:rPr>
        <w:t>nosa</w:t>
      </w:r>
      <w:r w:rsidR="00A46B97">
        <w:rPr>
          <w:lang w:bidi="ar-SA"/>
        </w:rPr>
        <w:t xml:space="preserve"> </w:t>
      </w:r>
      <w:r w:rsidRPr="008A404E">
        <w:rPr>
          <w:lang w:bidi="ar-SA"/>
        </w:rPr>
        <w:t>i</w:t>
      </w:r>
      <w:r w:rsidR="00A46B97">
        <w:rPr>
          <w:lang w:bidi="ar-SA"/>
        </w:rPr>
        <w:t xml:space="preserve"> </w:t>
      </w:r>
      <w:r w:rsidRPr="008A404E">
        <w:rPr>
          <w:lang w:bidi="ar-SA"/>
        </w:rPr>
        <w:t>gardła.</w:t>
      </w:r>
      <w:r w:rsidR="00A46B97">
        <w:rPr>
          <w:lang w:bidi="ar-SA"/>
        </w:rPr>
        <w:t xml:space="preserve"> </w:t>
      </w:r>
      <w:r w:rsidRPr="008A404E">
        <w:rPr>
          <w:lang w:bidi="ar-SA"/>
        </w:rPr>
        <w:t>Podrażnia</w:t>
      </w:r>
      <w:r w:rsidR="00A46B97">
        <w:rPr>
          <w:lang w:bidi="ar-SA"/>
        </w:rPr>
        <w:t xml:space="preserve"> </w:t>
      </w:r>
      <w:r w:rsidRPr="008A404E">
        <w:rPr>
          <w:lang w:bidi="ar-SA"/>
        </w:rPr>
        <w:t>także</w:t>
      </w:r>
      <w:r w:rsidR="00A46B97">
        <w:rPr>
          <w:lang w:bidi="ar-SA"/>
        </w:rPr>
        <w:t xml:space="preserve"> </w:t>
      </w:r>
      <w:r w:rsidRPr="008A404E">
        <w:rPr>
          <w:lang w:bidi="ar-SA"/>
        </w:rPr>
        <w:t>układ</w:t>
      </w:r>
      <w:r w:rsidR="00A46B97">
        <w:rPr>
          <w:lang w:bidi="ar-SA"/>
        </w:rPr>
        <w:t xml:space="preserve"> </w:t>
      </w:r>
      <w:r w:rsidRPr="008A404E">
        <w:rPr>
          <w:lang w:bidi="ar-SA"/>
        </w:rPr>
        <w:t>oddechowy,</w:t>
      </w:r>
      <w:r w:rsidR="00A46B97">
        <w:rPr>
          <w:lang w:bidi="ar-SA"/>
        </w:rPr>
        <w:t xml:space="preserve"> </w:t>
      </w:r>
      <w:r w:rsidRPr="008A404E">
        <w:rPr>
          <w:lang w:bidi="ar-SA"/>
        </w:rPr>
        <w:t>może</w:t>
      </w:r>
      <w:r w:rsidR="00A46B97">
        <w:rPr>
          <w:lang w:bidi="ar-SA"/>
        </w:rPr>
        <w:t xml:space="preserve"> </w:t>
      </w:r>
      <w:r w:rsidRPr="008A404E">
        <w:rPr>
          <w:lang w:bidi="ar-SA"/>
        </w:rPr>
        <w:t>wywołać</w:t>
      </w:r>
      <w:r w:rsidR="00A46B97">
        <w:rPr>
          <w:lang w:bidi="ar-SA"/>
        </w:rPr>
        <w:t xml:space="preserve"> </w:t>
      </w:r>
      <w:r w:rsidRPr="008A404E">
        <w:rPr>
          <w:lang w:bidi="ar-SA"/>
        </w:rPr>
        <w:t>duszności,</w:t>
      </w:r>
      <w:r w:rsidR="00A46B97">
        <w:rPr>
          <w:lang w:bidi="ar-SA"/>
        </w:rPr>
        <w:t xml:space="preserve"> </w:t>
      </w:r>
      <w:r w:rsidRPr="008A404E">
        <w:rPr>
          <w:lang w:bidi="ar-SA"/>
        </w:rPr>
        <w:t>kłucie</w:t>
      </w:r>
      <w:r w:rsidR="00A46B97">
        <w:rPr>
          <w:lang w:bidi="ar-SA"/>
        </w:rPr>
        <w:t xml:space="preserve"> </w:t>
      </w:r>
      <w:r w:rsidRPr="008A404E">
        <w:rPr>
          <w:lang w:bidi="ar-SA"/>
        </w:rPr>
        <w:t>w</w:t>
      </w:r>
      <w:r w:rsidR="00A46B97">
        <w:rPr>
          <w:lang w:bidi="ar-SA"/>
        </w:rPr>
        <w:t xml:space="preserve"> </w:t>
      </w:r>
      <w:r w:rsidRPr="008A404E">
        <w:rPr>
          <w:lang w:bidi="ar-SA"/>
        </w:rPr>
        <w:t>klatce</w:t>
      </w:r>
      <w:r w:rsidR="00A46B97">
        <w:rPr>
          <w:lang w:bidi="ar-SA"/>
        </w:rPr>
        <w:t xml:space="preserve"> </w:t>
      </w:r>
      <w:r w:rsidRPr="008A404E">
        <w:rPr>
          <w:lang w:bidi="ar-SA"/>
        </w:rPr>
        <w:t>piersiowej,</w:t>
      </w:r>
      <w:r w:rsidR="00A46B97">
        <w:rPr>
          <w:lang w:bidi="ar-SA"/>
        </w:rPr>
        <w:t xml:space="preserve"> </w:t>
      </w:r>
      <w:r w:rsidRPr="008A404E">
        <w:rPr>
          <w:lang w:bidi="ar-SA"/>
        </w:rPr>
        <w:t>przyczynić</w:t>
      </w:r>
      <w:r w:rsidR="00A46B97">
        <w:rPr>
          <w:lang w:bidi="ar-SA"/>
        </w:rPr>
        <w:t xml:space="preserve"> </w:t>
      </w:r>
      <w:r w:rsidRPr="008A404E">
        <w:rPr>
          <w:lang w:bidi="ar-SA"/>
        </w:rPr>
        <w:t>się</w:t>
      </w:r>
      <w:r w:rsidR="00A46B97">
        <w:rPr>
          <w:lang w:bidi="ar-SA"/>
        </w:rPr>
        <w:t xml:space="preserve"> </w:t>
      </w:r>
      <w:r w:rsidRPr="008A404E">
        <w:rPr>
          <w:lang w:bidi="ar-SA"/>
        </w:rPr>
        <w:t>do</w:t>
      </w:r>
      <w:r w:rsidR="00A46B97">
        <w:rPr>
          <w:lang w:bidi="ar-SA"/>
        </w:rPr>
        <w:t xml:space="preserve"> </w:t>
      </w:r>
      <w:r w:rsidRPr="008A404E">
        <w:rPr>
          <w:lang w:bidi="ar-SA"/>
        </w:rPr>
        <w:t>skrócenia</w:t>
      </w:r>
      <w:r w:rsidR="00A46B97">
        <w:rPr>
          <w:lang w:bidi="ar-SA"/>
        </w:rPr>
        <w:t xml:space="preserve"> </w:t>
      </w:r>
      <w:r w:rsidRPr="008A404E">
        <w:rPr>
          <w:lang w:bidi="ar-SA"/>
        </w:rPr>
        <w:t>oddechu</w:t>
      </w:r>
      <w:r w:rsidR="00A46B97">
        <w:rPr>
          <w:lang w:bidi="ar-SA"/>
        </w:rPr>
        <w:t xml:space="preserve"> </w:t>
      </w:r>
      <w:r w:rsidRPr="008A404E">
        <w:rPr>
          <w:lang w:bidi="ar-SA"/>
        </w:rPr>
        <w:t>i</w:t>
      </w:r>
      <w:r w:rsidR="00A46B97">
        <w:rPr>
          <w:lang w:bidi="ar-SA"/>
        </w:rPr>
        <w:t xml:space="preserve"> </w:t>
      </w:r>
      <w:r w:rsidRPr="008A404E">
        <w:rPr>
          <w:lang w:bidi="ar-SA"/>
        </w:rPr>
        <w:t>zwiększyć</w:t>
      </w:r>
      <w:r w:rsidR="00A46B97">
        <w:rPr>
          <w:lang w:bidi="ar-SA"/>
        </w:rPr>
        <w:t xml:space="preserve"> </w:t>
      </w:r>
      <w:r w:rsidRPr="008A404E">
        <w:rPr>
          <w:lang w:bidi="ar-SA"/>
        </w:rPr>
        <w:t>podatność</w:t>
      </w:r>
      <w:r w:rsidR="00A46B97">
        <w:rPr>
          <w:lang w:bidi="ar-SA"/>
        </w:rPr>
        <w:t xml:space="preserve"> </w:t>
      </w:r>
      <w:r w:rsidRPr="008A404E">
        <w:rPr>
          <w:lang w:bidi="ar-SA"/>
        </w:rPr>
        <w:t>na</w:t>
      </w:r>
      <w:r w:rsidR="00A46B97">
        <w:rPr>
          <w:lang w:bidi="ar-SA"/>
        </w:rPr>
        <w:t xml:space="preserve"> </w:t>
      </w:r>
      <w:r w:rsidRPr="008A404E">
        <w:rPr>
          <w:lang w:bidi="ar-SA"/>
        </w:rPr>
        <w:t>infekcje</w:t>
      </w:r>
      <w:r w:rsidR="00A46B97">
        <w:rPr>
          <w:lang w:bidi="ar-SA"/>
        </w:rPr>
        <w:t xml:space="preserve"> </w:t>
      </w:r>
      <w:r w:rsidRPr="008A404E">
        <w:rPr>
          <w:lang w:bidi="ar-SA"/>
        </w:rPr>
        <w:t>dróg</w:t>
      </w:r>
      <w:r w:rsidR="00A46B97">
        <w:rPr>
          <w:lang w:bidi="ar-SA"/>
        </w:rPr>
        <w:t xml:space="preserve"> </w:t>
      </w:r>
      <w:r w:rsidRPr="008A404E">
        <w:rPr>
          <w:lang w:bidi="ar-SA"/>
        </w:rPr>
        <w:t>oddechowych</w:t>
      </w:r>
      <w:r w:rsidR="00A46B97">
        <w:rPr>
          <w:lang w:bidi="ar-SA"/>
        </w:rPr>
        <w:t xml:space="preserve"> </w:t>
      </w:r>
      <w:r w:rsidRPr="008A404E">
        <w:rPr>
          <w:lang w:bidi="ar-SA"/>
        </w:rPr>
        <w:t>–</w:t>
      </w:r>
      <w:r w:rsidR="00A46B97">
        <w:rPr>
          <w:lang w:bidi="ar-SA"/>
        </w:rPr>
        <w:t xml:space="preserve"> </w:t>
      </w:r>
      <w:r w:rsidRPr="008A404E">
        <w:rPr>
          <w:lang w:bidi="ar-SA"/>
        </w:rPr>
        <w:t>szczególnie</w:t>
      </w:r>
      <w:r w:rsidR="00A46B97">
        <w:rPr>
          <w:lang w:bidi="ar-SA"/>
        </w:rPr>
        <w:t xml:space="preserve"> </w:t>
      </w:r>
      <w:r w:rsidRPr="008A404E">
        <w:rPr>
          <w:lang w:bidi="ar-SA"/>
        </w:rPr>
        <w:t>w</w:t>
      </w:r>
      <w:r w:rsidR="00A46B97">
        <w:rPr>
          <w:lang w:bidi="ar-SA"/>
        </w:rPr>
        <w:t xml:space="preserve"> </w:t>
      </w:r>
      <w:r w:rsidRPr="008A404E">
        <w:rPr>
          <w:lang w:bidi="ar-SA"/>
        </w:rPr>
        <w:t>przypadku</w:t>
      </w:r>
      <w:r w:rsidR="00A46B97">
        <w:rPr>
          <w:lang w:bidi="ar-SA"/>
        </w:rPr>
        <w:t xml:space="preserve"> </w:t>
      </w:r>
      <w:r w:rsidRPr="008A404E">
        <w:rPr>
          <w:lang w:bidi="ar-SA"/>
        </w:rPr>
        <w:t>dzieci</w:t>
      </w:r>
      <w:r w:rsidR="00A46B97">
        <w:rPr>
          <w:lang w:bidi="ar-SA"/>
        </w:rPr>
        <w:t xml:space="preserve"> </w:t>
      </w:r>
      <w:r w:rsidRPr="008A404E">
        <w:rPr>
          <w:lang w:bidi="ar-SA"/>
        </w:rPr>
        <w:t>i</w:t>
      </w:r>
      <w:r w:rsidR="00A46B97">
        <w:rPr>
          <w:lang w:bidi="ar-SA"/>
        </w:rPr>
        <w:t xml:space="preserve"> </w:t>
      </w:r>
      <w:r w:rsidRPr="008A404E">
        <w:rPr>
          <w:lang w:bidi="ar-SA"/>
        </w:rPr>
        <w:t>osób</w:t>
      </w:r>
      <w:r w:rsidR="00A46B97">
        <w:rPr>
          <w:lang w:bidi="ar-SA"/>
        </w:rPr>
        <w:t xml:space="preserve"> </w:t>
      </w:r>
      <w:r w:rsidRPr="008A404E">
        <w:rPr>
          <w:lang w:bidi="ar-SA"/>
        </w:rPr>
        <w:t>z</w:t>
      </w:r>
      <w:r w:rsidR="00A46B97">
        <w:rPr>
          <w:lang w:bidi="ar-SA"/>
        </w:rPr>
        <w:t xml:space="preserve"> </w:t>
      </w:r>
      <w:r w:rsidRPr="008A404E">
        <w:rPr>
          <w:lang w:bidi="ar-SA"/>
        </w:rPr>
        <w:t>obniżoną</w:t>
      </w:r>
      <w:r w:rsidR="00A46B97">
        <w:rPr>
          <w:lang w:bidi="ar-SA"/>
        </w:rPr>
        <w:t xml:space="preserve"> </w:t>
      </w:r>
      <w:r w:rsidRPr="008A404E">
        <w:rPr>
          <w:lang w:bidi="ar-SA"/>
        </w:rPr>
        <w:t>odpornością.</w:t>
      </w:r>
      <w:r w:rsidR="00A46B97">
        <w:rPr>
          <w:lang w:bidi="ar-SA"/>
        </w:rPr>
        <w:t xml:space="preserve"> </w:t>
      </w:r>
      <w:r w:rsidRPr="008A404E">
        <w:rPr>
          <w:lang w:bidi="ar-SA"/>
        </w:rPr>
        <w:t>U</w:t>
      </w:r>
      <w:r w:rsidR="00A46B97">
        <w:rPr>
          <w:lang w:bidi="ar-SA"/>
        </w:rPr>
        <w:t xml:space="preserve"> </w:t>
      </w:r>
      <w:r w:rsidRPr="008A404E">
        <w:rPr>
          <w:lang w:bidi="ar-SA"/>
        </w:rPr>
        <w:t>osób</w:t>
      </w:r>
      <w:r w:rsidR="00A46B97">
        <w:rPr>
          <w:lang w:bidi="ar-SA"/>
        </w:rPr>
        <w:t xml:space="preserve"> </w:t>
      </w:r>
      <w:r w:rsidRPr="008A404E">
        <w:rPr>
          <w:lang w:bidi="ar-SA"/>
        </w:rPr>
        <w:t>cierpiących</w:t>
      </w:r>
      <w:r w:rsidR="00A46B97">
        <w:rPr>
          <w:lang w:bidi="ar-SA"/>
        </w:rPr>
        <w:t xml:space="preserve"> </w:t>
      </w:r>
      <w:r w:rsidRPr="008A404E">
        <w:rPr>
          <w:lang w:bidi="ar-SA"/>
        </w:rPr>
        <w:t>na</w:t>
      </w:r>
      <w:r w:rsidR="00A46B97">
        <w:rPr>
          <w:lang w:bidi="ar-SA"/>
        </w:rPr>
        <w:t xml:space="preserve"> </w:t>
      </w:r>
      <w:r w:rsidRPr="008A404E">
        <w:rPr>
          <w:lang w:bidi="ar-SA"/>
        </w:rPr>
        <w:t>astmę</w:t>
      </w:r>
      <w:r w:rsidR="00A46B97">
        <w:rPr>
          <w:lang w:bidi="ar-SA"/>
        </w:rPr>
        <w:t xml:space="preserve"> </w:t>
      </w:r>
      <w:r w:rsidR="00D2526E">
        <w:rPr>
          <w:lang w:bidi="ar-SA"/>
        </w:rPr>
        <w:t>ditlenek</w:t>
      </w:r>
      <w:r w:rsidR="00A46B97">
        <w:rPr>
          <w:lang w:bidi="ar-SA"/>
        </w:rPr>
        <w:t xml:space="preserve"> </w:t>
      </w:r>
      <w:r w:rsidR="00D2526E">
        <w:rPr>
          <w:lang w:bidi="ar-SA"/>
        </w:rPr>
        <w:t>azotu</w:t>
      </w:r>
      <w:r w:rsidR="00A46B97">
        <w:rPr>
          <w:lang w:bidi="ar-SA"/>
        </w:rPr>
        <w:t xml:space="preserve"> </w:t>
      </w:r>
      <w:r w:rsidRPr="008A404E">
        <w:rPr>
          <w:lang w:bidi="ar-SA"/>
        </w:rPr>
        <w:t>może</w:t>
      </w:r>
      <w:r w:rsidR="00A46B97">
        <w:rPr>
          <w:lang w:bidi="ar-SA"/>
        </w:rPr>
        <w:t xml:space="preserve"> </w:t>
      </w:r>
      <w:r w:rsidRPr="008A404E">
        <w:rPr>
          <w:lang w:bidi="ar-SA"/>
        </w:rPr>
        <w:t>powodować</w:t>
      </w:r>
      <w:r w:rsidR="00A46B97">
        <w:rPr>
          <w:lang w:bidi="ar-SA"/>
        </w:rPr>
        <w:t xml:space="preserve"> </w:t>
      </w:r>
      <w:r w:rsidRPr="008A404E">
        <w:rPr>
          <w:lang w:bidi="ar-SA"/>
        </w:rPr>
        <w:t>zwiększenie</w:t>
      </w:r>
      <w:r w:rsidR="00A46B97">
        <w:rPr>
          <w:lang w:bidi="ar-SA"/>
        </w:rPr>
        <w:t xml:space="preserve"> </w:t>
      </w:r>
      <w:r w:rsidRPr="008A404E">
        <w:rPr>
          <w:lang w:bidi="ar-SA"/>
        </w:rPr>
        <w:t>reaktywności</w:t>
      </w:r>
      <w:r w:rsidR="00A46B97">
        <w:rPr>
          <w:lang w:bidi="ar-SA"/>
        </w:rPr>
        <w:t xml:space="preserve"> </w:t>
      </w:r>
      <w:r w:rsidRPr="008A404E">
        <w:rPr>
          <w:lang w:bidi="ar-SA"/>
        </w:rPr>
        <w:t>oskrzeli,</w:t>
      </w:r>
      <w:r w:rsidR="00A46B97">
        <w:rPr>
          <w:lang w:bidi="ar-SA"/>
        </w:rPr>
        <w:t xml:space="preserve"> </w:t>
      </w:r>
      <w:r w:rsidRPr="008A404E">
        <w:rPr>
          <w:lang w:bidi="ar-SA"/>
        </w:rPr>
        <w:t>a</w:t>
      </w:r>
      <w:r w:rsidR="00A46B97">
        <w:rPr>
          <w:lang w:bidi="ar-SA"/>
        </w:rPr>
        <w:t xml:space="preserve"> </w:t>
      </w:r>
      <w:r w:rsidRPr="008A404E">
        <w:rPr>
          <w:lang w:bidi="ar-SA"/>
        </w:rPr>
        <w:t>u</w:t>
      </w:r>
      <w:r w:rsidR="00A46B97">
        <w:rPr>
          <w:lang w:bidi="ar-SA"/>
        </w:rPr>
        <w:t xml:space="preserve"> </w:t>
      </w:r>
      <w:r w:rsidRPr="008A404E">
        <w:rPr>
          <w:lang w:bidi="ar-SA"/>
        </w:rPr>
        <w:t>osób</w:t>
      </w:r>
      <w:r w:rsidR="00A46B97">
        <w:rPr>
          <w:lang w:bidi="ar-SA"/>
        </w:rPr>
        <w:t xml:space="preserve"> </w:t>
      </w:r>
      <w:r w:rsidRPr="008A404E">
        <w:rPr>
          <w:lang w:bidi="ar-SA"/>
        </w:rPr>
        <w:t>zmagających</w:t>
      </w:r>
      <w:r w:rsidR="00A46B97">
        <w:rPr>
          <w:lang w:bidi="ar-SA"/>
        </w:rPr>
        <w:t xml:space="preserve"> </w:t>
      </w:r>
      <w:r w:rsidRPr="008A404E">
        <w:rPr>
          <w:lang w:bidi="ar-SA"/>
        </w:rPr>
        <w:t>się</w:t>
      </w:r>
      <w:r w:rsidR="00A46B97">
        <w:rPr>
          <w:lang w:bidi="ar-SA"/>
        </w:rPr>
        <w:t xml:space="preserve"> </w:t>
      </w:r>
      <w:r w:rsidRPr="008A404E">
        <w:rPr>
          <w:lang w:bidi="ar-SA"/>
        </w:rPr>
        <w:t>z</w:t>
      </w:r>
      <w:r w:rsidR="00A46B97">
        <w:rPr>
          <w:lang w:bidi="ar-SA"/>
        </w:rPr>
        <w:t xml:space="preserve"> </w:t>
      </w:r>
      <w:r w:rsidRPr="008A404E">
        <w:rPr>
          <w:lang w:bidi="ar-SA"/>
        </w:rPr>
        <w:t>przewlekłą</w:t>
      </w:r>
      <w:r w:rsidR="00A46B97">
        <w:rPr>
          <w:lang w:bidi="ar-SA"/>
        </w:rPr>
        <w:t xml:space="preserve"> </w:t>
      </w:r>
      <w:r w:rsidRPr="008A404E">
        <w:rPr>
          <w:lang w:bidi="ar-SA"/>
        </w:rPr>
        <w:t>chorobą</w:t>
      </w:r>
      <w:r w:rsidR="00A46B97">
        <w:rPr>
          <w:lang w:bidi="ar-SA"/>
        </w:rPr>
        <w:t xml:space="preserve"> </w:t>
      </w:r>
      <w:r w:rsidRPr="008A404E">
        <w:rPr>
          <w:lang w:bidi="ar-SA"/>
        </w:rPr>
        <w:t>obturacyjną</w:t>
      </w:r>
      <w:r w:rsidR="00A46B97">
        <w:rPr>
          <w:lang w:bidi="ar-SA"/>
        </w:rPr>
        <w:t xml:space="preserve"> </w:t>
      </w:r>
      <w:r w:rsidRPr="008A404E">
        <w:rPr>
          <w:lang w:bidi="ar-SA"/>
        </w:rPr>
        <w:t>płuc</w:t>
      </w:r>
      <w:r w:rsidR="00A46B97">
        <w:rPr>
          <w:lang w:bidi="ar-SA"/>
        </w:rPr>
        <w:t xml:space="preserve"> </w:t>
      </w:r>
      <w:r w:rsidRPr="008A404E">
        <w:rPr>
          <w:lang w:bidi="ar-SA"/>
        </w:rPr>
        <w:t>dodatkowo</w:t>
      </w:r>
      <w:r w:rsidR="00A46B97">
        <w:rPr>
          <w:lang w:bidi="ar-SA"/>
        </w:rPr>
        <w:t xml:space="preserve"> </w:t>
      </w:r>
      <w:r w:rsidRPr="008A404E">
        <w:rPr>
          <w:lang w:bidi="ar-SA"/>
        </w:rPr>
        <w:t>ograniczyć</w:t>
      </w:r>
      <w:r w:rsidR="00A46B97">
        <w:rPr>
          <w:lang w:bidi="ar-SA"/>
        </w:rPr>
        <w:t xml:space="preserve"> </w:t>
      </w:r>
      <w:r w:rsidRPr="008A404E">
        <w:rPr>
          <w:lang w:bidi="ar-SA"/>
        </w:rPr>
        <w:t>sprawność</w:t>
      </w:r>
      <w:r w:rsidR="00A46B97">
        <w:rPr>
          <w:lang w:bidi="ar-SA"/>
        </w:rPr>
        <w:t xml:space="preserve"> </w:t>
      </w:r>
      <w:r w:rsidRPr="008A404E">
        <w:rPr>
          <w:lang w:bidi="ar-SA"/>
        </w:rPr>
        <w:t>tego</w:t>
      </w:r>
      <w:r w:rsidR="00A46B97">
        <w:rPr>
          <w:lang w:bidi="ar-SA"/>
        </w:rPr>
        <w:t xml:space="preserve"> </w:t>
      </w:r>
      <w:r w:rsidRPr="008A404E">
        <w:rPr>
          <w:lang w:bidi="ar-SA"/>
        </w:rPr>
        <w:t>narządu.</w:t>
      </w:r>
    </w:p>
    <w:p w14:paraId="69D5FC0E" w14:textId="7C7A2DBE" w:rsidR="008A404E" w:rsidRPr="008A404E" w:rsidRDefault="008A404E" w:rsidP="00B96CB8">
      <w:pPr>
        <w:ind w:firstLine="709"/>
        <w:rPr>
          <w:lang w:bidi="ar-SA"/>
        </w:rPr>
      </w:pPr>
      <w:r w:rsidRPr="008A404E">
        <w:rPr>
          <w:lang w:bidi="ar-SA"/>
        </w:rPr>
        <w:t>Skutki</w:t>
      </w:r>
      <w:r w:rsidR="00A46B97">
        <w:rPr>
          <w:lang w:bidi="ar-SA"/>
        </w:rPr>
        <w:t xml:space="preserve"> </w:t>
      </w:r>
      <w:r w:rsidRPr="008A404E">
        <w:rPr>
          <w:lang w:bidi="ar-SA"/>
        </w:rPr>
        <w:t>długotrwałej</w:t>
      </w:r>
      <w:r w:rsidR="00A46B97">
        <w:rPr>
          <w:lang w:bidi="ar-SA"/>
        </w:rPr>
        <w:t xml:space="preserve"> </w:t>
      </w:r>
      <w:r w:rsidRPr="008A404E">
        <w:rPr>
          <w:lang w:bidi="ar-SA"/>
        </w:rPr>
        <w:t>ekspozycji</w:t>
      </w:r>
      <w:r w:rsidR="00A46B97">
        <w:rPr>
          <w:lang w:bidi="ar-SA"/>
        </w:rPr>
        <w:t xml:space="preserve"> </w:t>
      </w:r>
      <w:r w:rsidRPr="008A404E">
        <w:rPr>
          <w:lang w:bidi="ar-SA"/>
        </w:rPr>
        <w:t>na</w:t>
      </w:r>
      <w:r w:rsidR="00A46B97">
        <w:rPr>
          <w:lang w:bidi="ar-SA"/>
        </w:rPr>
        <w:t xml:space="preserve"> </w:t>
      </w:r>
      <w:r w:rsidRPr="008A404E">
        <w:rPr>
          <w:lang w:bidi="ar-SA"/>
        </w:rPr>
        <w:t>nadmierne</w:t>
      </w:r>
      <w:r w:rsidR="00A46B97">
        <w:rPr>
          <w:lang w:bidi="ar-SA"/>
        </w:rPr>
        <w:t xml:space="preserve"> </w:t>
      </w:r>
      <w:r w:rsidRPr="008A404E">
        <w:rPr>
          <w:lang w:bidi="ar-SA"/>
        </w:rPr>
        <w:t>stężenie</w:t>
      </w:r>
      <w:r w:rsidR="00A46B97">
        <w:rPr>
          <w:lang w:bidi="ar-SA"/>
        </w:rPr>
        <w:t xml:space="preserve"> </w:t>
      </w:r>
      <w:r w:rsidR="00D2526E">
        <w:rPr>
          <w:lang w:bidi="ar-SA"/>
        </w:rPr>
        <w:t>ditlenku</w:t>
      </w:r>
      <w:r w:rsidR="00A46B97">
        <w:rPr>
          <w:lang w:bidi="ar-SA"/>
        </w:rPr>
        <w:t xml:space="preserve"> </w:t>
      </w:r>
      <w:r w:rsidR="00D2526E">
        <w:rPr>
          <w:lang w:bidi="ar-SA"/>
        </w:rPr>
        <w:t>azotu</w:t>
      </w:r>
      <w:r w:rsidR="00A46B97">
        <w:rPr>
          <w:lang w:bidi="ar-SA"/>
        </w:rPr>
        <w:t xml:space="preserve"> </w:t>
      </w:r>
      <w:r w:rsidRPr="008A404E">
        <w:rPr>
          <w:lang w:bidi="ar-SA"/>
        </w:rPr>
        <w:t>są</w:t>
      </w:r>
      <w:r w:rsidR="00A46B97">
        <w:rPr>
          <w:lang w:bidi="ar-SA"/>
        </w:rPr>
        <w:t xml:space="preserve"> </w:t>
      </w:r>
      <w:r w:rsidRPr="008A404E">
        <w:rPr>
          <w:lang w:bidi="ar-SA"/>
        </w:rPr>
        <w:t>bardziej</w:t>
      </w:r>
      <w:r w:rsidR="00A46B97">
        <w:rPr>
          <w:lang w:bidi="ar-SA"/>
        </w:rPr>
        <w:t xml:space="preserve"> </w:t>
      </w:r>
      <w:r w:rsidRPr="008A404E">
        <w:rPr>
          <w:lang w:bidi="ar-SA"/>
        </w:rPr>
        <w:t>poważne.</w:t>
      </w:r>
      <w:r w:rsidR="00A46B97">
        <w:rPr>
          <w:lang w:bidi="ar-SA"/>
        </w:rPr>
        <w:t xml:space="preserve"> </w:t>
      </w:r>
      <w:r w:rsidRPr="008A404E">
        <w:rPr>
          <w:lang w:bidi="ar-SA"/>
        </w:rPr>
        <w:t>Mają</w:t>
      </w:r>
      <w:r w:rsidR="00A46B97">
        <w:rPr>
          <w:lang w:bidi="ar-SA"/>
        </w:rPr>
        <w:t xml:space="preserve"> </w:t>
      </w:r>
      <w:r w:rsidRPr="008A404E">
        <w:rPr>
          <w:lang w:bidi="ar-SA"/>
        </w:rPr>
        <w:t>wpływ</w:t>
      </w:r>
      <w:r w:rsidR="00A46B97">
        <w:rPr>
          <w:lang w:bidi="ar-SA"/>
        </w:rPr>
        <w:t xml:space="preserve"> </w:t>
      </w:r>
      <w:r w:rsidRPr="008A404E">
        <w:rPr>
          <w:lang w:bidi="ar-SA"/>
        </w:rPr>
        <w:t>na</w:t>
      </w:r>
      <w:r w:rsidR="00A46B97">
        <w:rPr>
          <w:lang w:bidi="ar-SA"/>
        </w:rPr>
        <w:t xml:space="preserve"> </w:t>
      </w:r>
      <w:r w:rsidRPr="008A404E">
        <w:rPr>
          <w:lang w:bidi="ar-SA"/>
        </w:rPr>
        <w:t>rozwój</w:t>
      </w:r>
      <w:r w:rsidR="00A46B97">
        <w:rPr>
          <w:lang w:bidi="ar-SA"/>
        </w:rPr>
        <w:t xml:space="preserve"> </w:t>
      </w:r>
      <w:r w:rsidRPr="008A404E">
        <w:rPr>
          <w:lang w:bidi="ar-SA"/>
        </w:rPr>
        <w:t>poważnych</w:t>
      </w:r>
      <w:r w:rsidR="00A46B97">
        <w:rPr>
          <w:lang w:bidi="ar-SA"/>
        </w:rPr>
        <w:t xml:space="preserve"> </w:t>
      </w:r>
      <w:r w:rsidRPr="008A404E">
        <w:rPr>
          <w:lang w:bidi="ar-SA"/>
        </w:rPr>
        <w:t>schorzeń,</w:t>
      </w:r>
      <w:r w:rsidR="00A46B97">
        <w:rPr>
          <w:lang w:bidi="ar-SA"/>
        </w:rPr>
        <w:t xml:space="preserve"> </w:t>
      </w:r>
      <w:r w:rsidRPr="008A404E">
        <w:rPr>
          <w:lang w:bidi="ar-SA"/>
        </w:rPr>
        <w:t>takich</w:t>
      </w:r>
      <w:r w:rsidR="00A46B97">
        <w:rPr>
          <w:lang w:bidi="ar-SA"/>
        </w:rPr>
        <w:t xml:space="preserve"> </w:t>
      </w:r>
      <w:r w:rsidRPr="008A404E">
        <w:rPr>
          <w:lang w:bidi="ar-SA"/>
        </w:rPr>
        <w:t>jak:</w:t>
      </w:r>
    </w:p>
    <w:p w14:paraId="5133861E" w14:textId="7639D332" w:rsidR="008A404E" w:rsidRPr="008A404E" w:rsidRDefault="008A404E" w:rsidP="00E3694C">
      <w:pPr>
        <w:pStyle w:val="Akapitzlist"/>
        <w:numPr>
          <w:ilvl w:val="0"/>
          <w:numId w:val="5"/>
        </w:numPr>
        <w:spacing w:before="0"/>
        <w:ind w:left="851" w:hanging="425"/>
        <w:jc w:val="left"/>
        <w:rPr>
          <w:lang w:val="pl-PL"/>
        </w:rPr>
      </w:pPr>
      <w:r w:rsidRPr="008A404E">
        <w:rPr>
          <w:lang w:val="pl-PL"/>
        </w:rPr>
        <w:t>astma</w:t>
      </w:r>
      <w:r w:rsidR="00A46B97">
        <w:rPr>
          <w:lang w:val="pl-PL"/>
        </w:rPr>
        <w:t xml:space="preserve"> </w:t>
      </w:r>
      <w:r w:rsidRPr="008A404E">
        <w:rPr>
          <w:lang w:val="pl-PL"/>
        </w:rPr>
        <w:t>oskrzelowa,</w:t>
      </w:r>
    </w:p>
    <w:p w14:paraId="40AD0F5B" w14:textId="7A3C993D" w:rsidR="008A404E" w:rsidRPr="008A404E" w:rsidRDefault="008A404E" w:rsidP="00E3694C">
      <w:pPr>
        <w:pStyle w:val="Akapitzlist"/>
        <w:numPr>
          <w:ilvl w:val="0"/>
          <w:numId w:val="5"/>
        </w:numPr>
        <w:spacing w:before="0"/>
        <w:ind w:left="851" w:hanging="425"/>
        <w:jc w:val="left"/>
        <w:rPr>
          <w:lang w:val="pl-PL"/>
        </w:rPr>
      </w:pPr>
      <w:r w:rsidRPr="008A404E">
        <w:rPr>
          <w:lang w:val="pl-PL"/>
        </w:rPr>
        <w:t>przewlekła</w:t>
      </w:r>
      <w:r w:rsidR="00A46B97">
        <w:rPr>
          <w:lang w:val="pl-PL"/>
        </w:rPr>
        <w:t xml:space="preserve"> </w:t>
      </w:r>
      <w:r w:rsidRPr="008A404E">
        <w:rPr>
          <w:lang w:val="pl-PL"/>
        </w:rPr>
        <w:t>obturacyjna</w:t>
      </w:r>
      <w:r w:rsidR="00A46B97">
        <w:rPr>
          <w:lang w:val="pl-PL"/>
        </w:rPr>
        <w:t xml:space="preserve"> </w:t>
      </w:r>
      <w:r w:rsidRPr="008A404E">
        <w:rPr>
          <w:lang w:val="pl-PL"/>
        </w:rPr>
        <w:t>choroba</w:t>
      </w:r>
      <w:r w:rsidR="00A46B97">
        <w:rPr>
          <w:lang w:val="pl-PL"/>
        </w:rPr>
        <w:t xml:space="preserve"> </w:t>
      </w:r>
      <w:r w:rsidRPr="008A404E">
        <w:rPr>
          <w:lang w:val="pl-PL"/>
        </w:rPr>
        <w:t>płuc,</w:t>
      </w:r>
    </w:p>
    <w:p w14:paraId="4A32E376" w14:textId="1535A281" w:rsidR="008A404E" w:rsidRPr="008A404E" w:rsidRDefault="008A404E" w:rsidP="00E3694C">
      <w:pPr>
        <w:pStyle w:val="Akapitzlist"/>
        <w:numPr>
          <w:ilvl w:val="0"/>
          <w:numId w:val="5"/>
        </w:numPr>
        <w:spacing w:before="0"/>
        <w:ind w:left="851" w:hanging="425"/>
        <w:jc w:val="left"/>
        <w:rPr>
          <w:lang w:val="pl-PL"/>
        </w:rPr>
      </w:pPr>
      <w:r w:rsidRPr="008A404E">
        <w:rPr>
          <w:lang w:val="pl-PL"/>
        </w:rPr>
        <w:t>choroby</w:t>
      </w:r>
      <w:r w:rsidR="00A46B97">
        <w:rPr>
          <w:lang w:val="pl-PL"/>
        </w:rPr>
        <w:t xml:space="preserve"> </w:t>
      </w:r>
      <w:r w:rsidRPr="008A404E">
        <w:rPr>
          <w:lang w:val="pl-PL"/>
        </w:rPr>
        <w:t>układu</w:t>
      </w:r>
      <w:r w:rsidR="00A46B97">
        <w:rPr>
          <w:lang w:val="pl-PL"/>
        </w:rPr>
        <w:t xml:space="preserve"> </w:t>
      </w:r>
      <w:r w:rsidRPr="008A404E">
        <w:rPr>
          <w:lang w:val="pl-PL"/>
        </w:rPr>
        <w:t>sercowo-naczyniowego,</w:t>
      </w:r>
    </w:p>
    <w:p w14:paraId="1D4CF1B2" w14:textId="4E63EF1E" w:rsidR="008A404E" w:rsidRPr="008A404E" w:rsidRDefault="008A404E" w:rsidP="00360BE2">
      <w:pPr>
        <w:pStyle w:val="Akapitzlist"/>
        <w:numPr>
          <w:ilvl w:val="0"/>
          <w:numId w:val="5"/>
        </w:numPr>
        <w:spacing w:before="0"/>
        <w:ind w:left="850" w:hanging="425"/>
        <w:contextualSpacing w:val="0"/>
        <w:jc w:val="left"/>
        <w:rPr>
          <w:lang w:val="pl-PL"/>
        </w:rPr>
      </w:pPr>
      <w:r w:rsidRPr="008A404E">
        <w:rPr>
          <w:lang w:val="pl-PL"/>
        </w:rPr>
        <w:t>nowotwory,</w:t>
      </w:r>
      <w:r w:rsidR="00A46B97">
        <w:rPr>
          <w:lang w:val="pl-PL"/>
        </w:rPr>
        <w:t xml:space="preserve"> </w:t>
      </w:r>
      <w:r w:rsidRPr="008A404E">
        <w:rPr>
          <w:lang w:val="pl-PL"/>
        </w:rPr>
        <w:t>w</w:t>
      </w:r>
      <w:r w:rsidR="00A46B97">
        <w:rPr>
          <w:lang w:val="pl-PL"/>
        </w:rPr>
        <w:t xml:space="preserve"> </w:t>
      </w:r>
      <w:r w:rsidRPr="008A404E">
        <w:rPr>
          <w:lang w:val="pl-PL"/>
        </w:rPr>
        <w:t>szczególności</w:t>
      </w:r>
      <w:r w:rsidR="00A46B97">
        <w:rPr>
          <w:lang w:val="pl-PL"/>
        </w:rPr>
        <w:t xml:space="preserve"> </w:t>
      </w:r>
      <w:r w:rsidRPr="008A404E">
        <w:rPr>
          <w:lang w:val="pl-PL"/>
        </w:rPr>
        <w:t>płuc</w:t>
      </w:r>
      <w:r w:rsidR="00A46B97">
        <w:rPr>
          <w:lang w:val="pl-PL"/>
        </w:rPr>
        <w:t xml:space="preserve"> </w:t>
      </w:r>
      <w:r w:rsidRPr="008A404E">
        <w:rPr>
          <w:lang w:val="pl-PL"/>
        </w:rPr>
        <w:t>i</w:t>
      </w:r>
      <w:r w:rsidR="00A46B97">
        <w:rPr>
          <w:lang w:val="pl-PL"/>
        </w:rPr>
        <w:t xml:space="preserve"> </w:t>
      </w:r>
      <w:r w:rsidRPr="008A404E">
        <w:rPr>
          <w:lang w:val="pl-PL"/>
        </w:rPr>
        <w:t>piersi.</w:t>
      </w:r>
    </w:p>
    <w:p w14:paraId="50EB33DB" w14:textId="5B536768" w:rsidR="008A404E" w:rsidRPr="00F261ED" w:rsidRDefault="008A404E" w:rsidP="00B96CB8">
      <w:pPr>
        <w:ind w:firstLine="709"/>
        <w:rPr>
          <w:lang w:bidi="ar-SA"/>
        </w:rPr>
      </w:pPr>
      <w:r w:rsidRPr="008A404E">
        <w:rPr>
          <w:lang w:bidi="ar-SA"/>
        </w:rPr>
        <w:t>W</w:t>
      </w:r>
      <w:r w:rsidR="00A46B97">
        <w:rPr>
          <w:lang w:bidi="ar-SA"/>
        </w:rPr>
        <w:t xml:space="preserve"> </w:t>
      </w:r>
      <w:r w:rsidRPr="008A404E">
        <w:rPr>
          <w:lang w:bidi="ar-SA"/>
        </w:rPr>
        <w:t>samej</w:t>
      </w:r>
      <w:r w:rsidR="00A46B97">
        <w:rPr>
          <w:lang w:bidi="ar-SA"/>
        </w:rPr>
        <w:t xml:space="preserve"> </w:t>
      </w:r>
      <w:r w:rsidRPr="008A404E">
        <w:rPr>
          <w:lang w:bidi="ar-SA"/>
        </w:rPr>
        <w:t>Polsce</w:t>
      </w:r>
      <w:r w:rsidR="00A46B97">
        <w:rPr>
          <w:lang w:bidi="ar-SA"/>
        </w:rPr>
        <w:t xml:space="preserve"> </w:t>
      </w:r>
      <w:r w:rsidRPr="008A404E">
        <w:rPr>
          <w:lang w:bidi="ar-SA"/>
        </w:rPr>
        <w:t>liczba</w:t>
      </w:r>
      <w:r w:rsidR="00A46B97">
        <w:rPr>
          <w:lang w:bidi="ar-SA"/>
        </w:rPr>
        <w:t xml:space="preserve"> </w:t>
      </w:r>
      <w:r w:rsidRPr="008A404E">
        <w:rPr>
          <w:lang w:bidi="ar-SA"/>
        </w:rPr>
        <w:t>zgonów</w:t>
      </w:r>
      <w:r w:rsidR="00A46B97">
        <w:rPr>
          <w:lang w:bidi="ar-SA"/>
        </w:rPr>
        <w:t xml:space="preserve"> </w:t>
      </w:r>
      <w:r w:rsidRPr="008A404E">
        <w:rPr>
          <w:lang w:bidi="ar-SA"/>
        </w:rPr>
        <w:t>przypisywanych</w:t>
      </w:r>
      <w:r w:rsidR="00A46B97">
        <w:rPr>
          <w:lang w:bidi="ar-SA"/>
        </w:rPr>
        <w:t xml:space="preserve"> </w:t>
      </w:r>
      <w:r w:rsidRPr="008A404E">
        <w:rPr>
          <w:lang w:bidi="ar-SA"/>
        </w:rPr>
        <w:t>długotrwałej</w:t>
      </w:r>
      <w:r w:rsidR="00A46B97">
        <w:rPr>
          <w:lang w:bidi="ar-SA"/>
        </w:rPr>
        <w:t xml:space="preserve"> </w:t>
      </w:r>
      <w:r w:rsidRPr="008A404E">
        <w:rPr>
          <w:lang w:bidi="ar-SA"/>
        </w:rPr>
        <w:t>ekspozycji</w:t>
      </w:r>
      <w:r w:rsidR="00A46B97">
        <w:rPr>
          <w:lang w:bidi="ar-SA"/>
        </w:rPr>
        <w:t xml:space="preserve"> </w:t>
      </w:r>
      <w:r w:rsidRPr="008A404E">
        <w:rPr>
          <w:lang w:bidi="ar-SA"/>
        </w:rPr>
        <w:t>na</w:t>
      </w:r>
      <w:r w:rsidR="00A46B97">
        <w:rPr>
          <w:lang w:bidi="ar-SA"/>
        </w:rPr>
        <w:t xml:space="preserve"> </w:t>
      </w:r>
      <w:r w:rsidR="00D2526E">
        <w:rPr>
          <w:lang w:bidi="ar-SA"/>
        </w:rPr>
        <w:t>ditlenek</w:t>
      </w:r>
      <w:r w:rsidR="00A46B97">
        <w:rPr>
          <w:lang w:bidi="ar-SA"/>
        </w:rPr>
        <w:t xml:space="preserve"> </w:t>
      </w:r>
      <w:r w:rsidR="00D2526E">
        <w:rPr>
          <w:lang w:bidi="ar-SA"/>
        </w:rPr>
        <w:t>azotu</w:t>
      </w:r>
      <w:r w:rsidR="00A46B97">
        <w:rPr>
          <w:lang w:bidi="ar-SA"/>
        </w:rPr>
        <w:t xml:space="preserve"> </w:t>
      </w:r>
      <w:r w:rsidRPr="008A404E">
        <w:rPr>
          <w:lang w:bidi="ar-SA"/>
        </w:rPr>
        <w:t>szacowana</w:t>
      </w:r>
      <w:r w:rsidR="00A46B97">
        <w:rPr>
          <w:lang w:bidi="ar-SA"/>
        </w:rPr>
        <w:t xml:space="preserve"> </w:t>
      </w:r>
      <w:r w:rsidRPr="008A404E">
        <w:rPr>
          <w:lang w:bidi="ar-SA"/>
        </w:rPr>
        <w:t>jest</w:t>
      </w:r>
      <w:r w:rsidR="00A46B97">
        <w:rPr>
          <w:lang w:bidi="ar-SA"/>
        </w:rPr>
        <w:t xml:space="preserve"> </w:t>
      </w:r>
      <w:r w:rsidRPr="008A404E">
        <w:rPr>
          <w:lang w:bidi="ar-SA"/>
        </w:rPr>
        <w:t>na</w:t>
      </w:r>
      <w:r w:rsidR="00A46B97">
        <w:rPr>
          <w:lang w:bidi="ar-SA"/>
        </w:rPr>
        <w:t xml:space="preserve"> </w:t>
      </w:r>
      <w:r w:rsidRPr="008A404E">
        <w:rPr>
          <w:lang w:bidi="ar-SA"/>
        </w:rPr>
        <w:t>1,6</w:t>
      </w:r>
      <w:r w:rsidR="00A46B97">
        <w:rPr>
          <w:lang w:bidi="ar-SA"/>
        </w:rPr>
        <w:t xml:space="preserve"> </w:t>
      </w:r>
      <w:r w:rsidRPr="008A404E">
        <w:rPr>
          <w:lang w:bidi="ar-SA"/>
        </w:rPr>
        <w:t>tys.</w:t>
      </w:r>
      <w:r w:rsidR="00A46B97">
        <w:rPr>
          <w:lang w:bidi="ar-SA"/>
        </w:rPr>
        <w:t xml:space="preserve"> </w:t>
      </w:r>
      <w:r w:rsidRPr="008A404E">
        <w:rPr>
          <w:lang w:bidi="ar-SA"/>
        </w:rPr>
        <w:t>rocznie.</w:t>
      </w:r>
      <w:r w:rsidR="00A46B97">
        <w:rPr>
          <w:lang w:bidi="ar-SA"/>
        </w:rPr>
        <w:t xml:space="preserve"> </w:t>
      </w:r>
      <w:r w:rsidRPr="008A404E">
        <w:rPr>
          <w:lang w:bidi="ar-SA"/>
        </w:rPr>
        <w:t>Warto</w:t>
      </w:r>
      <w:r w:rsidR="00A46B97">
        <w:rPr>
          <w:lang w:bidi="ar-SA"/>
        </w:rPr>
        <w:t xml:space="preserve"> </w:t>
      </w:r>
      <w:r w:rsidRPr="008A404E">
        <w:rPr>
          <w:lang w:bidi="ar-SA"/>
        </w:rPr>
        <w:t>nadmienić,</w:t>
      </w:r>
      <w:r w:rsidR="00A46B97">
        <w:rPr>
          <w:lang w:bidi="ar-SA"/>
        </w:rPr>
        <w:t xml:space="preserve"> </w:t>
      </w:r>
      <w:r w:rsidRPr="008A404E">
        <w:rPr>
          <w:lang w:bidi="ar-SA"/>
        </w:rPr>
        <w:t>że</w:t>
      </w:r>
      <w:r w:rsidR="00A46B97">
        <w:rPr>
          <w:lang w:bidi="ar-SA"/>
        </w:rPr>
        <w:t xml:space="preserve"> </w:t>
      </w:r>
      <w:r w:rsidRPr="008A404E">
        <w:rPr>
          <w:lang w:bidi="ar-SA"/>
        </w:rPr>
        <w:t>tlenki</w:t>
      </w:r>
      <w:r w:rsidR="00A46B97">
        <w:rPr>
          <w:lang w:bidi="ar-SA"/>
        </w:rPr>
        <w:t xml:space="preserve"> </w:t>
      </w:r>
      <w:r w:rsidRPr="008A404E">
        <w:rPr>
          <w:lang w:bidi="ar-SA"/>
        </w:rPr>
        <w:t>azotu</w:t>
      </w:r>
      <w:r w:rsidR="00A46B97">
        <w:rPr>
          <w:lang w:bidi="ar-SA"/>
        </w:rPr>
        <w:t xml:space="preserve"> </w:t>
      </w:r>
      <w:r w:rsidRPr="008A404E">
        <w:rPr>
          <w:lang w:bidi="ar-SA"/>
        </w:rPr>
        <w:t>szkodzą</w:t>
      </w:r>
      <w:r w:rsidR="00A46B97">
        <w:rPr>
          <w:lang w:bidi="ar-SA"/>
        </w:rPr>
        <w:t xml:space="preserve"> </w:t>
      </w:r>
      <w:r w:rsidRPr="008A404E">
        <w:rPr>
          <w:lang w:bidi="ar-SA"/>
        </w:rPr>
        <w:t>nam</w:t>
      </w:r>
      <w:r w:rsidR="00A46B97">
        <w:rPr>
          <w:lang w:bidi="ar-SA"/>
        </w:rPr>
        <w:t xml:space="preserve"> </w:t>
      </w:r>
      <w:r w:rsidRPr="008A404E">
        <w:rPr>
          <w:lang w:bidi="ar-SA"/>
        </w:rPr>
        <w:t>również</w:t>
      </w:r>
      <w:r w:rsidR="00A46B97">
        <w:rPr>
          <w:lang w:bidi="ar-SA"/>
        </w:rPr>
        <w:t xml:space="preserve"> </w:t>
      </w:r>
      <w:r w:rsidRPr="008A404E">
        <w:rPr>
          <w:lang w:bidi="ar-SA"/>
        </w:rPr>
        <w:t>w</w:t>
      </w:r>
      <w:r w:rsidR="00A46B97">
        <w:rPr>
          <w:lang w:bidi="ar-SA"/>
        </w:rPr>
        <w:t xml:space="preserve"> </w:t>
      </w:r>
      <w:r w:rsidRPr="008A404E">
        <w:rPr>
          <w:lang w:bidi="ar-SA"/>
        </w:rPr>
        <w:t>sposób</w:t>
      </w:r>
      <w:r w:rsidR="00A46B97">
        <w:rPr>
          <w:lang w:bidi="ar-SA"/>
        </w:rPr>
        <w:t xml:space="preserve"> </w:t>
      </w:r>
      <w:r w:rsidRPr="008A404E">
        <w:rPr>
          <w:lang w:bidi="ar-SA"/>
        </w:rPr>
        <w:t>pośredni.</w:t>
      </w:r>
      <w:r w:rsidR="00A46B97">
        <w:rPr>
          <w:lang w:bidi="ar-SA"/>
        </w:rPr>
        <w:t xml:space="preserve"> </w:t>
      </w:r>
      <w:r w:rsidRPr="008A404E">
        <w:rPr>
          <w:lang w:bidi="ar-SA"/>
        </w:rPr>
        <w:t>Są</w:t>
      </w:r>
      <w:r w:rsidR="00A46B97">
        <w:rPr>
          <w:lang w:bidi="ar-SA"/>
        </w:rPr>
        <w:t xml:space="preserve"> </w:t>
      </w:r>
      <w:r w:rsidRPr="008A404E">
        <w:rPr>
          <w:lang w:bidi="ar-SA"/>
        </w:rPr>
        <w:t>one</w:t>
      </w:r>
      <w:r w:rsidR="00A46B97">
        <w:rPr>
          <w:lang w:bidi="ar-SA"/>
        </w:rPr>
        <w:t xml:space="preserve"> </w:t>
      </w:r>
      <w:r w:rsidRPr="008A404E">
        <w:rPr>
          <w:lang w:bidi="ar-SA"/>
        </w:rPr>
        <w:t>bowiem</w:t>
      </w:r>
      <w:r w:rsidR="00A46B97">
        <w:rPr>
          <w:lang w:bidi="ar-SA"/>
        </w:rPr>
        <w:t xml:space="preserve"> </w:t>
      </w:r>
      <w:r w:rsidRPr="008A404E">
        <w:rPr>
          <w:lang w:bidi="ar-SA"/>
        </w:rPr>
        <w:t>prekursorami</w:t>
      </w:r>
      <w:r w:rsidR="00A46B97">
        <w:rPr>
          <w:lang w:bidi="ar-SA"/>
        </w:rPr>
        <w:t xml:space="preserve"> </w:t>
      </w:r>
      <w:r w:rsidRPr="008A404E">
        <w:rPr>
          <w:lang w:bidi="ar-SA"/>
        </w:rPr>
        <w:t>powstających</w:t>
      </w:r>
      <w:r w:rsidR="00A46B97">
        <w:rPr>
          <w:lang w:bidi="ar-SA"/>
        </w:rPr>
        <w:t xml:space="preserve"> </w:t>
      </w:r>
      <w:r w:rsidRPr="008A404E">
        <w:rPr>
          <w:lang w:bidi="ar-SA"/>
        </w:rPr>
        <w:t>w</w:t>
      </w:r>
      <w:r w:rsidR="00A46B97">
        <w:rPr>
          <w:lang w:bidi="ar-SA"/>
        </w:rPr>
        <w:t xml:space="preserve"> </w:t>
      </w:r>
      <w:r w:rsidRPr="008A404E">
        <w:rPr>
          <w:lang w:bidi="ar-SA"/>
        </w:rPr>
        <w:t>glebach</w:t>
      </w:r>
      <w:r w:rsidR="00A46B97">
        <w:rPr>
          <w:lang w:bidi="ar-SA"/>
        </w:rPr>
        <w:t xml:space="preserve"> </w:t>
      </w:r>
      <w:r w:rsidRPr="008A404E">
        <w:rPr>
          <w:lang w:bidi="ar-SA"/>
        </w:rPr>
        <w:t>związków</w:t>
      </w:r>
      <w:r w:rsidR="00A46B97">
        <w:rPr>
          <w:lang w:bidi="ar-SA"/>
        </w:rPr>
        <w:t xml:space="preserve"> </w:t>
      </w:r>
      <w:r w:rsidRPr="008A404E">
        <w:rPr>
          <w:lang w:bidi="ar-SA"/>
        </w:rPr>
        <w:t>rakotwórczych,</w:t>
      </w:r>
      <w:r w:rsidR="00A46B97">
        <w:rPr>
          <w:lang w:bidi="ar-SA"/>
        </w:rPr>
        <w:t xml:space="preserve"> </w:t>
      </w:r>
      <w:r w:rsidRPr="008A404E">
        <w:rPr>
          <w:lang w:bidi="ar-SA"/>
        </w:rPr>
        <w:t>które</w:t>
      </w:r>
      <w:r w:rsidR="00A46B97">
        <w:rPr>
          <w:lang w:bidi="ar-SA"/>
        </w:rPr>
        <w:t xml:space="preserve"> </w:t>
      </w:r>
      <w:r w:rsidRPr="008A404E">
        <w:rPr>
          <w:lang w:bidi="ar-SA"/>
        </w:rPr>
        <w:t>mogą</w:t>
      </w:r>
      <w:r w:rsidR="00A46B97">
        <w:rPr>
          <w:lang w:bidi="ar-SA"/>
        </w:rPr>
        <w:t xml:space="preserve"> </w:t>
      </w:r>
      <w:r w:rsidRPr="008A404E">
        <w:rPr>
          <w:lang w:bidi="ar-SA"/>
        </w:rPr>
        <w:t>przenikać</w:t>
      </w:r>
      <w:r w:rsidR="00A46B97">
        <w:rPr>
          <w:lang w:bidi="ar-SA"/>
        </w:rPr>
        <w:t xml:space="preserve"> </w:t>
      </w:r>
      <w:r w:rsidRPr="008A404E">
        <w:rPr>
          <w:lang w:bidi="ar-SA"/>
        </w:rPr>
        <w:t>do</w:t>
      </w:r>
      <w:r w:rsidR="00A46B97">
        <w:rPr>
          <w:lang w:bidi="ar-SA"/>
        </w:rPr>
        <w:t xml:space="preserve"> </w:t>
      </w:r>
      <w:r w:rsidRPr="008A404E">
        <w:rPr>
          <w:lang w:bidi="ar-SA"/>
        </w:rPr>
        <w:t>żywności.</w:t>
      </w:r>
      <w:r w:rsidR="00A46B97">
        <w:rPr>
          <w:lang w:bidi="ar-SA"/>
        </w:rPr>
        <w:t xml:space="preserve"> </w:t>
      </w:r>
      <w:r w:rsidRPr="008A404E">
        <w:rPr>
          <w:lang w:bidi="ar-SA"/>
        </w:rPr>
        <w:t>W</w:t>
      </w:r>
      <w:r w:rsidR="00A46B97">
        <w:rPr>
          <w:lang w:bidi="ar-SA"/>
        </w:rPr>
        <w:t xml:space="preserve"> </w:t>
      </w:r>
      <w:r w:rsidRPr="008A404E">
        <w:rPr>
          <w:lang w:bidi="ar-SA"/>
        </w:rPr>
        <w:t>tym</w:t>
      </w:r>
      <w:r w:rsidR="00A46B97">
        <w:rPr>
          <w:lang w:bidi="ar-SA"/>
        </w:rPr>
        <w:t xml:space="preserve"> </w:t>
      </w:r>
      <w:r w:rsidRPr="008A404E">
        <w:rPr>
          <w:lang w:bidi="ar-SA"/>
        </w:rPr>
        <w:t>przypadku</w:t>
      </w:r>
      <w:r w:rsidR="00A46B97">
        <w:rPr>
          <w:lang w:bidi="ar-SA"/>
        </w:rPr>
        <w:t xml:space="preserve"> </w:t>
      </w:r>
      <w:r w:rsidRPr="008A404E">
        <w:rPr>
          <w:lang w:bidi="ar-SA"/>
        </w:rPr>
        <w:t>ich</w:t>
      </w:r>
      <w:r w:rsidR="00A46B97">
        <w:rPr>
          <w:lang w:bidi="ar-SA"/>
        </w:rPr>
        <w:t xml:space="preserve"> </w:t>
      </w:r>
      <w:r w:rsidRPr="008A404E">
        <w:rPr>
          <w:lang w:bidi="ar-SA"/>
        </w:rPr>
        <w:t>wpływ</w:t>
      </w:r>
      <w:r w:rsidR="00A46B97">
        <w:rPr>
          <w:lang w:bidi="ar-SA"/>
        </w:rPr>
        <w:t xml:space="preserve"> </w:t>
      </w:r>
      <w:r w:rsidRPr="008A404E">
        <w:rPr>
          <w:lang w:bidi="ar-SA"/>
        </w:rPr>
        <w:t>na</w:t>
      </w:r>
      <w:r w:rsidR="00A46B97">
        <w:rPr>
          <w:lang w:bidi="ar-SA"/>
        </w:rPr>
        <w:t xml:space="preserve"> </w:t>
      </w:r>
      <w:r w:rsidRPr="008A404E">
        <w:rPr>
          <w:lang w:bidi="ar-SA"/>
        </w:rPr>
        <w:t>zapadalność</w:t>
      </w:r>
      <w:r w:rsidR="00A46B97">
        <w:rPr>
          <w:lang w:bidi="ar-SA"/>
        </w:rPr>
        <w:t xml:space="preserve"> </w:t>
      </w:r>
      <w:r w:rsidRPr="008A404E">
        <w:rPr>
          <w:lang w:bidi="ar-SA"/>
        </w:rPr>
        <w:t>na</w:t>
      </w:r>
      <w:r w:rsidR="00A46B97">
        <w:rPr>
          <w:lang w:bidi="ar-SA"/>
        </w:rPr>
        <w:t xml:space="preserve"> </w:t>
      </w:r>
      <w:r w:rsidRPr="008A404E">
        <w:rPr>
          <w:lang w:bidi="ar-SA"/>
        </w:rPr>
        <w:t>choroby</w:t>
      </w:r>
      <w:r w:rsidR="00A46B97">
        <w:rPr>
          <w:lang w:bidi="ar-SA"/>
        </w:rPr>
        <w:t xml:space="preserve"> </w:t>
      </w:r>
      <w:r w:rsidRPr="008A404E">
        <w:rPr>
          <w:lang w:bidi="ar-SA"/>
        </w:rPr>
        <w:t>przewlekłe</w:t>
      </w:r>
      <w:r w:rsidR="00A46B97">
        <w:rPr>
          <w:lang w:bidi="ar-SA"/>
        </w:rPr>
        <w:t xml:space="preserve"> </w:t>
      </w:r>
      <w:r w:rsidRPr="008A404E">
        <w:rPr>
          <w:lang w:bidi="ar-SA"/>
        </w:rPr>
        <w:t>i</w:t>
      </w:r>
      <w:r w:rsidR="00A46B97">
        <w:rPr>
          <w:lang w:bidi="ar-SA"/>
        </w:rPr>
        <w:t xml:space="preserve"> </w:t>
      </w:r>
      <w:r w:rsidRPr="008A404E">
        <w:rPr>
          <w:lang w:bidi="ar-SA"/>
        </w:rPr>
        <w:t>w</w:t>
      </w:r>
      <w:r w:rsidR="00A46B97">
        <w:rPr>
          <w:lang w:bidi="ar-SA"/>
        </w:rPr>
        <w:t xml:space="preserve"> </w:t>
      </w:r>
      <w:r w:rsidRPr="008A404E">
        <w:rPr>
          <w:lang w:bidi="ar-SA"/>
        </w:rPr>
        <w:t>konsekwencji,</w:t>
      </w:r>
      <w:r w:rsidR="00A46B97">
        <w:rPr>
          <w:lang w:bidi="ar-SA"/>
        </w:rPr>
        <w:t xml:space="preserve"> </w:t>
      </w:r>
      <w:r w:rsidRPr="008A404E">
        <w:rPr>
          <w:lang w:bidi="ar-SA"/>
        </w:rPr>
        <w:t>śmiertelność</w:t>
      </w:r>
      <w:r w:rsidR="00A46B97">
        <w:rPr>
          <w:lang w:bidi="ar-SA"/>
        </w:rPr>
        <w:t xml:space="preserve"> </w:t>
      </w:r>
      <w:r w:rsidRPr="008A404E">
        <w:rPr>
          <w:lang w:bidi="ar-SA"/>
        </w:rPr>
        <w:t>jest</w:t>
      </w:r>
      <w:r w:rsidR="00A46B97">
        <w:rPr>
          <w:lang w:bidi="ar-SA"/>
        </w:rPr>
        <w:t xml:space="preserve"> </w:t>
      </w:r>
      <w:r w:rsidRPr="008A404E">
        <w:rPr>
          <w:lang w:bidi="ar-SA"/>
        </w:rPr>
        <w:t>bardzo</w:t>
      </w:r>
      <w:r w:rsidR="00A46B97">
        <w:rPr>
          <w:lang w:bidi="ar-SA"/>
        </w:rPr>
        <w:t xml:space="preserve"> </w:t>
      </w:r>
      <w:r w:rsidRPr="008A404E">
        <w:rPr>
          <w:lang w:bidi="ar-SA"/>
        </w:rPr>
        <w:t>trudny</w:t>
      </w:r>
      <w:r w:rsidR="00A46B97">
        <w:rPr>
          <w:lang w:bidi="ar-SA"/>
        </w:rPr>
        <w:t xml:space="preserve"> </w:t>
      </w:r>
      <w:r w:rsidRPr="008A404E">
        <w:rPr>
          <w:lang w:bidi="ar-SA"/>
        </w:rPr>
        <w:t>do</w:t>
      </w:r>
      <w:r w:rsidR="00A46B97">
        <w:rPr>
          <w:lang w:bidi="ar-SA"/>
        </w:rPr>
        <w:t xml:space="preserve"> </w:t>
      </w:r>
      <w:r w:rsidRPr="008A404E">
        <w:rPr>
          <w:lang w:bidi="ar-SA"/>
        </w:rPr>
        <w:t>oszacowania.</w:t>
      </w:r>
    </w:p>
    <w:p w14:paraId="4EEBE6C2" w14:textId="67A41785" w:rsidR="00CD3DE4" w:rsidRPr="00D022DD" w:rsidRDefault="00677303" w:rsidP="00CD3DE4">
      <w:pPr>
        <w:pStyle w:val="Nagwek2"/>
        <w:rPr>
          <w:lang w:val="pl-PL"/>
        </w:rPr>
      </w:pPr>
      <w:r w:rsidRPr="00D022DD">
        <w:rPr>
          <w:lang w:val="pl-PL"/>
        </w:rPr>
        <w:lastRenderedPageBreak/>
        <w:t>6</w:t>
      </w:r>
      <w:r w:rsidR="00CD3DE4" w:rsidRPr="00D022DD">
        <w:rPr>
          <w:lang w:val="pl-PL"/>
        </w:rPr>
        <w:t>.</w:t>
      </w:r>
      <w:r w:rsidR="00A46B97">
        <w:rPr>
          <w:lang w:val="pl-PL"/>
        </w:rPr>
        <w:t xml:space="preserve"> </w:t>
      </w:r>
      <w:r w:rsidR="00CD3DE4" w:rsidRPr="00D022DD">
        <w:rPr>
          <w:lang w:val="pl-PL"/>
        </w:rPr>
        <w:t>Źródła</w:t>
      </w:r>
      <w:r w:rsidR="00A46B97">
        <w:rPr>
          <w:lang w:val="pl-PL"/>
        </w:rPr>
        <w:t xml:space="preserve"> </w:t>
      </w:r>
      <w:r w:rsidR="00CD3DE4" w:rsidRPr="00D022DD">
        <w:rPr>
          <w:lang w:val="pl-PL"/>
        </w:rPr>
        <w:t>emisji</w:t>
      </w:r>
      <w:r w:rsidR="00A46B97">
        <w:rPr>
          <w:lang w:val="pl-PL"/>
        </w:rPr>
        <w:t xml:space="preserve"> </w:t>
      </w:r>
      <w:r w:rsidR="00CD3DE4" w:rsidRPr="00D022DD">
        <w:rPr>
          <w:lang w:val="pl-PL"/>
        </w:rPr>
        <w:t>substancji</w:t>
      </w:r>
      <w:r w:rsidR="00A46B97">
        <w:rPr>
          <w:lang w:val="pl-PL"/>
        </w:rPr>
        <w:t xml:space="preserve"> </w:t>
      </w:r>
      <w:r w:rsidR="00CD3DE4" w:rsidRPr="00D022DD">
        <w:rPr>
          <w:lang w:val="pl-PL"/>
        </w:rPr>
        <w:t>w</w:t>
      </w:r>
      <w:r w:rsidR="00A46B97">
        <w:rPr>
          <w:lang w:val="pl-PL"/>
        </w:rPr>
        <w:t xml:space="preserve"> </w:t>
      </w:r>
      <w:r w:rsidR="00CD3DE4" w:rsidRPr="00D022DD">
        <w:rPr>
          <w:lang w:val="pl-PL"/>
        </w:rPr>
        <w:t>powietrzu</w:t>
      </w:r>
      <w:r w:rsidR="00A46B97">
        <w:rPr>
          <w:lang w:val="pl-PL"/>
        </w:rPr>
        <w:t xml:space="preserve"> </w:t>
      </w:r>
      <w:r w:rsidR="00CD3DE4" w:rsidRPr="00D022DD">
        <w:rPr>
          <w:lang w:val="pl-PL"/>
        </w:rPr>
        <w:t>lub</w:t>
      </w:r>
      <w:r w:rsidR="00A46B97">
        <w:rPr>
          <w:lang w:val="pl-PL"/>
        </w:rPr>
        <w:t xml:space="preserve"> </w:t>
      </w:r>
      <w:r w:rsidR="00CD3DE4" w:rsidRPr="00D022DD">
        <w:rPr>
          <w:lang w:val="pl-PL"/>
        </w:rPr>
        <w:t>główne</w:t>
      </w:r>
      <w:r w:rsidR="00A46B97">
        <w:rPr>
          <w:lang w:val="pl-PL"/>
        </w:rPr>
        <w:t xml:space="preserve"> </w:t>
      </w:r>
      <w:r w:rsidR="00CD3DE4" w:rsidRPr="00D022DD">
        <w:rPr>
          <w:lang w:val="pl-PL"/>
        </w:rPr>
        <w:t>grupy</w:t>
      </w:r>
      <w:r w:rsidR="00A46B97">
        <w:rPr>
          <w:lang w:val="pl-PL"/>
        </w:rPr>
        <w:t xml:space="preserve"> </w:t>
      </w:r>
      <w:r w:rsidR="00CD3DE4" w:rsidRPr="00D022DD">
        <w:rPr>
          <w:lang w:val="pl-PL"/>
        </w:rPr>
        <w:t>tych</w:t>
      </w:r>
      <w:r w:rsidR="00A46B97">
        <w:rPr>
          <w:lang w:val="pl-PL"/>
        </w:rPr>
        <w:t xml:space="preserve"> </w:t>
      </w:r>
      <w:r w:rsidR="00CD3DE4" w:rsidRPr="00D022DD">
        <w:rPr>
          <w:lang w:val="pl-PL"/>
        </w:rPr>
        <w:t>źródeł,</w:t>
      </w:r>
      <w:r w:rsidR="00A46B97">
        <w:rPr>
          <w:lang w:val="pl-PL"/>
        </w:rPr>
        <w:t xml:space="preserve"> </w:t>
      </w:r>
      <w:r w:rsidR="00CD3DE4" w:rsidRPr="00D022DD">
        <w:rPr>
          <w:lang w:val="pl-PL"/>
        </w:rPr>
        <w:t>odpowiedzialne</w:t>
      </w:r>
      <w:r w:rsidR="00A46B97">
        <w:rPr>
          <w:lang w:val="pl-PL"/>
        </w:rPr>
        <w:t xml:space="preserve"> </w:t>
      </w:r>
      <w:r w:rsidR="00CD3DE4" w:rsidRPr="00D022DD">
        <w:rPr>
          <w:lang w:val="pl-PL"/>
        </w:rPr>
        <w:t>za</w:t>
      </w:r>
      <w:r w:rsidR="00A46B97">
        <w:rPr>
          <w:lang w:val="pl-PL"/>
        </w:rPr>
        <w:t xml:space="preserve"> </w:t>
      </w:r>
      <w:r w:rsidR="00CD3DE4" w:rsidRPr="00D022DD">
        <w:rPr>
          <w:lang w:val="pl-PL"/>
        </w:rPr>
        <w:t>przekroczenia</w:t>
      </w:r>
      <w:r w:rsidR="00A46B97">
        <w:rPr>
          <w:lang w:val="pl-PL"/>
        </w:rPr>
        <w:t xml:space="preserve"> </w:t>
      </w:r>
      <w:r w:rsidR="00CD3DE4" w:rsidRPr="00D022DD">
        <w:rPr>
          <w:lang w:val="pl-PL"/>
        </w:rPr>
        <w:t>poziomów</w:t>
      </w:r>
      <w:r w:rsidR="00A46B97">
        <w:rPr>
          <w:lang w:val="pl-PL"/>
        </w:rPr>
        <w:t xml:space="preserve"> </w:t>
      </w:r>
      <w:r w:rsidR="00CD3DE4" w:rsidRPr="00D022DD">
        <w:rPr>
          <w:lang w:val="pl-PL"/>
        </w:rPr>
        <w:t>dopuszczalnych</w:t>
      </w:r>
      <w:r w:rsidR="00A46B97">
        <w:rPr>
          <w:lang w:val="pl-PL"/>
        </w:rPr>
        <w:t xml:space="preserve"> </w:t>
      </w:r>
      <w:r w:rsidR="00CD3DE4" w:rsidRPr="00D022DD">
        <w:rPr>
          <w:lang w:val="pl-PL"/>
        </w:rPr>
        <w:t>i</w:t>
      </w:r>
      <w:r w:rsidR="00A46B97">
        <w:rPr>
          <w:lang w:val="pl-PL"/>
        </w:rPr>
        <w:t xml:space="preserve"> </w:t>
      </w:r>
      <w:r w:rsidR="00CD3DE4" w:rsidRPr="00D022DD">
        <w:rPr>
          <w:lang w:val="pl-PL"/>
        </w:rPr>
        <w:t>docelowych.</w:t>
      </w:r>
    </w:p>
    <w:p w14:paraId="0844A85E" w14:textId="2EFC5A82" w:rsidR="004B3AAF" w:rsidRDefault="004B3AAF" w:rsidP="004B3AAF">
      <w:pPr>
        <w:ind w:firstLine="709"/>
      </w:pPr>
      <w:r>
        <w:t>P</w:t>
      </w:r>
      <w:r w:rsidRPr="004B3AAF">
        <w:t>oniżej</w:t>
      </w:r>
      <w:r w:rsidR="00A46B97">
        <w:t xml:space="preserve"> </w:t>
      </w:r>
      <w:r>
        <w:t>pokazano</w:t>
      </w:r>
      <w:r w:rsidR="00A46B97">
        <w:t xml:space="preserve"> </w:t>
      </w:r>
      <w:r>
        <w:t>rozkład</w:t>
      </w:r>
      <w:r w:rsidR="00A46B97">
        <w:t xml:space="preserve"> </w:t>
      </w:r>
      <w:r w:rsidRPr="004B3AAF">
        <w:t>emisji</w:t>
      </w:r>
      <w:r w:rsidR="00A46B97">
        <w:t xml:space="preserve"> </w:t>
      </w:r>
      <w:r>
        <w:t>pyłów</w:t>
      </w:r>
      <w:r w:rsidR="00A46B97">
        <w:t xml:space="preserve"> </w:t>
      </w:r>
      <w:r>
        <w:t>zawieszonych</w:t>
      </w:r>
      <w:r w:rsidR="00A46B97">
        <w:t xml:space="preserve"> </w:t>
      </w:r>
      <w:r>
        <w:t>PM10</w:t>
      </w:r>
      <w:r w:rsidR="00A46B97">
        <w:t xml:space="preserve"> </w:t>
      </w:r>
      <w:r>
        <w:t>i</w:t>
      </w:r>
      <w:r w:rsidR="00A46B97">
        <w:t xml:space="preserve"> </w:t>
      </w:r>
      <w:r>
        <w:t>PM2,5</w:t>
      </w:r>
      <w:r w:rsidR="00A46B97">
        <w:t xml:space="preserve"> </w:t>
      </w:r>
      <w:r>
        <w:t>oraz</w:t>
      </w:r>
      <w:r w:rsidR="00A46B97">
        <w:t xml:space="preserve"> </w:t>
      </w:r>
      <w:r>
        <w:t>benzo(a)pirenu</w:t>
      </w:r>
      <w:r w:rsidR="00A46B97">
        <w:t xml:space="preserve"> </w:t>
      </w:r>
      <w:r w:rsidRPr="004B3AAF">
        <w:t>dla</w:t>
      </w:r>
      <w:r w:rsidR="00A46B97">
        <w:t xml:space="preserve"> </w:t>
      </w:r>
      <w:r>
        <w:t>wszystkich</w:t>
      </w:r>
      <w:r w:rsidR="00A46B97">
        <w:t xml:space="preserve"> </w:t>
      </w:r>
      <w:r w:rsidRPr="004B3AAF">
        <w:t>stref</w:t>
      </w:r>
      <w:r w:rsidR="00A46B97">
        <w:t xml:space="preserve"> </w:t>
      </w:r>
      <w:r>
        <w:t>województwa</w:t>
      </w:r>
      <w:r w:rsidR="00A46B97">
        <w:t xml:space="preserve"> </w:t>
      </w:r>
      <w:r>
        <w:t>mazowieckiego</w:t>
      </w:r>
      <w:r w:rsidR="00A46B97">
        <w:t xml:space="preserve"> </w:t>
      </w:r>
      <w:r>
        <w:t>oraz</w:t>
      </w:r>
      <w:r w:rsidR="00A46B97">
        <w:t xml:space="preserve"> </w:t>
      </w:r>
      <w:r>
        <w:t>ditlenku</w:t>
      </w:r>
      <w:r w:rsidR="00A46B97">
        <w:t xml:space="preserve"> </w:t>
      </w:r>
      <w:r>
        <w:t>azotu</w:t>
      </w:r>
      <w:r>
        <w:br/>
        <w:t>w</w:t>
      </w:r>
      <w:r w:rsidR="00A46B97">
        <w:t xml:space="preserve"> </w:t>
      </w:r>
      <w:r>
        <w:t>strefie</w:t>
      </w:r>
      <w:r w:rsidR="00A46B97">
        <w:t xml:space="preserve"> </w:t>
      </w:r>
      <w:r>
        <w:t>aglomeracji</w:t>
      </w:r>
      <w:r w:rsidR="00A46B97">
        <w:t xml:space="preserve"> </w:t>
      </w:r>
      <w:r>
        <w:t>warszawskiej</w:t>
      </w:r>
      <w:r w:rsidR="00A46B97">
        <w:t xml:space="preserve"> </w:t>
      </w:r>
      <w:r w:rsidRPr="004B3AAF">
        <w:t>opracowane</w:t>
      </w:r>
      <w:r w:rsidR="00A46B97">
        <w:t xml:space="preserve"> </w:t>
      </w:r>
      <w:r w:rsidRPr="004B3AAF">
        <w:t>przez</w:t>
      </w:r>
      <w:r w:rsidR="00A46B97">
        <w:t xml:space="preserve"> </w:t>
      </w:r>
      <w:r w:rsidRPr="004B3AAF">
        <w:t>Krajowy</w:t>
      </w:r>
      <w:r w:rsidR="00A46B97">
        <w:t xml:space="preserve"> </w:t>
      </w:r>
      <w:r w:rsidRPr="004B3AAF">
        <w:t>Ośrodek</w:t>
      </w:r>
      <w:r w:rsidR="00A46B97">
        <w:t xml:space="preserve"> </w:t>
      </w:r>
      <w:r w:rsidRPr="004B3AAF">
        <w:t>Bilansowania</w:t>
      </w:r>
      <w:r w:rsidR="00972AF2">
        <w:br/>
      </w:r>
      <w:r w:rsidRPr="004B3AAF">
        <w:t>i</w:t>
      </w:r>
      <w:r w:rsidR="00A46B97">
        <w:t xml:space="preserve"> </w:t>
      </w:r>
      <w:r w:rsidRPr="004B3AAF">
        <w:t>Zarządzania</w:t>
      </w:r>
      <w:r w:rsidR="00A46B97">
        <w:t xml:space="preserve"> </w:t>
      </w:r>
      <w:r w:rsidRPr="004B3AAF">
        <w:t>Emisjami</w:t>
      </w:r>
      <w:r w:rsidR="00A46B97">
        <w:t xml:space="preserve"> </w:t>
      </w:r>
      <w:r w:rsidRPr="004B3AAF">
        <w:t>i</w:t>
      </w:r>
      <w:r w:rsidR="00A46B97">
        <w:t xml:space="preserve"> </w:t>
      </w:r>
      <w:r w:rsidRPr="004B3AAF">
        <w:t>wykorzystanie</w:t>
      </w:r>
      <w:r w:rsidR="00A46B97">
        <w:t xml:space="preserve"> </w:t>
      </w:r>
      <w:r>
        <w:t>przez</w:t>
      </w:r>
      <w:r w:rsidR="00A46B97">
        <w:t xml:space="preserve"> </w:t>
      </w:r>
      <w:r>
        <w:t>Instytut</w:t>
      </w:r>
      <w:r w:rsidR="00A46B97">
        <w:t xml:space="preserve"> </w:t>
      </w:r>
      <w:r>
        <w:t>Ochrony</w:t>
      </w:r>
      <w:r w:rsidR="00A46B97">
        <w:t xml:space="preserve"> </w:t>
      </w:r>
      <w:r>
        <w:t>Środowiska</w:t>
      </w:r>
      <w:r w:rsidR="00A46B97">
        <w:t xml:space="preserve"> </w:t>
      </w:r>
      <w:r>
        <w:t>w</w:t>
      </w:r>
      <w:r w:rsidR="00A46B97">
        <w:t xml:space="preserve"> </w:t>
      </w:r>
      <w:r>
        <w:t>Warszawie</w:t>
      </w:r>
      <w:r w:rsidR="00A46B97">
        <w:t xml:space="preserve"> </w:t>
      </w:r>
      <w:r w:rsidRPr="004B3AAF">
        <w:t>do</w:t>
      </w:r>
      <w:r w:rsidR="00A46B97">
        <w:t xml:space="preserve"> </w:t>
      </w:r>
      <w:r w:rsidRPr="004B3AAF">
        <w:t>modelowania</w:t>
      </w:r>
      <w:r w:rsidR="00A46B97">
        <w:t xml:space="preserve"> </w:t>
      </w:r>
      <w:r w:rsidRPr="004B3AAF">
        <w:t>w</w:t>
      </w:r>
      <w:r w:rsidR="00A46B97">
        <w:t xml:space="preserve"> </w:t>
      </w:r>
      <w:r w:rsidRPr="004B3AAF">
        <w:t>ocenie</w:t>
      </w:r>
      <w:r w:rsidR="00A46B97">
        <w:t xml:space="preserve"> </w:t>
      </w:r>
      <w:r w:rsidRPr="004B3AAF">
        <w:t>jakości</w:t>
      </w:r>
      <w:r w:rsidR="00A46B97">
        <w:t xml:space="preserve"> </w:t>
      </w:r>
      <w:r w:rsidRPr="004B3AAF">
        <w:t>powietrza</w:t>
      </w:r>
      <w:r w:rsidR="00A46B97">
        <w:t xml:space="preserve"> </w:t>
      </w:r>
      <w:r w:rsidRPr="004B3AAF">
        <w:t>dla</w:t>
      </w:r>
      <w:r w:rsidR="00A46B97">
        <w:t xml:space="preserve"> </w:t>
      </w:r>
      <w:r w:rsidRPr="004B3AAF">
        <w:t>województwa</w:t>
      </w:r>
      <w:r w:rsidR="00A46B97">
        <w:t xml:space="preserve"> </w:t>
      </w:r>
      <w:r>
        <w:t>mazowieckiego</w:t>
      </w:r>
      <w:r w:rsidR="00A46B97">
        <w:t xml:space="preserve"> </w:t>
      </w:r>
      <w:r w:rsidRPr="004B3AAF">
        <w:t>za</w:t>
      </w:r>
      <w:r w:rsidR="00A46B97">
        <w:t xml:space="preserve"> </w:t>
      </w:r>
      <w:r w:rsidRPr="004B3AAF">
        <w:t>2018</w:t>
      </w:r>
      <w:r w:rsidR="00A46B97">
        <w:t xml:space="preserve"> </w:t>
      </w:r>
      <w:r w:rsidRPr="004B3AAF">
        <w:t>rok</w:t>
      </w:r>
      <w:r>
        <w:rPr>
          <w:rStyle w:val="Odwoanieprzypisudolnego"/>
        </w:rPr>
        <w:footnoteReference w:id="5"/>
      </w:r>
      <w:r w:rsidRPr="004B3AAF">
        <w:t>.</w:t>
      </w:r>
    </w:p>
    <w:p w14:paraId="4B006E7B" w14:textId="170476C3" w:rsidR="00CD3DE4" w:rsidRDefault="00677303" w:rsidP="00CD3DE4">
      <w:pPr>
        <w:pStyle w:val="Nagwek3"/>
        <w:spacing w:before="240"/>
        <w:rPr>
          <w:lang w:val="pl-PL"/>
        </w:rPr>
      </w:pPr>
      <w:r w:rsidRPr="00D022DD">
        <w:rPr>
          <w:lang w:val="pl-PL"/>
        </w:rPr>
        <w:t>6</w:t>
      </w:r>
      <w:r w:rsidR="00CD3DE4" w:rsidRPr="00D022DD">
        <w:rPr>
          <w:lang w:val="pl-PL"/>
        </w:rPr>
        <w:t>.1.</w:t>
      </w:r>
      <w:r w:rsidR="00A46B97">
        <w:rPr>
          <w:lang w:val="pl-PL"/>
        </w:rPr>
        <w:t xml:space="preserve"> </w:t>
      </w:r>
      <w:r w:rsidR="00CD3DE4" w:rsidRPr="00D022DD">
        <w:rPr>
          <w:lang w:val="pl-PL"/>
        </w:rPr>
        <w:t>Strefa</w:t>
      </w:r>
      <w:r w:rsidR="00A46B97">
        <w:rPr>
          <w:lang w:val="pl-PL"/>
        </w:rPr>
        <w:t xml:space="preserve"> </w:t>
      </w:r>
      <w:r w:rsidR="00CD3DE4" w:rsidRPr="00D022DD">
        <w:rPr>
          <w:lang w:val="pl-PL"/>
        </w:rPr>
        <w:t>mazowiecka</w:t>
      </w:r>
    </w:p>
    <w:p w14:paraId="779D9EDA" w14:textId="006FA98A" w:rsidR="00447899" w:rsidRDefault="00447899" w:rsidP="00447899">
      <w:pPr>
        <w:pStyle w:val="Legenda"/>
        <w:keepNext/>
        <w:rPr>
          <w:lang w:val="pl-PL"/>
        </w:rPr>
      </w:pPr>
      <w:r>
        <w:t>Tabela</w:t>
      </w:r>
      <w:r w:rsidR="00A46B97">
        <w:t xml:space="preserve"> </w:t>
      </w:r>
      <w:fldSimple w:instr=" SEQ Tabela \* ARABIC ">
        <w:r w:rsidR="0099336E">
          <w:rPr>
            <w:noProof/>
          </w:rPr>
          <w:t>80</w:t>
        </w:r>
      </w:fldSimple>
      <w:r w:rsidR="00A46B97">
        <w:rPr>
          <w:lang w:val="pl-PL"/>
        </w:rPr>
        <w:t xml:space="preserve"> </w:t>
      </w:r>
      <w:r w:rsidR="00EB6D66">
        <w:rPr>
          <w:lang w:val="pl-PL"/>
        </w:rPr>
        <w:t>Emisja</w:t>
      </w:r>
      <w:r w:rsidR="00A46B97">
        <w:rPr>
          <w:lang w:val="pl-PL"/>
        </w:rPr>
        <w:t xml:space="preserve"> </w:t>
      </w:r>
      <w:r w:rsidR="00EB6D66">
        <w:rPr>
          <w:lang w:val="pl-PL"/>
        </w:rPr>
        <w:t>substancji</w:t>
      </w:r>
      <w:r w:rsidR="00A46B97">
        <w:rPr>
          <w:lang w:val="pl-PL"/>
        </w:rPr>
        <w:t xml:space="preserve"> </w:t>
      </w:r>
      <w:r w:rsidR="00EB6D66">
        <w:rPr>
          <w:lang w:val="pl-PL"/>
        </w:rPr>
        <w:t>w</w:t>
      </w:r>
      <w:r w:rsidR="00A46B97">
        <w:rPr>
          <w:lang w:val="pl-PL"/>
        </w:rPr>
        <w:t xml:space="preserve"> </w:t>
      </w:r>
      <w:r w:rsidR="00EB6D66">
        <w:rPr>
          <w:lang w:val="pl-PL"/>
        </w:rPr>
        <w:t>powietrzu</w:t>
      </w:r>
      <w:r w:rsidR="00A46B97">
        <w:rPr>
          <w:lang w:val="pl-PL"/>
        </w:rPr>
        <w:t xml:space="preserve"> </w:t>
      </w:r>
      <w:r w:rsidR="00EB6D66">
        <w:rPr>
          <w:lang w:val="pl-PL"/>
        </w:rPr>
        <w:t>w</w:t>
      </w:r>
      <w:r w:rsidR="00A46B97">
        <w:rPr>
          <w:lang w:val="pl-PL"/>
        </w:rPr>
        <w:t xml:space="preserve"> </w:t>
      </w:r>
      <w:r w:rsidR="00EB6D66">
        <w:rPr>
          <w:lang w:val="pl-PL"/>
        </w:rPr>
        <w:t>strefie</w:t>
      </w:r>
      <w:r w:rsidR="00A46B97">
        <w:rPr>
          <w:lang w:val="pl-PL"/>
        </w:rPr>
        <w:t xml:space="preserve"> </w:t>
      </w:r>
      <w:r w:rsidR="00EB6D66">
        <w:rPr>
          <w:lang w:val="pl-PL"/>
        </w:rPr>
        <w:t>mazowieckiej</w:t>
      </w:r>
      <w:r w:rsidR="00A46B97">
        <w:rPr>
          <w:lang w:val="pl-PL"/>
        </w:rPr>
        <w:t xml:space="preserve"> </w:t>
      </w:r>
      <w:r w:rsidR="00EB6D66">
        <w:rPr>
          <w:lang w:val="pl-PL"/>
        </w:rPr>
        <w:t>w</w:t>
      </w:r>
      <w:r w:rsidR="00A46B97">
        <w:rPr>
          <w:lang w:val="pl-PL"/>
        </w:rPr>
        <w:t xml:space="preserve"> </w:t>
      </w:r>
      <w:r w:rsidR="00EB6D66">
        <w:rPr>
          <w:lang w:val="pl-PL"/>
        </w:rPr>
        <w:t>2018</w:t>
      </w:r>
      <w:r w:rsidR="00A46B97">
        <w:rPr>
          <w:lang w:val="pl-PL"/>
        </w:rPr>
        <w:t xml:space="preserve"> </w:t>
      </w:r>
      <w:r w:rsidR="00EB6D66">
        <w:rPr>
          <w:lang w:val="pl-PL"/>
        </w:rPr>
        <w:t>r.</w:t>
      </w:r>
    </w:p>
    <w:tbl>
      <w:tblPr>
        <w:tblW w:w="5000" w:type="pct"/>
        <w:tblCellMar>
          <w:left w:w="0" w:type="dxa"/>
          <w:right w:w="0" w:type="dxa"/>
        </w:tblCellMar>
        <w:tblLook w:val="04A0" w:firstRow="1" w:lastRow="0" w:firstColumn="1" w:lastColumn="0" w:noHBand="0" w:noVBand="1"/>
        <w:tblCaption w:val="Bilans emisji zanieczyszczeń wg kategorii SNAP z terenu strefy mazowieckiej w 2018 roku"/>
        <w:tblDescription w:val="Tabela przedstawiająca emisję  w powietrzu w tonach na rok (kilogramach na rok dla benzo(a)pirenu) oraz procentowy udział pyłów zawieszonych PM10 i PM2,5 oraz benzo(a)pirenu według kategorii SNAP w strefie mazowieckiej w 2018 roku"/>
      </w:tblPr>
      <w:tblGrid>
        <w:gridCol w:w="1658"/>
        <w:gridCol w:w="622"/>
        <w:gridCol w:w="1331"/>
        <w:gridCol w:w="1092"/>
        <w:gridCol w:w="1092"/>
        <w:gridCol w:w="1092"/>
        <w:gridCol w:w="1090"/>
        <w:gridCol w:w="1080"/>
      </w:tblGrid>
      <w:tr w:rsidR="00360BE2" w:rsidRPr="00AB2A8F" w14:paraId="44107C89" w14:textId="77777777" w:rsidTr="000965A8">
        <w:trPr>
          <w:trHeight w:val="1031"/>
          <w:tblHeader/>
        </w:trPr>
        <w:tc>
          <w:tcPr>
            <w:tcW w:w="91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125244D" w14:textId="77777777" w:rsidR="00360BE2" w:rsidRPr="00AB2A8F" w:rsidRDefault="00360BE2" w:rsidP="000965A8">
            <w:pPr>
              <w:rPr>
                <w:rFonts w:eastAsia="Calibri" w:cs="Arial"/>
                <w:b/>
                <w:bCs/>
                <w:sz w:val="18"/>
                <w:szCs w:val="18"/>
                <w:lang w:val="x-none" w:eastAsia="pl-PL"/>
              </w:rPr>
            </w:pPr>
            <w:r w:rsidRPr="00AB2A8F">
              <w:rPr>
                <w:rFonts w:eastAsia="Calibri" w:cs="Arial"/>
                <w:b/>
                <w:bCs/>
                <w:sz w:val="18"/>
                <w:szCs w:val="18"/>
                <w:lang w:val="x-none"/>
              </w:rPr>
              <w:t>Typ emisji</w:t>
            </w:r>
          </w:p>
        </w:tc>
        <w:tc>
          <w:tcPr>
            <w:tcW w:w="343" w:type="pct"/>
            <w:tcBorders>
              <w:top w:val="single" w:sz="4" w:space="0" w:color="auto"/>
              <w:bottom w:val="single" w:sz="4" w:space="0" w:color="auto"/>
            </w:tcBorders>
            <w:shd w:val="clear" w:color="auto" w:fill="auto"/>
            <w:vAlign w:val="center"/>
          </w:tcPr>
          <w:p w14:paraId="58EE5E8F" w14:textId="77777777" w:rsidR="00360BE2" w:rsidRPr="00AB2A8F" w:rsidRDefault="00360BE2" w:rsidP="000965A8">
            <w:pPr>
              <w:rPr>
                <w:rFonts w:eastAsia="Calibri" w:cs="Arial"/>
                <w:b/>
                <w:bCs/>
                <w:sz w:val="18"/>
                <w:szCs w:val="18"/>
                <w:lang w:val="x-none"/>
              </w:rPr>
            </w:pPr>
            <w:r w:rsidRPr="00AB2A8F">
              <w:rPr>
                <w:rFonts w:eastAsia="Calibri" w:cs="Arial"/>
                <w:b/>
                <w:bCs/>
                <w:sz w:val="18"/>
                <w:szCs w:val="18"/>
                <w:lang w:val="x-none"/>
              </w:rPr>
              <w:t>SNAP</w:t>
            </w:r>
          </w:p>
        </w:tc>
        <w:tc>
          <w:tcPr>
            <w:tcW w:w="735" w:type="pct"/>
            <w:tcBorders>
              <w:top w:val="single" w:sz="8" w:space="0" w:color="auto"/>
              <w:left w:val="single" w:sz="4" w:space="0" w:color="auto"/>
              <w:right w:val="single" w:sz="8" w:space="0" w:color="auto"/>
            </w:tcBorders>
            <w:shd w:val="clear" w:color="auto" w:fill="auto"/>
            <w:tcMar>
              <w:top w:w="15" w:type="dxa"/>
              <w:left w:w="15" w:type="dxa"/>
              <w:bottom w:w="0" w:type="dxa"/>
              <w:right w:w="15" w:type="dxa"/>
            </w:tcMar>
            <w:vAlign w:val="center"/>
            <w:hideMark/>
          </w:tcPr>
          <w:p w14:paraId="4BAE83D1" w14:textId="77777777" w:rsidR="00360BE2" w:rsidRPr="00AB2A8F" w:rsidRDefault="00360BE2" w:rsidP="000965A8">
            <w:pPr>
              <w:rPr>
                <w:rFonts w:eastAsia="Calibri" w:cs="Arial"/>
                <w:b/>
                <w:bCs/>
                <w:sz w:val="18"/>
                <w:szCs w:val="18"/>
                <w:lang w:val="x-none"/>
              </w:rPr>
            </w:pPr>
            <w:r w:rsidRPr="00AB2A8F">
              <w:rPr>
                <w:rFonts w:eastAsia="Calibri" w:cs="Arial"/>
                <w:b/>
                <w:bCs/>
                <w:sz w:val="18"/>
                <w:szCs w:val="18"/>
                <w:lang w:val="x-none"/>
              </w:rPr>
              <w:t>Pył zawieszony PM10</w:t>
            </w:r>
            <w:r w:rsidRPr="00AB2A8F">
              <w:rPr>
                <w:rFonts w:eastAsia="Calibri" w:cs="Arial"/>
                <w:b/>
                <w:bCs/>
                <w:sz w:val="18"/>
                <w:szCs w:val="18"/>
              </w:rPr>
              <w:t xml:space="preserve"> </w:t>
            </w:r>
            <w:r w:rsidRPr="00AB2A8F">
              <w:rPr>
                <w:rFonts w:eastAsia="Calibri" w:cs="Arial"/>
                <w:b/>
                <w:bCs/>
                <w:sz w:val="18"/>
                <w:szCs w:val="18"/>
                <w:lang w:val="x-none"/>
              </w:rPr>
              <w:t>[Mg/rok]</w:t>
            </w:r>
          </w:p>
        </w:tc>
        <w:tc>
          <w:tcPr>
            <w:tcW w:w="603"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0103CA09" w14:textId="77777777" w:rsidR="00360BE2" w:rsidRPr="00AB2A8F" w:rsidRDefault="00360BE2" w:rsidP="000965A8">
            <w:pPr>
              <w:rPr>
                <w:rFonts w:eastAsia="Calibri" w:cs="Arial"/>
                <w:b/>
                <w:bCs/>
                <w:sz w:val="18"/>
                <w:szCs w:val="18"/>
              </w:rPr>
            </w:pPr>
            <w:r w:rsidRPr="00AB2A8F">
              <w:rPr>
                <w:rFonts w:eastAsia="Calibri" w:cs="Arial"/>
                <w:b/>
                <w:bCs/>
                <w:sz w:val="18"/>
                <w:szCs w:val="18"/>
              </w:rPr>
              <w:t>Udział [</w:t>
            </w:r>
            <w:r w:rsidRPr="00AB2A8F">
              <w:rPr>
                <w:rFonts w:eastAsia="Calibri" w:cs="Arial"/>
                <w:b/>
                <w:bCs/>
                <w:sz w:val="18"/>
                <w:szCs w:val="18"/>
                <w:lang w:val="x-none"/>
              </w:rPr>
              <w:t>%</w:t>
            </w:r>
            <w:r w:rsidRPr="00AB2A8F">
              <w:rPr>
                <w:rFonts w:eastAsia="Calibri" w:cs="Arial"/>
                <w:b/>
                <w:bCs/>
                <w:sz w:val="18"/>
                <w:szCs w:val="18"/>
              </w:rPr>
              <w:t>] pyłu</w:t>
            </w:r>
            <w:r w:rsidRPr="00AB2A8F">
              <w:rPr>
                <w:rFonts w:eastAsia="Calibri" w:cs="Arial"/>
                <w:b/>
                <w:bCs/>
                <w:sz w:val="18"/>
                <w:szCs w:val="18"/>
                <w:lang w:val="x-none"/>
              </w:rPr>
              <w:t xml:space="preserve"> PM10</w:t>
            </w:r>
            <w:r w:rsidRPr="00AB2A8F">
              <w:rPr>
                <w:rFonts w:eastAsia="Calibri" w:cs="Arial"/>
                <w:b/>
                <w:bCs/>
                <w:sz w:val="18"/>
                <w:szCs w:val="18"/>
              </w:rPr>
              <w:t xml:space="preserve"> w łącznej emisji</w:t>
            </w:r>
          </w:p>
        </w:tc>
        <w:tc>
          <w:tcPr>
            <w:tcW w:w="603"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096A7E56" w14:textId="77777777" w:rsidR="00360BE2" w:rsidRPr="00AB2A8F" w:rsidRDefault="00360BE2" w:rsidP="000965A8">
            <w:pPr>
              <w:rPr>
                <w:rFonts w:eastAsia="Calibri" w:cs="Arial"/>
                <w:b/>
                <w:bCs/>
                <w:sz w:val="18"/>
                <w:szCs w:val="18"/>
                <w:lang w:val="x-none"/>
              </w:rPr>
            </w:pPr>
            <w:r w:rsidRPr="00AB2A8F">
              <w:rPr>
                <w:rFonts w:eastAsia="Calibri" w:cs="Arial"/>
                <w:b/>
                <w:bCs/>
                <w:sz w:val="18"/>
                <w:szCs w:val="18"/>
                <w:lang w:val="x-none"/>
              </w:rPr>
              <w:t>Pył zawieszony PM2,5</w:t>
            </w:r>
            <w:r w:rsidRPr="00AB2A8F">
              <w:rPr>
                <w:rFonts w:eastAsia="Calibri" w:cs="Arial"/>
                <w:b/>
                <w:bCs/>
                <w:sz w:val="18"/>
                <w:szCs w:val="18"/>
              </w:rPr>
              <w:t xml:space="preserve"> </w:t>
            </w:r>
            <w:r w:rsidRPr="00AB2A8F">
              <w:rPr>
                <w:rFonts w:eastAsia="Calibri" w:cs="Arial"/>
                <w:b/>
                <w:bCs/>
                <w:sz w:val="18"/>
                <w:szCs w:val="18"/>
                <w:lang w:val="x-none"/>
              </w:rPr>
              <w:t>[Mg/rok]</w:t>
            </w:r>
          </w:p>
        </w:tc>
        <w:tc>
          <w:tcPr>
            <w:tcW w:w="603"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557D4C29" w14:textId="77777777" w:rsidR="00360BE2" w:rsidRPr="00AB2A8F" w:rsidRDefault="00360BE2" w:rsidP="000965A8">
            <w:pPr>
              <w:rPr>
                <w:rFonts w:eastAsia="Calibri" w:cs="Arial"/>
                <w:b/>
                <w:bCs/>
                <w:sz w:val="18"/>
                <w:szCs w:val="18"/>
              </w:rPr>
            </w:pPr>
            <w:r w:rsidRPr="00AB2A8F">
              <w:rPr>
                <w:rFonts w:eastAsia="Calibri" w:cs="Arial"/>
                <w:b/>
                <w:bCs/>
                <w:sz w:val="18"/>
                <w:szCs w:val="18"/>
                <w:lang w:val="x-none"/>
              </w:rPr>
              <w:t>Udział [%] pyłu PM</w:t>
            </w:r>
            <w:r w:rsidRPr="00AB2A8F">
              <w:rPr>
                <w:rFonts w:eastAsia="Calibri" w:cs="Arial"/>
                <w:b/>
                <w:bCs/>
                <w:sz w:val="18"/>
                <w:szCs w:val="18"/>
              </w:rPr>
              <w:t>2,5</w:t>
            </w:r>
            <w:r w:rsidRPr="00AB2A8F">
              <w:rPr>
                <w:rFonts w:eastAsia="Calibri" w:cs="Arial"/>
                <w:b/>
                <w:bCs/>
                <w:sz w:val="18"/>
                <w:szCs w:val="18"/>
                <w:lang w:val="x-none"/>
              </w:rPr>
              <w:t xml:space="preserve"> w łącznej emisji</w:t>
            </w:r>
          </w:p>
        </w:tc>
        <w:tc>
          <w:tcPr>
            <w:tcW w:w="602"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42DF9899" w14:textId="77777777" w:rsidR="00360BE2" w:rsidRPr="00AB2A8F" w:rsidRDefault="00360BE2" w:rsidP="000965A8">
            <w:pPr>
              <w:rPr>
                <w:rFonts w:eastAsia="Calibri" w:cs="Arial"/>
                <w:b/>
                <w:bCs/>
                <w:sz w:val="18"/>
                <w:szCs w:val="18"/>
                <w:lang w:val="x-none"/>
              </w:rPr>
            </w:pPr>
            <w:r w:rsidRPr="00AB2A8F">
              <w:rPr>
                <w:rFonts w:eastAsia="Calibri" w:cs="Arial"/>
                <w:b/>
                <w:bCs/>
                <w:sz w:val="18"/>
                <w:szCs w:val="18"/>
                <w:lang w:val="x-none"/>
              </w:rPr>
              <w:t>B(a)P</w:t>
            </w:r>
            <w:r w:rsidRPr="00AB2A8F">
              <w:rPr>
                <w:rFonts w:eastAsia="Calibri" w:cs="Arial"/>
                <w:b/>
                <w:bCs/>
                <w:sz w:val="18"/>
                <w:szCs w:val="18"/>
              </w:rPr>
              <w:t xml:space="preserve"> </w:t>
            </w:r>
            <w:r w:rsidRPr="00AB2A8F">
              <w:rPr>
                <w:rFonts w:eastAsia="Calibri" w:cs="Arial"/>
                <w:b/>
                <w:bCs/>
                <w:sz w:val="18"/>
                <w:szCs w:val="18"/>
                <w:lang w:val="x-none"/>
              </w:rPr>
              <w:t>[kg/rok]</w:t>
            </w:r>
          </w:p>
        </w:tc>
        <w:tc>
          <w:tcPr>
            <w:tcW w:w="596" w:type="pct"/>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14:paraId="16EE03B2" w14:textId="77777777" w:rsidR="00360BE2" w:rsidRPr="00AB2A8F" w:rsidRDefault="00360BE2" w:rsidP="000965A8">
            <w:pPr>
              <w:rPr>
                <w:rFonts w:eastAsia="Calibri" w:cs="Arial"/>
                <w:b/>
                <w:bCs/>
                <w:sz w:val="18"/>
                <w:szCs w:val="18"/>
              </w:rPr>
            </w:pPr>
            <w:r w:rsidRPr="00AB2A8F">
              <w:rPr>
                <w:rFonts w:eastAsia="Calibri" w:cs="Arial"/>
                <w:b/>
                <w:bCs/>
                <w:sz w:val="18"/>
                <w:szCs w:val="18"/>
                <w:lang w:val="x-none"/>
              </w:rPr>
              <w:t xml:space="preserve">Udział [%] </w:t>
            </w:r>
            <w:r w:rsidRPr="00AB2A8F">
              <w:rPr>
                <w:rFonts w:eastAsia="Calibri" w:cs="Arial"/>
                <w:b/>
                <w:bCs/>
                <w:sz w:val="18"/>
                <w:szCs w:val="18"/>
              </w:rPr>
              <w:t>B(a)P</w:t>
            </w:r>
            <w:r w:rsidRPr="00AB2A8F">
              <w:rPr>
                <w:rFonts w:eastAsia="Calibri" w:cs="Arial"/>
                <w:b/>
                <w:bCs/>
                <w:sz w:val="18"/>
                <w:szCs w:val="18"/>
                <w:lang w:val="x-none"/>
              </w:rPr>
              <w:t xml:space="preserve"> w łącznej emisji</w:t>
            </w:r>
          </w:p>
        </w:tc>
      </w:tr>
      <w:tr w:rsidR="00360BE2" w:rsidRPr="00AB2A8F" w14:paraId="3289CD60" w14:textId="77777777" w:rsidTr="000965A8">
        <w:trPr>
          <w:trHeight w:val="540"/>
        </w:trPr>
        <w:tc>
          <w:tcPr>
            <w:tcW w:w="915" w:type="pct"/>
            <w:tcBorders>
              <w:top w:val="single" w:sz="4" w:space="0" w:color="auto"/>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47866870"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t>Procesy spalania</w:t>
            </w:r>
            <w:r w:rsidRPr="00AB2A8F">
              <w:rPr>
                <w:rFonts w:eastAsia="Calibri" w:cs="Arial"/>
                <w:sz w:val="18"/>
                <w:szCs w:val="18"/>
                <w:lang w:val="x-none"/>
              </w:rPr>
              <w:br/>
              <w:t>w sektorze produkcji</w:t>
            </w:r>
            <w:r w:rsidRPr="00AB2A8F">
              <w:rPr>
                <w:rFonts w:eastAsia="Calibri" w:cs="Arial"/>
                <w:sz w:val="18"/>
                <w:szCs w:val="18"/>
                <w:lang w:val="x-none"/>
              </w:rPr>
              <w:br/>
              <w:t>i transformacji energii</w:t>
            </w:r>
          </w:p>
        </w:tc>
        <w:tc>
          <w:tcPr>
            <w:tcW w:w="343" w:type="pct"/>
            <w:tcBorders>
              <w:top w:val="single" w:sz="4" w:space="0" w:color="auto"/>
              <w:bottom w:val="single" w:sz="4" w:space="0" w:color="auto"/>
            </w:tcBorders>
            <w:vAlign w:val="center"/>
          </w:tcPr>
          <w:p w14:paraId="0A617445" w14:textId="77777777" w:rsidR="00360BE2" w:rsidRPr="00AB2A8F" w:rsidRDefault="00360BE2" w:rsidP="000965A8">
            <w:pPr>
              <w:rPr>
                <w:rFonts w:eastAsia="Calibri" w:cs="Arial"/>
                <w:sz w:val="18"/>
                <w:szCs w:val="18"/>
                <w:lang w:val="x-none"/>
              </w:rPr>
            </w:pPr>
            <w:r w:rsidRPr="00AB2A8F">
              <w:rPr>
                <w:rFonts w:eastAsia="Calibri" w:cs="Arial"/>
                <w:iCs/>
                <w:sz w:val="18"/>
                <w:szCs w:val="18"/>
                <w:lang w:val="x-none"/>
              </w:rPr>
              <w:t>01</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7B63DE7" w14:textId="77777777" w:rsidR="00360BE2" w:rsidRPr="00AB2A8F" w:rsidRDefault="00360BE2" w:rsidP="000965A8">
            <w:pPr>
              <w:rPr>
                <w:rFonts w:cs="Arial"/>
                <w:color w:val="000000"/>
                <w:sz w:val="18"/>
                <w:szCs w:val="18"/>
              </w:rPr>
            </w:pPr>
            <w:r w:rsidRPr="00AB2A8F">
              <w:rPr>
                <w:rFonts w:cs="Arial"/>
                <w:color w:val="000000"/>
                <w:sz w:val="18"/>
                <w:szCs w:val="18"/>
              </w:rPr>
              <w:t>520,8481088</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571A1A9" w14:textId="77777777" w:rsidR="00360BE2" w:rsidRPr="00AB2A8F" w:rsidRDefault="00360BE2" w:rsidP="000965A8">
            <w:pPr>
              <w:rPr>
                <w:rFonts w:cs="Arial"/>
                <w:color w:val="000000"/>
                <w:sz w:val="18"/>
                <w:szCs w:val="18"/>
              </w:rPr>
            </w:pPr>
            <w:r w:rsidRPr="00AB2A8F">
              <w:rPr>
                <w:rFonts w:cs="Arial"/>
                <w:color w:val="000000"/>
                <w:sz w:val="18"/>
                <w:szCs w:val="18"/>
              </w:rPr>
              <w:t>1,4</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3538298" w14:textId="77777777" w:rsidR="00360BE2" w:rsidRPr="00AB2A8F" w:rsidRDefault="00360BE2" w:rsidP="000965A8">
            <w:pPr>
              <w:rPr>
                <w:rFonts w:cs="Arial"/>
                <w:color w:val="000000"/>
                <w:sz w:val="18"/>
                <w:szCs w:val="18"/>
              </w:rPr>
            </w:pPr>
            <w:r w:rsidRPr="00AB2A8F">
              <w:rPr>
                <w:rFonts w:cs="Arial"/>
                <w:color w:val="000000"/>
                <w:sz w:val="18"/>
                <w:szCs w:val="18"/>
              </w:rPr>
              <w:t>283,1237</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5C5F5E1" w14:textId="77777777" w:rsidR="00360BE2" w:rsidRPr="00AB2A8F" w:rsidRDefault="00360BE2" w:rsidP="000965A8">
            <w:pPr>
              <w:rPr>
                <w:rFonts w:cs="Arial"/>
                <w:color w:val="000000"/>
                <w:sz w:val="18"/>
                <w:szCs w:val="18"/>
              </w:rPr>
            </w:pPr>
            <w:r w:rsidRPr="00AB2A8F">
              <w:rPr>
                <w:rFonts w:cs="Arial"/>
                <w:color w:val="000000"/>
                <w:sz w:val="18"/>
                <w:szCs w:val="18"/>
              </w:rPr>
              <w:t>1,0</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676B1E5" w14:textId="77777777" w:rsidR="00360BE2" w:rsidRPr="00AB2A8F" w:rsidRDefault="00360BE2" w:rsidP="000965A8">
            <w:pPr>
              <w:rPr>
                <w:rFonts w:cs="Arial"/>
                <w:color w:val="000000"/>
                <w:sz w:val="18"/>
                <w:szCs w:val="18"/>
              </w:rPr>
            </w:pPr>
            <w:r w:rsidRPr="00AB2A8F">
              <w:rPr>
                <w:rFonts w:cs="Arial"/>
                <w:color w:val="000000"/>
                <w:sz w:val="18"/>
                <w:szCs w:val="18"/>
              </w:rPr>
              <w:t>337,3241</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2939361" w14:textId="77777777" w:rsidR="00360BE2" w:rsidRPr="00AB2A8F" w:rsidRDefault="00360BE2" w:rsidP="000965A8">
            <w:pPr>
              <w:rPr>
                <w:rFonts w:cs="Arial"/>
                <w:color w:val="000000"/>
                <w:sz w:val="18"/>
                <w:szCs w:val="18"/>
              </w:rPr>
            </w:pPr>
            <w:r w:rsidRPr="00AB2A8F">
              <w:rPr>
                <w:rFonts w:cs="Arial"/>
                <w:color w:val="000000"/>
                <w:sz w:val="18"/>
                <w:szCs w:val="18"/>
              </w:rPr>
              <w:t>2,4</w:t>
            </w:r>
          </w:p>
        </w:tc>
      </w:tr>
      <w:tr w:rsidR="00360BE2" w:rsidRPr="00AB2A8F" w14:paraId="0219C585" w14:textId="77777777" w:rsidTr="000965A8">
        <w:trPr>
          <w:trHeight w:val="465"/>
        </w:trPr>
        <w:tc>
          <w:tcPr>
            <w:tcW w:w="915"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6B98AD3F"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t>Sektor komunalny</w:t>
            </w:r>
            <w:r w:rsidRPr="00AB2A8F">
              <w:rPr>
                <w:rFonts w:eastAsia="Calibri" w:cs="Arial"/>
                <w:sz w:val="18"/>
                <w:szCs w:val="18"/>
                <w:lang w:val="x-none"/>
              </w:rPr>
              <w:br/>
              <w:t>i mieszkaniowy z wyj. 0202</w:t>
            </w:r>
          </w:p>
        </w:tc>
        <w:tc>
          <w:tcPr>
            <w:tcW w:w="343" w:type="pct"/>
            <w:tcBorders>
              <w:top w:val="single" w:sz="4" w:space="0" w:color="auto"/>
              <w:bottom w:val="single" w:sz="4" w:space="0" w:color="auto"/>
            </w:tcBorders>
            <w:vAlign w:val="center"/>
          </w:tcPr>
          <w:p w14:paraId="5B3B2DC4" w14:textId="77777777" w:rsidR="00360BE2" w:rsidRPr="00AB2A8F" w:rsidRDefault="00360BE2" w:rsidP="000965A8">
            <w:pPr>
              <w:rPr>
                <w:rFonts w:eastAsia="Calibri" w:cs="Arial"/>
                <w:sz w:val="18"/>
                <w:szCs w:val="18"/>
                <w:lang w:val="x-none"/>
              </w:rPr>
            </w:pPr>
            <w:r w:rsidRPr="00AB2A8F">
              <w:rPr>
                <w:rFonts w:eastAsia="Calibri" w:cs="Arial"/>
                <w:iCs/>
                <w:sz w:val="18"/>
                <w:szCs w:val="18"/>
                <w:lang w:val="x-none"/>
              </w:rPr>
              <w:t>02</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85796FE" w14:textId="77777777" w:rsidR="00360BE2" w:rsidRPr="00AB2A8F" w:rsidRDefault="00360BE2" w:rsidP="000965A8">
            <w:pPr>
              <w:rPr>
                <w:rFonts w:cs="Arial"/>
                <w:color w:val="000000"/>
                <w:sz w:val="18"/>
                <w:szCs w:val="18"/>
              </w:rPr>
            </w:pPr>
            <w:r w:rsidRPr="00AB2A8F">
              <w:rPr>
                <w:rFonts w:cs="Arial"/>
                <w:color w:val="000000"/>
                <w:sz w:val="18"/>
                <w:szCs w:val="18"/>
              </w:rPr>
              <w:t>693,2495616</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3483922" w14:textId="77777777" w:rsidR="00360BE2" w:rsidRPr="00AB2A8F" w:rsidRDefault="00360BE2" w:rsidP="000965A8">
            <w:pPr>
              <w:rPr>
                <w:rFonts w:cs="Arial"/>
                <w:color w:val="000000"/>
                <w:sz w:val="18"/>
                <w:szCs w:val="18"/>
              </w:rPr>
            </w:pPr>
            <w:r w:rsidRPr="00AB2A8F">
              <w:rPr>
                <w:rFonts w:cs="Arial"/>
                <w:color w:val="000000"/>
                <w:sz w:val="18"/>
                <w:szCs w:val="18"/>
              </w:rPr>
              <w:t>1,8</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4C4A34C" w14:textId="77777777" w:rsidR="00360BE2" w:rsidRPr="00AB2A8F" w:rsidRDefault="00360BE2" w:rsidP="000965A8">
            <w:pPr>
              <w:rPr>
                <w:rFonts w:cs="Arial"/>
                <w:color w:val="000000"/>
                <w:sz w:val="18"/>
                <w:szCs w:val="18"/>
              </w:rPr>
            </w:pPr>
            <w:r w:rsidRPr="00AB2A8F">
              <w:rPr>
                <w:rFonts w:cs="Arial"/>
                <w:color w:val="000000"/>
                <w:sz w:val="18"/>
                <w:szCs w:val="18"/>
              </w:rPr>
              <w:t>275,8139</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6B95B33" w14:textId="77777777" w:rsidR="00360BE2" w:rsidRPr="00AB2A8F" w:rsidRDefault="00360BE2" w:rsidP="000965A8">
            <w:pPr>
              <w:rPr>
                <w:rFonts w:cs="Arial"/>
                <w:color w:val="000000"/>
                <w:sz w:val="18"/>
                <w:szCs w:val="18"/>
              </w:rPr>
            </w:pPr>
            <w:r w:rsidRPr="00AB2A8F">
              <w:rPr>
                <w:rFonts w:cs="Arial"/>
                <w:color w:val="000000"/>
                <w:sz w:val="18"/>
                <w:szCs w:val="18"/>
              </w:rPr>
              <w:t>1,0</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FEC7D09" w14:textId="77777777" w:rsidR="00360BE2" w:rsidRPr="00AB2A8F" w:rsidRDefault="00360BE2" w:rsidP="000965A8">
            <w:pPr>
              <w:rPr>
                <w:rFonts w:cs="Arial"/>
                <w:color w:val="000000"/>
                <w:sz w:val="18"/>
                <w:szCs w:val="18"/>
              </w:rPr>
            </w:pPr>
            <w:r w:rsidRPr="00AB2A8F">
              <w:rPr>
                <w:rFonts w:cs="Arial"/>
                <w:color w:val="000000"/>
                <w:sz w:val="18"/>
                <w:szCs w:val="18"/>
              </w:rPr>
              <w:t>159,3003</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E857D04" w14:textId="77777777" w:rsidR="00360BE2" w:rsidRPr="00AB2A8F" w:rsidRDefault="00360BE2" w:rsidP="000965A8">
            <w:pPr>
              <w:rPr>
                <w:rFonts w:cs="Arial"/>
                <w:color w:val="000000"/>
                <w:sz w:val="18"/>
                <w:szCs w:val="18"/>
              </w:rPr>
            </w:pPr>
            <w:r w:rsidRPr="00AB2A8F">
              <w:rPr>
                <w:rFonts w:cs="Arial"/>
                <w:color w:val="000000"/>
                <w:sz w:val="18"/>
                <w:szCs w:val="18"/>
              </w:rPr>
              <w:t>1,2</w:t>
            </w:r>
          </w:p>
        </w:tc>
      </w:tr>
      <w:tr w:rsidR="00360BE2" w:rsidRPr="00AB2A8F" w14:paraId="3F4A4F2C" w14:textId="77777777" w:rsidTr="000965A8">
        <w:trPr>
          <w:trHeight w:val="405"/>
        </w:trPr>
        <w:tc>
          <w:tcPr>
            <w:tcW w:w="915"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31BB223C"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t>Mieszkalnictwo i usługi</w:t>
            </w:r>
          </w:p>
        </w:tc>
        <w:tc>
          <w:tcPr>
            <w:tcW w:w="343" w:type="pct"/>
            <w:tcBorders>
              <w:top w:val="single" w:sz="4" w:space="0" w:color="auto"/>
              <w:bottom w:val="single" w:sz="4" w:space="0" w:color="auto"/>
            </w:tcBorders>
            <w:vAlign w:val="center"/>
          </w:tcPr>
          <w:p w14:paraId="731D2400" w14:textId="77777777" w:rsidR="00360BE2" w:rsidRPr="00AB2A8F" w:rsidRDefault="00360BE2" w:rsidP="000965A8">
            <w:pPr>
              <w:rPr>
                <w:rFonts w:eastAsia="Calibri" w:cs="Arial"/>
                <w:sz w:val="18"/>
                <w:szCs w:val="18"/>
                <w:lang w:val="x-none"/>
              </w:rPr>
            </w:pPr>
            <w:r w:rsidRPr="00AB2A8F">
              <w:rPr>
                <w:rFonts w:eastAsia="Calibri" w:cs="Arial"/>
                <w:iCs/>
                <w:sz w:val="18"/>
                <w:szCs w:val="18"/>
                <w:lang w:val="x-none"/>
              </w:rPr>
              <w:t>0202</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FFAFA6D" w14:textId="77777777" w:rsidR="00360BE2" w:rsidRPr="00AB2A8F" w:rsidRDefault="00360BE2" w:rsidP="000965A8">
            <w:pPr>
              <w:rPr>
                <w:rFonts w:cs="Arial"/>
                <w:color w:val="000000"/>
                <w:sz w:val="18"/>
                <w:szCs w:val="18"/>
              </w:rPr>
            </w:pPr>
            <w:r w:rsidRPr="00AB2A8F">
              <w:rPr>
                <w:rFonts w:cs="Arial"/>
                <w:color w:val="000000"/>
                <w:sz w:val="18"/>
                <w:szCs w:val="18"/>
              </w:rPr>
              <w:t>23278,027</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A660D21" w14:textId="77777777" w:rsidR="00360BE2" w:rsidRPr="00AB2A8F" w:rsidRDefault="00360BE2" w:rsidP="000965A8">
            <w:pPr>
              <w:rPr>
                <w:rFonts w:cs="Arial"/>
                <w:color w:val="000000"/>
                <w:sz w:val="18"/>
                <w:szCs w:val="18"/>
              </w:rPr>
            </w:pPr>
            <w:r w:rsidRPr="00AB2A8F">
              <w:rPr>
                <w:rFonts w:cs="Arial"/>
                <w:color w:val="000000"/>
                <w:sz w:val="18"/>
                <w:szCs w:val="18"/>
              </w:rPr>
              <w:t>61,6</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812632F" w14:textId="77777777" w:rsidR="00360BE2" w:rsidRPr="00AB2A8F" w:rsidRDefault="00360BE2" w:rsidP="000965A8">
            <w:pPr>
              <w:rPr>
                <w:rFonts w:cs="Arial"/>
                <w:color w:val="000000"/>
                <w:sz w:val="18"/>
                <w:szCs w:val="18"/>
              </w:rPr>
            </w:pPr>
            <w:r w:rsidRPr="00AB2A8F">
              <w:rPr>
                <w:rFonts w:cs="Arial"/>
                <w:color w:val="000000"/>
                <w:sz w:val="18"/>
                <w:szCs w:val="18"/>
              </w:rPr>
              <w:t>22925,3</w:t>
            </w:r>
            <w:r>
              <w:rPr>
                <w:rFonts w:cs="Arial"/>
                <w:color w:val="000000"/>
                <w:sz w:val="18"/>
                <w:szCs w:val="18"/>
              </w:rPr>
              <w:t>39</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473E4C1" w14:textId="77777777" w:rsidR="00360BE2" w:rsidRPr="00AB2A8F" w:rsidRDefault="00360BE2" w:rsidP="000965A8">
            <w:pPr>
              <w:rPr>
                <w:rFonts w:cs="Arial"/>
                <w:color w:val="000000"/>
                <w:sz w:val="18"/>
                <w:szCs w:val="18"/>
              </w:rPr>
            </w:pPr>
            <w:r w:rsidRPr="00AB2A8F">
              <w:rPr>
                <w:rFonts w:cs="Arial"/>
                <w:color w:val="000000"/>
                <w:sz w:val="18"/>
                <w:szCs w:val="18"/>
              </w:rPr>
              <w:t>80,9</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D1BA26A" w14:textId="77777777" w:rsidR="00360BE2" w:rsidRPr="00AB2A8F" w:rsidRDefault="00360BE2" w:rsidP="000965A8">
            <w:pPr>
              <w:rPr>
                <w:rFonts w:cs="Arial"/>
                <w:color w:val="000000"/>
                <w:sz w:val="18"/>
                <w:szCs w:val="18"/>
              </w:rPr>
            </w:pPr>
            <w:r w:rsidRPr="00AB2A8F">
              <w:rPr>
                <w:rFonts w:cs="Arial"/>
                <w:color w:val="000000"/>
                <w:sz w:val="18"/>
                <w:szCs w:val="18"/>
              </w:rPr>
              <w:t>12973,6</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832C8B3" w14:textId="77777777" w:rsidR="00360BE2" w:rsidRPr="00AB2A8F" w:rsidRDefault="00360BE2" w:rsidP="000965A8">
            <w:pPr>
              <w:rPr>
                <w:rFonts w:cs="Arial"/>
                <w:color w:val="000000"/>
                <w:sz w:val="18"/>
                <w:szCs w:val="18"/>
              </w:rPr>
            </w:pPr>
            <w:r w:rsidRPr="00AB2A8F">
              <w:rPr>
                <w:rFonts w:cs="Arial"/>
                <w:color w:val="000000"/>
                <w:sz w:val="18"/>
                <w:szCs w:val="18"/>
              </w:rPr>
              <w:t>94,0</w:t>
            </w:r>
          </w:p>
        </w:tc>
      </w:tr>
      <w:tr w:rsidR="00360BE2" w:rsidRPr="00AB2A8F" w14:paraId="4C96E0F1" w14:textId="77777777" w:rsidTr="000965A8">
        <w:trPr>
          <w:trHeight w:val="645"/>
        </w:trPr>
        <w:tc>
          <w:tcPr>
            <w:tcW w:w="915"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20CC2427"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t>Procesy spalania</w:t>
            </w:r>
            <w:r w:rsidRPr="00AB2A8F">
              <w:rPr>
                <w:rFonts w:eastAsia="Calibri" w:cs="Arial"/>
                <w:sz w:val="18"/>
                <w:szCs w:val="18"/>
                <w:lang w:val="x-none"/>
              </w:rPr>
              <w:br/>
              <w:t>w przemyśle</w:t>
            </w:r>
          </w:p>
        </w:tc>
        <w:tc>
          <w:tcPr>
            <w:tcW w:w="343" w:type="pct"/>
            <w:tcBorders>
              <w:top w:val="single" w:sz="4" w:space="0" w:color="auto"/>
              <w:bottom w:val="single" w:sz="4" w:space="0" w:color="auto"/>
            </w:tcBorders>
            <w:vAlign w:val="center"/>
          </w:tcPr>
          <w:p w14:paraId="5293A57D" w14:textId="77777777" w:rsidR="00360BE2" w:rsidRPr="00AB2A8F" w:rsidRDefault="00360BE2" w:rsidP="000965A8">
            <w:pPr>
              <w:rPr>
                <w:rFonts w:eastAsia="Calibri" w:cs="Arial"/>
                <w:sz w:val="18"/>
                <w:szCs w:val="18"/>
                <w:lang w:val="x-none"/>
              </w:rPr>
            </w:pPr>
            <w:r w:rsidRPr="00AB2A8F">
              <w:rPr>
                <w:rFonts w:eastAsia="Calibri" w:cs="Arial"/>
                <w:iCs/>
                <w:sz w:val="18"/>
                <w:szCs w:val="18"/>
                <w:lang w:val="x-none"/>
              </w:rPr>
              <w:t>03</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5408488" w14:textId="77777777" w:rsidR="00360BE2" w:rsidRPr="00AB2A8F" w:rsidRDefault="00360BE2" w:rsidP="000965A8">
            <w:pPr>
              <w:rPr>
                <w:rFonts w:cs="Arial"/>
                <w:color w:val="000000"/>
                <w:sz w:val="18"/>
                <w:szCs w:val="18"/>
              </w:rPr>
            </w:pPr>
            <w:r w:rsidRPr="00AB2A8F">
              <w:rPr>
                <w:rFonts w:cs="Arial"/>
                <w:color w:val="000000"/>
                <w:sz w:val="18"/>
                <w:szCs w:val="18"/>
              </w:rPr>
              <w:t>325,23076</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728F9E6" w14:textId="77777777" w:rsidR="00360BE2" w:rsidRPr="00AB2A8F" w:rsidRDefault="00360BE2" w:rsidP="000965A8">
            <w:pPr>
              <w:rPr>
                <w:rFonts w:cs="Arial"/>
                <w:color w:val="000000"/>
                <w:sz w:val="18"/>
                <w:szCs w:val="18"/>
              </w:rPr>
            </w:pPr>
            <w:r w:rsidRPr="00AB2A8F">
              <w:rPr>
                <w:rFonts w:cs="Arial"/>
                <w:color w:val="000000"/>
                <w:sz w:val="18"/>
                <w:szCs w:val="18"/>
              </w:rPr>
              <w:t>0,9</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A07B1A4" w14:textId="77777777" w:rsidR="00360BE2" w:rsidRPr="00AB2A8F" w:rsidRDefault="00360BE2" w:rsidP="000965A8">
            <w:pPr>
              <w:rPr>
                <w:rFonts w:cs="Arial"/>
                <w:color w:val="000000"/>
                <w:sz w:val="18"/>
                <w:szCs w:val="18"/>
              </w:rPr>
            </w:pPr>
            <w:r w:rsidRPr="00AB2A8F">
              <w:rPr>
                <w:rFonts w:cs="Arial"/>
                <w:color w:val="000000"/>
                <w:sz w:val="18"/>
                <w:szCs w:val="18"/>
              </w:rPr>
              <w:t>415,1108</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436A630" w14:textId="77777777" w:rsidR="00360BE2" w:rsidRPr="00AB2A8F" w:rsidRDefault="00360BE2" w:rsidP="000965A8">
            <w:pPr>
              <w:rPr>
                <w:rFonts w:cs="Arial"/>
                <w:color w:val="000000"/>
                <w:sz w:val="18"/>
                <w:szCs w:val="18"/>
              </w:rPr>
            </w:pPr>
            <w:r w:rsidRPr="00AB2A8F">
              <w:rPr>
                <w:rFonts w:cs="Arial"/>
                <w:color w:val="000000"/>
                <w:sz w:val="18"/>
                <w:szCs w:val="18"/>
              </w:rPr>
              <w:t>1,5</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F924F76" w14:textId="77777777" w:rsidR="00360BE2" w:rsidRPr="00AB2A8F" w:rsidRDefault="00360BE2" w:rsidP="000965A8">
            <w:pPr>
              <w:rPr>
                <w:rFonts w:cs="Arial"/>
                <w:color w:val="000000"/>
                <w:sz w:val="18"/>
                <w:szCs w:val="18"/>
              </w:rPr>
            </w:pPr>
            <w:r w:rsidRPr="00AB2A8F">
              <w:rPr>
                <w:rFonts w:cs="Arial"/>
                <w:color w:val="000000"/>
                <w:sz w:val="18"/>
                <w:szCs w:val="18"/>
              </w:rPr>
              <w:t>293,469</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AFF3B69" w14:textId="77777777" w:rsidR="00360BE2" w:rsidRPr="00AB2A8F" w:rsidRDefault="00360BE2" w:rsidP="000965A8">
            <w:pPr>
              <w:rPr>
                <w:rFonts w:cs="Arial"/>
                <w:color w:val="000000"/>
                <w:sz w:val="18"/>
                <w:szCs w:val="18"/>
              </w:rPr>
            </w:pPr>
            <w:r w:rsidRPr="00AB2A8F">
              <w:rPr>
                <w:rFonts w:cs="Arial"/>
                <w:color w:val="000000"/>
                <w:sz w:val="18"/>
                <w:szCs w:val="18"/>
              </w:rPr>
              <w:t>2,1</w:t>
            </w:r>
          </w:p>
        </w:tc>
      </w:tr>
      <w:tr w:rsidR="00360BE2" w:rsidRPr="00AB2A8F" w14:paraId="6EAD12EB" w14:textId="77777777" w:rsidTr="000965A8">
        <w:trPr>
          <w:trHeight w:val="405"/>
        </w:trPr>
        <w:tc>
          <w:tcPr>
            <w:tcW w:w="915"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5340676C"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t>Procesy produkcyjne</w:t>
            </w:r>
          </w:p>
        </w:tc>
        <w:tc>
          <w:tcPr>
            <w:tcW w:w="343" w:type="pct"/>
            <w:tcBorders>
              <w:top w:val="single" w:sz="4" w:space="0" w:color="auto"/>
              <w:bottom w:val="single" w:sz="4" w:space="0" w:color="auto"/>
            </w:tcBorders>
            <w:vAlign w:val="center"/>
          </w:tcPr>
          <w:p w14:paraId="68CC8D52"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t>04</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5682FF" w14:textId="77777777" w:rsidR="00360BE2" w:rsidRPr="00AB2A8F" w:rsidRDefault="00360BE2" w:rsidP="000965A8">
            <w:pPr>
              <w:rPr>
                <w:rFonts w:cs="Arial"/>
                <w:color w:val="000000"/>
                <w:sz w:val="18"/>
                <w:szCs w:val="18"/>
              </w:rPr>
            </w:pPr>
            <w:r w:rsidRPr="00AB2A8F">
              <w:rPr>
                <w:rFonts w:cs="Arial"/>
                <w:color w:val="000000"/>
                <w:sz w:val="18"/>
                <w:szCs w:val="18"/>
              </w:rPr>
              <w:t>64,23411616</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3EC1BF2" w14:textId="77777777" w:rsidR="00360BE2" w:rsidRPr="00AB2A8F" w:rsidRDefault="00360BE2" w:rsidP="000965A8">
            <w:pPr>
              <w:rPr>
                <w:rFonts w:cs="Arial"/>
                <w:color w:val="000000"/>
                <w:sz w:val="18"/>
                <w:szCs w:val="18"/>
              </w:rPr>
            </w:pPr>
            <w:r w:rsidRPr="00AB2A8F">
              <w:rPr>
                <w:rFonts w:cs="Arial"/>
                <w:color w:val="000000"/>
                <w:sz w:val="18"/>
                <w:szCs w:val="18"/>
              </w:rPr>
              <w:t>0,2</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3F8EC4F" w14:textId="77777777" w:rsidR="00360BE2" w:rsidRPr="00AB2A8F" w:rsidRDefault="00360BE2" w:rsidP="000965A8">
            <w:pPr>
              <w:rPr>
                <w:rFonts w:cs="Arial"/>
                <w:color w:val="000000"/>
                <w:sz w:val="18"/>
                <w:szCs w:val="18"/>
              </w:rPr>
            </w:pPr>
            <w:r w:rsidRPr="00AB2A8F">
              <w:rPr>
                <w:rFonts w:cs="Arial"/>
                <w:color w:val="000000"/>
                <w:sz w:val="18"/>
                <w:szCs w:val="18"/>
              </w:rPr>
              <w:t>10,29541</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F8E3A8F" w14:textId="77777777" w:rsidR="00360BE2" w:rsidRPr="00AB2A8F" w:rsidRDefault="00360BE2" w:rsidP="000965A8">
            <w:pPr>
              <w:rPr>
                <w:rFonts w:cs="Arial"/>
                <w:color w:val="000000"/>
                <w:sz w:val="18"/>
                <w:szCs w:val="18"/>
              </w:rPr>
            </w:pPr>
            <w:r w:rsidRPr="00AB2A8F">
              <w:rPr>
                <w:rFonts w:cs="Arial"/>
                <w:color w:val="000000"/>
                <w:sz w:val="18"/>
                <w:szCs w:val="18"/>
              </w:rPr>
              <w:t>0,0</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E697212" w14:textId="77777777" w:rsidR="00360BE2" w:rsidRPr="00AB2A8F" w:rsidRDefault="00360BE2" w:rsidP="000965A8">
            <w:pPr>
              <w:rPr>
                <w:rFonts w:cs="Arial"/>
                <w:color w:val="000000"/>
                <w:sz w:val="18"/>
                <w:szCs w:val="18"/>
              </w:rPr>
            </w:pPr>
            <w:r w:rsidRPr="00AB2A8F">
              <w:rPr>
                <w:rFonts w:cs="Arial"/>
                <w:color w:val="000000"/>
                <w:sz w:val="18"/>
                <w:szCs w:val="18"/>
              </w:rPr>
              <w:t>4,806043</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E49C239" w14:textId="77777777" w:rsidR="00360BE2" w:rsidRPr="00AB2A8F" w:rsidRDefault="00360BE2" w:rsidP="000965A8">
            <w:pPr>
              <w:rPr>
                <w:rFonts w:cs="Arial"/>
                <w:color w:val="000000"/>
                <w:sz w:val="18"/>
                <w:szCs w:val="18"/>
              </w:rPr>
            </w:pPr>
            <w:r w:rsidRPr="00AB2A8F">
              <w:rPr>
                <w:rFonts w:cs="Arial"/>
                <w:color w:val="000000"/>
                <w:sz w:val="18"/>
                <w:szCs w:val="18"/>
              </w:rPr>
              <w:t>0,0</w:t>
            </w:r>
          </w:p>
        </w:tc>
      </w:tr>
      <w:tr w:rsidR="00360BE2" w:rsidRPr="00AB2A8F" w14:paraId="2BBCE48E" w14:textId="77777777" w:rsidTr="000965A8">
        <w:trPr>
          <w:trHeight w:val="480"/>
        </w:trPr>
        <w:tc>
          <w:tcPr>
            <w:tcW w:w="915"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00BBB849"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t>Wydobycie i dystrybucja paliw kopalnych</w:t>
            </w:r>
          </w:p>
        </w:tc>
        <w:tc>
          <w:tcPr>
            <w:tcW w:w="343" w:type="pct"/>
            <w:tcBorders>
              <w:top w:val="single" w:sz="4" w:space="0" w:color="auto"/>
              <w:bottom w:val="single" w:sz="4" w:space="0" w:color="auto"/>
            </w:tcBorders>
            <w:vAlign w:val="center"/>
          </w:tcPr>
          <w:p w14:paraId="3C998630"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t>05</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8BDA5B8" w14:textId="77777777" w:rsidR="00360BE2" w:rsidRPr="00AB2A8F" w:rsidRDefault="00360BE2" w:rsidP="000965A8">
            <w:pPr>
              <w:rPr>
                <w:rFonts w:cs="Arial"/>
                <w:color w:val="000000"/>
                <w:sz w:val="18"/>
                <w:szCs w:val="18"/>
              </w:rPr>
            </w:pPr>
            <w:r w:rsidRPr="00AB2A8F">
              <w:rPr>
                <w:rFonts w:cs="Arial"/>
                <w:color w:val="000000"/>
                <w:sz w:val="18"/>
                <w:szCs w:val="18"/>
              </w:rPr>
              <w:t>1504,55664</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E8B77AF" w14:textId="77777777" w:rsidR="00360BE2" w:rsidRPr="00AB2A8F" w:rsidRDefault="00360BE2" w:rsidP="000965A8">
            <w:pPr>
              <w:rPr>
                <w:rFonts w:cs="Arial"/>
                <w:color w:val="000000"/>
                <w:sz w:val="18"/>
                <w:szCs w:val="18"/>
              </w:rPr>
            </w:pPr>
            <w:r w:rsidRPr="00AB2A8F">
              <w:rPr>
                <w:rFonts w:cs="Arial"/>
                <w:color w:val="000000"/>
                <w:sz w:val="18"/>
                <w:szCs w:val="18"/>
              </w:rPr>
              <w:t>4,0</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77B475E" w14:textId="77777777" w:rsidR="00360BE2" w:rsidRPr="00AB2A8F" w:rsidRDefault="00360BE2" w:rsidP="000965A8">
            <w:pPr>
              <w:rPr>
                <w:rFonts w:cs="Arial"/>
                <w:color w:val="000000"/>
                <w:sz w:val="18"/>
                <w:szCs w:val="18"/>
              </w:rPr>
            </w:pPr>
            <w:r w:rsidRPr="00AB2A8F">
              <w:rPr>
                <w:rFonts w:cs="Arial"/>
                <w:color w:val="000000"/>
                <w:sz w:val="18"/>
                <w:szCs w:val="18"/>
              </w:rPr>
              <w:t>357,0447</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F6DD656" w14:textId="77777777" w:rsidR="00360BE2" w:rsidRPr="00AB2A8F" w:rsidRDefault="00360BE2" w:rsidP="000965A8">
            <w:pPr>
              <w:rPr>
                <w:rFonts w:cs="Arial"/>
                <w:color w:val="000000"/>
                <w:sz w:val="18"/>
                <w:szCs w:val="18"/>
              </w:rPr>
            </w:pPr>
            <w:r w:rsidRPr="00AB2A8F">
              <w:rPr>
                <w:rFonts w:cs="Arial"/>
                <w:color w:val="000000"/>
                <w:sz w:val="18"/>
                <w:szCs w:val="18"/>
              </w:rPr>
              <w:t>1,3</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3C47E61" w14:textId="77777777" w:rsidR="00360BE2" w:rsidRPr="00AB2A8F" w:rsidRDefault="00360BE2" w:rsidP="000965A8">
            <w:pPr>
              <w:rPr>
                <w:rFonts w:cs="Arial"/>
                <w:color w:val="000000"/>
                <w:sz w:val="18"/>
                <w:szCs w:val="18"/>
              </w:rPr>
            </w:pPr>
            <w:r w:rsidRPr="00AB2A8F">
              <w:rPr>
                <w:rFonts w:cs="Arial"/>
                <w:color w:val="000000"/>
                <w:sz w:val="18"/>
                <w:szCs w:val="18"/>
              </w:rPr>
              <w:t>Nie występuje</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431209C" w14:textId="77777777" w:rsidR="00360BE2" w:rsidRPr="00AB2A8F" w:rsidRDefault="00360BE2" w:rsidP="000965A8">
            <w:pPr>
              <w:rPr>
                <w:rFonts w:cs="Arial"/>
                <w:color w:val="000000"/>
                <w:sz w:val="18"/>
                <w:szCs w:val="18"/>
              </w:rPr>
            </w:pPr>
            <w:r w:rsidRPr="00AB2A8F">
              <w:rPr>
                <w:rFonts w:cs="Arial"/>
                <w:color w:val="000000"/>
                <w:sz w:val="18"/>
                <w:szCs w:val="18"/>
              </w:rPr>
              <w:t>Nie występuje</w:t>
            </w:r>
          </w:p>
        </w:tc>
      </w:tr>
      <w:tr w:rsidR="00360BE2" w:rsidRPr="00AB2A8F" w14:paraId="6100D658" w14:textId="77777777" w:rsidTr="000965A8">
        <w:trPr>
          <w:trHeight w:val="360"/>
        </w:trPr>
        <w:tc>
          <w:tcPr>
            <w:tcW w:w="915"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0898D3F0"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t>Zastosowanie rozpuszczalników</w:t>
            </w:r>
            <w:r w:rsidRPr="00AB2A8F">
              <w:rPr>
                <w:rFonts w:eastAsia="Calibri" w:cs="Arial"/>
                <w:sz w:val="18"/>
                <w:szCs w:val="18"/>
                <w:lang w:val="x-none"/>
              </w:rPr>
              <w:br/>
              <w:t>i innych produktów</w:t>
            </w:r>
          </w:p>
        </w:tc>
        <w:tc>
          <w:tcPr>
            <w:tcW w:w="343" w:type="pct"/>
            <w:tcBorders>
              <w:top w:val="single" w:sz="4" w:space="0" w:color="auto"/>
              <w:bottom w:val="single" w:sz="4" w:space="0" w:color="auto"/>
            </w:tcBorders>
            <w:vAlign w:val="center"/>
          </w:tcPr>
          <w:p w14:paraId="6A074213"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t>06</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37ED355" w14:textId="77777777" w:rsidR="00360BE2" w:rsidRPr="00AB2A8F" w:rsidRDefault="00360BE2" w:rsidP="000965A8">
            <w:pPr>
              <w:rPr>
                <w:rFonts w:cs="Arial"/>
                <w:color w:val="000000"/>
                <w:sz w:val="18"/>
                <w:szCs w:val="18"/>
              </w:rPr>
            </w:pPr>
            <w:r w:rsidRPr="00AB2A8F">
              <w:rPr>
                <w:rFonts w:cs="Arial"/>
                <w:color w:val="000000"/>
                <w:sz w:val="18"/>
                <w:szCs w:val="18"/>
              </w:rPr>
              <w:t>5,725893661</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37E2418" w14:textId="77777777" w:rsidR="00360BE2" w:rsidRPr="00AB2A8F" w:rsidRDefault="00360BE2" w:rsidP="000965A8">
            <w:pPr>
              <w:rPr>
                <w:rFonts w:cs="Arial"/>
                <w:color w:val="000000"/>
                <w:sz w:val="18"/>
                <w:szCs w:val="18"/>
              </w:rPr>
            </w:pPr>
            <w:r w:rsidRPr="00AB2A8F">
              <w:rPr>
                <w:rFonts w:cs="Arial"/>
                <w:color w:val="000000"/>
                <w:sz w:val="18"/>
                <w:szCs w:val="18"/>
              </w:rPr>
              <w:t>0,0</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93B79BF" w14:textId="77777777" w:rsidR="00360BE2" w:rsidRPr="00AB2A8F" w:rsidRDefault="00360BE2" w:rsidP="000965A8">
            <w:pPr>
              <w:rPr>
                <w:rFonts w:cs="Arial"/>
                <w:color w:val="000000"/>
                <w:sz w:val="18"/>
                <w:szCs w:val="18"/>
              </w:rPr>
            </w:pPr>
            <w:r w:rsidRPr="00AB2A8F">
              <w:rPr>
                <w:rFonts w:cs="Arial"/>
                <w:color w:val="000000"/>
                <w:sz w:val="18"/>
                <w:szCs w:val="18"/>
              </w:rPr>
              <w:t>0,823632</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9BA63BD" w14:textId="77777777" w:rsidR="00360BE2" w:rsidRPr="00AB2A8F" w:rsidRDefault="00360BE2" w:rsidP="000965A8">
            <w:pPr>
              <w:rPr>
                <w:rFonts w:cs="Arial"/>
                <w:color w:val="000000"/>
                <w:sz w:val="18"/>
                <w:szCs w:val="18"/>
              </w:rPr>
            </w:pPr>
            <w:r w:rsidRPr="00AB2A8F">
              <w:rPr>
                <w:rFonts w:cs="Arial"/>
                <w:color w:val="000000"/>
                <w:sz w:val="18"/>
                <w:szCs w:val="18"/>
              </w:rPr>
              <w:t>0,0</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E910AD9" w14:textId="77777777" w:rsidR="00360BE2" w:rsidRPr="00AB2A8F" w:rsidRDefault="00360BE2" w:rsidP="000965A8">
            <w:pPr>
              <w:rPr>
                <w:rFonts w:cs="Arial"/>
                <w:color w:val="000000"/>
                <w:sz w:val="18"/>
                <w:szCs w:val="18"/>
              </w:rPr>
            </w:pPr>
            <w:r w:rsidRPr="00AB2A8F">
              <w:rPr>
                <w:rFonts w:cs="Arial"/>
                <w:color w:val="000000"/>
                <w:sz w:val="18"/>
                <w:szCs w:val="18"/>
              </w:rPr>
              <w:t>0,200252</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D5A01B8" w14:textId="77777777" w:rsidR="00360BE2" w:rsidRPr="00AB2A8F" w:rsidRDefault="00360BE2" w:rsidP="000965A8">
            <w:pPr>
              <w:rPr>
                <w:rFonts w:cs="Arial"/>
                <w:color w:val="000000"/>
                <w:sz w:val="18"/>
                <w:szCs w:val="18"/>
              </w:rPr>
            </w:pPr>
            <w:r w:rsidRPr="00AB2A8F">
              <w:rPr>
                <w:rFonts w:cs="Arial"/>
                <w:color w:val="000000"/>
                <w:sz w:val="18"/>
                <w:szCs w:val="18"/>
              </w:rPr>
              <w:t>0,0</w:t>
            </w:r>
          </w:p>
        </w:tc>
      </w:tr>
      <w:tr w:rsidR="00360BE2" w:rsidRPr="00AB2A8F" w14:paraId="091D9C9D" w14:textId="77777777" w:rsidTr="000965A8">
        <w:trPr>
          <w:trHeight w:val="300"/>
        </w:trPr>
        <w:tc>
          <w:tcPr>
            <w:tcW w:w="915"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782BDA63"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t>Transport drogowy</w:t>
            </w:r>
          </w:p>
        </w:tc>
        <w:tc>
          <w:tcPr>
            <w:tcW w:w="343" w:type="pct"/>
            <w:tcBorders>
              <w:top w:val="single" w:sz="4" w:space="0" w:color="auto"/>
              <w:bottom w:val="single" w:sz="4" w:space="0" w:color="auto"/>
            </w:tcBorders>
            <w:vAlign w:val="center"/>
          </w:tcPr>
          <w:p w14:paraId="456601CC"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t>07</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55FD66F" w14:textId="77777777" w:rsidR="00360BE2" w:rsidRPr="00AB2A8F" w:rsidRDefault="00360BE2" w:rsidP="000965A8">
            <w:pPr>
              <w:rPr>
                <w:rFonts w:cs="Arial"/>
                <w:color w:val="000000"/>
                <w:sz w:val="18"/>
                <w:szCs w:val="18"/>
              </w:rPr>
            </w:pPr>
            <w:r w:rsidRPr="00AB2A8F">
              <w:rPr>
                <w:rFonts w:cs="Arial"/>
                <w:color w:val="000000"/>
                <w:sz w:val="18"/>
                <w:szCs w:val="18"/>
              </w:rPr>
              <w:t>2325,734</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8B24CAB" w14:textId="77777777" w:rsidR="00360BE2" w:rsidRPr="00AB2A8F" w:rsidRDefault="00360BE2" w:rsidP="000965A8">
            <w:pPr>
              <w:rPr>
                <w:rFonts w:cs="Arial"/>
                <w:color w:val="000000"/>
                <w:sz w:val="18"/>
                <w:szCs w:val="18"/>
              </w:rPr>
            </w:pPr>
            <w:r w:rsidRPr="00AB2A8F">
              <w:rPr>
                <w:rFonts w:cs="Arial"/>
                <w:color w:val="000000"/>
                <w:sz w:val="18"/>
                <w:szCs w:val="18"/>
              </w:rPr>
              <w:t>6,2</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B342F22" w14:textId="77777777" w:rsidR="00360BE2" w:rsidRPr="00AB2A8F" w:rsidRDefault="00360BE2" w:rsidP="000965A8">
            <w:pPr>
              <w:rPr>
                <w:rFonts w:cs="Arial"/>
                <w:color w:val="000000"/>
                <w:sz w:val="18"/>
                <w:szCs w:val="18"/>
              </w:rPr>
            </w:pPr>
            <w:r w:rsidRPr="00AB2A8F">
              <w:rPr>
                <w:rFonts w:cs="Arial"/>
                <w:color w:val="000000"/>
                <w:sz w:val="18"/>
                <w:szCs w:val="18"/>
              </w:rPr>
              <w:t>1810,654</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C0124A9" w14:textId="77777777" w:rsidR="00360BE2" w:rsidRPr="00AB2A8F" w:rsidRDefault="00360BE2" w:rsidP="000965A8">
            <w:pPr>
              <w:rPr>
                <w:rFonts w:cs="Arial"/>
                <w:color w:val="000000"/>
                <w:sz w:val="18"/>
                <w:szCs w:val="18"/>
              </w:rPr>
            </w:pPr>
            <w:r w:rsidRPr="00AB2A8F">
              <w:rPr>
                <w:rFonts w:cs="Arial"/>
                <w:color w:val="000000"/>
                <w:sz w:val="18"/>
                <w:szCs w:val="18"/>
              </w:rPr>
              <w:t>6,4</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2E8443B" w14:textId="77777777" w:rsidR="00360BE2" w:rsidRPr="00AB2A8F" w:rsidRDefault="00360BE2" w:rsidP="000965A8">
            <w:pPr>
              <w:rPr>
                <w:rFonts w:cs="Arial"/>
                <w:color w:val="000000"/>
                <w:sz w:val="18"/>
                <w:szCs w:val="18"/>
              </w:rPr>
            </w:pPr>
            <w:r w:rsidRPr="00AB2A8F">
              <w:rPr>
                <w:rFonts w:cs="Arial"/>
                <w:color w:val="000000"/>
                <w:sz w:val="18"/>
                <w:szCs w:val="18"/>
              </w:rPr>
              <w:t>34,1</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38E674D" w14:textId="77777777" w:rsidR="00360BE2" w:rsidRPr="00AB2A8F" w:rsidRDefault="00360BE2" w:rsidP="000965A8">
            <w:pPr>
              <w:rPr>
                <w:rFonts w:cs="Arial"/>
                <w:color w:val="000000"/>
                <w:sz w:val="18"/>
                <w:szCs w:val="18"/>
              </w:rPr>
            </w:pPr>
            <w:r w:rsidRPr="00AB2A8F">
              <w:rPr>
                <w:rFonts w:cs="Arial"/>
                <w:color w:val="000000"/>
                <w:sz w:val="18"/>
                <w:szCs w:val="18"/>
              </w:rPr>
              <w:t>0,2</w:t>
            </w:r>
          </w:p>
        </w:tc>
      </w:tr>
      <w:tr w:rsidR="00360BE2" w:rsidRPr="00AB2A8F" w14:paraId="4A26A9B7" w14:textId="77777777" w:rsidTr="000965A8">
        <w:trPr>
          <w:trHeight w:val="300"/>
        </w:trPr>
        <w:tc>
          <w:tcPr>
            <w:tcW w:w="915"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500DE9E2"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t>Koleje</w:t>
            </w:r>
          </w:p>
        </w:tc>
        <w:tc>
          <w:tcPr>
            <w:tcW w:w="343" w:type="pct"/>
            <w:tcBorders>
              <w:top w:val="single" w:sz="4" w:space="0" w:color="auto"/>
              <w:bottom w:val="single" w:sz="4" w:space="0" w:color="auto"/>
            </w:tcBorders>
            <w:vAlign w:val="center"/>
          </w:tcPr>
          <w:p w14:paraId="40D25B71"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t>0802</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10ADDCF" w14:textId="77777777" w:rsidR="00360BE2" w:rsidRPr="00AB2A8F" w:rsidRDefault="00360BE2" w:rsidP="000965A8">
            <w:pPr>
              <w:rPr>
                <w:rFonts w:cs="Arial"/>
                <w:color w:val="000000"/>
                <w:sz w:val="18"/>
                <w:szCs w:val="18"/>
              </w:rPr>
            </w:pPr>
            <w:r w:rsidRPr="00AB2A8F">
              <w:rPr>
                <w:rFonts w:cs="Arial"/>
                <w:color w:val="000000"/>
                <w:sz w:val="18"/>
                <w:szCs w:val="18"/>
              </w:rPr>
              <w:t>28,21303968</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8EC2D48" w14:textId="77777777" w:rsidR="00360BE2" w:rsidRPr="00AB2A8F" w:rsidRDefault="00360BE2" w:rsidP="000965A8">
            <w:pPr>
              <w:rPr>
                <w:rFonts w:cs="Arial"/>
                <w:color w:val="000000"/>
                <w:sz w:val="18"/>
                <w:szCs w:val="18"/>
              </w:rPr>
            </w:pPr>
            <w:r w:rsidRPr="00AB2A8F">
              <w:rPr>
                <w:rFonts w:cs="Arial"/>
                <w:color w:val="000000"/>
                <w:sz w:val="18"/>
                <w:szCs w:val="18"/>
              </w:rPr>
              <w:t>0,1</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7921041" w14:textId="77777777" w:rsidR="00360BE2" w:rsidRPr="00AB2A8F" w:rsidRDefault="00360BE2" w:rsidP="000965A8">
            <w:pPr>
              <w:rPr>
                <w:rFonts w:cs="Arial"/>
                <w:color w:val="000000"/>
                <w:sz w:val="18"/>
                <w:szCs w:val="18"/>
              </w:rPr>
            </w:pPr>
            <w:r w:rsidRPr="00AB2A8F">
              <w:rPr>
                <w:rFonts w:cs="Arial"/>
                <w:color w:val="000000"/>
                <w:sz w:val="18"/>
                <w:szCs w:val="18"/>
              </w:rPr>
              <w:t>27,90055</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9865312" w14:textId="77777777" w:rsidR="00360BE2" w:rsidRPr="00AB2A8F" w:rsidRDefault="00360BE2" w:rsidP="000965A8">
            <w:pPr>
              <w:rPr>
                <w:rFonts w:cs="Arial"/>
                <w:color w:val="000000"/>
                <w:sz w:val="18"/>
                <w:szCs w:val="18"/>
              </w:rPr>
            </w:pPr>
            <w:r w:rsidRPr="00AB2A8F">
              <w:rPr>
                <w:rFonts w:cs="Arial"/>
                <w:color w:val="000000"/>
                <w:sz w:val="18"/>
                <w:szCs w:val="18"/>
              </w:rPr>
              <w:t>0,1</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12DC1FE" w14:textId="77777777" w:rsidR="00360BE2" w:rsidRPr="00AB2A8F" w:rsidRDefault="00360BE2" w:rsidP="000965A8">
            <w:pPr>
              <w:rPr>
                <w:rFonts w:cs="Arial"/>
                <w:color w:val="000000"/>
                <w:sz w:val="18"/>
                <w:szCs w:val="18"/>
              </w:rPr>
            </w:pPr>
            <w:r w:rsidRPr="00AB2A8F">
              <w:rPr>
                <w:rFonts w:cs="Arial"/>
                <w:color w:val="000000"/>
                <w:sz w:val="18"/>
                <w:szCs w:val="18"/>
              </w:rPr>
              <w:t>0,200252</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377E8B2" w14:textId="77777777" w:rsidR="00360BE2" w:rsidRPr="00AB2A8F" w:rsidRDefault="00360BE2" w:rsidP="000965A8">
            <w:pPr>
              <w:rPr>
                <w:rFonts w:cs="Arial"/>
                <w:color w:val="000000"/>
                <w:sz w:val="18"/>
                <w:szCs w:val="18"/>
              </w:rPr>
            </w:pPr>
            <w:r w:rsidRPr="00AB2A8F">
              <w:rPr>
                <w:rFonts w:cs="Arial"/>
                <w:color w:val="000000"/>
                <w:sz w:val="18"/>
                <w:szCs w:val="18"/>
              </w:rPr>
              <w:t>0,0</w:t>
            </w:r>
          </w:p>
        </w:tc>
      </w:tr>
      <w:tr w:rsidR="00360BE2" w:rsidRPr="00AB2A8F" w14:paraId="206A741C" w14:textId="77777777" w:rsidTr="000965A8">
        <w:trPr>
          <w:trHeight w:val="468"/>
        </w:trPr>
        <w:tc>
          <w:tcPr>
            <w:tcW w:w="915"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48499C09"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t>Transport powietrzny</w:t>
            </w:r>
          </w:p>
        </w:tc>
        <w:tc>
          <w:tcPr>
            <w:tcW w:w="343" w:type="pct"/>
            <w:tcBorders>
              <w:top w:val="single" w:sz="4" w:space="0" w:color="auto"/>
              <w:bottom w:val="single" w:sz="4" w:space="0" w:color="auto"/>
            </w:tcBorders>
            <w:vAlign w:val="center"/>
          </w:tcPr>
          <w:p w14:paraId="4AF3D4D8"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t>0805</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7393891" w14:textId="77777777" w:rsidR="00360BE2" w:rsidRPr="00AB2A8F" w:rsidRDefault="00360BE2" w:rsidP="000965A8">
            <w:pPr>
              <w:rPr>
                <w:rFonts w:cs="Arial"/>
                <w:color w:val="000000"/>
                <w:sz w:val="18"/>
                <w:szCs w:val="18"/>
              </w:rPr>
            </w:pPr>
            <w:r w:rsidRPr="00AB2A8F">
              <w:rPr>
                <w:rFonts w:cs="Arial"/>
                <w:color w:val="000000"/>
                <w:sz w:val="18"/>
                <w:szCs w:val="18"/>
              </w:rPr>
              <w:t>0,41642863</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93BBAD7" w14:textId="77777777" w:rsidR="00360BE2" w:rsidRPr="00AB2A8F" w:rsidRDefault="00360BE2" w:rsidP="000965A8">
            <w:pPr>
              <w:rPr>
                <w:rFonts w:cs="Arial"/>
                <w:color w:val="000000"/>
                <w:sz w:val="18"/>
                <w:szCs w:val="18"/>
              </w:rPr>
            </w:pPr>
            <w:r w:rsidRPr="00AB2A8F">
              <w:rPr>
                <w:rFonts w:cs="Arial"/>
                <w:color w:val="000000"/>
                <w:sz w:val="18"/>
                <w:szCs w:val="18"/>
              </w:rPr>
              <w:t>0,0</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37B8B5E" w14:textId="77777777" w:rsidR="00360BE2" w:rsidRPr="00AB2A8F" w:rsidRDefault="00360BE2" w:rsidP="000965A8">
            <w:pPr>
              <w:rPr>
                <w:rFonts w:cs="Arial"/>
                <w:color w:val="000000"/>
                <w:sz w:val="18"/>
                <w:szCs w:val="18"/>
              </w:rPr>
            </w:pPr>
            <w:r w:rsidRPr="00AB2A8F">
              <w:rPr>
                <w:rFonts w:cs="Arial"/>
                <w:color w:val="000000"/>
                <w:sz w:val="18"/>
                <w:szCs w:val="18"/>
              </w:rPr>
              <w:t>0,411816</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59E7700" w14:textId="77777777" w:rsidR="00360BE2" w:rsidRPr="00AB2A8F" w:rsidRDefault="00360BE2" w:rsidP="000965A8">
            <w:pPr>
              <w:rPr>
                <w:rFonts w:cs="Arial"/>
                <w:color w:val="000000"/>
                <w:sz w:val="18"/>
                <w:szCs w:val="18"/>
              </w:rPr>
            </w:pPr>
            <w:r w:rsidRPr="00AB2A8F">
              <w:rPr>
                <w:rFonts w:cs="Arial"/>
                <w:color w:val="000000"/>
                <w:sz w:val="18"/>
                <w:szCs w:val="18"/>
              </w:rPr>
              <w:t>0,0</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B4843BE" w14:textId="77777777" w:rsidR="00360BE2" w:rsidRPr="00AB2A8F" w:rsidRDefault="00360BE2" w:rsidP="000965A8">
            <w:pPr>
              <w:rPr>
                <w:rFonts w:cs="Arial"/>
                <w:color w:val="000000"/>
                <w:sz w:val="18"/>
                <w:szCs w:val="18"/>
              </w:rPr>
            </w:pPr>
            <w:r w:rsidRPr="00AB2A8F">
              <w:rPr>
                <w:rFonts w:cs="Arial"/>
                <w:color w:val="000000"/>
                <w:sz w:val="18"/>
                <w:szCs w:val="18"/>
              </w:rPr>
              <w:t>Nie występuje</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E5BBCE4" w14:textId="77777777" w:rsidR="00360BE2" w:rsidRPr="00AB2A8F" w:rsidRDefault="00360BE2" w:rsidP="000965A8">
            <w:pPr>
              <w:rPr>
                <w:rFonts w:cs="Arial"/>
                <w:color w:val="000000"/>
                <w:sz w:val="18"/>
                <w:szCs w:val="18"/>
              </w:rPr>
            </w:pPr>
            <w:r w:rsidRPr="00AB2A8F">
              <w:rPr>
                <w:rFonts w:cs="Arial"/>
                <w:color w:val="000000"/>
                <w:sz w:val="18"/>
                <w:szCs w:val="18"/>
              </w:rPr>
              <w:t>Nie występuje</w:t>
            </w:r>
          </w:p>
        </w:tc>
      </w:tr>
      <w:tr w:rsidR="00360BE2" w:rsidRPr="00AB2A8F" w14:paraId="4A2FE0D2" w14:textId="77777777" w:rsidTr="000965A8">
        <w:trPr>
          <w:trHeight w:val="300"/>
        </w:trPr>
        <w:tc>
          <w:tcPr>
            <w:tcW w:w="915"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2EF524A0"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t>Ciągniki rolnicze</w:t>
            </w:r>
          </w:p>
        </w:tc>
        <w:tc>
          <w:tcPr>
            <w:tcW w:w="343" w:type="pct"/>
            <w:tcBorders>
              <w:top w:val="single" w:sz="4" w:space="0" w:color="auto"/>
              <w:bottom w:val="single" w:sz="4" w:space="0" w:color="auto"/>
            </w:tcBorders>
            <w:vAlign w:val="center"/>
          </w:tcPr>
          <w:p w14:paraId="0D8AC86C"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t>0806</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03796DA" w14:textId="77777777" w:rsidR="00360BE2" w:rsidRPr="00AB2A8F" w:rsidRDefault="00360BE2" w:rsidP="000965A8">
            <w:pPr>
              <w:rPr>
                <w:rFonts w:cs="Arial"/>
                <w:color w:val="000000"/>
                <w:sz w:val="18"/>
                <w:szCs w:val="18"/>
              </w:rPr>
            </w:pPr>
            <w:r w:rsidRPr="00AB2A8F">
              <w:rPr>
                <w:rFonts w:cs="Arial"/>
                <w:color w:val="000000"/>
                <w:sz w:val="18"/>
                <w:szCs w:val="18"/>
              </w:rPr>
              <w:t>1557,65129</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FA2E4D7" w14:textId="77777777" w:rsidR="00360BE2" w:rsidRPr="00AB2A8F" w:rsidRDefault="00360BE2" w:rsidP="000965A8">
            <w:pPr>
              <w:rPr>
                <w:rFonts w:cs="Arial"/>
                <w:color w:val="000000"/>
                <w:sz w:val="18"/>
                <w:szCs w:val="18"/>
              </w:rPr>
            </w:pPr>
            <w:r w:rsidRPr="00AB2A8F">
              <w:rPr>
                <w:rFonts w:cs="Arial"/>
                <w:color w:val="000000"/>
                <w:sz w:val="18"/>
                <w:szCs w:val="18"/>
              </w:rPr>
              <w:t>4,1</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731D60F" w14:textId="77777777" w:rsidR="00360BE2" w:rsidRPr="00AB2A8F" w:rsidRDefault="00360BE2" w:rsidP="000965A8">
            <w:pPr>
              <w:rPr>
                <w:rFonts w:cs="Arial"/>
                <w:color w:val="000000"/>
                <w:sz w:val="18"/>
                <w:szCs w:val="18"/>
              </w:rPr>
            </w:pPr>
            <w:r w:rsidRPr="00AB2A8F">
              <w:rPr>
                <w:rFonts w:cs="Arial"/>
                <w:color w:val="000000"/>
                <w:sz w:val="18"/>
                <w:szCs w:val="18"/>
              </w:rPr>
              <w:t>1540,399</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DEDE201" w14:textId="77777777" w:rsidR="00360BE2" w:rsidRPr="00AB2A8F" w:rsidRDefault="00360BE2" w:rsidP="000965A8">
            <w:pPr>
              <w:rPr>
                <w:rFonts w:cs="Arial"/>
                <w:color w:val="000000"/>
                <w:sz w:val="18"/>
                <w:szCs w:val="18"/>
              </w:rPr>
            </w:pPr>
            <w:r w:rsidRPr="00AB2A8F">
              <w:rPr>
                <w:rFonts w:cs="Arial"/>
                <w:color w:val="000000"/>
                <w:sz w:val="18"/>
                <w:szCs w:val="18"/>
              </w:rPr>
              <w:t>5,4</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A041136" w14:textId="77777777" w:rsidR="00360BE2" w:rsidRPr="00AB2A8F" w:rsidRDefault="00360BE2" w:rsidP="000965A8">
            <w:pPr>
              <w:rPr>
                <w:rFonts w:cs="Arial"/>
                <w:color w:val="000000"/>
                <w:sz w:val="18"/>
                <w:szCs w:val="18"/>
              </w:rPr>
            </w:pPr>
            <w:r w:rsidRPr="00AB2A8F">
              <w:rPr>
                <w:rFonts w:cs="Arial"/>
                <w:color w:val="000000"/>
                <w:sz w:val="18"/>
                <w:szCs w:val="18"/>
              </w:rPr>
              <w:t>Nie występuje</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9151E15" w14:textId="77777777" w:rsidR="00360BE2" w:rsidRPr="00AB2A8F" w:rsidRDefault="00360BE2" w:rsidP="000965A8">
            <w:pPr>
              <w:rPr>
                <w:rFonts w:cs="Arial"/>
                <w:color w:val="000000"/>
                <w:sz w:val="18"/>
                <w:szCs w:val="18"/>
              </w:rPr>
            </w:pPr>
            <w:r w:rsidRPr="00AB2A8F">
              <w:rPr>
                <w:rFonts w:cs="Arial"/>
                <w:color w:val="000000"/>
                <w:sz w:val="18"/>
                <w:szCs w:val="18"/>
              </w:rPr>
              <w:t>Nie występuje</w:t>
            </w:r>
          </w:p>
        </w:tc>
      </w:tr>
      <w:tr w:rsidR="00360BE2" w:rsidRPr="00AB2A8F" w14:paraId="56AD1ADE" w14:textId="77777777" w:rsidTr="000965A8">
        <w:trPr>
          <w:trHeight w:val="405"/>
        </w:trPr>
        <w:tc>
          <w:tcPr>
            <w:tcW w:w="915"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29D0C649"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t>Zagospodarowanie odpadów</w:t>
            </w:r>
          </w:p>
        </w:tc>
        <w:tc>
          <w:tcPr>
            <w:tcW w:w="343" w:type="pct"/>
            <w:tcBorders>
              <w:top w:val="single" w:sz="4" w:space="0" w:color="auto"/>
              <w:bottom w:val="single" w:sz="4" w:space="0" w:color="auto"/>
            </w:tcBorders>
            <w:vAlign w:val="center"/>
          </w:tcPr>
          <w:p w14:paraId="4953AADF"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t>09</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9CF0A60" w14:textId="77777777" w:rsidR="00360BE2" w:rsidRPr="00AB2A8F" w:rsidRDefault="00360BE2" w:rsidP="000965A8">
            <w:pPr>
              <w:rPr>
                <w:rFonts w:cs="Arial"/>
                <w:color w:val="000000"/>
                <w:sz w:val="18"/>
                <w:szCs w:val="18"/>
              </w:rPr>
            </w:pPr>
            <w:r w:rsidRPr="00AB2A8F">
              <w:rPr>
                <w:rFonts w:cs="Arial"/>
                <w:color w:val="000000"/>
                <w:sz w:val="18"/>
                <w:szCs w:val="18"/>
              </w:rPr>
              <w:t>23,42411043</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6CDC4CB" w14:textId="77777777" w:rsidR="00360BE2" w:rsidRPr="00AB2A8F" w:rsidRDefault="00360BE2" w:rsidP="000965A8">
            <w:pPr>
              <w:rPr>
                <w:rFonts w:cs="Arial"/>
                <w:color w:val="000000"/>
                <w:sz w:val="18"/>
                <w:szCs w:val="18"/>
              </w:rPr>
            </w:pPr>
            <w:r w:rsidRPr="00AB2A8F">
              <w:rPr>
                <w:rFonts w:cs="Arial"/>
                <w:color w:val="000000"/>
                <w:sz w:val="18"/>
                <w:szCs w:val="18"/>
              </w:rPr>
              <w:t>0,1</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F0350E7" w14:textId="77777777" w:rsidR="00360BE2" w:rsidRPr="00AB2A8F" w:rsidRDefault="00360BE2" w:rsidP="000965A8">
            <w:pPr>
              <w:rPr>
                <w:rFonts w:cs="Arial"/>
                <w:color w:val="000000"/>
                <w:sz w:val="18"/>
                <w:szCs w:val="18"/>
              </w:rPr>
            </w:pPr>
            <w:r w:rsidRPr="00AB2A8F">
              <w:rPr>
                <w:rFonts w:cs="Arial"/>
                <w:color w:val="000000"/>
                <w:sz w:val="18"/>
                <w:szCs w:val="18"/>
              </w:rPr>
              <w:t>16,98742</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D436763" w14:textId="77777777" w:rsidR="00360BE2" w:rsidRPr="00AB2A8F" w:rsidRDefault="00360BE2" w:rsidP="000965A8">
            <w:pPr>
              <w:rPr>
                <w:rFonts w:cs="Arial"/>
                <w:color w:val="000000"/>
                <w:sz w:val="18"/>
                <w:szCs w:val="18"/>
              </w:rPr>
            </w:pPr>
            <w:r w:rsidRPr="00AB2A8F">
              <w:rPr>
                <w:rFonts w:cs="Arial"/>
                <w:color w:val="000000"/>
                <w:sz w:val="18"/>
                <w:szCs w:val="18"/>
              </w:rPr>
              <w:t>0,1</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DE22704" w14:textId="77777777" w:rsidR="00360BE2" w:rsidRPr="00AB2A8F" w:rsidRDefault="00360BE2" w:rsidP="000965A8">
            <w:pPr>
              <w:rPr>
                <w:rFonts w:cs="Arial"/>
                <w:color w:val="000000"/>
                <w:sz w:val="18"/>
                <w:szCs w:val="18"/>
              </w:rPr>
            </w:pPr>
            <w:r w:rsidRPr="00AB2A8F">
              <w:rPr>
                <w:rFonts w:cs="Arial"/>
                <w:color w:val="000000"/>
                <w:sz w:val="18"/>
                <w:szCs w:val="18"/>
              </w:rPr>
              <w:t>Nie występuje</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7FFAD6D" w14:textId="77777777" w:rsidR="00360BE2" w:rsidRPr="00AB2A8F" w:rsidRDefault="00360BE2" w:rsidP="000965A8">
            <w:pPr>
              <w:rPr>
                <w:rFonts w:cs="Arial"/>
                <w:color w:val="000000"/>
                <w:sz w:val="18"/>
                <w:szCs w:val="18"/>
              </w:rPr>
            </w:pPr>
            <w:r w:rsidRPr="00AB2A8F">
              <w:rPr>
                <w:rFonts w:cs="Arial"/>
                <w:color w:val="000000"/>
                <w:sz w:val="18"/>
                <w:szCs w:val="18"/>
              </w:rPr>
              <w:t>Nie występuje</w:t>
            </w:r>
          </w:p>
        </w:tc>
      </w:tr>
      <w:tr w:rsidR="00360BE2" w:rsidRPr="00AB2A8F" w14:paraId="41EADA35" w14:textId="77777777" w:rsidTr="000965A8">
        <w:trPr>
          <w:trHeight w:val="300"/>
        </w:trPr>
        <w:tc>
          <w:tcPr>
            <w:tcW w:w="915"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49ECA28B"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t>Rolnictwo</w:t>
            </w:r>
          </w:p>
        </w:tc>
        <w:tc>
          <w:tcPr>
            <w:tcW w:w="343" w:type="pct"/>
            <w:tcBorders>
              <w:top w:val="single" w:sz="4" w:space="0" w:color="auto"/>
              <w:bottom w:val="single" w:sz="4" w:space="0" w:color="auto"/>
            </w:tcBorders>
            <w:vAlign w:val="center"/>
          </w:tcPr>
          <w:p w14:paraId="16249DEB"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t>10</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5CAF7AC" w14:textId="77777777" w:rsidR="00360BE2" w:rsidRPr="00AB2A8F" w:rsidRDefault="00360BE2" w:rsidP="000965A8">
            <w:pPr>
              <w:rPr>
                <w:rFonts w:cs="Arial"/>
                <w:color w:val="000000"/>
                <w:sz w:val="18"/>
                <w:szCs w:val="18"/>
              </w:rPr>
            </w:pPr>
            <w:r w:rsidRPr="00AB2A8F">
              <w:rPr>
                <w:rFonts w:cs="Arial"/>
                <w:color w:val="000000"/>
                <w:sz w:val="18"/>
                <w:szCs w:val="18"/>
              </w:rPr>
              <w:t>4437,359373</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68C36E9" w14:textId="77777777" w:rsidR="00360BE2" w:rsidRPr="00AB2A8F" w:rsidRDefault="00360BE2" w:rsidP="000965A8">
            <w:pPr>
              <w:rPr>
                <w:rFonts w:cs="Arial"/>
                <w:color w:val="000000"/>
                <w:sz w:val="18"/>
                <w:szCs w:val="18"/>
              </w:rPr>
            </w:pPr>
            <w:r w:rsidRPr="00AB2A8F">
              <w:rPr>
                <w:rFonts w:cs="Arial"/>
                <w:color w:val="000000"/>
                <w:sz w:val="18"/>
                <w:szCs w:val="18"/>
              </w:rPr>
              <w:t>11,7</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C234FAD" w14:textId="77777777" w:rsidR="00360BE2" w:rsidRPr="00AB2A8F" w:rsidRDefault="00360BE2" w:rsidP="000965A8">
            <w:pPr>
              <w:rPr>
                <w:rFonts w:cs="Arial"/>
                <w:color w:val="000000"/>
                <w:sz w:val="18"/>
                <w:szCs w:val="18"/>
              </w:rPr>
            </w:pPr>
            <w:r w:rsidRPr="00AB2A8F">
              <w:rPr>
                <w:rFonts w:cs="Arial"/>
                <w:color w:val="000000"/>
                <w:sz w:val="18"/>
                <w:szCs w:val="18"/>
              </w:rPr>
              <w:t>564,1883</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1B4812F" w14:textId="77777777" w:rsidR="00360BE2" w:rsidRPr="00AB2A8F" w:rsidRDefault="00360BE2" w:rsidP="000965A8">
            <w:pPr>
              <w:rPr>
                <w:rFonts w:cs="Arial"/>
                <w:color w:val="000000"/>
                <w:sz w:val="18"/>
                <w:szCs w:val="18"/>
              </w:rPr>
            </w:pPr>
            <w:r w:rsidRPr="00AB2A8F">
              <w:rPr>
                <w:rFonts w:cs="Arial"/>
                <w:color w:val="000000"/>
                <w:sz w:val="18"/>
                <w:szCs w:val="18"/>
              </w:rPr>
              <w:t>2,0</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4CC99C1" w14:textId="77777777" w:rsidR="00360BE2" w:rsidRPr="00AB2A8F" w:rsidRDefault="00360BE2" w:rsidP="000965A8">
            <w:pPr>
              <w:rPr>
                <w:rFonts w:cs="Arial"/>
                <w:color w:val="000000"/>
                <w:sz w:val="18"/>
                <w:szCs w:val="18"/>
              </w:rPr>
            </w:pPr>
            <w:r w:rsidRPr="00AB2A8F">
              <w:rPr>
                <w:rFonts w:cs="Arial"/>
                <w:color w:val="000000"/>
                <w:sz w:val="18"/>
                <w:szCs w:val="18"/>
              </w:rPr>
              <w:t>Nie występuje</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83344FF" w14:textId="77777777" w:rsidR="00360BE2" w:rsidRPr="00AB2A8F" w:rsidRDefault="00360BE2" w:rsidP="000965A8">
            <w:pPr>
              <w:rPr>
                <w:rFonts w:cs="Arial"/>
                <w:color w:val="000000"/>
                <w:sz w:val="18"/>
                <w:szCs w:val="18"/>
              </w:rPr>
            </w:pPr>
            <w:r w:rsidRPr="00AB2A8F">
              <w:rPr>
                <w:rFonts w:cs="Arial"/>
                <w:color w:val="000000"/>
                <w:sz w:val="18"/>
                <w:szCs w:val="18"/>
              </w:rPr>
              <w:t>Nie występuje</w:t>
            </w:r>
          </w:p>
        </w:tc>
      </w:tr>
      <w:tr w:rsidR="00360BE2" w:rsidRPr="00AB2A8F" w14:paraId="5EC52DA2" w14:textId="77777777" w:rsidTr="000965A8">
        <w:trPr>
          <w:trHeight w:val="390"/>
        </w:trPr>
        <w:tc>
          <w:tcPr>
            <w:tcW w:w="915" w:type="pct"/>
            <w:tcBorders>
              <w:top w:val="nil"/>
              <w:left w:val="single" w:sz="8"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9C1E87C"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t>Inne źródła emisji</w:t>
            </w:r>
            <w:r w:rsidRPr="00AB2A8F">
              <w:rPr>
                <w:rFonts w:eastAsia="Calibri" w:cs="Arial"/>
                <w:sz w:val="18"/>
                <w:szCs w:val="18"/>
                <w:lang w:val="x-none"/>
              </w:rPr>
              <w:br/>
              <w:t>i pochłaniania zanieczyszczeń</w:t>
            </w:r>
          </w:p>
        </w:tc>
        <w:tc>
          <w:tcPr>
            <w:tcW w:w="343" w:type="pct"/>
            <w:tcBorders>
              <w:top w:val="single" w:sz="4" w:space="0" w:color="auto"/>
              <w:bottom w:val="single" w:sz="4" w:space="0" w:color="auto"/>
            </w:tcBorders>
            <w:vAlign w:val="center"/>
          </w:tcPr>
          <w:p w14:paraId="4F00D6F4"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t>11</w:t>
            </w:r>
          </w:p>
        </w:tc>
        <w:tc>
          <w:tcPr>
            <w:tcW w:w="73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E433CC8" w14:textId="77777777" w:rsidR="00360BE2" w:rsidRPr="00AB2A8F" w:rsidRDefault="00360BE2" w:rsidP="000965A8">
            <w:pPr>
              <w:rPr>
                <w:rFonts w:cs="Arial"/>
                <w:color w:val="000000"/>
                <w:sz w:val="18"/>
                <w:szCs w:val="18"/>
              </w:rPr>
            </w:pPr>
            <w:r w:rsidRPr="00AB2A8F">
              <w:rPr>
                <w:rFonts w:cs="Arial"/>
                <w:color w:val="000000"/>
                <w:sz w:val="18"/>
                <w:szCs w:val="18"/>
              </w:rPr>
              <w:t>3048,361678</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47FC54F" w14:textId="77777777" w:rsidR="00360BE2" w:rsidRPr="00AB2A8F" w:rsidRDefault="00360BE2" w:rsidP="000965A8">
            <w:pPr>
              <w:rPr>
                <w:rFonts w:cs="Arial"/>
                <w:color w:val="000000"/>
                <w:sz w:val="18"/>
                <w:szCs w:val="18"/>
              </w:rPr>
            </w:pPr>
            <w:r w:rsidRPr="00AB2A8F">
              <w:rPr>
                <w:rFonts w:cs="Arial"/>
                <w:color w:val="000000"/>
                <w:sz w:val="18"/>
                <w:szCs w:val="18"/>
              </w:rPr>
              <w:t>8,1</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4C13CE4" w14:textId="77777777" w:rsidR="00360BE2" w:rsidRPr="00AB2A8F" w:rsidRDefault="00360BE2" w:rsidP="000965A8">
            <w:pPr>
              <w:rPr>
                <w:rFonts w:cs="Arial"/>
                <w:color w:val="000000"/>
                <w:sz w:val="18"/>
                <w:szCs w:val="18"/>
              </w:rPr>
            </w:pPr>
            <w:r w:rsidRPr="00AB2A8F">
              <w:rPr>
                <w:rFonts w:cs="Arial"/>
                <w:color w:val="000000"/>
                <w:sz w:val="18"/>
                <w:szCs w:val="18"/>
              </w:rPr>
              <w:t>118,3972</w:t>
            </w:r>
          </w:p>
        </w:tc>
        <w:tc>
          <w:tcPr>
            <w:tcW w:w="60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449E4D3" w14:textId="77777777" w:rsidR="00360BE2" w:rsidRPr="00AB2A8F" w:rsidRDefault="00360BE2" w:rsidP="000965A8">
            <w:pPr>
              <w:rPr>
                <w:rFonts w:cs="Arial"/>
                <w:color w:val="000000"/>
                <w:sz w:val="18"/>
                <w:szCs w:val="18"/>
              </w:rPr>
            </w:pPr>
            <w:r w:rsidRPr="00AB2A8F">
              <w:rPr>
                <w:rFonts w:cs="Arial"/>
                <w:color w:val="000000"/>
                <w:sz w:val="18"/>
                <w:szCs w:val="18"/>
              </w:rPr>
              <w:t>0,4</w:t>
            </w:r>
          </w:p>
        </w:tc>
        <w:tc>
          <w:tcPr>
            <w:tcW w:w="60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1DC3F00" w14:textId="77777777" w:rsidR="00360BE2" w:rsidRPr="00AB2A8F" w:rsidRDefault="00360BE2" w:rsidP="000965A8">
            <w:pPr>
              <w:rPr>
                <w:rFonts w:cs="Arial"/>
                <w:color w:val="000000"/>
                <w:sz w:val="18"/>
                <w:szCs w:val="18"/>
              </w:rPr>
            </w:pPr>
            <w:r w:rsidRPr="00AB2A8F">
              <w:rPr>
                <w:rFonts w:cs="Arial"/>
                <w:color w:val="000000"/>
                <w:sz w:val="18"/>
                <w:szCs w:val="18"/>
              </w:rPr>
              <w:t>Nie występuje</w:t>
            </w:r>
          </w:p>
        </w:tc>
        <w:tc>
          <w:tcPr>
            <w:tcW w:w="59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969E6BA" w14:textId="77777777" w:rsidR="00360BE2" w:rsidRPr="00AB2A8F" w:rsidRDefault="00360BE2" w:rsidP="000965A8">
            <w:pPr>
              <w:rPr>
                <w:rFonts w:cs="Arial"/>
                <w:color w:val="000000"/>
                <w:sz w:val="18"/>
                <w:szCs w:val="18"/>
              </w:rPr>
            </w:pPr>
            <w:r w:rsidRPr="00AB2A8F">
              <w:rPr>
                <w:rFonts w:cs="Arial"/>
                <w:color w:val="000000"/>
                <w:sz w:val="18"/>
                <w:szCs w:val="18"/>
              </w:rPr>
              <w:t>Nie występuje</w:t>
            </w:r>
          </w:p>
        </w:tc>
      </w:tr>
      <w:tr w:rsidR="00360BE2" w:rsidRPr="00AB2A8F" w14:paraId="6F5967CF" w14:textId="77777777" w:rsidTr="000965A8">
        <w:trPr>
          <w:trHeight w:val="288"/>
        </w:trPr>
        <w:tc>
          <w:tcPr>
            <w:tcW w:w="91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D74854E" w14:textId="77777777" w:rsidR="00360BE2" w:rsidRPr="00AB2A8F" w:rsidRDefault="00360BE2" w:rsidP="000965A8">
            <w:pPr>
              <w:rPr>
                <w:rFonts w:eastAsia="Calibri" w:cs="Arial"/>
                <w:sz w:val="18"/>
                <w:szCs w:val="18"/>
                <w:lang w:val="x-none"/>
              </w:rPr>
            </w:pPr>
            <w:r w:rsidRPr="00AB2A8F">
              <w:rPr>
                <w:rFonts w:eastAsia="Calibri" w:cs="Arial"/>
                <w:sz w:val="18"/>
                <w:szCs w:val="18"/>
                <w:lang w:val="x-none"/>
              </w:rPr>
              <w:lastRenderedPageBreak/>
              <w:t>Suma</w:t>
            </w:r>
          </w:p>
        </w:tc>
        <w:tc>
          <w:tcPr>
            <w:tcW w:w="343" w:type="pct"/>
            <w:tcBorders>
              <w:top w:val="single" w:sz="4" w:space="0" w:color="auto"/>
              <w:left w:val="single" w:sz="4" w:space="0" w:color="auto"/>
              <w:bottom w:val="single" w:sz="4" w:space="0" w:color="auto"/>
              <w:right w:val="single" w:sz="4" w:space="0" w:color="auto"/>
            </w:tcBorders>
            <w:vAlign w:val="center"/>
          </w:tcPr>
          <w:p w14:paraId="0A2AD8EE" w14:textId="77777777" w:rsidR="00360BE2" w:rsidRPr="00AB2A8F" w:rsidRDefault="00360BE2" w:rsidP="000965A8">
            <w:pPr>
              <w:rPr>
                <w:rFonts w:eastAsia="Calibri" w:cs="Arial"/>
                <w:sz w:val="18"/>
                <w:szCs w:val="18"/>
              </w:rPr>
            </w:pPr>
            <w:r w:rsidRPr="00AB2A8F">
              <w:rPr>
                <w:rFonts w:eastAsia="Calibri" w:cs="Arial"/>
                <w:sz w:val="18"/>
                <w:szCs w:val="18"/>
              </w:rPr>
              <w:t>Nie dotyczy</w:t>
            </w:r>
          </w:p>
        </w:tc>
        <w:tc>
          <w:tcPr>
            <w:tcW w:w="735"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D0E2E7" w14:textId="77777777" w:rsidR="00360BE2" w:rsidRPr="00AB2A8F" w:rsidRDefault="00360BE2" w:rsidP="000965A8">
            <w:pPr>
              <w:rPr>
                <w:rFonts w:cs="Arial"/>
                <w:color w:val="000000"/>
                <w:sz w:val="18"/>
                <w:szCs w:val="18"/>
              </w:rPr>
            </w:pPr>
            <w:r w:rsidRPr="00AB2A8F">
              <w:rPr>
                <w:rFonts w:cs="Arial"/>
                <w:color w:val="000000"/>
                <w:sz w:val="18"/>
                <w:szCs w:val="18"/>
              </w:rPr>
              <w:t>37813,032</w:t>
            </w:r>
          </w:p>
        </w:tc>
        <w:tc>
          <w:tcPr>
            <w:tcW w:w="60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9D737C" w14:textId="77777777" w:rsidR="00360BE2" w:rsidRPr="00AB2A8F" w:rsidRDefault="00360BE2" w:rsidP="000965A8">
            <w:pPr>
              <w:rPr>
                <w:rFonts w:cs="Arial"/>
                <w:color w:val="000000"/>
                <w:sz w:val="18"/>
                <w:szCs w:val="18"/>
              </w:rPr>
            </w:pPr>
            <w:r w:rsidRPr="00AB2A8F">
              <w:rPr>
                <w:rFonts w:cs="Arial"/>
                <w:color w:val="000000"/>
                <w:sz w:val="18"/>
                <w:szCs w:val="18"/>
              </w:rPr>
              <w:t>100</w:t>
            </w:r>
          </w:p>
        </w:tc>
        <w:tc>
          <w:tcPr>
            <w:tcW w:w="60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644565" w14:textId="77777777" w:rsidR="00360BE2" w:rsidRPr="00AB2A8F" w:rsidRDefault="00360BE2" w:rsidP="000965A8">
            <w:pPr>
              <w:rPr>
                <w:rFonts w:cs="Arial"/>
                <w:color w:val="000000"/>
                <w:sz w:val="18"/>
                <w:szCs w:val="18"/>
              </w:rPr>
            </w:pPr>
            <w:r w:rsidRPr="00AB2A8F">
              <w:rPr>
                <w:rFonts w:cs="Arial"/>
                <w:color w:val="000000"/>
                <w:sz w:val="18"/>
                <w:szCs w:val="18"/>
              </w:rPr>
              <w:t>28346,49</w:t>
            </w:r>
          </w:p>
        </w:tc>
        <w:tc>
          <w:tcPr>
            <w:tcW w:w="60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C71C85" w14:textId="77777777" w:rsidR="00360BE2" w:rsidRPr="00AB2A8F" w:rsidRDefault="00360BE2" w:rsidP="000965A8">
            <w:pPr>
              <w:rPr>
                <w:rFonts w:cs="Arial"/>
                <w:color w:val="000000"/>
                <w:sz w:val="18"/>
                <w:szCs w:val="18"/>
              </w:rPr>
            </w:pPr>
            <w:r w:rsidRPr="00AB2A8F">
              <w:rPr>
                <w:rFonts w:cs="Arial"/>
                <w:color w:val="000000"/>
                <w:sz w:val="18"/>
                <w:szCs w:val="18"/>
              </w:rPr>
              <w:t>100</w:t>
            </w:r>
          </w:p>
        </w:tc>
        <w:tc>
          <w:tcPr>
            <w:tcW w:w="60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9DD237" w14:textId="77777777" w:rsidR="00360BE2" w:rsidRPr="00AB2A8F" w:rsidRDefault="00360BE2" w:rsidP="000965A8">
            <w:pPr>
              <w:rPr>
                <w:rFonts w:cs="Arial"/>
                <w:color w:val="000000"/>
                <w:sz w:val="18"/>
                <w:szCs w:val="18"/>
              </w:rPr>
            </w:pPr>
            <w:r w:rsidRPr="00AB2A8F">
              <w:rPr>
                <w:rFonts w:cs="Arial"/>
                <w:color w:val="000000"/>
                <w:sz w:val="18"/>
                <w:szCs w:val="18"/>
              </w:rPr>
              <w:t>13803</w:t>
            </w:r>
          </w:p>
        </w:tc>
        <w:tc>
          <w:tcPr>
            <w:tcW w:w="59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964ECA" w14:textId="77777777" w:rsidR="00360BE2" w:rsidRPr="00AB2A8F" w:rsidRDefault="00360BE2" w:rsidP="000965A8">
            <w:pPr>
              <w:rPr>
                <w:rFonts w:cs="Arial"/>
                <w:color w:val="000000"/>
                <w:sz w:val="18"/>
                <w:szCs w:val="18"/>
              </w:rPr>
            </w:pPr>
            <w:r w:rsidRPr="00AB2A8F">
              <w:rPr>
                <w:rFonts w:cs="Arial"/>
                <w:color w:val="000000"/>
                <w:sz w:val="18"/>
                <w:szCs w:val="18"/>
              </w:rPr>
              <w:t>100</w:t>
            </w:r>
          </w:p>
        </w:tc>
      </w:tr>
    </w:tbl>
    <w:p w14:paraId="56C7D0B9" w14:textId="77777777" w:rsidR="00360BE2" w:rsidRPr="00360BE2" w:rsidRDefault="00360BE2" w:rsidP="00360BE2">
      <w:pPr>
        <w:rPr>
          <w:lang w:eastAsia="x-none" w:bidi="ar-SA"/>
        </w:rPr>
      </w:pPr>
    </w:p>
    <w:p w14:paraId="2025C9EE" w14:textId="1271292B" w:rsidR="00447899" w:rsidRPr="0054238F" w:rsidRDefault="00447899" w:rsidP="00447899">
      <w:pPr>
        <w:pStyle w:val="Legenda"/>
        <w:keepNext/>
        <w:rPr>
          <w:lang w:val="pl-PL"/>
        </w:rPr>
      </w:pPr>
      <w:r>
        <w:t>Tabela</w:t>
      </w:r>
      <w:r w:rsidR="00A46B97">
        <w:t xml:space="preserve"> </w:t>
      </w:r>
      <w:fldSimple w:instr=" SEQ Tabela \* ARABIC ">
        <w:r w:rsidR="0099336E">
          <w:rPr>
            <w:noProof/>
          </w:rPr>
          <w:t>81</w:t>
        </w:r>
      </w:fldSimple>
      <w:r w:rsidR="00A46B97">
        <w:t xml:space="preserve"> </w:t>
      </w:r>
      <w:r w:rsidR="00264057">
        <w:rPr>
          <w:lang w:val="pl-PL"/>
        </w:rPr>
        <w:t>Emisja</w:t>
      </w:r>
      <w:r w:rsidR="00A46B97">
        <w:t xml:space="preserve"> </w:t>
      </w:r>
      <w:r w:rsidRPr="0054238F">
        <w:t>substancji</w:t>
      </w:r>
      <w:r w:rsidR="00A46B97">
        <w:t xml:space="preserve"> </w:t>
      </w:r>
      <w:r w:rsidRPr="0054238F">
        <w:t>w</w:t>
      </w:r>
      <w:r w:rsidR="00A46B97">
        <w:t xml:space="preserve"> </w:t>
      </w:r>
      <w:r w:rsidRPr="0054238F">
        <w:t>powietrzu</w:t>
      </w:r>
      <w:r w:rsidR="00A46B97">
        <w:t xml:space="preserve"> </w:t>
      </w:r>
      <w:r w:rsidRPr="0054238F">
        <w:t>poza</w:t>
      </w:r>
      <w:r w:rsidR="00A46B97">
        <w:t xml:space="preserve"> </w:t>
      </w:r>
      <w:r w:rsidRPr="0054238F">
        <w:t>stref</w:t>
      </w:r>
      <w:r w:rsidR="00264057">
        <w:rPr>
          <w:lang w:val="pl-PL"/>
        </w:rPr>
        <w:t>ą</w:t>
      </w:r>
      <w:r w:rsidR="00A46B97">
        <w:t xml:space="preserve"> </w:t>
      </w:r>
      <w:r>
        <w:rPr>
          <w:lang w:val="pl-PL"/>
        </w:rPr>
        <w:t>mazowieck</w:t>
      </w:r>
      <w:r w:rsidR="00264057">
        <w:rPr>
          <w:lang w:val="pl-PL"/>
        </w:rPr>
        <w:t>ą</w:t>
      </w:r>
      <w:r w:rsidR="00A46B97">
        <w:rPr>
          <w:lang w:val="pl-PL"/>
        </w:rPr>
        <w:t xml:space="preserve"> </w:t>
      </w:r>
      <w:r w:rsidR="00264057">
        <w:rPr>
          <w:lang w:val="pl-PL"/>
        </w:rPr>
        <w:t>(w</w:t>
      </w:r>
      <w:r w:rsidR="00A46B97">
        <w:rPr>
          <w:lang w:val="pl-PL"/>
        </w:rPr>
        <w:t xml:space="preserve"> </w:t>
      </w:r>
      <w:r w:rsidR="00264057">
        <w:rPr>
          <w:lang w:val="pl-PL"/>
        </w:rPr>
        <w:t>odległości</w:t>
      </w:r>
      <w:r w:rsidR="00A46B97">
        <w:rPr>
          <w:lang w:val="pl-PL"/>
        </w:rPr>
        <w:t xml:space="preserve"> </w:t>
      </w:r>
      <w:r w:rsidR="00264057">
        <w:rPr>
          <w:lang w:val="pl-PL"/>
        </w:rPr>
        <w:t>30</w:t>
      </w:r>
      <w:r w:rsidR="00A46B97">
        <w:rPr>
          <w:lang w:val="pl-PL"/>
        </w:rPr>
        <w:t xml:space="preserve"> </w:t>
      </w:r>
      <w:r w:rsidR="00264057">
        <w:rPr>
          <w:lang w:val="pl-PL"/>
        </w:rPr>
        <w:t>km</w:t>
      </w:r>
      <w:r w:rsidR="00A46B97">
        <w:rPr>
          <w:lang w:val="pl-PL"/>
        </w:rPr>
        <w:t xml:space="preserve"> </w:t>
      </w:r>
      <w:r w:rsidR="00264057">
        <w:rPr>
          <w:lang w:val="pl-PL"/>
        </w:rPr>
        <w:t>wokół</w:t>
      </w:r>
      <w:r w:rsidR="00A46B97">
        <w:rPr>
          <w:lang w:val="pl-PL"/>
        </w:rPr>
        <w:t xml:space="preserve"> </w:t>
      </w:r>
      <w:r w:rsidR="00264057">
        <w:rPr>
          <w:lang w:val="pl-PL"/>
        </w:rPr>
        <w:t>strefy)</w:t>
      </w:r>
      <w:r w:rsidR="00A46B97">
        <w:rPr>
          <w:lang w:val="pl-PL"/>
        </w:rPr>
        <w:t xml:space="preserve"> </w:t>
      </w:r>
      <w:r w:rsidR="00EB6D66">
        <w:rPr>
          <w:lang w:val="pl-PL"/>
        </w:rPr>
        <w:t>w</w:t>
      </w:r>
      <w:r w:rsidR="00A46B97">
        <w:rPr>
          <w:lang w:val="pl-PL"/>
        </w:rPr>
        <w:t xml:space="preserve"> </w:t>
      </w:r>
      <w:r w:rsidR="00EB6D66">
        <w:rPr>
          <w:lang w:val="pl-PL"/>
        </w:rPr>
        <w:t>2018</w:t>
      </w:r>
      <w:r w:rsidR="00A46B97">
        <w:rPr>
          <w:lang w:val="pl-PL"/>
        </w:rPr>
        <w:t xml:space="preserve"> </w:t>
      </w:r>
      <w:r w:rsidR="00EB6D66">
        <w:rPr>
          <w:lang w:val="pl-PL"/>
        </w:rPr>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Emisja substancji w powietrzu poza strefą mazowiecką (w odległości 30 km wokół strefy) w 2018 r."/>
        <w:tblDescription w:val="Tabela zwierająca informację o emisji pyłów zawieszonych PM10 i PM2,5 [Mg/rok] oraz benzo(a)pirenu [kg/rok] wg. kategorii SNAP poza strefą mazowiecką (w promieniu 30 kilometrów) w 2018 roku"/>
      </w:tblPr>
      <w:tblGrid>
        <w:gridCol w:w="4819"/>
        <w:gridCol w:w="613"/>
        <w:gridCol w:w="731"/>
        <w:gridCol w:w="495"/>
        <w:gridCol w:w="731"/>
        <w:gridCol w:w="495"/>
        <w:gridCol w:w="683"/>
        <w:gridCol w:w="495"/>
      </w:tblGrid>
      <w:tr w:rsidR="00C92CF7" w:rsidRPr="002F579F" w14:paraId="016ED91A" w14:textId="77777777" w:rsidTr="00360BE2">
        <w:trPr>
          <w:trHeight w:val="773"/>
          <w:tblHeader/>
        </w:trPr>
        <w:tc>
          <w:tcPr>
            <w:tcW w:w="1485" w:type="pct"/>
            <w:shd w:val="clear" w:color="auto" w:fill="auto"/>
            <w:noWrap/>
            <w:tcMar>
              <w:top w:w="15" w:type="dxa"/>
              <w:left w:w="15" w:type="dxa"/>
              <w:bottom w:w="0" w:type="dxa"/>
              <w:right w:w="15" w:type="dxa"/>
            </w:tcMar>
            <w:vAlign w:val="center"/>
            <w:hideMark/>
          </w:tcPr>
          <w:p w14:paraId="3284A717" w14:textId="4F174C71" w:rsidR="00264057" w:rsidRPr="002F579F" w:rsidRDefault="00264057">
            <w:pPr>
              <w:pStyle w:val="tabela2"/>
              <w:rPr>
                <w:b/>
                <w:bCs/>
                <w:lang w:val="pl-PL"/>
              </w:rPr>
            </w:pPr>
            <w:bookmarkStart w:id="22" w:name="_Hlk24636630"/>
            <w:r w:rsidRPr="002F579F">
              <w:rPr>
                <w:b/>
                <w:bCs/>
              </w:rPr>
              <w:t>Typ</w:t>
            </w:r>
            <w:r w:rsidR="00A46B97">
              <w:rPr>
                <w:b/>
                <w:bCs/>
              </w:rPr>
              <w:t xml:space="preserve"> </w:t>
            </w:r>
            <w:r w:rsidRPr="002F579F">
              <w:rPr>
                <w:b/>
                <w:bCs/>
              </w:rPr>
              <w:t>emisji</w:t>
            </w:r>
            <w:r w:rsidR="00A46B97">
              <w:rPr>
                <w:b/>
                <w:bCs/>
              </w:rPr>
              <w:t xml:space="preserve"> </w:t>
            </w:r>
            <w:r w:rsidRPr="002F579F">
              <w:rPr>
                <w:b/>
                <w:bCs/>
              </w:rPr>
              <w:t>w</w:t>
            </w:r>
            <w:r w:rsidR="00A46B97">
              <w:rPr>
                <w:b/>
                <w:bCs/>
              </w:rPr>
              <w:t xml:space="preserve"> </w:t>
            </w:r>
            <w:r w:rsidRPr="002F579F">
              <w:rPr>
                <w:b/>
                <w:bCs/>
              </w:rPr>
              <w:t>promieniu</w:t>
            </w:r>
            <w:r w:rsidR="00A46B97">
              <w:rPr>
                <w:b/>
                <w:bCs/>
              </w:rPr>
              <w:t xml:space="preserve"> </w:t>
            </w:r>
            <w:r w:rsidRPr="002F579F">
              <w:rPr>
                <w:b/>
                <w:bCs/>
              </w:rPr>
              <w:t>30</w:t>
            </w:r>
            <w:r w:rsidR="00A46B97">
              <w:rPr>
                <w:b/>
                <w:bCs/>
              </w:rPr>
              <w:t xml:space="preserve"> </w:t>
            </w:r>
            <w:r w:rsidRPr="002F579F">
              <w:rPr>
                <w:b/>
                <w:bCs/>
              </w:rPr>
              <w:t>km</w:t>
            </w:r>
            <w:r w:rsidR="00A46B97">
              <w:rPr>
                <w:b/>
                <w:bCs/>
              </w:rPr>
              <w:t xml:space="preserve"> </w:t>
            </w:r>
            <w:r w:rsidR="00F854BE">
              <w:rPr>
                <w:b/>
                <w:bCs/>
                <w:lang w:val="pl-PL"/>
              </w:rPr>
              <w:t>wokół</w:t>
            </w:r>
            <w:r w:rsidR="00A46B97">
              <w:rPr>
                <w:b/>
                <w:bCs/>
              </w:rPr>
              <w:t xml:space="preserve"> </w:t>
            </w:r>
            <w:r w:rsidRPr="002F579F">
              <w:rPr>
                <w:b/>
                <w:bCs/>
              </w:rPr>
              <w:t>strefy</w:t>
            </w:r>
            <w:r w:rsidR="00A46B97">
              <w:rPr>
                <w:b/>
                <w:bCs/>
              </w:rPr>
              <w:t xml:space="preserve"> </w:t>
            </w:r>
            <w:r w:rsidRPr="002F579F">
              <w:rPr>
                <w:b/>
                <w:bCs/>
                <w:lang w:val="pl-PL"/>
              </w:rPr>
              <w:t>mazowieckiej</w:t>
            </w:r>
          </w:p>
        </w:tc>
        <w:tc>
          <w:tcPr>
            <w:tcW w:w="391" w:type="pct"/>
            <w:vAlign w:val="center"/>
          </w:tcPr>
          <w:p w14:paraId="6F4948AD" w14:textId="0E42F4BF" w:rsidR="00264057" w:rsidRPr="00C92CF7" w:rsidRDefault="00C92CF7" w:rsidP="00C92CF7">
            <w:pPr>
              <w:pStyle w:val="tabela2"/>
              <w:rPr>
                <w:b/>
                <w:bCs/>
                <w:lang w:val="pl-PL"/>
              </w:rPr>
            </w:pPr>
            <w:r>
              <w:rPr>
                <w:b/>
                <w:bCs/>
                <w:lang w:val="pl-PL"/>
              </w:rPr>
              <w:t>SNAP</w:t>
            </w:r>
          </w:p>
        </w:tc>
        <w:tc>
          <w:tcPr>
            <w:tcW w:w="547" w:type="pct"/>
            <w:shd w:val="clear" w:color="auto" w:fill="auto"/>
            <w:tcMar>
              <w:top w:w="15" w:type="dxa"/>
              <w:left w:w="15" w:type="dxa"/>
              <w:bottom w:w="0" w:type="dxa"/>
              <w:right w:w="15" w:type="dxa"/>
            </w:tcMar>
            <w:vAlign w:val="center"/>
            <w:hideMark/>
          </w:tcPr>
          <w:p w14:paraId="0A41D2CD" w14:textId="6305BA41" w:rsidR="00264057" w:rsidRPr="002F579F" w:rsidRDefault="00264057" w:rsidP="00C92CF7">
            <w:pPr>
              <w:pStyle w:val="tabela2"/>
              <w:rPr>
                <w:b/>
                <w:bCs/>
              </w:rPr>
            </w:pPr>
            <w:r w:rsidRPr="002F579F">
              <w:rPr>
                <w:b/>
                <w:bCs/>
              </w:rPr>
              <w:t>PM10</w:t>
            </w:r>
            <w:r w:rsidR="00A46B97">
              <w:rPr>
                <w:b/>
                <w:bCs/>
              </w:rPr>
              <w:t xml:space="preserve"> </w:t>
            </w:r>
            <w:r w:rsidRPr="002F579F">
              <w:rPr>
                <w:b/>
                <w:bCs/>
              </w:rPr>
              <w:t>[Mg/rok]</w:t>
            </w:r>
            <w:r w:rsidR="00A46B97">
              <w:rPr>
                <w:rFonts w:ascii="Calibri" w:hAnsi="Calibri" w:cs="Calibri"/>
                <w:b/>
                <w:bCs/>
                <w:sz w:val="22"/>
                <w:szCs w:val="22"/>
              </w:rPr>
              <w:t xml:space="preserve"> </w:t>
            </w:r>
          </w:p>
        </w:tc>
        <w:tc>
          <w:tcPr>
            <w:tcW w:w="468" w:type="pct"/>
            <w:shd w:val="clear" w:color="auto" w:fill="auto"/>
            <w:tcMar>
              <w:top w:w="15" w:type="dxa"/>
              <w:left w:w="15" w:type="dxa"/>
              <w:bottom w:w="0" w:type="dxa"/>
              <w:right w:w="15" w:type="dxa"/>
            </w:tcMar>
            <w:vAlign w:val="center"/>
            <w:hideMark/>
          </w:tcPr>
          <w:p w14:paraId="409C50EC" w14:textId="6DC73D15" w:rsidR="00264057" w:rsidRPr="002F579F" w:rsidRDefault="00264057" w:rsidP="00C92CF7">
            <w:pPr>
              <w:pStyle w:val="tabela2"/>
              <w:rPr>
                <w:b/>
                <w:bCs/>
              </w:rPr>
            </w:pPr>
            <w:r w:rsidRPr="002F579F">
              <w:rPr>
                <w:b/>
                <w:bCs/>
              </w:rPr>
              <w:t>PM10</w:t>
            </w:r>
            <w:r w:rsidR="00A46B97">
              <w:rPr>
                <w:b/>
                <w:bCs/>
                <w:lang w:val="pl-PL"/>
              </w:rPr>
              <w:t xml:space="preserve"> </w:t>
            </w:r>
            <w:r w:rsidRPr="002F579F">
              <w:rPr>
                <w:rFonts w:ascii="Calibri" w:hAnsi="Calibri" w:cs="Calibri"/>
                <w:b/>
                <w:bCs/>
                <w:sz w:val="22"/>
                <w:szCs w:val="22"/>
              </w:rPr>
              <w:t>%</w:t>
            </w:r>
          </w:p>
        </w:tc>
        <w:tc>
          <w:tcPr>
            <w:tcW w:w="547" w:type="pct"/>
            <w:shd w:val="clear" w:color="auto" w:fill="auto"/>
            <w:tcMar>
              <w:top w:w="15" w:type="dxa"/>
              <w:left w:w="15" w:type="dxa"/>
              <w:bottom w:w="0" w:type="dxa"/>
              <w:right w:w="15" w:type="dxa"/>
            </w:tcMar>
            <w:vAlign w:val="center"/>
            <w:hideMark/>
          </w:tcPr>
          <w:p w14:paraId="47D94780" w14:textId="77777777" w:rsidR="00264057" w:rsidRPr="002F579F" w:rsidRDefault="00264057" w:rsidP="00C92CF7">
            <w:pPr>
              <w:pStyle w:val="tabela2"/>
              <w:rPr>
                <w:b/>
                <w:bCs/>
              </w:rPr>
            </w:pPr>
            <w:r w:rsidRPr="002F579F">
              <w:rPr>
                <w:b/>
                <w:bCs/>
              </w:rPr>
              <w:t>PM2,5</w:t>
            </w:r>
          </w:p>
          <w:p w14:paraId="7598C433" w14:textId="77777777" w:rsidR="00264057" w:rsidRPr="002F579F" w:rsidRDefault="00264057" w:rsidP="00C92CF7">
            <w:pPr>
              <w:pStyle w:val="tabela2"/>
              <w:rPr>
                <w:b/>
                <w:bCs/>
              </w:rPr>
            </w:pPr>
            <w:r w:rsidRPr="002F579F">
              <w:rPr>
                <w:b/>
                <w:bCs/>
              </w:rPr>
              <w:t>[Mg/rok]</w:t>
            </w:r>
          </w:p>
        </w:tc>
        <w:tc>
          <w:tcPr>
            <w:tcW w:w="470" w:type="pct"/>
            <w:shd w:val="clear" w:color="auto" w:fill="auto"/>
            <w:tcMar>
              <w:top w:w="15" w:type="dxa"/>
              <w:left w:w="15" w:type="dxa"/>
              <w:bottom w:w="0" w:type="dxa"/>
              <w:right w:w="15" w:type="dxa"/>
            </w:tcMar>
            <w:vAlign w:val="center"/>
            <w:hideMark/>
          </w:tcPr>
          <w:p w14:paraId="00ABDC68" w14:textId="77777777" w:rsidR="00264057" w:rsidRPr="002F579F" w:rsidRDefault="00264057" w:rsidP="00C92CF7">
            <w:pPr>
              <w:pStyle w:val="tabela2"/>
              <w:rPr>
                <w:b/>
                <w:bCs/>
              </w:rPr>
            </w:pPr>
            <w:r w:rsidRPr="002F579F">
              <w:rPr>
                <w:b/>
                <w:bCs/>
              </w:rPr>
              <w:t>PM25</w:t>
            </w:r>
          </w:p>
          <w:p w14:paraId="5C332944" w14:textId="77777777" w:rsidR="00264057" w:rsidRPr="002F579F" w:rsidRDefault="00264057" w:rsidP="00C92CF7">
            <w:pPr>
              <w:pStyle w:val="tabela2"/>
              <w:rPr>
                <w:b/>
                <w:bCs/>
              </w:rPr>
            </w:pPr>
            <w:r w:rsidRPr="002F579F">
              <w:rPr>
                <w:b/>
                <w:bCs/>
              </w:rPr>
              <w:t>%</w:t>
            </w:r>
          </w:p>
        </w:tc>
        <w:tc>
          <w:tcPr>
            <w:tcW w:w="546" w:type="pct"/>
            <w:shd w:val="clear" w:color="auto" w:fill="auto"/>
            <w:tcMar>
              <w:top w:w="15" w:type="dxa"/>
              <w:left w:w="15" w:type="dxa"/>
              <w:bottom w:w="0" w:type="dxa"/>
              <w:right w:w="15" w:type="dxa"/>
            </w:tcMar>
            <w:vAlign w:val="center"/>
            <w:hideMark/>
          </w:tcPr>
          <w:p w14:paraId="31C30B58" w14:textId="77777777" w:rsidR="00264057" w:rsidRPr="002F579F" w:rsidRDefault="00264057" w:rsidP="00C92CF7">
            <w:pPr>
              <w:pStyle w:val="tabela2"/>
              <w:rPr>
                <w:b/>
                <w:bCs/>
              </w:rPr>
            </w:pPr>
            <w:r w:rsidRPr="002F579F">
              <w:rPr>
                <w:b/>
                <w:bCs/>
              </w:rPr>
              <w:t>B(a)P</w:t>
            </w:r>
          </w:p>
          <w:p w14:paraId="2296F4A7" w14:textId="77777777" w:rsidR="00264057" w:rsidRPr="002F579F" w:rsidRDefault="00264057" w:rsidP="00C92CF7">
            <w:pPr>
              <w:pStyle w:val="tabela2"/>
              <w:rPr>
                <w:b/>
                <w:bCs/>
              </w:rPr>
            </w:pPr>
            <w:r w:rsidRPr="002F579F">
              <w:rPr>
                <w:b/>
                <w:bCs/>
              </w:rPr>
              <w:t>[kg/rok]</w:t>
            </w:r>
          </w:p>
        </w:tc>
        <w:tc>
          <w:tcPr>
            <w:tcW w:w="545" w:type="pct"/>
            <w:shd w:val="clear" w:color="auto" w:fill="auto"/>
            <w:tcMar>
              <w:top w:w="15" w:type="dxa"/>
              <w:left w:w="15" w:type="dxa"/>
              <w:bottom w:w="0" w:type="dxa"/>
              <w:right w:w="15" w:type="dxa"/>
            </w:tcMar>
            <w:vAlign w:val="center"/>
            <w:hideMark/>
          </w:tcPr>
          <w:p w14:paraId="143481AA" w14:textId="77777777" w:rsidR="00264057" w:rsidRPr="002F579F" w:rsidRDefault="00264057" w:rsidP="00C92CF7">
            <w:pPr>
              <w:pStyle w:val="tabela2"/>
              <w:rPr>
                <w:b/>
                <w:bCs/>
              </w:rPr>
            </w:pPr>
            <w:r w:rsidRPr="002F579F">
              <w:rPr>
                <w:b/>
                <w:bCs/>
              </w:rPr>
              <w:t>B(a)P</w:t>
            </w:r>
          </w:p>
          <w:p w14:paraId="3D5F05D0" w14:textId="77777777" w:rsidR="00264057" w:rsidRPr="002F579F" w:rsidRDefault="00264057" w:rsidP="00C92CF7">
            <w:pPr>
              <w:pStyle w:val="tabela2"/>
              <w:rPr>
                <w:b/>
                <w:bCs/>
              </w:rPr>
            </w:pPr>
            <w:r w:rsidRPr="002F579F">
              <w:rPr>
                <w:b/>
                <w:bCs/>
              </w:rPr>
              <w:t>%</w:t>
            </w:r>
          </w:p>
        </w:tc>
      </w:tr>
      <w:tr w:rsidR="00C92CF7" w:rsidRPr="00C92CF7" w14:paraId="246590AD" w14:textId="77777777" w:rsidTr="00360BE2">
        <w:trPr>
          <w:trHeight w:val="300"/>
        </w:trPr>
        <w:tc>
          <w:tcPr>
            <w:tcW w:w="1485" w:type="pct"/>
            <w:shd w:val="clear" w:color="auto" w:fill="auto"/>
            <w:noWrap/>
            <w:tcMar>
              <w:top w:w="15" w:type="dxa"/>
              <w:left w:w="15" w:type="dxa"/>
              <w:bottom w:w="0" w:type="dxa"/>
              <w:right w:w="15" w:type="dxa"/>
            </w:tcMar>
            <w:vAlign w:val="center"/>
            <w:hideMark/>
          </w:tcPr>
          <w:p w14:paraId="148B7A70" w14:textId="67AFC547" w:rsidR="00264057" w:rsidRPr="00C92CF7" w:rsidRDefault="00264057">
            <w:pPr>
              <w:pStyle w:val="tabela2"/>
              <w:rPr>
                <w:rFonts w:cs="Arial"/>
                <w:szCs w:val="18"/>
              </w:rPr>
            </w:pPr>
            <w:r w:rsidRPr="00C92CF7">
              <w:rPr>
                <w:rFonts w:cs="Arial"/>
                <w:szCs w:val="18"/>
              </w:rPr>
              <w:t>Procesy</w:t>
            </w:r>
            <w:r w:rsidR="00A46B97">
              <w:rPr>
                <w:rFonts w:cs="Arial"/>
                <w:szCs w:val="18"/>
              </w:rPr>
              <w:t xml:space="preserve"> </w:t>
            </w:r>
            <w:r w:rsidRPr="00C92CF7">
              <w:rPr>
                <w:rFonts w:cs="Arial"/>
                <w:szCs w:val="18"/>
              </w:rPr>
              <w:t>spalania</w:t>
            </w:r>
            <w:r w:rsidR="00A46B97">
              <w:rPr>
                <w:rFonts w:cs="Arial"/>
                <w:szCs w:val="18"/>
              </w:rPr>
              <w:t xml:space="preserve"> </w:t>
            </w:r>
            <w:r w:rsidRPr="00C92CF7">
              <w:rPr>
                <w:rFonts w:cs="Arial"/>
                <w:szCs w:val="18"/>
              </w:rPr>
              <w:t>w</w:t>
            </w:r>
            <w:r w:rsidR="00A46B97">
              <w:rPr>
                <w:rFonts w:cs="Arial"/>
                <w:szCs w:val="18"/>
              </w:rPr>
              <w:t xml:space="preserve"> </w:t>
            </w:r>
            <w:r w:rsidRPr="00C92CF7">
              <w:rPr>
                <w:rFonts w:cs="Arial"/>
                <w:szCs w:val="18"/>
              </w:rPr>
              <w:t>sektorze</w:t>
            </w:r>
            <w:r w:rsidR="00A46B97">
              <w:rPr>
                <w:rFonts w:cs="Arial"/>
                <w:szCs w:val="18"/>
              </w:rPr>
              <w:t xml:space="preserve"> </w:t>
            </w:r>
            <w:r w:rsidRPr="00C92CF7">
              <w:rPr>
                <w:rFonts w:cs="Arial"/>
                <w:szCs w:val="18"/>
              </w:rPr>
              <w:t>produkcji</w:t>
            </w:r>
            <w:r w:rsidR="00A46B97">
              <w:rPr>
                <w:rFonts w:cs="Arial"/>
                <w:szCs w:val="18"/>
              </w:rPr>
              <w:t xml:space="preserve"> </w:t>
            </w:r>
            <w:r w:rsidRPr="00C92CF7">
              <w:rPr>
                <w:rFonts w:cs="Arial"/>
                <w:szCs w:val="18"/>
              </w:rPr>
              <w:t>i</w:t>
            </w:r>
            <w:r w:rsidR="00A46B97">
              <w:rPr>
                <w:rFonts w:cs="Arial"/>
                <w:szCs w:val="18"/>
              </w:rPr>
              <w:t xml:space="preserve"> </w:t>
            </w:r>
            <w:r w:rsidRPr="00C92CF7">
              <w:rPr>
                <w:rFonts w:cs="Arial"/>
                <w:szCs w:val="18"/>
              </w:rPr>
              <w:t>transformacji</w:t>
            </w:r>
            <w:r w:rsidR="00A46B97">
              <w:rPr>
                <w:rFonts w:cs="Arial"/>
                <w:szCs w:val="18"/>
              </w:rPr>
              <w:t xml:space="preserve"> </w:t>
            </w:r>
            <w:r w:rsidRPr="00C92CF7">
              <w:rPr>
                <w:rFonts w:cs="Arial"/>
                <w:szCs w:val="18"/>
              </w:rPr>
              <w:t>energii</w:t>
            </w:r>
          </w:p>
        </w:tc>
        <w:tc>
          <w:tcPr>
            <w:tcW w:w="391" w:type="pct"/>
            <w:vAlign w:val="center"/>
          </w:tcPr>
          <w:p w14:paraId="6FCDBF97" w14:textId="6B3871F7" w:rsidR="00264057" w:rsidRPr="00C92CF7" w:rsidRDefault="00C92CF7" w:rsidP="00C92CF7">
            <w:pPr>
              <w:pStyle w:val="tabela2"/>
              <w:rPr>
                <w:rFonts w:cs="Arial"/>
                <w:szCs w:val="18"/>
                <w:lang w:val="pl-PL"/>
              </w:rPr>
            </w:pPr>
            <w:r w:rsidRPr="00C92CF7">
              <w:rPr>
                <w:rFonts w:cs="Arial"/>
                <w:szCs w:val="18"/>
                <w:lang w:val="pl-PL"/>
              </w:rPr>
              <w:t>01</w:t>
            </w:r>
          </w:p>
        </w:tc>
        <w:tc>
          <w:tcPr>
            <w:tcW w:w="547" w:type="pct"/>
            <w:shd w:val="clear" w:color="auto" w:fill="auto"/>
            <w:tcMar>
              <w:top w:w="15" w:type="dxa"/>
              <w:left w:w="15" w:type="dxa"/>
              <w:bottom w:w="0" w:type="dxa"/>
              <w:right w:w="15" w:type="dxa"/>
            </w:tcMar>
            <w:vAlign w:val="center"/>
            <w:hideMark/>
          </w:tcPr>
          <w:p w14:paraId="45E4D2CF" w14:textId="697605EA" w:rsidR="00264057" w:rsidRPr="00C92CF7" w:rsidRDefault="00264057" w:rsidP="00C92CF7">
            <w:pPr>
              <w:pStyle w:val="tabela2"/>
              <w:rPr>
                <w:rFonts w:cs="Arial"/>
                <w:szCs w:val="18"/>
              </w:rPr>
            </w:pPr>
            <w:r w:rsidRPr="00C92CF7">
              <w:rPr>
                <w:rFonts w:cs="Arial"/>
                <w:szCs w:val="18"/>
              </w:rPr>
              <w:t>1193,4</w:t>
            </w:r>
          </w:p>
        </w:tc>
        <w:tc>
          <w:tcPr>
            <w:tcW w:w="468" w:type="pct"/>
            <w:shd w:val="clear" w:color="auto" w:fill="auto"/>
            <w:tcMar>
              <w:top w:w="15" w:type="dxa"/>
              <w:left w:w="15" w:type="dxa"/>
              <w:bottom w:w="0" w:type="dxa"/>
              <w:right w:w="15" w:type="dxa"/>
            </w:tcMar>
            <w:vAlign w:val="center"/>
            <w:hideMark/>
          </w:tcPr>
          <w:p w14:paraId="76783669" w14:textId="77777777" w:rsidR="00264057" w:rsidRPr="00C92CF7" w:rsidRDefault="00264057" w:rsidP="00C92CF7">
            <w:pPr>
              <w:pStyle w:val="tabela2"/>
              <w:rPr>
                <w:rFonts w:cs="Arial"/>
                <w:szCs w:val="18"/>
              </w:rPr>
            </w:pPr>
            <w:r w:rsidRPr="00C92CF7">
              <w:rPr>
                <w:rFonts w:cs="Arial"/>
                <w:szCs w:val="18"/>
              </w:rPr>
              <w:t>3,8</w:t>
            </w:r>
          </w:p>
        </w:tc>
        <w:tc>
          <w:tcPr>
            <w:tcW w:w="547" w:type="pct"/>
            <w:shd w:val="clear" w:color="auto" w:fill="auto"/>
            <w:tcMar>
              <w:top w:w="15" w:type="dxa"/>
              <w:left w:w="15" w:type="dxa"/>
              <w:bottom w:w="0" w:type="dxa"/>
              <w:right w:w="15" w:type="dxa"/>
            </w:tcMar>
            <w:vAlign w:val="center"/>
            <w:hideMark/>
          </w:tcPr>
          <w:p w14:paraId="7CCC4F2E" w14:textId="77777777" w:rsidR="00264057" w:rsidRPr="00C92CF7" w:rsidRDefault="00264057" w:rsidP="00C92CF7">
            <w:pPr>
              <w:pStyle w:val="tabela2"/>
              <w:rPr>
                <w:rFonts w:cs="Arial"/>
                <w:szCs w:val="18"/>
              </w:rPr>
            </w:pPr>
            <w:r w:rsidRPr="00C92CF7">
              <w:rPr>
                <w:rFonts w:cs="Arial"/>
                <w:szCs w:val="18"/>
              </w:rPr>
              <w:t>649,6</w:t>
            </w:r>
          </w:p>
        </w:tc>
        <w:tc>
          <w:tcPr>
            <w:tcW w:w="470" w:type="pct"/>
            <w:shd w:val="clear" w:color="auto" w:fill="auto"/>
            <w:tcMar>
              <w:top w:w="15" w:type="dxa"/>
              <w:left w:w="15" w:type="dxa"/>
              <w:bottom w:w="0" w:type="dxa"/>
              <w:right w:w="15" w:type="dxa"/>
            </w:tcMar>
            <w:vAlign w:val="center"/>
            <w:hideMark/>
          </w:tcPr>
          <w:p w14:paraId="45068D6C" w14:textId="77777777" w:rsidR="00264057" w:rsidRPr="00C92CF7" w:rsidRDefault="00264057" w:rsidP="00C92CF7">
            <w:pPr>
              <w:pStyle w:val="tabela2"/>
              <w:rPr>
                <w:rFonts w:cs="Arial"/>
                <w:szCs w:val="18"/>
              </w:rPr>
            </w:pPr>
            <w:r w:rsidRPr="00C92CF7">
              <w:rPr>
                <w:rFonts w:cs="Arial"/>
                <w:szCs w:val="18"/>
              </w:rPr>
              <w:t>3,3</w:t>
            </w:r>
          </w:p>
        </w:tc>
        <w:tc>
          <w:tcPr>
            <w:tcW w:w="546" w:type="pct"/>
            <w:shd w:val="clear" w:color="auto" w:fill="auto"/>
            <w:tcMar>
              <w:top w:w="15" w:type="dxa"/>
              <w:left w:w="15" w:type="dxa"/>
              <w:bottom w:w="0" w:type="dxa"/>
              <w:right w:w="15" w:type="dxa"/>
            </w:tcMar>
            <w:vAlign w:val="center"/>
            <w:hideMark/>
          </w:tcPr>
          <w:p w14:paraId="276C4FDD" w14:textId="77777777" w:rsidR="00264057" w:rsidRPr="00C92CF7" w:rsidRDefault="00264057" w:rsidP="00C92CF7">
            <w:pPr>
              <w:pStyle w:val="tabela2"/>
              <w:rPr>
                <w:rFonts w:cs="Arial"/>
                <w:szCs w:val="18"/>
              </w:rPr>
            </w:pPr>
            <w:r w:rsidRPr="00C92CF7">
              <w:rPr>
                <w:rFonts w:cs="Arial"/>
                <w:szCs w:val="18"/>
              </w:rPr>
              <w:t>121,8</w:t>
            </w:r>
          </w:p>
        </w:tc>
        <w:tc>
          <w:tcPr>
            <w:tcW w:w="545" w:type="pct"/>
            <w:shd w:val="clear" w:color="auto" w:fill="auto"/>
            <w:tcMar>
              <w:top w:w="15" w:type="dxa"/>
              <w:left w:w="15" w:type="dxa"/>
              <w:bottom w:w="0" w:type="dxa"/>
              <w:right w:w="15" w:type="dxa"/>
            </w:tcMar>
            <w:vAlign w:val="center"/>
            <w:hideMark/>
          </w:tcPr>
          <w:p w14:paraId="01408CC8" w14:textId="77777777" w:rsidR="00264057" w:rsidRPr="00C92CF7" w:rsidRDefault="00264057" w:rsidP="00C92CF7">
            <w:pPr>
              <w:pStyle w:val="tabela2"/>
              <w:rPr>
                <w:rFonts w:cs="Arial"/>
                <w:szCs w:val="18"/>
              </w:rPr>
            </w:pPr>
            <w:r w:rsidRPr="00C92CF7">
              <w:rPr>
                <w:rFonts w:cs="Arial"/>
                <w:szCs w:val="18"/>
              </w:rPr>
              <w:t>3,1</w:t>
            </w:r>
          </w:p>
        </w:tc>
      </w:tr>
      <w:tr w:rsidR="00C92CF7" w:rsidRPr="00C92CF7" w14:paraId="39199FCB" w14:textId="77777777" w:rsidTr="00360BE2">
        <w:trPr>
          <w:trHeight w:val="300"/>
        </w:trPr>
        <w:tc>
          <w:tcPr>
            <w:tcW w:w="1485" w:type="pct"/>
            <w:shd w:val="clear" w:color="auto" w:fill="auto"/>
            <w:noWrap/>
            <w:tcMar>
              <w:top w:w="15" w:type="dxa"/>
              <w:left w:w="15" w:type="dxa"/>
              <w:bottom w:w="0" w:type="dxa"/>
              <w:right w:w="15" w:type="dxa"/>
            </w:tcMar>
            <w:vAlign w:val="center"/>
            <w:hideMark/>
          </w:tcPr>
          <w:p w14:paraId="676C0348" w14:textId="0F9C99D4" w:rsidR="00264057" w:rsidRPr="00C92CF7" w:rsidRDefault="00264057">
            <w:pPr>
              <w:pStyle w:val="tabela2"/>
              <w:rPr>
                <w:rFonts w:cs="Arial"/>
                <w:szCs w:val="18"/>
              </w:rPr>
            </w:pPr>
            <w:r w:rsidRPr="00C92CF7">
              <w:rPr>
                <w:rFonts w:cs="Arial"/>
                <w:szCs w:val="18"/>
              </w:rPr>
              <w:t>Procesy</w:t>
            </w:r>
            <w:r w:rsidR="00A46B97">
              <w:rPr>
                <w:rFonts w:cs="Arial"/>
                <w:szCs w:val="18"/>
              </w:rPr>
              <w:t xml:space="preserve"> </w:t>
            </w:r>
            <w:r w:rsidRPr="00C92CF7">
              <w:rPr>
                <w:rFonts w:cs="Arial"/>
                <w:szCs w:val="18"/>
              </w:rPr>
              <w:t>spalania</w:t>
            </w:r>
            <w:r w:rsidR="00A46B97">
              <w:rPr>
                <w:rFonts w:cs="Arial"/>
                <w:szCs w:val="18"/>
              </w:rPr>
              <w:t xml:space="preserve"> </w:t>
            </w:r>
            <w:r w:rsidRPr="00C92CF7">
              <w:rPr>
                <w:rFonts w:cs="Arial"/>
                <w:szCs w:val="18"/>
              </w:rPr>
              <w:t>w</w:t>
            </w:r>
            <w:r w:rsidR="00A46B97">
              <w:rPr>
                <w:rFonts w:cs="Arial"/>
                <w:szCs w:val="18"/>
              </w:rPr>
              <w:t xml:space="preserve"> </w:t>
            </w:r>
            <w:r w:rsidRPr="00C92CF7">
              <w:rPr>
                <w:rFonts w:cs="Arial"/>
                <w:szCs w:val="18"/>
              </w:rPr>
              <w:t>sektorze</w:t>
            </w:r>
            <w:r w:rsidR="00A46B97">
              <w:rPr>
                <w:rFonts w:cs="Arial"/>
                <w:szCs w:val="18"/>
              </w:rPr>
              <w:t xml:space="preserve"> </w:t>
            </w:r>
            <w:r w:rsidRPr="00C92CF7">
              <w:rPr>
                <w:rFonts w:cs="Arial"/>
                <w:szCs w:val="18"/>
              </w:rPr>
              <w:t>komunalnym</w:t>
            </w:r>
            <w:r w:rsidR="00A46B97">
              <w:rPr>
                <w:rFonts w:cs="Arial"/>
                <w:szCs w:val="18"/>
              </w:rPr>
              <w:t xml:space="preserve"> </w:t>
            </w:r>
            <w:r w:rsidRPr="00C92CF7">
              <w:rPr>
                <w:rFonts w:cs="Arial"/>
                <w:szCs w:val="18"/>
              </w:rPr>
              <w:t>i</w:t>
            </w:r>
            <w:r w:rsidR="00A46B97">
              <w:rPr>
                <w:rFonts w:cs="Arial"/>
                <w:szCs w:val="18"/>
              </w:rPr>
              <w:t xml:space="preserve"> </w:t>
            </w:r>
            <w:r w:rsidRPr="00C92CF7">
              <w:rPr>
                <w:rFonts w:cs="Arial"/>
                <w:szCs w:val="18"/>
              </w:rPr>
              <w:t>mieszkalnictwie</w:t>
            </w:r>
            <w:r w:rsidR="00A46B97">
              <w:rPr>
                <w:rFonts w:cs="Arial"/>
                <w:szCs w:val="18"/>
              </w:rPr>
              <w:t xml:space="preserve"> </w:t>
            </w:r>
          </w:p>
        </w:tc>
        <w:tc>
          <w:tcPr>
            <w:tcW w:w="391" w:type="pct"/>
            <w:vAlign w:val="center"/>
          </w:tcPr>
          <w:p w14:paraId="6FB3EDC9" w14:textId="0F83557E" w:rsidR="00264057" w:rsidRPr="00C92CF7" w:rsidRDefault="00C92CF7" w:rsidP="00C92CF7">
            <w:pPr>
              <w:pStyle w:val="tabela2"/>
              <w:rPr>
                <w:rFonts w:cs="Arial"/>
                <w:szCs w:val="18"/>
                <w:lang w:val="pl-PL"/>
              </w:rPr>
            </w:pPr>
            <w:r w:rsidRPr="00C92CF7">
              <w:rPr>
                <w:rFonts w:cs="Arial"/>
                <w:szCs w:val="18"/>
                <w:lang w:val="pl-PL"/>
              </w:rPr>
              <w:t>02</w:t>
            </w:r>
          </w:p>
        </w:tc>
        <w:tc>
          <w:tcPr>
            <w:tcW w:w="547" w:type="pct"/>
            <w:shd w:val="clear" w:color="auto" w:fill="auto"/>
            <w:tcMar>
              <w:top w:w="15" w:type="dxa"/>
              <w:left w:w="15" w:type="dxa"/>
              <w:bottom w:w="0" w:type="dxa"/>
              <w:right w:w="15" w:type="dxa"/>
            </w:tcMar>
            <w:vAlign w:val="center"/>
            <w:hideMark/>
          </w:tcPr>
          <w:p w14:paraId="35C6BC9B" w14:textId="433BFF0A" w:rsidR="00264057" w:rsidRPr="00C92CF7" w:rsidRDefault="00264057" w:rsidP="00C92CF7">
            <w:pPr>
              <w:pStyle w:val="tabela2"/>
              <w:rPr>
                <w:rFonts w:cs="Arial"/>
                <w:szCs w:val="18"/>
              </w:rPr>
            </w:pPr>
            <w:r w:rsidRPr="00C92CF7">
              <w:rPr>
                <w:rFonts w:cs="Arial"/>
                <w:szCs w:val="18"/>
              </w:rPr>
              <w:t>12947,4</w:t>
            </w:r>
          </w:p>
        </w:tc>
        <w:tc>
          <w:tcPr>
            <w:tcW w:w="468" w:type="pct"/>
            <w:shd w:val="clear" w:color="auto" w:fill="auto"/>
            <w:tcMar>
              <w:top w:w="15" w:type="dxa"/>
              <w:left w:w="15" w:type="dxa"/>
              <w:bottom w:w="0" w:type="dxa"/>
              <w:right w:w="15" w:type="dxa"/>
            </w:tcMar>
            <w:vAlign w:val="center"/>
            <w:hideMark/>
          </w:tcPr>
          <w:p w14:paraId="243E6791" w14:textId="77777777" w:rsidR="00264057" w:rsidRPr="00C92CF7" w:rsidRDefault="00264057" w:rsidP="00C92CF7">
            <w:pPr>
              <w:pStyle w:val="tabela2"/>
              <w:rPr>
                <w:rFonts w:cs="Arial"/>
                <w:szCs w:val="18"/>
              </w:rPr>
            </w:pPr>
            <w:r w:rsidRPr="00C92CF7">
              <w:rPr>
                <w:rFonts w:cs="Arial"/>
                <w:szCs w:val="18"/>
              </w:rPr>
              <w:t>41,4</w:t>
            </w:r>
          </w:p>
        </w:tc>
        <w:tc>
          <w:tcPr>
            <w:tcW w:w="547" w:type="pct"/>
            <w:shd w:val="clear" w:color="auto" w:fill="auto"/>
            <w:tcMar>
              <w:top w:w="15" w:type="dxa"/>
              <w:left w:w="15" w:type="dxa"/>
              <w:bottom w:w="0" w:type="dxa"/>
              <w:right w:w="15" w:type="dxa"/>
            </w:tcMar>
            <w:vAlign w:val="center"/>
            <w:hideMark/>
          </w:tcPr>
          <w:p w14:paraId="0917F6AD" w14:textId="77777777" w:rsidR="00264057" w:rsidRPr="00C92CF7" w:rsidRDefault="00264057" w:rsidP="00C92CF7">
            <w:pPr>
              <w:pStyle w:val="tabela2"/>
              <w:rPr>
                <w:rFonts w:cs="Arial"/>
                <w:szCs w:val="18"/>
              </w:rPr>
            </w:pPr>
            <w:r w:rsidRPr="00C92CF7">
              <w:rPr>
                <w:rFonts w:cs="Arial"/>
                <w:szCs w:val="18"/>
              </w:rPr>
              <w:t>8243,7</w:t>
            </w:r>
          </w:p>
        </w:tc>
        <w:tc>
          <w:tcPr>
            <w:tcW w:w="470" w:type="pct"/>
            <w:shd w:val="clear" w:color="auto" w:fill="auto"/>
            <w:tcMar>
              <w:top w:w="15" w:type="dxa"/>
              <w:left w:w="15" w:type="dxa"/>
              <w:bottom w:w="0" w:type="dxa"/>
              <w:right w:w="15" w:type="dxa"/>
            </w:tcMar>
            <w:vAlign w:val="center"/>
            <w:hideMark/>
          </w:tcPr>
          <w:p w14:paraId="775F0BE2" w14:textId="77777777" w:rsidR="00264057" w:rsidRPr="00C92CF7" w:rsidRDefault="00264057" w:rsidP="00C92CF7">
            <w:pPr>
              <w:pStyle w:val="tabela2"/>
              <w:rPr>
                <w:rFonts w:cs="Arial"/>
                <w:szCs w:val="18"/>
              </w:rPr>
            </w:pPr>
            <w:r w:rsidRPr="00C92CF7">
              <w:rPr>
                <w:rFonts w:cs="Arial"/>
                <w:szCs w:val="18"/>
              </w:rPr>
              <w:t>42,4</w:t>
            </w:r>
          </w:p>
        </w:tc>
        <w:tc>
          <w:tcPr>
            <w:tcW w:w="546" w:type="pct"/>
            <w:shd w:val="clear" w:color="auto" w:fill="auto"/>
            <w:tcMar>
              <w:top w:w="15" w:type="dxa"/>
              <w:left w:w="15" w:type="dxa"/>
              <w:bottom w:w="0" w:type="dxa"/>
              <w:right w:w="15" w:type="dxa"/>
            </w:tcMar>
            <w:vAlign w:val="center"/>
            <w:hideMark/>
          </w:tcPr>
          <w:p w14:paraId="1457D06B" w14:textId="77777777" w:rsidR="00264057" w:rsidRPr="00C92CF7" w:rsidRDefault="00264057" w:rsidP="00C92CF7">
            <w:pPr>
              <w:pStyle w:val="tabela2"/>
              <w:rPr>
                <w:rFonts w:cs="Arial"/>
                <w:szCs w:val="18"/>
              </w:rPr>
            </w:pPr>
            <w:r w:rsidRPr="00C92CF7">
              <w:rPr>
                <w:rFonts w:cs="Arial"/>
                <w:szCs w:val="18"/>
              </w:rPr>
              <w:t>3625,5</w:t>
            </w:r>
          </w:p>
        </w:tc>
        <w:tc>
          <w:tcPr>
            <w:tcW w:w="545" w:type="pct"/>
            <w:shd w:val="clear" w:color="auto" w:fill="auto"/>
            <w:tcMar>
              <w:top w:w="15" w:type="dxa"/>
              <w:left w:w="15" w:type="dxa"/>
              <w:bottom w:w="0" w:type="dxa"/>
              <w:right w:w="15" w:type="dxa"/>
            </w:tcMar>
            <w:vAlign w:val="center"/>
            <w:hideMark/>
          </w:tcPr>
          <w:p w14:paraId="07E36155" w14:textId="77777777" w:rsidR="00264057" w:rsidRPr="00C92CF7" w:rsidRDefault="00264057" w:rsidP="00C92CF7">
            <w:pPr>
              <w:pStyle w:val="tabela2"/>
              <w:rPr>
                <w:rFonts w:cs="Arial"/>
                <w:szCs w:val="18"/>
              </w:rPr>
            </w:pPr>
            <w:r w:rsidRPr="00C92CF7">
              <w:rPr>
                <w:rFonts w:cs="Arial"/>
                <w:szCs w:val="18"/>
              </w:rPr>
              <w:t>93,0</w:t>
            </w:r>
          </w:p>
        </w:tc>
      </w:tr>
      <w:tr w:rsidR="00C92CF7" w:rsidRPr="00C92CF7" w14:paraId="116A1940" w14:textId="77777777" w:rsidTr="00360BE2">
        <w:trPr>
          <w:trHeight w:val="300"/>
        </w:trPr>
        <w:tc>
          <w:tcPr>
            <w:tcW w:w="1485" w:type="pct"/>
            <w:shd w:val="clear" w:color="auto" w:fill="auto"/>
            <w:noWrap/>
            <w:tcMar>
              <w:top w:w="15" w:type="dxa"/>
              <w:left w:w="15" w:type="dxa"/>
              <w:bottom w:w="0" w:type="dxa"/>
              <w:right w:w="15" w:type="dxa"/>
            </w:tcMar>
            <w:vAlign w:val="center"/>
            <w:hideMark/>
          </w:tcPr>
          <w:p w14:paraId="27140524" w14:textId="15352620" w:rsidR="00264057" w:rsidRPr="00C92CF7" w:rsidRDefault="00264057" w:rsidP="00C92CF7">
            <w:pPr>
              <w:pStyle w:val="tabela2"/>
              <w:rPr>
                <w:rFonts w:cs="Arial"/>
                <w:szCs w:val="18"/>
              </w:rPr>
            </w:pPr>
            <w:r w:rsidRPr="00C92CF7">
              <w:rPr>
                <w:rFonts w:cs="Arial"/>
                <w:szCs w:val="18"/>
              </w:rPr>
              <w:t>Procesy</w:t>
            </w:r>
            <w:r w:rsidR="00A46B97">
              <w:rPr>
                <w:rFonts w:cs="Arial"/>
                <w:szCs w:val="18"/>
              </w:rPr>
              <w:t xml:space="preserve"> </w:t>
            </w:r>
            <w:r w:rsidRPr="00C92CF7">
              <w:rPr>
                <w:rFonts w:cs="Arial"/>
                <w:szCs w:val="18"/>
              </w:rPr>
              <w:t>spalania</w:t>
            </w:r>
            <w:r w:rsidR="00A46B97">
              <w:rPr>
                <w:rFonts w:cs="Arial"/>
                <w:szCs w:val="18"/>
              </w:rPr>
              <w:t xml:space="preserve"> </w:t>
            </w:r>
            <w:r w:rsidRPr="00C92CF7">
              <w:rPr>
                <w:rFonts w:cs="Arial"/>
                <w:szCs w:val="18"/>
              </w:rPr>
              <w:t>w</w:t>
            </w:r>
            <w:r w:rsidR="00A46B97">
              <w:rPr>
                <w:rFonts w:cs="Arial"/>
                <w:szCs w:val="18"/>
              </w:rPr>
              <w:t xml:space="preserve"> </w:t>
            </w:r>
            <w:r w:rsidRPr="00C92CF7">
              <w:rPr>
                <w:rFonts w:cs="Arial"/>
                <w:szCs w:val="18"/>
              </w:rPr>
              <w:t>przemyśle</w:t>
            </w:r>
          </w:p>
        </w:tc>
        <w:tc>
          <w:tcPr>
            <w:tcW w:w="391" w:type="pct"/>
            <w:vAlign w:val="center"/>
          </w:tcPr>
          <w:p w14:paraId="38E90A75" w14:textId="358EFB49" w:rsidR="00264057" w:rsidRPr="00C92CF7" w:rsidRDefault="00C92CF7" w:rsidP="00C92CF7">
            <w:pPr>
              <w:pStyle w:val="tabela2"/>
              <w:rPr>
                <w:rFonts w:cs="Arial"/>
                <w:szCs w:val="18"/>
                <w:lang w:val="pl-PL"/>
              </w:rPr>
            </w:pPr>
            <w:r w:rsidRPr="00C92CF7">
              <w:rPr>
                <w:rFonts w:cs="Arial"/>
                <w:szCs w:val="18"/>
                <w:lang w:val="pl-PL"/>
              </w:rPr>
              <w:t>03</w:t>
            </w:r>
          </w:p>
        </w:tc>
        <w:tc>
          <w:tcPr>
            <w:tcW w:w="547" w:type="pct"/>
            <w:shd w:val="clear" w:color="auto" w:fill="auto"/>
            <w:tcMar>
              <w:top w:w="15" w:type="dxa"/>
              <w:left w:w="15" w:type="dxa"/>
              <w:bottom w:w="0" w:type="dxa"/>
              <w:right w:w="15" w:type="dxa"/>
            </w:tcMar>
            <w:vAlign w:val="center"/>
            <w:hideMark/>
          </w:tcPr>
          <w:p w14:paraId="4615FA1D" w14:textId="64B618FA" w:rsidR="00264057" w:rsidRPr="00C92CF7" w:rsidRDefault="00264057" w:rsidP="00C92CF7">
            <w:pPr>
              <w:pStyle w:val="tabela2"/>
              <w:rPr>
                <w:rFonts w:cs="Arial"/>
                <w:szCs w:val="18"/>
              </w:rPr>
            </w:pPr>
            <w:r w:rsidRPr="00C92CF7">
              <w:rPr>
                <w:rFonts w:cs="Arial"/>
                <w:szCs w:val="18"/>
              </w:rPr>
              <w:t>9932,3</w:t>
            </w:r>
          </w:p>
        </w:tc>
        <w:tc>
          <w:tcPr>
            <w:tcW w:w="468" w:type="pct"/>
            <w:shd w:val="clear" w:color="auto" w:fill="auto"/>
            <w:tcMar>
              <w:top w:w="15" w:type="dxa"/>
              <w:left w:w="15" w:type="dxa"/>
              <w:bottom w:w="0" w:type="dxa"/>
              <w:right w:w="15" w:type="dxa"/>
            </w:tcMar>
            <w:vAlign w:val="center"/>
            <w:hideMark/>
          </w:tcPr>
          <w:p w14:paraId="542901AD" w14:textId="77777777" w:rsidR="00264057" w:rsidRPr="00C92CF7" w:rsidRDefault="00264057" w:rsidP="00C92CF7">
            <w:pPr>
              <w:pStyle w:val="tabela2"/>
              <w:rPr>
                <w:rFonts w:cs="Arial"/>
                <w:szCs w:val="18"/>
              </w:rPr>
            </w:pPr>
            <w:r w:rsidRPr="00C92CF7">
              <w:rPr>
                <w:rFonts w:cs="Arial"/>
                <w:szCs w:val="18"/>
              </w:rPr>
              <w:t>31,7</w:t>
            </w:r>
          </w:p>
        </w:tc>
        <w:tc>
          <w:tcPr>
            <w:tcW w:w="547" w:type="pct"/>
            <w:shd w:val="clear" w:color="auto" w:fill="auto"/>
            <w:tcMar>
              <w:top w:w="15" w:type="dxa"/>
              <w:left w:w="15" w:type="dxa"/>
              <w:bottom w:w="0" w:type="dxa"/>
              <w:right w:w="15" w:type="dxa"/>
            </w:tcMar>
            <w:vAlign w:val="center"/>
            <w:hideMark/>
          </w:tcPr>
          <w:p w14:paraId="44322D34" w14:textId="77777777" w:rsidR="00264057" w:rsidRPr="00C92CF7" w:rsidRDefault="00264057" w:rsidP="00C92CF7">
            <w:pPr>
              <w:pStyle w:val="tabela2"/>
              <w:rPr>
                <w:rFonts w:cs="Arial"/>
                <w:szCs w:val="18"/>
              </w:rPr>
            </w:pPr>
            <w:r w:rsidRPr="00C92CF7">
              <w:rPr>
                <w:rFonts w:cs="Arial"/>
                <w:szCs w:val="18"/>
              </w:rPr>
              <w:t>6983,6</w:t>
            </w:r>
          </w:p>
        </w:tc>
        <w:tc>
          <w:tcPr>
            <w:tcW w:w="470" w:type="pct"/>
            <w:shd w:val="clear" w:color="auto" w:fill="auto"/>
            <w:tcMar>
              <w:top w:w="15" w:type="dxa"/>
              <w:left w:w="15" w:type="dxa"/>
              <w:bottom w:w="0" w:type="dxa"/>
              <w:right w:w="15" w:type="dxa"/>
            </w:tcMar>
            <w:vAlign w:val="center"/>
            <w:hideMark/>
          </w:tcPr>
          <w:p w14:paraId="53FCF82F" w14:textId="77777777" w:rsidR="00264057" w:rsidRPr="00C92CF7" w:rsidRDefault="00264057" w:rsidP="00C92CF7">
            <w:pPr>
              <w:pStyle w:val="tabela2"/>
              <w:rPr>
                <w:rFonts w:cs="Arial"/>
                <w:szCs w:val="18"/>
              </w:rPr>
            </w:pPr>
            <w:r w:rsidRPr="00C92CF7">
              <w:rPr>
                <w:rFonts w:cs="Arial"/>
                <w:szCs w:val="18"/>
              </w:rPr>
              <w:t>35,9</w:t>
            </w:r>
          </w:p>
        </w:tc>
        <w:tc>
          <w:tcPr>
            <w:tcW w:w="546" w:type="pct"/>
            <w:shd w:val="clear" w:color="auto" w:fill="auto"/>
            <w:tcMar>
              <w:top w:w="15" w:type="dxa"/>
              <w:left w:w="15" w:type="dxa"/>
              <w:bottom w:w="0" w:type="dxa"/>
              <w:right w:w="15" w:type="dxa"/>
            </w:tcMar>
            <w:vAlign w:val="center"/>
            <w:hideMark/>
          </w:tcPr>
          <w:p w14:paraId="2ACA0A2D" w14:textId="77777777" w:rsidR="00264057" w:rsidRPr="00C92CF7" w:rsidRDefault="00264057" w:rsidP="00C92CF7">
            <w:pPr>
              <w:pStyle w:val="tabela2"/>
              <w:rPr>
                <w:rFonts w:cs="Arial"/>
                <w:szCs w:val="18"/>
              </w:rPr>
            </w:pPr>
            <w:r w:rsidRPr="00C92CF7">
              <w:rPr>
                <w:rFonts w:cs="Arial"/>
                <w:szCs w:val="18"/>
              </w:rPr>
              <w:t>10</w:t>
            </w:r>
          </w:p>
        </w:tc>
        <w:tc>
          <w:tcPr>
            <w:tcW w:w="545" w:type="pct"/>
            <w:shd w:val="clear" w:color="auto" w:fill="auto"/>
            <w:tcMar>
              <w:top w:w="15" w:type="dxa"/>
              <w:left w:w="15" w:type="dxa"/>
              <w:bottom w:w="0" w:type="dxa"/>
              <w:right w:w="15" w:type="dxa"/>
            </w:tcMar>
            <w:vAlign w:val="center"/>
            <w:hideMark/>
          </w:tcPr>
          <w:p w14:paraId="23F537CA" w14:textId="77777777" w:rsidR="00264057" w:rsidRPr="00C92CF7" w:rsidRDefault="00264057" w:rsidP="00C92CF7">
            <w:pPr>
              <w:pStyle w:val="tabela2"/>
              <w:rPr>
                <w:rFonts w:cs="Arial"/>
                <w:szCs w:val="18"/>
              </w:rPr>
            </w:pPr>
            <w:r w:rsidRPr="00C92CF7">
              <w:rPr>
                <w:rFonts w:cs="Arial"/>
                <w:szCs w:val="18"/>
              </w:rPr>
              <w:t>0,3</w:t>
            </w:r>
          </w:p>
        </w:tc>
      </w:tr>
      <w:tr w:rsidR="00C92CF7" w:rsidRPr="00C92CF7" w14:paraId="132C5A0E" w14:textId="77777777" w:rsidTr="00360BE2">
        <w:trPr>
          <w:trHeight w:val="300"/>
        </w:trPr>
        <w:tc>
          <w:tcPr>
            <w:tcW w:w="1485" w:type="pct"/>
            <w:shd w:val="clear" w:color="auto" w:fill="auto"/>
            <w:noWrap/>
            <w:tcMar>
              <w:top w:w="15" w:type="dxa"/>
              <w:left w:w="15" w:type="dxa"/>
              <w:bottom w:w="0" w:type="dxa"/>
              <w:right w:w="15" w:type="dxa"/>
            </w:tcMar>
            <w:vAlign w:val="center"/>
            <w:hideMark/>
          </w:tcPr>
          <w:p w14:paraId="2E577010" w14:textId="617385D2" w:rsidR="00264057" w:rsidRPr="00C92CF7" w:rsidRDefault="00264057">
            <w:pPr>
              <w:pStyle w:val="tabela2"/>
              <w:rPr>
                <w:rFonts w:cs="Arial"/>
                <w:szCs w:val="18"/>
              </w:rPr>
            </w:pPr>
            <w:r w:rsidRPr="00C92CF7">
              <w:rPr>
                <w:rFonts w:cs="Arial"/>
                <w:szCs w:val="18"/>
              </w:rPr>
              <w:t>Zastosowanie</w:t>
            </w:r>
            <w:r w:rsidR="00A46B97">
              <w:rPr>
                <w:rFonts w:cs="Arial"/>
                <w:szCs w:val="18"/>
              </w:rPr>
              <w:t xml:space="preserve"> </w:t>
            </w:r>
            <w:r w:rsidRPr="00C92CF7">
              <w:rPr>
                <w:rFonts w:cs="Arial"/>
                <w:szCs w:val="18"/>
              </w:rPr>
              <w:t>rozpuszczalników</w:t>
            </w:r>
            <w:r w:rsidR="00A46B97">
              <w:rPr>
                <w:rFonts w:cs="Arial"/>
                <w:szCs w:val="18"/>
              </w:rPr>
              <w:t xml:space="preserve"> </w:t>
            </w:r>
            <w:r w:rsidRPr="00C92CF7">
              <w:rPr>
                <w:rFonts w:cs="Arial"/>
                <w:szCs w:val="18"/>
              </w:rPr>
              <w:t>i</w:t>
            </w:r>
            <w:r w:rsidR="00A46B97">
              <w:rPr>
                <w:rFonts w:cs="Arial"/>
                <w:szCs w:val="18"/>
              </w:rPr>
              <w:t xml:space="preserve"> </w:t>
            </w:r>
            <w:r w:rsidRPr="00C92CF7">
              <w:rPr>
                <w:rFonts w:cs="Arial"/>
                <w:szCs w:val="18"/>
              </w:rPr>
              <w:t>innych</w:t>
            </w:r>
            <w:r w:rsidR="00A46B97">
              <w:rPr>
                <w:rFonts w:cs="Arial"/>
                <w:szCs w:val="18"/>
              </w:rPr>
              <w:t xml:space="preserve"> </w:t>
            </w:r>
            <w:r w:rsidRPr="00C92CF7">
              <w:rPr>
                <w:rFonts w:cs="Arial"/>
                <w:szCs w:val="18"/>
              </w:rPr>
              <w:t>substancji</w:t>
            </w:r>
          </w:p>
        </w:tc>
        <w:tc>
          <w:tcPr>
            <w:tcW w:w="391" w:type="pct"/>
            <w:vAlign w:val="center"/>
          </w:tcPr>
          <w:p w14:paraId="29E20BF1" w14:textId="5864BD19" w:rsidR="00264057" w:rsidRPr="00C92CF7" w:rsidRDefault="00C92CF7" w:rsidP="00C92CF7">
            <w:pPr>
              <w:pStyle w:val="tabela2"/>
              <w:rPr>
                <w:rFonts w:cs="Arial"/>
                <w:szCs w:val="18"/>
                <w:lang w:val="pl-PL"/>
              </w:rPr>
            </w:pPr>
            <w:r w:rsidRPr="00C92CF7">
              <w:rPr>
                <w:rFonts w:cs="Arial"/>
                <w:szCs w:val="18"/>
                <w:lang w:val="pl-PL"/>
              </w:rPr>
              <w:t>06</w:t>
            </w:r>
          </w:p>
        </w:tc>
        <w:tc>
          <w:tcPr>
            <w:tcW w:w="547" w:type="pct"/>
            <w:shd w:val="clear" w:color="auto" w:fill="auto"/>
            <w:tcMar>
              <w:top w:w="15" w:type="dxa"/>
              <w:left w:w="15" w:type="dxa"/>
              <w:bottom w:w="0" w:type="dxa"/>
              <w:right w:w="15" w:type="dxa"/>
            </w:tcMar>
            <w:vAlign w:val="center"/>
            <w:hideMark/>
          </w:tcPr>
          <w:p w14:paraId="6B72D80C" w14:textId="5F4309F6" w:rsidR="00264057" w:rsidRPr="00C92CF7" w:rsidRDefault="00264057" w:rsidP="00C92CF7">
            <w:pPr>
              <w:pStyle w:val="tabela2"/>
              <w:rPr>
                <w:rFonts w:cs="Arial"/>
                <w:szCs w:val="18"/>
              </w:rPr>
            </w:pPr>
            <w:r w:rsidRPr="00C92CF7">
              <w:rPr>
                <w:rFonts w:cs="Arial"/>
                <w:szCs w:val="18"/>
              </w:rPr>
              <w:t>107,9</w:t>
            </w:r>
          </w:p>
        </w:tc>
        <w:tc>
          <w:tcPr>
            <w:tcW w:w="468" w:type="pct"/>
            <w:shd w:val="clear" w:color="auto" w:fill="auto"/>
            <w:tcMar>
              <w:top w:w="15" w:type="dxa"/>
              <w:left w:w="15" w:type="dxa"/>
              <w:bottom w:w="0" w:type="dxa"/>
              <w:right w:w="15" w:type="dxa"/>
            </w:tcMar>
            <w:vAlign w:val="center"/>
            <w:hideMark/>
          </w:tcPr>
          <w:p w14:paraId="2FD73414" w14:textId="77777777" w:rsidR="00264057" w:rsidRPr="00C92CF7" w:rsidRDefault="00264057" w:rsidP="00C92CF7">
            <w:pPr>
              <w:pStyle w:val="tabela2"/>
              <w:rPr>
                <w:rFonts w:cs="Arial"/>
                <w:szCs w:val="18"/>
              </w:rPr>
            </w:pPr>
            <w:r w:rsidRPr="00C92CF7">
              <w:rPr>
                <w:rFonts w:cs="Arial"/>
                <w:szCs w:val="18"/>
              </w:rPr>
              <w:t>0,3</w:t>
            </w:r>
          </w:p>
        </w:tc>
        <w:tc>
          <w:tcPr>
            <w:tcW w:w="547" w:type="pct"/>
            <w:shd w:val="clear" w:color="auto" w:fill="auto"/>
            <w:tcMar>
              <w:top w:w="15" w:type="dxa"/>
              <w:left w:w="15" w:type="dxa"/>
              <w:bottom w:w="0" w:type="dxa"/>
              <w:right w:w="15" w:type="dxa"/>
            </w:tcMar>
            <w:vAlign w:val="center"/>
            <w:hideMark/>
          </w:tcPr>
          <w:p w14:paraId="6DF5B682" w14:textId="77777777" w:rsidR="00264057" w:rsidRPr="00C92CF7" w:rsidRDefault="00264057" w:rsidP="00C92CF7">
            <w:pPr>
              <w:pStyle w:val="tabela2"/>
              <w:rPr>
                <w:rFonts w:cs="Arial"/>
                <w:szCs w:val="18"/>
              </w:rPr>
            </w:pPr>
            <w:r w:rsidRPr="00C92CF7">
              <w:rPr>
                <w:rFonts w:cs="Arial"/>
                <w:szCs w:val="18"/>
              </w:rPr>
              <w:t>74,1</w:t>
            </w:r>
          </w:p>
        </w:tc>
        <w:tc>
          <w:tcPr>
            <w:tcW w:w="470" w:type="pct"/>
            <w:shd w:val="clear" w:color="auto" w:fill="auto"/>
            <w:tcMar>
              <w:top w:w="15" w:type="dxa"/>
              <w:left w:w="15" w:type="dxa"/>
              <w:bottom w:w="0" w:type="dxa"/>
              <w:right w:w="15" w:type="dxa"/>
            </w:tcMar>
            <w:vAlign w:val="center"/>
            <w:hideMark/>
          </w:tcPr>
          <w:p w14:paraId="066791DD" w14:textId="77777777" w:rsidR="00264057" w:rsidRPr="00C92CF7" w:rsidRDefault="00264057" w:rsidP="00C92CF7">
            <w:pPr>
              <w:pStyle w:val="tabela2"/>
              <w:rPr>
                <w:rFonts w:cs="Arial"/>
                <w:szCs w:val="18"/>
              </w:rPr>
            </w:pPr>
            <w:r w:rsidRPr="00C92CF7">
              <w:rPr>
                <w:rFonts w:cs="Arial"/>
                <w:szCs w:val="18"/>
              </w:rPr>
              <w:t>0,4</w:t>
            </w:r>
          </w:p>
        </w:tc>
        <w:tc>
          <w:tcPr>
            <w:tcW w:w="546" w:type="pct"/>
            <w:shd w:val="clear" w:color="auto" w:fill="auto"/>
            <w:tcMar>
              <w:top w:w="15" w:type="dxa"/>
              <w:left w:w="15" w:type="dxa"/>
              <w:bottom w:w="0" w:type="dxa"/>
              <w:right w:w="15" w:type="dxa"/>
            </w:tcMar>
            <w:vAlign w:val="center"/>
            <w:hideMark/>
          </w:tcPr>
          <w:p w14:paraId="4E538FD8" w14:textId="77777777" w:rsidR="00264057" w:rsidRPr="00C92CF7" w:rsidRDefault="00264057" w:rsidP="00C92CF7">
            <w:pPr>
              <w:pStyle w:val="tabela2"/>
              <w:rPr>
                <w:rFonts w:cs="Arial"/>
                <w:szCs w:val="18"/>
              </w:rPr>
            </w:pPr>
            <w:r w:rsidRPr="00C92CF7">
              <w:rPr>
                <w:rFonts w:cs="Arial"/>
                <w:szCs w:val="18"/>
              </w:rPr>
              <w:t>0,3</w:t>
            </w:r>
          </w:p>
        </w:tc>
        <w:tc>
          <w:tcPr>
            <w:tcW w:w="545" w:type="pct"/>
            <w:shd w:val="clear" w:color="auto" w:fill="auto"/>
            <w:tcMar>
              <w:top w:w="15" w:type="dxa"/>
              <w:left w:w="15" w:type="dxa"/>
              <w:bottom w:w="0" w:type="dxa"/>
              <w:right w:w="15" w:type="dxa"/>
            </w:tcMar>
            <w:vAlign w:val="center"/>
            <w:hideMark/>
          </w:tcPr>
          <w:p w14:paraId="76C23306" w14:textId="77777777" w:rsidR="00264057" w:rsidRPr="00C92CF7" w:rsidRDefault="00264057" w:rsidP="00C92CF7">
            <w:pPr>
              <w:pStyle w:val="tabela2"/>
              <w:rPr>
                <w:rFonts w:cs="Arial"/>
                <w:szCs w:val="18"/>
              </w:rPr>
            </w:pPr>
            <w:r w:rsidRPr="00C92CF7">
              <w:rPr>
                <w:rFonts w:cs="Arial"/>
                <w:szCs w:val="18"/>
              </w:rPr>
              <w:t>0,0</w:t>
            </w:r>
          </w:p>
        </w:tc>
      </w:tr>
      <w:tr w:rsidR="00C92CF7" w:rsidRPr="00C92CF7" w14:paraId="1BC85425" w14:textId="77777777" w:rsidTr="00360BE2">
        <w:trPr>
          <w:trHeight w:val="300"/>
        </w:trPr>
        <w:tc>
          <w:tcPr>
            <w:tcW w:w="1485" w:type="pct"/>
            <w:shd w:val="clear" w:color="auto" w:fill="auto"/>
            <w:noWrap/>
            <w:tcMar>
              <w:top w:w="15" w:type="dxa"/>
              <w:left w:w="15" w:type="dxa"/>
              <w:bottom w:w="0" w:type="dxa"/>
              <w:right w:w="15" w:type="dxa"/>
            </w:tcMar>
            <w:vAlign w:val="center"/>
            <w:hideMark/>
          </w:tcPr>
          <w:p w14:paraId="27877BB7" w14:textId="27E1B137" w:rsidR="00264057" w:rsidRPr="00C92CF7" w:rsidRDefault="00264057" w:rsidP="00C92CF7">
            <w:pPr>
              <w:pStyle w:val="tabela2"/>
              <w:rPr>
                <w:rFonts w:cs="Arial"/>
                <w:szCs w:val="18"/>
              </w:rPr>
            </w:pPr>
            <w:r w:rsidRPr="00C92CF7">
              <w:rPr>
                <w:rFonts w:cs="Arial"/>
                <w:szCs w:val="18"/>
              </w:rPr>
              <w:t>Transport</w:t>
            </w:r>
            <w:r w:rsidR="00A46B97">
              <w:rPr>
                <w:rFonts w:cs="Arial"/>
                <w:szCs w:val="18"/>
              </w:rPr>
              <w:t xml:space="preserve"> </w:t>
            </w:r>
            <w:r w:rsidRPr="00C92CF7">
              <w:rPr>
                <w:rFonts w:cs="Arial"/>
                <w:szCs w:val="18"/>
              </w:rPr>
              <w:t>drogowy</w:t>
            </w:r>
          </w:p>
        </w:tc>
        <w:tc>
          <w:tcPr>
            <w:tcW w:w="391" w:type="pct"/>
            <w:vAlign w:val="center"/>
          </w:tcPr>
          <w:p w14:paraId="39C49087" w14:textId="328AF3D6" w:rsidR="00264057" w:rsidRPr="00C92CF7" w:rsidRDefault="00C92CF7" w:rsidP="00C92CF7">
            <w:pPr>
              <w:pStyle w:val="tabela2"/>
              <w:rPr>
                <w:rFonts w:cs="Arial"/>
                <w:szCs w:val="18"/>
                <w:lang w:val="pl-PL"/>
              </w:rPr>
            </w:pPr>
            <w:r w:rsidRPr="00C92CF7">
              <w:rPr>
                <w:rFonts w:cs="Arial"/>
                <w:szCs w:val="18"/>
                <w:lang w:val="pl-PL"/>
              </w:rPr>
              <w:t>07</w:t>
            </w:r>
          </w:p>
        </w:tc>
        <w:tc>
          <w:tcPr>
            <w:tcW w:w="547" w:type="pct"/>
            <w:shd w:val="clear" w:color="auto" w:fill="auto"/>
            <w:tcMar>
              <w:top w:w="15" w:type="dxa"/>
              <w:left w:w="15" w:type="dxa"/>
              <w:bottom w:w="0" w:type="dxa"/>
              <w:right w:w="15" w:type="dxa"/>
            </w:tcMar>
            <w:vAlign w:val="center"/>
            <w:hideMark/>
          </w:tcPr>
          <w:p w14:paraId="13A1F0E7" w14:textId="5FF0F3C4" w:rsidR="00264057" w:rsidRPr="00C92CF7" w:rsidRDefault="00264057" w:rsidP="00C92CF7">
            <w:pPr>
              <w:pStyle w:val="tabela2"/>
              <w:rPr>
                <w:rFonts w:cs="Arial"/>
                <w:szCs w:val="18"/>
              </w:rPr>
            </w:pPr>
            <w:r w:rsidRPr="00C92CF7">
              <w:rPr>
                <w:rFonts w:cs="Arial"/>
                <w:szCs w:val="18"/>
              </w:rPr>
              <w:t>2285,2</w:t>
            </w:r>
          </w:p>
        </w:tc>
        <w:tc>
          <w:tcPr>
            <w:tcW w:w="468" w:type="pct"/>
            <w:shd w:val="clear" w:color="auto" w:fill="auto"/>
            <w:tcMar>
              <w:top w:w="15" w:type="dxa"/>
              <w:left w:w="15" w:type="dxa"/>
              <w:bottom w:w="0" w:type="dxa"/>
              <w:right w:w="15" w:type="dxa"/>
            </w:tcMar>
            <w:vAlign w:val="center"/>
            <w:hideMark/>
          </w:tcPr>
          <w:p w14:paraId="46A38417" w14:textId="77777777" w:rsidR="00264057" w:rsidRPr="00C92CF7" w:rsidRDefault="00264057" w:rsidP="00C92CF7">
            <w:pPr>
              <w:pStyle w:val="tabela2"/>
              <w:rPr>
                <w:rFonts w:cs="Arial"/>
                <w:szCs w:val="18"/>
              </w:rPr>
            </w:pPr>
            <w:r w:rsidRPr="00C92CF7">
              <w:rPr>
                <w:rFonts w:cs="Arial"/>
                <w:szCs w:val="18"/>
              </w:rPr>
              <w:t>7,3</w:t>
            </w:r>
          </w:p>
        </w:tc>
        <w:tc>
          <w:tcPr>
            <w:tcW w:w="547" w:type="pct"/>
            <w:shd w:val="clear" w:color="auto" w:fill="auto"/>
            <w:tcMar>
              <w:top w:w="15" w:type="dxa"/>
              <w:left w:w="15" w:type="dxa"/>
              <w:bottom w:w="0" w:type="dxa"/>
              <w:right w:w="15" w:type="dxa"/>
            </w:tcMar>
            <w:vAlign w:val="center"/>
            <w:hideMark/>
          </w:tcPr>
          <w:p w14:paraId="0A0F4CB6" w14:textId="77777777" w:rsidR="00264057" w:rsidRPr="00C92CF7" w:rsidRDefault="00264057" w:rsidP="00C92CF7">
            <w:pPr>
              <w:pStyle w:val="tabela2"/>
              <w:rPr>
                <w:rFonts w:cs="Arial"/>
                <w:szCs w:val="18"/>
              </w:rPr>
            </w:pPr>
            <w:r w:rsidRPr="00C92CF7">
              <w:rPr>
                <w:rFonts w:cs="Arial"/>
                <w:szCs w:val="18"/>
              </w:rPr>
              <w:t>1779,9</w:t>
            </w:r>
          </w:p>
        </w:tc>
        <w:tc>
          <w:tcPr>
            <w:tcW w:w="470" w:type="pct"/>
            <w:shd w:val="clear" w:color="auto" w:fill="auto"/>
            <w:tcMar>
              <w:top w:w="15" w:type="dxa"/>
              <w:left w:w="15" w:type="dxa"/>
              <w:bottom w:w="0" w:type="dxa"/>
              <w:right w:w="15" w:type="dxa"/>
            </w:tcMar>
            <w:vAlign w:val="center"/>
            <w:hideMark/>
          </w:tcPr>
          <w:p w14:paraId="07FE9A3E" w14:textId="77777777" w:rsidR="00264057" w:rsidRPr="00C92CF7" w:rsidRDefault="00264057" w:rsidP="00C92CF7">
            <w:pPr>
              <w:pStyle w:val="tabela2"/>
              <w:rPr>
                <w:rFonts w:cs="Arial"/>
                <w:szCs w:val="18"/>
              </w:rPr>
            </w:pPr>
            <w:r w:rsidRPr="00C92CF7">
              <w:rPr>
                <w:rFonts w:cs="Arial"/>
                <w:szCs w:val="18"/>
              </w:rPr>
              <w:t>9,2</w:t>
            </w:r>
          </w:p>
        </w:tc>
        <w:tc>
          <w:tcPr>
            <w:tcW w:w="546" w:type="pct"/>
            <w:shd w:val="clear" w:color="auto" w:fill="auto"/>
            <w:tcMar>
              <w:top w:w="15" w:type="dxa"/>
              <w:left w:w="15" w:type="dxa"/>
              <w:bottom w:w="0" w:type="dxa"/>
              <w:right w:w="15" w:type="dxa"/>
            </w:tcMar>
            <w:vAlign w:val="center"/>
            <w:hideMark/>
          </w:tcPr>
          <w:p w14:paraId="4D6FF1DF" w14:textId="77777777" w:rsidR="00264057" w:rsidRPr="00C92CF7" w:rsidRDefault="00264057" w:rsidP="00C92CF7">
            <w:pPr>
              <w:pStyle w:val="tabela2"/>
              <w:rPr>
                <w:rFonts w:cs="Arial"/>
                <w:szCs w:val="18"/>
              </w:rPr>
            </w:pPr>
            <w:r w:rsidRPr="00C92CF7">
              <w:rPr>
                <w:rFonts w:cs="Arial"/>
                <w:szCs w:val="18"/>
              </w:rPr>
              <w:t>31,1</w:t>
            </w:r>
          </w:p>
        </w:tc>
        <w:tc>
          <w:tcPr>
            <w:tcW w:w="545" w:type="pct"/>
            <w:shd w:val="clear" w:color="auto" w:fill="auto"/>
            <w:tcMar>
              <w:top w:w="15" w:type="dxa"/>
              <w:left w:w="15" w:type="dxa"/>
              <w:bottom w:w="0" w:type="dxa"/>
              <w:right w:w="15" w:type="dxa"/>
            </w:tcMar>
            <w:vAlign w:val="center"/>
            <w:hideMark/>
          </w:tcPr>
          <w:p w14:paraId="5A9EDE70" w14:textId="77777777" w:rsidR="00264057" w:rsidRPr="00C92CF7" w:rsidRDefault="00264057" w:rsidP="00C92CF7">
            <w:pPr>
              <w:pStyle w:val="tabela2"/>
              <w:rPr>
                <w:rFonts w:cs="Arial"/>
                <w:szCs w:val="18"/>
              </w:rPr>
            </w:pPr>
            <w:r w:rsidRPr="00C92CF7">
              <w:rPr>
                <w:rFonts w:cs="Arial"/>
                <w:szCs w:val="18"/>
              </w:rPr>
              <w:t>0,8</w:t>
            </w:r>
          </w:p>
        </w:tc>
      </w:tr>
      <w:tr w:rsidR="00C92CF7" w:rsidRPr="00C92CF7" w14:paraId="3AF90C65" w14:textId="77777777" w:rsidTr="00360BE2">
        <w:trPr>
          <w:trHeight w:val="300"/>
        </w:trPr>
        <w:tc>
          <w:tcPr>
            <w:tcW w:w="1485" w:type="pct"/>
            <w:shd w:val="clear" w:color="auto" w:fill="auto"/>
            <w:noWrap/>
            <w:tcMar>
              <w:top w:w="15" w:type="dxa"/>
              <w:left w:w="15" w:type="dxa"/>
              <w:bottom w:w="0" w:type="dxa"/>
              <w:right w:w="15" w:type="dxa"/>
            </w:tcMar>
            <w:vAlign w:val="center"/>
            <w:hideMark/>
          </w:tcPr>
          <w:p w14:paraId="6F50C0AB" w14:textId="5145195D" w:rsidR="00264057" w:rsidRPr="00C92CF7" w:rsidRDefault="00264057" w:rsidP="00C92CF7">
            <w:pPr>
              <w:pStyle w:val="tabela2"/>
              <w:rPr>
                <w:rFonts w:cs="Arial"/>
                <w:szCs w:val="18"/>
              </w:rPr>
            </w:pPr>
            <w:r w:rsidRPr="00C92CF7">
              <w:rPr>
                <w:rFonts w:cs="Arial"/>
                <w:szCs w:val="18"/>
              </w:rPr>
              <w:t>Inne</w:t>
            </w:r>
            <w:r w:rsidR="00A46B97">
              <w:rPr>
                <w:rFonts w:cs="Arial"/>
                <w:szCs w:val="18"/>
              </w:rPr>
              <w:t xml:space="preserve"> </w:t>
            </w:r>
            <w:r w:rsidRPr="00C92CF7">
              <w:rPr>
                <w:rFonts w:cs="Arial"/>
                <w:szCs w:val="18"/>
              </w:rPr>
              <w:t>pojazdy</w:t>
            </w:r>
            <w:r w:rsidR="00A46B97">
              <w:rPr>
                <w:rFonts w:cs="Arial"/>
                <w:szCs w:val="18"/>
              </w:rPr>
              <w:t xml:space="preserve"> </w:t>
            </w:r>
            <w:r w:rsidRPr="00C92CF7">
              <w:rPr>
                <w:rFonts w:cs="Arial"/>
                <w:szCs w:val="18"/>
              </w:rPr>
              <w:t>i</w:t>
            </w:r>
            <w:r w:rsidR="00A46B97">
              <w:rPr>
                <w:rFonts w:cs="Arial"/>
                <w:szCs w:val="18"/>
              </w:rPr>
              <w:t xml:space="preserve"> </w:t>
            </w:r>
            <w:r w:rsidRPr="00C92CF7">
              <w:rPr>
                <w:rFonts w:cs="Arial"/>
                <w:szCs w:val="18"/>
              </w:rPr>
              <w:t>urządzenia</w:t>
            </w:r>
          </w:p>
        </w:tc>
        <w:tc>
          <w:tcPr>
            <w:tcW w:w="391" w:type="pct"/>
            <w:vAlign w:val="center"/>
          </w:tcPr>
          <w:p w14:paraId="475D3475" w14:textId="34696BBC" w:rsidR="00264057" w:rsidRPr="00C92CF7" w:rsidRDefault="00C92CF7" w:rsidP="00C92CF7">
            <w:pPr>
              <w:pStyle w:val="tabela2"/>
              <w:rPr>
                <w:rFonts w:cs="Arial"/>
                <w:szCs w:val="18"/>
                <w:lang w:val="pl-PL"/>
              </w:rPr>
            </w:pPr>
            <w:r w:rsidRPr="00C92CF7">
              <w:rPr>
                <w:rFonts w:cs="Arial"/>
                <w:szCs w:val="18"/>
                <w:lang w:val="pl-PL"/>
              </w:rPr>
              <w:t>08</w:t>
            </w:r>
          </w:p>
        </w:tc>
        <w:tc>
          <w:tcPr>
            <w:tcW w:w="547" w:type="pct"/>
            <w:shd w:val="clear" w:color="auto" w:fill="auto"/>
            <w:tcMar>
              <w:top w:w="15" w:type="dxa"/>
              <w:left w:w="15" w:type="dxa"/>
              <w:bottom w:w="0" w:type="dxa"/>
              <w:right w:w="15" w:type="dxa"/>
            </w:tcMar>
            <w:vAlign w:val="center"/>
            <w:hideMark/>
          </w:tcPr>
          <w:p w14:paraId="07FC46ED" w14:textId="44E95B37" w:rsidR="00264057" w:rsidRPr="00C92CF7" w:rsidRDefault="00264057" w:rsidP="00C92CF7">
            <w:pPr>
              <w:pStyle w:val="tabela2"/>
              <w:rPr>
                <w:rFonts w:cs="Arial"/>
                <w:szCs w:val="18"/>
              </w:rPr>
            </w:pPr>
            <w:r w:rsidRPr="00C92CF7">
              <w:rPr>
                <w:rFonts w:cs="Arial"/>
                <w:szCs w:val="18"/>
              </w:rPr>
              <w:t>1273,1</w:t>
            </w:r>
          </w:p>
        </w:tc>
        <w:tc>
          <w:tcPr>
            <w:tcW w:w="468" w:type="pct"/>
            <w:shd w:val="clear" w:color="auto" w:fill="auto"/>
            <w:tcMar>
              <w:top w:w="15" w:type="dxa"/>
              <w:left w:w="15" w:type="dxa"/>
              <w:bottom w:w="0" w:type="dxa"/>
              <w:right w:w="15" w:type="dxa"/>
            </w:tcMar>
            <w:vAlign w:val="center"/>
            <w:hideMark/>
          </w:tcPr>
          <w:p w14:paraId="7439ADAA" w14:textId="77777777" w:rsidR="00264057" w:rsidRPr="00C92CF7" w:rsidRDefault="00264057" w:rsidP="00C92CF7">
            <w:pPr>
              <w:pStyle w:val="tabela2"/>
              <w:rPr>
                <w:rFonts w:cs="Arial"/>
                <w:szCs w:val="18"/>
              </w:rPr>
            </w:pPr>
            <w:r w:rsidRPr="00C92CF7">
              <w:rPr>
                <w:rFonts w:cs="Arial"/>
                <w:szCs w:val="18"/>
              </w:rPr>
              <w:t>4,1</w:t>
            </w:r>
          </w:p>
        </w:tc>
        <w:tc>
          <w:tcPr>
            <w:tcW w:w="547" w:type="pct"/>
            <w:shd w:val="clear" w:color="auto" w:fill="auto"/>
            <w:tcMar>
              <w:top w:w="15" w:type="dxa"/>
              <w:left w:w="15" w:type="dxa"/>
              <w:bottom w:w="0" w:type="dxa"/>
              <w:right w:w="15" w:type="dxa"/>
            </w:tcMar>
            <w:vAlign w:val="center"/>
            <w:hideMark/>
          </w:tcPr>
          <w:p w14:paraId="63C83C1B" w14:textId="77777777" w:rsidR="00264057" w:rsidRPr="00C92CF7" w:rsidRDefault="00264057" w:rsidP="00C92CF7">
            <w:pPr>
              <w:pStyle w:val="tabela2"/>
              <w:rPr>
                <w:rFonts w:cs="Arial"/>
                <w:szCs w:val="18"/>
              </w:rPr>
            </w:pPr>
            <w:r w:rsidRPr="00C92CF7">
              <w:rPr>
                <w:rFonts w:cs="Arial"/>
                <w:szCs w:val="18"/>
              </w:rPr>
              <w:t>1273,1</w:t>
            </w:r>
          </w:p>
        </w:tc>
        <w:tc>
          <w:tcPr>
            <w:tcW w:w="470" w:type="pct"/>
            <w:shd w:val="clear" w:color="auto" w:fill="auto"/>
            <w:tcMar>
              <w:top w:w="15" w:type="dxa"/>
              <w:left w:w="15" w:type="dxa"/>
              <w:bottom w:w="0" w:type="dxa"/>
              <w:right w:w="15" w:type="dxa"/>
            </w:tcMar>
            <w:vAlign w:val="center"/>
            <w:hideMark/>
          </w:tcPr>
          <w:p w14:paraId="13B6C0A3" w14:textId="77777777" w:rsidR="00264057" w:rsidRPr="00C92CF7" w:rsidRDefault="00264057" w:rsidP="00C92CF7">
            <w:pPr>
              <w:pStyle w:val="tabela2"/>
              <w:rPr>
                <w:rFonts w:cs="Arial"/>
                <w:szCs w:val="18"/>
              </w:rPr>
            </w:pPr>
            <w:r w:rsidRPr="00C92CF7">
              <w:rPr>
                <w:rFonts w:cs="Arial"/>
                <w:szCs w:val="18"/>
              </w:rPr>
              <w:t>6,5</w:t>
            </w:r>
          </w:p>
        </w:tc>
        <w:tc>
          <w:tcPr>
            <w:tcW w:w="546" w:type="pct"/>
            <w:shd w:val="clear" w:color="auto" w:fill="auto"/>
            <w:tcMar>
              <w:top w:w="15" w:type="dxa"/>
              <w:left w:w="15" w:type="dxa"/>
              <w:bottom w:w="0" w:type="dxa"/>
              <w:right w:w="15" w:type="dxa"/>
            </w:tcMar>
            <w:vAlign w:val="center"/>
            <w:hideMark/>
          </w:tcPr>
          <w:p w14:paraId="6508E51C" w14:textId="77777777" w:rsidR="00264057" w:rsidRPr="00C92CF7" w:rsidRDefault="00264057" w:rsidP="00C92CF7">
            <w:pPr>
              <w:pStyle w:val="tabela2"/>
              <w:rPr>
                <w:rFonts w:cs="Arial"/>
                <w:szCs w:val="18"/>
              </w:rPr>
            </w:pPr>
            <w:r w:rsidRPr="00C92CF7">
              <w:rPr>
                <w:rFonts w:cs="Arial"/>
                <w:szCs w:val="18"/>
              </w:rPr>
              <w:t>54,8</w:t>
            </w:r>
          </w:p>
        </w:tc>
        <w:tc>
          <w:tcPr>
            <w:tcW w:w="545" w:type="pct"/>
            <w:shd w:val="clear" w:color="auto" w:fill="auto"/>
            <w:tcMar>
              <w:top w:w="15" w:type="dxa"/>
              <w:left w:w="15" w:type="dxa"/>
              <w:bottom w:w="0" w:type="dxa"/>
              <w:right w:w="15" w:type="dxa"/>
            </w:tcMar>
            <w:vAlign w:val="center"/>
            <w:hideMark/>
          </w:tcPr>
          <w:p w14:paraId="214A5058" w14:textId="77777777" w:rsidR="00264057" w:rsidRPr="00C92CF7" w:rsidRDefault="00264057" w:rsidP="00C92CF7">
            <w:pPr>
              <w:pStyle w:val="tabela2"/>
              <w:rPr>
                <w:rFonts w:cs="Arial"/>
                <w:szCs w:val="18"/>
              </w:rPr>
            </w:pPr>
            <w:r w:rsidRPr="00C92CF7">
              <w:rPr>
                <w:rFonts w:cs="Arial"/>
                <w:szCs w:val="18"/>
              </w:rPr>
              <w:t>1,4</w:t>
            </w:r>
          </w:p>
        </w:tc>
      </w:tr>
      <w:tr w:rsidR="00C92CF7" w:rsidRPr="00C92CF7" w14:paraId="44497F9C" w14:textId="77777777" w:rsidTr="00360BE2">
        <w:trPr>
          <w:trHeight w:val="300"/>
        </w:trPr>
        <w:tc>
          <w:tcPr>
            <w:tcW w:w="1485" w:type="pct"/>
            <w:shd w:val="clear" w:color="auto" w:fill="auto"/>
            <w:noWrap/>
            <w:tcMar>
              <w:top w:w="15" w:type="dxa"/>
              <w:left w:w="15" w:type="dxa"/>
              <w:bottom w:w="0" w:type="dxa"/>
              <w:right w:w="15" w:type="dxa"/>
            </w:tcMar>
            <w:vAlign w:val="center"/>
            <w:hideMark/>
          </w:tcPr>
          <w:p w14:paraId="7F5D6304" w14:textId="62EAED02" w:rsidR="00264057" w:rsidRPr="00C92CF7" w:rsidRDefault="00264057" w:rsidP="00C92CF7">
            <w:pPr>
              <w:pStyle w:val="tabela2"/>
              <w:rPr>
                <w:rFonts w:cs="Arial"/>
                <w:szCs w:val="18"/>
              </w:rPr>
            </w:pPr>
            <w:r w:rsidRPr="00C92CF7">
              <w:rPr>
                <w:rFonts w:cs="Arial"/>
                <w:szCs w:val="18"/>
              </w:rPr>
              <w:t>Zagospodarowanie</w:t>
            </w:r>
            <w:r w:rsidR="00A46B97">
              <w:rPr>
                <w:rFonts w:cs="Arial"/>
                <w:szCs w:val="18"/>
              </w:rPr>
              <w:t xml:space="preserve"> </w:t>
            </w:r>
            <w:r w:rsidRPr="00C92CF7">
              <w:rPr>
                <w:rFonts w:cs="Arial"/>
                <w:szCs w:val="18"/>
              </w:rPr>
              <w:t>odpadów</w:t>
            </w:r>
          </w:p>
        </w:tc>
        <w:tc>
          <w:tcPr>
            <w:tcW w:w="391" w:type="pct"/>
            <w:vAlign w:val="center"/>
          </w:tcPr>
          <w:p w14:paraId="1A5E59DC" w14:textId="60BAF4B6" w:rsidR="00264057" w:rsidRPr="00C92CF7" w:rsidRDefault="00C92CF7" w:rsidP="00C92CF7">
            <w:pPr>
              <w:pStyle w:val="tabela2"/>
              <w:rPr>
                <w:rFonts w:cs="Arial"/>
                <w:szCs w:val="18"/>
                <w:lang w:val="pl-PL"/>
              </w:rPr>
            </w:pPr>
            <w:r w:rsidRPr="00C92CF7">
              <w:rPr>
                <w:rFonts w:cs="Arial"/>
                <w:szCs w:val="18"/>
                <w:lang w:val="pl-PL"/>
              </w:rPr>
              <w:t>09</w:t>
            </w:r>
          </w:p>
        </w:tc>
        <w:tc>
          <w:tcPr>
            <w:tcW w:w="547" w:type="pct"/>
            <w:shd w:val="clear" w:color="auto" w:fill="auto"/>
            <w:tcMar>
              <w:top w:w="15" w:type="dxa"/>
              <w:left w:w="15" w:type="dxa"/>
              <w:bottom w:w="0" w:type="dxa"/>
              <w:right w:w="15" w:type="dxa"/>
            </w:tcMar>
            <w:vAlign w:val="center"/>
            <w:hideMark/>
          </w:tcPr>
          <w:p w14:paraId="3CAC98F9" w14:textId="5DB2406C" w:rsidR="00264057" w:rsidRPr="00C92CF7" w:rsidRDefault="00264057" w:rsidP="00C92CF7">
            <w:pPr>
              <w:pStyle w:val="tabela2"/>
              <w:rPr>
                <w:rFonts w:cs="Arial"/>
                <w:szCs w:val="18"/>
              </w:rPr>
            </w:pPr>
            <w:r w:rsidRPr="00C92CF7">
              <w:rPr>
                <w:rFonts w:cs="Arial"/>
                <w:szCs w:val="18"/>
              </w:rPr>
              <w:t>101</w:t>
            </w:r>
          </w:p>
        </w:tc>
        <w:tc>
          <w:tcPr>
            <w:tcW w:w="468" w:type="pct"/>
            <w:shd w:val="clear" w:color="auto" w:fill="auto"/>
            <w:tcMar>
              <w:top w:w="15" w:type="dxa"/>
              <w:left w:w="15" w:type="dxa"/>
              <w:bottom w:w="0" w:type="dxa"/>
              <w:right w:w="15" w:type="dxa"/>
            </w:tcMar>
            <w:vAlign w:val="center"/>
            <w:hideMark/>
          </w:tcPr>
          <w:p w14:paraId="4475607F" w14:textId="77777777" w:rsidR="00264057" w:rsidRPr="00C92CF7" w:rsidRDefault="00264057" w:rsidP="00C92CF7">
            <w:pPr>
              <w:pStyle w:val="tabela2"/>
              <w:rPr>
                <w:rFonts w:cs="Arial"/>
                <w:szCs w:val="18"/>
              </w:rPr>
            </w:pPr>
            <w:r w:rsidRPr="00C92CF7">
              <w:rPr>
                <w:rFonts w:cs="Arial"/>
                <w:szCs w:val="18"/>
              </w:rPr>
              <w:t>0,3</w:t>
            </w:r>
          </w:p>
        </w:tc>
        <w:tc>
          <w:tcPr>
            <w:tcW w:w="547" w:type="pct"/>
            <w:shd w:val="clear" w:color="auto" w:fill="auto"/>
            <w:tcMar>
              <w:top w:w="15" w:type="dxa"/>
              <w:left w:w="15" w:type="dxa"/>
              <w:bottom w:w="0" w:type="dxa"/>
              <w:right w:w="15" w:type="dxa"/>
            </w:tcMar>
            <w:vAlign w:val="center"/>
            <w:hideMark/>
          </w:tcPr>
          <w:p w14:paraId="6603D262" w14:textId="77777777" w:rsidR="00264057" w:rsidRPr="00C92CF7" w:rsidRDefault="00264057" w:rsidP="00C92CF7">
            <w:pPr>
              <w:pStyle w:val="tabela2"/>
              <w:rPr>
                <w:rFonts w:cs="Arial"/>
                <w:szCs w:val="18"/>
              </w:rPr>
            </w:pPr>
            <w:r w:rsidRPr="00C92CF7">
              <w:rPr>
                <w:rFonts w:cs="Arial"/>
                <w:szCs w:val="18"/>
              </w:rPr>
              <w:t>43</w:t>
            </w:r>
          </w:p>
        </w:tc>
        <w:tc>
          <w:tcPr>
            <w:tcW w:w="470" w:type="pct"/>
            <w:shd w:val="clear" w:color="auto" w:fill="auto"/>
            <w:tcMar>
              <w:top w:w="15" w:type="dxa"/>
              <w:left w:w="15" w:type="dxa"/>
              <w:bottom w:w="0" w:type="dxa"/>
              <w:right w:w="15" w:type="dxa"/>
            </w:tcMar>
            <w:vAlign w:val="center"/>
            <w:hideMark/>
          </w:tcPr>
          <w:p w14:paraId="3BAAE92C" w14:textId="77777777" w:rsidR="00264057" w:rsidRPr="00C92CF7" w:rsidRDefault="00264057" w:rsidP="00C92CF7">
            <w:pPr>
              <w:pStyle w:val="tabela2"/>
              <w:rPr>
                <w:rFonts w:cs="Arial"/>
                <w:szCs w:val="18"/>
              </w:rPr>
            </w:pPr>
            <w:r w:rsidRPr="00C92CF7">
              <w:rPr>
                <w:rFonts w:cs="Arial"/>
                <w:szCs w:val="18"/>
              </w:rPr>
              <w:t>0,2</w:t>
            </w:r>
          </w:p>
        </w:tc>
        <w:tc>
          <w:tcPr>
            <w:tcW w:w="546" w:type="pct"/>
            <w:shd w:val="clear" w:color="auto" w:fill="auto"/>
            <w:tcMar>
              <w:top w:w="15" w:type="dxa"/>
              <w:left w:w="15" w:type="dxa"/>
              <w:bottom w:w="0" w:type="dxa"/>
              <w:right w:w="15" w:type="dxa"/>
            </w:tcMar>
            <w:vAlign w:val="center"/>
            <w:hideMark/>
          </w:tcPr>
          <w:p w14:paraId="26C00238" w14:textId="77777777" w:rsidR="00264057" w:rsidRPr="00C92CF7" w:rsidRDefault="00264057" w:rsidP="00C92CF7">
            <w:pPr>
              <w:pStyle w:val="tabela2"/>
              <w:rPr>
                <w:rFonts w:cs="Arial"/>
                <w:szCs w:val="18"/>
              </w:rPr>
            </w:pPr>
            <w:r w:rsidRPr="00C92CF7">
              <w:rPr>
                <w:rFonts w:cs="Arial"/>
                <w:szCs w:val="18"/>
              </w:rPr>
              <w:t>7,9</w:t>
            </w:r>
          </w:p>
        </w:tc>
        <w:tc>
          <w:tcPr>
            <w:tcW w:w="545" w:type="pct"/>
            <w:shd w:val="clear" w:color="auto" w:fill="auto"/>
            <w:tcMar>
              <w:top w:w="15" w:type="dxa"/>
              <w:left w:w="15" w:type="dxa"/>
              <w:bottom w:w="0" w:type="dxa"/>
              <w:right w:w="15" w:type="dxa"/>
            </w:tcMar>
            <w:vAlign w:val="center"/>
            <w:hideMark/>
          </w:tcPr>
          <w:p w14:paraId="2F21F1E4" w14:textId="77777777" w:rsidR="00264057" w:rsidRPr="00C92CF7" w:rsidRDefault="00264057" w:rsidP="00C92CF7">
            <w:pPr>
              <w:pStyle w:val="tabela2"/>
              <w:rPr>
                <w:rFonts w:cs="Arial"/>
                <w:szCs w:val="18"/>
              </w:rPr>
            </w:pPr>
            <w:r w:rsidRPr="00C92CF7">
              <w:rPr>
                <w:rFonts w:cs="Arial"/>
                <w:szCs w:val="18"/>
              </w:rPr>
              <w:t>0,2</w:t>
            </w:r>
          </w:p>
        </w:tc>
      </w:tr>
      <w:tr w:rsidR="00C92CF7" w:rsidRPr="00C92CF7" w14:paraId="63D72B0F" w14:textId="77777777" w:rsidTr="00360BE2">
        <w:trPr>
          <w:trHeight w:val="300"/>
        </w:trPr>
        <w:tc>
          <w:tcPr>
            <w:tcW w:w="1485" w:type="pct"/>
            <w:shd w:val="clear" w:color="auto" w:fill="auto"/>
            <w:noWrap/>
            <w:tcMar>
              <w:top w:w="15" w:type="dxa"/>
              <w:left w:w="15" w:type="dxa"/>
              <w:bottom w:w="0" w:type="dxa"/>
              <w:right w:w="15" w:type="dxa"/>
            </w:tcMar>
            <w:vAlign w:val="center"/>
            <w:hideMark/>
          </w:tcPr>
          <w:p w14:paraId="52B15DF6" w14:textId="77777777" w:rsidR="00264057" w:rsidRPr="00C92CF7" w:rsidRDefault="00264057" w:rsidP="00C92CF7">
            <w:pPr>
              <w:pStyle w:val="tabela2"/>
              <w:rPr>
                <w:rFonts w:cs="Arial"/>
                <w:szCs w:val="18"/>
              </w:rPr>
            </w:pPr>
            <w:r w:rsidRPr="00C92CF7">
              <w:rPr>
                <w:rFonts w:cs="Arial"/>
                <w:szCs w:val="18"/>
              </w:rPr>
              <w:t>Rolnictwo</w:t>
            </w:r>
          </w:p>
        </w:tc>
        <w:tc>
          <w:tcPr>
            <w:tcW w:w="391" w:type="pct"/>
            <w:vAlign w:val="center"/>
          </w:tcPr>
          <w:p w14:paraId="07989B4E" w14:textId="74F2C127" w:rsidR="00264057" w:rsidRPr="00C92CF7" w:rsidRDefault="00C92CF7" w:rsidP="00C92CF7">
            <w:pPr>
              <w:pStyle w:val="tabela2"/>
              <w:rPr>
                <w:rFonts w:cs="Arial"/>
                <w:szCs w:val="18"/>
                <w:lang w:val="pl-PL"/>
              </w:rPr>
            </w:pPr>
            <w:r w:rsidRPr="00C92CF7">
              <w:rPr>
                <w:rFonts w:cs="Arial"/>
                <w:szCs w:val="18"/>
                <w:lang w:val="pl-PL"/>
              </w:rPr>
              <w:t>10</w:t>
            </w:r>
          </w:p>
        </w:tc>
        <w:tc>
          <w:tcPr>
            <w:tcW w:w="547" w:type="pct"/>
            <w:shd w:val="clear" w:color="auto" w:fill="auto"/>
            <w:tcMar>
              <w:top w:w="15" w:type="dxa"/>
              <w:left w:w="15" w:type="dxa"/>
              <w:bottom w:w="0" w:type="dxa"/>
              <w:right w:w="15" w:type="dxa"/>
            </w:tcMar>
            <w:vAlign w:val="center"/>
            <w:hideMark/>
          </w:tcPr>
          <w:p w14:paraId="796E7B7C" w14:textId="30AA129B" w:rsidR="00264057" w:rsidRPr="00C92CF7" w:rsidRDefault="00264057" w:rsidP="00C92CF7">
            <w:pPr>
              <w:pStyle w:val="tabela2"/>
              <w:rPr>
                <w:rFonts w:cs="Arial"/>
                <w:szCs w:val="18"/>
              </w:rPr>
            </w:pPr>
            <w:r w:rsidRPr="00C92CF7">
              <w:rPr>
                <w:rFonts w:cs="Arial"/>
                <w:szCs w:val="18"/>
              </w:rPr>
              <w:t>3466,1</w:t>
            </w:r>
          </w:p>
        </w:tc>
        <w:tc>
          <w:tcPr>
            <w:tcW w:w="468" w:type="pct"/>
            <w:shd w:val="clear" w:color="auto" w:fill="auto"/>
            <w:tcMar>
              <w:top w:w="15" w:type="dxa"/>
              <w:left w:w="15" w:type="dxa"/>
              <w:bottom w:w="0" w:type="dxa"/>
              <w:right w:w="15" w:type="dxa"/>
            </w:tcMar>
            <w:vAlign w:val="center"/>
            <w:hideMark/>
          </w:tcPr>
          <w:p w14:paraId="1E842B13" w14:textId="77777777" w:rsidR="00264057" w:rsidRPr="00C92CF7" w:rsidRDefault="00264057" w:rsidP="00C92CF7">
            <w:pPr>
              <w:pStyle w:val="tabela2"/>
              <w:rPr>
                <w:rFonts w:cs="Arial"/>
                <w:szCs w:val="18"/>
              </w:rPr>
            </w:pPr>
            <w:r w:rsidRPr="00C92CF7">
              <w:rPr>
                <w:rFonts w:cs="Arial"/>
                <w:szCs w:val="18"/>
              </w:rPr>
              <w:t>11,1</w:t>
            </w:r>
          </w:p>
        </w:tc>
        <w:tc>
          <w:tcPr>
            <w:tcW w:w="547" w:type="pct"/>
            <w:shd w:val="clear" w:color="auto" w:fill="auto"/>
            <w:tcMar>
              <w:top w:w="15" w:type="dxa"/>
              <w:left w:w="15" w:type="dxa"/>
              <w:bottom w:w="0" w:type="dxa"/>
              <w:right w:w="15" w:type="dxa"/>
            </w:tcMar>
            <w:vAlign w:val="center"/>
            <w:hideMark/>
          </w:tcPr>
          <w:p w14:paraId="4F754873" w14:textId="77777777" w:rsidR="00264057" w:rsidRPr="00C92CF7" w:rsidRDefault="00264057" w:rsidP="00C92CF7">
            <w:pPr>
              <w:pStyle w:val="tabela2"/>
              <w:rPr>
                <w:rFonts w:cs="Arial"/>
                <w:szCs w:val="18"/>
              </w:rPr>
            </w:pPr>
            <w:r w:rsidRPr="00C92CF7">
              <w:rPr>
                <w:rFonts w:cs="Arial"/>
                <w:szCs w:val="18"/>
              </w:rPr>
              <w:t>398,2</w:t>
            </w:r>
          </w:p>
        </w:tc>
        <w:tc>
          <w:tcPr>
            <w:tcW w:w="470" w:type="pct"/>
            <w:shd w:val="clear" w:color="auto" w:fill="auto"/>
            <w:tcMar>
              <w:top w:w="15" w:type="dxa"/>
              <w:left w:w="15" w:type="dxa"/>
              <w:bottom w:w="0" w:type="dxa"/>
              <w:right w:w="15" w:type="dxa"/>
            </w:tcMar>
            <w:vAlign w:val="center"/>
            <w:hideMark/>
          </w:tcPr>
          <w:p w14:paraId="616947BB" w14:textId="77777777" w:rsidR="00264057" w:rsidRPr="00C92CF7" w:rsidRDefault="00264057" w:rsidP="00C92CF7">
            <w:pPr>
              <w:pStyle w:val="tabela2"/>
              <w:rPr>
                <w:rFonts w:cs="Arial"/>
                <w:szCs w:val="18"/>
              </w:rPr>
            </w:pPr>
            <w:r w:rsidRPr="00C92CF7">
              <w:rPr>
                <w:rFonts w:cs="Arial"/>
                <w:szCs w:val="18"/>
              </w:rPr>
              <w:t>2,0</w:t>
            </w:r>
          </w:p>
        </w:tc>
        <w:tc>
          <w:tcPr>
            <w:tcW w:w="546" w:type="pct"/>
            <w:shd w:val="clear" w:color="auto" w:fill="auto"/>
            <w:tcMar>
              <w:top w:w="15" w:type="dxa"/>
              <w:left w:w="15" w:type="dxa"/>
              <w:bottom w:w="0" w:type="dxa"/>
              <w:right w:w="15" w:type="dxa"/>
            </w:tcMar>
            <w:vAlign w:val="center"/>
            <w:hideMark/>
          </w:tcPr>
          <w:p w14:paraId="1EF1B69D" w14:textId="77777777" w:rsidR="00264057" w:rsidRPr="00C92CF7" w:rsidRDefault="00264057" w:rsidP="00C92CF7">
            <w:pPr>
              <w:pStyle w:val="tabela2"/>
              <w:rPr>
                <w:rFonts w:cs="Arial"/>
                <w:szCs w:val="18"/>
              </w:rPr>
            </w:pPr>
            <w:r w:rsidRPr="00C92CF7">
              <w:rPr>
                <w:rFonts w:cs="Arial"/>
                <w:szCs w:val="18"/>
              </w:rPr>
              <w:t>47,8</w:t>
            </w:r>
          </w:p>
        </w:tc>
        <w:tc>
          <w:tcPr>
            <w:tcW w:w="545" w:type="pct"/>
            <w:shd w:val="clear" w:color="auto" w:fill="auto"/>
            <w:tcMar>
              <w:top w:w="15" w:type="dxa"/>
              <w:left w:w="15" w:type="dxa"/>
              <w:bottom w:w="0" w:type="dxa"/>
              <w:right w:w="15" w:type="dxa"/>
            </w:tcMar>
            <w:vAlign w:val="center"/>
            <w:hideMark/>
          </w:tcPr>
          <w:p w14:paraId="39F76B2B" w14:textId="77777777" w:rsidR="00264057" w:rsidRPr="00C92CF7" w:rsidRDefault="00264057" w:rsidP="00C92CF7">
            <w:pPr>
              <w:pStyle w:val="tabela2"/>
              <w:rPr>
                <w:rFonts w:cs="Arial"/>
                <w:szCs w:val="18"/>
              </w:rPr>
            </w:pPr>
            <w:r w:rsidRPr="00C92CF7">
              <w:rPr>
                <w:rFonts w:cs="Arial"/>
                <w:szCs w:val="18"/>
              </w:rPr>
              <w:t>1,2</w:t>
            </w:r>
          </w:p>
        </w:tc>
      </w:tr>
      <w:tr w:rsidR="00C92CF7" w:rsidRPr="00C92CF7" w14:paraId="3838373A" w14:textId="77777777" w:rsidTr="00360BE2">
        <w:trPr>
          <w:trHeight w:val="288"/>
        </w:trPr>
        <w:tc>
          <w:tcPr>
            <w:tcW w:w="1485" w:type="pct"/>
            <w:shd w:val="clear" w:color="auto" w:fill="auto"/>
            <w:noWrap/>
            <w:tcMar>
              <w:top w:w="15" w:type="dxa"/>
              <w:left w:w="15" w:type="dxa"/>
              <w:bottom w:w="0" w:type="dxa"/>
              <w:right w:w="15" w:type="dxa"/>
            </w:tcMar>
            <w:vAlign w:val="center"/>
            <w:hideMark/>
          </w:tcPr>
          <w:p w14:paraId="509BC181" w14:textId="77777777" w:rsidR="00264057" w:rsidRPr="00C92CF7" w:rsidRDefault="00264057" w:rsidP="00C92CF7">
            <w:pPr>
              <w:pStyle w:val="tabela2"/>
              <w:rPr>
                <w:rFonts w:cs="Arial"/>
                <w:szCs w:val="18"/>
              </w:rPr>
            </w:pPr>
            <w:r w:rsidRPr="00C92CF7">
              <w:rPr>
                <w:rFonts w:cs="Arial"/>
                <w:szCs w:val="18"/>
              </w:rPr>
              <w:t>SUMA</w:t>
            </w:r>
          </w:p>
        </w:tc>
        <w:tc>
          <w:tcPr>
            <w:tcW w:w="391" w:type="pct"/>
            <w:vAlign w:val="center"/>
          </w:tcPr>
          <w:p w14:paraId="57510EDD" w14:textId="699358F7" w:rsidR="00264057" w:rsidRPr="00C92CF7" w:rsidRDefault="00C92CF7" w:rsidP="00C92CF7">
            <w:pPr>
              <w:pStyle w:val="tabela2"/>
              <w:rPr>
                <w:rFonts w:cs="Arial"/>
                <w:szCs w:val="18"/>
                <w:lang w:val="pl-PL"/>
              </w:rPr>
            </w:pPr>
            <w:r w:rsidRPr="00C92CF7">
              <w:rPr>
                <w:rFonts w:cs="Arial"/>
                <w:szCs w:val="18"/>
                <w:lang w:val="pl-PL"/>
              </w:rPr>
              <w:t>Nie</w:t>
            </w:r>
            <w:r w:rsidR="00A46B97">
              <w:rPr>
                <w:rFonts w:cs="Arial"/>
                <w:szCs w:val="18"/>
                <w:lang w:val="pl-PL"/>
              </w:rPr>
              <w:t xml:space="preserve"> </w:t>
            </w:r>
            <w:r w:rsidRPr="00C92CF7">
              <w:rPr>
                <w:rFonts w:cs="Arial"/>
                <w:szCs w:val="18"/>
                <w:lang w:val="pl-PL"/>
              </w:rPr>
              <w:t>dotyczy</w:t>
            </w:r>
          </w:p>
        </w:tc>
        <w:tc>
          <w:tcPr>
            <w:tcW w:w="547" w:type="pct"/>
            <w:shd w:val="clear" w:color="auto" w:fill="auto"/>
            <w:noWrap/>
            <w:tcMar>
              <w:top w:w="15" w:type="dxa"/>
              <w:left w:w="15" w:type="dxa"/>
              <w:bottom w:w="0" w:type="dxa"/>
              <w:right w:w="15" w:type="dxa"/>
            </w:tcMar>
            <w:vAlign w:val="center"/>
            <w:hideMark/>
          </w:tcPr>
          <w:p w14:paraId="025B50A7" w14:textId="048AAE65" w:rsidR="00264057" w:rsidRPr="00C92CF7" w:rsidRDefault="00264057" w:rsidP="00C92CF7">
            <w:pPr>
              <w:pStyle w:val="tabela2"/>
              <w:rPr>
                <w:rFonts w:cs="Arial"/>
                <w:szCs w:val="18"/>
              </w:rPr>
            </w:pPr>
            <w:r w:rsidRPr="00C92CF7">
              <w:rPr>
                <w:rFonts w:cs="Arial"/>
                <w:szCs w:val="18"/>
              </w:rPr>
              <w:t>31306,4</w:t>
            </w:r>
          </w:p>
        </w:tc>
        <w:tc>
          <w:tcPr>
            <w:tcW w:w="468" w:type="pct"/>
            <w:shd w:val="clear" w:color="auto" w:fill="auto"/>
            <w:noWrap/>
            <w:tcMar>
              <w:top w:w="15" w:type="dxa"/>
              <w:left w:w="15" w:type="dxa"/>
              <w:bottom w:w="0" w:type="dxa"/>
              <w:right w:w="15" w:type="dxa"/>
            </w:tcMar>
            <w:vAlign w:val="center"/>
            <w:hideMark/>
          </w:tcPr>
          <w:p w14:paraId="0431C188" w14:textId="7E63F055" w:rsidR="00264057" w:rsidRPr="00C92CF7" w:rsidRDefault="00C92CF7" w:rsidP="00C92CF7">
            <w:pPr>
              <w:pStyle w:val="tabela2"/>
              <w:rPr>
                <w:rFonts w:cs="Arial"/>
                <w:szCs w:val="18"/>
                <w:lang w:val="pl-PL"/>
              </w:rPr>
            </w:pPr>
            <w:r>
              <w:rPr>
                <w:rFonts w:cs="Arial"/>
                <w:szCs w:val="18"/>
                <w:lang w:val="pl-PL"/>
              </w:rPr>
              <w:t>100</w:t>
            </w:r>
          </w:p>
        </w:tc>
        <w:tc>
          <w:tcPr>
            <w:tcW w:w="547" w:type="pct"/>
            <w:shd w:val="clear" w:color="auto" w:fill="auto"/>
            <w:noWrap/>
            <w:tcMar>
              <w:top w:w="15" w:type="dxa"/>
              <w:left w:w="15" w:type="dxa"/>
              <w:bottom w:w="0" w:type="dxa"/>
              <w:right w:w="15" w:type="dxa"/>
            </w:tcMar>
            <w:vAlign w:val="center"/>
            <w:hideMark/>
          </w:tcPr>
          <w:p w14:paraId="03DA2DFE" w14:textId="77777777" w:rsidR="00264057" w:rsidRPr="00C92CF7" w:rsidRDefault="00264057" w:rsidP="00C92CF7">
            <w:pPr>
              <w:pStyle w:val="tabela2"/>
              <w:rPr>
                <w:rFonts w:cs="Arial"/>
                <w:szCs w:val="18"/>
              </w:rPr>
            </w:pPr>
            <w:r w:rsidRPr="00C92CF7">
              <w:rPr>
                <w:rFonts w:cs="Arial"/>
                <w:szCs w:val="18"/>
              </w:rPr>
              <w:t>19445,2</w:t>
            </w:r>
          </w:p>
        </w:tc>
        <w:tc>
          <w:tcPr>
            <w:tcW w:w="470" w:type="pct"/>
            <w:shd w:val="clear" w:color="auto" w:fill="auto"/>
            <w:noWrap/>
            <w:tcMar>
              <w:top w:w="15" w:type="dxa"/>
              <w:left w:w="15" w:type="dxa"/>
              <w:bottom w:w="0" w:type="dxa"/>
              <w:right w:w="15" w:type="dxa"/>
            </w:tcMar>
            <w:vAlign w:val="center"/>
            <w:hideMark/>
          </w:tcPr>
          <w:p w14:paraId="64231A7D" w14:textId="51CD5B71" w:rsidR="00264057" w:rsidRPr="00C92CF7" w:rsidRDefault="00C92CF7" w:rsidP="00C92CF7">
            <w:pPr>
              <w:pStyle w:val="tabela2"/>
              <w:rPr>
                <w:rFonts w:cs="Arial"/>
                <w:szCs w:val="18"/>
                <w:lang w:val="pl-PL"/>
              </w:rPr>
            </w:pPr>
            <w:r>
              <w:rPr>
                <w:rFonts w:cs="Arial"/>
                <w:szCs w:val="18"/>
                <w:lang w:val="pl-PL"/>
              </w:rPr>
              <w:t>100</w:t>
            </w:r>
          </w:p>
        </w:tc>
        <w:tc>
          <w:tcPr>
            <w:tcW w:w="546" w:type="pct"/>
            <w:shd w:val="clear" w:color="auto" w:fill="auto"/>
            <w:noWrap/>
            <w:tcMar>
              <w:top w:w="15" w:type="dxa"/>
              <w:left w:w="15" w:type="dxa"/>
              <w:bottom w:w="0" w:type="dxa"/>
              <w:right w:w="15" w:type="dxa"/>
            </w:tcMar>
            <w:vAlign w:val="center"/>
            <w:hideMark/>
          </w:tcPr>
          <w:p w14:paraId="31BC2B52" w14:textId="77777777" w:rsidR="00264057" w:rsidRPr="00C92CF7" w:rsidRDefault="00264057" w:rsidP="00C92CF7">
            <w:pPr>
              <w:pStyle w:val="tabela2"/>
              <w:rPr>
                <w:rFonts w:cs="Arial"/>
                <w:szCs w:val="18"/>
              </w:rPr>
            </w:pPr>
            <w:r w:rsidRPr="00C92CF7">
              <w:rPr>
                <w:rFonts w:cs="Arial"/>
                <w:szCs w:val="18"/>
              </w:rPr>
              <w:t>3899,2</w:t>
            </w:r>
          </w:p>
        </w:tc>
        <w:tc>
          <w:tcPr>
            <w:tcW w:w="545" w:type="pct"/>
            <w:shd w:val="clear" w:color="auto" w:fill="auto"/>
            <w:noWrap/>
            <w:tcMar>
              <w:top w:w="15" w:type="dxa"/>
              <w:left w:w="15" w:type="dxa"/>
              <w:bottom w:w="0" w:type="dxa"/>
              <w:right w:w="15" w:type="dxa"/>
            </w:tcMar>
            <w:vAlign w:val="center"/>
            <w:hideMark/>
          </w:tcPr>
          <w:p w14:paraId="1AD6A9AE" w14:textId="7EA546F3" w:rsidR="00264057" w:rsidRPr="00C92CF7" w:rsidRDefault="00C92CF7" w:rsidP="00C92CF7">
            <w:pPr>
              <w:pStyle w:val="tabela2"/>
              <w:rPr>
                <w:rFonts w:cs="Arial"/>
                <w:szCs w:val="18"/>
                <w:lang w:val="pl-PL"/>
              </w:rPr>
            </w:pPr>
            <w:r>
              <w:rPr>
                <w:rFonts w:cs="Arial"/>
                <w:szCs w:val="18"/>
                <w:lang w:val="pl-PL"/>
              </w:rPr>
              <w:t>100</w:t>
            </w:r>
          </w:p>
        </w:tc>
      </w:tr>
    </w:tbl>
    <w:bookmarkEnd w:id="22"/>
    <w:p w14:paraId="0F0E5363" w14:textId="7E47F62B" w:rsidR="00273B42" w:rsidRPr="004B3AAF" w:rsidRDefault="00273B42" w:rsidP="00360BE2">
      <w:pPr>
        <w:keepNext/>
        <w:spacing w:before="120"/>
        <w:rPr>
          <w:b/>
          <w:bCs/>
          <w:lang w:bidi="ar-SA"/>
        </w:rPr>
      </w:pPr>
      <w:r w:rsidRPr="004B3AAF">
        <w:rPr>
          <w:b/>
          <w:bCs/>
          <w:lang w:bidi="ar-SA"/>
        </w:rPr>
        <w:t>Emisja</w:t>
      </w:r>
      <w:r w:rsidR="00A46B97">
        <w:rPr>
          <w:b/>
          <w:bCs/>
          <w:lang w:bidi="ar-SA"/>
        </w:rPr>
        <w:t xml:space="preserve"> </w:t>
      </w:r>
      <w:r w:rsidRPr="004B3AAF">
        <w:rPr>
          <w:b/>
          <w:bCs/>
          <w:lang w:bidi="ar-SA"/>
        </w:rPr>
        <w:t>pyłu</w:t>
      </w:r>
      <w:r w:rsidR="00A46B97">
        <w:rPr>
          <w:b/>
          <w:bCs/>
          <w:lang w:bidi="ar-SA"/>
        </w:rPr>
        <w:t xml:space="preserve"> </w:t>
      </w:r>
      <w:r w:rsidRPr="004B3AAF">
        <w:rPr>
          <w:b/>
          <w:bCs/>
          <w:lang w:bidi="ar-SA"/>
        </w:rPr>
        <w:t>zawieszonego</w:t>
      </w:r>
      <w:r w:rsidR="00A46B97">
        <w:rPr>
          <w:b/>
          <w:bCs/>
          <w:lang w:bidi="ar-SA"/>
        </w:rPr>
        <w:t xml:space="preserve"> </w:t>
      </w:r>
      <w:r w:rsidRPr="004B3AAF">
        <w:rPr>
          <w:b/>
          <w:bCs/>
          <w:lang w:bidi="ar-SA"/>
        </w:rPr>
        <w:t>PM10</w:t>
      </w:r>
    </w:p>
    <w:p w14:paraId="4B041B73" w14:textId="77777777" w:rsidR="00273B42" w:rsidRDefault="00273B42" w:rsidP="00273B42">
      <w:pPr>
        <w:keepNext/>
      </w:pPr>
      <w:r>
        <w:rPr>
          <w:noProof/>
          <w:lang w:eastAsia="pl-PL" w:bidi="ar-SA"/>
        </w:rPr>
        <w:drawing>
          <wp:inline distT="0" distB="0" distL="0" distR="0" wp14:anchorId="72AF552A" wp14:editId="43BAD231">
            <wp:extent cx="5229058" cy="3780000"/>
            <wp:effectExtent l="0" t="0" r="0" b="0"/>
            <wp:docPr id="4" name="Obraz 4" descr="Mapa prezdstawająca rozmieszczenie oraz ładunki emisji punktowej pyłu zawieszonego PM10 w sektorze produkcji i transformacji energii (SNAP 01) w strefie mazowieckiej w 2018 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refa_mazowiecka_procesy_spalania_w_sektorze_produkcji_snap01_PM10.jpg"/>
                    <pic:cNvPicPr/>
                  </pic:nvPicPr>
                  <pic:blipFill>
                    <a:blip r:embed="rId15">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779DDD45" w14:textId="5B2C9CC2" w:rsidR="00273B42" w:rsidRPr="00E1086D" w:rsidRDefault="00273B42" w:rsidP="00273B42">
      <w:pPr>
        <w:pStyle w:val="Legenda"/>
        <w:rPr>
          <w:lang w:val="pl-PL"/>
        </w:rPr>
      </w:pPr>
      <w:r>
        <w:t>Rysunek</w:t>
      </w:r>
      <w:r w:rsidR="00A46B97">
        <w:t xml:space="preserve"> </w:t>
      </w:r>
      <w:fldSimple w:instr=" SEQ Rysunek \* ARABIC ">
        <w:r w:rsidR="0099336E">
          <w:rPr>
            <w:noProof/>
          </w:rPr>
          <w:t>4</w:t>
        </w:r>
      </w:fldSimple>
      <w:r w:rsidR="00A46B97">
        <w:t xml:space="preserve"> </w:t>
      </w:r>
      <w:r w:rsidR="00FF33BB" w:rsidRPr="00FF33BB">
        <w:t>Rozmieszczenie</w:t>
      </w:r>
      <w:r w:rsidR="00A46B97">
        <w:t xml:space="preserve"> </w:t>
      </w:r>
      <w:r w:rsidR="00FF33BB" w:rsidRPr="00FF33BB">
        <w:t>oraz</w:t>
      </w:r>
      <w:r w:rsidR="00A46B97">
        <w:t xml:space="preserve"> </w:t>
      </w:r>
      <w:r w:rsidR="00FF33BB" w:rsidRPr="00FF33BB">
        <w:t>ładunki</w:t>
      </w:r>
      <w:r w:rsidR="00A46B97">
        <w:t xml:space="preserve"> </w:t>
      </w:r>
      <w:r w:rsidR="00FF33BB" w:rsidRPr="00FF33BB">
        <w:t>emisji</w:t>
      </w:r>
      <w:r w:rsidR="00A46B97">
        <w:t xml:space="preserve"> </w:t>
      </w:r>
      <w:r w:rsidR="00FF33BB" w:rsidRPr="00FF33BB">
        <w:t>punktowej</w:t>
      </w:r>
      <w:r w:rsidR="00A46B97">
        <w:t xml:space="preserve"> </w:t>
      </w:r>
      <w:r w:rsidR="00FF33BB" w:rsidRPr="00FF33BB">
        <w:t>pyłu</w:t>
      </w:r>
      <w:r w:rsidR="00A46B97">
        <w:t xml:space="preserve"> </w:t>
      </w:r>
      <w:r w:rsidR="00FF33BB" w:rsidRPr="00FF33BB">
        <w:t>zawieszonego</w:t>
      </w:r>
      <w:r w:rsidR="00A46B97">
        <w:t xml:space="preserve"> </w:t>
      </w:r>
      <w:r w:rsidR="00FF33BB" w:rsidRPr="00FF33BB">
        <w:t>PM10</w:t>
      </w:r>
      <w:r w:rsidR="00FF33BB">
        <w:br/>
      </w:r>
      <w:r w:rsidR="00FF33BB" w:rsidRPr="00FF33BB">
        <w:t>w</w:t>
      </w:r>
      <w:r w:rsidR="00A46B97">
        <w:t xml:space="preserve"> </w:t>
      </w:r>
      <w:r w:rsidR="00FF33BB" w:rsidRPr="00FF33BB">
        <w:t>sektorze</w:t>
      </w:r>
      <w:r w:rsidR="00A46B97">
        <w:t xml:space="preserve"> </w:t>
      </w:r>
      <w:r w:rsidR="00FF33BB" w:rsidRPr="00FF33BB">
        <w:t>produkcji</w:t>
      </w:r>
      <w:r w:rsidR="00A46B97">
        <w:t xml:space="preserve"> </w:t>
      </w:r>
      <w:r w:rsidR="00FF33BB" w:rsidRPr="00FF33BB">
        <w:t>i</w:t>
      </w:r>
      <w:r w:rsidR="00A46B97">
        <w:t xml:space="preserve"> </w:t>
      </w:r>
      <w:r w:rsidR="00FF33BB" w:rsidRPr="00FF33BB">
        <w:t>transformacji</w:t>
      </w:r>
      <w:r w:rsidR="00A46B97">
        <w:t xml:space="preserve"> </w:t>
      </w:r>
      <w:r w:rsidR="00FF33BB" w:rsidRPr="00FF33BB">
        <w:t>energii</w:t>
      </w:r>
      <w:r w:rsidR="00A46B97">
        <w:t xml:space="preserve"> </w:t>
      </w:r>
      <w:r w:rsidR="00FF33BB" w:rsidRPr="00FF33BB">
        <w:t>(SNAP</w:t>
      </w:r>
      <w:r w:rsidR="00A46B97">
        <w:t xml:space="preserve"> </w:t>
      </w:r>
      <w:r w:rsidR="00FF33BB" w:rsidRPr="00FF33BB">
        <w:t>01)</w:t>
      </w:r>
      <w:r w:rsidR="00A46B97">
        <w:t xml:space="preserve"> </w:t>
      </w:r>
      <w:r w:rsidR="00FF33BB" w:rsidRPr="00FF33BB">
        <w:t>w</w:t>
      </w:r>
      <w:r w:rsidR="00A46B97">
        <w:t xml:space="preserve"> </w:t>
      </w:r>
      <w:r w:rsidR="00FF33BB" w:rsidRPr="00FF33BB">
        <w:t>strefie</w:t>
      </w:r>
      <w:r w:rsidR="00A46B97">
        <w:t xml:space="preserve"> </w:t>
      </w:r>
      <w:r w:rsidR="00FF33BB">
        <w:rPr>
          <w:lang w:val="pl-PL"/>
        </w:rPr>
        <w:t>mazowieckiej</w:t>
      </w:r>
      <w:r w:rsidR="00A46B97">
        <w:t xml:space="preserve"> </w:t>
      </w:r>
      <w:r w:rsidR="00FF33BB" w:rsidRPr="00FF33BB">
        <w:t>w</w:t>
      </w:r>
      <w:r w:rsidR="00A46B97">
        <w:t xml:space="preserve"> </w:t>
      </w:r>
      <w:r w:rsidR="00FF33BB" w:rsidRPr="00FF33BB">
        <w:t>2018</w:t>
      </w:r>
      <w:r w:rsidR="00A46B97">
        <w:t xml:space="preserve"> </w:t>
      </w:r>
      <w:r w:rsidR="00FF33BB" w:rsidRPr="00FF33BB">
        <w:t>r.</w:t>
      </w:r>
    </w:p>
    <w:p w14:paraId="37D52016" w14:textId="77777777" w:rsidR="00273B42" w:rsidRDefault="00273B42" w:rsidP="00273B42">
      <w:pPr>
        <w:keepNext/>
      </w:pPr>
      <w:r>
        <w:rPr>
          <w:noProof/>
          <w:lang w:eastAsia="pl-PL" w:bidi="ar-SA"/>
        </w:rPr>
        <w:lastRenderedPageBreak/>
        <w:drawing>
          <wp:inline distT="0" distB="0" distL="0" distR="0" wp14:anchorId="45DBC1A4" wp14:editId="55D029DF">
            <wp:extent cx="5229058" cy="3780000"/>
            <wp:effectExtent l="0" t="0" r="0" b="0"/>
            <wp:docPr id="7" name="Obraz 7" descr="Mapa pokazująca rozmieszczenie oraz ładunki emisji pyłu zawieszonego PM10 w sektorze komunalnym i mieszkaniowym (SNAP 02 z wyjątkiem 0202)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refa_mazowiecka_snap02_PM10.jpg"/>
                    <pic:cNvPicPr/>
                  </pic:nvPicPr>
                  <pic:blipFill>
                    <a:blip r:embed="rId16">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703F1C9E" w14:textId="15D6B7BB" w:rsidR="00273B42" w:rsidRPr="00E1086D" w:rsidRDefault="00273B42" w:rsidP="00273B42">
      <w:pPr>
        <w:pStyle w:val="Legenda"/>
        <w:rPr>
          <w:lang w:val="pl-PL"/>
        </w:rPr>
      </w:pPr>
      <w:r>
        <w:t>Rysunek</w:t>
      </w:r>
      <w:r w:rsidR="00A46B97">
        <w:t xml:space="preserve"> </w:t>
      </w:r>
      <w:fldSimple w:instr=" SEQ Rysunek \* ARABIC ">
        <w:r w:rsidR="0099336E">
          <w:rPr>
            <w:noProof/>
          </w:rPr>
          <w:t>5</w:t>
        </w:r>
      </w:fldSimple>
      <w:r w:rsidR="00A46B97">
        <w:rPr>
          <w:lang w:val="pl-PL"/>
        </w:rPr>
        <w:t xml:space="preserve"> </w:t>
      </w:r>
      <w:r w:rsidR="00E1086D" w:rsidRPr="00FF33BB">
        <w:t>Rozmieszczenie</w:t>
      </w:r>
      <w:r w:rsidR="00A46B97">
        <w:t xml:space="preserve"> </w:t>
      </w:r>
      <w:r w:rsidR="00E1086D" w:rsidRPr="00FF33BB">
        <w:t>oraz</w:t>
      </w:r>
      <w:r w:rsidR="00A46B97">
        <w:t xml:space="preserve"> </w:t>
      </w:r>
      <w:r w:rsidR="00E1086D" w:rsidRPr="00FF33BB">
        <w:t>ładunki</w:t>
      </w:r>
      <w:r w:rsidR="00A46B97">
        <w:t xml:space="preserve"> </w:t>
      </w:r>
      <w:r w:rsidR="00E1086D" w:rsidRPr="00FF33BB">
        <w:t>emisji</w:t>
      </w:r>
      <w:r w:rsidR="00A46B97">
        <w:t xml:space="preserve"> </w:t>
      </w:r>
      <w:r w:rsidR="00E1086D" w:rsidRPr="00FF33BB">
        <w:t>pyłu</w:t>
      </w:r>
      <w:r w:rsidR="00A46B97">
        <w:t xml:space="preserve"> </w:t>
      </w:r>
      <w:r w:rsidR="00E1086D" w:rsidRPr="00FF33BB">
        <w:t>zawieszonego</w:t>
      </w:r>
      <w:r w:rsidR="00A46B97">
        <w:t xml:space="preserve"> </w:t>
      </w:r>
      <w:r w:rsidR="00E1086D" w:rsidRPr="00FF33BB">
        <w:t>PM10</w:t>
      </w:r>
      <w:r w:rsidR="00A46B97">
        <w:rPr>
          <w:lang w:val="pl-PL"/>
        </w:rPr>
        <w:t xml:space="preserve"> </w:t>
      </w:r>
      <w:r w:rsidR="00E1086D" w:rsidRPr="00FF33BB">
        <w:t>w</w:t>
      </w:r>
      <w:r w:rsidR="00A46B97">
        <w:t xml:space="preserve"> </w:t>
      </w:r>
      <w:r w:rsidR="00E1086D" w:rsidRPr="00FF33BB">
        <w:t>sektorze</w:t>
      </w:r>
      <w:r w:rsidR="00A46B97">
        <w:t xml:space="preserve"> </w:t>
      </w:r>
      <w:r w:rsidR="00E1086D">
        <w:rPr>
          <w:lang w:val="pl-PL"/>
        </w:rPr>
        <w:t>komunalnym</w:t>
      </w:r>
      <w:r w:rsidR="00A46B97">
        <w:rPr>
          <w:lang w:val="pl-PL"/>
        </w:rPr>
        <w:t xml:space="preserve"> </w:t>
      </w:r>
      <w:r w:rsidR="00E1086D">
        <w:rPr>
          <w:lang w:val="pl-PL"/>
        </w:rPr>
        <w:t>i</w:t>
      </w:r>
      <w:r w:rsidR="00A46B97">
        <w:rPr>
          <w:lang w:val="pl-PL"/>
        </w:rPr>
        <w:t xml:space="preserve"> </w:t>
      </w:r>
      <w:r w:rsidR="00E1086D">
        <w:rPr>
          <w:lang w:val="pl-PL"/>
        </w:rPr>
        <w:t>mieszkaniowym</w:t>
      </w:r>
      <w:r w:rsidR="00A46B97">
        <w:t xml:space="preserve"> </w:t>
      </w:r>
      <w:r w:rsidR="00E1086D" w:rsidRPr="00FF33BB">
        <w:t>(SNAP</w:t>
      </w:r>
      <w:r w:rsidR="00A46B97">
        <w:t xml:space="preserve"> </w:t>
      </w:r>
      <w:r w:rsidR="00E1086D" w:rsidRPr="00FF33BB">
        <w:t>0</w:t>
      </w:r>
      <w:r w:rsidR="00E1086D">
        <w:rPr>
          <w:lang w:val="pl-PL"/>
        </w:rPr>
        <w:t>2</w:t>
      </w:r>
      <w:r w:rsidR="00A46B97">
        <w:rPr>
          <w:lang w:val="pl-PL"/>
        </w:rPr>
        <w:t xml:space="preserve"> </w:t>
      </w:r>
      <w:r w:rsidR="00E1086D">
        <w:rPr>
          <w:lang w:val="pl-PL"/>
        </w:rPr>
        <w:t>z</w:t>
      </w:r>
      <w:r w:rsidR="00A46B97">
        <w:rPr>
          <w:lang w:val="pl-PL"/>
        </w:rPr>
        <w:t xml:space="preserve"> </w:t>
      </w:r>
      <w:r w:rsidR="00E1086D">
        <w:rPr>
          <w:lang w:val="pl-PL"/>
        </w:rPr>
        <w:t>wyjątkiem</w:t>
      </w:r>
      <w:r w:rsidR="00A46B97">
        <w:rPr>
          <w:lang w:val="pl-PL"/>
        </w:rPr>
        <w:t xml:space="preserve"> </w:t>
      </w:r>
      <w:r w:rsidR="00E1086D">
        <w:rPr>
          <w:lang w:val="pl-PL"/>
        </w:rPr>
        <w:t>0202</w:t>
      </w:r>
      <w:r w:rsidR="00E1086D" w:rsidRPr="00FF33BB">
        <w:t>)</w:t>
      </w:r>
      <w:r w:rsidR="00A46B97">
        <w:t xml:space="preserve"> </w:t>
      </w:r>
      <w:r w:rsidR="00E1086D" w:rsidRPr="00FF33BB">
        <w:t>w</w:t>
      </w:r>
      <w:r w:rsidR="00A46B97">
        <w:t xml:space="preserve"> </w:t>
      </w:r>
      <w:r w:rsidR="00E1086D" w:rsidRPr="00FF33BB">
        <w:t>strefie</w:t>
      </w:r>
      <w:r w:rsidR="00A46B97">
        <w:t xml:space="preserve"> </w:t>
      </w:r>
      <w:r w:rsidR="00E1086D">
        <w:rPr>
          <w:lang w:val="pl-PL"/>
        </w:rPr>
        <w:t>mazowieckiej</w:t>
      </w:r>
      <w:r w:rsidR="00A46B97">
        <w:t xml:space="preserve"> </w:t>
      </w:r>
      <w:r w:rsidR="00E1086D" w:rsidRPr="00FF33BB">
        <w:t>w</w:t>
      </w:r>
      <w:r w:rsidR="00A46B97">
        <w:t xml:space="preserve"> </w:t>
      </w:r>
      <w:r w:rsidR="00E1086D" w:rsidRPr="00FF33BB">
        <w:t>2018</w:t>
      </w:r>
      <w:r w:rsidR="00A46B97">
        <w:t xml:space="preserve"> </w:t>
      </w:r>
      <w:r w:rsidR="00E1086D" w:rsidRPr="00FF33BB">
        <w:t>r.</w:t>
      </w:r>
    </w:p>
    <w:p w14:paraId="57626126" w14:textId="48201860" w:rsidR="00D5465B" w:rsidRDefault="00802637" w:rsidP="00D5465B">
      <w:pPr>
        <w:keepNext/>
      </w:pPr>
      <w:r>
        <w:rPr>
          <w:noProof/>
          <w:sz w:val="16"/>
          <w:szCs w:val="16"/>
          <w:lang w:eastAsia="pl-PL" w:bidi="ar-SA"/>
        </w:rPr>
        <w:drawing>
          <wp:inline distT="0" distB="0" distL="0" distR="0" wp14:anchorId="12540055" wp14:editId="4870C6C2">
            <wp:extent cx="5229058" cy="3780000"/>
            <wp:effectExtent l="0" t="0" r="0" b="0"/>
            <wp:docPr id="125" name="Obraz 125" descr="Mapa pokazująca rozmieszczenie oraz ładunki emisji pyłu zawieszonego PM10 w sektorze mieszkalnictwo i usługi (SNAP 0202)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strefa_mazowiecka1_strefa_mazowieckaSnap0202_PM10.jpg"/>
                    <pic:cNvPicPr/>
                  </pic:nvPicPr>
                  <pic:blipFill>
                    <a:blip r:embed="rId17">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6DFC671B" w14:textId="7E1503B8" w:rsidR="00D5465B" w:rsidRPr="00E1086D" w:rsidRDefault="00D5465B" w:rsidP="00D5465B">
      <w:pPr>
        <w:pStyle w:val="Legenda"/>
        <w:rPr>
          <w:lang w:val="pl-PL"/>
        </w:rPr>
      </w:pPr>
      <w:r>
        <w:t>Rysunek</w:t>
      </w:r>
      <w:r w:rsidR="00A46B97">
        <w:t xml:space="preserve"> </w:t>
      </w:r>
      <w:fldSimple w:instr=" SEQ Rysunek \* ARABIC ">
        <w:r w:rsidR="0099336E">
          <w:rPr>
            <w:noProof/>
          </w:rPr>
          <w:t>6</w:t>
        </w:r>
      </w:fldSimple>
      <w:r w:rsidR="00A46B97">
        <w:rPr>
          <w:lang w:val="pl-PL"/>
        </w:rPr>
        <w:t xml:space="preserve"> </w:t>
      </w:r>
      <w:r w:rsidR="00E1086D" w:rsidRPr="00FF33BB">
        <w:t>Rozmieszczenie</w:t>
      </w:r>
      <w:r w:rsidR="00A46B97">
        <w:t xml:space="preserve"> </w:t>
      </w:r>
      <w:r w:rsidR="00E1086D" w:rsidRPr="00FF33BB">
        <w:t>oraz</w:t>
      </w:r>
      <w:r w:rsidR="00A46B97">
        <w:t xml:space="preserve"> </w:t>
      </w:r>
      <w:r w:rsidR="00E1086D" w:rsidRPr="00FF33BB">
        <w:t>ładunki</w:t>
      </w:r>
      <w:r w:rsidR="00A46B97">
        <w:t xml:space="preserve"> </w:t>
      </w:r>
      <w:r w:rsidR="00E1086D" w:rsidRPr="00FF33BB">
        <w:t>emisji</w:t>
      </w:r>
      <w:r w:rsidR="00A46B97">
        <w:t xml:space="preserve"> </w:t>
      </w:r>
      <w:r w:rsidR="00E1086D" w:rsidRPr="00FF33BB">
        <w:t>pyłu</w:t>
      </w:r>
      <w:r w:rsidR="00A46B97">
        <w:t xml:space="preserve"> </w:t>
      </w:r>
      <w:r w:rsidR="00E1086D" w:rsidRPr="00FF33BB">
        <w:t>zawieszonego</w:t>
      </w:r>
      <w:r w:rsidR="00A46B97">
        <w:t xml:space="preserve"> </w:t>
      </w:r>
      <w:r w:rsidR="00E1086D" w:rsidRPr="00FF33BB">
        <w:t>PM10</w:t>
      </w:r>
      <w:r w:rsidR="00A46B97">
        <w:rPr>
          <w:lang w:val="pl-PL"/>
        </w:rPr>
        <w:t xml:space="preserve"> </w:t>
      </w:r>
      <w:r w:rsidR="00E1086D" w:rsidRPr="00FF33BB">
        <w:t>w</w:t>
      </w:r>
      <w:r w:rsidR="00A46B97">
        <w:t xml:space="preserve"> </w:t>
      </w:r>
      <w:r w:rsidR="00E1086D" w:rsidRPr="00FF33BB">
        <w:t>sektorze</w:t>
      </w:r>
      <w:r w:rsidR="00A46B97">
        <w:t xml:space="preserve"> </w:t>
      </w:r>
      <w:r w:rsidR="00E1086D">
        <w:rPr>
          <w:lang w:val="pl-PL"/>
        </w:rPr>
        <w:t>mieszkalnictwo</w:t>
      </w:r>
      <w:r w:rsidR="00A46B97">
        <w:rPr>
          <w:lang w:val="pl-PL"/>
        </w:rPr>
        <w:t xml:space="preserve"> </w:t>
      </w:r>
      <w:r w:rsidR="00E1086D">
        <w:rPr>
          <w:lang w:val="pl-PL"/>
        </w:rPr>
        <w:t>i</w:t>
      </w:r>
      <w:r w:rsidR="00A46B97">
        <w:rPr>
          <w:lang w:val="pl-PL"/>
        </w:rPr>
        <w:t xml:space="preserve"> </w:t>
      </w:r>
      <w:r w:rsidR="00E1086D">
        <w:rPr>
          <w:lang w:val="pl-PL"/>
        </w:rPr>
        <w:t>usługi</w:t>
      </w:r>
      <w:r w:rsidR="00A46B97">
        <w:t xml:space="preserve"> </w:t>
      </w:r>
      <w:r w:rsidR="00E1086D" w:rsidRPr="00FF33BB">
        <w:t>(SNAP</w:t>
      </w:r>
      <w:r w:rsidR="00A46B97">
        <w:t xml:space="preserve"> </w:t>
      </w:r>
      <w:r w:rsidR="00E1086D" w:rsidRPr="00FF33BB">
        <w:t>0</w:t>
      </w:r>
      <w:r w:rsidR="00E1086D">
        <w:rPr>
          <w:lang w:val="pl-PL"/>
        </w:rPr>
        <w:t>202</w:t>
      </w:r>
      <w:r w:rsidR="00E1086D" w:rsidRPr="00FF33BB">
        <w:t>)</w:t>
      </w:r>
      <w:r w:rsidR="00A46B97">
        <w:t xml:space="preserve"> </w:t>
      </w:r>
      <w:r w:rsidR="00E1086D" w:rsidRPr="00FF33BB">
        <w:t>w</w:t>
      </w:r>
      <w:r w:rsidR="00A46B97">
        <w:t xml:space="preserve"> </w:t>
      </w:r>
      <w:r w:rsidR="00E1086D" w:rsidRPr="00FF33BB">
        <w:t>strefie</w:t>
      </w:r>
      <w:r w:rsidR="00A46B97">
        <w:t xml:space="preserve"> </w:t>
      </w:r>
      <w:r w:rsidR="00E1086D">
        <w:rPr>
          <w:lang w:val="pl-PL"/>
        </w:rPr>
        <w:t>mazowieckiej</w:t>
      </w:r>
      <w:r w:rsidR="00A46B97">
        <w:t xml:space="preserve"> </w:t>
      </w:r>
      <w:r w:rsidR="00E1086D" w:rsidRPr="00FF33BB">
        <w:t>w</w:t>
      </w:r>
      <w:r w:rsidR="00A46B97">
        <w:t xml:space="preserve"> </w:t>
      </w:r>
      <w:r w:rsidR="00E1086D" w:rsidRPr="00FF33BB">
        <w:t>2018</w:t>
      </w:r>
      <w:r w:rsidR="00A46B97">
        <w:t xml:space="preserve"> </w:t>
      </w:r>
      <w:r w:rsidR="00E1086D" w:rsidRPr="00FF33BB">
        <w:t>r.</w:t>
      </w:r>
    </w:p>
    <w:p w14:paraId="29533201" w14:textId="77777777" w:rsidR="00273B42" w:rsidRDefault="00273B42" w:rsidP="00273B42">
      <w:pPr>
        <w:keepNext/>
      </w:pPr>
      <w:r>
        <w:rPr>
          <w:noProof/>
          <w:lang w:eastAsia="pl-PL" w:bidi="ar-SA"/>
        </w:rPr>
        <w:lastRenderedPageBreak/>
        <w:drawing>
          <wp:inline distT="0" distB="0" distL="0" distR="0" wp14:anchorId="748632D9" wp14:editId="131E83A9">
            <wp:extent cx="5229058" cy="3780000"/>
            <wp:effectExtent l="0" t="0" r="0" b="0"/>
            <wp:docPr id="10" name="Obraz 10" descr="Mapa pokazująca rozmieszczenie oraz ładunki emisji pyłu zawieszonego PM10 z procesów spalania w przemyśle (SNAP 03)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M10_punktówka_03.jpg"/>
                    <pic:cNvPicPr/>
                  </pic:nvPicPr>
                  <pic:blipFill>
                    <a:blip r:embed="rId18">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77E25713" w14:textId="5DCFD775" w:rsidR="00273B42" w:rsidRPr="00E1086D" w:rsidRDefault="00273B42" w:rsidP="00273B42">
      <w:pPr>
        <w:pStyle w:val="Legenda"/>
        <w:rPr>
          <w:lang w:val="pl-PL"/>
        </w:rPr>
      </w:pPr>
      <w:r>
        <w:t>Rysunek</w:t>
      </w:r>
      <w:r w:rsidR="00A46B97">
        <w:t xml:space="preserve"> </w:t>
      </w:r>
      <w:fldSimple w:instr=" SEQ Rysunek \* ARABIC ">
        <w:r w:rsidR="0099336E">
          <w:rPr>
            <w:noProof/>
          </w:rPr>
          <w:t>7</w:t>
        </w:r>
      </w:fldSimple>
      <w:r w:rsidR="00A46B97">
        <w:rPr>
          <w:lang w:val="pl-PL"/>
        </w:rPr>
        <w:t xml:space="preserve"> </w:t>
      </w:r>
      <w:r w:rsidR="00E1086D" w:rsidRPr="00FF33BB">
        <w:t>Rozmieszczenie</w:t>
      </w:r>
      <w:r w:rsidR="00A46B97">
        <w:t xml:space="preserve"> </w:t>
      </w:r>
      <w:r w:rsidR="00E1086D" w:rsidRPr="00FF33BB">
        <w:t>oraz</w:t>
      </w:r>
      <w:r w:rsidR="00A46B97">
        <w:t xml:space="preserve"> </w:t>
      </w:r>
      <w:r w:rsidR="00E1086D" w:rsidRPr="00FF33BB">
        <w:t>ładunki</w:t>
      </w:r>
      <w:r w:rsidR="00A46B97">
        <w:t xml:space="preserve"> </w:t>
      </w:r>
      <w:r w:rsidR="00E1086D" w:rsidRPr="00FF33BB">
        <w:t>emisji</w:t>
      </w:r>
      <w:r w:rsidR="00A46B97">
        <w:t xml:space="preserve"> </w:t>
      </w:r>
      <w:r w:rsidR="00E1086D" w:rsidRPr="00FF33BB">
        <w:t>pyłu</w:t>
      </w:r>
      <w:r w:rsidR="00A46B97">
        <w:t xml:space="preserve"> </w:t>
      </w:r>
      <w:r w:rsidR="00E1086D" w:rsidRPr="00FF33BB">
        <w:t>zawieszonego</w:t>
      </w:r>
      <w:r w:rsidR="00A46B97">
        <w:t xml:space="preserve"> </w:t>
      </w:r>
      <w:r w:rsidR="00E1086D" w:rsidRPr="00FF33BB">
        <w:t>PM10</w:t>
      </w:r>
      <w:r w:rsidR="00A46B97">
        <w:rPr>
          <w:lang w:val="pl-PL"/>
        </w:rPr>
        <w:t xml:space="preserve"> </w:t>
      </w:r>
      <w:r w:rsidR="00170335">
        <w:rPr>
          <w:lang w:val="pl-PL"/>
        </w:rPr>
        <w:t>z</w:t>
      </w:r>
      <w:r w:rsidR="00A46B97">
        <w:rPr>
          <w:lang w:val="pl-PL"/>
        </w:rPr>
        <w:t xml:space="preserve"> </w:t>
      </w:r>
      <w:r w:rsidR="00170335">
        <w:rPr>
          <w:lang w:val="pl-PL"/>
        </w:rPr>
        <w:t>procesów</w:t>
      </w:r>
      <w:r w:rsidR="00A46B97">
        <w:rPr>
          <w:lang w:val="pl-PL"/>
        </w:rPr>
        <w:t xml:space="preserve"> </w:t>
      </w:r>
      <w:r w:rsidR="00170335">
        <w:rPr>
          <w:lang w:val="pl-PL"/>
        </w:rPr>
        <w:t>spalania</w:t>
      </w:r>
      <w:r w:rsidR="00A46B97">
        <w:rPr>
          <w:lang w:val="pl-PL"/>
        </w:rPr>
        <w:t xml:space="preserve"> </w:t>
      </w:r>
      <w:r w:rsidR="00170335">
        <w:rPr>
          <w:lang w:val="pl-PL"/>
        </w:rPr>
        <w:t>w</w:t>
      </w:r>
      <w:r w:rsidR="00A46B97">
        <w:rPr>
          <w:lang w:val="pl-PL"/>
        </w:rPr>
        <w:t xml:space="preserve"> </w:t>
      </w:r>
      <w:r w:rsidR="00170335">
        <w:rPr>
          <w:lang w:val="pl-PL"/>
        </w:rPr>
        <w:t>przemyśle</w:t>
      </w:r>
      <w:r w:rsidR="00A46B97">
        <w:t xml:space="preserve"> </w:t>
      </w:r>
      <w:r w:rsidR="00E1086D" w:rsidRPr="00FF33BB">
        <w:t>(SNAP</w:t>
      </w:r>
      <w:r w:rsidR="00A46B97">
        <w:t xml:space="preserve"> </w:t>
      </w:r>
      <w:r w:rsidR="00E1086D" w:rsidRPr="00FF33BB">
        <w:t>0</w:t>
      </w:r>
      <w:r w:rsidR="00170335">
        <w:rPr>
          <w:lang w:val="pl-PL"/>
        </w:rPr>
        <w:t>3</w:t>
      </w:r>
      <w:r w:rsidR="00E1086D" w:rsidRPr="00FF33BB">
        <w:t>)</w:t>
      </w:r>
      <w:r w:rsidR="00A46B97">
        <w:t xml:space="preserve"> </w:t>
      </w:r>
      <w:r w:rsidR="00E1086D" w:rsidRPr="00FF33BB">
        <w:t>w</w:t>
      </w:r>
      <w:r w:rsidR="00A46B97">
        <w:t xml:space="preserve"> </w:t>
      </w:r>
      <w:r w:rsidR="00E1086D" w:rsidRPr="00FF33BB">
        <w:t>strefie</w:t>
      </w:r>
      <w:r w:rsidR="00A46B97">
        <w:t xml:space="preserve"> </w:t>
      </w:r>
      <w:r w:rsidR="00E1086D">
        <w:rPr>
          <w:lang w:val="pl-PL"/>
        </w:rPr>
        <w:t>mazowieckiej</w:t>
      </w:r>
      <w:r w:rsidR="00A46B97">
        <w:t xml:space="preserve"> </w:t>
      </w:r>
      <w:r w:rsidR="00E1086D" w:rsidRPr="00FF33BB">
        <w:t>w</w:t>
      </w:r>
      <w:r w:rsidR="00A46B97">
        <w:t xml:space="preserve"> </w:t>
      </w:r>
      <w:r w:rsidR="00E1086D" w:rsidRPr="00FF33BB">
        <w:t>2018</w:t>
      </w:r>
      <w:r w:rsidR="00A46B97">
        <w:t xml:space="preserve"> </w:t>
      </w:r>
      <w:r w:rsidR="00E1086D" w:rsidRPr="00FF33BB">
        <w:t>r.</w:t>
      </w:r>
    </w:p>
    <w:p w14:paraId="4B976E40" w14:textId="77777777" w:rsidR="00273B42" w:rsidRDefault="00273B42" w:rsidP="00273B42">
      <w:pPr>
        <w:keepNext/>
      </w:pPr>
      <w:r>
        <w:rPr>
          <w:noProof/>
          <w:lang w:eastAsia="pl-PL" w:bidi="ar-SA"/>
        </w:rPr>
        <w:drawing>
          <wp:inline distT="0" distB="0" distL="0" distR="0" wp14:anchorId="02ED07BB" wp14:editId="2F990A41">
            <wp:extent cx="5369056" cy="3780000"/>
            <wp:effectExtent l="0" t="0" r="3175" b="0"/>
            <wp:docPr id="12" name="Obraz 12" descr="Mapa przedstawiająca rozmieszczenie oraz ładunki emisji pyłu zawieszonego PM10 z procesów produkcyjnych (SNAP 04)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refa_mazowiecka_PM10_4.jpg"/>
                    <pic:cNvPicPr/>
                  </pic:nvPicPr>
                  <pic:blipFill>
                    <a:blip r:embed="rId19">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0FBDB172" w14:textId="19916E0F" w:rsidR="00273B42" w:rsidRPr="00170335" w:rsidRDefault="00273B42" w:rsidP="00273B42">
      <w:pPr>
        <w:pStyle w:val="Legenda"/>
        <w:rPr>
          <w:lang w:val="pl-PL"/>
        </w:rPr>
      </w:pPr>
      <w:r>
        <w:t>Rysunek</w:t>
      </w:r>
      <w:r w:rsidR="00A46B97">
        <w:t xml:space="preserve"> </w:t>
      </w:r>
      <w:fldSimple w:instr=" SEQ Rysunek \* ARABIC ">
        <w:r w:rsidR="0099336E">
          <w:rPr>
            <w:noProof/>
          </w:rPr>
          <w:t>8</w:t>
        </w:r>
      </w:fldSimple>
      <w:r w:rsidR="00A46B97">
        <w:rPr>
          <w:lang w:val="pl-PL"/>
        </w:rPr>
        <w:t xml:space="preserve"> </w:t>
      </w:r>
      <w:r w:rsidR="00170335" w:rsidRPr="00FF33BB">
        <w:t>Rozmieszczenie</w:t>
      </w:r>
      <w:r w:rsidR="00A46B97">
        <w:t xml:space="preserve"> </w:t>
      </w:r>
      <w:r w:rsidR="00170335" w:rsidRPr="00FF33BB">
        <w:t>oraz</w:t>
      </w:r>
      <w:r w:rsidR="00A46B97">
        <w:t xml:space="preserve"> </w:t>
      </w:r>
      <w:r w:rsidR="00170335" w:rsidRPr="00FF33BB">
        <w:t>ładunki</w:t>
      </w:r>
      <w:r w:rsidR="00A46B97">
        <w:t xml:space="preserve"> </w:t>
      </w:r>
      <w:r w:rsidR="00170335" w:rsidRPr="00FF33BB">
        <w:t>emisji</w:t>
      </w:r>
      <w:r w:rsidR="00A46B97">
        <w:t xml:space="preserve"> </w:t>
      </w:r>
      <w:r w:rsidR="00170335" w:rsidRPr="00FF33BB">
        <w:t>pyłu</w:t>
      </w:r>
      <w:r w:rsidR="00A46B97">
        <w:t xml:space="preserve"> </w:t>
      </w:r>
      <w:r w:rsidR="00170335" w:rsidRPr="00FF33BB">
        <w:t>zawieszonego</w:t>
      </w:r>
      <w:r w:rsidR="00A46B97">
        <w:t xml:space="preserve"> </w:t>
      </w:r>
      <w:r w:rsidR="00170335" w:rsidRPr="00FF33BB">
        <w:t>PM10</w:t>
      </w:r>
      <w:r w:rsidR="00A46B97">
        <w:rPr>
          <w:lang w:val="pl-PL"/>
        </w:rPr>
        <w:t xml:space="preserve"> </w:t>
      </w:r>
      <w:r w:rsidR="00170335">
        <w:rPr>
          <w:lang w:val="pl-PL"/>
        </w:rPr>
        <w:t>z</w:t>
      </w:r>
      <w:r w:rsidR="00A46B97">
        <w:rPr>
          <w:lang w:val="pl-PL"/>
        </w:rPr>
        <w:t xml:space="preserve"> </w:t>
      </w:r>
      <w:r w:rsidR="00170335">
        <w:rPr>
          <w:lang w:val="pl-PL"/>
        </w:rPr>
        <w:t>procesów</w:t>
      </w:r>
      <w:r w:rsidR="00A46B97">
        <w:rPr>
          <w:lang w:val="pl-PL"/>
        </w:rPr>
        <w:t xml:space="preserve"> </w:t>
      </w:r>
      <w:r w:rsidR="00170335">
        <w:rPr>
          <w:lang w:val="pl-PL"/>
        </w:rPr>
        <w:t>produkcyjnych</w:t>
      </w:r>
      <w:r w:rsidR="00A46B97">
        <w:t xml:space="preserve"> </w:t>
      </w:r>
      <w:r w:rsidR="00170335" w:rsidRPr="00FF33BB">
        <w:t>(SNAP</w:t>
      </w:r>
      <w:r w:rsidR="00A46B97">
        <w:t xml:space="preserve"> </w:t>
      </w:r>
      <w:r w:rsidR="00170335" w:rsidRPr="00FF33BB">
        <w:t>0</w:t>
      </w:r>
      <w:r w:rsidR="00170335">
        <w:rPr>
          <w:lang w:val="pl-PL"/>
        </w:rPr>
        <w:t>4</w:t>
      </w:r>
      <w:r w:rsidR="00170335" w:rsidRPr="00FF33BB">
        <w:t>)</w:t>
      </w:r>
      <w:r w:rsidR="00A46B97">
        <w:t xml:space="preserve"> </w:t>
      </w:r>
      <w:r w:rsidR="00170335" w:rsidRPr="00FF33BB">
        <w:t>w</w:t>
      </w:r>
      <w:r w:rsidR="00A46B97">
        <w:t xml:space="preserve"> </w:t>
      </w:r>
      <w:r w:rsidR="00170335" w:rsidRPr="00FF33BB">
        <w:t>strefie</w:t>
      </w:r>
      <w:r w:rsidR="00A46B97">
        <w:t xml:space="preserve"> </w:t>
      </w:r>
      <w:r w:rsidR="00170335">
        <w:rPr>
          <w:lang w:val="pl-PL"/>
        </w:rPr>
        <w:t>mazowieckiej</w:t>
      </w:r>
      <w:r w:rsidR="00A46B97">
        <w:t xml:space="preserve"> </w:t>
      </w:r>
      <w:r w:rsidR="00170335" w:rsidRPr="00FF33BB">
        <w:t>w</w:t>
      </w:r>
      <w:r w:rsidR="00A46B97">
        <w:t xml:space="preserve"> </w:t>
      </w:r>
      <w:r w:rsidR="00170335" w:rsidRPr="00FF33BB">
        <w:t>2018</w:t>
      </w:r>
      <w:r w:rsidR="00A46B97">
        <w:t xml:space="preserve"> </w:t>
      </w:r>
      <w:r w:rsidR="00170335" w:rsidRPr="00FF33BB">
        <w:t>r.</w:t>
      </w:r>
    </w:p>
    <w:p w14:paraId="4BF52314" w14:textId="77777777" w:rsidR="00726E0F" w:rsidRDefault="00726E0F" w:rsidP="00726E0F">
      <w:pPr>
        <w:keepNext/>
      </w:pPr>
      <w:r>
        <w:rPr>
          <w:noProof/>
          <w:lang w:eastAsia="pl-PL" w:bidi="ar-SA"/>
        </w:rPr>
        <w:lastRenderedPageBreak/>
        <w:drawing>
          <wp:inline distT="0" distB="0" distL="0" distR="0" wp14:anchorId="18992E5C" wp14:editId="6CD70B1A">
            <wp:extent cx="5229058" cy="3780000"/>
            <wp:effectExtent l="0" t="0" r="0" b="0"/>
            <wp:docPr id="14" name="Obraz 14" descr="Mapa pokazująca rozmieszczenie oraz ładunki emisji pyłu zawieszonego PM10 z wydobycia  i dystrybucji paliw kopalnych (SNAP 05) w strefie mazowieckiej w 2018 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trefa_mazowiecka_SNAP05_PM10.jpg"/>
                    <pic:cNvPicPr/>
                  </pic:nvPicPr>
                  <pic:blipFill>
                    <a:blip r:embed="rId20">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53BA75F6" w14:textId="340F6630" w:rsidR="00170335" w:rsidRPr="00170335" w:rsidRDefault="00726E0F" w:rsidP="00170335">
      <w:pPr>
        <w:pStyle w:val="Legenda"/>
        <w:rPr>
          <w:lang w:val="pl-PL"/>
        </w:rPr>
      </w:pPr>
      <w:r>
        <w:t>Rysunek</w:t>
      </w:r>
      <w:r w:rsidR="00A46B97">
        <w:t xml:space="preserve"> </w:t>
      </w:r>
      <w:fldSimple w:instr=" SEQ Rysunek \* ARABIC ">
        <w:r w:rsidR="0099336E">
          <w:rPr>
            <w:noProof/>
          </w:rPr>
          <w:t>9</w:t>
        </w:r>
      </w:fldSimple>
      <w:r w:rsidR="00A46B97">
        <w:rPr>
          <w:lang w:val="pl-PL"/>
        </w:rPr>
        <w:t xml:space="preserve"> </w:t>
      </w:r>
      <w:r w:rsidR="00170335" w:rsidRPr="00FF33BB">
        <w:t>Rozmieszczenie</w:t>
      </w:r>
      <w:r w:rsidR="00A46B97">
        <w:t xml:space="preserve"> </w:t>
      </w:r>
      <w:r w:rsidR="00170335" w:rsidRPr="00FF33BB">
        <w:t>oraz</w:t>
      </w:r>
      <w:r w:rsidR="00A46B97">
        <w:t xml:space="preserve"> </w:t>
      </w:r>
      <w:r w:rsidR="00170335" w:rsidRPr="00FF33BB">
        <w:t>ładunki</w:t>
      </w:r>
      <w:r w:rsidR="00A46B97">
        <w:t xml:space="preserve"> </w:t>
      </w:r>
      <w:r w:rsidR="00170335" w:rsidRPr="00FF33BB">
        <w:t>emisji</w:t>
      </w:r>
      <w:r w:rsidR="00A46B97">
        <w:t xml:space="preserve"> </w:t>
      </w:r>
      <w:r w:rsidR="00170335" w:rsidRPr="00FF33BB">
        <w:t>pyłu</w:t>
      </w:r>
      <w:r w:rsidR="00A46B97">
        <w:t xml:space="preserve"> </w:t>
      </w:r>
      <w:r w:rsidR="00170335" w:rsidRPr="00FF33BB">
        <w:t>zawieszonego</w:t>
      </w:r>
      <w:r w:rsidR="00A46B97">
        <w:t xml:space="preserve"> </w:t>
      </w:r>
      <w:r w:rsidR="00170335" w:rsidRPr="00FF33BB">
        <w:t>PM10</w:t>
      </w:r>
      <w:r w:rsidR="00A46B97">
        <w:rPr>
          <w:lang w:val="pl-PL"/>
        </w:rPr>
        <w:t xml:space="preserve"> </w:t>
      </w:r>
      <w:r w:rsidR="00170335">
        <w:rPr>
          <w:lang w:val="pl-PL"/>
        </w:rPr>
        <w:t>z</w:t>
      </w:r>
      <w:r w:rsidR="00A46B97">
        <w:rPr>
          <w:lang w:val="pl-PL"/>
        </w:rPr>
        <w:t xml:space="preserve"> </w:t>
      </w:r>
      <w:r w:rsidR="00170335">
        <w:rPr>
          <w:lang w:val="pl-PL"/>
        </w:rPr>
        <w:t>wydobycia</w:t>
      </w:r>
      <w:r w:rsidR="00170335">
        <w:rPr>
          <w:lang w:val="pl-PL"/>
        </w:rPr>
        <w:br/>
      </w:r>
      <w:r w:rsidR="00A46B97">
        <w:rPr>
          <w:lang w:val="pl-PL"/>
        </w:rPr>
        <w:t xml:space="preserve"> </w:t>
      </w:r>
      <w:r w:rsidR="00170335">
        <w:rPr>
          <w:lang w:val="pl-PL"/>
        </w:rPr>
        <w:t>i</w:t>
      </w:r>
      <w:r w:rsidR="00A46B97">
        <w:rPr>
          <w:lang w:val="pl-PL"/>
        </w:rPr>
        <w:t xml:space="preserve"> </w:t>
      </w:r>
      <w:r w:rsidR="00170335">
        <w:rPr>
          <w:lang w:val="pl-PL"/>
        </w:rPr>
        <w:t>dystrybucji</w:t>
      </w:r>
      <w:r w:rsidR="00A46B97">
        <w:rPr>
          <w:lang w:val="pl-PL"/>
        </w:rPr>
        <w:t xml:space="preserve"> </w:t>
      </w:r>
      <w:r w:rsidR="00170335">
        <w:rPr>
          <w:lang w:val="pl-PL"/>
        </w:rPr>
        <w:t>paliw</w:t>
      </w:r>
      <w:r w:rsidR="00A46B97">
        <w:rPr>
          <w:lang w:val="pl-PL"/>
        </w:rPr>
        <w:t xml:space="preserve"> </w:t>
      </w:r>
      <w:r w:rsidR="00170335">
        <w:rPr>
          <w:lang w:val="pl-PL"/>
        </w:rPr>
        <w:t>kopalnych</w:t>
      </w:r>
      <w:r w:rsidR="00A46B97">
        <w:rPr>
          <w:lang w:val="pl-PL"/>
        </w:rPr>
        <w:t xml:space="preserve"> </w:t>
      </w:r>
      <w:r w:rsidR="00170335" w:rsidRPr="00FF33BB">
        <w:t>(SNAP</w:t>
      </w:r>
      <w:r w:rsidR="00A46B97">
        <w:t xml:space="preserve"> </w:t>
      </w:r>
      <w:r w:rsidR="00170335" w:rsidRPr="00FF33BB">
        <w:t>0</w:t>
      </w:r>
      <w:r w:rsidR="00170335">
        <w:rPr>
          <w:lang w:val="pl-PL"/>
        </w:rPr>
        <w:t>5</w:t>
      </w:r>
      <w:r w:rsidR="00170335" w:rsidRPr="00FF33BB">
        <w:t>)</w:t>
      </w:r>
      <w:r w:rsidR="00A46B97">
        <w:t xml:space="preserve"> </w:t>
      </w:r>
      <w:r w:rsidR="00170335" w:rsidRPr="00FF33BB">
        <w:t>w</w:t>
      </w:r>
      <w:r w:rsidR="00A46B97">
        <w:t xml:space="preserve"> </w:t>
      </w:r>
      <w:r w:rsidR="00170335" w:rsidRPr="00FF33BB">
        <w:t>strefie</w:t>
      </w:r>
      <w:r w:rsidR="00A46B97">
        <w:t xml:space="preserve"> </w:t>
      </w:r>
      <w:r w:rsidR="00170335">
        <w:rPr>
          <w:lang w:val="pl-PL"/>
        </w:rPr>
        <w:t>mazowieckiej</w:t>
      </w:r>
      <w:r w:rsidR="00A46B97">
        <w:t xml:space="preserve"> </w:t>
      </w:r>
      <w:r w:rsidR="00170335" w:rsidRPr="00FF33BB">
        <w:t>w</w:t>
      </w:r>
      <w:r w:rsidR="00A46B97">
        <w:t xml:space="preserve"> </w:t>
      </w:r>
      <w:r w:rsidR="00170335" w:rsidRPr="00FF33BB">
        <w:t>2018</w:t>
      </w:r>
      <w:r w:rsidR="00A46B97">
        <w:t xml:space="preserve"> </w:t>
      </w:r>
      <w:r w:rsidR="00170335" w:rsidRPr="00FF33BB">
        <w:t>r.</w:t>
      </w:r>
    </w:p>
    <w:p w14:paraId="5643E292" w14:textId="77777777" w:rsidR="005E5C3F" w:rsidRDefault="005E5C3F" w:rsidP="005E5C3F">
      <w:pPr>
        <w:keepNext/>
      </w:pPr>
      <w:r>
        <w:rPr>
          <w:noProof/>
          <w:lang w:eastAsia="pl-PL" w:bidi="ar-SA"/>
        </w:rPr>
        <w:drawing>
          <wp:inline distT="0" distB="0" distL="0" distR="0" wp14:anchorId="68BBB6B0" wp14:editId="73EA0BAA">
            <wp:extent cx="5229058" cy="3780000"/>
            <wp:effectExtent l="0" t="0" r="0" b="0"/>
            <wp:docPr id="18" name="Obraz 18" descr="Mapa pokazująca rozmieszczenie oraz ładunki emisji pyłu zawieszonego PM10 z zastosowania rozpuszczalników i innych produktów (SNAP 06)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nap06_mazowiecka_PM10.jpg"/>
                    <pic:cNvPicPr/>
                  </pic:nvPicPr>
                  <pic:blipFill>
                    <a:blip r:embed="rId21">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11D673A7" w14:textId="790CDDD8" w:rsidR="00170335" w:rsidRPr="00170335" w:rsidRDefault="005E5C3F" w:rsidP="00170335">
      <w:pPr>
        <w:pStyle w:val="Legenda"/>
        <w:rPr>
          <w:lang w:val="pl-PL"/>
        </w:rPr>
      </w:pPr>
      <w:r>
        <w:t>Rysunek</w:t>
      </w:r>
      <w:r w:rsidR="00A46B97">
        <w:t xml:space="preserve"> </w:t>
      </w:r>
      <w:fldSimple w:instr=" SEQ Rysunek \* ARABIC ">
        <w:r w:rsidR="0099336E">
          <w:rPr>
            <w:noProof/>
          </w:rPr>
          <w:t>10</w:t>
        </w:r>
      </w:fldSimple>
      <w:r w:rsidR="00A46B97">
        <w:rPr>
          <w:lang w:val="pl-PL"/>
        </w:rPr>
        <w:t xml:space="preserve"> </w:t>
      </w:r>
      <w:r w:rsidR="00170335" w:rsidRPr="00FF33BB">
        <w:t>Rozmieszczenie</w:t>
      </w:r>
      <w:r w:rsidR="00A46B97">
        <w:t xml:space="preserve"> </w:t>
      </w:r>
      <w:r w:rsidR="00170335" w:rsidRPr="00FF33BB">
        <w:t>oraz</w:t>
      </w:r>
      <w:r w:rsidR="00A46B97">
        <w:t xml:space="preserve"> </w:t>
      </w:r>
      <w:r w:rsidR="00170335" w:rsidRPr="00FF33BB">
        <w:t>ładunki</w:t>
      </w:r>
      <w:r w:rsidR="00A46B97">
        <w:t xml:space="preserve"> </w:t>
      </w:r>
      <w:r w:rsidR="00170335" w:rsidRPr="00FF33BB">
        <w:t>emisji</w:t>
      </w:r>
      <w:r w:rsidR="00A46B97">
        <w:t xml:space="preserve"> </w:t>
      </w:r>
      <w:r w:rsidR="00170335" w:rsidRPr="00FF33BB">
        <w:t>pyłu</w:t>
      </w:r>
      <w:r w:rsidR="00A46B97">
        <w:t xml:space="preserve"> </w:t>
      </w:r>
      <w:r w:rsidR="00170335" w:rsidRPr="00FF33BB">
        <w:t>zawieszonego</w:t>
      </w:r>
      <w:r w:rsidR="00A46B97">
        <w:t xml:space="preserve"> </w:t>
      </w:r>
      <w:r w:rsidR="00170335" w:rsidRPr="00FF33BB">
        <w:t>PM10</w:t>
      </w:r>
      <w:r w:rsidR="00A46B97">
        <w:rPr>
          <w:lang w:val="pl-PL"/>
        </w:rPr>
        <w:t xml:space="preserve"> </w:t>
      </w:r>
      <w:r w:rsidR="00170335">
        <w:rPr>
          <w:lang w:val="pl-PL"/>
        </w:rPr>
        <w:t>z</w:t>
      </w:r>
      <w:r w:rsidR="00A46B97">
        <w:rPr>
          <w:lang w:val="pl-PL"/>
        </w:rPr>
        <w:t xml:space="preserve"> </w:t>
      </w:r>
      <w:r w:rsidR="00170335">
        <w:rPr>
          <w:lang w:val="pl-PL"/>
        </w:rPr>
        <w:t>zastosowania</w:t>
      </w:r>
      <w:r w:rsidR="00A46B97">
        <w:rPr>
          <w:lang w:val="pl-PL"/>
        </w:rPr>
        <w:t xml:space="preserve"> </w:t>
      </w:r>
      <w:r w:rsidR="00170335">
        <w:rPr>
          <w:lang w:val="pl-PL"/>
        </w:rPr>
        <w:t>rozpuszczalników</w:t>
      </w:r>
      <w:r w:rsidR="00A46B97">
        <w:rPr>
          <w:lang w:val="pl-PL"/>
        </w:rPr>
        <w:t xml:space="preserve"> </w:t>
      </w:r>
      <w:r w:rsidR="00170335">
        <w:rPr>
          <w:lang w:val="pl-PL"/>
        </w:rPr>
        <w:t>i</w:t>
      </w:r>
      <w:r w:rsidR="00A46B97">
        <w:rPr>
          <w:lang w:val="pl-PL"/>
        </w:rPr>
        <w:t xml:space="preserve"> </w:t>
      </w:r>
      <w:r w:rsidR="00170335">
        <w:rPr>
          <w:lang w:val="pl-PL"/>
        </w:rPr>
        <w:t>innych</w:t>
      </w:r>
      <w:r w:rsidR="00A46B97">
        <w:rPr>
          <w:lang w:val="pl-PL"/>
        </w:rPr>
        <w:t xml:space="preserve"> </w:t>
      </w:r>
      <w:r w:rsidR="00170335">
        <w:rPr>
          <w:lang w:val="pl-PL"/>
        </w:rPr>
        <w:t>produktów</w:t>
      </w:r>
      <w:r w:rsidR="00A46B97">
        <w:rPr>
          <w:lang w:val="pl-PL"/>
        </w:rPr>
        <w:t xml:space="preserve"> </w:t>
      </w:r>
      <w:r w:rsidR="00170335" w:rsidRPr="00FF33BB">
        <w:t>(SNAP</w:t>
      </w:r>
      <w:r w:rsidR="00A46B97">
        <w:t xml:space="preserve"> </w:t>
      </w:r>
      <w:r w:rsidR="00170335" w:rsidRPr="00FF33BB">
        <w:t>0</w:t>
      </w:r>
      <w:r w:rsidR="00170335">
        <w:rPr>
          <w:lang w:val="pl-PL"/>
        </w:rPr>
        <w:t>6</w:t>
      </w:r>
      <w:r w:rsidR="00170335" w:rsidRPr="00FF33BB">
        <w:t>)</w:t>
      </w:r>
      <w:r w:rsidR="00A46B97">
        <w:t xml:space="preserve"> </w:t>
      </w:r>
      <w:r w:rsidR="00170335" w:rsidRPr="00FF33BB">
        <w:t>w</w:t>
      </w:r>
      <w:r w:rsidR="00A46B97">
        <w:t xml:space="preserve"> </w:t>
      </w:r>
      <w:r w:rsidR="00170335" w:rsidRPr="00FF33BB">
        <w:t>strefie</w:t>
      </w:r>
      <w:r w:rsidR="00A46B97">
        <w:t xml:space="preserve"> </w:t>
      </w:r>
      <w:r w:rsidR="00170335">
        <w:rPr>
          <w:lang w:val="pl-PL"/>
        </w:rPr>
        <w:t>mazowieckiej</w:t>
      </w:r>
      <w:r w:rsidR="00A46B97">
        <w:t xml:space="preserve"> </w:t>
      </w:r>
      <w:r w:rsidR="00170335" w:rsidRPr="00FF33BB">
        <w:t>w</w:t>
      </w:r>
      <w:r w:rsidR="00A46B97">
        <w:t xml:space="preserve"> </w:t>
      </w:r>
      <w:r w:rsidR="00170335" w:rsidRPr="00FF33BB">
        <w:t>2018</w:t>
      </w:r>
      <w:r w:rsidR="00A46B97">
        <w:t xml:space="preserve"> </w:t>
      </w:r>
      <w:r w:rsidR="00170335" w:rsidRPr="00FF33BB">
        <w:t>r.</w:t>
      </w:r>
    </w:p>
    <w:p w14:paraId="2D02409C" w14:textId="77777777" w:rsidR="005E5C3F" w:rsidRDefault="005E5C3F" w:rsidP="005E5C3F">
      <w:pPr>
        <w:keepNext/>
      </w:pPr>
      <w:r>
        <w:rPr>
          <w:noProof/>
          <w:lang w:eastAsia="pl-PL" w:bidi="ar-SA"/>
        </w:rPr>
        <w:lastRenderedPageBreak/>
        <w:drawing>
          <wp:inline distT="0" distB="0" distL="0" distR="0" wp14:anchorId="122229ED" wp14:editId="2E7770B5">
            <wp:extent cx="5229058" cy="3780000"/>
            <wp:effectExtent l="0" t="0" r="0" b="0"/>
            <wp:docPr id="21" name="Obraz 21" descr="Mapa pokazująca rozmieszczenie oraz ładunki emisji pyłu zawieszonego PM10 z transportu drogowego (SNAP 07) na tle sieci dróg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trefa_mazowiecka_snap7_PM10.jpg"/>
                    <pic:cNvPicPr/>
                  </pic:nvPicPr>
                  <pic:blipFill>
                    <a:blip r:embed="rId22">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2D9DBA44" w14:textId="7B94210A" w:rsidR="005E5C3F" w:rsidRPr="00057E90" w:rsidRDefault="005E5C3F" w:rsidP="005E5C3F">
      <w:pPr>
        <w:pStyle w:val="Legenda"/>
        <w:rPr>
          <w:lang w:val="pl-PL"/>
        </w:rPr>
      </w:pPr>
      <w:r>
        <w:t>Rysunek</w:t>
      </w:r>
      <w:r w:rsidR="00A46B97">
        <w:t xml:space="preserve"> </w:t>
      </w:r>
      <w:fldSimple w:instr=" SEQ Rysunek \* ARABIC ">
        <w:r w:rsidR="0099336E">
          <w:rPr>
            <w:noProof/>
          </w:rPr>
          <w:t>11</w:t>
        </w:r>
      </w:fldSimple>
      <w:r w:rsidR="00A46B97">
        <w:rPr>
          <w:lang w:val="pl-PL"/>
        </w:rPr>
        <w:t xml:space="preserve"> </w:t>
      </w:r>
      <w:r w:rsidR="003E0928" w:rsidRPr="00FF33BB">
        <w:t>Rozmieszczenie</w:t>
      </w:r>
      <w:r w:rsidR="00A46B97">
        <w:t xml:space="preserve"> </w:t>
      </w:r>
      <w:r w:rsidR="003E0928" w:rsidRPr="00FF33BB">
        <w:t>oraz</w:t>
      </w:r>
      <w:r w:rsidR="00A46B97">
        <w:t xml:space="preserve"> </w:t>
      </w:r>
      <w:r w:rsidR="003E0928" w:rsidRPr="00FF33BB">
        <w:t>ładunki</w:t>
      </w:r>
      <w:r w:rsidR="00A46B97">
        <w:t xml:space="preserve"> </w:t>
      </w:r>
      <w:r w:rsidR="003E0928" w:rsidRPr="00FF33BB">
        <w:t>emisji</w:t>
      </w:r>
      <w:r w:rsidR="00A46B97">
        <w:t xml:space="preserve"> </w:t>
      </w:r>
      <w:r w:rsidR="003E0928" w:rsidRPr="00FF33BB">
        <w:t>pyłu</w:t>
      </w:r>
      <w:r w:rsidR="00A46B97">
        <w:t xml:space="preserve"> </w:t>
      </w:r>
      <w:r w:rsidR="003E0928" w:rsidRPr="00FF33BB">
        <w:t>zawieszonego</w:t>
      </w:r>
      <w:r w:rsidR="00A46B97">
        <w:t xml:space="preserve"> </w:t>
      </w:r>
      <w:r w:rsidR="003E0928" w:rsidRPr="00FF33BB">
        <w:t>PM10</w:t>
      </w:r>
      <w:r w:rsidR="00A46B97">
        <w:rPr>
          <w:lang w:val="pl-PL"/>
        </w:rPr>
        <w:t xml:space="preserve"> </w:t>
      </w:r>
      <w:r w:rsidR="003E0928">
        <w:rPr>
          <w:lang w:val="pl-PL"/>
        </w:rPr>
        <w:t>z</w:t>
      </w:r>
      <w:r w:rsidR="00A46B97">
        <w:rPr>
          <w:lang w:val="pl-PL"/>
        </w:rPr>
        <w:t xml:space="preserve"> </w:t>
      </w:r>
      <w:r w:rsidR="003E0928">
        <w:rPr>
          <w:lang w:val="pl-PL"/>
        </w:rPr>
        <w:t>transportu</w:t>
      </w:r>
      <w:r w:rsidR="00A46B97">
        <w:rPr>
          <w:lang w:val="pl-PL"/>
        </w:rPr>
        <w:t xml:space="preserve"> </w:t>
      </w:r>
      <w:r w:rsidR="003E0928">
        <w:rPr>
          <w:lang w:val="pl-PL"/>
        </w:rPr>
        <w:t>drogowego</w:t>
      </w:r>
      <w:r w:rsidR="00A46B97">
        <w:rPr>
          <w:lang w:val="pl-PL"/>
        </w:rPr>
        <w:t xml:space="preserve"> </w:t>
      </w:r>
      <w:r w:rsidR="003E0928" w:rsidRPr="00FF33BB">
        <w:t>(SNAP</w:t>
      </w:r>
      <w:r w:rsidR="00A46B97">
        <w:t xml:space="preserve"> </w:t>
      </w:r>
      <w:r w:rsidR="003E0928" w:rsidRPr="00FF33BB">
        <w:t>0</w:t>
      </w:r>
      <w:r w:rsidR="003E0928">
        <w:rPr>
          <w:lang w:val="pl-PL"/>
        </w:rPr>
        <w:t>7</w:t>
      </w:r>
      <w:r w:rsidR="003E0928" w:rsidRPr="00FF33BB">
        <w:t>)</w:t>
      </w:r>
      <w:r w:rsidR="00A46B97">
        <w:t xml:space="preserve"> </w:t>
      </w:r>
      <w:r w:rsidR="003E0928" w:rsidRPr="00FF33BB">
        <w:t>w</w:t>
      </w:r>
      <w:r w:rsidR="00A46B97">
        <w:t xml:space="preserve"> </w:t>
      </w:r>
      <w:r w:rsidR="003E0928" w:rsidRPr="00FF33BB">
        <w:t>strefie</w:t>
      </w:r>
      <w:r w:rsidR="00A46B97">
        <w:t xml:space="preserve"> </w:t>
      </w:r>
      <w:r w:rsidR="003E0928">
        <w:rPr>
          <w:lang w:val="pl-PL"/>
        </w:rPr>
        <w:t>mazowieckiej</w:t>
      </w:r>
      <w:r w:rsidR="00A46B97">
        <w:t xml:space="preserve"> </w:t>
      </w:r>
      <w:r w:rsidR="003E0928" w:rsidRPr="00FF33BB">
        <w:t>w</w:t>
      </w:r>
      <w:r w:rsidR="00A46B97">
        <w:t xml:space="preserve"> </w:t>
      </w:r>
      <w:r w:rsidR="003E0928" w:rsidRPr="00FF33BB">
        <w:t>2018</w:t>
      </w:r>
      <w:r w:rsidR="00A46B97">
        <w:t xml:space="preserve"> </w:t>
      </w:r>
      <w:r w:rsidR="003E0928" w:rsidRPr="00FF33BB">
        <w:t>r.</w:t>
      </w:r>
    </w:p>
    <w:p w14:paraId="3EE04569" w14:textId="3A57146D" w:rsidR="005E5C3F" w:rsidRPr="005E5C3F" w:rsidRDefault="005E5C3F" w:rsidP="005E5C3F">
      <w:pPr>
        <w:rPr>
          <w:lang w:val="x-none" w:eastAsia="x-none" w:bidi="ar-SA"/>
        </w:rPr>
      </w:pPr>
      <w:r>
        <w:rPr>
          <w:noProof/>
          <w:lang w:eastAsia="pl-PL" w:bidi="ar-SA"/>
        </w:rPr>
        <w:drawing>
          <wp:inline distT="0" distB="0" distL="0" distR="0" wp14:anchorId="39B77CF4" wp14:editId="63BEFCEE">
            <wp:extent cx="5229058" cy="3780000"/>
            <wp:effectExtent l="0" t="0" r="0" b="0"/>
            <wp:docPr id="24" name="Obraz 24" descr="Mapa pokazująca rozmieszczenie oraz ładunki emisji pyłu zawieszonego PM10 z transportu kolejowego (SNAP 0802) na tle sieci głównych tras kolejowych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trefa_mazowiecka_koleje_transport_powietrzny_Snap08_PM10.jpg"/>
                    <pic:cNvPicPr/>
                  </pic:nvPicPr>
                  <pic:blipFill>
                    <a:blip r:embed="rId23">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480B08F5" w14:textId="12E9C671" w:rsidR="005E5C3F" w:rsidRPr="003E0928" w:rsidRDefault="005E5C3F" w:rsidP="005E5C3F">
      <w:pPr>
        <w:pStyle w:val="Legenda"/>
        <w:rPr>
          <w:lang w:val="pl-PL"/>
        </w:rPr>
      </w:pPr>
      <w:r>
        <w:t>Rysunek</w:t>
      </w:r>
      <w:r w:rsidR="00A46B97">
        <w:t xml:space="preserve"> </w:t>
      </w:r>
      <w:fldSimple w:instr=" SEQ Rysunek \* ARABIC ">
        <w:r w:rsidR="0099336E">
          <w:rPr>
            <w:noProof/>
          </w:rPr>
          <w:t>12</w:t>
        </w:r>
      </w:fldSimple>
      <w:r w:rsidR="00A46B97">
        <w:rPr>
          <w:lang w:val="pl-PL"/>
        </w:rPr>
        <w:t xml:space="preserve"> </w:t>
      </w:r>
      <w:r w:rsidR="003E0928" w:rsidRPr="00FF33BB">
        <w:t>Rozmieszczenie</w:t>
      </w:r>
      <w:r w:rsidR="00A46B97">
        <w:t xml:space="preserve"> </w:t>
      </w:r>
      <w:r w:rsidR="003E0928" w:rsidRPr="00FF33BB">
        <w:t>oraz</w:t>
      </w:r>
      <w:r w:rsidR="00A46B97">
        <w:t xml:space="preserve"> </w:t>
      </w:r>
      <w:r w:rsidR="003E0928" w:rsidRPr="00FF33BB">
        <w:t>ładunki</w:t>
      </w:r>
      <w:r w:rsidR="00A46B97">
        <w:t xml:space="preserve"> </w:t>
      </w:r>
      <w:r w:rsidR="003E0928" w:rsidRPr="00FF33BB">
        <w:t>emisji</w:t>
      </w:r>
      <w:r w:rsidR="00A46B97">
        <w:t xml:space="preserve"> </w:t>
      </w:r>
      <w:r w:rsidR="003E0928" w:rsidRPr="00FF33BB">
        <w:t>pyłu</w:t>
      </w:r>
      <w:r w:rsidR="00A46B97">
        <w:t xml:space="preserve"> </w:t>
      </w:r>
      <w:r w:rsidR="003E0928" w:rsidRPr="00FF33BB">
        <w:t>zawieszonego</w:t>
      </w:r>
      <w:r w:rsidR="00A46B97">
        <w:t xml:space="preserve"> </w:t>
      </w:r>
      <w:r w:rsidR="003E0928" w:rsidRPr="00FF33BB">
        <w:t>PM10</w:t>
      </w:r>
      <w:r w:rsidR="00A46B97">
        <w:rPr>
          <w:lang w:val="pl-PL"/>
        </w:rPr>
        <w:t xml:space="preserve"> </w:t>
      </w:r>
      <w:r w:rsidR="003E0928">
        <w:rPr>
          <w:lang w:val="pl-PL"/>
        </w:rPr>
        <w:t>z</w:t>
      </w:r>
      <w:r w:rsidR="00A46B97">
        <w:rPr>
          <w:lang w:val="pl-PL"/>
        </w:rPr>
        <w:t xml:space="preserve"> </w:t>
      </w:r>
      <w:r w:rsidR="003E0928">
        <w:rPr>
          <w:lang w:val="pl-PL"/>
        </w:rPr>
        <w:t>transportu</w:t>
      </w:r>
      <w:r w:rsidR="00A46B97">
        <w:rPr>
          <w:lang w:val="pl-PL"/>
        </w:rPr>
        <w:t xml:space="preserve"> </w:t>
      </w:r>
      <w:r w:rsidR="003E0928">
        <w:rPr>
          <w:lang w:val="pl-PL"/>
        </w:rPr>
        <w:t>kolejowego</w:t>
      </w:r>
      <w:r w:rsidR="00A46B97">
        <w:rPr>
          <w:lang w:val="pl-PL"/>
        </w:rPr>
        <w:t xml:space="preserve"> </w:t>
      </w:r>
      <w:r w:rsidR="003E0928" w:rsidRPr="00FF33BB">
        <w:t>(SNAP</w:t>
      </w:r>
      <w:r w:rsidR="00A46B97">
        <w:t xml:space="preserve"> </w:t>
      </w:r>
      <w:r w:rsidR="003E0928" w:rsidRPr="00FF33BB">
        <w:t>0</w:t>
      </w:r>
      <w:r w:rsidR="003E0928">
        <w:rPr>
          <w:lang w:val="pl-PL"/>
        </w:rPr>
        <w:t>8</w:t>
      </w:r>
      <w:r w:rsidR="00262F54">
        <w:rPr>
          <w:lang w:val="pl-PL"/>
        </w:rPr>
        <w:t>02</w:t>
      </w:r>
      <w:r w:rsidR="003E0928" w:rsidRPr="00FF33BB">
        <w:t>)</w:t>
      </w:r>
      <w:r w:rsidR="00A46B97">
        <w:t xml:space="preserve"> </w:t>
      </w:r>
      <w:r w:rsidR="003E0928" w:rsidRPr="00FF33BB">
        <w:t>w</w:t>
      </w:r>
      <w:r w:rsidR="00A46B97">
        <w:t xml:space="preserve"> </w:t>
      </w:r>
      <w:r w:rsidR="003E0928" w:rsidRPr="00FF33BB">
        <w:t>strefie</w:t>
      </w:r>
      <w:r w:rsidR="00A46B97">
        <w:t xml:space="preserve"> </w:t>
      </w:r>
      <w:r w:rsidR="003E0928">
        <w:rPr>
          <w:lang w:val="pl-PL"/>
        </w:rPr>
        <w:t>mazowieckiej</w:t>
      </w:r>
      <w:r w:rsidR="00A46B97">
        <w:t xml:space="preserve"> </w:t>
      </w:r>
      <w:r w:rsidR="003E0928" w:rsidRPr="00FF33BB">
        <w:t>w</w:t>
      </w:r>
      <w:r w:rsidR="00A46B97">
        <w:t xml:space="preserve"> </w:t>
      </w:r>
      <w:r w:rsidR="003E0928" w:rsidRPr="00FF33BB">
        <w:t>2018</w:t>
      </w:r>
      <w:r w:rsidR="00A46B97">
        <w:t xml:space="preserve"> </w:t>
      </w:r>
      <w:r w:rsidR="003E0928" w:rsidRPr="00FF33BB">
        <w:t>r.</w:t>
      </w:r>
    </w:p>
    <w:p w14:paraId="40D39C94" w14:textId="77777777" w:rsidR="005E5C3F" w:rsidRDefault="005E5C3F" w:rsidP="005E5C3F">
      <w:pPr>
        <w:keepNext/>
      </w:pPr>
      <w:r>
        <w:rPr>
          <w:noProof/>
          <w:lang w:eastAsia="pl-PL" w:bidi="ar-SA"/>
        </w:rPr>
        <w:lastRenderedPageBreak/>
        <w:drawing>
          <wp:inline distT="0" distB="0" distL="0" distR="0" wp14:anchorId="65AE69AE" wp14:editId="567D307E">
            <wp:extent cx="5229058" cy="3780000"/>
            <wp:effectExtent l="0" t="0" r="0" b="0"/>
            <wp:docPr id="25" name="Obraz 25" descr="Mapa pokazująca rozmieszczenie oraz ładunki emisji pyłu zawieszonego PM10 z ciągników rolniczych (SNAP 0806) w strefie mazowieckiej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trefa_mazowiecka_ciagniki_rolnicze_snap08_PM10.jpg"/>
                    <pic:cNvPicPr/>
                  </pic:nvPicPr>
                  <pic:blipFill>
                    <a:blip r:embed="rId24">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28B77434" w14:textId="1010C61C" w:rsidR="00457A50" w:rsidRPr="003E0928" w:rsidRDefault="005E5C3F" w:rsidP="00457A50">
      <w:pPr>
        <w:pStyle w:val="Legenda"/>
        <w:rPr>
          <w:lang w:val="pl-PL"/>
        </w:rPr>
      </w:pPr>
      <w:r>
        <w:t>Rysunek</w:t>
      </w:r>
      <w:r w:rsidR="00A46B97">
        <w:t xml:space="preserve"> </w:t>
      </w:r>
      <w:fldSimple w:instr=" SEQ Rysunek \* ARABIC ">
        <w:r w:rsidR="0099336E">
          <w:rPr>
            <w:noProof/>
          </w:rPr>
          <w:t>13</w:t>
        </w:r>
      </w:fldSimple>
      <w:r w:rsidR="00A46B97">
        <w:rPr>
          <w:lang w:val="pl-PL"/>
        </w:rPr>
        <w:t xml:space="preserve"> </w:t>
      </w:r>
      <w:r w:rsidR="00457A50" w:rsidRPr="00FF33BB">
        <w:t>Rozmieszczenie</w:t>
      </w:r>
      <w:r w:rsidR="00A46B97">
        <w:t xml:space="preserve"> </w:t>
      </w:r>
      <w:r w:rsidR="00457A50" w:rsidRPr="00FF33BB">
        <w:t>oraz</w:t>
      </w:r>
      <w:r w:rsidR="00A46B97">
        <w:t xml:space="preserve"> </w:t>
      </w:r>
      <w:r w:rsidR="00457A50" w:rsidRPr="00FF33BB">
        <w:t>ładunki</w:t>
      </w:r>
      <w:r w:rsidR="00A46B97">
        <w:t xml:space="preserve"> </w:t>
      </w:r>
      <w:r w:rsidR="00457A50" w:rsidRPr="00FF33BB">
        <w:t>emisji</w:t>
      </w:r>
      <w:r w:rsidR="00A46B97">
        <w:t xml:space="preserve"> </w:t>
      </w:r>
      <w:r w:rsidR="00457A50" w:rsidRPr="00FF33BB">
        <w:t>pyłu</w:t>
      </w:r>
      <w:r w:rsidR="00A46B97">
        <w:t xml:space="preserve"> </w:t>
      </w:r>
      <w:r w:rsidR="00457A50" w:rsidRPr="00FF33BB">
        <w:t>zawieszonego</w:t>
      </w:r>
      <w:r w:rsidR="00A46B97">
        <w:t xml:space="preserve"> </w:t>
      </w:r>
      <w:r w:rsidR="00457A50" w:rsidRPr="00FF33BB">
        <w:t>PM10</w:t>
      </w:r>
      <w:r w:rsidR="00A46B97">
        <w:rPr>
          <w:lang w:val="pl-PL"/>
        </w:rPr>
        <w:t xml:space="preserve"> </w:t>
      </w:r>
      <w:r w:rsidR="00457A50">
        <w:rPr>
          <w:lang w:val="pl-PL"/>
        </w:rPr>
        <w:t>z</w:t>
      </w:r>
      <w:r w:rsidR="00A46B97">
        <w:rPr>
          <w:lang w:val="pl-PL"/>
        </w:rPr>
        <w:t xml:space="preserve"> </w:t>
      </w:r>
      <w:r w:rsidR="00457A50">
        <w:rPr>
          <w:lang w:val="pl-PL"/>
        </w:rPr>
        <w:t>ciągników</w:t>
      </w:r>
      <w:r w:rsidR="00A46B97">
        <w:rPr>
          <w:lang w:val="pl-PL"/>
        </w:rPr>
        <w:t xml:space="preserve"> </w:t>
      </w:r>
      <w:r w:rsidR="00457A50">
        <w:rPr>
          <w:lang w:val="pl-PL"/>
        </w:rPr>
        <w:t>rolniczych</w:t>
      </w:r>
      <w:r w:rsidR="00A46B97">
        <w:rPr>
          <w:lang w:val="pl-PL"/>
        </w:rPr>
        <w:t xml:space="preserve"> </w:t>
      </w:r>
      <w:r w:rsidR="00457A50" w:rsidRPr="00FF33BB">
        <w:t>(SNAP</w:t>
      </w:r>
      <w:r w:rsidR="00A46B97">
        <w:t xml:space="preserve"> </w:t>
      </w:r>
      <w:r w:rsidR="00457A50" w:rsidRPr="00FF33BB">
        <w:t>0</w:t>
      </w:r>
      <w:r w:rsidR="00457A50">
        <w:rPr>
          <w:lang w:val="pl-PL"/>
        </w:rPr>
        <w:t>8</w:t>
      </w:r>
      <w:r w:rsidR="00262F54">
        <w:rPr>
          <w:lang w:val="pl-PL"/>
        </w:rPr>
        <w:t>06</w:t>
      </w:r>
      <w:r w:rsidR="00457A50" w:rsidRPr="00FF33BB">
        <w:t>)</w:t>
      </w:r>
      <w:r w:rsidR="00A46B97">
        <w:t xml:space="preserve"> </w:t>
      </w:r>
      <w:r w:rsidR="00457A50" w:rsidRPr="00FF33BB">
        <w:t>w</w:t>
      </w:r>
      <w:r w:rsidR="00A46B97">
        <w:t xml:space="preserve"> </w:t>
      </w:r>
      <w:r w:rsidR="00457A50" w:rsidRPr="00FF33BB">
        <w:t>strefie</w:t>
      </w:r>
      <w:r w:rsidR="00A46B97">
        <w:t xml:space="preserve"> </w:t>
      </w:r>
      <w:r w:rsidR="00457A50">
        <w:rPr>
          <w:lang w:val="pl-PL"/>
        </w:rPr>
        <w:t>mazowieckiej</w:t>
      </w:r>
      <w:r w:rsidR="00A46B97">
        <w:t xml:space="preserve"> </w:t>
      </w:r>
      <w:r w:rsidR="00457A50" w:rsidRPr="00FF33BB">
        <w:t>w</w:t>
      </w:r>
      <w:r w:rsidR="00A46B97">
        <w:t xml:space="preserve"> </w:t>
      </w:r>
      <w:r w:rsidR="00457A50" w:rsidRPr="00FF33BB">
        <w:t>2018</w:t>
      </w:r>
      <w:r w:rsidR="00A46B97">
        <w:t xml:space="preserve"> </w:t>
      </w:r>
      <w:r w:rsidR="00457A50" w:rsidRPr="00FF33BB">
        <w:t>r.</w:t>
      </w:r>
    </w:p>
    <w:p w14:paraId="4BE5AFE5" w14:textId="77777777" w:rsidR="00D5465B" w:rsidRDefault="00D5465B" w:rsidP="00D5465B">
      <w:pPr>
        <w:keepNext/>
      </w:pPr>
      <w:r>
        <w:rPr>
          <w:noProof/>
          <w:lang w:eastAsia="pl-PL" w:bidi="ar-SA"/>
        </w:rPr>
        <w:drawing>
          <wp:inline distT="0" distB="0" distL="0" distR="0" wp14:anchorId="539C71DD" wp14:editId="5762DB70">
            <wp:extent cx="5229058" cy="3780000"/>
            <wp:effectExtent l="0" t="0" r="0" b="0"/>
            <wp:docPr id="29" name="Obraz 29" descr="Mapa przedstawiająca rozmieszczenie oraz ładunki emisji pyłu zawieszonego PM10 z zagospodarowania odpadów (SNAP 09)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trefa_mazowiecka_snap09_caly_PM10.jpg"/>
                    <pic:cNvPicPr/>
                  </pic:nvPicPr>
                  <pic:blipFill>
                    <a:blip r:embed="rId25">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6D34C204" w14:textId="74082AD5" w:rsidR="00D40A39" w:rsidRPr="003E0928" w:rsidRDefault="00D5465B" w:rsidP="00D40A39">
      <w:pPr>
        <w:pStyle w:val="Legenda"/>
        <w:rPr>
          <w:lang w:val="pl-PL"/>
        </w:rPr>
      </w:pPr>
      <w:r>
        <w:t>Rysunek</w:t>
      </w:r>
      <w:r w:rsidR="00A46B97">
        <w:t xml:space="preserve"> </w:t>
      </w:r>
      <w:fldSimple w:instr=" SEQ Rysunek \* ARABIC ">
        <w:r w:rsidR="0099336E">
          <w:rPr>
            <w:noProof/>
          </w:rPr>
          <w:t>14</w:t>
        </w:r>
      </w:fldSimple>
      <w:r w:rsidR="00A46B97">
        <w:rPr>
          <w:lang w:val="pl-PL"/>
        </w:rPr>
        <w:t xml:space="preserve"> </w:t>
      </w:r>
      <w:r w:rsidR="00D40A39" w:rsidRPr="00FF33BB">
        <w:t>Rozmieszczenie</w:t>
      </w:r>
      <w:r w:rsidR="00A46B97">
        <w:t xml:space="preserve"> </w:t>
      </w:r>
      <w:r w:rsidR="00D40A39" w:rsidRPr="00FF33BB">
        <w:t>oraz</w:t>
      </w:r>
      <w:r w:rsidR="00A46B97">
        <w:t xml:space="preserve"> </w:t>
      </w:r>
      <w:r w:rsidR="00D40A39" w:rsidRPr="00FF33BB">
        <w:t>ładunki</w:t>
      </w:r>
      <w:r w:rsidR="00A46B97">
        <w:t xml:space="preserve"> </w:t>
      </w:r>
      <w:r w:rsidR="00D40A39" w:rsidRPr="00FF33BB">
        <w:t>emisji</w:t>
      </w:r>
      <w:r w:rsidR="00A46B97">
        <w:t xml:space="preserve"> </w:t>
      </w:r>
      <w:r w:rsidR="00D40A39" w:rsidRPr="00FF33BB">
        <w:t>pyłu</w:t>
      </w:r>
      <w:r w:rsidR="00A46B97">
        <w:t xml:space="preserve"> </w:t>
      </w:r>
      <w:r w:rsidR="00D40A39" w:rsidRPr="00FF33BB">
        <w:t>zawieszonego</w:t>
      </w:r>
      <w:r w:rsidR="00A46B97">
        <w:t xml:space="preserve"> </w:t>
      </w:r>
      <w:r w:rsidR="00D40A39" w:rsidRPr="00FF33BB">
        <w:t>PM10</w:t>
      </w:r>
      <w:r w:rsidR="00D41333">
        <w:rPr>
          <w:lang w:val="pl-PL"/>
        </w:rPr>
        <w:br/>
      </w:r>
      <w:r w:rsidR="00D40A39">
        <w:rPr>
          <w:lang w:val="pl-PL"/>
        </w:rPr>
        <w:t>z</w:t>
      </w:r>
      <w:r w:rsidR="00A46B97">
        <w:rPr>
          <w:lang w:val="pl-PL"/>
        </w:rPr>
        <w:t xml:space="preserve"> </w:t>
      </w:r>
      <w:r w:rsidR="00D40A39">
        <w:rPr>
          <w:lang w:val="pl-PL"/>
        </w:rPr>
        <w:t>zagospodarowania</w:t>
      </w:r>
      <w:r w:rsidR="00A46B97">
        <w:rPr>
          <w:lang w:val="pl-PL"/>
        </w:rPr>
        <w:t xml:space="preserve"> </w:t>
      </w:r>
      <w:r w:rsidR="00D40A39">
        <w:rPr>
          <w:lang w:val="pl-PL"/>
        </w:rPr>
        <w:t>odpadów</w:t>
      </w:r>
      <w:r w:rsidR="00A46B97">
        <w:rPr>
          <w:lang w:val="pl-PL"/>
        </w:rPr>
        <w:t xml:space="preserve"> </w:t>
      </w:r>
      <w:r w:rsidR="00D40A39" w:rsidRPr="00FF33BB">
        <w:t>(SNAP</w:t>
      </w:r>
      <w:r w:rsidR="00A46B97">
        <w:t xml:space="preserve"> </w:t>
      </w:r>
      <w:r w:rsidR="00D40A39" w:rsidRPr="00FF33BB">
        <w:t>0</w:t>
      </w:r>
      <w:r w:rsidR="00D40A39">
        <w:rPr>
          <w:lang w:val="pl-PL"/>
        </w:rPr>
        <w:t>9</w:t>
      </w:r>
      <w:r w:rsidR="00D40A39" w:rsidRPr="00FF33BB">
        <w:t>)</w:t>
      </w:r>
      <w:r w:rsidR="00A46B97">
        <w:t xml:space="preserve"> </w:t>
      </w:r>
      <w:r w:rsidR="00D40A39" w:rsidRPr="00FF33BB">
        <w:t>w</w:t>
      </w:r>
      <w:r w:rsidR="00A46B97">
        <w:t xml:space="preserve"> </w:t>
      </w:r>
      <w:r w:rsidR="00D40A39" w:rsidRPr="00FF33BB">
        <w:t>strefie</w:t>
      </w:r>
      <w:r w:rsidR="00A46B97">
        <w:t xml:space="preserve"> </w:t>
      </w:r>
      <w:r w:rsidR="00D40A39">
        <w:rPr>
          <w:lang w:val="pl-PL"/>
        </w:rPr>
        <w:t>mazowieckiej</w:t>
      </w:r>
      <w:r w:rsidR="00A46B97">
        <w:t xml:space="preserve"> </w:t>
      </w:r>
      <w:r w:rsidR="00D40A39" w:rsidRPr="00FF33BB">
        <w:t>w</w:t>
      </w:r>
      <w:r w:rsidR="00A46B97">
        <w:t xml:space="preserve"> </w:t>
      </w:r>
      <w:r w:rsidR="00D40A39" w:rsidRPr="00FF33BB">
        <w:t>2018</w:t>
      </w:r>
      <w:r w:rsidR="00A46B97">
        <w:t xml:space="preserve"> </w:t>
      </w:r>
      <w:r w:rsidR="00D40A39" w:rsidRPr="00FF33BB">
        <w:t>r.</w:t>
      </w:r>
    </w:p>
    <w:p w14:paraId="30F390AD" w14:textId="77777777" w:rsidR="00D5465B" w:rsidRDefault="00D5465B" w:rsidP="00D5465B">
      <w:pPr>
        <w:keepNext/>
      </w:pPr>
      <w:r>
        <w:rPr>
          <w:noProof/>
          <w:lang w:eastAsia="pl-PL" w:bidi="ar-SA"/>
        </w:rPr>
        <w:lastRenderedPageBreak/>
        <w:drawing>
          <wp:inline distT="0" distB="0" distL="0" distR="0" wp14:anchorId="6F5AFEE5" wp14:editId="6237477B">
            <wp:extent cx="5229058" cy="3780000"/>
            <wp:effectExtent l="0" t="0" r="0" b="0"/>
            <wp:docPr id="32" name="Obraz 32" descr="Mapa pokazująca przestrzenny rozkład oraz ładunki emisji pyłu zawieszonego PM10 z rolnictwa (SNAP 10)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trefa_mazowiecka_rolnictwo_snap10__PM10.jpg"/>
                    <pic:cNvPicPr/>
                  </pic:nvPicPr>
                  <pic:blipFill>
                    <a:blip r:embed="rId26">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20F5FB28" w14:textId="55FD0CE1" w:rsidR="00D5465B" w:rsidRPr="00D40A39" w:rsidRDefault="00D5465B" w:rsidP="00D5465B">
      <w:pPr>
        <w:pStyle w:val="Legenda"/>
        <w:rPr>
          <w:lang w:val="pl-PL"/>
        </w:rPr>
      </w:pPr>
      <w:r>
        <w:t>Rysunek</w:t>
      </w:r>
      <w:r w:rsidR="00A46B97">
        <w:t xml:space="preserve"> </w:t>
      </w:r>
      <w:fldSimple w:instr=" SEQ Rysunek \* ARABIC ">
        <w:r w:rsidR="0099336E">
          <w:rPr>
            <w:noProof/>
          </w:rPr>
          <w:t>15</w:t>
        </w:r>
      </w:fldSimple>
      <w:r w:rsidR="00A46B97">
        <w:rPr>
          <w:lang w:val="pl-PL"/>
        </w:rPr>
        <w:t xml:space="preserve"> </w:t>
      </w:r>
      <w:r w:rsidR="00D40A39">
        <w:rPr>
          <w:lang w:val="pl-PL"/>
        </w:rPr>
        <w:t>Przestrzenny</w:t>
      </w:r>
      <w:r w:rsidR="00A46B97">
        <w:rPr>
          <w:lang w:val="pl-PL"/>
        </w:rPr>
        <w:t xml:space="preserve"> </w:t>
      </w:r>
      <w:r w:rsidR="00D40A39">
        <w:rPr>
          <w:lang w:val="pl-PL"/>
        </w:rPr>
        <w:t>rozkład</w:t>
      </w:r>
      <w:r w:rsidR="00A46B97">
        <w:rPr>
          <w:lang w:val="pl-PL"/>
        </w:rPr>
        <w:t xml:space="preserve"> </w:t>
      </w:r>
      <w:r w:rsidR="00D40A39" w:rsidRPr="00FF33BB">
        <w:t>oraz</w:t>
      </w:r>
      <w:r w:rsidR="00A46B97">
        <w:t xml:space="preserve"> </w:t>
      </w:r>
      <w:r w:rsidR="00D40A39" w:rsidRPr="00FF33BB">
        <w:t>ładunki</w:t>
      </w:r>
      <w:r w:rsidR="00A46B97">
        <w:t xml:space="preserve"> </w:t>
      </w:r>
      <w:r w:rsidR="00D40A39" w:rsidRPr="00FF33BB">
        <w:t>emisji</w:t>
      </w:r>
      <w:r w:rsidR="00A46B97">
        <w:t xml:space="preserve"> </w:t>
      </w:r>
      <w:r w:rsidR="00D40A39" w:rsidRPr="00FF33BB">
        <w:t>pyłu</w:t>
      </w:r>
      <w:r w:rsidR="00A46B97">
        <w:t xml:space="preserve"> </w:t>
      </w:r>
      <w:r w:rsidR="00D40A39" w:rsidRPr="00FF33BB">
        <w:t>zawieszonego</w:t>
      </w:r>
      <w:r w:rsidR="00A46B97">
        <w:t xml:space="preserve"> </w:t>
      </w:r>
      <w:r w:rsidR="00D40A39" w:rsidRPr="00FF33BB">
        <w:t>PM10</w:t>
      </w:r>
      <w:r w:rsidR="00A46B97">
        <w:rPr>
          <w:lang w:val="pl-PL"/>
        </w:rPr>
        <w:t xml:space="preserve"> </w:t>
      </w:r>
      <w:r w:rsidR="00D40A39">
        <w:rPr>
          <w:lang w:val="pl-PL"/>
        </w:rPr>
        <w:t>z</w:t>
      </w:r>
      <w:r w:rsidR="00A46B97">
        <w:rPr>
          <w:lang w:val="pl-PL"/>
        </w:rPr>
        <w:t xml:space="preserve"> </w:t>
      </w:r>
      <w:r w:rsidR="00D40A39">
        <w:rPr>
          <w:lang w:val="pl-PL"/>
        </w:rPr>
        <w:t>rolnictwa</w:t>
      </w:r>
      <w:r w:rsidR="00A46B97">
        <w:rPr>
          <w:lang w:val="pl-PL"/>
        </w:rPr>
        <w:t xml:space="preserve"> </w:t>
      </w:r>
      <w:r w:rsidR="00D40A39" w:rsidRPr="00FF33BB">
        <w:t>(SNAP</w:t>
      </w:r>
      <w:r w:rsidR="00A46B97">
        <w:t xml:space="preserve"> </w:t>
      </w:r>
      <w:r w:rsidR="00D40A39">
        <w:rPr>
          <w:lang w:val="pl-PL"/>
        </w:rPr>
        <w:t>10</w:t>
      </w:r>
      <w:r w:rsidR="00D40A39" w:rsidRPr="00FF33BB">
        <w:t>)</w:t>
      </w:r>
      <w:r w:rsidR="00A46B97">
        <w:t xml:space="preserve"> </w:t>
      </w:r>
      <w:r w:rsidR="00D40A39" w:rsidRPr="00FF33BB">
        <w:t>w</w:t>
      </w:r>
      <w:r w:rsidR="00A46B97">
        <w:t xml:space="preserve"> </w:t>
      </w:r>
      <w:r w:rsidR="00D40A39" w:rsidRPr="00FF33BB">
        <w:t>strefie</w:t>
      </w:r>
      <w:r w:rsidR="00A46B97">
        <w:t xml:space="preserve"> </w:t>
      </w:r>
      <w:r w:rsidR="00D40A39">
        <w:rPr>
          <w:lang w:val="pl-PL"/>
        </w:rPr>
        <w:t>mazowieckiej</w:t>
      </w:r>
      <w:r w:rsidR="00A46B97">
        <w:t xml:space="preserve"> </w:t>
      </w:r>
      <w:r w:rsidR="00D40A39" w:rsidRPr="00FF33BB">
        <w:t>w</w:t>
      </w:r>
      <w:r w:rsidR="00A46B97">
        <w:t xml:space="preserve"> </w:t>
      </w:r>
      <w:r w:rsidR="00D40A39" w:rsidRPr="00FF33BB">
        <w:t>2018</w:t>
      </w:r>
      <w:r w:rsidR="00A46B97">
        <w:t xml:space="preserve"> </w:t>
      </w:r>
      <w:r w:rsidR="00D40A39" w:rsidRPr="00FF33BB">
        <w:t>r.</w:t>
      </w:r>
    </w:p>
    <w:p w14:paraId="3DCB3713" w14:textId="77777777" w:rsidR="00D5465B" w:rsidRDefault="00D5465B" w:rsidP="00D5465B">
      <w:pPr>
        <w:keepNext/>
      </w:pPr>
      <w:r>
        <w:rPr>
          <w:noProof/>
          <w:lang w:eastAsia="pl-PL" w:bidi="ar-SA"/>
        </w:rPr>
        <w:drawing>
          <wp:inline distT="0" distB="0" distL="0" distR="0" wp14:anchorId="26E53E0C" wp14:editId="02874D1A">
            <wp:extent cx="5229058" cy="3780000"/>
            <wp:effectExtent l="0" t="0" r="0" b="0"/>
            <wp:docPr id="34" name="Obraz 34" descr="Mapa pokazująca przestrzenny rozkład oraz ładunki emisji pyłu zawieszonego PM10 z innych źródeł emisji i pochłaniania zanieczyszczeń (SNAP 11)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trefa_mazowiecka_inne_źródła_emisji_PM10.jpg"/>
                    <pic:cNvPicPr/>
                  </pic:nvPicPr>
                  <pic:blipFill>
                    <a:blip r:embed="rId27">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148BD32B" w14:textId="01753123" w:rsidR="00D5465B" w:rsidRPr="00D40A39" w:rsidRDefault="00D5465B" w:rsidP="00D5465B">
      <w:pPr>
        <w:pStyle w:val="Legenda"/>
        <w:rPr>
          <w:lang w:val="pl-PL"/>
        </w:rPr>
      </w:pPr>
      <w:r>
        <w:t>Rysunek</w:t>
      </w:r>
      <w:r w:rsidR="00A46B97">
        <w:t xml:space="preserve"> </w:t>
      </w:r>
      <w:fldSimple w:instr=" SEQ Rysunek \* ARABIC ">
        <w:r w:rsidR="0099336E">
          <w:rPr>
            <w:noProof/>
          </w:rPr>
          <w:t>16</w:t>
        </w:r>
      </w:fldSimple>
      <w:r w:rsidR="00A46B97">
        <w:rPr>
          <w:lang w:val="pl-PL"/>
        </w:rPr>
        <w:t xml:space="preserve"> </w:t>
      </w:r>
      <w:r w:rsidR="00D40A39">
        <w:rPr>
          <w:lang w:val="pl-PL"/>
        </w:rPr>
        <w:t>Przestrzenny</w:t>
      </w:r>
      <w:r w:rsidR="00A46B97">
        <w:rPr>
          <w:lang w:val="pl-PL"/>
        </w:rPr>
        <w:t xml:space="preserve"> </w:t>
      </w:r>
      <w:r w:rsidR="00D40A39">
        <w:rPr>
          <w:lang w:val="pl-PL"/>
        </w:rPr>
        <w:t>rozkład</w:t>
      </w:r>
      <w:r w:rsidR="00A46B97">
        <w:rPr>
          <w:lang w:val="pl-PL"/>
        </w:rPr>
        <w:t xml:space="preserve"> </w:t>
      </w:r>
      <w:r w:rsidR="00D40A39" w:rsidRPr="00FF33BB">
        <w:t>oraz</w:t>
      </w:r>
      <w:r w:rsidR="00A46B97">
        <w:t xml:space="preserve"> </w:t>
      </w:r>
      <w:r w:rsidR="00D40A39" w:rsidRPr="00FF33BB">
        <w:t>ładunki</w:t>
      </w:r>
      <w:r w:rsidR="00A46B97">
        <w:t xml:space="preserve"> </w:t>
      </w:r>
      <w:r w:rsidR="00D40A39" w:rsidRPr="00FF33BB">
        <w:t>emisji</w:t>
      </w:r>
      <w:r w:rsidR="00A46B97">
        <w:t xml:space="preserve"> </w:t>
      </w:r>
      <w:r w:rsidR="00D40A39" w:rsidRPr="00FF33BB">
        <w:t>pyłu</w:t>
      </w:r>
      <w:r w:rsidR="00A46B97">
        <w:t xml:space="preserve"> </w:t>
      </w:r>
      <w:r w:rsidR="00D40A39" w:rsidRPr="00FF33BB">
        <w:t>zawieszonego</w:t>
      </w:r>
      <w:r w:rsidR="00A46B97">
        <w:t xml:space="preserve"> </w:t>
      </w:r>
      <w:r w:rsidR="00D40A39" w:rsidRPr="00FF33BB">
        <w:t>PM10</w:t>
      </w:r>
      <w:r w:rsidR="00A46B97">
        <w:rPr>
          <w:lang w:val="pl-PL"/>
        </w:rPr>
        <w:t xml:space="preserve"> </w:t>
      </w:r>
      <w:r w:rsidR="00D40A39">
        <w:rPr>
          <w:lang w:val="pl-PL"/>
        </w:rPr>
        <w:t>z</w:t>
      </w:r>
      <w:r w:rsidR="00A46B97">
        <w:rPr>
          <w:lang w:val="pl-PL"/>
        </w:rPr>
        <w:t xml:space="preserve"> </w:t>
      </w:r>
      <w:r w:rsidR="00D40A39">
        <w:rPr>
          <w:lang w:val="pl-PL"/>
        </w:rPr>
        <w:t>innych</w:t>
      </w:r>
      <w:r w:rsidR="00A46B97">
        <w:rPr>
          <w:lang w:val="pl-PL"/>
        </w:rPr>
        <w:t xml:space="preserve"> </w:t>
      </w:r>
      <w:r w:rsidR="00D40A39">
        <w:rPr>
          <w:lang w:val="pl-PL"/>
        </w:rPr>
        <w:t>źródeł</w:t>
      </w:r>
      <w:r w:rsidR="00A46B97">
        <w:rPr>
          <w:lang w:val="pl-PL"/>
        </w:rPr>
        <w:t xml:space="preserve"> </w:t>
      </w:r>
      <w:r w:rsidR="00D40A39">
        <w:rPr>
          <w:lang w:val="pl-PL"/>
        </w:rPr>
        <w:t>emisji</w:t>
      </w:r>
      <w:r w:rsidR="00A46B97">
        <w:rPr>
          <w:lang w:val="pl-PL"/>
        </w:rPr>
        <w:t xml:space="preserve"> </w:t>
      </w:r>
      <w:r w:rsidR="00D40A39">
        <w:rPr>
          <w:lang w:val="pl-PL"/>
        </w:rPr>
        <w:t>i</w:t>
      </w:r>
      <w:r w:rsidR="00A46B97">
        <w:rPr>
          <w:lang w:val="pl-PL"/>
        </w:rPr>
        <w:t xml:space="preserve"> </w:t>
      </w:r>
      <w:r w:rsidR="00D40A39">
        <w:rPr>
          <w:lang w:val="pl-PL"/>
        </w:rPr>
        <w:t>pochłaniania</w:t>
      </w:r>
      <w:r w:rsidR="00A46B97">
        <w:rPr>
          <w:lang w:val="pl-PL"/>
        </w:rPr>
        <w:t xml:space="preserve"> </w:t>
      </w:r>
      <w:r w:rsidR="00D40A39">
        <w:rPr>
          <w:lang w:val="pl-PL"/>
        </w:rPr>
        <w:t>zanieczyszczeń</w:t>
      </w:r>
      <w:r w:rsidR="00A46B97">
        <w:rPr>
          <w:lang w:val="pl-PL"/>
        </w:rPr>
        <w:t xml:space="preserve"> </w:t>
      </w:r>
      <w:r w:rsidR="00D40A39" w:rsidRPr="00FF33BB">
        <w:t>(SNAP</w:t>
      </w:r>
      <w:r w:rsidR="00A46B97">
        <w:t xml:space="preserve"> </w:t>
      </w:r>
      <w:r w:rsidR="00D40A39">
        <w:rPr>
          <w:lang w:val="pl-PL"/>
        </w:rPr>
        <w:t>11</w:t>
      </w:r>
      <w:r w:rsidR="00D40A39" w:rsidRPr="00FF33BB">
        <w:t>)</w:t>
      </w:r>
      <w:r w:rsidR="00A46B97">
        <w:t xml:space="preserve"> </w:t>
      </w:r>
      <w:r w:rsidR="00D40A39" w:rsidRPr="00FF33BB">
        <w:t>w</w:t>
      </w:r>
      <w:r w:rsidR="00A46B97">
        <w:t xml:space="preserve"> </w:t>
      </w:r>
      <w:r w:rsidR="00D40A39" w:rsidRPr="00FF33BB">
        <w:t>strefie</w:t>
      </w:r>
      <w:r w:rsidR="00A46B97">
        <w:t xml:space="preserve"> </w:t>
      </w:r>
      <w:r w:rsidR="00D40A39">
        <w:rPr>
          <w:lang w:val="pl-PL"/>
        </w:rPr>
        <w:t>mazowieckiej</w:t>
      </w:r>
      <w:r w:rsidR="00A46B97">
        <w:t xml:space="preserve"> </w:t>
      </w:r>
      <w:r w:rsidR="00D40A39" w:rsidRPr="00FF33BB">
        <w:t>w</w:t>
      </w:r>
      <w:r w:rsidR="00A46B97">
        <w:t xml:space="preserve"> </w:t>
      </w:r>
      <w:r w:rsidR="00D40A39" w:rsidRPr="00FF33BB">
        <w:t>2018</w:t>
      </w:r>
      <w:r w:rsidR="00A46B97">
        <w:t xml:space="preserve"> </w:t>
      </w:r>
      <w:r w:rsidR="00D40A39" w:rsidRPr="00FF33BB">
        <w:t>r.</w:t>
      </w:r>
    </w:p>
    <w:p w14:paraId="06385C74" w14:textId="6CFB1735" w:rsidR="00273B42" w:rsidRPr="005E5C3F" w:rsidRDefault="00273B42" w:rsidP="00360BE2">
      <w:pPr>
        <w:keepNext/>
        <w:rPr>
          <w:b/>
          <w:bCs/>
          <w:lang w:eastAsia="x-none" w:bidi="ar-SA"/>
        </w:rPr>
      </w:pPr>
      <w:r w:rsidRPr="005E5C3F">
        <w:rPr>
          <w:b/>
          <w:bCs/>
          <w:lang w:eastAsia="x-none" w:bidi="ar-SA"/>
        </w:rPr>
        <w:lastRenderedPageBreak/>
        <w:t>Emisja</w:t>
      </w:r>
      <w:r w:rsidR="00A46B97">
        <w:rPr>
          <w:b/>
          <w:bCs/>
          <w:lang w:eastAsia="x-none" w:bidi="ar-SA"/>
        </w:rPr>
        <w:t xml:space="preserve"> </w:t>
      </w:r>
      <w:r w:rsidRPr="005E5C3F">
        <w:rPr>
          <w:b/>
          <w:bCs/>
          <w:lang w:eastAsia="x-none" w:bidi="ar-SA"/>
        </w:rPr>
        <w:t>pyłu</w:t>
      </w:r>
      <w:r w:rsidR="00A46B97">
        <w:rPr>
          <w:b/>
          <w:bCs/>
          <w:lang w:eastAsia="x-none" w:bidi="ar-SA"/>
        </w:rPr>
        <w:t xml:space="preserve"> </w:t>
      </w:r>
      <w:r w:rsidRPr="005E5C3F">
        <w:rPr>
          <w:b/>
          <w:bCs/>
          <w:lang w:eastAsia="x-none" w:bidi="ar-SA"/>
        </w:rPr>
        <w:t>zawieszonego</w:t>
      </w:r>
      <w:r w:rsidR="00A46B97">
        <w:rPr>
          <w:b/>
          <w:bCs/>
          <w:lang w:eastAsia="x-none" w:bidi="ar-SA"/>
        </w:rPr>
        <w:t xml:space="preserve"> </w:t>
      </w:r>
      <w:r w:rsidRPr="005E5C3F">
        <w:rPr>
          <w:b/>
          <w:bCs/>
          <w:lang w:eastAsia="x-none" w:bidi="ar-SA"/>
        </w:rPr>
        <w:t>PM2,5</w:t>
      </w:r>
    </w:p>
    <w:p w14:paraId="79936336" w14:textId="77777777" w:rsidR="00273B42" w:rsidRDefault="00273B42" w:rsidP="00273B42">
      <w:pPr>
        <w:keepNext/>
      </w:pPr>
      <w:r>
        <w:rPr>
          <w:noProof/>
          <w:lang w:eastAsia="pl-PL" w:bidi="ar-SA"/>
        </w:rPr>
        <w:drawing>
          <wp:inline distT="0" distB="0" distL="0" distR="0" wp14:anchorId="52845B2E" wp14:editId="1031C6C0">
            <wp:extent cx="5229058" cy="3780000"/>
            <wp:effectExtent l="0" t="0" r="0" b="0"/>
            <wp:docPr id="5" name="Obraz 5" descr="Mapa przedstawiająca rozmieszczenie oraz ładunki emisji punktowej pyłu zawieszonego PM2,5 w sektorze produkcji i transformacji energii (SNAP 01) w strefie mazowieckiej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refa_mazowiecka_procesy_spalania_w_sektorze_produkcji_snap01_PM25.jpg"/>
                    <pic:cNvPicPr/>
                  </pic:nvPicPr>
                  <pic:blipFill>
                    <a:blip r:embed="rId28">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39CD2AB3" w14:textId="2E4E82E0" w:rsidR="00273B42" w:rsidRPr="00476375" w:rsidRDefault="00273B42" w:rsidP="00273B42">
      <w:pPr>
        <w:pStyle w:val="Legenda"/>
        <w:rPr>
          <w:lang w:val="pl-PL"/>
        </w:rPr>
      </w:pPr>
      <w:r>
        <w:t>Rysunek</w:t>
      </w:r>
      <w:r w:rsidR="00A46B97">
        <w:t xml:space="preserve"> </w:t>
      </w:r>
      <w:fldSimple w:instr=" SEQ Rysunek \* ARABIC ">
        <w:r w:rsidR="0099336E">
          <w:rPr>
            <w:noProof/>
          </w:rPr>
          <w:t>17</w:t>
        </w:r>
      </w:fldSimple>
      <w:r w:rsidR="00A46B97">
        <w:rPr>
          <w:lang w:val="pl-PL"/>
        </w:rPr>
        <w:t xml:space="preserve"> </w:t>
      </w:r>
      <w:r w:rsidR="00476375" w:rsidRPr="00FF33BB">
        <w:t>Rozmieszczenie</w:t>
      </w:r>
      <w:r w:rsidR="00A46B97">
        <w:t xml:space="preserve"> </w:t>
      </w:r>
      <w:r w:rsidR="00476375" w:rsidRPr="00FF33BB">
        <w:t>oraz</w:t>
      </w:r>
      <w:r w:rsidR="00A46B97">
        <w:t xml:space="preserve"> </w:t>
      </w:r>
      <w:r w:rsidR="00476375" w:rsidRPr="00FF33BB">
        <w:t>ładunki</w:t>
      </w:r>
      <w:r w:rsidR="00A46B97">
        <w:t xml:space="preserve"> </w:t>
      </w:r>
      <w:r w:rsidR="00476375" w:rsidRPr="00FF33BB">
        <w:t>emisji</w:t>
      </w:r>
      <w:r w:rsidR="00A46B97">
        <w:t xml:space="preserve"> </w:t>
      </w:r>
      <w:r w:rsidR="00476375" w:rsidRPr="00FF33BB">
        <w:t>punktowej</w:t>
      </w:r>
      <w:r w:rsidR="00A46B97">
        <w:t xml:space="preserve"> </w:t>
      </w:r>
      <w:r w:rsidR="00476375" w:rsidRPr="00FF33BB">
        <w:t>pyłu</w:t>
      </w:r>
      <w:r w:rsidR="00A46B97">
        <w:t xml:space="preserve"> </w:t>
      </w:r>
      <w:r w:rsidR="00476375" w:rsidRPr="00FF33BB">
        <w:t>zawieszonego</w:t>
      </w:r>
      <w:r w:rsidR="00A46B97">
        <w:t xml:space="preserve"> </w:t>
      </w:r>
      <w:r w:rsidR="00476375" w:rsidRPr="00FF33BB">
        <w:t>PM</w:t>
      </w:r>
      <w:r w:rsidR="00476375">
        <w:rPr>
          <w:lang w:val="pl-PL"/>
        </w:rPr>
        <w:t>2,5</w:t>
      </w:r>
      <w:r w:rsidR="00476375">
        <w:br/>
      </w:r>
      <w:r w:rsidR="00476375" w:rsidRPr="00FF33BB">
        <w:t>w</w:t>
      </w:r>
      <w:r w:rsidR="00A46B97">
        <w:t xml:space="preserve"> </w:t>
      </w:r>
      <w:r w:rsidR="00476375" w:rsidRPr="00FF33BB">
        <w:t>sektorze</w:t>
      </w:r>
      <w:r w:rsidR="00A46B97">
        <w:t xml:space="preserve"> </w:t>
      </w:r>
      <w:r w:rsidR="00476375" w:rsidRPr="00FF33BB">
        <w:t>produkcji</w:t>
      </w:r>
      <w:r w:rsidR="00A46B97">
        <w:t xml:space="preserve"> </w:t>
      </w:r>
      <w:r w:rsidR="00476375" w:rsidRPr="00FF33BB">
        <w:t>i</w:t>
      </w:r>
      <w:r w:rsidR="00A46B97">
        <w:t xml:space="preserve"> </w:t>
      </w:r>
      <w:r w:rsidR="00476375" w:rsidRPr="00FF33BB">
        <w:t>transformacji</w:t>
      </w:r>
      <w:r w:rsidR="00A46B97">
        <w:t xml:space="preserve"> </w:t>
      </w:r>
      <w:r w:rsidR="00476375" w:rsidRPr="00FF33BB">
        <w:t>energii</w:t>
      </w:r>
      <w:r w:rsidR="00A46B97">
        <w:t xml:space="preserve"> </w:t>
      </w:r>
      <w:r w:rsidR="00476375" w:rsidRPr="00FF33BB">
        <w:t>(SNAP</w:t>
      </w:r>
      <w:r w:rsidR="00A46B97">
        <w:t xml:space="preserve"> </w:t>
      </w:r>
      <w:r w:rsidR="00476375" w:rsidRPr="00FF33BB">
        <w:t>01)</w:t>
      </w:r>
      <w:r w:rsidR="00A46B97">
        <w:t xml:space="preserve"> </w:t>
      </w:r>
      <w:r w:rsidR="00476375" w:rsidRPr="00FF33BB">
        <w:t>w</w:t>
      </w:r>
      <w:r w:rsidR="00A46B97">
        <w:t xml:space="preserve"> </w:t>
      </w:r>
      <w:r w:rsidR="00476375" w:rsidRPr="00FF33BB">
        <w:t>strefie</w:t>
      </w:r>
      <w:r w:rsidR="00A46B97">
        <w:t xml:space="preserve"> </w:t>
      </w:r>
      <w:r w:rsidR="00476375">
        <w:rPr>
          <w:lang w:val="pl-PL"/>
        </w:rPr>
        <w:t>mazowieckiej</w:t>
      </w:r>
      <w:r w:rsidR="00A46B97">
        <w:t xml:space="preserve"> </w:t>
      </w:r>
      <w:r w:rsidR="00476375" w:rsidRPr="00FF33BB">
        <w:t>w</w:t>
      </w:r>
      <w:r w:rsidR="00A46B97">
        <w:t xml:space="preserve"> </w:t>
      </w:r>
      <w:r w:rsidR="00476375" w:rsidRPr="00FF33BB">
        <w:t>2018</w:t>
      </w:r>
      <w:r w:rsidR="00A46B97">
        <w:t xml:space="preserve"> </w:t>
      </w:r>
      <w:r w:rsidR="00476375" w:rsidRPr="00FF33BB">
        <w:t>r.</w:t>
      </w:r>
    </w:p>
    <w:p w14:paraId="29146690" w14:textId="77777777" w:rsidR="00273B42" w:rsidRDefault="00273B42" w:rsidP="00273B42">
      <w:pPr>
        <w:keepNext/>
      </w:pPr>
      <w:r>
        <w:rPr>
          <w:noProof/>
          <w:lang w:eastAsia="pl-PL" w:bidi="ar-SA"/>
        </w:rPr>
        <w:drawing>
          <wp:inline distT="0" distB="0" distL="0" distR="0" wp14:anchorId="15E190DA" wp14:editId="353A761A">
            <wp:extent cx="5229058" cy="3780000"/>
            <wp:effectExtent l="0" t="0" r="0" b="0"/>
            <wp:docPr id="8" name="Obraz 8" descr="Mapa pokazująca rozmieszczenie oraz ładunki emisji pyłu zawieszonego PM2,5 w sektorze komunalnym i mieszkaniowym (SNAP 02 z wyjątkiem 0202) w strefie mazowieckiej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refa_mazowiecka_snap02_PM2,5.jpg"/>
                    <pic:cNvPicPr/>
                  </pic:nvPicPr>
                  <pic:blipFill>
                    <a:blip r:embed="rId29">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56CDCFC3" w14:textId="3735CF97" w:rsidR="00273B42" w:rsidRPr="0046764C" w:rsidRDefault="00273B42" w:rsidP="00273B42">
      <w:pPr>
        <w:pStyle w:val="Legenda"/>
        <w:rPr>
          <w:lang w:val="pl-PL"/>
        </w:rPr>
      </w:pPr>
      <w:r>
        <w:t>Rysunek</w:t>
      </w:r>
      <w:r w:rsidR="00A46B97">
        <w:t xml:space="preserve"> </w:t>
      </w:r>
      <w:fldSimple w:instr=" SEQ Rysunek \* ARABIC ">
        <w:r w:rsidR="0099336E">
          <w:rPr>
            <w:noProof/>
          </w:rPr>
          <w:t>18</w:t>
        </w:r>
      </w:fldSimple>
      <w:r w:rsidR="00A46B97">
        <w:rPr>
          <w:lang w:val="pl-PL"/>
        </w:rPr>
        <w:t xml:space="preserve"> </w:t>
      </w:r>
      <w:r w:rsidR="0046764C" w:rsidRPr="00FF33BB">
        <w:t>Rozmieszczenie</w:t>
      </w:r>
      <w:r w:rsidR="00A46B97">
        <w:t xml:space="preserve"> </w:t>
      </w:r>
      <w:r w:rsidR="0046764C" w:rsidRPr="00FF33BB">
        <w:t>oraz</w:t>
      </w:r>
      <w:r w:rsidR="00A46B97">
        <w:t xml:space="preserve"> </w:t>
      </w:r>
      <w:r w:rsidR="0046764C" w:rsidRPr="00FF33BB">
        <w:t>ładunki</w:t>
      </w:r>
      <w:r w:rsidR="00A46B97">
        <w:t xml:space="preserve"> </w:t>
      </w:r>
      <w:r w:rsidR="0046764C" w:rsidRPr="00FF33BB">
        <w:t>emisji</w:t>
      </w:r>
      <w:r w:rsidR="00A46B97">
        <w:t xml:space="preserve"> </w:t>
      </w:r>
      <w:r w:rsidR="0046764C" w:rsidRPr="00FF33BB">
        <w:t>pyłu</w:t>
      </w:r>
      <w:r w:rsidR="00A46B97">
        <w:t xml:space="preserve"> </w:t>
      </w:r>
      <w:r w:rsidR="0046764C" w:rsidRPr="00FF33BB">
        <w:t>zawieszonego</w:t>
      </w:r>
      <w:r w:rsidR="00A46B97">
        <w:t xml:space="preserve"> </w:t>
      </w:r>
      <w:r w:rsidR="0046764C" w:rsidRPr="00FF33BB">
        <w:t>PM</w:t>
      </w:r>
      <w:r w:rsidR="0046764C">
        <w:rPr>
          <w:lang w:val="pl-PL"/>
        </w:rPr>
        <w:t>2,5</w:t>
      </w:r>
      <w:r w:rsidR="0046764C">
        <w:br/>
      </w:r>
      <w:r w:rsidR="0046764C" w:rsidRPr="00FF33BB">
        <w:t>w</w:t>
      </w:r>
      <w:r w:rsidR="00A46B97">
        <w:t xml:space="preserve"> </w:t>
      </w:r>
      <w:r w:rsidR="0046764C" w:rsidRPr="00FF33BB">
        <w:t>sektorze</w:t>
      </w:r>
      <w:r w:rsidR="00A46B97">
        <w:t xml:space="preserve"> </w:t>
      </w:r>
      <w:r w:rsidR="0046764C">
        <w:rPr>
          <w:lang w:val="pl-PL"/>
        </w:rPr>
        <w:t>komunalnym</w:t>
      </w:r>
      <w:r w:rsidR="00A46B97">
        <w:rPr>
          <w:lang w:val="pl-PL"/>
        </w:rPr>
        <w:t xml:space="preserve"> </w:t>
      </w:r>
      <w:r w:rsidR="0046764C">
        <w:rPr>
          <w:lang w:val="pl-PL"/>
        </w:rPr>
        <w:t>i</w:t>
      </w:r>
      <w:r w:rsidR="00A46B97">
        <w:rPr>
          <w:lang w:val="pl-PL"/>
        </w:rPr>
        <w:t xml:space="preserve"> </w:t>
      </w:r>
      <w:r w:rsidR="0046764C">
        <w:rPr>
          <w:lang w:val="pl-PL"/>
        </w:rPr>
        <w:t>mieszkaniowym</w:t>
      </w:r>
      <w:r w:rsidR="00A46B97">
        <w:rPr>
          <w:lang w:val="pl-PL"/>
        </w:rPr>
        <w:t xml:space="preserve"> </w:t>
      </w:r>
      <w:r w:rsidR="0046764C" w:rsidRPr="00FF33BB">
        <w:t>(SNAP</w:t>
      </w:r>
      <w:r w:rsidR="00A46B97">
        <w:t xml:space="preserve"> </w:t>
      </w:r>
      <w:r w:rsidR="0046764C" w:rsidRPr="00FF33BB">
        <w:t>0</w:t>
      </w:r>
      <w:r w:rsidR="0046764C">
        <w:rPr>
          <w:lang w:val="pl-PL"/>
        </w:rPr>
        <w:t>2</w:t>
      </w:r>
      <w:r w:rsidR="00A46B97">
        <w:rPr>
          <w:lang w:val="pl-PL"/>
        </w:rPr>
        <w:t xml:space="preserve"> </w:t>
      </w:r>
      <w:r w:rsidR="00073A42">
        <w:rPr>
          <w:lang w:val="pl-PL"/>
        </w:rPr>
        <w:t>z</w:t>
      </w:r>
      <w:r w:rsidR="00A46B97">
        <w:rPr>
          <w:lang w:val="pl-PL"/>
        </w:rPr>
        <w:t xml:space="preserve"> </w:t>
      </w:r>
      <w:r w:rsidR="00073A42">
        <w:rPr>
          <w:lang w:val="pl-PL"/>
        </w:rPr>
        <w:t>wyjątkiem</w:t>
      </w:r>
      <w:r w:rsidR="00A46B97">
        <w:rPr>
          <w:lang w:val="pl-PL"/>
        </w:rPr>
        <w:t xml:space="preserve"> </w:t>
      </w:r>
      <w:r w:rsidR="00073A42">
        <w:rPr>
          <w:lang w:val="pl-PL"/>
        </w:rPr>
        <w:t>0202</w:t>
      </w:r>
      <w:r w:rsidR="0046764C" w:rsidRPr="00FF33BB">
        <w:t>)</w:t>
      </w:r>
      <w:r w:rsidR="00A46B97">
        <w:t xml:space="preserve"> </w:t>
      </w:r>
      <w:r w:rsidR="0046764C" w:rsidRPr="00FF33BB">
        <w:t>w</w:t>
      </w:r>
      <w:r w:rsidR="00A46B97">
        <w:t xml:space="preserve"> </w:t>
      </w:r>
      <w:r w:rsidR="0046764C" w:rsidRPr="00FF33BB">
        <w:t>strefie</w:t>
      </w:r>
      <w:r w:rsidR="00A46B97">
        <w:t xml:space="preserve"> </w:t>
      </w:r>
      <w:r w:rsidR="0046764C">
        <w:rPr>
          <w:lang w:val="pl-PL"/>
        </w:rPr>
        <w:t>mazowieckiej</w:t>
      </w:r>
      <w:r w:rsidR="00A46B97">
        <w:t xml:space="preserve"> </w:t>
      </w:r>
      <w:r w:rsidR="0046764C" w:rsidRPr="00FF33BB">
        <w:t>w</w:t>
      </w:r>
      <w:r w:rsidR="00A46B97">
        <w:t xml:space="preserve"> </w:t>
      </w:r>
      <w:r w:rsidR="0046764C" w:rsidRPr="00FF33BB">
        <w:t>2018</w:t>
      </w:r>
      <w:r w:rsidR="00A46B97">
        <w:t xml:space="preserve"> </w:t>
      </w:r>
      <w:r w:rsidR="0046764C" w:rsidRPr="00FF33BB">
        <w:t>r.</w:t>
      </w:r>
    </w:p>
    <w:p w14:paraId="4BC49125" w14:textId="0CF18079" w:rsidR="00D5465B" w:rsidRDefault="00802637" w:rsidP="00D5465B">
      <w:pPr>
        <w:keepNext/>
      </w:pPr>
      <w:r>
        <w:rPr>
          <w:noProof/>
          <w:lang w:eastAsia="pl-PL" w:bidi="ar-SA"/>
        </w:rPr>
        <w:lastRenderedPageBreak/>
        <w:drawing>
          <wp:inline distT="0" distB="0" distL="0" distR="0" wp14:anchorId="27DA658B" wp14:editId="64B9B04E">
            <wp:extent cx="5229058" cy="3780000"/>
            <wp:effectExtent l="0" t="0" r="0" b="0"/>
            <wp:docPr id="126" name="Obraz 126" descr="Mapa pokazująca rozmieszczenie oraz ładunki emisji pyłu zawieszonego PM2,5 w sektorze mieszkalnictwo i usługi (SNAP 0202)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strefa_mazowiecka_strefa_mazowieckaSnap0202_PM25.jpg"/>
                    <pic:cNvPicPr/>
                  </pic:nvPicPr>
                  <pic:blipFill>
                    <a:blip r:embed="rId30">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52280A66" w14:textId="135DD419" w:rsidR="00073A42" w:rsidRDefault="00D5465B" w:rsidP="00073A42">
      <w:pPr>
        <w:pStyle w:val="Legenda"/>
      </w:pPr>
      <w:r>
        <w:t>Rysunek</w:t>
      </w:r>
      <w:r w:rsidR="00A46B97">
        <w:t xml:space="preserve"> </w:t>
      </w:r>
      <w:fldSimple w:instr=" SEQ Rysunek \* ARABIC ">
        <w:r w:rsidR="0099336E">
          <w:rPr>
            <w:noProof/>
          </w:rPr>
          <w:t>19</w:t>
        </w:r>
      </w:fldSimple>
      <w:bookmarkStart w:id="23" w:name="_Hlk24543315"/>
      <w:r w:rsidR="00A46B97">
        <w:rPr>
          <w:lang w:val="pl-PL"/>
        </w:rPr>
        <w:t xml:space="preserve"> </w:t>
      </w:r>
      <w:r w:rsidR="00073A42" w:rsidRPr="00FF33BB">
        <w:t>Rozmieszczenie</w:t>
      </w:r>
      <w:r w:rsidR="00A46B97">
        <w:t xml:space="preserve"> </w:t>
      </w:r>
      <w:r w:rsidR="00073A42" w:rsidRPr="00FF33BB">
        <w:t>oraz</w:t>
      </w:r>
      <w:r w:rsidR="00A46B97">
        <w:t xml:space="preserve"> </w:t>
      </w:r>
      <w:r w:rsidR="00073A42" w:rsidRPr="00FF33BB">
        <w:t>ładunki</w:t>
      </w:r>
      <w:r w:rsidR="00A46B97">
        <w:t xml:space="preserve"> </w:t>
      </w:r>
      <w:r w:rsidR="00073A42" w:rsidRPr="00FF33BB">
        <w:t>emisji</w:t>
      </w:r>
      <w:r w:rsidR="00A46B97">
        <w:t xml:space="preserve"> </w:t>
      </w:r>
      <w:r w:rsidR="00073A42" w:rsidRPr="00FF33BB">
        <w:t>pyłu</w:t>
      </w:r>
      <w:r w:rsidR="00A46B97">
        <w:t xml:space="preserve"> </w:t>
      </w:r>
      <w:r w:rsidR="00073A42" w:rsidRPr="00FF33BB">
        <w:t>zawieszonego</w:t>
      </w:r>
      <w:r w:rsidR="00A46B97">
        <w:t xml:space="preserve"> </w:t>
      </w:r>
      <w:r w:rsidR="00073A42" w:rsidRPr="00FF33BB">
        <w:t>PM</w:t>
      </w:r>
      <w:r w:rsidR="00073A42">
        <w:rPr>
          <w:lang w:val="pl-PL"/>
        </w:rPr>
        <w:t>2,5</w:t>
      </w:r>
      <w:r w:rsidR="00073A42">
        <w:br/>
      </w:r>
      <w:r w:rsidR="00073A42" w:rsidRPr="00FF33BB">
        <w:t>w</w:t>
      </w:r>
      <w:r w:rsidR="00A46B97">
        <w:t xml:space="preserve"> </w:t>
      </w:r>
      <w:r w:rsidR="00073A42" w:rsidRPr="00FF33BB">
        <w:t>sektorze</w:t>
      </w:r>
      <w:r w:rsidR="00A46B97">
        <w:t xml:space="preserve"> </w:t>
      </w:r>
      <w:r w:rsidR="00073A42">
        <w:rPr>
          <w:lang w:val="pl-PL"/>
        </w:rPr>
        <w:t>mieszka</w:t>
      </w:r>
      <w:r w:rsidR="00A03494">
        <w:rPr>
          <w:lang w:val="pl-PL"/>
        </w:rPr>
        <w:t>l</w:t>
      </w:r>
      <w:r w:rsidR="00073A42">
        <w:rPr>
          <w:lang w:val="pl-PL"/>
        </w:rPr>
        <w:t>ni</w:t>
      </w:r>
      <w:r w:rsidR="00A03494">
        <w:rPr>
          <w:lang w:val="pl-PL"/>
        </w:rPr>
        <w:t>ctwa</w:t>
      </w:r>
      <w:r w:rsidR="00A46B97">
        <w:rPr>
          <w:lang w:val="pl-PL"/>
        </w:rPr>
        <w:t xml:space="preserve"> </w:t>
      </w:r>
      <w:r w:rsidR="00A03494">
        <w:rPr>
          <w:lang w:val="pl-PL"/>
        </w:rPr>
        <w:t>i</w:t>
      </w:r>
      <w:r w:rsidR="00A46B97">
        <w:rPr>
          <w:lang w:val="pl-PL"/>
        </w:rPr>
        <w:t xml:space="preserve"> </w:t>
      </w:r>
      <w:r w:rsidR="00A03494">
        <w:rPr>
          <w:lang w:val="pl-PL"/>
        </w:rPr>
        <w:t>usług</w:t>
      </w:r>
      <w:r w:rsidR="00A46B97">
        <w:rPr>
          <w:lang w:val="pl-PL"/>
        </w:rPr>
        <w:t xml:space="preserve"> </w:t>
      </w:r>
      <w:r w:rsidR="00073A42" w:rsidRPr="00FF33BB">
        <w:t>(SNAP</w:t>
      </w:r>
      <w:r w:rsidR="00A46B97">
        <w:t xml:space="preserve"> </w:t>
      </w:r>
      <w:r w:rsidR="00073A42" w:rsidRPr="00FF33BB">
        <w:t>0</w:t>
      </w:r>
      <w:r w:rsidR="00073A42">
        <w:rPr>
          <w:lang w:val="pl-PL"/>
        </w:rPr>
        <w:t>202</w:t>
      </w:r>
      <w:r w:rsidR="00073A42" w:rsidRPr="00FF33BB">
        <w:t>)</w:t>
      </w:r>
      <w:r w:rsidR="00A46B97">
        <w:t xml:space="preserve"> </w:t>
      </w:r>
      <w:r w:rsidR="00073A42" w:rsidRPr="00FF33BB">
        <w:t>w</w:t>
      </w:r>
      <w:r w:rsidR="00A46B97">
        <w:t xml:space="preserve"> </w:t>
      </w:r>
      <w:r w:rsidR="00073A42" w:rsidRPr="00FF33BB">
        <w:t>strefie</w:t>
      </w:r>
      <w:r w:rsidR="00A46B97">
        <w:t xml:space="preserve"> </w:t>
      </w:r>
      <w:r w:rsidR="00073A42">
        <w:rPr>
          <w:lang w:val="pl-PL"/>
        </w:rPr>
        <w:t>mazowieckiej</w:t>
      </w:r>
      <w:r w:rsidR="00A46B97">
        <w:t xml:space="preserve"> </w:t>
      </w:r>
      <w:r w:rsidR="00073A42" w:rsidRPr="00FF33BB">
        <w:t>w</w:t>
      </w:r>
      <w:r w:rsidR="00A46B97">
        <w:t xml:space="preserve"> </w:t>
      </w:r>
      <w:r w:rsidR="00073A42" w:rsidRPr="00FF33BB">
        <w:t>2018</w:t>
      </w:r>
      <w:r w:rsidR="00A46B97">
        <w:t xml:space="preserve"> </w:t>
      </w:r>
      <w:r w:rsidR="00073A42" w:rsidRPr="00FF33BB">
        <w:t>r.</w:t>
      </w:r>
      <w:bookmarkEnd w:id="23"/>
    </w:p>
    <w:p w14:paraId="1D4B778D" w14:textId="77777777" w:rsidR="00703057" w:rsidRDefault="00703057" w:rsidP="00703057">
      <w:pPr>
        <w:keepNext/>
      </w:pPr>
      <w:r>
        <w:rPr>
          <w:noProof/>
          <w:lang w:eastAsia="pl-PL" w:bidi="ar-SA"/>
        </w:rPr>
        <w:drawing>
          <wp:inline distT="0" distB="0" distL="0" distR="0" wp14:anchorId="6B3891A9" wp14:editId="32B461A5">
            <wp:extent cx="5229058" cy="3780000"/>
            <wp:effectExtent l="0" t="0" r="0" b="0"/>
            <wp:docPr id="128" name="Obraz 128" descr="Mapa przedstawiająca rozmieszczenie oraz ładunki emisji pyłu zawieszonego PM2,5 z procesów spalania paliw (SNAP 03)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strefa_mazowiecka1_Snap03_PM25.jpg"/>
                    <pic:cNvPicPr/>
                  </pic:nvPicPr>
                  <pic:blipFill>
                    <a:blip r:embed="rId31">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35F92787" w14:textId="1F447534" w:rsidR="00703057" w:rsidRPr="00703057" w:rsidRDefault="00703057" w:rsidP="00703057">
      <w:pPr>
        <w:pStyle w:val="Legenda"/>
      </w:pPr>
      <w:r>
        <w:t>Rysunek</w:t>
      </w:r>
      <w:r w:rsidR="00A46B97">
        <w:t xml:space="preserve"> </w:t>
      </w:r>
      <w:fldSimple w:instr=" SEQ Rysunek \* ARABIC ">
        <w:r w:rsidR="0099336E">
          <w:rPr>
            <w:noProof/>
          </w:rPr>
          <w:t>20</w:t>
        </w:r>
      </w:fldSimple>
      <w:r w:rsidR="00A46B97">
        <w:t xml:space="preserve"> </w:t>
      </w:r>
      <w:r>
        <w:t>Rozmieszczenie</w:t>
      </w:r>
      <w:r w:rsidR="00A46B97">
        <w:t xml:space="preserve"> </w:t>
      </w:r>
      <w:r>
        <w:t>oraz</w:t>
      </w:r>
      <w:r w:rsidR="00A46B97">
        <w:t xml:space="preserve"> </w:t>
      </w:r>
      <w:r>
        <w:t>ładunki</w:t>
      </w:r>
      <w:r w:rsidR="00A46B97">
        <w:t xml:space="preserve"> </w:t>
      </w:r>
      <w:r>
        <w:t>emisji</w:t>
      </w:r>
      <w:r w:rsidR="00A46B97">
        <w:t xml:space="preserve"> </w:t>
      </w:r>
      <w:r>
        <w:t>pyłu</w:t>
      </w:r>
      <w:r w:rsidR="00A46B97">
        <w:t xml:space="preserve"> </w:t>
      </w:r>
      <w:r>
        <w:t>zawieszonego</w:t>
      </w:r>
      <w:r w:rsidR="00A46B97">
        <w:t xml:space="preserve"> </w:t>
      </w:r>
      <w:r>
        <w:t>PM2,5</w:t>
      </w:r>
      <w:r w:rsidR="00A46B97">
        <w:rPr>
          <w:lang w:val="pl-PL"/>
        </w:rPr>
        <w:t xml:space="preserve"> </w:t>
      </w:r>
      <w:r>
        <w:rPr>
          <w:lang w:val="pl-PL"/>
        </w:rPr>
        <w:t>z</w:t>
      </w:r>
      <w:r w:rsidR="00A46B97">
        <w:rPr>
          <w:lang w:val="pl-PL"/>
        </w:rPr>
        <w:t xml:space="preserve"> </w:t>
      </w:r>
      <w:r>
        <w:rPr>
          <w:lang w:val="pl-PL"/>
        </w:rPr>
        <w:t>procesów</w:t>
      </w:r>
      <w:r w:rsidR="00A46B97">
        <w:rPr>
          <w:lang w:val="pl-PL"/>
        </w:rPr>
        <w:t xml:space="preserve"> </w:t>
      </w:r>
      <w:r>
        <w:rPr>
          <w:lang w:val="pl-PL"/>
        </w:rPr>
        <w:t>spalania</w:t>
      </w:r>
      <w:r w:rsidR="00A46B97">
        <w:rPr>
          <w:lang w:val="pl-PL"/>
        </w:rPr>
        <w:t xml:space="preserve"> </w:t>
      </w:r>
      <w:r>
        <w:rPr>
          <w:lang w:val="pl-PL"/>
        </w:rPr>
        <w:t>paliw</w:t>
      </w:r>
      <w:r w:rsidR="00A46B97">
        <w:t xml:space="preserve"> </w:t>
      </w:r>
      <w:r>
        <w:t>(SNAP</w:t>
      </w:r>
      <w:r w:rsidR="00A46B97">
        <w:t xml:space="preserve"> </w:t>
      </w:r>
      <w:r>
        <w:t>0</w:t>
      </w:r>
      <w:r>
        <w:rPr>
          <w:lang w:val="pl-PL"/>
        </w:rPr>
        <w:t>3</w:t>
      </w:r>
      <w:r>
        <w:t>)</w:t>
      </w:r>
      <w:r w:rsidR="00A46B97">
        <w:t xml:space="preserve"> </w:t>
      </w:r>
      <w:r>
        <w:t>w</w:t>
      </w:r>
      <w:r w:rsidR="00A46B97">
        <w:t xml:space="preserve"> </w:t>
      </w:r>
      <w:r>
        <w:t>strefie</w:t>
      </w:r>
      <w:r w:rsidR="00A46B97">
        <w:t xml:space="preserve"> </w:t>
      </w:r>
      <w:r>
        <w:t>mazowieckiej</w:t>
      </w:r>
      <w:r w:rsidR="00A46B97">
        <w:t xml:space="preserve"> </w:t>
      </w:r>
      <w:r>
        <w:t>w</w:t>
      </w:r>
      <w:r w:rsidR="00A46B97">
        <w:t xml:space="preserve"> </w:t>
      </w:r>
      <w:r>
        <w:t>2018</w:t>
      </w:r>
      <w:r w:rsidR="00A46B97">
        <w:t xml:space="preserve"> </w:t>
      </w:r>
      <w:r>
        <w:t>r.</w:t>
      </w:r>
    </w:p>
    <w:p w14:paraId="7831607B" w14:textId="77777777" w:rsidR="00273B42" w:rsidRDefault="00273B42" w:rsidP="00273B42">
      <w:pPr>
        <w:keepNext/>
      </w:pPr>
      <w:r>
        <w:rPr>
          <w:noProof/>
          <w:lang w:eastAsia="pl-PL" w:bidi="ar-SA"/>
        </w:rPr>
        <w:lastRenderedPageBreak/>
        <w:drawing>
          <wp:inline distT="0" distB="0" distL="0" distR="0" wp14:anchorId="54905A93" wp14:editId="158731AD">
            <wp:extent cx="5369056" cy="3780000"/>
            <wp:effectExtent l="0" t="0" r="3175" b="0"/>
            <wp:docPr id="13" name="Obraz 13" descr="Mapa przedstawiająca rozmieszczenie oraz ładunki emisji pyłu zawieszonego PM2,5 z procesów produkcyjnych (SNAP 04)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trefa_mazowiecka_PM2,5_4.jpg"/>
                    <pic:cNvPicPr/>
                  </pic:nvPicPr>
                  <pic:blipFill>
                    <a:blip r:embed="rId32">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535D06C3" w14:textId="6251CD02" w:rsidR="00273B42" w:rsidRPr="00A03494" w:rsidRDefault="00273B42" w:rsidP="00273B42">
      <w:pPr>
        <w:pStyle w:val="Legenda"/>
        <w:rPr>
          <w:lang w:val="pl-PL"/>
        </w:rPr>
      </w:pPr>
      <w:r>
        <w:t>Rysunek</w:t>
      </w:r>
      <w:r w:rsidR="00A46B97">
        <w:t xml:space="preserve"> </w:t>
      </w:r>
      <w:fldSimple w:instr=" SEQ Rysunek \* ARABIC ">
        <w:r w:rsidR="0099336E">
          <w:rPr>
            <w:noProof/>
          </w:rPr>
          <w:t>21</w:t>
        </w:r>
      </w:fldSimple>
      <w:r w:rsidR="00A46B97">
        <w:rPr>
          <w:lang w:val="pl-PL"/>
        </w:rPr>
        <w:t xml:space="preserve"> </w:t>
      </w:r>
      <w:r w:rsidR="00A03494" w:rsidRPr="00FF33BB">
        <w:t>Rozmieszczenie</w:t>
      </w:r>
      <w:r w:rsidR="00A46B97">
        <w:t xml:space="preserve"> </w:t>
      </w:r>
      <w:r w:rsidR="00A03494" w:rsidRPr="00FF33BB">
        <w:t>oraz</w:t>
      </w:r>
      <w:r w:rsidR="00A46B97">
        <w:t xml:space="preserve"> </w:t>
      </w:r>
      <w:r w:rsidR="00A03494" w:rsidRPr="00FF33BB">
        <w:t>ładunki</w:t>
      </w:r>
      <w:r w:rsidR="00A46B97">
        <w:t xml:space="preserve"> </w:t>
      </w:r>
      <w:r w:rsidR="00A03494" w:rsidRPr="00FF33BB">
        <w:t>emisji</w:t>
      </w:r>
      <w:r w:rsidR="00A46B97">
        <w:t xml:space="preserve"> </w:t>
      </w:r>
      <w:r w:rsidR="00A03494" w:rsidRPr="00FF33BB">
        <w:t>pyłu</w:t>
      </w:r>
      <w:r w:rsidR="00A46B97">
        <w:t xml:space="preserve"> </w:t>
      </w:r>
      <w:r w:rsidR="00A03494" w:rsidRPr="00FF33BB">
        <w:t>zawieszonego</w:t>
      </w:r>
      <w:r w:rsidR="00A46B97">
        <w:t xml:space="preserve"> </w:t>
      </w:r>
      <w:r w:rsidR="00A03494" w:rsidRPr="00FF33BB">
        <w:t>PM</w:t>
      </w:r>
      <w:r w:rsidR="00A03494">
        <w:rPr>
          <w:lang w:val="pl-PL"/>
        </w:rPr>
        <w:t>2,5</w:t>
      </w:r>
      <w:r w:rsidR="00A46B97">
        <w:rPr>
          <w:lang w:val="pl-PL"/>
        </w:rPr>
        <w:t xml:space="preserve"> </w:t>
      </w:r>
      <w:r w:rsidR="00A03494">
        <w:rPr>
          <w:lang w:val="pl-PL"/>
        </w:rPr>
        <w:t>z</w:t>
      </w:r>
      <w:r w:rsidR="00A46B97">
        <w:rPr>
          <w:lang w:val="pl-PL"/>
        </w:rPr>
        <w:t xml:space="preserve"> </w:t>
      </w:r>
      <w:r w:rsidR="00A03494">
        <w:rPr>
          <w:lang w:val="pl-PL"/>
        </w:rPr>
        <w:t>procesów</w:t>
      </w:r>
      <w:r w:rsidR="00A46B97">
        <w:rPr>
          <w:lang w:val="pl-PL"/>
        </w:rPr>
        <w:t xml:space="preserve"> </w:t>
      </w:r>
      <w:r w:rsidR="00A03494">
        <w:rPr>
          <w:lang w:val="pl-PL"/>
        </w:rPr>
        <w:t>produkcyjnych</w:t>
      </w:r>
      <w:r w:rsidR="00A46B97">
        <w:rPr>
          <w:lang w:val="pl-PL"/>
        </w:rPr>
        <w:t xml:space="preserve"> </w:t>
      </w:r>
      <w:r w:rsidR="00A03494" w:rsidRPr="00FF33BB">
        <w:t>(SNAP</w:t>
      </w:r>
      <w:r w:rsidR="00A46B97">
        <w:t xml:space="preserve"> </w:t>
      </w:r>
      <w:r w:rsidR="00A03494" w:rsidRPr="00FF33BB">
        <w:t>0</w:t>
      </w:r>
      <w:r w:rsidR="00A03494">
        <w:rPr>
          <w:lang w:val="pl-PL"/>
        </w:rPr>
        <w:t>4</w:t>
      </w:r>
      <w:r w:rsidR="00A03494" w:rsidRPr="00FF33BB">
        <w:t>)</w:t>
      </w:r>
      <w:r w:rsidR="00A46B97">
        <w:t xml:space="preserve"> </w:t>
      </w:r>
      <w:r w:rsidR="00A03494" w:rsidRPr="00FF33BB">
        <w:t>w</w:t>
      </w:r>
      <w:r w:rsidR="00A46B97">
        <w:t xml:space="preserve"> </w:t>
      </w:r>
      <w:r w:rsidR="00A03494" w:rsidRPr="00FF33BB">
        <w:t>strefie</w:t>
      </w:r>
      <w:r w:rsidR="00A46B97">
        <w:t xml:space="preserve"> </w:t>
      </w:r>
      <w:r w:rsidR="00A03494">
        <w:rPr>
          <w:lang w:val="pl-PL"/>
        </w:rPr>
        <w:t>mazowieckiej</w:t>
      </w:r>
      <w:r w:rsidR="00A46B97">
        <w:t xml:space="preserve"> </w:t>
      </w:r>
      <w:r w:rsidR="00A03494" w:rsidRPr="00FF33BB">
        <w:t>w</w:t>
      </w:r>
      <w:r w:rsidR="00A46B97">
        <w:t xml:space="preserve"> </w:t>
      </w:r>
      <w:r w:rsidR="00A03494" w:rsidRPr="00FF33BB">
        <w:t>2018</w:t>
      </w:r>
      <w:r w:rsidR="00A46B97">
        <w:t xml:space="preserve"> </w:t>
      </w:r>
      <w:r w:rsidR="00A03494" w:rsidRPr="00FF33BB">
        <w:t>r.</w:t>
      </w:r>
    </w:p>
    <w:p w14:paraId="36D6FF4C" w14:textId="77777777" w:rsidR="005E5C3F" w:rsidRDefault="005E5C3F" w:rsidP="005E5C3F">
      <w:pPr>
        <w:keepNext/>
      </w:pPr>
      <w:r>
        <w:rPr>
          <w:noProof/>
          <w:lang w:eastAsia="pl-PL" w:bidi="ar-SA"/>
        </w:rPr>
        <w:drawing>
          <wp:inline distT="0" distB="0" distL="0" distR="0" wp14:anchorId="779890CF" wp14:editId="2FD2BD4B">
            <wp:extent cx="5760720" cy="4164330"/>
            <wp:effectExtent l="0" t="0" r="0" b="7620"/>
            <wp:docPr id="17" name="Obraz 17" descr="Mapa pokazująca rozmieszczenie oraz ładunki emisji pyłu zawieszonego PM2,5 z wydobycia  i dystrybucji paliw kopalnych (SNAP 05) w strefie mazowieckiej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trefa_mazowiecka_wydobycie_i_dystrybucja_paliw_kopalnianych_PM25.jpg"/>
                    <pic:cNvPicPr/>
                  </pic:nvPicPr>
                  <pic:blipFill>
                    <a:blip r:embed="rId33">
                      <a:extLst>
                        <a:ext uri="{28A0092B-C50C-407E-A947-70E740481C1C}">
                          <a14:useLocalDpi xmlns:a14="http://schemas.microsoft.com/office/drawing/2010/main" val="0"/>
                        </a:ext>
                      </a:extLst>
                    </a:blip>
                    <a:stretch>
                      <a:fillRect/>
                    </a:stretch>
                  </pic:blipFill>
                  <pic:spPr>
                    <a:xfrm>
                      <a:off x="0" y="0"/>
                      <a:ext cx="5760720" cy="4164330"/>
                    </a:xfrm>
                    <a:prstGeom prst="rect">
                      <a:avLst/>
                    </a:prstGeom>
                  </pic:spPr>
                </pic:pic>
              </a:graphicData>
            </a:graphic>
          </wp:inline>
        </w:drawing>
      </w:r>
    </w:p>
    <w:p w14:paraId="18F68B79" w14:textId="0E334469" w:rsidR="005E5C3F" w:rsidRPr="006A428E" w:rsidRDefault="005E5C3F" w:rsidP="005E5C3F">
      <w:pPr>
        <w:pStyle w:val="Legenda"/>
        <w:rPr>
          <w:lang w:val="pl-PL"/>
        </w:rPr>
      </w:pPr>
      <w:r>
        <w:t>Rysunek</w:t>
      </w:r>
      <w:r w:rsidR="00A46B97">
        <w:t xml:space="preserve"> </w:t>
      </w:r>
      <w:fldSimple w:instr=" SEQ Rysunek \* ARABIC ">
        <w:r w:rsidR="0099336E">
          <w:rPr>
            <w:noProof/>
          </w:rPr>
          <w:t>22</w:t>
        </w:r>
      </w:fldSimple>
      <w:r w:rsidR="00A46B97">
        <w:t xml:space="preserve"> </w:t>
      </w:r>
      <w:r w:rsidR="006A428E" w:rsidRPr="00FF33BB">
        <w:t>Rozmieszczenie</w:t>
      </w:r>
      <w:r w:rsidR="00A46B97">
        <w:t xml:space="preserve"> </w:t>
      </w:r>
      <w:r w:rsidR="006A428E" w:rsidRPr="00FF33BB">
        <w:t>oraz</w:t>
      </w:r>
      <w:r w:rsidR="00A46B97">
        <w:t xml:space="preserve"> </w:t>
      </w:r>
      <w:r w:rsidR="006A428E" w:rsidRPr="00FF33BB">
        <w:t>ładunki</w:t>
      </w:r>
      <w:r w:rsidR="00A46B97">
        <w:t xml:space="preserve"> </w:t>
      </w:r>
      <w:r w:rsidR="006A428E" w:rsidRPr="00FF33BB">
        <w:t>emisji</w:t>
      </w:r>
      <w:r w:rsidR="00A46B97">
        <w:t xml:space="preserve"> </w:t>
      </w:r>
      <w:r w:rsidR="006A428E" w:rsidRPr="00FF33BB">
        <w:t>pyłu</w:t>
      </w:r>
      <w:r w:rsidR="00A46B97">
        <w:t xml:space="preserve"> </w:t>
      </w:r>
      <w:r w:rsidR="006A428E" w:rsidRPr="00FF33BB">
        <w:t>zawieszonego</w:t>
      </w:r>
      <w:r w:rsidR="00A46B97">
        <w:t xml:space="preserve"> </w:t>
      </w:r>
      <w:r w:rsidR="006A428E" w:rsidRPr="00FF33BB">
        <w:t>PM</w:t>
      </w:r>
      <w:r w:rsidR="006A428E">
        <w:rPr>
          <w:lang w:val="pl-PL"/>
        </w:rPr>
        <w:t>2,5</w:t>
      </w:r>
      <w:r w:rsidR="00A46B97">
        <w:rPr>
          <w:lang w:val="pl-PL"/>
        </w:rPr>
        <w:t xml:space="preserve"> </w:t>
      </w:r>
      <w:r w:rsidR="006A428E">
        <w:rPr>
          <w:lang w:val="pl-PL"/>
        </w:rPr>
        <w:t>z</w:t>
      </w:r>
      <w:r w:rsidR="00A46B97">
        <w:rPr>
          <w:lang w:val="pl-PL"/>
        </w:rPr>
        <w:t xml:space="preserve"> </w:t>
      </w:r>
      <w:r w:rsidR="006A428E">
        <w:rPr>
          <w:lang w:val="pl-PL"/>
        </w:rPr>
        <w:t>wydobycia</w:t>
      </w:r>
      <w:r w:rsidR="006A428E">
        <w:rPr>
          <w:lang w:val="pl-PL"/>
        </w:rPr>
        <w:br/>
      </w:r>
      <w:r w:rsidR="00A46B97">
        <w:rPr>
          <w:lang w:val="pl-PL"/>
        </w:rPr>
        <w:t xml:space="preserve"> </w:t>
      </w:r>
      <w:r w:rsidR="006A428E">
        <w:rPr>
          <w:lang w:val="pl-PL"/>
        </w:rPr>
        <w:t>i</w:t>
      </w:r>
      <w:r w:rsidR="00A46B97">
        <w:rPr>
          <w:lang w:val="pl-PL"/>
        </w:rPr>
        <w:t xml:space="preserve"> </w:t>
      </w:r>
      <w:r w:rsidR="006A428E">
        <w:rPr>
          <w:lang w:val="pl-PL"/>
        </w:rPr>
        <w:t>dystrybucji</w:t>
      </w:r>
      <w:r w:rsidR="00A46B97">
        <w:rPr>
          <w:lang w:val="pl-PL"/>
        </w:rPr>
        <w:t xml:space="preserve"> </w:t>
      </w:r>
      <w:r w:rsidR="006A428E">
        <w:rPr>
          <w:lang w:val="pl-PL"/>
        </w:rPr>
        <w:t>paliw</w:t>
      </w:r>
      <w:r w:rsidR="00A46B97">
        <w:rPr>
          <w:lang w:val="pl-PL"/>
        </w:rPr>
        <w:t xml:space="preserve"> </w:t>
      </w:r>
      <w:r w:rsidR="006A428E">
        <w:rPr>
          <w:lang w:val="pl-PL"/>
        </w:rPr>
        <w:t>kopalnych</w:t>
      </w:r>
      <w:r w:rsidR="00A46B97">
        <w:rPr>
          <w:lang w:val="pl-PL"/>
        </w:rPr>
        <w:t xml:space="preserve"> </w:t>
      </w:r>
      <w:r w:rsidR="006A428E" w:rsidRPr="00FF33BB">
        <w:t>(SNAP</w:t>
      </w:r>
      <w:r w:rsidR="00A46B97">
        <w:t xml:space="preserve"> </w:t>
      </w:r>
      <w:r w:rsidR="006A428E" w:rsidRPr="00FF33BB">
        <w:t>0</w:t>
      </w:r>
      <w:r w:rsidR="006A428E">
        <w:rPr>
          <w:lang w:val="pl-PL"/>
        </w:rPr>
        <w:t>5</w:t>
      </w:r>
      <w:r w:rsidR="006A428E" w:rsidRPr="00FF33BB">
        <w:t>)</w:t>
      </w:r>
      <w:r w:rsidR="00A46B97">
        <w:t xml:space="preserve"> </w:t>
      </w:r>
      <w:r w:rsidR="006A428E" w:rsidRPr="00FF33BB">
        <w:t>w</w:t>
      </w:r>
      <w:r w:rsidR="00A46B97">
        <w:t xml:space="preserve"> </w:t>
      </w:r>
      <w:r w:rsidR="006A428E" w:rsidRPr="00FF33BB">
        <w:t>strefie</w:t>
      </w:r>
      <w:r w:rsidR="00A46B97">
        <w:t xml:space="preserve"> </w:t>
      </w:r>
      <w:r w:rsidR="006A428E">
        <w:rPr>
          <w:lang w:val="pl-PL"/>
        </w:rPr>
        <w:t>mazowieckiej</w:t>
      </w:r>
      <w:r w:rsidR="00A46B97">
        <w:t xml:space="preserve"> </w:t>
      </w:r>
      <w:r w:rsidR="006A428E">
        <w:t>w</w:t>
      </w:r>
      <w:r w:rsidR="00A46B97">
        <w:t xml:space="preserve"> </w:t>
      </w:r>
      <w:r w:rsidR="006A428E">
        <w:t>2018</w:t>
      </w:r>
      <w:r w:rsidR="00A46B97">
        <w:t xml:space="preserve"> </w:t>
      </w:r>
      <w:r w:rsidR="006A428E">
        <w:t>r</w:t>
      </w:r>
      <w:r w:rsidR="006A428E">
        <w:rPr>
          <w:lang w:val="pl-PL"/>
        </w:rPr>
        <w:t>.</w:t>
      </w:r>
    </w:p>
    <w:p w14:paraId="173D5A80" w14:textId="77777777" w:rsidR="005E5C3F" w:rsidRDefault="005E5C3F" w:rsidP="005E5C3F">
      <w:pPr>
        <w:keepNext/>
      </w:pPr>
      <w:r>
        <w:rPr>
          <w:noProof/>
          <w:lang w:eastAsia="pl-PL" w:bidi="ar-SA"/>
        </w:rPr>
        <w:lastRenderedPageBreak/>
        <w:drawing>
          <wp:inline distT="0" distB="0" distL="0" distR="0" wp14:anchorId="6C878ACD" wp14:editId="70D04BB5">
            <wp:extent cx="5229058" cy="3780000"/>
            <wp:effectExtent l="0" t="0" r="0" b="0"/>
            <wp:docPr id="19" name="Obraz 19" descr="Mapa pokazująca rozmieszczenie oraz ładunki emisji pyłu zawieszonego PM2,5 z zastosowania rozpuszczalników i innych produktów (SNAP 06)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nap06_mazowiecka_PM2,5.jpg"/>
                    <pic:cNvPicPr/>
                  </pic:nvPicPr>
                  <pic:blipFill>
                    <a:blip r:embed="rId34">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045E320F" w14:textId="75C4B3C8" w:rsidR="006A428E" w:rsidRPr="006A428E" w:rsidRDefault="005E5C3F" w:rsidP="006A428E">
      <w:pPr>
        <w:pStyle w:val="Legenda"/>
        <w:rPr>
          <w:lang w:val="pl-PL"/>
        </w:rPr>
      </w:pPr>
      <w:r>
        <w:t>Rysunek</w:t>
      </w:r>
      <w:r w:rsidR="00A46B97">
        <w:t xml:space="preserve"> </w:t>
      </w:r>
      <w:fldSimple w:instr=" SEQ Rysunek \* ARABIC ">
        <w:r w:rsidR="0099336E">
          <w:rPr>
            <w:noProof/>
          </w:rPr>
          <w:t>23</w:t>
        </w:r>
      </w:fldSimple>
      <w:r w:rsidR="00A46B97">
        <w:rPr>
          <w:lang w:val="pl-PL"/>
        </w:rPr>
        <w:t xml:space="preserve"> </w:t>
      </w:r>
      <w:r w:rsidR="006A428E" w:rsidRPr="00FF33BB">
        <w:t>Rozmieszczenie</w:t>
      </w:r>
      <w:r w:rsidR="00A46B97">
        <w:t xml:space="preserve"> </w:t>
      </w:r>
      <w:r w:rsidR="006A428E" w:rsidRPr="00FF33BB">
        <w:t>oraz</w:t>
      </w:r>
      <w:r w:rsidR="00A46B97">
        <w:t xml:space="preserve"> </w:t>
      </w:r>
      <w:r w:rsidR="006A428E" w:rsidRPr="00FF33BB">
        <w:t>ładunki</w:t>
      </w:r>
      <w:r w:rsidR="00A46B97">
        <w:t xml:space="preserve"> </w:t>
      </w:r>
      <w:r w:rsidR="006A428E" w:rsidRPr="00FF33BB">
        <w:t>emisji</w:t>
      </w:r>
      <w:r w:rsidR="00A46B97">
        <w:t xml:space="preserve"> </w:t>
      </w:r>
      <w:r w:rsidR="006A428E" w:rsidRPr="00FF33BB">
        <w:t>pyłu</w:t>
      </w:r>
      <w:r w:rsidR="00A46B97">
        <w:t xml:space="preserve"> </w:t>
      </w:r>
      <w:r w:rsidR="006A428E" w:rsidRPr="00FF33BB">
        <w:t>zawieszonego</w:t>
      </w:r>
      <w:r w:rsidR="00A46B97">
        <w:t xml:space="preserve"> </w:t>
      </w:r>
      <w:r w:rsidR="006A428E" w:rsidRPr="00FF33BB">
        <w:t>PM</w:t>
      </w:r>
      <w:r w:rsidR="006A428E">
        <w:rPr>
          <w:lang w:val="pl-PL"/>
        </w:rPr>
        <w:t>2,5</w:t>
      </w:r>
      <w:r w:rsidR="00A46B97">
        <w:rPr>
          <w:lang w:val="pl-PL"/>
        </w:rPr>
        <w:t xml:space="preserve"> </w:t>
      </w:r>
      <w:r w:rsidR="006A428E">
        <w:rPr>
          <w:lang w:val="pl-PL"/>
        </w:rPr>
        <w:t>z</w:t>
      </w:r>
      <w:r w:rsidR="00A46B97">
        <w:rPr>
          <w:lang w:val="pl-PL"/>
        </w:rPr>
        <w:t xml:space="preserve"> </w:t>
      </w:r>
      <w:r w:rsidR="006A428E">
        <w:rPr>
          <w:lang w:val="pl-PL"/>
        </w:rPr>
        <w:t>zastosowania</w:t>
      </w:r>
      <w:r w:rsidR="00A46B97">
        <w:rPr>
          <w:lang w:val="pl-PL"/>
        </w:rPr>
        <w:t xml:space="preserve"> </w:t>
      </w:r>
      <w:r w:rsidR="006A428E">
        <w:rPr>
          <w:lang w:val="pl-PL"/>
        </w:rPr>
        <w:t>rozpuszczalników</w:t>
      </w:r>
      <w:r w:rsidR="00A46B97">
        <w:rPr>
          <w:lang w:val="pl-PL"/>
        </w:rPr>
        <w:t xml:space="preserve"> </w:t>
      </w:r>
      <w:r w:rsidR="006A428E">
        <w:rPr>
          <w:lang w:val="pl-PL"/>
        </w:rPr>
        <w:t>i</w:t>
      </w:r>
      <w:r w:rsidR="00A46B97">
        <w:rPr>
          <w:lang w:val="pl-PL"/>
        </w:rPr>
        <w:t xml:space="preserve"> </w:t>
      </w:r>
      <w:r w:rsidR="006A428E">
        <w:rPr>
          <w:lang w:val="pl-PL"/>
        </w:rPr>
        <w:t>innych</w:t>
      </w:r>
      <w:r w:rsidR="00A46B97">
        <w:rPr>
          <w:lang w:val="pl-PL"/>
        </w:rPr>
        <w:t xml:space="preserve"> </w:t>
      </w:r>
      <w:r w:rsidR="006A428E">
        <w:rPr>
          <w:lang w:val="pl-PL"/>
        </w:rPr>
        <w:t>produktów</w:t>
      </w:r>
      <w:r w:rsidR="00A46B97">
        <w:rPr>
          <w:lang w:val="pl-PL"/>
        </w:rPr>
        <w:t xml:space="preserve"> </w:t>
      </w:r>
      <w:r w:rsidR="006A428E" w:rsidRPr="00FF33BB">
        <w:t>(SNAP</w:t>
      </w:r>
      <w:r w:rsidR="00A46B97">
        <w:t xml:space="preserve"> </w:t>
      </w:r>
      <w:r w:rsidR="006A428E" w:rsidRPr="00FF33BB">
        <w:t>0</w:t>
      </w:r>
      <w:r w:rsidR="006A428E">
        <w:rPr>
          <w:lang w:val="pl-PL"/>
        </w:rPr>
        <w:t>6</w:t>
      </w:r>
      <w:r w:rsidR="006A428E" w:rsidRPr="00FF33BB">
        <w:t>)</w:t>
      </w:r>
      <w:r w:rsidR="00A46B97">
        <w:t xml:space="preserve"> </w:t>
      </w:r>
      <w:r w:rsidR="006A428E" w:rsidRPr="00FF33BB">
        <w:t>w</w:t>
      </w:r>
      <w:r w:rsidR="00A46B97">
        <w:t xml:space="preserve"> </w:t>
      </w:r>
      <w:r w:rsidR="006A428E" w:rsidRPr="00FF33BB">
        <w:t>strefie</w:t>
      </w:r>
      <w:r w:rsidR="00A46B97">
        <w:t xml:space="preserve"> </w:t>
      </w:r>
      <w:r w:rsidR="006A428E">
        <w:rPr>
          <w:lang w:val="pl-PL"/>
        </w:rPr>
        <w:t>mazowieckiej</w:t>
      </w:r>
      <w:r w:rsidR="00A46B97">
        <w:t xml:space="preserve"> </w:t>
      </w:r>
      <w:r w:rsidR="006A428E">
        <w:t>w</w:t>
      </w:r>
      <w:r w:rsidR="00A46B97">
        <w:t xml:space="preserve"> </w:t>
      </w:r>
      <w:r w:rsidR="006A428E">
        <w:t>2018</w:t>
      </w:r>
      <w:r w:rsidR="00A46B97">
        <w:t xml:space="preserve"> </w:t>
      </w:r>
      <w:r w:rsidR="006A428E">
        <w:t>r</w:t>
      </w:r>
      <w:r w:rsidR="006A428E">
        <w:rPr>
          <w:lang w:val="pl-PL"/>
        </w:rPr>
        <w:t>.</w:t>
      </w:r>
    </w:p>
    <w:p w14:paraId="01EC6256" w14:textId="77777777" w:rsidR="005E5C3F" w:rsidRDefault="005E5C3F" w:rsidP="005E5C3F">
      <w:pPr>
        <w:keepNext/>
      </w:pPr>
      <w:r>
        <w:rPr>
          <w:noProof/>
          <w:lang w:eastAsia="pl-PL" w:bidi="ar-SA"/>
        </w:rPr>
        <w:drawing>
          <wp:inline distT="0" distB="0" distL="0" distR="0" wp14:anchorId="38E6B4AD" wp14:editId="1E06FD0D">
            <wp:extent cx="5229058" cy="3780000"/>
            <wp:effectExtent l="0" t="0" r="0" b="0"/>
            <wp:docPr id="22" name="Obraz 22" descr="Mapa pokazująca rozmieszczenie oraz ładunki emisji pyłu zawieszonego PM2,5 z transportu drogowego (SNAP 07) na tle sieci dróg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trefa_mazowiecka_snap07-MG2,5.jpg"/>
                    <pic:cNvPicPr/>
                  </pic:nvPicPr>
                  <pic:blipFill>
                    <a:blip r:embed="rId35">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1D557342" w14:textId="64E32795" w:rsidR="005E5C3F" w:rsidRPr="006A428E" w:rsidRDefault="005E5C3F" w:rsidP="005E5C3F">
      <w:pPr>
        <w:pStyle w:val="Legenda"/>
        <w:rPr>
          <w:lang w:val="pl-PL"/>
        </w:rPr>
      </w:pPr>
      <w:r>
        <w:t>Rysunek</w:t>
      </w:r>
      <w:r w:rsidR="00A46B97">
        <w:t xml:space="preserve"> </w:t>
      </w:r>
      <w:fldSimple w:instr=" SEQ Rysunek \* ARABIC ">
        <w:r w:rsidR="0099336E">
          <w:rPr>
            <w:noProof/>
          </w:rPr>
          <w:t>24</w:t>
        </w:r>
      </w:fldSimple>
      <w:r w:rsidR="00A46B97">
        <w:rPr>
          <w:lang w:val="pl-PL"/>
        </w:rPr>
        <w:t xml:space="preserve"> </w:t>
      </w:r>
      <w:r w:rsidR="006A428E" w:rsidRPr="00FF33BB">
        <w:t>Rozmieszczenie</w:t>
      </w:r>
      <w:r w:rsidR="00A46B97">
        <w:t xml:space="preserve"> </w:t>
      </w:r>
      <w:r w:rsidR="006A428E" w:rsidRPr="00FF33BB">
        <w:t>oraz</w:t>
      </w:r>
      <w:r w:rsidR="00A46B97">
        <w:t xml:space="preserve"> </w:t>
      </w:r>
      <w:r w:rsidR="006A428E" w:rsidRPr="00FF33BB">
        <w:t>ładunki</w:t>
      </w:r>
      <w:r w:rsidR="00A46B97">
        <w:t xml:space="preserve"> </w:t>
      </w:r>
      <w:r w:rsidR="006A428E" w:rsidRPr="00FF33BB">
        <w:t>emisji</w:t>
      </w:r>
      <w:r w:rsidR="00A46B97">
        <w:t xml:space="preserve"> </w:t>
      </w:r>
      <w:r w:rsidR="006A428E" w:rsidRPr="00FF33BB">
        <w:t>pyłu</w:t>
      </w:r>
      <w:r w:rsidR="00A46B97">
        <w:t xml:space="preserve"> </w:t>
      </w:r>
      <w:r w:rsidR="006A428E" w:rsidRPr="00FF33BB">
        <w:t>zawieszonego</w:t>
      </w:r>
      <w:r w:rsidR="00A46B97">
        <w:t xml:space="preserve"> </w:t>
      </w:r>
      <w:r w:rsidR="006A428E" w:rsidRPr="00FF33BB">
        <w:t>PM</w:t>
      </w:r>
      <w:r w:rsidR="006A428E">
        <w:rPr>
          <w:lang w:val="pl-PL"/>
        </w:rPr>
        <w:t>2,5</w:t>
      </w:r>
      <w:r w:rsidR="00A46B97">
        <w:rPr>
          <w:lang w:val="pl-PL"/>
        </w:rPr>
        <w:t xml:space="preserve"> </w:t>
      </w:r>
      <w:r w:rsidR="006A428E">
        <w:rPr>
          <w:lang w:val="pl-PL"/>
        </w:rPr>
        <w:t>z</w:t>
      </w:r>
      <w:r w:rsidR="00A46B97">
        <w:rPr>
          <w:lang w:val="pl-PL"/>
        </w:rPr>
        <w:t xml:space="preserve"> </w:t>
      </w:r>
      <w:r w:rsidR="006A428E">
        <w:rPr>
          <w:lang w:val="pl-PL"/>
        </w:rPr>
        <w:t>transportu</w:t>
      </w:r>
      <w:r w:rsidR="00A46B97">
        <w:rPr>
          <w:lang w:val="pl-PL"/>
        </w:rPr>
        <w:t xml:space="preserve"> </w:t>
      </w:r>
      <w:r w:rsidR="006A428E">
        <w:rPr>
          <w:lang w:val="pl-PL"/>
        </w:rPr>
        <w:t>drogowego</w:t>
      </w:r>
      <w:r w:rsidR="00A46B97">
        <w:rPr>
          <w:lang w:val="pl-PL"/>
        </w:rPr>
        <w:t xml:space="preserve"> </w:t>
      </w:r>
      <w:r w:rsidR="006A428E" w:rsidRPr="00FF33BB">
        <w:t>(SNAP</w:t>
      </w:r>
      <w:r w:rsidR="00A46B97">
        <w:t xml:space="preserve"> </w:t>
      </w:r>
      <w:r w:rsidR="006A428E" w:rsidRPr="00FF33BB">
        <w:t>0</w:t>
      </w:r>
      <w:r w:rsidR="006A428E">
        <w:rPr>
          <w:lang w:val="pl-PL"/>
        </w:rPr>
        <w:t>7</w:t>
      </w:r>
      <w:r w:rsidR="006A428E" w:rsidRPr="00FF33BB">
        <w:t>)</w:t>
      </w:r>
      <w:r w:rsidR="00A46B97">
        <w:t xml:space="preserve"> </w:t>
      </w:r>
      <w:r w:rsidR="006A428E" w:rsidRPr="00FF33BB">
        <w:t>w</w:t>
      </w:r>
      <w:r w:rsidR="00A46B97">
        <w:t xml:space="preserve"> </w:t>
      </w:r>
      <w:r w:rsidR="006A428E" w:rsidRPr="00FF33BB">
        <w:t>strefie</w:t>
      </w:r>
      <w:r w:rsidR="00A46B97">
        <w:t xml:space="preserve"> </w:t>
      </w:r>
      <w:r w:rsidR="006A428E">
        <w:rPr>
          <w:lang w:val="pl-PL"/>
        </w:rPr>
        <w:t>mazowieckiej</w:t>
      </w:r>
      <w:r w:rsidR="00A46B97">
        <w:t xml:space="preserve"> </w:t>
      </w:r>
      <w:r w:rsidR="006A428E">
        <w:t>w</w:t>
      </w:r>
      <w:r w:rsidR="00A46B97">
        <w:t xml:space="preserve"> </w:t>
      </w:r>
      <w:r w:rsidR="006A428E">
        <w:t>2018</w:t>
      </w:r>
      <w:r w:rsidR="00A46B97">
        <w:t xml:space="preserve"> </w:t>
      </w:r>
      <w:r w:rsidR="006A428E">
        <w:t>r</w:t>
      </w:r>
      <w:r w:rsidR="006A428E">
        <w:rPr>
          <w:lang w:val="pl-PL"/>
        </w:rPr>
        <w:t>.</w:t>
      </w:r>
    </w:p>
    <w:p w14:paraId="5BDF2DBF" w14:textId="77777777" w:rsidR="005E5C3F" w:rsidRDefault="005E5C3F" w:rsidP="005E5C3F">
      <w:pPr>
        <w:keepNext/>
      </w:pPr>
      <w:r>
        <w:rPr>
          <w:noProof/>
          <w:lang w:eastAsia="pl-PL" w:bidi="ar-SA"/>
        </w:rPr>
        <w:lastRenderedPageBreak/>
        <w:drawing>
          <wp:inline distT="0" distB="0" distL="0" distR="0" wp14:anchorId="2397F419" wp14:editId="45BA8B39">
            <wp:extent cx="5229058" cy="3780000"/>
            <wp:effectExtent l="0" t="0" r="0" b="0"/>
            <wp:docPr id="26" name="Obraz 26" descr="Mapa przedstawiająca rozmieszczenie oraz ładunki emisji pyłu zawieszonego PM2,5 z transportu kolejowego (SNAP 0802) na tle głównych tras kolejowych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trefa_mazowiecka_kolej_transport_powietrzny_PM25.jpg"/>
                    <pic:cNvPicPr/>
                  </pic:nvPicPr>
                  <pic:blipFill>
                    <a:blip r:embed="rId36">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1168BF15" w14:textId="603477BA" w:rsidR="006A428E" w:rsidRPr="006A428E" w:rsidRDefault="005E5C3F" w:rsidP="006A428E">
      <w:pPr>
        <w:pStyle w:val="Legenda"/>
        <w:rPr>
          <w:lang w:val="pl-PL"/>
        </w:rPr>
      </w:pPr>
      <w:r>
        <w:t>Rysunek</w:t>
      </w:r>
      <w:r w:rsidR="00A46B97">
        <w:t xml:space="preserve"> </w:t>
      </w:r>
      <w:fldSimple w:instr=" SEQ Rysunek \* ARABIC ">
        <w:r w:rsidR="0099336E">
          <w:rPr>
            <w:noProof/>
          </w:rPr>
          <w:t>25</w:t>
        </w:r>
      </w:fldSimple>
      <w:r w:rsidR="00A46B97">
        <w:rPr>
          <w:lang w:val="pl-PL"/>
        </w:rPr>
        <w:t xml:space="preserve"> </w:t>
      </w:r>
      <w:r w:rsidR="006A428E" w:rsidRPr="00FF33BB">
        <w:t>Rozmieszczenie</w:t>
      </w:r>
      <w:r w:rsidR="00A46B97">
        <w:t xml:space="preserve"> </w:t>
      </w:r>
      <w:r w:rsidR="006A428E" w:rsidRPr="00FF33BB">
        <w:t>oraz</w:t>
      </w:r>
      <w:r w:rsidR="00A46B97">
        <w:t xml:space="preserve"> </w:t>
      </w:r>
      <w:r w:rsidR="006A428E" w:rsidRPr="00FF33BB">
        <w:t>ładunki</w:t>
      </w:r>
      <w:r w:rsidR="00A46B97">
        <w:t xml:space="preserve"> </w:t>
      </w:r>
      <w:r w:rsidR="006A428E" w:rsidRPr="00FF33BB">
        <w:t>emisji</w:t>
      </w:r>
      <w:r w:rsidR="00A46B97">
        <w:t xml:space="preserve"> </w:t>
      </w:r>
      <w:r w:rsidR="006A428E" w:rsidRPr="00FF33BB">
        <w:t>pyłu</w:t>
      </w:r>
      <w:r w:rsidR="00A46B97">
        <w:t xml:space="preserve"> </w:t>
      </w:r>
      <w:r w:rsidR="006A428E" w:rsidRPr="00FF33BB">
        <w:t>zawieszonego</w:t>
      </w:r>
      <w:r w:rsidR="00A46B97">
        <w:t xml:space="preserve"> </w:t>
      </w:r>
      <w:r w:rsidR="006A428E" w:rsidRPr="00FF33BB">
        <w:t>PM</w:t>
      </w:r>
      <w:r w:rsidR="006A428E">
        <w:rPr>
          <w:lang w:val="pl-PL"/>
        </w:rPr>
        <w:t>2,5</w:t>
      </w:r>
      <w:r w:rsidR="00A46B97">
        <w:rPr>
          <w:lang w:val="pl-PL"/>
        </w:rPr>
        <w:t xml:space="preserve"> </w:t>
      </w:r>
      <w:r w:rsidR="006A428E">
        <w:rPr>
          <w:lang w:val="pl-PL"/>
        </w:rPr>
        <w:t>z</w:t>
      </w:r>
      <w:r w:rsidR="00A46B97">
        <w:rPr>
          <w:lang w:val="pl-PL"/>
        </w:rPr>
        <w:t xml:space="preserve"> </w:t>
      </w:r>
      <w:r w:rsidR="006A428E">
        <w:rPr>
          <w:lang w:val="pl-PL"/>
        </w:rPr>
        <w:t>transportu</w:t>
      </w:r>
      <w:r w:rsidR="00A46B97">
        <w:rPr>
          <w:lang w:val="pl-PL"/>
        </w:rPr>
        <w:t xml:space="preserve"> </w:t>
      </w:r>
      <w:r w:rsidR="006A428E">
        <w:rPr>
          <w:lang w:val="pl-PL"/>
        </w:rPr>
        <w:t>kolejowego</w:t>
      </w:r>
      <w:r w:rsidR="00A46B97">
        <w:rPr>
          <w:lang w:val="pl-PL"/>
        </w:rPr>
        <w:t xml:space="preserve"> </w:t>
      </w:r>
      <w:r w:rsidR="006A428E" w:rsidRPr="00FF33BB">
        <w:t>(SNAP</w:t>
      </w:r>
      <w:r w:rsidR="00A46B97">
        <w:t xml:space="preserve"> </w:t>
      </w:r>
      <w:r w:rsidR="006A428E" w:rsidRPr="00FF33BB">
        <w:t>0</w:t>
      </w:r>
      <w:r w:rsidR="006A428E">
        <w:rPr>
          <w:lang w:val="pl-PL"/>
        </w:rPr>
        <w:t>8</w:t>
      </w:r>
      <w:r w:rsidR="00262F54">
        <w:rPr>
          <w:lang w:val="pl-PL"/>
        </w:rPr>
        <w:t>02</w:t>
      </w:r>
      <w:r w:rsidR="006A428E" w:rsidRPr="00FF33BB">
        <w:t>)</w:t>
      </w:r>
      <w:r w:rsidR="00A46B97">
        <w:t xml:space="preserve"> </w:t>
      </w:r>
      <w:r w:rsidR="006A428E" w:rsidRPr="00FF33BB">
        <w:t>w</w:t>
      </w:r>
      <w:r w:rsidR="00A46B97">
        <w:t xml:space="preserve"> </w:t>
      </w:r>
      <w:r w:rsidR="006A428E" w:rsidRPr="00FF33BB">
        <w:t>strefie</w:t>
      </w:r>
      <w:r w:rsidR="00A46B97">
        <w:t xml:space="preserve"> </w:t>
      </w:r>
      <w:r w:rsidR="006A428E">
        <w:rPr>
          <w:lang w:val="pl-PL"/>
        </w:rPr>
        <w:t>mazowieckiej</w:t>
      </w:r>
      <w:r w:rsidR="00A46B97">
        <w:t xml:space="preserve"> </w:t>
      </w:r>
      <w:r w:rsidR="006A428E">
        <w:t>w</w:t>
      </w:r>
      <w:r w:rsidR="00A46B97">
        <w:t xml:space="preserve"> </w:t>
      </w:r>
      <w:r w:rsidR="006A428E">
        <w:t>2018</w:t>
      </w:r>
      <w:r w:rsidR="00A46B97">
        <w:t xml:space="preserve"> </w:t>
      </w:r>
      <w:r w:rsidR="006A428E">
        <w:t>r</w:t>
      </w:r>
      <w:r w:rsidR="006A428E">
        <w:rPr>
          <w:lang w:val="pl-PL"/>
        </w:rPr>
        <w:t>.</w:t>
      </w:r>
    </w:p>
    <w:p w14:paraId="0007A551" w14:textId="77777777" w:rsidR="005E5C3F" w:rsidRDefault="005E5C3F" w:rsidP="005E5C3F">
      <w:pPr>
        <w:keepNext/>
      </w:pPr>
      <w:r>
        <w:rPr>
          <w:noProof/>
          <w:lang w:eastAsia="pl-PL" w:bidi="ar-SA"/>
        </w:rPr>
        <w:drawing>
          <wp:inline distT="0" distB="0" distL="0" distR="0" wp14:anchorId="0B949BCE" wp14:editId="3222786F">
            <wp:extent cx="5229058" cy="3780000"/>
            <wp:effectExtent l="0" t="0" r="0" b="0"/>
            <wp:docPr id="27" name="Obraz 27" descr="Mapa pokazująca rozmieszczenie oraz ładunki emisji pyłu zawieszonego PM2,5 z ciągników rolniczych (SNAP 0806)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trefa_mazowiecka_ciagniki_rolnicze_PM25.jpg"/>
                    <pic:cNvPicPr/>
                  </pic:nvPicPr>
                  <pic:blipFill>
                    <a:blip r:embed="rId37">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032DD31A" w14:textId="230BA536" w:rsidR="005E5C3F" w:rsidRPr="00470B0A" w:rsidRDefault="005E5C3F" w:rsidP="005E5C3F">
      <w:pPr>
        <w:pStyle w:val="Legenda"/>
        <w:rPr>
          <w:lang w:val="pl-PL"/>
        </w:rPr>
      </w:pPr>
      <w:r>
        <w:t>Rysunek</w:t>
      </w:r>
      <w:r w:rsidR="00A46B97">
        <w:t xml:space="preserve"> </w:t>
      </w:r>
      <w:fldSimple w:instr=" SEQ Rysunek \* ARABIC ">
        <w:r w:rsidR="0099336E">
          <w:rPr>
            <w:noProof/>
          </w:rPr>
          <w:t>26</w:t>
        </w:r>
      </w:fldSimple>
      <w:r w:rsidR="00A46B97">
        <w:rPr>
          <w:lang w:val="pl-PL"/>
        </w:rPr>
        <w:t xml:space="preserve"> </w:t>
      </w:r>
      <w:r w:rsidR="00470B0A" w:rsidRPr="00FF33BB">
        <w:t>Rozmieszczenie</w:t>
      </w:r>
      <w:r w:rsidR="00A46B97">
        <w:t xml:space="preserve"> </w:t>
      </w:r>
      <w:r w:rsidR="00470B0A" w:rsidRPr="00FF33BB">
        <w:t>oraz</w:t>
      </w:r>
      <w:r w:rsidR="00A46B97">
        <w:t xml:space="preserve"> </w:t>
      </w:r>
      <w:r w:rsidR="00470B0A" w:rsidRPr="00FF33BB">
        <w:t>ładunki</w:t>
      </w:r>
      <w:r w:rsidR="00A46B97">
        <w:t xml:space="preserve"> </w:t>
      </w:r>
      <w:r w:rsidR="00470B0A" w:rsidRPr="00FF33BB">
        <w:t>emisji</w:t>
      </w:r>
      <w:r w:rsidR="00A46B97">
        <w:t xml:space="preserve"> </w:t>
      </w:r>
      <w:r w:rsidR="00470B0A" w:rsidRPr="00FF33BB">
        <w:t>pyłu</w:t>
      </w:r>
      <w:r w:rsidR="00A46B97">
        <w:t xml:space="preserve"> </w:t>
      </w:r>
      <w:r w:rsidR="00470B0A" w:rsidRPr="00FF33BB">
        <w:t>zawieszonego</w:t>
      </w:r>
      <w:r w:rsidR="00A46B97">
        <w:t xml:space="preserve"> </w:t>
      </w:r>
      <w:r w:rsidR="00470B0A" w:rsidRPr="00FF33BB">
        <w:t>PM</w:t>
      </w:r>
      <w:r w:rsidR="00470B0A">
        <w:rPr>
          <w:lang w:val="pl-PL"/>
        </w:rPr>
        <w:t>2,5</w:t>
      </w:r>
      <w:r w:rsidR="00A46B97">
        <w:rPr>
          <w:lang w:val="pl-PL"/>
        </w:rPr>
        <w:t xml:space="preserve"> </w:t>
      </w:r>
      <w:r w:rsidR="00470B0A">
        <w:rPr>
          <w:lang w:val="pl-PL"/>
        </w:rPr>
        <w:t>z</w:t>
      </w:r>
      <w:r w:rsidR="00A46B97">
        <w:rPr>
          <w:lang w:val="pl-PL"/>
        </w:rPr>
        <w:t xml:space="preserve"> </w:t>
      </w:r>
      <w:r w:rsidR="00470B0A">
        <w:rPr>
          <w:lang w:val="pl-PL"/>
        </w:rPr>
        <w:t>ciągników</w:t>
      </w:r>
      <w:r w:rsidR="00A46B97">
        <w:rPr>
          <w:lang w:val="pl-PL"/>
        </w:rPr>
        <w:t xml:space="preserve"> </w:t>
      </w:r>
      <w:r w:rsidR="00470B0A">
        <w:rPr>
          <w:lang w:val="pl-PL"/>
        </w:rPr>
        <w:t>rolniczych</w:t>
      </w:r>
      <w:r w:rsidR="00A46B97">
        <w:rPr>
          <w:lang w:val="pl-PL"/>
        </w:rPr>
        <w:t xml:space="preserve"> </w:t>
      </w:r>
      <w:r w:rsidR="00470B0A" w:rsidRPr="00FF33BB">
        <w:t>(SNAP</w:t>
      </w:r>
      <w:r w:rsidR="00A46B97">
        <w:t xml:space="preserve"> </w:t>
      </w:r>
      <w:r w:rsidR="00470B0A" w:rsidRPr="00FF33BB">
        <w:t>0</w:t>
      </w:r>
      <w:r w:rsidR="00470B0A">
        <w:rPr>
          <w:lang w:val="pl-PL"/>
        </w:rPr>
        <w:t>8</w:t>
      </w:r>
      <w:r w:rsidR="00262F54">
        <w:rPr>
          <w:lang w:val="pl-PL"/>
        </w:rPr>
        <w:t>06</w:t>
      </w:r>
      <w:r w:rsidR="00470B0A" w:rsidRPr="00FF33BB">
        <w:t>)</w:t>
      </w:r>
      <w:r w:rsidR="00A46B97">
        <w:t xml:space="preserve"> </w:t>
      </w:r>
      <w:r w:rsidR="00470B0A" w:rsidRPr="00FF33BB">
        <w:t>w</w:t>
      </w:r>
      <w:r w:rsidR="00A46B97">
        <w:t xml:space="preserve"> </w:t>
      </w:r>
      <w:r w:rsidR="00470B0A" w:rsidRPr="00FF33BB">
        <w:t>strefie</w:t>
      </w:r>
      <w:r w:rsidR="00A46B97">
        <w:t xml:space="preserve"> </w:t>
      </w:r>
      <w:r w:rsidR="00470B0A">
        <w:rPr>
          <w:lang w:val="pl-PL"/>
        </w:rPr>
        <w:t>mazowieckiej</w:t>
      </w:r>
      <w:r w:rsidR="00A46B97">
        <w:t xml:space="preserve"> </w:t>
      </w:r>
      <w:r w:rsidR="00470B0A">
        <w:t>w</w:t>
      </w:r>
      <w:r w:rsidR="00A46B97">
        <w:t xml:space="preserve"> </w:t>
      </w:r>
      <w:r w:rsidR="00470B0A">
        <w:t>2018</w:t>
      </w:r>
      <w:r w:rsidR="00A46B97">
        <w:t xml:space="preserve"> </w:t>
      </w:r>
      <w:r w:rsidR="00470B0A">
        <w:t>r</w:t>
      </w:r>
      <w:r w:rsidR="00470B0A">
        <w:rPr>
          <w:lang w:val="pl-PL"/>
        </w:rPr>
        <w:t>.</w:t>
      </w:r>
    </w:p>
    <w:p w14:paraId="2F9A1A21" w14:textId="77777777" w:rsidR="00D5465B" w:rsidRDefault="00D5465B" w:rsidP="00D5465B">
      <w:pPr>
        <w:keepNext/>
      </w:pPr>
      <w:r>
        <w:rPr>
          <w:noProof/>
          <w:lang w:eastAsia="pl-PL" w:bidi="ar-SA"/>
        </w:rPr>
        <w:lastRenderedPageBreak/>
        <w:drawing>
          <wp:inline distT="0" distB="0" distL="0" distR="0" wp14:anchorId="5C0B0AA5" wp14:editId="5C33A34E">
            <wp:extent cx="5229058" cy="3780000"/>
            <wp:effectExtent l="0" t="0" r="0" b="0"/>
            <wp:docPr id="30" name="Obraz 30" descr="Mapa pokazująca rozmieszczenie oraz ładunki emisji pyłu zawieszonego PM2,5 z zagospodarowania odpadów (SNAP 09)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trefa_mazowiecka_snap09_caly_PM25.jpg"/>
                    <pic:cNvPicPr/>
                  </pic:nvPicPr>
                  <pic:blipFill>
                    <a:blip r:embed="rId38">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3C69407A" w14:textId="7C77909B" w:rsidR="00470B0A" w:rsidRPr="00470B0A" w:rsidRDefault="00D5465B" w:rsidP="00470B0A">
      <w:pPr>
        <w:pStyle w:val="Legenda"/>
        <w:rPr>
          <w:lang w:val="pl-PL"/>
        </w:rPr>
      </w:pPr>
      <w:r>
        <w:t>Rysunek</w:t>
      </w:r>
      <w:r w:rsidR="00A46B97">
        <w:t xml:space="preserve"> </w:t>
      </w:r>
      <w:fldSimple w:instr=" SEQ Rysunek \* ARABIC ">
        <w:r w:rsidR="0099336E">
          <w:rPr>
            <w:noProof/>
          </w:rPr>
          <w:t>27</w:t>
        </w:r>
      </w:fldSimple>
      <w:r w:rsidR="00A46B97">
        <w:rPr>
          <w:lang w:val="pl-PL"/>
        </w:rPr>
        <w:t xml:space="preserve"> </w:t>
      </w:r>
      <w:r w:rsidR="00470B0A" w:rsidRPr="00FF33BB">
        <w:t>Rozmieszczenie</w:t>
      </w:r>
      <w:r w:rsidR="00A46B97">
        <w:t xml:space="preserve"> </w:t>
      </w:r>
      <w:r w:rsidR="00470B0A" w:rsidRPr="00FF33BB">
        <w:t>oraz</w:t>
      </w:r>
      <w:r w:rsidR="00A46B97">
        <w:t xml:space="preserve"> </w:t>
      </w:r>
      <w:r w:rsidR="00470B0A" w:rsidRPr="00FF33BB">
        <w:t>ładunki</w:t>
      </w:r>
      <w:r w:rsidR="00A46B97">
        <w:t xml:space="preserve"> </w:t>
      </w:r>
      <w:r w:rsidR="00470B0A" w:rsidRPr="00FF33BB">
        <w:t>emisji</w:t>
      </w:r>
      <w:r w:rsidR="00A46B97">
        <w:t xml:space="preserve"> </w:t>
      </w:r>
      <w:r w:rsidR="00470B0A" w:rsidRPr="00FF33BB">
        <w:t>pyłu</w:t>
      </w:r>
      <w:r w:rsidR="00A46B97">
        <w:t xml:space="preserve"> </w:t>
      </w:r>
      <w:r w:rsidR="00470B0A" w:rsidRPr="00FF33BB">
        <w:t>zawieszonego</w:t>
      </w:r>
      <w:r w:rsidR="00A46B97">
        <w:t xml:space="preserve"> </w:t>
      </w:r>
      <w:r w:rsidR="00470B0A" w:rsidRPr="00FF33BB">
        <w:t>PM</w:t>
      </w:r>
      <w:r w:rsidR="00470B0A">
        <w:rPr>
          <w:lang w:val="pl-PL"/>
        </w:rPr>
        <w:t>2,5</w:t>
      </w:r>
      <w:r w:rsidR="002053E6">
        <w:rPr>
          <w:lang w:val="pl-PL"/>
        </w:rPr>
        <w:br/>
      </w:r>
      <w:r w:rsidR="00470B0A">
        <w:rPr>
          <w:lang w:val="pl-PL"/>
        </w:rPr>
        <w:t>z</w:t>
      </w:r>
      <w:r w:rsidR="00A46B97">
        <w:rPr>
          <w:lang w:val="pl-PL"/>
        </w:rPr>
        <w:t xml:space="preserve"> </w:t>
      </w:r>
      <w:r w:rsidR="00470B0A">
        <w:rPr>
          <w:lang w:val="pl-PL"/>
        </w:rPr>
        <w:t>zagospodarowania</w:t>
      </w:r>
      <w:r w:rsidR="00A46B97">
        <w:rPr>
          <w:lang w:val="pl-PL"/>
        </w:rPr>
        <w:t xml:space="preserve"> </w:t>
      </w:r>
      <w:r w:rsidR="00470B0A">
        <w:rPr>
          <w:lang w:val="pl-PL"/>
        </w:rPr>
        <w:t>odpadów</w:t>
      </w:r>
      <w:r w:rsidR="00A46B97">
        <w:rPr>
          <w:lang w:val="pl-PL"/>
        </w:rPr>
        <w:t xml:space="preserve"> </w:t>
      </w:r>
      <w:r w:rsidR="00470B0A" w:rsidRPr="00FF33BB">
        <w:t>(SNAP</w:t>
      </w:r>
      <w:r w:rsidR="00A46B97">
        <w:t xml:space="preserve"> </w:t>
      </w:r>
      <w:r w:rsidR="00470B0A" w:rsidRPr="00FF33BB">
        <w:t>0</w:t>
      </w:r>
      <w:r w:rsidR="00470B0A">
        <w:rPr>
          <w:lang w:val="pl-PL"/>
        </w:rPr>
        <w:t>9</w:t>
      </w:r>
      <w:r w:rsidR="00470B0A" w:rsidRPr="00FF33BB">
        <w:t>)</w:t>
      </w:r>
      <w:r w:rsidR="00A46B97">
        <w:t xml:space="preserve"> </w:t>
      </w:r>
      <w:r w:rsidR="00470B0A" w:rsidRPr="00FF33BB">
        <w:t>w</w:t>
      </w:r>
      <w:r w:rsidR="00A46B97">
        <w:t xml:space="preserve"> </w:t>
      </w:r>
      <w:r w:rsidR="00470B0A" w:rsidRPr="00FF33BB">
        <w:t>strefie</w:t>
      </w:r>
      <w:r w:rsidR="00A46B97">
        <w:t xml:space="preserve"> </w:t>
      </w:r>
      <w:r w:rsidR="00470B0A">
        <w:rPr>
          <w:lang w:val="pl-PL"/>
        </w:rPr>
        <w:t>mazowieckiej</w:t>
      </w:r>
      <w:r w:rsidR="00A46B97">
        <w:t xml:space="preserve"> </w:t>
      </w:r>
      <w:r w:rsidR="00470B0A">
        <w:t>w</w:t>
      </w:r>
      <w:r w:rsidR="00A46B97">
        <w:t xml:space="preserve"> </w:t>
      </w:r>
      <w:r w:rsidR="00470B0A">
        <w:t>2018</w:t>
      </w:r>
      <w:r w:rsidR="00A46B97">
        <w:t xml:space="preserve"> </w:t>
      </w:r>
      <w:r w:rsidR="00470B0A">
        <w:t>r</w:t>
      </w:r>
      <w:r w:rsidR="00470B0A">
        <w:rPr>
          <w:lang w:val="pl-PL"/>
        </w:rPr>
        <w:t>.</w:t>
      </w:r>
    </w:p>
    <w:p w14:paraId="550983DA" w14:textId="77777777" w:rsidR="00D5465B" w:rsidRDefault="00D5465B" w:rsidP="00D5465B">
      <w:pPr>
        <w:keepNext/>
      </w:pPr>
      <w:r>
        <w:rPr>
          <w:noProof/>
          <w:lang w:eastAsia="pl-PL" w:bidi="ar-SA"/>
        </w:rPr>
        <w:drawing>
          <wp:inline distT="0" distB="0" distL="0" distR="0" wp14:anchorId="0C0C255E" wp14:editId="04265996">
            <wp:extent cx="5229058" cy="3780000"/>
            <wp:effectExtent l="0" t="0" r="0" b="0"/>
            <wp:docPr id="33" name="Obraz 33" descr="Mapa przedstawiająca przestrzenny rozkład oraz ładunki emisji pyłu zawieszonego PM2,5 z rolnictwa  (SNAP 10)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trefa_mazowiecka_rolnictwo_snap10_PM25.jpg"/>
                    <pic:cNvPicPr/>
                  </pic:nvPicPr>
                  <pic:blipFill>
                    <a:blip r:embed="rId39">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5EDD2971" w14:textId="25014385" w:rsidR="00D5465B" w:rsidRPr="00470B0A" w:rsidRDefault="00D5465B" w:rsidP="00D5465B">
      <w:pPr>
        <w:pStyle w:val="Legenda"/>
        <w:rPr>
          <w:lang w:val="pl-PL"/>
        </w:rPr>
      </w:pPr>
      <w:r>
        <w:t>Rysunek</w:t>
      </w:r>
      <w:r w:rsidR="00A46B97">
        <w:t xml:space="preserve"> </w:t>
      </w:r>
      <w:fldSimple w:instr=" SEQ Rysunek \* ARABIC ">
        <w:r w:rsidR="0099336E">
          <w:rPr>
            <w:noProof/>
          </w:rPr>
          <w:t>28</w:t>
        </w:r>
      </w:fldSimple>
      <w:r w:rsidR="00A46B97">
        <w:rPr>
          <w:lang w:val="pl-PL"/>
        </w:rPr>
        <w:t xml:space="preserve"> </w:t>
      </w:r>
      <w:r w:rsidR="00470B0A">
        <w:rPr>
          <w:lang w:val="pl-PL"/>
        </w:rPr>
        <w:t>Przestrzenny</w:t>
      </w:r>
      <w:r w:rsidR="00A46B97">
        <w:rPr>
          <w:lang w:val="pl-PL"/>
        </w:rPr>
        <w:t xml:space="preserve"> </w:t>
      </w:r>
      <w:r w:rsidR="00470B0A">
        <w:rPr>
          <w:lang w:val="pl-PL"/>
        </w:rPr>
        <w:t>rozkład</w:t>
      </w:r>
      <w:r w:rsidR="00A46B97">
        <w:t xml:space="preserve"> </w:t>
      </w:r>
      <w:r w:rsidR="00470B0A" w:rsidRPr="00FF33BB">
        <w:t>oraz</w:t>
      </w:r>
      <w:r w:rsidR="00A46B97">
        <w:t xml:space="preserve"> </w:t>
      </w:r>
      <w:r w:rsidR="00470B0A" w:rsidRPr="00FF33BB">
        <w:t>ładunki</w:t>
      </w:r>
      <w:r w:rsidR="00A46B97">
        <w:t xml:space="preserve"> </w:t>
      </w:r>
      <w:r w:rsidR="00470B0A" w:rsidRPr="00FF33BB">
        <w:t>emisji</w:t>
      </w:r>
      <w:r w:rsidR="00A46B97">
        <w:t xml:space="preserve"> </w:t>
      </w:r>
      <w:r w:rsidR="00470B0A" w:rsidRPr="00FF33BB">
        <w:t>pyłu</w:t>
      </w:r>
      <w:r w:rsidR="00A46B97">
        <w:t xml:space="preserve"> </w:t>
      </w:r>
      <w:r w:rsidR="00470B0A" w:rsidRPr="00FF33BB">
        <w:t>zawieszonego</w:t>
      </w:r>
      <w:r w:rsidR="00A46B97">
        <w:t xml:space="preserve"> </w:t>
      </w:r>
      <w:r w:rsidR="00470B0A" w:rsidRPr="00FF33BB">
        <w:t>PM</w:t>
      </w:r>
      <w:r w:rsidR="00470B0A">
        <w:rPr>
          <w:lang w:val="pl-PL"/>
        </w:rPr>
        <w:t>2,5</w:t>
      </w:r>
      <w:r w:rsidR="00A46B97">
        <w:rPr>
          <w:lang w:val="pl-PL"/>
        </w:rPr>
        <w:t xml:space="preserve"> </w:t>
      </w:r>
      <w:r w:rsidR="00470B0A">
        <w:rPr>
          <w:lang w:val="pl-PL"/>
        </w:rPr>
        <w:t>z</w:t>
      </w:r>
      <w:r w:rsidR="00A46B97">
        <w:rPr>
          <w:lang w:val="pl-PL"/>
        </w:rPr>
        <w:t xml:space="preserve"> </w:t>
      </w:r>
      <w:r w:rsidR="00470B0A">
        <w:rPr>
          <w:lang w:val="pl-PL"/>
        </w:rPr>
        <w:t>rolnictwa</w:t>
      </w:r>
      <w:r w:rsidR="00A46B97">
        <w:rPr>
          <w:lang w:val="pl-PL"/>
        </w:rPr>
        <w:t xml:space="preserve"> </w:t>
      </w:r>
      <w:r w:rsidR="00470B0A" w:rsidRPr="00FF33BB">
        <w:t>(SNAP</w:t>
      </w:r>
      <w:r w:rsidR="00A46B97">
        <w:t xml:space="preserve"> </w:t>
      </w:r>
      <w:r w:rsidR="00470B0A">
        <w:rPr>
          <w:lang w:val="pl-PL"/>
        </w:rPr>
        <w:t>10</w:t>
      </w:r>
      <w:r w:rsidR="00470B0A" w:rsidRPr="00FF33BB">
        <w:t>)</w:t>
      </w:r>
      <w:r w:rsidR="00A46B97">
        <w:t xml:space="preserve"> </w:t>
      </w:r>
      <w:r w:rsidR="00470B0A" w:rsidRPr="00FF33BB">
        <w:t>w</w:t>
      </w:r>
      <w:r w:rsidR="00A46B97">
        <w:t xml:space="preserve"> </w:t>
      </w:r>
      <w:r w:rsidR="00470B0A" w:rsidRPr="00FF33BB">
        <w:t>strefie</w:t>
      </w:r>
      <w:r w:rsidR="00A46B97">
        <w:t xml:space="preserve"> </w:t>
      </w:r>
      <w:r w:rsidR="00470B0A">
        <w:rPr>
          <w:lang w:val="pl-PL"/>
        </w:rPr>
        <w:t>mazowieckiej</w:t>
      </w:r>
      <w:r w:rsidR="00A46B97">
        <w:t xml:space="preserve"> </w:t>
      </w:r>
      <w:r w:rsidR="00470B0A">
        <w:t>w</w:t>
      </w:r>
      <w:r w:rsidR="00A46B97">
        <w:t xml:space="preserve"> </w:t>
      </w:r>
      <w:r w:rsidR="00470B0A">
        <w:t>2018</w:t>
      </w:r>
      <w:r w:rsidR="00A46B97">
        <w:t xml:space="preserve"> </w:t>
      </w:r>
      <w:r w:rsidR="00470B0A">
        <w:t>r</w:t>
      </w:r>
      <w:r w:rsidR="00470B0A">
        <w:rPr>
          <w:lang w:val="pl-PL"/>
        </w:rPr>
        <w:t>.</w:t>
      </w:r>
    </w:p>
    <w:p w14:paraId="7269C7BA" w14:textId="77777777" w:rsidR="00D5465B" w:rsidRDefault="00D5465B" w:rsidP="00D5465B">
      <w:pPr>
        <w:keepNext/>
      </w:pPr>
      <w:r>
        <w:rPr>
          <w:noProof/>
          <w:lang w:eastAsia="pl-PL" w:bidi="ar-SA"/>
        </w:rPr>
        <w:lastRenderedPageBreak/>
        <w:drawing>
          <wp:inline distT="0" distB="0" distL="0" distR="0" wp14:anchorId="5F1B5953" wp14:editId="5FC51DF7">
            <wp:extent cx="5229058" cy="3780000"/>
            <wp:effectExtent l="0" t="0" r="0" b="0"/>
            <wp:docPr id="35" name="Obraz 35" descr="Mapa przedstawiająca przestrzenny rozkład oraz ładunki emisji pyłu zawieszonego PM2,5 z innych źródeł emisji i pochłaniania zanieczyszczeń (SNAP 11)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trefa_mazowiecka_inne_zrodla_emisji_snap11_Pm25.jpg"/>
                    <pic:cNvPicPr/>
                  </pic:nvPicPr>
                  <pic:blipFill>
                    <a:blip r:embed="rId40">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00695B5C" w14:textId="23DC4025" w:rsidR="00D5465B" w:rsidRPr="00470B0A" w:rsidRDefault="00D5465B" w:rsidP="00D5465B">
      <w:pPr>
        <w:pStyle w:val="Legenda"/>
        <w:rPr>
          <w:lang w:val="pl-PL"/>
        </w:rPr>
      </w:pPr>
      <w:r>
        <w:t>Rysunek</w:t>
      </w:r>
      <w:r w:rsidR="00A46B97">
        <w:t xml:space="preserve"> </w:t>
      </w:r>
      <w:fldSimple w:instr=" SEQ Rysunek \* ARABIC ">
        <w:r w:rsidR="0099336E">
          <w:rPr>
            <w:noProof/>
          </w:rPr>
          <w:t>29</w:t>
        </w:r>
      </w:fldSimple>
      <w:r w:rsidR="00A46B97">
        <w:rPr>
          <w:lang w:val="pl-PL"/>
        </w:rPr>
        <w:t xml:space="preserve"> </w:t>
      </w:r>
      <w:r w:rsidR="00470B0A">
        <w:rPr>
          <w:lang w:val="pl-PL"/>
        </w:rPr>
        <w:t>Przestrzenny</w:t>
      </w:r>
      <w:r w:rsidR="00A46B97">
        <w:rPr>
          <w:lang w:val="pl-PL"/>
        </w:rPr>
        <w:t xml:space="preserve"> </w:t>
      </w:r>
      <w:r w:rsidR="00470B0A">
        <w:rPr>
          <w:lang w:val="pl-PL"/>
        </w:rPr>
        <w:t>rozkład</w:t>
      </w:r>
      <w:r w:rsidR="00A46B97">
        <w:t xml:space="preserve"> </w:t>
      </w:r>
      <w:r w:rsidR="00470B0A" w:rsidRPr="00FF33BB">
        <w:t>oraz</w:t>
      </w:r>
      <w:r w:rsidR="00A46B97">
        <w:t xml:space="preserve"> </w:t>
      </w:r>
      <w:r w:rsidR="00470B0A" w:rsidRPr="00FF33BB">
        <w:t>ładunki</w:t>
      </w:r>
      <w:r w:rsidR="00A46B97">
        <w:t xml:space="preserve"> </w:t>
      </w:r>
      <w:r w:rsidR="00470B0A" w:rsidRPr="00FF33BB">
        <w:t>emisji</w:t>
      </w:r>
      <w:r w:rsidR="00A46B97">
        <w:t xml:space="preserve"> </w:t>
      </w:r>
      <w:r w:rsidR="00470B0A" w:rsidRPr="00FF33BB">
        <w:t>pyłu</w:t>
      </w:r>
      <w:r w:rsidR="00A46B97">
        <w:t xml:space="preserve"> </w:t>
      </w:r>
      <w:r w:rsidR="00470B0A" w:rsidRPr="00FF33BB">
        <w:t>zawieszonego</w:t>
      </w:r>
      <w:r w:rsidR="00A46B97">
        <w:t xml:space="preserve"> </w:t>
      </w:r>
      <w:r w:rsidR="00470B0A" w:rsidRPr="00FF33BB">
        <w:t>PM</w:t>
      </w:r>
      <w:r w:rsidR="00470B0A">
        <w:rPr>
          <w:lang w:val="pl-PL"/>
        </w:rPr>
        <w:t>2,5</w:t>
      </w:r>
      <w:r w:rsidR="00A46B97">
        <w:rPr>
          <w:lang w:val="pl-PL"/>
        </w:rPr>
        <w:t xml:space="preserve"> </w:t>
      </w:r>
      <w:r w:rsidR="00470B0A">
        <w:rPr>
          <w:lang w:val="pl-PL"/>
        </w:rPr>
        <w:t>z</w:t>
      </w:r>
      <w:r w:rsidR="00A46B97">
        <w:rPr>
          <w:lang w:val="pl-PL"/>
        </w:rPr>
        <w:t xml:space="preserve"> </w:t>
      </w:r>
      <w:r w:rsidR="00470B0A">
        <w:rPr>
          <w:lang w:val="pl-PL"/>
        </w:rPr>
        <w:t>innych</w:t>
      </w:r>
      <w:r w:rsidR="00A46B97">
        <w:rPr>
          <w:lang w:val="pl-PL"/>
        </w:rPr>
        <w:t xml:space="preserve"> </w:t>
      </w:r>
      <w:r w:rsidR="00470B0A">
        <w:rPr>
          <w:lang w:val="pl-PL"/>
        </w:rPr>
        <w:t>źródeł</w:t>
      </w:r>
      <w:r w:rsidR="00A46B97">
        <w:rPr>
          <w:lang w:val="pl-PL"/>
        </w:rPr>
        <w:t xml:space="preserve"> </w:t>
      </w:r>
      <w:r w:rsidR="00470B0A">
        <w:rPr>
          <w:lang w:val="pl-PL"/>
        </w:rPr>
        <w:t>emisji</w:t>
      </w:r>
      <w:r w:rsidR="00A46B97">
        <w:rPr>
          <w:lang w:val="pl-PL"/>
        </w:rPr>
        <w:t xml:space="preserve"> </w:t>
      </w:r>
      <w:r w:rsidR="00470B0A">
        <w:rPr>
          <w:lang w:val="pl-PL"/>
        </w:rPr>
        <w:t>i</w:t>
      </w:r>
      <w:r w:rsidR="00A46B97">
        <w:rPr>
          <w:lang w:val="pl-PL"/>
        </w:rPr>
        <w:t xml:space="preserve"> </w:t>
      </w:r>
      <w:r w:rsidR="00470B0A">
        <w:rPr>
          <w:lang w:val="pl-PL"/>
        </w:rPr>
        <w:t>pochłaniania</w:t>
      </w:r>
      <w:r w:rsidR="00A46B97">
        <w:rPr>
          <w:lang w:val="pl-PL"/>
        </w:rPr>
        <w:t xml:space="preserve"> </w:t>
      </w:r>
      <w:r w:rsidR="00470B0A">
        <w:rPr>
          <w:lang w:val="pl-PL"/>
        </w:rPr>
        <w:t>zanieczyszczeń</w:t>
      </w:r>
      <w:r w:rsidR="00A46B97">
        <w:rPr>
          <w:lang w:val="pl-PL"/>
        </w:rPr>
        <w:t xml:space="preserve"> </w:t>
      </w:r>
      <w:r w:rsidR="00470B0A" w:rsidRPr="00FF33BB">
        <w:t>(SNAP</w:t>
      </w:r>
      <w:r w:rsidR="00A46B97">
        <w:t xml:space="preserve"> </w:t>
      </w:r>
      <w:r w:rsidR="00470B0A">
        <w:rPr>
          <w:lang w:val="pl-PL"/>
        </w:rPr>
        <w:t>11</w:t>
      </w:r>
      <w:r w:rsidR="00470B0A" w:rsidRPr="00FF33BB">
        <w:t>)</w:t>
      </w:r>
      <w:r w:rsidR="00A46B97">
        <w:t xml:space="preserve"> </w:t>
      </w:r>
      <w:r w:rsidR="00470B0A" w:rsidRPr="00FF33BB">
        <w:t>w</w:t>
      </w:r>
      <w:r w:rsidR="00A46B97">
        <w:t xml:space="preserve"> </w:t>
      </w:r>
      <w:r w:rsidR="00470B0A" w:rsidRPr="00FF33BB">
        <w:t>strefie</w:t>
      </w:r>
      <w:r w:rsidR="00A46B97">
        <w:t xml:space="preserve"> </w:t>
      </w:r>
      <w:r w:rsidR="00470B0A">
        <w:rPr>
          <w:lang w:val="pl-PL"/>
        </w:rPr>
        <w:t>mazowieckiej</w:t>
      </w:r>
      <w:r w:rsidR="00A46B97">
        <w:t xml:space="preserve"> </w:t>
      </w:r>
      <w:r w:rsidR="00470B0A">
        <w:t>w</w:t>
      </w:r>
      <w:r w:rsidR="00A46B97">
        <w:t xml:space="preserve"> </w:t>
      </w:r>
      <w:r w:rsidR="00470B0A">
        <w:t>2018</w:t>
      </w:r>
      <w:r w:rsidR="00A46B97">
        <w:t xml:space="preserve"> </w:t>
      </w:r>
      <w:r w:rsidR="00470B0A">
        <w:t>r</w:t>
      </w:r>
      <w:r w:rsidR="00470B0A">
        <w:rPr>
          <w:lang w:val="pl-PL"/>
        </w:rPr>
        <w:t>.</w:t>
      </w:r>
    </w:p>
    <w:p w14:paraId="2886978E" w14:textId="5395922C" w:rsidR="00273B42" w:rsidRPr="005E5C3F" w:rsidRDefault="00273B42" w:rsidP="00360BE2">
      <w:pPr>
        <w:keepNext/>
        <w:rPr>
          <w:b/>
          <w:bCs/>
          <w:lang w:eastAsia="x-none" w:bidi="ar-SA"/>
        </w:rPr>
      </w:pPr>
      <w:r w:rsidRPr="005E5C3F">
        <w:rPr>
          <w:b/>
          <w:bCs/>
          <w:lang w:eastAsia="x-none" w:bidi="ar-SA"/>
        </w:rPr>
        <w:t>Emisja</w:t>
      </w:r>
      <w:r w:rsidR="00A46B97">
        <w:rPr>
          <w:b/>
          <w:bCs/>
          <w:lang w:eastAsia="x-none" w:bidi="ar-SA"/>
        </w:rPr>
        <w:t xml:space="preserve"> </w:t>
      </w:r>
      <w:r w:rsidRPr="005E5C3F">
        <w:rPr>
          <w:b/>
          <w:bCs/>
          <w:lang w:eastAsia="x-none" w:bidi="ar-SA"/>
        </w:rPr>
        <w:t>benzo(a)pirenu</w:t>
      </w:r>
    </w:p>
    <w:p w14:paraId="00C203DD" w14:textId="77777777" w:rsidR="00273B42" w:rsidRDefault="00273B42" w:rsidP="00273B42">
      <w:pPr>
        <w:keepNext/>
      </w:pPr>
      <w:r>
        <w:rPr>
          <w:noProof/>
          <w:lang w:eastAsia="pl-PL" w:bidi="ar-SA"/>
        </w:rPr>
        <w:drawing>
          <wp:inline distT="0" distB="0" distL="0" distR="0" wp14:anchorId="505B537E" wp14:editId="29A91206">
            <wp:extent cx="5229058" cy="3780000"/>
            <wp:effectExtent l="0" t="0" r="0" b="0"/>
            <wp:docPr id="6" name="Obraz 6" descr="Mapa pokazująca rozmieszczenie oraz ładunki emisji benzo(a)pirenu w sektorze produkcji itransformacji energii (SNAP 01) w strefie mazowieckiej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refa_mazowiecka_procesy_spalania_w_sektorze_produkcji_snap01_BaP.jpg"/>
                    <pic:cNvPicPr/>
                  </pic:nvPicPr>
                  <pic:blipFill>
                    <a:blip r:embed="rId41">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6A9B3288" w14:textId="262121FA" w:rsidR="00CD3DE4" w:rsidRPr="002B3DBD" w:rsidRDefault="00273B42" w:rsidP="00273B42">
      <w:pPr>
        <w:pStyle w:val="Legenda"/>
        <w:rPr>
          <w:lang w:val="pl-PL"/>
        </w:rPr>
      </w:pPr>
      <w:r>
        <w:t>Rysunek</w:t>
      </w:r>
      <w:r w:rsidR="00A46B97">
        <w:t xml:space="preserve"> </w:t>
      </w:r>
      <w:fldSimple w:instr=" SEQ Rysunek \* ARABIC ">
        <w:r w:rsidR="0099336E">
          <w:rPr>
            <w:noProof/>
          </w:rPr>
          <w:t>30</w:t>
        </w:r>
      </w:fldSimple>
      <w:r w:rsidR="00A46B97">
        <w:rPr>
          <w:lang w:val="pl-PL"/>
        </w:rPr>
        <w:t xml:space="preserve"> </w:t>
      </w:r>
      <w:r w:rsidR="002B3DBD" w:rsidRPr="00FF33BB">
        <w:t>Rozmieszczenie</w:t>
      </w:r>
      <w:r w:rsidR="00A46B97">
        <w:t xml:space="preserve"> </w:t>
      </w:r>
      <w:r w:rsidR="002B3DBD" w:rsidRPr="00FF33BB">
        <w:t>oraz</w:t>
      </w:r>
      <w:r w:rsidR="00A46B97">
        <w:t xml:space="preserve"> </w:t>
      </w:r>
      <w:r w:rsidR="002B3DBD" w:rsidRPr="00FF33BB">
        <w:t>ładunki</w:t>
      </w:r>
      <w:r w:rsidR="00A46B97">
        <w:t xml:space="preserve"> </w:t>
      </w:r>
      <w:r w:rsidR="002B3DBD" w:rsidRPr="00FF33BB">
        <w:t>emisji</w:t>
      </w:r>
      <w:r w:rsidR="00A46B97">
        <w:t xml:space="preserve"> </w:t>
      </w:r>
      <w:r w:rsidR="002B3DBD">
        <w:rPr>
          <w:lang w:val="pl-PL"/>
        </w:rPr>
        <w:t>benzo(a)pirenu</w:t>
      </w:r>
      <w:r w:rsidR="00A46B97">
        <w:rPr>
          <w:lang w:val="pl-PL"/>
        </w:rPr>
        <w:t xml:space="preserve"> </w:t>
      </w:r>
      <w:r w:rsidR="002B3DBD" w:rsidRPr="00FF33BB">
        <w:t>w</w:t>
      </w:r>
      <w:r w:rsidR="00A46B97">
        <w:t xml:space="preserve"> </w:t>
      </w:r>
      <w:r w:rsidR="002B3DBD" w:rsidRPr="00FF33BB">
        <w:t>sektorze</w:t>
      </w:r>
      <w:r w:rsidR="00A46B97">
        <w:t xml:space="preserve"> </w:t>
      </w:r>
      <w:r w:rsidR="002B3DBD" w:rsidRPr="00FF33BB">
        <w:t>produkcji</w:t>
      </w:r>
      <w:r w:rsidR="00A46B97">
        <w:t xml:space="preserve"> </w:t>
      </w:r>
      <w:r w:rsidR="002B3DBD">
        <w:rPr>
          <w:lang w:val="pl-PL"/>
        </w:rPr>
        <w:br/>
      </w:r>
      <w:r w:rsidR="002B3DBD" w:rsidRPr="00FF33BB">
        <w:t>i</w:t>
      </w:r>
      <w:r w:rsidR="00A46B97">
        <w:t xml:space="preserve"> </w:t>
      </w:r>
      <w:r w:rsidR="002B3DBD" w:rsidRPr="00FF33BB">
        <w:t>transformacji</w:t>
      </w:r>
      <w:r w:rsidR="00A46B97">
        <w:t xml:space="preserve"> </w:t>
      </w:r>
      <w:r w:rsidR="002B3DBD" w:rsidRPr="00FF33BB">
        <w:t>energii</w:t>
      </w:r>
      <w:r w:rsidR="00A46B97">
        <w:t xml:space="preserve"> </w:t>
      </w:r>
      <w:r w:rsidR="002B3DBD" w:rsidRPr="00FF33BB">
        <w:t>(SNAP</w:t>
      </w:r>
      <w:r w:rsidR="00A46B97">
        <w:t xml:space="preserve"> </w:t>
      </w:r>
      <w:r w:rsidR="002B3DBD" w:rsidRPr="00FF33BB">
        <w:t>01)</w:t>
      </w:r>
      <w:r w:rsidR="00A46B97">
        <w:t xml:space="preserve"> </w:t>
      </w:r>
      <w:r w:rsidR="002B3DBD" w:rsidRPr="00FF33BB">
        <w:t>w</w:t>
      </w:r>
      <w:r w:rsidR="00A46B97">
        <w:t xml:space="preserve"> </w:t>
      </w:r>
      <w:r w:rsidR="002B3DBD" w:rsidRPr="00FF33BB">
        <w:t>strefie</w:t>
      </w:r>
      <w:r w:rsidR="00A46B97">
        <w:t xml:space="preserve"> </w:t>
      </w:r>
      <w:r w:rsidR="002B3DBD">
        <w:rPr>
          <w:lang w:val="pl-PL"/>
        </w:rPr>
        <w:t>mazowieckiej</w:t>
      </w:r>
      <w:r w:rsidR="00A46B97">
        <w:t xml:space="preserve"> </w:t>
      </w:r>
      <w:r w:rsidR="002B3DBD" w:rsidRPr="00FF33BB">
        <w:t>w</w:t>
      </w:r>
      <w:r w:rsidR="00A46B97">
        <w:t xml:space="preserve"> </w:t>
      </w:r>
      <w:r w:rsidR="002B3DBD" w:rsidRPr="00FF33BB">
        <w:t>2018</w:t>
      </w:r>
      <w:r w:rsidR="00A46B97">
        <w:t xml:space="preserve"> </w:t>
      </w:r>
      <w:r w:rsidR="002B3DBD" w:rsidRPr="00FF33BB">
        <w:t>r.</w:t>
      </w:r>
    </w:p>
    <w:p w14:paraId="7184E591" w14:textId="77777777" w:rsidR="00273B42" w:rsidRDefault="00273B42" w:rsidP="00273B42">
      <w:pPr>
        <w:keepNext/>
      </w:pPr>
      <w:r>
        <w:rPr>
          <w:noProof/>
          <w:lang w:eastAsia="pl-PL" w:bidi="ar-SA"/>
        </w:rPr>
        <w:lastRenderedPageBreak/>
        <w:drawing>
          <wp:inline distT="0" distB="0" distL="0" distR="0" wp14:anchorId="02D95057" wp14:editId="6A868C76">
            <wp:extent cx="5229058" cy="3780000"/>
            <wp:effectExtent l="0" t="0" r="0" b="0"/>
            <wp:docPr id="9" name="Obraz 9" descr="Mapa przedstawiająca rozmieszczenie oraz ładunki emisji benzo(a)pirenu w sektorze komunalnym i mieszkaniowym  (SNAP 02 z wyjątkiem 0202) w strefie mazowieckiej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refa_mazowiecka_snap02_B(a)P.jpg"/>
                    <pic:cNvPicPr/>
                  </pic:nvPicPr>
                  <pic:blipFill>
                    <a:blip r:embed="rId42">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5024F294" w14:textId="3A6A39EC" w:rsidR="00273B42" w:rsidRPr="0057663E" w:rsidRDefault="00273B42" w:rsidP="00273B42">
      <w:pPr>
        <w:pStyle w:val="Legenda"/>
        <w:rPr>
          <w:lang w:val="pl-PL"/>
        </w:rPr>
      </w:pPr>
      <w:r>
        <w:t>Rysunek</w:t>
      </w:r>
      <w:r w:rsidR="00A46B97">
        <w:t xml:space="preserve"> </w:t>
      </w:r>
      <w:fldSimple w:instr=" SEQ Rysunek \* ARABIC ">
        <w:r w:rsidR="0099336E">
          <w:rPr>
            <w:noProof/>
          </w:rPr>
          <w:t>31</w:t>
        </w:r>
      </w:fldSimple>
      <w:r w:rsidR="00A46B97">
        <w:rPr>
          <w:lang w:val="pl-PL"/>
        </w:rPr>
        <w:t xml:space="preserve"> </w:t>
      </w:r>
      <w:r w:rsidR="0057663E" w:rsidRPr="00FF33BB">
        <w:t>Rozmieszczenie</w:t>
      </w:r>
      <w:r w:rsidR="00A46B97">
        <w:t xml:space="preserve"> </w:t>
      </w:r>
      <w:r w:rsidR="0057663E" w:rsidRPr="00FF33BB">
        <w:t>oraz</w:t>
      </w:r>
      <w:r w:rsidR="00A46B97">
        <w:t xml:space="preserve"> </w:t>
      </w:r>
      <w:r w:rsidR="0057663E" w:rsidRPr="00FF33BB">
        <w:t>ładunki</w:t>
      </w:r>
      <w:r w:rsidR="00A46B97">
        <w:t xml:space="preserve"> </w:t>
      </w:r>
      <w:r w:rsidR="0057663E" w:rsidRPr="00FF33BB">
        <w:t>emisji</w:t>
      </w:r>
      <w:r w:rsidR="00A46B97">
        <w:t xml:space="preserve"> </w:t>
      </w:r>
      <w:r w:rsidR="0057663E">
        <w:rPr>
          <w:lang w:val="pl-PL"/>
        </w:rPr>
        <w:t>benzo(a)pirenu</w:t>
      </w:r>
      <w:r w:rsidR="00A46B97">
        <w:rPr>
          <w:lang w:val="pl-PL"/>
        </w:rPr>
        <w:t xml:space="preserve"> </w:t>
      </w:r>
      <w:r w:rsidR="0057663E" w:rsidRPr="00FF33BB">
        <w:t>w</w:t>
      </w:r>
      <w:r w:rsidR="00A46B97">
        <w:t xml:space="preserve"> </w:t>
      </w:r>
      <w:r w:rsidR="0057663E" w:rsidRPr="00FF33BB">
        <w:t>sektorze</w:t>
      </w:r>
      <w:r w:rsidR="00A46B97">
        <w:t xml:space="preserve"> </w:t>
      </w:r>
      <w:r w:rsidR="0057663E">
        <w:rPr>
          <w:lang w:val="pl-PL"/>
        </w:rPr>
        <w:t>komunalnym</w:t>
      </w:r>
      <w:r w:rsidR="00A46B97">
        <w:rPr>
          <w:lang w:val="pl-PL"/>
        </w:rPr>
        <w:t xml:space="preserve"> </w:t>
      </w:r>
      <w:r w:rsidR="0057663E">
        <w:rPr>
          <w:lang w:val="pl-PL"/>
        </w:rPr>
        <w:br/>
        <w:t>i</w:t>
      </w:r>
      <w:r w:rsidR="00A46B97">
        <w:rPr>
          <w:lang w:val="pl-PL"/>
        </w:rPr>
        <w:t xml:space="preserve"> </w:t>
      </w:r>
      <w:r w:rsidR="0057663E">
        <w:rPr>
          <w:lang w:val="pl-PL"/>
        </w:rPr>
        <w:t>mieszkaniowym</w:t>
      </w:r>
      <w:r w:rsidR="00A46B97">
        <w:rPr>
          <w:lang w:val="pl-PL"/>
        </w:rPr>
        <w:t xml:space="preserve"> </w:t>
      </w:r>
      <w:r w:rsidR="0057663E" w:rsidRPr="00FF33BB">
        <w:t>(SNAP</w:t>
      </w:r>
      <w:r w:rsidR="00A46B97">
        <w:t xml:space="preserve"> </w:t>
      </w:r>
      <w:r w:rsidR="0057663E" w:rsidRPr="00FF33BB">
        <w:t>0</w:t>
      </w:r>
      <w:r w:rsidR="0057663E">
        <w:rPr>
          <w:lang w:val="pl-PL"/>
        </w:rPr>
        <w:t>2</w:t>
      </w:r>
      <w:r w:rsidR="00A46B97">
        <w:rPr>
          <w:lang w:val="pl-PL"/>
        </w:rPr>
        <w:t xml:space="preserve"> </w:t>
      </w:r>
      <w:r w:rsidR="0057663E">
        <w:rPr>
          <w:lang w:val="pl-PL"/>
        </w:rPr>
        <w:t>z</w:t>
      </w:r>
      <w:r w:rsidR="00A46B97">
        <w:rPr>
          <w:lang w:val="pl-PL"/>
        </w:rPr>
        <w:t xml:space="preserve"> </w:t>
      </w:r>
      <w:r w:rsidR="0057663E">
        <w:rPr>
          <w:lang w:val="pl-PL"/>
        </w:rPr>
        <w:t>wyjątkiem</w:t>
      </w:r>
      <w:r w:rsidR="00A46B97">
        <w:rPr>
          <w:lang w:val="pl-PL"/>
        </w:rPr>
        <w:t xml:space="preserve"> </w:t>
      </w:r>
      <w:r w:rsidR="0057663E">
        <w:rPr>
          <w:lang w:val="pl-PL"/>
        </w:rPr>
        <w:t>0202</w:t>
      </w:r>
      <w:r w:rsidR="0057663E" w:rsidRPr="00FF33BB">
        <w:t>)</w:t>
      </w:r>
      <w:r w:rsidR="00A46B97">
        <w:t xml:space="preserve"> </w:t>
      </w:r>
      <w:r w:rsidR="0057663E" w:rsidRPr="00FF33BB">
        <w:t>w</w:t>
      </w:r>
      <w:r w:rsidR="00A46B97">
        <w:t xml:space="preserve"> </w:t>
      </w:r>
      <w:r w:rsidR="0057663E" w:rsidRPr="00FF33BB">
        <w:t>strefie</w:t>
      </w:r>
      <w:r w:rsidR="00A46B97">
        <w:t xml:space="preserve"> </w:t>
      </w:r>
      <w:r w:rsidR="0057663E">
        <w:rPr>
          <w:lang w:val="pl-PL"/>
        </w:rPr>
        <w:t>mazowieckiej</w:t>
      </w:r>
      <w:r w:rsidR="00A46B97">
        <w:t xml:space="preserve"> </w:t>
      </w:r>
      <w:r w:rsidR="0057663E" w:rsidRPr="00FF33BB">
        <w:t>w</w:t>
      </w:r>
      <w:r w:rsidR="00A46B97">
        <w:t xml:space="preserve"> </w:t>
      </w:r>
      <w:r w:rsidR="0057663E" w:rsidRPr="00FF33BB">
        <w:t>2018</w:t>
      </w:r>
      <w:r w:rsidR="00A46B97">
        <w:t xml:space="preserve"> </w:t>
      </w:r>
      <w:r w:rsidR="0057663E" w:rsidRPr="00FF33BB">
        <w:t>r.</w:t>
      </w:r>
    </w:p>
    <w:p w14:paraId="6836F452" w14:textId="580C8495" w:rsidR="00D5465B" w:rsidRDefault="00802637" w:rsidP="00D5465B">
      <w:pPr>
        <w:keepNext/>
      </w:pPr>
      <w:r>
        <w:rPr>
          <w:noProof/>
          <w:sz w:val="16"/>
          <w:szCs w:val="16"/>
          <w:lang w:eastAsia="pl-PL" w:bidi="ar-SA"/>
        </w:rPr>
        <w:drawing>
          <wp:inline distT="0" distB="0" distL="0" distR="0" wp14:anchorId="73472E07" wp14:editId="67B2B1DE">
            <wp:extent cx="5229058" cy="3780000"/>
            <wp:effectExtent l="0" t="0" r="0" b="0"/>
            <wp:docPr id="127" name="Obraz 127" descr="Rozmieszczenie oraz ładunki emisji benzo(0pirenu&#10;w sektorze mieszkalnictwa i usług (SNAP 0202) w strefie mazowieckiej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strefa_mazowiecka1_strefa_mazowieckaSnap0202_BaP.jpg"/>
                    <pic:cNvPicPr/>
                  </pic:nvPicPr>
                  <pic:blipFill>
                    <a:blip r:embed="rId43">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3FC880E0" w14:textId="3DA09722" w:rsidR="0057663E" w:rsidRPr="0057663E" w:rsidRDefault="00D5465B" w:rsidP="0057663E">
      <w:pPr>
        <w:pStyle w:val="Legenda"/>
        <w:rPr>
          <w:lang w:val="pl-PL"/>
        </w:rPr>
      </w:pPr>
      <w:r>
        <w:t>Rysunek</w:t>
      </w:r>
      <w:r w:rsidR="00A46B97">
        <w:t xml:space="preserve"> </w:t>
      </w:r>
      <w:fldSimple w:instr=" SEQ Rysunek \* ARABIC ">
        <w:r w:rsidR="0099336E">
          <w:rPr>
            <w:noProof/>
          </w:rPr>
          <w:t>32</w:t>
        </w:r>
      </w:fldSimple>
      <w:r w:rsidR="00A46B97">
        <w:rPr>
          <w:lang w:val="pl-PL"/>
        </w:rPr>
        <w:t xml:space="preserve"> </w:t>
      </w:r>
      <w:r w:rsidR="00A86AC4">
        <w:rPr>
          <w:lang w:val="pl-PL"/>
        </w:rPr>
        <w:t>Przestrzenny</w:t>
      </w:r>
      <w:r w:rsidR="00A46B97">
        <w:rPr>
          <w:lang w:val="pl-PL"/>
        </w:rPr>
        <w:t xml:space="preserve"> </w:t>
      </w:r>
      <w:r w:rsidR="00A86AC4">
        <w:rPr>
          <w:lang w:val="pl-PL"/>
        </w:rPr>
        <w:t>rozkład</w:t>
      </w:r>
      <w:r w:rsidR="00A46B97">
        <w:t xml:space="preserve"> </w:t>
      </w:r>
      <w:r w:rsidR="0057663E" w:rsidRPr="00FF33BB">
        <w:t>oraz</w:t>
      </w:r>
      <w:r w:rsidR="00A46B97">
        <w:t xml:space="preserve"> </w:t>
      </w:r>
      <w:r w:rsidR="0057663E" w:rsidRPr="00FF33BB">
        <w:t>ładunki</w:t>
      </w:r>
      <w:r w:rsidR="00A46B97">
        <w:t xml:space="preserve"> </w:t>
      </w:r>
      <w:r w:rsidR="0057663E" w:rsidRPr="00FF33BB">
        <w:t>emisji</w:t>
      </w:r>
      <w:r w:rsidR="00A46B97">
        <w:t xml:space="preserve"> </w:t>
      </w:r>
      <w:r w:rsidR="0057663E">
        <w:rPr>
          <w:lang w:val="pl-PL"/>
        </w:rPr>
        <w:t>benzo(a)pirenu</w:t>
      </w:r>
      <w:r w:rsidR="00A46B97">
        <w:rPr>
          <w:lang w:val="pl-PL"/>
        </w:rPr>
        <w:t xml:space="preserve"> </w:t>
      </w:r>
      <w:r w:rsidR="0057663E" w:rsidRPr="00FF33BB">
        <w:t>w</w:t>
      </w:r>
      <w:r w:rsidR="00A46B97">
        <w:t xml:space="preserve"> </w:t>
      </w:r>
      <w:r w:rsidR="0057663E">
        <w:rPr>
          <w:lang w:val="pl-PL"/>
        </w:rPr>
        <w:t>mieszka</w:t>
      </w:r>
      <w:r w:rsidR="00A86AC4">
        <w:rPr>
          <w:lang w:val="pl-PL"/>
        </w:rPr>
        <w:t>lnictwie</w:t>
      </w:r>
      <w:r w:rsidR="00A46B97">
        <w:rPr>
          <w:lang w:val="pl-PL"/>
        </w:rPr>
        <w:t xml:space="preserve"> </w:t>
      </w:r>
      <w:r w:rsidR="00A86AC4">
        <w:rPr>
          <w:lang w:val="pl-PL"/>
        </w:rPr>
        <w:br/>
        <w:t>i</w:t>
      </w:r>
      <w:r w:rsidR="00A46B97">
        <w:rPr>
          <w:lang w:val="pl-PL"/>
        </w:rPr>
        <w:t xml:space="preserve"> </w:t>
      </w:r>
      <w:r w:rsidR="00A86AC4">
        <w:rPr>
          <w:lang w:val="pl-PL"/>
        </w:rPr>
        <w:t>usługach</w:t>
      </w:r>
      <w:r w:rsidR="00A46B97">
        <w:rPr>
          <w:lang w:val="pl-PL"/>
        </w:rPr>
        <w:t xml:space="preserve"> </w:t>
      </w:r>
      <w:r w:rsidR="0057663E" w:rsidRPr="00FF33BB">
        <w:t>(SNAP</w:t>
      </w:r>
      <w:r w:rsidR="00A46B97">
        <w:t xml:space="preserve"> </w:t>
      </w:r>
      <w:r w:rsidR="0057663E" w:rsidRPr="00FF33BB">
        <w:t>0</w:t>
      </w:r>
      <w:r w:rsidR="00A86AC4">
        <w:rPr>
          <w:lang w:val="pl-PL"/>
        </w:rPr>
        <w:t>202</w:t>
      </w:r>
      <w:r w:rsidR="0057663E" w:rsidRPr="00FF33BB">
        <w:t>)</w:t>
      </w:r>
      <w:r w:rsidR="00A46B97">
        <w:t xml:space="preserve"> </w:t>
      </w:r>
      <w:r w:rsidR="0057663E" w:rsidRPr="00FF33BB">
        <w:t>w</w:t>
      </w:r>
      <w:r w:rsidR="00A46B97">
        <w:t xml:space="preserve"> </w:t>
      </w:r>
      <w:r w:rsidR="0057663E" w:rsidRPr="00FF33BB">
        <w:t>strefie</w:t>
      </w:r>
      <w:r w:rsidR="00A46B97">
        <w:t xml:space="preserve"> </w:t>
      </w:r>
      <w:r w:rsidR="0057663E">
        <w:rPr>
          <w:lang w:val="pl-PL"/>
        </w:rPr>
        <w:t>mazowieckiej</w:t>
      </w:r>
      <w:r w:rsidR="00A46B97">
        <w:t xml:space="preserve"> </w:t>
      </w:r>
      <w:r w:rsidR="0057663E" w:rsidRPr="00FF33BB">
        <w:t>w</w:t>
      </w:r>
      <w:r w:rsidR="00A46B97">
        <w:t xml:space="preserve"> </w:t>
      </w:r>
      <w:r w:rsidR="0057663E" w:rsidRPr="00FF33BB">
        <w:t>2018</w:t>
      </w:r>
      <w:r w:rsidR="00A46B97">
        <w:t xml:space="preserve"> </w:t>
      </w:r>
      <w:r w:rsidR="0057663E" w:rsidRPr="00FF33BB">
        <w:t>r.</w:t>
      </w:r>
    </w:p>
    <w:p w14:paraId="59CCBEF5" w14:textId="77777777" w:rsidR="00273B42" w:rsidRDefault="00273B42" w:rsidP="00273B42">
      <w:pPr>
        <w:keepNext/>
      </w:pPr>
      <w:r>
        <w:rPr>
          <w:noProof/>
          <w:lang w:eastAsia="pl-PL" w:bidi="ar-SA"/>
        </w:rPr>
        <w:lastRenderedPageBreak/>
        <w:drawing>
          <wp:inline distT="0" distB="0" distL="0" distR="0" wp14:anchorId="041A7FC6" wp14:editId="721F9192">
            <wp:extent cx="5229058" cy="3780000"/>
            <wp:effectExtent l="0" t="0" r="0" b="0"/>
            <wp:docPr id="11" name="Obraz 11" descr="Mapa pokazująca rozmieszczenie oraz ładunki emisji benzo(a)pirenu z procesów spalania w przemyśle (SNAP 03)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P_punktowka_03.jpg"/>
                    <pic:cNvPicPr/>
                  </pic:nvPicPr>
                  <pic:blipFill>
                    <a:blip r:embed="rId44">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167288A5" w14:textId="4CDD9737" w:rsidR="00A86AC4" w:rsidRDefault="00273B42" w:rsidP="00A86AC4">
      <w:pPr>
        <w:pStyle w:val="Legenda"/>
      </w:pPr>
      <w:r>
        <w:t>Rysunek</w:t>
      </w:r>
      <w:r w:rsidR="00A46B97">
        <w:t xml:space="preserve"> </w:t>
      </w:r>
      <w:fldSimple w:instr=" SEQ Rysunek \* ARABIC ">
        <w:r w:rsidR="0099336E">
          <w:rPr>
            <w:noProof/>
          </w:rPr>
          <w:t>33</w:t>
        </w:r>
      </w:fldSimple>
      <w:r w:rsidR="00A46B97">
        <w:rPr>
          <w:lang w:val="pl-PL"/>
        </w:rPr>
        <w:t xml:space="preserve"> </w:t>
      </w:r>
      <w:r w:rsidR="00A86AC4">
        <w:rPr>
          <w:lang w:val="pl-PL"/>
        </w:rPr>
        <w:t>Rozmieszczenie</w:t>
      </w:r>
      <w:r w:rsidR="00A46B97">
        <w:t xml:space="preserve"> </w:t>
      </w:r>
      <w:r w:rsidR="00A86AC4" w:rsidRPr="00FF33BB">
        <w:t>oraz</w:t>
      </w:r>
      <w:r w:rsidR="00A46B97">
        <w:t xml:space="preserve"> </w:t>
      </w:r>
      <w:r w:rsidR="00A86AC4" w:rsidRPr="00FF33BB">
        <w:t>ładunki</w:t>
      </w:r>
      <w:r w:rsidR="00A46B97">
        <w:t xml:space="preserve"> </w:t>
      </w:r>
      <w:r w:rsidR="00A86AC4" w:rsidRPr="00FF33BB">
        <w:t>emisji</w:t>
      </w:r>
      <w:r w:rsidR="00A46B97">
        <w:t xml:space="preserve"> </w:t>
      </w:r>
      <w:r w:rsidR="00A86AC4">
        <w:rPr>
          <w:lang w:val="pl-PL"/>
        </w:rPr>
        <w:t>benzo(a)pirenu</w:t>
      </w:r>
      <w:r w:rsidR="00A46B97">
        <w:rPr>
          <w:lang w:val="pl-PL"/>
        </w:rPr>
        <w:t xml:space="preserve"> </w:t>
      </w:r>
      <w:r w:rsidR="00A86AC4">
        <w:rPr>
          <w:lang w:val="pl-PL"/>
        </w:rPr>
        <w:t>z</w:t>
      </w:r>
      <w:r w:rsidR="00A46B97">
        <w:rPr>
          <w:lang w:val="pl-PL"/>
        </w:rPr>
        <w:t xml:space="preserve"> </w:t>
      </w:r>
      <w:r w:rsidR="00A86AC4">
        <w:rPr>
          <w:lang w:val="pl-PL"/>
        </w:rPr>
        <w:t>procesów</w:t>
      </w:r>
      <w:r w:rsidR="00A46B97">
        <w:rPr>
          <w:lang w:val="pl-PL"/>
        </w:rPr>
        <w:t xml:space="preserve"> </w:t>
      </w:r>
      <w:r w:rsidR="00A86AC4">
        <w:rPr>
          <w:lang w:val="pl-PL"/>
        </w:rPr>
        <w:t>spalania</w:t>
      </w:r>
      <w:r w:rsidR="00A46B97">
        <w:rPr>
          <w:lang w:val="pl-PL"/>
        </w:rPr>
        <w:t xml:space="preserve"> </w:t>
      </w:r>
      <w:r w:rsidR="00A86AC4">
        <w:rPr>
          <w:lang w:val="pl-PL"/>
        </w:rPr>
        <w:t>w</w:t>
      </w:r>
      <w:r w:rsidR="00A46B97">
        <w:rPr>
          <w:lang w:val="pl-PL"/>
        </w:rPr>
        <w:t xml:space="preserve"> </w:t>
      </w:r>
      <w:r w:rsidR="00A86AC4">
        <w:rPr>
          <w:lang w:val="pl-PL"/>
        </w:rPr>
        <w:t>przemyśle</w:t>
      </w:r>
      <w:r w:rsidR="00A46B97">
        <w:rPr>
          <w:lang w:val="pl-PL"/>
        </w:rPr>
        <w:t xml:space="preserve"> </w:t>
      </w:r>
      <w:r w:rsidR="00A86AC4" w:rsidRPr="00FF33BB">
        <w:t>(SNAP</w:t>
      </w:r>
      <w:r w:rsidR="00A46B97">
        <w:t xml:space="preserve"> </w:t>
      </w:r>
      <w:r w:rsidR="00A86AC4" w:rsidRPr="00FF33BB">
        <w:t>0</w:t>
      </w:r>
      <w:r w:rsidR="00A86AC4">
        <w:rPr>
          <w:lang w:val="pl-PL"/>
        </w:rPr>
        <w:t>3</w:t>
      </w:r>
      <w:r w:rsidR="00A86AC4" w:rsidRPr="00FF33BB">
        <w:t>)</w:t>
      </w:r>
      <w:r w:rsidR="00A46B97">
        <w:t xml:space="preserve"> </w:t>
      </w:r>
      <w:r w:rsidR="00A86AC4" w:rsidRPr="00FF33BB">
        <w:t>w</w:t>
      </w:r>
      <w:r w:rsidR="00A46B97">
        <w:t xml:space="preserve"> </w:t>
      </w:r>
      <w:r w:rsidR="00A86AC4" w:rsidRPr="00FF33BB">
        <w:t>strefie</w:t>
      </w:r>
      <w:r w:rsidR="00A46B97">
        <w:t xml:space="preserve"> </w:t>
      </w:r>
      <w:r w:rsidR="00A86AC4">
        <w:rPr>
          <w:lang w:val="pl-PL"/>
        </w:rPr>
        <w:t>mazowieckiej</w:t>
      </w:r>
      <w:r w:rsidR="00A46B97">
        <w:t xml:space="preserve"> </w:t>
      </w:r>
      <w:r w:rsidR="00A86AC4" w:rsidRPr="00FF33BB">
        <w:t>w</w:t>
      </w:r>
      <w:r w:rsidR="00A46B97">
        <w:t xml:space="preserve"> </w:t>
      </w:r>
      <w:r w:rsidR="00A86AC4" w:rsidRPr="00FF33BB">
        <w:t>2018</w:t>
      </w:r>
      <w:r w:rsidR="00A46B97">
        <w:t xml:space="preserve"> </w:t>
      </w:r>
      <w:r w:rsidR="00A86AC4" w:rsidRPr="00FF33BB">
        <w:t>r.</w:t>
      </w:r>
    </w:p>
    <w:p w14:paraId="50536A7F" w14:textId="77777777" w:rsidR="002053E6" w:rsidRDefault="002053E6" w:rsidP="002053E6">
      <w:pPr>
        <w:keepNext/>
      </w:pPr>
      <w:r>
        <w:rPr>
          <w:noProof/>
          <w:lang w:eastAsia="pl-PL" w:bidi="ar-SA"/>
        </w:rPr>
        <w:drawing>
          <wp:inline distT="0" distB="0" distL="0" distR="0" wp14:anchorId="458C4483" wp14:editId="5E1848FA">
            <wp:extent cx="5229058" cy="3780000"/>
            <wp:effectExtent l="0" t="0" r="0" b="0"/>
            <wp:docPr id="129" name="Obraz 129" descr="Rozmieszczenie oraz ładunki emisji benzo(a)pirenu z procesów produkcyjnych (SNAP 04) w strefie mazowieckiej w 2018 r.&#10;Mapa pokazująca rozmieszczenie oraz ładunki emisji benzo(a)pirenu z procesów produkcyjnych (SNAP 04) w strefie mazowieckiej w 2018 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strefa_mazowiecka_B(a)P_Snap04.jpg"/>
                    <pic:cNvPicPr/>
                  </pic:nvPicPr>
                  <pic:blipFill>
                    <a:blip r:embed="rId45">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2480474E" w14:textId="6F2478B2" w:rsidR="002053E6" w:rsidRPr="002053E6" w:rsidRDefault="002053E6" w:rsidP="002053E6">
      <w:pPr>
        <w:pStyle w:val="Legenda"/>
      </w:pPr>
      <w:r>
        <w:t>Rysunek</w:t>
      </w:r>
      <w:r w:rsidR="00A46B97">
        <w:t xml:space="preserve"> </w:t>
      </w:r>
      <w:fldSimple w:instr=" SEQ Rysunek \* ARABIC ">
        <w:r w:rsidR="0099336E">
          <w:rPr>
            <w:noProof/>
          </w:rPr>
          <w:t>34</w:t>
        </w:r>
      </w:fldSimple>
      <w:r w:rsidR="00A46B97">
        <w:t xml:space="preserve"> </w:t>
      </w:r>
      <w:r w:rsidRPr="002053E6">
        <w:t>Rozmieszczenie</w:t>
      </w:r>
      <w:r w:rsidR="00A46B97">
        <w:t xml:space="preserve"> </w:t>
      </w:r>
      <w:r w:rsidRPr="002053E6">
        <w:t>oraz</w:t>
      </w:r>
      <w:r w:rsidR="00A46B97">
        <w:t xml:space="preserve"> </w:t>
      </w:r>
      <w:r w:rsidRPr="002053E6">
        <w:t>ładunki</w:t>
      </w:r>
      <w:r w:rsidR="00A46B97">
        <w:t xml:space="preserve"> </w:t>
      </w:r>
      <w:r w:rsidRPr="002053E6">
        <w:t>emisji</w:t>
      </w:r>
      <w:r w:rsidR="00A46B97">
        <w:t xml:space="preserve"> </w:t>
      </w:r>
      <w:r w:rsidRPr="002053E6">
        <w:t>benzo(a)pirenu</w:t>
      </w:r>
      <w:r w:rsidR="00A46B97">
        <w:t xml:space="preserve"> </w:t>
      </w:r>
      <w:r w:rsidRPr="002053E6">
        <w:t>z</w:t>
      </w:r>
      <w:r w:rsidR="00A46B97">
        <w:t xml:space="preserve"> </w:t>
      </w:r>
      <w:r w:rsidRPr="002053E6">
        <w:t>procesów</w:t>
      </w:r>
      <w:r w:rsidR="00A46B97">
        <w:t xml:space="preserve"> </w:t>
      </w:r>
      <w:r>
        <w:rPr>
          <w:lang w:val="pl-PL"/>
        </w:rPr>
        <w:t>produkcyjnych</w:t>
      </w:r>
      <w:r w:rsidR="00A46B97">
        <w:rPr>
          <w:lang w:val="pl-PL"/>
        </w:rPr>
        <w:t xml:space="preserve"> </w:t>
      </w:r>
      <w:r w:rsidRPr="002053E6">
        <w:t>(SNAP</w:t>
      </w:r>
      <w:r w:rsidR="00A46B97">
        <w:t xml:space="preserve"> </w:t>
      </w:r>
      <w:r w:rsidRPr="002053E6">
        <w:t>0</w:t>
      </w:r>
      <w:r>
        <w:rPr>
          <w:lang w:val="pl-PL"/>
        </w:rPr>
        <w:t>4</w:t>
      </w:r>
      <w:r w:rsidRPr="002053E6">
        <w:t>)</w:t>
      </w:r>
      <w:r w:rsidR="00A46B97">
        <w:t xml:space="preserve"> </w:t>
      </w:r>
      <w:r w:rsidRPr="002053E6">
        <w:t>w</w:t>
      </w:r>
      <w:r w:rsidR="00A46B97">
        <w:t xml:space="preserve"> </w:t>
      </w:r>
      <w:r w:rsidRPr="002053E6">
        <w:t>strefie</w:t>
      </w:r>
      <w:r w:rsidR="00A46B97">
        <w:t xml:space="preserve"> </w:t>
      </w:r>
      <w:r w:rsidRPr="002053E6">
        <w:t>mazowieckiej</w:t>
      </w:r>
      <w:r w:rsidR="00A46B97">
        <w:t xml:space="preserve"> </w:t>
      </w:r>
      <w:r w:rsidRPr="002053E6">
        <w:t>w</w:t>
      </w:r>
      <w:r w:rsidR="00A46B97">
        <w:t xml:space="preserve"> </w:t>
      </w:r>
      <w:r w:rsidRPr="002053E6">
        <w:t>2018</w:t>
      </w:r>
      <w:r w:rsidR="00A46B97">
        <w:t xml:space="preserve"> </w:t>
      </w:r>
      <w:r w:rsidRPr="002053E6">
        <w:t>r.</w:t>
      </w:r>
    </w:p>
    <w:p w14:paraId="6955CBC2" w14:textId="77777777" w:rsidR="005E5C3F" w:rsidRDefault="005E5C3F" w:rsidP="005E5C3F">
      <w:pPr>
        <w:keepNext/>
      </w:pPr>
      <w:r>
        <w:rPr>
          <w:noProof/>
          <w:lang w:eastAsia="pl-PL" w:bidi="ar-SA"/>
        </w:rPr>
        <w:lastRenderedPageBreak/>
        <w:drawing>
          <wp:inline distT="0" distB="0" distL="0" distR="0" wp14:anchorId="22FB1702" wp14:editId="354A866F">
            <wp:extent cx="5229058" cy="3780000"/>
            <wp:effectExtent l="0" t="0" r="0" b="0"/>
            <wp:docPr id="20" name="Obraz 20" descr="Mapa pokazująca rozmieszczenie oraz ładunki emisji benzo(a)pirenu z zastosowania rozpuszczalników i innych produktów (SNAP 06) 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nap06_mazowiecka_B(a)P.jpg"/>
                    <pic:cNvPicPr/>
                  </pic:nvPicPr>
                  <pic:blipFill>
                    <a:blip r:embed="rId46">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13A5E6AE" w14:textId="0AB714D2" w:rsidR="00A86AC4" w:rsidRPr="0057663E" w:rsidRDefault="005E5C3F" w:rsidP="00A86AC4">
      <w:pPr>
        <w:pStyle w:val="Legenda"/>
        <w:rPr>
          <w:lang w:val="pl-PL"/>
        </w:rPr>
      </w:pPr>
      <w:r>
        <w:t>Rysunek</w:t>
      </w:r>
      <w:r w:rsidR="00A46B97">
        <w:t xml:space="preserve"> </w:t>
      </w:r>
      <w:fldSimple w:instr=" SEQ Rysunek \* ARABIC ">
        <w:r w:rsidR="0099336E">
          <w:rPr>
            <w:noProof/>
          </w:rPr>
          <w:t>35</w:t>
        </w:r>
      </w:fldSimple>
      <w:r w:rsidR="00A46B97">
        <w:rPr>
          <w:lang w:val="pl-PL"/>
        </w:rPr>
        <w:t xml:space="preserve"> </w:t>
      </w:r>
      <w:r w:rsidR="00A86AC4">
        <w:rPr>
          <w:lang w:val="pl-PL"/>
        </w:rPr>
        <w:t>Rozmieszczenie</w:t>
      </w:r>
      <w:r w:rsidR="00A46B97">
        <w:t xml:space="preserve"> </w:t>
      </w:r>
      <w:r w:rsidR="00A86AC4" w:rsidRPr="00FF33BB">
        <w:t>oraz</w:t>
      </w:r>
      <w:r w:rsidR="00A46B97">
        <w:t xml:space="preserve"> </w:t>
      </w:r>
      <w:r w:rsidR="00A86AC4" w:rsidRPr="00FF33BB">
        <w:t>ładunki</w:t>
      </w:r>
      <w:r w:rsidR="00A46B97">
        <w:t xml:space="preserve"> </w:t>
      </w:r>
      <w:r w:rsidR="00A86AC4" w:rsidRPr="00FF33BB">
        <w:t>emisji</w:t>
      </w:r>
      <w:r w:rsidR="00A46B97">
        <w:t xml:space="preserve"> </w:t>
      </w:r>
      <w:r w:rsidR="00A86AC4">
        <w:rPr>
          <w:lang w:val="pl-PL"/>
        </w:rPr>
        <w:t>benzo(a)pirenu</w:t>
      </w:r>
      <w:r w:rsidR="00A46B97">
        <w:rPr>
          <w:lang w:val="pl-PL"/>
        </w:rPr>
        <w:t xml:space="preserve"> </w:t>
      </w:r>
      <w:r w:rsidR="00A86AC4">
        <w:rPr>
          <w:lang w:val="pl-PL"/>
        </w:rPr>
        <w:t>z</w:t>
      </w:r>
      <w:r w:rsidR="00A46B97">
        <w:rPr>
          <w:lang w:val="pl-PL"/>
        </w:rPr>
        <w:t xml:space="preserve"> </w:t>
      </w:r>
      <w:r w:rsidR="00A86AC4">
        <w:rPr>
          <w:lang w:val="pl-PL"/>
        </w:rPr>
        <w:t>zastosowania</w:t>
      </w:r>
      <w:r w:rsidR="00A46B97">
        <w:rPr>
          <w:lang w:val="pl-PL"/>
        </w:rPr>
        <w:t xml:space="preserve"> </w:t>
      </w:r>
      <w:r w:rsidR="00A86AC4">
        <w:rPr>
          <w:lang w:val="pl-PL"/>
        </w:rPr>
        <w:t>rozpuszczalników</w:t>
      </w:r>
      <w:r w:rsidR="00A46B97">
        <w:rPr>
          <w:lang w:val="pl-PL"/>
        </w:rPr>
        <w:t xml:space="preserve"> </w:t>
      </w:r>
      <w:r w:rsidR="00A86AC4">
        <w:rPr>
          <w:lang w:val="pl-PL"/>
        </w:rPr>
        <w:t>i</w:t>
      </w:r>
      <w:r w:rsidR="00A46B97">
        <w:rPr>
          <w:lang w:val="pl-PL"/>
        </w:rPr>
        <w:t xml:space="preserve"> </w:t>
      </w:r>
      <w:r w:rsidR="00A86AC4">
        <w:rPr>
          <w:lang w:val="pl-PL"/>
        </w:rPr>
        <w:t>innych</w:t>
      </w:r>
      <w:r w:rsidR="00A46B97">
        <w:rPr>
          <w:lang w:val="pl-PL"/>
        </w:rPr>
        <w:t xml:space="preserve"> </w:t>
      </w:r>
      <w:r w:rsidR="00A86AC4">
        <w:rPr>
          <w:lang w:val="pl-PL"/>
        </w:rPr>
        <w:t>produktów</w:t>
      </w:r>
      <w:r w:rsidR="00A46B97">
        <w:rPr>
          <w:lang w:val="pl-PL"/>
        </w:rPr>
        <w:t xml:space="preserve"> </w:t>
      </w:r>
      <w:r w:rsidR="00A86AC4" w:rsidRPr="00FF33BB">
        <w:t>(SNAP</w:t>
      </w:r>
      <w:r w:rsidR="00A46B97">
        <w:t xml:space="preserve"> </w:t>
      </w:r>
      <w:r w:rsidR="00A86AC4" w:rsidRPr="00FF33BB">
        <w:t>0</w:t>
      </w:r>
      <w:r w:rsidR="00A86AC4">
        <w:rPr>
          <w:lang w:val="pl-PL"/>
        </w:rPr>
        <w:t>6</w:t>
      </w:r>
      <w:r w:rsidR="00A86AC4" w:rsidRPr="00FF33BB">
        <w:t>)</w:t>
      </w:r>
      <w:r w:rsidR="00A46B97">
        <w:t xml:space="preserve"> </w:t>
      </w:r>
      <w:r w:rsidR="00A86AC4" w:rsidRPr="00FF33BB">
        <w:t>w</w:t>
      </w:r>
      <w:r w:rsidR="00A46B97">
        <w:t xml:space="preserve"> </w:t>
      </w:r>
      <w:r w:rsidR="00A86AC4" w:rsidRPr="00FF33BB">
        <w:t>strefie</w:t>
      </w:r>
      <w:r w:rsidR="00A46B97">
        <w:t xml:space="preserve"> </w:t>
      </w:r>
      <w:r w:rsidR="00A86AC4">
        <w:rPr>
          <w:lang w:val="pl-PL"/>
        </w:rPr>
        <w:t>mazowieckiej</w:t>
      </w:r>
      <w:r w:rsidR="00A46B97">
        <w:t xml:space="preserve"> </w:t>
      </w:r>
      <w:r w:rsidR="00A86AC4" w:rsidRPr="00FF33BB">
        <w:t>w</w:t>
      </w:r>
      <w:r w:rsidR="00A46B97">
        <w:t xml:space="preserve"> </w:t>
      </w:r>
      <w:r w:rsidR="00A86AC4" w:rsidRPr="00FF33BB">
        <w:t>2018</w:t>
      </w:r>
      <w:r w:rsidR="00A46B97">
        <w:t xml:space="preserve"> </w:t>
      </w:r>
      <w:r w:rsidR="00A86AC4" w:rsidRPr="00FF33BB">
        <w:t>r.</w:t>
      </w:r>
    </w:p>
    <w:p w14:paraId="3AE7398F" w14:textId="77777777" w:rsidR="005E5C3F" w:rsidRDefault="005E5C3F" w:rsidP="005E5C3F">
      <w:pPr>
        <w:keepNext/>
      </w:pPr>
      <w:r>
        <w:rPr>
          <w:noProof/>
          <w:lang w:eastAsia="pl-PL" w:bidi="ar-SA"/>
        </w:rPr>
        <w:drawing>
          <wp:inline distT="0" distB="0" distL="0" distR="0" wp14:anchorId="3B36265C" wp14:editId="7F228169">
            <wp:extent cx="5229058" cy="3780000"/>
            <wp:effectExtent l="0" t="0" r="0" b="0"/>
            <wp:docPr id="23" name="Obraz 23" descr="Mapa przedstawiająca przestrzenny rozkład oraz ładunki emisji benzo(a)pirenu z transportu drogowego (SNAP 07) na tle sieci dróg &#10;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trefa_mazowiecka_snap7_B9a)P.jpg"/>
                    <pic:cNvPicPr/>
                  </pic:nvPicPr>
                  <pic:blipFill>
                    <a:blip r:embed="rId47">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229F4AD9" w14:textId="11A702A4" w:rsidR="00273B42" w:rsidRPr="00A86AC4" w:rsidRDefault="005E5C3F" w:rsidP="005E5C3F">
      <w:pPr>
        <w:pStyle w:val="Legenda"/>
        <w:rPr>
          <w:lang w:val="pl-PL"/>
        </w:rPr>
      </w:pPr>
      <w:r>
        <w:t>Rysunek</w:t>
      </w:r>
      <w:r w:rsidR="00A46B97">
        <w:t xml:space="preserve"> </w:t>
      </w:r>
      <w:fldSimple w:instr=" SEQ Rysunek \* ARABIC ">
        <w:r w:rsidR="0099336E">
          <w:rPr>
            <w:noProof/>
          </w:rPr>
          <w:t>36</w:t>
        </w:r>
      </w:fldSimple>
      <w:r w:rsidR="00A46B97">
        <w:rPr>
          <w:lang w:val="pl-PL"/>
        </w:rPr>
        <w:t xml:space="preserve"> </w:t>
      </w:r>
      <w:r w:rsidR="00094B34">
        <w:rPr>
          <w:lang w:val="pl-PL"/>
        </w:rPr>
        <w:t>Przestrzenny</w:t>
      </w:r>
      <w:r w:rsidR="00A46B97">
        <w:rPr>
          <w:lang w:val="pl-PL"/>
        </w:rPr>
        <w:t xml:space="preserve"> </w:t>
      </w:r>
      <w:r w:rsidR="00094B34">
        <w:rPr>
          <w:lang w:val="pl-PL"/>
        </w:rPr>
        <w:t>rozkład</w:t>
      </w:r>
      <w:r w:rsidR="00A46B97">
        <w:rPr>
          <w:lang w:val="pl-PL"/>
        </w:rPr>
        <w:t xml:space="preserve"> </w:t>
      </w:r>
      <w:r w:rsidR="00A86AC4" w:rsidRPr="00FF33BB">
        <w:t>oraz</w:t>
      </w:r>
      <w:r w:rsidR="00A46B97">
        <w:t xml:space="preserve"> </w:t>
      </w:r>
      <w:r w:rsidR="00A86AC4" w:rsidRPr="00FF33BB">
        <w:t>ładunki</w:t>
      </w:r>
      <w:r w:rsidR="00A46B97">
        <w:t xml:space="preserve"> </w:t>
      </w:r>
      <w:r w:rsidR="00A86AC4" w:rsidRPr="00FF33BB">
        <w:t>emisji</w:t>
      </w:r>
      <w:r w:rsidR="00A46B97">
        <w:t xml:space="preserve"> </w:t>
      </w:r>
      <w:r w:rsidR="00A86AC4">
        <w:rPr>
          <w:lang w:val="pl-PL"/>
        </w:rPr>
        <w:t>benzo(a)pirenu</w:t>
      </w:r>
      <w:r w:rsidR="00A46B97">
        <w:rPr>
          <w:lang w:val="pl-PL"/>
        </w:rPr>
        <w:t xml:space="preserve"> </w:t>
      </w:r>
      <w:r w:rsidR="00A86AC4">
        <w:rPr>
          <w:lang w:val="pl-PL"/>
        </w:rPr>
        <w:t>z</w:t>
      </w:r>
      <w:r w:rsidR="00A46B97">
        <w:rPr>
          <w:lang w:val="pl-PL"/>
        </w:rPr>
        <w:t xml:space="preserve"> </w:t>
      </w:r>
      <w:r w:rsidR="00094B34">
        <w:rPr>
          <w:lang w:val="pl-PL"/>
        </w:rPr>
        <w:t>transportu</w:t>
      </w:r>
      <w:r w:rsidR="00A46B97">
        <w:rPr>
          <w:lang w:val="pl-PL"/>
        </w:rPr>
        <w:t xml:space="preserve"> </w:t>
      </w:r>
      <w:r w:rsidR="00094B34">
        <w:rPr>
          <w:lang w:val="pl-PL"/>
        </w:rPr>
        <w:t>drogowego</w:t>
      </w:r>
      <w:r w:rsidR="00A46B97">
        <w:rPr>
          <w:lang w:val="pl-PL"/>
        </w:rPr>
        <w:t xml:space="preserve"> </w:t>
      </w:r>
      <w:r w:rsidR="00A86AC4" w:rsidRPr="00FF33BB">
        <w:t>(SNAP</w:t>
      </w:r>
      <w:r w:rsidR="00A46B97">
        <w:t xml:space="preserve"> </w:t>
      </w:r>
      <w:r w:rsidR="00A86AC4" w:rsidRPr="00FF33BB">
        <w:t>0</w:t>
      </w:r>
      <w:r w:rsidR="00094B34">
        <w:rPr>
          <w:lang w:val="pl-PL"/>
        </w:rPr>
        <w:t>7</w:t>
      </w:r>
      <w:r w:rsidR="00A86AC4" w:rsidRPr="00FF33BB">
        <w:t>)</w:t>
      </w:r>
      <w:r w:rsidR="00A46B97">
        <w:t xml:space="preserve"> </w:t>
      </w:r>
      <w:r w:rsidR="00A86AC4" w:rsidRPr="00FF33BB">
        <w:t>w</w:t>
      </w:r>
      <w:r w:rsidR="00A46B97">
        <w:t xml:space="preserve"> </w:t>
      </w:r>
      <w:r w:rsidR="00A86AC4" w:rsidRPr="00FF33BB">
        <w:t>strefie</w:t>
      </w:r>
      <w:r w:rsidR="00A46B97">
        <w:t xml:space="preserve"> </w:t>
      </w:r>
      <w:r w:rsidR="00A86AC4">
        <w:rPr>
          <w:lang w:val="pl-PL"/>
        </w:rPr>
        <w:t>mazowieckiej</w:t>
      </w:r>
      <w:r w:rsidR="00A46B97">
        <w:t xml:space="preserve"> </w:t>
      </w:r>
      <w:r w:rsidR="00A86AC4" w:rsidRPr="00FF33BB">
        <w:t>w</w:t>
      </w:r>
      <w:r w:rsidR="00A46B97">
        <w:t xml:space="preserve"> </w:t>
      </w:r>
      <w:r w:rsidR="00A86AC4" w:rsidRPr="00FF33BB">
        <w:t>2018</w:t>
      </w:r>
      <w:r w:rsidR="00A46B97">
        <w:t xml:space="preserve"> </w:t>
      </w:r>
      <w:r w:rsidR="00A86AC4" w:rsidRPr="00FF33BB">
        <w:t>r.</w:t>
      </w:r>
    </w:p>
    <w:p w14:paraId="1F7097B4" w14:textId="77777777" w:rsidR="005E5C3F" w:rsidRDefault="005E5C3F" w:rsidP="005E5C3F">
      <w:pPr>
        <w:keepNext/>
      </w:pPr>
      <w:r>
        <w:rPr>
          <w:noProof/>
          <w:lang w:eastAsia="pl-PL" w:bidi="ar-SA"/>
        </w:rPr>
        <w:lastRenderedPageBreak/>
        <w:drawing>
          <wp:inline distT="0" distB="0" distL="0" distR="0" wp14:anchorId="47671221" wp14:editId="6C3D805D">
            <wp:extent cx="5229058" cy="3780000"/>
            <wp:effectExtent l="0" t="0" r="0" b="0"/>
            <wp:docPr id="28" name="Obraz 28" descr="Mapa pokazująca rozmieszczenie oraz ładunki emisji benzo(a)pirenu &#10;z transportu kolejowego (SNAP 0802) na tle głównych tras kolejowych &#10;w strefie mazowiec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trefa_mazowiecka_Koleje_Snap08_B(a)P.jpg"/>
                    <pic:cNvPicPr/>
                  </pic:nvPicPr>
                  <pic:blipFill>
                    <a:blip r:embed="rId48">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2AC0D37A" w14:textId="7DD60155" w:rsidR="00094B34" w:rsidRPr="00A86AC4" w:rsidRDefault="005E5C3F" w:rsidP="00094B34">
      <w:pPr>
        <w:pStyle w:val="Legenda"/>
        <w:rPr>
          <w:lang w:val="pl-PL"/>
        </w:rPr>
      </w:pPr>
      <w:r>
        <w:t>Rysunek</w:t>
      </w:r>
      <w:r w:rsidR="00A46B97">
        <w:t xml:space="preserve"> </w:t>
      </w:r>
      <w:fldSimple w:instr=" SEQ Rysunek \* ARABIC ">
        <w:r w:rsidR="0099336E">
          <w:rPr>
            <w:noProof/>
          </w:rPr>
          <w:t>37</w:t>
        </w:r>
      </w:fldSimple>
      <w:r w:rsidR="00A46B97">
        <w:rPr>
          <w:lang w:val="pl-PL"/>
        </w:rPr>
        <w:t xml:space="preserve"> </w:t>
      </w:r>
      <w:r w:rsidR="00094B34">
        <w:rPr>
          <w:lang w:val="pl-PL"/>
        </w:rPr>
        <w:t>Rozmieszczenie</w:t>
      </w:r>
      <w:r w:rsidR="00A46B97">
        <w:rPr>
          <w:lang w:val="pl-PL"/>
        </w:rPr>
        <w:t xml:space="preserve"> </w:t>
      </w:r>
      <w:r w:rsidR="00094B34" w:rsidRPr="00FF33BB">
        <w:t>oraz</w:t>
      </w:r>
      <w:r w:rsidR="00A46B97">
        <w:t xml:space="preserve"> </w:t>
      </w:r>
      <w:r w:rsidR="00094B34" w:rsidRPr="00FF33BB">
        <w:t>ładunki</w:t>
      </w:r>
      <w:r w:rsidR="00A46B97">
        <w:t xml:space="preserve"> </w:t>
      </w:r>
      <w:r w:rsidR="00094B34" w:rsidRPr="00FF33BB">
        <w:t>emisji</w:t>
      </w:r>
      <w:r w:rsidR="00A46B97">
        <w:t xml:space="preserve"> </w:t>
      </w:r>
      <w:r w:rsidR="00094B34">
        <w:rPr>
          <w:lang w:val="pl-PL"/>
        </w:rPr>
        <w:t>benzo(a)pirenu</w:t>
      </w:r>
      <w:r w:rsidR="00A46B97">
        <w:rPr>
          <w:lang w:val="pl-PL"/>
        </w:rPr>
        <w:t xml:space="preserve"> </w:t>
      </w:r>
      <w:r w:rsidR="00094B34">
        <w:rPr>
          <w:lang w:val="pl-PL"/>
        </w:rPr>
        <w:t>z</w:t>
      </w:r>
      <w:r w:rsidR="00A46B97">
        <w:rPr>
          <w:lang w:val="pl-PL"/>
        </w:rPr>
        <w:t xml:space="preserve"> </w:t>
      </w:r>
      <w:r w:rsidR="00094B34">
        <w:rPr>
          <w:lang w:val="pl-PL"/>
        </w:rPr>
        <w:t>transportu</w:t>
      </w:r>
      <w:r w:rsidR="00A46B97">
        <w:rPr>
          <w:lang w:val="pl-PL"/>
        </w:rPr>
        <w:t xml:space="preserve"> </w:t>
      </w:r>
      <w:r w:rsidR="00094B34">
        <w:rPr>
          <w:lang w:val="pl-PL"/>
        </w:rPr>
        <w:t>kolejowego</w:t>
      </w:r>
      <w:r w:rsidR="00A46B97">
        <w:rPr>
          <w:lang w:val="pl-PL"/>
        </w:rPr>
        <w:t xml:space="preserve"> </w:t>
      </w:r>
      <w:r w:rsidR="00094B34" w:rsidRPr="00FF33BB">
        <w:t>(SNAP</w:t>
      </w:r>
      <w:r w:rsidR="00A46B97">
        <w:t xml:space="preserve"> </w:t>
      </w:r>
      <w:r w:rsidR="00094B34" w:rsidRPr="00FF33BB">
        <w:t>0</w:t>
      </w:r>
      <w:r w:rsidR="00094B34">
        <w:rPr>
          <w:lang w:val="pl-PL"/>
        </w:rPr>
        <w:t>8</w:t>
      </w:r>
      <w:r w:rsidR="00262F54">
        <w:rPr>
          <w:lang w:val="pl-PL"/>
        </w:rPr>
        <w:t>02</w:t>
      </w:r>
      <w:r w:rsidR="00094B34" w:rsidRPr="00FF33BB">
        <w:t>)</w:t>
      </w:r>
      <w:r w:rsidR="00A46B97">
        <w:t xml:space="preserve"> </w:t>
      </w:r>
      <w:r w:rsidR="00094B34" w:rsidRPr="00FF33BB">
        <w:t>w</w:t>
      </w:r>
      <w:r w:rsidR="00A46B97">
        <w:t xml:space="preserve"> </w:t>
      </w:r>
      <w:r w:rsidR="00094B34" w:rsidRPr="00FF33BB">
        <w:t>strefie</w:t>
      </w:r>
      <w:r w:rsidR="00A46B97">
        <w:t xml:space="preserve"> </w:t>
      </w:r>
      <w:r w:rsidR="00094B34">
        <w:rPr>
          <w:lang w:val="pl-PL"/>
        </w:rPr>
        <w:t>mazowieckiej</w:t>
      </w:r>
      <w:r w:rsidR="00A46B97">
        <w:t xml:space="preserve"> </w:t>
      </w:r>
      <w:r w:rsidR="00094B34" w:rsidRPr="00FF33BB">
        <w:t>w</w:t>
      </w:r>
      <w:r w:rsidR="00A46B97">
        <w:t xml:space="preserve"> </w:t>
      </w:r>
      <w:r w:rsidR="00094B34" w:rsidRPr="00FF33BB">
        <w:t>2018</w:t>
      </w:r>
      <w:r w:rsidR="00A46B97">
        <w:t xml:space="preserve"> </w:t>
      </w:r>
      <w:r w:rsidR="00094B34" w:rsidRPr="00FF33BB">
        <w:t>r.</w:t>
      </w:r>
    </w:p>
    <w:p w14:paraId="5EEE810B" w14:textId="58EE8675" w:rsidR="00CD3DE4" w:rsidRPr="00D022DD" w:rsidRDefault="00677303" w:rsidP="00CD3DE4">
      <w:pPr>
        <w:pStyle w:val="Nagwek3"/>
        <w:rPr>
          <w:lang w:val="pl-PL"/>
        </w:rPr>
      </w:pPr>
      <w:r w:rsidRPr="00D022DD">
        <w:rPr>
          <w:lang w:val="pl-PL"/>
        </w:rPr>
        <w:t>6.</w:t>
      </w:r>
      <w:r w:rsidR="00CD3DE4" w:rsidRPr="00D022DD">
        <w:rPr>
          <w:lang w:val="pl-PL"/>
        </w:rPr>
        <w:t>2.</w:t>
      </w:r>
      <w:r w:rsidR="00A46B97">
        <w:rPr>
          <w:lang w:val="pl-PL"/>
        </w:rPr>
        <w:t xml:space="preserve"> </w:t>
      </w:r>
      <w:r w:rsidR="00CD3DE4" w:rsidRPr="00D022DD">
        <w:rPr>
          <w:lang w:val="pl-PL"/>
        </w:rPr>
        <w:t>Strefa</w:t>
      </w:r>
      <w:r w:rsidR="00A46B97">
        <w:rPr>
          <w:lang w:val="pl-PL"/>
        </w:rPr>
        <w:t xml:space="preserve"> </w:t>
      </w:r>
      <w:r w:rsidR="00CD3DE4" w:rsidRPr="00D022DD">
        <w:rPr>
          <w:lang w:val="pl-PL"/>
        </w:rPr>
        <w:t>aglomeracja</w:t>
      </w:r>
      <w:r w:rsidR="00A46B97">
        <w:rPr>
          <w:lang w:val="pl-PL"/>
        </w:rPr>
        <w:t xml:space="preserve"> </w:t>
      </w:r>
      <w:r w:rsidR="00CD3DE4" w:rsidRPr="00D022DD">
        <w:rPr>
          <w:lang w:val="pl-PL"/>
        </w:rPr>
        <w:t>warszawska</w:t>
      </w:r>
    </w:p>
    <w:p w14:paraId="0E545536" w14:textId="1FA65D99" w:rsidR="00447899" w:rsidRDefault="00447899" w:rsidP="00447899">
      <w:pPr>
        <w:pStyle w:val="Legenda"/>
        <w:keepNext/>
      </w:pPr>
      <w:r>
        <w:t>Tabela</w:t>
      </w:r>
      <w:r w:rsidR="00A46B97">
        <w:t xml:space="preserve"> </w:t>
      </w:r>
      <w:fldSimple w:instr=" SEQ Tabela \* ARABIC ">
        <w:r w:rsidR="0099336E">
          <w:rPr>
            <w:noProof/>
          </w:rPr>
          <w:t>82</w:t>
        </w:r>
      </w:fldSimple>
      <w:r w:rsidR="00A46B97">
        <w:t xml:space="preserve"> </w:t>
      </w:r>
      <w:r w:rsidR="00C92CF7" w:rsidRPr="00C92CF7">
        <w:t>Emisja</w:t>
      </w:r>
      <w:r w:rsidR="00A46B97">
        <w:t xml:space="preserve"> </w:t>
      </w:r>
      <w:r w:rsidR="00C92CF7" w:rsidRPr="00C92CF7">
        <w:t>substancji</w:t>
      </w:r>
      <w:r w:rsidR="00A46B97">
        <w:t xml:space="preserve"> </w:t>
      </w:r>
      <w:r w:rsidR="00C92CF7" w:rsidRPr="00C92CF7">
        <w:t>w</w:t>
      </w:r>
      <w:r w:rsidR="00A46B97">
        <w:t xml:space="preserve"> </w:t>
      </w:r>
      <w:r w:rsidR="00C92CF7" w:rsidRPr="00C92CF7">
        <w:t>powietrzu</w:t>
      </w:r>
      <w:r w:rsidR="00A46B97">
        <w:t xml:space="preserve"> </w:t>
      </w:r>
      <w:r w:rsidR="00C92CF7" w:rsidRPr="00C92CF7">
        <w:t>w</w:t>
      </w:r>
      <w:r w:rsidR="00A46B97">
        <w:t xml:space="preserve"> </w:t>
      </w:r>
      <w:r w:rsidR="00C92CF7" w:rsidRPr="00C92CF7">
        <w:t>strefie</w:t>
      </w:r>
      <w:r w:rsidR="00A46B97">
        <w:t xml:space="preserve"> </w:t>
      </w:r>
      <w:r w:rsidR="00C92CF7">
        <w:rPr>
          <w:lang w:val="pl-PL"/>
        </w:rPr>
        <w:t>aglomeracja</w:t>
      </w:r>
      <w:r w:rsidR="00A46B97">
        <w:rPr>
          <w:lang w:val="pl-PL"/>
        </w:rPr>
        <w:t xml:space="preserve"> </w:t>
      </w:r>
      <w:r w:rsidR="00C92CF7">
        <w:rPr>
          <w:lang w:val="pl-PL"/>
        </w:rPr>
        <w:t>warszawska</w:t>
      </w:r>
      <w:r w:rsidR="00A46B97">
        <w:t xml:space="preserve"> </w:t>
      </w:r>
      <w:r w:rsidR="00C92CF7" w:rsidRPr="00C92CF7">
        <w:t>w</w:t>
      </w:r>
      <w:r w:rsidR="00A46B97">
        <w:t xml:space="preserve"> </w:t>
      </w:r>
      <w:r w:rsidR="00C92CF7" w:rsidRPr="00C92CF7">
        <w:t>2018</w:t>
      </w:r>
      <w:r w:rsidR="00A46B97">
        <w:t xml:space="preserve"> </w:t>
      </w:r>
      <w:r w:rsidR="00C92CF7" w:rsidRPr="00C92CF7">
        <w:t>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Bilans emisji zanieczyszczeń wg kategorii SNAP z terenu strefy aglomeracja warszawska w 2018 roku"/>
        <w:tblDescription w:val="Tabela przedstawiająca emisje do powietrza (w tonach lub kilogramach na rok) i procentowy udział pyłów zawieszonych PM10 i PM2,5, benzo(a)pirenu oraz ditlenku azotu w powietrzu wprowadzanych w strefie aglomeracja warszawska  w 2018 roku, z podziałem na kategorie SNAP"/>
      </w:tblPr>
      <w:tblGrid>
        <w:gridCol w:w="2405"/>
        <w:gridCol w:w="709"/>
        <w:gridCol w:w="850"/>
        <w:gridCol w:w="567"/>
        <w:gridCol w:w="851"/>
        <w:gridCol w:w="567"/>
        <w:gridCol w:w="992"/>
        <w:gridCol w:w="567"/>
        <w:gridCol w:w="887"/>
        <w:gridCol w:w="667"/>
      </w:tblGrid>
      <w:tr w:rsidR="00360BE2" w:rsidRPr="00536976" w14:paraId="47D4623C" w14:textId="77777777" w:rsidTr="000965A8">
        <w:trPr>
          <w:cantSplit/>
          <w:trHeight w:val="1788"/>
          <w:tblHeader/>
          <w:jc w:val="center"/>
        </w:trPr>
        <w:tc>
          <w:tcPr>
            <w:tcW w:w="2405" w:type="dxa"/>
            <w:shd w:val="clear" w:color="auto" w:fill="auto"/>
            <w:vAlign w:val="center"/>
            <w:hideMark/>
          </w:tcPr>
          <w:p w14:paraId="689072B7" w14:textId="77777777" w:rsidR="00360BE2" w:rsidRPr="00536976" w:rsidRDefault="00360BE2" w:rsidP="000965A8">
            <w:pPr>
              <w:rPr>
                <w:rFonts w:eastAsia="Calibri" w:cs="Arial"/>
                <w:b/>
                <w:bCs/>
                <w:sz w:val="16"/>
                <w:szCs w:val="18"/>
                <w:lang w:val="x-none"/>
              </w:rPr>
            </w:pPr>
            <w:r w:rsidRPr="00536976">
              <w:rPr>
                <w:rFonts w:eastAsia="Calibri" w:cs="Arial"/>
                <w:b/>
                <w:bCs/>
                <w:sz w:val="16"/>
                <w:szCs w:val="18"/>
                <w:lang w:val="x-none"/>
              </w:rPr>
              <w:t>Typ emisji</w:t>
            </w:r>
          </w:p>
        </w:tc>
        <w:tc>
          <w:tcPr>
            <w:tcW w:w="709" w:type="dxa"/>
            <w:shd w:val="clear" w:color="auto" w:fill="auto"/>
            <w:vAlign w:val="center"/>
          </w:tcPr>
          <w:p w14:paraId="088DC561" w14:textId="77777777" w:rsidR="00360BE2" w:rsidRPr="00536976" w:rsidRDefault="00360BE2" w:rsidP="000965A8">
            <w:pPr>
              <w:rPr>
                <w:rFonts w:eastAsia="Calibri" w:cs="Arial"/>
                <w:b/>
                <w:bCs/>
                <w:sz w:val="16"/>
                <w:szCs w:val="18"/>
                <w:lang w:val="x-none"/>
              </w:rPr>
            </w:pPr>
            <w:r w:rsidRPr="00536976">
              <w:rPr>
                <w:rFonts w:eastAsia="Calibri" w:cs="Arial"/>
                <w:b/>
                <w:bCs/>
                <w:sz w:val="16"/>
                <w:szCs w:val="18"/>
                <w:lang w:val="x-none"/>
              </w:rPr>
              <w:t>SNAP</w:t>
            </w:r>
          </w:p>
        </w:tc>
        <w:tc>
          <w:tcPr>
            <w:tcW w:w="850" w:type="dxa"/>
            <w:shd w:val="clear" w:color="auto" w:fill="auto"/>
            <w:textDirection w:val="btLr"/>
            <w:vAlign w:val="center"/>
          </w:tcPr>
          <w:p w14:paraId="41D9C71F" w14:textId="77777777" w:rsidR="00360BE2" w:rsidRPr="00536976" w:rsidRDefault="00360BE2" w:rsidP="000965A8">
            <w:pPr>
              <w:rPr>
                <w:rFonts w:eastAsia="Calibri" w:cs="Arial"/>
                <w:b/>
                <w:bCs/>
                <w:sz w:val="16"/>
                <w:szCs w:val="18"/>
                <w:lang w:val="x-none"/>
              </w:rPr>
            </w:pPr>
            <w:r w:rsidRPr="00536976">
              <w:rPr>
                <w:rFonts w:eastAsia="Calibri" w:cs="Arial"/>
                <w:b/>
                <w:bCs/>
                <w:sz w:val="16"/>
                <w:szCs w:val="18"/>
                <w:lang w:val="x-none"/>
              </w:rPr>
              <w:t>Pył zawieszony PM10 [Mg/rok]</w:t>
            </w:r>
          </w:p>
        </w:tc>
        <w:tc>
          <w:tcPr>
            <w:tcW w:w="567" w:type="dxa"/>
            <w:textDirection w:val="btLr"/>
            <w:vAlign w:val="center"/>
          </w:tcPr>
          <w:p w14:paraId="5AB8C288" w14:textId="77777777" w:rsidR="00360BE2" w:rsidRPr="00536976" w:rsidRDefault="00360BE2" w:rsidP="000965A8">
            <w:pPr>
              <w:rPr>
                <w:rFonts w:eastAsia="Calibri" w:cs="Arial"/>
                <w:b/>
                <w:bCs/>
                <w:sz w:val="16"/>
                <w:szCs w:val="18"/>
              </w:rPr>
            </w:pPr>
            <w:r w:rsidRPr="00536976">
              <w:rPr>
                <w:rFonts w:eastAsia="Calibri" w:cs="Arial"/>
                <w:b/>
                <w:bCs/>
                <w:sz w:val="16"/>
                <w:szCs w:val="18"/>
                <w:lang w:val="x-none"/>
              </w:rPr>
              <w:t>Udział [%] pyłu PM10 w łącznej emisji</w:t>
            </w:r>
          </w:p>
        </w:tc>
        <w:tc>
          <w:tcPr>
            <w:tcW w:w="851" w:type="dxa"/>
            <w:shd w:val="clear" w:color="auto" w:fill="auto"/>
            <w:textDirection w:val="btLr"/>
            <w:vAlign w:val="center"/>
            <w:hideMark/>
          </w:tcPr>
          <w:p w14:paraId="7D0BC62D" w14:textId="77777777" w:rsidR="00360BE2" w:rsidRPr="00536976" w:rsidRDefault="00360BE2" w:rsidP="000965A8">
            <w:pPr>
              <w:rPr>
                <w:rFonts w:eastAsia="Calibri" w:cs="Arial"/>
                <w:b/>
                <w:bCs/>
                <w:sz w:val="16"/>
                <w:szCs w:val="18"/>
                <w:lang w:val="x-none"/>
              </w:rPr>
            </w:pPr>
            <w:r w:rsidRPr="00536976">
              <w:rPr>
                <w:rFonts w:eastAsia="Calibri" w:cs="Arial"/>
                <w:b/>
                <w:bCs/>
                <w:sz w:val="16"/>
                <w:szCs w:val="18"/>
                <w:lang w:val="x-none"/>
              </w:rPr>
              <w:t>Pył zawieszony PM2,5 [Mg/rok]</w:t>
            </w:r>
          </w:p>
        </w:tc>
        <w:tc>
          <w:tcPr>
            <w:tcW w:w="567" w:type="dxa"/>
            <w:textDirection w:val="btLr"/>
            <w:vAlign w:val="center"/>
          </w:tcPr>
          <w:p w14:paraId="47BEA655" w14:textId="77777777" w:rsidR="00360BE2" w:rsidRPr="00536976" w:rsidRDefault="00360BE2" w:rsidP="000965A8">
            <w:pPr>
              <w:rPr>
                <w:rFonts w:eastAsia="Calibri" w:cs="Arial"/>
                <w:b/>
                <w:bCs/>
                <w:sz w:val="16"/>
                <w:szCs w:val="18"/>
              </w:rPr>
            </w:pPr>
            <w:r w:rsidRPr="00536976">
              <w:rPr>
                <w:rFonts w:eastAsia="Calibri" w:cs="Arial"/>
                <w:b/>
                <w:bCs/>
                <w:sz w:val="16"/>
                <w:szCs w:val="18"/>
                <w:lang w:val="x-none"/>
              </w:rPr>
              <w:t>Udział [%] pyłu PM</w:t>
            </w:r>
            <w:r w:rsidRPr="00536976">
              <w:rPr>
                <w:rFonts w:eastAsia="Calibri" w:cs="Arial"/>
                <w:b/>
                <w:bCs/>
                <w:sz w:val="16"/>
                <w:szCs w:val="18"/>
              </w:rPr>
              <w:t>2,5</w:t>
            </w:r>
            <w:r w:rsidRPr="00536976">
              <w:rPr>
                <w:rFonts w:eastAsia="Calibri" w:cs="Arial"/>
                <w:b/>
                <w:bCs/>
                <w:sz w:val="16"/>
                <w:szCs w:val="18"/>
                <w:lang w:val="x-none"/>
              </w:rPr>
              <w:t xml:space="preserve"> w łącznej emisji</w:t>
            </w:r>
          </w:p>
        </w:tc>
        <w:tc>
          <w:tcPr>
            <w:tcW w:w="992" w:type="dxa"/>
            <w:shd w:val="clear" w:color="auto" w:fill="auto"/>
            <w:textDirection w:val="btLr"/>
            <w:vAlign w:val="center"/>
          </w:tcPr>
          <w:p w14:paraId="77FFD9A0" w14:textId="77777777" w:rsidR="00360BE2" w:rsidRPr="00536976" w:rsidRDefault="00360BE2" w:rsidP="000965A8">
            <w:pPr>
              <w:rPr>
                <w:rFonts w:eastAsia="Calibri" w:cs="Arial"/>
                <w:b/>
                <w:bCs/>
                <w:sz w:val="16"/>
                <w:szCs w:val="18"/>
                <w:lang w:val="x-none"/>
              </w:rPr>
            </w:pPr>
            <w:r w:rsidRPr="00536976">
              <w:rPr>
                <w:rFonts w:eastAsia="Calibri" w:cs="Arial"/>
                <w:b/>
                <w:bCs/>
                <w:sz w:val="16"/>
                <w:szCs w:val="18"/>
                <w:lang w:val="x-none"/>
              </w:rPr>
              <w:t>B(a)P [kg/rok]</w:t>
            </w:r>
          </w:p>
        </w:tc>
        <w:tc>
          <w:tcPr>
            <w:tcW w:w="567" w:type="dxa"/>
            <w:textDirection w:val="btLr"/>
            <w:vAlign w:val="center"/>
          </w:tcPr>
          <w:p w14:paraId="2D4CCBA8" w14:textId="77777777" w:rsidR="00360BE2" w:rsidRPr="00536976" w:rsidRDefault="00360BE2" w:rsidP="000965A8">
            <w:pPr>
              <w:rPr>
                <w:rFonts w:eastAsia="Calibri" w:cs="Arial"/>
                <w:b/>
                <w:bCs/>
                <w:sz w:val="16"/>
                <w:szCs w:val="18"/>
              </w:rPr>
            </w:pPr>
            <w:r w:rsidRPr="00536976">
              <w:rPr>
                <w:rFonts w:eastAsia="Calibri" w:cs="Arial"/>
                <w:b/>
                <w:bCs/>
                <w:sz w:val="16"/>
                <w:szCs w:val="18"/>
                <w:lang w:val="x-none"/>
              </w:rPr>
              <w:t xml:space="preserve">Udział [%] </w:t>
            </w:r>
            <w:r w:rsidRPr="00536976">
              <w:rPr>
                <w:rFonts w:eastAsia="Calibri" w:cs="Arial"/>
                <w:b/>
                <w:bCs/>
                <w:sz w:val="16"/>
                <w:szCs w:val="18"/>
              </w:rPr>
              <w:t>B(a)P</w:t>
            </w:r>
            <w:r w:rsidRPr="00536976">
              <w:rPr>
                <w:rFonts w:eastAsia="Calibri" w:cs="Arial"/>
                <w:b/>
                <w:bCs/>
                <w:sz w:val="16"/>
                <w:szCs w:val="18"/>
                <w:lang w:val="x-none"/>
              </w:rPr>
              <w:t xml:space="preserve"> w łącznej emisji</w:t>
            </w:r>
          </w:p>
        </w:tc>
        <w:tc>
          <w:tcPr>
            <w:tcW w:w="887" w:type="dxa"/>
            <w:shd w:val="clear" w:color="auto" w:fill="auto"/>
            <w:textDirection w:val="btLr"/>
            <w:vAlign w:val="center"/>
          </w:tcPr>
          <w:p w14:paraId="762DC1AC" w14:textId="77777777" w:rsidR="00360BE2" w:rsidRPr="00536976" w:rsidRDefault="00360BE2" w:rsidP="000965A8">
            <w:pPr>
              <w:rPr>
                <w:rFonts w:eastAsia="Calibri" w:cs="Arial"/>
                <w:b/>
                <w:bCs/>
                <w:sz w:val="16"/>
                <w:szCs w:val="18"/>
                <w:lang w:val="x-none"/>
              </w:rPr>
            </w:pPr>
            <w:r w:rsidRPr="00536976">
              <w:rPr>
                <w:rFonts w:eastAsia="Calibri" w:cs="Arial"/>
                <w:b/>
                <w:bCs/>
                <w:sz w:val="16"/>
                <w:szCs w:val="18"/>
                <w:lang w:val="x-none"/>
              </w:rPr>
              <w:t>NO</w:t>
            </w:r>
            <w:r w:rsidRPr="00536976">
              <w:rPr>
                <w:rFonts w:eastAsia="Calibri" w:cs="Arial"/>
                <w:b/>
                <w:bCs/>
                <w:sz w:val="16"/>
                <w:szCs w:val="18"/>
                <w:vertAlign w:val="subscript"/>
                <w:lang w:val="x-none"/>
              </w:rPr>
              <w:t xml:space="preserve">2 </w:t>
            </w:r>
            <w:r w:rsidRPr="00536976">
              <w:rPr>
                <w:rFonts w:eastAsia="Calibri" w:cs="Arial"/>
                <w:b/>
                <w:bCs/>
                <w:sz w:val="16"/>
                <w:szCs w:val="18"/>
                <w:lang w:val="x-none"/>
              </w:rPr>
              <w:t>[Mg/rok]</w:t>
            </w:r>
          </w:p>
        </w:tc>
        <w:tc>
          <w:tcPr>
            <w:tcW w:w="667" w:type="dxa"/>
            <w:textDirection w:val="btLr"/>
            <w:vAlign w:val="center"/>
          </w:tcPr>
          <w:p w14:paraId="546BD4ED" w14:textId="77777777" w:rsidR="00360BE2" w:rsidRPr="00536976" w:rsidRDefault="00360BE2" w:rsidP="000965A8">
            <w:pPr>
              <w:rPr>
                <w:rFonts w:eastAsia="Calibri" w:cs="Arial"/>
                <w:b/>
                <w:bCs/>
                <w:sz w:val="16"/>
                <w:szCs w:val="18"/>
              </w:rPr>
            </w:pPr>
            <w:r w:rsidRPr="00536976">
              <w:rPr>
                <w:rFonts w:eastAsia="Calibri" w:cs="Arial"/>
                <w:b/>
                <w:bCs/>
                <w:sz w:val="16"/>
                <w:szCs w:val="18"/>
                <w:lang w:val="x-none"/>
              </w:rPr>
              <w:t xml:space="preserve">Udział [%] </w:t>
            </w:r>
            <w:r w:rsidRPr="00536976">
              <w:rPr>
                <w:rFonts w:eastAsia="Calibri" w:cs="Arial"/>
                <w:b/>
                <w:bCs/>
                <w:sz w:val="16"/>
                <w:szCs w:val="18"/>
              </w:rPr>
              <w:t>NO</w:t>
            </w:r>
            <w:r w:rsidRPr="00536976">
              <w:rPr>
                <w:rFonts w:eastAsia="Calibri" w:cs="Arial"/>
                <w:b/>
                <w:bCs/>
                <w:sz w:val="16"/>
                <w:szCs w:val="18"/>
                <w:vertAlign w:val="subscript"/>
              </w:rPr>
              <w:t>2</w:t>
            </w:r>
            <w:r w:rsidRPr="00536976">
              <w:rPr>
                <w:rFonts w:eastAsia="Calibri" w:cs="Arial"/>
                <w:b/>
                <w:bCs/>
                <w:sz w:val="16"/>
                <w:szCs w:val="18"/>
              </w:rPr>
              <w:t xml:space="preserve"> </w:t>
            </w:r>
            <w:r w:rsidRPr="00536976">
              <w:rPr>
                <w:rFonts w:eastAsia="Calibri" w:cs="Arial"/>
                <w:b/>
                <w:bCs/>
                <w:sz w:val="16"/>
                <w:szCs w:val="18"/>
                <w:lang w:val="x-none"/>
              </w:rPr>
              <w:t>w łącznej emisji</w:t>
            </w:r>
          </w:p>
        </w:tc>
      </w:tr>
      <w:tr w:rsidR="00360BE2" w:rsidRPr="00536976" w14:paraId="248B7FBA" w14:textId="77777777" w:rsidTr="000965A8">
        <w:trPr>
          <w:trHeight w:val="283"/>
          <w:jc w:val="center"/>
        </w:trPr>
        <w:tc>
          <w:tcPr>
            <w:tcW w:w="2405" w:type="dxa"/>
            <w:shd w:val="clear" w:color="auto" w:fill="auto"/>
            <w:vAlign w:val="center"/>
          </w:tcPr>
          <w:p w14:paraId="39C98558" w14:textId="77777777" w:rsidR="00360BE2" w:rsidRPr="00536976" w:rsidRDefault="00360BE2" w:rsidP="000965A8">
            <w:pPr>
              <w:rPr>
                <w:rFonts w:eastAsia="Calibri" w:cs="Arial"/>
                <w:sz w:val="16"/>
                <w:szCs w:val="18"/>
                <w:lang w:val="x-none"/>
              </w:rPr>
            </w:pPr>
            <w:r w:rsidRPr="00536976">
              <w:rPr>
                <w:rFonts w:eastAsia="Calibri" w:cs="Arial"/>
                <w:sz w:val="16"/>
                <w:szCs w:val="18"/>
                <w:lang w:val="x-none"/>
              </w:rPr>
              <w:t>Procesy spalania w sektorze produkcji i transformacji energii</w:t>
            </w:r>
          </w:p>
        </w:tc>
        <w:tc>
          <w:tcPr>
            <w:tcW w:w="709" w:type="dxa"/>
            <w:vAlign w:val="center"/>
          </w:tcPr>
          <w:p w14:paraId="030D49E1" w14:textId="77777777" w:rsidR="00360BE2" w:rsidRPr="00536976" w:rsidRDefault="00360BE2" w:rsidP="000965A8">
            <w:pPr>
              <w:rPr>
                <w:rFonts w:eastAsia="Calibri" w:cs="Arial"/>
                <w:iCs/>
                <w:sz w:val="16"/>
                <w:szCs w:val="18"/>
                <w:lang w:val="x-none"/>
              </w:rPr>
            </w:pPr>
            <w:r w:rsidRPr="00536976">
              <w:rPr>
                <w:rFonts w:eastAsia="Calibri" w:cs="Arial"/>
                <w:iCs/>
                <w:sz w:val="16"/>
                <w:szCs w:val="18"/>
                <w:lang w:val="x-none"/>
              </w:rPr>
              <w:t>01</w:t>
            </w:r>
          </w:p>
        </w:tc>
        <w:tc>
          <w:tcPr>
            <w:tcW w:w="850" w:type="dxa"/>
            <w:vAlign w:val="center"/>
          </w:tcPr>
          <w:p w14:paraId="2FD7E61A" w14:textId="77777777" w:rsidR="00360BE2" w:rsidRPr="00536976" w:rsidRDefault="00360BE2" w:rsidP="000965A8">
            <w:pPr>
              <w:rPr>
                <w:rFonts w:cs="Arial"/>
                <w:color w:val="000000"/>
                <w:sz w:val="16"/>
                <w:szCs w:val="18"/>
              </w:rPr>
            </w:pPr>
            <w:r w:rsidRPr="00536976">
              <w:rPr>
                <w:rFonts w:cs="Arial"/>
                <w:color w:val="000000"/>
                <w:sz w:val="16"/>
                <w:szCs w:val="18"/>
              </w:rPr>
              <w:t>310,4708</w:t>
            </w:r>
          </w:p>
        </w:tc>
        <w:tc>
          <w:tcPr>
            <w:tcW w:w="567" w:type="dxa"/>
            <w:shd w:val="clear" w:color="auto" w:fill="auto"/>
            <w:vAlign w:val="center"/>
          </w:tcPr>
          <w:p w14:paraId="08A3311E" w14:textId="77777777" w:rsidR="00360BE2" w:rsidRPr="00536976" w:rsidRDefault="00360BE2" w:rsidP="000965A8">
            <w:pPr>
              <w:rPr>
                <w:rFonts w:cs="Arial"/>
                <w:color w:val="000000"/>
                <w:sz w:val="16"/>
                <w:szCs w:val="18"/>
              </w:rPr>
            </w:pPr>
            <w:r w:rsidRPr="00536976">
              <w:rPr>
                <w:rFonts w:cs="Arial"/>
                <w:color w:val="000000"/>
                <w:sz w:val="16"/>
                <w:szCs w:val="18"/>
              </w:rPr>
              <w:t>19,9</w:t>
            </w:r>
          </w:p>
        </w:tc>
        <w:tc>
          <w:tcPr>
            <w:tcW w:w="851" w:type="dxa"/>
            <w:shd w:val="clear" w:color="auto" w:fill="auto"/>
            <w:vAlign w:val="center"/>
          </w:tcPr>
          <w:p w14:paraId="77A002D1" w14:textId="77777777" w:rsidR="00360BE2" w:rsidRPr="00536976" w:rsidRDefault="00360BE2" w:rsidP="000965A8">
            <w:pPr>
              <w:rPr>
                <w:rFonts w:cs="Arial"/>
                <w:sz w:val="16"/>
              </w:rPr>
            </w:pPr>
            <w:r w:rsidRPr="00536976">
              <w:rPr>
                <w:rFonts w:cs="Arial"/>
                <w:sz w:val="16"/>
              </w:rPr>
              <w:t>157,171125</w:t>
            </w:r>
          </w:p>
        </w:tc>
        <w:tc>
          <w:tcPr>
            <w:tcW w:w="567" w:type="dxa"/>
            <w:shd w:val="clear" w:color="auto" w:fill="auto"/>
            <w:vAlign w:val="center"/>
          </w:tcPr>
          <w:p w14:paraId="50991199" w14:textId="77777777" w:rsidR="00360BE2" w:rsidRPr="00536976" w:rsidRDefault="00360BE2" w:rsidP="000965A8">
            <w:pPr>
              <w:rPr>
                <w:rFonts w:cs="Arial"/>
                <w:sz w:val="16"/>
              </w:rPr>
            </w:pPr>
            <w:r w:rsidRPr="00536976">
              <w:rPr>
                <w:rFonts w:cs="Arial"/>
                <w:sz w:val="16"/>
              </w:rPr>
              <w:t>12,2</w:t>
            </w:r>
          </w:p>
        </w:tc>
        <w:tc>
          <w:tcPr>
            <w:tcW w:w="992" w:type="dxa"/>
            <w:vAlign w:val="center"/>
          </w:tcPr>
          <w:p w14:paraId="1B44F639" w14:textId="77777777" w:rsidR="00360BE2" w:rsidRPr="00536976" w:rsidRDefault="00360BE2" w:rsidP="000965A8">
            <w:pPr>
              <w:rPr>
                <w:rFonts w:cs="Arial"/>
                <w:color w:val="000000"/>
                <w:sz w:val="16"/>
                <w:szCs w:val="18"/>
              </w:rPr>
            </w:pPr>
            <w:r w:rsidRPr="00536976">
              <w:rPr>
                <w:rFonts w:cs="Arial"/>
                <w:color w:val="000000"/>
                <w:sz w:val="16"/>
                <w:szCs w:val="18"/>
              </w:rPr>
              <w:t>17,73614</w:t>
            </w:r>
          </w:p>
        </w:tc>
        <w:tc>
          <w:tcPr>
            <w:tcW w:w="567" w:type="dxa"/>
            <w:shd w:val="clear" w:color="auto" w:fill="auto"/>
            <w:vAlign w:val="center"/>
          </w:tcPr>
          <w:p w14:paraId="3FA6A1CE" w14:textId="77777777" w:rsidR="00360BE2" w:rsidRPr="00536976" w:rsidRDefault="00360BE2" w:rsidP="000965A8">
            <w:pPr>
              <w:rPr>
                <w:rFonts w:cs="Arial"/>
                <w:color w:val="000000"/>
                <w:sz w:val="16"/>
                <w:szCs w:val="18"/>
              </w:rPr>
            </w:pPr>
            <w:r w:rsidRPr="00536976">
              <w:rPr>
                <w:rFonts w:cs="Arial"/>
                <w:color w:val="000000"/>
                <w:sz w:val="16"/>
                <w:szCs w:val="18"/>
              </w:rPr>
              <w:t>3,6</w:t>
            </w:r>
          </w:p>
        </w:tc>
        <w:tc>
          <w:tcPr>
            <w:tcW w:w="887" w:type="dxa"/>
            <w:vAlign w:val="center"/>
          </w:tcPr>
          <w:p w14:paraId="769A1F0B" w14:textId="77777777" w:rsidR="00360BE2" w:rsidRPr="00536976" w:rsidRDefault="00360BE2" w:rsidP="000965A8">
            <w:pPr>
              <w:rPr>
                <w:rFonts w:cs="Arial"/>
                <w:color w:val="000000"/>
                <w:sz w:val="16"/>
                <w:szCs w:val="18"/>
              </w:rPr>
            </w:pPr>
            <w:r w:rsidRPr="00536976">
              <w:rPr>
                <w:rFonts w:cs="Arial"/>
                <w:color w:val="000000"/>
                <w:sz w:val="16"/>
                <w:szCs w:val="18"/>
              </w:rPr>
              <w:t>4959,027</w:t>
            </w:r>
          </w:p>
        </w:tc>
        <w:tc>
          <w:tcPr>
            <w:tcW w:w="667" w:type="dxa"/>
            <w:shd w:val="clear" w:color="auto" w:fill="auto"/>
            <w:vAlign w:val="center"/>
          </w:tcPr>
          <w:p w14:paraId="11A5E694" w14:textId="77777777" w:rsidR="00360BE2" w:rsidRPr="00536976" w:rsidRDefault="00360BE2" w:rsidP="000965A8">
            <w:pPr>
              <w:rPr>
                <w:rFonts w:cs="Arial"/>
                <w:color w:val="000000"/>
                <w:sz w:val="16"/>
                <w:szCs w:val="18"/>
              </w:rPr>
            </w:pPr>
            <w:r w:rsidRPr="00536976">
              <w:rPr>
                <w:rFonts w:cs="Arial"/>
                <w:color w:val="000000"/>
                <w:sz w:val="16"/>
                <w:szCs w:val="18"/>
              </w:rPr>
              <w:t>42,8</w:t>
            </w:r>
          </w:p>
        </w:tc>
      </w:tr>
      <w:tr w:rsidR="00360BE2" w:rsidRPr="00536976" w14:paraId="0A16A02B" w14:textId="77777777" w:rsidTr="000965A8">
        <w:trPr>
          <w:trHeight w:val="283"/>
          <w:jc w:val="center"/>
        </w:trPr>
        <w:tc>
          <w:tcPr>
            <w:tcW w:w="2405" w:type="dxa"/>
            <w:shd w:val="clear" w:color="auto" w:fill="auto"/>
            <w:vAlign w:val="center"/>
          </w:tcPr>
          <w:p w14:paraId="16AFD2BF" w14:textId="77777777" w:rsidR="00360BE2" w:rsidRPr="00536976" w:rsidRDefault="00360BE2" w:rsidP="000965A8">
            <w:pPr>
              <w:rPr>
                <w:rFonts w:eastAsia="Calibri" w:cs="Arial"/>
                <w:sz w:val="16"/>
                <w:szCs w:val="18"/>
                <w:lang w:val="x-none"/>
              </w:rPr>
            </w:pPr>
            <w:r w:rsidRPr="00536976">
              <w:rPr>
                <w:rFonts w:eastAsia="Calibri" w:cs="Arial"/>
                <w:sz w:val="16"/>
                <w:szCs w:val="18"/>
                <w:lang w:val="x-none"/>
              </w:rPr>
              <w:t>Procesy spalania w sektorze komunalnym i mieszkaniowym z wyj. SNAP 0202</w:t>
            </w:r>
          </w:p>
        </w:tc>
        <w:tc>
          <w:tcPr>
            <w:tcW w:w="709" w:type="dxa"/>
            <w:vAlign w:val="center"/>
          </w:tcPr>
          <w:p w14:paraId="7234AA7F" w14:textId="77777777" w:rsidR="00360BE2" w:rsidRPr="00536976" w:rsidRDefault="00360BE2" w:rsidP="000965A8">
            <w:pPr>
              <w:rPr>
                <w:rFonts w:eastAsia="Calibri" w:cs="Arial"/>
                <w:iCs/>
                <w:sz w:val="16"/>
                <w:szCs w:val="18"/>
                <w:lang w:val="x-none"/>
              </w:rPr>
            </w:pPr>
            <w:r w:rsidRPr="00536976">
              <w:rPr>
                <w:rFonts w:eastAsia="Calibri" w:cs="Arial"/>
                <w:iCs/>
                <w:sz w:val="16"/>
                <w:szCs w:val="18"/>
                <w:lang w:val="x-none"/>
              </w:rPr>
              <w:t>02</w:t>
            </w:r>
          </w:p>
        </w:tc>
        <w:tc>
          <w:tcPr>
            <w:tcW w:w="850" w:type="dxa"/>
            <w:vAlign w:val="center"/>
          </w:tcPr>
          <w:p w14:paraId="697DC46B" w14:textId="77777777" w:rsidR="00360BE2" w:rsidRPr="00536976" w:rsidRDefault="00360BE2" w:rsidP="000965A8">
            <w:pPr>
              <w:rPr>
                <w:rFonts w:cs="Arial"/>
                <w:color w:val="000000"/>
                <w:sz w:val="16"/>
                <w:szCs w:val="18"/>
              </w:rPr>
            </w:pPr>
            <w:r w:rsidRPr="00536976">
              <w:rPr>
                <w:rFonts w:cs="Arial"/>
                <w:color w:val="000000"/>
                <w:sz w:val="16"/>
                <w:szCs w:val="18"/>
              </w:rPr>
              <w:t>28,10599</w:t>
            </w:r>
          </w:p>
        </w:tc>
        <w:tc>
          <w:tcPr>
            <w:tcW w:w="567" w:type="dxa"/>
            <w:shd w:val="clear" w:color="auto" w:fill="auto"/>
            <w:vAlign w:val="center"/>
          </w:tcPr>
          <w:p w14:paraId="18E5277F" w14:textId="77777777" w:rsidR="00360BE2" w:rsidRPr="00536976" w:rsidRDefault="00360BE2" w:rsidP="000965A8">
            <w:pPr>
              <w:rPr>
                <w:rFonts w:cs="Arial"/>
                <w:color w:val="000000"/>
                <w:sz w:val="16"/>
                <w:szCs w:val="18"/>
              </w:rPr>
            </w:pPr>
            <w:r w:rsidRPr="00536976">
              <w:rPr>
                <w:rFonts w:cs="Arial"/>
                <w:color w:val="000000"/>
                <w:sz w:val="16"/>
                <w:szCs w:val="18"/>
              </w:rPr>
              <w:t>1,8</w:t>
            </w:r>
          </w:p>
        </w:tc>
        <w:tc>
          <w:tcPr>
            <w:tcW w:w="851" w:type="dxa"/>
            <w:shd w:val="clear" w:color="auto" w:fill="auto"/>
            <w:vAlign w:val="center"/>
          </w:tcPr>
          <w:p w14:paraId="2A28F8D2" w14:textId="77777777" w:rsidR="00360BE2" w:rsidRPr="00536976" w:rsidRDefault="00360BE2" w:rsidP="000965A8">
            <w:pPr>
              <w:rPr>
                <w:rFonts w:cs="Arial"/>
                <w:sz w:val="16"/>
              </w:rPr>
            </w:pPr>
            <w:r w:rsidRPr="00536976">
              <w:rPr>
                <w:rFonts w:cs="Arial"/>
                <w:sz w:val="16"/>
              </w:rPr>
              <w:t>26,56272202</w:t>
            </w:r>
          </w:p>
        </w:tc>
        <w:tc>
          <w:tcPr>
            <w:tcW w:w="567" w:type="dxa"/>
            <w:shd w:val="clear" w:color="auto" w:fill="auto"/>
            <w:vAlign w:val="center"/>
          </w:tcPr>
          <w:p w14:paraId="00DE6749" w14:textId="77777777" w:rsidR="00360BE2" w:rsidRPr="00536976" w:rsidRDefault="00360BE2" w:rsidP="000965A8">
            <w:pPr>
              <w:rPr>
                <w:rFonts w:cs="Arial"/>
                <w:sz w:val="16"/>
              </w:rPr>
            </w:pPr>
            <w:r w:rsidRPr="00536976">
              <w:rPr>
                <w:rFonts w:cs="Arial"/>
                <w:sz w:val="16"/>
              </w:rPr>
              <w:t>2,1</w:t>
            </w:r>
          </w:p>
        </w:tc>
        <w:tc>
          <w:tcPr>
            <w:tcW w:w="992" w:type="dxa"/>
            <w:vAlign w:val="center"/>
          </w:tcPr>
          <w:p w14:paraId="6F2D0A92" w14:textId="77777777" w:rsidR="00360BE2" w:rsidRPr="00536976" w:rsidRDefault="00360BE2" w:rsidP="000965A8">
            <w:pPr>
              <w:rPr>
                <w:rFonts w:cs="Arial"/>
                <w:color w:val="000000"/>
                <w:sz w:val="16"/>
                <w:szCs w:val="18"/>
              </w:rPr>
            </w:pPr>
            <w:r w:rsidRPr="00536976">
              <w:rPr>
                <w:rFonts w:cs="Arial"/>
                <w:color w:val="000000"/>
                <w:sz w:val="16"/>
                <w:szCs w:val="18"/>
              </w:rPr>
              <w:t>18,43757</w:t>
            </w:r>
          </w:p>
        </w:tc>
        <w:tc>
          <w:tcPr>
            <w:tcW w:w="567" w:type="dxa"/>
            <w:shd w:val="clear" w:color="auto" w:fill="auto"/>
            <w:vAlign w:val="center"/>
          </w:tcPr>
          <w:p w14:paraId="2DFB85F1" w14:textId="77777777" w:rsidR="00360BE2" w:rsidRPr="00536976" w:rsidRDefault="00360BE2" w:rsidP="000965A8">
            <w:pPr>
              <w:rPr>
                <w:rFonts w:cs="Arial"/>
                <w:color w:val="000000"/>
                <w:sz w:val="16"/>
                <w:szCs w:val="18"/>
              </w:rPr>
            </w:pPr>
            <w:r w:rsidRPr="00536976">
              <w:rPr>
                <w:rFonts w:cs="Arial"/>
                <w:color w:val="000000"/>
                <w:sz w:val="16"/>
                <w:szCs w:val="18"/>
              </w:rPr>
              <w:t>3,7</w:t>
            </w:r>
          </w:p>
        </w:tc>
        <w:tc>
          <w:tcPr>
            <w:tcW w:w="887" w:type="dxa"/>
            <w:vAlign w:val="center"/>
          </w:tcPr>
          <w:p w14:paraId="254E3A28" w14:textId="77777777" w:rsidR="00360BE2" w:rsidRPr="00536976" w:rsidRDefault="00360BE2" w:rsidP="000965A8">
            <w:pPr>
              <w:rPr>
                <w:rFonts w:cs="Arial"/>
                <w:color w:val="000000"/>
                <w:sz w:val="16"/>
                <w:szCs w:val="18"/>
              </w:rPr>
            </w:pPr>
            <w:r w:rsidRPr="00536976">
              <w:rPr>
                <w:rFonts w:cs="Arial"/>
                <w:color w:val="000000"/>
                <w:sz w:val="16"/>
                <w:szCs w:val="18"/>
              </w:rPr>
              <w:t>136,798</w:t>
            </w:r>
          </w:p>
        </w:tc>
        <w:tc>
          <w:tcPr>
            <w:tcW w:w="667" w:type="dxa"/>
            <w:shd w:val="clear" w:color="auto" w:fill="auto"/>
            <w:vAlign w:val="center"/>
          </w:tcPr>
          <w:p w14:paraId="4519CE92" w14:textId="77777777" w:rsidR="00360BE2" w:rsidRPr="00536976" w:rsidRDefault="00360BE2" w:rsidP="000965A8">
            <w:pPr>
              <w:rPr>
                <w:rFonts w:cs="Arial"/>
                <w:color w:val="000000"/>
                <w:sz w:val="16"/>
                <w:szCs w:val="18"/>
              </w:rPr>
            </w:pPr>
            <w:r w:rsidRPr="00536976">
              <w:rPr>
                <w:rFonts w:cs="Arial"/>
                <w:color w:val="000000"/>
                <w:sz w:val="16"/>
                <w:szCs w:val="18"/>
              </w:rPr>
              <w:t>1,2</w:t>
            </w:r>
          </w:p>
        </w:tc>
      </w:tr>
      <w:tr w:rsidR="00360BE2" w:rsidRPr="00536976" w14:paraId="09B89D7D" w14:textId="77777777" w:rsidTr="000965A8">
        <w:trPr>
          <w:trHeight w:val="283"/>
          <w:jc w:val="center"/>
        </w:trPr>
        <w:tc>
          <w:tcPr>
            <w:tcW w:w="2405" w:type="dxa"/>
            <w:shd w:val="clear" w:color="auto" w:fill="auto"/>
            <w:vAlign w:val="center"/>
          </w:tcPr>
          <w:p w14:paraId="210B3F08" w14:textId="77777777" w:rsidR="00360BE2" w:rsidRPr="00536976" w:rsidRDefault="00360BE2" w:rsidP="000965A8">
            <w:pPr>
              <w:rPr>
                <w:rFonts w:eastAsia="Calibri" w:cs="Arial"/>
                <w:sz w:val="16"/>
                <w:szCs w:val="18"/>
                <w:lang w:val="x-none"/>
              </w:rPr>
            </w:pPr>
            <w:r w:rsidRPr="00536976">
              <w:rPr>
                <w:rFonts w:eastAsia="Calibri" w:cs="Arial"/>
                <w:sz w:val="16"/>
                <w:szCs w:val="18"/>
                <w:lang w:val="x-none"/>
              </w:rPr>
              <w:t>Mieszkalnictwo i usługi</w:t>
            </w:r>
          </w:p>
        </w:tc>
        <w:tc>
          <w:tcPr>
            <w:tcW w:w="709" w:type="dxa"/>
            <w:vAlign w:val="center"/>
          </w:tcPr>
          <w:p w14:paraId="477DCC3B" w14:textId="77777777" w:rsidR="00360BE2" w:rsidRPr="00536976" w:rsidRDefault="00360BE2" w:rsidP="000965A8">
            <w:pPr>
              <w:rPr>
                <w:rFonts w:eastAsia="Calibri" w:cs="Arial"/>
                <w:iCs/>
                <w:sz w:val="16"/>
                <w:szCs w:val="18"/>
                <w:lang w:val="x-none"/>
              </w:rPr>
            </w:pPr>
            <w:r w:rsidRPr="00536976">
              <w:rPr>
                <w:rFonts w:eastAsia="Calibri" w:cs="Arial"/>
                <w:iCs/>
                <w:sz w:val="16"/>
                <w:szCs w:val="18"/>
                <w:lang w:val="x-none"/>
              </w:rPr>
              <w:t>0202</w:t>
            </w:r>
          </w:p>
        </w:tc>
        <w:tc>
          <w:tcPr>
            <w:tcW w:w="850" w:type="dxa"/>
            <w:vAlign w:val="center"/>
          </w:tcPr>
          <w:p w14:paraId="4010C15C" w14:textId="77777777" w:rsidR="00360BE2" w:rsidRPr="00536976" w:rsidRDefault="00360BE2" w:rsidP="000965A8">
            <w:pPr>
              <w:rPr>
                <w:rFonts w:cs="Arial"/>
                <w:color w:val="000000"/>
                <w:sz w:val="16"/>
                <w:szCs w:val="18"/>
              </w:rPr>
            </w:pPr>
            <w:r w:rsidRPr="00536976">
              <w:rPr>
                <w:rFonts w:cs="Arial"/>
                <w:color w:val="000000"/>
                <w:sz w:val="16"/>
                <w:szCs w:val="18"/>
              </w:rPr>
              <w:t>813,116</w:t>
            </w:r>
          </w:p>
        </w:tc>
        <w:tc>
          <w:tcPr>
            <w:tcW w:w="567" w:type="dxa"/>
            <w:shd w:val="clear" w:color="auto" w:fill="auto"/>
            <w:vAlign w:val="center"/>
          </w:tcPr>
          <w:p w14:paraId="5DD6BCAA" w14:textId="77777777" w:rsidR="00360BE2" w:rsidRPr="00536976" w:rsidRDefault="00360BE2" w:rsidP="000965A8">
            <w:pPr>
              <w:rPr>
                <w:rFonts w:cs="Arial"/>
                <w:color w:val="000000"/>
                <w:sz w:val="16"/>
                <w:szCs w:val="18"/>
              </w:rPr>
            </w:pPr>
            <w:r w:rsidRPr="00536976">
              <w:rPr>
                <w:rFonts w:cs="Arial"/>
                <w:color w:val="000000"/>
                <w:sz w:val="16"/>
                <w:szCs w:val="18"/>
              </w:rPr>
              <w:t>52,1</w:t>
            </w:r>
          </w:p>
        </w:tc>
        <w:tc>
          <w:tcPr>
            <w:tcW w:w="851" w:type="dxa"/>
            <w:shd w:val="clear" w:color="auto" w:fill="auto"/>
            <w:vAlign w:val="center"/>
          </w:tcPr>
          <w:p w14:paraId="1210A239" w14:textId="77777777" w:rsidR="00360BE2" w:rsidRPr="00536976" w:rsidRDefault="00360BE2" w:rsidP="000965A8">
            <w:pPr>
              <w:rPr>
                <w:rFonts w:cs="Arial"/>
                <w:sz w:val="16"/>
              </w:rPr>
            </w:pPr>
            <w:r w:rsidRPr="00536976">
              <w:rPr>
                <w:rFonts w:cs="Arial"/>
                <w:sz w:val="16"/>
              </w:rPr>
              <w:t>800,948</w:t>
            </w:r>
          </w:p>
        </w:tc>
        <w:tc>
          <w:tcPr>
            <w:tcW w:w="567" w:type="dxa"/>
            <w:shd w:val="clear" w:color="auto" w:fill="auto"/>
            <w:vAlign w:val="center"/>
          </w:tcPr>
          <w:p w14:paraId="232C1DBB" w14:textId="77777777" w:rsidR="00360BE2" w:rsidRPr="00536976" w:rsidRDefault="00360BE2" w:rsidP="000965A8">
            <w:pPr>
              <w:rPr>
                <w:rFonts w:cs="Arial"/>
                <w:sz w:val="16"/>
              </w:rPr>
            </w:pPr>
            <w:r w:rsidRPr="00536976">
              <w:rPr>
                <w:rFonts w:cs="Arial"/>
                <w:sz w:val="16"/>
              </w:rPr>
              <w:t>62,3</w:t>
            </w:r>
          </w:p>
        </w:tc>
        <w:tc>
          <w:tcPr>
            <w:tcW w:w="992" w:type="dxa"/>
            <w:vAlign w:val="center"/>
          </w:tcPr>
          <w:p w14:paraId="6E7D4B2C" w14:textId="77777777" w:rsidR="00360BE2" w:rsidRPr="00536976" w:rsidRDefault="00360BE2" w:rsidP="000965A8">
            <w:pPr>
              <w:rPr>
                <w:rFonts w:cs="Arial"/>
                <w:color w:val="000000"/>
                <w:sz w:val="16"/>
                <w:szCs w:val="18"/>
              </w:rPr>
            </w:pPr>
            <w:r w:rsidRPr="00536976">
              <w:rPr>
                <w:rFonts w:cs="Arial"/>
                <w:color w:val="000000"/>
                <w:sz w:val="16"/>
                <w:szCs w:val="18"/>
              </w:rPr>
              <w:t>450,4</w:t>
            </w:r>
          </w:p>
        </w:tc>
        <w:tc>
          <w:tcPr>
            <w:tcW w:w="567" w:type="dxa"/>
            <w:shd w:val="clear" w:color="auto" w:fill="auto"/>
            <w:vAlign w:val="center"/>
          </w:tcPr>
          <w:p w14:paraId="57B9D8AF" w14:textId="77777777" w:rsidR="00360BE2" w:rsidRPr="00536976" w:rsidRDefault="00360BE2" w:rsidP="000965A8">
            <w:pPr>
              <w:rPr>
                <w:rFonts w:cs="Arial"/>
                <w:color w:val="000000"/>
                <w:sz w:val="16"/>
                <w:szCs w:val="18"/>
              </w:rPr>
            </w:pPr>
            <w:r w:rsidRPr="00536976">
              <w:rPr>
                <w:rFonts w:cs="Arial"/>
                <w:color w:val="000000"/>
                <w:sz w:val="16"/>
                <w:szCs w:val="18"/>
              </w:rPr>
              <w:t>91,4</w:t>
            </w:r>
          </w:p>
        </w:tc>
        <w:tc>
          <w:tcPr>
            <w:tcW w:w="887" w:type="dxa"/>
            <w:vAlign w:val="center"/>
          </w:tcPr>
          <w:p w14:paraId="0FBA9B9A" w14:textId="77777777" w:rsidR="00360BE2" w:rsidRPr="00536976" w:rsidRDefault="00360BE2" w:rsidP="000965A8">
            <w:pPr>
              <w:rPr>
                <w:rFonts w:cs="Arial"/>
                <w:color w:val="000000"/>
                <w:sz w:val="16"/>
                <w:szCs w:val="18"/>
              </w:rPr>
            </w:pPr>
            <w:r w:rsidRPr="00536976">
              <w:rPr>
                <w:rFonts w:cs="Arial"/>
                <w:color w:val="000000"/>
                <w:sz w:val="16"/>
                <w:szCs w:val="18"/>
              </w:rPr>
              <w:t>570,042</w:t>
            </w:r>
          </w:p>
        </w:tc>
        <w:tc>
          <w:tcPr>
            <w:tcW w:w="667" w:type="dxa"/>
            <w:shd w:val="clear" w:color="auto" w:fill="auto"/>
            <w:vAlign w:val="center"/>
          </w:tcPr>
          <w:p w14:paraId="04F01740" w14:textId="77777777" w:rsidR="00360BE2" w:rsidRPr="00536976" w:rsidRDefault="00360BE2" w:rsidP="000965A8">
            <w:pPr>
              <w:rPr>
                <w:rFonts w:cs="Arial"/>
                <w:color w:val="000000"/>
                <w:sz w:val="16"/>
                <w:szCs w:val="18"/>
              </w:rPr>
            </w:pPr>
            <w:r w:rsidRPr="00536976">
              <w:rPr>
                <w:rFonts w:cs="Arial"/>
                <w:color w:val="000000"/>
                <w:sz w:val="16"/>
                <w:szCs w:val="18"/>
              </w:rPr>
              <w:t>4,9</w:t>
            </w:r>
          </w:p>
        </w:tc>
      </w:tr>
      <w:tr w:rsidR="00360BE2" w:rsidRPr="00536976" w14:paraId="013B9B57" w14:textId="77777777" w:rsidTr="000965A8">
        <w:trPr>
          <w:trHeight w:val="283"/>
          <w:jc w:val="center"/>
        </w:trPr>
        <w:tc>
          <w:tcPr>
            <w:tcW w:w="2405" w:type="dxa"/>
            <w:shd w:val="clear" w:color="auto" w:fill="auto"/>
            <w:vAlign w:val="center"/>
          </w:tcPr>
          <w:p w14:paraId="0A7E7079" w14:textId="77777777" w:rsidR="00360BE2" w:rsidRPr="00536976" w:rsidRDefault="00360BE2" w:rsidP="000965A8">
            <w:pPr>
              <w:rPr>
                <w:rFonts w:eastAsia="Calibri" w:cs="Arial"/>
                <w:sz w:val="16"/>
                <w:szCs w:val="18"/>
                <w:lang w:val="x-none"/>
              </w:rPr>
            </w:pPr>
            <w:r w:rsidRPr="00536976">
              <w:rPr>
                <w:rFonts w:eastAsia="Calibri" w:cs="Arial"/>
                <w:sz w:val="16"/>
                <w:szCs w:val="18"/>
                <w:lang w:val="x-none"/>
              </w:rPr>
              <w:t>Procesy spalania w przemyśle</w:t>
            </w:r>
          </w:p>
        </w:tc>
        <w:tc>
          <w:tcPr>
            <w:tcW w:w="709" w:type="dxa"/>
            <w:vAlign w:val="center"/>
          </w:tcPr>
          <w:p w14:paraId="2FAD7DF1" w14:textId="77777777" w:rsidR="00360BE2" w:rsidRPr="00536976" w:rsidRDefault="00360BE2" w:rsidP="000965A8">
            <w:pPr>
              <w:rPr>
                <w:rFonts w:eastAsia="Calibri" w:cs="Arial"/>
                <w:iCs/>
                <w:sz w:val="16"/>
                <w:szCs w:val="18"/>
                <w:lang w:val="x-none"/>
              </w:rPr>
            </w:pPr>
            <w:r w:rsidRPr="00536976">
              <w:rPr>
                <w:rFonts w:eastAsia="Calibri" w:cs="Arial"/>
                <w:iCs/>
                <w:sz w:val="16"/>
                <w:szCs w:val="18"/>
                <w:lang w:val="x-none"/>
              </w:rPr>
              <w:t>03</w:t>
            </w:r>
          </w:p>
        </w:tc>
        <w:tc>
          <w:tcPr>
            <w:tcW w:w="850" w:type="dxa"/>
            <w:vAlign w:val="center"/>
          </w:tcPr>
          <w:p w14:paraId="2DC551EE" w14:textId="77777777" w:rsidR="00360BE2" w:rsidRPr="00536976" w:rsidRDefault="00360BE2" w:rsidP="000965A8">
            <w:pPr>
              <w:rPr>
                <w:rFonts w:cs="Arial"/>
                <w:color w:val="000000"/>
                <w:sz w:val="16"/>
                <w:szCs w:val="18"/>
              </w:rPr>
            </w:pPr>
            <w:r w:rsidRPr="00536976">
              <w:rPr>
                <w:rFonts w:cs="Arial"/>
                <w:color w:val="000000"/>
                <w:sz w:val="16"/>
                <w:szCs w:val="18"/>
              </w:rPr>
              <w:t>1,304921</w:t>
            </w:r>
          </w:p>
        </w:tc>
        <w:tc>
          <w:tcPr>
            <w:tcW w:w="567" w:type="dxa"/>
            <w:shd w:val="clear" w:color="auto" w:fill="auto"/>
            <w:vAlign w:val="center"/>
          </w:tcPr>
          <w:p w14:paraId="05E4E6F7" w14:textId="77777777" w:rsidR="00360BE2" w:rsidRPr="00536976" w:rsidRDefault="00360BE2" w:rsidP="000965A8">
            <w:pPr>
              <w:rPr>
                <w:rFonts w:cs="Arial"/>
                <w:color w:val="000000"/>
                <w:sz w:val="16"/>
                <w:szCs w:val="18"/>
              </w:rPr>
            </w:pPr>
            <w:r w:rsidRPr="00536976">
              <w:rPr>
                <w:rFonts w:cs="Arial"/>
                <w:color w:val="000000"/>
                <w:sz w:val="16"/>
                <w:szCs w:val="18"/>
              </w:rPr>
              <w:t>0,1</w:t>
            </w:r>
          </w:p>
        </w:tc>
        <w:tc>
          <w:tcPr>
            <w:tcW w:w="851" w:type="dxa"/>
            <w:shd w:val="clear" w:color="auto" w:fill="auto"/>
            <w:vAlign w:val="center"/>
          </w:tcPr>
          <w:p w14:paraId="397D3A7E" w14:textId="77777777" w:rsidR="00360BE2" w:rsidRPr="00536976" w:rsidRDefault="00360BE2" w:rsidP="000965A8">
            <w:pPr>
              <w:rPr>
                <w:rFonts w:cs="Arial"/>
                <w:sz w:val="16"/>
              </w:rPr>
            </w:pPr>
            <w:r w:rsidRPr="00536976">
              <w:rPr>
                <w:rFonts w:cs="Arial"/>
                <w:sz w:val="16"/>
              </w:rPr>
              <w:t>0,701656808</w:t>
            </w:r>
          </w:p>
        </w:tc>
        <w:tc>
          <w:tcPr>
            <w:tcW w:w="567" w:type="dxa"/>
            <w:shd w:val="clear" w:color="auto" w:fill="auto"/>
            <w:vAlign w:val="center"/>
          </w:tcPr>
          <w:p w14:paraId="1439C66C" w14:textId="77777777" w:rsidR="00360BE2" w:rsidRPr="00536976" w:rsidRDefault="00360BE2" w:rsidP="000965A8">
            <w:pPr>
              <w:rPr>
                <w:rFonts w:cs="Arial"/>
                <w:sz w:val="16"/>
              </w:rPr>
            </w:pPr>
            <w:r w:rsidRPr="00536976">
              <w:rPr>
                <w:rFonts w:cs="Arial"/>
                <w:sz w:val="16"/>
              </w:rPr>
              <w:t>0,1</w:t>
            </w:r>
          </w:p>
        </w:tc>
        <w:tc>
          <w:tcPr>
            <w:tcW w:w="992" w:type="dxa"/>
            <w:vAlign w:val="center"/>
          </w:tcPr>
          <w:p w14:paraId="077DDE20" w14:textId="77777777" w:rsidR="00360BE2" w:rsidRPr="00536976" w:rsidRDefault="00360BE2" w:rsidP="000965A8">
            <w:pPr>
              <w:rPr>
                <w:rFonts w:cs="Arial"/>
                <w:color w:val="000000"/>
                <w:sz w:val="16"/>
                <w:szCs w:val="18"/>
              </w:rPr>
            </w:pPr>
            <w:r w:rsidRPr="00536976">
              <w:rPr>
                <w:rFonts w:cs="Arial"/>
                <w:color w:val="000000"/>
                <w:sz w:val="16"/>
                <w:szCs w:val="18"/>
              </w:rPr>
              <w:t>1,002042</w:t>
            </w:r>
          </w:p>
        </w:tc>
        <w:tc>
          <w:tcPr>
            <w:tcW w:w="567" w:type="dxa"/>
            <w:shd w:val="clear" w:color="auto" w:fill="auto"/>
            <w:vAlign w:val="center"/>
          </w:tcPr>
          <w:p w14:paraId="02BF30A5" w14:textId="77777777" w:rsidR="00360BE2" w:rsidRPr="00536976" w:rsidRDefault="00360BE2" w:rsidP="000965A8">
            <w:pPr>
              <w:rPr>
                <w:rFonts w:cs="Arial"/>
                <w:color w:val="000000"/>
                <w:sz w:val="16"/>
                <w:szCs w:val="18"/>
              </w:rPr>
            </w:pPr>
            <w:r w:rsidRPr="00536976">
              <w:rPr>
                <w:rFonts w:cs="Arial"/>
                <w:color w:val="000000"/>
                <w:sz w:val="16"/>
                <w:szCs w:val="18"/>
              </w:rPr>
              <w:t>0,2</w:t>
            </w:r>
          </w:p>
        </w:tc>
        <w:tc>
          <w:tcPr>
            <w:tcW w:w="887" w:type="dxa"/>
            <w:vAlign w:val="center"/>
          </w:tcPr>
          <w:p w14:paraId="7BB9D433" w14:textId="77777777" w:rsidR="00360BE2" w:rsidRPr="00536976" w:rsidRDefault="00360BE2" w:rsidP="000965A8">
            <w:pPr>
              <w:rPr>
                <w:rFonts w:cs="Arial"/>
                <w:color w:val="000000"/>
                <w:sz w:val="16"/>
                <w:szCs w:val="18"/>
              </w:rPr>
            </w:pPr>
            <w:r w:rsidRPr="00536976">
              <w:rPr>
                <w:rFonts w:cs="Arial"/>
                <w:color w:val="000000"/>
                <w:sz w:val="16"/>
                <w:szCs w:val="18"/>
              </w:rPr>
              <w:t>137,598</w:t>
            </w:r>
          </w:p>
        </w:tc>
        <w:tc>
          <w:tcPr>
            <w:tcW w:w="667" w:type="dxa"/>
            <w:shd w:val="clear" w:color="auto" w:fill="auto"/>
            <w:vAlign w:val="center"/>
          </w:tcPr>
          <w:p w14:paraId="230E9374" w14:textId="77777777" w:rsidR="00360BE2" w:rsidRPr="00536976" w:rsidRDefault="00360BE2" w:rsidP="000965A8">
            <w:pPr>
              <w:rPr>
                <w:rFonts w:cs="Arial"/>
                <w:color w:val="000000"/>
                <w:sz w:val="16"/>
                <w:szCs w:val="18"/>
              </w:rPr>
            </w:pPr>
            <w:r w:rsidRPr="00536976">
              <w:rPr>
                <w:rFonts w:cs="Arial"/>
                <w:color w:val="000000"/>
                <w:sz w:val="16"/>
                <w:szCs w:val="18"/>
              </w:rPr>
              <w:t>1,2</w:t>
            </w:r>
          </w:p>
        </w:tc>
      </w:tr>
      <w:tr w:rsidR="00360BE2" w:rsidRPr="00536976" w14:paraId="43C5C356" w14:textId="77777777" w:rsidTr="000965A8">
        <w:trPr>
          <w:trHeight w:val="283"/>
          <w:jc w:val="center"/>
        </w:trPr>
        <w:tc>
          <w:tcPr>
            <w:tcW w:w="2405" w:type="dxa"/>
            <w:shd w:val="clear" w:color="auto" w:fill="auto"/>
            <w:vAlign w:val="center"/>
          </w:tcPr>
          <w:p w14:paraId="66C3160B" w14:textId="77777777" w:rsidR="00360BE2" w:rsidRPr="00536976" w:rsidRDefault="00360BE2" w:rsidP="000965A8">
            <w:pPr>
              <w:rPr>
                <w:rFonts w:eastAsia="Calibri" w:cs="Arial"/>
                <w:sz w:val="16"/>
                <w:szCs w:val="18"/>
                <w:lang w:val="x-none"/>
              </w:rPr>
            </w:pPr>
            <w:r w:rsidRPr="00536976">
              <w:rPr>
                <w:rFonts w:eastAsia="Calibri" w:cs="Arial"/>
                <w:sz w:val="16"/>
                <w:szCs w:val="18"/>
                <w:lang w:val="x-none"/>
              </w:rPr>
              <w:t>Procesy produkcyjne</w:t>
            </w:r>
          </w:p>
        </w:tc>
        <w:tc>
          <w:tcPr>
            <w:tcW w:w="709" w:type="dxa"/>
            <w:vAlign w:val="center"/>
          </w:tcPr>
          <w:p w14:paraId="6531A21A" w14:textId="77777777" w:rsidR="00360BE2" w:rsidRPr="00536976" w:rsidRDefault="00360BE2" w:rsidP="000965A8">
            <w:pPr>
              <w:rPr>
                <w:rFonts w:eastAsia="Calibri" w:cs="Arial"/>
                <w:sz w:val="16"/>
                <w:szCs w:val="18"/>
                <w:lang w:val="x-none"/>
              </w:rPr>
            </w:pPr>
            <w:r w:rsidRPr="00536976">
              <w:rPr>
                <w:rFonts w:eastAsia="Calibri" w:cs="Arial"/>
                <w:sz w:val="16"/>
                <w:szCs w:val="18"/>
                <w:lang w:val="x-none"/>
              </w:rPr>
              <w:t>04</w:t>
            </w:r>
          </w:p>
        </w:tc>
        <w:tc>
          <w:tcPr>
            <w:tcW w:w="850" w:type="dxa"/>
            <w:vAlign w:val="center"/>
          </w:tcPr>
          <w:p w14:paraId="3C249949" w14:textId="77777777" w:rsidR="00360BE2" w:rsidRPr="00536976" w:rsidRDefault="00360BE2" w:rsidP="000965A8">
            <w:pPr>
              <w:rPr>
                <w:rFonts w:cs="Arial"/>
                <w:color w:val="000000"/>
                <w:sz w:val="16"/>
                <w:szCs w:val="18"/>
              </w:rPr>
            </w:pPr>
            <w:r w:rsidRPr="00536976">
              <w:rPr>
                <w:rFonts w:cs="Arial"/>
                <w:color w:val="000000"/>
                <w:sz w:val="16"/>
                <w:szCs w:val="18"/>
              </w:rPr>
              <w:t>25,79728</w:t>
            </w:r>
          </w:p>
        </w:tc>
        <w:tc>
          <w:tcPr>
            <w:tcW w:w="567" w:type="dxa"/>
            <w:shd w:val="clear" w:color="auto" w:fill="auto"/>
            <w:vAlign w:val="center"/>
          </w:tcPr>
          <w:p w14:paraId="63195731" w14:textId="77777777" w:rsidR="00360BE2" w:rsidRPr="00536976" w:rsidRDefault="00360BE2" w:rsidP="000965A8">
            <w:pPr>
              <w:rPr>
                <w:rFonts w:cs="Arial"/>
                <w:color w:val="000000"/>
                <w:sz w:val="16"/>
                <w:szCs w:val="18"/>
              </w:rPr>
            </w:pPr>
            <w:r w:rsidRPr="00536976">
              <w:rPr>
                <w:rFonts w:cs="Arial"/>
                <w:color w:val="000000"/>
                <w:sz w:val="16"/>
                <w:szCs w:val="18"/>
              </w:rPr>
              <w:t>1,7</w:t>
            </w:r>
          </w:p>
        </w:tc>
        <w:tc>
          <w:tcPr>
            <w:tcW w:w="851" w:type="dxa"/>
            <w:shd w:val="clear" w:color="auto" w:fill="auto"/>
            <w:vAlign w:val="center"/>
          </w:tcPr>
          <w:p w14:paraId="5E32CC30" w14:textId="77777777" w:rsidR="00360BE2" w:rsidRPr="00536976" w:rsidRDefault="00360BE2" w:rsidP="000965A8">
            <w:pPr>
              <w:rPr>
                <w:rFonts w:cs="Arial"/>
                <w:sz w:val="16"/>
              </w:rPr>
            </w:pPr>
            <w:r w:rsidRPr="00536976">
              <w:rPr>
                <w:rFonts w:cs="Arial"/>
                <w:sz w:val="16"/>
              </w:rPr>
              <w:t>19,34568057</w:t>
            </w:r>
          </w:p>
        </w:tc>
        <w:tc>
          <w:tcPr>
            <w:tcW w:w="567" w:type="dxa"/>
            <w:shd w:val="clear" w:color="auto" w:fill="auto"/>
            <w:vAlign w:val="center"/>
          </w:tcPr>
          <w:p w14:paraId="5DD04206" w14:textId="77777777" w:rsidR="00360BE2" w:rsidRPr="00536976" w:rsidRDefault="00360BE2" w:rsidP="000965A8">
            <w:pPr>
              <w:rPr>
                <w:rFonts w:cs="Arial"/>
                <w:sz w:val="16"/>
              </w:rPr>
            </w:pPr>
            <w:r w:rsidRPr="00536976">
              <w:rPr>
                <w:rFonts w:cs="Arial"/>
                <w:sz w:val="16"/>
              </w:rPr>
              <w:t>1,5</w:t>
            </w:r>
          </w:p>
        </w:tc>
        <w:tc>
          <w:tcPr>
            <w:tcW w:w="992" w:type="dxa"/>
            <w:vAlign w:val="center"/>
          </w:tcPr>
          <w:p w14:paraId="1981D24C" w14:textId="77777777" w:rsidR="00360BE2" w:rsidRPr="00536976" w:rsidRDefault="00360BE2" w:rsidP="000965A8">
            <w:pPr>
              <w:rPr>
                <w:rFonts w:cs="Arial"/>
                <w:color w:val="000000"/>
                <w:sz w:val="16"/>
                <w:szCs w:val="18"/>
              </w:rPr>
            </w:pPr>
            <w:r w:rsidRPr="00536976">
              <w:rPr>
                <w:rFonts w:cs="Arial"/>
                <w:color w:val="000000"/>
                <w:sz w:val="16"/>
                <w:szCs w:val="18"/>
              </w:rPr>
              <w:t>0,100204</w:t>
            </w:r>
          </w:p>
        </w:tc>
        <w:tc>
          <w:tcPr>
            <w:tcW w:w="567" w:type="dxa"/>
            <w:shd w:val="clear" w:color="auto" w:fill="auto"/>
            <w:vAlign w:val="center"/>
          </w:tcPr>
          <w:p w14:paraId="246D7997" w14:textId="77777777" w:rsidR="00360BE2" w:rsidRPr="00536976" w:rsidRDefault="00360BE2" w:rsidP="000965A8">
            <w:pPr>
              <w:rPr>
                <w:rFonts w:cs="Arial"/>
                <w:color w:val="000000"/>
                <w:sz w:val="16"/>
                <w:szCs w:val="18"/>
              </w:rPr>
            </w:pPr>
            <w:r w:rsidRPr="00536976">
              <w:rPr>
                <w:rFonts w:cs="Arial"/>
                <w:color w:val="000000"/>
                <w:sz w:val="16"/>
                <w:szCs w:val="18"/>
              </w:rPr>
              <w:t>0,0</w:t>
            </w:r>
          </w:p>
        </w:tc>
        <w:tc>
          <w:tcPr>
            <w:tcW w:w="887" w:type="dxa"/>
            <w:vAlign w:val="center"/>
          </w:tcPr>
          <w:p w14:paraId="16DE5061" w14:textId="77777777" w:rsidR="00360BE2" w:rsidRPr="00536976" w:rsidRDefault="00360BE2" w:rsidP="000965A8">
            <w:pPr>
              <w:rPr>
                <w:rFonts w:cs="Arial"/>
                <w:color w:val="000000"/>
                <w:sz w:val="16"/>
                <w:szCs w:val="18"/>
              </w:rPr>
            </w:pPr>
            <w:r w:rsidRPr="00536976">
              <w:rPr>
                <w:rFonts w:cs="Arial"/>
                <w:color w:val="000000"/>
                <w:sz w:val="16"/>
                <w:szCs w:val="18"/>
              </w:rPr>
              <w:t>96,39859</w:t>
            </w:r>
          </w:p>
        </w:tc>
        <w:tc>
          <w:tcPr>
            <w:tcW w:w="667" w:type="dxa"/>
            <w:shd w:val="clear" w:color="auto" w:fill="auto"/>
            <w:vAlign w:val="center"/>
          </w:tcPr>
          <w:p w14:paraId="69BE4764" w14:textId="77777777" w:rsidR="00360BE2" w:rsidRPr="00536976" w:rsidRDefault="00360BE2" w:rsidP="000965A8">
            <w:pPr>
              <w:rPr>
                <w:rFonts w:cs="Arial"/>
                <w:color w:val="000000"/>
                <w:sz w:val="16"/>
                <w:szCs w:val="18"/>
              </w:rPr>
            </w:pPr>
            <w:r w:rsidRPr="00536976">
              <w:rPr>
                <w:rFonts w:cs="Arial"/>
                <w:color w:val="000000"/>
                <w:sz w:val="16"/>
                <w:szCs w:val="18"/>
              </w:rPr>
              <w:t>0,8</w:t>
            </w:r>
          </w:p>
        </w:tc>
      </w:tr>
      <w:tr w:rsidR="00360BE2" w:rsidRPr="00536976" w14:paraId="388537FB" w14:textId="77777777" w:rsidTr="000965A8">
        <w:trPr>
          <w:trHeight w:val="283"/>
          <w:jc w:val="center"/>
        </w:trPr>
        <w:tc>
          <w:tcPr>
            <w:tcW w:w="2405" w:type="dxa"/>
            <w:shd w:val="clear" w:color="auto" w:fill="auto"/>
            <w:vAlign w:val="center"/>
          </w:tcPr>
          <w:p w14:paraId="14E38553" w14:textId="77777777" w:rsidR="00360BE2" w:rsidRPr="00536976" w:rsidRDefault="00360BE2" w:rsidP="000965A8">
            <w:pPr>
              <w:rPr>
                <w:rFonts w:eastAsia="Calibri" w:cs="Arial"/>
                <w:sz w:val="16"/>
                <w:szCs w:val="18"/>
                <w:lang w:val="x-none"/>
              </w:rPr>
            </w:pPr>
            <w:r w:rsidRPr="00536976">
              <w:rPr>
                <w:rFonts w:eastAsia="Calibri" w:cs="Arial"/>
                <w:sz w:val="16"/>
                <w:szCs w:val="18"/>
                <w:lang w:val="x-none"/>
              </w:rPr>
              <w:t>Wydobycie i dystrybucja paliw kopalnych</w:t>
            </w:r>
          </w:p>
        </w:tc>
        <w:tc>
          <w:tcPr>
            <w:tcW w:w="709" w:type="dxa"/>
            <w:vAlign w:val="center"/>
          </w:tcPr>
          <w:p w14:paraId="777E74C6" w14:textId="77777777" w:rsidR="00360BE2" w:rsidRPr="00536976" w:rsidRDefault="00360BE2" w:rsidP="000965A8">
            <w:pPr>
              <w:rPr>
                <w:rFonts w:eastAsia="Calibri" w:cs="Arial"/>
                <w:sz w:val="16"/>
                <w:szCs w:val="18"/>
                <w:lang w:val="x-none"/>
              </w:rPr>
            </w:pPr>
            <w:r w:rsidRPr="00536976">
              <w:rPr>
                <w:rFonts w:eastAsia="Calibri" w:cs="Arial"/>
                <w:sz w:val="16"/>
                <w:szCs w:val="18"/>
                <w:lang w:val="x-none"/>
              </w:rPr>
              <w:t>05</w:t>
            </w:r>
          </w:p>
        </w:tc>
        <w:tc>
          <w:tcPr>
            <w:tcW w:w="850" w:type="dxa"/>
            <w:vAlign w:val="center"/>
          </w:tcPr>
          <w:p w14:paraId="4952D5E7" w14:textId="77777777" w:rsidR="00360BE2" w:rsidRPr="00536976" w:rsidRDefault="00360BE2" w:rsidP="000965A8">
            <w:pPr>
              <w:rPr>
                <w:rFonts w:cs="Arial"/>
                <w:color w:val="000000"/>
                <w:sz w:val="16"/>
                <w:szCs w:val="18"/>
              </w:rPr>
            </w:pPr>
            <w:r w:rsidRPr="00536976">
              <w:rPr>
                <w:rFonts w:cs="Arial"/>
                <w:color w:val="000000"/>
                <w:sz w:val="16"/>
                <w:szCs w:val="18"/>
              </w:rPr>
              <w:t>0,000301</w:t>
            </w:r>
          </w:p>
        </w:tc>
        <w:tc>
          <w:tcPr>
            <w:tcW w:w="567" w:type="dxa"/>
            <w:shd w:val="clear" w:color="auto" w:fill="auto"/>
            <w:vAlign w:val="center"/>
          </w:tcPr>
          <w:p w14:paraId="09E4D012" w14:textId="77777777" w:rsidR="00360BE2" w:rsidRPr="00536976" w:rsidRDefault="00360BE2" w:rsidP="000965A8">
            <w:pPr>
              <w:rPr>
                <w:rFonts w:cs="Arial"/>
                <w:color w:val="000000"/>
                <w:sz w:val="16"/>
                <w:szCs w:val="18"/>
              </w:rPr>
            </w:pPr>
            <w:r w:rsidRPr="00536976">
              <w:rPr>
                <w:rFonts w:cs="Arial"/>
                <w:color w:val="000000"/>
                <w:sz w:val="16"/>
                <w:szCs w:val="18"/>
              </w:rPr>
              <w:t>0,0</w:t>
            </w:r>
          </w:p>
        </w:tc>
        <w:tc>
          <w:tcPr>
            <w:tcW w:w="851" w:type="dxa"/>
            <w:shd w:val="clear" w:color="auto" w:fill="auto"/>
            <w:vAlign w:val="center"/>
          </w:tcPr>
          <w:p w14:paraId="2A0EEB27" w14:textId="77777777" w:rsidR="00360BE2" w:rsidRPr="00536976" w:rsidRDefault="00360BE2" w:rsidP="000965A8">
            <w:pPr>
              <w:rPr>
                <w:rFonts w:cs="Arial"/>
                <w:sz w:val="16"/>
              </w:rPr>
            </w:pPr>
            <w:r w:rsidRPr="00536976">
              <w:rPr>
                <w:rFonts w:cs="Arial"/>
                <w:sz w:val="16"/>
              </w:rPr>
              <w:t>0,00030071</w:t>
            </w:r>
          </w:p>
        </w:tc>
        <w:tc>
          <w:tcPr>
            <w:tcW w:w="567" w:type="dxa"/>
            <w:shd w:val="clear" w:color="auto" w:fill="auto"/>
            <w:vAlign w:val="center"/>
          </w:tcPr>
          <w:p w14:paraId="195FFBE1" w14:textId="77777777" w:rsidR="00360BE2" w:rsidRPr="00536976" w:rsidRDefault="00360BE2" w:rsidP="000965A8">
            <w:pPr>
              <w:rPr>
                <w:rFonts w:cs="Arial"/>
                <w:sz w:val="16"/>
              </w:rPr>
            </w:pPr>
            <w:r w:rsidRPr="00536976">
              <w:rPr>
                <w:rFonts w:cs="Arial"/>
                <w:sz w:val="16"/>
              </w:rPr>
              <w:t>0,0</w:t>
            </w:r>
          </w:p>
        </w:tc>
        <w:tc>
          <w:tcPr>
            <w:tcW w:w="992" w:type="dxa"/>
            <w:vAlign w:val="center"/>
          </w:tcPr>
          <w:p w14:paraId="124EAFDF" w14:textId="77777777" w:rsidR="00360BE2" w:rsidRPr="00536976" w:rsidRDefault="00360BE2" w:rsidP="000965A8">
            <w:pPr>
              <w:rPr>
                <w:rFonts w:cs="Arial"/>
                <w:color w:val="000000"/>
                <w:sz w:val="16"/>
                <w:szCs w:val="18"/>
              </w:rPr>
            </w:pPr>
            <w:r w:rsidRPr="00536976">
              <w:rPr>
                <w:rFonts w:cs="Arial"/>
                <w:color w:val="000000"/>
                <w:sz w:val="16"/>
                <w:szCs w:val="18"/>
              </w:rPr>
              <w:t>0,007014</w:t>
            </w:r>
          </w:p>
        </w:tc>
        <w:tc>
          <w:tcPr>
            <w:tcW w:w="567" w:type="dxa"/>
            <w:shd w:val="clear" w:color="auto" w:fill="auto"/>
            <w:vAlign w:val="center"/>
          </w:tcPr>
          <w:p w14:paraId="6FBDBC46" w14:textId="77777777" w:rsidR="00360BE2" w:rsidRPr="00536976" w:rsidRDefault="00360BE2" w:rsidP="000965A8">
            <w:pPr>
              <w:rPr>
                <w:rFonts w:cs="Arial"/>
                <w:color w:val="000000"/>
                <w:sz w:val="16"/>
                <w:szCs w:val="18"/>
              </w:rPr>
            </w:pPr>
            <w:r w:rsidRPr="00536976">
              <w:rPr>
                <w:rFonts w:cs="Arial"/>
                <w:color w:val="000000"/>
                <w:sz w:val="16"/>
                <w:szCs w:val="18"/>
              </w:rPr>
              <w:t>0,0</w:t>
            </w:r>
          </w:p>
        </w:tc>
        <w:tc>
          <w:tcPr>
            <w:tcW w:w="887" w:type="dxa"/>
            <w:vAlign w:val="center"/>
          </w:tcPr>
          <w:p w14:paraId="5CECC775" w14:textId="77777777" w:rsidR="00360BE2" w:rsidRPr="00536976" w:rsidRDefault="00360BE2" w:rsidP="000965A8">
            <w:pPr>
              <w:rPr>
                <w:rFonts w:cs="Arial"/>
                <w:color w:val="000000"/>
                <w:sz w:val="16"/>
                <w:szCs w:val="18"/>
              </w:rPr>
            </w:pPr>
            <w:r w:rsidRPr="00536976">
              <w:rPr>
                <w:rFonts w:cs="Arial"/>
                <w:color w:val="000000"/>
                <w:sz w:val="16"/>
                <w:szCs w:val="18"/>
              </w:rPr>
              <w:t>0,899987</w:t>
            </w:r>
          </w:p>
        </w:tc>
        <w:tc>
          <w:tcPr>
            <w:tcW w:w="667" w:type="dxa"/>
            <w:shd w:val="clear" w:color="auto" w:fill="auto"/>
            <w:vAlign w:val="center"/>
          </w:tcPr>
          <w:p w14:paraId="02ACC16E" w14:textId="77777777" w:rsidR="00360BE2" w:rsidRPr="00536976" w:rsidRDefault="00360BE2" w:rsidP="000965A8">
            <w:pPr>
              <w:rPr>
                <w:rFonts w:cs="Arial"/>
                <w:color w:val="000000"/>
                <w:sz w:val="16"/>
                <w:szCs w:val="18"/>
              </w:rPr>
            </w:pPr>
            <w:r w:rsidRPr="00536976">
              <w:rPr>
                <w:rFonts w:cs="Arial"/>
                <w:color w:val="000000"/>
                <w:sz w:val="16"/>
                <w:szCs w:val="18"/>
              </w:rPr>
              <w:t>0,0</w:t>
            </w:r>
          </w:p>
        </w:tc>
      </w:tr>
      <w:tr w:rsidR="00360BE2" w:rsidRPr="00536976" w14:paraId="78D26DDF" w14:textId="77777777" w:rsidTr="000965A8">
        <w:trPr>
          <w:trHeight w:val="283"/>
          <w:jc w:val="center"/>
        </w:trPr>
        <w:tc>
          <w:tcPr>
            <w:tcW w:w="2405" w:type="dxa"/>
            <w:shd w:val="clear" w:color="auto" w:fill="auto"/>
            <w:vAlign w:val="center"/>
          </w:tcPr>
          <w:p w14:paraId="69C179AA" w14:textId="77777777" w:rsidR="00360BE2" w:rsidRPr="00536976" w:rsidRDefault="00360BE2" w:rsidP="000965A8">
            <w:pPr>
              <w:rPr>
                <w:rFonts w:eastAsia="Calibri" w:cs="Arial"/>
                <w:sz w:val="16"/>
                <w:szCs w:val="18"/>
                <w:lang w:val="x-none"/>
              </w:rPr>
            </w:pPr>
            <w:r w:rsidRPr="00536976">
              <w:rPr>
                <w:rFonts w:eastAsia="Calibri" w:cs="Arial"/>
                <w:sz w:val="16"/>
                <w:szCs w:val="18"/>
                <w:lang w:val="x-none"/>
              </w:rPr>
              <w:t>Zastosowanie rozpuszczalników i innych produktów</w:t>
            </w:r>
          </w:p>
        </w:tc>
        <w:tc>
          <w:tcPr>
            <w:tcW w:w="709" w:type="dxa"/>
            <w:vAlign w:val="center"/>
          </w:tcPr>
          <w:p w14:paraId="3E656BAA" w14:textId="77777777" w:rsidR="00360BE2" w:rsidRPr="00536976" w:rsidRDefault="00360BE2" w:rsidP="000965A8">
            <w:pPr>
              <w:rPr>
                <w:rFonts w:eastAsia="Calibri" w:cs="Arial"/>
                <w:sz w:val="16"/>
                <w:szCs w:val="18"/>
                <w:lang w:val="x-none"/>
              </w:rPr>
            </w:pPr>
            <w:r w:rsidRPr="00536976">
              <w:rPr>
                <w:rFonts w:eastAsia="Calibri" w:cs="Arial"/>
                <w:sz w:val="16"/>
                <w:szCs w:val="18"/>
                <w:lang w:val="x-none"/>
              </w:rPr>
              <w:t>06</w:t>
            </w:r>
          </w:p>
        </w:tc>
        <w:tc>
          <w:tcPr>
            <w:tcW w:w="850" w:type="dxa"/>
            <w:vAlign w:val="center"/>
          </w:tcPr>
          <w:p w14:paraId="53E02ABA" w14:textId="77777777" w:rsidR="00360BE2" w:rsidRPr="00536976" w:rsidRDefault="00360BE2" w:rsidP="000965A8">
            <w:pPr>
              <w:rPr>
                <w:rFonts w:cs="Arial"/>
                <w:color w:val="000000"/>
                <w:sz w:val="16"/>
                <w:szCs w:val="18"/>
              </w:rPr>
            </w:pPr>
            <w:r w:rsidRPr="00536976">
              <w:rPr>
                <w:rFonts w:cs="Arial"/>
                <w:color w:val="000000"/>
                <w:sz w:val="16"/>
                <w:szCs w:val="18"/>
              </w:rPr>
              <w:t>0,100379</w:t>
            </w:r>
          </w:p>
        </w:tc>
        <w:tc>
          <w:tcPr>
            <w:tcW w:w="567" w:type="dxa"/>
            <w:shd w:val="clear" w:color="auto" w:fill="auto"/>
            <w:vAlign w:val="center"/>
          </w:tcPr>
          <w:p w14:paraId="59D416D5" w14:textId="77777777" w:rsidR="00360BE2" w:rsidRPr="00536976" w:rsidRDefault="00360BE2" w:rsidP="000965A8">
            <w:pPr>
              <w:rPr>
                <w:rFonts w:cs="Arial"/>
                <w:color w:val="000000"/>
                <w:sz w:val="16"/>
                <w:szCs w:val="18"/>
              </w:rPr>
            </w:pPr>
            <w:r w:rsidRPr="00536976">
              <w:rPr>
                <w:rFonts w:cs="Arial"/>
                <w:color w:val="000000"/>
                <w:sz w:val="16"/>
                <w:szCs w:val="18"/>
              </w:rPr>
              <w:t>0,0</w:t>
            </w:r>
          </w:p>
        </w:tc>
        <w:tc>
          <w:tcPr>
            <w:tcW w:w="851" w:type="dxa"/>
            <w:shd w:val="clear" w:color="auto" w:fill="auto"/>
            <w:vAlign w:val="center"/>
          </w:tcPr>
          <w:p w14:paraId="387CCD7C" w14:textId="77777777" w:rsidR="00360BE2" w:rsidRPr="00536976" w:rsidRDefault="00360BE2" w:rsidP="000965A8">
            <w:pPr>
              <w:rPr>
                <w:rFonts w:cs="Arial"/>
                <w:sz w:val="16"/>
              </w:rPr>
            </w:pPr>
            <w:r w:rsidRPr="00536976">
              <w:rPr>
                <w:rFonts w:cs="Arial"/>
                <w:sz w:val="16"/>
              </w:rPr>
              <w:t>0,040094675</w:t>
            </w:r>
          </w:p>
        </w:tc>
        <w:tc>
          <w:tcPr>
            <w:tcW w:w="567" w:type="dxa"/>
            <w:shd w:val="clear" w:color="auto" w:fill="auto"/>
            <w:vAlign w:val="center"/>
          </w:tcPr>
          <w:p w14:paraId="26E3DB4D" w14:textId="77777777" w:rsidR="00360BE2" w:rsidRPr="00536976" w:rsidRDefault="00360BE2" w:rsidP="000965A8">
            <w:pPr>
              <w:rPr>
                <w:rFonts w:cs="Arial"/>
                <w:sz w:val="16"/>
              </w:rPr>
            </w:pPr>
            <w:r w:rsidRPr="00536976">
              <w:rPr>
                <w:rFonts w:cs="Arial"/>
                <w:sz w:val="16"/>
              </w:rPr>
              <w:t>0,0</w:t>
            </w:r>
          </w:p>
        </w:tc>
        <w:tc>
          <w:tcPr>
            <w:tcW w:w="992" w:type="dxa"/>
            <w:vAlign w:val="center"/>
          </w:tcPr>
          <w:p w14:paraId="0E60D6DE" w14:textId="77777777" w:rsidR="00360BE2" w:rsidRPr="00536976" w:rsidRDefault="00360BE2" w:rsidP="000965A8">
            <w:pPr>
              <w:rPr>
                <w:rFonts w:cs="Arial"/>
                <w:color w:val="000000"/>
                <w:sz w:val="16"/>
                <w:szCs w:val="18"/>
              </w:rPr>
            </w:pPr>
            <w:r w:rsidRPr="00536976">
              <w:rPr>
                <w:rFonts w:cs="Arial"/>
                <w:color w:val="000000"/>
                <w:sz w:val="16"/>
                <w:szCs w:val="18"/>
              </w:rPr>
              <w:t>0,01002</w:t>
            </w:r>
          </w:p>
        </w:tc>
        <w:tc>
          <w:tcPr>
            <w:tcW w:w="567" w:type="dxa"/>
            <w:shd w:val="clear" w:color="auto" w:fill="auto"/>
            <w:vAlign w:val="center"/>
          </w:tcPr>
          <w:p w14:paraId="341FB779" w14:textId="77777777" w:rsidR="00360BE2" w:rsidRPr="00536976" w:rsidRDefault="00360BE2" w:rsidP="000965A8">
            <w:pPr>
              <w:rPr>
                <w:rFonts w:cs="Arial"/>
                <w:color w:val="000000"/>
                <w:sz w:val="16"/>
                <w:szCs w:val="18"/>
              </w:rPr>
            </w:pPr>
            <w:r w:rsidRPr="00536976">
              <w:rPr>
                <w:rFonts w:cs="Arial"/>
                <w:color w:val="000000"/>
                <w:sz w:val="16"/>
                <w:szCs w:val="18"/>
              </w:rPr>
              <w:t>0,0</w:t>
            </w:r>
          </w:p>
        </w:tc>
        <w:tc>
          <w:tcPr>
            <w:tcW w:w="887" w:type="dxa"/>
            <w:vAlign w:val="center"/>
          </w:tcPr>
          <w:p w14:paraId="3FCE78F8" w14:textId="77777777" w:rsidR="00360BE2" w:rsidRPr="00536976" w:rsidRDefault="00360BE2" w:rsidP="000965A8">
            <w:pPr>
              <w:rPr>
                <w:rFonts w:cs="Arial"/>
                <w:color w:val="000000"/>
                <w:sz w:val="16"/>
                <w:szCs w:val="18"/>
              </w:rPr>
            </w:pPr>
            <w:r w:rsidRPr="00536976">
              <w:rPr>
                <w:rFonts w:cs="Arial"/>
                <w:color w:val="000000"/>
                <w:sz w:val="16"/>
                <w:szCs w:val="18"/>
              </w:rPr>
              <w:t>1,599977</w:t>
            </w:r>
          </w:p>
        </w:tc>
        <w:tc>
          <w:tcPr>
            <w:tcW w:w="667" w:type="dxa"/>
            <w:shd w:val="clear" w:color="auto" w:fill="auto"/>
            <w:vAlign w:val="center"/>
          </w:tcPr>
          <w:p w14:paraId="6F039E07" w14:textId="77777777" w:rsidR="00360BE2" w:rsidRPr="00536976" w:rsidRDefault="00360BE2" w:rsidP="000965A8">
            <w:pPr>
              <w:rPr>
                <w:rFonts w:cs="Arial"/>
                <w:color w:val="000000"/>
                <w:sz w:val="16"/>
                <w:szCs w:val="18"/>
              </w:rPr>
            </w:pPr>
            <w:r w:rsidRPr="00536976">
              <w:rPr>
                <w:rFonts w:cs="Arial"/>
                <w:color w:val="000000"/>
                <w:sz w:val="16"/>
                <w:szCs w:val="18"/>
              </w:rPr>
              <w:t>0,0</w:t>
            </w:r>
          </w:p>
        </w:tc>
      </w:tr>
      <w:tr w:rsidR="00360BE2" w:rsidRPr="00536976" w14:paraId="34AD1631" w14:textId="77777777" w:rsidTr="000965A8">
        <w:trPr>
          <w:trHeight w:val="283"/>
          <w:jc w:val="center"/>
        </w:trPr>
        <w:tc>
          <w:tcPr>
            <w:tcW w:w="2405" w:type="dxa"/>
            <w:shd w:val="clear" w:color="auto" w:fill="auto"/>
            <w:vAlign w:val="center"/>
          </w:tcPr>
          <w:p w14:paraId="3BCE039D" w14:textId="77777777" w:rsidR="00360BE2" w:rsidRPr="00536976" w:rsidRDefault="00360BE2" w:rsidP="000965A8">
            <w:pPr>
              <w:rPr>
                <w:rFonts w:eastAsia="Calibri" w:cs="Arial"/>
                <w:sz w:val="16"/>
                <w:szCs w:val="18"/>
                <w:lang w:val="x-none"/>
              </w:rPr>
            </w:pPr>
            <w:r w:rsidRPr="00536976">
              <w:rPr>
                <w:rFonts w:eastAsia="Calibri" w:cs="Arial"/>
                <w:sz w:val="16"/>
                <w:szCs w:val="18"/>
                <w:lang w:val="x-none" w:eastAsia="pl-PL"/>
              </w:rPr>
              <w:t>Transport drogowy</w:t>
            </w:r>
          </w:p>
        </w:tc>
        <w:tc>
          <w:tcPr>
            <w:tcW w:w="709" w:type="dxa"/>
            <w:vAlign w:val="center"/>
          </w:tcPr>
          <w:p w14:paraId="696D84C2" w14:textId="77777777" w:rsidR="00360BE2" w:rsidRPr="00536976" w:rsidRDefault="00360BE2" w:rsidP="000965A8">
            <w:pPr>
              <w:rPr>
                <w:rFonts w:eastAsia="Calibri" w:cs="Arial"/>
                <w:sz w:val="16"/>
                <w:szCs w:val="18"/>
                <w:lang w:val="x-none"/>
              </w:rPr>
            </w:pPr>
            <w:r w:rsidRPr="00536976">
              <w:rPr>
                <w:rFonts w:eastAsia="Calibri" w:cs="Arial"/>
                <w:sz w:val="16"/>
                <w:szCs w:val="18"/>
                <w:lang w:val="x-none"/>
              </w:rPr>
              <w:t>07</w:t>
            </w:r>
          </w:p>
        </w:tc>
        <w:tc>
          <w:tcPr>
            <w:tcW w:w="850" w:type="dxa"/>
            <w:vAlign w:val="center"/>
          </w:tcPr>
          <w:p w14:paraId="298B07CE" w14:textId="77777777" w:rsidR="00360BE2" w:rsidRPr="00536976" w:rsidRDefault="00360BE2" w:rsidP="000965A8">
            <w:pPr>
              <w:rPr>
                <w:rFonts w:cs="Arial"/>
                <w:color w:val="000000"/>
                <w:sz w:val="16"/>
                <w:szCs w:val="18"/>
              </w:rPr>
            </w:pPr>
            <w:r w:rsidRPr="00536976">
              <w:rPr>
                <w:rFonts w:cs="Arial"/>
                <w:color w:val="000000"/>
                <w:sz w:val="16"/>
                <w:szCs w:val="18"/>
              </w:rPr>
              <w:t>339,311</w:t>
            </w:r>
          </w:p>
        </w:tc>
        <w:tc>
          <w:tcPr>
            <w:tcW w:w="567" w:type="dxa"/>
            <w:shd w:val="clear" w:color="auto" w:fill="auto"/>
            <w:vAlign w:val="center"/>
          </w:tcPr>
          <w:p w14:paraId="55B730F1" w14:textId="77777777" w:rsidR="00360BE2" w:rsidRPr="00536976" w:rsidRDefault="00360BE2" w:rsidP="000965A8">
            <w:pPr>
              <w:rPr>
                <w:rFonts w:cs="Arial"/>
                <w:color w:val="000000"/>
                <w:sz w:val="16"/>
                <w:szCs w:val="18"/>
              </w:rPr>
            </w:pPr>
            <w:r w:rsidRPr="00536976">
              <w:rPr>
                <w:rFonts w:cs="Arial"/>
                <w:color w:val="000000"/>
                <w:sz w:val="16"/>
                <w:szCs w:val="18"/>
              </w:rPr>
              <w:t>21,7</w:t>
            </w:r>
          </w:p>
        </w:tc>
        <w:tc>
          <w:tcPr>
            <w:tcW w:w="851" w:type="dxa"/>
            <w:shd w:val="clear" w:color="auto" w:fill="auto"/>
            <w:vAlign w:val="center"/>
          </w:tcPr>
          <w:p w14:paraId="6FDD75D9" w14:textId="77777777" w:rsidR="00360BE2" w:rsidRPr="00536976" w:rsidRDefault="00360BE2" w:rsidP="000965A8">
            <w:pPr>
              <w:rPr>
                <w:rFonts w:cs="Arial"/>
                <w:sz w:val="16"/>
              </w:rPr>
            </w:pPr>
            <w:r w:rsidRPr="00536976">
              <w:rPr>
                <w:rFonts w:cs="Arial"/>
                <w:sz w:val="16"/>
              </w:rPr>
              <w:t>263,133</w:t>
            </w:r>
          </w:p>
        </w:tc>
        <w:tc>
          <w:tcPr>
            <w:tcW w:w="567" w:type="dxa"/>
            <w:shd w:val="clear" w:color="auto" w:fill="auto"/>
            <w:vAlign w:val="center"/>
          </w:tcPr>
          <w:p w14:paraId="1DFF000B" w14:textId="77777777" w:rsidR="00360BE2" w:rsidRPr="00536976" w:rsidRDefault="00360BE2" w:rsidP="000965A8">
            <w:pPr>
              <w:rPr>
                <w:rFonts w:cs="Arial"/>
                <w:sz w:val="16"/>
              </w:rPr>
            </w:pPr>
            <w:r w:rsidRPr="00536976">
              <w:rPr>
                <w:rFonts w:cs="Arial"/>
                <w:sz w:val="16"/>
              </w:rPr>
              <w:t>20,5</w:t>
            </w:r>
          </w:p>
        </w:tc>
        <w:tc>
          <w:tcPr>
            <w:tcW w:w="992" w:type="dxa"/>
            <w:vAlign w:val="center"/>
          </w:tcPr>
          <w:p w14:paraId="5AB1635C" w14:textId="77777777" w:rsidR="00360BE2" w:rsidRPr="00536976" w:rsidRDefault="00360BE2" w:rsidP="000965A8">
            <w:pPr>
              <w:rPr>
                <w:rFonts w:cs="Arial"/>
                <w:color w:val="000000"/>
                <w:sz w:val="16"/>
                <w:szCs w:val="18"/>
              </w:rPr>
            </w:pPr>
            <w:r w:rsidRPr="00536976">
              <w:rPr>
                <w:rFonts w:cs="Arial"/>
                <w:color w:val="000000"/>
                <w:sz w:val="16"/>
                <w:szCs w:val="18"/>
              </w:rPr>
              <w:t>4,9</w:t>
            </w:r>
          </w:p>
        </w:tc>
        <w:tc>
          <w:tcPr>
            <w:tcW w:w="567" w:type="dxa"/>
            <w:shd w:val="clear" w:color="auto" w:fill="auto"/>
            <w:vAlign w:val="center"/>
          </w:tcPr>
          <w:p w14:paraId="623DB78E" w14:textId="77777777" w:rsidR="00360BE2" w:rsidRPr="00536976" w:rsidRDefault="00360BE2" w:rsidP="000965A8">
            <w:pPr>
              <w:rPr>
                <w:rFonts w:cs="Arial"/>
                <w:color w:val="000000"/>
                <w:sz w:val="16"/>
                <w:szCs w:val="18"/>
              </w:rPr>
            </w:pPr>
            <w:r w:rsidRPr="00536976">
              <w:rPr>
                <w:rFonts w:cs="Arial"/>
                <w:color w:val="000000"/>
                <w:sz w:val="16"/>
                <w:szCs w:val="18"/>
              </w:rPr>
              <w:t>1,0</w:t>
            </w:r>
          </w:p>
        </w:tc>
        <w:tc>
          <w:tcPr>
            <w:tcW w:w="887" w:type="dxa"/>
            <w:vAlign w:val="center"/>
          </w:tcPr>
          <w:p w14:paraId="74B7BB71" w14:textId="77777777" w:rsidR="00360BE2" w:rsidRPr="00536976" w:rsidRDefault="00360BE2" w:rsidP="000965A8">
            <w:pPr>
              <w:rPr>
                <w:rFonts w:cs="Arial"/>
                <w:color w:val="000000"/>
                <w:sz w:val="16"/>
                <w:szCs w:val="18"/>
              </w:rPr>
            </w:pPr>
            <w:r w:rsidRPr="00536976">
              <w:rPr>
                <w:rFonts w:cs="Arial"/>
                <w:color w:val="000000"/>
                <w:sz w:val="16"/>
                <w:szCs w:val="18"/>
              </w:rPr>
              <w:t>4922,127</w:t>
            </w:r>
          </w:p>
        </w:tc>
        <w:tc>
          <w:tcPr>
            <w:tcW w:w="667" w:type="dxa"/>
            <w:shd w:val="clear" w:color="auto" w:fill="auto"/>
            <w:vAlign w:val="center"/>
          </w:tcPr>
          <w:p w14:paraId="479EDDBA" w14:textId="77777777" w:rsidR="00360BE2" w:rsidRPr="00536976" w:rsidRDefault="00360BE2" w:rsidP="000965A8">
            <w:pPr>
              <w:rPr>
                <w:rFonts w:cs="Arial"/>
                <w:color w:val="000000"/>
                <w:sz w:val="16"/>
                <w:szCs w:val="18"/>
              </w:rPr>
            </w:pPr>
            <w:r w:rsidRPr="00536976">
              <w:rPr>
                <w:rFonts w:cs="Arial"/>
                <w:color w:val="000000"/>
                <w:sz w:val="16"/>
                <w:szCs w:val="18"/>
              </w:rPr>
              <w:t>42,5</w:t>
            </w:r>
          </w:p>
        </w:tc>
      </w:tr>
      <w:tr w:rsidR="00360BE2" w:rsidRPr="00536976" w14:paraId="4E6FD601" w14:textId="77777777" w:rsidTr="000965A8">
        <w:trPr>
          <w:trHeight w:val="283"/>
          <w:jc w:val="center"/>
        </w:trPr>
        <w:tc>
          <w:tcPr>
            <w:tcW w:w="2405" w:type="dxa"/>
            <w:shd w:val="clear" w:color="auto" w:fill="auto"/>
            <w:vAlign w:val="center"/>
          </w:tcPr>
          <w:p w14:paraId="6F3925AC" w14:textId="77777777" w:rsidR="00360BE2" w:rsidRPr="00536976" w:rsidRDefault="00360BE2" w:rsidP="000965A8">
            <w:pPr>
              <w:rPr>
                <w:rFonts w:eastAsia="Calibri" w:cs="Arial"/>
                <w:sz w:val="16"/>
                <w:szCs w:val="18"/>
                <w:lang w:val="x-none" w:eastAsia="pl-PL"/>
              </w:rPr>
            </w:pPr>
            <w:r w:rsidRPr="00536976">
              <w:rPr>
                <w:rFonts w:eastAsia="Calibri" w:cs="Arial"/>
                <w:sz w:val="16"/>
                <w:szCs w:val="18"/>
                <w:lang w:val="x-none" w:eastAsia="pl-PL"/>
              </w:rPr>
              <w:t>Koleje</w:t>
            </w:r>
          </w:p>
        </w:tc>
        <w:tc>
          <w:tcPr>
            <w:tcW w:w="709" w:type="dxa"/>
            <w:vAlign w:val="center"/>
          </w:tcPr>
          <w:p w14:paraId="7E672972" w14:textId="77777777" w:rsidR="00360BE2" w:rsidRPr="00536976" w:rsidRDefault="00360BE2" w:rsidP="000965A8">
            <w:pPr>
              <w:rPr>
                <w:rFonts w:eastAsia="Calibri" w:cs="Arial"/>
                <w:sz w:val="16"/>
                <w:szCs w:val="18"/>
                <w:lang w:val="x-none"/>
              </w:rPr>
            </w:pPr>
            <w:r w:rsidRPr="00536976">
              <w:rPr>
                <w:rFonts w:eastAsia="Calibri" w:cs="Arial"/>
                <w:sz w:val="16"/>
                <w:szCs w:val="18"/>
                <w:lang w:val="x-none"/>
              </w:rPr>
              <w:t>0802</w:t>
            </w:r>
          </w:p>
        </w:tc>
        <w:tc>
          <w:tcPr>
            <w:tcW w:w="850" w:type="dxa"/>
            <w:vAlign w:val="center"/>
          </w:tcPr>
          <w:p w14:paraId="56AE0541" w14:textId="77777777" w:rsidR="00360BE2" w:rsidRPr="00536976" w:rsidRDefault="00360BE2" w:rsidP="000965A8">
            <w:pPr>
              <w:rPr>
                <w:rFonts w:cs="Arial"/>
                <w:color w:val="000000"/>
                <w:sz w:val="16"/>
                <w:szCs w:val="18"/>
              </w:rPr>
            </w:pPr>
            <w:r w:rsidRPr="00536976">
              <w:rPr>
                <w:rFonts w:cs="Arial"/>
                <w:color w:val="000000"/>
                <w:sz w:val="16"/>
                <w:szCs w:val="18"/>
              </w:rPr>
              <w:t>1,907192</w:t>
            </w:r>
          </w:p>
        </w:tc>
        <w:tc>
          <w:tcPr>
            <w:tcW w:w="567" w:type="dxa"/>
            <w:shd w:val="clear" w:color="auto" w:fill="auto"/>
            <w:vAlign w:val="center"/>
          </w:tcPr>
          <w:p w14:paraId="6D0C7EC7" w14:textId="77777777" w:rsidR="00360BE2" w:rsidRPr="00536976" w:rsidRDefault="00360BE2" w:rsidP="000965A8">
            <w:pPr>
              <w:rPr>
                <w:rFonts w:cs="Arial"/>
                <w:color w:val="000000"/>
                <w:sz w:val="16"/>
                <w:szCs w:val="18"/>
              </w:rPr>
            </w:pPr>
            <w:r w:rsidRPr="00536976">
              <w:rPr>
                <w:rFonts w:cs="Arial"/>
                <w:color w:val="000000"/>
                <w:sz w:val="16"/>
                <w:szCs w:val="18"/>
              </w:rPr>
              <w:t>0,1</w:t>
            </w:r>
          </w:p>
        </w:tc>
        <w:tc>
          <w:tcPr>
            <w:tcW w:w="851" w:type="dxa"/>
            <w:shd w:val="clear" w:color="auto" w:fill="auto"/>
            <w:vAlign w:val="center"/>
          </w:tcPr>
          <w:p w14:paraId="13689547" w14:textId="77777777" w:rsidR="00360BE2" w:rsidRPr="00536976" w:rsidRDefault="00360BE2" w:rsidP="000965A8">
            <w:pPr>
              <w:rPr>
                <w:rFonts w:cs="Arial"/>
                <w:sz w:val="16"/>
              </w:rPr>
            </w:pPr>
            <w:r w:rsidRPr="00536976">
              <w:rPr>
                <w:rFonts w:cs="Arial"/>
                <w:sz w:val="16"/>
              </w:rPr>
              <w:t>1,904497051</w:t>
            </w:r>
          </w:p>
        </w:tc>
        <w:tc>
          <w:tcPr>
            <w:tcW w:w="567" w:type="dxa"/>
            <w:shd w:val="clear" w:color="auto" w:fill="auto"/>
            <w:vAlign w:val="center"/>
          </w:tcPr>
          <w:p w14:paraId="2E33775F" w14:textId="77777777" w:rsidR="00360BE2" w:rsidRPr="00536976" w:rsidRDefault="00360BE2" w:rsidP="000965A8">
            <w:pPr>
              <w:rPr>
                <w:rFonts w:cs="Arial"/>
                <w:sz w:val="16"/>
              </w:rPr>
            </w:pPr>
            <w:r w:rsidRPr="00536976">
              <w:rPr>
                <w:rFonts w:cs="Arial"/>
                <w:sz w:val="16"/>
              </w:rPr>
              <w:t>0,1</w:t>
            </w:r>
          </w:p>
        </w:tc>
        <w:tc>
          <w:tcPr>
            <w:tcW w:w="992" w:type="dxa"/>
            <w:vAlign w:val="center"/>
          </w:tcPr>
          <w:p w14:paraId="0777424B" w14:textId="77777777" w:rsidR="00360BE2" w:rsidRPr="00536976" w:rsidRDefault="00360BE2" w:rsidP="000965A8">
            <w:pPr>
              <w:rPr>
                <w:rFonts w:cs="Arial"/>
                <w:color w:val="000000"/>
                <w:sz w:val="16"/>
                <w:szCs w:val="18"/>
              </w:rPr>
            </w:pPr>
            <w:r w:rsidRPr="00536976">
              <w:rPr>
                <w:rFonts w:cs="Arial"/>
                <w:color w:val="000000"/>
                <w:sz w:val="16"/>
                <w:szCs w:val="18"/>
              </w:rPr>
              <w:t>0,007014</w:t>
            </w:r>
          </w:p>
        </w:tc>
        <w:tc>
          <w:tcPr>
            <w:tcW w:w="567" w:type="dxa"/>
            <w:shd w:val="clear" w:color="auto" w:fill="auto"/>
            <w:vAlign w:val="center"/>
          </w:tcPr>
          <w:p w14:paraId="0536F55E" w14:textId="77777777" w:rsidR="00360BE2" w:rsidRPr="00536976" w:rsidRDefault="00360BE2" w:rsidP="000965A8">
            <w:pPr>
              <w:rPr>
                <w:rFonts w:cs="Arial"/>
                <w:color w:val="000000"/>
                <w:sz w:val="16"/>
                <w:szCs w:val="18"/>
              </w:rPr>
            </w:pPr>
            <w:r w:rsidRPr="00536976">
              <w:rPr>
                <w:rFonts w:cs="Arial"/>
                <w:color w:val="000000"/>
                <w:sz w:val="16"/>
                <w:szCs w:val="18"/>
              </w:rPr>
              <w:t>0,0</w:t>
            </w:r>
          </w:p>
        </w:tc>
        <w:tc>
          <w:tcPr>
            <w:tcW w:w="887" w:type="dxa"/>
            <w:vAlign w:val="center"/>
          </w:tcPr>
          <w:p w14:paraId="286FBA84" w14:textId="77777777" w:rsidR="00360BE2" w:rsidRPr="00536976" w:rsidRDefault="00360BE2" w:rsidP="000965A8">
            <w:pPr>
              <w:rPr>
                <w:rFonts w:cs="Arial"/>
                <w:color w:val="000000"/>
                <w:sz w:val="16"/>
                <w:szCs w:val="18"/>
              </w:rPr>
            </w:pPr>
            <w:r w:rsidRPr="00536976">
              <w:rPr>
                <w:rFonts w:cs="Arial"/>
                <w:color w:val="000000"/>
                <w:sz w:val="16"/>
                <w:szCs w:val="18"/>
              </w:rPr>
              <w:t>21,39969</w:t>
            </w:r>
          </w:p>
        </w:tc>
        <w:tc>
          <w:tcPr>
            <w:tcW w:w="667" w:type="dxa"/>
            <w:shd w:val="clear" w:color="auto" w:fill="auto"/>
            <w:vAlign w:val="center"/>
          </w:tcPr>
          <w:p w14:paraId="6153299A" w14:textId="77777777" w:rsidR="00360BE2" w:rsidRPr="00536976" w:rsidRDefault="00360BE2" w:rsidP="000965A8">
            <w:pPr>
              <w:rPr>
                <w:rFonts w:cs="Arial"/>
                <w:color w:val="000000"/>
                <w:sz w:val="16"/>
                <w:szCs w:val="18"/>
              </w:rPr>
            </w:pPr>
            <w:r w:rsidRPr="00536976">
              <w:rPr>
                <w:rFonts w:cs="Arial"/>
                <w:color w:val="000000"/>
                <w:sz w:val="16"/>
                <w:szCs w:val="18"/>
              </w:rPr>
              <w:t>0,2</w:t>
            </w:r>
          </w:p>
        </w:tc>
      </w:tr>
      <w:tr w:rsidR="00360BE2" w:rsidRPr="00536976" w14:paraId="5A3F8E5A" w14:textId="77777777" w:rsidTr="000965A8">
        <w:trPr>
          <w:trHeight w:val="283"/>
          <w:jc w:val="center"/>
        </w:trPr>
        <w:tc>
          <w:tcPr>
            <w:tcW w:w="2405" w:type="dxa"/>
            <w:shd w:val="clear" w:color="auto" w:fill="auto"/>
            <w:vAlign w:val="center"/>
          </w:tcPr>
          <w:p w14:paraId="3371D522" w14:textId="77777777" w:rsidR="00360BE2" w:rsidRPr="00536976" w:rsidRDefault="00360BE2" w:rsidP="000965A8">
            <w:pPr>
              <w:rPr>
                <w:rFonts w:eastAsia="Calibri" w:cs="Arial"/>
                <w:sz w:val="16"/>
                <w:szCs w:val="18"/>
                <w:lang w:val="x-none" w:eastAsia="pl-PL"/>
              </w:rPr>
            </w:pPr>
            <w:r w:rsidRPr="00536976">
              <w:rPr>
                <w:rFonts w:eastAsia="Calibri" w:cs="Arial"/>
                <w:sz w:val="16"/>
                <w:szCs w:val="18"/>
                <w:lang w:val="x-none" w:eastAsia="pl-PL"/>
              </w:rPr>
              <w:lastRenderedPageBreak/>
              <w:t>Transport powietrzny</w:t>
            </w:r>
          </w:p>
        </w:tc>
        <w:tc>
          <w:tcPr>
            <w:tcW w:w="709" w:type="dxa"/>
            <w:vAlign w:val="center"/>
          </w:tcPr>
          <w:p w14:paraId="310A3AFD" w14:textId="77777777" w:rsidR="00360BE2" w:rsidRPr="00536976" w:rsidRDefault="00360BE2" w:rsidP="000965A8">
            <w:pPr>
              <w:rPr>
                <w:rFonts w:eastAsia="Calibri" w:cs="Arial"/>
                <w:sz w:val="16"/>
                <w:szCs w:val="18"/>
                <w:lang w:val="x-none"/>
              </w:rPr>
            </w:pPr>
            <w:r w:rsidRPr="00536976">
              <w:rPr>
                <w:rFonts w:eastAsia="Calibri" w:cs="Arial"/>
                <w:sz w:val="16"/>
                <w:szCs w:val="18"/>
                <w:lang w:val="x-none"/>
              </w:rPr>
              <w:t>0805</w:t>
            </w:r>
          </w:p>
        </w:tc>
        <w:tc>
          <w:tcPr>
            <w:tcW w:w="850" w:type="dxa"/>
            <w:vAlign w:val="center"/>
          </w:tcPr>
          <w:p w14:paraId="7085DA3E" w14:textId="77777777" w:rsidR="00360BE2" w:rsidRPr="00536976" w:rsidRDefault="00360BE2" w:rsidP="000965A8">
            <w:pPr>
              <w:rPr>
                <w:rFonts w:cs="Arial"/>
                <w:color w:val="000000"/>
                <w:sz w:val="16"/>
                <w:szCs w:val="18"/>
              </w:rPr>
            </w:pPr>
            <w:r w:rsidRPr="00536976">
              <w:rPr>
                <w:rFonts w:cs="Arial"/>
                <w:color w:val="000000"/>
                <w:sz w:val="16"/>
                <w:szCs w:val="18"/>
              </w:rPr>
              <w:t>4,015141</w:t>
            </w:r>
          </w:p>
        </w:tc>
        <w:tc>
          <w:tcPr>
            <w:tcW w:w="567" w:type="dxa"/>
            <w:shd w:val="clear" w:color="auto" w:fill="auto"/>
            <w:vAlign w:val="center"/>
          </w:tcPr>
          <w:p w14:paraId="5A1270A9" w14:textId="77777777" w:rsidR="00360BE2" w:rsidRPr="00536976" w:rsidRDefault="00360BE2" w:rsidP="000965A8">
            <w:pPr>
              <w:rPr>
                <w:rFonts w:cs="Arial"/>
                <w:color w:val="000000"/>
                <w:sz w:val="16"/>
                <w:szCs w:val="18"/>
              </w:rPr>
            </w:pPr>
            <w:r w:rsidRPr="00536976">
              <w:rPr>
                <w:rFonts w:cs="Arial"/>
                <w:color w:val="000000"/>
                <w:sz w:val="16"/>
                <w:szCs w:val="18"/>
              </w:rPr>
              <w:t>0,3</w:t>
            </w:r>
          </w:p>
        </w:tc>
        <w:tc>
          <w:tcPr>
            <w:tcW w:w="851" w:type="dxa"/>
            <w:shd w:val="clear" w:color="auto" w:fill="auto"/>
            <w:vAlign w:val="center"/>
          </w:tcPr>
          <w:p w14:paraId="1078F237" w14:textId="77777777" w:rsidR="00360BE2" w:rsidRPr="00536976" w:rsidRDefault="00360BE2" w:rsidP="000965A8">
            <w:pPr>
              <w:rPr>
                <w:rFonts w:cs="Arial"/>
                <w:sz w:val="16"/>
              </w:rPr>
            </w:pPr>
            <w:r w:rsidRPr="00536976">
              <w:rPr>
                <w:rFonts w:cs="Arial"/>
                <w:sz w:val="16"/>
              </w:rPr>
              <w:t>4,009467475</w:t>
            </w:r>
          </w:p>
        </w:tc>
        <w:tc>
          <w:tcPr>
            <w:tcW w:w="567" w:type="dxa"/>
            <w:shd w:val="clear" w:color="auto" w:fill="auto"/>
            <w:vAlign w:val="center"/>
          </w:tcPr>
          <w:p w14:paraId="0AF0F443" w14:textId="77777777" w:rsidR="00360BE2" w:rsidRPr="00536976" w:rsidRDefault="00360BE2" w:rsidP="000965A8">
            <w:pPr>
              <w:rPr>
                <w:rFonts w:cs="Arial"/>
                <w:sz w:val="16"/>
              </w:rPr>
            </w:pPr>
            <w:r w:rsidRPr="00536976">
              <w:rPr>
                <w:rFonts w:cs="Arial"/>
                <w:sz w:val="16"/>
              </w:rPr>
              <w:t>0,3</w:t>
            </w:r>
          </w:p>
        </w:tc>
        <w:tc>
          <w:tcPr>
            <w:tcW w:w="992" w:type="dxa"/>
            <w:vAlign w:val="center"/>
          </w:tcPr>
          <w:p w14:paraId="58D75E5E" w14:textId="77777777" w:rsidR="00360BE2" w:rsidRPr="00536976" w:rsidRDefault="00360BE2" w:rsidP="000965A8">
            <w:pPr>
              <w:rPr>
                <w:rFonts w:cs="Arial"/>
                <w:color w:val="000000"/>
                <w:sz w:val="16"/>
                <w:szCs w:val="18"/>
              </w:rPr>
            </w:pPr>
            <w:r w:rsidRPr="00536976">
              <w:rPr>
                <w:rFonts w:cs="Arial"/>
                <w:color w:val="000000"/>
                <w:sz w:val="16"/>
                <w:szCs w:val="18"/>
              </w:rPr>
              <w:t>Nie występuje</w:t>
            </w:r>
          </w:p>
        </w:tc>
        <w:tc>
          <w:tcPr>
            <w:tcW w:w="567" w:type="dxa"/>
            <w:shd w:val="clear" w:color="auto" w:fill="auto"/>
            <w:vAlign w:val="center"/>
          </w:tcPr>
          <w:p w14:paraId="594C268C" w14:textId="77777777" w:rsidR="00360BE2" w:rsidRPr="00536976" w:rsidRDefault="00360BE2" w:rsidP="000965A8">
            <w:pPr>
              <w:rPr>
                <w:rFonts w:cs="Arial"/>
                <w:color w:val="000000"/>
                <w:sz w:val="16"/>
                <w:szCs w:val="18"/>
              </w:rPr>
            </w:pPr>
            <w:r w:rsidRPr="00536976">
              <w:rPr>
                <w:rFonts w:cs="Arial"/>
                <w:color w:val="000000"/>
                <w:sz w:val="16"/>
                <w:szCs w:val="18"/>
              </w:rPr>
              <w:t>Nie występuje</w:t>
            </w:r>
          </w:p>
        </w:tc>
        <w:tc>
          <w:tcPr>
            <w:tcW w:w="887" w:type="dxa"/>
            <w:vAlign w:val="center"/>
          </w:tcPr>
          <w:p w14:paraId="596FA000" w14:textId="77777777" w:rsidR="00360BE2" w:rsidRPr="00536976" w:rsidRDefault="00360BE2" w:rsidP="000965A8">
            <w:pPr>
              <w:rPr>
                <w:rFonts w:cs="Arial"/>
                <w:color w:val="000000"/>
                <w:sz w:val="16"/>
                <w:szCs w:val="18"/>
              </w:rPr>
            </w:pPr>
            <w:r w:rsidRPr="00536976">
              <w:rPr>
                <w:rFonts w:cs="Arial"/>
                <w:color w:val="000000"/>
                <w:sz w:val="16"/>
                <w:szCs w:val="18"/>
              </w:rPr>
              <w:t>630,1908</w:t>
            </w:r>
          </w:p>
        </w:tc>
        <w:tc>
          <w:tcPr>
            <w:tcW w:w="667" w:type="dxa"/>
            <w:shd w:val="clear" w:color="auto" w:fill="auto"/>
            <w:vAlign w:val="center"/>
          </w:tcPr>
          <w:p w14:paraId="2A5A035B" w14:textId="77777777" w:rsidR="00360BE2" w:rsidRPr="00536976" w:rsidRDefault="00360BE2" w:rsidP="000965A8">
            <w:pPr>
              <w:rPr>
                <w:rFonts w:cs="Arial"/>
                <w:color w:val="000000"/>
                <w:sz w:val="16"/>
                <w:szCs w:val="18"/>
              </w:rPr>
            </w:pPr>
            <w:r w:rsidRPr="00536976">
              <w:rPr>
                <w:rFonts w:cs="Arial"/>
                <w:color w:val="000000"/>
                <w:sz w:val="16"/>
                <w:szCs w:val="18"/>
              </w:rPr>
              <w:t>5,4</w:t>
            </w:r>
          </w:p>
        </w:tc>
      </w:tr>
      <w:tr w:rsidR="00360BE2" w:rsidRPr="00536976" w14:paraId="2EC1F2AE" w14:textId="77777777" w:rsidTr="000965A8">
        <w:trPr>
          <w:trHeight w:val="283"/>
          <w:jc w:val="center"/>
        </w:trPr>
        <w:tc>
          <w:tcPr>
            <w:tcW w:w="2405" w:type="dxa"/>
            <w:shd w:val="clear" w:color="auto" w:fill="auto"/>
            <w:vAlign w:val="center"/>
          </w:tcPr>
          <w:p w14:paraId="5344F9CC" w14:textId="77777777" w:rsidR="00360BE2" w:rsidRPr="00536976" w:rsidRDefault="00360BE2" w:rsidP="000965A8">
            <w:pPr>
              <w:rPr>
                <w:rFonts w:eastAsia="Calibri" w:cs="Arial"/>
                <w:sz w:val="16"/>
                <w:szCs w:val="18"/>
                <w:lang w:val="x-none" w:eastAsia="pl-PL"/>
              </w:rPr>
            </w:pPr>
            <w:r w:rsidRPr="00536976">
              <w:rPr>
                <w:rFonts w:eastAsia="Calibri" w:cs="Arial"/>
                <w:sz w:val="16"/>
                <w:szCs w:val="18"/>
                <w:lang w:val="x-none" w:eastAsia="pl-PL"/>
              </w:rPr>
              <w:t>Ciągniki rolnicze</w:t>
            </w:r>
          </w:p>
        </w:tc>
        <w:tc>
          <w:tcPr>
            <w:tcW w:w="709" w:type="dxa"/>
            <w:vAlign w:val="center"/>
          </w:tcPr>
          <w:p w14:paraId="182FDE8E" w14:textId="77777777" w:rsidR="00360BE2" w:rsidRPr="00536976" w:rsidRDefault="00360BE2" w:rsidP="000965A8">
            <w:pPr>
              <w:rPr>
                <w:rFonts w:eastAsia="Calibri" w:cs="Arial"/>
                <w:sz w:val="16"/>
                <w:szCs w:val="18"/>
                <w:lang w:val="x-none"/>
              </w:rPr>
            </w:pPr>
            <w:r w:rsidRPr="00536976">
              <w:rPr>
                <w:rFonts w:eastAsia="Calibri" w:cs="Arial"/>
                <w:sz w:val="16"/>
                <w:szCs w:val="18"/>
                <w:lang w:val="x-none"/>
              </w:rPr>
              <w:t>0806</w:t>
            </w:r>
          </w:p>
        </w:tc>
        <w:tc>
          <w:tcPr>
            <w:tcW w:w="850" w:type="dxa"/>
            <w:vAlign w:val="center"/>
          </w:tcPr>
          <w:p w14:paraId="7F79A016" w14:textId="77777777" w:rsidR="00360BE2" w:rsidRPr="00536976" w:rsidRDefault="00360BE2" w:rsidP="000965A8">
            <w:pPr>
              <w:rPr>
                <w:rFonts w:cs="Arial"/>
                <w:color w:val="000000"/>
                <w:sz w:val="16"/>
                <w:szCs w:val="18"/>
              </w:rPr>
            </w:pPr>
            <w:r w:rsidRPr="00536976">
              <w:rPr>
                <w:rFonts w:cs="Arial"/>
                <w:color w:val="000000"/>
                <w:sz w:val="16"/>
                <w:szCs w:val="18"/>
              </w:rPr>
              <w:t>7,327632</w:t>
            </w:r>
          </w:p>
        </w:tc>
        <w:tc>
          <w:tcPr>
            <w:tcW w:w="567" w:type="dxa"/>
            <w:shd w:val="clear" w:color="auto" w:fill="auto"/>
            <w:vAlign w:val="center"/>
          </w:tcPr>
          <w:p w14:paraId="77FF562A" w14:textId="77777777" w:rsidR="00360BE2" w:rsidRPr="00536976" w:rsidRDefault="00360BE2" w:rsidP="000965A8">
            <w:pPr>
              <w:rPr>
                <w:rFonts w:cs="Arial"/>
                <w:color w:val="000000"/>
                <w:sz w:val="16"/>
                <w:szCs w:val="18"/>
              </w:rPr>
            </w:pPr>
            <w:r w:rsidRPr="00536976">
              <w:rPr>
                <w:rFonts w:cs="Arial"/>
                <w:color w:val="000000"/>
                <w:sz w:val="16"/>
                <w:szCs w:val="18"/>
              </w:rPr>
              <w:t>0,5</w:t>
            </w:r>
          </w:p>
        </w:tc>
        <w:tc>
          <w:tcPr>
            <w:tcW w:w="851" w:type="dxa"/>
            <w:shd w:val="clear" w:color="auto" w:fill="auto"/>
            <w:vAlign w:val="center"/>
          </w:tcPr>
          <w:p w14:paraId="199971EF" w14:textId="77777777" w:rsidR="00360BE2" w:rsidRPr="00536976" w:rsidRDefault="00360BE2" w:rsidP="000965A8">
            <w:pPr>
              <w:rPr>
                <w:rFonts w:cs="Arial"/>
                <w:sz w:val="16"/>
              </w:rPr>
            </w:pPr>
            <w:r w:rsidRPr="00536976">
              <w:rPr>
                <w:rFonts w:cs="Arial"/>
                <w:sz w:val="16"/>
              </w:rPr>
              <w:t>7,317278142</w:t>
            </w:r>
          </w:p>
        </w:tc>
        <w:tc>
          <w:tcPr>
            <w:tcW w:w="567" w:type="dxa"/>
            <w:shd w:val="clear" w:color="auto" w:fill="auto"/>
            <w:vAlign w:val="center"/>
          </w:tcPr>
          <w:p w14:paraId="2EB4AE39" w14:textId="77777777" w:rsidR="00360BE2" w:rsidRPr="00536976" w:rsidRDefault="00360BE2" w:rsidP="000965A8">
            <w:pPr>
              <w:rPr>
                <w:rFonts w:cs="Arial"/>
                <w:sz w:val="16"/>
              </w:rPr>
            </w:pPr>
            <w:r w:rsidRPr="00536976">
              <w:rPr>
                <w:rFonts w:cs="Arial"/>
                <w:sz w:val="16"/>
              </w:rPr>
              <w:t>0,6</w:t>
            </w:r>
          </w:p>
        </w:tc>
        <w:tc>
          <w:tcPr>
            <w:tcW w:w="992" w:type="dxa"/>
            <w:vAlign w:val="center"/>
          </w:tcPr>
          <w:p w14:paraId="648C96B9" w14:textId="77777777" w:rsidR="00360BE2" w:rsidRPr="00536976" w:rsidRDefault="00360BE2" w:rsidP="000965A8">
            <w:pPr>
              <w:rPr>
                <w:rFonts w:cs="Arial"/>
                <w:color w:val="000000"/>
                <w:sz w:val="16"/>
                <w:szCs w:val="18"/>
              </w:rPr>
            </w:pPr>
            <w:r w:rsidRPr="00536976">
              <w:rPr>
                <w:rFonts w:cs="Arial"/>
                <w:color w:val="000000"/>
                <w:sz w:val="16"/>
                <w:szCs w:val="18"/>
              </w:rPr>
              <w:t>Nie występuje</w:t>
            </w:r>
          </w:p>
        </w:tc>
        <w:tc>
          <w:tcPr>
            <w:tcW w:w="567" w:type="dxa"/>
            <w:shd w:val="clear" w:color="auto" w:fill="auto"/>
            <w:vAlign w:val="center"/>
          </w:tcPr>
          <w:p w14:paraId="007F2522" w14:textId="77777777" w:rsidR="00360BE2" w:rsidRPr="00536976" w:rsidRDefault="00360BE2" w:rsidP="000965A8">
            <w:pPr>
              <w:rPr>
                <w:rFonts w:cs="Arial"/>
                <w:color w:val="000000"/>
                <w:sz w:val="16"/>
                <w:szCs w:val="18"/>
              </w:rPr>
            </w:pPr>
            <w:r w:rsidRPr="00536976">
              <w:rPr>
                <w:rFonts w:cs="Arial"/>
                <w:color w:val="000000"/>
                <w:sz w:val="16"/>
                <w:szCs w:val="18"/>
              </w:rPr>
              <w:t>Nie występuje</w:t>
            </w:r>
          </w:p>
        </w:tc>
        <w:tc>
          <w:tcPr>
            <w:tcW w:w="887" w:type="dxa"/>
            <w:vAlign w:val="center"/>
          </w:tcPr>
          <w:p w14:paraId="28C02860" w14:textId="77777777" w:rsidR="00360BE2" w:rsidRPr="00536976" w:rsidRDefault="00360BE2" w:rsidP="000965A8">
            <w:pPr>
              <w:rPr>
                <w:rFonts w:cs="Arial"/>
                <w:color w:val="000000"/>
                <w:sz w:val="16"/>
                <w:szCs w:val="18"/>
              </w:rPr>
            </w:pPr>
            <w:r w:rsidRPr="00536976">
              <w:rPr>
                <w:rFonts w:cs="Arial"/>
                <w:color w:val="000000"/>
                <w:sz w:val="16"/>
                <w:szCs w:val="18"/>
              </w:rPr>
              <w:t>48,39929</w:t>
            </w:r>
          </w:p>
        </w:tc>
        <w:tc>
          <w:tcPr>
            <w:tcW w:w="667" w:type="dxa"/>
            <w:shd w:val="clear" w:color="auto" w:fill="auto"/>
            <w:vAlign w:val="center"/>
          </w:tcPr>
          <w:p w14:paraId="6ED9A5FE" w14:textId="77777777" w:rsidR="00360BE2" w:rsidRPr="00536976" w:rsidRDefault="00360BE2" w:rsidP="000965A8">
            <w:pPr>
              <w:rPr>
                <w:rFonts w:cs="Arial"/>
                <w:color w:val="000000"/>
                <w:sz w:val="16"/>
                <w:szCs w:val="18"/>
              </w:rPr>
            </w:pPr>
            <w:r w:rsidRPr="00536976">
              <w:rPr>
                <w:rFonts w:cs="Arial"/>
                <w:color w:val="000000"/>
                <w:sz w:val="16"/>
                <w:szCs w:val="18"/>
              </w:rPr>
              <w:t>0,4</w:t>
            </w:r>
          </w:p>
        </w:tc>
      </w:tr>
      <w:tr w:rsidR="00360BE2" w:rsidRPr="00536976" w14:paraId="59078853" w14:textId="77777777" w:rsidTr="000965A8">
        <w:trPr>
          <w:trHeight w:val="283"/>
          <w:jc w:val="center"/>
        </w:trPr>
        <w:tc>
          <w:tcPr>
            <w:tcW w:w="2405" w:type="dxa"/>
            <w:shd w:val="clear" w:color="auto" w:fill="auto"/>
            <w:vAlign w:val="center"/>
          </w:tcPr>
          <w:p w14:paraId="6187C092" w14:textId="77777777" w:rsidR="00360BE2" w:rsidRPr="00536976" w:rsidRDefault="00360BE2" w:rsidP="000965A8">
            <w:pPr>
              <w:rPr>
                <w:rFonts w:eastAsia="Calibri" w:cs="Arial"/>
                <w:sz w:val="16"/>
                <w:szCs w:val="18"/>
                <w:lang w:val="x-none"/>
              </w:rPr>
            </w:pPr>
            <w:r w:rsidRPr="00536976">
              <w:rPr>
                <w:rFonts w:eastAsia="Calibri" w:cs="Arial"/>
                <w:sz w:val="16"/>
                <w:szCs w:val="18"/>
                <w:lang w:val="x-none"/>
              </w:rPr>
              <w:t>Zagospodarowanie odpadów</w:t>
            </w:r>
          </w:p>
        </w:tc>
        <w:tc>
          <w:tcPr>
            <w:tcW w:w="709" w:type="dxa"/>
            <w:vAlign w:val="center"/>
          </w:tcPr>
          <w:p w14:paraId="2FF38632" w14:textId="77777777" w:rsidR="00360BE2" w:rsidRPr="00536976" w:rsidRDefault="00360BE2" w:rsidP="000965A8">
            <w:pPr>
              <w:rPr>
                <w:rFonts w:eastAsia="Calibri" w:cs="Arial"/>
                <w:sz w:val="16"/>
                <w:szCs w:val="18"/>
                <w:lang w:val="x-none"/>
              </w:rPr>
            </w:pPr>
            <w:r w:rsidRPr="00536976">
              <w:rPr>
                <w:rFonts w:eastAsia="Calibri" w:cs="Arial"/>
                <w:sz w:val="16"/>
                <w:szCs w:val="18"/>
                <w:lang w:val="x-none"/>
              </w:rPr>
              <w:t>09</w:t>
            </w:r>
          </w:p>
        </w:tc>
        <w:tc>
          <w:tcPr>
            <w:tcW w:w="850" w:type="dxa"/>
            <w:vAlign w:val="center"/>
          </w:tcPr>
          <w:p w14:paraId="2C6FE7E2" w14:textId="77777777" w:rsidR="00360BE2" w:rsidRPr="00536976" w:rsidRDefault="00360BE2" w:rsidP="000965A8">
            <w:pPr>
              <w:rPr>
                <w:rFonts w:cs="Arial"/>
                <w:color w:val="000000"/>
                <w:sz w:val="16"/>
                <w:szCs w:val="18"/>
              </w:rPr>
            </w:pPr>
            <w:r w:rsidRPr="00536976">
              <w:rPr>
                <w:rFonts w:cs="Arial"/>
                <w:color w:val="000000"/>
                <w:sz w:val="16"/>
                <w:szCs w:val="18"/>
              </w:rPr>
              <w:t>6,82574</w:t>
            </w:r>
          </w:p>
        </w:tc>
        <w:tc>
          <w:tcPr>
            <w:tcW w:w="567" w:type="dxa"/>
            <w:shd w:val="clear" w:color="auto" w:fill="auto"/>
            <w:vAlign w:val="center"/>
          </w:tcPr>
          <w:p w14:paraId="5C1F9A06" w14:textId="77777777" w:rsidR="00360BE2" w:rsidRPr="00536976" w:rsidRDefault="00360BE2" w:rsidP="000965A8">
            <w:pPr>
              <w:rPr>
                <w:rFonts w:cs="Arial"/>
                <w:color w:val="000000"/>
                <w:sz w:val="16"/>
                <w:szCs w:val="18"/>
              </w:rPr>
            </w:pPr>
            <w:r w:rsidRPr="00536976">
              <w:rPr>
                <w:rFonts w:cs="Arial"/>
                <w:color w:val="000000"/>
                <w:sz w:val="16"/>
                <w:szCs w:val="18"/>
              </w:rPr>
              <w:t>0,4</w:t>
            </w:r>
          </w:p>
        </w:tc>
        <w:tc>
          <w:tcPr>
            <w:tcW w:w="851" w:type="dxa"/>
            <w:shd w:val="clear" w:color="auto" w:fill="auto"/>
            <w:vAlign w:val="center"/>
          </w:tcPr>
          <w:p w14:paraId="4364B89D" w14:textId="77777777" w:rsidR="00360BE2" w:rsidRPr="00536976" w:rsidRDefault="00360BE2" w:rsidP="000965A8">
            <w:pPr>
              <w:rPr>
                <w:rFonts w:cs="Arial"/>
                <w:sz w:val="16"/>
              </w:rPr>
            </w:pPr>
            <w:r w:rsidRPr="00536976">
              <w:rPr>
                <w:rFonts w:cs="Arial"/>
                <w:sz w:val="16"/>
              </w:rPr>
              <w:t>3,20757398</w:t>
            </w:r>
          </w:p>
        </w:tc>
        <w:tc>
          <w:tcPr>
            <w:tcW w:w="567" w:type="dxa"/>
            <w:shd w:val="clear" w:color="auto" w:fill="auto"/>
            <w:vAlign w:val="center"/>
          </w:tcPr>
          <w:p w14:paraId="0A0B301C" w14:textId="77777777" w:rsidR="00360BE2" w:rsidRPr="00536976" w:rsidRDefault="00360BE2" w:rsidP="000965A8">
            <w:pPr>
              <w:rPr>
                <w:rFonts w:cs="Arial"/>
                <w:sz w:val="16"/>
              </w:rPr>
            </w:pPr>
            <w:r w:rsidRPr="00536976">
              <w:rPr>
                <w:rFonts w:cs="Arial"/>
                <w:sz w:val="16"/>
              </w:rPr>
              <w:t>0,2</w:t>
            </w:r>
          </w:p>
        </w:tc>
        <w:tc>
          <w:tcPr>
            <w:tcW w:w="992" w:type="dxa"/>
            <w:vAlign w:val="center"/>
          </w:tcPr>
          <w:p w14:paraId="6A416A2D" w14:textId="77777777" w:rsidR="00360BE2" w:rsidRPr="00536976" w:rsidRDefault="00360BE2" w:rsidP="000965A8">
            <w:pPr>
              <w:rPr>
                <w:rFonts w:cs="Arial"/>
                <w:color w:val="000000"/>
                <w:sz w:val="16"/>
                <w:szCs w:val="18"/>
              </w:rPr>
            </w:pPr>
            <w:r w:rsidRPr="00536976">
              <w:rPr>
                <w:rFonts w:cs="Arial"/>
                <w:color w:val="000000"/>
                <w:sz w:val="16"/>
                <w:szCs w:val="18"/>
              </w:rPr>
              <w:t>Nie występuje</w:t>
            </w:r>
          </w:p>
        </w:tc>
        <w:tc>
          <w:tcPr>
            <w:tcW w:w="567" w:type="dxa"/>
            <w:shd w:val="clear" w:color="auto" w:fill="auto"/>
            <w:vAlign w:val="center"/>
          </w:tcPr>
          <w:p w14:paraId="6A932F8A" w14:textId="77777777" w:rsidR="00360BE2" w:rsidRPr="00536976" w:rsidRDefault="00360BE2" w:rsidP="000965A8">
            <w:pPr>
              <w:rPr>
                <w:rFonts w:cs="Arial"/>
                <w:color w:val="000000"/>
                <w:sz w:val="16"/>
                <w:szCs w:val="18"/>
              </w:rPr>
            </w:pPr>
            <w:r w:rsidRPr="00536976">
              <w:rPr>
                <w:rFonts w:cs="Arial"/>
                <w:color w:val="000000"/>
                <w:sz w:val="16"/>
                <w:szCs w:val="18"/>
              </w:rPr>
              <w:t>Nie występuje</w:t>
            </w:r>
          </w:p>
        </w:tc>
        <w:tc>
          <w:tcPr>
            <w:tcW w:w="887" w:type="dxa"/>
            <w:vAlign w:val="center"/>
          </w:tcPr>
          <w:p w14:paraId="2B93B041" w14:textId="77777777" w:rsidR="00360BE2" w:rsidRPr="00536976" w:rsidRDefault="00360BE2" w:rsidP="000965A8">
            <w:pPr>
              <w:rPr>
                <w:rFonts w:cs="Arial"/>
                <w:color w:val="000000"/>
                <w:sz w:val="16"/>
                <w:szCs w:val="18"/>
              </w:rPr>
            </w:pPr>
            <w:r w:rsidRPr="00536976">
              <w:rPr>
                <w:rFonts w:cs="Arial"/>
                <w:color w:val="000000"/>
                <w:sz w:val="16"/>
                <w:szCs w:val="18"/>
              </w:rPr>
              <w:t>29,79956</w:t>
            </w:r>
          </w:p>
        </w:tc>
        <w:tc>
          <w:tcPr>
            <w:tcW w:w="667" w:type="dxa"/>
            <w:shd w:val="clear" w:color="auto" w:fill="auto"/>
            <w:vAlign w:val="center"/>
          </w:tcPr>
          <w:p w14:paraId="5BDD6F66" w14:textId="77777777" w:rsidR="00360BE2" w:rsidRPr="00536976" w:rsidRDefault="00360BE2" w:rsidP="000965A8">
            <w:pPr>
              <w:rPr>
                <w:rFonts w:cs="Arial"/>
                <w:color w:val="000000"/>
                <w:sz w:val="16"/>
                <w:szCs w:val="18"/>
              </w:rPr>
            </w:pPr>
            <w:r w:rsidRPr="00536976">
              <w:rPr>
                <w:rFonts w:cs="Arial"/>
                <w:color w:val="000000"/>
                <w:sz w:val="16"/>
                <w:szCs w:val="18"/>
              </w:rPr>
              <w:t>0,3</w:t>
            </w:r>
          </w:p>
        </w:tc>
      </w:tr>
      <w:tr w:rsidR="00360BE2" w:rsidRPr="00536976" w14:paraId="667540DA" w14:textId="77777777" w:rsidTr="000965A8">
        <w:trPr>
          <w:trHeight w:val="283"/>
          <w:jc w:val="center"/>
        </w:trPr>
        <w:tc>
          <w:tcPr>
            <w:tcW w:w="2405" w:type="dxa"/>
            <w:shd w:val="clear" w:color="auto" w:fill="auto"/>
            <w:vAlign w:val="center"/>
          </w:tcPr>
          <w:p w14:paraId="1105C40D" w14:textId="77777777" w:rsidR="00360BE2" w:rsidRPr="00536976" w:rsidRDefault="00360BE2" w:rsidP="000965A8">
            <w:pPr>
              <w:rPr>
                <w:rFonts w:eastAsia="Calibri" w:cs="Arial"/>
                <w:sz w:val="16"/>
                <w:szCs w:val="18"/>
                <w:lang w:val="x-none"/>
              </w:rPr>
            </w:pPr>
            <w:r w:rsidRPr="00536976">
              <w:rPr>
                <w:rFonts w:eastAsia="Calibri" w:cs="Arial"/>
                <w:sz w:val="16"/>
                <w:szCs w:val="18"/>
                <w:lang w:val="x-none"/>
              </w:rPr>
              <w:t>Rolnictwo</w:t>
            </w:r>
          </w:p>
        </w:tc>
        <w:tc>
          <w:tcPr>
            <w:tcW w:w="709" w:type="dxa"/>
            <w:vAlign w:val="center"/>
          </w:tcPr>
          <w:p w14:paraId="253EEFC8" w14:textId="77777777" w:rsidR="00360BE2" w:rsidRPr="00536976" w:rsidRDefault="00360BE2" w:rsidP="000965A8">
            <w:pPr>
              <w:rPr>
                <w:rFonts w:eastAsia="Calibri" w:cs="Arial"/>
                <w:sz w:val="16"/>
                <w:szCs w:val="18"/>
                <w:lang w:val="x-none"/>
              </w:rPr>
            </w:pPr>
            <w:r w:rsidRPr="00536976">
              <w:rPr>
                <w:rFonts w:eastAsia="Calibri" w:cs="Arial"/>
                <w:sz w:val="16"/>
                <w:szCs w:val="18"/>
                <w:lang w:val="x-none"/>
              </w:rPr>
              <w:t>10</w:t>
            </w:r>
          </w:p>
        </w:tc>
        <w:tc>
          <w:tcPr>
            <w:tcW w:w="850" w:type="dxa"/>
            <w:vAlign w:val="center"/>
          </w:tcPr>
          <w:p w14:paraId="7A8182F3" w14:textId="77777777" w:rsidR="00360BE2" w:rsidRPr="00536976" w:rsidRDefault="00360BE2" w:rsidP="000965A8">
            <w:pPr>
              <w:rPr>
                <w:rFonts w:cs="Arial"/>
                <w:color w:val="000000"/>
                <w:sz w:val="16"/>
                <w:szCs w:val="18"/>
              </w:rPr>
            </w:pPr>
            <w:r w:rsidRPr="00536976">
              <w:rPr>
                <w:rFonts w:cs="Arial"/>
                <w:color w:val="000000"/>
                <w:sz w:val="16"/>
                <w:szCs w:val="18"/>
              </w:rPr>
              <w:t>13,45072</w:t>
            </w:r>
          </w:p>
        </w:tc>
        <w:tc>
          <w:tcPr>
            <w:tcW w:w="567" w:type="dxa"/>
            <w:shd w:val="clear" w:color="auto" w:fill="auto"/>
            <w:vAlign w:val="center"/>
          </w:tcPr>
          <w:p w14:paraId="5589A66D" w14:textId="77777777" w:rsidR="00360BE2" w:rsidRPr="00536976" w:rsidRDefault="00360BE2" w:rsidP="000965A8">
            <w:pPr>
              <w:rPr>
                <w:rFonts w:cs="Arial"/>
                <w:color w:val="000000"/>
                <w:sz w:val="16"/>
                <w:szCs w:val="18"/>
              </w:rPr>
            </w:pPr>
            <w:r w:rsidRPr="00536976">
              <w:rPr>
                <w:rFonts w:cs="Arial"/>
                <w:color w:val="000000"/>
                <w:sz w:val="16"/>
                <w:szCs w:val="18"/>
              </w:rPr>
              <w:t>0,9</w:t>
            </w:r>
          </w:p>
        </w:tc>
        <w:tc>
          <w:tcPr>
            <w:tcW w:w="851" w:type="dxa"/>
            <w:shd w:val="clear" w:color="auto" w:fill="auto"/>
            <w:vAlign w:val="center"/>
          </w:tcPr>
          <w:p w14:paraId="1CC29112" w14:textId="77777777" w:rsidR="00360BE2" w:rsidRPr="00536976" w:rsidRDefault="00360BE2" w:rsidP="000965A8">
            <w:pPr>
              <w:rPr>
                <w:rFonts w:cs="Arial"/>
                <w:sz w:val="16"/>
              </w:rPr>
            </w:pPr>
            <w:r w:rsidRPr="00536976">
              <w:rPr>
                <w:rFonts w:cs="Arial"/>
                <w:sz w:val="16"/>
              </w:rPr>
              <w:t>0,801893495</w:t>
            </w:r>
          </w:p>
        </w:tc>
        <w:tc>
          <w:tcPr>
            <w:tcW w:w="567" w:type="dxa"/>
            <w:shd w:val="clear" w:color="auto" w:fill="auto"/>
            <w:vAlign w:val="center"/>
          </w:tcPr>
          <w:p w14:paraId="6F442179" w14:textId="77777777" w:rsidR="00360BE2" w:rsidRPr="00536976" w:rsidRDefault="00360BE2" w:rsidP="000965A8">
            <w:pPr>
              <w:rPr>
                <w:rFonts w:cs="Arial"/>
                <w:sz w:val="16"/>
              </w:rPr>
            </w:pPr>
            <w:r w:rsidRPr="00536976">
              <w:rPr>
                <w:rFonts w:cs="Arial"/>
                <w:sz w:val="16"/>
              </w:rPr>
              <w:t>0,1</w:t>
            </w:r>
          </w:p>
        </w:tc>
        <w:tc>
          <w:tcPr>
            <w:tcW w:w="992" w:type="dxa"/>
            <w:vAlign w:val="center"/>
          </w:tcPr>
          <w:p w14:paraId="23C5192B" w14:textId="77777777" w:rsidR="00360BE2" w:rsidRPr="00536976" w:rsidRDefault="00360BE2" w:rsidP="000965A8">
            <w:pPr>
              <w:rPr>
                <w:rFonts w:cs="Arial"/>
                <w:color w:val="000000"/>
                <w:sz w:val="16"/>
                <w:szCs w:val="18"/>
              </w:rPr>
            </w:pPr>
            <w:r w:rsidRPr="00536976">
              <w:rPr>
                <w:rFonts w:cs="Arial"/>
                <w:color w:val="000000"/>
                <w:sz w:val="16"/>
                <w:szCs w:val="18"/>
              </w:rPr>
              <w:t>Nie występuje</w:t>
            </w:r>
          </w:p>
        </w:tc>
        <w:tc>
          <w:tcPr>
            <w:tcW w:w="567" w:type="dxa"/>
            <w:shd w:val="clear" w:color="auto" w:fill="auto"/>
            <w:vAlign w:val="center"/>
          </w:tcPr>
          <w:p w14:paraId="5B6343FC" w14:textId="77777777" w:rsidR="00360BE2" w:rsidRPr="00536976" w:rsidRDefault="00360BE2" w:rsidP="000965A8">
            <w:pPr>
              <w:rPr>
                <w:rFonts w:cs="Arial"/>
                <w:color w:val="000000"/>
                <w:sz w:val="16"/>
                <w:szCs w:val="18"/>
              </w:rPr>
            </w:pPr>
            <w:r w:rsidRPr="00536976">
              <w:rPr>
                <w:rFonts w:cs="Arial"/>
                <w:color w:val="000000"/>
                <w:sz w:val="16"/>
                <w:szCs w:val="18"/>
              </w:rPr>
              <w:t>Nie występuje</w:t>
            </w:r>
          </w:p>
        </w:tc>
        <w:tc>
          <w:tcPr>
            <w:tcW w:w="887" w:type="dxa"/>
            <w:vAlign w:val="center"/>
          </w:tcPr>
          <w:p w14:paraId="0A3411B0" w14:textId="77777777" w:rsidR="00360BE2" w:rsidRPr="00536976" w:rsidRDefault="00360BE2" w:rsidP="000965A8">
            <w:pPr>
              <w:rPr>
                <w:rFonts w:cs="Arial"/>
                <w:color w:val="000000"/>
                <w:sz w:val="16"/>
                <w:szCs w:val="18"/>
              </w:rPr>
            </w:pPr>
            <w:r w:rsidRPr="00536976">
              <w:rPr>
                <w:rFonts w:cs="Arial"/>
                <w:color w:val="000000"/>
                <w:sz w:val="16"/>
                <w:szCs w:val="18"/>
              </w:rPr>
              <w:t>22,19968</w:t>
            </w:r>
          </w:p>
        </w:tc>
        <w:tc>
          <w:tcPr>
            <w:tcW w:w="667" w:type="dxa"/>
            <w:shd w:val="clear" w:color="auto" w:fill="auto"/>
            <w:vAlign w:val="center"/>
          </w:tcPr>
          <w:p w14:paraId="0A973913" w14:textId="77777777" w:rsidR="00360BE2" w:rsidRPr="00536976" w:rsidRDefault="00360BE2" w:rsidP="000965A8">
            <w:pPr>
              <w:rPr>
                <w:rFonts w:cs="Arial"/>
                <w:color w:val="000000"/>
                <w:sz w:val="16"/>
                <w:szCs w:val="18"/>
              </w:rPr>
            </w:pPr>
            <w:r w:rsidRPr="00536976">
              <w:rPr>
                <w:rFonts w:cs="Arial"/>
                <w:color w:val="000000"/>
                <w:sz w:val="16"/>
                <w:szCs w:val="18"/>
              </w:rPr>
              <w:t>0,2</w:t>
            </w:r>
          </w:p>
        </w:tc>
      </w:tr>
      <w:tr w:rsidR="00360BE2" w:rsidRPr="00536976" w14:paraId="4EFB47C8" w14:textId="77777777" w:rsidTr="000965A8">
        <w:trPr>
          <w:trHeight w:val="283"/>
          <w:jc w:val="center"/>
        </w:trPr>
        <w:tc>
          <w:tcPr>
            <w:tcW w:w="2405" w:type="dxa"/>
            <w:shd w:val="clear" w:color="auto" w:fill="auto"/>
            <w:vAlign w:val="center"/>
          </w:tcPr>
          <w:p w14:paraId="3B45D8D1" w14:textId="77777777" w:rsidR="00360BE2" w:rsidRPr="00536976" w:rsidRDefault="00360BE2" w:rsidP="000965A8">
            <w:pPr>
              <w:rPr>
                <w:rFonts w:eastAsia="Calibri" w:cs="Arial"/>
                <w:sz w:val="16"/>
                <w:szCs w:val="18"/>
                <w:lang w:val="x-none"/>
              </w:rPr>
            </w:pPr>
            <w:r w:rsidRPr="00536976">
              <w:rPr>
                <w:rFonts w:eastAsia="Calibri" w:cs="Arial"/>
                <w:sz w:val="16"/>
                <w:szCs w:val="18"/>
                <w:lang w:val="x-none" w:eastAsia="pl-PL"/>
              </w:rPr>
              <w:t>Inne źródła emisji i pochłaniania zanieczyszczeń</w:t>
            </w:r>
          </w:p>
        </w:tc>
        <w:tc>
          <w:tcPr>
            <w:tcW w:w="709" w:type="dxa"/>
            <w:tcBorders>
              <w:bottom w:val="single" w:sz="4" w:space="0" w:color="auto"/>
            </w:tcBorders>
            <w:vAlign w:val="center"/>
          </w:tcPr>
          <w:p w14:paraId="019B99CE" w14:textId="77777777" w:rsidR="00360BE2" w:rsidRPr="00536976" w:rsidRDefault="00360BE2" w:rsidP="000965A8">
            <w:pPr>
              <w:rPr>
                <w:rFonts w:eastAsia="Calibri" w:cs="Arial"/>
                <w:sz w:val="16"/>
                <w:szCs w:val="18"/>
                <w:lang w:val="x-none"/>
              </w:rPr>
            </w:pPr>
            <w:r w:rsidRPr="00536976">
              <w:rPr>
                <w:rFonts w:eastAsia="Calibri" w:cs="Arial"/>
                <w:sz w:val="16"/>
                <w:szCs w:val="18"/>
                <w:lang w:val="x-none"/>
              </w:rPr>
              <w:t>11</w:t>
            </w:r>
          </w:p>
        </w:tc>
        <w:tc>
          <w:tcPr>
            <w:tcW w:w="850" w:type="dxa"/>
            <w:vAlign w:val="center"/>
          </w:tcPr>
          <w:p w14:paraId="49681913" w14:textId="77777777" w:rsidR="00360BE2" w:rsidRPr="00536976" w:rsidRDefault="00360BE2" w:rsidP="000965A8">
            <w:pPr>
              <w:rPr>
                <w:rFonts w:cs="Arial"/>
                <w:color w:val="000000"/>
                <w:sz w:val="16"/>
                <w:szCs w:val="18"/>
              </w:rPr>
            </w:pPr>
            <w:r w:rsidRPr="00536976">
              <w:rPr>
                <w:rFonts w:cs="Arial"/>
                <w:color w:val="000000"/>
                <w:sz w:val="16"/>
                <w:szCs w:val="18"/>
              </w:rPr>
              <w:t>8,732932</w:t>
            </w:r>
          </w:p>
        </w:tc>
        <w:tc>
          <w:tcPr>
            <w:tcW w:w="567" w:type="dxa"/>
            <w:shd w:val="clear" w:color="auto" w:fill="auto"/>
            <w:vAlign w:val="center"/>
          </w:tcPr>
          <w:p w14:paraId="3996D24F" w14:textId="77777777" w:rsidR="00360BE2" w:rsidRPr="00536976" w:rsidRDefault="00360BE2" w:rsidP="000965A8">
            <w:pPr>
              <w:rPr>
                <w:rFonts w:cs="Arial"/>
                <w:color w:val="000000"/>
                <w:sz w:val="16"/>
                <w:szCs w:val="18"/>
              </w:rPr>
            </w:pPr>
            <w:r w:rsidRPr="00536976">
              <w:rPr>
                <w:rFonts w:cs="Arial"/>
                <w:color w:val="000000"/>
                <w:sz w:val="16"/>
                <w:szCs w:val="18"/>
              </w:rPr>
              <w:t>0,6</w:t>
            </w:r>
          </w:p>
        </w:tc>
        <w:tc>
          <w:tcPr>
            <w:tcW w:w="851" w:type="dxa"/>
            <w:shd w:val="clear" w:color="auto" w:fill="auto"/>
            <w:vAlign w:val="center"/>
          </w:tcPr>
          <w:p w14:paraId="6A0EEEEC" w14:textId="77777777" w:rsidR="00360BE2" w:rsidRPr="00536976" w:rsidRDefault="00360BE2" w:rsidP="000965A8">
            <w:pPr>
              <w:rPr>
                <w:rFonts w:cs="Arial"/>
                <w:sz w:val="16"/>
              </w:rPr>
            </w:pPr>
            <w:r w:rsidRPr="00536976">
              <w:rPr>
                <w:rFonts w:cs="Arial"/>
                <w:sz w:val="16"/>
              </w:rPr>
              <w:t>0,300710061</w:t>
            </w:r>
          </w:p>
        </w:tc>
        <w:tc>
          <w:tcPr>
            <w:tcW w:w="567" w:type="dxa"/>
            <w:shd w:val="clear" w:color="auto" w:fill="auto"/>
            <w:vAlign w:val="center"/>
          </w:tcPr>
          <w:p w14:paraId="59F0C5D9" w14:textId="77777777" w:rsidR="00360BE2" w:rsidRPr="00536976" w:rsidRDefault="00360BE2" w:rsidP="000965A8">
            <w:pPr>
              <w:rPr>
                <w:rFonts w:cs="Arial"/>
                <w:sz w:val="16"/>
              </w:rPr>
            </w:pPr>
            <w:r w:rsidRPr="00536976">
              <w:rPr>
                <w:rFonts w:cs="Arial"/>
                <w:sz w:val="16"/>
              </w:rPr>
              <w:t>0,0</w:t>
            </w:r>
          </w:p>
        </w:tc>
        <w:tc>
          <w:tcPr>
            <w:tcW w:w="992" w:type="dxa"/>
            <w:vAlign w:val="center"/>
          </w:tcPr>
          <w:p w14:paraId="04E3082D" w14:textId="77777777" w:rsidR="00360BE2" w:rsidRPr="00536976" w:rsidRDefault="00360BE2" w:rsidP="000965A8">
            <w:pPr>
              <w:rPr>
                <w:rFonts w:cs="Arial"/>
                <w:color w:val="000000"/>
                <w:sz w:val="16"/>
                <w:szCs w:val="18"/>
              </w:rPr>
            </w:pPr>
            <w:r w:rsidRPr="00536976">
              <w:rPr>
                <w:rFonts w:cs="Arial"/>
                <w:color w:val="000000"/>
                <w:sz w:val="16"/>
                <w:szCs w:val="18"/>
              </w:rPr>
              <w:t>Nie występuje</w:t>
            </w:r>
          </w:p>
        </w:tc>
        <w:tc>
          <w:tcPr>
            <w:tcW w:w="567" w:type="dxa"/>
            <w:shd w:val="clear" w:color="auto" w:fill="auto"/>
            <w:vAlign w:val="center"/>
          </w:tcPr>
          <w:p w14:paraId="14BD60DF" w14:textId="77777777" w:rsidR="00360BE2" w:rsidRPr="00536976" w:rsidRDefault="00360BE2" w:rsidP="000965A8">
            <w:pPr>
              <w:rPr>
                <w:rFonts w:cs="Arial"/>
                <w:color w:val="000000"/>
                <w:sz w:val="16"/>
                <w:szCs w:val="18"/>
              </w:rPr>
            </w:pPr>
            <w:r w:rsidRPr="00536976">
              <w:rPr>
                <w:rFonts w:cs="Arial"/>
                <w:color w:val="000000"/>
                <w:sz w:val="16"/>
                <w:szCs w:val="18"/>
              </w:rPr>
              <w:t>Nie występuje</w:t>
            </w:r>
          </w:p>
        </w:tc>
        <w:tc>
          <w:tcPr>
            <w:tcW w:w="887" w:type="dxa"/>
            <w:vAlign w:val="center"/>
          </w:tcPr>
          <w:p w14:paraId="4039F92B" w14:textId="77777777" w:rsidR="00360BE2" w:rsidRPr="00536976" w:rsidRDefault="00360BE2" w:rsidP="000965A8">
            <w:pPr>
              <w:rPr>
                <w:rFonts w:cs="Arial"/>
                <w:color w:val="000000"/>
                <w:sz w:val="16"/>
                <w:szCs w:val="18"/>
              </w:rPr>
            </w:pPr>
            <w:r w:rsidRPr="00536976">
              <w:rPr>
                <w:rFonts w:cs="Arial"/>
                <w:color w:val="000000"/>
                <w:sz w:val="16"/>
                <w:szCs w:val="18"/>
              </w:rPr>
              <w:t>Nie występuje</w:t>
            </w:r>
          </w:p>
        </w:tc>
        <w:tc>
          <w:tcPr>
            <w:tcW w:w="667" w:type="dxa"/>
            <w:shd w:val="clear" w:color="auto" w:fill="auto"/>
            <w:vAlign w:val="center"/>
          </w:tcPr>
          <w:p w14:paraId="0B18BC45" w14:textId="77777777" w:rsidR="00360BE2" w:rsidRPr="00536976" w:rsidRDefault="00360BE2" w:rsidP="000965A8">
            <w:pPr>
              <w:rPr>
                <w:rFonts w:cs="Arial"/>
                <w:color w:val="000000"/>
                <w:sz w:val="16"/>
                <w:szCs w:val="18"/>
              </w:rPr>
            </w:pPr>
            <w:r w:rsidRPr="00536976">
              <w:rPr>
                <w:rFonts w:cs="Arial"/>
                <w:color w:val="000000"/>
                <w:sz w:val="16"/>
                <w:szCs w:val="18"/>
              </w:rPr>
              <w:t>Nie występuje</w:t>
            </w:r>
          </w:p>
        </w:tc>
      </w:tr>
      <w:tr w:rsidR="00360BE2" w:rsidRPr="00536976" w14:paraId="73F722F0" w14:textId="77777777" w:rsidTr="000965A8">
        <w:trPr>
          <w:trHeight w:val="283"/>
          <w:jc w:val="center"/>
        </w:trPr>
        <w:tc>
          <w:tcPr>
            <w:tcW w:w="2405" w:type="dxa"/>
            <w:shd w:val="clear" w:color="auto" w:fill="auto"/>
            <w:vAlign w:val="center"/>
          </w:tcPr>
          <w:p w14:paraId="18FD9DA6" w14:textId="77777777" w:rsidR="00360BE2" w:rsidRPr="00536976" w:rsidRDefault="00360BE2" w:rsidP="000965A8">
            <w:pPr>
              <w:rPr>
                <w:rFonts w:eastAsia="Calibri" w:cs="Arial"/>
                <w:sz w:val="16"/>
                <w:szCs w:val="18"/>
                <w:lang w:eastAsia="pl-PL"/>
              </w:rPr>
            </w:pPr>
            <w:r w:rsidRPr="00536976">
              <w:rPr>
                <w:rFonts w:eastAsia="Calibri" w:cs="Arial"/>
                <w:sz w:val="16"/>
                <w:szCs w:val="18"/>
                <w:lang w:eastAsia="pl-PL"/>
              </w:rPr>
              <w:t>SUMA</w:t>
            </w:r>
          </w:p>
        </w:tc>
        <w:tc>
          <w:tcPr>
            <w:tcW w:w="709" w:type="dxa"/>
            <w:tcBorders>
              <w:tl2br w:val="nil"/>
              <w:tr2bl w:val="nil"/>
            </w:tcBorders>
            <w:vAlign w:val="center"/>
          </w:tcPr>
          <w:p w14:paraId="5495A28D" w14:textId="77777777" w:rsidR="00360BE2" w:rsidRPr="00536976" w:rsidRDefault="00360BE2" w:rsidP="000965A8">
            <w:pPr>
              <w:rPr>
                <w:rFonts w:eastAsia="Calibri" w:cs="Arial"/>
                <w:sz w:val="16"/>
                <w:szCs w:val="18"/>
              </w:rPr>
            </w:pPr>
            <w:r w:rsidRPr="00536976">
              <w:rPr>
                <w:rFonts w:eastAsia="Calibri" w:cs="Arial"/>
                <w:sz w:val="16"/>
                <w:szCs w:val="18"/>
              </w:rPr>
              <w:t>Nie dotyczy</w:t>
            </w:r>
          </w:p>
        </w:tc>
        <w:tc>
          <w:tcPr>
            <w:tcW w:w="850" w:type="dxa"/>
            <w:shd w:val="clear" w:color="auto" w:fill="auto"/>
            <w:vAlign w:val="center"/>
          </w:tcPr>
          <w:p w14:paraId="0B89CC60" w14:textId="77777777" w:rsidR="00360BE2" w:rsidRPr="00536976" w:rsidRDefault="00360BE2" w:rsidP="000965A8">
            <w:pPr>
              <w:rPr>
                <w:rFonts w:cs="Arial"/>
                <w:color w:val="000000"/>
                <w:sz w:val="16"/>
                <w:szCs w:val="18"/>
              </w:rPr>
            </w:pPr>
            <w:r w:rsidRPr="00536976">
              <w:rPr>
                <w:rFonts w:cs="Arial"/>
                <w:color w:val="000000"/>
                <w:sz w:val="16"/>
                <w:szCs w:val="18"/>
              </w:rPr>
              <w:t>1560,466</w:t>
            </w:r>
          </w:p>
        </w:tc>
        <w:tc>
          <w:tcPr>
            <w:tcW w:w="567" w:type="dxa"/>
            <w:shd w:val="clear" w:color="auto" w:fill="auto"/>
            <w:vAlign w:val="center"/>
          </w:tcPr>
          <w:p w14:paraId="4072277D" w14:textId="77777777" w:rsidR="00360BE2" w:rsidRPr="00536976" w:rsidRDefault="00360BE2" w:rsidP="000965A8">
            <w:pPr>
              <w:rPr>
                <w:rFonts w:cs="Arial"/>
                <w:color w:val="000000"/>
                <w:sz w:val="16"/>
                <w:szCs w:val="18"/>
              </w:rPr>
            </w:pPr>
            <w:r w:rsidRPr="00536976">
              <w:rPr>
                <w:rFonts w:cs="Arial"/>
                <w:color w:val="000000"/>
                <w:sz w:val="16"/>
                <w:szCs w:val="18"/>
              </w:rPr>
              <w:t>100</w:t>
            </w:r>
          </w:p>
        </w:tc>
        <w:tc>
          <w:tcPr>
            <w:tcW w:w="851" w:type="dxa"/>
            <w:shd w:val="clear" w:color="auto" w:fill="auto"/>
            <w:vAlign w:val="center"/>
          </w:tcPr>
          <w:p w14:paraId="7661AB1E" w14:textId="77777777" w:rsidR="00360BE2" w:rsidRPr="00D354A9" w:rsidRDefault="00360BE2" w:rsidP="000965A8">
            <w:pPr>
              <w:rPr>
                <w:rFonts w:cs="Arial"/>
                <w:sz w:val="16"/>
              </w:rPr>
            </w:pPr>
            <w:r w:rsidRPr="00D354A9">
              <w:rPr>
                <w:rFonts w:cs="Arial"/>
                <w:sz w:val="16"/>
              </w:rPr>
              <w:t>1285,444</w:t>
            </w:r>
          </w:p>
        </w:tc>
        <w:tc>
          <w:tcPr>
            <w:tcW w:w="567" w:type="dxa"/>
            <w:shd w:val="clear" w:color="auto" w:fill="auto"/>
            <w:vAlign w:val="center"/>
          </w:tcPr>
          <w:p w14:paraId="1BEE8D65" w14:textId="77777777" w:rsidR="00360BE2" w:rsidRPr="00D354A9" w:rsidRDefault="00360BE2" w:rsidP="000965A8">
            <w:pPr>
              <w:rPr>
                <w:rFonts w:cs="Arial"/>
                <w:sz w:val="16"/>
              </w:rPr>
            </w:pPr>
            <w:r w:rsidRPr="00D354A9">
              <w:rPr>
                <w:rFonts w:cs="Arial"/>
                <w:sz w:val="16"/>
              </w:rPr>
              <w:t>100</w:t>
            </w:r>
          </w:p>
        </w:tc>
        <w:tc>
          <w:tcPr>
            <w:tcW w:w="992" w:type="dxa"/>
            <w:shd w:val="clear" w:color="auto" w:fill="auto"/>
            <w:vAlign w:val="center"/>
          </w:tcPr>
          <w:p w14:paraId="29B319F5" w14:textId="77777777" w:rsidR="00360BE2" w:rsidRPr="00536976" w:rsidRDefault="00360BE2" w:rsidP="000965A8">
            <w:pPr>
              <w:rPr>
                <w:rFonts w:cs="Arial"/>
                <w:color w:val="000000"/>
                <w:sz w:val="16"/>
                <w:szCs w:val="18"/>
              </w:rPr>
            </w:pPr>
            <w:r w:rsidRPr="00536976">
              <w:rPr>
                <w:rFonts w:cs="Arial"/>
                <w:color w:val="000000"/>
                <w:sz w:val="16"/>
                <w:szCs w:val="18"/>
              </w:rPr>
              <w:t>492,6</w:t>
            </w:r>
          </w:p>
        </w:tc>
        <w:tc>
          <w:tcPr>
            <w:tcW w:w="567" w:type="dxa"/>
            <w:shd w:val="clear" w:color="auto" w:fill="auto"/>
            <w:vAlign w:val="center"/>
          </w:tcPr>
          <w:p w14:paraId="56F7A3AB" w14:textId="77777777" w:rsidR="00360BE2" w:rsidRPr="00536976" w:rsidRDefault="00360BE2" w:rsidP="000965A8">
            <w:pPr>
              <w:rPr>
                <w:rFonts w:cs="Arial"/>
                <w:color w:val="000000"/>
                <w:sz w:val="16"/>
                <w:szCs w:val="18"/>
              </w:rPr>
            </w:pPr>
            <w:r w:rsidRPr="00536976">
              <w:rPr>
                <w:rFonts w:cs="Arial"/>
                <w:color w:val="000000"/>
                <w:sz w:val="16"/>
                <w:szCs w:val="18"/>
              </w:rPr>
              <w:t>100</w:t>
            </w:r>
          </w:p>
        </w:tc>
        <w:tc>
          <w:tcPr>
            <w:tcW w:w="887" w:type="dxa"/>
            <w:shd w:val="clear" w:color="auto" w:fill="auto"/>
            <w:vAlign w:val="center"/>
          </w:tcPr>
          <w:p w14:paraId="754EC4E3" w14:textId="77777777" w:rsidR="00360BE2" w:rsidRPr="00536976" w:rsidRDefault="00360BE2" w:rsidP="000965A8">
            <w:pPr>
              <w:rPr>
                <w:rFonts w:cs="Arial"/>
                <w:color w:val="000000"/>
                <w:sz w:val="16"/>
                <w:szCs w:val="18"/>
              </w:rPr>
            </w:pPr>
            <w:r w:rsidRPr="00536976">
              <w:rPr>
                <w:rFonts w:cs="Arial"/>
                <w:color w:val="000000"/>
                <w:sz w:val="16"/>
                <w:szCs w:val="18"/>
              </w:rPr>
              <w:t>11576,48</w:t>
            </w:r>
          </w:p>
        </w:tc>
        <w:tc>
          <w:tcPr>
            <w:tcW w:w="667" w:type="dxa"/>
            <w:shd w:val="clear" w:color="auto" w:fill="auto"/>
            <w:vAlign w:val="center"/>
          </w:tcPr>
          <w:p w14:paraId="69E43CA3" w14:textId="77777777" w:rsidR="00360BE2" w:rsidRPr="00536976" w:rsidRDefault="00360BE2" w:rsidP="000965A8">
            <w:pPr>
              <w:rPr>
                <w:rFonts w:cs="Arial"/>
                <w:color w:val="000000"/>
                <w:sz w:val="16"/>
                <w:szCs w:val="18"/>
              </w:rPr>
            </w:pPr>
            <w:r w:rsidRPr="00536976">
              <w:rPr>
                <w:rFonts w:cs="Arial"/>
                <w:color w:val="000000"/>
                <w:sz w:val="16"/>
                <w:szCs w:val="18"/>
              </w:rPr>
              <w:t>100</w:t>
            </w:r>
          </w:p>
        </w:tc>
      </w:tr>
    </w:tbl>
    <w:p w14:paraId="50BD223E" w14:textId="091EC911" w:rsidR="00447899" w:rsidRDefault="00447899" w:rsidP="00447899">
      <w:pPr>
        <w:pStyle w:val="Legenda"/>
        <w:keepNext/>
      </w:pPr>
      <w:r>
        <w:t>Tabela</w:t>
      </w:r>
      <w:r w:rsidR="00A46B97">
        <w:t xml:space="preserve"> </w:t>
      </w:r>
      <w:fldSimple w:instr=" SEQ Tabela \* ARABIC ">
        <w:r w:rsidR="0099336E">
          <w:rPr>
            <w:noProof/>
          </w:rPr>
          <w:t>83</w:t>
        </w:r>
      </w:fldSimple>
      <w:r w:rsidR="00A46B97">
        <w:t xml:space="preserve"> </w:t>
      </w:r>
      <w:r w:rsidR="00CA3835" w:rsidRPr="00CA3835">
        <w:t>Emisja</w:t>
      </w:r>
      <w:r w:rsidR="00A46B97">
        <w:t xml:space="preserve"> </w:t>
      </w:r>
      <w:r w:rsidR="00CA3835" w:rsidRPr="00CA3835">
        <w:t>substancji</w:t>
      </w:r>
      <w:r w:rsidR="00A46B97">
        <w:t xml:space="preserve"> </w:t>
      </w:r>
      <w:r w:rsidR="00CA3835" w:rsidRPr="00CA3835">
        <w:t>w</w:t>
      </w:r>
      <w:r w:rsidR="00A46B97">
        <w:t xml:space="preserve"> </w:t>
      </w:r>
      <w:r w:rsidR="00CA3835" w:rsidRPr="00CA3835">
        <w:t>powietrzu</w:t>
      </w:r>
      <w:r w:rsidR="00A46B97">
        <w:t xml:space="preserve"> </w:t>
      </w:r>
      <w:r w:rsidR="00CA3835" w:rsidRPr="0054238F">
        <w:t>poza</w:t>
      </w:r>
      <w:r w:rsidR="00A46B97">
        <w:t xml:space="preserve"> </w:t>
      </w:r>
      <w:r w:rsidR="00CA3835" w:rsidRPr="0054238F">
        <w:t>stref</w:t>
      </w:r>
      <w:r w:rsidR="00CA3835">
        <w:rPr>
          <w:lang w:val="pl-PL"/>
        </w:rPr>
        <w:t>ą</w:t>
      </w:r>
      <w:r w:rsidR="00A46B97">
        <w:t xml:space="preserve"> </w:t>
      </w:r>
      <w:r w:rsidR="00CA3835">
        <w:rPr>
          <w:lang w:val="pl-PL"/>
        </w:rPr>
        <w:t>aglomeracja</w:t>
      </w:r>
      <w:r w:rsidR="00A46B97">
        <w:rPr>
          <w:lang w:val="pl-PL"/>
        </w:rPr>
        <w:t xml:space="preserve"> </w:t>
      </w:r>
      <w:r w:rsidR="00CA3835">
        <w:rPr>
          <w:lang w:val="pl-PL"/>
        </w:rPr>
        <w:t>warszawska</w:t>
      </w:r>
      <w:r w:rsidR="00A46B97">
        <w:t xml:space="preserve"> </w:t>
      </w:r>
      <w:r w:rsidR="00CA3835" w:rsidRPr="00CA3835">
        <w:t>(w</w:t>
      </w:r>
      <w:r w:rsidR="00A46B97">
        <w:t xml:space="preserve"> </w:t>
      </w:r>
      <w:r w:rsidR="00CA3835" w:rsidRPr="00CA3835">
        <w:t>odległości</w:t>
      </w:r>
      <w:r w:rsidR="00A46B97">
        <w:t xml:space="preserve"> </w:t>
      </w:r>
      <w:r w:rsidR="00CA3835" w:rsidRPr="00CA3835">
        <w:t>30</w:t>
      </w:r>
      <w:r w:rsidR="00A46B97">
        <w:t xml:space="preserve"> </w:t>
      </w:r>
      <w:r w:rsidR="00CA3835" w:rsidRPr="00CA3835">
        <w:t>km</w:t>
      </w:r>
      <w:r w:rsidR="00A46B97">
        <w:t xml:space="preserve"> </w:t>
      </w:r>
      <w:r w:rsidR="00CA3835" w:rsidRPr="00CA3835">
        <w:t>wokół</w:t>
      </w:r>
      <w:r w:rsidR="00A46B97">
        <w:t xml:space="preserve"> </w:t>
      </w:r>
      <w:r w:rsidR="00CA3835" w:rsidRPr="00CA3835">
        <w:t>strefy)</w:t>
      </w:r>
      <w:r w:rsidR="00A46B97">
        <w:t xml:space="preserve"> </w:t>
      </w:r>
      <w:r w:rsidR="00CA3835" w:rsidRPr="00CA3835">
        <w:t>w</w:t>
      </w:r>
      <w:r w:rsidR="00A46B97">
        <w:t xml:space="preserve"> </w:t>
      </w:r>
      <w:r w:rsidR="00CA3835" w:rsidRPr="00CA3835">
        <w:t>2018</w:t>
      </w:r>
      <w:r w:rsidR="00A46B97">
        <w:t xml:space="preserve"> </w:t>
      </w:r>
      <w:r w:rsidR="00CA3835" w:rsidRPr="00CA3835">
        <w:t>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Emisja substancji w powietrzu poza strefą aglomeracja warszawska (w odległości 30 km wokół strefy) w 2018 r."/>
        <w:tblDescription w:val="Tabela zwierająca informację o emisji pyłów zawieszonych PM10 i PM2,5 [Mg/rok] oraz benzo(a)pirenu [kg/rok] wg. kategorii SNAP poza strefą aglomeracja warszawska (w promieniu 30 kilometrów) w 2018 roku"/>
      </w:tblPr>
      <w:tblGrid>
        <w:gridCol w:w="2547"/>
        <w:gridCol w:w="850"/>
        <w:gridCol w:w="851"/>
        <w:gridCol w:w="709"/>
        <w:gridCol w:w="708"/>
        <w:gridCol w:w="709"/>
        <w:gridCol w:w="709"/>
        <w:gridCol w:w="567"/>
        <w:gridCol w:w="850"/>
        <w:gridCol w:w="562"/>
      </w:tblGrid>
      <w:tr w:rsidR="00486072" w:rsidRPr="00486072" w14:paraId="69D1D0A2" w14:textId="77777777" w:rsidTr="00360BE2">
        <w:trPr>
          <w:cantSplit/>
          <w:trHeight w:val="1426"/>
          <w:tblHeader/>
        </w:trPr>
        <w:tc>
          <w:tcPr>
            <w:tcW w:w="2547" w:type="dxa"/>
            <w:shd w:val="clear" w:color="auto" w:fill="auto"/>
            <w:textDirection w:val="btLr"/>
            <w:vAlign w:val="center"/>
            <w:hideMark/>
          </w:tcPr>
          <w:p w14:paraId="18429228" w14:textId="6F272EAE" w:rsidR="00486072" w:rsidRPr="00486072" w:rsidRDefault="00486072" w:rsidP="00360BE2">
            <w:pPr>
              <w:pStyle w:val="tabela2"/>
              <w:ind w:left="113" w:right="113"/>
              <w:rPr>
                <w:rFonts w:cs="Arial"/>
                <w:b/>
                <w:bCs/>
                <w:szCs w:val="18"/>
                <w:lang w:eastAsia="pl-PL"/>
              </w:rPr>
            </w:pPr>
            <w:bookmarkStart w:id="24" w:name="RANGE!A1"/>
            <w:bookmarkStart w:id="25" w:name="_Hlk26620972"/>
            <w:r w:rsidRPr="00486072">
              <w:rPr>
                <w:rFonts w:cs="Arial"/>
                <w:b/>
                <w:bCs/>
                <w:szCs w:val="18"/>
                <w:lang w:eastAsia="pl-PL"/>
              </w:rPr>
              <w:t>Typ</w:t>
            </w:r>
            <w:r w:rsidR="00A46B97">
              <w:rPr>
                <w:rFonts w:cs="Arial"/>
                <w:b/>
                <w:bCs/>
                <w:szCs w:val="18"/>
                <w:lang w:eastAsia="pl-PL"/>
              </w:rPr>
              <w:t xml:space="preserve"> </w:t>
            </w:r>
            <w:r w:rsidRPr="00486072">
              <w:rPr>
                <w:rFonts w:cs="Arial"/>
                <w:b/>
                <w:bCs/>
                <w:szCs w:val="18"/>
                <w:lang w:eastAsia="pl-PL"/>
              </w:rPr>
              <w:t>emisji</w:t>
            </w:r>
            <w:r w:rsidR="00A46B97">
              <w:rPr>
                <w:rFonts w:cs="Arial"/>
                <w:b/>
                <w:bCs/>
                <w:szCs w:val="18"/>
                <w:lang w:eastAsia="pl-PL"/>
              </w:rPr>
              <w:t xml:space="preserve"> </w:t>
            </w:r>
            <w:r w:rsidRPr="00486072">
              <w:rPr>
                <w:rFonts w:cs="Arial"/>
                <w:b/>
                <w:bCs/>
                <w:szCs w:val="18"/>
                <w:lang w:eastAsia="pl-PL"/>
              </w:rPr>
              <w:t>w</w:t>
            </w:r>
            <w:r w:rsidR="00A46B97">
              <w:rPr>
                <w:rFonts w:cs="Arial"/>
                <w:b/>
                <w:bCs/>
                <w:szCs w:val="18"/>
                <w:lang w:eastAsia="pl-PL"/>
              </w:rPr>
              <w:t xml:space="preserve"> </w:t>
            </w:r>
            <w:r w:rsidRPr="00486072">
              <w:rPr>
                <w:rFonts w:cs="Arial"/>
                <w:b/>
                <w:bCs/>
                <w:szCs w:val="18"/>
                <w:lang w:eastAsia="pl-PL"/>
              </w:rPr>
              <w:t>promieniu</w:t>
            </w:r>
            <w:r w:rsidR="00A46B97">
              <w:rPr>
                <w:rFonts w:cs="Arial"/>
                <w:b/>
                <w:bCs/>
                <w:szCs w:val="18"/>
                <w:lang w:eastAsia="pl-PL"/>
              </w:rPr>
              <w:t xml:space="preserve"> </w:t>
            </w:r>
            <w:r w:rsidRPr="00486072">
              <w:rPr>
                <w:rFonts w:cs="Arial"/>
                <w:b/>
                <w:bCs/>
                <w:szCs w:val="18"/>
                <w:lang w:eastAsia="pl-PL"/>
              </w:rPr>
              <w:t>30</w:t>
            </w:r>
            <w:r w:rsidR="00A46B97">
              <w:rPr>
                <w:rFonts w:cs="Arial"/>
                <w:b/>
                <w:bCs/>
                <w:szCs w:val="18"/>
                <w:lang w:eastAsia="pl-PL"/>
              </w:rPr>
              <w:t xml:space="preserve"> </w:t>
            </w:r>
            <w:r w:rsidRPr="00486072">
              <w:rPr>
                <w:rFonts w:cs="Arial"/>
                <w:b/>
                <w:bCs/>
                <w:szCs w:val="18"/>
                <w:lang w:eastAsia="pl-PL"/>
              </w:rPr>
              <w:t>km</w:t>
            </w:r>
            <w:r w:rsidR="00A46B97">
              <w:rPr>
                <w:rFonts w:cs="Arial"/>
                <w:b/>
                <w:bCs/>
                <w:szCs w:val="18"/>
                <w:lang w:eastAsia="pl-PL"/>
              </w:rPr>
              <w:t xml:space="preserve"> </w:t>
            </w:r>
            <w:r w:rsidRPr="00486072">
              <w:rPr>
                <w:rFonts w:cs="Arial"/>
                <w:b/>
                <w:bCs/>
                <w:szCs w:val="18"/>
                <w:lang w:eastAsia="pl-PL"/>
              </w:rPr>
              <w:t>od</w:t>
            </w:r>
            <w:r w:rsidR="00A46B97">
              <w:rPr>
                <w:rFonts w:cs="Arial"/>
                <w:b/>
                <w:bCs/>
                <w:szCs w:val="18"/>
                <w:lang w:eastAsia="pl-PL"/>
              </w:rPr>
              <w:t xml:space="preserve"> </w:t>
            </w:r>
            <w:r w:rsidRPr="00486072">
              <w:rPr>
                <w:rFonts w:cs="Arial"/>
                <w:b/>
                <w:bCs/>
                <w:szCs w:val="18"/>
                <w:lang w:eastAsia="pl-PL"/>
              </w:rPr>
              <w:t>strefy</w:t>
            </w:r>
            <w:r w:rsidR="00A46B97">
              <w:rPr>
                <w:rFonts w:cs="Arial"/>
                <w:b/>
                <w:bCs/>
                <w:szCs w:val="18"/>
                <w:lang w:eastAsia="pl-PL"/>
              </w:rPr>
              <w:t xml:space="preserve"> </w:t>
            </w:r>
            <w:r w:rsidRPr="00486072">
              <w:rPr>
                <w:rFonts w:cs="Arial"/>
                <w:b/>
                <w:bCs/>
                <w:szCs w:val="18"/>
                <w:lang w:eastAsia="pl-PL"/>
              </w:rPr>
              <w:t>aglomeracja</w:t>
            </w:r>
            <w:r w:rsidR="00A46B97">
              <w:rPr>
                <w:rFonts w:cs="Arial"/>
                <w:b/>
                <w:bCs/>
                <w:szCs w:val="18"/>
                <w:lang w:eastAsia="pl-PL"/>
              </w:rPr>
              <w:t xml:space="preserve"> </w:t>
            </w:r>
            <w:r w:rsidRPr="00486072">
              <w:rPr>
                <w:rFonts w:cs="Arial"/>
                <w:b/>
                <w:bCs/>
                <w:szCs w:val="18"/>
                <w:lang w:eastAsia="pl-PL"/>
              </w:rPr>
              <w:t>warszawska</w:t>
            </w:r>
            <w:bookmarkEnd w:id="24"/>
          </w:p>
        </w:tc>
        <w:tc>
          <w:tcPr>
            <w:tcW w:w="850" w:type="dxa"/>
            <w:shd w:val="clear" w:color="auto" w:fill="auto"/>
            <w:textDirection w:val="btLr"/>
            <w:vAlign w:val="center"/>
            <w:hideMark/>
          </w:tcPr>
          <w:p w14:paraId="4CEDC227" w14:textId="77777777" w:rsidR="00486072" w:rsidRPr="00486072" w:rsidRDefault="00486072" w:rsidP="00360BE2">
            <w:pPr>
              <w:pStyle w:val="tabela2"/>
              <w:ind w:left="113" w:right="113"/>
              <w:rPr>
                <w:rFonts w:cs="Arial"/>
                <w:b/>
                <w:bCs/>
                <w:szCs w:val="18"/>
                <w:lang w:eastAsia="pl-PL"/>
              </w:rPr>
            </w:pPr>
            <w:r w:rsidRPr="00486072">
              <w:rPr>
                <w:rFonts w:cs="Arial"/>
                <w:b/>
                <w:bCs/>
                <w:szCs w:val="18"/>
                <w:lang w:eastAsia="pl-PL"/>
              </w:rPr>
              <w:t>SNAP</w:t>
            </w:r>
          </w:p>
        </w:tc>
        <w:tc>
          <w:tcPr>
            <w:tcW w:w="851" w:type="dxa"/>
            <w:tcBorders>
              <w:bottom w:val="single" w:sz="4" w:space="0" w:color="auto"/>
            </w:tcBorders>
            <w:shd w:val="clear" w:color="auto" w:fill="auto"/>
            <w:textDirection w:val="btLr"/>
            <w:vAlign w:val="center"/>
            <w:hideMark/>
          </w:tcPr>
          <w:p w14:paraId="583E1FCB" w14:textId="762EEC9E" w:rsidR="00486072" w:rsidRPr="00486072" w:rsidRDefault="00486072" w:rsidP="00486072">
            <w:pPr>
              <w:pStyle w:val="tabela2"/>
              <w:rPr>
                <w:rFonts w:cs="Arial"/>
                <w:b/>
                <w:bCs/>
                <w:szCs w:val="18"/>
                <w:lang w:eastAsia="pl-PL"/>
              </w:rPr>
            </w:pPr>
            <w:r w:rsidRPr="00486072">
              <w:rPr>
                <w:rFonts w:cs="Arial"/>
                <w:b/>
                <w:bCs/>
                <w:szCs w:val="18"/>
                <w:lang w:eastAsia="pl-PL"/>
              </w:rPr>
              <w:t>Pył</w:t>
            </w:r>
            <w:r w:rsidR="00A46B97">
              <w:rPr>
                <w:rFonts w:cs="Arial"/>
                <w:b/>
                <w:bCs/>
                <w:szCs w:val="18"/>
                <w:lang w:eastAsia="pl-PL"/>
              </w:rPr>
              <w:t xml:space="preserve"> </w:t>
            </w:r>
            <w:r w:rsidRPr="00486072">
              <w:rPr>
                <w:rFonts w:cs="Arial"/>
                <w:b/>
                <w:bCs/>
                <w:szCs w:val="18"/>
                <w:lang w:eastAsia="pl-PL"/>
              </w:rPr>
              <w:t>zawieszony</w:t>
            </w:r>
            <w:r w:rsidR="00A46B97">
              <w:rPr>
                <w:rFonts w:cs="Arial"/>
                <w:b/>
                <w:bCs/>
                <w:szCs w:val="18"/>
                <w:lang w:eastAsia="pl-PL"/>
              </w:rPr>
              <w:t xml:space="preserve"> </w:t>
            </w:r>
            <w:r w:rsidRPr="00486072">
              <w:rPr>
                <w:rFonts w:cs="Arial"/>
                <w:b/>
                <w:bCs/>
                <w:szCs w:val="18"/>
                <w:lang w:eastAsia="pl-PL"/>
              </w:rPr>
              <w:t>PM10</w:t>
            </w:r>
            <w:r w:rsidR="00A46B97">
              <w:rPr>
                <w:rFonts w:cs="Arial"/>
                <w:b/>
                <w:bCs/>
                <w:szCs w:val="18"/>
                <w:lang w:eastAsia="pl-PL"/>
              </w:rPr>
              <w:t xml:space="preserve"> </w:t>
            </w:r>
            <w:r w:rsidRPr="00486072">
              <w:rPr>
                <w:rFonts w:cs="Arial"/>
                <w:b/>
                <w:bCs/>
                <w:szCs w:val="18"/>
                <w:lang w:eastAsia="pl-PL"/>
              </w:rPr>
              <w:t>[Mg/rok]</w:t>
            </w:r>
          </w:p>
        </w:tc>
        <w:tc>
          <w:tcPr>
            <w:tcW w:w="709" w:type="dxa"/>
            <w:tcBorders>
              <w:bottom w:val="single" w:sz="4" w:space="0" w:color="auto"/>
            </w:tcBorders>
            <w:textDirection w:val="btLr"/>
            <w:vAlign w:val="center"/>
            <w:hideMark/>
          </w:tcPr>
          <w:p w14:paraId="62568F7A" w14:textId="6C963BE7" w:rsidR="00486072" w:rsidRPr="00486072" w:rsidRDefault="00486072" w:rsidP="00486072">
            <w:pPr>
              <w:pStyle w:val="tabela2"/>
              <w:rPr>
                <w:rFonts w:cs="Arial"/>
                <w:b/>
                <w:bCs/>
                <w:szCs w:val="18"/>
                <w:lang w:eastAsia="pl-PL"/>
              </w:rPr>
            </w:pPr>
            <w:r w:rsidRPr="00486072">
              <w:rPr>
                <w:rFonts w:cs="Arial"/>
                <w:b/>
                <w:bCs/>
                <w:szCs w:val="18"/>
                <w:lang w:eastAsia="pl-PL"/>
              </w:rPr>
              <w:t>Pył</w:t>
            </w:r>
            <w:r w:rsidR="00A46B97">
              <w:rPr>
                <w:rFonts w:cs="Arial"/>
                <w:b/>
                <w:bCs/>
                <w:szCs w:val="18"/>
                <w:lang w:eastAsia="pl-PL"/>
              </w:rPr>
              <w:t xml:space="preserve"> </w:t>
            </w:r>
            <w:r w:rsidRPr="00486072">
              <w:rPr>
                <w:rFonts w:cs="Arial"/>
                <w:b/>
                <w:bCs/>
                <w:szCs w:val="18"/>
                <w:lang w:eastAsia="pl-PL"/>
              </w:rPr>
              <w:t>zawieszony</w:t>
            </w:r>
            <w:r w:rsidR="00A46B97">
              <w:rPr>
                <w:rFonts w:cs="Arial"/>
                <w:b/>
                <w:bCs/>
                <w:szCs w:val="18"/>
                <w:lang w:eastAsia="pl-PL"/>
              </w:rPr>
              <w:t xml:space="preserve"> </w:t>
            </w:r>
            <w:r w:rsidRPr="00486072">
              <w:rPr>
                <w:rFonts w:cs="Arial"/>
                <w:b/>
                <w:bCs/>
                <w:szCs w:val="18"/>
                <w:lang w:eastAsia="pl-PL"/>
              </w:rPr>
              <w:t>PM10</w:t>
            </w:r>
            <w:r w:rsidR="00A46B97">
              <w:rPr>
                <w:rFonts w:cs="Arial"/>
                <w:b/>
                <w:bCs/>
                <w:szCs w:val="18"/>
                <w:lang w:eastAsia="pl-PL"/>
              </w:rPr>
              <w:t xml:space="preserve"> </w:t>
            </w:r>
            <w:r w:rsidRPr="00486072">
              <w:rPr>
                <w:rFonts w:cs="Arial"/>
                <w:b/>
                <w:bCs/>
                <w:szCs w:val="18"/>
                <w:lang w:eastAsia="pl-PL"/>
              </w:rPr>
              <w:t>[%]</w:t>
            </w:r>
          </w:p>
        </w:tc>
        <w:tc>
          <w:tcPr>
            <w:tcW w:w="708" w:type="dxa"/>
            <w:tcBorders>
              <w:bottom w:val="single" w:sz="4" w:space="0" w:color="auto"/>
            </w:tcBorders>
            <w:shd w:val="clear" w:color="auto" w:fill="auto"/>
            <w:textDirection w:val="btLr"/>
            <w:vAlign w:val="center"/>
            <w:hideMark/>
          </w:tcPr>
          <w:p w14:paraId="2DCB2844" w14:textId="753CB16C" w:rsidR="00486072" w:rsidRPr="00486072" w:rsidRDefault="00486072" w:rsidP="00486072">
            <w:pPr>
              <w:pStyle w:val="tabela2"/>
              <w:rPr>
                <w:rFonts w:cs="Arial"/>
                <w:b/>
                <w:bCs/>
                <w:szCs w:val="18"/>
                <w:lang w:eastAsia="pl-PL"/>
              </w:rPr>
            </w:pPr>
            <w:r w:rsidRPr="00486072">
              <w:rPr>
                <w:rFonts w:cs="Arial"/>
                <w:b/>
                <w:bCs/>
                <w:szCs w:val="18"/>
                <w:lang w:eastAsia="pl-PL"/>
              </w:rPr>
              <w:t>Pył</w:t>
            </w:r>
            <w:r w:rsidR="00A46B97">
              <w:rPr>
                <w:rFonts w:cs="Arial"/>
                <w:b/>
                <w:bCs/>
                <w:szCs w:val="18"/>
                <w:lang w:eastAsia="pl-PL"/>
              </w:rPr>
              <w:t xml:space="preserve"> </w:t>
            </w:r>
            <w:r w:rsidRPr="00486072">
              <w:rPr>
                <w:rFonts w:cs="Arial"/>
                <w:b/>
                <w:bCs/>
                <w:szCs w:val="18"/>
                <w:lang w:eastAsia="pl-PL"/>
              </w:rPr>
              <w:t>zawieszony</w:t>
            </w:r>
            <w:r w:rsidR="00A46B97">
              <w:rPr>
                <w:rFonts w:cs="Arial"/>
                <w:b/>
                <w:bCs/>
                <w:szCs w:val="18"/>
                <w:lang w:eastAsia="pl-PL"/>
              </w:rPr>
              <w:t xml:space="preserve"> </w:t>
            </w:r>
            <w:r w:rsidRPr="00486072">
              <w:rPr>
                <w:rFonts w:cs="Arial"/>
                <w:b/>
                <w:bCs/>
                <w:szCs w:val="18"/>
                <w:lang w:eastAsia="pl-PL"/>
              </w:rPr>
              <w:t>PM2,5</w:t>
            </w:r>
            <w:r w:rsidR="00A46B97">
              <w:rPr>
                <w:rFonts w:cs="Arial"/>
                <w:b/>
                <w:bCs/>
                <w:szCs w:val="18"/>
                <w:lang w:eastAsia="pl-PL"/>
              </w:rPr>
              <w:t xml:space="preserve"> </w:t>
            </w:r>
            <w:r w:rsidRPr="00486072">
              <w:rPr>
                <w:rFonts w:cs="Arial"/>
                <w:b/>
                <w:bCs/>
                <w:szCs w:val="18"/>
                <w:lang w:eastAsia="pl-PL"/>
              </w:rPr>
              <w:t>[Mg/rok]</w:t>
            </w:r>
          </w:p>
        </w:tc>
        <w:tc>
          <w:tcPr>
            <w:tcW w:w="709" w:type="dxa"/>
            <w:tcBorders>
              <w:bottom w:val="single" w:sz="4" w:space="0" w:color="auto"/>
            </w:tcBorders>
            <w:textDirection w:val="btLr"/>
            <w:vAlign w:val="center"/>
            <w:hideMark/>
          </w:tcPr>
          <w:p w14:paraId="65D49696" w14:textId="05BD5A14" w:rsidR="00486072" w:rsidRPr="00486072" w:rsidRDefault="00486072" w:rsidP="00486072">
            <w:pPr>
              <w:pStyle w:val="tabela2"/>
              <w:rPr>
                <w:rFonts w:cs="Arial"/>
                <w:b/>
                <w:bCs/>
                <w:szCs w:val="18"/>
                <w:lang w:eastAsia="pl-PL"/>
              </w:rPr>
            </w:pPr>
            <w:r w:rsidRPr="00486072">
              <w:rPr>
                <w:rFonts w:cs="Arial"/>
                <w:b/>
                <w:bCs/>
                <w:szCs w:val="18"/>
                <w:lang w:eastAsia="pl-PL"/>
              </w:rPr>
              <w:t>Pył</w:t>
            </w:r>
            <w:r w:rsidR="00A46B97">
              <w:rPr>
                <w:rFonts w:cs="Arial"/>
                <w:b/>
                <w:bCs/>
                <w:szCs w:val="18"/>
                <w:lang w:eastAsia="pl-PL"/>
              </w:rPr>
              <w:t xml:space="preserve"> </w:t>
            </w:r>
            <w:r w:rsidRPr="00486072">
              <w:rPr>
                <w:rFonts w:cs="Arial"/>
                <w:b/>
                <w:bCs/>
                <w:szCs w:val="18"/>
                <w:lang w:eastAsia="pl-PL"/>
              </w:rPr>
              <w:t>zawieszony</w:t>
            </w:r>
            <w:r w:rsidR="00A46B97">
              <w:rPr>
                <w:rFonts w:cs="Arial"/>
                <w:b/>
                <w:bCs/>
                <w:szCs w:val="18"/>
                <w:lang w:eastAsia="pl-PL"/>
              </w:rPr>
              <w:t xml:space="preserve"> </w:t>
            </w:r>
            <w:r w:rsidRPr="00486072">
              <w:rPr>
                <w:rFonts w:cs="Arial"/>
                <w:b/>
                <w:bCs/>
                <w:szCs w:val="18"/>
                <w:lang w:eastAsia="pl-PL"/>
              </w:rPr>
              <w:t>PM2,5</w:t>
            </w:r>
            <w:r w:rsidR="00A46B97">
              <w:rPr>
                <w:rFonts w:cs="Arial"/>
                <w:b/>
                <w:bCs/>
                <w:szCs w:val="18"/>
                <w:lang w:eastAsia="pl-PL"/>
              </w:rPr>
              <w:t xml:space="preserve"> </w:t>
            </w:r>
            <w:r w:rsidRPr="00486072">
              <w:rPr>
                <w:rFonts w:cs="Arial"/>
                <w:b/>
                <w:bCs/>
                <w:szCs w:val="18"/>
                <w:lang w:eastAsia="pl-PL"/>
              </w:rPr>
              <w:t>[%]</w:t>
            </w:r>
          </w:p>
        </w:tc>
        <w:tc>
          <w:tcPr>
            <w:tcW w:w="709" w:type="dxa"/>
            <w:tcBorders>
              <w:bottom w:val="single" w:sz="4" w:space="0" w:color="auto"/>
            </w:tcBorders>
            <w:shd w:val="clear" w:color="auto" w:fill="auto"/>
            <w:textDirection w:val="btLr"/>
            <w:vAlign w:val="center"/>
            <w:hideMark/>
          </w:tcPr>
          <w:p w14:paraId="27A1E930" w14:textId="4C356E55" w:rsidR="00486072" w:rsidRPr="00486072" w:rsidRDefault="00486072" w:rsidP="00486072">
            <w:pPr>
              <w:pStyle w:val="tabela2"/>
              <w:rPr>
                <w:rFonts w:cs="Arial"/>
                <w:b/>
                <w:bCs/>
                <w:szCs w:val="18"/>
                <w:lang w:eastAsia="pl-PL"/>
              </w:rPr>
            </w:pPr>
            <w:r w:rsidRPr="00486072">
              <w:rPr>
                <w:rFonts w:cs="Arial"/>
                <w:b/>
                <w:bCs/>
                <w:szCs w:val="18"/>
                <w:lang w:eastAsia="pl-PL"/>
              </w:rPr>
              <w:t>B(a)P</w:t>
            </w:r>
            <w:r w:rsidR="00A46B97">
              <w:rPr>
                <w:rFonts w:cs="Arial"/>
                <w:b/>
                <w:bCs/>
                <w:szCs w:val="18"/>
                <w:lang w:eastAsia="pl-PL"/>
              </w:rPr>
              <w:t xml:space="preserve"> </w:t>
            </w:r>
            <w:r w:rsidRPr="00486072">
              <w:rPr>
                <w:rFonts w:cs="Arial"/>
                <w:b/>
                <w:bCs/>
                <w:szCs w:val="18"/>
                <w:lang w:eastAsia="pl-PL"/>
              </w:rPr>
              <w:t>[kg/rok]</w:t>
            </w:r>
          </w:p>
        </w:tc>
        <w:tc>
          <w:tcPr>
            <w:tcW w:w="567" w:type="dxa"/>
            <w:tcBorders>
              <w:bottom w:val="single" w:sz="4" w:space="0" w:color="auto"/>
            </w:tcBorders>
            <w:textDirection w:val="btLr"/>
            <w:vAlign w:val="center"/>
            <w:hideMark/>
          </w:tcPr>
          <w:p w14:paraId="097B911C" w14:textId="38D68E24" w:rsidR="00486072" w:rsidRPr="00486072" w:rsidRDefault="00486072" w:rsidP="00486072">
            <w:pPr>
              <w:pStyle w:val="tabela2"/>
              <w:rPr>
                <w:rFonts w:cs="Arial"/>
                <w:b/>
                <w:bCs/>
                <w:szCs w:val="18"/>
                <w:lang w:eastAsia="pl-PL"/>
              </w:rPr>
            </w:pPr>
            <w:r w:rsidRPr="00486072">
              <w:rPr>
                <w:rFonts w:cs="Arial"/>
                <w:b/>
                <w:bCs/>
                <w:szCs w:val="18"/>
                <w:lang w:eastAsia="pl-PL"/>
              </w:rPr>
              <w:t>B(a)P</w:t>
            </w:r>
            <w:r w:rsidR="00A46B97">
              <w:rPr>
                <w:rFonts w:cs="Arial"/>
                <w:b/>
                <w:bCs/>
                <w:szCs w:val="18"/>
                <w:lang w:eastAsia="pl-PL"/>
              </w:rPr>
              <w:t xml:space="preserve"> </w:t>
            </w:r>
            <w:r w:rsidRPr="00486072">
              <w:rPr>
                <w:rFonts w:cs="Arial"/>
                <w:b/>
                <w:bCs/>
                <w:szCs w:val="18"/>
                <w:lang w:eastAsia="pl-PL"/>
              </w:rPr>
              <w:t>[%]</w:t>
            </w:r>
          </w:p>
        </w:tc>
        <w:tc>
          <w:tcPr>
            <w:tcW w:w="850" w:type="dxa"/>
            <w:tcBorders>
              <w:bottom w:val="single" w:sz="4" w:space="0" w:color="auto"/>
            </w:tcBorders>
            <w:shd w:val="clear" w:color="auto" w:fill="auto"/>
            <w:textDirection w:val="btLr"/>
            <w:vAlign w:val="center"/>
            <w:hideMark/>
          </w:tcPr>
          <w:p w14:paraId="647A9B43" w14:textId="1A17DE10" w:rsidR="00486072" w:rsidRPr="00486072" w:rsidRDefault="00486072" w:rsidP="00486072">
            <w:pPr>
              <w:pStyle w:val="tabela2"/>
              <w:rPr>
                <w:rFonts w:cs="Arial"/>
                <w:b/>
                <w:bCs/>
                <w:szCs w:val="18"/>
                <w:lang w:eastAsia="pl-PL"/>
              </w:rPr>
            </w:pPr>
            <w:r w:rsidRPr="00486072">
              <w:rPr>
                <w:rFonts w:cs="Arial"/>
                <w:b/>
                <w:bCs/>
                <w:szCs w:val="18"/>
                <w:lang w:eastAsia="pl-PL"/>
              </w:rPr>
              <w:t>NO</w:t>
            </w:r>
            <w:r w:rsidRPr="00486072">
              <w:rPr>
                <w:rFonts w:cs="Arial"/>
                <w:b/>
                <w:bCs/>
                <w:szCs w:val="18"/>
                <w:vertAlign w:val="subscript"/>
                <w:lang w:eastAsia="pl-PL"/>
              </w:rPr>
              <w:t>2</w:t>
            </w:r>
            <w:r w:rsidR="00A46B97">
              <w:rPr>
                <w:rFonts w:cs="Arial"/>
                <w:b/>
                <w:bCs/>
                <w:szCs w:val="18"/>
                <w:vertAlign w:val="subscript"/>
                <w:lang w:eastAsia="pl-PL"/>
              </w:rPr>
              <w:t xml:space="preserve"> </w:t>
            </w:r>
            <w:r w:rsidRPr="00486072">
              <w:rPr>
                <w:rFonts w:cs="Arial"/>
                <w:b/>
                <w:bCs/>
                <w:szCs w:val="18"/>
                <w:lang w:eastAsia="pl-PL"/>
              </w:rPr>
              <w:t>[Mg/rok]</w:t>
            </w:r>
          </w:p>
        </w:tc>
        <w:tc>
          <w:tcPr>
            <w:tcW w:w="562" w:type="dxa"/>
            <w:tcBorders>
              <w:bottom w:val="single" w:sz="4" w:space="0" w:color="auto"/>
            </w:tcBorders>
            <w:noWrap/>
            <w:textDirection w:val="btLr"/>
            <w:vAlign w:val="center"/>
            <w:hideMark/>
          </w:tcPr>
          <w:p w14:paraId="4EA34D1A" w14:textId="20AEBD44" w:rsidR="00486072" w:rsidRPr="00486072" w:rsidRDefault="00486072" w:rsidP="00486072">
            <w:pPr>
              <w:pStyle w:val="tabela2"/>
              <w:rPr>
                <w:rFonts w:cs="Arial"/>
                <w:b/>
                <w:bCs/>
                <w:szCs w:val="18"/>
                <w:lang w:eastAsia="pl-PL"/>
              </w:rPr>
            </w:pPr>
            <w:r w:rsidRPr="00486072">
              <w:rPr>
                <w:rFonts w:cs="Arial"/>
                <w:b/>
                <w:bCs/>
                <w:szCs w:val="18"/>
                <w:lang w:eastAsia="pl-PL"/>
              </w:rPr>
              <w:t>NO</w:t>
            </w:r>
            <w:r w:rsidRPr="00486072">
              <w:rPr>
                <w:rFonts w:cs="Arial"/>
                <w:b/>
                <w:bCs/>
                <w:szCs w:val="18"/>
                <w:vertAlign w:val="subscript"/>
                <w:lang w:eastAsia="pl-PL"/>
              </w:rPr>
              <w:t>2</w:t>
            </w:r>
            <w:r w:rsidR="00A46B97">
              <w:rPr>
                <w:rFonts w:cs="Arial"/>
                <w:b/>
                <w:bCs/>
                <w:szCs w:val="18"/>
                <w:lang w:eastAsia="pl-PL"/>
              </w:rPr>
              <w:t xml:space="preserve"> </w:t>
            </w:r>
            <w:r w:rsidRPr="00486072">
              <w:rPr>
                <w:rFonts w:cs="Arial"/>
                <w:b/>
                <w:bCs/>
                <w:szCs w:val="18"/>
                <w:lang w:eastAsia="pl-PL"/>
              </w:rPr>
              <w:t>[%]</w:t>
            </w:r>
          </w:p>
        </w:tc>
      </w:tr>
      <w:tr w:rsidR="00486072" w:rsidRPr="00486072" w14:paraId="5DFECD03" w14:textId="77777777" w:rsidTr="00360BE2">
        <w:trPr>
          <w:trHeight w:val="695"/>
        </w:trPr>
        <w:tc>
          <w:tcPr>
            <w:tcW w:w="2547" w:type="dxa"/>
            <w:shd w:val="clear" w:color="auto" w:fill="auto"/>
            <w:vAlign w:val="center"/>
            <w:hideMark/>
          </w:tcPr>
          <w:p w14:paraId="313DD029" w14:textId="09A6778E" w:rsidR="00486072" w:rsidRPr="00486072" w:rsidRDefault="00486072" w:rsidP="00486072">
            <w:pPr>
              <w:pStyle w:val="tabela2"/>
              <w:rPr>
                <w:rFonts w:cs="Arial"/>
                <w:szCs w:val="18"/>
                <w:lang w:eastAsia="pl-PL"/>
              </w:rPr>
            </w:pPr>
            <w:r w:rsidRPr="00486072">
              <w:rPr>
                <w:rFonts w:cs="Arial"/>
                <w:szCs w:val="18"/>
                <w:lang w:eastAsia="pl-PL"/>
              </w:rPr>
              <w:t>Procesy</w:t>
            </w:r>
            <w:r w:rsidR="00A46B97">
              <w:rPr>
                <w:rFonts w:cs="Arial"/>
                <w:szCs w:val="18"/>
                <w:lang w:eastAsia="pl-PL"/>
              </w:rPr>
              <w:t xml:space="preserve"> </w:t>
            </w:r>
            <w:r w:rsidRPr="00486072">
              <w:rPr>
                <w:rFonts w:cs="Arial"/>
                <w:szCs w:val="18"/>
                <w:lang w:eastAsia="pl-PL"/>
              </w:rPr>
              <w:t>spalania</w:t>
            </w:r>
            <w:r w:rsidR="00A46B97">
              <w:rPr>
                <w:rFonts w:cs="Arial"/>
                <w:szCs w:val="18"/>
                <w:lang w:eastAsia="pl-PL"/>
              </w:rPr>
              <w:t xml:space="preserve"> </w:t>
            </w:r>
            <w:r w:rsidRPr="00486072">
              <w:rPr>
                <w:rFonts w:cs="Arial"/>
                <w:szCs w:val="18"/>
                <w:lang w:eastAsia="pl-PL"/>
              </w:rPr>
              <w:t>w</w:t>
            </w:r>
            <w:r w:rsidR="00A46B97">
              <w:rPr>
                <w:rFonts w:cs="Arial"/>
                <w:szCs w:val="18"/>
                <w:lang w:eastAsia="pl-PL"/>
              </w:rPr>
              <w:t xml:space="preserve"> </w:t>
            </w:r>
            <w:r w:rsidRPr="00486072">
              <w:rPr>
                <w:rFonts w:cs="Arial"/>
                <w:szCs w:val="18"/>
                <w:lang w:eastAsia="pl-PL"/>
              </w:rPr>
              <w:t>sektorze</w:t>
            </w:r>
            <w:r w:rsidR="00A46B97">
              <w:rPr>
                <w:rFonts w:cs="Arial"/>
                <w:szCs w:val="18"/>
                <w:lang w:eastAsia="pl-PL"/>
              </w:rPr>
              <w:t xml:space="preserve"> </w:t>
            </w:r>
            <w:r w:rsidRPr="00486072">
              <w:rPr>
                <w:rFonts w:cs="Arial"/>
                <w:szCs w:val="18"/>
                <w:lang w:eastAsia="pl-PL"/>
              </w:rPr>
              <w:t>produkcji</w:t>
            </w:r>
            <w:r w:rsidR="00A46B97">
              <w:rPr>
                <w:rFonts w:cs="Arial"/>
                <w:szCs w:val="18"/>
                <w:lang w:eastAsia="pl-PL"/>
              </w:rPr>
              <w:t xml:space="preserve"> </w:t>
            </w:r>
            <w:r w:rsidRPr="00486072">
              <w:rPr>
                <w:rFonts w:cs="Arial"/>
                <w:szCs w:val="18"/>
                <w:lang w:eastAsia="pl-PL"/>
              </w:rPr>
              <w:t>i</w:t>
            </w:r>
            <w:r w:rsidR="00A46B97">
              <w:rPr>
                <w:rFonts w:cs="Arial"/>
                <w:szCs w:val="18"/>
                <w:lang w:eastAsia="pl-PL"/>
              </w:rPr>
              <w:t xml:space="preserve"> </w:t>
            </w:r>
            <w:r w:rsidRPr="00486072">
              <w:rPr>
                <w:rFonts w:cs="Arial"/>
                <w:szCs w:val="18"/>
                <w:lang w:eastAsia="pl-PL"/>
              </w:rPr>
              <w:t>transformacji</w:t>
            </w:r>
            <w:r w:rsidR="00A46B97">
              <w:rPr>
                <w:rFonts w:cs="Arial"/>
                <w:szCs w:val="18"/>
                <w:lang w:eastAsia="pl-PL"/>
              </w:rPr>
              <w:t xml:space="preserve"> </w:t>
            </w:r>
            <w:r w:rsidRPr="00486072">
              <w:rPr>
                <w:rFonts w:cs="Arial"/>
                <w:szCs w:val="18"/>
                <w:lang w:eastAsia="pl-PL"/>
              </w:rPr>
              <w:t>energii</w:t>
            </w:r>
          </w:p>
        </w:tc>
        <w:tc>
          <w:tcPr>
            <w:tcW w:w="850" w:type="dxa"/>
            <w:shd w:val="clear" w:color="auto" w:fill="auto"/>
            <w:vAlign w:val="center"/>
            <w:hideMark/>
          </w:tcPr>
          <w:p w14:paraId="2B6791A8" w14:textId="1F9F5E23" w:rsidR="00486072" w:rsidRPr="00486072" w:rsidRDefault="00486072" w:rsidP="00486072">
            <w:pPr>
              <w:pStyle w:val="tabela2"/>
              <w:rPr>
                <w:rFonts w:cs="Arial"/>
                <w:szCs w:val="18"/>
                <w:lang w:eastAsia="pl-PL"/>
              </w:rPr>
            </w:pPr>
            <w:r w:rsidRPr="00486072">
              <w:rPr>
                <w:rFonts w:cs="Arial"/>
                <w:szCs w:val="18"/>
                <w:lang w:eastAsia="pl-PL"/>
              </w:rPr>
              <w:t>01</w:t>
            </w:r>
          </w:p>
        </w:tc>
        <w:tc>
          <w:tcPr>
            <w:tcW w:w="851" w:type="dxa"/>
            <w:shd w:val="clear" w:color="auto" w:fill="auto"/>
            <w:vAlign w:val="center"/>
            <w:hideMark/>
          </w:tcPr>
          <w:p w14:paraId="3F4BAEED" w14:textId="77777777" w:rsidR="00486072" w:rsidRPr="00486072" w:rsidRDefault="00486072" w:rsidP="00486072">
            <w:pPr>
              <w:pStyle w:val="tabela2"/>
              <w:rPr>
                <w:rFonts w:cs="Arial"/>
                <w:szCs w:val="18"/>
                <w:lang w:eastAsia="pl-PL"/>
              </w:rPr>
            </w:pPr>
            <w:r w:rsidRPr="00486072">
              <w:rPr>
                <w:rFonts w:cs="Arial"/>
                <w:szCs w:val="18"/>
                <w:lang w:eastAsia="pl-PL"/>
              </w:rPr>
              <w:t>91,3</w:t>
            </w:r>
          </w:p>
        </w:tc>
        <w:tc>
          <w:tcPr>
            <w:tcW w:w="709" w:type="dxa"/>
            <w:tcBorders>
              <w:top w:val="nil"/>
              <w:left w:val="nil"/>
              <w:bottom w:val="single" w:sz="8" w:space="0" w:color="auto"/>
              <w:right w:val="single" w:sz="8" w:space="0" w:color="auto"/>
            </w:tcBorders>
            <w:shd w:val="clear" w:color="auto" w:fill="auto"/>
            <w:vAlign w:val="center"/>
            <w:hideMark/>
          </w:tcPr>
          <w:p w14:paraId="55828C38" w14:textId="0342B26F" w:rsidR="00486072" w:rsidRPr="00486072" w:rsidRDefault="00486072" w:rsidP="00486072">
            <w:pPr>
              <w:pStyle w:val="tabela2"/>
              <w:rPr>
                <w:rFonts w:cs="Arial"/>
                <w:szCs w:val="18"/>
                <w:lang w:eastAsia="pl-PL"/>
              </w:rPr>
            </w:pPr>
            <w:r>
              <w:rPr>
                <w:rFonts w:cs="Arial"/>
                <w:color w:val="000000"/>
                <w:szCs w:val="18"/>
              </w:rPr>
              <w:t>1,0</w:t>
            </w:r>
          </w:p>
        </w:tc>
        <w:tc>
          <w:tcPr>
            <w:tcW w:w="708" w:type="dxa"/>
            <w:shd w:val="clear" w:color="auto" w:fill="auto"/>
            <w:noWrap/>
            <w:vAlign w:val="center"/>
            <w:hideMark/>
          </w:tcPr>
          <w:p w14:paraId="0C4A1D2F" w14:textId="77777777" w:rsidR="00486072" w:rsidRPr="00486072" w:rsidRDefault="00486072" w:rsidP="00486072">
            <w:pPr>
              <w:pStyle w:val="tabela2"/>
              <w:rPr>
                <w:rFonts w:cs="Arial"/>
                <w:szCs w:val="18"/>
                <w:lang w:eastAsia="pl-PL"/>
              </w:rPr>
            </w:pPr>
            <w:r w:rsidRPr="00486072">
              <w:rPr>
                <w:rFonts w:cs="Arial"/>
                <w:szCs w:val="18"/>
                <w:lang w:eastAsia="pl-PL"/>
              </w:rPr>
              <w:t>50,9</w:t>
            </w:r>
          </w:p>
        </w:tc>
        <w:tc>
          <w:tcPr>
            <w:tcW w:w="709" w:type="dxa"/>
            <w:tcBorders>
              <w:top w:val="nil"/>
              <w:left w:val="nil"/>
              <w:bottom w:val="single" w:sz="8" w:space="0" w:color="auto"/>
              <w:right w:val="single" w:sz="8" w:space="0" w:color="auto"/>
            </w:tcBorders>
            <w:shd w:val="clear" w:color="auto" w:fill="auto"/>
            <w:noWrap/>
            <w:vAlign w:val="center"/>
            <w:hideMark/>
          </w:tcPr>
          <w:p w14:paraId="124E4993" w14:textId="315C17C2" w:rsidR="00486072" w:rsidRPr="00486072" w:rsidRDefault="00486072" w:rsidP="00486072">
            <w:pPr>
              <w:pStyle w:val="tabela2"/>
              <w:rPr>
                <w:rFonts w:cs="Arial"/>
                <w:szCs w:val="18"/>
                <w:lang w:eastAsia="pl-PL"/>
              </w:rPr>
            </w:pPr>
            <w:r>
              <w:rPr>
                <w:rFonts w:cs="Arial"/>
                <w:color w:val="000000"/>
                <w:szCs w:val="18"/>
              </w:rPr>
              <w:t>0,6</w:t>
            </w:r>
          </w:p>
        </w:tc>
        <w:tc>
          <w:tcPr>
            <w:tcW w:w="709" w:type="dxa"/>
            <w:shd w:val="clear" w:color="auto" w:fill="auto"/>
            <w:vAlign w:val="center"/>
            <w:hideMark/>
          </w:tcPr>
          <w:p w14:paraId="60695A67" w14:textId="77777777" w:rsidR="00486072" w:rsidRPr="00486072" w:rsidRDefault="00486072" w:rsidP="00486072">
            <w:pPr>
              <w:pStyle w:val="tabela2"/>
              <w:rPr>
                <w:rFonts w:cs="Arial"/>
                <w:szCs w:val="18"/>
                <w:lang w:eastAsia="pl-PL"/>
              </w:rPr>
            </w:pPr>
            <w:r w:rsidRPr="00486072">
              <w:rPr>
                <w:rFonts w:cs="Arial"/>
                <w:szCs w:val="18"/>
                <w:lang w:eastAsia="pl-PL"/>
              </w:rPr>
              <w:t>71,2</w:t>
            </w:r>
          </w:p>
        </w:tc>
        <w:tc>
          <w:tcPr>
            <w:tcW w:w="567" w:type="dxa"/>
            <w:tcBorders>
              <w:top w:val="nil"/>
              <w:left w:val="nil"/>
              <w:bottom w:val="single" w:sz="8" w:space="0" w:color="auto"/>
              <w:right w:val="single" w:sz="8" w:space="0" w:color="auto"/>
            </w:tcBorders>
            <w:shd w:val="clear" w:color="auto" w:fill="auto"/>
            <w:vAlign w:val="center"/>
            <w:hideMark/>
          </w:tcPr>
          <w:p w14:paraId="44BDFEA1" w14:textId="03BBA124" w:rsidR="00486072" w:rsidRPr="00486072" w:rsidRDefault="00486072" w:rsidP="00486072">
            <w:pPr>
              <w:pStyle w:val="tabela2"/>
              <w:rPr>
                <w:rFonts w:cs="Arial"/>
                <w:szCs w:val="18"/>
                <w:lang w:eastAsia="pl-PL"/>
              </w:rPr>
            </w:pPr>
            <w:r>
              <w:rPr>
                <w:rFonts w:cs="Arial"/>
                <w:color w:val="000000"/>
                <w:szCs w:val="18"/>
              </w:rPr>
              <w:t>1,7</w:t>
            </w:r>
          </w:p>
        </w:tc>
        <w:tc>
          <w:tcPr>
            <w:tcW w:w="850" w:type="dxa"/>
            <w:shd w:val="clear" w:color="auto" w:fill="auto"/>
            <w:vAlign w:val="center"/>
            <w:hideMark/>
          </w:tcPr>
          <w:p w14:paraId="47DE3ED4" w14:textId="77777777" w:rsidR="00486072" w:rsidRPr="00486072" w:rsidRDefault="00486072" w:rsidP="00486072">
            <w:pPr>
              <w:pStyle w:val="tabela2"/>
              <w:rPr>
                <w:rFonts w:cs="Arial"/>
                <w:szCs w:val="18"/>
                <w:lang w:eastAsia="pl-PL"/>
              </w:rPr>
            </w:pPr>
            <w:r w:rsidRPr="00486072">
              <w:rPr>
                <w:rFonts w:cs="Arial"/>
                <w:szCs w:val="18"/>
                <w:lang w:eastAsia="pl-PL"/>
              </w:rPr>
              <w:t>447,0</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341D2AC6" w14:textId="7B70800A" w:rsidR="00486072" w:rsidRPr="00486072" w:rsidRDefault="00486072" w:rsidP="00486072">
            <w:pPr>
              <w:pStyle w:val="tabela2"/>
              <w:rPr>
                <w:rFonts w:cs="Arial"/>
                <w:szCs w:val="18"/>
                <w:lang w:eastAsia="pl-PL"/>
              </w:rPr>
            </w:pPr>
            <w:r w:rsidRPr="00486072">
              <w:rPr>
                <w:rFonts w:cs="Arial"/>
                <w:color w:val="000000"/>
                <w:szCs w:val="18"/>
              </w:rPr>
              <w:t>2,7</w:t>
            </w:r>
          </w:p>
        </w:tc>
      </w:tr>
      <w:tr w:rsidR="00486072" w:rsidRPr="00486072" w14:paraId="68E78F89" w14:textId="77777777" w:rsidTr="00360BE2">
        <w:trPr>
          <w:trHeight w:val="602"/>
        </w:trPr>
        <w:tc>
          <w:tcPr>
            <w:tcW w:w="2547" w:type="dxa"/>
            <w:shd w:val="clear" w:color="auto" w:fill="auto"/>
            <w:vAlign w:val="center"/>
            <w:hideMark/>
          </w:tcPr>
          <w:p w14:paraId="130BD930" w14:textId="5910709D" w:rsidR="00486072" w:rsidRPr="00486072" w:rsidRDefault="00486072" w:rsidP="00486072">
            <w:pPr>
              <w:pStyle w:val="tabela2"/>
              <w:rPr>
                <w:rFonts w:cs="Arial"/>
                <w:szCs w:val="18"/>
                <w:lang w:eastAsia="pl-PL"/>
              </w:rPr>
            </w:pPr>
            <w:r w:rsidRPr="00486072">
              <w:rPr>
                <w:rFonts w:cs="Arial"/>
                <w:szCs w:val="18"/>
                <w:lang w:eastAsia="pl-PL"/>
              </w:rPr>
              <w:t>Procesy</w:t>
            </w:r>
            <w:r w:rsidR="00A46B97">
              <w:rPr>
                <w:rFonts w:cs="Arial"/>
                <w:szCs w:val="18"/>
                <w:lang w:eastAsia="pl-PL"/>
              </w:rPr>
              <w:t xml:space="preserve"> </w:t>
            </w:r>
            <w:r w:rsidRPr="00486072">
              <w:rPr>
                <w:rFonts w:cs="Arial"/>
                <w:szCs w:val="18"/>
                <w:lang w:eastAsia="pl-PL"/>
              </w:rPr>
              <w:t>spalania</w:t>
            </w:r>
            <w:r w:rsidR="00A46B97">
              <w:rPr>
                <w:rFonts w:cs="Arial"/>
                <w:szCs w:val="18"/>
                <w:lang w:eastAsia="pl-PL"/>
              </w:rPr>
              <w:t xml:space="preserve"> </w:t>
            </w:r>
            <w:r w:rsidRPr="00486072">
              <w:rPr>
                <w:rFonts w:cs="Arial"/>
                <w:szCs w:val="18"/>
                <w:lang w:eastAsia="pl-PL"/>
              </w:rPr>
              <w:t>w</w:t>
            </w:r>
            <w:r w:rsidR="00A46B97">
              <w:rPr>
                <w:rFonts w:cs="Arial"/>
                <w:szCs w:val="18"/>
                <w:lang w:eastAsia="pl-PL"/>
              </w:rPr>
              <w:t xml:space="preserve"> </w:t>
            </w:r>
            <w:r w:rsidRPr="00486072">
              <w:rPr>
                <w:rFonts w:cs="Arial"/>
                <w:szCs w:val="18"/>
                <w:lang w:eastAsia="pl-PL"/>
              </w:rPr>
              <w:t>sektorze</w:t>
            </w:r>
            <w:r w:rsidR="00A46B97">
              <w:rPr>
                <w:rFonts w:cs="Arial"/>
                <w:szCs w:val="18"/>
                <w:lang w:eastAsia="pl-PL"/>
              </w:rPr>
              <w:t xml:space="preserve"> </w:t>
            </w:r>
            <w:r w:rsidRPr="00486072">
              <w:rPr>
                <w:rFonts w:cs="Arial"/>
                <w:szCs w:val="18"/>
                <w:lang w:eastAsia="pl-PL"/>
              </w:rPr>
              <w:t>komunalnym</w:t>
            </w:r>
            <w:r w:rsidR="00A46B97">
              <w:rPr>
                <w:rFonts w:cs="Arial"/>
                <w:szCs w:val="18"/>
                <w:lang w:eastAsia="pl-PL"/>
              </w:rPr>
              <w:t xml:space="preserve"> </w:t>
            </w:r>
            <w:r w:rsidRPr="00486072">
              <w:rPr>
                <w:rFonts w:cs="Arial"/>
                <w:szCs w:val="18"/>
                <w:lang w:eastAsia="pl-PL"/>
              </w:rPr>
              <w:t>i</w:t>
            </w:r>
            <w:r w:rsidR="00A46B97">
              <w:rPr>
                <w:rFonts w:cs="Arial"/>
                <w:szCs w:val="18"/>
                <w:lang w:eastAsia="pl-PL"/>
              </w:rPr>
              <w:t xml:space="preserve"> </w:t>
            </w:r>
            <w:r w:rsidRPr="00486072">
              <w:rPr>
                <w:rFonts w:cs="Arial"/>
                <w:szCs w:val="18"/>
                <w:lang w:eastAsia="pl-PL"/>
              </w:rPr>
              <w:t>mieszkaniowym</w:t>
            </w:r>
            <w:r w:rsidR="00A46B97">
              <w:rPr>
                <w:rFonts w:cs="Arial"/>
                <w:szCs w:val="18"/>
                <w:lang w:eastAsia="pl-PL"/>
              </w:rPr>
              <w:t xml:space="preserve"> </w:t>
            </w:r>
            <w:r w:rsidRPr="00486072">
              <w:rPr>
                <w:rFonts w:cs="Arial"/>
                <w:szCs w:val="18"/>
                <w:lang w:eastAsia="pl-PL"/>
              </w:rPr>
              <w:t>z</w:t>
            </w:r>
            <w:r w:rsidR="00A46B97">
              <w:rPr>
                <w:rFonts w:cs="Arial"/>
                <w:szCs w:val="18"/>
                <w:lang w:eastAsia="pl-PL"/>
              </w:rPr>
              <w:t xml:space="preserve"> </w:t>
            </w:r>
            <w:r w:rsidRPr="00486072">
              <w:rPr>
                <w:rFonts w:cs="Arial"/>
                <w:szCs w:val="18"/>
                <w:lang w:eastAsia="pl-PL"/>
              </w:rPr>
              <w:t>wyj.</w:t>
            </w:r>
            <w:r w:rsidR="00A46B97">
              <w:rPr>
                <w:rFonts w:cs="Arial"/>
                <w:szCs w:val="18"/>
                <w:lang w:eastAsia="pl-PL"/>
              </w:rPr>
              <w:t xml:space="preserve"> </w:t>
            </w:r>
            <w:r w:rsidRPr="00486072">
              <w:rPr>
                <w:rFonts w:cs="Arial"/>
                <w:szCs w:val="18"/>
                <w:lang w:eastAsia="pl-PL"/>
              </w:rPr>
              <w:t>0202</w:t>
            </w:r>
          </w:p>
        </w:tc>
        <w:tc>
          <w:tcPr>
            <w:tcW w:w="850" w:type="dxa"/>
            <w:shd w:val="clear" w:color="auto" w:fill="auto"/>
            <w:vAlign w:val="center"/>
            <w:hideMark/>
          </w:tcPr>
          <w:p w14:paraId="4897CBE5" w14:textId="5C8A5505" w:rsidR="00486072" w:rsidRPr="00486072" w:rsidRDefault="00486072" w:rsidP="00486072">
            <w:pPr>
              <w:pStyle w:val="tabela2"/>
              <w:rPr>
                <w:rFonts w:cs="Arial"/>
                <w:szCs w:val="18"/>
                <w:lang w:eastAsia="pl-PL"/>
              </w:rPr>
            </w:pPr>
            <w:r w:rsidRPr="00486072">
              <w:rPr>
                <w:rFonts w:cs="Arial"/>
                <w:szCs w:val="18"/>
                <w:lang w:eastAsia="pl-PL"/>
              </w:rPr>
              <w:t>02</w:t>
            </w:r>
          </w:p>
        </w:tc>
        <w:tc>
          <w:tcPr>
            <w:tcW w:w="851" w:type="dxa"/>
            <w:shd w:val="clear" w:color="auto" w:fill="auto"/>
            <w:vAlign w:val="center"/>
            <w:hideMark/>
          </w:tcPr>
          <w:p w14:paraId="0275F8A5" w14:textId="77777777" w:rsidR="00486072" w:rsidRPr="00486072" w:rsidRDefault="00486072" w:rsidP="00486072">
            <w:pPr>
              <w:pStyle w:val="tabela2"/>
              <w:rPr>
                <w:rFonts w:cs="Arial"/>
                <w:szCs w:val="18"/>
                <w:lang w:eastAsia="pl-PL"/>
              </w:rPr>
            </w:pPr>
            <w:r w:rsidRPr="00486072">
              <w:rPr>
                <w:rFonts w:cs="Arial"/>
                <w:szCs w:val="18"/>
                <w:lang w:eastAsia="pl-PL"/>
              </w:rPr>
              <w:t>169,6</w:t>
            </w:r>
          </w:p>
        </w:tc>
        <w:tc>
          <w:tcPr>
            <w:tcW w:w="709" w:type="dxa"/>
            <w:tcBorders>
              <w:top w:val="nil"/>
              <w:left w:val="nil"/>
              <w:bottom w:val="single" w:sz="8" w:space="0" w:color="auto"/>
              <w:right w:val="single" w:sz="8" w:space="0" w:color="auto"/>
            </w:tcBorders>
            <w:shd w:val="clear" w:color="auto" w:fill="auto"/>
            <w:vAlign w:val="center"/>
            <w:hideMark/>
          </w:tcPr>
          <w:p w14:paraId="02D08D5D" w14:textId="67CC4914" w:rsidR="00486072" w:rsidRPr="00486072" w:rsidRDefault="00486072" w:rsidP="00486072">
            <w:pPr>
              <w:pStyle w:val="tabela2"/>
              <w:rPr>
                <w:rFonts w:cs="Arial"/>
                <w:szCs w:val="18"/>
                <w:lang w:eastAsia="pl-PL"/>
              </w:rPr>
            </w:pPr>
            <w:r>
              <w:rPr>
                <w:rFonts w:cs="Arial"/>
                <w:color w:val="000000"/>
                <w:szCs w:val="18"/>
              </w:rPr>
              <w:t>1,8</w:t>
            </w:r>
          </w:p>
        </w:tc>
        <w:tc>
          <w:tcPr>
            <w:tcW w:w="708" w:type="dxa"/>
            <w:shd w:val="clear" w:color="auto" w:fill="auto"/>
            <w:noWrap/>
            <w:vAlign w:val="center"/>
            <w:hideMark/>
          </w:tcPr>
          <w:p w14:paraId="15CBDDD7" w14:textId="77777777" w:rsidR="00486072" w:rsidRPr="00486072" w:rsidRDefault="00486072" w:rsidP="00486072">
            <w:pPr>
              <w:pStyle w:val="tabela2"/>
              <w:rPr>
                <w:rFonts w:cs="Arial"/>
                <w:szCs w:val="18"/>
                <w:lang w:eastAsia="pl-PL"/>
              </w:rPr>
            </w:pPr>
            <w:r w:rsidRPr="00486072">
              <w:rPr>
                <w:rFonts w:cs="Arial"/>
                <w:szCs w:val="18"/>
                <w:lang w:eastAsia="pl-PL"/>
              </w:rPr>
              <w:t>149,4</w:t>
            </w:r>
          </w:p>
        </w:tc>
        <w:tc>
          <w:tcPr>
            <w:tcW w:w="709" w:type="dxa"/>
            <w:tcBorders>
              <w:top w:val="nil"/>
              <w:left w:val="nil"/>
              <w:bottom w:val="single" w:sz="8" w:space="0" w:color="auto"/>
              <w:right w:val="single" w:sz="8" w:space="0" w:color="auto"/>
            </w:tcBorders>
            <w:shd w:val="clear" w:color="auto" w:fill="auto"/>
            <w:noWrap/>
            <w:vAlign w:val="center"/>
            <w:hideMark/>
          </w:tcPr>
          <w:p w14:paraId="490A3C4B" w14:textId="1806D2B9" w:rsidR="00486072" w:rsidRPr="00486072" w:rsidRDefault="00486072" w:rsidP="00486072">
            <w:pPr>
              <w:pStyle w:val="tabela2"/>
              <w:rPr>
                <w:rFonts w:cs="Arial"/>
                <w:szCs w:val="18"/>
                <w:lang w:eastAsia="pl-PL"/>
              </w:rPr>
            </w:pPr>
            <w:r>
              <w:rPr>
                <w:rFonts w:cs="Arial"/>
                <w:color w:val="000000"/>
                <w:szCs w:val="18"/>
              </w:rPr>
              <w:t>1,8</w:t>
            </w:r>
          </w:p>
        </w:tc>
        <w:tc>
          <w:tcPr>
            <w:tcW w:w="709" w:type="dxa"/>
            <w:shd w:val="clear" w:color="auto" w:fill="auto"/>
            <w:vAlign w:val="center"/>
            <w:hideMark/>
          </w:tcPr>
          <w:p w14:paraId="28B7EE7F" w14:textId="77777777" w:rsidR="00486072" w:rsidRPr="00486072" w:rsidRDefault="00486072" w:rsidP="00486072">
            <w:pPr>
              <w:pStyle w:val="tabela2"/>
              <w:rPr>
                <w:rFonts w:cs="Arial"/>
                <w:szCs w:val="18"/>
                <w:lang w:eastAsia="pl-PL"/>
              </w:rPr>
            </w:pPr>
            <w:r w:rsidRPr="00486072">
              <w:rPr>
                <w:rFonts w:cs="Arial"/>
                <w:szCs w:val="18"/>
                <w:lang w:eastAsia="pl-PL"/>
              </w:rPr>
              <w:t>85,3</w:t>
            </w:r>
          </w:p>
        </w:tc>
        <w:tc>
          <w:tcPr>
            <w:tcW w:w="567" w:type="dxa"/>
            <w:tcBorders>
              <w:top w:val="nil"/>
              <w:left w:val="nil"/>
              <w:bottom w:val="single" w:sz="8" w:space="0" w:color="auto"/>
              <w:right w:val="single" w:sz="8" w:space="0" w:color="auto"/>
            </w:tcBorders>
            <w:shd w:val="clear" w:color="auto" w:fill="auto"/>
            <w:vAlign w:val="center"/>
            <w:hideMark/>
          </w:tcPr>
          <w:p w14:paraId="334538F5" w14:textId="3405D3AA" w:rsidR="00486072" w:rsidRPr="00486072" w:rsidRDefault="00486072" w:rsidP="00486072">
            <w:pPr>
              <w:pStyle w:val="tabela2"/>
              <w:rPr>
                <w:rFonts w:cs="Arial"/>
                <w:szCs w:val="18"/>
                <w:lang w:eastAsia="pl-PL"/>
              </w:rPr>
            </w:pPr>
            <w:r>
              <w:rPr>
                <w:rFonts w:cs="Arial"/>
                <w:color w:val="000000"/>
                <w:szCs w:val="18"/>
              </w:rPr>
              <w:t>2,1</w:t>
            </w:r>
          </w:p>
        </w:tc>
        <w:tc>
          <w:tcPr>
            <w:tcW w:w="850" w:type="dxa"/>
            <w:shd w:val="clear" w:color="auto" w:fill="auto"/>
            <w:vAlign w:val="center"/>
            <w:hideMark/>
          </w:tcPr>
          <w:p w14:paraId="01A6D90A" w14:textId="77777777" w:rsidR="00486072" w:rsidRPr="00486072" w:rsidRDefault="00486072" w:rsidP="00486072">
            <w:pPr>
              <w:pStyle w:val="tabela2"/>
              <w:rPr>
                <w:rFonts w:cs="Arial"/>
                <w:szCs w:val="18"/>
                <w:lang w:eastAsia="pl-PL"/>
              </w:rPr>
            </w:pPr>
            <w:r w:rsidRPr="00486072">
              <w:rPr>
                <w:rFonts w:cs="Arial"/>
                <w:szCs w:val="18"/>
                <w:lang w:eastAsia="pl-PL"/>
              </w:rPr>
              <w:t>304,3</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78E0F36D" w14:textId="0C932F5C" w:rsidR="00486072" w:rsidRPr="00486072" w:rsidRDefault="00486072" w:rsidP="00486072">
            <w:pPr>
              <w:pStyle w:val="tabela2"/>
              <w:rPr>
                <w:rFonts w:cs="Arial"/>
                <w:szCs w:val="18"/>
                <w:lang w:eastAsia="pl-PL"/>
              </w:rPr>
            </w:pPr>
            <w:r w:rsidRPr="00486072">
              <w:rPr>
                <w:rFonts w:cs="Arial"/>
                <w:color w:val="000000"/>
                <w:szCs w:val="18"/>
              </w:rPr>
              <w:t>1,8</w:t>
            </w:r>
          </w:p>
        </w:tc>
      </w:tr>
      <w:tr w:rsidR="00486072" w:rsidRPr="00486072" w14:paraId="3F16B112" w14:textId="77777777" w:rsidTr="00360BE2">
        <w:trPr>
          <w:trHeight w:val="276"/>
        </w:trPr>
        <w:tc>
          <w:tcPr>
            <w:tcW w:w="2547" w:type="dxa"/>
            <w:shd w:val="clear" w:color="auto" w:fill="auto"/>
            <w:vAlign w:val="center"/>
            <w:hideMark/>
          </w:tcPr>
          <w:p w14:paraId="167A7894" w14:textId="7E70F0B7" w:rsidR="00486072" w:rsidRPr="00486072" w:rsidRDefault="00486072" w:rsidP="00486072">
            <w:pPr>
              <w:pStyle w:val="tabela2"/>
              <w:rPr>
                <w:rFonts w:cs="Arial"/>
                <w:szCs w:val="18"/>
                <w:lang w:eastAsia="pl-PL"/>
              </w:rPr>
            </w:pPr>
            <w:r w:rsidRPr="00486072">
              <w:rPr>
                <w:rFonts w:cs="Arial"/>
                <w:szCs w:val="18"/>
                <w:lang w:eastAsia="pl-PL"/>
              </w:rPr>
              <w:t>Mieszkalnictwo</w:t>
            </w:r>
            <w:r w:rsidR="00A46B97">
              <w:rPr>
                <w:rFonts w:cs="Arial"/>
                <w:szCs w:val="18"/>
                <w:lang w:eastAsia="pl-PL"/>
              </w:rPr>
              <w:t xml:space="preserve"> </w:t>
            </w:r>
            <w:r w:rsidRPr="00486072">
              <w:rPr>
                <w:rFonts w:cs="Arial"/>
                <w:szCs w:val="18"/>
                <w:lang w:eastAsia="pl-PL"/>
              </w:rPr>
              <w:t>i</w:t>
            </w:r>
            <w:r w:rsidR="00A46B97">
              <w:rPr>
                <w:rFonts w:cs="Arial"/>
                <w:szCs w:val="18"/>
                <w:lang w:eastAsia="pl-PL"/>
              </w:rPr>
              <w:t xml:space="preserve"> </w:t>
            </w:r>
            <w:r w:rsidRPr="00486072">
              <w:rPr>
                <w:rFonts w:cs="Arial"/>
                <w:szCs w:val="18"/>
                <w:lang w:eastAsia="pl-PL"/>
              </w:rPr>
              <w:t>usługi</w:t>
            </w:r>
          </w:p>
        </w:tc>
        <w:tc>
          <w:tcPr>
            <w:tcW w:w="850" w:type="dxa"/>
            <w:shd w:val="clear" w:color="auto" w:fill="auto"/>
            <w:vAlign w:val="center"/>
            <w:hideMark/>
          </w:tcPr>
          <w:p w14:paraId="73707844" w14:textId="4A88E1B7" w:rsidR="00486072" w:rsidRPr="00486072" w:rsidRDefault="00486072" w:rsidP="00486072">
            <w:pPr>
              <w:pStyle w:val="tabela2"/>
              <w:rPr>
                <w:rFonts w:cs="Arial"/>
                <w:szCs w:val="18"/>
                <w:lang w:eastAsia="pl-PL"/>
              </w:rPr>
            </w:pPr>
            <w:r w:rsidRPr="00486072">
              <w:rPr>
                <w:rFonts w:cs="Arial"/>
                <w:szCs w:val="18"/>
                <w:lang w:eastAsia="pl-PL"/>
              </w:rPr>
              <w:t>0202</w:t>
            </w:r>
          </w:p>
        </w:tc>
        <w:tc>
          <w:tcPr>
            <w:tcW w:w="851" w:type="dxa"/>
            <w:shd w:val="clear" w:color="auto" w:fill="auto"/>
            <w:vAlign w:val="center"/>
            <w:hideMark/>
          </w:tcPr>
          <w:p w14:paraId="3CC2B2E1" w14:textId="77777777" w:rsidR="00486072" w:rsidRPr="00486072" w:rsidRDefault="00486072" w:rsidP="00486072">
            <w:pPr>
              <w:pStyle w:val="tabela2"/>
              <w:rPr>
                <w:rFonts w:cs="Arial"/>
                <w:szCs w:val="18"/>
                <w:lang w:eastAsia="pl-PL"/>
              </w:rPr>
            </w:pPr>
            <w:r w:rsidRPr="00486072">
              <w:rPr>
                <w:rFonts w:cs="Arial"/>
                <w:szCs w:val="18"/>
                <w:lang w:eastAsia="pl-PL"/>
              </w:rPr>
              <w:t>7065,3</w:t>
            </w:r>
          </w:p>
        </w:tc>
        <w:tc>
          <w:tcPr>
            <w:tcW w:w="709" w:type="dxa"/>
            <w:tcBorders>
              <w:top w:val="nil"/>
              <w:left w:val="nil"/>
              <w:bottom w:val="single" w:sz="8" w:space="0" w:color="auto"/>
              <w:right w:val="single" w:sz="8" w:space="0" w:color="auto"/>
            </w:tcBorders>
            <w:shd w:val="clear" w:color="auto" w:fill="auto"/>
            <w:vAlign w:val="center"/>
            <w:hideMark/>
          </w:tcPr>
          <w:p w14:paraId="1455240E" w14:textId="16DF2F1B" w:rsidR="00486072" w:rsidRPr="00486072" w:rsidRDefault="00486072" w:rsidP="00486072">
            <w:pPr>
              <w:pStyle w:val="tabela2"/>
              <w:rPr>
                <w:rFonts w:cs="Arial"/>
                <w:szCs w:val="18"/>
                <w:lang w:eastAsia="pl-PL"/>
              </w:rPr>
            </w:pPr>
            <w:r>
              <w:rPr>
                <w:rFonts w:cs="Arial"/>
                <w:color w:val="000000"/>
                <w:szCs w:val="18"/>
              </w:rPr>
              <w:t>74,5</w:t>
            </w:r>
          </w:p>
        </w:tc>
        <w:tc>
          <w:tcPr>
            <w:tcW w:w="708" w:type="dxa"/>
            <w:shd w:val="clear" w:color="auto" w:fill="auto"/>
            <w:noWrap/>
            <w:vAlign w:val="center"/>
            <w:hideMark/>
          </w:tcPr>
          <w:p w14:paraId="2154D70C" w14:textId="77777777" w:rsidR="00486072" w:rsidRPr="00486072" w:rsidRDefault="00486072" w:rsidP="00486072">
            <w:pPr>
              <w:pStyle w:val="tabela2"/>
              <w:rPr>
                <w:rFonts w:cs="Arial"/>
                <w:szCs w:val="18"/>
                <w:lang w:eastAsia="pl-PL"/>
              </w:rPr>
            </w:pPr>
            <w:r w:rsidRPr="00486072">
              <w:rPr>
                <w:rFonts w:cs="Arial"/>
                <w:szCs w:val="18"/>
                <w:lang w:eastAsia="pl-PL"/>
              </w:rPr>
              <w:t>6957,5</w:t>
            </w:r>
          </w:p>
        </w:tc>
        <w:tc>
          <w:tcPr>
            <w:tcW w:w="709" w:type="dxa"/>
            <w:tcBorders>
              <w:top w:val="nil"/>
              <w:left w:val="nil"/>
              <w:bottom w:val="single" w:sz="8" w:space="0" w:color="auto"/>
              <w:right w:val="single" w:sz="8" w:space="0" w:color="auto"/>
            </w:tcBorders>
            <w:shd w:val="clear" w:color="auto" w:fill="auto"/>
            <w:noWrap/>
            <w:vAlign w:val="center"/>
            <w:hideMark/>
          </w:tcPr>
          <w:p w14:paraId="4ECAB668" w14:textId="0FE3CAFD" w:rsidR="00486072" w:rsidRPr="00486072" w:rsidRDefault="00486072" w:rsidP="00486072">
            <w:pPr>
              <w:pStyle w:val="tabela2"/>
              <w:rPr>
                <w:rFonts w:cs="Arial"/>
                <w:szCs w:val="18"/>
                <w:lang w:eastAsia="pl-PL"/>
              </w:rPr>
            </w:pPr>
            <w:r>
              <w:rPr>
                <w:rFonts w:cs="Arial"/>
                <w:color w:val="000000"/>
                <w:szCs w:val="18"/>
              </w:rPr>
              <w:t>86,1</w:t>
            </w:r>
          </w:p>
        </w:tc>
        <w:tc>
          <w:tcPr>
            <w:tcW w:w="709" w:type="dxa"/>
            <w:shd w:val="clear" w:color="auto" w:fill="auto"/>
            <w:vAlign w:val="center"/>
            <w:hideMark/>
          </w:tcPr>
          <w:p w14:paraId="51C4A5D2" w14:textId="77777777" w:rsidR="00486072" w:rsidRPr="00486072" w:rsidRDefault="00486072" w:rsidP="00486072">
            <w:pPr>
              <w:pStyle w:val="tabela2"/>
              <w:rPr>
                <w:rFonts w:cs="Arial"/>
                <w:szCs w:val="18"/>
                <w:lang w:eastAsia="pl-PL"/>
              </w:rPr>
            </w:pPr>
            <w:r w:rsidRPr="00486072">
              <w:rPr>
                <w:rFonts w:cs="Arial"/>
                <w:szCs w:val="18"/>
                <w:lang w:eastAsia="pl-PL"/>
              </w:rPr>
              <w:t>3898,1</w:t>
            </w:r>
          </w:p>
        </w:tc>
        <w:tc>
          <w:tcPr>
            <w:tcW w:w="567" w:type="dxa"/>
            <w:tcBorders>
              <w:top w:val="nil"/>
              <w:left w:val="nil"/>
              <w:bottom w:val="single" w:sz="8" w:space="0" w:color="auto"/>
              <w:right w:val="single" w:sz="8" w:space="0" w:color="auto"/>
            </w:tcBorders>
            <w:shd w:val="clear" w:color="auto" w:fill="auto"/>
            <w:vAlign w:val="center"/>
            <w:hideMark/>
          </w:tcPr>
          <w:p w14:paraId="001A54AA" w14:textId="37EA11B7" w:rsidR="00486072" w:rsidRPr="00486072" w:rsidRDefault="00486072" w:rsidP="00486072">
            <w:pPr>
              <w:pStyle w:val="tabela2"/>
              <w:rPr>
                <w:rFonts w:cs="Arial"/>
                <w:szCs w:val="18"/>
                <w:lang w:eastAsia="pl-PL"/>
              </w:rPr>
            </w:pPr>
            <w:r>
              <w:rPr>
                <w:rFonts w:cs="Arial"/>
                <w:color w:val="000000"/>
                <w:szCs w:val="18"/>
              </w:rPr>
              <w:t>94,5</w:t>
            </w:r>
          </w:p>
        </w:tc>
        <w:tc>
          <w:tcPr>
            <w:tcW w:w="850" w:type="dxa"/>
            <w:shd w:val="clear" w:color="auto" w:fill="auto"/>
            <w:vAlign w:val="center"/>
            <w:hideMark/>
          </w:tcPr>
          <w:p w14:paraId="0D2EBC67" w14:textId="77777777" w:rsidR="00486072" w:rsidRPr="00486072" w:rsidRDefault="00486072" w:rsidP="00486072">
            <w:pPr>
              <w:pStyle w:val="tabela2"/>
              <w:rPr>
                <w:rFonts w:cs="Arial"/>
                <w:szCs w:val="18"/>
                <w:lang w:eastAsia="pl-PL"/>
              </w:rPr>
            </w:pPr>
            <w:r w:rsidRPr="00486072">
              <w:rPr>
                <w:rFonts w:cs="Arial"/>
                <w:szCs w:val="18"/>
                <w:lang w:eastAsia="pl-PL"/>
              </w:rPr>
              <w:t>2706,2</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54FE6933" w14:textId="7D22D498" w:rsidR="00486072" w:rsidRPr="00486072" w:rsidRDefault="00486072" w:rsidP="00486072">
            <w:pPr>
              <w:pStyle w:val="tabela2"/>
              <w:rPr>
                <w:rFonts w:cs="Arial"/>
                <w:szCs w:val="18"/>
                <w:lang w:eastAsia="pl-PL"/>
              </w:rPr>
            </w:pPr>
            <w:r w:rsidRPr="00486072">
              <w:rPr>
                <w:rFonts w:cs="Arial"/>
                <w:color w:val="000000"/>
                <w:szCs w:val="18"/>
              </w:rPr>
              <w:t>16,1</w:t>
            </w:r>
          </w:p>
        </w:tc>
      </w:tr>
      <w:tr w:rsidR="00486072" w:rsidRPr="00486072" w14:paraId="46D243AB" w14:textId="77777777" w:rsidTr="00360BE2">
        <w:trPr>
          <w:trHeight w:val="428"/>
        </w:trPr>
        <w:tc>
          <w:tcPr>
            <w:tcW w:w="2547" w:type="dxa"/>
            <w:shd w:val="clear" w:color="auto" w:fill="auto"/>
            <w:vAlign w:val="center"/>
            <w:hideMark/>
          </w:tcPr>
          <w:p w14:paraId="6493CB24" w14:textId="15CB3A17" w:rsidR="00486072" w:rsidRPr="00486072" w:rsidRDefault="00486072" w:rsidP="00486072">
            <w:pPr>
              <w:pStyle w:val="tabela2"/>
              <w:rPr>
                <w:rFonts w:cs="Arial"/>
                <w:szCs w:val="18"/>
                <w:lang w:eastAsia="pl-PL"/>
              </w:rPr>
            </w:pPr>
            <w:r w:rsidRPr="00486072">
              <w:rPr>
                <w:rFonts w:cs="Arial"/>
                <w:szCs w:val="18"/>
                <w:lang w:eastAsia="pl-PL"/>
              </w:rPr>
              <w:t>Procesy</w:t>
            </w:r>
            <w:r w:rsidR="00A46B97">
              <w:rPr>
                <w:rFonts w:cs="Arial"/>
                <w:szCs w:val="18"/>
                <w:lang w:eastAsia="pl-PL"/>
              </w:rPr>
              <w:t xml:space="preserve"> </w:t>
            </w:r>
            <w:r w:rsidRPr="00486072">
              <w:rPr>
                <w:rFonts w:cs="Arial"/>
                <w:szCs w:val="18"/>
                <w:lang w:eastAsia="pl-PL"/>
              </w:rPr>
              <w:t>spalania</w:t>
            </w:r>
            <w:r w:rsidR="00A46B97">
              <w:rPr>
                <w:rFonts w:cs="Arial"/>
                <w:szCs w:val="18"/>
                <w:lang w:eastAsia="pl-PL"/>
              </w:rPr>
              <w:t xml:space="preserve"> </w:t>
            </w:r>
            <w:r w:rsidRPr="00486072">
              <w:rPr>
                <w:rFonts w:cs="Arial"/>
                <w:szCs w:val="18"/>
                <w:lang w:eastAsia="pl-PL"/>
              </w:rPr>
              <w:t>w</w:t>
            </w:r>
            <w:r w:rsidR="00A46B97">
              <w:rPr>
                <w:rFonts w:cs="Arial"/>
                <w:szCs w:val="18"/>
                <w:lang w:eastAsia="pl-PL"/>
              </w:rPr>
              <w:t xml:space="preserve"> </w:t>
            </w:r>
            <w:r w:rsidRPr="00486072">
              <w:rPr>
                <w:rFonts w:cs="Arial"/>
                <w:szCs w:val="18"/>
                <w:lang w:eastAsia="pl-PL"/>
              </w:rPr>
              <w:t>przemyśle</w:t>
            </w:r>
          </w:p>
        </w:tc>
        <w:tc>
          <w:tcPr>
            <w:tcW w:w="850" w:type="dxa"/>
            <w:shd w:val="clear" w:color="auto" w:fill="auto"/>
            <w:vAlign w:val="center"/>
            <w:hideMark/>
          </w:tcPr>
          <w:p w14:paraId="14E5087C" w14:textId="4C15FEFE" w:rsidR="00486072" w:rsidRPr="00486072" w:rsidRDefault="00486072" w:rsidP="00486072">
            <w:pPr>
              <w:pStyle w:val="tabela2"/>
              <w:rPr>
                <w:rFonts w:cs="Arial"/>
                <w:szCs w:val="18"/>
                <w:lang w:eastAsia="pl-PL"/>
              </w:rPr>
            </w:pPr>
            <w:r w:rsidRPr="00486072">
              <w:rPr>
                <w:rFonts w:cs="Arial"/>
                <w:szCs w:val="18"/>
                <w:lang w:eastAsia="pl-PL"/>
              </w:rPr>
              <w:t>03</w:t>
            </w:r>
          </w:p>
        </w:tc>
        <w:tc>
          <w:tcPr>
            <w:tcW w:w="851" w:type="dxa"/>
            <w:shd w:val="clear" w:color="auto" w:fill="auto"/>
            <w:vAlign w:val="center"/>
            <w:hideMark/>
          </w:tcPr>
          <w:p w14:paraId="31833FCF" w14:textId="77777777" w:rsidR="00486072" w:rsidRPr="00486072" w:rsidRDefault="00486072" w:rsidP="00486072">
            <w:pPr>
              <w:pStyle w:val="tabela2"/>
              <w:rPr>
                <w:rFonts w:cs="Arial"/>
                <w:szCs w:val="18"/>
                <w:lang w:eastAsia="pl-PL"/>
              </w:rPr>
            </w:pPr>
            <w:r w:rsidRPr="00486072">
              <w:rPr>
                <w:rFonts w:cs="Arial"/>
                <w:szCs w:val="18"/>
                <w:lang w:eastAsia="pl-PL"/>
              </w:rPr>
              <w:t>65,2</w:t>
            </w:r>
          </w:p>
        </w:tc>
        <w:tc>
          <w:tcPr>
            <w:tcW w:w="709" w:type="dxa"/>
            <w:tcBorders>
              <w:top w:val="nil"/>
              <w:left w:val="nil"/>
              <w:bottom w:val="single" w:sz="8" w:space="0" w:color="auto"/>
              <w:right w:val="single" w:sz="8" w:space="0" w:color="auto"/>
            </w:tcBorders>
            <w:shd w:val="clear" w:color="auto" w:fill="auto"/>
            <w:vAlign w:val="center"/>
            <w:hideMark/>
          </w:tcPr>
          <w:p w14:paraId="1333BBF9" w14:textId="3B3C0C40" w:rsidR="00486072" w:rsidRPr="00486072" w:rsidRDefault="00486072" w:rsidP="00486072">
            <w:pPr>
              <w:pStyle w:val="tabela2"/>
              <w:rPr>
                <w:rFonts w:cs="Arial"/>
                <w:szCs w:val="18"/>
                <w:lang w:eastAsia="pl-PL"/>
              </w:rPr>
            </w:pPr>
            <w:r>
              <w:rPr>
                <w:rFonts w:cs="Arial"/>
                <w:color w:val="000000"/>
                <w:szCs w:val="18"/>
              </w:rPr>
              <w:t>0,7</w:t>
            </w:r>
          </w:p>
        </w:tc>
        <w:tc>
          <w:tcPr>
            <w:tcW w:w="708" w:type="dxa"/>
            <w:shd w:val="clear" w:color="auto" w:fill="auto"/>
            <w:noWrap/>
            <w:vAlign w:val="center"/>
            <w:hideMark/>
          </w:tcPr>
          <w:p w14:paraId="42BEF5C8" w14:textId="77777777" w:rsidR="00486072" w:rsidRPr="00486072" w:rsidRDefault="00486072" w:rsidP="00486072">
            <w:pPr>
              <w:pStyle w:val="tabela2"/>
              <w:rPr>
                <w:rFonts w:cs="Arial"/>
                <w:szCs w:val="18"/>
                <w:lang w:eastAsia="pl-PL"/>
              </w:rPr>
            </w:pPr>
            <w:r w:rsidRPr="00486072">
              <w:rPr>
                <w:rFonts w:cs="Arial"/>
                <w:szCs w:val="18"/>
                <w:lang w:eastAsia="pl-PL"/>
              </w:rPr>
              <w:t>42,9</w:t>
            </w:r>
          </w:p>
        </w:tc>
        <w:tc>
          <w:tcPr>
            <w:tcW w:w="709" w:type="dxa"/>
            <w:tcBorders>
              <w:top w:val="nil"/>
              <w:left w:val="nil"/>
              <w:bottom w:val="single" w:sz="8" w:space="0" w:color="auto"/>
              <w:right w:val="single" w:sz="8" w:space="0" w:color="auto"/>
            </w:tcBorders>
            <w:shd w:val="clear" w:color="auto" w:fill="auto"/>
            <w:noWrap/>
            <w:vAlign w:val="center"/>
            <w:hideMark/>
          </w:tcPr>
          <w:p w14:paraId="32E7C795" w14:textId="5AEDD477" w:rsidR="00486072" w:rsidRPr="00486072" w:rsidRDefault="00486072" w:rsidP="00486072">
            <w:pPr>
              <w:pStyle w:val="tabela2"/>
              <w:rPr>
                <w:rFonts w:cs="Arial"/>
                <w:szCs w:val="18"/>
                <w:lang w:eastAsia="pl-PL"/>
              </w:rPr>
            </w:pPr>
            <w:r>
              <w:rPr>
                <w:rFonts w:cs="Arial"/>
                <w:color w:val="000000"/>
                <w:szCs w:val="18"/>
              </w:rPr>
              <w:t>0,5</w:t>
            </w:r>
          </w:p>
        </w:tc>
        <w:tc>
          <w:tcPr>
            <w:tcW w:w="709" w:type="dxa"/>
            <w:shd w:val="clear" w:color="auto" w:fill="auto"/>
            <w:vAlign w:val="center"/>
            <w:hideMark/>
          </w:tcPr>
          <w:p w14:paraId="00E07560" w14:textId="77777777" w:rsidR="00486072" w:rsidRPr="00486072" w:rsidRDefault="00486072" w:rsidP="00486072">
            <w:pPr>
              <w:pStyle w:val="tabela2"/>
              <w:rPr>
                <w:rFonts w:cs="Arial"/>
                <w:szCs w:val="18"/>
                <w:lang w:eastAsia="pl-PL"/>
              </w:rPr>
            </w:pPr>
            <w:r w:rsidRPr="00486072">
              <w:rPr>
                <w:rFonts w:cs="Arial"/>
                <w:szCs w:val="18"/>
                <w:lang w:eastAsia="pl-PL"/>
              </w:rPr>
              <w:t>56,9</w:t>
            </w:r>
          </w:p>
        </w:tc>
        <w:tc>
          <w:tcPr>
            <w:tcW w:w="567" w:type="dxa"/>
            <w:tcBorders>
              <w:top w:val="nil"/>
              <w:left w:val="nil"/>
              <w:bottom w:val="single" w:sz="8" w:space="0" w:color="auto"/>
              <w:right w:val="single" w:sz="8" w:space="0" w:color="auto"/>
            </w:tcBorders>
            <w:shd w:val="clear" w:color="auto" w:fill="auto"/>
            <w:vAlign w:val="center"/>
            <w:hideMark/>
          </w:tcPr>
          <w:p w14:paraId="3E0399F9" w14:textId="572B05B1" w:rsidR="00486072" w:rsidRPr="00486072" w:rsidRDefault="00486072" w:rsidP="00486072">
            <w:pPr>
              <w:pStyle w:val="tabela2"/>
              <w:rPr>
                <w:rFonts w:cs="Arial"/>
                <w:szCs w:val="18"/>
                <w:lang w:eastAsia="pl-PL"/>
              </w:rPr>
            </w:pPr>
            <w:r>
              <w:rPr>
                <w:rFonts w:cs="Arial"/>
                <w:color w:val="000000"/>
                <w:szCs w:val="18"/>
              </w:rPr>
              <w:t>1,4</w:t>
            </w:r>
          </w:p>
        </w:tc>
        <w:tc>
          <w:tcPr>
            <w:tcW w:w="850" w:type="dxa"/>
            <w:shd w:val="clear" w:color="auto" w:fill="auto"/>
            <w:vAlign w:val="center"/>
            <w:hideMark/>
          </w:tcPr>
          <w:p w14:paraId="2B36C4D8" w14:textId="77777777" w:rsidR="00486072" w:rsidRPr="00486072" w:rsidRDefault="00486072" w:rsidP="00486072">
            <w:pPr>
              <w:pStyle w:val="tabela2"/>
              <w:rPr>
                <w:rFonts w:cs="Arial"/>
                <w:szCs w:val="18"/>
                <w:lang w:eastAsia="pl-PL"/>
              </w:rPr>
            </w:pPr>
            <w:r w:rsidRPr="00486072">
              <w:rPr>
                <w:rFonts w:cs="Arial"/>
                <w:szCs w:val="18"/>
                <w:lang w:eastAsia="pl-PL"/>
              </w:rPr>
              <w:t>178,4</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6F2A5A2C" w14:textId="6780370E" w:rsidR="00486072" w:rsidRPr="00486072" w:rsidRDefault="00486072" w:rsidP="00486072">
            <w:pPr>
              <w:pStyle w:val="tabela2"/>
              <w:rPr>
                <w:rFonts w:cs="Arial"/>
                <w:szCs w:val="18"/>
                <w:lang w:eastAsia="pl-PL"/>
              </w:rPr>
            </w:pPr>
            <w:r w:rsidRPr="00486072">
              <w:rPr>
                <w:rFonts w:cs="Arial"/>
                <w:color w:val="000000"/>
                <w:szCs w:val="18"/>
              </w:rPr>
              <w:t>1,1</w:t>
            </w:r>
          </w:p>
        </w:tc>
      </w:tr>
      <w:tr w:rsidR="00486072" w:rsidRPr="00486072" w14:paraId="6ED131B9" w14:textId="77777777" w:rsidTr="00360BE2">
        <w:trPr>
          <w:trHeight w:val="202"/>
        </w:trPr>
        <w:tc>
          <w:tcPr>
            <w:tcW w:w="2547" w:type="dxa"/>
            <w:shd w:val="clear" w:color="auto" w:fill="auto"/>
            <w:vAlign w:val="center"/>
            <w:hideMark/>
          </w:tcPr>
          <w:p w14:paraId="0B7AD05D" w14:textId="30803296" w:rsidR="00486072" w:rsidRPr="00486072" w:rsidRDefault="00486072" w:rsidP="00486072">
            <w:pPr>
              <w:pStyle w:val="tabela2"/>
              <w:rPr>
                <w:rFonts w:cs="Arial"/>
                <w:szCs w:val="18"/>
                <w:lang w:eastAsia="pl-PL"/>
              </w:rPr>
            </w:pPr>
            <w:r w:rsidRPr="00486072">
              <w:rPr>
                <w:rFonts w:cs="Arial"/>
                <w:szCs w:val="18"/>
                <w:lang w:eastAsia="pl-PL"/>
              </w:rPr>
              <w:t>Procesy</w:t>
            </w:r>
            <w:r w:rsidR="00A46B97">
              <w:rPr>
                <w:rFonts w:cs="Arial"/>
                <w:szCs w:val="18"/>
                <w:lang w:eastAsia="pl-PL"/>
              </w:rPr>
              <w:t xml:space="preserve"> </w:t>
            </w:r>
            <w:r w:rsidRPr="00486072">
              <w:rPr>
                <w:rFonts w:cs="Arial"/>
                <w:szCs w:val="18"/>
                <w:lang w:eastAsia="pl-PL"/>
              </w:rPr>
              <w:t>produkcyjne</w:t>
            </w:r>
          </w:p>
        </w:tc>
        <w:tc>
          <w:tcPr>
            <w:tcW w:w="850" w:type="dxa"/>
            <w:shd w:val="clear" w:color="auto" w:fill="auto"/>
            <w:vAlign w:val="center"/>
            <w:hideMark/>
          </w:tcPr>
          <w:p w14:paraId="01984014" w14:textId="1B2C9640" w:rsidR="00486072" w:rsidRPr="00486072" w:rsidRDefault="00486072" w:rsidP="00486072">
            <w:pPr>
              <w:pStyle w:val="tabela2"/>
              <w:rPr>
                <w:rFonts w:cs="Arial"/>
                <w:szCs w:val="18"/>
                <w:lang w:eastAsia="pl-PL"/>
              </w:rPr>
            </w:pPr>
            <w:r w:rsidRPr="00486072">
              <w:rPr>
                <w:rFonts w:cs="Arial"/>
                <w:szCs w:val="18"/>
                <w:lang w:eastAsia="pl-PL"/>
              </w:rPr>
              <w:t>04</w:t>
            </w:r>
          </w:p>
        </w:tc>
        <w:tc>
          <w:tcPr>
            <w:tcW w:w="851" w:type="dxa"/>
            <w:shd w:val="clear" w:color="auto" w:fill="auto"/>
            <w:vAlign w:val="center"/>
            <w:hideMark/>
          </w:tcPr>
          <w:p w14:paraId="48DEECE6" w14:textId="77777777" w:rsidR="00486072" w:rsidRPr="00486072" w:rsidRDefault="00486072" w:rsidP="00486072">
            <w:pPr>
              <w:pStyle w:val="tabela2"/>
              <w:rPr>
                <w:rFonts w:cs="Arial"/>
                <w:szCs w:val="18"/>
                <w:lang w:eastAsia="pl-PL"/>
              </w:rPr>
            </w:pPr>
            <w:r w:rsidRPr="00486072">
              <w:rPr>
                <w:rFonts w:cs="Arial"/>
                <w:szCs w:val="18"/>
                <w:lang w:eastAsia="pl-PL"/>
              </w:rPr>
              <w:t>16,1</w:t>
            </w:r>
          </w:p>
        </w:tc>
        <w:tc>
          <w:tcPr>
            <w:tcW w:w="709" w:type="dxa"/>
            <w:tcBorders>
              <w:top w:val="nil"/>
              <w:left w:val="nil"/>
              <w:bottom w:val="single" w:sz="8" w:space="0" w:color="auto"/>
              <w:right w:val="single" w:sz="8" w:space="0" w:color="auto"/>
            </w:tcBorders>
            <w:shd w:val="clear" w:color="auto" w:fill="auto"/>
            <w:vAlign w:val="center"/>
            <w:hideMark/>
          </w:tcPr>
          <w:p w14:paraId="2B32FEC9" w14:textId="0EDCC11D" w:rsidR="00486072" w:rsidRPr="00486072" w:rsidRDefault="00486072" w:rsidP="00486072">
            <w:pPr>
              <w:pStyle w:val="tabela2"/>
              <w:rPr>
                <w:rFonts w:cs="Arial"/>
                <w:szCs w:val="18"/>
                <w:lang w:eastAsia="pl-PL"/>
              </w:rPr>
            </w:pPr>
            <w:r>
              <w:rPr>
                <w:rFonts w:cs="Arial"/>
                <w:color w:val="000000"/>
                <w:szCs w:val="18"/>
              </w:rPr>
              <w:t>0,2</w:t>
            </w:r>
          </w:p>
        </w:tc>
        <w:tc>
          <w:tcPr>
            <w:tcW w:w="708" w:type="dxa"/>
            <w:shd w:val="clear" w:color="auto" w:fill="auto"/>
            <w:noWrap/>
            <w:vAlign w:val="center"/>
            <w:hideMark/>
          </w:tcPr>
          <w:p w14:paraId="5E65320B" w14:textId="77777777" w:rsidR="00486072" w:rsidRPr="00486072" w:rsidRDefault="00486072" w:rsidP="00486072">
            <w:pPr>
              <w:pStyle w:val="tabela2"/>
              <w:rPr>
                <w:rFonts w:cs="Arial"/>
                <w:szCs w:val="18"/>
                <w:lang w:eastAsia="pl-PL"/>
              </w:rPr>
            </w:pPr>
            <w:r w:rsidRPr="00486072">
              <w:rPr>
                <w:rFonts w:cs="Arial"/>
                <w:szCs w:val="18"/>
                <w:lang w:eastAsia="pl-PL"/>
              </w:rPr>
              <w:t>2,0</w:t>
            </w:r>
          </w:p>
        </w:tc>
        <w:tc>
          <w:tcPr>
            <w:tcW w:w="709" w:type="dxa"/>
            <w:tcBorders>
              <w:top w:val="nil"/>
              <w:left w:val="nil"/>
              <w:bottom w:val="single" w:sz="8" w:space="0" w:color="auto"/>
              <w:right w:val="single" w:sz="8" w:space="0" w:color="auto"/>
            </w:tcBorders>
            <w:shd w:val="clear" w:color="auto" w:fill="auto"/>
            <w:noWrap/>
            <w:vAlign w:val="center"/>
            <w:hideMark/>
          </w:tcPr>
          <w:p w14:paraId="6B3DC5B5" w14:textId="2A4EC120" w:rsidR="00486072" w:rsidRPr="00486072" w:rsidRDefault="00486072" w:rsidP="00486072">
            <w:pPr>
              <w:pStyle w:val="tabela2"/>
              <w:rPr>
                <w:rFonts w:cs="Arial"/>
                <w:szCs w:val="18"/>
                <w:lang w:eastAsia="pl-PL"/>
              </w:rPr>
            </w:pPr>
            <w:r>
              <w:rPr>
                <w:rFonts w:cs="Arial"/>
                <w:color w:val="000000"/>
                <w:szCs w:val="18"/>
              </w:rPr>
              <w:t>0,0</w:t>
            </w:r>
          </w:p>
        </w:tc>
        <w:tc>
          <w:tcPr>
            <w:tcW w:w="709" w:type="dxa"/>
            <w:shd w:val="clear" w:color="auto" w:fill="auto"/>
            <w:vAlign w:val="center"/>
            <w:hideMark/>
          </w:tcPr>
          <w:p w14:paraId="3BD6984E" w14:textId="77777777" w:rsidR="00486072" w:rsidRPr="00486072" w:rsidRDefault="00486072" w:rsidP="00486072">
            <w:pPr>
              <w:pStyle w:val="tabela2"/>
              <w:rPr>
                <w:rFonts w:cs="Arial"/>
                <w:szCs w:val="18"/>
                <w:lang w:eastAsia="pl-PL"/>
              </w:rPr>
            </w:pPr>
            <w:r w:rsidRPr="00486072">
              <w:rPr>
                <w:rFonts w:cs="Arial"/>
                <w:szCs w:val="18"/>
                <w:lang w:eastAsia="pl-PL"/>
              </w:rPr>
              <w:t>2,1</w:t>
            </w:r>
          </w:p>
        </w:tc>
        <w:tc>
          <w:tcPr>
            <w:tcW w:w="567" w:type="dxa"/>
            <w:tcBorders>
              <w:top w:val="nil"/>
              <w:left w:val="nil"/>
              <w:bottom w:val="single" w:sz="8" w:space="0" w:color="auto"/>
              <w:right w:val="single" w:sz="8" w:space="0" w:color="auto"/>
            </w:tcBorders>
            <w:shd w:val="clear" w:color="auto" w:fill="auto"/>
            <w:vAlign w:val="center"/>
            <w:hideMark/>
          </w:tcPr>
          <w:p w14:paraId="329DC360" w14:textId="42F7B722" w:rsidR="00486072" w:rsidRPr="00486072" w:rsidRDefault="00486072" w:rsidP="00486072">
            <w:pPr>
              <w:pStyle w:val="tabela2"/>
              <w:rPr>
                <w:rFonts w:cs="Arial"/>
                <w:szCs w:val="18"/>
                <w:lang w:eastAsia="pl-PL"/>
              </w:rPr>
            </w:pPr>
            <w:r>
              <w:rPr>
                <w:rFonts w:cs="Arial"/>
                <w:color w:val="000000"/>
                <w:szCs w:val="18"/>
              </w:rPr>
              <w:t>0,1</w:t>
            </w:r>
          </w:p>
        </w:tc>
        <w:tc>
          <w:tcPr>
            <w:tcW w:w="850" w:type="dxa"/>
            <w:shd w:val="clear" w:color="auto" w:fill="auto"/>
            <w:vAlign w:val="center"/>
            <w:hideMark/>
          </w:tcPr>
          <w:p w14:paraId="695D07F3" w14:textId="77777777" w:rsidR="00486072" w:rsidRPr="00486072" w:rsidRDefault="00486072" w:rsidP="00486072">
            <w:pPr>
              <w:pStyle w:val="tabela2"/>
              <w:rPr>
                <w:rFonts w:cs="Arial"/>
                <w:szCs w:val="18"/>
                <w:lang w:eastAsia="pl-PL"/>
              </w:rPr>
            </w:pPr>
            <w:r w:rsidRPr="00486072">
              <w:rPr>
                <w:rFonts w:cs="Arial"/>
                <w:szCs w:val="18"/>
                <w:lang w:eastAsia="pl-PL"/>
              </w:rPr>
              <w:t>102,6</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3106D975" w14:textId="1E0F806B" w:rsidR="00486072" w:rsidRPr="00486072" w:rsidRDefault="00486072" w:rsidP="00486072">
            <w:pPr>
              <w:pStyle w:val="tabela2"/>
              <w:rPr>
                <w:rFonts w:cs="Arial"/>
                <w:szCs w:val="18"/>
                <w:lang w:eastAsia="pl-PL"/>
              </w:rPr>
            </w:pPr>
            <w:r w:rsidRPr="00486072">
              <w:rPr>
                <w:rFonts w:cs="Arial"/>
                <w:color w:val="000000"/>
                <w:szCs w:val="18"/>
              </w:rPr>
              <w:t>0,6</w:t>
            </w:r>
          </w:p>
        </w:tc>
      </w:tr>
      <w:tr w:rsidR="00486072" w:rsidRPr="00486072" w14:paraId="0B62842C" w14:textId="77777777" w:rsidTr="00360BE2">
        <w:trPr>
          <w:trHeight w:val="280"/>
        </w:trPr>
        <w:tc>
          <w:tcPr>
            <w:tcW w:w="2547" w:type="dxa"/>
            <w:shd w:val="clear" w:color="auto" w:fill="auto"/>
            <w:vAlign w:val="center"/>
            <w:hideMark/>
          </w:tcPr>
          <w:p w14:paraId="6A6D6656" w14:textId="5C9DB2C3" w:rsidR="00486072" w:rsidRPr="00486072" w:rsidRDefault="00486072" w:rsidP="00486072">
            <w:pPr>
              <w:pStyle w:val="tabela2"/>
              <w:rPr>
                <w:rFonts w:cs="Arial"/>
                <w:szCs w:val="18"/>
                <w:lang w:eastAsia="pl-PL"/>
              </w:rPr>
            </w:pPr>
            <w:r w:rsidRPr="00486072">
              <w:rPr>
                <w:rFonts w:cs="Arial"/>
                <w:szCs w:val="18"/>
                <w:lang w:eastAsia="pl-PL"/>
              </w:rPr>
              <w:t>Wydobycie</w:t>
            </w:r>
            <w:r w:rsidR="00A46B97">
              <w:rPr>
                <w:rFonts w:cs="Arial"/>
                <w:szCs w:val="18"/>
                <w:lang w:eastAsia="pl-PL"/>
              </w:rPr>
              <w:t xml:space="preserve"> </w:t>
            </w:r>
            <w:r w:rsidRPr="00486072">
              <w:rPr>
                <w:rFonts w:cs="Arial"/>
                <w:szCs w:val="18"/>
                <w:lang w:eastAsia="pl-PL"/>
              </w:rPr>
              <w:t>i</w:t>
            </w:r>
            <w:r w:rsidR="00A46B97">
              <w:rPr>
                <w:rFonts w:cs="Arial"/>
                <w:szCs w:val="18"/>
                <w:lang w:eastAsia="pl-PL"/>
              </w:rPr>
              <w:t xml:space="preserve"> </w:t>
            </w:r>
            <w:r w:rsidRPr="00486072">
              <w:rPr>
                <w:rFonts w:cs="Arial"/>
                <w:szCs w:val="18"/>
                <w:lang w:eastAsia="pl-PL"/>
              </w:rPr>
              <w:t>dystrybucja</w:t>
            </w:r>
            <w:r w:rsidR="00A46B97">
              <w:rPr>
                <w:rFonts w:cs="Arial"/>
                <w:szCs w:val="18"/>
                <w:lang w:eastAsia="pl-PL"/>
              </w:rPr>
              <w:t xml:space="preserve"> </w:t>
            </w:r>
            <w:r w:rsidRPr="00486072">
              <w:rPr>
                <w:rFonts w:cs="Arial"/>
                <w:szCs w:val="18"/>
                <w:lang w:eastAsia="pl-PL"/>
              </w:rPr>
              <w:t>paliw</w:t>
            </w:r>
            <w:r w:rsidR="00A46B97">
              <w:rPr>
                <w:rFonts w:cs="Arial"/>
                <w:szCs w:val="18"/>
                <w:lang w:eastAsia="pl-PL"/>
              </w:rPr>
              <w:t xml:space="preserve"> </w:t>
            </w:r>
            <w:r w:rsidRPr="00486072">
              <w:rPr>
                <w:rFonts w:cs="Arial"/>
                <w:szCs w:val="18"/>
                <w:lang w:eastAsia="pl-PL"/>
              </w:rPr>
              <w:t>kopalnych</w:t>
            </w:r>
          </w:p>
        </w:tc>
        <w:tc>
          <w:tcPr>
            <w:tcW w:w="850" w:type="dxa"/>
            <w:shd w:val="clear" w:color="auto" w:fill="auto"/>
            <w:vAlign w:val="center"/>
            <w:hideMark/>
          </w:tcPr>
          <w:p w14:paraId="01FBF33F" w14:textId="365CC848" w:rsidR="00486072" w:rsidRPr="00486072" w:rsidRDefault="00486072" w:rsidP="00486072">
            <w:pPr>
              <w:pStyle w:val="tabela2"/>
              <w:rPr>
                <w:rFonts w:cs="Arial"/>
                <w:szCs w:val="18"/>
                <w:lang w:eastAsia="pl-PL"/>
              </w:rPr>
            </w:pPr>
            <w:r w:rsidRPr="00486072">
              <w:rPr>
                <w:rFonts w:cs="Arial"/>
                <w:szCs w:val="18"/>
                <w:lang w:eastAsia="pl-PL"/>
              </w:rPr>
              <w:t>05</w:t>
            </w:r>
          </w:p>
        </w:tc>
        <w:tc>
          <w:tcPr>
            <w:tcW w:w="851" w:type="dxa"/>
            <w:shd w:val="clear" w:color="auto" w:fill="auto"/>
            <w:vAlign w:val="center"/>
            <w:hideMark/>
          </w:tcPr>
          <w:p w14:paraId="39AF70FC" w14:textId="77777777" w:rsidR="00486072" w:rsidRPr="00486072" w:rsidRDefault="00486072" w:rsidP="00486072">
            <w:pPr>
              <w:pStyle w:val="tabela2"/>
              <w:rPr>
                <w:rFonts w:cs="Arial"/>
                <w:szCs w:val="18"/>
                <w:lang w:eastAsia="pl-PL"/>
              </w:rPr>
            </w:pPr>
            <w:r w:rsidRPr="00486072">
              <w:rPr>
                <w:rFonts w:cs="Arial"/>
                <w:szCs w:val="18"/>
                <w:lang w:eastAsia="pl-PL"/>
              </w:rPr>
              <w:t>205,9</w:t>
            </w:r>
          </w:p>
        </w:tc>
        <w:tc>
          <w:tcPr>
            <w:tcW w:w="709" w:type="dxa"/>
            <w:tcBorders>
              <w:top w:val="nil"/>
              <w:left w:val="nil"/>
              <w:bottom w:val="single" w:sz="8" w:space="0" w:color="auto"/>
              <w:right w:val="single" w:sz="8" w:space="0" w:color="auto"/>
            </w:tcBorders>
            <w:shd w:val="clear" w:color="auto" w:fill="auto"/>
            <w:vAlign w:val="center"/>
            <w:hideMark/>
          </w:tcPr>
          <w:p w14:paraId="1A8E36C3" w14:textId="1C9ACC7B" w:rsidR="00486072" w:rsidRPr="00486072" w:rsidRDefault="00486072" w:rsidP="00486072">
            <w:pPr>
              <w:pStyle w:val="tabela2"/>
              <w:rPr>
                <w:rFonts w:cs="Arial"/>
                <w:szCs w:val="18"/>
                <w:lang w:eastAsia="pl-PL"/>
              </w:rPr>
            </w:pPr>
            <w:r>
              <w:rPr>
                <w:rFonts w:cs="Arial"/>
                <w:color w:val="000000"/>
                <w:szCs w:val="18"/>
              </w:rPr>
              <w:t>2,2</w:t>
            </w:r>
          </w:p>
        </w:tc>
        <w:tc>
          <w:tcPr>
            <w:tcW w:w="708" w:type="dxa"/>
            <w:shd w:val="clear" w:color="auto" w:fill="auto"/>
            <w:noWrap/>
            <w:vAlign w:val="center"/>
            <w:hideMark/>
          </w:tcPr>
          <w:p w14:paraId="5CD79EB2" w14:textId="77777777" w:rsidR="00486072" w:rsidRPr="00486072" w:rsidRDefault="00486072" w:rsidP="00486072">
            <w:pPr>
              <w:pStyle w:val="tabela2"/>
              <w:rPr>
                <w:rFonts w:cs="Arial"/>
                <w:szCs w:val="18"/>
                <w:lang w:eastAsia="pl-PL"/>
              </w:rPr>
            </w:pPr>
            <w:r w:rsidRPr="00486072">
              <w:rPr>
                <w:rFonts w:cs="Arial"/>
                <w:szCs w:val="18"/>
                <w:lang w:eastAsia="pl-PL"/>
              </w:rPr>
              <w:t>49,4</w:t>
            </w:r>
          </w:p>
        </w:tc>
        <w:tc>
          <w:tcPr>
            <w:tcW w:w="709" w:type="dxa"/>
            <w:tcBorders>
              <w:top w:val="nil"/>
              <w:left w:val="nil"/>
              <w:bottom w:val="single" w:sz="8" w:space="0" w:color="auto"/>
              <w:right w:val="single" w:sz="8" w:space="0" w:color="auto"/>
            </w:tcBorders>
            <w:shd w:val="clear" w:color="auto" w:fill="auto"/>
            <w:noWrap/>
            <w:vAlign w:val="center"/>
            <w:hideMark/>
          </w:tcPr>
          <w:p w14:paraId="56EFF3EB" w14:textId="68193AC4" w:rsidR="00486072" w:rsidRPr="00486072" w:rsidRDefault="00486072" w:rsidP="00486072">
            <w:pPr>
              <w:pStyle w:val="tabela2"/>
              <w:rPr>
                <w:rFonts w:cs="Arial"/>
                <w:szCs w:val="18"/>
                <w:lang w:eastAsia="pl-PL"/>
              </w:rPr>
            </w:pPr>
            <w:r>
              <w:rPr>
                <w:rFonts w:cs="Arial"/>
                <w:color w:val="000000"/>
                <w:szCs w:val="18"/>
              </w:rPr>
              <w:t>0,6</w:t>
            </w:r>
          </w:p>
        </w:tc>
        <w:tc>
          <w:tcPr>
            <w:tcW w:w="709" w:type="dxa"/>
            <w:shd w:val="clear" w:color="auto" w:fill="auto"/>
            <w:vAlign w:val="center"/>
            <w:hideMark/>
          </w:tcPr>
          <w:p w14:paraId="4E6D75BB" w14:textId="77777777" w:rsidR="00486072" w:rsidRPr="00486072" w:rsidRDefault="00486072" w:rsidP="00486072">
            <w:pPr>
              <w:pStyle w:val="tabela2"/>
              <w:rPr>
                <w:rFonts w:cs="Arial"/>
                <w:szCs w:val="18"/>
                <w:lang w:eastAsia="pl-PL"/>
              </w:rPr>
            </w:pPr>
            <w:r w:rsidRPr="00486072">
              <w:rPr>
                <w:rFonts w:cs="Arial"/>
                <w:szCs w:val="18"/>
                <w:lang w:eastAsia="pl-PL"/>
              </w:rPr>
              <w:t>0,0</w:t>
            </w:r>
          </w:p>
        </w:tc>
        <w:tc>
          <w:tcPr>
            <w:tcW w:w="567" w:type="dxa"/>
            <w:tcBorders>
              <w:top w:val="nil"/>
              <w:left w:val="nil"/>
              <w:bottom w:val="single" w:sz="8" w:space="0" w:color="auto"/>
              <w:right w:val="single" w:sz="8" w:space="0" w:color="auto"/>
            </w:tcBorders>
            <w:shd w:val="clear" w:color="auto" w:fill="auto"/>
            <w:vAlign w:val="center"/>
            <w:hideMark/>
          </w:tcPr>
          <w:p w14:paraId="584A6E55" w14:textId="19B46743" w:rsidR="00486072" w:rsidRPr="00486072" w:rsidRDefault="00486072" w:rsidP="00486072">
            <w:pPr>
              <w:pStyle w:val="tabela2"/>
              <w:rPr>
                <w:rFonts w:cs="Arial"/>
                <w:szCs w:val="18"/>
                <w:lang w:eastAsia="pl-PL"/>
              </w:rPr>
            </w:pPr>
            <w:r>
              <w:rPr>
                <w:rFonts w:cs="Arial"/>
                <w:color w:val="000000"/>
                <w:szCs w:val="18"/>
              </w:rPr>
              <w:t>0,0</w:t>
            </w:r>
          </w:p>
        </w:tc>
        <w:tc>
          <w:tcPr>
            <w:tcW w:w="850" w:type="dxa"/>
            <w:shd w:val="clear" w:color="auto" w:fill="auto"/>
            <w:vAlign w:val="center"/>
            <w:hideMark/>
          </w:tcPr>
          <w:p w14:paraId="3A77A632" w14:textId="77777777" w:rsidR="00486072" w:rsidRPr="00486072" w:rsidRDefault="00486072" w:rsidP="00486072">
            <w:pPr>
              <w:pStyle w:val="tabela2"/>
              <w:rPr>
                <w:rFonts w:cs="Arial"/>
                <w:szCs w:val="18"/>
                <w:lang w:eastAsia="pl-PL"/>
              </w:rPr>
            </w:pPr>
            <w:r w:rsidRPr="00486072">
              <w:rPr>
                <w:rFonts w:cs="Arial"/>
                <w:szCs w:val="18"/>
                <w:lang w:eastAsia="pl-PL"/>
              </w:rPr>
              <w:t>0,2</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1B2F948C" w14:textId="447CCFBC" w:rsidR="00486072" w:rsidRPr="00486072" w:rsidRDefault="00486072" w:rsidP="00486072">
            <w:pPr>
              <w:pStyle w:val="tabela2"/>
              <w:rPr>
                <w:rFonts w:cs="Arial"/>
                <w:szCs w:val="18"/>
                <w:lang w:eastAsia="pl-PL"/>
              </w:rPr>
            </w:pPr>
            <w:r w:rsidRPr="00486072">
              <w:rPr>
                <w:rFonts w:cs="Arial"/>
                <w:color w:val="000000"/>
                <w:szCs w:val="18"/>
              </w:rPr>
              <w:t>0,0</w:t>
            </w:r>
          </w:p>
        </w:tc>
      </w:tr>
      <w:tr w:rsidR="00486072" w:rsidRPr="00486072" w14:paraId="7BF4CF22" w14:textId="77777777" w:rsidTr="00360BE2">
        <w:trPr>
          <w:trHeight w:val="372"/>
        </w:trPr>
        <w:tc>
          <w:tcPr>
            <w:tcW w:w="2547" w:type="dxa"/>
            <w:shd w:val="clear" w:color="auto" w:fill="auto"/>
            <w:vAlign w:val="center"/>
            <w:hideMark/>
          </w:tcPr>
          <w:p w14:paraId="5D754022" w14:textId="286FC389" w:rsidR="00486072" w:rsidRPr="00486072" w:rsidRDefault="00486072" w:rsidP="00486072">
            <w:pPr>
              <w:pStyle w:val="tabela2"/>
              <w:rPr>
                <w:rFonts w:cs="Arial"/>
                <w:szCs w:val="18"/>
                <w:lang w:eastAsia="pl-PL"/>
              </w:rPr>
            </w:pPr>
            <w:r w:rsidRPr="00486072">
              <w:rPr>
                <w:rFonts w:cs="Arial"/>
                <w:szCs w:val="18"/>
                <w:lang w:eastAsia="pl-PL"/>
              </w:rPr>
              <w:t>Zastosowanie</w:t>
            </w:r>
            <w:r w:rsidR="00A46B97">
              <w:rPr>
                <w:rFonts w:cs="Arial"/>
                <w:szCs w:val="18"/>
                <w:lang w:eastAsia="pl-PL"/>
              </w:rPr>
              <w:t xml:space="preserve"> </w:t>
            </w:r>
            <w:r w:rsidRPr="00486072">
              <w:rPr>
                <w:rFonts w:cs="Arial"/>
                <w:szCs w:val="18"/>
                <w:lang w:eastAsia="pl-PL"/>
              </w:rPr>
              <w:t>rozpuszczalników</w:t>
            </w:r>
            <w:r w:rsidR="00A46B97">
              <w:rPr>
                <w:rFonts w:cs="Arial"/>
                <w:szCs w:val="18"/>
                <w:lang w:eastAsia="pl-PL"/>
              </w:rPr>
              <w:t xml:space="preserve"> </w:t>
            </w:r>
            <w:r w:rsidRPr="00486072">
              <w:rPr>
                <w:rFonts w:cs="Arial"/>
                <w:szCs w:val="18"/>
                <w:lang w:eastAsia="pl-PL"/>
              </w:rPr>
              <w:t>i</w:t>
            </w:r>
            <w:r w:rsidR="00A46B97">
              <w:rPr>
                <w:rFonts w:cs="Arial"/>
                <w:szCs w:val="18"/>
                <w:lang w:eastAsia="pl-PL"/>
              </w:rPr>
              <w:t xml:space="preserve"> </w:t>
            </w:r>
            <w:r w:rsidRPr="00486072">
              <w:rPr>
                <w:rFonts w:cs="Arial"/>
                <w:szCs w:val="18"/>
                <w:lang w:eastAsia="pl-PL"/>
              </w:rPr>
              <w:t>innych</w:t>
            </w:r>
            <w:r w:rsidR="00A46B97">
              <w:rPr>
                <w:rFonts w:cs="Arial"/>
                <w:szCs w:val="18"/>
                <w:lang w:eastAsia="pl-PL"/>
              </w:rPr>
              <w:t xml:space="preserve"> </w:t>
            </w:r>
            <w:r w:rsidRPr="00486072">
              <w:rPr>
                <w:rFonts w:cs="Arial"/>
                <w:szCs w:val="18"/>
                <w:lang w:eastAsia="pl-PL"/>
              </w:rPr>
              <w:t>produktów</w:t>
            </w:r>
          </w:p>
        </w:tc>
        <w:tc>
          <w:tcPr>
            <w:tcW w:w="850" w:type="dxa"/>
            <w:shd w:val="clear" w:color="auto" w:fill="auto"/>
            <w:vAlign w:val="center"/>
            <w:hideMark/>
          </w:tcPr>
          <w:p w14:paraId="762A425F" w14:textId="24621AED" w:rsidR="00486072" w:rsidRPr="00486072" w:rsidRDefault="00486072" w:rsidP="00486072">
            <w:pPr>
              <w:pStyle w:val="tabela2"/>
              <w:rPr>
                <w:rFonts w:cs="Arial"/>
                <w:szCs w:val="18"/>
                <w:lang w:eastAsia="pl-PL"/>
              </w:rPr>
            </w:pPr>
            <w:r w:rsidRPr="00486072">
              <w:rPr>
                <w:rFonts w:cs="Arial"/>
                <w:szCs w:val="18"/>
                <w:lang w:eastAsia="pl-PL"/>
              </w:rPr>
              <w:t>06</w:t>
            </w:r>
          </w:p>
        </w:tc>
        <w:tc>
          <w:tcPr>
            <w:tcW w:w="851" w:type="dxa"/>
            <w:shd w:val="clear" w:color="auto" w:fill="auto"/>
            <w:vAlign w:val="center"/>
            <w:hideMark/>
          </w:tcPr>
          <w:p w14:paraId="4E41378A" w14:textId="77777777" w:rsidR="00486072" w:rsidRPr="00486072" w:rsidRDefault="00486072" w:rsidP="00486072">
            <w:pPr>
              <w:pStyle w:val="tabela2"/>
              <w:rPr>
                <w:rFonts w:cs="Arial"/>
                <w:szCs w:val="18"/>
                <w:lang w:eastAsia="pl-PL"/>
              </w:rPr>
            </w:pPr>
            <w:r w:rsidRPr="00486072">
              <w:rPr>
                <w:rFonts w:cs="Arial"/>
                <w:szCs w:val="18"/>
                <w:lang w:eastAsia="pl-PL"/>
              </w:rPr>
              <w:t>0,7</w:t>
            </w:r>
          </w:p>
        </w:tc>
        <w:tc>
          <w:tcPr>
            <w:tcW w:w="709" w:type="dxa"/>
            <w:tcBorders>
              <w:top w:val="nil"/>
              <w:left w:val="nil"/>
              <w:bottom w:val="single" w:sz="8" w:space="0" w:color="auto"/>
              <w:right w:val="single" w:sz="8" w:space="0" w:color="auto"/>
            </w:tcBorders>
            <w:shd w:val="clear" w:color="auto" w:fill="auto"/>
            <w:vAlign w:val="center"/>
            <w:hideMark/>
          </w:tcPr>
          <w:p w14:paraId="36FC7AE1" w14:textId="07FBCC68" w:rsidR="00486072" w:rsidRPr="00486072" w:rsidRDefault="00486072" w:rsidP="00486072">
            <w:pPr>
              <w:pStyle w:val="tabela2"/>
              <w:rPr>
                <w:rFonts w:cs="Arial"/>
                <w:szCs w:val="18"/>
                <w:lang w:eastAsia="pl-PL"/>
              </w:rPr>
            </w:pPr>
            <w:r>
              <w:rPr>
                <w:rFonts w:cs="Arial"/>
                <w:color w:val="000000"/>
                <w:szCs w:val="18"/>
              </w:rPr>
              <w:t>0,0</w:t>
            </w:r>
          </w:p>
        </w:tc>
        <w:tc>
          <w:tcPr>
            <w:tcW w:w="708" w:type="dxa"/>
            <w:shd w:val="clear" w:color="auto" w:fill="auto"/>
            <w:noWrap/>
            <w:vAlign w:val="center"/>
            <w:hideMark/>
          </w:tcPr>
          <w:p w14:paraId="0F02EA19" w14:textId="77777777" w:rsidR="00486072" w:rsidRPr="00486072" w:rsidRDefault="00486072" w:rsidP="00486072">
            <w:pPr>
              <w:pStyle w:val="tabela2"/>
              <w:rPr>
                <w:rFonts w:cs="Arial"/>
                <w:szCs w:val="18"/>
                <w:lang w:eastAsia="pl-PL"/>
              </w:rPr>
            </w:pPr>
            <w:r w:rsidRPr="00486072">
              <w:rPr>
                <w:rFonts w:cs="Arial"/>
                <w:szCs w:val="18"/>
                <w:lang w:eastAsia="pl-PL"/>
              </w:rPr>
              <w:t>0,0</w:t>
            </w:r>
          </w:p>
        </w:tc>
        <w:tc>
          <w:tcPr>
            <w:tcW w:w="709" w:type="dxa"/>
            <w:tcBorders>
              <w:top w:val="nil"/>
              <w:left w:val="nil"/>
              <w:bottom w:val="single" w:sz="8" w:space="0" w:color="auto"/>
              <w:right w:val="single" w:sz="8" w:space="0" w:color="auto"/>
            </w:tcBorders>
            <w:shd w:val="clear" w:color="auto" w:fill="auto"/>
            <w:noWrap/>
            <w:vAlign w:val="center"/>
            <w:hideMark/>
          </w:tcPr>
          <w:p w14:paraId="7DDB8B2F" w14:textId="6233575F" w:rsidR="00486072" w:rsidRPr="00486072" w:rsidRDefault="00486072" w:rsidP="00486072">
            <w:pPr>
              <w:pStyle w:val="tabela2"/>
              <w:rPr>
                <w:rFonts w:cs="Arial"/>
                <w:szCs w:val="18"/>
                <w:lang w:eastAsia="pl-PL"/>
              </w:rPr>
            </w:pPr>
            <w:r>
              <w:rPr>
                <w:rFonts w:cs="Arial"/>
                <w:color w:val="000000"/>
                <w:szCs w:val="18"/>
              </w:rPr>
              <w:t>0,0</w:t>
            </w:r>
          </w:p>
        </w:tc>
        <w:tc>
          <w:tcPr>
            <w:tcW w:w="709" w:type="dxa"/>
            <w:shd w:val="clear" w:color="auto" w:fill="auto"/>
            <w:vAlign w:val="center"/>
            <w:hideMark/>
          </w:tcPr>
          <w:p w14:paraId="6A777C90" w14:textId="77777777" w:rsidR="00486072" w:rsidRPr="00486072" w:rsidRDefault="00486072" w:rsidP="00486072">
            <w:pPr>
              <w:pStyle w:val="tabela2"/>
              <w:rPr>
                <w:rFonts w:cs="Arial"/>
                <w:szCs w:val="18"/>
                <w:lang w:eastAsia="pl-PL"/>
              </w:rPr>
            </w:pPr>
            <w:r w:rsidRPr="00486072">
              <w:rPr>
                <w:rFonts w:cs="Arial"/>
                <w:szCs w:val="18"/>
                <w:lang w:eastAsia="pl-PL"/>
              </w:rPr>
              <w:t>0,2</w:t>
            </w:r>
          </w:p>
        </w:tc>
        <w:tc>
          <w:tcPr>
            <w:tcW w:w="567" w:type="dxa"/>
            <w:tcBorders>
              <w:top w:val="nil"/>
              <w:left w:val="nil"/>
              <w:bottom w:val="single" w:sz="8" w:space="0" w:color="auto"/>
              <w:right w:val="single" w:sz="8" w:space="0" w:color="auto"/>
            </w:tcBorders>
            <w:shd w:val="clear" w:color="auto" w:fill="auto"/>
            <w:vAlign w:val="center"/>
            <w:hideMark/>
          </w:tcPr>
          <w:p w14:paraId="04F28F23" w14:textId="09F60E0F" w:rsidR="00486072" w:rsidRPr="00486072" w:rsidRDefault="00486072" w:rsidP="00486072">
            <w:pPr>
              <w:pStyle w:val="tabela2"/>
              <w:rPr>
                <w:rFonts w:cs="Arial"/>
                <w:szCs w:val="18"/>
                <w:lang w:eastAsia="pl-PL"/>
              </w:rPr>
            </w:pPr>
            <w:r>
              <w:rPr>
                <w:rFonts w:cs="Arial"/>
                <w:color w:val="000000"/>
                <w:szCs w:val="18"/>
              </w:rPr>
              <w:t>0,0</w:t>
            </w:r>
          </w:p>
        </w:tc>
        <w:tc>
          <w:tcPr>
            <w:tcW w:w="850" w:type="dxa"/>
            <w:shd w:val="clear" w:color="auto" w:fill="auto"/>
            <w:vAlign w:val="center"/>
            <w:hideMark/>
          </w:tcPr>
          <w:p w14:paraId="6869D7A0" w14:textId="77777777" w:rsidR="00486072" w:rsidRPr="00486072" w:rsidRDefault="00486072" w:rsidP="00486072">
            <w:pPr>
              <w:pStyle w:val="tabela2"/>
              <w:rPr>
                <w:rFonts w:cs="Arial"/>
                <w:szCs w:val="18"/>
                <w:lang w:eastAsia="pl-PL"/>
              </w:rPr>
            </w:pPr>
            <w:r w:rsidRPr="00486072">
              <w:rPr>
                <w:rFonts w:cs="Arial"/>
                <w:szCs w:val="18"/>
                <w:lang w:eastAsia="pl-PL"/>
              </w:rPr>
              <w:t>23,6</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3F8211E2" w14:textId="6E3B4807" w:rsidR="00486072" w:rsidRPr="00486072" w:rsidRDefault="00486072" w:rsidP="00486072">
            <w:pPr>
              <w:pStyle w:val="tabela2"/>
              <w:rPr>
                <w:rFonts w:cs="Arial"/>
                <w:szCs w:val="18"/>
                <w:lang w:eastAsia="pl-PL"/>
              </w:rPr>
            </w:pPr>
            <w:r w:rsidRPr="00486072">
              <w:rPr>
                <w:rFonts w:cs="Arial"/>
                <w:color w:val="000000"/>
                <w:szCs w:val="18"/>
              </w:rPr>
              <w:t>0,1</w:t>
            </w:r>
          </w:p>
        </w:tc>
      </w:tr>
      <w:tr w:rsidR="00486072" w:rsidRPr="00486072" w14:paraId="72E38309" w14:textId="77777777" w:rsidTr="00360BE2">
        <w:trPr>
          <w:trHeight w:val="266"/>
        </w:trPr>
        <w:tc>
          <w:tcPr>
            <w:tcW w:w="2547" w:type="dxa"/>
            <w:shd w:val="clear" w:color="auto" w:fill="auto"/>
            <w:vAlign w:val="center"/>
            <w:hideMark/>
          </w:tcPr>
          <w:p w14:paraId="79BB48DA" w14:textId="62AD2666" w:rsidR="00486072" w:rsidRPr="00486072" w:rsidRDefault="00486072" w:rsidP="00486072">
            <w:pPr>
              <w:pStyle w:val="tabela2"/>
              <w:rPr>
                <w:rFonts w:cs="Arial"/>
                <w:szCs w:val="18"/>
                <w:lang w:eastAsia="pl-PL"/>
              </w:rPr>
            </w:pPr>
            <w:r w:rsidRPr="00486072">
              <w:rPr>
                <w:rFonts w:cs="Arial"/>
                <w:szCs w:val="18"/>
                <w:lang w:eastAsia="pl-PL"/>
              </w:rPr>
              <w:t>Transport</w:t>
            </w:r>
            <w:r w:rsidR="00A46B97">
              <w:rPr>
                <w:rFonts w:cs="Arial"/>
                <w:szCs w:val="18"/>
                <w:lang w:eastAsia="pl-PL"/>
              </w:rPr>
              <w:t xml:space="preserve"> </w:t>
            </w:r>
            <w:r w:rsidRPr="00486072">
              <w:rPr>
                <w:rFonts w:cs="Arial"/>
                <w:szCs w:val="18"/>
                <w:lang w:eastAsia="pl-PL"/>
              </w:rPr>
              <w:t>drogowy</w:t>
            </w:r>
          </w:p>
        </w:tc>
        <w:tc>
          <w:tcPr>
            <w:tcW w:w="850" w:type="dxa"/>
            <w:shd w:val="clear" w:color="auto" w:fill="auto"/>
            <w:vAlign w:val="center"/>
            <w:hideMark/>
          </w:tcPr>
          <w:p w14:paraId="20E6DCFE" w14:textId="55CE9BAC" w:rsidR="00486072" w:rsidRPr="00486072" w:rsidRDefault="00486072" w:rsidP="00486072">
            <w:pPr>
              <w:pStyle w:val="tabela2"/>
              <w:rPr>
                <w:rFonts w:cs="Arial"/>
                <w:szCs w:val="18"/>
                <w:lang w:eastAsia="pl-PL"/>
              </w:rPr>
            </w:pPr>
            <w:r w:rsidRPr="00486072">
              <w:rPr>
                <w:rFonts w:cs="Arial"/>
                <w:szCs w:val="18"/>
                <w:lang w:eastAsia="pl-PL"/>
              </w:rPr>
              <w:t>07</w:t>
            </w:r>
          </w:p>
        </w:tc>
        <w:tc>
          <w:tcPr>
            <w:tcW w:w="851" w:type="dxa"/>
            <w:shd w:val="clear" w:color="auto" w:fill="auto"/>
            <w:vAlign w:val="center"/>
            <w:hideMark/>
          </w:tcPr>
          <w:p w14:paraId="53B8B13F" w14:textId="77777777" w:rsidR="00486072" w:rsidRPr="00486072" w:rsidRDefault="00486072" w:rsidP="00486072">
            <w:pPr>
              <w:pStyle w:val="tabela2"/>
              <w:rPr>
                <w:rFonts w:cs="Arial"/>
                <w:szCs w:val="18"/>
                <w:lang w:eastAsia="pl-PL"/>
              </w:rPr>
            </w:pPr>
            <w:r w:rsidRPr="00486072">
              <w:rPr>
                <w:rFonts w:cs="Arial"/>
                <w:szCs w:val="18"/>
                <w:lang w:eastAsia="pl-PL"/>
              </w:rPr>
              <w:t>687,1</w:t>
            </w:r>
          </w:p>
        </w:tc>
        <w:tc>
          <w:tcPr>
            <w:tcW w:w="709" w:type="dxa"/>
            <w:tcBorders>
              <w:top w:val="nil"/>
              <w:left w:val="nil"/>
              <w:bottom w:val="single" w:sz="8" w:space="0" w:color="auto"/>
              <w:right w:val="single" w:sz="8" w:space="0" w:color="auto"/>
            </w:tcBorders>
            <w:shd w:val="clear" w:color="auto" w:fill="auto"/>
            <w:vAlign w:val="center"/>
            <w:hideMark/>
          </w:tcPr>
          <w:p w14:paraId="6F74A7D5" w14:textId="02FE839F" w:rsidR="00486072" w:rsidRPr="00486072" w:rsidRDefault="00486072" w:rsidP="00486072">
            <w:pPr>
              <w:pStyle w:val="tabela2"/>
              <w:rPr>
                <w:rFonts w:cs="Arial"/>
                <w:szCs w:val="18"/>
                <w:lang w:eastAsia="pl-PL"/>
              </w:rPr>
            </w:pPr>
            <w:r>
              <w:rPr>
                <w:rFonts w:cs="Arial"/>
                <w:color w:val="000000"/>
                <w:szCs w:val="18"/>
              </w:rPr>
              <w:t>7,2</w:t>
            </w:r>
          </w:p>
        </w:tc>
        <w:tc>
          <w:tcPr>
            <w:tcW w:w="708" w:type="dxa"/>
            <w:shd w:val="clear" w:color="auto" w:fill="auto"/>
            <w:noWrap/>
            <w:vAlign w:val="center"/>
            <w:hideMark/>
          </w:tcPr>
          <w:p w14:paraId="6957906F" w14:textId="77777777" w:rsidR="00486072" w:rsidRPr="00486072" w:rsidRDefault="00486072" w:rsidP="00486072">
            <w:pPr>
              <w:pStyle w:val="tabela2"/>
              <w:rPr>
                <w:rFonts w:cs="Arial"/>
                <w:szCs w:val="18"/>
                <w:lang w:eastAsia="pl-PL"/>
              </w:rPr>
            </w:pPr>
            <w:r w:rsidRPr="00486072">
              <w:rPr>
                <w:rFonts w:cs="Arial"/>
                <w:szCs w:val="18"/>
                <w:lang w:eastAsia="pl-PL"/>
              </w:rPr>
              <w:t>540,5</w:t>
            </w:r>
          </w:p>
        </w:tc>
        <w:tc>
          <w:tcPr>
            <w:tcW w:w="709" w:type="dxa"/>
            <w:tcBorders>
              <w:top w:val="nil"/>
              <w:left w:val="nil"/>
              <w:bottom w:val="single" w:sz="8" w:space="0" w:color="auto"/>
              <w:right w:val="single" w:sz="8" w:space="0" w:color="auto"/>
            </w:tcBorders>
            <w:shd w:val="clear" w:color="auto" w:fill="auto"/>
            <w:noWrap/>
            <w:vAlign w:val="center"/>
            <w:hideMark/>
          </w:tcPr>
          <w:p w14:paraId="5F4CEE7B" w14:textId="63B41BE2" w:rsidR="00486072" w:rsidRPr="00486072" w:rsidRDefault="00486072" w:rsidP="00486072">
            <w:pPr>
              <w:pStyle w:val="tabela2"/>
              <w:rPr>
                <w:rFonts w:cs="Arial"/>
                <w:szCs w:val="18"/>
                <w:lang w:eastAsia="pl-PL"/>
              </w:rPr>
            </w:pPr>
            <w:r>
              <w:rPr>
                <w:rFonts w:cs="Arial"/>
                <w:color w:val="000000"/>
                <w:szCs w:val="18"/>
              </w:rPr>
              <w:t>6,7</w:t>
            </w:r>
          </w:p>
        </w:tc>
        <w:tc>
          <w:tcPr>
            <w:tcW w:w="709" w:type="dxa"/>
            <w:shd w:val="clear" w:color="auto" w:fill="auto"/>
            <w:vAlign w:val="center"/>
            <w:hideMark/>
          </w:tcPr>
          <w:p w14:paraId="2565BDB3" w14:textId="77777777" w:rsidR="00486072" w:rsidRPr="00486072" w:rsidRDefault="00486072" w:rsidP="00486072">
            <w:pPr>
              <w:pStyle w:val="tabela2"/>
              <w:rPr>
                <w:rFonts w:cs="Arial"/>
                <w:szCs w:val="18"/>
                <w:lang w:eastAsia="pl-PL"/>
              </w:rPr>
            </w:pPr>
            <w:r w:rsidRPr="00486072">
              <w:rPr>
                <w:rFonts w:cs="Arial"/>
                <w:szCs w:val="18"/>
                <w:lang w:eastAsia="pl-PL"/>
              </w:rPr>
              <w:t>10,4</w:t>
            </w:r>
          </w:p>
        </w:tc>
        <w:tc>
          <w:tcPr>
            <w:tcW w:w="567" w:type="dxa"/>
            <w:tcBorders>
              <w:top w:val="nil"/>
              <w:left w:val="nil"/>
              <w:bottom w:val="single" w:sz="8" w:space="0" w:color="auto"/>
              <w:right w:val="single" w:sz="8" w:space="0" w:color="auto"/>
            </w:tcBorders>
            <w:shd w:val="clear" w:color="auto" w:fill="auto"/>
            <w:vAlign w:val="center"/>
            <w:hideMark/>
          </w:tcPr>
          <w:p w14:paraId="4B2B4DC6" w14:textId="143C5BD5" w:rsidR="00486072" w:rsidRPr="00486072" w:rsidRDefault="00486072" w:rsidP="00486072">
            <w:pPr>
              <w:pStyle w:val="tabela2"/>
              <w:rPr>
                <w:rFonts w:cs="Arial"/>
                <w:szCs w:val="18"/>
                <w:lang w:eastAsia="pl-PL"/>
              </w:rPr>
            </w:pPr>
            <w:r>
              <w:rPr>
                <w:rFonts w:cs="Arial"/>
                <w:color w:val="000000"/>
                <w:szCs w:val="18"/>
              </w:rPr>
              <w:t>0,3</w:t>
            </w:r>
          </w:p>
        </w:tc>
        <w:tc>
          <w:tcPr>
            <w:tcW w:w="850" w:type="dxa"/>
            <w:shd w:val="clear" w:color="auto" w:fill="auto"/>
            <w:vAlign w:val="center"/>
            <w:hideMark/>
          </w:tcPr>
          <w:p w14:paraId="57538549" w14:textId="77777777" w:rsidR="00486072" w:rsidRPr="00486072" w:rsidRDefault="00486072" w:rsidP="00486072">
            <w:pPr>
              <w:pStyle w:val="tabela2"/>
              <w:rPr>
                <w:rFonts w:cs="Arial"/>
                <w:szCs w:val="18"/>
                <w:lang w:eastAsia="pl-PL"/>
              </w:rPr>
            </w:pPr>
            <w:r w:rsidRPr="00486072">
              <w:rPr>
                <w:rFonts w:cs="Arial"/>
                <w:szCs w:val="18"/>
                <w:lang w:eastAsia="pl-PL"/>
              </w:rPr>
              <w:t>10825,6</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3A2D31FD" w14:textId="0B77E665" w:rsidR="00486072" w:rsidRPr="00486072" w:rsidRDefault="00486072" w:rsidP="00486072">
            <w:pPr>
              <w:pStyle w:val="tabela2"/>
              <w:rPr>
                <w:rFonts w:cs="Arial"/>
                <w:szCs w:val="18"/>
                <w:lang w:eastAsia="pl-PL"/>
              </w:rPr>
            </w:pPr>
            <w:r w:rsidRPr="00486072">
              <w:rPr>
                <w:rFonts w:cs="Arial"/>
                <w:color w:val="000000"/>
                <w:szCs w:val="18"/>
              </w:rPr>
              <w:t>64,3</w:t>
            </w:r>
          </w:p>
        </w:tc>
      </w:tr>
      <w:tr w:rsidR="00486072" w:rsidRPr="00486072" w14:paraId="4229445D" w14:textId="77777777" w:rsidTr="00360BE2">
        <w:trPr>
          <w:trHeight w:val="271"/>
        </w:trPr>
        <w:tc>
          <w:tcPr>
            <w:tcW w:w="2547" w:type="dxa"/>
            <w:shd w:val="clear" w:color="auto" w:fill="auto"/>
            <w:vAlign w:val="center"/>
            <w:hideMark/>
          </w:tcPr>
          <w:p w14:paraId="1D26DF17" w14:textId="77777777" w:rsidR="00486072" w:rsidRPr="00486072" w:rsidRDefault="00486072" w:rsidP="00486072">
            <w:pPr>
              <w:pStyle w:val="tabela2"/>
              <w:rPr>
                <w:rFonts w:cs="Arial"/>
                <w:szCs w:val="18"/>
                <w:lang w:eastAsia="pl-PL"/>
              </w:rPr>
            </w:pPr>
            <w:r w:rsidRPr="00486072">
              <w:rPr>
                <w:rFonts w:cs="Arial"/>
                <w:szCs w:val="18"/>
                <w:lang w:eastAsia="pl-PL"/>
              </w:rPr>
              <w:t>Koleje</w:t>
            </w:r>
          </w:p>
        </w:tc>
        <w:tc>
          <w:tcPr>
            <w:tcW w:w="850" w:type="dxa"/>
            <w:shd w:val="clear" w:color="auto" w:fill="auto"/>
            <w:vAlign w:val="center"/>
            <w:hideMark/>
          </w:tcPr>
          <w:p w14:paraId="774941B4" w14:textId="0C355335" w:rsidR="00486072" w:rsidRPr="00486072" w:rsidRDefault="00486072" w:rsidP="00486072">
            <w:pPr>
              <w:pStyle w:val="tabela2"/>
              <w:rPr>
                <w:rFonts w:cs="Arial"/>
                <w:szCs w:val="18"/>
                <w:lang w:eastAsia="pl-PL"/>
              </w:rPr>
            </w:pPr>
            <w:r w:rsidRPr="00486072">
              <w:rPr>
                <w:rFonts w:cs="Arial"/>
                <w:szCs w:val="18"/>
                <w:lang w:eastAsia="pl-PL"/>
              </w:rPr>
              <w:t>0802</w:t>
            </w:r>
          </w:p>
        </w:tc>
        <w:tc>
          <w:tcPr>
            <w:tcW w:w="851" w:type="dxa"/>
            <w:shd w:val="clear" w:color="auto" w:fill="auto"/>
            <w:vAlign w:val="center"/>
            <w:hideMark/>
          </w:tcPr>
          <w:p w14:paraId="506A9A1D" w14:textId="77777777" w:rsidR="00486072" w:rsidRPr="00486072" w:rsidRDefault="00486072" w:rsidP="00486072">
            <w:pPr>
              <w:pStyle w:val="tabela2"/>
              <w:rPr>
                <w:rFonts w:cs="Arial"/>
                <w:szCs w:val="18"/>
                <w:lang w:eastAsia="pl-PL"/>
              </w:rPr>
            </w:pPr>
            <w:r w:rsidRPr="00486072">
              <w:rPr>
                <w:rFonts w:cs="Arial"/>
                <w:szCs w:val="18"/>
                <w:lang w:eastAsia="pl-PL"/>
              </w:rPr>
              <w:t>6,6</w:t>
            </w:r>
          </w:p>
        </w:tc>
        <w:tc>
          <w:tcPr>
            <w:tcW w:w="709" w:type="dxa"/>
            <w:tcBorders>
              <w:top w:val="nil"/>
              <w:left w:val="nil"/>
              <w:bottom w:val="single" w:sz="8" w:space="0" w:color="auto"/>
              <w:right w:val="single" w:sz="8" w:space="0" w:color="auto"/>
            </w:tcBorders>
            <w:shd w:val="clear" w:color="auto" w:fill="auto"/>
            <w:vAlign w:val="center"/>
            <w:hideMark/>
          </w:tcPr>
          <w:p w14:paraId="24A730F7" w14:textId="613B9878" w:rsidR="00486072" w:rsidRPr="00486072" w:rsidRDefault="00486072" w:rsidP="00486072">
            <w:pPr>
              <w:pStyle w:val="tabela2"/>
              <w:rPr>
                <w:rFonts w:cs="Arial"/>
                <w:szCs w:val="18"/>
                <w:lang w:eastAsia="pl-PL"/>
              </w:rPr>
            </w:pPr>
            <w:r>
              <w:rPr>
                <w:rFonts w:cs="Arial"/>
                <w:color w:val="000000"/>
                <w:szCs w:val="18"/>
              </w:rPr>
              <w:t>0,1</w:t>
            </w:r>
          </w:p>
        </w:tc>
        <w:tc>
          <w:tcPr>
            <w:tcW w:w="708" w:type="dxa"/>
            <w:shd w:val="clear" w:color="auto" w:fill="auto"/>
            <w:noWrap/>
            <w:vAlign w:val="center"/>
            <w:hideMark/>
          </w:tcPr>
          <w:p w14:paraId="3D0E32D2" w14:textId="77777777" w:rsidR="00486072" w:rsidRPr="00486072" w:rsidRDefault="00486072" w:rsidP="00486072">
            <w:pPr>
              <w:pStyle w:val="tabela2"/>
              <w:rPr>
                <w:rFonts w:cs="Arial"/>
                <w:szCs w:val="18"/>
                <w:lang w:eastAsia="pl-PL"/>
              </w:rPr>
            </w:pPr>
            <w:r w:rsidRPr="00486072">
              <w:rPr>
                <w:rFonts w:cs="Arial"/>
                <w:szCs w:val="18"/>
                <w:lang w:eastAsia="pl-PL"/>
              </w:rPr>
              <w:t>6,6</w:t>
            </w:r>
          </w:p>
        </w:tc>
        <w:tc>
          <w:tcPr>
            <w:tcW w:w="709" w:type="dxa"/>
            <w:tcBorders>
              <w:top w:val="nil"/>
              <w:left w:val="nil"/>
              <w:bottom w:val="single" w:sz="8" w:space="0" w:color="auto"/>
              <w:right w:val="single" w:sz="8" w:space="0" w:color="auto"/>
            </w:tcBorders>
            <w:shd w:val="clear" w:color="auto" w:fill="auto"/>
            <w:noWrap/>
            <w:vAlign w:val="center"/>
            <w:hideMark/>
          </w:tcPr>
          <w:p w14:paraId="64C079E1" w14:textId="5212C18C" w:rsidR="00486072" w:rsidRPr="00486072" w:rsidRDefault="00486072" w:rsidP="00486072">
            <w:pPr>
              <w:pStyle w:val="tabela2"/>
              <w:rPr>
                <w:rFonts w:cs="Arial"/>
                <w:szCs w:val="18"/>
                <w:lang w:eastAsia="pl-PL"/>
              </w:rPr>
            </w:pPr>
            <w:r>
              <w:rPr>
                <w:rFonts w:cs="Arial"/>
                <w:color w:val="000000"/>
                <w:szCs w:val="18"/>
              </w:rPr>
              <w:t>0,1</w:t>
            </w:r>
          </w:p>
        </w:tc>
        <w:tc>
          <w:tcPr>
            <w:tcW w:w="709" w:type="dxa"/>
            <w:shd w:val="clear" w:color="auto" w:fill="auto"/>
            <w:vAlign w:val="center"/>
            <w:hideMark/>
          </w:tcPr>
          <w:p w14:paraId="4710938A" w14:textId="77777777" w:rsidR="00486072" w:rsidRPr="00486072" w:rsidRDefault="00486072" w:rsidP="00486072">
            <w:pPr>
              <w:pStyle w:val="tabela2"/>
              <w:rPr>
                <w:rFonts w:cs="Arial"/>
                <w:szCs w:val="18"/>
                <w:lang w:eastAsia="pl-PL"/>
              </w:rPr>
            </w:pPr>
            <w:r w:rsidRPr="00486072">
              <w:rPr>
                <w:rFonts w:cs="Arial"/>
                <w:szCs w:val="18"/>
                <w:lang w:eastAsia="pl-PL"/>
              </w:rPr>
              <w:t>0,0</w:t>
            </w:r>
          </w:p>
        </w:tc>
        <w:tc>
          <w:tcPr>
            <w:tcW w:w="567" w:type="dxa"/>
            <w:tcBorders>
              <w:top w:val="nil"/>
              <w:left w:val="nil"/>
              <w:bottom w:val="single" w:sz="8" w:space="0" w:color="auto"/>
              <w:right w:val="single" w:sz="8" w:space="0" w:color="auto"/>
            </w:tcBorders>
            <w:shd w:val="clear" w:color="auto" w:fill="auto"/>
            <w:vAlign w:val="center"/>
            <w:hideMark/>
          </w:tcPr>
          <w:p w14:paraId="61F8F710" w14:textId="73944345" w:rsidR="00486072" w:rsidRPr="00486072" w:rsidRDefault="00486072" w:rsidP="00486072">
            <w:pPr>
              <w:pStyle w:val="tabela2"/>
              <w:rPr>
                <w:rFonts w:cs="Arial"/>
                <w:szCs w:val="18"/>
                <w:lang w:eastAsia="pl-PL"/>
              </w:rPr>
            </w:pPr>
            <w:r>
              <w:rPr>
                <w:rFonts w:cs="Arial"/>
                <w:color w:val="000000"/>
                <w:szCs w:val="18"/>
              </w:rPr>
              <w:t>0,0</w:t>
            </w:r>
          </w:p>
        </w:tc>
        <w:tc>
          <w:tcPr>
            <w:tcW w:w="850" w:type="dxa"/>
            <w:shd w:val="clear" w:color="auto" w:fill="auto"/>
            <w:vAlign w:val="center"/>
            <w:hideMark/>
          </w:tcPr>
          <w:p w14:paraId="272B0A2A" w14:textId="77777777" w:rsidR="00486072" w:rsidRPr="00486072" w:rsidRDefault="00486072" w:rsidP="00486072">
            <w:pPr>
              <w:pStyle w:val="tabela2"/>
              <w:rPr>
                <w:rFonts w:cs="Arial"/>
                <w:szCs w:val="18"/>
                <w:lang w:eastAsia="pl-PL"/>
              </w:rPr>
            </w:pPr>
            <w:r w:rsidRPr="00486072">
              <w:rPr>
                <w:rFonts w:cs="Arial"/>
                <w:szCs w:val="18"/>
                <w:lang w:eastAsia="pl-PL"/>
              </w:rPr>
              <w:t>73,1</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3931AF92" w14:textId="346A285D" w:rsidR="00486072" w:rsidRPr="00486072" w:rsidRDefault="00486072" w:rsidP="00486072">
            <w:pPr>
              <w:pStyle w:val="tabela2"/>
              <w:rPr>
                <w:rFonts w:cs="Arial"/>
                <w:szCs w:val="18"/>
                <w:lang w:eastAsia="pl-PL"/>
              </w:rPr>
            </w:pPr>
            <w:r w:rsidRPr="00486072">
              <w:rPr>
                <w:rFonts w:cs="Arial"/>
                <w:color w:val="000000"/>
                <w:szCs w:val="18"/>
              </w:rPr>
              <w:t>0,4</w:t>
            </w:r>
          </w:p>
        </w:tc>
      </w:tr>
      <w:tr w:rsidR="00486072" w:rsidRPr="00486072" w14:paraId="45E3A094" w14:textId="77777777" w:rsidTr="00360BE2">
        <w:trPr>
          <w:trHeight w:val="260"/>
        </w:trPr>
        <w:tc>
          <w:tcPr>
            <w:tcW w:w="2547" w:type="dxa"/>
            <w:shd w:val="clear" w:color="auto" w:fill="auto"/>
            <w:vAlign w:val="center"/>
            <w:hideMark/>
          </w:tcPr>
          <w:p w14:paraId="443072D6" w14:textId="27A709C6" w:rsidR="00486072" w:rsidRPr="00486072" w:rsidRDefault="00486072" w:rsidP="00486072">
            <w:pPr>
              <w:pStyle w:val="tabela2"/>
              <w:rPr>
                <w:rFonts w:cs="Arial"/>
                <w:szCs w:val="18"/>
                <w:lang w:eastAsia="pl-PL"/>
              </w:rPr>
            </w:pPr>
            <w:r w:rsidRPr="00486072">
              <w:rPr>
                <w:rFonts w:cs="Arial"/>
                <w:szCs w:val="18"/>
                <w:lang w:eastAsia="pl-PL"/>
              </w:rPr>
              <w:t>Transport</w:t>
            </w:r>
            <w:r w:rsidR="00A46B97">
              <w:rPr>
                <w:rFonts w:cs="Arial"/>
                <w:szCs w:val="18"/>
                <w:lang w:eastAsia="pl-PL"/>
              </w:rPr>
              <w:t xml:space="preserve"> </w:t>
            </w:r>
            <w:r w:rsidRPr="00486072">
              <w:rPr>
                <w:rFonts w:cs="Arial"/>
                <w:szCs w:val="18"/>
                <w:lang w:eastAsia="pl-PL"/>
              </w:rPr>
              <w:t>powietrzny</w:t>
            </w:r>
          </w:p>
        </w:tc>
        <w:tc>
          <w:tcPr>
            <w:tcW w:w="850" w:type="dxa"/>
            <w:shd w:val="clear" w:color="auto" w:fill="auto"/>
            <w:vAlign w:val="center"/>
            <w:hideMark/>
          </w:tcPr>
          <w:p w14:paraId="11B2476C" w14:textId="5EB810C5" w:rsidR="00486072" w:rsidRPr="00486072" w:rsidRDefault="00486072" w:rsidP="00486072">
            <w:pPr>
              <w:pStyle w:val="tabela2"/>
              <w:rPr>
                <w:rFonts w:cs="Arial"/>
                <w:szCs w:val="18"/>
                <w:lang w:eastAsia="pl-PL"/>
              </w:rPr>
            </w:pPr>
            <w:r w:rsidRPr="00486072">
              <w:rPr>
                <w:rFonts w:cs="Arial"/>
                <w:szCs w:val="18"/>
                <w:lang w:eastAsia="pl-PL"/>
              </w:rPr>
              <w:t>0805</w:t>
            </w:r>
          </w:p>
        </w:tc>
        <w:tc>
          <w:tcPr>
            <w:tcW w:w="851" w:type="dxa"/>
            <w:shd w:val="clear" w:color="auto" w:fill="auto"/>
            <w:vAlign w:val="center"/>
            <w:hideMark/>
          </w:tcPr>
          <w:p w14:paraId="7F6ABF3D" w14:textId="77777777" w:rsidR="00486072" w:rsidRPr="00486072" w:rsidRDefault="00486072" w:rsidP="00486072">
            <w:pPr>
              <w:pStyle w:val="tabela2"/>
              <w:rPr>
                <w:rFonts w:cs="Arial"/>
                <w:szCs w:val="18"/>
                <w:lang w:eastAsia="pl-PL"/>
              </w:rPr>
            </w:pPr>
            <w:r w:rsidRPr="00486072">
              <w:rPr>
                <w:rFonts w:cs="Arial"/>
                <w:szCs w:val="18"/>
                <w:lang w:eastAsia="pl-PL"/>
              </w:rPr>
              <w:t>0,4</w:t>
            </w:r>
          </w:p>
        </w:tc>
        <w:tc>
          <w:tcPr>
            <w:tcW w:w="709" w:type="dxa"/>
            <w:tcBorders>
              <w:top w:val="nil"/>
              <w:left w:val="nil"/>
              <w:bottom w:val="single" w:sz="8" w:space="0" w:color="auto"/>
              <w:right w:val="single" w:sz="8" w:space="0" w:color="auto"/>
            </w:tcBorders>
            <w:shd w:val="clear" w:color="auto" w:fill="auto"/>
            <w:vAlign w:val="center"/>
            <w:hideMark/>
          </w:tcPr>
          <w:p w14:paraId="3D379287" w14:textId="4C85F83B" w:rsidR="00486072" w:rsidRPr="00486072" w:rsidRDefault="00486072" w:rsidP="00486072">
            <w:pPr>
              <w:pStyle w:val="tabela2"/>
              <w:rPr>
                <w:rFonts w:cs="Arial"/>
                <w:szCs w:val="18"/>
                <w:lang w:eastAsia="pl-PL"/>
              </w:rPr>
            </w:pPr>
            <w:r>
              <w:rPr>
                <w:rFonts w:cs="Arial"/>
                <w:color w:val="000000"/>
                <w:szCs w:val="18"/>
              </w:rPr>
              <w:t>0,0</w:t>
            </w:r>
          </w:p>
        </w:tc>
        <w:tc>
          <w:tcPr>
            <w:tcW w:w="708" w:type="dxa"/>
            <w:shd w:val="clear" w:color="auto" w:fill="auto"/>
            <w:noWrap/>
            <w:vAlign w:val="center"/>
            <w:hideMark/>
          </w:tcPr>
          <w:p w14:paraId="17FD1931" w14:textId="77777777" w:rsidR="00486072" w:rsidRPr="00486072" w:rsidRDefault="00486072" w:rsidP="00486072">
            <w:pPr>
              <w:pStyle w:val="tabela2"/>
              <w:rPr>
                <w:rFonts w:cs="Arial"/>
                <w:szCs w:val="18"/>
                <w:lang w:eastAsia="pl-PL"/>
              </w:rPr>
            </w:pPr>
            <w:r w:rsidRPr="00486072">
              <w:rPr>
                <w:rFonts w:cs="Arial"/>
                <w:szCs w:val="18"/>
                <w:lang w:eastAsia="pl-PL"/>
              </w:rPr>
              <w:t>0,4</w:t>
            </w:r>
          </w:p>
        </w:tc>
        <w:tc>
          <w:tcPr>
            <w:tcW w:w="709" w:type="dxa"/>
            <w:tcBorders>
              <w:top w:val="nil"/>
              <w:left w:val="nil"/>
              <w:bottom w:val="single" w:sz="8" w:space="0" w:color="auto"/>
              <w:right w:val="single" w:sz="8" w:space="0" w:color="auto"/>
            </w:tcBorders>
            <w:shd w:val="clear" w:color="auto" w:fill="auto"/>
            <w:noWrap/>
            <w:vAlign w:val="center"/>
            <w:hideMark/>
          </w:tcPr>
          <w:p w14:paraId="63BC1F9A" w14:textId="442031B3" w:rsidR="00486072" w:rsidRPr="00486072" w:rsidRDefault="00486072" w:rsidP="00486072">
            <w:pPr>
              <w:pStyle w:val="tabela2"/>
              <w:rPr>
                <w:rFonts w:cs="Arial"/>
                <w:szCs w:val="18"/>
                <w:lang w:eastAsia="pl-PL"/>
              </w:rPr>
            </w:pPr>
            <w:r>
              <w:rPr>
                <w:rFonts w:cs="Arial"/>
                <w:color w:val="000000"/>
                <w:szCs w:val="18"/>
              </w:rPr>
              <w:t>0,0</w:t>
            </w:r>
          </w:p>
        </w:tc>
        <w:tc>
          <w:tcPr>
            <w:tcW w:w="709" w:type="dxa"/>
            <w:shd w:val="clear" w:color="auto" w:fill="auto"/>
            <w:vAlign w:val="center"/>
            <w:hideMark/>
          </w:tcPr>
          <w:p w14:paraId="431536A1" w14:textId="77777777" w:rsidR="00486072" w:rsidRPr="00486072" w:rsidRDefault="00486072" w:rsidP="00486072">
            <w:pPr>
              <w:pStyle w:val="tabela2"/>
              <w:rPr>
                <w:rFonts w:cs="Arial"/>
                <w:szCs w:val="18"/>
                <w:lang w:eastAsia="pl-PL"/>
              </w:rPr>
            </w:pPr>
            <w:r w:rsidRPr="00486072">
              <w:rPr>
                <w:rFonts w:cs="Arial"/>
                <w:szCs w:val="18"/>
                <w:lang w:eastAsia="pl-PL"/>
              </w:rPr>
              <w:t>0,0</w:t>
            </w:r>
          </w:p>
        </w:tc>
        <w:tc>
          <w:tcPr>
            <w:tcW w:w="567" w:type="dxa"/>
            <w:tcBorders>
              <w:top w:val="nil"/>
              <w:left w:val="nil"/>
              <w:bottom w:val="single" w:sz="8" w:space="0" w:color="auto"/>
              <w:right w:val="single" w:sz="8" w:space="0" w:color="auto"/>
            </w:tcBorders>
            <w:shd w:val="clear" w:color="auto" w:fill="auto"/>
            <w:vAlign w:val="center"/>
            <w:hideMark/>
          </w:tcPr>
          <w:p w14:paraId="1FDD969B" w14:textId="1714302A" w:rsidR="00486072" w:rsidRPr="00486072" w:rsidRDefault="00486072" w:rsidP="00486072">
            <w:pPr>
              <w:pStyle w:val="tabela2"/>
              <w:rPr>
                <w:rFonts w:cs="Arial"/>
                <w:szCs w:val="18"/>
                <w:lang w:eastAsia="pl-PL"/>
              </w:rPr>
            </w:pPr>
            <w:r>
              <w:rPr>
                <w:rFonts w:cs="Arial"/>
                <w:color w:val="000000"/>
                <w:szCs w:val="18"/>
              </w:rPr>
              <w:t>0,0</w:t>
            </w:r>
          </w:p>
        </w:tc>
        <w:tc>
          <w:tcPr>
            <w:tcW w:w="850" w:type="dxa"/>
            <w:shd w:val="clear" w:color="auto" w:fill="auto"/>
            <w:vAlign w:val="center"/>
            <w:hideMark/>
          </w:tcPr>
          <w:p w14:paraId="12E7832A" w14:textId="77777777" w:rsidR="00486072" w:rsidRPr="00486072" w:rsidRDefault="00486072" w:rsidP="00486072">
            <w:pPr>
              <w:pStyle w:val="tabela2"/>
              <w:rPr>
                <w:rFonts w:cs="Arial"/>
                <w:szCs w:val="18"/>
                <w:lang w:eastAsia="pl-PL"/>
              </w:rPr>
            </w:pPr>
            <w:r w:rsidRPr="00486072">
              <w:rPr>
                <w:rFonts w:cs="Arial"/>
                <w:szCs w:val="18"/>
                <w:lang w:eastAsia="pl-PL"/>
              </w:rPr>
              <w:t>74,5</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569FA757" w14:textId="4D8E6DAD" w:rsidR="00486072" w:rsidRPr="00486072" w:rsidRDefault="00486072" w:rsidP="00486072">
            <w:pPr>
              <w:pStyle w:val="tabela2"/>
              <w:rPr>
                <w:rFonts w:cs="Arial"/>
                <w:szCs w:val="18"/>
                <w:lang w:eastAsia="pl-PL"/>
              </w:rPr>
            </w:pPr>
            <w:r w:rsidRPr="00486072">
              <w:rPr>
                <w:rFonts w:cs="Arial"/>
                <w:color w:val="000000"/>
                <w:szCs w:val="18"/>
              </w:rPr>
              <w:t>0,4</w:t>
            </w:r>
          </w:p>
        </w:tc>
      </w:tr>
      <w:tr w:rsidR="00486072" w:rsidRPr="00486072" w14:paraId="1AE07874" w14:textId="77777777" w:rsidTr="00360BE2">
        <w:trPr>
          <w:trHeight w:val="294"/>
        </w:trPr>
        <w:tc>
          <w:tcPr>
            <w:tcW w:w="2547" w:type="dxa"/>
            <w:shd w:val="clear" w:color="auto" w:fill="auto"/>
            <w:vAlign w:val="center"/>
            <w:hideMark/>
          </w:tcPr>
          <w:p w14:paraId="48941DCA" w14:textId="4E2EA7ED" w:rsidR="00486072" w:rsidRPr="00486072" w:rsidRDefault="00486072" w:rsidP="00486072">
            <w:pPr>
              <w:pStyle w:val="tabela2"/>
              <w:rPr>
                <w:rFonts w:cs="Arial"/>
                <w:szCs w:val="18"/>
                <w:lang w:eastAsia="pl-PL"/>
              </w:rPr>
            </w:pPr>
            <w:r w:rsidRPr="00486072">
              <w:rPr>
                <w:rFonts w:cs="Arial"/>
                <w:szCs w:val="18"/>
                <w:lang w:eastAsia="pl-PL"/>
              </w:rPr>
              <w:t>Ciągniki</w:t>
            </w:r>
            <w:r w:rsidR="00A46B97">
              <w:rPr>
                <w:rFonts w:cs="Arial"/>
                <w:szCs w:val="18"/>
                <w:lang w:eastAsia="pl-PL"/>
              </w:rPr>
              <w:t xml:space="preserve"> </w:t>
            </w:r>
            <w:r w:rsidRPr="00486072">
              <w:rPr>
                <w:rFonts w:cs="Arial"/>
                <w:szCs w:val="18"/>
                <w:lang w:eastAsia="pl-PL"/>
              </w:rPr>
              <w:t>rolnicze</w:t>
            </w:r>
          </w:p>
        </w:tc>
        <w:tc>
          <w:tcPr>
            <w:tcW w:w="850" w:type="dxa"/>
            <w:shd w:val="clear" w:color="auto" w:fill="auto"/>
            <w:vAlign w:val="center"/>
            <w:hideMark/>
          </w:tcPr>
          <w:p w14:paraId="7547A7EB" w14:textId="0A4DE88C" w:rsidR="00486072" w:rsidRPr="00486072" w:rsidRDefault="00486072" w:rsidP="00486072">
            <w:pPr>
              <w:pStyle w:val="tabela2"/>
              <w:rPr>
                <w:rFonts w:cs="Arial"/>
                <w:szCs w:val="18"/>
                <w:lang w:eastAsia="pl-PL"/>
              </w:rPr>
            </w:pPr>
            <w:r w:rsidRPr="00486072">
              <w:rPr>
                <w:rFonts w:cs="Arial"/>
                <w:szCs w:val="18"/>
                <w:lang w:eastAsia="pl-PL"/>
              </w:rPr>
              <w:t>080600</w:t>
            </w:r>
          </w:p>
        </w:tc>
        <w:tc>
          <w:tcPr>
            <w:tcW w:w="851" w:type="dxa"/>
            <w:shd w:val="clear" w:color="auto" w:fill="auto"/>
            <w:vAlign w:val="center"/>
            <w:hideMark/>
          </w:tcPr>
          <w:p w14:paraId="5901E4E5" w14:textId="77777777" w:rsidR="00486072" w:rsidRPr="00486072" w:rsidRDefault="00486072" w:rsidP="00486072">
            <w:pPr>
              <w:pStyle w:val="tabela2"/>
              <w:rPr>
                <w:rFonts w:cs="Arial"/>
                <w:szCs w:val="18"/>
                <w:lang w:eastAsia="pl-PL"/>
              </w:rPr>
            </w:pPr>
            <w:r w:rsidRPr="00486072">
              <w:rPr>
                <w:rFonts w:cs="Arial"/>
                <w:szCs w:val="18"/>
                <w:lang w:eastAsia="pl-PL"/>
              </w:rPr>
              <w:t>203,5</w:t>
            </w:r>
          </w:p>
        </w:tc>
        <w:tc>
          <w:tcPr>
            <w:tcW w:w="709" w:type="dxa"/>
            <w:tcBorders>
              <w:top w:val="nil"/>
              <w:left w:val="nil"/>
              <w:bottom w:val="single" w:sz="8" w:space="0" w:color="auto"/>
              <w:right w:val="single" w:sz="8" w:space="0" w:color="auto"/>
            </w:tcBorders>
            <w:shd w:val="clear" w:color="auto" w:fill="auto"/>
            <w:vAlign w:val="center"/>
            <w:hideMark/>
          </w:tcPr>
          <w:p w14:paraId="38B70F37" w14:textId="30720980" w:rsidR="00486072" w:rsidRPr="00486072" w:rsidRDefault="00486072" w:rsidP="00486072">
            <w:pPr>
              <w:pStyle w:val="tabela2"/>
              <w:rPr>
                <w:rFonts w:cs="Arial"/>
                <w:szCs w:val="18"/>
                <w:lang w:eastAsia="pl-PL"/>
              </w:rPr>
            </w:pPr>
            <w:r>
              <w:rPr>
                <w:rFonts w:cs="Arial"/>
                <w:color w:val="000000"/>
                <w:szCs w:val="18"/>
              </w:rPr>
              <w:t>2,1</w:t>
            </w:r>
          </w:p>
        </w:tc>
        <w:tc>
          <w:tcPr>
            <w:tcW w:w="708" w:type="dxa"/>
            <w:shd w:val="clear" w:color="auto" w:fill="auto"/>
            <w:noWrap/>
            <w:vAlign w:val="center"/>
            <w:hideMark/>
          </w:tcPr>
          <w:p w14:paraId="61CF8BA4" w14:textId="77777777" w:rsidR="00486072" w:rsidRPr="00486072" w:rsidRDefault="00486072" w:rsidP="00486072">
            <w:pPr>
              <w:pStyle w:val="tabela2"/>
              <w:rPr>
                <w:rFonts w:cs="Arial"/>
                <w:szCs w:val="18"/>
                <w:lang w:eastAsia="pl-PL"/>
              </w:rPr>
            </w:pPr>
            <w:r w:rsidRPr="00486072">
              <w:rPr>
                <w:rFonts w:cs="Arial"/>
                <w:szCs w:val="18"/>
                <w:lang w:eastAsia="pl-PL"/>
              </w:rPr>
              <w:t>203,5</w:t>
            </w:r>
          </w:p>
        </w:tc>
        <w:tc>
          <w:tcPr>
            <w:tcW w:w="709" w:type="dxa"/>
            <w:tcBorders>
              <w:top w:val="nil"/>
              <w:left w:val="nil"/>
              <w:bottom w:val="single" w:sz="8" w:space="0" w:color="auto"/>
              <w:right w:val="single" w:sz="8" w:space="0" w:color="auto"/>
            </w:tcBorders>
            <w:shd w:val="clear" w:color="auto" w:fill="auto"/>
            <w:noWrap/>
            <w:vAlign w:val="center"/>
            <w:hideMark/>
          </w:tcPr>
          <w:p w14:paraId="722D0A89" w14:textId="2C81CC19" w:rsidR="00486072" w:rsidRPr="00486072" w:rsidRDefault="00486072" w:rsidP="00486072">
            <w:pPr>
              <w:pStyle w:val="tabela2"/>
              <w:rPr>
                <w:rFonts w:cs="Arial"/>
                <w:szCs w:val="18"/>
                <w:lang w:eastAsia="pl-PL"/>
              </w:rPr>
            </w:pPr>
            <w:r>
              <w:rPr>
                <w:rFonts w:cs="Arial"/>
                <w:color w:val="000000"/>
                <w:szCs w:val="18"/>
              </w:rPr>
              <w:t>2,5</w:t>
            </w:r>
          </w:p>
        </w:tc>
        <w:tc>
          <w:tcPr>
            <w:tcW w:w="709" w:type="dxa"/>
            <w:shd w:val="clear" w:color="auto" w:fill="auto"/>
            <w:vAlign w:val="center"/>
            <w:hideMark/>
          </w:tcPr>
          <w:p w14:paraId="44FA228E" w14:textId="77777777" w:rsidR="00486072" w:rsidRPr="00486072" w:rsidRDefault="00486072" w:rsidP="00486072">
            <w:pPr>
              <w:pStyle w:val="tabela2"/>
              <w:rPr>
                <w:rFonts w:cs="Arial"/>
                <w:szCs w:val="18"/>
                <w:lang w:eastAsia="pl-PL"/>
              </w:rPr>
            </w:pPr>
            <w:r w:rsidRPr="00486072">
              <w:rPr>
                <w:rFonts w:cs="Arial"/>
                <w:szCs w:val="18"/>
                <w:lang w:eastAsia="pl-PL"/>
              </w:rPr>
              <w:t>0,0</w:t>
            </w:r>
          </w:p>
        </w:tc>
        <w:tc>
          <w:tcPr>
            <w:tcW w:w="567" w:type="dxa"/>
            <w:tcBorders>
              <w:top w:val="nil"/>
              <w:left w:val="nil"/>
              <w:bottom w:val="single" w:sz="8" w:space="0" w:color="auto"/>
              <w:right w:val="single" w:sz="8" w:space="0" w:color="auto"/>
            </w:tcBorders>
            <w:shd w:val="clear" w:color="auto" w:fill="auto"/>
            <w:vAlign w:val="center"/>
            <w:hideMark/>
          </w:tcPr>
          <w:p w14:paraId="4B0C73EF" w14:textId="1AA8017A" w:rsidR="00486072" w:rsidRPr="00486072" w:rsidRDefault="00486072" w:rsidP="00486072">
            <w:pPr>
              <w:pStyle w:val="tabela2"/>
              <w:rPr>
                <w:rFonts w:cs="Arial"/>
                <w:szCs w:val="18"/>
                <w:lang w:eastAsia="pl-PL"/>
              </w:rPr>
            </w:pPr>
            <w:r>
              <w:rPr>
                <w:rFonts w:cs="Arial"/>
                <w:color w:val="000000"/>
                <w:szCs w:val="18"/>
              </w:rPr>
              <w:t>0,0</w:t>
            </w:r>
          </w:p>
        </w:tc>
        <w:tc>
          <w:tcPr>
            <w:tcW w:w="850" w:type="dxa"/>
            <w:shd w:val="clear" w:color="auto" w:fill="auto"/>
            <w:vAlign w:val="center"/>
            <w:hideMark/>
          </w:tcPr>
          <w:p w14:paraId="37C86334" w14:textId="77777777" w:rsidR="00486072" w:rsidRPr="00486072" w:rsidRDefault="00486072" w:rsidP="00486072">
            <w:pPr>
              <w:pStyle w:val="tabela2"/>
              <w:rPr>
                <w:rFonts w:cs="Arial"/>
                <w:szCs w:val="18"/>
                <w:lang w:eastAsia="pl-PL"/>
              </w:rPr>
            </w:pPr>
            <w:r w:rsidRPr="00486072">
              <w:rPr>
                <w:rFonts w:cs="Arial"/>
                <w:szCs w:val="18"/>
                <w:lang w:eastAsia="pl-PL"/>
              </w:rPr>
              <w:t>1348,2</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1D929164" w14:textId="167DC52A" w:rsidR="00486072" w:rsidRPr="00486072" w:rsidRDefault="00486072" w:rsidP="00486072">
            <w:pPr>
              <w:pStyle w:val="tabela2"/>
              <w:rPr>
                <w:rFonts w:cs="Arial"/>
                <w:szCs w:val="18"/>
                <w:lang w:eastAsia="pl-PL"/>
              </w:rPr>
            </w:pPr>
            <w:r w:rsidRPr="00486072">
              <w:rPr>
                <w:rFonts w:cs="Arial"/>
                <w:color w:val="000000"/>
                <w:szCs w:val="18"/>
              </w:rPr>
              <w:t>8,0</w:t>
            </w:r>
          </w:p>
        </w:tc>
      </w:tr>
      <w:tr w:rsidR="00486072" w:rsidRPr="00486072" w14:paraId="799BFD10" w14:textId="77777777" w:rsidTr="00360BE2">
        <w:trPr>
          <w:trHeight w:val="240"/>
        </w:trPr>
        <w:tc>
          <w:tcPr>
            <w:tcW w:w="2547" w:type="dxa"/>
            <w:shd w:val="clear" w:color="auto" w:fill="auto"/>
            <w:vAlign w:val="center"/>
            <w:hideMark/>
          </w:tcPr>
          <w:p w14:paraId="3079CCCA" w14:textId="6EED155F" w:rsidR="00486072" w:rsidRPr="00486072" w:rsidRDefault="00486072" w:rsidP="00486072">
            <w:pPr>
              <w:pStyle w:val="tabela2"/>
              <w:rPr>
                <w:rFonts w:cs="Arial"/>
                <w:szCs w:val="18"/>
                <w:lang w:eastAsia="pl-PL"/>
              </w:rPr>
            </w:pPr>
            <w:r w:rsidRPr="00486072">
              <w:rPr>
                <w:rFonts w:cs="Arial"/>
                <w:szCs w:val="18"/>
                <w:lang w:eastAsia="pl-PL"/>
              </w:rPr>
              <w:t>Zagospodarowanie</w:t>
            </w:r>
            <w:r w:rsidR="00A46B97">
              <w:rPr>
                <w:rFonts w:cs="Arial"/>
                <w:szCs w:val="18"/>
                <w:lang w:eastAsia="pl-PL"/>
              </w:rPr>
              <w:t xml:space="preserve"> </w:t>
            </w:r>
            <w:r w:rsidRPr="00486072">
              <w:rPr>
                <w:rFonts w:cs="Arial"/>
                <w:szCs w:val="18"/>
                <w:lang w:eastAsia="pl-PL"/>
              </w:rPr>
              <w:t>odpadów</w:t>
            </w:r>
          </w:p>
        </w:tc>
        <w:tc>
          <w:tcPr>
            <w:tcW w:w="850" w:type="dxa"/>
            <w:shd w:val="clear" w:color="auto" w:fill="auto"/>
            <w:vAlign w:val="center"/>
            <w:hideMark/>
          </w:tcPr>
          <w:p w14:paraId="4BB22245" w14:textId="176542F8" w:rsidR="00486072" w:rsidRPr="00486072" w:rsidRDefault="00486072" w:rsidP="00486072">
            <w:pPr>
              <w:pStyle w:val="tabela2"/>
              <w:rPr>
                <w:rFonts w:cs="Arial"/>
                <w:szCs w:val="18"/>
                <w:lang w:eastAsia="pl-PL"/>
              </w:rPr>
            </w:pPr>
            <w:r w:rsidRPr="00486072">
              <w:rPr>
                <w:rFonts w:cs="Arial"/>
                <w:szCs w:val="18"/>
                <w:lang w:eastAsia="pl-PL"/>
              </w:rPr>
              <w:t>09</w:t>
            </w:r>
          </w:p>
        </w:tc>
        <w:tc>
          <w:tcPr>
            <w:tcW w:w="851" w:type="dxa"/>
            <w:shd w:val="clear" w:color="auto" w:fill="auto"/>
            <w:vAlign w:val="center"/>
            <w:hideMark/>
          </w:tcPr>
          <w:p w14:paraId="0BD99673" w14:textId="77777777" w:rsidR="00486072" w:rsidRPr="00486072" w:rsidRDefault="00486072" w:rsidP="00486072">
            <w:pPr>
              <w:pStyle w:val="tabela2"/>
              <w:rPr>
                <w:rFonts w:cs="Arial"/>
                <w:szCs w:val="18"/>
                <w:lang w:eastAsia="pl-PL"/>
              </w:rPr>
            </w:pPr>
            <w:r w:rsidRPr="00486072">
              <w:rPr>
                <w:rFonts w:cs="Arial"/>
                <w:szCs w:val="18"/>
                <w:lang w:eastAsia="pl-PL"/>
              </w:rPr>
              <w:t>2,4</w:t>
            </w:r>
          </w:p>
        </w:tc>
        <w:tc>
          <w:tcPr>
            <w:tcW w:w="709" w:type="dxa"/>
            <w:tcBorders>
              <w:top w:val="nil"/>
              <w:left w:val="nil"/>
              <w:bottom w:val="single" w:sz="8" w:space="0" w:color="auto"/>
              <w:right w:val="single" w:sz="8" w:space="0" w:color="auto"/>
            </w:tcBorders>
            <w:shd w:val="clear" w:color="auto" w:fill="auto"/>
            <w:vAlign w:val="center"/>
            <w:hideMark/>
          </w:tcPr>
          <w:p w14:paraId="356D640A" w14:textId="23638A99" w:rsidR="00486072" w:rsidRPr="00486072" w:rsidRDefault="00486072" w:rsidP="00486072">
            <w:pPr>
              <w:pStyle w:val="tabela2"/>
              <w:rPr>
                <w:rFonts w:cs="Arial"/>
                <w:szCs w:val="18"/>
                <w:lang w:eastAsia="pl-PL"/>
              </w:rPr>
            </w:pPr>
            <w:r>
              <w:rPr>
                <w:rFonts w:cs="Arial"/>
                <w:color w:val="000000"/>
                <w:szCs w:val="18"/>
              </w:rPr>
              <w:t>0,0</w:t>
            </w:r>
          </w:p>
        </w:tc>
        <w:tc>
          <w:tcPr>
            <w:tcW w:w="708" w:type="dxa"/>
            <w:shd w:val="clear" w:color="auto" w:fill="auto"/>
            <w:noWrap/>
            <w:vAlign w:val="center"/>
            <w:hideMark/>
          </w:tcPr>
          <w:p w14:paraId="40A39831" w14:textId="77777777" w:rsidR="00486072" w:rsidRPr="00486072" w:rsidRDefault="00486072" w:rsidP="00486072">
            <w:pPr>
              <w:pStyle w:val="tabela2"/>
              <w:rPr>
                <w:rFonts w:cs="Arial"/>
                <w:szCs w:val="18"/>
                <w:lang w:eastAsia="pl-PL"/>
              </w:rPr>
            </w:pPr>
            <w:r w:rsidRPr="00486072">
              <w:rPr>
                <w:rFonts w:cs="Arial"/>
                <w:szCs w:val="18"/>
                <w:lang w:eastAsia="pl-PL"/>
              </w:rPr>
              <w:t>2,3</w:t>
            </w:r>
          </w:p>
        </w:tc>
        <w:tc>
          <w:tcPr>
            <w:tcW w:w="709" w:type="dxa"/>
            <w:tcBorders>
              <w:top w:val="nil"/>
              <w:left w:val="nil"/>
              <w:bottom w:val="single" w:sz="8" w:space="0" w:color="auto"/>
              <w:right w:val="single" w:sz="8" w:space="0" w:color="auto"/>
            </w:tcBorders>
            <w:shd w:val="clear" w:color="auto" w:fill="auto"/>
            <w:noWrap/>
            <w:vAlign w:val="center"/>
            <w:hideMark/>
          </w:tcPr>
          <w:p w14:paraId="5F12715B" w14:textId="5E302BB8" w:rsidR="00486072" w:rsidRPr="00486072" w:rsidRDefault="00486072" w:rsidP="00486072">
            <w:pPr>
              <w:pStyle w:val="tabela2"/>
              <w:rPr>
                <w:rFonts w:cs="Arial"/>
                <w:szCs w:val="18"/>
                <w:lang w:eastAsia="pl-PL"/>
              </w:rPr>
            </w:pPr>
            <w:r>
              <w:rPr>
                <w:rFonts w:cs="Arial"/>
                <w:color w:val="000000"/>
                <w:szCs w:val="18"/>
              </w:rPr>
              <w:t>0,0</w:t>
            </w:r>
          </w:p>
        </w:tc>
        <w:tc>
          <w:tcPr>
            <w:tcW w:w="709" w:type="dxa"/>
            <w:shd w:val="clear" w:color="auto" w:fill="auto"/>
            <w:vAlign w:val="center"/>
            <w:hideMark/>
          </w:tcPr>
          <w:p w14:paraId="61939CED" w14:textId="77777777" w:rsidR="00486072" w:rsidRPr="00486072" w:rsidRDefault="00486072" w:rsidP="00486072">
            <w:pPr>
              <w:pStyle w:val="tabela2"/>
              <w:rPr>
                <w:rFonts w:cs="Arial"/>
                <w:szCs w:val="18"/>
                <w:lang w:eastAsia="pl-PL"/>
              </w:rPr>
            </w:pPr>
            <w:r w:rsidRPr="00486072">
              <w:rPr>
                <w:rFonts w:cs="Arial"/>
                <w:szCs w:val="18"/>
                <w:lang w:eastAsia="pl-PL"/>
              </w:rPr>
              <w:t>0,0</w:t>
            </w:r>
          </w:p>
        </w:tc>
        <w:tc>
          <w:tcPr>
            <w:tcW w:w="567" w:type="dxa"/>
            <w:tcBorders>
              <w:top w:val="nil"/>
              <w:left w:val="nil"/>
              <w:bottom w:val="single" w:sz="8" w:space="0" w:color="auto"/>
              <w:right w:val="single" w:sz="8" w:space="0" w:color="auto"/>
            </w:tcBorders>
            <w:shd w:val="clear" w:color="auto" w:fill="auto"/>
            <w:vAlign w:val="center"/>
            <w:hideMark/>
          </w:tcPr>
          <w:p w14:paraId="76F82D60" w14:textId="47F1F223" w:rsidR="00486072" w:rsidRPr="00486072" w:rsidRDefault="00486072" w:rsidP="00486072">
            <w:pPr>
              <w:pStyle w:val="tabela2"/>
              <w:rPr>
                <w:rFonts w:cs="Arial"/>
                <w:szCs w:val="18"/>
                <w:lang w:eastAsia="pl-PL"/>
              </w:rPr>
            </w:pPr>
            <w:r>
              <w:rPr>
                <w:rFonts w:cs="Arial"/>
                <w:color w:val="000000"/>
                <w:szCs w:val="18"/>
              </w:rPr>
              <w:t>0,0</w:t>
            </w:r>
          </w:p>
        </w:tc>
        <w:tc>
          <w:tcPr>
            <w:tcW w:w="850" w:type="dxa"/>
            <w:shd w:val="clear" w:color="auto" w:fill="auto"/>
            <w:vAlign w:val="center"/>
            <w:hideMark/>
          </w:tcPr>
          <w:p w14:paraId="29F1B0B1" w14:textId="77777777" w:rsidR="00486072" w:rsidRPr="00486072" w:rsidRDefault="00486072" w:rsidP="00486072">
            <w:pPr>
              <w:pStyle w:val="tabela2"/>
              <w:rPr>
                <w:rFonts w:cs="Arial"/>
                <w:szCs w:val="18"/>
                <w:lang w:eastAsia="pl-PL"/>
              </w:rPr>
            </w:pPr>
            <w:r w:rsidRPr="00486072">
              <w:rPr>
                <w:rFonts w:cs="Arial"/>
                <w:szCs w:val="18"/>
                <w:lang w:eastAsia="pl-PL"/>
              </w:rPr>
              <w:t>0,9</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381430AC" w14:textId="45383FD3" w:rsidR="00486072" w:rsidRPr="00486072" w:rsidRDefault="00486072" w:rsidP="00486072">
            <w:pPr>
              <w:pStyle w:val="tabela2"/>
              <w:rPr>
                <w:rFonts w:cs="Arial"/>
                <w:szCs w:val="18"/>
                <w:lang w:eastAsia="pl-PL"/>
              </w:rPr>
            </w:pPr>
            <w:r w:rsidRPr="00486072">
              <w:rPr>
                <w:rFonts w:cs="Arial"/>
                <w:color w:val="000000"/>
                <w:szCs w:val="18"/>
              </w:rPr>
              <w:t>0,0</w:t>
            </w:r>
          </w:p>
        </w:tc>
      </w:tr>
      <w:tr w:rsidR="00486072" w:rsidRPr="00486072" w14:paraId="270D6290" w14:textId="77777777" w:rsidTr="00360BE2">
        <w:trPr>
          <w:trHeight w:val="259"/>
        </w:trPr>
        <w:tc>
          <w:tcPr>
            <w:tcW w:w="2547" w:type="dxa"/>
            <w:shd w:val="clear" w:color="auto" w:fill="auto"/>
            <w:vAlign w:val="center"/>
            <w:hideMark/>
          </w:tcPr>
          <w:p w14:paraId="7048530F" w14:textId="77777777" w:rsidR="00486072" w:rsidRPr="00486072" w:rsidRDefault="00486072" w:rsidP="00486072">
            <w:pPr>
              <w:pStyle w:val="tabela2"/>
              <w:rPr>
                <w:rFonts w:cs="Arial"/>
                <w:szCs w:val="18"/>
                <w:lang w:eastAsia="pl-PL"/>
              </w:rPr>
            </w:pPr>
            <w:r w:rsidRPr="00486072">
              <w:rPr>
                <w:rFonts w:cs="Arial"/>
                <w:szCs w:val="18"/>
                <w:lang w:eastAsia="pl-PL"/>
              </w:rPr>
              <w:t>Rolnictwo</w:t>
            </w:r>
          </w:p>
        </w:tc>
        <w:tc>
          <w:tcPr>
            <w:tcW w:w="850" w:type="dxa"/>
            <w:shd w:val="clear" w:color="auto" w:fill="auto"/>
            <w:vAlign w:val="center"/>
            <w:hideMark/>
          </w:tcPr>
          <w:p w14:paraId="21A75738" w14:textId="3E90EACF" w:rsidR="00486072" w:rsidRPr="00486072" w:rsidRDefault="00486072" w:rsidP="00486072">
            <w:pPr>
              <w:pStyle w:val="tabela2"/>
              <w:rPr>
                <w:rFonts w:cs="Arial"/>
                <w:szCs w:val="18"/>
                <w:lang w:eastAsia="pl-PL"/>
              </w:rPr>
            </w:pPr>
            <w:r w:rsidRPr="00486072">
              <w:rPr>
                <w:rFonts w:cs="Arial"/>
                <w:szCs w:val="18"/>
                <w:lang w:eastAsia="pl-PL"/>
              </w:rPr>
              <w:t>10</w:t>
            </w:r>
          </w:p>
        </w:tc>
        <w:tc>
          <w:tcPr>
            <w:tcW w:w="851" w:type="dxa"/>
            <w:shd w:val="clear" w:color="auto" w:fill="auto"/>
            <w:vAlign w:val="center"/>
            <w:hideMark/>
          </w:tcPr>
          <w:p w14:paraId="2BC9C10F" w14:textId="77777777" w:rsidR="00486072" w:rsidRPr="00486072" w:rsidRDefault="00486072" w:rsidP="00486072">
            <w:pPr>
              <w:pStyle w:val="tabela2"/>
              <w:rPr>
                <w:rFonts w:cs="Arial"/>
                <w:szCs w:val="18"/>
                <w:lang w:eastAsia="pl-PL"/>
              </w:rPr>
            </w:pPr>
            <w:r w:rsidRPr="00486072">
              <w:rPr>
                <w:rFonts w:cs="Arial"/>
                <w:szCs w:val="18"/>
                <w:lang w:eastAsia="pl-PL"/>
              </w:rPr>
              <w:t>511,1</w:t>
            </w:r>
          </w:p>
        </w:tc>
        <w:tc>
          <w:tcPr>
            <w:tcW w:w="709" w:type="dxa"/>
            <w:tcBorders>
              <w:top w:val="nil"/>
              <w:left w:val="nil"/>
              <w:bottom w:val="single" w:sz="8" w:space="0" w:color="auto"/>
              <w:right w:val="single" w:sz="8" w:space="0" w:color="auto"/>
            </w:tcBorders>
            <w:shd w:val="clear" w:color="auto" w:fill="auto"/>
            <w:vAlign w:val="center"/>
            <w:hideMark/>
          </w:tcPr>
          <w:p w14:paraId="76001B63" w14:textId="7D8B2122" w:rsidR="00486072" w:rsidRPr="00486072" w:rsidRDefault="00486072" w:rsidP="00486072">
            <w:pPr>
              <w:pStyle w:val="tabela2"/>
              <w:rPr>
                <w:rFonts w:cs="Arial"/>
                <w:szCs w:val="18"/>
                <w:lang w:eastAsia="pl-PL"/>
              </w:rPr>
            </w:pPr>
            <w:r>
              <w:rPr>
                <w:rFonts w:cs="Arial"/>
                <w:color w:val="000000"/>
                <w:szCs w:val="18"/>
              </w:rPr>
              <w:t>5,4</w:t>
            </w:r>
          </w:p>
        </w:tc>
        <w:tc>
          <w:tcPr>
            <w:tcW w:w="708" w:type="dxa"/>
            <w:shd w:val="clear" w:color="auto" w:fill="auto"/>
            <w:noWrap/>
            <w:vAlign w:val="center"/>
            <w:hideMark/>
          </w:tcPr>
          <w:p w14:paraId="7D2794FB" w14:textId="77777777" w:rsidR="00486072" w:rsidRPr="00486072" w:rsidRDefault="00486072" w:rsidP="00486072">
            <w:pPr>
              <w:pStyle w:val="tabela2"/>
              <w:rPr>
                <w:rFonts w:cs="Arial"/>
                <w:szCs w:val="18"/>
                <w:lang w:eastAsia="pl-PL"/>
              </w:rPr>
            </w:pPr>
            <w:r w:rsidRPr="00486072">
              <w:rPr>
                <w:rFonts w:cs="Arial"/>
                <w:szCs w:val="18"/>
                <w:lang w:eastAsia="pl-PL"/>
              </w:rPr>
              <w:t>53,9</w:t>
            </w:r>
          </w:p>
        </w:tc>
        <w:tc>
          <w:tcPr>
            <w:tcW w:w="709" w:type="dxa"/>
            <w:tcBorders>
              <w:top w:val="nil"/>
              <w:left w:val="nil"/>
              <w:bottom w:val="single" w:sz="8" w:space="0" w:color="auto"/>
              <w:right w:val="single" w:sz="8" w:space="0" w:color="auto"/>
            </w:tcBorders>
            <w:shd w:val="clear" w:color="auto" w:fill="auto"/>
            <w:noWrap/>
            <w:vAlign w:val="center"/>
            <w:hideMark/>
          </w:tcPr>
          <w:p w14:paraId="728B504D" w14:textId="127D3E18" w:rsidR="00486072" w:rsidRPr="00486072" w:rsidRDefault="00486072" w:rsidP="00486072">
            <w:pPr>
              <w:pStyle w:val="tabela2"/>
              <w:rPr>
                <w:rFonts w:cs="Arial"/>
                <w:szCs w:val="18"/>
                <w:lang w:eastAsia="pl-PL"/>
              </w:rPr>
            </w:pPr>
            <w:r>
              <w:rPr>
                <w:rFonts w:cs="Arial"/>
                <w:color w:val="000000"/>
                <w:szCs w:val="18"/>
              </w:rPr>
              <w:t>0,7</w:t>
            </w:r>
          </w:p>
        </w:tc>
        <w:tc>
          <w:tcPr>
            <w:tcW w:w="709" w:type="dxa"/>
            <w:shd w:val="clear" w:color="auto" w:fill="auto"/>
            <w:vAlign w:val="center"/>
            <w:hideMark/>
          </w:tcPr>
          <w:p w14:paraId="65948232" w14:textId="77777777" w:rsidR="00486072" w:rsidRPr="00486072" w:rsidRDefault="00486072" w:rsidP="00486072">
            <w:pPr>
              <w:pStyle w:val="tabela2"/>
              <w:rPr>
                <w:rFonts w:cs="Arial"/>
                <w:szCs w:val="18"/>
                <w:lang w:eastAsia="pl-PL"/>
              </w:rPr>
            </w:pPr>
            <w:r w:rsidRPr="00486072">
              <w:rPr>
                <w:rFonts w:cs="Arial"/>
                <w:szCs w:val="18"/>
                <w:lang w:eastAsia="pl-PL"/>
              </w:rPr>
              <w:t>0,0</w:t>
            </w:r>
          </w:p>
        </w:tc>
        <w:tc>
          <w:tcPr>
            <w:tcW w:w="567" w:type="dxa"/>
            <w:tcBorders>
              <w:top w:val="nil"/>
              <w:left w:val="nil"/>
              <w:bottom w:val="single" w:sz="8" w:space="0" w:color="auto"/>
              <w:right w:val="single" w:sz="8" w:space="0" w:color="auto"/>
            </w:tcBorders>
            <w:shd w:val="clear" w:color="auto" w:fill="auto"/>
            <w:vAlign w:val="center"/>
            <w:hideMark/>
          </w:tcPr>
          <w:p w14:paraId="0D53AB7B" w14:textId="4D3038E0" w:rsidR="00486072" w:rsidRPr="00486072" w:rsidRDefault="00486072" w:rsidP="00486072">
            <w:pPr>
              <w:pStyle w:val="tabela2"/>
              <w:rPr>
                <w:rFonts w:cs="Arial"/>
                <w:szCs w:val="18"/>
                <w:lang w:eastAsia="pl-PL"/>
              </w:rPr>
            </w:pPr>
            <w:r>
              <w:rPr>
                <w:rFonts w:cs="Arial"/>
                <w:color w:val="000000"/>
                <w:szCs w:val="18"/>
              </w:rPr>
              <w:t>0,0</w:t>
            </w:r>
          </w:p>
        </w:tc>
        <w:tc>
          <w:tcPr>
            <w:tcW w:w="850" w:type="dxa"/>
            <w:shd w:val="clear" w:color="auto" w:fill="auto"/>
            <w:vAlign w:val="center"/>
            <w:hideMark/>
          </w:tcPr>
          <w:p w14:paraId="5DE65610" w14:textId="77777777" w:rsidR="00486072" w:rsidRPr="00486072" w:rsidRDefault="00486072" w:rsidP="00486072">
            <w:pPr>
              <w:pStyle w:val="tabela2"/>
              <w:rPr>
                <w:rFonts w:cs="Arial"/>
                <w:szCs w:val="18"/>
                <w:lang w:eastAsia="pl-PL"/>
              </w:rPr>
            </w:pPr>
            <w:r w:rsidRPr="00486072">
              <w:rPr>
                <w:rFonts w:cs="Arial"/>
                <w:szCs w:val="18"/>
                <w:lang w:eastAsia="pl-PL"/>
              </w:rPr>
              <w:t>746,5</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68808F7B" w14:textId="75C0B710" w:rsidR="00486072" w:rsidRPr="00486072" w:rsidRDefault="00486072" w:rsidP="00486072">
            <w:pPr>
              <w:pStyle w:val="tabela2"/>
              <w:rPr>
                <w:rFonts w:cs="Arial"/>
                <w:szCs w:val="18"/>
                <w:lang w:eastAsia="pl-PL"/>
              </w:rPr>
            </w:pPr>
            <w:r w:rsidRPr="00486072">
              <w:rPr>
                <w:rFonts w:cs="Arial"/>
                <w:color w:val="000000"/>
                <w:szCs w:val="18"/>
              </w:rPr>
              <w:t>4,4</w:t>
            </w:r>
          </w:p>
        </w:tc>
      </w:tr>
      <w:tr w:rsidR="00486072" w:rsidRPr="00486072" w14:paraId="157C0E38" w14:textId="77777777" w:rsidTr="00360BE2">
        <w:trPr>
          <w:trHeight w:val="412"/>
        </w:trPr>
        <w:tc>
          <w:tcPr>
            <w:tcW w:w="2547" w:type="dxa"/>
            <w:shd w:val="clear" w:color="auto" w:fill="auto"/>
            <w:vAlign w:val="center"/>
            <w:hideMark/>
          </w:tcPr>
          <w:p w14:paraId="478AF1F9" w14:textId="16CCDDBD" w:rsidR="00486072" w:rsidRPr="00486072" w:rsidRDefault="00486072" w:rsidP="00486072">
            <w:pPr>
              <w:pStyle w:val="tabela2"/>
              <w:rPr>
                <w:rFonts w:cs="Arial"/>
                <w:szCs w:val="18"/>
                <w:lang w:eastAsia="pl-PL"/>
              </w:rPr>
            </w:pPr>
            <w:r w:rsidRPr="00486072">
              <w:rPr>
                <w:rFonts w:cs="Arial"/>
                <w:szCs w:val="18"/>
                <w:lang w:eastAsia="pl-PL"/>
              </w:rPr>
              <w:t>Inne</w:t>
            </w:r>
            <w:r w:rsidR="00A46B97">
              <w:rPr>
                <w:rFonts w:cs="Arial"/>
                <w:szCs w:val="18"/>
                <w:lang w:eastAsia="pl-PL"/>
              </w:rPr>
              <w:t xml:space="preserve"> </w:t>
            </w:r>
            <w:r w:rsidRPr="00486072">
              <w:rPr>
                <w:rFonts w:cs="Arial"/>
                <w:szCs w:val="18"/>
                <w:lang w:eastAsia="pl-PL"/>
              </w:rPr>
              <w:t>źródła</w:t>
            </w:r>
            <w:r w:rsidR="00A46B97">
              <w:rPr>
                <w:rFonts w:cs="Arial"/>
                <w:szCs w:val="18"/>
                <w:lang w:eastAsia="pl-PL"/>
              </w:rPr>
              <w:t xml:space="preserve"> </w:t>
            </w:r>
            <w:r w:rsidRPr="00486072">
              <w:rPr>
                <w:rFonts w:cs="Arial"/>
                <w:szCs w:val="18"/>
                <w:lang w:eastAsia="pl-PL"/>
              </w:rPr>
              <w:t>emisji</w:t>
            </w:r>
            <w:r w:rsidR="00A46B97">
              <w:rPr>
                <w:rFonts w:cs="Arial"/>
                <w:szCs w:val="18"/>
                <w:lang w:eastAsia="pl-PL"/>
              </w:rPr>
              <w:t xml:space="preserve"> </w:t>
            </w:r>
            <w:r w:rsidRPr="00486072">
              <w:rPr>
                <w:rFonts w:cs="Arial"/>
                <w:szCs w:val="18"/>
                <w:lang w:eastAsia="pl-PL"/>
              </w:rPr>
              <w:t>i</w:t>
            </w:r>
            <w:r w:rsidR="00A46B97">
              <w:rPr>
                <w:rFonts w:cs="Arial"/>
                <w:szCs w:val="18"/>
                <w:lang w:eastAsia="pl-PL"/>
              </w:rPr>
              <w:t xml:space="preserve"> </w:t>
            </w:r>
            <w:r w:rsidRPr="00486072">
              <w:rPr>
                <w:rFonts w:cs="Arial"/>
                <w:szCs w:val="18"/>
                <w:lang w:eastAsia="pl-PL"/>
              </w:rPr>
              <w:t>pochłaniania</w:t>
            </w:r>
            <w:r w:rsidR="00A46B97">
              <w:rPr>
                <w:rFonts w:cs="Arial"/>
                <w:szCs w:val="18"/>
                <w:lang w:eastAsia="pl-PL"/>
              </w:rPr>
              <w:t xml:space="preserve"> </w:t>
            </w:r>
            <w:r w:rsidRPr="00486072">
              <w:rPr>
                <w:rFonts w:cs="Arial"/>
                <w:szCs w:val="18"/>
                <w:lang w:eastAsia="pl-PL"/>
              </w:rPr>
              <w:t>zanieczyszczeń</w:t>
            </w:r>
          </w:p>
        </w:tc>
        <w:tc>
          <w:tcPr>
            <w:tcW w:w="850" w:type="dxa"/>
            <w:shd w:val="clear" w:color="auto" w:fill="auto"/>
            <w:vAlign w:val="center"/>
            <w:hideMark/>
          </w:tcPr>
          <w:p w14:paraId="3871B81F" w14:textId="6BCAA02E" w:rsidR="00486072" w:rsidRPr="00486072" w:rsidRDefault="00486072" w:rsidP="00486072">
            <w:pPr>
              <w:pStyle w:val="tabela2"/>
              <w:rPr>
                <w:rFonts w:cs="Arial"/>
                <w:szCs w:val="18"/>
                <w:lang w:eastAsia="pl-PL"/>
              </w:rPr>
            </w:pPr>
            <w:r w:rsidRPr="00486072">
              <w:rPr>
                <w:rFonts w:cs="Arial"/>
                <w:szCs w:val="18"/>
                <w:lang w:eastAsia="pl-PL"/>
              </w:rPr>
              <w:t>11</w:t>
            </w:r>
          </w:p>
        </w:tc>
        <w:tc>
          <w:tcPr>
            <w:tcW w:w="851" w:type="dxa"/>
            <w:shd w:val="clear" w:color="auto" w:fill="auto"/>
            <w:vAlign w:val="center"/>
            <w:hideMark/>
          </w:tcPr>
          <w:p w14:paraId="7DB14EDB" w14:textId="77777777" w:rsidR="00486072" w:rsidRPr="00486072" w:rsidRDefault="00486072" w:rsidP="00486072">
            <w:pPr>
              <w:pStyle w:val="tabela2"/>
              <w:rPr>
                <w:rFonts w:cs="Arial"/>
                <w:szCs w:val="18"/>
                <w:lang w:eastAsia="pl-PL"/>
              </w:rPr>
            </w:pPr>
            <w:r w:rsidRPr="00486072">
              <w:rPr>
                <w:rFonts w:cs="Arial"/>
                <w:szCs w:val="18"/>
                <w:lang w:eastAsia="pl-PL"/>
              </w:rPr>
              <w:t>459,2</w:t>
            </w:r>
          </w:p>
        </w:tc>
        <w:tc>
          <w:tcPr>
            <w:tcW w:w="709" w:type="dxa"/>
            <w:tcBorders>
              <w:top w:val="nil"/>
              <w:left w:val="nil"/>
              <w:bottom w:val="single" w:sz="8" w:space="0" w:color="auto"/>
              <w:right w:val="single" w:sz="8" w:space="0" w:color="auto"/>
            </w:tcBorders>
            <w:shd w:val="clear" w:color="auto" w:fill="auto"/>
            <w:vAlign w:val="center"/>
            <w:hideMark/>
          </w:tcPr>
          <w:p w14:paraId="162B2059" w14:textId="09F2ADEC" w:rsidR="00486072" w:rsidRPr="00486072" w:rsidRDefault="00486072" w:rsidP="00486072">
            <w:pPr>
              <w:pStyle w:val="tabela2"/>
              <w:rPr>
                <w:rFonts w:cs="Arial"/>
                <w:szCs w:val="18"/>
                <w:lang w:eastAsia="pl-PL"/>
              </w:rPr>
            </w:pPr>
            <w:r>
              <w:rPr>
                <w:rFonts w:cs="Arial"/>
                <w:color w:val="000000"/>
                <w:szCs w:val="18"/>
              </w:rPr>
              <w:t>4,8</w:t>
            </w:r>
          </w:p>
        </w:tc>
        <w:tc>
          <w:tcPr>
            <w:tcW w:w="708" w:type="dxa"/>
            <w:shd w:val="clear" w:color="auto" w:fill="auto"/>
            <w:noWrap/>
            <w:vAlign w:val="center"/>
            <w:hideMark/>
          </w:tcPr>
          <w:p w14:paraId="0F84A251" w14:textId="77777777" w:rsidR="00486072" w:rsidRPr="00486072" w:rsidRDefault="00486072" w:rsidP="00486072">
            <w:pPr>
              <w:pStyle w:val="tabela2"/>
              <w:rPr>
                <w:rFonts w:cs="Arial"/>
                <w:szCs w:val="18"/>
                <w:lang w:eastAsia="pl-PL"/>
              </w:rPr>
            </w:pPr>
            <w:r w:rsidRPr="00486072">
              <w:rPr>
                <w:rFonts w:cs="Arial"/>
                <w:szCs w:val="18"/>
                <w:lang w:eastAsia="pl-PL"/>
              </w:rPr>
              <w:t>18,0</w:t>
            </w:r>
          </w:p>
        </w:tc>
        <w:tc>
          <w:tcPr>
            <w:tcW w:w="709" w:type="dxa"/>
            <w:tcBorders>
              <w:top w:val="nil"/>
              <w:left w:val="nil"/>
              <w:bottom w:val="single" w:sz="8" w:space="0" w:color="auto"/>
              <w:right w:val="single" w:sz="8" w:space="0" w:color="auto"/>
            </w:tcBorders>
            <w:shd w:val="clear" w:color="auto" w:fill="auto"/>
            <w:noWrap/>
            <w:vAlign w:val="center"/>
            <w:hideMark/>
          </w:tcPr>
          <w:p w14:paraId="6E53C8CD" w14:textId="17C2A115" w:rsidR="00486072" w:rsidRPr="00486072" w:rsidRDefault="00486072" w:rsidP="00486072">
            <w:pPr>
              <w:pStyle w:val="tabela2"/>
              <w:rPr>
                <w:rFonts w:cs="Arial"/>
                <w:szCs w:val="18"/>
                <w:lang w:eastAsia="pl-PL"/>
              </w:rPr>
            </w:pPr>
            <w:r>
              <w:rPr>
                <w:rFonts w:cs="Arial"/>
                <w:color w:val="000000"/>
                <w:szCs w:val="18"/>
              </w:rPr>
              <w:t>0,2</w:t>
            </w:r>
          </w:p>
        </w:tc>
        <w:tc>
          <w:tcPr>
            <w:tcW w:w="709" w:type="dxa"/>
            <w:shd w:val="clear" w:color="auto" w:fill="auto"/>
            <w:vAlign w:val="center"/>
            <w:hideMark/>
          </w:tcPr>
          <w:p w14:paraId="1F4B5656" w14:textId="77777777" w:rsidR="00486072" w:rsidRPr="00486072" w:rsidRDefault="00486072" w:rsidP="00486072">
            <w:pPr>
              <w:pStyle w:val="tabela2"/>
              <w:rPr>
                <w:rFonts w:cs="Arial"/>
                <w:szCs w:val="18"/>
                <w:lang w:eastAsia="pl-PL"/>
              </w:rPr>
            </w:pPr>
            <w:r w:rsidRPr="00486072">
              <w:rPr>
                <w:rFonts w:cs="Arial"/>
                <w:szCs w:val="18"/>
                <w:lang w:eastAsia="pl-PL"/>
              </w:rPr>
              <w:t>0,0</w:t>
            </w:r>
          </w:p>
        </w:tc>
        <w:tc>
          <w:tcPr>
            <w:tcW w:w="567" w:type="dxa"/>
            <w:tcBorders>
              <w:top w:val="nil"/>
              <w:left w:val="nil"/>
              <w:bottom w:val="single" w:sz="8" w:space="0" w:color="auto"/>
              <w:right w:val="single" w:sz="8" w:space="0" w:color="auto"/>
            </w:tcBorders>
            <w:shd w:val="clear" w:color="auto" w:fill="auto"/>
            <w:vAlign w:val="center"/>
            <w:hideMark/>
          </w:tcPr>
          <w:p w14:paraId="283BF071" w14:textId="5B7521BD" w:rsidR="00486072" w:rsidRPr="00486072" w:rsidRDefault="00486072" w:rsidP="00486072">
            <w:pPr>
              <w:pStyle w:val="tabela2"/>
              <w:rPr>
                <w:rFonts w:cs="Arial"/>
                <w:szCs w:val="18"/>
                <w:lang w:eastAsia="pl-PL"/>
              </w:rPr>
            </w:pPr>
            <w:r>
              <w:rPr>
                <w:rFonts w:cs="Arial"/>
                <w:color w:val="000000"/>
                <w:szCs w:val="18"/>
              </w:rPr>
              <w:t>0,0</w:t>
            </w:r>
          </w:p>
        </w:tc>
        <w:tc>
          <w:tcPr>
            <w:tcW w:w="850" w:type="dxa"/>
            <w:shd w:val="clear" w:color="auto" w:fill="auto"/>
            <w:vAlign w:val="center"/>
            <w:hideMark/>
          </w:tcPr>
          <w:p w14:paraId="1E83F8AB" w14:textId="77777777" w:rsidR="00486072" w:rsidRPr="00486072" w:rsidRDefault="00486072" w:rsidP="00486072">
            <w:pPr>
              <w:pStyle w:val="tabela2"/>
              <w:rPr>
                <w:rFonts w:cs="Arial"/>
                <w:szCs w:val="18"/>
                <w:lang w:eastAsia="pl-PL"/>
              </w:rPr>
            </w:pPr>
            <w:r w:rsidRPr="00486072">
              <w:rPr>
                <w:rFonts w:cs="Arial"/>
                <w:szCs w:val="18"/>
                <w:lang w:eastAsia="pl-PL"/>
              </w:rPr>
              <w:t>0,0</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14:paraId="47E774E3" w14:textId="7A8806FA" w:rsidR="00486072" w:rsidRPr="00486072" w:rsidRDefault="00486072" w:rsidP="00486072">
            <w:pPr>
              <w:pStyle w:val="tabela2"/>
              <w:rPr>
                <w:rFonts w:cs="Arial"/>
                <w:szCs w:val="18"/>
                <w:lang w:eastAsia="pl-PL"/>
              </w:rPr>
            </w:pPr>
            <w:r w:rsidRPr="00486072">
              <w:rPr>
                <w:rFonts w:cs="Arial"/>
                <w:color w:val="000000"/>
                <w:szCs w:val="18"/>
              </w:rPr>
              <w:t>0,0</w:t>
            </w:r>
          </w:p>
        </w:tc>
      </w:tr>
      <w:tr w:rsidR="008B3520" w:rsidRPr="00486072" w14:paraId="462386CE" w14:textId="77777777" w:rsidTr="00360BE2">
        <w:trPr>
          <w:trHeight w:val="315"/>
        </w:trPr>
        <w:tc>
          <w:tcPr>
            <w:tcW w:w="2547" w:type="dxa"/>
            <w:shd w:val="clear" w:color="auto" w:fill="auto"/>
            <w:vAlign w:val="center"/>
            <w:hideMark/>
          </w:tcPr>
          <w:p w14:paraId="533A4772" w14:textId="77777777" w:rsidR="008B3520" w:rsidRPr="00486072" w:rsidRDefault="008B3520" w:rsidP="008B3520">
            <w:pPr>
              <w:pStyle w:val="tabela2"/>
              <w:rPr>
                <w:rFonts w:cs="Arial"/>
                <w:szCs w:val="18"/>
                <w:lang w:eastAsia="pl-PL"/>
              </w:rPr>
            </w:pPr>
            <w:r w:rsidRPr="00486072">
              <w:rPr>
                <w:rFonts w:cs="Arial"/>
                <w:szCs w:val="18"/>
                <w:lang w:eastAsia="pl-PL"/>
              </w:rPr>
              <w:lastRenderedPageBreak/>
              <w:t>SUMA</w:t>
            </w:r>
          </w:p>
        </w:tc>
        <w:tc>
          <w:tcPr>
            <w:tcW w:w="850" w:type="dxa"/>
            <w:shd w:val="clear" w:color="auto" w:fill="auto"/>
            <w:vAlign w:val="center"/>
            <w:hideMark/>
          </w:tcPr>
          <w:p w14:paraId="7DD3B6BA" w14:textId="1B976418" w:rsidR="008B3520" w:rsidRPr="00486072" w:rsidRDefault="008B3520" w:rsidP="008B3520">
            <w:pPr>
              <w:pStyle w:val="tabela2"/>
              <w:rPr>
                <w:rFonts w:cs="Arial"/>
                <w:szCs w:val="18"/>
                <w:lang w:eastAsia="pl-PL"/>
              </w:rPr>
            </w:pPr>
            <w:r w:rsidRPr="00486072">
              <w:rPr>
                <w:rFonts w:cs="Arial"/>
                <w:szCs w:val="18"/>
                <w:lang w:eastAsia="pl-PL"/>
              </w:rPr>
              <w:t>Nie</w:t>
            </w:r>
            <w:r w:rsidR="00A46B97">
              <w:rPr>
                <w:rFonts w:cs="Arial"/>
                <w:szCs w:val="18"/>
                <w:lang w:eastAsia="pl-PL"/>
              </w:rPr>
              <w:t xml:space="preserve"> </w:t>
            </w:r>
            <w:r w:rsidRPr="00486072">
              <w:rPr>
                <w:rFonts w:cs="Arial"/>
                <w:szCs w:val="18"/>
                <w:lang w:eastAsia="pl-PL"/>
              </w:rPr>
              <w:t>dotyczy</w:t>
            </w:r>
          </w:p>
        </w:tc>
        <w:tc>
          <w:tcPr>
            <w:tcW w:w="851" w:type="dxa"/>
            <w:tcBorders>
              <w:top w:val="nil"/>
              <w:left w:val="nil"/>
              <w:bottom w:val="single" w:sz="8" w:space="0" w:color="auto"/>
              <w:right w:val="single" w:sz="8" w:space="0" w:color="auto"/>
            </w:tcBorders>
            <w:shd w:val="clear" w:color="auto" w:fill="auto"/>
            <w:vAlign w:val="center"/>
            <w:hideMark/>
          </w:tcPr>
          <w:p w14:paraId="3E16075D" w14:textId="34341FE9" w:rsidR="008B3520" w:rsidRPr="00486072" w:rsidRDefault="008B3520" w:rsidP="008B3520">
            <w:pPr>
              <w:pStyle w:val="tabela2"/>
              <w:rPr>
                <w:rFonts w:cs="Arial"/>
                <w:szCs w:val="18"/>
                <w:lang w:eastAsia="pl-PL"/>
              </w:rPr>
            </w:pPr>
            <w:r>
              <w:rPr>
                <w:rFonts w:cs="Arial"/>
                <w:color w:val="000000"/>
                <w:szCs w:val="18"/>
              </w:rPr>
              <w:t>9484,4</w:t>
            </w:r>
          </w:p>
        </w:tc>
        <w:tc>
          <w:tcPr>
            <w:tcW w:w="709" w:type="dxa"/>
            <w:tcBorders>
              <w:top w:val="nil"/>
              <w:left w:val="nil"/>
              <w:bottom w:val="single" w:sz="8" w:space="0" w:color="auto"/>
              <w:right w:val="single" w:sz="8" w:space="0" w:color="auto"/>
            </w:tcBorders>
            <w:shd w:val="clear" w:color="auto" w:fill="auto"/>
            <w:vAlign w:val="center"/>
            <w:hideMark/>
          </w:tcPr>
          <w:p w14:paraId="6E25561F" w14:textId="19E79FE6" w:rsidR="008B3520" w:rsidRPr="008B3520" w:rsidRDefault="00A46B97" w:rsidP="008B3520">
            <w:pPr>
              <w:pStyle w:val="tabela2"/>
              <w:rPr>
                <w:rFonts w:cs="Arial"/>
                <w:szCs w:val="18"/>
                <w:lang w:val="pl-PL" w:eastAsia="pl-PL"/>
              </w:rPr>
            </w:pPr>
            <w:r>
              <w:rPr>
                <w:rFonts w:cs="Arial"/>
                <w:color w:val="000000"/>
                <w:szCs w:val="18"/>
              </w:rPr>
              <w:t xml:space="preserve"> </w:t>
            </w:r>
            <w:r w:rsidR="008B3520">
              <w:rPr>
                <w:rFonts w:cs="Arial"/>
                <w:color w:val="000000"/>
                <w:szCs w:val="18"/>
                <w:lang w:val="pl-PL"/>
              </w:rPr>
              <w:t>100</w:t>
            </w:r>
          </w:p>
        </w:tc>
        <w:tc>
          <w:tcPr>
            <w:tcW w:w="708" w:type="dxa"/>
            <w:tcBorders>
              <w:top w:val="nil"/>
              <w:left w:val="nil"/>
              <w:bottom w:val="single" w:sz="8" w:space="0" w:color="auto"/>
              <w:right w:val="single" w:sz="8" w:space="0" w:color="auto"/>
            </w:tcBorders>
            <w:shd w:val="clear" w:color="auto" w:fill="auto"/>
            <w:noWrap/>
            <w:vAlign w:val="center"/>
            <w:hideMark/>
          </w:tcPr>
          <w:p w14:paraId="2965CD36" w14:textId="7FED7270" w:rsidR="008B3520" w:rsidRPr="00486072" w:rsidRDefault="008B3520" w:rsidP="008B3520">
            <w:pPr>
              <w:pStyle w:val="tabela2"/>
              <w:rPr>
                <w:rFonts w:cs="Arial"/>
                <w:szCs w:val="18"/>
                <w:lang w:eastAsia="pl-PL"/>
              </w:rPr>
            </w:pPr>
            <w:r>
              <w:rPr>
                <w:rFonts w:cs="Arial"/>
                <w:color w:val="000000"/>
                <w:szCs w:val="18"/>
              </w:rPr>
              <w:t>8077,3</w:t>
            </w:r>
          </w:p>
        </w:tc>
        <w:tc>
          <w:tcPr>
            <w:tcW w:w="709" w:type="dxa"/>
            <w:tcBorders>
              <w:top w:val="nil"/>
              <w:left w:val="nil"/>
              <w:bottom w:val="single" w:sz="8" w:space="0" w:color="auto"/>
              <w:right w:val="single" w:sz="8" w:space="0" w:color="auto"/>
            </w:tcBorders>
            <w:shd w:val="clear" w:color="auto" w:fill="auto"/>
            <w:noWrap/>
            <w:vAlign w:val="center"/>
            <w:hideMark/>
          </w:tcPr>
          <w:p w14:paraId="417E6476" w14:textId="65EDF05A" w:rsidR="008B3520" w:rsidRPr="008B3520" w:rsidRDefault="00A46B97" w:rsidP="008B3520">
            <w:pPr>
              <w:pStyle w:val="tabela2"/>
              <w:rPr>
                <w:rFonts w:cs="Arial"/>
                <w:szCs w:val="18"/>
                <w:lang w:val="pl-PL" w:eastAsia="pl-PL"/>
              </w:rPr>
            </w:pPr>
            <w:r>
              <w:rPr>
                <w:rFonts w:cs="Arial"/>
                <w:color w:val="000000"/>
                <w:szCs w:val="18"/>
              </w:rPr>
              <w:t xml:space="preserve"> </w:t>
            </w:r>
            <w:r w:rsidR="008B3520">
              <w:rPr>
                <w:rFonts w:cs="Arial"/>
                <w:color w:val="000000"/>
                <w:szCs w:val="18"/>
                <w:lang w:val="pl-PL"/>
              </w:rPr>
              <w:t>100</w:t>
            </w:r>
          </w:p>
        </w:tc>
        <w:tc>
          <w:tcPr>
            <w:tcW w:w="709" w:type="dxa"/>
            <w:tcBorders>
              <w:top w:val="nil"/>
              <w:left w:val="nil"/>
              <w:bottom w:val="single" w:sz="8" w:space="0" w:color="auto"/>
              <w:right w:val="single" w:sz="8" w:space="0" w:color="auto"/>
            </w:tcBorders>
            <w:shd w:val="clear" w:color="auto" w:fill="auto"/>
            <w:vAlign w:val="center"/>
            <w:hideMark/>
          </w:tcPr>
          <w:p w14:paraId="28E0E686" w14:textId="6C679CD2" w:rsidR="008B3520" w:rsidRPr="00486072" w:rsidRDefault="008B3520" w:rsidP="008B3520">
            <w:pPr>
              <w:pStyle w:val="tabela2"/>
              <w:rPr>
                <w:rFonts w:cs="Arial"/>
                <w:szCs w:val="18"/>
                <w:lang w:eastAsia="pl-PL"/>
              </w:rPr>
            </w:pPr>
            <w:r>
              <w:rPr>
                <w:rFonts w:cs="Arial"/>
                <w:color w:val="000000"/>
                <w:szCs w:val="18"/>
              </w:rPr>
              <w:t>4124,2</w:t>
            </w:r>
          </w:p>
        </w:tc>
        <w:tc>
          <w:tcPr>
            <w:tcW w:w="567" w:type="dxa"/>
            <w:tcBorders>
              <w:top w:val="nil"/>
              <w:left w:val="nil"/>
              <w:bottom w:val="single" w:sz="8" w:space="0" w:color="auto"/>
              <w:right w:val="single" w:sz="8" w:space="0" w:color="auto"/>
            </w:tcBorders>
            <w:shd w:val="clear" w:color="auto" w:fill="auto"/>
            <w:vAlign w:val="center"/>
            <w:hideMark/>
          </w:tcPr>
          <w:p w14:paraId="56F86C7C" w14:textId="742A9691" w:rsidR="008B3520" w:rsidRPr="00486072" w:rsidRDefault="008B3520" w:rsidP="008B3520">
            <w:pPr>
              <w:pStyle w:val="tabela2"/>
              <w:rPr>
                <w:rFonts w:cs="Arial"/>
                <w:szCs w:val="18"/>
                <w:lang w:eastAsia="pl-PL"/>
              </w:rPr>
            </w:pPr>
            <w:r>
              <w:rPr>
                <w:rFonts w:cs="Arial"/>
                <w:color w:val="000000"/>
                <w:szCs w:val="18"/>
                <w:lang w:val="pl-PL"/>
              </w:rPr>
              <w:t>100</w:t>
            </w:r>
            <w:r w:rsidR="00A46B97">
              <w:rPr>
                <w:rFonts w:cs="Arial"/>
                <w:color w:val="000000"/>
                <w:szCs w:val="18"/>
              </w:rPr>
              <w:t xml:space="preserve"> </w:t>
            </w:r>
          </w:p>
        </w:tc>
        <w:tc>
          <w:tcPr>
            <w:tcW w:w="850" w:type="dxa"/>
            <w:tcBorders>
              <w:top w:val="nil"/>
              <w:left w:val="nil"/>
              <w:bottom w:val="single" w:sz="8" w:space="0" w:color="auto"/>
              <w:right w:val="single" w:sz="8" w:space="0" w:color="auto"/>
            </w:tcBorders>
            <w:shd w:val="clear" w:color="auto" w:fill="auto"/>
            <w:vAlign w:val="center"/>
            <w:hideMark/>
          </w:tcPr>
          <w:p w14:paraId="1366A7AB" w14:textId="27BFD5CE" w:rsidR="008B3520" w:rsidRPr="00486072" w:rsidRDefault="008B3520" w:rsidP="008B3520">
            <w:pPr>
              <w:pStyle w:val="tabela2"/>
              <w:rPr>
                <w:rFonts w:cs="Arial"/>
                <w:szCs w:val="18"/>
                <w:lang w:eastAsia="pl-PL"/>
              </w:rPr>
            </w:pPr>
            <w:r>
              <w:rPr>
                <w:rFonts w:cs="Arial"/>
                <w:color w:val="000000"/>
                <w:szCs w:val="18"/>
              </w:rPr>
              <w:t>16831,1</w:t>
            </w:r>
          </w:p>
        </w:tc>
        <w:tc>
          <w:tcPr>
            <w:tcW w:w="562" w:type="dxa"/>
            <w:shd w:val="clear" w:color="auto" w:fill="auto"/>
            <w:noWrap/>
            <w:vAlign w:val="center"/>
            <w:hideMark/>
          </w:tcPr>
          <w:p w14:paraId="643AFDB2" w14:textId="40BD24A2" w:rsidR="008B3520" w:rsidRPr="008B3520" w:rsidRDefault="008B3520" w:rsidP="008B3520">
            <w:pPr>
              <w:pStyle w:val="tabela2"/>
              <w:rPr>
                <w:rFonts w:cs="Arial"/>
                <w:szCs w:val="18"/>
                <w:lang w:val="pl-PL" w:eastAsia="pl-PL"/>
              </w:rPr>
            </w:pPr>
            <w:r>
              <w:rPr>
                <w:rFonts w:cs="Arial"/>
                <w:szCs w:val="18"/>
                <w:lang w:val="pl-PL" w:eastAsia="pl-PL"/>
              </w:rPr>
              <w:t>100</w:t>
            </w:r>
          </w:p>
        </w:tc>
      </w:tr>
    </w:tbl>
    <w:bookmarkEnd w:id="25"/>
    <w:p w14:paraId="712CBFD1" w14:textId="64D2EFAA" w:rsidR="00D5465B" w:rsidRPr="00D5465B" w:rsidRDefault="00D5465B" w:rsidP="00360BE2">
      <w:pPr>
        <w:keepNext/>
        <w:spacing w:before="120"/>
        <w:rPr>
          <w:b/>
          <w:bCs/>
          <w:lang w:eastAsia="x-none" w:bidi="ar-SA"/>
        </w:rPr>
      </w:pPr>
      <w:r w:rsidRPr="00D5465B">
        <w:rPr>
          <w:b/>
          <w:bCs/>
          <w:lang w:eastAsia="x-none" w:bidi="ar-SA"/>
        </w:rPr>
        <w:t>Emisja</w:t>
      </w:r>
      <w:r w:rsidR="00A46B97">
        <w:rPr>
          <w:b/>
          <w:bCs/>
          <w:lang w:eastAsia="x-none" w:bidi="ar-SA"/>
        </w:rPr>
        <w:t xml:space="preserve"> </w:t>
      </w:r>
      <w:r w:rsidRPr="00D5465B">
        <w:rPr>
          <w:b/>
          <w:bCs/>
          <w:lang w:eastAsia="x-none" w:bidi="ar-SA"/>
        </w:rPr>
        <w:t>pyłu</w:t>
      </w:r>
      <w:r w:rsidR="00A46B97">
        <w:rPr>
          <w:b/>
          <w:bCs/>
          <w:lang w:eastAsia="x-none" w:bidi="ar-SA"/>
        </w:rPr>
        <w:t xml:space="preserve"> </w:t>
      </w:r>
      <w:r w:rsidRPr="00D5465B">
        <w:rPr>
          <w:b/>
          <w:bCs/>
          <w:lang w:eastAsia="x-none" w:bidi="ar-SA"/>
        </w:rPr>
        <w:t>zawieszonego</w:t>
      </w:r>
      <w:r w:rsidR="00A46B97">
        <w:rPr>
          <w:b/>
          <w:bCs/>
          <w:lang w:eastAsia="x-none" w:bidi="ar-SA"/>
        </w:rPr>
        <w:t xml:space="preserve"> </w:t>
      </w:r>
      <w:r w:rsidRPr="00D5465B">
        <w:rPr>
          <w:b/>
          <w:bCs/>
          <w:lang w:eastAsia="x-none" w:bidi="ar-SA"/>
        </w:rPr>
        <w:t>PM10</w:t>
      </w:r>
    </w:p>
    <w:p w14:paraId="3B10AEBF" w14:textId="77777777" w:rsidR="00D5465B" w:rsidRDefault="00D5465B" w:rsidP="00D5465B">
      <w:pPr>
        <w:keepNext/>
      </w:pPr>
      <w:r>
        <w:rPr>
          <w:noProof/>
          <w:lang w:eastAsia="pl-PL" w:bidi="ar-SA"/>
        </w:rPr>
        <w:drawing>
          <wp:inline distT="0" distB="0" distL="0" distR="0" wp14:anchorId="4873D9CD" wp14:editId="259817C3">
            <wp:extent cx="4102787" cy="2965837"/>
            <wp:effectExtent l="0" t="0" r="0" b="6350"/>
            <wp:docPr id="39" name="Obraz 39" descr="Mapa pokazująca rozmieszczenie oraz ładunki emisji pyłu zawieszonego PM10 w sektorze komunalnym i mieszkaniowym  (SNAP 02 z wyjątkiem 0202)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trefa_aglomeracja_warszawska_snap02_PM10.jpg"/>
                    <pic:cNvPicPr/>
                  </pic:nvPicPr>
                  <pic:blipFill>
                    <a:blip r:embed="rId49">
                      <a:extLst>
                        <a:ext uri="{28A0092B-C50C-407E-A947-70E740481C1C}">
                          <a14:useLocalDpi xmlns:a14="http://schemas.microsoft.com/office/drawing/2010/main" val="0"/>
                        </a:ext>
                      </a:extLst>
                    </a:blip>
                    <a:stretch>
                      <a:fillRect/>
                    </a:stretch>
                  </pic:blipFill>
                  <pic:spPr>
                    <a:xfrm>
                      <a:off x="0" y="0"/>
                      <a:ext cx="4114104" cy="2974018"/>
                    </a:xfrm>
                    <a:prstGeom prst="rect">
                      <a:avLst/>
                    </a:prstGeom>
                  </pic:spPr>
                </pic:pic>
              </a:graphicData>
            </a:graphic>
          </wp:inline>
        </w:drawing>
      </w:r>
    </w:p>
    <w:p w14:paraId="4D414B24" w14:textId="052FB628" w:rsidR="00094B34" w:rsidRDefault="00D5465B" w:rsidP="00094B34">
      <w:pPr>
        <w:pStyle w:val="Legenda"/>
        <w:rPr>
          <w:lang w:val="pl-PL"/>
        </w:rPr>
      </w:pPr>
      <w:r>
        <w:t>Rysunek</w:t>
      </w:r>
      <w:r w:rsidR="00A46B97">
        <w:t xml:space="preserve"> </w:t>
      </w:r>
      <w:fldSimple w:instr=" SEQ Rysunek \* ARABIC ">
        <w:r w:rsidR="0099336E">
          <w:rPr>
            <w:noProof/>
          </w:rPr>
          <w:t>38</w:t>
        </w:r>
      </w:fldSimple>
      <w:r w:rsidR="00A46B97">
        <w:rPr>
          <w:lang w:val="pl-PL"/>
        </w:rPr>
        <w:t xml:space="preserve"> </w:t>
      </w:r>
      <w:r w:rsidR="00094B34" w:rsidRPr="00FF33BB">
        <w:t>Rozmieszczenie</w:t>
      </w:r>
      <w:r w:rsidR="00A46B97">
        <w:t xml:space="preserve"> </w:t>
      </w:r>
      <w:r w:rsidR="00094B34" w:rsidRPr="00FF33BB">
        <w:t>oraz</w:t>
      </w:r>
      <w:r w:rsidR="00A46B97">
        <w:t xml:space="preserve"> </w:t>
      </w:r>
      <w:r w:rsidR="00094B34" w:rsidRPr="00FF33BB">
        <w:t>ładunki</w:t>
      </w:r>
      <w:r w:rsidR="00A46B97">
        <w:t xml:space="preserve"> </w:t>
      </w:r>
      <w:r w:rsidR="00094B34" w:rsidRPr="00FF33BB">
        <w:t>emisji</w:t>
      </w:r>
      <w:r w:rsidR="00A46B97">
        <w:t xml:space="preserve"> </w:t>
      </w:r>
      <w:r w:rsidR="00094B34">
        <w:rPr>
          <w:lang w:val="pl-PL"/>
        </w:rPr>
        <w:t>pyłu</w:t>
      </w:r>
      <w:r w:rsidR="00A46B97">
        <w:rPr>
          <w:lang w:val="pl-PL"/>
        </w:rPr>
        <w:t xml:space="preserve"> </w:t>
      </w:r>
      <w:r w:rsidR="00094B34">
        <w:rPr>
          <w:lang w:val="pl-PL"/>
        </w:rPr>
        <w:t>zawieszonego</w:t>
      </w:r>
      <w:r w:rsidR="00A46B97">
        <w:rPr>
          <w:lang w:val="pl-PL"/>
        </w:rPr>
        <w:t xml:space="preserve"> </w:t>
      </w:r>
      <w:r w:rsidR="00094B34">
        <w:rPr>
          <w:lang w:val="pl-PL"/>
        </w:rPr>
        <w:t>PM10</w:t>
      </w:r>
      <w:r w:rsidR="00A46B97">
        <w:rPr>
          <w:lang w:val="pl-PL"/>
        </w:rPr>
        <w:t xml:space="preserve"> </w:t>
      </w:r>
      <w:r w:rsidR="00094B34" w:rsidRPr="00FF33BB">
        <w:t>w</w:t>
      </w:r>
      <w:r w:rsidR="00A46B97">
        <w:t xml:space="preserve"> </w:t>
      </w:r>
      <w:r w:rsidR="00094B34" w:rsidRPr="00FF33BB">
        <w:t>sektorze</w:t>
      </w:r>
      <w:r w:rsidR="00A46B97">
        <w:t xml:space="preserve"> </w:t>
      </w:r>
      <w:r w:rsidR="00094B34">
        <w:rPr>
          <w:lang w:val="pl-PL"/>
        </w:rPr>
        <w:t>komunalnym</w:t>
      </w:r>
      <w:r w:rsidR="00A46B97">
        <w:rPr>
          <w:lang w:val="pl-PL"/>
        </w:rPr>
        <w:t xml:space="preserve"> </w:t>
      </w:r>
      <w:r w:rsidR="00094B34">
        <w:rPr>
          <w:lang w:val="pl-PL"/>
        </w:rPr>
        <w:t>i</w:t>
      </w:r>
      <w:r w:rsidR="00A46B97">
        <w:rPr>
          <w:lang w:val="pl-PL"/>
        </w:rPr>
        <w:t xml:space="preserve"> </w:t>
      </w:r>
      <w:r w:rsidR="00094B34">
        <w:rPr>
          <w:lang w:val="pl-PL"/>
        </w:rPr>
        <w:t>mieszkaniowym</w:t>
      </w:r>
      <w:r w:rsidR="00A46B97">
        <w:rPr>
          <w:lang w:val="pl-PL"/>
        </w:rPr>
        <w:t xml:space="preserve"> </w:t>
      </w:r>
      <w:r w:rsidR="00094B34" w:rsidRPr="00FF33BB">
        <w:t>(SNAP</w:t>
      </w:r>
      <w:r w:rsidR="00A46B97">
        <w:t xml:space="preserve"> </w:t>
      </w:r>
      <w:r w:rsidR="00094B34" w:rsidRPr="00FF33BB">
        <w:t>0</w:t>
      </w:r>
      <w:r w:rsidR="00094B34">
        <w:rPr>
          <w:lang w:val="pl-PL"/>
        </w:rPr>
        <w:t>2</w:t>
      </w:r>
      <w:r w:rsidR="00A46B97">
        <w:rPr>
          <w:lang w:val="pl-PL"/>
        </w:rPr>
        <w:t xml:space="preserve"> </w:t>
      </w:r>
      <w:r w:rsidR="00094B34">
        <w:rPr>
          <w:lang w:val="pl-PL"/>
        </w:rPr>
        <w:t>z</w:t>
      </w:r>
      <w:r w:rsidR="00A46B97">
        <w:rPr>
          <w:lang w:val="pl-PL"/>
        </w:rPr>
        <w:t xml:space="preserve"> </w:t>
      </w:r>
      <w:r w:rsidR="00094B34">
        <w:rPr>
          <w:lang w:val="pl-PL"/>
        </w:rPr>
        <w:t>wyjątkiem</w:t>
      </w:r>
      <w:r w:rsidR="00A46B97">
        <w:rPr>
          <w:lang w:val="pl-PL"/>
        </w:rPr>
        <w:t xml:space="preserve"> </w:t>
      </w:r>
      <w:r w:rsidR="00094B34">
        <w:rPr>
          <w:lang w:val="pl-PL"/>
        </w:rPr>
        <w:t>0202</w:t>
      </w:r>
      <w:r w:rsidR="00094B34" w:rsidRPr="00FF33BB">
        <w:t>)</w:t>
      </w:r>
      <w:r w:rsidR="00A46B97">
        <w:t xml:space="preserve"> </w:t>
      </w:r>
      <w:r w:rsidR="00094B34" w:rsidRPr="00FF33BB">
        <w:t>w</w:t>
      </w:r>
      <w:r w:rsidR="00A46B97">
        <w:t xml:space="preserve"> </w:t>
      </w:r>
      <w:r w:rsidR="00094B34" w:rsidRPr="00FF33BB">
        <w:t>strefie</w:t>
      </w:r>
      <w:r w:rsidR="00A46B97">
        <w:t xml:space="preserve"> </w:t>
      </w:r>
      <w:r w:rsidR="00832414" w:rsidRPr="00832414">
        <w:rPr>
          <w:lang w:val="pl-PL"/>
        </w:rPr>
        <w:t>aglomeracja</w:t>
      </w:r>
      <w:r w:rsidR="00A46B97">
        <w:rPr>
          <w:lang w:val="pl-PL"/>
        </w:rPr>
        <w:t xml:space="preserve"> </w:t>
      </w:r>
      <w:r w:rsidR="00832414" w:rsidRPr="00832414">
        <w:rPr>
          <w:lang w:val="pl-PL"/>
        </w:rPr>
        <w:t>warszawska</w:t>
      </w:r>
      <w:r w:rsidR="00A46B97">
        <w:rPr>
          <w:lang w:val="pl-PL"/>
        </w:rPr>
        <w:t xml:space="preserve"> </w:t>
      </w:r>
      <w:r w:rsidR="00094B34" w:rsidRPr="00FF33BB">
        <w:t>w</w:t>
      </w:r>
      <w:r w:rsidR="00A46B97">
        <w:t xml:space="preserve"> </w:t>
      </w:r>
      <w:r w:rsidR="00094B34" w:rsidRPr="00FF33BB">
        <w:t>2018</w:t>
      </w:r>
      <w:r w:rsidR="00A46B97">
        <w:t xml:space="preserve"> </w:t>
      </w:r>
      <w:r w:rsidR="00094B34" w:rsidRPr="00FF33BB">
        <w:t>r.</w:t>
      </w:r>
    </w:p>
    <w:p w14:paraId="053AC536" w14:textId="77777777" w:rsidR="00094B34" w:rsidRDefault="00D5465B" w:rsidP="00094B34">
      <w:pPr>
        <w:pStyle w:val="Legenda"/>
        <w:keepNext/>
      </w:pPr>
      <w:r>
        <w:rPr>
          <w:noProof/>
          <w:lang w:val="pl-PL" w:eastAsia="pl-PL"/>
        </w:rPr>
        <w:lastRenderedPageBreak/>
        <w:drawing>
          <wp:inline distT="0" distB="0" distL="0" distR="0" wp14:anchorId="353B9904" wp14:editId="1E97B20B">
            <wp:extent cx="5229058" cy="3780000"/>
            <wp:effectExtent l="0" t="0" r="0" b="0"/>
            <wp:docPr id="43" name="Obraz 43" descr="Mapa przedstawiająca przestrzenny rozkład oraz ładunki emisji pyłu zawieszonego PM10 w mieszkalnictwie i usługach (SNAP 0202)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trefa_aglomeracja_warszawska_snap0202_PM10.jpg"/>
                    <pic:cNvPicPr/>
                  </pic:nvPicPr>
                  <pic:blipFill>
                    <a:blip r:embed="rId50">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66BE3D07" w14:textId="09AB4F3C" w:rsidR="00D5465B" w:rsidRPr="00094B34" w:rsidRDefault="00D5465B" w:rsidP="00D5465B">
      <w:pPr>
        <w:pStyle w:val="Legenda"/>
        <w:rPr>
          <w:lang w:val="pl-PL"/>
        </w:rPr>
      </w:pPr>
      <w:r>
        <w:t>Rysunek</w:t>
      </w:r>
      <w:r w:rsidR="00A46B97">
        <w:t xml:space="preserve"> </w:t>
      </w:r>
      <w:fldSimple w:instr=" SEQ Rysunek \* ARABIC ">
        <w:r w:rsidR="0099336E">
          <w:rPr>
            <w:noProof/>
          </w:rPr>
          <w:t>39</w:t>
        </w:r>
      </w:fldSimple>
      <w:bookmarkStart w:id="26" w:name="_Hlk24533810"/>
      <w:r w:rsidR="00A46B97">
        <w:rPr>
          <w:lang w:val="pl-PL"/>
        </w:rPr>
        <w:t xml:space="preserve"> </w:t>
      </w:r>
      <w:r w:rsidR="0042793F">
        <w:rPr>
          <w:lang w:val="pl-PL"/>
        </w:rPr>
        <w:t>Przestrzenny</w:t>
      </w:r>
      <w:r w:rsidR="00A46B97">
        <w:rPr>
          <w:lang w:val="pl-PL"/>
        </w:rPr>
        <w:t xml:space="preserve"> </w:t>
      </w:r>
      <w:r w:rsidR="0042793F">
        <w:rPr>
          <w:lang w:val="pl-PL"/>
        </w:rPr>
        <w:t>rozkład</w:t>
      </w:r>
      <w:r w:rsidR="00A46B97">
        <w:rPr>
          <w:lang w:val="pl-PL"/>
        </w:rPr>
        <w:t xml:space="preserve"> </w:t>
      </w:r>
      <w:r w:rsidR="00094B34" w:rsidRPr="00FF33BB">
        <w:t>oraz</w:t>
      </w:r>
      <w:r w:rsidR="00A46B97">
        <w:t xml:space="preserve"> </w:t>
      </w:r>
      <w:r w:rsidR="00094B34" w:rsidRPr="00FF33BB">
        <w:t>ładunki</w:t>
      </w:r>
      <w:r w:rsidR="00A46B97">
        <w:t xml:space="preserve"> </w:t>
      </w:r>
      <w:r w:rsidR="00094B34" w:rsidRPr="00FF33BB">
        <w:t>emisji</w:t>
      </w:r>
      <w:r w:rsidR="00A46B97">
        <w:t xml:space="preserve"> </w:t>
      </w:r>
      <w:r w:rsidR="00094B34">
        <w:rPr>
          <w:lang w:val="pl-PL"/>
        </w:rPr>
        <w:t>pyłu</w:t>
      </w:r>
      <w:r w:rsidR="00A46B97">
        <w:rPr>
          <w:lang w:val="pl-PL"/>
        </w:rPr>
        <w:t xml:space="preserve"> </w:t>
      </w:r>
      <w:r w:rsidR="00094B34">
        <w:rPr>
          <w:lang w:val="pl-PL"/>
        </w:rPr>
        <w:t>zawieszonego</w:t>
      </w:r>
      <w:r w:rsidR="00A46B97">
        <w:rPr>
          <w:lang w:val="pl-PL"/>
        </w:rPr>
        <w:t xml:space="preserve"> </w:t>
      </w:r>
      <w:r w:rsidR="00094B34">
        <w:rPr>
          <w:lang w:val="pl-PL"/>
        </w:rPr>
        <w:t>PM10</w:t>
      </w:r>
      <w:r w:rsidR="00A46B97">
        <w:rPr>
          <w:lang w:val="pl-PL"/>
        </w:rPr>
        <w:t xml:space="preserve"> </w:t>
      </w:r>
      <w:r w:rsidR="00094B34" w:rsidRPr="00FF33BB">
        <w:t>w</w:t>
      </w:r>
      <w:r w:rsidR="00A46B97">
        <w:t xml:space="preserve"> </w:t>
      </w:r>
      <w:r w:rsidR="00094B34">
        <w:rPr>
          <w:lang w:val="pl-PL"/>
        </w:rPr>
        <w:t>mieszkalnictwie</w:t>
      </w:r>
      <w:r w:rsidR="00A46B97">
        <w:rPr>
          <w:lang w:val="pl-PL"/>
        </w:rPr>
        <w:t xml:space="preserve"> </w:t>
      </w:r>
      <w:r w:rsidR="00094B34">
        <w:rPr>
          <w:lang w:val="pl-PL"/>
        </w:rPr>
        <w:t>i</w:t>
      </w:r>
      <w:r w:rsidR="00A46B97">
        <w:rPr>
          <w:lang w:val="pl-PL"/>
        </w:rPr>
        <w:t xml:space="preserve"> </w:t>
      </w:r>
      <w:r w:rsidR="00094B34">
        <w:rPr>
          <w:lang w:val="pl-PL"/>
        </w:rPr>
        <w:t>usługach</w:t>
      </w:r>
      <w:r w:rsidR="00A46B97">
        <w:rPr>
          <w:lang w:val="pl-PL"/>
        </w:rPr>
        <w:t xml:space="preserve"> </w:t>
      </w:r>
      <w:r w:rsidR="00094B34" w:rsidRPr="00FF33BB">
        <w:t>(SNAP</w:t>
      </w:r>
      <w:r w:rsidR="00A46B97">
        <w:t xml:space="preserve"> </w:t>
      </w:r>
      <w:r w:rsidR="00094B34">
        <w:rPr>
          <w:lang w:val="pl-PL"/>
        </w:rPr>
        <w:t>0202</w:t>
      </w:r>
      <w:r w:rsidR="00094B34" w:rsidRPr="00FF33BB">
        <w:t>)</w:t>
      </w:r>
      <w:r w:rsidR="00A46B97">
        <w:t xml:space="preserve"> </w:t>
      </w:r>
      <w:r w:rsidR="00094B34" w:rsidRPr="00FF33BB">
        <w:t>w</w:t>
      </w:r>
      <w:r w:rsidR="00A46B97">
        <w:t xml:space="preserve"> </w:t>
      </w:r>
      <w:r w:rsidR="00094B34" w:rsidRPr="00FF33BB">
        <w:t>strefie</w:t>
      </w:r>
      <w:r w:rsidR="00A46B97">
        <w:t xml:space="preserve"> </w:t>
      </w:r>
      <w:r w:rsidR="00832414" w:rsidRPr="00832414">
        <w:rPr>
          <w:lang w:val="pl-PL"/>
        </w:rPr>
        <w:t>aglomeracja</w:t>
      </w:r>
      <w:r w:rsidR="00A46B97">
        <w:rPr>
          <w:lang w:val="pl-PL"/>
        </w:rPr>
        <w:t xml:space="preserve"> </w:t>
      </w:r>
      <w:r w:rsidR="00832414" w:rsidRPr="00832414">
        <w:rPr>
          <w:lang w:val="pl-PL"/>
        </w:rPr>
        <w:t>warszawska</w:t>
      </w:r>
      <w:r w:rsidR="00A46B97">
        <w:rPr>
          <w:lang w:val="pl-PL"/>
        </w:rPr>
        <w:t xml:space="preserve"> </w:t>
      </w:r>
      <w:r w:rsidR="00094B34" w:rsidRPr="00FF33BB">
        <w:t>w</w:t>
      </w:r>
      <w:r w:rsidR="00A46B97">
        <w:t xml:space="preserve"> </w:t>
      </w:r>
      <w:r w:rsidR="00094B34" w:rsidRPr="00FF33BB">
        <w:t>2018</w:t>
      </w:r>
      <w:r w:rsidR="00A46B97">
        <w:t xml:space="preserve"> </w:t>
      </w:r>
      <w:r w:rsidR="00094B34" w:rsidRPr="00FF33BB">
        <w:t>r.</w:t>
      </w:r>
      <w:bookmarkEnd w:id="26"/>
    </w:p>
    <w:p w14:paraId="36FEDE93" w14:textId="77777777" w:rsidR="003279FD" w:rsidRDefault="003279FD" w:rsidP="003279FD">
      <w:pPr>
        <w:keepNext/>
      </w:pPr>
      <w:r>
        <w:rPr>
          <w:noProof/>
          <w:lang w:eastAsia="pl-PL" w:bidi="ar-SA"/>
        </w:rPr>
        <w:drawing>
          <wp:inline distT="0" distB="0" distL="0" distR="0" wp14:anchorId="753309F9" wp14:editId="546F9C3F">
            <wp:extent cx="5229058" cy="3780000"/>
            <wp:effectExtent l="0" t="0" r="0" b="0"/>
            <wp:docPr id="47" name="Obraz 47" descr="Mapa pokazująca rozmieszczenie oraz ładunki emisji pyłu zawieszonego PM10 z procesów spalania w przemyśle (SNAP 03)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trefa_aglomeracja_warszawska_snao03_PM10.jpg"/>
                    <pic:cNvPicPr/>
                  </pic:nvPicPr>
                  <pic:blipFill>
                    <a:blip r:embed="rId51">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6BBFE017" w14:textId="61E8A8AD" w:rsidR="003279FD" w:rsidRPr="00076997" w:rsidRDefault="003279FD" w:rsidP="003279FD">
      <w:pPr>
        <w:pStyle w:val="Legenda"/>
        <w:rPr>
          <w:lang w:val="pl-PL"/>
        </w:rPr>
      </w:pPr>
      <w:r>
        <w:t>Rysunek</w:t>
      </w:r>
      <w:r w:rsidR="00A46B97">
        <w:t xml:space="preserve"> </w:t>
      </w:r>
      <w:fldSimple w:instr=" SEQ Rysunek \* ARABIC ">
        <w:r w:rsidR="0099336E">
          <w:rPr>
            <w:noProof/>
          </w:rPr>
          <w:t>40</w:t>
        </w:r>
      </w:fldSimple>
      <w:r w:rsidR="00A46B97">
        <w:rPr>
          <w:lang w:val="pl-PL"/>
        </w:rPr>
        <w:t xml:space="preserve"> </w:t>
      </w:r>
      <w:r w:rsidR="00076997" w:rsidRPr="00FF33BB">
        <w:t>Rozmieszczenie</w:t>
      </w:r>
      <w:r w:rsidR="00A46B97">
        <w:t xml:space="preserve"> </w:t>
      </w:r>
      <w:r w:rsidR="00076997" w:rsidRPr="00FF33BB">
        <w:t>oraz</w:t>
      </w:r>
      <w:r w:rsidR="00A46B97">
        <w:t xml:space="preserve"> </w:t>
      </w:r>
      <w:r w:rsidR="00076997" w:rsidRPr="00FF33BB">
        <w:t>ładunki</w:t>
      </w:r>
      <w:r w:rsidR="00A46B97">
        <w:t xml:space="preserve"> </w:t>
      </w:r>
      <w:r w:rsidR="00076997" w:rsidRPr="00FF33BB">
        <w:t>emisji</w:t>
      </w:r>
      <w:r w:rsidR="00A46B97">
        <w:t xml:space="preserve"> </w:t>
      </w:r>
      <w:r w:rsidR="00076997">
        <w:rPr>
          <w:lang w:val="pl-PL"/>
        </w:rPr>
        <w:t>pyłu</w:t>
      </w:r>
      <w:r w:rsidR="00A46B97">
        <w:rPr>
          <w:lang w:val="pl-PL"/>
        </w:rPr>
        <w:t xml:space="preserve"> </w:t>
      </w:r>
      <w:r w:rsidR="00076997">
        <w:rPr>
          <w:lang w:val="pl-PL"/>
        </w:rPr>
        <w:t>zawieszonego</w:t>
      </w:r>
      <w:r w:rsidR="00A46B97">
        <w:rPr>
          <w:lang w:val="pl-PL"/>
        </w:rPr>
        <w:t xml:space="preserve"> </w:t>
      </w:r>
      <w:r w:rsidR="00076997">
        <w:rPr>
          <w:lang w:val="pl-PL"/>
        </w:rPr>
        <w:t>PM10</w:t>
      </w:r>
      <w:r w:rsidR="00A46B97">
        <w:rPr>
          <w:lang w:val="pl-PL"/>
        </w:rPr>
        <w:t xml:space="preserve"> </w:t>
      </w:r>
      <w:r w:rsidR="00DE6A7A">
        <w:rPr>
          <w:lang w:val="pl-PL"/>
        </w:rPr>
        <w:t>z</w:t>
      </w:r>
      <w:r w:rsidR="00A46B97">
        <w:t xml:space="preserve"> </w:t>
      </w:r>
      <w:r w:rsidR="00076997">
        <w:rPr>
          <w:lang w:val="pl-PL"/>
        </w:rPr>
        <w:t>proces</w:t>
      </w:r>
      <w:r w:rsidR="00DE6A7A">
        <w:rPr>
          <w:lang w:val="pl-PL"/>
        </w:rPr>
        <w:t>ów</w:t>
      </w:r>
      <w:r w:rsidR="00A46B97">
        <w:rPr>
          <w:lang w:val="pl-PL"/>
        </w:rPr>
        <w:t xml:space="preserve"> </w:t>
      </w:r>
      <w:r w:rsidR="00076997">
        <w:rPr>
          <w:lang w:val="pl-PL"/>
        </w:rPr>
        <w:t>spalania</w:t>
      </w:r>
      <w:r w:rsidR="00A46B97">
        <w:rPr>
          <w:lang w:val="pl-PL"/>
        </w:rPr>
        <w:t xml:space="preserve"> </w:t>
      </w:r>
      <w:r w:rsidR="00076997">
        <w:rPr>
          <w:lang w:val="pl-PL"/>
        </w:rPr>
        <w:t>w</w:t>
      </w:r>
      <w:r w:rsidR="00A46B97">
        <w:rPr>
          <w:lang w:val="pl-PL"/>
        </w:rPr>
        <w:t xml:space="preserve"> </w:t>
      </w:r>
      <w:r w:rsidR="00076997">
        <w:rPr>
          <w:lang w:val="pl-PL"/>
        </w:rPr>
        <w:t>przemyśle</w:t>
      </w:r>
      <w:r w:rsidR="00A46B97">
        <w:rPr>
          <w:lang w:val="pl-PL"/>
        </w:rPr>
        <w:t xml:space="preserve"> </w:t>
      </w:r>
      <w:r w:rsidR="00076997" w:rsidRPr="00FF33BB">
        <w:t>(SNAP</w:t>
      </w:r>
      <w:r w:rsidR="00A46B97">
        <w:t xml:space="preserve"> </w:t>
      </w:r>
      <w:r w:rsidR="00076997">
        <w:rPr>
          <w:lang w:val="pl-PL"/>
        </w:rPr>
        <w:t>03</w:t>
      </w:r>
      <w:r w:rsidR="00076997" w:rsidRPr="00FF33BB">
        <w:t>)</w:t>
      </w:r>
      <w:r w:rsidR="00A46B97">
        <w:t xml:space="preserve"> </w:t>
      </w:r>
      <w:r w:rsidR="00076997" w:rsidRPr="00FF33BB">
        <w:t>w</w:t>
      </w:r>
      <w:r w:rsidR="00A46B97">
        <w:t xml:space="preserve"> </w:t>
      </w:r>
      <w:r w:rsidR="00076997" w:rsidRPr="00FF33BB">
        <w:t>strefie</w:t>
      </w:r>
      <w:r w:rsidR="00A46B97">
        <w:t xml:space="preserve"> </w:t>
      </w:r>
      <w:r w:rsidR="00832414" w:rsidRPr="00832414">
        <w:rPr>
          <w:lang w:val="pl-PL"/>
        </w:rPr>
        <w:t>aglomeracja</w:t>
      </w:r>
      <w:r w:rsidR="00A46B97">
        <w:rPr>
          <w:lang w:val="pl-PL"/>
        </w:rPr>
        <w:t xml:space="preserve"> </w:t>
      </w:r>
      <w:r w:rsidR="00832414" w:rsidRPr="00832414">
        <w:rPr>
          <w:lang w:val="pl-PL"/>
        </w:rPr>
        <w:t>warszawska</w:t>
      </w:r>
      <w:r w:rsidR="00A46B97">
        <w:rPr>
          <w:lang w:val="pl-PL"/>
        </w:rPr>
        <w:t xml:space="preserve"> </w:t>
      </w:r>
      <w:r w:rsidR="00076997" w:rsidRPr="00FF33BB">
        <w:t>w</w:t>
      </w:r>
      <w:r w:rsidR="00A46B97">
        <w:t xml:space="preserve"> </w:t>
      </w:r>
      <w:r w:rsidR="00076997" w:rsidRPr="00FF33BB">
        <w:t>2018</w:t>
      </w:r>
      <w:r w:rsidR="00A46B97">
        <w:t xml:space="preserve"> </w:t>
      </w:r>
      <w:r w:rsidR="00076997" w:rsidRPr="00FF33BB">
        <w:t>r.</w:t>
      </w:r>
    </w:p>
    <w:p w14:paraId="1C0650EC" w14:textId="77777777" w:rsidR="003279FD" w:rsidRDefault="003279FD" w:rsidP="003279FD">
      <w:pPr>
        <w:keepNext/>
      </w:pPr>
      <w:r>
        <w:rPr>
          <w:noProof/>
          <w:lang w:eastAsia="pl-PL" w:bidi="ar-SA"/>
        </w:rPr>
        <w:lastRenderedPageBreak/>
        <w:drawing>
          <wp:inline distT="0" distB="0" distL="0" distR="0" wp14:anchorId="6BF2ED6D" wp14:editId="53517658">
            <wp:extent cx="5229058" cy="3780000"/>
            <wp:effectExtent l="0" t="0" r="0" b="0"/>
            <wp:docPr id="51" name="Obraz 51" descr="Mapa pokazująca rozmieszczenie oraz ładunki emisji pyłu zawieszonego PM10 z procesów  produkcyjnych (SNAP 04)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trefa_aglomeracja_warszawska_snap4_PM10.jpg"/>
                    <pic:cNvPicPr/>
                  </pic:nvPicPr>
                  <pic:blipFill>
                    <a:blip r:embed="rId52">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56CA3B18" w14:textId="7CA6BD00" w:rsidR="003279FD" w:rsidRPr="00DE6A7A" w:rsidRDefault="003279FD" w:rsidP="003279FD">
      <w:pPr>
        <w:pStyle w:val="Legenda"/>
        <w:rPr>
          <w:lang w:val="pl-PL"/>
        </w:rPr>
      </w:pPr>
      <w:r>
        <w:t>Rysunek</w:t>
      </w:r>
      <w:r w:rsidR="00A46B97">
        <w:t xml:space="preserve"> </w:t>
      </w:r>
      <w:fldSimple w:instr=" SEQ Rysunek \* ARABIC ">
        <w:r w:rsidR="0099336E">
          <w:rPr>
            <w:noProof/>
          </w:rPr>
          <w:t>41</w:t>
        </w:r>
      </w:fldSimple>
      <w:r w:rsidR="00A46B97">
        <w:rPr>
          <w:lang w:val="pl-PL"/>
        </w:rPr>
        <w:t xml:space="preserve"> </w:t>
      </w:r>
      <w:r w:rsidR="00DE6A7A" w:rsidRPr="00FF33BB">
        <w:t>Rozmieszczenie</w:t>
      </w:r>
      <w:r w:rsidR="00A46B97">
        <w:t xml:space="preserve"> </w:t>
      </w:r>
      <w:r w:rsidR="00DE6A7A" w:rsidRPr="00FF33BB">
        <w:t>oraz</w:t>
      </w:r>
      <w:r w:rsidR="00A46B97">
        <w:t xml:space="preserve"> </w:t>
      </w:r>
      <w:r w:rsidR="00DE6A7A" w:rsidRPr="00FF33BB">
        <w:t>ładunki</w:t>
      </w:r>
      <w:r w:rsidR="00A46B97">
        <w:t xml:space="preserve"> </w:t>
      </w:r>
      <w:r w:rsidR="00DE6A7A" w:rsidRPr="00FF33BB">
        <w:t>emisji</w:t>
      </w:r>
      <w:r w:rsidR="00A46B97">
        <w:t xml:space="preserve"> </w:t>
      </w:r>
      <w:r w:rsidR="00DE6A7A">
        <w:rPr>
          <w:lang w:val="pl-PL"/>
        </w:rPr>
        <w:t>pyłu</w:t>
      </w:r>
      <w:r w:rsidR="00A46B97">
        <w:rPr>
          <w:lang w:val="pl-PL"/>
        </w:rPr>
        <w:t xml:space="preserve"> </w:t>
      </w:r>
      <w:r w:rsidR="00DE6A7A">
        <w:rPr>
          <w:lang w:val="pl-PL"/>
        </w:rPr>
        <w:t>zawieszonego</w:t>
      </w:r>
      <w:r w:rsidR="00A46B97">
        <w:rPr>
          <w:lang w:val="pl-PL"/>
        </w:rPr>
        <w:t xml:space="preserve"> </w:t>
      </w:r>
      <w:r w:rsidR="00DE6A7A">
        <w:rPr>
          <w:lang w:val="pl-PL"/>
        </w:rPr>
        <w:t>PM10</w:t>
      </w:r>
      <w:r w:rsidR="00A46B97">
        <w:rPr>
          <w:lang w:val="pl-PL"/>
        </w:rPr>
        <w:t xml:space="preserve"> </w:t>
      </w:r>
      <w:r w:rsidR="00DE6A7A">
        <w:rPr>
          <w:lang w:val="pl-PL"/>
        </w:rPr>
        <w:t>z</w:t>
      </w:r>
      <w:r w:rsidR="00A46B97">
        <w:t xml:space="preserve"> </w:t>
      </w:r>
      <w:r w:rsidR="00DE6A7A">
        <w:rPr>
          <w:lang w:val="pl-PL"/>
        </w:rPr>
        <w:t>procesów</w:t>
      </w:r>
      <w:r w:rsidR="00A46B97">
        <w:rPr>
          <w:lang w:val="pl-PL"/>
        </w:rPr>
        <w:t xml:space="preserve"> </w:t>
      </w:r>
      <w:r w:rsidR="00DE6A7A">
        <w:rPr>
          <w:lang w:val="pl-PL"/>
        </w:rPr>
        <w:t>produkcyjnych</w:t>
      </w:r>
      <w:r w:rsidR="00A46B97">
        <w:rPr>
          <w:lang w:val="pl-PL"/>
        </w:rPr>
        <w:t xml:space="preserve"> </w:t>
      </w:r>
      <w:r w:rsidR="00DE6A7A" w:rsidRPr="00FF33BB">
        <w:t>(SNAP</w:t>
      </w:r>
      <w:r w:rsidR="00A46B97">
        <w:t xml:space="preserve"> </w:t>
      </w:r>
      <w:r w:rsidR="00DE6A7A">
        <w:rPr>
          <w:lang w:val="pl-PL"/>
        </w:rPr>
        <w:t>04</w:t>
      </w:r>
      <w:r w:rsidR="00DE6A7A" w:rsidRPr="00FF33BB">
        <w:t>)</w:t>
      </w:r>
      <w:r w:rsidR="00A46B97">
        <w:t xml:space="preserve"> </w:t>
      </w:r>
      <w:r w:rsidR="00DE6A7A" w:rsidRPr="00FF33BB">
        <w:t>w</w:t>
      </w:r>
      <w:r w:rsidR="00A46B97">
        <w:t xml:space="preserve"> </w:t>
      </w:r>
      <w:r w:rsidR="00DE6A7A" w:rsidRPr="00FF33BB">
        <w:t>strefie</w:t>
      </w:r>
      <w:r w:rsidR="00A46B97">
        <w:t xml:space="preserve"> </w:t>
      </w:r>
      <w:r w:rsidR="00832414" w:rsidRPr="00832414">
        <w:rPr>
          <w:lang w:val="pl-PL"/>
        </w:rPr>
        <w:t>aglomeracja</w:t>
      </w:r>
      <w:r w:rsidR="00A46B97">
        <w:rPr>
          <w:lang w:val="pl-PL"/>
        </w:rPr>
        <w:t xml:space="preserve"> </w:t>
      </w:r>
      <w:r w:rsidR="00832414" w:rsidRPr="00832414">
        <w:rPr>
          <w:lang w:val="pl-PL"/>
        </w:rPr>
        <w:t>warszawska</w:t>
      </w:r>
      <w:r w:rsidR="00A46B97">
        <w:rPr>
          <w:lang w:val="pl-PL"/>
        </w:rPr>
        <w:t xml:space="preserve"> </w:t>
      </w:r>
      <w:r w:rsidR="00DE6A7A" w:rsidRPr="00FF33BB">
        <w:t>w</w:t>
      </w:r>
      <w:r w:rsidR="00A46B97">
        <w:t xml:space="preserve"> </w:t>
      </w:r>
      <w:r w:rsidR="00DE6A7A" w:rsidRPr="00FF33BB">
        <w:t>2018</w:t>
      </w:r>
      <w:r w:rsidR="00A46B97">
        <w:t xml:space="preserve"> </w:t>
      </w:r>
      <w:r w:rsidR="00DE6A7A" w:rsidRPr="00FF33BB">
        <w:t>r.</w:t>
      </w:r>
    </w:p>
    <w:p w14:paraId="47943C70" w14:textId="77777777" w:rsidR="003279FD" w:rsidRDefault="003279FD" w:rsidP="003279FD">
      <w:pPr>
        <w:keepNext/>
      </w:pPr>
      <w:r>
        <w:rPr>
          <w:noProof/>
          <w:lang w:eastAsia="pl-PL" w:bidi="ar-SA"/>
        </w:rPr>
        <w:drawing>
          <wp:inline distT="0" distB="0" distL="0" distR="0" wp14:anchorId="18775AB9" wp14:editId="56A69DE0">
            <wp:extent cx="5229058" cy="3780000"/>
            <wp:effectExtent l="0" t="0" r="0" b="0"/>
            <wp:docPr id="55" name="Obraz 55" descr="Mapa przedstawiająca rozmieszczenie oraz ładunki emisji pyłu zawieszonego PM10 z zastosowania rozpuszczalników i innych produktów (SNAP 06) w strefie aglomeracji warszawskiej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trefa_aglomeracja_warszawska_snap6_PM10.jpg"/>
                    <pic:cNvPicPr/>
                  </pic:nvPicPr>
                  <pic:blipFill>
                    <a:blip r:embed="rId53">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71CFC6B5" w14:textId="6FC8390A" w:rsidR="00DE6A7A" w:rsidRPr="00DE6A7A" w:rsidRDefault="003279FD" w:rsidP="00DE6A7A">
      <w:pPr>
        <w:pStyle w:val="Legenda"/>
        <w:rPr>
          <w:lang w:val="pl-PL"/>
        </w:rPr>
      </w:pPr>
      <w:r>
        <w:t>Rysunek</w:t>
      </w:r>
      <w:r w:rsidR="00A46B97">
        <w:t xml:space="preserve"> </w:t>
      </w:r>
      <w:fldSimple w:instr=" SEQ Rysunek \* ARABIC ">
        <w:r w:rsidR="0099336E">
          <w:rPr>
            <w:noProof/>
          </w:rPr>
          <w:t>42</w:t>
        </w:r>
      </w:fldSimple>
      <w:r w:rsidR="00A46B97">
        <w:rPr>
          <w:lang w:val="pl-PL"/>
        </w:rPr>
        <w:t xml:space="preserve"> </w:t>
      </w:r>
      <w:r w:rsidR="00DE6A7A" w:rsidRPr="00FF33BB">
        <w:t>Rozmieszczenie</w:t>
      </w:r>
      <w:r w:rsidR="00A46B97">
        <w:t xml:space="preserve"> </w:t>
      </w:r>
      <w:r w:rsidR="00DE6A7A" w:rsidRPr="00FF33BB">
        <w:t>oraz</w:t>
      </w:r>
      <w:r w:rsidR="00A46B97">
        <w:t xml:space="preserve"> </w:t>
      </w:r>
      <w:r w:rsidR="00DE6A7A" w:rsidRPr="00FF33BB">
        <w:t>ładunki</w:t>
      </w:r>
      <w:r w:rsidR="00A46B97">
        <w:t xml:space="preserve"> </w:t>
      </w:r>
      <w:r w:rsidR="00DE6A7A" w:rsidRPr="00FF33BB">
        <w:t>emisji</w:t>
      </w:r>
      <w:r w:rsidR="00A46B97">
        <w:t xml:space="preserve"> </w:t>
      </w:r>
      <w:r w:rsidR="00DE6A7A">
        <w:rPr>
          <w:lang w:val="pl-PL"/>
        </w:rPr>
        <w:t>pyłu</w:t>
      </w:r>
      <w:r w:rsidR="00A46B97">
        <w:rPr>
          <w:lang w:val="pl-PL"/>
        </w:rPr>
        <w:t xml:space="preserve"> </w:t>
      </w:r>
      <w:r w:rsidR="00DE6A7A">
        <w:rPr>
          <w:lang w:val="pl-PL"/>
        </w:rPr>
        <w:t>zawieszonego</w:t>
      </w:r>
      <w:r w:rsidR="00A46B97">
        <w:rPr>
          <w:lang w:val="pl-PL"/>
        </w:rPr>
        <w:t xml:space="preserve"> </w:t>
      </w:r>
      <w:r w:rsidR="00DE6A7A">
        <w:rPr>
          <w:lang w:val="pl-PL"/>
        </w:rPr>
        <w:t>PM10</w:t>
      </w:r>
      <w:r w:rsidR="00A46B97">
        <w:rPr>
          <w:lang w:val="pl-PL"/>
        </w:rPr>
        <w:t xml:space="preserve"> </w:t>
      </w:r>
      <w:r w:rsidR="00DE6A7A">
        <w:rPr>
          <w:lang w:val="pl-PL"/>
        </w:rPr>
        <w:t>z</w:t>
      </w:r>
      <w:r w:rsidR="00A46B97">
        <w:t xml:space="preserve"> </w:t>
      </w:r>
      <w:r w:rsidR="00DE6A7A">
        <w:rPr>
          <w:lang w:val="pl-PL"/>
        </w:rPr>
        <w:t>zastosowania</w:t>
      </w:r>
      <w:r w:rsidR="00A46B97">
        <w:rPr>
          <w:lang w:val="pl-PL"/>
        </w:rPr>
        <w:t xml:space="preserve"> </w:t>
      </w:r>
      <w:r w:rsidR="00DE6A7A">
        <w:rPr>
          <w:lang w:val="pl-PL"/>
        </w:rPr>
        <w:t>rozpuszczalników</w:t>
      </w:r>
      <w:r w:rsidR="00A46B97">
        <w:rPr>
          <w:lang w:val="pl-PL"/>
        </w:rPr>
        <w:t xml:space="preserve"> </w:t>
      </w:r>
      <w:r w:rsidR="00DE6A7A">
        <w:rPr>
          <w:lang w:val="pl-PL"/>
        </w:rPr>
        <w:t>i</w:t>
      </w:r>
      <w:r w:rsidR="00A46B97">
        <w:rPr>
          <w:lang w:val="pl-PL"/>
        </w:rPr>
        <w:t xml:space="preserve"> </w:t>
      </w:r>
      <w:r w:rsidR="00DE6A7A">
        <w:rPr>
          <w:lang w:val="pl-PL"/>
        </w:rPr>
        <w:t>innych</w:t>
      </w:r>
      <w:r w:rsidR="00A46B97">
        <w:rPr>
          <w:lang w:val="pl-PL"/>
        </w:rPr>
        <w:t xml:space="preserve"> </w:t>
      </w:r>
      <w:r w:rsidR="00DE6A7A">
        <w:rPr>
          <w:lang w:val="pl-PL"/>
        </w:rPr>
        <w:t>produktów</w:t>
      </w:r>
      <w:r w:rsidR="00A46B97">
        <w:rPr>
          <w:lang w:val="pl-PL"/>
        </w:rPr>
        <w:t xml:space="preserve"> </w:t>
      </w:r>
      <w:r w:rsidR="00DE6A7A" w:rsidRPr="00FF33BB">
        <w:t>(SNAP</w:t>
      </w:r>
      <w:r w:rsidR="00A46B97">
        <w:t xml:space="preserve"> </w:t>
      </w:r>
      <w:r w:rsidR="00DE6A7A">
        <w:rPr>
          <w:lang w:val="pl-PL"/>
        </w:rPr>
        <w:t>06</w:t>
      </w:r>
      <w:r w:rsidR="00DE6A7A" w:rsidRPr="00FF33BB">
        <w:t>)</w:t>
      </w:r>
      <w:r w:rsidR="00A46B97">
        <w:t xml:space="preserve"> </w:t>
      </w:r>
      <w:r w:rsidR="00DE6A7A" w:rsidRPr="00FF33BB">
        <w:t>w</w:t>
      </w:r>
      <w:r w:rsidR="00A46B97">
        <w:t xml:space="preserve"> </w:t>
      </w:r>
      <w:r w:rsidR="00DE6A7A" w:rsidRPr="00FF33BB">
        <w:t>strefie</w:t>
      </w:r>
      <w:r w:rsidR="00A46B97">
        <w:t xml:space="preserve"> </w:t>
      </w:r>
      <w:r w:rsidR="00832414" w:rsidRPr="00832414">
        <w:rPr>
          <w:lang w:val="pl-PL"/>
        </w:rPr>
        <w:t>aglomeracja</w:t>
      </w:r>
      <w:r w:rsidR="00A46B97">
        <w:rPr>
          <w:lang w:val="pl-PL"/>
        </w:rPr>
        <w:t xml:space="preserve"> </w:t>
      </w:r>
      <w:r w:rsidR="00832414" w:rsidRPr="00832414">
        <w:rPr>
          <w:lang w:val="pl-PL"/>
        </w:rPr>
        <w:t>warszawska</w:t>
      </w:r>
      <w:r w:rsidR="00A46B97">
        <w:rPr>
          <w:lang w:val="pl-PL"/>
        </w:rPr>
        <w:t xml:space="preserve"> </w:t>
      </w:r>
      <w:r w:rsidR="00DE6A7A" w:rsidRPr="00FF33BB">
        <w:t>w</w:t>
      </w:r>
      <w:r w:rsidR="00A46B97">
        <w:t xml:space="preserve"> </w:t>
      </w:r>
      <w:r w:rsidR="00DE6A7A" w:rsidRPr="00FF33BB">
        <w:t>2018</w:t>
      </w:r>
      <w:r w:rsidR="00A46B97">
        <w:t xml:space="preserve"> </w:t>
      </w:r>
      <w:r w:rsidR="00DE6A7A" w:rsidRPr="00FF33BB">
        <w:t>r</w:t>
      </w:r>
      <w:r w:rsidR="00DE6A7A">
        <w:rPr>
          <w:lang w:val="pl-PL"/>
        </w:rPr>
        <w:t>oku</w:t>
      </w:r>
    </w:p>
    <w:p w14:paraId="03BE483C" w14:textId="77777777" w:rsidR="003279FD" w:rsidRDefault="003279FD" w:rsidP="003279FD">
      <w:pPr>
        <w:keepNext/>
      </w:pPr>
      <w:r>
        <w:rPr>
          <w:noProof/>
          <w:lang w:eastAsia="pl-PL" w:bidi="ar-SA"/>
        </w:rPr>
        <w:lastRenderedPageBreak/>
        <w:drawing>
          <wp:inline distT="0" distB="0" distL="0" distR="0" wp14:anchorId="58E4CABF" wp14:editId="098EA4F9">
            <wp:extent cx="5229058" cy="3780000"/>
            <wp:effectExtent l="0" t="0" r="0" b="0"/>
            <wp:docPr id="59" name="Obraz 59" descr="Mapa przedstawiająca przestrzenny rozkład oraz ładunki emisji pyłu zawieszonego PM10 z transportu drogowego (SNAP 07) na tle siatki ulic w strefie aglomeracji warszawskiej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strefa_aglomeracja_warszawska_snap7_PM10.jpg"/>
                    <pic:cNvPicPr/>
                  </pic:nvPicPr>
                  <pic:blipFill>
                    <a:blip r:embed="rId54">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705457FA" w14:textId="11BA297E" w:rsidR="00DE6A7A" w:rsidRPr="00DE6A7A" w:rsidRDefault="003279FD" w:rsidP="00DE6A7A">
      <w:pPr>
        <w:pStyle w:val="Legenda"/>
        <w:rPr>
          <w:lang w:val="pl-PL"/>
        </w:rPr>
      </w:pPr>
      <w:r>
        <w:t>Rysunek</w:t>
      </w:r>
      <w:r w:rsidR="00A46B97">
        <w:t xml:space="preserve"> </w:t>
      </w:r>
      <w:fldSimple w:instr=" SEQ Rysunek \* ARABIC ">
        <w:r w:rsidR="0099336E">
          <w:rPr>
            <w:noProof/>
          </w:rPr>
          <w:t>43</w:t>
        </w:r>
      </w:fldSimple>
      <w:r w:rsidR="00A46B97">
        <w:rPr>
          <w:lang w:val="pl-PL"/>
        </w:rPr>
        <w:t xml:space="preserve"> </w:t>
      </w:r>
      <w:r w:rsidR="00DE6A7A">
        <w:rPr>
          <w:lang w:val="pl-PL"/>
        </w:rPr>
        <w:t>Przestrzenny</w:t>
      </w:r>
      <w:r w:rsidR="00A46B97">
        <w:rPr>
          <w:lang w:val="pl-PL"/>
        </w:rPr>
        <w:t xml:space="preserve"> </w:t>
      </w:r>
      <w:r w:rsidR="00DE6A7A">
        <w:rPr>
          <w:lang w:val="pl-PL"/>
        </w:rPr>
        <w:t>rozkład</w:t>
      </w:r>
      <w:r w:rsidR="00A46B97">
        <w:rPr>
          <w:lang w:val="pl-PL"/>
        </w:rPr>
        <w:t xml:space="preserve"> </w:t>
      </w:r>
      <w:r w:rsidR="00DE6A7A" w:rsidRPr="00FF33BB">
        <w:t>oraz</w:t>
      </w:r>
      <w:r w:rsidR="00A46B97">
        <w:t xml:space="preserve"> </w:t>
      </w:r>
      <w:r w:rsidR="00DE6A7A" w:rsidRPr="00FF33BB">
        <w:t>ładunki</w:t>
      </w:r>
      <w:r w:rsidR="00A46B97">
        <w:t xml:space="preserve"> </w:t>
      </w:r>
      <w:r w:rsidR="00DE6A7A" w:rsidRPr="00FF33BB">
        <w:t>emisji</w:t>
      </w:r>
      <w:r w:rsidR="00A46B97">
        <w:t xml:space="preserve"> </w:t>
      </w:r>
      <w:r w:rsidR="00DE6A7A">
        <w:rPr>
          <w:lang w:val="pl-PL"/>
        </w:rPr>
        <w:t>pyłu</w:t>
      </w:r>
      <w:r w:rsidR="00A46B97">
        <w:rPr>
          <w:lang w:val="pl-PL"/>
        </w:rPr>
        <w:t xml:space="preserve"> </w:t>
      </w:r>
      <w:r w:rsidR="00DE6A7A">
        <w:rPr>
          <w:lang w:val="pl-PL"/>
        </w:rPr>
        <w:t>zawieszonego</w:t>
      </w:r>
      <w:r w:rsidR="00A46B97">
        <w:rPr>
          <w:lang w:val="pl-PL"/>
        </w:rPr>
        <w:t xml:space="preserve"> </w:t>
      </w:r>
      <w:r w:rsidR="00DE6A7A">
        <w:rPr>
          <w:lang w:val="pl-PL"/>
        </w:rPr>
        <w:t>PM10</w:t>
      </w:r>
      <w:r w:rsidR="00A46B97">
        <w:rPr>
          <w:lang w:val="pl-PL"/>
        </w:rPr>
        <w:t xml:space="preserve"> </w:t>
      </w:r>
      <w:r w:rsidR="00DE6A7A">
        <w:rPr>
          <w:lang w:val="pl-PL"/>
        </w:rPr>
        <w:t>z</w:t>
      </w:r>
      <w:r w:rsidR="00A46B97">
        <w:t xml:space="preserve"> </w:t>
      </w:r>
      <w:r w:rsidR="00DE6A7A">
        <w:rPr>
          <w:lang w:val="pl-PL"/>
        </w:rPr>
        <w:t>transportu</w:t>
      </w:r>
      <w:r w:rsidR="00A46B97">
        <w:rPr>
          <w:lang w:val="pl-PL"/>
        </w:rPr>
        <w:t xml:space="preserve"> </w:t>
      </w:r>
      <w:r w:rsidR="00DE6A7A">
        <w:rPr>
          <w:lang w:val="pl-PL"/>
        </w:rPr>
        <w:t>drogowego</w:t>
      </w:r>
      <w:r w:rsidR="00A46B97">
        <w:rPr>
          <w:lang w:val="pl-PL"/>
        </w:rPr>
        <w:t xml:space="preserve"> </w:t>
      </w:r>
      <w:r w:rsidR="00DE6A7A" w:rsidRPr="00FF33BB">
        <w:t>(SNAP</w:t>
      </w:r>
      <w:r w:rsidR="00A46B97">
        <w:t xml:space="preserve"> </w:t>
      </w:r>
      <w:r w:rsidR="00DE6A7A">
        <w:rPr>
          <w:lang w:val="pl-PL"/>
        </w:rPr>
        <w:t>07</w:t>
      </w:r>
      <w:r w:rsidR="00DE6A7A" w:rsidRPr="00FF33BB">
        <w:t>)</w:t>
      </w:r>
      <w:r w:rsidR="00A46B97">
        <w:t xml:space="preserve"> </w:t>
      </w:r>
      <w:r w:rsidR="00DE6A7A" w:rsidRPr="00FF33BB">
        <w:t>w</w:t>
      </w:r>
      <w:r w:rsidR="00A46B97">
        <w:t xml:space="preserve"> </w:t>
      </w:r>
      <w:r w:rsidR="00DE6A7A" w:rsidRPr="00FF33BB">
        <w:t>strefie</w:t>
      </w:r>
      <w:r w:rsidR="00A46B97">
        <w:t xml:space="preserve"> </w:t>
      </w:r>
      <w:r w:rsidR="00832414" w:rsidRPr="00832414">
        <w:rPr>
          <w:lang w:val="pl-PL"/>
        </w:rPr>
        <w:t>aglomeracja</w:t>
      </w:r>
      <w:r w:rsidR="00A46B97">
        <w:rPr>
          <w:lang w:val="pl-PL"/>
        </w:rPr>
        <w:t xml:space="preserve"> </w:t>
      </w:r>
      <w:r w:rsidR="00832414" w:rsidRPr="00832414">
        <w:rPr>
          <w:lang w:val="pl-PL"/>
        </w:rPr>
        <w:t>warszawska</w:t>
      </w:r>
      <w:r w:rsidR="00A46B97">
        <w:rPr>
          <w:lang w:val="pl-PL"/>
        </w:rPr>
        <w:t xml:space="preserve"> </w:t>
      </w:r>
      <w:r w:rsidR="00DE6A7A" w:rsidRPr="00FF33BB">
        <w:t>w</w:t>
      </w:r>
      <w:r w:rsidR="00A46B97">
        <w:t xml:space="preserve"> </w:t>
      </w:r>
      <w:r w:rsidR="00DE6A7A" w:rsidRPr="00FF33BB">
        <w:t>2018</w:t>
      </w:r>
      <w:r w:rsidR="00A46B97">
        <w:t xml:space="preserve"> </w:t>
      </w:r>
      <w:r w:rsidR="00DE6A7A" w:rsidRPr="00FF33BB">
        <w:t>r</w:t>
      </w:r>
      <w:r w:rsidR="00DE6A7A">
        <w:rPr>
          <w:lang w:val="pl-PL"/>
        </w:rPr>
        <w:t>oku</w:t>
      </w:r>
    </w:p>
    <w:p w14:paraId="728A5F55" w14:textId="77777777" w:rsidR="004E7D96" w:rsidRDefault="00065CB6" w:rsidP="004E7D96">
      <w:pPr>
        <w:pStyle w:val="Legenda"/>
        <w:keepNext/>
      </w:pPr>
      <w:r>
        <w:rPr>
          <w:noProof/>
          <w:lang w:val="pl-PL" w:eastAsia="pl-PL"/>
        </w:rPr>
        <w:drawing>
          <wp:inline distT="0" distB="0" distL="0" distR="0" wp14:anchorId="6E5E057A" wp14:editId="3A38E155">
            <wp:extent cx="5346455" cy="3780000"/>
            <wp:effectExtent l="0" t="0" r="6985" b="0"/>
            <wp:docPr id="120" name="Obraz 120" descr="Mapa przedstawiająca przestrzenny rozkład oraz ładunki emisji pyłu zawieszonego PM10 z transportu kolejowego oraz lotniska (SNAP 0802 i 0805) na tle sieci kolejowej oraz siatki ulic w strefie aglomeracji warszawskiej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strefa_aglomeracja_warszawska1_kolej_lotniska_snap08_Pm10.jpg"/>
                    <pic:cNvPicPr/>
                  </pic:nvPicPr>
                  <pic:blipFill>
                    <a:blip r:embed="rId55">
                      <a:extLst>
                        <a:ext uri="{28A0092B-C50C-407E-A947-70E740481C1C}">
                          <a14:useLocalDpi xmlns:a14="http://schemas.microsoft.com/office/drawing/2010/main" val="0"/>
                        </a:ext>
                      </a:extLst>
                    </a:blip>
                    <a:stretch>
                      <a:fillRect/>
                    </a:stretch>
                  </pic:blipFill>
                  <pic:spPr>
                    <a:xfrm>
                      <a:off x="0" y="0"/>
                      <a:ext cx="5346455" cy="3780000"/>
                    </a:xfrm>
                    <a:prstGeom prst="rect">
                      <a:avLst/>
                    </a:prstGeom>
                  </pic:spPr>
                </pic:pic>
              </a:graphicData>
            </a:graphic>
          </wp:inline>
        </w:drawing>
      </w:r>
    </w:p>
    <w:p w14:paraId="36D9236D" w14:textId="5B8164DB" w:rsidR="004E7D96" w:rsidRDefault="004E7D96" w:rsidP="004E7D96">
      <w:pPr>
        <w:pStyle w:val="Legenda"/>
      </w:pPr>
      <w:r>
        <w:t>Rysunek</w:t>
      </w:r>
      <w:r w:rsidR="00A46B97">
        <w:t xml:space="preserve"> </w:t>
      </w:r>
      <w:fldSimple w:instr=" SEQ Rysunek \* ARABIC ">
        <w:r w:rsidR="0099336E">
          <w:rPr>
            <w:noProof/>
          </w:rPr>
          <w:t>44</w:t>
        </w:r>
      </w:fldSimple>
      <w:r w:rsidR="00A46B97">
        <w:t xml:space="preserve"> </w:t>
      </w:r>
      <w:r w:rsidRPr="004E7D96">
        <w:t>Przestrzenny</w:t>
      </w:r>
      <w:r w:rsidR="00A46B97">
        <w:t xml:space="preserve"> </w:t>
      </w:r>
      <w:r w:rsidRPr="004E7D96">
        <w:t>rozkład</w:t>
      </w:r>
      <w:r w:rsidR="00A46B97">
        <w:t xml:space="preserve"> </w:t>
      </w:r>
      <w:r w:rsidRPr="004E7D96">
        <w:t>oraz</w:t>
      </w:r>
      <w:r w:rsidR="00A46B97">
        <w:t xml:space="preserve"> </w:t>
      </w:r>
      <w:r w:rsidRPr="004E7D96">
        <w:t>ładunki</w:t>
      </w:r>
      <w:r w:rsidR="00A46B97">
        <w:t xml:space="preserve"> </w:t>
      </w:r>
      <w:r w:rsidRPr="004E7D96">
        <w:t>emisji</w:t>
      </w:r>
      <w:r w:rsidR="00A46B97">
        <w:t xml:space="preserve"> </w:t>
      </w:r>
      <w:r w:rsidRPr="004E7D96">
        <w:t>pyłu</w:t>
      </w:r>
      <w:r w:rsidR="00A46B97">
        <w:t xml:space="preserve"> </w:t>
      </w:r>
      <w:r w:rsidRPr="004E7D96">
        <w:t>zawieszonego</w:t>
      </w:r>
      <w:r w:rsidR="00A46B97">
        <w:t xml:space="preserve"> </w:t>
      </w:r>
      <w:r w:rsidRPr="004E7D96">
        <w:t>PM10</w:t>
      </w:r>
      <w:r w:rsidR="00A46B97">
        <w:t xml:space="preserve"> </w:t>
      </w:r>
      <w:r w:rsidRPr="004E7D96">
        <w:t>z</w:t>
      </w:r>
      <w:r w:rsidR="00A46B97">
        <w:t xml:space="preserve"> </w:t>
      </w:r>
      <w:r w:rsidRPr="004E7D96">
        <w:t>transportu</w:t>
      </w:r>
      <w:r w:rsidR="00A46B97">
        <w:t xml:space="preserve"> </w:t>
      </w:r>
      <w:r>
        <w:rPr>
          <w:lang w:val="pl-PL"/>
        </w:rPr>
        <w:t>kolejowego</w:t>
      </w:r>
      <w:r w:rsidR="00A46B97">
        <w:t xml:space="preserve"> </w:t>
      </w:r>
      <w:r w:rsidR="00065CB6">
        <w:rPr>
          <w:lang w:val="pl-PL"/>
        </w:rPr>
        <w:t>oraz</w:t>
      </w:r>
      <w:r w:rsidR="00A46B97">
        <w:rPr>
          <w:lang w:val="pl-PL"/>
        </w:rPr>
        <w:t xml:space="preserve"> </w:t>
      </w:r>
      <w:r w:rsidR="00065CB6">
        <w:rPr>
          <w:lang w:val="pl-PL"/>
        </w:rPr>
        <w:t>lotniska</w:t>
      </w:r>
      <w:r w:rsidR="00A46B97">
        <w:rPr>
          <w:lang w:val="pl-PL"/>
        </w:rPr>
        <w:t xml:space="preserve"> </w:t>
      </w:r>
      <w:r w:rsidRPr="004E7D96">
        <w:t>(SNAP</w:t>
      </w:r>
      <w:r w:rsidR="00A46B97">
        <w:t xml:space="preserve"> </w:t>
      </w:r>
      <w:r w:rsidRPr="004E7D96">
        <w:t>0</w:t>
      </w:r>
      <w:r>
        <w:rPr>
          <w:lang w:val="pl-PL"/>
        </w:rPr>
        <w:t>8</w:t>
      </w:r>
      <w:r w:rsidR="00262F54">
        <w:rPr>
          <w:lang w:val="pl-PL"/>
        </w:rPr>
        <w:t>02</w:t>
      </w:r>
      <w:r w:rsidR="00A46B97">
        <w:rPr>
          <w:lang w:val="pl-PL"/>
        </w:rPr>
        <w:t xml:space="preserve"> </w:t>
      </w:r>
      <w:r w:rsidR="00262F54">
        <w:rPr>
          <w:lang w:val="pl-PL"/>
        </w:rPr>
        <w:t>i</w:t>
      </w:r>
      <w:r w:rsidR="00A46B97">
        <w:rPr>
          <w:lang w:val="pl-PL"/>
        </w:rPr>
        <w:t xml:space="preserve"> </w:t>
      </w:r>
      <w:r w:rsidR="00262F54">
        <w:rPr>
          <w:lang w:val="pl-PL"/>
        </w:rPr>
        <w:t>0805</w:t>
      </w:r>
      <w:r w:rsidRPr="004E7D96">
        <w:t>)</w:t>
      </w:r>
      <w:r w:rsidR="00A46B97">
        <w:t xml:space="preserve"> </w:t>
      </w:r>
      <w:r w:rsidRPr="004E7D96">
        <w:t>w</w:t>
      </w:r>
      <w:r w:rsidR="00A46B97">
        <w:t xml:space="preserve"> </w:t>
      </w:r>
      <w:r w:rsidRPr="004E7D96">
        <w:t>strefie</w:t>
      </w:r>
      <w:r w:rsidR="00A46B97">
        <w:t xml:space="preserve"> </w:t>
      </w:r>
      <w:r w:rsidR="00832414" w:rsidRPr="00832414">
        <w:t>aglomeracja</w:t>
      </w:r>
      <w:r w:rsidR="00A46B97">
        <w:t xml:space="preserve"> </w:t>
      </w:r>
      <w:r w:rsidR="00832414" w:rsidRPr="00832414">
        <w:t>warszawska</w:t>
      </w:r>
      <w:r w:rsidR="00A46B97">
        <w:t xml:space="preserve"> </w:t>
      </w:r>
      <w:r w:rsidRPr="004E7D96">
        <w:t>w</w:t>
      </w:r>
      <w:r w:rsidR="00A46B97">
        <w:t xml:space="preserve"> </w:t>
      </w:r>
      <w:r w:rsidRPr="004E7D96">
        <w:t>2018</w:t>
      </w:r>
      <w:r w:rsidR="00A46B97">
        <w:t xml:space="preserve"> </w:t>
      </w:r>
      <w:r w:rsidRPr="004E7D96">
        <w:t>roku</w:t>
      </w:r>
    </w:p>
    <w:p w14:paraId="16D3751E" w14:textId="77777777" w:rsidR="00065CB6" w:rsidRDefault="00065CB6" w:rsidP="00065CB6">
      <w:pPr>
        <w:keepNext/>
      </w:pPr>
      <w:r>
        <w:rPr>
          <w:noProof/>
          <w:lang w:eastAsia="pl-PL" w:bidi="ar-SA"/>
        </w:rPr>
        <w:lastRenderedPageBreak/>
        <w:drawing>
          <wp:inline distT="0" distB="0" distL="0" distR="0" wp14:anchorId="4E96CE14" wp14:editId="6457EF72">
            <wp:extent cx="5346455" cy="3780000"/>
            <wp:effectExtent l="0" t="0" r="6985" b="0"/>
            <wp:docPr id="121" name="Obraz 121" descr="Mapa przedstawiająca przestrzenny rozkład oraz ładunki emisji pyłu zawieszonego PM10 z ciągników rolniczych (SNAP 0806) na tle siatki ulic w strefie aglomeracji warszawskiej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strefa_aglomeracja_warszawska1_snap08_ciagniki_rolnicze_PM10.jpg"/>
                    <pic:cNvPicPr/>
                  </pic:nvPicPr>
                  <pic:blipFill>
                    <a:blip r:embed="rId56">
                      <a:extLst>
                        <a:ext uri="{28A0092B-C50C-407E-A947-70E740481C1C}">
                          <a14:useLocalDpi xmlns:a14="http://schemas.microsoft.com/office/drawing/2010/main" val="0"/>
                        </a:ext>
                      </a:extLst>
                    </a:blip>
                    <a:stretch>
                      <a:fillRect/>
                    </a:stretch>
                  </pic:blipFill>
                  <pic:spPr>
                    <a:xfrm>
                      <a:off x="0" y="0"/>
                      <a:ext cx="5346455" cy="3780000"/>
                    </a:xfrm>
                    <a:prstGeom prst="rect">
                      <a:avLst/>
                    </a:prstGeom>
                  </pic:spPr>
                </pic:pic>
              </a:graphicData>
            </a:graphic>
          </wp:inline>
        </w:drawing>
      </w:r>
    </w:p>
    <w:p w14:paraId="2679E2BB" w14:textId="5DAEE24B" w:rsidR="00065CB6" w:rsidRPr="00065CB6" w:rsidRDefault="00065CB6" w:rsidP="00065CB6">
      <w:pPr>
        <w:pStyle w:val="Legenda"/>
        <w:rPr>
          <w:highlight w:val="yellow"/>
        </w:rPr>
      </w:pPr>
      <w:r>
        <w:t>Rysunek</w:t>
      </w:r>
      <w:r w:rsidR="00A46B97">
        <w:t xml:space="preserve"> </w:t>
      </w:r>
      <w:fldSimple w:instr=" SEQ Rysunek \* ARABIC ">
        <w:r w:rsidR="0099336E">
          <w:rPr>
            <w:noProof/>
          </w:rPr>
          <w:t>45</w:t>
        </w:r>
      </w:fldSimple>
      <w:r w:rsidR="00A46B97">
        <w:t xml:space="preserve"> </w:t>
      </w:r>
      <w:r w:rsidRPr="00065CB6">
        <w:t>Przestrzenny</w:t>
      </w:r>
      <w:r w:rsidR="00A46B97">
        <w:t xml:space="preserve"> </w:t>
      </w:r>
      <w:r w:rsidRPr="00065CB6">
        <w:t>rozkład</w:t>
      </w:r>
      <w:r w:rsidR="00A46B97">
        <w:t xml:space="preserve"> </w:t>
      </w:r>
      <w:r w:rsidRPr="00065CB6">
        <w:t>oraz</w:t>
      </w:r>
      <w:r w:rsidR="00A46B97">
        <w:t xml:space="preserve"> </w:t>
      </w:r>
      <w:r w:rsidRPr="00065CB6">
        <w:t>ładunki</w:t>
      </w:r>
      <w:r w:rsidR="00A46B97">
        <w:t xml:space="preserve"> </w:t>
      </w:r>
      <w:r w:rsidRPr="00065CB6">
        <w:t>emisji</w:t>
      </w:r>
      <w:r w:rsidR="00A46B97">
        <w:t xml:space="preserve"> </w:t>
      </w:r>
      <w:r w:rsidRPr="00065CB6">
        <w:t>pyłu</w:t>
      </w:r>
      <w:r w:rsidR="00A46B97">
        <w:t xml:space="preserve"> </w:t>
      </w:r>
      <w:r w:rsidRPr="00065CB6">
        <w:t>zawieszonego</w:t>
      </w:r>
      <w:r w:rsidR="00A46B97">
        <w:t xml:space="preserve"> </w:t>
      </w:r>
      <w:r w:rsidRPr="00065CB6">
        <w:t>PM10</w:t>
      </w:r>
      <w:r w:rsidR="00A46B97">
        <w:t xml:space="preserve"> </w:t>
      </w:r>
      <w:r w:rsidRPr="00065CB6">
        <w:t>z</w:t>
      </w:r>
      <w:r w:rsidR="00A46B97">
        <w:t xml:space="preserve"> </w:t>
      </w:r>
      <w:r>
        <w:rPr>
          <w:lang w:val="pl-PL"/>
        </w:rPr>
        <w:t>ciągników</w:t>
      </w:r>
      <w:r w:rsidR="00A46B97">
        <w:rPr>
          <w:lang w:val="pl-PL"/>
        </w:rPr>
        <w:t xml:space="preserve"> </w:t>
      </w:r>
      <w:r>
        <w:rPr>
          <w:lang w:val="pl-PL"/>
        </w:rPr>
        <w:t>rolniczych</w:t>
      </w:r>
      <w:r w:rsidR="00A46B97">
        <w:t xml:space="preserve"> </w:t>
      </w:r>
      <w:r w:rsidRPr="00065CB6">
        <w:t>(SNAP</w:t>
      </w:r>
      <w:r w:rsidR="00A46B97">
        <w:t xml:space="preserve"> </w:t>
      </w:r>
      <w:r w:rsidRPr="00065CB6">
        <w:t>08</w:t>
      </w:r>
      <w:r w:rsidR="00262F54">
        <w:rPr>
          <w:lang w:val="pl-PL"/>
        </w:rPr>
        <w:t>06</w:t>
      </w:r>
      <w:r w:rsidRPr="00065CB6">
        <w:t>)</w:t>
      </w:r>
      <w:r w:rsidR="00A46B97">
        <w:t xml:space="preserve"> </w:t>
      </w:r>
      <w:r w:rsidRPr="00065CB6">
        <w:t>w</w:t>
      </w:r>
      <w:r w:rsidR="00A46B97">
        <w:t xml:space="preserve"> </w:t>
      </w:r>
      <w:r w:rsidRPr="00065CB6">
        <w:t>strefie</w:t>
      </w:r>
      <w:r w:rsidR="00A46B97">
        <w:t xml:space="preserve"> </w:t>
      </w:r>
      <w:r w:rsidR="00832414" w:rsidRPr="00832414">
        <w:t>aglomeracja</w:t>
      </w:r>
      <w:r w:rsidR="00A46B97">
        <w:t xml:space="preserve"> </w:t>
      </w:r>
      <w:r w:rsidR="00832414" w:rsidRPr="00832414">
        <w:t>warszawska</w:t>
      </w:r>
      <w:r w:rsidR="00A46B97">
        <w:t xml:space="preserve"> </w:t>
      </w:r>
      <w:r w:rsidRPr="00065CB6">
        <w:t>w</w:t>
      </w:r>
      <w:r w:rsidR="00A46B97">
        <w:t xml:space="preserve"> </w:t>
      </w:r>
      <w:r w:rsidRPr="00065CB6">
        <w:t>2018</w:t>
      </w:r>
      <w:r w:rsidR="00A46B97">
        <w:t xml:space="preserve"> </w:t>
      </w:r>
      <w:r w:rsidRPr="00065CB6">
        <w:t>roku</w:t>
      </w:r>
    </w:p>
    <w:p w14:paraId="681BD43F" w14:textId="77777777" w:rsidR="009772C9" w:rsidRDefault="00111E33" w:rsidP="009772C9">
      <w:pPr>
        <w:pStyle w:val="Legenda"/>
        <w:keepNext/>
      </w:pPr>
      <w:r>
        <w:rPr>
          <w:noProof/>
          <w:lang w:val="pl-PL" w:eastAsia="pl-PL"/>
        </w:rPr>
        <w:drawing>
          <wp:inline distT="0" distB="0" distL="0" distR="0" wp14:anchorId="7B03DE1C" wp14:editId="49A49B09">
            <wp:extent cx="5346455" cy="3780000"/>
            <wp:effectExtent l="0" t="0" r="6985" b="0"/>
            <wp:docPr id="130" name="Obraz 130" descr="Mapa przedstawiająca przestrzenny rozkład oraz ładunki emisji pyłu zawieszonego PM10 z zagospodarowania odpadów (SNAP 09) na tle siatki ulic w strefie aglomeracji warszawskiej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strefa_aglomeracja_warszawska1_zagospodarowanie odpadow_snap09_PM10.jpg"/>
                    <pic:cNvPicPr/>
                  </pic:nvPicPr>
                  <pic:blipFill>
                    <a:blip r:embed="rId57">
                      <a:extLst>
                        <a:ext uri="{28A0092B-C50C-407E-A947-70E740481C1C}">
                          <a14:useLocalDpi xmlns:a14="http://schemas.microsoft.com/office/drawing/2010/main" val="0"/>
                        </a:ext>
                      </a:extLst>
                    </a:blip>
                    <a:stretch>
                      <a:fillRect/>
                    </a:stretch>
                  </pic:blipFill>
                  <pic:spPr>
                    <a:xfrm>
                      <a:off x="0" y="0"/>
                      <a:ext cx="5346455" cy="3780000"/>
                    </a:xfrm>
                    <a:prstGeom prst="rect">
                      <a:avLst/>
                    </a:prstGeom>
                  </pic:spPr>
                </pic:pic>
              </a:graphicData>
            </a:graphic>
          </wp:inline>
        </w:drawing>
      </w:r>
    </w:p>
    <w:p w14:paraId="732F7343" w14:textId="5843E116" w:rsidR="00111E33" w:rsidRDefault="009772C9" w:rsidP="009772C9">
      <w:pPr>
        <w:pStyle w:val="Legenda"/>
      </w:pPr>
      <w:r>
        <w:t>Rysunek</w:t>
      </w:r>
      <w:r w:rsidR="00A46B97">
        <w:t xml:space="preserve"> </w:t>
      </w:r>
      <w:fldSimple w:instr=" SEQ Rysunek \* ARABIC ">
        <w:r w:rsidR="0099336E">
          <w:rPr>
            <w:noProof/>
          </w:rPr>
          <w:t>46</w:t>
        </w:r>
      </w:fldSimple>
      <w:r w:rsidR="00A46B97">
        <w:t xml:space="preserve"> </w:t>
      </w:r>
      <w:r w:rsidRPr="009772C9">
        <w:t>Przestrzenny</w:t>
      </w:r>
      <w:r w:rsidR="00A46B97">
        <w:t xml:space="preserve"> </w:t>
      </w:r>
      <w:r w:rsidRPr="009772C9">
        <w:t>rozkład</w:t>
      </w:r>
      <w:r w:rsidR="00A46B97">
        <w:t xml:space="preserve"> </w:t>
      </w:r>
      <w:r w:rsidRPr="009772C9">
        <w:t>oraz</w:t>
      </w:r>
      <w:r w:rsidR="00A46B97">
        <w:t xml:space="preserve"> </w:t>
      </w:r>
      <w:r w:rsidRPr="009772C9">
        <w:t>ładunki</w:t>
      </w:r>
      <w:r w:rsidR="00A46B97">
        <w:t xml:space="preserve"> </w:t>
      </w:r>
      <w:r w:rsidRPr="009772C9">
        <w:t>emisji</w:t>
      </w:r>
      <w:r w:rsidR="00A46B97">
        <w:t xml:space="preserve"> </w:t>
      </w:r>
      <w:r w:rsidRPr="009772C9">
        <w:t>pyłu</w:t>
      </w:r>
      <w:r w:rsidR="00A46B97">
        <w:t xml:space="preserve"> </w:t>
      </w:r>
      <w:r w:rsidRPr="009772C9">
        <w:t>zawieszonego</w:t>
      </w:r>
      <w:r w:rsidR="00A46B97">
        <w:t xml:space="preserve"> </w:t>
      </w:r>
      <w:r w:rsidRPr="009772C9">
        <w:t>PM10</w:t>
      </w:r>
      <w:r>
        <w:br/>
      </w:r>
      <w:r w:rsidRPr="009772C9">
        <w:t>z</w:t>
      </w:r>
      <w:r w:rsidR="00A46B97">
        <w:t xml:space="preserve"> </w:t>
      </w:r>
      <w:r>
        <w:rPr>
          <w:lang w:val="pl-PL"/>
        </w:rPr>
        <w:t>zagospodarowania</w:t>
      </w:r>
      <w:r w:rsidR="00A46B97">
        <w:rPr>
          <w:lang w:val="pl-PL"/>
        </w:rPr>
        <w:t xml:space="preserve"> </w:t>
      </w:r>
      <w:r>
        <w:rPr>
          <w:lang w:val="pl-PL"/>
        </w:rPr>
        <w:t>odpadów</w:t>
      </w:r>
      <w:r w:rsidR="00A46B97">
        <w:t xml:space="preserve"> </w:t>
      </w:r>
      <w:r w:rsidRPr="009772C9">
        <w:t>(SNAP</w:t>
      </w:r>
      <w:r w:rsidR="00A46B97">
        <w:t xml:space="preserve"> </w:t>
      </w:r>
      <w:r w:rsidRPr="009772C9">
        <w:t>0</w:t>
      </w:r>
      <w:r>
        <w:rPr>
          <w:lang w:val="pl-PL"/>
        </w:rPr>
        <w:t>9</w:t>
      </w:r>
      <w:r w:rsidRPr="009772C9">
        <w:t>)</w:t>
      </w:r>
      <w:r w:rsidR="00A46B97">
        <w:t xml:space="preserve"> </w:t>
      </w:r>
      <w:r w:rsidRPr="009772C9">
        <w:t>w</w:t>
      </w:r>
      <w:r w:rsidR="00A46B97">
        <w:t xml:space="preserve"> </w:t>
      </w:r>
      <w:r w:rsidRPr="009772C9">
        <w:t>strefie</w:t>
      </w:r>
      <w:r w:rsidR="00A46B97">
        <w:t xml:space="preserve"> </w:t>
      </w:r>
      <w:r w:rsidR="00832414" w:rsidRPr="00832414">
        <w:t>aglomeracja</w:t>
      </w:r>
      <w:r w:rsidR="00A46B97">
        <w:t xml:space="preserve"> </w:t>
      </w:r>
      <w:r w:rsidR="00832414" w:rsidRPr="00832414">
        <w:t>warszawska</w:t>
      </w:r>
      <w:r w:rsidR="00A46B97">
        <w:t xml:space="preserve"> </w:t>
      </w:r>
      <w:r w:rsidRPr="009772C9">
        <w:t>w</w:t>
      </w:r>
      <w:r w:rsidR="00A46B97">
        <w:t xml:space="preserve"> </w:t>
      </w:r>
      <w:r w:rsidRPr="009772C9">
        <w:t>2018</w:t>
      </w:r>
      <w:r w:rsidR="00A46B97">
        <w:t xml:space="preserve"> </w:t>
      </w:r>
      <w:r w:rsidRPr="009772C9">
        <w:t>roku</w:t>
      </w:r>
    </w:p>
    <w:p w14:paraId="38D2E7FB" w14:textId="77777777" w:rsidR="00DA27CA" w:rsidRDefault="00DA27CA" w:rsidP="00DA27CA">
      <w:pPr>
        <w:keepNext/>
      </w:pPr>
      <w:r>
        <w:rPr>
          <w:noProof/>
          <w:lang w:eastAsia="pl-PL" w:bidi="ar-SA"/>
        </w:rPr>
        <w:lastRenderedPageBreak/>
        <w:drawing>
          <wp:inline distT="0" distB="0" distL="0" distR="0" wp14:anchorId="7E200D7C" wp14:editId="78AE3741">
            <wp:extent cx="5346455" cy="3780000"/>
            <wp:effectExtent l="0" t="0" r="6985" b="0"/>
            <wp:docPr id="135" name="Obraz 135" descr="Mapa przedstawiająca przestrzenny rozkład oraz ładunki emisji pyłu zawieszonego PM10 z rolnictwa (SNAP 10) na tle siatki ulic w strefi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strefa_aglomeracja_warszawska1_rolnictwo_snap10_PM10.jpg"/>
                    <pic:cNvPicPr/>
                  </pic:nvPicPr>
                  <pic:blipFill>
                    <a:blip r:embed="rId58">
                      <a:extLst>
                        <a:ext uri="{28A0092B-C50C-407E-A947-70E740481C1C}">
                          <a14:useLocalDpi xmlns:a14="http://schemas.microsoft.com/office/drawing/2010/main" val="0"/>
                        </a:ext>
                      </a:extLst>
                    </a:blip>
                    <a:stretch>
                      <a:fillRect/>
                    </a:stretch>
                  </pic:blipFill>
                  <pic:spPr>
                    <a:xfrm>
                      <a:off x="0" y="0"/>
                      <a:ext cx="5346455" cy="3780000"/>
                    </a:xfrm>
                    <a:prstGeom prst="rect">
                      <a:avLst/>
                    </a:prstGeom>
                  </pic:spPr>
                </pic:pic>
              </a:graphicData>
            </a:graphic>
          </wp:inline>
        </w:drawing>
      </w:r>
    </w:p>
    <w:p w14:paraId="73BFB821" w14:textId="48B0A02A" w:rsidR="00DA27CA" w:rsidRPr="00DA27CA" w:rsidRDefault="00DA27CA" w:rsidP="00DA27CA">
      <w:pPr>
        <w:pStyle w:val="Legenda"/>
      </w:pPr>
      <w:r>
        <w:t>Rysunek</w:t>
      </w:r>
      <w:r w:rsidR="00A46B97">
        <w:t xml:space="preserve"> </w:t>
      </w:r>
      <w:fldSimple w:instr=" SEQ Rysunek \* ARABIC ">
        <w:r w:rsidR="0099336E">
          <w:rPr>
            <w:noProof/>
          </w:rPr>
          <w:t>47</w:t>
        </w:r>
      </w:fldSimple>
      <w:r w:rsidR="00A46B97">
        <w:t xml:space="preserve"> </w:t>
      </w:r>
      <w:r>
        <w:t>Przestrzenny</w:t>
      </w:r>
      <w:r w:rsidR="00A46B97">
        <w:t xml:space="preserve"> </w:t>
      </w:r>
      <w:r>
        <w:t>rozkład</w:t>
      </w:r>
      <w:r w:rsidR="00A46B97">
        <w:t xml:space="preserve"> </w:t>
      </w:r>
      <w:r>
        <w:t>oraz</w:t>
      </w:r>
      <w:r w:rsidR="00A46B97">
        <w:t xml:space="preserve"> </w:t>
      </w:r>
      <w:r>
        <w:t>ładunki</w:t>
      </w:r>
      <w:r w:rsidR="00A46B97">
        <w:t xml:space="preserve"> </w:t>
      </w:r>
      <w:r>
        <w:t>emisji</w:t>
      </w:r>
      <w:r w:rsidR="00A46B97">
        <w:t xml:space="preserve"> </w:t>
      </w:r>
      <w:r>
        <w:t>pyłu</w:t>
      </w:r>
      <w:r w:rsidR="00A46B97">
        <w:t xml:space="preserve"> </w:t>
      </w:r>
      <w:r>
        <w:t>zawieszonego</w:t>
      </w:r>
      <w:r w:rsidR="00A46B97">
        <w:t xml:space="preserve"> </w:t>
      </w:r>
      <w:r>
        <w:t>PM10</w:t>
      </w:r>
      <w:r w:rsidR="00A46B97">
        <w:rPr>
          <w:lang w:val="pl-PL"/>
        </w:rPr>
        <w:t xml:space="preserve"> </w:t>
      </w:r>
      <w:r w:rsidR="00832414">
        <w:rPr>
          <w:lang w:val="pl-PL"/>
        </w:rPr>
        <w:br/>
        <w:t>z</w:t>
      </w:r>
      <w:r w:rsidR="00A46B97">
        <w:t xml:space="preserve"> </w:t>
      </w:r>
      <w:r w:rsidR="00832414">
        <w:rPr>
          <w:lang w:val="pl-PL"/>
        </w:rPr>
        <w:t>rolnictwa</w:t>
      </w:r>
      <w:r w:rsidR="00A46B97">
        <w:t xml:space="preserve"> </w:t>
      </w:r>
      <w:r>
        <w:t>(SNAP</w:t>
      </w:r>
      <w:r w:rsidR="00A46B97">
        <w:t xml:space="preserve"> </w:t>
      </w:r>
      <w:r w:rsidR="00832414">
        <w:rPr>
          <w:lang w:val="pl-PL"/>
        </w:rPr>
        <w:t>1</w:t>
      </w:r>
      <w:r>
        <w:t>0)</w:t>
      </w:r>
      <w:r w:rsidR="00A46B97">
        <w:t xml:space="preserve"> </w:t>
      </w:r>
      <w:r>
        <w:t>w</w:t>
      </w:r>
      <w:r w:rsidR="00A46B97">
        <w:t xml:space="preserve"> </w:t>
      </w:r>
      <w:r>
        <w:t>strefie</w:t>
      </w:r>
      <w:r w:rsidR="00A46B97">
        <w:t xml:space="preserve"> </w:t>
      </w:r>
      <w:r w:rsidR="00832414" w:rsidRPr="00832414">
        <w:t>aglomeracja</w:t>
      </w:r>
      <w:r w:rsidR="00A46B97">
        <w:t xml:space="preserve"> </w:t>
      </w:r>
      <w:r w:rsidR="00832414" w:rsidRPr="00832414">
        <w:t>warszawska</w:t>
      </w:r>
      <w:r w:rsidR="00A46B97">
        <w:t xml:space="preserve"> </w:t>
      </w:r>
      <w:r>
        <w:t>w</w:t>
      </w:r>
      <w:r w:rsidR="00A46B97">
        <w:t xml:space="preserve"> </w:t>
      </w:r>
      <w:r>
        <w:t>2018</w:t>
      </w:r>
      <w:r w:rsidR="00A46B97">
        <w:t xml:space="preserve"> </w:t>
      </w:r>
      <w:r>
        <w:t>roku</w:t>
      </w:r>
    </w:p>
    <w:p w14:paraId="239C2E22" w14:textId="77777777" w:rsidR="00AF2EA4" w:rsidRDefault="00AF2EA4" w:rsidP="00AF2EA4">
      <w:pPr>
        <w:pStyle w:val="Legenda"/>
        <w:keepNext/>
      </w:pPr>
      <w:r>
        <w:rPr>
          <w:noProof/>
          <w:lang w:val="pl-PL" w:eastAsia="pl-PL"/>
        </w:rPr>
        <w:drawing>
          <wp:inline distT="0" distB="0" distL="0" distR="0" wp14:anchorId="6FD1F6C4" wp14:editId="4027B77A">
            <wp:extent cx="5475669" cy="3871356"/>
            <wp:effectExtent l="0" t="0" r="0" b="0"/>
            <wp:docPr id="138" name="Obraz 138" descr="Mapa przedstawiająca przestrzenny rozkład oraz ładunki emisji pyłu zawieszonego PM10 z innych źródeł emisji i pochłaniania zanieczyszczeń (SNAP 11) na tle siatki ulic w strefie &#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strefa_aglomeracja_warszawska1_inne_zrodla_emisji_snap11_PM10.jpg"/>
                    <pic:cNvPicPr/>
                  </pic:nvPicPr>
                  <pic:blipFill>
                    <a:blip r:embed="rId59">
                      <a:extLst>
                        <a:ext uri="{28A0092B-C50C-407E-A947-70E740481C1C}">
                          <a14:useLocalDpi xmlns:a14="http://schemas.microsoft.com/office/drawing/2010/main" val="0"/>
                        </a:ext>
                      </a:extLst>
                    </a:blip>
                    <a:stretch>
                      <a:fillRect/>
                    </a:stretch>
                  </pic:blipFill>
                  <pic:spPr>
                    <a:xfrm>
                      <a:off x="0" y="0"/>
                      <a:ext cx="5498232" cy="3887309"/>
                    </a:xfrm>
                    <a:prstGeom prst="rect">
                      <a:avLst/>
                    </a:prstGeom>
                  </pic:spPr>
                </pic:pic>
              </a:graphicData>
            </a:graphic>
          </wp:inline>
        </w:drawing>
      </w:r>
    </w:p>
    <w:p w14:paraId="454C21F7" w14:textId="738F9863" w:rsidR="003279FD" w:rsidRPr="00AF2EA4" w:rsidRDefault="00AF2EA4" w:rsidP="00AF2EA4">
      <w:pPr>
        <w:pStyle w:val="Legenda"/>
      </w:pPr>
      <w:r>
        <w:t>Rysunek</w:t>
      </w:r>
      <w:r w:rsidR="00A46B97">
        <w:t xml:space="preserve"> </w:t>
      </w:r>
      <w:fldSimple w:instr=" SEQ Rysunek \* ARABIC ">
        <w:r w:rsidR="0099336E">
          <w:rPr>
            <w:noProof/>
          </w:rPr>
          <w:t>48</w:t>
        </w:r>
      </w:fldSimple>
      <w:r w:rsidR="00A46B97">
        <w:t xml:space="preserve"> </w:t>
      </w:r>
      <w:r>
        <w:t>Przestrzenny</w:t>
      </w:r>
      <w:r w:rsidR="00A46B97">
        <w:t xml:space="preserve"> </w:t>
      </w:r>
      <w:r>
        <w:t>rozkład</w:t>
      </w:r>
      <w:r w:rsidR="00A46B97">
        <w:t xml:space="preserve"> </w:t>
      </w:r>
      <w:r>
        <w:t>oraz</w:t>
      </w:r>
      <w:r w:rsidR="00A46B97">
        <w:t xml:space="preserve"> </w:t>
      </w:r>
      <w:r>
        <w:t>ładunki</w:t>
      </w:r>
      <w:r w:rsidR="00A46B97">
        <w:t xml:space="preserve"> </w:t>
      </w:r>
      <w:r>
        <w:t>emisji</w:t>
      </w:r>
      <w:r w:rsidR="00A46B97">
        <w:t xml:space="preserve"> </w:t>
      </w:r>
      <w:r>
        <w:t>pyłu</w:t>
      </w:r>
      <w:r w:rsidR="00A46B97">
        <w:t xml:space="preserve"> </w:t>
      </w:r>
      <w:r>
        <w:t>zawieszonego</w:t>
      </w:r>
      <w:r w:rsidR="00A46B97">
        <w:t xml:space="preserve"> </w:t>
      </w:r>
      <w:r>
        <w:t>PM10</w:t>
      </w:r>
      <w:r w:rsidR="00A46B97">
        <w:t xml:space="preserve"> </w:t>
      </w:r>
      <w:r>
        <w:t>z</w:t>
      </w:r>
      <w:r w:rsidR="00A46B97">
        <w:t xml:space="preserve"> </w:t>
      </w:r>
      <w:r>
        <w:rPr>
          <w:lang w:val="pl-PL"/>
        </w:rPr>
        <w:t>innych</w:t>
      </w:r>
      <w:r w:rsidR="00A46B97">
        <w:rPr>
          <w:lang w:val="pl-PL"/>
        </w:rPr>
        <w:t xml:space="preserve"> </w:t>
      </w:r>
      <w:r>
        <w:rPr>
          <w:lang w:val="pl-PL"/>
        </w:rPr>
        <w:t>źródeł</w:t>
      </w:r>
      <w:r w:rsidR="00A46B97">
        <w:rPr>
          <w:lang w:val="pl-PL"/>
        </w:rPr>
        <w:t xml:space="preserve"> </w:t>
      </w:r>
      <w:r>
        <w:rPr>
          <w:lang w:val="pl-PL"/>
        </w:rPr>
        <w:t>emisji</w:t>
      </w:r>
      <w:r w:rsidR="00A46B97">
        <w:rPr>
          <w:lang w:val="pl-PL"/>
        </w:rPr>
        <w:t xml:space="preserve"> </w:t>
      </w:r>
      <w:r>
        <w:rPr>
          <w:lang w:val="pl-PL"/>
        </w:rPr>
        <w:t>i</w:t>
      </w:r>
      <w:r w:rsidR="00A46B97">
        <w:rPr>
          <w:lang w:val="pl-PL"/>
        </w:rPr>
        <w:t xml:space="preserve"> </w:t>
      </w:r>
      <w:r>
        <w:rPr>
          <w:lang w:val="pl-PL"/>
        </w:rPr>
        <w:t>pochłaniania</w:t>
      </w:r>
      <w:r w:rsidR="00A46B97">
        <w:rPr>
          <w:lang w:val="pl-PL"/>
        </w:rPr>
        <w:t xml:space="preserve"> </w:t>
      </w:r>
      <w:r>
        <w:rPr>
          <w:lang w:val="pl-PL"/>
        </w:rPr>
        <w:t>zanieczyszczeń</w:t>
      </w:r>
      <w:r w:rsidR="00A46B97">
        <w:t xml:space="preserve"> </w:t>
      </w:r>
      <w:r>
        <w:t>(SNAP</w:t>
      </w:r>
      <w:r w:rsidR="00A46B97">
        <w:t xml:space="preserve"> </w:t>
      </w:r>
      <w:r>
        <w:t>1</w:t>
      </w:r>
      <w:r w:rsidR="0051399C">
        <w:rPr>
          <w:lang w:val="pl-PL"/>
        </w:rPr>
        <w:t>1</w:t>
      </w:r>
      <w:r>
        <w:t>)</w:t>
      </w:r>
      <w:r w:rsidR="00A46B97">
        <w:t xml:space="preserve"> </w:t>
      </w:r>
      <w:r>
        <w:t>w</w:t>
      </w:r>
      <w:r w:rsidR="00A46B97">
        <w:t xml:space="preserve"> </w:t>
      </w:r>
      <w:r>
        <w:t>strefie</w:t>
      </w:r>
      <w:r w:rsidR="00A46B97">
        <w:t xml:space="preserve"> </w:t>
      </w:r>
      <w:r>
        <w:t>aglomeracja</w:t>
      </w:r>
      <w:r w:rsidR="00A46B97">
        <w:t xml:space="preserve"> </w:t>
      </w:r>
      <w:r>
        <w:t>warszawska</w:t>
      </w:r>
      <w:r>
        <w:br/>
        <w:t>w</w:t>
      </w:r>
      <w:r w:rsidR="00A46B97">
        <w:t xml:space="preserve"> </w:t>
      </w:r>
      <w:r>
        <w:t>2018</w:t>
      </w:r>
      <w:r w:rsidR="00A46B97">
        <w:t xml:space="preserve"> </w:t>
      </w:r>
      <w:r>
        <w:t>roku</w:t>
      </w:r>
    </w:p>
    <w:p w14:paraId="7ED96393" w14:textId="350A7EC0" w:rsidR="00CD3DE4" w:rsidRPr="00D5465B" w:rsidRDefault="00D5465B" w:rsidP="00CD3DE4">
      <w:pPr>
        <w:rPr>
          <w:b/>
          <w:bCs/>
          <w:lang w:eastAsia="x-none" w:bidi="ar-SA"/>
        </w:rPr>
      </w:pPr>
      <w:r w:rsidRPr="00D5465B">
        <w:rPr>
          <w:b/>
          <w:bCs/>
          <w:lang w:eastAsia="x-none" w:bidi="ar-SA"/>
        </w:rPr>
        <w:lastRenderedPageBreak/>
        <w:t>Emisja</w:t>
      </w:r>
      <w:r w:rsidR="00A46B97">
        <w:rPr>
          <w:b/>
          <w:bCs/>
          <w:lang w:eastAsia="x-none" w:bidi="ar-SA"/>
        </w:rPr>
        <w:t xml:space="preserve"> </w:t>
      </w:r>
      <w:r w:rsidRPr="00D5465B">
        <w:rPr>
          <w:b/>
          <w:bCs/>
          <w:lang w:eastAsia="x-none" w:bidi="ar-SA"/>
        </w:rPr>
        <w:t>pyłu</w:t>
      </w:r>
      <w:r w:rsidR="00A46B97">
        <w:rPr>
          <w:b/>
          <w:bCs/>
          <w:lang w:eastAsia="x-none" w:bidi="ar-SA"/>
        </w:rPr>
        <w:t xml:space="preserve"> </w:t>
      </w:r>
      <w:r w:rsidRPr="00D5465B">
        <w:rPr>
          <w:b/>
          <w:bCs/>
          <w:lang w:eastAsia="x-none" w:bidi="ar-SA"/>
        </w:rPr>
        <w:t>zawieszonego</w:t>
      </w:r>
      <w:r w:rsidR="00A46B97">
        <w:rPr>
          <w:b/>
          <w:bCs/>
          <w:lang w:eastAsia="x-none" w:bidi="ar-SA"/>
        </w:rPr>
        <w:t xml:space="preserve"> </w:t>
      </w:r>
      <w:r w:rsidRPr="00D5465B">
        <w:rPr>
          <w:b/>
          <w:bCs/>
          <w:lang w:eastAsia="x-none" w:bidi="ar-SA"/>
        </w:rPr>
        <w:t>PM2,5</w:t>
      </w:r>
    </w:p>
    <w:p w14:paraId="47355315" w14:textId="77777777" w:rsidR="00D5465B" w:rsidRDefault="00D5465B" w:rsidP="00D5465B">
      <w:pPr>
        <w:keepNext/>
      </w:pPr>
      <w:r>
        <w:rPr>
          <w:noProof/>
          <w:lang w:eastAsia="pl-PL" w:bidi="ar-SA"/>
        </w:rPr>
        <w:drawing>
          <wp:inline distT="0" distB="0" distL="0" distR="0" wp14:anchorId="4E192611" wp14:editId="0CDC9C3A">
            <wp:extent cx="4944741" cy="3574473"/>
            <wp:effectExtent l="0" t="0" r="8890" b="6985"/>
            <wp:docPr id="40" name="Obraz 40" descr="Mapa przedstawiająca rozmieszczenie oraz ładunki emisji pyłu zawieszonego PM2,5 w sektorze komunalnym i mieszkaniowym  (SNAP 02 z wyjątkiem 0202)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trefa_aglomeracja_warszawska_snao02_PM2,5.jpg"/>
                    <pic:cNvPicPr/>
                  </pic:nvPicPr>
                  <pic:blipFill>
                    <a:blip r:embed="rId60">
                      <a:extLst>
                        <a:ext uri="{28A0092B-C50C-407E-A947-70E740481C1C}">
                          <a14:useLocalDpi xmlns:a14="http://schemas.microsoft.com/office/drawing/2010/main" val="0"/>
                        </a:ext>
                      </a:extLst>
                    </a:blip>
                    <a:stretch>
                      <a:fillRect/>
                    </a:stretch>
                  </pic:blipFill>
                  <pic:spPr>
                    <a:xfrm>
                      <a:off x="0" y="0"/>
                      <a:ext cx="4965459" cy="3589449"/>
                    </a:xfrm>
                    <a:prstGeom prst="rect">
                      <a:avLst/>
                    </a:prstGeom>
                  </pic:spPr>
                </pic:pic>
              </a:graphicData>
            </a:graphic>
          </wp:inline>
        </w:drawing>
      </w:r>
    </w:p>
    <w:p w14:paraId="162D9276" w14:textId="46280B2D" w:rsidR="0042793F" w:rsidRDefault="00D5465B" w:rsidP="0042793F">
      <w:pPr>
        <w:pStyle w:val="Legenda"/>
        <w:rPr>
          <w:lang w:val="pl-PL"/>
        </w:rPr>
      </w:pPr>
      <w:r>
        <w:t>Rysunek</w:t>
      </w:r>
      <w:r w:rsidR="00A46B97">
        <w:t xml:space="preserve"> </w:t>
      </w:r>
      <w:fldSimple w:instr=" SEQ Rysunek \* ARABIC ">
        <w:r w:rsidR="0099336E">
          <w:rPr>
            <w:noProof/>
          </w:rPr>
          <w:t>49</w:t>
        </w:r>
      </w:fldSimple>
      <w:r w:rsidR="00A46B97">
        <w:rPr>
          <w:lang w:val="pl-PL"/>
        </w:rPr>
        <w:t xml:space="preserve"> </w:t>
      </w:r>
      <w:r w:rsidR="0042793F" w:rsidRPr="00FF33BB">
        <w:t>Rozmieszczenie</w:t>
      </w:r>
      <w:r w:rsidR="00A46B97">
        <w:t xml:space="preserve"> </w:t>
      </w:r>
      <w:r w:rsidR="0042793F" w:rsidRPr="00FF33BB">
        <w:t>oraz</w:t>
      </w:r>
      <w:r w:rsidR="00A46B97">
        <w:t xml:space="preserve"> </w:t>
      </w:r>
      <w:r w:rsidR="0042793F" w:rsidRPr="00FF33BB">
        <w:t>ładunki</w:t>
      </w:r>
      <w:r w:rsidR="00A46B97">
        <w:t xml:space="preserve"> </w:t>
      </w:r>
      <w:r w:rsidR="0042793F" w:rsidRPr="00FF33BB">
        <w:t>emisji</w:t>
      </w:r>
      <w:r w:rsidR="00A46B97">
        <w:t xml:space="preserve"> </w:t>
      </w:r>
      <w:r w:rsidR="0042793F">
        <w:rPr>
          <w:lang w:val="pl-PL"/>
        </w:rPr>
        <w:t>pyłu</w:t>
      </w:r>
      <w:r w:rsidR="00A46B97">
        <w:rPr>
          <w:lang w:val="pl-PL"/>
        </w:rPr>
        <w:t xml:space="preserve"> </w:t>
      </w:r>
      <w:r w:rsidR="0042793F">
        <w:rPr>
          <w:lang w:val="pl-PL"/>
        </w:rPr>
        <w:t>zawieszonego</w:t>
      </w:r>
      <w:r w:rsidR="00A46B97">
        <w:rPr>
          <w:lang w:val="pl-PL"/>
        </w:rPr>
        <w:t xml:space="preserve"> </w:t>
      </w:r>
      <w:r w:rsidR="0042793F">
        <w:rPr>
          <w:lang w:val="pl-PL"/>
        </w:rPr>
        <w:t>PM2,5</w:t>
      </w:r>
      <w:r w:rsidR="00A46B97">
        <w:rPr>
          <w:lang w:val="pl-PL"/>
        </w:rPr>
        <w:t xml:space="preserve"> </w:t>
      </w:r>
      <w:r w:rsidR="0042793F" w:rsidRPr="00FF33BB">
        <w:t>w</w:t>
      </w:r>
      <w:r w:rsidR="00A46B97">
        <w:t xml:space="preserve"> </w:t>
      </w:r>
      <w:r w:rsidR="0042793F" w:rsidRPr="00FF33BB">
        <w:t>sektorze</w:t>
      </w:r>
      <w:r w:rsidR="00A46B97">
        <w:t xml:space="preserve"> </w:t>
      </w:r>
      <w:r w:rsidR="0042793F">
        <w:rPr>
          <w:lang w:val="pl-PL"/>
        </w:rPr>
        <w:t>komunalnym</w:t>
      </w:r>
      <w:r w:rsidR="00A46B97">
        <w:rPr>
          <w:lang w:val="pl-PL"/>
        </w:rPr>
        <w:t xml:space="preserve"> </w:t>
      </w:r>
      <w:r w:rsidR="0042793F">
        <w:rPr>
          <w:lang w:val="pl-PL"/>
        </w:rPr>
        <w:t>i</w:t>
      </w:r>
      <w:r w:rsidR="00A46B97">
        <w:rPr>
          <w:lang w:val="pl-PL"/>
        </w:rPr>
        <w:t xml:space="preserve"> </w:t>
      </w:r>
      <w:r w:rsidR="0042793F">
        <w:rPr>
          <w:lang w:val="pl-PL"/>
        </w:rPr>
        <w:t>mieszkaniowym</w:t>
      </w:r>
      <w:r w:rsidR="00A46B97">
        <w:rPr>
          <w:lang w:val="pl-PL"/>
        </w:rPr>
        <w:t xml:space="preserve"> </w:t>
      </w:r>
      <w:r w:rsidR="0042793F" w:rsidRPr="00FF33BB">
        <w:t>(SNAP</w:t>
      </w:r>
      <w:r w:rsidR="00A46B97">
        <w:t xml:space="preserve"> </w:t>
      </w:r>
      <w:r w:rsidR="0042793F" w:rsidRPr="00FF33BB">
        <w:t>0</w:t>
      </w:r>
      <w:r w:rsidR="0042793F">
        <w:rPr>
          <w:lang w:val="pl-PL"/>
        </w:rPr>
        <w:t>2</w:t>
      </w:r>
      <w:r w:rsidR="00A46B97">
        <w:rPr>
          <w:lang w:val="pl-PL"/>
        </w:rPr>
        <w:t xml:space="preserve"> </w:t>
      </w:r>
      <w:r w:rsidR="0042793F">
        <w:rPr>
          <w:lang w:val="pl-PL"/>
        </w:rPr>
        <w:t>z</w:t>
      </w:r>
      <w:r w:rsidR="00A46B97">
        <w:rPr>
          <w:lang w:val="pl-PL"/>
        </w:rPr>
        <w:t xml:space="preserve"> </w:t>
      </w:r>
      <w:r w:rsidR="0042793F">
        <w:rPr>
          <w:lang w:val="pl-PL"/>
        </w:rPr>
        <w:t>wyjątkiem</w:t>
      </w:r>
      <w:r w:rsidR="00A46B97">
        <w:rPr>
          <w:lang w:val="pl-PL"/>
        </w:rPr>
        <w:t xml:space="preserve"> </w:t>
      </w:r>
      <w:r w:rsidR="0042793F">
        <w:rPr>
          <w:lang w:val="pl-PL"/>
        </w:rPr>
        <w:t>0202</w:t>
      </w:r>
      <w:r w:rsidR="0042793F" w:rsidRPr="00FF33BB">
        <w:t>)</w:t>
      </w:r>
      <w:r w:rsidR="00A46B97">
        <w:t xml:space="preserve"> </w:t>
      </w:r>
      <w:r w:rsidR="0042793F" w:rsidRPr="00FF33BB">
        <w:t>w</w:t>
      </w:r>
      <w:r w:rsidR="00A46B97">
        <w:t xml:space="preserve"> </w:t>
      </w:r>
      <w:r w:rsidR="0042793F" w:rsidRPr="00FF33BB">
        <w:t>strefie</w:t>
      </w:r>
      <w:r w:rsidR="00A46B97">
        <w:t xml:space="preserve"> </w:t>
      </w:r>
      <w:r w:rsidR="00832414" w:rsidRPr="00832414">
        <w:rPr>
          <w:lang w:val="pl-PL"/>
        </w:rPr>
        <w:t>aglomeracja</w:t>
      </w:r>
      <w:r w:rsidR="00A46B97">
        <w:rPr>
          <w:lang w:val="pl-PL"/>
        </w:rPr>
        <w:t xml:space="preserve"> </w:t>
      </w:r>
      <w:r w:rsidR="00832414" w:rsidRPr="00832414">
        <w:rPr>
          <w:lang w:val="pl-PL"/>
        </w:rPr>
        <w:t>warszawska</w:t>
      </w:r>
      <w:r w:rsidR="00A46B97">
        <w:rPr>
          <w:lang w:val="pl-PL"/>
        </w:rPr>
        <w:t xml:space="preserve"> </w:t>
      </w:r>
      <w:r w:rsidR="0042793F" w:rsidRPr="00FF33BB">
        <w:t>w</w:t>
      </w:r>
      <w:r w:rsidR="00A46B97">
        <w:t xml:space="preserve"> </w:t>
      </w:r>
      <w:r w:rsidR="0042793F" w:rsidRPr="00FF33BB">
        <w:t>2018</w:t>
      </w:r>
      <w:r w:rsidR="00A46B97">
        <w:t xml:space="preserve"> </w:t>
      </w:r>
      <w:r w:rsidR="0042793F" w:rsidRPr="00FF33BB">
        <w:t>r.</w:t>
      </w:r>
    </w:p>
    <w:p w14:paraId="52077F78" w14:textId="77777777" w:rsidR="003279FD" w:rsidRDefault="003279FD" w:rsidP="003279FD">
      <w:pPr>
        <w:keepNext/>
      </w:pPr>
      <w:r>
        <w:rPr>
          <w:noProof/>
          <w:lang w:eastAsia="pl-PL" w:bidi="ar-SA"/>
        </w:rPr>
        <w:drawing>
          <wp:inline distT="0" distB="0" distL="0" distR="0" wp14:anchorId="218E2E65" wp14:editId="27EAA900">
            <wp:extent cx="5229058" cy="3780000"/>
            <wp:effectExtent l="0" t="0" r="0" b="0"/>
            <wp:docPr id="44" name="Obraz 44" descr="Mapa przedstawiająca przestrzenny rozkład oraz ładunki emisji pyłu zawieszonego PM2,5 w mieszkalnictwie i usługach (SNAP 0202)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trefa_aglomeracja_warszawska_snap0202_PM2,5.jpg"/>
                    <pic:cNvPicPr/>
                  </pic:nvPicPr>
                  <pic:blipFill>
                    <a:blip r:embed="rId61">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7A9FF8C8" w14:textId="3D9781A5" w:rsidR="003279FD" w:rsidRPr="0042793F" w:rsidRDefault="003279FD" w:rsidP="003279FD">
      <w:pPr>
        <w:pStyle w:val="Legenda"/>
        <w:rPr>
          <w:lang w:val="pl-PL"/>
        </w:rPr>
      </w:pPr>
      <w:r>
        <w:t>Rysunek</w:t>
      </w:r>
      <w:r w:rsidR="00A46B97">
        <w:t xml:space="preserve"> </w:t>
      </w:r>
      <w:fldSimple w:instr=" SEQ Rysunek \* ARABIC ">
        <w:r w:rsidR="0099336E">
          <w:rPr>
            <w:noProof/>
          </w:rPr>
          <w:t>50</w:t>
        </w:r>
      </w:fldSimple>
      <w:r w:rsidR="00A46B97">
        <w:rPr>
          <w:lang w:val="pl-PL"/>
        </w:rPr>
        <w:t xml:space="preserve"> </w:t>
      </w:r>
      <w:r w:rsidR="0042793F">
        <w:rPr>
          <w:lang w:val="pl-PL"/>
        </w:rPr>
        <w:t>Przestrzenny</w:t>
      </w:r>
      <w:r w:rsidR="00A46B97">
        <w:rPr>
          <w:lang w:val="pl-PL"/>
        </w:rPr>
        <w:t xml:space="preserve"> </w:t>
      </w:r>
      <w:r w:rsidR="0042793F">
        <w:rPr>
          <w:lang w:val="pl-PL"/>
        </w:rPr>
        <w:t>rozkład</w:t>
      </w:r>
      <w:r w:rsidR="00A46B97">
        <w:rPr>
          <w:lang w:val="pl-PL"/>
        </w:rPr>
        <w:t xml:space="preserve"> </w:t>
      </w:r>
      <w:r w:rsidR="0042793F" w:rsidRPr="00FF33BB">
        <w:t>oraz</w:t>
      </w:r>
      <w:r w:rsidR="00A46B97">
        <w:t xml:space="preserve"> </w:t>
      </w:r>
      <w:r w:rsidR="0042793F" w:rsidRPr="00FF33BB">
        <w:t>ładunki</w:t>
      </w:r>
      <w:r w:rsidR="00A46B97">
        <w:t xml:space="preserve"> </w:t>
      </w:r>
      <w:r w:rsidR="0042793F" w:rsidRPr="00FF33BB">
        <w:t>emisji</w:t>
      </w:r>
      <w:r w:rsidR="00A46B97">
        <w:t xml:space="preserve"> </w:t>
      </w:r>
      <w:r w:rsidR="0042793F">
        <w:rPr>
          <w:lang w:val="pl-PL"/>
        </w:rPr>
        <w:t>pyłu</w:t>
      </w:r>
      <w:r w:rsidR="00A46B97">
        <w:rPr>
          <w:lang w:val="pl-PL"/>
        </w:rPr>
        <w:t xml:space="preserve"> </w:t>
      </w:r>
      <w:r w:rsidR="0042793F">
        <w:rPr>
          <w:lang w:val="pl-PL"/>
        </w:rPr>
        <w:t>zawieszonego</w:t>
      </w:r>
      <w:r w:rsidR="00A46B97">
        <w:rPr>
          <w:lang w:val="pl-PL"/>
        </w:rPr>
        <w:t xml:space="preserve"> </w:t>
      </w:r>
      <w:r w:rsidR="0042793F">
        <w:rPr>
          <w:lang w:val="pl-PL"/>
        </w:rPr>
        <w:t>PM2,5</w:t>
      </w:r>
      <w:r w:rsidR="00A46B97">
        <w:rPr>
          <w:lang w:val="pl-PL"/>
        </w:rPr>
        <w:t xml:space="preserve"> </w:t>
      </w:r>
      <w:r w:rsidR="0042793F" w:rsidRPr="00FF33BB">
        <w:t>w</w:t>
      </w:r>
      <w:r w:rsidR="00A46B97">
        <w:t xml:space="preserve"> </w:t>
      </w:r>
      <w:r w:rsidR="0042793F">
        <w:rPr>
          <w:lang w:val="pl-PL"/>
        </w:rPr>
        <w:t>mieszkalnictwie</w:t>
      </w:r>
      <w:r w:rsidR="00A46B97">
        <w:rPr>
          <w:lang w:val="pl-PL"/>
        </w:rPr>
        <w:t xml:space="preserve"> </w:t>
      </w:r>
      <w:r w:rsidR="0042793F">
        <w:rPr>
          <w:lang w:val="pl-PL"/>
        </w:rPr>
        <w:t>i</w:t>
      </w:r>
      <w:r w:rsidR="00A46B97">
        <w:rPr>
          <w:lang w:val="pl-PL"/>
        </w:rPr>
        <w:t xml:space="preserve"> </w:t>
      </w:r>
      <w:r w:rsidR="0042793F">
        <w:rPr>
          <w:lang w:val="pl-PL"/>
        </w:rPr>
        <w:t>usługach</w:t>
      </w:r>
      <w:r w:rsidR="00A46B97">
        <w:rPr>
          <w:lang w:val="pl-PL"/>
        </w:rPr>
        <w:t xml:space="preserve"> </w:t>
      </w:r>
      <w:r w:rsidR="0042793F" w:rsidRPr="00FF33BB">
        <w:t>(SNAP</w:t>
      </w:r>
      <w:r w:rsidR="00A46B97">
        <w:t xml:space="preserve"> </w:t>
      </w:r>
      <w:r w:rsidR="0042793F">
        <w:rPr>
          <w:lang w:val="pl-PL"/>
        </w:rPr>
        <w:t>0202</w:t>
      </w:r>
      <w:r w:rsidR="0042793F" w:rsidRPr="00FF33BB">
        <w:t>)</w:t>
      </w:r>
      <w:r w:rsidR="00A46B97">
        <w:t xml:space="preserve"> </w:t>
      </w:r>
      <w:r w:rsidR="0042793F" w:rsidRPr="00FF33BB">
        <w:t>w</w:t>
      </w:r>
      <w:r w:rsidR="00A46B97">
        <w:t xml:space="preserve"> </w:t>
      </w:r>
      <w:r w:rsidR="0042793F" w:rsidRPr="00FF33BB">
        <w:t>strefie</w:t>
      </w:r>
      <w:r w:rsidR="00A46B97">
        <w:t xml:space="preserve"> </w:t>
      </w:r>
      <w:r w:rsidR="00832414" w:rsidRPr="00832414">
        <w:rPr>
          <w:lang w:val="pl-PL"/>
        </w:rPr>
        <w:t>aglomeracja</w:t>
      </w:r>
      <w:r w:rsidR="00A46B97">
        <w:rPr>
          <w:lang w:val="pl-PL"/>
        </w:rPr>
        <w:t xml:space="preserve"> </w:t>
      </w:r>
      <w:r w:rsidR="00832414" w:rsidRPr="00832414">
        <w:rPr>
          <w:lang w:val="pl-PL"/>
        </w:rPr>
        <w:t>warszawska</w:t>
      </w:r>
      <w:r w:rsidR="00A46B97">
        <w:rPr>
          <w:lang w:val="pl-PL"/>
        </w:rPr>
        <w:t xml:space="preserve"> </w:t>
      </w:r>
      <w:r w:rsidR="0042793F" w:rsidRPr="00FF33BB">
        <w:t>w</w:t>
      </w:r>
      <w:r w:rsidR="00A46B97">
        <w:t xml:space="preserve"> </w:t>
      </w:r>
      <w:r w:rsidR="0042793F" w:rsidRPr="00FF33BB">
        <w:t>2018</w:t>
      </w:r>
      <w:r w:rsidR="00A46B97">
        <w:t xml:space="preserve"> </w:t>
      </w:r>
      <w:r w:rsidR="0042793F" w:rsidRPr="00FF33BB">
        <w:t>r.</w:t>
      </w:r>
    </w:p>
    <w:p w14:paraId="75E505F1" w14:textId="77777777" w:rsidR="003279FD" w:rsidRDefault="003279FD" w:rsidP="003279FD">
      <w:pPr>
        <w:keepNext/>
      </w:pPr>
      <w:r>
        <w:rPr>
          <w:noProof/>
          <w:lang w:eastAsia="pl-PL" w:bidi="ar-SA"/>
        </w:rPr>
        <w:lastRenderedPageBreak/>
        <w:drawing>
          <wp:inline distT="0" distB="0" distL="0" distR="0" wp14:anchorId="2BA3FCB5" wp14:editId="41F16390">
            <wp:extent cx="5229058" cy="3780000"/>
            <wp:effectExtent l="0" t="0" r="0" b="0"/>
            <wp:docPr id="48" name="Obraz 48" descr="Mapa pokazuje rozmieszczenie oraz ładunki emisji pyłu zawieszonego PM2,5 z procesów spalania w przemyśle (SNAP 03)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trefa_aglomera_snap3_PM_PM2,5.jpg"/>
                    <pic:cNvPicPr/>
                  </pic:nvPicPr>
                  <pic:blipFill>
                    <a:blip r:embed="rId62">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22FCB9DB" w14:textId="200183E1" w:rsidR="00563E4B" w:rsidRDefault="003279FD" w:rsidP="00563E4B">
      <w:pPr>
        <w:pStyle w:val="Legenda"/>
        <w:rPr>
          <w:lang w:val="pl-PL"/>
        </w:rPr>
      </w:pPr>
      <w:r>
        <w:t>Rysunek</w:t>
      </w:r>
      <w:r w:rsidR="00A46B97">
        <w:t xml:space="preserve"> </w:t>
      </w:r>
      <w:fldSimple w:instr=" SEQ Rysunek \* ARABIC ">
        <w:r w:rsidR="0099336E">
          <w:rPr>
            <w:noProof/>
          </w:rPr>
          <w:t>51</w:t>
        </w:r>
      </w:fldSimple>
      <w:r w:rsidR="00A46B97">
        <w:rPr>
          <w:lang w:val="pl-PL"/>
        </w:rPr>
        <w:t xml:space="preserve"> </w:t>
      </w:r>
      <w:r w:rsidR="00563E4B" w:rsidRPr="00FF33BB">
        <w:t>Rozmieszczenie</w:t>
      </w:r>
      <w:r w:rsidR="00A46B97">
        <w:t xml:space="preserve"> </w:t>
      </w:r>
      <w:r w:rsidR="00563E4B" w:rsidRPr="00FF33BB">
        <w:t>oraz</w:t>
      </w:r>
      <w:r w:rsidR="00A46B97">
        <w:t xml:space="preserve"> </w:t>
      </w:r>
      <w:r w:rsidR="00563E4B" w:rsidRPr="00FF33BB">
        <w:t>ładunki</w:t>
      </w:r>
      <w:r w:rsidR="00A46B97">
        <w:t xml:space="preserve"> </w:t>
      </w:r>
      <w:r w:rsidR="00563E4B" w:rsidRPr="00FF33BB">
        <w:t>emisji</w:t>
      </w:r>
      <w:r w:rsidR="00A46B97">
        <w:t xml:space="preserve"> </w:t>
      </w:r>
      <w:r w:rsidR="00563E4B">
        <w:rPr>
          <w:lang w:val="pl-PL"/>
        </w:rPr>
        <w:t>pyłu</w:t>
      </w:r>
      <w:r w:rsidR="00A46B97">
        <w:rPr>
          <w:lang w:val="pl-PL"/>
        </w:rPr>
        <w:t xml:space="preserve"> </w:t>
      </w:r>
      <w:r w:rsidR="00563E4B">
        <w:rPr>
          <w:lang w:val="pl-PL"/>
        </w:rPr>
        <w:t>zawieszonego</w:t>
      </w:r>
      <w:r w:rsidR="00A46B97">
        <w:rPr>
          <w:lang w:val="pl-PL"/>
        </w:rPr>
        <w:t xml:space="preserve"> </w:t>
      </w:r>
      <w:r w:rsidR="00563E4B">
        <w:rPr>
          <w:lang w:val="pl-PL"/>
        </w:rPr>
        <w:t>PM2,5</w:t>
      </w:r>
      <w:r w:rsidR="00A46B97">
        <w:rPr>
          <w:lang w:val="pl-PL"/>
        </w:rPr>
        <w:t xml:space="preserve"> </w:t>
      </w:r>
      <w:r w:rsidR="00563E4B">
        <w:rPr>
          <w:lang w:val="pl-PL"/>
        </w:rPr>
        <w:t>z</w:t>
      </w:r>
      <w:r w:rsidR="00A46B97">
        <w:rPr>
          <w:lang w:val="pl-PL"/>
        </w:rPr>
        <w:t xml:space="preserve"> </w:t>
      </w:r>
      <w:r w:rsidR="00563E4B">
        <w:rPr>
          <w:lang w:val="pl-PL"/>
        </w:rPr>
        <w:t>procesów</w:t>
      </w:r>
      <w:r w:rsidR="00A46B97">
        <w:rPr>
          <w:lang w:val="pl-PL"/>
        </w:rPr>
        <w:t xml:space="preserve"> </w:t>
      </w:r>
      <w:r w:rsidR="00563E4B">
        <w:rPr>
          <w:lang w:val="pl-PL"/>
        </w:rPr>
        <w:t>spalania</w:t>
      </w:r>
      <w:r w:rsidR="00A46B97">
        <w:rPr>
          <w:lang w:val="pl-PL"/>
        </w:rPr>
        <w:t xml:space="preserve"> </w:t>
      </w:r>
      <w:r w:rsidR="00563E4B">
        <w:rPr>
          <w:lang w:val="pl-PL"/>
        </w:rPr>
        <w:t>w</w:t>
      </w:r>
      <w:r w:rsidR="00A46B97">
        <w:rPr>
          <w:lang w:val="pl-PL"/>
        </w:rPr>
        <w:t xml:space="preserve"> </w:t>
      </w:r>
      <w:r w:rsidR="00563E4B">
        <w:rPr>
          <w:lang w:val="pl-PL"/>
        </w:rPr>
        <w:t>przemyśle</w:t>
      </w:r>
      <w:r w:rsidR="00A46B97">
        <w:rPr>
          <w:lang w:val="pl-PL"/>
        </w:rPr>
        <w:t xml:space="preserve"> </w:t>
      </w:r>
      <w:r w:rsidR="00563E4B" w:rsidRPr="00FF33BB">
        <w:t>(SNAP</w:t>
      </w:r>
      <w:r w:rsidR="00A46B97">
        <w:t xml:space="preserve"> </w:t>
      </w:r>
      <w:r w:rsidR="00563E4B" w:rsidRPr="00FF33BB">
        <w:t>0</w:t>
      </w:r>
      <w:r w:rsidR="00563E4B">
        <w:rPr>
          <w:lang w:val="pl-PL"/>
        </w:rPr>
        <w:t>3</w:t>
      </w:r>
      <w:r w:rsidR="00563E4B" w:rsidRPr="00FF33BB">
        <w:t>)</w:t>
      </w:r>
      <w:r w:rsidR="00A46B97">
        <w:t xml:space="preserve"> </w:t>
      </w:r>
      <w:r w:rsidR="00563E4B" w:rsidRPr="00FF33BB">
        <w:t>w</w:t>
      </w:r>
      <w:r w:rsidR="00A46B97">
        <w:t xml:space="preserve"> </w:t>
      </w:r>
      <w:r w:rsidR="00563E4B" w:rsidRPr="00FF33BB">
        <w:t>strefie</w:t>
      </w:r>
      <w:r w:rsidR="00A46B97">
        <w:t xml:space="preserve"> </w:t>
      </w:r>
      <w:r w:rsidR="00832414" w:rsidRPr="00832414">
        <w:rPr>
          <w:lang w:val="pl-PL"/>
        </w:rPr>
        <w:t>aglomeracja</w:t>
      </w:r>
      <w:r w:rsidR="00A46B97">
        <w:rPr>
          <w:lang w:val="pl-PL"/>
        </w:rPr>
        <w:t xml:space="preserve"> </w:t>
      </w:r>
      <w:r w:rsidR="00832414" w:rsidRPr="00832414">
        <w:rPr>
          <w:lang w:val="pl-PL"/>
        </w:rPr>
        <w:t>warszawska</w:t>
      </w:r>
      <w:r w:rsidR="00A46B97">
        <w:rPr>
          <w:lang w:val="pl-PL"/>
        </w:rPr>
        <w:t xml:space="preserve"> </w:t>
      </w:r>
      <w:r w:rsidR="00563E4B" w:rsidRPr="00FF33BB">
        <w:t>w</w:t>
      </w:r>
      <w:r w:rsidR="00A46B97">
        <w:t xml:space="preserve"> </w:t>
      </w:r>
      <w:r w:rsidR="00563E4B" w:rsidRPr="00FF33BB">
        <w:t>2018</w:t>
      </w:r>
      <w:r w:rsidR="00A46B97">
        <w:t xml:space="preserve"> </w:t>
      </w:r>
      <w:r w:rsidR="00563E4B" w:rsidRPr="00FF33BB">
        <w:t>r.</w:t>
      </w:r>
    </w:p>
    <w:p w14:paraId="024C6738" w14:textId="541908E1" w:rsidR="003279FD" w:rsidRDefault="003279FD" w:rsidP="003279FD">
      <w:pPr>
        <w:keepNext/>
      </w:pPr>
      <w:r>
        <w:rPr>
          <w:noProof/>
          <w:lang w:eastAsia="pl-PL" w:bidi="ar-SA"/>
        </w:rPr>
        <w:drawing>
          <wp:inline distT="0" distB="0" distL="0" distR="0" wp14:anchorId="6CD5EFA1" wp14:editId="06A1779E">
            <wp:extent cx="4867564" cy="3779520"/>
            <wp:effectExtent l="0" t="0" r="9525" b="0"/>
            <wp:docPr id="52" name="Obraz 52" descr="Mapa pokazująca rozmieszczenie oraz ładunki emisji pyłu zawieszonego PM2,5 z procesów produkcyjnych (SNAP 04)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trefa_aglomeracja_warszawska_snap4_PM2,5.jpg"/>
                    <pic:cNvPicPr/>
                  </pic:nvPicPr>
                  <pic:blipFill>
                    <a:blip r:embed="rId63">
                      <a:extLst>
                        <a:ext uri="{28A0092B-C50C-407E-A947-70E740481C1C}">
                          <a14:useLocalDpi xmlns:a14="http://schemas.microsoft.com/office/drawing/2010/main" val="0"/>
                        </a:ext>
                      </a:extLst>
                    </a:blip>
                    <a:stretch>
                      <a:fillRect/>
                    </a:stretch>
                  </pic:blipFill>
                  <pic:spPr>
                    <a:xfrm>
                      <a:off x="0" y="0"/>
                      <a:ext cx="4872328" cy="3783219"/>
                    </a:xfrm>
                    <a:prstGeom prst="rect">
                      <a:avLst/>
                    </a:prstGeom>
                  </pic:spPr>
                </pic:pic>
              </a:graphicData>
            </a:graphic>
          </wp:inline>
        </w:drawing>
      </w:r>
    </w:p>
    <w:p w14:paraId="158D7193" w14:textId="39D26BB0" w:rsidR="003279FD" w:rsidRPr="00563E4B" w:rsidRDefault="003279FD" w:rsidP="003279FD">
      <w:pPr>
        <w:pStyle w:val="Legenda"/>
        <w:rPr>
          <w:lang w:val="pl-PL"/>
        </w:rPr>
      </w:pPr>
      <w:r>
        <w:t>Rysunek</w:t>
      </w:r>
      <w:r w:rsidR="00A46B97">
        <w:t xml:space="preserve"> </w:t>
      </w:r>
      <w:fldSimple w:instr=" SEQ Rysunek \* ARABIC ">
        <w:r w:rsidR="0099336E">
          <w:rPr>
            <w:noProof/>
          </w:rPr>
          <w:t>52</w:t>
        </w:r>
      </w:fldSimple>
      <w:r w:rsidR="00A46B97">
        <w:rPr>
          <w:lang w:val="pl-PL"/>
        </w:rPr>
        <w:t xml:space="preserve"> </w:t>
      </w:r>
      <w:r w:rsidR="00563E4B" w:rsidRPr="00FF33BB">
        <w:t>Rozmieszczenie</w:t>
      </w:r>
      <w:r w:rsidR="00A46B97">
        <w:t xml:space="preserve"> </w:t>
      </w:r>
      <w:r w:rsidR="00563E4B" w:rsidRPr="00FF33BB">
        <w:t>oraz</w:t>
      </w:r>
      <w:r w:rsidR="00A46B97">
        <w:t xml:space="preserve"> </w:t>
      </w:r>
      <w:r w:rsidR="00563E4B" w:rsidRPr="00FF33BB">
        <w:t>ładunki</w:t>
      </w:r>
      <w:r w:rsidR="00A46B97">
        <w:t xml:space="preserve"> </w:t>
      </w:r>
      <w:r w:rsidR="00563E4B" w:rsidRPr="00FF33BB">
        <w:t>emisji</w:t>
      </w:r>
      <w:r w:rsidR="00A46B97">
        <w:t xml:space="preserve"> </w:t>
      </w:r>
      <w:r w:rsidR="00563E4B">
        <w:rPr>
          <w:lang w:val="pl-PL"/>
        </w:rPr>
        <w:t>pyłu</w:t>
      </w:r>
      <w:r w:rsidR="00A46B97">
        <w:rPr>
          <w:lang w:val="pl-PL"/>
        </w:rPr>
        <w:t xml:space="preserve"> </w:t>
      </w:r>
      <w:r w:rsidR="00563E4B">
        <w:rPr>
          <w:lang w:val="pl-PL"/>
        </w:rPr>
        <w:t>zawieszonego</w:t>
      </w:r>
      <w:r w:rsidR="00A46B97">
        <w:rPr>
          <w:lang w:val="pl-PL"/>
        </w:rPr>
        <w:t xml:space="preserve"> </w:t>
      </w:r>
      <w:r w:rsidR="00563E4B">
        <w:rPr>
          <w:lang w:val="pl-PL"/>
        </w:rPr>
        <w:t>PM2,5</w:t>
      </w:r>
      <w:r w:rsidR="00A46B97">
        <w:rPr>
          <w:lang w:val="pl-PL"/>
        </w:rPr>
        <w:t xml:space="preserve"> </w:t>
      </w:r>
      <w:r w:rsidR="00563E4B">
        <w:rPr>
          <w:lang w:val="pl-PL"/>
        </w:rPr>
        <w:t>z</w:t>
      </w:r>
      <w:r w:rsidR="00A46B97">
        <w:rPr>
          <w:lang w:val="pl-PL"/>
        </w:rPr>
        <w:t xml:space="preserve"> </w:t>
      </w:r>
      <w:r w:rsidR="00563E4B">
        <w:rPr>
          <w:lang w:val="pl-PL"/>
        </w:rPr>
        <w:t>procesów</w:t>
      </w:r>
      <w:r w:rsidR="00A46B97">
        <w:rPr>
          <w:lang w:val="pl-PL"/>
        </w:rPr>
        <w:t xml:space="preserve"> </w:t>
      </w:r>
      <w:r w:rsidR="00563E4B">
        <w:rPr>
          <w:lang w:val="pl-PL"/>
        </w:rPr>
        <w:t>produkcyjnych</w:t>
      </w:r>
      <w:r w:rsidR="00A46B97">
        <w:rPr>
          <w:lang w:val="pl-PL"/>
        </w:rPr>
        <w:t xml:space="preserve"> </w:t>
      </w:r>
      <w:r w:rsidR="00563E4B" w:rsidRPr="00FF33BB">
        <w:t>(SNAP</w:t>
      </w:r>
      <w:r w:rsidR="00A46B97">
        <w:t xml:space="preserve"> </w:t>
      </w:r>
      <w:r w:rsidR="00563E4B" w:rsidRPr="00FF33BB">
        <w:t>0</w:t>
      </w:r>
      <w:r w:rsidR="00563E4B">
        <w:rPr>
          <w:lang w:val="pl-PL"/>
        </w:rPr>
        <w:t>4</w:t>
      </w:r>
      <w:r w:rsidR="00563E4B" w:rsidRPr="00FF33BB">
        <w:t>)</w:t>
      </w:r>
      <w:r w:rsidR="00A46B97">
        <w:t xml:space="preserve"> </w:t>
      </w:r>
      <w:r w:rsidR="00563E4B" w:rsidRPr="00FF33BB">
        <w:t>w</w:t>
      </w:r>
      <w:r w:rsidR="00A46B97">
        <w:t xml:space="preserve"> </w:t>
      </w:r>
      <w:r w:rsidR="00563E4B" w:rsidRPr="00FF33BB">
        <w:t>strefie</w:t>
      </w:r>
      <w:r w:rsidR="00A46B97">
        <w:t xml:space="preserve"> </w:t>
      </w:r>
      <w:r w:rsidR="00832414" w:rsidRPr="00832414">
        <w:rPr>
          <w:lang w:val="pl-PL"/>
        </w:rPr>
        <w:t>aglomeracja</w:t>
      </w:r>
      <w:r w:rsidR="00A46B97">
        <w:rPr>
          <w:lang w:val="pl-PL"/>
        </w:rPr>
        <w:t xml:space="preserve"> </w:t>
      </w:r>
      <w:r w:rsidR="00832414" w:rsidRPr="00832414">
        <w:rPr>
          <w:lang w:val="pl-PL"/>
        </w:rPr>
        <w:t>warszawska</w:t>
      </w:r>
      <w:r w:rsidR="00A46B97">
        <w:rPr>
          <w:lang w:val="pl-PL"/>
        </w:rPr>
        <w:t xml:space="preserve"> </w:t>
      </w:r>
      <w:r w:rsidR="00563E4B" w:rsidRPr="00FF33BB">
        <w:t>w</w:t>
      </w:r>
      <w:r w:rsidR="00A46B97">
        <w:t xml:space="preserve"> </w:t>
      </w:r>
      <w:r w:rsidR="00563E4B" w:rsidRPr="00FF33BB">
        <w:t>2018</w:t>
      </w:r>
      <w:r w:rsidR="00A46B97">
        <w:t xml:space="preserve"> </w:t>
      </w:r>
      <w:r w:rsidR="00563E4B" w:rsidRPr="00FF33BB">
        <w:t>r.</w:t>
      </w:r>
    </w:p>
    <w:p w14:paraId="45D80DFE" w14:textId="754822E9" w:rsidR="003279FD" w:rsidRDefault="003279FD" w:rsidP="003279FD">
      <w:pPr>
        <w:keepNext/>
      </w:pPr>
      <w:r>
        <w:rPr>
          <w:noProof/>
          <w:lang w:eastAsia="pl-PL" w:bidi="ar-SA"/>
        </w:rPr>
        <w:lastRenderedPageBreak/>
        <w:drawing>
          <wp:inline distT="0" distB="0" distL="0" distR="0" wp14:anchorId="34961D44" wp14:editId="325AEEDB">
            <wp:extent cx="5163128" cy="3779520"/>
            <wp:effectExtent l="0" t="0" r="0" b="0"/>
            <wp:docPr id="56" name="Obraz 56" descr="Mapa pokazująca rozmieszczenie oraz ładunki emisji pyłu zawieszonego PM2,5 z zastosowania rozpuszczalników i innych produktów (SNAP 06)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trefa_aglomeracja_warszawska_snap6_PM2,5.jpg"/>
                    <pic:cNvPicPr/>
                  </pic:nvPicPr>
                  <pic:blipFill>
                    <a:blip r:embed="rId64">
                      <a:extLst>
                        <a:ext uri="{28A0092B-C50C-407E-A947-70E740481C1C}">
                          <a14:useLocalDpi xmlns:a14="http://schemas.microsoft.com/office/drawing/2010/main" val="0"/>
                        </a:ext>
                      </a:extLst>
                    </a:blip>
                    <a:stretch>
                      <a:fillRect/>
                    </a:stretch>
                  </pic:blipFill>
                  <pic:spPr>
                    <a:xfrm>
                      <a:off x="0" y="0"/>
                      <a:ext cx="5180378" cy="3792147"/>
                    </a:xfrm>
                    <a:prstGeom prst="rect">
                      <a:avLst/>
                    </a:prstGeom>
                  </pic:spPr>
                </pic:pic>
              </a:graphicData>
            </a:graphic>
          </wp:inline>
        </w:drawing>
      </w:r>
    </w:p>
    <w:p w14:paraId="284C2BFE" w14:textId="61C5D7F7" w:rsidR="00563E4B" w:rsidRPr="00563E4B" w:rsidRDefault="003279FD" w:rsidP="00563E4B">
      <w:pPr>
        <w:pStyle w:val="Legenda"/>
        <w:rPr>
          <w:lang w:val="pl-PL"/>
        </w:rPr>
      </w:pPr>
      <w:r>
        <w:t>Rysunek</w:t>
      </w:r>
      <w:r w:rsidR="00A46B97">
        <w:t xml:space="preserve"> </w:t>
      </w:r>
      <w:fldSimple w:instr=" SEQ Rysunek \* ARABIC ">
        <w:r w:rsidR="0099336E">
          <w:rPr>
            <w:noProof/>
          </w:rPr>
          <w:t>53</w:t>
        </w:r>
      </w:fldSimple>
      <w:r w:rsidR="00A46B97">
        <w:rPr>
          <w:lang w:val="pl-PL"/>
        </w:rPr>
        <w:t xml:space="preserve"> </w:t>
      </w:r>
      <w:r w:rsidR="00563E4B" w:rsidRPr="00FF33BB">
        <w:t>Rozmieszczenie</w:t>
      </w:r>
      <w:r w:rsidR="00A46B97">
        <w:t xml:space="preserve"> </w:t>
      </w:r>
      <w:r w:rsidR="00563E4B" w:rsidRPr="00FF33BB">
        <w:t>oraz</w:t>
      </w:r>
      <w:r w:rsidR="00A46B97">
        <w:t xml:space="preserve"> </w:t>
      </w:r>
      <w:r w:rsidR="00563E4B" w:rsidRPr="00FF33BB">
        <w:t>ładunki</w:t>
      </w:r>
      <w:r w:rsidR="00A46B97">
        <w:t xml:space="preserve"> </w:t>
      </w:r>
      <w:r w:rsidR="00563E4B" w:rsidRPr="00FF33BB">
        <w:t>emisji</w:t>
      </w:r>
      <w:r w:rsidR="00A46B97">
        <w:t xml:space="preserve"> </w:t>
      </w:r>
      <w:r w:rsidR="00563E4B">
        <w:rPr>
          <w:lang w:val="pl-PL"/>
        </w:rPr>
        <w:t>pyłu</w:t>
      </w:r>
      <w:r w:rsidR="00A46B97">
        <w:rPr>
          <w:lang w:val="pl-PL"/>
        </w:rPr>
        <w:t xml:space="preserve"> </w:t>
      </w:r>
      <w:r w:rsidR="00563E4B">
        <w:rPr>
          <w:lang w:val="pl-PL"/>
        </w:rPr>
        <w:t>zawieszonego</w:t>
      </w:r>
      <w:r w:rsidR="00A46B97">
        <w:rPr>
          <w:lang w:val="pl-PL"/>
        </w:rPr>
        <w:t xml:space="preserve"> </w:t>
      </w:r>
      <w:r w:rsidR="00563E4B">
        <w:rPr>
          <w:lang w:val="pl-PL"/>
        </w:rPr>
        <w:t>PM2,5</w:t>
      </w:r>
      <w:r w:rsidR="00A46B97">
        <w:rPr>
          <w:lang w:val="pl-PL"/>
        </w:rPr>
        <w:t xml:space="preserve"> </w:t>
      </w:r>
      <w:r w:rsidR="00563E4B">
        <w:rPr>
          <w:lang w:val="pl-PL"/>
        </w:rPr>
        <w:t>z</w:t>
      </w:r>
      <w:r w:rsidR="00A46B97">
        <w:rPr>
          <w:lang w:val="pl-PL"/>
        </w:rPr>
        <w:t xml:space="preserve"> </w:t>
      </w:r>
      <w:r w:rsidR="00563E4B">
        <w:rPr>
          <w:lang w:val="pl-PL"/>
        </w:rPr>
        <w:t>zastosowania</w:t>
      </w:r>
      <w:r w:rsidR="00A46B97">
        <w:rPr>
          <w:lang w:val="pl-PL"/>
        </w:rPr>
        <w:t xml:space="preserve"> </w:t>
      </w:r>
      <w:r w:rsidR="00563E4B">
        <w:rPr>
          <w:lang w:val="pl-PL"/>
        </w:rPr>
        <w:t>rozpuszczalników</w:t>
      </w:r>
      <w:r w:rsidR="00A46B97">
        <w:rPr>
          <w:lang w:val="pl-PL"/>
        </w:rPr>
        <w:t xml:space="preserve"> </w:t>
      </w:r>
      <w:r w:rsidR="00563E4B">
        <w:rPr>
          <w:lang w:val="pl-PL"/>
        </w:rPr>
        <w:t>i</w:t>
      </w:r>
      <w:r w:rsidR="00A46B97">
        <w:rPr>
          <w:lang w:val="pl-PL"/>
        </w:rPr>
        <w:t xml:space="preserve"> </w:t>
      </w:r>
      <w:r w:rsidR="00563E4B">
        <w:rPr>
          <w:lang w:val="pl-PL"/>
        </w:rPr>
        <w:t>innych</w:t>
      </w:r>
      <w:r w:rsidR="00A46B97">
        <w:rPr>
          <w:lang w:val="pl-PL"/>
        </w:rPr>
        <w:t xml:space="preserve"> </w:t>
      </w:r>
      <w:r w:rsidR="00563E4B">
        <w:rPr>
          <w:lang w:val="pl-PL"/>
        </w:rPr>
        <w:t>produktów</w:t>
      </w:r>
      <w:r w:rsidR="00A46B97">
        <w:rPr>
          <w:lang w:val="pl-PL"/>
        </w:rPr>
        <w:t xml:space="preserve"> </w:t>
      </w:r>
      <w:r w:rsidR="00563E4B" w:rsidRPr="00FF33BB">
        <w:t>(SNAP</w:t>
      </w:r>
      <w:r w:rsidR="00A46B97">
        <w:t xml:space="preserve"> </w:t>
      </w:r>
      <w:r w:rsidR="00563E4B" w:rsidRPr="00FF33BB">
        <w:t>0</w:t>
      </w:r>
      <w:r w:rsidR="00563E4B">
        <w:rPr>
          <w:lang w:val="pl-PL"/>
        </w:rPr>
        <w:t>6</w:t>
      </w:r>
      <w:r w:rsidR="00563E4B" w:rsidRPr="00FF33BB">
        <w:t>)</w:t>
      </w:r>
      <w:r w:rsidR="00A46B97">
        <w:t xml:space="preserve"> </w:t>
      </w:r>
      <w:r w:rsidR="00563E4B" w:rsidRPr="00FF33BB">
        <w:t>w</w:t>
      </w:r>
      <w:r w:rsidR="00A46B97">
        <w:t xml:space="preserve"> </w:t>
      </w:r>
      <w:r w:rsidR="00563E4B" w:rsidRPr="00FF33BB">
        <w:t>strefie</w:t>
      </w:r>
      <w:r w:rsidR="00A46B97">
        <w:t xml:space="preserve"> </w:t>
      </w:r>
      <w:r w:rsidR="00832414" w:rsidRPr="00832414">
        <w:rPr>
          <w:lang w:val="pl-PL"/>
        </w:rPr>
        <w:t>aglomeracja</w:t>
      </w:r>
      <w:r w:rsidR="00A46B97">
        <w:rPr>
          <w:lang w:val="pl-PL"/>
        </w:rPr>
        <w:t xml:space="preserve"> </w:t>
      </w:r>
      <w:r w:rsidR="00832414" w:rsidRPr="00832414">
        <w:rPr>
          <w:lang w:val="pl-PL"/>
        </w:rPr>
        <w:t>warszawska</w:t>
      </w:r>
      <w:r w:rsidR="00A46B97">
        <w:rPr>
          <w:lang w:val="pl-PL"/>
        </w:rPr>
        <w:t xml:space="preserve"> </w:t>
      </w:r>
      <w:r w:rsidR="004552BC">
        <w:rPr>
          <w:lang w:val="pl-PL"/>
        </w:rPr>
        <w:br/>
      </w:r>
      <w:r w:rsidR="00563E4B" w:rsidRPr="00FF33BB">
        <w:t>w</w:t>
      </w:r>
      <w:r w:rsidR="00A46B97">
        <w:t xml:space="preserve"> </w:t>
      </w:r>
      <w:r w:rsidR="00563E4B" w:rsidRPr="00FF33BB">
        <w:t>2018</w:t>
      </w:r>
      <w:r w:rsidR="00A46B97">
        <w:t xml:space="preserve"> </w:t>
      </w:r>
      <w:r w:rsidR="00563E4B" w:rsidRPr="00FF33BB">
        <w:t>r.</w:t>
      </w:r>
    </w:p>
    <w:p w14:paraId="769A507C" w14:textId="52D18CF1" w:rsidR="003279FD" w:rsidRDefault="003279FD" w:rsidP="003279FD">
      <w:pPr>
        <w:keepNext/>
      </w:pPr>
      <w:r>
        <w:rPr>
          <w:noProof/>
          <w:lang w:eastAsia="pl-PL" w:bidi="ar-SA"/>
        </w:rPr>
        <w:drawing>
          <wp:inline distT="0" distB="0" distL="0" distR="0" wp14:anchorId="3CAFAFFE" wp14:editId="2DA9CD5F">
            <wp:extent cx="5052291" cy="3779114"/>
            <wp:effectExtent l="0" t="0" r="0" b="0"/>
            <wp:docPr id="60" name="Obraz 60" descr="Mapa pokazująca rozkład przestrzenny oraz ładunki emisji pyłu zawieszonego PM2,5 z transportu drogowego (SNAP 07) na tle siatki ulic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trefa_aglomeracja_warszawska_snap7_PM2,5.jpg"/>
                    <pic:cNvPicPr/>
                  </pic:nvPicPr>
                  <pic:blipFill>
                    <a:blip r:embed="rId65">
                      <a:extLst>
                        <a:ext uri="{28A0092B-C50C-407E-A947-70E740481C1C}">
                          <a14:useLocalDpi xmlns:a14="http://schemas.microsoft.com/office/drawing/2010/main" val="0"/>
                        </a:ext>
                      </a:extLst>
                    </a:blip>
                    <a:stretch>
                      <a:fillRect/>
                    </a:stretch>
                  </pic:blipFill>
                  <pic:spPr>
                    <a:xfrm>
                      <a:off x="0" y="0"/>
                      <a:ext cx="5056186" cy="3782027"/>
                    </a:xfrm>
                    <a:prstGeom prst="rect">
                      <a:avLst/>
                    </a:prstGeom>
                  </pic:spPr>
                </pic:pic>
              </a:graphicData>
            </a:graphic>
          </wp:inline>
        </w:drawing>
      </w:r>
    </w:p>
    <w:p w14:paraId="6067A16A" w14:textId="517D8678" w:rsidR="00563E4B" w:rsidRDefault="003279FD" w:rsidP="00563E4B">
      <w:pPr>
        <w:pStyle w:val="Legenda"/>
      </w:pPr>
      <w:r>
        <w:t>Rysunek</w:t>
      </w:r>
      <w:r w:rsidR="00A46B97">
        <w:t xml:space="preserve"> </w:t>
      </w:r>
      <w:fldSimple w:instr=" SEQ Rysunek \* ARABIC ">
        <w:r w:rsidR="0099336E">
          <w:rPr>
            <w:noProof/>
          </w:rPr>
          <w:t>54</w:t>
        </w:r>
      </w:fldSimple>
      <w:r w:rsidR="00A46B97">
        <w:rPr>
          <w:lang w:val="pl-PL"/>
        </w:rPr>
        <w:t xml:space="preserve"> </w:t>
      </w:r>
      <w:r w:rsidR="00563E4B">
        <w:rPr>
          <w:lang w:val="pl-PL"/>
        </w:rPr>
        <w:t>Rozkład</w:t>
      </w:r>
      <w:r w:rsidR="00A46B97">
        <w:rPr>
          <w:lang w:val="pl-PL"/>
        </w:rPr>
        <w:t xml:space="preserve"> </w:t>
      </w:r>
      <w:r w:rsidR="00563E4B">
        <w:rPr>
          <w:lang w:val="pl-PL"/>
        </w:rPr>
        <w:t>przestrzenny</w:t>
      </w:r>
      <w:r w:rsidR="00A46B97">
        <w:rPr>
          <w:lang w:val="pl-PL"/>
        </w:rPr>
        <w:t xml:space="preserve"> </w:t>
      </w:r>
      <w:r w:rsidR="00563E4B" w:rsidRPr="00FF33BB">
        <w:t>oraz</w:t>
      </w:r>
      <w:r w:rsidR="00A46B97">
        <w:t xml:space="preserve"> </w:t>
      </w:r>
      <w:r w:rsidR="00563E4B" w:rsidRPr="00FF33BB">
        <w:t>ładunki</w:t>
      </w:r>
      <w:r w:rsidR="00A46B97">
        <w:t xml:space="preserve"> </w:t>
      </w:r>
      <w:r w:rsidR="00563E4B" w:rsidRPr="00FF33BB">
        <w:t>emisji</w:t>
      </w:r>
      <w:r w:rsidR="00A46B97">
        <w:t xml:space="preserve"> </w:t>
      </w:r>
      <w:r w:rsidR="00563E4B">
        <w:rPr>
          <w:lang w:val="pl-PL"/>
        </w:rPr>
        <w:t>pyłu</w:t>
      </w:r>
      <w:r w:rsidR="00A46B97">
        <w:rPr>
          <w:lang w:val="pl-PL"/>
        </w:rPr>
        <w:t xml:space="preserve"> </w:t>
      </w:r>
      <w:r w:rsidR="00563E4B">
        <w:rPr>
          <w:lang w:val="pl-PL"/>
        </w:rPr>
        <w:t>zawieszonego</w:t>
      </w:r>
      <w:r w:rsidR="00A46B97">
        <w:rPr>
          <w:lang w:val="pl-PL"/>
        </w:rPr>
        <w:t xml:space="preserve"> </w:t>
      </w:r>
      <w:r w:rsidR="00563E4B">
        <w:rPr>
          <w:lang w:val="pl-PL"/>
        </w:rPr>
        <w:t>PM2,5</w:t>
      </w:r>
      <w:r w:rsidR="00A46B97">
        <w:rPr>
          <w:lang w:val="pl-PL"/>
        </w:rPr>
        <w:t xml:space="preserve"> </w:t>
      </w:r>
      <w:r w:rsidR="00563E4B">
        <w:rPr>
          <w:lang w:val="pl-PL"/>
        </w:rPr>
        <w:t>z</w:t>
      </w:r>
      <w:r w:rsidR="00A46B97">
        <w:rPr>
          <w:lang w:val="pl-PL"/>
        </w:rPr>
        <w:t xml:space="preserve"> </w:t>
      </w:r>
      <w:r w:rsidR="00563E4B">
        <w:rPr>
          <w:lang w:val="pl-PL"/>
        </w:rPr>
        <w:t>transportu</w:t>
      </w:r>
      <w:r w:rsidR="00A46B97">
        <w:rPr>
          <w:lang w:val="pl-PL"/>
        </w:rPr>
        <w:t xml:space="preserve"> </w:t>
      </w:r>
      <w:r w:rsidR="00563E4B">
        <w:rPr>
          <w:lang w:val="pl-PL"/>
        </w:rPr>
        <w:t>drogowego</w:t>
      </w:r>
      <w:r w:rsidR="00A46B97">
        <w:rPr>
          <w:lang w:val="pl-PL"/>
        </w:rPr>
        <w:t xml:space="preserve"> </w:t>
      </w:r>
      <w:r w:rsidR="00563E4B" w:rsidRPr="00FF33BB">
        <w:t>(SNAP</w:t>
      </w:r>
      <w:r w:rsidR="00A46B97">
        <w:t xml:space="preserve"> </w:t>
      </w:r>
      <w:r w:rsidR="00563E4B" w:rsidRPr="00FF33BB">
        <w:t>0</w:t>
      </w:r>
      <w:r w:rsidR="00563E4B">
        <w:rPr>
          <w:lang w:val="pl-PL"/>
        </w:rPr>
        <w:t>7</w:t>
      </w:r>
      <w:r w:rsidR="00563E4B" w:rsidRPr="00FF33BB">
        <w:t>)</w:t>
      </w:r>
      <w:r w:rsidR="00A46B97">
        <w:t xml:space="preserve"> </w:t>
      </w:r>
      <w:r w:rsidR="00563E4B" w:rsidRPr="00FF33BB">
        <w:t>w</w:t>
      </w:r>
      <w:r w:rsidR="00A46B97">
        <w:t xml:space="preserve"> </w:t>
      </w:r>
      <w:r w:rsidR="00563E4B" w:rsidRPr="00FF33BB">
        <w:t>strefie</w:t>
      </w:r>
      <w:r w:rsidR="00A46B97">
        <w:t xml:space="preserve"> </w:t>
      </w:r>
      <w:r w:rsidR="00832414" w:rsidRPr="00832414">
        <w:rPr>
          <w:lang w:val="pl-PL"/>
        </w:rPr>
        <w:t>aglomeracja</w:t>
      </w:r>
      <w:r w:rsidR="00A46B97">
        <w:rPr>
          <w:lang w:val="pl-PL"/>
        </w:rPr>
        <w:t xml:space="preserve"> </w:t>
      </w:r>
      <w:r w:rsidR="00832414" w:rsidRPr="00832414">
        <w:rPr>
          <w:lang w:val="pl-PL"/>
        </w:rPr>
        <w:t>warszawska</w:t>
      </w:r>
      <w:r w:rsidR="00A46B97">
        <w:rPr>
          <w:lang w:val="pl-PL"/>
        </w:rPr>
        <w:t xml:space="preserve"> </w:t>
      </w:r>
      <w:r w:rsidR="00563E4B" w:rsidRPr="00FF33BB">
        <w:t>w</w:t>
      </w:r>
      <w:r w:rsidR="00A46B97">
        <w:t xml:space="preserve"> </w:t>
      </w:r>
      <w:r w:rsidR="00563E4B" w:rsidRPr="00FF33BB">
        <w:t>2018</w:t>
      </w:r>
      <w:r w:rsidR="00A46B97">
        <w:t xml:space="preserve"> </w:t>
      </w:r>
      <w:r w:rsidR="00563E4B" w:rsidRPr="00FF33BB">
        <w:t>r.</w:t>
      </w:r>
    </w:p>
    <w:p w14:paraId="4F417A14" w14:textId="77777777" w:rsidR="00065CB6" w:rsidRDefault="00065CB6" w:rsidP="00065CB6">
      <w:pPr>
        <w:keepNext/>
      </w:pPr>
      <w:r>
        <w:rPr>
          <w:noProof/>
          <w:lang w:eastAsia="pl-PL" w:bidi="ar-SA"/>
        </w:rPr>
        <w:lastRenderedPageBreak/>
        <w:drawing>
          <wp:inline distT="0" distB="0" distL="0" distR="0" wp14:anchorId="607A12E6" wp14:editId="311C75C9">
            <wp:extent cx="5346455" cy="3780000"/>
            <wp:effectExtent l="0" t="0" r="6985" b="0"/>
            <wp:docPr id="122" name="Obraz 122" descr="Mapa pokazująca rozkład przestrzenny oraz ładunki emisji pyłu zawieszonego PM2,5 z transportu kolejowego oraz lotniska (SNAP 0802 i 0805) na tle siatki ulic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strefa_aglomeracja_warszawska1_kolej_lotniska_snap08_Pm25.jpg"/>
                    <pic:cNvPicPr/>
                  </pic:nvPicPr>
                  <pic:blipFill>
                    <a:blip r:embed="rId66">
                      <a:extLst>
                        <a:ext uri="{28A0092B-C50C-407E-A947-70E740481C1C}">
                          <a14:useLocalDpi xmlns:a14="http://schemas.microsoft.com/office/drawing/2010/main" val="0"/>
                        </a:ext>
                      </a:extLst>
                    </a:blip>
                    <a:stretch>
                      <a:fillRect/>
                    </a:stretch>
                  </pic:blipFill>
                  <pic:spPr>
                    <a:xfrm>
                      <a:off x="0" y="0"/>
                      <a:ext cx="5346455" cy="3780000"/>
                    </a:xfrm>
                    <a:prstGeom prst="rect">
                      <a:avLst/>
                    </a:prstGeom>
                  </pic:spPr>
                </pic:pic>
              </a:graphicData>
            </a:graphic>
          </wp:inline>
        </w:drawing>
      </w:r>
    </w:p>
    <w:p w14:paraId="210F1E88" w14:textId="5998E7CA" w:rsidR="00065CB6" w:rsidRDefault="00065CB6" w:rsidP="00065CB6">
      <w:pPr>
        <w:pStyle w:val="Legenda"/>
      </w:pPr>
      <w:r>
        <w:t>Rysunek</w:t>
      </w:r>
      <w:r w:rsidR="00A46B97">
        <w:t xml:space="preserve"> </w:t>
      </w:r>
      <w:fldSimple w:instr=" SEQ Rysunek \* ARABIC ">
        <w:r w:rsidR="0099336E">
          <w:rPr>
            <w:noProof/>
          </w:rPr>
          <w:t>55</w:t>
        </w:r>
      </w:fldSimple>
      <w:r w:rsidR="00A46B97">
        <w:t xml:space="preserve"> </w:t>
      </w:r>
      <w:r w:rsidRPr="00065CB6">
        <w:t>Rozkład</w:t>
      </w:r>
      <w:r w:rsidR="00A46B97">
        <w:t xml:space="preserve"> </w:t>
      </w:r>
      <w:r w:rsidRPr="00065CB6">
        <w:t>przestrzenny</w:t>
      </w:r>
      <w:r w:rsidR="00A46B97">
        <w:t xml:space="preserve"> </w:t>
      </w:r>
      <w:r w:rsidRPr="00065CB6">
        <w:t>oraz</w:t>
      </w:r>
      <w:r w:rsidR="00A46B97">
        <w:t xml:space="preserve"> </w:t>
      </w:r>
      <w:r w:rsidRPr="00065CB6">
        <w:t>ładunki</w:t>
      </w:r>
      <w:r w:rsidR="00A46B97">
        <w:t xml:space="preserve"> </w:t>
      </w:r>
      <w:r w:rsidRPr="00065CB6">
        <w:t>emisji</w:t>
      </w:r>
      <w:r w:rsidR="00A46B97">
        <w:t xml:space="preserve"> </w:t>
      </w:r>
      <w:r w:rsidRPr="00065CB6">
        <w:t>pyłu</w:t>
      </w:r>
      <w:r w:rsidR="00A46B97">
        <w:t xml:space="preserve"> </w:t>
      </w:r>
      <w:r w:rsidRPr="00065CB6">
        <w:t>zawieszonego</w:t>
      </w:r>
      <w:r w:rsidR="00A46B97">
        <w:t xml:space="preserve"> </w:t>
      </w:r>
      <w:r w:rsidRPr="00065CB6">
        <w:t>PM2,5</w:t>
      </w:r>
      <w:r w:rsidR="00A46B97">
        <w:t xml:space="preserve"> </w:t>
      </w:r>
      <w:r w:rsidRPr="00065CB6">
        <w:t>z</w:t>
      </w:r>
      <w:r w:rsidR="00A46B97">
        <w:t xml:space="preserve"> </w:t>
      </w:r>
      <w:r w:rsidRPr="00065CB6">
        <w:t>transportu</w:t>
      </w:r>
      <w:r w:rsidR="00A46B97">
        <w:t xml:space="preserve"> </w:t>
      </w:r>
      <w:r>
        <w:rPr>
          <w:lang w:val="pl-PL"/>
        </w:rPr>
        <w:t>kolejowego</w:t>
      </w:r>
      <w:r w:rsidR="00A46B97">
        <w:rPr>
          <w:lang w:val="pl-PL"/>
        </w:rPr>
        <w:t xml:space="preserve"> </w:t>
      </w:r>
      <w:r>
        <w:rPr>
          <w:lang w:val="pl-PL"/>
        </w:rPr>
        <w:t>oraz</w:t>
      </w:r>
      <w:r w:rsidR="00A46B97">
        <w:rPr>
          <w:lang w:val="pl-PL"/>
        </w:rPr>
        <w:t xml:space="preserve"> </w:t>
      </w:r>
      <w:r>
        <w:rPr>
          <w:lang w:val="pl-PL"/>
        </w:rPr>
        <w:t>lotniska</w:t>
      </w:r>
      <w:r w:rsidR="00A46B97">
        <w:t xml:space="preserve"> </w:t>
      </w:r>
      <w:r w:rsidRPr="00065CB6">
        <w:t>(SNAP</w:t>
      </w:r>
      <w:r w:rsidR="00A46B97">
        <w:t xml:space="preserve"> </w:t>
      </w:r>
      <w:r w:rsidRPr="00065CB6">
        <w:t>0</w:t>
      </w:r>
      <w:r>
        <w:rPr>
          <w:lang w:val="pl-PL"/>
        </w:rPr>
        <w:t>8</w:t>
      </w:r>
      <w:r w:rsidR="00262F54">
        <w:rPr>
          <w:lang w:val="pl-PL"/>
        </w:rPr>
        <w:t>02</w:t>
      </w:r>
      <w:r w:rsidR="00A46B97">
        <w:rPr>
          <w:lang w:val="pl-PL"/>
        </w:rPr>
        <w:t xml:space="preserve"> </w:t>
      </w:r>
      <w:r w:rsidR="00262F54">
        <w:rPr>
          <w:lang w:val="pl-PL"/>
        </w:rPr>
        <w:t>i</w:t>
      </w:r>
      <w:r w:rsidR="00A46B97">
        <w:rPr>
          <w:lang w:val="pl-PL"/>
        </w:rPr>
        <w:t xml:space="preserve"> </w:t>
      </w:r>
      <w:r w:rsidR="00262F54">
        <w:rPr>
          <w:lang w:val="pl-PL"/>
        </w:rPr>
        <w:t>0805</w:t>
      </w:r>
      <w:r w:rsidRPr="00065CB6">
        <w:t>)</w:t>
      </w:r>
      <w:r w:rsidR="00A46B97">
        <w:t xml:space="preserve"> </w:t>
      </w:r>
      <w:r w:rsidRPr="00065CB6">
        <w:t>w</w:t>
      </w:r>
      <w:r w:rsidR="00A46B97">
        <w:t xml:space="preserve"> </w:t>
      </w:r>
      <w:r w:rsidRPr="00065CB6">
        <w:t>strefie</w:t>
      </w:r>
      <w:r w:rsidR="00A46B97">
        <w:t xml:space="preserve"> </w:t>
      </w:r>
      <w:r w:rsidR="00832414" w:rsidRPr="00832414">
        <w:t>aglomeracja</w:t>
      </w:r>
      <w:r w:rsidR="00A46B97">
        <w:t xml:space="preserve"> </w:t>
      </w:r>
      <w:r w:rsidR="00832414" w:rsidRPr="00832414">
        <w:t>warszawska</w:t>
      </w:r>
      <w:r w:rsidR="00A46B97">
        <w:t xml:space="preserve"> </w:t>
      </w:r>
      <w:r w:rsidRPr="00065CB6">
        <w:t>w</w:t>
      </w:r>
      <w:r w:rsidR="00A46B97">
        <w:t xml:space="preserve"> </w:t>
      </w:r>
      <w:r w:rsidRPr="00065CB6">
        <w:t>2018</w:t>
      </w:r>
      <w:r w:rsidR="00A46B97">
        <w:t xml:space="preserve"> </w:t>
      </w:r>
      <w:r w:rsidRPr="00065CB6">
        <w:t>r.</w:t>
      </w:r>
    </w:p>
    <w:p w14:paraId="36B3BA55" w14:textId="77777777" w:rsidR="00065CB6" w:rsidRDefault="00065CB6" w:rsidP="00065CB6">
      <w:pPr>
        <w:keepNext/>
      </w:pPr>
      <w:r>
        <w:rPr>
          <w:noProof/>
          <w:lang w:eastAsia="pl-PL" w:bidi="ar-SA"/>
        </w:rPr>
        <w:drawing>
          <wp:inline distT="0" distB="0" distL="0" distR="0" wp14:anchorId="35FBB23F" wp14:editId="2CDCEC7C">
            <wp:extent cx="5346455" cy="3780000"/>
            <wp:effectExtent l="0" t="0" r="6985" b="0"/>
            <wp:docPr id="123" name="Obraz 123" descr="Mapa pokazująca rozkład przestrzenny oraz ładunki emisji pyłu zawieszonego PM2,5 z ciągników rolniczych (SNAP 0806) na tle siatki ulic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strefa_aglomeracja_warszawska1_snap08_ciagniki_rolnicze_PM2,5.jpg"/>
                    <pic:cNvPicPr/>
                  </pic:nvPicPr>
                  <pic:blipFill>
                    <a:blip r:embed="rId67">
                      <a:extLst>
                        <a:ext uri="{28A0092B-C50C-407E-A947-70E740481C1C}">
                          <a14:useLocalDpi xmlns:a14="http://schemas.microsoft.com/office/drawing/2010/main" val="0"/>
                        </a:ext>
                      </a:extLst>
                    </a:blip>
                    <a:stretch>
                      <a:fillRect/>
                    </a:stretch>
                  </pic:blipFill>
                  <pic:spPr>
                    <a:xfrm>
                      <a:off x="0" y="0"/>
                      <a:ext cx="5346455" cy="3780000"/>
                    </a:xfrm>
                    <a:prstGeom prst="rect">
                      <a:avLst/>
                    </a:prstGeom>
                  </pic:spPr>
                </pic:pic>
              </a:graphicData>
            </a:graphic>
          </wp:inline>
        </w:drawing>
      </w:r>
    </w:p>
    <w:p w14:paraId="35FA9285" w14:textId="4A49CD74" w:rsidR="00065CB6" w:rsidRDefault="00065CB6" w:rsidP="00065CB6">
      <w:pPr>
        <w:pStyle w:val="Legenda"/>
      </w:pPr>
      <w:r>
        <w:t>Rysunek</w:t>
      </w:r>
      <w:r w:rsidR="00A46B97">
        <w:t xml:space="preserve"> </w:t>
      </w:r>
      <w:fldSimple w:instr=" SEQ Rysunek \* ARABIC ">
        <w:r w:rsidR="0099336E">
          <w:rPr>
            <w:noProof/>
          </w:rPr>
          <w:t>56</w:t>
        </w:r>
      </w:fldSimple>
      <w:r w:rsidR="00A46B97">
        <w:t xml:space="preserve"> </w:t>
      </w:r>
      <w:r w:rsidRPr="00065CB6">
        <w:t>Rozkład</w:t>
      </w:r>
      <w:r w:rsidR="00A46B97">
        <w:t xml:space="preserve"> </w:t>
      </w:r>
      <w:r w:rsidRPr="00065CB6">
        <w:t>przestrzenny</w:t>
      </w:r>
      <w:r w:rsidR="00A46B97">
        <w:t xml:space="preserve"> </w:t>
      </w:r>
      <w:r w:rsidRPr="00065CB6">
        <w:t>oraz</w:t>
      </w:r>
      <w:r w:rsidR="00A46B97">
        <w:t xml:space="preserve"> </w:t>
      </w:r>
      <w:r w:rsidRPr="00065CB6">
        <w:t>ładunki</w:t>
      </w:r>
      <w:r w:rsidR="00A46B97">
        <w:t xml:space="preserve"> </w:t>
      </w:r>
      <w:r w:rsidRPr="00065CB6">
        <w:t>emisji</w:t>
      </w:r>
      <w:r w:rsidR="00A46B97">
        <w:t xml:space="preserve"> </w:t>
      </w:r>
      <w:r w:rsidRPr="00065CB6">
        <w:t>pyłu</w:t>
      </w:r>
      <w:r w:rsidR="00A46B97">
        <w:t xml:space="preserve"> </w:t>
      </w:r>
      <w:r w:rsidRPr="00065CB6">
        <w:t>zawieszonego</w:t>
      </w:r>
      <w:r w:rsidR="00A46B97">
        <w:t xml:space="preserve"> </w:t>
      </w:r>
      <w:r w:rsidRPr="00065CB6">
        <w:t>PM2,5</w:t>
      </w:r>
      <w:r w:rsidR="00A46B97">
        <w:t xml:space="preserve"> </w:t>
      </w:r>
      <w:r w:rsidRPr="00065CB6">
        <w:t>z</w:t>
      </w:r>
      <w:r w:rsidR="00A46B97">
        <w:t xml:space="preserve"> </w:t>
      </w:r>
      <w:r>
        <w:rPr>
          <w:lang w:val="pl-PL"/>
        </w:rPr>
        <w:t>ciągników</w:t>
      </w:r>
      <w:r w:rsidR="00A46B97">
        <w:rPr>
          <w:lang w:val="pl-PL"/>
        </w:rPr>
        <w:t xml:space="preserve"> </w:t>
      </w:r>
      <w:r>
        <w:rPr>
          <w:lang w:val="pl-PL"/>
        </w:rPr>
        <w:t>rolniczych</w:t>
      </w:r>
      <w:r w:rsidR="00A46B97">
        <w:t xml:space="preserve"> </w:t>
      </w:r>
      <w:r w:rsidRPr="00065CB6">
        <w:t>(SNAP</w:t>
      </w:r>
      <w:r w:rsidR="00A46B97">
        <w:t xml:space="preserve"> </w:t>
      </w:r>
      <w:r w:rsidRPr="00065CB6">
        <w:t>0</w:t>
      </w:r>
      <w:r>
        <w:rPr>
          <w:lang w:val="pl-PL"/>
        </w:rPr>
        <w:t>8</w:t>
      </w:r>
      <w:r w:rsidR="00262F54">
        <w:rPr>
          <w:lang w:val="pl-PL"/>
        </w:rPr>
        <w:t>06</w:t>
      </w:r>
      <w:r w:rsidRPr="00065CB6">
        <w:t>)</w:t>
      </w:r>
      <w:r w:rsidR="00A46B97">
        <w:t xml:space="preserve"> </w:t>
      </w:r>
      <w:r w:rsidRPr="00065CB6">
        <w:t>w</w:t>
      </w:r>
      <w:r w:rsidR="00A46B97">
        <w:t xml:space="preserve"> </w:t>
      </w:r>
      <w:r w:rsidRPr="00065CB6">
        <w:t>strefie</w:t>
      </w:r>
      <w:r w:rsidR="00A46B97">
        <w:t xml:space="preserve"> </w:t>
      </w:r>
      <w:r w:rsidR="00832414" w:rsidRPr="00832414">
        <w:t>aglomeracja</w:t>
      </w:r>
      <w:r w:rsidR="00A46B97">
        <w:t xml:space="preserve"> </w:t>
      </w:r>
      <w:r w:rsidR="00832414" w:rsidRPr="00832414">
        <w:t>warszawska</w:t>
      </w:r>
      <w:r w:rsidR="00A46B97">
        <w:t xml:space="preserve"> </w:t>
      </w:r>
      <w:r w:rsidRPr="00065CB6">
        <w:t>w</w:t>
      </w:r>
      <w:r w:rsidR="00A46B97">
        <w:t xml:space="preserve"> </w:t>
      </w:r>
      <w:r w:rsidRPr="00065CB6">
        <w:t>2018</w:t>
      </w:r>
      <w:r w:rsidR="00A46B97">
        <w:t xml:space="preserve"> </w:t>
      </w:r>
      <w:r w:rsidRPr="00065CB6">
        <w:t>r.</w:t>
      </w:r>
    </w:p>
    <w:p w14:paraId="7C3CEE33" w14:textId="77777777" w:rsidR="00AB3E62" w:rsidRDefault="00AB3E62" w:rsidP="00AB3E62">
      <w:pPr>
        <w:keepNext/>
      </w:pPr>
      <w:r>
        <w:rPr>
          <w:noProof/>
          <w:lang w:eastAsia="pl-PL" w:bidi="ar-SA"/>
        </w:rPr>
        <w:lastRenderedPageBreak/>
        <w:drawing>
          <wp:inline distT="0" distB="0" distL="0" distR="0" wp14:anchorId="31BB8719" wp14:editId="2BD2E348">
            <wp:extent cx="5346455" cy="3780000"/>
            <wp:effectExtent l="0" t="0" r="6985" b="0"/>
            <wp:docPr id="131" name="Obraz 131" descr="Mapa pokazująca rozkład przestrzenny oraz ładunki emisji pyłu zawieszonego PM2,5 z zagospodarowania odpadów (SNAP 09) na tle siatki ulic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strefa_aglomeracja_warszawska1_zagospodarowanie odpadow_snap09_PM25.jpg"/>
                    <pic:cNvPicPr/>
                  </pic:nvPicPr>
                  <pic:blipFill>
                    <a:blip r:embed="rId68">
                      <a:extLst>
                        <a:ext uri="{28A0092B-C50C-407E-A947-70E740481C1C}">
                          <a14:useLocalDpi xmlns:a14="http://schemas.microsoft.com/office/drawing/2010/main" val="0"/>
                        </a:ext>
                      </a:extLst>
                    </a:blip>
                    <a:stretch>
                      <a:fillRect/>
                    </a:stretch>
                  </pic:blipFill>
                  <pic:spPr>
                    <a:xfrm>
                      <a:off x="0" y="0"/>
                      <a:ext cx="5346455" cy="3780000"/>
                    </a:xfrm>
                    <a:prstGeom prst="rect">
                      <a:avLst/>
                    </a:prstGeom>
                  </pic:spPr>
                </pic:pic>
              </a:graphicData>
            </a:graphic>
          </wp:inline>
        </w:drawing>
      </w:r>
    </w:p>
    <w:p w14:paraId="090F21E7" w14:textId="5327C492" w:rsidR="00AB3E62" w:rsidRDefault="00AB3E62" w:rsidP="00AB3E62">
      <w:pPr>
        <w:pStyle w:val="Legenda"/>
      </w:pPr>
      <w:r>
        <w:t>Rysunek</w:t>
      </w:r>
      <w:r w:rsidR="00A46B97">
        <w:t xml:space="preserve"> </w:t>
      </w:r>
      <w:fldSimple w:instr=" SEQ Rysunek \* ARABIC ">
        <w:r w:rsidR="0099336E">
          <w:rPr>
            <w:noProof/>
          </w:rPr>
          <w:t>57</w:t>
        </w:r>
      </w:fldSimple>
      <w:r w:rsidR="00A46B97">
        <w:t xml:space="preserve"> </w:t>
      </w:r>
      <w:r w:rsidRPr="00AB3E62">
        <w:t>Rozkład</w:t>
      </w:r>
      <w:r w:rsidR="00A46B97">
        <w:t xml:space="preserve"> </w:t>
      </w:r>
      <w:r w:rsidRPr="00AB3E62">
        <w:t>przestrzenny</w:t>
      </w:r>
      <w:r w:rsidR="00A46B97">
        <w:t xml:space="preserve"> </w:t>
      </w:r>
      <w:r w:rsidRPr="00AB3E62">
        <w:t>oraz</w:t>
      </w:r>
      <w:r w:rsidR="00A46B97">
        <w:t xml:space="preserve"> </w:t>
      </w:r>
      <w:r w:rsidRPr="00AB3E62">
        <w:t>ładunki</w:t>
      </w:r>
      <w:r w:rsidR="00A46B97">
        <w:t xml:space="preserve"> </w:t>
      </w:r>
      <w:r w:rsidRPr="00AB3E62">
        <w:t>emisji</w:t>
      </w:r>
      <w:r w:rsidR="00A46B97">
        <w:t xml:space="preserve"> </w:t>
      </w:r>
      <w:r w:rsidRPr="00AB3E62">
        <w:t>pyłu</w:t>
      </w:r>
      <w:r w:rsidR="00A46B97">
        <w:t xml:space="preserve"> </w:t>
      </w:r>
      <w:r w:rsidRPr="00AB3E62">
        <w:t>zawieszonego</w:t>
      </w:r>
      <w:r w:rsidR="00A46B97">
        <w:t xml:space="preserve"> </w:t>
      </w:r>
      <w:r w:rsidRPr="00AB3E62">
        <w:t>PM2,5</w:t>
      </w:r>
      <w:r w:rsidR="00262F54">
        <w:br/>
      </w:r>
      <w:r w:rsidRPr="00AB3E62">
        <w:t>z</w:t>
      </w:r>
      <w:r w:rsidR="00A46B97">
        <w:t xml:space="preserve"> </w:t>
      </w:r>
      <w:r>
        <w:rPr>
          <w:lang w:val="pl-PL"/>
        </w:rPr>
        <w:t>zagospodarowania</w:t>
      </w:r>
      <w:r w:rsidR="00A46B97">
        <w:rPr>
          <w:lang w:val="pl-PL"/>
        </w:rPr>
        <w:t xml:space="preserve"> </w:t>
      </w:r>
      <w:r>
        <w:rPr>
          <w:lang w:val="pl-PL"/>
        </w:rPr>
        <w:t>odpadów</w:t>
      </w:r>
      <w:r w:rsidR="00A46B97">
        <w:t xml:space="preserve"> </w:t>
      </w:r>
      <w:r w:rsidRPr="00AB3E62">
        <w:t>(SNAP</w:t>
      </w:r>
      <w:r w:rsidR="00A46B97">
        <w:t xml:space="preserve"> </w:t>
      </w:r>
      <w:r w:rsidRPr="00AB3E62">
        <w:t>0</w:t>
      </w:r>
      <w:r>
        <w:rPr>
          <w:lang w:val="pl-PL"/>
        </w:rPr>
        <w:t>9</w:t>
      </w:r>
      <w:r w:rsidRPr="00AB3E62">
        <w:t>)</w:t>
      </w:r>
      <w:r w:rsidR="00A46B97">
        <w:t xml:space="preserve"> </w:t>
      </w:r>
      <w:r w:rsidRPr="00AB3E62">
        <w:t>w</w:t>
      </w:r>
      <w:r w:rsidR="00A46B97">
        <w:t xml:space="preserve"> </w:t>
      </w:r>
      <w:r w:rsidRPr="00AB3E62">
        <w:t>strefie</w:t>
      </w:r>
      <w:r w:rsidR="00A46B97">
        <w:t xml:space="preserve"> </w:t>
      </w:r>
      <w:r w:rsidR="00832414" w:rsidRPr="00832414">
        <w:t>aglomeracja</w:t>
      </w:r>
      <w:r w:rsidR="00A46B97">
        <w:t xml:space="preserve"> </w:t>
      </w:r>
      <w:r w:rsidR="00832414" w:rsidRPr="00832414">
        <w:t>warszawska</w:t>
      </w:r>
      <w:r w:rsidR="00A46B97">
        <w:t xml:space="preserve"> </w:t>
      </w:r>
      <w:r w:rsidRPr="00AB3E62">
        <w:t>w</w:t>
      </w:r>
      <w:r w:rsidR="00A46B97">
        <w:t xml:space="preserve"> </w:t>
      </w:r>
      <w:r w:rsidRPr="00AB3E62">
        <w:t>2018</w:t>
      </w:r>
      <w:r w:rsidR="00A46B97">
        <w:t xml:space="preserve"> </w:t>
      </w:r>
      <w:r w:rsidRPr="00AB3E62">
        <w:t>r.</w:t>
      </w:r>
    </w:p>
    <w:p w14:paraId="65160400" w14:textId="77777777" w:rsidR="00832414" w:rsidRDefault="00832414" w:rsidP="00832414">
      <w:pPr>
        <w:keepNext/>
      </w:pPr>
      <w:r>
        <w:rPr>
          <w:noProof/>
          <w:lang w:eastAsia="pl-PL" w:bidi="ar-SA"/>
        </w:rPr>
        <w:drawing>
          <wp:inline distT="0" distB="0" distL="0" distR="0" wp14:anchorId="1E1E59CD" wp14:editId="5B3E0C92">
            <wp:extent cx="5346455" cy="3780000"/>
            <wp:effectExtent l="0" t="0" r="6985" b="0"/>
            <wp:docPr id="136" name="Obraz 136" descr="Mapa przedstawiająca przestrzenny rozkład oraz ładunki emisji pyłu zawieszonego PM2,5 z rolnictwa (SNAP 10) na tle siatki ulic w strefi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strefa_aglomeracja_warszawska1_rolnictwo_snap10_PM25.jpg"/>
                    <pic:cNvPicPr/>
                  </pic:nvPicPr>
                  <pic:blipFill>
                    <a:blip r:embed="rId69">
                      <a:extLst>
                        <a:ext uri="{28A0092B-C50C-407E-A947-70E740481C1C}">
                          <a14:useLocalDpi xmlns:a14="http://schemas.microsoft.com/office/drawing/2010/main" val="0"/>
                        </a:ext>
                      </a:extLst>
                    </a:blip>
                    <a:stretch>
                      <a:fillRect/>
                    </a:stretch>
                  </pic:blipFill>
                  <pic:spPr>
                    <a:xfrm>
                      <a:off x="0" y="0"/>
                      <a:ext cx="5346455" cy="3780000"/>
                    </a:xfrm>
                    <a:prstGeom prst="rect">
                      <a:avLst/>
                    </a:prstGeom>
                  </pic:spPr>
                </pic:pic>
              </a:graphicData>
            </a:graphic>
          </wp:inline>
        </w:drawing>
      </w:r>
    </w:p>
    <w:p w14:paraId="176F3147" w14:textId="786B3FE3" w:rsidR="00832414" w:rsidRDefault="00832414" w:rsidP="00832414">
      <w:pPr>
        <w:pStyle w:val="Legenda"/>
      </w:pPr>
      <w:r>
        <w:t>Rysunek</w:t>
      </w:r>
      <w:r w:rsidR="00A46B97">
        <w:t xml:space="preserve"> </w:t>
      </w:r>
      <w:fldSimple w:instr=" SEQ Rysunek \* ARABIC ">
        <w:r w:rsidR="0099336E">
          <w:rPr>
            <w:noProof/>
          </w:rPr>
          <w:t>58</w:t>
        </w:r>
      </w:fldSimple>
      <w:r w:rsidR="00A46B97">
        <w:t xml:space="preserve"> </w:t>
      </w:r>
      <w:r w:rsidRPr="00832414">
        <w:t>Rozkład</w:t>
      </w:r>
      <w:r w:rsidR="00A46B97">
        <w:t xml:space="preserve"> </w:t>
      </w:r>
      <w:r w:rsidRPr="00832414">
        <w:t>przestrzenny</w:t>
      </w:r>
      <w:r w:rsidR="00A46B97">
        <w:t xml:space="preserve"> </w:t>
      </w:r>
      <w:r w:rsidRPr="00832414">
        <w:t>oraz</w:t>
      </w:r>
      <w:r w:rsidR="00A46B97">
        <w:t xml:space="preserve"> </w:t>
      </w:r>
      <w:r w:rsidRPr="00832414">
        <w:t>ładunki</w:t>
      </w:r>
      <w:r w:rsidR="00A46B97">
        <w:t xml:space="preserve"> </w:t>
      </w:r>
      <w:r w:rsidRPr="00832414">
        <w:t>emisji</w:t>
      </w:r>
      <w:r w:rsidR="00A46B97">
        <w:t xml:space="preserve"> </w:t>
      </w:r>
      <w:r w:rsidRPr="00832414">
        <w:t>pyłu</w:t>
      </w:r>
      <w:r w:rsidR="00A46B97">
        <w:t xml:space="preserve"> </w:t>
      </w:r>
      <w:r w:rsidRPr="00832414">
        <w:t>zawieszonego</w:t>
      </w:r>
      <w:r w:rsidR="00A46B97">
        <w:t xml:space="preserve"> </w:t>
      </w:r>
      <w:r w:rsidRPr="00832414">
        <w:t>PM2,5</w:t>
      </w:r>
      <w:r w:rsidR="00A46B97">
        <w:t xml:space="preserve"> </w:t>
      </w:r>
      <w:r w:rsidRPr="00832414">
        <w:t>z</w:t>
      </w:r>
      <w:r w:rsidR="00A46B97">
        <w:t xml:space="preserve"> </w:t>
      </w:r>
      <w:r>
        <w:rPr>
          <w:lang w:val="pl-PL"/>
        </w:rPr>
        <w:t>rolnictwa</w:t>
      </w:r>
      <w:r w:rsidR="00A46B97">
        <w:t xml:space="preserve"> </w:t>
      </w:r>
      <w:r w:rsidRPr="00832414">
        <w:t>(SNAP</w:t>
      </w:r>
      <w:r w:rsidR="00A46B97">
        <w:t xml:space="preserve"> </w:t>
      </w:r>
      <w:r>
        <w:rPr>
          <w:lang w:val="pl-PL"/>
        </w:rPr>
        <w:t>1</w:t>
      </w:r>
      <w:r w:rsidRPr="00832414">
        <w:t>0)</w:t>
      </w:r>
      <w:r w:rsidR="00A46B97">
        <w:t xml:space="preserve"> </w:t>
      </w:r>
      <w:r w:rsidRPr="00832414">
        <w:t>w</w:t>
      </w:r>
      <w:r w:rsidR="00A46B97">
        <w:t xml:space="preserve"> </w:t>
      </w:r>
      <w:r w:rsidRPr="00832414">
        <w:t>strefie</w:t>
      </w:r>
      <w:r w:rsidR="00A46B97">
        <w:t xml:space="preserve"> </w:t>
      </w:r>
      <w:r w:rsidRPr="00832414">
        <w:t>aglomeracj</w:t>
      </w:r>
      <w:r>
        <w:rPr>
          <w:lang w:val="pl-PL"/>
        </w:rPr>
        <w:t>a</w:t>
      </w:r>
      <w:r w:rsidR="00A46B97">
        <w:t xml:space="preserve"> </w:t>
      </w:r>
      <w:r w:rsidRPr="00832414">
        <w:t>warszawsk</w:t>
      </w:r>
      <w:r>
        <w:rPr>
          <w:lang w:val="pl-PL"/>
        </w:rPr>
        <w:t>a</w:t>
      </w:r>
      <w:r w:rsidR="00A46B97">
        <w:t xml:space="preserve"> </w:t>
      </w:r>
      <w:r w:rsidRPr="00832414">
        <w:t>w</w:t>
      </w:r>
      <w:r w:rsidR="00A46B97">
        <w:t xml:space="preserve"> </w:t>
      </w:r>
      <w:r w:rsidRPr="00832414">
        <w:t>2018</w:t>
      </w:r>
      <w:r w:rsidR="00A46B97">
        <w:t xml:space="preserve"> </w:t>
      </w:r>
      <w:r w:rsidRPr="00832414">
        <w:t>r.</w:t>
      </w:r>
    </w:p>
    <w:p w14:paraId="6740D864" w14:textId="77777777" w:rsidR="0051399C" w:rsidRDefault="0051399C" w:rsidP="0051399C">
      <w:pPr>
        <w:keepNext/>
      </w:pPr>
      <w:r>
        <w:rPr>
          <w:noProof/>
          <w:lang w:eastAsia="pl-PL" w:bidi="ar-SA"/>
        </w:rPr>
        <w:lastRenderedPageBreak/>
        <w:drawing>
          <wp:inline distT="0" distB="0" distL="0" distR="0" wp14:anchorId="3459CDF3" wp14:editId="24EDDDD7">
            <wp:extent cx="5346455" cy="3780000"/>
            <wp:effectExtent l="0" t="0" r="6985" b="0"/>
            <wp:docPr id="139" name="Obraz 139" descr="Mapa przedstawiająca przestrzenny rozkład oraz ładunki emisji pyłu zawieszonego PM2,5 z innych źródeł emisji i pochłaniania zanieczyszczeń (SNAP 10) na tle siatki ulic w strefi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strefa_aglomeracja_warszawska1_inne_zrodla_emisji_snap11_PM25.jpg"/>
                    <pic:cNvPicPr/>
                  </pic:nvPicPr>
                  <pic:blipFill>
                    <a:blip r:embed="rId70">
                      <a:extLst>
                        <a:ext uri="{28A0092B-C50C-407E-A947-70E740481C1C}">
                          <a14:useLocalDpi xmlns:a14="http://schemas.microsoft.com/office/drawing/2010/main" val="0"/>
                        </a:ext>
                      </a:extLst>
                    </a:blip>
                    <a:stretch>
                      <a:fillRect/>
                    </a:stretch>
                  </pic:blipFill>
                  <pic:spPr>
                    <a:xfrm>
                      <a:off x="0" y="0"/>
                      <a:ext cx="5346455" cy="3780000"/>
                    </a:xfrm>
                    <a:prstGeom prst="rect">
                      <a:avLst/>
                    </a:prstGeom>
                  </pic:spPr>
                </pic:pic>
              </a:graphicData>
            </a:graphic>
          </wp:inline>
        </w:drawing>
      </w:r>
    </w:p>
    <w:p w14:paraId="71460B5E" w14:textId="2DED0879" w:rsidR="0051399C" w:rsidRPr="0051399C" w:rsidRDefault="0051399C" w:rsidP="0051399C">
      <w:pPr>
        <w:pStyle w:val="Legenda"/>
      </w:pPr>
      <w:r>
        <w:t>Rysunek</w:t>
      </w:r>
      <w:r w:rsidR="00A46B97">
        <w:t xml:space="preserve"> </w:t>
      </w:r>
      <w:fldSimple w:instr=" SEQ Rysunek \* ARABIC ">
        <w:r w:rsidR="0099336E">
          <w:rPr>
            <w:noProof/>
          </w:rPr>
          <w:t>59</w:t>
        </w:r>
      </w:fldSimple>
      <w:r w:rsidR="00A46B97">
        <w:t xml:space="preserve"> </w:t>
      </w:r>
      <w:r w:rsidRPr="0051399C">
        <w:t>Rozkład</w:t>
      </w:r>
      <w:r w:rsidR="00A46B97">
        <w:t xml:space="preserve"> </w:t>
      </w:r>
      <w:r w:rsidRPr="0051399C">
        <w:t>przestrzenny</w:t>
      </w:r>
      <w:r w:rsidR="00A46B97">
        <w:t xml:space="preserve"> </w:t>
      </w:r>
      <w:r w:rsidRPr="0051399C">
        <w:t>oraz</w:t>
      </w:r>
      <w:r w:rsidR="00A46B97">
        <w:t xml:space="preserve"> </w:t>
      </w:r>
      <w:r w:rsidRPr="0051399C">
        <w:t>ładunki</w:t>
      </w:r>
      <w:r w:rsidR="00A46B97">
        <w:t xml:space="preserve"> </w:t>
      </w:r>
      <w:r w:rsidRPr="0051399C">
        <w:t>emisji</w:t>
      </w:r>
      <w:r w:rsidR="00A46B97">
        <w:t xml:space="preserve"> </w:t>
      </w:r>
      <w:r w:rsidRPr="0051399C">
        <w:t>pyłu</w:t>
      </w:r>
      <w:r w:rsidR="00A46B97">
        <w:t xml:space="preserve"> </w:t>
      </w:r>
      <w:r w:rsidRPr="0051399C">
        <w:t>zawieszonego</w:t>
      </w:r>
      <w:r w:rsidR="00A46B97">
        <w:t xml:space="preserve"> </w:t>
      </w:r>
      <w:r w:rsidRPr="0051399C">
        <w:t>PM2,5</w:t>
      </w:r>
      <w:r w:rsidR="00A46B97">
        <w:t xml:space="preserve"> </w:t>
      </w:r>
      <w:r w:rsidRPr="0051399C">
        <w:t>z</w:t>
      </w:r>
      <w:r w:rsidR="00A46B97">
        <w:t xml:space="preserve"> </w:t>
      </w:r>
      <w:r>
        <w:rPr>
          <w:lang w:val="pl-PL"/>
        </w:rPr>
        <w:t>innych</w:t>
      </w:r>
      <w:r w:rsidR="00A46B97">
        <w:rPr>
          <w:lang w:val="pl-PL"/>
        </w:rPr>
        <w:t xml:space="preserve"> </w:t>
      </w:r>
      <w:r>
        <w:rPr>
          <w:lang w:val="pl-PL"/>
        </w:rPr>
        <w:t>źródeł</w:t>
      </w:r>
      <w:r w:rsidR="00A46B97">
        <w:rPr>
          <w:lang w:val="pl-PL"/>
        </w:rPr>
        <w:t xml:space="preserve"> </w:t>
      </w:r>
      <w:r>
        <w:rPr>
          <w:lang w:val="pl-PL"/>
        </w:rPr>
        <w:t>emisji</w:t>
      </w:r>
      <w:r w:rsidR="00A46B97">
        <w:rPr>
          <w:lang w:val="pl-PL"/>
        </w:rPr>
        <w:t xml:space="preserve"> </w:t>
      </w:r>
      <w:r>
        <w:rPr>
          <w:lang w:val="pl-PL"/>
        </w:rPr>
        <w:t>i</w:t>
      </w:r>
      <w:r w:rsidR="00A46B97">
        <w:rPr>
          <w:lang w:val="pl-PL"/>
        </w:rPr>
        <w:t xml:space="preserve"> </w:t>
      </w:r>
      <w:r>
        <w:rPr>
          <w:lang w:val="pl-PL"/>
        </w:rPr>
        <w:t>pochłaniania</w:t>
      </w:r>
      <w:r w:rsidR="00A46B97">
        <w:rPr>
          <w:lang w:val="pl-PL"/>
        </w:rPr>
        <w:t xml:space="preserve"> </w:t>
      </w:r>
      <w:r>
        <w:rPr>
          <w:lang w:val="pl-PL"/>
        </w:rPr>
        <w:t>zanieczyszczeń</w:t>
      </w:r>
      <w:r w:rsidR="00A46B97">
        <w:t xml:space="preserve"> </w:t>
      </w:r>
      <w:r w:rsidRPr="0051399C">
        <w:t>(SNAP</w:t>
      </w:r>
      <w:r w:rsidR="00A46B97">
        <w:t xml:space="preserve"> </w:t>
      </w:r>
      <w:r w:rsidRPr="0051399C">
        <w:t>1</w:t>
      </w:r>
      <w:r>
        <w:rPr>
          <w:lang w:val="pl-PL"/>
        </w:rPr>
        <w:t>1</w:t>
      </w:r>
      <w:r w:rsidRPr="0051399C">
        <w:t>)</w:t>
      </w:r>
      <w:r w:rsidR="00A46B97">
        <w:t xml:space="preserve"> </w:t>
      </w:r>
      <w:r w:rsidRPr="0051399C">
        <w:t>w</w:t>
      </w:r>
      <w:r w:rsidR="00A46B97">
        <w:t xml:space="preserve"> </w:t>
      </w:r>
      <w:r w:rsidRPr="0051399C">
        <w:t>strefie</w:t>
      </w:r>
      <w:r w:rsidR="00A46B97">
        <w:t xml:space="preserve"> </w:t>
      </w:r>
      <w:r w:rsidRPr="0051399C">
        <w:t>aglomeracja</w:t>
      </w:r>
      <w:r w:rsidR="00A46B97">
        <w:t xml:space="preserve"> </w:t>
      </w:r>
      <w:r w:rsidRPr="0051399C">
        <w:t>warszawska</w:t>
      </w:r>
      <w:r>
        <w:br/>
      </w:r>
      <w:r w:rsidRPr="0051399C">
        <w:t>w</w:t>
      </w:r>
      <w:r w:rsidR="00A46B97">
        <w:t xml:space="preserve"> </w:t>
      </w:r>
      <w:r w:rsidRPr="0051399C">
        <w:t>2018</w:t>
      </w:r>
      <w:r w:rsidR="00A46B97">
        <w:t xml:space="preserve"> </w:t>
      </w:r>
      <w:r w:rsidRPr="0051399C">
        <w:t>r.</w:t>
      </w:r>
    </w:p>
    <w:p w14:paraId="3AA33371" w14:textId="796AD8DA" w:rsidR="00D5465B" w:rsidRPr="00D5465B" w:rsidRDefault="00D5465B" w:rsidP="00360BE2">
      <w:pPr>
        <w:keepNext/>
        <w:rPr>
          <w:b/>
          <w:bCs/>
          <w:lang w:eastAsia="x-none" w:bidi="ar-SA"/>
        </w:rPr>
      </w:pPr>
      <w:r w:rsidRPr="00D5465B">
        <w:rPr>
          <w:b/>
          <w:bCs/>
          <w:lang w:eastAsia="x-none" w:bidi="ar-SA"/>
        </w:rPr>
        <w:t>Emisja</w:t>
      </w:r>
      <w:r w:rsidR="00A46B97">
        <w:rPr>
          <w:b/>
          <w:bCs/>
          <w:lang w:eastAsia="x-none" w:bidi="ar-SA"/>
        </w:rPr>
        <w:t xml:space="preserve"> </w:t>
      </w:r>
      <w:r w:rsidRPr="00D5465B">
        <w:rPr>
          <w:b/>
          <w:bCs/>
          <w:lang w:eastAsia="x-none" w:bidi="ar-SA"/>
        </w:rPr>
        <w:t>benzo(a)pirenu</w:t>
      </w:r>
    </w:p>
    <w:p w14:paraId="4C50F104" w14:textId="77777777" w:rsidR="00D5465B" w:rsidRDefault="00D5465B" w:rsidP="00D5465B">
      <w:pPr>
        <w:keepNext/>
      </w:pPr>
      <w:r>
        <w:rPr>
          <w:noProof/>
          <w:lang w:eastAsia="pl-PL" w:bidi="ar-SA"/>
        </w:rPr>
        <w:drawing>
          <wp:inline distT="0" distB="0" distL="0" distR="0" wp14:anchorId="694EF4D2" wp14:editId="3169D64C">
            <wp:extent cx="5229058" cy="3780000"/>
            <wp:effectExtent l="0" t="0" r="0" b="0"/>
            <wp:docPr id="41" name="Obraz 41" descr="Mapa pokazująca rozmieszczenie oraz ładunki emisji benzo(a)pirenu w sektorze komunalnym i mieszkaniowym  (SNAP 02 z wyjątkiem 0202)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trefa_aglomeracja_warszawska_snap02_b(a)P.jpg"/>
                    <pic:cNvPicPr/>
                  </pic:nvPicPr>
                  <pic:blipFill>
                    <a:blip r:embed="rId71">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0AA3CC32" w14:textId="7949AF03" w:rsidR="00D5465B" w:rsidRPr="00976818" w:rsidRDefault="00D5465B" w:rsidP="00D5465B">
      <w:pPr>
        <w:pStyle w:val="Legenda"/>
        <w:rPr>
          <w:lang w:val="pl-PL"/>
        </w:rPr>
      </w:pPr>
      <w:r>
        <w:t>Rysunek</w:t>
      </w:r>
      <w:r w:rsidR="00A46B97">
        <w:t xml:space="preserve"> </w:t>
      </w:r>
      <w:fldSimple w:instr=" SEQ Rysunek \* ARABIC ">
        <w:r w:rsidR="0099336E">
          <w:rPr>
            <w:noProof/>
          </w:rPr>
          <w:t>60</w:t>
        </w:r>
      </w:fldSimple>
      <w:r w:rsidR="00A46B97">
        <w:rPr>
          <w:lang w:val="pl-PL"/>
        </w:rPr>
        <w:t xml:space="preserve"> </w:t>
      </w:r>
      <w:r w:rsidR="00976818" w:rsidRPr="00FF33BB">
        <w:t>Rozmieszczenie</w:t>
      </w:r>
      <w:r w:rsidR="00A46B97">
        <w:t xml:space="preserve"> </w:t>
      </w:r>
      <w:r w:rsidR="00976818" w:rsidRPr="00FF33BB">
        <w:t>oraz</w:t>
      </w:r>
      <w:r w:rsidR="00A46B97">
        <w:t xml:space="preserve"> </w:t>
      </w:r>
      <w:r w:rsidR="00976818" w:rsidRPr="00FF33BB">
        <w:t>ładunki</w:t>
      </w:r>
      <w:r w:rsidR="00A46B97">
        <w:t xml:space="preserve"> </w:t>
      </w:r>
      <w:r w:rsidR="00976818" w:rsidRPr="00FF33BB">
        <w:t>emisji</w:t>
      </w:r>
      <w:r w:rsidR="00A46B97">
        <w:t xml:space="preserve"> </w:t>
      </w:r>
      <w:r w:rsidR="00976818">
        <w:rPr>
          <w:lang w:val="pl-PL"/>
        </w:rPr>
        <w:t>benzo(a)pirenu</w:t>
      </w:r>
      <w:r w:rsidR="00A46B97">
        <w:rPr>
          <w:lang w:val="pl-PL"/>
        </w:rPr>
        <w:t xml:space="preserve"> </w:t>
      </w:r>
      <w:r w:rsidR="00976818" w:rsidRPr="00FF33BB">
        <w:t>w</w:t>
      </w:r>
      <w:r w:rsidR="00A46B97">
        <w:t xml:space="preserve"> </w:t>
      </w:r>
      <w:r w:rsidR="00976818" w:rsidRPr="00FF33BB">
        <w:t>sektorze</w:t>
      </w:r>
      <w:r w:rsidR="00A46B97">
        <w:t xml:space="preserve"> </w:t>
      </w:r>
      <w:r w:rsidR="00976818">
        <w:rPr>
          <w:lang w:val="pl-PL"/>
        </w:rPr>
        <w:t>komunalnym</w:t>
      </w:r>
      <w:r w:rsidR="00262F54">
        <w:rPr>
          <w:lang w:val="pl-PL"/>
        </w:rPr>
        <w:br/>
      </w:r>
      <w:r w:rsidR="00976818">
        <w:rPr>
          <w:lang w:val="pl-PL"/>
        </w:rPr>
        <w:t>i</w:t>
      </w:r>
      <w:r w:rsidR="00A46B97">
        <w:rPr>
          <w:lang w:val="pl-PL"/>
        </w:rPr>
        <w:t xml:space="preserve"> </w:t>
      </w:r>
      <w:r w:rsidR="00976818">
        <w:rPr>
          <w:lang w:val="pl-PL"/>
        </w:rPr>
        <w:t>mieszkaniowym</w:t>
      </w:r>
      <w:r w:rsidR="00A46B97">
        <w:rPr>
          <w:lang w:val="pl-PL"/>
        </w:rPr>
        <w:t xml:space="preserve"> </w:t>
      </w:r>
      <w:r w:rsidR="00976818" w:rsidRPr="00FF33BB">
        <w:t>(SNAP</w:t>
      </w:r>
      <w:r w:rsidR="00A46B97">
        <w:t xml:space="preserve"> </w:t>
      </w:r>
      <w:r w:rsidR="00976818" w:rsidRPr="00FF33BB">
        <w:t>0</w:t>
      </w:r>
      <w:r w:rsidR="00976818">
        <w:rPr>
          <w:lang w:val="pl-PL"/>
        </w:rPr>
        <w:t>2</w:t>
      </w:r>
      <w:r w:rsidR="00A46B97">
        <w:rPr>
          <w:lang w:val="pl-PL"/>
        </w:rPr>
        <w:t xml:space="preserve"> </w:t>
      </w:r>
      <w:r w:rsidR="00976818">
        <w:rPr>
          <w:lang w:val="pl-PL"/>
        </w:rPr>
        <w:t>z</w:t>
      </w:r>
      <w:r w:rsidR="00A46B97">
        <w:rPr>
          <w:lang w:val="pl-PL"/>
        </w:rPr>
        <w:t xml:space="preserve"> </w:t>
      </w:r>
      <w:r w:rsidR="00976818">
        <w:rPr>
          <w:lang w:val="pl-PL"/>
        </w:rPr>
        <w:t>wyjątkiem</w:t>
      </w:r>
      <w:r w:rsidR="00A46B97">
        <w:rPr>
          <w:lang w:val="pl-PL"/>
        </w:rPr>
        <w:t xml:space="preserve"> </w:t>
      </w:r>
      <w:r w:rsidR="00976818">
        <w:rPr>
          <w:lang w:val="pl-PL"/>
        </w:rPr>
        <w:t>0202</w:t>
      </w:r>
      <w:r w:rsidR="00976818" w:rsidRPr="00FF33BB">
        <w:t>)</w:t>
      </w:r>
      <w:r w:rsidR="00A46B97">
        <w:t xml:space="preserve"> </w:t>
      </w:r>
      <w:r w:rsidR="00976818" w:rsidRPr="00FF33BB">
        <w:t>w</w:t>
      </w:r>
      <w:r w:rsidR="00A46B97">
        <w:t xml:space="preserve"> </w:t>
      </w:r>
      <w:r w:rsidR="00976818" w:rsidRPr="00FF33BB">
        <w:t>strefie</w:t>
      </w:r>
      <w:r w:rsidR="00A46B97">
        <w:t xml:space="preserve"> </w:t>
      </w:r>
      <w:r w:rsidR="00832414" w:rsidRPr="00832414">
        <w:rPr>
          <w:lang w:val="pl-PL"/>
        </w:rPr>
        <w:t>aglomeracja</w:t>
      </w:r>
      <w:r w:rsidR="00A46B97">
        <w:rPr>
          <w:lang w:val="pl-PL"/>
        </w:rPr>
        <w:t xml:space="preserve"> </w:t>
      </w:r>
      <w:r w:rsidR="00832414" w:rsidRPr="00832414">
        <w:rPr>
          <w:lang w:val="pl-PL"/>
        </w:rPr>
        <w:t>warszawska</w:t>
      </w:r>
      <w:r w:rsidR="00A46B97">
        <w:rPr>
          <w:lang w:val="pl-PL"/>
        </w:rPr>
        <w:t xml:space="preserve"> </w:t>
      </w:r>
      <w:r w:rsidR="00976818" w:rsidRPr="00FF33BB">
        <w:t>w</w:t>
      </w:r>
      <w:r w:rsidR="00A46B97">
        <w:t xml:space="preserve"> </w:t>
      </w:r>
      <w:r w:rsidR="00976818" w:rsidRPr="00FF33BB">
        <w:t>2018</w:t>
      </w:r>
      <w:r w:rsidR="00A46B97">
        <w:t xml:space="preserve"> </w:t>
      </w:r>
      <w:r w:rsidR="00976818" w:rsidRPr="00FF33BB">
        <w:t>r.</w:t>
      </w:r>
    </w:p>
    <w:p w14:paraId="254A19E6" w14:textId="77777777" w:rsidR="003279FD" w:rsidRDefault="003279FD" w:rsidP="003279FD">
      <w:pPr>
        <w:keepNext/>
      </w:pPr>
      <w:r>
        <w:rPr>
          <w:noProof/>
          <w:lang w:eastAsia="pl-PL" w:bidi="ar-SA"/>
        </w:rPr>
        <w:lastRenderedPageBreak/>
        <w:drawing>
          <wp:inline distT="0" distB="0" distL="0" distR="0" wp14:anchorId="02B80683" wp14:editId="6BEB435C">
            <wp:extent cx="5229058" cy="3780000"/>
            <wp:effectExtent l="0" t="0" r="0" b="0"/>
            <wp:docPr id="45" name="Obraz 45" descr="Mapa przedstawiająca rozkład przestrzenny oraz ładunki emisji benzo(a)pirenu w mieszkalnictwie i usługach (SNAP 0202)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trefa_aglomeracja_warszawska_snap0202_B(a)P.jpg"/>
                    <pic:cNvPicPr/>
                  </pic:nvPicPr>
                  <pic:blipFill>
                    <a:blip r:embed="rId72">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298A8DFC" w14:textId="7621EE23" w:rsidR="003279FD" w:rsidRPr="007A14FF" w:rsidRDefault="003279FD" w:rsidP="003279FD">
      <w:pPr>
        <w:pStyle w:val="Legenda"/>
        <w:rPr>
          <w:lang w:val="pl-PL"/>
        </w:rPr>
      </w:pPr>
      <w:r>
        <w:t>Rysunek</w:t>
      </w:r>
      <w:r w:rsidR="00A46B97">
        <w:t xml:space="preserve"> </w:t>
      </w:r>
      <w:fldSimple w:instr=" SEQ Rysunek \* ARABIC ">
        <w:r w:rsidR="0099336E">
          <w:rPr>
            <w:noProof/>
          </w:rPr>
          <w:t>61</w:t>
        </w:r>
      </w:fldSimple>
      <w:r w:rsidR="00A46B97">
        <w:rPr>
          <w:lang w:val="pl-PL"/>
        </w:rPr>
        <w:t xml:space="preserve"> </w:t>
      </w:r>
      <w:r w:rsidR="007A14FF">
        <w:rPr>
          <w:lang w:val="pl-PL"/>
        </w:rPr>
        <w:t>Rozkład</w:t>
      </w:r>
      <w:r w:rsidR="00A46B97">
        <w:rPr>
          <w:lang w:val="pl-PL"/>
        </w:rPr>
        <w:t xml:space="preserve"> </w:t>
      </w:r>
      <w:r w:rsidR="007A14FF">
        <w:rPr>
          <w:lang w:val="pl-PL"/>
        </w:rPr>
        <w:t>przestrzenny</w:t>
      </w:r>
      <w:r w:rsidR="00A46B97">
        <w:rPr>
          <w:lang w:val="pl-PL"/>
        </w:rPr>
        <w:t xml:space="preserve"> </w:t>
      </w:r>
      <w:r w:rsidR="007A14FF" w:rsidRPr="00FF33BB">
        <w:t>oraz</w:t>
      </w:r>
      <w:r w:rsidR="00A46B97">
        <w:t xml:space="preserve"> </w:t>
      </w:r>
      <w:r w:rsidR="007A14FF" w:rsidRPr="00FF33BB">
        <w:t>ładunki</w:t>
      </w:r>
      <w:r w:rsidR="00A46B97">
        <w:t xml:space="preserve"> </w:t>
      </w:r>
      <w:r w:rsidR="007A14FF" w:rsidRPr="00FF33BB">
        <w:t>emisji</w:t>
      </w:r>
      <w:r w:rsidR="00A46B97">
        <w:t xml:space="preserve"> </w:t>
      </w:r>
      <w:r w:rsidR="007A14FF">
        <w:rPr>
          <w:lang w:val="pl-PL"/>
        </w:rPr>
        <w:t>benzo(a)pirenu</w:t>
      </w:r>
      <w:r w:rsidR="00A46B97">
        <w:rPr>
          <w:lang w:val="pl-PL"/>
        </w:rPr>
        <w:t xml:space="preserve"> </w:t>
      </w:r>
      <w:r w:rsidR="007A14FF" w:rsidRPr="00FF33BB">
        <w:t>w</w:t>
      </w:r>
      <w:r w:rsidR="00A46B97">
        <w:t xml:space="preserve"> </w:t>
      </w:r>
      <w:r w:rsidR="00E55DA4">
        <w:rPr>
          <w:lang w:val="pl-PL"/>
        </w:rPr>
        <w:t>mieszkalnictwie</w:t>
      </w:r>
      <w:r w:rsidR="00262F54">
        <w:rPr>
          <w:lang w:val="pl-PL"/>
        </w:rPr>
        <w:br/>
      </w:r>
      <w:r w:rsidR="00E55DA4">
        <w:rPr>
          <w:lang w:val="pl-PL"/>
        </w:rPr>
        <w:t>i</w:t>
      </w:r>
      <w:r w:rsidR="00A46B97">
        <w:rPr>
          <w:lang w:val="pl-PL"/>
        </w:rPr>
        <w:t xml:space="preserve"> </w:t>
      </w:r>
      <w:r w:rsidR="00E55DA4">
        <w:rPr>
          <w:lang w:val="pl-PL"/>
        </w:rPr>
        <w:t>usługach</w:t>
      </w:r>
      <w:r w:rsidR="00A46B97">
        <w:rPr>
          <w:lang w:val="pl-PL"/>
        </w:rPr>
        <w:t xml:space="preserve"> </w:t>
      </w:r>
      <w:r w:rsidR="00E55DA4" w:rsidRPr="00FF33BB">
        <w:t>(SNAP</w:t>
      </w:r>
      <w:r w:rsidR="00A46B97">
        <w:t xml:space="preserve"> </w:t>
      </w:r>
      <w:r w:rsidR="00E55DA4">
        <w:rPr>
          <w:lang w:val="pl-PL"/>
        </w:rPr>
        <w:t>0202</w:t>
      </w:r>
      <w:r w:rsidR="00E55DA4" w:rsidRPr="00FF33BB">
        <w:t>)</w:t>
      </w:r>
      <w:r w:rsidR="00A46B97">
        <w:t xml:space="preserve"> </w:t>
      </w:r>
      <w:r w:rsidR="007A14FF" w:rsidRPr="00FF33BB">
        <w:t>w</w:t>
      </w:r>
      <w:r w:rsidR="00A46B97">
        <w:t xml:space="preserve"> </w:t>
      </w:r>
      <w:r w:rsidR="007A14FF" w:rsidRPr="00FF33BB">
        <w:t>strefie</w:t>
      </w:r>
      <w:r w:rsidR="00A46B97">
        <w:t xml:space="preserve"> </w:t>
      </w:r>
      <w:r w:rsidR="00832414" w:rsidRPr="00832414">
        <w:rPr>
          <w:lang w:val="pl-PL"/>
        </w:rPr>
        <w:t>aglomeracja</w:t>
      </w:r>
      <w:r w:rsidR="00A46B97">
        <w:rPr>
          <w:lang w:val="pl-PL"/>
        </w:rPr>
        <w:t xml:space="preserve"> </w:t>
      </w:r>
      <w:r w:rsidR="00832414" w:rsidRPr="00832414">
        <w:rPr>
          <w:lang w:val="pl-PL"/>
        </w:rPr>
        <w:t>warszawska</w:t>
      </w:r>
      <w:r w:rsidR="00A46B97">
        <w:rPr>
          <w:lang w:val="pl-PL"/>
        </w:rPr>
        <w:t xml:space="preserve"> </w:t>
      </w:r>
      <w:r w:rsidR="007A14FF" w:rsidRPr="00FF33BB">
        <w:t>w</w:t>
      </w:r>
      <w:r w:rsidR="00A46B97">
        <w:t xml:space="preserve"> </w:t>
      </w:r>
      <w:r w:rsidR="007A14FF" w:rsidRPr="00FF33BB">
        <w:t>2018</w:t>
      </w:r>
      <w:r w:rsidR="00A46B97">
        <w:t xml:space="preserve"> </w:t>
      </w:r>
      <w:r w:rsidR="007A14FF" w:rsidRPr="00FF33BB">
        <w:t>r.</w:t>
      </w:r>
    </w:p>
    <w:p w14:paraId="229806F2" w14:textId="77777777" w:rsidR="003279FD" w:rsidRDefault="003279FD" w:rsidP="003279FD">
      <w:pPr>
        <w:keepNext/>
      </w:pPr>
      <w:r>
        <w:rPr>
          <w:noProof/>
          <w:lang w:eastAsia="pl-PL" w:bidi="ar-SA"/>
        </w:rPr>
        <w:drawing>
          <wp:inline distT="0" distB="0" distL="0" distR="0" wp14:anchorId="6554C606" wp14:editId="362E54FA">
            <wp:extent cx="5229058" cy="3780000"/>
            <wp:effectExtent l="0" t="0" r="0" b="0"/>
            <wp:docPr id="49" name="Obraz 49" descr="Mapa przedstawiająca rozmieszczenie oraz ładunki emisji benzo(a)pirenu z procesów spalania w przemyśle (SNAP 03)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trefa_aglomeracja_warszawska_snao03_B(a)P.jpg"/>
                    <pic:cNvPicPr/>
                  </pic:nvPicPr>
                  <pic:blipFill>
                    <a:blip r:embed="rId73">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01236045" w14:textId="453CB7F4" w:rsidR="003279FD" w:rsidRPr="00E55DA4" w:rsidRDefault="003279FD" w:rsidP="003279FD">
      <w:pPr>
        <w:pStyle w:val="Legenda"/>
        <w:rPr>
          <w:lang w:val="pl-PL"/>
        </w:rPr>
      </w:pPr>
      <w:r>
        <w:t>Rysunek</w:t>
      </w:r>
      <w:r w:rsidR="00A46B97">
        <w:t xml:space="preserve"> </w:t>
      </w:r>
      <w:fldSimple w:instr=" SEQ Rysunek \* ARABIC ">
        <w:r w:rsidR="0099336E">
          <w:rPr>
            <w:noProof/>
          </w:rPr>
          <w:t>62</w:t>
        </w:r>
      </w:fldSimple>
      <w:r w:rsidR="00A46B97">
        <w:rPr>
          <w:lang w:val="pl-PL"/>
        </w:rPr>
        <w:t xml:space="preserve"> </w:t>
      </w:r>
      <w:r w:rsidR="00E55DA4" w:rsidRPr="00FF33BB">
        <w:t>Rozmieszczenie</w:t>
      </w:r>
      <w:r w:rsidR="00A46B97">
        <w:t xml:space="preserve"> </w:t>
      </w:r>
      <w:r w:rsidR="00E55DA4" w:rsidRPr="00FF33BB">
        <w:t>oraz</w:t>
      </w:r>
      <w:r w:rsidR="00A46B97">
        <w:t xml:space="preserve"> </w:t>
      </w:r>
      <w:r w:rsidR="00E55DA4" w:rsidRPr="00FF33BB">
        <w:t>ładunki</w:t>
      </w:r>
      <w:r w:rsidR="00A46B97">
        <w:t xml:space="preserve"> </w:t>
      </w:r>
      <w:r w:rsidR="00E55DA4" w:rsidRPr="00FF33BB">
        <w:t>emisji</w:t>
      </w:r>
      <w:r w:rsidR="00A46B97">
        <w:t xml:space="preserve"> </w:t>
      </w:r>
      <w:r w:rsidR="00E55DA4">
        <w:rPr>
          <w:lang w:val="pl-PL"/>
        </w:rPr>
        <w:t>benzo(a)pirenu</w:t>
      </w:r>
      <w:r w:rsidR="00A46B97">
        <w:rPr>
          <w:lang w:val="pl-PL"/>
        </w:rPr>
        <w:t xml:space="preserve"> </w:t>
      </w:r>
      <w:r w:rsidR="00E55DA4">
        <w:rPr>
          <w:lang w:val="pl-PL"/>
        </w:rPr>
        <w:t>z</w:t>
      </w:r>
      <w:r w:rsidR="00A46B97">
        <w:rPr>
          <w:lang w:val="pl-PL"/>
        </w:rPr>
        <w:t xml:space="preserve"> </w:t>
      </w:r>
      <w:r w:rsidR="00E55DA4">
        <w:rPr>
          <w:lang w:val="pl-PL"/>
        </w:rPr>
        <w:t>procesów</w:t>
      </w:r>
      <w:r w:rsidR="00A46B97">
        <w:rPr>
          <w:lang w:val="pl-PL"/>
        </w:rPr>
        <w:t xml:space="preserve"> </w:t>
      </w:r>
      <w:r w:rsidR="00E55DA4">
        <w:rPr>
          <w:lang w:val="pl-PL"/>
        </w:rPr>
        <w:t>spalania</w:t>
      </w:r>
      <w:r w:rsidR="00262F54">
        <w:rPr>
          <w:lang w:val="pl-PL"/>
        </w:rPr>
        <w:br/>
      </w:r>
      <w:r w:rsidR="00E55DA4">
        <w:rPr>
          <w:lang w:val="pl-PL"/>
        </w:rPr>
        <w:t>w</w:t>
      </w:r>
      <w:r w:rsidR="00A46B97">
        <w:rPr>
          <w:lang w:val="pl-PL"/>
        </w:rPr>
        <w:t xml:space="preserve"> </w:t>
      </w:r>
      <w:r w:rsidR="00E55DA4">
        <w:rPr>
          <w:lang w:val="pl-PL"/>
        </w:rPr>
        <w:t>przemyśle</w:t>
      </w:r>
      <w:r w:rsidR="00A46B97">
        <w:rPr>
          <w:lang w:val="pl-PL"/>
        </w:rPr>
        <w:t xml:space="preserve"> </w:t>
      </w:r>
      <w:r w:rsidR="00E55DA4" w:rsidRPr="00FF33BB">
        <w:t>(SNAP</w:t>
      </w:r>
      <w:r w:rsidR="00A46B97">
        <w:t xml:space="preserve"> </w:t>
      </w:r>
      <w:r w:rsidR="00E55DA4" w:rsidRPr="00FF33BB">
        <w:t>0</w:t>
      </w:r>
      <w:r w:rsidR="00E55DA4">
        <w:rPr>
          <w:lang w:val="pl-PL"/>
        </w:rPr>
        <w:t>3</w:t>
      </w:r>
      <w:r w:rsidR="00E55DA4" w:rsidRPr="00FF33BB">
        <w:t>)</w:t>
      </w:r>
      <w:r w:rsidR="00A46B97">
        <w:t xml:space="preserve"> </w:t>
      </w:r>
      <w:r w:rsidR="00E55DA4" w:rsidRPr="00FF33BB">
        <w:t>w</w:t>
      </w:r>
      <w:r w:rsidR="00A46B97">
        <w:t xml:space="preserve"> </w:t>
      </w:r>
      <w:r w:rsidR="00E55DA4" w:rsidRPr="00FF33BB">
        <w:t>strefie</w:t>
      </w:r>
      <w:r w:rsidR="00A46B97">
        <w:t xml:space="preserve"> </w:t>
      </w:r>
      <w:r w:rsidR="00832414" w:rsidRPr="00832414">
        <w:rPr>
          <w:lang w:val="pl-PL"/>
        </w:rPr>
        <w:t>aglomeracja</w:t>
      </w:r>
      <w:r w:rsidR="00A46B97">
        <w:rPr>
          <w:lang w:val="pl-PL"/>
        </w:rPr>
        <w:t xml:space="preserve"> </w:t>
      </w:r>
      <w:r w:rsidR="00832414" w:rsidRPr="00832414">
        <w:rPr>
          <w:lang w:val="pl-PL"/>
        </w:rPr>
        <w:t>warszawska</w:t>
      </w:r>
      <w:r w:rsidR="00A46B97">
        <w:rPr>
          <w:lang w:val="pl-PL"/>
        </w:rPr>
        <w:t xml:space="preserve"> </w:t>
      </w:r>
      <w:r w:rsidR="00E55DA4" w:rsidRPr="00FF33BB">
        <w:t>w</w:t>
      </w:r>
      <w:r w:rsidR="00A46B97">
        <w:t xml:space="preserve"> </w:t>
      </w:r>
      <w:r w:rsidR="00E55DA4" w:rsidRPr="00FF33BB">
        <w:t>2018</w:t>
      </w:r>
      <w:r w:rsidR="00A46B97">
        <w:t xml:space="preserve"> </w:t>
      </w:r>
      <w:r w:rsidR="00E55DA4" w:rsidRPr="00FF33BB">
        <w:t>r.</w:t>
      </w:r>
    </w:p>
    <w:p w14:paraId="6867249F" w14:textId="77777777" w:rsidR="003279FD" w:rsidRDefault="003279FD" w:rsidP="003279FD">
      <w:pPr>
        <w:keepNext/>
      </w:pPr>
      <w:r>
        <w:rPr>
          <w:noProof/>
          <w:lang w:eastAsia="pl-PL" w:bidi="ar-SA"/>
        </w:rPr>
        <w:lastRenderedPageBreak/>
        <w:drawing>
          <wp:inline distT="0" distB="0" distL="0" distR="0" wp14:anchorId="7D328342" wp14:editId="1C52D41F">
            <wp:extent cx="5229058" cy="3780000"/>
            <wp:effectExtent l="0" t="0" r="0" b="0"/>
            <wp:docPr id="53" name="Obraz 53" descr="Mapa przedstawiająca rozmieszczenie oraz ładunki emisji benzo(a)pirenu z procesów produkcyjnych (SNAP 04)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trefa_aglomeracja_warszawska_snap4_B(a)P.jpg"/>
                    <pic:cNvPicPr/>
                  </pic:nvPicPr>
                  <pic:blipFill>
                    <a:blip r:embed="rId74">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1878A670" w14:textId="51D05FE4" w:rsidR="00E55DA4" w:rsidRPr="00E55DA4" w:rsidRDefault="003279FD" w:rsidP="00E55DA4">
      <w:pPr>
        <w:pStyle w:val="Legenda"/>
        <w:rPr>
          <w:lang w:val="pl-PL"/>
        </w:rPr>
      </w:pPr>
      <w:r>
        <w:t>Rysunek</w:t>
      </w:r>
      <w:r w:rsidR="00A46B97">
        <w:t xml:space="preserve"> </w:t>
      </w:r>
      <w:fldSimple w:instr=" SEQ Rysunek \* ARABIC ">
        <w:r w:rsidR="0099336E">
          <w:rPr>
            <w:noProof/>
          </w:rPr>
          <w:t>63</w:t>
        </w:r>
      </w:fldSimple>
      <w:r w:rsidR="00A46B97">
        <w:rPr>
          <w:lang w:val="pl-PL"/>
        </w:rPr>
        <w:t xml:space="preserve"> </w:t>
      </w:r>
      <w:r w:rsidR="00E55DA4" w:rsidRPr="00FF33BB">
        <w:t>Rozmieszczenie</w:t>
      </w:r>
      <w:r w:rsidR="00A46B97">
        <w:t xml:space="preserve"> </w:t>
      </w:r>
      <w:r w:rsidR="00E55DA4" w:rsidRPr="00FF33BB">
        <w:t>oraz</w:t>
      </w:r>
      <w:r w:rsidR="00A46B97">
        <w:t xml:space="preserve"> </w:t>
      </w:r>
      <w:r w:rsidR="00E55DA4" w:rsidRPr="00FF33BB">
        <w:t>ładunki</w:t>
      </w:r>
      <w:r w:rsidR="00A46B97">
        <w:t xml:space="preserve"> </w:t>
      </w:r>
      <w:r w:rsidR="00E55DA4" w:rsidRPr="00FF33BB">
        <w:t>emisji</w:t>
      </w:r>
      <w:r w:rsidR="00A46B97">
        <w:t xml:space="preserve"> </w:t>
      </w:r>
      <w:r w:rsidR="00E55DA4">
        <w:rPr>
          <w:lang w:val="pl-PL"/>
        </w:rPr>
        <w:t>benzo(a)pirenu</w:t>
      </w:r>
      <w:r w:rsidR="00A46B97">
        <w:rPr>
          <w:lang w:val="pl-PL"/>
        </w:rPr>
        <w:t xml:space="preserve"> </w:t>
      </w:r>
      <w:r w:rsidR="00E55DA4">
        <w:rPr>
          <w:lang w:val="pl-PL"/>
        </w:rPr>
        <w:t>z</w:t>
      </w:r>
      <w:r w:rsidR="00A46B97">
        <w:rPr>
          <w:lang w:val="pl-PL"/>
        </w:rPr>
        <w:t xml:space="preserve"> </w:t>
      </w:r>
      <w:r w:rsidR="00E55DA4">
        <w:rPr>
          <w:lang w:val="pl-PL"/>
        </w:rPr>
        <w:t>procesów</w:t>
      </w:r>
      <w:r w:rsidR="00A46B97">
        <w:rPr>
          <w:lang w:val="pl-PL"/>
        </w:rPr>
        <w:t xml:space="preserve"> </w:t>
      </w:r>
      <w:r w:rsidR="00E55DA4">
        <w:rPr>
          <w:lang w:val="pl-PL"/>
        </w:rPr>
        <w:t>produkcyjnych</w:t>
      </w:r>
      <w:r w:rsidR="00A46B97">
        <w:rPr>
          <w:lang w:val="pl-PL"/>
        </w:rPr>
        <w:t xml:space="preserve"> </w:t>
      </w:r>
      <w:r w:rsidR="00E55DA4" w:rsidRPr="00FF33BB">
        <w:t>(SNAP</w:t>
      </w:r>
      <w:r w:rsidR="00A46B97">
        <w:t xml:space="preserve"> </w:t>
      </w:r>
      <w:r w:rsidR="00E55DA4" w:rsidRPr="00FF33BB">
        <w:t>0</w:t>
      </w:r>
      <w:r w:rsidR="00E55DA4">
        <w:rPr>
          <w:lang w:val="pl-PL"/>
        </w:rPr>
        <w:t>4</w:t>
      </w:r>
      <w:r w:rsidR="00E55DA4" w:rsidRPr="00FF33BB">
        <w:t>)</w:t>
      </w:r>
      <w:r w:rsidR="00A46B97">
        <w:t xml:space="preserve"> </w:t>
      </w:r>
      <w:r w:rsidR="00E55DA4" w:rsidRPr="00FF33BB">
        <w:t>w</w:t>
      </w:r>
      <w:r w:rsidR="00A46B97">
        <w:t xml:space="preserve"> </w:t>
      </w:r>
      <w:r w:rsidR="00E55DA4" w:rsidRPr="00FF33BB">
        <w:t>strefie</w:t>
      </w:r>
      <w:r w:rsidR="00A46B97">
        <w:t xml:space="preserve"> </w:t>
      </w:r>
      <w:r w:rsidR="00832414" w:rsidRPr="00832414">
        <w:rPr>
          <w:lang w:val="pl-PL"/>
        </w:rPr>
        <w:t>aglomeracja</w:t>
      </w:r>
      <w:r w:rsidR="00A46B97">
        <w:rPr>
          <w:lang w:val="pl-PL"/>
        </w:rPr>
        <w:t xml:space="preserve"> </w:t>
      </w:r>
      <w:r w:rsidR="00832414" w:rsidRPr="00832414">
        <w:rPr>
          <w:lang w:val="pl-PL"/>
        </w:rPr>
        <w:t>warszawska</w:t>
      </w:r>
      <w:r w:rsidR="00A46B97">
        <w:rPr>
          <w:lang w:val="pl-PL"/>
        </w:rPr>
        <w:t xml:space="preserve"> </w:t>
      </w:r>
      <w:r w:rsidR="00E55DA4" w:rsidRPr="00FF33BB">
        <w:t>w</w:t>
      </w:r>
      <w:r w:rsidR="00A46B97">
        <w:t xml:space="preserve"> </w:t>
      </w:r>
      <w:r w:rsidR="00E55DA4" w:rsidRPr="00FF33BB">
        <w:t>2018</w:t>
      </w:r>
      <w:r w:rsidR="00A46B97">
        <w:t xml:space="preserve"> </w:t>
      </w:r>
      <w:r w:rsidR="00E55DA4" w:rsidRPr="00FF33BB">
        <w:t>r.</w:t>
      </w:r>
    </w:p>
    <w:p w14:paraId="34F681FD" w14:textId="77777777" w:rsidR="003279FD" w:rsidRDefault="003279FD" w:rsidP="003279FD">
      <w:pPr>
        <w:keepNext/>
      </w:pPr>
      <w:r>
        <w:rPr>
          <w:noProof/>
          <w:lang w:eastAsia="pl-PL" w:bidi="ar-SA"/>
        </w:rPr>
        <w:drawing>
          <wp:inline distT="0" distB="0" distL="0" distR="0" wp14:anchorId="29465ABF" wp14:editId="09626191">
            <wp:extent cx="5229058" cy="3780000"/>
            <wp:effectExtent l="0" t="0" r="0" b="0"/>
            <wp:docPr id="57" name="Obraz 57" descr="Mapa pokazująca rozmieszczenie oraz ładunki emisji benzo(a)pirenu z zastosowania rozpuszczalników i innych produktów (SNAP 06) w strefie aglomeracji warszawskiej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trefa_aglomeracja_warszawska_snap6_B(a)P.jpg"/>
                    <pic:cNvPicPr/>
                  </pic:nvPicPr>
                  <pic:blipFill>
                    <a:blip r:embed="rId75">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7DC70CF1" w14:textId="62EBEE2C" w:rsidR="003279FD" w:rsidRPr="00E55DA4" w:rsidRDefault="003279FD" w:rsidP="003279FD">
      <w:pPr>
        <w:pStyle w:val="Legenda"/>
        <w:rPr>
          <w:lang w:val="pl-PL"/>
        </w:rPr>
      </w:pPr>
      <w:r>
        <w:t>Rysunek</w:t>
      </w:r>
      <w:r w:rsidR="00A46B97">
        <w:t xml:space="preserve"> </w:t>
      </w:r>
      <w:fldSimple w:instr=" SEQ Rysunek \* ARABIC ">
        <w:r w:rsidR="0099336E">
          <w:rPr>
            <w:noProof/>
          </w:rPr>
          <w:t>64</w:t>
        </w:r>
      </w:fldSimple>
      <w:r w:rsidR="00A46B97">
        <w:rPr>
          <w:lang w:val="pl-PL"/>
        </w:rPr>
        <w:t xml:space="preserve"> </w:t>
      </w:r>
      <w:r w:rsidR="00E55DA4" w:rsidRPr="00FF33BB">
        <w:t>Rozmieszczenie</w:t>
      </w:r>
      <w:r w:rsidR="00A46B97">
        <w:t xml:space="preserve"> </w:t>
      </w:r>
      <w:r w:rsidR="00E55DA4" w:rsidRPr="00FF33BB">
        <w:t>oraz</w:t>
      </w:r>
      <w:r w:rsidR="00A46B97">
        <w:t xml:space="preserve"> </w:t>
      </w:r>
      <w:r w:rsidR="00E55DA4" w:rsidRPr="00FF33BB">
        <w:t>ładunki</w:t>
      </w:r>
      <w:r w:rsidR="00A46B97">
        <w:t xml:space="preserve"> </w:t>
      </w:r>
      <w:r w:rsidR="00E55DA4" w:rsidRPr="00FF33BB">
        <w:t>emisji</w:t>
      </w:r>
      <w:r w:rsidR="00A46B97">
        <w:t xml:space="preserve"> </w:t>
      </w:r>
      <w:r w:rsidR="00E55DA4">
        <w:rPr>
          <w:lang w:val="pl-PL"/>
        </w:rPr>
        <w:t>benzo(a)pirenu</w:t>
      </w:r>
      <w:r w:rsidR="00A46B97">
        <w:rPr>
          <w:lang w:val="pl-PL"/>
        </w:rPr>
        <w:t xml:space="preserve"> </w:t>
      </w:r>
      <w:r w:rsidR="00E55DA4">
        <w:rPr>
          <w:lang w:val="pl-PL"/>
        </w:rPr>
        <w:t>z</w:t>
      </w:r>
      <w:r w:rsidR="00A46B97">
        <w:rPr>
          <w:lang w:val="pl-PL"/>
        </w:rPr>
        <w:t xml:space="preserve"> </w:t>
      </w:r>
      <w:r w:rsidR="00E55DA4">
        <w:rPr>
          <w:lang w:val="pl-PL"/>
        </w:rPr>
        <w:t>zastosowania</w:t>
      </w:r>
      <w:r w:rsidR="00A46B97">
        <w:rPr>
          <w:lang w:val="pl-PL"/>
        </w:rPr>
        <w:t xml:space="preserve"> </w:t>
      </w:r>
      <w:r w:rsidR="00E55DA4">
        <w:rPr>
          <w:lang w:val="pl-PL"/>
        </w:rPr>
        <w:t>rozpuszczalników</w:t>
      </w:r>
      <w:r w:rsidR="00A46B97">
        <w:rPr>
          <w:lang w:val="pl-PL"/>
        </w:rPr>
        <w:t xml:space="preserve"> </w:t>
      </w:r>
      <w:r w:rsidR="00E55DA4">
        <w:rPr>
          <w:lang w:val="pl-PL"/>
        </w:rPr>
        <w:t>i</w:t>
      </w:r>
      <w:r w:rsidR="00A46B97">
        <w:rPr>
          <w:lang w:val="pl-PL"/>
        </w:rPr>
        <w:t xml:space="preserve"> </w:t>
      </w:r>
      <w:r w:rsidR="00E55DA4">
        <w:rPr>
          <w:lang w:val="pl-PL"/>
        </w:rPr>
        <w:t>innych</w:t>
      </w:r>
      <w:r w:rsidR="00A46B97">
        <w:rPr>
          <w:lang w:val="pl-PL"/>
        </w:rPr>
        <w:t xml:space="preserve"> </w:t>
      </w:r>
      <w:r w:rsidR="00E55DA4">
        <w:rPr>
          <w:lang w:val="pl-PL"/>
        </w:rPr>
        <w:t>produktów</w:t>
      </w:r>
      <w:r w:rsidR="00A46B97">
        <w:rPr>
          <w:lang w:val="pl-PL"/>
        </w:rPr>
        <w:t xml:space="preserve"> </w:t>
      </w:r>
      <w:r w:rsidR="00E55DA4">
        <w:rPr>
          <w:lang w:val="pl-PL"/>
        </w:rPr>
        <w:t>(SNA</w:t>
      </w:r>
      <w:r w:rsidR="00E55DA4" w:rsidRPr="00FF33BB">
        <w:t>P</w:t>
      </w:r>
      <w:r w:rsidR="00A46B97">
        <w:t xml:space="preserve"> </w:t>
      </w:r>
      <w:r w:rsidR="00E55DA4" w:rsidRPr="00FF33BB">
        <w:t>0</w:t>
      </w:r>
      <w:r w:rsidR="00E55DA4">
        <w:rPr>
          <w:lang w:val="pl-PL"/>
        </w:rPr>
        <w:t>6</w:t>
      </w:r>
      <w:r w:rsidR="00E55DA4" w:rsidRPr="00FF33BB">
        <w:t>)</w:t>
      </w:r>
      <w:r w:rsidR="00A46B97">
        <w:t xml:space="preserve"> </w:t>
      </w:r>
      <w:r w:rsidR="00E55DA4" w:rsidRPr="00FF33BB">
        <w:t>w</w:t>
      </w:r>
      <w:r w:rsidR="00A46B97">
        <w:t xml:space="preserve"> </w:t>
      </w:r>
      <w:r w:rsidR="00E55DA4" w:rsidRPr="00FF33BB">
        <w:t>strefie</w:t>
      </w:r>
      <w:r w:rsidR="00A46B97">
        <w:t xml:space="preserve"> </w:t>
      </w:r>
      <w:r w:rsidR="00832414" w:rsidRPr="00832414">
        <w:rPr>
          <w:lang w:val="pl-PL"/>
        </w:rPr>
        <w:t>aglomeracja</w:t>
      </w:r>
      <w:r w:rsidR="00A46B97">
        <w:rPr>
          <w:lang w:val="pl-PL"/>
        </w:rPr>
        <w:t xml:space="preserve"> </w:t>
      </w:r>
      <w:r w:rsidR="00832414" w:rsidRPr="00832414">
        <w:rPr>
          <w:lang w:val="pl-PL"/>
        </w:rPr>
        <w:t>warszawska</w:t>
      </w:r>
      <w:r w:rsidR="00262F54">
        <w:rPr>
          <w:lang w:val="pl-PL"/>
        </w:rPr>
        <w:br/>
      </w:r>
      <w:r w:rsidR="00E55DA4">
        <w:t>w</w:t>
      </w:r>
      <w:r w:rsidR="00A46B97">
        <w:t xml:space="preserve"> </w:t>
      </w:r>
      <w:r w:rsidR="00E55DA4">
        <w:t>2018</w:t>
      </w:r>
      <w:r w:rsidR="00A46B97">
        <w:t xml:space="preserve"> </w:t>
      </w:r>
      <w:r w:rsidR="00E55DA4">
        <w:t>r</w:t>
      </w:r>
      <w:r w:rsidR="00E55DA4">
        <w:rPr>
          <w:lang w:val="pl-PL"/>
        </w:rPr>
        <w:t>oku</w:t>
      </w:r>
    </w:p>
    <w:p w14:paraId="68D91967" w14:textId="77777777" w:rsidR="003279FD" w:rsidRDefault="003279FD" w:rsidP="003279FD">
      <w:pPr>
        <w:keepNext/>
      </w:pPr>
      <w:r>
        <w:rPr>
          <w:noProof/>
          <w:lang w:eastAsia="pl-PL" w:bidi="ar-SA"/>
        </w:rPr>
        <w:lastRenderedPageBreak/>
        <w:drawing>
          <wp:inline distT="0" distB="0" distL="0" distR="0" wp14:anchorId="1F688618" wp14:editId="1C6CDA07">
            <wp:extent cx="5346455" cy="3780000"/>
            <wp:effectExtent l="0" t="0" r="6985" b="0"/>
            <wp:docPr id="61" name="Obraz 61" descr="Mapa przedsatwiająca rozkład przestrzenny oraz ładunki emisji benzo(a)pirenu z transportu drogowego (SNAP 07) na tle siatki ulic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strefa_aglomeracja_warszawska_snap7_B(a)P.jpg"/>
                    <pic:cNvPicPr/>
                  </pic:nvPicPr>
                  <pic:blipFill>
                    <a:blip r:embed="rId76">
                      <a:extLst>
                        <a:ext uri="{28A0092B-C50C-407E-A947-70E740481C1C}">
                          <a14:useLocalDpi xmlns:a14="http://schemas.microsoft.com/office/drawing/2010/main" val="0"/>
                        </a:ext>
                      </a:extLst>
                    </a:blip>
                    <a:stretch>
                      <a:fillRect/>
                    </a:stretch>
                  </pic:blipFill>
                  <pic:spPr>
                    <a:xfrm>
                      <a:off x="0" y="0"/>
                      <a:ext cx="5346455" cy="3780000"/>
                    </a:xfrm>
                    <a:prstGeom prst="rect">
                      <a:avLst/>
                    </a:prstGeom>
                  </pic:spPr>
                </pic:pic>
              </a:graphicData>
            </a:graphic>
          </wp:inline>
        </w:drawing>
      </w:r>
    </w:p>
    <w:p w14:paraId="3011FFB6" w14:textId="46E4EFBD" w:rsidR="003279FD" w:rsidRDefault="003279FD" w:rsidP="003279FD">
      <w:pPr>
        <w:pStyle w:val="Legenda"/>
      </w:pPr>
      <w:r>
        <w:t>Rysunek</w:t>
      </w:r>
      <w:r w:rsidR="00A46B97">
        <w:t xml:space="preserve"> </w:t>
      </w:r>
      <w:fldSimple w:instr=" SEQ Rysunek \* ARABIC ">
        <w:r w:rsidR="0099336E">
          <w:rPr>
            <w:noProof/>
          </w:rPr>
          <w:t>65</w:t>
        </w:r>
      </w:fldSimple>
      <w:r w:rsidR="00A46B97">
        <w:rPr>
          <w:lang w:val="pl-PL"/>
        </w:rPr>
        <w:t xml:space="preserve"> </w:t>
      </w:r>
      <w:r w:rsidR="00E55DA4">
        <w:rPr>
          <w:lang w:val="pl-PL"/>
        </w:rPr>
        <w:t>Rozkład</w:t>
      </w:r>
      <w:r w:rsidR="00A46B97">
        <w:rPr>
          <w:lang w:val="pl-PL"/>
        </w:rPr>
        <w:t xml:space="preserve"> </w:t>
      </w:r>
      <w:r w:rsidR="00E55DA4">
        <w:rPr>
          <w:lang w:val="pl-PL"/>
        </w:rPr>
        <w:t>przestrzenny</w:t>
      </w:r>
      <w:r w:rsidR="00A46B97">
        <w:rPr>
          <w:lang w:val="pl-PL"/>
        </w:rPr>
        <w:t xml:space="preserve"> </w:t>
      </w:r>
      <w:r w:rsidR="00E55DA4" w:rsidRPr="00FF33BB">
        <w:t>oraz</w:t>
      </w:r>
      <w:r w:rsidR="00A46B97">
        <w:t xml:space="preserve"> </w:t>
      </w:r>
      <w:r w:rsidR="00E55DA4" w:rsidRPr="00FF33BB">
        <w:t>ładunki</w:t>
      </w:r>
      <w:r w:rsidR="00A46B97">
        <w:t xml:space="preserve"> </w:t>
      </w:r>
      <w:r w:rsidR="00E55DA4" w:rsidRPr="00FF33BB">
        <w:t>emisji</w:t>
      </w:r>
      <w:r w:rsidR="00A46B97">
        <w:t xml:space="preserve"> </w:t>
      </w:r>
      <w:r w:rsidR="00E55DA4">
        <w:rPr>
          <w:lang w:val="pl-PL"/>
        </w:rPr>
        <w:t>benzo(a)pirenu</w:t>
      </w:r>
      <w:r w:rsidR="00A46B97">
        <w:rPr>
          <w:lang w:val="pl-PL"/>
        </w:rPr>
        <w:t xml:space="preserve"> </w:t>
      </w:r>
      <w:r w:rsidR="00E55DA4">
        <w:rPr>
          <w:lang w:val="pl-PL"/>
        </w:rPr>
        <w:t>z</w:t>
      </w:r>
      <w:r w:rsidR="00A46B97">
        <w:rPr>
          <w:lang w:val="pl-PL"/>
        </w:rPr>
        <w:t xml:space="preserve"> </w:t>
      </w:r>
      <w:r w:rsidR="00E55DA4">
        <w:rPr>
          <w:lang w:val="pl-PL"/>
        </w:rPr>
        <w:t>transportu</w:t>
      </w:r>
      <w:r w:rsidR="00A46B97">
        <w:rPr>
          <w:lang w:val="pl-PL"/>
        </w:rPr>
        <w:t xml:space="preserve"> </w:t>
      </w:r>
      <w:r w:rsidR="00E55DA4">
        <w:rPr>
          <w:lang w:val="pl-PL"/>
        </w:rPr>
        <w:t>drogowego</w:t>
      </w:r>
      <w:r w:rsidR="00A46B97">
        <w:rPr>
          <w:lang w:val="pl-PL"/>
        </w:rPr>
        <w:t xml:space="preserve"> </w:t>
      </w:r>
      <w:r w:rsidR="00E55DA4" w:rsidRPr="00FF33BB">
        <w:t>(SNAP</w:t>
      </w:r>
      <w:r w:rsidR="00A46B97">
        <w:t xml:space="preserve"> </w:t>
      </w:r>
      <w:r w:rsidR="00E55DA4" w:rsidRPr="00FF33BB">
        <w:t>0</w:t>
      </w:r>
      <w:r w:rsidR="00E55DA4">
        <w:rPr>
          <w:lang w:val="pl-PL"/>
        </w:rPr>
        <w:t>7</w:t>
      </w:r>
      <w:r w:rsidR="00E55DA4" w:rsidRPr="00FF33BB">
        <w:t>)</w:t>
      </w:r>
      <w:r w:rsidR="00A46B97">
        <w:t xml:space="preserve"> </w:t>
      </w:r>
      <w:r w:rsidR="00E55DA4" w:rsidRPr="00FF33BB">
        <w:t>w</w:t>
      </w:r>
      <w:r w:rsidR="00A46B97">
        <w:t xml:space="preserve"> </w:t>
      </w:r>
      <w:r w:rsidR="00E55DA4" w:rsidRPr="00FF33BB">
        <w:t>strefie</w:t>
      </w:r>
      <w:r w:rsidR="00A46B97">
        <w:t xml:space="preserve"> </w:t>
      </w:r>
      <w:r w:rsidR="00832414" w:rsidRPr="00832414">
        <w:rPr>
          <w:lang w:val="pl-PL"/>
        </w:rPr>
        <w:t>aglomeracja</w:t>
      </w:r>
      <w:r w:rsidR="00A46B97">
        <w:rPr>
          <w:lang w:val="pl-PL"/>
        </w:rPr>
        <w:t xml:space="preserve"> </w:t>
      </w:r>
      <w:r w:rsidR="00832414" w:rsidRPr="00832414">
        <w:rPr>
          <w:lang w:val="pl-PL"/>
        </w:rPr>
        <w:t>warszawska</w:t>
      </w:r>
      <w:r w:rsidR="00A46B97">
        <w:rPr>
          <w:lang w:val="pl-PL"/>
        </w:rPr>
        <w:t xml:space="preserve"> </w:t>
      </w:r>
      <w:r w:rsidR="00E55DA4" w:rsidRPr="00FF33BB">
        <w:t>w</w:t>
      </w:r>
      <w:r w:rsidR="00A46B97">
        <w:t xml:space="preserve"> </w:t>
      </w:r>
      <w:r w:rsidR="00E55DA4" w:rsidRPr="00FF33BB">
        <w:t>2018</w:t>
      </w:r>
      <w:r w:rsidR="00A46B97">
        <w:t xml:space="preserve"> </w:t>
      </w:r>
      <w:r w:rsidR="00E55DA4" w:rsidRPr="00FF33BB">
        <w:t>r.</w:t>
      </w:r>
    </w:p>
    <w:p w14:paraId="3458BAC1" w14:textId="14A4851D" w:rsidR="00D5465B" w:rsidRDefault="00D5465B" w:rsidP="00360BE2">
      <w:pPr>
        <w:keepNext/>
        <w:rPr>
          <w:b/>
          <w:bCs/>
          <w:lang w:eastAsia="x-none" w:bidi="ar-SA"/>
        </w:rPr>
      </w:pPr>
      <w:r w:rsidRPr="00D5465B">
        <w:rPr>
          <w:b/>
          <w:bCs/>
          <w:lang w:eastAsia="x-none" w:bidi="ar-SA"/>
        </w:rPr>
        <w:t>Emisja</w:t>
      </w:r>
      <w:r w:rsidR="00A46B97">
        <w:rPr>
          <w:b/>
          <w:bCs/>
          <w:lang w:eastAsia="x-none" w:bidi="ar-SA"/>
        </w:rPr>
        <w:t xml:space="preserve"> </w:t>
      </w:r>
      <w:r w:rsidRPr="00D5465B">
        <w:rPr>
          <w:b/>
          <w:bCs/>
          <w:lang w:eastAsia="x-none" w:bidi="ar-SA"/>
        </w:rPr>
        <w:t>ditlenku</w:t>
      </w:r>
      <w:r w:rsidR="00A46B97">
        <w:rPr>
          <w:b/>
          <w:bCs/>
          <w:lang w:eastAsia="x-none" w:bidi="ar-SA"/>
        </w:rPr>
        <w:t xml:space="preserve"> </w:t>
      </w:r>
      <w:r w:rsidRPr="00D5465B">
        <w:rPr>
          <w:b/>
          <w:bCs/>
          <w:lang w:eastAsia="x-none" w:bidi="ar-SA"/>
        </w:rPr>
        <w:t>azotu</w:t>
      </w:r>
    </w:p>
    <w:p w14:paraId="1339E939" w14:textId="77777777" w:rsidR="00D5465B" w:rsidRDefault="00D5465B" w:rsidP="00D5465B">
      <w:pPr>
        <w:keepNext/>
      </w:pPr>
      <w:r>
        <w:rPr>
          <w:b/>
          <w:bCs/>
          <w:noProof/>
          <w:lang w:eastAsia="pl-PL" w:bidi="ar-SA"/>
        </w:rPr>
        <w:drawing>
          <wp:inline distT="0" distB="0" distL="0" distR="0" wp14:anchorId="408CAB86" wp14:editId="76985CE5">
            <wp:extent cx="5229058" cy="3780000"/>
            <wp:effectExtent l="0" t="0" r="0" b="0"/>
            <wp:docPr id="42" name="Obraz 42" descr="Mapa przedstawiająca rozmieszczenie oraz ładunki emisji ditlenku azotu w sektorze komunalnym i mieszkaniowym  (SNAP 02 z wyjątkiem 0202)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trefa_aglomeracja_warszawska_snap02_No2.jpg"/>
                    <pic:cNvPicPr/>
                  </pic:nvPicPr>
                  <pic:blipFill>
                    <a:blip r:embed="rId77">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1433CE8B" w14:textId="74F1FCB0" w:rsidR="00D5465B" w:rsidRPr="00DA7AA8" w:rsidRDefault="00D5465B" w:rsidP="00D5465B">
      <w:pPr>
        <w:pStyle w:val="Legenda"/>
        <w:rPr>
          <w:lang w:val="pl-PL"/>
        </w:rPr>
      </w:pPr>
      <w:r>
        <w:t>Rysunek</w:t>
      </w:r>
      <w:r w:rsidR="00A46B97">
        <w:t xml:space="preserve"> </w:t>
      </w:r>
      <w:fldSimple w:instr=" SEQ Rysunek \* ARABIC ">
        <w:r w:rsidR="0099336E">
          <w:rPr>
            <w:noProof/>
          </w:rPr>
          <w:t>66</w:t>
        </w:r>
      </w:fldSimple>
      <w:r w:rsidR="00A46B97">
        <w:rPr>
          <w:lang w:val="pl-PL"/>
        </w:rPr>
        <w:t xml:space="preserve"> </w:t>
      </w:r>
      <w:r w:rsidR="00DA7AA8" w:rsidRPr="00FF33BB">
        <w:t>Rozmieszczenie</w:t>
      </w:r>
      <w:r w:rsidR="00A46B97">
        <w:t xml:space="preserve"> </w:t>
      </w:r>
      <w:r w:rsidR="00DA7AA8" w:rsidRPr="00FF33BB">
        <w:t>oraz</w:t>
      </w:r>
      <w:r w:rsidR="00A46B97">
        <w:t xml:space="preserve"> </w:t>
      </w:r>
      <w:r w:rsidR="00DA7AA8" w:rsidRPr="00FF33BB">
        <w:t>ładunki</w:t>
      </w:r>
      <w:r w:rsidR="00A46B97">
        <w:t xml:space="preserve"> </w:t>
      </w:r>
      <w:r w:rsidR="00DA7AA8" w:rsidRPr="00FF33BB">
        <w:t>emisji</w:t>
      </w:r>
      <w:r w:rsidR="00A46B97">
        <w:t xml:space="preserve"> </w:t>
      </w:r>
      <w:r w:rsidR="00DA7AA8">
        <w:rPr>
          <w:lang w:val="pl-PL"/>
        </w:rPr>
        <w:t>ditlenku</w:t>
      </w:r>
      <w:r w:rsidR="00A46B97">
        <w:rPr>
          <w:lang w:val="pl-PL"/>
        </w:rPr>
        <w:t xml:space="preserve"> </w:t>
      </w:r>
      <w:r w:rsidR="00DA7AA8">
        <w:rPr>
          <w:lang w:val="pl-PL"/>
        </w:rPr>
        <w:t>azotu</w:t>
      </w:r>
      <w:r w:rsidR="00A46B97">
        <w:rPr>
          <w:lang w:val="pl-PL"/>
        </w:rPr>
        <w:t xml:space="preserve"> </w:t>
      </w:r>
      <w:r w:rsidR="00DA7AA8" w:rsidRPr="00FF33BB">
        <w:t>w</w:t>
      </w:r>
      <w:r w:rsidR="00A46B97">
        <w:t xml:space="preserve"> </w:t>
      </w:r>
      <w:r w:rsidR="00DA7AA8" w:rsidRPr="00FF33BB">
        <w:t>sektorze</w:t>
      </w:r>
      <w:r w:rsidR="00A46B97">
        <w:t xml:space="preserve"> </w:t>
      </w:r>
      <w:r w:rsidR="00DA7AA8">
        <w:rPr>
          <w:lang w:val="pl-PL"/>
        </w:rPr>
        <w:t>komunalnym</w:t>
      </w:r>
      <w:r w:rsidR="004E7D96">
        <w:rPr>
          <w:lang w:val="pl-PL"/>
        </w:rPr>
        <w:br/>
      </w:r>
      <w:r w:rsidR="00DA7AA8">
        <w:rPr>
          <w:lang w:val="pl-PL"/>
        </w:rPr>
        <w:t>i</w:t>
      </w:r>
      <w:r w:rsidR="00A46B97">
        <w:rPr>
          <w:lang w:val="pl-PL"/>
        </w:rPr>
        <w:t xml:space="preserve"> </w:t>
      </w:r>
      <w:r w:rsidR="00DA7AA8">
        <w:rPr>
          <w:lang w:val="pl-PL"/>
        </w:rPr>
        <w:t>mieszkaniowym</w:t>
      </w:r>
      <w:r w:rsidR="00A46B97">
        <w:rPr>
          <w:lang w:val="pl-PL"/>
        </w:rPr>
        <w:t xml:space="preserve"> </w:t>
      </w:r>
      <w:r w:rsidR="00DA7AA8" w:rsidRPr="00FF33BB">
        <w:t>(SNAP</w:t>
      </w:r>
      <w:r w:rsidR="00A46B97">
        <w:t xml:space="preserve"> </w:t>
      </w:r>
      <w:r w:rsidR="00DA7AA8" w:rsidRPr="00FF33BB">
        <w:t>0</w:t>
      </w:r>
      <w:r w:rsidR="00DA7AA8">
        <w:rPr>
          <w:lang w:val="pl-PL"/>
        </w:rPr>
        <w:t>2</w:t>
      </w:r>
      <w:r w:rsidR="00A46B97">
        <w:rPr>
          <w:lang w:val="pl-PL"/>
        </w:rPr>
        <w:t xml:space="preserve"> </w:t>
      </w:r>
      <w:r w:rsidR="00DA7AA8">
        <w:rPr>
          <w:lang w:val="pl-PL"/>
        </w:rPr>
        <w:t>z</w:t>
      </w:r>
      <w:r w:rsidR="00A46B97">
        <w:rPr>
          <w:lang w:val="pl-PL"/>
        </w:rPr>
        <w:t xml:space="preserve"> </w:t>
      </w:r>
      <w:r w:rsidR="00DA7AA8">
        <w:rPr>
          <w:lang w:val="pl-PL"/>
        </w:rPr>
        <w:t>wyjątkiem</w:t>
      </w:r>
      <w:r w:rsidR="00A46B97">
        <w:rPr>
          <w:lang w:val="pl-PL"/>
        </w:rPr>
        <w:t xml:space="preserve"> </w:t>
      </w:r>
      <w:r w:rsidR="00DA7AA8">
        <w:rPr>
          <w:lang w:val="pl-PL"/>
        </w:rPr>
        <w:t>0202</w:t>
      </w:r>
      <w:r w:rsidR="00DA7AA8" w:rsidRPr="00FF33BB">
        <w:t>)</w:t>
      </w:r>
      <w:r w:rsidR="00A46B97">
        <w:t xml:space="preserve"> </w:t>
      </w:r>
      <w:r w:rsidR="00DA7AA8" w:rsidRPr="00FF33BB">
        <w:t>w</w:t>
      </w:r>
      <w:r w:rsidR="00A46B97">
        <w:t xml:space="preserve"> </w:t>
      </w:r>
      <w:r w:rsidR="00DA7AA8" w:rsidRPr="00FF33BB">
        <w:t>strefie</w:t>
      </w:r>
      <w:r w:rsidR="00A46B97">
        <w:t xml:space="preserve"> </w:t>
      </w:r>
      <w:r w:rsidR="00832414" w:rsidRPr="00832414">
        <w:rPr>
          <w:lang w:val="pl-PL"/>
        </w:rPr>
        <w:t>aglomeracja</w:t>
      </w:r>
      <w:r w:rsidR="00A46B97">
        <w:rPr>
          <w:lang w:val="pl-PL"/>
        </w:rPr>
        <w:t xml:space="preserve"> </w:t>
      </w:r>
      <w:r w:rsidR="00832414" w:rsidRPr="00832414">
        <w:rPr>
          <w:lang w:val="pl-PL"/>
        </w:rPr>
        <w:t>warszawska</w:t>
      </w:r>
      <w:r w:rsidR="00A46B97">
        <w:rPr>
          <w:lang w:val="pl-PL"/>
        </w:rPr>
        <w:t xml:space="preserve"> </w:t>
      </w:r>
      <w:r w:rsidR="00DA7AA8" w:rsidRPr="00FF33BB">
        <w:t>w</w:t>
      </w:r>
      <w:r w:rsidR="00A46B97">
        <w:t xml:space="preserve"> </w:t>
      </w:r>
      <w:r w:rsidR="00DA7AA8" w:rsidRPr="00FF33BB">
        <w:t>2018</w:t>
      </w:r>
      <w:r w:rsidR="00A46B97">
        <w:t xml:space="preserve"> </w:t>
      </w:r>
      <w:r w:rsidR="00DA7AA8" w:rsidRPr="00FF33BB">
        <w:t>r.</w:t>
      </w:r>
    </w:p>
    <w:p w14:paraId="4D75C6CB" w14:textId="77777777" w:rsidR="003279FD" w:rsidRDefault="003279FD" w:rsidP="003279FD">
      <w:pPr>
        <w:keepNext/>
      </w:pPr>
      <w:r>
        <w:rPr>
          <w:noProof/>
          <w:lang w:eastAsia="pl-PL" w:bidi="ar-SA"/>
        </w:rPr>
        <w:lastRenderedPageBreak/>
        <w:drawing>
          <wp:inline distT="0" distB="0" distL="0" distR="0" wp14:anchorId="62B29CB5" wp14:editId="1B6F8D88">
            <wp:extent cx="5229058" cy="3780000"/>
            <wp:effectExtent l="0" t="0" r="0" b="0"/>
            <wp:docPr id="46" name="Obraz 46" descr="Mapa pokazująca rozkład przestrzenny oraz ładunki emisji ditlenku azotu w mieszkalnictwie i usługach (SNAP 0202)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trefa_aglomeracja_warszawska_snap0202_NO2.jpg"/>
                    <pic:cNvPicPr/>
                  </pic:nvPicPr>
                  <pic:blipFill>
                    <a:blip r:embed="rId78">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2C5B26E2" w14:textId="633B2147" w:rsidR="009868BD" w:rsidRPr="007A14FF" w:rsidRDefault="003279FD" w:rsidP="009868BD">
      <w:pPr>
        <w:pStyle w:val="Legenda"/>
        <w:rPr>
          <w:lang w:val="pl-PL"/>
        </w:rPr>
      </w:pPr>
      <w:r>
        <w:t>Rysunek</w:t>
      </w:r>
      <w:r w:rsidR="00A46B97">
        <w:t xml:space="preserve"> </w:t>
      </w:r>
      <w:fldSimple w:instr=" SEQ Rysunek \* ARABIC ">
        <w:r w:rsidR="0099336E">
          <w:rPr>
            <w:noProof/>
          </w:rPr>
          <w:t>67</w:t>
        </w:r>
      </w:fldSimple>
      <w:r w:rsidR="00A46B97">
        <w:rPr>
          <w:lang w:val="pl-PL"/>
        </w:rPr>
        <w:t xml:space="preserve"> </w:t>
      </w:r>
      <w:r w:rsidR="009868BD">
        <w:rPr>
          <w:lang w:val="pl-PL"/>
        </w:rPr>
        <w:t>Rozkład</w:t>
      </w:r>
      <w:r w:rsidR="00A46B97">
        <w:rPr>
          <w:lang w:val="pl-PL"/>
        </w:rPr>
        <w:t xml:space="preserve"> </w:t>
      </w:r>
      <w:r w:rsidR="009868BD">
        <w:rPr>
          <w:lang w:val="pl-PL"/>
        </w:rPr>
        <w:t>przestrzenny</w:t>
      </w:r>
      <w:r w:rsidR="00A46B97">
        <w:rPr>
          <w:lang w:val="pl-PL"/>
        </w:rPr>
        <w:t xml:space="preserve"> </w:t>
      </w:r>
      <w:r w:rsidR="009868BD" w:rsidRPr="00FF33BB">
        <w:t>oraz</w:t>
      </w:r>
      <w:r w:rsidR="00A46B97">
        <w:t xml:space="preserve"> </w:t>
      </w:r>
      <w:r w:rsidR="009868BD" w:rsidRPr="00FF33BB">
        <w:t>ładunki</w:t>
      </w:r>
      <w:r w:rsidR="00A46B97">
        <w:t xml:space="preserve"> </w:t>
      </w:r>
      <w:r w:rsidR="009868BD" w:rsidRPr="00FF33BB">
        <w:t>emisji</w:t>
      </w:r>
      <w:r w:rsidR="00A46B97">
        <w:t xml:space="preserve"> </w:t>
      </w:r>
      <w:r w:rsidR="009868BD">
        <w:rPr>
          <w:lang w:val="pl-PL"/>
        </w:rPr>
        <w:t>ditlenku</w:t>
      </w:r>
      <w:r w:rsidR="00A46B97">
        <w:rPr>
          <w:lang w:val="pl-PL"/>
        </w:rPr>
        <w:t xml:space="preserve"> </w:t>
      </w:r>
      <w:r w:rsidR="009868BD">
        <w:rPr>
          <w:lang w:val="pl-PL"/>
        </w:rPr>
        <w:t>azotu</w:t>
      </w:r>
      <w:r w:rsidR="00A46B97">
        <w:rPr>
          <w:lang w:val="pl-PL"/>
        </w:rPr>
        <w:t xml:space="preserve"> </w:t>
      </w:r>
      <w:r w:rsidR="009868BD" w:rsidRPr="00FF33BB">
        <w:t>w</w:t>
      </w:r>
      <w:r w:rsidR="00A46B97">
        <w:t xml:space="preserve"> </w:t>
      </w:r>
      <w:r w:rsidR="009868BD">
        <w:rPr>
          <w:lang w:val="pl-PL"/>
        </w:rPr>
        <w:t>mieszkalnictwie</w:t>
      </w:r>
      <w:r w:rsidR="00262F54">
        <w:rPr>
          <w:lang w:val="pl-PL"/>
        </w:rPr>
        <w:br/>
      </w:r>
      <w:r w:rsidR="009868BD">
        <w:rPr>
          <w:lang w:val="pl-PL"/>
        </w:rPr>
        <w:t>i</w:t>
      </w:r>
      <w:r w:rsidR="00A46B97">
        <w:rPr>
          <w:lang w:val="pl-PL"/>
        </w:rPr>
        <w:t xml:space="preserve"> </w:t>
      </w:r>
      <w:r w:rsidR="009868BD">
        <w:rPr>
          <w:lang w:val="pl-PL"/>
        </w:rPr>
        <w:t>usługach</w:t>
      </w:r>
      <w:r w:rsidR="00A46B97">
        <w:rPr>
          <w:lang w:val="pl-PL"/>
        </w:rPr>
        <w:t xml:space="preserve"> </w:t>
      </w:r>
      <w:r w:rsidR="009868BD" w:rsidRPr="00FF33BB">
        <w:t>(SNAP</w:t>
      </w:r>
      <w:r w:rsidR="00A46B97">
        <w:t xml:space="preserve"> </w:t>
      </w:r>
      <w:r w:rsidR="009868BD">
        <w:rPr>
          <w:lang w:val="pl-PL"/>
        </w:rPr>
        <w:t>0202</w:t>
      </w:r>
      <w:r w:rsidR="009868BD" w:rsidRPr="00FF33BB">
        <w:t>)</w:t>
      </w:r>
      <w:r w:rsidR="00A46B97">
        <w:t xml:space="preserve"> </w:t>
      </w:r>
      <w:r w:rsidR="009868BD" w:rsidRPr="00FF33BB">
        <w:t>w</w:t>
      </w:r>
      <w:r w:rsidR="00A46B97">
        <w:t xml:space="preserve"> </w:t>
      </w:r>
      <w:r w:rsidR="009868BD" w:rsidRPr="00FF33BB">
        <w:t>strefie</w:t>
      </w:r>
      <w:r w:rsidR="00A46B97">
        <w:t xml:space="preserve"> </w:t>
      </w:r>
      <w:r w:rsidR="00832414" w:rsidRPr="00832414">
        <w:rPr>
          <w:lang w:val="pl-PL"/>
        </w:rPr>
        <w:t>aglomeracja</w:t>
      </w:r>
      <w:r w:rsidR="00A46B97">
        <w:rPr>
          <w:lang w:val="pl-PL"/>
        </w:rPr>
        <w:t xml:space="preserve"> </w:t>
      </w:r>
      <w:r w:rsidR="00832414" w:rsidRPr="00832414">
        <w:rPr>
          <w:lang w:val="pl-PL"/>
        </w:rPr>
        <w:t>warszawska</w:t>
      </w:r>
      <w:r w:rsidR="00A46B97">
        <w:rPr>
          <w:lang w:val="pl-PL"/>
        </w:rPr>
        <w:t xml:space="preserve"> </w:t>
      </w:r>
      <w:r w:rsidR="009868BD" w:rsidRPr="00FF33BB">
        <w:t>w</w:t>
      </w:r>
      <w:r w:rsidR="00A46B97">
        <w:t xml:space="preserve"> </w:t>
      </w:r>
      <w:r w:rsidR="009868BD" w:rsidRPr="00FF33BB">
        <w:t>2018</w:t>
      </w:r>
      <w:r w:rsidR="00A46B97">
        <w:t xml:space="preserve"> </w:t>
      </w:r>
      <w:r w:rsidR="009868BD" w:rsidRPr="00FF33BB">
        <w:t>r.</w:t>
      </w:r>
    </w:p>
    <w:p w14:paraId="393F1C1A" w14:textId="77777777" w:rsidR="003279FD" w:rsidRDefault="003279FD" w:rsidP="003279FD">
      <w:pPr>
        <w:keepNext/>
      </w:pPr>
      <w:r>
        <w:rPr>
          <w:noProof/>
          <w:lang w:eastAsia="pl-PL" w:bidi="ar-SA"/>
        </w:rPr>
        <w:drawing>
          <wp:inline distT="0" distB="0" distL="0" distR="0" wp14:anchorId="52667082" wp14:editId="64F86163">
            <wp:extent cx="5229058" cy="3780000"/>
            <wp:effectExtent l="0" t="0" r="0" b="0"/>
            <wp:docPr id="50" name="Obraz 50" descr="Mapa przedstawiająca rozmieszczenie oraz ładunki emisji ditlenku azotu z procesów spalania w przemyśle (SNAP 03)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trefa_aglomeracja_warszawska_snap3_NOx.jpg"/>
                    <pic:cNvPicPr/>
                  </pic:nvPicPr>
                  <pic:blipFill>
                    <a:blip r:embed="rId79">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274B6B97" w14:textId="14C2ED77" w:rsidR="003279FD" w:rsidRPr="009868BD" w:rsidRDefault="003279FD" w:rsidP="003279FD">
      <w:pPr>
        <w:pStyle w:val="Legenda"/>
        <w:rPr>
          <w:lang w:val="pl-PL"/>
        </w:rPr>
      </w:pPr>
      <w:r>
        <w:t>Rysunek</w:t>
      </w:r>
      <w:r w:rsidR="00A46B97">
        <w:t xml:space="preserve"> </w:t>
      </w:r>
      <w:fldSimple w:instr=" SEQ Rysunek \* ARABIC ">
        <w:r w:rsidR="0099336E">
          <w:rPr>
            <w:noProof/>
          </w:rPr>
          <w:t>68</w:t>
        </w:r>
      </w:fldSimple>
      <w:r w:rsidR="00A46B97">
        <w:rPr>
          <w:lang w:val="pl-PL"/>
        </w:rPr>
        <w:t xml:space="preserve"> </w:t>
      </w:r>
      <w:r w:rsidR="009868BD" w:rsidRPr="00FF33BB">
        <w:t>Rozmieszczenie</w:t>
      </w:r>
      <w:r w:rsidR="00A46B97">
        <w:t xml:space="preserve"> </w:t>
      </w:r>
      <w:r w:rsidR="009868BD" w:rsidRPr="00FF33BB">
        <w:t>oraz</w:t>
      </w:r>
      <w:r w:rsidR="00A46B97">
        <w:t xml:space="preserve"> </w:t>
      </w:r>
      <w:r w:rsidR="009868BD" w:rsidRPr="00FF33BB">
        <w:t>ładunki</w:t>
      </w:r>
      <w:r w:rsidR="00A46B97">
        <w:t xml:space="preserve"> </w:t>
      </w:r>
      <w:r w:rsidR="009868BD" w:rsidRPr="00FF33BB">
        <w:t>emisji</w:t>
      </w:r>
      <w:r w:rsidR="00A46B97">
        <w:t xml:space="preserve"> </w:t>
      </w:r>
      <w:r w:rsidR="009868BD">
        <w:rPr>
          <w:lang w:val="pl-PL"/>
        </w:rPr>
        <w:t>ditlenku</w:t>
      </w:r>
      <w:r w:rsidR="00A46B97">
        <w:rPr>
          <w:lang w:val="pl-PL"/>
        </w:rPr>
        <w:t xml:space="preserve"> </w:t>
      </w:r>
      <w:r w:rsidR="009868BD">
        <w:rPr>
          <w:lang w:val="pl-PL"/>
        </w:rPr>
        <w:t>azotu</w:t>
      </w:r>
      <w:r w:rsidR="00A46B97">
        <w:rPr>
          <w:lang w:val="pl-PL"/>
        </w:rPr>
        <w:t xml:space="preserve"> </w:t>
      </w:r>
      <w:r w:rsidR="009868BD">
        <w:rPr>
          <w:lang w:val="pl-PL"/>
        </w:rPr>
        <w:t>z</w:t>
      </w:r>
      <w:r w:rsidR="00A46B97">
        <w:rPr>
          <w:lang w:val="pl-PL"/>
        </w:rPr>
        <w:t xml:space="preserve"> </w:t>
      </w:r>
      <w:r w:rsidR="009868BD">
        <w:rPr>
          <w:lang w:val="pl-PL"/>
        </w:rPr>
        <w:t>procesów</w:t>
      </w:r>
      <w:r w:rsidR="00A46B97">
        <w:rPr>
          <w:lang w:val="pl-PL"/>
        </w:rPr>
        <w:t xml:space="preserve"> </w:t>
      </w:r>
      <w:r w:rsidR="009868BD">
        <w:rPr>
          <w:lang w:val="pl-PL"/>
        </w:rPr>
        <w:t>spalania</w:t>
      </w:r>
      <w:r w:rsidR="00262F54">
        <w:rPr>
          <w:lang w:val="pl-PL"/>
        </w:rPr>
        <w:br/>
      </w:r>
      <w:r w:rsidR="009868BD">
        <w:rPr>
          <w:lang w:val="pl-PL"/>
        </w:rPr>
        <w:t>w</w:t>
      </w:r>
      <w:r w:rsidR="00A46B97">
        <w:rPr>
          <w:lang w:val="pl-PL"/>
        </w:rPr>
        <w:t xml:space="preserve"> </w:t>
      </w:r>
      <w:r w:rsidR="009868BD">
        <w:rPr>
          <w:lang w:val="pl-PL"/>
        </w:rPr>
        <w:t>przemyśle</w:t>
      </w:r>
      <w:r w:rsidR="00A46B97">
        <w:rPr>
          <w:lang w:val="pl-PL"/>
        </w:rPr>
        <w:t xml:space="preserve"> </w:t>
      </w:r>
      <w:r w:rsidR="009868BD" w:rsidRPr="00FF33BB">
        <w:t>(SNAP</w:t>
      </w:r>
      <w:r w:rsidR="00A46B97">
        <w:t xml:space="preserve"> </w:t>
      </w:r>
      <w:r w:rsidR="009868BD" w:rsidRPr="00FF33BB">
        <w:t>0</w:t>
      </w:r>
      <w:r w:rsidR="009868BD">
        <w:rPr>
          <w:lang w:val="pl-PL"/>
        </w:rPr>
        <w:t>3</w:t>
      </w:r>
      <w:r w:rsidR="009868BD" w:rsidRPr="00FF33BB">
        <w:t>)</w:t>
      </w:r>
      <w:r w:rsidR="00A46B97">
        <w:t xml:space="preserve"> </w:t>
      </w:r>
      <w:r w:rsidR="009868BD" w:rsidRPr="00FF33BB">
        <w:t>w</w:t>
      </w:r>
      <w:r w:rsidR="00A46B97">
        <w:t xml:space="preserve"> </w:t>
      </w:r>
      <w:r w:rsidR="009868BD" w:rsidRPr="00FF33BB">
        <w:t>strefie</w:t>
      </w:r>
      <w:r w:rsidR="00A46B97">
        <w:t xml:space="preserve"> </w:t>
      </w:r>
      <w:r w:rsidR="00832414" w:rsidRPr="00832414">
        <w:rPr>
          <w:lang w:val="pl-PL"/>
        </w:rPr>
        <w:t>aglomeracja</w:t>
      </w:r>
      <w:r w:rsidR="00A46B97">
        <w:rPr>
          <w:lang w:val="pl-PL"/>
        </w:rPr>
        <w:t xml:space="preserve"> </w:t>
      </w:r>
      <w:r w:rsidR="00832414" w:rsidRPr="00832414">
        <w:rPr>
          <w:lang w:val="pl-PL"/>
        </w:rPr>
        <w:t>warszawska</w:t>
      </w:r>
      <w:r w:rsidR="00A46B97">
        <w:rPr>
          <w:lang w:val="pl-PL"/>
        </w:rPr>
        <w:t xml:space="preserve"> </w:t>
      </w:r>
      <w:r w:rsidR="009868BD" w:rsidRPr="00FF33BB">
        <w:t>w</w:t>
      </w:r>
      <w:r w:rsidR="00A46B97">
        <w:t xml:space="preserve"> </w:t>
      </w:r>
      <w:r w:rsidR="009868BD" w:rsidRPr="00FF33BB">
        <w:t>2018</w:t>
      </w:r>
      <w:r w:rsidR="00A46B97">
        <w:t xml:space="preserve"> </w:t>
      </w:r>
      <w:r w:rsidR="009868BD" w:rsidRPr="00FF33BB">
        <w:t>r.</w:t>
      </w:r>
    </w:p>
    <w:p w14:paraId="4D5133ED" w14:textId="77777777" w:rsidR="003279FD" w:rsidRDefault="003279FD" w:rsidP="003279FD">
      <w:pPr>
        <w:keepNext/>
      </w:pPr>
      <w:r>
        <w:rPr>
          <w:noProof/>
          <w:lang w:eastAsia="pl-PL" w:bidi="ar-SA"/>
        </w:rPr>
        <w:lastRenderedPageBreak/>
        <w:drawing>
          <wp:inline distT="0" distB="0" distL="0" distR="0" wp14:anchorId="774CC4C8" wp14:editId="6CE4C658">
            <wp:extent cx="5229058" cy="3780000"/>
            <wp:effectExtent l="0" t="0" r="0" b="0"/>
            <wp:docPr id="54" name="Obraz 54" descr="Mapa przedstawiająca rozmieszczenie oraz ładunki emisji ditlenku azotu z procesów produkcyjnych (SNAP 04)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trefa_aglomeracja_warszawska_snap4_NOxjpg.jpg"/>
                    <pic:cNvPicPr/>
                  </pic:nvPicPr>
                  <pic:blipFill>
                    <a:blip r:embed="rId80">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5DD208E6" w14:textId="12D8D6E3" w:rsidR="009868BD" w:rsidRPr="009868BD" w:rsidRDefault="003279FD" w:rsidP="009868BD">
      <w:pPr>
        <w:pStyle w:val="Legenda"/>
        <w:rPr>
          <w:lang w:val="pl-PL"/>
        </w:rPr>
      </w:pPr>
      <w:r>
        <w:t>Rysunek</w:t>
      </w:r>
      <w:r w:rsidR="00A46B97">
        <w:t xml:space="preserve"> </w:t>
      </w:r>
      <w:fldSimple w:instr=" SEQ Rysunek \* ARABIC ">
        <w:r w:rsidR="0099336E">
          <w:rPr>
            <w:noProof/>
          </w:rPr>
          <w:t>69</w:t>
        </w:r>
      </w:fldSimple>
      <w:r w:rsidR="00A46B97">
        <w:rPr>
          <w:lang w:val="pl-PL"/>
        </w:rPr>
        <w:t xml:space="preserve"> </w:t>
      </w:r>
      <w:r w:rsidR="009868BD" w:rsidRPr="00FF33BB">
        <w:t>Rozmieszczenie</w:t>
      </w:r>
      <w:r w:rsidR="00A46B97">
        <w:t xml:space="preserve"> </w:t>
      </w:r>
      <w:r w:rsidR="009868BD" w:rsidRPr="00FF33BB">
        <w:t>oraz</w:t>
      </w:r>
      <w:r w:rsidR="00A46B97">
        <w:t xml:space="preserve"> </w:t>
      </w:r>
      <w:r w:rsidR="009868BD" w:rsidRPr="00FF33BB">
        <w:t>ładunki</w:t>
      </w:r>
      <w:r w:rsidR="00A46B97">
        <w:t xml:space="preserve"> </w:t>
      </w:r>
      <w:r w:rsidR="009868BD" w:rsidRPr="00FF33BB">
        <w:t>emisji</w:t>
      </w:r>
      <w:r w:rsidR="00A46B97">
        <w:t xml:space="preserve"> </w:t>
      </w:r>
      <w:r w:rsidR="009868BD">
        <w:rPr>
          <w:lang w:val="pl-PL"/>
        </w:rPr>
        <w:t>ditlenku</w:t>
      </w:r>
      <w:r w:rsidR="00A46B97">
        <w:rPr>
          <w:lang w:val="pl-PL"/>
        </w:rPr>
        <w:t xml:space="preserve"> </w:t>
      </w:r>
      <w:r w:rsidR="009868BD">
        <w:rPr>
          <w:lang w:val="pl-PL"/>
        </w:rPr>
        <w:t>azotu</w:t>
      </w:r>
      <w:r w:rsidR="00A46B97">
        <w:rPr>
          <w:lang w:val="pl-PL"/>
        </w:rPr>
        <w:t xml:space="preserve"> </w:t>
      </w:r>
      <w:r w:rsidR="009868BD">
        <w:rPr>
          <w:lang w:val="pl-PL"/>
        </w:rPr>
        <w:t>z</w:t>
      </w:r>
      <w:r w:rsidR="00A46B97">
        <w:rPr>
          <w:lang w:val="pl-PL"/>
        </w:rPr>
        <w:t xml:space="preserve"> </w:t>
      </w:r>
      <w:r w:rsidR="009868BD">
        <w:rPr>
          <w:lang w:val="pl-PL"/>
        </w:rPr>
        <w:t>procesów</w:t>
      </w:r>
      <w:r w:rsidR="00A46B97">
        <w:rPr>
          <w:lang w:val="pl-PL"/>
        </w:rPr>
        <w:t xml:space="preserve"> </w:t>
      </w:r>
      <w:r w:rsidR="009868BD">
        <w:rPr>
          <w:lang w:val="pl-PL"/>
        </w:rPr>
        <w:t>produkcyjnych</w:t>
      </w:r>
      <w:r w:rsidR="00A46B97">
        <w:rPr>
          <w:lang w:val="pl-PL"/>
        </w:rPr>
        <w:t xml:space="preserve"> </w:t>
      </w:r>
      <w:r w:rsidR="009868BD" w:rsidRPr="00FF33BB">
        <w:t>(SNAP</w:t>
      </w:r>
      <w:r w:rsidR="00A46B97">
        <w:t xml:space="preserve"> </w:t>
      </w:r>
      <w:r w:rsidR="009868BD" w:rsidRPr="00FF33BB">
        <w:t>0</w:t>
      </w:r>
      <w:r w:rsidR="009868BD">
        <w:rPr>
          <w:lang w:val="pl-PL"/>
        </w:rPr>
        <w:t>4</w:t>
      </w:r>
      <w:r w:rsidR="009868BD" w:rsidRPr="00FF33BB">
        <w:t>)</w:t>
      </w:r>
      <w:r w:rsidR="00A46B97">
        <w:t xml:space="preserve"> </w:t>
      </w:r>
      <w:r w:rsidR="009868BD" w:rsidRPr="00FF33BB">
        <w:t>w</w:t>
      </w:r>
      <w:r w:rsidR="00A46B97">
        <w:t xml:space="preserve"> </w:t>
      </w:r>
      <w:r w:rsidR="009868BD" w:rsidRPr="00FF33BB">
        <w:t>strefie</w:t>
      </w:r>
      <w:r w:rsidR="00A46B97">
        <w:t xml:space="preserve"> </w:t>
      </w:r>
      <w:r w:rsidR="00832414" w:rsidRPr="00832414">
        <w:rPr>
          <w:lang w:val="pl-PL"/>
        </w:rPr>
        <w:t>aglomeracja</w:t>
      </w:r>
      <w:r w:rsidR="00A46B97">
        <w:rPr>
          <w:lang w:val="pl-PL"/>
        </w:rPr>
        <w:t xml:space="preserve"> </w:t>
      </w:r>
      <w:r w:rsidR="00832414" w:rsidRPr="00832414">
        <w:rPr>
          <w:lang w:val="pl-PL"/>
        </w:rPr>
        <w:t>warszawska</w:t>
      </w:r>
      <w:r w:rsidR="00A46B97">
        <w:rPr>
          <w:lang w:val="pl-PL"/>
        </w:rPr>
        <w:t xml:space="preserve"> </w:t>
      </w:r>
      <w:r w:rsidR="009868BD" w:rsidRPr="00FF33BB">
        <w:t>w</w:t>
      </w:r>
      <w:r w:rsidR="00A46B97">
        <w:t xml:space="preserve"> </w:t>
      </w:r>
      <w:r w:rsidR="009868BD" w:rsidRPr="00FF33BB">
        <w:t>2018</w:t>
      </w:r>
      <w:r w:rsidR="00A46B97">
        <w:t xml:space="preserve"> </w:t>
      </w:r>
      <w:r w:rsidR="009868BD" w:rsidRPr="00FF33BB">
        <w:t>r.</w:t>
      </w:r>
    </w:p>
    <w:p w14:paraId="0F01503B" w14:textId="77777777" w:rsidR="003279FD" w:rsidRDefault="003279FD" w:rsidP="003279FD">
      <w:pPr>
        <w:keepNext/>
      </w:pPr>
      <w:r>
        <w:rPr>
          <w:noProof/>
          <w:lang w:eastAsia="pl-PL" w:bidi="ar-SA"/>
        </w:rPr>
        <w:drawing>
          <wp:inline distT="0" distB="0" distL="0" distR="0" wp14:anchorId="4EC06A6A" wp14:editId="3F8DE219">
            <wp:extent cx="5229058" cy="3780000"/>
            <wp:effectExtent l="0" t="0" r="0" b="0"/>
            <wp:docPr id="58" name="Obraz 58" descr="Mapa przedstawiająca rozmieszczenie oraz ładunki emisji ditlenku azotu z zastosowania rozpuszczalników i innych produktów (SNAP 06) w strefie aglomeracji warszawskiej w 2018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strefa_aglomeracja_warszawska_snap6_NOx.jpg"/>
                    <pic:cNvPicPr/>
                  </pic:nvPicPr>
                  <pic:blipFill>
                    <a:blip r:embed="rId81">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31594F29" w14:textId="537E2F0F" w:rsidR="009868BD" w:rsidRPr="009868BD" w:rsidRDefault="003279FD" w:rsidP="009868BD">
      <w:pPr>
        <w:pStyle w:val="Legenda"/>
        <w:rPr>
          <w:lang w:val="pl-PL"/>
        </w:rPr>
      </w:pPr>
      <w:r>
        <w:t>Rysunek</w:t>
      </w:r>
      <w:r w:rsidR="00A46B97">
        <w:t xml:space="preserve"> </w:t>
      </w:r>
      <w:fldSimple w:instr=" SEQ Rysunek \* ARABIC ">
        <w:r w:rsidR="0099336E">
          <w:rPr>
            <w:noProof/>
          </w:rPr>
          <w:t>70</w:t>
        </w:r>
      </w:fldSimple>
      <w:r w:rsidR="00A46B97">
        <w:rPr>
          <w:lang w:val="pl-PL"/>
        </w:rPr>
        <w:t xml:space="preserve"> </w:t>
      </w:r>
      <w:r w:rsidR="009868BD" w:rsidRPr="00FF33BB">
        <w:t>Rozmieszczenie</w:t>
      </w:r>
      <w:r w:rsidR="00A46B97">
        <w:t xml:space="preserve"> </w:t>
      </w:r>
      <w:r w:rsidR="009868BD" w:rsidRPr="00FF33BB">
        <w:t>oraz</w:t>
      </w:r>
      <w:r w:rsidR="00A46B97">
        <w:t xml:space="preserve"> </w:t>
      </w:r>
      <w:r w:rsidR="009868BD" w:rsidRPr="00FF33BB">
        <w:t>ładunki</w:t>
      </w:r>
      <w:r w:rsidR="00A46B97">
        <w:t xml:space="preserve"> </w:t>
      </w:r>
      <w:r w:rsidR="009868BD" w:rsidRPr="00FF33BB">
        <w:t>emisji</w:t>
      </w:r>
      <w:r w:rsidR="00A46B97">
        <w:t xml:space="preserve"> </w:t>
      </w:r>
      <w:r w:rsidR="009868BD">
        <w:rPr>
          <w:lang w:val="pl-PL"/>
        </w:rPr>
        <w:t>ditlenku</w:t>
      </w:r>
      <w:r w:rsidR="00A46B97">
        <w:rPr>
          <w:lang w:val="pl-PL"/>
        </w:rPr>
        <w:t xml:space="preserve"> </w:t>
      </w:r>
      <w:r w:rsidR="009868BD">
        <w:rPr>
          <w:lang w:val="pl-PL"/>
        </w:rPr>
        <w:t>azotu</w:t>
      </w:r>
      <w:r w:rsidR="00A46B97">
        <w:rPr>
          <w:lang w:val="pl-PL"/>
        </w:rPr>
        <w:t xml:space="preserve"> </w:t>
      </w:r>
      <w:r w:rsidR="009868BD">
        <w:rPr>
          <w:lang w:val="pl-PL"/>
        </w:rPr>
        <w:t>z</w:t>
      </w:r>
      <w:r w:rsidR="00A46B97">
        <w:rPr>
          <w:lang w:val="pl-PL"/>
        </w:rPr>
        <w:t xml:space="preserve"> </w:t>
      </w:r>
      <w:r w:rsidR="009868BD">
        <w:rPr>
          <w:lang w:val="pl-PL"/>
        </w:rPr>
        <w:t>zastosowania</w:t>
      </w:r>
      <w:r w:rsidR="00A46B97">
        <w:rPr>
          <w:lang w:val="pl-PL"/>
        </w:rPr>
        <w:t xml:space="preserve"> </w:t>
      </w:r>
      <w:r w:rsidR="009868BD">
        <w:rPr>
          <w:lang w:val="pl-PL"/>
        </w:rPr>
        <w:t>rozpuszczalników</w:t>
      </w:r>
      <w:r w:rsidR="00A46B97">
        <w:rPr>
          <w:lang w:val="pl-PL"/>
        </w:rPr>
        <w:t xml:space="preserve"> </w:t>
      </w:r>
      <w:r w:rsidR="009868BD">
        <w:rPr>
          <w:lang w:val="pl-PL"/>
        </w:rPr>
        <w:t>i</w:t>
      </w:r>
      <w:r w:rsidR="00A46B97">
        <w:rPr>
          <w:lang w:val="pl-PL"/>
        </w:rPr>
        <w:t xml:space="preserve"> </w:t>
      </w:r>
      <w:r w:rsidR="009868BD">
        <w:rPr>
          <w:lang w:val="pl-PL"/>
        </w:rPr>
        <w:t>innych</w:t>
      </w:r>
      <w:r w:rsidR="00A46B97">
        <w:rPr>
          <w:lang w:val="pl-PL"/>
        </w:rPr>
        <w:t xml:space="preserve"> </w:t>
      </w:r>
      <w:r w:rsidR="009868BD">
        <w:rPr>
          <w:lang w:val="pl-PL"/>
        </w:rPr>
        <w:t>produktów</w:t>
      </w:r>
      <w:r w:rsidR="00A46B97">
        <w:rPr>
          <w:lang w:val="pl-PL"/>
        </w:rPr>
        <w:t xml:space="preserve"> </w:t>
      </w:r>
      <w:r w:rsidR="009868BD" w:rsidRPr="00FF33BB">
        <w:t>(SNAP</w:t>
      </w:r>
      <w:r w:rsidR="00A46B97">
        <w:t xml:space="preserve"> </w:t>
      </w:r>
      <w:r w:rsidR="009868BD" w:rsidRPr="00FF33BB">
        <w:t>0</w:t>
      </w:r>
      <w:r w:rsidR="009868BD">
        <w:rPr>
          <w:lang w:val="pl-PL"/>
        </w:rPr>
        <w:t>6</w:t>
      </w:r>
      <w:r w:rsidR="009868BD" w:rsidRPr="00FF33BB">
        <w:t>)</w:t>
      </w:r>
      <w:r w:rsidR="00A46B97">
        <w:t xml:space="preserve"> </w:t>
      </w:r>
      <w:r w:rsidR="009868BD" w:rsidRPr="00FF33BB">
        <w:t>w</w:t>
      </w:r>
      <w:r w:rsidR="00A46B97">
        <w:t xml:space="preserve"> </w:t>
      </w:r>
      <w:r w:rsidR="009868BD" w:rsidRPr="00FF33BB">
        <w:t>strefie</w:t>
      </w:r>
      <w:r w:rsidR="00A46B97">
        <w:t xml:space="preserve"> </w:t>
      </w:r>
      <w:r w:rsidR="00832414" w:rsidRPr="00832414">
        <w:rPr>
          <w:lang w:val="pl-PL"/>
        </w:rPr>
        <w:t>aglomeracja</w:t>
      </w:r>
      <w:r w:rsidR="00A46B97">
        <w:rPr>
          <w:lang w:val="pl-PL"/>
        </w:rPr>
        <w:t xml:space="preserve"> </w:t>
      </w:r>
      <w:r w:rsidR="00832414" w:rsidRPr="00832414">
        <w:rPr>
          <w:lang w:val="pl-PL"/>
        </w:rPr>
        <w:t>warszawska</w:t>
      </w:r>
      <w:r w:rsidR="0084358C">
        <w:rPr>
          <w:lang w:val="pl-PL"/>
        </w:rPr>
        <w:br/>
      </w:r>
      <w:r w:rsidR="009868BD">
        <w:t>w</w:t>
      </w:r>
      <w:r w:rsidR="00A46B97">
        <w:t xml:space="preserve"> </w:t>
      </w:r>
      <w:r w:rsidR="009868BD">
        <w:t>2018</w:t>
      </w:r>
      <w:r w:rsidR="00A46B97">
        <w:t xml:space="preserve"> </w:t>
      </w:r>
      <w:r w:rsidR="009868BD">
        <w:t>r</w:t>
      </w:r>
      <w:r w:rsidR="009868BD">
        <w:rPr>
          <w:lang w:val="pl-PL"/>
        </w:rPr>
        <w:t>oku</w:t>
      </w:r>
    </w:p>
    <w:p w14:paraId="260E4273" w14:textId="77777777" w:rsidR="003279FD" w:rsidRDefault="003279FD" w:rsidP="003279FD">
      <w:pPr>
        <w:keepNext/>
      </w:pPr>
      <w:r>
        <w:rPr>
          <w:noProof/>
          <w:lang w:eastAsia="pl-PL" w:bidi="ar-SA"/>
        </w:rPr>
        <w:lastRenderedPageBreak/>
        <w:drawing>
          <wp:inline distT="0" distB="0" distL="0" distR="0" wp14:anchorId="1C20B330" wp14:editId="55C8E071">
            <wp:extent cx="5346455" cy="3780000"/>
            <wp:effectExtent l="0" t="0" r="6985" b="0"/>
            <wp:docPr id="62" name="Obraz 62" descr="Mapa przedstawiająca rozkład przestrzenny  oraz ładunki emisji ditlenku azotu z transportu drogowego (SNAP 07) na tle siatki ulic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strefa_aglomeracja_warszawska_snap7_NO2.jpg"/>
                    <pic:cNvPicPr/>
                  </pic:nvPicPr>
                  <pic:blipFill>
                    <a:blip r:embed="rId82">
                      <a:extLst>
                        <a:ext uri="{28A0092B-C50C-407E-A947-70E740481C1C}">
                          <a14:useLocalDpi xmlns:a14="http://schemas.microsoft.com/office/drawing/2010/main" val="0"/>
                        </a:ext>
                      </a:extLst>
                    </a:blip>
                    <a:stretch>
                      <a:fillRect/>
                    </a:stretch>
                  </pic:blipFill>
                  <pic:spPr>
                    <a:xfrm>
                      <a:off x="0" y="0"/>
                      <a:ext cx="5346455" cy="3780000"/>
                    </a:xfrm>
                    <a:prstGeom prst="rect">
                      <a:avLst/>
                    </a:prstGeom>
                  </pic:spPr>
                </pic:pic>
              </a:graphicData>
            </a:graphic>
          </wp:inline>
        </w:drawing>
      </w:r>
    </w:p>
    <w:p w14:paraId="289ED7BB" w14:textId="08F301CD" w:rsidR="009868BD" w:rsidRPr="009868BD" w:rsidRDefault="003279FD" w:rsidP="009868BD">
      <w:pPr>
        <w:pStyle w:val="Legenda"/>
        <w:rPr>
          <w:lang w:val="pl-PL"/>
        </w:rPr>
      </w:pPr>
      <w:r>
        <w:t>Rysunek</w:t>
      </w:r>
      <w:r w:rsidR="00A46B97">
        <w:t xml:space="preserve"> </w:t>
      </w:r>
      <w:fldSimple w:instr=" SEQ Rysunek \* ARABIC ">
        <w:r w:rsidR="0099336E">
          <w:rPr>
            <w:noProof/>
          </w:rPr>
          <w:t>71</w:t>
        </w:r>
      </w:fldSimple>
      <w:bookmarkStart w:id="27" w:name="_Hlk24534074"/>
      <w:r w:rsidR="00A46B97">
        <w:rPr>
          <w:lang w:val="pl-PL"/>
        </w:rPr>
        <w:t xml:space="preserve"> </w:t>
      </w:r>
      <w:r w:rsidR="009868BD">
        <w:rPr>
          <w:lang w:val="pl-PL"/>
        </w:rPr>
        <w:t>Rozkład</w:t>
      </w:r>
      <w:r w:rsidR="00A46B97">
        <w:rPr>
          <w:lang w:val="pl-PL"/>
        </w:rPr>
        <w:t xml:space="preserve"> </w:t>
      </w:r>
      <w:r w:rsidR="009868BD">
        <w:rPr>
          <w:lang w:val="pl-PL"/>
        </w:rPr>
        <w:t>przestrzenny</w:t>
      </w:r>
      <w:r w:rsidR="00A46B97">
        <w:rPr>
          <w:lang w:val="pl-PL"/>
        </w:rPr>
        <w:t xml:space="preserve"> </w:t>
      </w:r>
      <w:r w:rsidR="009868BD" w:rsidRPr="00FF33BB">
        <w:t>oraz</w:t>
      </w:r>
      <w:r w:rsidR="00A46B97">
        <w:t xml:space="preserve"> </w:t>
      </w:r>
      <w:r w:rsidR="009868BD" w:rsidRPr="00FF33BB">
        <w:t>ładunki</w:t>
      </w:r>
      <w:r w:rsidR="00A46B97">
        <w:t xml:space="preserve"> </w:t>
      </w:r>
      <w:r w:rsidR="009868BD" w:rsidRPr="00FF33BB">
        <w:t>emisji</w:t>
      </w:r>
      <w:r w:rsidR="00A46B97">
        <w:t xml:space="preserve"> </w:t>
      </w:r>
      <w:r w:rsidR="009868BD">
        <w:rPr>
          <w:lang w:val="pl-PL"/>
        </w:rPr>
        <w:t>ditlenku</w:t>
      </w:r>
      <w:r w:rsidR="00A46B97">
        <w:rPr>
          <w:lang w:val="pl-PL"/>
        </w:rPr>
        <w:t xml:space="preserve"> </w:t>
      </w:r>
      <w:r w:rsidR="009868BD">
        <w:rPr>
          <w:lang w:val="pl-PL"/>
        </w:rPr>
        <w:t>azotu</w:t>
      </w:r>
      <w:r w:rsidR="00A46B97">
        <w:rPr>
          <w:lang w:val="pl-PL"/>
        </w:rPr>
        <w:t xml:space="preserve"> </w:t>
      </w:r>
      <w:r w:rsidR="009868BD">
        <w:rPr>
          <w:lang w:val="pl-PL"/>
        </w:rPr>
        <w:t>z</w:t>
      </w:r>
      <w:r w:rsidR="00A46B97">
        <w:rPr>
          <w:lang w:val="pl-PL"/>
        </w:rPr>
        <w:t xml:space="preserve"> </w:t>
      </w:r>
      <w:r w:rsidR="009868BD">
        <w:rPr>
          <w:lang w:val="pl-PL"/>
        </w:rPr>
        <w:t>transportu</w:t>
      </w:r>
      <w:r w:rsidR="00A46B97">
        <w:rPr>
          <w:lang w:val="pl-PL"/>
        </w:rPr>
        <w:t xml:space="preserve"> </w:t>
      </w:r>
      <w:r w:rsidR="009868BD">
        <w:rPr>
          <w:lang w:val="pl-PL"/>
        </w:rPr>
        <w:t>drogowego</w:t>
      </w:r>
      <w:r w:rsidR="00A46B97">
        <w:rPr>
          <w:lang w:val="pl-PL"/>
        </w:rPr>
        <w:t xml:space="preserve"> </w:t>
      </w:r>
      <w:r w:rsidR="009868BD" w:rsidRPr="00FF33BB">
        <w:t>(SNAP</w:t>
      </w:r>
      <w:r w:rsidR="00A46B97">
        <w:t xml:space="preserve"> </w:t>
      </w:r>
      <w:r w:rsidR="009868BD" w:rsidRPr="00FF33BB">
        <w:t>0</w:t>
      </w:r>
      <w:r w:rsidR="009868BD">
        <w:rPr>
          <w:lang w:val="pl-PL"/>
        </w:rPr>
        <w:t>7</w:t>
      </w:r>
      <w:r w:rsidR="009868BD" w:rsidRPr="00FF33BB">
        <w:t>)</w:t>
      </w:r>
      <w:r w:rsidR="00A46B97">
        <w:t xml:space="preserve"> </w:t>
      </w:r>
      <w:r w:rsidR="009868BD" w:rsidRPr="00FF33BB">
        <w:t>w</w:t>
      </w:r>
      <w:r w:rsidR="00A46B97">
        <w:t xml:space="preserve"> </w:t>
      </w:r>
      <w:r w:rsidR="009868BD" w:rsidRPr="00FF33BB">
        <w:t>strefie</w:t>
      </w:r>
      <w:r w:rsidR="00A46B97">
        <w:t xml:space="preserve"> </w:t>
      </w:r>
      <w:r w:rsidR="00832414" w:rsidRPr="00832414">
        <w:rPr>
          <w:lang w:val="pl-PL"/>
        </w:rPr>
        <w:t>aglomeracja</w:t>
      </w:r>
      <w:r w:rsidR="00A46B97">
        <w:rPr>
          <w:lang w:val="pl-PL"/>
        </w:rPr>
        <w:t xml:space="preserve"> </w:t>
      </w:r>
      <w:r w:rsidR="00832414" w:rsidRPr="00832414">
        <w:rPr>
          <w:lang w:val="pl-PL"/>
        </w:rPr>
        <w:t>warszawska</w:t>
      </w:r>
      <w:r w:rsidR="00A46B97">
        <w:rPr>
          <w:lang w:val="pl-PL"/>
        </w:rPr>
        <w:t xml:space="preserve"> </w:t>
      </w:r>
      <w:r w:rsidR="009868BD">
        <w:t>w</w:t>
      </w:r>
      <w:r w:rsidR="00A46B97">
        <w:t xml:space="preserve"> </w:t>
      </w:r>
      <w:r w:rsidR="009868BD">
        <w:t>2018</w:t>
      </w:r>
      <w:r w:rsidR="00A46B97">
        <w:t xml:space="preserve"> </w:t>
      </w:r>
      <w:r w:rsidR="009868BD">
        <w:t>r</w:t>
      </w:r>
      <w:r w:rsidR="009868BD">
        <w:rPr>
          <w:lang w:val="pl-PL"/>
        </w:rPr>
        <w:t>.</w:t>
      </w:r>
      <w:bookmarkEnd w:id="27"/>
    </w:p>
    <w:p w14:paraId="039447FE" w14:textId="77777777" w:rsidR="00E072CD" w:rsidRDefault="00E072CD" w:rsidP="00E072CD">
      <w:pPr>
        <w:pStyle w:val="Legenda"/>
        <w:keepNext/>
      </w:pPr>
      <w:r>
        <w:rPr>
          <w:noProof/>
          <w:lang w:val="pl-PL" w:eastAsia="pl-PL"/>
        </w:rPr>
        <w:drawing>
          <wp:inline distT="0" distB="0" distL="0" distR="0" wp14:anchorId="4608D937" wp14:editId="5A75871C">
            <wp:extent cx="5346455" cy="3780000"/>
            <wp:effectExtent l="0" t="0" r="6985" b="0"/>
            <wp:docPr id="124" name="Obraz 124" descr="Mapa przedstawiająca rozkład przestrzenny  oraz ładunki emisji ditlenku azotu z ciągników rolniczych (SNAP 0806) na tle siatki ulic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strefa_aglomeracja_warszawska1_snap08_ciagniki_rolnicze_NO2.jpg"/>
                    <pic:cNvPicPr/>
                  </pic:nvPicPr>
                  <pic:blipFill>
                    <a:blip r:embed="rId83">
                      <a:extLst>
                        <a:ext uri="{28A0092B-C50C-407E-A947-70E740481C1C}">
                          <a14:useLocalDpi xmlns:a14="http://schemas.microsoft.com/office/drawing/2010/main" val="0"/>
                        </a:ext>
                      </a:extLst>
                    </a:blip>
                    <a:stretch>
                      <a:fillRect/>
                    </a:stretch>
                  </pic:blipFill>
                  <pic:spPr>
                    <a:xfrm>
                      <a:off x="0" y="0"/>
                      <a:ext cx="5346455" cy="3780000"/>
                    </a:xfrm>
                    <a:prstGeom prst="rect">
                      <a:avLst/>
                    </a:prstGeom>
                  </pic:spPr>
                </pic:pic>
              </a:graphicData>
            </a:graphic>
          </wp:inline>
        </w:drawing>
      </w:r>
    </w:p>
    <w:p w14:paraId="711F88E6" w14:textId="466C6E04" w:rsidR="003279FD" w:rsidRDefault="00E072CD" w:rsidP="00E072CD">
      <w:pPr>
        <w:pStyle w:val="Legenda"/>
      </w:pPr>
      <w:r>
        <w:t>Rysunek</w:t>
      </w:r>
      <w:r w:rsidR="00A46B97">
        <w:t xml:space="preserve"> </w:t>
      </w:r>
      <w:fldSimple w:instr=" SEQ Rysunek \* ARABIC ">
        <w:r w:rsidR="0099336E">
          <w:rPr>
            <w:noProof/>
          </w:rPr>
          <w:t>72</w:t>
        </w:r>
      </w:fldSimple>
      <w:r w:rsidR="00A46B97">
        <w:t xml:space="preserve"> </w:t>
      </w:r>
      <w:r w:rsidRPr="00E072CD">
        <w:t>Rozkład</w:t>
      </w:r>
      <w:r w:rsidR="00A46B97">
        <w:t xml:space="preserve"> </w:t>
      </w:r>
      <w:r w:rsidRPr="00E072CD">
        <w:t>przestrzenny</w:t>
      </w:r>
      <w:r w:rsidR="00A46B97">
        <w:t xml:space="preserve"> </w:t>
      </w:r>
      <w:r w:rsidRPr="00E072CD">
        <w:t>oraz</w:t>
      </w:r>
      <w:r w:rsidR="00A46B97">
        <w:t xml:space="preserve"> </w:t>
      </w:r>
      <w:r w:rsidRPr="00E072CD">
        <w:t>ładunki</w:t>
      </w:r>
      <w:r w:rsidR="00A46B97">
        <w:t xml:space="preserve"> </w:t>
      </w:r>
      <w:r w:rsidRPr="00E072CD">
        <w:t>emisji</w:t>
      </w:r>
      <w:r w:rsidR="00A46B97">
        <w:t xml:space="preserve"> </w:t>
      </w:r>
      <w:r w:rsidRPr="00E072CD">
        <w:t>ditlenku</w:t>
      </w:r>
      <w:r w:rsidR="00A46B97">
        <w:t xml:space="preserve"> </w:t>
      </w:r>
      <w:r w:rsidRPr="00E072CD">
        <w:t>azotu</w:t>
      </w:r>
      <w:r w:rsidR="00A46B97">
        <w:t xml:space="preserve"> </w:t>
      </w:r>
      <w:r w:rsidRPr="00E072CD">
        <w:t>z</w:t>
      </w:r>
      <w:r w:rsidR="00A46B97">
        <w:t xml:space="preserve"> </w:t>
      </w:r>
      <w:r>
        <w:rPr>
          <w:lang w:val="pl-PL"/>
        </w:rPr>
        <w:t>ciągników</w:t>
      </w:r>
      <w:r w:rsidR="00A46B97">
        <w:rPr>
          <w:lang w:val="pl-PL"/>
        </w:rPr>
        <w:t xml:space="preserve"> </w:t>
      </w:r>
      <w:r>
        <w:rPr>
          <w:lang w:val="pl-PL"/>
        </w:rPr>
        <w:t>rolniczych</w:t>
      </w:r>
      <w:r w:rsidR="00A46B97">
        <w:t xml:space="preserve"> </w:t>
      </w:r>
      <w:r w:rsidRPr="00E072CD">
        <w:t>(SNAP</w:t>
      </w:r>
      <w:r w:rsidR="00A46B97">
        <w:t xml:space="preserve"> </w:t>
      </w:r>
      <w:r w:rsidRPr="00E072CD">
        <w:t>0</w:t>
      </w:r>
      <w:r>
        <w:rPr>
          <w:lang w:val="pl-PL"/>
        </w:rPr>
        <w:t>8</w:t>
      </w:r>
      <w:r w:rsidR="0084358C">
        <w:rPr>
          <w:lang w:val="pl-PL"/>
        </w:rPr>
        <w:t>06</w:t>
      </w:r>
      <w:r w:rsidRPr="00E072CD">
        <w:t>)</w:t>
      </w:r>
      <w:r w:rsidR="00A46B97">
        <w:t xml:space="preserve"> </w:t>
      </w:r>
      <w:r w:rsidRPr="00E072CD">
        <w:t>w</w:t>
      </w:r>
      <w:r w:rsidR="00A46B97">
        <w:t xml:space="preserve"> </w:t>
      </w:r>
      <w:r w:rsidRPr="00E072CD">
        <w:t>strefie</w:t>
      </w:r>
      <w:r w:rsidR="00A46B97">
        <w:t xml:space="preserve"> </w:t>
      </w:r>
      <w:r w:rsidR="00832414" w:rsidRPr="00832414">
        <w:t>aglomeracja</w:t>
      </w:r>
      <w:r w:rsidR="00A46B97">
        <w:t xml:space="preserve"> </w:t>
      </w:r>
      <w:r w:rsidR="00832414" w:rsidRPr="00832414">
        <w:t>warszawska</w:t>
      </w:r>
      <w:r w:rsidR="00A46B97">
        <w:t xml:space="preserve"> </w:t>
      </w:r>
      <w:r w:rsidRPr="00E072CD">
        <w:t>w</w:t>
      </w:r>
      <w:r w:rsidR="00A46B97">
        <w:t xml:space="preserve"> </w:t>
      </w:r>
      <w:r w:rsidRPr="00E072CD">
        <w:t>2018</w:t>
      </w:r>
      <w:r w:rsidR="00A46B97">
        <w:t xml:space="preserve"> </w:t>
      </w:r>
      <w:r w:rsidRPr="00E072CD">
        <w:t>r.</w:t>
      </w:r>
    </w:p>
    <w:p w14:paraId="55712189" w14:textId="77777777" w:rsidR="00AB3E62" w:rsidRDefault="00AB3E62" w:rsidP="00AB3E62">
      <w:pPr>
        <w:keepNext/>
      </w:pPr>
      <w:r>
        <w:rPr>
          <w:noProof/>
          <w:lang w:eastAsia="pl-PL" w:bidi="ar-SA"/>
        </w:rPr>
        <w:lastRenderedPageBreak/>
        <w:drawing>
          <wp:inline distT="0" distB="0" distL="0" distR="0" wp14:anchorId="0D5D781D" wp14:editId="454DFE99">
            <wp:extent cx="5346455" cy="3780000"/>
            <wp:effectExtent l="0" t="0" r="6985" b="0"/>
            <wp:docPr id="134" name="Obraz 134" descr="Mapa przedstawiająca rozkład przestrzenny  oraz ładunki emisji ditlenku azotu z zagospodarowania odpadów (SNAP 08) na tle siatki ulic w strefie aglomeracji warszawskiej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strefa_aglomeracja_warszawska1_zagospodarowanie odpadow_snap09_NO2.jpg"/>
                    <pic:cNvPicPr/>
                  </pic:nvPicPr>
                  <pic:blipFill>
                    <a:blip r:embed="rId84">
                      <a:extLst>
                        <a:ext uri="{28A0092B-C50C-407E-A947-70E740481C1C}">
                          <a14:useLocalDpi xmlns:a14="http://schemas.microsoft.com/office/drawing/2010/main" val="0"/>
                        </a:ext>
                      </a:extLst>
                    </a:blip>
                    <a:stretch>
                      <a:fillRect/>
                    </a:stretch>
                  </pic:blipFill>
                  <pic:spPr>
                    <a:xfrm>
                      <a:off x="0" y="0"/>
                      <a:ext cx="5346455" cy="3780000"/>
                    </a:xfrm>
                    <a:prstGeom prst="rect">
                      <a:avLst/>
                    </a:prstGeom>
                  </pic:spPr>
                </pic:pic>
              </a:graphicData>
            </a:graphic>
          </wp:inline>
        </w:drawing>
      </w:r>
    </w:p>
    <w:p w14:paraId="700606FA" w14:textId="4B0224FF" w:rsidR="00AB3E62" w:rsidRDefault="00AB3E62" w:rsidP="00AB3E62">
      <w:pPr>
        <w:pStyle w:val="Legenda"/>
      </w:pPr>
      <w:r>
        <w:t>Rysunek</w:t>
      </w:r>
      <w:r w:rsidR="00A46B97">
        <w:t xml:space="preserve"> </w:t>
      </w:r>
      <w:fldSimple w:instr=" SEQ Rysunek \* ARABIC ">
        <w:r w:rsidR="0099336E">
          <w:rPr>
            <w:noProof/>
          </w:rPr>
          <w:t>73</w:t>
        </w:r>
      </w:fldSimple>
      <w:r w:rsidR="00A46B97">
        <w:t xml:space="preserve"> </w:t>
      </w:r>
      <w:r w:rsidRPr="00AB3E62">
        <w:t>Rozkład</w:t>
      </w:r>
      <w:r w:rsidR="00A46B97">
        <w:t xml:space="preserve"> </w:t>
      </w:r>
      <w:r w:rsidRPr="00AB3E62">
        <w:t>przestrzenny</w:t>
      </w:r>
      <w:r w:rsidR="00A46B97">
        <w:t xml:space="preserve"> </w:t>
      </w:r>
      <w:r w:rsidRPr="00AB3E62">
        <w:t>oraz</w:t>
      </w:r>
      <w:r w:rsidR="00A46B97">
        <w:t xml:space="preserve"> </w:t>
      </w:r>
      <w:r w:rsidRPr="00AB3E62">
        <w:t>ładunki</w:t>
      </w:r>
      <w:r w:rsidR="00A46B97">
        <w:t xml:space="preserve"> </w:t>
      </w:r>
      <w:r w:rsidRPr="00AB3E62">
        <w:t>emisji</w:t>
      </w:r>
      <w:r w:rsidR="00A46B97">
        <w:t xml:space="preserve"> </w:t>
      </w:r>
      <w:r w:rsidRPr="00AB3E62">
        <w:t>ditlenku</w:t>
      </w:r>
      <w:r w:rsidR="00A46B97">
        <w:t xml:space="preserve"> </w:t>
      </w:r>
      <w:r w:rsidRPr="00AB3E62">
        <w:t>azotu</w:t>
      </w:r>
      <w:r w:rsidR="00A46B97">
        <w:t xml:space="preserve"> </w:t>
      </w:r>
      <w:r w:rsidRPr="00AB3E62">
        <w:t>z</w:t>
      </w:r>
      <w:r w:rsidR="00A46B97">
        <w:t xml:space="preserve"> </w:t>
      </w:r>
      <w:r>
        <w:rPr>
          <w:lang w:val="pl-PL"/>
        </w:rPr>
        <w:t>zagospodarowania</w:t>
      </w:r>
      <w:r w:rsidR="00A46B97">
        <w:rPr>
          <w:lang w:val="pl-PL"/>
        </w:rPr>
        <w:t xml:space="preserve"> </w:t>
      </w:r>
      <w:r>
        <w:rPr>
          <w:lang w:val="pl-PL"/>
        </w:rPr>
        <w:t>odpadów</w:t>
      </w:r>
      <w:r w:rsidR="00A46B97">
        <w:t xml:space="preserve"> </w:t>
      </w:r>
      <w:r w:rsidRPr="00AB3E62">
        <w:t>(SNAP</w:t>
      </w:r>
      <w:r w:rsidR="00A46B97">
        <w:t xml:space="preserve"> </w:t>
      </w:r>
      <w:r w:rsidRPr="00AB3E62">
        <w:t>0</w:t>
      </w:r>
      <w:r>
        <w:rPr>
          <w:lang w:val="pl-PL"/>
        </w:rPr>
        <w:t>9</w:t>
      </w:r>
      <w:r w:rsidRPr="00AB3E62">
        <w:t>)</w:t>
      </w:r>
      <w:r w:rsidR="00A46B97">
        <w:t xml:space="preserve"> </w:t>
      </w:r>
      <w:r w:rsidRPr="00AB3E62">
        <w:t>w</w:t>
      </w:r>
      <w:r w:rsidR="00A46B97">
        <w:t xml:space="preserve"> </w:t>
      </w:r>
      <w:r w:rsidRPr="00AB3E62">
        <w:t>strefie</w:t>
      </w:r>
      <w:r w:rsidR="00A46B97">
        <w:t xml:space="preserve"> </w:t>
      </w:r>
      <w:r w:rsidRPr="00AB3E62">
        <w:t>aglomeracj</w:t>
      </w:r>
      <w:r w:rsidR="00832414">
        <w:rPr>
          <w:lang w:val="pl-PL"/>
        </w:rPr>
        <w:t>a</w:t>
      </w:r>
      <w:r w:rsidR="00A46B97">
        <w:t xml:space="preserve"> </w:t>
      </w:r>
      <w:r w:rsidRPr="00AB3E62">
        <w:t>warszawsk</w:t>
      </w:r>
      <w:r w:rsidR="00832414">
        <w:rPr>
          <w:lang w:val="pl-PL"/>
        </w:rPr>
        <w:t>a</w:t>
      </w:r>
      <w:r w:rsidR="00A46B97">
        <w:t xml:space="preserve"> </w:t>
      </w:r>
      <w:r w:rsidRPr="00AB3E62">
        <w:t>w</w:t>
      </w:r>
      <w:r w:rsidR="00A46B97">
        <w:t xml:space="preserve"> </w:t>
      </w:r>
      <w:r w:rsidRPr="00AB3E62">
        <w:t>2018</w:t>
      </w:r>
      <w:r w:rsidR="00A46B97">
        <w:t xml:space="preserve"> </w:t>
      </w:r>
      <w:r w:rsidRPr="00AB3E62">
        <w:t>r.</w:t>
      </w:r>
    </w:p>
    <w:p w14:paraId="3D588B14" w14:textId="77777777" w:rsidR="00832414" w:rsidRDefault="00832414" w:rsidP="00832414">
      <w:pPr>
        <w:keepNext/>
      </w:pPr>
      <w:r>
        <w:rPr>
          <w:noProof/>
          <w:lang w:eastAsia="pl-PL" w:bidi="ar-SA"/>
        </w:rPr>
        <w:drawing>
          <wp:inline distT="0" distB="0" distL="0" distR="0" wp14:anchorId="3D5EEEF2" wp14:editId="3C130522">
            <wp:extent cx="5346455" cy="3780000"/>
            <wp:effectExtent l="0" t="0" r="6985" b="0"/>
            <wp:docPr id="137" name="Obraz 137" descr="Mapa przedstawiająca przestrzenny rozkład oraz ładunki emisji ditlenku azotu z rolnictwa (SNAP 10) na tle siatki ulic w strefie aglomeracja warszawsk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strefa_aglomeracja_warszawska1_rolnictwo_snap10_NO2jpg.jpg"/>
                    <pic:cNvPicPr/>
                  </pic:nvPicPr>
                  <pic:blipFill>
                    <a:blip r:embed="rId85">
                      <a:extLst>
                        <a:ext uri="{28A0092B-C50C-407E-A947-70E740481C1C}">
                          <a14:useLocalDpi xmlns:a14="http://schemas.microsoft.com/office/drawing/2010/main" val="0"/>
                        </a:ext>
                      </a:extLst>
                    </a:blip>
                    <a:stretch>
                      <a:fillRect/>
                    </a:stretch>
                  </pic:blipFill>
                  <pic:spPr>
                    <a:xfrm>
                      <a:off x="0" y="0"/>
                      <a:ext cx="5346455" cy="3780000"/>
                    </a:xfrm>
                    <a:prstGeom prst="rect">
                      <a:avLst/>
                    </a:prstGeom>
                  </pic:spPr>
                </pic:pic>
              </a:graphicData>
            </a:graphic>
          </wp:inline>
        </w:drawing>
      </w:r>
    </w:p>
    <w:p w14:paraId="053F5412" w14:textId="70804C17" w:rsidR="00832414" w:rsidRPr="00832414" w:rsidRDefault="00832414" w:rsidP="00832414">
      <w:pPr>
        <w:pStyle w:val="Legenda"/>
      </w:pPr>
      <w:r>
        <w:t>Rysunek</w:t>
      </w:r>
      <w:r w:rsidR="00A46B97">
        <w:t xml:space="preserve"> </w:t>
      </w:r>
      <w:fldSimple w:instr=" SEQ Rysunek \* ARABIC ">
        <w:r w:rsidR="0099336E">
          <w:rPr>
            <w:noProof/>
          </w:rPr>
          <w:t>74</w:t>
        </w:r>
      </w:fldSimple>
      <w:r w:rsidR="00A46B97">
        <w:t xml:space="preserve"> </w:t>
      </w:r>
      <w:r w:rsidRPr="00832414">
        <w:t>Rozkład</w:t>
      </w:r>
      <w:r w:rsidR="00A46B97">
        <w:t xml:space="preserve"> </w:t>
      </w:r>
      <w:r w:rsidRPr="00832414">
        <w:t>przestrzenny</w:t>
      </w:r>
      <w:r w:rsidR="00A46B97">
        <w:t xml:space="preserve"> </w:t>
      </w:r>
      <w:r w:rsidRPr="00832414">
        <w:t>oraz</w:t>
      </w:r>
      <w:r w:rsidR="00A46B97">
        <w:t xml:space="preserve"> </w:t>
      </w:r>
      <w:r w:rsidRPr="00832414">
        <w:t>ładunki</w:t>
      </w:r>
      <w:r w:rsidR="00A46B97">
        <w:t xml:space="preserve"> </w:t>
      </w:r>
      <w:r w:rsidRPr="00832414">
        <w:t>emisji</w:t>
      </w:r>
      <w:r w:rsidR="00A46B97">
        <w:t xml:space="preserve"> </w:t>
      </w:r>
      <w:r w:rsidRPr="00832414">
        <w:t>ditlenku</w:t>
      </w:r>
      <w:r w:rsidR="00A46B97">
        <w:t xml:space="preserve"> </w:t>
      </w:r>
      <w:r w:rsidRPr="00832414">
        <w:t>azotu</w:t>
      </w:r>
      <w:r w:rsidR="00A46B97">
        <w:t xml:space="preserve"> </w:t>
      </w:r>
      <w:r w:rsidRPr="00832414">
        <w:t>z</w:t>
      </w:r>
      <w:r w:rsidR="00A46B97">
        <w:t xml:space="preserve"> </w:t>
      </w:r>
      <w:r>
        <w:rPr>
          <w:lang w:val="pl-PL"/>
        </w:rPr>
        <w:t>rolnictwa</w:t>
      </w:r>
      <w:r w:rsidR="00A46B97">
        <w:t xml:space="preserve"> </w:t>
      </w:r>
      <w:r w:rsidRPr="00832414">
        <w:t>(SNAP</w:t>
      </w:r>
      <w:r w:rsidR="00A46B97">
        <w:t xml:space="preserve"> </w:t>
      </w:r>
      <w:r>
        <w:rPr>
          <w:lang w:val="pl-PL"/>
        </w:rPr>
        <w:t>1</w:t>
      </w:r>
      <w:r w:rsidRPr="00832414">
        <w:t>0)</w:t>
      </w:r>
      <w:r>
        <w:br/>
      </w:r>
      <w:r w:rsidRPr="00832414">
        <w:t>w</w:t>
      </w:r>
      <w:r w:rsidR="00A46B97">
        <w:t xml:space="preserve"> </w:t>
      </w:r>
      <w:r w:rsidRPr="00832414">
        <w:t>strefie</w:t>
      </w:r>
      <w:r w:rsidR="00A46B97">
        <w:t xml:space="preserve"> </w:t>
      </w:r>
      <w:r w:rsidRPr="00832414">
        <w:t>aglomeracja</w:t>
      </w:r>
      <w:r w:rsidR="00A46B97">
        <w:t xml:space="preserve"> </w:t>
      </w:r>
      <w:r w:rsidRPr="00832414">
        <w:t>warszawska</w:t>
      </w:r>
      <w:r w:rsidR="00A46B97">
        <w:t xml:space="preserve"> </w:t>
      </w:r>
      <w:r w:rsidRPr="00832414">
        <w:t>w</w:t>
      </w:r>
      <w:r w:rsidR="00A46B97">
        <w:t xml:space="preserve"> </w:t>
      </w:r>
      <w:r w:rsidRPr="00832414">
        <w:t>2018</w:t>
      </w:r>
      <w:r w:rsidR="00A46B97">
        <w:t xml:space="preserve"> </w:t>
      </w:r>
      <w:r w:rsidRPr="00832414">
        <w:t>r.</w:t>
      </w:r>
    </w:p>
    <w:p w14:paraId="74CE03C6" w14:textId="29D825EC" w:rsidR="00CD3DE4" w:rsidRPr="00D022DD" w:rsidRDefault="00677303" w:rsidP="00CD3DE4">
      <w:pPr>
        <w:pStyle w:val="Nagwek3"/>
        <w:rPr>
          <w:lang w:val="pl-PL"/>
        </w:rPr>
      </w:pPr>
      <w:r w:rsidRPr="00D022DD">
        <w:rPr>
          <w:lang w:val="pl-PL"/>
        </w:rPr>
        <w:lastRenderedPageBreak/>
        <w:t>6</w:t>
      </w:r>
      <w:r w:rsidR="00CD3DE4" w:rsidRPr="00D022DD">
        <w:rPr>
          <w:lang w:val="pl-PL"/>
        </w:rPr>
        <w:t>.3.</w:t>
      </w:r>
      <w:r w:rsidR="00A46B97">
        <w:rPr>
          <w:lang w:val="pl-PL"/>
        </w:rPr>
        <w:t xml:space="preserve"> </w:t>
      </w:r>
      <w:r w:rsidR="00CD3DE4" w:rsidRPr="00D022DD">
        <w:rPr>
          <w:lang w:val="pl-PL"/>
        </w:rPr>
        <w:t>Strefa</w:t>
      </w:r>
      <w:r w:rsidR="00A46B97">
        <w:rPr>
          <w:lang w:val="pl-PL"/>
        </w:rPr>
        <w:t xml:space="preserve"> </w:t>
      </w:r>
      <w:r w:rsidR="00CD3DE4" w:rsidRPr="00D022DD">
        <w:rPr>
          <w:lang w:val="pl-PL"/>
        </w:rPr>
        <w:t>miasto</w:t>
      </w:r>
      <w:r w:rsidR="00A46B97">
        <w:rPr>
          <w:lang w:val="pl-PL"/>
        </w:rPr>
        <w:t xml:space="preserve"> </w:t>
      </w:r>
      <w:r w:rsidR="00CD3DE4" w:rsidRPr="00D022DD">
        <w:rPr>
          <w:lang w:val="pl-PL"/>
        </w:rPr>
        <w:t>Płock</w:t>
      </w:r>
    </w:p>
    <w:p w14:paraId="14041DB8" w14:textId="6602BF95" w:rsidR="00447899" w:rsidRDefault="00447899" w:rsidP="00447899">
      <w:pPr>
        <w:pStyle w:val="Legenda"/>
        <w:keepNext/>
      </w:pPr>
      <w:r>
        <w:t>Tabela</w:t>
      </w:r>
      <w:r w:rsidR="00A46B97">
        <w:t xml:space="preserve"> </w:t>
      </w:r>
      <w:fldSimple w:instr=" SEQ Tabela \* ARABIC ">
        <w:r w:rsidR="0099336E">
          <w:rPr>
            <w:noProof/>
          </w:rPr>
          <w:t>84</w:t>
        </w:r>
      </w:fldSimple>
      <w:r w:rsidR="00A46B97">
        <w:t xml:space="preserve"> </w:t>
      </w:r>
      <w:r w:rsidR="007D0267" w:rsidRPr="007D0267">
        <w:t>Emisja</w:t>
      </w:r>
      <w:r w:rsidR="00A46B97">
        <w:t xml:space="preserve"> </w:t>
      </w:r>
      <w:r w:rsidR="007D0267" w:rsidRPr="007D0267">
        <w:t>substancji</w:t>
      </w:r>
      <w:r w:rsidR="00A46B97">
        <w:t xml:space="preserve"> </w:t>
      </w:r>
      <w:r w:rsidR="007D0267" w:rsidRPr="007D0267">
        <w:t>w</w:t>
      </w:r>
      <w:r w:rsidR="00A46B97">
        <w:t xml:space="preserve"> </w:t>
      </w:r>
      <w:r w:rsidR="007D0267" w:rsidRPr="007D0267">
        <w:t>powietrzu</w:t>
      </w:r>
      <w:r w:rsidR="00A46B97">
        <w:t xml:space="preserve"> </w:t>
      </w:r>
      <w:r w:rsidR="007D0267" w:rsidRPr="007D0267">
        <w:t>w</w:t>
      </w:r>
      <w:r w:rsidR="00A46B97">
        <w:t xml:space="preserve"> </w:t>
      </w:r>
      <w:r w:rsidR="007D0267" w:rsidRPr="007D0267">
        <w:t>strefie</w:t>
      </w:r>
      <w:r w:rsidR="00A46B97">
        <w:t xml:space="preserve"> </w:t>
      </w:r>
      <w:r w:rsidR="007D0267">
        <w:rPr>
          <w:lang w:val="pl-PL"/>
        </w:rPr>
        <w:t>miasto</w:t>
      </w:r>
      <w:r w:rsidR="00A46B97">
        <w:rPr>
          <w:lang w:val="pl-PL"/>
        </w:rPr>
        <w:t xml:space="preserve"> </w:t>
      </w:r>
      <w:r w:rsidR="007D0267">
        <w:rPr>
          <w:lang w:val="pl-PL"/>
        </w:rPr>
        <w:t>Płock</w:t>
      </w:r>
      <w:r w:rsidR="00A46B97">
        <w:rPr>
          <w:lang w:val="pl-PL"/>
        </w:rPr>
        <w:t xml:space="preserve"> </w:t>
      </w:r>
      <w:r w:rsidR="007D0267" w:rsidRPr="007D0267">
        <w:t>w</w:t>
      </w:r>
      <w:r w:rsidR="00A46B97">
        <w:t xml:space="preserve"> </w:t>
      </w:r>
      <w:r w:rsidR="007D0267" w:rsidRPr="007D0267">
        <w:t>2018</w:t>
      </w:r>
      <w:r w:rsidR="00A46B97">
        <w:t xml:space="preserve"> </w:t>
      </w:r>
      <w:r w:rsidR="007D0267" w:rsidRPr="007D0267">
        <w:t>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Bilans emisji zanieczyszczeń wg kategorii SNAP z terenu strefy miasto Płock w 2018 roku"/>
        <w:tblDescription w:val="Tabela przedstawiająca emisję do powietrza (w tonach lub kilogramach na rok) oraz procentowy udział w łacznej emisji pyłów zawieszonych PM10 i PM2,5 i benzo(a)pirenu w powietrzu wprowadzanych w strefie miasto Płock , według kategorii SNAP w 2018 r."/>
      </w:tblPr>
      <w:tblGrid>
        <w:gridCol w:w="1562"/>
        <w:gridCol w:w="621"/>
        <w:gridCol w:w="1214"/>
        <w:gridCol w:w="1276"/>
        <w:gridCol w:w="1276"/>
        <w:gridCol w:w="1134"/>
        <w:gridCol w:w="709"/>
        <w:gridCol w:w="1270"/>
      </w:tblGrid>
      <w:tr w:rsidR="00360BE2" w:rsidRPr="00D354A9" w14:paraId="64163BCE" w14:textId="77777777" w:rsidTr="000965A8">
        <w:trPr>
          <w:trHeight w:val="972"/>
          <w:tblHeader/>
        </w:trPr>
        <w:tc>
          <w:tcPr>
            <w:tcW w:w="1562" w:type="dxa"/>
            <w:shd w:val="clear" w:color="auto" w:fill="auto"/>
            <w:tcMar>
              <w:top w:w="15" w:type="dxa"/>
              <w:left w:w="15" w:type="dxa"/>
              <w:bottom w:w="0" w:type="dxa"/>
              <w:right w:w="15" w:type="dxa"/>
            </w:tcMar>
            <w:vAlign w:val="center"/>
            <w:hideMark/>
          </w:tcPr>
          <w:p w14:paraId="3459FCCD" w14:textId="77777777" w:rsidR="00360BE2" w:rsidRPr="00D354A9" w:rsidRDefault="00360BE2" w:rsidP="000965A8">
            <w:pPr>
              <w:rPr>
                <w:rFonts w:eastAsia="Calibri" w:cs="Arial"/>
                <w:b/>
                <w:bCs/>
                <w:sz w:val="16"/>
                <w:szCs w:val="18"/>
                <w:lang w:val="x-none"/>
              </w:rPr>
            </w:pPr>
            <w:r w:rsidRPr="00D354A9">
              <w:rPr>
                <w:rFonts w:eastAsia="Calibri" w:cs="Arial"/>
                <w:b/>
                <w:bCs/>
                <w:sz w:val="16"/>
                <w:szCs w:val="18"/>
                <w:lang w:val="x-none"/>
              </w:rPr>
              <w:t>Typ emisji</w:t>
            </w:r>
          </w:p>
        </w:tc>
        <w:tc>
          <w:tcPr>
            <w:tcW w:w="621" w:type="dxa"/>
            <w:vAlign w:val="center"/>
          </w:tcPr>
          <w:p w14:paraId="7B442520" w14:textId="77777777" w:rsidR="00360BE2" w:rsidRPr="00D354A9" w:rsidRDefault="00360BE2" w:rsidP="000965A8">
            <w:pPr>
              <w:rPr>
                <w:rFonts w:eastAsia="Calibri" w:cs="Arial"/>
                <w:b/>
                <w:bCs/>
                <w:sz w:val="16"/>
                <w:szCs w:val="18"/>
                <w:lang w:val="x-none"/>
              </w:rPr>
            </w:pPr>
            <w:r w:rsidRPr="00D354A9">
              <w:rPr>
                <w:rFonts w:eastAsia="Calibri" w:cs="Arial"/>
                <w:b/>
                <w:bCs/>
                <w:sz w:val="16"/>
                <w:szCs w:val="18"/>
                <w:lang w:val="x-none"/>
              </w:rPr>
              <w:t>SNAP</w:t>
            </w:r>
          </w:p>
        </w:tc>
        <w:tc>
          <w:tcPr>
            <w:tcW w:w="1214" w:type="dxa"/>
            <w:shd w:val="clear" w:color="auto" w:fill="auto"/>
            <w:tcMar>
              <w:top w:w="15" w:type="dxa"/>
              <w:left w:w="15" w:type="dxa"/>
              <w:bottom w:w="0" w:type="dxa"/>
              <w:right w:w="15" w:type="dxa"/>
            </w:tcMar>
            <w:vAlign w:val="center"/>
            <w:hideMark/>
          </w:tcPr>
          <w:p w14:paraId="005148F8" w14:textId="77777777" w:rsidR="00360BE2" w:rsidRPr="00D354A9" w:rsidRDefault="00360BE2" w:rsidP="000965A8">
            <w:pPr>
              <w:rPr>
                <w:rFonts w:eastAsia="Calibri" w:cs="Arial"/>
                <w:b/>
                <w:bCs/>
                <w:sz w:val="16"/>
                <w:szCs w:val="18"/>
                <w:lang w:val="x-none"/>
              </w:rPr>
            </w:pPr>
            <w:r w:rsidRPr="00D354A9">
              <w:rPr>
                <w:rFonts w:eastAsia="Calibri" w:cs="Arial"/>
                <w:b/>
                <w:bCs/>
                <w:sz w:val="16"/>
                <w:szCs w:val="18"/>
                <w:lang w:val="x-none"/>
              </w:rPr>
              <w:t>Pył zawieszony PM10 [Mg/rok]</w:t>
            </w:r>
          </w:p>
        </w:tc>
        <w:tc>
          <w:tcPr>
            <w:tcW w:w="1276" w:type="dxa"/>
            <w:shd w:val="clear" w:color="auto" w:fill="auto"/>
            <w:tcMar>
              <w:top w:w="15" w:type="dxa"/>
              <w:left w:w="15" w:type="dxa"/>
              <w:bottom w:w="0" w:type="dxa"/>
              <w:right w:w="15" w:type="dxa"/>
            </w:tcMar>
            <w:vAlign w:val="center"/>
            <w:hideMark/>
          </w:tcPr>
          <w:p w14:paraId="49690DD0" w14:textId="77777777" w:rsidR="00360BE2" w:rsidRPr="00D354A9" w:rsidRDefault="00360BE2" w:rsidP="000965A8">
            <w:pPr>
              <w:rPr>
                <w:rFonts w:eastAsia="Calibri" w:cs="Arial"/>
                <w:b/>
                <w:bCs/>
                <w:sz w:val="16"/>
                <w:szCs w:val="18"/>
                <w:lang w:val="x-none"/>
              </w:rPr>
            </w:pPr>
            <w:r w:rsidRPr="00D354A9">
              <w:rPr>
                <w:rFonts w:eastAsia="Calibri" w:cs="Arial"/>
                <w:b/>
                <w:bCs/>
                <w:sz w:val="16"/>
                <w:szCs w:val="18"/>
                <w:lang w:val="x-none"/>
              </w:rPr>
              <w:t>Udział [%] pyłu PM10 w łącznej emisji</w:t>
            </w:r>
          </w:p>
        </w:tc>
        <w:tc>
          <w:tcPr>
            <w:tcW w:w="1276" w:type="dxa"/>
            <w:shd w:val="clear" w:color="auto" w:fill="auto"/>
            <w:tcMar>
              <w:top w:w="15" w:type="dxa"/>
              <w:left w:w="15" w:type="dxa"/>
              <w:bottom w:w="0" w:type="dxa"/>
              <w:right w:w="15" w:type="dxa"/>
            </w:tcMar>
            <w:vAlign w:val="center"/>
            <w:hideMark/>
          </w:tcPr>
          <w:p w14:paraId="5E43B57C" w14:textId="77777777" w:rsidR="00360BE2" w:rsidRPr="00D354A9" w:rsidRDefault="00360BE2" w:rsidP="000965A8">
            <w:pPr>
              <w:rPr>
                <w:rFonts w:eastAsia="Calibri" w:cs="Arial"/>
                <w:b/>
                <w:bCs/>
                <w:sz w:val="16"/>
                <w:szCs w:val="18"/>
                <w:lang w:val="x-none"/>
              </w:rPr>
            </w:pPr>
            <w:r w:rsidRPr="00D354A9">
              <w:rPr>
                <w:rFonts w:eastAsia="Calibri" w:cs="Arial"/>
                <w:b/>
                <w:bCs/>
                <w:sz w:val="16"/>
                <w:szCs w:val="18"/>
                <w:lang w:val="x-none"/>
              </w:rPr>
              <w:t>Pył zawieszony PM2,5 [Mg/rok]</w:t>
            </w:r>
          </w:p>
        </w:tc>
        <w:tc>
          <w:tcPr>
            <w:tcW w:w="1134" w:type="dxa"/>
            <w:shd w:val="clear" w:color="auto" w:fill="auto"/>
            <w:tcMar>
              <w:top w:w="15" w:type="dxa"/>
              <w:left w:w="15" w:type="dxa"/>
              <w:bottom w:w="0" w:type="dxa"/>
              <w:right w:w="15" w:type="dxa"/>
            </w:tcMar>
            <w:vAlign w:val="center"/>
            <w:hideMark/>
          </w:tcPr>
          <w:p w14:paraId="669644DD" w14:textId="77777777" w:rsidR="00360BE2" w:rsidRPr="00D354A9" w:rsidRDefault="00360BE2" w:rsidP="000965A8">
            <w:pPr>
              <w:rPr>
                <w:rFonts w:eastAsia="Calibri" w:cs="Arial"/>
                <w:b/>
                <w:bCs/>
                <w:sz w:val="16"/>
                <w:szCs w:val="18"/>
                <w:lang w:val="x-none"/>
              </w:rPr>
            </w:pPr>
            <w:r w:rsidRPr="00D354A9">
              <w:rPr>
                <w:rFonts w:eastAsia="Calibri" w:cs="Arial"/>
                <w:b/>
                <w:bCs/>
                <w:sz w:val="16"/>
                <w:szCs w:val="18"/>
                <w:lang w:val="x-none"/>
              </w:rPr>
              <w:t>Udział [%] pyłu PM</w:t>
            </w:r>
            <w:r w:rsidRPr="00D354A9">
              <w:rPr>
                <w:rFonts w:eastAsia="Calibri" w:cs="Arial"/>
                <w:b/>
                <w:bCs/>
                <w:sz w:val="16"/>
                <w:szCs w:val="18"/>
              </w:rPr>
              <w:t>2,5</w:t>
            </w:r>
            <w:r w:rsidRPr="00D354A9">
              <w:rPr>
                <w:rFonts w:eastAsia="Calibri" w:cs="Arial"/>
                <w:b/>
                <w:bCs/>
                <w:sz w:val="16"/>
                <w:szCs w:val="18"/>
                <w:lang w:val="x-none"/>
              </w:rPr>
              <w:t xml:space="preserve"> w łącznej emisji</w:t>
            </w:r>
          </w:p>
        </w:tc>
        <w:tc>
          <w:tcPr>
            <w:tcW w:w="709" w:type="dxa"/>
            <w:shd w:val="clear" w:color="auto" w:fill="auto"/>
            <w:tcMar>
              <w:top w:w="15" w:type="dxa"/>
              <w:left w:w="15" w:type="dxa"/>
              <w:bottom w:w="0" w:type="dxa"/>
              <w:right w:w="15" w:type="dxa"/>
            </w:tcMar>
            <w:vAlign w:val="center"/>
            <w:hideMark/>
          </w:tcPr>
          <w:p w14:paraId="2DDCC4ED" w14:textId="77777777" w:rsidR="00360BE2" w:rsidRPr="00D354A9" w:rsidRDefault="00360BE2" w:rsidP="000965A8">
            <w:pPr>
              <w:rPr>
                <w:rFonts w:eastAsia="Calibri" w:cs="Arial"/>
                <w:b/>
                <w:bCs/>
                <w:sz w:val="16"/>
                <w:szCs w:val="18"/>
                <w:lang w:val="x-none"/>
              </w:rPr>
            </w:pPr>
            <w:r w:rsidRPr="00D354A9">
              <w:rPr>
                <w:rFonts w:eastAsia="Calibri" w:cs="Arial"/>
                <w:b/>
                <w:bCs/>
                <w:sz w:val="16"/>
                <w:szCs w:val="18"/>
                <w:lang w:val="x-none"/>
              </w:rPr>
              <w:t>B(a)P [kg/rok]</w:t>
            </w:r>
          </w:p>
        </w:tc>
        <w:tc>
          <w:tcPr>
            <w:tcW w:w="1270" w:type="dxa"/>
            <w:shd w:val="clear" w:color="auto" w:fill="auto"/>
            <w:noWrap/>
            <w:tcMar>
              <w:top w:w="15" w:type="dxa"/>
              <w:left w:w="15" w:type="dxa"/>
              <w:bottom w:w="0" w:type="dxa"/>
              <w:right w:w="15" w:type="dxa"/>
            </w:tcMar>
            <w:vAlign w:val="center"/>
            <w:hideMark/>
          </w:tcPr>
          <w:p w14:paraId="097B8E7E" w14:textId="77777777" w:rsidR="00360BE2" w:rsidRPr="00D354A9" w:rsidRDefault="00360BE2" w:rsidP="000965A8">
            <w:pPr>
              <w:rPr>
                <w:rFonts w:eastAsia="Calibri" w:cs="Arial"/>
                <w:b/>
                <w:bCs/>
                <w:sz w:val="16"/>
                <w:szCs w:val="18"/>
                <w:lang w:val="x-none"/>
              </w:rPr>
            </w:pPr>
            <w:r w:rsidRPr="00D354A9">
              <w:rPr>
                <w:rFonts w:eastAsia="Calibri" w:cs="Arial"/>
                <w:b/>
                <w:bCs/>
                <w:sz w:val="16"/>
                <w:szCs w:val="18"/>
                <w:lang w:val="x-none"/>
              </w:rPr>
              <w:t xml:space="preserve">Udział [%] </w:t>
            </w:r>
            <w:r w:rsidRPr="00D354A9">
              <w:rPr>
                <w:rFonts w:eastAsia="Calibri" w:cs="Arial"/>
                <w:b/>
                <w:bCs/>
                <w:sz w:val="16"/>
                <w:szCs w:val="18"/>
              </w:rPr>
              <w:t>B(a)P</w:t>
            </w:r>
            <w:r w:rsidRPr="00D354A9">
              <w:rPr>
                <w:rFonts w:eastAsia="Calibri" w:cs="Arial"/>
                <w:b/>
                <w:bCs/>
                <w:sz w:val="16"/>
                <w:szCs w:val="18"/>
                <w:lang w:val="x-none"/>
              </w:rPr>
              <w:t xml:space="preserve"> w łącznej emisji</w:t>
            </w:r>
          </w:p>
        </w:tc>
      </w:tr>
      <w:tr w:rsidR="00360BE2" w:rsidRPr="00D354A9" w14:paraId="146AB668" w14:textId="77777777" w:rsidTr="000965A8">
        <w:trPr>
          <w:trHeight w:val="686"/>
        </w:trPr>
        <w:tc>
          <w:tcPr>
            <w:tcW w:w="1562" w:type="dxa"/>
            <w:shd w:val="clear" w:color="auto" w:fill="auto"/>
            <w:tcMar>
              <w:top w:w="15" w:type="dxa"/>
              <w:left w:w="15" w:type="dxa"/>
              <w:bottom w:w="0" w:type="dxa"/>
              <w:right w:w="15" w:type="dxa"/>
            </w:tcMar>
            <w:vAlign w:val="center"/>
            <w:hideMark/>
          </w:tcPr>
          <w:p w14:paraId="44014B57"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Procesy spalania</w:t>
            </w:r>
            <w:r w:rsidRPr="00D354A9">
              <w:rPr>
                <w:rFonts w:eastAsia="Calibri" w:cs="Arial"/>
                <w:sz w:val="16"/>
                <w:szCs w:val="18"/>
              </w:rPr>
              <w:t xml:space="preserve"> </w:t>
            </w:r>
            <w:r w:rsidRPr="00D354A9">
              <w:rPr>
                <w:rFonts w:eastAsia="Calibri" w:cs="Arial"/>
                <w:sz w:val="16"/>
                <w:szCs w:val="18"/>
                <w:lang w:val="x-none"/>
              </w:rPr>
              <w:t>w sektorze produkcji</w:t>
            </w:r>
            <w:r w:rsidRPr="00D354A9">
              <w:rPr>
                <w:rFonts w:eastAsia="Calibri" w:cs="Arial"/>
                <w:sz w:val="16"/>
                <w:szCs w:val="18"/>
              </w:rPr>
              <w:t xml:space="preserve"> </w:t>
            </w:r>
            <w:r w:rsidRPr="00D354A9">
              <w:rPr>
                <w:rFonts w:eastAsia="Calibri" w:cs="Arial"/>
                <w:sz w:val="16"/>
                <w:szCs w:val="18"/>
                <w:lang w:val="x-none"/>
              </w:rPr>
              <w:t>i transformacji energii</w:t>
            </w:r>
          </w:p>
        </w:tc>
        <w:tc>
          <w:tcPr>
            <w:tcW w:w="621" w:type="dxa"/>
            <w:vAlign w:val="center"/>
          </w:tcPr>
          <w:p w14:paraId="00B42BF7"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01</w:t>
            </w:r>
          </w:p>
        </w:tc>
        <w:tc>
          <w:tcPr>
            <w:tcW w:w="1214" w:type="dxa"/>
            <w:shd w:val="clear" w:color="auto" w:fill="auto"/>
            <w:tcMar>
              <w:top w:w="15" w:type="dxa"/>
              <w:left w:w="15" w:type="dxa"/>
              <w:bottom w:w="0" w:type="dxa"/>
              <w:right w:w="15" w:type="dxa"/>
            </w:tcMar>
            <w:vAlign w:val="center"/>
            <w:hideMark/>
          </w:tcPr>
          <w:p w14:paraId="1B0750AA" w14:textId="77777777" w:rsidR="00360BE2" w:rsidRPr="00D354A9" w:rsidRDefault="00360BE2" w:rsidP="000965A8">
            <w:pPr>
              <w:rPr>
                <w:rFonts w:cs="Arial"/>
                <w:color w:val="000000"/>
                <w:sz w:val="16"/>
                <w:szCs w:val="18"/>
              </w:rPr>
            </w:pPr>
            <w:r w:rsidRPr="00D354A9">
              <w:rPr>
                <w:rFonts w:cs="Arial"/>
                <w:color w:val="000000"/>
                <w:sz w:val="16"/>
                <w:szCs w:val="18"/>
              </w:rPr>
              <w:t>29,10397</w:t>
            </w:r>
          </w:p>
        </w:tc>
        <w:tc>
          <w:tcPr>
            <w:tcW w:w="1276" w:type="dxa"/>
            <w:shd w:val="clear" w:color="auto" w:fill="auto"/>
            <w:tcMar>
              <w:top w:w="15" w:type="dxa"/>
              <w:left w:w="15" w:type="dxa"/>
              <w:bottom w:w="0" w:type="dxa"/>
              <w:right w:w="15" w:type="dxa"/>
            </w:tcMar>
            <w:vAlign w:val="center"/>
            <w:hideMark/>
          </w:tcPr>
          <w:p w14:paraId="02AE4A80" w14:textId="77777777" w:rsidR="00360BE2" w:rsidRPr="00D354A9" w:rsidRDefault="00360BE2" w:rsidP="000965A8">
            <w:pPr>
              <w:rPr>
                <w:rFonts w:cs="Arial"/>
                <w:color w:val="000000"/>
                <w:sz w:val="16"/>
                <w:szCs w:val="18"/>
              </w:rPr>
            </w:pPr>
            <w:r w:rsidRPr="00D354A9">
              <w:rPr>
                <w:rFonts w:cs="Arial"/>
                <w:color w:val="000000"/>
                <w:sz w:val="16"/>
                <w:szCs w:val="18"/>
              </w:rPr>
              <w:t>4,3</w:t>
            </w:r>
          </w:p>
        </w:tc>
        <w:tc>
          <w:tcPr>
            <w:tcW w:w="1276" w:type="dxa"/>
            <w:shd w:val="clear" w:color="auto" w:fill="auto"/>
            <w:tcMar>
              <w:top w:w="15" w:type="dxa"/>
              <w:left w:w="15" w:type="dxa"/>
              <w:bottom w:w="0" w:type="dxa"/>
              <w:right w:w="15" w:type="dxa"/>
            </w:tcMar>
            <w:vAlign w:val="center"/>
            <w:hideMark/>
          </w:tcPr>
          <w:p w14:paraId="736CCD14" w14:textId="77777777" w:rsidR="00360BE2" w:rsidRPr="00D354A9" w:rsidRDefault="00360BE2" w:rsidP="000965A8">
            <w:pPr>
              <w:rPr>
                <w:rFonts w:cs="Arial"/>
                <w:color w:val="000000"/>
                <w:sz w:val="16"/>
                <w:szCs w:val="18"/>
              </w:rPr>
            </w:pPr>
            <w:r w:rsidRPr="00D354A9">
              <w:rPr>
                <w:rFonts w:cs="Arial"/>
                <w:color w:val="000000"/>
                <w:sz w:val="16"/>
                <w:szCs w:val="18"/>
              </w:rPr>
              <w:t>3,558723</w:t>
            </w:r>
          </w:p>
        </w:tc>
        <w:tc>
          <w:tcPr>
            <w:tcW w:w="1134" w:type="dxa"/>
            <w:shd w:val="clear" w:color="auto" w:fill="auto"/>
            <w:tcMar>
              <w:top w:w="15" w:type="dxa"/>
              <w:left w:w="15" w:type="dxa"/>
              <w:bottom w:w="0" w:type="dxa"/>
              <w:right w:w="15" w:type="dxa"/>
            </w:tcMar>
            <w:vAlign w:val="center"/>
            <w:hideMark/>
          </w:tcPr>
          <w:p w14:paraId="30045FC8" w14:textId="77777777" w:rsidR="00360BE2" w:rsidRPr="00D354A9" w:rsidRDefault="00360BE2" w:rsidP="000965A8">
            <w:pPr>
              <w:rPr>
                <w:rFonts w:cs="Arial"/>
                <w:color w:val="000000"/>
                <w:sz w:val="16"/>
                <w:szCs w:val="18"/>
              </w:rPr>
            </w:pPr>
            <w:r w:rsidRPr="00D354A9">
              <w:rPr>
                <w:rFonts w:cs="Arial"/>
                <w:color w:val="000000"/>
                <w:sz w:val="16"/>
                <w:szCs w:val="18"/>
              </w:rPr>
              <w:t>1,4</w:t>
            </w:r>
          </w:p>
        </w:tc>
        <w:tc>
          <w:tcPr>
            <w:tcW w:w="709" w:type="dxa"/>
            <w:shd w:val="clear" w:color="auto" w:fill="auto"/>
            <w:tcMar>
              <w:top w:w="15" w:type="dxa"/>
              <w:left w:w="15" w:type="dxa"/>
              <w:bottom w:w="0" w:type="dxa"/>
              <w:right w:w="15" w:type="dxa"/>
            </w:tcMar>
            <w:vAlign w:val="center"/>
            <w:hideMark/>
          </w:tcPr>
          <w:p w14:paraId="32DB56FF" w14:textId="77777777" w:rsidR="00360BE2" w:rsidRPr="00D354A9" w:rsidRDefault="00360BE2" w:rsidP="000965A8">
            <w:pPr>
              <w:rPr>
                <w:rFonts w:cs="Arial"/>
                <w:color w:val="000000"/>
                <w:sz w:val="16"/>
                <w:szCs w:val="18"/>
              </w:rPr>
            </w:pPr>
            <w:r w:rsidRPr="00D354A9">
              <w:rPr>
                <w:rFonts w:cs="Arial"/>
                <w:color w:val="000000"/>
                <w:sz w:val="16"/>
                <w:szCs w:val="18"/>
              </w:rPr>
              <w:t>3,293785</w:t>
            </w:r>
          </w:p>
        </w:tc>
        <w:tc>
          <w:tcPr>
            <w:tcW w:w="1270" w:type="dxa"/>
            <w:shd w:val="clear" w:color="auto" w:fill="auto"/>
            <w:noWrap/>
            <w:tcMar>
              <w:top w:w="15" w:type="dxa"/>
              <w:left w:w="15" w:type="dxa"/>
              <w:bottom w:w="0" w:type="dxa"/>
              <w:right w:w="15" w:type="dxa"/>
            </w:tcMar>
            <w:vAlign w:val="center"/>
            <w:hideMark/>
          </w:tcPr>
          <w:p w14:paraId="23A53839" w14:textId="77777777" w:rsidR="00360BE2" w:rsidRPr="00D354A9" w:rsidRDefault="00360BE2" w:rsidP="000965A8">
            <w:pPr>
              <w:rPr>
                <w:rFonts w:cs="Arial"/>
                <w:color w:val="000000"/>
                <w:sz w:val="16"/>
                <w:szCs w:val="18"/>
              </w:rPr>
            </w:pPr>
            <w:r w:rsidRPr="00D354A9">
              <w:rPr>
                <w:rFonts w:cs="Arial"/>
                <w:color w:val="000000"/>
                <w:sz w:val="16"/>
                <w:szCs w:val="18"/>
              </w:rPr>
              <w:t>2,4</w:t>
            </w:r>
          </w:p>
        </w:tc>
      </w:tr>
      <w:tr w:rsidR="00360BE2" w:rsidRPr="00D354A9" w14:paraId="38D1C5CB" w14:textId="77777777" w:rsidTr="000965A8">
        <w:trPr>
          <w:trHeight w:val="654"/>
        </w:trPr>
        <w:tc>
          <w:tcPr>
            <w:tcW w:w="1562" w:type="dxa"/>
            <w:shd w:val="clear" w:color="auto" w:fill="auto"/>
            <w:tcMar>
              <w:top w:w="15" w:type="dxa"/>
              <w:left w:w="15" w:type="dxa"/>
              <w:bottom w:w="0" w:type="dxa"/>
              <w:right w:w="15" w:type="dxa"/>
            </w:tcMar>
            <w:vAlign w:val="center"/>
            <w:hideMark/>
          </w:tcPr>
          <w:p w14:paraId="5CE46322"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Sektor komunalny</w:t>
            </w:r>
            <w:r w:rsidRPr="00D354A9">
              <w:rPr>
                <w:rFonts w:eastAsia="Calibri" w:cs="Arial"/>
                <w:sz w:val="16"/>
                <w:szCs w:val="18"/>
              </w:rPr>
              <w:t xml:space="preserve"> </w:t>
            </w:r>
            <w:r w:rsidRPr="00D354A9">
              <w:rPr>
                <w:rFonts w:eastAsia="Calibri" w:cs="Arial"/>
                <w:sz w:val="16"/>
                <w:szCs w:val="18"/>
                <w:lang w:val="x-none"/>
              </w:rPr>
              <w:t>i mieszkaniowy z wyj. 0202</w:t>
            </w:r>
          </w:p>
        </w:tc>
        <w:tc>
          <w:tcPr>
            <w:tcW w:w="621" w:type="dxa"/>
            <w:vAlign w:val="center"/>
          </w:tcPr>
          <w:p w14:paraId="40BC07C3"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02</w:t>
            </w:r>
          </w:p>
        </w:tc>
        <w:tc>
          <w:tcPr>
            <w:tcW w:w="1214" w:type="dxa"/>
            <w:shd w:val="clear" w:color="auto" w:fill="auto"/>
            <w:tcMar>
              <w:top w:w="15" w:type="dxa"/>
              <w:left w:w="15" w:type="dxa"/>
              <w:bottom w:w="0" w:type="dxa"/>
              <w:right w:w="15" w:type="dxa"/>
            </w:tcMar>
            <w:vAlign w:val="center"/>
            <w:hideMark/>
          </w:tcPr>
          <w:p w14:paraId="088299B6" w14:textId="77777777" w:rsidR="00360BE2" w:rsidRPr="00D354A9" w:rsidRDefault="00360BE2" w:rsidP="000965A8">
            <w:pPr>
              <w:rPr>
                <w:rFonts w:cs="Arial"/>
                <w:color w:val="000000"/>
                <w:sz w:val="16"/>
                <w:szCs w:val="18"/>
              </w:rPr>
            </w:pPr>
            <w:r w:rsidRPr="00D354A9">
              <w:rPr>
                <w:rFonts w:cs="Arial"/>
                <w:color w:val="000000"/>
                <w:sz w:val="16"/>
                <w:szCs w:val="18"/>
              </w:rPr>
              <w:t>2,245965</w:t>
            </w:r>
          </w:p>
        </w:tc>
        <w:tc>
          <w:tcPr>
            <w:tcW w:w="1276" w:type="dxa"/>
            <w:shd w:val="clear" w:color="auto" w:fill="auto"/>
            <w:tcMar>
              <w:top w:w="15" w:type="dxa"/>
              <w:left w:w="15" w:type="dxa"/>
              <w:bottom w:w="0" w:type="dxa"/>
              <w:right w:w="15" w:type="dxa"/>
            </w:tcMar>
            <w:vAlign w:val="center"/>
            <w:hideMark/>
          </w:tcPr>
          <w:p w14:paraId="154F94BD" w14:textId="77777777" w:rsidR="00360BE2" w:rsidRPr="00D354A9" w:rsidRDefault="00360BE2" w:rsidP="000965A8">
            <w:pPr>
              <w:rPr>
                <w:rFonts w:cs="Arial"/>
                <w:color w:val="000000"/>
                <w:sz w:val="16"/>
                <w:szCs w:val="18"/>
              </w:rPr>
            </w:pPr>
            <w:r w:rsidRPr="00D354A9">
              <w:rPr>
                <w:rFonts w:cs="Arial"/>
                <w:color w:val="000000"/>
                <w:sz w:val="16"/>
                <w:szCs w:val="18"/>
              </w:rPr>
              <w:t>0,3</w:t>
            </w:r>
          </w:p>
        </w:tc>
        <w:tc>
          <w:tcPr>
            <w:tcW w:w="1276" w:type="dxa"/>
            <w:shd w:val="clear" w:color="auto" w:fill="auto"/>
            <w:tcMar>
              <w:top w:w="15" w:type="dxa"/>
              <w:left w:w="15" w:type="dxa"/>
              <w:bottom w:w="0" w:type="dxa"/>
              <w:right w:w="15" w:type="dxa"/>
            </w:tcMar>
            <w:vAlign w:val="center"/>
            <w:hideMark/>
          </w:tcPr>
          <w:p w14:paraId="2909E44A" w14:textId="77777777" w:rsidR="00360BE2" w:rsidRPr="00D354A9" w:rsidRDefault="00360BE2" w:rsidP="000965A8">
            <w:pPr>
              <w:rPr>
                <w:rFonts w:cs="Arial"/>
                <w:color w:val="000000"/>
                <w:sz w:val="16"/>
                <w:szCs w:val="18"/>
              </w:rPr>
            </w:pPr>
            <w:r w:rsidRPr="00D354A9">
              <w:rPr>
                <w:rFonts w:cs="Arial"/>
                <w:color w:val="000000"/>
                <w:sz w:val="16"/>
                <w:szCs w:val="18"/>
              </w:rPr>
              <w:t>0,912493</w:t>
            </w:r>
          </w:p>
        </w:tc>
        <w:tc>
          <w:tcPr>
            <w:tcW w:w="1134" w:type="dxa"/>
            <w:shd w:val="clear" w:color="auto" w:fill="auto"/>
            <w:tcMar>
              <w:top w:w="15" w:type="dxa"/>
              <w:left w:w="15" w:type="dxa"/>
              <w:bottom w:w="0" w:type="dxa"/>
              <w:right w:w="15" w:type="dxa"/>
            </w:tcMar>
            <w:vAlign w:val="center"/>
            <w:hideMark/>
          </w:tcPr>
          <w:p w14:paraId="7B87A540" w14:textId="77777777" w:rsidR="00360BE2" w:rsidRPr="00D354A9" w:rsidRDefault="00360BE2" w:rsidP="000965A8">
            <w:pPr>
              <w:rPr>
                <w:rFonts w:cs="Arial"/>
                <w:color w:val="000000"/>
                <w:sz w:val="16"/>
                <w:szCs w:val="18"/>
              </w:rPr>
            </w:pPr>
            <w:r w:rsidRPr="00D354A9">
              <w:rPr>
                <w:rFonts w:cs="Arial"/>
                <w:color w:val="000000"/>
                <w:sz w:val="16"/>
                <w:szCs w:val="18"/>
              </w:rPr>
              <w:t>0,3</w:t>
            </w:r>
          </w:p>
        </w:tc>
        <w:tc>
          <w:tcPr>
            <w:tcW w:w="709" w:type="dxa"/>
            <w:shd w:val="clear" w:color="auto" w:fill="auto"/>
            <w:tcMar>
              <w:top w:w="15" w:type="dxa"/>
              <w:left w:w="15" w:type="dxa"/>
              <w:bottom w:w="0" w:type="dxa"/>
              <w:right w:w="15" w:type="dxa"/>
            </w:tcMar>
            <w:vAlign w:val="center"/>
            <w:hideMark/>
          </w:tcPr>
          <w:p w14:paraId="1DDB7533" w14:textId="77777777" w:rsidR="00360BE2" w:rsidRPr="00D354A9" w:rsidRDefault="00360BE2" w:rsidP="000965A8">
            <w:pPr>
              <w:rPr>
                <w:rFonts w:cs="Arial"/>
                <w:color w:val="000000"/>
                <w:sz w:val="16"/>
                <w:szCs w:val="18"/>
              </w:rPr>
            </w:pPr>
            <w:r w:rsidRPr="00D354A9">
              <w:rPr>
                <w:rFonts w:cs="Arial"/>
                <w:color w:val="000000"/>
                <w:sz w:val="16"/>
                <w:szCs w:val="18"/>
              </w:rPr>
              <w:t>1,397363</w:t>
            </w:r>
          </w:p>
        </w:tc>
        <w:tc>
          <w:tcPr>
            <w:tcW w:w="1270" w:type="dxa"/>
            <w:shd w:val="clear" w:color="auto" w:fill="auto"/>
            <w:noWrap/>
            <w:tcMar>
              <w:top w:w="15" w:type="dxa"/>
              <w:left w:w="15" w:type="dxa"/>
              <w:bottom w:w="0" w:type="dxa"/>
              <w:right w:w="15" w:type="dxa"/>
            </w:tcMar>
            <w:vAlign w:val="center"/>
            <w:hideMark/>
          </w:tcPr>
          <w:p w14:paraId="072BDD34" w14:textId="77777777" w:rsidR="00360BE2" w:rsidRPr="00D354A9" w:rsidRDefault="00360BE2" w:rsidP="000965A8">
            <w:pPr>
              <w:rPr>
                <w:rFonts w:cs="Arial"/>
                <w:color w:val="000000"/>
                <w:sz w:val="16"/>
                <w:szCs w:val="18"/>
              </w:rPr>
            </w:pPr>
            <w:r w:rsidRPr="00D354A9">
              <w:rPr>
                <w:rFonts w:cs="Arial"/>
                <w:color w:val="000000"/>
                <w:sz w:val="16"/>
                <w:szCs w:val="18"/>
              </w:rPr>
              <w:t>1,0</w:t>
            </w:r>
          </w:p>
        </w:tc>
      </w:tr>
      <w:tr w:rsidR="00360BE2" w:rsidRPr="00D354A9" w14:paraId="0F6EB798" w14:textId="77777777" w:rsidTr="000965A8">
        <w:trPr>
          <w:trHeight w:val="338"/>
        </w:trPr>
        <w:tc>
          <w:tcPr>
            <w:tcW w:w="1562" w:type="dxa"/>
            <w:shd w:val="clear" w:color="auto" w:fill="auto"/>
            <w:tcMar>
              <w:top w:w="15" w:type="dxa"/>
              <w:left w:w="15" w:type="dxa"/>
              <w:bottom w:w="0" w:type="dxa"/>
              <w:right w:w="15" w:type="dxa"/>
            </w:tcMar>
            <w:vAlign w:val="center"/>
            <w:hideMark/>
          </w:tcPr>
          <w:p w14:paraId="629DD589"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Mieszkalnictwo i usługi</w:t>
            </w:r>
          </w:p>
        </w:tc>
        <w:tc>
          <w:tcPr>
            <w:tcW w:w="621" w:type="dxa"/>
            <w:vAlign w:val="center"/>
          </w:tcPr>
          <w:p w14:paraId="5C15CBF9"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0202</w:t>
            </w:r>
          </w:p>
        </w:tc>
        <w:tc>
          <w:tcPr>
            <w:tcW w:w="1214" w:type="dxa"/>
            <w:shd w:val="clear" w:color="auto" w:fill="auto"/>
            <w:tcMar>
              <w:top w:w="15" w:type="dxa"/>
              <w:left w:w="15" w:type="dxa"/>
              <w:bottom w:w="0" w:type="dxa"/>
              <w:right w:w="15" w:type="dxa"/>
            </w:tcMar>
            <w:vAlign w:val="center"/>
            <w:hideMark/>
          </w:tcPr>
          <w:p w14:paraId="4B3EFC2D" w14:textId="77777777" w:rsidR="00360BE2" w:rsidRPr="00D354A9" w:rsidRDefault="00360BE2" w:rsidP="000965A8">
            <w:pPr>
              <w:rPr>
                <w:rFonts w:cs="Arial"/>
                <w:color w:val="000000"/>
                <w:sz w:val="16"/>
                <w:szCs w:val="18"/>
              </w:rPr>
            </w:pPr>
            <w:r w:rsidRPr="00D354A9">
              <w:rPr>
                <w:rFonts w:cs="Arial"/>
                <w:color w:val="000000"/>
                <w:sz w:val="16"/>
                <w:szCs w:val="18"/>
              </w:rPr>
              <w:t>233,578</w:t>
            </w:r>
          </w:p>
        </w:tc>
        <w:tc>
          <w:tcPr>
            <w:tcW w:w="1276" w:type="dxa"/>
            <w:shd w:val="clear" w:color="auto" w:fill="auto"/>
            <w:tcMar>
              <w:top w:w="15" w:type="dxa"/>
              <w:left w:w="15" w:type="dxa"/>
              <w:bottom w:w="0" w:type="dxa"/>
              <w:right w:w="15" w:type="dxa"/>
            </w:tcMar>
            <w:vAlign w:val="center"/>
            <w:hideMark/>
          </w:tcPr>
          <w:p w14:paraId="4A5D39B1" w14:textId="77777777" w:rsidR="00360BE2" w:rsidRPr="00D354A9" w:rsidRDefault="00360BE2" w:rsidP="000965A8">
            <w:pPr>
              <w:rPr>
                <w:rFonts w:cs="Arial"/>
                <w:color w:val="000000"/>
                <w:sz w:val="16"/>
                <w:szCs w:val="18"/>
              </w:rPr>
            </w:pPr>
            <w:r w:rsidRPr="00D354A9">
              <w:rPr>
                <w:rFonts w:cs="Arial"/>
                <w:color w:val="000000"/>
                <w:sz w:val="16"/>
                <w:szCs w:val="18"/>
              </w:rPr>
              <w:t>34,4</w:t>
            </w:r>
          </w:p>
        </w:tc>
        <w:tc>
          <w:tcPr>
            <w:tcW w:w="1276" w:type="dxa"/>
            <w:shd w:val="clear" w:color="auto" w:fill="auto"/>
            <w:tcMar>
              <w:top w:w="15" w:type="dxa"/>
              <w:left w:w="15" w:type="dxa"/>
              <w:bottom w:w="0" w:type="dxa"/>
              <w:right w:w="15" w:type="dxa"/>
            </w:tcMar>
            <w:vAlign w:val="center"/>
            <w:hideMark/>
          </w:tcPr>
          <w:p w14:paraId="757B11FD" w14:textId="77777777" w:rsidR="00360BE2" w:rsidRPr="00D354A9" w:rsidRDefault="00360BE2" w:rsidP="000965A8">
            <w:pPr>
              <w:rPr>
                <w:rFonts w:cs="Arial"/>
                <w:color w:val="000000"/>
                <w:sz w:val="16"/>
                <w:szCs w:val="18"/>
              </w:rPr>
            </w:pPr>
            <w:r w:rsidRPr="00D354A9">
              <w:rPr>
                <w:rFonts w:cs="Arial"/>
                <w:color w:val="000000"/>
                <w:sz w:val="16"/>
                <w:szCs w:val="18"/>
              </w:rPr>
              <w:t>230,062</w:t>
            </w:r>
          </w:p>
        </w:tc>
        <w:tc>
          <w:tcPr>
            <w:tcW w:w="1134" w:type="dxa"/>
            <w:shd w:val="clear" w:color="auto" w:fill="auto"/>
            <w:tcMar>
              <w:top w:w="15" w:type="dxa"/>
              <w:left w:w="15" w:type="dxa"/>
              <w:bottom w:w="0" w:type="dxa"/>
              <w:right w:w="15" w:type="dxa"/>
            </w:tcMar>
            <w:vAlign w:val="center"/>
            <w:hideMark/>
          </w:tcPr>
          <w:p w14:paraId="0D6E1D2F" w14:textId="77777777" w:rsidR="00360BE2" w:rsidRPr="00D354A9" w:rsidRDefault="00360BE2" w:rsidP="000965A8">
            <w:pPr>
              <w:rPr>
                <w:rFonts w:cs="Arial"/>
                <w:color w:val="000000"/>
                <w:sz w:val="16"/>
                <w:szCs w:val="18"/>
              </w:rPr>
            </w:pPr>
            <w:r w:rsidRPr="00D354A9">
              <w:rPr>
                <w:rFonts w:cs="Arial"/>
                <w:color w:val="000000"/>
                <w:sz w:val="16"/>
                <w:szCs w:val="18"/>
              </w:rPr>
              <w:t>87,3</w:t>
            </w:r>
          </w:p>
        </w:tc>
        <w:tc>
          <w:tcPr>
            <w:tcW w:w="709" w:type="dxa"/>
            <w:shd w:val="clear" w:color="auto" w:fill="auto"/>
            <w:tcMar>
              <w:top w:w="15" w:type="dxa"/>
              <w:left w:w="15" w:type="dxa"/>
              <w:bottom w:w="0" w:type="dxa"/>
              <w:right w:w="15" w:type="dxa"/>
            </w:tcMar>
            <w:vAlign w:val="center"/>
            <w:hideMark/>
          </w:tcPr>
          <w:p w14:paraId="54625ABB" w14:textId="77777777" w:rsidR="00360BE2" w:rsidRPr="00D354A9" w:rsidRDefault="00360BE2" w:rsidP="000965A8">
            <w:pPr>
              <w:rPr>
                <w:rFonts w:cs="Arial"/>
                <w:color w:val="000000"/>
                <w:sz w:val="16"/>
                <w:szCs w:val="18"/>
              </w:rPr>
            </w:pPr>
            <w:r w:rsidRPr="00D354A9">
              <w:rPr>
                <w:rFonts w:cs="Arial"/>
                <w:color w:val="000000"/>
                <w:sz w:val="16"/>
                <w:szCs w:val="18"/>
              </w:rPr>
              <w:t>131</w:t>
            </w:r>
            <w:r>
              <w:rPr>
                <w:rFonts w:cs="Arial"/>
                <w:color w:val="000000"/>
                <w:sz w:val="16"/>
                <w:szCs w:val="18"/>
              </w:rPr>
              <w:t>,0</w:t>
            </w:r>
          </w:p>
        </w:tc>
        <w:tc>
          <w:tcPr>
            <w:tcW w:w="1270" w:type="dxa"/>
            <w:shd w:val="clear" w:color="auto" w:fill="auto"/>
            <w:noWrap/>
            <w:tcMar>
              <w:top w:w="15" w:type="dxa"/>
              <w:left w:w="15" w:type="dxa"/>
              <w:bottom w:w="0" w:type="dxa"/>
              <w:right w:w="15" w:type="dxa"/>
            </w:tcMar>
            <w:vAlign w:val="center"/>
            <w:hideMark/>
          </w:tcPr>
          <w:p w14:paraId="5C3F9CC9" w14:textId="77777777" w:rsidR="00360BE2" w:rsidRPr="00D354A9" w:rsidRDefault="00360BE2" w:rsidP="000965A8">
            <w:pPr>
              <w:rPr>
                <w:rFonts w:cs="Arial"/>
                <w:color w:val="000000"/>
                <w:sz w:val="16"/>
                <w:szCs w:val="18"/>
              </w:rPr>
            </w:pPr>
            <w:r w:rsidRPr="00D354A9">
              <w:rPr>
                <w:rFonts w:cs="Arial"/>
                <w:color w:val="000000"/>
                <w:sz w:val="16"/>
                <w:szCs w:val="18"/>
              </w:rPr>
              <w:t>95,9</w:t>
            </w:r>
          </w:p>
        </w:tc>
      </w:tr>
      <w:tr w:rsidR="00360BE2" w:rsidRPr="00D354A9" w14:paraId="2AC1FA52" w14:textId="77777777" w:rsidTr="000965A8">
        <w:trPr>
          <w:trHeight w:val="401"/>
        </w:trPr>
        <w:tc>
          <w:tcPr>
            <w:tcW w:w="1562" w:type="dxa"/>
            <w:shd w:val="clear" w:color="auto" w:fill="auto"/>
            <w:tcMar>
              <w:top w:w="15" w:type="dxa"/>
              <w:left w:w="15" w:type="dxa"/>
              <w:bottom w:w="0" w:type="dxa"/>
              <w:right w:w="15" w:type="dxa"/>
            </w:tcMar>
            <w:vAlign w:val="center"/>
            <w:hideMark/>
          </w:tcPr>
          <w:p w14:paraId="2585FD44"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Procesy spalania</w:t>
            </w:r>
            <w:r w:rsidRPr="00D354A9">
              <w:rPr>
                <w:rFonts w:eastAsia="Calibri" w:cs="Arial"/>
                <w:sz w:val="16"/>
                <w:szCs w:val="18"/>
                <w:lang w:val="x-none"/>
              </w:rPr>
              <w:br/>
              <w:t>w przemyśle</w:t>
            </w:r>
          </w:p>
        </w:tc>
        <w:tc>
          <w:tcPr>
            <w:tcW w:w="621" w:type="dxa"/>
            <w:vAlign w:val="center"/>
          </w:tcPr>
          <w:p w14:paraId="2051D247"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03</w:t>
            </w:r>
          </w:p>
        </w:tc>
        <w:tc>
          <w:tcPr>
            <w:tcW w:w="1214" w:type="dxa"/>
            <w:shd w:val="clear" w:color="auto" w:fill="auto"/>
            <w:tcMar>
              <w:top w:w="15" w:type="dxa"/>
              <w:left w:w="15" w:type="dxa"/>
              <w:bottom w:w="0" w:type="dxa"/>
              <w:right w:w="15" w:type="dxa"/>
            </w:tcMar>
            <w:vAlign w:val="center"/>
            <w:hideMark/>
          </w:tcPr>
          <w:p w14:paraId="7DFCA696" w14:textId="77777777" w:rsidR="00360BE2" w:rsidRPr="00D354A9" w:rsidRDefault="00360BE2" w:rsidP="000965A8">
            <w:pPr>
              <w:rPr>
                <w:rFonts w:cs="Arial"/>
                <w:color w:val="000000"/>
                <w:sz w:val="16"/>
                <w:szCs w:val="18"/>
              </w:rPr>
            </w:pPr>
            <w:r w:rsidRPr="00D354A9">
              <w:rPr>
                <w:rFonts w:cs="Arial"/>
                <w:color w:val="000000"/>
                <w:sz w:val="16"/>
                <w:szCs w:val="18"/>
              </w:rPr>
              <w:t>0,374328</w:t>
            </w:r>
          </w:p>
        </w:tc>
        <w:tc>
          <w:tcPr>
            <w:tcW w:w="1276" w:type="dxa"/>
            <w:shd w:val="clear" w:color="auto" w:fill="auto"/>
            <w:tcMar>
              <w:top w:w="15" w:type="dxa"/>
              <w:left w:w="15" w:type="dxa"/>
              <w:bottom w:w="0" w:type="dxa"/>
              <w:right w:w="15" w:type="dxa"/>
            </w:tcMar>
            <w:vAlign w:val="center"/>
            <w:hideMark/>
          </w:tcPr>
          <w:p w14:paraId="608FBC8E" w14:textId="77777777" w:rsidR="00360BE2" w:rsidRPr="00D354A9" w:rsidRDefault="00360BE2" w:rsidP="000965A8">
            <w:pPr>
              <w:rPr>
                <w:rFonts w:cs="Arial"/>
                <w:color w:val="000000"/>
                <w:sz w:val="16"/>
                <w:szCs w:val="18"/>
              </w:rPr>
            </w:pPr>
            <w:r w:rsidRPr="00D354A9">
              <w:rPr>
                <w:rFonts w:cs="Arial"/>
                <w:color w:val="000000"/>
                <w:sz w:val="16"/>
                <w:szCs w:val="18"/>
              </w:rPr>
              <w:t>0,1</w:t>
            </w:r>
          </w:p>
        </w:tc>
        <w:tc>
          <w:tcPr>
            <w:tcW w:w="1276" w:type="dxa"/>
            <w:shd w:val="clear" w:color="auto" w:fill="auto"/>
            <w:tcMar>
              <w:top w:w="15" w:type="dxa"/>
              <w:left w:w="15" w:type="dxa"/>
              <w:bottom w:w="0" w:type="dxa"/>
              <w:right w:w="15" w:type="dxa"/>
            </w:tcMar>
            <w:vAlign w:val="center"/>
            <w:hideMark/>
          </w:tcPr>
          <w:p w14:paraId="05417B5E" w14:textId="77777777" w:rsidR="00360BE2" w:rsidRPr="00D354A9" w:rsidRDefault="00360BE2" w:rsidP="000965A8">
            <w:pPr>
              <w:rPr>
                <w:rFonts w:cs="Arial"/>
                <w:color w:val="000000"/>
                <w:sz w:val="16"/>
                <w:szCs w:val="18"/>
              </w:rPr>
            </w:pPr>
            <w:r w:rsidRPr="00D354A9">
              <w:rPr>
                <w:rFonts w:cs="Arial"/>
                <w:color w:val="000000"/>
                <w:sz w:val="16"/>
                <w:szCs w:val="18"/>
              </w:rPr>
              <w:t>0,091249</w:t>
            </w:r>
          </w:p>
        </w:tc>
        <w:tc>
          <w:tcPr>
            <w:tcW w:w="1134" w:type="dxa"/>
            <w:shd w:val="clear" w:color="auto" w:fill="auto"/>
            <w:tcMar>
              <w:top w:w="15" w:type="dxa"/>
              <w:left w:w="15" w:type="dxa"/>
              <w:bottom w:w="0" w:type="dxa"/>
              <w:right w:w="15" w:type="dxa"/>
            </w:tcMar>
            <w:vAlign w:val="center"/>
            <w:hideMark/>
          </w:tcPr>
          <w:p w14:paraId="3C266837" w14:textId="77777777" w:rsidR="00360BE2" w:rsidRPr="00D354A9" w:rsidRDefault="00360BE2" w:rsidP="000965A8">
            <w:pPr>
              <w:rPr>
                <w:rFonts w:cs="Arial"/>
                <w:color w:val="000000"/>
                <w:sz w:val="16"/>
                <w:szCs w:val="18"/>
              </w:rPr>
            </w:pPr>
            <w:r w:rsidRPr="00D354A9">
              <w:rPr>
                <w:rFonts w:cs="Arial"/>
                <w:color w:val="000000"/>
                <w:sz w:val="16"/>
                <w:szCs w:val="18"/>
              </w:rPr>
              <w:t>0,0</w:t>
            </w:r>
          </w:p>
        </w:tc>
        <w:tc>
          <w:tcPr>
            <w:tcW w:w="709" w:type="dxa"/>
            <w:shd w:val="clear" w:color="auto" w:fill="auto"/>
            <w:tcMar>
              <w:top w:w="15" w:type="dxa"/>
              <w:left w:w="15" w:type="dxa"/>
              <w:bottom w:w="0" w:type="dxa"/>
              <w:right w:w="15" w:type="dxa"/>
            </w:tcMar>
            <w:vAlign w:val="center"/>
            <w:hideMark/>
          </w:tcPr>
          <w:p w14:paraId="2878E01F" w14:textId="77777777" w:rsidR="00360BE2" w:rsidRPr="00D354A9" w:rsidRDefault="00360BE2" w:rsidP="000965A8">
            <w:pPr>
              <w:rPr>
                <w:rFonts w:cs="Arial"/>
                <w:color w:val="000000"/>
                <w:sz w:val="16"/>
                <w:szCs w:val="18"/>
              </w:rPr>
            </w:pPr>
            <w:r w:rsidRPr="00D354A9">
              <w:rPr>
                <w:rFonts w:cs="Arial"/>
                <w:color w:val="000000"/>
                <w:sz w:val="16"/>
                <w:szCs w:val="18"/>
              </w:rPr>
              <w:t>0,499058</w:t>
            </w:r>
          </w:p>
        </w:tc>
        <w:tc>
          <w:tcPr>
            <w:tcW w:w="1270" w:type="dxa"/>
            <w:shd w:val="clear" w:color="auto" w:fill="auto"/>
            <w:noWrap/>
            <w:tcMar>
              <w:top w:w="15" w:type="dxa"/>
              <w:left w:w="15" w:type="dxa"/>
              <w:bottom w:w="0" w:type="dxa"/>
              <w:right w:w="15" w:type="dxa"/>
            </w:tcMar>
            <w:vAlign w:val="center"/>
            <w:hideMark/>
          </w:tcPr>
          <w:p w14:paraId="403ACC72" w14:textId="77777777" w:rsidR="00360BE2" w:rsidRPr="00D354A9" w:rsidRDefault="00360BE2" w:rsidP="000965A8">
            <w:pPr>
              <w:rPr>
                <w:rFonts w:cs="Arial"/>
                <w:color w:val="000000"/>
                <w:sz w:val="16"/>
                <w:szCs w:val="18"/>
              </w:rPr>
            </w:pPr>
            <w:r w:rsidRPr="00D354A9">
              <w:rPr>
                <w:rFonts w:cs="Arial"/>
                <w:color w:val="000000"/>
                <w:sz w:val="16"/>
                <w:szCs w:val="18"/>
              </w:rPr>
              <w:t>0,4</w:t>
            </w:r>
          </w:p>
        </w:tc>
      </w:tr>
      <w:tr w:rsidR="00360BE2" w:rsidRPr="00D354A9" w14:paraId="4687EB08" w14:textId="77777777" w:rsidTr="000965A8">
        <w:trPr>
          <w:trHeight w:val="323"/>
        </w:trPr>
        <w:tc>
          <w:tcPr>
            <w:tcW w:w="1562" w:type="dxa"/>
            <w:shd w:val="clear" w:color="auto" w:fill="auto"/>
            <w:tcMar>
              <w:top w:w="15" w:type="dxa"/>
              <w:left w:w="15" w:type="dxa"/>
              <w:bottom w:w="0" w:type="dxa"/>
              <w:right w:w="15" w:type="dxa"/>
            </w:tcMar>
            <w:vAlign w:val="center"/>
            <w:hideMark/>
          </w:tcPr>
          <w:p w14:paraId="6EACEB83"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Procesy produkcyjne</w:t>
            </w:r>
          </w:p>
        </w:tc>
        <w:tc>
          <w:tcPr>
            <w:tcW w:w="621" w:type="dxa"/>
            <w:vAlign w:val="center"/>
          </w:tcPr>
          <w:p w14:paraId="7AD3E49E"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04</w:t>
            </w:r>
          </w:p>
        </w:tc>
        <w:tc>
          <w:tcPr>
            <w:tcW w:w="1214" w:type="dxa"/>
            <w:shd w:val="clear" w:color="auto" w:fill="auto"/>
            <w:tcMar>
              <w:top w:w="15" w:type="dxa"/>
              <w:left w:w="15" w:type="dxa"/>
              <w:bottom w:w="0" w:type="dxa"/>
              <w:right w:w="15" w:type="dxa"/>
            </w:tcMar>
            <w:vAlign w:val="center"/>
            <w:hideMark/>
          </w:tcPr>
          <w:p w14:paraId="2DF66E1F" w14:textId="77777777" w:rsidR="00360BE2" w:rsidRPr="00D354A9" w:rsidRDefault="00360BE2" w:rsidP="000965A8">
            <w:pPr>
              <w:rPr>
                <w:rFonts w:cs="Arial"/>
                <w:color w:val="000000"/>
                <w:sz w:val="16"/>
                <w:szCs w:val="18"/>
              </w:rPr>
            </w:pPr>
            <w:r w:rsidRPr="00D354A9">
              <w:rPr>
                <w:rFonts w:cs="Arial"/>
                <w:color w:val="000000"/>
                <w:sz w:val="16"/>
                <w:szCs w:val="18"/>
              </w:rPr>
              <w:t>325,3842</w:t>
            </w:r>
          </w:p>
        </w:tc>
        <w:tc>
          <w:tcPr>
            <w:tcW w:w="1276" w:type="dxa"/>
            <w:shd w:val="clear" w:color="auto" w:fill="auto"/>
            <w:tcMar>
              <w:top w:w="15" w:type="dxa"/>
              <w:left w:w="15" w:type="dxa"/>
              <w:bottom w:w="0" w:type="dxa"/>
              <w:right w:w="15" w:type="dxa"/>
            </w:tcMar>
            <w:vAlign w:val="center"/>
            <w:hideMark/>
          </w:tcPr>
          <w:p w14:paraId="61EB6451" w14:textId="77777777" w:rsidR="00360BE2" w:rsidRPr="00D354A9" w:rsidRDefault="00360BE2" w:rsidP="000965A8">
            <w:pPr>
              <w:rPr>
                <w:rFonts w:cs="Arial"/>
                <w:color w:val="000000"/>
                <w:sz w:val="16"/>
                <w:szCs w:val="18"/>
              </w:rPr>
            </w:pPr>
            <w:r w:rsidRPr="00D354A9">
              <w:rPr>
                <w:rFonts w:cs="Arial"/>
                <w:color w:val="000000"/>
                <w:sz w:val="16"/>
                <w:szCs w:val="18"/>
              </w:rPr>
              <w:t>48,0</w:t>
            </w:r>
          </w:p>
        </w:tc>
        <w:tc>
          <w:tcPr>
            <w:tcW w:w="1276" w:type="dxa"/>
            <w:shd w:val="clear" w:color="auto" w:fill="auto"/>
            <w:tcMar>
              <w:top w:w="15" w:type="dxa"/>
              <w:left w:w="15" w:type="dxa"/>
              <w:bottom w:w="0" w:type="dxa"/>
              <w:right w:w="15" w:type="dxa"/>
            </w:tcMar>
            <w:vAlign w:val="center"/>
            <w:hideMark/>
          </w:tcPr>
          <w:p w14:paraId="1E745517" w14:textId="77777777" w:rsidR="00360BE2" w:rsidRPr="00D354A9" w:rsidRDefault="00360BE2" w:rsidP="000965A8">
            <w:pPr>
              <w:rPr>
                <w:rFonts w:cs="Arial"/>
                <w:color w:val="000000"/>
                <w:sz w:val="16"/>
                <w:szCs w:val="18"/>
              </w:rPr>
            </w:pPr>
            <w:r w:rsidRPr="00D354A9">
              <w:rPr>
                <w:rFonts w:cs="Arial"/>
                <w:color w:val="000000"/>
                <w:sz w:val="16"/>
                <w:szCs w:val="18"/>
              </w:rPr>
              <w:t>0</w:t>
            </w:r>
          </w:p>
        </w:tc>
        <w:tc>
          <w:tcPr>
            <w:tcW w:w="1134" w:type="dxa"/>
            <w:shd w:val="clear" w:color="auto" w:fill="auto"/>
            <w:tcMar>
              <w:top w:w="15" w:type="dxa"/>
              <w:left w:w="15" w:type="dxa"/>
              <w:bottom w:w="0" w:type="dxa"/>
              <w:right w:w="15" w:type="dxa"/>
            </w:tcMar>
            <w:vAlign w:val="center"/>
            <w:hideMark/>
          </w:tcPr>
          <w:p w14:paraId="6FF108C7" w14:textId="77777777" w:rsidR="00360BE2" w:rsidRPr="00D354A9" w:rsidRDefault="00360BE2" w:rsidP="000965A8">
            <w:pPr>
              <w:rPr>
                <w:rFonts w:cs="Arial"/>
                <w:color w:val="000000"/>
                <w:sz w:val="16"/>
                <w:szCs w:val="18"/>
              </w:rPr>
            </w:pPr>
            <w:r w:rsidRPr="00D354A9">
              <w:rPr>
                <w:rFonts w:cs="Arial"/>
                <w:color w:val="000000"/>
                <w:sz w:val="16"/>
                <w:szCs w:val="18"/>
              </w:rPr>
              <w:t>0,0</w:t>
            </w:r>
          </w:p>
        </w:tc>
        <w:tc>
          <w:tcPr>
            <w:tcW w:w="709" w:type="dxa"/>
            <w:shd w:val="clear" w:color="auto" w:fill="auto"/>
            <w:tcMar>
              <w:top w:w="15" w:type="dxa"/>
              <w:left w:w="15" w:type="dxa"/>
              <w:bottom w:w="0" w:type="dxa"/>
              <w:right w:w="15" w:type="dxa"/>
            </w:tcMar>
            <w:vAlign w:val="center"/>
            <w:hideMark/>
          </w:tcPr>
          <w:p w14:paraId="0CEAA7B1" w14:textId="77777777" w:rsidR="00360BE2" w:rsidRPr="00D354A9" w:rsidRDefault="00360BE2" w:rsidP="000965A8">
            <w:pPr>
              <w:rPr>
                <w:rFonts w:cs="Arial"/>
                <w:color w:val="000000"/>
                <w:sz w:val="16"/>
                <w:szCs w:val="18"/>
              </w:rPr>
            </w:pPr>
            <w:r w:rsidRPr="00D354A9">
              <w:rPr>
                <w:rFonts w:cs="Arial"/>
                <w:color w:val="000000"/>
                <w:sz w:val="16"/>
                <w:szCs w:val="18"/>
              </w:rPr>
              <w:t>0,099812</w:t>
            </w:r>
          </w:p>
        </w:tc>
        <w:tc>
          <w:tcPr>
            <w:tcW w:w="1270" w:type="dxa"/>
            <w:shd w:val="clear" w:color="auto" w:fill="auto"/>
            <w:noWrap/>
            <w:tcMar>
              <w:top w:w="15" w:type="dxa"/>
              <w:left w:w="15" w:type="dxa"/>
              <w:bottom w:w="0" w:type="dxa"/>
              <w:right w:w="15" w:type="dxa"/>
            </w:tcMar>
            <w:vAlign w:val="center"/>
            <w:hideMark/>
          </w:tcPr>
          <w:p w14:paraId="212FEC46" w14:textId="77777777" w:rsidR="00360BE2" w:rsidRPr="00D354A9" w:rsidRDefault="00360BE2" w:rsidP="000965A8">
            <w:pPr>
              <w:rPr>
                <w:rFonts w:cs="Arial"/>
                <w:color w:val="000000"/>
                <w:sz w:val="16"/>
                <w:szCs w:val="18"/>
              </w:rPr>
            </w:pPr>
            <w:r w:rsidRPr="00D354A9">
              <w:rPr>
                <w:rFonts w:cs="Arial"/>
                <w:color w:val="000000"/>
                <w:sz w:val="16"/>
                <w:szCs w:val="18"/>
              </w:rPr>
              <w:t>0,1</w:t>
            </w:r>
          </w:p>
        </w:tc>
      </w:tr>
      <w:tr w:rsidR="00360BE2" w:rsidRPr="00D354A9" w14:paraId="56AAA9F1" w14:textId="77777777" w:rsidTr="000965A8">
        <w:trPr>
          <w:trHeight w:val="554"/>
        </w:trPr>
        <w:tc>
          <w:tcPr>
            <w:tcW w:w="1562" w:type="dxa"/>
            <w:shd w:val="clear" w:color="auto" w:fill="auto"/>
            <w:tcMar>
              <w:top w:w="15" w:type="dxa"/>
              <w:left w:w="15" w:type="dxa"/>
              <w:bottom w:w="0" w:type="dxa"/>
              <w:right w:w="15" w:type="dxa"/>
            </w:tcMar>
            <w:vAlign w:val="center"/>
            <w:hideMark/>
          </w:tcPr>
          <w:p w14:paraId="6750752F"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Wydobycie i dystrybucja paliw kopalnych</w:t>
            </w:r>
          </w:p>
        </w:tc>
        <w:tc>
          <w:tcPr>
            <w:tcW w:w="621" w:type="dxa"/>
            <w:vAlign w:val="center"/>
          </w:tcPr>
          <w:p w14:paraId="14AC7FC4"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05</w:t>
            </w:r>
          </w:p>
        </w:tc>
        <w:tc>
          <w:tcPr>
            <w:tcW w:w="1214" w:type="dxa"/>
            <w:shd w:val="clear" w:color="auto" w:fill="auto"/>
            <w:tcMar>
              <w:top w:w="15" w:type="dxa"/>
              <w:left w:w="15" w:type="dxa"/>
              <w:bottom w:w="0" w:type="dxa"/>
              <w:right w:w="15" w:type="dxa"/>
            </w:tcMar>
            <w:vAlign w:val="center"/>
            <w:hideMark/>
          </w:tcPr>
          <w:p w14:paraId="38AE4710" w14:textId="77777777" w:rsidR="00360BE2" w:rsidRPr="00D354A9" w:rsidRDefault="00360BE2" w:rsidP="000965A8">
            <w:pPr>
              <w:rPr>
                <w:rFonts w:cs="Arial"/>
                <w:color w:val="000000"/>
                <w:sz w:val="16"/>
                <w:szCs w:val="18"/>
              </w:rPr>
            </w:pPr>
            <w:r w:rsidRPr="00D354A9">
              <w:rPr>
                <w:rFonts w:cs="Arial"/>
                <w:color w:val="000000"/>
                <w:sz w:val="16"/>
                <w:szCs w:val="18"/>
              </w:rPr>
              <w:t>3,275366</w:t>
            </w:r>
          </w:p>
        </w:tc>
        <w:tc>
          <w:tcPr>
            <w:tcW w:w="1276" w:type="dxa"/>
            <w:shd w:val="clear" w:color="auto" w:fill="auto"/>
            <w:tcMar>
              <w:top w:w="15" w:type="dxa"/>
              <w:left w:w="15" w:type="dxa"/>
              <w:bottom w:w="0" w:type="dxa"/>
              <w:right w:w="15" w:type="dxa"/>
            </w:tcMar>
            <w:vAlign w:val="center"/>
            <w:hideMark/>
          </w:tcPr>
          <w:p w14:paraId="10E907E2" w14:textId="77777777" w:rsidR="00360BE2" w:rsidRPr="00D354A9" w:rsidRDefault="00360BE2" w:rsidP="000965A8">
            <w:pPr>
              <w:rPr>
                <w:rFonts w:cs="Arial"/>
                <w:color w:val="000000"/>
                <w:sz w:val="16"/>
                <w:szCs w:val="18"/>
              </w:rPr>
            </w:pPr>
            <w:r w:rsidRPr="00D354A9">
              <w:rPr>
                <w:rFonts w:cs="Arial"/>
                <w:color w:val="000000"/>
                <w:sz w:val="16"/>
                <w:szCs w:val="18"/>
              </w:rPr>
              <w:t>0,5</w:t>
            </w:r>
          </w:p>
        </w:tc>
        <w:tc>
          <w:tcPr>
            <w:tcW w:w="1276" w:type="dxa"/>
            <w:shd w:val="clear" w:color="auto" w:fill="auto"/>
            <w:tcMar>
              <w:top w:w="15" w:type="dxa"/>
              <w:left w:w="15" w:type="dxa"/>
              <w:bottom w:w="0" w:type="dxa"/>
              <w:right w:w="15" w:type="dxa"/>
            </w:tcMar>
            <w:vAlign w:val="center"/>
            <w:hideMark/>
          </w:tcPr>
          <w:p w14:paraId="56E01F20" w14:textId="77777777" w:rsidR="00360BE2" w:rsidRPr="00D354A9" w:rsidRDefault="00360BE2" w:rsidP="000965A8">
            <w:pPr>
              <w:rPr>
                <w:rFonts w:cs="Arial"/>
                <w:color w:val="000000"/>
                <w:sz w:val="16"/>
                <w:szCs w:val="18"/>
              </w:rPr>
            </w:pPr>
            <w:r w:rsidRPr="00D354A9">
              <w:rPr>
                <w:rFonts w:cs="Arial"/>
                <w:color w:val="000000"/>
                <w:sz w:val="16"/>
                <w:szCs w:val="18"/>
              </w:rPr>
              <w:t>0,364997</w:t>
            </w:r>
          </w:p>
        </w:tc>
        <w:tc>
          <w:tcPr>
            <w:tcW w:w="1134" w:type="dxa"/>
            <w:shd w:val="clear" w:color="auto" w:fill="auto"/>
            <w:tcMar>
              <w:top w:w="15" w:type="dxa"/>
              <w:left w:w="15" w:type="dxa"/>
              <w:bottom w:w="0" w:type="dxa"/>
              <w:right w:w="15" w:type="dxa"/>
            </w:tcMar>
            <w:vAlign w:val="center"/>
            <w:hideMark/>
          </w:tcPr>
          <w:p w14:paraId="6F16E70A" w14:textId="77777777" w:rsidR="00360BE2" w:rsidRPr="00D354A9" w:rsidRDefault="00360BE2" w:rsidP="000965A8">
            <w:pPr>
              <w:rPr>
                <w:rFonts w:cs="Arial"/>
                <w:color w:val="000000"/>
                <w:sz w:val="16"/>
                <w:szCs w:val="18"/>
              </w:rPr>
            </w:pPr>
            <w:r w:rsidRPr="00D354A9">
              <w:rPr>
                <w:rFonts w:cs="Arial"/>
                <w:color w:val="000000"/>
                <w:sz w:val="16"/>
                <w:szCs w:val="18"/>
              </w:rPr>
              <w:t>0,1</w:t>
            </w:r>
          </w:p>
        </w:tc>
        <w:tc>
          <w:tcPr>
            <w:tcW w:w="709" w:type="dxa"/>
            <w:shd w:val="clear" w:color="auto" w:fill="auto"/>
            <w:tcMar>
              <w:top w:w="15" w:type="dxa"/>
              <w:left w:w="15" w:type="dxa"/>
              <w:bottom w:w="0" w:type="dxa"/>
              <w:right w:w="15" w:type="dxa"/>
            </w:tcMar>
            <w:vAlign w:val="center"/>
            <w:hideMark/>
          </w:tcPr>
          <w:p w14:paraId="5CAA515C" w14:textId="77777777" w:rsidR="00360BE2" w:rsidRPr="00D354A9" w:rsidRDefault="00360BE2" w:rsidP="000965A8">
            <w:pPr>
              <w:rPr>
                <w:rFonts w:cs="Arial"/>
                <w:color w:val="000000"/>
                <w:sz w:val="16"/>
                <w:szCs w:val="18"/>
              </w:rPr>
            </w:pPr>
            <w:r w:rsidRPr="00D354A9">
              <w:rPr>
                <w:rFonts w:cs="Arial"/>
                <w:color w:val="000000"/>
                <w:sz w:val="16"/>
                <w:szCs w:val="18"/>
              </w:rPr>
              <w:t>Nie występuje</w:t>
            </w:r>
          </w:p>
        </w:tc>
        <w:tc>
          <w:tcPr>
            <w:tcW w:w="1270" w:type="dxa"/>
            <w:shd w:val="clear" w:color="auto" w:fill="auto"/>
            <w:noWrap/>
            <w:tcMar>
              <w:top w:w="15" w:type="dxa"/>
              <w:left w:w="15" w:type="dxa"/>
              <w:bottom w:w="0" w:type="dxa"/>
              <w:right w:w="15" w:type="dxa"/>
            </w:tcMar>
            <w:vAlign w:val="center"/>
            <w:hideMark/>
          </w:tcPr>
          <w:p w14:paraId="0D001177" w14:textId="77777777" w:rsidR="00360BE2" w:rsidRPr="00D354A9" w:rsidRDefault="00360BE2" w:rsidP="000965A8">
            <w:pPr>
              <w:rPr>
                <w:rFonts w:cs="Arial"/>
                <w:color w:val="000000"/>
                <w:sz w:val="16"/>
                <w:szCs w:val="18"/>
              </w:rPr>
            </w:pPr>
            <w:r w:rsidRPr="00D354A9">
              <w:rPr>
                <w:rFonts w:cs="Arial"/>
                <w:color w:val="000000"/>
                <w:sz w:val="16"/>
                <w:szCs w:val="18"/>
              </w:rPr>
              <w:t>Nie występuje</w:t>
            </w:r>
          </w:p>
        </w:tc>
      </w:tr>
      <w:tr w:rsidR="00360BE2" w:rsidRPr="00D354A9" w14:paraId="4119FF5C" w14:textId="77777777" w:rsidTr="000965A8">
        <w:trPr>
          <w:trHeight w:val="663"/>
        </w:trPr>
        <w:tc>
          <w:tcPr>
            <w:tcW w:w="1562" w:type="dxa"/>
            <w:shd w:val="clear" w:color="auto" w:fill="auto"/>
            <w:tcMar>
              <w:top w:w="15" w:type="dxa"/>
              <w:left w:w="15" w:type="dxa"/>
              <w:bottom w:w="0" w:type="dxa"/>
              <w:right w:w="15" w:type="dxa"/>
            </w:tcMar>
            <w:vAlign w:val="center"/>
            <w:hideMark/>
          </w:tcPr>
          <w:p w14:paraId="6C4666BA"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Zastosowanie rozpuszczalników i innych produktów</w:t>
            </w:r>
          </w:p>
        </w:tc>
        <w:tc>
          <w:tcPr>
            <w:tcW w:w="621" w:type="dxa"/>
            <w:vAlign w:val="center"/>
          </w:tcPr>
          <w:p w14:paraId="63DFE827"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06</w:t>
            </w:r>
          </w:p>
        </w:tc>
        <w:tc>
          <w:tcPr>
            <w:tcW w:w="1214" w:type="dxa"/>
            <w:shd w:val="clear" w:color="auto" w:fill="auto"/>
            <w:tcMar>
              <w:top w:w="15" w:type="dxa"/>
              <w:left w:w="15" w:type="dxa"/>
              <w:bottom w:w="0" w:type="dxa"/>
              <w:right w:w="15" w:type="dxa"/>
            </w:tcMar>
            <w:vAlign w:val="center"/>
            <w:hideMark/>
          </w:tcPr>
          <w:p w14:paraId="1FDA004E" w14:textId="77777777" w:rsidR="00360BE2" w:rsidRPr="00D354A9" w:rsidRDefault="00360BE2" w:rsidP="000965A8">
            <w:pPr>
              <w:rPr>
                <w:rFonts w:cs="Arial"/>
                <w:color w:val="000000"/>
                <w:sz w:val="16"/>
                <w:szCs w:val="18"/>
              </w:rPr>
            </w:pPr>
            <w:r w:rsidRPr="00D354A9">
              <w:rPr>
                <w:rFonts w:cs="Arial"/>
                <w:color w:val="000000"/>
                <w:sz w:val="16"/>
                <w:szCs w:val="18"/>
              </w:rPr>
              <w:t>Nie dotyczy</w:t>
            </w:r>
          </w:p>
        </w:tc>
        <w:tc>
          <w:tcPr>
            <w:tcW w:w="1276" w:type="dxa"/>
            <w:shd w:val="clear" w:color="auto" w:fill="auto"/>
            <w:tcMar>
              <w:top w:w="15" w:type="dxa"/>
              <w:left w:w="15" w:type="dxa"/>
              <w:bottom w:w="0" w:type="dxa"/>
              <w:right w:w="15" w:type="dxa"/>
            </w:tcMar>
            <w:vAlign w:val="center"/>
            <w:hideMark/>
          </w:tcPr>
          <w:p w14:paraId="094A658A" w14:textId="77777777" w:rsidR="00360BE2" w:rsidRPr="00D354A9" w:rsidRDefault="00360BE2" w:rsidP="000965A8">
            <w:pPr>
              <w:rPr>
                <w:rFonts w:cs="Arial"/>
                <w:color w:val="000000"/>
                <w:sz w:val="16"/>
                <w:szCs w:val="18"/>
              </w:rPr>
            </w:pPr>
            <w:r w:rsidRPr="00D354A9">
              <w:rPr>
                <w:rFonts w:cs="Arial"/>
                <w:color w:val="000000"/>
                <w:sz w:val="16"/>
                <w:szCs w:val="18"/>
              </w:rPr>
              <w:t>Nie dotyczy</w:t>
            </w:r>
          </w:p>
        </w:tc>
        <w:tc>
          <w:tcPr>
            <w:tcW w:w="1276" w:type="dxa"/>
            <w:shd w:val="clear" w:color="auto" w:fill="auto"/>
            <w:tcMar>
              <w:top w:w="15" w:type="dxa"/>
              <w:left w:w="15" w:type="dxa"/>
              <w:bottom w:w="0" w:type="dxa"/>
              <w:right w:w="15" w:type="dxa"/>
            </w:tcMar>
            <w:vAlign w:val="center"/>
            <w:hideMark/>
          </w:tcPr>
          <w:p w14:paraId="06261144" w14:textId="77777777" w:rsidR="00360BE2" w:rsidRPr="00D354A9" w:rsidRDefault="00360BE2" w:rsidP="000965A8">
            <w:pPr>
              <w:rPr>
                <w:rFonts w:cs="Arial"/>
                <w:color w:val="000000"/>
                <w:sz w:val="16"/>
                <w:szCs w:val="18"/>
              </w:rPr>
            </w:pPr>
            <w:r w:rsidRPr="00D354A9">
              <w:rPr>
                <w:rFonts w:cs="Arial"/>
                <w:color w:val="000000"/>
                <w:sz w:val="16"/>
                <w:szCs w:val="18"/>
              </w:rPr>
              <w:t>Nie dotyczy</w:t>
            </w:r>
          </w:p>
        </w:tc>
        <w:tc>
          <w:tcPr>
            <w:tcW w:w="1134" w:type="dxa"/>
            <w:shd w:val="clear" w:color="auto" w:fill="auto"/>
            <w:tcMar>
              <w:top w:w="15" w:type="dxa"/>
              <w:left w:w="15" w:type="dxa"/>
              <w:bottom w:w="0" w:type="dxa"/>
              <w:right w:w="15" w:type="dxa"/>
            </w:tcMar>
            <w:vAlign w:val="center"/>
            <w:hideMark/>
          </w:tcPr>
          <w:p w14:paraId="7D70FEAB" w14:textId="77777777" w:rsidR="00360BE2" w:rsidRPr="00D354A9" w:rsidRDefault="00360BE2" w:rsidP="000965A8">
            <w:pPr>
              <w:rPr>
                <w:rFonts w:cs="Arial"/>
                <w:color w:val="000000"/>
                <w:sz w:val="16"/>
                <w:szCs w:val="18"/>
              </w:rPr>
            </w:pPr>
            <w:r w:rsidRPr="00D354A9">
              <w:rPr>
                <w:rFonts w:cs="Arial"/>
                <w:color w:val="000000"/>
                <w:sz w:val="16"/>
                <w:szCs w:val="18"/>
              </w:rPr>
              <w:t>Nie dotyczy</w:t>
            </w:r>
          </w:p>
        </w:tc>
        <w:tc>
          <w:tcPr>
            <w:tcW w:w="709" w:type="dxa"/>
            <w:shd w:val="clear" w:color="auto" w:fill="auto"/>
            <w:tcMar>
              <w:top w:w="15" w:type="dxa"/>
              <w:left w:w="15" w:type="dxa"/>
              <w:bottom w:w="0" w:type="dxa"/>
              <w:right w:w="15" w:type="dxa"/>
            </w:tcMar>
            <w:vAlign w:val="center"/>
            <w:hideMark/>
          </w:tcPr>
          <w:p w14:paraId="72E6E353" w14:textId="77777777" w:rsidR="00360BE2" w:rsidRPr="00D354A9" w:rsidRDefault="00360BE2" w:rsidP="000965A8">
            <w:pPr>
              <w:rPr>
                <w:rFonts w:cs="Arial"/>
                <w:color w:val="000000"/>
                <w:sz w:val="16"/>
                <w:szCs w:val="18"/>
              </w:rPr>
            </w:pPr>
            <w:r w:rsidRPr="00D354A9">
              <w:rPr>
                <w:rFonts w:cs="Arial"/>
                <w:color w:val="000000"/>
                <w:sz w:val="16"/>
                <w:szCs w:val="18"/>
              </w:rPr>
              <w:t>Nie dotyczy</w:t>
            </w:r>
          </w:p>
        </w:tc>
        <w:tc>
          <w:tcPr>
            <w:tcW w:w="1270" w:type="dxa"/>
            <w:shd w:val="clear" w:color="auto" w:fill="auto"/>
            <w:noWrap/>
            <w:tcMar>
              <w:top w:w="15" w:type="dxa"/>
              <w:left w:w="15" w:type="dxa"/>
              <w:bottom w:w="0" w:type="dxa"/>
              <w:right w:w="15" w:type="dxa"/>
            </w:tcMar>
            <w:vAlign w:val="center"/>
            <w:hideMark/>
          </w:tcPr>
          <w:p w14:paraId="1EABD513" w14:textId="77777777" w:rsidR="00360BE2" w:rsidRPr="00D354A9" w:rsidRDefault="00360BE2" w:rsidP="000965A8">
            <w:pPr>
              <w:rPr>
                <w:rFonts w:cs="Arial"/>
                <w:color w:val="000000"/>
                <w:sz w:val="16"/>
                <w:szCs w:val="18"/>
              </w:rPr>
            </w:pPr>
            <w:r w:rsidRPr="00D354A9">
              <w:rPr>
                <w:rFonts w:cs="Arial"/>
                <w:color w:val="000000"/>
                <w:sz w:val="16"/>
                <w:szCs w:val="18"/>
              </w:rPr>
              <w:t>Nie dotyczy</w:t>
            </w:r>
          </w:p>
        </w:tc>
      </w:tr>
      <w:tr w:rsidR="00360BE2" w:rsidRPr="00D354A9" w14:paraId="4FB38723" w14:textId="77777777" w:rsidTr="000965A8">
        <w:trPr>
          <w:trHeight w:val="361"/>
        </w:trPr>
        <w:tc>
          <w:tcPr>
            <w:tcW w:w="1562" w:type="dxa"/>
            <w:shd w:val="clear" w:color="auto" w:fill="auto"/>
            <w:tcMar>
              <w:top w:w="15" w:type="dxa"/>
              <w:left w:w="15" w:type="dxa"/>
              <w:bottom w:w="0" w:type="dxa"/>
              <w:right w:w="15" w:type="dxa"/>
            </w:tcMar>
            <w:vAlign w:val="center"/>
            <w:hideMark/>
          </w:tcPr>
          <w:p w14:paraId="1D6654E0"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Transport drogowy</w:t>
            </w:r>
          </w:p>
        </w:tc>
        <w:tc>
          <w:tcPr>
            <w:tcW w:w="621" w:type="dxa"/>
            <w:vAlign w:val="center"/>
          </w:tcPr>
          <w:p w14:paraId="79D2D0CA"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07</w:t>
            </w:r>
          </w:p>
        </w:tc>
        <w:tc>
          <w:tcPr>
            <w:tcW w:w="1214" w:type="dxa"/>
            <w:shd w:val="clear" w:color="auto" w:fill="auto"/>
            <w:tcMar>
              <w:top w:w="15" w:type="dxa"/>
              <w:left w:w="15" w:type="dxa"/>
              <w:bottom w:w="0" w:type="dxa"/>
              <w:right w:w="15" w:type="dxa"/>
            </w:tcMar>
            <w:vAlign w:val="center"/>
            <w:hideMark/>
          </w:tcPr>
          <w:p w14:paraId="27A0D729" w14:textId="77777777" w:rsidR="00360BE2" w:rsidRPr="00D354A9" w:rsidRDefault="00360BE2" w:rsidP="000965A8">
            <w:pPr>
              <w:rPr>
                <w:rFonts w:cs="Arial"/>
                <w:color w:val="000000"/>
                <w:sz w:val="16"/>
                <w:szCs w:val="18"/>
              </w:rPr>
            </w:pPr>
            <w:r w:rsidRPr="00D354A9">
              <w:rPr>
                <w:rFonts w:cs="Arial"/>
                <w:color w:val="000000"/>
                <w:sz w:val="16"/>
                <w:szCs w:val="18"/>
              </w:rPr>
              <w:t>21,858</w:t>
            </w:r>
          </w:p>
        </w:tc>
        <w:tc>
          <w:tcPr>
            <w:tcW w:w="1276" w:type="dxa"/>
            <w:shd w:val="clear" w:color="auto" w:fill="auto"/>
            <w:tcMar>
              <w:top w:w="15" w:type="dxa"/>
              <w:left w:w="15" w:type="dxa"/>
              <w:bottom w:w="0" w:type="dxa"/>
              <w:right w:w="15" w:type="dxa"/>
            </w:tcMar>
            <w:vAlign w:val="center"/>
            <w:hideMark/>
          </w:tcPr>
          <w:p w14:paraId="606B0A72" w14:textId="77777777" w:rsidR="00360BE2" w:rsidRPr="00D354A9" w:rsidRDefault="00360BE2" w:rsidP="000965A8">
            <w:pPr>
              <w:rPr>
                <w:rFonts w:cs="Arial"/>
                <w:color w:val="000000"/>
                <w:sz w:val="16"/>
                <w:szCs w:val="18"/>
              </w:rPr>
            </w:pPr>
            <w:r w:rsidRPr="00D354A9">
              <w:rPr>
                <w:rFonts w:cs="Arial"/>
                <w:color w:val="000000"/>
                <w:sz w:val="16"/>
                <w:szCs w:val="18"/>
              </w:rPr>
              <w:t>3,2</w:t>
            </w:r>
          </w:p>
        </w:tc>
        <w:tc>
          <w:tcPr>
            <w:tcW w:w="1276" w:type="dxa"/>
            <w:shd w:val="clear" w:color="auto" w:fill="auto"/>
            <w:tcMar>
              <w:top w:w="15" w:type="dxa"/>
              <w:left w:w="15" w:type="dxa"/>
              <w:bottom w:w="0" w:type="dxa"/>
              <w:right w:w="15" w:type="dxa"/>
            </w:tcMar>
            <w:vAlign w:val="center"/>
            <w:hideMark/>
          </w:tcPr>
          <w:p w14:paraId="057CAD5B" w14:textId="77777777" w:rsidR="00360BE2" w:rsidRPr="00D354A9" w:rsidRDefault="00360BE2" w:rsidP="000965A8">
            <w:pPr>
              <w:rPr>
                <w:rFonts w:cs="Arial"/>
                <w:color w:val="000000"/>
                <w:sz w:val="16"/>
                <w:szCs w:val="18"/>
              </w:rPr>
            </w:pPr>
            <w:r w:rsidRPr="00D354A9">
              <w:rPr>
                <w:rFonts w:cs="Arial"/>
                <w:color w:val="000000"/>
                <w:sz w:val="16"/>
                <w:szCs w:val="18"/>
              </w:rPr>
              <w:t>16,752</w:t>
            </w:r>
          </w:p>
        </w:tc>
        <w:tc>
          <w:tcPr>
            <w:tcW w:w="1134" w:type="dxa"/>
            <w:shd w:val="clear" w:color="auto" w:fill="auto"/>
            <w:tcMar>
              <w:top w:w="15" w:type="dxa"/>
              <w:left w:w="15" w:type="dxa"/>
              <w:bottom w:w="0" w:type="dxa"/>
              <w:right w:w="15" w:type="dxa"/>
            </w:tcMar>
            <w:vAlign w:val="center"/>
            <w:hideMark/>
          </w:tcPr>
          <w:p w14:paraId="1B132BCA" w14:textId="77777777" w:rsidR="00360BE2" w:rsidRPr="00D354A9" w:rsidRDefault="00360BE2" w:rsidP="000965A8">
            <w:pPr>
              <w:rPr>
                <w:rFonts w:cs="Arial"/>
                <w:color w:val="000000"/>
                <w:sz w:val="16"/>
                <w:szCs w:val="18"/>
              </w:rPr>
            </w:pPr>
            <w:r w:rsidRPr="00D354A9">
              <w:rPr>
                <w:rFonts w:cs="Arial"/>
                <w:color w:val="000000"/>
                <w:sz w:val="16"/>
                <w:szCs w:val="18"/>
              </w:rPr>
              <w:t>6,4</w:t>
            </w:r>
          </w:p>
        </w:tc>
        <w:tc>
          <w:tcPr>
            <w:tcW w:w="709" w:type="dxa"/>
            <w:shd w:val="clear" w:color="auto" w:fill="auto"/>
            <w:tcMar>
              <w:top w:w="15" w:type="dxa"/>
              <w:left w:w="15" w:type="dxa"/>
              <w:bottom w:w="0" w:type="dxa"/>
              <w:right w:w="15" w:type="dxa"/>
            </w:tcMar>
            <w:vAlign w:val="center"/>
            <w:hideMark/>
          </w:tcPr>
          <w:p w14:paraId="4983B2E8" w14:textId="77777777" w:rsidR="00360BE2" w:rsidRPr="00D354A9" w:rsidRDefault="00360BE2" w:rsidP="000965A8">
            <w:pPr>
              <w:rPr>
                <w:rFonts w:cs="Arial"/>
                <w:color w:val="000000"/>
                <w:sz w:val="16"/>
                <w:szCs w:val="18"/>
              </w:rPr>
            </w:pPr>
            <w:r w:rsidRPr="00D354A9">
              <w:rPr>
                <w:rFonts w:cs="Arial"/>
                <w:color w:val="000000"/>
                <w:sz w:val="16"/>
                <w:szCs w:val="18"/>
              </w:rPr>
              <w:t>0,3</w:t>
            </w:r>
          </w:p>
        </w:tc>
        <w:tc>
          <w:tcPr>
            <w:tcW w:w="1270" w:type="dxa"/>
            <w:shd w:val="clear" w:color="auto" w:fill="auto"/>
            <w:noWrap/>
            <w:tcMar>
              <w:top w:w="15" w:type="dxa"/>
              <w:left w:w="15" w:type="dxa"/>
              <w:bottom w:w="0" w:type="dxa"/>
              <w:right w:w="15" w:type="dxa"/>
            </w:tcMar>
            <w:vAlign w:val="center"/>
            <w:hideMark/>
          </w:tcPr>
          <w:p w14:paraId="5C7355E8" w14:textId="77777777" w:rsidR="00360BE2" w:rsidRPr="00D354A9" w:rsidRDefault="00360BE2" w:rsidP="000965A8">
            <w:pPr>
              <w:rPr>
                <w:rFonts w:cs="Arial"/>
                <w:color w:val="000000"/>
                <w:sz w:val="16"/>
                <w:szCs w:val="18"/>
              </w:rPr>
            </w:pPr>
            <w:r w:rsidRPr="00D354A9">
              <w:rPr>
                <w:rFonts w:cs="Arial"/>
                <w:color w:val="000000"/>
                <w:sz w:val="16"/>
                <w:szCs w:val="18"/>
              </w:rPr>
              <w:t>0,2</w:t>
            </w:r>
          </w:p>
        </w:tc>
      </w:tr>
      <w:tr w:rsidR="00360BE2" w:rsidRPr="00D354A9" w14:paraId="27CF54CE" w14:textId="77777777" w:rsidTr="000965A8">
        <w:trPr>
          <w:trHeight w:val="300"/>
        </w:trPr>
        <w:tc>
          <w:tcPr>
            <w:tcW w:w="1562" w:type="dxa"/>
            <w:shd w:val="clear" w:color="auto" w:fill="auto"/>
            <w:tcMar>
              <w:top w:w="15" w:type="dxa"/>
              <w:left w:w="15" w:type="dxa"/>
              <w:bottom w:w="0" w:type="dxa"/>
              <w:right w:w="15" w:type="dxa"/>
            </w:tcMar>
            <w:vAlign w:val="center"/>
            <w:hideMark/>
          </w:tcPr>
          <w:p w14:paraId="35542C19"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Koleje</w:t>
            </w:r>
          </w:p>
        </w:tc>
        <w:tc>
          <w:tcPr>
            <w:tcW w:w="621" w:type="dxa"/>
            <w:vAlign w:val="center"/>
          </w:tcPr>
          <w:p w14:paraId="792C8183"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0802</w:t>
            </w:r>
          </w:p>
        </w:tc>
        <w:tc>
          <w:tcPr>
            <w:tcW w:w="1214" w:type="dxa"/>
            <w:shd w:val="clear" w:color="auto" w:fill="auto"/>
            <w:tcMar>
              <w:top w:w="15" w:type="dxa"/>
              <w:left w:w="15" w:type="dxa"/>
              <w:bottom w:w="0" w:type="dxa"/>
              <w:right w:w="15" w:type="dxa"/>
            </w:tcMar>
            <w:vAlign w:val="center"/>
            <w:hideMark/>
          </w:tcPr>
          <w:p w14:paraId="3B7174E7" w14:textId="77777777" w:rsidR="00360BE2" w:rsidRPr="00D354A9" w:rsidRDefault="00360BE2" w:rsidP="000965A8">
            <w:pPr>
              <w:rPr>
                <w:rFonts w:cs="Arial"/>
                <w:color w:val="000000"/>
                <w:sz w:val="16"/>
                <w:szCs w:val="18"/>
              </w:rPr>
            </w:pPr>
            <w:r w:rsidRPr="00D354A9">
              <w:rPr>
                <w:rFonts w:cs="Arial"/>
                <w:color w:val="000000"/>
                <w:sz w:val="16"/>
                <w:szCs w:val="18"/>
              </w:rPr>
              <w:t>0,935819</w:t>
            </w:r>
          </w:p>
        </w:tc>
        <w:tc>
          <w:tcPr>
            <w:tcW w:w="1276" w:type="dxa"/>
            <w:shd w:val="clear" w:color="auto" w:fill="auto"/>
            <w:tcMar>
              <w:top w:w="15" w:type="dxa"/>
              <w:left w:w="15" w:type="dxa"/>
              <w:bottom w:w="0" w:type="dxa"/>
              <w:right w:w="15" w:type="dxa"/>
            </w:tcMar>
            <w:vAlign w:val="center"/>
            <w:hideMark/>
          </w:tcPr>
          <w:p w14:paraId="0A9E9491" w14:textId="77777777" w:rsidR="00360BE2" w:rsidRPr="00D354A9" w:rsidRDefault="00360BE2" w:rsidP="000965A8">
            <w:pPr>
              <w:rPr>
                <w:rFonts w:cs="Arial"/>
                <w:color w:val="000000"/>
                <w:sz w:val="16"/>
                <w:szCs w:val="18"/>
              </w:rPr>
            </w:pPr>
            <w:r w:rsidRPr="00D354A9">
              <w:rPr>
                <w:rFonts w:cs="Arial"/>
                <w:color w:val="000000"/>
                <w:sz w:val="16"/>
                <w:szCs w:val="18"/>
              </w:rPr>
              <w:t>0,1</w:t>
            </w:r>
          </w:p>
        </w:tc>
        <w:tc>
          <w:tcPr>
            <w:tcW w:w="1276" w:type="dxa"/>
            <w:shd w:val="clear" w:color="auto" w:fill="auto"/>
            <w:tcMar>
              <w:top w:w="15" w:type="dxa"/>
              <w:left w:w="15" w:type="dxa"/>
              <w:bottom w:w="0" w:type="dxa"/>
              <w:right w:w="15" w:type="dxa"/>
            </w:tcMar>
            <w:vAlign w:val="center"/>
            <w:hideMark/>
          </w:tcPr>
          <w:p w14:paraId="00B63F91" w14:textId="77777777" w:rsidR="00360BE2" w:rsidRPr="00D354A9" w:rsidRDefault="00360BE2" w:rsidP="000965A8">
            <w:pPr>
              <w:rPr>
                <w:rFonts w:cs="Arial"/>
                <w:color w:val="000000"/>
                <w:sz w:val="16"/>
                <w:szCs w:val="18"/>
              </w:rPr>
            </w:pPr>
            <w:r w:rsidRPr="00D354A9">
              <w:rPr>
                <w:rFonts w:cs="Arial"/>
                <w:color w:val="000000"/>
                <w:sz w:val="16"/>
                <w:szCs w:val="18"/>
              </w:rPr>
              <w:t>0,456247</w:t>
            </w:r>
          </w:p>
        </w:tc>
        <w:tc>
          <w:tcPr>
            <w:tcW w:w="1134" w:type="dxa"/>
            <w:shd w:val="clear" w:color="auto" w:fill="auto"/>
            <w:tcMar>
              <w:top w:w="15" w:type="dxa"/>
              <w:left w:w="15" w:type="dxa"/>
              <w:bottom w:w="0" w:type="dxa"/>
              <w:right w:w="15" w:type="dxa"/>
            </w:tcMar>
            <w:vAlign w:val="center"/>
            <w:hideMark/>
          </w:tcPr>
          <w:p w14:paraId="6AB15CB0" w14:textId="77777777" w:rsidR="00360BE2" w:rsidRPr="00D354A9" w:rsidRDefault="00360BE2" w:rsidP="000965A8">
            <w:pPr>
              <w:rPr>
                <w:rFonts w:cs="Arial"/>
                <w:color w:val="000000"/>
                <w:sz w:val="16"/>
                <w:szCs w:val="18"/>
              </w:rPr>
            </w:pPr>
            <w:r w:rsidRPr="00D354A9">
              <w:rPr>
                <w:rFonts w:cs="Arial"/>
                <w:color w:val="000000"/>
                <w:sz w:val="16"/>
                <w:szCs w:val="18"/>
              </w:rPr>
              <w:t>0,2</w:t>
            </w:r>
          </w:p>
        </w:tc>
        <w:tc>
          <w:tcPr>
            <w:tcW w:w="709" w:type="dxa"/>
            <w:shd w:val="clear" w:color="auto" w:fill="auto"/>
            <w:tcMar>
              <w:top w:w="15" w:type="dxa"/>
              <w:left w:w="15" w:type="dxa"/>
              <w:bottom w:w="0" w:type="dxa"/>
              <w:right w:w="15" w:type="dxa"/>
            </w:tcMar>
            <w:vAlign w:val="center"/>
            <w:hideMark/>
          </w:tcPr>
          <w:p w14:paraId="313DC2ED" w14:textId="77777777" w:rsidR="00360BE2" w:rsidRPr="00D354A9" w:rsidRDefault="00360BE2" w:rsidP="000965A8">
            <w:pPr>
              <w:rPr>
                <w:rFonts w:cs="Arial"/>
                <w:color w:val="000000"/>
                <w:sz w:val="16"/>
                <w:szCs w:val="18"/>
              </w:rPr>
            </w:pPr>
            <w:r w:rsidRPr="00D354A9">
              <w:rPr>
                <w:rFonts w:cs="Arial"/>
                <w:color w:val="000000"/>
                <w:sz w:val="16"/>
                <w:szCs w:val="18"/>
              </w:rPr>
              <w:t>0,009981</w:t>
            </w:r>
          </w:p>
        </w:tc>
        <w:tc>
          <w:tcPr>
            <w:tcW w:w="1270" w:type="dxa"/>
            <w:shd w:val="clear" w:color="auto" w:fill="auto"/>
            <w:noWrap/>
            <w:tcMar>
              <w:top w:w="15" w:type="dxa"/>
              <w:left w:w="15" w:type="dxa"/>
              <w:bottom w:w="0" w:type="dxa"/>
              <w:right w:w="15" w:type="dxa"/>
            </w:tcMar>
            <w:vAlign w:val="center"/>
            <w:hideMark/>
          </w:tcPr>
          <w:p w14:paraId="296BCE1F" w14:textId="77777777" w:rsidR="00360BE2" w:rsidRPr="00D354A9" w:rsidRDefault="00360BE2" w:rsidP="000965A8">
            <w:pPr>
              <w:rPr>
                <w:rFonts w:cs="Arial"/>
                <w:color w:val="000000"/>
                <w:sz w:val="16"/>
                <w:szCs w:val="18"/>
              </w:rPr>
            </w:pPr>
            <w:r w:rsidRPr="00D354A9">
              <w:rPr>
                <w:rFonts w:cs="Arial"/>
                <w:color w:val="000000"/>
                <w:sz w:val="16"/>
                <w:szCs w:val="18"/>
              </w:rPr>
              <w:t>0,0</w:t>
            </w:r>
          </w:p>
        </w:tc>
      </w:tr>
      <w:tr w:rsidR="00360BE2" w:rsidRPr="00D354A9" w14:paraId="6F112078" w14:textId="77777777" w:rsidTr="000965A8">
        <w:trPr>
          <w:trHeight w:val="357"/>
        </w:trPr>
        <w:tc>
          <w:tcPr>
            <w:tcW w:w="1562" w:type="dxa"/>
            <w:shd w:val="clear" w:color="auto" w:fill="auto"/>
            <w:tcMar>
              <w:top w:w="15" w:type="dxa"/>
              <w:left w:w="15" w:type="dxa"/>
              <w:bottom w:w="0" w:type="dxa"/>
              <w:right w:w="15" w:type="dxa"/>
            </w:tcMar>
            <w:vAlign w:val="center"/>
            <w:hideMark/>
          </w:tcPr>
          <w:p w14:paraId="57F518A2"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Transport powietrzny</w:t>
            </w:r>
          </w:p>
        </w:tc>
        <w:tc>
          <w:tcPr>
            <w:tcW w:w="621" w:type="dxa"/>
            <w:vAlign w:val="center"/>
          </w:tcPr>
          <w:p w14:paraId="70BEE8B9"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0805</w:t>
            </w:r>
          </w:p>
        </w:tc>
        <w:tc>
          <w:tcPr>
            <w:tcW w:w="1214" w:type="dxa"/>
            <w:shd w:val="clear" w:color="auto" w:fill="auto"/>
            <w:tcMar>
              <w:top w:w="15" w:type="dxa"/>
              <w:left w:w="15" w:type="dxa"/>
              <w:bottom w:w="0" w:type="dxa"/>
              <w:right w:w="15" w:type="dxa"/>
            </w:tcMar>
            <w:vAlign w:val="center"/>
            <w:hideMark/>
          </w:tcPr>
          <w:p w14:paraId="66F2F44B" w14:textId="77777777" w:rsidR="00360BE2" w:rsidRPr="00D354A9" w:rsidRDefault="00360BE2" w:rsidP="000965A8">
            <w:pPr>
              <w:rPr>
                <w:rFonts w:cs="Arial"/>
                <w:color w:val="000000"/>
                <w:sz w:val="16"/>
                <w:szCs w:val="18"/>
              </w:rPr>
            </w:pPr>
            <w:r w:rsidRPr="00D354A9">
              <w:rPr>
                <w:rFonts w:cs="Arial"/>
                <w:color w:val="000000"/>
                <w:sz w:val="16"/>
                <w:szCs w:val="18"/>
              </w:rPr>
              <w:t>Nie dotyczy</w:t>
            </w:r>
          </w:p>
        </w:tc>
        <w:tc>
          <w:tcPr>
            <w:tcW w:w="1276" w:type="dxa"/>
            <w:shd w:val="clear" w:color="auto" w:fill="auto"/>
            <w:tcMar>
              <w:top w:w="15" w:type="dxa"/>
              <w:left w:w="15" w:type="dxa"/>
              <w:bottom w:w="0" w:type="dxa"/>
              <w:right w:w="15" w:type="dxa"/>
            </w:tcMar>
            <w:vAlign w:val="center"/>
            <w:hideMark/>
          </w:tcPr>
          <w:p w14:paraId="1192E174" w14:textId="77777777" w:rsidR="00360BE2" w:rsidRPr="00D354A9" w:rsidRDefault="00360BE2" w:rsidP="000965A8">
            <w:pPr>
              <w:rPr>
                <w:rFonts w:cs="Arial"/>
                <w:color w:val="000000"/>
                <w:sz w:val="16"/>
                <w:szCs w:val="18"/>
              </w:rPr>
            </w:pPr>
            <w:r w:rsidRPr="00D354A9">
              <w:rPr>
                <w:rFonts w:cs="Arial"/>
                <w:color w:val="000000"/>
                <w:sz w:val="16"/>
                <w:szCs w:val="18"/>
              </w:rPr>
              <w:t>Nie dotyczy</w:t>
            </w:r>
          </w:p>
        </w:tc>
        <w:tc>
          <w:tcPr>
            <w:tcW w:w="1276" w:type="dxa"/>
            <w:shd w:val="clear" w:color="auto" w:fill="auto"/>
            <w:tcMar>
              <w:top w:w="15" w:type="dxa"/>
              <w:left w:w="15" w:type="dxa"/>
              <w:bottom w:w="0" w:type="dxa"/>
              <w:right w:w="15" w:type="dxa"/>
            </w:tcMar>
            <w:vAlign w:val="center"/>
            <w:hideMark/>
          </w:tcPr>
          <w:p w14:paraId="4ADFCA73" w14:textId="77777777" w:rsidR="00360BE2" w:rsidRPr="00D354A9" w:rsidRDefault="00360BE2" w:rsidP="000965A8">
            <w:pPr>
              <w:rPr>
                <w:rFonts w:cs="Arial"/>
                <w:color w:val="000000"/>
                <w:sz w:val="16"/>
                <w:szCs w:val="18"/>
              </w:rPr>
            </w:pPr>
            <w:r w:rsidRPr="00D354A9">
              <w:rPr>
                <w:rFonts w:cs="Arial"/>
                <w:color w:val="000000"/>
                <w:sz w:val="16"/>
                <w:szCs w:val="18"/>
              </w:rPr>
              <w:t>0</w:t>
            </w:r>
          </w:p>
        </w:tc>
        <w:tc>
          <w:tcPr>
            <w:tcW w:w="1134" w:type="dxa"/>
            <w:shd w:val="clear" w:color="auto" w:fill="auto"/>
            <w:tcMar>
              <w:top w:w="15" w:type="dxa"/>
              <w:left w:w="15" w:type="dxa"/>
              <w:bottom w:w="0" w:type="dxa"/>
              <w:right w:w="15" w:type="dxa"/>
            </w:tcMar>
            <w:vAlign w:val="center"/>
            <w:hideMark/>
          </w:tcPr>
          <w:p w14:paraId="0666772C" w14:textId="77777777" w:rsidR="00360BE2" w:rsidRPr="00D354A9" w:rsidRDefault="00360BE2" w:rsidP="000965A8">
            <w:pPr>
              <w:rPr>
                <w:rFonts w:cs="Arial"/>
                <w:color w:val="000000"/>
                <w:sz w:val="16"/>
                <w:szCs w:val="18"/>
              </w:rPr>
            </w:pPr>
            <w:r w:rsidRPr="00D354A9">
              <w:rPr>
                <w:rFonts w:cs="Arial"/>
                <w:color w:val="000000"/>
                <w:sz w:val="16"/>
                <w:szCs w:val="18"/>
              </w:rPr>
              <w:t>0,0</w:t>
            </w:r>
          </w:p>
        </w:tc>
        <w:tc>
          <w:tcPr>
            <w:tcW w:w="709" w:type="dxa"/>
            <w:shd w:val="clear" w:color="auto" w:fill="auto"/>
            <w:tcMar>
              <w:top w:w="15" w:type="dxa"/>
              <w:left w:w="15" w:type="dxa"/>
              <w:bottom w:w="0" w:type="dxa"/>
              <w:right w:w="15" w:type="dxa"/>
            </w:tcMar>
            <w:vAlign w:val="center"/>
            <w:hideMark/>
          </w:tcPr>
          <w:p w14:paraId="23F67AD9" w14:textId="77777777" w:rsidR="00360BE2" w:rsidRPr="00D354A9" w:rsidRDefault="00360BE2" w:rsidP="000965A8">
            <w:pPr>
              <w:rPr>
                <w:rFonts w:cs="Arial"/>
                <w:color w:val="000000"/>
                <w:sz w:val="16"/>
                <w:szCs w:val="18"/>
              </w:rPr>
            </w:pPr>
            <w:r>
              <w:rPr>
                <w:rFonts w:cs="Arial"/>
                <w:color w:val="000000"/>
                <w:sz w:val="16"/>
                <w:szCs w:val="18"/>
              </w:rPr>
              <w:t>0</w:t>
            </w:r>
          </w:p>
        </w:tc>
        <w:tc>
          <w:tcPr>
            <w:tcW w:w="1270" w:type="dxa"/>
            <w:shd w:val="clear" w:color="auto" w:fill="auto"/>
            <w:noWrap/>
            <w:tcMar>
              <w:top w:w="15" w:type="dxa"/>
              <w:left w:w="15" w:type="dxa"/>
              <w:bottom w:w="0" w:type="dxa"/>
              <w:right w:w="15" w:type="dxa"/>
            </w:tcMar>
            <w:vAlign w:val="center"/>
            <w:hideMark/>
          </w:tcPr>
          <w:p w14:paraId="41D3A296" w14:textId="77777777" w:rsidR="00360BE2" w:rsidRPr="00D354A9" w:rsidRDefault="00360BE2" w:rsidP="000965A8">
            <w:pPr>
              <w:rPr>
                <w:rFonts w:cs="Arial"/>
                <w:color w:val="000000"/>
                <w:sz w:val="16"/>
                <w:szCs w:val="18"/>
              </w:rPr>
            </w:pPr>
            <w:r>
              <w:rPr>
                <w:rFonts w:cs="Arial"/>
                <w:color w:val="000000"/>
                <w:sz w:val="16"/>
                <w:szCs w:val="18"/>
              </w:rPr>
              <w:t>0</w:t>
            </w:r>
          </w:p>
        </w:tc>
      </w:tr>
      <w:tr w:rsidR="00360BE2" w:rsidRPr="00D354A9" w14:paraId="2570E185" w14:textId="77777777" w:rsidTr="000965A8">
        <w:trPr>
          <w:trHeight w:val="420"/>
        </w:trPr>
        <w:tc>
          <w:tcPr>
            <w:tcW w:w="1562" w:type="dxa"/>
            <w:shd w:val="clear" w:color="auto" w:fill="auto"/>
            <w:tcMar>
              <w:top w:w="15" w:type="dxa"/>
              <w:left w:w="15" w:type="dxa"/>
              <w:bottom w:w="0" w:type="dxa"/>
              <w:right w:w="15" w:type="dxa"/>
            </w:tcMar>
            <w:vAlign w:val="center"/>
            <w:hideMark/>
          </w:tcPr>
          <w:p w14:paraId="7F177C79"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Ciągniki rolnicze</w:t>
            </w:r>
          </w:p>
        </w:tc>
        <w:tc>
          <w:tcPr>
            <w:tcW w:w="621" w:type="dxa"/>
            <w:vAlign w:val="center"/>
          </w:tcPr>
          <w:p w14:paraId="430F28EA"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0806</w:t>
            </w:r>
          </w:p>
        </w:tc>
        <w:tc>
          <w:tcPr>
            <w:tcW w:w="1214" w:type="dxa"/>
            <w:shd w:val="clear" w:color="auto" w:fill="auto"/>
            <w:tcMar>
              <w:top w:w="15" w:type="dxa"/>
              <w:left w:w="15" w:type="dxa"/>
              <w:bottom w:w="0" w:type="dxa"/>
              <w:right w:w="15" w:type="dxa"/>
            </w:tcMar>
            <w:vAlign w:val="center"/>
            <w:hideMark/>
          </w:tcPr>
          <w:p w14:paraId="37A175B2" w14:textId="77777777" w:rsidR="00360BE2" w:rsidRPr="00D354A9" w:rsidRDefault="00360BE2" w:rsidP="000965A8">
            <w:pPr>
              <w:rPr>
                <w:rFonts w:cs="Arial"/>
                <w:color w:val="000000"/>
                <w:sz w:val="16"/>
                <w:szCs w:val="18"/>
              </w:rPr>
            </w:pPr>
            <w:r w:rsidRPr="00D354A9">
              <w:rPr>
                <w:rFonts w:cs="Arial"/>
                <w:color w:val="000000"/>
                <w:sz w:val="16"/>
                <w:szCs w:val="18"/>
              </w:rPr>
              <w:t>1,96522</w:t>
            </w:r>
          </w:p>
        </w:tc>
        <w:tc>
          <w:tcPr>
            <w:tcW w:w="1276" w:type="dxa"/>
            <w:shd w:val="clear" w:color="auto" w:fill="auto"/>
            <w:tcMar>
              <w:top w:w="15" w:type="dxa"/>
              <w:left w:w="15" w:type="dxa"/>
              <w:bottom w:w="0" w:type="dxa"/>
              <w:right w:w="15" w:type="dxa"/>
            </w:tcMar>
            <w:vAlign w:val="center"/>
            <w:hideMark/>
          </w:tcPr>
          <w:p w14:paraId="482CFB97" w14:textId="77777777" w:rsidR="00360BE2" w:rsidRPr="00D354A9" w:rsidRDefault="00360BE2" w:rsidP="000965A8">
            <w:pPr>
              <w:rPr>
                <w:rFonts w:cs="Arial"/>
                <w:color w:val="000000"/>
                <w:sz w:val="16"/>
                <w:szCs w:val="18"/>
              </w:rPr>
            </w:pPr>
            <w:r w:rsidRPr="00D354A9">
              <w:rPr>
                <w:rFonts w:cs="Arial"/>
                <w:color w:val="000000"/>
                <w:sz w:val="16"/>
                <w:szCs w:val="18"/>
              </w:rPr>
              <w:t>0,3</w:t>
            </w:r>
          </w:p>
        </w:tc>
        <w:tc>
          <w:tcPr>
            <w:tcW w:w="1276" w:type="dxa"/>
            <w:shd w:val="clear" w:color="auto" w:fill="auto"/>
            <w:tcMar>
              <w:top w:w="15" w:type="dxa"/>
              <w:left w:w="15" w:type="dxa"/>
              <w:bottom w:w="0" w:type="dxa"/>
              <w:right w:w="15" w:type="dxa"/>
            </w:tcMar>
            <w:vAlign w:val="center"/>
            <w:hideMark/>
          </w:tcPr>
          <w:p w14:paraId="00BCA61A" w14:textId="77777777" w:rsidR="00360BE2" w:rsidRPr="00D354A9" w:rsidRDefault="00360BE2" w:rsidP="000965A8">
            <w:pPr>
              <w:rPr>
                <w:rFonts w:cs="Arial"/>
                <w:color w:val="000000"/>
                <w:sz w:val="16"/>
                <w:szCs w:val="18"/>
              </w:rPr>
            </w:pPr>
            <w:r w:rsidRPr="00D354A9">
              <w:rPr>
                <w:rFonts w:cs="Arial"/>
                <w:color w:val="000000"/>
                <w:sz w:val="16"/>
                <w:szCs w:val="18"/>
              </w:rPr>
              <w:t>0,958118</w:t>
            </w:r>
          </w:p>
        </w:tc>
        <w:tc>
          <w:tcPr>
            <w:tcW w:w="1134" w:type="dxa"/>
            <w:shd w:val="clear" w:color="auto" w:fill="auto"/>
            <w:tcMar>
              <w:top w:w="15" w:type="dxa"/>
              <w:left w:w="15" w:type="dxa"/>
              <w:bottom w:w="0" w:type="dxa"/>
              <w:right w:w="15" w:type="dxa"/>
            </w:tcMar>
            <w:vAlign w:val="center"/>
            <w:hideMark/>
          </w:tcPr>
          <w:p w14:paraId="603CE98B" w14:textId="77777777" w:rsidR="00360BE2" w:rsidRPr="00D354A9" w:rsidRDefault="00360BE2" w:rsidP="000965A8">
            <w:pPr>
              <w:rPr>
                <w:rFonts w:cs="Arial"/>
                <w:color w:val="000000"/>
                <w:sz w:val="16"/>
                <w:szCs w:val="18"/>
              </w:rPr>
            </w:pPr>
            <w:r w:rsidRPr="00D354A9">
              <w:rPr>
                <w:rFonts w:cs="Arial"/>
                <w:color w:val="000000"/>
                <w:sz w:val="16"/>
                <w:szCs w:val="18"/>
              </w:rPr>
              <w:t>0,4</w:t>
            </w:r>
          </w:p>
        </w:tc>
        <w:tc>
          <w:tcPr>
            <w:tcW w:w="709" w:type="dxa"/>
            <w:shd w:val="clear" w:color="auto" w:fill="auto"/>
            <w:tcMar>
              <w:top w:w="15" w:type="dxa"/>
              <w:left w:w="15" w:type="dxa"/>
              <w:bottom w:w="0" w:type="dxa"/>
              <w:right w:w="15" w:type="dxa"/>
            </w:tcMar>
            <w:vAlign w:val="center"/>
            <w:hideMark/>
          </w:tcPr>
          <w:p w14:paraId="1BD858E2" w14:textId="77777777" w:rsidR="00360BE2" w:rsidRPr="00D354A9" w:rsidRDefault="00360BE2" w:rsidP="000965A8">
            <w:pPr>
              <w:rPr>
                <w:rFonts w:cs="Arial"/>
                <w:color w:val="000000"/>
                <w:sz w:val="16"/>
                <w:szCs w:val="18"/>
              </w:rPr>
            </w:pPr>
            <w:r w:rsidRPr="00D354A9">
              <w:rPr>
                <w:rFonts w:cs="Arial"/>
                <w:color w:val="000000"/>
                <w:sz w:val="16"/>
                <w:szCs w:val="18"/>
              </w:rPr>
              <w:t>Nie występuje</w:t>
            </w:r>
          </w:p>
        </w:tc>
        <w:tc>
          <w:tcPr>
            <w:tcW w:w="1270" w:type="dxa"/>
            <w:shd w:val="clear" w:color="auto" w:fill="auto"/>
            <w:noWrap/>
            <w:tcMar>
              <w:top w:w="15" w:type="dxa"/>
              <w:left w:w="15" w:type="dxa"/>
              <w:bottom w:w="0" w:type="dxa"/>
              <w:right w:w="15" w:type="dxa"/>
            </w:tcMar>
            <w:vAlign w:val="center"/>
            <w:hideMark/>
          </w:tcPr>
          <w:p w14:paraId="55D69DCF" w14:textId="77777777" w:rsidR="00360BE2" w:rsidRPr="00D354A9" w:rsidRDefault="00360BE2" w:rsidP="000965A8">
            <w:pPr>
              <w:rPr>
                <w:rFonts w:cs="Arial"/>
                <w:color w:val="000000"/>
                <w:sz w:val="16"/>
                <w:szCs w:val="18"/>
              </w:rPr>
            </w:pPr>
            <w:r w:rsidRPr="00D354A9">
              <w:rPr>
                <w:rFonts w:cs="Arial"/>
                <w:color w:val="000000"/>
                <w:sz w:val="16"/>
                <w:szCs w:val="18"/>
              </w:rPr>
              <w:t>Nie występuje</w:t>
            </w:r>
          </w:p>
        </w:tc>
      </w:tr>
      <w:tr w:rsidR="00360BE2" w:rsidRPr="00D354A9" w14:paraId="3717414E" w14:textId="77777777" w:rsidTr="000965A8">
        <w:trPr>
          <w:trHeight w:val="444"/>
        </w:trPr>
        <w:tc>
          <w:tcPr>
            <w:tcW w:w="1562" w:type="dxa"/>
            <w:shd w:val="clear" w:color="auto" w:fill="auto"/>
            <w:tcMar>
              <w:top w:w="15" w:type="dxa"/>
              <w:left w:w="15" w:type="dxa"/>
              <w:bottom w:w="0" w:type="dxa"/>
              <w:right w:w="15" w:type="dxa"/>
            </w:tcMar>
            <w:vAlign w:val="center"/>
            <w:hideMark/>
          </w:tcPr>
          <w:p w14:paraId="7688848E"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Zagospodarowanie odpadów</w:t>
            </w:r>
          </w:p>
        </w:tc>
        <w:tc>
          <w:tcPr>
            <w:tcW w:w="621" w:type="dxa"/>
            <w:vAlign w:val="center"/>
          </w:tcPr>
          <w:p w14:paraId="6E52223C"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09</w:t>
            </w:r>
          </w:p>
        </w:tc>
        <w:tc>
          <w:tcPr>
            <w:tcW w:w="1214" w:type="dxa"/>
            <w:shd w:val="clear" w:color="auto" w:fill="auto"/>
            <w:tcMar>
              <w:top w:w="15" w:type="dxa"/>
              <w:left w:w="15" w:type="dxa"/>
              <w:bottom w:w="0" w:type="dxa"/>
              <w:right w:w="15" w:type="dxa"/>
            </w:tcMar>
            <w:vAlign w:val="center"/>
            <w:hideMark/>
          </w:tcPr>
          <w:p w14:paraId="5FF8524E" w14:textId="77777777" w:rsidR="00360BE2" w:rsidRPr="00D354A9" w:rsidRDefault="00360BE2" w:rsidP="000965A8">
            <w:pPr>
              <w:rPr>
                <w:rFonts w:cs="Arial"/>
                <w:color w:val="000000"/>
                <w:sz w:val="16"/>
                <w:szCs w:val="18"/>
              </w:rPr>
            </w:pPr>
            <w:r w:rsidRPr="00D354A9">
              <w:rPr>
                <w:rFonts w:cs="Arial"/>
                <w:color w:val="000000"/>
                <w:sz w:val="16"/>
                <w:szCs w:val="18"/>
              </w:rPr>
              <w:t>28,72964</w:t>
            </w:r>
          </w:p>
        </w:tc>
        <w:tc>
          <w:tcPr>
            <w:tcW w:w="1276" w:type="dxa"/>
            <w:shd w:val="clear" w:color="auto" w:fill="auto"/>
            <w:tcMar>
              <w:top w:w="15" w:type="dxa"/>
              <w:left w:w="15" w:type="dxa"/>
              <w:bottom w:w="0" w:type="dxa"/>
              <w:right w:w="15" w:type="dxa"/>
            </w:tcMar>
            <w:vAlign w:val="center"/>
            <w:hideMark/>
          </w:tcPr>
          <w:p w14:paraId="547A5393" w14:textId="77777777" w:rsidR="00360BE2" w:rsidRPr="00D354A9" w:rsidRDefault="00360BE2" w:rsidP="000965A8">
            <w:pPr>
              <w:rPr>
                <w:rFonts w:cs="Arial"/>
                <w:color w:val="000000"/>
                <w:sz w:val="16"/>
                <w:szCs w:val="18"/>
              </w:rPr>
            </w:pPr>
            <w:r w:rsidRPr="00D354A9">
              <w:rPr>
                <w:rFonts w:cs="Arial"/>
                <w:color w:val="000000"/>
                <w:sz w:val="16"/>
                <w:szCs w:val="18"/>
              </w:rPr>
              <w:t>4,2</w:t>
            </w:r>
          </w:p>
        </w:tc>
        <w:tc>
          <w:tcPr>
            <w:tcW w:w="1276" w:type="dxa"/>
            <w:shd w:val="clear" w:color="auto" w:fill="auto"/>
            <w:tcMar>
              <w:top w:w="15" w:type="dxa"/>
              <w:left w:w="15" w:type="dxa"/>
              <w:bottom w:w="0" w:type="dxa"/>
              <w:right w:w="15" w:type="dxa"/>
            </w:tcMar>
            <w:vAlign w:val="center"/>
            <w:hideMark/>
          </w:tcPr>
          <w:p w14:paraId="73E5150D" w14:textId="77777777" w:rsidR="00360BE2" w:rsidRPr="00D354A9" w:rsidRDefault="00360BE2" w:rsidP="000965A8">
            <w:pPr>
              <w:rPr>
                <w:rFonts w:cs="Arial"/>
                <w:color w:val="000000"/>
                <w:sz w:val="16"/>
                <w:szCs w:val="18"/>
              </w:rPr>
            </w:pPr>
            <w:r w:rsidRPr="00D354A9">
              <w:rPr>
                <w:rFonts w:cs="Arial"/>
                <w:color w:val="000000"/>
                <w:sz w:val="16"/>
                <w:szCs w:val="18"/>
              </w:rPr>
              <w:t>9,079307</w:t>
            </w:r>
          </w:p>
        </w:tc>
        <w:tc>
          <w:tcPr>
            <w:tcW w:w="1134" w:type="dxa"/>
            <w:shd w:val="clear" w:color="auto" w:fill="auto"/>
            <w:tcMar>
              <w:top w:w="15" w:type="dxa"/>
              <w:left w:w="15" w:type="dxa"/>
              <w:bottom w:w="0" w:type="dxa"/>
              <w:right w:w="15" w:type="dxa"/>
            </w:tcMar>
            <w:vAlign w:val="center"/>
            <w:hideMark/>
          </w:tcPr>
          <w:p w14:paraId="36658E15" w14:textId="77777777" w:rsidR="00360BE2" w:rsidRPr="00D354A9" w:rsidRDefault="00360BE2" w:rsidP="000965A8">
            <w:pPr>
              <w:rPr>
                <w:rFonts w:cs="Arial"/>
                <w:color w:val="000000"/>
                <w:sz w:val="16"/>
                <w:szCs w:val="18"/>
              </w:rPr>
            </w:pPr>
            <w:r w:rsidRPr="00D354A9">
              <w:rPr>
                <w:rFonts w:cs="Arial"/>
                <w:color w:val="000000"/>
                <w:sz w:val="16"/>
                <w:szCs w:val="18"/>
              </w:rPr>
              <w:t>3,4</w:t>
            </w:r>
          </w:p>
        </w:tc>
        <w:tc>
          <w:tcPr>
            <w:tcW w:w="709" w:type="dxa"/>
            <w:shd w:val="clear" w:color="auto" w:fill="auto"/>
            <w:tcMar>
              <w:top w:w="15" w:type="dxa"/>
              <w:left w:w="15" w:type="dxa"/>
              <w:bottom w:w="0" w:type="dxa"/>
              <w:right w:w="15" w:type="dxa"/>
            </w:tcMar>
            <w:vAlign w:val="center"/>
            <w:hideMark/>
          </w:tcPr>
          <w:p w14:paraId="710886EE" w14:textId="77777777" w:rsidR="00360BE2" w:rsidRPr="00D354A9" w:rsidRDefault="00360BE2" w:rsidP="000965A8">
            <w:pPr>
              <w:rPr>
                <w:rFonts w:cs="Arial"/>
                <w:color w:val="000000"/>
                <w:sz w:val="16"/>
                <w:szCs w:val="18"/>
              </w:rPr>
            </w:pPr>
            <w:r w:rsidRPr="00D354A9">
              <w:rPr>
                <w:rFonts w:cs="Arial"/>
                <w:color w:val="000000"/>
                <w:sz w:val="16"/>
                <w:szCs w:val="18"/>
              </w:rPr>
              <w:t>Nie występuje</w:t>
            </w:r>
          </w:p>
        </w:tc>
        <w:tc>
          <w:tcPr>
            <w:tcW w:w="1270" w:type="dxa"/>
            <w:shd w:val="clear" w:color="auto" w:fill="auto"/>
            <w:noWrap/>
            <w:tcMar>
              <w:top w:w="15" w:type="dxa"/>
              <w:left w:w="15" w:type="dxa"/>
              <w:bottom w:w="0" w:type="dxa"/>
              <w:right w:w="15" w:type="dxa"/>
            </w:tcMar>
            <w:vAlign w:val="center"/>
            <w:hideMark/>
          </w:tcPr>
          <w:p w14:paraId="6F2D475A" w14:textId="77777777" w:rsidR="00360BE2" w:rsidRPr="00D354A9" w:rsidRDefault="00360BE2" w:rsidP="000965A8">
            <w:pPr>
              <w:rPr>
                <w:rFonts w:cs="Arial"/>
                <w:color w:val="000000"/>
                <w:sz w:val="16"/>
                <w:szCs w:val="18"/>
              </w:rPr>
            </w:pPr>
            <w:r w:rsidRPr="00D354A9">
              <w:rPr>
                <w:rFonts w:cs="Arial"/>
                <w:color w:val="000000"/>
                <w:sz w:val="16"/>
                <w:szCs w:val="18"/>
              </w:rPr>
              <w:t>Nie występuje</w:t>
            </w:r>
          </w:p>
        </w:tc>
      </w:tr>
      <w:tr w:rsidR="00360BE2" w:rsidRPr="00D354A9" w14:paraId="621F2AC4" w14:textId="77777777" w:rsidTr="000965A8">
        <w:trPr>
          <w:trHeight w:val="504"/>
        </w:trPr>
        <w:tc>
          <w:tcPr>
            <w:tcW w:w="1562" w:type="dxa"/>
            <w:shd w:val="clear" w:color="auto" w:fill="auto"/>
            <w:tcMar>
              <w:top w:w="15" w:type="dxa"/>
              <w:left w:w="15" w:type="dxa"/>
              <w:bottom w:w="0" w:type="dxa"/>
              <w:right w:w="15" w:type="dxa"/>
            </w:tcMar>
            <w:vAlign w:val="center"/>
            <w:hideMark/>
          </w:tcPr>
          <w:p w14:paraId="12311FAF"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Rolnictwo</w:t>
            </w:r>
          </w:p>
        </w:tc>
        <w:tc>
          <w:tcPr>
            <w:tcW w:w="621" w:type="dxa"/>
            <w:vAlign w:val="center"/>
          </w:tcPr>
          <w:p w14:paraId="019947F5"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10</w:t>
            </w:r>
          </w:p>
        </w:tc>
        <w:tc>
          <w:tcPr>
            <w:tcW w:w="1214" w:type="dxa"/>
            <w:shd w:val="clear" w:color="auto" w:fill="auto"/>
            <w:tcMar>
              <w:top w:w="15" w:type="dxa"/>
              <w:left w:w="15" w:type="dxa"/>
              <w:bottom w:w="0" w:type="dxa"/>
              <w:right w:w="15" w:type="dxa"/>
            </w:tcMar>
            <w:vAlign w:val="center"/>
            <w:hideMark/>
          </w:tcPr>
          <w:p w14:paraId="706A2B23" w14:textId="77777777" w:rsidR="00360BE2" w:rsidRPr="00D354A9" w:rsidRDefault="00360BE2" w:rsidP="000965A8">
            <w:pPr>
              <w:rPr>
                <w:rFonts w:cs="Arial"/>
                <w:color w:val="000000"/>
                <w:sz w:val="16"/>
                <w:szCs w:val="18"/>
              </w:rPr>
            </w:pPr>
            <w:r w:rsidRPr="00D354A9">
              <w:rPr>
                <w:rFonts w:cs="Arial"/>
                <w:color w:val="000000"/>
                <w:sz w:val="16"/>
                <w:szCs w:val="18"/>
              </w:rPr>
              <w:t>26,67084</w:t>
            </w:r>
          </w:p>
        </w:tc>
        <w:tc>
          <w:tcPr>
            <w:tcW w:w="1276" w:type="dxa"/>
            <w:shd w:val="clear" w:color="auto" w:fill="auto"/>
            <w:tcMar>
              <w:top w:w="15" w:type="dxa"/>
              <w:left w:w="15" w:type="dxa"/>
              <w:bottom w:w="0" w:type="dxa"/>
              <w:right w:w="15" w:type="dxa"/>
            </w:tcMar>
            <w:vAlign w:val="center"/>
            <w:hideMark/>
          </w:tcPr>
          <w:p w14:paraId="3405D334" w14:textId="77777777" w:rsidR="00360BE2" w:rsidRPr="00D354A9" w:rsidRDefault="00360BE2" w:rsidP="000965A8">
            <w:pPr>
              <w:rPr>
                <w:rFonts w:cs="Arial"/>
                <w:color w:val="000000"/>
                <w:sz w:val="16"/>
                <w:szCs w:val="18"/>
              </w:rPr>
            </w:pPr>
            <w:r w:rsidRPr="00D354A9">
              <w:rPr>
                <w:rFonts w:cs="Arial"/>
                <w:color w:val="000000"/>
                <w:sz w:val="16"/>
                <w:szCs w:val="18"/>
              </w:rPr>
              <w:t>3,9</w:t>
            </w:r>
          </w:p>
        </w:tc>
        <w:tc>
          <w:tcPr>
            <w:tcW w:w="1276" w:type="dxa"/>
            <w:shd w:val="clear" w:color="auto" w:fill="auto"/>
            <w:tcMar>
              <w:top w:w="15" w:type="dxa"/>
              <w:left w:w="15" w:type="dxa"/>
              <w:bottom w:w="0" w:type="dxa"/>
              <w:right w:w="15" w:type="dxa"/>
            </w:tcMar>
            <w:vAlign w:val="center"/>
            <w:hideMark/>
          </w:tcPr>
          <w:p w14:paraId="5E845013" w14:textId="77777777" w:rsidR="00360BE2" w:rsidRPr="00D354A9" w:rsidRDefault="00360BE2" w:rsidP="000965A8">
            <w:pPr>
              <w:rPr>
                <w:rFonts w:cs="Arial"/>
                <w:color w:val="000000"/>
                <w:sz w:val="16"/>
                <w:szCs w:val="18"/>
              </w:rPr>
            </w:pPr>
            <w:r w:rsidRPr="00D354A9">
              <w:rPr>
                <w:rFonts w:cs="Arial"/>
                <w:color w:val="000000"/>
                <w:sz w:val="16"/>
                <w:szCs w:val="18"/>
              </w:rPr>
              <w:t>1,140616</w:t>
            </w:r>
          </w:p>
        </w:tc>
        <w:tc>
          <w:tcPr>
            <w:tcW w:w="1134" w:type="dxa"/>
            <w:shd w:val="clear" w:color="auto" w:fill="auto"/>
            <w:tcMar>
              <w:top w:w="15" w:type="dxa"/>
              <w:left w:w="15" w:type="dxa"/>
              <w:bottom w:w="0" w:type="dxa"/>
              <w:right w:w="15" w:type="dxa"/>
            </w:tcMar>
            <w:vAlign w:val="center"/>
            <w:hideMark/>
          </w:tcPr>
          <w:p w14:paraId="1500CF1C" w14:textId="77777777" w:rsidR="00360BE2" w:rsidRPr="00D354A9" w:rsidRDefault="00360BE2" w:rsidP="000965A8">
            <w:pPr>
              <w:rPr>
                <w:rFonts w:cs="Arial"/>
                <w:color w:val="000000"/>
                <w:sz w:val="16"/>
                <w:szCs w:val="18"/>
              </w:rPr>
            </w:pPr>
            <w:r w:rsidRPr="00D354A9">
              <w:rPr>
                <w:rFonts w:cs="Arial"/>
                <w:color w:val="000000"/>
                <w:sz w:val="16"/>
                <w:szCs w:val="18"/>
              </w:rPr>
              <w:t>0,4</w:t>
            </w:r>
          </w:p>
        </w:tc>
        <w:tc>
          <w:tcPr>
            <w:tcW w:w="709" w:type="dxa"/>
            <w:shd w:val="clear" w:color="auto" w:fill="auto"/>
            <w:tcMar>
              <w:top w:w="15" w:type="dxa"/>
              <w:left w:w="15" w:type="dxa"/>
              <w:bottom w:w="0" w:type="dxa"/>
              <w:right w:w="15" w:type="dxa"/>
            </w:tcMar>
            <w:vAlign w:val="center"/>
            <w:hideMark/>
          </w:tcPr>
          <w:p w14:paraId="5B160F5B" w14:textId="77777777" w:rsidR="00360BE2" w:rsidRPr="00D354A9" w:rsidRDefault="00360BE2" w:rsidP="000965A8">
            <w:pPr>
              <w:rPr>
                <w:rFonts w:cs="Arial"/>
                <w:color w:val="000000"/>
                <w:sz w:val="16"/>
                <w:szCs w:val="18"/>
              </w:rPr>
            </w:pPr>
            <w:r w:rsidRPr="00D354A9">
              <w:rPr>
                <w:rFonts w:cs="Arial"/>
                <w:color w:val="000000"/>
                <w:sz w:val="16"/>
                <w:szCs w:val="18"/>
              </w:rPr>
              <w:t>Nie występuje</w:t>
            </w:r>
          </w:p>
        </w:tc>
        <w:tc>
          <w:tcPr>
            <w:tcW w:w="1270" w:type="dxa"/>
            <w:shd w:val="clear" w:color="auto" w:fill="auto"/>
            <w:noWrap/>
            <w:tcMar>
              <w:top w:w="15" w:type="dxa"/>
              <w:left w:w="15" w:type="dxa"/>
              <w:bottom w:w="0" w:type="dxa"/>
              <w:right w:w="15" w:type="dxa"/>
            </w:tcMar>
            <w:vAlign w:val="center"/>
            <w:hideMark/>
          </w:tcPr>
          <w:p w14:paraId="7857FA03" w14:textId="77777777" w:rsidR="00360BE2" w:rsidRPr="00D354A9" w:rsidRDefault="00360BE2" w:rsidP="000965A8">
            <w:pPr>
              <w:rPr>
                <w:rFonts w:cs="Arial"/>
                <w:color w:val="000000"/>
                <w:sz w:val="16"/>
                <w:szCs w:val="18"/>
              </w:rPr>
            </w:pPr>
            <w:r w:rsidRPr="00D354A9">
              <w:rPr>
                <w:rFonts w:cs="Arial"/>
                <w:color w:val="000000"/>
                <w:sz w:val="16"/>
                <w:szCs w:val="18"/>
              </w:rPr>
              <w:t>Nie występuje</w:t>
            </w:r>
          </w:p>
        </w:tc>
      </w:tr>
      <w:tr w:rsidR="00360BE2" w:rsidRPr="00D354A9" w14:paraId="38823813" w14:textId="77777777" w:rsidTr="000965A8">
        <w:trPr>
          <w:trHeight w:val="646"/>
        </w:trPr>
        <w:tc>
          <w:tcPr>
            <w:tcW w:w="1562" w:type="dxa"/>
            <w:shd w:val="clear" w:color="auto" w:fill="auto"/>
            <w:tcMar>
              <w:top w:w="15" w:type="dxa"/>
              <w:left w:w="15" w:type="dxa"/>
              <w:bottom w:w="0" w:type="dxa"/>
              <w:right w:w="15" w:type="dxa"/>
            </w:tcMar>
            <w:vAlign w:val="center"/>
            <w:hideMark/>
          </w:tcPr>
          <w:p w14:paraId="60B88DC6"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Inne źródła emisji i pochłaniania zanieczyszczeń</w:t>
            </w:r>
          </w:p>
        </w:tc>
        <w:tc>
          <w:tcPr>
            <w:tcW w:w="621" w:type="dxa"/>
            <w:tcBorders>
              <w:bottom w:val="single" w:sz="4" w:space="0" w:color="auto"/>
            </w:tcBorders>
            <w:vAlign w:val="center"/>
          </w:tcPr>
          <w:p w14:paraId="2323C657"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11</w:t>
            </w:r>
          </w:p>
        </w:tc>
        <w:tc>
          <w:tcPr>
            <w:tcW w:w="1214" w:type="dxa"/>
            <w:shd w:val="clear" w:color="auto" w:fill="auto"/>
            <w:tcMar>
              <w:top w:w="15" w:type="dxa"/>
              <w:left w:w="15" w:type="dxa"/>
              <w:bottom w:w="0" w:type="dxa"/>
              <w:right w:w="15" w:type="dxa"/>
            </w:tcMar>
            <w:vAlign w:val="center"/>
            <w:hideMark/>
          </w:tcPr>
          <w:p w14:paraId="2E7CB02D" w14:textId="77777777" w:rsidR="00360BE2" w:rsidRPr="00D354A9" w:rsidRDefault="00360BE2" w:rsidP="000965A8">
            <w:pPr>
              <w:rPr>
                <w:rFonts w:cs="Arial"/>
                <w:color w:val="000000"/>
                <w:sz w:val="16"/>
                <w:szCs w:val="18"/>
              </w:rPr>
            </w:pPr>
            <w:r w:rsidRPr="00D354A9">
              <w:rPr>
                <w:rFonts w:cs="Arial"/>
                <w:color w:val="000000"/>
                <w:sz w:val="16"/>
                <w:szCs w:val="18"/>
              </w:rPr>
              <w:t>4,117603</w:t>
            </w:r>
          </w:p>
        </w:tc>
        <w:tc>
          <w:tcPr>
            <w:tcW w:w="1276" w:type="dxa"/>
            <w:shd w:val="clear" w:color="auto" w:fill="auto"/>
            <w:tcMar>
              <w:top w:w="15" w:type="dxa"/>
              <w:left w:w="15" w:type="dxa"/>
              <w:bottom w:w="0" w:type="dxa"/>
              <w:right w:w="15" w:type="dxa"/>
            </w:tcMar>
            <w:vAlign w:val="center"/>
            <w:hideMark/>
          </w:tcPr>
          <w:p w14:paraId="007F8D83" w14:textId="77777777" w:rsidR="00360BE2" w:rsidRPr="00D354A9" w:rsidRDefault="00360BE2" w:rsidP="000965A8">
            <w:pPr>
              <w:rPr>
                <w:rFonts w:cs="Arial"/>
                <w:color w:val="000000"/>
                <w:sz w:val="16"/>
                <w:szCs w:val="18"/>
              </w:rPr>
            </w:pPr>
            <w:r w:rsidRPr="00D354A9">
              <w:rPr>
                <w:rFonts w:cs="Arial"/>
                <w:color w:val="000000"/>
                <w:sz w:val="16"/>
                <w:szCs w:val="18"/>
              </w:rPr>
              <w:t>0,6</w:t>
            </w:r>
          </w:p>
        </w:tc>
        <w:tc>
          <w:tcPr>
            <w:tcW w:w="1276" w:type="dxa"/>
            <w:shd w:val="clear" w:color="auto" w:fill="auto"/>
            <w:tcMar>
              <w:top w:w="15" w:type="dxa"/>
              <w:left w:w="15" w:type="dxa"/>
              <w:bottom w:w="0" w:type="dxa"/>
              <w:right w:w="15" w:type="dxa"/>
            </w:tcMar>
            <w:vAlign w:val="center"/>
            <w:hideMark/>
          </w:tcPr>
          <w:p w14:paraId="386481EE" w14:textId="77777777" w:rsidR="00360BE2" w:rsidRPr="00D354A9" w:rsidRDefault="00360BE2" w:rsidP="000965A8">
            <w:pPr>
              <w:rPr>
                <w:rFonts w:cs="Arial"/>
                <w:color w:val="000000"/>
                <w:sz w:val="16"/>
                <w:szCs w:val="18"/>
              </w:rPr>
            </w:pPr>
            <w:r w:rsidRPr="00D354A9">
              <w:rPr>
                <w:rFonts w:cs="Arial"/>
                <w:color w:val="000000"/>
                <w:sz w:val="16"/>
                <w:szCs w:val="18"/>
              </w:rPr>
              <w:t>0,091249</w:t>
            </w:r>
          </w:p>
        </w:tc>
        <w:tc>
          <w:tcPr>
            <w:tcW w:w="1134" w:type="dxa"/>
            <w:shd w:val="clear" w:color="auto" w:fill="auto"/>
            <w:tcMar>
              <w:top w:w="15" w:type="dxa"/>
              <w:left w:w="15" w:type="dxa"/>
              <w:bottom w:w="0" w:type="dxa"/>
              <w:right w:w="15" w:type="dxa"/>
            </w:tcMar>
            <w:vAlign w:val="center"/>
            <w:hideMark/>
          </w:tcPr>
          <w:p w14:paraId="02D948CE" w14:textId="77777777" w:rsidR="00360BE2" w:rsidRPr="00D354A9" w:rsidRDefault="00360BE2" w:rsidP="000965A8">
            <w:pPr>
              <w:rPr>
                <w:rFonts w:cs="Arial"/>
                <w:color w:val="000000"/>
                <w:sz w:val="16"/>
                <w:szCs w:val="18"/>
              </w:rPr>
            </w:pPr>
            <w:r w:rsidRPr="00D354A9">
              <w:rPr>
                <w:rFonts w:cs="Arial"/>
                <w:color w:val="000000"/>
                <w:sz w:val="16"/>
                <w:szCs w:val="18"/>
              </w:rPr>
              <w:t>0,0</w:t>
            </w:r>
          </w:p>
        </w:tc>
        <w:tc>
          <w:tcPr>
            <w:tcW w:w="709" w:type="dxa"/>
            <w:shd w:val="clear" w:color="auto" w:fill="auto"/>
            <w:tcMar>
              <w:top w:w="15" w:type="dxa"/>
              <w:left w:w="15" w:type="dxa"/>
              <w:bottom w:w="0" w:type="dxa"/>
              <w:right w:w="15" w:type="dxa"/>
            </w:tcMar>
            <w:vAlign w:val="center"/>
            <w:hideMark/>
          </w:tcPr>
          <w:p w14:paraId="64CAAE65" w14:textId="77777777" w:rsidR="00360BE2" w:rsidRPr="00D354A9" w:rsidRDefault="00360BE2" w:rsidP="000965A8">
            <w:pPr>
              <w:rPr>
                <w:rFonts w:cs="Arial"/>
                <w:color w:val="000000"/>
                <w:sz w:val="16"/>
                <w:szCs w:val="18"/>
              </w:rPr>
            </w:pPr>
            <w:r w:rsidRPr="00D354A9">
              <w:rPr>
                <w:rFonts w:cs="Arial"/>
                <w:color w:val="000000"/>
                <w:sz w:val="16"/>
                <w:szCs w:val="18"/>
              </w:rPr>
              <w:t>Nie występuje</w:t>
            </w:r>
          </w:p>
        </w:tc>
        <w:tc>
          <w:tcPr>
            <w:tcW w:w="1270" w:type="dxa"/>
            <w:shd w:val="clear" w:color="auto" w:fill="auto"/>
            <w:noWrap/>
            <w:tcMar>
              <w:top w:w="15" w:type="dxa"/>
              <w:left w:w="15" w:type="dxa"/>
              <w:bottom w:w="0" w:type="dxa"/>
              <w:right w:w="15" w:type="dxa"/>
            </w:tcMar>
            <w:vAlign w:val="center"/>
            <w:hideMark/>
          </w:tcPr>
          <w:p w14:paraId="4E91554D" w14:textId="77777777" w:rsidR="00360BE2" w:rsidRPr="00D354A9" w:rsidRDefault="00360BE2" w:rsidP="000965A8">
            <w:pPr>
              <w:rPr>
                <w:rFonts w:cs="Arial"/>
                <w:color w:val="000000"/>
                <w:sz w:val="16"/>
                <w:szCs w:val="18"/>
              </w:rPr>
            </w:pPr>
            <w:r w:rsidRPr="00D354A9">
              <w:rPr>
                <w:rFonts w:cs="Arial"/>
                <w:color w:val="000000"/>
                <w:sz w:val="16"/>
                <w:szCs w:val="18"/>
              </w:rPr>
              <w:t>Nie występuje</w:t>
            </w:r>
          </w:p>
        </w:tc>
      </w:tr>
      <w:tr w:rsidR="00360BE2" w:rsidRPr="00D354A9" w14:paraId="37E61450" w14:textId="77777777" w:rsidTr="000965A8">
        <w:trPr>
          <w:trHeight w:val="288"/>
        </w:trPr>
        <w:tc>
          <w:tcPr>
            <w:tcW w:w="1562" w:type="dxa"/>
            <w:shd w:val="clear" w:color="auto" w:fill="auto"/>
            <w:noWrap/>
            <w:tcMar>
              <w:top w:w="15" w:type="dxa"/>
              <w:left w:w="15" w:type="dxa"/>
              <w:bottom w:w="0" w:type="dxa"/>
              <w:right w:w="15" w:type="dxa"/>
            </w:tcMar>
            <w:vAlign w:val="center"/>
            <w:hideMark/>
          </w:tcPr>
          <w:p w14:paraId="76AE0737" w14:textId="77777777" w:rsidR="00360BE2" w:rsidRPr="00D354A9" w:rsidRDefault="00360BE2" w:rsidP="000965A8">
            <w:pPr>
              <w:rPr>
                <w:rFonts w:eastAsia="Calibri" w:cs="Arial"/>
                <w:sz w:val="16"/>
                <w:szCs w:val="18"/>
                <w:lang w:val="x-none"/>
              </w:rPr>
            </w:pPr>
            <w:r w:rsidRPr="00D354A9">
              <w:rPr>
                <w:rFonts w:eastAsia="Calibri" w:cs="Arial"/>
                <w:sz w:val="16"/>
                <w:szCs w:val="18"/>
                <w:lang w:val="x-none"/>
              </w:rPr>
              <w:t>SUMA</w:t>
            </w:r>
          </w:p>
        </w:tc>
        <w:tc>
          <w:tcPr>
            <w:tcW w:w="621" w:type="dxa"/>
            <w:tcBorders>
              <w:tl2br w:val="nil"/>
              <w:tr2bl w:val="nil"/>
            </w:tcBorders>
            <w:vAlign w:val="center"/>
          </w:tcPr>
          <w:p w14:paraId="0D57D2C7" w14:textId="77777777" w:rsidR="00360BE2" w:rsidRPr="00D354A9" w:rsidRDefault="00360BE2" w:rsidP="000965A8">
            <w:pPr>
              <w:rPr>
                <w:rFonts w:eastAsia="Calibri" w:cs="Arial"/>
                <w:sz w:val="16"/>
                <w:szCs w:val="18"/>
              </w:rPr>
            </w:pPr>
            <w:r w:rsidRPr="00D354A9">
              <w:rPr>
                <w:rFonts w:eastAsia="Calibri" w:cs="Arial"/>
                <w:sz w:val="16"/>
                <w:szCs w:val="18"/>
              </w:rPr>
              <w:t>Nie dotyczy</w:t>
            </w:r>
          </w:p>
        </w:tc>
        <w:tc>
          <w:tcPr>
            <w:tcW w:w="1214" w:type="dxa"/>
            <w:shd w:val="clear" w:color="auto" w:fill="auto"/>
            <w:noWrap/>
            <w:tcMar>
              <w:top w:w="15" w:type="dxa"/>
              <w:left w:w="15" w:type="dxa"/>
              <w:bottom w:w="0" w:type="dxa"/>
              <w:right w:w="15" w:type="dxa"/>
            </w:tcMar>
            <w:vAlign w:val="center"/>
            <w:hideMark/>
          </w:tcPr>
          <w:p w14:paraId="7D3DD144" w14:textId="77777777" w:rsidR="00360BE2" w:rsidRPr="00D354A9" w:rsidRDefault="00360BE2" w:rsidP="000965A8">
            <w:pPr>
              <w:rPr>
                <w:rFonts w:cs="Arial"/>
                <w:color w:val="000000"/>
                <w:sz w:val="16"/>
                <w:szCs w:val="18"/>
              </w:rPr>
            </w:pPr>
            <w:r w:rsidRPr="00D354A9">
              <w:rPr>
                <w:rFonts w:cs="Arial"/>
                <w:color w:val="000000"/>
                <w:sz w:val="16"/>
                <w:szCs w:val="18"/>
              </w:rPr>
              <w:t>678,239</w:t>
            </w:r>
          </w:p>
        </w:tc>
        <w:tc>
          <w:tcPr>
            <w:tcW w:w="1276" w:type="dxa"/>
            <w:shd w:val="clear" w:color="auto" w:fill="auto"/>
            <w:noWrap/>
            <w:tcMar>
              <w:top w:w="15" w:type="dxa"/>
              <w:left w:w="15" w:type="dxa"/>
              <w:bottom w:w="0" w:type="dxa"/>
              <w:right w:w="15" w:type="dxa"/>
            </w:tcMar>
            <w:vAlign w:val="center"/>
            <w:hideMark/>
          </w:tcPr>
          <w:p w14:paraId="479207A7" w14:textId="77777777" w:rsidR="00360BE2" w:rsidRPr="00D354A9" w:rsidRDefault="00360BE2" w:rsidP="000965A8">
            <w:pPr>
              <w:rPr>
                <w:rFonts w:cs="Arial"/>
                <w:color w:val="000000"/>
                <w:sz w:val="16"/>
                <w:szCs w:val="18"/>
              </w:rPr>
            </w:pPr>
            <w:r w:rsidRPr="00D354A9">
              <w:rPr>
                <w:rFonts w:cs="Arial"/>
                <w:color w:val="000000"/>
                <w:sz w:val="16"/>
                <w:szCs w:val="18"/>
              </w:rPr>
              <w:t>100</w:t>
            </w:r>
          </w:p>
        </w:tc>
        <w:tc>
          <w:tcPr>
            <w:tcW w:w="1276" w:type="dxa"/>
            <w:shd w:val="clear" w:color="auto" w:fill="auto"/>
            <w:noWrap/>
            <w:tcMar>
              <w:top w:w="15" w:type="dxa"/>
              <w:left w:w="15" w:type="dxa"/>
              <w:bottom w:w="0" w:type="dxa"/>
              <w:right w:w="15" w:type="dxa"/>
            </w:tcMar>
            <w:vAlign w:val="center"/>
            <w:hideMark/>
          </w:tcPr>
          <w:p w14:paraId="483C6583" w14:textId="77777777" w:rsidR="00360BE2" w:rsidRPr="00D354A9" w:rsidRDefault="00360BE2" w:rsidP="000965A8">
            <w:pPr>
              <w:rPr>
                <w:rFonts w:cs="Arial"/>
                <w:color w:val="000000"/>
                <w:sz w:val="16"/>
                <w:szCs w:val="18"/>
              </w:rPr>
            </w:pPr>
            <w:r w:rsidRPr="00D354A9">
              <w:rPr>
                <w:rFonts w:cs="Arial"/>
                <w:color w:val="000000"/>
                <w:sz w:val="16"/>
                <w:szCs w:val="18"/>
              </w:rPr>
              <w:t>263,467</w:t>
            </w:r>
          </w:p>
        </w:tc>
        <w:tc>
          <w:tcPr>
            <w:tcW w:w="1134" w:type="dxa"/>
            <w:shd w:val="clear" w:color="auto" w:fill="auto"/>
            <w:noWrap/>
            <w:tcMar>
              <w:top w:w="15" w:type="dxa"/>
              <w:left w:w="15" w:type="dxa"/>
              <w:bottom w:w="0" w:type="dxa"/>
              <w:right w:w="15" w:type="dxa"/>
            </w:tcMar>
            <w:vAlign w:val="center"/>
            <w:hideMark/>
          </w:tcPr>
          <w:p w14:paraId="500F363E" w14:textId="77777777" w:rsidR="00360BE2" w:rsidRPr="00D354A9" w:rsidRDefault="00360BE2" w:rsidP="000965A8">
            <w:pPr>
              <w:rPr>
                <w:rFonts w:cs="Arial"/>
                <w:color w:val="000000"/>
                <w:sz w:val="16"/>
                <w:szCs w:val="18"/>
              </w:rPr>
            </w:pPr>
            <w:r w:rsidRPr="00D354A9">
              <w:rPr>
                <w:rFonts w:cs="Arial"/>
                <w:color w:val="000000"/>
                <w:sz w:val="16"/>
                <w:szCs w:val="18"/>
              </w:rPr>
              <w:t>100</w:t>
            </w:r>
          </w:p>
        </w:tc>
        <w:tc>
          <w:tcPr>
            <w:tcW w:w="709" w:type="dxa"/>
            <w:shd w:val="clear" w:color="auto" w:fill="auto"/>
            <w:noWrap/>
            <w:tcMar>
              <w:top w:w="15" w:type="dxa"/>
              <w:left w:w="15" w:type="dxa"/>
              <w:bottom w:w="0" w:type="dxa"/>
              <w:right w:w="15" w:type="dxa"/>
            </w:tcMar>
            <w:vAlign w:val="center"/>
            <w:hideMark/>
          </w:tcPr>
          <w:p w14:paraId="72A0D8B0" w14:textId="77777777" w:rsidR="00360BE2" w:rsidRPr="00D354A9" w:rsidRDefault="00360BE2" w:rsidP="000965A8">
            <w:pPr>
              <w:rPr>
                <w:rFonts w:cs="Arial"/>
                <w:color w:val="000000"/>
                <w:sz w:val="16"/>
                <w:szCs w:val="18"/>
              </w:rPr>
            </w:pPr>
            <w:r w:rsidRPr="00D354A9">
              <w:rPr>
                <w:rFonts w:cs="Arial"/>
                <w:color w:val="000000"/>
                <w:sz w:val="16"/>
                <w:szCs w:val="18"/>
              </w:rPr>
              <w:t>136,6</w:t>
            </w:r>
          </w:p>
        </w:tc>
        <w:tc>
          <w:tcPr>
            <w:tcW w:w="1270" w:type="dxa"/>
            <w:shd w:val="clear" w:color="auto" w:fill="auto"/>
            <w:noWrap/>
            <w:tcMar>
              <w:top w:w="15" w:type="dxa"/>
              <w:left w:w="15" w:type="dxa"/>
              <w:bottom w:w="0" w:type="dxa"/>
              <w:right w:w="15" w:type="dxa"/>
            </w:tcMar>
            <w:vAlign w:val="center"/>
            <w:hideMark/>
          </w:tcPr>
          <w:p w14:paraId="1FA5D4EC" w14:textId="77777777" w:rsidR="00360BE2" w:rsidRPr="00D354A9" w:rsidRDefault="00360BE2" w:rsidP="000965A8">
            <w:pPr>
              <w:rPr>
                <w:rFonts w:cs="Arial"/>
                <w:color w:val="000000"/>
                <w:sz w:val="16"/>
                <w:szCs w:val="18"/>
              </w:rPr>
            </w:pPr>
            <w:r w:rsidRPr="00D354A9">
              <w:rPr>
                <w:rFonts w:cs="Arial"/>
                <w:color w:val="000000"/>
                <w:sz w:val="16"/>
                <w:szCs w:val="18"/>
              </w:rPr>
              <w:t>100</w:t>
            </w:r>
          </w:p>
        </w:tc>
      </w:tr>
    </w:tbl>
    <w:p w14:paraId="7915E2EC" w14:textId="01BAB1FB" w:rsidR="00447899" w:rsidRPr="000F6704" w:rsidRDefault="00447899" w:rsidP="00447899">
      <w:pPr>
        <w:pStyle w:val="Legenda"/>
        <w:keepNext/>
        <w:rPr>
          <w:lang w:val="pl-PL"/>
        </w:rPr>
      </w:pPr>
      <w:r>
        <w:t>Tabela</w:t>
      </w:r>
      <w:r w:rsidR="00A46B97">
        <w:t xml:space="preserve"> </w:t>
      </w:r>
      <w:fldSimple w:instr=" SEQ Tabela \* ARABIC ">
        <w:r w:rsidR="0099336E">
          <w:rPr>
            <w:noProof/>
          </w:rPr>
          <w:t>85</w:t>
        </w:r>
      </w:fldSimple>
      <w:r w:rsidR="00A46B97">
        <w:t xml:space="preserve"> </w:t>
      </w:r>
      <w:r w:rsidR="007D0267" w:rsidRPr="007D0267">
        <w:t>Emisja</w:t>
      </w:r>
      <w:r w:rsidR="00A46B97">
        <w:t xml:space="preserve"> </w:t>
      </w:r>
      <w:r w:rsidR="007D0267" w:rsidRPr="007D0267">
        <w:t>substancji</w:t>
      </w:r>
      <w:r w:rsidR="00A46B97">
        <w:t xml:space="preserve"> </w:t>
      </w:r>
      <w:r w:rsidR="007D0267" w:rsidRPr="007D0267">
        <w:t>w</w:t>
      </w:r>
      <w:r w:rsidR="00A46B97">
        <w:t xml:space="preserve"> </w:t>
      </w:r>
      <w:r w:rsidR="007D0267" w:rsidRPr="007D0267">
        <w:t>powietrzu</w:t>
      </w:r>
      <w:r w:rsidR="00A46B97">
        <w:t xml:space="preserve"> </w:t>
      </w:r>
      <w:r w:rsidR="007D0267" w:rsidRPr="007D0267">
        <w:t>poza</w:t>
      </w:r>
      <w:r w:rsidR="00A46B97">
        <w:t xml:space="preserve"> </w:t>
      </w:r>
      <w:r w:rsidR="007D0267" w:rsidRPr="007D0267">
        <w:t>strefą</w:t>
      </w:r>
      <w:r w:rsidR="00A46B97">
        <w:t xml:space="preserve"> </w:t>
      </w:r>
      <w:r w:rsidR="007D0267">
        <w:rPr>
          <w:lang w:val="pl-PL"/>
        </w:rPr>
        <w:t>miasto</w:t>
      </w:r>
      <w:r w:rsidR="00A46B97">
        <w:rPr>
          <w:lang w:val="pl-PL"/>
        </w:rPr>
        <w:t xml:space="preserve"> </w:t>
      </w:r>
      <w:r w:rsidR="007D0267">
        <w:rPr>
          <w:lang w:val="pl-PL"/>
        </w:rPr>
        <w:t>Płock</w:t>
      </w:r>
      <w:r w:rsidR="00A46B97">
        <w:t xml:space="preserve"> </w:t>
      </w:r>
      <w:r w:rsidR="007D0267" w:rsidRPr="007D0267">
        <w:t>(w</w:t>
      </w:r>
      <w:r w:rsidR="00A46B97">
        <w:t xml:space="preserve"> </w:t>
      </w:r>
      <w:r w:rsidR="007D0267" w:rsidRPr="007D0267">
        <w:t>odległości</w:t>
      </w:r>
      <w:r w:rsidR="00A46B97">
        <w:t xml:space="preserve"> </w:t>
      </w:r>
      <w:r w:rsidR="007D0267" w:rsidRPr="007D0267">
        <w:t>30</w:t>
      </w:r>
      <w:r w:rsidR="00A46B97">
        <w:t xml:space="preserve"> </w:t>
      </w:r>
      <w:r w:rsidR="007D0267" w:rsidRPr="007D0267">
        <w:t>km</w:t>
      </w:r>
      <w:r w:rsidR="00A46B97">
        <w:t xml:space="preserve"> </w:t>
      </w:r>
      <w:r w:rsidR="007D0267" w:rsidRPr="007D0267">
        <w:t>wokół</w:t>
      </w:r>
      <w:r w:rsidR="00A46B97">
        <w:t xml:space="preserve"> </w:t>
      </w:r>
      <w:r w:rsidR="007D0267" w:rsidRPr="007D0267">
        <w:t>strefy)</w:t>
      </w:r>
      <w:r w:rsidR="00A46B97">
        <w:t xml:space="preserve"> </w:t>
      </w:r>
      <w:r w:rsidR="007D0267" w:rsidRPr="007D0267">
        <w:t>w</w:t>
      </w:r>
      <w:r w:rsidR="00A46B97">
        <w:t xml:space="preserve"> </w:t>
      </w:r>
      <w:r w:rsidR="007D0267" w:rsidRPr="007D0267">
        <w:t>2018</w:t>
      </w:r>
      <w:r w:rsidR="00A46B97">
        <w:t xml:space="preserve"> </w:t>
      </w:r>
      <w:r w:rsidR="007D0267" w:rsidRPr="007D0267">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Emisja substancji w powietrzu poza strefą miasto Płock (w odległości 30 km wokół strefy) w 2018 r."/>
        <w:tblDescription w:val="Tabela zwierająca informację o emisji pyłów zawieszonych PM10 i PM2,5 [Mg/rok] oraz benzo(a)pirenu [kg/rok] wg. kategorii SNAP poza strefą miasto Płock (w promieniu 30 kilometrów) w 2018 roku"/>
      </w:tblPr>
      <w:tblGrid>
        <w:gridCol w:w="2405"/>
        <w:gridCol w:w="709"/>
        <w:gridCol w:w="1135"/>
        <w:gridCol w:w="1135"/>
        <w:gridCol w:w="1133"/>
        <w:gridCol w:w="1135"/>
        <w:gridCol w:w="854"/>
        <w:gridCol w:w="556"/>
      </w:tblGrid>
      <w:tr w:rsidR="00E72AE1" w:rsidRPr="000F6704" w14:paraId="732B3945" w14:textId="77777777" w:rsidTr="00360BE2">
        <w:trPr>
          <w:trHeight w:val="283"/>
          <w:tblHeader/>
        </w:trPr>
        <w:tc>
          <w:tcPr>
            <w:tcW w:w="1327" w:type="pct"/>
            <w:tcBorders>
              <w:bottom w:val="single" w:sz="4" w:space="0" w:color="auto"/>
            </w:tcBorders>
            <w:shd w:val="clear" w:color="auto" w:fill="auto"/>
            <w:hideMark/>
          </w:tcPr>
          <w:p w14:paraId="10CF3CA7" w14:textId="17E57836" w:rsidR="00447899" w:rsidRPr="000F6704" w:rsidRDefault="00447899" w:rsidP="00360BE2">
            <w:pPr>
              <w:spacing w:line="240" w:lineRule="auto"/>
              <w:ind w:left="-57" w:right="-57"/>
              <w:rPr>
                <w:rFonts w:eastAsia="Calibri"/>
                <w:b/>
                <w:bCs/>
                <w:sz w:val="18"/>
                <w:szCs w:val="20"/>
                <w:lang w:val="x-none" w:eastAsia="pl-PL" w:bidi="ar-SA"/>
              </w:rPr>
            </w:pPr>
            <w:bookmarkStart w:id="28" w:name="_Hlk26621264"/>
            <w:r w:rsidRPr="000F6704">
              <w:rPr>
                <w:rFonts w:eastAsia="Calibri"/>
                <w:b/>
                <w:bCs/>
                <w:sz w:val="18"/>
                <w:szCs w:val="20"/>
                <w:lang w:val="x-none" w:eastAsia="pl-PL" w:bidi="ar-SA"/>
              </w:rPr>
              <w:t>Typ</w:t>
            </w:r>
            <w:r w:rsidR="00A46B97">
              <w:rPr>
                <w:rFonts w:eastAsia="Calibri"/>
                <w:b/>
                <w:bCs/>
                <w:sz w:val="18"/>
                <w:szCs w:val="20"/>
                <w:lang w:val="x-none" w:eastAsia="pl-PL" w:bidi="ar-SA"/>
              </w:rPr>
              <w:t xml:space="preserve"> </w:t>
            </w:r>
            <w:r w:rsidRPr="000F6704">
              <w:rPr>
                <w:rFonts w:eastAsia="Calibri"/>
                <w:b/>
                <w:bCs/>
                <w:sz w:val="18"/>
                <w:szCs w:val="20"/>
                <w:lang w:val="x-none" w:eastAsia="pl-PL" w:bidi="ar-SA"/>
              </w:rPr>
              <w:t>emisji</w:t>
            </w:r>
            <w:r w:rsidR="00A46B97">
              <w:rPr>
                <w:rFonts w:eastAsia="Calibri"/>
                <w:b/>
                <w:bCs/>
                <w:sz w:val="18"/>
                <w:szCs w:val="20"/>
                <w:lang w:val="x-none" w:eastAsia="pl-PL" w:bidi="ar-SA"/>
              </w:rPr>
              <w:t xml:space="preserve"> </w:t>
            </w:r>
            <w:r w:rsidRPr="000F6704">
              <w:rPr>
                <w:rFonts w:eastAsia="Calibri"/>
                <w:b/>
                <w:bCs/>
                <w:sz w:val="18"/>
                <w:szCs w:val="20"/>
                <w:lang w:val="x-none" w:eastAsia="pl-PL" w:bidi="ar-SA"/>
              </w:rPr>
              <w:t>w</w:t>
            </w:r>
            <w:r w:rsidR="00A46B97">
              <w:rPr>
                <w:rFonts w:eastAsia="Calibri"/>
                <w:b/>
                <w:bCs/>
                <w:sz w:val="18"/>
                <w:szCs w:val="20"/>
                <w:lang w:val="x-none" w:eastAsia="pl-PL" w:bidi="ar-SA"/>
              </w:rPr>
              <w:t xml:space="preserve"> </w:t>
            </w:r>
            <w:r w:rsidRPr="000F6704">
              <w:rPr>
                <w:rFonts w:eastAsia="Calibri"/>
                <w:b/>
                <w:bCs/>
                <w:sz w:val="18"/>
                <w:szCs w:val="20"/>
                <w:lang w:val="x-none" w:eastAsia="pl-PL" w:bidi="ar-SA"/>
              </w:rPr>
              <w:t>promieniu</w:t>
            </w:r>
            <w:r w:rsidR="00A46B97">
              <w:rPr>
                <w:rFonts w:eastAsia="Calibri"/>
                <w:b/>
                <w:bCs/>
                <w:sz w:val="18"/>
                <w:szCs w:val="20"/>
                <w:lang w:val="x-none" w:eastAsia="pl-PL" w:bidi="ar-SA"/>
              </w:rPr>
              <w:t xml:space="preserve"> </w:t>
            </w:r>
            <w:r w:rsidRPr="000F6704">
              <w:rPr>
                <w:rFonts w:eastAsia="Calibri"/>
                <w:b/>
                <w:bCs/>
                <w:sz w:val="18"/>
                <w:szCs w:val="20"/>
                <w:lang w:val="x-none" w:eastAsia="pl-PL" w:bidi="ar-SA"/>
              </w:rPr>
              <w:t>30</w:t>
            </w:r>
            <w:r w:rsidR="00A46B97">
              <w:rPr>
                <w:rFonts w:eastAsia="Calibri"/>
                <w:b/>
                <w:bCs/>
                <w:sz w:val="18"/>
                <w:szCs w:val="20"/>
                <w:lang w:val="x-none" w:eastAsia="pl-PL" w:bidi="ar-SA"/>
              </w:rPr>
              <w:t xml:space="preserve"> </w:t>
            </w:r>
            <w:r w:rsidRPr="000F6704">
              <w:rPr>
                <w:rFonts w:eastAsia="Calibri"/>
                <w:b/>
                <w:bCs/>
                <w:sz w:val="18"/>
                <w:szCs w:val="20"/>
                <w:lang w:val="x-none" w:eastAsia="pl-PL" w:bidi="ar-SA"/>
              </w:rPr>
              <w:t>km</w:t>
            </w:r>
            <w:r w:rsidR="00A46B97">
              <w:rPr>
                <w:rFonts w:eastAsia="Calibri"/>
                <w:b/>
                <w:bCs/>
                <w:sz w:val="18"/>
                <w:szCs w:val="20"/>
                <w:lang w:val="x-none" w:eastAsia="pl-PL" w:bidi="ar-SA"/>
              </w:rPr>
              <w:t xml:space="preserve"> </w:t>
            </w:r>
            <w:r w:rsidRPr="000F6704">
              <w:rPr>
                <w:rFonts w:eastAsia="Calibri"/>
                <w:b/>
                <w:bCs/>
                <w:sz w:val="18"/>
                <w:szCs w:val="20"/>
                <w:lang w:val="x-none" w:eastAsia="pl-PL" w:bidi="ar-SA"/>
              </w:rPr>
              <w:t>od</w:t>
            </w:r>
            <w:r w:rsidR="00A46B97">
              <w:rPr>
                <w:rFonts w:eastAsia="Calibri"/>
                <w:b/>
                <w:bCs/>
                <w:sz w:val="18"/>
                <w:szCs w:val="20"/>
                <w:lang w:val="x-none" w:eastAsia="pl-PL" w:bidi="ar-SA"/>
              </w:rPr>
              <w:t xml:space="preserve"> </w:t>
            </w:r>
            <w:r w:rsidRPr="000F6704">
              <w:rPr>
                <w:rFonts w:eastAsia="Calibri"/>
                <w:b/>
                <w:bCs/>
                <w:sz w:val="18"/>
                <w:szCs w:val="20"/>
                <w:lang w:val="x-none" w:eastAsia="pl-PL" w:bidi="ar-SA"/>
              </w:rPr>
              <w:t>strefy</w:t>
            </w:r>
            <w:r w:rsidR="00A46B97">
              <w:rPr>
                <w:rFonts w:eastAsia="Calibri"/>
                <w:b/>
                <w:bCs/>
                <w:sz w:val="18"/>
                <w:szCs w:val="20"/>
                <w:lang w:val="x-none" w:eastAsia="pl-PL" w:bidi="ar-SA"/>
              </w:rPr>
              <w:t xml:space="preserve"> </w:t>
            </w:r>
            <w:r w:rsidRPr="000F6704">
              <w:rPr>
                <w:rFonts w:eastAsia="Calibri"/>
                <w:b/>
                <w:bCs/>
                <w:sz w:val="18"/>
                <w:szCs w:val="20"/>
                <w:lang w:val="x-none" w:eastAsia="pl-PL" w:bidi="ar-SA"/>
              </w:rPr>
              <w:t>miasto</w:t>
            </w:r>
            <w:r w:rsidR="00A46B97">
              <w:rPr>
                <w:rFonts w:eastAsia="Calibri"/>
                <w:b/>
                <w:bCs/>
                <w:sz w:val="18"/>
                <w:szCs w:val="20"/>
                <w:lang w:val="x-none" w:eastAsia="pl-PL" w:bidi="ar-SA"/>
              </w:rPr>
              <w:t xml:space="preserve"> </w:t>
            </w:r>
            <w:r w:rsidRPr="000F6704">
              <w:rPr>
                <w:rFonts w:eastAsia="Calibri"/>
                <w:b/>
                <w:bCs/>
                <w:sz w:val="18"/>
                <w:szCs w:val="20"/>
                <w:lang w:val="x-none" w:eastAsia="pl-PL" w:bidi="ar-SA"/>
              </w:rPr>
              <w:t>Płock</w:t>
            </w:r>
          </w:p>
        </w:tc>
        <w:tc>
          <w:tcPr>
            <w:tcW w:w="391" w:type="pct"/>
            <w:tcBorders>
              <w:bottom w:val="single" w:sz="4" w:space="0" w:color="auto"/>
            </w:tcBorders>
            <w:shd w:val="clear" w:color="auto" w:fill="auto"/>
          </w:tcPr>
          <w:p w14:paraId="79568C0F" w14:textId="77777777" w:rsidR="00447899" w:rsidRPr="000F6704" w:rsidRDefault="00447899" w:rsidP="00360BE2">
            <w:pPr>
              <w:spacing w:line="240" w:lineRule="auto"/>
              <w:ind w:left="-57" w:right="-57"/>
              <w:rPr>
                <w:rFonts w:eastAsia="Calibri"/>
                <w:b/>
                <w:bCs/>
                <w:sz w:val="18"/>
                <w:szCs w:val="20"/>
                <w:lang w:val="x-none" w:eastAsia="pl-PL" w:bidi="ar-SA"/>
              </w:rPr>
            </w:pPr>
            <w:r w:rsidRPr="000F6704">
              <w:rPr>
                <w:rFonts w:eastAsia="Calibri"/>
                <w:b/>
                <w:bCs/>
                <w:sz w:val="18"/>
                <w:szCs w:val="20"/>
                <w:lang w:val="x-none" w:eastAsia="pl-PL" w:bidi="ar-SA"/>
              </w:rPr>
              <w:t>SNAP</w:t>
            </w:r>
          </w:p>
        </w:tc>
        <w:tc>
          <w:tcPr>
            <w:tcW w:w="626" w:type="pct"/>
            <w:tcBorders>
              <w:bottom w:val="single" w:sz="4" w:space="0" w:color="auto"/>
            </w:tcBorders>
            <w:shd w:val="clear" w:color="auto" w:fill="auto"/>
          </w:tcPr>
          <w:p w14:paraId="084820E6" w14:textId="349D3B6D" w:rsidR="00447899" w:rsidRPr="000F6704" w:rsidRDefault="00447899" w:rsidP="00360BE2">
            <w:pPr>
              <w:spacing w:line="240" w:lineRule="auto"/>
              <w:ind w:left="-57" w:right="-57"/>
              <w:rPr>
                <w:rFonts w:eastAsia="Calibri"/>
                <w:b/>
                <w:bCs/>
                <w:sz w:val="18"/>
                <w:szCs w:val="20"/>
                <w:lang w:val="x-none" w:eastAsia="pl-PL" w:bidi="ar-SA"/>
              </w:rPr>
            </w:pPr>
            <w:r w:rsidRPr="000F6704">
              <w:rPr>
                <w:rFonts w:eastAsia="Calibri"/>
                <w:b/>
                <w:bCs/>
                <w:sz w:val="18"/>
                <w:szCs w:val="20"/>
                <w:lang w:val="x-none" w:eastAsia="pl-PL" w:bidi="ar-SA"/>
              </w:rPr>
              <w:t>Pył</w:t>
            </w:r>
            <w:r w:rsidR="00A46B97">
              <w:rPr>
                <w:rFonts w:eastAsia="Calibri"/>
                <w:b/>
                <w:bCs/>
                <w:sz w:val="18"/>
                <w:szCs w:val="20"/>
                <w:lang w:val="x-none" w:eastAsia="pl-PL" w:bidi="ar-SA"/>
              </w:rPr>
              <w:t xml:space="preserve"> </w:t>
            </w:r>
            <w:r w:rsidRPr="000F6704">
              <w:rPr>
                <w:rFonts w:eastAsia="Calibri"/>
                <w:b/>
                <w:bCs/>
                <w:sz w:val="18"/>
                <w:szCs w:val="20"/>
                <w:lang w:val="x-none" w:eastAsia="pl-PL" w:bidi="ar-SA"/>
              </w:rPr>
              <w:t>zawieszony</w:t>
            </w:r>
            <w:r w:rsidR="00A46B97">
              <w:rPr>
                <w:rFonts w:eastAsia="Calibri"/>
                <w:b/>
                <w:bCs/>
                <w:sz w:val="18"/>
                <w:szCs w:val="20"/>
                <w:lang w:val="x-none" w:eastAsia="pl-PL" w:bidi="ar-SA"/>
              </w:rPr>
              <w:t xml:space="preserve"> </w:t>
            </w:r>
            <w:r w:rsidRPr="000F6704">
              <w:rPr>
                <w:rFonts w:eastAsia="Calibri"/>
                <w:b/>
                <w:bCs/>
                <w:sz w:val="18"/>
                <w:szCs w:val="20"/>
                <w:lang w:val="x-none" w:eastAsia="pl-PL" w:bidi="ar-SA"/>
              </w:rPr>
              <w:t>PM10</w:t>
            </w:r>
            <w:r w:rsidR="00A46B97">
              <w:rPr>
                <w:rFonts w:eastAsia="Calibri"/>
                <w:b/>
                <w:bCs/>
                <w:sz w:val="18"/>
                <w:szCs w:val="20"/>
                <w:lang w:eastAsia="pl-PL" w:bidi="ar-SA"/>
              </w:rPr>
              <w:t xml:space="preserve"> </w:t>
            </w:r>
            <w:r w:rsidRPr="000F6704">
              <w:rPr>
                <w:rFonts w:eastAsia="Calibri"/>
                <w:b/>
                <w:bCs/>
                <w:sz w:val="18"/>
                <w:szCs w:val="20"/>
                <w:lang w:val="x-none" w:eastAsia="pl-PL" w:bidi="ar-SA"/>
              </w:rPr>
              <w:t>[Mg/rok]</w:t>
            </w:r>
          </w:p>
        </w:tc>
        <w:tc>
          <w:tcPr>
            <w:tcW w:w="626" w:type="pct"/>
            <w:tcBorders>
              <w:bottom w:val="single" w:sz="4" w:space="0" w:color="auto"/>
            </w:tcBorders>
          </w:tcPr>
          <w:p w14:paraId="5222DE5C" w14:textId="7FEE8944" w:rsidR="00447899" w:rsidRPr="000F6704" w:rsidRDefault="00447899" w:rsidP="00360BE2">
            <w:pPr>
              <w:spacing w:line="240" w:lineRule="auto"/>
              <w:ind w:left="-57" w:right="-57"/>
              <w:rPr>
                <w:rFonts w:eastAsia="Calibri"/>
                <w:b/>
                <w:bCs/>
                <w:sz w:val="18"/>
                <w:szCs w:val="20"/>
                <w:lang w:eastAsia="pl-PL" w:bidi="ar-SA"/>
              </w:rPr>
            </w:pPr>
            <w:r w:rsidRPr="000F6704">
              <w:rPr>
                <w:rFonts w:eastAsia="Calibri"/>
                <w:b/>
                <w:bCs/>
                <w:sz w:val="18"/>
                <w:szCs w:val="20"/>
                <w:lang w:val="x-none" w:eastAsia="pl-PL" w:bidi="ar-SA"/>
              </w:rPr>
              <w:t>Pył</w:t>
            </w:r>
            <w:r w:rsidR="00A46B97">
              <w:rPr>
                <w:rFonts w:eastAsia="Calibri"/>
                <w:b/>
                <w:bCs/>
                <w:sz w:val="18"/>
                <w:szCs w:val="20"/>
                <w:lang w:val="x-none" w:eastAsia="pl-PL" w:bidi="ar-SA"/>
              </w:rPr>
              <w:t xml:space="preserve"> </w:t>
            </w:r>
            <w:r w:rsidRPr="000F6704">
              <w:rPr>
                <w:rFonts w:eastAsia="Calibri"/>
                <w:b/>
                <w:bCs/>
                <w:sz w:val="18"/>
                <w:szCs w:val="20"/>
                <w:lang w:val="x-none" w:eastAsia="pl-PL" w:bidi="ar-SA"/>
              </w:rPr>
              <w:t>zawieszony</w:t>
            </w:r>
            <w:r w:rsidR="00A46B97">
              <w:rPr>
                <w:rFonts w:eastAsia="Calibri"/>
                <w:b/>
                <w:bCs/>
                <w:sz w:val="18"/>
                <w:szCs w:val="20"/>
                <w:lang w:val="x-none" w:eastAsia="pl-PL" w:bidi="ar-SA"/>
              </w:rPr>
              <w:t xml:space="preserve"> </w:t>
            </w:r>
            <w:r w:rsidRPr="000F6704">
              <w:rPr>
                <w:rFonts w:eastAsia="Calibri"/>
                <w:b/>
                <w:bCs/>
                <w:sz w:val="18"/>
                <w:szCs w:val="20"/>
                <w:lang w:val="x-none" w:eastAsia="pl-PL" w:bidi="ar-SA"/>
              </w:rPr>
              <w:t>PM10</w:t>
            </w:r>
            <w:r w:rsidR="00A46B97">
              <w:rPr>
                <w:rFonts w:eastAsia="Calibri"/>
                <w:b/>
                <w:bCs/>
                <w:sz w:val="18"/>
                <w:szCs w:val="20"/>
                <w:lang w:eastAsia="pl-PL" w:bidi="ar-SA"/>
              </w:rPr>
              <w:t xml:space="preserve"> </w:t>
            </w:r>
            <w:r>
              <w:rPr>
                <w:rFonts w:eastAsia="Calibri"/>
                <w:b/>
                <w:bCs/>
                <w:sz w:val="18"/>
                <w:szCs w:val="20"/>
                <w:lang w:eastAsia="pl-PL" w:bidi="ar-SA"/>
              </w:rPr>
              <w:t>[%]</w:t>
            </w:r>
          </w:p>
        </w:tc>
        <w:tc>
          <w:tcPr>
            <w:tcW w:w="625" w:type="pct"/>
            <w:tcBorders>
              <w:bottom w:val="single" w:sz="4" w:space="0" w:color="auto"/>
            </w:tcBorders>
            <w:shd w:val="clear" w:color="auto" w:fill="auto"/>
            <w:hideMark/>
          </w:tcPr>
          <w:p w14:paraId="1EB96237" w14:textId="2DFC6327" w:rsidR="00447899" w:rsidRPr="000F6704" w:rsidRDefault="00447899" w:rsidP="00360BE2">
            <w:pPr>
              <w:spacing w:line="240" w:lineRule="auto"/>
              <w:ind w:left="-57" w:right="-57"/>
              <w:rPr>
                <w:rFonts w:eastAsia="Calibri"/>
                <w:b/>
                <w:bCs/>
                <w:sz w:val="18"/>
                <w:szCs w:val="20"/>
                <w:lang w:val="x-none" w:eastAsia="pl-PL" w:bidi="ar-SA"/>
              </w:rPr>
            </w:pPr>
            <w:r w:rsidRPr="000F6704">
              <w:rPr>
                <w:rFonts w:eastAsia="Calibri"/>
                <w:b/>
                <w:bCs/>
                <w:sz w:val="18"/>
                <w:szCs w:val="20"/>
                <w:lang w:val="x-none" w:eastAsia="pl-PL" w:bidi="ar-SA"/>
              </w:rPr>
              <w:t>Pył</w:t>
            </w:r>
            <w:r w:rsidR="00A46B97">
              <w:rPr>
                <w:rFonts w:eastAsia="Calibri"/>
                <w:b/>
                <w:bCs/>
                <w:sz w:val="18"/>
                <w:szCs w:val="20"/>
                <w:lang w:val="x-none" w:eastAsia="pl-PL" w:bidi="ar-SA"/>
              </w:rPr>
              <w:t xml:space="preserve"> </w:t>
            </w:r>
            <w:r w:rsidRPr="000F6704">
              <w:rPr>
                <w:rFonts w:eastAsia="Calibri"/>
                <w:b/>
                <w:bCs/>
                <w:sz w:val="18"/>
                <w:szCs w:val="20"/>
                <w:lang w:val="x-none" w:eastAsia="pl-PL" w:bidi="ar-SA"/>
              </w:rPr>
              <w:t>zawieszony</w:t>
            </w:r>
            <w:r w:rsidR="00A46B97">
              <w:rPr>
                <w:rFonts w:eastAsia="Calibri"/>
                <w:b/>
                <w:bCs/>
                <w:sz w:val="18"/>
                <w:szCs w:val="20"/>
                <w:lang w:val="x-none" w:eastAsia="pl-PL" w:bidi="ar-SA"/>
              </w:rPr>
              <w:t xml:space="preserve"> </w:t>
            </w:r>
            <w:r w:rsidRPr="000F6704">
              <w:rPr>
                <w:rFonts w:eastAsia="Calibri"/>
                <w:b/>
                <w:bCs/>
                <w:sz w:val="18"/>
                <w:szCs w:val="20"/>
                <w:lang w:val="x-none" w:eastAsia="pl-PL" w:bidi="ar-SA"/>
              </w:rPr>
              <w:t>PM2,5</w:t>
            </w:r>
            <w:r w:rsidR="00A46B97">
              <w:rPr>
                <w:rFonts w:eastAsia="Calibri"/>
                <w:b/>
                <w:bCs/>
                <w:sz w:val="18"/>
                <w:szCs w:val="20"/>
                <w:lang w:eastAsia="pl-PL" w:bidi="ar-SA"/>
              </w:rPr>
              <w:t xml:space="preserve"> </w:t>
            </w:r>
            <w:r w:rsidRPr="000F6704">
              <w:rPr>
                <w:rFonts w:eastAsia="Calibri"/>
                <w:b/>
                <w:bCs/>
                <w:sz w:val="18"/>
                <w:szCs w:val="20"/>
                <w:lang w:val="x-none" w:eastAsia="pl-PL" w:bidi="ar-SA"/>
              </w:rPr>
              <w:t>[Mg/rok]</w:t>
            </w:r>
          </w:p>
        </w:tc>
        <w:tc>
          <w:tcPr>
            <w:tcW w:w="626" w:type="pct"/>
            <w:tcBorders>
              <w:bottom w:val="single" w:sz="4" w:space="0" w:color="auto"/>
            </w:tcBorders>
          </w:tcPr>
          <w:p w14:paraId="48F995F2" w14:textId="06E6ACBB" w:rsidR="00447899" w:rsidRPr="000F6704" w:rsidRDefault="00447899" w:rsidP="00360BE2">
            <w:pPr>
              <w:spacing w:line="240" w:lineRule="auto"/>
              <w:ind w:left="-57" w:right="-57"/>
              <w:rPr>
                <w:rFonts w:eastAsia="Calibri"/>
                <w:b/>
                <w:bCs/>
                <w:sz w:val="18"/>
                <w:szCs w:val="20"/>
                <w:lang w:eastAsia="pl-PL" w:bidi="ar-SA"/>
              </w:rPr>
            </w:pPr>
            <w:r w:rsidRPr="000F6704">
              <w:rPr>
                <w:rFonts w:eastAsia="Calibri"/>
                <w:b/>
                <w:bCs/>
                <w:sz w:val="18"/>
                <w:szCs w:val="20"/>
                <w:lang w:val="x-none" w:eastAsia="pl-PL" w:bidi="ar-SA"/>
              </w:rPr>
              <w:t>Pył</w:t>
            </w:r>
            <w:r w:rsidR="00A46B97">
              <w:rPr>
                <w:rFonts w:eastAsia="Calibri"/>
                <w:b/>
                <w:bCs/>
                <w:sz w:val="18"/>
                <w:szCs w:val="20"/>
                <w:lang w:val="x-none" w:eastAsia="pl-PL" w:bidi="ar-SA"/>
              </w:rPr>
              <w:t xml:space="preserve"> </w:t>
            </w:r>
            <w:r w:rsidRPr="000F6704">
              <w:rPr>
                <w:rFonts w:eastAsia="Calibri"/>
                <w:b/>
                <w:bCs/>
                <w:sz w:val="18"/>
                <w:szCs w:val="20"/>
                <w:lang w:val="x-none" w:eastAsia="pl-PL" w:bidi="ar-SA"/>
              </w:rPr>
              <w:t>zawieszony</w:t>
            </w:r>
            <w:r w:rsidR="00A46B97">
              <w:rPr>
                <w:rFonts w:eastAsia="Calibri"/>
                <w:b/>
                <w:bCs/>
                <w:sz w:val="18"/>
                <w:szCs w:val="20"/>
                <w:lang w:val="x-none" w:eastAsia="pl-PL" w:bidi="ar-SA"/>
              </w:rPr>
              <w:t xml:space="preserve"> </w:t>
            </w:r>
            <w:r w:rsidRPr="000F6704">
              <w:rPr>
                <w:rFonts w:eastAsia="Calibri"/>
                <w:b/>
                <w:bCs/>
                <w:sz w:val="18"/>
                <w:szCs w:val="20"/>
                <w:lang w:val="x-none" w:eastAsia="pl-PL" w:bidi="ar-SA"/>
              </w:rPr>
              <w:t>PM2,5</w:t>
            </w:r>
            <w:r w:rsidR="00A46B97">
              <w:rPr>
                <w:rFonts w:eastAsia="Calibri"/>
                <w:b/>
                <w:bCs/>
                <w:sz w:val="18"/>
                <w:szCs w:val="20"/>
                <w:lang w:eastAsia="pl-PL" w:bidi="ar-SA"/>
              </w:rPr>
              <w:t xml:space="preserve"> </w:t>
            </w:r>
            <w:r>
              <w:rPr>
                <w:rFonts w:eastAsia="Calibri"/>
                <w:b/>
                <w:bCs/>
                <w:sz w:val="18"/>
                <w:szCs w:val="20"/>
                <w:lang w:eastAsia="pl-PL" w:bidi="ar-SA"/>
              </w:rPr>
              <w:t>[%]</w:t>
            </w:r>
          </w:p>
        </w:tc>
        <w:tc>
          <w:tcPr>
            <w:tcW w:w="471" w:type="pct"/>
            <w:tcBorders>
              <w:bottom w:val="single" w:sz="4" w:space="0" w:color="auto"/>
            </w:tcBorders>
            <w:shd w:val="clear" w:color="auto" w:fill="auto"/>
          </w:tcPr>
          <w:p w14:paraId="29FA4712" w14:textId="5A7D437F" w:rsidR="00447899" w:rsidRPr="000F6704" w:rsidRDefault="00447899" w:rsidP="00360BE2">
            <w:pPr>
              <w:spacing w:line="240" w:lineRule="auto"/>
              <w:ind w:left="-57" w:right="-57"/>
              <w:rPr>
                <w:rFonts w:eastAsia="Calibri"/>
                <w:b/>
                <w:bCs/>
                <w:sz w:val="18"/>
                <w:szCs w:val="20"/>
                <w:lang w:val="x-none" w:eastAsia="pl-PL" w:bidi="ar-SA"/>
              </w:rPr>
            </w:pPr>
            <w:r w:rsidRPr="000F6704">
              <w:rPr>
                <w:rFonts w:eastAsia="Calibri"/>
                <w:b/>
                <w:bCs/>
                <w:sz w:val="18"/>
                <w:szCs w:val="20"/>
                <w:lang w:val="x-none" w:eastAsia="pl-PL" w:bidi="ar-SA"/>
              </w:rPr>
              <w:t>B(a)P</w:t>
            </w:r>
            <w:r w:rsidR="00A46B97">
              <w:rPr>
                <w:rFonts w:eastAsia="Calibri"/>
                <w:b/>
                <w:bCs/>
                <w:sz w:val="18"/>
                <w:szCs w:val="20"/>
                <w:lang w:eastAsia="pl-PL" w:bidi="ar-SA"/>
              </w:rPr>
              <w:t xml:space="preserve"> </w:t>
            </w:r>
            <w:r w:rsidRPr="000F6704">
              <w:rPr>
                <w:rFonts w:eastAsia="Calibri"/>
                <w:b/>
                <w:bCs/>
                <w:sz w:val="18"/>
                <w:szCs w:val="20"/>
                <w:lang w:val="x-none" w:eastAsia="pl-PL" w:bidi="ar-SA"/>
              </w:rPr>
              <w:t>[kg/rok]</w:t>
            </w:r>
          </w:p>
        </w:tc>
        <w:tc>
          <w:tcPr>
            <w:tcW w:w="307" w:type="pct"/>
            <w:tcBorders>
              <w:bottom w:val="single" w:sz="4" w:space="0" w:color="auto"/>
            </w:tcBorders>
          </w:tcPr>
          <w:p w14:paraId="0185556F" w14:textId="12934202" w:rsidR="00447899" w:rsidRPr="000F6704" w:rsidRDefault="00447899" w:rsidP="00360BE2">
            <w:pPr>
              <w:spacing w:line="240" w:lineRule="auto"/>
              <w:ind w:left="-57" w:right="-57"/>
              <w:rPr>
                <w:rFonts w:eastAsia="Calibri"/>
                <w:b/>
                <w:bCs/>
                <w:sz w:val="18"/>
                <w:szCs w:val="20"/>
                <w:lang w:eastAsia="pl-PL" w:bidi="ar-SA"/>
              </w:rPr>
            </w:pPr>
            <w:r w:rsidRPr="000F6704">
              <w:rPr>
                <w:rFonts w:eastAsia="Calibri"/>
                <w:b/>
                <w:bCs/>
                <w:sz w:val="18"/>
                <w:szCs w:val="20"/>
                <w:lang w:val="x-none" w:eastAsia="pl-PL" w:bidi="ar-SA"/>
              </w:rPr>
              <w:t>B(a)P</w:t>
            </w:r>
            <w:r w:rsidR="00E72AE1">
              <w:rPr>
                <w:rFonts w:eastAsia="Calibri"/>
                <w:b/>
                <w:bCs/>
                <w:sz w:val="18"/>
                <w:szCs w:val="20"/>
                <w:lang w:eastAsia="pl-PL" w:bidi="ar-SA"/>
              </w:rPr>
              <w:br/>
            </w:r>
            <w:r>
              <w:rPr>
                <w:rFonts w:eastAsia="Calibri"/>
                <w:b/>
                <w:bCs/>
                <w:sz w:val="18"/>
                <w:szCs w:val="20"/>
                <w:lang w:eastAsia="pl-PL" w:bidi="ar-SA"/>
              </w:rPr>
              <w:t>[%]</w:t>
            </w:r>
          </w:p>
        </w:tc>
      </w:tr>
      <w:tr w:rsidR="00E72AE1" w:rsidRPr="000F6704" w14:paraId="3E23DD8B" w14:textId="77777777" w:rsidTr="00360BE2">
        <w:trPr>
          <w:trHeight w:val="283"/>
        </w:trPr>
        <w:tc>
          <w:tcPr>
            <w:tcW w:w="1327" w:type="pct"/>
            <w:shd w:val="clear" w:color="auto" w:fill="auto"/>
            <w:vAlign w:val="center"/>
          </w:tcPr>
          <w:p w14:paraId="5C4103E0" w14:textId="1B38CEE9" w:rsidR="00447899" w:rsidRPr="000F6704" w:rsidRDefault="00447899" w:rsidP="00360BE2">
            <w:pPr>
              <w:spacing w:line="240" w:lineRule="auto"/>
              <w:ind w:left="-57" w:right="-57"/>
              <w:rPr>
                <w:rFonts w:eastAsia="Calibri"/>
                <w:sz w:val="18"/>
                <w:szCs w:val="20"/>
                <w:lang w:val="x-none" w:eastAsia="pl-PL" w:bidi="ar-SA"/>
              </w:rPr>
            </w:pPr>
            <w:r w:rsidRPr="000F6704">
              <w:rPr>
                <w:rFonts w:eastAsia="Calibri"/>
                <w:sz w:val="18"/>
                <w:szCs w:val="20"/>
                <w:lang w:val="x-none" w:eastAsia="pl-PL" w:bidi="ar-SA"/>
              </w:rPr>
              <w:t>Procesy</w:t>
            </w:r>
            <w:r w:rsidR="00A46B97">
              <w:rPr>
                <w:rFonts w:eastAsia="Calibri"/>
                <w:sz w:val="18"/>
                <w:szCs w:val="20"/>
                <w:lang w:val="x-none" w:eastAsia="pl-PL" w:bidi="ar-SA"/>
              </w:rPr>
              <w:t xml:space="preserve"> </w:t>
            </w:r>
            <w:r w:rsidRPr="000F6704">
              <w:rPr>
                <w:rFonts w:eastAsia="Calibri"/>
                <w:sz w:val="18"/>
                <w:szCs w:val="20"/>
                <w:lang w:val="x-none" w:eastAsia="pl-PL" w:bidi="ar-SA"/>
              </w:rPr>
              <w:t>spalania</w:t>
            </w:r>
            <w:r w:rsidR="00A46B97">
              <w:rPr>
                <w:rFonts w:eastAsia="Calibri"/>
                <w:sz w:val="18"/>
                <w:szCs w:val="20"/>
                <w:lang w:val="x-none" w:eastAsia="pl-PL" w:bidi="ar-SA"/>
              </w:rPr>
              <w:t xml:space="preserve"> </w:t>
            </w:r>
            <w:r w:rsidRPr="000F6704">
              <w:rPr>
                <w:rFonts w:eastAsia="Calibri"/>
                <w:sz w:val="18"/>
                <w:szCs w:val="20"/>
                <w:lang w:val="x-none" w:eastAsia="pl-PL" w:bidi="ar-SA"/>
              </w:rPr>
              <w:t>w</w:t>
            </w:r>
            <w:r w:rsidR="00A46B97">
              <w:rPr>
                <w:rFonts w:eastAsia="Calibri"/>
                <w:sz w:val="18"/>
                <w:szCs w:val="20"/>
                <w:lang w:val="x-none" w:eastAsia="pl-PL" w:bidi="ar-SA"/>
              </w:rPr>
              <w:t xml:space="preserve"> </w:t>
            </w:r>
            <w:r w:rsidRPr="000F6704">
              <w:rPr>
                <w:rFonts w:eastAsia="Calibri"/>
                <w:sz w:val="18"/>
                <w:szCs w:val="20"/>
                <w:lang w:val="x-none" w:eastAsia="pl-PL" w:bidi="ar-SA"/>
              </w:rPr>
              <w:t>sektorze</w:t>
            </w:r>
            <w:r w:rsidR="00A46B97">
              <w:rPr>
                <w:rFonts w:eastAsia="Calibri"/>
                <w:sz w:val="18"/>
                <w:szCs w:val="20"/>
                <w:lang w:val="x-none" w:eastAsia="pl-PL" w:bidi="ar-SA"/>
              </w:rPr>
              <w:t xml:space="preserve"> </w:t>
            </w:r>
            <w:r w:rsidRPr="000F6704">
              <w:rPr>
                <w:rFonts w:eastAsia="Calibri"/>
                <w:sz w:val="18"/>
                <w:szCs w:val="20"/>
                <w:lang w:val="x-none" w:eastAsia="pl-PL" w:bidi="ar-SA"/>
              </w:rPr>
              <w:t>produkcji</w:t>
            </w:r>
            <w:r w:rsidR="00A46B97">
              <w:rPr>
                <w:rFonts w:eastAsia="Calibri"/>
                <w:sz w:val="18"/>
                <w:szCs w:val="20"/>
                <w:lang w:eastAsia="pl-PL" w:bidi="ar-SA"/>
              </w:rPr>
              <w:t xml:space="preserve"> </w:t>
            </w:r>
            <w:r w:rsidRPr="000F6704">
              <w:rPr>
                <w:rFonts w:eastAsia="Calibri"/>
                <w:sz w:val="18"/>
                <w:szCs w:val="20"/>
                <w:lang w:val="x-none" w:eastAsia="pl-PL" w:bidi="ar-SA"/>
              </w:rPr>
              <w:t>i</w:t>
            </w:r>
            <w:r w:rsidR="00A46B97">
              <w:rPr>
                <w:rFonts w:eastAsia="Calibri"/>
                <w:sz w:val="18"/>
                <w:szCs w:val="20"/>
                <w:lang w:val="x-none" w:eastAsia="pl-PL" w:bidi="ar-SA"/>
              </w:rPr>
              <w:t xml:space="preserve"> </w:t>
            </w:r>
            <w:r w:rsidRPr="000F6704">
              <w:rPr>
                <w:rFonts w:eastAsia="Calibri"/>
                <w:sz w:val="18"/>
                <w:szCs w:val="20"/>
                <w:lang w:val="x-none" w:eastAsia="pl-PL" w:bidi="ar-SA"/>
              </w:rPr>
              <w:t>transformacji</w:t>
            </w:r>
            <w:r w:rsidR="00A46B97">
              <w:rPr>
                <w:rFonts w:eastAsia="Calibri"/>
                <w:sz w:val="18"/>
                <w:szCs w:val="20"/>
                <w:lang w:val="x-none" w:eastAsia="pl-PL" w:bidi="ar-SA"/>
              </w:rPr>
              <w:t xml:space="preserve"> </w:t>
            </w:r>
            <w:r w:rsidRPr="000F6704">
              <w:rPr>
                <w:rFonts w:eastAsia="Calibri"/>
                <w:sz w:val="18"/>
                <w:szCs w:val="20"/>
                <w:lang w:val="x-none" w:eastAsia="pl-PL" w:bidi="ar-SA"/>
              </w:rPr>
              <w:t>energii</w:t>
            </w:r>
          </w:p>
        </w:tc>
        <w:tc>
          <w:tcPr>
            <w:tcW w:w="391" w:type="pct"/>
            <w:tcBorders>
              <w:top w:val="single" w:sz="4" w:space="0" w:color="auto"/>
              <w:bottom w:val="single" w:sz="4" w:space="0" w:color="auto"/>
            </w:tcBorders>
            <w:vAlign w:val="center"/>
          </w:tcPr>
          <w:p w14:paraId="453E9ED6"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eastAsia="Calibri" w:cs="Arial"/>
                <w:sz w:val="18"/>
                <w:szCs w:val="18"/>
                <w:lang w:val="x-none" w:eastAsia="pl-PL" w:bidi="ar-SA"/>
              </w:rPr>
              <w:t>01</w:t>
            </w:r>
          </w:p>
        </w:tc>
        <w:tc>
          <w:tcPr>
            <w:tcW w:w="626" w:type="pct"/>
            <w:tcBorders>
              <w:top w:val="single" w:sz="4" w:space="0" w:color="auto"/>
              <w:bottom w:val="single" w:sz="4" w:space="0" w:color="auto"/>
            </w:tcBorders>
            <w:vAlign w:val="center"/>
          </w:tcPr>
          <w:p w14:paraId="0E605841"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eastAsia="Calibri" w:cs="Arial"/>
                <w:sz w:val="18"/>
                <w:szCs w:val="18"/>
                <w:lang w:val="x-none" w:eastAsia="pl-PL" w:bidi="ar-SA"/>
              </w:rPr>
              <w:t>2,9</w:t>
            </w:r>
          </w:p>
        </w:tc>
        <w:tc>
          <w:tcPr>
            <w:tcW w:w="626" w:type="pct"/>
            <w:tcBorders>
              <w:top w:val="single" w:sz="4" w:space="0" w:color="auto"/>
              <w:left w:val="nil"/>
              <w:bottom w:val="single" w:sz="4" w:space="0" w:color="auto"/>
              <w:right w:val="nil"/>
            </w:tcBorders>
            <w:shd w:val="clear" w:color="auto" w:fill="auto"/>
            <w:vAlign w:val="center"/>
          </w:tcPr>
          <w:p w14:paraId="2126674B"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0,1</w:t>
            </w:r>
          </w:p>
        </w:tc>
        <w:tc>
          <w:tcPr>
            <w:tcW w:w="625" w:type="pct"/>
            <w:tcBorders>
              <w:top w:val="single" w:sz="4" w:space="0" w:color="auto"/>
              <w:bottom w:val="single" w:sz="4" w:space="0" w:color="auto"/>
            </w:tcBorders>
            <w:shd w:val="clear" w:color="auto" w:fill="auto"/>
            <w:noWrap/>
            <w:vAlign w:val="center"/>
          </w:tcPr>
          <w:p w14:paraId="59556C21"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eastAsia="Calibri" w:cs="Arial"/>
                <w:sz w:val="18"/>
                <w:szCs w:val="18"/>
                <w:lang w:val="x-none" w:eastAsia="pl-PL" w:bidi="ar-SA"/>
              </w:rPr>
              <w:t>2,1</w:t>
            </w:r>
          </w:p>
        </w:tc>
        <w:tc>
          <w:tcPr>
            <w:tcW w:w="626" w:type="pct"/>
            <w:tcBorders>
              <w:top w:val="single" w:sz="4" w:space="0" w:color="auto"/>
              <w:left w:val="nil"/>
              <w:bottom w:val="single" w:sz="4" w:space="0" w:color="auto"/>
              <w:right w:val="nil"/>
            </w:tcBorders>
            <w:shd w:val="clear" w:color="auto" w:fill="auto"/>
            <w:vAlign w:val="center"/>
          </w:tcPr>
          <w:p w14:paraId="3D221D8F"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0,6</w:t>
            </w:r>
          </w:p>
        </w:tc>
        <w:tc>
          <w:tcPr>
            <w:tcW w:w="471" w:type="pct"/>
            <w:tcBorders>
              <w:top w:val="single" w:sz="4" w:space="0" w:color="auto"/>
              <w:bottom w:val="single" w:sz="4" w:space="0" w:color="auto"/>
            </w:tcBorders>
            <w:vAlign w:val="center"/>
          </w:tcPr>
          <w:p w14:paraId="60D4BC2E"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eastAsia="Calibri" w:cs="Arial"/>
                <w:sz w:val="18"/>
                <w:szCs w:val="18"/>
                <w:lang w:val="x-none" w:eastAsia="pl-PL" w:bidi="ar-SA"/>
              </w:rPr>
              <w:t>29,3</w:t>
            </w:r>
          </w:p>
        </w:tc>
        <w:tc>
          <w:tcPr>
            <w:tcW w:w="307" w:type="pct"/>
            <w:tcBorders>
              <w:top w:val="single" w:sz="4" w:space="0" w:color="auto"/>
              <w:left w:val="nil"/>
              <w:bottom w:val="single" w:sz="4" w:space="0" w:color="auto"/>
              <w:right w:val="single" w:sz="4" w:space="0" w:color="auto"/>
            </w:tcBorders>
            <w:shd w:val="clear" w:color="auto" w:fill="auto"/>
            <w:vAlign w:val="center"/>
          </w:tcPr>
          <w:p w14:paraId="5C442A9E"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86,2</w:t>
            </w:r>
          </w:p>
        </w:tc>
      </w:tr>
      <w:tr w:rsidR="00E72AE1" w:rsidRPr="000F6704" w14:paraId="4920F6C0" w14:textId="77777777" w:rsidTr="00360BE2">
        <w:trPr>
          <w:trHeight w:val="283"/>
        </w:trPr>
        <w:tc>
          <w:tcPr>
            <w:tcW w:w="1327" w:type="pct"/>
            <w:shd w:val="clear" w:color="auto" w:fill="auto"/>
            <w:vAlign w:val="center"/>
          </w:tcPr>
          <w:p w14:paraId="00F6F7CA" w14:textId="7217B02A" w:rsidR="00447899" w:rsidRPr="000F6704" w:rsidRDefault="00447899" w:rsidP="00360BE2">
            <w:pPr>
              <w:spacing w:line="240" w:lineRule="auto"/>
              <w:ind w:left="-57" w:right="-57"/>
              <w:rPr>
                <w:rFonts w:eastAsia="Calibri"/>
                <w:sz w:val="18"/>
                <w:szCs w:val="20"/>
                <w:lang w:val="x-none" w:eastAsia="pl-PL" w:bidi="ar-SA"/>
              </w:rPr>
            </w:pPr>
            <w:r w:rsidRPr="000F6704">
              <w:rPr>
                <w:rFonts w:eastAsia="Calibri"/>
                <w:sz w:val="18"/>
                <w:szCs w:val="20"/>
                <w:lang w:val="x-none" w:eastAsia="pl-PL" w:bidi="ar-SA"/>
              </w:rPr>
              <w:t>Procesy</w:t>
            </w:r>
            <w:r w:rsidR="00A46B97">
              <w:rPr>
                <w:rFonts w:eastAsia="Calibri"/>
                <w:sz w:val="18"/>
                <w:szCs w:val="20"/>
                <w:lang w:val="x-none" w:eastAsia="pl-PL" w:bidi="ar-SA"/>
              </w:rPr>
              <w:t xml:space="preserve"> </w:t>
            </w:r>
            <w:r w:rsidRPr="000F6704">
              <w:rPr>
                <w:rFonts w:eastAsia="Calibri"/>
                <w:sz w:val="18"/>
                <w:szCs w:val="20"/>
                <w:lang w:val="x-none" w:eastAsia="pl-PL" w:bidi="ar-SA"/>
              </w:rPr>
              <w:t>spalania</w:t>
            </w:r>
            <w:r w:rsidR="00A46B97">
              <w:rPr>
                <w:rFonts w:eastAsia="Calibri"/>
                <w:sz w:val="18"/>
                <w:szCs w:val="20"/>
                <w:lang w:val="x-none" w:eastAsia="pl-PL" w:bidi="ar-SA"/>
              </w:rPr>
              <w:t xml:space="preserve"> </w:t>
            </w:r>
            <w:r w:rsidRPr="000F6704">
              <w:rPr>
                <w:rFonts w:eastAsia="Calibri"/>
                <w:sz w:val="18"/>
                <w:szCs w:val="20"/>
                <w:lang w:val="x-none" w:eastAsia="pl-PL" w:bidi="ar-SA"/>
              </w:rPr>
              <w:t>w</w:t>
            </w:r>
            <w:r w:rsidR="00A46B97">
              <w:rPr>
                <w:rFonts w:eastAsia="Calibri"/>
                <w:sz w:val="18"/>
                <w:szCs w:val="20"/>
                <w:lang w:val="x-none" w:eastAsia="pl-PL" w:bidi="ar-SA"/>
              </w:rPr>
              <w:t xml:space="preserve"> </w:t>
            </w:r>
            <w:r w:rsidRPr="000F6704">
              <w:rPr>
                <w:rFonts w:eastAsia="Calibri"/>
                <w:sz w:val="18"/>
                <w:szCs w:val="20"/>
                <w:lang w:val="x-none" w:eastAsia="pl-PL" w:bidi="ar-SA"/>
              </w:rPr>
              <w:t>sektorze</w:t>
            </w:r>
            <w:r w:rsidR="00A46B97">
              <w:rPr>
                <w:rFonts w:eastAsia="Calibri"/>
                <w:sz w:val="18"/>
                <w:szCs w:val="20"/>
                <w:lang w:val="x-none" w:eastAsia="pl-PL" w:bidi="ar-SA"/>
              </w:rPr>
              <w:t xml:space="preserve"> </w:t>
            </w:r>
            <w:r w:rsidRPr="000F6704">
              <w:rPr>
                <w:rFonts w:eastAsia="Calibri"/>
                <w:sz w:val="18"/>
                <w:szCs w:val="20"/>
                <w:lang w:val="x-none" w:eastAsia="pl-PL" w:bidi="ar-SA"/>
              </w:rPr>
              <w:t>komunalnym</w:t>
            </w:r>
            <w:r w:rsidR="00A46B97">
              <w:rPr>
                <w:rFonts w:eastAsia="Calibri"/>
                <w:sz w:val="18"/>
                <w:szCs w:val="20"/>
                <w:lang w:val="x-none" w:eastAsia="pl-PL" w:bidi="ar-SA"/>
              </w:rPr>
              <w:t xml:space="preserve"> </w:t>
            </w:r>
            <w:r w:rsidRPr="000F6704">
              <w:rPr>
                <w:rFonts w:eastAsia="Calibri"/>
                <w:sz w:val="18"/>
                <w:szCs w:val="20"/>
                <w:lang w:val="x-none" w:eastAsia="pl-PL" w:bidi="ar-SA"/>
              </w:rPr>
              <w:t>i</w:t>
            </w:r>
            <w:r w:rsidR="00A46B97">
              <w:rPr>
                <w:rFonts w:eastAsia="Calibri"/>
                <w:sz w:val="18"/>
                <w:szCs w:val="20"/>
                <w:lang w:val="x-none" w:eastAsia="pl-PL" w:bidi="ar-SA"/>
              </w:rPr>
              <w:t xml:space="preserve"> </w:t>
            </w:r>
            <w:r w:rsidRPr="000F6704">
              <w:rPr>
                <w:rFonts w:eastAsia="Calibri"/>
                <w:sz w:val="18"/>
                <w:szCs w:val="20"/>
                <w:lang w:val="x-none" w:eastAsia="pl-PL" w:bidi="ar-SA"/>
              </w:rPr>
              <w:t>mieszkaniowym</w:t>
            </w:r>
            <w:r w:rsidR="00A46B97">
              <w:rPr>
                <w:rFonts w:eastAsia="Calibri"/>
                <w:sz w:val="18"/>
                <w:szCs w:val="20"/>
                <w:lang w:val="x-none" w:eastAsia="pl-PL" w:bidi="ar-SA"/>
              </w:rPr>
              <w:t xml:space="preserve"> </w:t>
            </w:r>
            <w:r w:rsidRPr="000F6704">
              <w:rPr>
                <w:rFonts w:eastAsia="Calibri"/>
                <w:sz w:val="18"/>
                <w:szCs w:val="20"/>
                <w:lang w:val="x-none" w:eastAsia="pl-PL" w:bidi="ar-SA"/>
              </w:rPr>
              <w:t>z</w:t>
            </w:r>
            <w:r w:rsidR="00A46B97">
              <w:rPr>
                <w:rFonts w:eastAsia="Calibri"/>
                <w:sz w:val="18"/>
                <w:szCs w:val="20"/>
                <w:lang w:val="x-none" w:eastAsia="pl-PL" w:bidi="ar-SA"/>
              </w:rPr>
              <w:t xml:space="preserve"> </w:t>
            </w:r>
            <w:r w:rsidRPr="000F6704">
              <w:rPr>
                <w:rFonts w:eastAsia="Calibri"/>
                <w:sz w:val="18"/>
                <w:szCs w:val="20"/>
                <w:lang w:val="x-none" w:eastAsia="pl-PL" w:bidi="ar-SA"/>
              </w:rPr>
              <w:t>wyj.</w:t>
            </w:r>
            <w:r w:rsidR="00A46B97">
              <w:rPr>
                <w:rFonts w:eastAsia="Calibri"/>
                <w:sz w:val="18"/>
                <w:szCs w:val="20"/>
                <w:lang w:val="x-none" w:eastAsia="pl-PL" w:bidi="ar-SA"/>
              </w:rPr>
              <w:t xml:space="preserve"> </w:t>
            </w:r>
            <w:r w:rsidRPr="000F6704">
              <w:rPr>
                <w:rFonts w:eastAsia="Calibri"/>
                <w:sz w:val="18"/>
                <w:szCs w:val="20"/>
                <w:lang w:val="x-none" w:eastAsia="pl-PL" w:bidi="ar-SA"/>
              </w:rPr>
              <w:t>0202</w:t>
            </w:r>
          </w:p>
        </w:tc>
        <w:tc>
          <w:tcPr>
            <w:tcW w:w="391" w:type="pct"/>
            <w:tcBorders>
              <w:top w:val="single" w:sz="4" w:space="0" w:color="auto"/>
              <w:bottom w:val="single" w:sz="4" w:space="0" w:color="auto"/>
            </w:tcBorders>
            <w:vAlign w:val="center"/>
          </w:tcPr>
          <w:p w14:paraId="1D8CAF24"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eastAsia="Calibri" w:cs="Arial"/>
                <w:sz w:val="18"/>
                <w:szCs w:val="18"/>
                <w:lang w:val="x-none" w:eastAsia="pl-PL" w:bidi="ar-SA"/>
              </w:rPr>
              <w:t>02</w:t>
            </w:r>
          </w:p>
        </w:tc>
        <w:tc>
          <w:tcPr>
            <w:tcW w:w="626" w:type="pct"/>
            <w:tcBorders>
              <w:top w:val="single" w:sz="4" w:space="0" w:color="auto"/>
              <w:bottom w:val="single" w:sz="4" w:space="0" w:color="auto"/>
            </w:tcBorders>
            <w:vAlign w:val="center"/>
          </w:tcPr>
          <w:p w14:paraId="3927B8BE" w14:textId="77777777" w:rsidR="00447899" w:rsidRPr="000F6704" w:rsidRDefault="00447899" w:rsidP="00360BE2">
            <w:pPr>
              <w:spacing w:line="240" w:lineRule="auto"/>
              <w:ind w:left="-57" w:right="-57"/>
              <w:rPr>
                <w:rFonts w:eastAsia="Calibri" w:cs="Arial"/>
                <w:sz w:val="18"/>
                <w:szCs w:val="18"/>
                <w:lang w:val="x-none" w:bidi="ar-SA"/>
              </w:rPr>
            </w:pPr>
            <w:r w:rsidRPr="000F6704">
              <w:rPr>
                <w:rFonts w:eastAsia="Calibri" w:cs="Arial"/>
                <w:sz w:val="18"/>
                <w:szCs w:val="18"/>
                <w:lang w:val="x-none" w:bidi="ar-SA"/>
              </w:rPr>
              <w:t>2,0</w:t>
            </w:r>
          </w:p>
        </w:tc>
        <w:tc>
          <w:tcPr>
            <w:tcW w:w="626" w:type="pct"/>
            <w:tcBorders>
              <w:top w:val="single" w:sz="4" w:space="0" w:color="auto"/>
              <w:left w:val="nil"/>
              <w:bottom w:val="single" w:sz="4" w:space="0" w:color="auto"/>
              <w:right w:val="nil"/>
            </w:tcBorders>
            <w:shd w:val="clear" w:color="auto" w:fill="auto"/>
            <w:vAlign w:val="center"/>
          </w:tcPr>
          <w:p w14:paraId="43E72CFF"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0,1</w:t>
            </w:r>
          </w:p>
        </w:tc>
        <w:tc>
          <w:tcPr>
            <w:tcW w:w="625" w:type="pct"/>
            <w:tcBorders>
              <w:top w:val="single" w:sz="4" w:space="0" w:color="auto"/>
              <w:bottom w:val="single" w:sz="4" w:space="0" w:color="auto"/>
            </w:tcBorders>
            <w:shd w:val="clear" w:color="auto" w:fill="auto"/>
            <w:noWrap/>
            <w:vAlign w:val="center"/>
          </w:tcPr>
          <w:p w14:paraId="16B61E3D"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eastAsia="Calibri" w:cs="Arial"/>
                <w:sz w:val="18"/>
                <w:szCs w:val="18"/>
                <w:lang w:val="x-none" w:eastAsia="pl-PL" w:bidi="ar-SA"/>
              </w:rPr>
              <w:t>1,2</w:t>
            </w:r>
          </w:p>
        </w:tc>
        <w:tc>
          <w:tcPr>
            <w:tcW w:w="626" w:type="pct"/>
            <w:tcBorders>
              <w:top w:val="single" w:sz="4" w:space="0" w:color="auto"/>
              <w:left w:val="nil"/>
              <w:bottom w:val="single" w:sz="4" w:space="0" w:color="auto"/>
              <w:right w:val="nil"/>
            </w:tcBorders>
            <w:shd w:val="clear" w:color="auto" w:fill="auto"/>
            <w:vAlign w:val="center"/>
          </w:tcPr>
          <w:p w14:paraId="63B2B757"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0,3</w:t>
            </w:r>
          </w:p>
        </w:tc>
        <w:tc>
          <w:tcPr>
            <w:tcW w:w="471" w:type="pct"/>
            <w:tcBorders>
              <w:top w:val="single" w:sz="4" w:space="0" w:color="auto"/>
              <w:bottom w:val="single" w:sz="4" w:space="0" w:color="auto"/>
            </w:tcBorders>
            <w:vAlign w:val="center"/>
          </w:tcPr>
          <w:p w14:paraId="5A3072C0"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eastAsia="Calibri" w:cs="Arial"/>
                <w:sz w:val="18"/>
                <w:szCs w:val="18"/>
                <w:lang w:val="x-none" w:eastAsia="pl-PL" w:bidi="ar-SA"/>
              </w:rPr>
              <w:t>0,6</w:t>
            </w:r>
          </w:p>
        </w:tc>
        <w:tc>
          <w:tcPr>
            <w:tcW w:w="307" w:type="pct"/>
            <w:tcBorders>
              <w:top w:val="single" w:sz="4" w:space="0" w:color="auto"/>
              <w:left w:val="nil"/>
              <w:bottom w:val="single" w:sz="4" w:space="0" w:color="auto"/>
              <w:right w:val="single" w:sz="4" w:space="0" w:color="auto"/>
            </w:tcBorders>
            <w:shd w:val="clear" w:color="auto" w:fill="auto"/>
            <w:vAlign w:val="center"/>
          </w:tcPr>
          <w:p w14:paraId="0FAF0A0B"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1,8</w:t>
            </w:r>
          </w:p>
        </w:tc>
      </w:tr>
      <w:tr w:rsidR="00E72AE1" w:rsidRPr="000F6704" w14:paraId="47CAE7B7" w14:textId="77777777" w:rsidTr="00360BE2">
        <w:trPr>
          <w:trHeight w:val="283"/>
        </w:trPr>
        <w:tc>
          <w:tcPr>
            <w:tcW w:w="1327" w:type="pct"/>
            <w:shd w:val="clear" w:color="auto" w:fill="auto"/>
            <w:vAlign w:val="center"/>
          </w:tcPr>
          <w:p w14:paraId="10A70AC8" w14:textId="307B47A7" w:rsidR="00447899" w:rsidRPr="000F6704" w:rsidRDefault="00447899" w:rsidP="00360BE2">
            <w:pPr>
              <w:spacing w:line="240" w:lineRule="auto"/>
              <w:ind w:left="-57" w:right="-57"/>
              <w:rPr>
                <w:rFonts w:eastAsia="Calibri"/>
                <w:sz w:val="18"/>
                <w:szCs w:val="20"/>
                <w:lang w:val="x-none" w:eastAsia="pl-PL" w:bidi="ar-SA"/>
              </w:rPr>
            </w:pPr>
            <w:r w:rsidRPr="000F6704">
              <w:rPr>
                <w:rFonts w:eastAsia="Calibri"/>
                <w:sz w:val="18"/>
                <w:szCs w:val="20"/>
                <w:lang w:val="x-none" w:eastAsia="pl-PL" w:bidi="ar-SA"/>
              </w:rPr>
              <w:t>Mieszkalnictwo</w:t>
            </w:r>
            <w:r w:rsidR="00A46B97">
              <w:rPr>
                <w:rFonts w:eastAsia="Calibri"/>
                <w:sz w:val="18"/>
                <w:szCs w:val="20"/>
                <w:lang w:val="x-none" w:eastAsia="pl-PL" w:bidi="ar-SA"/>
              </w:rPr>
              <w:t xml:space="preserve"> </w:t>
            </w:r>
            <w:r w:rsidRPr="000F6704">
              <w:rPr>
                <w:rFonts w:eastAsia="Calibri"/>
                <w:sz w:val="18"/>
                <w:szCs w:val="20"/>
                <w:lang w:val="x-none" w:eastAsia="pl-PL" w:bidi="ar-SA"/>
              </w:rPr>
              <w:t>i</w:t>
            </w:r>
            <w:r w:rsidR="00A46B97">
              <w:rPr>
                <w:rFonts w:eastAsia="Calibri"/>
                <w:sz w:val="18"/>
                <w:szCs w:val="20"/>
                <w:lang w:val="x-none" w:eastAsia="pl-PL" w:bidi="ar-SA"/>
              </w:rPr>
              <w:t xml:space="preserve"> </w:t>
            </w:r>
            <w:r w:rsidRPr="000F6704">
              <w:rPr>
                <w:rFonts w:eastAsia="Calibri"/>
                <w:sz w:val="18"/>
                <w:szCs w:val="20"/>
                <w:lang w:val="x-none" w:eastAsia="pl-PL" w:bidi="ar-SA"/>
              </w:rPr>
              <w:t>usługi</w:t>
            </w:r>
          </w:p>
        </w:tc>
        <w:tc>
          <w:tcPr>
            <w:tcW w:w="391" w:type="pct"/>
            <w:tcBorders>
              <w:top w:val="single" w:sz="4" w:space="0" w:color="auto"/>
              <w:bottom w:val="single" w:sz="4" w:space="0" w:color="auto"/>
            </w:tcBorders>
            <w:vAlign w:val="center"/>
          </w:tcPr>
          <w:p w14:paraId="735544C3"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eastAsia="Calibri" w:cs="Arial"/>
                <w:sz w:val="18"/>
                <w:szCs w:val="18"/>
                <w:lang w:val="x-none" w:eastAsia="pl-PL" w:bidi="ar-SA"/>
              </w:rPr>
              <w:t>0202</w:t>
            </w:r>
          </w:p>
        </w:tc>
        <w:tc>
          <w:tcPr>
            <w:tcW w:w="626" w:type="pct"/>
            <w:tcBorders>
              <w:top w:val="single" w:sz="4" w:space="0" w:color="auto"/>
              <w:bottom w:val="single" w:sz="4" w:space="0" w:color="auto"/>
            </w:tcBorders>
            <w:vAlign w:val="center"/>
          </w:tcPr>
          <w:p w14:paraId="293BF031" w14:textId="77777777" w:rsidR="00447899" w:rsidRPr="000F6704" w:rsidRDefault="00447899" w:rsidP="00360BE2">
            <w:pPr>
              <w:spacing w:line="240" w:lineRule="auto"/>
              <w:ind w:left="-57" w:right="-57"/>
              <w:rPr>
                <w:rFonts w:eastAsia="Calibri" w:cs="Arial"/>
                <w:sz w:val="18"/>
                <w:szCs w:val="18"/>
                <w:lang w:val="x-none" w:bidi="ar-SA"/>
              </w:rPr>
            </w:pPr>
            <w:r w:rsidRPr="000F6704">
              <w:rPr>
                <w:rFonts w:eastAsia="Calibri" w:cs="Arial"/>
                <w:sz w:val="18"/>
                <w:szCs w:val="18"/>
                <w:lang w:val="x-none" w:bidi="ar-SA"/>
              </w:rPr>
              <w:t>1833,3</w:t>
            </w:r>
          </w:p>
        </w:tc>
        <w:tc>
          <w:tcPr>
            <w:tcW w:w="626" w:type="pct"/>
            <w:tcBorders>
              <w:top w:val="single" w:sz="4" w:space="0" w:color="auto"/>
              <w:left w:val="nil"/>
              <w:bottom w:val="single" w:sz="4" w:space="0" w:color="auto"/>
              <w:right w:val="nil"/>
            </w:tcBorders>
            <w:shd w:val="clear" w:color="auto" w:fill="auto"/>
            <w:vAlign w:val="center"/>
          </w:tcPr>
          <w:p w14:paraId="7B7A4B4F"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52,9</w:t>
            </w:r>
          </w:p>
        </w:tc>
        <w:tc>
          <w:tcPr>
            <w:tcW w:w="625" w:type="pct"/>
            <w:tcBorders>
              <w:top w:val="single" w:sz="4" w:space="0" w:color="auto"/>
              <w:bottom w:val="single" w:sz="4" w:space="0" w:color="auto"/>
            </w:tcBorders>
            <w:shd w:val="clear" w:color="auto" w:fill="auto"/>
            <w:noWrap/>
            <w:vAlign w:val="center"/>
          </w:tcPr>
          <w:p w14:paraId="1DA808CB" w14:textId="047895DB" w:rsidR="00447899" w:rsidRPr="000F6704" w:rsidRDefault="00447899" w:rsidP="00360BE2">
            <w:pPr>
              <w:spacing w:line="240" w:lineRule="auto"/>
              <w:ind w:left="-57" w:right="-57"/>
              <w:rPr>
                <w:rFonts w:eastAsia="Calibri" w:cs="Arial"/>
                <w:sz w:val="18"/>
                <w:szCs w:val="18"/>
                <w:lang w:val="x-none" w:eastAsia="pl-PL" w:bidi="ar-SA"/>
              </w:rPr>
            </w:pPr>
            <w:r w:rsidRPr="000F6704">
              <w:rPr>
                <w:rFonts w:eastAsia="Calibri" w:cs="Arial"/>
                <w:sz w:val="18"/>
                <w:szCs w:val="18"/>
                <w:lang w:val="x-none" w:eastAsia="pl-PL" w:bidi="ar-SA"/>
              </w:rPr>
              <w:t>Nie</w:t>
            </w:r>
            <w:r w:rsidR="00A46B97">
              <w:rPr>
                <w:rFonts w:eastAsia="Calibri" w:cs="Arial"/>
                <w:sz w:val="18"/>
                <w:szCs w:val="18"/>
                <w:lang w:val="x-none" w:eastAsia="pl-PL" w:bidi="ar-SA"/>
              </w:rPr>
              <w:t xml:space="preserve"> </w:t>
            </w:r>
            <w:r w:rsidRPr="000F6704">
              <w:rPr>
                <w:rFonts w:eastAsia="Calibri" w:cs="Arial"/>
                <w:sz w:val="18"/>
                <w:szCs w:val="18"/>
                <w:lang w:val="x-none" w:eastAsia="pl-PL" w:bidi="ar-SA"/>
              </w:rPr>
              <w:t>dotyczy</w:t>
            </w:r>
          </w:p>
        </w:tc>
        <w:tc>
          <w:tcPr>
            <w:tcW w:w="626" w:type="pct"/>
            <w:tcBorders>
              <w:top w:val="single" w:sz="4" w:space="0" w:color="auto"/>
              <w:left w:val="nil"/>
              <w:bottom w:val="single" w:sz="4" w:space="0" w:color="auto"/>
              <w:right w:val="nil"/>
            </w:tcBorders>
            <w:shd w:val="clear" w:color="auto" w:fill="auto"/>
            <w:vAlign w:val="center"/>
          </w:tcPr>
          <w:p w14:paraId="52660739"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0,0</w:t>
            </w:r>
          </w:p>
        </w:tc>
        <w:tc>
          <w:tcPr>
            <w:tcW w:w="471" w:type="pct"/>
            <w:tcBorders>
              <w:top w:val="single" w:sz="4" w:space="0" w:color="auto"/>
              <w:bottom w:val="single" w:sz="4" w:space="0" w:color="auto"/>
            </w:tcBorders>
            <w:vAlign w:val="center"/>
          </w:tcPr>
          <w:p w14:paraId="2F2FE761" w14:textId="2119B147" w:rsidR="00447899" w:rsidRPr="000F6704" w:rsidRDefault="00447899" w:rsidP="00360BE2">
            <w:pPr>
              <w:spacing w:line="240" w:lineRule="auto"/>
              <w:ind w:left="-57" w:right="-57"/>
              <w:rPr>
                <w:rFonts w:eastAsia="Calibri" w:cs="Arial"/>
                <w:sz w:val="18"/>
                <w:szCs w:val="18"/>
                <w:lang w:val="x-none" w:eastAsia="pl-PL" w:bidi="ar-SA"/>
              </w:rPr>
            </w:pPr>
            <w:r w:rsidRPr="000F6704">
              <w:rPr>
                <w:rFonts w:eastAsia="Calibri" w:cs="Arial"/>
                <w:sz w:val="18"/>
                <w:szCs w:val="18"/>
                <w:lang w:val="x-none" w:eastAsia="pl-PL" w:bidi="ar-SA"/>
              </w:rPr>
              <w:t>Nie</w:t>
            </w:r>
            <w:r w:rsidR="00A46B97">
              <w:rPr>
                <w:rFonts w:eastAsia="Calibri" w:cs="Arial"/>
                <w:sz w:val="18"/>
                <w:szCs w:val="18"/>
                <w:lang w:val="x-none" w:eastAsia="pl-PL" w:bidi="ar-SA"/>
              </w:rPr>
              <w:t xml:space="preserve"> </w:t>
            </w:r>
            <w:r w:rsidRPr="000F6704">
              <w:rPr>
                <w:rFonts w:eastAsia="Calibri" w:cs="Arial"/>
                <w:sz w:val="18"/>
                <w:szCs w:val="18"/>
                <w:lang w:val="x-none" w:eastAsia="pl-PL" w:bidi="ar-SA"/>
              </w:rPr>
              <w:t>dotyczy</w:t>
            </w:r>
          </w:p>
        </w:tc>
        <w:tc>
          <w:tcPr>
            <w:tcW w:w="307" w:type="pct"/>
            <w:tcBorders>
              <w:top w:val="single" w:sz="4" w:space="0" w:color="auto"/>
              <w:left w:val="nil"/>
              <w:bottom w:val="single" w:sz="4" w:space="0" w:color="auto"/>
              <w:right w:val="single" w:sz="4" w:space="0" w:color="auto"/>
            </w:tcBorders>
            <w:shd w:val="clear" w:color="auto" w:fill="auto"/>
            <w:vAlign w:val="center"/>
          </w:tcPr>
          <w:p w14:paraId="5BCC4DA0"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0,0</w:t>
            </w:r>
          </w:p>
        </w:tc>
      </w:tr>
      <w:tr w:rsidR="00E72AE1" w:rsidRPr="000F6704" w14:paraId="769E79E8" w14:textId="77777777" w:rsidTr="00360BE2">
        <w:trPr>
          <w:trHeight w:val="283"/>
        </w:trPr>
        <w:tc>
          <w:tcPr>
            <w:tcW w:w="1327" w:type="pct"/>
            <w:shd w:val="clear" w:color="auto" w:fill="auto"/>
            <w:vAlign w:val="center"/>
          </w:tcPr>
          <w:p w14:paraId="4E28233C" w14:textId="39868044" w:rsidR="00447899" w:rsidRPr="000F6704" w:rsidRDefault="00447899" w:rsidP="00360BE2">
            <w:pPr>
              <w:spacing w:line="240" w:lineRule="auto"/>
              <w:ind w:left="-57" w:right="-57"/>
              <w:rPr>
                <w:rFonts w:eastAsia="Calibri"/>
                <w:sz w:val="18"/>
                <w:szCs w:val="20"/>
                <w:lang w:val="x-none" w:eastAsia="pl-PL" w:bidi="ar-SA"/>
              </w:rPr>
            </w:pPr>
            <w:r w:rsidRPr="000F6704">
              <w:rPr>
                <w:rFonts w:eastAsia="Calibri"/>
                <w:sz w:val="18"/>
                <w:szCs w:val="20"/>
                <w:lang w:val="x-none" w:eastAsia="pl-PL" w:bidi="ar-SA"/>
              </w:rPr>
              <w:t>Procesy</w:t>
            </w:r>
            <w:r w:rsidR="00A46B97">
              <w:rPr>
                <w:rFonts w:eastAsia="Calibri"/>
                <w:sz w:val="18"/>
                <w:szCs w:val="20"/>
                <w:lang w:val="x-none" w:eastAsia="pl-PL" w:bidi="ar-SA"/>
              </w:rPr>
              <w:t xml:space="preserve"> </w:t>
            </w:r>
            <w:r w:rsidRPr="000F6704">
              <w:rPr>
                <w:rFonts w:eastAsia="Calibri"/>
                <w:sz w:val="18"/>
                <w:szCs w:val="20"/>
                <w:lang w:val="x-none" w:eastAsia="pl-PL" w:bidi="ar-SA"/>
              </w:rPr>
              <w:t>spalania</w:t>
            </w:r>
            <w:r w:rsidR="00A46B97">
              <w:rPr>
                <w:rFonts w:eastAsia="Calibri"/>
                <w:sz w:val="18"/>
                <w:szCs w:val="20"/>
                <w:lang w:val="x-none" w:eastAsia="pl-PL" w:bidi="ar-SA"/>
              </w:rPr>
              <w:t xml:space="preserve"> </w:t>
            </w:r>
            <w:r w:rsidRPr="000F6704">
              <w:rPr>
                <w:rFonts w:eastAsia="Calibri"/>
                <w:sz w:val="18"/>
                <w:szCs w:val="20"/>
                <w:lang w:val="x-none" w:eastAsia="pl-PL" w:bidi="ar-SA"/>
              </w:rPr>
              <w:t>w</w:t>
            </w:r>
            <w:r w:rsidR="00A46B97">
              <w:rPr>
                <w:rFonts w:eastAsia="Calibri"/>
                <w:sz w:val="18"/>
                <w:szCs w:val="20"/>
                <w:lang w:val="x-none" w:eastAsia="pl-PL" w:bidi="ar-SA"/>
              </w:rPr>
              <w:t xml:space="preserve"> </w:t>
            </w:r>
            <w:r w:rsidRPr="000F6704">
              <w:rPr>
                <w:rFonts w:eastAsia="Calibri"/>
                <w:sz w:val="18"/>
                <w:szCs w:val="20"/>
                <w:lang w:val="x-none" w:eastAsia="pl-PL" w:bidi="ar-SA"/>
              </w:rPr>
              <w:t>przemyśle</w:t>
            </w:r>
          </w:p>
        </w:tc>
        <w:tc>
          <w:tcPr>
            <w:tcW w:w="391" w:type="pct"/>
            <w:tcBorders>
              <w:top w:val="single" w:sz="4" w:space="0" w:color="auto"/>
              <w:bottom w:val="single" w:sz="4" w:space="0" w:color="auto"/>
            </w:tcBorders>
            <w:vAlign w:val="center"/>
          </w:tcPr>
          <w:p w14:paraId="74DC80C5"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03</w:t>
            </w:r>
          </w:p>
        </w:tc>
        <w:tc>
          <w:tcPr>
            <w:tcW w:w="626" w:type="pct"/>
            <w:tcBorders>
              <w:top w:val="single" w:sz="4" w:space="0" w:color="auto"/>
              <w:bottom w:val="single" w:sz="4" w:space="0" w:color="auto"/>
            </w:tcBorders>
            <w:vAlign w:val="center"/>
          </w:tcPr>
          <w:p w14:paraId="4A450CD0"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1,1</w:t>
            </w:r>
          </w:p>
        </w:tc>
        <w:tc>
          <w:tcPr>
            <w:tcW w:w="626" w:type="pct"/>
            <w:tcBorders>
              <w:top w:val="single" w:sz="4" w:space="0" w:color="auto"/>
              <w:left w:val="nil"/>
              <w:bottom w:val="single" w:sz="4" w:space="0" w:color="auto"/>
              <w:right w:val="nil"/>
            </w:tcBorders>
            <w:shd w:val="clear" w:color="auto" w:fill="auto"/>
            <w:vAlign w:val="center"/>
          </w:tcPr>
          <w:p w14:paraId="56095C28"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0,0</w:t>
            </w:r>
          </w:p>
        </w:tc>
        <w:tc>
          <w:tcPr>
            <w:tcW w:w="625" w:type="pct"/>
            <w:tcBorders>
              <w:top w:val="single" w:sz="4" w:space="0" w:color="auto"/>
              <w:bottom w:val="single" w:sz="4" w:space="0" w:color="auto"/>
            </w:tcBorders>
            <w:shd w:val="clear" w:color="auto" w:fill="auto"/>
            <w:noWrap/>
            <w:vAlign w:val="center"/>
          </w:tcPr>
          <w:p w14:paraId="40214725" w14:textId="77F38C56" w:rsidR="00447899" w:rsidRPr="000F6704" w:rsidRDefault="00447899" w:rsidP="00360BE2">
            <w:pPr>
              <w:spacing w:line="240" w:lineRule="auto"/>
              <w:ind w:left="-57" w:right="-57"/>
              <w:rPr>
                <w:rFonts w:eastAsia="Calibri" w:cs="Arial"/>
                <w:sz w:val="18"/>
                <w:szCs w:val="18"/>
                <w:lang w:val="x-none" w:eastAsia="pl-PL" w:bidi="ar-SA"/>
              </w:rPr>
            </w:pPr>
            <w:r w:rsidRPr="000F6704">
              <w:rPr>
                <w:rFonts w:eastAsia="Calibri" w:cs="Arial"/>
                <w:sz w:val="18"/>
                <w:szCs w:val="18"/>
                <w:lang w:val="x-none" w:eastAsia="pl-PL" w:bidi="ar-SA"/>
              </w:rPr>
              <w:t>Nie</w:t>
            </w:r>
            <w:r w:rsidR="00A46B97">
              <w:rPr>
                <w:rFonts w:eastAsia="Calibri" w:cs="Arial"/>
                <w:sz w:val="18"/>
                <w:szCs w:val="18"/>
                <w:lang w:val="x-none" w:eastAsia="pl-PL" w:bidi="ar-SA"/>
              </w:rPr>
              <w:t xml:space="preserve"> </w:t>
            </w:r>
            <w:r w:rsidRPr="000F6704">
              <w:rPr>
                <w:rFonts w:eastAsia="Calibri" w:cs="Arial"/>
                <w:sz w:val="18"/>
                <w:szCs w:val="18"/>
                <w:lang w:val="x-none" w:eastAsia="pl-PL" w:bidi="ar-SA"/>
              </w:rPr>
              <w:t>dotyczy</w:t>
            </w:r>
          </w:p>
        </w:tc>
        <w:tc>
          <w:tcPr>
            <w:tcW w:w="626" w:type="pct"/>
            <w:tcBorders>
              <w:top w:val="single" w:sz="4" w:space="0" w:color="auto"/>
              <w:left w:val="nil"/>
              <w:bottom w:val="single" w:sz="4" w:space="0" w:color="auto"/>
              <w:right w:val="nil"/>
            </w:tcBorders>
            <w:shd w:val="clear" w:color="auto" w:fill="auto"/>
            <w:vAlign w:val="center"/>
          </w:tcPr>
          <w:p w14:paraId="57B31D66"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0,0</w:t>
            </w:r>
          </w:p>
        </w:tc>
        <w:tc>
          <w:tcPr>
            <w:tcW w:w="471" w:type="pct"/>
            <w:tcBorders>
              <w:top w:val="single" w:sz="4" w:space="0" w:color="auto"/>
              <w:bottom w:val="single" w:sz="4" w:space="0" w:color="auto"/>
            </w:tcBorders>
            <w:vAlign w:val="center"/>
          </w:tcPr>
          <w:p w14:paraId="0D7BAC6C"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eastAsia="Calibri" w:cs="Arial"/>
                <w:sz w:val="18"/>
                <w:szCs w:val="18"/>
                <w:lang w:val="x-none" w:eastAsia="pl-PL" w:bidi="ar-SA"/>
              </w:rPr>
              <w:t>1,2</w:t>
            </w:r>
          </w:p>
        </w:tc>
        <w:tc>
          <w:tcPr>
            <w:tcW w:w="307" w:type="pct"/>
            <w:tcBorders>
              <w:top w:val="single" w:sz="4" w:space="0" w:color="auto"/>
              <w:left w:val="nil"/>
              <w:bottom w:val="single" w:sz="4" w:space="0" w:color="auto"/>
              <w:right w:val="single" w:sz="4" w:space="0" w:color="auto"/>
            </w:tcBorders>
            <w:shd w:val="clear" w:color="auto" w:fill="auto"/>
            <w:vAlign w:val="center"/>
          </w:tcPr>
          <w:p w14:paraId="5C9260F5"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3,5</w:t>
            </w:r>
          </w:p>
        </w:tc>
      </w:tr>
      <w:tr w:rsidR="00E72AE1" w:rsidRPr="000F6704" w14:paraId="0E838669" w14:textId="77777777" w:rsidTr="00360BE2">
        <w:trPr>
          <w:trHeight w:val="283"/>
        </w:trPr>
        <w:tc>
          <w:tcPr>
            <w:tcW w:w="1327" w:type="pct"/>
            <w:shd w:val="clear" w:color="auto" w:fill="auto"/>
            <w:vAlign w:val="center"/>
          </w:tcPr>
          <w:p w14:paraId="38B7B07E" w14:textId="555BC510" w:rsidR="00447899" w:rsidRPr="000F6704" w:rsidRDefault="00447899" w:rsidP="00360BE2">
            <w:pPr>
              <w:spacing w:line="240" w:lineRule="auto"/>
              <w:ind w:left="-57" w:right="-57"/>
              <w:rPr>
                <w:rFonts w:eastAsia="Calibri"/>
                <w:sz w:val="18"/>
                <w:szCs w:val="20"/>
                <w:lang w:val="x-none" w:eastAsia="pl-PL" w:bidi="ar-SA"/>
              </w:rPr>
            </w:pPr>
            <w:r w:rsidRPr="000F6704">
              <w:rPr>
                <w:rFonts w:eastAsia="Calibri"/>
                <w:sz w:val="18"/>
                <w:szCs w:val="20"/>
                <w:lang w:val="x-none" w:eastAsia="pl-PL" w:bidi="ar-SA"/>
              </w:rPr>
              <w:lastRenderedPageBreak/>
              <w:t>Procesy</w:t>
            </w:r>
            <w:r w:rsidR="00A46B97">
              <w:rPr>
                <w:rFonts w:eastAsia="Calibri"/>
                <w:sz w:val="18"/>
                <w:szCs w:val="20"/>
                <w:lang w:val="x-none" w:eastAsia="pl-PL" w:bidi="ar-SA"/>
              </w:rPr>
              <w:t xml:space="preserve"> </w:t>
            </w:r>
            <w:r w:rsidRPr="000F6704">
              <w:rPr>
                <w:rFonts w:eastAsia="Calibri"/>
                <w:sz w:val="18"/>
                <w:szCs w:val="20"/>
                <w:lang w:val="x-none" w:eastAsia="pl-PL" w:bidi="ar-SA"/>
              </w:rPr>
              <w:t>produkcyjne</w:t>
            </w:r>
          </w:p>
        </w:tc>
        <w:tc>
          <w:tcPr>
            <w:tcW w:w="391" w:type="pct"/>
            <w:tcBorders>
              <w:top w:val="single" w:sz="4" w:space="0" w:color="auto"/>
              <w:bottom w:val="single" w:sz="4" w:space="0" w:color="auto"/>
            </w:tcBorders>
            <w:vAlign w:val="center"/>
          </w:tcPr>
          <w:p w14:paraId="79FAAB4F"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04</w:t>
            </w:r>
          </w:p>
        </w:tc>
        <w:tc>
          <w:tcPr>
            <w:tcW w:w="626" w:type="pct"/>
            <w:tcBorders>
              <w:top w:val="single" w:sz="4" w:space="0" w:color="auto"/>
              <w:bottom w:val="single" w:sz="4" w:space="0" w:color="auto"/>
            </w:tcBorders>
            <w:vAlign w:val="center"/>
          </w:tcPr>
          <w:p w14:paraId="208AF83A"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1,7</w:t>
            </w:r>
          </w:p>
        </w:tc>
        <w:tc>
          <w:tcPr>
            <w:tcW w:w="626" w:type="pct"/>
            <w:tcBorders>
              <w:top w:val="single" w:sz="4" w:space="0" w:color="auto"/>
              <w:left w:val="nil"/>
              <w:bottom w:val="single" w:sz="4" w:space="0" w:color="auto"/>
              <w:right w:val="nil"/>
            </w:tcBorders>
            <w:shd w:val="clear" w:color="auto" w:fill="auto"/>
            <w:vAlign w:val="center"/>
          </w:tcPr>
          <w:p w14:paraId="0E618CBC"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cs="Arial"/>
                <w:color w:val="000000"/>
                <w:sz w:val="18"/>
                <w:szCs w:val="18"/>
              </w:rPr>
              <w:t>0,0</w:t>
            </w:r>
          </w:p>
        </w:tc>
        <w:tc>
          <w:tcPr>
            <w:tcW w:w="625" w:type="pct"/>
            <w:tcBorders>
              <w:top w:val="single" w:sz="4" w:space="0" w:color="auto"/>
              <w:bottom w:val="single" w:sz="4" w:space="0" w:color="auto"/>
            </w:tcBorders>
            <w:shd w:val="clear" w:color="auto" w:fill="auto"/>
            <w:noWrap/>
            <w:vAlign w:val="center"/>
          </w:tcPr>
          <w:p w14:paraId="4F60BC99"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1,7</w:t>
            </w:r>
          </w:p>
        </w:tc>
        <w:tc>
          <w:tcPr>
            <w:tcW w:w="626" w:type="pct"/>
            <w:tcBorders>
              <w:top w:val="single" w:sz="4" w:space="0" w:color="auto"/>
              <w:left w:val="nil"/>
              <w:bottom w:val="single" w:sz="4" w:space="0" w:color="auto"/>
              <w:right w:val="nil"/>
            </w:tcBorders>
            <w:shd w:val="clear" w:color="auto" w:fill="auto"/>
            <w:vAlign w:val="center"/>
          </w:tcPr>
          <w:p w14:paraId="4D300B2E"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0,4</w:t>
            </w:r>
          </w:p>
        </w:tc>
        <w:tc>
          <w:tcPr>
            <w:tcW w:w="471" w:type="pct"/>
            <w:tcBorders>
              <w:top w:val="single" w:sz="4" w:space="0" w:color="auto"/>
              <w:bottom w:val="single" w:sz="4" w:space="0" w:color="auto"/>
            </w:tcBorders>
            <w:vAlign w:val="center"/>
          </w:tcPr>
          <w:p w14:paraId="4729B622"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eastAsia="Calibri" w:cs="Arial"/>
                <w:sz w:val="18"/>
                <w:szCs w:val="18"/>
                <w:lang w:val="x-none" w:eastAsia="pl-PL" w:bidi="ar-SA"/>
              </w:rPr>
              <w:t>0,1</w:t>
            </w:r>
          </w:p>
        </w:tc>
        <w:tc>
          <w:tcPr>
            <w:tcW w:w="307" w:type="pct"/>
            <w:tcBorders>
              <w:top w:val="single" w:sz="4" w:space="0" w:color="auto"/>
              <w:left w:val="nil"/>
              <w:bottom w:val="single" w:sz="4" w:space="0" w:color="auto"/>
              <w:right w:val="single" w:sz="4" w:space="0" w:color="auto"/>
            </w:tcBorders>
            <w:shd w:val="clear" w:color="auto" w:fill="auto"/>
            <w:vAlign w:val="center"/>
          </w:tcPr>
          <w:p w14:paraId="263D08B3"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0,3</w:t>
            </w:r>
          </w:p>
        </w:tc>
      </w:tr>
      <w:tr w:rsidR="00E72AE1" w:rsidRPr="000F6704" w14:paraId="56198D31" w14:textId="77777777" w:rsidTr="00360BE2">
        <w:trPr>
          <w:trHeight w:val="283"/>
        </w:trPr>
        <w:tc>
          <w:tcPr>
            <w:tcW w:w="1327" w:type="pct"/>
            <w:shd w:val="clear" w:color="auto" w:fill="auto"/>
            <w:vAlign w:val="center"/>
          </w:tcPr>
          <w:p w14:paraId="66C81347" w14:textId="093A31ED" w:rsidR="00447899" w:rsidRPr="000F6704" w:rsidRDefault="00447899" w:rsidP="00360BE2">
            <w:pPr>
              <w:spacing w:line="240" w:lineRule="auto"/>
              <w:ind w:left="-57" w:right="-57"/>
              <w:rPr>
                <w:rFonts w:eastAsia="Calibri"/>
                <w:sz w:val="18"/>
                <w:szCs w:val="20"/>
                <w:lang w:val="x-none" w:eastAsia="pl-PL" w:bidi="ar-SA"/>
              </w:rPr>
            </w:pPr>
            <w:r w:rsidRPr="000F6704">
              <w:rPr>
                <w:rFonts w:eastAsia="Calibri"/>
                <w:sz w:val="18"/>
                <w:szCs w:val="20"/>
                <w:lang w:val="x-none" w:eastAsia="pl-PL" w:bidi="ar-SA"/>
              </w:rPr>
              <w:t>Wydobycie</w:t>
            </w:r>
            <w:r w:rsidR="00A46B97">
              <w:rPr>
                <w:rFonts w:eastAsia="Calibri"/>
                <w:sz w:val="18"/>
                <w:szCs w:val="20"/>
                <w:lang w:val="x-none" w:eastAsia="pl-PL" w:bidi="ar-SA"/>
              </w:rPr>
              <w:t xml:space="preserve"> </w:t>
            </w:r>
            <w:r w:rsidRPr="000F6704">
              <w:rPr>
                <w:rFonts w:eastAsia="Calibri"/>
                <w:sz w:val="18"/>
                <w:szCs w:val="20"/>
                <w:lang w:val="x-none" w:eastAsia="pl-PL" w:bidi="ar-SA"/>
              </w:rPr>
              <w:t>i</w:t>
            </w:r>
            <w:r w:rsidR="00A46B97">
              <w:rPr>
                <w:rFonts w:eastAsia="Calibri"/>
                <w:sz w:val="18"/>
                <w:szCs w:val="20"/>
                <w:lang w:val="x-none" w:eastAsia="pl-PL" w:bidi="ar-SA"/>
              </w:rPr>
              <w:t xml:space="preserve"> </w:t>
            </w:r>
            <w:r w:rsidRPr="000F6704">
              <w:rPr>
                <w:rFonts w:eastAsia="Calibri"/>
                <w:sz w:val="18"/>
                <w:szCs w:val="20"/>
                <w:lang w:val="x-none" w:eastAsia="pl-PL" w:bidi="ar-SA"/>
              </w:rPr>
              <w:t>dystrybucja</w:t>
            </w:r>
            <w:r w:rsidR="00A46B97">
              <w:rPr>
                <w:rFonts w:eastAsia="Calibri"/>
                <w:sz w:val="18"/>
                <w:szCs w:val="20"/>
                <w:lang w:val="x-none" w:eastAsia="pl-PL" w:bidi="ar-SA"/>
              </w:rPr>
              <w:t xml:space="preserve"> </w:t>
            </w:r>
            <w:r w:rsidRPr="000F6704">
              <w:rPr>
                <w:rFonts w:eastAsia="Calibri"/>
                <w:sz w:val="18"/>
                <w:szCs w:val="20"/>
                <w:lang w:val="x-none" w:eastAsia="pl-PL" w:bidi="ar-SA"/>
              </w:rPr>
              <w:t>paliw</w:t>
            </w:r>
            <w:r w:rsidR="00A46B97">
              <w:rPr>
                <w:rFonts w:eastAsia="Calibri"/>
                <w:sz w:val="18"/>
                <w:szCs w:val="20"/>
                <w:lang w:val="x-none" w:eastAsia="pl-PL" w:bidi="ar-SA"/>
              </w:rPr>
              <w:t xml:space="preserve"> </w:t>
            </w:r>
            <w:r w:rsidRPr="000F6704">
              <w:rPr>
                <w:rFonts w:eastAsia="Calibri"/>
                <w:sz w:val="18"/>
                <w:szCs w:val="20"/>
                <w:lang w:val="x-none" w:eastAsia="pl-PL" w:bidi="ar-SA"/>
              </w:rPr>
              <w:t>kopalnych</w:t>
            </w:r>
          </w:p>
        </w:tc>
        <w:tc>
          <w:tcPr>
            <w:tcW w:w="391" w:type="pct"/>
            <w:tcBorders>
              <w:top w:val="single" w:sz="4" w:space="0" w:color="auto"/>
              <w:bottom w:val="single" w:sz="4" w:space="0" w:color="auto"/>
            </w:tcBorders>
            <w:vAlign w:val="center"/>
          </w:tcPr>
          <w:p w14:paraId="24988048"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05</w:t>
            </w:r>
          </w:p>
        </w:tc>
        <w:tc>
          <w:tcPr>
            <w:tcW w:w="626" w:type="pct"/>
            <w:tcBorders>
              <w:top w:val="single" w:sz="4" w:space="0" w:color="auto"/>
              <w:bottom w:val="single" w:sz="4" w:space="0" w:color="auto"/>
            </w:tcBorders>
            <w:vAlign w:val="center"/>
          </w:tcPr>
          <w:p w14:paraId="097E1CCE"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92,7</w:t>
            </w:r>
          </w:p>
        </w:tc>
        <w:tc>
          <w:tcPr>
            <w:tcW w:w="626" w:type="pct"/>
            <w:tcBorders>
              <w:top w:val="single" w:sz="4" w:space="0" w:color="auto"/>
              <w:left w:val="nil"/>
              <w:bottom w:val="single" w:sz="4" w:space="0" w:color="auto"/>
              <w:right w:val="nil"/>
            </w:tcBorders>
            <w:shd w:val="clear" w:color="auto" w:fill="auto"/>
            <w:vAlign w:val="center"/>
          </w:tcPr>
          <w:p w14:paraId="4623CBB9"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cs="Arial"/>
                <w:color w:val="000000"/>
                <w:sz w:val="18"/>
                <w:szCs w:val="18"/>
              </w:rPr>
              <w:t>2,7</w:t>
            </w:r>
          </w:p>
        </w:tc>
        <w:tc>
          <w:tcPr>
            <w:tcW w:w="625" w:type="pct"/>
            <w:tcBorders>
              <w:top w:val="single" w:sz="4" w:space="0" w:color="auto"/>
              <w:bottom w:val="single" w:sz="4" w:space="0" w:color="auto"/>
            </w:tcBorders>
            <w:shd w:val="clear" w:color="auto" w:fill="auto"/>
            <w:noWrap/>
            <w:vAlign w:val="center"/>
          </w:tcPr>
          <w:p w14:paraId="664B5D95"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22,2</w:t>
            </w:r>
          </w:p>
        </w:tc>
        <w:tc>
          <w:tcPr>
            <w:tcW w:w="626" w:type="pct"/>
            <w:tcBorders>
              <w:top w:val="single" w:sz="4" w:space="0" w:color="auto"/>
              <w:left w:val="nil"/>
              <w:bottom w:val="single" w:sz="4" w:space="0" w:color="auto"/>
              <w:right w:val="nil"/>
            </w:tcBorders>
            <w:shd w:val="clear" w:color="auto" w:fill="auto"/>
            <w:vAlign w:val="center"/>
          </w:tcPr>
          <w:p w14:paraId="7452141D"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5,8</w:t>
            </w:r>
          </w:p>
        </w:tc>
        <w:tc>
          <w:tcPr>
            <w:tcW w:w="471" w:type="pct"/>
            <w:tcBorders>
              <w:top w:val="single" w:sz="4" w:space="0" w:color="auto"/>
              <w:bottom w:val="single" w:sz="4" w:space="0" w:color="auto"/>
            </w:tcBorders>
            <w:vAlign w:val="center"/>
          </w:tcPr>
          <w:p w14:paraId="0BDA8776" w14:textId="189A1223" w:rsidR="00447899" w:rsidRPr="000F6704" w:rsidRDefault="00447899" w:rsidP="00360BE2">
            <w:pPr>
              <w:spacing w:line="240" w:lineRule="auto"/>
              <w:ind w:left="-57" w:right="-57"/>
              <w:rPr>
                <w:rFonts w:eastAsia="Calibri" w:cs="Arial"/>
                <w:sz w:val="18"/>
                <w:szCs w:val="18"/>
                <w:lang w:val="x-none" w:eastAsia="pl-PL" w:bidi="ar-SA"/>
              </w:rPr>
            </w:pPr>
            <w:r w:rsidRPr="000F6704">
              <w:rPr>
                <w:rFonts w:eastAsia="Calibri" w:cs="Arial"/>
                <w:sz w:val="18"/>
                <w:szCs w:val="18"/>
                <w:lang w:val="x-none" w:eastAsia="pl-PL" w:bidi="ar-SA"/>
              </w:rPr>
              <w:t>Nie</w:t>
            </w:r>
            <w:r w:rsidR="00A46B97">
              <w:rPr>
                <w:rFonts w:eastAsia="Calibri" w:cs="Arial"/>
                <w:sz w:val="18"/>
                <w:szCs w:val="18"/>
                <w:lang w:val="x-none" w:eastAsia="pl-PL" w:bidi="ar-SA"/>
              </w:rPr>
              <w:t xml:space="preserve"> </w:t>
            </w:r>
            <w:r w:rsidRPr="000F6704">
              <w:rPr>
                <w:rFonts w:eastAsia="Calibri" w:cs="Arial"/>
                <w:sz w:val="18"/>
                <w:szCs w:val="18"/>
                <w:lang w:val="x-none" w:eastAsia="pl-PL" w:bidi="ar-SA"/>
              </w:rPr>
              <w:t>dotyczy</w:t>
            </w:r>
          </w:p>
        </w:tc>
        <w:tc>
          <w:tcPr>
            <w:tcW w:w="307" w:type="pct"/>
            <w:tcBorders>
              <w:top w:val="single" w:sz="4" w:space="0" w:color="auto"/>
              <w:left w:val="nil"/>
              <w:bottom w:val="single" w:sz="4" w:space="0" w:color="auto"/>
              <w:right w:val="single" w:sz="4" w:space="0" w:color="auto"/>
            </w:tcBorders>
            <w:shd w:val="clear" w:color="auto" w:fill="auto"/>
            <w:vAlign w:val="center"/>
          </w:tcPr>
          <w:p w14:paraId="598B7522"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0,0</w:t>
            </w:r>
          </w:p>
        </w:tc>
      </w:tr>
      <w:tr w:rsidR="00E72AE1" w:rsidRPr="000F6704" w14:paraId="30BCB484" w14:textId="77777777" w:rsidTr="00360BE2">
        <w:trPr>
          <w:trHeight w:val="283"/>
        </w:trPr>
        <w:tc>
          <w:tcPr>
            <w:tcW w:w="1327" w:type="pct"/>
            <w:shd w:val="clear" w:color="auto" w:fill="auto"/>
            <w:vAlign w:val="center"/>
          </w:tcPr>
          <w:p w14:paraId="2D4A6399" w14:textId="01817580" w:rsidR="00447899" w:rsidRPr="000F6704" w:rsidRDefault="00447899" w:rsidP="00360BE2">
            <w:pPr>
              <w:spacing w:line="240" w:lineRule="auto"/>
              <w:ind w:left="-57" w:right="-57"/>
              <w:rPr>
                <w:rFonts w:eastAsia="Calibri"/>
                <w:sz w:val="18"/>
                <w:szCs w:val="20"/>
                <w:lang w:val="x-none" w:eastAsia="pl-PL" w:bidi="ar-SA"/>
              </w:rPr>
            </w:pPr>
            <w:r w:rsidRPr="000F6704">
              <w:rPr>
                <w:rFonts w:eastAsia="Calibri"/>
                <w:sz w:val="18"/>
                <w:szCs w:val="20"/>
                <w:lang w:val="x-none" w:eastAsia="pl-PL" w:bidi="ar-SA"/>
              </w:rPr>
              <w:t>Zastosowanie</w:t>
            </w:r>
            <w:r w:rsidR="00A46B97">
              <w:rPr>
                <w:rFonts w:eastAsia="Calibri"/>
                <w:sz w:val="18"/>
                <w:szCs w:val="20"/>
                <w:lang w:val="x-none" w:eastAsia="pl-PL" w:bidi="ar-SA"/>
              </w:rPr>
              <w:t xml:space="preserve"> </w:t>
            </w:r>
            <w:r w:rsidRPr="000F6704">
              <w:rPr>
                <w:rFonts w:eastAsia="Calibri"/>
                <w:sz w:val="18"/>
                <w:szCs w:val="20"/>
                <w:lang w:val="x-none" w:eastAsia="pl-PL" w:bidi="ar-SA"/>
              </w:rPr>
              <w:t>rozpuszczalników</w:t>
            </w:r>
            <w:r w:rsidR="00A46B97">
              <w:rPr>
                <w:rFonts w:eastAsia="Calibri"/>
                <w:sz w:val="18"/>
                <w:szCs w:val="20"/>
                <w:lang w:val="x-none" w:eastAsia="pl-PL" w:bidi="ar-SA"/>
              </w:rPr>
              <w:t xml:space="preserve"> </w:t>
            </w:r>
            <w:r w:rsidRPr="000F6704">
              <w:rPr>
                <w:rFonts w:eastAsia="Calibri"/>
                <w:sz w:val="18"/>
                <w:szCs w:val="20"/>
                <w:lang w:val="x-none" w:eastAsia="pl-PL" w:bidi="ar-SA"/>
              </w:rPr>
              <w:t>i</w:t>
            </w:r>
            <w:r w:rsidR="00A46B97">
              <w:rPr>
                <w:rFonts w:eastAsia="Calibri"/>
                <w:sz w:val="18"/>
                <w:szCs w:val="20"/>
                <w:lang w:val="x-none" w:eastAsia="pl-PL" w:bidi="ar-SA"/>
              </w:rPr>
              <w:t xml:space="preserve"> </w:t>
            </w:r>
            <w:r w:rsidRPr="000F6704">
              <w:rPr>
                <w:rFonts w:eastAsia="Calibri"/>
                <w:sz w:val="18"/>
                <w:szCs w:val="20"/>
                <w:lang w:val="x-none" w:eastAsia="pl-PL" w:bidi="ar-SA"/>
              </w:rPr>
              <w:t>innych</w:t>
            </w:r>
            <w:r w:rsidR="00A46B97">
              <w:rPr>
                <w:rFonts w:eastAsia="Calibri"/>
                <w:sz w:val="18"/>
                <w:szCs w:val="20"/>
                <w:lang w:val="x-none" w:eastAsia="pl-PL" w:bidi="ar-SA"/>
              </w:rPr>
              <w:t xml:space="preserve"> </w:t>
            </w:r>
            <w:r w:rsidRPr="000F6704">
              <w:rPr>
                <w:rFonts w:eastAsia="Calibri"/>
                <w:sz w:val="18"/>
                <w:szCs w:val="20"/>
                <w:lang w:val="x-none" w:eastAsia="pl-PL" w:bidi="ar-SA"/>
              </w:rPr>
              <w:t>produktów</w:t>
            </w:r>
          </w:p>
        </w:tc>
        <w:tc>
          <w:tcPr>
            <w:tcW w:w="391" w:type="pct"/>
            <w:tcBorders>
              <w:top w:val="single" w:sz="4" w:space="0" w:color="auto"/>
              <w:bottom w:val="single" w:sz="4" w:space="0" w:color="auto"/>
            </w:tcBorders>
            <w:vAlign w:val="center"/>
          </w:tcPr>
          <w:p w14:paraId="19DBB369"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06</w:t>
            </w:r>
          </w:p>
        </w:tc>
        <w:tc>
          <w:tcPr>
            <w:tcW w:w="626" w:type="pct"/>
            <w:tcBorders>
              <w:top w:val="single" w:sz="4" w:space="0" w:color="auto"/>
              <w:bottom w:val="single" w:sz="4" w:space="0" w:color="auto"/>
            </w:tcBorders>
            <w:vAlign w:val="center"/>
          </w:tcPr>
          <w:p w14:paraId="1C7E79EB" w14:textId="5E857329"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Nie</w:t>
            </w:r>
            <w:r w:rsidR="00A46B97">
              <w:rPr>
                <w:rFonts w:eastAsia="Calibri" w:cs="Arial"/>
                <w:color w:val="000000"/>
                <w:sz w:val="18"/>
                <w:szCs w:val="18"/>
                <w:lang w:val="x-none" w:bidi="ar-SA"/>
              </w:rPr>
              <w:t xml:space="preserve"> </w:t>
            </w:r>
            <w:r w:rsidRPr="000F6704">
              <w:rPr>
                <w:rFonts w:eastAsia="Calibri" w:cs="Arial"/>
                <w:color w:val="000000"/>
                <w:sz w:val="18"/>
                <w:szCs w:val="18"/>
                <w:lang w:val="x-none" w:bidi="ar-SA"/>
              </w:rPr>
              <w:t>dotyczy</w:t>
            </w:r>
          </w:p>
        </w:tc>
        <w:tc>
          <w:tcPr>
            <w:tcW w:w="626" w:type="pct"/>
            <w:tcBorders>
              <w:top w:val="single" w:sz="4" w:space="0" w:color="auto"/>
              <w:left w:val="nil"/>
              <w:bottom w:val="single" w:sz="4" w:space="0" w:color="auto"/>
              <w:right w:val="nil"/>
            </w:tcBorders>
            <w:shd w:val="clear" w:color="auto" w:fill="auto"/>
            <w:vAlign w:val="center"/>
          </w:tcPr>
          <w:p w14:paraId="3B17FDBE"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cs="Arial"/>
                <w:color w:val="000000"/>
                <w:sz w:val="18"/>
                <w:szCs w:val="18"/>
              </w:rPr>
              <w:t>0,0</w:t>
            </w:r>
          </w:p>
        </w:tc>
        <w:tc>
          <w:tcPr>
            <w:tcW w:w="625" w:type="pct"/>
            <w:tcBorders>
              <w:top w:val="single" w:sz="4" w:space="0" w:color="auto"/>
              <w:bottom w:val="single" w:sz="4" w:space="0" w:color="auto"/>
            </w:tcBorders>
            <w:shd w:val="clear" w:color="auto" w:fill="auto"/>
            <w:noWrap/>
            <w:vAlign w:val="center"/>
          </w:tcPr>
          <w:p w14:paraId="226E45E8" w14:textId="409FC68F"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Nie</w:t>
            </w:r>
            <w:r w:rsidR="00A46B97">
              <w:rPr>
                <w:rFonts w:eastAsia="Calibri" w:cs="Arial"/>
                <w:color w:val="000000"/>
                <w:sz w:val="18"/>
                <w:szCs w:val="18"/>
                <w:lang w:val="x-none" w:bidi="ar-SA"/>
              </w:rPr>
              <w:t xml:space="preserve"> </w:t>
            </w:r>
            <w:r w:rsidRPr="000F6704">
              <w:rPr>
                <w:rFonts w:eastAsia="Calibri" w:cs="Arial"/>
                <w:color w:val="000000"/>
                <w:sz w:val="18"/>
                <w:szCs w:val="18"/>
                <w:lang w:val="x-none" w:bidi="ar-SA"/>
              </w:rPr>
              <w:t>dotyczy</w:t>
            </w:r>
          </w:p>
        </w:tc>
        <w:tc>
          <w:tcPr>
            <w:tcW w:w="626" w:type="pct"/>
            <w:tcBorders>
              <w:top w:val="single" w:sz="4" w:space="0" w:color="auto"/>
              <w:left w:val="nil"/>
              <w:bottom w:val="single" w:sz="4" w:space="0" w:color="auto"/>
              <w:right w:val="nil"/>
            </w:tcBorders>
            <w:shd w:val="clear" w:color="auto" w:fill="auto"/>
            <w:vAlign w:val="center"/>
          </w:tcPr>
          <w:p w14:paraId="7B7C8DA0"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0,0</w:t>
            </w:r>
          </w:p>
        </w:tc>
        <w:tc>
          <w:tcPr>
            <w:tcW w:w="471" w:type="pct"/>
            <w:tcBorders>
              <w:top w:val="single" w:sz="4" w:space="0" w:color="auto"/>
              <w:bottom w:val="single" w:sz="4" w:space="0" w:color="auto"/>
            </w:tcBorders>
            <w:vAlign w:val="center"/>
          </w:tcPr>
          <w:p w14:paraId="745223BD" w14:textId="4C913902" w:rsidR="00447899" w:rsidRPr="000F6704" w:rsidRDefault="00447899" w:rsidP="00360BE2">
            <w:pPr>
              <w:spacing w:line="240" w:lineRule="auto"/>
              <w:ind w:left="-57" w:right="-57"/>
              <w:rPr>
                <w:rFonts w:eastAsia="Calibri" w:cs="Arial"/>
                <w:sz w:val="18"/>
                <w:szCs w:val="18"/>
                <w:lang w:val="x-none" w:eastAsia="pl-PL" w:bidi="ar-SA"/>
              </w:rPr>
            </w:pPr>
            <w:r w:rsidRPr="000F6704">
              <w:rPr>
                <w:rFonts w:eastAsia="Calibri" w:cs="Arial"/>
                <w:sz w:val="18"/>
                <w:szCs w:val="18"/>
                <w:lang w:val="x-none" w:eastAsia="pl-PL" w:bidi="ar-SA"/>
              </w:rPr>
              <w:t>Nie</w:t>
            </w:r>
            <w:r w:rsidR="00A46B97">
              <w:rPr>
                <w:rFonts w:eastAsia="Calibri" w:cs="Arial"/>
                <w:sz w:val="18"/>
                <w:szCs w:val="18"/>
                <w:lang w:val="x-none" w:eastAsia="pl-PL" w:bidi="ar-SA"/>
              </w:rPr>
              <w:t xml:space="preserve"> </w:t>
            </w:r>
            <w:r w:rsidRPr="000F6704">
              <w:rPr>
                <w:rFonts w:eastAsia="Calibri" w:cs="Arial"/>
                <w:sz w:val="18"/>
                <w:szCs w:val="18"/>
                <w:lang w:val="x-none" w:eastAsia="pl-PL" w:bidi="ar-SA"/>
              </w:rPr>
              <w:t>dotyczy</w:t>
            </w:r>
          </w:p>
        </w:tc>
        <w:tc>
          <w:tcPr>
            <w:tcW w:w="307" w:type="pct"/>
            <w:tcBorders>
              <w:top w:val="single" w:sz="4" w:space="0" w:color="auto"/>
              <w:left w:val="nil"/>
              <w:bottom w:val="single" w:sz="4" w:space="0" w:color="auto"/>
              <w:right w:val="single" w:sz="4" w:space="0" w:color="auto"/>
            </w:tcBorders>
            <w:shd w:val="clear" w:color="auto" w:fill="auto"/>
            <w:vAlign w:val="center"/>
          </w:tcPr>
          <w:p w14:paraId="0E320A2A"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0,0</w:t>
            </w:r>
          </w:p>
        </w:tc>
      </w:tr>
      <w:tr w:rsidR="00E72AE1" w:rsidRPr="000F6704" w14:paraId="45674E0E" w14:textId="77777777" w:rsidTr="00360BE2">
        <w:trPr>
          <w:trHeight w:val="283"/>
        </w:trPr>
        <w:tc>
          <w:tcPr>
            <w:tcW w:w="1327" w:type="pct"/>
            <w:shd w:val="clear" w:color="auto" w:fill="auto"/>
            <w:vAlign w:val="center"/>
          </w:tcPr>
          <w:p w14:paraId="5265FBD3" w14:textId="7A44F27E" w:rsidR="00447899" w:rsidRPr="000F6704" w:rsidRDefault="00447899" w:rsidP="00360BE2">
            <w:pPr>
              <w:spacing w:line="240" w:lineRule="auto"/>
              <w:ind w:left="-57" w:right="-57"/>
              <w:rPr>
                <w:rFonts w:eastAsia="Calibri"/>
                <w:sz w:val="18"/>
                <w:szCs w:val="20"/>
                <w:lang w:val="x-none" w:eastAsia="pl-PL" w:bidi="ar-SA"/>
              </w:rPr>
            </w:pPr>
            <w:r w:rsidRPr="000F6704">
              <w:rPr>
                <w:rFonts w:eastAsia="Calibri"/>
                <w:sz w:val="18"/>
                <w:szCs w:val="20"/>
                <w:lang w:val="x-none" w:eastAsia="pl-PL" w:bidi="ar-SA"/>
              </w:rPr>
              <w:t>Transport</w:t>
            </w:r>
            <w:r w:rsidR="00A46B97">
              <w:rPr>
                <w:rFonts w:eastAsia="Calibri"/>
                <w:sz w:val="18"/>
                <w:szCs w:val="20"/>
                <w:lang w:val="x-none" w:eastAsia="pl-PL" w:bidi="ar-SA"/>
              </w:rPr>
              <w:t xml:space="preserve"> </w:t>
            </w:r>
            <w:r w:rsidRPr="000F6704">
              <w:rPr>
                <w:rFonts w:eastAsia="Calibri"/>
                <w:sz w:val="18"/>
                <w:szCs w:val="20"/>
                <w:lang w:val="x-none" w:eastAsia="pl-PL" w:bidi="ar-SA"/>
              </w:rPr>
              <w:t>drogowy</w:t>
            </w:r>
          </w:p>
        </w:tc>
        <w:tc>
          <w:tcPr>
            <w:tcW w:w="391" w:type="pct"/>
            <w:tcBorders>
              <w:top w:val="single" w:sz="4" w:space="0" w:color="auto"/>
              <w:bottom w:val="single" w:sz="4" w:space="0" w:color="auto"/>
            </w:tcBorders>
            <w:vAlign w:val="center"/>
          </w:tcPr>
          <w:p w14:paraId="2D7ABF9F"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07</w:t>
            </w:r>
          </w:p>
        </w:tc>
        <w:tc>
          <w:tcPr>
            <w:tcW w:w="626" w:type="pct"/>
            <w:tcBorders>
              <w:top w:val="single" w:sz="4" w:space="0" w:color="auto"/>
              <w:bottom w:val="single" w:sz="4" w:space="0" w:color="auto"/>
            </w:tcBorders>
            <w:vAlign w:val="center"/>
          </w:tcPr>
          <w:p w14:paraId="5915F4CD"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185,6</w:t>
            </w:r>
          </w:p>
        </w:tc>
        <w:tc>
          <w:tcPr>
            <w:tcW w:w="626" w:type="pct"/>
            <w:tcBorders>
              <w:top w:val="single" w:sz="4" w:space="0" w:color="auto"/>
              <w:left w:val="nil"/>
              <w:bottom w:val="single" w:sz="4" w:space="0" w:color="auto"/>
              <w:right w:val="nil"/>
            </w:tcBorders>
            <w:shd w:val="clear" w:color="auto" w:fill="auto"/>
            <w:vAlign w:val="center"/>
          </w:tcPr>
          <w:p w14:paraId="3A5D4599"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cs="Arial"/>
                <w:color w:val="000000"/>
                <w:sz w:val="18"/>
                <w:szCs w:val="18"/>
              </w:rPr>
              <w:t>5,4</w:t>
            </w:r>
          </w:p>
        </w:tc>
        <w:tc>
          <w:tcPr>
            <w:tcW w:w="625" w:type="pct"/>
            <w:tcBorders>
              <w:top w:val="single" w:sz="4" w:space="0" w:color="auto"/>
              <w:bottom w:val="single" w:sz="4" w:space="0" w:color="auto"/>
            </w:tcBorders>
            <w:shd w:val="clear" w:color="auto" w:fill="auto"/>
            <w:noWrap/>
            <w:vAlign w:val="center"/>
          </w:tcPr>
          <w:p w14:paraId="2743D25B"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43,3</w:t>
            </w:r>
          </w:p>
        </w:tc>
        <w:tc>
          <w:tcPr>
            <w:tcW w:w="626" w:type="pct"/>
            <w:tcBorders>
              <w:top w:val="single" w:sz="4" w:space="0" w:color="auto"/>
              <w:left w:val="nil"/>
              <w:bottom w:val="single" w:sz="4" w:space="0" w:color="auto"/>
              <w:right w:val="nil"/>
            </w:tcBorders>
            <w:shd w:val="clear" w:color="auto" w:fill="auto"/>
            <w:vAlign w:val="center"/>
          </w:tcPr>
          <w:p w14:paraId="6FE9A361"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11,4</w:t>
            </w:r>
          </w:p>
        </w:tc>
        <w:tc>
          <w:tcPr>
            <w:tcW w:w="471" w:type="pct"/>
            <w:tcBorders>
              <w:top w:val="single" w:sz="4" w:space="0" w:color="auto"/>
              <w:bottom w:val="single" w:sz="4" w:space="0" w:color="auto"/>
            </w:tcBorders>
            <w:vAlign w:val="center"/>
          </w:tcPr>
          <w:p w14:paraId="712DB486"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eastAsia="Calibri" w:cs="Arial"/>
                <w:sz w:val="18"/>
                <w:szCs w:val="18"/>
                <w:lang w:val="x-none" w:eastAsia="pl-PL" w:bidi="ar-SA"/>
              </w:rPr>
              <w:t>2,7</w:t>
            </w:r>
          </w:p>
        </w:tc>
        <w:tc>
          <w:tcPr>
            <w:tcW w:w="307" w:type="pct"/>
            <w:tcBorders>
              <w:top w:val="single" w:sz="4" w:space="0" w:color="auto"/>
              <w:left w:val="nil"/>
              <w:bottom w:val="single" w:sz="4" w:space="0" w:color="auto"/>
              <w:right w:val="single" w:sz="4" w:space="0" w:color="auto"/>
            </w:tcBorders>
            <w:shd w:val="clear" w:color="auto" w:fill="auto"/>
            <w:vAlign w:val="center"/>
          </w:tcPr>
          <w:p w14:paraId="0173754A"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7,9</w:t>
            </w:r>
          </w:p>
        </w:tc>
      </w:tr>
      <w:tr w:rsidR="00E72AE1" w:rsidRPr="000F6704" w14:paraId="0B87DAF3" w14:textId="77777777" w:rsidTr="00360BE2">
        <w:trPr>
          <w:trHeight w:val="283"/>
        </w:trPr>
        <w:tc>
          <w:tcPr>
            <w:tcW w:w="1327" w:type="pct"/>
            <w:shd w:val="clear" w:color="auto" w:fill="auto"/>
            <w:vAlign w:val="center"/>
          </w:tcPr>
          <w:p w14:paraId="272A5571" w14:textId="77777777" w:rsidR="00447899" w:rsidRPr="000F6704" w:rsidRDefault="00447899" w:rsidP="00360BE2">
            <w:pPr>
              <w:spacing w:line="240" w:lineRule="auto"/>
              <w:ind w:left="-57" w:right="-57"/>
              <w:rPr>
                <w:rFonts w:eastAsia="Calibri"/>
                <w:sz w:val="18"/>
                <w:szCs w:val="20"/>
                <w:lang w:val="x-none" w:eastAsia="pl-PL" w:bidi="ar-SA"/>
              </w:rPr>
            </w:pPr>
            <w:r w:rsidRPr="000F6704">
              <w:rPr>
                <w:rFonts w:eastAsia="Calibri"/>
                <w:sz w:val="18"/>
                <w:szCs w:val="20"/>
                <w:lang w:val="x-none" w:eastAsia="pl-PL" w:bidi="ar-SA"/>
              </w:rPr>
              <w:t>Koleje</w:t>
            </w:r>
          </w:p>
        </w:tc>
        <w:tc>
          <w:tcPr>
            <w:tcW w:w="391" w:type="pct"/>
            <w:tcBorders>
              <w:top w:val="single" w:sz="4" w:space="0" w:color="auto"/>
              <w:bottom w:val="single" w:sz="4" w:space="0" w:color="auto"/>
            </w:tcBorders>
            <w:vAlign w:val="center"/>
          </w:tcPr>
          <w:p w14:paraId="1E1C93A3"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0802</w:t>
            </w:r>
          </w:p>
        </w:tc>
        <w:tc>
          <w:tcPr>
            <w:tcW w:w="626" w:type="pct"/>
            <w:tcBorders>
              <w:top w:val="single" w:sz="4" w:space="0" w:color="auto"/>
              <w:bottom w:val="single" w:sz="4" w:space="0" w:color="auto"/>
            </w:tcBorders>
            <w:vAlign w:val="center"/>
          </w:tcPr>
          <w:p w14:paraId="4958A7E9"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8,8</w:t>
            </w:r>
          </w:p>
        </w:tc>
        <w:tc>
          <w:tcPr>
            <w:tcW w:w="626" w:type="pct"/>
            <w:tcBorders>
              <w:top w:val="single" w:sz="4" w:space="0" w:color="auto"/>
              <w:left w:val="nil"/>
              <w:bottom w:val="single" w:sz="4" w:space="0" w:color="auto"/>
              <w:right w:val="nil"/>
            </w:tcBorders>
            <w:shd w:val="clear" w:color="auto" w:fill="auto"/>
            <w:vAlign w:val="center"/>
          </w:tcPr>
          <w:p w14:paraId="692E6B5C"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cs="Arial"/>
                <w:color w:val="000000"/>
                <w:sz w:val="18"/>
                <w:szCs w:val="18"/>
              </w:rPr>
              <w:t>0,3</w:t>
            </w:r>
          </w:p>
        </w:tc>
        <w:tc>
          <w:tcPr>
            <w:tcW w:w="625" w:type="pct"/>
            <w:tcBorders>
              <w:top w:val="single" w:sz="4" w:space="0" w:color="auto"/>
              <w:bottom w:val="single" w:sz="4" w:space="0" w:color="auto"/>
            </w:tcBorders>
            <w:shd w:val="clear" w:color="auto" w:fill="auto"/>
            <w:noWrap/>
            <w:vAlign w:val="center"/>
          </w:tcPr>
          <w:p w14:paraId="34D9A0D5"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8,8</w:t>
            </w:r>
          </w:p>
        </w:tc>
        <w:tc>
          <w:tcPr>
            <w:tcW w:w="626" w:type="pct"/>
            <w:tcBorders>
              <w:top w:val="single" w:sz="4" w:space="0" w:color="auto"/>
              <w:left w:val="nil"/>
              <w:bottom w:val="single" w:sz="4" w:space="0" w:color="auto"/>
              <w:right w:val="nil"/>
            </w:tcBorders>
            <w:shd w:val="clear" w:color="auto" w:fill="auto"/>
            <w:vAlign w:val="center"/>
          </w:tcPr>
          <w:p w14:paraId="1BFBE140"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2,3</w:t>
            </w:r>
          </w:p>
        </w:tc>
        <w:tc>
          <w:tcPr>
            <w:tcW w:w="471" w:type="pct"/>
            <w:tcBorders>
              <w:top w:val="single" w:sz="4" w:space="0" w:color="auto"/>
              <w:bottom w:val="single" w:sz="4" w:space="0" w:color="auto"/>
            </w:tcBorders>
            <w:vAlign w:val="center"/>
          </w:tcPr>
          <w:p w14:paraId="28FD0DDF"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eastAsia="Calibri" w:cs="Arial"/>
                <w:sz w:val="18"/>
                <w:szCs w:val="18"/>
                <w:lang w:val="x-none" w:eastAsia="pl-PL" w:bidi="ar-SA"/>
              </w:rPr>
              <w:t>0,1</w:t>
            </w:r>
          </w:p>
        </w:tc>
        <w:tc>
          <w:tcPr>
            <w:tcW w:w="307" w:type="pct"/>
            <w:tcBorders>
              <w:top w:val="single" w:sz="4" w:space="0" w:color="auto"/>
              <w:left w:val="nil"/>
              <w:bottom w:val="single" w:sz="4" w:space="0" w:color="auto"/>
              <w:right w:val="single" w:sz="4" w:space="0" w:color="auto"/>
            </w:tcBorders>
            <w:shd w:val="clear" w:color="auto" w:fill="auto"/>
            <w:vAlign w:val="center"/>
          </w:tcPr>
          <w:p w14:paraId="0F09F1A4"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0,3</w:t>
            </w:r>
          </w:p>
        </w:tc>
      </w:tr>
      <w:tr w:rsidR="00E72AE1" w:rsidRPr="000F6704" w14:paraId="0A1825A7" w14:textId="77777777" w:rsidTr="00360BE2">
        <w:trPr>
          <w:trHeight w:val="283"/>
        </w:trPr>
        <w:tc>
          <w:tcPr>
            <w:tcW w:w="1327" w:type="pct"/>
            <w:shd w:val="clear" w:color="auto" w:fill="auto"/>
            <w:vAlign w:val="center"/>
          </w:tcPr>
          <w:p w14:paraId="75E762DB" w14:textId="4217B3C6" w:rsidR="00447899" w:rsidRPr="000F6704" w:rsidRDefault="00447899" w:rsidP="00360BE2">
            <w:pPr>
              <w:spacing w:line="240" w:lineRule="auto"/>
              <w:ind w:left="-57" w:right="-57"/>
              <w:rPr>
                <w:rFonts w:eastAsia="Calibri"/>
                <w:sz w:val="18"/>
                <w:szCs w:val="20"/>
                <w:lang w:val="x-none" w:eastAsia="pl-PL" w:bidi="ar-SA"/>
              </w:rPr>
            </w:pPr>
            <w:r w:rsidRPr="000F6704">
              <w:rPr>
                <w:rFonts w:eastAsia="Calibri"/>
                <w:sz w:val="18"/>
                <w:szCs w:val="20"/>
                <w:lang w:val="x-none" w:eastAsia="pl-PL" w:bidi="ar-SA"/>
              </w:rPr>
              <w:t>Transport</w:t>
            </w:r>
            <w:r w:rsidR="00A46B97">
              <w:rPr>
                <w:rFonts w:eastAsia="Calibri"/>
                <w:sz w:val="18"/>
                <w:szCs w:val="20"/>
                <w:lang w:val="x-none" w:eastAsia="pl-PL" w:bidi="ar-SA"/>
              </w:rPr>
              <w:t xml:space="preserve"> </w:t>
            </w:r>
            <w:r w:rsidRPr="000F6704">
              <w:rPr>
                <w:rFonts w:eastAsia="Calibri"/>
                <w:sz w:val="18"/>
                <w:szCs w:val="20"/>
                <w:lang w:val="x-none" w:eastAsia="pl-PL" w:bidi="ar-SA"/>
              </w:rPr>
              <w:t>powietrzny</w:t>
            </w:r>
          </w:p>
        </w:tc>
        <w:tc>
          <w:tcPr>
            <w:tcW w:w="391" w:type="pct"/>
            <w:tcBorders>
              <w:top w:val="single" w:sz="4" w:space="0" w:color="auto"/>
              <w:bottom w:val="single" w:sz="4" w:space="0" w:color="auto"/>
            </w:tcBorders>
            <w:vAlign w:val="center"/>
          </w:tcPr>
          <w:p w14:paraId="48C86FCF"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0805</w:t>
            </w:r>
          </w:p>
        </w:tc>
        <w:tc>
          <w:tcPr>
            <w:tcW w:w="626" w:type="pct"/>
            <w:tcBorders>
              <w:top w:val="single" w:sz="4" w:space="0" w:color="auto"/>
              <w:bottom w:val="single" w:sz="4" w:space="0" w:color="auto"/>
            </w:tcBorders>
            <w:vAlign w:val="center"/>
          </w:tcPr>
          <w:p w14:paraId="4C76229A" w14:textId="22589144"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Nie</w:t>
            </w:r>
            <w:r w:rsidR="00A46B97">
              <w:rPr>
                <w:rFonts w:eastAsia="Calibri" w:cs="Arial"/>
                <w:color w:val="000000"/>
                <w:sz w:val="18"/>
                <w:szCs w:val="18"/>
                <w:lang w:val="x-none" w:bidi="ar-SA"/>
              </w:rPr>
              <w:t xml:space="preserve"> </w:t>
            </w:r>
            <w:r w:rsidRPr="000F6704">
              <w:rPr>
                <w:rFonts w:eastAsia="Calibri" w:cs="Arial"/>
                <w:color w:val="000000"/>
                <w:sz w:val="18"/>
                <w:szCs w:val="18"/>
                <w:lang w:val="x-none" w:bidi="ar-SA"/>
              </w:rPr>
              <w:t>dotyczy</w:t>
            </w:r>
          </w:p>
        </w:tc>
        <w:tc>
          <w:tcPr>
            <w:tcW w:w="626" w:type="pct"/>
            <w:tcBorders>
              <w:top w:val="single" w:sz="4" w:space="0" w:color="auto"/>
              <w:left w:val="nil"/>
              <w:bottom w:val="single" w:sz="4" w:space="0" w:color="auto"/>
              <w:right w:val="nil"/>
            </w:tcBorders>
            <w:shd w:val="clear" w:color="auto" w:fill="auto"/>
            <w:vAlign w:val="center"/>
          </w:tcPr>
          <w:p w14:paraId="6B1A55F2"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cs="Arial"/>
                <w:color w:val="000000"/>
                <w:sz w:val="18"/>
                <w:szCs w:val="18"/>
              </w:rPr>
              <w:t>0,0</w:t>
            </w:r>
          </w:p>
        </w:tc>
        <w:tc>
          <w:tcPr>
            <w:tcW w:w="625" w:type="pct"/>
            <w:tcBorders>
              <w:top w:val="single" w:sz="4" w:space="0" w:color="auto"/>
              <w:bottom w:val="single" w:sz="4" w:space="0" w:color="auto"/>
            </w:tcBorders>
            <w:shd w:val="clear" w:color="auto" w:fill="auto"/>
            <w:noWrap/>
            <w:vAlign w:val="center"/>
          </w:tcPr>
          <w:p w14:paraId="6C60033F" w14:textId="3AC9AB7B"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Nie</w:t>
            </w:r>
            <w:r w:rsidR="00A46B97">
              <w:rPr>
                <w:rFonts w:eastAsia="Calibri" w:cs="Arial"/>
                <w:color w:val="000000"/>
                <w:sz w:val="18"/>
                <w:szCs w:val="18"/>
                <w:lang w:val="x-none" w:bidi="ar-SA"/>
              </w:rPr>
              <w:t xml:space="preserve"> </w:t>
            </w:r>
            <w:r w:rsidRPr="000F6704">
              <w:rPr>
                <w:rFonts w:eastAsia="Calibri" w:cs="Arial"/>
                <w:color w:val="000000"/>
                <w:sz w:val="18"/>
                <w:szCs w:val="18"/>
                <w:lang w:val="x-none" w:bidi="ar-SA"/>
              </w:rPr>
              <w:t>dotyczy</w:t>
            </w:r>
          </w:p>
        </w:tc>
        <w:tc>
          <w:tcPr>
            <w:tcW w:w="626" w:type="pct"/>
            <w:tcBorders>
              <w:top w:val="single" w:sz="4" w:space="0" w:color="auto"/>
              <w:left w:val="nil"/>
              <w:bottom w:val="single" w:sz="4" w:space="0" w:color="auto"/>
              <w:right w:val="nil"/>
            </w:tcBorders>
            <w:shd w:val="clear" w:color="auto" w:fill="auto"/>
            <w:vAlign w:val="center"/>
          </w:tcPr>
          <w:p w14:paraId="3A697C1A"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0,0</w:t>
            </w:r>
          </w:p>
        </w:tc>
        <w:tc>
          <w:tcPr>
            <w:tcW w:w="471" w:type="pct"/>
            <w:tcBorders>
              <w:top w:val="single" w:sz="4" w:space="0" w:color="auto"/>
              <w:bottom w:val="single" w:sz="4" w:space="0" w:color="auto"/>
            </w:tcBorders>
            <w:vAlign w:val="center"/>
          </w:tcPr>
          <w:p w14:paraId="7BCAC0CB" w14:textId="65C455FD" w:rsidR="00447899" w:rsidRPr="000F6704" w:rsidRDefault="00447899" w:rsidP="00360BE2">
            <w:pPr>
              <w:spacing w:line="240" w:lineRule="auto"/>
              <w:ind w:left="-57" w:right="-57"/>
              <w:rPr>
                <w:rFonts w:eastAsia="Calibri" w:cs="Arial"/>
                <w:sz w:val="18"/>
                <w:szCs w:val="18"/>
                <w:lang w:val="x-none" w:eastAsia="pl-PL" w:bidi="ar-SA"/>
              </w:rPr>
            </w:pPr>
            <w:r w:rsidRPr="000F6704">
              <w:rPr>
                <w:rFonts w:eastAsia="Calibri" w:cs="Arial"/>
                <w:sz w:val="18"/>
                <w:szCs w:val="18"/>
                <w:lang w:val="x-none" w:eastAsia="pl-PL" w:bidi="ar-SA"/>
              </w:rPr>
              <w:t>Nie</w:t>
            </w:r>
            <w:r w:rsidR="00A46B97">
              <w:rPr>
                <w:rFonts w:eastAsia="Calibri" w:cs="Arial"/>
                <w:sz w:val="18"/>
                <w:szCs w:val="18"/>
                <w:lang w:val="x-none" w:eastAsia="pl-PL" w:bidi="ar-SA"/>
              </w:rPr>
              <w:t xml:space="preserve"> </w:t>
            </w:r>
            <w:r w:rsidRPr="000F6704">
              <w:rPr>
                <w:rFonts w:eastAsia="Calibri" w:cs="Arial"/>
                <w:sz w:val="18"/>
                <w:szCs w:val="18"/>
                <w:lang w:val="x-none" w:eastAsia="pl-PL" w:bidi="ar-SA"/>
              </w:rPr>
              <w:t>dotyczy</w:t>
            </w:r>
          </w:p>
        </w:tc>
        <w:tc>
          <w:tcPr>
            <w:tcW w:w="307" w:type="pct"/>
            <w:tcBorders>
              <w:top w:val="single" w:sz="4" w:space="0" w:color="auto"/>
              <w:left w:val="nil"/>
              <w:bottom w:val="single" w:sz="4" w:space="0" w:color="auto"/>
              <w:right w:val="single" w:sz="4" w:space="0" w:color="auto"/>
            </w:tcBorders>
            <w:shd w:val="clear" w:color="auto" w:fill="auto"/>
            <w:vAlign w:val="center"/>
          </w:tcPr>
          <w:p w14:paraId="2C53134C"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0,0</w:t>
            </w:r>
          </w:p>
        </w:tc>
      </w:tr>
      <w:tr w:rsidR="00E72AE1" w:rsidRPr="000F6704" w14:paraId="1FC09A54" w14:textId="77777777" w:rsidTr="00360BE2">
        <w:trPr>
          <w:trHeight w:val="283"/>
        </w:trPr>
        <w:tc>
          <w:tcPr>
            <w:tcW w:w="1327" w:type="pct"/>
            <w:shd w:val="clear" w:color="auto" w:fill="auto"/>
            <w:vAlign w:val="center"/>
          </w:tcPr>
          <w:p w14:paraId="5B691F61" w14:textId="3823AF9D" w:rsidR="00447899" w:rsidRPr="000F6704" w:rsidRDefault="00447899" w:rsidP="00360BE2">
            <w:pPr>
              <w:spacing w:line="240" w:lineRule="auto"/>
              <w:ind w:left="-57" w:right="-57"/>
              <w:rPr>
                <w:rFonts w:eastAsia="Calibri"/>
                <w:sz w:val="18"/>
                <w:szCs w:val="20"/>
                <w:lang w:val="x-none" w:eastAsia="pl-PL" w:bidi="ar-SA"/>
              </w:rPr>
            </w:pPr>
            <w:r w:rsidRPr="000F6704">
              <w:rPr>
                <w:rFonts w:eastAsia="Calibri"/>
                <w:sz w:val="18"/>
                <w:szCs w:val="20"/>
                <w:lang w:val="x-none" w:eastAsia="pl-PL" w:bidi="ar-SA"/>
              </w:rPr>
              <w:t>Ciągniki</w:t>
            </w:r>
            <w:r w:rsidR="00A46B97">
              <w:rPr>
                <w:rFonts w:eastAsia="Calibri"/>
                <w:sz w:val="18"/>
                <w:szCs w:val="20"/>
                <w:lang w:val="x-none" w:eastAsia="pl-PL" w:bidi="ar-SA"/>
              </w:rPr>
              <w:t xml:space="preserve"> </w:t>
            </w:r>
            <w:r w:rsidRPr="000F6704">
              <w:rPr>
                <w:rFonts w:eastAsia="Calibri"/>
                <w:sz w:val="18"/>
                <w:szCs w:val="20"/>
                <w:lang w:val="x-none" w:eastAsia="pl-PL" w:bidi="ar-SA"/>
              </w:rPr>
              <w:t>rolnicze</w:t>
            </w:r>
          </w:p>
        </w:tc>
        <w:tc>
          <w:tcPr>
            <w:tcW w:w="391" w:type="pct"/>
            <w:tcBorders>
              <w:top w:val="single" w:sz="4" w:space="0" w:color="auto"/>
              <w:bottom w:val="single" w:sz="4" w:space="0" w:color="auto"/>
            </w:tcBorders>
            <w:vAlign w:val="center"/>
          </w:tcPr>
          <w:p w14:paraId="6AE5B06A"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0806</w:t>
            </w:r>
          </w:p>
        </w:tc>
        <w:tc>
          <w:tcPr>
            <w:tcW w:w="626" w:type="pct"/>
            <w:tcBorders>
              <w:top w:val="single" w:sz="4" w:space="0" w:color="auto"/>
              <w:bottom w:val="single" w:sz="4" w:space="0" w:color="auto"/>
            </w:tcBorders>
            <w:vAlign w:val="center"/>
          </w:tcPr>
          <w:p w14:paraId="08ADCD18"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197,2</w:t>
            </w:r>
          </w:p>
        </w:tc>
        <w:tc>
          <w:tcPr>
            <w:tcW w:w="626" w:type="pct"/>
            <w:tcBorders>
              <w:top w:val="single" w:sz="4" w:space="0" w:color="auto"/>
              <w:left w:val="nil"/>
              <w:bottom w:val="single" w:sz="4" w:space="0" w:color="auto"/>
              <w:right w:val="nil"/>
            </w:tcBorders>
            <w:shd w:val="clear" w:color="auto" w:fill="auto"/>
            <w:vAlign w:val="center"/>
          </w:tcPr>
          <w:p w14:paraId="0EA1CB7E"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cs="Arial"/>
                <w:color w:val="000000"/>
                <w:sz w:val="18"/>
                <w:szCs w:val="18"/>
              </w:rPr>
              <w:t>5,7</w:t>
            </w:r>
          </w:p>
        </w:tc>
        <w:tc>
          <w:tcPr>
            <w:tcW w:w="625" w:type="pct"/>
            <w:tcBorders>
              <w:top w:val="single" w:sz="4" w:space="0" w:color="auto"/>
              <w:bottom w:val="single" w:sz="4" w:space="0" w:color="auto"/>
            </w:tcBorders>
            <w:shd w:val="clear" w:color="auto" w:fill="auto"/>
            <w:noWrap/>
            <w:vAlign w:val="center"/>
          </w:tcPr>
          <w:p w14:paraId="700855F8"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197,2</w:t>
            </w:r>
          </w:p>
        </w:tc>
        <w:tc>
          <w:tcPr>
            <w:tcW w:w="626" w:type="pct"/>
            <w:tcBorders>
              <w:top w:val="single" w:sz="4" w:space="0" w:color="auto"/>
              <w:left w:val="nil"/>
              <w:bottom w:val="single" w:sz="4" w:space="0" w:color="auto"/>
              <w:right w:val="nil"/>
            </w:tcBorders>
            <w:shd w:val="clear" w:color="auto" w:fill="auto"/>
            <w:vAlign w:val="center"/>
          </w:tcPr>
          <w:p w14:paraId="0AD709F3"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51,9</w:t>
            </w:r>
          </w:p>
        </w:tc>
        <w:tc>
          <w:tcPr>
            <w:tcW w:w="471" w:type="pct"/>
            <w:tcBorders>
              <w:top w:val="single" w:sz="4" w:space="0" w:color="auto"/>
              <w:bottom w:val="single" w:sz="4" w:space="0" w:color="auto"/>
            </w:tcBorders>
            <w:vAlign w:val="center"/>
          </w:tcPr>
          <w:p w14:paraId="76A576AE" w14:textId="4C14F8AB" w:rsidR="00447899" w:rsidRPr="000F6704" w:rsidRDefault="00447899" w:rsidP="00360BE2">
            <w:pPr>
              <w:spacing w:line="240" w:lineRule="auto"/>
              <w:ind w:left="-57" w:right="-57"/>
              <w:rPr>
                <w:rFonts w:eastAsia="Calibri" w:cs="Arial"/>
                <w:sz w:val="18"/>
                <w:szCs w:val="18"/>
                <w:lang w:val="x-none" w:eastAsia="pl-PL" w:bidi="ar-SA"/>
              </w:rPr>
            </w:pPr>
            <w:r w:rsidRPr="000F6704">
              <w:rPr>
                <w:rFonts w:eastAsia="Calibri" w:cs="Arial"/>
                <w:sz w:val="18"/>
                <w:szCs w:val="18"/>
                <w:lang w:val="x-none" w:eastAsia="pl-PL" w:bidi="ar-SA"/>
              </w:rPr>
              <w:t>Nie</w:t>
            </w:r>
            <w:r w:rsidR="00A46B97">
              <w:rPr>
                <w:rFonts w:eastAsia="Calibri" w:cs="Arial"/>
                <w:sz w:val="18"/>
                <w:szCs w:val="18"/>
                <w:lang w:val="x-none" w:eastAsia="pl-PL" w:bidi="ar-SA"/>
              </w:rPr>
              <w:t xml:space="preserve"> </w:t>
            </w:r>
            <w:r w:rsidRPr="000F6704">
              <w:rPr>
                <w:rFonts w:eastAsia="Calibri" w:cs="Arial"/>
                <w:sz w:val="18"/>
                <w:szCs w:val="18"/>
                <w:lang w:val="x-none" w:eastAsia="pl-PL" w:bidi="ar-SA"/>
              </w:rPr>
              <w:t>dotyczy</w:t>
            </w:r>
          </w:p>
        </w:tc>
        <w:tc>
          <w:tcPr>
            <w:tcW w:w="307" w:type="pct"/>
            <w:tcBorders>
              <w:top w:val="single" w:sz="4" w:space="0" w:color="auto"/>
              <w:left w:val="nil"/>
              <w:bottom w:val="single" w:sz="4" w:space="0" w:color="auto"/>
              <w:right w:val="single" w:sz="4" w:space="0" w:color="auto"/>
            </w:tcBorders>
            <w:shd w:val="clear" w:color="auto" w:fill="auto"/>
            <w:vAlign w:val="center"/>
          </w:tcPr>
          <w:p w14:paraId="44C6F562"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0,0</w:t>
            </w:r>
          </w:p>
        </w:tc>
      </w:tr>
      <w:tr w:rsidR="00E72AE1" w:rsidRPr="000F6704" w14:paraId="23F55AA4" w14:textId="77777777" w:rsidTr="00360BE2">
        <w:trPr>
          <w:trHeight w:val="283"/>
        </w:trPr>
        <w:tc>
          <w:tcPr>
            <w:tcW w:w="1327" w:type="pct"/>
            <w:shd w:val="clear" w:color="auto" w:fill="auto"/>
            <w:vAlign w:val="center"/>
          </w:tcPr>
          <w:p w14:paraId="3AED474E" w14:textId="5B94A1C5" w:rsidR="00447899" w:rsidRPr="000F6704" w:rsidRDefault="00447899" w:rsidP="00360BE2">
            <w:pPr>
              <w:spacing w:line="240" w:lineRule="auto"/>
              <w:ind w:left="-57" w:right="-57"/>
              <w:rPr>
                <w:rFonts w:eastAsia="Calibri"/>
                <w:sz w:val="18"/>
                <w:szCs w:val="20"/>
                <w:lang w:val="x-none" w:eastAsia="pl-PL" w:bidi="ar-SA"/>
              </w:rPr>
            </w:pPr>
            <w:r w:rsidRPr="000F6704">
              <w:rPr>
                <w:rFonts w:eastAsia="Calibri"/>
                <w:sz w:val="18"/>
                <w:szCs w:val="20"/>
                <w:lang w:val="x-none" w:eastAsia="pl-PL" w:bidi="ar-SA"/>
              </w:rPr>
              <w:t>Zagospodarowanie</w:t>
            </w:r>
            <w:r w:rsidR="00A46B97">
              <w:rPr>
                <w:rFonts w:eastAsia="Calibri"/>
                <w:sz w:val="18"/>
                <w:szCs w:val="20"/>
                <w:lang w:val="x-none" w:eastAsia="pl-PL" w:bidi="ar-SA"/>
              </w:rPr>
              <w:t xml:space="preserve"> </w:t>
            </w:r>
            <w:r w:rsidRPr="000F6704">
              <w:rPr>
                <w:rFonts w:eastAsia="Calibri"/>
                <w:sz w:val="18"/>
                <w:szCs w:val="20"/>
                <w:lang w:val="x-none" w:eastAsia="pl-PL" w:bidi="ar-SA"/>
              </w:rPr>
              <w:t>odpadów</w:t>
            </w:r>
          </w:p>
        </w:tc>
        <w:tc>
          <w:tcPr>
            <w:tcW w:w="391" w:type="pct"/>
            <w:tcBorders>
              <w:top w:val="single" w:sz="4" w:space="0" w:color="auto"/>
              <w:bottom w:val="single" w:sz="4" w:space="0" w:color="auto"/>
            </w:tcBorders>
            <w:vAlign w:val="center"/>
          </w:tcPr>
          <w:p w14:paraId="3BD55D6B"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09</w:t>
            </w:r>
          </w:p>
        </w:tc>
        <w:tc>
          <w:tcPr>
            <w:tcW w:w="626" w:type="pct"/>
            <w:tcBorders>
              <w:top w:val="single" w:sz="4" w:space="0" w:color="auto"/>
              <w:bottom w:val="single" w:sz="4" w:space="0" w:color="auto"/>
            </w:tcBorders>
            <w:vAlign w:val="center"/>
          </w:tcPr>
          <w:p w14:paraId="036DA2CC"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0,7</w:t>
            </w:r>
          </w:p>
        </w:tc>
        <w:tc>
          <w:tcPr>
            <w:tcW w:w="626" w:type="pct"/>
            <w:tcBorders>
              <w:top w:val="single" w:sz="4" w:space="0" w:color="auto"/>
              <w:left w:val="nil"/>
              <w:bottom w:val="single" w:sz="4" w:space="0" w:color="auto"/>
              <w:right w:val="nil"/>
            </w:tcBorders>
            <w:shd w:val="clear" w:color="auto" w:fill="auto"/>
            <w:vAlign w:val="center"/>
          </w:tcPr>
          <w:p w14:paraId="200B262E"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cs="Arial"/>
                <w:color w:val="000000"/>
                <w:sz w:val="18"/>
                <w:szCs w:val="18"/>
              </w:rPr>
              <w:t>0,0</w:t>
            </w:r>
          </w:p>
        </w:tc>
        <w:tc>
          <w:tcPr>
            <w:tcW w:w="625" w:type="pct"/>
            <w:tcBorders>
              <w:top w:val="single" w:sz="4" w:space="0" w:color="auto"/>
              <w:bottom w:val="single" w:sz="4" w:space="0" w:color="auto"/>
            </w:tcBorders>
            <w:shd w:val="clear" w:color="auto" w:fill="auto"/>
            <w:noWrap/>
            <w:vAlign w:val="center"/>
          </w:tcPr>
          <w:p w14:paraId="66C483C8"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0,1</w:t>
            </w:r>
          </w:p>
        </w:tc>
        <w:tc>
          <w:tcPr>
            <w:tcW w:w="626" w:type="pct"/>
            <w:tcBorders>
              <w:top w:val="single" w:sz="4" w:space="0" w:color="auto"/>
              <w:left w:val="nil"/>
              <w:bottom w:val="single" w:sz="4" w:space="0" w:color="auto"/>
              <w:right w:val="nil"/>
            </w:tcBorders>
            <w:shd w:val="clear" w:color="auto" w:fill="auto"/>
            <w:vAlign w:val="center"/>
          </w:tcPr>
          <w:p w14:paraId="1C007E07"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0,0</w:t>
            </w:r>
          </w:p>
        </w:tc>
        <w:tc>
          <w:tcPr>
            <w:tcW w:w="471" w:type="pct"/>
            <w:tcBorders>
              <w:top w:val="single" w:sz="4" w:space="0" w:color="auto"/>
              <w:bottom w:val="single" w:sz="4" w:space="0" w:color="auto"/>
            </w:tcBorders>
            <w:vAlign w:val="center"/>
          </w:tcPr>
          <w:p w14:paraId="59EF9B5F" w14:textId="700EE0C0" w:rsidR="00447899" w:rsidRPr="000F6704" w:rsidRDefault="00447899" w:rsidP="00360BE2">
            <w:pPr>
              <w:spacing w:line="240" w:lineRule="auto"/>
              <w:ind w:left="-57" w:right="-57"/>
              <w:rPr>
                <w:rFonts w:eastAsia="Calibri" w:cs="Arial"/>
                <w:sz w:val="18"/>
                <w:szCs w:val="18"/>
                <w:lang w:val="x-none" w:eastAsia="pl-PL" w:bidi="ar-SA"/>
              </w:rPr>
            </w:pPr>
            <w:r w:rsidRPr="000F6704">
              <w:rPr>
                <w:rFonts w:eastAsia="Calibri" w:cs="Arial"/>
                <w:sz w:val="18"/>
                <w:szCs w:val="18"/>
                <w:lang w:val="x-none" w:eastAsia="pl-PL" w:bidi="ar-SA"/>
              </w:rPr>
              <w:t>Nie</w:t>
            </w:r>
            <w:r w:rsidR="00A46B97">
              <w:rPr>
                <w:rFonts w:eastAsia="Calibri" w:cs="Arial"/>
                <w:sz w:val="18"/>
                <w:szCs w:val="18"/>
                <w:lang w:val="x-none" w:eastAsia="pl-PL" w:bidi="ar-SA"/>
              </w:rPr>
              <w:t xml:space="preserve"> </w:t>
            </w:r>
            <w:r w:rsidRPr="000F6704">
              <w:rPr>
                <w:rFonts w:eastAsia="Calibri" w:cs="Arial"/>
                <w:sz w:val="18"/>
                <w:szCs w:val="18"/>
                <w:lang w:val="x-none" w:eastAsia="pl-PL" w:bidi="ar-SA"/>
              </w:rPr>
              <w:t>dotyczy</w:t>
            </w:r>
          </w:p>
        </w:tc>
        <w:tc>
          <w:tcPr>
            <w:tcW w:w="307" w:type="pct"/>
            <w:tcBorders>
              <w:top w:val="single" w:sz="4" w:space="0" w:color="auto"/>
              <w:left w:val="nil"/>
              <w:bottom w:val="single" w:sz="4" w:space="0" w:color="auto"/>
              <w:right w:val="single" w:sz="4" w:space="0" w:color="auto"/>
            </w:tcBorders>
            <w:shd w:val="clear" w:color="auto" w:fill="auto"/>
            <w:vAlign w:val="center"/>
          </w:tcPr>
          <w:p w14:paraId="58287AA1"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0,0</w:t>
            </w:r>
          </w:p>
        </w:tc>
      </w:tr>
      <w:tr w:rsidR="00E72AE1" w:rsidRPr="000F6704" w14:paraId="6B11B73B" w14:textId="77777777" w:rsidTr="00360BE2">
        <w:trPr>
          <w:trHeight w:val="283"/>
        </w:trPr>
        <w:tc>
          <w:tcPr>
            <w:tcW w:w="1327" w:type="pct"/>
            <w:shd w:val="clear" w:color="auto" w:fill="auto"/>
            <w:vAlign w:val="center"/>
          </w:tcPr>
          <w:p w14:paraId="16A30B7D" w14:textId="77777777" w:rsidR="00447899" w:rsidRPr="000F6704" w:rsidRDefault="00447899" w:rsidP="00360BE2">
            <w:pPr>
              <w:spacing w:line="240" w:lineRule="auto"/>
              <w:ind w:left="-57" w:right="-57"/>
              <w:rPr>
                <w:rFonts w:eastAsia="Calibri"/>
                <w:sz w:val="18"/>
                <w:szCs w:val="20"/>
                <w:lang w:val="x-none" w:eastAsia="pl-PL" w:bidi="ar-SA"/>
              </w:rPr>
            </w:pPr>
            <w:r w:rsidRPr="000F6704">
              <w:rPr>
                <w:rFonts w:eastAsia="Calibri"/>
                <w:sz w:val="18"/>
                <w:szCs w:val="20"/>
                <w:lang w:val="x-none" w:eastAsia="pl-PL" w:bidi="ar-SA"/>
              </w:rPr>
              <w:t>Rolnictwo</w:t>
            </w:r>
          </w:p>
        </w:tc>
        <w:tc>
          <w:tcPr>
            <w:tcW w:w="391" w:type="pct"/>
            <w:tcBorders>
              <w:top w:val="single" w:sz="4" w:space="0" w:color="auto"/>
              <w:bottom w:val="single" w:sz="4" w:space="0" w:color="auto"/>
            </w:tcBorders>
            <w:vAlign w:val="center"/>
          </w:tcPr>
          <w:p w14:paraId="07FC7FF3"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10</w:t>
            </w:r>
          </w:p>
        </w:tc>
        <w:tc>
          <w:tcPr>
            <w:tcW w:w="626" w:type="pct"/>
            <w:tcBorders>
              <w:top w:val="single" w:sz="4" w:space="0" w:color="auto"/>
              <w:bottom w:val="single" w:sz="4" w:space="0" w:color="auto"/>
            </w:tcBorders>
            <w:vAlign w:val="center"/>
          </w:tcPr>
          <w:p w14:paraId="7CC52FF7"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693,9</w:t>
            </w:r>
          </w:p>
        </w:tc>
        <w:tc>
          <w:tcPr>
            <w:tcW w:w="626" w:type="pct"/>
            <w:tcBorders>
              <w:top w:val="single" w:sz="4" w:space="0" w:color="auto"/>
              <w:left w:val="nil"/>
              <w:bottom w:val="single" w:sz="4" w:space="0" w:color="auto"/>
              <w:right w:val="nil"/>
            </w:tcBorders>
            <w:shd w:val="clear" w:color="auto" w:fill="auto"/>
            <w:vAlign w:val="center"/>
          </w:tcPr>
          <w:p w14:paraId="33CE1AC1"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cs="Arial"/>
                <w:color w:val="000000"/>
                <w:sz w:val="18"/>
                <w:szCs w:val="18"/>
              </w:rPr>
              <w:t>20,0</w:t>
            </w:r>
          </w:p>
        </w:tc>
        <w:tc>
          <w:tcPr>
            <w:tcW w:w="625" w:type="pct"/>
            <w:tcBorders>
              <w:top w:val="single" w:sz="4" w:space="0" w:color="auto"/>
              <w:bottom w:val="single" w:sz="4" w:space="0" w:color="auto"/>
            </w:tcBorders>
            <w:shd w:val="clear" w:color="auto" w:fill="auto"/>
            <w:noWrap/>
            <w:vAlign w:val="center"/>
          </w:tcPr>
          <w:p w14:paraId="04E53A0E"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86,2</w:t>
            </w:r>
          </w:p>
        </w:tc>
        <w:tc>
          <w:tcPr>
            <w:tcW w:w="626" w:type="pct"/>
            <w:tcBorders>
              <w:top w:val="single" w:sz="4" w:space="0" w:color="auto"/>
              <w:left w:val="nil"/>
              <w:bottom w:val="single" w:sz="4" w:space="0" w:color="auto"/>
              <w:right w:val="nil"/>
            </w:tcBorders>
            <w:shd w:val="clear" w:color="auto" w:fill="auto"/>
            <w:vAlign w:val="center"/>
          </w:tcPr>
          <w:p w14:paraId="68F0D9B0"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22,7</w:t>
            </w:r>
          </w:p>
        </w:tc>
        <w:tc>
          <w:tcPr>
            <w:tcW w:w="471" w:type="pct"/>
            <w:tcBorders>
              <w:top w:val="single" w:sz="4" w:space="0" w:color="auto"/>
              <w:bottom w:val="single" w:sz="4" w:space="0" w:color="auto"/>
            </w:tcBorders>
            <w:vAlign w:val="center"/>
          </w:tcPr>
          <w:p w14:paraId="7ADC3463" w14:textId="05D10BF5" w:rsidR="00447899" w:rsidRPr="000F6704" w:rsidRDefault="00447899" w:rsidP="00360BE2">
            <w:pPr>
              <w:spacing w:line="240" w:lineRule="auto"/>
              <w:ind w:left="-57" w:right="-57"/>
              <w:rPr>
                <w:rFonts w:eastAsia="Calibri" w:cs="Arial"/>
                <w:sz w:val="18"/>
                <w:szCs w:val="18"/>
                <w:lang w:val="x-none" w:eastAsia="pl-PL" w:bidi="ar-SA"/>
              </w:rPr>
            </w:pPr>
            <w:r w:rsidRPr="000F6704">
              <w:rPr>
                <w:rFonts w:eastAsia="Calibri" w:cs="Arial"/>
                <w:sz w:val="18"/>
                <w:szCs w:val="18"/>
                <w:lang w:val="x-none" w:eastAsia="pl-PL" w:bidi="ar-SA"/>
              </w:rPr>
              <w:t>Nie</w:t>
            </w:r>
            <w:r w:rsidR="00A46B97">
              <w:rPr>
                <w:rFonts w:eastAsia="Calibri" w:cs="Arial"/>
                <w:sz w:val="18"/>
                <w:szCs w:val="18"/>
                <w:lang w:val="x-none" w:eastAsia="pl-PL" w:bidi="ar-SA"/>
              </w:rPr>
              <w:t xml:space="preserve"> </w:t>
            </w:r>
            <w:r w:rsidRPr="000F6704">
              <w:rPr>
                <w:rFonts w:eastAsia="Calibri" w:cs="Arial"/>
                <w:sz w:val="18"/>
                <w:szCs w:val="18"/>
                <w:lang w:val="x-none" w:eastAsia="pl-PL" w:bidi="ar-SA"/>
              </w:rPr>
              <w:t>dotyczy</w:t>
            </w:r>
          </w:p>
        </w:tc>
        <w:tc>
          <w:tcPr>
            <w:tcW w:w="307" w:type="pct"/>
            <w:tcBorders>
              <w:top w:val="single" w:sz="4" w:space="0" w:color="auto"/>
              <w:left w:val="nil"/>
              <w:bottom w:val="single" w:sz="4" w:space="0" w:color="auto"/>
              <w:right w:val="single" w:sz="4" w:space="0" w:color="auto"/>
            </w:tcBorders>
            <w:shd w:val="clear" w:color="auto" w:fill="auto"/>
            <w:vAlign w:val="center"/>
          </w:tcPr>
          <w:p w14:paraId="6CD2B90A"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0,0</w:t>
            </w:r>
          </w:p>
        </w:tc>
      </w:tr>
      <w:tr w:rsidR="00E72AE1" w:rsidRPr="000F6704" w14:paraId="63BAD32D" w14:textId="77777777" w:rsidTr="00360BE2">
        <w:trPr>
          <w:trHeight w:val="283"/>
        </w:trPr>
        <w:tc>
          <w:tcPr>
            <w:tcW w:w="1327" w:type="pct"/>
            <w:shd w:val="clear" w:color="auto" w:fill="auto"/>
            <w:vAlign w:val="center"/>
          </w:tcPr>
          <w:p w14:paraId="21AF435A" w14:textId="7519773A" w:rsidR="00447899" w:rsidRPr="000F6704" w:rsidRDefault="00447899" w:rsidP="00360BE2">
            <w:pPr>
              <w:spacing w:line="240" w:lineRule="auto"/>
              <w:ind w:left="-57" w:right="-57"/>
              <w:rPr>
                <w:rFonts w:eastAsia="Calibri"/>
                <w:sz w:val="18"/>
                <w:szCs w:val="20"/>
                <w:lang w:val="x-none" w:eastAsia="pl-PL" w:bidi="ar-SA"/>
              </w:rPr>
            </w:pPr>
            <w:r w:rsidRPr="000F6704">
              <w:rPr>
                <w:rFonts w:eastAsia="Calibri"/>
                <w:sz w:val="18"/>
                <w:szCs w:val="20"/>
                <w:lang w:val="x-none" w:eastAsia="pl-PL" w:bidi="ar-SA"/>
              </w:rPr>
              <w:t>Inne</w:t>
            </w:r>
            <w:r w:rsidR="00A46B97">
              <w:rPr>
                <w:rFonts w:eastAsia="Calibri"/>
                <w:sz w:val="18"/>
                <w:szCs w:val="20"/>
                <w:lang w:val="x-none" w:eastAsia="pl-PL" w:bidi="ar-SA"/>
              </w:rPr>
              <w:t xml:space="preserve"> </w:t>
            </w:r>
            <w:r w:rsidRPr="000F6704">
              <w:rPr>
                <w:rFonts w:eastAsia="Calibri"/>
                <w:sz w:val="18"/>
                <w:szCs w:val="20"/>
                <w:lang w:val="x-none" w:eastAsia="pl-PL" w:bidi="ar-SA"/>
              </w:rPr>
              <w:t>źródła</w:t>
            </w:r>
            <w:r w:rsidR="00A46B97">
              <w:rPr>
                <w:rFonts w:eastAsia="Calibri"/>
                <w:sz w:val="18"/>
                <w:szCs w:val="20"/>
                <w:lang w:val="x-none" w:eastAsia="pl-PL" w:bidi="ar-SA"/>
              </w:rPr>
              <w:t xml:space="preserve"> </w:t>
            </w:r>
            <w:r w:rsidRPr="000F6704">
              <w:rPr>
                <w:rFonts w:eastAsia="Calibri"/>
                <w:sz w:val="18"/>
                <w:szCs w:val="20"/>
                <w:lang w:val="x-none" w:eastAsia="pl-PL" w:bidi="ar-SA"/>
              </w:rPr>
              <w:t>emisji</w:t>
            </w:r>
            <w:r w:rsidR="00A46B97">
              <w:rPr>
                <w:rFonts w:eastAsia="Calibri"/>
                <w:sz w:val="18"/>
                <w:szCs w:val="20"/>
                <w:lang w:val="x-none" w:eastAsia="pl-PL" w:bidi="ar-SA"/>
              </w:rPr>
              <w:t xml:space="preserve"> </w:t>
            </w:r>
            <w:r w:rsidRPr="000F6704">
              <w:rPr>
                <w:rFonts w:eastAsia="Calibri"/>
                <w:sz w:val="18"/>
                <w:szCs w:val="20"/>
                <w:lang w:val="x-none" w:eastAsia="pl-PL" w:bidi="ar-SA"/>
              </w:rPr>
              <w:t>i</w:t>
            </w:r>
            <w:r w:rsidR="00A46B97">
              <w:rPr>
                <w:rFonts w:eastAsia="Calibri"/>
                <w:sz w:val="18"/>
                <w:szCs w:val="20"/>
                <w:lang w:val="x-none" w:eastAsia="pl-PL" w:bidi="ar-SA"/>
              </w:rPr>
              <w:t xml:space="preserve"> </w:t>
            </w:r>
            <w:r w:rsidRPr="000F6704">
              <w:rPr>
                <w:rFonts w:eastAsia="Calibri"/>
                <w:sz w:val="18"/>
                <w:szCs w:val="20"/>
                <w:lang w:val="x-none" w:eastAsia="pl-PL" w:bidi="ar-SA"/>
              </w:rPr>
              <w:t>pochłaniania</w:t>
            </w:r>
            <w:r w:rsidR="00A46B97">
              <w:rPr>
                <w:rFonts w:eastAsia="Calibri"/>
                <w:sz w:val="18"/>
                <w:szCs w:val="20"/>
                <w:lang w:val="x-none" w:eastAsia="pl-PL" w:bidi="ar-SA"/>
              </w:rPr>
              <w:t xml:space="preserve"> </w:t>
            </w:r>
            <w:r w:rsidRPr="000F6704">
              <w:rPr>
                <w:rFonts w:eastAsia="Calibri"/>
                <w:sz w:val="18"/>
                <w:szCs w:val="20"/>
                <w:lang w:val="x-none" w:eastAsia="pl-PL" w:bidi="ar-SA"/>
              </w:rPr>
              <w:t>zanieczyszczeń</w:t>
            </w:r>
          </w:p>
        </w:tc>
        <w:tc>
          <w:tcPr>
            <w:tcW w:w="391" w:type="pct"/>
            <w:tcBorders>
              <w:top w:val="single" w:sz="4" w:space="0" w:color="auto"/>
              <w:bottom w:val="single" w:sz="4" w:space="0" w:color="auto"/>
            </w:tcBorders>
            <w:vAlign w:val="center"/>
          </w:tcPr>
          <w:p w14:paraId="5BB7A358"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11</w:t>
            </w:r>
          </w:p>
        </w:tc>
        <w:tc>
          <w:tcPr>
            <w:tcW w:w="626" w:type="pct"/>
            <w:tcBorders>
              <w:top w:val="single" w:sz="4" w:space="0" w:color="auto"/>
              <w:bottom w:val="single" w:sz="4" w:space="0" w:color="auto"/>
            </w:tcBorders>
            <w:vAlign w:val="center"/>
          </w:tcPr>
          <w:p w14:paraId="2F024408"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445,1</w:t>
            </w:r>
          </w:p>
        </w:tc>
        <w:tc>
          <w:tcPr>
            <w:tcW w:w="626" w:type="pct"/>
            <w:tcBorders>
              <w:top w:val="single" w:sz="4" w:space="0" w:color="auto"/>
              <w:left w:val="nil"/>
              <w:bottom w:val="single" w:sz="4" w:space="0" w:color="auto"/>
              <w:right w:val="nil"/>
            </w:tcBorders>
            <w:shd w:val="clear" w:color="auto" w:fill="auto"/>
            <w:vAlign w:val="center"/>
          </w:tcPr>
          <w:p w14:paraId="04F8B150"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cs="Arial"/>
                <w:color w:val="000000"/>
                <w:sz w:val="18"/>
                <w:szCs w:val="18"/>
              </w:rPr>
              <w:t>12,8</w:t>
            </w:r>
          </w:p>
        </w:tc>
        <w:tc>
          <w:tcPr>
            <w:tcW w:w="625" w:type="pct"/>
            <w:tcBorders>
              <w:top w:val="single" w:sz="4" w:space="0" w:color="auto"/>
              <w:bottom w:val="single" w:sz="4" w:space="0" w:color="auto"/>
            </w:tcBorders>
            <w:shd w:val="clear" w:color="auto" w:fill="auto"/>
            <w:noWrap/>
            <w:vAlign w:val="center"/>
          </w:tcPr>
          <w:p w14:paraId="53B70BB3"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17,2</w:t>
            </w:r>
          </w:p>
        </w:tc>
        <w:tc>
          <w:tcPr>
            <w:tcW w:w="626" w:type="pct"/>
            <w:tcBorders>
              <w:top w:val="single" w:sz="4" w:space="0" w:color="auto"/>
              <w:left w:val="nil"/>
              <w:bottom w:val="single" w:sz="4" w:space="0" w:color="auto"/>
              <w:right w:val="nil"/>
            </w:tcBorders>
            <w:shd w:val="clear" w:color="auto" w:fill="auto"/>
            <w:vAlign w:val="center"/>
          </w:tcPr>
          <w:p w14:paraId="3048B05D"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4,5</w:t>
            </w:r>
          </w:p>
        </w:tc>
        <w:tc>
          <w:tcPr>
            <w:tcW w:w="471" w:type="pct"/>
            <w:tcBorders>
              <w:top w:val="single" w:sz="4" w:space="0" w:color="auto"/>
              <w:bottom w:val="single" w:sz="4" w:space="0" w:color="auto"/>
            </w:tcBorders>
            <w:vAlign w:val="center"/>
          </w:tcPr>
          <w:p w14:paraId="6FA2AD8F" w14:textId="6CFFF15E" w:rsidR="00447899" w:rsidRPr="000F6704" w:rsidRDefault="00447899" w:rsidP="00360BE2">
            <w:pPr>
              <w:spacing w:line="240" w:lineRule="auto"/>
              <w:ind w:left="-57" w:right="-57"/>
              <w:rPr>
                <w:rFonts w:eastAsia="Calibri" w:cs="Arial"/>
                <w:sz w:val="18"/>
                <w:szCs w:val="18"/>
                <w:lang w:val="x-none" w:eastAsia="pl-PL" w:bidi="ar-SA"/>
              </w:rPr>
            </w:pPr>
            <w:r w:rsidRPr="000F6704">
              <w:rPr>
                <w:rFonts w:eastAsia="Calibri" w:cs="Arial"/>
                <w:sz w:val="18"/>
                <w:szCs w:val="18"/>
                <w:lang w:val="x-none" w:eastAsia="pl-PL" w:bidi="ar-SA"/>
              </w:rPr>
              <w:t>Nie</w:t>
            </w:r>
            <w:r w:rsidR="00A46B97">
              <w:rPr>
                <w:rFonts w:eastAsia="Calibri" w:cs="Arial"/>
                <w:sz w:val="18"/>
                <w:szCs w:val="18"/>
                <w:lang w:val="x-none" w:eastAsia="pl-PL" w:bidi="ar-SA"/>
              </w:rPr>
              <w:t xml:space="preserve"> </w:t>
            </w:r>
            <w:r w:rsidRPr="000F6704">
              <w:rPr>
                <w:rFonts w:eastAsia="Calibri" w:cs="Arial"/>
                <w:sz w:val="18"/>
                <w:szCs w:val="18"/>
                <w:lang w:val="x-none" w:eastAsia="pl-PL" w:bidi="ar-SA"/>
              </w:rPr>
              <w:t>dotyczy</w:t>
            </w:r>
          </w:p>
        </w:tc>
        <w:tc>
          <w:tcPr>
            <w:tcW w:w="307" w:type="pct"/>
            <w:tcBorders>
              <w:top w:val="single" w:sz="4" w:space="0" w:color="auto"/>
              <w:left w:val="nil"/>
              <w:bottom w:val="single" w:sz="4" w:space="0" w:color="auto"/>
              <w:right w:val="single" w:sz="4" w:space="0" w:color="auto"/>
            </w:tcBorders>
            <w:shd w:val="clear" w:color="auto" w:fill="auto"/>
            <w:vAlign w:val="center"/>
          </w:tcPr>
          <w:p w14:paraId="4EE9359E" w14:textId="77777777" w:rsidR="00447899" w:rsidRPr="000F6704" w:rsidRDefault="00447899" w:rsidP="00360BE2">
            <w:pPr>
              <w:spacing w:line="240" w:lineRule="auto"/>
              <w:ind w:left="-57" w:right="-57"/>
              <w:rPr>
                <w:rFonts w:eastAsia="Calibri" w:cs="Arial"/>
                <w:sz w:val="18"/>
                <w:szCs w:val="18"/>
                <w:lang w:val="x-none" w:eastAsia="pl-PL" w:bidi="ar-SA"/>
              </w:rPr>
            </w:pPr>
            <w:r w:rsidRPr="000F6704">
              <w:rPr>
                <w:rFonts w:cs="Arial"/>
                <w:color w:val="000000"/>
                <w:sz w:val="18"/>
                <w:szCs w:val="18"/>
              </w:rPr>
              <w:t>0,0</w:t>
            </w:r>
          </w:p>
        </w:tc>
      </w:tr>
      <w:tr w:rsidR="00E72AE1" w:rsidRPr="000F6704" w14:paraId="1E90D2B5" w14:textId="77777777" w:rsidTr="00360BE2">
        <w:trPr>
          <w:trHeight w:val="283"/>
        </w:trPr>
        <w:tc>
          <w:tcPr>
            <w:tcW w:w="1327" w:type="pct"/>
            <w:tcBorders>
              <w:bottom w:val="single" w:sz="4" w:space="0" w:color="auto"/>
            </w:tcBorders>
            <w:shd w:val="clear" w:color="auto" w:fill="auto"/>
            <w:vAlign w:val="center"/>
          </w:tcPr>
          <w:p w14:paraId="11444AF4" w14:textId="3D60234E" w:rsidR="00447899" w:rsidRPr="000F6704" w:rsidRDefault="00447899" w:rsidP="00360BE2">
            <w:pPr>
              <w:spacing w:line="240" w:lineRule="auto"/>
              <w:ind w:left="-57" w:right="-57"/>
              <w:rPr>
                <w:rFonts w:eastAsia="Calibri" w:cs="Arial"/>
                <w:sz w:val="18"/>
                <w:szCs w:val="20"/>
                <w:lang w:val="x-none" w:eastAsia="pl-PL" w:bidi="ar-SA"/>
              </w:rPr>
            </w:pPr>
            <w:r w:rsidRPr="000F6704">
              <w:rPr>
                <w:rFonts w:eastAsia="Calibri" w:cs="Arial"/>
                <w:sz w:val="18"/>
                <w:szCs w:val="20"/>
                <w:lang w:val="x-none" w:eastAsia="pl-PL" w:bidi="ar-SA"/>
              </w:rPr>
              <w:t>SUMA</w:t>
            </w:r>
          </w:p>
        </w:tc>
        <w:tc>
          <w:tcPr>
            <w:tcW w:w="391" w:type="pct"/>
            <w:tcBorders>
              <w:top w:val="single" w:sz="4" w:space="0" w:color="auto"/>
              <w:bottom w:val="single" w:sz="4" w:space="0" w:color="auto"/>
              <w:tl2br w:val="nil"/>
              <w:tr2bl w:val="nil"/>
            </w:tcBorders>
            <w:vAlign w:val="center"/>
          </w:tcPr>
          <w:p w14:paraId="03FC31CF" w14:textId="31DB8262" w:rsidR="00447899" w:rsidRPr="007D0267" w:rsidRDefault="007D0267" w:rsidP="00360BE2">
            <w:pPr>
              <w:spacing w:line="240" w:lineRule="auto"/>
              <w:ind w:left="-57" w:right="-57"/>
              <w:rPr>
                <w:rFonts w:eastAsia="Calibri" w:cs="Arial"/>
                <w:sz w:val="18"/>
                <w:szCs w:val="18"/>
                <w:lang w:eastAsia="pl-PL" w:bidi="ar-SA"/>
              </w:rPr>
            </w:pPr>
            <w:r>
              <w:rPr>
                <w:rFonts w:eastAsia="Calibri" w:cs="Arial"/>
                <w:sz w:val="18"/>
                <w:szCs w:val="18"/>
                <w:lang w:eastAsia="pl-PL" w:bidi="ar-SA"/>
              </w:rPr>
              <w:t>Nie</w:t>
            </w:r>
            <w:r w:rsidR="00A46B97">
              <w:rPr>
                <w:rFonts w:eastAsia="Calibri" w:cs="Arial"/>
                <w:sz w:val="18"/>
                <w:szCs w:val="18"/>
                <w:lang w:eastAsia="pl-PL" w:bidi="ar-SA"/>
              </w:rPr>
              <w:t xml:space="preserve"> </w:t>
            </w:r>
            <w:r>
              <w:rPr>
                <w:rFonts w:eastAsia="Calibri" w:cs="Arial"/>
                <w:sz w:val="18"/>
                <w:szCs w:val="18"/>
                <w:lang w:eastAsia="pl-PL" w:bidi="ar-SA"/>
              </w:rPr>
              <w:t>dotyczy</w:t>
            </w:r>
          </w:p>
        </w:tc>
        <w:tc>
          <w:tcPr>
            <w:tcW w:w="626" w:type="pct"/>
            <w:tcBorders>
              <w:top w:val="single" w:sz="4" w:space="0" w:color="auto"/>
              <w:bottom w:val="single" w:sz="4" w:space="0" w:color="auto"/>
            </w:tcBorders>
            <w:vAlign w:val="center"/>
          </w:tcPr>
          <w:p w14:paraId="7D0F8A64"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3465,0</w:t>
            </w:r>
          </w:p>
        </w:tc>
        <w:tc>
          <w:tcPr>
            <w:tcW w:w="626" w:type="pct"/>
            <w:tcBorders>
              <w:top w:val="single" w:sz="4" w:space="0" w:color="auto"/>
              <w:left w:val="nil"/>
              <w:bottom w:val="single" w:sz="4" w:space="0" w:color="auto"/>
              <w:right w:val="nil"/>
              <w:tl2br w:val="nil"/>
              <w:tr2bl w:val="nil"/>
            </w:tcBorders>
            <w:shd w:val="clear" w:color="auto" w:fill="auto"/>
            <w:vAlign w:val="center"/>
          </w:tcPr>
          <w:p w14:paraId="583D275F" w14:textId="2BE49265" w:rsidR="00447899" w:rsidRPr="007D0267" w:rsidRDefault="007D0267" w:rsidP="00360BE2">
            <w:pPr>
              <w:spacing w:line="240" w:lineRule="auto"/>
              <w:ind w:left="-57" w:right="-57"/>
              <w:rPr>
                <w:rFonts w:eastAsia="Calibri" w:cs="Arial"/>
                <w:color w:val="000000"/>
                <w:sz w:val="18"/>
                <w:szCs w:val="18"/>
                <w:lang w:bidi="ar-SA"/>
              </w:rPr>
            </w:pPr>
            <w:r>
              <w:rPr>
                <w:rFonts w:eastAsia="Calibri" w:cs="Arial"/>
                <w:color w:val="000000"/>
                <w:sz w:val="18"/>
                <w:szCs w:val="18"/>
                <w:lang w:bidi="ar-SA"/>
              </w:rPr>
              <w:t>100</w:t>
            </w:r>
          </w:p>
        </w:tc>
        <w:tc>
          <w:tcPr>
            <w:tcW w:w="625" w:type="pct"/>
            <w:tcBorders>
              <w:top w:val="single" w:sz="4" w:space="0" w:color="auto"/>
              <w:bottom w:val="single" w:sz="4" w:space="0" w:color="auto"/>
            </w:tcBorders>
            <w:shd w:val="clear" w:color="auto" w:fill="auto"/>
            <w:noWrap/>
            <w:vAlign w:val="center"/>
          </w:tcPr>
          <w:p w14:paraId="3D1C49E5"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380,0</w:t>
            </w:r>
          </w:p>
        </w:tc>
        <w:tc>
          <w:tcPr>
            <w:tcW w:w="626" w:type="pct"/>
            <w:tcBorders>
              <w:top w:val="single" w:sz="4" w:space="0" w:color="auto"/>
              <w:left w:val="nil"/>
              <w:bottom w:val="single" w:sz="4" w:space="0" w:color="auto"/>
              <w:right w:val="nil"/>
              <w:tl2br w:val="nil"/>
              <w:tr2bl w:val="nil"/>
            </w:tcBorders>
            <w:shd w:val="clear" w:color="auto" w:fill="auto"/>
            <w:vAlign w:val="center"/>
          </w:tcPr>
          <w:p w14:paraId="014B9CA1" w14:textId="08166906" w:rsidR="00447899" w:rsidRPr="007D0267" w:rsidRDefault="007D0267" w:rsidP="00360BE2">
            <w:pPr>
              <w:spacing w:line="240" w:lineRule="auto"/>
              <w:ind w:left="-57" w:right="-57"/>
              <w:rPr>
                <w:rFonts w:eastAsia="Calibri" w:cs="Arial"/>
                <w:color w:val="000000"/>
                <w:sz w:val="18"/>
                <w:szCs w:val="18"/>
                <w:lang w:bidi="ar-SA"/>
              </w:rPr>
            </w:pPr>
            <w:r>
              <w:rPr>
                <w:rFonts w:eastAsia="Calibri" w:cs="Arial"/>
                <w:color w:val="000000"/>
                <w:sz w:val="18"/>
                <w:szCs w:val="18"/>
                <w:lang w:bidi="ar-SA"/>
              </w:rPr>
              <w:t>100</w:t>
            </w:r>
          </w:p>
        </w:tc>
        <w:tc>
          <w:tcPr>
            <w:tcW w:w="471" w:type="pct"/>
            <w:tcBorders>
              <w:top w:val="single" w:sz="4" w:space="0" w:color="auto"/>
              <w:bottom w:val="single" w:sz="4" w:space="0" w:color="auto"/>
            </w:tcBorders>
            <w:vAlign w:val="center"/>
          </w:tcPr>
          <w:p w14:paraId="4CC47613" w14:textId="77777777" w:rsidR="00447899" w:rsidRPr="000F6704" w:rsidRDefault="00447899" w:rsidP="00360BE2">
            <w:pPr>
              <w:spacing w:line="240" w:lineRule="auto"/>
              <w:ind w:left="-57" w:right="-57"/>
              <w:rPr>
                <w:rFonts w:eastAsia="Calibri" w:cs="Arial"/>
                <w:color w:val="000000"/>
                <w:sz w:val="18"/>
                <w:szCs w:val="18"/>
                <w:lang w:val="x-none" w:bidi="ar-SA"/>
              </w:rPr>
            </w:pPr>
            <w:r w:rsidRPr="000F6704">
              <w:rPr>
                <w:rFonts w:eastAsia="Calibri" w:cs="Arial"/>
                <w:color w:val="000000"/>
                <w:sz w:val="18"/>
                <w:szCs w:val="18"/>
                <w:lang w:val="x-none" w:bidi="ar-SA"/>
              </w:rPr>
              <w:t>34,0</w:t>
            </w:r>
          </w:p>
        </w:tc>
        <w:tc>
          <w:tcPr>
            <w:tcW w:w="307" w:type="pct"/>
            <w:tcBorders>
              <w:top w:val="single" w:sz="4" w:space="0" w:color="auto"/>
              <w:left w:val="nil"/>
              <w:bottom w:val="single" w:sz="4" w:space="0" w:color="auto"/>
              <w:right w:val="single" w:sz="4" w:space="0" w:color="auto"/>
              <w:tl2br w:val="nil"/>
              <w:tr2bl w:val="nil"/>
            </w:tcBorders>
            <w:shd w:val="clear" w:color="auto" w:fill="auto"/>
            <w:vAlign w:val="center"/>
          </w:tcPr>
          <w:p w14:paraId="27F2897A" w14:textId="30E8A4F6" w:rsidR="00447899" w:rsidRPr="007D0267" w:rsidRDefault="007D0267" w:rsidP="00360BE2">
            <w:pPr>
              <w:spacing w:line="240" w:lineRule="auto"/>
              <w:ind w:left="-57" w:right="-57"/>
              <w:rPr>
                <w:rFonts w:eastAsia="Calibri" w:cs="Arial"/>
                <w:color w:val="000000"/>
                <w:sz w:val="18"/>
                <w:szCs w:val="18"/>
                <w:lang w:bidi="ar-SA"/>
              </w:rPr>
            </w:pPr>
            <w:r>
              <w:rPr>
                <w:rFonts w:eastAsia="Calibri" w:cs="Arial"/>
                <w:color w:val="000000"/>
                <w:sz w:val="18"/>
                <w:szCs w:val="18"/>
                <w:lang w:bidi="ar-SA"/>
              </w:rPr>
              <w:t>100</w:t>
            </w:r>
          </w:p>
        </w:tc>
      </w:tr>
    </w:tbl>
    <w:bookmarkEnd w:id="28"/>
    <w:p w14:paraId="1E73A90F" w14:textId="05604D09" w:rsidR="00CD3DE4" w:rsidRDefault="003279FD" w:rsidP="00360BE2">
      <w:pPr>
        <w:keepNext/>
        <w:spacing w:before="120"/>
        <w:rPr>
          <w:b/>
          <w:bCs/>
          <w:lang w:eastAsia="x-none" w:bidi="ar-SA"/>
        </w:rPr>
      </w:pPr>
      <w:r w:rsidRPr="003279FD">
        <w:rPr>
          <w:b/>
          <w:bCs/>
          <w:lang w:eastAsia="x-none" w:bidi="ar-SA"/>
        </w:rPr>
        <w:t>Emisja</w:t>
      </w:r>
      <w:r w:rsidR="00A46B97">
        <w:rPr>
          <w:b/>
          <w:bCs/>
          <w:lang w:eastAsia="x-none" w:bidi="ar-SA"/>
        </w:rPr>
        <w:t xml:space="preserve"> </w:t>
      </w:r>
      <w:r w:rsidRPr="003279FD">
        <w:rPr>
          <w:b/>
          <w:bCs/>
          <w:lang w:eastAsia="x-none" w:bidi="ar-SA"/>
        </w:rPr>
        <w:t>pyłu</w:t>
      </w:r>
      <w:r w:rsidR="00A46B97">
        <w:rPr>
          <w:b/>
          <w:bCs/>
          <w:lang w:eastAsia="x-none" w:bidi="ar-SA"/>
        </w:rPr>
        <w:t xml:space="preserve"> </w:t>
      </w:r>
      <w:r w:rsidRPr="003279FD">
        <w:rPr>
          <w:b/>
          <w:bCs/>
          <w:lang w:eastAsia="x-none" w:bidi="ar-SA"/>
        </w:rPr>
        <w:t>zawieszonego</w:t>
      </w:r>
      <w:r w:rsidR="00A46B97">
        <w:rPr>
          <w:b/>
          <w:bCs/>
          <w:lang w:eastAsia="x-none" w:bidi="ar-SA"/>
        </w:rPr>
        <w:t xml:space="preserve"> </w:t>
      </w:r>
      <w:r w:rsidRPr="003279FD">
        <w:rPr>
          <w:b/>
          <w:bCs/>
          <w:lang w:eastAsia="x-none" w:bidi="ar-SA"/>
        </w:rPr>
        <w:t>PM10</w:t>
      </w:r>
    </w:p>
    <w:p w14:paraId="37B240E6" w14:textId="77777777" w:rsidR="00696893" w:rsidRDefault="00696893" w:rsidP="00696893">
      <w:pPr>
        <w:keepNext/>
      </w:pPr>
      <w:r>
        <w:rPr>
          <w:b/>
          <w:bCs/>
          <w:noProof/>
          <w:lang w:eastAsia="pl-PL" w:bidi="ar-SA"/>
        </w:rPr>
        <w:drawing>
          <wp:inline distT="0" distB="0" distL="0" distR="0" wp14:anchorId="37EB951B" wp14:editId="75310041">
            <wp:extent cx="5313272" cy="3740727"/>
            <wp:effectExtent l="0" t="0" r="1905" b="0"/>
            <wp:docPr id="63" name="Obraz 63" descr="Mapa pokazująca rozmieszczenie oraz ładunki emisji pyłu zawieszonego PM10 z procesów spalania w sektorze produkcji i transformacji energii (SNAP 01) w strefie miasto Płock &#10;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strefa miasto Płock_procesy_spalania_snap01_PM10.jpg"/>
                    <pic:cNvPicPr/>
                  </pic:nvPicPr>
                  <pic:blipFill>
                    <a:blip r:embed="rId86">
                      <a:extLst>
                        <a:ext uri="{28A0092B-C50C-407E-A947-70E740481C1C}">
                          <a14:useLocalDpi xmlns:a14="http://schemas.microsoft.com/office/drawing/2010/main" val="0"/>
                        </a:ext>
                      </a:extLst>
                    </a:blip>
                    <a:stretch>
                      <a:fillRect/>
                    </a:stretch>
                  </pic:blipFill>
                  <pic:spPr>
                    <a:xfrm>
                      <a:off x="0" y="0"/>
                      <a:ext cx="5338276" cy="3758331"/>
                    </a:xfrm>
                    <a:prstGeom prst="rect">
                      <a:avLst/>
                    </a:prstGeom>
                  </pic:spPr>
                </pic:pic>
              </a:graphicData>
            </a:graphic>
          </wp:inline>
        </w:drawing>
      </w:r>
    </w:p>
    <w:p w14:paraId="113010B6" w14:textId="1EC1EDB2" w:rsidR="00B92D22" w:rsidRPr="009868BD" w:rsidRDefault="00696893" w:rsidP="00B92D22">
      <w:pPr>
        <w:pStyle w:val="Legenda"/>
        <w:rPr>
          <w:lang w:val="pl-PL"/>
        </w:rPr>
      </w:pPr>
      <w:r>
        <w:t>Rysunek</w:t>
      </w:r>
      <w:r w:rsidR="00A46B97">
        <w:t xml:space="preserve"> </w:t>
      </w:r>
      <w:fldSimple w:instr=" SEQ Rysunek \* ARABIC ">
        <w:r w:rsidR="0099336E">
          <w:rPr>
            <w:noProof/>
          </w:rPr>
          <w:t>75</w:t>
        </w:r>
      </w:fldSimple>
      <w:r w:rsidR="00A46B97">
        <w:rPr>
          <w:lang w:val="pl-PL"/>
        </w:rPr>
        <w:t xml:space="preserve"> </w:t>
      </w:r>
      <w:r w:rsidR="00B92D22" w:rsidRPr="00FF33BB">
        <w:t>Rozmieszczenie</w:t>
      </w:r>
      <w:r w:rsidR="00A46B97">
        <w:t xml:space="preserve"> </w:t>
      </w:r>
      <w:r w:rsidR="00B92D22" w:rsidRPr="00FF33BB">
        <w:t>oraz</w:t>
      </w:r>
      <w:r w:rsidR="00A46B97">
        <w:t xml:space="preserve"> </w:t>
      </w:r>
      <w:r w:rsidR="00B92D22" w:rsidRPr="00FF33BB">
        <w:t>ładunki</w:t>
      </w:r>
      <w:r w:rsidR="00A46B97">
        <w:t xml:space="preserve"> </w:t>
      </w:r>
      <w:r w:rsidR="00B92D22" w:rsidRPr="00FF33BB">
        <w:t>emisji</w:t>
      </w:r>
      <w:r w:rsidR="00A46B97">
        <w:t xml:space="preserve"> </w:t>
      </w:r>
      <w:r w:rsidR="00B92D22">
        <w:rPr>
          <w:lang w:val="pl-PL"/>
        </w:rPr>
        <w:t>pyłu</w:t>
      </w:r>
      <w:r w:rsidR="00A46B97">
        <w:rPr>
          <w:lang w:val="pl-PL"/>
        </w:rPr>
        <w:t xml:space="preserve"> </w:t>
      </w:r>
      <w:r w:rsidR="00B92D22">
        <w:rPr>
          <w:lang w:val="pl-PL"/>
        </w:rPr>
        <w:t>zawieszonego</w:t>
      </w:r>
      <w:r w:rsidR="00A46B97">
        <w:rPr>
          <w:lang w:val="pl-PL"/>
        </w:rPr>
        <w:t xml:space="preserve"> </w:t>
      </w:r>
      <w:r w:rsidR="00B92D22">
        <w:rPr>
          <w:lang w:val="pl-PL"/>
        </w:rPr>
        <w:t>PM10</w:t>
      </w:r>
      <w:r w:rsidR="00A46B97">
        <w:rPr>
          <w:lang w:val="pl-PL"/>
        </w:rPr>
        <w:t xml:space="preserve"> </w:t>
      </w:r>
      <w:r w:rsidR="00B92D22">
        <w:rPr>
          <w:lang w:val="pl-PL"/>
        </w:rPr>
        <w:t>z</w:t>
      </w:r>
      <w:r w:rsidR="00A46B97">
        <w:rPr>
          <w:lang w:val="pl-PL"/>
        </w:rPr>
        <w:t xml:space="preserve"> </w:t>
      </w:r>
      <w:r w:rsidR="00B92D22">
        <w:rPr>
          <w:lang w:val="pl-PL"/>
        </w:rPr>
        <w:t>procesów</w:t>
      </w:r>
      <w:r w:rsidR="00A46B97">
        <w:rPr>
          <w:lang w:val="pl-PL"/>
        </w:rPr>
        <w:t xml:space="preserve"> </w:t>
      </w:r>
      <w:r w:rsidR="00B92D22">
        <w:rPr>
          <w:lang w:val="pl-PL"/>
        </w:rPr>
        <w:t>spalania</w:t>
      </w:r>
      <w:r w:rsidR="00A46B97">
        <w:rPr>
          <w:lang w:val="pl-PL"/>
        </w:rPr>
        <w:t xml:space="preserve"> </w:t>
      </w:r>
      <w:r w:rsidR="00B92D22">
        <w:rPr>
          <w:lang w:val="pl-PL"/>
        </w:rPr>
        <w:t>w</w:t>
      </w:r>
      <w:r w:rsidR="00A46B97">
        <w:rPr>
          <w:lang w:val="pl-PL"/>
        </w:rPr>
        <w:t xml:space="preserve"> </w:t>
      </w:r>
      <w:r w:rsidR="00B92D22">
        <w:rPr>
          <w:lang w:val="pl-PL"/>
        </w:rPr>
        <w:t>sektorze</w:t>
      </w:r>
      <w:r w:rsidR="00A46B97">
        <w:rPr>
          <w:lang w:val="pl-PL"/>
        </w:rPr>
        <w:t xml:space="preserve"> </w:t>
      </w:r>
      <w:r w:rsidR="00B92D22">
        <w:rPr>
          <w:lang w:val="pl-PL"/>
        </w:rPr>
        <w:t>produkcji</w:t>
      </w:r>
      <w:r w:rsidR="00A46B97">
        <w:rPr>
          <w:lang w:val="pl-PL"/>
        </w:rPr>
        <w:t xml:space="preserve"> </w:t>
      </w:r>
      <w:r w:rsidR="00B92D22">
        <w:rPr>
          <w:lang w:val="pl-PL"/>
        </w:rPr>
        <w:t>i</w:t>
      </w:r>
      <w:r w:rsidR="00A46B97">
        <w:rPr>
          <w:lang w:val="pl-PL"/>
        </w:rPr>
        <w:t xml:space="preserve"> </w:t>
      </w:r>
      <w:r w:rsidR="00B92D22">
        <w:rPr>
          <w:lang w:val="pl-PL"/>
        </w:rPr>
        <w:t>transformacji</w:t>
      </w:r>
      <w:r w:rsidR="00A46B97">
        <w:rPr>
          <w:lang w:val="pl-PL"/>
        </w:rPr>
        <w:t xml:space="preserve"> </w:t>
      </w:r>
      <w:r w:rsidR="00B92D22">
        <w:rPr>
          <w:lang w:val="pl-PL"/>
        </w:rPr>
        <w:t>energii</w:t>
      </w:r>
      <w:r w:rsidR="00A46B97">
        <w:rPr>
          <w:lang w:val="pl-PL"/>
        </w:rPr>
        <w:t xml:space="preserve"> </w:t>
      </w:r>
      <w:r w:rsidR="00B92D22">
        <w:rPr>
          <w:lang w:val="pl-PL"/>
        </w:rPr>
        <w:t>(</w:t>
      </w:r>
      <w:r w:rsidR="00B92D22" w:rsidRPr="00FF33BB">
        <w:t>SNAP</w:t>
      </w:r>
      <w:r w:rsidR="00A46B97">
        <w:t xml:space="preserve"> </w:t>
      </w:r>
      <w:r w:rsidR="00B92D22" w:rsidRPr="00FF33BB">
        <w:t>0</w:t>
      </w:r>
      <w:r w:rsidR="00B92D22">
        <w:rPr>
          <w:lang w:val="pl-PL"/>
        </w:rPr>
        <w:t>1</w:t>
      </w:r>
      <w:r w:rsidR="00B92D22" w:rsidRPr="00FF33BB">
        <w:t>)</w:t>
      </w:r>
      <w:r w:rsidR="00A46B97">
        <w:t xml:space="preserve"> </w:t>
      </w:r>
      <w:r w:rsidR="00B92D22" w:rsidRPr="00FF33BB">
        <w:t>w</w:t>
      </w:r>
      <w:r w:rsidR="00A46B97">
        <w:t xml:space="preserve"> </w:t>
      </w:r>
      <w:r w:rsidR="00B92D22" w:rsidRPr="00FF33BB">
        <w:t>strefie</w:t>
      </w:r>
      <w:r w:rsidR="00A46B97">
        <w:t xml:space="preserve"> </w:t>
      </w:r>
      <w:r w:rsidR="00B92D22">
        <w:rPr>
          <w:lang w:val="pl-PL"/>
        </w:rPr>
        <w:t>miasto</w:t>
      </w:r>
      <w:r w:rsidR="00A46B97">
        <w:rPr>
          <w:lang w:val="pl-PL"/>
        </w:rPr>
        <w:t xml:space="preserve"> </w:t>
      </w:r>
      <w:r w:rsidR="00B92D22">
        <w:rPr>
          <w:lang w:val="pl-PL"/>
        </w:rPr>
        <w:t>Płock</w:t>
      </w:r>
      <w:r w:rsidR="00A46B97">
        <w:rPr>
          <w:lang w:val="pl-PL"/>
        </w:rPr>
        <w:t xml:space="preserve"> </w:t>
      </w:r>
      <w:r w:rsidR="00B92D22">
        <w:rPr>
          <w:lang w:val="pl-PL"/>
        </w:rPr>
        <w:br/>
      </w:r>
      <w:r w:rsidR="00B92D22" w:rsidRPr="00FF33BB">
        <w:t>w</w:t>
      </w:r>
      <w:r w:rsidR="00A46B97">
        <w:t xml:space="preserve"> </w:t>
      </w:r>
      <w:r w:rsidR="00B92D22" w:rsidRPr="00FF33BB">
        <w:t>2018</w:t>
      </w:r>
      <w:r w:rsidR="00A46B97">
        <w:t xml:space="preserve"> </w:t>
      </w:r>
      <w:r w:rsidR="00B92D22" w:rsidRPr="00FF33BB">
        <w:t>r.</w:t>
      </w:r>
    </w:p>
    <w:p w14:paraId="52FF2DE4" w14:textId="77777777" w:rsidR="00696893" w:rsidRDefault="00696893" w:rsidP="00696893">
      <w:pPr>
        <w:keepNext/>
      </w:pPr>
      <w:r>
        <w:rPr>
          <w:noProof/>
          <w:lang w:eastAsia="pl-PL" w:bidi="ar-SA"/>
        </w:rPr>
        <w:lastRenderedPageBreak/>
        <w:drawing>
          <wp:inline distT="0" distB="0" distL="0" distR="0" wp14:anchorId="6D3BAF2A" wp14:editId="28613C83">
            <wp:extent cx="5165766" cy="3636877"/>
            <wp:effectExtent l="0" t="0" r="0" b="1905"/>
            <wp:docPr id="66" name="Obraz 66" descr="Mapa pokazująca rozmieszczenie oraz ładunki emisji pyłu zawieszonego PM10 z sektora komunalnego i mieszkaniowego (SNAP 02 z wyjątkiem 0202) w strefie miasto Płock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strefa_miasto_Płock_snap02_PM10.jpg"/>
                    <pic:cNvPicPr/>
                  </pic:nvPicPr>
                  <pic:blipFill>
                    <a:blip r:embed="rId87">
                      <a:extLst>
                        <a:ext uri="{28A0092B-C50C-407E-A947-70E740481C1C}">
                          <a14:useLocalDpi xmlns:a14="http://schemas.microsoft.com/office/drawing/2010/main" val="0"/>
                        </a:ext>
                      </a:extLst>
                    </a:blip>
                    <a:stretch>
                      <a:fillRect/>
                    </a:stretch>
                  </pic:blipFill>
                  <pic:spPr>
                    <a:xfrm>
                      <a:off x="0" y="0"/>
                      <a:ext cx="5173245" cy="3642142"/>
                    </a:xfrm>
                    <a:prstGeom prst="rect">
                      <a:avLst/>
                    </a:prstGeom>
                  </pic:spPr>
                </pic:pic>
              </a:graphicData>
            </a:graphic>
          </wp:inline>
        </w:drawing>
      </w:r>
    </w:p>
    <w:p w14:paraId="1BBCF1C2" w14:textId="5694FDF2" w:rsidR="00B92D22" w:rsidRPr="009868BD" w:rsidRDefault="00696893" w:rsidP="00B92D22">
      <w:pPr>
        <w:pStyle w:val="Legenda"/>
        <w:rPr>
          <w:lang w:val="pl-PL"/>
        </w:rPr>
      </w:pPr>
      <w:r>
        <w:t>Rysunek</w:t>
      </w:r>
      <w:r w:rsidR="00A46B97">
        <w:t xml:space="preserve"> </w:t>
      </w:r>
      <w:fldSimple w:instr=" SEQ Rysunek \* ARABIC ">
        <w:r w:rsidR="0099336E">
          <w:rPr>
            <w:noProof/>
          </w:rPr>
          <w:t>76</w:t>
        </w:r>
      </w:fldSimple>
      <w:r w:rsidR="00A46B97">
        <w:rPr>
          <w:lang w:val="pl-PL"/>
        </w:rPr>
        <w:t xml:space="preserve"> </w:t>
      </w:r>
      <w:r w:rsidR="00B92D22" w:rsidRPr="00FF33BB">
        <w:t>Rozmieszczenie</w:t>
      </w:r>
      <w:r w:rsidR="00A46B97">
        <w:t xml:space="preserve"> </w:t>
      </w:r>
      <w:r w:rsidR="00B92D22" w:rsidRPr="00FF33BB">
        <w:t>oraz</w:t>
      </w:r>
      <w:r w:rsidR="00A46B97">
        <w:t xml:space="preserve"> </w:t>
      </w:r>
      <w:r w:rsidR="00B92D22" w:rsidRPr="00FF33BB">
        <w:t>ładunki</w:t>
      </w:r>
      <w:r w:rsidR="00A46B97">
        <w:t xml:space="preserve"> </w:t>
      </w:r>
      <w:r w:rsidR="00B92D22" w:rsidRPr="00FF33BB">
        <w:t>emisji</w:t>
      </w:r>
      <w:r w:rsidR="00A46B97">
        <w:t xml:space="preserve"> </w:t>
      </w:r>
      <w:r w:rsidR="00B92D22">
        <w:rPr>
          <w:lang w:val="pl-PL"/>
        </w:rPr>
        <w:t>pyłu</w:t>
      </w:r>
      <w:r w:rsidR="00A46B97">
        <w:rPr>
          <w:lang w:val="pl-PL"/>
        </w:rPr>
        <w:t xml:space="preserve"> </w:t>
      </w:r>
      <w:r w:rsidR="00B92D22">
        <w:rPr>
          <w:lang w:val="pl-PL"/>
        </w:rPr>
        <w:t>zawieszonego</w:t>
      </w:r>
      <w:r w:rsidR="00A46B97">
        <w:rPr>
          <w:lang w:val="pl-PL"/>
        </w:rPr>
        <w:t xml:space="preserve"> </w:t>
      </w:r>
      <w:r w:rsidR="00B92D22">
        <w:rPr>
          <w:lang w:val="pl-PL"/>
        </w:rPr>
        <w:t>PM10</w:t>
      </w:r>
      <w:r w:rsidR="00A46B97">
        <w:rPr>
          <w:lang w:val="pl-PL"/>
        </w:rPr>
        <w:t xml:space="preserve"> </w:t>
      </w:r>
      <w:r w:rsidR="00B92D22">
        <w:rPr>
          <w:lang w:val="pl-PL"/>
        </w:rPr>
        <w:t>z</w:t>
      </w:r>
      <w:r w:rsidR="00A46B97">
        <w:rPr>
          <w:lang w:val="pl-PL"/>
        </w:rPr>
        <w:t xml:space="preserve"> </w:t>
      </w:r>
      <w:r w:rsidR="00B92D22">
        <w:rPr>
          <w:lang w:val="pl-PL"/>
        </w:rPr>
        <w:t>sektora</w:t>
      </w:r>
      <w:r w:rsidR="00A46B97">
        <w:rPr>
          <w:lang w:val="pl-PL"/>
        </w:rPr>
        <w:t xml:space="preserve"> </w:t>
      </w:r>
      <w:r w:rsidR="00B92D22">
        <w:rPr>
          <w:lang w:val="pl-PL"/>
        </w:rPr>
        <w:t>komunalnego</w:t>
      </w:r>
      <w:r w:rsidR="00A46B97">
        <w:rPr>
          <w:lang w:val="pl-PL"/>
        </w:rPr>
        <w:t xml:space="preserve"> </w:t>
      </w:r>
      <w:r w:rsidR="00B92D22">
        <w:rPr>
          <w:lang w:val="pl-PL"/>
        </w:rPr>
        <w:t>i</w:t>
      </w:r>
      <w:r w:rsidR="00A46B97">
        <w:rPr>
          <w:lang w:val="pl-PL"/>
        </w:rPr>
        <w:t xml:space="preserve"> </w:t>
      </w:r>
      <w:r w:rsidR="00B92D22">
        <w:rPr>
          <w:lang w:val="pl-PL"/>
        </w:rPr>
        <w:t>mieszkaniowego</w:t>
      </w:r>
      <w:r w:rsidR="00A46B97">
        <w:rPr>
          <w:lang w:val="pl-PL"/>
        </w:rPr>
        <w:t xml:space="preserve"> </w:t>
      </w:r>
      <w:r w:rsidR="00B92D22">
        <w:rPr>
          <w:lang w:val="pl-PL"/>
        </w:rPr>
        <w:t>(</w:t>
      </w:r>
      <w:r w:rsidR="00B92D22" w:rsidRPr="00FF33BB">
        <w:t>SNAP</w:t>
      </w:r>
      <w:r w:rsidR="00A46B97">
        <w:t xml:space="preserve"> </w:t>
      </w:r>
      <w:r w:rsidR="00B92D22" w:rsidRPr="00FF33BB">
        <w:t>0</w:t>
      </w:r>
      <w:r w:rsidR="00B92D22">
        <w:rPr>
          <w:lang w:val="pl-PL"/>
        </w:rPr>
        <w:t>2</w:t>
      </w:r>
      <w:r w:rsidR="00A46B97">
        <w:rPr>
          <w:lang w:val="pl-PL"/>
        </w:rPr>
        <w:t xml:space="preserve"> </w:t>
      </w:r>
      <w:r w:rsidR="00B92D22">
        <w:rPr>
          <w:lang w:val="pl-PL"/>
        </w:rPr>
        <w:t>z</w:t>
      </w:r>
      <w:r w:rsidR="00A46B97">
        <w:rPr>
          <w:lang w:val="pl-PL"/>
        </w:rPr>
        <w:t xml:space="preserve"> </w:t>
      </w:r>
      <w:r w:rsidR="00B92D22">
        <w:rPr>
          <w:lang w:val="pl-PL"/>
        </w:rPr>
        <w:t>wyjątkiem</w:t>
      </w:r>
      <w:r w:rsidR="00A46B97">
        <w:rPr>
          <w:lang w:val="pl-PL"/>
        </w:rPr>
        <w:t xml:space="preserve"> </w:t>
      </w:r>
      <w:r w:rsidR="00B92D22">
        <w:rPr>
          <w:lang w:val="pl-PL"/>
        </w:rPr>
        <w:t>0202</w:t>
      </w:r>
      <w:r w:rsidR="00B92D22" w:rsidRPr="00FF33BB">
        <w:t>)</w:t>
      </w:r>
      <w:r w:rsidR="00A46B97">
        <w:t xml:space="preserve"> </w:t>
      </w:r>
      <w:r w:rsidR="00B92D22" w:rsidRPr="00FF33BB">
        <w:t>w</w:t>
      </w:r>
      <w:r w:rsidR="00A46B97">
        <w:t xml:space="preserve"> </w:t>
      </w:r>
      <w:r w:rsidR="00B92D22" w:rsidRPr="00FF33BB">
        <w:t>strefie</w:t>
      </w:r>
      <w:r w:rsidR="00A46B97">
        <w:t xml:space="preserve"> </w:t>
      </w:r>
      <w:r w:rsidR="00B92D22">
        <w:rPr>
          <w:lang w:val="pl-PL"/>
        </w:rPr>
        <w:t>miasto</w:t>
      </w:r>
      <w:r w:rsidR="00A46B97">
        <w:rPr>
          <w:lang w:val="pl-PL"/>
        </w:rPr>
        <w:t xml:space="preserve"> </w:t>
      </w:r>
      <w:r w:rsidR="00B92D22">
        <w:rPr>
          <w:lang w:val="pl-PL"/>
        </w:rPr>
        <w:t>Płock</w:t>
      </w:r>
      <w:r w:rsidR="00A46B97">
        <w:rPr>
          <w:lang w:val="pl-PL"/>
        </w:rPr>
        <w:t xml:space="preserve"> </w:t>
      </w:r>
      <w:r w:rsidR="00B92D22">
        <w:rPr>
          <w:lang w:val="pl-PL"/>
        </w:rPr>
        <w:br/>
      </w:r>
      <w:r w:rsidR="00B92D22" w:rsidRPr="00FF33BB">
        <w:t>w</w:t>
      </w:r>
      <w:r w:rsidR="00A46B97">
        <w:t xml:space="preserve"> </w:t>
      </w:r>
      <w:r w:rsidR="00B92D22" w:rsidRPr="00FF33BB">
        <w:t>2018</w:t>
      </w:r>
      <w:r w:rsidR="00A46B97">
        <w:t xml:space="preserve"> </w:t>
      </w:r>
      <w:r w:rsidR="00B92D22" w:rsidRPr="00FF33BB">
        <w:t>r.</w:t>
      </w:r>
    </w:p>
    <w:p w14:paraId="606F7D77" w14:textId="77777777" w:rsidR="00696893" w:rsidRDefault="00696893" w:rsidP="00696893">
      <w:pPr>
        <w:keepNext/>
      </w:pPr>
      <w:r>
        <w:rPr>
          <w:noProof/>
          <w:lang w:eastAsia="pl-PL" w:bidi="ar-SA"/>
        </w:rPr>
        <w:drawing>
          <wp:inline distT="0" distB="0" distL="0" distR="0" wp14:anchorId="739499D2" wp14:editId="26010886">
            <wp:extent cx="5367600" cy="3780000"/>
            <wp:effectExtent l="0" t="0" r="5080" b="0"/>
            <wp:docPr id="69" name="Obraz 69" descr="Mapa przedstawiająca rozmieszczenie oraz ładunki emisji pyłu zawieszonego PM10 z mieszkalnictwa i usług (SNAP 0202) w centralnym rejonie miasta w strefie miasto Płock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strefa miasto Płock_snap02020_Płock.jpg"/>
                    <pic:cNvPicPr/>
                  </pic:nvPicPr>
                  <pic:blipFill>
                    <a:blip r:embed="rId88">
                      <a:extLst>
                        <a:ext uri="{28A0092B-C50C-407E-A947-70E740481C1C}">
                          <a14:useLocalDpi xmlns:a14="http://schemas.microsoft.com/office/drawing/2010/main" val="0"/>
                        </a:ext>
                      </a:extLst>
                    </a:blip>
                    <a:stretch>
                      <a:fillRect/>
                    </a:stretch>
                  </pic:blipFill>
                  <pic:spPr>
                    <a:xfrm>
                      <a:off x="0" y="0"/>
                      <a:ext cx="5367600" cy="3780000"/>
                    </a:xfrm>
                    <a:prstGeom prst="rect">
                      <a:avLst/>
                    </a:prstGeom>
                  </pic:spPr>
                </pic:pic>
              </a:graphicData>
            </a:graphic>
          </wp:inline>
        </w:drawing>
      </w:r>
    </w:p>
    <w:p w14:paraId="1E44ABD3" w14:textId="67275CEF" w:rsidR="00696893" w:rsidRPr="00333026" w:rsidRDefault="00696893" w:rsidP="00696893">
      <w:pPr>
        <w:pStyle w:val="Legenda"/>
        <w:rPr>
          <w:lang w:val="pl-PL"/>
        </w:rPr>
      </w:pPr>
      <w:r>
        <w:t>Rysunek</w:t>
      </w:r>
      <w:r w:rsidR="00A46B97">
        <w:t xml:space="preserve"> </w:t>
      </w:r>
      <w:fldSimple w:instr=" SEQ Rysunek \* ARABIC ">
        <w:r w:rsidR="0099336E">
          <w:rPr>
            <w:noProof/>
          </w:rPr>
          <w:t>77</w:t>
        </w:r>
      </w:fldSimple>
      <w:bookmarkStart w:id="29" w:name="_Hlk24534197"/>
      <w:r w:rsidR="00A46B97">
        <w:rPr>
          <w:lang w:val="pl-PL"/>
        </w:rPr>
        <w:t xml:space="preserve"> </w:t>
      </w:r>
      <w:r w:rsidR="00333026" w:rsidRPr="00FF33BB">
        <w:t>Rozmieszczenie</w:t>
      </w:r>
      <w:r w:rsidR="00A46B97">
        <w:t xml:space="preserve"> </w:t>
      </w:r>
      <w:r w:rsidR="00333026" w:rsidRPr="00FF33BB">
        <w:t>oraz</w:t>
      </w:r>
      <w:r w:rsidR="00A46B97">
        <w:t xml:space="preserve"> </w:t>
      </w:r>
      <w:r w:rsidR="00333026" w:rsidRPr="00FF33BB">
        <w:t>ładunki</w:t>
      </w:r>
      <w:r w:rsidR="00A46B97">
        <w:t xml:space="preserve"> </w:t>
      </w:r>
      <w:r w:rsidR="00333026" w:rsidRPr="00FF33BB">
        <w:t>emisji</w:t>
      </w:r>
      <w:r w:rsidR="00A46B97">
        <w:t xml:space="preserve"> </w:t>
      </w:r>
      <w:r w:rsidR="00333026">
        <w:rPr>
          <w:lang w:val="pl-PL"/>
        </w:rPr>
        <w:t>pyłu</w:t>
      </w:r>
      <w:r w:rsidR="00A46B97">
        <w:rPr>
          <w:lang w:val="pl-PL"/>
        </w:rPr>
        <w:t xml:space="preserve"> </w:t>
      </w:r>
      <w:r w:rsidR="00333026">
        <w:rPr>
          <w:lang w:val="pl-PL"/>
        </w:rPr>
        <w:t>zawieszonego</w:t>
      </w:r>
      <w:r w:rsidR="00A46B97">
        <w:rPr>
          <w:lang w:val="pl-PL"/>
        </w:rPr>
        <w:t xml:space="preserve"> </w:t>
      </w:r>
      <w:r w:rsidR="00333026">
        <w:rPr>
          <w:lang w:val="pl-PL"/>
        </w:rPr>
        <w:t>PM10</w:t>
      </w:r>
      <w:r w:rsidR="00A46B97">
        <w:rPr>
          <w:lang w:val="pl-PL"/>
        </w:rPr>
        <w:t xml:space="preserve"> </w:t>
      </w:r>
      <w:r w:rsidR="00333026">
        <w:rPr>
          <w:lang w:val="pl-PL"/>
        </w:rPr>
        <w:t>z</w:t>
      </w:r>
      <w:r w:rsidR="00A46B97">
        <w:rPr>
          <w:lang w:val="pl-PL"/>
        </w:rPr>
        <w:t xml:space="preserve"> </w:t>
      </w:r>
      <w:r w:rsidR="00333026">
        <w:rPr>
          <w:lang w:val="pl-PL"/>
        </w:rPr>
        <w:t>mieszkalnictwa</w:t>
      </w:r>
      <w:r w:rsidR="00A46B97">
        <w:rPr>
          <w:lang w:val="pl-PL"/>
        </w:rPr>
        <w:t xml:space="preserve"> </w:t>
      </w:r>
      <w:r w:rsidR="00333026">
        <w:rPr>
          <w:lang w:val="pl-PL"/>
        </w:rPr>
        <w:t>i</w:t>
      </w:r>
      <w:r w:rsidR="00A46B97">
        <w:rPr>
          <w:lang w:val="pl-PL"/>
        </w:rPr>
        <w:t xml:space="preserve"> </w:t>
      </w:r>
      <w:r w:rsidR="00333026">
        <w:rPr>
          <w:lang w:val="pl-PL"/>
        </w:rPr>
        <w:t>usług</w:t>
      </w:r>
      <w:r w:rsidR="00A46B97">
        <w:rPr>
          <w:lang w:val="pl-PL"/>
        </w:rPr>
        <w:t xml:space="preserve"> </w:t>
      </w:r>
      <w:r w:rsidR="00333026">
        <w:rPr>
          <w:lang w:val="pl-PL"/>
        </w:rPr>
        <w:t>(</w:t>
      </w:r>
      <w:r w:rsidR="00333026" w:rsidRPr="00FF33BB">
        <w:t>SNAP</w:t>
      </w:r>
      <w:r w:rsidR="00A46B97">
        <w:t xml:space="preserve"> </w:t>
      </w:r>
      <w:r w:rsidR="00333026">
        <w:rPr>
          <w:lang w:val="pl-PL"/>
        </w:rPr>
        <w:t>0202</w:t>
      </w:r>
      <w:r w:rsidR="00333026" w:rsidRPr="00FF33BB">
        <w:t>)</w:t>
      </w:r>
      <w:r w:rsidR="00A46B97">
        <w:t xml:space="preserve"> </w:t>
      </w:r>
      <w:r w:rsidR="00333026" w:rsidRPr="00FF33BB">
        <w:t>w</w:t>
      </w:r>
      <w:r w:rsidR="00A46B97">
        <w:t xml:space="preserve"> </w:t>
      </w:r>
      <w:r w:rsidR="00333026" w:rsidRPr="00FF33BB">
        <w:t>strefie</w:t>
      </w:r>
      <w:r w:rsidR="00A46B97">
        <w:t xml:space="preserve"> </w:t>
      </w:r>
      <w:r w:rsidR="00333026">
        <w:rPr>
          <w:lang w:val="pl-PL"/>
        </w:rPr>
        <w:t>miasto</w:t>
      </w:r>
      <w:r w:rsidR="00A46B97">
        <w:rPr>
          <w:lang w:val="pl-PL"/>
        </w:rPr>
        <w:t xml:space="preserve"> </w:t>
      </w:r>
      <w:r w:rsidR="00333026">
        <w:rPr>
          <w:lang w:val="pl-PL"/>
        </w:rPr>
        <w:t>Płock</w:t>
      </w:r>
      <w:r w:rsidR="00A46B97">
        <w:rPr>
          <w:lang w:val="pl-PL"/>
        </w:rPr>
        <w:t xml:space="preserve"> </w:t>
      </w:r>
      <w:r w:rsidR="00333026" w:rsidRPr="00FF33BB">
        <w:t>w</w:t>
      </w:r>
      <w:r w:rsidR="00A46B97">
        <w:t xml:space="preserve"> </w:t>
      </w:r>
      <w:r w:rsidR="00333026" w:rsidRPr="00FF33BB">
        <w:t>2018</w:t>
      </w:r>
      <w:r w:rsidR="00A46B97">
        <w:t xml:space="preserve"> </w:t>
      </w:r>
      <w:r w:rsidR="00333026" w:rsidRPr="00FF33BB">
        <w:t>r.</w:t>
      </w:r>
      <w:bookmarkEnd w:id="29"/>
    </w:p>
    <w:p w14:paraId="5D1971C9" w14:textId="77777777" w:rsidR="00696893" w:rsidRDefault="00696893" w:rsidP="00696893">
      <w:pPr>
        <w:keepNext/>
      </w:pPr>
      <w:r>
        <w:rPr>
          <w:noProof/>
          <w:lang w:eastAsia="pl-PL" w:bidi="ar-SA"/>
        </w:rPr>
        <w:lastRenderedPageBreak/>
        <w:drawing>
          <wp:inline distT="0" distB="0" distL="0" distR="0" wp14:anchorId="296F594E" wp14:editId="038D5265">
            <wp:extent cx="5369056" cy="3780000"/>
            <wp:effectExtent l="0" t="0" r="3175" b="0"/>
            <wp:docPr id="72" name="Obraz 72" descr="Mapa pokazująca rozmieszczenie oraz ładunki emisji pyłu zawieszonego PM10 z procesów spalania w przemyśle (SNAP 03) w strefie miasto Płock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strefa miasto Płock_snap3_PM10.jpg"/>
                    <pic:cNvPicPr/>
                  </pic:nvPicPr>
                  <pic:blipFill>
                    <a:blip r:embed="rId89">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177B3D9A" w14:textId="1C235430" w:rsidR="00696893" w:rsidRPr="00333026" w:rsidRDefault="00696893" w:rsidP="00696893">
      <w:pPr>
        <w:pStyle w:val="Legenda"/>
        <w:rPr>
          <w:lang w:val="pl-PL"/>
        </w:rPr>
      </w:pPr>
      <w:r>
        <w:t>Rysunek</w:t>
      </w:r>
      <w:r w:rsidR="00A46B97">
        <w:t xml:space="preserve"> </w:t>
      </w:r>
      <w:fldSimple w:instr=" SEQ Rysunek \* ARABIC ">
        <w:r w:rsidR="0099336E">
          <w:rPr>
            <w:noProof/>
          </w:rPr>
          <w:t>78</w:t>
        </w:r>
      </w:fldSimple>
      <w:r w:rsidR="00A46B97">
        <w:rPr>
          <w:lang w:val="pl-PL"/>
        </w:rPr>
        <w:t xml:space="preserve"> </w:t>
      </w:r>
      <w:r w:rsidR="00333026" w:rsidRPr="00FF33BB">
        <w:t>Rozmieszczenie</w:t>
      </w:r>
      <w:r w:rsidR="00A46B97">
        <w:t xml:space="preserve"> </w:t>
      </w:r>
      <w:r w:rsidR="00333026" w:rsidRPr="00FF33BB">
        <w:t>oraz</w:t>
      </w:r>
      <w:r w:rsidR="00A46B97">
        <w:t xml:space="preserve"> </w:t>
      </w:r>
      <w:r w:rsidR="00333026" w:rsidRPr="00FF33BB">
        <w:t>ładunki</w:t>
      </w:r>
      <w:r w:rsidR="00A46B97">
        <w:t xml:space="preserve"> </w:t>
      </w:r>
      <w:r w:rsidR="00333026" w:rsidRPr="00FF33BB">
        <w:t>emisji</w:t>
      </w:r>
      <w:r w:rsidR="00A46B97">
        <w:t xml:space="preserve"> </w:t>
      </w:r>
      <w:r w:rsidR="00333026">
        <w:rPr>
          <w:lang w:val="pl-PL"/>
        </w:rPr>
        <w:t>pyłu</w:t>
      </w:r>
      <w:r w:rsidR="00A46B97">
        <w:rPr>
          <w:lang w:val="pl-PL"/>
        </w:rPr>
        <w:t xml:space="preserve"> </w:t>
      </w:r>
      <w:r w:rsidR="00333026">
        <w:rPr>
          <w:lang w:val="pl-PL"/>
        </w:rPr>
        <w:t>zawieszonego</w:t>
      </w:r>
      <w:r w:rsidR="00A46B97">
        <w:rPr>
          <w:lang w:val="pl-PL"/>
        </w:rPr>
        <w:t xml:space="preserve"> </w:t>
      </w:r>
      <w:r w:rsidR="00333026">
        <w:rPr>
          <w:lang w:val="pl-PL"/>
        </w:rPr>
        <w:t>PM10</w:t>
      </w:r>
      <w:r w:rsidR="00A46B97">
        <w:rPr>
          <w:lang w:val="pl-PL"/>
        </w:rPr>
        <w:t xml:space="preserve"> </w:t>
      </w:r>
      <w:r w:rsidR="00333026">
        <w:rPr>
          <w:lang w:val="pl-PL"/>
        </w:rPr>
        <w:t>z</w:t>
      </w:r>
      <w:r w:rsidR="00A46B97">
        <w:rPr>
          <w:lang w:val="pl-PL"/>
        </w:rPr>
        <w:t xml:space="preserve"> </w:t>
      </w:r>
      <w:r w:rsidR="00333026">
        <w:rPr>
          <w:lang w:val="pl-PL"/>
        </w:rPr>
        <w:t>procesów</w:t>
      </w:r>
      <w:r w:rsidR="00A46B97">
        <w:rPr>
          <w:lang w:val="pl-PL"/>
        </w:rPr>
        <w:t xml:space="preserve"> </w:t>
      </w:r>
      <w:r w:rsidR="00333026">
        <w:rPr>
          <w:lang w:val="pl-PL"/>
        </w:rPr>
        <w:t>spalania</w:t>
      </w:r>
      <w:r w:rsidR="00A46B97">
        <w:rPr>
          <w:lang w:val="pl-PL"/>
        </w:rPr>
        <w:t xml:space="preserve"> </w:t>
      </w:r>
      <w:r w:rsidR="00333026">
        <w:rPr>
          <w:lang w:val="pl-PL"/>
        </w:rPr>
        <w:t>w</w:t>
      </w:r>
      <w:r w:rsidR="00A46B97">
        <w:rPr>
          <w:lang w:val="pl-PL"/>
        </w:rPr>
        <w:t xml:space="preserve"> </w:t>
      </w:r>
      <w:r w:rsidR="00333026">
        <w:rPr>
          <w:lang w:val="pl-PL"/>
        </w:rPr>
        <w:t>przemyśle</w:t>
      </w:r>
      <w:r w:rsidR="00A46B97">
        <w:rPr>
          <w:lang w:val="pl-PL"/>
        </w:rPr>
        <w:t xml:space="preserve"> </w:t>
      </w:r>
      <w:r w:rsidR="00333026">
        <w:rPr>
          <w:lang w:val="pl-PL"/>
        </w:rPr>
        <w:t>(</w:t>
      </w:r>
      <w:r w:rsidR="00333026" w:rsidRPr="00FF33BB">
        <w:t>SNAP</w:t>
      </w:r>
      <w:r w:rsidR="00A46B97">
        <w:t xml:space="preserve"> </w:t>
      </w:r>
      <w:r w:rsidR="00333026">
        <w:rPr>
          <w:lang w:val="pl-PL"/>
        </w:rPr>
        <w:t>03</w:t>
      </w:r>
      <w:r w:rsidR="00333026" w:rsidRPr="00FF33BB">
        <w:t>)</w:t>
      </w:r>
      <w:r w:rsidR="00A46B97">
        <w:t xml:space="preserve"> </w:t>
      </w:r>
      <w:r w:rsidR="00333026" w:rsidRPr="00FF33BB">
        <w:t>w</w:t>
      </w:r>
      <w:r w:rsidR="00A46B97">
        <w:t xml:space="preserve"> </w:t>
      </w:r>
      <w:r w:rsidR="00333026" w:rsidRPr="00FF33BB">
        <w:t>strefie</w:t>
      </w:r>
      <w:r w:rsidR="00A46B97">
        <w:t xml:space="preserve"> </w:t>
      </w:r>
      <w:r w:rsidR="00333026">
        <w:rPr>
          <w:lang w:val="pl-PL"/>
        </w:rPr>
        <w:t>miasto</w:t>
      </w:r>
      <w:r w:rsidR="00A46B97">
        <w:rPr>
          <w:lang w:val="pl-PL"/>
        </w:rPr>
        <w:t xml:space="preserve"> </w:t>
      </w:r>
      <w:r w:rsidR="00333026">
        <w:rPr>
          <w:lang w:val="pl-PL"/>
        </w:rPr>
        <w:t>Płock</w:t>
      </w:r>
      <w:r w:rsidR="00A46B97">
        <w:rPr>
          <w:lang w:val="pl-PL"/>
        </w:rPr>
        <w:t xml:space="preserve"> </w:t>
      </w:r>
      <w:r w:rsidR="00333026" w:rsidRPr="00FF33BB">
        <w:t>w</w:t>
      </w:r>
      <w:r w:rsidR="00A46B97">
        <w:t xml:space="preserve"> </w:t>
      </w:r>
      <w:r w:rsidR="00333026" w:rsidRPr="00FF33BB">
        <w:t>2018</w:t>
      </w:r>
      <w:r w:rsidR="00A46B97">
        <w:t xml:space="preserve"> </w:t>
      </w:r>
      <w:r w:rsidR="00333026" w:rsidRPr="00FF33BB">
        <w:t>r.</w:t>
      </w:r>
    </w:p>
    <w:p w14:paraId="4440662D" w14:textId="77777777" w:rsidR="00696893" w:rsidRDefault="00696893" w:rsidP="00696893">
      <w:pPr>
        <w:keepNext/>
      </w:pPr>
      <w:r>
        <w:rPr>
          <w:noProof/>
          <w:lang w:eastAsia="pl-PL" w:bidi="ar-SA"/>
        </w:rPr>
        <w:drawing>
          <wp:inline distT="0" distB="0" distL="0" distR="0" wp14:anchorId="4BA846A3" wp14:editId="02C7D48F">
            <wp:extent cx="5369056" cy="3780000"/>
            <wp:effectExtent l="0" t="0" r="3175" b="0"/>
            <wp:docPr id="75" name="Obraz 75" descr="Mapa pokazujaca rozmieszczenie oraz ładunki emisji pyłu zawieszonego PM10 z procesów produkcyjnych (SNAP 04) w strefie miasto Płock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strefa miasto Płock_snap04_PM10.jpg"/>
                    <pic:cNvPicPr/>
                  </pic:nvPicPr>
                  <pic:blipFill>
                    <a:blip r:embed="rId90">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7D0546FE" w14:textId="7FA1D63C" w:rsidR="00333026" w:rsidRPr="00333026" w:rsidRDefault="00696893" w:rsidP="00333026">
      <w:pPr>
        <w:pStyle w:val="Legenda"/>
        <w:rPr>
          <w:lang w:val="pl-PL"/>
        </w:rPr>
      </w:pPr>
      <w:r>
        <w:t>Rysunek</w:t>
      </w:r>
      <w:r w:rsidR="00A46B97">
        <w:t xml:space="preserve"> </w:t>
      </w:r>
      <w:fldSimple w:instr=" SEQ Rysunek \* ARABIC ">
        <w:r w:rsidR="0099336E">
          <w:rPr>
            <w:noProof/>
          </w:rPr>
          <w:t>79</w:t>
        </w:r>
      </w:fldSimple>
      <w:r w:rsidR="00A46B97">
        <w:rPr>
          <w:lang w:val="pl-PL"/>
        </w:rPr>
        <w:t xml:space="preserve"> </w:t>
      </w:r>
      <w:r w:rsidR="00333026" w:rsidRPr="00FF33BB">
        <w:t>Rozmieszczenie</w:t>
      </w:r>
      <w:r w:rsidR="00A46B97">
        <w:t xml:space="preserve"> </w:t>
      </w:r>
      <w:r w:rsidR="00333026" w:rsidRPr="00FF33BB">
        <w:t>oraz</w:t>
      </w:r>
      <w:r w:rsidR="00A46B97">
        <w:t xml:space="preserve"> </w:t>
      </w:r>
      <w:r w:rsidR="00333026" w:rsidRPr="00FF33BB">
        <w:t>ładunki</w:t>
      </w:r>
      <w:r w:rsidR="00A46B97">
        <w:t xml:space="preserve"> </w:t>
      </w:r>
      <w:r w:rsidR="00333026" w:rsidRPr="00FF33BB">
        <w:t>emisji</w:t>
      </w:r>
      <w:r w:rsidR="00A46B97">
        <w:t xml:space="preserve"> </w:t>
      </w:r>
      <w:r w:rsidR="00333026">
        <w:rPr>
          <w:lang w:val="pl-PL"/>
        </w:rPr>
        <w:t>pyłu</w:t>
      </w:r>
      <w:r w:rsidR="00A46B97">
        <w:rPr>
          <w:lang w:val="pl-PL"/>
        </w:rPr>
        <w:t xml:space="preserve"> </w:t>
      </w:r>
      <w:r w:rsidR="00333026">
        <w:rPr>
          <w:lang w:val="pl-PL"/>
        </w:rPr>
        <w:t>zawieszonego</w:t>
      </w:r>
      <w:r w:rsidR="00A46B97">
        <w:rPr>
          <w:lang w:val="pl-PL"/>
        </w:rPr>
        <w:t xml:space="preserve"> </w:t>
      </w:r>
      <w:r w:rsidR="00333026">
        <w:rPr>
          <w:lang w:val="pl-PL"/>
        </w:rPr>
        <w:t>PM10</w:t>
      </w:r>
      <w:r w:rsidR="00A46B97">
        <w:rPr>
          <w:lang w:val="pl-PL"/>
        </w:rPr>
        <w:t xml:space="preserve"> </w:t>
      </w:r>
      <w:r w:rsidR="00333026">
        <w:rPr>
          <w:lang w:val="pl-PL"/>
        </w:rPr>
        <w:t>z</w:t>
      </w:r>
      <w:r w:rsidR="00A46B97">
        <w:rPr>
          <w:lang w:val="pl-PL"/>
        </w:rPr>
        <w:t xml:space="preserve"> </w:t>
      </w:r>
      <w:r w:rsidR="00333026">
        <w:rPr>
          <w:lang w:val="pl-PL"/>
        </w:rPr>
        <w:t>procesów</w:t>
      </w:r>
      <w:r w:rsidR="00A46B97">
        <w:rPr>
          <w:lang w:val="pl-PL"/>
        </w:rPr>
        <w:t xml:space="preserve"> </w:t>
      </w:r>
      <w:r w:rsidR="00333026">
        <w:rPr>
          <w:lang w:val="pl-PL"/>
        </w:rPr>
        <w:t>produkcyjnych</w:t>
      </w:r>
      <w:r w:rsidR="00A46B97">
        <w:rPr>
          <w:lang w:val="pl-PL"/>
        </w:rPr>
        <w:t xml:space="preserve"> </w:t>
      </w:r>
      <w:r w:rsidR="00333026">
        <w:rPr>
          <w:lang w:val="pl-PL"/>
        </w:rPr>
        <w:t>(</w:t>
      </w:r>
      <w:r w:rsidR="00333026" w:rsidRPr="00FF33BB">
        <w:t>SNAP</w:t>
      </w:r>
      <w:r w:rsidR="00A46B97">
        <w:t xml:space="preserve"> </w:t>
      </w:r>
      <w:r w:rsidR="00333026">
        <w:rPr>
          <w:lang w:val="pl-PL"/>
        </w:rPr>
        <w:t>04</w:t>
      </w:r>
      <w:r w:rsidR="00333026" w:rsidRPr="00FF33BB">
        <w:t>)</w:t>
      </w:r>
      <w:r w:rsidR="00A46B97">
        <w:t xml:space="preserve"> </w:t>
      </w:r>
      <w:r w:rsidR="00333026" w:rsidRPr="00FF33BB">
        <w:t>w</w:t>
      </w:r>
      <w:r w:rsidR="00A46B97">
        <w:t xml:space="preserve"> </w:t>
      </w:r>
      <w:r w:rsidR="00333026" w:rsidRPr="00FF33BB">
        <w:t>strefie</w:t>
      </w:r>
      <w:r w:rsidR="00A46B97">
        <w:t xml:space="preserve"> </w:t>
      </w:r>
      <w:r w:rsidR="00333026">
        <w:rPr>
          <w:lang w:val="pl-PL"/>
        </w:rPr>
        <w:t>miasto</w:t>
      </w:r>
      <w:r w:rsidR="00A46B97">
        <w:rPr>
          <w:lang w:val="pl-PL"/>
        </w:rPr>
        <w:t xml:space="preserve"> </w:t>
      </w:r>
      <w:r w:rsidR="00333026">
        <w:rPr>
          <w:lang w:val="pl-PL"/>
        </w:rPr>
        <w:t>Płock</w:t>
      </w:r>
      <w:r w:rsidR="00A46B97">
        <w:rPr>
          <w:lang w:val="pl-PL"/>
        </w:rPr>
        <w:t xml:space="preserve"> </w:t>
      </w:r>
      <w:r w:rsidR="00333026" w:rsidRPr="00FF33BB">
        <w:t>w</w:t>
      </w:r>
      <w:r w:rsidR="00A46B97">
        <w:t xml:space="preserve"> </w:t>
      </w:r>
      <w:r w:rsidR="00333026" w:rsidRPr="00FF33BB">
        <w:t>2018</w:t>
      </w:r>
      <w:r w:rsidR="00A46B97">
        <w:t xml:space="preserve"> </w:t>
      </w:r>
      <w:r w:rsidR="00333026" w:rsidRPr="00FF33BB">
        <w:t>r.</w:t>
      </w:r>
    </w:p>
    <w:p w14:paraId="4D8AB047" w14:textId="77777777" w:rsidR="00696893" w:rsidRDefault="00696893" w:rsidP="00696893">
      <w:pPr>
        <w:keepNext/>
      </w:pPr>
      <w:r>
        <w:rPr>
          <w:noProof/>
          <w:lang w:eastAsia="pl-PL" w:bidi="ar-SA"/>
        </w:rPr>
        <w:lastRenderedPageBreak/>
        <w:drawing>
          <wp:inline distT="0" distB="0" distL="0" distR="0" wp14:anchorId="03C0A277" wp14:editId="61576EC9">
            <wp:extent cx="5369056" cy="3780000"/>
            <wp:effectExtent l="0" t="0" r="3175" b="0"/>
            <wp:docPr id="78" name="Obraz 78" descr="Mapa pokazująca rozmieszczenie oraz ładunki emisji pyłu zawieszonego PM10 z wydobycia i dystrybucji paliw kopalnych (SNAP 05) w strefie miasto Płock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unktowka5_strefa miasto Płock_PM10.jpg"/>
                    <pic:cNvPicPr/>
                  </pic:nvPicPr>
                  <pic:blipFill>
                    <a:blip r:embed="rId91">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77DE6FB7" w14:textId="4D59BD93" w:rsidR="00696893" w:rsidRPr="00333026" w:rsidRDefault="00696893" w:rsidP="00696893">
      <w:pPr>
        <w:pStyle w:val="Legenda"/>
        <w:rPr>
          <w:lang w:val="pl-PL"/>
        </w:rPr>
      </w:pPr>
      <w:r>
        <w:t>Rysunek</w:t>
      </w:r>
      <w:r w:rsidR="00A46B97">
        <w:t xml:space="preserve"> </w:t>
      </w:r>
      <w:fldSimple w:instr=" SEQ Rysunek \* ARABIC ">
        <w:r w:rsidR="0099336E">
          <w:rPr>
            <w:noProof/>
          </w:rPr>
          <w:t>80</w:t>
        </w:r>
      </w:fldSimple>
      <w:r w:rsidR="00A46B97">
        <w:rPr>
          <w:lang w:val="pl-PL"/>
        </w:rPr>
        <w:t xml:space="preserve"> </w:t>
      </w:r>
      <w:r w:rsidR="00333026" w:rsidRPr="00FF33BB">
        <w:t>Rozmieszczenie</w:t>
      </w:r>
      <w:r w:rsidR="00A46B97">
        <w:t xml:space="preserve"> </w:t>
      </w:r>
      <w:r w:rsidR="00333026" w:rsidRPr="00FF33BB">
        <w:t>oraz</w:t>
      </w:r>
      <w:r w:rsidR="00A46B97">
        <w:t xml:space="preserve"> </w:t>
      </w:r>
      <w:r w:rsidR="00333026" w:rsidRPr="00FF33BB">
        <w:t>ładunki</w:t>
      </w:r>
      <w:r w:rsidR="00A46B97">
        <w:t xml:space="preserve"> </w:t>
      </w:r>
      <w:r w:rsidR="00333026" w:rsidRPr="00FF33BB">
        <w:t>emisji</w:t>
      </w:r>
      <w:r w:rsidR="00A46B97">
        <w:t xml:space="preserve"> </w:t>
      </w:r>
      <w:r w:rsidR="00333026">
        <w:rPr>
          <w:lang w:val="pl-PL"/>
        </w:rPr>
        <w:t>pyłu</w:t>
      </w:r>
      <w:r w:rsidR="00A46B97">
        <w:rPr>
          <w:lang w:val="pl-PL"/>
        </w:rPr>
        <w:t xml:space="preserve"> </w:t>
      </w:r>
      <w:r w:rsidR="00333026">
        <w:rPr>
          <w:lang w:val="pl-PL"/>
        </w:rPr>
        <w:t>zawieszonego</w:t>
      </w:r>
      <w:r w:rsidR="00A46B97">
        <w:rPr>
          <w:lang w:val="pl-PL"/>
        </w:rPr>
        <w:t xml:space="preserve"> </w:t>
      </w:r>
      <w:r w:rsidR="00333026">
        <w:rPr>
          <w:lang w:val="pl-PL"/>
        </w:rPr>
        <w:t>PM10</w:t>
      </w:r>
      <w:r w:rsidR="00A46B97">
        <w:rPr>
          <w:lang w:val="pl-PL"/>
        </w:rPr>
        <w:t xml:space="preserve"> </w:t>
      </w:r>
      <w:r w:rsidR="00333026">
        <w:rPr>
          <w:lang w:val="pl-PL"/>
        </w:rPr>
        <w:t>z</w:t>
      </w:r>
      <w:r w:rsidR="00A46B97">
        <w:rPr>
          <w:lang w:val="pl-PL"/>
        </w:rPr>
        <w:t xml:space="preserve"> </w:t>
      </w:r>
      <w:r w:rsidR="00333026">
        <w:rPr>
          <w:lang w:val="pl-PL"/>
        </w:rPr>
        <w:t>wydobycia</w:t>
      </w:r>
      <w:r w:rsidR="00A46B97">
        <w:rPr>
          <w:lang w:val="pl-PL"/>
        </w:rPr>
        <w:t xml:space="preserve"> </w:t>
      </w:r>
      <w:r w:rsidR="00333026">
        <w:rPr>
          <w:lang w:val="pl-PL"/>
        </w:rPr>
        <w:br/>
        <w:t>i</w:t>
      </w:r>
      <w:r w:rsidR="00A46B97">
        <w:rPr>
          <w:lang w:val="pl-PL"/>
        </w:rPr>
        <w:t xml:space="preserve"> </w:t>
      </w:r>
      <w:r w:rsidR="00333026">
        <w:rPr>
          <w:lang w:val="pl-PL"/>
        </w:rPr>
        <w:t>dystrybucji</w:t>
      </w:r>
      <w:r w:rsidR="00A46B97">
        <w:rPr>
          <w:lang w:val="pl-PL"/>
        </w:rPr>
        <w:t xml:space="preserve"> </w:t>
      </w:r>
      <w:r w:rsidR="00333026">
        <w:rPr>
          <w:lang w:val="pl-PL"/>
        </w:rPr>
        <w:t>paliw</w:t>
      </w:r>
      <w:r w:rsidR="00A46B97">
        <w:rPr>
          <w:lang w:val="pl-PL"/>
        </w:rPr>
        <w:t xml:space="preserve"> </w:t>
      </w:r>
      <w:r w:rsidR="00333026">
        <w:rPr>
          <w:lang w:val="pl-PL"/>
        </w:rPr>
        <w:t>kopalnych</w:t>
      </w:r>
      <w:r w:rsidR="00A46B97">
        <w:rPr>
          <w:lang w:val="pl-PL"/>
        </w:rPr>
        <w:t xml:space="preserve"> </w:t>
      </w:r>
      <w:r w:rsidR="00333026">
        <w:rPr>
          <w:lang w:val="pl-PL"/>
        </w:rPr>
        <w:t>(</w:t>
      </w:r>
      <w:r w:rsidR="00333026" w:rsidRPr="00FF33BB">
        <w:t>SNAP</w:t>
      </w:r>
      <w:r w:rsidR="00A46B97">
        <w:t xml:space="preserve"> </w:t>
      </w:r>
      <w:r w:rsidR="00333026">
        <w:rPr>
          <w:lang w:val="pl-PL"/>
        </w:rPr>
        <w:t>05</w:t>
      </w:r>
      <w:r w:rsidR="00333026" w:rsidRPr="00FF33BB">
        <w:t>)</w:t>
      </w:r>
      <w:r w:rsidR="00A46B97">
        <w:t xml:space="preserve"> </w:t>
      </w:r>
      <w:r w:rsidR="00333026" w:rsidRPr="00FF33BB">
        <w:t>w</w:t>
      </w:r>
      <w:r w:rsidR="00A46B97">
        <w:t xml:space="preserve"> </w:t>
      </w:r>
      <w:r w:rsidR="00333026" w:rsidRPr="00FF33BB">
        <w:t>strefie</w:t>
      </w:r>
      <w:r w:rsidR="00A46B97">
        <w:t xml:space="preserve"> </w:t>
      </w:r>
      <w:r w:rsidR="00333026">
        <w:rPr>
          <w:lang w:val="pl-PL"/>
        </w:rPr>
        <w:t>miasto</w:t>
      </w:r>
      <w:r w:rsidR="00A46B97">
        <w:rPr>
          <w:lang w:val="pl-PL"/>
        </w:rPr>
        <w:t xml:space="preserve"> </w:t>
      </w:r>
      <w:r w:rsidR="00333026">
        <w:rPr>
          <w:lang w:val="pl-PL"/>
        </w:rPr>
        <w:t>Płock</w:t>
      </w:r>
      <w:r w:rsidR="00A46B97">
        <w:rPr>
          <w:lang w:val="pl-PL"/>
        </w:rPr>
        <w:t xml:space="preserve"> </w:t>
      </w:r>
      <w:r w:rsidR="00333026" w:rsidRPr="00FF33BB">
        <w:t>w</w:t>
      </w:r>
      <w:r w:rsidR="00A46B97">
        <w:t xml:space="preserve"> </w:t>
      </w:r>
      <w:r w:rsidR="00333026" w:rsidRPr="00FF33BB">
        <w:t>2018</w:t>
      </w:r>
      <w:r w:rsidR="00A46B97">
        <w:t xml:space="preserve"> </w:t>
      </w:r>
      <w:r w:rsidR="00333026" w:rsidRPr="00FF33BB">
        <w:t>r.</w:t>
      </w:r>
    </w:p>
    <w:p w14:paraId="32B83D2A" w14:textId="77777777" w:rsidR="00C03484" w:rsidRDefault="00C03484" w:rsidP="00C03484">
      <w:pPr>
        <w:keepNext/>
      </w:pPr>
      <w:r>
        <w:rPr>
          <w:noProof/>
          <w:lang w:eastAsia="pl-PL" w:bidi="ar-SA"/>
        </w:rPr>
        <w:drawing>
          <wp:inline distT="0" distB="0" distL="0" distR="0" wp14:anchorId="5429D9C0" wp14:editId="5478736B">
            <wp:extent cx="5369056" cy="3780000"/>
            <wp:effectExtent l="0" t="0" r="3175" b="0"/>
            <wp:docPr id="80" name="Obraz 80" descr="Mapa pokazująca rozkład  przestrzenny oraz ładunki emisji pyłu zawieszonego PM10 z transportu drogowego (SNAP 07) na tle siatki ulic w strefie miasto Płock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strefa miasto Płock_PM10.jpg"/>
                    <pic:cNvPicPr/>
                  </pic:nvPicPr>
                  <pic:blipFill>
                    <a:blip r:embed="rId92">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5156EFAE" w14:textId="6C1131A3" w:rsidR="00C03484" w:rsidRPr="00333026" w:rsidRDefault="00C03484" w:rsidP="00C03484">
      <w:pPr>
        <w:pStyle w:val="Legenda"/>
        <w:rPr>
          <w:lang w:val="pl-PL"/>
        </w:rPr>
      </w:pPr>
      <w:r>
        <w:t>Rysunek</w:t>
      </w:r>
      <w:r w:rsidR="00A46B97">
        <w:t xml:space="preserve"> </w:t>
      </w:r>
      <w:fldSimple w:instr=" SEQ Rysunek \* ARABIC ">
        <w:r w:rsidR="0099336E">
          <w:rPr>
            <w:noProof/>
          </w:rPr>
          <w:t>81</w:t>
        </w:r>
      </w:fldSimple>
      <w:r w:rsidR="00A46B97">
        <w:rPr>
          <w:lang w:val="pl-PL"/>
        </w:rPr>
        <w:t xml:space="preserve"> </w:t>
      </w:r>
      <w:r w:rsidR="00333026" w:rsidRPr="00FF33BB">
        <w:t>Ro</w:t>
      </w:r>
      <w:r w:rsidR="00333026">
        <w:rPr>
          <w:lang w:val="pl-PL"/>
        </w:rPr>
        <w:t>zkład</w:t>
      </w:r>
      <w:r w:rsidR="00A46B97">
        <w:rPr>
          <w:lang w:val="pl-PL"/>
        </w:rPr>
        <w:t xml:space="preserve"> </w:t>
      </w:r>
      <w:r w:rsidR="00A46B97">
        <w:t xml:space="preserve"> </w:t>
      </w:r>
      <w:r w:rsidR="00333026">
        <w:rPr>
          <w:lang w:val="pl-PL"/>
        </w:rPr>
        <w:t>przestrzenny</w:t>
      </w:r>
      <w:r w:rsidR="00A46B97">
        <w:rPr>
          <w:lang w:val="pl-PL"/>
        </w:rPr>
        <w:t xml:space="preserve"> </w:t>
      </w:r>
      <w:r w:rsidR="00333026" w:rsidRPr="00FF33BB">
        <w:t>oraz</w:t>
      </w:r>
      <w:r w:rsidR="00A46B97">
        <w:t xml:space="preserve"> </w:t>
      </w:r>
      <w:r w:rsidR="00333026" w:rsidRPr="00FF33BB">
        <w:t>ładunki</w:t>
      </w:r>
      <w:r w:rsidR="00A46B97">
        <w:t xml:space="preserve"> </w:t>
      </w:r>
      <w:r w:rsidR="00333026" w:rsidRPr="00FF33BB">
        <w:t>emisji</w:t>
      </w:r>
      <w:r w:rsidR="00A46B97">
        <w:t xml:space="preserve"> </w:t>
      </w:r>
      <w:r w:rsidR="00333026">
        <w:rPr>
          <w:lang w:val="pl-PL"/>
        </w:rPr>
        <w:t>pyłu</w:t>
      </w:r>
      <w:r w:rsidR="00A46B97">
        <w:rPr>
          <w:lang w:val="pl-PL"/>
        </w:rPr>
        <w:t xml:space="preserve"> </w:t>
      </w:r>
      <w:r w:rsidR="00333026">
        <w:rPr>
          <w:lang w:val="pl-PL"/>
        </w:rPr>
        <w:t>zawieszonego</w:t>
      </w:r>
      <w:r w:rsidR="00A46B97">
        <w:rPr>
          <w:lang w:val="pl-PL"/>
        </w:rPr>
        <w:t xml:space="preserve"> </w:t>
      </w:r>
      <w:r w:rsidR="00333026">
        <w:rPr>
          <w:lang w:val="pl-PL"/>
        </w:rPr>
        <w:t>PM10</w:t>
      </w:r>
      <w:r w:rsidR="00A46B97">
        <w:rPr>
          <w:lang w:val="pl-PL"/>
        </w:rPr>
        <w:t xml:space="preserve"> </w:t>
      </w:r>
      <w:r w:rsidR="00333026">
        <w:rPr>
          <w:lang w:val="pl-PL"/>
        </w:rPr>
        <w:t>z</w:t>
      </w:r>
      <w:r w:rsidR="00A46B97">
        <w:rPr>
          <w:lang w:val="pl-PL"/>
        </w:rPr>
        <w:t xml:space="preserve"> </w:t>
      </w:r>
      <w:r w:rsidR="00333026">
        <w:rPr>
          <w:lang w:val="pl-PL"/>
        </w:rPr>
        <w:t>transportu</w:t>
      </w:r>
      <w:r w:rsidR="00A46B97">
        <w:rPr>
          <w:lang w:val="pl-PL"/>
        </w:rPr>
        <w:t xml:space="preserve"> </w:t>
      </w:r>
      <w:r w:rsidR="00D7061B">
        <w:rPr>
          <w:lang w:val="pl-PL"/>
        </w:rPr>
        <w:t>drogowego</w:t>
      </w:r>
      <w:r w:rsidR="00A46B97">
        <w:rPr>
          <w:lang w:val="pl-PL"/>
        </w:rPr>
        <w:t xml:space="preserve"> </w:t>
      </w:r>
      <w:r w:rsidR="00333026">
        <w:rPr>
          <w:lang w:val="pl-PL"/>
        </w:rPr>
        <w:t>(</w:t>
      </w:r>
      <w:r w:rsidR="00333026" w:rsidRPr="00FF33BB">
        <w:t>SNAP</w:t>
      </w:r>
      <w:r w:rsidR="00A46B97">
        <w:t xml:space="preserve"> </w:t>
      </w:r>
      <w:r w:rsidR="00333026">
        <w:rPr>
          <w:lang w:val="pl-PL"/>
        </w:rPr>
        <w:t>07</w:t>
      </w:r>
      <w:r w:rsidR="00333026" w:rsidRPr="00FF33BB">
        <w:t>)</w:t>
      </w:r>
      <w:r w:rsidR="00A46B97">
        <w:t xml:space="preserve"> </w:t>
      </w:r>
      <w:r w:rsidR="00333026" w:rsidRPr="00FF33BB">
        <w:t>w</w:t>
      </w:r>
      <w:r w:rsidR="00A46B97">
        <w:t xml:space="preserve"> </w:t>
      </w:r>
      <w:r w:rsidR="00333026" w:rsidRPr="00FF33BB">
        <w:t>strefie</w:t>
      </w:r>
      <w:r w:rsidR="00A46B97">
        <w:t xml:space="preserve"> </w:t>
      </w:r>
      <w:r w:rsidR="00333026">
        <w:rPr>
          <w:lang w:val="pl-PL"/>
        </w:rPr>
        <w:t>miasto</w:t>
      </w:r>
      <w:r w:rsidR="00A46B97">
        <w:rPr>
          <w:lang w:val="pl-PL"/>
        </w:rPr>
        <w:t xml:space="preserve"> </w:t>
      </w:r>
      <w:r w:rsidR="00333026">
        <w:rPr>
          <w:lang w:val="pl-PL"/>
        </w:rPr>
        <w:t>Płock</w:t>
      </w:r>
      <w:r w:rsidR="00A46B97">
        <w:rPr>
          <w:lang w:val="pl-PL"/>
        </w:rPr>
        <w:t xml:space="preserve"> </w:t>
      </w:r>
      <w:r w:rsidR="00333026" w:rsidRPr="00FF33BB">
        <w:t>w</w:t>
      </w:r>
      <w:r w:rsidR="00A46B97">
        <w:t xml:space="preserve"> </w:t>
      </w:r>
      <w:r w:rsidR="00333026" w:rsidRPr="00FF33BB">
        <w:t>2018</w:t>
      </w:r>
      <w:r w:rsidR="00A46B97">
        <w:t xml:space="preserve"> </w:t>
      </w:r>
      <w:r w:rsidR="00333026" w:rsidRPr="00FF33BB">
        <w:t>r.</w:t>
      </w:r>
    </w:p>
    <w:p w14:paraId="4F890812" w14:textId="77777777" w:rsidR="00C03484" w:rsidRDefault="00C03484" w:rsidP="00C03484">
      <w:pPr>
        <w:keepNext/>
      </w:pPr>
      <w:r>
        <w:rPr>
          <w:noProof/>
          <w:lang w:eastAsia="pl-PL" w:bidi="ar-SA"/>
        </w:rPr>
        <w:lastRenderedPageBreak/>
        <w:drawing>
          <wp:inline distT="0" distB="0" distL="0" distR="0" wp14:anchorId="5C63155A" wp14:editId="7F281988">
            <wp:extent cx="5369056" cy="3780000"/>
            <wp:effectExtent l="0" t="0" r="3175" b="0"/>
            <wp:docPr id="83" name="Obraz 83" descr="Mapa pokazująca rozmieszczenie oraz ładunki emisji pyłu zawieszonego PM10 z transportu kolejowego (SNAP 0802) na tle sieci kolejowej oraz sieci dróg w strefie miasto Płock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strefa miasto Płock_snap08_Kolej_PM10.jpg"/>
                    <pic:cNvPicPr/>
                  </pic:nvPicPr>
                  <pic:blipFill>
                    <a:blip r:embed="rId93">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416E67A5" w14:textId="4A224ADE" w:rsidR="00992EAC" w:rsidRDefault="00C03484" w:rsidP="00992EAC">
      <w:pPr>
        <w:pStyle w:val="Legenda"/>
      </w:pPr>
      <w:r>
        <w:t>Rysunek</w:t>
      </w:r>
      <w:r w:rsidR="00A46B97">
        <w:t xml:space="preserve"> </w:t>
      </w:r>
      <w:fldSimple w:instr=" SEQ Rysunek \* ARABIC ">
        <w:r w:rsidR="0099336E">
          <w:rPr>
            <w:noProof/>
          </w:rPr>
          <w:t>82</w:t>
        </w:r>
      </w:fldSimple>
      <w:r w:rsidR="00A46B97">
        <w:rPr>
          <w:lang w:val="pl-PL"/>
        </w:rPr>
        <w:t xml:space="preserve"> </w:t>
      </w:r>
      <w:r w:rsidR="00992EAC" w:rsidRPr="00FF33BB">
        <w:t>Ro</w:t>
      </w:r>
      <w:r w:rsidR="00992EAC">
        <w:rPr>
          <w:lang w:val="pl-PL"/>
        </w:rPr>
        <w:t>z</w:t>
      </w:r>
      <w:r w:rsidR="00D7061B">
        <w:rPr>
          <w:lang w:val="pl-PL"/>
        </w:rPr>
        <w:t>mieszczenie</w:t>
      </w:r>
      <w:r w:rsidR="00A46B97">
        <w:rPr>
          <w:lang w:val="pl-PL"/>
        </w:rPr>
        <w:t xml:space="preserve"> </w:t>
      </w:r>
      <w:r w:rsidR="00992EAC" w:rsidRPr="00FF33BB">
        <w:t>oraz</w:t>
      </w:r>
      <w:r w:rsidR="00A46B97">
        <w:t xml:space="preserve"> </w:t>
      </w:r>
      <w:r w:rsidR="00992EAC" w:rsidRPr="00FF33BB">
        <w:t>ładunki</w:t>
      </w:r>
      <w:r w:rsidR="00A46B97">
        <w:t xml:space="preserve"> </w:t>
      </w:r>
      <w:r w:rsidR="00992EAC" w:rsidRPr="00FF33BB">
        <w:t>emisji</w:t>
      </w:r>
      <w:r w:rsidR="00A46B97">
        <w:t xml:space="preserve"> </w:t>
      </w:r>
      <w:r w:rsidR="00992EAC">
        <w:rPr>
          <w:lang w:val="pl-PL"/>
        </w:rPr>
        <w:t>pyłu</w:t>
      </w:r>
      <w:r w:rsidR="00A46B97">
        <w:rPr>
          <w:lang w:val="pl-PL"/>
        </w:rPr>
        <w:t xml:space="preserve"> </w:t>
      </w:r>
      <w:r w:rsidR="00992EAC">
        <w:rPr>
          <w:lang w:val="pl-PL"/>
        </w:rPr>
        <w:t>zawieszonego</w:t>
      </w:r>
      <w:r w:rsidR="00A46B97">
        <w:rPr>
          <w:lang w:val="pl-PL"/>
        </w:rPr>
        <w:t xml:space="preserve"> </w:t>
      </w:r>
      <w:r w:rsidR="00992EAC">
        <w:rPr>
          <w:lang w:val="pl-PL"/>
        </w:rPr>
        <w:t>PM10</w:t>
      </w:r>
      <w:r w:rsidR="00A46B97">
        <w:rPr>
          <w:lang w:val="pl-PL"/>
        </w:rPr>
        <w:t xml:space="preserve"> </w:t>
      </w:r>
      <w:r w:rsidR="00992EAC">
        <w:rPr>
          <w:lang w:val="pl-PL"/>
        </w:rPr>
        <w:t>z</w:t>
      </w:r>
      <w:r w:rsidR="00A46B97">
        <w:rPr>
          <w:lang w:val="pl-PL"/>
        </w:rPr>
        <w:t xml:space="preserve"> </w:t>
      </w:r>
      <w:r w:rsidR="00992EAC">
        <w:rPr>
          <w:lang w:val="pl-PL"/>
        </w:rPr>
        <w:t>transportu</w:t>
      </w:r>
      <w:r w:rsidR="00A46B97">
        <w:rPr>
          <w:lang w:val="pl-PL"/>
        </w:rPr>
        <w:t xml:space="preserve"> </w:t>
      </w:r>
      <w:r w:rsidR="00D7061B">
        <w:rPr>
          <w:lang w:val="pl-PL"/>
        </w:rPr>
        <w:t>kolejowego</w:t>
      </w:r>
      <w:r w:rsidR="00A46B97">
        <w:rPr>
          <w:lang w:val="pl-PL"/>
        </w:rPr>
        <w:t xml:space="preserve"> </w:t>
      </w:r>
      <w:r w:rsidR="00992EAC">
        <w:rPr>
          <w:lang w:val="pl-PL"/>
        </w:rPr>
        <w:t>(</w:t>
      </w:r>
      <w:r w:rsidR="00992EAC" w:rsidRPr="00FF33BB">
        <w:t>SNAP</w:t>
      </w:r>
      <w:r w:rsidR="00A46B97">
        <w:t xml:space="preserve"> </w:t>
      </w:r>
      <w:r w:rsidR="00992EAC">
        <w:rPr>
          <w:lang w:val="pl-PL"/>
        </w:rPr>
        <w:t>0</w:t>
      </w:r>
      <w:r w:rsidR="00D7061B">
        <w:rPr>
          <w:lang w:val="pl-PL"/>
        </w:rPr>
        <w:t>8</w:t>
      </w:r>
      <w:r w:rsidR="0084358C">
        <w:rPr>
          <w:lang w:val="pl-PL"/>
        </w:rPr>
        <w:t>02</w:t>
      </w:r>
      <w:r w:rsidR="00992EAC" w:rsidRPr="00FF33BB">
        <w:t>)</w:t>
      </w:r>
      <w:r w:rsidR="00A46B97">
        <w:t xml:space="preserve"> </w:t>
      </w:r>
      <w:r w:rsidR="00992EAC" w:rsidRPr="00FF33BB">
        <w:t>w</w:t>
      </w:r>
      <w:r w:rsidR="00A46B97">
        <w:t xml:space="preserve"> </w:t>
      </w:r>
      <w:r w:rsidR="00992EAC" w:rsidRPr="00FF33BB">
        <w:t>strefie</w:t>
      </w:r>
      <w:r w:rsidR="00A46B97">
        <w:t xml:space="preserve"> </w:t>
      </w:r>
      <w:r w:rsidR="00992EAC">
        <w:rPr>
          <w:lang w:val="pl-PL"/>
        </w:rPr>
        <w:t>miasto</w:t>
      </w:r>
      <w:r w:rsidR="00A46B97">
        <w:rPr>
          <w:lang w:val="pl-PL"/>
        </w:rPr>
        <w:t xml:space="preserve"> </w:t>
      </w:r>
      <w:r w:rsidR="00992EAC">
        <w:rPr>
          <w:lang w:val="pl-PL"/>
        </w:rPr>
        <w:t>Płock</w:t>
      </w:r>
      <w:r w:rsidR="00A46B97">
        <w:rPr>
          <w:lang w:val="pl-PL"/>
        </w:rPr>
        <w:t xml:space="preserve"> </w:t>
      </w:r>
      <w:r w:rsidR="00992EAC" w:rsidRPr="00FF33BB">
        <w:t>w</w:t>
      </w:r>
      <w:r w:rsidR="00A46B97">
        <w:t xml:space="preserve"> </w:t>
      </w:r>
      <w:r w:rsidR="00992EAC" w:rsidRPr="00FF33BB">
        <w:t>2018</w:t>
      </w:r>
      <w:r w:rsidR="00A46B97">
        <w:t xml:space="preserve"> </w:t>
      </w:r>
      <w:r w:rsidR="00992EAC" w:rsidRPr="00FF33BB">
        <w:t>r.</w:t>
      </w:r>
    </w:p>
    <w:p w14:paraId="1C5621E1" w14:textId="77777777" w:rsidR="007C7FC6" w:rsidRDefault="007C7FC6" w:rsidP="007C7FC6">
      <w:pPr>
        <w:keepNext/>
      </w:pPr>
      <w:r>
        <w:rPr>
          <w:noProof/>
          <w:lang w:eastAsia="pl-PL" w:bidi="ar-SA"/>
        </w:rPr>
        <w:drawing>
          <wp:inline distT="0" distB="0" distL="0" distR="0" wp14:anchorId="599D7D43" wp14:editId="3C140D96">
            <wp:extent cx="5369056" cy="3780000"/>
            <wp:effectExtent l="0" t="0" r="3175" b="0"/>
            <wp:docPr id="15" name="Obraz 15" descr="Mapa pokazująca rozmieszczenie oraz ładunki emisji pyłu zawieszonego PM10 z zagospodarowania odpadów (SNAP 09) na tle sieci dróg w strefie miasto Płock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trefa miasto Płock_Snap09_PM10.jpg"/>
                    <pic:cNvPicPr/>
                  </pic:nvPicPr>
                  <pic:blipFill>
                    <a:blip r:embed="rId94">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2AF9DEEC" w14:textId="7B6B5810" w:rsidR="007C7FC6" w:rsidRPr="007C7FC6" w:rsidRDefault="007C7FC6" w:rsidP="007C7FC6">
      <w:pPr>
        <w:pStyle w:val="Legenda"/>
      </w:pPr>
      <w:r>
        <w:t>Rysunek</w:t>
      </w:r>
      <w:r w:rsidR="00A46B97">
        <w:t xml:space="preserve"> </w:t>
      </w:r>
      <w:fldSimple w:instr=" SEQ Rysunek \* ARABIC ">
        <w:r w:rsidR="0099336E">
          <w:rPr>
            <w:noProof/>
          </w:rPr>
          <w:t>83</w:t>
        </w:r>
      </w:fldSimple>
      <w:r w:rsidR="00A46B97">
        <w:t xml:space="preserve"> </w:t>
      </w:r>
      <w:r w:rsidRPr="007C7FC6">
        <w:t>Rozmieszczenie</w:t>
      </w:r>
      <w:r w:rsidR="00A46B97">
        <w:t xml:space="preserve"> </w:t>
      </w:r>
      <w:r w:rsidRPr="007C7FC6">
        <w:t>oraz</w:t>
      </w:r>
      <w:r w:rsidR="00A46B97">
        <w:t xml:space="preserve"> </w:t>
      </w:r>
      <w:r w:rsidRPr="007C7FC6">
        <w:t>ładunki</w:t>
      </w:r>
      <w:r w:rsidR="00A46B97">
        <w:t xml:space="preserve"> </w:t>
      </w:r>
      <w:r w:rsidRPr="007C7FC6">
        <w:t>emisji</w:t>
      </w:r>
      <w:r w:rsidR="00A46B97">
        <w:t xml:space="preserve"> </w:t>
      </w:r>
      <w:r w:rsidRPr="007C7FC6">
        <w:t>pyłu</w:t>
      </w:r>
      <w:r w:rsidR="00A46B97">
        <w:t xml:space="preserve"> </w:t>
      </w:r>
      <w:r w:rsidRPr="007C7FC6">
        <w:t>zawieszonego</w:t>
      </w:r>
      <w:r w:rsidR="00A46B97">
        <w:t xml:space="preserve"> </w:t>
      </w:r>
      <w:r w:rsidRPr="007C7FC6">
        <w:t>PM10</w:t>
      </w:r>
      <w:r w:rsidR="00B83670">
        <w:br/>
      </w:r>
      <w:r w:rsidRPr="007C7FC6">
        <w:t>z</w:t>
      </w:r>
      <w:r w:rsidR="00A46B97">
        <w:t xml:space="preserve"> </w:t>
      </w:r>
      <w:r>
        <w:rPr>
          <w:lang w:val="pl-PL"/>
        </w:rPr>
        <w:t>zagospodarowania</w:t>
      </w:r>
      <w:r w:rsidR="00A46B97">
        <w:rPr>
          <w:lang w:val="pl-PL"/>
        </w:rPr>
        <w:t xml:space="preserve"> </w:t>
      </w:r>
      <w:r>
        <w:rPr>
          <w:lang w:val="pl-PL"/>
        </w:rPr>
        <w:t>odpadów</w:t>
      </w:r>
      <w:r w:rsidR="00A46B97">
        <w:t xml:space="preserve"> </w:t>
      </w:r>
      <w:r w:rsidRPr="007C7FC6">
        <w:t>(SNAP</w:t>
      </w:r>
      <w:r w:rsidR="00A46B97">
        <w:t xml:space="preserve"> </w:t>
      </w:r>
      <w:r w:rsidRPr="007C7FC6">
        <w:t>0</w:t>
      </w:r>
      <w:r>
        <w:rPr>
          <w:lang w:val="pl-PL"/>
        </w:rPr>
        <w:t>9</w:t>
      </w:r>
      <w:r w:rsidRPr="007C7FC6">
        <w:t>)</w:t>
      </w:r>
      <w:r w:rsidR="00A46B97">
        <w:t xml:space="preserve"> </w:t>
      </w:r>
      <w:r w:rsidRPr="007C7FC6">
        <w:t>w</w:t>
      </w:r>
      <w:r w:rsidR="00A46B97">
        <w:t xml:space="preserve"> </w:t>
      </w:r>
      <w:r w:rsidRPr="007C7FC6">
        <w:t>strefie</w:t>
      </w:r>
      <w:r w:rsidR="00A46B97">
        <w:t xml:space="preserve"> </w:t>
      </w:r>
      <w:r w:rsidRPr="007C7FC6">
        <w:t>miasto</w:t>
      </w:r>
      <w:r w:rsidR="00A46B97">
        <w:t xml:space="preserve"> </w:t>
      </w:r>
      <w:r w:rsidRPr="007C7FC6">
        <w:t>Płock</w:t>
      </w:r>
      <w:r w:rsidR="00A46B97">
        <w:t xml:space="preserve"> </w:t>
      </w:r>
      <w:r w:rsidRPr="007C7FC6">
        <w:t>w</w:t>
      </w:r>
      <w:r w:rsidR="00A46B97">
        <w:t xml:space="preserve"> </w:t>
      </w:r>
      <w:r w:rsidRPr="007C7FC6">
        <w:t>2018</w:t>
      </w:r>
      <w:r w:rsidR="00A46B97">
        <w:t xml:space="preserve"> </w:t>
      </w:r>
      <w:r w:rsidRPr="007C7FC6">
        <w:t>r.</w:t>
      </w:r>
    </w:p>
    <w:p w14:paraId="6BCEB495" w14:textId="77777777" w:rsidR="00C03484" w:rsidRDefault="00C03484" w:rsidP="00C03484">
      <w:pPr>
        <w:keepNext/>
      </w:pPr>
      <w:r>
        <w:rPr>
          <w:noProof/>
          <w:lang w:eastAsia="pl-PL" w:bidi="ar-SA"/>
        </w:rPr>
        <w:lastRenderedPageBreak/>
        <w:drawing>
          <wp:inline distT="0" distB="0" distL="0" distR="0" wp14:anchorId="48748F54" wp14:editId="4AD5C398">
            <wp:extent cx="5369056" cy="3780000"/>
            <wp:effectExtent l="0" t="0" r="3175" b="0"/>
            <wp:docPr id="86" name="Obraz 86" descr="Mapa przedstawiająca rozkład przestrzenny oraz ładunki emisji pyłu zawieszonego PM10 z rolnictwa (SNAP 10) w strefie miasto Płock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strefa miasto Płock_Snap10_PM10.jpg"/>
                    <pic:cNvPicPr/>
                  </pic:nvPicPr>
                  <pic:blipFill>
                    <a:blip r:embed="rId95">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1F7D4160" w14:textId="728F8039" w:rsidR="00D7061B" w:rsidRPr="00333026" w:rsidRDefault="00C03484" w:rsidP="00D7061B">
      <w:pPr>
        <w:pStyle w:val="Legenda"/>
        <w:rPr>
          <w:lang w:val="pl-PL"/>
        </w:rPr>
      </w:pPr>
      <w:r>
        <w:t>Rysunek</w:t>
      </w:r>
      <w:r w:rsidR="00A46B97">
        <w:t xml:space="preserve"> </w:t>
      </w:r>
      <w:fldSimple w:instr=" SEQ Rysunek \* ARABIC ">
        <w:r w:rsidR="0099336E">
          <w:rPr>
            <w:noProof/>
          </w:rPr>
          <w:t>84</w:t>
        </w:r>
      </w:fldSimple>
      <w:r w:rsidR="00A46B97">
        <w:rPr>
          <w:lang w:val="pl-PL"/>
        </w:rPr>
        <w:t xml:space="preserve"> </w:t>
      </w:r>
      <w:r w:rsidR="00D7061B" w:rsidRPr="00FF33BB">
        <w:t>Ro</w:t>
      </w:r>
      <w:r w:rsidR="00D7061B">
        <w:rPr>
          <w:lang w:val="pl-PL"/>
        </w:rPr>
        <w:t>zkład</w:t>
      </w:r>
      <w:r w:rsidR="00A46B97">
        <w:rPr>
          <w:lang w:val="pl-PL"/>
        </w:rPr>
        <w:t xml:space="preserve"> </w:t>
      </w:r>
      <w:r w:rsidR="00D7061B">
        <w:rPr>
          <w:lang w:val="pl-PL"/>
        </w:rPr>
        <w:t>przestrzenny</w:t>
      </w:r>
      <w:r w:rsidR="00A46B97">
        <w:rPr>
          <w:lang w:val="pl-PL"/>
        </w:rPr>
        <w:t xml:space="preserve"> </w:t>
      </w:r>
      <w:r w:rsidR="00D7061B" w:rsidRPr="00FF33BB">
        <w:t>oraz</w:t>
      </w:r>
      <w:r w:rsidR="00A46B97">
        <w:t xml:space="preserve"> </w:t>
      </w:r>
      <w:r w:rsidR="00D7061B" w:rsidRPr="00FF33BB">
        <w:t>ładunki</w:t>
      </w:r>
      <w:r w:rsidR="00A46B97">
        <w:t xml:space="preserve"> </w:t>
      </w:r>
      <w:r w:rsidR="00D7061B" w:rsidRPr="00FF33BB">
        <w:t>emisji</w:t>
      </w:r>
      <w:r w:rsidR="00A46B97">
        <w:t xml:space="preserve"> </w:t>
      </w:r>
      <w:r w:rsidR="00D7061B">
        <w:rPr>
          <w:lang w:val="pl-PL"/>
        </w:rPr>
        <w:t>pyłu</w:t>
      </w:r>
      <w:r w:rsidR="00A46B97">
        <w:rPr>
          <w:lang w:val="pl-PL"/>
        </w:rPr>
        <w:t xml:space="preserve"> </w:t>
      </w:r>
      <w:r w:rsidR="00D7061B">
        <w:rPr>
          <w:lang w:val="pl-PL"/>
        </w:rPr>
        <w:t>zawieszonego</w:t>
      </w:r>
      <w:r w:rsidR="00A46B97">
        <w:rPr>
          <w:lang w:val="pl-PL"/>
        </w:rPr>
        <w:t xml:space="preserve"> </w:t>
      </w:r>
      <w:r w:rsidR="00D7061B">
        <w:rPr>
          <w:lang w:val="pl-PL"/>
        </w:rPr>
        <w:t>PM10</w:t>
      </w:r>
      <w:r w:rsidR="00A46B97">
        <w:rPr>
          <w:lang w:val="pl-PL"/>
        </w:rPr>
        <w:t xml:space="preserve"> </w:t>
      </w:r>
      <w:r w:rsidR="00D7061B">
        <w:rPr>
          <w:lang w:val="pl-PL"/>
        </w:rPr>
        <w:t>z</w:t>
      </w:r>
      <w:r w:rsidR="00A46B97">
        <w:rPr>
          <w:lang w:val="pl-PL"/>
        </w:rPr>
        <w:t xml:space="preserve"> </w:t>
      </w:r>
      <w:r w:rsidR="00D7061B">
        <w:rPr>
          <w:lang w:val="pl-PL"/>
        </w:rPr>
        <w:t>rolnictwa</w:t>
      </w:r>
      <w:r w:rsidR="00A46B97">
        <w:rPr>
          <w:lang w:val="pl-PL"/>
        </w:rPr>
        <w:t xml:space="preserve"> </w:t>
      </w:r>
      <w:r w:rsidR="00D7061B">
        <w:rPr>
          <w:lang w:val="pl-PL"/>
        </w:rPr>
        <w:t>(</w:t>
      </w:r>
      <w:r w:rsidR="00D7061B" w:rsidRPr="00FF33BB">
        <w:t>SNAP</w:t>
      </w:r>
      <w:r w:rsidR="00A46B97">
        <w:t xml:space="preserve"> </w:t>
      </w:r>
      <w:r w:rsidR="00D7061B">
        <w:rPr>
          <w:lang w:val="pl-PL"/>
        </w:rPr>
        <w:t>10</w:t>
      </w:r>
      <w:r w:rsidR="00D7061B" w:rsidRPr="00FF33BB">
        <w:t>)</w:t>
      </w:r>
      <w:r w:rsidR="00A46B97">
        <w:t xml:space="preserve"> </w:t>
      </w:r>
      <w:r w:rsidR="00D7061B" w:rsidRPr="00FF33BB">
        <w:t>w</w:t>
      </w:r>
      <w:r w:rsidR="00A46B97">
        <w:t xml:space="preserve"> </w:t>
      </w:r>
      <w:r w:rsidR="00D7061B" w:rsidRPr="00FF33BB">
        <w:t>strefie</w:t>
      </w:r>
      <w:r w:rsidR="00A46B97">
        <w:t xml:space="preserve"> </w:t>
      </w:r>
      <w:r w:rsidR="00D7061B">
        <w:rPr>
          <w:lang w:val="pl-PL"/>
        </w:rPr>
        <w:t>miasto</w:t>
      </w:r>
      <w:r w:rsidR="00A46B97">
        <w:rPr>
          <w:lang w:val="pl-PL"/>
        </w:rPr>
        <w:t xml:space="preserve"> </w:t>
      </w:r>
      <w:r w:rsidR="00D7061B">
        <w:rPr>
          <w:lang w:val="pl-PL"/>
        </w:rPr>
        <w:t>Płock</w:t>
      </w:r>
      <w:r w:rsidR="00A46B97">
        <w:rPr>
          <w:lang w:val="pl-PL"/>
        </w:rPr>
        <w:t xml:space="preserve"> </w:t>
      </w:r>
      <w:r w:rsidR="00D7061B" w:rsidRPr="00FF33BB">
        <w:t>w</w:t>
      </w:r>
      <w:r w:rsidR="00A46B97">
        <w:t xml:space="preserve"> </w:t>
      </w:r>
      <w:r w:rsidR="00D7061B" w:rsidRPr="00FF33BB">
        <w:t>2018</w:t>
      </w:r>
      <w:r w:rsidR="00A46B97">
        <w:t xml:space="preserve"> </w:t>
      </w:r>
      <w:r w:rsidR="00D7061B" w:rsidRPr="00FF33BB">
        <w:t>r.</w:t>
      </w:r>
    </w:p>
    <w:p w14:paraId="7C9D4821" w14:textId="77777777" w:rsidR="00C03484" w:rsidRDefault="00C03484" w:rsidP="00C03484">
      <w:pPr>
        <w:keepNext/>
      </w:pPr>
      <w:r>
        <w:rPr>
          <w:noProof/>
          <w:lang w:eastAsia="pl-PL" w:bidi="ar-SA"/>
        </w:rPr>
        <w:drawing>
          <wp:inline distT="0" distB="0" distL="0" distR="0" wp14:anchorId="13657EB1" wp14:editId="4C10E19B">
            <wp:extent cx="5369056" cy="3780000"/>
            <wp:effectExtent l="0" t="0" r="3175" b="0"/>
            <wp:docPr id="88" name="Obraz 88" descr="Mapa przedstawiająca rozkład przestrzenny oraz ładunki emisji pyłu zawieszonego PM10 z innych źródeł emisji i pochłaniania zanieczyszczeń (SNAP 11) w strefie miasto Płock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strefa miasto Płock_inne_zrodla_energii_snap11PM10.jpg"/>
                    <pic:cNvPicPr/>
                  </pic:nvPicPr>
                  <pic:blipFill>
                    <a:blip r:embed="rId96">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524A7000" w14:textId="377DA097" w:rsidR="00C03484" w:rsidRPr="00D7061B" w:rsidRDefault="00C03484" w:rsidP="00C03484">
      <w:pPr>
        <w:pStyle w:val="Legenda"/>
        <w:rPr>
          <w:lang w:val="pl-PL"/>
        </w:rPr>
      </w:pPr>
      <w:r>
        <w:t>Rysunek</w:t>
      </w:r>
      <w:r w:rsidR="00A46B97">
        <w:t xml:space="preserve"> </w:t>
      </w:r>
      <w:fldSimple w:instr=" SEQ Rysunek \* ARABIC ">
        <w:r w:rsidR="0099336E">
          <w:rPr>
            <w:noProof/>
          </w:rPr>
          <w:t>85</w:t>
        </w:r>
      </w:fldSimple>
      <w:r w:rsidR="00A46B97">
        <w:rPr>
          <w:lang w:val="pl-PL"/>
        </w:rPr>
        <w:t xml:space="preserve"> </w:t>
      </w:r>
      <w:r w:rsidR="00D7061B" w:rsidRPr="00FF33BB">
        <w:t>Ro</w:t>
      </w:r>
      <w:r w:rsidR="00D7061B">
        <w:rPr>
          <w:lang w:val="pl-PL"/>
        </w:rPr>
        <w:t>zkład</w:t>
      </w:r>
      <w:r w:rsidR="00A46B97">
        <w:rPr>
          <w:lang w:val="pl-PL"/>
        </w:rPr>
        <w:t xml:space="preserve"> </w:t>
      </w:r>
      <w:r w:rsidR="00D7061B">
        <w:rPr>
          <w:lang w:val="pl-PL"/>
        </w:rPr>
        <w:t>przestrzenny</w:t>
      </w:r>
      <w:r w:rsidR="00A46B97">
        <w:rPr>
          <w:lang w:val="pl-PL"/>
        </w:rPr>
        <w:t xml:space="preserve"> </w:t>
      </w:r>
      <w:r w:rsidR="00D7061B" w:rsidRPr="00FF33BB">
        <w:t>oraz</w:t>
      </w:r>
      <w:r w:rsidR="00A46B97">
        <w:t xml:space="preserve"> </w:t>
      </w:r>
      <w:r w:rsidR="00D7061B" w:rsidRPr="00FF33BB">
        <w:t>ładunki</w:t>
      </w:r>
      <w:r w:rsidR="00A46B97">
        <w:t xml:space="preserve"> </w:t>
      </w:r>
      <w:r w:rsidR="00D7061B" w:rsidRPr="00FF33BB">
        <w:t>emisji</w:t>
      </w:r>
      <w:r w:rsidR="00A46B97">
        <w:t xml:space="preserve"> </w:t>
      </w:r>
      <w:r w:rsidR="00D7061B">
        <w:rPr>
          <w:lang w:val="pl-PL"/>
        </w:rPr>
        <w:t>pyłu</w:t>
      </w:r>
      <w:r w:rsidR="00A46B97">
        <w:rPr>
          <w:lang w:val="pl-PL"/>
        </w:rPr>
        <w:t xml:space="preserve"> </w:t>
      </w:r>
      <w:r w:rsidR="00D7061B">
        <w:rPr>
          <w:lang w:val="pl-PL"/>
        </w:rPr>
        <w:t>zawieszonego</w:t>
      </w:r>
      <w:r w:rsidR="00A46B97">
        <w:rPr>
          <w:lang w:val="pl-PL"/>
        </w:rPr>
        <w:t xml:space="preserve"> </w:t>
      </w:r>
      <w:r w:rsidR="00D7061B">
        <w:rPr>
          <w:lang w:val="pl-PL"/>
        </w:rPr>
        <w:t>PM10</w:t>
      </w:r>
      <w:r w:rsidR="00A46B97">
        <w:rPr>
          <w:lang w:val="pl-PL"/>
        </w:rPr>
        <w:t xml:space="preserve"> </w:t>
      </w:r>
      <w:r w:rsidR="00D7061B">
        <w:rPr>
          <w:lang w:val="pl-PL"/>
        </w:rPr>
        <w:t>z</w:t>
      </w:r>
      <w:r w:rsidR="00A46B97">
        <w:rPr>
          <w:lang w:val="pl-PL"/>
        </w:rPr>
        <w:t xml:space="preserve"> </w:t>
      </w:r>
      <w:r w:rsidR="00D7061B">
        <w:rPr>
          <w:lang w:val="pl-PL"/>
        </w:rPr>
        <w:t>innych</w:t>
      </w:r>
      <w:r w:rsidR="00A46B97">
        <w:rPr>
          <w:lang w:val="pl-PL"/>
        </w:rPr>
        <w:t xml:space="preserve"> </w:t>
      </w:r>
      <w:r w:rsidR="00D7061B">
        <w:rPr>
          <w:lang w:val="pl-PL"/>
        </w:rPr>
        <w:t>źródeł</w:t>
      </w:r>
      <w:r w:rsidR="00A46B97">
        <w:rPr>
          <w:lang w:val="pl-PL"/>
        </w:rPr>
        <w:t xml:space="preserve"> </w:t>
      </w:r>
      <w:r w:rsidR="00D7061B">
        <w:rPr>
          <w:lang w:val="pl-PL"/>
        </w:rPr>
        <w:t>emisji</w:t>
      </w:r>
      <w:r w:rsidR="00A46B97">
        <w:rPr>
          <w:lang w:val="pl-PL"/>
        </w:rPr>
        <w:t xml:space="preserve"> </w:t>
      </w:r>
      <w:r w:rsidR="00D7061B">
        <w:rPr>
          <w:lang w:val="pl-PL"/>
        </w:rPr>
        <w:t>i</w:t>
      </w:r>
      <w:r w:rsidR="00A46B97">
        <w:rPr>
          <w:lang w:val="pl-PL"/>
        </w:rPr>
        <w:t xml:space="preserve"> </w:t>
      </w:r>
      <w:r w:rsidR="00D7061B">
        <w:rPr>
          <w:lang w:val="pl-PL"/>
        </w:rPr>
        <w:t>pochłaniania</w:t>
      </w:r>
      <w:r w:rsidR="00A46B97">
        <w:rPr>
          <w:lang w:val="pl-PL"/>
        </w:rPr>
        <w:t xml:space="preserve"> </w:t>
      </w:r>
      <w:r w:rsidR="00D7061B">
        <w:rPr>
          <w:lang w:val="pl-PL"/>
        </w:rPr>
        <w:t>zanieczyszczeń</w:t>
      </w:r>
      <w:r w:rsidR="00A46B97">
        <w:rPr>
          <w:lang w:val="pl-PL"/>
        </w:rPr>
        <w:t xml:space="preserve"> </w:t>
      </w:r>
      <w:r w:rsidR="00D7061B">
        <w:rPr>
          <w:lang w:val="pl-PL"/>
        </w:rPr>
        <w:t>(</w:t>
      </w:r>
      <w:r w:rsidR="00D7061B" w:rsidRPr="00FF33BB">
        <w:t>SNAP</w:t>
      </w:r>
      <w:r w:rsidR="00A46B97">
        <w:t xml:space="preserve"> </w:t>
      </w:r>
      <w:r w:rsidR="00D7061B">
        <w:rPr>
          <w:lang w:val="pl-PL"/>
        </w:rPr>
        <w:t>11</w:t>
      </w:r>
      <w:r w:rsidR="00D7061B" w:rsidRPr="00FF33BB">
        <w:t>)</w:t>
      </w:r>
      <w:r w:rsidR="00A46B97">
        <w:t xml:space="preserve"> </w:t>
      </w:r>
      <w:r w:rsidR="00D7061B" w:rsidRPr="00FF33BB">
        <w:t>w</w:t>
      </w:r>
      <w:r w:rsidR="00A46B97">
        <w:t xml:space="preserve"> </w:t>
      </w:r>
      <w:r w:rsidR="00D7061B" w:rsidRPr="00FF33BB">
        <w:t>strefie</w:t>
      </w:r>
      <w:r w:rsidR="00A46B97">
        <w:t xml:space="preserve"> </w:t>
      </w:r>
      <w:r w:rsidR="00D7061B">
        <w:rPr>
          <w:lang w:val="pl-PL"/>
        </w:rPr>
        <w:t>miasto</w:t>
      </w:r>
      <w:r w:rsidR="00A46B97">
        <w:rPr>
          <w:lang w:val="pl-PL"/>
        </w:rPr>
        <w:t xml:space="preserve"> </w:t>
      </w:r>
      <w:r w:rsidR="00D7061B">
        <w:rPr>
          <w:lang w:val="pl-PL"/>
        </w:rPr>
        <w:t>Płock</w:t>
      </w:r>
      <w:r w:rsidR="00A46B97">
        <w:rPr>
          <w:lang w:val="pl-PL"/>
        </w:rPr>
        <w:t xml:space="preserve"> </w:t>
      </w:r>
      <w:r w:rsidR="00D7061B" w:rsidRPr="00FF33BB">
        <w:t>w</w:t>
      </w:r>
      <w:r w:rsidR="00A46B97">
        <w:t xml:space="preserve"> </w:t>
      </w:r>
      <w:r w:rsidR="00D7061B" w:rsidRPr="00FF33BB">
        <w:t>2018</w:t>
      </w:r>
      <w:r w:rsidR="00A46B97">
        <w:t xml:space="preserve"> </w:t>
      </w:r>
      <w:r w:rsidR="00D7061B" w:rsidRPr="00FF33BB">
        <w:t>r.</w:t>
      </w:r>
    </w:p>
    <w:p w14:paraId="571790BF" w14:textId="58456108" w:rsidR="003279FD" w:rsidRDefault="003279FD" w:rsidP="00360BE2">
      <w:pPr>
        <w:keepNext/>
        <w:rPr>
          <w:b/>
          <w:bCs/>
          <w:lang w:eastAsia="x-none" w:bidi="ar-SA"/>
        </w:rPr>
      </w:pPr>
      <w:r w:rsidRPr="003279FD">
        <w:rPr>
          <w:b/>
          <w:bCs/>
          <w:lang w:eastAsia="x-none" w:bidi="ar-SA"/>
        </w:rPr>
        <w:lastRenderedPageBreak/>
        <w:t>Emisja</w:t>
      </w:r>
      <w:r w:rsidR="00A46B97">
        <w:rPr>
          <w:b/>
          <w:bCs/>
          <w:lang w:eastAsia="x-none" w:bidi="ar-SA"/>
        </w:rPr>
        <w:t xml:space="preserve"> </w:t>
      </w:r>
      <w:r w:rsidRPr="003279FD">
        <w:rPr>
          <w:b/>
          <w:bCs/>
          <w:lang w:eastAsia="x-none" w:bidi="ar-SA"/>
        </w:rPr>
        <w:t>pyłu</w:t>
      </w:r>
      <w:r w:rsidR="00A46B97">
        <w:rPr>
          <w:b/>
          <w:bCs/>
          <w:lang w:eastAsia="x-none" w:bidi="ar-SA"/>
        </w:rPr>
        <w:t xml:space="preserve"> </w:t>
      </w:r>
      <w:r w:rsidRPr="003279FD">
        <w:rPr>
          <w:b/>
          <w:bCs/>
          <w:lang w:eastAsia="x-none" w:bidi="ar-SA"/>
        </w:rPr>
        <w:t>zawieszonego</w:t>
      </w:r>
      <w:r w:rsidR="00A46B97">
        <w:rPr>
          <w:b/>
          <w:bCs/>
          <w:lang w:eastAsia="x-none" w:bidi="ar-SA"/>
        </w:rPr>
        <w:t xml:space="preserve"> </w:t>
      </w:r>
      <w:r w:rsidRPr="003279FD">
        <w:rPr>
          <w:b/>
          <w:bCs/>
          <w:lang w:eastAsia="x-none" w:bidi="ar-SA"/>
        </w:rPr>
        <w:t>PM2,5</w:t>
      </w:r>
    </w:p>
    <w:p w14:paraId="1C35C4E3" w14:textId="77777777" w:rsidR="00696893" w:rsidRDefault="00696893" w:rsidP="00696893">
      <w:pPr>
        <w:keepNext/>
      </w:pPr>
      <w:r>
        <w:rPr>
          <w:b/>
          <w:bCs/>
          <w:noProof/>
          <w:lang w:eastAsia="pl-PL" w:bidi="ar-SA"/>
        </w:rPr>
        <w:drawing>
          <wp:inline distT="0" distB="0" distL="0" distR="0" wp14:anchorId="59A32CE6" wp14:editId="3D7EDAC5">
            <wp:extent cx="5001371" cy="3521137"/>
            <wp:effectExtent l="0" t="0" r="8890" b="3175"/>
            <wp:docPr id="64" name="Obraz 64" descr="Mapa przedstawiająca rozmieszczenie oraz ładunki emisji pyłu zawieszonego PM2,5 z procesów spalania w sektorze produkcji i transformacji energii (SNAP 01) w strefie miasto Płock &#10;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strefa miasto Płock_procesy_spalania_snap01_PM25.jpg"/>
                    <pic:cNvPicPr/>
                  </pic:nvPicPr>
                  <pic:blipFill>
                    <a:blip r:embed="rId97">
                      <a:extLst>
                        <a:ext uri="{28A0092B-C50C-407E-A947-70E740481C1C}">
                          <a14:useLocalDpi xmlns:a14="http://schemas.microsoft.com/office/drawing/2010/main" val="0"/>
                        </a:ext>
                      </a:extLst>
                    </a:blip>
                    <a:stretch>
                      <a:fillRect/>
                    </a:stretch>
                  </pic:blipFill>
                  <pic:spPr>
                    <a:xfrm>
                      <a:off x="0" y="0"/>
                      <a:ext cx="5010558" cy="3527605"/>
                    </a:xfrm>
                    <a:prstGeom prst="rect">
                      <a:avLst/>
                    </a:prstGeom>
                  </pic:spPr>
                </pic:pic>
              </a:graphicData>
            </a:graphic>
          </wp:inline>
        </w:drawing>
      </w:r>
    </w:p>
    <w:p w14:paraId="2853E7E9" w14:textId="2F742D91" w:rsidR="00696893" w:rsidRPr="00D7061B" w:rsidRDefault="00696893" w:rsidP="00696893">
      <w:pPr>
        <w:pStyle w:val="Legenda"/>
        <w:rPr>
          <w:lang w:val="pl-PL"/>
        </w:rPr>
      </w:pPr>
      <w:r>
        <w:t>Rysunek</w:t>
      </w:r>
      <w:r w:rsidR="00A46B97">
        <w:t xml:space="preserve"> </w:t>
      </w:r>
      <w:fldSimple w:instr=" SEQ Rysunek \* ARABIC ">
        <w:r w:rsidR="0099336E">
          <w:rPr>
            <w:noProof/>
          </w:rPr>
          <w:t>86</w:t>
        </w:r>
      </w:fldSimple>
      <w:r w:rsidR="00A46B97">
        <w:rPr>
          <w:lang w:val="pl-PL"/>
        </w:rPr>
        <w:t xml:space="preserve"> </w:t>
      </w:r>
      <w:r w:rsidR="00D7061B" w:rsidRPr="00FF33BB">
        <w:t>Rozmieszczenie</w:t>
      </w:r>
      <w:r w:rsidR="00A46B97">
        <w:t xml:space="preserve"> </w:t>
      </w:r>
      <w:r w:rsidR="00D7061B" w:rsidRPr="00FF33BB">
        <w:t>oraz</w:t>
      </w:r>
      <w:r w:rsidR="00A46B97">
        <w:t xml:space="preserve"> </w:t>
      </w:r>
      <w:r w:rsidR="00D7061B" w:rsidRPr="00FF33BB">
        <w:t>ładunki</w:t>
      </w:r>
      <w:r w:rsidR="00A46B97">
        <w:t xml:space="preserve"> </w:t>
      </w:r>
      <w:r w:rsidR="00D7061B" w:rsidRPr="00FF33BB">
        <w:t>emisji</w:t>
      </w:r>
      <w:r w:rsidR="00A46B97">
        <w:t xml:space="preserve"> </w:t>
      </w:r>
      <w:r w:rsidR="00D7061B">
        <w:rPr>
          <w:lang w:val="pl-PL"/>
        </w:rPr>
        <w:t>pyłu</w:t>
      </w:r>
      <w:r w:rsidR="00A46B97">
        <w:rPr>
          <w:lang w:val="pl-PL"/>
        </w:rPr>
        <w:t xml:space="preserve"> </w:t>
      </w:r>
      <w:r w:rsidR="00D7061B">
        <w:rPr>
          <w:lang w:val="pl-PL"/>
        </w:rPr>
        <w:t>zawieszonego</w:t>
      </w:r>
      <w:r w:rsidR="00A46B97">
        <w:rPr>
          <w:lang w:val="pl-PL"/>
        </w:rPr>
        <w:t xml:space="preserve"> </w:t>
      </w:r>
      <w:r w:rsidR="00D7061B">
        <w:rPr>
          <w:lang w:val="pl-PL"/>
        </w:rPr>
        <w:t>PM2,5</w:t>
      </w:r>
      <w:r w:rsidR="00A46B97">
        <w:rPr>
          <w:lang w:val="pl-PL"/>
        </w:rPr>
        <w:t xml:space="preserve"> </w:t>
      </w:r>
      <w:r w:rsidR="00D7061B">
        <w:rPr>
          <w:lang w:val="pl-PL"/>
        </w:rPr>
        <w:t>z</w:t>
      </w:r>
      <w:r w:rsidR="00A46B97">
        <w:rPr>
          <w:lang w:val="pl-PL"/>
        </w:rPr>
        <w:t xml:space="preserve"> </w:t>
      </w:r>
      <w:r w:rsidR="00D7061B">
        <w:rPr>
          <w:lang w:val="pl-PL"/>
        </w:rPr>
        <w:t>procesów</w:t>
      </w:r>
      <w:r w:rsidR="00A46B97">
        <w:rPr>
          <w:lang w:val="pl-PL"/>
        </w:rPr>
        <w:t xml:space="preserve"> </w:t>
      </w:r>
      <w:r w:rsidR="00D7061B">
        <w:rPr>
          <w:lang w:val="pl-PL"/>
        </w:rPr>
        <w:t>spalania</w:t>
      </w:r>
      <w:r w:rsidR="00A46B97">
        <w:rPr>
          <w:lang w:val="pl-PL"/>
        </w:rPr>
        <w:t xml:space="preserve"> </w:t>
      </w:r>
      <w:r w:rsidR="00D7061B">
        <w:rPr>
          <w:lang w:val="pl-PL"/>
        </w:rPr>
        <w:t>w</w:t>
      </w:r>
      <w:r w:rsidR="00A46B97">
        <w:rPr>
          <w:lang w:val="pl-PL"/>
        </w:rPr>
        <w:t xml:space="preserve"> </w:t>
      </w:r>
      <w:r w:rsidR="00D7061B">
        <w:rPr>
          <w:lang w:val="pl-PL"/>
        </w:rPr>
        <w:t>sektorze</w:t>
      </w:r>
      <w:r w:rsidR="00A46B97">
        <w:rPr>
          <w:lang w:val="pl-PL"/>
        </w:rPr>
        <w:t xml:space="preserve"> </w:t>
      </w:r>
      <w:r w:rsidR="00D7061B">
        <w:rPr>
          <w:lang w:val="pl-PL"/>
        </w:rPr>
        <w:t>produkcji</w:t>
      </w:r>
      <w:r w:rsidR="00A46B97">
        <w:rPr>
          <w:lang w:val="pl-PL"/>
        </w:rPr>
        <w:t xml:space="preserve"> </w:t>
      </w:r>
      <w:r w:rsidR="00D7061B">
        <w:rPr>
          <w:lang w:val="pl-PL"/>
        </w:rPr>
        <w:t>i</w:t>
      </w:r>
      <w:r w:rsidR="00A46B97">
        <w:rPr>
          <w:lang w:val="pl-PL"/>
        </w:rPr>
        <w:t xml:space="preserve"> </w:t>
      </w:r>
      <w:r w:rsidR="00D7061B">
        <w:rPr>
          <w:lang w:val="pl-PL"/>
        </w:rPr>
        <w:t>transformacji</w:t>
      </w:r>
      <w:r w:rsidR="00A46B97">
        <w:rPr>
          <w:lang w:val="pl-PL"/>
        </w:rPr>
        <w:t xml:space="preserve"> </w:t>
      </w:r>
      <w:r w:rsidR="00D7061B">
        <w:rPr>
          <w:lang w:val="pl-PL"/>
        </w:rPr>
        <w:t>energii</w:t>
      </w:r>
      <w:r w:rsidR="00A46B97">
        <w:rPr>
          <w:lang w:val="pl-PL"/>
        </w:rPr>
        <w:t xml:space="preserve"> </w:t>
      </w:r>
      <w:r w:rsidR="00D7061B">
        <w:rPr>
          <w:lang w:val="pl-PL"/>
        </w:rPr>
        <w:t>(</w:t>
      </w:r>
      <w:r w:rsidR="00D7061B" w:rsidRPr="00FF33BB">
        <w:t>SNAP</w:t>
      </w:r>
      <w:r w:rsidR="00A46B97">
        <w:t xml:space="preserve"> </w:t>
      </w:r>
      <w:r w:rsidR="00D7061B" w:rsidRPr="00FF33BB">
        <w:t>0</w:t>
      </w:r>
      <w:r w:rsidR="00D7061B">
        <w:rPr>
          <w:lang w:val="pl-PL"/>
        </w:rPr>
        <w:t>1</w:t>
      </w:r>
      <w:r w:rsidR="00D7061B" w:rsidRPr="00FF33BB">
        <w:t>)</w:t>
      </w:r>
      <w:r w:rsidR="00A46B97">
        <w:t xml:space="preserve"> </w:t>
      </w:r>
      <w:r w:rsidR="00D7061B" w:rsidRPr="00FF33BB">
        <w:t>w</w:t>
      </w:r>
      <w:r w:rsidR="00A46B97">
        <w:t xml:space="preserve"> </w:t>
      </w:r>
      <w:r w:rsidR="00D7061B" w:rsidRPr="00FF33BB">
        <w:t>strefie</w:t>
      </w:r>
      <w:r w:rsidR="00A46B97">
        <w:t xml:space="preserve"> </w:t>
      </w:r>
      <w:r w:rsidR="00D7061B">
        <w:rPr>
          <w:lang w:val="pl-PL"/>
        </w:rPr>
        <w:t>miasto</w:t>
      </w:r>
      <w:r w:rsidR="00A46B97">
        <w:rPr>
          <w:lang w:val="pl-PL"/>
        </w:rPr>
        <w:t xml:space="preserve"> </w:t>
      </w:r>
      <w:r w:rsidR="00D7061B">
        <w:rPr>
          <w:lang w:val="pl-PL"/>
        </w:rPr>
        <w:t>Płock</w:t>
      </w:r>
      <w:r w:rsidR="00A46B97">
        <w:rPr>
          <w:lang w:val="pl-PL"/>
        </w:rPr>
        <w:t xml:space="preserve"> </w:t>
      </w:r>
      <w:r w:rsidR="00D7061B">
        <w:rPr>
          <w:lang w:val="pl-PL"/>
        </w:rPr>
        <w:br/>
      </w:r>
      <w:r w:rsidR="00D7061B" w:rsidRPr="00FF33BB">
        <w:t>w</w:t>
      </w:r>
      <w:r w:rsidR="00A46B97">
        <w:t xml:space="preserve"> </w:t>
      </w:r>
      <w:r w:rsidR="00D7061B" w:rsidRPr="00FF33BB">
        <w:t>2018</w:t>
      </w:r>
      <w:r w:rsidR="00A46B97">
        <w:t xml:space="preserve"> </w:t>
      </w:r>
      <w:r w:rsidR="00D7061B" w:rsidRPr="00FF33BB">
        <w:t>r.</w:t>
      </w:r>
    </w:p>
    <w:p w14:paraId="6B8F2BAC" w14:textId="77777777" w:rsidR="00696893" w:rsidRDefault="00696893" w:rsidP="00696893">
      <w:pPr>
        <w:keepNext/>
      </w:pPr>
      <w:r>
        <w:rPr>
          <w:noProof/>
          <w:lang w:eastAsia="pl-PL" w:bidi="ar-SA"/>
        </w:rPr>
        <w:drawing>
          <wp:inline distT="0" distB="0" distL="0" distR="0" wp14:anchorId="27BED57A" wp14:editId="7BFD1CCA">
            <wp:extent cx="5033176" cy="3543529"/>
            <wp:effectExtent l="0" t="0" r="0" b="0"/>
            <wp:docPr id="67" name="Obraz 67" descr="Mapa przedstawiająca rozmieszczenie oraz ładunki emisji pyłu zawieszonego PM2,5 z sektora komunalnego i mieszkaniowego (SNAP 02 z wyjątkiem 0202) w strefie miasto Płock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strefa_miasto_Płock_snap02_PM2,5.jpg"/>
                    <pic:cNvPicPr/>
                  </pic:nvPicPr>
                  <pic:blipFill>
                    <a:blip r:embed="rId98">
                      <a:extLst>
                        <a:ext uri="{28A0092B-C50C-407E-A947-70E740481C1C}">
                          <a14:useLocalDpi xmlns:a14="http://schemas.microsoft.com/office/drawing/2010/main" val="0"/>
                        </a:ext>
                      </a:extLst>
                    </a:blip>
                    <a:stretch>
                      <a:fillRect/>
                    </a:stretch>
                  </pic:blipFill>
                  <pic:spPr>
                    <a:xfrm>
                      <a:off x="0" y="0"/>
                      <a:ext cx="5042726" cy="3550252"/>
                    </a:xfrm>
                    <a:prstGeom prst="rect">
                      <a:avLst/>
                    </a:prstGeom>
                  </pic:spPr>
                </pic:pic>
              </a:graphicData>
            </a:graphic>
          </wp:inline>
        </w:drawing>
      </w:r>
    </w:p>
    <w:p w14:paraId="2FCCDBCA" w14:textId="621430D9" w:rsidR="0053036F" w:rsidRPr="00D7061B" w:rsidRDefault="00696893" w:rsidP="0053036F">
      <w:pPr>
        <w:pStyle w:val="Legenda"/>
        <w:rPr>
          <w:lang w:val="pl-PL"/>
        </w:rPr>
      </w:pPr>
      <w:r>
        <w:t>Rysunek</w:t>
      </w:r>
      <w:r w:rsidR="00A46B97">
        <w:t xml:space="preserve"> </w:t>
      </w:r>
      <w:fldSimple w:instr=" SEQ Rysunek \* ARABIC ">
        <w:r w:rsidR="0099336E">
          <w:rPr>
            <w:noProof/>
          </w:rPr>
          <w:t>87</w:t>
        </w:r>
      </w:fldSimple>
      <w:r w:rsidR="00A46B97">
        <w:rPr>
          <w:lang w:val="pl-PL"/>
        </w:rPr>
        <w:t xml:space="preserve"> </w:t>
      </w:r>
      <w:r w:rsidR="0053036F" w:rsidRPr="00FF33BB">
        <w:t>Rozmieszczenie</w:t>
      </w:r>
      <w:r w:rsidR="00A46B97">
        <w:t xml:space="preserve"> </w:t>
      </w:r>
      <w:r w:rsidR="0053036F" w:rsidRPr="00FF33BB">
        <w:t>oraz</w:t>
      </w:r>
      <w:r w:rsidR="00A46B97">
        <w:t xml:space="preserve"> </w:t>
      </w:r>
      <w:r w:rsidR="0053036F" w:rsidRPr="00FF33BB">
        <w:t>ładunki</w:t>
      </w:r>
      <w:r w:rsidR="00A46B97">
        <w:t xml:space="preserve"> </w:t>
      </w:r>
      <w:r w:rsidR="0053036F" w:rsidRPr="00FF33BB">
        <w:t>emisji</w:t>
      </w:r>
      <w:r w:rsidR="00A46B97">
        <w:t xml:space="preserve"> </w:t>
      </w:r>
      <w:r w:rsidR="0053036F">
        <w:rPr>
          <w:lang w:val="pl-PL"/>
        </w:rPr>
        <w:t>pyłu</w:t>
      </w:r>
      <w:r w:rsidR="00A46B97">
        <w:rPr>
          <w:lang w:val="pl-PL"/>
        </w:rPr>
        <w:t xml:space="preserve"> </w:t>
      </w:r>
      <w:r w:rsidR="0053036F">
        <w:rPr>
          <w:lang w:val="pl-PL"/>
        </w:rPr>
        <w:t>zawieszonego</w:t>
      </w:r>
      <w:r w:rsidR="00A46B97">
        <w:rPr>
          <w:lang w:val="pl-PL"/>
        </w:rPr>
        <w:t xml:space="preserve"> </w:t>
      </w:r>
      <w:r w:rsidR="0053036F">
        <w:rPr>
          <w:lang w:val="pl-PL"/>
        </w:rPr>
        <w:t>PM2,5</w:t>
      </w:r>
      <w:r w:rsidR="00A46B97">
        <w:rPr>
          <w:lang w:val="pl-PL"/>
        </w:rPr>
        <w:t xml:space="preserve"> </w:t>
      </w:r>
      <w:r w:rsidR="0053036F">
        <w:rPr>
          <w:lang w:val="pl-PL"/>
        </w:rPr>
        <w:t>z</w:t>
      </w:r>
      <w:r w:rsidR="00A46B97">
        <w:rPr>
          <w:lang w:val="pl-PL"/>
        </w:rPr>
        <w:t xml:space="preserve"> </w:t>
      </w:r>
      <w:r w:rsidR="0053036F">
        <w:rPr>
          <w:lang w:val="pl-PL"/>
        </w:rPr>
        <w:t>sektora</w:t>
      </w:r>
      <w:r w:rsidR="00A46B97">
        <w:rPr>
          <w:lang w:val="pl-PL"/>
        </w:rPr>
        <w:t xml:space="preserve"> </w:t>
      </w:r>
      <w:r w:rsidR="0053036F">
        <w:rPr>
          <w:lang w:val="pl-PL"/>
        </w:rPr>
        <w:t>komunalnego</w:t>
      </w:r>
      <w:r w:rsidR="00A46B97">
        <w:rPr>
          <w:lang w:val="pl-PL"/>
        </w:rPr>
        <w:t xml:space="preserve"> </w:t>
      </w:r>
      <w:r w:rsidR="0053036F">
        <w:rPr>
          <w:lang w:val="pl-PL"/>
        </w:rPr>
        <w:t>i</w:t>
      </w:r>
      <w:r w:rsidR="00A46B97">
        <w:rPr>
          <w:lang w:val="pl-PL"/>
        </w:rPr>
        <w:t xml:space="preserve"> </w:t>
      </w:r>
      <w:r w:rsidR="0053036F">
        <w:rPr>
          <w:lang w:val="pl-PL"/>
        </w:rPr>
        <w:t>mieszkaniowego</w:t>
      </w:r>
      <w:r w:rsidR="00A46B97">
        <w:rPr>
          <w:lang w:val="pl-PL"/>
        </w:rPr>
        <w:t xml:space="preserve"> </w:t>
      </w:r>
      <w:r w:rsidR="0053036F">
        <w:rPr>
          <w:lang w:val="pl-PL"/>
        </w:rPr>
        <w:t>(</w:t>
      </w:r>
      <w:r w:rsidR="0053036F" w:rsidRPr="00FF33BB">
        <w:t>SNAP</w:t>
      </w:r>
      <w:r w:rsidR="00A46B97">
        <w:t xml:space="preserve"> </w:t>
      </w:r>
      <w:r w:rsidR="0053036F" w:rsidRPr="00FF33BB">
        <w:t>0</w:t>
      </w:r>
      <w:r w:rsidR="0053036F">
        <w:rPr>
          <w:lang w:val="pl-PL"/>
        </w:rPr>
        <w:t>2</w:t>
      </w:r>
      <w:r w:rsidR="00A46B97">
        <w:rPr>
          <w:lang w:val="pl-PL"/>
        </w:rPr>
        <w:t xml:space="preserve"> </w:t>
      </w:r>
      <w:r w:rsidR="0053036F">
        <w:rPr>
          <w:lang w:val="pl-PL"/>
        </w:rPr>
        <w:t>z</w:t>
      </w:r>
      <w:r w:rsidR="00A46B97">
        <w:rPr>
          <w:lang w:val="pl-PL"/>
        </w:rPr>
        <w:t xml:space="preserve"> </w:t>
      </w:r>
      <w:r w:rsidR="0053036F">
        <w:rPr>
          <w:lang w:val="pl-PL"/>
        </w:rPr>
        <w:t>wyjątkiem</w:t>
      </w:r>
      <w:r w:rsidR="00A46B97">
        <w:rPr>
          <w:lang w:val="pl-PL"/>
        </w:rPr>
        <w:t xml:space="preserve"> </w:t>
      </w:r>
      <w:r w:rsidR="0053036F">
        <w:rPr>
          <w:lang w:val="pl-PL"/>
        </w:rPr>
        <w:t>0202</w:t>
      </w:r>
      <w:r w:rsidR="0053036F" w:rsidRPr="00FF33BB">
        <w:t>)</w:t>
      </w:r>
      <w:r w:rsidR="00A46B97">
        <w:t xml:space="preserve"> </w:t>
      </w:r>
      <w:r w:rsidR="0053036F" w:rsidRPr="00FF33BB">
        <w:t>w</w:t>
      </w:r>
      <w:r w:rsidR="00A46B97">
        <w:t xml:space="preserve"> </w:t>
      </w:r>
      <w:r w:rsidR="0053036F" w:rsidRPr="00FF33BB">
        <w:t>strefie</w:t>
      </w:r>
      <w:r w:rsidR="00A46B97">
        <w:t xml:space="preserve"> </w:t>
      </w:r>
      <w:r w:rsidR="0053036F">
        <w:rPr>
          <w:lang w:val="pl-PL"/>
        </w:rPr>
        <w:t>miasto</w:t>
      </w:r>
      <w:r w:rsidR="00A46B97">
        <w:rPr>
          <w:lang w:val="pl-PL"/>
        </w:rPr>
        <w:t xml:space="preserve"> </w:t>
      </w:r>
      <w:r w:rsidR="0053036F">
        <w:rPr>
          <w:lang w:val="pl-PL"/>
        </w:rPr>
        <w:t>Płock</w:t>
      </w:r>
      <w:r w:rsidR="00A46B97">
        <w:rPr>
          <w:lang w:val="pl-PL"/>
        </w:rPr>
        <w:t xml:space="preserve"> </w:t>
      </w:r>
      <w:r w:rsidR="0053036F">
        <w:rPr>
          <w:lang w:val="pl-PL"/>
        </w:rPr>
        <w:br/>
      </w:r>
      <w:r w:rsidR="0053036F" w:rsidRPr="00FF33BB">
        <w:t>w</w:t>
      </w:r>
      <w:r w:rsidR="00A46B97">
        <w:t xml:space="preserve"> </w:t>
      </w:r>
      <w:r w:rsidR="0053036F" w:rsidRPr="00FF33BB">
        <w:t>2018</w:t>
      </w:r>
      <w:r w:rsidR="00A46B97">
        <w:t xml:space="preserve"> </w:t>
      </w:r>
      <w:r w:rsidR="0053036F" w:rsidRPr="00FF33BB">
        <w:t>r.</w:t>
      </w:r>
    </w:p>
    <w:p w14:paraId="709F4938" w14:textId="77777777" w:rsidR="00696893" w:rsidRDefault="00696893" w:rsidP="00696893">
      <w:pPr>
        <w:keepNext/>
      </w:pPr>
      <w:r>
        <w:rPr>
          <w:noProof/>
          <w:lang w:eastAsia="pl-PL" w:bidi="ar-SA"/>
        </w:rPr>
        <w:lastRenderedPageBreak/>
        <w:drawing>
          <wp:inline distT="0" distB="0" distL="0" distR="0" wp14:anchorId="78D4D7A9" wp14:editId="12E94984">
            <wp:extent cx="5369056" cy="3780000"/>
            <wp:effectExtent l="0" t="0" r="3175" b="0"/>
            <wp:docPr id="70" name="Obraz 70" descr="Mapa przedstawiająca rozmieszczenie oraz ładunki emisji pyłu zawieszonego PM2,5 z mieszkalnictwa i usług (SNAP 0202) w strefie miasto Płock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strefa miasto Płock_snap02020_Płock_PM2,5.jpg"/>
                    <pic:cNvPicPr/>
                  </pic:nvPicPr>
                  <pic:blipFill>
                    <a:blip r:embed="rId99">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574D10DD" w14:textId="4A0B6733" w:rsidR="0053036F" w:rsidRPr="00D7061B" w:rsidRDefault="00696893" w:rsidP="0053036F">
      <w:pPr>
        <w:pStyle w:val="Legenda"/>
        <w:rPr>
          <w:lang w:val="pl-PL"/>
        </w:rPr>
      </w:pPr>
      <w:r>
        <w:t>Rysunek</w:t>
      </w:r>
      <w:r w:rsidR="00A46B97">
        <w:t xml:space="preserve"> </w:t>
      </w:r>
      <w:fldSimple w:instr=" SEQ Rysunek \* ARABIC ">
        <w:r w:rsidR="0099336E">
          <w:rPr>
            <w:noProof/>
          </w:rPr>
          <w:t>88</w:t>
        </w:r>
      </w:fldSimple>
      <w:r w:rsidR="00A46B97">
        <w:rPr>
          <w:lang w:val="pl-PL"/>
        </w:rPr>
        <w:t xml:space="preserve"> </w:t>
      </w:r>
      <w:r w:rsidR="0053036F" w:rsidRPr="00FF33BB">
        <w:t>Rozmieszczenie</w:t>
      </w:r>
      <w:r w:rsidR="00A46B97">
        <w:t xml:space="preserve"> </w:t>
      </w:r>
      <w:r w:rsidR="0053036F" w:rsidRPr="00FF33BB">
        <w:t>oraz</w:t>
      </w:r>
      <w:r w:rsidR="00A46B97">
        <w:t xml:space="preserve"> </w:t>
      </w:r>
      <w:r w:rsidR="0053036F" w:rsidRPr="00FF33BB">
        <w:t>ładunki</w:t>
      </w:r>
      <w:r w:rsidR="00A46B97">
        <w:t xml:space="preserve"> </w:t>
      </w:r>
      <w:r w:rsidR="0053036F" w:rsidRPr="00FF33BB">
        <w:t>emisji</w:t>
      </w:r>
      <w:r w:rsidR="00A46B97">
        <w:t xml:space="preserve"> </w:t>
      </w:r>
      <w:r w:rsidR="0053036F">
        <w:rPr>
          <w:lang w:val="pl-PL"/>
        </w:rPr>
        <w:t>pyłu</w:t>
      </w:r>
      <w:r w:rsidR="00A46B97">
        <w:rPr>
          <w:lang w:val="pl-PL"/>
        </w:rPr>
        <w:t xml:space="preserve"> </w:t>
      </w:r>
      <w:r w:rsidR="0053036F">
        <w:rPr>
          <w:lang w:val="pl-PL"/>
        </w:rPr>
        <w:t>zawieszonego</w:t>
      </w:r>
      <w:r w:rsidR="00A46B97">
        <w:rPr>
          <w:lang w:val="pl-PL"/>
        </w:rPr>
        <w:t xml:space="preserve"> </w:t>
      </w:r>
      <w:r w:rsidR="0053036F">
        <w:rPr>
          <w:lang w:val="pl-PL"/>
        </w:rPr>
        <w:t>PM2,5</w:t>
      </w:r>
      <w:r w:rsidR="00A46B97">
        <w:rPr>
          <w:lang w:val="pl-PL"/>
        </w:rPr>
        <w:t xml:space="preserve"> </w:t>
      </w:r>
      <w:r w:rsidR="0053036F">
        <w:rPr>
          <w:lang w:val="pl-PL"/>
        </w:rPr>
        <w:t>z</w:t>
      </w:r>
      <w:r w:rsidR="00A46B97">
        <w:rPr>
          <w:lang w:val="pl-PL"/>
        </w:rPr>
        <w:t xml:space="preserve"> </w:t>
      </w:r>
      <w:r w:rsidR="0053036F">
        <w:rPr>
          <w:lang w:val="pl-PL"/>
        </w:rPr>
        <w:t>mieszkalnictwa</w:t>
      </w:r>
      <w:r w:rsidR="00A46B97">
        <w:rPr>
          <w:lang w:val="pl-PL"/>
        </w:rPr>
        <w:t xml:space="preserve"> </w:t>
      </w:r>
      <w:r w:rsidR="0053036F">
        <w:rPr>
          <w:lang w:val="pl-PL"/>
        </w:rPr>
        <w:t>i</w:t>
      </w:r>
      <w:r w:rsidR="00A46B97">
        <w:rPr>
          <w:lang w:val="pl-PL"/>
        </w:rPr>
        <w:t xml:space="preserve"> </w:t>
      </w:r>
      <w:r w:rsidR="0053036F">
        <w:rPr>
          <w:lang w:val="pl-PL"/>
        </w:rPr>
        <w:t>usług</w:t>
      </w:r>
      <w:r w:rsidR="00A46B97">
        <w:rPr>
          <w:lang w:val="pl-PL"/>
        </w:rPr>
        <w:t xml:space="preserve"> </w:t>
      </w:r>
      <w:r w:rsidR="0053036F">
        <w:rPr>
          <w:lang w:val="pl-PL"/>
        </w:rPr>
        <w:t>(</w:t>
      </w:r>
      <w:r w:rsidR="0053036F" w:rsidRPr="00FF33BB">
        <w:t>SNAP</w:t>
      </w:r>
      <w:r w:rsidR="00A46B97">
        <w:t xml:space="preserve"> </w:t>
      </w:r>
      <w:r w:rsidR="0053036F">
        <w:rPr>
          <w:lang w:val="pl-PL"/>
        </w:rPr>
        <w:t>0202</w:t>
      </w:r>
      <w:r w:rsidR="0053036F" w:rsidRPr="00FF33BB">
        <w:t>)</w:t>
      </w:r>
      <w:r w:rsidR="00A46B97">
        <w:t xml:space="preserve"> </w:t>
      </w:r>
      <w:r w:rsidR="0053036F" w:rsidRPr="00FF33BB">
        <w:t>w</w:t>
      </w:r>
      <w:r w:rsidR="00A46B97">
        <w:t xml:space="preserve"> </w:t>
      </w:r>
      <w:r w:rsidR="0053036F" w:rsidRPr="00FF33BB">
        <w:t>strefie</w:t>
      </w:r>
      <w:r w:rsidR="00A46B97">
        <w:t xml:space="preserve"> </w:t>
      </w:r>
      <w:r w:rsidR="0053036F">
        <w:rPr>
          <w:lang w:val="pl-PL"/>
        </w:rPr>
        <w:t>miasto</w:t>
      </w:r>
      <w:r w:rsidR="00A46B97">
        <w:rPr>
          <w:lang w:val="pl-PL"/>
        </w:rPr>
        <w:t xml:space="preserve"> </w:t>
      </w:r>
      <w:r w:rsidR="0053036F">
        <w:rPr>
          <w:lang w:val="pl-PL"/>
        </w:rPr>
        <w:t>Płock</w:t>
      </w:r>
      <w:r w:rsidR="00A46B97">
        <w:rPr>
          <w:lang w:val="pl-PL"/>
        </w:rPr>
        <w:t xml:space="preserve"> </w:t>
      </w:r>
      <w:r w:rsidR="0053036F" w:rsidRPr="00FF33BB">
        <w:t>w</w:t>
      </w:r>
      <w:r w:rsidR="00A46B97">
        <w:t xml:space="preserve"> </w:t>
      </w:r>
      <w:r w:rsidR="0053036F" w:rsidRPr="00FF33BB">
        <w:t>2018</w:t>
      </w:r>
      <w:r w:rsidR="00A46B97">
        <w:t xml:space="preserve"> </w:t>
      </w:r>
      <w:r w:rsidR="0053036F" w:rsidRPr="00FF33BB">
        <w:t>r.</w:t>
      </w:r>
    </w:p>
    <w:p w14:paraId="065A519F" w14:textId="77777777" w:rsidR="00696893" w:rsidRDefault="00696893" w:rsidP="00696893">
      <w:pPr>
        <w:keepNext/>
      </w:pPr>
      <w:r>
        <w:rPr>
          <w:noProof/>
          <w:lang w:eastAsia="pl-PL" w:bidi="ar-SA"/>
        </w:rPr>
        <w:drawing>
          <wp:inline distT="0" distB="0" distL="0" distR="0" wp14:anchorId="59D40561" wp14:editId="63EFD638">
            <wp:extent cx="5369056" cy="3780000"/>
            <wp:effectExtent l="0" t="0" r="3175" b="0"/>
            <wp:docPr id="73" name="Obraz 73" descr="Mapa pzredstawiająca rozmieszczenie oraz ładunki emisji pyłu zawieszonego PM2,5 z procesów spalania w przemyśle (SNAP 03) w strefie miasto Płock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strefa miasto Płock_snap3_PM2,5.jpg"/>
                    <pic:cNvPicPr/>
                  </pic:nvPicPr>
                  <pic:blipFill>
                    <a:blip r:embed="rId100">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6E995F13" w14:textId="482335CE" w:rsidR="00696893" w:rsidRPr="00853BB5" w:rsidRDefault="00696893" w:rsidP="00696893">
      <w:pPr>
        <w:pStyle w:val="Legenda"/>
        <w:rPr>
          <w:lang w:val="pl-PL"/>
        </w:rPr>
      </w:pPr>
      <w:r>
        <w:t>Rysunek</w:t>
      </w:r>
      <w:r w:rsidR="00A46B97">
        <w:t xml:space="preserve"> </w:t>
      </w:r>
      <w:fldSimple w:instr=" SEQ Rysunek \* ARABIC ">
        <w:r w:rsidR="0099336E">
          <w:rPr>
            <w:noProof/>
          </w:rPr>
          <w:t>89</w:t>
        </w:r>
      </w:fldSimple>
      <w:r w:rsidR="00A46B97">
        <w:rPr>
          <w:lang w:val="pl-PL"/>
        </w:rPr>
        <w:t xml:space="preserve"> </w:t>
      </w:r>
      <w:r w:rsidR="00853BB5" w:rsidRPr="00FF33BB">
        <w:t>Rozmieszczenie</w:t>
      </w:r>
      <w:r w:rsidR="00A46B97">
        <w:t xml:space="preserve"> </w:t>
      </w:r>
      <w:r w:rsidR="00853BB5" w:rsidRPr="00FF33BB">
        <w:t>oraz</w:t>
      </w:r>
      <w:r w:rsidR="00A46B97">
        <w:t xml:space="preserve"> </w:t>
      </w:r>
      <w:r w:rsidR="00853BB5" w:rsidRPr="00FF33BB">
        <w:t>ładunki</w:t>
      </w:r>
      <w:r w:rsidR="00A46B97">
        <w:t xml:space="preserve"> </w:t>
      </w:r>
      <w:r w:rsidR="00853BB5" w:rsidRPr="00FF33BB">
        <w:t>emisji</w:t>
      </w:r>
      <w:r w:rsidR="00A46B97">
        <w:t xml:space="preserve"> </w:t>
      </w:r>
      <w:r w:rsidR="00853BB5">
        <w:rPr>
          <w:lang w:val="pl-PL"/>
        </w:rPr>
        <w:t>pyłu</w:t>
      </w:r>
      <w:r w:rsidR="00A46B97">
        <w:rPr>
          <w:lang w:val="pl-PL"/>
        </w:rPr>
        <w:t xml:space="preserve"> </w:t>
      </w:r>
      <w:r w:rsidR="00853BB5">
        <w:rPr>
          <w:lang w:val="pl-PL"/>
        </w:rPr>
        <w:t>zawieszonego</w:t>
      </w:r>
      <w:r w:rsidR="00A46B97">
        <w:rPr>
          <w:lang w:val="pl-PL"/>
        </w:rPr>
        <w:t xml:space="preserve"> </w:t>
      </w:r>
      <w:r w:rsidR="00853BB5">
        <w:rPr>
          <w:lang w:val="pl-PL"/>
        </w:rPr>
        <w:t>PM2,5</w:t>
      </w:r>
      <w:r w:rsidR="00A46B97">
        <w:rPr>
          <w:lang w:val="pl-PL"/>
        </w:rPr>
        <w:t xml:space="preserve"> </w:t>
      </w:r>
      <w:r w:rsidR="00853BB5">
        <w:rPr>
          <w:lang w:val="pl-PL"/>
        </w:rPr>
        <w:t>z</w:t>
      </w:r>
      <w:r w:rsidR="00A46B97">
        <w:rPr>
          <w:lang w:val="pl-PL"/>
        </w:rPr>
        <w:t xml:space="preserve"> </w:t>
      </w:r>
      <w:r w:rsidR="00853BB5">
        <w:rPr>
          <w:lang w:val="pl-PL"/>
        </w:rPr>
        <w:t>procesów</w:t>
      </w:r>
      <w:r w:rsidR="00A46B97">
        <w:rPr>
          <w:lang w:val="pl-PL"/>
        </w:rPr>
        <w:t xml:space="preserve"> </w:t>
      </w:r>
      <w:r w:rsidR="00853BB5">
        <w:rPr>
          <w:lang w:val="pl-PL"/>
        </w:rPr>
        <w:t>spalania</w:t>
      </w:r>
      <w:r w:rsidR="00A46B97">
        <w:rPr>
          <w:lang w:val="pl-PL"/>
        </w:rPr>
        <w:t xml:space="preserve"> </w:t>
      </w:r>
      <w:r w:rsidR="00853BB5">
        <w:rPr>
          <w:lang w:val="pl-PL"/>
        </w:rPr>
        <w:t>w</w:t>
      </w:r>
      <w:r w:rsidR="00A46B97">
        <w:rPr>
          <w:lang w:val="pl-PL"/>
        </w:rPr>
        <w:t xml:space="preserve"> </w:t>
      </w:r>
      <w:r w:rsidR="00853BB5">
        <w:rPr>
          <w:lang w:val="pl-PL"/>
        </w:rPr>
        <w:t>przemyśle</w:t>
      </w:r>
      <w:r w:rsidR="00A46B97">
        <w:rPr>
          <w:lang w:val="pl-PL"/>
        </w:rPr>
        <w:t xml:space="preserve"> </w:t>
      </w:r>
      <w:r w:rsidR="00853BB5">
        <w:rPr>
          <w:lang w:val="pl-PL"/>
        </w:rPr>
        <w:t>(</w:t>
      </w:r>
      <w:r w:rsidR="00853BB5" w:rsidRPr="00FF33BB">
        <w:t>SNAP</w:t>
      </w:r>
      <w:r w:rsidR="00A46B97">
        <w:t xml:space="preserve"> </w:t>
      </w:r>
      <w:r w:rsidR="00853BB5">
        <w:rPr>
          <w:lang w:val="pl-PL"/>
        </w:rPr>
        <w:t>03</w:t>
      </w:r>
      <w:r w:rsidR="00853BB5" w:rsidRPr="00FF33BB">
        <w:t>)</w:t>
      </w:r>
      <w:r w:rsidR="00A46B97">
        <w:t xml:space="preserve"> </w:t>
      </w:r>
      <w:r w:rsidR="00853BB5" w:rsidRPr="00FF33BB">
        <w:t>w</w:t>
      </w:r>
      <w:r w:rsidR="00A46B97">
        <w:t xml:space="preserve"> </w:t>
      </w:r>
      <w:r w:rsidR="00853BB5" w:rsidRPr="00FF33BB">
        <w:t>strefie</w:t>
      </w:r>
      <w:r w:rsidR="00A46B97">
        <w:t xml:space="preserve"> </w:t>
      </w:r>
      <w:r w:rsidR="00853BB5">
        <w:rPr>
          <w:lang w:val="pl-PL"/>
        </w:rPr>
        <w:t>miasto</w:t>
      </w:r>
      <w:r w:rsidR="00A46B97">
        <w:rPr>
          <w:lang w:val="pl-PL"/>
        </w:rPr>
        <w:t xml:space="preserve"> </w:t>
      </w:r>
      <w:r w:rsidR="00853BB5">
        <w:rPr>
          <w:lang w:val="pl-PL"/>
        </w:rPr>
        <w:t>Płock</w:t>
      </w:r>
      <w:r w:rsidR="00A46B97">
        <w:rPr>
          <w:lang w:val="pl-PL"/>
        </w:rPr>
        <w:t xml:space="preserve"> </w:t>
      </w:r>
      <w:r w:rsidR="00853BB5" w:rsidRPr="00FF33BB">
        <w:t>w</w:t>
      </w:r>
      <w:r w:rsidR="00A46B97">
        <w:t xml:space="preserve"> </w:t>
      </w:r>
      <w:r w:rsidR="00853BB5" w:rsidRPr="00FF33BB">
        <w:t>2018</w:t>
      </w:r>
      <w:r w:rsidR="00A46B97">
        <w:t xml:space="preserve"> </w:t>
      </w:r>
      <w:r w:rsidR="00853BB5" w:rsidRPr="00FF33BB">
        <w:t>r.</w:t>
      </w:r>
    </w:p>
    <w:p w14:paraId="78CB9F82" w14:textId="77777777" w:rsidR="00696893" w:rsidRDefault="00696893" w:rsidP="00696893">
      <w:pPr>
        <w:keepNext/>
      </w:pPr>
      <w:r>
        <w:rPr>
          <w:noProof/>
          <w:lang w:eastAsia="pl-PL" w:bidi="ar-SA"/>
        </w:rPr>
        <w:lastRenderedPageBreak/>
        <w:drawing>
          <wp:inline distT="0" distB="0" distL="0" distR="0" wp14:anchorId="4F00F03C" wp14:editId="0F7E133A">
            <wp:extent cx="5369056" cy="3780000"/>
            <wp:effectExtent l="0" t="0" r="3175" b="0"/>
            <wp:docPr id="76" name="Obraz 76" descr="Mapa przedstawiająca rozmieszczenie oraz ładunki emisji pyłu zawieszonego PM2,5 z procesów produkcyjnych (SNAP 04) w strefie miasto Płock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strefa miasto Płock_snap04_PM2,5.jpg"/>
                    <pic:cNvPicPr/>
                  </pic:nvPicPr>
                  <pic:blipFill>
                    <a:blip r:embed="rId101">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01A7AF22" w14:textId="7D396A94" w:rsidR="00696893" w:rsidRPr="00853BB5" w:rsidRDefault="00696893" w:rsidP="00696893">
      <w:pPr>
        <w:pStyle w:val="Legenda"/>
        <w:rPr>
          <w:lang w:val="pl-PL"/>
        </w:rPr>
      </w:pPr>
      <w:r>
        <w:t>Rysunek</w:t>
      </w:r>
      <w:r w:rsidR="00A46B97">
        <w:t xml:space="preserve"> </w:t>
      </w:r>
      <w:fldSimple w:instr=" SEQ Rysunek \* ARABIC ">
        <w:r w:rsidR="0099336E">
          <w:rPr>
            <w:noProof/>
          </w:rPr>
          <w:t>90</w:t>
        </w:r>
      </w:fldSimple>
      <w:r w:rsidR="00A46B97">
        <w:rPr>
          <w:lang w:val="pl-PL"/>
        </w:rPr>
        <w:t xml:space="preserve"> </w:t>
      </w:r>
      <w:r w:rsidR="00853BB5" w:rsidRPr="00FF33BB">
        <w:t>Rozmieszczenie</w:t>
      </w:r>
      <w:r w:rsidR="00A46B97">
        <w:t xml:space="preserve"> </w:t>
      </w:r>
      <w:r w:rsidR="00853BB5" w:rsidRPr="00FF33BB">
        <w:t>oraz</w:t>
      </w:r>
      <w:r w:rsidR="00A46B97">
        <w:t xml:space="preserve"> </w:t>
      </w:r>
      <w:r w:rsidR="00853BB5" w:rsidRPr="00FF33BB">
        <w:t>ładunki</w:t>
      </w:r>
      <w:r w:rsidR="00A46B97">
        <w:t xml:space="preserve"> </w:t>
      </w:r>
      <w:r w:rsidR="00853BB5" w:rsidRPr="00FF33BB">
        <w:t>emisji</w:t>
      </w:r>
      <w:r w:rsidR="00A46B97">
        <w:t xml:space="preserve"> </w:t>
      </w:r>
      <w:r w:rsidR="00853BB5">
        <w:rPr>
          <w:lang w:val="pl-PL"/>
        </w:rPr>
        <w:t>pyłu</w:t>
      </w:r>
      <w:r w:rsidR="00A46B97">
        <w:rPr>
          <w:lang w:val="pl-PL"/>
        </w:rPr>
        <w:t xml:space="preserve"> </w:t>
      </w:r>
      <w:r w:rsidR="00853BB5">
        <w:rPr>
          <w:lang w:val="pl-PL"/>
        </w:rPr>
        <w:t>zawieszonego</w:t>
      </w:r>
      <w:r w:rsidR="00A46B97">
        <w:rPr>
          <w:lang w:val="pl-PL"/>
        </w:rPr>
        <w:t xml:space="preserve"> </w:t>
      </w:r>
      <w:r w:rsidR="00853BB5">
        <w:rPr>
          <w:lang w:val="pl-PL"/>
        </w:rPr>
        <w:t>PM2,5</w:t>
      </w:r>
      <w:r w:rsidR="00A46B97">
        <w:rPr>
          <w:lang w:val="pl-PL"/>
        </w:rPr>
        <w:t xml:space="preserve"> </w:t>
      </w:r>
      <w:r w:rsidR="00853BB5">
        <w:rPr>
          <w:lang w:val="pl-PL"/>
        </w:rPr>
        <w:t>z</w:t>
      </w:r>
      <w:r w:rsidR="00A46B97">
        <w:rPr>
          <w:lang w:val="pl-PL"/>
        </w:rPr>
        <w:t xml:space="preserve"> </w:t>
      </w:r>
      <w:r w:rsidR="00853BB5">
        <w:rPr>
          <w:lang w:val="pl-PL"/>
        </w:rPr>
        <w:t>procesów</w:t>
      </w:r>
      <w:r w:rsidR="00A46B97">
        <w:rPr>
          <w:lang w:val="pl-PL"/>
        </w:rPr>
        <w:t xml:space="preserve"> </w:t>
      </w:r>
      <w:r w:rsidR="00853BB5">
        <w:rPr>
          <w:lang w:val="pl-PL"/>
        </w:rPr>
        <w:t>produkcyjnych</w:t>
      </w:r>
      <w:r w:rsidR="00A46B97">
        <w:rPr>
          <w:lang w:val="pl-PL"/>
        </w:rPr>
        <w:t xml:space="preserve"> </w:t>
      </w:r>
      <w:r w:rsidR="00853BB5">
        <w:rPr>
          <w:lang w:val="pl-PL"/>
        </w:rPr>
        <w:t>(</w:t>
      </w:r>
      <w:r w:rsidR="00853BB5" w:rsidRPr="00FF33BB">
        <w:t>SNAP</w:t>
      </w:r>
      <w:r w:rsidR="00A46B97">
        <w:t xml:space="preserve"> </w:t>
      </w:r>
      <w:r w:rsidR="00853BB5">
        <w:rPr>
          <w:lang w:val="pl-PL"/>
        </w:rPr>
        <w:t>04</w:t>
      </w:r>
      <w:r w:rsidR="00853BB5" w:rsidRPr="00FF33BB">
        <w:t>)</w:t>
      </w:r>
      <w:r w:rsidR="00A46B97">
        <w:t xml:space="preserve"> </w:t>
      </w:r>
      <w:r w:rsidR="00853BB5" w:rsidRPr="00FF33BB">
        <w:t>w</w:t>
      </w:r>
      <w:r w:rsidR="00A46B97">
        <w:t xml:space="preserve"> </w:t>
      </w:r>
      <w:r w:rsidR="00853BB5" w:rsidRPr="00FF33BB">
        <w:t>strefie</w:t>
      </w:r>
      <w:r w:rsidR="00A46B97">
        <w:t xml:space="preserve"> </w:t>
      </w:r>
      <w:r w:rsidR="00853BB5">
        <w:rPr>
          <w:lang w:val="pl-PL"/>
        </w:rPr>
        <w:t>miasto</w:t>
      </w:r>
      <w:r w:rsidR="00A46B97">
        <w:rPr>
          <w:lang w:val="pl-PL"/>
        </w:rPr>
        <w:t xml:space="preserve"> </w:t>
      </w:r>
      <w:r w:rsidR="00853BB5">
        <w:rPr>
          <w:lang w:val="pl-PL"/>
        </w:rPr>
        <w:t>Płock</w:t>
      </w:r>
      <w:r w:rsidR="00A46B97">
        <w:rPr>
          <w:lang w:val="pl-PL"/>
        </w:rPr>
        <w:t xml:space="preserve"> </w:t>
      </w:r>
      <w:r w:rsidR="00853BB5" w:rsidRPr="00FF33BB">
        <w:t>w</w:t>
      </w:r>
      <w:r w:rsidR="00A46B97">
        <w:t xml:space="preserve"> </w:t>
      </w:r>
      <w:r w:rsidR="00853BB5" w:rsidRPr="00FF33BB">
        <w:t>2018</w:t>
      </w:r>
      <w:r w:rsidR="00A46B97">
        <w:t xml:space="preserve"> </w:t>
      </w:r>
      <w:r w:rsidR="00853BB5" w:rsidRPr="00FF33BB">
        <w:t>r.</w:t>
      </w:r>
    </w:p>
    <w:p w14:paraId="26B635EE" w14:textId="77777777" w:rsidR="00696893" w:rsidRDefault="00696893" w:rsidP="00696893">
      <w:pPr>
        <w:keepNext/>
      </w:pPr>
      <w:r>
        <w:rPr>
          <w:noProof/>
          <w:lang w:eastAsia="pl-PL" w:bidi="ar-SA"/>
        </w:rPr>
        <w:drawing>
          <wp:inline distT="0" distB="0" distL="0" distR="0" wp14:anchorId="49910769" wp14:editId="184BF56A">
            <wp:extent cx="5369056" cy="3780000"/>
            <wp:effectExtent l="0" t="0" r="3175" b="0"/>
            <wp:docPr id="79" name="Obraz 79" descr="Mapa pokazująca rozmieszczenie oraz ładunki emisji pyłu zawieszonego PM2,5 z wydobycia i dystrybucji paliw kopalnych (SNAP 05) w strefie miasto Płock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unktowka5_strefa miasto Płock_PM2,5.jpg"/>
                    <pic:cNvPicPr/>
                  </pic:nvPicPr>
                  <pic:blipFill>
                    <a:blip r:embed="rId102">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0B73CE41" w14:textId="29312DC4" w:rsidR="00696893" w:rsidRPr="00853BB5" w:rsidRDefault="00696893" w:rsidP="00696893">
      <w:pPr>
        <w:pStyle w:val="Legenda"/>
        <w:rPr>
          <w:lang w:val="pl-PL"/>
        </w:rPr>
      </w:pPr>
      <w:r>
        <w:t>Rysunek</w:t>
      </w:r>
      <w:r w:rsidR="00A46B97">
        <w:t xml:space="preserve"> </w:t>
      </w:r>
      <w:fldSimple w:instr=" SEQ Rysunek \* ARABIC ">
        <w:r w:rsidR="0099336E">
          <w:rPr>
            <w:noProof/>
          </w:rPr>
          <w:t>91</w:t>
        </w:r>
      </w:fldSimple>
      <w:r w:rsidR="00A46B97">
        <w:rPr>
          <w:lang w:val="pl-PL"/>
        </w:rPr>
        <w:t xml:space="preserve"> </w:t>
      </w:r>
      <w:r w:rsidR="00853BB5" w:rsidRPr="00FF33BB">
        <w:t>Rozmieszczenie</w:t>
      </w:r>
      <w:r w:rsidR="00A46B97">
        <w:t xml:space="preserve"> </w:t>
      </w:r>
      <w:r w:rsidR="00853BB5" w:rsidRPr="00FF33BB">
        <w:t>oraz</w:t>
      </w:r>
      <w:r w:rsidR="00A46B97">
        <w:t xml:space="preserve"> </w:t>
      </w:r>
      <w:r w:rsidR="00853BB5" w:rsidRPr="00FF33BB">
        <w:t>ładunki</w:t>
      </w:r>
      <w:r w:rsidR="00A46B97">
        <w:t xml:space="preserve"> </w:t>
      </w:r>
      <w:r w:rsidR="00853BB5" w:rsidRPr="00FF33BB">
        <w:t>emisji</w:t>
      </w:r>
      <w:r w:rsidR="00A46B97">
        <w:t xml:space="preserve"> </w:t>
      </w:r>
      <w:r w:rsidR="00853BB5">
        <w:rPr>
          <w:lang w:val="pl-PL"/>
        </w:rPr>
        <w:t>pyłu</w:t>
      </w:r>
      <w:r w:rsidR="00A46B97">
        <w:rPr>
          <w:lang w:val="pl-PL"/>
        </w:rPr>
        <w:t xml:space="preserve"> </w:t>
      </w:r>
      <w:r w:rsidR="00853BB5">
        <w:rPr>
          <w:lang w:val="pl-PL"/>
        </w:rPr>
        <w:t>zawieszonego</w:t>
      </w:r>
      <w:r w:rsidR="00A46B97">
        <w:rPr>
          <w:lang w:val="pl-PL"/>
        </w:rPr>
        <w:t xml:space="preserve"> </w:t>
      </w:r>
      <w:r w:rsidR="00853BB5">
        <w:rPr>
          <w:lang w:val="pl-PL"/>
        </w:rPr>
        <w:t>PM2,5</w:t>
      </w:r>
      <w:r w:rsidR="00A46B97">
        <w:rPr>
          <w:lang w:val="pl-PL"/>
        </w:rPr>
        <w:t xml:space="preserve"> </w:t>
      </w:r>
      <w:r w:rsidR="00853BB5">
        <w:rPr>
          <w:lang w:val="pl-PL"/>
        </w:rPr>
        <w:t>z</w:t>
      </w:r>
      <w:r w:rsidR="00A46B97">
        <w:rPr>
          <w:lang w:val="pl-PL"/>
        </w:rPr>
        <w:t xml:space="preserve"> </w:t>
      </w:r>
      <w:r w:rsidR="00853BB5">
        <w:rPr>
          <w:lang w:val="pl-PL"/>
        </w:rPr>
        <w:t>wydobycia</w:t>
      </w:r>
      <w:r w:rsidR="00A46B97">
        <w:rPr>
          <w:lang w:val="pl-PL"/>
        </w:rPr>
        <w:t xml:space="preserve"> </w:t>
      </w:r>
      <w:r w:rsidR="00853BB5">
        <w:rPr>
          <w:lang w:val="pl-PL"/>
        </w:rPr>
        <w:br/>
        <w:t>i</w:t>
      </w:r>
      <w:r w:rsidR="00A46B97">
        <w:rPr>
          <w:lang w:val="pl-PL"/>
        </w:rPr>
        <w:t xml:space="preserve"> </w:t>
      </w:r>
      <w:r w:rsidR="00853BB5">
        <w:rPr>
          <w:lang w:val="pl-PL"/>
        </w:rPr>
        <w:t>dystrybucji</w:t>
      </w:r>
      <w:r w:rsidR="00A46B97">
        <w:rPr>
          <w:lang w:val="pl-PL"/>
        </w:rPr>
        <w:t xml:space="preserve"> </w:t>
      </w:r>
      <w:r w:rsidR="00853BB5">
        <w:rPr>
          <w:lang w:val="pl-PL"/>
        </w:rPr>
        <w:t>paliw</w:t>
      </w:r>
      <w:r w:rsidR="00A46B97">
        <w:rPr>
          <w:lang w:val="pl-PL"/>
        </w:rPr>
        <w:t xml:space="preserve"> </w:t>
      </w:r>
      <w:r w:rsidR="00853BB5">
        <w:rPr>
          <w:lang w:val="pl-PL"/>
        </w:rPr>
        <w:t>kopalnych</w:t>
      </w:r>
      <w:r w:rsidR="00A46B97">
        <w:rPr>
          <w:lang w:val="pl-PL"/>
        </w:rPr>
        <w:t xml:space="preserve"> </w:t>
      </w:r>
      <w:r w:rsidR="00853BB5">
        <w:rPr>
          <w:lang w:val="pl-PL"/>
        </w:rPr>
        <w:t>(</w:t>
      </w:r>
      <w:r w:rsidR="00853BB5" w:rsidRPr="00FF33BB">
        <w:t>SNAP</w:t>
      </w:r>
      <w:r w:rsidR="00A46B97">
        <w:t xml:space="preserve"> </w:t>
      </w:r>
      <w:r w:rsidR="00853BB5">
        <w:rPr>
          <w:lang w:val="pl-PL"/>
        </w:rPr>
        <w:t>05</w:t>
      </w:r>
      <w:r w:rsidR="00853BB5" w:rsidRPr="00FF33BB">
        <w:t>)</w:t>
      </w:r>
      <w:r w:rsidR="00A46B97">
        <w:t xml:space="preserve"> </w:t>
      </w:r>
      <w:r w:rsidR="00853BB5" w:rsidRPr="00FF33BB">
        <w:t>w</w:t>
      </w:r>
      <w:r w:rsidR="00A46B97">
        <w:t xml:space="preserve"> </w:t>
      </w:r>
      <w:r w:rsidR="00853BB5" w:rsidRPr="00FF33BB">
        <w:t>strefie</w:t>
      </w:r>
      <w:r w:rsidR="00A46B97">
        <w:t xml:space="preserve"> </w:t>
      </w:r>
      <w:r w:rsidR="00853BB5">
        <w:rPr>
          <w:lang w:val="pl-PL"/>
        </w:rPr>
        <w:t>miasto</w:t>
      </w:r>
      <w:r w:rsidR="00A46B97">
        <w:rPr>
          <w:lang w:val="pl-PL"/>
        </w:rPr>
        <w:t xml:space="preserve"> </w:t>
      </w:r>
      <w:r w:rsidR="00853BB5">
        <w:rPr>
          <w:lang w:val="pl-PL"/>
        </w:rPr>
        <w:t>Płock</w:t>
      </w:r>
      <w:r w:rsidR="00A46B97">
        <w:rPr>
          <w:lang w:val="pl-PL"/>
        </w:rPr>
        <w:t xml:space="preserve"> </w:t>
      </w:r>
      <w:r w:rsidR="00853BB5" w:rsidRPr="00FF33BB">
        <w:t>w</w:t>
      </w:r>
      <w:r w:rsidR="00A46B97">
        <w:t xml:space="preserve"> </w:t>
      </w:r>
      <w:r w:rsidR="00853BB5" w:rsidRPr="00FF33BB">
        <w:t>2018</w:t>
      </w:r>
      <w:r w:rsidR="00A46B97">
        <w:t xml:space="preserve"> </w:t>
      </w:r>
      <w:r w:rsidR="00853BB5" w:rsidRPr="00FF33BB">
        <w:t>r.</w:t>
      </w:r>
    </w:p>
    <w:p w14:paraId="0F748051" w14:textId="77777777" w:rsidR="00C03484" w:rsidRDefault="00C03484" w:rsidP="00C03484">
      <w:pPr>
        <w:keepNext/>
      </w:pPr>
      <w:r>
        <w:rPr>
          <w:noProof/>
          <w:lang w:eastAsia="pl-PL" w:bidi="ar-SA"/>
        </w:rPr>
        <w:lastRenderedPageBreak/>
        <w:drawing>
          <wp:inline distT="0" distB="0" distL="0" distR="0" wp14:anchorId="4C5F61AD" wp14:editId="4B07E16E">
            <wp:extent cx="5369056" cy="3780000"/>
            <wp:effectExtent l="0" t="0" r="3175" b="0"/>
            <wp:docPr id="81" name="Obraz 81" descr="Mapa pokazująca rozkład przestrzenny oraz ładunki emisji pyłu zawieszonego PM2,5 z transportu drogowego (SNAP 07) na tle siatki ulic w strefie miasto Płock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strefa miasto Płock_PM2,5.jpg"/>
                    <pic:cNvPicPr/>
                  </pic:nvPicPr>
                  <pic:blipFill>
                    <a:blip r:embed="rId103">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15184B2C" w14:textId="36C4B8A0" w:rsidR="00853BB5" w:rsidRPr="00853BB5" w:rsidRDefault="00C03484" w:rsidP="00853BB5">
      <w:pPr>
        <w:pStyle w:val="Legenda"/>
        <w:rPr>
          <w:lang w:val="pl-PL"/>
        </w:rPr>
      </w:pPr>
      <w:r>
        <w:t>Rysunek</w:t>
      </w:r>
      <w:r w:rsidR="00A46B97">
        <w:t xml:space="preserve"> </w:t>
      </w:r>
      <w:fldSimple w:instr=" SEQ Rysunek \* ARABIC ">
        <w:r w:rsidR="0099336E">
          <w:rPr>
            <w:noProof/>
          </w:rPr>
          <w:t>92</w:t>
        </w:r>
      </w:fldSimple>
      <w:r w:rsidR="00A46B97">
        <w:rPr>
          <w:lang w:val="pl-PL"/>
        </w:rPr>
        <w:t xml:space="preserve"> </w:t>
      </w:r>
      <w:r w:rsidR="00853BB5" w:rsidRPr="00FF33BB">
        <w:t>Roz</w:t>
      </w:r>
      <w:r w:rsidR="00853BB5">
        <w:rPr>
          <w:lang w:val="pl-PL"/>
        </w:rPr>
        <w:t>kład</w:t>
      </w:r>
      <w:r w:rsidR="00A46B97">
        <w:rPr>
          <w:lang w:val="pl-PL"/>
        </w:rPr>
        <w:t xml:space="preserve"> </w:t>
      </w:r>
      <w:r w:rsidR="00853BB5">
        <w:rPr>
          <w:lang w:val="pl-PL"/>
        </w:rPr>
        <w:t>przestrzenny</w:t>
      </w:r>
      <w:r w:rsidR="00A46B97">
        <w:t xml:space="preserve"> </w:t>
      </w:r>
      <w:r w:rsidR="00853BB5" w:rsidRPr="00FF33BB">
        <w:t>oraz</w:t>
      </w:r>
      <w:r w:rsidR="00A46B97">
        <w:t xml:space="preserve"> </w:t>
      </w:r>
      <w:r w:rsidR="00853BB5" w:rsidRPr="00FF33BB">
        <w:t>ładunki</w:t>
      </w:r>
      <w:r w:rsidR="00A46B97">
        <w:t xml:space="preserve"> </w:t>
      </w:r>
      <w:r w:rsidR="00853BB5" w:rsidRPr="00FF33BB">
        <w:t>emisji</w:t>
      </w:r>
      <w:r w:rsidR="00A46B97">
        <w:t xml:space="preserve"> </w:t>
      </w:r>
      <w:r w:rsidR="00853BB5">
        <w:rPr>
          <w:lang w:val="pl-PL"/>
        </w:rPr>
        <w:t>pyłu</w:t>
      </w:r>
      <w:r w:rsidR="00A46B97">
        <w:rPr>
          <w:lang w:val="pl-PL"/>
        </w:rPr>
        <w:t xml:space="preserve"> </w:t>
      </w:r>
      <w:r w:rsidR="00853BB5">
        <w:rPr>
          <w:lang w:val="pl-PL"/>
        </w:rPr>
        <w:t>zawieszonego</w:t>
      </w:r>
      <w:r w:rsidR="00A46B97">
        <w:rPr>
          <w:lang w:val="pl-PL"/>
        </w:rPr>
        <w:t xml:space="preserve"> </w:t>
      </w:r>
      <w:r w:rsidR="00853BB5">
        <w:rPr>
          <w:lang w:val="pl-PL"/>
        </w:rPr>
        <w:t>PM2,5</w:t>
      </w:r>
      <w:r w:rsidR="00A46B97">
        <w:rPr>
          <w:lang w:val="pl-PL"/>
        </w:rPr>
        <w:t xml:space="preserve"> </w:t>
      </w:r>
      <w:r w:rsidR="00853BB5">
        <w:rPr>
          <w:lang w:val="pl-PL"/>
        </w:rPr>
        <w:br/>
        <w:t>z</w:t>
      </w:r>
      <w:r w:rsidR="00A46B97">
        <w:rPr>
          <w:lang w:val="pl-PL"/>
        </w:rPr>
        <w:t xml:space="preserve"> </w:t>
      </w:r>
      <w:r w:rsidR="00853BB5">
        <w:rPr>
          <w:lang w:val="pl-PL"/>
        </w:rPr>
        <w:t>transportu</w:t>
      </w:r>
      <w:r w:rsidR="00A46B97">
        <w:rPr>
          <w:lang w:val="pl-PL"/>
        </w:rPr>
        <w:t xml:space="preserve"> </w:t>
      </w:r>
      <w:r w:rsidR="00853BB5">
        <w:rPr>
          <w:lang w:val="pl-PL"/>
        </w:rPr>
        <w:t>drogowego</w:t>
      </w:r>
      <w:r w:rsidR="00A46B97">
        <w:rPr>
          <w:lang w:val="pl-PL"/>
        </w:rPr>
        <w:t xml:space="preserve"> </w:t>
      </w:r>
      <w:r w:rsidR="00853BB5">
        <w:rPr>
          <w:lang w:val="pl-PL"/>
        </w:rPr>
        <w:t>(</w:t>
      </w:r>
      <w:r w:rsidR="00853BB5" w:rsidRPr="00FF33BB">
        <w:t>SNAP</w:t>
      </w:r>
      <w:r w:rsidR="00A46B97">
        <w:t xml:space="preserve"> </w:t>
      </w:r>
      <w:r w:rsidR="00853BB5">
        <w:rPr>
          <w:lang w:val="pl-PL"/>
        </w:rPr>
        <w:t>07</w:t>
      </w:r>
      <w:r w:rsidR="00853BB5" w:rsidRPr="00FF33BB">
        <w:t>)</w:t>
      </w:r>
      <w:r w:rsidR="00A46B97">
        <w:t xml:space="preserve"> </w:t>
      </w:r>
      <w:r w:rsidR="00853BB5" w:rsidRPr="00FF33BB">
        <w:t>w</w:t>
      </w:r>
      <w:r w:rsidR="00A46B97">
        <w:t xml:space="preserve"> </w:t>
      </w:r>
      <w:r w:rsidR="00853BB5" w:rsidRPr="00FF33BB">
        <w:t>strefie</w:t>
      </w:r>
      <w:r w:rsidR="00A46B97">
        <w:t xml:space="preserve"> </w:t>
      </w:r>
      <w:r w:rsidR="00853BB5">
        <w:rPr>
          <w:lang w:val="pl-PL"/>
        </w:rPr>
        <w:t>miasto</w:t>
      </w:r>
      <w:r w:rsidR="00A46B97">
        <w:rPr>
          <w:lang w:val="pl-PL"/>
        </w:rPr>
        <w:t xml:space="preserve"> </w:t>
      </w:r>
      <w:r w:rsidR="00853BB5">
        <w:rPr>
          <w:lang w:val="pl-PL"/>
        </w:rPr>
        <w:t>Płock</w:t>
      </w:r>
      <w:r w:rsidR="00A46B97">
        <w:rPr>
          <w:lang w:val="pl-PL"/>
        </w:rPr>
        <w:t xml:space="preserve"> </w:t>
      </w:r>
      <w:r w:rsidR="00853BB5" w:rsidRPr="00FF33BB">
        <w:t>w</w:t>
      </w:r>
      <w:r w:rsidR="00A46B97">
        <w:t xml:space="preserve"> </w:t>
      </w:r>
      <w:r w:rsidR="00853BB5" w:rsidRPr="00FF33BB">
        <w:t>2018</w:t>
      </w:r>
      <w:r w:rsidR="00A46B97">
        <w:t xml:space="preserve"> </w:t>
      </w:r>
      <w:r w:rsidR="00853BB5" w:rsidRPr="00FF33BB">
        <w:t>r.</w:t>
      </w:r>
    </w:p>
    <w:p w14:paraId="45C92571" w14:textId="77777777" w:rsidR="00C03484" w:rsidRDefault="00C03484" w:rsidP="00C03484">
      <w:pPr>
        <w:keepNext/>
      </w:pPr>
      <w:r>
        <w:rPr>
          <w:noProof/>
          <w:lang w:eastAsia="pl-PL" w:bidi="ar-SA"/>
        </w:rPr>
        <w:drawing>
          <wp:inline distT="0" distB="0" distL="0" distR="0" wp14:anchorId="35E0903C" wp14:editId="35FD1161">
            <wp:extent cx="5369056" cy="3780000"/>
            <wp:effectExtent l="0" t="0" r="3175" b="0"/>
            <wp:docPr id="84" name="Obraz 84" descr="Mapa przedstawiająca rozmieszczenie oraz ładunki emisji pyłu zawieszonego PM2,5 z transportu kolejowego (SNAP 0802) na tle sieci kolejowej w strefie miasto Płock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strefa miasto Płock_snap08_Kolej_PM25.jpg"/>
                    <pic:cNvPicPr/>
                  </pic:nvPicPr>
                  <pic:blipFill>
                    <a:blip r:embed="rId104">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58B548E3" w14:textId="5BE36D3E" w:rsidR="00C03484" w:rsidRDefault="00C03484" w:rsidP="00C03484">
      <w:pPr>
        <w:pStyle w:val="Legenda"/>
      </w:pPr>
      <w:r>
        <w:t>Rysunek</w:t>
      </w:r>
      <w:r w:rsidR="00A46B97">
        <w:t xml:space="preserve"> </w:t>
      </w:r>
      <w:fldSimple w:instr=" SEQ Rysunek \* ARABIC ">
        <w:r w:rsidR="0099336E">
          <w:rPr>
            <w:noProof/>
          </w:rPr>
          <w:t>93</w:t>
        </w:r>
      </w:fldSimple>
      <w:r w:rsidR="00A46B97">
        <w:rPr>
          <w:lang w:val="pl-PL"/>
        </w:rPr>
        <w:t xml:space="preserve"> </w:t>
      </w:r>
      <w:r w:rsidR="00853BB5" w:rsidRPr="00FF33BB">
        <w:t>Ro</w:t>
      </w:r>
      <w:r w:rsidR="00853BB5">
        <w:rPr>
          <w:lang w:val="pl-PL"/>
        </w:rPr>
        <w:t>zmieszczenie</w:t>
      </w:r>
      <w:r w:rsidR="00A46B97">
        <w:rPr>
          <w:lang w:val="pl-PL"/>
        </w:rPr>
        <w:t xml:space="preserve"> </w:t>
      </w:r>
      <w:r w:rsidR="00853BB5" w:rsidRPr="00FF33BB">
        <w:t>oraz</w:t>
      </w:r>
      <w:r w:rsidR="00A46B97">
        <w:t xml:space="preserve"> </w:t>
      </w:r>
      <w:r w:rsidR="00853BB5" w:rsidRPr="00FF33BB">
        <w:t>ładunki</w:t>
      </w:r>
      <w:r w:rsidR="00A46B97">
        <w:t xml:space="preserve"> </w:t>
      </w:r>
      <w:r w:rsidR="00853BB5" w:rsidRPr="00FF33BB">
        <w:t>emisji</w:t>
      </w:r>
      <w:r w:rsidR="00A46B97">
        <w:t xml:space="preserve"> </w:t>
      </w:r>
      <w:r w:rsidR="00853BB5">
        <w:rPr>
          <w:lang w:val="pl-PL"/>
        </w:rPr>
        <w:t>pyłu</w:t>
      </w:r>
      <w:r w:rsidR="00A46B97">
        <w:rPr>
          <w:lang w:val="pl-PL"/>
        </w:rPr>
        <w:t xml:space="preserve"> </w:t>
      </w:r>
      <w:r w:rsidR="00853BB5">
        <w:rPr>
          <w:lang w:val="pl-PL"/>
        </w:rPr>
        <w:t>zawieszonego</w:t>
      </w:r>
      <w:r w:rsidR="00A46B97">
        <w:rPr>
          <w:lang w:val="pl-PL"/>
        </w:rPr>
        <w:t xml:space="preserve"> </w:t>
      </w:r>
      <w:r w:rsidR="00853BB5">
        <w:rPr>
          <w:lang w:val="pl-PL"/>
        </w:rPr>
        <w:t>PM2,5</w:t>
      </w:r>
      <w:r w:rsidR="00A46B97">
        <w:rPr>
          <w:lang w:val="pl-PL"/>
        </w:rPr>
        <w:t xml:space="preserve"> </w:t>
      </w:r>
      <w:r w:rsidR="00853BB5">
        <w:rPr>
          <w:lang w:val="pl-PL"/>
        </w:rPr>
        <w:br/>
        <w:t>z</w:t>
      </w:r>
      <w:r w:rsidR="00A46B97">
        <w:rPr>
          <w:lang w:val="pl-PL"/>
        </w:rPr>
        <w:t xml:space="preserve"> </w:t>
      </w:r>
      <w:r w:rsidR="00853BB5">
        <w:rPr>
          <w:lang w:val="pl-PL"/>
        </w:rPr>
        <w:t>transportu</w:t>
      </w:r>
      <w:r w:rsidR="00A46B97">
        <w:rPr>
          <w:lang w:val="pl-PL"/>
        </w:rPr>
        <w:t xml:space="preserve"> </w:t>
      </w:r>
      <w:r w:rsidR="00853BB5">
        <w:rPr>
          <w:lang w:val="pl-PL"/>
        </w:rPr>
        <w:t>kolejowego</w:t>
      </w:r>
      <w:r w:rsidR="00A46B97">
        <w:rPr>
          <w:lang w:val="pl-PL"/>
        </w:rPr>
        <w:t xml:space="preserve"> </w:t>
      </w:r>
      <w:r w:rsidR="00853BB5">
        <w:rPr>
          <w:lang w:val="pl-PL"/>
        </w:rPr>
        <w:t>(</w:t>
      </w:r>
      <w:r w:rsidR="00853BB5" w:rsidRPr="00FF33BB">
        <w:t>SNAP</w:t>
      </w:r>
      <w:r w:rsidR="00A46B97">
        <w:t xml:space="preserve"> </w:t>
      </w:r>
      <w:r w:rsidR="00853BB5">
        <w:rPr>
          <w:lang w:val="pl-PL"/>
        </w:rPr>
        <w:t>08</w:t>
      </w:r>
      <w:r w:rsidR="0084358C">
        <w:rPr>
          <w:lang w:val="pl-PL"/>
        </w:rPr>
        <w:t>02</w:t>
      </w:r>
      <w:r w:rsidR="00853BB5" w:rsidRPr="00FF33BB">
        <w:t>)</w:t>
      </w:r>
      <w:r w:rsidR="00A46B97">
        <w:t xml:space="preserve"> </w:t>
      </w:r>
      <w:r w:rsidR="00853BB5" w:rsidRPr="00FF33BB">
        <w:t>w</w:t>
      </w:r>
      <w:r w:rsidR="00A46B97">
        <w:t xml:space="preserve"> </w:t>
      </w:r>
      <w:r w:rsidR="00853BB5" w:rsidRPr="00FF33BB">
        <w:t>strefie</w:t>
      </w:r>
      <w:r w:rsidR="00A46B97">
        <w:t xml:space="preserve"> </w:t>
      </w:r>
      <w:r w:rsidR="00853BB5">
        <w:rPr>
          <w:lang w:val="pl-PL"/>
        </w:rPr>
        <w:t>miasto</w:t>
      </w:r>
      <w:r w:rsidR="00A46B97">
        <w:rPr>
          <w:lang w:val="pl-PL"/>
        </w:rPr>
        <w:t xml:space="preserve"> </w:t>
      </w:r>
      <w:r w:rsidR="00853BB5">
        <w:rPr>
          <w:lang w:val="pl-PL"/>
        </w:rPr>
        <w:t>Płock</w:t>
      </w:r>
      <w:r w:rsidR="00A46B97">
        <w:rPr>
          <w:lang w:val="pl-PL"/>
        </w:rPr>
        <w:t xml:space="preserve"> </w:t>
      </w:r>
      <w:r w:rsidR="00853BB5" w:rsidRPr="00FF33BB">
        <w:t>w</w:t>
      </w:r>
      <w:r w:rsidR="00A46B97">
        <w:t xml:space="preserve"> </w:t>
      </w:r>
      <w:r w:rsidR="00853BB5" w:rsidRPr="00FF33BB">
        <w:t>2018</w:t>
      </w:r>
      <w:r w:rsidR="00A46B97">
        <w:t xml:space="preserve"> </w:t>
      </w:r>
      <w:r w:rsidR="00853BB5" w:rsidRPr="00FF33BB">
        <w:t>r.</w:t>
      </w:r>
    </w:p>
    <w:p w14:paraId="231C95F4" w14:textId="77777777" w:rsidR="007C7FC6" w:rsidRDefault="007C7FC6" w:rsidP="007C7FC6">
      <w:pPr>
        <w:keepNext/>
      </w:pPr>
      <w:r>
        <w:rPr>
          <w:noProof/>
          <w:lang w:eastAsia="pl-PL" w:bidi="ar-SA"/>
        </w:rPr>
        <w:lastRenderedPageBreak/>
        <w:drawing>
          <wp:inline distT="0" distB="0" distL="0" distR="0" wp14:anchorId="12F128EC" wp14:editId="3DF3428E">
            <wp:extent cx="5369056" cy="3780000"/>
            <wp:effectExtent l="0" t="0" r="3175" b="0"/>
            <wp:docPr id="16" name="Obraz 16" descr="Mapa pokazująca rozmieszczenie oraz ładunki emisji pyłu zawieszonego PM2,5 z zagospodarowania odpadów (SNAP 09) na tle sieci dróg w strefie miasto Płock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trefa miasto Płock_Snap09_PM25.jpg"/>
                    <pic:cNvPicPr/>
                  </pic:nvPicPr>
                  <pic:blipFill>
                    <a:blip r:embed="rId105">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22685008" w14:textId="7AD5952F" w:rsidR="007C7FC6" w:rsidRPr="007C7FC6" w:rsidRDefault="007C7FC6" w:rsidP="007C7FC6">
      <w:pPr>
        <w:pStyle w:val="Legenda"/>
      </w:pPr>
      <w:r w:rsidRPr="007C7FC6">
        <w:t>Rysunek</w:t>
      </w:r>
      <w:r w:rsidR="00A46B97">
        <w:t xml:space="preserve"> </w:t>
      </w:r>
      <w:fldSimple w:instr=" SEQ Rysunek \* ARABIC ">
        <w:r w:rsidR="0099336E">
          <w:rPr>
            <w:noProof/>
          </w:rPr>
          <w:t>94</w:t>
        </w:r>
      </w:fldSimple>
      <w:r w:rsidR="00A46B97">
        <w:t xml:space="preserve"> </w:t>
      </w:r>
      <w:r w:rsidRPr="007C7FC6">
        <w:t>Rozmieszczenie</w:t>
      </w:r>
      <w:r w:rsidR="00A46B97">
        <w:t xml:space="preserve"> </w:t>
      </w:r>
      <w:r w:rsidRPr="007C7FC6">
        <w:t>oraz</w:t>
      </w:r>
      <w:r w:rsidR="00A46B97">
        <w:t xml:space="preserve"> </w:t>
      </w:r>
      <w:r w:rsidRPr="007C7FC6">
        <w:t>ładunki</w:t>
      </w:r>
      <w:r w:rsidR="00A46B97">
        <w:t xml:space="preserve"> </w:t>
      </w:r>
      <w:r w:rsidRPr="007C7FC6">
        <w:t>emisji</w:t>
      </w:r>
      <w:r w:rsidR="00A46B97">
        <w:t xml:space="preserve"> </w:t>
      </w:r>
      <w:r w:rsidRPr="007C7FC6">
        <w:t>pyłu</w:t>
      </w:r>
      <w:r w:rsidR="00A46B97">
        <w:t xml:space="preserve"> </w:t>
      </w:r>
      <w:r w:rsidRPr="007C7FC6">
        <w:t>zawieszonego</w:t>
      </w:r>
      <w:r w:rsidR="00A46B97">
        <w:t xml:space="preserve"> </w:t>
      </w:r>
      <w:r w:rsidRPr="007C7FC6">
        <w:t>PM2,5</w:t>
      </w:r>
      <w:r>
        <w:br/>
      </w:r>
      <w:r w:rsidRPr="007C7FC6">
        <w:t>z</w:t>
      </w:r>
      <w:r w:rsidR="00A46B97">
        <w:t xml:space="preserve"> </w:t>
      </w:r>
      <w:r>
        <w:rPr>
          <w:lang w:val="pl-PL"/>
        </w:rPr>
        <w:t>zagospodarowania</w:t>
      </w:r>
      <w:r w:rsidR="00A46B97">
        <w:rPr>
          <w:lang w:val="pl-PL"/>
        </w:rPr>
        <w:t xml:space="preserve"> </w:t>
      </w:r>
      <w:r>
        <w:rPr>
          <w:lang w:val="pl-PL"/>
        </w:rPr>
        <w:t>odpadów</w:t>
      </w:r>
      <w:r w:rsidR="00A46B97">
        <w:t xml:space="preserve"> </w:t>
      </w:r>
      <w:r w:rsidRPr="007C7FC6">
        <w:t>(SNAP</w:t>
      </w:r>
      <w:r w:rsidR="00A46B97">
        <w:t xml:space="preserve"> </w:t>
      </w:r>
      <w:r w:rsidRPr="007C7FC6">
        <w:t>0</w:t>
      </w:r>
      <w:r>
        <w:rPr>
          <w:lang w:val="pl-PL"/>
        </w:rPr>
        <w:t>9</w:t>
      </w:r>
      <w:r w:rsidRPr="007C7FC6">
        <w:t>)</w:t>
      </w:r>
      <w:r w:rsidR="00A46B97">
        <w:t xml:space="preserve"> </w:t>
      </w:r>
      <w:r w:rsidRPr="007C7FC6">
        <w:t>w</w:t>
      </w:r>
      <w:r w:rsidR="00A46B97">
        <w:t xml:space="preserve"> </w:t>
      </w:r>
      <w:r w:rsidRPr="007C7FC6">
        <w:t>strefie</w:t>
      </w:r>
      <w:r w:rsidR="00A46B97">
        <w:t xml:space="preserve"> </w:t>
      </w:r>
      <w:r w:rsidRPr="007C7FC6">
        <w:t>miasto</w:t>
      </w:r>
      <w:r w:rsidR="00A46B97">
        <w:t xml:space="preserve"> </w:t>
      </w:r>
      <w:r w:rsidRPr="007C7FC6">
        <w:t>Płock</w:t>
      </w:r>
      <w:r w:rsidR="00A46B97">
        <w:t xml:space="preserve"> </w:t>
      </w:r>
      <w:r w:rsidRPr="007C7FC6">
        <w:t>w</w:t>
      </w:r>
      <w:r w:rsidR="00A46B97">
        <w:t xml:space="preserve"> </w:t>
      </w:r>
      <w:r w:rsidRPr="007C7FC6">
        <w:t>2018</w:t>
      </w:r>
      <w:r w:rsidR="00A46B97">
        <w:t xml:space="preserve"> </w:t>
      </w:r>
      <w:r w:rsidRPr="007C7FC6">
        <w:t>r.</w:t>
      </w:r>
    </w:p>
    <w:p w14:paraId="720F678B" w14:textId="77777777" w:rsidR="00C03484" w:rsidRDefault="00C03484" w:rsidP="00C03484">
      <w:pPr>
        <w:keepNext/>
      </w:pPr>
      <w:r>
        <w:rPr>
          <w:noProof/>
          <w:lang w:eastAsia="pl-PL" w:bidi="ar-SA"/>
        </w:rPr>
        <w:drawing>
          <wp:inline distT="0" distB="0" distL="0" distR="0" wp14:anchorId="479814C8" wp14:editId="46989EEA">
            <wp:extent cx="5369056" cy="3780000"/>
            <wp:effectExtent l="0" t="0" r="3175" b="0"/>
            <wp:docPr id="87" name="Obraz 87" descr="Mapa przedstawiająca rozkład przestrzenny oraz ładunki emisji pyłu zawieszonego PM2,5 z rolnictwa (SNAP 10) w strefie miasto Płock &#10;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strefa miasto Płock_Snap25_PM10.jpg"/>
                    <pic:cNvPicPr/>
                  </pic:nvPicPr>
                  <pic:blipFill>
                    <a:blip r:embed="rId106">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3A3C3775" w14:textId="6300412A" w:rsidR="00C03484" w:rsidRPr="00752B57" w:rsidRDefault="00C03484" w:rsidP="00C03484">
      <w:pPr>
        <w:pStyle w:val="Legenda"/>
        <w:rPr>
          <w:lang w:val="pl-PL"/>
        </w:rPr>
      </w:pPr>
      <w:r>
        <w:t>Rysunek</w:t>
      </w:r>
      <w:r w:rsidR="00A46B97">
        <w:t xml:space="preserve"> </w:t>
      </w:r>
      <w:fldSimple w:instr=" SEQ Rysunek \* ARABIC ">
        <w:r w:rsidR="0099336E">
          <w:rPr>
            <w:noProof/>
          </w:rPr>
          <w:t>95</w:t>
        </w:r>
      </w:fldSimple>
      <w:r w:rsidR="00A46B97">
        <w:rPr>
          <w:lang w:val="pl-PL"/>
        </w:rPr>
        <w:t xml:space="preserve"> </w:t>
      </w:r>
      <w:r w:rsidR="00752B57" w:rsidRPr="00FF33BB">
        <w:t>Ro</w:t>
      </w:r>
      <w:r w:rsidR="00752B57">
        <w:rPr>
          <w:lang w:val="pl-PL"/>
        </w:rPr>
        <w:t>zkład</w:t>
      </w:r>
      <w:r w:rsidR="00A46B97">
        <w:rPr>
          <w:lang w:val="pl-PL"/>
        </w:rPr>
        <w:t xml:space="preserve"> </w:t>
      </w:r>
      <w:r w:rsidR="00752B57">
        <w:rPr>
          <w:lang w:val="pl-PL"/>
        </w:rPr>
        <w:t>przestrzenny</w:t>
      </w:r>
      <w:r w:rsidR="00A46B97">
        <w:rPr>
          <w:lang w:val="pl-PL"/>
        </w:rPr>
        <w:t xml:space="preserve"> </w:t>
      </w:r>
      <w:r w:rsidR="00752B57" w:rsidRPr="00FF33BB">
        <w:t>oraz</w:t>
      </w:r>
      <w:r w:rsidR="00A46B97">
        <w:t xml:space="preserve"> </w:t>
      </w:r>
      <w:r w:rsidR="00752B57" w:rsidRPr="00FF33BB">
        <w:t>ładunki</w:t>
      </w:r>
      <w:r w:rsidR="00A46B97">
        <w:t xml:space="preserve"> </w:t>
      </w:r>
      <w:r w:rsidR="00752B57" w:rsidRPr="00FF33BB">
        <w:t>emisji</w:t>
      </w:r>
      <w:r w:rsidR="00A46B97">
        <w:t xml:space="preserve"> </w:t>
      </w:r>
      <w:r w:rsidR="00752B57">
        <w:rPr>
          <w:lang w:val="pl-PL"/>
        </w:rPr>
        <w:t>pyłu</w:t>
      </w:r>
      <w:r w:rsidR="00A46B97">
        <w:rPr>
          <w:lang w:val="pl-PL"/>
        </w:rPr>
        <w:t xml:space="preserve"> </w:t>
      </w:r>
      <w:r w:rsidR="00752B57">
        <w:rPr>
          <w:lang w:val="pl-PL"/>
        </w:rPr>
        <w:t>zawieszonego</w:t>
      </w:r>
      <w:r w:rsidR="00A46B97">
        <w:rPr>
          <w:lang w:val="pl-PL"/>
        </w:rPr>
        <w:t xml:space="preserve"> </w:t>
      </w:r>
      <w:r w:rsidR="00752B57">
        <w:rPr>
          <w:lang w:val="pl-PL"/>
        </w:rPr>
        <w:t>PM2,5</w:t>
      </w:r>
      <w:r w:rsidR="00A46B97">
        <w:rPr>
          <w:lang w:val="pl-PL"/>
        </w:rPr>
        <w:t xml:space="preserve"> </w:t>
      </w:r>
      <w:r w:rsidR="00752B57">
        <w:rPr>
          <w:lang w:val="pl-PL"/>
        </w:rPr>
        <w:br/>
        <w:t>z</w:t>
      </w:r>
      <w:r w:rsidR="00A46B97">
        <w:rPr>
          <w:lang w:val="pl-PL"/>
        </w:rPr>
        <w:t xml:space="preserve"> </w:t>
      </w:r>
      <w:r w:rsidR="00752B57">
        <w:rPr>
          <w:lang w:val="pl-PL"/>
        </w:rPr>
        <w:t>rolnictwa</w:t>
      </w:r>
      <w:r w:rsidR="00A46B97">
        <w:rPr>
          <w:lang w:val="pl-PL"/>
        </w:rPr>
        <w:t xml:space="preserve"> </w:t>
      </w:r>
      <w:r w:rsidR="00752B57">
        <w:rPr>
          <w:lang w:val="pl-PL"/>
        </w:rPr>
        <w:t>(</w:t>
      </w:r>
      <w:r w:rsidR="00752B57" w:rsidRPr="00FF33BB">
        <w:t>SNAP</w:t>
      </w:r>
      <w:r w:rsidR="00A46B97">
        <w:t xml:space="preserve"> </w:t>
      </w:r>
      <w:r w:rsidR="00752B57">
        <w:rPr>
          <w:lang w:val="pl-PL"/>
        </w:rPr>
        <w:t>10</w:t>
      </w:r>
      <w:r w:rsidR="00752B57" w:rsidRPr="00FF33BB">
        <w:t>)</w:t>
      </w:r>
      <w:r w:rsidR="00A46B97">
        <w:t xml:space="preserve"> </w:t>
      </w:r>
      <w:r w:rsidR="00752B57" w:rsidRPr="00FF33BB">
        <w:t>w</w:t>
      </w:r>
      <w:r w:rsidR="00A46B97">
        <w:t xml:space="preserve"> </w:t>
      </w:r>
      <w:r w:rsidR="00752B57" w:rsidRPr="00FF33BB">
        <w:t>strefie</w:t>
      </w:r>
      <w:r w:rsidR="00A46B97">
        <w:t xml:space="preserve"> </w:t>
      </w:r>
      <w:r w:rsidR="00752B57">
        <w:rPr>
          <w:lang w:val="pl-PL"/>
        </w:rPr>
        <w:t>miasto</w:t>
      </w:r>
      <w:r w:rsidR="00A46B97">
        <w:rPr>
          <w:lang w:val="pl-PL"/>
        </w:rPr>
        <w:t xml:space="preserve"> </w:t>
      </w:r>
      <w:r w:rsidR="00752B57">
        <w:rPr>
          <w:lang w:val="pl-PL"/>
        </w:rPr>
        <w:t>Płock</w:t>
      </w:r>
      <w:r w:rsidR="00A46B97">
        <w:rPr>
          <w:lang w:val="pl-PL"/>
        </w:rPr>
        <w:t xml:space="preserve"> </w:t>
      </w:r>
      <w:r w:rsidR="00752B57" w:rsidRPr="00FF33BB">
        <w:t>w</w:t>
      </w:r>
      <w:r w:rsidR="00A46B97">
        <w:t xml:space="preserve"> </w:t>
      </w:r>
      <w:r w:rsidR="00752B57" w:rsidRPr="00FF33BB">
        <w:t>2018</w:t>
      </w:r>
      <w:r w:rsidR="00A46B97">
        <w:t xml:space="preserve"> </w:t>
      </w:r>
      <w:r w:rsidR="00752B57" w:rsidRPr="00FF33BB">
        <w:t>r.</w:t>
      </w:r>
    </w:p>
    <w:p w14:paraId="314A2D08" w14:textId="77777777" w:rsidR="00C03484" w:rsidRDefault="00C03484" w:rsidP="00C03484">
      <w:pPr>
        <w:keepNext/>
      </w:pPr>
      <w:r>
        <w:rPr>
          <w:noProof/>
          <w:lang w:eastAsia="pl-PL" w:bidi="ar-SA"/>
        </w:rPr>
        <w:lastRenderedPageBreak/>
        <w:drawing>
          <wp:inline distT="0" distB="0" distL="0" distR="0" wp14:anchorId="767F72F1" wp14:editId="6112C0AB">
            <wp:extent cx="5369056" cy="3780000"/>
            <wp:effectExtent l="0" t="0" r="3175" b="0"/>
            <wp:docPr id="89" name="Obraz 89" descr="Mapa przedstawiająca rozkład przestrzenny oraz ładunki emisji pyłu zawieszonego PM2,5 z innych źródeł emisji i pochłaniania zanieczyszczeń (SNAP 11) w strefie miasto Płock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strefa miasto Płock_inne_zrodla_energii_snap11_PM25.jpg"/>
                    <pic:cNvPicPr/>
                  </pic:nvPicPr>
                  <pic:blipFill>
                    <a:blip r:embed="rId107">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6E4AA71F" w14:textId="1A0DDD5E" w:rsidR="00C03484" w:rsidRPr="00752B57" w:rsidRDefault="00C03484" w:rsidP="00C03484">
      <w:pPr>
        <w:pStyle w:val="Legenda"/>
        <w:rPr>
          <w:lang w:val="pl-PL"/>
        </w:rPr>
      </w:pPr>
      <w:r>
        <w:t>Rysunek</w:t>
      </w:r>
      <w:r w:rsidR="00A46B97">
        <w:t xml:space="preserve"> </w:t>
      </w:r>
      <w:fldSimple w:instr=" SEQ Rysunek \* ARABIC ">
        <w:r w:rsidR="0099336E">
          <w:rPr>
            <w:noProof/>
          </w:rPr>
          <w:t>96</w:t>
        </w:r>
      </w:fldSimple>
      <w:r w:rsidR="00A46B97">
        <w:rPr>
          <w:lang w:val="pl-PL"/>
        </w:rPr>
        <w:t xml:space="preserve"> </w:t>
      </w:r>
      <w:r w:rsidR="00752B57" w:rsidRPr="00FF33BB">
        <w:t>Ro</w:t>
      </w:r>
      <w:r w:rsidR="00752B57">
        <w:rPr>
          <w:lang w:val="pl-PL"/>
        </w:rPr>
        <w:t>zkład</w:t>
      </w:r>
      <w:r w:rsidR="00A46B97">
        <w:rPr>
          <w:lang w:val="pl-PL"/>
        </w:rPr>
        <w:t xml:space="preserve"> </w:t>
      </w:r>
      <w:r w:rsidR="00752B57">
        <w:rPr>
          <w:lang w:val="pl-PL"/>
        </w:rPr>
        <w:t>przestrzenny</w:t>
      </w:r>
      <w:r w:rsidR="00A46B97">
        <w:rPr>
          <w:lang w:val="pl-PL"/>
        </w:rPr>
        <w:t xml:space="preserve"> </w:t>
      </w:r>
      <w:r w:rsidR="00752B57" w:rsidRPr="00FF33BB">
        <w:t>oraz</w:t>
      </w:r>
      <w:r w:rsidR="00A46B97">
        <w:t xml:space="preserve"> </w:t>
      </w:r>
      <w:r w:rsidR="00752B57" w:rsidRPr="00FF33BB">
        <w:t>ładunki</w:t>
      </w:r>
      <w:r w:rsidR="00A46B97">
        <w:t xml:space="preserve"> </w:t>
      </w:r>
      <w:r w:rsidR="00752B57" w:rsidRPr="00FF33BB">
        <w:t>emisji</w:t>
      </w:r>
      <w:r w:rsidR="00A46B97">
        <w:t xml:space="preserve"> </w:t>
      </w:r>
      <w:r w:rsidR="00752B57">
        <w:rPr>
          <w:lang w:val="pl-PL"/>
        </w:rPr>
        <w:t>pyłu</w:t>
      </w:r>
      <w:r w:rsidR="00A46B97">
        <w:rPr>
          <w:lang w:val="pl-PL"/>
        </w:rPr>
        <w:t xml:space="preserve"> </w:t>
      </w:r>
      <w:r w:rsidR="00752B57">
        <w:rPr>
          <w:lang w:val="pl-PL"/>
        </w:rPr>
        <w:t>zawieszonego</w:t>
      </w:r>
      <w:r w:rsidR="00A46B97">
        <w:rPr>
          <w:lang w:val="pl-PL"/>
        </w:rPr>
        <w:t xml:space="preserve"> </w:t>
      </w:r>
      <w:r w:rsidR="00752B57">
        <w:rPr>
          <w:lang w:val="pl-PL"/>
        </w:rPr>
        <w:t>PM2,5</w:t>
      </w:r>
      <w:r w:rsidR="00A46B97">
        <w:rPr>
          <w:lang w:val="pl-PL"/>
        </w:rPr>
        <w:t xml:space="preserve"> </w:t>
      </w:r>
      <w:r w:rsidR="00752B57">
        <w:rPr>
          <w:lang w:val="pl-PL"/>
        </w:rPr>
        <w:t>z</w:t>
      </w:r>
      <w:r w:rsidR="00A46B97">
        <w:rPr>
          <w:lang w:val="pl-PL"/>
        </w:rPr>
        <w:t xml:space="preserve"> </w:t>
      </w:r>
      <w:r w:rsidR="00752B57">
        <w:rPr>
          <w:lang w:val="pl-PL"/>
        </w:rPr>
        <w:t>innych</w:t>
      </w:r>
      <w:r w:rsidR="00A46B97">
        <w:rPr>
          <w:lang w:val="pl-PL"/>
        </w:rPr>
        <w:t xml:space="preserve"> </w:t>
      </w:r>
      <w:r w:rsidR="00752B57">
        <w:rPr>
          <w:lang w:val="pl-PL"/>
        </w:rPr>
        <w:t>źródeł</w:t>
      </w:r>
      <w:r w:rsidR="00A46B97">
        <w:rPr>
          <w:lang w:val="pl-PL"/>
        </w:rPr>
        <w:t xml:space="preserve"> </w:t>
      </w:r>
      <w:r w:rsidR="00752B57">
        <w:rPr>
          <w:lang w:val="pl-PL"/>
        </w:rPr>
        <w:t>emisji</w:t>
      </w:r>
      <w:r w:rsidR="00A46B97">
        <w:rPr>
          <w:lang w:val="pl-PL"/>
        </w:rPr>
        <w:t xml:space="preserve"> </w:t>
      </w:r>
      <w:r w:rsidR="00752B57">
        <w:rPr>
          <w:lang w:val="pl-PL"/>
        </w:rPr>
        <w:t>i</w:t>
      </w:r>
      <w:r w:rsidR="00A46B97">
        <w:rPr>
          <w:lang w:val="pl-PL"/>
        </w:rPr>
        <w:t xml:space="preserve"> </w:t>
      </w:r>
      <w:r w:rsidR="00752B57">
        <w:rPr>
          <w:lang w:val="pl-PL"/>
        </w:rPr>
        <w:t>pochłaniania</w:t>
      </w:r>
      <w:r w:rsidR="00A46B97">
        <w:rPr>
          <w:lang w:val="pl-PL"/>
        </w:rPr>
        <w:t xml:space="preserve"> </w:t>
      </w:r>
      <w:r w:rsidR="00752B57">
        <w:rPr>
          <w:lang w:val="pl-PL"/>
        </w:rPr>
        <w:t>zanieczyszczeń</w:t>
      </w:r>
      <w:r w:rsidR="00A46B97">
        <w:rPr>
          <w:lang w:val="pl-PL"/>
        </w:rPr>
        <w:t xml:space="preserve"> </w:t>
      </w:r>
      <w:r w:rsidR="00752B57">
        <w:rPr>
          <w:lang w:val="pl-PL"/>
        </w:rPr>
        <w:t>(</w:t>
      </w:r>
      <w:r w:rsidR="00752B57" w:rsidRPr="00FF33BB">
        <w:t>SNAP</w:t>
      </w:r>
      <w:r w:rsidR="00A46B97">
        <w:t xml:space="preserve"> </w:t>
      </w:r>
      <w:r w:rsidR="00752B57">
        <w:rPr>
          <w:lang w:val="pl-PL"/>
        </w:rPr>
        <w:t>11</w:t>
      </w:r>
      <w:r w:rsidR="00752B57" w:rsidRPr="00FF33BB">
        <w:t>)</w:t>
      </w:r>
      <w:r w:rsidR="00A46B97">
        <w:t xml:space="preserve"> </w:t>
      </w:r>
      <w:r w:rsidR="00752B57" w:rsidRPr="00FF33BB">
        <w:t>w</w:t>
      </w:r>
      <w:r w:rsidR="00A46B97">
        <w:t xml:space="preserve"> </w:t>
      </w:r>
      <w:r w:rsidR="00752B57" w:rsidRPr="00FF33BB">
        <w:t>strefie</w:t>
      </w:r>
      <w:r w:rsidR="00A46B97">
        <w:t xml:space="preserve"> </w:t>
      </w:r>
      <w:r w:rsidR="00752B57">
        <w:rPr>
          <w:lang w:val="pl-PL"/>
        </w:rPr>
        <w:t>miasto</w:t>
      </w:r>
      <w:r w:rsidR="00A46B97">
        <w:rPr>
          <w:lang w:val="pl-PL"/>
        </w:rPr>
        <w:t xml:space="preserve"> </w:t>
      </w:r>
      <w:r w:rsidR="00752B57">
        <w:rPr>
          <w:lang w:val="pl-PL"/>
        </w:rPr>
        <w:t>Płock</w:t>
      </w:r>
      <w:r w:rsidR="00A46B97">
        <w:rPr>
          <w:lang w:val="pl-PL"/>
        </w:rPr>
        <w:t xml:space="preserve"> </w:t>
      </w:r>
      <w:r w:rsidR="00752B57" w:rsidRPr="00FF33BB">
        <w:t>w</w:t>
      </w:r>
      <w:r w:rsidR="00A46B97">
        <w:t xml:space="preserve"> </w:t>
      </w:r>
      <w:r w:rsidR="00752B57" w:rsidRPr="00FF33BB">
        <w:t>2018</w:t>
      </w:r>
      <w:r w:rsidR="00A46B97">
        <w:t xml:space="preserve"> </w:t>
      </w:r>
      <w:r w:rsidR="00752B57" w:rsidRPr="00FF33BB">
        <w:t>r.</w:t>
      </w:r>
    </w:p>
    <w:p w14:paraId="26D66AF2" w14:textId="20F22895" w:rsidR="003279FD" w:rsidRDefault="003279FD" w:rsidP="00360BE2">
      <w:pPr>
        <w:keepNext/>
        <w:rPr>
          <w:b/>
          <w:bCs/>
          <w:lang w:eastAsia="x-none" w:bidi="ar-SA"/>
        </w:rPr>
      </w:pPr>
      <w:r w:rsidRPr="003279FD">
        <w:rPr>
          <w:b/>
          <w:bCs/>
          <w:lang w:eastAsia="x-none" w:bidi="ar-SA"/>
        </w:rPr>
        <w:t>Emisja</w:t>
      </w:r>
      <w:r w:rsidR="00A46B97">
        <w:rPr>
          <w:b/>
          <w:bCs/>
          <w:lang w:eastAsia="x-none" w:bidi="ar-SA"/>
        </w:rPr>
        <w:t xml:space="preserve"> </w:t>
      </w:r>
      <w:r w:rsidRPr="003279FD">
        <w:rPr>
          <w:b/>
          <w:bCs/>
          <w:lang w:eastAsia="x-none" w:bidi="ar-SA"/>
        </w:rPr>
        <w:t>benzo(a)pirenu</w:t>
      </w:r>
    </w:p>
    <w:p w14:paraId="0F940778" w14:textId="77777777" w:rsidR="00696893" w:rsidRDefault="00696893" w:rsidP="00696893">
      <w:pPr>
        <w:keepNext/>
      </w:pPr>
      <w:r>
        <w:rPr>
          <w:b/>
          <w:bCs/>
          <w:noProof/>
          <w:lang w:eastAsia="pl-PL" w:bidi="ar-SA"/>
        </w:rPr>
        <w:drawing>
          <wp:inline distT="0" distB="0" distL="0" distR="0" wp14:anchorId="7FBE3984" wp14:editId="2E648D87">
            <wp:extent cx="5369056" cy="3780000"/>
            <wp:effectExtent l="0" t="0" r="3175" b="0"/>
            <wp:docPr id="65" name="Obraz 65" descr="Mapa przedstawiająca rozmieszczenie oraz ładunki emisji benzo(a)pirenu z procesów spalania w sektorze produkcji i transformacji energii (SNAP 01) w strefie miasto Płock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strefa miasto Płock_procesy_spalania_snap01_B(a)P.jpg"/>
                    <pic:cNvPicPr/>
                  </pic:nvPicPr>
                  <pic:blipFill>
                    <a:blip r:embed="rId108">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093C60EE" w14:textId="7B4528E5" w:rsidR="00752B57" w:rsidRPr="00D7061B" w:rsidRDefault="00696893" w:rsidP="00752B57">
      <w:pPr>
        <w:pStyle w:val="Legenda"/>
        <w:rPr>
          <w:lang w:val="pl-PL"/>
        </w:rPr>
      </w:pPr>
      <w:r>
        <w:t>Rysunek</w:t>
      </w:r>
      <w:r w:rsidR="00A46B97">
        <w:t xml:space="preserve"> </w:t>
      </w:r>
      <w:fldSimple w:instr=" SEQ Rysunek \* ARABIC ">
        <w:r w:rsidR="0099336E">
          <w:rPr>
            <w:noProof/>
          </w:rPr>
          <w:t>97</w:t>
        </w:r>
      </w:fldSimple>
      <w:r w:rsidR="00A46B97">
        <w:rPr>
          <w:lang w:val="pl-PL"/>
        </w:rPr>
        <w:t xml:space="preserve"> </w:t>
      </w:r>
      <w:r w:rsidR="00752B57" w:rsidRPr="00FF33BB">
        <w:t>Rozmieszczenie</w:t>
      </w:r>
      <w:r w:rsidR="00A46B97">
        <w:t xml:space="preserve"> </w:t>
      </w:r>
      <w:r w:rsidR="00752B57" w:rsidRPr="00FF33BB">
        <w:t>oraz</w:t>
      </w:r>
      <w:r w:rsidR="00A46B97">
        <w:t xml:space="preserve"> </w:t>
      </w:r>
      <w:r w:rsidR="00752B57" w:rsidRPr="00FF33BB">
        <w:t>ładunki</w:t>
      </w:r>
      <w:r w:rsidR="00A46B97">
        <w:t xml:space="preserve"> </w:t>
      </w:r>
      <w:r w:rsidR="00752B57" w:rsidRPr="00FF33BB">
        <w:t>emisji</w:t>
      </w:r>
      <w:r w:rsidR="00A46B97">
        <w:t xml:space="preserve"> </w:t>
      </w:r>
      <w:r w:rsidR="00752B57">
        <w:rPr>
          <w:lang w:val="pl-PL"/>
        </w:rPr>
        <w:t>benzo(a)pirenu</w:t>
      </w:r>
      <w:r w:rsidR="00A46B97">
        <w:rPr>
          <w:lang w:val="pl-PL"/>
        </w:rPr>
        <w:t xml:space="preserve"> </w:t>
      </w:r>
      <w:r w:rsidR="00752B57">
        <w:rPr>
          <w:lang w:val="pl-PL"/>
        </w:rPr>
        <w:t>z</w:t>
      </w:r>
      <w:r w:rsidR="00A46B97">
        <w:rPr>
          <w:lang w:val="pl-PL"/>
        </w:rPr>
        <w:t xml:space="preserve"> </w:t>
      </w:r>
      <w:r w:rsidR="00752B57">
        <w:rPr>
          <w:lang w:val="pl-PL"/>
        </w:rPr>
        <w:t>procesów</w:t>
      </w:r>
      <w:r w:rsidR="00A46B97">
        <w:rPr>
          <w:lang w:val="pl-PL"/>
        </w:rPr>
        <w:t xml:space="preserve"> </w:t>
      </w:r>
      <w:r w:rsidR="00752B57">
        <w:rPr>
          <w:lang w:val="pl-PL"/>
        </w:rPr>
        <w:t>spalania</w:t>
      </w:r>
      <w:r w:rsidR="0084358C">
        <w:rPr>
          <w:lang w:val="pl-PL"/>
        </w:rPr>
        <w:br/>
      </w:r>
      <w:r w:rsidR="00752B57">
        <w:rPr>
          <w:lang w:val="pl-PL"/>
        </w:rPr>
        <w:t>w</w:t>
      </w:r>
      <w:r w:rsidR="00A46B97">
        <w:rPr>
          <w:lang w:val="pl-PL"/>
        </w:rPr>
        <w:t xml:space="preserve"> </w:t>
      </w:r>
      <w:r w:rsidR="00752B57">
        <w:rPr>
          <w:lang w:val="pl-PL"/>
        </w:rPr>
        <w:t>sektorze</w:t>
      </w:r>
      <w:r w:rsidR="00A46B97">
        <w:rPr>
          <w:lang w:val="pl-PL"/>
        </w:rPr>
        <w:t xml:space="preserve"> </w:t>
      </w:r>
      <w:r w:rsidR="00752B57">
        <w:rPr>
          <w:lang w:val="pl-PL"/>
        </w:rPr>
        <w:t>produkcji</w:t>
      </w:r>
      <w:r w:rsidR="00A46B97">
        <w:rPr>
          <w:lang w:val="pl-PL"/>
        </w:rPr>
        <w:t xml:space="preserve"> </w:t>
      </w:r>
      <w:r w:rsidR="00752B57">
        <w:rPr>
          <w:lang w:val="pl-PL"/>
        </w:rPr>
        <w:t>i</w:t>
      </w:r>
      <w:r w:rsidR="00A46B97">
        <w:rPr>
          <w:lang w:val="pl-PL"/>
        </w:rPr>
        <w:t xml:space="preserve"> </w:t>
      </w:r>
      <w:r w:rsidR="00752B57">
        <w:rPr>
          <w:lang w:val="pl-PL"/>
        </w:rPr>
        <w:t>transformacji</w:t>
      </w:r>
      <w:r w:rsidR="00A46B97">
        <w:rPr>
          <w:lang w:val="pl-PL"/>
        </w:rPr>
        <w:t xml:space="preserve"> </w:t>
      </w:r>
      <w:r w:rsidR="00752B57">
        <w:rPr>
          <w:lang w:val="pl-PL"/>
        </w:rPr>
        <w:t>energii</w:t>
      </w:r>
      <w:r w:rsidR="00A46B97">
        <w:rPr>
          <w:lang w:val="pl-PL"/>
        </w:rPr>
        <w:t xml:space="preserve"> </w:t>
      </w:r>
      <w:r w:rsidR="00752B57">
        <w:rPr>
          <w:lang w:val="pl-PL"/>
        </w:rPr>
        <w:t>(</w:t>
      </w:r>
      <w:r w:rsidR="00752B57" w:rsidRPr="00FF33BB">
        <w:t>SNAP</w:t>
      </w:r>
      <w:r w:rsidR="00A46B97">
        <w:t xml:space="preserve"> </w:t>
      </w:r>
      <w:r w:rsidR="00752B57" w:rsidRPr="00FF33BB">
        <w:t>0</w:t>
      </w:r>
      <w:r w:rsidR="00752B57">
        <w:rPr>
          <w:lang w:val="pl-PL"/>
        </w:rPr>
        <w:t>1</w:t>
      </w:r>
      <w:r w:rsidR="00752B57" w:rsidRPr="00FF33BB">
        <w:t>)</w:t>
      </w:r>
      <w:r w:rsidR="00A46B97">
        <w:t xml:space="preserve"> </w:t>
      </w:r>
      <w:r w:rsidR="00752B57" w:rsidRPr="00FF33BB">
        <w:t>w</w:t>
      </w:r>
      <w:r w:rsidR="00A46B97">
        <w:t xml:space="preserve"> </w:t>
      </w:r>
      <w:r w:rsidR="00752B57" w:rsidRPr="00FF33BB">
        <w:t>strefie</w:t>
      </w:r>
      <w:r w:rsidR="00A46B97">
        <w:t xml:space="preserve"> </w:t>
      </w:r>
      <w:r w:rsidR="00752B57">
        <w:rPr>
          <w:lang w:val="pl-PL"/>
        </w:rPr>
        <w:t>miasto</w:t>
      </w:r>
      <w:r w:rsidR="00A46B97">
        <w:rPr>
          <w:lang w:val="pl-PL"/>
        </w:rPr>
        <w:t xml:space="preserve"> </w:t>
      </w:r>
      <w:r w:rsidR="00752B57">
        <w:rPr>
          <w:lang w:val="pl-PL"/>
        </w:rPr>
        <w:t>Płock</w:t>
      </w:r>
      <w:r w:rsidR="00A46B97">
        <w:rPr>
          <w:lang w:val="pl-PL"/>
        </w:rPr>
        <w:t xml:space="preserve"> </w:t>
      </w:r>
      <w:r w:rsidR="00752B57" w:rsidRPr="00FF33BB">
        <w:t>w</w:t>
      </w:r>
      <w:r w:rsidR="00A46B97">
        <w:t xml:space="preserve"> </w:t>
      </w:r>
      <w:r w:rsidR="00752B57" w:rsidRPr="00FF33BB">
        <w:t>2018</w:t>
      </w:r>
      <w:r w:rsidR="00A46B97">
        <w:t xml:space="preserve"> </w:t>
      </w:r>
      <w:r w:rsidR="00752B57" w:rsidRPr="00FF33BB">
        <w:t>r.</w:t>
      </w:r>
    </w:p>
    <w:p w14:paraId="36177D9B" w14:textId="77777777" w:rsidR="00696893" w:rsidRDefault="00696893" w:rsidP="00696893">
      <w:pPr>
        <w:keepNext/>
      </w:pPr>
      <w:r>
        <w:rPr>
          <w:noProof/>
          <w:lang w:eastAsia="pl-PL" w:bidi="ar-SA"/>
        </w:rPr>
        <w:lastRenderedPageBreak/>
        <w:drawing>
          <wp:inline distT="0" distB="0" distL="0" distR="0" wp14:anchorId="4252A2B2" wp14:editId="11672D53">
            <wp:extent cx="5369056" cy="3780000"/>
            <wp:effectExtent l="0" t="0" r="3175" b="0"/>
            <wp:docPr id="68" name="Obraz 68" descr="Mapa przedstawiająca rozmieszczenie oraz ładunki emisji benzo(a)pirenu z sektora komunalnego i mieszkaniowego (SNAP 02 z wyjątkiem 0202) w strefie miasto Płock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strefa_miasto_Płock_snap02_B(a)P.jpg"/>
                    <pic:cNvPicPr/>
                  </pic:nvPicPr>
                  <pic:blipFill>
                    <a:blip r:embed="rId109">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6CB7717E" w14:textId="7239F292" w:rsidR="00696893" w:rsidRPr="0053017B" w:rsidRDefault="00696893" w:rsidP="00696893">
      <w:pPr>
        <w:pStyle w:val="Legenda"/>
        <w:rPr>
          <w:lang w:val="pl-PL"/>
        </w:rPr>
      </w:pPr>
      <w:r>
        <w:t>Rysunek</w:t>
      </w:r>
      <w:r w:rsidR="00A46B97">
        <w:t xml:space="preserve"> </w:t>
      </w:r>
      <w:fldSimple w:instr=" SEQ Rysunek \* ARABIC ">
        <w:r w:rsidR="0099336E">
          <w:rPr>
            <w:noProof/>
          </w:rPr>
          <w:t>98</w:t>
        </w:r>
      </w:fldSimple>
      <w:r w:rsidR="00A46B97">
        <w:rPr>
          <w:lang w:val="pl-PL"/>
        </w:rPr>
        <w:t xml:space="preserve"> </w:t>
      </w:r>
      <w:r w:rsidR="0053017B" w:rsidRPr="00FF33BB">
        <w:t>Rozmieszczenie</w:t>
      </w:r>
      <w:r w:rsidR="00A46B97">
        <w:t xml:space="preserve"> </w:t>
      </w:r>
      <w:r w:rsidR="0053017B" w:rsidRPr="00FF33BB">
        <w:t>oraz</w:t>
      </w:r>
      <w:r w:rsidR="00A46B97">
        <w:t xml:space="preserve"> </w:t>
      </w:r>
      <w:r w:rsidR="0053017B" w:rsidRPr="00FF33BB">
        <w:t>ładunki</w:t>
      </w:r>
      <w:r w:rsidR="00A46B97">
        <w:t xml:space="preserve"> </w:t>
      </w:r>
      <w:r w:rsidR="0053017B" w:rsidRPr="00FF33BB">
        <w:t>emisji</w:t>
      </w:r>
      <w:r w:rsidR="00A46B97">
        <w:t xml:space="preserve"> </w:t>
      </w:r>
      <w:r w:rsidR="0053017B">
        <w:rPr>
          <w:lang w:val="pl-PL"/>
        </w:rPr>
        <w:t>benzo(a)pirenu</w:t>
      </w:r>
      <w:r w:rsidR="00A46B97">
        <w:rPr>
          <w:lang w:val="pl-PL"/>
        </w:rPr>
        <w:t xml:space="preserve"> </w:t>
      </w:r>
      <w:r w:rsidR="0053017B">
        <w:rPr>
          <w:lang w:val="pl-PL"/>
        </w:rPr>
        <w:t>z</w:t>
      </w:r>
      <w:r w:rsidR="00A46B97">
        <w:rPr>
          <w:lang w:val="pl-PL"/>
        </w:rPr>
        <w:t xml:space="preserve"> </w:t>
      </w:r>
      <w:r w:rsidR="0053017B">
        <w:rPr>
          <w:lang w:val="pl-PL"/>
        </w:rPr>
        <w:t>sektora</w:t>
      </w:r>
      <w:r w:rsidR="00A46B97">
        <w:rPr>
          <w:lang w:val="pl-PL"/>
        </w:rPr>
        <w:t xml:space="preserve"> </w:t>
      </w:r>
      <w:r w:rsidR="0053017B">
        <w:rPr>
          <w:lang w:val="pl-PL"/>
        </w:rPr>
        <w:t>komunalnego</w:t>
      </w:r>
      <w:r w:rsidR="0084358C">
        <w:rPr>
          <w:lang w:val="pl-PL"/>
        </w:rPr>
        <w:br/>
      </w:r>
      <w:r w:rsidR="0053017B">
        <w:rPr>
          <w:lang w:val="pl-PL"/>
        </w:rPr>
        <w:t>i</w:t>
      </w:r>
      <w:r w:rsidR="00A46B97">
        <w:rPr>
          <w:lang w:val="pl-PL"/>
        </w:rPr>
        <w:t xml:space="preserve"> </w:t>
      </w:r>
      <w:r w:rsidR="0053017B">
        <w:rPr>
          <w:lang w:val="pl-PL"/>
        </w:rPr>
        <w:t>mieszkaniowego</w:t>
      </w:r>
      <w:r w:rsidR="00A46B97">
        <w:rPr>
          <w:lang w:val="pl-PL"/>
        </w:rPr>
        <w:t xml:space="preserve"> </w:t>
      </w:r>
      <w:r w:rsidR="0053017B">
        <w:rPr>
          <w:lang w:val="pl-PL"/>
        </w:rPr>
        <w:t>(</w:t>
      </w:r>
      <w:r w:rsidR="0053017B" w:rsidRPr="00FF33BB">
        <w:t>SNAP</w:t>
      </w:r>
      <w:r w:rsidR="00A46B97">
        <w:t xml:space="preserve"> </w:t>
      </w:r>
      <w:r w:rsidR="0053017B" w:rsidRPr="00FF33BB">
        <w:t>0</w:t>
      </w:r>
      <w:r w:rsidR="0053017B">
        <w:rPr>
          <w:lang w:val="pl-PL"/>
        </w:rPr>
        <w:t>2</w:t>
      </w:r>
      <w:r w:rsidR="00A46B97">
        <w:rPr>
          <w:lang w:val="pl-PL"/>
        </w:rPr>
        <w:t xml:space="preserve"> </w:t>
      </w:r>
      <w:r w:rsidR="0053017B">
        <w:rPr>
          <w:lang w:val="pl-PL"/>
        </w:rPr>
        <w:t>z</w:t>
      </w:r>
      <w:r w:rsidR="00A46B97">
        <w:rPr>
          <w:lang w:val="pl-PL"/>
        </w:rPr>
        <w:t xml:space="preserve"> </w:t>
      </w:r>
      <w:r w:rsidR="0053017B">
        <w:rPr>
          <w:lang w:val="pl-PL"/>
        </w:rPr>
        <w:t>wyjątkiem</w:t>
      </w:r>
      <w:r w:rsidR="00A46B97">
        <w:rPr>
          <w:lang w:val="pl-PL"/>
        </w:rPr>
        <w:t xml:space="preserve"> </w:t>
      </w:r>
      <w:r w:rsidR="0053017B">
        <w:rPr>
          <w:lang w:val="pl-PL"/>
        </w:rPr>
        <w:t>0202</w:t>
      </w:r>
      <w:r w:rsidR="0053017B" w:rsidRPr="00FF33BB">
        <w:t>)</w:t>
      </w:r>
      <w:r w:rsidR="00A46B97">
        <w:t xml:space="preserve"> </w:t>
      </w:r>
      <w:r w:rsidR="0053017B" w:rsidRPr="00FF33BB">
        <w:t>w</w:t>
      </w:r>
      <w:r w:rsidR="00A46B97">
        <w:t xml:space="preserve"> </w:t>
      </w:r>
      <w:r w:rsidR="0053017B" w:rsidRPr="00FF33BB">
        <w:t>strefie</w:t>
      </w:r>
      <w:r w:rsidR="00A46B97">
        <w:t xml:space="preserve"> </w:t>
      </w:r>
      <w:r w:rsidR="0053017B">
        <w:rPr>
          <w:lang w:val="pl-PL"/>
        </w:rPr>
        <w:t>miasto</w:t>
      </w:r>
      <w:r w:rsidR="00A46B97">
        <w:rPr>
          <w:lang w:val="pl-PL"/>
        </w:rPr>
        <w:t xml:space="preserve"> </w:t>
      </w:r>
      <w:r w:rsidR="0053017B">
        <w:rPr>
          <w:lang w:val="pl-PL"/>
        </w:rPr>
        <w:t>Płock</w:t>
      </w:r>
      <w:r w:rsidR="00A46B97">
        <w:rPr>
          <w:lang w:val="pl-PL"/>
        </w:rPr>
        <w:t xml:space="preserve"> </w:t>
      </w:r>
      <w:r w:rsidR="0053017B" w:rsidRPr="00FF33BB">
        <w:t>w</w:t>
      </w:r>
      <w:r w:rsidR="00A46B97">
        <w:t xml:space="preserve"> </w:t>
      </w:r>
      <w:r w:rsidR="0053017B" w:rsidRPr="00FF33BB">
        <w:t>2018</w:t>
      </w:r>
      <w:r w:rsidR="00A46B97">
        <w:t xml:space="preserve"> </w:t>
      </w:r>
      <w:r w:rsidR="0053017B" w:rsidRPr="00FF33BB">
        <w:t>r.</w:t>
      </w:r>
    </w:p>
    <w:p w14:paraId="1AF65FD1" w14:textId="77777777" w:rsidR="00696893" w:rsidRDefault="00696893" w:rsidP="00696893">
      <w:pPr>
        <w:keepNext/>
      </w:pPr>
      <w:r>
        <w:rPr>
          <w:noProof/>
          <w:lang w:eastAsia="pl-PL" w:bidi="ar-SA"/>
        </w:rPr>
        <w:drawing>
          <wp:inline distT="0" distB="0" distL="0" distR="0" wp14:anchorId="3D50CFC4" wp14:editId="4D7E3533">
            <wp:extent cx="5369056" cy="3780000"/>
            <wp:effectExtent l="0" t="0" r="3175" b="0"/>
            <wp:docPr id="71" name="Obraz 71" descr="Mapa pokazująca rozmieszczenie oraz ładunki emisji benzo(a)pirenu z mieszkalnictwa i usług (SNAP 0202) w strefie miasto Płock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strefa miasto Płock_snap0202_B(a)P.jpg"/>
                    <pic:cNvPicPr/>
                  </pic:nvPicPr>
                  <pic:blipFill>
                    <a:blip r:embed="rId110">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2D9658AE" w14:textId="5285603C" w:rsidR="00696893" w:rsidRPr="0053017B" w:rsidRDefault="00696893" w:rsidP="00696893">
      <w:pPr>
        <w:pStyle w:val="Legenda"/>
        <w:rPr>
          <w:lang w:val="pl-PL"/>
        </w:rPr>
      </w:pPr>
      <w:r>
        <w:t>Rysunek</w:t>
      </w:r>
      <w:r w:rsidR="00A46B97">
        <w:t xml:space="preserve"> </w:t>
      </w:r>
      <w:fldSimple w:instr=" SEQ Rysunek \* ARABIC ">
        <w:r w:rsidR="0099336E">
          <w:rPr>
            <w:noProof/>
          </w:rPr>
          <w:t>99</w:t>
        </w:r>
      </w:fldSimple>
      <w:r w:rsidR="00A46B97">
        <w:rPr>
          <w:lang w:val="pl-PL"/>
        </w:rPr>
        <w:t xml:space="preserve"> </w:t>
      </w:r>
      <w:r w:rsidR="0053017B" w:rsidRPr="00FF33BB">
        <w:t>Rozmieszczenie</w:t>
      </w:r>
      <w:r w:rsidR="00A46B97">
        <w:t xml:space="preserve"> </w:t>
      </w:r>
      <w:r w:rsidR="0053017B" w:rsidRPr="00FF33BB">
        <w:t>oraz</w:t>
      </w:r>
      <w:r w:rsidR="00A46B97">
        <w:t xml:space="preserve"> </w:t>
      </w:r>
      <w:r w:rsidR="0053017B" w:rsidRPr="00FF33BB">
        <w:t>ładunki</w:t>
      </w:r>
      <w:r w:rsidR="00A46B97">
        <w:t xml:space="preserve"> </w:t>
      </w:r>
      <w:r w:rsidR="0053017B" w:rsidRPr="00FF33BB">
        <w:t>emisji</w:t>
      </w:r>
      <w:r w:rsidR="00A46B97">
        <w:t xml:space="preserve"> </w:t>
      </w:r>
      <w:r w:rsidR="0053017B">
        <w:rPr>
          <w:lang w:val="pl-PL"/>
        </w:rPr>
        <w:t>benzo(a)pirenu</w:t>
      </w:r>
      <w:r w:rsidR="00A46B97">
        <w:rPr>
          <w:lang w:val="pl-PL"/>
        </w:rPr>
        <w:t xml:space="preserve"> </w:t>
      </w:r>
      <w:r w:rsidR="0053017B">
        <w:rPr>
          <w:lang w:val="pl-PL"/>
        </w:rPr>
        <w:t>z</w:t>
      </w:r>
      <w:r w:rsidR="00A46B97">
        <w:rPr>
          <w:lang w:val="pl-PL"/>
        </w:rPr>
        <w:t xml:space="preserve"> </w:t>
      </w:r>
      <w:r w:rsidR="0053017B">
        <w:rPr>
          <w:lang w:val="pl-PL"/>
        </w:rPr>
        <w:t>mieszkalnictwa</w:t>
      </w:r>
      <w:r w:rsidR="00A46B97">
        <w:rPr>
          <w:lang w:val="pl-PL"/>
        </w:rPr>
        <w:t xml:space="preserve"> </w:t>
      </w:r>
      <w:r w:rsidR="0053017B">
        <w:rPr>
          <w:lang w:val="pl-PL"/>
        </w:rPr>
        <w:t>i</w:t>
      </w:r>
      <w:r w:rsidR="00A46B97">
        <w:rPr>
          <w:lang w:val="pl-PL"/>
        </w:rPr>
        <w:t xml:space="preserve"> </w:t>
      </w:r>
      <w:r w:rsidR="0053017B">
        <w:rPr>
          <w:lang w:val="pl-PL"/>
        </w:rPr>
        <w:t>usług</w:t>
      </w:r>
      <w:r w:rsidR="00A46B97">
        <w:rPr>
          <w:lang w:val="pl-PL"/>
        </w:rPr>
        <w:t xml:space="preserve"> </w:t>
      </w:r>
      <w:r w:rsidR="0053017B">
        <w:rPr>
          <w:lang w:val="pl-PL"/>
        </w:rPr>
        <w:t>(</w:t>
      </w:r>
      <w:r w:rsidR="0053017B" w:rsidRPr="00FF33BB">
        <w:t>SNAP</w:t>
      </w:r>
      <w:r w:rsidR="00A46B97">
        <w:t xml:space="preserve"> </w:t>
      </w:r>
      <w:r w:rsidR="0053017B">
        <w:rPr>
          <w:lang w:val="pl-PL"/>
        </w:rPr>
        <w:t>0202</w:t>
      </w:r>
      <w:r w:rsidR="0053017B" w:rsidRPr="00FF33BB">
        <w:t>)</w:t>
      </w:r>
      <w:r w:rsidR="00A46B97">
        <w:t xml:space="preserve"> </w:t>
      </w:r>
      <w:r w:rsidR="0053017B" w:rsidRPr="00FF33BB">
        <w:t>w</w:t>
      </w:r>
      <w:r w:rsidR="00A46B97">
        <w:t xml:space="preserve"> </w:t>
      </w:r>
      <w:r w:rsidR="0053017B" w:rsidRPr="00FF33BB">
        <w:t>strefie</w:t>
      </w:r>
      <w:r w:rsidR="00A46B97">
        <w:t xml:space="preserve"> </w:t>
      </w:r>
      <w:r w:rsidR="0053017B">
        <w:rPr>
          <w:lang w:val="pl-PL"/>
        </w:rPr>
        <w:t>miasto</w:t>
      </w:r>
      <w:r w:rsidR="00A46B97">
        <w:rPr>
          <w:lang w:val="pl-PL"/>
        </w:rPr>
        <w:t xml:space="preserve"> </w:t>
      </w:r>
      <w:r w:rsidR="0053017B">
        <w:rPr>
          <w:lang w:val="pl-PL"/>
        </w:rPr>
        <w:t>Płock</w:t>
      </w:r>
      <w:r w:rsidR="00A46B97">
        <w:rPr>
          <w:lang w:val="pl-PL"/>
        </w:rPr>
        <w:t xml:space="preserve"> </w:t>
      </w:r>
      <w:r w:rsidR="0053017B" w:rsidRPr="00FF33BB">
        <w:t>w</w:t>
      </w:r>
      <w:r w:rsidR="00A46B97">
        <w:t xml:space="preserve"> </w:t>
      </w:r>
      <w:r w:rsidR="0053017B" w:rsidRPr="00FF33BB">
        <w:t>2018</w:t>
      </w:r>
      <w:r w:rsidR="00A46B97">
        <w:t xml:space="preserve"> </w:t>
      </w:r>
      <w:r w:rsidR="0053017B" w:rsidRPr="00FF33BB">
        <w:t>r.</w:t>
      </w:r>
    </w:p>
    <w:p w14:paraId="0AE99B3C" w14:textId="77777777" w:rsidR="00696893" w:rsidRDefault="00696893" w:rsidP="00696893">
      <w:pPr>
        <w:keepNext/>
      </w:pPr>
      <w:r>
        <w:rPr>
          <w:noProof/>
          <w:lang w:eastAsia="pl-PL" w:bidi="ar-SA"/>
        </w:rPr>
        <w:lastRenderedPageBreak/>
        <w:drawing>
          <wp:inline distT="0" distB="0" distL="0" distR="0" wp14:anchorId="6C316186" wp14:editId="6F5E8481">
            <wp:extent cx="5369056" cy="3780000"/>
            <wp:effectExtent l="0" t="0" r="3175" b="0"/>
            <wp:docPr id="74" name="Obraz 74" descr="Mapa pokazująca rozmieszczenie oraz ładunki emisji benzo(a)pirenu &#10;z procesów spalania w przemyśle  (SNAP 03) w strefie miasto Płock &#10;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strefa miasto Płock_snap3_B(a)P.jpg"/>
                    <pic:cNvPicPr/>
                  </pic:nvPicPr>
                  <pic:blipFill>
                    <a:blip r:embed="rId111">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332E093F" w14:textId="1F342FFE" w:rsidR="0053017B" w:rsidRPr="0053017B" w:rsidRDefault="00696893" w:rsidP="0053017B">
      <w:pPr>
        <w:pStyle w:val="Legenda"/>
        <w:rPr>
          <w:lang w:val="pl-PL"/>
        </w:rPr>
      </w:pPr>
      <w:r>
        <w:t>Rysunek</w:t>
      </w:r>
      <w:r w:rsidR="00A46B97">
        <w:t xml:space="preserve"> </w:t>
      </w:r>
      <w:fldSimple w:instr=" SEQ Rysunek \* ARABIC ">
        <w:r w:rsidR="0099336E">
          <w:rPr>
            <w:noProof/>
          </w:rPr>
          <w:t>100</w:t>
        </w:r>
      </w:fldSimple>
      <w:r w:rsidR="00A46B97">
        <w:rPr>
          <w:lang w:val="pl-PL"/>
        </w:rPr>
        <w:t xml:space="preserve"> </w:t>
      </w:r>
      <w:r w:rsidR="0053017B" w:rsidRPr="00FF33BB">
        <w:t>Rozmieszczenie</w:t>
      </w:r>
      <w:r w:rsidR="00A46B97">
        <w:t xml:space="preserve"> </w:t>
      </w:r>
      <w:r w:rsidR="0053017B" w:rsidRPr="00FF33BB">
        <w:t>oraz</w:t>
      </w:r>
      <w:r w:rsidR="00A46B97">
        <w:t xml:space="preserve"> </w:t>
      </w:r>
      <w:r w:rsidR="0053017B" w:rsidRPr="00FF33BB">
        <w:t>ładunki</w:t>
      </w:r>
      <w:r w:rsidR="00A46B97">
        <w:t xml:space="preserve"> </w:t>
      </w:r>
      <w:r w:rsidR="0053017B" w:rsidRPr="00FF33BB">
        <w:t>emisji</w:t>
      </w:r>
      <w:r w:rsidR="00A46B97">
        <w:t xml:space="preserve"> </w:t>
      </w:r>
      <w:r w:rsidR="0053017B">
        <w:rPr>
          <w:lang w:val="pl-PL"/>
        </w:rPr>
        <w:t>benzo(a)pirenu</w:t>
      </w:r>
      <w:r w:rsidR="00A46B97">
        <w:rPr>
          <w:lang w:val="pl-PL"/>
        </w:rPr>
        <w:t xml:space="preserve"> </w:t>
      </w:r>
      <w:r w:rsidR="0053017B">
        <w:rPr>
          <w:lang w:val="pl-PL"/>
        </w:rPr>
        <w:t>z</w:t>
      </w:r>
      <w:r w:rsidR="00A46B97">
        <w:rPr>
          <w:lang w:val="pl-PL"/>
        </w:rPr>
        <w:t xml:space="preserve"> </w:t>
      </w:r>
      <w:r w:rsidR="0053017B">
        <w:rPr>
          <w:lang w:val="pl-PL"/>
        </w:rPr>
        <w:t>procesów</w:t>
      </w:r>
      <w:r w:rsidR="00A46B97">
        <w:rPr>
          <w:lang w:val="pl-PL"/>
        </w:rPr>
        <w:t xml:space="preserve"> </w:t>
      </w:r>
      <w:r w:rsidR="0053017B">
        <w:rPr>
          <w:lang w:val="pl-PL"/>
        </w:rPr>
        <w:t>spalania</w:t>
      </w:r>
      <w:r w:rsidR="00A46B97">
        <w:rPr>
          <w:lang w:val="pl-PL"/>
        </w:rPr>
        <w:t xml:space="preserve"> </w:t>
      </w:r>
      <w:r w:rsidR="0053017B">
        <w:rPr>
          <w:lang w:val="pl-PL"/>
        </w:rPr>
        <w:br/>
        <w:t>w</w:t>
      </w:r>
      <w:r w:rsidR="00A46B97">
        <w:rPr>
          <w:lang w:val="pl-PL"/>
        </w:rPr>
        <w:t xml:space="preserve"> </w:t>
      </w:r>
      <w:r w:rsidR="0053017B">
        <w:rPr>
          <w:lang w:val="pl-PL"/>
        </w:rPr>
        <w:t>przemyśle</w:t>
      </w:r>
      <w:r w:rsidR="00A46B97">
        <w:rPr>
          <w:lang w:val="pl-PL"/>
        </w:rPr>
        <w:t xml:space="preserve"> </w:t>
      </w:r>
      <w:r w:rsidR="0053017B">
        <w:rPr>
          <w:lang w:val="pl-PL"/>
        </w:rPr>
        <w:t>(</w:t>
      </w:r>
      <w:r w:rsidR="0053017B" w:rsidRPr="00FF33BB">
        <w:t>SNAP</w:t>
      </w:r>
      <w:r w:rsidR="00A46B97">
        <w:t xml:space="preserve"> </w:t>
      </w:r>
      <w:r w:rsidR="0053017B">
        <w:rPr>
          <w:lang w:val="pl-PL"/>
        </w:rPr>
        <w:t>03</w:t>
      </w:r>
      <w:r w:rsidR="0053017B" w:rsidRPr="00FF33BB">
        <w:t>)</w:t>
      </w:r>
      <w:r w:rsidR="00A46B97">
        <w:t xml:space="preserve"> </w:t>
      </w:r>
      <w:r w:rsidR="0053017B" w:rsidRPr="00FF33BB">
        <w:t>w</w:t>
      </w:r>
      <w:r w:rsidR="00A46B97">
        <w:t xml:space="preserve"> </w:t>
      </w:r>
      <w:r w:rsidR="0053017B" w:rsidRPr="00FF33BB">
        <w:t>strefie</w:t>
      </w:r>
      <w:r w:rsidR="00A46B97">
        <w:t xml:space="preserve"> </w:t>
      </w:r>
      <w:r w:rsidR="0053017B">
        <w:rPr>
          <w:lang w:val="pl-PL"/>
        </w:rPr>
        <w:t>miasto</w:t>
      </w:r>
      <w:r w:rsidR="00A46B97">
        <w:rPr>
          <w:lang w:val="pl-PL"/>
        </w:rPr>
        <w:t xml:space="preserve"> </w:t>
      </w:r>
      <w:r w:rsidR="0053017B">
        <w:rPr>
          <w:lang w:val="pl-PL"/>
        </w:rPr>
        <w:t>Płock</w:t>
      </w:r>
      <w:r w:rsidR="00A46B97">
        <w:rPr>
          <w:lang w:val="pl-PL"/>
        </w:rPr>
        <w:t xml:space="preserve"> </w:t>
      </w:r>
      <w:r w:rsidR="0053017B" w:rsidRPr="00FF33BB">
        <w:t>w</w:t>
      </w:r>
      <w:r w:rsidR="00A46B97">
        <w:t xml:space="preserve"> </w:t>
      </w:r>
      <w:r w:rsidR="0053017B" w:rsidRPr="00FF33BB">
        <w:t>2018</w:t>
      </w:r>
      <w:r w:rsidR="00A46B97">
        <w:t xml:space="preserve"> </w:t>
      </w:r>
      <w:r w:rsidR="0053017B" w:rsidRPr="00FF33BB">
        <w:t>r.</w:t>
      </w:r>
    </w:p>
    <w:p w14:paraId="61922C07" w14:textId="77777777" w:rsidR="00696893" w:rsidRDefault="00696893" w:rsidP="00696893">
      <w:pPr>
        <w:keepNext/>
      </w:pPr>
      <w:r>
        <w:rPr>
          <w:noProof/>
          <w:lang w:eastAsia="pl-PL" w:bidi="ar-SA"/>
        </w:rPr>
        <w:drawing>
          <wp:inline distT="0" distB="0" distL="0" distR="0" wp14:anchorId="377C5CC8" wp14:editId="60C902CF">
            <wp:extent cx="5369056" cy="3780000"/>
            <wp:effectExtent l="0" t="0" r="3175" b="0"/>
            <wp:docPr id="77" name="Obraz 77" descr="Mapa przedstawiająca rozmieszczenie oraz ładunki emisji benzo(a)pirenu z procesów produkcyjnych (SNAP 04) w strefie miasto Płock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strefa miasto Płock_snap04_B(a)P.jpg"/>
                    <pic:cNvPicPr/>
                  </pic:nvPicPr>
                  <pic:blipFill>
                    <a:blip r:embed="rId112">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5B366C29" w14:textId="0D5D4994" w:rsidR="00696893" w:rsidRPr="001A2841" w:rsidRDefault="00696893" w:rsidP="00696893">
      <w:pPr>
        <w:pStyle w:val="Legenda"/>
        <w:rPr>
          <w:lang w:val="pl-PL"/>
        </w:rPr>
      </w:pPr>
      <w:r>
        <w:t>Rysunek</w:t>
      </w:r>
      <w:r w:rsidR="00A46B97">
        <w:t xml:space="preserve"> </w:t>
      </w:r>
      <w:fldSimple w:instr=" SEQ Rysunek \* ARABIC ">
        <w:r w:rsidR="0099336E">
          <w:rPr>
            <w:noProof/>
          </w:rPr>
          <w:t>101</w:t>
        </w:r>
      </w:fldSimple>
      <w:r w:rsidR="00A46B97">
        <w:rPr>
          <w:lang w:val="pl-PL"/>
        </w:rPr>
        <w:t xml:space="preserve"> </w:t>
      </w:r>
      <w:r w:rsidR="001A2841" w:rsidRPr="00FF33BB">
        <w:t>Rozmieszczenie</w:t>
      </w:r>
      <w:r w:rsidR="00A46B97">
        <w:t xml:space="preserve"> </w:t>
      </w:r>
      <w:r w:rsidR="001A2841" w:rsidRPr="00FF33BB">
        <w:t>oraz</w:t>
      </w:r>
      <w:r w:rsidR="00A46B97">
        <w:t xml:space="preserve"> </w:t>
      </w:r>
      <w:r w:rsidR="001A2841" w:rsidRPr="00FF33BB">
        <w:t>ładunki</w:t>
      </w:r>
      <w:r w:rsidR="00A46B97">
        <w:t xml:space="preserve"> </w:t>
      </w:r>
      <w:r w:rsidR="001A2841" w:rsidRPr="00FF33BB">
        <w:t>emisji</w:t>
      </w:r>
      <w:r w:rsidR="00A46B97">
        <w:t xml:space="preserve"> </w:t>
      </w:r>
      <w:r w:rsidR="001A2841">
        <w:rPr>
          <w:lang w:val="pl-PL"/>
        </w:rPr>
        <w:t>benzo(a)pirenu</w:t>
      </w:r>
      <w:r w:rsidR="00A46B97">
        <w:rPr>
          <w:lang w:val="pl-PL"/>
        </w:rPr>
        <w:t xml:space="preserve"> </w:t>
      </w:r>
      <w:r w:rsidR="001A2841">
        <w:rPr>
          <w:lang w:val="pl-PL"/>
        </w:rPr>
        <w:t>z</w:t>
      </w:r>
      <w:r w:rsidR="00A46B97">
        <w:rPr>
          <w:lang w:val="pl-PL"/>
        </w:rPr>
        <w:t xml:space="preserve"> </w:t>
      </w:r>
      <w:r w:rsidR="001A2841">
        <w:rPr>
          <w:lang w:val="pl-PL"/>
        </w:rPr>
        <w:t>procesów</w:t>
      </w:r>
      <w:r w:rsidR="00A46B97">
        <w:rPr>
          <w:lang w:val="pl-PL"/>
        </w:rPr>
        <w:t xml:space="preserve"> </w:t>
      </w:r>
      <w:r w:rsidR="001A2841">
        <w:rPr>
          <w:lang w:val="pl-PL"/>
        </w:rPr>
        <w:t>produkcyjnych</w:t>
      </w:r>
      <w:r w:rsidR="00A46B97">
        <w:rPr>
          <w:lang w:val="pl-PL"/>
        </w:rPr>
        <w:t xml:space="preserve"> </w:t>
      </w:r>
      <w:r w:rsidR="001A2841">
        <w:rPr>
          <w:lang w:val="pl-PL"/>
        </w:rPr>
        <w:t>(</w:t>
      </w:r>
      <w:r w:rsidR="001A2841" w:rsidRPr="00FF33BB">
        <w:t>SNAP</w:t>
      </w:r>
      <w:r w:rsidR="00A46B97">
        <w:t xml:space="preserve"> </w:t>
      </w:r>
      <w:r w:rsidR="001A2841">
        <w:rPr>
          <w:lang w:val="pl-PL"/>
        </w:rPr>
        <w:t>04</w:t>
      </w:r>
      <w:r w:rsidR="001A2841" w:rsidRPr="00FF33BB">
        <w:t>)</w:t>
      </w:r>
      <w:r w:rsidR="00A46B97">
        <w:t xml:space="preserve"> </w:t>
      </w:r>
      <w:r w:rsidR="001A2841" w:rsidRPr="00FF33BB">
        <w:t>w</w:t>
      </w:r>
      <w:r w:rsidR="00A46B97">
        <w:t xml:space="preserve"> </w:t>
      </w:r>
      <w:r w:rsidR="001A2841" w:rsidRPr="00FF33BB">
        <w:t>strefie</w:t>
      </w:r>
      <w:r w:rsidR="00A46B97">
        <w:t xml:space="preserve"> </w:t>
      </w:r>
      <w:r w:rsidR="001A2841">
        <w:rPr>
          <w:lang w:val="pl-PL"/>
        </w:rPr>
        <w:t>miasto</w:t>
      </w:r>
      <w:r w:rsidR="00A46B97">
        <w:rPr>
          <w:lang w:val="pl-PL"/>
        </w:rPr>
        <w:t xml:space="preserve"> </w:t>
      </w:r>
      <w:r w:rsidR="001A2841">
        <w:rPr>
          <w:lang w:val="pl-PL"/>
        </w:rPr>
        <w:t>Płock</w:t>
      </w:r>
      <w:r w:rsidR="00A46B97">
        <w:rPr>
          <w:lang w:val="pl-PL"/>
        </w:rPr>
        <w:t xml:space="preserve"> </w:t>
      </w:r>
      <w:r w:rsidR="001A2841" w:rsidRPr="00FF33BB">
        <w:t>w</w:t>
      </w:r>
      <w:r w:rsidR="00A46B97">
        <w:t xml:space="preserve"> </w:t>
      </w:r>
      <w:r w:rsidR="001A2841" w:rsidRPr="00FF33BB">
        <w:t>2018</w:t>
      </w:r>
      <w:r w:rsidR="00A46B97">
        <w:t xml:space="preserve"> </w:t>
      </w:r>
      <w:r w:rsidR="001A2841" w:rsidRPr="00FF33BB">
        <w:t>r.</w:t>
      </w:r>
    </w:p>
    <w:p w14:paraId="377FEAFC" w14:textId="77777777" w:rsidR="00C03484" w:rsidRDefault="00C03484" w:rsidP="00C03484">
      <w:pPr>
        <w:keepNext/>
      </w:pPr>
      <w:r>
        <w:rPr>
          <w:noProof/>
          <w:lang w:eastAsia="pl-PL" w:bidi="ar-SA"/>
        </w:rPr>
        <w:lastRenderedPageBreak/>
        <w:drawing>
          <wp:inline distT="0" distB="0" distL="0" distR="0" wp14:anchorId="7288B17B" wp14:editId="4B3789BA">
            <wp:extent cx="5369056" cy="3780000"/>
            <wp:effectExtent l="0" t="0" r="3175" b="0"/>
            <wp:docPr id="82" name="Obraz 82" descr="Mapa przedstawiająca rozkład przestrzenny oraz ładunki emisji benzo(a)pirenu z transportu drogowego (SNAP 07) na tle siatki ulic &#10;w strefie miasto Płock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strefa_miasto_Płock_B(a)P.jpg"/>
                    <pic:cNvPicPr/>
                  </pic:nvPicPr>
                  <pic:blipFill>
                    <a:blip r:embed="rId113">
                      <a:extLst>
                        <a:ext uri="{28A0092B-C50C-407E-A947-70E740481C1C}">
                          <a14:useLocalDpi xmlns:a14="http://schemas.microsoft.com/office/drawing/2010/main" val="0"/>
                        </a:ext>
                      </a:extLst>
                    </a:blip>
                    <a:stretch>
                      <a:fillRect/>
                    </a:stretch>
                  </pic:blipFill>
                  <pic:spPr>
                    <a:xfrm>
                      <a:off x="0" y="0"/>
                      <a:ext cx="5369056" cy="3780000"/>
                    </a:xfrm>
                    <a:prstGeom prst="rect">
                      <a:avLst/>
                    </a:prstGeom>
                  </pic:spPr>
                </pic:pic>
              </a:graphicData>
            </a:graphic>
          </wp:inline>
        </w:drawing>
      </w:r>
    </w:p>
    <w:p w14:paraId="26E6C72C" w14:textId="61953166" w:rsidR="001A2841" w:rsidRPr="001A2841" w:rsidRDefault="00C03484" w:rsidP="001A2841">
      <w:pPr>
        <w:pStyle w:val="Legenda"/>
        <w:rPr>
          <w:lang w:val="pl-PL"/>
        </w:rPr>
      </w:pPr>
      <w:r>
        <w:t>Rysunek</w:t>
      </w:r>
      <w:r w:rsidR="00A46B97">
        <w:t xml:space="preserve"> </w:t>
      </w:r>
      <w:fldSimple w:instr=" SEQ Rysunek \* ARABIC ">
        <w:r w:rsidR="0099336E">
          <w:rPr>
            <w:noProof/>
          </w:rPr>
          <w:t>102</w:t>
        </w:r>
      </w:fldSimple>
      <w:r w:rsidR="00A46B97">
        <w:rPr>
          <w:lang w:val="pl-PL"/>
        </w:rPr>
        <w:t xml:space="preserve"> </w:t>
      </w:r>
      <w:r w:rsidR="001A2841" w:rsidRPr="00FF33BB">
        <w:t>Roz</w:t>
      </w:r>
      <w:r w:rsidR="001A2841">
        <w:rPr>
          <w:lang w:val="pl-PL"/>
        </w:rPr>
        <w:t>kład</w:t>
      </w:r>
      <w:r w:rsidR="00A46B97">
        <w:rPr>
          <w:lang w:val="pl-PL"/>
        </w:rPr>
        <w:t xml:space="preserve"> </w:t>
      </w:r>
      <w:r w:rsidR="001A2841">
        <w:rPr>
          <w:lang w:val="pl-PL"/>
        </w:rPr>
        <w:t>przestrzenny</w:t>
      </w:r>
      <w:r w:rsidR="00A46B97">
        <w:rPr>
          <w:lang w:val="pl-PL"/>
        </w:rPr>
        <w:t xml:space="preserve"> </w:t>
      </w:r>
      <w:r w:rsidR="001A2841" w:rsidRPr="00FF33BB">
        <w:t>oraz</w:t>
      </w:r>
      <w:r w:rsidR="00A46B97">
        <w:t xml:space="preserve"> </w:t>
      </w:r>
      <w:r w:rsidR="001A2841" w:rsidRPr="00FF33BB">
        <w:t>ładunki</w:t>
      </w:r>
      <w:r w:rsidR="00A46B97">
        <w:t xml:space="preserve"> </w:t>
      </w:r>
      <w:r w:rsidR="001A2841" w:rsidRPr="00FF33BB">
        <w:t>emisji</w:t>
      </w:r>
      <w:r w:rsidR="00A46B97">
        <w:t xml:space="preserve"> </w:t>
      </w:r>
      <w:r w:rsidR="001A2841">
        <w:rPr>
          <w:lang w:val="pl-PL"/>
        </w:rPr>
        <w:t>benzo(a)pirenu</w:t>
      </w:r>
      <w:r w:rsidR="00A46B97">
        <w:rPr>
          <w:lang w:val="pl-PL"/>
        </w:rPr>
        <w:t xml:space="preserve"> </w:t>
      </w:r>
      <w:r w:rsidR="001A2841">
        <w:rPr>
          <w:lang w:val="pl-PL"/>
        </w:rPr>
        <w:t>z</w:t>
      </w:r>
      <w:r w:rsidR="00A46B97">
        <w:rPr>
          <w:lang w:val="pl-PL"/>
        </w:rPr>
        <w:t xml:space="preserve"> </w:t>
      </w:r>
      <w:r w:rsidR="001A2841">
        <w:rPr>
          <w:lang w:val="pl-PL"/>
        </w:rPr>
        <w:t>transportu</w:t>
      </w:r>
      <w:r w:rsidR="00A46B97">
        <w:rPr>
          <w:lang w:val="pl-PL"/>
        </w:rPr>
        <w:t xml:space="preserve"> </w:t>
      </w:r>
      <w:r w:rsidR="001A2841">
        <w:rPr>
          <w:lang w:val="pl-PL"/>
        </w:rPr>
        <w:t>drogowego</w:t>
      </w:r>
      <w:r w:rsidR="00A46B97">
        <w:rPr>
          <w:lang w:val="pl-PL"/>
        </w:rPr>
        <w:t xml:space="preserve"> </w:t>
      </w:r>
      <w:r w:rsidR="001A2841">
        <w:rPr>
          <w:lang w:val="pl-PL"/>
        </w:rPr>
        <w:t>(</w:t>
      </w:r>
      <w:r w:rsidR="001A2841" w:rsidRPr="00FF33BB">
        <w:t>SNAP</w:t>
      </w:r>
      <w:r w:rsidR="00A46B97">
        <w:t xml:space="preserve"> </w:t>
      </w:r>
      <w:r w:rsidR="001A2841">
        <w:rPr>
          <w:lang w:val="pl-PL"/>
        </w:rPr>
        <w:t>07</w:t>
      </w:r>
      <w:r w:rsidR="001A2841" w:rsidRPr="00FF33BB">
        <w:t>)</w:t>
      </w:r>
      <w:r w:rsidR="00A46B97">
        <w:t xml:space="preserve"> </w:t>
      </w:r>
      <w:r w:rsidR="001A2841" w:rsidRPr="00FF33BB">
        <w:t>w</w:t>
      </w:r>
      <w:r w:rsidR="00A46B97">
        <w:t xml:space="preserve"> </w:t>
      </w:r>
      <w:r w:rsidR="001A2841" w:rsidRPr="00FF33BB">
        <w:t>strefie</w:t>
      </w:r>
      <w:r w:rsidR="00A46B97">
        <w:t xml:space="preserve"> </w:t>
      </w:r>
      <w:r w:rsidR="001A2841">
        <w:rPr>
          <w:lang w:val="pl-PL"/>
        </w:rPr>
        <w:t>miasto</w:t>
      </w:r>
      <w:r w:rsidR="00A46B97">
        <w:rPr>
          <w:lang w:val="pl-PL"/>
        </w:rPr>
        <w:t xml:space="preserve"> </w:t>
      </w:r>
      <w:r w:rsidR="001A2841">
        <w:rPr>
          <w:lang w:val="pl-PL"/>
        </w:rPr>
        <w:t>Płock</w:t>
      </w:r>
      <w:r w:rsidR="00A46B97">
        <w:rPr>
          <w:lang w:val="pl-PL"/>
        </w:rPr>
        <w:t xml:space="preserve"> </w:t>
      </w:r>
      <w:r w:rsidR="001A2841" w:rsidRPr="00FF33BB">
        <w:t>w</w:t>
      </w:r>
      <w:r w:rsidR="00A46B97">
        <w:t xml:space="preserve"> </w:t>
      </w:r>
      <w:r w:rsidR="001A2841" w:rsidRPr="00FF33BB">
        <w:t>2018</w:t>
      </w:r>
      <w:r w:rsidR="00A46B97">
        <w:t xml:space="preserve"> </w:t>
      </w:r>
      <w:r w:rsidR="001A2841" w:rsidRPr="00FF33BB">
        <w:t>r.</w:t>
      </w:r>
    </w:p>
    <w:p w14:paraId="3A4CFBF2" w14:textId="77777777" w:rsidR="00C03484" w:rsidRDefault="00C03484" w:rsidP="00C03484">
      <w:pPr>
        <w:keepNext/>
      </w:pPr>
      <w:r>
        <w:rPr>
          <w:noProof/>
          <w:lang w:eastAsia="pl-PL" w:bidi="ar-SA"/>
        </w:rPr>
        <w:drawing>
          <wp:inline distT="0" distB="0" distL="0" distR="0" wp14:anchorId="13598584" wp14:editId="15DB6D9E">
            <wp:extent cx="4476585" cy="3151670"/>
            <wp:effectExtent l="0" t="0" r="635" b="0"/>
            <wp:docPr id="85" name="Obraz 85" descr="Mapa przedstawiająca rozmieszczenie oraz ładunki emisji benzo(a)pirenu z transportu kolejowego (SNAP 0802) na tle sieci kolejowej &#10;w strefie miasto Płock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strefa miasto Płock_snap08_Kolej_BAP.jpg"/>
                    <pic:cNvPicPr/>
                  </pic:nvPicPr>
                  <pic:blipFill>
                    <a:blip r:embed="rId114">
                      <a:extLst>
                        <a:ext uri="{28A0092B-C50C-407E-A947-70E740481C1C}">
                          <a14:useLocalDpi xmlns:a14="http://schemas.microsoft.com/office/drawing/2010/main" val="0"/>
                        </a:ext>
                      </a:extLst>
                    </a:blip>
                    <a:stretch>
                      <a:fillRect/>
                    </a:stretch>
                  </pic:blipFill>
                  <pic:spPr>
                    <a:xfrm>
                      <a:off x="0" y="0"/>
                      <a:ext cx="4484133" cy="3156984"/>
                    </a:xfrm>
                    <a:prstGeom prst="rect">
                      <a:avLst/>
                    </a:prstGeom>
                  </pic:spPr>
                </pic:pic>
              </a:graphicData>
            </a:graphic>
          </wp:inline>
        </w:drawing>
      </w:r>
    </w:p>
    <w:p w14:paraId="717CF427" w14:textId="20EE4E63" w:rsidR="001A2841" w:rsidRPr="001A2841" w:rsidRDefault="00C03484" w:rsidP="001A2841">
      <w:pPr>
        <w:pStyle w:val="Legenda"/>
        <w:rPr>
          <w:lang w:val="pl-PL"/>
        </w:rPr>
      </w:pPr>
      <w:r>
        <w:t>Rysunek</w:t>
      </w:r>
      <w:r w:rsidR="00A46B97">
        <w:t xml:space="preserve"> </w:t>
      </w:r>
      <w:fldSimple w:instr=" SEQ Rysunek \* ARABIC ">
        <w:r w:rsidR="0099336E">
          <w:rPr>
            <w:noProof/>
          </w:rPr>
          <w:t>103</w:t>
        </w:r>
      </w:fldSimple>
      <w:r w:rsidR="00A46B97">
        <w:rPr>
          <w:lang w:val="pl-PL"/>
        </w:rPr>
        <w:t xml:space="preserve"> </w:t>
      </w:r>
      <w:r w:rsidR="001A2841" w:rsidRPr="00FF33BB">
        <w:t>Roz</w:t>
      </w:r>
      <w:r w:rsidR="001A2841">
        <w:rPr>
          <w:lang w:val="pl-PL"/>
        </w:rPr>
        <w:t>mieszczenie</w:t>
      </w:r>
      <w:r w:rsidR="00A46B97">
        <w:rPr>
          <w:lang w:val="pl-PL"/>
        </w:rPr>
        <w:t xml:space="preserve"> </w:t>
      </w:r>
      <w:r w:rsidR="001A2841" w:rsidRPr="00FF33BB">
        <w:t>oraz</w:t>
      </w:r>
      <w:r w:rsidR="00A46B97">
        <w:t xml:space="preserve"> </w:t>
      </w:r>
      <w:r w:rsidR="001A2841" w:rsidRPr="00FF33BB">
        <w:t>ładunki</w:t>
      </w:r>
      <w:r w:rsidR="00A46B97">
        <w:t xml:space="preserve"> </w:t>
      </w:r>
      <w:r w:rsidR="001A2841" w:rsidRPr="00FF33BB">
        <w:t>emisji</w:t>
      </w:r>
      <w:r w:rsidR="00A46B97">
        <w:t xml:space="preserve"> </w:t>
      </w:r>
      <w:r w:rsidR="001A2841">
        <w:rPr>
          <w:lang w:val="pl-PL"/>
        </w:rPr>
        <w:t>benzo(a)pirenu</w:t>
      </w:r>
      <w:r w:rsidR="00A46B97">
        <w:rPr>
          <w:lang w:val="pl-PL"/>
        </w:rPr>
        <w:t xml:space="preserve"> </w:t>
      </w:r>
      <w:r w:rsidR="001A2841">
        <w:rPr>
          <w:lang w:val="pl-PL"/>
        </w:rPr>
        <w:t>z</w:t>
      </w:r>
      <w:r w:rsidR="00A46B97">
        <w:rPr>
          <w:lang w:val="pl-PL"/>
        </w:rPr>
        <w:t xml:space="preserve"> </w:t>
      </w:r>
      <w:r w:rsidR="001A2841">
        <w:rPr>
          <w:lang w:val="pl-PL"/>
        </w:rPr>
        <w:t>transportu</w:t>
      </w:r>
      <w:r w:rsidR="00A46B97">
        <w:rPr>
          <w:lang w:val="pl-PL"/>
        </w:rPr>
        <w:t xml:space="preserve"> </w:t>
      </w:r>
      <w:r w:rsidR="001A2841">
        <w:rPr>
          <w:lang w:val="pl-PL"/>
        </w:rPr>
        <w:t>kolejowego</w:t>
      </w:r>
      <w:r w:rsidR="00A46B97">
        <w:rPr>
          <w:lang w:val="pl-PL"/>
        </w:rPr>
        <w:t xml:space="preserve"> </w:t>
      </w:r>
      <w:r w:rsidR="001A2841">
        <w:rPr>
          <w:lang w:val="pl-PL"/>
        </w:rPr>
        <w:t>(</w:t>
      </w:r>
      <w:r w:rsidR="001A2841" w:rsidRPr="00FF33BB">
        <w:t>SNAP</w:t>
      </w:r>
      <w:r w:rsidR="00A46B97">
        <w:t xml:space="preserve"> </w:t>
      </w:r>
      <w:r w:rsidR="001A2841">
        <w:rPr>
          <w:lang w:val="pl-PL"/>
        </w:rPr>
        <w:t>08</w:t>
      </w:r>
      <w:r w:rsidR="0084358C">
        <w:rPr>
          <w:lang w:val="pl-PL"/>
        </w:rPr>
        <w:t>02</w:t>
      </w:r>
      <w:r w:rsidR="001A2841" w:rsidRPr="00FF33BB">
        <w:t>)</w:t>
      </w:r>
      <w:r w:rsidR="00A46B97">
        <w:t xml:space="preserve"> </w:t>
      </w:r>
      <w:r w:rsidR="001A2841" w:rsidRPr="00FF33BB">
        <w:t>w</w:t>
      </w:r>
      <w:r w:rsidR="00A46B97">
        <w:t xml:space="preserve"> </w:t>
      </w:r>
      <w:r w:rsidR="001A2841" w:rsidRPr="00FF33BB">
        <w:t>strefie</w:t>
      </w:r>
      <w:r w:rsidR="00A46B97">
        <w:t xml:space="preserve"> </w:t>
      </w:r>
      <w:r w:rsidR="001A2841">
        <w:rPr>
          <w:lang w:val="pl-PL"/>
        </w:rPr>
        <w:t>miasto</w:t>
      </w:r>
      <w:r w:rsidR="00A46B97">
        <w:rPr>
          <w:lang w:val="pl-PL"/>
        </w:rPr>
        <w:t xml:space="preserve"> </w:t>
      </w:r>
      <w:r w:rsidR="001A2841">
        <w:rPr>
          <w:lang w:val="pl-PL"/>
        </w:rPr>
        <w:t>Płock</w:t>
      </w:r>
      <w:r w:rsidR="00A46B97">
        <w:rPr>
          <w:lang w:val="pl-PL"/>
        </w:rPr>
        <w:t xml:space="preserve"> </w:t>
      </w:r>
      <w:r w:rsidR="001A2841" w:rsidRPr="00FF33BB">
        <w:t>w</w:t>
      </w:r>
      <w:r w:rsidR="00A46B97">
        <w:t xml:space="preserve"> </w:t>
      </w:r>
      <w:r w:rsidR="001A2841" w:rsidRPr="00FF33BB">
        <w:t>2018</w:t>
      </w:r>
      <w:r w:rsidR="00A46B97">
        <w:t xml:space="preserve"> </w:t>
      </w:r>
      <w:r w:rsidR="001A2841" w:rsidRPr="00FF33BB">
        <w:t>r.</w:t>
      </w:r>
    </w:p>
    <w:p w14:paraId="56296E1A" w14:textId="068779C4" w:rsidR="00CD3DE4" w:rsidRPr="00D022DD" w:rsidRDefault="00677303" w:rsidP="00CD3DE4">
      <w:pPr>
        <w:pStyle w:val="Nagwek3"/>
        <w:rPr>
          <w:lang w:val="pl-PL"/>
        </w:rPr>
      </w:pPr>
      <w:r w:rsidRPr="00D022DD">
        <w:rPr>
          <w:lang w:val="pl-PL"/>
        </w:rPr>
        <w:lastRenderedPageBreak/>
        <w:t>6</w:t>
      </w:r>
      <w:r w:rsidR="00CD3DE4" w:rsidRPr="00D022DD">
        <w:rPr>
          <w:lang w:val="pl-PL"/>
        </w:rPr>
        <w:t>.</w:t>
      </w:r>
      <w:r w:rsidR="00F43ADF">
        <w:rPr>
          <w:lang w:val="pl-PL"/>
        </w:rPr>
        <w:t>4</w:t>
      </w:r>
      <w:r w:rsidR="00CD3DE4" w:rsidRPr="00D022DD">
        <w:rPr>
          <w:lang w:val="pl-PL"/>
        </w:rPr>
        <w:t>.</w:t>
      </w:r>
      <w:r w:rsidR="00A46B97">
        <w:rPr>
          <w:lang w:val="pl-PL"/>
        </w:rPr>
        <w:t xml:space="preserve"> </w:t>
      </w:r>
      <w:r w:rsidR="00CD3DE4" w:rsidRPr="00D022DD">
        <w:rPr>
          <w:lang w:val="pl-PL"/>
        </w:rPr>
        <w:t>Strefa</w:t>
      </w:r>
      <w:r w:rsidR="00A46B97">
        <w:rPr>
          <w:lang w:val="pl-PL"/>
        </w:rPr>
        <w:t xml:space="preserve"> </w:t>
      </w:r>
      <w:r w:rsidR="00CD3DE4" w:rsidRPr="00D022DD">
        <w:rPr>
          <w:lang w:val="pl-PL"/>
        </w:rPr>
        <w:t>miasto</w:t>
      </w:r>
      <w:r w:rsidR="00A46B97">
        <w:rPr>
          <w:lang w:val="pl-PL"/>
        </w:rPr>
        <w:t xml:space="preserve"> </w:t>
      </w:r>
      <w:r w:rsidR="00CD3DE4" w:rsidRPr="00D022DD">
        <w:rPr>
          <w:lang w:val="pl-PL"/>
        </w:rPr>
        <w:t>Radom</w:t>
      </w:r>
    </w:p>
    <w:p w14:paraId="08254788" w14:textId="31E1DE4B" w:rsidR="00447899" w:rsidRDefault="00447899" w:rsidP="00447899">
      <w:pPr>
        <w:pStyle w:val="Legenda"/>
        <w:keepNext/>
      </w:pPr>
      <w:r>
        <w:t>Tabela</w:t>
      </w:r>
      <w:r w:rsidR="00A46B97">
        <w:t xml:space="preserve"> </w:t>
      </w:r>
      <w:fldSimple w:instr=" SEQ Tabela \* ARABIC ">
        <w:r w:rsidR="0099336E">
          <w:rPr>
            <w:noProof/>
          </w:rPr>
          <w:t>86</w:t>
        </w:r>
      </w:fldSimple>
      <w:r w:rsidR="00A46B97">
        <w:t xml:space="preserve"> </w:t>
      </w:r>
      <w:r w:rsidR="00F854BE" w:rsidRPr="00F854BE">
        <w:t>Emisja</w:t>
      </w:r>
      <w:r w:rsidR="00A46B97">
        <w:t xml:space="preserve"> </w:t>
      </w:r>
      <w:r w:rsidR="00F854BE" w:rsidRPr="00F854BE">
        <w:t>substancji</w:t>
      </w:r>
      <w:r w:rsidR="00A46B97">
        <w:t xml:space="preserve"> </w:t>
      </w:r>
      <w:r w:rsidR="00F854BE" w:rsidRPr="00F854BE">
        <w:t>w</w:t>
      </w:r>
      <w:r w:rsidR="00A46B97">
        <w:t xml:space="preserve"> </w:t>
      </w:r>
      <w:r w:rsidR="00F854BE" w:rsidRPr="00F854BE">
        <w:t>powietrzu</w:t>
      </w:r>
      <w:r w:rsidR="00A46B97">
        <w:t xml:space="preserve"> </w:t>
      </w:r>
      <w:r w:rsidR="00F854BE" w:rsidRPr="00F854BE">
        <w:t>w</w:t>
      </w:r>
      <w:r w:rsidR="00A46B97">
        <w:t xml:space="preserve"> </w:t>
      </w:r>
      <w:r w:rsidR="00F854BE" w:rsidRPr="00F854BE">
        <w:t>strefie</w:t>
      </w:r>
      <w:r w:rsidR="00A46B97">
        <w:t xml:space="preserve"> </w:t>
      </w:r>
      <w:r w:rsidR="00F854BE">
        <w:rPr>
          <w:lang w:val="pl-PL"/>
        </w:rPr>
        <w:t>miasto</w:t>
      </w:r>
      <w:r w:rsidR="00A46B97">
        <w:rPr>
          <w:lang w:val="pl-PL"/>
        </w:rPr>
        <w:t xml:space="preserve"> </w:t>
      </w:r>
      <w:r w:rsidR="00F854BE">
        <w:rPr>
          <w:lang w:val="pl-PL"/>
        </w:rPr>
        <w:t>Radom</w:t>
      </w:r>
      <w:r w:rsidR="00A46B97">
        <w:t xml:space="preserve"> </w:t>
      </w:r>
      <w:r w:rsidR="00F854BE" w:rsidRPr="00F854BE">
        <w:t>w</w:t>
      </w:r>
      <w:r w:rsidR="00A46B97">
        <w:t xml:space="preserve"> </w:t>
      </w:r>
      <w:r w:rsidR="00F854BE" w:rsidRPr="00F854BE">
        <w:t>2018</w:t>
      </w:r>
      <w:r w:rsidR="00A46B97">
        <w:t xml:space="preserve"> </w:t>
      </w:r>
      <w:r w:rsidR="00F854BE" w:rsidRPr="00F854BE">
        <w:t>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Bilans emisji zanieczyszczeń wg kategorii SNAP z terenu strefy miasto Radom w 2018 roku"/>
        <w:tblDescription w:val="Tabela przedstawiająca emisje do powietrza (w tonach lub kilogramach na rok) oraz procentowy udział w łacznej emisji pyłów zawieszonych PM10 i PM2,5 i benzo(a)pirenu w powietrzu wprowadzanych w strefie miasto Radom , według kategorii SNAP w 2018 r."/>
      </w:tblPr>
      <w:tblGrid>
        <w:gridCol w:w="2142"/>
        <w:gridCol w:w="751"/>
        <w:gridCol w:w="1131"/>
        <w:gridCol w:w="1012"/>
        <w:gridCol w:w="1131"/>
        <w:gridCol w:w="1013"/>
        <w:gridCol w:w="941"/>
        <w:gridCol w:w="941"/>
      </w:tblGrid>
      <w:tr w:rsidR="00360BE2" w:rsidRPr="00707BDE" w14:paraId="50DF3FE0" w14:textId="77777777" w:rsidTr="000965A8">
        <w:trPr>
          <w:trHeight w:val="283"/>
          <w:tblHeader/>
          <w:jc w:val="center"/>
        </w:trPr>
        <w:tc>
          <w:tcPr>
            <w:tcW w:w="1245" w:type="pct"/>
            <w:shd w:val="clear" w:color="auto" w:fill="auto"/>
            <w:vAlign w:val="center"/>
            <w:hideMark/>
          </w:tcPr>
          <w:p w14:paraId="681AA211" w14:textId="77777777" w:rsidR="00360BE2" w:rsidRPr="00707BDE" w:rsidRDefault="00360BE2" w:rsidP="000965A8">
            <w:pPr>
              <w:rPr>
                <w:rFonts w:eastAsia="Calibri" w:cs="Arial"/>
                <w:sz w:val="18"/>
                <w:szCs w:val="18"/>
                <w:lang w:val="x-none"/>
              </w:rPr>
            </w:pPr>
            <w:r w:rsidRPr="00707BDE">
              <w:rPr>
                <w:rFonts w:eastAsia="Calibri" w:cs="Arial"/>
                <w:b/>
                <w:bCs/>
                <w:sz w:val="18"/>
                <w:szCs w:val="18"/>
                <w:lang w:val="x-none"/>
              </w:rPr>
              <w:t>Typ emisji</w:t>
            </w:r>
          </w:p>
        </w:tc>
        <w:tc>
          <w:tcPr>
            <w:tcW w:w="414" w:type="pct"/>
            <w:vAlign w:val="center"/>
          </w:tcPr>
          <w:p w14:paraId="60C84ED9" w14:textId="77777777" w:rsidR="00360BE2" w:rsidRPr="00707BDE" w:rsidRDefault="00360BE2" w:rsidP="000965A8">
            <w:pPr>
              <w:rPr>
                <w:rFonts w:eastAsia="Calibri" w:cs="Arial"/>
                <w:sz w:val="18"/>
                <w:szCs w:val="18"/>
                <w:lang w:val="x-none"/>
              </w:rPr>
            </w:pPr>
            <w:r w:rsidRPr="00707BDE">
              <w:rPr>
                <w:rFonts w:eastAsia="Calibri" w:cs="Arial"/>
                <w:b/>
                <w:bCs/>
                <w:sz w:val="18"/>
                <w:szCs w:val="18"/>
                <w:lang w:val="x-none"/>
              </w:rPr>
              <w:t>SNAP</w:t>
            </w:r>
          </w:p>
        </w:tc>
        <w:tc>
          <w:tcPr>
            <w:tcW w:w="624" w:type="pct"/>
            <w:shd w:val="clear" w:color="auto" w:fill="auto"/>
            <w:vAlign w:val="center"/>
          </w:tcPr>
          <w:p w14:paraId="7F85D184" w14:textId="77777777" w:rsidR="00360BE2" w:rsidRPr="00707BDE" w:rsidRDefault="00360BE2" w:rsidP="000965A8">
            <w:pPr>
              <w:rPr>
                <w:rFonts w:eastAsia="Calibri" w:cs="Arial"/>
                <w:sz w:val="18"/>
                <w:szCs w:val="18"/>
                <w:lang w:val="x-none"/>
              </w:rPr>
            </w:pPr>
            <w:r w:rsidRPr="00707BDE">
              <w:rPr>
                <w:rFonts w:eastAsia="Calibri" w:cs="Arial"/>
                <w:b/>
                <w:bCs/>
                <w:sz w:val="18"/>
                <w:szCs w:val="18"/>
                <w:lang w:val="x-none"/>
              </w:rPr>
              <w:t>Pył zawieszony PM10 [Mg/rok]</w:t>
            </w:r>
          </w:p>
        </w:tc>
        <w:tc>
          <w:tcPr>
            <w:tcW w:w="621" w:type="pct"/>
            <w:shd w:val="clear" w:color="auto" w:fill="auto"/>
            <w:vAlign w:val="center"/>
          </w:tcPr>
          <w:p w14:paraId="4BC3AA5E" w14:textId="77777777" w:rsidR="00360BE2" w:rsidRPr="00707BDE" w:rsidRDefault="00360BE2" w:rsidP="000965A8">
            <w:pPr>
              <w:rPr>
                <w:rFonts w:eastAsia="Calibri" w:cs="Arial"/>
                <w:sz w:val="18"/>
                <w:szCs w:val="18"/>
                <w:lang w:val="x-none"/>
              </w:rPr>
            </w:pPr>
            <w:r w:rsidRPr="00707BDE">
              <w:rPr>
                <w:rFonts w:eastAsia="Calibri" w:cs="Arial"/>
                <w:b/>
                <w:bCs/>
                <w:sz w:val="18"/>
                <w:szCs w:val="18"/>
                <w:lang w:val="x-none"/>
              </w:rPr>
              <w:t>Udział [%] pyłu PM10 w łącznej emisji</w:t>
            </w:r>
          </w:p>
        </w:tc>
        <w:tc>
          <w:tcPr>
            <w:tcW w:w="624" w:type="pct"/>
            <w:shd w:val="clear" w:color="auto" w:fill="auto"/>
            <w:vAlign w:val="center"/>
            <w:hideMark/>
          </w:tcPr>
          <w:p w14:paraId="2C6BA3E7" w14:textId="77777777" w:rsidR="00360BE2" w:rsidRPr="00707BDE" w:rsidRDefault="00360BE2" w:rsidP="000965A8">
            <w:pPr>
              <w:rPr>
                <w:rFonts w:eastAsia="Calibri" w:cs="Arial"/>
                <w:sz w:val="18"/>
                <w:szCs w:val="18"/>
                <w:lang w:val="x-none"/>
              </w:rPr>
            </w:pPr>
            <w:r w:rsidRPr="00707BDE">
              <w:rPr>
                <w:rFonts w:eastAsia="Calibri" w:cs="Arial"/>
                <w:b/>
                <w:bCs/>
                <w:sz w:val="18"/>
                <w:szCs w:val="18"/>
                <w:lang w:val="x-none"/>
              </w:rPr>
              <w:t>Pył zawieszony PM2,5 [Mg/rok]</w:t>
            </w:r>
          </w:p>
        </w:tc>
        <w:tc>
          <w:tcPr>
            <w:tcW w:w="621" w:type="pct"/>
            <w:shd w:val="clear" w:color="auto" w:fill="auto"/>
            <w:vAlign w:val="center"/>
          </w:tcPr>
          <w:p w14:paraId="387BA0E5" w14:textId="77777777" w:rsidR="00360BE2" w:rsidRPr="00707BDE" w:rsidRDefault="00360BE2" w:rsidP="000965A8">
            <w:pPr>
              <w:rPr>
                <w:rFonts w:eastAsia="Calibri" w:cs="Arial"/>
                <w:sz w:val="18"/>
                <w:szCs w:val="18"/>
                <w:lang w:val="x-none"/>
              </w:rPr>
            </w:pPr>
            <w:r w:rsidRPr="00707BDE">
              <w:rPr>
                <w:rFonts w:eastAsia="Calibri" w:cs="Arial"/>
                <w:b/>
                <w:bCs/>
                <w:sz w:val="18"/>
                <w:szCs w:val="18"/>
                <w:lang w:val="x-none"/>
              </w:rPr>
              <w:t>Udział [%] pyłu PM</w:t>
            </w:r>
            <w:r w:rsidRPr="00707BDE">
              <w:rPr>
                <w:rFonts w:eastAsia="Calibri" w:cs="Arial"/>
                <w:b/>
                <w:bCs/>
                <w:sz w:val="18"/>
                <w:szCs w:val="18"/>
              </w:rPr>
              <w:t>2,5</w:t>
            </w:r>
            <w:r w:rsidRPr="00707BDE">
              <w:rPr>
                <w:rFonts w:eastAsia="Calibri" w:cs="Arial"/>
                <w:b/>
                <w:bCs/>
                <w:sz w:val="18"/>
                <w:szCs w:val="18"/>
                <w:lang w:val="x-none"/>
              </w:rPr>
              <w:t xml:space="preserve"> w łącznej emisji</w:t>
            </w:r>
          </w:p>
        </w:tc>
        <w:tc>
          <w:tcPr>
            <w:tcW w:w="442" w:type="pct"/>
            <w:shd w:val="clear" w:color="auto" w:fill="auto"/>
            <w:vAlign w:val="center"/>
          </w:tcPr>
          <w:p w14:paraId="79D85212" w14:textId="77777777" w:rsidR="00360BE2" w:rsidRPr="00707BDE" w:rsidRDefault="00360BE2" w:rsidP="000965A8">
            <w:pPr>
              <w:rPr>
                <w:rFonts w:eastAsia="Calibri" w:cs="Arial"/>
                <w:sz w:val="18"/>
                <w:szCs w:val="18"/>
                <w:lang w:val="x-none"/>
              </w:rPr>
            </w:pPr>
            <w:r w:rsidRPr="00707BDE">
              <w:rPr>
                <w:rFonts w:eastAsia="Calibri" w:cs="Arial"/>
                <w:b/>
                <w:bCs/>
                <w:sz w:val="18"/>
                <w:szCs w:val="18"/>
                <w:lang w:val="x-none"/>
              </w:rPr>
              <w:t>B(a)P [kg/rok]</w:t>
            </w:r>
          </w:p>
        </w:tc>
        <w:tc>
          <w:tcPr>
            <w:tcW w:w="409" w:type="pct"/>
            <w:shd w:val="clear" w:color="auto" w:fill="auto"/>
            <w:vAlign w:val="center"/>
          </w:tcPr>
          <w:p w14:paraId="7AD1776B" w14:textId="77777777" w:rsidR="00360BE2" w:rsidRPr="00707BDE" w:rsidRDefault="00360BE2" w:rsidP="000965A8">
            <w:pPr>
              <w:rPr>
                <w:rFonts w:eastAsia="Calibri" w:cs="Arial"/>
                <w:sz w:val="18"/>
                <w:szCs w:val="18"/>
                <w:lang w:val="x-none"/>
              </w:rPr>
            </w:pPr>
            <w:r w:rsidRPr="00707BDE">
              <w:rPr>
                <w:rFonts w:eastAsia="Calibri" w:cs="Arial"/>
                <w:b/>
                <w:bCs/>
                <w:sz w:val="18"/>
                <w:szCs w:val="18"/>
                <w:lang w:val="x-none"/>
              </w:rPr>
              <w:t xml:space="preserve">Udział [%] </w:t>
            </w:r>
            <w:r w:rsidRPr="00707BDE">
              <w:rPr>
                <w:rFonts w:eastAsia="Calibri" w:cs="Arial"/>
                <w:b/>
                <w:bCs/>
                <w:sz w:val="18"/>
                <w:szCs w:val="18"/>
              </w:rPr>
              <w:t>B(a)P</w:t>
            </w:r>
            <w:r w:rsidRPr="00707BDE">
              <w:rPr>
                <w:rFonts w:eastAsia="Calibri" w:cs="Arial"/>
                <w:b/>
                <w:bCs/>
                <w:sz w:val="18"/>
                <w:szCs w:val="18"/>
                <w:lang w:val="x-none"/>
              </w:rPr>
              <w:t xml:space="preserve"> w łącznej emisji</w:t>
            </w:r>
          </w:p>
        </w:tc>
      </w:tr>
      <w:tr w:rsidR="00360BE2" w:rsidRPr="00707BDE" w14:paraId="0E73D8EA" w14:textId="77777777" w:rsidTr="000965A8">
        <w:trPr>
          <w:trHeight w:val="283"/>
          <w:jc w:val="center"/>
        </w:trPr>
        <w:tc>
          <w:tcPr>
            <w:tcW w:w="1245" w:type="pct"/>
            <w:shd w:val="clear" w:color="auto" w:fill="auto"/>
            <w:vAlign w:val="center"/>
          </w:tcPr>
          <w:p w14:paraId="1FA265E5" w14:textId="77777777" w:rsidR="00360BE2" w:rsidRPr="00707BDE" w:rsidRDefault="00360BE2" w:rsidP="000965A8">
            <w:pPr>
              <w:rPr>
                <w:rFonts w:eastAsia="Calibri" w:cs="Arial"/>
                <w:sz w:val="18"/>
                <w:szCs w:val="18"/>
                <w:lang w:val="x-none"/>
              </w:rPr>
            </w:pPr>
            <w:r w:rsidRPr="00707BDE">
              <w:rPr>
                <w:rFonts w:eastAsia="Calibri" w:cs="Arial"/>
                <w:sz w:val="18"/>
                <w:szCs w:val="18"/>
                <w:lang w:val="x-none"/>
              </w:rPr>
              <w:t>Procesy spalania w sektorze produkcji i transformacji energii</w:t>
            </w:r>
          </w:p>
        </w:tc>
        <w:tc>
          <w:tcPr>
            <w:tcW w:w="414" w:type="pct"/>
            <w:vAlign w:val="center"/>
          </w:tcPr>
          <w:p w14:paraId="342BBCC9" w14:textId="77777777" w:rsidR="00360BE2" w:rsidRPr="00707BDE" w:rsidRDefault="00360BE2" w:rsidP="000965A8">
            <w:pPr>
              <w:rPr>
                <w:rFonts w:eastAsia="Calibri" w:cs="Arial"/>
                <w:sz w:val="18"/>
                <w:szCs w:val="18"/>
                <w:lang w:val="x-none"/>
              </w:rPr>
            </w:pPr>
            <w:r w:rsidRPr="00707BDE">
              <w:rPr>
                <w:rFonts w:eastAsia="Calibri" w:cs="Arial"/>
                <w:sz w:val="18"/>
                <w:szCs w:val="18"/>
                <w:lang w:val="x-none"/>
              </w:rPr>
              <w:t>01</w:t>
            </w:r>
          </w:p>
        </w:tc>
        <w:tc>
          <w:tcPr>
            <w:tcW w:w="624" w:type="pct"/>
            <w:vAlign w:val="center"/>
          </w:tcPr>
          <w:p w14:paraId="0CF64683" w14:textId="77777777" w:rsidR="00360BE2" w:rsidRPr="00707BDE" w:rsidRDefault="00360BE2" w:rsidP="000965A8">
            <w:pPr>
              <w:rPr>
                <w:rFonts w:cs="Arial"/>
                <w:color w:val="000000"/>
                <w:sz w:val="18"/>
                <w:szCs w:val="18"/>
              </w:rPr>
            </w:pPr>
            <w:r w:rsidRPr="00707BDE">
              <w:rPr>
                <w:rFonts w:cs="Arial"/>
                <w:color w:val="000000"/>
                <w:sz w:val="18"/>
                <w:szCs w:val="18"/>
              </w:rPr>
              <w:t>59,33802</w:t>
            </w:r>
          </w:p>
        </w:tc>
        <w:tc>
          <w:tcPr>
            <w:tcW w:w="621" w:type="pct"/>
            <w:tcBorders>
              <w:top w:val="nil"/>
              <w:left w:val="nil"/>
              <w:bottom w:val="single" w:sz="8" w:space="0" w:color="auto"/>
              <w:right w:val="single" w:sz="8" w:space="0" w:color="auto"/>
            </w:tcBorders>
            <w:shd w:val="clear" w:color="auto" w:fill="auto"/>
            <w:vAlign w:val="center"/>
          </w:tcPr>
          <w:p w14:paraId="5EFBBABF" w14:textId="77777777" w:rsidR="00360BE2" w:rsidRPr="00707BDE" w:rsidRDefault="00360BE2" w:rsidP="000965A8">
            <w:pPr>
              <w:rPr>
                <w:rFonts w:cs="Arial"/>
                <w:color w:val="000000"/>
                <w:sz w:val="18"/>
                <w:szCs w:val="18"/>
              </w:rPr>
            </w:pPr>
            <w:r w:rsidRPr="00707BDE">
              <w:rPr>
                <w:rFonts w:cs="Arial"/>
                <w:color w:val="000000"/>
                <w:sz w:val="18"/>
                <w:szCs w:val="18"/>
              </w:rPr>
              <w:t>11,8</w:t>
            </w:r>
          </w:p>
        </w:tc>
        <w:tc>
          <w:tcPr>
            <w:tcW w:w="624" w:type="pct"/>
            <w:shd w:val="clear" w:color="auto" w:fill="auto"/>
            <w:vAlign w:val="center"/>
          </w:tcPr>
          <w:p w14:paraId="7A382333" w14:textId="77777777" w:rsidR="00360BE2" w:rsidRPr="00707BDE" w:rsidRDefault="00360BE2" w:rsidP="000965A8">
            <w:pPr>
              <w:rPr>
                <w:rFonts w:cs="Arial"/>
                <w:color w:val="000000"/>
                <w:sz w:val="18"/>
                <w:szCs w:val="18"/>
              </w:rPr>
            </w:pPr>
            <w:r w:rsidRPr="00707BDE">
              <w:rPr>
                <w:rFonts w:cs="Arial"/>
                <w:color w:val="000000"/>
                <w:sz w:val="18"/>
                <w:szCs w:val="18"/>
              </w:rPr>
              <w:t>21,14556</w:t>
            </w:r>
          </w:p>
        </w:tc>
        <w:tc>
          <w:tcPr>
            <w:tcW w:w="621" w:type="pct"/>
            <w:tcBorders>
              <w:top w:val="nil"/>
              <w:left w:val="nil"/>
              <w:bottom w:val="single" w:sz="8" w:space="0" w:color="auto"/>
              <w:right w:val="single" w:sz="8" w:space="0" w:color="auto"/>
            </w:tcBorders>
            <w:shd w:val="clear" w:color="auto" w:fill="auto"/>
            <w:vAlign w:val="center"/>
          </w:tcPr>
          <w:p w14:paraId="56AB585B" w14:textId="77777777" w:rsidR="00360BE2" w:rsidRPr="00707BDE" w:rsidRDefault="00360BE2" w:rsidP="000965A8">
            <w:pPr>
              <w:rPr>
                <w:rFonts w:cs="Arial"/>
                <w:color w:val="000000"/>
                <w:sz w:val="18"/>
                <w:szCs w:val="18"/>
              </w:rPr>
            </w:pPr>
            <w:r w:rsidRPr="00707BDE">
              <w:rPr>
                <w:rFonts w:cs="Arial"/>
                <w:color w:val="000000"/>
                <w:sz w:val="18"/>
                <w:szCs w:val="18"/>
              </w:rPr>
              <w:t>5,3</w:t>
            </w:r>
          </w:p>
        </w:tc>
        <w:tc>
          <w:tcPr>
            <w:tcW w:w="442" w:type="pct"/>
            <w:vAlign w:val="center"/>
          </w:tcPr>
          <w:p w14:paraId="06698C94" w14:textId="77777777" w:rsidR="00360BE2" w:rsidRPr="00707BDE" w:rsidRDefault="00360BE2" w:rsidP="000965A8">
            <w:pPr>
              <w:rPr>
                <w:rFonts w:cs="Arial"/>
                <w:color w:val="000000"/>
                <w:sz w:val="18"/>
                <w:szCs w:val="18"/>
              </w:rPr>
            </w:pPr>
            <w:r w:rsidRPr="00707BDE">
              <w:rPr>
                <w:rFonts w:cs="Arial"/>
                <w:color w:val="000000"/>
                <w:sz w:val="18"/>
                <w:szCs w:val="18"/>
              </w:rPr>
              <w:t>100,2278</w:t>
            </w:r>
          </w:p>
        </w:tc>
        <w:tc>
          <w:tcPr>
            <w:tcW w:w="409" w:type="pct"/>
            <w:tcBorders>
              <w:top w:val="single" w:sz="4" w:space="0" w:color="auto"/>
              <w:left w:val="nil"/>
              <w:bottom w:val="single" w:sz="4" w:space="0" w:color="auto"/>
              <w:right w:val="single" w:sz="4" w:space="0" w:color="auto"/>
            </w:tcBorders>
            <w:shd w:val="clear" w:color="auto" w:fill="auto"/>
            <w:vAlign w:val="center"/>
          </w:tcPr>
          <w:p w14:paraId="1A42C45D" w14:textId="77777777" w:rsidR="00360BE2" w:rsidRPr="00707BDE" w:rsidRDefault="00360BE2" w:rsidP="000965A8">
            <w:pPr>
              <w:rPr>
                <w:rFonts w:cs="Arial"/>
                <w:color w:val="000000"/>
                <w:sz w:val="18"/>
                <w:szCs w:val="18"/>
              </w:rPr>
            </w:pPr>
            <w:r w:rsidRPr="00707BDE">
              <w:rPr>
                <w:rFonts w:cs="Arial"/>
                <w:color w:val="000000"/>
                <w:sz w:val="18"/>
                <w:szCs w:val="18"/>
              </w:rPr>
              <w:t>33,6</w:t>
            </w:r>
          </w:p>
        </w:tc>
      </w:tr>
      <w:tr w:rsidR="00360BE2" w:rsidRPr="00707BDE" w14:paraId="406FFDEC" w14:textId="77777777" w:rsidTr="000965A8">
        <w:trPr>
          <w:trHeight w:val="283"/>
          <w:jc w:val="center"/>
        </w:trPr>
        <w:tc>
          <w:tcPr>
            <w:tcW w:w="1245" w:type="pct"/>
            <w:shd w:val="clear" w:color="auto" w:fill="auto"/>
            <w:vAlign w:val="center"/>
          </w:tcPr>
          <w:p w14:paraId="0D55342C" w14:textId="77777777" w:rsidR="00360BE2" w:rsidRPr="00707BDE" w:rsidRDefault="00360BE2" w:rsidP="000965A8">
            <w:pPr>
              <w:rPr>
                <w:rFonts w:eastAsia="Calibri" w:cs="Arial"/>
                <w:sz w:val="18"/>
                <w:szCs w:val="18"/>
                <w:highlight w:val="yellow"/>
                <w:lang w:val="x-none"/>
              </w:rPr>
            </w:pPr>
            <w:r w:rsidRPr="00707BDE">
              <w:rPr>
                <w:rFonts w:eastAsia="Calibri" w:cs="Arial"/>
                <w:sz w:val="18"/>
                <w:szCs w:val="18"/>
                <w:lang w:val="x-none"/>
              </w:rPr>
              <w:t>Sektor komunalny i bytowy z wyj. SNAP 0202</w:t>
            </w:r>
          </w:p>
        </w:tc>
        <w:tc>
          <w:tcPr>
            <w:tcW w:w="414" w:type="pct"/>
            <w:vAlign w:val="center"/>
          </w:tcPr>
          <w:p w14:paraId="18BF2114" w14:textId="77777777" w:rsidR="00360BE2" w:rsidRPr="00707BDE" w:rsidRDefault="00360BE2" w:rsidP="000965A8">
            <w:pPr>
              <w:rPr>
                <w:rFonts w:eastAsia="Calibri" w:cs="Arial"/>
                <w:sz w:val="18"/>
                <w:szCs w:val="18"/>
                <w:highlight w:val="yellow"/>
                <w:lang w:val="x-none"/>
              </w:rPr>
            </w:pPr>
            <w:r w:rsidRPr="00707BDE">
              <w:rPr>
                <w:rFonts w:eastAsia="Calibri" w:cs="Arial"/>
                <w:sz w:val="18"/>
                <w:szCs w:val="18"/>
                <w:lang w:val="x-none"/>
              </w:rPr>
              <w:t>02</w:t>
            </w:r>
          </w:p>
        </w:tc>
        <w:tc>
          <w:tcPr>
            <w:tcW w:w="624" w:type="pct"/>
            <w:vAlign w:val="center"/>
          </w:tcPr>
          <w:p w14:paraId="7764AC5E" w14:textId="77777777" w:rsidR="00360BE2" w:rsidRPr="00707BDE" w:rsidRDefault="00360BE2" w:rsidP="000965A8">
            <w:pPr>
              <w:rPr>
                <w:rFonts w:cs="Arial"/>
                <w:color w:val="000000"/>
                <w:sz w:val="18"/>
                <w:szCs w:val="18"/>
              </w:rPr>
            </w:pPr>
            <w:r w:rsidRPr="00707BDE">
              <w:rPr>
                <w:rFonts w:cs="Arial"/>
                <w:color w:val="000000"/>
                <w:sz w:val="18"/>
                <w:szCs w:val="18"/>
              </w:rPr>
              <w:t>1,111519</w:t>
            </w:r>
          </w:p>
        </w:tc>
        <w:tc>
          <w:tcPr>
            <w:tcW w:w="621" w:type="pct"/>
            <w:tcBorders>
              <w:top w:val="nil"/>
              <w:left w:val="nil"/>
              <w:bottom w:val="single" w:sz="8" w:space="0" w:color="auto"/>
              <w:right w:val="single" w:sz="8" w:space="0" w:color="auto"/>
            </w:tcBorders>
            <w:shd w:val="clear" w:color="auto" w:fill="auto"/>
            <w:vAlign w:val="center"/>
          </w:tcPr>
          <w:p w14:paraId="6C358383" w14:textId="77777777" w:rsidR="00360BE2" w:rsidRPr="00707BDE" w:rsidRDefault="00360BE2" w:rsidP="000965A8">
            <w:pPr>
              <w:rPr>
                <w:rFonts w:cs="Arial"/>
                <w:color w:val="000000"/>
                <w:sz w:val="18"/>
                <w:szCs w:val="18"/>
              </w:rPr>
            </w:pPr>
            <w:r w:rsidRPr="00707BDE">
              <w:rPr>
                <w:rFonts w:cs="Arial"/>
                <w:color w:val="000000"/>
                <w:sz w:val="18"/>
                <w:szCs w:val="18"/>
              </w:rPr>
              <w:t>0,2</w:t>
            </w:r>
          </w:p>
        </w:tc>
        <w:tc>
          <w:tcPr>
            <w:tcW w:w="624" w:type="pct"/>
            <w:shd w:val="clear" w:color="auto" w:fill="auto"/>
            <w:vAlign w:val="center"/>
          </w:tcPr>
          <w:p w14:paraId="5C03320C" w14:textId="77777777" w:rsidR="00360BE2" w:rsidRPr="00707BDE" w:rsidRDefault="00360BE2" w:rsidP="000965A8">
            <w:pPr>
              <w:rPr>
                <w:rFonts w:cs="Arial"/>
                <w:color w:val="000000"/>
                <w:sz w:val="18"/>
                <w:szCs w:val="18"/>
              </w:rPr>
            </w:pPr>
            <w:r w:rsidRPr="00707BDE">
              <w:rPr>
                <w:rFonts w:cs="Arial"/>
                <w:color w:val="000000"/>
                <w:sz w:val="18"/>
                <w:szCs w:val="18"/>
              </w:rPr>
              <w:t>1,321597</w:t>
            </w:r>
          </w:p>
        </w:tc>
        <w:tc>
          <w:tcPr>
            <w:tcW w:w="621" w:type="pct"/>
            <w:tcBorders>
              <w:top w:val="nil"/>
              <w:left w:val="nil"/>
              <w:bottom w:val="single" w:sz="8" w:space="0" w:color="auto"/>
              <w:right w:val="single" w:sz="8" w:space="0" w:color="auto"/>
            </w:tcBorders>
            <w:shd w:val="clear" w:color="auto" w:fill="auto"/>
            <w:vAlign w:val="center"/>
          </w:tcPr>
          <w:p w14:paraId="01A3E123" w14:textId="77777777" w:rsidR="00360BE2" w:rsidRPr="00707BDE" w:rsidRDefault="00360BE2" w:rsidP="000965A8">
            <w:pPr>
              <w:rPr>
                <w:rFonts w:cs="Arial"/>
                <w:color w:val="000000"/>
                <w:sz w:val="18"/>
                <w:szCs w:val="18"/>
              </w:rPr>
            </w:pPr>
            <w:r w:rsidRPr="00707BDE">
              <w:rPr>
                <w:rFonts w:cs="Arial"/>
                <w:color w:val="000000"/>
                <w:sz w:val="18"/>
                <w:szCs w:val="18"/>
              </w:rPr>
              <w:t>0,3</w:t>
            </w:r>
          </w:p>
        </w:tc>
        <w:tc>
          <w:tcPr>
            <w:tcW w:w="442" w:type="pct"/>
            <w:vAlign w:val="center"/>
          </w:tcPr>
          <w:p w14:paraId="0700A8FA" w14:textId="77777777" w:rsidR="00360BE2" w:rsidRPr="00707BDE" w:rsidRDefault="00360BE2" w:rsidP="000965A8">
            <w:pPr>
              <w:rPr>
                <w:rFonts w:cs="Arial"/>
                <w:color w:val="000000"/>
                <w:sz w:val="18"/>
                <w:szCs w:val="18"/>
              </w:rPr>
            </w:pPr>
            <w:r w:rsidRPr="00707BDE">
              <w:rPr>
                <w:rFonts w:cs="Arial"/>
                <w:color w:val="000000"/>
                <w:sz w:val="18"/>
                <w:szCs w:val="18"/>
              </w:rPr>
              <w:t>0,700194</w:t>
            </w:r>
          </w:p>
        </w:tc>
        <w:tc>
          <w:tcPr>
            <w:tcW w:w="409" w:type="pct"/>
            <w:tcBorders>
              <w:top w:val="single" w:sz="4" w:space="0" w:color="auto"/>
              <w:left w:val="nil"/>
              <w:bottom w:val="single" w:sz="4" w:space="0" w:color="auto"/>
              <w:right w:val="single" w:sz="4" w:space="0" w:color="auto"/>
            </w:tcBorders>
            <w:shd w:val="clear" w:color="auto" w:fill="auto"/>
            <w:vAlign w:val="center"/>
          </w:tcPr>
          <w:p w14:paraId="3F5F2735" w14:textId="77777777" w:rsidR="00360BE2" w:rsidRPr="00707BDE" w:rsidRDefault="00360BE2" w:rsidP="000965A8">
            <w:pPr>
              <w:rPr>
                <w:rFonts w:cs="Arial"/>
                <w:color w:val="000000"/>
                <w:sz w:val="18"/>
                <w:szCs w:val="18"/>
              </w:rPr>
            </w:pPr>
            <w:r w:rsidRPr="00707BDE">
              <w:rPr>
                <w:rFonts w:cs="Arial"/>
                <w:color w:val="000000"/>
                <w:sz w:val="18"/>
                <w:szCs w:val="18"/>
              </w:rPr>
              <w:t>0,2</w:t>
            </w:r>
          </w:p>
        </w:tc>
      </w:tr>
      <w:tr w:rsidR="00360BE2" w:rsidRPr="00707BDE" w14:paraId="72FA5A2D" w14:textId="77777777" w:rsidTr="000965A8">
        <w:trPr>
          <w:trHeight w:val="283"/>
          <w:jc w:val="center"/>
        </w:trPr>
        <w:tc>
          <w:tcPr>
            <w:tcW w:w="1245" w:type="pct"/>
            <w:shd w:val="clear" w:color="auto" w:fill="auto"/>
            <w:vAlign w:val="center"/>
          </w:tcPr>
          <w:p w14:paraId="236D2AD7" w14:textId="77777777" w:rsidR="00360BE2" w:rsidRPr="00707BDE" w:rsidRDefault="00360BE2" w:rsidP="000965A8">
            <w:pPr>
              <w:rPr>
                <w:rFonts w:eastAsia="Calibri" w:cs="Arial"/>
                <w:sz w:val="18"/>
                <w:szCs w:val="18"/>
                <w:highlight w:val="yellow"/>
                <w:lang w:val="x-none"/>
              </w:rPr>
            </w:pPr>
            <w:r w:rsidRPr="00707BDE">
              <w:rPr>
                <w:rFonts w:eastAsia="Calibri" w:cs="Arial"/>
                <w:sz w:val="18"/>
                <w:szCs w:val="18"/>
                <w:lang w:val="x-none"/>
              </w:rPr>
              <w:t>Mieszkalnictwo i usługi</w:t>
            </w:r>
          </w:p>
        </w:tc>
        <w:tc>
          <w:tcPr>
            <w:tcW w:w="414" w:type="pct"/>
            <w:vAlign w:val="center"/>
          </w:tcPr>
          <w:p w14:paraId="2E11475C" w14:textId="77777777" w:rsidR="00360BE2" w:rsidRPr="00707BDE" w:rsidRDefault="00360BE2" w:rsidP="000965A8">
            <w:pPr>
              <w:rPr>
                <w:rFonts w:eastAsia="Calibri" w:cs="Arial"/>
                <w:sz w:val="18"/>
                <w:szCs w:val="18"/>
                <w:highlight w:val="yellow"/>
                <w:lang w:val="x-none"/>
              </w:rPr>
            </w:pPr>
            <w:r w:rsidRPr="00707BDE">
              <w:rPr>
                <w:rFonts w:eastAsia="Calibri" w:cs="Arial"/>
                <w:sz w:val="18"/>
                <w:szCs w:val="18"/>
                <w:lang w:val="x-none"/>
              </w:rPr>
              <w:t>0202</w:t>
            </w:r>
          </w:p>
        </w:tc>
        <w:tc>
          <w:tcPr>
            <w:tcW w:w="624" w:type="pct"/>
            <w:vAlign w:val="center"/>
          </w:tcPr>
          <w:p w14:paraId="67EB524F" w14:textId="77777777" w:rsidR="00360BE2" w:rsidRPr="00707BDE" w:rsidRDefault="00360BE2" w:rsidP="000965A8">
            <w:pPr>
              <w:rPr>
                <w:rFonts w:cs="Arial"/>
                <w:color w:val="000000"/>
                <w:sz w:val="18"/>
                <w:szCs w:val="18"/>
              </w:rPr>
            </w:pPr>
            <w:r w:rsidRPr="00707BDE">
              <w:rPr>
                <w:rFonts w:cs="Arial"/>
                <w:color w:val="000000"/>
                <w:sz w:val="18"/>
                <w:szCs w:val="18"/>
              </w:rPr>
              <w:t>336,741</w:t>
            </w:r>
          </w:p>
        </w:tc>
        <w:tc>
          <w:tcPr>
            <w:tcW w:w="621" w:type="pct"/>
            <w:tcBorders>
              <w:top w:val="nil"/>
              <w:left w:val="nil"/>
              <w:bottom w:val="single" w:sz="8" w:space="0" w:color="auto"/>
              <w:right w:val="single" w:sz="8" w:space="0" w:color="auto"/>
            </w:tcBorders>
            <w:shd w:val="clear" w:color="auto" w:fill="auto"/>
            <w:vAlign w:val="center"/>
          </w:tcPr>
          <w:p w14:paraId="49C1A240" w14:textId="77777777" w:rsidR="00360BE2" w:rsidRPr="00707BDE" w:rsidRDefault="00360BE2" w:rsidP="000965A8">
            <w:pPr>
              <w:rPr>
                <w:rFonts w:cs="Arial"/>
                <w:color w:val="000000"/>
                <w:sz w:val="18"/>
                <w:szCs w:val="18"/>
              </w:rPr>
            </w:pPr>
            <w:r w:rsidRPr="00707BDE">
              <w:rPr>
                <w:rFonts w:cs="Arial"/>
                <w:color w:val="000000"/>
                <w:sz w:val="18"/>
                <w:szCs w:val="18"/>
              </w:rPr>
              <w:t>66,8</w:t>
            </w:r>
          </w:p>
        </w:tc>
        <w:tc>
          <w:tcPr>
            <w:tcW w:w="624" w:type="pct"/>
            <w:shd w:val="clear" w:color="auto" w:fill="auto"/>
            <w:vAlign w:val="center"/>
          </w:tcPr>
          <w:p w14:paraId="247A4D44" w14:textId="77777777" w:rsidR="00360BE2" w:rsidRPr="00707BDE" w:rsidRDefault="00360BE2" w:rsidP="000965A8">
            <w:pPr>
              <w:rPr>
                <w:rFonts w:cs="Arial"/>
                <w:color w:val="000000"/>
                <w:sz w:val="18"/>
                <w:szCs w:val="18"/>
              </w:rPr>
            </w:pPr>
            <w:r w:rsidRPr="00707BDE">
              <w:rPr>
                <w:rFonts w:cs="Arial"/>
                <w:color w:val="000000"/>
                <w:sz w:val="18"/>
                <w:szCs w:val="18"/>
              </w:rPr>
              <w:t>331,687</w:t>
            </w:r>
          </w:p>
        </w:tc>
        <w:tc>
          <w:tcPr>
            <w:tcW w:w="621" w:type="pct"/>
            <w:tcBorders>
              <w:top w:val="nil"/>
              <w:left w:val="nil"/>
              <w:bottom w:val="single" w:sz="8" w:space="0" w:color="auto"/>
              <w:right w:val="single" w:sz="8" w:space="0" w:color="auto"/>
            </w:tcBorders>
            <w:shd w:val="clear" w:color="auto" w:fill="auto"/>
            <w:vAlign w:val="center"/>
          </w:tcPr>
          <w:p w14:paraId="02F2DF48" w14:textId="77777777" w:rsidR="00360BE2" w:rsidRPr="00707BDE" w:rsidRDefault="00360BE2" w:rsidP="000965A8">
            <w:pPr>
              <w:rPr>
                <w:rFonts w:cs="Arial"/>
                <w:color w:val="000000"/>
                <w:sz w:val="18"/>
                <w:szCs w:val="18"/>
              </w:rPr>
            </w:pPr>
            <w:r w:rsidRPr="00707BDE">
              <w:rPr>
                <w:rFonts w:cs="Arial"/>
                <w:color w:val="000000"/>
                <w:sz w:val="18"/>
                <w:szCs w:val="18"/>
              </w:rPr>
              <w:t>82,4</w:t>
            </w:r>
          </w:p>
        </w:tc>
        <w:tc>
          <w:tcPr>
            <w:tcW w:w="442" w:type="pct"/>
            <w:vAlign w:val="center"/>
          </w:tcPr>
          <w:p w14:paraId="3A6C7BC3" w14:textId="77777777" w:rsidR="00360BE2" w:rsidRPr="00707BDE" w:rsidRDefault="00360BE2" w:rsidP="000965A8">
            <w:pPr>
              <w:rPr>
                <w:rFonts w:cs="Arial"/>
                <w:color w:val="000000"/>
                <w:sz w:val="18"/>
                <w:szCs w:val="18"/>
              </w:rPr>
            </w:pPr>
            <w:r w:rsidRPr="00707BDE">
              <w:rPr>
                <w:rFonts w:cs="Arial"/>
                <w:color w:val="000000"/>
                <w:sz w:val="18"/>
                <w:szCs w:val="18"/>
              </w:rPr>
              <w:t>189,2</w:t>
            </w:r>
          </w:p>
        </w:tc>
        <w:tc>
          <w:tcPr>
            <w:tcW w:w="409" w:type="pct"/>
            <w:tcBorders>
              <w:top w:val="single" w:sz="4" w:space="0" w:color="auto"/>
              <w:left w:val="nil"/>
              <w:bottom w:val="single" w:sz="4" w:space="0" w:color="auto"/>
              <w:right w:val="single" w:sz="4" w:space="0" w:color="auto"/>
            </w:tcBorders>
            <w:shd w:val="clear" w:color="auto" w:fill="auto"/>
            <w:vAlign w:val="center"/>
          </w:tcPr>
          <w:p w14:paraId="6ED4C0EE" w14:textId="77777777" w:rsidR="00360BE2" w:rsidRPr="00707BDE" w:rsidRDefault="00360BE2" w:rsidP="000965A8">
            <w:pPr>
              <w:rPr>
                <w:rFonts w:cs="Arial"/>
                <w:color w:val="000000"/>
                <w:sz w:val="18"/>
                <w:szCs w:val="18"/>
              </w:rPr>
            </w:pPr>
            <w:r w:rsidRPr="00707BDE">
              <w:rPr>
                <w:rFonts w:cs="Arial"/>
                <w:color w:val="000000"/>
                <w:sz w:val="18"/>
                <w:szCs w:val="18"/>
              </w:rPr>
              <w:t>63,5</w:t>
            </w:r>
          </w:p>
        </w:tc>
      </w:tr>
      <w:tr w:rsidR="00360BE2" w:rsidRPr="00707BDE" w14:paraId="031033D1" w14:textId="77777777" w:rsidTr="000965A8">
        <w:trPr>
          <w:trHeight w:val="283"/>
          <w:jc w:val="center"/>
        </w:trPr>
        <w:tc>
          <w:tcPr>
            <w:tcW w:w="1245" w:type="pct"/>
            <w:shd w:val="clear" w:color="auto" w:fill="auto"/>
            <w:vAlign w:val="center"/>
          </w:tcPr>
          <w:p w14:paraId="096269F6" w14:textId="77777777" w:rsidR="00360BE2" w:rsidRPr="00707BDE" w:rsidRDefault="00360BE2" w:rsidP="000965A8">
            <w:pPr>
              <w:rPr>
                <w:rFonts w:eastAsia="Calibri" w:cs="Arial"/>
                <w:sz w:val="18"/>
                <w:szCs w:val="18"/>
                <w:highlight w:val="yellow"/>
                <w:lang w:val="x-none"/>
              </w:rPr>
            </w:pPr>
            <w:r w:rsidRPr="00707BDE">
              <w:rPr>
                <w:rFonts w:eastAsia="Calibri" w:cs="Arial"/>
                <w:sz w:val="18"/>
                <w:szCs w:val="18"/>
                <w:lang w:val="x-none"/>
              </w:rPr>
              <w:t>Procesy spalania w przemyśle</w:t>
            </w:r>
          </w:p>
        </w:tc>
        <w:tc>
          <w:tcPr>
            <w:tcW w:w="414" w:type="pct"/>
            <w:vAlign w:val="center"/>
          </w:tcPr>
          <w:p w14:paraId="1F87AE5A" w14:textId="77777777" w:rsidR="00360BE2" w:rsidRPr="00707BDE" w:rsidRDefault="00360BE2" w:rsidP="000965A8">
            <w:pPr>
              <w:rPr>
                <w:rFonts w:eastAsia="Calibri" w:cs="Arial"/>
                <w:iCs/>
                <w:sz w:val="18"/>
                <w:szCs w:val="18"/>
                <w:highlight w:val="yellow"/>
                <w:lang w:val="x-none"/>
              </w:rPr>
            </w:pPr>
            <w:r w:rsidRPr="00707BDE">
              <w:rPr>
                <w:rFonts w:eastAsia="Calibri" w:cs="Arial"/>
                <w:iCs/>
                <w:sz w:val="18"/>
                <w:szCs w:val="18"/>
                <w:lang w:val="x-none"/>
              </w:rPr>
              <w:t>03</w:t>
            </w:r>
          </w:p>
        </w:tc>
        <w:tc>
          <w:tcPr>
            <w:tcW w:w="624" w:type="pct"/>
            <w:vAlign w:val="center"/>
          </w:tcPr>
          <w:p w14:paraId="33387E13" w14:textId="77777777" w:rsidR="00360BE2" w:rsidRPr="00707BDE" w:rsidRDefault="00360BE2" w:rsidP="000965A8">
            <w:pPr>
              <w:rPr>
                <w:rFonts w:cs="Arial"/>
                <w:color w:val="000000"/>
                <w:sz w:val="18"/>
                <w:szCs w:val="18"/>
              </w:rPr>
            </w:pPr>
            <w:r w:rsidRPr="00707BDE">
              <w:rPr>
                <w:rFonts w:cs="Arial"/>
                <w:color w:val="000000"/>
                <w:sz w:val="18"/>
                <w:szCs w:val="18"/>
              </w:rPr>
              <w:t>5,215589</w:t>
            </w:r>
          </w:p>
        </w:tc>
        <w:tc>
          <w:tcPr>
            <w:tcW w:w="621" w:type="pct"/>
            <w:tcBorders>
              <w:top w:val="nil"/>
              <w:left w:val="nil"/>
              <w:bottom w:val="single" w:sz="8" w:space="0" w:color="auto"/>
              <w:right w:val="single" w:sz="8" w:space="0" w:color="auto"/>
            </w:tcBorders>
            <w:shd w:val="clear" w:color="auto" w:fill="auto"/>
            <w:vAlign w:val="center"/>
          </w:tcPr>
          <w:p w14:paraId="19496E67" w14:textId="77777777" w:rsidR="00360BE2" w:rsidRPr="00707BDE" w:rsidRDefault="00360BE2" w:rsidP="000965A8">
            <w:pPr>
              <w:rPr>
                <w:rFonts w:cs="Arial"/>
                <w:color w:val="000000"/>
                <w:sz w:val="18"/>
                <w:szCs w:val="18"/>
              </w:rPr>
            </w:pPr>
            <w:r w:rsidRPr="00707BDE">
              <w:rPr>
                <w:rFonts w:cs="Arial"/>
                <w:color w:val="000000"/>
                <w:sz w:val="18"/>
                <w:szCs w:val="18"/>
              </w:rPr>
              <w:t>1,0</w:t>
            </w:r>
          </w:p>
        </w:tc>
        <w:tc>
          <w:tcPr>
            <w:tcW w:w="624" w:type="pct"/>
            <w:shd w:val="clear" w:color="auto" w:fill="auto"/>
            <w:vAlign w:val="center"/>
          </w:tcPr>
          <w:p w14:paraId="311D348B" w14:textId="77777777" w:rsidR="00360BE2" w:rsidRPr="00707BDE" w:rsidRDefault="00360BE2" w:rsidP="000965A8">
            <w:pPr>
              <w:rPr>
                <w:rFonts w:cs="Arial"/>
                <w:color w:val="000000"/>
                <w:sz w:val="18"/>
                <w:szCs w:val="18"/>
              </w:rPr>
            </w:pPr>
            <w:r w:rsidRPr="00707BDE">
              <w:rPr>
                <w:rFonts w:cs="Arial"/>
                <w:color w:val="000000"/>
                <w:sz w:val="18"/>
                <w:szCs w:val="18"/>
              </w:rPr>
              <w:t>4,185058</w:t>
            </w:r>
          </w:p>
        </w:tc>
        <w:tc>
          <w:tcPr>
            <w:tcW w:w="621" w:type="pct"/>
            <w:tcBorders>
              <w:top w:val="nil"/>
              <w:left w:val="nil"/>
              <w:bottom w:val="single" w:sz="8" w:space="0" w:color="auto"/>
              <w:right w:val="single" w:sz="8" w:space="0" w:color="auto"/>
            </w:tcBorders>
            <w:shd w:val="clear" w:color="auto" w:fill="auto"/>
            <w:vAlign w:val="center"/>
          </w:tcPr>
          <w:p w14:paraId="48758B24" w14:textId="77777777" w:rsidR="00360BE2" w:rsidRPr="00707BDE" w:rsidRDefault="00360BE2" w:rsidP="000965A8">
            <w:pPr>
              <w:rPr>
                <w:rFonts w:cs="Arial"/>
                <w:color w:val="000000"/>
                <w:sz w:val="18"/>
                <w:szCs w:val="18"/>
              </w:rPr>
            </w:pPr>
            <w:r w:rsidRPr="00707BDE">
              <w:rPr>
                <w:rFonts w:cs="Arial"/>
                <w:color w:val="000000"/>
                <w:sz w:val="18"/>
                <w:szCs w:val="18"/>
              </w:rPr>
              <w:t>1,0</w:t>
            </w:r>
          </w:p>
        </w:tc>
        <w:tc>
          <w:tcPr>
            <w:tcW w:w="442" w:type="pct"/>
            <w:vAlign w:val="center"/>
          </w:tcPr>
          <w:p w14:paraId="6067CB54" w14:textId="77777777" w:rsidR="00360BE2" w:rsidRPr="00707BDE" w:rsidRDefault="00360BE2" w:rsidP="000965A8">
            <w:pPr>
              <w:rPr>
                <w:rFonts w:cs="Arial"/>
                <w:color w:val="000000"/>
                <w:sz w:val="18"/>
                <w:szCs w:val="18"/>
              </w:rPr>
            </w:pPr>
            <w:r w:rsidRPr="00707BDE">
              <w:rPr>
                <w:rFonts w:cs="Arial"/>
                <w:color w:val="000000"/>
                <w:sz w:val="18"/>
                <w:szCs w:val="18"/>
              </w:rPr>
              <w:t>7,302023</w:t>
            </w:r>
          </w:p>
        </w:tc>
        <w:tc>
          <w:tcPr>
            <w:tcW w:w="409" w:type="pct"/>
            <w:tcBorders>
              <w:top w:val="single" w:sz="4" w:space="0" w:color="auto"/>
              <w:left w:val="nil"/>
              <w:bottom w:val="single" w:sz="4" w:space="0" w:color="auto"/>
              <w:right w:val="single" w:sz="4" w:space="0" w:color="auto"/>
            </w:tcBorders>
            <w:shd w:val="clear" w:color="auto" w:fill="auto"/>
            <w:vAlign w:val="center"/>
          </w:tcPr>
          <w:p w14:paraId="08F03AE6" w14:textId="77777777" w:rsidR="00360BE2" w:rsidRPr="00707BDE" w:rsidRDefault="00360BE2" w:rsidP="000965A8">
            <w:pPr>
              <w:rPr>
                <w:rFonts w:cs="Arial"/>
                <w:color w:val="000000"/>
                <w:sz w:val="18"/>
                <w:szCs w:val="18"/>
              </w:rPr>
            </w:pPr>
            <w:r w:rsidRPr="00707BDE">
              <w:rPr>
                <w:rFonts w:cs="Arial"/>
                <w:color w:val="000000"/>
                <w:sz w:val="18"/>
                <w:szCs w:val="18"/>
              </w:rPr>
              <w:t>2,4</w:t>
            </w:r>
          </w:p>
        </w:tc>
      </w:tr>
      <w:tr w:rsidR="00360BE2" w:rsidRPr="00707BDE" w14:paraId="5DE81286" w14:textId="77777777" w:rsidTr="000965A8">
        <w:trPr>
          <w:trHeight w:val="283"/>
          <w:jc w:val="center"/>
        </w:trPr>
        <w:tc>
          <w:tcPr>
            <w:tcW w:w="1245" w:type="pct"/>
            <w:shd w:val="clear" w:color="auto" w:fill="auto"/>
            <w:vAlign w:val="center"/>
          </w:tcPr>
          <w:p w14:paraId="1FA09D7D" w14:textId="77777777" w:rsidR="00360BE2" w:rsidRPr="00707BDE" w:rsidRDefault="00360BE2" w:rsidP="000965A8">
            <w:pPr>
              <w:rPr>
                <w:rFonts w:eastAsia="Calibri" w:cs="Arial"/>
                <w:sz w:val="18"/>
                <w:szCs w:val="18"/>
                <w:highlight w:val="yellow"/>
                <w:lang w:val="x-none"/>
              </w:rPr>
            </w:pPr>
            <w:r w:rsidRPr="00707BDE">
              <w:rPr>
                <w:rFonts w:eastAsia="Calibri" w:cs="Arial"/>
                <w:sz w:val="18"/>
                <w:szCs w:val="18"/>
                <w:lang w:val="x-none"/>
              </w:rPr>
              <w:t>Procesy produkcyjne</w:t>
            </w:r>
          </w:p>
        </w:tc>
        <w:tc>
          <w:tcPr>
            <w:tcW w:w="414" w:type="pct"/>
            <w:vAlign w:val="center"/>
          </w:tcPr>
          <w:p w14:paraId="6FC67F9A" w14:textId="77777777" w:rsidR="00360BE2" w:rsidRPr="00707BDE" w:rsidRDefault="00360BE2" w:rsidP="000965A8">
            <w:pPr>
              <w:rPr>
                <w:rFonts w:eastAsia="Calibri" w:cs="Arial"/>
                <w:sz w:val="18"/>
                <w:szCs w:val="18"/>
                <w:highlight w:val="yellow"/>
                <w:lang w:val="x-none"/>
              </w:rPr>
            </w:pPr>
            <w:r w:rsidRPr="00707BDE">
              <w:rPr>
                <w:rFonts w:eastAsia="Calibri" w:cs="Arial"/>
                <w:sz w:val="18"/>
                <w:szCs w:val="18"/>
                <w:lang w:val="x-none"/>
              </w:rPr>
              <w:t>04</w:t>
            </w:r>
          </w:p>
        </w:tc>
        <w:tc>
          <w:tcPr>
            <w:tcW w:w="624" w:type="pct"/>
            <w:vAlign w:val="center"/>
          </w:tcPr>
          <w:p w14:paraId="2D1A3AD2" w14:textId="77777777" w:rsidR="00360BE2" w:rsidRPr="00707BDE" w:rsidRDefault="00360BE2" w:rsidP="000965A8">
            <w:pPr>
              <w:rPr>
                <w:rFonts w:cs="Arial"/>
                <w:color w:val="000000"/>
                <w:sz w:val="18"/>
                <w:szCs w:val="18"/>
              </w:rPr>
            </w:pPr>
            <w:r w:rsidRPr="00707BDE">
              <w:rPr>
                <w:rFonts w:cs="Arial"/>
                <w:color w:val="000000"/>
                <w:sz w:val="18"/>
                <w:szCs w:val="18"/>
              </w:rPr>
              <w:t>8,293642</w:t>
            </w:r>
          </w:p>
        </w:tc>
        <w:tc>
          <w:tcPr>
            <w:tcW w:w="621" w:type="pct"/>
            <w:tcBorders>
              <w:top w:val="nil"/>
              <w:left w:val="nil"/>
              <w:bottom w:val="single" w:sz="8" w:space="0" w:color="auto"/>
              <w:right w:val="single" w:sz="8" w:space="0" w:color="auto"/>
            </w:tcBorders>
            <w:shd w:val="clear" w:color="auto" w:fill="auto"/>
            <w:vAlign w:val="center"/>
          </w:tcPr>
          <w:p w14:paraId="624F5823" w14:textId="77777777" w:rsidR="00360BE2" w:rsidRPr="00707BDE" w:rsidRDefault="00360BE2" w:rsidP="000965A8">
            <w:pPr>
              <w:rPr>
                <w:rFonts w:cs="Arial"/>
                <w:color w:val="000000"/>
                <w:sz w:val="18"/>
                <w:szCs w:val="18"/>
              </w:rPr>
            </w:pPr>
            <w:r w:rsidRPr="00707BDE">
              <w:rPr>
                <w:rFonts w:cs="Arial"/>
                <w:color w:val="000000"/>
                <w:sz w:val="18"/>
                <w:szCs w:val="18"/>
              </w:rPr>
              <w:t>1,6</w:t>
            </w:r>
          </w:p>
        </w:tc>
        <w:tc>
          <w:tcPr>
            <w:tcW w:w="624" w:type="pct"/>
            <w:shd w:val="clear" w:color="auto" w:fill="auto"/>
            <w:vAlign w:val="center"/>
          </w:tcPr>
          <w:p w14:paraId="18F52C5B" w14:textId="77777777" w:rsidR="00360BE2" w:rsidRPr="00707BDE" w:rsidRDefault="00360BE2" w:rsidP="000965A8">
            <w:pPr>
              <w:rPr>
                <w:rFonts w:cs="Arial"/>
                <w:color w:val="000000"/>
                <w:sz w:val="18"/>
                <w:szCs w:val="18"/>
              </w:rPr>
            </w:pPr>
            <w:r w:rsidRPr="00707BDE">
              <w:rPr>
                <w:rFonts w:cs="Arial"/>
                <w:color w:val="000000"/>
                <w:sz w:val="18"/>
                <w:szCs w:val="18"/>
              </w:rPr>
              <w:t>0,881065</w:t>
            </w:r>
          </w:p>
        </w:tc>
        <w:tc>
          <w:tcPr>
            <w:tcW w:w="621" w:type="pct"/>
            <w:tcBorders>
              <w:top w:val="nil"/>
              <w:left w:val="nil"/>
              <w:bottom w:val="single" w:sz="8" w:space="0" w:color="auto"/>
              <w:right w:val="single" w:sz="8" w:space="0" w:color="auto"/>
            </w:tcBorders>
            <w:shd w:val="clear" w:color="auto" w:fill="auto"/>
            <w:vAlign w:val="center"/>
          </w:tcPr>
          <w:p w14:paraId="10B35948" w14:textId="77777777" w:rsidR="00360BE2" w:rsidRPr="00707BDE" w:rsidRDefault="00360BE2" w:rsidP="000965A8">
            <w:pPr>
              <w:rPr>
                <w:rFonts w:cs="Arial"/>
                <w:color w:val="000000"/>
                <w:sz w:val="18"/>
                <w:szCs w:val="18"/>
              </w:rPr>
            </w:pPr>
            <w:r w:rsidRPr="00707BDE">
              <w:rPr>
                <w:rFonts w:cs="Arial"/>
                <w:color w:val="000000"/>
                <w:sz w:val="18"/>
                <w:szCs w:val="18"/>
              </w:rPr>
              <w:t>0,2</w:t>
            </w:r>
          </w:p>
        </w:tc>
        <w:tc>
          <w:tcPr>
            <w:tcW w:w="442" w:type="pct"/>
            <w:vAlign w:val="center"/>
          </w:tcPr>
          <w:p w14:paraId="4B74D7CD" w14:textId="77777777" w:rsidR="00360BE2" w:rsidRPr="00707BDE" w:rsidRDefault="00360BE2" w:rsidP="000965A8">
            <w:pPr>
              <w:rPr>
                <w:rFonts w:cs="Arial"/>
                <w:color w:val="000000"/>
                <w:sz w:val="18"/>
                <w:szCs w:val="18"/>
              </w:rPr>
            </w:pPr>
            <w:r w:rsidRPr="00707BDE">
              <w:rPr>
                <w:rFonts w:cs="Arial"/>
                <w:color w:val="000000"/>
                <w:sz w:val="18"/>
                <w:szCs w:val="18"/>
              </w:rPr>
              <w:t>0,060017</w:t>
            </w:r>
          </w:p>
        </w:tc>
        <w:tc>
          <w:tcPr>
            <w:tcW w:w="409" w:type="pct"/>
            <w:tcBorders>
              <w:top w:val="single" w:sz="4" w:space="0" w:color="auto"/>
              <w:left w:val="nil"/>
              <w:bottom w:val="single" w:sz="4" w:space="0" w:color="auto"/>
              <w:right w:val="single" w:sz="4" w:space="0" w:color="auto"/>
            </w:tcBorders>
            <w:shd w:val="clear" w:color="auto" w:fill="auto"/>
            <w:vAlign w:val="center"/>
          </w:tcPr>
          <w:p w14:paraId="5C87B999" w14:textId="77777777" w:rsidR="00360BE2" w:rsidRPr="00707BDE" w:rsidRDefault="00360BE2" w:rsidP="000965A8">
            <w:pPr>
              <w:rPr>
                <w:rFonts w:cs="Arial"/>
                <w:color w:val="000000"/>
                <w:sz w:val="18"/>
                <w:szCs w:val="18"/>
              </w:rPr>
            </w:pPr>
            <w:r w:rsidRPr="00707BDE">
              <w:rPr>
                <w:rFonts w:cs="Arial"/>
                <w:color w:val="000000"/>
                <w:sz w:val="18"/>
                <w:szCs w:val="18"/>
              </w:rPr>
              <w:t>0,0</w:t>
            </w:r>
          </w:p>
        </w:tc>
      </w:tr>
      <w:tr w:rsidR="00360BE2" w:rsidRPr="00707BDE" w14:paraId="4E3155A8" w14:textId="77777777" w:rsidTr="000965A8">
        <w:trPr>
          <w:trHeight w:val="283"/>
          <w:jc w:val="center"/>
        </w:trPr>
        <w:tc>
          <w:tcPr>
            <w:tcW w:w="1245" w:type="pct"/>
            <w:shd w:val="clear" w:color="auto" w:fill="auto"/>
            <w:vAlign w:val="center"/>
          </w:tcPr>
          <w:p w14:paraId="2B1B86C2" w14:textId="77777777" w:rsidR="00360BE2" w:rsidRPr="00707BDE" w:rsidRDefault="00360BE2" w:rsidP="000965A8">
            <w:pPr>
              <w:rPr>
                <w:rFonts w:eastAsia="Calibri" w:cs="Arial"/>
                <w:sz w:val="18"/>
                <w:szCs w:val="18"/>
                <w:highlight w:val="yellow"/>
                <w:lang w:val="x-none"/>
              </w:rPr>
            </w:pPr>
            <w:r w:rsidRPr="00707BDE">
              <w:rPr>
                <w:rFonts w:eastAsia="Calibri" w:cs="Arial"/>
                <w:sz w:val="18"/>
                <w:szCs w:val="18"/>
                <w:lang w:val="x-none"/>
              </w:rPr>
              <w:t>Wydobycie i dystrybucja paliw kopalnych</w:t>
            </w:r>
          </w:p>
        </w:tc>
        <w:tc>
          <w:tcPr>
            <w:tcW w:w="414" w:type="pct"/>
            <w:vAlign w:val="center"/>
          </w:tcPr>
          <w:p w14:paraId="5A0D7F6A" w14:textId="77777777" w:rsidR="00360BE2" w:rsidRPr="00707BDE" w:rsidRDefault="00360BE2" w:rsidP="000965A8">
            <w:pPr>
              <w:rPr>
                <w:rFonts w:eastAsia="Calibri" w:cs="Arial"/>
                <w:sz w:val="18"/>
                <w:szCs w:val="18"/>
                <w:highlight w:val="yellow"/>
                <w:lang w:val="x-none"/>
              </w:rPr>
            </w:pPr>
            <w:r w:rsidRPr="00707BDE">
              <w:rPr>
                <w:rFonts w:eastAsia="Calibri" w:cs="Arial"/>
                <w:sz w:val="18"/>
                <w:szCs w:val="18"/>
                <w:lang w:val="x-none"/>
              </w:rPr>
              <w:t>05</w:t>
            </w:r>
          </w:p>
        </w:tc>
        <w:tc>
          <w:tcPr>
            <w:tcW w:w="624" w:type="pct"/>
            <w:vAlign w:val="center"/>
          </w:tcPr>
          <w:p w14:paraId="52DDF586" w14:textId="77777777" w:rsidR="00360BE2" w:rsidRPr="00707BDE" w:rsidRDefault="00360BE2" w:rsidP="000965A8">
            <w:pPr>
              <w:rPr>
                <w:rFonts w:cs="Arial"/>
                <w:color w:val="000000"/>
                <w:sz w:val="18"/>
                <w:szCs w:val="18"/>
              </w:rPr>
            </w:pPr>
            <w:r w:rsidRPr="00707BDE">
              <w:rPr>
                <w:rFonts w:cs="Arial"/>
                <w:color w:val="000000"/>
                <w:sz w:val="18"/>
                <w:szCs w:val="18"/>
              </w:rPr>
              <w:t>12,73972</w:t>
            </w:r>
          </w:p>
        </w:tc>
        <w:tc>
          <w:tcPr>
            <w:tcW w:w="621" w:type="pct"/>
            <w:tcBorders>
              <w:top w:val="nil"/>
              <w:left w:val="nil"/>
              <w:bottom w:val="single" w:sz="8" w:space="0" w:color="auto"/>
              <w:right w:val="single" w:sz="8" w:space="0" w:color="auto"/>
            </w:tcBorders>
            <w:shd w:val="clear" w:color="auto" w:fill="auto"/>
            <w:vAlign w:val="center"/>
          </w:tcPr>
          <w:p w14:paraId="282104BA" w14:textId="77777777" w:rsidR="00360BE2" w:rsidRPr="00707BDE" w:rsidRDefault="00360BE2" w:rsidP="000965A8">
            <w:pPr>
              <w:rPr>
                <w:rFonts w:cs="Arial"/>
                <w:color w:val="000000"/>
                <w:sz w:val="18"/>
                <w:szCs w:val="18"/>
              </w:rPr>
            </w:pPr>
            <w:r w:rsidRPr="00707BDE">
              <w:rPr>
                <w:rFonts w:cs="Arial"/>
                <w:color w:val="000000"/>
                <w:sz w:val="18"/>
                <w:szCs w:val="18"/>
              </w:rPr>
              <w:t>2,5</w:t>
            </w:r>
          </w:p>
        </w:tc>
        <w:tc>
          <w:tcPr>
            <w:tcW w:w="624" w:type="pct"/>
            <w:shd w:val="clear" w:color="auto" w:fill="auto"/>
            <w:vAlign w:val="center"/>
          </w:tcPr>
          <w:p w14:paraId="15BF0E64" w14:textId="77777777" w:rsidR="00360BE2" w:rsidRPr="00707BDE" w:rsidRDefault="00360BE2" w:rsidP="000965A8">
            <w:pPr>
              <w:rPr>
                <w:rFonts w:cs="Arial"/>
                <w:color w:val="000000"/>
                <w:sz w:val="18"/>
                <w:szCs w:val="18"/>
              </w:rPr>
            </w:pPr>
            <w:r w:rsidRPr="00707BDE">
              <w:rPr>
                <w:rFonts w:cs="Arial"/>
                <w:color w:val="000000"/>
                <w:sz w:val="18"/>
                <w:szCs w:val="18"/>
              </w:rPr>
              <w:t>3,964792</w:t>
            </w:r>
          </w:p>
        </w:tc>
        <w:tc>
          <w:tcPr>
            <w:tcW w:w="621" w:type="pct"/>
            <w:tcBorders>
              <w:top w:val="nil"/>
              <w:left w:val="nil"/>
              <w:bottom w:val="single" w:sz="8" w:space="0" w:color="auto"/>
              <w:right w:val="single" w:sz="8" w:space="0" w:color="auto"/>
            </w:tcBorders>
            <w:shd w:val="clear" w:color="auto" w:fill="auto"/>
            <w:vAlign w:val="center"/>
          </w:tcPr>
          <w:p w14:paraId="5D97DC5B" w14:textId="77777777" w:rsidR="00360BE2" w:rsidRPr="00707BDE" w:rsidRDefault="00360BE2" w:rsidP="000965A8">
            <w:pPr>
              <w:rPr>
                <w:rFonts w:cs="Arial"/>
                <w:color w:val="000000"/>
                <w:sz w:val="18"/>
                <w:szCs w:val="18"/>
              </w:rPr>
            </w:pPr>
            <w:r w:rsidRPr="00707BDE">
              <w:rPr>
                <w:rFonts w:cs="Arial"/>
                <w:color w:val="000000"/>
                <w:sz w:val="18"/>
                <w:szCs w:val="18"/>
              </w:rPr>
              <w:t>1,0</w:t>
            </w:r>
          </w:p>
        </w:tc>
        <w:tc>
          <w:tcPr>
            <w:tcW w:w="442" w:type="pct"/>
            <w:vAlign w:val="center"/>
          </w:tcPr>
          <w:p w14:paraId="25ED7A95" w14:textId="77777777" w:rsidR="00360BE2" w:rsidRPr="00707BDE" w:rsidRDefault="00360BE2" w:rsidP="000965A8">
            <w:pPr>
              <w:rPr>
                <w:rFonts w:cs="Arial"/>
                <w:color w:val="000000"/>
                <w:sz w:val="18"/>
                <w:szCs w:val="18"/>
              </w:rPr>
            </w:pPr>
            <w:r w:rsidRPr="00707BDE">
              <w:rPr>
                <w:rFonts w:cs="Arial"/>
                <w:color w:val="000000"/>
                <w:sz w:val="18"/>
                <w:szCs w:val="18"/>
              </w:rPr>
              <w:t>Nie występuje</w:t>
            </w:r>
          </w:p>
        </w:tc>
        <w:tc>
          <w:tcPr>
            <w:tcW w:w="409" w:type="pct"/>
            <w:tcBorders>
              <w:top w:val="single" w:sz="4" w:space="0" w:color="auto"/>
              <w:left w:val="nil"/>
              <w:bottom w:val="single" w:sz="4" w:space="0" w:color="auto"/>
              <w:right w:val="single" w:sz="4" w:space="0" w:color="auto"/>
            </w:tcBorders>
            <w:shd w:val="clear" w:color="auto" w:fill="auto"/>
            <w:vAlign w:val="center"/>
          </w:tcPr>
          <w:p w14:paraId="228472B5" w14:textId="77777777" w:rsidR="00360BE2" w:rsidRPr="00707BDE" w:rsidRDefault="00360BE2" w:rsidP="000965A8">
            <w:pPr>
              <w:rPr>
                <w:rFonts w:cs="Arial"/>
                <w:color w:val="000000"/>
                <w:sz w:val="18"/>
                <w:szCs w:val="18"/>
              </w:rPr>
            </w:pPr>
            <w:r w:rsidRPr="00707BDE">
              <w:rPr>
                <w:rFonts w:cs="Arial"/>
                <w:color w:val="000000"/>
                <w:sz w:val="18"/>
                <w:szCs w:val="18"/>
              </w:rPr>
              <w:t>Nie występuje</w:t>
            </w:r>
          </w:p>
        </w:tc>
      </w:tr>
      <w:tr w:rsidR="00360BE2" w:rsidRPr="00707BDE" w14:paraId="7333A577" w14:textId="77777777" w:rsidTr="000965A8">
        <w:trPr>
          <w:trHeight w:val="283"/>
          <w:jc w:val="center"/>
        </w:trPr>
        <w:tc>
          <w:tcPr>
            <w:tcW w:w="1245" w:type="pct"/>
            <w:shd w:val="clear" w:color="auto" w:fill="auto"/>
            <w:vAlign w:val="center"/>
          </w:tcPr>
          <w:p w14:paraId="55AFE7F2" w14:textId="77777777" w:rsidR="00360BE2" w:rsidRPr="00707BDE" w:rsidRDefault="00360BE2" w:rsidP="000965A8">
            <w:pPr>
              <w:rPr>
                <w:rFonts w:eastAsia="Calibri" w:cs="Arial"/>
                <w:sz w:val="18"/>
                <w:szCs w:val="18"/>
                <w:highlight w:val="yellow"/>
                <w:lang w:val="x-none"/>
              </w:rPr>
            </w:pPr>
            <w:r w:rsidRPr="00707BDE">
              <w:rPr>
                <w:rFonts w:eastAsia="Calibri" w:cs="Arial"/>
                <w:sz w:val="18"/>
                <w:szCs w:val="18"/>
                <w:lang w:val="x-none"/>
              </w:rPr>
              <w:t>Zastosowanie rozpuszczalników i innych produktów</w:t>
            </w:r>
          </w:p>
        </w:tc>
        <w:tc>
          <w:tcPr>
            <w:tcW w:w="414" w:type="pct"/>
            <w:vAlign w:val="center"/>
          </w:tcPr>
          <w:p w14:paraId="5862078E" w14:textId="77777777" w:rsidR="00360BE2" w:rsidRPr="00707BDE" w:rsidRDefault="00360BE2" w:rsidP="000965A8">
            <w:pPr>
              <w:rPr>
                <w:rFonts w:eastAsia="Calibri" w:cs="Arial"/>
                <w:sz w:val="18"/>
                <w:szCs w:val="18"/>
                <w:highlight w:val="yellow"/>
                <w:lang w:val="x-none"/>
              </w:rPr>
            </w:pPr>
            <w:r w:rsidRPr="00707BDE">
              <w:rPr>
                <w:rFonts w:eastAsia="Calibri" w:cs="Arial"/>
                <w:sz w:val="18"/>
                <w:szCs w:val="18"/>
                <w:lang w:val="x-none"/>
              </w:rPr>
              <w:t>06</w:t>
            </w:r>
          </w:p>
        </w:tc>
        <w:tc>
          <w:tcPr>
            <w:tcW w:w="624" w:type="pct"/>
            <w:vAlign w:val="center"/>
          </w:tcPr>
          <w:p w14:paraId="43C8A7DB" w14:textId="77777777" w:rsidR="00360BE2" w:rsidRPr="00707BDE" w:rsidRDefault="00360BE2" w:rsidP="000965A8">
            <w:pPr>
              <w:rPr>
                <w:rFonts w:cs="Arial"/>
                <w:color w:val="000000"/>
                <w:sz w:val="18"/>
                <w:szCs w:val="18"/>
              </w:rPr>
            </w:pPr>
            <w:r w:rsidRPr="00707BDE">
              <w:rPr>
                <w:rFonts w:cs="Arial"/>
                <w:color w:val="000000"/>
                <w:sz w:val="18"/>
                <w:szCs w:val="18"/>
              </w:rPr>
              <w:t>28,85675</w:t>
            </w:r>
          </w:p>
        </w:tc>
        <w:tc>
          <w:tcPr>
            <w:tcW w:w="621" w:type="pct"/>
            <w:tcBorders>
              <w:top w:val="nil"/>
              <w:left w:val="nil"/>
              <w:bottom w:val="single" w:sz="8" w:space="0" w:color="auto"/>
              <w:right w:val="single" w:sz="8" w:space="0" w:color="auto"/>
            </w:tcBorders>
            <w:shd w:val="clear" w:color="auto" w:fill="auto"/>
            <w:vAlign w:val="center"/>
          </w:tcPr>
          <w:p w14:paraId="03DC4B2A" w14:textId="77777777" w:rsidR="00360BE2" w:rsidRPr="00707BDE" w:rsidRDefault="00360BE2" w:rsidP="000965A8">
            <w:pPr>
              <w:rPr>
                <w:rFonts w:cs="Arial"/>
                <w:color w:val="000000"/>
                <w:sz w:val="18"/>
                <w:szCs w:val="18"/>
              </w:rPr>
            </w:pPr>
            <w:r w:rsidRPr="00707BDE">
              <w:rPr>
                <w:rFonts w:cs="Arial"/>
                <w:color w:val="000000"/>
                <w:sz w:val="18"/>
                <w:szCs w:val="18"/>
              </w:rPr>
              <w:t>5,7</w:t>
            </w:r>
          </w:p>
        </w:tc>
        <w:tc>
          <w:tcPr>
            <w:tcW w:w="624" w:type="pct"/>
            <w:vAlign w:val="center"/>
          </w:tcPr>
          <w:p w14:paraId="353C2C20" w14:textId="77777777" w:rsidR="00360BE2" w:rsidRPr="00707BDE" w:rsidRDefault="00360BE2" w:rsidP="000965A8">
            <w:pPr>
              <w:rPr>
                <w:rFonts w:cs="Arial"/>
                <w:color w:val="000000"/>
                <w:sz w:val="18"/>
                <w:szCs w:val="18"/>
              </w:rPr>
            </w:pPr>
            <w:r w:rsidRPr="00707BDE">
              <w:rPr>
                <w:rFonts w:cs="Arial"/>
                <w:color w:val="000000"/>
                <w:sz w:val="18"/>
                <w:szCs w:val="18"/>
              </w:rPr>
              <w:t>Nie dotyczy</w:t>
            </w:r>
          </w:p>
        </w:tc>
        <w:tc>
          <w:tcPr>
            <w:tcW w:w="621" w:type="pct"/>
            <w:tcBorders>
              <w:top w:val="nil"/>
              <w:left w:val="nil"/>
              <w:bottom w:val="single" w:sz="8" w:space="0" w:color="auto"/>
              <w:right w:val="single" w:sz="8" w:space="0" w:color="auto"/>
            </w:tcBorders>
            <w:shd w:val="clear" w:color="auto" w:fill="auto"/>
            <w:vAlign w:val="center"/>
          </w:tcPr>
          <w:p w14:paraId="6075A55C" w14:textId="77777777" w:rsidR="00360BE2" w:rsidRPr="00707BDE" w:rsidRDefault="00360BE2" w:rsidP="000965A8">
            <w:pPr>
              <w:rPr>
                <w:rFonts w:cs="Arial"/>
                <w:color w:val="000000"/>
                <w:sz w:val="18"/>
                <w:szCs w:val="18"/>
              </w:rPr>
            </w:pPr>
            <w:r w:rsidRPr="00707BDE">
              <w:rPr>
                <w:rFonts w:cs="Arial"/>
                <w:color w:val="000000"/>
                <w:sz w:val="18"/>
                <w:szCs w:val="18"/>
              </w:rPr>
              <w:t>Nie dotyczy</w:t>
            </w:r>
          </w:p>
        </w:tc>
        <w:tc>
          <w:tcPr>
            <w:tcW w:w="442" w:type="pct"/>
            <w:vAlign w:val="center"/>
          </w:tcPr>
          <w:p w14:paraId="1C559D2E" w14:textId="77777777" w:rsidR="00360BE2" w:rsidRPr="00707BDE" w:rsidRDefault="00360BE2" w:rsidP="000965A8">
            <w:pPr>
              <w:rPr>
                <w:rFonts w:cs="Arial"/>
                <w:color w:val="000000"/>
                <w:sz w:val="18"/>
                <w:szCs w:val="18"/>
              </w:rPr>
            </w:pPr>
            <w:r w:rsidRPr="00707BDE">
              <w:rPr>
                <w:rFonts w:cs="Arial"/>
                <w:color w:val="000000"/>
                <w:sz w:val="18"/>
                <w:szCs w:val="18"/>
              </w:rPr>
              <w:t>Nie dotyczy</w:t>
            </w:r>
          </w:p>
        </w:tc>
        <w:tc>
          <w:tcPr>
            <w:tcW w:w="409" w:type="pct"/>
            <w:tcBorders>
              <w:top w:val="single" w:sz="4" w:space="0" w:color="auto"/>
              <w:left w:val="nil"/>
              <w:bottom w:val="single" w:sz="4" w:space="0" w:color="auto"/>
              <w:right w:val="single" w:sz="4" w:space="0" w:color="auto"/>
            </w:tcBorders>
            <w:shd w:val="clear" w:color="auto" w:fill="auto"/>
            <w:vAlign w:val="center"/>
          </w:tcPr>
          <w:p w14:paraId="1B7BB0A0" w14:textId="77777777" w:rsidR="00360BE2" w:rsidRPr="00707BDE" w:rsidRDefault="00360BE2" w:rsidP="000965A8">
            <w:pPr>
              <w:rPr>
                <w:rFonts w:cs="Arial"/>
                <w:color w:val="000000"/>
                <w:sz w:val="18"/>
                <w:szCs w:val="18"/>
              </w:rPr>
            </w:pPr>
            <w:r w:rsidRPr="00707BDE">
              <w:rPr>
                <w:rFonts w:cs="Arial"/>
                <w:color w:val="000000"/>
                <w:sz w:val="18"/>
                <w:szCs w:val="18"/>
              </w:rPr>
              <w:t>Nie dotyczy</w:t>
            </w:r>
          </w:p>
        </w:tc>
      </w:tr>
      <w:tr w:rsidR="00360BE2" w:rsidRPr="00707BDE" w14:paraId="57400374" w14:textId="77777777" w:rsidTr="000965A8">
        <w:trPr>
          <w:trHeight w:val="283"/>
          <w:jc w:val="center"/>
        </w:trPr>
        <w:tc>
          <w:tcPr>
            <w:tcW w:w="1245" w:type="pct"/>
            <w:shd w:val="clear" w:color="auto" w:fill="auto"/>
            <w:vAlign w:val="center"/>
          </w:tcPr>
          <w:p w14:paraId="1F5FC10A" w14:textId="77777777" w:rsidR="00360BE2" w:rsidRPr="00707BDE" w:rsidRDefault="00360BE2" w:rsidP="000965A8">
            <w:pPr>
              <w:rPr>
                <w:rFonts w:eastAsia="Calibri" w:cs="Arial"/>
                <w:sz w:val="18"/>
                <w:szCs w:val="18"/>
                <w:highlight w:val="yellow"/>
                <w:lang w:val="x-none"/>
              </w:rPr>
            </w:pPr>
            <w:r w:rsidRPr="00707BDE">
              <w:rPr>
                <w:rFonts w:eastAsia="Calibri" w:cs="Arial"/>
                <w:sz w:val="18"/>
                <w:szCs w:val="18"/>
                <w:lang w:val="x-none" w:eastAsia="pl-PL"/>
              </w:rPr>
              <w:t>Transport drogowy</w:t>
            </w:r>
          </w:p>
        </w:tc>
        <w:tc>
          <w:tcPr>
            <w:tcW w:w="414" w:type="pct"/>
            <w:vAlign w:val="center"/>
          </w:tcPr>
          <w:p w14:paraId="377D6B62" w14:textId="77777777" w:rsidR="00360BE2" w:rsidRPr="00707BDE" w:rsidRDefault="00360BE2" w:rsidP="000965A8">
            <w:pPr>
              <w:rPr>
                <w:rFonts w:eastAsia="Calibri" w:cs="Arial"/>
                <w:sz w:val="18"/>
                <w:szCs w:val="18"/>
                <w:highlight w:val="yellow"/>
                <w:lang w:val="x-none"/>
              </w:rPr>
            </w:pPr>
            <w:r w:rsidRPr="00707BDE">
              <w:rPr>
                <w:rFonts w:eastAsia="Calibri" w:cs="Arial"/>
                <w:sz w:val="18"/>
                <w:szCs w:val="18"/>
                <w:lang w:val="x-none"/>
              </w:rPr>
              <w:t>07</w:t>
            </w:r>
          </w:p>
        </w:tc>
        <w:tc>
          <w:tcPr>
            <w:tcW w:w="624" w:type="pct"/>
            <w:vAlign w:val="center"/>
          </w:tcPr>
          <w:p w14:paraId="618D64C4" w14:textId="77777777" w:rsidR="00360BE2" w:rsidRPr="00707BDE" w:rsidRDefault="00360BE2" w:rsidP="000965A8">
            <w:pPr>
              <w:rPr>
                <w:rFonts w:cs="Arial"/>
                <w:color w:val="000000"/>
                <w:sz w:val="18"/>
                <w:szCs w:val="18"/>
              </w:rPr>
            </w:pPr>
            <w:r w:rsidRPr="00707BDE">
              <w:rPr>
                <w:rFonts w:cs="Arial"/>
                <w:color w:val="000000"/>
                <w:sz w:val="18"/>
                <w:szCs w:val="18"/>
              </w:rPr>
              <w:t>49,508</w:t>
            </w:r>
          </w:p>
        </w:tc>
        <w:tc>
          <w:tcPr>
            <w:tcW w:w="621" w:type="pct"/>
            <w:tcBorders>
              <w:top w:val="nil"/>
              <w:left w:val="nil"/>
              <w:bottom w:val="single" w:sz="8" w:space="0" w:color="auto"/>
              <w:right w:val="single" w:sz="8" w:space="0" w:color="auto"/>
            </w:tcBorders>
            <w:shd w:val="clear" w:color="auto" w:fill="auto"/>
            <w:vAlign w:val="center"/>
          </w:tcPr>
          <w:p w14:paraId="085FAF10" w14:textId="77777777" w:rsidR="00360BE2" w:rsidRPr="00707BDE" w:rsidRDefault="00360BE2" w:rsidP="000965A8">
            <w:pPr>
              <w:rPr>
                <w:rFonts w:cs="Arial"/>
                <w:color w:val="000000"/>
                <w:sz w:val="18"/>
                <w:szCs w:val="18"/>
              </w:rPr>
            </w:pPr>
            <w:r w:rsidRPr="00707BDE">
              <w:rPr>
                <w:rFonts w:cs="Arial"/>
                <w:color w:val="000000"/>
                <w:sz w:val="18"/>
                <w:szCs w:val="18"/>
              </w:rPr>
              <w:t>9,8</w:t>
            </w:r>
          </w:p>
        </w:tc>
        <w:tc>
          <w:tcPr>
            <w:tcW w:w="624" w:type="pct"/>
            <w:shd w:val="clear" w:color="auto" w:fill="auto"/>
            <w:vAlign w:val="center"/>
          </w:tcPr>
          <w:p w14:paraId="59CBB5F4" w14:textId="77777777" w:rsidR="00360BE2" w:rsidRPr="00707BDE" w:rsidRDefault="00360BE2" w:rsidP="000965A8">
            <w:pPr>
              <w:rPr>
                <w:rFonts w:cs="Arial"/>
                <w:color w:val="000000"/>
                <w:sz w:val="18"/>
                <w:szCs w:val="18"/>
              </w:rPr>
            </w:pPr>
            <w:r w:rsidRPr="00707BDE">
              <w:rPr>
                <w:rFonts w:cs="Arial"/>
                <w:color w:val="000000"/>
                <w:sz w:val="18"/>
                <w:szCs w:val="18"/>
              </w:rPr>
              <w:t>38,285</w:t>
            </w:r>
          </w:p>
        </w:tc>
        <w:tc>
          <w:tcPr>
            <w:tcW w:w="621" w:type="pct"/>
            <w:tcBorders>
              <w:top w:val="nil"/>
              <w:left w:val="nil"/>
              <w:bottom w:val="single" w:sz="8" w:space="0" w:color="auto"/>
              <w:right w:val="single" w:sz="8" w:space="0" w:color="auto"/>
            </w:tcBorders>
            <w:shd w:val="clear" w:color="auto" w:fill="auto"/>
            <w:vAlign w:val="center"/>
          </w:tcPr>
          <w:p w14:paraId="771033DE" w14:textId="77777777" w:rsidR="00360BE2" w:rsidRPr="00707BDE" w:rsidRDefault="00360BE2" w:rsidP="000965A8">
            <w:pPr>
              <w:rPr>
                <w:rFonts w:cs="Arial"/>
                <w:color w:val="000000"/>
                <w:sz w:val="18"/>
                <w:szCs w:val="18"/>
              </w:rPr>
            </w:pPr>
            <w:r w:rsidRPr="00707BDE">
              <w:rPr>
                <w:rFonts w:cs="Arial"/>
                <w:color w:val="000000"/>
                <w:sz w:val="18"/>
                <w:szCs w:val="18"/>
              </w:rPr>
              <w:t>9,5</w:t>
            </w:r>
          </w:p>
        </w:tc>
        <w:tc>
          <w:tcPr>
            <w:tcW w:w="442" w:type="pct"/>
            <w:vAlign w:val="center"/>
          </w:tcPr>
          <w:p w14:paraId="43A2D0DF" w14:textId="77777777" w:rsidR="00360BE2" w:rsidRPr="00707BDE" w:rsidRDefault="00360BE2" w:rsidP="000965A8">
            <w:pPr>
              <w:rPr>
                <w:rFonts w:cs="Arial"/>
                <w:color w:val="000000"/>
                <w:sz w:val="18"/>
                <w:szCs w:val="18"/>
              </w:rPr>
            </w:pPr>
            <w:r w:rsidRPr="00707BDE">
              <w:rPr>
                <w:rFonts w:cs="Arial"/>
                <w:color w:val="000000"/>
                <w:sz w:val="18"/>
                <w:szCs w:val="18"/>
              </w:rPr>
              <w:t>0,6</w:t>
            </w:r>
          </w:p>
        </w:tc>
        <w:tc>
          <w:tcPr>
            <w:tcW w:w="409" w:type="pct"/>
            <w:tcBorders>
              <w:top w:val="single" w:sz="4" w:space="0" w:color="auto"/>
              <w:left w:val="nil"/>
              <w:bottom w:val="single" w:sz="4" w:space="0" w:color="auto"/>
              <w:right w:val="single" w:sz="4" w:space="0" w:color="auto"/>
            </w:tcBorders>
            <w:shd w:val="clear" w:color="auto" w:fill="auto"/>
            <w:vAlign w:val="center"/>
          </w:tcPr>
          <w:p w14:paraId="5833D35A" w14:textId="77777777" w:rsidR="00360BE2" w:rsidRPr="00707BDE" w:rsidRDefault="00360BE2" w:rsidP="000965A8">
            <w:pPr>
              <w:rPr>
                <w:rFonts w:cs="Arial"/>
                <w:color w:val="000000"/>
                <w:sz w:val="18"/>
                <w:szCs w:val="18"/>
              </w:rPr>
            </w:pPr>
            <w:r w:rsidRPr="00707BDE">
              <w:rPr>
                <w:rFonts w:cs="Arial"/>
                <w:color w:val="000000"/>
                <w:sz w:val="18"/>
                <w:szCs w:val="18"/>
              </w:rPr>
              <w:t>0,2</w:t>
            </w:r>
          </w:p>
        </w:tc>
      </w:tr>
      <w:tr w:rsidR="00360BE2" w:rsidRPr="00707BDE" w14:paraId="36B6BC59" w14:textId="77777777" w:rsidTr="000965A8">
        <w:trPr>
          <w:trHeight w:val="283"/>
          <w:jc w:val="center"/>
        </w:trPr>
        <w:tc>
          <w:tcPr>
            <w:tcW w:w="1245" w:type="pct"/>
            <w:shd w:val="clear" w:color="auto" w:fill="auto"/>
            <w:vAlign w:val="center"/>
          </w:tcPr>
          <w:p w14:paraId="4DD15839" w14:textId="77777777" w:rsidR="00360BE2" w:rsidRPr="00707BDE" w:rsidRDefault="00360BE2" w:rsidP="000965A8">
            <w:pPr>
              <w:rPr>
                <w:rFonts w:eastAsia="Calibri" w:cs="Arial"/>
                <w:sz w:val="18"/>
                <w:szCs w:val="18"/>
                <w:highlight w:val="yellow"/>
                <w:lang w:val="x-none"/>
              </w:rPr>
            </w:pPr>
            <w:r w:rsidRPr="00707BDE">
              <w:rPr>
                <w:rFonts w:eastAsia="Calibri" w:cs="Arial"/>
                <w:sz w:val="18"/>
                <w:szCs w:val="18"/>
                <w:lang w:val="x-none" w:eastAsia="pl-PL"/>
              </w:rPr>
              <w:t>Koleje</w:t>
            </w:r>
          </w:p>
        </w:tc>
        <w:tc>
          <w:tcPr>
            <w:tcW w:w="414" w:type="pct"/>
            <w:vAlign w:val="center"/>
          </w:tcPr>
          <w:p w14:paraId="73326FCD" w14:textId="77777777" w:rsidR="00360BE2" w:rsidRPr="00707BDE" w:rsidRDefault="00360BE2" w:rsidP="000965A8">
            <w:pPr>
              <w:rPr>
                <w:rFonts w:eastAsia="Calibri" w:cs="Arial"/>
                <w:sz w:val="18"/>
                <w:szCs w:val="18"/>
                <w:highlight w:val="yellow"/>
                <w:lang w:val="x-none"/>
              </w:rPr>
            </w:pPr>
            <w:r w:rsidRPr="00707BDE">
              <w:rPr>
                <w:rFonts w:eastAsia="Calibri" w:cs="Arial"/>
                <w:color w:val="000000"/>
                <w:sz w:val="18"/>
                <w:szCs w:val="18"/>
                <w:lang w:val="x-none"/>
              </w:rPr>
              <w:t>0802</w:t>
            </w:r>
          </w:p>
        </w:tc>
        <w:tc>
          <w:tcPr>
            <w:tcW w:w="624" w:type="pct"/>
            <w:vAlign w:val="center"/>
          </w:tcPr>
          <w:p w14:paraId="70F7F74B" w14:textId="77777777" w:rsidR="00360BE2" w:rsidRPr="00707BDE" w:rsidRDefault="00360BE2" w:rsidP="000965A8">
            <w:pPr>
              <w:rPr>
                <w:rFonts w:cs="Arial"/>
                <w:color w:val="000000"/>
                <w:sz w:val="18"/>
                <w:szCs w:val="18"/>
              </w:rPr>
            </w:pPr>
            <w:r w:rsidRPr="00707BDE">
              <w:rPr>
                <w:rFonts w:cs="Arial"/>
                <w:color w:val="000000"/>
                <w:sz w:val="18"/>
                <w:szCs w:val="18"/>
              </w:rPr>
              <w:t>0,769513</w:t>
            </w:r>
          </w:p>
        </w:tc>
        <w:tc>
          <w:tcPr>
            <w:tcW w:w="621" w:type="pct"/>
            <w:tcBorders>
              <w:top w:val="nil"/>
              <w:left w:val="nil"/>
              <w:bottom w:val="single" w:sz="8" w:space="0" w:color="auto"/>
              <w:right w:val="single" w:sz="8" w:space="0" w:color="auto"/>
            </w:tcBorders>
            <w:shd w:val="clear" w:color="auto" w:fill="auto"/>
            <w:vAlign w:val="center"/>
          </w:tcPr>
          <w:p w14:paraId="73D6E0C5" w14:textId="77777777" w:rsidR="00360BE2" w:rsidRPr="00707BDE" w:rsidRDefault="00360BE2" w:rsidP="000965A8">
            <w:pPr>
              <w:rPr>
                <w:rFonts w:cs="Arial"/>
                <w:color w:val="000000"/>
                <w:sz w:val="18"/>
                <w:szCs w:val="18"/>
              </w:rPr>
            </w:pPr>
            <w:r w:rsidRPr="00707BDE">
              <w:rPr>
                <w:rFonts w:cs="Arial"/>
                <w:color w:val="000000"/>
                <w:sz w:val="18"/>
                <w:szCs w:val="18"/>
              </w:rPr>
              <w:t>0,2</w:t>
            </w:r>
          </w:p>
        </w:tc>
        <w:tc>
          <w:tcPr>
            <w:tcW w:w="624" w:type="pct"/>
            <w:shd w:val="clear" w:color="auto" w:fill="auto"/>
            <w:vAlign w:val="center"/>
          </w:tcPr>
          <w:p w14:paraId="1579CE65" w14:textId="77777777" w:rsidR="00360BE2" w:rsidRPr="00707BDE" w:rsidRDefault="00360BE2" w:rsidP="000965A8">
            <w:pPr>
              <w:rPr>
                <w:rFonts w:cs="Arial"/>
                <w:color w:val="000000"/>
                <w:sz w:val="18"/>
                <w:szCs w:val="18"/>
              </w:rPr>
            </w:pPr>
            <w:r w:rsidRPr="00707BDE">
              <w:rPr>
                <w:rFonts w:cs="Arial"/>
                <w:color w:val="000000"/>
                <w:sz w:val="18"/>
                <w:szCs w:val="18"/>
              </w:rPr>
              <w:t>0,991198</w:t>
            </w:r>
          </w:p>
        </w:tc>
        <w:tc>
          <w:tcPr>
            <w:tcW w:w="621" w:type="pct"/>
            <w:tcBorders>
              <w:top w:val="nil"/>
              <w:left w:val="nil"/>
              <w:bottom w:val="single" w:sz="8" w:space="0" w:color="auto"/>
              <w:right w:val="single" w:sz="8" w:space="0" w:color="auto"/>
            </w:tcBorders>
            <w:shd w:val="clear" w:color="auto" w:fill="auto"/>
            <w:vAlign w:val="center"/>
          </w:tcPr>
          <w:p w14:paraId="7CEFB0A9" w14:textId="77777777" w:rsidR="00360BE2" w:rsidRPr="00707BDE" w:rsidRDefault="00360BE2" w:rsidP="000965A8">
            <w:pPr>
              <w:rPr>
                <w:rFonts w:cs="Arial"/>
                <w:color w:val="000000"/>
                <w:sz w:val="18"/>
                <w:szCs w:val="18"/>
              </w:rPr>
            </w:pPr>
            <w:r w:rsidRPr="00707BDE">
              <w:rPr>
                <w:rFonts w:cs="Arial"/>
                <w:color w:val="000000"/>
                <w:sz w:val="18"/>
                <w:szCs w:val="18"/>
              </w:rPr>
              <w:t>0,2</w:t>
            </w:r>
          </w:p>
        </w:tc>
        <w:tc>
          <w:tcPr>
            <w:tcW w:w="442" w:type="pct"/>
            <w:vAlign w:val="center"/>
          </w:tcPr>
          <w:p w14:paraId="12593789" w14:textId="77777777" w:rsidR="00360BE2" w:rsidRPr="00707BDE" w:rsidRDefault="00360BE2" w:rsidP="000965A8">
            <w:pPr>
              <w:rPr>
                <w:rFonts w:cs="Arial"/>
                <w:color w:val="000000"/>
                <w:sz w:val="18"/>
                <w:szCs w:val="18"/>
              </w:rPr>
            </w:pPr>
            <w:r w:rsidRPr="00707BDE">
              <w:rPr>
                <w:rFonts w:cs="Arial"/>
                <w:color w:val="000000"/>
                <w:sz w:val="18"/>
                <w:szCs w:val="18"/>
              </w:rPr>
              <w:t>0,010003</w:t>
            </w:r>
          </w:p>
        </w:tc>
        <w:tc>
          <w:tcPr>
            <w:tcW w:w="409" w:type="pct"/>
            <w:tcBorders>
              <w:top w:val="single" w:sz="4" w:space="0" w:color="auto"/>
              <w:left w:val="nil"/>
              <w:bottom w:val="single" w:sz="4" w:space="0" w:color="auto"/>
              <w:right w:val="single" w:sz="4" w:space="0" w:color="auto"/>
            </w:tcBorders>
            <w:shd w:val="clear" w:color="auto" w:fill="auto"/>
            <w:vAlign w:val="center"/>
          </w:tcPr>
          <w:p w14:paraId="03B44B3B" w14:textId="77777777" w:rsidR="00360BE2" w:rsidRPr="00707BDE" w:rsidRDefault="00360BE2" w:rsidP="000965A8">
            <w:pPr>
              <w:rPr>
                <w:rFonts w:cs="Arial"/>
                <w:color w:val="000000"/>
                <w:sz w:val="18"/>
                <w:szCs w:val="18"/>
              </w:rPr>
            </w:pPr>
            <w:r w:rsidRPr="00707BDE">
              <w:rPr>
                <w:rFonts w:cs="Arial"/>
                <w:color w:val="000000"/>
                <w:sz w:val="18"/>
                <w:szCs w:val="18"/>
              </w:rPr>
              <w:t>0,0</w:t>
            </w:r>
          </w:p>
        </w:tc>
      </w:tr>
      <w:tr w:rsidR="00360BE2" w:rsidRPr="00707BDE" w14:paraId="46497545" w14:textId="77777777" w:rsidTr="000965A8">
        <w:trPr>
          <w:trHeight w:val="283"/>
          <w:jc w:val="center"/>
        </w:trPr>
        <w:tc>
          <w:tcPr>
            <w:tcW w:w="1245" w:type="pct"/>
            <w:shd w:val="clear" w:color="auto" w:fill="auto"/>
            <w:vAlign w:val="center"/>
          </w:tcPr>
          <w:p w14:paraId="1B6478BA" w14:textId="77777777" w:rsidR="00360BE2" w:rsidRPr="00707BDE" w:rsidRDefault="00360BE2" w:rsidP="000965A8">
            <w:pPr>
              <w:rPr>
                <w:rFonts w:eastAsia="Calibri" w:cs="Arial"/>
                <w:sz w:val="18"/>
                <w:szCs w:val="18"/>
                <w:highlight w:val="yellow"/>
                <w:lang w:val="x-none"/>
              </w:rPr>
            </w:pPr>
            <w:r w:rsidRPr="00707BDE">
              <w:rPr>
                <w:rFonts w:eastAsia="Calibri" w:cs="Arial"/>
                <w:sz w:val="18"/>
                <w:szCs w:val="18"/>
                <w:lang w:val="x-none" w:eastAsia="pl-PL"/>
              </w:rPr>
              <w:t>Transport powietrzny</w:t>
            </w:r>
          </w:p>
        </w:tc>
        <w:tc>
          <w:tcPr>
            <w:tcW w:w="414" w:type="pct"/>
            <w:vAlign w:val="center"/>
          </w:tcPr>
          <w:p w14:paraId="78783B9A" w14:textId="77777777" w:rsidR="00360BE2" w:rsidRPr="00707BDE" w:rsidRDefault="00360BE2" w:rsidP="000965A8">
            <w:pPr>
              <w:rPr>
                <w:rFonts w:eastAsia="Calibri" w:cs="Arial"/>
                <w:sz w:val="18"/>
                <w:szCs w:val="18"/>
                <w:highlight w:val="yellow"/>
                <w:lang w:val="x-none"/>
              </w:rPr>
            </w:pPr>
            <w:r w:rsidRPr="00707BDE">
              <w:rPr>
                <w:rFonts w:eastAsia="Calibri" w:cs="Arial"/>
                <w:color w:val="000000"/>
                <w:sz w:val="18"/>
                <w:szCs w:val="18"/>
                <w:lang w:val="x-none"/>
              </w:rPr>
              <w:t>0805</w:t>
            </w:r>
          </w:p>
        </w:tc>
        <w:tc>
          <w:tcPr>
            <w:tcW w:w="624" w:type="pct"/>
            <w:vAlign w:val="center"/>
          </w:tcPr>
          <w:p w14:paraId="37938073" w14:textId="77777777" w:rsidR="00360BE2" w:rsidRPr="00707BDE" w:rsidRDefault="00360BE2" w:rsidP="000965A8">
            <w:pPr>
              <w:rPr>
                <w:rFonts w:cs="Arial"/>
                <w:color w:val="000000"/>
                <w:sz w:val="18"/>
                <w:szCs w:val="18"/>
              </w:rPr>
            </w:pPr>
            <w:r w:rsidRPr="00707BDE">
              <w:rPr>
                <w:rFonts w:cs="Arial"/>
                <w:color w:val="000000"/>
                <w:sz w:val="18"/>
                <w:szCs w:val="18"/>
              </w:rPr>
              <w:t>0,0171</w:t>
            </w:r>
          </w:p>
        </w:tc>
        <w:tc>
          <w:tcPr>
            <w:tcW w:w="621" w:type="pct"/>
            <w:tcBorders>
              <w:top w:val="nil"/>
              <w:left w:val="nil"/>
              <w:bottom w:val="single" w:sz="8" w:space="0" w:color="auto"/>
              <w:right w:val="single" w:sz="8" w:space="0" w:color="auto"/>
            </w:tcBorders>
            <w:shd w:val="clear" w:color="auto" w:fill="auto"/>
            <w:vAlign w:val="center"/>
          </w:tcPr>
          <w:p w14:paraId="30B39F35" w14:textId="77777777" w:rsidR="00360BE2" w:rsidRPr="00707BDE" w:rsidRDefault="00360BE2" w:rsidP="000965A8">
            <w:pPr>
              <w:rPr>
                <w:rFonts w:cs="Arial"/>
                <w:color w:val="000000"/>
                <w:sz w:val="18"/>
                <w:szCs w:val="18"/>
              </w:rPr>
            </w:pPr>
            <w:r w:rsidRPr="00707BDE">
              <w:rPr>
                <w:rFonts w:cs="Arial"/>
                <w:color w:val="000000"/>
                <w:sz w:val="18"/>
                <w:szCs w:val="18"/>
              </w:rPr>
              <w:t>0,0</w:t>
            </w:r>
          </w:p>
        </w:tc>
        <w:tc>
          <w:tcPr>
            <w:tcW w:w="624" w:type="pct"/>
            <w:shd w:val="clear" w:color="auto" w:fill="auto"/>
            <w:vAlign w:val="center"/>
          </w:tcPr>
          <w:p w14:paraId="75EF8F83" w14:textId="77777777" w:rsidR="00360BE2" w:rsidRPr="00707BDE" w:rsidRDefault="00360BE2" w:rsidP="000965A8">
            <w:pPr>
              <w:rPr>
                <w:rFonts w:cs="Arial"/>
                <w:color w:val="000000"/>
                <w:sz w:val="18"/>
                <w:szCs w:val="18"/>
              </w:rPr>
            </w:pPr>
            <w:r w:rsidRPr="00707BDE">
              <w:rPr>
                <w:rFonts w:cs="Arial"/>
                <w:color w:val="000000"/>
                <w:sz w:val="18"/>
                <w:szCs w:val="18"/>
              </w:rPr>
              <w:t>0,022027</w:t>
            </w:r>
          </w:p>
        </w:tc>
        <w:tc>
          <w:tcPr>
            <w:tcW w:w="621" w:type="pct"/>
            <w:tcBorders>
              <w:top w:val="nil"/>
              <w:left w:val="nil"/>
              <w:bottom w:val="single" w:sz="8" w:space="0" w:color="auto"/>
              <w:right w:val="single" w:sz="8" w:space="0" w:color="auto"/>
            </w:tcBorders>
            <w:shd w:val="clear" w:color="auto" w:fill="auto"/>
            <w:vAlign w:val="center"/>
          </w:tcPr>
          <w:p w14:paraId="02619DF0" w14:textId="77777777" w:rsidR="00360BE2" w:rsidRPr="00707BDE" w:rsidRDefault="00360BE2" w:rsidP="000965A8">
            <w:pPr>
              <w:rPr>
                <w:rFonts w:cs="Arial"/>
                <w:color w:val="000000"/>
                <w:sz w:val="18"/>
                <w:szCs w:val="18"/>
              </w:rPr>
            </w:pPr>
            <w:r w:rsidRPr="00707BDE">
              <w:rPr>
                <w:rFonts w:cs="Arial"/>
                <w:color w:val="000000"/>
                <w:sz w:val="18"/>
                <w:szCs w:val="18"/>
              </w:rPr>
              <w:t>0,0</w:t>
            </w:r>
          </w:p>
        </w:tc>
        <w:tc>
          <w:tcPr>
            <w:tcW w:w="442" w:type="pct"/>
            <w:vAlign w:val="center"/>
          </w:tcPr>
          <w:p w14:paraId="75F4B1B6" w14:textId="77777777" w:rsidR="00360BE2" w:rsidRPr="00707BDE" w:rsidRDefault="00360BE2" w:rsidP="000965A8">
            <w:pPr>
              <w:rPr>
                <w:rFonts w:cs="Arial"/>
                <w:color w:val="000000"/>
                <w:sz w:val="18"/>
                <w:szCs w:val="18"/>
              </w:rPr>
            </w:pPr>
            <w:r w:rsidRPr="00707BDE">
              <w:rPr>
                <w:rFonts w:cs="Arial"/>
                <w:color w:val="000000"/>
                <w:sz w:val="18"/>
                <w:szCs w:val="18"/>
              </w:rPr>
              <w:t>Nie występuje</w:t>
            </w:r>
          </w:p>
        </w:tc>
        <w:tc>
          <w:tcPr>
            <w:tcW w:w="409" w:type="pct"/>
            <w:tcBorders>
              <w:top w:val="single" w:sz="4" w:space="0" w:color="auto"/>
              <w:left w:val="nil"/>
              <w:bottom w:val="single" w:sz="4" w:space="0" w:color="auto"/>
              <w:right w:val="single" w:sz="4" w:space="0" w:color="auto"/>
            </w:tcBorders>
            <w:shd w:val="clear" w:color="auto" w:fill="auto"/>
            <w:vAlign w:val="center"/>
          </w:tcPr>
          <w:p w14:paraId="475295CB" w14:textId="77777777" w:rsidR="00360BE2" w:rsidRPr="00707BDE" w:rsidRDefault="00360BE2" w:rsidP="000965A8">
            <w:pPr>
              <w:rPr>
                <w:rFonts w:cs="Arial"/>
                <w:color w:val="000000"/>
                <w:sz w:val="18"/>
                <w:szCs w:val="18"/>
              </w:rPr>
            </w:pPr>
            <w:r w:rsidRPr="00707BDE">
              <w:rPr>
                <w:rFonts w:cs="Arial"/>
                <w:color w:val="000000"/>
                <w:sz w:val="18"/>
                <w:szCs w:val="18"/>
              </w:rPr>
              <w:t>Nie występuje</w:t>
            </w:r>
          </w:p>
        </w:tc>
      </w:tr>
      <w:tr w:rsidR="00360BE2" w:rsidRPr="00707BDE" w14:paraId="48190919" w14:textId="77777777" w:rsidTr="000965A8">
        <w:trPr>
          <w:trHeight w:val="283"/>
          <w:jc w:val="center"/>
        </w:trPr>
        <w:tc>
          <w:tcPr>
            <w:tcW w:w="1245" w:type="pct"/>
            <w:shd w:val="clear" w:color="auto" w:fill="auto"/>
            <w:vAlign w:val="center"/>
          </w:tcPr>
          <w:p w14:paraId="0B24C0D2" w14:textId="77777777" w:rsidR="00360BE2" w:rsidRPr="00707BDE" w:rsidRDefault="00360BE2" w:rsidP="000965A8">
            <w:pPr>
              <w:rPr>
                <w:rFonts w:eastAsia="Calibri" w:cs="Arial"/>
                <w:sz w:val="18"/>
                <w:szCs w:val="18"/>
                <w:lang w:val="x-none"/>
              </w:rPr>
            </w:pPr>
            <w:r w:rsidRPr="00707BDE">
              <w:rPr>
                <w:rFonts w:eastAsia="Calibri" w:cs="Arial"/>
                <w:sz w:val="18"/>
                <w:szCs w:val="18"/>
                <w:lang w:val="x-none" w:eastAsia="pl-PL"/>
              </w:rPr>
              <w:t>Ciągniki rolnicze</w:t>
            </w:r>
          </w:p>
        </w:tc>
        <w:tc>
          <w:tcPr>
            <w:tcW w:w="414" w:type="pct"/>
            <w:vAlign w:val="center"/>
          </w:tcPr>
          <w:p w14:paraId="1C05E938" w14:textId="77777777" w:rsidR="00360BE2" w:rsidRPr="00707BDE" w:rsidRDefault="00360BE2" w:rsidP="000965A8">
            <w:pPr>
              <w:rPr>
                <w:rFonts w:eastAsia="Calibri" w:cs="Arial"/>
                <w:sz w:val="18"/>
                <w:szCs w:val="18"/>
                <w:lang w:val="x-none"/>
              </w:rPr>
            </w:pPr>
            <w:r w:rsidRPr="00707BDE">
              <w:rPr>
                <w:rFonts w:eastAsia="Calibri" w:cs="Arial"/>
                <w:color w:val="000000"/>
                <w:sz w:val="18"/>
                <w:szCs w:val="18"/>
                <w:lang w:val="x-none"/>
              </w:rPr>
              <w:t>0806</w:t>
            </w:r>
          </w:p>
        </w:tc>
        <w:tc>
          <w:tcPr>
            <w:tcW w:w="624" w:type="pct"/>
            <w:vAlign w:val="center"/>
          </w:tcPr>
          <w:p w14:paraId="29D0D446" w14:textId="77777777" w:rsidR="00360BE2" w:rsidRPr="00707BDE" w:rsidRDefault="00360BE2" w:rsidP="000965A8">
            <w:pPr>
              <w:rPr>
                <w:rFonts w:cs="Arial"/>
                <w:color w:val="000000"/>
                <w:sz w:val="18"/>
                <w:szCs w:val="18"/>
              </w:rPr>
            </w:pPr>
            <w:r w:rsidRPr="00707BDE">
              <w:rPr>
                <w:rFonts w:cs="Arial"/>
                <w:color w:val="000000"/>
                <w:sz w:val="18"/>
                <w:szCs w:val="18"/>
              </w:rPr>
              <w:t>Nie dotyczy</w:t>
            </w:r>
          </w:p>
        </w:tc>
        <w:tc>
          <w:tcPr>
            <w:tcW w:w="621" w:type="pct"/>
            <w:tcBorders>
              <w:top w:val="nil"/>
              <w:left w:val="nil"/>
              <w:bottom w:val="single" w:sz="8" w:space="0" w:color="auto"/>
              <w:right w:val="single" w:sz="8" w:space="0" w:color="auto"/>
            </w:tcBorders>
            <w:shd w:val="clear" w:color="auto" w:fill="auto"/>
            <w:vAlign w:val="center"/>
          </w:tcPr>
          <w:p w14:paraId="4B6C4D7B" w14:textId="77777777" w:rsidR="00360BE2" w:rsidRPr="00707BDE" w:rsidRDefault="00360BE2" w:rsidP="000965A8">
            <w:pPr>
              <w:rPr>
                <w:rFonts w:cs="Arial"/>
                <w:color w:val="000000"/>
                <w:sz w:val="18"/>
                <w:szCs w:val="18"/>
              </w:rPr>
            </w:pPr>
            <w:r w:rsidRPr="00707BDE">
              <w:rPr>
                <w:rFonts w:cs="Arial"/>
                <w:color w:val="000000"/>
                <w:sz w:val="18"/>
                <w:szCs w:val="18"/>
              </w:rPr>
              <w:t>Nie dotyczy</w:t>
            </w:r>
          </w:p>
        </w:tc>
        <w:tc>
          <w:tcPr>
            <w:tcW w:w="624" w:type="pct"/>
            <w:vAlign w:val="center"/>
          </w:tcPr>
          <w:p w14:paraId="14E54F8A" w14:textId="77777777" w:rsidR="00360BE2" w:rsidRPr="00707BDE" w:rsidRDefault="00360BE2" w:rsidP="000965A8">
            <w:pPr>
              <w:rPr>
                <w:rFonts w:cs="Arial"/>
                <w:color w:val="000000"/>
                <w:sz w:val="18"/>
                <w:szCs w:val="18"/>
              </w:rPr>
            </w:pPr>
            <w:r w:rsidRPr="00707BDE">
              <w:rPr>
                <w:rFonts w:cs="Arial"/>
                <w:color w:val="000000"/>
                <w:sz w:val="18"/>
                <w:szCs w:val="18"/>
              </w:rPr>
              <w:t>Nie dotyczy</w:t>
            </w:r>
          </w:p>
        </w:tc>
        <w:tc>
          <w:tcPr>
            <w:tcW w:w="621" w:type="pct"/>
            <w:tcBorders>
              <w:top w:val="nil"/>
              <w:left w:val="nil"/>
              <w:bottom w:val="single" w:sz="8" w:space="0" w:color="auto"/>
              <w:right w:val="single" w:sz="8" w:space="0" w:color="auto"/>
            </w:tcBorders>
            <w:shd w:val="clear" w:color="auto" w:fill="auto"/>
            <w:vAlign w:val="center"/>
          </w:tcPr>
          <w:p w14:paraId="3C290B2B" w14:textId="77777777" w:rsidR="00360BE2" w:rsidRPr="00707BDE" w:rsidRDefault="00360BE2" w:rsidP="000965A8">
            <w:pPr>
              <w:rPr>
                <w:rFonts w:cs="Arial"/>
                <w:color w:val="000000"/>
                <w:sz w:val="18"/>
                <w:szCs w:val="18"/>
              </w:rPr>
            </w:pPr>
            <w:r w:rsidRPr="00707BDE">
              <w:rPr>
                <w:rFonts w:cs="Arial"/>
                <w:color w:val="000000"/>
                <w:sz w:val="18"/>
                <w:szCs w:val="18"/>
              </w:rPr>
              <w:t>Nie dotyczy</w:t>
            </w:r>
          </w:p>
        </w:tc>
        <w:tc>
          <w:tcPr>
            <w:tcW w:w="442" w:type="pct"/>
            <w:vAlign w:val="center"/>
          </w:tcPr>
          <w:p w14:paraId="0D9E46A4" w14:textId="77777777" w:rsidR="00360BE2" w:rsidRPr="00707BDE" w:rsidRDefault="00360BE2" w:rsidP="000965A8">
            <w:pPr>
              <w:rPr>
                <w:rFonts w:cs="Arial"/>
                <w:color w:val="000000"/>
                <w:sz w:val="18"/>
                <w:szCs w:val="18"/>
              </w:rPr>
            </w:pPr>
            <w:r w:rsidRPr="00707BDE">
              <w:rPr>
                <w:rFonts w:cs="Arial"/>
                <w:color w:val="000000"/>
                <w:sz w:val="18"/>
                <w:szCs w:val="18"/>
              </w:rPr>
              <w:t>Nie występuje</w:t>
            </w:r>
          </w:p>
        </w:tc>
        <w:tc>
          <w:tcPr>
            <w:tcW w:w="409" w:type="pct"/>
            <w:tcBorders>
              <w:top w:val="single" w:sz="4" w:space="0" w:color="auto"/>
              <w:left w:val="nil"/>
              <w:bottom w:val="single" w:sz="4" w:space="0" w:color="auto"/>
              <w:right w:val="single" w:sz="4" w:space="0" w:color="auto"/>
            </w:tcBorders>
            <w:shd w:val="clear" w:color="auto" w:fill="auto"/>
            <w:vAlign w:val="center"/>
          </w:tcPr>
          <w:p w14:paraId="0C08C923" w14:textId="77777777" w:rsidR="00360BE2" w:rsidRPr="00707BDE" w:rsidRDefault="00360BE2" w:rsidP="000965A8">
            <w:pPr>
              <w:rPr>
                <w:rFonts w:cs="Arial"/>
                <w:color w:val="000000"/>
                <w:sz w:val="18"/>
                <w:szCs w:val="18"/>
              </w:rPr>
            </w:pPr>
            <w:r w:rsidRPr="00707BDE">
              <w:rPr>
                <w:rFonts w:cs="Arial"/>
                <w:color w:val="000000"/>
                <w:sz w:val="18"/>
                <w:szCs w:val="18"/>
              </w:rPr>
              <w:t>Nie występuje</w:t>
            </w:r>
          </w:p>
        </w:tc>
      </w:tr>
      <w:tr w:rsidR="00360BE2" w:rsidRPr="00707BDE" w14:paraId="1C230561" w14:textId="77777777" w:rsidTr="000965A8">
        <w:trPr>
          <w:trHeight w:val="283"/>
          <w:jc w:val="center"/>
        </w:trPr>
        <w:tc>
          <w:tcPr>
            <w:tcW w:w="1245" w:type="pct"/>
            <w:shd w:val="clear" w:color="auto" w:fill="auto"/>
            <w:vAlign w:val="center"/>
          </w:tcPr>
          <w:p w14:paraId="037EE591" w14:textId="77777777" w:rsidR="00360BE2" w:rsidRPr="00707BDE" w:rsidRDefault="00360BE2" w:rsidP="000965A8">
            <w:pPr>
              <w:rPr>
                <w:rFonts w:eastAsia="Calibri" w:cs="Arial"/>
                <w:sz w:val="18"/>
                <w:szCs w:val="18"/>
                <w:lang w:val="x-none"/>
              </w:rPr>
            </w:pPr>
            <w:r w:rsidRPr="00707BDE">
              <w:rPr>
                <w:rFonts w:eastAsia="Calibri" w:cs="Arial"/>
                <w:sz w:val="18"/>
                <w:szCs w:val="18"/>
                <w:lang w:val="x-none" w:eastAsia="pl-PL"/>
              </w:rPr>
              <w:t>Zagospodarowanie odpadów</w:t>
            </w:r>
          </w:p>
        </w:tc>
        <w:tc>
          <w:tcPr>
            <w:tcW w:w="414" w:type="pct"/>
            <w:vAlign w:val="center"/>
          </w:tcPr>
          <w:p w14:paraId="3639AB37" w14:textId="77777777" w:rsidR="00360BE2" w:rsidRPr="00707BDE" w:rsidRDefault="00360BE2" w:rsidP="000965A8">
            <w:pPr>
              <w:rPr>
                <w:rFonts w:eastAsia="Calibri" w:cs="Arial"/>
                <w:sz w:val="18"/>
                <w:szCs w:val="18"/>
                <w:lang w:val="x-none"/>
              </w:rPr>
            </w:pPr>
            <w:r w:rsidRPr="00707BDE">
              <w:rPr>
                <w:rFonts w:eastAsia="Calibri" w:cs="Arial"/>
                <w:color w:val="000000"/>
                <w:sz w:val="18"/>
                <w:szCs w:val="18"/>
                <w:lang w:val="x-none"/>
              </w:rPr>
              <w:t>09</w:t>
            </w:r>
          </w:p>
        </w:tc>
        <w:tc>
          <w:tcPr>
            <w:tcW w:w="624" w:type="pct"/>
            <w:vAlign w:val="center"/>
          </w:tcPr>
          <w:p w14:paraId="5D6A3804" w14:textId="77777777" w:rsidR="00360BE2" w:rsidRPr="00707BDE" w:rsidRDefault="00360BE2" w:rsidP="000965A8">
            <w:pPr>
              <w:rPr>
                <w:rFonts w:cs="Arial"/>
                <w:color w:val="000000"/>
                <w:sz w:val="18"/>
                <w:szCs w:val="18"/>
              </w:rPr>
            </w:pPr>
            <w:r w:rsidRPr="00707BDE">
              <w:rPr>
                <w:rFonts w:cs="Arial"/>
                <w:color w:val="000000"/>
                <w:sz w:val="18"/>
                <w:szCs w:val="18"/>
              </w:rPr>
              <w:t>1,368023</w:t>
            </w:r>
          </w:p>
        </w:tc>
        <w:tc>
          <w:tcPr>
            <w:tcW w:w="621" w:type="pct"/>
            <w:tcBorders>
              <w:top w:val="nil"/>
              <w:left w:val="nil"/>
              <w:bottom w:val="single" w:sz="8" w:space="0" w:color="auto"/>
              <w:right w:val="single" w:sz="8" w:space="0" w:color="auto"/>
            </w:tcBorders>
            <w:shd w:val="clear" w:color="auto" w:fill="auto"/>
            <w:vAlign w:val="center"/>
          </w:tcPr>
          <w:p w14:paraId="4EF3E5E4" w14:textId="77777777" w:rsidR="00360BE2" w:rsidRPr="00707BDE" w:rsidRDefault="00360BE2" w:rsidP="000965A8">
            <w:pPr>
              <w:rPr>
                <w:rFonts w:cs="Arial"/>
                <w:color w:val="000000"/>
                <w:sz w:val="18"/>
                <w:szCs w:val="18"/>
              </w:rPr>
            </w:pPr>
            <w:r w:rsidRPr="00707BDE">
              <w:rPr>
                <w:rFonts w:cs="Arial"/>
                <w:color w:val="000000"/>
                <w:sz w:val="18"/>
                <w:szCs w:val="18"/>
              </w:rPr>
              <w:t>0,3</w:t>
            </w:r>
          </w:p>
        </w:tc>
        <w:tc>
          <w:tcPr>
            <w:tcW w:w="624" w:type="pct"/>
            <w:shd w:val="clear" w:color="auto" w:fill="auto"/>
            <w:vAlign w:val="center"/>
          </w:tcPr>
          <w:p w14:paraId="7DC74001" w14:textId="77777777" w:rsidR="00360BE2" w:rsidRPr="00707BDE" w:rsidRDefault="00360BE2" w:rsidP="000965A8">
            <w:pPr>
              <w:rPr>
                <w:rFonts w:cs="Arial"/>
                <w:color w:val="000000"/>
                <w:sz w:val="18"/>
                <w:szCs w:val="18"/>
              </w:rPr>
            </w:pPr>
            <w:r w:rsidRPr="00707BDE">
              <w:rPr>
                <w:rFonts w:cs="Arial"/>
                <w:color w:val="000000"/>
                <w:sz w:val="18"/>
                <w:szCs w:val="18"/>
              </w:rPr>
              <w:t>0,220266</w:t>
            </w:r>
          </w:p>
        </w:tc>
        <w:tc>
          <w:tcPr>
            <w:tcW w:w="621" w:type="pct"/>
            <w:tcBorders>
              <w:top w:val="nil"/>
              <w:left w:val="nil"/>
              <w:bottom w:val="single" w:sz="8" w:space="0" w:color="auto"/>
              <w:right w:val="single" w:sz="8" w:space="0" w:color="auto"/>
            </w:tcBorders>
            <w:shd w:val="clear" w:color="auto" w:fill="auto"/>
            <w:vAlign w:val="center"/>
          </w:tcPr>
          <w:p w14:paraId="5FEF60F2" w14:textId="77777777" w:rsidR="00360BE2" w:rsidRPr="00707BDE" w:rsidRDefault="00360BE2" w:rsidP="000965A8">
            <w:pPr>
              <w:rPr>
                <w:rFonts w:cs="Arial"/>
                <w:color w:val="000000"/>
                <w:sz w:val="18"/>
                <w:szCs w:val="18"/>
              </w:rPr>
            </w:pPr>
            <w:r w:rsidRPr="00707BDE">
              <w:rPr>
                <w:rFonts w:cs="Arial"/>
                <w:color w:val="000000"/>
                <w:sz w:val="18"/>
                <w:szCs w:val="18"/>
              </w:rPr>
              <w:t>0,1</w:t>
            </w:r>
          </w:p>
        </w:tc>
        <w:tc>
          <w:tcPr>
            <w:tcW w:w="442" w:type="pct"/>
            <w:vAlign w:val="center"/>
          </w:tcPr>
          <w:p w14:paraId="7D67040B" w14:textId="77777777" w:rsidR="00360BE2" w:rsidRPr="00707BDE" w:rsidRDefault="00360BE2" w:rsidP="000965A8">
            <w:pPr>
              <w:rPr>
                <w:rFonts w:cs="Arial"/>
                <w:color w:val="000000"/>
                <w:sz w:val="18"/>
                <w:szCs w:val="18"/>
              </w:rPr>
            </w:pPr>
            <w:r w:rsidRPr="00707BDE">
              <w:rPr>
                <w:rFonts w:cs="Arial"/>
                <w:color w:val="000000"/>
                <w:sz w:val="18"/>
                <w:szCs w:val="18"/>
              </w:rPr>
              <w:t>Nie występuje</w:t>
            </w:r>
          </w:p>
        </w:tc>
        <w:tc>
          <w:tcPr>
            <w:tcW w:w="409" w:type="pct"/>
            <w:tcBorders>
              <w:top w:val="single" w:sz="4" w:space="0" w:color="auto"/>
              <w:left w:val="nil"/>
              <w:bottom w:val="single" w:sz="4" w:space="0" w:color="auto"/>
              <w:right w:val="single" w:sz="4" w:space="0" w:color="auto"/>
            </w:tcBorders>
            <w:shd w:val="clear" w:color="auto" w:fill="auto"/>
            <w:vAlign w:val="center"/>
          </w:tcPr>
          <w:p w14:paraId="74131BEB" w14:textId="77777777" w:rsidR="00360BE2" w:rsidRPr="00707BDE" w:rsidRDefault="00360BE2" w:rsidP="000965A8">
            <w:pPr>
              <w:rPr>
                <w:rFonts w:cs="Arial"/>
                <w:color w:val="000000"/>
                <w:sz w:val="18"/>
                <w:szCs w:val="18"/>
              </w:rPr>
            </w:pPr>
            <w:r w:rsidRPr="00707BDE">
              <w:rPr>
                <w:rFonts w:cs="Arial"/>
                <w:color w:val="000000"/>
                <w:sz w:val="18"/>
                <w:szCs w:val="18"/>
              </w:rPr>
              <w:t>Nie występuje</w:t>
            </w:r>
          </w:p>
        </w:tc>
      </w:tr>
      <w:tr w:rsidR="00360BE2" w:rsidRPr="00707BDE" w14:paraId="5FDDC46D" w14:textId="77777777" w:rsidTr="000965A8">
        <w:trPr>
          <w:trHeight w:val="283"/>
          <w:jc w:val="center"/>
        </w:trPr>
        <w:tc>
          <w:tcPr>
            <w:tcW w:w="1245" w:type="pct"/>
            <w:tcBorders>
              <w:bottom w:val="single" w:sz="4" w:space="0" w:color="auto"/>
            </w:tcBorders>
            <w:shd w:val="clear" w:color="auto" w:fill="auto"/>
            <w:vAlign w:val="center"/>
          </w:tcPr>
          <w:p w14:paraId="06920939" w14:textId="77777777" w:rsidR="00360BE2" w:rsidRPr="00707BDE" w:rsidRDefault="00360BE2" w:rsidP="000965A8">
            <w:pPr>
              <w:rPr>
                <w:rFonts w:eastAsia="Calibri" w:cs="Arial"/>
                <w:sz w:val="18"/>
                <w:szCs w:val="18"/>
                <w:lang w:val="x-none"/>
              </w:rPr>
            </w:pPr>
            <w:r w:rsidRPr="00707BDE">
              <w:rPr>
                <w:rFonts w:eastAsia="Calibri" w:cs="Arial"/>
                <w:sz w:val="18"/>
                <w:szCs w:val="18"/>
                <w:lang w:val="x-none" w:eastAsia="pl-PL"/>
              </w:rPr>
              <w:t>Rolnictwo</w:t>
            </w:r>
          </w:p>
        </w:tc>
        <w:tc>
          <w:tcPr>
            <w:tcW w:w="414" w:type="pct"/>
            <w:tcBorders>
              <w:bottom w:val="single" w:sz="4" w:space="0" w:color="auto"/>
            </w:tcBorders>
            <w:vAlign w:val="center"/>
          </w:tcPr>
          <w:p w14:paraId="2B787EEA" w14:textId="77777777" w:rsidR="00360BE2" w:rsidRPr="00707BDE" w:rsidRDefault="00360BE2" w:rsidP="000965A8">
            <w:pPr>
              <w:rPr>
                <w:rFonts w:eastAsia="Calibri" w:cs="Arial"/>
                <w:sz w:val="18"/>
                <w:szCs w:val="18"/>
                <w:lang w:val="x-none"/>
              </w:rPr>
            </w:pPr>
            <w:r w:rsidRPr="00707BDE">
              <w:rPr>
                <w:rFonts w:eastAsia="Calibri" w:cs="Arial"/>
                <w:color w:val="000000"/>
                <w:sz w:val="18"/>
                <w:szCs w:val="18"/>
                <w:lang w:val="x-none"/>
              </w:rPr>
              <w:t>10</w:t>
            </w:r>
          </w:p>
        </w:tc>
        <w:tc>
          <w:tcPr>
            <w:tcW w:w="624" w:type="pct"/>
            <w:tcBorders>
              <w:bottom w:val="single" w:sz="4" w:space="0" w:color="auto"/>
            </w:tcBorders>
            <w:vAlign w:val="center"/>
          </w:tcPr>
          <w:p w14:paraId="48A99B1E" w14:textId="77777777" w:rsidR="00360BE2" w:rsidRPr="00707BDE" w:rsidRDefault="00360BE2" w:rsidP="000965A8">
            <w:pPr>
              <w:rPr>
                <w:rFonts w:cs="Arial"/>
                <w:color w:val="000000"/>
                <w:sz w:val="18"/>
                <w:szCs w:val="18"/>
              </w:rPr>
            </w:pPr>
            <w:r w:rsidRPr="00707BDE">
              <w:rPr>
                <w:rFonts w:cs="Arial"/>
                <w:color w:val="000000"/>
                <w:sz w:val="18"/>
                <w:szCs w:val="18"/>
              </w:rPr>
              <w:t>0,00513</w:t>
            </w:r>
          </w:p>
        </w:tc>
        <w:tc>
          <w:tcPr>
            <w:tcW w:w="621" w:type="pct"/>
            <w:tcBorders>
              <w:top w:val="nil"/>
              <w:left w:val="nil"/>
              <w:bottom w:val="single" w:sz="4" w:space="0" w:color="auto"/>
              <w:right w:val="single" w:sz="8" w:space="0" w:color="auto"/>
            </w:tcBorders>
            <w:shd w:val="clear" w:color="auto" w:fill="auto"/>
            <w:vAlign w:val="center"/>
          </w:tcPr>
          <w:p w14:paraId="2DB0AC03" w14:textId="77777777" w:rsidR="00360BE2" w:rsidRPr="00707BDE" w:rsidRDefault="00360BE2" w:rsidP="000965A8">
            <w:pPr>
              <w:rPr>
                <w:rFonts w:cs="Arial"/>
                <w:color w:val="000000"/>
                <w:sz w:val="18"/>
                <w:szCs w:val="18"/>
              </w:rPr>
            </w:pPr>
            <w:r w:rsidRPr="00707BDE">
              <w:rPr>
                <w:rFonts w:cs="Arial"/>
                <w:color w:val="000000"/>
                <w:sz w:val="18"/>
                <w:szCs w:val="18"/>
              </w:rPr>
              <w:t>0,0</w:t>
            </w:r>
          </w:p>
        </w:tc>
        <w:tc>
          <w:tcPr>
            <w:tcW w:w="624" w:type="pct"/>
            <w:tcBorders>
              <w:bottom w:val="single" w:sz="4" w:space="0" w:color="auto"/>
            </w:tcBorders>
            <w:shd w:val="clear" w:color="auto" w:fill="auto"/>
            <w:vAlign w:val="center"/>
          </w:tcPr>
          <w:p w14:paraId="6DC3A7F5" w14:textId="77777777" w:rsidR="00360BE2" w:rsidRPr="00707BDE" w:rsidRDefault="00360BE2" w:rsidP="000965A8">
            <w:pPr>
              <w:rPr>
                <w:rFonts w:cs="Arial"/>
                <w:color w:val="000000"/>
                <w:sz w:val="18"/>
                <w:szCs w:val="18"/>
              </w:rPr>
            </w:pPr>
            <w:r w:rsidRPr="00707BDE">
              <w:rPr>
                <w:rFonts w:cs="Arial"/>
                <w:color w:val="000000"/>
                <w:sz w:val="18"/>
                <w:szCs w:val="18"/>
              </w:rPr>
              <w:t>0,000441</w:t>
            </w:r>
          </w:p>
        </w:tc>
        <w:tc>
          <w:tcPr>
            <w:tcW w:w="621" w:type="pct"/>
            <w:tcBorders>
              <w:top w:val="nil"/>
              <w:left w:val="nil"/>
              <w:bottom w:val="single" w:sz="4" w:space="0" w:color="auto"/>
              <w:right w:val="single" w:sz="8" w:space="0" w:color="auto"/>
            </w:tcBorders>
            <w:shd w:val="clear" w:color="auto" w:fill="auto"/>
            <w:vAlign w:val="center"/>
          </w:tcPr>
          <w:p w14:paraId="060F5D0A" w14:textId="77777777" w:rsidR="00360BE2" w:rsidRPr="00707BDE" w:rsidRDefault="00360BE2" w:rsidP="000965A8">
            <w:pPr>
              <w:rPr>
                <w:rFonts w:cs="Arial"/>
                <w:color w:val="000000"/>
                <w:sz w:val="18"/>
                <w:szCs w:val="18"/>
              </w:rPr>
            </w:pPr>
            <w:r w:rsidRPr="00707BDE">
              <w:rPr>
                <w:rFonts w:cs="Arial"/>
                <w:color w:val="000000"/>
                <w:sz w:val="18"/>
                <w:szCs w:val="18"/>
              </w:rPr>
              <w:t>0,0</w:t>
            </w:r>
          </w:p>
        </w:tc>
        <w:tc>
          <w:tcPr>
            <w:tcW w:w="442" w:type="pct"/>
            <w:tcBorders>
              <w:bottom w:val="single" w:sz="4" w:space="0" w:color="auto"/>
            </w:tcBorders>
            <w:vAlign w:val="center"/>
          </w:tcPr>
          <w:p w14:paraId="16710600" w14:textId="77777777" w:rsidR="00360BE2" w:rsidRPr="00707BDE" w:rsidRDefault="00360BE2" w:rsidP="000965A8">
            <w:pPr>
              <w:rPr>
                <w:rFonts w:cs="Arial"/>
                <w:color w:val="000000"/>
                <w:sz w:val="18"/>
                <w:szCs w:val="18"/>
              </w:rPr>
            </w:pPr>
            <w:r w:rsidRPr="00707BDE">
              <w:rPr>
                <w:rFonts w:cs="Arial"/>
                <w:color w:val="000000"/>
                <w:sz w:val="18"/>
                <w:szCs w:val="18"/>
              </w:rPr>
              <w:t>Nie występuje</w:t>
            </w:r>
          </w:p>
        </w:tc>
        <w:tc>
          <w:tcPr>
            <w:tcW w:w="409" w:type="pct"/>
            <w:tcBorders>
              <w:top w:val="single" w:sz="4" w:space="0" w:color="auto"/>
              <w:left w:val="nil"/>
              <w:bottom w:val="single" w:sz="4" w:space="0" w:color="auto"/>
              <w:right w:val="single" w:sz="4" w:space="0" w:color="auto"/>
            </w:tcBorders>
            <w:shd w:val="clear" w:color="auto" w:fill="auto"/>
            <w:vAlign w:val="center"/>
          </w:tcPr>
          <w:p w14:paraId="08FFFEC7" w14:textId="77777777" w:rsidR="00360BE2" w:rsidRPr="00707BDE" w:rsidRDefault="00360BE2" w:rsidP="000965A8">
            <w:pPr>
              <w:rPr>
                <w:rFonts w:cs="Arial"/>
                <w:color w:val="000000"/>
                <w:sz w:val="18"/>
                <w:szCs w:val="18"/>
              </w:rPr>
            </w:pPr>
            <w:r w:rsidRPr="00707BDE">
              <w:rPr>
                <w:rFonts w:cs="Arial"/>
                <w:color w:val="000000"/>
                <w:sz w:val="18"/>
                <w:szCs w:val="18"/>
              </w:rPr>
              <w:t>Nie występuje</w:t>
            </w:r>
          </w:p>
        </w:tc>
      </w:tr>
      <w:tr w:rsidR="00360BE2" w:rsidRPr="00707BDE" w14:paraId="66804504" w14:textId="77777777" w:rsidTr="000965A8">
        <w:trPr>
          <w:trHeight w:val="283"/>
          <w:jc w:val="center"/>
        </w:trPr>
        <w:tc>
          <w:tcPr>
            <w:tcW w:w="1245" w:type="pct"/>
            <w:tcBorders>
              <w:top w:val="single" w:sz="4" w:space="0" w:color="auto"/>
              <w:bottom w:val="single" w:sz="4" w:space="0" w:color="auto"/>
              <w:right w:val="single" w:sz="4" w:space="0" w:color="auto"/>
            </w:tcBorders>
            <w:shd w:val="clear" w:color="auto" w:fill="auto"/>
            <w:vAlign w:val="center"/>
          </w:tcPr>
          <w:p w14:paraId="59C562E9" w14:textId="77777777" w:rsidR="00360BE2" w:rsidRPr="00707BDE" w:rsidRDefault="00360BE2" w:rsidP="000965A8">
            <w:pPr>
              <w:rPr>
                <w:rFonts w:eastAsia="Calibri" w:cs="Arial"/>
                <w:sz w:val="18"/>
                <w:szCs w:val="18"/>
                <w:lang w:val="x-none"/>
              </w:rPr>
            </w:pPr>
            <w:r w:rsidRPr="00707BDE">
              <w:rPr>
                <w:rFonts w:eastAsia="Calibri" w:cs="Arial"/>
                <w:sz w:val="18"/>
                <w:szCs w:val="18"/>
                <w:lang w:val="x-none" w:eastAsia="pl-PL"/>
              </w:rPr>
              <w:t>Inne źródła emisji i pochłaniania zanieczyszczeń</w:t>
            </w:r>
          </w:p>
        </w:tc>
        <w:tc>
          <w:tcPr>
            <w:tcW w:w="414" w:type="pct"/>
            <w:tcBorders>
              <w:top w:val="single" w:sz="4" w:space="0" w:color="auto"/>
              <w:left w:val="single" w:sz="4" w:space="0" w:color="auto"/>
              <w:bottom w:val="single" w:sz="4" w:space="0" w:color="auto"/>
              <w:right w:val="single" w:sz="4" w:space="0" w:color="auto"/>
            </w:tcBorders>
            <w:vAlign w:val="center"/>
          </w:tcPr>
          <w:p w14:paraId="04707245" w14:textId="77777777" w:rsidR="00360BE2" w:rsidRPr="00707BDE" w:rsidRDefault="00360BE2" w:rsidP="000965A8">
            <w:pPr>
              <w:rPr>
                <w:rFonts w:eastAsia="Calibri" w:cs="Arial"/>
                <w:sz w:val="18"/>
                <w:szCs w:val="18"/>
                <w:lang w:val="x-none"/>
              </w:rPr>
            </w:pPr>
            <w:r w:rsidRPr="00707BDE">
              <w:rPr>
                <w:rFonts w:eastAsia="Calibri" w:cs="Arial"/>
                <w:color w:val="000000"/>
                <w:sz w:val="18"/>
                <w:szCs w:val="18"/>
                <w:lang w:val="x-none"/>
              </w:rPr>
              <w:t>11</w:t>
            </w:r>
          </w:p>
        </w:tc>
        <w:tc>
          <w:tcPr>
            <w:tcW w:w="624" w:type="pct"/>
            <w:tcBorders>
              <w:top w:val="single" w:sz="4" w:space="0" w:color="auto"/>
              <w:left w:val="single" w:sz="4" w:space="0" w:color="auto"/>
              <w:bottom w:val="single" w:sz="4" w:space="0" w:color="auto"/>
              <w:right w:val="single" w:sz="4" w:space="0" w:color="auto"/>
            </w:tcBorders>
            <w:vAlign w:val="center"/>
          </w:tcPr>
          <w:p w14:paraId="68DC6A93" w14:textId="77777777" w:rsidR="00360BE2" w:rsidRPr="00707BDE" w:rsidRDefault="00360BE2" w:rsidP="000965A8">
            <w:pPr>
              <w:rPr>
                <w:rFonts w:cs="Arial"/>
                <w:color w:val="000000"/>
                <w:sz w:val="18"/>
                <w:szCs w:val="18"/>
              </w:rPr>
            </w:pPr>
            <w:r w:rsidRPr="00707BDE">
              <w:rPr>
                <w:rFonts w:cs="Arial"/>
                <w:color w:val="000000"/>
                <w:sz w:val="18"/>
                <w:szCs w:val="18"/>
              </w:rPr>
              <w:t>Nie dotyczy</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14:paraId="6AF17B5E" w14:textId="77777777" w:rsidR="00360BE2" w:rsidRPr="00707BDE" w:rsidRDefault="00360BE2" w:rsidP="000965A8">
            <w:pPr>
              <w:rPr>
                <w:rFonts w:cs="Arial"/>
                <w:color w:val="000000"/>
                <w:sz w:val="18"/>
                <w:szCs w:val="18"/>
              </w:rPr>
            </w:pPr>
            <w:r w:rsidRPr="00707BDE">
              <w:rPr>
                <w:rFonts w:cs="Arial"/>
                <w:color w:val="000000"/>
                <w:sz w:val="18"/>
                <w:szCs w:val="18"/>
              </w:rPr>
              <w:t>Nie dotyczy</w:t>
            </w:r>
          </w:p>
        </w:tc>
        <w:tc>
          <w:tcPr>
            <w:tcW w:w="624" w:type="pct"/>
            <w:tcBorders>
              <w:top w:val="single" w:sz="4" w:space="0" w:color="auto"/>
              <w:left w:val="single" w:sz="4" w:space="0" w:color="auto"/>
              <w:bottom w:val="single" w:sz="4" w:space="0" w:color="auto"/>
              <w:right w:val="single" w:sz="4" w:space="0" w:color="auto"/>
            </w:tcBorders>
            <w:vAlign w:val="center"/>
          </w:tcPr>
          <w:p w14:paraId="4D16A98D" w14:textId="77777777" w:rsidR="00360BE2" w:rsidRPr="00707BDE" w:rsidRDefault="00360BE2" w:rsidP="000965A8">
            <w:pPr>
              <w:rPr>
                <w:rFonts w:cs="Arial"/>
                <w:color w:val="000000"/>
                <w:sz w:val="18"/>
                <w:szCs w:val="18"/>
              </w:rPr>
            </w:pPr>
            <w:r w:rsidRPr="00707BDE">
              <w:rPr>
                <w:rFonts w:cs="Arial"/>
                <w:color w:val="000000"/>
                <w:sz w:val="18"/>
                <w:szCs w:val="18"/>
              </w:rPr>
              <w:t>Nie dotyczy</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14:paraId="79736F58" w14:textId="77777777" w:rsidR="00360BE2" w:rsidRPr="00707BDE" w:rsidRDefault="00360BE2" w:rsidP="000965A8">
            <w:pPr>
              <w:rPr>
                <w:rFonts w:cs="Arial"/>
                <w:color w:val="000000"/>
                <w:sz w:val="18"/>
                <w:szCs w:val="18"/>
              </w:rPr>
            </w:pPr>
            <w:r w:rsidRPr="00707BDE">
              <w:rPr>
                <w:rFonts w:cs="Arial"/>
                <w:color w:val="000000"/>
                <w:sz w:val="18"/>
                <w:szCs w:val="18"/>
              </w:rPr>
              <w:t>Nie dotyczy</w:t>
            </w:r>
          </w:p>
        </w:tc>
        <w:tc>
          <w:tcPr>
            <w:tcW w:w="442" w:type="pct"/>
            <w:tcBorders>
              <w:top w:val="single" w:sz="4" w:space="0" w:color="auto"/>
              <w:left w:val="single" w:sz="4" w:space="0" w:color="auto"/>
              <w:bottom w:val="single" w:sz="4" w:space="0" w:color="auto"/>
              <w:right w:val="single" w:sz="4" w:space="0" w:color="auto"/>
            </w:tcBorders>
            <w:vAlign w:val="center"/>
          </w:tcPr>
          <w:p w14:paraId="5C837D1A" w14:textId="77777777" w:rsidR="00360BE2" w:rsidRPr="00707BDE" w:rsidRDefault="00360BE2" w:rsidP="000965A8">
            <w:pPr>
              <w:rPr>
                <w:rFonts w:cs="Arial"/>
                <w:color w:val="000000"/>
                <w:sz w:val="18"/>
                <w:szCs w:val="18"/>
              </w:rPr>
            </w:pPr>
            <w:r w:rsidRPr="00707BDE">
              <w:rPr>
                <w:rFonts w:cs="Arial"/>
                <w:color w:val="000000"/>
                <w:sz w:val="18"/>
                <w:szCs w:val="18"/>
              </w:rPr>
              <w:t>Nie występuje</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14:paraId="3B632B48" w14:textId="77777777" w:rsidR="00360BE2" w:rsidRPr="00707BDE" w:rsidRDefault="00360BE2" w:rsidP="000965A8">
            <w:pPr>
              <w:rPr>
                <w:rFonts w:cs="Arial"/>
                <w:color w:val="000000"/>
                <w:sz w:val="18"/>
                <w:szCs w:val="18"/>
              </w:rPr>
            </w:pPr>
            <w:r w:rsidRPr="00707BDE">
              <w:rPr>
                <w:rFonts w:cs="Arial"/>
                <w:color w:val="000000"/>
                <w:sz w:val="18"/>
                <w:szCs w:val="18"/>
              </w:rPr>
              <w:t>Nie występuje</w:t>
            </w:r>
          </w:p>
        </w:tc>
      </w:tr>
      <w:tr w:rsidR="00360BE2" w:rsidRPr="00707BDE" w14:paraId="11EA0407" w14:textId="77777777" w:rsidTr="000965A8">
        <w:trPr>
          <w:trHeight w:val="283"/>
          <w:jc w:val="center"/>
        </w:trPr>
        <w:tc>
          <w:tcPr>
            <w:tcW w:w="1245" w:type="pct"/>
            <w:tcBorders>
              <w:top w:val="single" w:sz="4" w:space="0" w:color="auto"/>
              <w:bottom w:val="single" w:sz="4" w:space="0" w:color="auto"/>
              <w:right w:val="single" w:sz="4" w:space="0" w:color="auto"/>
            </w:tcBorders>
            <w:shd w:val="clear" w:color="auto" w:fill="auto"/>
            <w:vAlign w:val="center"/>
          </w:tcPr>
          <w:p w14:paraId="61E49ED1" w14:textId="77777777" w:rsidR="00360BE2" w:rsidRPr="00707BDE" w:rsidRDefault="00360BE2" w:rsidP="000965A8">
            <w:pPr>
              <w:rPr>
                <w:rFonts w:eastAsia="Calibri" w:cs="Arial"/>
                <w:sz w:val="18"/>
                <w:szCs w:val="18"/>
                <w:lang w:eastAsia="pl-PL"/>
              </w:rPr>
            </w:pPr>
            <w:r w:rsidRPr="00707BDE">
              <w:rPr>
                <w:rFonts w:eastAsia="Calibri" w:cs="Arial"/>
                <w:sz w:val="18"/>
                <w:szCs w:val="18"/>
                <w:lang w:eastAsia="pl-PL"/>
              </w:rPr>
              <w:t>SUMA</w:t>
            </w:r>
          </w:p>
        </w:tc>
        <w:tc>
          <w:tcPr>
            <w:tcW w:w="414"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AAD9524" w14:textId="77777777" w:rsidR="00360BE2" w:rsidRPr="00707BDE" w:rsidRDefault="00360BE2" w:rsidP="000965A8">
            <w:pPr>
              <w:rPr>
                <w:rFonts w:eastAsia="Calibri" w:cs="Arial"/>
                <w:color w:val="000000"/>
                <w:sz w:val="18"/>
                <w:szCs w:val="18"/>
              </w:rPr>
            </w:pPr>
            <w:r w:rsidRPr="00707BDE">
              <w:rPr>
                <w:rFonts w:eastAsia="Calibri" w:cs="Arial"/>
                <w:color w:val="000000"/>
                <w:sz w:val="18"/>
                <w:szCs w:val="18"/>
              </w:rPr>
              <w:t>Nie dotyczy</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14:paraId="103F380F" w14:textId="77777777" w:rsidR="00360BE2" w:rsidRPr="00707BDE" w:rsidRDefault="00360BE2" w:rsidP="000965A8">
            <w:pPr>
              <w:rPr>
                <w:rFonts w:cs="Arial"/>
                <w:color w:val="000000"/>
                <w:sz w:val="18"/>
                <w:szCs w:val="18"/>
              </w:rPr>
            </w:pPr>
            <w:r w:rsidRPr="00707BDE">
              <w:rPr>
                <w:rFonts w:cs="Arial"/>
                <w:color w:val="000000"/>
                <w:sz w:val="18"/>
                <w:szCs w:val="18"/>
              </w:rPr>
              <w:t>503,964</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14:paraId="645650D8" w14:textId="77777777" w:rsidR="00360BE2" w:rsidRPr="00707BDE" w:rsidRDefault="00360BE2" w:rsidP="000965A8">
            <w:pPr>
              <w:rPr>
                <w:rFonts w:cs="Arial"/>
                <w:color w:val="000000"/>
                <w:sz w:val="18"/>
                <w:szCs w:val="18"/>
              </w:rPr>
            </w:pPr>
            <w:r w:rsidRPr="00707BDE">
              <w:rPr>
                <w:rFonts w:cs="Arial"/>
                <w:color w:val="000000"/>
                <w:sz w:val="18"/>
                <w:szCs w:val="18"/>
              </w:rPr>
              <w:t>100</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14:paraId="5E684D8D" w14:textId="77777777" w:rsidR="00360BE2" w:rsidRPr="00707BDE" w:rsidRDefault="00360BE2" w:rsidP="000965A8">
            <w:pPr>
              <w:rPr>
                <w:rFonts w:cs="Arial"/>
                <w:color w:val="000000"/>
                <w:sz w:val="18"/>
                <w:szCs w:val="18"/>
              </w:rPr>
            </w:pPr>
            <w:r w:rsidRPr="00707BDE">
              <w:rPr>
                <w:rFonts w:cs="Arial"/>
                <w:color w:val="000000"/>
                <w:sz w:val="18"/>
                <w:szCs w:val="18"/>
              </w:rPr>
              <w:t>402,704</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14:paraId="62740751" w14:textId="77777777" w:rsidR="00360BE2" w:rsidRPr="00707BDE" w:rsidRDefault="00360BE2" w:rsidP="000965A8">
            <w:pPr>
              <w:rPr>
                <w:rFonts w:cs="Arial"/>
                <w:color w:val="000000"/>
                <w:sz w:val="18"/>
                <w:szCs w:val="18"/>
              </w:rPr>
            </w:pPr>
            <w:r w:rsidRPr="00707BDE">
              <w:rPr>
                <w:rFonts w:cs="Arial"/>
                <w:color w:val="000000"/>
                <w:sz w:val="18"/>
                <w:szCs w:val="18"/>
              </w:rPr>
              <w:t>100</w:t>
            </w:r>
          </w:p>
        </w:tc>
        <w:tc>
          <w:tcPr>
            <w:tcW w:w="442" w:type="pct"/>
            <w:tcBorders>
              <w:top w:val="single" w:sz="4" w:space="0" w:color="auto"/>
              <w:left w:val="single" w:sz="4" w:space="0" w:color="auto"/>
              <w:bottom w:val="single" w:sz="4" w:space="0" w:color="auto"/>
              <w:right w:val="single" w:sz="4" w:space="0" w:color="auto"/>
            </w:tcBorders>
            <w:vAlign w:val="center"/>
          </w:tcPr>
          <w:p w14:paraId="18499A40" w14:textId="77777777" w:rsidR="00360BE2" w:rsidRPr="00707BDE" w:rsidRDefault="00360BE2" w:rsidP="000965A8">
            <w:pPr>
              <w:rPr>
                <w:rFonts w:cs="Arial"/>
                <w:color w:val="000000"/>
                <w:sz w:val="18"/>
                <w:szCs w:val="18"/>
              </w:rPr>
            </w:pPr>
            <w:r w:rsidRPr="00707BDE">
              <w:rPr>
                <w:rFonts w:cs="Arial"/>
                <w:color w:val="000000"/>
                <w:sz w:val="18"/>
                <w:szCs w:val="18"/>
              </w:rPr>
              <w:t>298,1</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14:paraId="5AAF4B56" w14:textId="77777777" w:rsidR="00360BE2" w:rsidRPr="00707BDE" w:rsidRDefault="00360BE2" w:rsidP="000965A8">
            <w:pPr>
              <w:rPr>
                <w:rFonts w:cs="Arial"/>
                <w:color w:val="000000"/>
                <w:sz w:val="18"/>
                <w:szCs w:val="18"/>
              </w:rPr>
            </w:pPr>
            <w:r w:rsidRPr="00707BDE">
              <w:rPr>
                <w:rFonts w:cs="Arial"/>
                <w:color w:val="000000"/>
                <w:sz w:val="18"/>
                <w:szCs w:val="18"/>
              </w:rPr>
              <w:t>100</w:t>
            </w:r>
          </w:p>
        </w:tc>
      </w:tr>
    </w:tbl>
    <w:p w14:paraId="72D59647" w14:textId="2B2556DF" w:rsidR="00447899" w:rsidRDefault="00447899" w:rsidP="00447899">
      <w:pPr>
        <w:pStyle w:val="Legenda"/>
        <w:keepNext/>
        <w:rPr>
          <w:lang w:val="pl-PL"/>
        </w:rPr>
      </w:pPr>
      <w:r>
        <w:t>Tabela</w:t>
      </w:r>
      <w:r w:rsidR="00A46B97">
        <w:t xml:space="preserve"> </w:t>
      </w:r>
      <w:fldSimple w:instr=" SEQ Tabela \* ARABIC ">
        <w:r w:rsidR="0099336E">
          <w:rPr>
            <w:noProof/>
          </w:rPr>
          <w:t>87</w:t>
        </w:r>
      </w:fldSimple>
      <w:r w:rsidR="00A46B97">
        <w:t xml:space="preserve"> </w:t>
      </w:r>
      <w:r w:rsidR="00F854BE" w:rsidRPr="00F854BE">
        <w:t>Emisja</w:t>
      </w:r>
      <w:r w:rsidR="00A46B97">
        <w:t xml:space="preserve"> </w:t>
      </w:r>
      <w:r w:rsidR="00F854BE" w:rsidRPr="00F854BE">
        <w:t>substancji</w:t>
      </w:r>
      <w:r w:rsidR="00A46B97">
        <w:t xml:space="preserve"> </w:t>
      </w:r>
      <w:r w:rsidR="00F854BE" w:rsidRPr="00F854BE">
        <w:t>w</w:t>
      </w:r>
      <w:r w:rsidR="00A46B97">
        <w:t xml:space="preserve"> </w:t>
      </w:r>
      <w:r w:rsidR="00F854BE" w:rsidRPr="00F854BE">
        <w:t>powietrzu</w:t>
      </w:r>
      <w:r w:rsidR="00A46B97">
        <w:t xml:space="preserve"> </w:t>
      </w:r>
      <w:r w:rsidR="00F854BE" w:rsidRPr="00F854BE">
        <w:t>poza</w:t>
      </w:r>
      <w:r w:rsidR="00A46B97">
        <w:t xml:space="preserve"> </w:t>
      </w:r>
      <w:r w:rsidR="00F854BE" w:rsidRPr="00F854BE">
        <w:t>strefą</w:t>
      </w:r>
      <w:r w:rsidR="00A46B97">
        <w:t xml:space="preserve"> </w:t>
      </w:r>
      <w:r w:rsidR="00F854BE">
        <w:rPr>
          <w:lang w:val="pl-PL"/>
        </w:rPr>
        <w:t>miasto</w:t>
      </w:r>
      <w:r w:rsidR="00A46B97">
        <w:rPr>
          <w:lang w:val="pl-PL"/>
        </w:rPr>
        <w:t xml:space="preserve"> </w:t>
      </w:r>
      <w:r w:rsidR="00680980">
        <w:rPr>
          <w:lang w:val="pl-PL"/>
        </w:rPr>
        <w:t>R</w:t>
      </w:r>
      <w:r w:rsidR="00F854BE">
        <w:rPr>
          <w:lang w:val="pl-PL"/>
        </w:rPr>
        <w:t>adom</w:t>
      </w:r>
      <w:r w:rsidR="00A46B97">
        <w:t xml:space="preserve"> </w:t>
      </w:r>
      <w:r w:rsidR="00F854BE" w:rsidRPr="00F854BE">
        <w:t>(w</w:t>
      </w:r>
      <w:r w:rsidR="00A46B97">
        <w:t xml:space="preserve"> </w:t>
      </w:r>
      <w:r w:rsidR="00F854BE" w:rsidRPr="00F854BE">
        <w:t>odległości</w:t>
      </w:r>
      <w:r w:rsidR="00A46B97">
        <w:t xml:space="preserve"> </w:t>
      </w:r>
      <w:r w:rsidR="00F854BE" w:rsidRPr="00F854BE">
        <w:t>30</w:t>
      </w:r>
      <w:r w:rsidR="00A46B97">
        <w:t xml:space="preserve"> </w:t>
      </w:r>
      <w:r w:rsidR="00F854BE" w:rsidRPr="00F854BE">
        <w:t>km</w:t>
      </w:r>
      <w:r w:rsidR="00A46B97">
        <w:t xml:space="preserve"> </w:t>
      </w:r>
      <w:r w:rsidR="00F854BE" w:rsidRPr="00F854BE">
        <w:t>wokół</w:t>
      </w:r>
      <w:r w:rsidR="00A46B97">
        <w:t xml:space="preserve"> </w:t>
      </w:r>
      <w:r w:rsidR="00F854BE" w:rsidRPr="00F854BE">
        <w:t>strefy)</w:t>
      </w:r>
      <w:r w:rsidR="00A46B97">
        <w:t xml:space="preserve"> </w:t>
      </w:r>
      <w:r w:rsidR="00F854BE" w:rsidRPr="00F854BE">
        <w:t>w</w:t>
      </w:r>
      <w:r w:rsidR="00A46B97">
        <w:t xml:space="preserve"> </w:t>
      </w:r>
      <w:r w:rsidR="00F854BE" w:rsidRPr="00F854BE">
        <w:t>2018</w:t>
      </w:r>
      <w:r w:rsidR="00A46B97">
        <w:t xml:space="preserve"> </w:t>
      </w:r>
      <w:r w:rsidR="00F854BE" w:rsidRPr="00F854BE">
        <w:t>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Emisja substancji w powietrzu poza strefą miasto Radom (w odległości 30 km wokół strefy) w 2018 r."/>
        <w:tblDescription w:val="Tabela zwierająca informację o emisji pyłów zawieszonych PM10 i PM2,5 [Mg/rok] oraz benzo(a)pirenu [kg/rok] wg. kategorii SNAP poza strefą miasto Radom (w promieniu 30 kilometrów) w 2018 roku"/>
      </w:tblPr>
      <w:tblGrid>
        <w:gridCol w:w="2405"/>
        <w:gridCol w:w="709"/>
        <w:gridCol w:w="1134"/>
        <w:gridCol w:w="1140"/>
        <w:gridCol w:w="1131"/>
        <w:gridCol w:w="1131"/>
        <w:gridCol w:w="801"/>
        <w:gridCol w:w="611"/>
      </w:tblGrid>
      <w:tr w:rsidR="00F854BE" w:rsidRPr="00F854BE" w14:paraId="45F67B71" w14:textId="77777777" w:rsidTr="00360BE2">
        <w:trPr>
          <w:trHeight w:val="596"/>
          <w:tblHeader/>
        </w:trPr>
        <w:tc>
          <w:tcPr>
            <w:tcW w:w="2405" w:type="dxa"/>
            <w:tcBorders>
              <w:bottom w:val="single" w:sz="4" w:space="0" w:color="auto"/>
            </w:tcBorders>
            <w:shd w:val="clear" w:color="auto" w:fill="auto"/>
            <w:vAlign w:val="center"/>
            <w:hideMark/>
          </w:tcPr>
          <w:p w14:paraId="17639D96" w14:textId="3940CCEF" w:rsidR="00F854BE" w:rsidRPr="00F854BE" w:rsidRDefault="00F854BE" w:rsidP="00360BE2">
            <w:pPr>
              <w:pStyle w:val="tabela2"/>
              <w:ind w:left="-57" w:right="-57"/>
              <w:rPr>
                <w:lang w:val="pl-PL" w:eastAsia="pl-PL"/>
              </w:rPr>
            </w:pPr>
            <w:bookmarkStart w:id="30" w:name="_Hlk26621457"/>
            <w:r w:rsidRPr="00F854BE">
              <w:rPr>
                <w:b/>
                <w:bCs/>
              </w:rPr>
              <w:t>Typ</w:t>
            </w:r>
            <w:r w:rsidR="00A46B97">
              <w:rPr>
                <w:b/>
                <w:bCs/>
              </w:rPr>
              <w:t xml:space="preserve"> </w:t>
            </w:r>
            <w:r w:rsidRPr="00F854BE">
              <w:rPr>
                <w:b/>
                <w:bCs/>
              </w:rPr>
              <w:t>emisji</w:t>
            </w:r>
            <w:r w:rsidR="00A46B97">
              <w:rPr>
                <w:b/>
                <w:bCs/>
              </w:rPr>
              <w:t xml:space="preserve"> </w:t>
            </w:r>
            <w:r w:rsidRPr="00F854BE">
              <w:rPr>
                <w:b/>
                <w:bCs/>
              </w:rPr>
              <w:t>w</w:t>
            </w:r>
            <w:r w:rsidR="00A46B97">
              <w:rPr>
                <w:b/>
                <w:bCs/>
              </w:rPr>
              <w:t xml:space="preserve"> </w:t>
            </w:r>
            <w:r w:rsidRPr="00F854BE">
              <w:rPr>
                <w:b/>
                <w:bCs/>
              </w:rPr>
              <w:t>promieniu</w:t>
            </w:r>
            <w:r w:rsidR="00A46B97">
              <w:rPr>
                <w:b/>
                <w:bCs/>
              </w:rPr>
              <w:t xml:space="preserve"> </w:t>
            </w:r>
            <w:r w:rsidRPr="00F854BE">
              <w:rPr>
                <w:b/>
                <w:bCs/>
              </w:rPr>
              <w:t>30</w:t>
            </w:r>
            <w:r w:rsidR="00A46B97">
              <w:rPr>
                <w:b/>
                <w:bCs/>
              </w:rPr>
              <w:t xml:space="preserve"> </w:t>
            </w:r>
            <w:r w:rsidRPr="00F854BE">
              <w:rPr>
                <w:b/>
                <w:bCs/>
              </w:rPr>
              <w:t>km</w:t>
            </w:r>
            <w:r w:rsidR="00A46B97">
              <w:rPr>
                <w:b/>
                <w:bCs/>
                <w:lang w:val="pl-PL"/>
              </w:rPr>
              <w:t xml:space="preserve"> </w:t>
            </w:r>
            <w:r w:rsidRPr="00F854BE">
              <w:rPr>
                <w:b/>
                <w:bCs/>
              </w:rPr>
              <w:t>wokół</w:t>
            </w:r>
            <w:r w:rsidR="00A46B97">
              <w:rPr>
                <w:b/>
                <w:bCs/>
              </w:rPr>
              <w:t xml:space="preserve"> </w:t>
            </w:r>
            <w:r w:rsidRPr="00F854BE">
              <w:rPr>
                <w:b/>
                <w:bCs/>
              </w:rPr>
              <w:t>strefy</w:t>
            </w:r>
            <w:r w:rsidR="00A46B97">
              <w:rPr>
                <w:b/>
                <w:bCs/>
              </w:rPr>
              <w:t xml:space="preserve"> </w:t>
            </w:r>
            <w:r>
              <w:rPr>
                <w:b/>
                <w:bCs/>
                <w:lang w:val="pl-PL"/>
              </w:rPr>
              <w:t>miasto</w:t>
            </w:r>
            <w:r w:rsidR="00A46B97">
              <w:rPr>
                <w:b/>
                <w:bCs/>
                <w:lang w:val="pl-PL"/>
              </w:rPr>
              <w:t xml:space="preserve"> </w:t>
            </w:r>
            <w:r>
              <w:rPr>
                <w:b/>
                <w:bCs/>
                <w:lang w:val="pl-PL"/>
              </w:rPr>
              <w:t>Radom</w:t>
            </w:r>
          </w:p>
        </w:tc>
        <w:tc>
          <w:tcPr>
            <w:tcW w:w="709" w:type="dxa"/>
            <w:tcBorders>
              <w:bottom w:val="single" w:sz="4" w:space="0" w:color="auto"/>
            </w:tcBorders>
            <w:shd w:val="clear" w:color="auto" w:fill="auto"/>
            <w:vAlign w:val="center"/>
            <w:hideMark/>
          </w:tcPr>
          <w:p w14:paraId="63A13937" w14:textId="4C5A21A6" w:rsidR="00F854BE" w:rsidRPr="00F854BE" w:rsidRDefault="00F854BE" w:rsidP="00360BE2">
            <w:pPr>
              <w:pStyle w:val="tabela2"/>
              <w:ind w:left="-57" w:right="-57"/>
              <w:rPr>
                <w:lang w:eastAsia="pl-PL"/>
              </w:rPr>
            </w:pPr>
            <w:r w:rsidRPr="0074458A">
              <w:rPr>
                <w:b/>
                <w:bCs/>
              </w:rPr>
              <w:t>SNAP</w:t>
            </w:r>
          </w:p>
        </w:tc>
        <w:tc>
          <w:tcPr>
            <w:tcW w:w="1134" w:type="dxa"/>
            <w:tcBorders>
              <w:bottom w:val="single" w:sz="4" w:space="0" w:color="auto"/>
            </w:tcBorders>
            <w:shd w:val="clear" w:color="auto" w:fill="auto"/>
            <w:vAlign w:val="center"/>
            <w:hideMark/>
          </w:tcPr>
          <w:p w14:paraId="3B1CD5E3" w14:textId="74C0A1AF" w:rsidR="00F854BE" w:rsidRPr="00F854BE" w:rsidRDefault="00F854BE" w:rsidP="00360BE2">
            <w:pPr>
              <w:pStyle w:val="tabela2"/>
              <w:ind w:left="-57" w:right="-57"/>
              <w:rPr>
                <w:lang w:eastAsia="pl-PL"/>
              </w:rPr>
            </w:pPr>
            <w:r w:rsidRPr="000F6704">
              <w:rPr>
                <w:b/>
                <w:bCs/>
                <w:lang w:eastAsia="pl-PL"/>
              </w:rPr>
              <w:t>Pył</w:t>
            </w:r>
            <w:r w:rsidR="00A46B97">
              <w:rPr>
                <w:b/>
                <w:bCs/>
                <w:lang w:eastAsia="pl-PL"/>
              </w:rPr>
              <w:t xml:space="preserve"> </w:t>
            </w:r>
            <w:r w:rsidRPr="000F6704">
              <w:rPr>
                <w:b/>
                <w:bCs/>
                <w:lang w:eastAsia="pl-PL"/>
              </w:rPr>
              <w:t>zawieszony</w:t>
            </w:r>
            <w:r w:rsidR="00A46B97">
              <w:rPr>
                <w:b/>
                <w:bCs/>
                <w:lang w:eastAsia="pl-PL"/>
              </w:rPr>
              <w:t xml:space="preserve"> </w:t>
            </w:r>
            <w:r w:rsidRPr="000F6704">
              <w:rPr>
                <w:b/>
                <w:bCs/>
                <w:lang w:eastAsia="pl-PL"/>
              </w:rPr>
              <w:t>PM10</w:t>
            </w:r>
            <w:r w:rsidR="00A46B97">
              <w:rPr>
                <w:b/>
                <w:bCs/>
                <w:lang w:eastAsia="pl-PL"/>
              </w:rPr>
              <w:t xml:space="preserve"> </w:t>
            </w:r>
            <w:r w:rsidRPr="000F6704">
              <w:rPr>
                <w:b/>
                <w:bCs/>
                <w:lang w:eastAsia="pl-PL"/>
              </w:rPr>
              <w:t>[Mg/rok]</w:t>
            </w:r>
          </w:p>
        </w:tc>
        <w:tc>
          <w:tcPr>
            <w:tcW w:w="1140" w:type="dxa"/>
            <w:tcBorders>
              <w:bottom w:val="single" w:sz="4" w:space="0" w:color="auto"/>
            </w:tcBorders>
            <w:vAlign w:val="center"/>
            <w:hideMark/>
          </w:tcPr>
          <w:p w14:paraId="5C463650" w14:textId="75872184" w:rsidR="00F854BE" w:rsidRPr="00F854BE" w:rsidRDefault="00F854BE" w:rsidP="00360BE2">
            <w:pPr>
              <w:pStyle w:val="tabela2"/>
              <w:ind w:left="-57" w:right="-57"/>
              <w:rPr>
                <w:lang w:eastAsia="pl-PL"/>
              </w:rPr>
            </w:pPr>
            <w:r w:rsidRPr="000F6704">
              <w:rPr>
                <w:b/>
                <w:bCs/>
                <w:lang w:eastAsia="pl-PL"/>
              </w:rPr>
              <w:t>Pył</w:t>
            </w:r>
            <w:r w:rsidR="00A46B97">
              <w:rPr>
                <w:b/>
                <w:bCs/>
                <w:lang w:eastAsia="pl-PL"/>
              </w:rPr>
              <w:t xml:space="preserve"> </w:t>
            </w:r>
            <w:r w:rsidRPr="000F6704">
              <w:rPr>
                <w:b/>
                <w:bCs/>
                <w:lang w:eastAsia="pl-PL"/>
              </w:rPr>
              <w:t>zawieszony</w:t>
            </w:r>
            <w:r w:rsidR="00A46B97">
              <w:rPr>
                <w:b/>
                <w:bCs/>
                <w:lang w:eastAsia="pl-PL"/>
              </w:rPr>
              <w:t xml:space="preserve"> </w:t>
            </w:r>
            <w:r w:rsidRPr="000F6704">
              <w:rPr>
                <w:b/>
                <w:bCs/>
                <w:lang w:eastAsia="pl-PL"/>
              </w:rPr>
              <w:t>PM10</w:t>
            </w:r>
            <w:r w:rsidR="00A46B97">
              <w:rPr>
                <w:b/>
                <w:bCs/>
                <w:lang w:eastAsia="pl-PL"/>
              </w:rPr>
              <w:t xml:space="preserve"> </w:t>
            </w:r>
            <w:r>
              <w:rPr>
                <w:b/>
                <w:bCs/>
                <w:lang w:eastAsia="pl-PL"/>
              </w:rPr>
              <w:t>[%]</w:t>
            </w:r>
          </w:p>
        </w:tc>
        <w:tc>
          <w:tcPr>
            <w:tcW w:w="1131" w:type="dxa"/>
            <w:tcBorders>
              <w:bottom w:val="single" w:sz="4" w:space="0" w:color="auto"/>
            </w:tcBorders>
            <w:shd w:val="clear" w:color="auto" w:fill="auto"/>
            <w:vAlign w:val="center"/>
            <w:hideMark/>
          </w:tcPr>
          <w:p w14:paraId="0C9E7488" w14:textId="770F4A7D" w:rsidR="00F854BE" w:rsidRPr="00F854BE" w:rsidRDefault="00F854BE" w:rsidP="00360BE2">
            <w:pPr>
              <w:pStyle w:val="tabela2"/>
              <w:ind w:left="-57" w:right="-57"/>
              <w:rPr>
                <w:lang w:eastAsia="pl-PL"/>
              </w:rPr>
            </w:pPr>
            <w:r w:rsidRPr="000F6704">
              <w:rPr>
                <w:b/>
                <w:bCs/>
                <w:lang w:eastAsia="pl-PL"/>
              </w:rPr>
              <w:t>Pył</w:t>
            </w:r>
            <w:r w:rsidR="00A46B97">
              <w:rPr>
                <w:b/>
                <w:bCs/>
                <w:lang w:eastAsia="pl-PL"/>
              </w:rPr>
              <w:t xml:space="preserve"> </w:t>
            </w:r>
            <w:r w:rsidRPr="000F6704">
              <w:rPr>
                <w:b/>
                <w:bCs/>
                <w:lang w:eastAsia="pl-PL"/>
              </w:rPr>
              <w:t>zawieszony</w:t>
            </w:r>
            <w:r w:rsidR="00A46B97">
              <w:rPr>
                <w:b/>
                <w:bCs/>
                <w:lang w:eastAsia="pl-PL"/>
              </w:rPr>
              <w:t xml:space="preserve"> </w:t>
            </w:r>
            <w:r w:rsidRPr="000F6704">
              <w:rPr>
                <w:b/>
                <w:bCs/>
                <w:lang w:eastAsia="pl-PL"/>
              </w:rPr>
              <w:t>PM2,5</w:t>
            </w:r>
            <w:r w:rsidR="00A46B97">
              <w:rPr>
                <w:b/>
                <w:bCs/>
                <w:lang w:eastAsia="pl-PL"/>
              </w:rPr>
              <w:t xml:space="preserve"> </w:t>
            </w:r>
            <w:r w:rsidRPr="000F6704">
              <w:rPr>
                <w:b/>
                <w:bCs/>
                <w:lang w:eastAsia="pl-PL"/>
              </w:rPr>
              <w:t>[Mg/rok]</w:t>
            </w:r>
          </w:p>
        </w:tc>
        <w:tc>
          <w:tcPr>
            <w:tcW w:w="1131" w:type="dxa"/>
            <w:tcBorders>
              <w:bottom w:val="single" w:sz="4" w:space="0" w:color="auto"/>
            </w:tcBorders>
            <w:vAlign w:val="center"/>
            <w:hideMark/>
          </w:tcPr>
          <w:p w14:paraId="35E9343D" w14:textId="30CCAFB1" w:rsidR="00F854BE" w:rsidRPr="00F854BE" w:rsidRDefault="00F854BE" w:rsidP="00360BE2">
            <w:pPr>
              <w:pStyle w:val="tabela2"/>
              <w:ind w:left="-57" w:right="-57"/>
              <w:rPr>
                <w:lang w:eastAsia="pl-PL"/>
              </w:rPr>
            </w:pPr>
            <w:r w:rsidRPr="000F6704">
              <w:rPr>
                <w:b/>
                <w:bCs/>
                <w:lang w:eastAsia="pl-PL"/>
              </w:rPr>
              <w:t>Pył</w:t>
            </w:r>
            <w:r w:rsidR="00A46B97">
              <w:rPr>
                <w:b/>
                <w:bCs/>
                <w:lang w:eastAsia="pl-PL"/>
              </w:rPr>
              <w:t xml:space="preserve"> </w:t>
            </w:r>
            <w:r w:rsidRPr="000F6704">
              <w:rPr>
                <w:b/>
                <w:bCs/>
                <w:lang w:eastAsia="pl-PL"/>
              </w:rPr>
              <w:t>zawieszony</w:t>
            </w:r>
            <w:r w:rsidR="00A46B97">
              <w:rPr>
                <w:b/>
                <w:bCs/>
                <w:lang w:eastAsia="pl-PL"/>
              </w:rPr>
              <w:t xml:space="preserve"> </w:t>
            </w:r>
            <w:r w:rsidRPr="000F6704">
              <w:rPr>
                <w:b/>
                <w:bCs/>
                <w:lang w:eastAsia="pl-PL"/>
              </w:rPr>
              <w:t>PM2,5</w:t>
            </w:r>
            <w:r w:rsidR="00A46B97">
              <w:rPr>
                <w:b/>
                <w:bCs/>
                <w:lang w:eastAsia="pl-PL"/>
              </w:rPr>
              <w:t xml:space="preserve"> </w:t>
            </w:r>
            <w:r>
              <w:rPr>
                <w:b/>
                <w:bCs/>
                <w:lang w:eastAsia="pl-PL"/>
              </w:rPr>
              <w:t>[%]</w:t>
            </w:r>
          </w:p>
        </w:tc>
        <w:tc>
          <w:tcPr>
            <w:tcW w:w="801" w:type="dxa"/>
            <w:tcBorders>
              <w:bottom w:val="single" w:sz="4" w:space="0" w:color="auto"/>
            </w:tcBorders>
            <w:shd w:val="clear" w:color="auto" w:fill="auto"/>
            <w:vAlign w:val="center"/>
            <w:hideMark/>
          </w:tcPr>
          <w:p w14:paraId="4E85CFCB" w14:textId="377CE31B" w:rsidR="00F854BE" w:rsidRPr="00F854BE" w:rsidRDefault="00F854BE" w:rsidP="00360BE2">
            <w:pPr>
              <w:pStyle w:val="tabela2"/>
              <w:ind w:left="-57" w:right="-57"/>
              <w:rPr>
                <w:lang w:eastAsia="pl-PL"/>
              </w:rPr>
            </w:pPr>
            <w:r w:rsidRPr="000F6704">
              <w:rPr>
                <w:b/>
                <w:bCs/>
                <w:lang w:eastAsia="pl-PL"/>
              </w:rPr>
              <w:t>B(a)P</w:t>
            </w:r>
            <w:r w:rsidR="00A46B97">
              <w:rPr>
                <w:b/>
                <w:bCs/>
                <w:lang w:eastAsia="pl-PL"/>
              </w:rPr>
              <w:t xml:space="preserve"> </w:t>
            </w:r>
            <w:r w:rsidRPr="000F6704">
              <w:rPr>
                <w:b/>
                <w:bCs/>
                <w:lang w:eastAsia="pl-PL"/>
              </w:rPr>
              <w:t>[kg/rok]</w:t>
            </w:r>
          </w:p>
        </w:tc>
        <w:tc>
          <w:tcPr>
            <w:tcW w:w="611" w:type="dxa"/>
            <w:tcBorders>
              <w:bottom w:val="single" w:sz="4" w:space="0" w:color="auto"/>
            </w:tcBorders>
            <w:vAlign w:val="center"/>
            <w:hideMark/>
          </w:tcPr>
          <w:p w14:paraId="7E816B18" w14:textId="4D21596D" w:rsidR="00F854BE" w:rsidRPr="00F854BE" w:rsidRDefault="00F854BE" w:rsidP="00360BE2">
            <w:pPr>
              <w:pStyle w:val="tabela2"/>
              <w:ind w:left="-57" w:right="-57"/>
              <w:rPr>
                <w:lang w:eastAsia="pl-PL"/>
              </w:rPr>
            </w:pPr>
            <w:r w:rsidRPr="000F6704">
              <w:rPr>
                <w:b/>
                <w:bCs/>
                <w:lang w:eastAsia="pl-PL"/>
              </w:rPr>
              <w:t>B(a)P</w:t>
            </w:r>
            <w:r w:rsidR="00A46B97">
              <w:rPr>
                <w:b/>
                <w:bCs/>
                <w:lang w:eastAsia="pl-PL"/>
              </w:rPr>
              <w:t xml:space="preserve"> </w:t>
            </w:r>
            <w:r>
              <w:rPr>
                <w:b/>
                <w:bCs/>
                <w:lang w:eastAsia="pl-PL"/>
              </w:rPr>
              <w:t>[%]</w:t>
            </w:r>
          </w:p>
        </w:tc>
      </w:tr>
      <w:tr w:rsidR="00F854BE" w:rsidRPr="00F854BE" w14:paraId="18E358DA" w14:textId="77777777" w:rsidTr="00360BE2">
        <w:trPr>
          <w:trHeight w:val="635"/>
        </w:trPr>
        <w:tc>
          <w:tcPr>
            <w:tcW w:w="2405" w:type="dxa"/>
            <w:shd w:val="clear" w:color="auto" w:fill="auto"/>
            <w:vAlign w:val="center"/>
            <w:hideMark/>
          </w:tcPr>
          <w:p w14:paraId="1BEA847B" w14:textId="46A1F554" w:rsidR="00F854BE" w:rsidRPr="00F854BE" w:rsidRDefault="00F854BE" w:rsidP="00360BE2">
            <w:pPr>
              <w:pStyle w:val="tabela2"/>
              <w:ind w:left="-57" w:right="-57"/>
              <w:rPr>
                <w:lang w:eastAsia="pl-PL"/>
              </w:rPr>
            </w:pPr>
            <w:r w:rsidRPr="00F854BE">
              <w:rPr>
                <w:lang w:eastAsia="pl-PL"/>
              </w:rPr>
              <w:t>Procesy</w:t>
            </w:r>
            <w:r w:rsidR="00A46B97">
              <w:rPr>
                <w:lang w:eastAsia="pl-PL"/>
              </w:rPr>
              <w:t xml:space="preserve"> </w:t>
            </w:r>
            <w:r w:rsidRPr="00F854BE">
              <w:rPr>
                <w:lang w:eastAsia="pl-PL"/>
              </w:rPr>
              <w:t>spalania</w:t>
            </w:r>
            <w:r w:rsidR="00A46B97">
              <w:rPr>
                <w:lang w:eastAsia="pl-PL"/>
              </w:rPr>
              <w:t xml:space="preserve"> </w:t>
            </w:r>
            <w:r w:rsidRPr="00F854BE">
              <w:rPr>
                <w:lang w:eastAsia="pl-PL"/>
              </w:rPr>
              <w:t>w</w:t>
            </w:r>
            <w:r w:rsidR="00A46B97">
              <w:rPr>
                <w:lang w:eastAsia="pl-PL"/>
              </w:rPr>
              <w:t xml:space="preserve"> </w:t>
            </w:r>
            <w:r w:rsidRPr="00F854BE">
              <w:rPr>
                <w:lang w:eastAsia="pl-PL"/>
              </w:rPr>
              <w:t>sektorze</w:t>
            </w:r>
            <w:r w:rsidR="00A46B97">
              <w:rPr>
                <w:lang w:eastAsia="pl-PL"/>
              </w:rPr>
              <w:t xml:space="preserve"> </w:t>
            </w:r>
            <w:r w:rsidRPr="00F854BE">
              <w:rPr>
                <w:lang w:eastAsia="pl-PL"/>
              </w:rPr>
              <w:t>produkcji</w:t>
            </w:r>
            <w:r w:rsidR="00A46B97">
              <w:rPr>
                <w:lang w:eastAsia="pl-PL"/>
              </w:rPr>
              <w:t xml:space="preserve"> </w:t>
            </w:r>
            <w:r w:rsidRPr="00F854BE">
              <w:rPr>
                <w:lang w:eastAsia="pl-PL"/>
              </w:rPr>
              <w:t>i</w:t>
            </w:r>
            <w:r w:rsidR="00A46B97">
              <w:rPr>
                <w:lang w:eastAsia="pl-PL"/>
              </w:rPr>
              <w:t xml:space="preserve"> </w:t>
            </w:r>
            <w:r w:rsidRPr="00F854BE">
              <w:rPr>
                <w:lang w:eastAsia="pl-PL"/>
              </w:rPr>
              <w:t>transformacji</w:t>
            </w:r>
            <w:r w:rsidR="00A46B97">
              <w:rPr>
                <w:lang w:eastAsia="pl-PL"/>
              </w:rPr>
              <w:t xml:space="preserve"> </w:t>
            </w:r>
            <w:r w:rsidRPr="00F854BE">
              <w:rPr>
                <w:lang w:eastAsia="pl-PL"/>
              </w:rPr>
              <w:t>energii</w:t>
            </w:r>
          </w:p>
        </w:tc>
        <w:tc>
          <w:tcPr>
            <w:tcW w:w="709" w:type="dxa"/>
            <w:shd w:val="clear" w:color="auto" w:fill="auto"/>
            <w:vAlign w:val="center"/>
            <w:hideMark/>
          </w:tcPr>
          <w:p w14:paraId="0EE921C7" w14:textId="0647F159" w:rsidR="00F854BE" w:rsidRPr="00F854BE" w:rsidRDefault="00F854BE" w:rsidP="00360BE2">
            <w:pPr>
              <w:pStyle w:val="tabela2"/>
              <w:ind w:left="-57" w:right="-57"/>
              <w:rPr>
                <w:lang w:eastAsia="pl-PL"/>
              </w:rPr>
            </w:pPr>
            <w:r w:rsidRPr="00F854BE">
              <w:rPr>
                <w:lang w:eastAsia="pl-PL"/>
              </w:rPr>
              <w:t>01</w:t>
            </w:r>
          </w:p>
        </w:tc>
        <w:tc>
          <w:tcPr>
            <w:tcW w:w="1134" w:type="dxa"/>
            <w:shd w:val="clear" w:color="auto" w:fill="auto"/>
            <w:vAlign w:val="center"/>
            <w:hideMark/>
          </w:tcPr>
          <w:p w14:paraId="20C18086" w14:textId="77777777" w:rsidR="00F854BE" w:rsidRPr="00F854BE" w:rsidRDefault="00F854BE" w:rsidP="00360BE2">
            <w:pPr>
              <w:pStyle w:val="tabela2"/>
              <w:ind w:left="-57" w:right="-57"/>
              <w:rPr>
                <w:lang w:eastAsia="pl-PL"/>
              </w:rPr>
            </w:pPr>
            <w:r w:rsidRPr="00F854BE">
              <w:rPr>
                <w:lang w:eastAsia="pl-PL"/>
              </w:rPr>
              <w:t>173,7</w:t>
            </w:r>
          </w:p>
        </w:tc>
        <w:tc>
          <w:tcPr>
            <w:tcW w:w="1140" w:type="dxa"/>
            <w:shd w:val="clear" w:color="auto" w:fill="auto"/>
            <w:vAlign w:val="center"/>
            <w:hideMark/>
          </w:tcPr>
          <w:p w14:paraId="3A6C551E" w14:textId="77777777" w:rsidR="00F854BE" w:rsidRPr="00F854BE" w:rsidRDefault="00F854BE" w:rsidP="00360BE2">
            <w:pPr>
              <w:pStyle w:val="tabela2"/>
              <w:ind w:left="-57" w:right="-57"/>
              <w:rPr>
                <w:lang w:eastAsia="pl-PL"/>
              </w:rPr>
            </w:pPr>
            <w:r w:rsidRPr="00F854BE">
              <w:rPr>
                <w:lang w:eastAsia="pl-PL"/>
              </w:rPr>
              <w:t>4,0</w:t>
            </w:r>
          </w:p>
        </w:tc>
        <w:tc>
          <w:tcPr>
            <w:tcW w:w="1131" w:type="dxa"/>
            <w:shd w:val="clear" w:color="auto" w:fill="auto"/>
            <w:noWrap/>
            <w:vAlign w:val="center"/>
            <w:hideMark/>
          </w:tcPr>
          <w:p w14:paraId="690A41D4" w14:textId="77777777" w:rsidR="00F854BE" w:rsidRPr="00F854BE" w:rsidRDefault="00F854BE" w:rsidP="00360BE2">
            <w:pPr>
              <w:pStyle w:val="tabela2"/>
              <w:ind w:left="-57" w:right="-57"/>
              <w:rPr>
                <w:lang w:eastAsia="pl-PL"/>
              </w:rPr>
            </w:pPr>
            <w:r w:rsidRPr="00F854BE">
              <w:rPr>
                <w:lang w:eastAsia="pl-PL"/>
              </w:rPr>
              <w:t>103,1</w:t>
            </w:r>
          </w:p>
        </w:tc>
        <w:tc>
          <w:tcPr>
            <w:tcW w:w="1131" w:type="dxa"/>
            <w:shd w:val="clear" w:color="auto" w:fill="auto"/>
            <w:noWrap/>
            <w:vAlign w:val="center"/>
            <w:hideMark/>
          </w:tcPr>
          <w:p w14:paraId="498C4B5D" w14:textId="77777777" w:rsidR="00F854BE" w:rsidRPr="00F854BE" w:rsidRDefault="00F854BE" w:rsidP="00360BE2">
            <w:pPr>
              <w:pStyle w:val="tabela2"/>
              <w:ind w:left="-57" w:right="-57"/>
              <w:rPr>
                <w:lang w:eastAsia="pl-PL"/>
              </w:rPr>
            </w:pPr>
            <w:r w:rsidRPr="00F854BE">
              <w:rPr>
                <w:lang w:eastAsia="pl-PL"/>
              </w:rPr>
              <w:t>3,1</w:t>
            </w:r>
          </w:p>
        </w:tc>
        <w:tc>
          <w:tcPr>
            <w:tcW w:w="801" w:type="dxa"/>
            <w:shd w:val="clear" w:color="auto" w:fill="auto"/>
            <w:vAlign w:val="center"/>
            <w:hideMark/>
          </w:tcPr>
          <w:p w14:paraId="26341776" w14:textId="77777777" w:rsidR="00F854BE" w:rsidRPr="00F854BE" w:rsidRDefault="00F854BE" w:rsidP="00360BE2">
            <w:pPr>
              <w:pStyle w:val="tabela2"/>
              <w:ind w:left="-57" w:right="-57"/>
              <w:rPr>
                <w:lang w:eastAsia="pl-PL"/>
              </w:rPr>
            </w:pPr>
            <w:r w:rsidRPr="00F854BE">
              <w:rPr>
                <w:lang w:eastAsia="pl-PL"/>
              </w:rPr>
              <w:t>68,5</w:t>
            </w:r>
          </w:p>
        </w:tc>
        <w:tc>
          <w:tcPr>
            <w:tcW w:w="611" w:type="dxa"/>
            <w:shd w:val="clear" w:color="auto" w:fill="auto"/>
            <w:vAlign w:val="center"/>
            <w:hideMark/>
          </w:tcPr>
          <w:p w14:paraId="3774DA31" w14:textId="77777777" w:rsidR="00F854BE" w:rsidRPr="00F854BE" w:rsidRDefault="00F854BE" w:rsidP="00360BE2">
            <w:pPr>
              <w:pStyle w:val="tabela2"/>
              <w:ind w:left="-57" w:right="-57"/>
              <w:rPr>
                <w:lang w:eastAsia="pl-PL"/>
              </w:rPr>
            </w:pPr>
            <w:r w:rsidRPr="00F854BE">
              <w:rPr>
                <w:lang w:eastAsia="pl-PL"/>
              </w:rPr>
              <w:t>4,2</w:t>
            </w:r>
          </w:p>
        </w:tc>
      </w:tr>
      <w:tr w:rsidR="00F854BE" w:rsidRPr="00F854BE" w14:paraId="3A592EAA" w14:textId="77777777" w:rsidTr="00360BE2">
        <w:trPr>
          <w:trHeight w:val="550"/>
        </w:trPr>
        <w:tc>
          <w:tcPr>
            <w:tcW w:w="2405" w:type="dxa"/>
            <w:shd w:val="clear" w:color="auto" w:fill="auto"/>
            <w:vAlign w:val="center"/>
            <w:hideMark/>
          </w:tcPr>
          <w:p w14:paraId="64D46EDF" w14:textId="5CE2E855" w:rsidR="00F854BE" w:rsidRPr="00F854BE" w:rsidRDefault="00F854BE" w:rsidP="00360BE2">
            <w:pPr>
              <w:pStyle w:val="tabela2"/>
              <w:ind w:left="-57" w:right="-57"/>
              <w:rPr>
                <w:lang w:eastAsia="pl-PL"/>
              </w:rPr>
            </w:pPr>
            <w:r w:rsidRPr="00F854BE">
              <w:rPr>
                <w:lang w:eastAsia="pl-PL"/>
              </w:rPr>
              <w:t>Procesy</w:t>
            </w:r>
            <w:r w:rsidR="00A46B97">
              <w:rPr>
                <w:lang w:eastAsia="pl-PL"/>
              </w:rPr>
              <w:t xml:space="preserve"> </w:t>
            </w:r>
            <w:r w:rsidRPr="00F854BE">
              <w:rPr>
                <w:lang w:eastAsia="pl-PL"/>
              </w:rPr>
              <w:t>spalania</w:t>
            </w:r>
            <w:r w:rsidR="00A46B97">
              <w:rPr>
                <w:lang w:eastAsia="pl-PL"/>
              </w:rPr>
              <w:t xml:space="preserve"> </w:t>
            </w:r>
            <w:r w:rsidRPr="00F854BE">
              <w:rPr>
                <w:lang w:eastAsia="pl-PL"/>
              </w:rPr>
              <w:t>w</w:t>
            </w:r>
            <w:r w:rsidR="00A46B97">
              <w:rPr>
                <w:lang w:eastAsia="pl-PL"/>
              </w:rPr>
              <w:t xml:space="preserve"> </w:t>
            </w:r>
            <w:r w:rsidRPr="00F854BE">
              <w:rPr>
                <w:lang w:eastAsia="pl-PL"/>
              </w:rPr>
              <w:t>sektorze</w:t>
            </w:r>
            <w:r w:rsidR="00A46B97">
              <w:rPr>
                <w:lang w:eastAsia="pl-PL"/>
              </w:rPr>
              <w:t xml:space="preserve"> </w:t>
            </w:r>
            <w:r w:rsidRPr="00F854BE">
              <w:rPr>
                <w:lang w:eastAsia="pl-PL"/>
              </w:rPr>
              <w:t>komunalnym</w:t>
            </w:r>
            <w:r w:rsidR="00A46B97">
              <w:rPr>
                <w:lang w:eastAsia="pl-PL"/>
              </w:rPr>
              <w:t xml:space="preserve"> </w:t>
            </w:r>
            <w:r w:rsidRPr="00F854BE">
              <w:rPr>
                <w:lang w:eastAsia="pl-PL"/>
              </w:rPr>
              <w:t>i</w:t>
            </w:r>
            <w:r w:rsidR="00A46B97">
              <w:rPr>
                <w:lang w:eastAsia="pl-PL"/>
              </w:rPr>
              <w:t xml:space="preserve"> </w:t>
            </w:r>
            <w:r w:rsidRPr="00F854BE">
              <w:rPr>
                <w:lang w:eastAsia="pl-PL"/>
              </w:rPr>
              <w:t>mieszkaniowym</w:t>
            </w:r>
            <w:r w:rsidR="00A46B97">
              <w:rPr>
                <w:lang w:eastAsia="pl-PL"/>
              </w:rPr>
              <w:t xml:space="preserve"> </w:t>
            </w:r>
            <w:r w:rsidRPr="00F854BE">
              <w:rPr>
                <w:lang w:eastAsia="pl-PL"/>
              </w:rPr>
              <w:t>z</w:t>
            </w:r>
            <w:r w:rsidR="00A46B97">
              <w:rPr>
                <w:lang w:eastAsia="pl-PL"/>
              </w:rPr>
              <w:t xml:space="preserve"> </w:t>
            </w:r>
            <w:r w:rsidRPr="00F854BE">
              <w:rPr>
                <w:lang w:eastAsia="pl-PL"/>
              </w:rPr>
              <w:t>wyj.</w:t>
            </w:r>
            <w:r w:rsidR="00A46B97">
              <w:rPr>
                <w:lang w:eastAsia="pl-PL"/>
              </w:rPr>
              <w:t xml:space="preserve"> </w:t>
            </w:r>
            <w:r w:rsidRPr="00F854BE">
              <w:rPr>
                <w:lang w:eastAsia="pl-PL"/>
              </w:rPr>
              <w:t>0202</w:t>
            </w:r>
          </w:p>
        </w:tc>
        <w:tc>
          <w:tcPr>
            <w:tcW w:w="709" w:type="dxa"/>
            <w:shd w:val="clear" w:color="auto" w:fill="auto"/>
            <w:vAlign w:val="center"/>
            <w:hideMark/>
          </w:tcPr>
          <w:p w14:paraId="44AE4C62" w14:textId="48CE8D48" w:rsidR="00F854BE" w:rsidRPr="00F854BE" w:rsidRDefault="00F854BE" w:rsidP="00360BE2">
            <w:pPr>
              <w:pStyle w:val="tabela2"/>
              <w:ind w:left="-57" w:right="-57"/>
              <w:rPr>
                <w:lang w:eastAsia="pl-PL"/>
              </w:rPr>
            </w:pPr>
            <w:r w:rsidRPr="00F854BE">
              <w:rPr>
                <w:lang w:eastAsia="pl-PL"/>
              </w:rPr>
              <w:t>02</w:t>
            </w:r>
          </w:p>
        </w:tc>
        <w:tc>
          <w:tcPr>
            <w:tcW w:w="1134" w:type="dxa"/>
            <w:shd w:val="clear" w:color="auto" w:fill="auto"/>
            <w:vAlign w:val="center"/>
            <w:hideMark/>
          </w:tcPr>
          <w:p w14:paraId="6DB5309A" w14:textId="77777777" w:rsidR="00F854BE" w:rsidRPr="00F854BE" w:rsidRDefault="00F854BE" w:rsidP="00360BE2">
            <w:pPr>
              <w:pStyle w:val="tabela2"/>
              <w:ind w:left="-57" w:right="-57"/>
              <w:rPr>
                <w:lang w:eastAsia="pl-PL"/>
              </w:rPr>
            </w:pPr>
            <w:r w:rsidRPr="00F854BE">
              <w:rPr>
                <w:lang w:eastAsia="pl-PL"/>
              </w:rPr>
              <w:t>9,3</w:t>
            </w:r>
          </w:p>
        </w:tc>
        <w:tc>
          <w:tcPr>
            <w:tcW w:w="1140" w:type="dxa"/>
            <w:shd w:val="clear" w:color="auto" w:fill="auto"/>
            <w:vAlign w:val="center"/>
            <w:hideMark/>
          </w:tcPr>
          <w:p w14:paraId="5B167E74" w14:textId="77777777" w:rsidR="00F854BE" w:rsidRPr="00F854BE" w:rsidRDefault="00F854BE" w:rsidP="00360BE2">
            <w:pPr>
              <w:pStyle w:val="tabela2"/>
              <w:ind w:left="-57" w:right="-57"/>
              <w:rPr>
                <w:lang w:eastAsia="pl-PL"/>
              </w:rPr>
            </w:pPr>
            <w:r w:rsidRPr="00F854BE">
              <w:rPr>
                <w:lang w:eastAsia="pl-PL"/>
              </w:rPr>
              <w:t>0,2</w:t>
            </w:r>
          </w:p>
        </w:tc>
        <w:tc>
          <w:tcPr>
            <w:tcW w:w="1131" w:type="dxa"/>
            <w:shd w:val="clear" w:color="auto" w:fill="auto"/>
            <w:noWrap/>
            <w:vAlign w:val="center"/>
            <w:hideMark/>
          </w:tcPr>
          <w:p w14:paraId="08FE0162" w14:textId="77777777" w:rsidR="00F854BE" w:rsidRPr="00F854BE" w:rsidRDefault="00F854BE" w:rsidP="00360BE2">
            <w:pPr>
              <w:pStyle w:val="tabela2"/>
              <w:ind w:left="-57" w:right="-57"/>
              <w:rPr>
                <w:lang w:eastAsia="pl-PL"/>
              </w:rPr>
            </w:pPr>
            <w:r w:rsidRPr="00F854BE">
              <w:rPr>
                <w:lang w:eastAsia="pl-PL"/>
              </w:rPr>
              <w:t>8,1</w:t>
            </w:r>
          </w:p>
        </w:tc>
        <w:tc>
          <w:tcPr>
            <w:tcW w:w="1131" w:type="dxa"/>
            <w:shd w:val="clear" w:color="auto" w:fill="auto"/>
            <w:noWrap/>
            <w:vAlign w:val="center"/>
            <w:hideMark/>
          </w:tcPr>
          <w:p w14:paraId="1387CCE5" w14:textId="77777777" w:rsidR="00F854BE" w:rsidRPr="00F854BE" w:rsidRDefault="00F854BE" w:rsidP="00360BE2">
            <w:pPr>
              <w:pStyle w:val="tabela2"/>
              <w:ind w:left="-57" w:right="-57"/>
              <w:rPr>
                <w:lang w:eastAsia="pl-PL"/>
              </w:rPr>
            </w:pPr>
            <w:r w:rsidRPr="00F854BE">
              <w:rPr>
                <w:lang w:eastAsia="pl-PL"/>
              </w:rPr>
              <w:t>0,2</w:t>
            </w:r>
          </w:p>
        </w:tc>
        <w:tc>
          <w:tcPr>
            <w:tcW w:w="801" w:type="dxa"/>
            <w:shd w:val="clear" w:color="auto" w:fill="auto"/>
            <w:vAlign w:val="center"/>
            <w:hideMark/>
          </w:tcPr>
          <w:p w14:paraId="5BCC1AD2" w14:textId="77777777" w:rsidR="00F854BE" w:rsidRPr="00F854BE" w:rsidRDefault="00F854BE" w:rsidP="00360BE2">
            <w:pPr>
              <w:pStyle w:val="tabela2"/>
              <w:ind w:left="-57" w:right="-57"/>
              <w:rPr>
                <w:lang w:eastAsia="pl-PL"/>
              </w:rPr>
            </w:pPr>
            <w:r w:rsidRPr="00F854BE">
              <w:rPr>
                <w:lang w:eastAsia="pl-PL"/>
              </w:rPr>
              <w:t>6,1</w:t>
            </w:r>
          </w:p>
        </w:tc>
        <w:tc>
          <w:tcPr>
            <w:tcW w:w="611" w:type="dxa"/>
            <w:shd w:val="clear" w:color="auto" w:fill="auto"/>
            <w:vAlign w:val="center"/>
            <w:hideMark/>
          </w:tcPr>
          <w:p w14:paraId="402DDBE1" w14:textId="77777777" w:rsidR="00F854BE" w:rsidRPr="00F854BE" w:rsidRDefault="00F854BE" w:rsidP="00360BE2">
            <w:pPr>
              <w:pStyle w:val="tabela2"/>
              <w:ind w:left="-57" w:right="-57"/>
              <w:rPr>
                <w:lang w:eastAsia="pl-PL"/>
              </w:rPr>
            </w:pPr>
            <w:r w:rsidRPr="00F854BE">
              <w:rPr>
                <w:lang w:eastAsia="pl-PL"/>
              </w:rPr>
              <w:t>0,4</w:t>
            </w:r>
          </w:p>
        </w:tc>
      </w:tr>
      <w:tr w:rsidR="00F854BE" w:rsidRPr="00F854BE" w14:paraId="35C14652" w14:textId="77777777" w:rsidTr="00360BE2">
        <w:trPr>
          <w:trHeight w:val="188"/>
        </w:trPr>
        <w:tc>
          <w:tcPr>
            <w:tcW w:w="2405" w:type="dxa"/>
            <w:shd w:val="clear" w:color="auto" w:fill="auto"/>
            <w:vAlign w:val="center"/>
            <w:hideMark/>
          </w:tcPr>
          <w:p w14:paraId="0A600721" w14:textId="4F91B7B1" w:rsidR="00F854BE" w:rsidRPr="00F854BE" w:rsidRDefault="00F854BE" w:rsidP="00360BE2">
            <w:pPr>
              <w:pStyle w:val="tabela2"/>
              <w:ind w:left="-57" w:right="-57"/>
              <w:rPr>
                <w:lang w:eastAsia="pl-PL"/>
              </w:rPr>
            </w:pPr>
            <w:r w:rsidRPr="00F854BE">
              <w:rPr>
                <w:lang w:eastAsia="pl-PL"/>
              </w:rPr>
              <w:t>Mieszkalnictwo</w:t>
            </w:r>
            <w:r w:rsidR="00A46B97">
              <w:rPr>
                <w:lang w:eastAsia="pl-PL"/>
              </w:rPr>
              <w:t xml:space="preserve"> </w:t>
            </w:r>
            <w:r w:rsidRPr="00F854BE">
              <w:rPr>
                <w:lang w:eastAsia="pl-PL"/>
              </w:rPr>
              <w:t>i</w:t>
            </w:r>
            <w:r w:rsidR="00A46B97">
              <w:rPr>
                <w:lang w:eastAsia="pl-PL"/>
              </w:rPr>
              <w:t xml:space="preserve"> </w:t>
            </w:r>
            <w:r w:rsidRPr="00F854BE">
              <w:rPr>
                <w:lang w:eastAsia="pl-PL"/>
              </w:rPr>
              <w:t>usługi</w:t>
            </w:r>
          </w:p>
        </w:tc>
        <w:tc>
          <w:tcPr>
            <w:tcW w:w="709" w:type="dxa"/>
            <w:shd w:val="clear" w:color="auto" w:fill="auto"/>
            <w:vAlign w:val="center"/>
            <w:hideMark/>
          </w:tcPr>
          <w:p w14:paraId="20FE2886" w14:textId="144DF0B4" w:rsidR="00F854BE" w:rsidRPr="00F854BE" w:rsidRDefault="00F854BE" w:rsidP="00360BE2">
            <w:pPr>
              <w:pStyle w:val="tabela2"/>
              <w:ind w:left="-57" w:right="-57"/>
              <w:rPr>
                <w:lang w:eastAsia="pl-PL"/>
              </w:rPr>
            </w:pPr>
            <w:r w:rsidRPr="00F854BE">
              <w:rPr>
                <w:lang w:eastAsia="pl-PL"/>
              </w:rPr>
              <w:t>0202</w:t>
            </w:r>
          </w:p>
        </w:tc>
        <w:tc>
          <w:tcPr>
            <w:tcW w:w="1134" w:type="dxa"/>
            <w:shd w:val="clear" w:color="auto" w:fill="auto"/>
            <w:vAlign w:val="center"/>
            <w:hideMark/>
          </w:tcPr>
          <w:p w14:paraId="5165649C" w14:textId="77777777" w:rsidR="00F854BE" w:rsidRPr="00F854BE" w:rsidRDefault="00F854BE" w:rsidP="00360BE2">
            <w:pPr>
              <w:pStyle w:val="tabela2"/>
              <w:ind w:left="-57" w:right="-57"/>
              <w:rPr>
                <w:lang w:eastAsia="pl-PL"/>
              </w:rPr>
            </w:pPr>
            <w:r w:rsidRPr="00F854BE">
              <w:rPr>
                <w:lang w:eastAsia="pl-PL"/>
              </w:rPr>
              <w:t>2710,7</w:t>
            </w:r>
          </w:p>
        </w:tc>
        <w:tc>
          <w:tcPr>
            <w:tcW w:w="1140" w:type="dxa"/>
            <w:shd w:val="clear" w:color="auto" w:fill="auto"/>
            <w:vAlign w:val="center"/>
            <w:hideMark/>
          </w:tcPr>
          <w:p w14:paraId="39D19CE6" w14:textId="77777777" w:rsidR="00F854BE" w:rsidRPr="00F854BE" w:rsidRDefault="00F854BE" w:rsidP="00360BE2">
            <w:pPr>
              <w:pStyle w:val="tabela2"/>
              <w:ind w:left="-57" w:right="-57"/>
              <w:rPr>
                <w:lang w:eastAsia="pl-PL"/>
              </w:rPr>
            </w:pPr>
            <w:r w:rsidRPr="00F854BE">
              <w:rPr>
                <w:lang w:eastAsia="pl-PL"/>
              </w:rPr>
              <w:t>62,8</w:t>
            </w:r>
          </w:p>
        </w:tc>
        <w:tc>
          <w:tcPr>
            <w:tcW w:w="1131" w:type="dxa"/>
            <w:shd w:val="clear" w:color="auto" w:fill="auto"/>
            <w:noWrap/>
            <w:vAlign w:val="center"/>
            <w:hideMark/>
          </w:tcPr>
          <w:p w14:paraId="397CF06F" w14:textId="77777777" w:rsidR="00F854BE" w:rsidRPr="00F854BE" w:rsidRDefault="00F854BE" w:rsidP="00360BE2">
            <w:pPr>
              <w:pStyle w:val="tabela2"/>
              <w:ind w:left="-57" w:right="-57"/>
              <w:rPr>
                <w:lang w:eastAsia="pl-PL"/>
              </w:rPr>
            </w:pPr>
            <w:r w:rsidRPr="00F854BE">
              <w:rPr>
                <w:lang w:eastAsia="pl-PL"/>
              </w:rPr>
              <w:t>2669,7</w:t>
            </w:r>
          </w:p>
        </w:tc>
        <w:tc>
          <w:tcPr>
            <w:tcW w:w="1131" w:type="dxa"/>
            <w:shd w:val="clear" w:color="auto" w:fill="auto"/>
            <w:noWrap/>
            <w:vAlign w:val="center"/>
            <w:hideMark/>
          </w:tcPr>
          <w:p w14:paraId="092093BE" w14:textId="77777777" w:rsidR="00F854BE" w:rsidRPr="00F854BE" w:rsidRDefault="00F854BE" w:rsidP="00360BE2">
            <w:pPr>
              <w:pStyle w:val="tabela2"/>
              <w:ind w:left="-57" w:right="-57"/>
              <w:rPr>
                <w:lang w:eastAsia="pl-PL"/>
              </w:rPr>
            </w:pPr>
            <w:r w:rsidRPr="00F854BE">
              <w:rPr>
                <w:lang w:eastAsia="pl-PL"/>
              </w:rPr>
              <w:t>81,0</w:t>
            </w:r>
          </w:p>
        </w:tc>
        <w:tc>
          <w:tcPr>
            <w:tcW w:w="801" w:type="dxa"/>
            <w:shd w:val="clear" w:color="auto" w:fill="auto"/>
            <w:vAlign w:val="center"/>
            <w:hideMark/>
          </w:tcPr>
          <w:p w14:paraId="41D08317" w14:textId="77777777" w:rsidR="00F854BE" w:rsidRPr="00F854BE" w:rsidRDefault="00F854BE" w:rsidP="00360BE2">
            <w:pPr>
              <w:pStyle w:val="tabela2"/>
              <w:ind w:left="-57" w:right="-57"/>
              <w:rPr>
                <w:lang w:eastAsia="pl-PL"/>
              </w:rPr>
            </w:pPr>
            <w:r w:rsidRPr="00F854BE">
              <w:rPr>
                <w:lang w:eastAsia="pl-PL"/>
              </w:rPr>
              <w:t>1518,3</w:t>
            </w:r>
          </w:p>
        </w:tc>
        <w:tc>
          <w:tcPr>
            <w:tcW w:w="611" w:type="dxa"/>
            <w:shd w:val="clear" w:color="auto" w:fill="auto"/>
            <w:vAlign w:val="center"/>
            <w:hideMark/>
          </w:tcPr>
          <w:p w14:paraId="7741E37E" w14:textId="77777777" w:rsidR="00F854BE" w:rsidRPr="00F854BE" w:rsidRDefault="00F854BE" w:rsidP="00360BE2">
            <w:pPr>
              <w:pStyle w:val="tabela2"/>
              <w:ind w:left="-57" w:right="-57"/>
              <w:rPr>
                <w:lang w:eastAsia="pl-PL"/>
              </w:rPr>
            </w:pPr>
            <w:r w:rsidRPr="00F854BE">
              <w:rPr>
                <w:lang w:eastAsia="pl-PL"/>
              </w:rPr>
              <w:t>93,0</w:t>
            </w:r>
          </w:p>
        </w:tc>
      </w:tr>
      <w:tr w:rsidR="00F854BE" w:rsidRPr="00F854BE" w14:paraId="45D5702B" w14:textId="77777777" w:rsidTr="00360BE2">
        <w:trPr>
          <w:trHeight w:val="425"/>
        </w:trPr>
        <w:tc>
          <w:tcPr>
            <w:tcW w:w="2405" w:type="dxa"/>
            <w:shd w:val="clear" w:color="auto" w:fill="auto"/>
            <w:vAlign w:val="center"/>
            <w:hideMark/>
          </w:tcPr>
          <w:p w14:paraId="52B380D8" w14:textId="7C37CAEE" w:rsidR="00F854BE" w:rsidRPr="00F854BE" w:rsidRDefault="00F854BE" w:rsidP="00360BE2">
            <w:pPr>
              <w:pStyle w:val="tabela2"/>
              <w:ind w:left="-57" w:right="-57"/>
              <w:rPr>
                <w:lang w:eastAsia="pl-PL"/>
              </w:rPr>
            </w:pPr>
            <w:r w:rsidRPr="00F854BE">
              <w:rPr>
                <w:lang w:eastAsia="pl-PL"/>
              </w:rPr>
              <w:t>Procesy</w:t>
            </w:r>
            <w:r w:rsidR="00A46B97">
              <w:rPr>
                <w:lang w:eastAsia="pl-PL"/>
              </w:rPr>
              <w:t xml:space="preserve"> </w:t>
            </w:r>
            <w:r w:rsidRPr="00F854BE">
              <w:rPr>
                <w:lang w:eastAsia="pl-PL"/>
              </w:rPr>
              <w:t>spalania</w:t>
            </w:r>
            <w:r w:rsidR="00A46B97">
              <w:rPr>
                <w:lang w:eastAsia="pl-PL"/>
              </w:rPr>
              <w:t xml:space="preserve"> </w:t>
            </w:r>
            <w:r w:rsidRPr="00F854BE">
              <w:rPr>
                <w:lang w:eastAsia="pl-PL"/>
              </w:rPr>
              <w:t>w</w:t>
            </w:r>
            <w:r w:rsidR="00A46B97">
              <w:rPr>
                <w:lang w:eastAsia="pl-PL"/>
              </w:rPr>
              <w:t xml:space="preserve"> </w:t>
            </w:r>
            <w:r w:rsidRPr="00F854BE">
              <w:rPr>
                <w:lang w:eastAsia="pl-PL"/>
              </w:rPr>
              <w:t>przemyśle</w:t>
            </w:r>
          </w:p>
        </w:tc>
        <w:tc>
          <w:tcPr>
            <w:tcW w:w="709" w:type="dxa"/>
            <w:shd w:val="clear" w:color="auto" w:fill="auto"/>
            <w:vAlign w:val="center"/>
            <w:hideMark/>
          </w:tcPr>
          <w:p w14:paraId="4B62BC21" w14:textId="7569E18A" w:rsidR="00F854BE" w:rsidRPr="00F854BE" w:rsidRDefault="00F854BE" w:rsidP="00360BE2">
            <w:pPr>
              <w:pStyle w:val="tabela2"/>
              <w:ind w:left="-57" w:right="-57"/>
              <w:rPr>
                <w:lang w:eastAsia="pl-PL"/>
              </w:rPr>
            </w:pPr>
            <w:r w:rsidRPr="00F854BE">
              <w:rPr>
                <w:lang w:eastAsia="pl-PL"/>
              </w:rPr>
              <w:t>03</w:t>
            </w:r>
          </w:p>
        </w:tc>
        <w:tc>
          <w:tcPr>
            <w:tcW w:w="1134" w:type="dxa"/>
            <w:shd w:val="clear" w:color="auto" w:fill="auto"/>
            <w:vAlign w:val="center"/>
            <w:hideMark/>
          </w:tcPr>
          <w:p w14:paraId="25D819C7" w14:textId="77777777" w:rsidR="00F854BE" w:rsidRPr="00F854BE" w:rsidRDefault="00F854BE" w:rsidP="00360BE2">
            <w:pPr>
              <w:pStyle w:val="tabela2"/>
              <w:ind w:left="-57" w:right="-57"/>
              <w:rPr>
                <w:lang w:eastAsia="pl-PL"/>
              </w:rPr>
            </w:pPr>
            <w:r w:rsidRPr="00F854BE">
              <w:rPr>
                <w:lang w:eastAsia="pl-PL"/>
              </w:rPr>
              <w:t>8,4</w:t>
            </w:r>
          </w:p>
        </w:tc>
        <w:tc>
          <w:tcPr>
            <w:tcW w:w="1140" w:type="dxa"/>
            <w:shd w:val="clear" w:color="auto" w:fill="auto"/>
            <w:vAlign w:val="center"/>
            <w:hideMark/>
          </w:tcPr>
          <w:p w14:paraId="6E61AE53" w14:textId="77777777" w:rsidR="00F854BE" w:rsidRPr="00F854BE" w:rsidRDefault="00F854BE" w:rsidP="00360BE2">
            <w:pPr>
              <w:pStyle w:val="tabela2"/>
              <w:ind w:left="-57" w:right="-57"/>
              <w:rPr>
                <w:lang w:eastAsia="pl-PL"/>
              </w:rPr>
            </w:pPr>
            <w:r w:rsidRPr="00F854BE">
              <w:rPr>
                <w:lang w:eastAsia="pl-PL"/>
              </w:rPr>
              <w:t>0,2</w:t>
            </w:r>
          </w:p>
        </w:tc>
        <w:tc>
          <w:tcPr>
            <w:tcW w:w="1131" w:type="dxa"/>
            <w:shd w:val="clear" w:color="auto" w:fill="auto"/>
            <w:noWrap/>
            <w:vAlign w:val="center"/>
            <w:hideMark/>
          </w:tcPr>
          <w:p w14:paraId="3469877C" w14:textId="77777777" w:rsidR="00F854BE" w:rsidRPr="00F854BE" w:rsidRDefault="00F854BE" w:rsidP="00360BE2">
            <w:pPr>
              <w:pStyle w:val="tabela2"/>
              <w:ind w:left="-57" w:right="-57"/>
              <w:rPr>
                <w:lang w:eastAsia="pl-PL"/>
              </w:rPr>
            </w:pPr>
            <w:r w:rsidRPr="00F854BE">
              <w:rPr>
                <w:lang w:eastAsia="pl-PL"/>
              </w:rPr>
              <w:t>4,9</w:t>
            </w:r>
          </w:p>
        </w:tc>
        <w:tc>
          <w:tcPr>
            <w:tcW w:w="1131" w:type="dxa"/>
            <w:shd w:val="clear" w:color="auto" w:fill="auto"/>
            <w:noWrap/>
            <w:vAlign w:val="center"/>
            <w:hideMark/>
          </w:tcPr>
          <w:p w14:paraId="4F7F7816" w14:textId="77777777" w:rsidR="00F854BE" w:rsidRPr="00F854BE" w:rsidRDefault="00F854BE" w:rsidP="00360BE2">
            <w:pPr>
              <w:pStyle w:val="tabela2"/>
              <w:ind w:left="-57" w:right="-57"/>
              <w:rPr>
                <w:lang w:eastAsia="pl-PL"/>
              </w:rPr>
            </w:pPr>
            <w:r w:rsidRPr="00F854BE">
              <w:rPr>
                <w:lang w:eastAsia="pl-PL"/>
              </w:rPr>
              <w:t>0,1</w:t>
            </w:r>
          </w:p>
        </w:tc>
        <w:tc>
          <w:tcPr>
            <w:tcW w:w="801" w:type="dxa"/>
            <w:shd w:val="clear" w:color="auto" w:fill="auto"/>
            <w:vAlign w:val="center"/>
            <w:hideMark/>
          </w:tcPr>
          <w:p w14:paraId="682ECE3D" w14:textId="77777777" w:rsidR="00F854BE" w:rsidRPr="00F854BE" w:rsidRDefault="00F854BE" w:rsidP="00360BE2">
            <w:pPr>
              <w:pStyle w:val="tabela2"/>
              <w:ind w:left="-57" w:right="-57"/>
              <w:rPr>
                <w:lang w:eastAsia="pl-PL"/>
              </w:rPr>
            </w:pPr>
            <w:r w:rsidRPr="00F854BE">
              <w:rPr>
                <w:lang w:eastAsia="pl-PL"/>
              </w:rPr>
              <w:t>35,9</w:t>
            </w:r>
          </w:p>
        </w:tc>
        <w:tc>
          <w:tcPr>
            <w:tcW w:w="611" w:type="dxa"/>
            <w:shd w:val="clear" w:color="auto" w:fill="auto"/>
            <w:vAlign w:val="center"/>
            <w:hideMark/>
          </w:tcPr>
          <w:p w14:paraId="66AAE9BA" w14:textId="77777777" w:rsidR="00F854BE" w:rsidRPr="00F854BE" w:rsidRDefault="00F854BE" w:rsidP="00360BE2">
            <w:pPr>
              <w:pStyle w:val="tabela2"/>
              <w:ind w:left="-57" w:right="-57"/>
              <w:rPr>
                <w:lang w:eastAsia="pl-PL"/>
              </w:rPr>
            </w:pPr>
            <w:r w:rsidRPr="00F854BE">
              <w:rPr>
                <w:lang w:eastAsia="pl-PL"/>
              </w:rPr>
              <w:t>2,2</w:t>
            </w:r>
          </w:p>
        </w:tc>
      </w:tr>
      <w:tr w:rsidR="00F854BE" w:rsidRPr="00F854BE" w14:paraId="6B6762E5" w14:textId="77777777" w:rsidTr="00360BE2">
        <w:trPr>
          <w:trHeight w:val="157"/>
        </w:trPr>
        <w:tc>
          <w:tcPr>
            <w:tcW w:w="2405" w:type="dxa"/>
            <w:shd w:val="clear" w:color="auto" w:fill="auto"/>
            <w:vAlign w:val="center"/>
            <w:hideMark/>
          </w:tcPr>
          <w:p w14:paraId="283CF52B" w14:textId="0370FB95" w:rsidR="00F854BE" w:rsidRPr="00F854BE" w:rsidRDefault="00F854BE" w:rsidP="00360BE2">
            <w:pPr>
              <w:pStyle w:val="tabela2"/>
              <w:ind w:left="-57" w:right="-57"/>
              <w:rPr>
                <w:lang w:eastAsia="pl-PL"/>
              </w:rPr>
            </w:pPr>
            <w:r w:rsidRPr="00F854BE">
              <w:rPr>
                <w:lang w:eastAsia="pl-PL"/>
              </w:rPr>
              <w:t>Procesy</w:t>
            </w:r>
            <w:r w:rsidR="00A46B97">
              <w:rPr>
                <w:lang w:eastAsia="pl-PL"/>
              </w:rPr>
              <w:t xml:space="preserve"> </w:t>
            </w:r>
            <w:r w:rsidRPr="00F854BE">
              <w:rPr>
                <w:lang w:eastAsia="pl-PL"/>
              </w:rPr>
              <w:t>produkcyjne</w:t>
            </w:r>
          </w:p>
        </w:tc>
        <w:tc>
          <w:tcPr>
            <w:tcW w:w="709" w:type="dxa"/>
            <w:shd w:val="clear" w:color="auto" w:fill="auto"/>
            <w:vAlign w:val="center"/>
            <w:hideMark/>
          </w:tcPr>
          <w:p w14:paraId="45963A67" w14:textId="6E83A2F4" w:rsidR="00F854BE" w:rsidRPr="00F854BE" w:rsidRDefault="00F854BE" w:rsidP="00360BE2">
            <w:pPr>
              <w:pStyle w:val="tabela2"/>
              <w:ind w:left="-57" w:right="-57"/>
              <w:rPr>
                <w:lang w:eastAsia="pl-PL"/>
              </w:rPr>
            </w:pPr>
            <w:r w:rsidRPr="00F854BE">
              <w:rPr>
                <w:lang w:eastAsia="pl-PL"/>
              </w:rPr>
              <w:t>04</w:t>
            </w:r>
          </w:p>
        </w:tc>
        <w:tc>
          <w:tcPr>
            <w:tcW w:w="1134" w:type="dxa"/>
            <w:shd w:val="clear" w:color="auto" w:fill="auto"/>
            <w:vAlign w:val="center"/>
            <w:hideMark/>
          </w:tcPr>
          <w:p w14:paraId="2F4B5BB5" w14:textId="77777777" w:rsidR="00F854BE" w:rsidRPr="00F854BE" w:rsidRDefault="00F854BE" w:rsidP="00360BE2">
            <w:pPr>
              <w:pStyle w:val="tabela2"/>
              <w:ind w:left="-57" w:right="-57"/>
              <w:rPr>
                <w:lang w:eastAsia="pl-PL"/>
              </w:rPr>
            </w:pPr>
            <w:r w:rsidRPr="00F854BE">
              <w:rPr>
                <w:lang w:eastAsia="pl-PL"/>
              </w:rPr>
              <w:t>3,4</w:t>
            </w:r>
          </w:p>
        </w:tc>
        <w:tc>
          <w:tcPr>
            <w:tcW w:w="1140" w:type="dxa"/>
            <w:shd w:val="clear" w:color="auto" w:fill="auto"/>
            <w:vAlign w:val="center"/>
            <w:hideMark/>
          </w:tcPr>
          <w:p w14:paraId="790A03DF" w14:textId="77777777" w:rsidR="00F854BE" w:rsidRPr="00F854BE" w:rsidRDefault="00F854BE" w:rsidP="00360BE2">
            <w:pPr>
              <w:pStyle w:val="tabela2"/>
              <w:ind w:left="-57" w:right="-57"/>
              <w:rPr>
                <w:lang w:eastAsia="pl-PL"/>
              </w:rPr>
            </w:pPr>
            <w:r w:rsidRPr="00F854BE">
              <w:rPr>
                <w:lang w:eastAsia="pl-PL"/>
              </w:rPr>
              <w:t>0,1</w:t>
            </w:r>
          </w:p>
        </w:tc>
        <w:tc>
          <w:tcPr>
            <w:tcW w:w="1131" w:type="dxa"/>
            <w:shd w:val="clear" w:color="auto" w:fill="auto"/>
            <w:noWrap/>
            <w:vAlign w:val="center"/>
            <w:hideMark/>
          </w:tcPr>
          <w:p w14:paraId="1043690B" w14:textId="77777777" w:rsidR="00F854BE" w:rsidRPr="00F854BE" w:rsidRDefault="00F854BE" w:rsidP="00360BE2">
            <w:pPr>
              <w:pStyle w:val="tabela2"/>
              <w:ind w:left="-57" w:right="-57"/>
              <w:rPr>
                <w:lang w:eastAsia="pl-PL"/>
              </w:rPr>
            </w:pPr>
            <w:r w:rsidRPr="00F854BE">
              <w:rPr>
                <w:lang w:eastAsia="pl-PL"/>
              </w:rPr>
              <w:t>2,1</w:t>
            </w:r>
          </w:p>
        </w:tc>
        <w:tc>
          <w:tcPr>
            <w:tcW w:w="1131" w:type="dxa"/>
            <w:shd w:val="clear" w:color="auto" w:fill="auto"/>
            <w:noWrap/>
            <w:vAlign w:val="center"/>
            <w:hideMark/>
          </w:tcPr>
          <w:p w14:paraId="0521752F" w14:textId="77777777" w:rsidR="00F854BE" w:rsidRPr="00F854BE" w:rsidRDefault="00F854BE" w:rsidP="00360BE2">
            <w:pPr>
              <w:pStyle w:val="tabela2"/>
              <w:ind w:left="-57" w:right="-57"/>
              <w:rPr>
                <w:lang w:eastAsia="pl-PL"/>
              </w:rPr>
            </w:pPr>
            <w:r w:rsidRPr="00F854BE">
              <w:rPr>
                <w:lang w:eastAsia="pl-PL"/>
              </w:rPr>
              <w:t>0,1</w:t>
            </w:r>
          </w:p>
        </w:tc>
        <w:tc>
          <w:tcPr>
            <w:tcW w:w="801" w:type="dxa"/>
            <w:shd w:val="clear" w:color="auto" w:fill="auto"/>
            <w:vAlign w:val="center"/>
            <w:hideMark/>
          </w:tcPr>
          <w:p w14:paraId="6F9949AA" w14:textId="77777777" w:rsidR="00F854BE" w:rsidRPr="00F854BE" w:rsidRDefault="00F854BE" w:rsidP="00360BE2">
            <w:pPr>
              <w:pStyle w:val="tabela2"/>
              <w:ind w:left="-57" w:right="-57"/>
              <w:rPr>
                <w:lang w:eastAsia="pl-PL"/>
              </w:rPr>
            </w:pPr>
            <w:r w:rsidRPr="00F854BE">
              <w:rPr>
                <w:lang w:eastAsia="pl-PL"/>
              </w:rPr>
              <w:t>0,3</w:t>
            </w:r>
          </w:p>
        </w:tc>
        <w:tc>
          <w:tcPr>
            <w:tcW w:w="611" w:type="dxa"/>
            <w:shd w:val="clear" w:color="auto" w:fill="auto"/>
            <w:vAlign w:val="center"/>
            <w:hideMark/>
          </w:tcPr>
          <w:p w14:paraId="66ABE46F" w14:textId="77777777" w:rsidR="00F854BE" w:rsidRPr="00F854BE" w:rsidRDefault="00F854BE" w:rsidP="00360BE2">
            <w:pPr>
              <w:pStyle w:val="tabela2"/>
              <w:ind w:left="-57" w:right="-57"/>
              <w:rPr>
                <w:lang w:eastAsia="pl-PL"/>
              </w:rPr>
            </w:pPr>
            <w:r w:rsidRPr="00F854BE">
              <w:rPr>
                <w:lang w:eastAsia="pl-PL"/>
              </w:rPr>
              <w:t>0,0</w:t>
            </w:r>
          </w:p>
        </w:tc>
      </w:tr>
      <w:tr w:rsidR="00F854BE" w:rsidRPr="00F854BE" w14:paraId="6234B80F" w14:textId="77777777" w:rsidTr="00360BE2">
        <w:trPr>
          <w:trHeight w:val="425"/>
        </w:trPr>
        <w:tc>
          <w:tcPr>
            <w:tcW w:w="2405" w:type="dxa"/>
            <w:shd w:val="clear" w:color="auto" w:fill="auto"/>
            <w:vAlign w:val="center"/>
            <w:hideMark/>
          </w:tcPr>
          <w:p w14:paraId="7849CC98" w14:textId="62048B8F" w:rsidR="00F854BE" w:rsidRPr="00F854BE" w:rsidRDefault="00F854BE" w:rsidP="00360BE2">
            <w:pPr>
              <w:pStyle w:val="tabela2"/>
              <w:ind w:left="-57" w:right="-57"/>
              <w:rPr>
                <w:lang w:eastAsia="pl-PL"/>
              </w:rPr>
            </w:pPr>
            <w:r w:rsidRPr="00F854BE">
              <w:rPr>
                <w:lang w:eastAsia="pl-PL"/>
              </w:rPr>
              <w:lastRenderedPageBreak/>
              <w:t>Wydobycie</w:t>
            </w:r>
            <w:r w:rsidR="00A46B97">
              <w:rPr>
                <w:lang w:eastAsia="pl-PL"/>
              </w:rPr>
              <w:t xml:space="preserve"> </w:t>
            </w:r>
            <w:r w:rsidRPr="00F854BE">
              <w:rPr>
                <w:lang w:eastAsia="pl-PL"/>
              </w:rPr>
              <w:t>i</w:t>
            </w:r>
            <w:r w:rsidR="00A46B97">
              <w:rPr>
                <w:lang w:eastAsia="pl-PL"/>
              </w:rPr>
              <w:t xml:space="preserve"> </w:t>
            </w:r>
            <w:r w:rsidRPr="00F854BE">
              <w:rPr>
                <w:lang w:eastAsia="pl-PL"/>
              </w:rPr>
              <w:t>dystrybucja</w:t>
            </w:r>
            <w:r w:rsidR="00A46B97">
              <w:rPr>
                <w:lang w:eastAsia="pl-PL"/>
              </w:rPr>
              <w:t xml:space="preserve"> </w:t>
            </w:r>
            <w:r w:rsidRPr="00F854BE">
              <w:rPr>
                <w:lang w:eastAsia="pl-PL"/>
              </w:rPr>
              <w:t>paliw</w:t>
            </w:r>
            <w:r w:rsidR="00A46B97">
              <w:rPr>
                <w:lang w:eastAsia="pl-PL"/>
              </w:rPr>
              <w:t xml:space="preserve"> </w:t>
            </w:r>
            <w:r w:rsidRPr="00F854BE">
              <w:rPr>
                <w:lang w:eastAsia="pl-PL"/>
              </w:rPr>
              <w:t>kopalnych</w:t>
            </w:r>
          </w:p>
        </w:tc>
        <w:tc>
          <w:tcPr>
            <w:tcW w:w="709" w:type="dxa"/>
            <w:shd w:val="clear" w:color="auto" w:fill="auto"/>
            <w:vAlign w:val="center"/>
            <w:hideMark/>
          </w:tcPr>
          <w:p w14:paraId="423AE884" w14:textId="561742F8" w:rsidR="00F854BE" w:rsidRPr="00F854BE" w:rsidRDefault="00F854BE" w:rsidP="00360BE2">
            <w:pPr>
              <w:pStyle w:val="tabela2"/>
              <w:ind w:left="-57" w:right="-57"/>
              <w:rPr>
                <w:lang w:eastAsia="pl-PL"/>
              </w:rPr>
            </w:pPr>
            <w:r w:rsidRPr="00F854BE">
              <w:rPr>
                <w:lang w:eastAsia="pl-PL"/>
              </w:rPr>
              <w:t>05</w:t>
            </w:r>
          </w:p>
        </w:tc>
        <w:tc>
          <w:tcPr>
            <w:tcW w:w="1134" w:type="dxa"/>
            <w:shd w:val="clear" w:color="auto" w:fill="auto"/>
            <w:vAlign w:val="center"/>
            <w:hideMark/>
          </w:tcPr>
          <w:p w14:paraId="68F6EF2F" w14:textId="77777777" w:rsidR="00F854BE" w:rsidRPr="00F854BE" w:rsidRDefault="00F854BE" w:rsidP="00360BE2">
            <w:pPr>
              <w:pStyle w:val="tabela2"/>
              <w:ind w:left="-57" w:right="-57"/>
              <w:rPr>
                <w:lang w:eastAsia="pl-PL"/>
              </w:rPr>
            </w:pPr>
            <w:r w:rsidRPr="00F854BE">
              <w:rPr>
                <w:lang w:eastAsia="pl-PL"/>
              </w:rPr>
              <w:t>245,3</w:t>
            </w:r>
          </w:p>
        </w:tc>
        <w:tc>
          <w:tcPr>
            <w:tcW w:w="1140" w:type="dxa"/>
            <w:shd w:val="clear" w:color="auto" w:fill="auto"/>
            <w:vAlign w:val="center"/>
            <w:hideMark/>
          </w:tcPr>
          <w:p w14:paraId="6442D91B" w14:textId="77777777" w:rsidR="00F854BE" w:rsidRPr="00F854BE" w:rsidRDefault="00F854BE" w:rsidP="00360BE2">
            <w:pPr>
              <w:pStyle w:val="tabela2"/>
              <w:ind w:left="-57" w:right="-57"/>
              <w:rPr>
                <w:lang w:eastAsia="pl-PL"/>
              </w:rPr>
            </w:pPr>
            <w:r w:rsidRPr="00F854BE">
              <w:rPr>
                <w:lang w:eastAsia="pl-PL"/>
              </w:rPr>
              <w:t>5,7</w:t>
            </w:r>
          </w:p>
        </w:tc>
        <w:tc>
          <w:tcPr>
            <w:tcW w:w="1131" w:type="dxa"/>
            <w:shd w:val="clear" w:color="auto" w:fill="auto"/>
            <w:noWrap/>
            <w:vAlign w:val="center"/>
            <w:hideMark/>
          </w:tcPr>
          <w:p w14:paraId="738FC463" w14:textId="77777777" w:rsidR="00F854BE" w:rsidRPr="00F854BE" w:rsidRDefault="00F854BE" w:rsidP="00360BE2">
            <w:pPr>
              <w:pStyle w:val="tabela2"/>
              <w:ind w:left="-57" w:right="-57"/>
              <w:rPr>
                <w:lang w:eastAsia="pl-PL"/>
              </w:rPr>
            </w:pPr>
            <w:r w:rsidRPr="00F854BE">
              <w:rPr>
                <w:lang w:eastAsia="pl-PL"/>
              </w:rPr>
              <w:t>58,9</w:t>
            </w:r>
          </w:p>
        </w:tc>
        <w:tc>
          <w:tcPr>
            <w:tcW w:w="1131" w:type="dxa"/>
            <w:shd w:val="clear" w:color="auto" w:fill="auto"/>
            <w:noWrap/>
            <w:vAlign w:val="center"/>
            <w:hideMark/>
          </w:tcPr>
          <w:p w14:paraId="6D6DF329" w14:textId="77777777" w:rsidR="00F854BE" w:rsidRPr="00F854BE" w:rsidRDefault="00F854BE" w:rsidP="00360BE2">
            <w:pPr>
              <w:pStyle w:val="tabela2"/>
              <w:ind w:left="-57" w:right="-57"/>
              <w:rPr>
                <w:lang w:eastAsia="pl-PL"/>
              </w:rPr>
            </w:pPr>
            <w:r w:rsidRPr="00F854BE">
              <w:rPr>
                <w:lang w:eastAsia="pl-PL"/>
              </w:rPr>
              <w:t>1,8</w:t>
            </w:r>
          </w:p>
        </w:tc>
        <w:tc>
          <w:tcPr>
            <w:tcW w:w="801" w:type="dxa"/>
            <w:shd w:val="clear" w:color="auto" w:fill="auto"/>
            <w:vAlign w:val="center"/>
            <w:hideMark/>
          </w:tcPr>
          <w:p w14:paraId="2E166CFF" w14:textId="77777777" w:rsidR="00F854BE" w:rsidRPr="00F854BE" w:rsidRDefault="00F854BE" w:rsidP="00360BE2">
            <w:pPr>
              <w:pStyle w:val="tabela2"/>
              <w:ind w:left="-57" w:right="-57"/>
              <w:rPr>
                <w:lang w:eastAsia="pl-PL"/>
              </w:rPr>
            </w:pPr>
            <w:r w:rsidRPr="00F854BE">
              <w:rPr>
                <w:lang w:eastAsia="pl-PL"/>
              </w:rPr>
              <w:t>0,0</w:t>
            </w:r>
          </w:p>
        </w:tc>
        <w:tc>
          <w:tcPr>
            <w:tcW w:w="611" w:type="dxa"/>
            <w:shd w:val="clear" w:color="auto" w:fill="auto"/>
            <w:vAlign w:val="center"/>
            <w:hideMark/>
          </w:tcPr>
          <w:p w14:paraId="2D604B47" w14:textId="77777777" w:rsidR="00F854BE" w:rsidRPr="00F854BE" w:rsidRDefault="00F854BE" w:rsidP="00360BE2">
            <w:pPr>
              <w:pStyle w:val="tabela2"/>
              <w:ind w:left="-57" w:right="-57"/>
              <w:rPr>
                <w:lang w:eastAsia="pl-PL"/>
              </w:rPr>
            </w:pPr>
            <w:r w:rsidRPr="00F854BE">
              <w:rPr>
                <w:lang w:eastAsia="pl-PL"/>
              </w:rPr>
              <w:t>0,0</w:t>
            </w:r>
          </w:p>
        </w:tc>
      </w:tr>
      <w:tr w:rsidR="00F854BE" w:rsidRPr="00F854BE" w14:paraId="03159E50" w14:textId="77777777" w:rsidTr="00360BE2">
        <w:trPr>
          <w:trHeight w:val="549"/>
        </w:trPr>
        <w:tc>
          <w:tcPr>
            <w:tcW w:w="2405" w:type="dxa"/>
            <w:shd w:val="clear" w:color="auto" w:fill="auto"/>
            <w:vAlign w:val="center"/>
            <w:hideMark/>
          </w:tcPr>
          <w:p w14:paraId="1B860C6A" w14:textId="10402E5C" w:rsidR="00F854BE" w:rsidRPr="00F854BE" w:rsidRDefault="00F854BE" w:rsidP="00360BE2">
            <w:pPr>
              <w:pStyle w:val="tabela2"/>
              <w:ind w:left="-57" w:right="-57"/>
              <w:rPr>
                <w:lang w:eastAsia="pl-PL"/>
              </w:rPr>
            </w:pPr>
            <w:r w:rsidRPr="00F854BE">
              <w:rPr>
                <w:lang w:eastAsia="pl-PL"/>
              </w:rPr>
              <w:t>Zastosowanie</w:t>
            </w:r>
            <w:r w:rsidR="00A46B97">
              <w:rPr>
                <w:lang w:eastAsia="pl-PL"/>
              </w:rPr>
              <w:t xml:space="preserve"> </w:t>
            </w:r>
            <w:r w:rsidRPr="00F854BE">
              <w:rPr>
                <w:lang w:eastAsia="pl-PL"/>
              </w:rPr>
              <w:t>rozpuszczalników</w:t>
            </w:r>
            <w:r w:rsidR="00A46B97">
              <w:rPr>
                <w:lang w:eastAsia="pl-PL"/>
              </w:rPr>
              <w:t xml:space="preserve"> </w:t>
            </w:r>
            <w:r w:rsidRPr="00F854BE">
              <w:rPr>
                <w:lang w:eastAsia="pl-PL"/>
              </w:rPr>
              <w:t>i</w:t>
            </w:r>
            <w:r w:rsidR="00A46B97">
              <w:rPr>
                <w:lang w:eastAsia="pl-PL"/>
              </w:rPr>
              <w:t xml:space="preserve"> </w:t>
            </w:r>
            <w:r w:rsidRPr="00F854BE">
              <w:rPr>
                <w:lang w:eastAsia="pl-PL"/>
              </w:rPr>
              <w:t>innych</w:t>
            </w:r>
            <w:r w:rsidR="00A46B97">
              <w:rPr>
                <w:lang w:eastAsia="pl-PL"/>
              </w:rPr>
              <w:t xml:space="preserve"> </w:t>
            </w:r>
            <w:r w:rsidRPr="00F854BE">
              <w:rPr>
                <w:lang w:eastAsia="pl-PL"/>
              </w:rPr>
              <w:t>produktów</w:t>
            </w:r>
          </w:p>
        </w:tc>
        <w:tc>
          <w:tcPr>
            <w:tcW w:w="709" w:type="dxa"/>
            <w:shd w:val="clear" w:color="auto" w:fill="auto"/>
            <w:vAlign w:val="center"/>
            <w:hideMark/>
          </w:tcPr>
          <w:p w14:paraId="009706BE" w14:textId="0E79338C" w:rsidR="00F854BE" w:rsidRPr="00F854BE" w:rsidRDefault="00F854BE" w:rsidP="00360BE2">
            <w:pPr>
              <w:pStyle w:val="tabela2"/>
              <w:ind w:left="-57" w:right="-57"/>
              <w:rPr>
                <w:lang w:eastAsia="pl-PL"/>
              </w:rPr>
            </w:pPr>
            <w:r w:rsidRPr="00F854BE">
              <w:rPr>
                <w:lang w:eastAsia="pl-PL"/>
              </w:rPr>
              <w:t>06</w:t>
            </w:r>
          </w:p>
        </w:tc>
        <w:tc>
          <w:tcPr>
            <w:tcW w:w="1134" w:type="dxa"/>
            <w:shd w:val="clear" w:color="auto" w:fill="auto"/>
            <w:vAlign w:val="center"/>
            <w:hideMark/>
          </w:tcPr>
          <w:p w14:paraId="3CEA5E65" w14:textId="77777777" w:rsidR="00F854BE" w:rsidRPr="00F854BE" w:rsidRDefault="00F854BE" w:rsidP="00360BE2">
            <w:pPr>
              <w:pStyle w:val="tabela2"/>
              <w:ind w:left="-57" w:right="-57"/>
              <w:rPr>
                <w:lang w:eastAsia="pl-PL"/>
              </w:rPr>
            </w:pPr>
            <w:r w:rsidRPr="00F854BE">
              <w:rPr>
                <w:lang w:eastAsia="pl-PL"/>
              </w:rPr>
              <w:t>0,3</w:t>
            </w:r>
          </w:p>
        </w:tc>
        <w:tc>
          <w:tcPr>
            <w:tcW w:w="1140" w:type="dxa"/>
            <w:shd w:val="clear" w:color="auto" w:fill="auto"/>
            <w:vAlign w:val="center"/>
            <w:hideMark/>
          </w:tcPr>
          <w:p w14:paraId="06342B74" w14:textId="77777777" w:rsidR="00F854BE" w:rsidRPr="00F854BE" w:rsidRDefault="00F854BE" w:rsidP="00360BE2">
            <w:pPr>
              <w:pStyle w:val="tabela2"/>
              <w:ind w:left="-57" w:right="-57"/>
              <w:rPr>
                <w:lang w:eastAsia="pl-PL"/>
              </w:rPr>
            </w:pPr>
            <w:r w:rsidRPr="00F854BE">
              <w:rPr>
                <w:lang w:eastAsia="pl-PL"/>
              </w:rPr>
              <w:t>0,0</w:t>
            </w:r>
          </w:p>
        </w:tc>
        <w:tc>
          <w:tcPr>
            <w:tcW w:w="1131" w:type="dxa"/>
            <w:shd w:val="clear" w:color="auto" w:fill="auto"/>
            <w:noWrap/>
            <w:vAlign w:val="center"/>
            <w:hideMark/>
          </w:tcPr>
          <w:p w14:paraId="1A73A928" w14:textId="77777777" w:rsidR="00F854BE" w:rsidRPr="00F854BE" w:rsidRDefault="00F854BE" w:rsidP="00360BE2">
            <w:pPr>
              <w:pStyle w:val="tabela2"/>
              <w:ind w:left="-57" w:right="-57"/>
              <w:rPr>
                <w:lang w:eastAsia="pl-PL"/>
              </w:rPr>
            </w:pPr>
            <w:r w:rsidRPr="00F854BE">
              <w:rPr>
                <w:lang w:eastAsia="pl-PL"/>
              </w:rPr>
              <w:t>0,0</w:t>
            </w:r>
          </w:p>
        </w:tc>
        <w:tc>
          <w:tcPr>
            <w:tcW w:w="1131" w:type="dxa"/>
            <w:shd w:val="clear" w:color="auto" w:fill="auto"/>
            <w:noWrap/>
            <w:vAlign w:val="center"/>
            <w:hideMark/>
          </w:tcPr>
          <w:p w14:paraId="622D16DB" w14:textId="77777777" w:rsidR="00F854BE" w:rsidRPr="00F854BE" w:rsidRDefault="00F854BE" w:rsidP="00360BE2">
            <w:pPr>
              <w:pStyle w:val="tabela2"/>
              <w:ind w:left="-57" w:right="-57"/>
              <w:rPr>
                <w:lang w:eastAsia="pl-PL"/>
              </w:rPr>
            </w:pPr>
            <w:r w:rsidRPr="00F854BE">
              <w:rPr>
                <w:lang w:eastAsia="pl-PL"/>
              </w:rPr>
              <w:t>0,0</w:t>
            </w:r>
          </w:p>
        </w:tc>
        <w:tc>
          <w:tcPr>
            <w:tcW w:w="801" w:type="dxa"/>
            <w:shd w:val="clear" w:color="auto" w:fill="auto"/>
            <w:vAlign w:val="center"/>
            <w:hideMark/>
          </w:tcPr>
          <w:p w14:paraId="76D2B9A7" w14:textId="77777777" w:rsidR="00F854BE" w:rsidRPr="00F854BE" w:rsidRDefault="00F854BE" w:rsidP="00360BE2">
            <w:pPr>
              <w:pStyle w:val="tabela2"/>
              <w:ind w:left="-57" w:right="-57"/>
              <w:rPr>
                <w:lang w:eastAsia="pl-PL"/>
              </w:rPr>
            </w:pPr>
            <w:r w:rsidRPr="00F854BE">
              <w:rPr>
                <w:lang w:eastAsia="pl-PL"/>
              </w:rPr>
              <w:t>0,0</w:t>
            </w:r>
          </w:p>
        </w:tc>
        <w:tc>
          <w:tcPr>
            <w:tcW w:w="611" w:type="dxa"/>
            <w:shd w:val="clear" w:color="auto" w:fill="auto"/>
            <w:vAlign w:val="center"/>
            <w:hideMark/>
          </w:tcPr>
          <w:p w14:paraId="0D2943AB" w14:textId="77777777" w:rsidR="00F854BE" w:rsidRPr="00F854BE" w:rsidRDefault="00F854BE" w:rsidP="00360BE2">
            <w:pPr>
              <w:pStyle w:val="tabela2"/>
              <w:ind w:left="-57" w:right="-57"/>
              <w:rPr>
                <w:lang w:eastAsia="pl-PL"/>
              </w:rPr>
            </w:pPr>
            <w:r w:rsidRPr="00F854BE">
              <w:rPr>
                <w:lang w:eastAsia="pl-PL"/>
              </w:rPr>
              <w:t>0,0</w:t>
            </w:r>
          </w:p>
        </w:tc>
      </w:tr>
      <w:tr w:rsidR="00F854BE" w:rsidRPr="00F854BE" w14:paraId="13A59993" w14:textId="77777777" w:rsidTr="00360BE2">
        <w:trPr>
          <w:trHeight w:val="228"/>
        </w:trPr>
        <w:tc>
          <w:tcPr>
            <w:tcW w:w="2405" w:type="dxa"/>
            <w:shd w:val="clear" w:color="auto" w:fill="auto"/>
            <w:vAlign w:val="center"/>
            <w:hideMark/>
          </w:tcPr>
          <w:p w14:paraId="6F671676" w14:textId="093F3D17" w:rsidR="00F854BE" w:rsidRPr="00F854BE" w:rsidRDefault="00F854BE" w:rsidP="00360BE2">
            <w:pPr>
              <w:pStyle w:val="tabela2"/>
              <w:ind w:left="-57" w:right="-57"/>
              <w:rPr>
                <w:lang w:eastAsia="pl-PL"/>
              </w:rPr>
            </w:pPr>
            <w:r w:rsidRPr="00F854BE">
              <w:rPr>
                <w:lang w:eastAsia="pl-PL"/>
              </w:rPr>
              <w:t>Transport</w:t>
            </w:r>
            <w:r w:rsidR="00A46B97">
              <w:rPr>
                <w:lang w:eastAsia="pl-PL"/>
              </w:rPr>
              <w:t xml:space="preserve"> </w:t>
            </w:r>
            <w:r w:rsidRPr="00F854BE">
              <w:rPr>
                <w:lang w:eastAsia="pl-PL"/>
              </w:rPr>
              <w:t>drogowy</w:t>
            </w:r>
          </w:p>
        </w:tc>
        <w:tc>
          <w:tcPr>
            <w:tcW w:w="709" w:type="dxa"/>
            <w:shd w:val="clear" w:color="auto" w:fill="auto"/>
            <w:vAlign w:val="center"/>
            <w:hideMark/>
          </w:tcPr>
          <w:p w14:paraId="60D59DEF" w14:textId="273AC677" w:rsidR="00F854BE" w:rsidRPr="00F854BE" w:rsidRDefault="00F854BE" w:rsidP="00360BE2">
            <w:pPr>
              <w:pStyle w:val="tabela2"/>
              <w:ind w:left="-57" w:right="-57"/>
              <w:rPr>
                <w:lang w:eastAsia="pl-PL"/>
              </w:rPr>
            </w:pPr>
            <w:r w:rsidRPr="00F854BE">
              <w:rPr>
                <w:lang w:eastAsia="pl-PL"/>
              </w:rPr>
              <w:t>07</w:t>
            </w:r>
          </w:p>
        </w:tc>
        <w:tc>
          <w:tcPr>
            <w:tcW w:w="1134" w:type="dxa"/>
            <w:shd w:val="clear" w:color="auto" w:fill="auto"/>
            <w:vAlign w:val="center"/>
            <w:hideMark/>
          </w:tcPr>
          <w:p w14:paraId="7E18CE56" w14:textId="77777777" w:rsidR="00F854BE" w:rsidRPr="00F854BE" w:rsidRDefault="00F854BE" w:rsidP="00360BE2">
            <w:pPr>
              <w:pStyle w:val="tabela2"/>
              <w:ind w:left="-57" w:right="-57"/>
              <w:rPr>
                <w:lang w:eastAsia="pl-PL"/>
              </w:rPr>
            </w:pPr>
            <w:r w:rsidRPr="00F854BE">
              <w:rPr>
                <w:lang w:eastAsia="pl-PL"/>
              </w:rPr>
              <w:t>275,9</w:t>
            </w:r>
          </w:p>
        </w:tc>
        <w:tc>
          <w:tcPr>
            <w:tcW w:w="1140" w:type="dxa"/>
            <w:shd w:val="clear" w:color="auto" w:fill="auto"/>
            <w:vAlign w:val="center"/>
            <w:hideMark/>
          </w:tcPr>
          <w:p w14:paraId="18B0A464" w14:textId="77777777" w:rsidR="00F854BE" w:rsidRPr="00F854BE" w:rsidRDefault="00F854BE" w:rsidP="00360BE2">
            <w:pPr>
              <w:pStyle w:val="tabela2"/>
              <w:ind w:left="-57" w:right="-57"/>
              <w:rPr>
                <w:lang w:eastAsia="pl-PL"/>
              </w:rPr>
            </w:pPr>
            <w:r w:rsidRPr="00F854BE">
              <w:rPr>
                <w:lang w:eastAsia="pl-PL"/>
              </w:rPr>
              <w:t>6,4</w:t>
            </w:r>
          </w:p>
        </w:tc>
        <w:tc>
          <w:tcPr>
            <w:tcW w:w="1131" w:type="dxa"/>
            <w:shd w:val="clear" w:color="auto" w:fill="auto"/>
            <w:noWrap/>
            <w:vAlign w:val="center"/>
            <w:hideMark/>
          </w:tcPr>
          <w:p w14:paraId="4B9F6093" w14:textId="77777777" w:rsidR="00F854BE" w:rsidRPr="00F854BE" w:rsidRDefault="00F854BE" w:rsidP="00360BE2">
            <w:pPr>
              <w:pStyle w:val="tabela2"/>
              <w:ind w:left="-57" w:right="-57"/>
              <w:rPr>
                <w:lang w:eastAsia="pl-PL"/>
              </w:rPr>
            </w:pPr>
            <w:r w:rsidRPr="00F854BE">
              <w:rPr>
                <w:lang w:eastAsia="pl-PL"/>
              </w:rPr>
              <w:t>214,5</w:t>
            </w:r>
          </w:p>
        </w:tc>
        <w:tc>
          <w:tcPr>
            <w:tcW w:w="1131" w:type="dxa"/>
            <w:shd w:val="clear" w:color="auto" w:fill="auto"/>
            <w:noWrap/>
            <w:vAlign w:val="center"/>
            <w:hideMark/>
          </w:tcPr>
          <w:p w14:paraId="3C48D5D9" w14:textId="77777777" w:rsidR="00F854BE" w:rsidRPr="00F854BE" w:rsidRDefault="00F854BE" w:rsidP="00360BE2">
            <w:pPr>
              <w:pStyle w:val="tabela2"/>
              <w:ind w:left="-57" w:right="-57"/>
              <w:rPr>
                <w:lang w:eastAsia="pl-PL"/>
              </w:rPr>
            </w:pPr>
            <w:r w:rsidRPr="00F854BE">
              <w:rPr>
                <w:lang w:eastAsia="pl-PL"/>
              </w:rPr>
              <w:t>6,5</w:t>
            </w:r>
          </w:p>
        </w:tc>
        <w:tc>
          <w:tcPr>
            <w:tcW w:w="801" w:type="dxa"/>
            <w:shd w:val="clear" w:color="auto" w:fill="auto"/>
            <w:vAlign w:val="center"/>
            <w:hideMark/>
          </w:tcPr>
          <w:p w14:paraId="5140B5A1" w14:textId="77777777" w:rsidR="00F854BE" w:rsidRPr="00F854BE" w:rsidRDefault="00F854BE" w:rsidP="00360BE2">
            <w:pPr>
              <w:pStyle w:val="tabela2"/>
              <w:ind w:left="-57" w:right="-57"/>
              <w:rPr>
                <w:lang w:eastAsia="pl-PL"/>
              </w:rPr>
            </w:pPr>
            <w:r w:rsidRPr="00F854BE">
              <w:rPr>
                <w:lang w:eastAsia="pl-PL"/>
              </w:rPr>
              <w:t>4,0</w:t>
            </w:r>
          </w:p>
        </w:tc>
        <w:tc>
          <w:tcPr>
            <w:tcW w:w="611" w:type="dxa"/>
            <w:shd w:val="clear" w:color="auto" w:fill="auto"/>
            <w:vAlign w:val="center"/>
            <w:hideMark/>
          </w:tcPr>
          <w:p w14:paraId="3A84CC7D" w14:textId="77777777" w:rsidR="00F854BE" w:rsidRPr="00F854BE" w:rsidRDefault="00F854BE" w:rsidP="00360BE2">
            <w:pPr>
              <w:pStyle w:val="tabela2"/>
              <w:ind w:left="-57" w:right="-57"/>
              <w:rPr>
                <w:lang w:eastAsia="pl-PL"/>
              </w:rPr>
            </w:pPr>
            <w:r w:rsidRPr="00F854BE">
              <w:rPr>
                <w:lang w:eastAsia="pl-PL"/>
              </w:rPr>
              <w:t>0,2</w:t>
            </w:r>
          </w:p>
        </w:tc>
      </w:tr>
      <w:tr w:rsidR="00F854BE" w:rsidRPr="00F854BE" w14:paraId="384C1B1A" w14:textId="77777777" w:rsidTr="00360BE2">
        <w:trPr>
          <w:trHeight w:val="276"/>
        </w:trPr>
        <w:tc>
          <w:tcPr>
            <w:tcW w:w="2405" w:type="dxa"/>
            <w:shd w:val="clear" w:color="auto" w:fill="auto"/>
            <w:vAlign w:val="center"/>
            <w:hideMark/>
          </w:tcPr>
          <w:p w14:paraId="53015ECA" w14:textId="77777777" w:rsidR="00F854BE" w:rsidRPr="00F854BE" w:rsidRDefault="00F854BE" w:rsidP="00360BE2">
            <w:pPr>
              <w:pStyle w:val="tabela2"/>
              <w:ind w:left="-57" w:right="-57"/>
              <w:rPr>
                <w:lang w:eastAsia="pl-PL"/>
              </w:rPr>
            </w:pPr>
            <w:r w:rsidRPr="00F854BE">
              <w:rPr>
                <w:lang w:eastAsia="pl-PL"/>
              </w:rPr>
              <w:t>Koleje</w:t>
            </w:r>
          </w:p>
        </w:tc>
        <w:tc>
          <w:tcPr>
            <w:tcW w:w="709" w:type="dxa"/>
            <w:shd w:val="clear" w:color="auto" w:fill="auto"/>
            <w:vAlign w:val="center"/>
            <w:hideMark/>
          </w:tcPr>
          <w:p w14:paraId="769E42AC" w14:textId="581DB666" w:rsidR="00F854BE" w:rsidRPr="00F854BE" w:rsidRDefault="00F854BE" w:rsidP="00360BE2">
            <w:pPr>
              <w:pStyle w:val="tabela2"/>
              <w:ind w:left="-57" w:right="-57"/>
              <w:rPr>
                <w:lang w:eastAsia="pl-PL"/>
              </w:rPr>
            </w:pPr>
            <w:r w:rsidRPr="00F854BE">
              <w:rPr>
                <w:lang w:eastAsia="pl-PL"/>
              </w:rPr>
              <w:t>0802</w:t>
            </w:r>
          </w:p>
        </w:tc>
        <w:tc>
          <w:tcPr>
            <w:tcW w:w="1134" w:type="dxa"/>
            <w:shd w:val="clear" w:color="auto" w:fill="auto"/>
            <w:vAlign w:val="center"/>
            <w:hideMark/>
          </w:tcPr>
          <w:p w14:paraId="3070B1C7" w14:textId="77777777" w:rsidR="00F854BE" w:rsidRPr="00F854BE" w:rsidRDefault="00F854BE" w:rsidP="00360BE2">
            <w:pPr>
              <w:pStyle w:val="tabela2"/>
              <w:ind w:left="-57" w:right="-57"/>
              <w:rPr>
                <w:lang w:eastAsia="pl-PL"/>
              </w:rPr>
            </w:pPr>
            <w:r w:rsidRPr="00F854BE">
              <w:rPr>
                <w:lang w:eastAsia="pl-PL"/>
              </w:rPr>
              <w:t>1,4</w:t>
            </w:r>
          </w:p>
        </w:tc>
        <w:tc>
          <w:tcPr>
            <w:tcW w:w="1140" w:type="dxa"/>
            <w:shd w:val="clear" w:color="auto" w:fill="auto"/>
            <w:vAlign w:val="center"/>
            <w:hideMark/>
          </w:tcPr>
          <w:p w14:paraId="6E60EB58" w14:textId="77777777" w:rsidR="00F854BE" w:rsidRPr="00F854BE" w:rsidRDefault="00F854BE" w:rsidP="00360BE2">
            <w:pPr>
              <w:pStyle w:val="tabela2"/>
              <w:ind w:left="-57" w:right="-57"/>
              <w:rPr>
                <w:lang w:eastAsia="pl-PL"/>
              </w:rPr>
            </w:pPr>
            <w:r w:rsidRPr="00F854BE">
              <w:rPr>
                <w:lang w:eastAsia="pl-PL"/>
              </w:rPr>
              <w:t>0,0</w:t>
            </w:r>
          </w:p>
        </w:tc>
        <w:tc>
          <w:tcPr>
            <w:tcW w:w="1131" w:type="dxa"/>
            <w:shd w:val="clear" w:color="auto" w:fill="auto"/>
            <w:noWrap/>
            <w:vAlign w:val="center"/>
            <w:hideMark/>
          </w:tcPr>
          <w:p w14:paraId="173176D2" w14:textId="77777777" w:rsidR="00F854BE" w:rsidRPr="00F854BE" w:rsidRDefault="00F854BE" w:rsidP="00360BE2">
            <w:pPr>
              <w:pStyle w:val="tabela2"/>
              <w:ind w:left="-57" w:right="-57"/>
              <w:rPr>
                <w:lang w:eastAsia="pl-PL"/>
              </w:rPr>
            </w:pPr>
            <w:r w:rsidRPr="00F854BE">
              <w:rPr>
                <w:lang w:eastAsia="pl-PL"/>
              </w:rPr>
              <w:t>1,4</w:t>
            </w:r>
          </w:p>
        </w:tc>
        <w:tc>
          <w:tcPr>
            <w:tcW w:w="1131" w:type="dxa"/>
            <w:shd w:val="clear" w:color="auto" w:fill="auto"/>
            <w:noWrap/>
            <w:vAlign w:val="center"/>
            <w:hideMark/>
          </w:tcPr>
          <w:p w14:paraId="5FA826D6" w14:textId="77777777" w:rsidR="00F854BE" w:rsidRPr="00F854BE" w:rsidRDefault="00F854BE" w:rsidP="00360BE2">
            <w:pPr>
              <w:pStyle w:val="tabela2"/>
              <w:ind w:left="-57" w:right="-57"/>
              <w:rPr>
                <w:lang w:eastAsia="pl-PL"/>
              </w:rPr>
            </w:pPr>
            <w:r w:rsidRPr="00F854BE">
              <w:rPr>
                <w:lang w:eastAsia="pl-PL"/>
              </w:rPr>
              <w:t>0,0</w:t>
            </w:r>
          </w:p>
        </w:tc>
        <w:tc>
          <w:tcPr>
            <w:tcW w:w="801" w:type="dxa"/>
            <w:shd w:val="clear" w:color="auto" w:fill="auto"/>
            <w:vAlign w:val="center"/>
            <w:hideMark/>
          </w:tcPr>
          <w:p w14:paraId="50E6C3B2" w14:textId="77777777" w:rsidR="00F854BE" w:rsidRPr="00F854BE" w:rsidRDefault="00F854BE" w:rsidP="00360BE2">
            <w:pPr>
              <w:pStyle w:val="tabela2"/>
              <w:ind w:left="-57" w:right="-57"/>
              <w:rPr>
                <w:lang w:eastAsia="pl-PL"/>
              </w:rPr>
            </w:pPr>
            <w:r w:rsidRPr="00F854BE">
              <w:rPr>
                <w:lang w:eastAsia="pl-PL"/>
              </w:rPr>
              <w:t>0,0</w:t>
            </w:r>
          </w:p>
        </w:tc>
        <w:tc>
          <w:tcPr>
            <w:tcW w:w="611" w:type="dxa"/>
            <w:shd w:val="clear" w:color="auto" w:fill="auto"/>
            <w:vAlign w:val="center"/>
            <w:hideMark/>
          </w:tcPr>
          <w:p w14:paraId="3FEE6958" w14:textId="77777777" w:rsidR="00F854BE" w:rsidRPr="00F854BE" w:rsidRDefault="00F854BE" w:rsidP="00360BE2">
            <w:pPr>
              <w:pStyle w:val="tabela2"/>
              <w:ind w:left="-57" w:right="-57"/>
              <w:rPr>
                <w:lang w:eastAsia="pl-PL"/>
              </w:rPr>
            </w:pPr>
            <w:r w:rsidRPr="00F854BE">
              <w:rPr>
                <w:lang w:eastAsia="pl-PL"/>
              </w:rPr>
              <w:t>0,0</w:t>
            </w:r>
          </w:p>
        </w:tc>
      </w:tr>
      <w:tr w:rsidR="00F854BE" w:rsidRPr="00F854BE" w14:paraId="7C1EB3A9" w14:textId="77777777" w:rsidTr="00360BE2">
        <w:trPr>
          <w:trHeight w:val="264"/>
        </w:trPr>
        <w:tc>
          <w:tcPr>
            <w:tcW w:w="2405" w:type="dxa"/>
            <w:shd w:val="clear" w:color="auto" w:fill="auto"/>
            <w:vAlign w:val="center"/>
            <w:hideMark/>
          </w:tcPr>
          <w:p w14:paraId="5AB88EE2" w14:textId="5A1761A3" w:rsidR="00F854BE" w:rsidRPr="00F854BE" w:rsidRDefault="00F854BE" w:rsidP="00360BE2">
            <w:pPr>
              <w:pStyle w:val="tabela2"/>
              <w:ind w:left="-57" w:right="-57"/>
              <w:rPr>
                <w:lang w:eastAsia="pl-PL"/>
              </w:rPr>
            </w:pPr>
            <w:r w:rsidRPr="00F854BE">
              <w:rPr>
                <w:lang w:eastAsia="pl-PL"/>
              </w:rPr>
              <w:t>Ciągniki</w:t>
            </w:r>
            <w:r w:rsidR="00A46B97">
              <w:rPr>
                <w:lang w:eastAsia="pl-PL"/>
              </w:rPr>
              <w:t xml:space="preserve"> </w:t>
            </w:r>
            <w:r w:rsidRPr="00F854BE">
              <w:rPr>
                <w:lang w:eastAsia="pl-PL"/>
              </w:rPr>
              <w:t>rolnicze</w:t>
            </w:r>
          </w:p>
        </w:tc>
        <w:tc>
          <w:tcPr>
            <w:tcW w:w="709" w:type="dxa"/>
            <w:shd w:val="clear" w:color="auto" w:fill="auto"/>
            <w:vAlign w:val="center"/>
            <w:hideMark/>
          </w:tcPr>
          <w:p w14:paraId="754E5727" w14:textId="39F98B23" w:rsidR="00F854BE" w:rsidRPr="00F854BE" w:rsidRDefault="00F854BE" w:rsidP="00360BE2">
            <w:pPr>
              <w:pStyle w:val="tabela2"/>
              <w:ind w:left="-57" w:right="-57"/>
              <w:rPr>
                <w:lang w:eastAsia="pl-PL"/>
              </w:rPr>
            </w:pPr>
            <w:r w:rsidRPr="00F854BE">
              <w:rPr>
                <w:lang w:eastAsia="pl-PL"/>
              </w:rPr>
              <w:t>080600</w:t>
            </w:r>
          </w:p>
        </w:tc>
        <w:tc>
          <w:tcPr>
            <w:tcW w:w="1134" w:type="dxa"/>
            <w:shd w:val="clear" w:color="auto" w:fill="auto"/>
            <w:vAlign w:val="center"/>
            <w:hideMark/>
          </w:tcPr>
          <w:p w14:paraId="59727850" w14:textId="77777777" w:rsidR="00F854BE" w:rsidRPr="00F854BE" w:rsidRDefault="00F854BE" w:rsidP="00360BE2">
            <w:pPr>
              <w:pStyle w:val="tabela2"/>
              <w:ind w:left="-57" w:right="-57"/>
              <w:rPr>
                <w:lang w:eastAsia="pl-PL"/>
              </w:rPr>
            </w:pPr>
            <w:r w:rsidRPr="00F854BE">
              <w:rPr>
                <w:lang w:eastAsia="pl-PL"/>
              </w:rPr>
              <w:t>178,4</w:t>
            </w:r>
          </w:p>
        </w:tc>
        <w:tc>
          <w:tcPr>
            <w:tcW w:w="1140" w:type="dxa"/>
            <w:shd w:val="clear" w:color="auto" w:fill="auto"/>
            <w:vAlign w:val="center"/>
            <w:hideMark/>
          </w:tcPr>
          <w:p w14:paraId="177E8CBA" w14:textId="77777777" w:rsidR="00F854BE" w:rsidRPr="00F854BE" w:rsidRDefault="00F854BE" w:rsidP="00360BE2">
            <w:pPr>
              <w:pStyle w:val="tabela2"/>
              <w:ind w:left="-57" w:right="-57"/>
              <w:rPr>
                <w:lang w:eastAsia="pl-PL"/>
              </w:rPr>
            </w:pPr>
            <w:r w:rsidRPr="00F854BE">
              <w:rPr>
                <w:lang w:eastAsia="pl-PL"/>
              </w:rPr>
              <w:t>4,1</w:t>
            </w:r>
          </w:p>
        </w:tc>
        <w:tc>
          <w:tcPr>
            <w:tcW w:w="1131" w:type="dxa"/>
            <w:shd w:val="clear" w:color="auto" w:fill="auto"/>
            <w:noWrap/>
            <w:vAlign w:val="center"/>
            <w:hideMark/>
          </w:tcPr>
          <w:p w14:paraId="6CE9721E" w14:textId="77777777" w:rsidR="00F854BE" w:rsidRPr="00F854BE" w:rsidRDefault="00F854BE" w:rsidP="00360BE2">
            <w:pPr>
              <w:pStyle w:val="tabela2"/>
              <w:ind w:left="-57" w:right="-57"/>
              <w:rPr>
                <w:lang w:eastAsia="pl-PL"/>
              </w:rPr>
            </w:pPr>
            <w:r w:rsidRPr="00F854BE">
              <w:rPr>
                <w:lang w:eastAsia="pl-PL"/>
              </w:rPr>
              <w:t>178,4</w:t>
            </w:r>
          </w:p>
        </w:tc>
        <w:tc>
          <w:tcPr>
            <w:tcW w:w="1131" w:type="dxa"/>
            <w:shd w:val="clear" w:color="auto" w:fill="auto"/>
            <w:noWrap/>
            <w:vAlign w:val="center"/>
            <w:hideMark/>
          </w:tcPr>
          <w:p w14:paraId="52CBCBBA" w14:textId="77777777" w:rsidR="00F854BE" w:rsidRPr="00F854BE" w:rsidRDefault="00F854BE" w:rsidP="00360BE2">
            <w:pPr>
              <w:pStyle w:val="tabela2"/>
              <w:ind w:left="-57" w:right="-57"/>
              <w:rPr>
                <w:lang w:eastAsia="pl-PL"/>
              </w:rPr>
            </w:pPr>
            <w:r w:rsidRPr="00F854BE">
              <w:rPr>
                <w:lang w:eastAsia="pl-PL"/>
              </w:rPr>
              <w:t>5,4</w:t>
            </w:r>
          </w:p>
        </w:tc>
        <w:tc>
          <w:tcPr>
            <w:tcW w:w="801" w:type="dxa"/>
            <w:shd w:val="clear" w:color="auto" w:fill="auto"/>
            <w:vAlign w:val="center"/>
            <w:hideMark/>
          </w:tcPr>
          <w:p w14:paraId="6F538EE3" w14:textId="77777777" w:rsidR="00F854BE" w:rsidRPr="00F854BE" w:rsidRDefault="00F854BE" w:rsidP="00360BE2">
            <w:pPr>
              <w:pStyle w:val="tabela2"/>
              <w:ind w:left="-57" w:right="-57"/>
              <w:rPr>
                <w:lang w:eastAsia="pl-PL"/>
              </w:rPr>
            </w:pPr>
            <w:r w:rsidRPr="00F854BE">
              <w:rPr>
                <w:lang w:eastAsia="pl-PL"/>
              </w:rPr>
              <w:t>0,0</w:t>
            </w:r>
          </w:p>
        </w:tc>
        <w:tc>
          <w:tcPr>
            <w:tcW w:w="611" w:type="dxa"/>
            <w:shd w:val="clear" w:color="auto" w:fill="auto"/>
            <w:vAlign w:val="center"/>
            <w:hideMark/>
          </w:tcPr>
          <w:p w14:paraId="739D7F04" w14:textId="77777777" w:rsidR="00F854BE" w:rsidRPr="00F854BE" w:rsidRDefault="00F854BE" w:rsidP="00360BE2">
            <w:pPr>
              <w:pStyle w:val="tabela2"/>
              <w:ind w:left="-57" w:right="-57"/>
              <w:rPr>
                <w:lang w:eastAsia="pl-PL"/>
              </w:rPr>
            </w:pPr>
            <w:r w:rsidRPr="00F854BE">
              <w:rPr>
                <w:lang w:eastAsia="pl-PL"/>
              </w:rPr>
              <w:t>0,0</w:t>
            </w:r>
          </w:p>
        </w:tc>
      </w:tr>
      <w:tr w:rsidR="00F854BE" w:rsidRPr="00F854BE" w14:paraId="1EC0EC62" w14:textId="77777777" w:rsidTr="00360BE2">
        <w:trPr>
          <w:trHeight w:val="272"/>
        </w:trPr>
        <w:tc>
          <w:tcPr>
            <w:tcW w:w="2405" w:type="dxa"/>
            <w:shd w:val="clear" w:color="auto" w:fill="auto"/>
            <w:vAlign w:val="center"/>
            <w:hideMark/>
          </w:tcPr>
          <w:p w14:paraId="40DF5A4C" w14:textId="4E099297" w:rsidR="00F854BE" w:rsidRPr="00F854BE" w:rsidRDefault="00F854BE" w:rsidP="00360BE2">
            <w:pPr>
              <w:pStyle w:val="tabela2"/>
              <w:ind w:left="-57" w:right="-57"/>
              <w:rPr>
                <w:lang w:eastAsia="pl-PL"/>
              </w:rPr>
            </w:pPr>
            <w:r w:rsidRPr="00F854BE">
              <w:rPr>
                <w:lang w:eastAsia="pl-PL"/>
              </w:rPr>
              <w:t>Zagospodarowanie</w:t>
            </w:r>
            <w:r w:rsidR="00A46B97">
              <w:rPr>
                <w:lang w:eastAsia="pl-PL"/>
              </w:rPr>
              <w:t xml:space="preserve"> </w:t>
            </w:r>
            <w:r w:rsidRPr="00F854BE">
              <w:rPr>
                <w:lang w:eastAsia="pl-PL"/>
              </w:rPr>
              <w:t>odpadów</w:t>
            </w:r>
          </w:p>
        </w:tc>
        <w:tc>
          <w:tcPr>
            <w:tcW w:w="709" w:type="dxa"/>
            <w:shd w:val="clear" w:color="auto" w:fill="auto"/>
            <w:vAlign w:val="center"/>
            <w:hideMark/>
          </w:tcPr>
          <w:p w14:paraId="5397F1D8" w14:textId="3CB62770" w:rsidR="00F854BE" w:rsidRPr="00F854BE" w:rsidRDefault="00F854BE" w:rsidP="00360BE2">
            <w:pPr>
              <w:pStyle w:val="tabela2"/>
              <w:ind w:left="-57" w:right="-57"/>
              <w:rPr>
                <w:lang w:eastAsia="pl-PL"/>
              </w:rPr>
            </w:pPr>
            <w:r w:rsidRPr="00F854BE">
              <w:rPr>
                <w:lang w:eastAsia="pl-PL"/>
              </w:rPr>
              <w:t>09</w:t>
            </w:r>
          </w:p>
        </w:tc>
        <w:tc>
          <w:tcPr>
            <w:tcW w:w="1134" w:type="dxa"/>
            <w:shd w:val="clear" w:color="auto" w:fill="auto"/>
            <w:vAlign w:val="center"/>
            <w:hideMark/>
          </w:tcPr>
          <w:p w14:paraId="0725DC51" w14:textId="77777777" w:rsidR="00F854BE" w:rsidRPr="00F854BE" w:rsidRDefault="00F854BE" w:rsidP="00360BE2">
            <w:pPr>
              <w:pStyle w:val="tabela2"/>
              <w:ind w:left="-57" w:right="-57"/>
              <w:rPr>
                <w:lang w:eastAsia="pl-PL"/>
              </w:rPr>
            </w:pPr>
            <w:r w:rsidRPr="00F854BE">
              <w:rPr>
                <w:lang w:eastAsia="pl-PL"/>
              </w:rPr>
              <w:t>0,0</w:t>
            </w:r>
          </w:p>
        </w:tc>
        <w:tc>
          <w:tcPr>
            <w:tcW w:w="1140" w:type="dxa"/>
            <w:shd w:val="clear" w:color="auto" w:fill="auto"/>
            <w:vAlign w:val="center"/>
            <w:hideMark/>
          </w:tcPr>
          <w:p w14:paraId="5281B1AB" w14:textId="77777777" w:rsidR="00F854BE" w:rsidRPr="00F854BE" w:rsidRDefault="00F854BE" w:rsidP="00360BE2">
            <w:pPr>
              <w:pStyle w:val="tabela2"/>
              <w:ind w:left="-57" w:right="-57"/>
              <w:rPr>
                <w:lang w:eastAsia="pl-PL"/>
              </w:rPr>
            </w:pPr>
            <w:r w:rsidRPr="00F854BE">
              <w:rPr>
                <w:lang w:eastAsia="pl-PL"/>
              </w:rPr>
              <w:t>0,0</w:t>
            </w:r>
          </w:p>
        </w:tc>
        <w:tc>
          <w:tcPr>
            <w:tcW w:w="1131" w:type="dxa"/>
            <w:shd w:val="clear" w:color="auto" w:fill="auto"/>
            <w:noWrap/>
            <w:vAlign w:val="center"/>
            <w:hideMark/>
          </w:tcPr>
          <w:p w14:paraId="5489C755" w14:textId="77777777" w:rsidR="00F854BE" w:rsidRPr="00F854BE" w:rsidRDefault="00F854BE" w:rsidP="00360BE2">
            <w:pPr>
              <w:pStyle w:val="tabela2"/>
              <w:ind w:left="-57" w:right="-57"/>
              <w:rPr>
                <w:lang w:eastAsia="pl-PL"/>
              </w:rPr>
            </w:pPr>
            <w:r w:rsidRPr="00F854BE">
              <w:rPr>
                <w:lang w:eastAsia="pl-PL"/>
              </w:rPr>
              <w:t>0,0</w:t>
            </w:r>
          </w:p>
        </w:tc>
        <w:tc>
          <w:tcPr>
            <w:tcW w:w="1131" w:type="dxa"/>
            <w:shd w:val="clear" w:color="auto" w:fill="auto"/>
            <w:noWrap/>
            <w:vAlign w:val="center"/>
            <w:hideMark/>
          </w:tcPr>
          <w:p w14:paraId="44B0FC64" w14:textId="77777777" w:rsidR="00F854BE" w:rsidRPr="00F854BE" w:rsidRDefault="00F854BE" w:rsidP="00360BE2">
            <w:pPr>
              <w:pStyle w:val="tabela2"/>
              <w:ind w:left="-57" w:right="-57"/>
              <w:rPr>
                <w:lang w:eastAsia="pl-PL"/>
              </w:rPr>
            </w:pPr>
            <w:r w:rsidRPr="00F854BE">
              <w:rPr>
                <w:lang w:eastAsia="pl-PL"/>
              </w:rPr>
              <w:t>0,0</w:t>
            </w:r>
          </w:p>
        </w:tc>
        <w:tc>
          <w:tcPr>
            <w:tcW w:w="801" w:type="dxa"/>
            <w:shd w:val="clear" w:color="auto" w:fill="auto"/>
            <w:vAlign w:val="center"/>
            <w:hideMark/>
          </w:tcPr>
          <w:p w14:paraId="54CF737A" w14:textId="77777777" w:rsidR="00F854BE" w:rsidRPr="00F854BE" w:rsidRDefault="00F854BE" w:rsidP="00360BE2">
            <w:pPr>
              <w:pStyle w:val="tabela2"/>
              <w:ind w:left="-57" w:right="-57"/>
              <w:rPr>
                <w:lang w:eastAsia="pl-PL"/>
              </w:rPr>
            </w:pPr>
            <w:r w:rsidRPr="00F854BE">
              <w:rPr>
                <w:lang w:eastAsia="pl-PL"/>
              </w:rPr>
              <w:t>0,0</w:t>
            </w:r>
          </w:p>
        </w:tc>
        <w:tc>
          <w:tcPr>
            <w:tcW w:w="611" w:type="dxa"/>
            <w:shd w:val="clear" w:color="auto" w:fill="auto"/>
            <w:vAlign w:val="center"/>
            <w:hideMark/>
          </w:tcPr>
          <w:p w14:paraId="358DDF6B" w14:textId="77777777" w:rsidR="00F854BE" w:rsidRPr="00F854BE" w:rsidRDefault="00F854BE" w:rsidP="00360BE2">
            <w:pPr>
              <w:pStyle w:val="tabela2"/>
              <w:ind w:left="-57" w:right="-57"/>
              <w:rPr>
                <w:lang w:eastAsia="pl-PL"/>
              </w:rPr>
            </w:pPr>
            <w:r w:rsidRPr="00F854BE">
              <w:rPr>
                <w:lang w:eastAsia="pl-PL"/>
              </w:rPr>
              <w:t>0,0</w:t>
            </w:r>
          </w:p>
        </w:tc>
      </w:tr>
      <w:tr w:rsidR="00F854BE" w:rsidRPr="00F854BE" w14:paraId="62E11D27" w14:textId="77777777" w:rsidTr="00360BE2">
        <w:trPr>
          <w:trHeight w:val="204"/>
        </w:trPr>
        <w:tc>
          <w:tcPr>
            <w:tcW w:w="2405" w:type="dxa"/>
            <w:shd w:val="clear" w:color="auto" w:fill="auto"/>
            <w:vAlign w:val="center"/>
            <w:hideMark/>
          </w:tcPr>
          <w:p w14:paraId="6A391D47" w14:textId="77777777" w:rsidR="00F854BE" w:rsidRPr="00F854BE" w:rsidRDefault="00F854BE" w:rsidP="00360BE2">
            <w:pPr>
              <w:pStyle w:val="tabela2"/>
              <w:ind w:left="-57" w:right="-57"/>
              <w:rPr>
                <w:lang w:eastAsia="pl-PL"/>
              </w:rPr>
            </w:pPr>
            <w:r w:rsidRPr="00F854BE">
              <w:rPr>
                <w:lang w:eastAsia="pl-PL"/>
              </w:rPr>
              <w:t>Rolnictwo</w:t>
            </w:r>
          </w:p>
        </w:tc>
        <w:tc>
          <w:tcPr>
            <w:tcW w:w="709" w:type="dxa"/>
            <w:shd w:val="clear" w:color="auto" w:fill="auto"/>
            <w:vAlign w:val="center"/>
            <w:hideMark/>
          </w:tcPr>
          <w:p w14:paraId="2C25170B" w14:textId="094C450E" w:rsidR="00F854BE" w:rsidRPr="00F854BE" w:rsidRDefault="00F854BE" w:rsidP="00360BE2">
            <w:pPr>
              <w:pStyle w:val="tabela2"/>
              <w:ind w:left="-57" w:right="-57"/>
              <w:rPr>
                <w:lang w:eastAsia="pl-PL"/>
              </w:rPr>
            </w:pPr>
            <w:r w:rsidRPr="00F854BE">
              <w:rPr>
                <w:lang w:eastAsia="pl-PL"/>
              </w:rPr>
              <w:t>10</w:t>
            </w:r>
          </w:p>
        </w:tc>
        <w:tc>
          <w:tcPr>
            <w:tcW w:w="1134" w:type="dxa"/>
            <w:shd w:val="clear" w:color="auto" w:fill="auto"/>
            <w:vAlign w:val="center"/>
            <w:hideMark/>
          </w:tcPr>
          <w:p w14:paraId="25F1CA34" w14:textId="77777777" w:rsidR="00F854BE" w:rsidRPr="00F854BE" w:rsidRDefault="00F854BE" w:rsidP="00360BE2">
            <w:pPr>
              <w:pStyle w:val="tabela2"/>
              <w:ind w:left="-57" w:right="-57"/>
              <w:rPr>
                <w:lang w:eastAsia="pl-PL"/>
              </w:rPr>
            </w:pPr>
            <w:r w:rsidRPr="00F854BE">
              <w:rPr>
                <w:lang w:eastAsia="pl-PL"/>
              </w:rPr>
              <w:t>398,5</w:t>
            </w:r>
          </w:p>
        </w:tc>
        <w:tc>
          <w:tcPr>
            <w:tcW w:w="1140" w:type="dxa"/>
            <w:shd w:val="clear" w:color="auto" w:fill="auto"/>
            <w:vAlign w:val="center"/>
            <w:hideMark/>
          </w:tcPr>
          <w:p w14:paraId="47E6F220" w14:textId="77777777" w:rsidR="00F854BE" w:rsidRPr="00F854BE" w:rsidRDefault="00F854BE" w:rsidP="00360BE2">
            <w:pPr>
              <w:pStyle w:val="tabela2"/>
              <w:ind w:left="-57" w:right="-57"/>
              <w:rPr>
                <w:lang w:eastAsia="pl-PL"/>
              </w:rPr>
            </w:pPr>
            <w:r w:rsidRPr="00F854BE">
              <w:rPr>
                <w:lang w:eastAsia="pl-PL"/>
              </w:rPr>
              <w:t>9,2</w:t>
            </w:r>
          </w:p>
        </w:tc>
        <w:tc>
          <w:tcPr>
            <w:tcW w:w="1131" w:type="dxa"/>
            <w:shd w:val="clear" w:color="auto" w:fill="auto"/>
            <w:noWrap/>
            <w:vAlign w:val="center"/>
            <w:hideMark/>
          </w:tcPr>
          <w:p w14:paraId="01E3892D" w14:textId="77777777" w:rsidR="00F854BE" w:rsidRPr="00F854BE" w:rsidRDefault="00F854BE" w:rsidP="00360BE2">
            <w:pPr>
              <w:pStyle w:val="tabela2"/>
              <w:ind w:left="-57" w:right="-57"/>
              <w:rPr>
                <w:lang w:eastAsia="pl-PL"/>
              </w:rPr>
            </w:pPr>
            <w:r w:rsidRPr="00F854BE">
              <w:rPr>
                <w:lang w:eastAsia="pl-PL"/>
              </w:rPr>
              <w:t>43,3</w:t>
            </w:r>
          </w:p>
        </w:tc>
        <w:tc>
          <w:tcPr>
            <w:tcW w:w="1131" w:type="dxa"/>
            <w:shd w:val="clear" w:color="auto" w:fill="auto"/>
            <w:noWrap/>
            <w:vAlign w:val="center"/>
            <w:hideMark/>
          </w:tcPr>
          <w:p w14:paraId="111224C5" w14:textId="77777777" w:rsidR="00F854BE" w:rsidRPr="00F854BE" w:rsidRDefault="00F854BE" w:rsidP="00360BE2">
            <w:pPr>
              <w:pStyle w:val="tabela2"/>
              <w:ind w:left="-57" w:right="-57"/>
              <w:rPr>
                <w:lang w:eastAsia="pl-PL"/>
              </w:rPr>
            </w:pPr>
            <w:r w:rsidRPr="00F854BE">
              <w:rPr>
                <w:lang w:eastAsia="pl-PL"/>
              </w:rPr>
              <w:t>1,3</w:t>
            </w:r>
          </w:p>
        </w:tc>
        <w:tc>
          <w:tcPr>
            <w:tcW w:w="801" w:type="dxa"/>
            <w:shd w:val="clear" w:color="auto" w:fill="auto"/>
            <w:vAlign w:val="center"/>
            <w:hideMark/>
          </w:tcPr>
          <w:p w14:paraId="00194D80" w14:textId="77777777" w:rsidR="00F854BE" w:rsidRPr="00F854BE" w:rsidRDefault="00F854BE" w:rsidP="00360BE2">
            <w:pPr>
              <w:pStyle w:val="tabela2"/>
              <w:ind w:left="-57" w:right="-57"/>
              <w:rPr>
                <w:lang w:eastAsia="pl-PL"/>
              </w:rPr>
            </w:pPr>
            <w:r w:rsidRPr="00F854BE">
              <w:rPr>
                <w:lang w:eastAsia="pl-PL"/>
              </w:rPr>
              <w:t>0,0</w:t>
            </w:r>
          </w:p>
        </w:tc>
        <w:tc>
          <w:tcPr>
            <w:tcW w:w="611" w:type="dxa"/>
            <w:shd w:val="clear" w:color="auto" w:fill="auto"/>
            <w:vAlign w:val="center"/>
            <w:hideMark/>
          </w:tcPr>
          <w:p w14:paraId="65BEC6E5" w14:textId="77777777" w:rsidR="00F854BE" w:rsidRPr="00F854BE" w:rsidRDefault="00F854BE" w:rsidP="00360BE2">
            <w:pPr>
              <w:pStyle w:val="tabela2"/>
              <w:ind w:left="-57" w:right="-57"/>
              <w:rPr>
                <w:lang w:eastAsia="pl-PL"/>
              </w:rPr>
            </w:pPr>
            <w:r w:rsidRPr="00F854BE">
              <w:rPr>
                <w:lang w:eastAsia="pl-PL"/>
              </w:rPr>
              <w:t>0,0</w:t>
            </w:r>
          </w:p>
        </w:tc>
      </w:tr>
      <w:tr w:rsidR="00F854BE" w:rsidRPr="00F854BE" w14:paraId="3AAA1B3E" w14:textId="77777777" w:rsidTr="00360BE2">
        <w:trPr>
          <w:trHeight w:val="453"/>
        </w:trPr>
        <w:tc>
          <w:tcPr>
            <w:tcW w:w="2405" w:type="dxa"/>
            <w:shd w:val="clear" w:color="auto" w:fill="auto"/>
            <w:vAlign w:val="center"/>
            <w:hideMark/>
          </w:tcPr>
          <w:p w14:paraId="71284019" w14:textId="462DF18E" w:rsidR="00F854BE" w:rsidRPr="00F854BE" w:rsidRDefault="00F854BE" w:rsidP="00360BE2">
            <w:pPr>
              <w:pStyle w:val="tabela2"/>
              <w:ind w:left="-57" w:right="-57"/>
              <w:rPr>
                <w:lang w:eastAsia="pl-PL"/>
              </w:rPr>
            </w:pPr>
            <w:r w:rsidRPr="00F854BE">
              <w:rPr>
                <w:lang w:eastAsia="pl-PL"/>
              </w:rPr>
              <w:t>Inne</w:t>
            </w:r>
            <w:r w:rsidR="00A46B97">
              <w:rPr>
                <w:lang w:eastAsia="pl-PL"/>
              </w:rPr>
              <w:t xml:space="preserve"> </w:t>
            </w:r>
            <w:r w:rsidRPr="00F854BE">
              <w:rPr>
                <w:lang w:eastAsia="pl-PL"/>
              </w:rPr>
              <w:t>źródła</w:t>
            </w:r>
            <w:r w:rsidR="00A46B97">
              <w:rPr>
                <w:lang w:eastAsia="pl-PL"/>
              </w:rPr>
              <w:t xml:space="preserve"> </w:t>
            </w:r>
            <w:r w:rsidRPr="00F854BE">
              <w:rPr>
                <w:lang w:eastAsia="pl-PL"/>
              </w:rPr>
              <w:t>emisji</w:t>
            </w:r>
            <w:r w:rsidR="00A46B97">
              <w:rPr>
                <w:lang w:eastAsia="pl-PL"/>
              </w:rPr>
              <w:t xml:space="preserve"> </w:t>
            </w:r>
            <w:r w:rsidRPr="00F854BE">
              <w:rPr>
                <w:lang w:eastAsia="pl-PL"/>
              </w:rPr>
              <w:t>i</w:t>
            </w:r>
            <w:r w:rsidR="00A46B97">
              <w:rPr>
                <w:lang w:eastAsia="pl-PL"/>
              </w:rPr>
              <w:t xml:space="preserve"> </w:t>
            </w:r>
            <w:r w:rsidRPr="00F854BE">
              <w:rPr>
                <w:lang w:eastAsia="pl-PL"/>
              </w:rPr>
              <w:t>pochłaniania</w:t>
            </w:r>
            <w:r w:rsidR="00A46B97">
              <w:rPr>
                <w:lang w:eastAsia="pl-PL"/>
              </w:rPr>
              <w:t xml:space="preserve"> </w:t>
            </w:r>
            <w:r w:rsidRPr="00F854BE">
              <w:rPr>
                <w:lang w:eastAsia="pl-PL"/>
              </w:rPr>
              <w:t>zanieczyszczeń</w:t>
            </w:r>
          </w:p>
        </w:tc>
        <w:tc>
          <w:tcPr>
            <w:tcW w:w="709" w:type="dxa"/>
            <w:shd w:val="clear" w:color="auto" w:fill="auto"/>
            <w:vAlign w:val="center"/>
            <w:hideMark/>
          </w:tcPr>
          <w:p w14:paraId="3030049B" w14:textId="7E5CAB1B" w:rsidR="00F854BE" w:rsidRPr="00F854BE" w:rsidRDefault="00F854BE" w:rsidP="00360BE2">
            <w:pPr>
              <w:pStyle w:val="tabela2"/>
              <w:ind w:left="-57" w:right="-57"/>
              <w:rPr>
                <w:lang w:eastAsia="pl-PL"/>
              </w:rPr>
            </w:pPr>
            <w:r w:rsidRPr="00F854BE">
              <w:rPr>
                <w:lang w:eastAsia="pl-PL"/>
              </w:rPr>
              <w:t>11</w:t>
            </w:r>
          </w:p>
        </w:tc>
        <w:tc>
          <w:tcPr>
            <w:tcW w:w="1134" w:type="dxa"/>
            <w:shd w:val="clear" w:color="auto" w:fill="auto"/>
            <w:vAlign w:val="center"/>
            <w:hideMark/>
          </w:tcPr>
          <w:p w14:paraId="3D2D7C29" w14:textId="77777777" w:rsidR="00F854BE" w:rsidRPr="00F854BE" w:rsidRDefault="00F854BE" w:rsidP="00360BE2">
            <w:pPr>
              <w:pStyle w:val="tabela2"/>
              <w:ind w:left="-57" w:right="-57"/>
              <w:rPr>
                <w:lang w:eastAsia="pl-PL"/>
              </w:rPr>
            </w:pPr>
            <w:r w:rsidRPr="00F854BE">
              <w:rPr>
                <w:lang w:eastAsia="pl-PL"/>
              </w:rPr>
              <w:t>313,0</w:t>
            </w:r>
          </w:p>
        </w:tc>
        <w:tc>
          <w:tcPr>
            <w:tcW w:w="1140" w:type="dxa"/>
            <w:shd w:val="clear" w:color="auto" w:fill="auto"/>
            <w:vAlign w:val="center"/>
            <w:hideMark/>
          </w:tcPr>
          <w:p w14:paraId="1501002C" w14:textId="77777777" w:rsidR="00F854BE" w:rsidRPr="00F854BE" w:rsidRDefault="00F854BE" w:rsidP="00360BE2">
            <w:pPr>
              <w:pStyle w:val="tabela2"/>
              <w:ind w:left="-57" w:right="-57"/>
              <w:rPr>
                <w:lang w:eastAsia="pl-PL"/>
              </w:rPr>
            </w:pPr>
            <w:r w:rsidRPr="00F854BE">
              <w:rPr>
                <w:lang w:eastAsia="pl-PL"/>
              </w:rPr>
              <w:t>7,2</w:t>
            </w:r>
          </w:p>
        </w:tc>
        <w:tc>
          <w:tcPr>
            <w:tcW w:w="1131" w:type="dxa"/>
            <w:shd w:val="clear" w:color="auto" w:fill="auto"/>
            <w:noWrap/>
            <w:vAlign w:val="center"/>
            <w:hideMark/>
          </w:tcPr>
          <w:p w14:paraId="62705234" w14:textId="77777777" w:rsidR="00F854BE" w:rsidRPr="00F854BE" w:rsidRDefault="00F854BE" w:rsidP="00360BE2">
            <w:pPr>
              <w:pStyle w:val="tabela2"/>
              <w:ind w:left="-57" w:right="-57"/>
              <w:rPr>
                <w:lang w:eastAsia="pl-PL"/>
              </w:rPr>
            </w:pPr>
            <w:r w:rsidRPr="00F854BE">
              <w:rPr>
                <w:lang w:eastAsia="pl-PL"/>
              </w:rPr>
              <w:t>12,3</w:t>
            </w:r>
          </w:p>
        </w:tc>
        <w:tc>
          <w:tcPr>
            <w:tcW w:w="1131" w:type="dxa"/>
            <w:shd w:val="clear" w:color="auto" w:fill="auto"/>
            <w:noWrap/>
            <w:vAlign w:val="center"/>
            <w:hideMark/>
          </w:tcPr>
          <w:p w14:paraId="0A0E73E7" w14:textId="77777777" w:rsidR="00F854BE" w:rsidRPr="00F854BE" w:rsidRDefault="00F854BE" w:rsidP="00360BE2">
            <w:pPr>
              <w:pStyle w:val="tabela2"/>
              <w:ind w:left="-57" w:right="-57"/>
              <w:rPr>
                <w:lang w:eastAsia="pl-PL"/>
              </w:rPr>
            </w:pPr>
            <w:r w:rsidRPr="00F854BE">
              <w:rPr>
                <w:lang w:eastAsia="pl-PL"/>
              </w:rPr>
              <w:t>0,4</w:t>
            </w:r>
          </w:p>
        </w:tc>
        <w:tc>
          <w:tcPr>
            <w:tcW w:w="801" w:type="dxa"/>
            <w:shd w:val="clear" w:color="auto" w:fill="auto"/>
            <w:vAlign w:val="center"/>
            <w:hideMark/>
          </w:tcPr>
          <w:p w14:paraId="678124AE" w14:textId="77777777" w:rsidR="00F854BE" w:rsidRPr="00F854BE" w:rsidRDefault="00F854BE" w:rsidP="00360BE2">
            <w:pPr>
              <w:pStyle w:val="tabela2"/>
              <w:ind w:left="-57" w:right="-57"/>
              <w:rPr>
                <w:lang w:eastAsia="pl-PL"/>
              </w:rPr>
            </w:pPr>
            <w:r w:rsidRPr="00F854BE">
              <w:rPr>
                <w:lang w:eastAsia="pl-PL"/>
              </w:rPr>
              <w:t>0,0</w:t>
            </w:r>
          </w:p>
        </w:tc>
        <w:tc>
          <w:tcPr>
            <w:tcW w:w="611" w:type="dxa"/>
            <w:shd w:val="clear" w:color="auto" w:fill="auto"/>
            <w:vAlign w:val="center"/>
            <w:hideMark/>
          </w:tcPr>
          <w:p w14:paraId="60691727" w14:textId="77777777" w:rsidR="00F854BE" w:rsidRPr="00F854BE" w:rsidRDefault="00F854BE" w:rsidP="00360BE2">
            <w:pPr>
              <w:pStyle w:val="tabela2"/>
              <w:ind w:left="-57" w:right="-57"/>
              <w:rPr>
                <w:lang w:eastAsia="pl-PL"/>
              </w:rPr>
            </w:pPr>
            <w:r w:rsidRPr="00F854BE">
              <w:rPr>
                <w:lang w:eastAsia="pl-PL"/>
              </w:rPr>
              <w:t>0,0</w:t>
            </w:r>
          </w:p>
        </w:tc>
      </w:tr>
      <w:tr w:rsidR="00F854BE" w:rsidRPr="00F854BE" w14:paraId="2A97A0FB" w14:textId="77777777" w:rsidTr="00360BE2">
        <w:trPr>
          <w:trHeight w:val="315"/>
        </w:trPr>
        <w:tc>
          <w:tcPr>
            <w:tcW w:w="2405" w:type="dxa"/>
            <w:shd w:val="clear" w:color="auto" w:fill="auto"/>
            <w:vAlign w:val="center"/>
            <w:hideMark/>
          </w:tcPr>
          <w:p w14:paraId="2AE3FED4" w14:textId="77777777" w:rsidR="00F854BE" w:rsidRPr="00F854BE" w:rsidRDefault="00F854BE" w:rsidP="00360BE2">
            <w:pPr>
              <w:pStyle w:val="tabela2"/>
              <w:ind w:left="-57" w:right="-57"/>
              <w:rPr>
                <w:lang w:eastAsia="pl-PL"/>
              </w:rPr>
            </w:pPr>
            <w:r w:rsidRPr="00F854BE">
              <w:rPr>
                <w:lang w:eastAsia="pl-PL"/>
              </w:rPr>
              <w:t>SUMA</w:t>
            </w:r>
          </w:p>
        </w:tc>
        <w:tc>
          <w:tcPr>
            <w:tcW w:w="709" w:type="dxa"/>
            <w:shd w:val="clear" w:color="auto" w:fill="auto"/>
            <w:vAlign w:val="center"/>
            <w:hideMark/>
          </w:tcPr>
          <w:p w14:paraId="07B3D4AD" w14:textId="5DF2000A" w:rsidR="00F854BE" w:rsidRPr="00680980" w:rsidRDefault="00680980" w:rsidP="00360BE2">
            <w:pPr>
              <w:pStyle w:val="tabela2"/>
              <w:ind w:left="-57" w:right="-57"/>
              <w:rPr>
                <w:lang w:val="pl-PL" w:eastAsia="pl-PL"/>
              </w:rPr>
            </w:pPr>
            <w:r>
              <w:rPr>
                <w:lang w:val="pl-PL" w:eastAsia="pl-PL"/>
              </w:rPr>
              <w:t>Nie</w:t>
            </w:r>
            <w:r w:rsidR="00A46B97">
              <w:rPr>
                <w:lang w:val="pl-PL" w:eastAsia="pl-PL"/>
              </w:rPr>
              <w:t xml:space="preserve"> </w:t>
            </w:r>
            <w:r>
              <w:rPr>
                <w:lang w:val="pl-PL" w:eastAsia="pl-PL"/>
              </w:rPr>
              <w:t>dotyczy</w:t>
            </w:r>
          </w:p>
        </w:tc>
        <w:tc>
          <w:tcPr>
            <w:tcW w:w="1134" w:type="dxa"/>
            <w:shd w:val="clear" w:color="auto" w:fill="auto"/>
            <w:vAlign w:val="center"/>
            <w:hideMark/>
          </w:tcPr>
          <w:p w14:paraId="18F2932B" w14:textId="77777777" w:rsidR="00F854BE" w:rsidRPr="00F854BE" w:rsidRDefault="00F854BE" w:rsidP="00360BE2">
            <w:pPr>
              <w:pStyle w:val="tabela2"/>
              <w:ind w:left="-57" w:right="-57"/>
              <w:rPr>
                <w:lang w:eastAsia="pl-PL"/>
              </w:rPr>
            </w:pPr>
            <w:r w:rsidRPr="00F854BE">
              <w:rPr>
                <w:lang w:eastAsia="pl-PL"/>
              </w:rPr>
              <w:t>4318,3</w:t>
            </w:r>
          </w:p>
        </w:tc>
        <w:tc>
          <w:tcPr>
            <w:tcW w:w="1140" w:type="dxa"/>
            <w:shd w:val="clear" w:color="auto" w:fill="auto"/>
            <w:vAlign w:val="center"/>
            <w:hideMark/>
          </w:tcPr>
          <w:p w14:paraId="2D049371" w14:textId="27F874BF" w:rsidR="00F854BE" w:rsidRPr="00680980" w:rsidRDefault="00A46B97" w:rsidP="00360BE2">
            <w:pPr>
              <w:pStyle w:val="tabela2"/>
              <w:ind w:left="-57" w:right="-57"/>
              <w:rPr>
                <w:lang w:val="pl-PL" w:eastAsia="pl-PL"/>
              </w:rPr>
            </w:pPr>
            <w:r>
              <w:rPr>
                <w:lang w:eastAsia="pl-PL"/>
              </w:rPr>
              <w:t xml:space="preserve"> </w:t>
            </w:r>
            <w:r w:rsidR="00680980">
              <w:rPr>
                <w:lang w:val="pl-PL" w:eastAsia="pl-PL"/>
              </w:rPr>
              <w:t>100</w:t>
            </w:r>
          </w:p>
        </w:tc>
        <w:tc>
          <w:tcPr>
            <w:tcW w:w="1131" w:type="dxa"/>
            <w:shd w:val="clear" w:color="auto" w:fill="auto"/>
            <w:noWrap/>
            <w:vAlign w:val="center"/>
            <w:hideMark/>
          </w:tcPr>
          <w:p w14:paraId="23992015" w14:textId="77777777" w:rsidR="00F854BE" w:rsidRPr="00F854BE" w:rsidRDefault="00F854BE" w:rsidP="00360BE2">
            <w:pPr>
              <w:pStyle w:val="tabela2"/>
              <w:ind w:left="-57" w:right="-57"/>
              <w:rPr>
                <w:lang w:eastAsia="pl-PL"/>
              </w:rPr>
            </w:pPr>
            <w:r w:rsidRPr="00F854BE">
              <w:rPr>
                <w:lang w:eastAsia="pl-PL"/>
              </w:rPr>
              <w:t>3296,7</w:t>
            </w:r>
          </w:p>
        </w:tc>
        <w:tc>
          <w:tcPr>
            <w:tcW w:w="1131" w:type="dxa"/>
            <w:shd w:val="clear" w:color="auto" w:fill="auto"/>
            <w:noWrap/>
            <w:vAlign w:val="center"/>
            <w:hideMark/>
          </w:tcPr>
          <w:p w14:paraId="44708ACA" w14:textId="01A3998F" w:rsidR="00F854BE" w:rsidRPr="00680980" w:rsidRDefault="00A46B97" w:rsidP="00360BE2">
            <w:pPr>
              <w:pStyle w:val="tabela2"/>
              <w:ind w:left="-57" w:right="-57"/>
              <w:rPr>
                <w:lang w:val="pl-PL" w:eastAsia="pl-PL"/>
              </w:rPr>
            </w:pPr>
            <w:r>
              <w:rPr>
                <w:lang w:eastAsia="pl-PL"/>
              </w:rPr>
              <w:t xml:space="preserve"> </w:t>
            </w:r>
            <w:r w:rsidR="00680980">
              <w:rPr>
                <w:lang w:val="pl-PL" w:eastAsia="pl-PL"/>
              </w:rPr>
              <w:t>100</w:t>
            </w:r>
          </w:p>
        </w:tc>
        <w:tc>
          <w:tcPr>
            <w:tcW w:w="801" w:type="dxa"/>
            <w:shd w:val="clear" w:color="auto" w:fill="auto"/>
            <w:vAlign w:val="center"/>
            <w:hideMark/>
          </w:tcPr>
          <w:p w14:paraId="2C8933F6" w14:textId="77777777" w:rsidR="00F854BE" w:rsidRPr="00F854BE" w:rsidRDefault="00F854BE" w:rsidP="00360BE2">
            <w:pPr>
              <w:pStyle w:val="tabela2"/>
              <w:ind w:left="-57" w:right="-57"/>
              <w:rPr>
                <w:lang w:eastAsia="pl-PL"/>
              </w:rPr>
            </w:pPr>
            <w:r w:rsidRPr="00F854BE">
              <w:rPr>
                <w:lang w:eastAsia="pl-PL"/>
              </w:rPr>
              <w:t>1633,1</w:t>
            </w:r>
          </w:p>
        </w:tc>
        <w:tc>
          <w:tcPr>
            <w:tcW w:w="611" w:type="dxa"/>
            <w:shd w:val="clear" w:color="auto" w:fill="auto"/>
            <w:vAlign w:val="center"/>
            <w:hideMark/>
          </w:tcPr>
          <w:p w14:paraId="269B3045" w14:textId="4E9117CC" w:rsidR="00F854BE" w:rsidRPr="00680980" w:rsidRDefault="00680980" w:rsidP="00360BE2">
            <w:pPr>
              <w:pStyle w:val="tabela2"/>
              <w:ind w:left="-57" w:right="-57"/>
              <w:rPr>
                <w:lang w:val="pl-PL" w:eastAsia="pl-PL"/>
              </w:rPr>
            </w:pPr>
            <w:r>
              <w:rPr>
                <w:lang w:val="pl-PL" w:eastAsia="pl-PL"/>
              </w:rPr>
              <w:t>100</w:t>
            </w:r>
          </w:p>
        </w:tc>
      </w:tr>
    </w:tbl>
    <w:bookmarkEnd w:id="30"/>
    <w:p w14:paraId="2AEC7B98" w14:textId="5E674F56" w:rsidR="00E75C3E" w:rsidRDefault="00E75C3E" w:rsidP="00360BE2">
      <w:pPr>
        <w:keepNext/>
        <w:spacing w:before="120"/>
        <w:rPr>
          <w:b/>
          <w:bCs/>
          <w:lang w:eastAsia="x-none" w:bidi="ar-SA"/>
        </w:rPr>
      </w:pPr>
      <w:r w:rsidRPr="00E75C3E">
        <w:rPr>
          <w:b/>
          <w:bCs/>
          <w:lang w:eastAsia="x-none" w:bidi="ar-SA"/>
        </w:rPr>
        <w:t>Emisja</w:t>
      </w:r>
      <w:r w:rsidR="00A46B97">
        <w:rPr>
          <w:b/>
          <w:bCs/>
          <w:lang w:eastAsia="x-none" w:bidi="ar-SA"/>
        </w:rPr>
        <w:t xml:space="preserve"> </w:t>
      </w:r>
      <w:r w:rsidRPr="00E75C3E">
        <w:rPr>
          <w:b/>
          <w:bCs/>
          <w:lang w:eastAsia="x-none" w:bidi="ar-SA"/>
        </w:rPr>
        <w:t>pyłu</w:t>
      </w:r>
      <w:r w:rsidR="00A46B97">
        <w:rPr>
          <w:b/>
          <w:bCs/>
          <w:lang w:eastAsia="x-none" w:bidi="ar-SA"/>
        </w:rPr>
        <w:t xml:space="preserve"> </w:t>
      </w:r>
      <w:r w:rsidRPr="00E75C3E">
        <w:rPr>
          <w:b/>
          <w:bCs/>
          <w:lang w:eastAsia="x-none" w:bidi="ar-SA"/>
        </w:rPr>
        <w:t>zawieszonego</w:t>
      </w:r>
      <w:r w:rsidR="00A46B97">
        <w:rPr>
          <w:b/>
          <w:bCs/>
          <w:lang w:eastAsia="x-none" w:bidi="ar-SA"/>
        </w:rPr>
        <w:t xml:space="preserve"> </w:t>
      </w:r>
      <w:r w:rsidRPr="00E75C3E">
        <w:rPr>
          <w:b/>
          <w:bCs/>
          <w:lang w:eastAsia="x-none" w:bidi="ar-SA"/>
        </w:rPr>
        <w:t>PM10</w:t>
      </w:r>
    </w:p>
    <w:p w14:paraId="5DEE730A" w14:textId="77777777" w:rsidR="00E75C3E" w:rsidRDefault="00E75C3E" w:rsidP="00E75C3E">
      <w:pPr>
        <w:keepNext/>
      </w:pPr>
      <w:r>
        <w:rPr>
          <w:b/>
          <w:bCs/>
          <w:noProof/>
          <w:lang w:eastAsia="pl-PL" w:bidi="ar-SA"/>
        </w:rPr>
        <w:drawing>
          <wp:inline distT="0" distB="0" distL="0" distR="0" wp14:anchorId="15EAEF91" wp14:editId="73C81EDC">
            <wp:extent cx="4256777" cy="3077155"/>
            <wp:effectExtent l="0" t="0" r="0" b="9525"/>
            <wp:docPr id="90" name="Obraz 90" descr="Mapa przedstawiająca rozmieszczenie oraz ładunki emisji pyłu zawieszonego PM10 z procesów spalania w sektorze produkcji &#10;i transformacji energii (SNAP 01) w strefie miasto Radom &#10;w 2018 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strefa miasto Radom_snap01_PM10.jpg"/>
                    <pic:cNvPicPr/>
                  </pic:nvPicPr>
                  <pic:blipFill>
                    <a:blip r:embed="rId115">
                      <a:extLst>
                        <a:ext uri="{28A0092B-C50C-407E-A947-70E740481C1C}">
                          <a14:useLocalDpi xmlns:a14="http://schemas.microsoft.com/office/drawing/2010/main" val="0"/>
                        </a:ext>
                      </a:extLst>
                    </a:blip>
                    <a:stretch>
                      <a:fillRect/>
                    </a:stretch>
                  </pic:blipFill>
                  <pic:spPr>
                    <a:xfrm>
                      <a:off x="0" y="0"/>
                      <a:ext cx="4271908" cy="3088093"/>
                    </a:xfrm>
                    <a:prstGeom prst="rect">
                      <a:avLst/>
                    </a:prstGeom>
                  </pic:spPr>
                </pic:pic>
              </a:graphicData>
            </a:graphic>
          </wp:inline>
        </w:drawing>
      </w:r>
    </w:p>
    <w:p w14:paraId="089FCA6B" w14:textId="03174D12" w:rsidR="00CD50B9" w:rsidRPr="009868BD" w:rsidRDefault="00E75C3E" w:rsidP="00CD50B9">
      <w:pPr>
        <w:pStyle w:val="Legenda"/>
        <w:rPr>
          <w:lang w:val="pl-PL"/>
        </w:rPr>
      </w:pPr>
      <w:r>
        <w:t>Rysunek</w:t>
      </w:r>
      <w:r w:rsidR="00A46B97">
        <w:t xml:space="preserve"> </w:t>
      </w:r>
      <w:fldSimple w:instr=" SEQ Rysunek \* ARABIC ">
        <w:r w:rsidR="0099336E">
          <w:rPr>
            <w:noProof/>
          </w:rPr>
          <w:t>104</w:t>
        </w:r>
      </w:fldSimple>
      <w:r w:rsidR="00A46B97">
        <w:rPr>
          <w:lang w:val="pl-PL"/>
        </w:rPr>
        <w:t xml:space="preserve"> </w:t>
      </w:r>
      <w:r w:rsidR="00CD50B9" w:rsidRPr="00FF33BB">
        <w:t>Rozmieszczenie</w:t>
      </w:r>
      <w:r w:rsidR="00A46B97">
        <w:t xml:space="preserve"> </w:t>
      </w:r>
      <w:r w:rsidR="00CD50B9" w:rsidRPr="00FF33BB">
        <w:t>oraz</w:t>
      </w:r>
      <w:r w:rsidR="00A46B97">
        <w:t xml:space="preserve"> </w:t>
      </w:r>
      <w:r w:rsidR="00CD50B9" w:rsidRPr="00FF33BB">
        <w:t>ładunki</w:t>
      </w:r>
      <w:r w:rsidR="00A46B97">
        <w:t xml:space="preserve"> </w:t>
      </w:r>
      <w:r w:rsidR="00CD50B9" w:rsidRPr="00FF33BB">
        <w:t>emisji</w:t>
      </w:r>
      <w:r w:rsidR="00A46B97">
        <w:t xml:space="preserve"> </w:t>
      </w:r>
      <w:r w:rsidR="00CD50B9">
        <w:rPr>
          <w:lang w:val="pl-PL"/>
        </w:rPr>
        <w:t>pyłu</w:t>
      </w:r>
      <w:r w:rsidR="00A46B97">
        <w:rPr>
          <w:lang w:val="pl-PL"/>
        </w:rPr>
        <w:t xml:space="preserve"> </w:t>
      </w:r>
      <w:r w:rsidR="00CD50B9">
        <w:rPr>
          <w:lang w:val="pl-PL"/>
        </w:rPr>
        <w:t>zawieszonego</w:t>
      </w:r>
      <w:r w:rsidR="00A46B97">
        <w:rPr>
          <w:lang w:val="pl-PL"/>
        </w:rPr>
        <w:t xml:space="preserve"> </w:t>
      </w:r>
      <w:r w:rsidR="00CD50B9">
        <w:rPr>
          <w:lang w:val="pl-PL"/>
        </w:rPr>
        <w:t>PM10</w:t>
      </w:r>
      <w:r w:rsidR="00A46B97">
        <w:rPr>
          <w:lang w:val="pl-PL"/>
        </w:rPr>
        <w:t xml:space="preserve"> </w:t>
      </w:r>
      <w:r w:rsidR="00CD50B9">
        <w:rPr>
          <w:lang w:val="pl-PL"/>
        </w:rPr>
        <w:t>z</w:t>
      </w:r>
      <w:r w:rsidR="00A46B97">
        <w:rPr>
          <w:lang w:val="pl-PL"/>
        </w:rPr>
        <w:t xml:space="preserve"> </w:t>
      </w:r>
      <w:r w:rsidR="00CD50B9">
        <w:rPr>
          <w:lang w:val="pl-PL"/>
        </w:rPr>
        <w:t>procesów</w:t>
      </w:r>
      <w:r w:rsidR="00A46B97">
        <w:rPr>
          <w:lang w:val="pl-PL"/>
        </w:rPr>
        <w:t xml:space="preserve"> </w:t>
      </w:r>
      <w:r w:rsidR="00CD50B9">
        <w:rPr>
          <w:lang w:val="pl-PL"/>
        </w:rPr>
        <w:t>spalania</w:t>
      </w:r>
      <w:r w:rsidR="00A46B97">
        <w:rPr>
          <w:lang w:val="pl-PL"/>
        </w:rPr>
        <w:t xml:space="preserve"> </w:t>
      </w:r>
      <w:r w:rsidR="00CD50B9">
        <w:rPr>
          <w:lang w:val="pl-PL"/>
        </w:rPr>
        <w:t>w</w:t>
      </w:r>
      <w:r w:rsidR="00A46B97">
        <w:rPr>
          <w:lang w:val="pl-PL"/>
        </w:rPr>
        <w:t xml:space="preserve"> </w:t>
      </w:r>
      <w:r w:rsidR="00CD50B9">
        <w:rPr>
          <w:lang w:val="pl-PL"/>
        </w:rPr>
        <w:t>sektorze</w:t>
      </w:r>
      <w:r w:rsidR="00A46B97">
        <w:rPr>
          <w:lang w:val="pl-PL"/>
        </w:rPr>
        <w:t xml:space="preserve"> </w:t>
      </w:r>
      <w:r w:rsidR="00CD50B9">
        <w:rPr>
          <w:lang w:val="pl-PL"/>
        </w:rPr>
        <w:t>produkcji</w:t>
      </w:r>
      <w:r w:rsidR="00A46B97">
        <w:rPr>
          <w:lang w:val="pl-PL"/>
        </w:rPr>
        <w:t xml:space="preserve"> </w:t>
      </w:r>
      <w:r w:rsidR="00CD50B9">
        <w:rPr>
          <w:lang w:val="pl-PL"/>
        </w:rPr>
        <w:t>i</w:t>
      </w:r>
      <w:r w:rsidR="00A46B97">
        <w:rPr>
          <w:lang w:val="pl-PL"/>
        </w:rPr>
        <w:t xml:space="preserve"> </w:t>
      </w:r>
      <w:r w:rsidR="00CD50B9">
        <w:rPr>
          <w:lang w:val="pl-PL"/>
        </w:rPr>
        <w:t>transformacji</w:t>
      </w:r>
      <w:r w:rsidR="00A46B97">
        <w:rPr>
          <w:lang w:val="pl-PL"/>
        </w:rPr>
        <w:t xml:space="preserve"> </w:t>
      </w:r>
      <w:r w:rsidR="00CD50B9">
        <w:rPr>
          <w:lang w:val="pl-PL"/>
        </w:rPr>
        <w:t>energii</w:t>
      </w:r>
      <w:r w:rsidR="00A46B97">
        <w:rPr>
          <w:lang w:val="pl-PL"/>
        </w:rPr>
        <w:t xml:space="preserve"> </w:t>
      </w:r>
      <w:r w:rsidR="00CD50B9">
        <w:rPr>
          <w:lang w:val="pl-PL"/>
        </w:rPr>
        <w:t>(</w:t>
      </w:r>
      <w:r w:rsidR="00CD50B9" w:rsidRPr="00FF33BB">
        <w:t>SNAP</w:t>
      </w:r>
      <w:r w:rsidR="00A46B97">
        <w:t xml:space="preserve"> </w:t>
      </w:r>
      <w:r w:rsidR="00CD50B9" w:rsidRPr="00FF33BB">
        <w:t>0</w:t>
      </w:r>
      <w:r w:rsidR="00CD50B9">
        <w:rPr>
          <w:lang w:val="pl-PL"/>
        </w:rPr>
        <w:t>1</w:t>
      </w:r>
      <w:r w:rsidR="00CD50B9" w:rsidRPr="00FF33BB">
        <w:t>)</w:t>
      </w:r>
      <w:r w:rsidR="00A46B97">
        <w:t xml:space="preserve"> </w:t>
      </w:r>
      <w:r w:rsidR="00CD50B9" w:rsidRPr="00FF33BB">
        <w:t>w</w:t>
      </w:r>
      <w:r w:rsidR="00A46B97">
        <w:t xml:space="preserve"> </w:t>
      </w:r>
      <w:r w:rsidR="00CD50B9" w:rsidRPr="00FF33BB">
        <w:t>strefie</w:t>
      </w:r>
      <w:r w:rsidR="00A46B97">
        <w:t xml:space="preserve"> </w:t>
      </w:r>
      <w:r w:rsidR="00CD50B9">
        <w:rPr>
          <w:lang w:val="pl-PL"/>
        </w:rPr>
        <w:t>miasto</w:t>
      </w:r>
      <w:r w:rsidR="00A46B97">
        <w:rPr>
          <w:lang w:val="pl-PL"/>
        </w:rPr>
        <w:t xml:space="preserve"> </w:t>
      </w:r>
      <w:r w:rsidR="00CD50B9">
        <w:rPr>
          <w:lang w:val="pl-PL"/>
        </w:rPr>
        <w:t>Radom</w:t>
      </w:r>
      <w:r w:rsidR="00A46B97">
        <w:rPr>
          <w:lang w:val="pl-PL"/>
        </w:rPr>
        <w:t xml:space="preserve"> </w:t>
      </w:r>
      <w:r w:rsidR="00CD50B9">
        <w:rPr>
          <w:lang w:val="pl-PL"/>
        </w:rPr>
        <w:br/>
      </w:r>
      <w:r w:rsidR="00CD50B9" w:rsidRPr="00FF33BB">
        <w:t>w</w:t>
      </w:r>
      <w:r w:rsidR="00A46B97">
        <w:t xml:space="preserve"> </w:t>
      </w:r>
      <w:r w:rsidR="00CD50B9" w:rsidRPr="00FF33BB">
        <w:t>2018</w:t>
      </w:r>
      <w:r w:rsidR="00A46B97">
        <w:t xml:space="preserve"> </w:t>
      </w:r>
      <w:r w:rsidR="00CD50B9" w:rsidRPr="00FF33BB">
        <w:t>r.</w:t>
      </w:r>
    </w:p>
    <w:p w14:paraId="078FD6D3" w14:textId="77777777" w:rsidR="00E75C3E" w:rsidRDefault="00E75C3E" w:rsidP="00E75C3E">
      <w:pPr>
        <w:keepNext/>
      </w:pPr>
      <w:r>
        <w:rPr>
          <w:noProof/>
          <w:lang w:eastAsia="pl-PL" w:bidi="ar-SA"/>
        </w:rPr>
        <w:lastRenderedPageBreak/>
        <w:drawing>
          <wp:inline distT="0" distB="0" distL="0" distR="0" wp14:anchorId="4D3DB3F1" wp14:editId="639F82BA">
            <wp:extent cx="5229058" cy="3780000"/>
            <wp:effectExtent l="0" t="0" r="0" b="0"/>
            <wp:docPr id="93" name="Obraz 93" descr="Mapa przedstawiająca rozmieszczenie oraz ładunki emisji pyłu zawieszonego PM10 z sektora komunalnego i mieszkaniowego (SNAP 02 z wyjątkiem 0202) w strefie miasto Radom &#10;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strefa miasto Radom_snap02_PM10.jpg"/>
                    <pic:cNvPicPr/>
                  </pic:nvPicPr>
                  <pic:blipFill>
                    <a:blip r:embed="rId116">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29EAC673" w14:textId="17D01BEC" w:rsidR="00CD50B9" w:rsidRPr="009868BD" w:rsidRDefault="00E75C3E" w:rsidP="00CD50B9">
      <w:pPr>
        <w:pStyle w:val="Legenda"/>
        <w:rPr>
          <w:lang w:val="pl-PL"/>
        </w:rPr>
      </w:pPr>
      <w:r>
        <w:t>Rysunek</w:t>
      </w:r>
      <w:r w:rsidR="00A46B97">
        <w:t xml:space="preserve"> </w:t>
      </w:r>
      <w:fldSimple w:instr=" SEQ Rysunek \* ARABIC ">
        <w:r w:rsidR="0099336E">
          <w:rPr>
            <w:noProof/>
          </w:rPr>
          <w:t>105</w:t>
        </w:r>
      </w:fldSimple>
      <w:r w:rsidR="00A46B97">
        <w:rPr>
          <w:lang w:val="pl-PL"/>
        </w:rPr>
        <w:t xml:space="preserve"> </w:t>
      </w:r>
      <w:r w:rsidR="00CD50B9" w:rsidRPr="00FF33BB">
        <w:t>Rozmieszczenie</w:t>
      </w:r>
      <w:r w:rsidR="00A46B97">
        <w:t xml:space="preserve"> </w:t>
      </w:r>
      <w:r w:rsidR="00CD50B9" w:rsidRPr="00FF33BB">
        <w:t>oraz</w:t>
      </w:r>
      <w:r w:rsidR="00A46B97">
        <w:t xml:space="preserve"> </w:t>
      </w:r>
      <w:r w:rsidR="00CD50B9" w:rsidRPr="00FF33BB">
        <w:t>ładunki</w:t>
      </w:r>
      <w:r w:rsidR="00A46B97">
        <w:t xml:space="preserve"> </w:t>
      </w:r>
      <w:r w:rsidR="00CD50B9" w:rsidRPr="00FF33BB">
        <w:t>emisji</w:t>
      </w:r>
      <w:r w:rsidR="00A46B97">
        <w:t xml:space="preserve"> </w:t>
      </w:r>
      <w:r w:rsidR="00CD50B9">
        <w:rPr>
          <w:lang w:val="pl-PL"/>
        </w:rPr>
        <w:t>pyłu</w:t>
      </w:r>
      <w:r w:rsidR="00A46B97">
        <w:rPr>
          <w:lang w:val="pl-PL"/>
        </w:rPr>
        <w:t xml:space="preserve"> </w:t>
      </w:r>
      <w:r w:rsidR="00CD50B9">
        <w:rPr>
          <w:lang w:val="pl-PL"/>
        </w:rPr>
        <w:t>zawieszonego</w:t>
      </w:r>
      <w:r w:rsidR="00A46B97">
        <w:rPr>
          <w:lang w:val="pl-PL"/>
        </w:rPr>
        <w:t xml:space="preserve"> </w:t>
      </w:r>
      <w:r w:rsidR="00CD50B9">
        <w:rPr>
          <w:lang w:val="pl-PL"/>
        </w:rPr>
        <w:t>PM10</w:t>
      </w:r>
      <w:r w:rsidR="00A46B97">
        <w:rPr>
          <w:lang w:val="pl-PL"/>
        </w:rPr>
        <w:t xml:space="preserve"> </w:t>
      </w:r>
      <w:r w:rsidR="00CD50B9">
        <w:rPr>
          <w:lang w:val="pl-PL"/>
        </w:rPr>
        <w:t>z</w:t>
      </w:r>
      <w:r w:rsidR="00A46B97">
        <w:rPr>
          <w:lang w:val="pl-PL"/>
        </w:rPr>
        <w:t xml:space="preserve"> </w:t>
      </w:r>
      <w:r w:rsidR="00A6191C">
        <w:rPr>
          <w:lang w:val="pl-PL"/>
        </w:rPr>
        <w:t>sektora</w:t>
      </w:r>
      <w:r w:rsidR="00A46B97">
        <w:rPr>
          <w:lang w:val="pl-PL"/>
        </w:rPr>
        <w:t xml:space="preserve"> </w:t>
      </w:r>
      <w:r w:rsidR="00A6191C">
        <w:rPr>
          <w:lang w:val="pl-PL"/>
        </w:rPr>
        <w:t>komunalnego</w:t>
      </w:r>
      <w:r w:rsidR="00A46B97">
        <w:rPr>
          <w:lang w:val="pl-PL"/>
        </w:rPr>
        <w:t xml:space="preserve"> </w:t>
      </w:r>
      <w:r w:rsidR="00A6191C">
        <w:rPr>
          <w:lang w:val="pl-PL"/>
        </w:rPr>
        <w:t>i</w:t>
      </w:r>
      <w:r w:rsidR="00A46B97">
        <w:rPr>
          <w:lang w:val="pl-PL"/>
        </w:rPr>
        <w:t xml:space="preserve"> </w:t>
      </w:r>
      <w:r w:rsidR="00A6191C">
        <w:rPr>
          <w:lang w:val="pl-PL"/>
        </w:rPr>
        <w:t>mieszkaniowego</w:t>
      </w:r>
      <w:r w:rsidR="00A46B97">
        <w:rPr>
          <w:lang w:val="pl-PL"/>
        </w:rPr>
        <w:t xml:space="preserve"> </w:t>
      </w:r>
      <w:r w:rsidR="00CD50B9">
        <w:rPr>
          <w:lang w:val="pl-PL"/>
        </w:rPr>
        <w:t>(</w:t>
      </w:r>
      <w:r w:rsidR="00CD50B9" w:rsidRPr="00FF33BB">
        <w:t>SNAP</w:t>
      </w:r>
      <w:r w:rsidR="00A46B97">
        <w:t xml:space="preserve"> </w:t>
      </w:r>
      <w:r w:rsidR="00CD50B9" w:rsidRPr="00FF33BB">
        <w:t>0</w:t>
      </w:r>
      <w:r w:rsidR="00A6191C">
        <w:rPr>
          <w:lang w:val="pl-PL"/>
        </w:rPr>
        <w:t>2</w:t>
      </w:r>
      <w:r w:rsidR="00A46B97">
        <w:rPr>
          <w:lang w:val="pl-PL"/>
        </w:rPr>
        <w:t xml:space="preserve"> </w:t>
      </w:r>
      <w:r w:rsidR="00A6191C">
        <w:rPr>
          <w:lang w:val="pl-PL"/>
        </w:rPr>
        <w:t>z</w:t>
      </w:r>
      <w:r w:rsidR="00A46B97">
        <w:rPr>
          <w:lang w:val="pl-PL"/>
        </w:rPr>
        <w:t xml:space="preserve"> </w:t>
      </w:r>
      <w:r w:rsidR="00A6191C">
        <w:rPr>
          <w:lang w:val="pl-PL"/>
        </w:rPr>
        <w:t>wyjątkiem</w:t>
      </w:r>
      <w:r w:rsidR="00A46B97">
        <w:rPr>
          <w:lang w:val="pl-PL"/>
        </w:rPr>
        <w:t xml:space="preserve"> </w:t>
      </w:r>
      <w:r w:rsidR="00A6191C">
        <w:rPr>
          <w:lang w:val="pl-PL"/>
        </w:rPr>
        <w:t>0202</w:t>
      </w:r>
      <w:r w:rsidR="00CD50B9" w:rsidRPr="00FF33BB">
        <w:t>)</w:t>
      </w:r>
      <w:r w:rsidR="00A46B97">
        <w:t xml:space="preserve"> </w:t>
      </w:r>
      <w:r w:rsidR="00CD50B9" w:rsidRPr="00FF33BB">
        <w:t>w</w:t>
      </w:r>
      <w:r w:rsidR="00A46B97">
        <w:t xml:space="preserve"> </w:t>
      </w:r>
      <w:r w:rsidR="00CD50B9" w:rsidRPr="00FF33BB">
        <w:t>strefie</w:t>
      </w:r>
      <w:r w:rsidR="00A46B97">
        <w:t xml:space="preserve"> </w:t>
      </w:r>
      <w:r w:rsidR="00CD50B9">
        <w:rPr>
          <w:lang w:val="pl-PL"/>
        </w:rPr>
        <w:t>miasto</w:t>
      </w:r>
      <w:r w:rsidR="00A46B97">
        <w:rPr>
          <w:lang w:val="pl-PL"/>
        </w:rPr>
        <w:t xml:space="preserve"> </w:t>
      </w:r>
      <w:r w:rsidR="00A6191C">
        <w:rPr>
          <w:lang w:val="pl-PL"/>
        </w:rPr>
        <w:t>Radom</w:t>
      </w:r>
      <w:r w:rsidR="00A46B97">
        <w:rPr>
          <w:lang w:val="pl-PL"/>
        </w:rPr>
        <w:t xml:space="preserve"> </w:t>
      </w:r>
      <w:r w:rsidR="00CD50B9">
        <w:rPr>
          <w:lang w:val="pl-PL"/>
        </w:rPr>
        <w:br/>
      </w:r>
      <w:r w:rsidR="00CD50B9" w:rsidRPr="00FF33BB">
        <w:t>w</w:t>
      </w:r>
      <w:r w:rsidR="00A46B97">
        <w:t xml:space="preserve"> </w:t>
      </w:r>
      <w:r w:rsidR="00CD50B9" w:rsidRPr="00FF33BB">
        <w:t>2018</w:t>
      </w:r>
      <w:r w:rsidR="00A46B97">
        <w:t xml:space="preserve"> </w:t>
      </w:r>
      <w:r w:rsidR="00CD50B9" w:rsidRPr="00FF33BB">
        <w:t>r.</w:t>
      </w:r>
    </w:p>
    <w:p w14:paraId="4538428A" w14:textId="77777777" w:rsidR="00E75C3E" w:rsidRDefault="00E75C3E" w:rsidP="00E75C3E">
      <w:pPr>
        <w:keepNext/>
      </w:pPr>
      <w:r>
        <w:rPr>
          <w:noProof/>
          <w:lang w:eastAsia="pl-PL" w:bidi="ar-SA"/>
        </w:rPr>
        <w:drawing>
          <wp:inline distT="0" distB="0" distL="0" distR="0" wp14:anchorId="12337E2B" wp14:editId="29AF4A2B">
            <wp:extent cx="5229058" cy="3780000"/>
            <wp:effectExtent l="0" t="0" r="0" b="0"/>
            <wp:docPr id="96" name="Obraz 96" descr="Mapa przedstawiająca rozkład przestrzenny oraz ładunki emisji pyłu zawieszonego PM10 z mieszkalnictwa i usług (SNAP 0202) w strefie miasto Radom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strefa_Radom_snap02020_PM10.jpg"/>
                    <pic:cNvPicPr/>
                  </pic:nvPicPr>
                  <pic:blipFill>
                    <a:blip r:embed="rId117">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24E5E3D3" w14:textId="14053D15" w:rsidR="00A6191C" w:rsidRPr="009868BD" w:rsidRDefault="00E75C3E" w:rsidP="00A6191C">
      <w:pPr>
        <w:pStyle w:val="Legenda"/>
        <w:rPr>
          <w:lang w:val="pl-PL"/>
        </w:rPr>
      </w:pPr>
      <w:r>
        <w:t>Rysunek</w:t>
      </w:r>
      <w:r w:rsidR="00A46B97">
        <w:t xml:space="preserve"> </w:t>
      </w:r>
      <w:fldSimple w:instr=" SEQ Rysunek \* ARABIC ">
        <w:r w:rsidR="0099336E">
          <w:rPr>
            <w:noProof/>
          </w:rPr>
          <w:t>106</w:t>
        </w:r>
      </w:fldSimple>
      <w:bookmarkStart w:id="31" w:name="_Hlk24534428"/>
      <w:r w:rsidR="00A46B97">
        <w:rPr>
          <w:lang w:val="pl-PL"/>
        </w:rPr>
        <w:t xml:space="preserve"> </w:t>
      </w:r>
      <w:r w:rsidR="00A6191C" w:rsidRPr="00FF33BB">
        <w:t>Roz</w:t>
      </w:r>
      <w:r w:rsidR="00A6191C">
        <w:rPr>
          <w:lang w:val="pl-PL"/>
        </w:rPr>
        <w:t>kład</w:t>
      </w:r>
      <w:r w:rsidR="00A46B97">
        <w:rPr>
          <w:lang w:val="pl-PL"/>
        </w:rPr>
        <w:t xml:space="preserve"> </w:t>
      </w:r>
      <w:r w:rsidR="00A6191C">
        <w:rPr>
          <w:lang w:val="pl-PL"/>
        </w:rPr>
        <w:t>przestrzenny</w:t>
      </w:r>
      <w:r w:rsidR="00A46B97">
        <w:t xml:space="preserve"> </w:t>
      </w:r>
      <w:r w:rsidR="00A6191C" w:rsidRPr="00FF33BB">
        <w:t>oraz</w:t>
      </w:r>
      <w:r w:rsidR="00A46B97">
        <w:t xml:space="preserve"> </w:t>
      </w:r>
      <w:r w:rsidR="00A6191C" w:rsidRPr="00FF33BB">
        <w:t>ładunki</w:t>
      </w:r>
      <w:r w:rsidR="00A46B97">
        <w:t xml:space="preserve"> </w:t>
      </w:r>
      <w:r w:rsidR="00A6191C" w:rsidRPr="00FF33BB">
        <w:t>emisji</w:t>
      </w:r>
      <w:r w:rsidR="00A46B97">
        <w:t xml:space="preserve"> </w:t>
      </w:r>
      <w:r w:rsidR="00A6191C">
        <w:rPr>
          <w:lang w:val="pl-PL"/>
        </w:rPr>
        <w:t>pyłu</w:t>
      </w:r>
      <w:r w:rsidR="00A46B97">
        <w:rPr>
          <w:lang w:val="pl-PL"/>
        </w:rPr>
        <w:t xml:space="preserve"> </w:t>
      </w:r>
      <w:r w:rsidR="00A6191C">
        <w:rPr>
          <w:lang w:val="pl-PL"/>
        </w:rPr>
        <w:t>zawieszonego</w:t>
      </w:r>
      <w:r w:rsidR="00A46B97">
        <w:rPr>
          <w:lang w:val="pl-PL"/>
        </w:rPr>
        <w:t xml:space="preserve"> </w:t>
      </w:r>
      <w:r w:rsidR="00A6191C">
        <w:rPr>
          <w:lang w:val="pl-PL"/>
        </w:rPr>
        <w:t>PM10</w:t>
      </w:r>
      <w:r w:rsidR="00A46B97">
        <w:rPr>
          <w:lang w:val="pl-PL"/>
        </w:rPr>
        <w:t xml:space="preserve"> </w:t>
      </w:r>
      <w:r w:rsidR="00A6191C">
        <w:rPr>
          <w:lang w:val="pl-PL"/>
        </w:rPr>
        <w:br/>
        <w:t>z</w:t>
      </w:r>
      <w:r w:rsidR="00A46B97">
        <w:rPr>
          <w:lang w:val="pl-PL"/>
        </w:rPr>
        <w:t xml:space="preserve"> </w:t>
      </w:r>
      <w:r w:rsidR="00A6191C">
        <w:rPr>
          <w:lang w:val="pl-PL"/>
        </w:rPr>
        <w:t>mieszkalnictwa</w:t>
      </w:r>
      <w:r w:rsidR="00A46B97">
        <w:rPr>
          <w:lang w:val="pl-PL"/>
        </w:rPr>
        <w:t xml:space="preserve"> </w:t>
      </w:r>
      <w:r w:rsidR="00A6191C">
        <w:rPr>
          <w:lang w:val="pl-PL"/>
        </w:rPr>
        <w:t>i</w:t>
      </w:r>
      <w:r w:rsidR="00A46B97">
        <w:rPr>
          <w:lang w:val="pl-PL"/>
        </w:rPr>
        <w:t xml:space="preserve"> </w:t>
      </w:r>
      <w:r w:rsidR="00A6191C">
        <w:rPr>
          <w:lang w:val="pl-PL"/>
        </w:rPr>
        <w:t>usług</w:t>
      </w:r>
      <w:r w:rsidR="00A46B97">
        <w:rPr>
          <w:lang w:val="pl-PL"/>
        </w:rPr>
        <w:t xml:space="preserve"> </w:t>
      </w:r>
      <w:r w:rsidR="00A6191C">
        <w:rPr>
          <w:lang w:val="pl-PL"/>
        </w:rPr>
        <w:t>(</w:t>
      </w:r>
      <w:r w:rsidR="00A6191C" w:rsidRPr="00FF33BB">
        <w:t>SNAP</w:t>
      </w:r>
      <w:r w:rsidR="00A46B97">
        <w:t xml:space="preserve"> </w:t>
      </w:r>
      <w:r w:rsidR="00A6191C">
        <w:rPr>
          <w:lang w:val="pl-PL"/>
        </w:rPr>
        <w:t>0202</w:t>
      </w:r>
      <w:r w:rsidR="00A6191C" w:rsidRPr="00FF33BB">
        <w:t>)</w:t>
      </w:r>
      <w:r w:rsidR="00A46B97">
        <w:t xml:space="preserve"> </w:t>
      </w:r>
      <w:r w:rsidR="00A6191C" w:rsidRPr="00FF33BB">
        <w:t>w</w:t>
      </w:r>
      <w:r w:rsidR="00A46B97">
        <w:t xml:space="preserve"> </w:t>
      </w:r>
      <w:r w:rsidR="00A6191C" w:rsidRPr="00FF33BB">
        <w:t>strefie</w:t>
      </w:r>
      <w:r w:rsidR="00A46B97">
        <w:t xml:space="preserve"> </w:t>
      </w:r>
      <w:r w:rsidR="00A6191C">
        <w:rPr>
          <w:lang w:val="pl-PL"/>
        </w:rPr>
        <w:t>miasto</w:t>
      </w:r>
      <w:r w:rsidR="00A46B97">
        <w:rPr>
          <w:lang w:val="pl-PL"/>
        </w:rPr>
        <w:t xml:space="preserve"> </w:t>
      </w:r>
      <w:r w:rsidR="00A6191C">
        <w:rPr>
          <w:lang w:val="pl-PL"/>
        </w:rPr>
        <w:t>Radom</w:t>
      </w:r>
      <w:r w:rsidR="00A46B97">
        <w:rPr>
          <w:lang w:val="pl-PL"/>
        </w:rPr>
        <w:t xml:space="preserve"> </w:t>
      </w:r>
      <w:r w:rsidR="00A6191C" w:rsidRPr="00FF33BB">
        <w:t>w</w:t>
      </w:r>
      <w:r w:rsidR="00A46B97">
        <w:t xml:space="preserve"> </w:t>
      </w:r>
      <w:r w:rsidR="00A6191C" w:rsidRPr="00FF33BB">
        <w:t>2018</w:t>
      </w:r>
      <w:r w:rsidR="00A46B97">
        <w:t xml:space="preserve"> </w:t>
      </w:r>
      <w:r w:rsidR="00A6191C" w:rsidRPr="00FF33BB">
        <w:t>r.</w:t>
      </w:r>
      <w:bookmarkEnd w:id="31"/>
    </w:p>
    <w:p w14:paraId="50E29A4C" w14:textId="77777777" w:rsidR="00E75C3E" w:rsidRDefault="00E75C3E" w:rsidP="00E75C3E">
      <w:pPr>
        <w:keepNext/>
      </w:pPr>
      <w:r>
        <w:rPr>
          <w:noProof/>
          <w:lang w:eastAsia="pl-PL" w:bidi="ar-SA"/>
        </w:rPr>
        <w:lastRenderedPageBreak/>
        <w:drawing>
          <wp:inline distT="0" distB="0" distL="0" distR="0" wp14:anchorId="711F3BFB" wp14:editId="046FA48E">
            <wp:extent cx="5229058" cy="3780000"/>
            <wp:effectExtent l="0" t="0" r="0" b="0"/>
            <wp:docPr id="99" name="Obraz 99" descr="Mapa przedstawiająca Rozkład przestrzenny oraz ładunki emisji pyłu zawieszonego PM10 z procesów spalania w przemyśle (SNAP 03) w strefie miasto Radom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strefa miasto Radom_snap3_PM10.jpg"/>
                    <pic:cNvPicPr/>
                  </pic:nvPicPr>
                  <pic:blipFill>
                    <a:blip r:embed="rId118">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358EE39A" w14:textId="636A05C5" w:rsidR="00A6191C" w:rsidRPr="009868BD" w:rsidRDefault="00E75C3E" w:rsidP="00A6191C">
      <w:pPr>
        <w:pStyle w:val="Legenda"/>
        <w:rPr>
          <w:lang w:val="pl-PL"/>
        </w:rPr>
      </w:pPr>
      <w:r>
        <w:t>Rysunek</w:t>
      </w:r>
      <w:r w:rsidR="00A46B97">
        <w:t xml:space="preserve"> </w:t>
      </w:r>
      <w:fldSimple w:instr=" SEQ Rysunek \* ARABIC ">
        <w:r w:rsidR="0099336E">
          <w:rPr>
            <w:noProof/>
          </w:rPr>
          <w:t>107</w:t>
        </w:r>
      </w:fldSimple>
      <w:r w:rsidR="00A46B97">
        <w:rPr>
          <w:lang w:val="pl-PL"/>
        </w:rPr>
        <w:t xml:space="preserve"> </w:t>
      </w:r>
      <w:r w:rsidR="00A6191C" w:rsidRPr="00FF33BB">
        <w:t>Roz</w:t>
      </w:r>
      <w:r w:rsidR="00A6191C">
        <w:rPr>
          <w:lang w:val="pl-PL"/>
        </w:rPr>
        <w:t>kład</w:t>
      </w:r>
      <w:r w:rsidR="00A46B97">
        <w:rPr>
          <w:lang w:val="pl-PL"/>
        </w:rPr>
        <w:t xml:space="preserve"> </w:t>
      </w:r>
      <w:r w:rsidR="00A6191C">
        <w:rPr>
          <w:lang w:val="pl-PL"/>
        </w:rPr>
        <w:t>przestrzenny</w:t>
      </w:r>
      <w:r w:rsidR="00A46B97">
        <w:t xml:space="preserve"> </w:t>
      </w:r>
      <w:r w:rsidR="00A6191C" w:rsidRPr="00FF33BB">
        <w:t>oraz</w:t>
      </w:r>
      <w:r w:rsidR="00A46B97">
        <w:t xml:space="preserve"> </w:t>
      </w:r>
      <w:r w:rsidR="00A6191C" w:rsidRPr="00FF33BB">
        <w:t>ładunki</w:t>
      </w:r>
      <w:r w:rsidR="00A46B97">
        <w:t xml:space="preserve"> </w:t>
      </w:r>
      <w:r w:rsidR="00A6191C" w:rsidRPr="00FF33BB">
        <w:t>emisji</w:t>
      </w:r>
      <w:r w:rsidR="00A46B97">
        <w:t xml:space="preserve"> </w:t>
      </w:r>
      <w:r w:rsidR="00A6191C">
        <w:rPr>
          <w:lang w:val="pl-PL"/>
        </w:rPr>
        <w:t>pyłu</w:t>
      </w:r>
      <w:r w:rsidR="00A46B97">
        <w:rPr>
          <w:lang w:val="pl-PL"/>
        </w:rPr>
        <w:t xml:space="preserve"> </w:t>
      </w:r>
      <w:r w:rsidR="00A6191C">
        <w:rPr>
          <w:lang w:val="pl-PL"/>
        </w:rPr>
        <w:t>zawieszonego</w:t>
      </w:r>
      <w:r w:rsidR="00A46B97">
        <w:rPr>
          <w:lang w:val="pl-PL"/>
        </w:rPr>
        <w:t xml:space="preserve"> </w:t>
      </w:r>
      <w:r w:rsidR="00A6191C">
        <w:rPr>
          <w:lang w:val="pl-PL"/>
        </w:rPr>
        <w:t>PM10</w:t>
      </w:r>
      <w:r w:rsidR="00A6191C">
        <w:rPr>
          <w:lang w:val="pl-PL"/>
        </w:rPr>
        <w:br/>
        <w:t>z</w:t>
      </w:r>
      <w:r w:rsidR="00A46B97">
        <w:rPr>
          <w:lang w:val="pl-PL"/>
        </w:rPr>
        <w:t xml:space="preserve"> </w:t>
      </w:r>
      <w:r w:rsidR="00A6191C">
        <w:rPr>
          <w:lang w:val="pl-PL"/>
        </w:rPr>
        <w:t>procesów</w:t>
      </w:r>
      <w:r w:rsidR="00A46B97">
        <w:rPr>
          <w:lang w:val="pl-PL"/>
        </w:rPr>
        <w:t xml:space="preserve"> </w:t>
      </w:r>
      <w:r w:rsidR="00A6191C">
        <w:rPr>
          <w:lang w:val="pl-PL"/>
        </w:rPr>
        <w:t>spalania</w:t>
      </w:r>
      <w:r w:rsidR="00A46B97">
        <w:rPr>
          <w:lang w:val="pl-PL"/>
        </w:rPr>
        <w:t xml:space="preserve"> </w:t>
      </w:r>
      <w:r w:rsidR="00A6191C">
        <w:rPr>
          <w:lang w:val="pl-PL"/>
        </w:rPr>
        <w:t>w</w:t>
      </w:r>
      <w:r w:rsidR="00A46B97">
        <w:rPr>
          <w:lang w:val="pl-PL"/>
        </w:rPr>
        <w:t xml:space="preserve"> </w:t>
      </w:r>
      <w:r w:rsidR="00A6191C">
        <w:rPr>
          <w:lang w:val="pl-PL"/>
        </w:rPr>
        <w:t>przemyśle</w:t>
      </w:r>
      <w:r w:rsidR="00A46B97">
        <w:rPr>
          <w:lang w:val="pl-PL"/>
        </w:rPr>
        <w:t xml:space="preserve"> </w:t>
      </w:r>
      <w:r w:rsidR="00A6191C">
        <w:rPr>
          <w:lang w:val="pl-PL"/>
        </w:rPr>
        <w:t>(</w:t>
      </w:r>
      <w:r w:rsidR="00A6191C" w:rsidRPr="00FF33BB">
        <w:t>SNAP</w:t>
      </w:r>
      <w:r w:rsidR="00A46B97">
        <w:t xml:space="preserve"> </w:t>
      </w:r>
      <w:r w:rsidR="00A6191C">
        <w:rPr>
          <w:lang w:val="pl-PL"/>
        </w:rPr>
        <w:t>03</w:t>
      </w:r>
      <w:r w:rsidR="00A6191C" w:rsidRPr="00FF33BB">
        <w:t>)</w:t>
      </w:r>
      <w:r w:rsidR="00A46B97">
        <w:t xml:space="preserve"> </w:t>
      </w:r>
      <w:r w:rsidR="00A6191C" w:rsidRPr="00FF33BB">
        <w:t>w</w:t>
      </w:r>
      <w:r w:rsidR="00A46B97">
        <w:t xml:space="preserve"> </w:t>
      </w:r>
      <w:r w:rsidR="00A6191C" w:rsidRPr="00FF33BB">
        <w:t>strefie</w:t>
      </w:r>
      <w:r w:rsidR="00A46B97">
        <w:t xml:space="preserve"> </w:t>
      </w:r>
      <w:r w:rsidR="00A6191C">
        <w:rPr>
          <w:lang w:val="pl-PL"/>
        </w:rPr>
        <w:t>miasto</w:t>
      </w:r>
      <w:r w:rsidR="00A46B97">
        <w:rPr>
          <w:lang w:val="pl-PL"/>
        </w:rPr>
        <w:t xml:space="preserve"> </w:t>
      </w:r>
      <w:r w:rsidR="00A6191C">
        <w:rPr>
          <w:lang w:val="pl-PL"/>
        </w:rPr>
        <w:t>Radom</w:t>
      </w:r>
      <w:r w:rsidR="00A46B97">
        <w:rPr>
          <w:lang w:val="pl-PL"/>
        </w:rPr>
        <w:t xml:space="preserve"> </w:t>
      </w:r>
      <w:r w:rsidR="00A6191C" w:rsidRPr="00FF33BB">
        <w:t>w</w:t>
      </w:r>
      <w:r w:rsidR="00A46B97">
        <w:t xml:space="preserve"> </w:t>
      </w:r>
      <w:r w:rsidR="00A6191C" w:rsidRPr="00FF33BB">
        <w:t>2018</w:t>
      </w:r>
      <w:r w:rsidR="00A46B97">
        <w:t xml:space="preserve"> </w:t>
      </w:r>
      <w:r w:rsidR="00A6191C" w:rsidRPr="00FF33BB">
        <w:t>r.</w:t>
      </w:r>
    </w:p>
    <w:p w14:paraId="3C3E21F9" w14:textId="77777777" w:rsidR="00E75C3E" w:rsidRDefault="00E75C3E" w:rsidP="00E75C3E">
      <w:pPr>
        <w:keepNext/>
      </w:pPr>
      <w:r>
        <w:rPr>
          <w:noProof/>
          <w:lang w:eastAsia="pl-PL" w:bidi="ar-SA"/>
        </w:rPr>
        <w:drawing>
          <wp:inline distT="0" distB="0" distL="0" distR="0" wp14:anchorId="7883AB2E" wp14:editId="088EE0CD">
            <wp:extent cx="5229058" cy="3780000"/>
            <wp:effectExtent l="0" t="0" r="0" b="0"/>
            <wp:docPr id="102" name="Obraz 102" descr="Mapa pokazująca rozmieszczenie oraz ładunki emisji pyłu zawieszonego PM10 z procesów produkcyjnych (SNAP 04) w strefie miasto Radom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Radom_snap4_PM10.jpg"/>
                    <pic:cNvPicPr/>
                  </pic:nvPicPr>
                  <pic:blipFill>
                    <a:blip r:embed="rId119">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60ED5D47" w14:textId="6FF5DBD7" w:rsidR="00E75C3E" w:rsidRPr="00A6191C" w:rsidRDefault="00E75C3E" w:rsidP="00E75C3E">
      <w:pPr>
        <w:pStyle w:val="Legenda"/>
        <w:rPr>
          <w:lang w:val="pl-PL"/>
        </w:rPr>
      </w:pPr>
      <w:r>
        <w:t>Rysunek</w:t>
      </w:r>
      <w:r w:rsidR="00A46B97">
        <w:t xml:space="preserve"> </w:t>
      </w:r>
      <w:fldSimple w:instr=" SEQ Rysunek \* ARABIC ">
        <w:r w:rsidR="0099336E">
          <w:rPr>
            <w:noProof/>
          </w:rPr>
          <w:t>108</w:t>
        </w:r>
      </w:fldSimple>
      <w:r w:rsidR="00A46B97">
        <w:rPr>
          <w:lang w:val="pl-PL"/>
        </w:rPr>
        <w:t xml:space="preserve"> </w:t>
      </w:r>
      <w:r w:rsidR="00A6191C" w:rsidRPr="00FF33BB">
        <w:t>Roz</w:t>
      </w:r>
      <w:r w:rsidR="00674B9E">
        <w:rPr>
          <w:lang w:val="pl-PL"/>
        </w:rPr>
        <w:t>mieszczenie</w:t>
      </w:r>
      <w:r w:rsidR="00A46B97">
        <w:t xml:space="preserve"> </w:t>
      </w:r>
      <w:r w:rsidR="00A6191C" w:rsidRPr="00FF33BB">
        <w:t>oraz</w:t>
      </w:r>
      <w:r w:rsidR="00A46B97">
        <w:t xml:space="preserve"> </w:t>
      </w:r>
      <w:r w:rsidR="00A6191C" w:rsidRPr="00FF33BB">
        <w:t>ładunki</w:t>
      </w:r>
      <w:r w:rsidR="00A46B97">
        <w:t xml:space="preserve"> </w:t>
      </w:r>
      <w:r w:rsidR="00A6191C" w:rsidRPr="00FF33BB">
        <w:t>emisji</w:t>
      </w:r>
      <w:r w:rsidR="00A46B97">
        <w:t xml:space="preserve"> </w:t>
      </w:r>
      <w:r w:rsidR="00A6191C">
        <w:rPr>
          <w:lang w:val="pl-PL"/>
        </w:rPr>
        <w:t>pyłu</w:t>
      </w:r>
      <w:r w:rsidR="00A46B97">
        <w:rPr>
          <w:lang w:val="pl-PL"/>
        </w:rPr>
        <w:t xml:space="preserve"> </w:t>
      </w:r>
      <w:r w:rsidR="00A6191C">
        <w:rPr>
          <w:lang w:val="pl-PL"/>
        </w:rPr>
        <w:t>zawieszonego</w:t>
      </w:r>
      <w:r w:rsidR="00A46B97">
        <w:rPr>
          <w:lang w:val="pl-PL"/>
        </w:rPr>
        <w:t xml:space="preserve"> </w:t>
      </w:r>
      <w:r w:rsidR="00A6191C">
        <w:rPr>
          <w:lang w:val="pl-PL"/>
        </w:rPr>
        <w:t>PM10</w:t>
      </w:r>
      <w:r w:rsidR="00A6191C">
        <w:rPr>
          <w:lang w:val="pl-PL"/>
        </w:rPr>
        <w:br/>
        <w:t>z</w:t>
      </w:r>
      <w:r w:rsidR="00A46B97">
        <w:rPr>
          <w:lang w:val="pl-PL"/>
        </w:rPr>
        <w:t xml:space="preserve"> </w:t>
      </w:r>
      <w:r w:rsidR="00A6191C">
        <w:rPr>
          <w:lang w:val="pl-PL"/>
        </w:rPr>
        <w:t>procesów</w:t>
      </w:r>
      <w:r w:rsidR="00A46B97">
        <w:rPr>
          <w:lang w:val="pl-PL"/>
        </w:rPr>
        <w:t xml:space="preserve"> </w:t>
      </w:r>
      <w:r w:rsidR="00A6191C">
        <w:rPr>
          <w:lang w:val="pl-PL"/>
        </w:rPr>
        <w:t>produkcyjnych</w:t>
      </w:r>
      <w:r w:rsidR="00A46B97">
        <w:rPr>
          <w:lang w:val="pl-PL"/>
        </w:rPr>
        <w:t xml:space="preserve"> </w:t>
      </w:r>
      <w:r w:rsidR="00A6191C">
        <w:rPr>
          <w:lang w:val="pl-PL"/>
        </w:rPr>
        <w:t>(</w:t>
      </w:r>
      <w:r w:rsidR="00A6191C" w:rsidRPr="00FF33BB">
        <w:t>SNAP</w:t>
      </w:r>
      <w:r w:rsidR="00A46B97">
        <w:t xml:space="preserve"> </w:t>
      </w:r>
      <w:r w:rsidR="00A6191C">
        <w:rPr>
          <w:lang w:val="pl-PL"/>
        </w:rPr>
        <w:t>04</w:t>
      </w:r>
      <w:r w:rsidR="00A6191C" w:rsidRPr="00FF33BB">
        <w:t>)</w:t>
      </w:r>
      <w:r w:rsidR="00A46B97">
        <w:t xml:space="preserve"> </w:t>
      </w:r>
      <w:r w:rsidR="00A6191C" w:rsidRPr="00FF33BB">
        <w:t>w</w:t>
      </w:r>
      <w:r w:rsidR="00A46B97">
        <w:t xml:space="preserve"> </w:t>
      </w:r>
      <w:r w:rsidR="00A6191C" w:rsidRPr="00FF33BB">
        <w:t>strefie</w:t>
      </w:r>
      <w:r w:rsidR="00A46B97">
        <w:t xml:space="preserve"> </w:t>
      </w:r>
      <w:r w:rsidR="00A6191C">
        <w:rPr>
          <w:lang w:val="pl-PL"/>
        </w:rPr>
        <w:t>miasto</w:t>
      </w:r>
      <w:r w:rsidR="00A46B97">
        <w:rPr>
          <w:lang w:val="pl-PL"/>
        </w:rPr>
        <w:t xml:space="preserve"> </w:t>
      </w:r>
      <w:r w:rsidR="00A6191C">
        <w:rPr>
          <w:lang w:val="pl-PL"/>
        </w:rPr>
        <w:t>Radom</w:t>
      </w:r>
      <w:r w:rsidR="00A46B97">
        <w:rPr>
          <w:lang w:val="pl-PL"/>
        </w:rPr>
        <w:t xml:space="preserve"> </w:t>
      </w:r>
      <w:r w:rsidR="00A6191C" w:rsidRPr="00FF33BB">
        <w:t>w</w:t>
      </w:r>
      <w:r w:rsidR="00A46B97">
        <w:t xml:space="preserve"> </w:t>
      </w:r>
      <w:r w:rsidR="00A6191C" w:rsidRPr="00FF33BB">
        <w:t>2018</w:t>
      </w:r>
      <w:r w:rsidR="00A46B97">
        <w:t xml:space="preserve"> </w:t>
      </w:r>
      <w:r w:rsidR="00A6191C" w:rsidRPr="00FF33BB">
        <w:t>r.</w:t>
      </w:r>
    </w:p>
    <w:p w14:paraId="400E7BEA" w14:textId="77777777" w:rsidR="00E75C3E" w:rsidRDefault="00E75C3E" w:rsidP="00E75C3E">
      <w:pPr>
        <w:keepNext/>
      </w:pPr>
      <w:r>
        <w:rPr>
          <w:noProof/>
          <w:lang w:eastAsia="pl-PL" w:bidi="ar-SA"/>
        </w:rPr>
        <w:lastRenderedPageBreak/>
        <w:drawing>
          <wp:inline distT="0" distB="0" distL="0" distR="0" wp14:anchorId="7CA3E00C" wp14:editId="7620D3B4">
            <wp:extent cx="5229058" cy="3780000"/>
            <wp:effectExtent l="0" t="0" r="0" b="0"/>
            <wp:docPr id="105" name="Obraz 105" descr="Mapa pokazująca rozmieszczenie oraz ładunki emisji pyłu zawieszonego PM10 z wydobycia i dystrybucji paliw kopalnych (SNAP 05) w strefie miasto Radom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strefa miasto Radom_snap05_PM10.jpg"/>
                    <pic:cNvPicPr/>
                  </pic:nvPicPr>
                  <pic:blipFill>
                    <a:blip r:embed="rId120">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137948FC" w14:textId="053A7665" w:rsidR="00674B9E" w:rsidRPr="00A6191C" w:rsidRDefault="00E75C3E" w:rsidP="00674B9E">
      <w:pPr>
        <w:pStyle w:val="Legenda"/>
        <w:rPr>
          <w:lang w:val="pl-PL"/>
        </w:rPr>
      </w:pPr>
      <w:r>
        <w:t>Rysunek</w:t>
      </w:r>
      <w:r w:rsidR="00A46B97">
        <w:t xml:space="preserve"> </w:t>
      </w:r>
      <w:fldSimple w:instr=" SEQ Rysunek \* ARABIC ">
        <w:r w:rsidR="0099336E">
          <w:rPr>
            <w:noProof/>
          </w:rPr>
          <w:t>109</w:t>
        </w:r>
      </w:fldSimple>
      <w:r w:rsidR="00A46B97">
        <w:rPr>
          <w:lang w:val="pl-PL"/>
        </w:rPr>
        <w:t xml:space="preserve"> </w:t>
      </w:r>
      <w:r w:rsidR="00674B9E" w:rsidRPr="00FF33BB">
        <w:t>Roz</w:t>
      </w:r>
      <w:r w:rsidR="00674B9E">
        <w:rPr>
          <w:lang w:val="pl-PL"/>
        </w:rPr>
        <w:t>mieszczenie</w:t>
      </w:r>
      <w:r w:rsidR="00A46B97">
        <w:t xml:space="preserve"> </w:t>
      </w:r>
      <w:r w:rsidR="00674B9E" w:rsidRPr="00FF33BB">
        <w:t>oraz</w:t>
      </w:r>
      <w:r w:rsidR="00A46B97">
        <w:t xml:space="preserve"> </w:t>
      </w:r>
      <w:r w:rsidR="00674B9E" w:rsidRPr="00FF33BB">
        <w:t>ładunki</w:t>
      </w:r>
      <w:r w:rsidR="00A46B97">
        <w:t xml:space="preserve"> </w:t>
      </w:r>
      <w:r w:rsidR="00674B9E" w:rsidRPr="00FF33BB">
        <w:t>emisji</w:t>
      </w:r>
      <w:r w:rsidR="00A46B97">
        <w:t xml:space="preserve"> </w:t>
      </w:r>
      <w:r w:rsidR="00674B9E">
        <w:rPr>
          <w:lang w:val="pl-PL"/>
        </w:rPr>
        <w:t>pyłu</w:t>
      </w:r>
      <w:r w:rsidR="00A46B97">
        <w:rPr>
          <w:lang w:val="pl-PL"/>
        </w:rPr>
        <w:t xml:space="preserve"> </w:t>
      </w:r>
      <w:r w:rsidR="00674B9E">
        <w:rPr>
          <w:lang w:val="pl-PL"/>
        </w:rPr>
        <w:t>zawieszonego</w:t>
      </w:r>
      <w:r w:rsidR="00A46B97">
        <w:rPr>
          <w:lang w:val="pl-PL"/>
        </w:rPr>
        <w:t xml:space="preserve"> </w:t>
      </w:r>
      <w:r w:rsidR="00674B9E">
        <w:rPr>
          <w:lang w:val="pl-PL"/>
        </w:rPr>
        <w:t>PM10</w:t>
      </w:r>
      <w:r w:rsidR="00674B9E">
        <w:rPr>
          <w:lang w:val="pl-PL"/>
        </w:rPr>
        <w:br/>
        <w:t>z</w:t>
      </w:r>
      <w:r w:rsidR="00A46B97">
        <w:rPr>
          <w:lang w:val="pl-PL"/>
        </w:rPr>
        <w:t xml:space="preserve"> </w:t>
      </w:r>
      <w:r w:rsidR="00674B9E">
        <w:rPr>
          <w:lang w:val="pl-PL"/>
        </w:rPr>
        <w:t>wydobycia</w:t>
      </w:r>
      <w:r w:rsidR="00A46B97">
        <w:rPr>
          <w:lang w:val="pl-PL"/>
        </w:rPr>
        <w:t xml:space="preserve"> </w:t>
      </w:r>
      <w:r w:rsidR="00674B9E">
        <w:rPr>
          <w:lang w:val="pl-PL"/>
        </w:rPr>
        <w:t>i</w:t>
      </w:r>
      <w:r w:rsidR="00A46B97">
        <w:rPr>
          <w:lang w:val="pl-PL"/>
        </w:rPr>
        <w:t xml:space="preserve"> </w:t>
      </w:r>
      <w:r w:rsidR="00674B9E">
        <w:rPr>
          <w:lang w:val="pl-PL"/>
        </w:rPr>
        <w:t>dystrybucji</w:t>
      </w:r>
      <w:r w:rsidR="00A46B97">
        <w:rPr>
          <w:lang w:val="pl-PL"/>
        </w:rPr>
        <w:t xml:space="preserve"> </w:t>
      </w:r>
      <w:r w:rsidR="00674B9E">
        <w:rPr>
          <w:lang w:val="pl-PL"/>
        </w:rPr>
        <w:t>paliw</w:t>
      </w:r>
      <w:r w:rsidR="00A46B97">
        <w:rPr>
          <w:lang w:val="pl-PL"/>
        </w:rPr>
        <w:t xml:space="preserve"> </w:t>
      </w:r>
      <w:r w:rsidR="00674B9E">
        <w:rPr>
          <w:lang w:val="pl-PL"/>
        </w:rPr>
        <w:t>kopalnych</w:t>
      </w:r>
      <w:r w:rsidR="00A46B97">
        <w:rPr>
          <w:lang w:val="pl-PL"/>
        </w:rPr>
        <w:t xml:space="preserve"> </w:t>
      </w:r>
      <w:r w:rsidR="00674B9E">
        <w:rPr>
          <w:lang w:val="pl-PL"/>
        </w:rPr>
        <w:t>(</w:t>
      </w:r>
      <w:r w:rsidR="00674B9E" w:rsidRPr="00FF33BB">
        <w:t>SNAP</w:t>
      </w:r>
      <w:r w:rsidR="00A46B97">
        <w:t xml:space="preserve"> </w:t>
      </w:r>
      <w:r w:rsidR="00674B9E">
        <w:rPr>
          <w:lang w:val="pl-PL"/>
        </w:rPr>
        <w:t>05</w:t>
      </w:r>
      <w:r w:rsidR="00674B9E" w:rsidRPr="00FF33BB">
        <w:t>)</w:t>
      </w:r>
      <w:r w:rsidR="00A46B97">
        <w:t xml:space="preserve"> </w:t>
      </w:r>
      <w:r w:rsidR="00674B9E" w:rsidRPr="00FF33BB">
        <w:t>w</w:t>
      </w:r>
      <w:r w:rsidR="00A46B97">
        <w:t xml:space="preserve"> </w:t>
      </w:r>
      <w:r w:rsidR="00674B9E" w:rsidRPr="00FF33BB">
        <w:t>strefie</w:t>
      </w:r>
      <w:r w:rsidR="00A46B97">
        <w:t xml:space="preserve"> </w:t>
      </w:r>
      <w:r w:rsidR="00674B9E">
        <w:rPr>
          <w:lang w:val="pl-PL"/>
        </w:rPr>
        <w:t>miasto</w:t>
      </w:r>
      <w:r w:rsidR="00A46B97">
        <w:rPr>
          <w:lang w:val="pl-PL"/>
        </w:rPr>
        <w:t xml:space="preserve"> </w:t>
      </w:r>
      <w:r w:rsidR="00674B9E">
        <w:rPr>
          <w:lang w:val="pl-PL"/>
        </w:rPr>
        <w:t>Radom</w:t>
      </w:r>
      <w:r w:rsidR="00A46B97">
        <w:rPr>
          <w:lang w:val="pl-PL"/>
        </w:rPr>
        <w:t xml:space="preserve"> </w:t>
      </w:r>
      <w:r w:rsidR="00674B9E" w:rsidRPr="00FF33BB">
        <w:t>w</w:t>
      </w:r>
      <w:r w:rsidR="00A46B97">
        <w:t xml:space="preserve"> </w:t>
      </w:r>
      <w:r w:rsidR="00674B9E" w:rsidRPr="00FF33BB">
        <w:t>2018</w:t>
      </w:r>
      <w:r w:rsidR="00A46B97">
        <w:t xml:space="preserve"> </w:t>
      </w:r>
      <w:r w:rsidR="00674B9E" w:rsidRPr="00FF33BB">
        <w:t>r.</w:t>
      </w:r>
    </w:p>
    <w:p w14:paraId="18297BE4" w14:textId="77777777" w:rsidR="00E75C3E" w:rsidRDefault="00E75C3E" w:rsidP="00E75C3E">
      <w:pPr>
        <w:keepNext/>
      </w:pPr>
      <w:r>
        <w:rPr>
          <w:noProof/>
          <w:lang w:eastAsia="pl-PL" w:bidi="ar-SA"/>
        </w:rPr>
        <w:drawing>
          <wp:inline distT="0" distB="0" distL="0" distR="0" wp14:anchorId="08387C7A" wp14:editId="5582FF3C">
            <wp:extent cx="5229058" cy="3780000"/>
            <wp:effectExtent l="0" t="0" r="0" b="0"/>
            <wp:docPr id="107" name="Obraz 107" descr="Mapa pokazująca rozmieszczenie oraz ładunki emisji pyłu zawieszonego PM10 z zastosowania rozpuszczalników i innych produktów (SNAP 06) w strefie miasto Radom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strefa miasto Radom_snap06_PM10.jpg"/>
                    <pic:cNvPicPr/>
                  </pic:nvPicPr>
                  <pic:blipFill>
                    <a:blip r:embed="rId121">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458D7889" w14:textId="68C9754B" w:rsidR="00F543BE" w:rsidRPr="00A6191C" w:rsidRDefault="00E75C3E" w:rsidP="00F543BE">
      <w:pPr>
        <w:pStyle w:val="Legenda"/>
        <w:rPr>
          <w:lang w:val="pl-PL"/>
        </w:rPr>
      </w:pPr>
      <w:r>
        <w:t>Rysunek</w:t>
      </w:r>
      <w:r w:rsidR="00A46B97">
        <w:t xml:space="preserve"> </w:t>
      </w:r>
      <w:fldSimple w:instr=" SEQ Rysunek \* ARABIC ">
        <w:r w:rsidR="0099336E">
          <w:rPr>
            <w:noProof/>
          </w:rPr>
          <w:t>110</w:t>
        </w:r>
      </w:fldSimple>
      <w:r w:rsidR="00A46B97">
        <w:rPr>
          <w:lang w:val="pl-PL"/>
        </w:rPr>
        <w:t xml:space="preserve"> </w:t>
      </w:r>
      <w:r w:rsidR="00F543BE" w:rsidRPr="00FF33BB">
        <w:t>Roz</w:t>
      </w:r>
      <w:r w:rsidR="00F543BE">
        <w:rPr>
          <w:lang w:val="pl-PL"/>
        </w:rPr>
        <w:t>mieszczenie</w:t>
      </w:r>
      <w:r w:rsidR="00A46B97">
        <w:t xml:space="preserve"> </w:t>
      </w:r>
      <w:r w:rsidR="00F543BE" w:rsidRPr="00FF33BB">
        <w:t>oraz</w:t>
      </w:r>
      <w:r w:rsidR="00A46B97">
        <w:t xml:space="preserve"> </w:t>
      </w:r>
      <w:r w:rsidR="00F543BE" w:rsidRPr="00FF33BB">
        <w:t>ładunki</w:t>
      </w:r>
      <w:r w:rsidR="00A46B97">
        <w:t xml:space="preserve"> </w:t>
      </w:r>
      <w:r w:rsidR="00F543BE" w:rsidRPr="00FF33BB">
        <w:t>emisji</w:t>
      </w:r>
      <w:r w:rsidR="00A46B97">
        <w:t xml:space="preserve"> </w:t>
      </w:r>
      <w:r w:rsidR="00F543BE">
        <w:rPr>
          <w:lang w:val="pl-PL"/>
        </w:rPr>
        <w:t>pyłu</w:t>
      </w:r>
      <w:r w:rsidR="00A46B97">
        <w:rPr>
          <w:lang w:val="pl-PL"/>
        </w:rPr>
        <w:t xml:space="preserve"> </w:t>
      </w:r>
      <w:r w:rsidR="00F543BE">
        <w:rPr>
          <w:lang w:val="pl-PL"/>
        </w:rPr>
        <w:t>zawieszonego</w:t>
      </w:r>
      <w:r w:rsidR="00A46B97">
        <w:rPr>
          <w:lang w:val="pl-PL"/>
        </w:rPr>
        <w:t xml:space="preserve"> </w:t>
      </w:r>
      <w:r w:rsidR="00F543BE">
        <w:rPr>
          <w:lang w:val="pl-PL"/>
        </w:rPr>
        <w:t>PM10</w:t>
      </w:r>
      <w:r w:rsidR="00A46B97">
        <w:rPr>
          <w:lang w:val="pl-PL"/>
        </w:rPr>
        <w:t xml:space="preserve"> </w:t>
      </w:r>
      <w:r w:rsidR="00F543BE">
        <w:rPr>
          <w:lang w:val="pl-PL"/>
        </w:rPr>
        <w:t>z</w:t>
      </w:r>
      <w:r w:rsidR="00A46B97">
        <w:rPr>
          <w:lang w:val="pl-PL"/>
        </w:rPr>
        <w:t xml:space="preserve"> </w:t>
      </w:r>
      <w:r w:rsidR="00F543BE">
        <w:rPr>
          <w:lang w:val="pl-PL"/>
        </w:rPr>
        <w:t>zastosowania</w:t>
      </w:r>
      <w:r w:rsidR="00A46B97">
        <w:rPr>
          <w:lang w:val="pl-PL"/>
        </w:rPr>
        <w:t xml:space="preserve"> </w:t>
      </w:r>
      <w:r w:rsidR="00F543BE">
        <w:rPr>
          <w:lang w:val="pl-PL"/>
        </w:rPr>
        <w:t>rozpuszczalników</w:t>
      </w:r>
      <w:r w:rsidR="00A46B97">
        <w:rPr>
          <w:lang w:val="pl-PL"/>
        </w:rPr>
        <w:t xml:space="preserve"> </w:t>
      </w:r>
      <w:r w:rsidR="00F543BE">
        <w:rPr>
          <w:lang w:val="pl-PL"/>
        </w:rPr>
        <w:t>i</w:t>
      </w:r>
      <w:r w:rsidR="00A46B97">
        <w:rPr>
          <w:lang w:val="pl-PL"/>
        </w:rPr>
        <w:t xml:space="preserve"> </w:t>
      </w:r>
      <w:r w:rsidR="00F543BE">
        <w:rPr>
          <w:lang w:val="pl-PL"/>
        </w:rPr>
        <w:t>innych</w:t>
      </w:r>
      <w:r w:rsidR="00A46B97">
        <w:rPr>
          <w:lang w:val="pl-PL"/>
        </w:rPr>
        <w:t xml:space="preserve"> </w:t>
      </w:r>
      <w:r w:rsidR="00F543BE">
        <w:rPr>
          <w:lang w:val="pl-PL"/>
        </w:rPr>
        <w:t>produktów</w:t>
      </w:r>
      <w:r w:rsidR="00A46B97">
        <w:rPr>
          <w:lang w:val="pl-PL"/>
        </w:rPr>
        <w:t xml:space="preserve"> </w:t>
      </w:r>
      <w:r w:rsidR="00F543BE">
        <w:rPr>
          <w:lang w:val="pl-PL"/>
        </w:rPr>
        <w:t>(</w:t>
      </w:r>
      <w:r w:rsidR="00F543BE" w:rsidRPr="00FF33BB">
        <w:t>SNAP</w:t>
      </w:r>
      <w:r w:rsidR="00A46B97">
        <w:t xml:space="preserve"> </w:t>
      </w:r>
      <w:r w:rsidR="00F543BE">
        <w:rPr>
          <w:lang w:val="pl-PL"/>
        </w:rPr>
        <w:t>06</w:t>
      </w:r>
      <w:r w:rsidR="00F543BE" w:rsidRPr="00FF33BB">
        <w:t>)</w:t>
      </w:r>
      <w:r w:rsidR="00A46B97">
        <w:t xml:space="preserve"> </w:t>
      </w:r>
      <w:r w:rsidR="00F543BE" w:rsidRPr="00FF33BB">
        <w:t>w</w:t>
      </w:r>
      <w:r w:rsidR="00A46B97">
        <w:t xml:space="preserve"> </w:t>
      </w:r>
      <w:r w:rsidR="00F543BE" w:rsidRPr="00FF33BB">
        <w:t>strefie</w:t>
      </w:r>
      <w:r w:rsidR="00A46B97">
        <w:t xml:space="preserve"> </w:t>
      </w:r>
      <w:r w:rsidR="00F543BE">
        <w:rPr>
          <w:lang w:val="pl-PL"/>
        </w:rPr>
        <w:t>miasto</w:t>
      </w:r>
      <w:r w:rsidR="00A46B97">
        <w:rPr>
          <w:lang w:val="pl-PL"/>
        </w:rPr>
        <w:t xml:space="preserve"> </w:t>
      </w:r>
      <w:r w:rsidR="00F543BE">
        <w:rPr>
          <w:lang w:val="pl-PL"/>
        </w:rPr>
        <w:t>Radom</w:t>
      </w:r>
      <w:r w:rsidR="00A46B97">
        <w:rPr>
          <w:lang w:val="pl-PL"/>
        </w:rPr>
        <w:t xml:space="preserve"> </w:t>
      </w:r>
      <w:r w:rsidR="00F543BE" w:rsidRPr="00FF33BB">
        <w:t>w</w:t>
      </w:r>
      <w:r w:rsidR="00A46B97">
        <w:t xml:space="preserve"> </w:t>
      </w:r>
      <w:r w:rsidR="00F543BE" w:rsidRPr="00FF33BB">
        <w:t>2018</w:t>
      </w:r>
      <w:r w:rsidR="00A46B97">
        <w:t xml:space="preserve"> </w:t>
      </w:r>
      <w:r w:rsidR="00F543BE" w:rsidRPr="00FF33BB">
        <w:t>r.</w:t>
      </w:r>
    </w:p>
    <w:p w14:paraId="254ABC62" w14:textId="77777777" w:rsidR="00E75C3E" w:rsidRDefault="00E75C3E" w:rsidP="00E75C3E">
      <w:pPr>
        <w:keepNext/>
      </w:pPr>
      <w:r>
        <w:rPr>
          <w:noProof/>
          <w:lang w:eastAsia="pl-PL" w:bidi="ar-SA"/>
        </w:rPr>
        <w:lastRenderedPageBreak/>
        <w:drawing>
          <wp:inline distT="0" distB="0" distL="0" distR="0" wp14:anchorId="14A51E74" wp14:editId="64D6213D">
            <wp:extent cx="5229058" cy="3780000"/>
            <wp:effectExtent l="0" t="0" r="0" b="0"/>
            <wp:docPr id="108" name="Obraz 108" descr="Mapa przedstawiająca rozkład przestrzenny oraz ładunki emisji pyłu zawieszonego PM10 z transportu drogowego (SNAP 07) na tle siatki ulic w strefie miasto Radom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strefa miasto Radom_snap7_PM10.jpg"/>
                    <pic:cNvPicPr/>
                  </pic:nvPicPr>
                  <pic:blipFill>
                    <a:blip r:embed="rId122">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12713DA2" w14:textId="619470C2" w:rsidR="00F543BE" w:rsidRDefault="00E75C3E" w:rsidP="00F543BE">
      <w:pPr>
        <w:pStyle w:val="Legenda"/>
      </w:pPr>
      <w:r>
        <w:t>Rysunek</w:t>
      </w:r>
      <w:r w:rsidR="00A46B97">
        <w:t xml:space="preserve"> </w:t>
      </w:r>
      <w:fldSimple w:instr=" SEQ Rysunek \* ARABIC ">
        <w:r w:rsidR="0099336E">
          <w:rPr>
            <w:noProof/>
          </w:rPr>
          <w:t>111</w:t>
        </w:r>
      </w:fldSimple>
      <w:r w:rsidR="00A46B97">
        <w:rPr>
          <w:lang w:val="pl-PL"/>
        </w:rPr>
        <w:t xml:space="preserve"> </w:t>
      </w:r>
      <w:r w:rsidR="00F543BE" w:rsidRPr="00FF33BB">
        <w:t>Roz</w:t>
      </w:r>
      <w:r w:rsidR="00F543BE">
        <w:rPr>
          <w:lang w:val="pl-PL"/>
        </w:rPr>
        <w:t>kład</w:t>
      </w:r>
      <w:r w:rsidR="00A46B97">
        <w:rPr>
          <w:lang w:val="pl-PL"/>
        </w:rPr>
        <w:t xml:space="preserve"> </w:t>
      </w:r>
      <w:r w:rsidR="00F543BE">
        <w:rPr>
          <w:lang w:val="pl-PL"/>
        </w:rPr>
        <w:t>przestrzenny</w:t>
      </w:r>
      <w:r w:rsidR="00A46B97">
        <w:rPr>
          <w:lang w:val="pl-PL"/>
        </w:rPr>
        <w:t xml:space="preserve"> </w:t>
      </w:r>
      <w:r w:rsidR="00F543BE" w:rsidRPr="00FF33BB">
        <w:t>oraz</w:t>
      </w:r>
      <w:r w:rsidR="00A46B97">
        <w:t xml:space="preserve"> </w:t>
      </w:r>
      <w:r w:rsidR="00F543BE" w:rsidRPr="00FF33BB">
        <w:t>ładunki</w:t>
      </w:r>
      <w:r w:rsidR="00A46B97">
        <w:t xml:space="preserve"> </w:t>
      </w:r>
      <w:r w:rsidR="00F543BE" w:rsidRPr="00FF33BB">
        <w:t>emisji</w:t>
      </w:r>
      <w:r w:rsidR="00A46B97">
        <w:t xml:space="preserve"> </w:t>
      </w:r>
      <w:r w:rsidR="00F543BE">
        <w:rPr>
          <w:lang w:val="pl-PL"/>
        </w:rPr>
        <w:t>pyłu</w:t>
      </w:r>
      <w:r w:rsidR="00A46B97">
        <w:rPr>
          <w:lang w:val="pl-PL"/>
        </w:rPr>
        <w:t xml:space="preserve"> </w:t>
      </w:r>
      <w:r w:rsidR="00F543BE">
        <w:rPr>
          <w:lang w:val="pl-PL"/>
        </w:rPr>
        <w:t>zawieszonego</w:t>
      </w:r>
      <w:r w:rsidR="00A46B97">
        <w:rPr>
          <w:lang w:val="pl-PL"/>
        </w:rPr>
        <w:t xml:space="preserve"> </w:t>
      </w:r>
      <w:r w:rsidR="00F543BE">
        <w:rPr>
          <w:lang w:val="pl-PL"/>
        </w:rPr>
        <w:t>PM10</w:t>
      </w:r>
      <w:r w:rsidR="00F543BE">
        <w:rPr>
          <w:lang w:val="pl-PL"/>
        </w:rPr>
        <w:br/>
        <w:t>z</w:t>
      </w:r>
      <w:r w:rsidR="00A46B97">
        <w:rPr>
          <w:lang w:val="pl-PL"/>
        </w:rPr>
        <w:t xml:space="preserve"> </w:t>
      </w:r>
      <w:r w:rsidR="00F543BE">
        <w:rPr>
          <w:lang w:val="pl-PL"/>
        </w:rPr>
        <w:t>transportu</w:t>
      </w:r>
      <w:r w:rsidR="00A46B97">
        <w:rPr>
          <w:lang w:val="pl-PL"/>
        </w:rPr>
        <w:t xml:space="preserve"> </w:t>
      </w:r>
      <w:r w:rsidR="00F543BE">
        <w:rPr>
          <w:lang w:val="pl-PL"/>
        </w:rPr>
        <w:t>drogowego</w:t>
      </w:r>
      <w:r w:rsidR="00A46B97">
        <w:rPr>
          <w:lang w:val="pl-PL"/>
        </w:rPr>
        <w:t xml:space="preserve"> </w:t>
      </w:r>
      <w:r w:rsidR="00F543BE">
        <w:rPr>
          <w:lang w:val="pl-PL"/>
        </w:rPr>
        <w:t>(</w:t>
      </w:r>
      <w:r w:rsidR="00F543BE" w:rsidRPr="00FF33BB">
        <w:t>SNAP</w:t>
      </w:r>
      <w:r w:rsidR="00A46B97">
        <w:t xml:space="preserve"> </w:t>
      </w:r>
      <w:r w:rsidR="00F543BE">
        <w:rPr>
          <w:lang w:val="pl-PL"/>
        </w:rPr>
        <w:t>07</w:t>
      </w:r>
      <w:r w:rsidR="00F543BE" w:rsidRPr="00FF33BB">
        <w:t>)</w:t>
      </w:r>
      <w:r w:rsidR="00A46B97">
        <w:t xml:space="preserve"> </w:t>
      </w:r>
      <w:r w:rsidR="00F543BE" w:rsidRPr="00FF33BB">
        <w:t>w</w:t>
      </w:r>
      <w:r w:rsidR="00A46B97">
        <w:t xml:space="preserve"> </w:t>
      </w:r>
      <w:r w:rsidR="00F543BE" w:rsidRPr="00FF33BB">
        <w:t>strefie</w:t>
      </w:r>
      <w:r w:rsidR="00A46B97">
        <w:t xml:space="preserve"> </w:t>
      </w:r>
      <w:r w:rsidR="00F543BE">
        <w:rPr>
          <w:lang w:val="pl-PL"/>
        </w:rPr>
        <w:t>miasto</w:t>
      </w:r>
      <w:r w:rsidR="00A46B97">
        <w:rPr>
          <w:lang w:val="pl-PL"/>
        </w:rPr>
        <w:t xml:space="preserve"> </w:t>
      </w:r>
      <w:r w:rsidR="00F543BE">
        <w:rPr>
          <w:lang w:val="pl-PL"/>
        </w:rPr>
        <w:t>Radom</w:t>
      </w:r>
      <w:r w:rsidR="00A46B97">
        <w:rPr>
          <w:lang w:val="pl-PL"/>
        </w:rPr>
        <w:t xml:space="preserve"> </w:t>
      </w:r>
      <w:r w:rsidR="00F543BE" w:rsidRPr="00FF33BB">
        <w:t>w</w:t>
      </w:r>
      <w:r w:rsidR="00A46B97">
        <w:t xml:space="preserve"> </w:t>
      </w:r>
      <w:r w:rsidR="00F543BE" w:rsidRPr="00FF33BB">
        <w:t>2018</w:t>
      </w:r>
      <w:r w:rsidR="00A46B97">
        <w:t xml:space="preserve"> </w:t>
      </w:r>
      <w:r w:rsidR="00F543BE" w:rsidRPr="00FF33BB">
        <w:t>r.</w:t>
      </w:r>
    </w:p>
    <w:p w14:paraId="50CEA25B" w14:textId="77777777" w:rsidR="00272184" w:rsidRDefault="00272184" w:rsidP="00272184">
      <w:pPr>
        <w:keepNext/>
      </w:pPr>
      <w:r>
        <w:rPr>
          <w:noProof/>
          <w:lang w:eastAsia="pl-PL" w:bidi="ar-SA"/>
        </w:rPr>
        <w:drawing>
          <wp:inline distT="0" distB="0" distL="0" distR="0" wp14:anchorId="5B5D34E9" wp14:editId="0DE0333E">
            <wp:extent cx="5229058" cy="3780000"/>
            <wp:effectExtent l="0" t="0" r="0" b="0"/>
            <wp:docPr id="113" name="Obraz 113" descr="Mapa przedstawiająca rozkład przestrzenny oraz ładunki emisji pyłu zawieszonego PM10 z transportu kolejowego i lotniska (SNAP 0802 i 0805) na tle sieci kolejowej i siatki ulic w strefie miasto Radom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strefa miasto Radom_kolej_lotniska08PM25.jpg"/>
                    <pic:cNvPicPr/>
                  </pic:nvPicPr>
                  <pic:blipFill>
                    <a:blip r:embed="rId123">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1ABF2953" w14:textId="032B2E5E" w:rsidR="00272184" w:rsidRPr="00272184" w:rsidRDefault="00272184" w:rsidP="00272184">
      <w:pPr>
        <w:pStyle w:val="Legenda"/>
      </w:pPr>
      <w:r>
        <w:t>Rysunek</w:t>
      </w:r>
      <w:r w:rsidR="00A46B97">
        <w:t xml:space="preserve"> </w:t>
      </w:r>
      <w:fldSimple w:instr=" SEQ Rysunek \* ARABIC ">
        <w:r w:rsidR="0099336E">
          <w:rPr>
            <w:noProof/>
          </w:rPr>
          <w:t>112</w:t>
        </w:r>
      </w:fldSimple>
      <w:r w:rsidR="00A46B97">
        <w:t xml:space="preserve"> </w:t>
      </w:r>
      <w:r>
        <w:t>Rozkład</w:t>
      </w:r>
      <w:r w:rsidR="00A46B97">
        <w:t xml:space="preserve"> </w:t>
      </w:r>
      <w:r>
        <w:t>przestrzenny</w:t>
      </w:r>
      <w:r w:rsidR="00A46B97">
        <w:t xml:space="preserve"> </w:t>
      </w:r>
      <w:r>
        <w:t>oraz</w:t>
      </w:r>
      <w:r w:rsidR="00A46B97">
        <w:t xml:space="preserve"> </w:t>
      </w:r>
      <w:r>
        <w:t>ładunki</w:t>
      </w:r>
      <w:r w:rsidR="00A46B97">
        <w:t xml:space="preserve"> </w:t>
      </w:r>
      <w:r>
        <w:t>emisji</w:t>
      </w:r>
      <w:r w:rsidR="00A46B97">
        <w:t xml:space="preserve"> </w:t>
      </w:r>
      <w:r>
        <w:t>pyłu</w:t>
      </w:r>
      <w:r w:rsidR="00A46B97">
        <w:t xml:space="preserve"> </w:t>
      </w:r>
      <w:r>
        <w:t>zawieszonego</w:t>
      </w:r>
      <w:r w:rsidR="00A46B97">
        <w:t xml:space="preserve"> </w:t>
      </w:r>
      <w:r>
        <w:t>PM10</w:t>
      </w:r>
      <w:r w:rsidR="00767657">
        <w:rPr>
          <w:lang w:val="pl-PL"/>
        </w:rPr>
        <w:br/>
      </w:r>
      <w:r>
        <w:t>z</w:t>
      </w:r>
      <w:r w:rsidR="00A46B97">
        <w:t xml:space="preserve"> </w:t>
      </w:r>
      <w:r>
        <w:t>transportu</w:t>
      </w:r>
      <w:r w:rsidR="00A46B97">
        <w:t xml:space="preserve"> </w:t>
      </w:r>
      <w:r w:rsidR="00CD53D9">
        <w:rPr>
          <w:lang w:val="pl-PL"/>
        </w:rPr>
        <w:t>kolejowego</w:t>
      </w:r>
      <w:r w:rsidR="00A46B97">
        <w:t xml:space="preserve"> </w:t>
      </w:r>
      <w:r w:rsidR="00767657">
        <w:rPr>
          <w:lang w:val="pl-PL"/>
        </w:rPr>
        <w:t>i</w:t>
      </w:r>
      <w:r w:rsidR="00A46B97">
        <w:rPr>
          <w:lang w:val="pl-PL"/>
        </w:rPr>
        <w:t xml:space="preserve"> </w:t>
      </w:r>
      <w:r w:rsidR="00767657">
        <w:rPr>
          <w:lang w:val="pl-PL"/>
        </w:rPr>
        <w:t>lotniska</w:t>
      </w:r>
      <w:r w:rsidR="00A46B97">
        <w:rPr>
          <w:lang w:val="pl-PL"/>
        </w:rPr>
        <w:t xml:space="preserve"> </w:t>
      </w:r>
      <w:r>
        <w:t>(SNAP</w:t>
      </w:r>
      <w:r w:rsidR="00A46B97">
        <w:t xml:space="preserve"> </w:t>
      </w:r>
      <w:r>
        <w:t>0</w:t>
      </w:r>
      <w:r w:rsidR="00CD53D9">
        <w:rPr>
          <w:lang w:val="pl-PL"/>
        </w:rPr>
        <w:t>8</w:t>
      </w:r>
      <w:r w:rsidR="00767657">
        <w:rPr>
          <w:lang w:val="pl-PL"/>
        </w:rPr>
        <w:t>02</w:t>
      </w:r>
      <w:r>
        <w:t>)</w:t>
      </w:r>
      <w:r w:rsidR="00A46B97">
        <w:t xml:space="preserve"> </w:t>
      </w:r>
      <w:r>
        <w:t>w</w:t>
      </w:r>
      <w:r w:rsidR="00A46B97">
        <w:t xml:space="preserve"> </w:t>
      </w:r>
      <w:r>
        <w:t>strefie</w:t>
      </w:r>
      <w:r w:rsidR="00A46B97">
        <w:t xml:space="preserve"> </w:t>
      </w:r>
      <w:r>
        <w:t>miasto</w:t>
      </w:r>
      <w:r w:rsidR="00A46B97">
        <w:t xml:space="preserve"> </w:t>
      </w:r>
      <w:r>
        <w:t>Radom</w:t>
      </w:r>
      <w:r w:rsidR="00A46B97">
        <w:t xml:space="preserve"> </w:t>
      </w:r>
      <w:r>
        <w:t>w</w:t>
      </w:r>
      <w:r w:rsidR="00A46B97">
        <w:t xml:space="preserve"> </w:t>
      </w:r>
      <w:r>
        <w:t>2018</w:t>
      </w:r>
      <w:r w:rsidR="00A46B97">
        <w:t xml:space="preserve"> </w:t>
      </w:r>
      <w:r>
        <w:t>r.</w:t>
      </w:r>
    </w:p>
    <w:p w14:paraId="78312D63" w14:textId="77777777" w:rsidR="00272184" w:rsidRDefault="00272184" w:rsidP="00272184">
      <w:pPr>
        <w:pStyle w:val="Legenda"/>
        <w:keepNext/>
      </w:pPr>
      <w:r>
        <w:rPr>
          <w:noProof/>
          <w:lang w:val="pl-PL" w:eastAsia="pl-PL"/>
        </w:rPr>
        <w:lastRenderedPageBreak/>
        <w:drawing>
          <wp:inline distT="0" distB="0" distL="0" distR="0" wp14:anchorId="61AB8DCB" wp14:editId="3DC2955B">
            <wp:extent cx="5229058" cy="3780000"/>
            <wp:effectExtent l="0" t="0" r="0" b="0"/>
            <wp:docPr id="31" name="Obraz 31" descr="Mapa przedstawiająca rozkład przestrzenny oraz ładunki emisji pyłu zawieszonego PM10 z ciągników rolniczych (SNAP 0806) na tle siatki ulic w strefie miasto Radom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trefa miasto Radom_ciagniki_rolnnicze_snap08_PM10.jpg"/>
                    <pic:cNvPicPr/>
                  </pic:nvPicPr>
                  <pic:blipFill>
                    <a:blip r:embed="rId124">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7AEA2FBB" w14:textId="4AB9002B" w:rsidR="00E75C3E" w:rsidRDefault="00272184" w:rsidP="00272184">
      <w:pPr>
        <w:pStyle w:val="Legenda"/>
      </w:pPr>
      <w:r>
        <w:t>Rysunek</w:t>
      </w:r>
      <w:r w:rsidR="00A46B97">
        <w:t xml:space="preserve"> </w:t>
      </w:r>
      <w:fldSimple w:instr=" SEQ Rysunek \* ARABIC ">
        <w:r w:rsidR="0099336E">
          <w:rPr>
            <w:noProof/>
          </w:rPr>
          <w:t>113</w:t>
        </w:r>
      </w:fldSimple>
      <w:r w:rsidR="00A46B97">
        <w:t xml:space="preserve"> </w:t>
      </w:r>
      <w:r>
        <w:t>Rozkład</w:t>
      </w:r>
      <w:r w:rsidR="00A46B97">
        <w:t xml:space="preserve"> </w:t>
      </w:r>
      <w:r>
        <w:t>przestrzenny</w:t>
      </w:r>
      <w:r w:rsidR="00A46B97">
        <w:t xml:space="preserve"> </w:t>
      </w:r>
      <w:r>
        <w:t>oraz</w:t>
      </w:r>
      <w:r w:rsidR="00A46B97">
        <w:t xml:space="preserve"> </w:t>
      </w:r>
      <w:r>
        <w:t>ładunki</w:t>
      </w:r>
      <w:r w:rsidR="00A46B97">
        <w:t xml:space="preserve"> </w:t>
      </w:r>
      <w:r>
        <w:t>emisji</w:t>
      </w:r>
      <w:r w:rsidR="00A46B97">
        <w:t xml:space="preserve"> </w:t>
      </w:r>
      <w:r>
        <w:t>pyłu</w:t>
      </w:r>
      <w:r w:rsidR="00A46B97">
        <w:t xml:space="preserve"> </w:t>
      </w:r>
      <w:r>
        <w:t>zawieszonego</w:t>
      </w:r>
      <w:r w:rsidR="00A46B97">
        <w:t xml:space="preserve"> </w:t>
      </w:r>
      <w:r>
        <w:t>PM10</w:t>
      </w:r>
      <w:r w:rsidR="00767657">
        <w:br/>
      </w:r>
      <w:r>
        <w:t>z</w:t>
      </w:r>
      <w:r w:rsidR="00A46B97">
        <w:t xml:space="preserve"> </w:t>
      </w:r>
      <w:r>
        <w:rPr>
          <w:lang w:val="pl-PL"/>
        </w:rPr>
        <w:t>ciągników</w:t>
      </w:r>
      <w:r w:rsidR="00A46B97">
        <w:rPr>
          <w:lang w:val="pl-PL"/>
        </w:rPr>
        <w:t xml:space="preserve"> </w:t>
      </w:r>
      <w:r>
        <w:rPr>
          <w:lang w:val="pl-PL"/>
        </w:rPr>
        <w:t>rolniczych</w:t>
      </w:r>
      <w:r w:rsidR="00A46B97">
        <w:t xml:space="preserve"> </w:t>
      </w:r>
      <w:r>
        <w:t>(SNAP</w:t>
      </w:r>
      <w:r w:rsidR="00A46B97">
        <w:t xml:space="preserve"> </w:t>
      </w:r>
      <w:r>
        <w:t>0</w:t>
      </w:r>
      <w:r>
        <w:rPr>
          <w:lang w:val="pl-PL"/>
        </w:rPr>
        <w:t>8</w:t>
      </w:r>
      <w:r w:rsidR="00767657">
        <w:rPr>
          <w:lang w:val="pl-PL"/>
        </w:rPr>
        <w:t>06</w:t>
      </w:r>
      <w:r>
        <w:t>)</w:t>
      </w:r>
      <w:r w:rsidR="00A46B97">
        <w:t xml:space="preserve"> </w:t>
      </w:r>
      <w:r>
        <w:t>w</w:t>
      </w:r>
      <w:r w:rsidR="00A46B97">
        <w:t xml:space="preserve"> </w:t>
      </w:r>
      <w:r>
        <w:t>strefie</w:t>
      </w:r>
      <w:r w:rsidR="00A46B97">
        <w:t xml:space="preserve"> </w:t>
      </w:r>
      <w:r>
        <w:t>miasto</w:t>
      </w:r>
      <w:r w:rsidR="00A46B97">
        <w:t xml:space="preserve"> </w:t>
      </w:r>
      <w:r>
        <w:t>Radom</w:t>
      </w:r>
      <w:r w:rsidR="00A46B97">
        <w:t xml:space="preserve"> </w:t>
      </w:r>
      <w:r>
        <w:t>w</w:t>
      </w:r>
      <w:r w:rsidR="00A46B97">
        <w:t xml:space="preserve"> </w:t>
      </w:r>
      <w:r>
        <w:t>2018</w:t>
      </w:r>
      <w:r w:rsidR="00A46B97">
        <w:t xml:space="preserve"> </w:t>
      </w:r>
      <w:r>
        <w:t>r.</w:t>
      </w:r>
    </w:p>
    <w:p w14:paraId="116751DC" w14:textId="77777777" w:rsidR="00EC149C" w:rsidRDefault="00EC149C" w:rsidP="00EC149C">
      <w:pPr>
        <w:keepNext/>
      </w:pPr>
      <w:r>
        <w:rPr>
          <w:noProof/>
          <w:lang w:eastAsia="pl-PL" w:bidi="ar-SA"/>
        </w:rPr>
        <w:drawing>
          <wp:inline distT="0" distB="0" distL="0" distR="0" wp14:anchorId="52B17DFF" wp14:editId="60BC70D7">
            <wp:extent cx="5229058" cy="3780000"/>
            <wp:effectExtent l="0" t="0" r="0" b="0"/>
            <wp:docPr id="114" name="Obraz 114" descr="Mapa przedstawiająca rozkład przestrzenny oraz ładunki emisji pyłu zawieszonego PM10 z zagospodarowania odpadów (SNAP 09) na tle siatki ulic w strefie miasto Radom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strefa miasto Radom_snap09_PM10.jpg"/>
                    <pic:cNvPicPr/>
                  </pic:nvPicPr>
                  <pic:blipFill>
                    <a:blip r:embed="rId125">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5BFF7068" w14:textId="54FE5065" w:rsidR="00EC149C" w:rsidRDefault="00EC149C" w:rsidP="00EC149C">
      <w:pPr>
        <w:pStyle w:val="Legenda"/>
      </w:pPr>
      <w:r>
        <w:t>Rysunek</w:t>
      </w:r>
      <w:r w:rsidR="00A46B97">
        <w:t xml:space="preserve"> </w:t>
      </w:r>
      <w:fldSimple w:instr=" SEQ Rysunek \* ARABIC ">
        <w:r w:rsidR="0099336E">
          <w:rPr>
            <w:noProof/>
          </w:rPr>
          <w:t>114</w:t>
        </w:r>
      </w:fldSimple>
      <w:r w:rsidR="00A46B97">
        <w:t xml:space="preserve"> </w:t>
      </w:r>
      <w:r w:rsidRPr="00EC149C">
        <w:t>Rozkład</w:t>
      </w:r>
      <w:r w:rsidR="00A46B97">
        <w:t xml:space="preserve"> </w:t>
      </w:r>
      <w:r w:rsidRPr="00EC149C">
        <w:t>przestrzenny</w:t>
      </w:r>
      <w:r w:rsidR="00A46B97">
        <w:t xml:space="preserve"> </w:t>
      </w:r>
      <w:r w:rsidRPr="00EC149C">
        <w:t>oraz</w:t>
      </w:r>
      <w:r w:rsidR="00A46B97">
        <w:t xml:space="preserve"> </w:t>
      </w:r>
      <w:r w:rsidRPr="00EC149C">
        <w:t>ładunki</w:t>
      </w:r>
      <w:r w:rsidR="00A46B97">
        <w:t xml:space="preserve"> </w:t>
      </w:r>
      <w:r w:rsidRPr="00EC149C">
        <w:t>emisji</w:t>
      </w:r>
      <w:r w:rsidR="00A46B97">
        <w:t xml:space="preserve"> </w:t>
      </w:r>
      <w:r w:rsidRPr="00EC149C">
        <w:t>pyłu</w:t>
      </w:r>
      <w:r w:rsidR="00A46B97">
        <w:t xml:space="preserve"> </w:t>
      </w:r>
      <w:r w:rsidRPr="00EC149C">
        <w:t>zawieszonego</w:t>
      </w:r>
      <w:r w:rsidR="00A46B97">
        <w:t xml:space="preserve"> </w:t>
      </w:r>
      <w:r w:rsidRPr="00EC149C">
        <w:t>PM10</w:t>
      </w:r>
      <w:r>
        <w:br/>
      </w:r>
      <w:r w:rsidRPr="00EC149C">
        <w:t>z</w:t>
      </w:r>
      <w:r w:rsidR="00A46B97">
        <w:t xml:space="preserve"> </w:t>
      </w:r>
      <w:r>
        <w:rPr>
          <w:lang w:val="pl-PL"/>
        </w:rPr>
        <w:t>zagospodarowania</w:t>
      </w:r>
      <w:r w:rsidR="00A46B97">
        <w:rPr>
          <w:lang w:val="pl-PL"/>
        </w:rPr>
        <w:t xml:space="preserve"> </w:t>
      </w:r>
      <w:r>
        <w:rPr>
          <w:lang w:val="pl-PL"/>
        </w:rPr>
        <w:t>odpadów</w:t>
      </w:r>
      <w:r w:rsidR="00A46B97">
        <w:rPr>
          <w:lang w:val="pl-PL"/>
        </w:rPr>
        <w:t xml:space="preserve"> </w:t>
      </w:r>
      <w:r w:rsidRPr="00EC149C">
        <w:t>(SNAP</w:t>
      </w:r>
      <w:r w:rsidR="00A46B97">
        <w:t xml:space="preserve"> </w:t>
      </w:r>
      <w:r w:rsidRPr="00EC149C">
        <w:t>0</w:t>
      </w:r>
      <w:r>
        <w:rPr>
          <w:lang w:val="pl-PL"/>
        </w:rPr>
        <w:t>9</w:t>
      </w:r>
      <w:r w:rsidRPr="00EC149C">
        <w:t>)</w:t>
      </w:r>
      <w:r w:rsidR="00A46B97">
        <w:t xml:space="preserve"> </w:t>
      </w:r>
      <w:r w:rsidRPr="00EC149C">
        <w:t>w</w:t>
      </w:r>
      <w:r w:rsidR="00A46B97">
        <w:t xml:space="preserve"> </w:t>
      </w:r>
      <w:r w:rsidRPr="00EC149C">
        <w:t>strefie</w:t>
      </w:r>
      <w:r w:rsidR="00A46B97">
        <w:t xml:space="preserve"> </w:t>
      </w:r>
      <w:r w:rsidRPr="00EC149C">
        <w:t>miasto</w:t>
      </w:r>
      <w:r w:rsidR="00A46B97">
        <w:t xml:space="preserve"> </w:t>
      </w:r>
      <w:r w:rsidRPr="00EC149C">
        <w:t>Radom</w:t>
      </w:r>
      <w:r w:rsidR="00A46B97">
        <w:t xml:space="preserve"> </w:t>
      </w:r>
      <w:r w:rsidRPr="00EC149C">
        <w:t>w</w:t>
      </w:r>
      <w:r w:rsidR="00A46B97">
        <w:t xml:space="preserve"> </w:t>
      </w:r>
      <w:r w:rsidRPr="00EC149C">
        <w:t>2018</w:t>
      </w:r>
      <w:r w:rsidR="00A46B97">
        <w:t xml:space="preserve"> </w:t>
      </w:r>
      <w:r w:rsidRPr="00EC149C">
        <w:t>r.</w:t>
      </w:r>
    </w:p>
    <w:p w14:paraId="3B28908C" w14:textId="77777777" w:rsidR="00B83670" w:rsidRDefault="00B83670" w:rsidP="00B83670">
      <w:pPr>
        <w:keepNext/>
      </w:pPr>
      <w:r>
        <w:rPr>
          <w:noProof/>
          <w:lang w:eastAsia="pl-PL" w:bidi="ar-SA"/>
        </w:rPr>
        <w:lastRenderedPageBreak/>
        <w:drawing>
          <wp:inline distT="0" distB="0" distL="0" distR="0" wp14:anchorId="47169318" wp14:editId="71FCA385">
            <wp:extent cx="5229058" cy="3780000"/>
            <wp:effectExtent l="0" t="0" r="0" b="0"/>
            <wp:docPr id="116" name="Obraz 116" descr="Mapa przedstawiająca rozkład przestrzenny oraz ładunki emisji pyłu zawieszonego PM10 z rolnictwa (SNAP 10) na tle siatki ulic w strefie miasto Radom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strefa miasto Radom_rolnictwo_PM10.jpg"/>
                    <pic:cNvPicPr/>
                  </pic:nvPicPr>
                  <pic:blipFill>
                    <a:blip r:embed="rId126">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2807CF72" w14:textId="1EA4FEBB" w:rsidR="00B83670" w:rsidRDefault="00B83670" w:rsidP="00B83670">
      <w:pPr>
        <w:pStyle w:val="Legenda"/>
      </w:pPr>
      <w:r>
        <w:t>Rysunek</w:t>
      </w:r>
      <w:r w:rsidR="00A46B97">
        <w:t xml:space="preserve"> </w:t>
      </w:r>
      <w:fldSimple w:instr=" SEQ Rysunek \* ARABIC ">
        <w:r w:rsidR="0099336E">
          <w:rPr>
            <w:noProof/>
          </w:rPr>
          <w:t>115</w:t>
        </w:r>
      </w:fldSimple>
      <w:r w:rsidR="00A46B97">
        <w:t xml:space="preserve"> </w:t>
      </w:r>
      <w:r>
        <w:t>Rozkład</w:t>
      </w:r>
      <w:r w:rsidR="00A46B97">
        <w:t xml:space="preserve"> </w:t>
      </w:r>
      <w:r>
        <w:t>przestrzenny</w:t>
      </w:r>
      <w:r w:rsidR="00A46B97">
        <w:t xml:space="preserve"> </w:t>
      </w:r>
      <w:r>
        <w:t>oraz</w:t>
      </w:r>
      <w:r w:rsidR="00A46B97">
        <w:t xml:space="preserve"> </w:t>
      </w:r>
      <w:r>
        <w:t>ładunki</w:t>
      </w:r>
      <w:r w:rsidR="00A46B97">
        <w:t xml:space="preserve"> </w:t>
      </w:r>
      <w:r>
        <w:t>emisji</w:t>
      </w:r>
      <w:r w:rsidR="00A46B97">
        <w:t xml:space="preserve"> </w:t>
      </w:r>
      <w:r>
        <w:t>pyłu</w:t>
      </w:r>
      <w:r w:rsidR="00A46B97">
        <w:t xml:space="preserve"> </w:t>
      </w:r>
      <w:r>
        <w:t>zawieszonego</w:t>
      </w:r>
      <w:r w:rsidR="00A46B97">
        <w:t xml:space="preserve"> </w:t>
      </w:r>
      <w:r>
        <w:t>PM10</w:t>
      </w:r>
      <w:r>
        <w:br/>
        <w:t>z</w:t>
      </w:r>
      <w:r w:rsidR="00A46B97">
        <w:t xml:space="preserve"> </w:t>
      </w:r>
      <w:r>
        <w:rPr>
          <w:lang w:val="pl-PL"/>
        </w:rPr>
        <w:t>rolnictwa</w:t>
      </w:r>
      <w:r w:rsidR="00A46B97">
        <w:t xml:space="preserve"> </w:t>
      </w:r>
      <w:r>
        <w:t>(SNAP</w:t>
      </w:r>
      <w:r w:rsidR="00A46B97">
        <w:t xml:space="preserve"> </w:t>
      </w:r>
      <w:r>
        <w:rPr>
          <w:lang w:val="pl-PL"/>
        </w:rPr>
        <w:t>1</w:t>
      </w:r>
      <w:r>
        <w:t>0)</w:t>
      </w:r>
      <w:r w:rsidR="00A46B97">
        <w:t xml:space="preserve"> </w:t>
      </w:r>
      <w:r>
        <w:t>w</w:t>
      </w:r>
      <w:r w:rsidR="00A46B97">
        <w:t xml:space="preserve"> </w:t>
      </w:r>
      <w:r>
        <w:t>strefie</w:t>
      </w:r>
      <w:r w:rsidR="00A46B97">
        <w:t xml:space="preserve"> </w:t>
      </w:r>
      <w:r>
        <w:t>miasto</w:t>
      </w:r>
      <w:r w:rsidR="00A46B97">
        <w:t xml:space="preserve"> </w:t>
      </w:r>
      <w:r>
        <w:t>Radom</w:t>
      </w:r>
      <w:r w:rsidR="00A46B97">
        <w:t xml:space="preserve"> </w:t>
      </w:r>
      <w:r>
        <w:t>w</w:t>
      </w:r>
      <w:r w:rsidR="00A46B97">
        <w:t xml:space="preserve"> </w:t>
      </w:r>
      <w:r>
        <w:t>2018</w:t>
      </w:r>
      <w:r w:rsidR="00A46B97">
        <w:t xml:space="preserve"> </w:t>
      </w:r>
      <w:r>
        <w:t>r.</w:t>
      </w:r>
    </w:p>
    <w:p w14:paraId="49245C71" w14:textId="77777777" w:rsidR="00B83670" w:rsidRDefault="00B83670" w:rsidP="00B83670">
      <w:pPr>
        <w:keepNext/>
      </w:pPr>
      <w:r>
        <w:rPr>
          <w:noProof/>
          <w:lang w:eastAsia="pl-PL" w:bidi="ar-SA"/>
        </w:rPr>
        <w:drawing>
          <wp:inline distT="0" distB="0" distL="0" distR="0" wp14:anchorId="557C89A2" wp14:editId="331AC3C7">
            <wp:extent cx="5229058" cy="3780000"/>
            <wp:effectExtent l="0" t="0" r="0" b="0"/>
            <wp:docPr id="117" name="Obraz 117" descr="Mapa przedstawiająca rozkład przestrzenny oraz ładunki emisji pyłu zawieszonego PM10 z innych źródeł emisji i pochłaniania zanieczyszczeń (SNAP 11) na tle siatki ulic w strefie miasto Radom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strefa miasto Radom_inne_zrodla_emisjii_snap11_PM10.jpg"/>
                    <pic:cNvPicPr/>
                  </pic:nvPicPr>
                  <pic:blipFill>
                    <a:blip r:embed="rId127">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4A2654C1" w14:textId="0E9565DC" w:rsidR="00B83670" w:rsidRPr="00B83670" w:rsidRDefault="00B83670" w:rsidP="00B83670">
      <w:pPr>
        <w:pStyle w:val="Legenda"/>
      </w:pPr>
      <w:r>
        <w:t>Rysunek</w:t>
      </w:r>
      <w:r w:rsidR="00A46B97">
        <w:t xml:space="preserve"> </w:t>
      </w:r>
      <w:fldSimple w:instr=" SEQ Rysunek \* ARABIC ">
        <w:r w:rsidR="0099336E">
          <w:rPr>
            <w:noProof/>
          </w:rPr>
          <w:t>116</w:t>
        </w:r>
      </w:fldSimple>
      <w:r w:rsidR="00A46B97">
        <w:t xml:space="preserve"> </w:t>
      </w:r>
      <w:r>
        <w:t>Rozkład</w:t>
      </w:r>
      <w:r w:rsidR="00A46B97">
        <w:t xml:space="preserve"> </w:t>
      </w:r>
      <w:r>
        <w:t>przestrzenny</w:t>
      </w:r>
      <w:r w:rsidR="00A46B97">
        <w:t xml:space="preserve"> </w:t>
      </w:r>
      <w:r>
        <w:t>oraz</w:t>
      </w:r>
      <w:r w:rsidR="00A46B97">
        <w:t xml:space="preserve"> </w:t>
      </w:r>
      <w:r>
        <w:t>ładunki</w:t>
      </w:r>
      <w:r w:rsidR="00A46B97">
        <w:t xml:space="preserve"> </w:t>
      </w:r>
      <w:r>
        <w:t>emisji</w:t>
      </w:r>
      <w:r w:rsidR="00A46B97">
        <w:t xml:space="preserve"> </w:t>
      </w:r>
      <w:r>
        <w:t>pyłu</w:t>
      </w:r>
      <w:r w:rsidR="00A46B97">
        <w:t xml:space="preserve"> </w:t>
      </w:r>
      <w:r>
        <w:t>zawieszonego</w:t>
      </w:r>
      <w:r w:rsidR="00A46B97">
        <w:t xml:space="preserve"> </w:t>
      </w:r>
      <w:r>
        <w:t>PM10</w:t>
      </w:r>
      <w:r w:rsidR="00A46B97">
        <w:rPr>
          <w:lang w:val="pl-PL"/>
        </w:rPr>
        <w:t xml:space="preserve"> </w:t>
      </w:r>
      <w:r>
        <w:t>z</w:t>
      </w:r>
      <w:r w:rsidR="00A46B97">
        <w:t xml:space="preserve"> </w:t>
      </w:r>
      <w:r>
        <w:rPr>
          <w:lang w:val="pl-PL"/>
        </w:rPr>
        <w:t>innych</w:t>
      </w:r>
      <w:r w:rsidR="00A46B97">
        <w:rPr>
          <w:lang w:val="pl-PL"/>
        </w:rPr>
        <w:t xml:space="preserve"> </w:t>
      </w:r>
      <w:r>
        <w:rPr>
          <w:lang w:val="pl-PL"/>
        </w:rPr>
        <w:t>źródeł</w:t>
      </w:r>
      <w:r w:rsidR="00A46B97">
        <w:rPr>
          <w:lang w:val="pl-PL"/>
        </w:rPr>
        <w:t xml:space="preserve"> </w:t>
      </w:r>
      <w:r>
        <w:rPr>
          <w:lang w:val="pl-PL"/>
        </w:rPr>
        <w:t>emisji</w:t>
      </w:r>
      <w:r w:rsidR="00A46B97">
        <w:rPr>
          <w:lang w:val="pl-PL"/>
        </w:rPr>
        <w:t xml:space="preserve"> </w:t>
      </w:r>
      <w:r>
        <w:rPr>
          <w:lang w:val="pl-PL"/>
        </w:rPr>
        <w:t>i</w:t>
      </w:r>
      <w:r w:rsidR="00A46B97">
        <w:rPr>
          <w:lang w:val="pl-PL"/>
        </w:rPr>
        <w:t xml:space="preserve"> </w:t>
      </w:r>
      <w:r>
        <w:rPr>
          <w:lang w:val="pl-PL"/>
        </w:rPr>
        <w:t>pochłaniania</w:t>
      </w:r>
      <w:r w:rsidR="00A46B97">
        <w:rPr>
          <w:lang w:val="pl-PL"/>
        </w:rPr>
        <w:t xml:space="preserve"> </w:t>
      </w:r>
      <w:r>
        <w:rPr>
          <w:lang w:val="pl-PL"/>
        </w:rPr>
        <w:t>zanieczyszczeń</w:t>
      </w:r>
      <w:r w:rsidR="00A46B97">
        <w:t xml:space="preserve"> </w:t>
      </w:r>
      <w:r>
        <w:t>(SNAP</w:t>
      </w:r>
      <w:r w:rsidR="00A46B97">
        <w:t xml:space="preserve"> </w:t>
      </w:r>
      <w:r>
        <w:t>1</w:t>
      </w:r>
      <w:r>
        <w:rPr>
          <w:lang w:val="pl-PL"/>
        </w:rPr>
        <w:t>1</w:t>
      </w:r>
      <w:r>
        <w:t>)</w:t>
      </w:r>
      <w:r w:rsidR="00A46B97">
        <w:t xml:space="preserve"> </w:t>
      </w:r>
      <w:r>
        <w:t>w</w:t>
      </w:r>
      <w:r w:rsidR="00A46B97">
        <w:t xml:space="preserve"> </w:t>
      </w:r>
      <w:r>
        <w:t>strefie</w:t>
      </w:r>
      <w:r w:rsidR="00A46B97">
        <w:t xml:space="preserve"> </w:t>
      </w:r>
      <w:r>
        <w:t>miasto</w:t>
      </w:r>
      <w:r w:rsidR="00A46B97">
        <w:t xml:space="preserve"> </w:t>
      </w:r>
      <w:r>
        <w:t>Radom</w:t>
      </w:r>
      <w:r w:rsidR="00A46B97">
        <w:t xml:space="preserve"> </w:t>
      </w:r>
      <w:r>
        <w:t>w</w:t>
      </w:r>
      <w:r w:rsidR="00A46B97">
        <w:t xml:space="preserve"> </w:t>
      </w:r>
      <w:r>
        <w:t>2018</w:t>
      </w:r>
      <w:r w:rsidR="00A46B97">
        <w:t xml:space="preserve"> </w:t>
      </w:r>
      <w:r>
        <w:t>r.</w:t>
      </w:r>
    </w:p>
    <w:p w14:paraId="3779600B" w14:textId="5AE6729D" w:rsidR="00E75C3E" w:rsidRDefault="00E75C3E" w:rsidP="00360BE2">
      <w:pPr>
        <w:keepNext/>
        <w:rPr>
          <w:b/>
          <w:bCs/>
          <w:lang w:eastAsia="x-none" w:bidi="ar-SA"/>
        </w:rPr>
      </w:pPr>
      <w:r w:rsidRPr="00E75C3E">
        <w:rPr>
          <w:b/>
          <w:bCs/>
          <w:lang w:eastAsia="x-none" w:bidi="ar-SA"/>
        </w:rPr>
        <w:lastRenderedPageBreak/>
        <w:t>Emisja</w:t>
      </w:r>
      <w:r w:rsidR="00A46B97">
        <w:rPr>
          <w:b/>
          <w:bCs/>
          <w:lang w:eastAsia="x-none" w:bidi="ar-SA"/>
        </w:rPr>
        <w:t xml:space="preserve"> </w:t>
      </w:r>
      <w:r w:rsidRPr="00E75C3E">
        <w:rPr>
          <w:b/>
          <w:bCs/>
          <w:lang w:eastAsia="x-none" w:bidi="ar-SA"/>
        </w:rPr>
        <w:t>pyłu</w:t>
      </w:r>
      <w:r w:rsidR="00A46B97">
        <w:rPr>
          <w:b/>
          <w:bCs/>
          <w:lang w:eastAsia="x-none" w:bidi="ar-SA"/>
        </w:rPr>
        <w:t xml:space="preserve"> </w:t>
      </w:r>
      <w:r w:rsidRPr="00E75C3E">
        <w:rPr>
          <w:b/>
          <w:bCs/>
          <w:lang w:eastAsia="x-none" w:bidi="ar-SA"/>
        </w:rPr>
        <w:t>zawieszonego</w:t>
      </w:r>
      <w:r w:rsidR="00A46B97">
        <w:rPr>
          <w:b/>
          <w:bCs/>
          <w:lang w:eastAsia="x-none" w:bidi="ar-SA"/>
        </w:rPr>
        <w:t xml:space="preserve"> </w:t>
      </w:r>
      <w:r w:rsidRPr="00E75C3E">
        <w:rPr>
          <w:b/>
          <w:bCs/>
          <w:lang w:eastAsia="x-none" w:bidi="ar-SA"/>
        </w:rPr>
        <w:t>PM2,5</w:t>
      </w:r>
    </w:p>
    <w:p w14:paraId="55C48813" w14:textId="77777777" w:rsidR="00E75C3E" w:rsidRDefault="00E75C3E" w:rsidP="00E75C3E">
      <w:pPr>
        <w:keepNext/>
      </w:pPr>
      <w:r>
        <w:rPr>
          <w:b/>
          <w:bCs/>
          <w:noProof/>
          <w:lang w:eastAsia="pl-PL" w:bidi="ar-SA"/>
        </w:rPr>
        <w:drawing>
          <wp:inline distT="0" distB="0" distL="0" distR="0" wp14:anchorId="36A152ED" wp14:editId="05E9D0AF">
            <wp:extent cx="5009322" cy="3621156"/>
            <wp:effectExtent l="0" t="0" r="1270" b="0"/>
            <wp:docPr id="91" name="Obraz 91" descr="Mapa przedstawiająca rozmieszczenie oraz ładunki emisji pyłu zawieszonego PM2,5 z procesów spalania w sektorze produkcji i transformacji energii (SNAP 01) w strefie miasto Radom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strefa miasto Radom_snap01_PM25.jpg"/>
                    <pic:cNvPicPr/>
                  </pic:nvPicPr>
                  <pic:blipFill>
                    <a:blip r:embed="rId128">
                      <a:extLst>
                        <a:ext uri="{28A0092B-C50C-407E-A947-70E740481C1C}">
                          <a14:useLocalDpi xmlns:a14="http://schemas.microsoft.com/office/drawing/2010/main" val="0"/>
                        </a:ext>
                      </a:extLst>
                    </a:blip>
                    <a:stretch>
                      <a:fillRect/>
                    </a:stretch>
                  </pic:blipFill>
                  <pic:spPr>
                    <a:xfrm>
                      <a:off x="0" y="0"/>
                      <a:ext cx="5021876" cy="3630231"/>
                    </a:xfrm>
                    <a:prstGeom prst="rect">
                      <a:avLst/>
                    </a:prstGeom>
                  </pic:spPr>
                </pic:pic>
              </a:graphicData>
            </a:graphic>
          </wp:inline>
        </w:drawing>
      </w:r>
    </w:p>
    <w:p w14:paraId="2EBC05BC" w14:textId="78D5AB81" w:rsidR="00A139E6" w:rsidRPr="009868BD" w:rsidRDefault="00E75C3E" w:rsidP="00A139E6">
      <w:pPr>
        <w:pStyle w:val="Legenda"/>
        <w:rPr>
          <w:lang w:val="pl-PL"/>
        </w:rPr>
      </w:pPr>
      <w:r>
        <w:t>Rysunek</w:t>
      </w:r>
      <w:r w:rsidR="00A46B97">
        <w:t xml:space="preserve"> </w:t>
      </w:r>
      <w:fldSimple w:instr=" SEQ Rysunek \* ARABIC ">
        <w:r w:rsidR="0099336E">
          <w:rPr>
            <w:noProof/>
          </w:rPr>
          <w:t>117</w:t>
        </w:r>
      </w:fldSimple>
      <w:r w:rsidR="00A46B97">
        <w:rPr>
          <w:lang w:val="pl-PL"/>
        </w:rPr>
        <w:t xml:space="preserve"> </w:t>
      </w:r>
      <w:r w:rsidR="00A139E6" w:rsidRPr="00FF33BB">
        <w:t>Rozmieszczenie</w:t>
      </w:r>
      <w:r w:rsidR="00A46B97">
        <w:t xml:space="preserve"> </w:t>
      </w:r>
      <w:r w:rsidR="00A139E6" w:rsidRPr="00FF33BB">
        <w:t>oraz</w:t>
      </w:r>
      <w:r w:rsidR="00A46B97">
        <w:t xml:space="preserve"> </w:t>
      </w:r>
      <w:r w:rsidR="00A139E6" w:rsidRPr="00FF33BB">
        <w:t>ładunki</w:t>
      </w:r>
      <w:r w:rsidR="00A46B97">
        <w:t xml:space="preserve"> </w:t>
      </w:r>
      <w:r w:rsidR="00A139E6" w:rsidRPr="00FF33BB">
        <w:t>emisji</w:t>
      </w:r>
      <w:r w:rsidR="00A46B97">
        <w:t xml:space="preserve"> </w:t>
      </w:r>
      <w:r w:rsidR="00A139E6">
        <w:rPr>
          <w:lang w:val="pl-PL"/>
        </w:rPr>
        <w:t>pyłu</w:t>
      </w:r>
      <w:r w:rsidR="00A46B97">
        <w:rPr>
          <w:lang w:val="pl-PL"/>
        </w:rPr>
        <w:t xml:space="preserve"> </w:t>
      </w:r>
      <w:r w:rsidR="00A139E6">
        <w:rPr>
          <w:lang w:val="pl-PL"/>
        </w:rPr>
        <w:t>zawieszonego</w:t>
      </w:r>
      <w:r w:rsidR="00A46B97">
        <w:rPr>
          <w:lang w:val="pl-PL"/>
        </w:rPr>
        <w:t xml:space="preserve"> </w:t>
      </w:r>
      <w:r w:rsidR="00A139E6">
        <w:rPr>
          <w:lang w:val="pl-PL"/>
        </w:rPr>
        <w:t>PM2,5</w:t>
      </w:r>
      <w:r w:rsidR="00A46B97">
        <w:rPr>
          <w:lang w:val="pl-PL"/>
        </w:rPr>
        <w:t xml:space="preserve"> </w:t>
      </w:r>
      <w:r w:rsidR="00A139E6">
        <w:rPr>
          <w:lang w:val="pl-PL"/>
        </w:rPr>
        <w:t>z</w:t>
      </w:r>
      <w:r w:rsidR="00A46B97">
        <w:rPr>
          <w:lang w:val="pl-PL"/>
        </w:rPr>
        <w:t xml:space="preserve"> </w:t>
      </w:r>
      <w:r w:rsidR="00A139E6">
        <w:rPr>
          <w:lang w:val="pl-PL"/>
        </w:rPr>
        <w:t>procesów</w:t>
      </w:r>
      <w:r w:rsidR="00A46B97">
        <w:rPr>
          <w:lang w:val="pl-PL"/>
        </w:rPr>
        <w:t xml:space="preserve"> </w:t>
      </w:r>
      <w:r w:rsidR="00A139E6">
        <w:rPr>
          <w:lang w:val="pl-PL"/>
        </w:rPr>
        <w:t>spalania</w:t>
      </w:r>
      <w:r w:rsidR="00A46B97">
        <w:rPr>
          <w:lang w:val="pl-PL"/>
        </w:rPr>
        <w:t xml:space="preserve"> </w:t>
      </w:r>
      <w:r w:rsidR="00A139E6">
        <w:rPr>
          <w:lang w:val="pl-PL"/>
        </w:rPr>
        <w:t>w</w:t>
      </w:r>
      <w:r w:rsidR="00A46B97">
        <w:rPr>
          <w:lang w:val="pl-PL"/>
        </w:rPr>
        <w:t xml:space="preserve"> </w:t>
      </w:r>
      <w:r w:rsidR="00A139E6">
        <w:rPr>
          <w:lang w:val="pl-PL"/>
        </w:rPr>
        <w:t>sektorze</w:t>
      </w:r>
      <w:r w:rsidR="00A46B97">
        <w:rPr>
          <w:lang w:val="pl-PL"/>
        </w:rPr>
        <w:t xml:space="preserve"> </w:t>
      </w:r>
      <w:r w:rsidR="00A139E6">
        <w:rPr>
          <w:lang w:val="pl-PL"/>
        </w:rPr>
        <w:t>produkcji</w:t>
      </w:r>
      <w:r w:rsidR="00A46B97">
        <w:rPr>
          <w:lang w:val="pl-PL"/>
        </w:rPr>
        <w:t xml:space="preserve"> </w:t>
      </w:r>
      <w:r w:rsidR="00A139E6">
        <w:rPr>
          <w:lang w:val="pl-PL"/>
        </w:rPr>
        <w:t>i</w:t>
      </w:r>
      <w:r w:rsidR="00A46B97">
        <w:rPr>
          <w:lang w:val="pl-PL"/>
        </w:rPr>
        <w:t xml:space="preserve"> </w:t>
      </w:r>
      <w:r w:rsidR="00A139E6">
        <w:rPr>
          <w:lang w:val="pl-PL"/>
        </w:rPr>
        <w:t>transformacji</w:t>
      </w:r>
      <w:r w:rsidR="00A46B97">
        <w:rPr>
          <w:lang w:val="pl-PL"/>
        </w:rPr>
        <w:t xml:space="preserve"> </w:t>
      </w:r>
      <w:r w:rsidR="00A139E6">
        <w:rPr>
          <w:lang w:val="pl-PL"/>
        </w:rPr>
        <w:t>energii</w:t>
      </w:r>
      <w:r w:rsidR="00A46B97">
        <w:rPr>
          <w:lang w:val="pl-PL"/>
        </w:rPr>
        <w:t xml:space="preserve"> </w:t>
      </w:r>
      <w:r w:rsidR="00A139E6">
        <w:rPr>
          <w:lang w:val="pl-PL"/>
        </w:rPr>
        <w:t>(</w:t>
      </w:r>
      <w:r w:rsidR="00A139E6" w:rsidRPr="00FF33BB">
        <w:t>SNAP</w:t>
      </w:r>
      <w:r w:rsidR="00A46B97">
        <w:t xml:space="preserve"> </w:t>
      </w:r>
      <w:r w:rsidR="00A139E6" w:rsidRPr="00FF33BB">
        <w:t>0</w:t>
      </w:r>
      <w:r w:rsidR="00A139E6">
        <w:rPr>
          <w:lang w:val="pl-PL"/>
        </w:rPr>
        <w:t>1</w:t>
      </w:r>
      <w:r w:rsidR="00A139E6" w:rsidRPr="00FF33BB">
        <w:t>)</w:t>
      </w:r>
      <w:r w:rsidR="00A46B97">
        <w:t xml:space="preserve"> </w:t>
      </w:r>
      <w:r w:rsidR="00A139E6" w:rsidRPr="00FF33BB">
        <w:t>w</w:t>
      </w:r>
      <w:r w:rsidR="00A46B97">
        <w:t xml:space="preserve"> </w:t>
      </w:r>
      <w:r w:rsidR="00A139E6" w:rsidRPr="00FF33BB">
        <w:t>strefie</w:t>
      </w:r>
      <w:r w:rsidR="00A46B97">
        <w:t xml:space="preserve"> </w:t>
      </w:r>
      <w:r w:rsidR="00A139E6">
        <w:rPr>
          <w:lang w:val="pl-PL"/>
        </w:rPr>
        <w:t>miasto</w:t>
      </w:r>
      <w:r w:rsidR="00A46B97">
        <w:rPr>
          <w:lang w:val="pl-PL"/>
        </w:rPr>
        <w:t xml:space="preserve"> </w:t>
      </w:r>
      <w:r w:rsidR="00A139E6">
        <w:rPr>
          <w:lang w:val="pl-PL"/>
        </w:rPr>
        <w:t>Radom</w:t>
      </w:r>
      <w:r w:rsidR="00A46B97">
        <w:rPr>
          <w:lang w:val="pl-PL"/>
        </w:rPr>
        <w:t xml:space="preserve"> </w:t>
      </w:r>
      <w:r w:rsidR="00A139E6">
        <w:rPr>
          <w:lang w:val="pl-PL"/>
        </w:rPr>
        <w:br/>
      </w:r>
      <w:r w:rsidR="00A139E6" w:rsidRPr="00FF33BB">
        <w:t>w</w:t>
      </w:r>
      <w:r w:rsidR="00A46B97">
        <w:t xml:space="preserve"> </w:t>
      </w:r>
      <w:r w:rsidR="00A139E6" w:rsidRPr="00FF33BB">
        <w:t>2018</w:t>
      </w:r>
      <w:r w:rsidR="00A46B97">
        <w:t xml:space="preserve"> </w:t>
      </w:r>
      <w:r w:rsidR="00A139E6" w:rsidRPr="00FF33BB">
        <w:t>r.</w:t>
      </w:r>
    </w:p>
    <w:p w14:paraId="70AFD720" w14:textId="77777777" w:rsidR="00E75C3E" w:rsidRDefault="00E75C3E" w:rsidP="00E75C3E">
      <w:pPr>
        <w:keepNext/>
      </w:pPr>
      <w:r>
        <w:rPr>
          <w:noProof/>
          <w:lang w:eastAsia="pl-PL" w:bidi="ar-SA"/>
        </w:rPr>
        <w:drawing>
          <wp:inline distT="0" distB="0" distL="0" distR="0" wp14:anchorId="53737091" wp14:editId="6BE92E24">
            <wp:extent cx="4977517" cy="3598165"/>
            <wp:effectExtent l="0" t="0" r="0" b="2540"/>
            <wp:docPr id="94" name="Obraz 94" descr="Mapa przedstawiająca rozmieszczenie oraz ładunki emisji pyłu zawieszonego PM2,5 z sektora komunalnego i mieszkaniowego (SNAP 02 z wyjątkiem 0202) w strefie miasto Radom w 2018 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strefa miasto Radom_snap02_PM2,5.jpg"/>
                    <pic:cNvPicPr/>
                  </pic:nvPicPr>
                  <pic:blipFill>
                    <a:blip r:embed="rId129">
                      <a:extLst>
                        <a:ext uri="{28A0092B-C50C-407E-A947-70E740481C1C}">
                          <a14:useLocalDpi xmlns:a14="http://schemas.microsoft.com/office/drawing/2010/main" val="0"/>
                        </a:ext>
                      </a:extLst>
                    </a:blip>
                    <a:stretch>
                      <a:fillRect/>
                    </a:stretch>
                  </pic:blipFill>
                  <pic:spPr>
                    <a:xfrm>
                      <a:off x="0" y="0"/>
                      <a:ext cx="4984347" cy="3603102"/>
                    </a:xfrm>
                    <a:prstGeom prst="rect">
                      <a:avLst/>
                    </a:prstGeom>
                  </pic:spPr>
                </pic:pic>
              </a:graphicData>
            </a:graphic>
          </wp:inline>
        </w:drawing>
      </w:r>
    </w:p>
    <w:p w14:paraId="5B18E414" w14:textId="7AD4E462" w:rsidR="00A139E6" w:rsidRPr="009868BD" w:rsidRDefault="00E75C3E" w:rsidP="00A139E6">
      <w:pPr>
        <w:pStyle w:val="Legenda"/>
        <w:rPr>
          <w:lang w:val="pl-PL"/>
        </w:rPr>
      </w:pPr>
      <w:r>
        <w:t>Rysunek</w:t>
      </w:r>
      <w:r w:rsidR="00A46B97">
        <w:t xml:space="preserve"> </w:t>
      </w:r>
      <w:fldSimple w:instr=" SEQ Rysunek \* ARABIC ">
        <w:r w:rsidR="0099336E">
          <w:rPr>
            <w:noProof/>
          </w:rPr>
          <w:t>118</w:t>
        </w:r>
      </w:fldSimple>
      <w:r w:rsidR="00A46B97">
        <w:rPr>
          <w:lang w:val="pl-PL"/>
        </w:rPr>
        <w:t xml:space="preserve"> </w:t>
      </w:r>
      <w:r w:rsidR="00A139E6" w:rsidRPr="00FF33BB">
        <w:t>Rozmieszczenie</w:t>
      </w:r>
      <w:r w:rsidR="00A46B97">
        <w:t xml:space="preserve"> </w:t>
      </w:r>
      <w:r w:rsidR="00A139E6" w:rsidRPr="00FF33BB">
        <w:t>oraz</w:t>
      </w:r>
      <w:r w:rsidR="00A46B97">
        <w:t xml:space="preserve"> </w:t>
      </w:r>
      <w:r w:rsidR="00A139E6" w:rsidRPr="00FF33BB">
        <w:t>ładunki</w:t>
      </w:r>
      <w:r w:rsidR="00A46B97">
        <w:t xml:space="preserve"> </w:t>
      </w:r>
      <w:r w:rsidR="00A139E6" w:rsidRPr="00FF33BB">
        <w:t>emisji</w:t>
      </w:r>
      <w:r w:rsidR="00A46B97">
        <w:t xml:space="preserve"> </w:t>
      </w:r>
      <w:r w:rsidR="00A139E6">
        <w:rPr>
          <w:lang w:val="pl-PL"/>
        </w:rPr>
        <w:t>pyłu</w:t>
      </w:r>
      <w:r w:rsidR="00A46B97">
        <w:rPr>
          <w:lang w:val="pl-PL"/>
        </w:rPr>
        <w:t xml:space="preserve"> </w:t>
      </w:r>
      <w:r w:rsidR="00A139E6">
        <w:rPr>
          <w:lang w:val="pl-PL"/>
        </w:rPr>
        <w:t>zawieszonego</w:t>
      </w:r>
      <w:r w:rsidR="00A46B97">
        <w:rPr>
          <w:lang w:val="pl-PL"/>
        </w:rPr>
        <w:t xml:space="preserve"> </w:t>
      </w:r>
      <w:r w:rsidR="00A139E6">
        <w:rPr>
          <w:lang w:val="pl-PL"/>
        </w:rPr>
        <w:t>PM2,5</w:t>
      </w:r>
      <w:r w:rsidR="00A46B97">
        <w:rPr>
          <w:lang w:val="pl-PL"/>
        </w:rPr>
        <w:t xml:space="preserve"> </w:t>
      </w:r>
      <w:r w:rsidR="00A139E6">
        <w:rPr>
          <w:lang w:val="pl-PL"/>
        </w:rPr>
        <w:t>z</w:t>
      </w:r>
      <w:r w:rsidR="00A46B97">
        <w:rPr>
          <w:lang w:val="pl-PL"/>
        </w:rPr>
        <w:t xml:space="preserve"> </w:t>
      </w:r>
      <w:r w:rsidR="00A139E6">
        <w:rPr>
          <w:lang w:val="pl-PL"/>
        </w:rPr>
        <w:t>sektora</w:t>
      </w:r>
      <w:r w:rsidR="00A46B97">
        <w:rPr>
          <w:lang w:val="pl-PL"/>
        </w:rPr>
        <w:t xml:space="preserve"> </w:t>
      </w:r>
      <w:r w:rsidR="00A139E6">
        <w:rPr>
          <w:lang w:val="pl-PL"/>
        </w:rPr>
        <w:t>komunalnego</w:t>
      </w:r>
      <w:r w:rsidR="00A46B97">
        <w:rPr>
          <w:lang w:val="pl-PL"/>
        </w:rPr>
        <w:t xml:space="preserve"> </w:t>
      </w:r>
      <w:r w:rsidR="00A139E6">
        <w:rPr>
          <w:lang w:val="pl-PL"/>
        </w:rPr>
        <w:t>i</w:t>
      </w:r>
      <w:r w:rsidR="00A46B97">
        <w:rPr>
          <w:lang w:val="pl-PL"/>
        </w:rPr>
        <w:t xml:space="preserve"> </w:t>
      </w:r>
      <w:r w:rsidR="00A139E6">
        <w:rPr>
          <w:lang w:val="pl-PL"/>
        </w:rPr>
        <w:t>mieszkaniowego</w:t>
      </w:r>
      <w:r w:rsidR="00A46B97">
        <w:rPr>
          <w:lang w:val="pl-PL"/>
        </w:rPr>
        <w:t xml:space="preserve"> </w:t>
      </w:r>
      <w:r w:rsidR="00A139E6">
        <w:rPr>
          <w:lang w:val="pl-PL"/>
        </w:rPr>
        <w:t>(</w:t>
      </w:r>
      <w:r w:rsidR="00A139E6" w:rsidRPr="00FF33BB">
        <w:t>SNAP</w:t>
      </w:r>
      <w:r w:rsidR="00A46B97">
        <w:t xml:space="preserve"> </w:t>
      </w:r>
      <w:r w:rsidR="00A139E6" w:rsidRPr="00FF33BB">
        <w:t>0</w:t>
      </w:r>
      <w:r w:rsidR="00A139E6">
        <w:rPr>
          <w:lang w:val="pl-PL"/>
        </w:rPr>
        <w:t>2</w:t>
      </w:r>
      <w:r w:rsidR="00A46B97">
        <w:rPr>
          <w:lang w:val="pl-PL"/>
        </w:rPr>
        <w:t xml:space="preserve"> </w:t>
      </w:r>
      <w:r w:rsidR="00A139E6">
        <w:rPr>
          <w:lang w:val="pl-PL"/>
        </w:rPr>
        <w:t>z</w:t>
      </w:r>
      <w:r w:rsidR="00A46B97">
        <w:rPr>
          <w:lang w:val="pl-PL"/>
        </w:rPr>
        <w:t xml:space="preserve"> </w:t>
      </w:r>
      <w:r w:rsidR="00A139E6">
        <w:rPr>
          <w:lang w:val="pl-PL"/>
        </w:rPr>
        <w:t>wyjątkiem</w:t>
      </w:r>
      <w:r w:rsidR="00A46B97">
        <w:rPr>
          <w:lang w:val="pl-PL"/>
        </w:rPr>
        <w:t xml:space="preserve"> </w:t>
      </w:r>
      <w:r w:rsidR="00A139E6">
        <w:rPr>
          <w:lang w:val="pl-PL"/>
        </w:rPr>
        <w:t>0202</w:t>
      </w:r>
      <w:r w:rsidR="00A139E6" w:rsidRPr="00FF33BB">
        <w:t>)</w:t>
      </w:r>
      <w:r w:rsidR="00A46B97">
        <w:t xml:space="preserve"> </w:t>
      </w:r>
      <w:r w:rsidR="00A139E6" w:rsidRPr="00FF33BB">
        <w:t>w</w:t>
      </w:r>
      <w:r w:rsidR="00A46B97">
        <w:t xml:space="preserve"> </w:t>
      </w:r>
      <w:r w:rsidR="00A139E6" w:rsidRPr="00FF33BB">
        <w:t>strefie</w:t>
      </w:r>
      <w:r w:rsidR="00A46B97">
        <w:t xml:space="preserve"> </w:t>
      </w:r>
      <w:r w:rsidR="00A139E6">
        <w:rPr>
          <w:lang w:val="pl-PL"/>
        </w:rPr>
        <w:t>miasto</w:t>
      </w:r>
      <w:r w:rsidR="00A46B97">
        <w:rPr>
          <w:lang w:val="pl-PL"/>
        </w:rPr>
        <w:t xml:space="preserve"> </w:t>
      </w:r>
      <w:r w:rsidR="00A139E6">
        <w:rPr>
          <w:lang w:val="pl-PL"/>
        </w:rPr>
        <w:t>Radom</w:t>
      </w:r>
      <w:r w:rsidR="00A46B97">
        <w:rPr>
          <w:lang w:val="pl-PL"/>
        </w:rPr>
        <w:t xml:space="preserve"> </w:t>
      </w:r>
      <w:r w:rsidR="00A139E6">
        <w:rPr>
          <w:lang w:val="pl-PL"/>
        </w:rPr>
        <w:br/>
      </w:r>
      <w:r w:rsidR="00A139E6" w:rsidRPr="00FF33BB">
        <w:t>w</w:t>
      </w:r>
      <w:r w:rsidR="00A46B97">
        <w:t xml:space="preserve"> </w:t>
      </w:r>
      <w:r w:rsidR="00A139E6" w:rsidRPr="00FF33BB">
        <w:t>2018</w:t>
      </w:r>
      <w:r w:rsidR="00A46B97">
        <w:t xml:space="preserve"> </w:t>
      </w:r>
      <w:r w:rsidR="00A139E6" w:rsidRPr="00FF33BB">
        <w:t>r.</w:t>
      </w:r>
    </w:p>
    <w:p w14:paraId="58D7117B" w14:textId="77777777" w:rsidR="00E75C3E" w:rsidRDefault="00E75C3E" w:rsidP="00E75C3E">
      <w:pPr>
        <w:keepNext/>
      </w:pPr>
      <w:r>
        <w:rPr>
          <w:noProof/>
          <w:lang w:eastAsia="pl-PL" w:bidi="ar-SA"/>
        </w:rPr>
        <w:lastRenderedPageBreak/>
        <w:drawing>
          <wp:inline distT="0" distB="0" distL="0" distR="0" wp14:anchorId="772EF253" wp14:editId="5FFD01EF">
            <wp:extent cx="5229058" cy="3780000"/>
            <wp:effectExtent l="0" t="0" r="0" b="0"/>
            <wp:docPr id="97" name="Obraz 97" descr="Mapa przedstawiająca rozkład przestrzenny oraz ładunki emisji pyłu zawieszonego PM2,5 z mieszkalnictwa i usług (SNAP 0202) w strefie miasto Radom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strefa_Radom_snap02020_PM2,5.jpg"/>
                    <pic:cNvPicPr/>
                  </pic:nvPicPr>
                  <pic:blipFill>
                    <a:blip r:embed="rId130">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17346136" w14:textId="317A41D1" w:rsidR="00A139E6" w:rsidRPr="009868BD" w:rsidRDefault="00E75C3E" w:rsidP="00A139E6">
      <w:pPr>
        <w:pStyle w:val="Legenda"/>
        <w:rPr>
          <w:lang w:val="pl-PL"/>
        </w:rPr>
      </w:pPr>
      <w:r>
        <w:t>Rysunek</w:t>
      </w:r>
      <w:r w:rsidR="00A46B97">
        <w:t xml:space="preserve"> </w:t>
      </w:r>
      <w:fldSimple w:instr=" SEQ Rysunek \* ARABIC ">
        <w:r w:rsidR="0099336E">
          <w:rPr>
            <w:noProof/>
          </w:rPr>
          <w:t>119</w:t>
        </w:r>
      </w:fldSimple>
      <w:r w:rsidR="00A46B97">
        <w:rPr>
          <w:lang w:val="pl-PL"/>
        </w:rPr>
        <w:t xml:space="preserve"> </w:t>
      </w:r>
      <w:r w:rsidR="00A139E6" w:rsidRPr="00FF33BB">
        <w:t>Roz</w:t>
      </w:r>
      <w:r w:rsidR="00A139E6">
        <w:rPr>
          <w:lang w:val="pl-PL"/>
        </w:rPr>
        <w:t>kład</w:t>
      </w:r>
      <w:r w:rsidR="00A46B97">
        <w:rPr>
          <w:lang w:val="pl-PL"/>
        </w:rPr>
        <w:t xml:space="preserve"> </w:t>
      </w:r>
      <w:r w:rsidR="00A139E6">
        <w:rPr>
          <w:lang w:val="pl-PL"/>
        </w:rPr>
        <w:t>przestrzenny</w:t>
      </w:r>
      <w:r w:rsidR="00A46B97">
        <w:t xml:space="preserve"> </w:t>
      </w:r>
      <w:r w:rsidR="00A139E6" w:rsidRPr="00FF33BB">
        <w:t>oraz</w:t>
      </w:r>
      <w:r w:rsidR="00A46B97">
        <w:t xml:space="preserve"> </w:t>
      </w:r>
      <w:r w:rsidR="00A139E6" w:rsidRPr="00FF33BB">
        <w:t>ładunki</w:t>
      </w:r>
      <w:r w:rsidR="00A46B97">
        <w:t xml:space="preserve"> </w:t>
      </w:r>
      <w:r w:rsidR="00A139E6" w:rsidRPr="00FF33BB">
        <w:t>emisji</w:t>
      </w:r>
      <w:r w:rsidR="00A46B97">
        <w:t xml:space="preserve"> </w:t>
      </w:r>
      <w:r w:rsidR="00A139E6">
        <w:rPr>
          <w:lang w:val="pl-PL"/>
        </w:rPr>
        <w:t>pyłu</w:t>
      </w:r>
      <w:r w:rsidR="00A46B97">
        <w:rPr>
          <w:lang w:val="pl-PL"/>
        </w:rPr>
        <w:t xml:space="preserve"> </w:t>
      </w:r>
      <w:r w:rsidR="00A139E6">
        <w:rPr>
          <w:lang w:val="pl-PL"/>
        </w:rPr>
        <w:t>zawieszonego</w:t>
      </w:r>
      <w:r w:rsidR="00A46B97">
        <w:rPr>
          <w:lang w:val="pl-PL"/>
        </w:rPr>
        <w:t xml:space="preserve"> </w:t>
      </w:r>
      <w:r w:rsidR="00A139E6">
        <w:rPr>
          <w:lang w:val="pl-PL"/>
        </w:rPr>
        <w:t>PM2,5</w:t>
      </w:r>
      <w:r w:rsidR="00767657">
        <w:rPr>
          <w:lang w:val="pl-PL"/>
        </w:rPr>
        <w:br/>
      </w:r>
      <w:r w:rsidR="00A139E6">
        <w:rPr>
          <w:lang w:val="pl-PL"/>
        </w:rPr>
        <w:t>z</w:t>
      </w:r>
      <w:r w:rsidR="00A46B97">
        <w:rPr>
          <w:lang w:val="pl-PL"/>
        </w:rPr>
        <w:t xml:space="preserve"> </w:t>
      </w:r>
      <w:r w:rsidR="00A139E6">
        <w:rPr>
          <w:lang w:val="pl-PL"/>
        </w:rPr>
        <w:t>mieszkalnictwa</w:t>
      </w:r>
      <w:r w:rsidR="00A46B97">
        <w:rPr>
          <w:lang w:val="pl-PL"/>
        </w:rPr>
        <w:t xml:space="preserve"> </w:t>
      </w:r>
      <w:r w:rsidR="00A139E6">
        <w:rPr>
          <w:lang w:val="pl-PL"/>
        </w:rPr>
        <w:t>i</w:t>
      </w:r>
      <w:r w:rsidR="00A46B97">
        <w:rPr>
          <w:lang w:val="pl-PL"/>
        </w:rPr>
        <w:t xml:space="preserve"> </w:t>
      </w:r>
      <w:r w:rsidR="00A139E6">
        <w:rPr>
          <w:lang w:val="pl-PL"/>
        </w:rPr>
        <w:t>usług</w:t>
      </w:r>
      <w:r w:rsidR="00A46B97">
        <w:rPr>
          <w:lang w:val="pl-PL"/>
        </w:rPr>
        <w:t xml:space="preserve"> </w:t>
      </w:r>
      <w:r w:rsidR="00A139E6">
        <w:rPr>
          <w:lang w:val="pl-PL"/>
        </w:rPr>
        <w:t>(</w:t>
      </w:r>
      <w:r w:rsidR="00A139E6" w:rsidRPr="00FF33BB">
        <w:t>SNAP</w:t>
      </w:r>
      <w:r w:rsidR="00A46B97">
        <w:t xml:space="preserve"> </w:t>
      </w:r>
      <w:r w:rsidR="00A139E6">
        <w:rPr>
          <w:lang w:val="pl-PL"/>
        </w:rPr>
        <w:t>0202</w:t>
      </w:r>
      <w:r w:rsidR="00A139E6" w:rsidRPr="00FF33BB">
        <w:t>)</w:t>
      </w:r>
      <w:r w:rsidR="00A46B97">
        <w:t xml:space="preserve"> </w:t>
      </w:r>
      <w:r w:rsidR="00A139E6" w:rsidRPr="00FF33BB">
        <w:t>w</w:t>
      </w:r>
      <w:r w:rsidR="00A46B97">
        <w:t xml:space="preserve"> </w:t>
      </w:r>
      <w:r w:rsidR="00A139E6" w:rsidRPr="00FF33BB">
        <w:t>strefie</w:t>
      </w:r>
      <w:r w:rsidR="00A46B97">
        <w:t xml:space="preserve"> </w:t>
      </w:r>
      <w:r w:rsidR="00A139E6">
        <w:rPr>
          <w:lang w:val="pl-PL"/>
        </w:rPr>
        <w:t>miasto</w:t>
      </w:r>
      <w:r w:rsidR="00A46B97">
        <w:rPr>
          <w:lang w:val="pl-PL"/>
        </w:rPr>
        <w:t xml:space="preserve"> </w:t>
      </w:r>
      <w:r w:rsidR="00A139E6">
        <w:rPr>
          <w:lang w:val="pl-PL"/>
        </w:rPr>
        <w:t>Radom</w:t>
      </w:r>
      <w:r w:rsidR="00A46B97">
        <w:rPr>
          <w:lang w:val="pl-PL"/>
        </w:rPr>
        <w:t xml:space="preserve"> </w:t>
      </w:r>
      <w:r w:rsidR="00A139E6" w:rsidRPr="00FF33BB">
        <w:t>w</w:t>
      </w:r>
      <w:r w:rsidR="00A46B97">
        <w:t xml:space="preserve"> </w:t>
      </w:r>
      <w:r w:rsidR="00A139E6" w:rsidRPr="00FF33BB">
        <w:t>2018</w:t>
      </w:r>
      <w:r w:rsidR="00A46B97">
        <w:t xml:space="preserve"> </w:t>
      </w:r>
      <w:r w:rsidR="00A139E6" w:rsidRPr="00FF33BB">
        <w:t>r.</w:t>
      </w:r>
    </w:p>
    <w:p w14:paraId="62C7725D" w14:textId="77777777" w:rsidR="00E75C3E" w:rsidRDefault="00E75C3E" w:rsidP="00E75C3E">
      <w:pPr>
        <w:keepNext/>
      </w:pPr>
      <w:r>
        <w:rPr>
          <w:noProof/>
          <w:lang w:eastAsia="pl-PL" w:bidi="ar-SA"/>
        </w:rPr>
        <w:drawing>
          <wp:inline distT="0" distB="0" distL="0" distR="0" wp14:anchorId="0C864B50" wp14:editId="3AD04B2C">
            <wp:extent cx="5229058" cy="3780000"/>
            <wp:effectExtent l="0" t="0" r="0" b="0"/>
            <wp:docPr id="100" name="Obraz 100" descr="Mapa przedstawiająca rozmieszczenie oraz ładunki emisji pyłu zawieszonego PM2,5 z procesów spalania w przemyśle (SNAP 03) w strefie miasto Radom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strefa miasto Radom_snap3_PM2,5.jpg"/>
                    <pic:cNvPicPr/>
                  </pic:nvPicPr>
                  <pic:blipFill>
                    <a:blip r:embed="rId131">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421CDD01" w14:textId="770FBD2D" w:rsidR="00E75C3E" w:rsidRPr="005A3416" w:rsidRDefault="00E75C3E" w:rsidP="00E75C3E">
      <w:pPr>
        <w:pStyle w:val="Legenda"/>
        <w:rPr>
          <w:lang w:val="pl-PL"/>
        </w:rPr>
      </w:pPr>
      <w:r>
        <w:t>Rysunek</w:t>
      </w:r>
      <w:r w:rsidR="00A46B97">
        <w:t xml:space="preserve"> </w:t>
      </w:r>
      <w:fldSimple w:instr=" SEQ Rysunek \* ARABIC ">
        <w:r w:rsidR="0099336E">
          <w:rPr>
            <w:noProof/>
          </w:rPr>
          <w:t>120</w:t>
        </w:r>
      </w:fldSimple>
      <w:r w:rsidR="00A46B97">
        <w:rPr>
          <w:lang w:val="pl-PL"/>
        </w:rPr>
        <w:t xml:space="preserve"> </w:t>
      </w:r>
      <w:r w:rsidR="005A3416" w:rsidRPr="00FF33BB">
        <w:t>Roz</w:t>
      </w:r>
      <w:r w:rsidR="005A3416">
        <w:rPr>
          <w:lang w:val="pl-PL"/>
        </w:rPr>
        <w:t>mieszczenie</w:t>
      </w:r>
      <w:r w:rsidR="00A46B97">
        <w:t xml:space="preserve"> </w:t>
      </w:r>
      <w:r w:rsidR="005A3416" w:rsidRPr="00FF33BB">
        <w:t>oraz</w:t>
      </w:r>
      <w:r w:rsidR="00A46B97">
        <w:t xml:space="preserve"> </w:t>
      </w:r>
      <w:r w:rsidR="005A3416" w:rsidRPr="00FF33BB">
        <w:t>ładunki</w:t>
      </w:r>
      <w:r w:rsidR="00A46B97">
        <w:t xml:space="preserve"> </w:t>
      </w:r>
      <w:r w:rsidR="005A3416" w:rsidRPr="00FF33BB">
        <w:t>emisji</w:t>
      </w:r>
      <w:r w:rsidR="00A46B97">
        <w:t xml:space="preserve"> </w:t>
      </w:r>
      <w:r w:rsidR="005A3416">
        <w:rPr>
          <w:lang w:val="pl-PL"/>
        </w:rPr>
        <w:t>pyłu</w:t>
      </w:r>
      <w:r w:rsidR="00A46B97">
        <w:rPr>
          <w:lang w:val="pl-PL"/>
        </w:rPr>
        <w:t xml:space="preserve"> </w:t>
      </w:r>
      <w:r w:rsidR="005A3416">
        <w:rPr>
          <w:lang w:val="pl-PL"/>
        </w:rPr>
        <w:t>zawieszonego</w:t>
      </w:r>
      <w:r w:rsidR="00A46B97">
        <w:rPr>
          <w:lang w:val="pl-PL"/>
        </w:rPr>
        <w:t xml:space="preserve"> </w:t>
      </w:r>
      <w:r w:rsidR="005A3416">
        <w:rPr>
          <w:lang w:val="pl-PL"/>
        </w:rPr>
        <w:t>PM2,5</w:t>
      </w:r>
      <w:r w:rsidR="00A46B97">
        <w:rPr>
          <w:lang w:val="pl-PL"/>
        </w:rPr>
        <w:t xml:space="preserve"> </w:t>
      </w:r>
      <w:r w:rsidR="005A3416">
        <w:rPr>
          <w:lang w:val="pl-PL"/>
        </w:rPr>
        <w:t>z</w:t>
      </w:r>
      <w:r w:rsidR="00A46B97">
        <w:rPr>
          <w:lang w:val="pl-PL"/>
        </w:rPr>
        <w:t xml:space="preserve"> </w:t>
      </w:r>
      <w:r w:rsidR="005A3416">
        <w:rPr>
          <w:lang w:val="pl-PL"/>
        </w:rPr>
        <w:t>procesów</w:t>
      </w:r>
      <w:r w:rsidR="00A46B97">
        <w:rPr>
          <w:lang w:val="pl-PL"/>
        </w:rPr>
        <w:t xml:space="preserve"> </w:t>
      </w:r>
      <w:r w:rsidR="005A3416">
        <w:rPr>
          <w:lang w:val="pl-PL"/>
        </w:rPr>
        <w:t>spalania</w:t>
      </w:r>
      <w:r w:rsidR="00A46B97">
        <w:rPr>
          <w:lang w:val="pl-PL"/>
        </w:rPr>
        <w:t xml:space="preserve"> </w:t>
      </w:r>
      <w:r w:rsidR="005A3416">
        <w:rPr>
          <w:lang w:val="pl-PL"/>
        </w:rPr>
        <w:t>w</w:t>
      </w:r>
      <w:r w:rsidR="00A46B97">
        <w:rPr>
          <w:lang w:val="pl-PL"/>
        </w:rPr>
        <w:t xml:space="preserve"> </w:t>
      </w:r>
      <w:r w:rsidR="005A3416">
        <w:rPr>
          <w:lang w:val="pl-PL"/>
        </w:rPr>
        <w:t>przemyśle</w:t>
      </w:r>
      <w:r w:rsidR="00A46B97">
        <w:rPr>
          <w:lang w:val="pl-PL"/>
        </w:rPr>
        <w:t xml:space="preserve"> </w:t>
      </w:r>
      <w:r w:rsidR="005A3416">
        <w:rPr>
          <w:lang w:val="pl-PL"/>
        </w:rPr>
        <w:t>(</w:t>
      </w:r>
      <w:r w:rsidR="005A3416" w:rsidRPr="00FF33BB">
        <w:t>SNAP</w:t>
      </w:r>
      <w:r w:rsidR="00A46B97">
        <w:t xml:space="preserve"> </w:t>
      </w:r>
      <w:r w:rsidR="005A3416">
        <w:rPr>
          <w:lang w:val="pl-PL"/>
        </w:rPr>
        <w:t>03</w:t>
      </w:r>
      <w:r w:rsidR="005A3416" w:rsidRPr="00FF33BB">
        <w:t>)</w:t>
      </w:r>
      <w:r w:rsidR="00A46B97">
        <w:t xml:space="preserve"> </w:t>
      </w:r>
      <w:r w:rsidR="005A3416" w:rsidRPr="00FF33BB">
        <w:t>w</w:t>
      </w:r>
      <w:r w:rsidR="00A46B97">
        <w:t xml:space="preserve"> </w:t>
      </w:r>
      <w:r w:rsidR="005A3416" w:rsidRPr="00FF33BB">
        <w:t>strefie</w:t>
      </w:r>
      <w:r w:rsidR="00A46B97">
        <w:t xml:space="preserve"> </w:t>
      </w:r>
      <w:r w:rsidR="005A3416">
        <w:rPr>
          <w:lang w:val="pl-PL"/>
        </w:rPr>
        <w:t>miasto</w:t>
      </w:r>
      <w:r w:rsidR="00A46B97">
        <w:rPr>
          <w:lang w:val="pl-PL"/>
        </w:rPr>
        <w:t xml:space="preserve"> </w:t>
      </w:r>
      <w:r w:rsidR="005A3416">
        <w:rPr>
          <w:lang w:val="pl-PL"/>
        </w:rPr>
        <w:t>Radom</w:t>
      </w:r>
      <w:r w:rsidR="00A46B97">
        <w:rPr>
          <w:lang w:val="pl-PL"/>
        </w:rPr>
        <w:t xml:space="preserve"> </w:t>
      </w:r>
      <w:r w:rsidR="005A3416" w:rsidRPr="00FF33BB">
        <w:t>w</w:t>
      </w:r>
      <w:r w:rsidR="00A46B97">
        <w:t xml:space="preserve"> </w:t>
      </w:r>
      <w:r w:rsidR="005A3416" w:rsidRPr="00FF33BB">
        <w:t>2018</w:t>
      </w:r>
      <w:r w:rsidR="00A46B97">
        <w:t xml:space="preserve"> </w:t>
      </w:r>
      <w:r w:rsidR="005A3416" w:rsidRPr="00FF33BB">
        <w:t>r.</w:t>
      </w:r>
    </w:p>
    <w:p w14:paraId="67C94AC7" w14:textId="77777777" w:rsidR="00E75C3E" w:rsidRDefault="00E75C3E" w:rsidP="00E75C3E">
      <w:pPr>
        <w:keepNext/>
      </w:pPr>
      <w:r>
        <w:rPr>
          <w:noProof/>
          <w:lang w:eastAsia="pl-PL" w:bidi="ar-SA"/>
        </w:rPr>
        <w:lastRenderedPageBreak/>
        <w:drawing>
          <wp:inline distT="0" distB="0" distL="0" distR="0" wp14:anchorId="65483EBF" wp14:editId="5DE83983">
            <wp:extent cx="5229058" cy="3780000"/>
            <wp:effectExtent l="0" t="0" r="0" b="0"/>
            <wp:docPr id="103" name="Obraz 103" descr="Mapa pokazująca rozmieszczenie oraz ładunki emisji pyłu zawieszonego PM2,5 z procesów produkcyjnych (SNAP 04) w strefie miasto Radom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Radom_snap4_PM2,5.jpg"/>
                    <pic:cNvPicPr/>
                  </pic:nvPicPr>
                  <pic:blipFill>
                    <a:blip r:embed="rId132">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3550ABAD" w14:textId="29B4DCD3" w:rsidR="005A3416" w:rsidRPr="005A3416" w:rsidRDefault="00E75C3E" w:rsidP="005A3416">
      <w:pPr>
        <w:pStyle w:val="Legenda"/>
        <w:rPr>
          <w:lang w:val="pl-PL"/>
        </w:rPr>
      </w:pPr>
      <w:r>
        <w:t>Rysunek</w:t>
      </w:r>
      <w:r w:rsidR="00A46B97">
        <w:t xml:space="preserve"> </w:t>
      </w:r>
      <w:fldSimple w:instr=" SEQ Rysunek \* ARABIC ">
        <w:r w:rsidR="0099336E">
          <w:rPr>
            <w:noProof/>
          </w:rPr>
          <w:t>121</w:t>
        </w:r>
      </w:fldSimple>
      <w:r w:rsidR="00A46B97">
        <w:rPr>
          <w:lang w:val="pl-PL"/>
        </w:rPr>
        <w:t xml:space="preserve"> </w:t>
      </w:r>
      <w:r w:rsidR="005A3416" w:rsidRPr="00FF33BB">
        <w:t>Roz</w:t>
      </w:r>
      <w:r w:rsidR="005A3416">
        <w:rPr>
          <w:lang w:val="pl-PL"/>
        </w:rPr>
        <w:t>mieszczenie</w:t>
      </w:r>
      <w:r w:rsidR="00A46B97">
        <w:t xml:space="preserve"> </w:t>
      </w:r>
      <w:r w:rsidR="005A3416" w:rsidRPr="00FF33BB">
        <w:t>oraz</w:t>
      </w:r>
      <w:r w:rsidR="00A46B97">
        <w:t xml:space="preserve"> </w:t>
      </w:r>
      <w:r w:rsidR="005A3416" w:rsidRPr="00FF33BB">
        <w:t>ładunki</w:t>
      </w:r>
      <w:r w:rsidR="00A46B97">
        <w:t xml:space="preserve"> </w:t>
      </w:r>
      <w:r w:rsidR="005A3416" w:rsidRPr="00FF33BB">
        <w:t>emisji</w:t>
      </w:r>
      <w:r w:rsidR="00A46B97">
        <w:t xml:space="preserve"> </w:t>
      </w:r>
      <w:r w:rsidR="005A3416">
        <w:rPr>
          <w:lang w:val="pl-PL"/>
        </w:rPr>
        <w:t>pyłu</w:t>
      </w:r>
      <w:r w:rsidR="00A46B97">
        <w:rPr>
          <w:lang w:val="pl-PL"/>
        </w:rPr>
        <w:t xml:space="preserve"> </w:t>
      </w:r>
      <w:r w:rsidR="005A3416">
        <w:rPr>
          <w:lang w:val="pl-PL"/>
        </w:rPr>
        <w:t>zawieszonego</w:t>
      </w:r>
      <w:r w:rsidR="00A46B97">
        <w:rPr>
          <w:lang w:val="pl-PL"/>
        </w:rPr>
        <w:t xml:space="preserve"> </w:t>
      </w:r>
      <w:r w:rsidR="005A3416">
        <w:rPr>
          <w:lang w:val="pl-PL"/>
        </w:rPr>
        <w:t>PM2,5</w:t>
      </w:r>
      <w:r w:rsidR="00A46B97">
        <w:rPr>
          <w:lang w:val="pl-PL"/>
        </w:rPr>
        <w:t xml:space="preserve"> </w:t>
      </w:r>
      <w:r w:rsidR="005A3416">
        <w:rPr>
          <w:lang w:val="pl-PL"/>
        </w:rPr>
        <w:t>z</w:t>
      </w:r>
      <w:r w:rsidR="00A46B97">
        <w:rPr>
          <w:lang w:val="pl-PL"/>
        </w:rPr>
        <w:t xml:space="preserve"> </w:t>
      </w:r>
      <w:r w:rsidR="005A3416">
        <w:rPr>
          <w:lang w:val="pl-PL"/>
        </w:rPr>
        <w:t>procesów</w:t>
      </w:r>
      <w:r w:rsidR="00A46B97">
        <w:rPr>
          <w:lang w:val="pl-PL"/>
        </w:rPr>
        <w:t xml:space="preserve"> </w:t>
      </w:r>
      <w:r w:rsidR="005A3416">
        <w:rPr>
          <w:lang w:val="pl-PL"/>
        </w:rPr>
        <w:t>produkcyjnych</w:t>
      </w:r>
      <w:r w:rsidR="00A46B97">
        <w:rPr>
          <w:lang w:val="pl-PL"/>
        </w:rPr>
        <w:t xml:space="preserve"> </w:t>
      </w:r>
      <w:r w:rsidR="005A3416">
        <w:rPr>
          <w:lang w:val="pl-PL"/>
        </w:rPr>
        <w:t>(</w:t>
      </w:r>
      <w:r w:rsidR="005A3416" w:rsidRPr="00FF33BB">
        <w:t>SNAP</w:t>
      </w:r>
      <w:r w:rsidR="00A46B97">
        <w:t xml:space="preserve"> </w:t>
      </w:r>
      <w:r w:rsidR="005A3416">
        <w:rPr>
          <w:lang w:val="pl-PL"/>
        </w:rPr>
        <w:t>04</w:t>
      </w:r>
      <w:r w:rsidR="005A3416" w:rsidRPr="00FF33BB">
        <w:t>)</w:t>
      </w:r>
      <w:r w:rsidR="00A46B97">
        <w:t xml:space="preserve"> </w:t>
      </w:r>
      <w:r w:rsidR="005A3416" w:rsidRPr="00FF33BB">
        <w:t>w</w:t>
      </w:r>
      <w:r w:rsidR="00A46B97">
        <w:t xml:space="preserve"> </w:t>
      </w:r>
      <w:r w:rsidR="005A3416" w:rsidRPr="00FF33BB">
        <w:t>strefie</w:t>
      </w:r>
      <w:r w:rsidR="00A46B97">
        <w:t xml:space="preserve"> </w:t>
      </w:r>
      <w:r w:rsidR="005A3416">
        <w:rPr>
          <w:lang w:val="pl-PL"/>
        </w:rPr>
        <w:t>miasto</w:t>
      </w:r>
      <w:r w:rsidR="00A46B97">
        <w:rPr>
          <w:lang w:val="pl-PL"/>
        </w:rPr>
        <w:t xml:space="preserve"> </w:t>
      </w:r>
      <w:r w:rsidR="005A3416">
        <w:rPr>
          <w:lang w:val="pl-PL"/>
        </w:rPr>
        <w:t>Radom</w:t>
      </w:r>
      <w:r w:rsidR="00A46B97">
        <w:rPr>
          <w:lang w:val="pl-PL"/>
        </w:rPr>
        <w:t xml:space="preserve"> </w:t>
      </w:r>
      <w:r w:rsidR="005A3416" w:rsidRPr="00FF33BB">
        <w:t>w</w:t>
      </w:r>
      <w:r w:rsidR="00A46B97">
        <w:t xml:space="preserve"> </w:t>
      </w:r>
      <w:r w:rsidR="005A3416" w:rsidRPr="00FF33BB">
        <w:t>2018</w:t>
      </w:r>
      <w:r w:rsidR="00A46B97">
        <w:t xml:space="preserve"> </w:t>
      </w:r>
      <w:r w:rsidR="005A3416" w:rsidRPr="00FF33BB">
        <w:t>r.</w:t>
      </w:r>
    </w:p>
    <w:p w14:paraId="0A3CC377" w14:textId="77777777" w:rsidR="00E75C3E" w:rsidRDefault="00E75C3E" w:rsidP="00E75C3E">
      <w:pPr>
        <w:keepNext/>
      </w:pPr>
      <w:r>
        <w:rPr>
          <w:noProof/>
          <w:lang w:eastAsia="pl-PL" w:bidi="ar-SA"/>
        </w:rPr>
        <w:drawing>
          <wp:inline distT="0" distB="0" distL="0" distR="0" wp14:anchorId="37AE0496" wp14:editId="086E4B2E">
            <wp:extent cx="5229058" cy="3780000"/>
            <wp:effectExtent l="0" t="0" r="0" b="0"/>
            <wp:docPr id="106" name="Obraz 106" descr="Mapa pokazująca rozmieszczenie oraz ładunki emisji pyłu zawieszonego PM2,5 z wydobycia i dystrybucji paliw kopalnych (SNAP 05) w strefie miasto Radom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strefa miasto Radom_snap05_PM2,5.jpg"/>
                    <pic:cNvPicPr/>
                  </pic:nvPicPr>
                  <pic:blipFill>
                    <a:blip r:embed="rId133">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4A94F027" w14:textId="3ABAEC5A" w:rsidR="00F24662" w:rsidRPr="005A3416" w:rsidRDefault="00E75C3E" w:rsidP="00F24662">
      <w:pPr>
        <w:pStyle w:val="Legenda"/>
        <w:rPr>
          <w:lang w:val="pl-PL"/>
        </w:rPr>
      </w:pPr>
      <w:r>
        <w:t>Rysunek</w:t>
      </w:r>
      <w:r w:rsidR="00A46B97">
        <w:t xml:space="preserve"> </w:t>
      </w:r>
      <w:fldSimple w:instr=" SEQ Rysunek \* ARABIC ">
        <w:r w:rsidR="0099336E">
          <w:rPr>
            <w:noProof/>
          </w:rPr>
          <w:t>122</w:t>
        </w:r>
      </w:fldSimple>
      <w:r w:rsidR="00A46B97">
        <w:rPr>
          <w:lang w:val="pl-PL"/>
        </w:rPr>
        <w:t xml:space="preserve"> </w:t>
      </w:r>
      <w:r w:rsidR="00F24662" w:rsidRPr="00FF33BB">
        <w:t>Roz</w:t>
      </w:r>
      <w:r w:rsidR="00F24662">
        <w:rPr>
          <w:lang w:val="pl-PL"/>
        </w:rPr>
        <w:t>mieszczenie</w:t>
      </w:r>
      <w:r w:rsidR="00A46B97">
        <w:t xml:space="preserve"> </w:t>
      </w:r>
      <w:r w:rsidR="00F24662" w:rsidRPr="00FF33BB">
        <w:t>oraz</w:t>
      </w:r>
      <w:r w:rsidR="00A46B97">
        <w:t xml:space="preserve"> </w:t>
      </w:r>
      <w:r w:rsidR="00F24662" w:rsidRPr="00FF33BB">
        <w:t>ładunki</w:t>
      </w:r>
      <w:r w:rsidR="00A46B97">
        <w:t xml:space="preserve"> </w:t>
      </w:r>
      <w:r w:rsidR="00F24662" w:rsidRPr="00FF33BB">
        <w:t>emisji</w:t>
      </w:r>
      <w:r w:rsidR="00A46B97">
        <w:t xml:space="preserve"> </w:t>
      </w:r>
      <w:r w:rsidR="00F24662">
        <w:rPr>
          <w:lang w:val="pl-PL"/>
        </w:rPr>
        <w:t>pyłu</w:t>
      </w:r>
      <w:r w:rsidR="00A46B97">
        <w:rPr>
          <w:lang w:val="pl-PL"/>
        </w:rPr>
        <w:t xml:space="preserve"> </w:t>
      </w:r>
      <w:r w:rsidR="00F24662">
        <w:rPr>
          <w:lang w:val="pl-PL"/>
        </w:rPr>
        <w:t>zawieszonego</w:t>
      </w:r>
      <w:r w:rsidR="00A46B97">
        <w:rPr>
          <w:lang w:val="pl-PL"/>
        </w:rPr>
        <w:t xml:space="preserve"> </w:t>
      </w:r>
      <w:r w:rsidR="00F24662">
        <w:rPr>
          <w:lang w:val="pl-PL"/>
        </w:rPr>
        <w:t>PM2,5</w:t>
      </w:r>
      <w:r w:rsidR="00A46B97">
        <w:rPr>
          <w:lang w:val="pl-PL"/>
        </w:rPr>
        <w:t xml:space="preserve"> </w:t>
      </w:r>
      <w:r w:rsidR="00F24662">
        <w:rPr>
          <w:lang w:val="pl-PL"/>
        </w:rPr>
        <w:t>z</w:t>
      </w:r>
      <w:r w:rsidR="00A46B97">
        <w:rPr>
          <w:lang w:val="pl-PL"/>
        </w:rPr>
        <w:t xml:space="preserve"> </w:t>
      </w:r>
      <w:r w:rsidR="00F24662">
        <w:rPr>
          <w:lang w:val="pl-PL"/>
        </w:rPr>
        <w:t>wydobycia</w:t>
      </w:r>
      <w:r w:rsidR="00A46B97">
        <w:rPr>
          <w:lang w:val="pl-PL"/>
        </w:rPr>
        <w:t xml:space="preserve"> </w:t>
      </w:r>
      <w:r w:rsidR="00F24662">
        <w:rPr>
          <w:lang w:val="pl-PL"/>
        </w:rPr>
        <w:br/>
        <w:t>i</w:t>
      </w:r>
      <w:r w:rsidR="00A46B97">
        <w:rPr>
          <w:lang w:val="pl-PL"/>
        </w:rPr>
        <w:t xml:space="preserve"> </w:t>
      </w:r>
      <w:r w:rsidR="00F24662">
        <w:rPr>
          <w:lang w:val="pl-PL"/>
        </w:rPr>
        <w:t>dystrybucji</w:t>
      </w:r>
      <w:r w:rsidR="00A46B97">
        <w:rPr>
          <w:lang w:val="pl-PL"/>
        </w:rPr>
        <w:t xml:space="preserve"> </w:t>
      </w:r>
      <w:r w:rsidR="00F24662">
        <w:rPr>
          <w:lang w:val="pl-PL"/>
        </w:rPr>
        <w:t>paliw</w:t>
      </w:r>
      <w:r w:rsidR="00A46B97">
        <w:rPr>
          <w:lang w:val="pl-PL"/>
        </w:rPr>
        <w:t xml:space="preserve"> </w:t>
      </w:r>
      <w:r w:rsidR="00F24662">
        <w:rPr>
          <w:lang w:val="pl-PL"/>
        </w:rPr>
        <w:t>kopalnych</w:t>
      </w:r>
      <w:r w:rsidR="00A46B97">
        <w:rPr>
          <w:lang w:val="pl-PL"/>
        </w:rPr>
        <w:t xml:space="preserve"> </w:t>
      </w:r>
      <w:r w:rsidR="00F24662">
        <w:rPr>
          <w:lang w:val="pl-PL"/>
        </w:rPr>
        <w:t>(</w:t>
      </w:r>
      <w:r w:rsidR="00F24662" w:rsidRPr="00FF33BB">
        <w:t>SNAP</w:t>
      </w:r>
      <w:r w:rsidR="00A46B97">
        <w:t xml:space="preserve"> </w:t>
      </w:r>
      <w:r w:rsidR="00F24662">
        <w:rPr>
          <w:lang w:val="pl-PL"/>
        </w:rPr>
        <w:t>05</w:t>
      </w:r>
      <w:r w:rsidR="00F24662" w:rsidRPr="00FF33BB">
        <w:t>)</w:t>
      </w:r>
      <w:r w:rsidR="00A46B97">
        <w:t xml:space="preserve"> </w:t>
      </w:r>
      <w:r w:rsidR="00F24662" w:rsidRPr="00FF33BB">
        <w:t>w</w:t>
      </w:r>
      <w:r w:rsidR="00A46B97">
        <w:t xml:space="preserve"> </w:t>
      </w:r>
      <w:r w:rsidR="00F24662" w:rsidRPr="00FF33BB">
        <w:t>strefie</w:t>
      </w:r>
      <w:r w:rsidR="00A46B97">
        <w:t xml:space="preserve"> </w:t>
      </w:r>
      <w:r w:rsidR="00F24662">
        <w:rPr>
          <w:lang w:val="pl-PL"/>
        </w:rPr>
        <w:t>miasto</w:t>
      </w:r>
      <w:r w:rsidR="00A46B97">
        <w:rPr>
          <w:lang w:val="pl-PL"/>
        </w:rPr>
        <w:t xml:space="preserve"> </w:t>
      </w:r>
      <w:r w:rsidR="00F24662">
        <w:rPr>
          <w:lang w:val="pl-PL"/>
        </w:rPr>
        <w:t>Radom</w:t>
      </w:r>
      <w:r w:rsidR="00A46B97">
        <w:rPr>
          <w:lang w:val="pl-PL"/>
        </w:rPr>
        <w:t xml:space="preserve"> </w:t>
      </w:r>
      <w:r w:rsidR="00F24662" w:rsidRPr="00FF33BB">
        <w:t>w</w:t>
      </w:r>
      <w:r w:rsidR="00A46B97">
        <w:t xml:space="preserve"> </w:t>
      </w:r>
      <w:r w:rsidR="00F24662" w:rsidRPr="00FF33BB">
        <w:t>2018</w:t>
      </w:r>
      <w:r w:rsidR="00A46B97">
        <w:t xml:space="preserve"> </w:t>
      </w:r>
      <w:r w:rsidR="00F24662" w:rsidRPr="00FF33BB">
        <w:t>r.</w:t>
      </w:r>
    </w:p>
    <w:p w14:paraId="549283F9" w14:textId="77777777" w:rsidR="00E75C3E" w:rsidRDefault="00E75C3E" w:rsidP="00E75C3E">
      <w:pPr>
        <w:keepNext/>
      </w:pPr>
      <w:r>
        <w:rPr>
          <w:noProof/>
          <w:lang w:eastAsia="pl-PL" w:bidi="ar-SA"/>
        </w:rPr>
        <w:lastRenderedPageBreak/>
        <w:drawing>
          <wp:inline distT="0" distB="0" distL="0" distR="0" wp14:anchorId="50147E8A" wp14:editId="697AC899">
            <wp:extent cx="5229058" cy="3780000"/>
            <wp:effectExtent l="0" t="0" r="0" b="0"/>
            <wp:docPr id="109" name="Obraz 109" descr="Mapa pokazująca rozkład przestrzenny oraz ładunki emisji pyłu zawieszonego PM2,5 z transportu drogowego (SNAP 07) na tle siatki ulic w strefie miasto Radom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strefa miasto Radom_snap7_PM2,5jpg.jpg"/>
                    <pic:cNvPicPr/>
                  </pic:nvPicPr>
                  <pic:blipFill>
                    <a:blip r:embed="rId134">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549FA868" w14:textId="52141268" w:rsidR="00E75C3E" w:rsidRDefault="00E75C3E" w:rsidP="00E75C3E">
      <w:pPr>
        <w:pStyle w:val="Legenda"/>
      </w:pPr>
      <w:r>
        <w:t>Rysunek</w:t>
      </w:r>
      <w:r w:rsidR="00A46B97">
        <w:t xml:space="preserve"> </w:t>
      </w:r>
      <w:fldSimple w:instr=" SEQ Rysunek \* ARABIC ">
        <w:r w:rsidR="0099336E">
          <w:rPr>
            <w:noProof/>
          </w:rPr>
          <w:t>123</w:t>
        </w:r>
      </w:fldSimple>
      <w:r w:rsidR="00A46B97">
        <w:rPr>
          <w:lang w:val="pl-PL"/>
        </w:rPr>
        <w:t xml:space="preserve"> </w:t>
      </w:r>
      <w:r w:rsidR="00F24662" w:rsidRPr="00FF33BB">
        <w:t>Roz</w:t>
      </w:r>
      <w:r w:rsidR="00F24662">
        <w:rPr>
          <w:lang w:val="pl-PL"/>
        </w:rPr>
        <w:t>kład</w:t>
      </w:r>
      <w:r w:rsidR="00A46B97">
        <w:rPr>
          <w:lang w:val="pl-PL"/>
        </w:rPr>
        <w:t xml:space="preserve"> </w:t>
      </w:r>
      <w:r w:rsidR="00F24662">
        <w:rPr>
          <w:lang w:val="pl-PL"/>
        </w:rPr>
        <w:t>przestrzenny</w:t>
      </w:r>
      <w:r w:rsidR="00A46B97">
        <w:t xml:space="preserve"> </w:t>
      </w:r>
      <w:r w:rsidR="00F24662" w:rsidRPr="00FF33BB">
        <w:t>oraz</w:t>
      </w:r>
      <w:r w:rsidR="00A46B97">
        <w:t xml:space="preserve"> </w:t>
      </w:r>
      <w:r w:rsidR="00F24662" w:rsidRPr="00FF33BB">
        <w:t>ładunki</w:t>
      </w:r>
      <w:r w:rsidR="00A46B97">
        <w:t xml:space="preserve"> </w:t>
      </w:r>
      <w:r w:rsidR="00F24662" w:rsidRPr="00FF33BB">
        <w:t>emisji</w:t>
      </w:r>
      <w:r w:rsidR="00A46B97">
        <w:t xml:space="preserve"> </w:t>
      </w:r>
      <w:r w:rsidR="00F24662">
        <w:rPr>
          <w:lang w:val="pl-PL"/>
        </w:rPr>
        <w:t>pyłu</w:t>
      </w:r>
      <w:r w:rsidR="00A46B97">
        <w:rPr>
          <w:lang w:val="pl-PL"/>
        </w:rPr>
        <w:t xml:space="preserve"> </w:t>
      </w:r>
      <w:r w:rsidR="00F24662">
        <w:rPr>
          <w:lang w:val="pl-PL"/>
        </w:rPr>
        <w:t>zawieszonego</w:t>
      </w:r>
      <w:r w:rsidR="00A46B97">
        <w:rPr>
          <w:lang w:val="pl-PL"/>
        </w:rPr>
        <w:t xml:space="preserve"> </w:t>
      </w:r>
      <w:r w:rsidR="00F24662">
        <w:rPr>
          <w:lang w:val="pl-PL"/>
        </w:rPr>
        <w:t>PM2,5</w:t>
      </w:r>
      <w:r w:rsidR="00A46B97">
        <w:rPr>
          <w:lang w:val="pl-PL"/>
        </w:rPr>
        <w:t xml:space="preserve"> </w:t>
      </w:r>
      <w:r w:rsidR="00F24662">
        <w:rPr>
          <w:lang w:val="pl-PL"/>
        </w:rPr>
        <w:br/>
        <w:t>z</w:t>
      </w:r>
      <w:r w:rsidR="00A46B97">
        <w:rPr>
          <w:lang w:val="pl-PL"/>
        </w:rPr>
        <w:t xml:space="preserve"> </w:t>
      </w:r>
      <w:r w:rsidR="00F24662">
        <w:rPr>
          <w:lang w:val="pl-PL"/>
        </w:rPr>
        <w:t>transportu</w:t>
      </w:r>
      <w:r w:rsidR="00A46B97">
        <w:rPr>
          <w:lang w:val="pl-PL"/>
        </w:rPr>
        <w:t xml:space="preserve"> </w:t>
      </w:r>
      <w:r w:rsidR="00F24662">
        <w:rPr>
          <w:lang w:val="pl-PL"/>
        </w:rPr>
        <w:t>drogowego</w:t>
      </w:r>
      <w:r w:rsidR="00A46B97">
        <w:rPr>
          <w:lang w:val="pl-PL"/>
        </w:rPr>
        <w:t xml:space="preserve"> </w:t>
      </w:r>
      <w:r w:rsidR="00F24662">
        <w:rPr>
          <w:lang w:val="pl-PL"/>
        </w:rPr>
        <w:t>(</w:t>
      </w:r>
      <w:r w:rsidR="00F24662" w:rsidRPr="00FF33BB">
        <w:t>SNAP</w:t>
      </w:r>
      <w:r w:rsidR="00A46B97">
        <w:t xml:space="preserve"> </w:t>
      </w:r>
      <w:r w:rsidR="00F24662">
        <w:rPr>
          <w:lang w:val="pl-PL"/>
        </w:rPr>
        <w:t>07</w:t>
      </w:r>
      <w:r w:rsidR="00F24662" w:rsidRPr="00FF33BB">
        <w:t>)</w:t>
      </w:r>
      <w:r w:rsidR="00A46B97">
        <w:t xml:space="preserve"> </w:t>
      </w:r>
      <w:r w:rsidR="00F24662" w:rsidRPr="00FF33BB">
        <w:t>w</w:t>
      </w:r>
      <w:r w:rsidR="00A46B97">
        <w:t xml:space="preserve"> </w:t>
      </w:r>
      <w:r w:rsidR="00F24662" w:rsidRPr="00FF33BB">
        <w:t>strefie</w:t>
      </w:r>
      <w:r w:rsidR="00A46B97">
        <w:t xml:space="preserve"> </w:t>
      </w:r>
      <w:r w:rsidR="00F24662">
        <w:rPr>
          <w:lang w:val="pl-PL"/>
        </w:rPr>
        <w:t>miasto</w:t>
      </w:r>
      <w:r w:rsidR="00A46B97">
        <w:rPr>
          <w:lang w:val="pl-PL"/>
        </w:rPr>
        <w:t xml:space="preserve"> </w:t>
      </w:r>
      <w:r w:rsidR="00F24662">
        <w:rPr>
          <w:lang w:val="pl-PL"/>
        </w:rPr>
        <w:t>Radom</w:t>
      </w:r>
      <w:r w:rsidR="00A46B97">
        <w:rPr>
          <w:lang w:val="pl-PL"/>
        </w:rPr>
        <w:t xml:space="preserve"> </w:t>
      </w:r>
      <w:r w:rsidR="00F24662" w:rsidRPr="00FF33BB">
        <w:t>w</w:t>
      </w:r>
      <w:r w:rsidR="00A46B97">
        <w:t xml:space="preserve"> </w:t>
      </w:r>
      <w:r w:rsidR="00F24662" w:rsidRPr="00FF33BB">
        <w:t>2018</w:t>
      </w:r>
      <w:r w:rsidR="00A46B97">
        <w:t xml:space="preserve"> </w:t>
      </w:r>
      <w:r w:rsidR="00F24662" w:rsidRPr="00FF33BB">
        <w:t>r.</w:t>
      </w:r>
    </w:p>
    <w:p w14:paraId="556028A2" w14:textId="77777777" w:rsidR="00272184" w:rsidRDefault="00272184" w:rsidP="00272184">
      <w:pPr>
        <w:keepNext/>
      </w:pPr>
      <w:r>
        <w:rPr>
          <w:noProof/>
          <w:lang w:eastAsia="pl-PL" w:bidi="ar-SA"/>
        </w:rPr>
        <w:drawing>
          <wp:inline distT="0" distB="0" distL="0" distR="0" wp14:anchorId="5911C644" wp14:editId="0519F551">
            <wp:extent cx="5229058" cy="3780000"/>
            <wp:effectExtent l="0" t="0" r="0" b="0"/>
            <wp:docPr id="112" name="Obraz 112" descr="Mapa pokazująca rozkład przestrzenny oraz ładunki emisji pyłu zawieszonego PM2,5 z transportu drogowego i lotniska (SNAP 0802 i 0805) na tle sieci kolejowej i siatki ulic w strefie miasto Radom w 2018 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strefa miasto Radom_kolej_lotniska_08_Pm25.jpg"/>
                    <pic:cNvPicPr/>
                  </pic:nvPicPr>
                  <pic:blipFill>
                    <a:blip r:embed="rId135">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78746C0E" w14:textId="4ACB33C7" w:rsidR="00272184" w:rsidRPr="00CD53D9" w:rsidRDefault="00272184" w:rsidP="00CD53D9">
      <w:pPr>
        <w:pStyle w:val="Legenda"/>
        <w:rPr>
          <w:lang w:val="pl-PL"/>
        </w:rPr>
      </w:pPr>
      <w:r>
        <w:t>Rysunek</w:t>
      </w:r>
      <w:r w:rsidR="00A46B97">
        <w:t xml:space="preserve"> </w:t>
      </w:r>
      <w:fldSimple w:instr=" SEQ Rysunek \* ARABIC ">
        <w:r w:rsidR="0099336E">
          <w:rPr>
            <w:noProof/>
          </w:rPr>
          <w:t>124</w:t>
        </w:r>
      </w:fldSimple>
      <w:r w:rsidR="00A46B97">
        <w:t xml:space="preserve"> </w:t>
      </w:r>
      <w:r w:rsidR="00CD53D9">
        <w:t>Rozkład</w:t>
      </w:r>
      <w:r w:rsidR="00A46B97">
        <w:t xml:space="preserve"> </w:t>
      </w:r>
      <w:r w:rsidR="00CD53D9">
        <w:t>przestrzenny</w:t>
      </w:r>
      <w:r w:rsidR="00A46B97">
        <w:t xml:space="preserve"> </w:t>
      </w:r>
      <w:r w:rsidR="00CD53D9">
        <w:t>oraz</w:t>
      </w:r>
      <w:r w:rsidR="00A46B97">
        <w:t xml:space="preserve"> </w:t>
      </w:r>
      <w:r w:rsidR="00CD53D9">
        <w:t>ładunki</w:t>
      </w:r>
      <w:r w:rsidR="00A46B97">
        <w:t xml:space="preserve"> </w:t>
      </w:r>
      <w:r w:rsidR="00CD53D9">
        <w:t>emisji</w:t>
      </w:r>
      <w:r w:rsidR="00A46B97">
        <w:t xml:space="preserve"> </w:t>
      </w:r>
      <w:r w:rsidR="00CD53D9">
        <w:t>pyłu</w:t>
      </w:r>
      <w:r w:rsidR="00A46B97">
        <w:t xml:space="preserve"> </w:t>
      </w:r>
      <w:r w:rsidR="00CD53D9">
        <w:t>zawieszonego</w:t>
      </w:r>
      <w:r w:rsidR="00A46B97">
        <w:t xml:space="preserve"> </w:t>
      </w:r>
      <w:r w:rsidR="00CD53D9">
        <w:t>PM2,5</w:t>
      </w:r>
      <w:r w:rsidR="00CD53D9">
        <w:br/>
        <w:t>z</w:t>
      </w:r>
      <w:r w:rsidR="00A46B97">
        <w:t xml:space="preserve"> </w:t>
      </w:r>
      <w:r w:rsidR="00CD53D9">
        <w:t>transportu</w:t>
      </w:r>
      <w:r w:rsidR="00A46B97">
        <w:t xml:space="preserve"> </w:t>
      </w:r>
      <w:r w:rsidR="00CD53D9">
        <w:rPr>
          <w:lang w:val="pl-PL"/>
        </w:rPr>
        <w:t>kolejowego</w:t>
      </w:r>
      <w:r w:rsidR="00A46B97">
        <w:rPr>
          <w:lang w:val="pl-PL"/>
        </w:rPr>
        <w:t xml:space="preserve"> </w:t>
      </w:r>
      <w:r w:rsidR="00767657">
        <w:rPr>
          <w:lang w:val="pl-PL"/>
        </w:rPr>
        <w:t>i</w:t>
      </w:r>
      <w:r w:rsidR="00A46B97">
        <w:rPr>
          <w:lang w:val="pl-PL"/>
        </w:rPr>
        <w:t xml:space="preserve"> </w:t>
      </w:r>
      <w:r w:rsidR="00767657">
        <w:rPr>
          <w:lang w:val="pl-PL"/>
        </w:rPr>
        <w:t>lotniska</w:t>
      </w:r>
      <w:r w:rsidR="00A46B97">
        <w:t xml:space="preserve"> </w:t>
      </w:r>
      <w:r w:rsidR="00CD53D9">
        <w:t>(SNAP</w:t>
      </w:r>
      <w:r w:rsidR="00A46B97">
        <w:t xml:space="preserve"> </w:t>
      </w:r>
      <w:r w:rsidR="00CD53D9">
        <w:t>0</w:t>
      </w:r>
      <w:r w:rsidR="00CD53D9">
        <w:rPr>
          <w:lang w:val="pl-PL"/>
        </w:rPr>
        <w:t>8</w:t>
      </w:r>
      <w:r w:rsidR="00767657">
        <w:rPr>
          <w:lang w:val="pl-PL"/>
        </w:rPr>
        <w:t>02</w:t>
      </w:r>
      <w:r w:rsidR="00A46B97">
        <w:rPr>
          <w:lang w:val="pl-PL"/>
        </w:rPr>
        <w:t xml:space="preserve"> </w:t>
      </w:r>
      <w:r w:rsidR="00767657">
        <w:rPr>
          <w:lang w:val="pl-PL"/>
        </w:rPr>
        <w:t>i</w:t>
      </w:r>
      <w:r w:rsidR="00A46B97">
        <w:rPr>
          <w:lang w:val="pl-PL"/>
        </w:rPr>
        <w:t xml:space="preserve"> </w:t>
      </w:r>
      <w:r w:rsidR="00767657">
        <w:rPr>
          <w:lang w:val="pl-PL"/>
        </w:rPr>
        <w:t>0805</w:t>
      </w:r>
      <w:r w:rsidR="00CD53D9">
        <w:t>)</w:t>
      </w:r>
      <w:r w:rsidR="00A46B97">
        <w:t xml:space="preserve"> </w:t>
      </w:r>
      <w:r w:rsidR="00CD53D9">
        <w:t>w</w:t>
      </w:r>
      <w:r w:rsidR="00A46B97">
        <w:t xml:space="preserve"> </w:t>
      </w:r>
      <w:r w:rsidR="00CD53D9">
        <w:t>strefie</w:t>
      </w:r>
      <w:r w:rsidR="00A46B97">
        <w:t xml:space="preserve"> </w:t>
      </w:r>
      <w:r w:rsidR="00CD53D9">
        <w:t>miasto</w:t>
      </w:r>
      <w:r w:rsidR="00A46B97">
        <w:t xml:space="preserve"> </w:t>
      </w:r>
      <w:r w:rsidR="00CD53D9">
        <w:t>Radom</w:t>
      </w:r>
      <w:r w:rsidR="00A46B97">
        <w:t xml:space="preserve"> </w:t>
      </w:r>
      <w:r w:rsidR="00CD53D9">
        <w:t>w</w:t>
      </w:r>
      <w:r w:rsidR="00A46B97">
        <w:t xml:space="preserve"> </w:t>
      </w:r>
      <w:r w:rsidR="00CD53D9">
        <w:t>2018</w:t>
      </w:r>
      <w:r w:rsidR="00A46B97">
        <w:t xml:space="preserve"> </w:t>
      </w:r>
      <w:r w:rsidR="00CD53D9">
        <w:t>r</w:t>
      </w:r>
      <w:r w:rsidR="00CD53D9">
        <w:rPr>
          <w:lang w:val="pl-PL"/>
        </w:rPr>
        <w:t>.</w:t>
      </w:r>
    </w:p>
    <w:p w14:paraId="4CB175BB" w14:textId="77777777" w:rsidR="00272184" w:rsidRDefault="00272184" w:rsidP="00272184">
      <w:pPr>
        <w:keepNext/>
      </w:pPr>
      <w:r>
        <w:rPr>
          <w:noProof/>
          <w:lang w:eastAsia="pl-PL" w:bidi="ar-SA"/>
        </w:rPr>
        <w:lastRenderedPageBreak/>
        <w:drawing>
          <wp:inline distT="0" distB="0" distL="0" distR="0" wp14:anchorId="17A1DB7D" wp14:editId="331EAD78">
            <wp:extent cx="5229058" cy="3780000"/>
            <wp:effectExtent l="0" t="0" r="0" b="0"/>
            <wp:docPr id="111" name="Obraz 111" descr="Mapa pokazująca rozkład przestrzenny oraz ładunki emisji pyłu zawieszonego PM2,5 z ciągników rolniczych (SNAP 0802) na tle siatki ulic w strefie miasto Radom w 2018 r.&#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strefa miasto Radom_ciagniki_rolnnicze_snap08_PM2,,5.jpg"/>
                    <pic:cNvPicPr/>
                  </pic:nvPicPr>
                  <pic:blipFill>
                    <a:blip r:embed="rId136">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080E0B1D" w14:textId="4A1EA2A9" w:rsidR="00F24662" w:rsidRDefault="00272184" w:rsidP="00272184">
      <w:pPr>
        <w:pStyle w:val="Legenda"/>
      </w:pPr>
      <w:r>
        <w:t>Rysunek</w:t>
      </w:r>
      <w:r w:rsidR="00A46B97">
        <w:t xml:space="preserve"> </w:t>
      </w:r>
      <w:fldSimple w:instr=" SEQ Rysunek \* ARABIC ">
        <w:r w:rsidR="0099336E">
          <w:rPr>
            <w:noProof/>
          </w:rPr>
          <w:t>125</w:t>
        </w:r>
      </w:fldSimple>
      <w:r w:rsidR="00A46B97">
        <w:t xml:space="preserve"> </w:t>
      </w:r>
      <w:r>
        <w:t>Rozkład</w:t>
      </w:r>
      <w:r w:rsidR="00A46B97">
        <w:t xml:space="preserve"> </w:t>
      </w:r>
      <w:r>
        <w:t>przestrzenny</w:t>
      </w:r>
      <w:r w:rsidR="00A46B97">
        <w:t xml:space="preserve"> </w:t>
      </w:r>
      <w:r>
        <w:t>oraz</w:t>
      </w:r>
      <w:r w:rsidR="00A46B97">
        <w:t xml:space="preserve"> </w:t>
      </w:r>
      <w:r>
        <w:t>ładunki</w:t>
      </w:r>
      <w:r w:rsidR="00A46B97">
        <w:t xml:space="preserve"> </w:t>
      </w:r>
      <w:r>
        <w:t>emisji</w:t>
      </w:r>
      <w:r w:rsidR="00A46B97">
        <w:t xml:space="preserve"> </w:t>
      </w:r>
      <w:r>
        <w:t>pyłu</w:t>
      </w:r>
      <w:r w:rsidR="00A46B97">
        <w:t xml:space="preserve"> </w:t>
      </w:r>
      <w:r>
        <w:t>zawieszonego</w:t>
      </w:r>
      <w:r w:rsidR="00A46B97">
        <w:t xml:space="preserve"> </w:t>
      </w:r>
      <w:r>
        <w:t>PM2,5</w:t>
      </w:r>
      <w:r>
        <w:br/>
        <w:t>z</w:t>
      </w:r>
      <w:r w:rsidR="00A46B97">
        <w:t xml:space="preserve"> </w:t>
      </w:r>
      <w:r>
        <w:rPr>
          <w:lang w:val="pl-PL"/>
        </w:rPr>
        <w:t>ciągników</w:t>
      </w:r>
      <w:r w:rsidR="00A46B97">
        <w:rPr>
          <w:lang w:val="pl-PL"/>
        </w:rPr>
        <w:t xml:space="preserve"> </w:t>
      </w:r>
      <w:r>
        <w:rPr>
          <w:lang w:val="pl-PL"/>
        </w:rPr>
        <w:t>rolniczych</w:t>
      </w:r>
      <w:r w:rsidR="00A46B97">
        <w:t xml:space="preserve"> </w:t>
      </w:r>
      <w:r>
        <w:t>(SNAP</w:t>
      </w:r>
      <w:r w:rsidR="00A46B97">
        <w:t xml:space="preserve"> </w:t>
      </w:r>
      <w:r>
        <w:t>0</w:t>
      </w:r>
      <w:r>
        <w:rPr>
          <w:lang w:val="pl-PL"/>
        </w:rPr>
        <w:t>8</w:t>
      </w:r>
      <w:r w:rsidR="00767657">
        <w:rPr>
          <w:lang w:val="pl-PL"/>
        </w:rPr>
        <w:t>02</w:t>
      </w:r>
      <w:r>
        <w:t>)</w:t>
      </w:r>
      <w:r w:rsidR="00A46B97">
        <w:t xml:space="preserve"> </w:t>
      </w:r>
      <w:r>
        <w:t>w</w:t>
      </w:r>
      <w:r w:rsidR="00A46B97">
        <w:t xml:space="preserve"> </w:t>
      </w:r>
      <w:r>
        <w:t>strefie</w:t>
      </w:r>
      <w:r w:rsidR="00A46B97">
        <w:t xml:space="preserve"> </w:t>
      </w:r>
      <w:r>
        <w:t>miasto</w:t>
      </w:r>
      <w:r w:rsidR="00A46B97">
        <w:t xml:space="preserve"> </w:t>
      </w:r>
      <w:r>
        <w:t>Radom</w:t>
      </w:r>
      <w:r w:rsidR="00A46B97">
        <w:t xml:space="preserve"> </w:t>
      </w:r>
      <w:r>
        <w:t>w</w:t>
      </w:r>
      <w:r w:rsidR="00A46B97">
        <w:t xml:space="preserve"> </w:t>
      </w:r>
      <w:r>
        <w:t>2018</w:t>
      </w:r>
      <w:r w:rsidR="00A46B97">
        <w:t xml:space="preserve"> </w:t>
      </w:r>
      <w:r>
        <w:t>r.</w:t>
      </w:r>
    </w:p>
    <w:p w14:paraId="04BA52D4" w14:textId="77777777" w:rsidR="00EC149C" w:rsidRDefault="00EC149C" w:rsidP="00EC149C">
      <w:pPr>
        <w:keepNext/>
      </w:pPr>
      <w:r>
        <w:rPr>
          <w:noProof/>
          <w:lang w:eastAsia="pl-PL" w:bidi="ar-SA"/>
        </w:rPr>
        <w:drawing>
          <wp:inline distT="0" distB="0" distL="0" distR="0" wp14:anchorId="28C4D23A" wp14:editId="4BB35C7E">
            <wp:extent cx="5229058" cy="3780000"/>
            <wp:effectExtent l="0" t="0" r="0" b="0"/>
            <wp:docPr id="115" name="Obraz 115" descr="Mapa pokazująca rozkład przestrzenny oraz ładunki emisji pyłu zawieszonego PM2,5 z zagospodarowania odpadów (SNAP 09) na tle siatki ulic w strefie miasto Radom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strefa miasto Radom_snap09_PM25.jpg"/>
                    <pic:cNvPicPr/>
                  </pic:nvPicPr>
                  <pic:blipFill>
                    <a:blip r:embed="rId137">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6DFF3104" w14:textId="584B0D6F" w:rsidR="00EC149C" w:rsidRDefault="00EC149C" w:rsidP="00EC149C">
      <w:pPr>
        <w:pStyle w:val="Legenda"/>
      </w:pPr>
      <w:r>
        <w:t>Rysunek</w:t>
      </w:r>
      <w:r w:rsidR="00A46B97">
        <w:t xml:space="preserve"> </w:t>
      </w:r>
      <w:fldSimple w:instr=" SEQ Rysunek \* ARABIC ">
        <w:r w:rsidR="0099336E">
          <w:rPr>
            <w:noProof/>
          </w:rPr>
          <w:t>126</w:t>
        </w:r>
      </w:fldSimple>
      <w:r w:rsidR="00A46B97">
        <w:t xml:space="preserve"> </w:t>
      </w:r>
      <w:r>
        <w:t>Rozkład</w:t>
      </w:r>
      <w:r w:rsidR="00A46B97">
        <w:t xml:space="preserve"> </w:t>
      </w:r>
      <w:r>
        <w:t>przestrzenny</w:t>
      </w:r>
      <w:r w:rsidR="00A46B97">
        <w:t xml:space="preserve"> </w:t>
      </w:r>
      <w:r>
        <w:t>oraz</w:t>
      </w:r>
      <w:r w:rsidR="00A46B97">
        <w:t xml:space="preserve"> </w:t>
      </w:r>
      <w:r>
        <w:t>ładunki</w:t>
      </w:r>
      <w:r w:rsidR="00A46B97">
        <w:t xml:space="preserve"> </w:t>
      </w:r>
      <w:r>
        <w:t>emisji</w:t>
      </w:r>
      <w:r w:rsidR="00A46B97">
        <w:t xml:space="preserve"> </w:t>
      </w:r>
      <w:r>
        <w:t>pyłu</w:t>
      </w:r>
      <w:r w:rsidR="00A46B97">
        <w:t xml:space="preserve"> </w:t>
      </w:r>
      <w:r>
        <w:t>zawieszonego</w:t>
      </w:r>
      <w:r w:rsidR="00A46B97">
        <w:t xml:space="preserve"> </w:t>
      </w:r>
      <w:r>
        <w:t>PM2,5</w:t>
      </w:r>
      <w:r>
        <w:rPr>
          <w:lang w:val="pl-PL"/>
        </w:rPr>
        <w:br/>
      </w:r>
      <w:r>
        <w:t>z</w:t>
      </w:r>
      <w:r w:rsidR="00A46B97">
        <w:t xml:space="preserve"> </w:t>
      </w:r>
      <w:r>
        <w:rPr>
          <w:lang w:val="pl-PL"/>
        </w:rPr>
        <w:t>zagospodarowania</w:t>
      </w:r>
      <w:r w:rsidR="00A46B97">
        <w:rPr>
          <w:lang w:val="pl-PL"/>
        </w:rPr>
        <w:t xml:space="preserve"> </w:t>
      </w:r>
      <w:r>
        <w:rPr>
          <w:lang w:val="pl-PL"/>
        </w:rPr>
        <w:t>odpadów</w:t>
      </w:r>
      <w:r w:rsidR="00A46B97">
        <w:t xml:space="preserve"> </w:t>
      </w:r>
      <w:r>
        <w:t>(SNAP</w:t>
      </w:r>
      <w:r w:rsidR="00A46B97">
        <w:t xml:space="preserve"> </w:t>
      </w:r>
      <w:r>
        <w:t>0</w:t>
      </w:r>
      <w:r>
        <w:rPr>
          <w:lang w:val="pl-PL"/>
        </w:rPr>
        <w:t>9</w:t>
      </w:r>
      <w:r>
        <w:t>)</w:t>
      </w:r>
      <w:r w:rsidR="00A46B97">
        <w:t xml:space="preserve"> </w:t>
      </w:r>
      <w:r>
        <w:t>w</w:t>
      </w:r>
      <w:r w:rsidR="00A46B97">
        <w:t xml:space="preserve"> </w:t>
      </w:r>
      <w:r>
        <w:t>strefie</w:t>
      </w:r>
      <w:r w:rsidR="00A46B97">
        <w:t xml:space="preserve"> </w:t>
      </w:r>
      <w:r>
        <w:t>miasto</w:t>
      </w:r>
      <w:r w:rsidR="00A46B97">
        <w:t xml:space="preserve"> </w:t>
      </w:r>
      <w:r>
        <w:t>Radom</w:t>
      </w:r>
      <w:r w:rsidR="00A46B97">
        <w:t xml:space="preserve"> </w:t>
      </w:r>
      <w:r>
        <w:t>w</w:t>
      </w:r>
      <w:r w:rsidR="00A46B97">
        <w:t xml:space="preserve"> </w:t>
      </w:r>
      <w:r>
        <w:t>2018</w:t>
      </w:r>
      <w:r w:rsidR="00A46B97">
        <w:t xml:space="preserve"> </w:t>
      </w:r>
      <w:r>
        <w:t>r.</w:t>
      </w:r>
    </w:p>
    <w:p w14:paraId="62C1539A" w14:textId="77777777" w:rsidR="000020C6" w:rsidRDefault="000020C6" w:rsidP="000020C6">
      <w:pPr>
        <w:keepNext/>
      </w:pPr>
      <w:r>
        <w:rPr>
          <w:noProof/>
          <w:lang w:eastAsia="pl-PL" w:bidi="ar-SA"/>
        </w:rPr>
        <w:lastRenderedPageBreak/>
        <w:drawing>
          <wp:inline distT="0" distB="0" distL="0" distR="0" wp14:anchorId="0F849E54" wp14:editId="6EDB1CB4">
            <wp:extent cx="5229058" cy="3780000"/>
            <wp:effectExtent l="0" t="0" r="0" b="0"/>
            <wp:docPr id="119" name="Obraz 119" descr="Mapa pokazująca rozkład przestrzenny oraz ładunki emisji pyłu zawieszonego PM2,5 z rolnictwa (SNAP 10) na tle siatki ulic w strefie miasto Radom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strefa miasto Radom_rolnictwo_PM25.jpg"/>
                    <pic:cNvPicPr/>
                  </pic:nvPicPr>
                  <pic:blipFill>
                    <a:blip r:embed="rId138">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0283C767" w14:textId="29D3EE87" w:rsidR="000020C6" w:rsidRPr="000020C6" w:rsidRDefault="000020C6" w:rsidP="000020C6">
      <w:pPr>
        <w:pStyle w:val="Legenda"/>
      </w:pPr>
      <w:r>
        <w:t>Rysunek</w:t>
      </w:r>
      <w:r w:rsidR="00A46B97">
        <w:t xml:space="preserve"> </w:t>
      </w:r>
      <w:fldSimple w:instr=" SEQ Rysunek \* ARABIC ">
        <w:r w:rsidR="0099336E">
          <w:rPr>
            <w:noProof/>
          </w:rPr>
          <w:t>127</w:t>
        </w:r>
      </w:fldSimple>
      <w:r w:rsidR="00A46B97">
        <w:t xml:space="preserve"> </w:t>
      </w:r>
      <w:r>
        <w:t>Rozkład</w:t>
      </w:r>
      <w:r w:rsidR="00A46B97">
        <w:t xml:space="preserve"> </w:t>
      </w:r>
      <w:r>
        <w:t>przestrzenny</w:t>
      </w:r>
      <w:r w:rsidR="00A46B97">
        <w:t xml:space="preserve"> </w:t>
      </w:r>
      <w:r>
        <w:t>oraz</w:t>
      </w:r>
      <w:r w:rsidR="00A46B97">
        <w:t xml:space="preserve"> </w:t>
      </w:r>
      <w:r>
        <w:t>ładunki</w:t>
      </w:r>
      <w:r w:rsidR="00A46B97">
        <w:t xml:space="preserve"> </w:t>
      </w:r>
      <w:r>
        <w:t>emisji</w:t>
      </w:r>
      <w:r w:rsidR="00A46B97">
        <w:t xml:space="preserve"> </w:t>
      </w:r>
      <w:r>
        <w:t>pyłu</w:t>
      </w:r>
      <w:r w:rsidR="00A46B97">
        <w:t xml:space="preserve"> </w:t>
      </w:r>
      <w:r>
        <w:t>zawieszonego</w:t>
      </w:r>
      <w:r w:rsidR="00A46B97">
        <w:t xml:space="preserve"> </w:t>
      </w:r>
      <w:r>
        <w:t>PM2,5</w:t>
      </w:r>
      <w:r>
        <w:rPr>
          <w:lang w:val="pl-PL"/>
        </w:rPr>
        <w:br/>
      </w:r>
      <w:r>
        <w:t>z</w:t>
      </w:r>
      <w:r w:rsidR="00A46B97">
        <w:t xml:space="preserve"> </w:t>
      </w:r>
      <w:r>
        <w:rPr>
          <w:lang w:val="pl-PL"/>
        </w:rPr>
        <w:t>rolnictwa</w:t>
      </w:r>
      <w:r w:rsidR="00A46B97">
        <w:t xml:space="preserve"> </w:t>
      </w:r>
      <w:r>
        <w:t>(SNAP</w:t>
      </w:r>
      <w:r w:rsidR="00A46B97">
        <w:t xml:space="preserve"> </w:t>
      </w:r>
      <w:r>
        <w:rPr>
          <w:lang w:val="pl-PL"/>
        </w:rPr>
        <w:t>1</w:t>
      </w:r>
      <w:r>
        <w:t>0)</w:t>
      </w:r>
      <w:r w:rsidR="00A46B97">
        <w:t xml:space="preserve"> </w:t>
      </w:r>
      <w:r>
        <w:t>w</w:t>
      </w:r>
      <w:r w:rsidR="00A46B97">
        <w:t xml:space="preserve"> </w:t>
      </w:r>
      <w:r>
        <w:t>strefie</w:t>
      </w:r>
      <w:r w:rsidR="00A46B97">
        <w:t xml:space="preserve"> </w:t>
      </w:r>
      <w:r>
        <w:t>miasto</w:t>
      </w:r>
      <w:r w:rsidR="00A46B97">
        <w:t xml:space="preserve"> </w:t>
      </w:r>
      <w:r>
        <w:t>Radom</w:t>
      </w:r>
      <w:r w:rsidR="00A46B97">
        <w:t xml:space="preserve"> </w:t>
      </w:r>
      <w:r>
        <w:t>w</w:t>
      </w:r>
      <w:r w:rsidR="00A46B97">
        <w:t xml:space="preserve"> </w:t>
      </w:r>
      <w:r>
        <w:t>2018</w:t>
      </w:r>
      <w:r w:rsidR="00A46B97">
        <w:t xml:space="preserve"> </w:t>
      </w:r>
      <w:r>
        <w:t>r.</w:t>
      </w:r>
    </w:p>
    <w:p w14:paraId="23441DF3" w14:textId="77777777" w:rsidR="000020C6" w:rsidRDefault="000020C6" w:rsidP="000020C6">
      <w:pPr>
        <w:keepNext/>
      </w:pPr>
      <w:r>
        <w:rPr>
          <w:noProof/>
          <w:lang w:eastAsia="pl-PL" w:bidi="ar-SA"/>
        </w:rPr>
        <w:drawing>
          <wp:inline distT="0" distB="0" distL="0" distR="0" wp14:anchorId="1B30305D" wp14:editId="0319A335">
            <wp:extent cx="5229058" cy="3780000"/>
            <wp:effectExtent l="0" t="0" r="0" b="0"/>
            <wp:docPr id="118" name="Obraz 118" descr="Mapa pokazująca rozkład przestrzenny oraz ładunki emisji pyłu zawieszonego PM2,5 z innych źródeł emisji i pochłaniania zanieczyszczeń (SNAP 11) na tle siatki ulic w strefie miasto Radom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strefa miasto Radom_inne_zrodla_emisjii_snap11_PM25.jpg"/>
                    <pic:cNvPicPr/>
                  </pic:nvPicPr>
                  <pic:blipFill>
                    <a:blip r:embed="rId139">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00A9FC0D" w14:textId="49A3693D" w:rsidR="000020C6" w:rsidRPr="000020C6" w:rsidRDefault="000020C6" w:rsidP="000020C6">
      <w:pPr>
        <w:pStyle w:val="Legenda"/>
      </w:pPr>
      <w:r>
        <w:t>Rysunek</w:t>
      </w:r>
      <w:r w:rsidR="00A46B97">
        <w:t xml:space="preserve"> </w:t>
      </w:r>
      <w:fldSimple w:instr=" SEQ Rysunek \* ARABIC ">
        <w:r w:rsidR="0099336E">
          <w:rPr>
            <w:noProof/>
          </w:rPr>
          <w:t>128</w:t>
        </w:r>
      </w:fldSimple>
      <w:r w:rsidR="00A46B97">
        <w:t xml:space="preserve"> </w:t>
      </w:r>
      <w:r w:rsidRPr="000020C6">
        <w:t>Rozkład</w:t>
      </w:r>
      <w:r w:rsidR="00A46B97">
        <w:t xml:space="preserve"> </w:t>
      </w:r>
      <w:r w:rsidRPr="000020C6">
        <w:t>przestrzenny</w:t>
      </w:r>
      <w:r w:rsidR="00A46B97">
        <w:t xml:space="preserve"> </w:t>
      </w:r>
      <w:r w:rsidRPr="000020C6">
        <w:t>oraz</w:t>
      </w:r>
      <w:r w:rsidR="00A46B97">
        <w:t xml:space="preserve"> </w:t>
      </w:r>
      <w:r w:rsidRPr="000020C6">
        <w:t>ładunki</w:t>
      </w:r>
      <w:r w:rsidR="00A46B97">
        <w:t xml:space="preserve"> </w:t>
      </w:r>
      <w:r w:rsidRPr="000020C6">
        <w:t>emisji</w:t>
      </w:r>
      <w:r w:rsidR="00A46B97">
        <w:t xml:space="preserve"> </w:t>
      </w:r>
      <w:r w:rsidRPr="000020C6">
        <w:t>pyłu</w:t>
      </w:r>
      <w:r w:rsidR="00A46B97">
        <w:t xml:space="preserve"> </w:t>
      </w:r>
      <w:r w:rsidRPr="000020C6">
        <w:t>zawieszonego</w:t>
      </w:r>
      <w:r w:rsidR="00A46B97">
        <w:t xml:space="preserve"> </w:t>
      </w:r>
      <w:r w:rsidRPr="000020C6">
        <w:t>PM</w:t>
      </w:r>
      <w:r>
        <w:rPr>
          <w:lang w:val="pl-PL"/>
        </w:rPr>
        <w:t>2,5</w:t>
      </w:r>
      <w:r w:rsidR="00A46B97">
        <w:t xml:space="preserve"> </w:t>
      </w:r>
      <w:r w:rsidRPr="000020C6">
        <w:t>z</w:t>
      </w:r>
      <w:r w:rsidR="00A46B97">
        <w:t xml:space="preserve"> </w:t>
      </w:r>
      <w:r w:rsidRPr="000020C6">
        <w:t>innych</w:t>
      </w:r>
      <w:r w:rsidR="00A46B97">
        <w:t xml:space="preserve"> </w:t>
      </w:r>
      <w:r w:rsidRPr="000020C6">
        <w:t>źródeł</w:t>
      </w:r>
      <w:r w:rsidR="00A46B97">
        <w:t xml:space="preserve"> </w:t>
      </w:r>
      <w:r w:rsidRPr="000020C6">
        <w:t>emisji</w:t>
      </w:r>
      <w:r w:rsidR="00A46B97">
        <w:t xml:space="preserve"> </w:t>
      </w:r>
      <w:r w:rsidRPr="000020C6">
        <w:t>i</w:t>
      </w:r>
      <w:r w:rsidR="00A46B97">
        <w:t xml:space="preserve"> </w:t>
      </w:r>
      <w:r w:rsidRPr="000020C6">
        <w:t>pochłaniania</w:t>
      </w:r>
      <w:r w:rsidR="00A46B97">
        <w:t xml:space="preserve"> </w:t>
      </w:r>
      <w:r w:rsidRPr="000020C6">
        <w:t>zanieczyszczeń</w:t>
      </w:r>
      <w:r w:rsidR="00A46B97">
        <w:t xml:space="preserve"> </w:t>
      </w:r>
      <w:r w:rsidRPr="000020C6">
        <w:t>(SNAP</w:t>
      </w:r>
      <w:r w:rsidR="00A46B97">
        <w:t xml:space="preserve"> </w:t>
      </w:r>
      <w:r w:rsidRPr="000020C6">
        <w:t>11)</w:t>
      </w:r>
      <w:r w:rsidR="00A46B97">
        <w:t xml:space="preserve"> </w:t>
      </w:r>
      <w:r w:rsidRPr="000020C6">
        <w:t>w</w:t>
      </w:r>
      <w:r w:rsidR="00A46B97">
        <w:t xml:space="preserve"> </w:t>
      </w:r>
      <w:r w:rsidRPr="000020C6">
        <w:t>strefie</w:t>
      </w:r>
      <w:r w:rsidR="00A46B97">
        <w:t xml:space="preserve"> </w:t>
      </w:r>
      <w:r w:rsidRPr="000020C6">
        <w:t>miasto</w:t>
      </w:r>
      <w:r w:rsidR="00A46B97">
        <w:t xml:space="preserve"> </w:t>
      </w:r>
      <w:r w:rsidRPr="000020C6">
        <w:t>Radom</w:t>
      </w:r>
      <w:r w:rsidR="00A46B97">
        <w:t xml:space="preserve"> </w:t>
      </w:r>
      <w:r w:rsidRPr="000020C6">
        <w:t>w</w:t>
      </w:r>
      <w:r w:rsidR="00A46B97">
        <w:t xml:space="preserve"> </w:t>
      </w:r>
      <w:r w:rsidRPr="000020C6">
        <w:t>2018</w:t>
      </w:r>
      <w:r w:rsidR="00A46B97">
        <w:t xml:space="preserve"> </w:t>
      </w:r>
      <w:r w:rsidRPr="000020C6">
        <w:t>r.</w:t>
      </w:r>
    </w:p>
    <w:p w14:paraId="58E79981" w14:textId="1D093057" w:rsidR="00E75C3E" w:rsidRDefault="00E75C3E" w:rsidP="00360BE2">
      <w:pPr>
        <w:keepNext/>
        <w:rPr>
          <w:b/>
          <w:bCs/>
          <w:lang w:eastAsia="x-none" w:bidi="ar-SA"/>
        </w:rPr>
      </w:pPr>
      <w:r w:rsidRPr="00E75C3E">
        <w:rPr>
          <w:b/>
          <w:bCs/>
          <w:lang w:eastAsia="x-none" w:bidi="ar-SA"/>
        </w:rPr>
        <w:lastRenderedPageBreak/>
        <w:t>Emisja</w:t>
      </w:r>
      <w:r w:rsidR="00A46B97">
        <w:rPr>
          <w:b/>
          <w:bCs/>
          <w:lang w:eastAsia="x-none" w:bidi="ar-SA"/>
        </w:rPr>
        <w:t xml:space="preserve"> </w:t>
      </w:r>
      <w:r w:rsidRPr="00E75C3E">
        <w:rPr>
          <w:b/>
          <w:bCs/>
          <w:lang w:eastAsia="x-none" w:bidi="ar-SA"/>
        </w:rPr>
        <w:t>benzo(a)pirenu</w:t>
      </w:r>
    </w:p>
    <w:p w14:paraId="265C78B5" w14:textId="77777777" w:rsidR="00E75C3E" w:rsidRDefault="00E75C3E" w:rsidP="00E75C3E">
      <w:pPr>
        <w:keepNext/>
      </w:pPr>
      <w:r>
        <w:rPr>
          <w:noProof/>
          <w:lang w:eastAsia="pl-PL" w:bidi="ar-SA"/>
        </w:rPr>
        <w:drawing>
          <wp:inline distT="0" distB="0" distL="0" distR="0" wp14:anchorId="60E2BF1C" wp14:editId="7EAC2CCD">
            <wp:extent cx="5229058" cy="3780000"/>
            <wp:effectExtent l="0" t="0" r="0" b="0"/>
            <wp:docPr id="92" name="Obraz 92" descr="Mapa przedstawiająca rozmieszczenie oraz ładunki emisji benzo(a)pirenu z procesów spalania w sektorze produkcji i transformacji energii (SNAP 01) w strefie miasto Radom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strefa miasto Radom_snap01_B(a)P.jpg"/>
                    <pic:cNvPicPr/>
                  </pic:nvPicPr>
                  <pic:blipFill>
                    <a:blip r:embed="rId140">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24A2D29A" w14:textId="18879674" w:rsidR="00F24662" w:rsidRPr="009868BD" w:rsidRDefault="00E75C3E" w:rsidP="00F24662">
      <w:pPr>
        <w:pStyle w:val="Legenda"/>
        <w:rPr>
          <w:lang w:val="pl-PL"/>
        </w:rPr>
      </w:pPr>
      <w:r>
        <w:t>Rysunek</w:t>
      </w:r>
      <w:r w:rsidR="00A46B97">
        <w:t xml:space="preserve"> </w:t>
      </w:r>
      <w:fldSimple w:instr=" SEQ Rysunek \* ARABIC ">
        <w:r w:rsidR="0099336E">
          <w:rPr>
            <w:noProof/>
          </w:rPr>
          <w:t>129</w:t>
        </w:r>
      </w:fldSimple>
      <w:r w:rsidR="00A46B97">
        <w:rPr>
          <w:lang w:val="pl-PL"/>
        </w:rPr>
        <w:t xml:space="preserve"> </w:t>
      </w:r>
      <w:r w:rsidR="00F24662" w:rsidRPr="00FF33BB">
        <w:t>Rozmieszczenie</w:t>
      </w:r>
      <w:r w:rsidR="00A46B97">
        <w:t xml:space="preserve"> </w:t>
      </w:r>
      <w:r w:rsidR="00F24662" w:rsidRPr="00FF33BB">
        <w:t>oraz</w:t>
      </w:r>
      <w:r w:rsidR="00A46B97">
        <w:t xml:space="preserve"> </w:t>
      </w:r>
      <w:r w:rsidR="00F24662" w:rsidRPr="00FF33BB">
        <w:t>ładunki</w:t>
      </w:r>
      <w:r w:rsidR="00A46B97">
        <w:t xml:space="preserve"> </w:t>
      </w:r>
      <w:r w:rsidR="00F24662" w:rsidRPr="00FF33BB">
        <w:t>emisji</w:t>
      </w:r>
      <w:r w:rsidR="00A46B97">
        <w:t xml:space="preserve"> </w:t>
      </w:r>
      <w:r w:rsidR="00F24662">
        <w:rPr>
          <w:lang w:val="pl-PL"/>
        </w:rPr>
        <w:t>benzo(a)pirenu</w:t>
      </w:r>
      <w:r w:rsidR="00A46B97">
        <w:rPr>
          <w:lang w:val="pl-PL"/>
        </w:rPr>
        <w:t xml:space="preserve"> </w:t>
      </w:r>
      <w:r w:rsidR="00F24662">
        <w:rPr>
          <w:lang w:val="pl-PL"/>
        </w:rPr>
        <w:t>z</w:t>
      </w:r>
      <w:r w:rsidR="00A46B97">
        <w:rPr>
          <w:lang w:val="pl-PL"/>
        </w:rPr>
        <w:t xml:space="preserve"> </w:t>
      </w:r>
      <w:r w:rsidR="00F24662">
        <w:rPr>
          <w:lang w:val="pl-PL"/>
        </w:rPr>
        <w:t>procesów</w:t>
      </w:r>
      <w:r w:rsidR="00A46B97">
        <w:rPr>
          <w:lang w:val="pl-PL"/>
        </w:rPr>
        <w:t xml:space="preserve"> </w:t>
      </w:r>
      <w:r w:rsidR="00F24662">
        <w:rPr>
          <w:lang w:val="pl-PL"/>
        </w:rPr>
        <w:t>spalania</w:t>
      </w:r>
      <w:r w:rsidR="003A3456">
        <w:rPr>
          <w:lang w:val="pl-PL"/>
        </w:rPr>
        <w:br/>
      </w:r>
      <w:r w:rsidR="00F24662">
        <w:rPr>
          <w:lang w:val="pl-PL"/>
        </w:rPr>
        <w:t>w</w:t>
      </w:r>
      <w:r w:rsidR="00A46B97">
        <w:rPr>
          <w:lang w:val="pl-PL"/>
        </w:rPr>
        <w:t xml:space="preserve"> </w:t>
      </w:r>
      <w:r w:rsidR="00F24662">
        <w:rPr>
          <w:lang w:val="pl-PL"/>
        </w:rPr>
        <w:t>sektorze</w:t>
      </w:r>
      <w:r w:rsidR="00A46B97">
        <w:rPr>
          <w:lang w:val="pl-PL"/>
        </w:rPr>
        <w:t xml:space="preserve"> </w:t>
      </w:r>
      <w:r w:rsidR="00F24662">
        <w:rPr>
          <w:lang w:val="pl-PL"/>
        </w:rPr>
        <w:t>produkcji</w:t>
      </w:r>
      <w:r w:rsidR="00A46B97">
        <w:rPr>
          <w:lang w:val="pl-PL"/>
        </w:rPr>
        <w:t xml:space="preserve"> </w:t>
      </w:r>
      <w:r w:rsidR="00F24662">
        <w:rPr>
          <w:lang w:val="pl-PL"/>
        </w:rPr>
        <w:t>i</w:t>
      </w:r>
      <w:r w:rsidR="00A46B97">
        <w:rPr>
          <w:lang w:val="pl-PL"/>
        </w:rPr>
        <w:t xml:space="preserve"> </w:t>
      </w:r>
      <w:r w:rsidR="00F24662">
        <w:rPr>
          <w:lang w:val="pl-PL"/>
        </w:rPr>
        <w:t>transformacji</w:t>
      </w:r>
      <w:r w:rsidR="00A46B97">
        <w:rPr>
          <w:lang w:val="pl-PL"/>
        </w:rPr>
        <w:t xml:space="preserve"> </w:t>
      </w:r>
      <w:r w:rsidR="00F24662">
        <w:rPr>
          <w:lang w:val="pl-PL"/>
        </w:rPr>
        <w:t>energii</w:t>
      </w:r>
      <w:r w:rsidR="00A46B97">
        <w:rPr>
          <w:lang w:val="pl-PL"/>
        </w:rPr>
        <w:t xml:space="preserve"> </w:t>
      </w:r>
      <w:r w:rsidR="00F24662">
        <w:rPr>
          <w:lang w:val="pl-PL"/>
        </w:rPr>
        <w:t>(</w:t>
      </w:r>
      <w:r w:rsidR="00F24662" w:rsidRPr="00FF33BB">
        <w:t>SNAP</w:t>
      </w:r>
      <w:r w:rsidR="00A46B97">
        <w:t xml:space="preserve"> </w:t>
      </w:r>
      <w:r w:rsidR="00F24662" w:rsidRPr="00FF33BB">
        <w:t>0</w:t>
      </w:r>
      <w:r w:rsidR="00F24662">
        <w:rPr>
          <w:lang w:val="pl-PL"/>
        </w:rPr>
        <w:t>1</w:t>
      </w:r>
      <w:r w:rsidR="00F24662" w:rsidRPr="00FF33BB">
        <w:t>)</w:t>
      </w:r>
      <w:r w:rsidR="00A46B97">
        <w:t xml:space="preserve"> </w:t>
      </w:r>
      <w:r w:rsidR="00F24662" w:rsidRPr="00FF33BB">
        <w:t>w</w:t>
      </w:r>
      <w:r w:rsidR="00A46B97">
        <w:t xml:space="preserve"> </w:t>
      </w:r>
      <w:r w:rsidR="00F24662" w:rsidRPr="00FF33BB">
        <w:t>strefie</w:t>
      </w:r>
      <w:r w:rsidR="00A46B97">
        <w:t xml:space="preserve"> </w:t>
      </w:r>
      <w:r w:rsidR="00F24662">
        <w:rPr>
          <w:lang w:val="pl-PL"/>
        </w:rPr>
        <w:t>miasto</w:t>
      </w:r>
      <w:r w:rsidR="00A46B97">
        <w:rPr>
          <w:lang w:val="pl-PL"/>
        </w:rPr>
        <w:t xml:space="preserve"> </w:t>
      </w:r>
      <w:r w:rsidR="00F24662">
        <w:rPr>
          <w:lang w:val="pl-PL"/>
        </w:rPr>
        <w:t>Radom</w:t>
      </w:r>
      <w:r w:rsidR="00A46B97">
        <w:rPr>
          <w:lang w:val="pl-PL"/>
        </w:rPr>
        <w:t xml:space="preserve"> </w:t>
      </w:r>
      <w:r w:rsidR="00F24662" w:rsidRPr="00FF33BB">
        <w:t>w</w:t>
      </w:r>
      <w:r w:rsidR="00A46B97">
        <w:t xml:space="preserve"> </w:t>
      </w:r>
      <w:r w:rsidR="00F24662" w:rsidRPr="00FF33BB">
        <w:t>2018</w:t>
      </w:r>
      <w:r w:rsidR="00A46B97">
        <w:t xml:space="preserve"> </w:t>
      </w:r>
      <w:r w:rsidR="00F24662" w:rsidRPr="00FF33BB">
        <w:t>r.</w:t>
      </w:r>
    </w:p>
    <w:p w14:paraId="46BA65C5" w14:textId="77777777" w:rsidR="00E75C3E" w:rsidRDefault="00E75C3E" w:rsidP="00E75C3E">
      <w:pPr>
        <w:keepNext/>
      </w:pPr>
      <w:r>
        <w:rPr>
          <w:noProof/>
          <w:lang w:eastAsia="pl-PL" w:bidi="ar-SA"/>
        </w:rPr>
        <w:drawing>
          <wp:inline distT="0" distB="0" distL="0" distR="0" wp14:anchorId="7586046F" wp14:editId="32DBB398">
            <wp:extent cx="5229058" cy="3780000"/>
            <wp:effectExtent l="0" t="0" r="0" b="0"/>
            <wp:docPr id="95" name="Obraz 95" descr="Mapa przedstawiająca rozmieszczenie oraz ładunki emisji benzo(a)pirenu z sektora komunalnego i mieszkaniowego (SNAP 02 z wyjątkiem 0202) w strefie miasto Radom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strefa miasto Radom_snap02_B(A)P.jpg"/>
                    <pic:cNvPicPr/>
                  </pic:nvPicPr>
                  <pic:blipFill>
                    <a:blip r:embed="rId141">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789ED834" w14:textId="24261BAA" w:rsidR="00F62897" w:rsidRPr="009868BD" w:rsidRDefault="00E75C3E" w:rsidP="00F62897">
      <w:pPr>
        <w:pStyle w:val="Legenda"/>
        <w:rPr>
          <w:lang w:val="pl-PL"/>
        </w:rPr>
      </w:pPr>
      <w:r>
        <w:t>Rysunek</w:t>
      </w:r>
      <w:r w:rsidR="00A46B97">
        <w:t xml:space="preserve"> </w:t>
      </w:r>
      <w:fldSimple w:instr=" SEQ Rysunek \* ARABIC ">
        <w:r w:rsidR="0099336E">
          <w:rPr>
            <w:noProof/>
          </w:rPr>
          <w:t>130</w:t>
        </w:r>
      </w:fldSimple>
      <w:r w:rsidR="00A46B97">
        <w:rPr>
          <w:lang w:val="pl-PL"/>
        </w:rPr>
        <w:t xml:space="preserve"> </w:t>
      </w:r>
      <w:r w:rsidR="00F62897" w:rsidRPr="00FF33BB">
        <w:t>Rozmieszczenie</w:t>
      </w:r>
      <w:r w:rsidR="00A46B97">
        <w:t xml:space="preserve"> </w:t>
      </w:r>
      <w:r w:rsidR="00F62897" w:rsidRPr="00FF33BB">
        <w:t>oraz</w:t>
      </w:r>
      <w:r w:rsidR="00A46B97">
        <w:t xml:space="preserve"> </w:t>
      </w:r>
      <w:r w:rsidR="00F62897" w:rsidRPr="00FF33BB">
        <w:t>ładunki</w:t>
      </w:r>
      <w:r w:rsidR="00A46B97">
        <w:t xml:space="preserve"> </w:t>
      </w:r>
      <w:r w:rsidR="00F62897" w:rsidRPr="00FF33BB">
        <w:t>emisji</w:t>
      </w:r>
      <w:r w:rsidR="00A46B97">
        <w:t xml:space="preserve"> </w:t>
      </w:r>
      <w:r w:rsidR="00F62897">
        <w:rPr>
          <w:lang w:val="pl-PL"/>
        </w:rPr>
        <w:t>benzo(a)pirenu</w:t>
      </w:r>
      <w:r w:rsidR="00A46B97">
        <w:rPr>
          <w:lang w:val="pl-PL"/>
        </w:rPr>
        <w:t xml:space="preserve"> </w:t>
      </w:r>
      <w:r w:rsidR="00F62897">
        <w:rPr>
          <w:lang w:val="pl-PL"/>
        </w:rPr>
        <w:t>z</w:t>
      </w:r>
      <w:r w:rsidR="00A46B97">
        <w:rPr>
          <w:lang w:val="pl-PL"/>
        </w:rPr>
        <w:t xml:space="preserve"> </w:t>
      </w:r>
      <w:r w:rsidR="00F62897">
        <w:rPr>
          <w:lang w:val="pl-PL"/>
        </w:rPr>
        <w:t>sektora</w:t>
      </w:r>
      <w:r w:rsidR="00A46B97">
        <w:rPr>
          <w:lang w:val="pl-PL"/>
        </w:rPr>
        <w:t xml:space="preserve"> </w:t>
      </w:r>
      <w:r w:rsidR="00F62897">
        <w:rPr>
          <w:lang w:val="pl-PL"/>
        </w:rPr>
        <w:t>komunalnego</w:t>
      </w:r>
      <w:r w:rsidR="003A3456">
        <w:rPr>
          <w:lang w:val="pl-PL"/>
        </w:rPr>
        <w:br/>
      </w:r>
      <w:r w:rsidR="00F62897">
        <w:rPr>
          <w:lang w:val="pl-PL"/>
        </w:rPr>
        <w:t>i</w:t>
      </w:r>
      <w:r w:rsidR="00A46B97">
        <w:rPr>
          <w:lang w:val="pl-PL"/>
        </w:rPr>
        <w:t xml:space="preserve"> </w:t>
      </w:r>
      <w:r w:rsidR="00F62897">
        <w:rPr>
          <w:lang w:val="pl-PL"/>
        </w:rPr>
        <w:t>mieszkaniowego</w:t>
      </w:r>
      <w:r w:rsidR="00A46B97">
        <w:rPr>
          <w:lang w:val="pl-PL"/>
        </w:rPr>
        <w:t xml:space="preserve"> </w:t>
      </w:r>
      <w:r w:rsidR="00F62897">
        <w:rPr>
          <w:lang w:val="pl-PL"/>
        </w:rPr>
        <w:t>(</w:t>
      </w:r>
      <w:r w:rsidR="00F62897" w:rsidRPr="00FF33BB">
        <w:t>SNAP</w:t>
      </w:r>
      <w:r w:rsidR="00A46B97">
        <w:t xml:space="preserve"> </w:t>
      </w:r>
      <w:r w:rsidR="00F62897" w:rsidRPr="00FF33BB">
        <w:t>0</w:t>
      </w:r>
      <w:r w:rsidR="00F62897">
        <w:rPr>
          <w:lang w:val="pl-PL"/>
        </w:rPr>
        <w:t>2</w:t>
      </w:r>
      <w:r w:rsidR="00A46B97">
        <w:rPr>
          <w:lang w:val="pl-PL"/>
        </w:rPr>
        <w:t xml:space="preserve"> </w:t>
      </w:r>
      <w:r w:rsidR="00F62897">
        <w:rPr>
          <w:lang w:val="pl-PL"/>
        </w:rPr>
        <w:t>z</w:t>
      </w:r>
      <w:r w:rsidR="00A46B97">
        <w:rPr>
          <w:lang w:val="pl-PL"/>
        </w:rPr>
        <w:t xml:space="preserve"> </w:t>
      </w:r>
      <w:r w:rsidR="00F62897">
        <w:rPr>
          <w:lang w:val="pl-PL"/>
        </w:rPr>
        <w:t>wyjątkiem</w:t>
      </w:r>
      <w:r w:rsidR="00A46B97">
        <w:rPr>
          <w:lang w:val="pl-PL"/>
        </w:rPr>
        <w:t xml:space="preserve"> </w:t>
      </w:r>
      <w:r w:rsidR="00F62897">
        <w:rPr>
          <w:lang w:val="pl-PL"/>
        </w:rPr>
        <w:t>0202</w:t>
      </w:r>
      <w:r w:rsidR="00F62897" w:rsidRPr="00FF33BB">
        <w:t>)</w:t>
      </w:r>
      <w:r w:rsidR="00A46B97">
        <w:t xml:space="preserve"> </w:t>
      </w:r>
      <w:r w:rsidR="00F62897" w:rsidRPr="00FF33BB">
        <w:t>w</w:t>
      </w:r>
      <w:r w:rsidR="00A46B97">
        <w:t xml:space="preserve"> </w:t>
      </w:r>
      <w:r w:rsidR="00F62897" w:rsidRPr="00FF33BB">
        <w:t>strefie</w:t>
      </w:r>
      <w:r w:rsidR="00A46B97">
        <w:t xml:space="preserve"> </w:t>
      </w:r>
      <w:r w:rsidR="00F62897">
        <w:rPr>
          <w:lang w:val="pl-PL"/>
        </w:rPr>
        <w:t>miasto</w:t>
      </w:r>
      <w:r w:rsidR="00A46B97">
        <w:rPr>
          <w:lang w:val="pl-PL"/>
        </w:rPr>
        <w:t xml:space="preserve"> </w:t>
      </w:r>
      <w:r w:rsidR="00F62897">
        <w:rPr>
          <w:lang w:val="pl-PL"/>
        </w:rPr>
        <w:t>Radom</w:t>
      </w:r>
      <w:r w:rsidR="00A46B97">
        <w:rPr>
          <w:lang w:val="pl-PL"/>
        </w:rPr>
        <w:t xml:space="preserve"> </w:t>
      </w:r>
      <w:r w:rsidR="00F62897" w:rsidRPr="00FF33BB">
        <w:t>w</w:t>
      </w:r>
      <w:r w:rsidR="00A46B97">
        <w:t xml:space="preserve"> </w:t>
      </w:r>
      <w:r w:rsidR="00F62897" w:rsidRPr="00FF33BB">
        <w:t>2018</w:t>
      </w:r>
      <w:r w:rsidR="00A46B97">
        <w:t xml:space="preserve"> </w:t>
      </w:r>
      <w:r w:rsidR="00F62897" w:rsidRPr="00FF33BB">
        <w:t>r.</w:t>
      </w:r>
    </w:p>
    <w:p w14:paraId="0FA4D03A" w14:textId="77777777" w:rsidR="00E75C3E" w:rsidRDefault="00E75C3E" w:rsidP="00E75C3E">
      <w:pPr>
        <w:keepNext/>
      </w:pPr>
      <w:r>
        <w:rPr>
          <w:noProof/>
          <w:lang w:eastAsia="pl-PL" w:bidi="ar-SA"/>
        </w:rPr>
        <w:lastRenderedPageBreak/>
        <w:drawing>
          <wp:inline distT="0" distB="0" distL="0" distR="0" wp14:anchorId="0C6A46BF" wp14:editId="017B6E6F">
            <wp:extent cx="5229058" cy="3780000"/>
            <wp:effectExtent l="0" t="0" r="0" b="0"/>
            <wp:docPr id="98" name="Obraz 98" descr="Mapa przedstawiajaca rozkład przestrzenny oraz ładunki emisji benzo(a)pirenu z mieszkalnictwa i usług (SNAP 0202) w strefie miasto Radom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strefa_Radom_snap02020_B(A)P.jpg"/>
                    <pic:cNvPicPr/>
                  </pic:nvPicPr>
                  <pic:blipFill>
                    <a:blip r:embed="rId142">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16CABF5F" w14:textId="33E8644D" w:rsidR="00E75C3E" w:rsidRPr="00F62897" w:rsidRDefault="00E75C3E" w:rsidP="00E75C3E">
      <w:pPr>
        <w:pStyle w:val="Legenda"/>
        <w:rPr>
          <w:lang w:val="pl-PL"/>
        </w:rPr>
      </w:pPr>
      <w:r>
        <w:t>Rysunek</w:t>
      </w:r>
      <w:r w:rsidR="00A46B97">
        <w:t xml:space="preserve"> </w:t>
      </w:r>
      <w:fldSimple w:instr=" SEQ Rysunek \* ARABIC ">
        <w:r w:rsidR="0099336E">
          <w:rPr>
            <w:noProof/>
          </w:rPr>
          <w:t>131</w:t>
        </w:r>
      </w:fldSimple>
      <w:r w:rsidR="00A46B97">
        <w:rPr>
          <w:lang w:val="pl-PL"/>
        </w:rPr>
        <w:t xml:space="preserve"> </w:t>
      </w:r>
      <w:r w:rsidR="00F62897" w:rsidRPr="00FF33BB">
        <w:t>Roz</w:t>
      </w:r>
      <w:r w:rsidR="00F62897">
        <w:rPr>
          <w:lang w:val="pl-PL"/>
        </w:rPr>
        <w:t>kład</w:t>
      </w:r>
      <w:r w:rsidR="00A46B97">
        <w:rPr>
          <w:lang w:val="pl-PL"/>
        </w:rPr>
        <w:t xml:space="preserve"> </w:t>
      </w:r>
      <w:r w:rsidR="00F62897">
        <w:rPr>
          <w:lang w:val="pl-PL"/>
        </w:rPr>
        <w:t>przestrzenny</w:t>
      </w:r>
      <w:r w:rsidR="00A46B97">
        <w:t xml:space="preserve"> </w:t>
      </w:r>
      <w:r w:rsidR="00F62897" w:rsidRPr="00FF33BB">
        <w:t>oraz</w:t>
      </w:r>
      <w:r w:rsidR="00A46B97">
        <w:t xml:space="preserve"> </w:t>
      </w:r>
      <w:r w:rsidR="00F62897" w:rsidRPr="00FF33BB">
        <w:t>ładunki</w:t>
      </w:r>
      <w:r w:rsidR="00A46B97">
        <w:t xml:space="preserve"> </w:t>
      </w:r>
      <w:r w:rsidR="00F62897" w:rsidRPr="00FF33BB">
        <w:t>emisji</w:t>
      </w:r>
      <w:r w:rsidR="00A46B97">
        <w:t xml:space="preserve"> </w:t>
      </w:r>
      <w:r w:rsidR="00F62897">
        <w:rPr>
          <w:lang w:val="pl-PL"/>
        </w:rPr>
        <w:t>benzo(a)pirenu</w:t>
      </w:r>
      <w:r w:rsidR="00A46B97">
        <w:rPr>
          <w:lang w:val="pl-PL"/>
        </w:rPr>
        <w:t xml:space="preserve"> </w:t>
      </w:r>
      <w:r w:rsidR="00F62897">
        <w:rPr>
          <w:lang w:val="pl-PL"/>
        </w:rPr>
        <w:t>z</w:t>
      </w:r>
      <w:r w:rsidR="00A46B97">
        <w:rPr>
          <w:lang w:val="pl-PL"/>
        </w:rPr>
        <w:t xml:space="preserve"> </w:t>
      </w:r>
      <w:r w:rsidR="00F62897">
        <w:rPr>
          <w:lang w:val="pl-PL"/>
        </w:rPr>
        <w:t>mieszkalnictwa</w:t>
      </w:r>
      <w:r w:rsidR="003A3456">
        <w:rPr>
          <w:lang w:val="pl-PL"/>
        </w:rPr>
        <w:br/>
      </w:r>
      <w:r w:rsidR="00F62897">
        <w:rPr>
          <w:lang w:val="pl-PL"/>
        </w:rPr>
        <w:t>i</w:t>
      </w:r>
      <w:r w:rsidR="00A46B97">
        <w:rPr>
          <w:lang w:val="pl-PL"/>
        </w:rPr>
        <w:t xml:space="preserve"> </w:t>
      </w:r>
      <w:r w:rsidR="00F62897">
        <w:rPr>
          <w:lang w:val="pl-PL"/>
        </w:rPr>
        <w:t>usług</w:t>
      </w:r>
      <w:r w:rsidR="00A46B97">
        <w:rPr>
          <w:lang w:val="pl-PL"/>
        </w:rPr>
        <w:t xml:space="preserve"> </w:t>
      </w:r>
      <w:r w:rsidR="00F62897">
        <w:rPr>
          <w:lang w:val="pl-PL"/>
        </w:rPr>
        <w:t>(</w:t>
      </w:r>
      <w:r w:rsidR="00F62897" w:rsidRPr="00FF33BB">
        <w:t>SNAP</w:t>
      </w:r>
      <w:r w:rsidR="00A46B97">
        <w:t xml:space="preserve"> </w:t>
      </w:r>
      <w:r w:rsidR="00F62897" w:rsidRPr="00FF33BB">
        <w:t>0</w:t>
      </w:r>
      <w:r w:rsidR="00F62897">
        <w:rPr>
          <w:lang w:val="pl-PL"/>
        </w:rPr>
        <w:t>202</w:t>
      </w:r>
      <w:r w:rsidR="00F62897" w:rsidRPr="00FF33BB">
        <w:t>)</w:t>
      </w:r>
      <w:r w:rsidR="00A46B97">
        <w:t xml:space="preserve"> </w:t>
      </w:r>
      <w:r w:rsidR="00F62897" w:rsidRPr="00FF33BB">
        <w:t>w</w:t>
      </w:r>
      <w:r w:rsidR="00A46B97">
        <w:t xml:space="preserve"> </w:t>
      </w:r>
      <w:r w:rsidR="00F62897" w:rsidRPr="00FF33BB">
        <w:t>strefie</w:t>
      </w:r>
      <w:r w:rsidR="00A46B97">
        <w:t xml:space="preserve"> </w:t>
      </w:r>
      <w:r w:rsidR="00F62897">
        <w:rPr>
          <w:lang w:val="pl-PL"/>
        </w:rPr>
        <w:t>miasto</w:t>
      </w:r>
      <w:r w:rsidR="00A46B97">
        <w:rPr>
          <w:lang w:val="pl-PL"/>
        </w:rPr>
        <w:t xml:space="preserve"> </w:t>
      </w:r>
      <w:r w:rsidR="00F62897">
        <w:rPr>
          <w:lang w:val="pl-PL"/>
        </w:rPr>
        <w:t>Radom</w:t>
      </w:r>
      <w:r w:rsidR="00A46B97">
        <w:rPr>
          <w:lang w:val="pl-PL"/>
        </w:rPr>
        <w:t xml:space="preserve"> </w:t>
      </w:r>
      <w:r w:rsidR="00F62897" w:rsidRPr="00FF33BB">
        <w:t>w</w:t>
      </w:r>
      <w:r w:rsidR="00A46B97">
        <w:t xml:space="preserve"> </w:t>
      </w:r>
      <w:r w:rsidR="00F62897" w:rsidRPr="00FF33BB">
        <w:t>2018</w:t>
      </w:r>
      <w:r w:rsidR="00A46B97">
        <w:t xml:space="preserve"> </w:t>
      </w:r>
      <w:r w:rsidR="00F62897" w:rsidRPr="00FF33BB">
        <w:t>r.</w:t>
      </w:r>
    </w:p>
    <w:p w14:paraId="7A65F903" w14:textId="77777777" w:rsidR="00E75C3E" w:rsidRDefault="00E75C3E" w:rsidP="00E75C3E">
      <w:pPr>
        <w:keepNext/>
      </w:pPr>
      <w:r>
        <w:rPr>
          <w:noProof/>
          <w:lang w:eastAsia="pl-PL" w:bidi="ar-SA"/>
        </w:rPr>
        <w:drawing>
          <wp:inline distT="0" distB="0" distL="0" distR="0" wp14:anchorId="071A0DCA" wp14:editId="6C0CD3A0">
            <wp:extent cx="5229058" cy="3780000"/>
            <wp:effectExtent l="0" t="0" r="0" b="0"/>
            <wp:docPr id="101" name="Obraz 101" descr="Mapa przedstawiająca rozmieszczenie oraz ładunki emisji benzo(a)pirenu z procesów spalania w przemyśle (SNAP 03) w strefie miasto Radom w 2018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strefa miasto Radom_snap3_B(a)P.jpg"/>
                    <pic:cNvPicPr/>
                  </pic:nvPicPr>
                  <pic:blipFill>
                    <a:blip r:embed="rId143">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4100A788" w14:textId="760FE630" w:rsidR="00F62897" w:rsidRPr="00F62897" w:rsidRDefault="00E75C3E" w:rsidP="00F62897">
      <w:pPr>
        <w:pStyle w:val="Legenda"/>
        <w:rPr>
          <w:lang w:val="pl-PL"/>
        </w:rPr>
      </w:pPr>
      <w:r>
        <w:t>Rysunek</w:t>
      </w:r>
      <w:r w:rsidR="00A46B97">
        <w:t xml:space="preserve"> </w:t>
      </w:r>
      <w:fldSimple w:instr=" SEQ Rysunek \* ARABIC ">
        <w:r w:rsidR="0099336E">
          <w:rPr>
            <w:noProof/>
          </w:rPr>
          <w:t>132</w:t>
        </w:r>
      </w:fldSimple>
      <w:r w:rsidR="00A46B97">
        <w:rPr>
          <w:lang w:val="pl-PL"/>
        </w:rPr>
        <w:t xml:space="preserve"> </w:t>
      </w:r>
      <w:r w:rsidR="00F62897" w:rsidRPr="00FF33BB">
        <w:t>Roz</w:t>
      </w:r>
      <w:r w:rsidR="00F62897">
        <w:rPr>
          <w:lang w:val="pl-PL"/>
        </w:rPr>
        <w:t>mieszczenie</w:t>
      </w:r>
      <w:r w:rsidR="00A46B97">
        <w:rPr>
          <w:lang w:val="pl-PL"/>
        </w:rPr>
        <w:t xml:space="preserve"> </w:t>
      </w:r>
      <w:r w:rsidR="00F62897" w:rsidRPr="00FF33BB">
        <w:t>oraz</w:t>
      </w:r>
      <w:r w:rsidR="00A46B97">
        <w:t xml:space="preserve"> </w:t>
      </w:r>
      <w:r w:rsidR="00F62897" w:rsidRPr="00FF33BB">
        <w:t>ładunki</w:t>
      </w:r>
      <w:r w:rsidR="00A46B97">
        <w:t xml:space="preserve"> </w:t>
      </w:r>
      <w:r w:rsidR="00F62897" w:rsidRPr="00FF33BB">
        <w:t>emisji</w:t>
      </w:r>
      <w:r w:rsidR="00A46B97">
        <w:t xml:space="preserve"> </w:t>
      </w:r>
      <w:r w:rsidR="00F62897">
        <w:rPr>
          <w:lang w:val="pl-PL"/>
        </w:rPr>
        <w:t>benzo(a)pirenu</w:t>
      </w:r>
      <w:r w:rsidR="00A46B97">
        <w:rPr>
          <w:lang w:val="pl-PL"/>
        </w:rPr>
        <w:t xml:space="preserve"> </w:t>
      </w:r>
      <w:r w:rsidR="00F62897">
        <w:rPr>
          <w:lang w:val="pl-PL"/>
        </w:rPr>
        <w:t>z</w:t>
      </w:r>
      <w:r w:rsidR="00A46B97">
        <w:rPr>
          <w:lang w:val="pl-PL"/>
        </w:rPr>
        <w:t xml:space="preserve"> </w:t>
      </w:r>
      <w:r w:rsidR="00F62897">
        <w:rPr>
          <w:lang w:val="pl-PL"/>
        </w:rPr>
        <w:t>procesów</w:t>
      </w:r>
      <w:r w:rsidR="00A46B97">
        <w:rPr>
          <w:lang w:val="pl-PL"/>
        </w:rPr>
        <w:t xml:space="preserve"> </w:t>
      </w:r>
      <w:r w:rsidR="00F62897">
        <w:rPr>
          <w:lang w:val="pl-PL"/>
        </w:rPr>
        <w:t>spalania</w:t>
      </w:r>
      <w:r w:rsidR="00F62897">
        <w:rPr>
          <w:lang w:val="pl-PL"/>
        </w:rPr>
        <w:br/>
        <w:t>w</w:t>
      </w:r>
      <w:r w:rsidR="00A46B97">
        <w:rPr>
          <w:lang w:val="pl-PL"/>
        </w:rPr>
        <w:t xml:space="preserve"> </w:t>
      </w:r>
      <w:r w:rsidR="00F62897">
        <w:rPr>
          <w:lang w:val="pl-PL"/>
        </w:rPr>
        <w:t>przemyśle</w:t>
      </w:r>
      <w:r w:rsidR="00A46B97">
        <w:rPr>
          <w:lang w:val="pl-PL"/>
        </w:rPr>
        <w:t xml:space="preserve"> </w:t>
      </w:r>
      <w:r w:rsidR="00F62897">
        <w:rPr>
          <w:lang w:val="pl-PL"/>
        </w:rPr>
        <w:t>(</w:t>
      </w:r>
      <w:r w:rsidR="00F62897" w:rsidRPr="00FF33BB">
        <w:t>SNAP</w:t>
      </w:r>
      <w:r w:rsidR="00A46B97">
        <w:t xml:space="preserve"> </w:t>
      </w:r>
      <w:r w:rsidR="00F62897" w:rsidRPr="00FF33BB">
        <w:t>0</w:t>
      </w:r>
      <w:r w:rsidR="00F62897">
        <w:rPr>
          <w:lang w:val="pl-PL"/>
        </w:rPr>
        <w:t>3</w:t>
      </w:r>
      <w:r w:rsidR="00F62897" w:rsidRPr="00FF33BB">
        <w:t>)</w:t>
      </w:r>
      <w:r w:rsidR="00A46B97">
        <w:t xml:space="preserve"> </w:t>
      </w:r>
      <w:r w:rsidR="00F62897" w:rsidRPr="00FF33BB">
        <w:t>w</w:t>
      </w:r>
      <w:r w:rsidR="00A46B97">
        <w:t xml:space="preserve"> </w:t>
      </w:r>
      <w:r w:rsidR="00F62897" w:rsidRPr="00FF33BB">
        <w:t>strefie</w:t>
      </w:r>
      <w:r w:rsidR="00A46B97">
        <w:t xml:space="preserve"> </w:t>
      </w:r>
      <w:r w:rsidR="00F62897">
        <w:rPr>
          <w:lang w:val="pl-PL"/>
        </w:rPr>
        <w:t>miasto</w:t>
      </w:r>
      <w:r w:rsidR="00A46B97">
        <w:rPr>
          <w:lang w:val="pl-PL"/>
        </w:rPr>
        <w:t xml:space="preserve"> </w:t>
      </w:r>
      <w:r w:rsidR="00F62897">
        <w:rPr>
          <w:lang w:val="pl-PL"/>
        </w:rPr>
        <w:t>Radom</w:t>
      </w:r>
      <w:r w:rsidR="00A46B97">
        <w:rPr>
          <w:lang w:val="pl-PL"/>
        </w:rPr>
        <w:t xml:space="preserve"> </w:t>
      </w:r>
      <w:r w:rsidR="00F62897" w:rsidRPr="00FF33BB">
        <w:t>w</w:t>
      </w:r>
      <w:r w:rsidR="00A46B97">
        <w:t xml:space="preserve"> </w:t>
      </w:r>
      <w:r w:rsidR="00F62897" w:rsidRPr="00FF33BB">
        <w:t>2018</w:t>
      </w:r>
      <w:r w:rsidR="00A46B97">
        <w:t xml:space="preserve"> </w:t>
      </w:r>
      <w:r w:rsidR="00F62897" w:rsidRPr="00FF33BB">
        <w:t>r.</w:t>
      </w:r>
    </w:p>
    <w:p w14:paraId="4FDB49C9" w14:textId="77777777" w:rsidR="00E75C3E" w:rsidRDefault="00E75C3E" w:rsidP="00E75C3E">
      <w:pPr>
        <w:keepNext/>
      </w:pPr>
      <w:r>
        <w:rPr>
          <w:noProof/>
          <w:lang w:eastAsia="pl-PL" w:bidi="ar-SA"/>
        </w:rPr>
        <w:lastRenderedPageBreak/>
        <w:drawing>
          <wp:inline distT="0" distB="0" distL="0" distR="0" wp14:anchorId="31E2F49A" wp14:editId="2D80EE75">
            <wp:extent cx="5229058" cy="3780000"/>
            <wp:effectExtent l="0" t="0" r="0" b="0"/>
            <wp:docPr id="104" name="Obraz 104" descr="Mapa przedstawiająca rozmieszczenie oraz ładunki emisji benzo(a)pirenu z procesów produkcyjnych (SNAP 04) w strefie miasto Radom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Radom_snap4_B(A)P.jpg"/>
                    <pic:cNvPicPr/>
                  </pic:nvPicPr>
                  <pic:blipFill>
                    <a:blip r:embed="rId144">
                      <a:extLst>
                        <a:ext uri="{28A0092B-C50C-407E-A947-70E740481C1C}">
                          <a14:useLocalDpi xmlns:a14="http://schemas.microsoft.com/office/drawing/2010/main" val="0"/>
                        </a:ext>
                      </a:extLst>
                    </a:blip>
                    <a:stretch>
                      <a:fillRect/>
                    </a:stretch>
                  </pic:blipFill>
                  <pic:spPr>
                    <a:xfrm>
                      <a:off x="0" y="0"/>
                      <a:ext cx="5229058" cy="3780000"/>
                    </a:xfrm>
                    <a:prstGeom prst="rect">
                      <a:avLst/>
                    </a:prstGeom>
                  </pic:spPr>
                </pic:pic>
              </a:graphicData>
            </a:graphic>
          </wp:inline>
        </w:drawing>
      </w:r>
    </w:p>
    <w:p w14:paraId="1E38B5F1" w14:textId="5245B2ED" w:rsidR="00F62897" w:rsidRPr="00F62897" w:rsidRDefault="00E75C3E" w:rsidP="00F62897">
      <w:pPr>
        <w:pStyle w:val="Legenda"/>
        <w:rPr>
          <w:lang w:val="pl-PL"/>
        </w:rPr>
      </w:pPr>
      <w:r>
        <w:t>Rysunek</w:t>
      </w:r>
      <w:r w:rsidR="00A46B97">
        <w:t xml:space="preserve"> </w:t>
      </w:r>
      <w:fldSimple w:instr=" SEQ Rysunek \* ARABIC ">
        <w:r w:rsidR="0099336E">
          <w:rPr>
            <w:noProof/>
          </w:rPr>
          <w:t>133</w:t>
        </w:r>
      </w:fldSimple>
      <w:r w:rsidR="00A46B97">
        <w:rPr>
          <w:lang w:val="pl-PL"/>
        </w:rPr>
        <w:t xml:space="preserve"> </w:t>
      </w:r>
      <w:r w:rsidR="00F62897" w:rsidRPr="00FF33BB">
        <w:t>Roz</w:t>
      </w:r>
      <w:r w:rsidR="00F62897">
        <w:rPr>
          <w:lang w:val="pl-PL"/>
        </w:rPr>
        <w:t>mieszczenie</w:t>
      </w:r>
      <w:r w:rsidR="00A46B97">
        <w:rPr>
          <w:lang w:val="pl-PL"/>
        </w:rPr>
        <w:t xml:space="preserve"> </w:t>
      </w:r>
      <w:r w:rsidR="00F62897" w:rsidRPr="00FF33BB">
        <w:t>oraz</w:t>
      </w:r>
      <w:r w:rsidR="00A46B97">
        <w:t xml:space="preserve"> </w:t>
      </w:r>
      <w:r w:rsidR="00F62897" w:rsidRPr="00FF33BB">
        <w:t>ładunki</w:t>
      </w:r>
      <w:r w:rsidR="00A46B97">
        <w:t xml:space="preserve"> </w:t>
      </w:r>
      <w:r w:rsidR="00F62897" w:rsidRPr="00FF33BB">
        <w:t>emisji</w:t>
      </w:r>
      <w:r w:rsidR="00A46B97">
        <w:t xml:space="preserve"> </w:t>
      </w:r>
      <w:r w:rsidR="00F62897">
        <w:rPr>
          <w:lang w:val="pl-PL"/>
        </w:rPr>
        <w:t>benzo(a)pirenu</w:t>
      </w:r>
      <w:r w:rsidR="00A46B97">
        <w:rPr>
          <w:lang w:val="pl-PL"/>
        </w:rPr>
        <w:t xml:space="preserve"> </w:t>
      </w:r>
      <w:r w:rsidR="00F62897">
        <w:rPr>
          <w:lang w:val="pl-PL"/>
        </w:rPr>
        <w:t>z</w:t>
      </w:r>
      <w:r w:rsidR="00A46B97">
        <w:rPr>
          <w:lang w:val="pl-PL"/>
        </w:rPr>
        <w:t xml:space="preserve"> </w:t>
      </w:r>
      <w:r w:rsidR="00F62897">
        <w:rPr>
          <w:lang w:val="pl-PL"/>
        </w:rPr>
        <w:t>procesów</w:t>
      </w:r>
      <w:r w:rsidR="00A46B97">
        <w:rPr>
          <w:lang w:val="pl-PL"/>
        </w:rPr>
        <w:t xml:space="preserve"> </w:t>
      </w:r>
      <w:r w:rsidR="00F62897">
        <w:rPr>
          <w:lang w:val="pl-PL"/>
        </w:rPr>
        <w:t>produkcyjnych</w:t>
      </w:r>
      <w:r w:rsidR="00A46B97">
        <w:rPr>
          <w:lang w:val="pl-PL"/>
        </w:rPr>
        <w:t xml:space="preserve"> </w:t>
      </w:r>
      <w:r w:rsidR="00F62897">
        <w:rPr>
          <w:lang w:val="pl-PL"/>
        </w:rPr>
        <w:t>(</w:t>
      </w:r>
      <w:r w:rsidR="00F62897" w:rsidRPr="00FF33BB">
        <w:t>SNAP</w:t>
      </w:r>
      <w:r w:rsidR="00A46B97">
        <w:t xml:space="preserve"> </w:t>
      </w:r>
      <w:r w:rsidR="00F62897" w:rsidRPr="00FF33BB">
        <w:t>0</w:t>
      </w:r>
      <w:r w:rsidR="00F62897">
        <w:rPr>
          <w:lang w:val="pl-PL"/>
        </w:rPr>
        <w:t>4</w:t>
      </w:r>
      <w:r w:rsidR="00F62897" w:rsidRPr="00FF33BB">
        <w:t>)</w:t>
      </w:r>
      <w:r w:rsidR="00A46B97">
        <w:t xml:space="preserve"> </w:t>
      </w:r>
      <w:r w:rsidR="00F62897" w:rsidRPr="00FF33BB">
        <w:t>w</w:t>
      </w:r>
      <w:r w:rsidR="00A46B97">
        <w:t xml:space="preserve"> </w:t>
      </w:r>
      <w:r w:rsidR="00F62897" w:rsidRPr="00FF33BB">
        <w:t>strefie</w:t>
      </w:r>
      <w:r w:rsidR="00A46B97">
        <w:t xml:space="preserve"> </w:t>
      </w:r>
      <w:r w:rsidR="00F62897">
        <w:rPr>
          <w:lang w:val="pl-PL"/>
        </w:rPr>
        <w:t>miasto</w:t>
      </w:r>
      <w:r w:rsidR="00A46B97">
        <w:rPr>
          <w:lang w:val="pl-PL"/>
        </w:rPr>
        <w:t xml:space="preserve"> </w:t>
      </w:r>
      <w:r w:rsidR="00F62897">
        <w:rPr>
          <w:lang w:val="pl-PL"/>
        </w:rPr>
        <w:t>Radom</w:t>
      </w:r>
      <w:r w:rsidR="00A46B97">
        <w:rPr>
          <w:lang w:val="pl-PL"/>
        </w:rPr>
        <w:t xml:space="preserve"> </w:t>
      </w:r>
      <w:r w:rsidR="00F62897" w:rsidRPr="00FF33BB">
        <w:t>w</w:t>
      </w:r>
      <w:r w:rsidR="00A46B97">
        <w:t xml:space="preserve"> </w:t>
      </w:r>
      <w:r w:rsidR="00F62897" w:rsidRPr="00FF33BB">
        <w:t>2018</w:t>
      </w:r>
      <w:r w:rsidR="00A46B97">
        <w:t xml:space="preserve"> </w:t>
      </w:r>
      <w:r w:rsidR="00F62897" w:rsidRPr="00FF33BB">
        <w:t>r.</w:t>
      </w:r>
    </w:p>
    <w:p w14:paraId="079EE25C" w14:textId="77777777" w:rsidR="00E75C3E" w:rsidRDefault="00E75C3E" w:rsidP="00E75C3E">
      <w:pPr>
        <w:keepNext/>
      </w:pPr>
      <w:r>
        <w:rPr>
          <w:noProof/>
          <w:lang w:eastAsia="pl-PL" w:bidi="ar-SA"/>
        </w:rPr>
        <w:drawing>
          <wp:inline distT="0" distB="0" distL="0" distR="0" wp14:anchorId="5769C214" wp14:editId="0F6FED7A">
            <wp:extent cx="5227200" cy="3780000"/>
            <wp:effectExtent l="0" t="0" r="0" b="0"/>
            <wp:docPr id="110" name="Obraz 110" descr="Mapa przedstawiająca 107 Rozkład przestrzenny oraz ładunki emisji benzo(a)pirenu z transportu drogowego (SNAP 07) na tle siatki ulic &#10;w strefie miasto Radom w 2018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strefa miasto Radom_snap7_BaP.jpg"/>
                    <pic:cNvPicPr/>
                  </pic:nvPicPr>
                  <pic:blipFill>
                    <a:blip r:embed="rId145">
                      <a:extLst>
                        <a:ext uri="{28A0092B-C50C-407E-A947-70E740481C1C}">
                          <a14:useLocalDpi xmlns:a14="http://schemas.microsoft.com/office/drawing/2010/main" val="0"/>
                        </a:ext>
                      </a:extLst>
                    </a:blip>
                    <a:stretch>
                      <a:fillRect/>
                    </a:stretch>
                  </pic:blipFill>
                  <pic:spPr>
                    <a:xfrm>
                      <a:off x="0" y="0"/>
                      <a:ext cx="5227200" cy="3780000"/>
                    </a:xfrm>
                    <a:prstGeom prst="rect">
                      <a:avLst/>
                    </a:prstGeom>
                  </pic:spPr>
                </pic:pic>
              </a:graphicData>
            </a:graphic>
          </wp:inline>
        </w:drawing>
      </w:r>
    </w:p>
    <w:p w14:paraId="3743D930" w14:textId="0C7C946B" w:rsidR="00F62897" w:rsidRPr="00F62897" w:rsidRDefault="00E75C3E" w:rsidP="00F62897">
      <w:pPr>
        <w:pStyle w:val="Legenda"/>
        <w:rPr>
          <w:lang w:val="pl-PL"/>
        </w:rPr>
      </w:pPr>
      <w:r>
        <w:t>Rysunek</w:t>
      </w:r>
      <w:r w:rsidR="00A46B97">
        <w:t xml:space="preserve"> </w:t>
      </w:r>
      <w:fldSimple w:instr=" SEQ Rysunek \* ARABIC ">
        <w:r w:rsidR="0099336E">
          <w:rPr>
            <w:noProof/>
          </w:rPr>
          <w:t>134</w:t>
        </w:r>
      </w:fldSimple>
      <w:r w:rsidR="00A46B97">
        <w:rPr>
          <w:lang w:val="pl-PL"/>
        </w:rPr>
        <w:t xml:space="preserve"> </w:t>
      </w:r>
      <w:r w:rsidR="00F62897" w:rsidRPr="00FF33BB">
        <w:t>Roz</w:t>
      </w:r>
      <w:r w:rsidR="00F62897">
        <w:rPr>
          <w:lang w:val="pl-PL"/>
        </w:rPr>
        <w:t>kład</w:t>
      </w:r>
      <w:r w:rsidR="00A46B97">
        <w:rPr>
          <w:lang w:val="pl-PL"/>
        </w:rPr>
        <w:t xml:space="preserve"> </w:t>
      </w:r>
      <w:r w:rsidR="00F62897">
        <w:rPr>
          <w:lang w:val="pl-PL"/>
        </w:rPr>
        <w:t>przestrzenny</w:t>
      </w:r>
      <w:r w:rsidR="00A46B97">
        <w:rPr>
          <w:lang w:val="pl-PL"/>
        </w:rPr>
        <w:t xml:space="preserve"> </w:t>
      </w:r>
      <w:r w:rsidR="00F62897" w:rsidRPr="00FF33BB">
        <w:t>oraz</w:t>
      </w:r>
      <w:r w:rsidR="00A46B97">
        <w:t xml:space="preserve"> </w:t>
      </w:r>
      <w:r w:rsidR="00F62897" w:rsidRPr="00FF33BB">
        <w:t>ładunki</w:t>
      </w:r>
      <w:r w:rsidR="00A46B97">
        <w:t xml:space="preserve"> </w:t>
      </w:r>
      <w:r w:rsidR="00F62897" w:rsidRPr="00FF33BB">
        <w:t>emisji</w:t>
      </w:r>
      <w:r w:rsidR="00A46B97">
        <w:t xml:space="preserve"> </w:t>
      </w:r>
      <w:r w:rsidR="00F62897">
        <w:rPr>
          <w:lang w:val="pl-PL"/>
        </w:rPr>
        <w:t>benzo(a)pirenu</w:t>
      </w:r>
      <w:r w:rsidR="00A46B97">
        <w:rPr>
          <w:lang w:val="pl-PL"/>
        </w:rPr>
        <w:t xml:space="preserve"> </w:t>
      </w:r>
      <w:r w:rsidR="00F62897">
        <w:rPr>
          <w:lang w:val="pl-PL"/>
        </w:rPr>
        <w:t>z</w:t>
      </w:r>
      <w:r w:rsidR="00A46B97">
        <w:rPr>
          <w:lang w:val="pl-PL"/>
        </w:rPr>
        <w:t xml:space="preserve"> </w:t>
      </w:r>
      <w:r w:rsidR="00F62897">
        <w:rPr>
          <w:lang w:val="pl-PL"/>
        </w:rPr>
        <w:t>transportu</w:t>
      </w:r>
      <w:r w:rsidR="00A46B97">
        <w:rPr>
          <w:lang w:val="pl-PL"/>
        </w:rPr>
        <w:t xml:space="preserve"> </w:t>
      </w:r>
      <w:r w:rsidR="00F62897">
        <w:rPr>
          <w:lang w:val="pl-PL"/>
        </w:rPr>
        <w:t>drogowego</w:t>
      </w:r>
      <w:r w:rsidR="00A46B97">
        <w:rPr>
          <w:lang w:val="pl-PL"/>
        </w:rPr>
        <w:t xml:space="preserve"> </w:t>
      </w:r>
      <w:r w:rsidR="00F62897">
        <w:rPr>
          <w:lang w:val="pl-PL"/>
        </w:rPr>
        <w:t>(</w:t>
      </w:r>
      <w:r w:rsidR="00F62897" w:rsidRPr="00FF33BB">
        <w:t>SNAP</w:t>
      </w:r>
      <w:r w:rsidR="00A46B97">
        <w:t xml:space="preserve"> </w:t>
      </w:r>
      <w:r w:rsidR="00F62897" w:rsidRPr="00FF33BB">
        <w:t>0</w:t>
      </w:r>
      <w:r w:rsidR="00F62897">
        <w:rPr>
          <w:lang w:val="pl-PL"/>
        </w:rPr>
        <w:t>7</w:t>
      </w:r>
      <w:r w:rsidR="00F62897" w:rsidRPr="00FF33BB">
        <w:t>)</w:t>
      </w:r>
      <w:r w:rsidR="00A46B97">
        <w:t xml:space="preserve"> </w:t>
      </w:r>
      <w:r w:rsidR="00F62897" w:rsidRPr="00FF33BB">
        <w:t>w</w:t>
      </w:r>
      <w:r w:rsidR="00A46B97">
        <w:t xml:space="preserve"> </w:t>
      </w:r>
      <w:r w:rsidR="00F62897" w:rsidRPr="00FF33BB">
        <w:t>strefie</w:t>
      </w:r>
      <w:r w:rsidR="00A46B97">
        <w:t xml:space="preserve"> </w:t>
      </w:r>
      <w:r w:rsidR="00F62897">
        <w:rPr>
          <w:lang w:val="pl-PL"/>
        </w:rPr>
        <w:t>miasto</w:t>
      </w:r>
      <w:r w:rsidR="00A46B97">
        <w:rPr>
          <w:lang w:val="pl-PL"/>
        </w:rPr>
        <w:t xml:space="preserve"> </w:t>
      </w:r>
      <w:r w:rsidR="00F62897">
        <w:rPr>
          <w:lang w:val="pl-PL"/>
        </w:rPr>
        <w:t>Radom</w:t>
      </w:r>
      <w:r w:rsidR="00A46B97">
        <w:rPr>
          <w:lang w:val="pl-PL"/>
        </w:rPr>
        <w:t xml:space="preserve"> </w:t>
      </w:r>
      <w:r w:rsidR="00F62897" w:rsidRPr="00FF33BB">
        <w:t>w</w:t>
      </w:r>
      <w:r w:rsidR="00A46B97">
        <w:t xml:space="preserve"> </w:t>
      </w:r>
      <w:r w:rsidR="00F62897" w:rsidRPr="00FF33BB">
        <w:t>2018</w:t>
      </w:r>
      <w:r w:rsidR="00A46B97">
        <w:t xml:space="preserve"> </w:t>
      </w:r>
      <w:r w:rsidR="00F62897" w:rsidRPr="00FF33BB">
        <w:t>r.</w:t>
      </w:r>
    </w:p>
    <w:bookmarkEnd w:id="0"/>
    <w:p w14:paraId="28ED8313" w14:textId="41365AC6" w:rsidR="00A85BC6" w:rsidRDefault="00CF3D6F" w:rsidP="00CF3D6F">
      <w:pPr>
        <w:pStyle w:val="Nagwek2"/>
        <w:rPr>
          <w:lang w:val="pl-PL"/>
        </w:rPr>
      </w:pPr>
      <w:r>
        <w:rPr>
          <w:lang w:val="pl-PL"/>
        </w:rPr>
        <w:lastRenderedPageBreak/>
        <w:t xml:space="preserve">7. </w:t>
      </w:r>
      <w:r w:rsidR="00CD3DE4" w:rsidRPr="00D022DD">
        <w:rPr>
          <w:lang w:val="pl-PL"/>
        </w:rPr>
        <w:t>Szacunkowy</w:t>
      </w:r>
      <w:r w:rsidR="00A46B97">
        <w:rPr>
          <w:lang w:val="pl-PL"/>
        </w:rPr>
        <w:t xml:space="preserve"> </w:t>
      </w:r>
      <w:r w:rsidR="00CD3DE4" w:rsidRPr="00D022DD">
        <w:rPr>
          <w:lang w:val="pl-PL"/>
        </w:rPr>
        <w:t>poziom</w:t>
      </w:r>
      <w:r w:rsidR="00A46B97">
        <w:rPr>
          <w:lang w:val="pl-PL"/>
        </w:rPr>
        <w:t xml:space="preserve"> </w:t>
      </w:r>
      <w:r w:rsidR="00CD3DE4" w:rsidRPr="00D022DD">
        <w:rPr>
          <w:lang w:val="pl-PL"/>
        </w:rPr>
        <w:t>tła</w:t>
      </w:r>
      <w:r w:rsidR="00A46B97">
        <w:rPr>
          <w:lang w:val="pl-PL"/>
        </w:rPr>
        <w:t xml:space="preserve"> </w:t>
      </w:r>
      <w:r w:rsidR="00CD3DE4" w:rsidRPr="00D022DD">
        <w:rPr>
          <w:lang w:val="pl-PL"/>
        </w:rPr>
        <w:t>regionalnego</w:t>
      </w:r>
      <w:r w:rsidR="00A85BC6">
        <w:rPr>
          <w:lang w:val="pl-PL"/>
        </w:rPr>
        <w:t>,</w:t>
      </w:r>
      <w:r w:rsidR="00A46B97">
        <w:rPr>
          <w:lang w:val="pl-PL"/>
        </w:rPr>
        <w:t xml:space="preserve"> </w:t>
      </w:r>
      <w:r w:rsidR="00A85BC6" w:rsidRPr="00A85BC6">
        <w:rPr>
          <w:lang w:val="pl-PL"/>
        </w:rPr>
        <w:t>przyrostu</w:t>
      </w:r>
      <w:r w:rsidR="00A46B97">
        <w:rPr>
          <w:lang w:val="pl-PL"/>
        </w:rPr>
        <w:t xml:space="preserve"> </w:t>
      </w:r>
      <w:r w:rsidR="00A85BC6" w:rsidRPr="00A85BC6">
        <w:rPr>
          <w:lang w:val="pl-PL"/>
        </w:rPr>
        <w:t>tła</w:t>
      </w:r>
      <w:r w:rsidR="00A46B97">
        <w:rPr>
          <w:lang w:val="pl-PL"/>
        </w:rPr>
        <w:t xml:space="preserve"> </w:t>
      </w:r>
      <w:r w:rsidR="00A85BC6" w:rsidRPr="00A85BC6">
        <w:rPr>
          <w:lang w:val="pl-PL"/>
        </w:rPr>
        <w:t>miejskiego</w:t>
      </w:r>
      <w:r w:rsidR="00A46B97">
        <w:rPr>
          <w:lang w:val="pl-PL"/>
        </w:rPr>
        <w:t xml:space="preserve"> </w:t>
      </w:r>
      <w:r w:rsidR="00A85BC6">
        <w:rPr>
          <w:lang w:val="pl-PL"/>
        </w:rPr>
        <w:t>oraz</w:t>
      </w:r>
      <w:r w:rsidR="00A46B97">
        <w:rPr>
          <w:lang w:val="pl-PL"/>
        </w:rPr>
        <w:t xml:space="preserve"> </w:t>
      </w:r>
      <w:r w:rsidR="00A85BC6" w:rsidRPr="00A85BC6">
        <w:rPr>
          <w:lang w:val="pl-PL"/>
        </w:rPr>
        <w:t>przyrostu</w:t>
      </w:r>
      <w:r w:rsidR="00A46B97">
        <w:rPr>
          <w:lang w:val="pl-PL"/>
        </w:rPr>
        <w:t xml:space="preserve"> </w:t>
      </w:r>
      <w:r w:rsidR="00A85BC6" w:rsidRPr="00A85BC6">
        <w:rPr>
          <w:lang w:val="pl-PL"/>
        </w:rPr>
        <w:t>lokalnego</w:t>
      </w:r>
      <w:r w:rsidR="00A46B97">
        <w:rPr>
          <w:lang w:val="pl-PL"/>
        </w:rPr>
        <w:t xml:space="preserve"> </w:t>
      </w:r>
      <w:r w:rsidR="00A85BC6" w:rsidRPr="00A85BC6">
        <w:rPr>
          <w:lang w:val="pl-PL"/>
        </w:rPr>
        <w:t>stężeń</w:t>
      </w:r>
      <w:r w:rsidR="00A46B97">
        <w:rPr>
          <w:lang w:val="pl-PL"/>
        </w:rPr>
        <w:t xml:space="preserve"> </w:t>
      </w:r>
      <w:r w:rsidR="00A85BC6" w:rsidRPr="00A85BC6">
        <w:rPr>
          <w:lang w:val="pl-PL"/>
        </w:rPr>
        <w:t>substancji</w:t>
      </w:r>
      <w:r w:rsidR="00A46B97">
        <w:rPr>
          <w:lang w:val="pl-PL"/>
        </w:rPr>
        <w:t xml:space="preserve"> </w:t>
      </w:r>
      <w:r w:rsidR="00A85BC6" w:rsidRPr="00A85BC6">
        <w:rPr>
          <w:lang w:val="pl-PL"/>
        </w:rPr>
        <w:t>w</w:t>
      </w:r>
      <w:r w:rsidR="00A46B97">
        <w:rPr>
          <w:lang w:val="pl-PL"/>
        </w:rPr>
        <w:t xml:space="preserve"> </w:t>
      </w:r>
      <w:r w:rsidR="00A85BC6" w:rsidRPr="00A85BC6">
        <w:rPr>
          <w:lang w:val="pl-PL"/>
        </w:rPr>
        <w:t>powietrzu</w:t>
      </w:r>
      <w:r w:rsidR="00A46B97">
        <w:rPr>
          <w:lang w:val="pl-PL"/>
        </w:rPr>
        <w:t xml:space="preserve"> </w:t>
      </w:r>
      <w:r w:rsidR="00A85BC6">
        <w:rPr>
          <w:lang w:val="pl-PL"/>
        </w:rPr>
        <w:t>w</w:t>
      </w:r>
      <w:r w:rsidR="00A46B97">
        <w:rPr>
          <w:lang w:val="pl-PL"/>
        </w:rPr>
        <w:t xml:space="preserve"> </w:t>
      </w:r>
      <w:r w:rsidR="00A85BC6">
        <w:rPr>
          <w:lang w:val="pl-PL"/>
        </w:rPr>
        <w:t>obszarach</w:t>
      </w:r>
      <w:r w:rsidR="00A46B97">
        <w:rPr>
          <w:lang w:val="pl-PL"/>
        </w:rPr>
        <w:t xml:space="preserve"> </w:t>
      </w:r>
      <w:r w:rsidR="00A85BC6">
        <w:rPr>
          <w:lang w:val="pl-PL"/>
        </w:rPr>
        <w:t>przekroczeń</w:t>
      </w:r>
    </w:p>
    <w:p w14:paraId="26A5BF46" w14:textId="2BFFE9CF" w:rsidR="00A85BC6" w:rsidRDefault="00B96CB8" w:rsidP="00CF3D6F">
      <w:pPr>
        <w:ind w:firstLine="709"/>
      </w:pPr>
      <w:r>
        <w:t>Obszary</w:t>
      </w:r>
      <w:r w:rsidR="00A46B97">
        <w:t xml:space="preserve"> </w:t>
      </w:r>
      <w:r>
        <w:t>przekroczeń</w:t>
      </w:r>
      <w:r w:rsidR="00A46B97">
        <w:t xml:space="preserve"> </w:t>
      </w:r>
      <w:r>
        <w:t>poziomów</w:t>
      </w:r>
      <w:r w:rsidR="00A46B97">
        <w:t xml:space="preserve"> </w:t>
      </w:r>
      <w:r>
        <w:t>dopuszczalnych</w:t>
      </w:r>
      <w:r w:rsidR="00A46B97">
        <w:t xml:space="preserve"> </w:t>
      </w:r>
      <w:r>
        <w:t>i</w:t>
      </w:r>
      <w:r w:rsidR="00A46B97">
        <w:t xml:space="preserve"> </w:t>
      </w:r>
      <w:r w:rsidR="001B0B96">
        <w:t>poziomu</w:t>
      </w:r>
      <w:r w:rsidR="00A46B97">
        <w:t xml:space="preserve"> </w:t>
      </w:r>
      <w:r>
        <w:t>docelowego</w:t>
      </w:r>
      <w:r w:rsidR="00A46B97">
        <w:t xml:space="preserve"> </w:t>
      </w:r>
      <w:r>
        <w:t>zostały</w:t>
      </w:r>
      <w:r w:rsidR="00A46B97">
        <w:t xml:space="preserve"> </w:t>
      </w:r>
      <w:r w:rsidR="00B53AB2">
        <w:t>s</w:t>
      </w:r>
      <w:r>
        <w:t>charakteryzowane</w:t>
      </w:r>
      <w:r w:rsidR="00A46B97">
        <w:t xml:space="preserve"> </w:t>
      </w:r>
      <w:r>
        <w:t>i</w:t>
      </w:r>
      <w:r w:rsidR="00A46B97">
        <w:t xml:space="preserve"> </w:t>
      </w:r>
      <w:r>
        <w:t>pokazane</w:t>
      </w:r>
      <w:r w:rsidR="00A46B97">
        <w:t xml:space="preserve"> </w:t>
      </w:r>
      <w:r>
        <w:t>na</w:t>
      </w:r>
      <w:r w:rsidR="00A46B97">
        <w:t xml:space="preserve"> </w:t>
      </w:r>
      <w:r>
        <w:t>rysunkach</w:t>
      </w:r>
      <w:r w:rsidR="00A46B97">
        <w:t xml:space="preserve"> </w:t>
      </w:r>
      <w:r>
        <w:t>w</w:t>
      </w:r>
      <w:r w:rsidR="00A46B97">
        <w:t xml:space="preserve"> </w:t>
      </w:r>
      <w:r>
        <w:t>załączniku</w:t>
      </w:r>
      <w:r w:rsidR="00A46B97">
        <w:t xml:space="preserve"> </w:t>
      </w:r>
      <w:r>
        <w:t>nr</w:t>
      </w:r>
      <w:r w:rsidR="00A46B97">
        <w:t xml:space="preserve"> </w:t>
      </w:r>
      <w:r>
        <w:t>1</w:t>
      </w:r>
      <w:r w:rsidR="00A46B97">
        <w:t xml:space="preserve"> </w:t>
      </w:r>
      <w:r>
        <w:t>w</w:t>
      </w:r>
      <w:r w:rsidR="00A46B97">
        <w:t xml:space="preserve"> </w:t>
      </w:r>
      <w:r>
        <w:t>rozdziale</w:t>
      </w:r>
      <w:r w:rsidR="00A46B97">
        <w:t xml:space="preserve"> </w:t>
      </w:r>
      <w:r>
        <w:t>3.2</w:t>
      </w:r>
      <w:r w:rsidR="00295FB4">
        <w:t>.</w:t>
      </w:r>
      <w:r w:rsidR="00A46B97">
        <w:t xml:space="preserve"> </w:t>
      </w:r>
      <w:r>
        <w:t>Poniżej</w:t>
      </w:r>
      <w:r w:rsidR="00A46B97">
        <w:t xml:space="preserve"> </w:t>
      </w:r>
      <w:r>
        <w:t>d</w:t>
      </w:r>
      <w:r w:rsidR="00A85BC6">
        <w:t>la</w:t>
      </w:r>
      <w:r w:rsidR="00A46B97">
        <w:t xml:space="preserve"> </w:t>
      </w:r>
      <w:r w:rsidR="00A85BC6">
        <w:t>każdego</w:t>
      </w:r>
      <w:r w:rsidR="00A46B97">
        <w:t xml:space="preserve"> </w:t>
      </w:r>
      <w:r w:rsidR="00A85BC6">
        <w:t>obszaru</w:t>
      </w:r>
      <w:r w:rsidR="00A46B97">
        <w:t xml:space="preserve"> </w:t>
      </w:r>
      <w:r w:rsidR="00A85BC6">
        <w:t>przekroczeń</w:t>
      </w:r>
      <w:r w:rsidR="00A46B97">
        <w:t xml:space="preserve"> </w:t>
      </w:r>
      <w:r w:rsidR="00A85BC6">
        <w:t>wskazano</w:t>
      </w:r>
      <w:r w:rsidR="00A46B97">
        <w:t xml:space="preserve"> </w:t>
      </w:r>
      <w:r w:rsidR="00767657">
        <w:t>w</w:t>
      </w:r>
      <w:r w:rsidR="00A46B97">
        <w:t xml:space="preserve"> </w:t>
      </w:r>
      <w:r w:rsidR="00767657">
        <w:t>tabelach</w:t>
      </w:r>
      <w:r w:rsidR="00A46B97">
        <w:t xml:space="preserve"> </w:t>
      </w:r>
      <w:r w:rsidR="00B53AB2">
        <w:t>stężenia</w:t>
      </w:r>
      <w:r w:rsidR="00A46B97">
        <w:t xml:space="preserve"> </w:t>
      </w:r>
      <w:r w:rsidR="00B53AB2">
        <w:t>substancji</w:t>
      </w:r>
      <w:r w:rsidR="00A46B97">
        <w:t xml:space="preserve"> </w:t>
      </w:r>
      <w:r w:rsidR="00B53AB2">
        <w:t>zanieczyszczających</w:t>
      </w:r>
      <w:r w:rsidR="00A85BC6">
        <w:t>,</w:t>
      </w:r>
      <w:r w:rsidR="00A46B97">
        <w:t xml:space="preserve"> </w:t>
      </w:r>
      <w:r w:rsidR="00A85BC6">
        <w:t>w</w:t>
      </w:r>
      <w:r w:rsidR="00A46B97">
        <w:t xml:space="preserve"> </w:t>
      </w:r>
      <w:r w:rsidR="00B53AB2">
        <w:t>podziale</w:t>
      </w:r>
      <w:r w:rsidR="00A46B97">
        <w:t xml:space="preserve"> </w:t>
      </w:r>
      <w:r w:rsidR="00B53AB2">
        <w:t>na</w:t>
      </w:r>
      <w:r w:rsidR="00A85BC6">
        <w:t>:</w:t>
      </w:r>
    </w:p>
    <w:p w14:paraId="42C195E0" w14:textId="1BC25B0C" w:rsidR="00A85BC6" w:rsidRDefault="001B0B96" w:rsidP="000039EF">
      <w:pPr>
        <w:pStyle w:val="Akapitzlist"/>
        <w:numPr>
          <w:ilvl w:val="0"/>
          <w:numId w:val="16"/>
        </w:numPr>
        <w:spacing w:before="0"/>
        <w:ind w:left="426" w:hanging="426"/>
        <w:jc w:val="left"/>
      </w:pPr>
      <w:r>
        <w:rPr>
          <w:lang w:val="pl-PL"/>
        </w:rPr>
        <w:t>s</w:t>
      </w:r>
      <w:r w:rsidRPr="00A85BC6">
        <w:t>zacunkowy</w:t>
      </w:r>
      <w:r w:rsidR="00A46B97">
        <w:t xml:space="preserve"> </w:t>
      </w:r>
      <w:r w:rsidR="00A85BC6" w:rsidRPr="00A85BC6">
        <w:t>poziom</w:t>
      </w:r>
      <w:r w:rsidR="00A46B97">
        <w:t xml:space="preserve"> </w:t>
      </w:r>
      <w:r w:rsidR="00A85BC6" w:rsidRPr="00A85BC6">
        <w:t>tła</w:t>
      </w:r>
      <w:r w:rsidR="00A46B97">
        <w:t xml:space="preserve"> </w:t>
      </w:r>
      <w:r w:rsidR="00A85BC6" w:rsidRPr="00A85BC6">
        <w:t>regionalnego</w:t>
      </w:r>
      <w:r w:rsidR="00A46B97">
        <w:t xml:space="preserve"> </w:t>
      </w:r>
      <w:r w:rsidR="00CD3DE4" w:rsidRPr="00D022DD">
        <w:t>stężeń</w:t>
      </w:r>
      <w:r w:rsidR="00A46B97">
        <w:t xml:space="preserve"> </w:t>
      </w:r>
      <w:r w:rsidR="00CD3DE4" w:rsidRPr="00D022DD">
        <w:t>substancji</w:t>
      </w:r>
      <w:r w:rsidR="00A46B97">
        <w:t xml:space="preserve"> </w:t>
      </w:r>
      <w:r w:rsidR="00CD3DE4" w:rsidRPr="00D022DD">
        <w:t>w</w:t>
      </w:r>
      <w:r w:rsidR="00A46B97">
        <w:t xml:space="preserve"> </w:t>
      </w:r>
      <w:r w:rsidR="00CD3DE4" w:rsidRPr="00D022DD">
        <w:t>powietrzu</w:t>
      </w:r>
      <w:r w:rsidR="00A46B97">
        <w:t xml:space="preserve"> </w:t>
      </w:r>
      <w:r w:rsidR="00CD3DE4" w:rsidRPr="00D022DD">
        <w:t>ogółem,</w:t>
      </w:r>
      <w:r w:rsidR="00A46B97">
        <w:t xml:space="preserve"> </w:t>
      </w:r>
      <w:r w:rsidR="00CD3DE4" w:rsidRPr="00D022DD">
        <w:t>w</w:t>
      </w:r>
      <w:r w:rsidR="00A46B97">
        <w:t xml:space="preserve"> </w:t>
      </w:r>
      <w:r w:rsidR="00CD3DE4" w:rsidRPr="00D022DD">
        <w:t>podziale</w:t>
      </w:r>
      <w:r w:rsidR="00A46B97">
        <w:t xml:space="preserve"> </w:t>
      </w:r>
      <w:r w:rsidR="00CD3DE4" w:rsidRPr="00D022DD">
        <w:t>na</w:t>
      </w:r>
      <w:r w:rsidR="00A46B97">
        <w:t xml:space="preserve"> </w:t>
      </w:r>
      <w:r w:rsidR="00CD3DE4" w:rsidRPr="00D022DD">
        <w:t>źródła</w:t>
      </w:r>
      <w:r w:rsidR="00A46B97">
        <w:t xml:space="preserve"> </w:t>
      </w:r>
      <w:r w:rsidR="00CD3DE4" w:rsidRPr="00D022DD">
        <w:t>krajowe,</w:t>
      </w:r>
      <w:r w:rsidR="00A46B97">
        <w:t xml:space="preserve"> </w:t>
      </w:r>
      <w:r w:rsidR="00CD3DE4" w:rsidRPr="00D022DD">
        <w:t>transgraniczne,</w:t>
      </w:r>
      <w:r w:rsidR="00A46B97">
        <w:t xml:space="preserve"> </w:t>
      </w:r>
      <w:r w:rsidR="00CD3DE4" w:rsidRPr="00D022DD">
        <w:t>naturalne</w:t>
      </w:r>
      <w:r w:rsidR="00A46B97">
        <w:t xml:space="preserve"> </w:t>
      </w:r>
      <w:r w:rsidR="00CD3DE4" w:rsidRPr="00D022DD">
        <w:t>oraz</w:t>
      </w:r>
      <w:r w:rsidR="00A46B97">
        <w:t xml:space="preserve"> </w:t>
      </w:r>
      <w:r w:rsidR="00CD3DE4" w:rsidRPr="00D022DD">
        <w:t>inne</w:t>
      </w:r>
      <w:r w:rsidR="00A46B97">
        <w:t xml:space="preserve"> </w:t>
      </w:r>
      <w:r w:rsidR="00767657" w:rsidRPr="00767657">
        <w:rPr>
          <w:lang w:val="pl-PL"/>
        </w:rPr>
        <w:t>(wielkość</w:t>
      </w:r>
      <w:r w:rsidR="00A46B97">
        <w:rPr>
          <w:lang w:val="pl-PL"/>
        </w:rPr>
        <w:t xml:space="preserve"> </w:t>
      </w:r>
      <w:r w:rsidR="00767657" w:rsidRPr="00767657">
        <w:rPr>
          <w:lang w:val="pl-PL"/>
        </w:rPr>
        <w:t>stężeń</w:t>
      </w:r>
      <w:r w:rsidR="00A46B97">
        <w:rPr>
          <w:lang w:val="pl-PL"/>
        </w:rPr>
        <w:t xml:space="preserve"> </w:t>
      </w:r>
      <w:r w:rsidR="00767657" w:rsidRPr="00767657">
        <w:rPr>
          <w:lang w:val="pl-PL"/>
        </w:rPr>
        <w:t>pochodzących</w:t>
      </w:r>
      <w:r w:rsidR="00A46B97">
        <w:rPr>
          <w:lang w:val="pl-PL"/>
        </w:rPr>
        <w:t xml:space="preserve"> </w:t>
      </w:r>
      <w:r w:rsidR="00767657" w:rsidRPr="00767657">
        <w:rPr>
          <w:lang w:val="pl-PL"/>
        </w:rPr>
        <w:t>ze</w:t>
      </w:r>
      <w:r w:rsidR="00A46B97">
        <w:rPr>
          <w:lang w:val="pl-PL"/>
        </w:rPr>
        <w:t xml:space="preserve"> </w:t>
      </w:r>
      <w:r w:rsidR="00767657" w:rsidRPr="00767657">
        <w:rPr>
          <w:lang w:val="pl-PL"/>
        </w:rPr>
        <w:t>źródeł</w:t>
      </w:r>
      <w:r w:rsidR="00A46B97">
        <w:rPr>
          <w:lang w:val="pl-PL"/>
        </w:rPr>
        <w:t xml:space="preserve"> </w:t>
      </w:r>
      <w:r w:rsidR="00767657" w:rsidRPr="00767657">
        <w:rPr>
          <w:lang w:val="pl-PL"/>
        </w:rPr>
        <w:t>naturalnych</w:t>
      </w:r>
      <w:r w:rsidR="00A46B97">
        <w:rPr>
          <w:lang w:val="pl-PL"/>
        </w:rPr>
        <w:t xml:space="preserve"> </w:t>
      </w:r>
      <w:r w:rsidR="00767657" w:rsidRPr="00767657">
        <w:rPr>
          <w:lang w:val="pl-PL"/>
        </w:rPr>
        <w:t>jest</w:t>
      </w:r>
      <w:r w:rsidR="00A46B97">
        <w:rPr>
          <w:lang w:val="pl-PL"/>
        </w:rPr>
        <w:t xml:space="preserve"> </w:t>
      </w:r>
      <w:r w:rsidR="00767657" w:rsidRPr="00767657">
        <w:rPr>
          <w:lang w:val="pl-PL"/>
        </w:rPr>
        <w:t>pomijalnie</w:t>
      </w:r>
      <w:r w:rsidR="00A46B97">
        <w:rPr>
          <w:lang w:val="pl-PL"/>
        </w:rPr>
        <w:t xml:space="preserve"> </w:t>
      </w:r>
      <w:r w:rsidR="00767657" w:rsidRPr="00767657">
        <w:rPr>
          <w:lang w:val="pl-PL"/>
        </w:rPr>
        <w:t>mała</w:t>
      </w:r>
      <w:r w:rsidR="00A46B97">
        <w:rPr>
          <w:lang w:val="pl-PL"/>
        </w:rPr>
        <w:t xml:space="preserve"> </w:t>
      </w:r>
      <w:r w:rsidR="00767657" w:rsidRPr="00767657">
        <w:rPr>
          <w:lang w:val="pl-PL"/>
        </w:rPr>
        <w:t>lub</w:t>
      </w:r>
      <w:r w:rsidR="00A46B97">
        <w:rPr>
          <w:lang w:val="pl-PL"/>
        </w:rPr>
        <w:t xml:space="preserve"> </w:t>
      </w:r>
      <w:r w:rsidR="00767657" w:rsidRPr="00767657">
        <w:rPr>
          <w:lang w:val="pl-PL"/>
        </w:rPr>
        <w:t>na</w:t>
      </w:r>
      <w:r w:rsidR="00A46B97">
        <w:rPr>
          <w:lang w:val="pl-PL"/>
        </w:rPr>
        <w:t xml:space="preserve"> </w:t>
      </w:r>
      <w:r w:rsidR="00767657" w:rsidRPr="00767657">
        <w:rPr>
          <w:lang w:val="pl-PL"/>
        </w:rPr>
        <w:t>analizowanym</w:t>
      </w:r>
      <w:r w:rsidR="00A46B97">
        <w:rPr>
          <w:lang w:val="pl-PL"/>
        </w:rPr>
        <w:t xml:space="preserve"> </w:t>
      </w:r>
      <w:r w:rsidR="00767657" w:rsidRPr="00767657">
        <w:rPr>
          <w:lang w:val="pl-PL"/>
        </w:rPr>
        <w:t>obszarze</w:t>
      </w:r>
      <w:r w:rsidR="00A46B97">
        <w:rPr>
          <w:lang w:val="pl-PL"/>
        </w:rPr>
        <w:t xml:space="preserve"> </w:t>
      </w:r>
      <w:r w:rsidR="00767657" w:rsidRPr="00767657">
        <w:rPr>
          <w:lang w:val="pl-PL"/>
        </w:rPr>
        <w:t>nie</w:t>
      </w:r>
      <w:r w:rsidR="00A46B97">
        <w:rPr>
          <w:lang w:val="pl-PL"/>
        </w:rPr>
        <w:t xml:space="preserve"> </w:t>
      </w:r>
      <w:r w:rsidR="00767657" w:rsidRPr="00767657">
        <w:rPr>
          <w:lang w:val="pl-PL"/>
        </w:rPr>
        <w:t>występuje</w:t>
      </w:r>
      <w:r w:rsidR="00A46B97">
        <w:rPr>
          <w:lang w:val="pl-PL"/>
        </w:rPr>
        <w:t xml:space="preserve"> </w:t>
      </w:r>
      <w:r w:rsidR="00767657" w:rsidRPr="00767657">
        <w:rPr>
          <w:lang w:val="pl-PL"/>
        </w:rPr>
        <w:t>emisja</w:t>
      </w:r>
      <w:r w:rsidR="00A46B97">
        <w:rPr>
          <w:lang w:val="pl-PL"/>
        </w:rPr>
        <w:t xml:space="preserve"> </w:t>
      </w:r>
      <w:r w:rsidR="00767657" w:rsidRPr="00767657">
        <w:rPr>
          <w:lang w:val="pl-PL"/>
        </w:rPr>
        <w:t>ze</w:t>
      </w:r>
      <w:r w:rsidR="00A46B97">
        <w:rPr>
          <w:lang w:val="pl-PL"/>
        </w:rPr>
        <w:t xml:space="preserve"> </w:t>
      </w:r>
      <w:r w:rsidR="00767657" w:rsidRPr="00767657">
        <w:rPr>
          <w:lang w:val="pl-PL"/>
        </w:rPr>
        <w:t>źródeł</w:t>
      </w:r>
      <w:r w:rsidR="00A46B97">
        <w:rPr>
          <w:lang w:val="pl-PL"/>
        </w:rPr>
        <w:t xml:space="preserve"> </w:t>
      </w:r>
      <w:r w:rsidR="00767657" w:rsidRPr="00767657">
        <w:rPr>
          <w:lang w:val="pl-PL"/>
        </w:rPr>
        <w:t>naturalnych)</w:t>
      </w:r>
      <w:r w:rsidR="00767657">
        <w:rPr>
          <w:lang w:val="pl-PL"/>
        </w:rPr>
        <w:t>;</w:t>
      </w:r>
    </w:p>
    <w:p w14:paraId="3F188820" w14:textId="7AF3C623" w:rsidR="00767657" w:rsidRPr="00767657" w:rsidRDefault="001B0B96" w:rsidP="008D1E49">
      <w:pPr>
        <w:pStyle w:val="Akapitzlist"/>
        <w:numPr>
          <w:ilvl w:val="0"/>
          <w:numId w:val="16"/>
        </w:numPr>
        <w:ind w:left="426"/>
        <w:jc w:val="left"/>
        <w:rPr>
          <w:lang w:val="pl-PL"/>
        </w:rPr>
      </w:pPr>
      <w:r>
        <w:rPr>
          <w:lang w:val="pl-PL"/>
        </w:rPr>
        <w:t>s</w:t>
      </w:r>
      <w:r w:rsidRPr="00A85BC6">
        <w:t>zacunkowy</w:t>
      </w:r>
      <w:r w:rsidR="00A46B97">
        <w:t xml:space="preserve"> </w:t>
      </w:r>
      <w:r w:rsidR="00A85BC6" w:rsidRPr="00A85BC6">
        <w:t>podział</w:t>
      </w:r>
      <w:r w:rsidR="00A46B97">
        <w:t xml:space="preserve"> </w:t>
      </w:r>
      <w:r w:rsidR="00A85BC6" w:rsidRPr="00A85BC6">
        <w:t>dla</w:t>
      </w:r>
      <w:bookmarkStart w:id="32" w:name="_Hlk21426414"/>
      <w:r w:rsidR="00A46B97">
        <w:t xml:space="preserve"> </w:t>
      </w:r>
      <w:r w:rsidR="00A85BC6" w:rsidRPr="00A85BC6">
        <w:t>przyrostu</w:t>
      </w:r>
      <w:r w:rsidR="00A46B97">
        <w:t xml:space="preserve"> </w:t>
      </w:r>
      <w:r w:rsidR="00A85BC6" w:rsidRPr="00A85BC6">
        <w:t>tła</w:t>
      </w:r>
      <w:r w:rsidR="00A46B97">
        <w:t xml:space="preserve"> </w:t>
      </w:r>
      <w:r w:rsidR="00A85BC6" w:rsidRPr="00A85BC6">
        <w:t>miejskiego</w:t>
      </w:r>
      <w:bookmarkEnd w:id="32"/>
      <w:r w:rsidR="00A46B97">
        <w:t xml:space="preserve"> </w:t>
      </w:r>
      <w:r w:rsidR="00A85BC6" w:rsidRPr="00A85BC6">
        <w:t>stężeń</w:t>
      </w:r>
      <w:r w:rsidR="00A46B97">
        <w:t xml:space="preserve"> </w:t>
      </w:r>
      <w:r w:rsidR="00A85BC6" w:rsidRPr="00A85BC6">
        <w:t>substancji</w:t>
      </w:r>
      <w:r w:rsidR="00A46B97">
        <w:t xml:space="preserve"> </w:t>
      </w:r>
      <w:r w:rsidR="00A85BC6" w:rsidRPr="00A85BC6">
        <w:t>w</w:t>
      </w:r>
      <w:r w:rsidR="00A46B97">
        <w:t xml:space="preserve"> </w:t>
      </w:r>
      <w:r w:rsidR="00A85BC6" w:rsidRPr="00A85BC6">
        <w:t>powietrzu</w:t>
      </w:r>
      <w:r w:rsidR="00A46B97">
        <w:t xml:space="preserve"> </w:t>
      </w:r>
      <w:r w:rsidR="00A85BC6" w:rsidRPr="00A85BC6">
        <w:t>ogółem,</w:t>
      </w:r>
      <w:r w:rsidR="00A46B97">
        <w:rPr>
          <w:lang w:val="pl-PL"/>
        </w:rPr>
        <w:t xml:space="preserve"> </w:t>
      </w:r>
      <w:r w:rsidR="00A85BC6" w:rsidRPr="00A85BC6">
        <w:t>w</w:t>
      </w:r>
      <w:r w:rsidR="00A46B97">
        <w:t xml:space="preserve"> </w:t>
      </w:r>
      <w:r w:rsidR="00A85BC6" w:rsidRPr="00A85BC6">
        <w:t>podziale</w:t>
      </w:r>
      <w:r w:rsidR="00A46B97">
        <w:t xml:space="preserve"> </w:t>
      </w:r>
      <w:r w:rsidR="00A85BC6" w:rsidRPr="00A85BC6">
        <w:t>na</w:t>
      </w:r>
      <w:r w:rsidR="00A46B97">
        <w:t xml:space="preserve"> </w:t>
      </w:r>
      <w:r w:rsidR="00A85BC6" w:rsidRPr="00A85BC6">
        <w:t>transport</w:t>
      </w:r>
      <w:r w:rsidR="00A46B97">
        <w:t xml:space="preserve"> </w:t>
      </w:r>
      <w:r w:rsidR="00A85BC6" w:rsidRPr="00A85BC6">
        <w:t>drogowy,</w:t>
      </w:r>
      <w:r w:rsidR="00A46B97">
        <w:t xml:space="preserve"> </w:t>
      </w:r>
      <w:r w:rsidR="00A85BC6" w:rsidRPr="00A85BC6">
        <w:t>przemysł</w:t>
      </w:r>
      <w:r w:rsidR="00A46B97">
        <w:t xml:space="preserve"> </w:t>
      </w:r>
      <w:r w:rsidR="00A85BC6" w:rsidRPr="00A85BC6">
        <w:t>oraz</w:t>
      </w:r>
      <w:r w:rsidR="00A46B97">
        <w:t xml:space="preserve"> </w:t>
      </w:r>
      <w:r w:rsidR="00A85BC6" w:rsidRPr="00A85BC6">
        <w:t>produkcję</w:t>
      </w:r>
      <w:r w:rsidR="00A46B97">
        <w:t xml:space="preserve"> </w:t>
      </w:r>
      <w:r w:rsidR="00A85BC6" w:rsidRPr="00A85BC6">
        <w:t>ciepła</w:t>
      </w:r>
      <w:r w:rsidR="00A46B97">
        <w:t xml:space="preserve"> </w:t>
      </w:r>
      <w:r w:rsidR="00A85BC6" w:rsidRPr="00A85BC6">
        <w:t>i</w:t>
      </w:r>
      <w:r w:rsidR="00A46B97">
        <w:t xml:space="preserve"> </w:t>
      </w:r>
      <w:r w:rsidR="00A85BC6" w:rsidRPr="00A85BC6">
        <w:t>energii</w:t>
      </w:r>
      <w:r w:rsidR="00A46B97">
        <w:t xml:space="preserve"> </w:t>
      </w:r>
      <w:r w:rsidR="00A85BC6" w:rsidRPr="00A85BC6">
        <w:t>elektrycznej,</w:t>
      </w:r>
      <w:r w:rsidR="00A46B97">
        <w:t xml:space="preserve"> </w:t>
      </w:r>
      <w:r w:rsidR="00A85BC6" w:rsidRPr="00A85BC6">
        <w:t>usługi,</w:t>
      </w:r>
      <w:r w:rsidR="00A46B97">
        <w:t xml:space="preserve"> </w:t>
      </w:r>
      <w:r w:rsidR="00A85BC6" w:rsidRPr="00A85BC6">
        <w:t>rzemiosło,</w:t>
      </w:r>
      <w:r w:rsidR="00A46B97">
        <w:t xml:space="preserve"> </w:t>
      </w:r>
      <w:r w:rsidR="00A85BC6" w:rsidRPr="00A85BC6">
        <w:t>rolnictwo,</w:t>
      </w:r>
      <w:r w:rsidR="00A46B97">
        <w:t xml:space="preserve"> </w:t>
      </w:r>
      <w:r w:rsidR="00A85BC6" w:rsidRPr="00A85BC6">
        <w:t>sektor</w:t>
      </w:r>
      <w:r w:rsidR="00A46B97">
        <w:t xml:space="preserve"> </w:t>
      </w:r>
      <w:r w:rsidR="00A85BC6" w:rsidRPr="00A85BC6">
        <w:t>handlowy</w:t>
      </w:r>
      <w:r w:rsidR="00A46B97">
        <w:t xml:space="preserve"> </w:t>
      </w:r>
      <w:r w:rsidR="00A85BC6" w:rsidRPr="00A85BC6">
        <w:t>i</w:t>
      </w:r>
      <w:r w:rsidR="00A46B97">
        <w:t xml:space="preserve"> </w:t>
      </w:r>
      <w:r w:rsidR="00A85BC6" w:rsidRPr="00A85BC6">
        <w:t>mieszkaniowy,</w:t>
      </w:r>
      <w:r w:rsidR="00A46B97">
        <w:t xml:space="preserve"> </w:t>
      </w:r>
      <w:r w:rsidR="00A85BC6" w:rsidRPr="00A85BC6">
        <w:t>żeglugę,</w:t>
      </w:r>
      <w:r w:rsidR="00A46B97">
        <w:t xml:space="preserve"> </w:t>
      </w:r>
      <w:r w:rsidR="00A85BC6" w:rsidRPr="00A85BC6">
        <w:t>terenowe</w:t>
      </w:r>
      <w:r w:rsidR="00A46B97">
        <w:t xml:space="preserve"> </w:t>
      </w:r>
      <w:r w:rsidR="00A85BC6" w:rsidRPr="00A85BC6">
        <w:t>maszyny</w:t>
      </w:r>
      <w:r w:rsidR="00A46B97">
        <w:t xml:space="preserve"> </w:t>
      </w:r>
      <w:r w:rsidR="00A85BC6" w:rsidRPr="00A85BC6">
        <w:t>jezdne,</w:t>
      </w:r>
      <w:r w:rsidR="00A46B97">
        <w:t xml:space="preserve"> </w:t>
      </w:r>
      <w:r w:rsidR="00A85BC6" w:rsidRPr="00A85BC6">
        <w:t>źródła</w:t>
      </w:r>
      <w:r w:rsidR="00A46B97">
        <w:t xml:space="preserve"> </w:t>
      </w:r>
      <w:r w:rsidR="00A85BC6" w:rsidRPr="00A85BC6">
        <w:t>naturalne,</w:t>
      </w:r>
      <w:r w:rsidR="00A46B97">
        <w:t xml:space="preserve"> </w:t>
      </w:r>
      <w:r w:rsidR="00A85BC6" w:rsidRPr="00A85BC6">
        <w:t>transgraniczne</w:t>
      </w:r>
      <w:r w:rsidR="00A46B97">
        <w:t xml:space="preserve"> </w:t>
      </w:r>
      <w:r w:rsidR="00A85BC6" w:rsidRPr="00A85BC6">
        <w:t>oraz</w:t>
      </w:r>
      <w:r w:rsidR="00A46B97">
        <w:t xml:space="preserve"> </w:t>
      </w:r>
      <w:r w:rsidR="00A85BC6" w:rsidRPr="00A85BC6">
        <w:t>inne</w:t>
      </w:r>
      <w:r w:rsidR="00A46B97">
        <w:rPr>
          <w:lang w:val="pl-PL"/>
        </w:rPr>
        <w:t xml:space="preserve"> </w:t>
      </w:r>
      <w:r w:rsidR="00767657" w:rsidRPr="00767657">
        <w:rPr>
          <w:lang w:val="pl-PL"/>
        </w:rPr>
        <w:t>(wielkość</w:t>
      </w:r>
      <w:r w:rsidR="00A46B97">
        <w:rPr>
          <w:lang w:val="pl-PL"/>
        </w:rPr>
        <w:t xml:space="preserve"> </w:t>
      </w:r>
      <w:r w:rsidR="00767657" w:rsidRPr="00767657">
        <w:rPr>
          <w:lang w:val="pl-PL"/>
        </w:rPr>
        <w:t>stężeń</w:t>
      </w:r>
      <w:r w:rsidR="00A46B97">
        <w:rPr>
          <w:lang w:val="pl-PL"/>
        </w:rPr>
        <w:t xml:space="preserve"> </w:t>
      </w:r>
      <w:r w:rsidR="00767657" w:rsidRPr="00767657">
        <w:rPr>
          <w:lang w:val="pl-PL"/>
        </w:rPr>
        <w:t>pochodzących</w:t>
      </w:r>
      <w:r w:rsidR="00A46B97">
        <w:rPr>
          <w:lang w:val="pl-PL"/>
        </w:rPr>
        <w:t xml:space="preserve"> </w:t>
      </w:r>
      <w:r w:rsidR="00767657" w:rsidRPr="00767657">
        <w:rPr>
          <w:lang w:val="pl-PL"/>
        </w:rPr>
        <w:t>z</w:t>
      </w:r>
      <w:r w:rsidR="00A46B97">
        <w:rPr>
          <w:lang w:val="pl-PL"/>
        </w:rPr>
        <w:t xml:space="preserve"> </w:t>
      </w:r>
      <w:r w:rsidR="00767657" w:rsidRPr="00767657">
        <w:rPr>
          <w:lang w:val="pl-PL"/>
        </w:rPr>
        <w:t>usług,</w:t>
      </w:r>
      <w:r w:rsidR="00A46B97">
        <w:rPr>
          <w:lang w:val="pl-PL"/>
        </w:rPr>
        <w:t xml:space="preserve"> </w:t>
      </w:r>
      <w:r w:rsidR="00767657" w:rsidRPr="00767657">
        <w:rPr>
          <w:lang w:val="pl-PL"/>
        </w:rPr>
        <w:t>rzemiosła,</w:t>
      </w:r>
      <w:r w:rsidR="00A46B97">
        <w:rPr>
          <w:lang w:val="pl-PL"/>
        </w:rPr>
        <w:t xml:space="preserve"> </w:t>
      </w:r>
      <w:r w:rsidR="00767657" w:rsidRPr="00767657">
        <w:rPr>
          <w:lang w:val="pl-PL"/>
        </w:rPr>
        <w:t>rolnictwa</w:t>
      </w:r>
      <w:r w:rsidR="008D1E49">
        <w:rPr>
          <w:lang w:val="pl-PL"/>
        </w:rPr>
        <w:t>,</w:t>
      </w:r>
      <w:r w:rsidR="00A46B97">
        <w:rPr>
          <w:lang w:val="pl-PL"/>
        </w:rPr>
        <w:t xml:space="preserve"> </w:t>
      </w:r>
      <w:r w:rsidR="00767657" w:rsidRPr="00767657">
        <w:rPr>
          <w:lang w:val="pl-PL"/>
        </w:rPr>
        <w:t>żeglugi,</w:t>
      </w:r>
      <w:r w:rsidR="00A46B97">
        <w:rPr>
          <w:lang w:val="pl-PL"/>
        </w:rPr>
        <w:t xml:space="preserve"> </w:t>
      </w:r>
      <w:r w:rsidR="00767657" w:rsidRPr="00767657">
        <w:rPr>
          <w:lang w:val="pl-PL"/>
        </w:rPr>
        <w:t>terenowych</w:t>
      </w:r>
      <w:r w:rsidR="00A46B97">
        <w:rPr>
          <w:lang w:val="pl-PL"/>
        </w:rPr>
        <w:t xml:space="preserve"> </w:t>
      </w:r>
      <w:r w:rsidR="00767657" w:rsidRPr="00767657">
        <w:rPr>
          <w:lang w:val="pl-PL"/>
        </w:rPr>
        <w:t>maszyn</w:t>
      </w:r>
      <w:r w:rsidR="00A46B97">
        <w:rPr>
          <w:lang w:val="pl-PL"/>
        </w:rPr>
        <w:t xml:space="preserve"> </w:t>
      </w:r>
      <w:r w:rsidR="00767657" w:rsidRPr="00767657">
        <w:rPr>
          <w:lang w:val="pl-PL"/>
        </w:rPr>
        <w:t>jezdnych,</w:t>
      </w:r>
      <w:r w:rsidR="00A46B97">
        <w:rPr>
          <w:lang w:val="pl-PL"/>
        </w:rPr>
        <w:t xml:space="preserve"> </w:t>
      </w:r>
      <w:r w:rsidR="00767657" w:rsidRPr="00767657">
        <w:rPr>
          <w:lang w:val="pl-PL"/>
        </w:rPr>
        <w:t>źródeł</w:t>
      </w:r>
      <w:r w:rsidR="00A46B97">
        <w:rPr>
          <w:lang w:val="pl-PL"/>
        </w:rPr>
        <w:t xml:space="preserve"> </w:t>
      </w:r>
      <w:r w:rsidR="00767657" w:rsidRPr="00767657">
        <w:rPr>
          <w:lang w:val="pl-PL"/>
        </w:rPr>
        <w:t>naturalnych,</w:t>
      </w:r>
      <w:r w:rsidR="00A46B97">
        <w:rPr>
          <w:lang w:val="pl-PL"/>
        </w:rPr>
        <w:t xml:space="preserve"> </w:t>
      </w:r>
      <w:r w:rsidR="00767657" w:rsidRPr="00767657">
        <w:rPr>
          <w:lang w:val="pl-PL"/>
        </w:rPr>
        <w:t>transgranicznych</w:t>
      </w:r>
      <w:r w:rsidR="00A46B97">
        <w:rPr>
          <w:lang w:val="pl-PL"/>
        </w:rPr>
        <w:t xml:space="preserve"> </w:t>
      </w:r>
      <w:r w:rsidR="00767657" w:rsidRPr="00767657">
        <w:rPr>
          <w:lang w:val="pl-PL"/>
        </w:rPr>
        <w:t>oraz</w:t>
      </w:r>
      <w:r w:rsidR="00A46B97">
        <w:rPr>
          <w:lang w:val="pl-PL"/>
        </w:rPr>
        <w:t xml:space="preserve"> </w:t>
      </w:r>
      <w:r w:rsidR="00767657" w:rsidRPr="00767657">
        <w:rPr>
          <w:lang w:val="pl-PL"/>
        </w:rPr>
        <w:t>innych</w:t>
      </w:r>
      <w:r w:rsidR="00A46B97">
        <w:rPr>
          <w:lang w:val="pl-PL"/>
        </w:rPr>
        <w:t xml:space="preserve"> </w:t>
      </w:r>
      <w:r w:rsidR="00767657" w:rsidRPr="00767657">
        <w:rPr>
          <w:lang w:val="pl-PL"/>
        </w:rPr>
        <w:t>jest</w:t>
      </w:r>
      <w:r w:rsidR="00A46B97">
        <w:rPr>
          <w:lang w:val="pl-PL"/>
        </w:rPr>
        <w:t xml:space="preserve"> </w:t>
      </w:r>
      <w:r w:rsidR="00767657" w:rsidRPr="00767657">
        <w:rPr>
          <w:lang w:val="pl-PL"/>
        </w:rPr>
        <w:t>pomijalnie</w:t>
      </w:r>
      <w:r w:rsidR="00A46B97">
        <w:rPr>
          <w:lang w:val="pl-PL"/>
        </w:rPr>
        <w:t xml:space="preserve"> </w:t>
      </w:r>
      <w:r w:rsidR="00767657" w:rsidRPr="00767657">
        <w:rPr>
          <w:lang w:val="pl-PL"/>
        </w:rPr>
        <w:t>mała</w:t>
      </w:r>
      <w:r w:rsidR="00A46B97">
        <w:rPr>
          <w:lang w:val="pl-PL"/>
        </w:rPr>
        <w:t xml:space="preserve"> </w:t>
      </w:r>
      <w:r w:rsidR="00767657" w:rsidRPr="00767657">
        <w:rPr>
          <w:lang w:val="pl-PL"/>
        </w:rPr>
        <w:t>lub</w:t>
      </w:r>
      <w:r w:rsidR="00A46B97">
        <w:rPr>
          <w:lang w:val="pl-PL"/>
        </w:rPr>
        <w:t xml:space="preserve"> </w:t>
      </w:r>
      <w:r w:rsidR="00767657" w:rsidRPr="00767657">
        <w:rPr>
          <w:lang w:val="pl-PL"/>
        </w:rPr>
        <w:t>na</w:t>
      </w:r>
      <w:r w:rsidR="00A46B97">
        <w:rPr>
          <w:lang w:val="pl-PL"/>
        </w:rPr>
        <w:t xml:space="preserve"> </w:t>
      </w:r>
      <w:r w:rsidR="00767657" w:rsidRPr="00767657">
        <w:rPr>
          <w:lang w:val="pl-PL"/>
        </w:rPr>
        <w:t>analizowanym</w:t>
      </w:r>
      <w:r w:rsidR="00A46B97">
        <w:rPr>
          <w:lang w:val="pl-PL"/>
        </w:rPr>
        <w:t xml:space="preserve"> </w:t>
      </w:r>
      <w:r w:rsidR="00767657" w:rsidRPr="00767657">
        <w:rPr>
          <w:lang w:val="pl-PL"/>
        </w:rPr>
        <w:t>obszarze</w:t>
      </w:r>
      <w:r w:rsidR="00A46B97">
        <w:rPr>
          <w:lang w:val="pl-PL"/>
        </w:rPr>
        <w:t xml:space="preserve"> </w:t>
      </w:r>
      <w:r w:rsidR="00767657" w:rsidRPr="00767657">
        <w:rPr>
          <w:lang w:val="pl-PL"/>
        </w:rPr>
        <w:t>nie</w:t>
      </w:r>
      <w:r w:rsidR="00A46B97">
        <w:rPr>
          <w:lang w:val="pl-PL"/>
        </w:rPr>
        <w:t xml:space="preserve"> </w:t>
      </w:r>
      <w:r w:rsidR="00767657" w:rsidRPr="00767657">
        <w:rPr>
          <w:lang w:val="pl-PL"/>
        </w:rPr>
        <w:t>występuje</w:t>
      </w:r>
      <w:r w:rsidR="00A46B97">
        <w:rPr>
          <w:lang w:val="pl-PL"/>
        </w:rPr>
        <w:t xml:space="preserve"> </w:t>
      </w:r>
      <w:r w:rsidR="00767657" w:rsidRPr="00767657">
        <w:rPr>
          <w:lang w:val="pl-PL"/>
        </w:rPr>
        <w:t>emisja</w:t>
      </w:r>
      <w:r w:rsidR="00A46B97">
        <w:rPr>
          <w:lang w:val="pl-PL"/>
        </w:rPr>
        <w:t xml:space="preserve"> </w:t>
      </w:r>
      <w:r w:rsidR="00767657" w:rsidRPr="00767657">
        <w:rPr>
          <w:lang w:val="pl-PL"/>
        </w:rPr>
        <w:t>z</w:t>
      </w:r>
      <w:r w:rsidR="00A46B97">
        <w:rPr>
          <w:lang w:val="pl-PL"/>
        </w:rPr>
        <w:t xml:space="preserve"> </w:t>
      </w:r>
      <w:r w:rsidR="00767657" w:rsidRPr="00767657">
        <w:rPr>
          <w:lang w:val="pl-PL"/>
        </w:rPr>
        <w:t>usług,</w:t>
      </w:r>
      <w:r w:rsidR="00A46B97">
        <w:rPr>
          <w:lang w:val="pl-PL"/>
        </w:rPr>
        <w:t xml:space="preserve"> </w:t>
      </w:r>
      <w:r w:rsidR="00767657" w:rsidRPr="00767657">
        <w:rPr>
          <w:lang w:val="pl-PL"/>
        </w:rPr>
        <w:t>rzemiosła,</w:t>
      </w:r>
      <w:r w:rsidR="00A46B97">
        <w:rPr>
          <w:lang w:val="pl-PL"/>
        </w:rPr>
        <w:t xml:space="preserve"> </w:t>
      </w:r>
      <w:r w:rsidR="00767657" w:rsidRPr="00767657">
        <w:rPr>
          <w:lang w:val="pl-PL"/>
        </w:rPr>
        <w:t>rolnictwa</w:t>
      </w:r>
      <w:r w:rsidR="00A46B97">
        <w:rPr>
          <w:lang w:val="pl-PL"/>
        </w:rPr>
        <w:t xml:space="preserve"> </w:t>
      </w:r>
      <w:r w:rsidR="00767657" w:rsidRPr="00767657">
        <w:rPr>
          <w:lang w:val="pl-PL"/>
        </w:rPr>
        <w:t>żeglugi,</w:t>
      </w:r>
      <w:r w:rsidR="00A46B97">
        <w:rPr>
          <w:lang w:val="pl-PL"/>
        </w:rPr>
        <w:t xml:space="preserve"> </w:t>
      </w:r>
      <w:r w:rsidR="00767657" w:rsidRPr="00767657">
        <w:rPr>
          <w:lang w:val="pl-PL"/>
        </w:rPr>
        <w:t>terenowych</w:t>
      </w:r>
      <w:r w:rsidR="00A46B97">
        <w:rPr>
          <w:lang w:val="pl-PL"/>
        </w:rPr>
        <w:t xml:space="preserve"> </w:t>
      </w:r>
      <w:r w:rsidR="00767657" w:rsidRPr="00767657">
        <w:rPr>
          <w:lang w:val="pl-PL"/>
        </w:rPr>
        <w:t>maszyn</w:t>
      </w:r>
      <w:r w:rsidR="00A46B97">
        <w:rPr>
          <w:lang w:val="pl-PL"/>
        </w:rPr>
        <w:t xml:space="preserve"> </w:t>
      </w:r>
      <w:r w:rsidR="00767657" w:rsidRPr="00767657">
        <w:rPr>
          <w:lang w:val="pl-PL"/>
        </w:rPr>
        <w:t>jezdnych,</w:t>
      </w:r>
      <w:r w:rsidR="00A46B97">
        <w:rPr>
          <w:lang w:val="pl-PL"/>
        </w:rPr>
        <w:t xml:space="preserve"> </w:t>
      </w:r>
      <w:r w:rsidR="00767657" w:rsidRPr="00767657">
        <w:rPr>
          <w:lang w:val="pl-PL"/>
        </w:rPr>
        <w:t>źródeł</w:t>
      </w:r>
      <w:r w:rsidR="00A46B97">
        <w:rPr>
          <w:lang w:val="pl-PL"/>
        </w:rPr>
        <w:t xml:space="preserve"> </w:t>
      </w:r>
      <w:r w:rsidR="00767657" w:rsidRPr="00767657">
        <w:rPr>
          <w:lang w:val="pl-PL"/>
        </w:rPr>
        <w:t>naturalnych,</w:t>
      </w:r>
      <w:r w:rsidR="00A46B97">
        <w:rPr>
          <w:lang w:val="pl-PL"/>
        </w:rPr>
        <w:t xml:space="preserve"> </w:t>
      </w:r>
      <w:r w:rsidR="00767657" w:rsidRPr="00767657">
        <w:rPr>
          <w:lang w:val="pl-PL"/>
        </w:rPr>
        <w:t>transgranicznych</w:t>
      </w:r>
      <w:r w:rsidR="00A46B97">
        <w:rPr>
          <w:lang w:val="pl-PL"/>
        </w:rPr>
        <w:t xml:space="preserve"> </w:t>
      </w:r>
      <w:r w:rsidR="00767657" w:rsidRPr="00767657">
        <w:rPr>
          <w:lang w:val="pl-PL"/>
        </w:rPr>
        <w:t>oraz</w:t>
      </w:r>
      <w:r w:rsidR="00A46B97">
        <w:rPr>
          <w:lang w:val="pl-PL"/>
        </w:rPr>
        <w:t xml:space="preserve"> </w:t>
      </w:r>
      <w:r w:rsidR="00767657" w:rsidRPr="00767657">
        <w:rPr>
          <w:lang w:val="pl-PL"/>
        </w:rPr>
        <w:t>innych)</w:t>
      </w:r>
      <w:r w:rsidR="008D1E49">
        <w:rPr>
          <w:lang w:val="pl-PL"/>
        </w:rPr>
        <w:t>;</w:t>
      </w:r>
    </w:p>
    <w:p w14:paraId="66990141" w14:textId="1D94725C" w:rsidR="00A85BC6" w:rsidRDefault="001B0B96" w:rsidP="002D567D">
      <w:pPr>
        <w:pStyle w:val="Akapitzlist"/>
        <w:numPr>
          <w:ilvl w:val="0"/>
          <w:numId w:val="16"/>
        </w:numPr>
        <w:ind w:left="426"/>
        <w:jc w:val="left"/>
      </w:pPr>
      <w:r>
        <w:rPr>
          <w:lang w:val="pl-PL"/>
        </w:rPr>
        <w:t>s</w:t>
      </w:r>
      <w:r w:rsidRPr="00D022DD">
        <w:t>zacunkowy</w:t>
      </w:r>
      <w:r w:rsidR="00A46B97">
        <w:t xml:space="preserve"> </w:t>
      </w:r>
      <w:r w:rsidR="00A85BC6" w:rsidRPr="00D022DD">
        <w:t>podział</w:t>
      </w:r>
      <w:r w:rsidR="00A46B97">
        <w:t xml:space="preserve"> </w:t>
      </w:r>
      <w:r w:rsidR="00A85BC6" w:rsidRPr="00D022DD">
        <w:t>dla</w:t>
      </w:r>
      <w:bookmarkStart w:id="33" w:name="_Hlk21426445"/>
      <w:r w:rsidR="00A46B97">
        <w:t xml:space="preserve"> </w:t>
      </w:r>
      <w:r w:rsidR="00A85BC6" w:rsidRPr="00D022DD">
        <w:t>przyrostu</w:t>
      </w:r>
      <w:r w:rsidR="00A46B97">
        <w:t xml:space="preserve"> </w:t>
      </w:r>
      <w:r w:rsidR="00A85BC6" w:rsidRPr="00D022DD">
        <w:t>lokalnego</w:t>
      </w:r>
      <w:r w:rsidR="00A46B97">
        <w:t xml:space="preserve"> </w:t>
      </w:r>
      <w:r w:rsidR="00A85BC6" w:rsidRPr="00D022DD">
        <w:t>stężeń</w:t>
      </w:r>
      <w:r w:rsidR="00A46B97">
        <w:t xml:space="preserve"> </w:t>
      </w:r>
      <w:r w:rsidR="00A85BC6" w:rsidRPr="00D022DD">
        <w:t>substancji</w:t>
      </w:r>
      <w:r w:rsidR="00A46B97">
        <w:t xml:space="preserve"> </w:t>
      </w:r>
      <w:r w:rsidR="00A85BC6" w:rsidRPr="00D022DD">
        <w:t>w</w:t>
      </w:r>
      <w:r w:rsidR="00A46B97">
        <w:t xml:space="preserve"> </w:t>
      </w:r>
      <w:r w:rsidR="00A85BC6" w:rsidRPr="00D022DD">
        <w:t>powietrzu</w:t>
      </w:r>
      <w:bookmarkEnd w:id="33"/>
      <w:r w:rsidR="00A46B97">
        <w:t xml:space="preserve"> </w:t>
      </w:r>
      <w:r w:rsidR="00A85BC6" w:rsidRPr="00D022DD">
        <w:t>ogółem,</w:t>
      </w:r>
      <w:r w:rsidR="00A85BC6">
        <w:br/>
      </w:r>
      <w:r w:rsidR="00A85BC6" w:rsidRPr="00D022DD">
        <w:t>w</w:t>
      </w:r>
      <w:r w:rsidR="00A46B97">
        <w:t xml:space="preserve"> </w:t>
      </w:r>
      <w:r w:rsidR="00A85BC6" w:rsidRPr="00D022DD">
        <w:t>podziale</w:t>
      </w:r>
      <w:r w:rsidR="00A46B97">
        <w:t xml:space="preserve"> </w:t>
      </w:r>
      <w:r w:rsidR="00A85BC6" w:rsidRPr="00D022DD">
        <w:t>na</w:t>
      </w:r>
      <w:r w:rsidR="00A46B97">
        <w:t xml:space="preserve"> </w:t>
      </w:r>
      <w:r w:rsidR="00A85BC6" w:rsidRPr="00D022DD">
        <w:t>transport</w:t>
      </w:r>
      <w:r w:rsidR="00A46B97">
        <w:t xml:space="preserve"> </w:t>
      </w:r>
      <w:r w:rsidR="00A85BC6" w:rsidRPr="00D022DD">
        <w:t>drogowy,</w:t>
      </w:r>
      <w:r w:rsidR="00A46B97">
        <w:t xml:space="preserve"> </w:t>
      </w:r>
      <w:r w:rsidR="00A85BC6" w:rsidRPr="00D022DD">
        <w:t>przemysł</w:t>
      </w:r>
      <w:r w:rsidR="00A46B97">
        <w:t xml:space="preserve"> </w:t>
      </w:r>
      <w:r w:rsidR="00A85BC6" w:rsidRPr="00D022DD">
        <w:t>oraz</w:t>
      </w:r>
      <w:r w:rsidR="00A46B97">
        <w:t xml:space="preserve"> </w:t>
      </w:r>
      <w:r w:rsidR="00A85BC6" w:rsidRPr="00D022DD">
        <w:t>produkcję</w:t>
      </w:r>
      <w:r w:rsidR="00A46B97">
        <w:t xml:space="preserve"> </w:t>
      </w:r>
      <w:r w:rsidR="00A85BC6" w:rsidRPr="00D022DD">
        <w:t>ciepła</w:t>
      </w:r>
      <w:r w:rsidR="00A46B97">
        <w:t xml:space="preserve"> </w:t>
      </w:r>
      <w:r w:rsidR="00A85BC6" w:rsidRPr="00D022DD">
        <w:t>i</w:t>
      </w:r>
      <w:r w:rsidR="00A46B97">
        <w:t xml:space="preserve"> </w:t>
      </w:r>
      <w:r w:rsidR="00A85BC6" w:rsidRPr="00D022DD">
        <w:t>energii</w:t>
      </w:r>
      <w:r w:rsidR="00A46B97">
        <w:t xml:space="preserve"> </w:t>
      </w:r>
      <w:r w:rsidR="00A85BC6" w:rsidRPr="00D022DD">
        <w:t>elektrycznej,</w:t>
      </w:r>
      <w:r w:rsidR="00A46B97">
        <w:t xml:space="preserve"> </w:t>
      </w:r>
      <w:r w:rsidR="00A85BC6" w:rsidRPr="00D022DD">
        <w:t>usługi,</w:t>
      </w:r>
      <w:r w:rsidR="00A46B97">
        <w:t xml:space="preserve"> </w:t>
      </w:r>
      <w:r w:rsidR="00A85BC6" w:rsidRPr="00D022DD">
        <w:t>rzemiosło,</w:t>
      </w:r>
      <w:r w:rsidR="00A46B97">
        <w:t xml:space="preserve"> </w:t>
      </w:r>
      <w:r w:rsidR="00A85BC6" w:rsidRPr="00D022DD">
        <w:t>rolnictwo,</w:t>
      </w:r>
      <w:r w:rsidR="00A46B97">
        <w:t xml:space="preserve"> </w:t>
      </w:r>
      <w:r w:rsidR="00A85BC6" w:rsidRPr="00D022DD">
        <w:t>sektor</w:t>
      </w:r>
      <w:r w:rsidR="00A46B97">
        <w:t xml:space="preserve"> </w:t>
      </w:r>
      <w:r w:rsidR="00A85BC6" w:rsidRPr="00D022DD">
        <w:t>handlowy</w:t>
      </w:r>
      <w:r w:rsidR="00A46B97">
        <w:t xml:space="preserve"> </w:t>
      </w:r>
      <w:r w:rsidR="00A85BC6" w:rsidRPr="00D022DD">
        <w:t>i</w:t>
      </w:r>
      <w:r w:rsidR="00A46B97">
        <w:t xml:space="preserve"> </w:t>
      </w:r>
      <w:r w:rsidR="00A85BC6" w:rsidRPr="00D022DD">
        <w:t>mieszkaniowy,</w:t>
      </w:r>
      <w:r w:rsidR="00A46B97">
        <w:t xml:space="preserve"> </w:t>
      </w:r>
      <w:r w:rsidR="00A85BC6" w:rsidRPr="00D022DD">
        <w:t>żeglugę,</w:t>
      </w:r>
      <w:r w:rsidR="00A46B97">
        <w:t xml:space="preserve"> </w:t>
      </w:r>
      <w:r w:rsidR="00A85BC6" w:rsidRPr="00D022DD">
        <w:t>terenowe</w:t>
      </w:r>
      <w:r w:rsidR="00A46B97">
        <w:t xml:space="preserve"> </w:t>
      </w:r>
      <w:r w:rsidR="00A85BC6" w:rsidRPr="00D022DD">
        <w:t>maszyny</w:t>
      </w:r>
      <w:r w:rsidR="00A46B97">
        <w:t xml:space="preserve"> </w:t>
      </w:r>
      <w:r w:rsidR="00A85BC6" w:rsidRPr="00D022DD">
        <w:t>jezdne,</w:t>
      </w:r>
      <w:r w:rsidR="00A46B97">
        <w:t xml:space="preserve"> </w:t>
      </w:r>
      <w:r w:rsidR="00A85BC6" w:rsidRPr="00D022DD">
        <w:t>źródła</w:t>
      </w:r>
      <w:r w:rsidR="00A46B97">
        <w:t xml:space="preserve"> </w:t>
      </w:r>
      <w:r w:rsidR="00A85BC6" w:rsidRPr="00D022DD">
        <w:t>naturalne,</w:t>
      </w:r>
      <w:r w:rsidR="00A46B97">
        <w:t xml:space="preserve"> </w:t>
      </w:r>
      <w:r w:rsidR="00A85BC6" w:rsidRPr="00D022DD">
        <w:t>transgraniczne</w:t>
      </w:r>
      <w:r w:rsidR="00A46B97">
        <w:t xml:space="preserve"> </w:t>
      </w:r>
      <w:r w:rsidR="00A85BC6" w:rsidRPr="00D022DD">
        <w:t>oraz</w:t>
      </w:r>
      <w:r w:rsidR="00A46B97">
        <w:t xml:space="preserve"> </w:t>
      </w:r>
      <w:r w:rsidR="00A85BC6" w:rsidRPr="00D022DD">
        <w:t>inne</w:t>
      </w:r>
      <w:r w:rsidR="00A46B97">
        <w:rPr>
          <w:lang w:val="pl-PL"/>
        </w:rPr>
        <w:t xml:space="preserve"> </w:t>
      </w:r>
      <w:r w:rsidR="002D567D" w:rsidRPr="002D567D">
        <w:t>(wielkość</w:t>
      </w:r>
      <w:r w:rsidR="00A46B97">
        <w:t xml:space="preserve"> </w:t>
      </w:r>
      <w:r w:rsidR="002D567D" w:rsidRPr="002D567D">
        <w:t>stężeń</w:t>
      </w:r>
      <w:r w:rsidR="00A46B97">
        <w:t xml:space="preserve"> </w:t>
      </w:r>
      <w:r w:rsidR="002D567D" w:rsidRPr="002D567D">
        <w:t>pochodzących</w:t>
      </w:r>
      <w:r w:rsidR="00A46B97">
        <w:t xml:space="preserve"> </w:t>
      </w:r>
      <w:r w:rsidR="002D567D" w:rsidRPr="002D567D">
        <w:t>z</w:t>
      </w:r>
      <w:r w:rsidR="00A46B97">
        <w:t xml:space="preserve"> </w:t>
      </w:r>
      <w:r w:rsidR="002D567D" w:rsidRPr="002D567D">
        <w:t>usług,</w:t>
      </w:r>
      <w:r w:rsidR="00A46B97">
        <w:t xml:space="preserve"> </w:t>
      </w:r>
      <w:r w:rsidR="002D567D" w:rsidRPr="002D567D">
        <w:t>rzemiosła,</w:t>
      </w:r>
      <w:r w:rsidR="00A46B97">
        <w:t xml:space="preserve"> </w:t>
      </w:r>
      <w:r w:rsidR="002D567D" w:rsidRPr="002D567D">
        <w:t>rolnictwa</w:t>
      </w:r>
      <w:r w:rsidR="00A46B97">
        <w:t xml:space="preserve"> </w:t>
      </w:r>
      <w:r w:rsidR="002D567D" w:rsidRPr="002D567D">
        <w:t>żeglugi,</w:t>
      </w:r>
      <w:r w:rsidR="00A46B97">
        <w:t xml:space="preserve"> </w:t>
      </w:r>
      <w:r w:rsidR="002D567D" w:rsidRPr="002D567D">
        <w:t>terenowych</w:t>
      </w:r>
      <w:r w:rsidR="00A46B97">
        <w:t xml:space="preserve"> </w:t>
      </w:r>
      <w:r w:rsidR="002D567D" w:rsidRPr="002D567D">
        <w:t>maszyn</w:t>
      </w:r>
      <w:r w:rsidR="00A46B97">
        <w:t xml:space="preserve"> </w:t>
      </w:r>
      <w:r w:rsidR="002D567D" w:rsidRPr="002D567D">
        <w:t>jezdnych,</w:t>
      </w:r>
      <w:r w:rsidR="00A46B97">
        <w:t xml:space="preserve"> </w:t>
      </w:r>
      <w:r w:rsidR="002D567D" w:rsidRPr="002D567D">
        <w:t>źródeł</w:t>
      </w:r>
      <w:r w:rsidR="00A46B97">
        <w:t xml:space="preserve"> </w:t>
      </w:r>
      <w:r w:rsidR="002D567D" w:rsidRPr="002D567D">
        <w:t>naturalnych,</w:t>
      </w:r>
      <w:r w:rsidR="00A46B97">
        <w:t xml:space="preserve"> </w:t>
      </w:r>
      <w:r w:rsidR="002D567D" w:rsidRPr="002D567D">
        <w:t>transgranicznych</w:t>
      </w:r>
      <w:r w:rsidR="00A46B97">
        <w:t xml:space="preserve"> </w:t>
      </w:r>
      <w:r w:rsidR="002D567D" w:rsidRPr="002D567D">
        <w:t>oraz</w:t>
      </w:r>
      <w:r w:rsidR="00A46B97">
        <w:t xml:space="preserve"> </w:t>
      </w:r>
      <w:r w:rsidR="002D567D" w:rsidRPr="002D567D">
        <w:t>innych</w:t>
      </w:r>
      <w:r w:rsidR="00A46B97">
        <w:t xml:space="preserve"> </w:t>
      </w:r>
      <w:r w:rsidR="002D567D" w:rsidRPr="002D567D">
        <w:t>jest</w:t>
      </w:r>
      <w:r w:rsidR="00A46B97">
        <w:t xml:space="preserve"> </w:t>
      </w:r>
      <w:r w:rsidR="002D567D" w:rsidRPr="002D567D">
        <w:t>pomijalnie</w:t>
      </w:r>
      <w:r w:rsidR="00A46B97">
        <w:t xml:space="preserve"> </w:t>
      </w:r>
      <w:r w:rsidR="002D567D" w:rsidRPr="002D567D">
        <w:t>mała</w:t>
      </w:r>
      <w:r w:rsidR="00A46B97">
        <w:t xml:space="preserve"> </w:t>
      </w:r>
      <w:r w:rsidR="002D567D" w:rsidRPr="002D567D">
        <w:t>lub</w:t>
      </w:r>
      <w:r w:rsidR="00A46B97">
        <w:t xml:space="preserve"> </w:t>
      </w:r>
      <w:r w:rsidR="002D567D" w:rsidRPr="002D567D">
        <w:t>na</w:t>
      </w:r>
      <w:r w:rsidR="00A46B97">
        <w:t xml:space="preserve"> </w:t>
      </w:r>
      <w:r w:rsidR="002D567D" w:rsidRPr="002D567D">
        <w:t>analizowanym</w:t>
      </w:r>
      <w:r w:rsidR="00A46B97">
        <w:t xml:space="preserve"> </w:t>
      </w:r>
      <w:r w:rsidR="002D567D" w:rsidRPr="002D567D">
        <w:t>obszarze</w:t>
      </w:r>
      <w:r w:rsidR="00A46B97">
        <w:t xml:space="preserve"> </w:t>
      </w:r>
      <w:r w:rsidR="002D567D" w:rsidRPr="002D567D">
        <w:t>nie</w:t>
      </w:r>
      <w:r w:rsidR="00A46B97">
        <w:t xml:space="preserve"> </w:t>
      </w:r>
      <w:r w:rsidR="002D567D" w:rsidRPr="002D567D">
        <w:t>występuje</w:t>
      </w:r>
      <w:r w:rsidR="00A46B97">
        <w:t xml:space="preserve"> </w:t>
      </w:r>
      <w:r w:rsidR="002D567D" w:rsidRPr="002D567D">
        <w:t>emisja</w:t>
      </w:r>
      <w:r w:rsidR="00A46B97">
        <w:t xml:space="preserve"> </w:t>
      </w:r>
      <w:r w:rsidR="002D567D" w:rsidRPr="002D567D">
        <w:t>z</w:t>
      </w:r>
      <w:r w:rsidR="00A46B97">
        <w:t xml:space="preserve"> </w:t>
      </w:r>
      <w:r w:rsidR="002D567D" w:rsidRPr="002D567D">
        <w:t>usług,</w:t>
      </w:r>
      <w:r w:rsidR="00A46B97">
        <w:t xml:space="preserve"> </w:t>
      </w:r>
      <w:r w:rsidR="002D567D" w:rsidRPr="002D567D">
        <w:t>rzemiosła,</w:t>
      </w:r>
      <w:r w:rsidR="00A46B97">
        <w:t xml:space="preserve"> </w:t>
      </w:r>
      <w:r w:rsidR="002D567D" w:rsidRPr="002D567D">
        <w:t>rolnictwa</w:t>
      </w:r>
      <w:r w:rsidR="00A46B97">
        <w:t xml:space="preserve"> </w:t>
      </w:r>
      <w:r w:rsidR="002D567D" w:rsidRPr="002D567D">
        <w:t>żeglugi,</w:t>
      </w:r>
      <w:r w:rsidR="00A46B97">
        <w:t xml:space="preserve"> </w:t>
      </w:r>
      <w:r w:rsidR="002D567D" w:rsidRPr="002D567D">
        <w:t>terenowych</w:t>
      </w:r>
      <w:r w:rsidR="00A46B97">
        <w:t xml:space="preserve"> </w:t>
      </w:r>
      <w:r w:rsidR="002D567D" w:rsidRPr="002D567D">
        <w:t>maszyn</w:t>
      </w:r>
      <w:r w:rsidR="00A46B97">
        <w:t xml:space="preserve"> </w:t>
      </w:r>
      <w:r w:rsidR="002D567D" w:rsidRPr="002D567D">
        <w:t>jezdnych,</w:t>
      </w:r>
      <w:r w:rsidR="00A46B97">
        <w:t xml:space="preserve"> </w:t>
      </w:r>
      <w:r w:rsidR="002D567D" w:rsidRPr="002D567D">
        <w:t>źródeł</w:t>
      </w:r>
      <w:r w:rsidR="00A46B97">
        <w:t xml:space="preserve"> </w:t>
      </w:r>
      <w:r w:rsidR="002D567D" w:rsidRPr="002D567D">
        <w:t>naturalnych,</w:t>
      </w:r>
      <w:r w:rsidR="00A46B97">
        <w:t xml:space="preserve"> </w:t>
      </w:r>
      <w:r w:rsidR="002D567D" w:rsidRPr="002D567D">
        <w:t>transgranicznych</w:t>
      </w:r>
      <w:r w:rsidR="00A46B97">
        <w:t xml:space="preserve"> </w:t>
      </w:r>
      <w:r w:rsidR="002D567D" w:rsidRPr="002D567D">
        <w:t>oraz</w:t>
      </w:r>
      <w:r w:rsidR="00A46B97">
        <w:t xml:space="preserve"> </w:t>
      </w:r>
      <w:r w:rsidR="002D567D" w:rsidRPr="002D567D">
        <w:t>innych).</w:t>
      </w:r>
    </w:p>
    <w:p w14:paraId="2BC3961D" w14:textId="236FA40A" w:rsidR="00B223B1" w:rsidRDefault="00A85BC6" w:rsidP="000039EF">
      <w:pPr>
        <w:ind w:firstLine="709"/>
      </w:pPr>
      <w:r>
        <w:t>Jeżeli</w:t>
      </w:r>
      <w:r w:rsidR="00A46B97">
        <w:t xml:space="preserve"> </w:t>
      </w:r>
      <w:r>
        <w:t>w</w:t>
      </w:r>
      <w:r w:rsidR="00A46B97">
        <w:t xml:space="preserve"> </w:t>
      </w:r>
      <w:r>
        <w:t>danym</w:t>
      </w:r>
      <w:r w:rsidR="00A46B97">
        <w:t xml:space="preserve"> </w:t>
      </w:r>
      <w:r>
        <w:t>obszarze</w:t>
      </w:r>
      <w:r w:rsidR="00A46B97">
        <w:t xml:space="preserve"> </w:t>
      </w:r>
      <w:r>
        <w:t>brak</w:t>
      </w:r>
      <w:r w:rsidR="00A46B97">
        <w:t xml:space="preserve"> </w:t>
      </w:r>
      <w:r>
        <w:t>jest</w:t>
      </w:r>
      <w:r w:rsidR="00A46B97">
        <w:t xml:space="preserve"> </w:t>
      </w:r>
      <w:r>
        <w:t>np.</w:t>
      </w:r>
      <w:r w:rsidR="00A46B97">
        <w:t xml:space="preserve"> </w:t>
      </w:r>
      <w:r>
        <w:t>żeglugi,</w:t>
      </w:r>
      <w:r w:rsidR="00A46B97">
        <w:t xml:space="preserve"> </w:t>
      </w:r>
      <w:r>
        <w:t>rolnictwa</w:t>
      </w:r>
      <w:r w:rsidR="00A46B97">
        <w:t xml:space="preserve"> </w:t>
      </w:r>
      <w:r>
        <w:t>lub</w:t>
      </w:r>
      <w:r w:rsidR="00A46B97">
        <w:t xml:space="preserve"> </w:t>
      </w:r>
      <w:r>
        <w:t>wielkość</w:t>
      </w:r>
      <w:r w:rsidR="00A46B97">
        <w:t xml:space="preserve"> </w:t>
      </w:r>
      <w:r>
        <w:t>stężeń</w:t>
      </w:r>
      <w:r w:rsidR="00A46B97">
        <w:t xml:space="preserve"> </w:t>
      </w:r>
      <w:r>
        <w:t>z</w:t>
      </w:r>
      <w:r w:rsidR="00A46B97">
        <w:t xml:space="preserve"> </w:t>
      </w:r>
      <w:r>
        <w:t>danego</w:t>
      </w:r>
      <w:r w:rsidR="00A46B97">
        <w:t xml:space="preserve"> </w:t>
      </w:r>
      <w:r w:rsidR="003E4016">
        <w:t>działu</w:t>
      </w:r>
      <w:r w:rsidR="00A46B97">
        <w:t xml:space="preserve"> </w:t>
      </w:r>
      <w:r w:rsidR="003E4016">
        <w:t>gospodarki</w:t>
      </w:r>
      <w:r w:rsidR="00A46B97">
        <w:t xml:space="preserve"> </w:t>
      </w:r>
      <w:r w:rsidR="003E4016">
        <w:t>jest</w:t>
      </w:r>
      <w:r w:rsidR="00A46B97">
        <w:t xml:space="preserve"> </w:t>
      </w:r>
      <w:r w:rsidR="003E4016">
        <w:t>pomijalnie</w:t>
      </w:r>
      <w:r w:rsidR="00A46B97">
        <w:t xml:space="preserve"> </w:t>
      </w:r>
      <w:r w:rsidR="003E4016">
        <w:t>mała</w:t>
      </w:r>
      <w:r w:rsidR="001B0B96">
        <w:t>,</w:t>
      </w:r>
      <w:r w:rsidR="00A46B97">
        <w:t xml:space="preserve"> </w:t>
      </w:r>
      <w:r>
        <w:t>to</w:t>
      </w:r>
      <w:r w:rsidR="00A46B97">
        <w:t xml:space="preserve"> </w:t>
      </w:r>
      <w:r w:rsidR="002D567D">
        <w:t>w</w:t>
      </w:r>
      <w:r w:rsidR="00A46B97">
        <w:t xml:space="preserve"> </w:t>
      </w:r>
      <w:r w:rsidR="002D567D">
        <w:t>tabeli</w:t>
      </w:r>
      <w:r w:rsidR="00A46B97">
        <w:t xml:space="preserve"> </w:t>
      </w:r>
      <w:r w:rsidR="003E4016">
        <w:t>nie</w:t>
      </w:r>
      <w:r w:rsidR="00A46B97">
        <w:t xml:space="preserve"> </w:t>
      </w:r>
      <w:r w:rsidR="003E4016">
        <w:t>będzie</w:t>
      </w:r>
      <w:r w:rsidR="00A46B97">
        <w:t xml:space="preserve"> </w:t>
      </w:r>
      <w:r w:rsidR="003E4016">
        <w:t>odniesieni</w:t>
      </w:r>
      <w:r w:rsidR="002D567D">
        <w:t>a</w:t>
      </w:r>
      <w:r w:rsidR="00A46B97">
        <w:t xml:space="preserve"> </w:t>
      </w:r>
      <w:r w:rsidR="003E4016">
        <w:t>do</w:t>
      </w:r>
      <w:r w:rsidR="00A46B97">
        <w:t xml:space="preserve"> </w:t>
      </w:r>
      <w:r w:rsidR="003E4016">
        <w:t>tego</w:t>
      </w:r>
      <w:r w:rsidR="00A46B97">
        <w:t xml:space="preserve"> </w:t>
      </w:r>
      <w:r w:rsidR="003E4016">
        <w:t>typu</w:t>
      </w:r>
      <w:r w:rsidR="00A46B97">
        <w:t xml:space="preserve"> </w:t>
      </w:r>
      <w:r w:rsidR="003E4016">
        <w:t>imisji.</w:t>
      </w:r>
    </w:p>
    <w:p w14:paraId="272E56EB" w14:textId="4CDC1C17" w:rsidR="00B223B1" w:rsidRPr="00360BE2" w:rsidRDefault="00B223B1" w:rsidP="00CF3D6F">
      <w:pPr>
        <w:ind w:firstLine="709"/>
      </w:pPr>
      <w:r w:rsidRPr="00360BE2">
        <w:t>W</w:t>
      </w:r>
      <w:r w:rsidR="00A46B97">
        <w:t xml:space="preserve"> </w:t>
      </w:r>
      <w:r w:rsidRPr="00360BE2">
        <w:t>obszarach</w:t>
      </w:r>
      <w:r w:rsidR="00A46B97">
        <w:t xml:space="preserve"> </w:t>
      </w:r>
      <w:r w:rsidRPr="00360BE2">
        <w:t>przekroczeń</w:t>
      </w:r>
      <w:r w:rsidR="00A46B97">
        <w:t xml:space="preserve"> </w:t>
      </w:r>
      <w:r w:rsidRPr="00360BE2">
        <w:t>poziomu</w:t>
      </w:r>
      <w:r w:rsidR="00A46B97">
        <w:t xml:space="preserve"> </w:t>
      </w:r>
      <w:r w:rsidRPr="00360BE2">
        <w:t>docelo</w:t>
      </w:r>
      <w:r w:rsidRPr="00B223B1">
        <w:t>wego</w:t>
      </w:r>
      <w:r w:rsidR="00A46B97">
        <w:t xml:space="preserve"> </w:t>
      </w:r>
      <w:r w:rsidRPr="00B223B1">
        <w:t>benzo(a)pirenu</w:t>
      </w:r>
      <w:r w:rsidR="00A46B97">
        <w:t xml:space="preserve"> </w:t>
      </w:r>
      <w:r w:rsidRPr="00B223B1">
        <w:t>nie</w:t>
      </w:r>
      <w:r w:rsidR="00A46B97">
        <w:t xml:space="preserve"> </w:t>
      </w:r>
      <w:r w:rsidRPr="00B223B1">
        <w:t>pojawia</w:t>
      </w:r>
      <w:r w:rsidR="00A46B97">
        <w:t xml:space="preserve"> </w:t>
      </w:r>
      <w:r w:rsidRPr="00360BE2">
        <w:t>się</w:t>
      </w:r>
      <w:r w:rsidR="00A46B97">
        <w:t xml:space="preserve"> </w:t>
      </w:r>
      <w:r w:rsidRPr="00360BE2">
        <w:t>przyrost</w:t>
      </w:r>
      <w:r w:rsidR="00A46B97">
        <w:t xml:space="preserve"> </w:t>
      </w:r>
      <w:r w:rsidRPr="00360BE2">
        <w:t>tła</w:t>
      </w:r>
      <w:r w:rsidR="00A46B97">
        <w:t xml:space="preserve"> </w:t>
      </w:r>
      <w:r w:rsidRPr="00360BE2">
        <w:t>miejskiego,</w:t>
      </w:r>
      <w:r w:rsidR="00A46B97">
        <w:t xml:space="preserve"> </w:t>
      </w:r>
      <w:r w:rsidRPr="00360BE2">
        <w:t>co</w:t>
      </w:r>
      <w:r w:rsidR="00A46B97">
        <w:t xml:space="preserve"> </w:t>
      </w:r>
      <w:r w:rsidRPr="00360BE2">
        <w:t>jest</w:t>
      </w:r>
      <w:r w:rsidR="00A46B97">
        <w:t xml:space="preserve"> </w:t>
      </w:r>
      <w:r w:rsidRPr="00360BE2">
        <w:t>związane</w:t>
      </w:r>
      <w:r w:rsidR="00A46B97">
        <w:t xml:space="preserve"> </w:t>
      </w:r>
      <w:r w:rsidRPr="00360BE2">
        <w:t>z</w:t>
      </w:r>
      <w:r w:rsidR="00A46B97">
        <w:t xml:space="preserve"> </w:t>
      </w:r>
      <w:r w:rsidRPr="00360BE2">
        <w:t>tym</w:t>
      </w:r>
      <w:r>
        <w:t>,</w:t>
      </w:r>
      <w:r w:rsidR="00A46B97">
        <w:t xml:space="preserve"> </w:t>
      </w:r>
      <w:r>
        <w:t>że</w:t>
      </w:r>
      <w:r w:rsidR="00A46B97">
        <w:t xml:space="preserve"> </w:t>
      </w:r>
      <w:r w:rsidRPr="00B223B1">
        <w:t>obszary</w:t>
      </w:r>
      <w:r w:rsidR="00A46B97">
        <w:t xml:space="preserve"> </w:t>
      </w:r>
      <w:r w:rsidRPr="00B223B1">
        <w:t>te</w:t>
      </w:r>
      <w:r w:rsidR="00A46B97">
        <w:t xml:space="preserve"> </w:t>
      </w:r>
      <w:r w:rsidRPr="00360BE2">
        <w:t>obejmują</w:t>
      </w:r>
      <w:r w:rsidR="00A46B97">
        <w:t xml:space="preserve"> </w:t>
      </w:r>
      <w:r w:rsidRPr="00360BE2">
        <w:t>cały</w:t>
      </w:r>
      <w:r w:rsidR="00A46B97">
        <w:t xml:space="preserve"> </w:t>
      </w:r>
      <w:r w:rsidRPr="00360BE2">
        <w:t>lub</w:t>
      </w:r>
      <w:r w:rsidR="00A46B97">
        <w:t xml:space="preserve"> </w:t>
      </w:r>
      <w:r w:rsidRPr="00360BE2">
        <w:t>większość</w:t>
      </w:r>
      <w:r w:rsidR="00A46B97">
        <w:t xml:space="preserve"> </w:t>
      </w:r>
      <w:r w:rsidRPr="00360BE2">
        <w:t>terenu</w:t>
      </w:r>
      <w:r w:rsidR="00A46B97">
        <w:t xml:space="preserve"> </w:t>
      </w:r>
      <w:r w:rsidRPr="00360BE2">
        <w:t>m</w:t>
      </w:r>
      <w:r w:rsidRPr="00B223B1">
        <w:t>iejskiego,</w:t>
      </w:r>
      <w:r w:rsidR="00A46B97">
        <w:t xml:space="preserve"> </w:t>
      </w:r>
      <w:r w:rsidRPr="00B223B1">
        <w:t>a</w:t>
      </w:r>
      <w:r w:rsidR="00A46B97">
        <w:t xml:space="preserve"> </w:t>
      </w:r>
      <w:r w:rsidRPr="00B223B1">
        <w:t>więc</w:t>
      </w:r>
      <w:r w:rsidR="00A46B97">
        <w:t xml:space="preserve"> </w:t>
      </w:r>
      <w:r w:rsidRPr="00B223B1">
        <w:t>całość</w:t>
      </w:r>
      <w:r w:rsidR="00A46B97">
        <w:t xml:space="preserve"> </w:t>
      </w:r>
      <w:r w:rsidRPr="00B223B1">
        <w:t>stężeń</w:t>
      </w:r>
      <w:r w:rsidR="00A46B97">
        <w:t xml:space="preserve"> </w:t>
      </w:r>
      <w:r w:rsidRPr="00360BE2">
        <w:t>klasyfikowana</w:t>
      </w:r>
      <w:r w:rsidR="00A46B97">
        <w:t xml:space="preserve"> </w:t>
      </w:r>
      <w:r w:rsidRPr="00360BE2">
        <w:t>jest</w:t>
      </w:r>
      <w:r w:rsidR="00A46B97">
        <w:t xml:space="preserve"> </w:t>
      </w:r>
      <w:r w:rsidRPr="00360BE2">
        <w:t>jako</w:t>
      </w:r>
      <w:r w:rsidR="00A46B97">
        <w:t xml:space="preserve"> </w:t>
      </w:r>
      <w:r w:rsidRPr="00360BE2">
        <w:t>przyrost</w:t>
      </w:r>
      <w:r w:rsidR="00A46B97">
        <w:t xml:space="preserve"> </w:t>
      </w:r>
      <w:r w:rsidRPr="00360BE2">
        <w:t>tła</w:t>
      </w:r>
      <w:r w:rsidR="00A46B97">
        <w:t xml:space="preserve"> </w:t>
      </w:r>
      <w:r w:rsidRPr="00360BE2">
        <w:t>lokalnego</w:t>
      </w:r>
      <w:r>
        <w:t>.</w:t>
      </w:r>
    </w:p>
    <w:p w14:paraId="286E4647" w14:textId="77777777" w:rsidR="00B223B1" w:rsidRDefault="00B223B1" w:rsidP="003E4016">
      <w:pPr>
        <w:ind w:firstLine="284"/>
        <w:sectPr w:rsidR="00B223B1" w:rsidSect="00827850">
          <w:footerReference w:type="default" r:id="rId146"/>
          <w:pgSz w:w="11906" w:h="16838"/>
          <w:pgMar w:top="1417" w:right="1417" w:bottom="1417" w:left="1417" w:header="708" w:footer="708" w:gutter="0"/>
          <w:cols w:space="708"/>
          <w:docGrid w:linePitch="360"/>
        </w:sectPr>
      </w:pPr>
    </w:p>
    <w:p w14:paraId="3640D740" w14:textId="17CEB2F6" w:rsidR="00CD3DE4" w:rsidRPr="00D022DD" w:rsidRDefault="00677303" w:rsidP="00CD3DE4">
      <w:pPr>
        <w:pStyle w:val="Nagwek3"/>
        <w:spacing w:before="240"/>
        <w:rPr>
          <w:lang w:val="pl-PL"/>
        </w:rPr>
      </w:pPr>
      <w:r w:rsidRPr="00D022DD">
        <w:rPr>
          <w:lang w:val="pl-PL"/>
        </w:rPr>
        <w:lastRenderedPageBreak/>
        <w:t>7</w:t>
      </w:r>
      <w:r w:rsidR="00CD3DE4" w:rsidRPr="00D022DD">
        <w:rPr>
          <w:lang w:val="pl-PL"/>
        </w:rPr>
        <w:t>.1.</w:t>
      </w:r>
      <w:r w:rsidR="00A46B97">
        <w:rPr>
          <w:lang w:val="pl-PL"/>
        </w:rPr>
        <w:t xml:space="preserve"> </w:t>
      </w:r>
      <w:r w:rsidR="00CD3DE4" w:rsidRPr="00D022DD">
        <w:rPr>
          <w:lang w:val="pl-PL"/>
        </w:rPr>
        <w:t>Strefa</w:t>
      </w:r>
      <w:r w:rsidR="00A46B97">
        <w:rPr>
          <w:lang w:val="pl-PL"/>
        </w:rPr>
        <w:t xml:space="preserve"> </w:t>
      </w:r>
      <w:r w:rsidR="00CD3DE4" w:rsidRPr="00D022DD">
        <w:rPr>
          <w:lang w:val="pl-PL"/>
        </w:rPr>
        <w:t>mazowiecka</w:t>
      </w:r>
    </w:p>
    <w:p w14:paraId="2C59A19C" w14:textId="3706E035" w:rsidR="00E57552" w:rsidRDefault="00E57552" w:rsidP="00E57552">
      <w:pPr>
        <w:pStyle w:val="Legenda"/>
        <w:keepNext/>
      </w:pPr>
      <w:bookmarkStart w:id="34" w:name="_Ref26533643"/>
      <w:r>
        <w:t>Tabela</w:t>
      </w:r>
      <w:r w:rsidR="00A46B97">
        <w:t xml:space="preserve"> </w:t>
      </w:r>
      <w:fldSimple w:instr=" SEQ Tabela \* ARABIC ">
        <w:r w:rsidR="0099336E">
          <w:rPr>
            <w:noProof/>
          </w:rPr>
          <w:t>88</w:t>
        </w:r>
      </w:fldSimple>
      <w:r w:rsidR="00A46B97">
        <w:t xml:space="preserve"> </w:t>
      </w:r>
      <w:r w:rsidRPr="00E57552">
        <w:t>Wielkości</w:t>
      </w:r>
      <w:r w:rsidR="00A46B97">
        <w:t xml:space="preserve"> </w:t>
      </w:r>
      <w:r w:rsidRPr="00E57552">
        <w:t>stężeń</w:t>
      </w:r>
      <w:r w:rsidR="00A46B97">
        <w:t xml:space="preserve"> </w:t>
      </w:r>
      <w:r w:rsidR="00082933">
        <w:rPr>
          <w:lang w:val="pl-PL"/>
        </w:rPr>
        <w:t>średniodobow</w:t>
      </w:r>
      <w:r w:rsidR="00F376E7">
        <w:rPr>
          <w:lang w:val="pl-PL"/>
        </w:rPr>
        <w:t>ych</w:t>
      </w:r>
      <w:r w:rsidR="00A46B97">
        <w:rPr>
          <w:lang w:val="pl-PL"/>
        </w:rPr>
        <w:t xml:space="preserve"> </w:t>
      </w:r>
      <w:r>
        <w:rPr>
          <w:lang w:val="pl-PL"/>
        </w:rPr>
        <w:t>pyłu</w:t>
      </w:r>
      <w:r w:rsidR="00A46B97">
        <w:rPr>
          <w:lang w:val="pl-PL"/>
        </w:rPr>
        <w:t xml:space="preserve"> </w:t>
      </w:r>
      <w:r>
        <w:rPr>
          <w:lang w:val="pl-PL"/>
        </w:rPr>
        <w:t>zawieszonego</w:t>
      </w:r>
      <w:r w:rsidR="00A46B97">
        <w:rPr>
          <w:lang w:val="pl-PL"/>
        </w:rPr>
        <w:t xml:space="preserve"> </w:t>
      </w:r>
      <w:r>
        <w:rPr>
          <w:lang w:val="pl-PL"/>
        </w:rPr>
        <w:t>PM10</w:t>
      </w:r>
      <w:r w:rsidR="00A46B97">
        <w:t xml:space="preserve"> </w:t>
      </w:r>
      <w:r w:rsidRPr="00E57552">
        <w:t>[</w:t>
      </w:r>
      <w:r w:rsidR="00082933" w:rsidRPr="00082933">
        <w:rPr>
          <w:rFonts w:cs="Arial"/>
        </w:rPr>
        <w:t>µ</w:t>
      </w:r>
      <w:r w:rsidRPr="00E57552">
        <w:t>g/m</w:t>
      </w:r>
      <w:r w:rsidRPr="00082933">
        <w:rPr>
          <w:vertAlign w:val="superscript"/>
        </w:rPr>
        <w:t>3</w:t>
      </w:r>
      <w:r w:rsidRPr="00E57552">
        <w:t>]</w:t>
      </w:r>
      <w:r w:rsidR="00A46B97">
        <w:t xml:space="preserve"> </w:t>
      </w:r>
      <w:r w:rsidRPr="00E57552">
        <w:t>z</w:t>
      </w:r>
      <w:r w:rsidR="00A46B97">
        <w:t xml:space="preserve"> </w:t>
      </w:r>
      <w:r w:rsidRPr="00E57552">
        <w:t>poszczególnych</w:t>
      </w:r>
      <w:r w:rsidR="00A46B97">
        <w:t xml:space="preserve"> </w:t>
      </w:r>
      <w:r w:rsidRPr="00E57552">
        <w:t>źródeł</w:t>
      </w:r>
      <w:r w:rsidR="00A46B97">
        <w:t xml:space="preserve"> </w:t>
      </w:r>
      <w:r w:rsidRPr="00E57552">
        <w:t>w</w:t>
      </w:r>
      <w:r w:rsidR="00A46B97">
        <w:t xml:space="preserve"> </w:t>
      </w:r>
      <w:r w:rsidRPr="00E57552">
        <w:t>maksymalnych</w:t>
      </w:r>
      <w:r w:rsidR="00A46B97">
        <w:t xml:space="preserve"> </w:t>
      </w:r>
      <w:r w:rsidRPr="00E57552">
        <w:t>stężeniach</w:t>
      </w:r>
      <w:r w:rsidR="00A46B97">
        <w:t xml:space="preserve"> </w:t>
      </w:r>
      <w:r w:rsidRPr="00E57552">
        <w:t>na</w:t>
      </w:r>
      <w:r w:rsidR="00A46B97">
        <w:t xml:space="preserve"> </w:t>
      </w:r>
      <w:r w:rsidRPr="00E57552">
        <w:t>obszarach</w:t>
      </w:r>
      <w:r w:rsidR="00A46B97">
        <w:t xml:space="preserve"> </w:t>
      </w:r>
      <w:r w:rsidRPr="00E57552">
        <w:t>przekroczeń</w:t>
      </w:r>
      <w:r w:rsidR="00A46B97">
        <w:t xml:space="preserve"> </w:t>
      </w:r>
      <w:r w:rsidR="00082933">
        <w:rPr>
          <w:lang w:val="pl-PL"/>
        </w:rPr>
        <w:t>średniodobowego</w:t>
      </w:r>
      <w:r w:rsidR="00A46B97">
        <w:rPr>
          <w:lang w:val="pl-PL"/>
        </w:rPr>
        <w:t xml:space="preserve"> </w:t>
      </w:r>
      <w:r w:rsidRPr="00E57552">
        <w:t>poziomu</w:t>
      </w:r>
      <w:r w:rsidR="00A46B97">
        <w:t xml:space="preserve"> </w:t>
      </w:r>
      <w:r w:rsidR="00082933">
        <w:rPr>
          <w:lang w:val="pl-PL"/>
        </w:rPr>
        <w:t>dopuszczalnego</w:t>
      </w:r>
      <w:r w:rsidR="00A46B97">
        <w:t xml:space="preserve"> </w:t>
      </w:r>
      <w:r w:rsidRPr="00E57552">
        <w:t>w</w:t>
      </w:r>
      <w:r w:rsidR="00A46B97">
        <w:t xml:space="preserve"> </w:t>
      </w:r>
      <w:r w:rsidRPr="00E57552">
        <w:t>strefie</w:t>
      </w:r>
      <w:r w:rsidR="00A46B97">
        <w:t xml:space="preserve"> </w:t>
      </w:r>
      <w:r w:rsidRPr="00E57552">
        <w:t>mazowieckiej</w:t>
      </w:r>
      <w:r w:rsidR="00A46B97">
        <w:t xml:space="preserve"> </w:t>
      </w:r>
      <w:r w:rsidRPr="00E57552">
        <w:t>w</w:t>
      </w:r>
      <w:r w:rsidR="00A46B97">
        <w:t xml:space="preserve"> </w:t>
      </w:r>
      <w:r w:rsidRPr="00E57552">
        <w:t>2018</w:t>
      </w:r>
      <w:r w:rsidR="00A46B97">
        <w:t xml:space="preserve"> </w:t>
      </w:r>
      <w:r w:rsidRPr="00E57552">
        <w:t>r.</w:t>
      </w:r>
      <w:bookmarkEnd w:id="34"/>
    </w:p>
    <w:tbl>
      <w:tblPr>
        <w:tblW w:w="14170" w:type="dxa"/>
        <w:tblLayout w:type="fixed"/>
        <w:tblCellMar>
          <w:left w:w="70" w:type="dxa"/>
          <w:right w:w="70" w:type="dxa"/>
        </w:tblCellMar>
        <w:tblLook w:val="04A0" w:firstRow="1" w:lastRow="0" w:firstColumn="1" w:lastColumn="0" w:noHBand="0" w:noVBand="1"/>
        <w:tblCaption w:val="Wielkości stężeń średniodobowego pyłu zawieszonego PM10 [µg/m3] z poszczególnych źródeł w maksymalnych stężeniach na obszarach przekroczeń średniodobowego poziomu dopuszczalnego w strefie mazowieckiej w 2018 r."/>
        <w:tblDescription w:val="Tabela pokazująca wielkości stężeń pyłu zawieszonego PM10 [µg/m3] z poszczególnych źródeł według kategorii SNAP w maksymalnych stężeniach w obszarach średniodobowych przekroczeń poziomu dopuszczalnego w strefie mazowieckiej w 2018 r."/>
      </w:tblPr>
      <w:tblGrid>
        <w:gridCol w:w="1980"/>
        <w:gridCol w:w="992"/>
        <w:gridCol w:w="851"/>
        <w:gridCol w:w="850"/>
        <w:gridCol w:w="992"/>
        <w:gridCol w:w="1134"/>
        <w:gridCol w:w="851"/>
        <w:gridCol w:w="850"/>
        <w:gridCol w:w="851"/>
        <w:gridCol w:w="992"/>
        <w:gridCol w:w="851"/>
        <w:gridCol w:w="850"/>
        <w:gridCol w:w="1134"/>
        <w:gridCol w:w="992"/>
      </w:tblGrid>
      <w:tr w:rsidR="001D50E1" w:rsidRPr="00E57552" w14:paraId="66B0FF67" w14:textId="77777777" w:rsidTr="00360BE2">
        <w:trPr>
          <w:cantSplit/>
          <w:trHeight w:val="2387"/>
          <w:tblHeader/>
        </w:trPr>
        <w:tc>
          <w:tcPr>
            <w:tcW w:w="1980" w:type="dxa"/>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14:paraId="7B36129E" w14:textId="10647711" w:rsidR="002D567D" w:rsidRPr="00734A4D" w:rsidRDefault="002D567D">
            <w:pPr>
              <w:pStyle w:val="tabela2"/>
              <w:rPr>
                <w:b/>
                <w:bCs/>
                <w:lang w:eastAsia="pl-PL"/>
              </w:rPr>
            </w:pPr>
            <w:r w:rsidRPr="00734A4D">
              <w:rPr>
                <w:b/>
                <w:bCs/>
                <w:lang w:eastAsia="pl-PL"/>
              </w:rPr>
              <w:t>Kod</w:t>
            </w:r>
            <w:r w:rsidR="00A46B97">
              <w:rPr>
                <w:b/>
                <w:bCs/>
                <w:lang w:eastAsia="pl-PL"/>
              </w:rPr>
              <w:t xml:space="preserve"> </w:t>
            </w:r>
            <w:r w:rsidRPr="00734A4D">
              <w:rPr>
                <w:b/>
                <w:bCs/>
                <w:lang w:eastAsia="pl-PL"/>
              </w:rPr>
              <w:t>obszaru</w:t>
            </w:r>
            <w:r w:rsidR="00A46B97">
              <w:rPr>
                <w:b/>
                <w:bCs/>
                <w:lang w:eastAsia="pl-PL"/>
              </w:rPr>
              <w:t xml:space="preserve"> </w:t>
            </w:r>
            <w:r w:rsidRPr="00734A4D">
              <w:rPr>
                <w:b/>
                <w:bCs/>
                <w:lang w:eastAsia="pl-PL"/>
              </w:rPr>
              <w:t>przekroczeń</w:t>
            </w:r>
          </w:p>
        </w:tc>
        <w:tc>
          <w:tcPr>
            <w:tcW w:w="992" w:type="dxa"/>
            <w:tcBorders>
              <w:top w:val="single" w:sz="4" w:space="0" w:color="auto"/>
              <w:left w:val="nil"/>
              <w:bottom w:val="single" w:sz="4" w:space="0" w:color="auto"/>
              <w:right w:val="single" w:sz="4" w:space="0" w:color="auto"/>
            </w:tcBorders>
            <w:shd w:val="clear" w:color="auto" w:fill="auto"/>
            <w:textDirection w:val="tbRl"/>
            <w:vAlign w:val="center"/>
            <w:hideMark/>
          </w:tcPr>
          <w:p w14:paraId="7FC0623E" w14:textId="148A96B9" w:rsidR="002D567D" w:rsidRPr="00734A4D" w:rsidRDefault="002D567D">
            <w:pPr>
              <w:pStyle w:val="tabela2"/>
              <w:rPr>
                <w:b/>
                <w:bCs/>
                <w:lang w:eastAsia="pl-PL"/>
              </w:rPr>
            </w:pPr>
            <w:r w:rsidRPr="00734A4D">
              <w:rPr>
                <w:b/>
                <w:bCs/>
                <w:lang w:eastAsia="pl-PL"/>
              </w:rPr>
              <w:t>Stężenie</w:t>
            </w:r>
            <w:r w:rsidR="00A46B97">
              <w:rPr>
                <w:b/>
                <w:bCs/>
                <w:lang w:eastAsia="pl-PL"/>
              </w:rPr>
              <w:t xml:space="preserve"> </w:t>
            </w:r>
            <w:r w:rsidRPr="00734A4D">
              <w:rPr>
                <w:b/>
                <w:bCs/>
                <w:lang w:eastAsia="pl-PL"/>
              </w:rPr>
              <w:t>całkowite</w:t>
            </w:r>
            <w:r w:rsidR="00A46B97">
              <w:rPr>
                <w:b/>
                <w:bCs/>
                <w:lang w:val="pl-PL" w:eastAsia="pl-PL"/>
              </w:rPr>
              <w:t xml:space="preserve"> </w:t>
            </w:r>
            <w:r w:rsidRPr="00734A4D">
              <w:rPr>
                <w:b/>
                <w:bCs/>
                <w:lang w:val="pl-PL" w:eastAsia="pl-PL"/>
              </w:rPr>
              <w:t>PM10</w:t>
            </w:r>
            <w:r w:rsidR="00A46B97">
              <w:rPr>
                <w:b/>
                <w:bCs/>
                <w:lang w:val="pl-PL" w:eastAsia="pl-PL"/>
              </w:rPr>
              <w:t xml:space="preserve"> </w:t>
            </w:r>
            <w:r w:rsidRPr="00734A4D">
              <w:rPr>
                <w:b/>
                <w:bCs/>
                <w:lang w:val="pl-PL" w:eastAsia="pl-PL"/>
              </w:rPr>
              <w:t>24h</w:t>
            </w:r>
            <w:r w:rsidR="00A46B97">
              <w:rPr>
                <w:b/>
                <w:bCs/>
                <w:lang w:val="pl-PL" w:eastAsia="pl-PL"/>
              </w:rPr>
              <w:t xml:space="preserve"> </w:t>
            </w:r>
            <w:r w:rsidRPr="00734A4D">
              <w:rPr>
                <w:b/>
                <w:bCs/>
                <w:lang w:val="pl-PL" w:eastAsia="pl-PL"/>
              </w:rPr>
              <w:t>(36max)</w:t>
            </w:r>
            <w:r w:rsidR="00A46B97">
              <w:rPr>
                <w:b/>
                <w:bCs/>
                <w:lang w:eastAsia="pl-PL"/>
              </w:rPr>
              <w:t xml:space="preserve"> </w:t>
            </w:r>
          </w:p>
        </w:tc>
        <w:tc>
          <w:tcPr>
            <w:tcW w:w="851" w:type="dxa"/>
            <w:tcBorders>
              <w:top w:val="single" w:sz="4" w:space="0" w:color="auto"/>
              <w:left w:val="single" w:sz="4" w:space="0" w:color="auto"/>
              <w:bottom w:val="single" w:sz="4" w:space="0" w:color="auto"/>
              <w:right w:val="single" w:sz="4" w:space="0" w:color="auto"/>
            </w:tcBorders>
            <w:textDirection w:val="tbRl"/>
          </w:tcPr>
          <w:p w14:paraId="6DA80823" w14:textId="70ED999A" w:rsidR="002D567D" w:rsidRPr="00734A4D" w:rsidRDefault="002D567D">
            <w:pPr>
              <w:pStyle w:val="tabela2"/>
              <w:rPr>
                <w:b/>
                <w:bCs/>
                <w:lang w:eastAsia="pl-PL"/>
              </w:rPr>
            </w:pPr>
            <w:r w:rsidRPr="00734A4D">
              <w:rPr>
                <w:rFonts w:cs="Arial"/>
                <w:b/>
                <w:bCs/>
                <w:szCs w:val="18"/>
              </w:rPr>
              <w:t>Szacunkowy</w:t>
            </w:r>
            <w:r w:rsidR="00A46B97">
              <w:rPr>
                <w:rFonts w:cs="Arial"/>
                <w:b/>
                <w:bCs/>
                <w:szCs w:val="18"/>
              </w:rPr>
              <w:t xml:space="preserve"> </w:t>
            </w:r>
            <w:r w:rsidRPr="00734A4D">
              <w:rPr>
                <w:rFonts w:cs="Arial"/>
                <w:b/>
                <w:bCs/>
                <w:szCs w:val="18"/>
              </w:rPr>
              <w:t>poziom</w:t>
            </w:r>
            <w:r w:rsidR="00A46B97">
              <w:rPr>
                <w:rFonts w:cs="Arial"/>
                <w:b/>
                <w:bCs/>
                <w:szCs w:val="18"/>
              </w:rPr>
              <w:t xml:space="preserve"> </w:t>
            </w:r>
            <w:r w:rsidRPr="00734A4D">
              <w:rPr>
                <w:rFonts w:cs="Arial"/>
                <w:b/>
                <w:bCs/>
                <w:szCs w:val="18"/>
              </w:rPr>
              <w:t>tła</w:t>
            </w:r>
            <w:r w:rsidR="00A46B97">
              <w:rPr>
                <w:rFonts w:cs="Arial"/>
                <w:b/>
                <w:bCs/>
                <w:szCs w:val="18"/>
              </w:rPr>
              <w:t xml:space="preserve"> </w:t>
            </w:r>
            <w:r w:rsidRPr="00734A4D">
              <w:rPr>
                <w:rFonts w:cs="Arial"/>
                <w:b/>
                <w:bCs/>
                <w:szCs w:val="18"/>
              </w:rPr>
              <w:t>regionalnego</w:t>
            </w:r>
            <w:r w:rsidR="00A46B97">
              <w:rPr>
                <w:rFonts w:cs="Arial"/>
                <w:b/>
                <w:bCs/>
                <w:szCs w:val="18"/>
              </w:rPr>
              <w:t xml:space="preserve"> </w:t>
            </w:r>
            <w:r w:rsidRPr="00734A4D">
              <w:rPr>
                <w:rFonts w:cs="Arial"/>
                <w:b/>
                <w:bCs/>
                <w:szCs w:val="18"/>
              </w:rPr>
              <w:t>ogółem</w:t>
            </w:r>
            <w:r w:rsidR="00A46B97">
              <w:rPr>
                <w:rFonts w:cs="Arial"/>
                <w:b/>
                <w:bCs/>
                <w:szCs w:val="18"/>
              </w:rPr>
              <w:t xml:space="preserve"> </w:t>
            </w:r>
          </w:p>
        </w:tc>
        <w:tc>
          <w:tcPr>
            <w:tcW w:w="850" w:type="dxa"/>
            <w:tcBorders>
              <w:top w:val="single" w:sz="4" w:space="0" w:color="auto"/>
              <w:left w:val="single" w:sz="4" w:space="0" w:color="auto"/>
              <w:bottom w:val="single" w:sz="4" w:space="0" w:color="auto"/>
              <w:right w:val="single" w:sz="4" w:space="0" w:color="auto"/>
            </w:tcBorders>
            <w:textDirection w:val="tbRl"/>
            <w:hideMark/>
          </w:tcPr>
          <w:p w14:paraId="1285CFF9" w14:textId="5B7F937E" w:rsidR="002D567D" w:rsidRPr="00734A4D" w:rsidRDefault="00DB176E">
            <w:pPr>
              <w:pStyle w:val="tabela2"/>
              <w:rPr>
                <w:b/>
                <w:bCs/>
                <w:lang w:eastAsia="pl-PL"/>
              </w:rPr>
            </w:pPr>
            <w:r w:rsidRPr="00734A4D">
              <w:rPr>
                <w:rFonts w:cs="Arial"/>
                <w:b/>
                <w:bCs/>
                <w:szCs w:val="18"/>
              </w:rPr>
              <w:t>Szacunkowy</w:t>
            </w:r>
            <w:r w:rsidR="00A46B97">
              <w:rPr>
                <w:rFonts w:cs="Arial"/>
                <w:b/>
                <w:bCs/>
                <w:szCs w:val="18"/>
              </w:rPr>
              <w:t xml:space="preserve"> </w:t>
            </w:r>
            <w:r w:rsidRPr="00734A4D">
              <w:rPr>
                <w:rFonts w:cs="Arial"/>
                <w:b/>
                <w:bCs/>
                <w:szCs w:val="18"/>
              </w:rPr>
              <w:t>poziom</w:t>
            </w:r>
            <w:r w:rsidR="00A46B97">
              <w:rPr>
                <w:rFonts w:cs="Arial"/>
                <w:b/>
                <w:bCs/>
                <w:szCs w:val="18"/>
              </w:rPr>
              <w:t xml:space="preserve"> </w:t>
            </w:r>
            <w:r w:rsidRPr="00734A4D">
              <w:rPr>
                <w:rFonts w:cs="Arial"/>
                <w:b/>
                <w:bCs/>
                <w:szCs w:val="18"/>
              </w:rPr>
              <w:t>tła</w:t>
            </w:r>
            <w:r w:rsidR="00A46B97">
              <w:rPr>
                <w:rFonts w:cs="Arial"/>
                <w:b/>
                <w:bCs/>
                <w:szCs w:val="18"/>
              </w:rPr>
              <w:t xml:space="preserve"> </w:t>
            </w:r>
            <w:r w:rsidRPr="00734A4D">
              <w:rPr>
                <w:rFonts w:cs="Arial"/>
                <w:b/>
                <w:bCs/>
                <w:szCs w:val="18"/>
              </w:rPr>
              <w:t>regionalnego</w:t>
            </w:r>
            <w:r w:rsidR="00A46B97">
              <w:rPr>
                <w:rFonts w:cs="Arial"/>
                <w:b/>
                <w:bCs/>
                <w:szCs w:val="18"/>
              </w:rPr>
              <w:t xml:space="preserve"> </w:t>
            </w:r>
            <w:r w:rsidRPr="00734A4D">
              <w:rPr>
                <w:rFonts w:cs="Arial"/>
                <w:b/>
                <w:bCs/>
                <w:szCs w:val="18"/>
              </w:rPr>
              <w:t>źródła</w:t>
            </w:r>
            <w:r w:rsidR="00A46B97">
              <w:rPr>
                <w:rFonts w:cs="Arial"/>
                <w:b/>
                <w:bCs/>
                <w:szCs w:val="18"/>
              </w:rPr>
              <w:t xml:space="preserve"> </w:t>
            </w:r>
            <w:r w:rsidRPr="00734A4D">
              <w:rPr>
                <w:rFonts w:cs="Arial"/>
                <w:b/>
                <w:bCs/>
                <w:szCs w:val="18"/>
              </w:rPr>
              <w:t>transgraniczne</w:t>
            </w:r>
          </w:p>
        </w:tc>
        <w:tc>
          <w:tcPr>
            <w:tcW w:w="992" w:type="dxa"/>
            <w:tcBorders>
              <w:top w:val="single" w:sz="4" w:space="0" w:color="auto"/>
              <w:left w:val="single" w:sz="4" w:space="0" w:color="auto"/>
              <w:bottom w:val="single" w:sz="4" w:space="0" w:color="auto"/>
              <w:right w:val="single" w:sz="4" w:space="0" w:color="auto"/>
            </w:tcBorders>
            <w:textDirection w:val="tbRl"/>
            <w:hideMark/>
          </w:tcPr>
          <w:p w14:paraId="32884937" w14:textId="20D29BB7" w:rsidR="002D567D" w:rsidRPr="00734A4D" w:rsidRDefault="000861AC" w:rsidP="00360BE2">
            <w:pPr>
              <w:rPr>
                <w:b/>
                <w:bCs/>
                <w:lang w:eastAsia="pl-PL"/>
              </w:rPr>
            </w:pPr>
            <w:r>
              <w:rPr>
                <w:rFonts w:cs="Arial"/>
                <w:b/>
                <w:bCs/>
                <w:sz w:val="18"/>
                <w:szCs w:val="18"/>
              </w:rPr>
              <w:t>S</w:t>
            </w:r>
            <w:r w:rsidR="00DB176E" w:rsidRPr="00DB176E">
              <w:rPr>
                <w:rFonts w:cs="Arial"/>
                <w:b/>
                <w:bCs/>
                <w:sz w:val="18"/>
                <w:szCs w:val="18"/>
              </w:rPr>
              <w:t>zacunkowy</w:t>
            </w:r>
            <w:r w:rsidR="00A46B97">
              <w:rPr>
                <w:rFonts w:cs="Arial"/>
                <w:b/>
                <w:bCs/>
                <w:sz w:val="18"/>
                <w:szCs w:val="18"/>
              </w:rPr>
              <w:t xml:space="preserve"> </w:t>
            </w:r>
            <w:r w:rsidR="00DB176E" w:rsidRPr="00DB176E">
              <w:rPr>
                <w:rFonts w:cs="Arial"/>
                <w:b/>
                <w:bCs/>
                <w:sz w:val="18"/>
                <w:szCs w:val="18"/>
              </w:rPr>
              <w:t>poziom</w:t>
            </w:r>
            <w:r w:rsidR="00A46B97">
              <w:rPr>
                <w:rFonts w:cs="Arial"/>
                <w:b/>
                <w:bCs/>
                <w:sz w:val="18"/>
                <w:szCs w:val="18"/>
              </w:rPr>
              <w:t xml:space="preserve"> </w:t>
            </w:r>
            <w:r w:rsidR="00DB176E" w:rsidRPr="00DB176E">
              <w:rPr>
                <w:rFonts w:cs="Arial"/>
                <w:b/>
                <w:bCs/>
                <w:sz w:val="18"/>
                <w:szCs w:val="18"/>
              </w:rPr>
              <w:t>tła</w:t>
            </w:r>
            <w:r w:rsidR="00A46B97">
              <w:rPr>
                <w:rFonts w:cs="Arial"/>
                <w:b/>
                <w:bCs/>
                <w:sz w:val="18"/>
                <w:szCs w:val="18"/>
              </w:rPr>
              <w:t xml:space="preserve"> </w:t>
            </w:r>
            <w:r w:rsidR="00DB176E" w:rsidRPr="00DB176E">
              <w:rPr>
                <w:rFonts w:cs="Arial"/>
                <w:b/>
                <w:bCs/>
                <w:sz w:val="18"/>
                <w:szCs w:val="18"/>
              </w:rPr>
              <w:t>regionalnego</w:t>
            </w:r>
            <w:r w:rsidR="00A46B97">
              <w:rPr>
                <w:rFonts w:cs="Arial"/>
                <w:b/>
                <w:bCs/>
                <w:sz w:val="18"/>
                <w:szCs w:val="18"/>
              </w:rPr>
              <w:t xml:space="preserve"> </w:t>
            </w:r>
            <w:r w:rsidR="00DB176E" w:rsidRPr="00DB176E">
              <w:rPr>
                <w:rFonts w:cs="Arial"/>
                <w:b/>
                <w:bCs/>
                <w:sz w:val="18"/>
                <w:szCs w:val="18"/>
              </w:rPr>
              <w:t>źródła</w:t>
            </w:r>
            <w:r w:rsidR="00A46B97">
              <w:rPr>
                <w:rFonts w:cs="Arial"/>
                <w:b/>
                <w:bCs/>
                <w:sz w:val="18"/>
                <w:szCs w:val="18"/>
              </w:rPr>
              <w:t xml:space="preserve"> </w:t>
            </w:r>
            <w:r w:rsidR="00DB176E" w:rsidRPr="00DB176E">
              <w:rPr>
                <w:rFonts w:cs="Arial"/>
                <w:b/>
                <w:bCs/>
                <w:sz w:val="18"/>
                <w:szCs w:val="18"/>
              </w:rPr>
              <w:t>krajowe</w:t>
            </w:r>
          </w:p>
        </w:tc>
        <w:tc>
          <w:tcPr>
            <w:tcW w:w="1134" w:type="dxa"/>
            <w:tcBorders>
              <w:top w:val="single" w:sz="4" w:space="0" w:color="auto"/>
              <w:left w:val="single" w:sz="4" w:space="0" w:color="auto"/>
              <w:bottom w:val="single" w:sz="4" w:space="0" w:color="auto"/>
              <w:right w:val="single" w:sz="4" w:space="0" w:color="auto"/>
            </w:tcBorders>
            <w:textDirection w:val="tbRl"/>
            <w:hideMark/>
          </w:tcPr>
          <w:p w14:paraId="316DA0F1" w14:textId="0993AD27" w:rsidR="002D567D" w:rsidRPr="00734A4D" w:rsidRDefault="002D567D">
            <w:pPr>
              <w:pStyle w:val="tabela2"/>
              <w:rPr>
                <w:b/>
                <w:bCs/>
                <w:lang w:eastAsia="pl-PL"/>
              </w:rPr>
            </w:pPr>
            <w:r w:rsidRPr="00734A4D">
              <w:rPr>
                <w:rFonts w:cs="Arial"/>
                <w:b/>
                <w:bCs/>
                <w:szCs w:val="18"/>
              </w:rPr>
              <w:t>Szacunkowy</w:t>
            </w:r>
            <w:r w:rsidR="00A46B97">
              <w:rPr>
                <w:rFonts w:cs="Arial"/>
                <w:b/>
                <w:bCs/>
                <w:szCs w:val="18"/>
              </w:rPr>
              <w:t xml:space="preserve"> </w:t>
            </w:r>
            <w:r w:rsidRPr="00734A4D">
              <w:rPr>
                <w:rFonts w:cs="Arial"/>
                <w:b/>
                <w:bCs/>
                <w:szCs w:val="18"/>
              </w:rPr>
              <w:t>poziom</w:t>
            </w:r>
            <w:r w:rsidR="00A46B97">
              <w:rPr>
                <w:rFonts w:cs="Arial"/>
                <w:b/>
                <w:bCs/>
                <w:szCs w:val="18"/>
              </w:rPr>
              <w:t xml:space="preserve"> </w:t>
            </w:r>
            <w:r w:rsidRPr="00734A4D">
              <w:rPr>
                <w:rFonts w:cs="Arial"/>
                <w:b/>
                <w:bCs/>
                <w:szCs w:val="18"/>
              </w:rPr>
              <w:t>tła</w:t>
            </w:r>
            <w:r w:rsidR="00A46B97">
              <w:rPr>
                <w:rFonts w:cs="Arial"/>
                <w:b/>
                <w:bCs/>
                <w:szCs w:val="18"/>
              </w:rPr>
              <w:t xml:space="preserve"> </w:t>
            </w:r>
            <w:r w:rsidRPr="00734A4D">
              <w:rPr>
                <w:rFonts w:cs="Arial"/>
                <w:b/>
                <w:bCs/>
                <w:szCs w:val="18"/>
              </w:rPr>
              <w:t>regionalnego</w:t>
            </w:r>
            <w:r w:rsidR="00A46B97">
              <w:rPr>
                <w:rFonts w:cs="Arial"/>
                <w:b/>
                <w:bCs/>
                <w:szCs w:val="18"/>
              </w:rPr>
              <w:t xml:space="preserve"> </w:t>
            </w:r>
            <w:r w:rsidRPr="00734A4D">
              <w:rPr>
                <w:rFonts w:cs="Arial"/>
                <w:b/>
                <w:bCs/>
                <w:szCs w:val="18"/>
              </w:rPr>
              <w:t>źródła</w:t>
            </w:r>
            <w:r w:rsidR="00A46B97">
              <w:rPr>
                <w:rFonts w:cs="Arial"/>
                <w:b/>
                <w:bCs/>
                <w:szCs w:val="18"/>
              </w:rPr>
              <w:t xml:space="preserve"> </w:t>
            </w:r>
            <w:r w:rsidRPr="00734A4D">
              <w:rPr>
                <w:rFonts w:cs="Arial"/>
                <w:b/>
                <w:bCs/>
                <w:szCs w:val="18"/>
              </w:rPr>
              <w:t>inne</w:t>
            </w:r>
            <w:r w:rsidR="00A46B97">
              <w:rPr>
                <w:rFonts w:cs="Arial"/>
                <w:b/>
                <w:bCs/>
                <w:szCs w:val="18"/>
              </w:rPr>
              <w:t xml:space="preserve"> </w:t>
            </w:r>
            <w:r w:rsidRPr="00734A4D">
              <w:rPr>
                <w:rFonts w:cs="Arial"/>
                <w:b/>
                <w:bCs/>
                <w:szCs w:val="18"/>
              </w:rPr>
              <w:t>(napływ</w:t>
            </w:r>
            <w:r w:rsidR="00A46B97">
              <w:rPr>
                <w:rFonts w:cs="Arial"/>
                <w:b/>
                <w:bCs/>
                <w:szCs w:val="18"/>
              </w:rPr>
              <w:t xml:space="preserve"> </w:t>
            </w:r>
            <w:r w:rsidRPr="00734A4D">
              <w:rPr>
                <w:rFonts w:cs="Arial"/>
                <w:b/>
                <w:bCs/>
                <w:szCs w:val="18"/>
              </w:rPr>
              <w:t>z</w:t>
            </w:r>
            <w:r w:rsidR="00A46B97">
              <w:rPr>
                <w:rFonts w:cs="Arial"/>
                <w:b/>
                <w:bCs/>
                <w:szCs w:val="18"/>
              </w:rPr>
              <w:t xml:space="preserve"> </w:t>
            </w:r>
            <w:r w:rsidRPr="00734A4D">
              <w:rPr>
                <w:rFonts w:cs="Arial"/>
                <w:b/>
                <w:bCs/>
                <w:szCs w:val="18"/>
              </w:rPr>
              <w:t>terenu</w:t>
            </w:r>
            <w:r w:rsidR="00A46B97">
              <w:rPr>
                <w:rFonts w:cs="Arial"/>
                <w:b/>
                <w:bCs/>
                <w:szCs w:val="18"/>
              </w:rPr>
              <w:t xml:space="preserve"> </w:t>
            </w:r>
            <w:r w:rsidRPr="00734A4D">
              <w:rPr>
                <w:rFonts w:cs="Arial"/>
                <w:b/>
                <w:bCs/>
                <w:szCs w:val="18"/>
              </w:rPr>
              <w:t>województwa)</w:t>
            </w:r>
            <w:r w:rsidR="00A46B97">
              <w:rPr>
                <w:rFonts w:cs="Arial"/>
                <w:b/>
                <w:bCs/>
                <w:szCs w:val="18"/>
              </w:rPr>
              <w:t xml:space="preserve"> </w:t>
            </w:r>
          </w:p>
        </w:tc>
        <w:tc>
          <w:tcPr>
            <w:tcW w:w="851" w:type="dxa"/>
            <w:tcBorders>
              <w:top w:val="single" w:sz="4" w:space="0" w:color="auto"/>
              <w:bottom w:val="single" w:sz="4" w:space="0" w:color="auto"/>
              <w:right w:val="single" w:sz="4" w:space="0" w:color="auto"/>
            </w:tcBorders>
            <w:textDirection w:val="tbRl"/>
          </w:tcPr>
          <w:p w14:paraId="0008598C" w14:textId="537743FA" w:rsidR="002D567D" w:rsidRPr="00734A4D" w:rsidRDefault="002D567D">
            <w:pPr>
              <w:pStyle w:val="tabela2"/>
              <w:rPr>
                <w:b/>
                <w:bCs/>
                <w:lang w:eastAsia="pl-PL"/>
              </w:rPr>
            </w:pPr>
            <w:r w:rsidRPr="00734A4D">
              <w:rPr>
                <w:rFonts w:cs="Arial"/>
                <w:b/>
                <w:bCs/>
                <w:szCs w:val="18"/>
              </w:rPr>
              <w:t>Przyrost</w:t>
            </w:r>
            <w:r w:rsidR="00A46B97">
              <w:rPr>
                <w:rFonts w:cs="Arial"/>
                <w:b/>
                <w:bCs/>
                <w:szCs w:val="18"/>
              </w:rPr>
              <w:t xml:space="preserve"> </w:t>
            </w:r>
            <w:r w:rsidRPr="00734A4D">
              <w:rPr>
                <w:rFonts w:cs="Arial"/>
                <w:b/>
                <w:bCs/>
                <w:szCs w:val="18"/>
              </w:rPr>
              <w:t>tła</w:t>
            </w:r>
            <w:r w:rsidR="00A46B97">
              <w:rPr>
                <w:rFonts w:cs="Arial"/>
                <w:b/>
                <w:bCs/>
                <w:szCs w:val="18"/>
              </w:rPr>
              <w:t xml:space="preserve"> </w:t>
            </w:r>
            <w:r w:rsidRPr="00734A4D">
              <w:rPr>
                <w:rFonts w:cs="Arial"/>
                <w:b/>
                <w:bCs/>
                <w:szCs w:val="18"/>
              </w:rPr>
              <w:t>miejskiego</w:t>
            </w:r>
            <w:r w:rsidR="00A46B97">
              <w:rPr>
                <w:rFonts w:cs="Arial"/>
                <w:b/>
                <w:bCs/>
                <w:szCs w:val="18"/>
              </w:rPr>
              <w:t xml:space="preserve"> </w:t>
            </w:r>
            <w:r w:rsidRPr="00734A4D">
              <w:rPr>
                <w:rFonts w:cs="Arial"/>
                <w:b/>
                <w:bCs/>
                <w:szCs w:val="18"/>
              </w:rPr>
              <w:t>ogółem</w:t>
            </w:r>
          </w:p>
        </w:tc>
        <w:tc>
          <w:tcPr>
            <w:tcW w:w="850" w:type="dxa"/>
            <w:tcBorders>
              <w:top w:val="single" w:sz="4" w:space="0" w:color="auto"/>
              <w:left w:val="single" w:sz="4" w:space="0" w:color="auto"/>
              <w:bottom w:val="single" w:sz="4" w:space="0" w:color="auto"/>
              <w:right w:val="single" w:sz="4" w:space="0" w:color="auto"/>
            </w:tcBorders>
            <w:textDirection w:val="tbRl"/>
            <w:hideMark/>
          </w:tcPr>
          <w:p w14:paraId="5D7A77BE" w14:textId="61E62E61" w:rsidR="002D567D" w:rsidRPr="00734A4D" w:rsidRDefault="002D567D">
            <w:pPr>
              <w:pStyle w:val="tabela2"/>
              <w:rPr>
                <w:b/>
                <w:bCs/>
                <w:lang w:eastAsia="pl-PL"/>
              </w:rPr>
            </w:pPr>
            <w:r w:rsidRPr="00734A4D">
              <w:rPr>
                <w:rFonts w:cs="Arial"/>
                <w:b/>
                <w:bCs/>
                <w:szCs w:val="18"/>
              </w:rPr>
              <w:t>Przyrost</w:t>
            </w:r>
            <w:r w:rsidR="00A46B97">
              <w:rPr>
                <w:rFonts w:cs="Arial"/>
                <w:b/>
                <w:bCs/>
                <w:szCs w:val="18"/>
              </w:rPr>
              <w:t xml:space="preserve"> </w:t>
            </w:r>
            <w:r w:rsidRPr="00734A4D">
              <w:rPr>
                <w:rFonts w:cs="Arial"/>
                <w:b/>
                <w:bCs/>
                <w:szCs w:val="18"/>
              </w:rPr>
              <w:t>tła</w:t>
            </w:r>
            <w:r w:rsidR="00A46B97">
              <w:rPr>
                <w:rFonts w:cs="Arial"/>
                <w:b/>
                <w:bCs/>
                <w:szCs w:val="18"/>
              </w:rPr>
              <w:t xml:space="preserve"> </w:t>
            </w:r>
            <w:r w:rsidRPr="00734A4D">
              <w:rPr>
                <w:rFonts w:cs="Arial"/>
                <w:b/>
                <w:bCs/>
                <w:szCs w:val="18"/>
              </w:rPr>
              <w:t>miejskiego</w:t>
            </w:r>
            <w:r w:rsidR="00A46B97">
              <w:rPr>
                <w:rFonts w:cs="Arial"/>
                <w:b/>
                <w:bCs/>
                <w:szCs w:val="18"/>
              </w:rPr>
              <w:t xml:space="preserve"> </w:t>
            </w:r>
            <w:r w:rsidRPr="00734A4D">
              <w:rPr>
                <w:rFonts w:cs="Arial"/>
                <w:b/>
                <w:bCs/>
                <w:color w:val="000000"/>
                <w:szCs w:val="18"/>
              </w:rPr>
              <w:t>transport</w:t>
            </w:r>
            <w:r w:rsidR="00A46B97">
              <w:rPr>
                <w:rFonts w:cs="Arial"/>
                <w:b/>
                <w:bCs/>
                <w:color w:val="000000"/>
                <w:szCs w:val="18"/>
              </w:rPr>
              <w:t xml:space="preserve"> </w:t>
            </w:r>
            <w:r w:rsidRPr="00734A4D">
              <w:rPr>
                <w:rFonts w:cs="Arial"/>
                <w:b/>
                <w:bCs/>
                <w:color w:val="000000"/>
                <w:szCs w:val="18"/>
              </w:rPr>
              <w:t>drogowy</w:t>
            </w:r>
          </w:p>
        </w:tc>
        <w:tc>
          <w:tcPr>
            <w:tcW w:w="851" w:type="dxa"/>
            <w:tcBorders>
              <w:top w:val="single" w:sz="4" w:space="0" w:color="auto"/>
              <w:left w:val="single" w:sz="4" w:space="0" w:color="auto"/>
              <w:bottom w:val="single" w:sz="4" w:space="0" w:color="auto"/>
              <w:right w:val="single" w:sz="4" w:space="0" w:color="auto"/>
            </w:tcBorders>
            <w:textDirection w:val="tbRl"/>
          </w:tcPr>
          <w:p w14:paraId="2B4B5C94" w14:textId="08485220" w:rsidR="002D567D" w:rsidRPr="00734A4D" w:rsidRDefault="002D567D">
            <w:pPr>
              <w:pStyle w:val="tabela2"/>
              <w:rPr>
                <w:b/>
                <w:bCs/>
                <w:lang w:eastAsia="pl-PL"/>
              </w:rPr>
            </w:pPr>
            <w:r w:rsidRPr="00734A4D">
              <w:rPr>
                <w:rFonts w:cs="Arial"/>
                <w:b/>
                <w:bCs/>
                <w:szCs w:val="18"/>
              </w:rPr>
              <w:t>Przyrost</w:t>
            </w:r>
            <w:r w:rsidR="00A46B97">
              <w:rPr>
                <w:rFonts w:cs="Arial"/>
                <w:b/>
                <w:bCs/>
                <w:szCs w:val="18"/>
              </w:rPr>
              <w:t xml:space="preserve"> </w:t>
            </w:r>
            <w:r w:rsidRPr="00734A4D">
              <w:rPr>
                <w:rFonts w:cs="Arial"/>
                <w:b/>
                <w:bCs/>
                <w:szCs w:val="18"/>
              </w:rPr>
              <w:t>tła</w:t>
            </w:r>
            <w:r w:rsidR="00A46B97">
              <w:rPr>
                <w:rFonts w:cs="Arial"/>
                <w:b/>
                <w:bCs/>
                <w:szCs w:val="18"/>
              </w:rPr>
              <w:t xml:space="preserve"> </w:t>
            </w:r>
            <w:r w:rsidRPr="00734A4D">
              <w:rPr>
                <w:rFonts w:cs="Arial"/>
                <w:b/>
                <w:bCs/>
                <w:szCs w:val="18"/>
              </w:rPr>
              <w:t>miejskiego</w:t>
            </w:r>
            <w:r w:rsidR="00A46B97">
              <w:rPr>
                <w:rFonts w:cs="Arial"/>
                <w:b/>
                <w:bCs/>
                <w:szCs w:val="18"/>
              </w:rPr>
              <w:t xml:space="preserve"> </w:t>
            </w:r>
            <w:r w:rsidRPr="00734A4D">
              <w:rPr>
                <w:rFonts w:cs="Arial"/>
                <w:b/>
                <w:bCs/>
                <w:color w:val="000000"/>
                <w:szCs w:val="18"/>
              </w:rPr>
              <w:t>przemysł</w:t>
            </w:r>
            <w:r w:rsidR="00A46B97">
              <w:rPr>
                <w:rFonts w:cs="Arial"/>
                <w:b/>
                <w:bCs/>
                <w:color w:val="000000"/>
                <w:szCs w:val="18"/>
              </w:rPr>
              <w:t xml:space="preserve"> </w:t>
            </w:r>
            <w:r w:rsidRPr="00734A4D">
              <w:rPr>
                <w:rFonts w:cs="Arial"/>
                <w:b/>
                <w:bCs/>
                <w:color w:val="000000"/>
                <w:szCs w:val="18"/>
              </w:rPr>
              <w:t>oraz</w:t>
            </w:r>
            <w:r w:rsidR="00A46B97">
              <w:rPr>
                <w:rFonts w:cs="Arial"/>
                <w:b/>
                <w:bCs/>
                <w:color w:val="000000"/>
                <w:szCs w:val="18"/>
              </w:rPr>
              <w:t xml:space="preserve"> </w:t>
            </w:r>
            <w:r w:rsidRPr="00734A4D">
              <w:rPr>
                <w:rFonts w:cs="Arial"/>
                <w:b/>
                <w:bCs/>
                <w:color w:val="000000"/>
                <w:szCs w:val="18"/>
              </w:rPr>
              <w:t>produkcja</w:t>
            </w:r>
            <w:r w:rsidR="00A46B97">
              <w:rPr>
                <w:rFonts w:cs="Arial"/>
                <w:b/>
                <w:bCs/>
                <w:color w:val="000000"/>
                <w:szCs w:val="18"/>
              </w:rPr>
              <w:t xml:space="preserve"> </w:t>
            </w:r>
            <w:r w:rsidRPr="00734A4D">
              <w:rPr>
                <w:rFonts w:cs="Arial"/>
                <w:b/>
                <w:bCs/>
                <w:color w:val="000000"/>
                <w:szCs w:val="18"/>
              </w:rPr>
              <w:t>ciepła</w:t>
            </w:r>
            <w:r w:rsidR="00A46B97">
              <w:rPr>
                <w:rFonts w:cs="Arial"/>
                <w:b/>
                <w:bCs/>
                <w:color w:val="000000"/>
                <w:szCs w:val="18"/>
              </w:rPr>
              <w:t xml:space="preserve"> </w:t>
            </w:r>
            <w:r w:rsidRPr="00734A4D">
              <w:rPr>
                <w:rFonts w:cs="Arial"/>
                <w:b/>
                <w:bCs/>
                <w:color w:val="000000"/>
                <w:szCs w:val="18"/>
              </w:rPr>
              <w:t>i</w:t>
            </w:r>
            <w:r w:rsidR="00A46B97">
              <w:rPr>
                <w:rFonts w:cs="Arial"/>
                <w:b/>
                <w:bCs/>
                <w:color w:val="000000"/>
                <w:szCs w:val="18"/>
              </w:rPr>
              <w:t xml:space="preserve"> </w:t>
            </w:r>
            <w:r w:rsidRPr="00734A4D">
              <w:rPr>
                <w:rFonts w:cs="Arial"/>
                <w:b/>
                <w:bCs/>
                <w:color w:val="000000"/>
                <w:szCs w:val="18"/>
              </w:rPr>
              <w:t>energii</w:t>
            </w:r>
            <w:r w:rsidR="00A46B97">
              <w:rPr>
                <w:rFonts w:cs="Arial"/>
                <w:b/>
                <w:bCs/>
                <w:color w:val="000000"/>
                <w:szCs w:val="18"/>
              </w:rPr>
              <w:t xml:space="preserve"> </w:t>
            </w:r>
            <w:r w:rsidRPr="00734A4D">
              <w:rPr>
                <w:rFonts w:cs="Arial"/>
                <w:b/>
                <w:bCs/>
                <w:color w:val="000000"/>
                <w:szCs w:val="18"/>
              </w:rPr>
              <w:t>elektrycznej</w:t>
            </w:r>
          </w:p>
        </w:tc>
        <w:tc>
          <w:tcPr>
            <w:tcW w:w="992" w:type="dxa"/>
            <w:tcBorders>
              <w:top w:val="single" w:sz="4" w:space="0" w:color="auto"/>
              <w:left w:val="single" w:sz="4" w:space="0" w:color="auto"/>
              <w:bottom w:val="single" w:sz="4" w:space="0" w:color="auto"/>
              <w:right w:val="single" w:sz="4" w:space="0" w:color="auto"/>
            </w:tcBorders>
            <w:textDirection w:val="tbRl"/>
          </w:tcPr>
          <w:p w14:paraId="2F9613F5" w14:textId="27B3892D" w:rsidR="002D567D" w:rsidRPr="00734A4D" w:rsidRDefault="002D567D">
            <w:pPr>
              <w:pStyle w:val="tabela2"/>
              <w:rPr>
                <w:b/>
                <w:bCs/>
                <w:lang w:eastAsia="pl-PL"/>
              </w:rPr>
            </w:pPr>
            <w:r w:rsidRPr="00734A4D">
              <w:rPr>
                <w:rFonts w:cs="Arial"/>
                <w:b/>
                <w:bCs/>
                <w:szCs w:val="18"/>
              </w:rPr>
              <w:t>Przyrost</w:t>
            </w:r>
            <w:r w:rsidR="00A46B97">
              <w:rPr>
                <w:rFonts w:cs="Arial"/>
                <w:b/>
                <w:bCs/>
                <w:szCs w:val="18"/>
              </w:rPr>
              <w:t xml:space="preserve"> </w:t>
            </w:r>
            <w:r w:rsidRPr="00734A4D">
              <w:rPr>
                <w:rFonts w:cs="Arial"/>
                <w:b/>
                <w:bCs/>
                <w:szCs w:val="18"/>
              </w:rPr>
              <w:t>tła</w:t>
            </w:r>
            <w:r w:rsidR="00A46B97">
              <w:rPr>
                <w:rFonts w:cs="Arial"/>
                <w:b/>
                <w:bCs/>
                <w:szCs w:val="18"/>
              </w:rPr>
              <w:t xml:space="preserve"> </w:t>
            </w:r>
            <w:r w:rsidRPr="00734A4D">
              <w:rPr>
                <w:rFonts w:cs="Arial"/>
                <w:b/>
                <w:bCs/>
                <w:szCs w:val="18"/>
              </w:rPr>
              <w:t>miejskiego</w:t>
            </w:r>
            <w:r w:rsidR="00A46B97">
              <w:rPr>
                <w:rFonts w:cs="Arial"/>
                <w:b/>
                <w:bCs/>
                <w:szCs w:val="18"/>
              </w:rPr>
              <w:t xml:space="preserve"> </w:t>
            </w:r>
            <w:r w:rsidRPr="00734A4D">
              <w:rPr>
                <w:rFonts w:cs="Arial"/>
                <w:b/>
                <w:bCs/>
                <w:color w:val="000000"/>
                <w:szCs w:val="18"/>
              </w:rPr>
              <w:t>sektor</w:t>
            </w:r>
            <w:r w:rsidR="00A46B97">
              <w:rPr>
                <w:rFonts w:cs="Arial"/>
                <w:b/>
                <w:bCs/>
                <w:color w:val="000000"/>
                <w:szCs w:val="18"/>
              </w:rPr>
              <w:t xml:space="preserve"> </w:t>
            </w:r>
            <w:r w:rsidRPr="00734A4D">
              <w:rPr>
                <w:rFonts w:cs="Arial"/>
                <w:b/>
                <w:bCs/>
                <w:color w:val="000000"/>
                <w:szCs w:val="18"/>
              </w:rPr>
              <w:t>handlowy</w:t>
            </w:r>
            <w:r w:rsidR="00A46B97">
              <w:rPr>
                <w:rFonts w:cs="Arial"/>
                <w:b/>
                <w:bCs/>
                <w:color w:val="000000"/>
                <w:szCs w:val="18"/>
              </w:rPr>
              <w:t xml:space="preserve"> </w:t>
            </w:r>
            <w:r w:rsidRPr="00734A4D">
              <w:rPr>
                <w:rFonts w:cs="Arial"/>
                <w:b/>
                <w:bCs/>
                <w:color w:val="000000"/>
                <w:szCs w:val="18"/>
              </w:rPr>
              <w:t>i</w:t>
            </w:r>
            <w:r w:rsidR="00A46B97">
              <w:rPr>
                <w:rFonts w:cs="Arial"/>
                <w:b/>
                <w:bCs/>
                <w:color w:val="000000"/>
                <w:szCs w:val="18"/>
              </w:rPr>
              <w:t xml:space="preserve"> </w:t>
            </w:r>
            <w:r w:rsidRPr="00734A4D">
              <w:rPr>
                <w:rFonts w:cs="Arial"/>
                <w:b/>
                <w:bCs/>
                <w:color w:val="000000"/>
                <w:szCs w:val="18"/>
              </w:rPr>
              <w:t>mieszkaniowy</w:t>
            </w:r>
          </w:p>
        </w:tc>
        <w:tc>
          <w:tcPr>
            <w:tcW w:w="851" w:type="dxa"/>
            <w:tcBorders>
              <w:top w:val="single" w:sz="4" w:space="0" w:color="auto"/>
              <w:left w:val="single" w:sz="4" w:space="0" w:color="auto"/>
              <w:bottom w:val="single" w:sz="4" w:space="0" w:color="auto"/>
              <w:right w:val="single" w:sz="4" w:space="0" w:color="auto"/>
            </w:tcBorders>
            <w:textDirection w:val="tbRl"/>
          </w:tcPr>
          <w:p w14:paraId="1BF55BBB" w14:textId="18151882" w:rsidR="002D567D" w:rsidRPr="00734A4D" w:rsidRDefault="002D567D">
            <w:pPr>
              <w:pStyle w:val="tabela2"/>
              <w:rPr>
                <w:b/>
                <w:bCs/>
                <w:lang w:eastAsia="pl-PL"/>
              </w:rPr>
            </w:pPr>
            <w:r w:rsidRPr="00734A4D">
              <w:rPr>
                <w:rFonts w:cs="Arial"/>
                <w:b/>
                <w:bCs/>
                <w:szCs w:val="18"/>
              </w:rPr>
              <w:t>Lokalny</w:t>
            </w:r>
            <w:r w:rsidR="00A46B97">
              <w:rPr>
                <w:rFonts w:cs="Arial"/>
                <w:b/>
                <w:bCs/>
                <w:szCs w:val="18"/>
              </w:rPr>
              <w:t xml:space="preserve"> </w:t>
            </w:r>
            <w:r w:rsidRPr="00734A4D">
              <w:rPr>
                <w:rFonts w:cs="Arial"/>
                <w:b/>
                <w:bCs/>
                <w:szCs w:val="18"/>
              </w:rPr>
              <w:t>przyrost</w:t>
            </w:r>
            <w:r w:rsidR="00A46B97">
              <w:rPr>
                <w:rFonts w:cs="Arial"/>
                <w:b/>
                <w:bCs/>
                <w:szCs w:val="18"/>
              </w:rPr>
              <w:t xml:space="preserve"> </w:t>
            </w:r>
            <w:r w:rsidRPr="00734A4D">
              <w:rPr>
                <w:rFonts w:cs="Arial"/>
                <w:b/>
                <w:bCs/>
                <w:szCs w:val="18"/>
              </w:rPr>
              <w:t>stężeń</w:t>
            </w:r>
            <w:r w:rsidR="00A46B97">
              <w:rPr>
                <w:rFonts w:cs="Arial"/>
                <w:b/>
                <w:bCs/>
                <w:szCs w:val="18"/>
              </w:rPr>
              <w:t xml:space="preserve"> </w:t>
            </w:r>
            <w:r w:rsidRPr="00734A4D">
              <w:rPr>
                <w:rFonts w:cs="Arial"/>
                <w:b/>
                <w:bCs/>
                <w:szCs w:val="18"/>
              </w:rPr>
              <w:t>ogółem</w:t>
            </w:r>
          </w:p>
        </w:tc>
        <w:tc>
          <w:tcPr>
            <w:tcW w:w="850" w:type="dxa"/>
            <w:tcBorders>
              <w:top w:val="single" w:sz="4" w:space="0" w:color="auto"/>
              <w:left w:val="single" w:sz="4" w:space="0" w:color="auto"/>
              <w:bottom w:val="single" w:sz="4" w:space="0" w:color="auto"/>
              <w:right w:val="single" w:sz="4" w:space="0" w:color="auto"/>
            </w:tcBorders>
            <w:textDirection w:val="tbRl"/>
          </w:tcPr>
          <w:p w14:paraId="139124DB" w14:textId="2664B639" w:rsidR="002D567D" w:rsidRPr="00734A4D" w:rsidRDefault="002D567D">
            <w:pPr>
              <w:pStyle w:val="tabela2"/>
              <w:rPr>
                <w:b/>
                <w:bCs/>
                <w:lang w:eastAsia="pl-PL"/>
              </w:rPr>
            </w:pPr>
            <w:r w:rsidRPr="00734A4D">
              <w:rPr>
                <w:rFonts w:cs="Arial"/>
                <w:b/>
                <w:bCs/>
                <w:szCs w:val="18"/>
              </w:rPr>
              <w:t>Lokalny</w:t>
            </w:r>
            <w:r w:rsidR="00A46B97">
              <w:rPr>
                <w:rFonts w:cs="Arial"/>
                <w:b/>
                <w:bCs/>
                <w:szCs w:val="18"/>
              </w:rPr>
              <w:t xml:space="preserve"> </w:t>
            </w:r>
            <w:r w:rsidRPr="00734A4D">
              <w:rPr>
                <w:rFonts w:cs="Arial"/>
                <w:b/>
                <w:bCs/>
                <w:szCs w:val="18"/>
              </w:rPr>
              <w:t>przyrost</w:t>
            </w:r>
            <w:r w:rsidR="00A46B97">
              <w:rPr>
                <w:rFonts w:cs="Arial"/>
                <w:b/>
                <w:bCs/>
                <w:szCs w:val="18"/>
              </w:rPr>
              <w:t xml:space="preserve"> </w:t>
            </w:r>
            <w:r w:rsidRPr="00734A4D">
              <w:rPr>
                <w:rFonts w:cs="Arial"/>
                <w:b/>
                <w:bCs/>
                <w:szCs w:val="18"/>
              </w:rPr>
              <w:t>stężeń</w:t>
            </w:r>
            <w:r w:rsidR="00A46B97">
              <w:rPr>
                <w:rFonts w:cs="Arial"/>
                <w:b/>
                <w:bCs/>
                <w:szCs w:val="18"/>
              </w:rPr>
              <w:t xml:space="preserve"> </w:t>
            </w:r>
            <w:r w:rsidRPr="00734A4D">
              <w:rPr>
                <w:rFonts w:cs="Arial"/>
                <w:b/>
                <w:bCs/>
                <w:color w:val="000000"/>
                <w:szCs w:val="18"/>
              </w:rPr>
              <w:t>transport</w:t>
            </w:r>
            <w:r w:rsidR="00A46B97">
              <w:rPr>
                <w:rFonts w:cs="Arial"/>
                <w:b/>
                <w:bCs/>
                <w:color w:val="000000"/>
                <w:szCs w:val="18"/>
              </w:rPr>
              <w:t xml:space="preserve"> </w:t>
            </w:r>
            <w:r w:rsidRPr="00734A4D">
              <w:rPr>
                <w:rFonts w:cs="Arial"/>
                <w:b/>
                <w:bCs/>
                <w:color w:val="000000"/>
                <w:szCs w:val="18"/>
              </w:rPr>
              <w:t>drogowy</w:t>
            </w:r>
          </w:p>
        </w:tc>
        <w:tc>
          <w:tcPr>
            <w:tcW w:w="1134" w:type="dxa"/>
            <w:tcBorders>
              <w:top w:val="single" w:sz="4" w:space="0" w:color="auto"/>
              <w:left w:val="single" w:sz="4" w:space="0" w:color="auto"/>
              <w:bottom w:val="single" w:sz="4" w:space="0" w:color="auto"/>
              <w:right w:val="single" w:sz="4" w:space="0" w:color="auto"/>
            </w:tcBorders>
            <w:textDirection w:val="tbRl"/>
          </w:tcPr>
          <w:p w14:paraId="0DCD3B24" w14:textId="78BB09C5" w:rsidR="002D567D" w:rsidRPr="00734A4D" w:rsidRDefault="002D567D">
            <w:pPr>
              <w:pStyle w:val="tabela2"/>
              <w:rPr>
                <w:b/>
                <w:bCs/>
                <w:lang w:eastAsia="pl-PL"/>
              </w:rPr>
            </w:pPr>
            <w:r w:rsidRPr="00734A4D">
              <w:rPr>
                <w:rFonts w:cs="Arial"/>
                <w:b/>
                <w:bCs/>
                <w:szCs w:val="18"/>
              </w:rPr>
              <w:t>Lokalny</w:t>
            </w:r>
            <w:r w:rsidR="00A46B97">
              <w:rPr>
                <w:rFonts w:cs="Arial"/>
                <w:b/>
                <w:bCs/>
                <w:szCs w:val="18"/>
              </w:rPr>
              <w:t xml:space="preserve"> </w:t>
            </w:r>
            <w:r w:rsidRPr="00734A4D">
              <w:rPr>
                <w:rFonts w:cs="Arial"/>
                <w:b/>
                <w:bCs/>
                <w:szCs w:val="18"/>
              </w:rPr>
              <w:t>przyrost</w:t>
            </w:r>
            <w:r w:rsidR="00A46B97">
              <w:rPr>
                <w:rFonts w:cs="Arial"/>
                <w:b/>
                <w:bCs/>
                <w:szCs w:val="18"/>
              </w:rPr>
              <w:t xml:space="preserve"> </w:t>
            </w:r>
            <w:r w:rsidRPr="00734A4D">
              <w:rPr>
                <w:rFonts w:cs="Arial"/>
                <w:b/>
                <w:bCs/>
                <w:szCs w:val="18"/>
              </w:rPr>
              <w:t>stężeń</w:t>
            </w:r>
            <w:r w:rsidR="00A46B97">
              <w:rPr>
                <w:rFonts w:cs="Arial"/>
                <w:b/>
                <w:bCs/>
                <w:szCs w:val="18"/>
              </w:rPr>
              <w:t xml:space="preserve"> </w:t>
            </w:r>
            <w:r w:rsidRPr="00734A4D">
              <w:rPr>
                <w:rFonts w:cs="Arial"/>
                <w:b/>
                <w:bCs/>
                <w:color w:val="000000"/>
                <w:szCs w:val="18"/>
              </w:rPr>
              <w:t>przemysł</w:t>
            </w:r>
            <w:r w:rsidR="00A46B97">
              <w:rPr>
                <w:rFonts w:cs="Arial"/>
                <w:b/>
                <w:bCs/>
                <w:color w:val="000000"/>
                <w:szCs w:val="18"/>
              </w:rPr>
              <w:t xml:space="preserve"> </w:t>
            </w:r>
            <w:r w:rsidRPr="00734A4D">
              <w:rPr>
                <w:rFonts w:cs="Arial"/>
                <w:b/>
                <w:bCs/>
                <w:color w:val="000000"/>
                <w:szCs w:val="18"/>
              </w:rPr>
              <w:t>oraz</w:t>
            </w:r>
            <w:r w:rsidR="00A46B97">
              <w:rPr>
                <w:rFonts w:cs="Arial"/>
                <w:b/>
                <w:bCs/>
                <w:color w:val="000000"/>
                <w:szCs w:val="18"/>
              </w:rPr>
              <w:t xml:space="preserve"> </w:t>
            </w:r>
            <w:r w:rsidRPr="00734A4D">
              <w:rPr>
                <w:rFonts w:cs="Arial"/>
                <w:b/>
                <w:bCs/>
                <w:color w:val="000000"/>
                <w:szCs w:val="18"/>
              </w:rPr>
              <w:t>produkcja</w:t>
            </w:r>
            <w:r w:rsidR="00A46B97">
              <w:rPr>
                <w:rFonts w:cs="Arial"/>
                <w:b/>
                <w:bCs/>
                <w:color w:val="000000"/>
                <w:szCs w:val="18"/>
              </w:rPr>
              <w:t xml:space="preserve"> </w:t>
            </w:r>
            <w:r w:rsidRPr="00734A4D">
              <w:rPr>
                <w:rFonts w:cs="Arial"/>
                <w:b/>
                <w:bCs/>
                <w:color w:val="000000"/>
                <w:szCs w:val="18"/>
              </w:rPr>
              <w:t>ciepła</w:t>
            </w:r>
            <w:r w:rsidR="00A46B97">
              <w:rPr>
                <w:rFonts w:cs="Arial"/>
                <w:b/>
                <w:bCs/>
                <w:color w:val="000000"/>
                <w:szCs w:val="18"/>
              </w:rPr>
              <w:t xml:space="preserve"> </w:t>
            </w:r>
            <w:r w:rsidRPr="00734A4D">
              <w:rPr>
                <w:rFonts w:cs="Arial"/>
                <w:b/>
                <w:bCs/>
                <w:color w:val="000000"/>
                <w:szCs w:val="18"/>
              </w:rPr>
              <w:t>i</w:t>
            </w:r>
            <w:r w:rsidR="00A46B97">
              <w:rPr>
                <w:rFonts w:cs="Arial"/>
                <w:b/>
                <w:bCs/>
                <w:color w:val="000000"/>
                <w:szCs w:val="18"/>
              </w:rPr>
              <w:t xml:space="preserve"> </w:t>
            </w:r>
            <w:r w:rsidRPr="00734A4D">
              <w:rPr>
                <w:rFonts w:cs="Arial"/>
                <w:b/>
                <w:bCs/>
                <w:color w:val="000000"/>
                <w:szCs w:val="18"/>
              </w:rPr>
              <w:t>energii</w:t>
            </w:r>
            <w:r w:rsidR="00A46B97">
              <w:rPr>
                <w:rFonts w:cs="Arial"/>
                <w:b/>
                <w:bCs/>
                <w:color w:val="000000"/>
                <w:szCs w:val="18"/>
              </w:rPr>
              <w:t xml:space="preserve"> </w:t>
            </w:r>
            <w:r w:rsidRPr="00734A4D">
              <w:rPr>
                <w:rFonts w:cs="Arial"/>
                <w:b/>
                <w:bCs/>
                <w:color w:val="000000"/>
                <w:szCs w:val="18"/>
              </w:rPr>
              <w:t>elektrycznej</w:t>
            </w:r>
          </w:p>
        </w:tc>
        <w:tc>
          <w:tcPr>
            <w:tcW w:w="992" w:type="dxa"/>
            <w:tcBorders>
              <w:top w:val="single" w:sz="4" w:space="0" w:color="auto"/>
              <w:left w:val="single" w:sz="4" w:space="0" w:color="auto"/>
              <w:bottom w:val="single" w:sz="4" w:space="0" w:color="auto"/>
              <w:right w:val="single" w:sz="4" w:space="0" w:color="auto"/>
            </w:tcBorders>
            <w:textDirection w:val="tbRl"/>
            <w:hideMark/>
          </w:tcPr>
          <w:p w14:paraId="15B4BB47" w14:textId="1A891189" w:rsidR="002D567D" w:rsidRPr="00734A4D" w:rsidRDefault="002D567D" w:rsidP="00360BE2">
            <w:pPr>
              <w:rPr>
                <w:b/>
                <w:bCs/>
                <w:lang w:eastAsia="pl-PL"/>
              </w:rPr>
            </w:pPr>
            <w:r w:rsidRPr="00734A4D">
              <w:rPr>
                <w:rFonts w:cs="Arial"/>
                <w:b/>
                <w:bCs/>
                <w:sz w:val="18"/>
                <w:szCs w:val="18"/>
              </w:rPr>
              <w:t>Lokalny</w:t>
            </w:r>
            <w:r w:rsidR="00A46B97">
              <w:rPr>
                <w:rFonts w:cs="Arial"/>
                <w:b/>
                <w:bCs/>
                <w:sz w:val="18"/>
                <w:szCs w:val="18"/>
              </w:rPr>
              <w:t xml:space="preserve"> </w:t>
            </w:r>
            <w:r w:rsidRPr="00734A4D">
              <w:rPr>
                <w:rFonts w:cs="Arial"/>
                <w:b/>
                <w:bCs/>
                <w:sz w:val="18"/>
                <w:szCs w:val="18"/>
              </w:rPr>
              <w:t>przyrost</w:t>
            </w:r>
            <w:r w:rsidR="00A46B97">
              <w:rPr>
                <w:rFonts w:cs="Arial"/>
                <w:b/>
                <w:bCs/>
                <w:sz w:val="18"/>
                <w:szCs w:val="18"/>
              </w:rPr>
              <w:t xml:space="preserve"> </w:t>
            </w:r>
            <w:r w:rsidRPr="00734A4D">
              <w:rPr>
                <w:rFonts w:cs="Arial"/>
                <w:b/>
                <w:bCs/>
                <w:sz w:val="18"/>
                <w:szCs w:val="18"/>
              </w:rPr>
              <w:t>stężeń</w:t>
            </w:r>
            <w:r w:rsidR="00A46B97">
              <w:rPr>
                <w:rFonts w:cs="Arial"/>
                <w:b/>
                <w:bCs/>
                <w:sz w:val="18"/>
                <w:szCs w:val="18"/>
              </w:rPr>
              <w:t xml:space="preserve"> </w:t>
            </w:r>
            <w:r w:rsidRPr="00734A4D">
              <w:rPr>
                <w:rFonts w:cs="Arial"/>
                <w:b/>
                <w:bCs/>
                <w:color w:val="000000"/>
                <w:sz w:val="18"/>
                <w:szCs w:val="18"/>
              </w:rPr>
              <w:t>sektor</w:t>
            </w:r>
            <w:r w:rsidR="00A46B97">
              <w:rPr>
                <w:rFonts w:cs="Arial"/>
                <w:b/>
                <w:bCs/>
                <w:color w:val="000000"/>
                <w:sz w:val="18"/>
                <w:szCs w:val="18"/>
              </w:rPr>
              <w:t xml:space="preserve"> </w:t>
            </w:r>
            <w:r w:rsidRPr="00734A4D">
              <w:rPr>
                <w:rFonts w:cs="Arial"/>
                <w:b/>
                <w:bCs/>
                <w:color w:val="000000"/>
                <w:sz w:val="18"/>
                <w:szCs w:val="18"/>
              </w:rPr>
              <w:t>handlowy</w:t>
            </w:r>
            <w:r w:rsidR="00A46B97">
              <w:rPr>
                <w:rFonts w:cs="Arial"/>
                <w:b/>
                <w:bCs/>
                <w:color w:val="000000"/>
                <w:sz w:val="18"/>
                <w:szCs w:val="18"/>
              </w:rPr>
              <w:t xml:space="preserve"> </w:t>
            </w:r>
            <w:r w:rsidRPr="00734A4D">
              <w:rPr>
                <w:rFonts w:cs="Arial"/>
                <w:b/>
                <w:bCs/>
                <w:color w:val="000000"/>
                <w:sz w:val="18"/>
                <w:szCs w:val="18"/>
              </w:rPr>
              <w:t>i</w:t>
            </w:r>
            <w:r w:rsidR="00A46B97">
              <w:rPr>
                <w:rFonts w:cs="Arial"/>
                <w:b/>
                <w:bCs/>
                <w:color w:val="000000"/>
                <w:sz w:val="18"/>
                <w:szCs w:val="18"/>
              </w:rPr>
              <w:t xml:space="preserve"> </w:t>
            </w:r>
            <w:r w:rsidRPr="00734A4D">
              <w:rPr>
                <w:rFonts w:cs="Arial"/>
                <w:b/>
                <w:bCs/>
                <w:color w:val="000000"/>
                <w:sz w:val="18"/>
                <w:szCs w:val="18"/>
              </w:rPr>
              <w:t>mieszkaniowy</w:t>
            </w:r>
          </w:p>
        </w:tc>
      </w:tr>
      <w:tr w:rsidR="001D50E1" w:rsidRPr="001D50E1" w14:paraId="33F67F6D" w14:textId="77777777" w:rsidTr="00360BE2">
        <w:trPr>
          <w:cantSplit/>
          <w:trHeight w:val="268"/>
          <w:tblHead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5344A536" w14:textId="4E64C708" w:rsidR="002D567D" w:rsidRPr="001D50E1" w:rsidRDefault="002D567D">
            <w:pPr>
              <w:pStyle w:val="tabela2"/>
              <w:rPr>
                <w:szCs w:val="18"/>
                <w:lang w:val="pl-PL" w:eastAsia="pl-PL"/>
              </w:rPr>
            </w:pPr>
            <w:r w:rsidRPr="001D50E1">
              <w:rPr>
                <w:szCs w:val="18"/>
                <w:lang w:val="pl-PL" w:eastAsia="pl-PL"/>
              </w:rPr>
              <w:t>Nie</w:t>
            </w:r>
            <w:r w:rsidR="00A46B97">
              <w:rPr>
                <w:szCs w:val="18"/>
                <w:lang w:val="pl-PL" w:eastAsia="pl-PL"/>
              </w:rPr>
              <w:t xml:space="preserve"> </w:t>
            </w:r>
            <w:r w:rsidRPr="001D50E1">
              <w:rPr>
                <w:szCs w:val="18"/>
                <w:lang w:val="pl-PL" w:eastAsia="pl-PL"/>
              </w:rPr>
              <w:t>dotyczy</w:t>
            </w:r>
          </w:p>
        </w:tc>
        <w:tc>
          <w:tcPr>
            <w:tcW w:w="992" w:type="dxa"/>
            <w:tcBorders>
              <w:top w:val="single" w:sz="4" w:space="0" w:color="auto"/>
              <w:left w:val="nil"/>
              <w:bottom w:val="single" w:sz="4" w:space="0" w:color="auto"/>
              <w:right w:val="single" w:sz="4" w:space="0" w:color="auto"/>
            </w:tcBorders>
            <w:shd w:val="clear" w:color="auto" w:fill="auto"/>
            <w:vAlign w:val="center"/>
          </w:tcPr>
          <w:p w14:paraId="0B82DF63" w14:textId="0B346E87" w:rsidR="002D567D" w:rsidRPr="001D50E1" w:rsidRDefault="002D567D">
            <w:pPr>
              <w:pStyle w:val="tabela2"/>
              <w:rPr>
                <w:szCs w:val="18"/>
                <w:lang w:eastAsia="pl-PL"/>
              </w:rPr>
            </w:pPr>
            <w:r w:rsidRPr="001D50E1">
              <w:rPr>
                <w:szCs w:val="18"/>
              </w:rPr>
              <w:t>[</w:t>
            </w:r>
            <w:r w:rsidRPr="001D50E1">
              <w:rPr>
                <w:rFonts w:cs="Arial"/>
                <w:szCs w:val="18"/>
              </w:rPr>
              <w:t>µ</w:t>
            </w:r>
            <w:r w:rsidRPr="001D50E1">
              <w:rPr>
                <w:szCs w:val="18"/>
              </w:rPr>
              <w:t>g/m</w:t>
            </w:r>
            <w:r w:rsidRPr="001D50E1">
              <w:rPr>
                <w:szCs w:val="18"/>
                <w:vertAlign w:val="superscript"/>
              </w:rPr>
              <w:t>3</w:t>
            </w:r>
            <w:r w:rsidRPr="001D50E1">
              <w:rPr>
                <w:szCs w:val="18"/>
              </w:rPr>
              <w:t>]</w:t>
            </w:r>
            <w:r w:rsidR="00A46B97">
              <w:rPr>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36C0997B" w14:textId="7580E4BE" w:rsidR="002D567D" w:rsidRPr="001D50E1" w:rsidRDefault="002D567D">
            <w:pPr>
              <w:pStyle w:val="tabela2"/>
              <w:rPr>
                <w:rFonts w:cs="Arial"/>
                <w:szCs w:val="18"/>
              </w:rPr>
            </w:pPr>
            <w:r w:rsidRPr="001D50E1">
              <w:rPr>
                <w:szCs w:val="18"/>
              </w:rPr>
              <w:t>[</w:t>
            </w:r>
            <w:r w:rsidRPr="001D50E1">
              <w:rPr>
                <w:rFonts w:cs="Arial"/>
                <w:szCs w:val="18"/>
              </w:rPr>
              <w:t>µ</w:t>
            </w:r>
            <w:r w:rsidRPr="001D50E1">
              <w:rPr>
                <w:szCs w:val="18"/>
              </w:rPr>
              <w:t>g/m</w:t>
            </w:r>
            <w:r w:rsidRPr="001D50E1">
              <w:rPr>
                <w:szCs w:val="18"/>
                <w:vertAlign w:val="superscript"/>
              </w:rPr>
              <w:t>3</w:t>
            </w:r>
            <w:r w:rsidRPr="001D50E1">
              <w:rPr>
                <w:szCs w:val="18"/>
              </w:rPr>
              <w:t>]</w:t>
            </w:r>
            <w:r w:rsidR="00A46B97">
              <w:rPr>
                <w:szCs w:val="18"/>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15CCC639" w14:textId="6CD43399" w:rsidR="002D567D" w:rsidRPr="001D50E1" w:rsidRDefault="002D567D">
            <w:pPr>
              <w:pStyle w:val="tabela2"/>
              <w:rPr>
                <w:rFonts w:cs="Arial"/>
                <w:szCs w:val="18"/>
              </w:rPr>
            </w:pPr>
            <w:r w:rsidRPr="001D50E1">
              <w:rPr>
                <w:szCs w:val="18"/>
              </w:rPr>
              <w:t>[</w:t>
            </w:r>
            <w:r w:rsidRPr="001D50E1">
              <w:rPr>
                <w:rFonts w:cs="Arial"/>
                <w:szCs w:val="18"/>
              </w:rPr>
              <w:t>µ</w:t>
            </w:r>
            <w:r w:rsidRPr="001D50E1">
              <w:rPr>
                <w:szCs w:val="18"/>
              </w:rPr>
              <w:t>g/m</w:t>
            </w:r>
            <w:r w:rsidRPr="001D50E1">
              <w:rPr>
                <w:szCs w:val="18"/>
                <w:vertAlign w:val="superscript"/>
              </w:rPr>
              <w:t>3</w:t>
            </w:r>
            <w:r w:rsidRPr="001D50E1">
              <w:rPr>
                <w:szCs w:val="18"/>
              </w:rPr>
              <w:t>]</w:t>
            </w:r>
            <w:r w:rsidR="00A46B97">
              <w:rPr>
                <w:szCs w:val="1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6BDD3792" w14:textId="23CC680C" w:rsidR="002D567D" w:rsidRPr="001D50E1" w:rsidRDefault="002D567D" w:rsidP="00360BE2">
            <w:pPr>
              <w:rPr>
                <w:rFonts w:cs="Arial"/>
                <w:sz w:val="18"/>
                <w:szCs w:val="18"/>
              </w:rPr>
            </w:pPr>
            <w:r w:rsidRPr="001D50E1">
              <w:rPr>
                <w:sz w:val="18"/>
                <w:szCs w:val="18"/>
              </w:rPr>
              <w:t>[</w:t>
            </w:r>
            <w:r w:rsidRPr="001D50E1">
              <w:rPr>
                <w:rFonts w:cs="Arial"/>
                <w:sz w:val="18"/>
                <w:szCs w:val="18"/>
              </w:rPr>
              <w:t>µ</w:t>
            </w:r>
            <w:r w:rsidRPr="001D50E1">
              <w:rPr>
                <w:sz w:val="18"/>
                <w:szCs w:val="18"/>
              </w:rPr>
              <w:t>g/m</w:t>
            </w:r>
            <w:r w:rsidRPr="001D50E1">
              <w:rPr>
                <w:sz w:val="18"/>
                <w:szCs w:val="18"/>
                <w:vertAlign w:val="superscript"/>
              </w:rPr>
              <w:t>3</w:t>
            </w:r>
            <w:r w:rsidRPr="001D50E1">
              <w:rPr>
                <w:sz w:val="18"/>
                <w:szCs w:val="18"/>
              </w:rPr>
              <w:t>]</w:t>
            </w:r>
            <w:r w:rsidR="00A46B97">
              <w:rPr>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20A9C517" w14:textId="73C06AC0" w:rsidR="002D567D" w:rsidRPr="001D50E1" w:rsidRDefault="002D567D">
            <w:pPr>
              <w:pStyle w:val="tabela2"/>
              <w:rPr>
                <w:rFonts w:cs="Arial"/>
                <w:szCs w:val="18"/>
              </w:rPr>
            </w:pPr>
            <w:r w:rsidRPr="001D50E1">
              <w:rPr>
                <w:szCs w:val="18"/>
              </w:rPr>
              <w:t>[</w:t>
            </w:r>
            <w:r w:rsidRPr="001D50E1">
              <w:rPr>
                <w:rFonts w:cs="Arial"/>
                <w:szCs w:val="18"/>
              </w:rPr>
              <w:t>µ</w:t>
            </w:r>
            <w:r w:rsidRPr="001D50E1">
              <w:rPr>
                <w:szCs w:val="18"/>
              </w:rPr>
              <w:t>g/m</w:t>
            </w:r>
            <w:r w:rsidRPr="001D50E1">
              <w:rPr>
                <w:szCs w:val="18"/>
                <w:vertAlign w:val="superscript"/>
              </w:rPr>
              <w:t>3</w:t>
            </w:r>
            <w:r w:rsidRPr="001D50E1">
              <w:rPr>
                <w:szCs w:val="18"/>
              </w:rPr>
              <w:t>]</w:t>
            </w:r>
            <w:r w:rsidR="00A46B97">
              <w:rPr>
                <w:szCs w:val="18"/>
              </w:rPr>
              <w:t xml:space="preserve"> </w:t>
            </w:r>
          </w:p>
        </w:tc>
        <w:tc>
          <w:tcPr>
            <w:tcW w:w="851" w:type="dxa"/>
            <w:tcBorders>
              <w:top w:val="single" w:sz="4" w:space="0" w:color="auto"/>
              <w:bottom w:val="single" w:sz="4" w:space="0" w:color="auto"/>
              <w:right w:val="single" w:sz="4" w:space="0" w:color="auto"/>
            </w:tcBorders>
            <w:vAlign w:val="center"/>
          </w:tcPr>
          <w:p w14:paraId="2BFAD04F" w14:textId="37CC3226" w:rsidR="002D567D" w:rsidRPr="001D50E1" w:rsidRDefault="002D567D">
            <w:pPr>
              <w:pStyle w:val="tabela2"/>
              <w:rPr>
                <w:rFonts w:cs="Arial"/>
                <w:szCs w:val="18"/>
              </w:rPr>
            </w:pPr>
            <w:r w:rsidRPr="001D50E1">
              <w:rPr>
                <w:szCs w:val="18"/>
              </w:rPr>
              <w:t>[</w:t>
            </w:r>
            <w:r w:rsidRPr="001D50E1">
              <w:rPr>
                <w:rFonts w:cs="Arial"/>
                <w:szCs w:val="18"/>
              </w:rPr>
              <w:t>µ</w:t>
            </w:r>
            <w:r w:rsidRPr="001D50E1">
              <w:rPr>
                <w:szCs w:val="18"/>
              </w:rPr>
              <w:t>g/m</w:t>
            </w:r>
            <w:r w:rsidRPr="001D50E1">
              <w:rPr>
                <w:szCs w:val="18"/>
                <w:vertAlign w:val="superscript"/>
              </w:rPr>
              <w:t>3</w:t>
            </w:r>
            <w:r w:rsidRPr="001D50E1">
              <w:rPr>
                <w:szCs w:val="18"/>
              </w:rPr>
              <w:t>]</w:t>
            </w:r>
            <w:r w:rsidR="00A46B97">
              <w:rPr>
                <w:szCs w:val="18"/>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50162F14" w14:textId="2FACB2F3" w:rsidR="002D567D" w:rsidRPr="001D50E1" w:rsidRDefault="002D567D">
            <w:pPr>
              <w:pStyle w:val="tabela2"/>
              <w:rPr>
                <w:rFonts w:cs="Arial"/>
                <w:szCs w:val="18"/>
              </w:rPr>
            </w:pPr>
            <w:r w:rsidRPr="001D50E1">
              <w:rPr>
                <w:szCs w:val="18"/>
              </w:rPr>
              <w:t>[</w:t>
            </w:r>
            <w:r w:rsidRPr="001D50E1">
              <w:rPr>
                <w:rFonts w:cs="Arial"/>
                <w:szCs w:val="18"/>
              </w:rPr>
              <w:t>µ</w:t>
            </w:r>
            <w:r w:rsidRPr="001D50E1">
              <w:rPr>
                <w:szCs w:val="18"/>
              </w:rPr>
              <w:t>g/m</w:t>
            </w:r>
            <w:r w:rsidRPr="001D50E1">
              <w:rPr>
                <w:szCs w:val="18"/>
                <w:vertAlign w:val="superscript"/>
              </w:rPr>
              <w:t>3</w:t>
            </w:r>
            <w:r w:rsidRPr="001D50E1">
              <w:rPr>
                <w:szCs w:val="18"/>
              </w:rPr>
              <w:t>]</w:t>
            </w:r>
            <w:r w:rsidR="00A46B97">
              <w:rPr>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7E18FDEF" w14:textId="0F59D146" w:rsidR="002D567D" w:rsidRPr="001D50E1" w:rsidRDefault="002D567D">
            <w:pPr>
              <w:pStyle w:val="tabela2"/>
              <w:rPr>
                <w:rFonts w:cs="Arial"/>
                <w:szCs w:val="18"/>
              </w:rPr>
            </w:pPr>
            <w:r w:rsidRPr="001D50E1">
              <w:rPr>
                <w:szCs w:val="18"/>
              </w:rPr>
              <w:t>[</w:t>
            </w:r>
            <w:r w:rsidRPr="001D50E1">
              <w:rPr>
                <w:rFonts w:cs="Arial"/>
                <w:szCs w:val="18"/>
              </w:rPr>
              <w:t>µ</w:t>
            </w:r>
            <w:r w:rsidRPr="001D50E1">
              <w:rPr>
                <w:szCs w:val="18"/>
              </w:rPr>
              <w:t>g/m</w:t>
            </w:r>
            <w:r w:rsidRPr="001D50E1">
              <w:rPr>
                <w:szCs w:val="18"/>
                <w:vertAlign w:val="superscript"/>
              </w:rPr>
              <w:t>3</w:t>
            </w:r>
            <w:r w:rsidRPr="001D50E1">
              <w:rPr>
                <w:szCs w:val="18"/>
              </w:rPr>
              <w:t>]</w:t>
            </w:r>
            <w:r w:rsidR="00A46B97">
              <w:rPr>
                <w:szCs w:val="1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1FD2BAB4" w14:textId="03BE185D" w:rsidR="002D567D" w:rsidRPr="001D50E1" w:rsidRDefault="002D567D">
            <w:pPr>
              <w:pStyle w:val="tabela2"/>
              <w:rPr>
                <w:rFonts w:cs="Arial"/>
                <w:szCs w:val="18"/>
              </w:rPr>
            </w:pPr>
            <w:r w:rsidRPr="001D50E1">
              <w:rPr>
                <w:szCs w:val="18"/>
              </w:rPr>
              <w:t>[</w:t>
            </w:r>
            <w:r w:rsidRPr="001D50E1">
              <w:rPr>
                <w:rFonts w:cs="Arial"/>
                <w:szCs w:val="18"/>
              </w:rPr>
              <w:t>µ</w:t>
            </w:r>
            <w:r w:rsidRPr="001D50E1">
              <w:rPr>
                <w:szCs w:val="18"/>
              </w:rPr>
              <w:t>g/m</w:t>
            </w:r>
            <w:r w:rsidRPr="001D50E1">
              <w:rPr>
                <w:szCs w:val="18"/>
                <w:vertAlign w:val="superscript"/>
              </w:rPr>
              <w:t>3</w:t>
            </w:r>
            <w:r w:rsidRPr="001D50E1">
              <w:rPr>
                <w:szCs w:val="18"/>
              </w:rPr>
              <w:t>]</w:t>
            </w:r>
            <w:r w:rsidR="00A46B97">
              <w:rPr>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72514F0C" w14:textId="2EB96886" w:rsidR="002D567D" w:rsidRPr="001D50E1" w:rsidRDefault="002D567D">
            <w:pPr>
              <w:pStyle w:val="tabela2"/>
              <w:rPr>
                <w:rFonts w:cs="Arial"/>
                <w:szCs w:val="18"/>
              </w:rPr>
            </w:pPr>
            <w:r w:rsidRPr="001D50E1">
              <w:rPr>
                <w:szCs w:val="18"/>
              </w:rPr>
              <w:t>[</w:t>
            </w:r>
            <w:r w:rsidRPr="001D50E1">
              <w:rPr>
                <w:rFonts w:cs="Arial"/>
                <w:szCs w:val="18"/>
              </w:rPr>
              <w:t>µ</w:t>
            </w:r>
            <w:r w:rsidRPr="001D50E1">
              <w:rPr>
                <w:szCs w:val="18"/>
              </w:rPr>
              <w:t>g/m</w:t>
            </w:r>
            <w:r w:rsidRPr="001D50E1">
              <w:rPr>
                <w:szCs w:val="18"/>
                <w:vertAlign w:val="superscript"/>
              </w:rPr>
              <w:t>3</w:t>
            </w:r>
            <w:r w:rsidRPr="001D50E1">
              <w:rPr>
                <w:szCs w:val="18"/>
              </w:rPr>
              <w:t>]</w:t>
            </w:r>
            <w:r w:rsidR="00A46B97">
              <w:rPr>
                <w:szCs w:val="18"/>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34528063" w14:textId="19EBB420" w:rsidR="002D567D" w:rsidRPr="001D50E1" w:rsidRDefault="002D567D">
            <w:pPr>
              <w:pStyle w:val="tabela2"/>
              <w:rPr>
                <w:rFonts w:cs="Arial"/>
                <w:szCs w:val="18"/>
              </w:rPr>
            </w:pPr>
            <w:r w:rsidRPr="001D50E1">
              <w:rPr>
                <w:szCs w:val="18"/>
              </w:rPr>
              <w:t>[</w:t>
            </w:r>
            <w:r w:rsidRPr="001D50E1">
              <w:rPr>
                <w:rFonts w:cs="Arial"/>
                <w:szCs w:val="18"/>
              </w:rPr>
              <w:t>µ</w:t>
            </w:r>
            <w:r w:rsidRPr="001D50E1">
              <w:rPr>
                <w:szCs w:val="18"/>
              </w:rPr>
              <w:t>g/m</w:t>
            </w:r>
            <w:r w:rsidRPr="001D50E1">
              <w:rPr>
                <w:szCs w:val="18"/>
                <w:vertAlign w:val="superscript"/>
              </w:rPr>
              <w:t>3</w:t>
            </w:r>
            <w:r w:rsidRPr="001D50E1">
              <w:rPr>
                <w:szCs w:val="18"/>
              </w:rPr>
              <w:t>]</w:t>
            </w:r>
            <w:r w:rsidR="00A46B97">
              <w:rPr>
                <w:szCs w:val="1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C1427B6" w14:textId="0269E221" w:rsidR="002D567D" w:rsidRPr="001D50E1" w:rsidRDefault="002D567D">
            <w:pPr>
              <w:pStyle w:val="tabela2"/>
              <w:rPr>
                <w:rFonts w:cs="Arial"/>
                <w:szCs w:val="18"/>
              </w:rPr>
            </w:pPr>
            <w:r w:rsidRPr="001D50E1">
              <w:rPr>
                <w:szCs w:val="18"/>
              </w:rPr>
              <w:t>[</w:t>
            </w:r>
            <w:r w:rsidRPr="001D50E1">
              <w:rPr>
                <w:rFonts w:cs="Arial"/>
                <w:szCs w:val="18"/>
              </w:rPr>
              <w:t>µ</w:t>
            </w:r>
            <w:r w:rsidRPr="001D50E1">
              <w:rPr>
                <w:szCs w:val="18"/>
              </w:rPr>
              <w:t>g/m</w:t>
            </w:r>
            <w:r w:rsidRPr="001D50E1">
              <w:rPr>
                <w:szCs w:val="18"/>
                <w:vertAlign w:val="superscript"/>
              </w:rPr>
              <w:t>3</w:t>
            </w:r>
            <w:r w:rsidRPr="001D50E1">
              <w:rPr>
                <w:szCs w:val="18"/>
              </w:rPr>
              <w:t>]</w:t>
            </w:r>
            <w:r w:rsidR="00A46B97">
              <w:rPr>
                <w:szCs w:val="1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0C44517A" w14:textId="3314CFCD" w:rsidR="002D567D" w:rsidRPr="001D50E1" w:rsidRDefault="002D567D" w:rsidP="00360BE2">
            <w:pPr>
              <w:rPr>
                <w:rFonts w:cs="Arial"/>
                <w:sz w:val="18"/>
                <w:szCs w:val="18"/>
              </w:rPr>
            </w:pPr>
            <w:r w:rsidRPr="001D50E1">
              <w:rPr>
                <w:sz w:val="18"/>
                <w:szCs w:val="18"/>
              </w:rPr>
              <w:t>[</w:t>
            </w:r>
            <w:r w:rsidRPr="001D50E1">
              <w:rPr>
                <w:rFonts w:cs="Arial"/>
                <w:sz w:val="18"/>
                <w:szCs w:val="18"/>
              </w:rPr>
              <w:t>µ</w:t>
            </w:r>
            <w:r w:rsidRPr="001D50E1">
              <w:rPr>
                <w:sz w:val="18"/>
                <w:szCs w:val="18"/>
              </w:rPr>
              <w:t>g/m</w:t>
            </w:r>
            <w:r w:rsidRPr="001D50E1">
              <w:rPr>
                <w:sz w:val="18"/>
                <w:szCs w:val="18"/>
                <w:vertAlign w:val="superscript"/>
              </w:rPr>
              <w:t>3</w:t>
            </w:r>
            <w:r w:rsidRPr="001D50E1">
              <w:rPr>
                <w:sz w:val="18"/>
                <w:szCs w:val="18"/>
              </w:rPr>
              <w:t>]</w:t>
            </w:r>
            <w:r w:rsidR="00A46B97">
              <w:rPr>
                <w:sz w:val="18"/>
                <w:szCs w:val="18"/>
              </w:rPr>
              <w:t xml:space="preserve"> </w:t>
            </w:r>
          </w:p>
        </w:tc>
      </w:tr>
      <w:tr w:rsidR="001D50E1" w:rsidRPr="00E57552" w14:paraId="1C3781D8"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F42F360" w14:textId="77777777" w:rsidR="002D567D" w:rsidRPr="00E57552" w:rsidRDefault="002D567D">
            <w:pPr>
              <w:pStyle w:val="tabela2"/>
              <w:rPr>
                <w:lang w:eastAsia="pl-PL"/>
              </w:rPr>
            </w:pPr>
            <w:r w:rsidRPr="00E57552">
              <w:rPr>
                <w:lang w:eastAsia="pl-PL"/>
              </w:rPr>
              <w:t>Mz18sMaPM10d01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52C124E" w14:textId="77777777" w:rsidR="002D567D" w:rsidRPr="00E57552" w:rsidRDefault="002D567D">
            <w:pPr>
              <w:pStyle w:val="tabela2"/>
              <w:rPr>
                <w:lang w:eastAsia="pl-PL"/>
              </w:rPr>
            </w:pPr>
            <w:r w:rsidRPr="00E57552">
              <w:rPr>
                <w:lang w:eastAsia="pl-PL"/>
              </w:rPr>
              <w:t>76,70</w:t>
            </w:r>
          </w:p>
        </w:tc>
        <w:tc>
          <w:tcPr>
            <w:tcW w:w="851" w:type="dxa"/>
            <w:tcBorders>
              <w:top w:val="single" w:sz="4" w:space="0" w:color="auto"/>
              <w:left w:val="nil"/>
              <w:bottom w:val="single" w:sz="4" w:space="0" w:color="auto"/>
              <w:right w:val="single" w:sz="4" w:space="0" w:color="auto"/>
            </w:tcBorders>
            <w:vAlign w:val="center"/>
          </w:tcPr>
          <w:p w14:paraId="451CF438" w14:textId="6BD74D62" w:rsidR="002D567D" w:rsidRPr="002D567D" w:rsidRDefault="002D567D">
            <w:pPr>
              <w:pStyle w:val="tabela2"/>
              <w:rPr>
                <w:lang w:val="pl-PL" w:eastAsia="pl-PL"/>
              </w:rPr>
            </w:pPr>
            <w:r>
              <w:rPr>
                <w:lang w:val="pl-PL" w:eastAsia="pl-PL"/>
              </w:rPr>
              <w:t>58,86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72C28" w14:textId="624D28A4" w:rsidR="002D567D" w:rsidRPr="00E57552" w:rsidRDefault="002D567D">
            <w:pPr>
              <w:pStyle w:val="tabela2"/>
              <w:rPr>
                <w:lang w:eastAsia="pl-PL"/>
              </w:rPr>
            </w:pPr>
            <w:r w:rsidRPr="00E57552">
              <w:rPr>
                <w:lang w:eastAsia="pl-PL"/>
              </w:rPr>
              <w:t>23,49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1F5AAA2" w14:textId="77777777" w:rsidR="002D567D" w:rsidRPr="00E57552" w:rsidRDefault="002D567D">
            <w:pPr>
              <w:pStyle w:val="tabela2"/>
              <w:rPr>
                <w:lang w:eastAsia="pl-PL"/>
              </w:rPr>
            </w:pPr>
            <w:r w:rsidRPr="00E57552">
              <w:rPr>
                <w:lang w:eastAsia="pl-PL"/>
              </w:rPr>
              <w:t>28,94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89FFA37" w14:textId="77777777" w:rsidR="002D567D" w:rsidRPr="00E57552" w:rsidRDefault="002D567D">
            <w:pPr>
              <w:pStyle w:val="tabela2"/>
              <w:rPr>
                <w:lang w:eastAsia="pl-PL"/>
              </w:rPr>
            </w:pPr>
            <w:r w:rsidRPr="00E57552">
              <w:rPr>
                <w:lang w:eastAsia="pl-PL"/>
              </w:rPr>
              <w:t>6,43</w:t>
            </w:r>
          </w:p>
        </w:tc>
        <w:tc>
          <w:tcPr>
            <w:tcW w:w="851" w:type="dxa"/>
            <w:tcBorders>
              <w:top w:val="single" w:sz="4" w:space="0" w:color="auto"/>
              <w:left w:val="nil"/>
              <w:bottom w:val="single" w:sz="4" w:space="0" w:color="auto"/>
              <w:right w:val="single" w:sz="4" w:space="0" w:color="auto"/>
            </w:tcBorders>
            <w:vAlign w:val="center"/>
          </w:tcPr>
          <w:p w14:paraId="0B9B20DF" w14:textId="5AEBF3BA" w:rsidR="002D567D" w:rsidRPr="002D567D" w:rsidRDefault="002D567D">
            <w:pPr>
              <w:pStyle w:val="tabela2"/>
              <w:rPr>
                <w:lang w:val="pl-PL" w:eastAsia="pl-PL"/>
              </w:rPr>
            </w:pPr>
            <w:r>
              <w:rPr>
                <w:lang w:val="pl-PL" w:eastAsia="pl-PL"/>
              </w:rPr>
              <w:t>1,83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F29F875" w14:textId="77777777" w:rsidR="002D567D" w:rsidRPr="00E57552" w:rsidRDefault="002D567D">
            <w:pPr>
              <w:pStyle w:val="tabela2"/>
              <w:rPr>
                <w:lang w:eastAsia="pl-PL"/>
              </w:rPr>
            </w:pPr>
            <w:r w:rsidRPr="00E57552">
              <w:rPr>
                <w:lang w:eastAsia="pl-PL"/>
              </w:rPr>
              <w:t>0,04</w:t>
            </w:r>
          </w:p>
        </w:tc>
        <w:tc>
          <w:tcPr>
            <w:tcW w:w="851" w:type="dxa"/>
            <w:tcBorders>
              <w:top w:val="single" w:sz="4" w:space="0" w:color="auto"/>
              <w:left w:val="nil"/>
              <w:bottom w:val="single" w:sz="4" w:space="0" w:color="auto"/>
              <w:right w:val="single" w:sz="4" w:space="0" w:color="auto"/>
            </w:tcBorders>
            <w:vAlign w:val="center"/>
          </w:tcPr>
          <w:p w14:paraId="6E0D5DD7" w14:textId="5A279498"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AE6881C" w14:textId="1C9C691D" w:rsidR="002D567D" w:rsidRPr="00E57552" w:rsidRDefault="002D567D">
            <w:pPr>
              <w:pStyle w:val="tabela2"/>
              <w:rPr>
                <w:lang w:eastAsia="pl-PL"/>
              </w:rPr>
            </w:pPr>
            <w:r w:rsidRPr="00E57552">
              <w:rPr>
                <w:lang w:eastAsia="pl-PL"/>
              </w:rPr>
              <w:t>1,79</w:t>
            </w:r>
          </w:p>
        </w:tc>
        <w:tc>
          <w:tcPr>
            <w:tcW w:w="851" w:type="dxa"/>
            <w:tcBorders>
              <w:top w:val="single" w:sz="4" w:space="0" w:color="auto"/>
              <w:left w:val="nil"/>
              <w:bottom w:val="single" w:sz="4" w:space="0" w:color="auto"/>
              <w:right w:val="single" w:sz="4" w:space="0" w:color="auto"/>
            </w:tcBorders>
            <w:vAlign w:val="center"/>
          </w:tcPr>
          <w:p w14:paraId="058F6383" w14:textId="23656A3A" w:rsidR="002D567D" w:rsidRPr="002D567D" w:rsidRDefault="002D567D">
            <w:pPr>
              <w:pStyle w:val="tabela2"/>
              <w:rPr>
                <w:lang w:val="pl-PL" w:eastAsia="pl-PL"/>
              </w:rPr>
            </w:pPr>
            <w:r>
              <w:rPr>
                <w:lang w:val="pl-PL" w:eastAsia="pl-PL"/>
              </w:rPr>
              <w:t>16,02</w:t>
            </w:r>
          </w:p>
        </w:tc>
        <w:tc>
          <w:tcPr>
            <w:tcW w:w="850" w:type="dxa"/>
            <w:tcBorders>
              <w:top w:val="single" w:sz="4" w:space="0" w:color="auto"/>
              <w:left w:val="single" w:sz="4" w:space="0" w:color="auto"/>
              <w:bottom w:val="single" w:sz="4" w:space="0" w:color="auto"/>
              <w:right w:val="single" w:sz="4" w:space="0" w:color="auto"/>
            </w:tcBorders>
            <w:vAlign w:val="center"/>
          </w:tcPr>
          <w:p w14:paraId="1FCFDE0F" w14:textId="2ECCE58F" w:rsidR="002D567D" w:rsidRPr="00E57552" w:rsidRDefault="002D567D">
            <w:pPr>
              <w:pStyle w:val="tabela2"/>
              <w:rPr>
                <w:lang w:eastAsia="pl-PL"/>
              </w:rPr>
            </w:pPr>
            <w:r w:rsidRPr="00E57552">
              <w:rPr>
                <w:lang w:eastAsia="pl-PL"/>
              </w:rPr>
              <w:t>1,64</w:t>
            </w:r>
          </w:p>
        </w:tc>
        <w:tc>
          <w:tcPr>
            <w:tcW w:w="1134" w:type="dxa"/>
            <w:tcBorders>
              <w:top w:val="single" w:sz="4" w:space="0" w:color="auto"/>
              <w:left w:val="single" w:sz="4" w:space="0" w:color="auto"/>
              <w:bottom w:val="single" w:sz="4" w:space="0" w:color="auto"/>
              <w:right w:val="single" w:sz="4" w:space="0" w:color="auto"/>
            </w:tcBorders>
            <w:vAlign w:val="center"/>
          </w:tcPr>
          <w:p w14:paraId="0366BCB0" w14:textId="50DA17CF" w:rsidR="002D567D" w:rsidRPr="00E57552" w:rsidRDefault="002D567D">
            <w:pPr>
              <w:pStyle w:val="tabela2"/>
              <w:rPr>
                <w:lang w:eastAsia="pl-PL"/>
              </w:rPr>
            </w:pPr>
            <w:r w:rsidRPr="00E57552">
              <w:rPr>
                <w:lang w:eastAsia="pl-PL"/>
              </w:rPr>
              <w:t>0,01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40710" w14:textId="15629E7C" w:rsidR="002D567D" w:rsidRPr="00E57552" w:rsidRDefault="002D567D">
            <w:pPr>
              <w:pStyle w:val="tabela2"/>
              <w:rPr>
                <w:lang w:eastAsia="pl-PL"/>
              </w:rPr>
            </w:pPr>
            <w:r w:rsidRPr="00E57552">
              <w:rPr>
                <w:lang w:eastAsia="pl-PL"/>
              </w:rPr>
              <w:t>14,37</w:t>
            </w:r>
          </w:p>
        </w:tc>
      </w:tr>
      <w:tr w:rsidR="001D50E1" w:rsidRPr="00E57552" w14:paraId="10C4C5DA"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87CF757" w14:textId="77777777" w:rsidR="002D567D" w:rsidRPr="00E57552" w:rsidRDefault="002D567D">
            <w:pPr>
              <w:pStyle w:val="tabela2"/>
              <w:rPr>
                <w:lang w:eastAsia="pl-PL"/>
              </w:rPr>
            </w:pPr>
            <w:r w:rsidRPr="00E57552">
              <w:rPr>
                <w:lang w:eastAsia="pl-PL"/>
              </w:rPr>
              <w:t>Mz18sMaPM10d02</w:t>
            </w:r>
          </w:p>
        </w:tc>
        <w:tc>
          <w:tcPr>
            <w:tcW w:w="992" w:type="dxa"/>
            <w:tcBorders>
              <w:top w:val="nil"/>
              <w:left w:val="nil"/>
              <w:bottom w:val="single" w:sz="4" w:space="0" w:color="auto"/>
              <w:right w:val="single" w:sz="4" w:space="0" w:color="auto"/>
            </w:tcBorders>
            <w:shd w:val="clear" w:color="auto" w:fill="auto"/>
            <w:noWrap/>
            <w:vAlign w:val="center"/>
            <w:hideMark/>
          </w:tcPr>
          <w:p w14:paraId="0BB126A4" w14:textId="77777777" w:rsidR="002D567D" w:rsidRPr="00E57552" w:rsidRDefault="002D567D">
            <w:pPr>
              <w:pStyle w:val="tabela2"/>
              <w:rPr>
                <w:lang w:eastAsia="pl-PL"/>
              </w:rPr>
            </w:pPr>
            <w:r w:rsidRPr="00E57552">
              <w:rPr>
                <w:lang w:eastAsia="pl-PL"/>
              </w:rPr>
              <w:t>61,80</w:t>
            </w:r>
          </w:p>
        </w:tc>
        <w:tc>
          <w:tcPr>
            <w:tcW w:w="851" w:type="dxa"/>
            <w:tcBorders>
              <w:top w:val="single" w:sz="4" w:space="0" w:color="auto"/>
              <w:left w:val="nil"/>
              <w:bottom w:val="single" w:sz="4" w:space="0" w:color="auto"/>
              <w:right w:val="single" w:sz="4" w:space="0" w:color="auto"/>
            </w:tcBorders>
            <w:shd w:val="clear" w:color="auto" w:fill="auto"/>
            <w:vAlign w:val="center"/>
          </w:tcPr>
          <w:p w14:paraId="482F9EA2" w14:textId="18493501" w:rsidR="002D567D" w:rsidRPr="00E57552" w:rsidRDefault="002D567D">
            <w:pPr>
              <w:pStyle w:val="tabela2"/>
              <w:rPr>
                <w:lang w:eastAsia="pl-PL"/>
              </w:rPr>
            </w:pPr>
            <w:r>
              <w:rPr>
                <w:rFonts w:cs="Arial"/>
                <w:color w:val="000000"/>
                <w:szCs w:val="18"/>
              </w:rPr>
              <w:t>47,2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6240D0A" w14:textId="02D1DD9E" w:rsidR="002D567D" w:rsidRPr="00E57552" w:rsidRDefault="002D567D">
            <w:pPr>
              <w:pStyle w:val="tabela2"/>
              <w:rPr>
                <w:lang w:eastAsia="pl-PL"/>
              </w:rPr>
            </w:pPr>
            <w:r w:rsidRPr="00E57552">
              <w:rPr>
                <w:lang w:eastAsia="pl-PL"/>
              </w:rPr>
              <w:t>13,50</w:t>
            </w:r>
          </w:p>
        </w:tc>
        <w:tc>
          <w:tcPr>
            <w:tcW w:w="992" w:type="dxa"/>
            <w:tcBorders>
              <w:top w:val="nil"/>
              <w:left w:val="nil"/>
              <w:bottom w:val="single" w:sz="4" w:space="0" w:color="auto"/>
              <w:right w:val="single" w:sz="4" w:space="0" w:color="auto"/>
            </w:tcBorders>
            <w:shd w:val="clear" w:color="auto" w:fill="auto"/>
            <w:noWrap/>
            <w:vAlign w:val="center"/>
            <w:hideMark/>
          </w:tcPr>
          <w:p w14:paraId="5014F998" w14:textId="77777777" w:rsidR="002D567D" w:rsidRPr="00E57552" w:rsidRDefault="002D567D">
            <w:pPr>
              <w:pStyle w:val="tabela2"/>
              <w:rPr>
                <w:lang w:eastAsia="pl-PL"/>
              </w:rPr>
            </w:pPr>
            <w:r w:rsidRPr="00E57552">
              <w:rPr>
                <w:lang w:eastAsia="pl-PL"/>
              </w:rPr>
              <w:t>27,57</w:t>
            </w:r>
          </w:p>
        </w:tc>
        <w:tc>
          <w:tcPr>
            <w:tcW w:w="1134" w:type="dxa"/>
            <w:tcBorders>
              <w:top w:val="nil"/>
              <w:left w:val="nil"/>
              <w:bottom w:val="single" w:sz="4" w:space="0" w:color="auto"/>
              <w:right w:val="single" w:sz="4" w:space="0" w:color="auto"/>
            </w:tcBorders>
            <w:shd w:val="clear" w:color="auto" w:fill="auto"/>
            <w:noWrap/>
            <w:vAlign w:val="center"/>
            <w:hideMark/>
          </w:tcPr>
          <w:p w14:paraId="4FB82890" w14:textId="77777777" w:rsidR="002D567D" w:rsidRPr="00E57552" w:rsidRDefault="002D567D">
            <w:pPr>
              <w:pStyle w:val="tabela2"/>
              <w:rPr>
                <w:lang w:eastAsia="pl-PL"/>
              </w:rPr>
            </w:pPr>
            <w:r w:rsidRPr="00E57552">
              <w:rPr>
                <w:lang w:eastAsia="pl-PL"/>
              </w:rPr>
              <w:t>6,13</w:t>
            </w:r>
          </w:p>
        </w:tc>
        <w:tc>
          <w:tcPr>
            <w:tcW w:w="851" w:type="dxa"/>
            <w:tcBorders>
              <w:top w:val="single" w:sz="4" w:space="0" w:color="auto"/>
              <w:left w:val="nil"/>
              <w:bottom w:val="single" w:sz="4" w:space="0" w:color="auto"/>
              <w:right w:val="single" w:sz="4" w:space="0" w:color="auto"/>
            </w:tcBorders>
            <w:shd w:val="clear" w:color="auto" w:fill="auto"/>
            <w:vAlign w:val="center"/>
          </w:tcPr>
          <w:p w14:paraId="554AE3E5" w14:textId="76BD5AE6" w:rsidR="002D567D" w:rsidRPr="00E57552" w:rsidRDefault="002D567D">
            <w:pPr>
              <w:pStyle w:val="tabela2"/>
              <w:rPr>
                <w:lang w:eastAsia="pl-PL"/>
              </w:rPr>
            </w:pPr>
            <w:r>
              <w:rPr>
                <w:rFonts w:cs="Arial"/>
                <w:color w:val="000000"/>
                <w:szCs w:val="18"/>
              </w:rPr>
              <w:t>0,64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C81CA4" w14:textId="77777777" w:rsidR="002D567D" w:rsidRPr="00E57552" w:rsidRDefault="002D567D">
            <w:pPr>
              <w:pStyle w:val="tabela2"/>
              <w:rPr>
                <w:lang w:eastAsia="pl-PL"/>
              </w:rPr>
            </w:pPr>
            <w:r w:rsidRPr="00E57552">
              <w:rPr>
                <w:lang w:eastAsia="pl-PL"/>
              </w:rPr>
              <w:t>0,07</w:t>
            </w:r>
          </w:p>
        </w:tc>
        <w:tc>
          <w:tcPr>
            <w:tcW w:w="851" w:type="dxa"/>
            <w:tcBorders>
              <w:top w:val="single" w:sz="4" w:space="0" w:color="auto"/>
              <w:left w:val="single" w:sz="4" w:space="0" w:color="auto"/>
              <w:bottom w:val="single" w:sz="4" w:space="0" w:color="auto"/>
              <w:right w:val="single" w:sz="4" w:space="0" w:color="auto"/>
            </w:tcBorders>
            <w:vAlign w:val="center"/>
          </w:tcPr>
          <w:p w14:paraId="5A0E44AB" w14:textId="3B7C6CC7"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51BA2566" w14:textId="3779404C" w:rsidR="002D567D" w:rsidRPr="00E57552" w:rsidRDefault="002D567D">
            <w:pPr>
              <w:pStyle w:val="tabela2"/>
              <w:rPr>
                <w:lang w:eastAsia="pl-PL"/>
              </w:rPr>
            </w:pPr>
            <w:r w:rsidRPr="00E57552">
              <w:rPr>
                <w:lang w:eastAsia="pl-PL"/>
              </w:rPr>
              <w:t>0,57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A400C87" w14:textId="1C9A1104" w:rsidR="002D567D" w:rsidRPr="00E57552" w:rsidRDefault="002D567D">
            <w:pPr>
              <w:pStyle w:val="tabela2"/>
              <w:rPr>
                <w:lang w:eastAsia="pl-PL"/>
              </w:rPr>
            </w:pPr>
            <w:r>
              <w:rPr>
                <w:rFonts w:cs="Arial"/>
                <w:color w:val="000000"/>
                <w:szCs w:val="18"/>
              </w:rPr>
              <w:t>13,96</w:t>
            </w:r>
          </w:p>
        </w:tc>
        <w:tc>
          <w:tcPr>
            <w:tcW w:w="850" w:type="dxa"/>
            <w:tcBorders>
              <w:top w:val="single" w:sz="4" w:space="0" w:color="auto"/>
              <w:left w:val="single" w:sz="4" w:space="0" w:color="auto"/>
              <w:bottom w:val="single" w:sz="4" w:space="0" w:color="auto"/>
              <w:right w:val="single" w:sz="4" w:space="0" w:color="auto"/>
            </w:tcBorders>
            <w:vAlign w:val="center"/>
          </w:tcPr>
          <w:p w14:paraId="3F7F55E7" w14:textId="68E953C8" w:rsidR="002D567D" w:rsidRPr="00E57552" w:rsidRDefault="002D567D">
            <w:pPr>
              <w:pStyle w:val="tabela2"/>
              <w:rPr>
                <w:lang w:eastAsia="pl-PL"/>
              </w:rPr>
            </w:pPr>
            <w:r w:rsidRPr="00E57552">
              <w:rPr>
                <w:lang w:eastAsia="pl-PL"/>
              </w:rPr>
              <w:t>3,85</w:t>
            </w:r>
          </w:p>
        </w:tc>
        <w:tc>
          <w:tcPr>
            <w:tcW w:w="1134" w:type="dxa"/>
            <w:tcBorders>
              <w:top w:val="nil"/>
              <w:left w:val="single" w:sz="4" w:space="0" w:color="auto"/>
              <w:bottom w:val="single" w:sz="4" w:space="0" w:color="auto"/>
              <w:right w:val="single" w:sz="4" w:space="0" w:color="auto"/>
            </w:tcBorders>
            <w:vAlign w:val="center"/>
          </w:tcPr>
          <w:p w14:paraId="0E42AF6C" w14:textId="59D04EDE" w:rsidR="002D567D" w:rsidRPr="00E57552" w:rsidRDefault="002D567D">
            <w:pPr>
              <w:pStyle w:val="tabela2"/>
              <w:rPr>
                <w:lang w:eastAsia="pl-PL"/>
              </w:rPr>
            </w:pPr>
            <w:r w:rsidRPr="00E57552">
              <w:rPr>
                <w:lang w:eastAsia="pl-PL"/>
              </w:rPr>
              <w:t>0,01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2DAD2A8" w14:textId="176163E9" w:rsidR="002D567D" w:rsidRPr="00E57552" w:rsidRDefault="002D567D">
            <w:pPr>
              <w:pStyle w:val="tabela2"/>
              <w:rPr>
                <w:lang w:eastAsia="pl-PL"/>
              </w:rPr>
            </w:pPr>
            <w:r w:rsidRPr="00E57552">
              <w:rPr>
                <w:lang w:eastAsia="pl-PL"/>
              </w:rPr>
              <w:t>10,10</w:t>
            </w:r>
          </w:p>
        </w:tc>
      </w:tr>
      <w:tr w:rsidR="001D50E1" w:rsidRPr="00E57552" w14:paraId="01A83F03"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7E6F24B" w14:textId="77777777" w:rsidR="002D567D" w:rsidRPr="00E57552" w:rsidRDefault="002D567D">
            <w:pPr>
              <w:pStyle w:val="tabela2"/>
              <w:rPr>
                <w:lang w:eastAsia="pl-PL"/>
              </w:rPr>
            </w:pPr>
            <w:r w:rsidRPr="00E57552">
              <w:rPr>
                <w:lang w:eastAsia="pl-PL"/>
              </w:rPr>
              <w:t>Mz18sMaPM10d03</w:t>
            </w:r>
          </w:p>
        </w:tc>
        <w:tc>
          <w:tcPr>
            <w:tcW w:w="992" w:type="dxa"/>
            <w:tcBorders>
              <w:top w:val="nil"/>
              <w:left w:val="nil"/>
              <w:bottom w:val="single" w:sz="4" w:space="0" w:color="auto"/>
              <w:right w:val="single" w:sz="4" w:space="0" w:color="auto"/>
            </w:tcBorders>
            <w:shd w:val="clear" w:color="auto" w:fill="auto"/>
            <w:noWrap/>
            <w:vAlign w:val="center"/>
            <w:hideMark/>
          </w:tcPr>
          <w:p w14:paraId="2A0D3118" w14:textId="77777777" w:rsidR="002D567D" w:rsidRPr="00E57552" w:rsidRDefault="002D567D">
            <w:pPr>
              <w:pStyle w:val="tabela2"/>
              <w:rPr>
                <w:lang w:eastAsia="pl-PL"/>
              </w:rPr>
            </w:pPr>
            <w:r w:rsidRPr="00E57552">
              <w:rPr>
                <w:lang w:eastAsia="pl-PL"/>
              </w:rPr>
              <w:t>60,93</w:t>
            </w:r>
          </w:p>
        </w:tc>
        <w:tc>
          <w:tcPr>
            <w:tcW w:w="851" w:type="dxa"/>
            <w:tcBorders>
              <w:top w:val="single" w:sz="4" w:space="0" w:color="auto"/>
              <w:left w:val="nil"/>
              <w:bottom w:val="single" w:sz="4" w:space="0" w:color="auto"/>
              <w:right w:val="single" w:sz="4" w:space="0" w:color="auto"/>
            </w:tcBorders>
            <w:shd w:val="clear" w:color="auto" w:fill="auto"/>
            <w:vAlign w:val="center"/>
          </w:tcPr>
          <w:p w14:paraId="34895927" w14:textId="4B832ED8" w:rsidR="002D567D" w:rsidRPr="00E57552" w:rsidRDefault="002D567D">
            <w:pPr>
              <w:pStyle w:val="tabela2"/>
              <w:rPr>
                <w:lang w:eastAsia="pl-PL"/>
              </w:rPr>
            </w:pPr>
            <w:r>
              <w:rPr>
                <w:rFonts w:cs="Arial"/>
                <w:color w:val="000000"/>
                <w:szCs w:val="18"/>
              </w:rPr>
              <w:t>48,66</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721410E" w14:textId="65E59B72" w:rsidR="002D567D" w:rsidRPr="00E57552" w:rsidRDefault="002D567D">
            <w:pPr>
              <w:pStyle w:val="tabela2"/>
              <w:rPr>
                <w:lang w:eastAsia="pl-PL"/>
              </w:rPr>
            </w:pPr>
            <w:r w:rsidRPr="00E57552">
              <w:rPr>
                <w:lang w:eastAsia="pl-PL"/>
              </w:rPr>
              <w:t>8,74</w:t>
            </w:r>
          </w:p>
        </w:tc>
        <w:tc>
          <w:tcPr>
            <w:tcW w:w="992" w:type="dxa"/>
            <w:tcBorders>
              <w:top w:val="nil"/>
              <w:left w:val="nil"/>
              <w:bottom w:val="single" w:sz="4" w:space="0" w:color="auto"/>
              <w:right w:val="single" w:sz="4" w:space="0" w:color="auto"/>
            </w:tcBorders>
            <w:shd w:val="clear" w:color="auto" w:fill="auto"/>
            <w:noWrap/>
            <w:vAlign w:val="center"/>
            <w:hideMark/>
          </w:tcPr>
          <w:p w14:paraId="31C9A009" w14:textId="77777777" w:rsidR="002D567D" w:rsidRPr="00E57552" w:rsidRDefault="002D567D">
            <w:pPr>
              <w:pStyle w:val="tabela2"/>
              <w:rPr>
                <w:lang w:eastAsia="pl-PL"/>
              </w:rPr>
            </w:pPr>
            <w:r w:rsidRPr="00E57552">
              <w:rPr>
                <w:lang w:eastAsia="pl-PL"/>
              </w:rPr>
              <w:t>32,66</w:t>
            </w:r>
          </w:p>
        </w:tc>
        <w:tc>
          <w:tcPr>
            <w:tcW w:w="1134" w:type="dxa"/>
            <w:tcBorders>
              <w:top w:val="nil"/>
              <w:left w:val="nil"/>
              <w:bottom w:val="single" w:sz="4" w:space="0" w:color="auto"/>
              <w:right w:val="single" w:sz="4" w:space="0" w:color="auto"/>
            </w:tcBorders>
            <w:shd w:val="clear" w:color="auto" w:fill="auto"/>
            <w:noWrap/>
            <w:vAlign w:val="center"/>
            <w:hideMark/>
          </w:tcPr>
          <w:p w14:paraId="1F0D4CF7" w14:textId="77777777" w:rsidR="002D567D" w:rsidRPr="00E57552" w:rsidRDefault="002D567D">
            <w:pPr>
              <w:pStyle w:val="tabela2"/>
              <w:rPr>
                <w:lang w:eastAsia="pl-PL"/>
              </w:rPr>
            </w:pPr>
            <w:r w:rsidRPr="00E57552">
              <w:rPr>
                <w:lang w:eastAsia="pl-PL"/>
              </w:rPr>
              <w:t>7,26</w:t>
            </w:r>
          </w:p>
        </w:tc>
        <w:tc>
          <w:tcPr>
            <w:tcW w:w="851" w:type="dxa"/>
            <w:tcBorders>
              <w:top w:val="single" w:sz="4" w:space="0" w:color="auto"/>
              <w:left w:val="nil"/>
              <w:bottom w:val="single" w:sz="4" w:space="0" w:color="auto"/>
              <w:right w:val="single" w:sz="4" w:space="0" w:color="auto"/>
            </w:tcBorders>
            <w:shd w:val="clear" w:color="auto" w:fill="auto"/>
            <w:vAlign w:val="center"/>
          </w:tcPr>
          <w:p w14:paraId="19B0E1AF" w14:textId="59553140" w:rsidR="002D567D" w:rsidRPr="00E57552" w:rsidRDefault="002D567D">
            <w:pPr>
              <w:pStyle w:val="tabela2"/>
              <w:rPr>
                <w:lang w:eastAsia="pl-PL"/>
              </w:rPr>
            </w:pPr>
            <w:r>
              <w:rPr>
                <w:rFonts w:cs="Arial"/>
                <w:color w:val="000000"/>
                <w:szCs w:val="18"/>
              </w:rPr>
              <w:t>0,88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C8ED3" w14:textId="77777777" w:rsidR="002D567D" w:rsidRPr="00E57552" w:rsidRDefault="002D567D">
            <w:pPr>
              <w:pStyle w:val="tabela2"/>
              <w:rPr>
                <w:lang w:eastAsia="pl-PL"/>
              </w:rPr>
            </w:pPr>
            <w:r w:rsidRPr="00E57552">
              <w:rPr>
                <w:lang w:eastAsia="pl-PL"/>
              </w:rPr>
              <w:t>0,05</w:t>
            </w:r>
          </w:p>
        </w:tc>
        <w:tc>
          <w:tcPr>
            <w:tcW w:w="851" w:type="dxa"/>
            <w:tcBorders>
              <w:top w:val="single" w:sz="4" w:space="0" w:color="auto"/>
              <w:left w:val="single" w:sz="4" w:space="0" w:color="auto"/>
              <w:bottom w:val="single" w:sz="4" w:space="0" w:color="auto"/>
              <w:right w:val="single" w:sz="4" w:space="0" w:color="auto"/>
            </w:tcBorders>
            <w:vAlign w:val="center"/>
          </w:tcPr>
          <w:p w14:paraId="2A8E4541" w14:textId="2F65D4CD" w:rsidR="002D567D" w:rsidRPr="00E57552" w:rsidRDefault="002D567D">
            <w:pPr>
              <w:pStyle w:val="tabela2"/>
              <w:rPr>
                <w:lang w:eastAsia="pl-PL"/>
              </w:rPr>
            </w:pPr>
            <w:r w:rsidRPr="00E57552">
              <w:rPr>
                <w:lang w:eastAsia="pl-PL"/>
              </w:rPr>
              <w:t>0,06</w:t>
            </w:r>
          </w:p>
        </w:tc>
        <w:tc>
          <w:tcPr>
            <w:tcW w:w="992" w:type="dxa"/>
            <w:tcBorders>
              <w:top w:val="single" w:sz="4" w:space="0" w:color="auto"/>
              <w:left w:val="single" w:sz="4" w:space="0" w:color="auto"/>
              <w:bottom w:val="single" w:sz="4" w:space="0" w:color="auto"/>
              <w:right w:val="single" w:sz="4" w:space="0" w:color="auto"/>
            </w:tcBorders>
            <w:vAlign w:val="center"/>
          </w:tcPr>
          <w:p w14:paraId="560AFCEE" w14:textId="41A47761" w:rsidR="002D567D" w:rsidRPr="00E57552" w:rsidRDefault="002D567D">
            <w:pPr>
              <w:pStyle w:val="tabela2"/>
              <w:rPr>
                <w:lang w:eastAsia="pl-PL"/>
              </w:rPr>
            </w:pPr>
            <w:r w:rsidRPr="00E57552">
              <w:rPr>
                <w:lang w:eastAsia="pl-PL"/>
              </w:rPr>
              <w:t>0,77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E044D0" w14:textId="5D8B88C3" w:rsidR="002D567D" w:rsidRPr="00E57552" w:rsidRDefault="002D567D">
            <w:pPr>
              <w:pStyle w:val="tabela2"/>
              <w:rPr>
                <w:lang w:eastAsia="pl-PL"/>
              </w:rPr>
            </w:pPr>
            <w:r>
              <w:rPr>
                <w:rFonts w:cs="Arial"/>
                <w:color w:val="000000"/>
                <w:szCs w:val="18"/>
              </w:rPr>
              <w:t>11,39</w:t>
            </w:r>
          </w:p>
        </w:tc>
        <w:tc>
          <w:tcPr>
            <w:tcW w:w="850" w:type="dxa"/>
            <w:tcBorders>
              <w:top w:val="single" w:sz="4" w:space="0" w:color="auto"/>
              <w:left w:val="single" w:sz="4" w:space="0" w:color="auto"/>
              <w:bottom w:val="single" w:sz="4" w:space="0" w:color="auto"/>
              <w:right w:val="single" w:sz="4" w:space="0" w:color="auto"/>
            </w:tcBorders>
            <w:vAlign w:val="center"/>
          </w:tcPr>
          <w:p w14:paraId="4C65B7D3" w14:textId="662D6DF5" w:rsidR="002D567D" w:rsidRPr="00E57552" w:rsidRDefault="002D567D">
            <w:pPr>
              <w:pStyle w:val="tabela2"/>
              <w:rPr>
                <w:lang w:eastAsia="pl-PL"/>
              </w:rPr>
            </w:pPr>
            <w:r w:rsidRPr="00E57552">
              <w:rPr>
                <w:lang w:eastAsia="pl-PL"/>
              </w:rPr>
              <w:t>7,66</w:t>
            </w:r>
          </w:p>
        </w:tc>
        <w:tc>
          <w:tcPr>
            <w:tcW w:w="1134" w:type="dxa"/>
            <w:tcBorders>
              <w:top w:val="nil"/>
              <w:left w:val="single" w:sz="4" w:space="0" w:color="auto"/>
              <w:bottom w:val="single" w:sz="4" w:space="0" w:color="auto"/>
              <w:right w:val="single" w:sz="4" w:space="0" w:color="auto"/>
            </w:tcBorders>
            <w:vAlign w:val="center"/>
          </w:tcPr>
          <w:p w14:paraId="3FDFB4D6" w14:textId="276E7F5B" w:rsidR="002D567D" w:rsidRPr="00E57552" w:rsidRDefault="002D567D">
            <w:pPr>
              <w:pStyle w:val="tabela2"/>
              <w:rPr>
                <w:lang w:eastAsia="pl-PL"/>
              </w:rPr>
            </w:pPr>
            <w:r w:rsidRPr="00E57552">
              <w:rPr>
                <w:lang w:eastAsia="pl-PL"/>
              </w:rPr>
              <w:t>0,11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E010799" w14:textId="2F508A8B" w:rsidR="002D567D" w:rsidRPr="00E57552" w:rsidRDefault="002D567D">
            <w:pPr>
              <w:pStyle w:val="tabela2"/>
              <w:rPr>
                <w:lang w:eastAsia="pl-PL"/>
              </w:rPr>
            </w:pPr>
            <w:r w:rsidRPr="00E57552">
              <w:rPr>
                <w:lang w:eastAsia="pl-PL"/>
              </w:rPr>
              <w:t>3,62</w:t>
            </w:r>
          </w:p>
        </w:tc>
      </w:tr>
      <w:tr w:rsidR="001D50E1" w:rsidRPr="00E57552" w14:paraId="481474BB"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E860D9D" w14:textId="77777777" w:rsidR="002D567D" w:rsidRPr="00E57552" w:rsidRDefault="002D567D">
            <w:pPr>
              <w:pStyle w:val="tabela2"/>
              <w:rPr>
                <w:lang w:eastAsia="pl-PL"/>
              </w:rPr>
            </w:pPr>
            <w:r w:rsidRPr="00E57552">
              <w:rPr>
                <w:lang w:eastAsia="pl-PL"/>
              </w:rPr>
              <w:t>Mz18sMaPM10d04</w:t>
            </w:r>
          </w:p>
        </w:tc>
        <w:tc>
          <w:tcPr>
            <w:tcW w:w="992" w:type="dxa"/>
            <w:tcBorders>
              <w:top w:val="nil"/>
              <w:left w:val="nil"/>
              <w:bottom w:val="single" w:sz="4" w:space="0" w:color="auto"/>
              <w:right w:val="single" w:sz="4" w:space="0" w:color="auto"/>
            </w:tcBorders>
            <w:shd w:val="clear" w:color="auto" w:fill="auto"/>
            <w:noWrap/>
            <w:vAlign w:val="center"/>
            <w:hideMark/>
          </w:tcPr>
          <w:p w14:paraId="0D2B7E52" w14:textId="77777777" w:rsidR="002D567D" w:rsidRPr="00E57552" w:rsidRDefault="002D567D">
            <w:pPr>
              <w:pStyle w:val="tabela2"/>
              <w:rPr>
                <w:lang w:eastAsia="pl-PL"/>
              </w:rPr>
            </w:pPr>
            <w:r w:rsidRPr="00E57552">
              <w:rPr>
                <w:lang w:eastAsia="pl-PL"/>
              </w:rPr>
              <w:t>62,71</w:t>
            </w:r>
          </w:p>
        </w:tc>
        <w:tc>
          <w:tcPr>
            <w:tcW w:w="851" w:type="dxa"/>
            <w:tcBorders>
              <w:top w:val="single" w:sz="4" w:space="0" w:color="auto"/>
              <w:left w:val="nil"/>
              <w:bottom w:val="single" w:sz="4" w:space="0" w:color="auto"/>
              <w:right w:val="single" w:sz="4" w:space="0" w:color="auto"/>
            </w:tcBorders>
            <w:shd w:val="clear" w:color="auto" w:fill="auto"/>
            <w:vAlign w:val="center"/>
          </w:tcPr>
          <w:p w14:paraId="44C9E9A8" w14:textId="02A8F940" w:rsidR="002D567D" w:rsidRPr="00E57552" w:rsidRDefault="002D567D">
            <w:pPr>
              <w:pStyle w:val="tabela2"/>
              <w:rPr>
                <w:lang w:eastAsia="pl-PL"/>
              </w:rPr>
            </w:pPr>
            <w:r>
              <w:rPr>
                <w:rFonts w:cs="Arial"/>
                <w:color w:val="000000"/>
                <w:szCs w:val="18"/>
              </w:rPr>
              <w:t>52,85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899DA91" w14:textId="142E06DC" w:rsidR="002D567D" w:rsidRPr="00E57552" w:rsidRDefault="002D567D">
            <w:pPr>
              <w:pStyle w:val="tabela2"/>
              <w:rPr>
                <w:lang w:eastAsia="pl-PL"/>
              </w:rPr>
            </w:pPr>
            <w:r w:rsidRPr="00E57552">
              <w:rPr>
                <w:lang w:eastAsia="pl-PL"/>
              </w:rPr>
              <w:t>9,86</w:t>
            </w:r>
          </w:p>
        </w:tc>
        <w:tc>
          <w:tcPr>
            <w:tcW w:w="992" w:type="dxa"/>
            <w:tcBorders>
              <w:top w:val="nil"/>
              <w:left w:val="nil"/>
              <w:bottom w:val="single" w:sz="4" w:space="0" w:color="auto"/>
              <w:right w:val="single" w:sz="4" w:space="0" w:color="auto"/>
            </w:tcBorders>
            <w:shd w:val="clear" w:color="auto" w:fill="auto"/>
            <w:noWrap/>
            <w:vAlign w:val="center"/>
            <w:hideMark/>
          </w:tcPr>
          <w:p w14:paraId="2162D128" w14:textId="77777777" w:rsidR="002D567D" w:rsidRPr="00E57552" w:rsidRDefault="002D567D">
            <w:pPr>
              <w:pStyle w:val="tabela2"/>
              <w:rPr>
                <w:lang w:eastAsia="pl-PL"/>
              </w:rPr>
            </w:pPr>
            <w:r w:rsidRPr="00E57552">
              <w:rPr>
                <w:lang w:eastAsia="pl-PL"/>
              </w:rPr>
              <w:t>35,17</w:t>
            </w:r>
          </w:p>
        </w:tc>
        <w:tc>
          <w:tcPr>
            <w:tcW w:w="1134" w:type="dxa"/>
            <w:tcBorders>
              <w:top w:val="nil"/>
              <w:left w:val="nil"/>
              <w:bottom w:val="single" w:sz="4" w:space="0" w:color="auto"/>
              <w:right w:val="single" w:sz="4" w:space="0" w:color="auto"/>
            </w:tcBorders>
            <w:shd w:val="clear" w:color="auto" w:fill="auto"/>
            <w:noWrap/>
            <w:vAlign w:val="center"/>
            <w:hideMark/>
          </w:tcPr>
          <w:p w14:paraId="66FEB542" w14:textId="77777777" w:rsidR="002D567D" w:rsidRPr="00E57552" w:rsidRDefault="002D567D">
            <w:pPr>
              <w:pStyle w:val="tabela2"/>
              <w:rPr>
                <w:lang w:eastAsia="pl-PL"/>
              </w:rPr>
            </w:pPr>
            <w:r w:rsidRPr="00E57552">
              <w:rPr>
                <w:lang w:eastAsia="pl-PL"/>
              </w:rPr>
              <w:t>7,82</w:t>
            </w:r>
          </w:p>
        </w:tc>
        <w:tc>
          <w:tcPr>
            <w:tcW w:w="851" w:type="dxa"/>
            <w:tcBorders>
              <w:top w:val="single" w:sz="4" w:space="0" w:color="auto"/>
              <w:left w:val="nil"/>
              <w:bottom w:val="single" w:sz="4" w:space="0" w:color="auto"/>
              <w:right w:val="single" w:sz="4" w:space="0" w:color="auto"/>
            </w:tcBorders>
            <w:shd w:val="clear" w:color="auto" w:fill="auto"/>
            <w:vAlign w:val="center"/>
          </w:tcPr>
          <w:p w14:paraId="63A020E3" w14:textId="344F3C4B"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2B8F9"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352C77D2" w14:textId="70A19363"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5F6C1B17" w14:textId="5D84A0EC"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E6C841" w14:textId="4D0A9787" w:rsidR="002D567D" w:rsidRPr="00E57552" w:rsidRDefault="002D567D">
            <w:pPr>
              <w:pStyle w:val="tabela2"/>
              <w:rPr>
                <w:lang w:eastAsia="pl-PL"/>
              </w:rPr>
            </w:pPr>
            <w:r>
              <w:rPr>
                <w:rFonts w:cs="Arial"/>
                <w:color w:val="000000"/>
                <w:szCs w:val="18"/>
              </w:rPr>
              <w:t>9,87</w:t>
            </w:r>
          </w:p>
        </w:tc>
        <w:tc>
          <w:tcPr>
            <w:tcW w:w="850" w:type="dxa"/>
            <w:tcBorders>
              <w:top w:val="single" w:sz="4" w:space="0" w:color="auto"/>
              <w:left w:val="single" w:sz="4" w:space="0" w:color="auto"/>
              <w:bottom w:val="single" w:sz="4" w:space="0" w:color="auto"/>
              <w:right w:val="single" w:sz="4" w:space="0" w:color="auto"/>
            </w:tcBorders>
            <w:vAlign w:val="center"/>
          </w:tcPr>
          <w:p w14:paraId="30EC7C00" w14:textId="71BCE695" w:rsidR="002D567D" w:rsidRPr="00E57552" w:rsidRDefault="002D567D">
            <w:pPr>
              <w:pStyle w:val="tabela2"/>
              <w:rPr>
                <w:lang w:eastAsia="pl-PL"/>
              </w:rPr>
            </w:pPr>
            <w:r w:rsidRPr="00E57552">
              <w:rPr>
                <w:lang w:eastAsia="pl-PL"/>
              </w:rPr>
              <w:t>5,03</w:t>
            </w:r>
          </w:p>
        </w:tc>
        <w:tc>
          <w:tcPr>
            <w:tcW w:w="1134" w:type="dxa"/>
            <w:tcBorders>
              <w:top w:val="nil"/>
              <w:left w:val="single" w:sz="4" w:space="0" w:color="auto"/>
              <w:bottom w:val="single" w:sz="4" w:space="0" w:color="auto"/>
              <w:right w:val="single" w:sz="4" w:space="0" w:color="auto"/>
            </w:tcBorders>
            <w:vAlign w:val="center"/>
          </w:tcPr>
          <w:p w14:paraId="4096D086" w14:textId="55187E54" w:rsidR="002D567D" w:rsidRPr="00E57552" w:rsidRDefault="002D567D">
            <w:pPr>
              <w:pStyle w:val="tabela2"/>
              <w:rPr>
                <w:lang w:eastAsia="pl-PL"/>
              </w:rPr>
            </w:pPr>
            <w:r w:rsidRPr="00E57552">
              <w:rPr>
                <w:lang w:eastAsia="pl-PL"/>
              </w:rPr>
              <w:t>0,01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7DA4112" w14:textId="04295461" w:rsidR="002D567D" w:rsidRPr="00E57552" w:rsidRDefault="002D567D">
            <w:pPr>
              <w:pStyle w:val="tabela2"/>
              <w:rPr>
                <w:lang w:eastAsia="pl-PL"/>
              </w:rPr>
            </w:pPr>
            <w:r w:rsidRPr="00E57552">
              <w:rPr>
                <w:lang w:eastAsia="pl-PL"/>
              </w:rPr>
              <w:t>4,83</w:t>
            </w:r>
          </w:p>
        </w:tc>
      </w:tr>
      <w:tr w:rsidR="001D50E1" w:rsidRPr="00E57552" w14:paraId="6498F2ED"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3CF0EA3" w14:textId="77777777" w:rsidR="002D567D" w:rsidRPr="00E57552" w:rsidRDefault="002D567D">
            <w:pPr>
              <w:pStyle w:val="tabela2"/>
              <w:rPr>
                <w:lang w:eastAsia="pl-PL"/>
              </w:rPr>
            </w:pPr>
            <w:r w:rsidRPr="00E57552">
              <w:rPr>
                <w:lang w:eastAsia="pl-PL"/>
              </w:rPr>
              <w:t>Mz18sMaPM10d05</w:t>
            </w:r>
          </w:p>
        </w:tc>
        <w:tc>
          <w:tcPr>
            <w:tcW w:w="992" w:type="dxa"/>
            <w:tcBorders>
              <w:top w:val="nil"/>
              <w:left w:val="nil"/>
              <w:bottom w:val="single" w:sz="4" w:space="0" w:color="auto"/>
              <w:right w:val="single" w:sz="4" w:space="0" w:color="auto"/>
            </w:tcBorders>
            <w:shd w:val="clear" w:color="auto" w:fill="auto"/>
            <w:noWrap/>
            <w:vAlign w:val="center"/>
            <w:hideMark/>
          </w:tcPr>
          <w:p w14:paraId="1DC3AB7C" w14:textId="77777777" w:rsidR="002D567D" w:rsidRPr="00E57552" w:rsidRDefault="002D567D">
            <w:pPr>
              <w:pStyle w:val="tabela2"/>
              <w:rPr>
                <w:lang w:eastAsia="pl-PL"/>
              </w:rPr>
            </w:pPr>
            <w:r w:rsidRPr="00E57552">
              <w:rPr>
                <w:lang w:eastAsia="pl-PL"/>
              </w:rPr>
              <w:t>65,06</w:t>
            </w:r>
          </w:p>
        </w:tc>
        <w:tc>
          <w:tcPr>
            <w:tcW w:w="851" w:type="dxa"/>
            <w:tcBorders>
              <w:top w:val="single" w:sz="4" w:space="0" w:color="auto"/>
              <w:left w:val="nil"/>
              <w:bottom w:val="single" w:sz="4" w:space="0" w:color="auto"/>
              <w:right w:val="single" w:sz="4" w:space="0" w:color="auto"/>
            </w:tcBorders>
            <w:shd w:val="clear" w:color="auto" w:fill="auto"/>
            <w:vAlign w:val="center"/>
          </w:tcPr>
          <w:p w14:paraId="089A4E3D" w14:textId="276ECB7E" w:rsidR="002D567D" w:rsidRPr="00E57552" w:rsidRDefault="002D567D">
            <w:pPr>
              <w:pStyle w:val="tabela2"/>
              <w:rPr>
                <w:lang w:eastAsia="pl-PL"/>
              </w:rPr>
            </w:pPr>
            <w:r>
              <w:rPr>
                <w:rFonts w:cs="Arial"/>
                <w:color w:val="000000"/>
                <w:szCs w:val="18"/>
              </w:rPr>
              <w:t>57,24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6966BDE" w14:textId="1115B3AA" w:rsidR="002D567D" w:rsidRPr="00E57552" w:rsidRDefault="002D567D">
            <w:pPr>
              <w:pStyle w:val="tabela2"/>
              <w:rPr>
                <w:lang w:eastAsia="pl-PL"/>
              </w:rPr>
            </w:pPr>
            <w:r w:rsidRPr="00E57552">
              <w:rPr>
                <w:lang w:eastAsia="pl-PL"/>
              </w:rPr>
              <w:t>10,91</w:t>
            </w:r>
          </w:p>
        </w:tc>
        <w:tc>
          <w:tcPr>
            <w:tcW w:w="992" w:type="dxa"/>
            <w:tcBorders>
              <w:top w:val="nil"/>
              <w:left w:val="nil"/>
              <w:bottom w:val="single" w:sz="4" w:space="0" w:color="auto"/>
              <w:right w:val="single" w:sz="4" w:space="0" w:color="auto"/>
            </w:tcBorders>
            <w:shd w:val="clear" w:color="auto" w:fill="auto"/>
            <w:noWrap/>
            <w:vAlign w:val="center"/>
            <w:hideMark/>
          </w:tcPr>
          <w:p w14:paraId="03B509DB" w14:textId="77777777" w:rsidR="002D567D" w:rsidRPr="00E57552" w:rsidRDefault="002D567D">
            <w:pPr>
              <w:pStyle w:val="tabela2"/>
              <w:rPr>
                <w:lang w:eastAsia="pl-PL"/>
              </w:rPr>
            </w:pPr>
            <w:r w:rsidRPr="00E57552">
              <w:rPr>
                <w:lang w:eastAsia="pl-PL"/>
              </w:rPr>
              <w:t>37,91</w:t>
            </w:r>
          </w:p>
        </w:tc>
        <w:tc>
          <w:tcPr>
            <w:tcW w:w="1134" w:type="dxa"/>
            <w:tcBorders>
              <w:top w:val="nil"/>
              <w:left w:val="nil"/>
              <w:bottom w:val="single" w:sz="4" w:space="0" w:color="auto"/>
              <w:right w:val="single" w:sz="4" w:space="0" w:color="auto"/>
            </w:tcBorders>
            <w:shd w:val="clear" w:color="auto" w:fill="auto"/>
            <w:noWrap/>
            <w:vAlign w:val="center"/>
            <w:hideMark/>
          </w:tcPr>
          <w:p w14:paraId="5347C0BE" w14:textId="77777777" w:rsidR="002D567D" w:rsidRPr="00E57552" w:rsidRDefault="002D567D">
            <w:pPr>
              <w:pStyle w:val="tabela2"/>
              <w:rPr>
                <w:lang w:eastAsia="pl-PL"/>
              </w:rPr>
            </w:pPr>
            <w:r w:rsidRPr="00E57552">
              <w:rPr>
                <w:lang w:eastAsia="pl-PL"/>
              </w:rPr>
              <w:t>8,42</w:t>
            </w:r>
          </w:p>
        </w:tc>
        <w:tc>
          <w:tcPr>
            <w:tcW w:w="851" w:type="dxa"/>
            <w:tcBorders>
              <w:top w:val="single" w:sz="4" w:space="0" w:color="auto"/>
              <w:left w:val="nil"/>
              <w:bottom w:val="single" w:sz="4" w:space="0" w:color="auto"/>
              <w:right w:val="single" w:sz="4" w:space="0" w:color="auto"/>
            </w:tcBorders>
            <w:shd w:val="clear" w:color="auto" w:fill="auto"/>
            <w:vAlign w:val="center"/>
          </w:tcPr>
          <w:p w14:paraId="453A90A8" w14:textId="5EC8CD21"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68880"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6A24C7C8" w14:textId="01A031C8"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D7C8ECD" w14:textId="441E7206"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4EAF09B" w14:textId="2A63E518" w:rsidR="002D567D" w:rsidRPr="00E57552" w:rsidRDefault="002D567D">
            <w:pPr>
              <w:pStyle w:val="tabela2"/>
              <w:rPr>
                <w:lang w:eastAsia="pl-PL"/>
              </w:rPr>
            </w:pPr>
            <w:r>
              <w:rPr>
                <w:rFonts w:cs="Arial"/>
                <w:color w:val="000000"/>
                <w:szCs w:val="18"/>
              </w:rPr>
              <w:t>7,82</w:t>
            </w:r>
          </w:p>
        </w:tc>
        <w:tc>
          <w:tcPr>
            <w:tcW w:w="850" w:type="dxa"/>
            <w:tcBorders>
              <w:top w:val="single" w:sz="4" w:space="0" w:color="auto"/>
              <w:left w:val="single" w:sz="4" w:space="0" w:color="auto"/>
              <w:bottom w:val="single" w:sz="4" w:space="0" w:color="auto"/>
              <w:right w:val="single" w:sz="4" w:space="0" w:color="auto"/>
            </w:tcBorders>
            <w:vAlign w:val="center"/>
          </w:tcPr>
          <w:p w14:paraId="58256A5E" w14:textId="0E9D55A2" w:rsidR="002D567D" w:rsidRPr="00E57552" w:rsidRDefault="002D567D">
            <w:pPr>
              <w:pStyle w:val="tabela2"/>
              <w:rPr>
                <w:lang w:eastAsia="pl-PL"/>
              </w:rPr>
            </w:pPr>
            <w:r w:rsidRPr="00E57552">
              <w:rPr>
                <w:lang w:eastAsia="pl-PL"/>
              </w:rPr>
              <w:t>5,14</w:t>
            </w:r>
          </w:p>
        </w:tc>
        <w:tc>
          <w:tcPr>
            <w:tcW w:w="1134" w:type="dxa"/>
            <w:tcBorders>
              <w:top w:val="nil"/>
              <w:left w:val="single" w:sz="4" w:space="0" w:color="auto"/>
              <w:bottom w:val="single" w:sz="4" w:space="0" w:color="auto"/>
              <w:right w:val="single" w:sz="4" w:space="0" w:color="auto"/>
            </w:tcBorders>
            <w:vAlign w:val="center"/>
          </w:tcPr>
          <w:p w14:paraId="180B3E7D" w14:textId="27B3462B"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C38AB3C" w14:textId="74CA82DD" w:rsidR="002D567D" w:rsidRPr="00E57552" w:rsidRDefault="002D567D">
            <w:pPr>
              <w:pStyle w:val="tabela2"/>
              <w:rPr>
                <w:lang w:eastAsia="pl-PL"/>
              </w:rPr>
            </w:pPr>
            <w:r w:rsidRPr="00E57552">
              <w:rPr>
                <w:lang w:eastAsia="pl-PL"/>
              </w:rPr>
              <w:t>2,68</w:t>
            </w:r>
          </w:p>
        </w:tc>
      </w:tr>
      <w:tr w:rsidR="001D50E1" w:rsidRPr="00E57552" w14:paraId="5FCEE24C"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AAC636F" w14:textId="77777777" w:rsidR="002D567D" w:rsidRPr="00E57552" w:rsidRDefault="002D567D">
            <w:pPr>
              <w:pStyle w:val="tabela2"/>
              <w:rPr>
                <w:lang w:eastAsia="pl-PL"/>
              </w:rPr>
            </w:pPr>
            <w:r w:rsidRPr="00E57552">
              <w:rPr>
                <w:lang w:eastAsia="pl-PL"/>
              </w:rPr>
              <w:t>Mz18sMaPM10d06</w:t>
            </w:r>
          </w:p>
        </w:tc>
        <w:tc>
          <w:tcPr>
            <w:tcW w:w="992" w:type="dxa"/>
            <w:tcBorders>
              <w:top w:val="nil"/>
              <w:left w:val="nil"/>
              <w:bottom w:val="single" w:sz="4" w:space="0" w:color="auto"/>
              <w:right w:val="single" w:sz="4" w:space="0" w:color="auto"/>
            </w:tcBorders>
            <w:shd w:val="clear" w:color="auto" w:fill="auto"/>
            <w:noWrap/>
            <w:vAlign w:val="center"/>
            <w:hideMark/>
          </w:tcPr>
          <w:p w14:paraId="2B370630" w14:textId="77777777" w:rsidR="002D567D" w:rsidRPr="00E57552" w:rsidRDefault="002D567D">
            <w:pPr>
              <w:pStyle w:val="tabela2"/>
              <w:rPr>
                <w:lang w:eastAsia="pl-PL"/>
              </w:rPr>
            </w:pPr>
            <w:r w:rsidRPr="00E57552">
              <w:rPr>
                <w:lang w:eastAsia="pl-PL"/>
              </w:rPr>
              <w:t>71,08</w:t>
            </w:r>
          </w:p>
        </w:tc>
        <w:tc>
          <w:tcPr>
            <w:tcW w:w="851" w:type="dxa"/>
            <w:tcBorders>
              <w:top w:val="single" w:sz="4" w:space="0" w:color="auto"/>
              <w:left w:val="nil"/>
              <w:bottom w:val="single" w:sz="4" w:space="0" w:color="auto"/>
              <w:right w:val="single" w:sz="4" w:space="0" w:color="auto"/>
            </w:tcBorders>
            <w:shd w:val="clear" w:color="auto" w:fill="auto"/>
            <w:vAlign w:val="center"/>
          </w:tcPr>
          <w:p w14:paraId="0DAD640C" w14:textId="60815FF0" w:rsidR="002D567D" w:rsidRPr="00E57552" w:rsidRDefault="002D567D">
            <w:pPr>
              <w:pStyle w:val="tabela2"/>
              <w:rPr>
                <w:lang w:eastAsia="pl-PL"/>
              </w:rPr>
            </w:pPr>
            <w:r>
              <w:rPr>
                <w:rFonts w:cs="Arial"/>
                <w:color w:val="000000"/>
                <w:szCs w:val="18"/>
              </w:rPr>
              <w:t>53,71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8F51DB3" w14:textId="22B82698" w:rsidR="002D567D" w:rsidRPr="00E57552" w:rsidRDefault="002D567D">
            <w:pPr>
              <w:pStyle w:val="tabela2"/>
              <w:rPr>
                <w:lang w:eastAsia="pl-PL"/>
              </w:rPr>
            </w:pPr>
            <w:r w:rsidRPr="00E57552">
              <w:rPr>
                <w:lang w:eastAsia="pl-PL"/>
              </w:rPr>
              <w:t>8,51</w:t>
            </w:r>
          </w:p>
        </w:tc>
        <w:tc>
          <w:tcPr>
            <w:tcW w:w="992" w:type="dxa"/>
            <w:tcBorders>
              <w:top w:val="nil"/>
              <w:left w:val="nil"/>
              <w:bottom w:val="single" w:sz="4" w:space="0" w:color="auto"/>
              <w:right w:val="single" w:sz="4" w:space="0" w:color="auto"/>
            </w:tcBorders>
            <w:shd w:val="clear" w:color="auto" w:fill="auto"/>
            <w:noWrap/>
            <w:vAlign w:val="center"/>
            <w:hideMark/>
          </w:tcPr>
          <w:p w14:paraId="6E815A0E" w14:textId="77777777" w:rsidR="002D567D" w:rsidRPr="00E57552" w:rsidRDefault="002D567D">
            <w:pPr>
              <w:pStyle w:val="tabela2"/>
              <w:rPr>
                <w:lang w:eastAsia="pl-PL"/>
              </w:rPr>
            </w:pPr>
            <w:r w:rsidRPr="00E57552">
              <w:rPr>
                <w:lang w:eastAsia="pl-PL"/>
              </w:rPr>
              <w:t>36,98</w:t>
            </w:r>
          </w:p>
        </w:tc>
        <w:tc>
          <w:tcPr>
            <w:tcW w:w="1134" w:type="dxa"/>
            <w:tcBorders>
              <w:top w:val="nil"/>
              <w:left w:val="nil"/>
              <w:bottom w:val="single" w:sz="4" w:space="0" w:color="auto"/>
              <w:right w:val="single" w:sz="4" w:space="0" w:color="auto"/>
            </w:tcBorders>
            <w:shd w:val="clear" w:color="auto" w:fill="auto"/>
            <w:noWrap/>
            <w:vAlign w:val="center"/>
            <w:hideMark/>
          </w:tcPr>
          <w:p w14:paraId="7368B901" w14:textId="77777777" w:rsidR="002D567D" w:rsidRPr="00E57552" w:rsidRDefault="002D567D">
            <w:pPr>
              <w:pStyle w:val="tabela2"/>
              <w:rPr>
                <w:lang w:eastAsia="pl-PL"/>
              </w:rPr>
            </w:pPr>
            <w:r w:rsidRPr="00E57552">
              <w:rPr>
                <w:lang w:eastAsia="pl-PL"/>
              </w:rPr>
              <w:t>8,22</w:t>
            </w:r>
          </w:p>
        </w:tc>
        <w:tc>
          <w:tcPr>
            <w:tcW w:w="851" w:type="dxa"/>
            <w:tcBorders>
              <w:top w:val="single" w:sz="4" w:space="0" w:color="auto"/>
              <w:left w:val="nil"/>
              <w:bottom w:val="single" w:sz="4" w:space="0" w:color="auto"/>
              <w:right w:val="single" w:sz="4" w:space="0" w:color="auto"/>
            </w:tcBorders>
            <w:shd w:val="clear" w:color="auto" w:fill="auto"/>
            <w:vAlign w:val="center"/>
          </w:tcPr>
          <w:p w14:paraId="243EB9E9" w14:textId="58725A8E" w:rsidR="002D567D" w:rsidRPr="00E57552" w:rsidRDefault="002D567D">
            <w:pPr>
              <w:pStyle w:val="tabela2"/>
              <w:rPr>
                <w:lang w:eastAsia="pl-PL"/>
              </w:rPr>
            </w:pPr>
            <w:r>
              <w:rPr>
                <w:rFonts w:cs="Arial"/>
                <w:color w:val="000000"/>
                <w:szCs w:val="18"/>
              </w:rPr>
              <w:t>1,05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DBE99"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4CF2D3CE" w14:textId="79A28006"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D51ACB9" w14:textId="5F09266C" w:rsidR="002D567D" w:rsidRPr="00E57552" w:rsidRDefault="002D567D">
            <w:pPr>
              <w:pStyle w:val="tabela2"/>
              <w:rPr>
                <w:lang w:eastAsia="pl-PL"/>
              </w:rPr>
            </w:pPr>
            <w:r w:rsidRPr="00E57552">
              <w:rPr>
                <w:lang w:eastAsia="pl-PL"/>
              </w:rPr>
              <w:t>1,05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F13EC6" w14:textId="55589565" w:rsidR="002D567D" w:rsidRPr="00E57552" w:rsidRDefault="002D567D">
            <w:pPr>
              <w:pStyle w:val="tabela2"/>
              <w:rPr>
                <w:lang w:eastAsia="pl-PL"/>
              </w:rPr>
            </w:pPr>
            <w:r>
              <w:rPr>
                <w:rFonts w:cs="Arial"/>
                <w:color w:val="000000"/>
                <w:szCs w:val="18"/>
              </w:rPr>
              <w:t>16,32</w:t>
            </w:r>
          </w:p>
        </w:tc>
        <w:tc>
          <w:tcPr>
            <w:tcW w:w="850" w:type="dxa"/>
            <w:tcBorders>
              <w:top w:val="single" w:sz="4" w:space="0" w:color="auto"/>
              <w:left w:val="single" w:sz="4" w:space="0" w:color="auto"/>
              <w:bottom w:val="single" w:sz="4" w:space="0" w:color="auto"/>
              <w:right w:val="single" w:sz="4" w:space="0" w:color="auto"/>
            </w:tcBorders>
            <w:vAlign w:val="center"/>
          </w:tcPr>
          <w:p w14:paraId="611A25EC" w14:textId="041D5277" w:rsidR="002D567D" w:rsidRPr="00E57552" w:rsidRDefault="002D567D">
            <w:pPr>
              <w:pStyle w:val="tabela2"/>
              <w:rPr>
                <w:lang w:eastAsia="pl-PL"/>
              </w:rPr>
            </w:pPr>
            <w:r w:rsidRPr="00E57552">
              <w:rPr>
                <w:lang w:eastAsia="pl-PL"/>
              </w:rPr>
              <w:t>8,61</w:t>
            </w:r>
          </w:p>
        </w:tc>
        <w:tc>
          <w:tcPr>
            <w:tcW w:w="1134" w:type="dxa"/>
            <w:tcBorders>
              <w:top w:val="nil"/>
              <w:left w:val="single" w:sz="4" w:space="0" w:color="auto"/>
              <w:bottom w:val="single" w:sz="4" w:space="0" w:color="auto"/>
              <w:right w:val="single" w:sz="4" w:space="0" w:color="auto"/>
            </w:tcBorders>
            <w:vAlign w:val="center"/>
          </w:tcPr>
          <w:p w14:paraId="13E2C7F6" w14:textId="23979772"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96BE2EA" w14:textId="026911F6" w:rsidR="002D567D" w:rsidRPr="00E57552" w:rsidRDefault="002D567D">
            <w:pPr>
              <w:pStyle w:val="tabela2"/>
              <w:rPr>
                <w:lang w:eastAsia="pl-PL"/>
              </w:rPr>
            </w:pPr>
            <w:r w:rsidRPr="00E57552">
              <w:rPr>
                <w:lang w:eastAsia="pl-PL"/>
              </w:rPr>
              <w:t>7,71</w:t>
            </w:r>
          </w:p>
        </w:tc>
      </w:tr>
      <w:tr w:rsidR="001D50E1" w:rsidRPr="00E57552" w14:paraId="03BF5D2F"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ECC7460" w14:textId="77777777" w:rsidR="002D567D" w:rsidRPr="00E57552" w:rsidRDefault="002D567D">
            <w:pPr>
              <w:pStyle w:val="tabela2"/>
              <w:rPr>
                <w:lang w:eastAsia="pl-PL"/>
              </w:rPr>
            </w:pPr>
            <w:r w:rsidRPr="00E57552">
              <w:rPr>
                <w:lang w:eastAsia="pl-PL"/>
              </w:rPr>
              <w:t>Mz18sMaPM10d07</w:t>
            </w:r>
          </w:p>
        </w:tc>
        <w:tc>
          <w:tcPr>
            <w:tcW w:w="992" w:type="dxa"/>
            <w:tcBorders>
              <w:top w:val="nil"/>
              <w:left w:val="nil"/>
              <w:bottom w:val="single" w:sz="4" w:space="0" w:color="auto"/>
              <w:right w:val="single" w:sz="4" w:space="0" w:color="auto"/>
            </w:tcBorders>
            <w:shd w:val="clear" w:color="auto" w:fill="auto"/>
            <w:noWrap/>
            <w:vAlign w:val="center"/>
            <w:hideMark/>
          </w:tcPr>
          <w:p w14:paraId="24CDC6F7" w14:textId="77777777" w:rsidR="002D567D" w:rsidRPr="00E57552" w:rsidRDefault="002D567D">
            <w:pPr>
              <w:pStyle w:val="tabela2"/>
              <w:rPr>
                <w:lang w:eastAsia="pl-PL"/>
              </w:rPr>
            </w:pPr>
            <w:r w:rsidRPr="00E57552">
              <w:rPr>
                <w:lang w:eastAsia="pl-PL"/>
              </w:rPr>
              <w:t>66,04</w:t>
            </w:r>
          </w:p>
        </w:tc>
        <w:tc>
          <w:tcPr>
            <w:tcW w:w="851" w:type="dxa"/>
            <w:tcBorders>
              <w:top w:val="single" w:sz="4" w:space="0" w:color="auto"/>
              <w:left w:val="nil"/>
              <w:bottom w:val="single" w:sz="4" w:space="0" w:color="auto"/>
              <w:right w:val="single" w:sz="4" w:space="0" w:color="auto"/>
            </w:tcBorders>
            <w:shd w:val="clear" w:color="auto" w:fill="auto"/>
            <w:vAlign w:val="center"/>
          </w:tcPr>
          <w:p w14:paraId="72C104B9" w14:textId="5E4A6FC0" w:rsidR="002D567D" w:rsidRPr="00E57552" w:rsidRDefault="002D567D">
            <w:pPr>
              <w:pStyle w:val="tabela2"/>
              <w:rPr>
                <w:lang w:eastAsia="pl-PL"/>
              </w:rPr>
            </w:pPr>
            <w:r>
              <w:rPr>
                <w:rFonts w:cs="Arial"/>
                <w:color w:val="000000"/>
                <w:szCs w:val="18"/>
              </w:rPr>
              <w:t>33,55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556B71E" w14:textId="4FE3D722" w:rsidR="002D567D" w:rsidRPr="00E57552" w:rsidRDefault="002D567D">
            <w:pPr>
              <w:pStyle w:val="tabela2"/>
              <w:rPr>
                <w:lang w:eastAsia="pl-PL"/>
              </w:rPr>
            </w:pPr>
            <w:r w:rsidRPr="00E57552">
              <w:rPr>
                <w:lang w:eastAsia="pl-PL"/>
              </w:rPr>
              <w:t>6,08</w:t>
            </w:r>
          </w:p>
        </w:tc>
        <w:tc>
          <w:tcPr>
            <w:tcW w:w="992" w:type="dxa"/>
            <w:tcBorders>
              <w:top w:val="nil"/>
              <w:left w:val="nil"/>
              <w:bottom w:val="single" w:sz="4" w:space="0" w:color="auto"/>
              <w:right w:val="single" w:sz="4" w:space="0" w:color="auto"/>
            </w:tcBorders>
            <w:shd w:val="clear" w:color="auto" w:fill="auto"/>
            <w:noWrap/>
            <w:vAlign w:val="center"/>
            <w:hideMark/>
          </w:tcPr>
          <w:p w14:paraId="6ABBB504" w14:textId="77777777" w:rsidR="002D567D" w:rsidRPr="00E57552" w:rsidRDefault="002D567D">
            <w:pPr>
              <w:pStyle w:val="tabela2"/>
              <w:rPr>
                <w:lang w:eastAsia="pl-PL"/>
              </w:rPr>
            </w:pPr>
            <w:r w:rsidRPr="00E57552">
              <w:rPr>
                <w:lang w:eastAsia="pl-PL"/>
              </w:rPr>
              <w:t>10,32</w:t>
            </w:r>
          </w:p>
        </w:tc>
        <w:tc>
          <w:tcPr>
            <w:tcW w:w="1134" w:type="dxa"/>
            <w:tcBorders>
              <w:top w:val="nil"/>
              <w:left w:val="nil"/>
              <w:bottom w:val="single" w:sz="4" w:space="0" w:color="auto"/>
              <w:right w:val="single" w:sz="4" w:space="0" w:color="auto"/>
            </w:tcBorders>
            <w:shd w:val="clear" w:color="auto" w:fill="auto"/>
            <w:noWrap/>
            <w:vAlign w:val="center"/>
            <w:hideMark/>
          </w:tcPr>
          <w:p w14:paraId="3E1C405B" w14:textId="77777777" w:rsidR="002D567D" w:rsidRPr="00E57552" w:rsidRDefault="002D567D">
            <w:pPr>
              <w:pStyle w:val="tabela2"/>
              <w:rPr>
                <w:lang w:eastAsia="pl-PL"/>
              </w:rPr>
            </w:pPr>
            <w:r w:rsidRPr="00E57552">
              <w:rPr>
                <w:lang w:eastAsia="pl-PL"/>
              </w:rPr>
              <w:t>17,15</w:t>
            </w:r>
          </w:p>
        </w:tc>
        <w:tc>
          <w:tcPr>
            <w:tcW w:w="851" w:type="dxa"/>
            <w:tcBorders>
              <w:top w:val="single" w:sz="4" w:space="0" w:color="auto"/>
              <w:left w:val="nil"/>
              <w:bottom w:val="single" w:sz="4" w:space="0" w:color="auto"/>
              <w:right w:val="single" w:sz="4" w:space="0" w:color="auto"/>
            </w:tcBorders>
            <w:shd w:val="clear" w:color="auto" w:fill="auto"/>
            <w:vAlign w:val="center"/>
          </w:tcPr>
          <w:p w14:paraId="59A0072C" w14:textId="3608E52F" w:rsidR="002D567D" w:rsidRPr="00E57552" w:rsidRDefault="002D567D">
            <w:pPr>
              <w:pStyle w:val="tabela2"/>
              <w:rPr>
                <w:lang w:eastAsia="pl-PL"/>
              </w:rPr>
            </w:pPr>
            <w:r>
              <w:rPr>
                <w:rFonts w:cs="Arial"/>
                <w:color w:val="000000"/>
                <w:szCs w:val="18"/>
              </w:rPr>
              <w:t>0,22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9328"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17CF5E9B" w14:textId="6A165320"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F6A42B2" w14:textId="7D13D9B1" w:rsidR="002D567D" w:rsidRPr="00E57552" w:rsidRDefault="002D567D">
            <w:pPr>
              <w:pStyle w:val="tabela2"/>
              <w:rPr>
                <w:lang w:eastAsia="pl-PL"/>
              </w:rPr>
            </w:pPr>
            <w:r w:rsidRPr="00E57552">
              <w:rPr>
                <w:lang w:eastAsia="pl-PL"/>
              </w:rPr>
              <w:t>0,22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3F1712" w14:textId="42682F10" w:rsidR="002D567D" w:rsidRPr="00E57552" w:rsidRDefault="002D567D">
            <w:pPr>
              <w:pStyle w:val="tabela2"/>
              <w:rPr>
                <w:lang w:eastAsia="pl-PL"/>
              </w:rPr>
            </w:pPr>
            <w:r>
              <w:rPr>
                <w:rFonts w:cs="Arial"/>
                <w:color w:val="000000"/>
                <w:szCs w:val="18"/>
              </w:rPr>
              <w:t>32,27</w:t>
            </w:r>
          </w:p>
        </w:tc>
        <w:tc>
          <w:tcPr>
            <w:tcW w:w="850" w:type="dxa"/>
            <w:tcBorders>
              <w:top w:val="single" w:sz="4" w:space="0" w:color="auto"/>
              <w:left w:val="single" w:sz="4" w:space="0" w:color="auto"/>
              <w:bottom w:val="single" w:sz="4" w:space="0" w:color="auto"/>
              <w:right w:val="single" w:sz="4" w:space="0" w:color="auto"/>
            </w:tcBorders>
            <w:vAlign w:val="center"/>
          </w:tcPr>
          <w:p w14:paraId="4ACE13E2" w14:textId="09021DD5" w:rsidR="002D567D" w:rsidRPr="00E57552" w:rsidRDefault="002D567D">
            <w:pPr>
              <w:pStyle w:val="tabela2"/>
              <w:rPr>
                <w:lang w:eastAsia="pl-PL"/>
              </w:rPr>
            </w:pPr>
            <w:r w:rsidRPr="00E57552">
              <w:rPr>
                <w:lang w:eastAsia="pl-PL"/>
              </w:rPr>
              <w:t>22,52</w:t>
            </w:r>
          </w:p>
        </w:tc>
        <w:tc>
          <w:tcPr>
            <w:tcW w:w="1134" w:type="dxa"/>
            <w:tcBorders>
              <w:top w:val="nil"/>
              <w:left w:val="single" w:sz="4" w:space="0" w:color="auto"/>
              <w:bottom w:val="single" w:sz="4" w:space="0" w:color="auto"/>
              <w:right w:val="single" w:sz="4" w:space="0" w:color="auto"/>
            </w:tcBorders>
            <w:vAlign w:val="center"/>
          </w:tcPr>
          <w:p w14:paraId="5C4E01B5" w14:textId="0999B042" w:rsidR="002D567D" w:rsidRPr="00E57552" w:rsidRDefault="002D567D">
            <w:pPr>
              <w:pStyle w:val="tabela2"/>
              <w:rPr>
                <w:lang w:eastAsia="pl-PL"/>
              </w:rPr>
            </w:pPr>
            <w:r w:rsidRPr="00E57552">
              <w:rPr>
                <w:lang w:eastAsia="pl-PL"/>
              </w:rPr>
              <w:t>0,09</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2298660" w14:textId="7E1DE7AE" w:rsidR="002D567D" w:rsidRPr="00E57552" w:rsidRDefault="002D567D">
            <w:pPr>
              <w:pStyle w:val="tabela2"/>
              <w:rPr>
                <w:lang w:eastAsia="pl-PL"/>
              </w:rPr>
            </w:pPr>
            <w:r w:rsidRPr="00E57552">
              <w:rPr>
                <w:lang w:eastAsia="pl-PL"/>
              </w:rPr>
              <w:t>9,66</w:t>
            </w:r>
          </w:p>
        </w:tc>
      </w:tr>
      <w:tr w:rsidR="001D50E1" w:rsidRPr="00E57552" w14:paraId="0E8EBECF"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F66751E" w14:textId="77777777" w:rsidR="002D567D" w:rsidRPr="00E57552" w:rsidRDefault="002D567D">
            <w:pPr>
              <w:pStyle w:val="tabela2"/>
              <w:rPr>
                <w:lang w:eastAsia="pl-PL"/>
              </w:rPr>
            </w:pPr>
            <w:r w:rsidRPr="00E57552">
              <w:rPr>
                <w:lang w:eastAsia="pl-PL"/>
              </w:rPr>
              <w:t>Mz18sMaPM10d08</w:t>
            </w:r>
          </w:p>
        </w:tc>
        <w:tc>
          <w:tcPr>
            <w:tcW w:w="992" w:type="dxa"/>
            <w:tcBorders>
              <w:top w:val="nil"/>
              <w:left w:val="nil"/>
              <w:bottom w:val="single" w:sz="4" w:space="0" w:color="auto"/>
              <w:right w:val="single" w:sz="4" w:space="0" w:color="auto"/>
            </w:tcBorders>
            <w:shd w:val="clear" w:color="auto" w:fill="auto"/>
            <w:noWrap/>
            <w:vAlign w:val="center"/>
            <w:hideMark/>
          </w:tcPr>
          <w:p w14:paraId="5AF1527A" w14:textId="77777777" w:rsidR="002D567D" w:rsidRPr="00E57552" w:rsidRDefault="002D567D">
            <w:pPr>
              <w:pStyle w:val="tabela2"/>
              <w:rPr>
                <w:lang w:eastAsia="pl-PL"/>
              </w:rPr>
            </w:pPr>
            <w:r w:rsidRPr="00E57552">
              <w:rPr>
                <w:lang w:eastAsia="pl-PL"/>
              </w:rPr>
              <w:t>59,44</w:t>
            </w:r>
          </w:p>
        </w:tc>
        <w:tc>
          <w:tcPr>
            <w:tcW w:w="851" w:type="dxa"/>
            <w:tcBorders>
              <w:top w:val="single" w:sz="4" w:space="0" w:color="auto"/>
              <w:left w:val="nil"/>
              <w:bottom w:val="single" w:sz="4" w:space="0" w:color="auto"/>
              <w:right w:val="single" w:sz="4" w:space="0" w:color="auto"/>
            </w:tcBorders>
            <w:shd w:val="clear" w:color="auto" w:fill="auto"/>
            <w:vAlign w:val="center"/>
          </w:tcPr>
          <w:p w14:paraId="159F57C8" w14:textId="68ADF25D" w:rsidR="002D567D" w:rsidRPr="00E57552" w:rsidRDefault="002D567D">
            <w:pPr>
              <w:pStyle w:val="tabela2"/>
              <w:rPr>
                <w:lang w:eastAsia="pl-PL"/>
              </w:rPr>
            </w:pPr>
            <w:r>
              <w:rPr>
                <w:rFonts w:cs="Arial"/>
                <w:color w:val="000000"/>
                <w:szCs w:val="18"/>
              </w:rPr>
              <w:t>46,53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6F5F78C" w14:textId="71DF1115" w:rsidR="002D567D" w:rsidRPr="00E57552" w:rsidRDefault="002D567D">
            <w:pPr>
              <w:pStyle w:val="tabela2"/>
              <w:rPr>
                <w:lang w:eastAsia="pl-PL"/>
              </w:rPr>
            </w:pPr>
            <w:r w:rsidRPr="00E57552">
              <w:rPr>
                <w:lang w:eastAsia="pl-PL"/>
              </w:rPr>
              <w:t>13,32</w:t>
            </w:r>
          </w:p>
        </w:tc>
        <w:tc>
          <w:tcPr>
            <w:tcW w:w="992" w:type="dxa"/>
            <w:tcBorders>
              <w:top w:val="nil"/>
              <w:left w:val="nil"/>
              <w:bottom w:val="single" w:sz="4" w:space="0" w:color="auto"/>
              <w:right w:val="single" w:sz="4" w:space="0" w:color="auto"/>
            </w:tcBorders>
            <w:shd w:val="clear" w:color="auto" w:fill="auto"/>
            <w:noWrap/>
            <w:vAlign w:val="center"/>
            <w:hideMark/>
          </w:tcPr>
          <w:p w14:paraId="55269EE8" w14:textId="77777777" w:rsidR="002D567D" w:rsidRPr="00E57552" w:rsidRDefault="002D567D">
            <w:pPr>
              <w:pStyle w:val="tabela2"/>
              <w:rPr>
                <w:lang w:eastAsia="pl-PL"/>
              </w:rPr>
            </w:pPr>
            <w:r w:rsidRPr="00E57552">
              <w:rPr>
                <w:lang w:eastAsia="pl-PL"/>
              </w:rPr>
              <w:t>27,17</w:t>
            </w:r>
          </w:p>
        </w:tc>
        <w:tc>
          <w:tcPr>
            <w:tcW w:w="1134" w:type="dxa"/>
            <w:tcBorders>
              <w:top w:val="nil"/>
              <w:left w:val="nil"/>
              <w:bottom w:val="single" w:sz="4" w:space="0" w:color="auto"/>
              <w:right w:val="single" w:sz="4" w:space="0" w:color="auto"/>
            </w:tcBorders>
            <w:shd w:val="clear" w:color="auto" w:fill="auto"/>
            <w:noWrap/>
            <w:vAlign w:val="center"/>
            <w:hideMark/>
          </w:tcPr>
          <w:p w14:paraId="45AB1D99" w14:textId="77777777" w:rsidR="002D567D" w:rsidRPr="00E57552" w:rsidRDefault="002D567D">
            <w:pPr>
              <w:pStyle w:val="tabela2"/>
              <w:rPr>
                <w:lang w:eastAsia="pl-PL"/>
              </w:rPr>
            </w:pPr>
            <w:r w:rsidRPr="00E57552">
              <w:rPr>
                <w:lang w:eastAsia="pl-PL"/>
              </w:rPr>
              <w:t>6,04</w:t>
            </w:r>
          </w:p>
        </w:tc>
        <w:tc>
          <w:tcPr>
            <w:tcW w:w="851" w:type="dxa"/>
            <w:tcBorders>
              <w:top w:val="single" w:sz="4" w:space="0" w:color="auto"/>
              <w:left w:val="nil"/>
              <w:bottom w:val="single" w:sz="4" w:space="0" w:color="auto"/>
              <w:right w:val="single" w:sz="4" w:space="0" w:color="auto"/>
            </w:tcBorders>
            <w:shd w:val="clear" w:color="auto" w:fill="auto"/>
            <w:vAlign w:val="center"/>
          </w:tcPr>
          <w:p w14:paraId="114BB6E5" w14:textId="0E4D0F9F" w:rsidR="002D567D" w:rsidRPr="00E57552" w:rsidRDefault="002D567D">
            <w:pPr>
              <w:pStyle w:val="tabela2"/>
              <w:rPr>
                <w:lang w:eastAsia="pl-PL"/>
              </w:rPr>
            </w:pPr>
            <w:r>
              <w:rPr>
                <w:rFonts w:cs="Arial"/>
                <w:color w:val="000000"/>
                <w:szCs w:val="18"/>
              </w:rPr>
              <w:t>2,07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B4F09" w14:textId="77777777" w:rsidR="002D567D" w:rsidRPr="00E57552" w:rsidRDefault="002D567D">
            <w:pPr>
              <w:pStyle w:val="tabela2"/>
              <w:rPr>
                <w:lang w:eastAsia="pl-PL"/>
              </w:rPr>
            </w:pPr>
            <w:r w:rsidRPr="00E57552">
              <w:rPr>
                <w:lang w:eastAsia="pl-PL"/>
              </w:rPr>
              <w:t>0,27</w:t>
            </w:r>
          </w:p>
        </w:tc>
        <w:tc>
          <w:tcPr>
            <w:tcW w:w="851" w:type="dxa"/>
            <w:tcBorders>
              <w:top w:val="single" w:sz="4" w:space="0" w:color="auto"/>
              <w:left w:val="single" w:sz="4" w:space="0" w:color="auto"/>
              <w:bottom w:val="single" w:sz="4" w:space="0" w:color="auto"/>
              <w:right w:val="single" w:sz="4" w:space="0" w:color="auto"/>
            </w:tcBorders>
            <w:vAlign w:val="center"/>
          </w:tcPr>
          <w:p w14:paraId="3885D8BA" w14:textId="757FDC0C"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D2698F9" w14:textId="7D93610B" w:rsidR="002D567D" w:rsidRPr="00E57552" w:rsidRDefault="002D567D">
            <w:pPr>
              <w:pStyle w:val="tabela2"/>
              <w:rPr>
                <w:lang w:eastAsia="pl-PL"/>
              </w:rPr>
            </w:pPr>
            <w:r w:rsidRPr="00E57552">
              <w:rPr>
                <w:lang w:eastAsia="pl-PL"/>
              </w:rPr>
              <w:t>1,80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69FDF51" w14:textId="31E25DD1" w:rsidR="002D567D" w:rsidRPr="00E57552" w:rsidRDefault="002D567D">
            <w:pPr>
              <w:pStyle w:val="tabela2"/>
              <w:rPr>
                <w:lang w:eastAsia="pl-PL"/>
              </w:rPr>
            </w:pPr>
            <w:r>
              <w:rPr>
                <w:rFonts w:cs="Arial"/>
                <w:color w:val="000000"/>
                <w:szCs w:val="18"/>
              </w:rPr>
              <w:t>10,85</w:t>
            </w:r>
          </w:p>
        </w:tc>
        <w:tc>
          <w:tcPr>
            <w:tcW w:w="850" w:type="dxa"/>
            <w:tcBorders>
              <w:top w:val="single" w:sz="4" w:space="0" w:color="auto"/>
              <w:left w:val="single" w:sz="4" w:space="0" w:color="auto"/>
              <w:bottom w:val="single" w:sz="4" w:space="0" w:color="auto"/>
              <w:right w:val="single" w:sz="4" w:space="0" w:color="auto"/>
            </w:tcBorders>
            <w:vAlign w:val="center"/>
          </w:tcPr>
          <w:p w14:paraId="77555326" w14:textId="5C64EB33" w:rsidR="002D567D" w:rsidRPr="00E57552" w:rsidRDefault="002D567D">
            <w:pPr>
              <w:pStyle w:val="tabela2"/>
              <w:rPr>
                <w:lang w:eastAsia="pl-PL"/>
              </w:rPr>
            </w:pPr>
            <w:r w:rsidRPr="00E57552">
              <w:rPr>
                <w:lang w:eastAsia="pl-PL"/>
              </w:rPr>
              <w:t>1,70</w:t>
            </w:r>
          </w:p>
        </w:tc>
        <w:tc>
          <w:tcPr>
            <w:tcW w:w="1134" w:type="dxa"/>
            <w:tcBorders>
              <w:top w:val="nil"/>
              <w:left w:val="single" w:sz="4" w:space="0" w:color="auto"/>
              <w:bottom w:val="single" w:sz="4" w:space="0" w:color="auto"/>
              <w:right w:val="single" w:sz="4" w:space="0" w:color="auto"/>
            </w:tcBorders>
            <w:vAlign w:val="center"/>
          </w:tcPr>
          <w:p w14:paraId="3B18A329" w14:textId="680B7E29" w:rsidR="002D567D" w:rsidRPr="00E57552" w:rsidRDefault="002D567D">
            <w:pPr>
              <w:pStyle w:val="tabela2"/>
              <w:rPr>
                <w:lang w:eastAsia="pl-PL"/>
              </w:rPr>
            </w:pPr>
            <w:r w:rsidRPr="00E57552">
              <w:rPr>
                <w:lang w:eastAsia="pl-PL"/>
              </w:rPr>
              <w:t>0,01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79865E5" w14:textId="37A47491" w:rsidR="002D567D" w:rsidRPr="00E57552" w:rsidRDefault="002D567D">
            <w:pPr>
              <w:pStyle w:val="tabela2"/>
              <w:rPr>
                <w:lang w:eastAsia="pl-PL"/>
              </w:rPr>
            </w:pPr>
            <w:r w:rsidRPr="00E57552">
              <w:rPr>
                <w:lang w:eastAsia="pl-PL"/>
              </w:rPr>
              <w:t>9,14</w:t>
            </w:r>
          </w:p>
        </w:tc>
      </w:tr>
      <w:tr w:rsidR="001D50E1" w:rsidRPr="00E57552" w14:paraId="60B83024"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53AB72F" w14:textId="77777777" w:rsidR="002D567D" w:rsidRPr="00E57552" w:rsidRDefault="002D567D">
            <w:pPr>
              <w:pStyle w:val="tabela2"/>
              <w:rPr>
                <w:lang w:eastAsia="pl-PL"/>
              </w:rPr>
            </w:pPr>
            <w:r w:rsidRPr="00E57552">
              <w:rPr>
                <w:lang w:eastAsia="pl-PL"/>
              </w:rPr>
              <w:t>Mz18sMaPM10d09</w:t>
            </w:r>
          </w:p>
        </w:tc>
        <w:tc>
          <w:tcPr>
            <w:tcW w:w="992" w:type="dxa"/>
            <w:tcBorders>
              <w:top w:val="nil"/>
              <w:left w:val="nil"/>
              <w:bottom w:val="single" w:sz="4" w:space="0" w:color="auto"/>
              <w:right w:val="single" w:sz="4" w:space="0" w:color="auto"/>
            </w:tcBorders>
            <w:shd w:val="clear" w:color="auto" w:fill="auto"/>
            <w:noWrap/>
            <w:vAlign w:val="center"/>
            <w:hideMark/>
          </w:tcPr>
          <w:p w14:paraId="704B9EA3" w14:textId="77777777" w:rsidR="002D567D" w:rsidRPr="00E57552" w:rsidRDefault="002D567D">
            <w:pPr>
              <w:pStyle w:val="tabela2"/>
              <w:rPr>
                <w:lang w:eastAsia="pl-PL"/>
              </w:rPr>
            </w:pPr>
            <w:r w:rsidRPr="00E57552">
              <w:rPr>
                <w:lang w:eastAsia="pl-PL"/>
              </w:rPr>
              <w:t>54,92</w:t>
            </w:r>
          </w:p>
        </w:tc>
        <w:tc>
          <w:tcPr>
            <w:tcW w:w="851" w:type="dxa"/>
            <w:tcBorders>
              <w:top w:val="single" w:sz="4" w:space="0" w:color="auto"/>
              <w:left w:val="nil"/>
              <w:bottom w:val="single" w:sz="4" w:space="0" w:color="auto"/>
              <w:right w:val="single" w:sz="4" w:space="0" w:color="auto"/>
            </w:tcBorders>
            <w:shd w:val="clear" w:color="auto" w:fill="auto"/>
            <w:vAlign w:val="center"/>
          </w:tcPr>
          <w:p w14:paraId="542903C4" w14:textId="7437BCEA" w:rsidR="002D567D" w:rsidRPr="00E57552" w:rsidRDefault="002D567D">
            <w:pPr>
              <w:pStyle w:val="tabela2"/>
              <w:rPr>
                <w:lang w:eastAsia="pl-PL"/>
              </w:rPr>
            </w:pPr>
            <w:r>
              <w:rPr>
                <w:rFonts w:cs="Arial"/>
                <w:color w:val="000000"/>
                <w:szCs w:val="18"/>
              </w:rPr>
              <w:t>52,21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011C8B4" w14:textId="1CF73E98" w:rsidR="002D567D" w:rsidRPr="00E57552" w:rsidRDefault="002D567D">
            <w:pPr>
              <w:pStyle w:val="tabela2"/>
              <w:rPr>
                <w:lang w:eastAsia="pl-PL"/>
              </w:rPr>
            </w:pPr>
            <w:r w:rsidRPr="00E57552">
              <w:rPr>
                <w:lang w:eastAsia="pl-PL"/>
              </w:rPr>
              <w:t>8,58</w:t>
            </w:r>
          </w:p>
        </w:tc>
        <w:tc>
          <w:tcPr>
            <w:tcW w:w="992" w:type="dxa"/>
            <w:tcBorders>
              <w:top w:val="nil"/>
              <w:left w:val="nil"/>
              <w:bottom w:val="single" w:sz="4" w:space="0" w:color="auto"/>
              <w:right w:val="single" w:sz="4" w:space="0" w:color="auto"/>
            </w:tcBorders>
            <w:shd w:val="clear" w:color="auto" w:fill="auto"/>
            <w:noWrap/>
            <w:vAlign w:val="center"/>
            <w:hideMark/>
          </w:tcPr>
          <w:p w14:paraId="654D7409" w14:textId="77777777" w:rsidR="002D567D" w:rsidRPr="00E57552" w:rsidRDefault="002D567D">
            <w:pPr>
              <w:pStyle w:val="tabela2"/>
              <w:rPr>
                <w:lang w:eastAsia="pl-PL"/>
              </w:rPr>
            </w:pPr>
            <w:r w:rsidRPr="00E57552">
              <w:rPr>
                <w:lang w:eastAsia="pl-PL"/>
              </w:rPr>
              <w:t>35,63</w:t>
            </w:r>
          </w:p>
        </w:tc>
        <w:tc>
          <w:tcPr>
            <w:tcW w:w="1134" w:type="dxa"/>
            <w:tcBorders>
              <w:top w:val="nil"/>
              <w:left w:val="nil"/>
              <w:bottom w:val="single" w:sz="4" w:space="0" w:color="auto"/>
              <w:right w:val="single" w:sz="4" w:space="0" w:color="auto"/>
            </w:tcBorders>
            <w:shd w:val="clear" w:color="auto" w:fill="auto"/>
            <w:noWrap/>
            <w:vAlign w:val="center"/>
            <w:hideMark/>
          </w:tcPr>
          <w:p w14:paraId="67696485" w14:textId="77777777" w:rsidR="002D567D" w:rsidRPr="00E57552" w:rsidRDefault="002D567D">
            <w:pPr>
              <w:pStyle w:val="tabela2"/>
              <w:rPr>
                <w:lang w:eastAsia="pl-PL"/>
              </w:rPr>
            </w:pPr>
            <w:r w:rsidRPr="00E57552">
              <w:rPr>
                <w:lang w:eastAsia="pl-PL"/>
              </w:rPr>
              <w:t>8,00</w:t>
            </w:r>
          </w:p>
        </w:tc>
        <w:tc>
          <w:tcPr>
            <w:tcW w:w="851" w:type="dxa"/>
            <w:tcBorders>
              <w:top w:val="single" w:sz="4" w:space="0" w:color="auto"/>
              <w:left w:val="nil"/>
              <w:bottom w:val="single" w:sz="4" w:space="0" w:color="auto"/>
              <w:right w:val="single" w:sz="4" w:space="0" w:color="auto"/>
            </w:tcBorders>
            <w:shd w:val="clear" w:color="auto" w:fill="auto"/>
            <w:vAlign w:val="center"/>
          </w:tcPr>
          <w:p w14:paraId="3C602C3D" w14:textId="3D5D0E8B"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9A849"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5D0C24E7" w14:textId="4529A801"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766570A" w14:textId="19FEEC0B"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1082D6" w14:textId="5435EF12" w:rsidR="002D567D" w:rsidRPr="00E57552" w:rsidRDefault="002D567D">
            <w:pPr>
              <w:pStyle w:val="tabela2"/>
              <w:rPr>
                <w:lang w:eastAsia="pl-PL"/>
              </w:rPr>
            </w:pPr>
            <w:r>
              <w:rPr>
                <w:rFonts w:cs="Arial"/>
                <w:color w:val="000000"/>
                <w:szCs w:val="18"/>
              </w:rPr>
              <w:t>2,71</w:t>
            </w:r>
          </w:p>
        </w:tc>
        <w:tc>
          <w:tcPr>
            <w:tcW w:w="850" w:type="dxa"/>
            <w:tcBorders>
              <w:top w:val="single" w:sz="4" w:space="0" w:color="auto"/>
              <w:left w:val="single" w:sz="4" w:space="0" w:color="auto"/>
              <w:bottom w:val="single" w:sz="4" w:space="0" w:color="auto"/>
              <w:right w:val="single" w:sz="4" w:space="0" w:color="auto"/>
            </w:tcBorders>
            <w:vAlign w:val="center"/>
          </w:tcPr>
          <w:p w14:paraId="5615A1A0" w14:textId="5E46ED75" w:rsidR="002D567D" w:rsidRPr="00E57552" w:rsidRDefault="002D567D">
            <w:pPr>
              <w:pStyle w:val="tabela2"/>
              <w:rPr>
                <w:lang w:eastAsia="pl-PL"/>
              </w:rPr>
            </w:pPr>
            <w:r w:rsidRPr="00E57552">
              <w:rPr>
                <w:lang w:eastAsia="pl-PL"/>
              </w:rPr>
              <w:t>0,33</w:t>
            </w:r>
          </w:p>
        </w:tc>
        <w:tc>
          <w:tcPr>
            <w:tcW w:w="1134" w:type="dxa"/>
            <w:tcBorders>
              <w:top w:val="nil"/>
              <w:left w:val="single" w:sz="4" w:space="0" w:color="auto"/>
              <w:bottom w:val="single" w:sz="4" w:space="0" w:color="auto"/>
              <w:right w:val="single" w:sz="4" w:space="0" w:color="auto"/>
            </w:tcBorders>
            <w:vAlign w:val="center"/>
          </w:tcPr>
          <w:p w14:paraId="768EFDAC" w14:textId="1BF3CEDA"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665D20C" w14:textId="3B38367C" w:rsidR="002D567D" w:rsidRPr="00E57552" w:rsidRDefault="002D567D">
            <w:pPr>
              <w:pStyle w:val="tabela2"/>
              <w:rPr>
                <w:lang w:eastAsia="pl-PL"/>
              </w:rPr>
            </w:pPr>
            <w:r w:rsidRPr="00E57552">
              <w:rPr>
                <w:lang w:eastAsia="pl-PL"/>
              </w:rPr>
              <w:t>2,38</w:t>
            </w:r>
          </w:p>
        </w:tc>
      </w:tr>
      <w:tr w:rsidR="001D50E1" w:rsidRPr="00E57552" w14:paraId="590CA84F"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51BB238" w14:textId="77777777" w:rsidR="002D567D" w:rsidRPr="00E57552" w:rsidRDefault="002D567D">
            <w:pPr>
              <w:pStyle w:val="tabela2"/>
              <w:rPr>
                <w:lang w:eastAsia="pl-PL"/>
              </w:rPr>
            </w:pPr>
            <w:r w:rsidRPr="00E57552">
              <w:rPr>
                <w:lang w:eastAsia="pl-PL"/>
              </w:rPr>
              <w:t>Mz18sMaPM10d10</w:t>
            </w:r>
          </w:p>
        </w:tc>
        <w:tc>
          <w:tcPr>
            <w:tcW w:w="992" w:type="dxa"/>
            <w:tcBorders>
              <w:top w:val="nil"/>
              <w:left w:val="nil"/>
              <w:bottom w:val="single" w:sz="4" w:space="0" w:color="auto"/>
              <w:right w:val="single" w:sz="4" w:space="0" w:color="auto"/>
            </w:tcBorders>
            <w:shd w:val="clear" w:color="auto" w:fill="auto"/>
            <w:noWrap/>
            <w:vAlign w:val="center"/>
            <w:hideMark/>
          </w:tcPr>
          <w:p w14:paraId="65239593" w14:textId="77777777" w:rsidR="002D567D" w:rsidRPr="00E57552" w:rsidRDefault="002D567D">
            <w:pPr>
              <w:pStyle w:val="tabela2"/>
              <w:rPr>
                <w:lang w:eastAsia="pl-PL"/>
              </w:rPr>
            </w:pPr>
            <w:r w:rsidRPr="00E57552">
              <w:rPr>
                <w:lang w:eastAsia="pl-PL"/>
              </w:rPr>
              <w:t>54,18</w:t>
            </w:r>
          </w:p>
        </w:tc>
        <w:tc>
          <w:tcPr>
            <w:tcW w:w="851" w:type="dxa"/>
            <w:tcBorders>
              <w:top w:val="single" w:sz="4" w:space="0" w:color="auto"/>
              <w:left w:val="nil"/>
              <w:bottom w:val="single" w:sz="4" w:space="0" w:color="auto"/>
              <w:right w:val="single" w:sz="4" w:space="0" w:color="auto"/>
            </w:tcBorders>
            <w:shd w:val="clear" w:color="auto" w:fill="auto"/>
            <w:vAlign w:val="center"/>
          </w:tcPr>
          <w:p w14:paraId="579E7826" w14:textId="195742C3" w:rsidR="002D567D" w:rsidRPr="00E57552" w:rsidRDefault="002D567D">
            <w:pPr>
              <w:pStyle w:val="tabela2"/>
              <w:rPr>
                <w:lang w:eastAsia="pl-PL"/>
              </w:rPr>
            </w:pPr>
            <w:r>
              <w:rPr>
                <w:rFonts w:cs="Arial"/>
                <w:color w:val="000000"/>
                <w:szCs w:val="18"/>
              </w:rPr>
              <w:t>43,08</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12E071D" w14:textId="44825909" w:rsidR="002D567D" w:rsidRPr="00E57552" w:rsidRDefault="002D567D">
            <w:pPr>
              <w:pStyle w:val="tabela2"/>
              <w:rPr>
                <w:lang w:eastAsia="pl-PL"/>
              </w:rPr>
            </w:pPr>
            <w:r w:rsidRPr="00E57552">
              <w:rPr>
                <w:lang w:eastAsia="pl-PL"/>
              </w:rPr>
              <w:t>16,44</w:t>
            </w:r>
          </w:p>
        </w:tc>
        <w:tc>
          <w:tcPr>
            <w:tcW w:w="992" w:type="dxa"/>
            <w:tcBorders>
              <w:top w:val="nil"/>
              <w:left w:val="nil"/>
              <w:bottom w:val="single" w:sz="4" w:space="0" w:color="auto"/>
              <w:right w:val="single" w:sz="4" w:space="0" w:color="auto"/>
            </w:tcBorders>
            <w:shd w:val="clear" w:color="auto" w:fill="auto"/>
            <w:noWrap/>
            <w:vAlign w:val="center"/>
            <w:hideMark/>
          </w:tcPr>
          <w:p w14:paraId="7DD3ADC9" w14:textId="77777777" w:rsidR="002D567D" w:rsidRPr="00E57552" w:rsidRDefault="002D567D">
            <w:pPr>
              <w:pStyle w:val="tabela2"/>
              <w:rPr>
                <w:lang w:eastAsia="pl-PL"/>
              </w:rPr>
            </w:pPr>
            <w:r w:rsidRPr="00E57552">
              <w:rPr>
                <w:lang w:eastAsia="pl-PL"/>
              </w:rPr>
              <w:t>21,80</w:t>
            </w:r>
          </w:p>
        </w:tc>
        <w:tc>
          <w:tcPr>
            <w:tcW w:w="1134" w:type="dxa"/>
            <w:tcBorders>
              <w:top w:val="nil"/>
              <w:left w:val="nil"/>
              <w:bottom w:val="single" w:sz="4" w:space="0" w:color="auto"/>
              <w:right w:val="single" w:sz="4" w:space="0" w:color="auto"/>
            </w:tcBorders>
            <w:shd w:val="clear" w:color="auto" w:fill="auto"/>
            <w:noWrap/>
            <w:vAlign w:val="center"/>
            <w:hideMark/>
          </w:tcPr>
          <w:p w14:paraId="3CBEF872" w14:textId="77777777" w:rsidR="002D567D" w:rsidRPr="00E57552" w:rsidRDefault="002D567D">
            <w:pPr>
              <w:pStyle w:val="tabela2"/>
              <w:rPr>
                <w:lang w:eastAsia="pl-PL"/>
              </w:rPr>
            </w:pPr>
            <w:r w:rsidRPr="00E57552">
              <w:rPr>
                <w:lang w:eastAsia="pl-PL"/>
              </w:rPr>
              <w:t>4,84</w:t>
            </w:r>
          </w:p>
        </w:tc>
        <w:tc>
          <w:tcPr>
            <w:tcW w:w="851" w:type="dxa"/>
            <w:tcBorders>
              <w:top w:val="single" w:sz="4" w:space="0" w:color="auto"/>
              <w:left w:val="nil"/>
              <w:bottom w:val="single" w:sz="4" w:space="0" w:color="auto"/>
              <w:right w:val="single" w:sz="4" w:space="0" w:color="auto"/>
            </w:tcBorders>
            <w:shd w:val="clear" w:color="auto" w:fill="auto"/>
            <w:vAlign w:val="center"/>
          </w:tcPr>
          <w:p w14:paraId="7074F26A" w14:textId="3603C4C9"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67840B"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6A4AE1D6" w14:textId="6A1EFAB7"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99EBAEC" w14:textId="63B21E03"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FEBA08" w14:textId="34215EB4" w:rsidR="002D567D" w:rsidRPr="00E57552" w:rsidRDefault="002D567D">
            <w:pPr>
              <w:pStyle w:val="tabela2"/>
              <w:rPr>
                <w:lang w:eastAsia="pl-PL"/>
              </w:rPr>
            </w:pPr>
            <w:r>
              <w:rPr>
                <w:rFonts w:cs="Arial"/>
                <w:color w:val="000000"/>
                <w:szCs w:val="18"/>
              </w:rPr>
              <w:t>11,1</w:t>
            </w:r>
          </w:p>
        </w:tc>
        <w:tc>
          <w:tcPr>
            <w:tcW w:w="850" w:type="dxa"/>
            <w:tcBorders>
              <w:top w:val="single" w:sz="4" w:space="0" w:color="auto"/>
              <w:left w:val="single" w:sz="4" w:space="0" w:color="auto"/>
              <w:bottom w:val="single" w:sz="4" w:space="0" w:color="auto"/>
              <w:right w:val="single" w:sz="4" w:space="0" w:color="auto"/>
            </w:tcBorders>
            <w:vAlign w:val="center"/>
          </w:tcPr>
          <w:p w14:paraId="1EB9AE84" w14:textId="2E7823B6" w:rsidR="002D567D" w:rsidRPr="00E57552" w:rsidRDefault="002D567D">
            <w:pPr>
              <w:pStyle w:val="tabela2"/>
              <w:rPr>
                <w:lang w:eastAsia="pl-PL"/>
              </w:rPr>
            </w:pPr>
            <w:r w:rsidRPr="00E57552">
              <w:rPr>
                <w:lang w:eastAsia="pl-PL"/>
              </w:rPr>
              <w:t>1,27</w:t>
            </w:r>
          </w:p>
        </w:tc>
        <w:tc>
          <w:tcPr>
            <w:tcW w:w="1134" w:type="dxa"/>
            <w:tcBorders>
              <w:top w:val="nil"/>
              <w:left w:val="single" w:sz="4" w:space="0" w:color="auto"/>
              <w:bottom w:val="single" w:sz="4" w:space="0" w:color="auto"/>
              <w:right w:val="single" w:sz="4" w:space="0" w:color="auto"/>
            </w:tcBorders>
            <w:vAlign w:val="center"/>
          </w:tcPr>
          <w:p w14:paraId="23304A60" w14:textId="73534082"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EA4153B" w14:textId="66A6AC63" w:rsidR="002D567D" w:rsidRPr="00E57552" w:rsidRDefault="002D567D">
            <w:pPr>
              <w:pStyle w:val="tabela2"/>
              <w:rPr>
                <w:lang w:eastAsia="pl-PL"/>
              </w:rPr>
            </w:pPr>
            <w:r w:rsidRPr="00E57552">
              <w:rPr>
                <w:lang w:eastAsia="pl-PL"/>
              </w:rPr>
              <w:t>9,83</w:t>
            </w:r>
          </w:p>
        </w:tc>
      </w:tr>
      <w:tr w:rsidR="001D50E1" w:rsidRPr="00E57552" w14:paraId="1ABFCB36"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5A1C341" w14:textId="77777777" w:rsidR="002D567D" w:rsidRPr="00E57552" w:rsidRDefault="002D567D">
            <w:pPr>
              <w:pStyle w:val="tabela2"/>
              <w:rPr>
                <w:lang w:eastAsia="pl-PL"/>
              </w:rPr>
            </w:pPr>
            <w:r w:rsidRPr="00E57552">
              <w:rPr>
                <w:lang w:eastAsia="pl-PL"/>
              </w:rPr>
              <w:t>Mz18sMaPM10d11</w:t>
            </w:r>
          </w:p>
        </w:tc>
        <w:tc>
          <w:tcPr>
            <w:tcW w:w="992" w:type="dxa"/>
            <w:tcBorders>
              <w:top w:val="nil"/>
              <w:left w:val="nil"/>
              <w:bottom w:val="single" w:sz="4" w:space="0" w:color="auto"/>
              <w:right w:val="single" w:sz="4" w:space="0" w:color="auto"/>
            </w:tcBorders>
            <w:shd w:val="clear" w:color="auto" w:fill="auto"/>
            <w:noWrap/>
            <w:vAlign w:val="center"/>
            <w:hideMark/>
          </w:tcPr>
          <w:p w14:paraId="71577996" w14:textId="77777777" w:rsidR="002D567D" w:rsidRPr="00E57552" w:rsidRDefault="002D567D">
            <w:pPr>
              <w:pStyle w:val="tabela2"/>
              <w:rPr>
                <w:lang w:eastAsia="pl-PL"/>
              </w:rPr>
            </w:pPr>
            <w:r w:rsidRPr="00E57552">
              <w:rPr>
                <w:lang w:eastAsia="pl-PL"/>
              </w:rPr>
              <w:t>59,50</w:t>
            </w:r>
          </w:p>
        </w:tc>
        <w:tc>
          <w:tcPr>
            <w:tcW w:w="851" w:type="dxa"/>
            <w:tcBorders>
              <w:top w:val="single" w:sz="4" w:space="0" w:color="auto"/>
              <w:left w:val="nil"/>
              <w:bottom w:val="single" w:sz="4" w:space="0" w:color="auto"/>
              <w:right w:val="single" w:sz="4" w:space="0" w:color="auto"/>
            </w:tcBorders>
            <w:shd w:val="clear" w:color="auto" w:fill="auto"/>
            <w:vAlign w:val="center"/>
          </w:tcPr>
          <w:p w14:paraId="0417FC27" w14:textId="43A90017" w:rsidR="002D567D" w:rsidRPr="00E57552" w:rsidRDefault="002D567D">
            <w:pPr>
              <w:pStyle w:val="tabela2"/>
              <w:rPr>
                <w:lang w:eastAsia="pl-PL"/>
              </w:rPr>
            </w:pPr>
            <w:r>
              <w:rPr>
                <w:rFonts w:cs="Arial"/>
                <w:color w:val="000000"/>
                <w:szCs w:val="18"/>
              </w:rPr>
              <w:t>52,73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3E0734B" w14:textId="75742763" w:rsidR="002D567D" w:rsidRPr="00E57552" w:rsidRDefault="002D567D">
            <w:pPr>
              <w:pStyle w:val="tabela2"/>
              <w:rPr>
                <w:lang w:eastAsia="pl-PL"/>
              </w:rPr>
            </w:pPr>
            <w:r w:rsidRPr="00E57552">
              <w:rPr>
                <w:lang w:eastAsia="pl-PL"/>
              </w:rPr>
              <w:t>13,45</w:t>
            </w:r>
          </w:p>
        </w:tc>
        <w:tc>
          <w:tcPr>
            <w:tcW w:w="992" w:type="dxa"/>
            <w:tcBorders>
              <w:top w:val="nil"/>
              <w:left w:val="nil"/>
              <w:bottom w:val="single" w:sz="4" w:space="0" w:color="auto"/>
              <w:right w:val="single" w:sz="4" w:space="0" w:color="auto"/>
            </w:tcBorders>
            <w:shd w:val="clear" w:color="auto" w:fill="auto"/>
            <w:noWrap/>
            <w:vAlign w:val="center"/>
            <w:hideMark/>
          </w:tcPr>
          <w:p w14:paraId="14B3CB35" w14:textId="77777777" w:rsidR="002D567D" w:rsidRPr="00E57552" w:rsidRDefault="002D567D">
            <w:pPr>
              <w:pStyle w:val="tabela2"/>
              <w:rPr>
                <w:lang w:eastAsia="pl-PL"/>
              </w:rPr>
            </w:pPr>
            <w:r w:rsidRPr="00E57552">
              <w:rPr>
                <w:lang w:eastAsia="pl-PL"/>
              </w:rPr>
              <w:t>32,14</w:t>
            </w:r>
          </w:p>
        </w:tc>
        <w:tc>
          <w:tcPr>
            <w:tcW w:w="1134" w:type="dxa"/>
            <w:tcBorders>
              <w:top w:val="nil"/>
              <w:left w:val="nil"/>
              <w:bottom w:val="single" w:sz="4" w:space="0" w:color="auto"/>
              <w:right w:val="single" w:sz="4" w:space="0" w:color="auto"/>
            </w:tcBorders>
            <w:shd w:val="clear" w:color="auto" w:fill="auto"/>
            <w:noWrap/>
            <w:vAlign w:val="center"/>
            <w:hideMark/>
          </w:tcPr>
          <w:p w14:paraId="50876441" w14:textId="77777777" w:rsidR="002D567D" w:rsidRPr="00E57552" w:rsidRDefault="002D567D">
            <w:pPr>
              <w:pStyle w:val="tabela2"/>
              <w:rPr>
                <w:lang w:eastAsia="pl-PL"/>
              </w:rPr>
            </w:pPr>
            <w:r w:rsidRPr="00E57552">
              <w:rPr>
                <w:lang w:eastAsia="pl-PL"/>
              </w:rPr>
              <w:t>7,14</w:t>
            </w:r>
          </w:p>
        </w:tc>
        <w:tc>
          <w:tcPr>
            <w:tcW w:w="851" w:type="dxa"/>
            <w:tcBorders>
              <w:top w:val="single" w:sz="4" w:space="0" w:color="auto"/>
              <w:left w:val="nil"/>
              <w:bottom w:val="single" w:sz="4" w:space="0" w:color="auto"/>
              <w:right w:val="single" w:sz="4" w:space="0" w:color="auto"/>
            </w:tcBorders>
            <w:shd w:val="clear" w:color="auto" w:fill="auto"/>
            <w:vAlign w:val="center"/>
          </w:tcPr>
          <w:p w14:paraId="6A47668F" w14:textId="49A12823" w:rsidR="002D567D" w:rsidRPr="00E57552" w:rsidRDefault="002D567D">
            <w:pPr>
              <w:pStyle w:val="tabela2"/>
              <w:rPr>
                <w:lang w:eastAsia="pl-PL"/>
              </w:rPr>
            </w:pPr>
            <w:r>
              <w:rPr>
                <w:rFonts w:cs="Arial"/>
                <w:color w:val="000000"/>
                <w:szCs w:val="18"/>
              </w:rPr>
              <w:t>0,46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4CEEF" w14:textId="77777777" w:rsidR="002D567D" w:rsidRPr="00E57552" w:rsidRDefault="002D567D">
            <w:pPr>
              <w:pStyle w:val="tabela2"/>
              <w:rPr>
                <w:lang w:eastAsia="pl-PL"/>
              </w:rPr>
            </w:pPr>
            <w:r w:rsidRPr="00E57552">
              <w:rPr>
                <w:lang w:eastAsia="pl-PL"/>
              </w:rPr>
              <w:t>0,03</w:t>
            </w:r>
          </w:p>
        </w:tc>
        <w:tc>
          <w:tcPr>
            <w:tcW w:w="851" w:type="dxa"/>
            <w:tcBorders>
              <w:top w:val="single" w:sz="4" w:space="0" w:color="auto"/>
              <w:left w:val="single" w:sz="4" w:space="0" w:color="auto"/>
              <w:bottom w:val="single" w:sz="4" w:space="0" w:color="auto"/>
              <w:right w:val="single" w:sz="4" w:space="0" w:color="auto"/>
            </w:tcBorders>
            <w:vAlign w:val="center"/>
          </w:tcPr>
          <w:p w14:paraId="447168F1" w14:textId="41851BD7"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1D216FB" w14:textId="433645E3" w:rsidR="002D567D" w:rsidRPr="00E57552" w:rsidRDefault="002D567D">
            <w:pPr>
              <w:pStyle w:val="tabela2"/>
              <w:rPr>
                <w:lang w:eastAsia="pl-PL"/>
              </w:rPr>
            </w:pPr>
            <w:r w:rsidRPr="00E57552">
              <w:rPr>
                <w:lang w:eastAsia="pl-PL"/>
              </w:rPr>
              <w:t>0,43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3D8A71" w14:textId="7F3AFF12" w:rsidR="002D567D" w:rsidRPr="00E57552" w:rsidRDefault="002D567D">
            <w:pPr>
              <w:pStyle w:val="tabela2"/>
              <w:rPr>
                <w:lang w:eastAsia="pl-PL"/>
              </w:rPr>
            </w:pPr>
            <w:r>
              <w:rPr>
                <w:rFonts w:cs="Arial"/>
                <w:color w:val="000000"/>
                <w:szCs w:val="18"/>
              </w:rPr>
              <w:t>6,31</w:t>
            </w:r>
          </w:p>
        </w:tc>
        <w:tc>
          <w:tcPr>
            <w:tcW w:w="850" w:type="dxa"/>
            <w:tcBorders>
              <w:top w:val="single" w:sz="4" w:space="0" w:color="auto"/>
              <w:left w:val="single" w:sz="4" w:space="0" w:color="auto"/>
              <w:bottom w:val="single" w:sz="4" w:space="0" w:color="auto"/>
              <w:right w:val="single" w:sz="4" w:space="0" w:color="auto"/>
            </w:tcBorders>
            <w:vAlign w:val="center"/>
          </w:tcPr>
          <w:p w14:paraId="4F463C50" w14:textId="3433B899" w:rsidR="002D567D" w:rsidRPr="00E57552" w:rsidRDefault="002D567D">
            <w:pPr>
              <w:pStyle w:val="tabela2"/>
              <w:rPr>
                <w:lang w:eastAsia="pl-PL"/>
              </w:rPr>
            </w:pPr>
            <w:r w:rsidRPr="00E57552">
              <w:rPr>
                <w:lang w:eastAsia="pl-PL"/>
              </w:rPr>
              <w:t>2,14</w:t>
            </w:r>
          </w:p>
        </w:tc>
        <w:tc>
          <w:tcPr>
            <w:tcW w:w="1134" w:type="dxa"/>
            <w:tcBorders>
              <w:top w:val="nil"/>
              <w:left w:val="single" w:sz="4" w:space="0" w:color="auto"/>
              <w:bottom w:val="single" w:sz="4" w:space="0" w:color="auto"/>
              <w:right w:val="single" w:sz="4" w:space="0" w:color="auto"/>
            </w:tcBorders>
            <w:vAlign w:val="center"/>
          </w:tcPr>
          <w:p w14:paraId="7BE8CB01" w14:textId="5BDEA7B9"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6D67179" w14:textId="0EA21ABF" w:rsidR="002D567D" w:rsidRPr="00E57552" w:rsidRDefault="002D567D">
            <w:pPr>
              <w:pStyle w:val="tabela2"/>
              <w:rPr>
                <w:lang w:eastAsia="pl-PL"/>
              </w:rPr>
            </w:pPr>
            <w:r w:rsidRPr="00E57552">
              <w:rPr>
                <w:lang w:eastAsia="pl-PL"/>
              </w:rPr>
              <w:t>4,17</w:t>
            </w:r>
          </w:p>
        </w:tc>
      </w:tr>
      <w:tr w:rsidR="001D50E1" w:rsidRPr="00E57552" w14:paraId="73F6EB64"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AE38D9D" w14:textId="77777777" w:rsidR="002D567D" w:rsidRPr="00E57552" w:rsidRDefault="002D567D">
            <w:pPr>
              <w:pStyle w:val="tabela2"/>
              <w:rPr>
                <w:lang w:eastAsia="pl-PL"/>
              </w:rPr>
            </w:pPr>
            <w:r w:rsidRPr="00E57552">
              <w:rPr>
                <w:lang w:eastAsia="pl-PL"/>
              </w:rPr>
              <w:t>Mz18sMaPM10d12</w:t>
            </w:r>
          </w:p>
        </w:tc>
        <w:tc>
          <w:tcPr>
            <w:tcW w:w="992" w:type="dxa"/>
            <w:tcBorders>
              <w:top w:val="nil"/>
              <w:left w:val="nil"/>
              <w:bottom w:val="single" w:sz="4" w:space="0" w:color="auto"/>
              <w:right w:val="single" w:sz="4" w:space="0" w:color="auto"/>
            </w:tcBorders>
            <w:shd w:val="clear" w:color="auto" w:fill="auto"/>
            <w:noWrap/>
            <w:vAlign w:val="center"/>
            <w:hideMark/>
          </w:tcPr>
          <w:p w14:paraId="5E452294" w14:textId="77777777" w:rsidR="002D567D" w:rsidRPr="00E57552" w:rsidRDefault="002D567D">
            <w:pPr>
              <w:pStyle w:val="tabela2"/>
              <w:rPr>
                <w:lang w:eastAsia="pl-PL"/>
              </w:rPr>
            </w:pPr>
            <w:r w:rsidRPr="00E57552">
              <w:rPr>
                <w:lang w:eastAsia="pl-PL"/>
              </w:rPr>
              <w:t>64,83</w:t>
            </w:r>
          </w:p>
        </w:tc>
        <w:tc>
          <w:tcPr>
            <w:tcW w:w="851" w:type="dxa"/>
            <w:tcBorders>
              <w:top w:val="single" w:sz="4" w:space="0" w:color="auto"/>
              <w:left w:val="nil"/>
              <w:bottom w:val="single" w:sz="4" w:space="0" w:color="auto"/>
              <w:right w:val="single" w:sz="4" w:space="0" w:color="auto"/>
            </w:tcBorders>
            <w:shd w:val="clear" w:color="auto" w:fill="auto"/>
            <w:vAlign w:val="center"/>
          </w:tcPr>
          <w:p w14:paraId="1F317FF7" w14:textId="4575569C" w:rsidR="002D567D" w:rsidRPr="00E57552" w:rsidRDefault="002D567D">
            <w:pPr>
              <w:pStyle w:val="tabela2"/>
              <w:rPr>
                <w:lang w:eastAsia="pl-PL"/>
              </w:rPr>
            </w:pPr>
            <w:r>
              <w:rPr>
                <w:rFonts w:cs="Arial"/>
                <w:color w:val="000000"/>
                <w:szCs w:val="18"/>
              </w:rPr>
              <w:t>25,71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D4C679A" w14:textId="273108F6" w:rsidR="002D567D" w:rsidRPr="00E57552" w:rsidRDefault="002D567D">
            <w:pPr>
              <w:pStyle w:val="tabela2"/>
              <w:rPr>
                <w:lang w:eastAsia="pl-PL"/>
              </w:rPr>
            </w:pPr>
            <w:r w:rsidRPr="00E57552">
              <w:rPr>
                <w:lang w:eastAsia="pl-PL"/>
              </w:rPr>
              <w:t>13,68</w:t>
            </w:r>
          </w:p>
        </w:tc>
        <w:tc>
          <w:tcPr>
            <w:tcW w:w="992" w:type="dxa"/>
            <w:tcBorders>
              <w:top w:val="nil"/>
              <w:left w:val="nil"/>
              <w:bottom w:val="single" w:sz="4" w:space="0" w:color="auto"/>
              <w:right w:val="single" w:sz="4" w:space="0" w:color="auto"/>
            </w:tcBorders>
            <w:shd w:val="clear" w:color="auto" w:fill="auto"/>
            <w:noWrap/>
            <w:vAlign w:val="center"/>
            <w:hideMark/>
          </w:tcPr>
          <w:p w14:paraId="172F3EA3" w14:textId="77777777" w:rsidR="002D567D" w:rsidRPr="00E57552" w:rsidRDefault="002D567D">
            <w:pPr>
              <w:pStyle w:val="tabela2"/>
              <w:rPr>
                <w:lang w:eastAsia="pl-PL"/>
              </w:rPr>
            </w:pPr>
            <w:r w:rsidRPr="00E57552">
              <w:rPr>
                <w:lang w:eastAsia="pl-PL"/>
              </w:rPr>
              <w:t>9,84</w:t>
            </w:r>
          </w:p>
        </w:tc>
        <w:tc>
          <w:tcPr>
            <w:tcW w:w="1134" w:type="dxa"/>
            <w:tcBorders>
              <w:top w:val="nil"/>
              <w:left w:val="nil"/>
              <w:bottom w:val="single" w:sz="4" w:space="0" w:color="auto"/>
              <w:right w:val="single" w:sz="4" w:space="0" w:color="auto"/>
            </w:tcBorders>
            <w:shd w:val="clear" w:color="auto" w:fill="auto"/>
            <w:noWrap/>
            <w:vAlign w:val="center"/>
            <w:hideMark/>
          </w:tcPr>
          <w:p w14:paraId="0A82B5D4" w14:textId="77777777" w:rsidR="002D567D" w:rsidRPr="00E57552" w:rsidRDefault="002D567D">
            <w:pPr>
              <w:pStyle w:val="tabela2"/>
              <w:rPr>
                <w:lang w:eastAsia="pl-PL"/>
              </w:rPr>
            </w:pPr>
            <w:r w:rsidRPr="00E57552">
              <w:rPr>
                <w:lang w:eastAsia="pl-PL"/>
              </w:rPr>
              <w:t>2,19</w:t>
            </w:r>
          </w:p>
        </w:tc>
        <w:tc>
          <w:tcPr>
            <w:tcW w:w="851" w:type="dxa"/>
            <w:tcBorders>
              <w:top w:val="single" w:sz="4" w:space="0" w:color="auto"/>
              <w:left w:val="nil"/>
              <w:bottom w:val="single" w:sz="4" w:space="0" w:color="auto"/>
              <w:right w:val="single" w:sz="4" w:space="0" w:color="auto"/>
            </w:tcBorders>
            <w:shd w:val="clear" w:color="auto" w:fill="auto"/>
            <w:vAlign w:val="center"/>
          </w:tcPr>
          <w:p w14:paraId="5121058F" w14:textId="468DADBE" w:rsidR="002D567D" w:rsidRPr="00E57552" w:rsidRDefault="002D567D">
            <w:pPr>
              <w:pStyle w:val="tabela2"/>
              <w:rPr>
                <w:lang w:eastAsia="pl-PL"/>
              </w:rPr>
            </w:pPr>
            <w:r>
              <w:rPr>
                <w:rFonts w:cs="Arial"/>
                <w:color w:val="000000"/>
                <w:szCs w:val="18"/>
              </w:rPr>
              <w:t>1,87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8A8C2" w14:textId="77777777" w:rsidR="002D567D" w:rsidRPr="00E57552" w:rsidRDefault="002D567D">
            <w:pPr>
              <w:pStyle w:val="tabela2"/>
              <w:rPr>
                <w:lang w:eastAsia="pl-PL"/>
              </w:rPr>
            </w:pPr>
            <w:r w:rsidRPr="00E57552">
              <w:rPr>
                <w:lang w:eastAsia="pl-PL"/>
              </w:rPr>
              <w:t>0,01</w:t>
            </w:r>
          </w:p>
        </w:tc>
        <w:tc>
          <w:tcPr>
            <w:tcW w:w="851" w:type="dxa"/>
            <w:tcBorders>
              <w:top w:val="single" w:sz="4" w:space="0" w:color="auto"/>
              <w:left w:val="single" w:sz="4" w:space="0" w:color="auto"/>
              <w:bottom w:val="single" w:sz="4" w:space="0" w:color="auto"/>
              <w:right w:val="single" w:sz="4" w:space="0" w:color="auto"/>
            </w:tcBorders>
            <w:vAlign w:val="center"/>
          </w:tcPr>
          <w:p w14:paraId="5187384C" w14:textId="2A89ED62"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7F9EA00" w14:textId="1423E56B" w:rsidR="002D567D" w:rsidRPr="00E57552" w:rsidRDefault="002D567D">
            <w:pPr>
              <w:pStyle w:val="tabela2"/>
              <w:rPr>
                <w:lang w:eastAsia="pl-PL"/>
              </w:rPr>
            </w:pPr>
            <w:r w:rsidRPr="00E57552">
              <w:rPr>
                <w:lang w:eastAsia="pl-PL"/>
              </w:rPr>
              <w:t>1,86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C79A348" w14:textId="15585405" w:rsidR="002D567D" w:rsidRPr="00E57552" w:rsidRDefault="002D567D">
            <w:pPr>
              <w:pStyle w:val="tabela2"/>
              <w:rPr>
                <w:lang w:eastAsia="pl-PL"/>
              </w:rPr>
            </w:pPr>
            <w:r>
              <w:rPr>
                <w:rFonts w:cs="Arial"/>
                <w:color w:val="000000"/>
                <w:szCs w:val="18"/>
              </w:rPr>
              <w:t>37,25</w:t>
            </w:r>
          </w:p>
        </w:tc>
        <w:tc>
          <w:tcPr>
            <w:tcW w:w="850" w:type="dxa"/>
            <w:tcBorders>
              <w:top w:val="single" w:sz="4" w:space="0" w:color="auto"/>
              <w:left w:val="single" w:sz="4" w:space="0" w:color="auto"/>
              <w:bottom w:val="single" w:sz="4" w:space="0" w:color="auto"/>
              <w:right w:val="single" w:sz="4" w:space="0" w:color="auto"/>
            </w:tcBorders>
            <w:vAlign w:val="center"/>
          </w:tcPr>
          <w:p w14:paraId="01A0901E" w14:textId="36F4E81E" w:rsidR="002D567D" w:rsidRPr="00E57552" w:rsidRDefault="002D567D">
            <w:pPr>
              <w:pStyle w:val="tabela2"/>
              <w:rPr>
                <w:lang w:eastAsia="pl-PL"/>
              </w:rPr>
            </w:pPr>
            <w:r w:rsidRPr="00E57552">
              <w:rPr>
                <w:lang w:eastAsia="pl-PL"/>
              </w:rPr>
              <w:t>2,11</w:t>
            </w:r>
          </w:p>
        </w:tc>
        <w:tc>
          <w:tcPr>
            <w:tcW w:w="1134" w:type="dxa"/>
            <w:tcBorders>
              <w:top w:val="nil"/>
              <w:left w:val="single" w:sz="4" w:space="0" w:color="auto"/>
              <w:bottom w:val="single" w:sz="4" w:space="0" w:color="auto"/>
              <w:right w:val="single" w:sz="4" w:space="0" w:color="auto"/>
            </w:tcBorders>
            <w:vAlign w:val="center"/>
          </w:tcPr>
          <w:p w14:paraId="7D5F326D" w14:textId="07D53EA6" w:rsidR="002D567D" w:rsidRPr="00E57552" w:rsidRDefault="002D567D">
            <w:pPr>
              <w:pStyle w:val="tabela2"/>
              <w:rPr>
                <w:lang w:eastAsia="pl-PL"/>
              </w:rPr>
            </w:pPr>
            <w:r w:rsidRPr="00E57552">
              <w:rPr>
                <w:lang w:eastAsia="pl-PL"/>
              </w:rPr>
              <w:t>0,02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8B90DF7" w14:textId="2CC0D95B" w:rsidR="002D567D" w:rsidRPr="00E57552" w:rsidRDefault="002D567D">
            <w:pPr>
              <w:pStyle w:val="tabela2"/>
              <w:rPr>
                <w:lang w:eastAsia="pl-PL"/>
              </w:rPr>
            </w:pPr>
            <w:r w:rsidRPr="00E57552">
              <w:rPr>
                <w:lang w:eastAsia="pl-PL"/>
              </w:rPr>
              <w:t>35,12</w:t>
            </w:r>
          </w:p>
        </w:tc>
      </w:tr>
      <w:tr w:rsidR="001D50E1" w:rsidRPr="00E57552" w14:paraId="5FA9CAC0"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2B144E6" w14:textId="77777777" w:rsidR="002D567D" w:rsidRPr="00E57552" w:rsidRDefault="002D567D">
            <w:pPr>
              <w:pStyle w:val="tabela2"/>
              <w:rPr>
                <w:lang w:eastAsia="pl-PL"/>
              </w:rPr>
            </w:pPr>
            <w:r w:rsidRPr="00E57552">
              <w:rPr>
                <w:lang w:eastAsia="pl-PL"/>
              </w:rPr>
              <w:t>Mz18sMaPM10d13</w:t>
            </w:r>
          </w:p>
        </w:tc>
        <w:tc>
          <w:tcPr>
            <w:tcW w:w="992" w:type="dxa"/>
            <w:tcBorders>
              <w:top w:val="nil"/>
              <w:left w:val="nil"/>
              <w:bottom w:val="single" w:sz="4" w:space="0" w:color="auto"/>
              <w:right w:val="single" w:sz="4" w:space="0" w:color="auto"/>
            </w:tcBorders>
            <w:shd w:val="clear" w:color="auto" w:fill="auto"/>
            <w:noWrap/>
            <w:vAlign w:val="center"/>
            <w:hideMark/>
          </w:tcPr>
          <w:p w14:paraId="1F12C78C" w14:textId="77777777" w:rsidR="002D567D" w:rsidRPr="00E57552" w:rsidRDefault="002D567D">
            <w:pPr>
              <w:pStyle w:val="tabela2"/>
              <w:rPr>
                <w:lang w:eastAsia="pl-PL"/>
              </w:rPr>
            </w:pPr>
            <w:r w:rsidRPr="00E57552">
              <w:rPr>
                <w:lang w:eastAsia="pl-PL"/>
              </w:rPr>
              <w:t>57,53</w:t>
            </w:r>
          </w:p>
        </w:tc>
        <w:tc>
          <w:tcPr>
            <w:tcW w:w="851" w:type="dxa"/>
            <w:tcBorders>
              <w:top w:val="single" w:sz="4" w:space="0" w:color="auto"/>
              <w:left w:val="nil"/>
              <w:bottom w:val="single" w:sz="4" w:space="0" w:color="auto"/>
              <w:right w:val="single" w:sz="4" w:space="0" w:color="auto"/>
            </w:tcBorders>
            <w:shd w:val="clear" w:color="auto" w:fill="auto"/>
            <w:vAlign w:val="center"/>
          </w:tcPr>
          <w:p w14:paraId="272D3215" w14:textId="418879DC" w:rsidR="002D567D" w:rsidRPr="00E57552" w:rsidRDefault="002D567D">
            <w:pPr>
              <w:pStyle w:val="tabela2"/>
              <w:rPr>
                <w:lang w:eastAsia="pl-PL"/>
              </w:rPr>
            </w:pPr>
            <w:r>
              <w:rPr>
                <w:rFonts w:cs="Arial"/>
                <w:color w:val="000000"/>
                <w:szCs w:val="18"/>
              </w:rPr>
              <w:t>50,65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E7E11EA" w14:textId="4906DBDB" w:rsidR="002D567D" w:rsidRPr="00E57552" w:rsidRDefault="002D567D">
            <w:pPr>
              <w:pStyle w:val="tabela2"/>
              <w:rPr>
                <w:lang w:eastAsia="pl-PL"/>
              </w:rPr>
            </w:pPr>
            <w:r w:rsidRPr="00E57552">
              <w:rPr>
                <w:lang w:eastAsia="pl-PL"/>
              </w:rPr>
              <w:t>9,85</w:t>
            </w:r>
          </w:p>
        </w:tc>
        <w:tc>
          <w:tcPr>
            <w:tcW w:w="992" w:type="dxa"/>
            <w:tcBorders>
              <w:top w:val="nil"/>
              <w:left w:val="nil"/>
              <w:bottom w:val="single" w:sz="4" w:space="0" w:color="auto"/>
              <w:right w:val="single" w:sz="4" w:space="0" w:color="auto"/>
            </w:tcBorders>
            <w:shd w:val="clear" w:color="auto" w:fill="auto"/>
            <w:noWrap/>
            <w:vAlign w:val="center"/>
            <w:hideMark/>
          </w:tcPr>
          <w:p w14:paraId="3581FF7F" w14:textId="77777777" w:rsidR="002D567D" w:rsidRPr="00E57552" w:rsidRDefault="002D567D">
            <w:pPr>
              <w:pStyle w:val="tabela2"/>
              <w:rPr>
                <w:lang w:eastAsia="pl-PL"/>
              </w:rPr>
            </w:pPr>
            <w:r w:rsidRPr="00E57552">
              <w:rPr>
                <w:lang w:eastAsia="pl-PL"/>
              </w:rPr>
              <w:t>33,38</w:t>
            </w:r>
          </w:p>
        </w:tc>
        <w:tc>
          <w:tcPr>
            <w:tcW w:w="1134" w:type="dxa"/>
            <w:tcBorders>
              <w:top w:val="nil"/>
              <w:left w:val="nil"/>
              <w:bottom w:val="single" w:sz="4" w:space="0" w:color="auto"/>
              <w:right w:val="single" w:sz="4" w:space="0" w:color="auto"/>
            </w:tcBorders>
            <w:shd w:val="clear" w:color="auto" w:fill="auto"/>
            <w:noWrap/>
            <w:vAlign w:val="center"/>
            <w:hideMark/>
          </w:tcPr>
          <w:p w14:paraId="57337B89" w14:textId="77777777" w:rsidR="002D567D" w:rsidRPr="00E57552" w:rsidRDefault="002D567D">
            <w:pPr>
              <w:pStyle w:val="tabela2"/>
              <w:rPr>
                <w:lang w:eastAsia="pl-PL"/>
              </w:rPr>
            </w:pPr>
            <w:r w:rsidRPr="00E57552">
              <w:rPr>
                <w:lang w:eastAsia="pl-PL"/>
              </w:rPr>
              <w:t>7,42</w:t>
            </w:r>
          </w:p>
        </w:tc>
        <w:tc>
          <w:tcPr>
            <w:tcW w:w="851" w:type="dxa"/>
            <w:tcBorders>
              <w:top w:val="single" w:sz="4" w:space="0" w:color="auto"/>
              <w:left w:val="nil"/>
              <w:bottom w:val="single" w:sz="4" w:space="0" w:color="auto"/>
              <w:right w:val="single" w:sz="4" w:space="0" w:color="auto"/>
            </w:tcBorders>
            <w:shd w:val="clear" w:color="auto" w:fill="auto"/>
            <w:vAlign w:val="center"/>
          </w:tcPr>
          <w:p w14:paraId="5F61858A" w14:textId="444F227F" w:rsidR="002D567D" w:rsidRPr="00E57552" w:rsidRDefault="002D567D">
            <w:pPr>
              <w:pStyle w:val="tabela2"/>
              <w:rPr>
                <w:lang w:eastAsia="pl-PL"/>
              </w:rPr>
            </w:pPr>
            <w:r>
              <w:rPr>
                <w:rFonts w:cs="Arial"/>
                <w:color w:val="000000"/>
                <w:szCs w:val="18"/>
              </w:rPr>
              <w:t>2,77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268F1" w14:textId="77777777" w:rsidR="002D567D" w:rsidRPr="00E57552" w:rsidRDefault="002D567D">
            <w:pPr>
              <w:pStyle w:val="tabela2"/>
              <w:rPr>
                <w:lang w:eastAsia="pl-PL"/>
              </w:rPr>
            </w:pPr>
            <w:r w:rsidRPr="00E57552">
              <w:rPr>
                <w:lang w:eastAsia="pl-PL"/>
              </w:rPr>
              <w:t>0,03</w:t>
            </w:r>
          </w:p>
        </w:tc>
        <w:tc>
          <w:tcPr>
            <w:tcW w:w="851" w:type="dxa"/>
            <w:tcBorders>
              <w:top w:val="single" w:sz="4" w:space="0" w:color="auto"/>
              <w:left w:val="single" w:sz="4" w:space="0" w:color="auto"/>
              <w:bottom w:val="single" w:sz="4" w:space="0" w:color="auto"/>
              <w:right w:val="single" w:sz="4" w:space="0" w:color="auto"/>
            </w:tcBorders>
            <w:vAlign w:val="center"/>
          </w:tcPr>
          <w:p w14:paraId="2E31EF48" w14:textId="0864A01F"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B2F27AB" w14:textId="4024E614" w:rsidR="002D567D" w:rsidRPr="00E57552" w:rsidRDefault="002D567D">
            <w:pPr>
              <w:pStyle w:val="tabela2"/>
              <w:rPr>
                <w:lang w:eastAsia="pl-PL"/>
              </w:rPr>
            </w:pPr>
            <w:r w:rsidRPr="00E57552">
              <w:rPr>
                <w:lang w:eastAsia="pl-PL"/>
              </w:rPr>
              <w:t>2,74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05C5A8E" w14:textId="789C0EAB" w:rsidR="002D567D" w:rsidRPr="00E57552" w:rsidRDefault="002D567D">
            <w:pPr>
              <w:pStyle w:val="tabela2"/>
              <w:rPr>
                <w:lang w:eastAsia="pl-PL"/>
              </w:rPr>
            </w:pPr>
            <w:r>
              <w:rPr>
                <w:rFonts w:cs="Arial"/>
                <w:color w:val="000000"/>
                <w:szCs w:val="18"/>
              </w:rPr>
              <w:t>4,11</w:t>
            </w:r>
          </w:p>
        </w:tc>
        <w:tc>
          <w:tcPr>
            <w:tcW w:w="850" w:type="dxa"/>
            <w:tcBorders>
              <w:top w:val="single" w:sz="4" w:space="0" w:color="auto"/>
              <w:left w:val="single" w:sz="4" w:space="0" w:color="auto"/>
              <w:bottom w:val="single" w:sz="4" w:space="0" w:color="auto"/>
              <w:right w:val="single" w:sz="4" w:space="0" w:color="auto"/>
            </w:tcBorders>
            <w:vAlign w:val="center"/>
          </w:tcPr>
          <w:p w14:paraId="3E279A0F" w14:textId="1179FFF0" w:rsidR="002D567D" w:rsidRPr="00E57552" w:rsidRDefault="002D567D">
            <w:pPr>
              <w:pStyle w:val="tabela2"/>
              <w:rPr>
                <w:lang w:eastAsia="pl-PL"/>
              </w:rPr>
            </w:pPr>
            <w:r w:rsidRPr="00E57552">
              <w:rPr>
                <w:lang w:eastAsia="pl-PL"/>
              </w:rPr>
              <w:t>2,16</w:t>
            </w:r>
          </w:p>
        </w:tc>
        <w:tc>
          <w:tcPr>
            <w:tcW w:w="1134" w:type="dxa"/>
            <w:tcBorders>
              <w:top w:val="nil"/>
              <w:left w:val="single" w:sz="4" w:space="0" w:color="auto"/>
              <w:bottom w:val="single" w:sz="4" w:space="0" w:color="auto"/>
              <w:right w:val="single" w:sz="4" w:space="0" w:color="auto"/>
            </w:tcBorders>
            <w:vAlign w:val="center"/>
          </w:tcPr>
          <w:p w14:paraId="5236EE88" w14:textId="1AD12300"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5932448" w14:textId="481E6C8B" w:rsidR="002D567D" w:rsidRPr="00E57552" w:rsidRDefault="002D567D">
            <w:pPr>
              <w:pStyle w:val="tabela2"/>
              <w:rPr>
                <w:lang w:eastAsia="pl-PL"/>
              </w:rPr>
            </w:pPr>
            <w:r w:rsidRPr="00E57552">
              <w:rPr>
                <w:lang w:eastAsia="pl-PL"/>
              </w:rPr>
              <w:t>1,95</w:t>
            </w:r>
          </w:p>
        </w:tc>
      </w:tr>
      <w:tr w:rsidR="001D50E1" w:rsidRPr="00E57552" w14:paraId="747B6C9C"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FD41E71" w14:textId="77777777" w:rsidR="002D567D" w:rsidRPr="00E57552" w:rsidRDefault="002D567D">
            <w:pPr>
              <w:pStyle w:val="tabela2"/>
              <w:rPr>
                <w:lang w:eastAsia="pl-PL"/>
              </w:rPr>
            </w:pPr>
            <w:r w:rsidRPr="00E57552">
              <w:rPr>
                <w:lang w:eastAsia="pl-PL"/>
              </w:rPr>
              <w:t>Mz18sMaPM10d14</w:t>
            </w:r>
          </w:p>
        </w:tc>
        <w:tc>
          <w:tcPr>
            <w:tcW w:w="992" w:type="dxa"/>
            <w:tcBorders>
              <w:top w:val="nil"/>
              <w:left w:val="nil"/>
              <w:bottom w:val="single" w:sz="4" w:space="0" w:color="auto"/>
              <w:right w:val="single" w:sz="4" w:space="0" w:color="auto"/>
            </w:tcBorders>
            <w:shd w:val="clear" w:color="auto" w:fill="auto"/>
            <w:noWrap/>
            <w:vAlign w:val="center"/>
            <w:hideMark/>
          </w:tcPr>
          <w:p w14:paraId="43048756" w14:textId="77777777" w:rsidR="002D567D" w:rsidRPr="00E57552" w:rsidRDefault="002D567D">
            <w:pPr>
              <w:pStyle w:val="tabela2"/>
              <w:rPr>
                <w:lang w:eastAsia="pl-PL"/>
              </w:rPr>
            </w:pPr>
            <w:r w:rsidRPr="00E57552">
              <w:rPr>
                <w:lang w:eastAsia="pl-PL"/>
              </w:rPr>
              <w:t>59,12</w:t>
            </w:r>
          </w:p>
        </w:tc>
        <w:tc>
          <w:tcPr>
            <w:tcW w:w="851" w:type="dxa"/>
            <w:tcBorders>
              <w:top w:val="single" w:sz="4" w:space="0" w:color="auto"/>
              <w:left w:val="nil"/>
              <w:bottom w:val="single" w:sz="4" w:space="0" w:color="auto"/>
              <w:right w:val="single" w:sz="4" w:space="0" w:color="auto"/>
            </w:tcBorders>
            <w:shd w:val="clear" w:color="auto" w:fill="auto"/>
            <w:vAlign w:val="center"/>
          </w:tcPr>
          <w:p w14:paraId="3C06CB19" w14:textId="2BB7C8EF" w:rsidR="002D567D" w:rsidRPr="00E57552" w:rsidRDefault="002D567D">
            <w:pPr>
              <w:pStyle w:val="tabela2"/>
              <w:rPr>
                <w:lang w:eastAsia="pl-PL"/>
              </w:rPr>
            </w:pPr>
            <w:r>
              <w:rPr>
                <w:rFonts w:cs="Arial"/>
                <w:color w:val="000000"/>
                <w:szCs w:val="18"/>
              </w:rPr>
              <w:t>47,37</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FC8D99E" w14:textId="0BE71B16" w:rsidR="002D567D" w:rsidRPr="00E57552" w:rsidRDefault="002D567D">
            <w:pPr>
              <w:pStyle w:val="tabela2"/>
              <w:rPr>
                <w:lang w:eastAsia="pl-PL"/>
              </w:rPr>
            </w:pPr>
            <w:r w:rsidRPr="00E57552">
              <w:rPr>
                <w:lang w:eastAsia="pl-PL"/>
              </w:rPr>
              <w:t>12,05</w:t>
            </w:r>
          </w:p>
        </w:tc>
        <w:tc>
          <w:tcPr>
            <w:tcW w:w="992" w:type="dxa"/>
            <w:tcBorders>
              <w:top w:val="nil"/>
              <w:left w:val="nil"/>
              <w:bottom w:val="single" w:sz="4" w:space="0" w:color="auto"/>
              <w:right w:val="single" w:sz="4" w:space="0" w:color="auto"/>
            </w:tcBorders>
            <w:shd w:val="clear" w:color="auto" w:fill="auto"/>
            <w:noWrap/>
            <w:vAlign w:val="center"/>
            <w:hideMark/>
          </w:tcPr>
          <w:p w14:paraId="77514109" w14:textId="77777777" w:rsidR="002D567D" w:rsidRPr="00E57552" w:rsidRDefault="002D567D">
            <w:pPr>
              <w:pStyle w:val="tabela2"/>
              <w:rPr>
                <w:lang w:eastAsia="pl-PL"/>
              </w:rPr>
            </w:pPr>
            <w:r w:rsidRPr="00E57552">
              <w:rPr>
                <w:lang w:eastAsia="pl-PL"/>
              </w:rPr>
              <w:t>28,58</w:t>
            </w:r>
          </w:p>
        </w:tc>
        <w:tc>
          <w:tcPr>
            <w:tcW w:w="1134" w:type="dxa"/>
            <w:tcBorders>
              <w:top w:val="nil"/>
              <w:left w:val="nil"/>
              <w:bottom w:val="single" w:sz="4" w:space="0" w:color="auto"/>
              <w:right w:val="single" w:sz="4" w:space="0" w:color="auto"/>
            </w:tcBorders>
            <w:shd w:val="clear" w:color="auto" w:fill="auto"/>
            <w:noWrap/>
            <w:vAlign w:val="center"/>
            <w:hideMark/>
          </w:tcPr>
          <w:p w14:paraId="0338F0C8" w14:textId="77777777" w:rsidR="002D567D" w:rsidRPr="00E57552" w:rsidRDefault="002D567D">
            <w:pPr>
              <w:pStyle w:val="tabela2"/>
              <w:rPr>
                <w:lang w:eastAsia="pl-PL"/>
              </w:rPr>
            </w:pPr>
            <w:r w:rsidRPr="00E57552">
              <w:rPr>
                <w:lang w:eastAsia="pl-PL"/>
              </w:rPr>
              <w:t>6,74</w:t>
            </w:r>
          </w:p>
        </w:tc>
        <w:tc>
          <w:tcPr>
            <w:tcW w:w="851" w:type="dxa"/>
            <w:tcBorders>
              <w:top w:val="single" w:sz="4" w:space="0" w:color="auto"/>
              <w:left w:val="nil"/>
              <w:bottom w:val="single" w:sz="4" w:space="0" w:color="auto"/>
              <w:right w:val="single" w:sz="4" w:space="0" w:color="auto"/>
            </w:tcBorders>
            <w:shd w:val="clear" w:color="auto" w:fill="auto"/>
            <w:vAlign w:val="center"/>
          </w:tcPr>
          <w:p w14:paraId="1117F882" w14:textId="2AEB3F20" w:rsidR="002D567D" w:rsidRPr="00E57552" w:rsidRDefault="002D567D">
            <w:pPr>
              <w:pStyle w:val="tabela2"/>
              <w:rPr>
                <w:lang w:eastAsia="pl-PL"/>
              </w:rPr>
            </w:pPr>
            <w:r>
              <w:rPr>
                <w:rFonts w:cs="Arial"/>
                <w:color w:val="000000"/>
                <w:szCs w:val="18"/>
              </w:rPr>
              <w:t>0,9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7D70F" w14:textId="77777777" w:rsidR="002D567D" w:rsidRPr="00E57552" w:rsidRDefault="002D567D">
            <w:pPr>
              <w:pStyle w:val="tabela2"/>
              <w:rPr>
                <w:lang w:eastAsia="pl-PL"/>
              </w:rPr>
            </w:pPr>
            <w:r w:rsidRPr="00E57552">
              <w:rPr>
                <w:lang w:eastAsia="pl-PL"/>
              </w:rPr>
              <w:t>0,09</w:t>
            </w:r>
          </w:p>
        </w:tc>
        <w:tc>
          <w:tcPr>
            <w:tcW w:w="851" w:type="dxa"/>
            <w:tcBorders>
              <w:top w:val="single" w:sz="4" w:space="0" w:color="auto"/>
              <w:left w:val="single" w:sz="4" w:space="0" w:color="auto"/>
              <w:bottom w:val="single" w:sz="4" w:space="0" w:color="auto"/>
              <w:right w:val="single" w:sz="4" w:space="0" w:color="auto"/>
            </w:tcBorders>
            <w:vAlign w:val="center"/>
          </w:tcPr>
          <w:p w14:paraId="69357FB6" w14:textId="175F7EBC" w:rsidR="002D567D" w:rsidRPr="00E57552" w:rsidRDefault="002D567D">
            <w:pPr>
              <w:pStyle w:val="tabela2"/>
              <w:rPr>
                <w:lang w:eastAsia="pl-PL"/>
              </w:rPr>
            </w:pPr>
            <w:r w:rsidRPr="00E57552">
              <w:rPr>
                <w:lang w:eastAsia="pl-PL"/>
              </w:rPr>
              <w:t>0,01</w:t>
            </w:r>
          </w:p>
        </w:tc>
        <w:tc>
          <w:tcPr>
            <w:tcW w:w="992" w:type="dxa"/>
            <w:tcBorders>
              <w:top w:val="single" w:sz="4" w:space="0" w:color="auto"/>
              <w:left w:val="single" w:sz="4" w:space="0" w:color="auto"/>
              <w:bottom w:val="single" w:sz="4" w:space="0" w:color="auto"/>
              <w:right w:val="single" w:sz="4" w:space="0" w:color="auto"/>
            </w:tcBorders>
            <w:vAlign w:val="center"/>
          </w:tcPr>
          <w:p w14:paraId="0C29631E" w14:textId="629B6D8C" w:rsidR="002D567D" w:rsidRPr="00E57552" w:rsidRDefault="002D567D">
            <w:pPr>
              <w:pStyle w:val="tabela2"/>
              <w:rPr>
                <w:lang w:eastAsia="pl-PL"/>
              </w:rPr>
            </w:pPr>
            <w:r w:rsidRPr="00E57552">
              <w:rPr>
                <w:lang w:eastAsia="pl-PL"/>
              </w:rPr>
              <w:t>0,80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EC92E8C" w14:textId="15EBA192" w:rsidR="002D567D" w:rsidRPr="00E57552" w:rsidRDefault="002D567D">
            <w:pPr>
              <w:pStyle w:val="tabela2"/>
              <w:rPr>
                <w:lang w:eastAsia="pl-PL"/>
              </w:rPr>
            </w:pPr>
            <w:r>
              <w:rPr>
                <w:rFonts w:cs="Arial"/>
                <w:color w:val="000000"/>
                <w:szCs w:val="18"/>
              </w:rPr>
              <w:t>10,84</w:t>
            </w:r>
          </w:p>
        </w:tc>
        <w:tc>
          <w:tcPr>
            <w:tcW w:w="850" w:type="dxa"/>
            <w:tcBorders>
              <w:top w:val="single" w:sz="4" w:space="0" w:color="auto"/>
              <w:left w:val="single" w:sz="4" w:space="0" w:color="auto"/>
              <w:bottom w:val="single" w:sz="4" w:space="0" w:color="auto"/>
              <w:right w:val="single" w:sz="4" w:space="0" w:color="auto"/>
            </w:tcBorders>
            <w:vAlign w:val="center"/>
          </w:tcPr>
          <w:p w14:paraId="1C35218B" w14:textId="420AAE30" w:rsidR="002D567D" w:rsidRPr="00E57552" w:rsidRDefault="002D567D">
            <w:pPr>
              <w:pStyle w:val="tabela2"/>
              <w:rPr>
                <w:lang w:eastAsia="pl-PL"/>
              </w:rPr>
            </w:pPr>
            <w:r w:rsidRPr="00E57552">
              <w:rPr>
                <w:lang w:eastAsia="pl-PL"/>
              </w:rPr>
              <w:t>8,07</w:t>
            </w:r>
          </w:p>
        </w:tc>
        <w:tc>
          <w:tcPr>
            <w:tcW w:w="1134" w:type="dxa"/>
            <w:tcBorders>
              <w:top w:val="nil"/>
              <w:left w:val="single" w:sz="4" w:space="0" w:color="auto"/>
              <w:bottom w:val="single" w:sz="4" w:space="0" w:color="auto"/>
              <w:right w:val="single" w:sz="4" w:space="0" w:color="auto"/>
            </w:tcBorders>
            <w:vAlign w:val="center"/>
          </w:tcPr>
          <w:p w14:paraId="11853247" w14:textId="64386F6B" w:rsidR="002D567D" w:rsidRPr="00E57552" w:rsidRDefault="002D567D">
            <w:pPr>
              <w:pStyle w:val="tabela2"/>
              <w:rPr>
                <w:lang w:eastAsia="pl-PL"/>
              </w:rPr>
            </w:pPr>
            <w:r w:rsidRPr="00E57552">
              <w:rPr>
                <w:lang w:eastAsia="pl-PL"/>
              </w:rPr>
              <w:t>0,01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40CF5F0" w14:textId="2069AFAD" w:rsidR="002D567D" w:rsidRPr="00E57552" w:rsidRDefault="002D567D">
            <w:pPr>
              <w:pStyle w:val="tabela2"/>
              <w:rPr>
                <w:lang w:eastAsia="pl-PL"/>
              </w:rPr>
            </w:pPr>
            <w:r w:rsidRPr="00E57552">
              <w:rPr>
                <w:lang w:eastAsia="pl-PL"/>
              </w:rPr>
              <w:t>2,76</w:t>
            </w:r>
          </w:p>
        </w:tc>
      </w:tr>
      <w:tr w:rsidR="001D50E1" w:rsidRPr="00E57552" w14:paraId="762EA161"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E028F16" w14:textId="77777777" w:rsidR="002D567D" w:rsidRPr="00E57552" w:rsidRDefault="002D567D">
            <w:pPr>
              <w:pStyle w:val="tabela2"/>
              <w:rPr>
                <w:lang w:eastAsia="pl-PL"/>
              </w:rPr>
            </w:pPr>
            <w:r w:rsidRPr="00E57552">
              <w:rPr>
                <w:lang w:eastAsia="pl-PL"/>
              </w:rPr>
              <w:t>Mz18sMaPM10d15</w:t>
            </w:r>
          </w:p>
        </w:tc>
        <w:tc>
          <w:tcPr>
            <w:tcW w:w="992" w:type="dxa"/>
            <w:tcBorders>
              <w:top w:val="nil"/>
              <w:left w:val="nil"/>
              <w:bottom w:val="single" w:sz="4" w:space="0" w:color="auto"/>
              <w:right w:val="single" w:sz="4" w:space="0" w:color="auto"/>
            </w:tcBorders>
            <w:shd w:val="clear" w:color="auto" w:fill="auto"/>
            <w:noWrap/>
            <w:vAlign w:val="center"/>
            <w:hideMark/>
          </w:tcPr>
          <w:p w14:paraId="1C39DCBD" w14:textId="77777777" w:rsidR="002D567D" w:rsidRPr="00E57552" w:rsidRDefault="002D567D">
            <w:pPr>
              <w:pStyle w:val="tabela2"/>
              <w:rPr>
                <w:lang w:eastAsia="pl-PL"/>
              </w:rPr>
            </w:pPr>
            <w:r w:rsidRPr="00E57552">
              <w:rPr>
                <w:lang w:eastAsia="pl-PL"/>
              </w:rPr>
              <w:t>67,48</w:t>
            </w:r>
          </w:p>
        </w:tc>
        <w:tc>
          <w:tcPr>
            <w:tcW w:w="851" w:type="dxa"/>
            <w:tcBorders>
              <w:top w:val="single" w:sz="4" w:space="0" w:color="auto"/>
              <w:left w:val="nil"/>
              <w:bottom w:val="single" w:sz="4" w:space="0" w:color="auto"/>
              <w:right w:val="single" w:sz="4" w:space="0" w:color="auto"/>
            </w:tcBorders>
            <w:shd w:val="clear" w:color="auto" w:fill="auto"/>
            <w:vAlign w:val="center"/>
          </w:tcPr>
          <w:p w14:paraId="7EC2A402" w14:textId="44A454C3" w:rsidR="002D567D" w:rsidRPr="00E57552" w:rsidRDefault="002D567D">
            <w:pPr>
              <w:pStyle w:val="tabela2"/>
              <w:rPr>
                <w:lang w:eastAsia="pl-PL"/>
              </w:rPr>
            </w:pPr>
            <w:r>
              <w:rPr>
                <w:rFonts w:cs="Arial"/>
                <w:color w:val="000000"/>
                <w:szCs w:val="18"/>
              </w:rPr>
              <w:t>39,54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2D6108E" w14:textId="6BAA4915" w:rsidR="002D567D" w:rsidRPr="00E57552" w:rsidRDefault="002D567D">
            <w:pPr>
              <w:pStyle w:val="tabela2"/>
              <w:rPr>
                <w:lang w:eastAsia="pl-PL"/>
              </w:rPr>
            </w:pPr>
            <w:r w:rsidRPr="00E57552">
              <w:rPr>
                <w:lang w:eastAsia="pl-PL"/>
              </w:rPr>
              <w:t>8,07</w:t>
            </w:r>
          </w:p>
        </w:tc>
        <w:tc>
          <w:tcPr>
            <w:tcW w:w="992" w:type="dxa"/>
            <w:tcBorders>
              <w:top w:val="nil"/>
              <w:left w:val="nil"/>
              <w:bottom w:val="single" w:sz="4" w:space="0" w:color="auto"/>
              <w:right w:val="single" w:sz="4" w:space="0" w:color="auto"/>
            </w:tcBorders>
            <w:shd w:val="clear" w:color="auto" w:fill="auto"/>
            <w:noWrap/>
            <w:vAlign w:val="center"/>
            <w:hideMark/>
          </w:tcPr>
          <w:p w14:paraId="19461CE3" w14:textId="77777777" w:rsidR="002D567D" w:rsidRPr="00E57552" w:rsidRDefault="002D567D">
            <w:pPr>
              <w:pStyle w:val="tabela2"/>
              <w:rPr>
                <w:lang w:eastAsia="pl-PL"/>
              </w:rPr>
            </w:pPr>
            <w:r w:rsidRPr="00E57552">
              <w:rPr>
                <w:lang w:eastAsia="pl-PL"/>
              </w:rPr>
              <w:t>25,75</w:t>
            </w:r>
          </w:p>
        </w:tc>
        <w:tc>
          <w:tcPr>
            <w:tcW w:w="1134" w:type="dxa"/>
            <w:tcBorders>
              <w:top w:val="nil"/>
              <w:left w:val="nil"/>
              <w:bottom w:val="single" w:sz="4" w:space="0" w:color="auto"/>
              <w:right w:val="single" w:sz="4" w:space="0" w:color="auto"/>
            </w:tcBorders>
            <w:shd w:val="clear" w:color="auto" w:fill="auto"/>
            <w:noWrap/>
            <w:vAlign w:val="center"/>
            <w:hideMark/>
          </w:tcPr>
          <w:p w14:paraId="31CEE956" w14:textId="77777777" w:rsidR="002D567D" w:rsidRPr="00E57552" w:rsidRDefault="002D567D">
            <w:pPr>
              <w:pStyle w:val="tabela2"/>
              <w:rPr>
                <w:lang w:eastAsia="pl-PL"/>
              </w:rPr>
            </w:pPr>
            <w:r w:rsidRPr="00E57552">
              <w:rPr>
                <w:lang w:eastAsia="pl-PL"/>
              </w:rPr>
              <w:t>5,72</w:t>
            </w:r>
          </w:p>
        </w:tc>
        <w:tc>
          <w:tcPr>
            <w:tcW w:w="851" w:type="dxa"/>
            <w:tcBorders>
              <w:top w:val="single" w:sz="4" w:space="0" w:color="auto"/>
              <w:left w:val="nil"/>
              <w:bottom w:val="single" w:sz="4" w:space="0" w:color="auto"/>
              <w:right w:val="single" w:sz="4" w:space="0" w:color="auto"/>
            </w:tcBorders>
            <w:shd w:val="clear" w:color="auto" w:fill="auto"/>
            <w:vAlign w:val="center"/>
          </w:tcPr>
          <w:p w14:paraId="62EC752E" w14:textId="1DE17210"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B3A39"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4B10C0EC" w14:textId="458DB1FC"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339F21E" w14:textId="7FC67D5B"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D3FCFF5" w14:textId="0BA223CD" w:rsidR="002D567D" w:rsidRPr="00E57552" w:rsidRDefault="002D567D">
            <w:pPr>
              <w:pStyle w:val="tabela2"/>
              <w:rPr>
                <w:lang w:eastAsia="pl-PL"/>
              </w:rPr>
            </w:pPr>
            <w:r>
              <w:rPr>
                <w:rFonts w:cs="Arial"/>
                <w:color w:val="000000"/>
                <w:szCs w:val="18"/>
              </w:rPr>
              <w:t>27,94</w:t>
            </w:r>
          </w:p>
        </w:tc>
        <w:tc>
          <w:tcPr>
            <w:tcW w:w="850" w:type="dxa"/>
            <w:tcBorders>
              <w:top w:val="single" w:sz="4" w:space="0" w:color="auto"/>
              <w:left w:val="single" w:sz="4" w:space="0" w:color="auto"/>
              <w:bottom w:val="single" w:sz="4" w:space="0" w:color="auto"/>
              <w:right w:val="single" w:sz="4" w:space="0" w:color="auto"/>
            </w:tcBorders>
            <w:vAlign w:val="center"/>
          </w:tcPr>
          <w:p w14:paraId="6FC5C762" w14:textId="770B72CB" w:rsidR="002D567D" w:rsidRPr="00E57552" w:rsidRDefault="002D567D">
            <w:pPr>
              <w:pStyle w:val="tabela2"/>
              <w:rPr>
                <w:lang w:eastAsia="pl-PL"/>
              </w:rPr>
            </w:pPr>
            <w:r w:rsidRPr="00E57552">
              <w:rPr>
                <w:lang w:eastAsia="pl-PL"/>
              </w:rPr>
              <w:t>6,73</w:t>
            </w:r>
          </w:p>
        </w:tc>
        <w:tc>
          <w:tcPr>
            <w:tcW w:w="1134" w:type="dxa"/>
            <w:tcBorders>
              <w:top w:val="nil"/>
              <w:left w:val="single" w:sz="4" w:space="0" w:color="auto"/>
              <w:bottom w:val="single" w:sz="4" w:space="0" w:color="auto"/>
              <w:right w:val="single" w:sz="4" w:space="0" w:color="auto"/>
            </w:tcBorders>
            <w:vAlign w:val="center"/>
          </w:tcPr>
          <w:p w14:paraId="50615592" w14:textId="64175374"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4DAC861" w14:textId="3DE68AA3" w:rsidR="002D567D" w:rsidRPr="00E57552" w:rsidRDefault="002D567D">
            <w:pPr>
              <w:pStyle w:val="tabela2"/>
              <w:rPr>
                <w:lang w:eastAsia="pl-PL"/>
              </w:rPr>
            </w:pPr>
            <w:r w:rsidRPr="00E57552">
              <w:rPr>
                <w:lang w:eastAsia="pl-PL"/>
              </w:rPr>
              <w:t>21,21</w:t>
            </w:r>
          </w:p>
        </w:tc>
      </w:tr>
      <w:tr w:rsidR="001D50E1" w:rsidRPr="00E57552" w14:paraId="3AC1F384"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5F1EC36" w14:textId="77777777" w:rsidR="002D567D" w:rsidRPr="00E57552" w:rsidRDefault="002D567D">
            <w:pPr>
              <w:pStyle w:val="tabela2"/>
              <w:rPr>
                <w:lang w:eastAsia="pl-PL"/>
              </w:rPr>
            </w:pPr>
            <w:r w:rsidRPr="00E57552">
              <w:rPr>
                <w:lang w:eastAsia="pl-PL"/>
              </w:rPr>
              <w:t>Mz18sMaPM10d16</w:t>
            </w:r>
          </w:p>
        </w:tc>
        <w:tc>
          <w:tcPr>
            <w:tcW w:w="992" w:type="dxa"/>
            <w:tcBorders>
              <w:top w:val="nil"/>
              <w:left w:val="nil"/>
              <w:bottom w:val="single" w:sz="4" w:space="0" w:color="auto"/>
              <w:right w:val="single" w:sz="4" w:space="0" w:color="auto"/>
            </w:tcBorders>
            <w:shd w:val="clear" w:color="auto" w:fill="auto"/>
            <w:noWrap/>
            <w:vAlign w:val="center"/>
            <w:hideMark/>
          </w:tcPr>
          <w:p w14:paraId="5EAA22CF" w14:textId="77777777" w:rsidR="002D567D" w:rsidRPr="00E57552" w:rsidRDefault="002D567D">
            <w:pPr>
              <w:pStyle w:val="tabela2"/>
              <w:rPr>
                <w:lang w:eastAsia="pl-PL"/>
              </w:rPr>
            </w:pPr>
            <w:r w:rsidRPr="00E57552">
              <w:rPr>
                <w:lang w:eastAsia="pl-PL"/>
              </w:rPr>
              <w:t>54,13</w:t>
            </w:r>
          </w:p>
        </w:tc>
        <w:tc>
          <w:tcPr>
            <w:tcW w:w="851" w:type="dxa"/>
            <w:tcBorders>
              <w:top w:val="single" w:sz="4" w:space="0" w:color="auto"/>
              <w:left w:val="nil"/>
              <w:bottom w:val="single" w:sz="4" w:space="0" w:color="auto"/>
              <w:right w:val="single" w:sz="4" w:space="0" w:color="auto"/>
            </w:tcBorders>
            <w:shd w:val="clear" w:color="auto" w:fill="auto"/>
            <w:vAlign w:val="center"/>
          </w:tcPr>
          <w:p w14:paraId="7FAF4B22" w14:textId="6F5491CE" w:rsidR="002D567D" w:rsidRPr="00E57552" w:rsidRDefault="002D567D">
            <w:pPr>
              <w:pStyle w:val="tabela2"/>
              <w:rPr>
                <w:lang w:eastAsia="pl-PL"/>
              </w:rPr>
            </w:pPr>
            <w:r>
              <w:rPr>
                <w:rFonts w:cs="Arial"/>
                <w:color w:val="000000"/>
                <w:szCs w:val="18"/>
              </w:rPr>
              <w:t>48,9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006469A" w14:textId="0C1AEAD3" w:rsidR="002D567D" w:rsidRPr="00E57552" w:rsidRDefault="002D567D">
            <w:pPr>
              <w:pStyle w:val="tabela2"/>
              <w:rPr>
                <w:lang w:eastAsia="pl-PL"/>
              </w:rPr>
            </w:pPr>
            <w:r w:rsidRPr="00E57552">
              <w:rPr>
                <w:lang w:eastAsia="pl-PL"/>
              </w:rPr>
              <w:t>12,45</w:t>
            </w:r>
          </w:p>
        </w:tc>
        <w:tc>
          <w:tcPr>
            <w:tcW w:w="992" w:type="dxa"/>
            <w:tcBorders>
              <w:top w:val="nil"/>
              <w:left w:val="nil"/>
              <w:bottom w:val="single" w:sz="4" w:space="0" w:color="auto"/>
              <w:right w:val="single" w:sz="4" w:space="0" w:color="auto"/>
            </w:tcBorders>
            <w:shd w:val="clear" w:color="auto" w:fill="auto"/>
            <w:noWrap/>
            <w:vAlign w:val="center"/>
            <w:hideMark/>
          </w:tcPr>
          <w:p w14:paraId="4BCF4EE5" w14:textId="77777777" w:rsidR="002D567D" w:rsidRPr="00E57552" w:rsidRDefault="002D567D">
            <w:pPr>
              <w:pStyle w:val="tabela2"/>
              <w:rPr>
                <w:lang w:eastAsia="pl-PL"/>
              </w:rPr>
            </w:pPr>
            <w:r w:rsidRPr="00E57552">
              <w:rPr>
                <w:lang w:eastAsia="pl-PL"/>
              </w:rPr>
              <w:t>29,82</w:t>
            </w:r>
          </w:p>
        </w:tc>
        <w:tc>
          <w:tcPr>
            <w:tcW w:w="1134" w:type="dxa"/>
            <w:tcBorders>
              <w:top w:val="nil"/>
              <w:left w:val="nil"/>
              <w:bottom w:val="single" w:sz="4" w:space="0" w:color="auto"/>
              <w:right w:val="single" w:sz="4" w:space="0" w:color="auto"/>
            </w:tcBorders>
            <w:shd w:val="clear" w:color="auto" w:fill="auto"/>
            <w:noWrap/>
            <w:vAlign w:val="center"/>
            <w:hideMark/>
          </w:tcPr>
          <w:p w14:paraId="6B1295EF" w14:textId="77777777" w:rsidR="002D567D" w:rsidRPr="00E57552" w:rsidRDefault="002D567D">
            <w:pPr>
              <w:pStyle w:val="tabela2"/>
              <w:rPr>
                <w:lang w:eastAsia="pl-PL"/>
              </w:rPr>
            </w:pPr>
            <w:r w:rsidRPr="00E57552">
              <w:rPr>
                <w:lang w:eastAsia="pl-PL"/>
              </w:rPr>
              <w:t>6,63</w:t>
            </w:r>
          </w:p>
        </w:tc>
        <w:tc>
          <w:tcPr>
            <w:tcW w:w="851" w:type="dxa"/>
            <w:tcBorders>
              <w:top w:val="single" w:sz="4" w:space="0" w:color="auto"/>
              <w:left w:val="nil"/>
              <w:bottom w:val="single" w:sz="4" w:space="0" w:color="auto"/>
              <w:right w:val="single" w:sz="4" w:space="0" w:color="auto"/>
            </w:tcBorders>
            <w:shd w:val="clear" w:color="auto" w:fill="auto"/>
            <w:vAlign w:val="center"/>
          </w:tcPr>
          <w:p w14:paraId="6CF1A332" w14:textId="6CE19591"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42BBA"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316FB74F" w14:textId="67F1F985"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53F98406" w14:textId="7CC402AB"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736B849" w14:textId="66442711" w:rsidR="002D567D" w:rsidRPr="00E57552" w:rsidRDefault="002D567D">
            <w:pPr>
              <w:pStyle w:val="tabela2"/>
              <w:rPr>
                <w:lang w:eastAsia="pl-PL"/>
              </w:rPr>
            </w:pPr>
            <w:r>
              <w:rPr>
                <w:rFonts w:cs="Arial"/>
                <w:color w:val="000000"/>
                <w:szCs w:val="18"/>
              </w:rPr>
              <w:t>5,24</w:t>
            </w:r>
          </w:p>
        </w:tc>
        <w:tc>
          <w:tcPr>
            <w:tcW w:w="850" w:type="dxa"/>
            <w:tcBorders>
              <w:top w:val="single" w:sz="4" w:space="0" w:color="auto"/>
              <w:left w:val="single" w:sz="4" w:space="0" w:color="auto"/>
              <w:bottom w:val="single" w:sz="4" w:space="0" w:color="auto"/>
              <w:right w:val="single" w:sz="4" w:space="0" w:color="auto"/>
            </w:tcBorders>
            <w:vAlign w:val="center"/>
          </w:tcPr>
          <w:p w14:paraId="4DED13A7" w14:textId="6419A75E" w:rsidR="002D567D" w:rsidRPr="00E57552" w:rsidRDefault="002D567D">
            <w:pPr>
              <w:pStyle w:val="tabela2"/>
              <w:rPr>
                <w:lang w:eastAsia="pl-PL"/>
              </w:rPr>
            </w:pPr>
            <w:r w:rsidRPr="00E57552">
              <w:rPr>
                <w:lang w:eastAsia="pl-PL"/>
              </w:rPr>
              <w:t>2,43</w:t>
            </w:r>
          </w:p>
        </w:tc>
        <w:tc>
          <w:tcPr>
            <w:tcW w:w="1134" w:type="dxa"/>
            <w:tcBorders>
              <w:top w:val="nil"/>
              <w:left w:val="single" w:sz="4" w:space="0" w:color="auto"/>
              <w:bottom w:val="single" w:sz="4" w:space="0" w:color="auto"/>
              <w:right w:val="single" w:sz="4" w:space="0" w:color="auto"/>
            </w:tcBorders>
            <w:vAlign w:val="center"/>
          </w:tcPr>
          <w:p w14:paraId="04CDD34C" w14:textId="6DE98572"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A6E8483" w14:textId="411CB162" w:rsidR="002D567D" w:rsidRPr="00E57552" w:rsidRDefault="002D567D">
            <w:pPr>
              <w:pStyle w:val="tabela2"/>
              <w:rPr>
                <w:lang w:eastAsia="pl-PL"/>
              </w:rPr>
            </w:pPr>
            <w:r w:rsidRPr="00E57552">
              <w:rPr>
                <w:lang w:eastAsia="pl-PL"/>
              </w:rPr>
              <w:t>2,81</w:t>
            </w:r>
          </w:p>
        </w:tc>
      </w:tr>
      <w:tr w:rsidR="001D50E1" w:rsidRPr="00E57552" w14:paraId="55F20D0B"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DA7DC34" w14:textId="77777777" w:rsidR="002D567D" w:rsidRPr="00E57552" w:rsidRDefault="002D567D">
            <w:pPr>
              <w:pStyle w:val="tabela2"/>
              <w:rPr>
                <w:lang w:eastAsia="pl-PL"/>
              </w:rPr>
            </w:pPr>
            <w:r w:rsidRPr="00E57552">
              <w:rPr>
                <w:lang w:eastAsia="pl-PL"/>
              </w:rPr>
              <w:lastRenderedPageBreak/>
              <w:t>Mz18sMaPM10d17</w:t>
            </w:r>
          </w:p>
        </w:tc>
        <w:tc>
          <w:tcPr>
            <w:tcW w:w="992" w:type="dxa"/>
            <w:tcBorders>
              <w:top w:val="nil"/>
              <w:left w:val="nil"/>
              <w:bottom w:val="single" w:sz="4" w:space="0" w:color="auto"/>
              <w:right w:val="single" w:sz="4" w:space="0" w:color="auto"/>
            </w:tcBorders>
            <w:shd w:val="clear" w:color="auto" w:fill="auto"/>
            <w:noWrap/>
            <w:vAlign w:val="center"/>
            <w:hideMark/>
          </w:tcPr>
          <w:p w14:paraId="7DC7B5A0" w14:textId="77777777" w:rsidR="002D567D" w:rsidRPr="00E57552" w:rsidRDefault="002D567D">
            <w:pPr>
              <w:pStyle w:val="tabela2"/>
              <w:rPr>
                <w:lang w:eastAsia="pl-PL"/>
              </w:rPr>
            </w:pPr>
            <w:r w:rsidRPr="00E57552">
              <w:rPr>
                <w:lang w:eastAsia="pl-PL"/>
              </w:rPr>
              <w:t>54,55</w:t>
            </w:r>
          </w:p>
        </w:tc>
        <w:tc>
          <w:tcPr>
            <w:tcW w:w="851" w:type="dxa"/>
            <w:tcBorders>
              <w:top w:val="single" w:sz="4" w:space="0" w:color="auto"/>
              <w:left w:val="nil"/>
              <w:bottom w:val="single" w:sz="4" w:space="0" w:color="auto"/>
              <w:right w:val="single" w:sz="4" w:space="0" w:color="auto"/>
            </w:tcBorders>
            <w:shd w:val="clear" w:color="auto" w:fill="auto"/>
            <w:vAlign w:val="center"/>
          </w:tcPr>
          <w:p w14:paraId="4037550E" w14:textId="1A6A8B4B" w:rsidR="002D567D" w:rsidRPr="00E57552" w:rsidRDefault="002D567D">
            <w:pPr>
              <w:pStyle w:val="tabela2"/>
              <w:rPr>
                <w:lang w:eastAsia="pl-PL"/>
              </w:rPr>
            </w:pPr>
            <w:r>
              <w:rPr>
                <w:rFonts w:cs="Arial"/>
                <w:color w:val="000000"/>
                <w:szCs w:val="18"/>
              </w:rPr>
              <w:t>33,54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18FBD93" w14:textId="02E2572F" w:rsidR="002D567D" w:rsidRPr="00E57552" w:rsidRDefault="002D567D">
            <w:pPr>
              <w:pStyle w:val="tabela2"/>
              <w:rPr>
                <w:lang w:eastAsia="pl-PL"/>
              </w:rPr>
            </w:pPr>
            <w:r w:rsidRPr="00E57552">
              <w:rPr>
                <w:lang w:eastAsia="pl-PL"/>
              </w:rPr>
              <w:t>5,80</w:t>
            </w:r>
          </w:p>
        </w:tc>
        <w:tc>
          <w:tcPr>
            <w:tcW w:w="992" w:type="dxa"/>
            <w:tcBorders>
              <w:top w:val="nil"/>
              <w:left w:val="nil"/>
              <w:bottom w:val="single" w:sz="4" w:space="0" w:color="auto"/>
              <w:right w:val="single" w:sz="4" w:space="0" w:color="auto"/>
            </w:tcBorders>
            <w:shd w:val="clear" w:color="auto" w:fill="auto"/>
            <w:noWrap/>
            <w:vAlign w:val="center"/>
            <w:hideMark/>
          </w:tcPr>
          <w:p w14:paraId="32689362" w14:textId="77777777" w:rsidR="002D567D" w:rsidRPr="00E57552" w:rsidRDefault="002D567D">
            <w:pPr>
              <w:pStyle w:val="tabela2"/>
              <w:rPr>
                <w:lang w:eastAsia="pl-PL"/>
              </w:rPr>
            </w:pPr>
            <w:r w:rsidRPr="00E57552">
              <w:rPr>
                <w:lang w:eastAsia="pl-PL"/>
              </w:rPr>
              <w:t>20,91</w:t>
            </w:r>
          </w:p>
        </w:tc>
        <w:tc>
          <w:tcPr>
            <w:tcW w:w="1134" w:type="dxa"/>
            <w:tcBorders>
              <w:top w:val="nil"/>
              <w:left w:val="nil"/>
              <w:bottom w:val="single" w:sz="4" w:space="0" w:color="auto"/>
              <w:right w:val="single" w:sz="4" w:space="0" w:color="auto"/>
            </w:tcBorders>
            <w:shd w:val="clear" w:color="auto" w:fill="auto"/>
            <w:noWrap/>
            <w:vAlign w:val="center"/>
            <w:hideMark/>
          </w:tcPr>
          <w:p w14:paraId="70EAEE7D" w14:textId="77777777" w:rsidR="002D567D" w:rsidRPr="00E57552" w:rsidRDefault="002D567D">
            <w:pPr>
              <w:pStyle w:val="tabela2"/>
              <w:rPr>
                <w:lang w:eastAsia="pl-PL"/>
              </w:rPr>
            </w:pPr>
            <w:r w:rsidRPr="00E57552">
              <w:rPr>
                <w:lang w:eastAsia="pl-PL"/>
              </w:rPr>
              <w:t>6,83</w:t>
            </w:r>
          </w:p>
        </w:tc>
        <w:tc>
          <w:tcPr>
            <w:tcW w:w="851" w:type="dxa"/>
            <w:tcBorders>
              <w:top w:val="single" w:sz="4" w:space="0" w:color="auto"/>
              <w:left w:val="nil"/>
              <w:bottom w:val="single" w:sz="4" w:space="0" w:color="auto"/>
              <w:right w:val="single" w:sz="4" w:space="0" w:color="auto"/>
            </w:tcBorders>
            <w:shd w:val="clear" w:color="auto" w:fill="auto"/>
            <w:vAlign w:val="center"/>
          </w:tcPr>
          <w:p w14:paraId="079E70EB" w14:textId="2533E000" w:rsidR="002D567D" w:rsidRPr="00E57552" w:rsidRDefault="002D567D">
            <w:pPr>
              <w:pStyle w:val="tabela2"/>
              <w:rPr>
                <w:lang w:eastAsia="pl-PL"/>
              </w:rPr>
            </w:pPr>
            <w:r>
              <w:rPr>
                <w:rFonts w:cs="Arial"/>
                <w:color w:val="000000"/>
                <w:szCs w:val="18"/>
              </w:rPr>
              <w:t>9,84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70170" w14:textId="77777777" w:rsidR="002D567D" w:rsidRPr="00E57552" w:rsidRDefault="002D567D">
            <w:pPr>
              <w:pStyle w:val="tabela2"/>
              <w:rPr>
                <w:lang w:eastAsia="pl-PL"/>
              </w:rPr>
            </w:pPr>
            <w:r w:rsidRPr="00E57552">
              <w:rPr>
                <w:lang w:eastAsia="pl-PL"/>
              </w:rPr>
              <w:t>2,22</w:t>
            </w:r>
          </w:p>
        </w:tc>
        <w:tc>
          <w:tcPr>
            <w:tcW w:w="851" w:type="dxa"/>
            <w:tcBorders>
              <w:top w:val="single" w:sz="4" w:space="0" w:color="auto"/>
              <w:left w:val="single" w:sz="4" w:space="0" w:color="auto"/>
              <w:bottom w:val="single" w:sz="4" w:space="0" w:color="auto"/>
              <w:right w:val="single" w:sz="4" w:space="0" w:color="auto"/>
            </w:tcBorders>
            <w:vAlign w:val="center"/>
          </w:tcPr>
          <w:p w14:paraId="6F2B1466" w14:textId="48FE4F83"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C61848D" w14:textId="06A748A5" w:rsidR="002D567D" w:rsidRPr="00E57552" w:rsidRDefault="002D567D">
            <w:pPr>
              <w:pStyle w:val="tabela2"/>
              <w:rPr>
                <w:lang w:eastAsia="pl-PL"/>
              </w:rPr>
            </w:pPr>
            <w:r w:rsidRPr="00E57552">
              <w:rPr>
                <w:lang w:eastAsia="pl-PL"/>
              </w:rPr>
              <w:t>7,62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6FC1C5" w14:textId="5F9BAED6" w:rsidR="002D567D" w:rsidRPr="00E57552" w:rsidRDefault="002D567D">
            <w:pPr>
              <w:pStyle w:val="tabela2"/>
              <w:rPr>
                <w:lang w:eastAsia="pl-PL"/>
              </w:rPr>
            </w:pPr>
            <w:r>
              <w:rPr>
                <w:rFonts w:cs="Arial"/>
                <w:color w:val="000000"/>
                <w:szCs w:val="18"/>
              </w:rPr>
              <w:t>11,16</w:t>
            </w:r>
          </w:p>
        </w:tc>
        <w:tc>
          <w:tcPr>
            <w:tcW w:w="850" w:type="dxa"/>
            <w:tcBorders>
              <w:top w:val="single" w:sz="4" w:space="0" w:color="auto"/>
              <w:left w:val="single" w:sz="4" w:space="0" w:color="auto"/>
              <w:bottom w:val="single" w:sz="4" w:space="0" w:color="auto"/>
              <w:right w:val="single" w:sz="4" w:space="0" w:color="auto"/>
            </w:tcBorders>
            <w:vAlign w:val="center"/>
          </w:tcPr>
          <w:p w14:paraId="7C5020BF" w14:textId="19489B05" w:rsidR="002D567D" w:rsidRPr="00E57552" w:rsidRDefault="002D567D">
            <w:pPr>
              <w:pStyle w:val="tabela2"/>
              <w:rPr>
                <w:lang w:eastAsia="pl-PL"/>
              </w:rPr>
            </w:pPr>
            <w:r w:rsidRPr="00E57552">
              <w:rPr>
                <w:lang w:eastAsia="pl-PL"/>
              </w:rPr>
              <w:t>7,76</w:t>
            </w:r>
          </w:p>
        </w:tc>
        <w:tc>
          <w:tcPr>
            <w:tcW w:w="1134" w:type="dxa"/>
            <w:tcBorders>
              <w:top w:val="nil"/>
              <w:left w:val="single" w:sz="4" w:space="0" w:color="auto"/>
              <w:bottom w:val="single" w:sz="4" w:space="0" w:color="auto"/>
              <w:right w:val="single" w:sz="4" w:space="0" w:color="auto"/>
            </w:tcBorders>
            <w:vAlign w:val="center"/>
          </w:tcPr>
          <w:p w14:paraId="2E84F931" w14:textId="32B14D5E"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12127F1" w14:textId="672FC427" w:rsidR="002D567D" w:rsidRPr="00E57552" w:rsidRDefault="002D567D">
            <w:pPr>
              <w:pStyle w:val="tabela2"/>
              <w:rPr>
                <w:lang w:eastAsia="pl-PL"/>
              </w:rPr>
            </w:pPr>
            <w:r w:rsidRPr="00E57552">
              <w:rPr>
                <w:lang w:eastAsia="pl-PL"/>
              </w:rPr>
              <w:t>3,40</w:t>
            </w:r>
          </w:p>
        </w:tc>
      </w:tr>
      <w:tr w:rsidR="001D50E1" w:rsidRPr="00E57552" w14:paraId="7303EA61"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1EB3FA7" w14:textId="77777777" w:rsidR="002D567D" w:rsidRPr="00E57552" w:rsidRDefault="002D567D">
            <w:pPr>
              <w:pStyle w:val="tabela2"/>
              <w:rPr>
                <w:lang w:eastAsia="pl-PL"/>
              </w:rPr>
            </w:pPr>
            <w:r w:rsidRPr="00E57552">
              <w:rPr>
                <w:lang w:eastAsia="pl-PL"/>
              </w:rPr>
              <w:t>Mz18sMaPM10d18</w:t>
            </w:r>
          </w:p>
        </w:tc>
        <w:tc>
          <w:tcPr>
            <w:tcW w:w="992" w:type="dxa"/>
            <w:tcBorders>
              <w:top w:val="nil"/>
              <w:left w:val="nil"/>
              <w:bottom w:val="single" w:sz="4" w:space="0" w:color="auto"/>
              <w:right w:val="single" w:sz="4" w:space="0" w:color="auto"/>
            </w:tcBorders>
            <w:shd w:val="clear" w:color="auto" w:fill="auto"/>
            <w:noWrap/>
            <w:vAlign w:val="center"/>
            <w:hideMark/>
          </w:tcPr>
          <w:p w14:paraId="092BCEF4" w14:textId="77777777" w:rsidR="002D567D" w:rsidRPr="00E57552" w:rsidRDefault="002D567D">
            <w:pPr>
              <w:pStyle w:val="tabela2"/>
              <w:rPr>
                <w:lang w:eastAsia="pl-PL"/>
              </w:rPr>
            </w:pPr>
            <w:r w:rsidRPr="00E57552">
              <w:rPr>
                <w:lang w:eastAsia="pl-PL"/>
              </w:rPr>
              <w:t>58,21</w:t>
            </w:r>
          </w:p>
        </w:tc>
        <w:tc>
          <w:tcPr>
            <w:tcW w:w="851" w:type="dxa"/>
            <w:tcBorders>
              <w:top w:val="single" w:sz="4" w:space="0" w:color="auto"/>
              <w:left w:val="nil"/>
              <w:bottom w:val="single" w:sz="4" w:space="0" w:color="auto"/>
              <w:right w:val="single" w:sz="4" w:space="0" w:color="auto"/>
            </w:tcBorders>
            <w:shd w:val="clear" w:color="auto" w:fill="auto"/>
            <w:vAlign w:val="center"/>
          </w:tcPr>
          <w:p w14:paraId="57193B25" w14:textId="046E6EAD" w:rsidR="002D567D" w:rsidRPr="00E57552" w:rsidRDefault="002D567D">
            <w:pPr>
              <w:pStyle w:val="tabela2"/>
              <w:rPr>
                <w:lang w:eastAsia="pl-PL"/>
              </w:rPr>
            </w:pPr>
            <w:r>
              <w:rPr>
                <w:rFonts w:cs="Arial"/>
                <w:color w:val="000000"/>
                <w:szCs w:val="18"/>
              </w:rPr>
              <w:t>32,29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0AF0A3B" w14:textId="25C6CFA9" w:rsidR="002D567D" w:rsidRPr="00E57552" w:rsidRDefault="002D567D">
            <w:pPr>
              <w:pStyle w:val="tabela2"/>
              <w:rPr>
                <w:lang w:eastAsia="pl-PL"/>
              </w:rPr>
            </w:pPr>
            <w:r w:rsidRPr="00E57552">
              <w:rPr>
                <w:lang w:eastAsia="pl-PL"/>
              </w:rPr>
              <w:t>7,31</w:t>
            </w:r>
          </w:p>
        </w:tc>
        <w:tc>
          <w:tcPr>
            <w:tcW w:w="992" w:type="dxa"/>
            <w:tcBorders>
              <w:top w:val="nil"/>
              <w:left w:val="nil"/>
              <w:bottom w:val="single" w:sz="4" w:space="0" w:color="auto"/>
              <w:right w:val="single" w:sz="4" w:space="0" w:color="auto"/>
            </w:tcBorders>
            <w:shd w:val="clear" w:color="auto" w:fill="auto"/>
            <w:noWrap/>
            <w:vAlign w:val="center"/>
            <w:hideMark/>
          </w:tcPr>
          <w:p w14:paraId="06285DFE" w14:textId="77777777" w:rsidR="002D567D" w:rsidRPr="00E57552" w:rsidRDefault="002D567D">
            <w:pPr>
              <w:pStyle w:val="tabela2"/>
              <w:rPr>
                <w:lang w:eastAsia="pl-PL"/>
              </w:rPr>
            </w:pPr>
            <w:r w:rsidRPr="00E57552">
              <w:rPr>
                <w:lang w:eastAsia="pl-PL"/>
              </w:rPr>
              <w:t>20,44</w:t>
            </w:r>
          </w:p>
        </w:tc>
        <w:tc>
          <w:tcPr>
            <w:tcW w:w="1134" w:type="dxa"/>
            <w:tcBorders>
              <w:top w:val="nil"/>
              <w:left w:val="nil"/>
              <w:bottom w:val="single" w:sz="4" w:space="0" w:color="auto"/>
              <w:right w:val="single" w:sz="4" w:space="0" w:color="auto"/>
            </w:tcBorders>
            <w:shd w:val="clear" w:color="auto" w:fill="auto"/>
            <w:noWrap/>
            <w:vAlign w:val="center"/>
            <w:hideMark/>
          </w:tcPr>
          <w:p w14:paraId="55AA83C2" w14:textId="77777777" w:rsidR="002D567D" w:rsidRPr="00E57552" w:rsidRDefault="002D567D">
            <w:pPr>
              <w:pStyle w:val="tabela2"/>
              <w:rPr>
                <w:lang w:eastAsia="pl-PL"/>
              </w:rPr>
            </w:pPr>
            <w:r w:rsidRPr="00E57552">
              <w:rPr>
                <w:lang w:eastAsia="pl-PL"/>
              </w:rPr>
              <w:t>4,54</w:t>
            </w:r>
          </w:p>
        </w:tc>
        <w:tc>
          <w:tcPr>
            <w:tcW w:w="851" w:type="dxa"/>
            <w:tcBorders>
              <w:top w:val="single" w:sz="4" w:space="0" w:color="auto"/>
              <w:left w:val="nil"/>
              <w:bottom w:val="single" w:sz="4" w:space="0" w:color="auto"/>
              <w:right w:val="single" w:sz="4" w:space="0" w:color="auto"/>
            </w:tcBorders>
            <w:shd w:val="clear" w:color="auto" w:fill="auto"/>
            <w:vAlign w:val="center"/>
          </w:tcPr>
          <w:p w14:paraId="1B6D33C2" w14:textId="52253172" w:rsidR="002D567D" w:rsidRPr="00E57552" w:rsidRDefault="002D567D">
            <w:pPr>
              <w:pStyle w:val="tabela2"/>
              <w:rPr>
                <w:lang w:eastAsia="pl-PL"/>
              </w:rPr>
            </w:pPr>
            <w:r>
              <w:rPr>
                <w:rFonts w:cs="Arial"/>
                <w:color w:val="000000"/>
                <w:szCs w:val="18"/>
              </w:rPr>
              <w:t>7,12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52CBF" w14:textId="77777777" w:rsidR="002D567D" w:rsidRPr="00E57552" w:rsidRDefault="002D567D">
            <w:pPr>
              <w:pStyle w:val="tabela2"/>
              <w:rPr>
                <w:lang w:eastAsia="pl-PL"/>
              </w:rPr>
            </w:pPr>
            <w:r w:rsidRPr="00E57552">
              <w:rPr>
                <w:lang w:eastAsia="pl-PL"/>
              </w:rPr>
              <w:t>0,61</w:t>
            </w:r>
          </w:p>
        </w:tc>
        <w:tc>
          <w:tcPr>
            <w:tcW w:w="851" w:type="dxa"/>
            <w:tcBorders>
              <w:top w:val="single" w:sz="4" w:space="0" w:color="auto"/>
              <w:left w:val="single" w:sz="4" w:space="0" w:color="auto"/>
              <w:bottom w:val="single" w:sz="4" w:space="0" w:color="auto"/>
              <w:right w:val="single" w:sz="4" w:space="0" w:color="auto"/>
            </w:tcBorders>
            <w:vAlign w:val="center"/>
          </w:tcPr>
          <w:p w14:paraId="295F9396" w14:textId="5F3D3984"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E72B243" w14:textId="5A9A926B" w:rsidR="002D567D" w:rsidRPr="00E57552" w:rsidRDefault="002D567D">
            <w:pPr>
              <w:pStyle w:val="tabela2"/>
              <w:rPr>
                <w:lang w:eastAsia="pl-PL"/>
              </w:rPr>
            </w:pPr>
            <w:r w:rsidRPr="00E57552">
              <w:rPr>
                <w:lang w:eastAsia="pl-PL"/>
              </w:rPr>
              <w:t>6,51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20D9386" w14:textId="728F24A7" w:rsidR="002D567D" w:rsidRPr="00E57552" w:rsidRDefault="002D567D">
            <w:pPr>
              <w:pStyle w:val="tabela2"/>
              <w:rPr>
                <w:lang w:eastAsia="pl-PL"/>
              </w:rPr>
            </w:pPr>
            <w:r>
              <w:rPr>
                <w:rFonts w:cs="Arial"/>
                <w:color w:val="000000"/>
                <w:szCs w:val="18"/>
              </w:rPr>
              <w:t>18,81</w:t>
            </w:r>
          </w:p>
        </w:tc>
        <w:tc>
          <w:tcPr>
            <w:tcW w:w="850" w:type="dxa"/>
            <w:tcBorders>
              <w:top w:val="single" w:sz="4" w:space="0" w:color="auto"/>
              <w:left w:val="single" w:sz="4" w:space="0" w:color="auto"/>
              <w:bottom w:val="single" w:sz="4" w:space="0" w:color="auto"/>
              <w:right w:val="single" w:sz="4" w:space="0" w:color="auto"/>
            </w:tcBorders>
            <w:vAlign w:val="center"/>
          </w:tcPr>
          <w:p w14:paraId="4803C56F" w14:textId="076969D4" w:rsidR="002D567D" w:rsidRPr="00E57552" w:rsidRDefault="002D567D">
            <w:pPr>
              <w:pStyle w:val="tabela2"/>
              <w:rPr>
                <w:lang w:eastAsia="pl-PL"/>
              </w:rPr>
            </w:pPr>
            <w:r w:rsidRPr="00E57552">
              <w:rPr>
                <w:lang w:eastAsia="pl-PL"/>
              </w:rPr>
              <w:t>9,33</w:t>
            </w:r>
          </w:p>
        </w:tc>
        <w:tc>
          <w:tcPr>
            <w:tcW w:w="1134" w:type="dxa"/>
            <w:tcBorders>
              <w:top w:val="nil"/>
              <w:left w:val="single" w:sz="4" w:space="0" w:color="auto"/>
              <w:bottom w:val="single" w:sz="4" w:space="0" w:color="auto"/>
              <w:right w:val="single" w:sz="4" w:space="0" w:color="auto"/>
            </w:tcBorders>
            <w:vAlign w:val="center"/>
          </w:tcPr>
          <w:p w14:paraId="65E48274" w14:textId="56F1D8CD" w:rsidR="002D567D" w:rsidRPr="00E57552" w:rsidRDefault="002D567D">
            <w:pPr>
              <w:pStyle w:val="tabela2"/>
              <w:rPr>
                <w:lang w:eastAsia="pl-PL"/>
              </w:rPr>
            </w:pPr>
            <w:r w:rsidRPr="00E57552">
              <w:rPr>
                <w:lang w:eastAsia="pl-PL"/>
              </w:rPr>
              <w:t>0,06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62DE5FB" w14:textId="3E588B4B" w:rsidR="002D567D" w:rsidRPr="00E57552" w:rsidRDefault="002D567D">
            <w:pPr>
              <w:pStyle w:val="tabela2"/>
              <w:rPr>
                <w:lang w:eastAsia="pl-PL"/>
              </w:rPr>
            </w:pPr>
            <w:r w:rsidRPr="00E57552">
              <w:rPr>
                <w:lang w:eastAsia="pl-PL"/>
              </w:rPr>
              <w:t>9,42</w:t>
            </w:r>
          </w:p>
        </w:tc>
      </w:tr>
      <w:tr w:rsidR="001D50E1" w:rsidRPr="00E57552" w14:paraId="5B85F85D"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843916F" w14:textId="77777777" w:rsidR="002D567D" w:rsidRPr="00E57552" w:rsidRDefault="002D567D">
            <w:pPr>
              <w:pStyle w:val="tabela2"/>
              <w:rPr>
                <w:lang w:eastAsia="pl-PL"/>
              </w:rPr>
            </w:pPr>
            <w:r w:rsidRPr="00E57552">
              <w:rPr>
                <w:lang w:eastAsia="pl-PL"/>
              </w:rPr>
              <w:t>Mz18sMaPM10d19</w:t>
            </w:r>
          </w:p>
        </w:tc>
        <w:tc>
          <w:tcPr>
            <w:tcW w:w="992" w:type="dxa"/>
            <w:tcBorders>
              <w:top w:val="nil"/>
              <w:left w:val="nil"/>
              <w:bottom w:val="single" w:sz="4" w:space="0" w:color="auto"/>
              <w:right w:val="single" w:sz="4" w:space="0" w:color="auto"/>
            </w:tcBorders>
            <w:shd w:val="clear" w:color="auto" w:fill="auto"/>
            <w:noWrap/>
            <w:vAlign w:val="center"/>
            <w:hideMark/>
          </w:tcPr>
          <w:p w14:paraId="55226CCB" w14:textId="77777777" w:rsidR="002D567D" w:rsidRPr="00E57552" w:rsidRDefault="002D567D">
            <w:pPr>
              <w:pStyle w:val="tabela2"/>
              <w:rPr>
                <w:lang w:eastAsia="pl-PL"/>
              </w:rPr>
            </w:pPr>
            <w:r w:rsidRPr="00E57552">
              <w:rPr>
                <w:lang w:eastAsia="pl-PL"/>
              </w:rPr>
              <w:t>58,13</w:t>
            </w:r>
          </w:p>
        </w:tc>
        <w:tc>
          <w:tcPr>
            <w:tcW w:w="851" w:type="dxa"/>
            <w:tcBorders>
              <w:top w:val="single" w:sz="4" w:space="0" w:color="auto"/>
              <w:left w:val="nil"/>
              <w:bottom w:val="single" w:sz="4" w:space="0" w:color="auto"/>
              <w:right w:val="single" w:sz="4" w:space="0" w:color="auto"/>
            </w:tcBorders>
            <w:shd w:val="clear" w:color="auto" w:fill="auto"/>
            <w:vAlign w:val="center"/>
          </w:tcPr>
          <w:p w14:paraId="336AA81B" w14:textId="1B989FB1" w:rsidR="002D567D" w:rsidRPr="00E57552" w:rsidRDefault="002D567D">
            <w:pPr>
              <w:pStyle w:val="tabela2"/>
              <w:rPr>
                <w:lang w:eastAsia="pl-PL"/>
              </w:rPr>
            </w:pPr>
            <w:r>
              <w:rPr>
                <w:rFonts w:cs="Arial"/>
                <w:color w:val="000000"/>
                <w:szCs w:val="18"/>
              </w:rPr>
              <w:t>43,96</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4B496CB" w14:textId="7DFECF7B" w:rsidR="002D567D" w:rsidRPr="00E57552" w:rsidRDefault="002D567D">
            <w:pPr>
              <w:pStyle w:val="tabela2"/>
              <w:rPr>
                <w:lang w:eastAsia="pl-PL"/>
              </w:rPr>
            </w:pPr>
            <w:r w:rsidRPr="00E57552">
              <w:rPr>
                <w:lang w:eastAsia="pl-PL"/>
              </w:rPr>
              <w:t>8,66</w:t>
            </w:r>
          </w:p>
        </w:tc>
        <w:tc>
          <w:tcPr>
            <w:tcW w:w="992" w:type="dxa"/>
            <w:tcBorders>
              <w:top w:val="nil"/>
              <w:left w:val="nil"/>
              <w:bottom w:val="single" w:sz="4" w:space="0" w:color="auto"/>
              <w:right w:val="single" w:sz="4" w:space="0" w:color="auto"/>
            </w:tcBorders>
            <w:shd w:val="clear" w:color="auto" w:fill="auto"/>
            <w:noWrap/>
            <w:vAlign w:val="center"/>
            <w:hideMark/>
          </w:tcPr>
          <w:p w14:paraId="3F09A491" w14:textId="77777777" w:rsidR="002D567D" w:rsidRPr="00E57552" w:rsidRDefault="002D567D">
            <w:pPr>
              <w:pStyle w:val="tabela2"/>
              <w:rPr>
                <w:lang w:eastAsia="pl-PL"/>
              </w:rPr>
            </w:pPr>
            <w:r w:rsidRPr="00E57552">
              <w:rPr>
                <w:lang w:eastAsia="pl-PL"/>
              </w:rPr>
              <w:t>28,88</w:t>
            </w:r>
          </w:p>
        </w:tc>
        <w:tc>
          <w:tcPr>
            <w:tcW w:w="1134" w:type="dxa"/>
            <w:tcBorders>
              <w:top w:val="nil"/>
              <w:left w:val="nil"/>
              <w:bottom w:val="single" w:sz="4" w:space="0" w:color="auto"/>
              <w:right w:val="single" w:sz="4" w:space="0" w:color="auto"/>
            </w:tcBorders>
            <w:shd w:val="clear" w:color="auto" w:fill="auto"/>
            <w:noWrap/>
            <w:vAlign w:val="center"/>
            <w:hideMark/>
          </w:tcPr>
          <w:p w14:paraId="6FFB18B4" w14:textId="77777777" w:rsidR="002D567D" w:rsidRPr="00E57552" w:rsidRDefault="002D567D">
            <w:pPr>
              <w:pStyle w:val="tabela2"/>
              <w:rPr>
                <w:lang w:eastAsia="pl-PL"/>
              </w:rPr>
            </w:pPr>
            <w:r w:rsidRPr="00E57552">
              <w:rPr>
                <w:lang w:eastAsia="pl-PL"/>
              </w:rPr>
              <w:t>6,42</w:t>
            </w:r>
          </w:p>
        </w:tc>
        <w:tc>
          <w:tcPr>
            <w:tcW w:w="851" w:type="dxa"/>
            <w:tcBorders>
              <w:top w:val="single" w:sz="4" w:space="0" w:color="auto"/>
              <w:left w:val="nil"/>
              <w:bottom w:val="single" w:sz="4" w:space="0" w:color="auto"/>
              <w:right w:val="single" w:sz="4" w:space="0" w:color="auto"/>
            </w:tcBorders>
            <w:shd w:val="clear" w:color="auto" w:fill="auto"/>
            <w:vAlign w:val="center"/>
          </w:tcPr>
          <w:p w14:paraId="62EB8832" w14:textId="77E6CD42"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389AA"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6A18CA2A" w14:textId="4AD4707E"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59728660" w14:textId="76F000B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38376C" w14:textId="787DFD7F" w:rsidR="002D567D" w:rsidRPr="00E57552" w:rsidRDefault="002D567D">
            <w:pPr>
              <w:pStyle w:val="tabela2"/>
              <w:rPr>
                <w:lang w:eastAsia="pl-PL"/>
              </w:rPr>
            </w:pPr>
            <w:r>
              <w:rPr>
                <w:rFonts w:cs="Arial"/>
                <w:color w:val="000000"/>
                <w:szCs w:val="18"/>
              </w:rPr>
              <w:t>14,17</w:t>
            </w:r>
          </w:p>
        </w:tc>
        <w:tc>
          <w:tcPr>
            <w:tcW w:w="850" w:type="dxa"/>
            <w:tcBorders>
              <w:top w:val="single" w:sz="4" w:space="0" w:color="auto"/>
              <w:left w:val="single" w:sz="4" w:space="0" w:color="auto"/>
              <w:bottom w:val="single" w:sz="4" w:space="0" w:color="auto"/>
              <w:right w:val="single" w:sz="4" w:space="0" w:color="auto"/>
            </w:tcBorders>
            <w:vAlign w:val="center"/>
          </w:tcPr>
          <w:p w14:paraId="24BFE89C" w14:textId="0DE16DA6" w:rsidR="002D567D" w:rsidRPr="00E57552" w:rsidRDefault="002D567D">
            <w:pPr>
              <w:pStyle w:val="tabela2"/>
              <w:rPr>
                <w:lang w:eastAsia="pl-PL"/>
              </w:rPr>
            </w:pPr>
            <w:r w:rsidRPr="00E57552">
              <w:rPr>
                <w:lang w:eastAsia="pl-PL"/>
              </w:rPr>
              <w:t>1,61</w:t>
            </w:r>
          </w:p>
        </w:tc>
        <w:tc>
          <w:tcPr>
            <w:tcW w:w="1134" w:type="dxa"/>
            <w:tcBorders>
              <w:top w:val="nil"/>
              <w:left w:val="single" w:sz="4" w:space="0" w:color="auto"/>
              <w:bottom w:val="single" w:sz="4" w:space="0" w:color="auto"/>
              <w:right w:val="single" w:sz="4" w:space="0" w:color="auto"/>
            </w:tcBorders>
            <w:vAlign w:val="center"/>
          </w:tcPr>
          <w:p w14:paraId="257642CC" w14:textId="17171F85" w:rsidR="002D567D" w:rsidRPr="00E57552" w:rsidRDefault="002D567D">
            <w:pPr>
              <w:pStyle w:val="tabela2"/>
              <w:rPr>
                <w:lang w:eastAsia="pl-PL"/>
              </w:rPr>
            </w:pPr>
            <w:r w:rsidRPr="00E57552">
              <w:rPr>
                <w:lang w:eastAsia="pl-PL"/>
              </w:rPr>
              <w:t>0,91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F5C9226" w14:textId="0A6D7D8D" w:rsidR="002D567D" w:rsidRPr="00E57552" w:rsidRDefault="002D567D">
            <w:pPr>
              <w:pStyle w:val="tabela2"/>
              <w:rPr>
                <w:lang w:eastAsia="pl-PL"/>
              </w:rPr>
            </w:pPr>
            <w:r w:rsidRPr="00E57552">
              <w:rPr>
                <w:lang w:eastAsia="pl-PL"/>
              </w:rPr>
              <w:t>11,65</w:t>
            </w:r>
          </w:p>
        </w:tc>
      </w:tr>
      <w:tr w:rsidR="001D50E1" w:rsidRPr="00E57552" w14:paraId="180C5BD8"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D95F867" w14:textId="77777777" w:rsidR="002D567D" w:rsidRPr="00E57552" w:rsidRDefault="002D567D">
            <w:pPr>
              <w:pStyle w:val="tabela2"/>
              <w:rPr>
                <w:lang w:eastAsia="pl-PL"/>
              </w:rPr>
            </w:pPr>
            <w:r w:rsidRPr="00E57552">
              <w:rPr>
                <w:lang w:eastAsia="pl-PL"/>
              </w:rPr>
              <w:t>Mz18sMaPM10d20</w:t>
            </w:r>
          </w:p>
        </w:tc>
        <w:tc>
          <w:tcPr>
            <w:tcW w:w="992" w:type="dxa"/>
            <w:tcBorders>
              <w:top w:val="nil"/>
              <w:left w:val="nil"/>
              <w:bottom w:val="single" w:sz="4" w:space="0" w:color="auto"/>
              <w:right w:val="single" w:sz="4" w:space="0" w:color="auto"/>
            </w:tcBorders>
            <w:shd w:val="clear" w:color="auto" w:fill="auto"/>
            <w:noWrap/>
            <w:vAlign w:val="center"/>
            <w:hideMark/>
          </w:tcPr>
          <w:p w14:paraId="42139243" w14:textId="77777777" w:rsidR="002D567D" w:rsidRPr="00E57552" w:rsidRDefault="002D567D">
            <w:pPr>
              <w:pStyle w:val="tabela2"/>
              <w:rPr>
                <w:lang w:eastAsia="pl-PL"/>
              </w:rPr>
            </w:pPr>
            <w:r w:rsidRPr="00E57552">
              <w:rPr>
                <w:lang w:eastAsia="pl-PL"/>
              </w:rPr>
              <w:t>66,38</w:t>
            </w:r>
          </w:p>
        </w:tc>
        <w:tc>
          <w:tcPr>
            <w:tcW w:w="851" w:type="dxa"/>
            <w:tcBorders>
              <w:top w:val="single" w:sz="4" w:space="0" w:color="auto"/>
              <w:left w:val="nil"/>
              <w:bottom w:val="single" w:sz="4" w:space="0" w:color="auto"/>
              <w:right w:val="single" w:sz="4" w:space="0" w:color="auto"/>
            </w:tcBorders>
            <w:shd w:val="clear" w:color="auto" w:fill="auto"/>
            <w:vAlign w:val="center"/>
          </w:tcPr>
          <w:p w14:paraId="664953C5" w14:textId="49330FA9" w:rsidR="002D567D" w:rsidRPr="00E57552" w:rsidRDefault="002D567D">
            <w:pPr>
              <w:pStyle w:val="tabela2"/>
              <w:rPr>
                <w:lang w:eastAsia="pl-PL"/>
              </w:rPr>
            </w:pPr>
            <w:r>
              <w:rPr>
                <w:rFonts w:cs="Arial"/>
                <w:color w:val="000000"/>
                <w:szCs w:val="18"/>
              </w:rPr>
              <w:t>44,96</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3DEE15F" w14:textId="1DBFE88E" w:rsidR="002D567D" w:rsidRPr="00E57552" w:rsidRDefault="002D567D">
            <w:pPr>
              <w:pStyle w:val="tabela2"/>
              <w:rPr>
                <w:lang w:eastAsia="pl-PL"/>
              </w:rPr>
            </w:pPr>
            <w:r w:rsidRPr="00E57552">
              <w:rPr>
                <w:lang w:eastAsia="pl-PL"/>
              </w:rPr>
              <w:t>16,82</w:t>
            </w:r>
          </w:p>
        </w:tc>
        <w:tc>
          <w:tcPr>
            <w:tcW w:w="992" w:type="dxa"/>
            <w:tcBorders>
              <w:top w:val="nil"/>
              <w:left w:val="nil"/>
              <w:bottom w:val="single" w:sz="4" w:space="0" w:color="auto"/>
              <w:right w:val="single" w:sz="4" w:space="0" w:color="auto"/>
            </w:tcBorders>
            <w:shd w:val="clear" w:color="auto" w:fill="auto"/>
            <w:noWrap/>
            <w:vAlign w:val="center"/>
            <w:hideMark/>
          </w:tcPr>
          <w:p w14:paraId="1878A280" w14:textId="77777777" w:rsidR="002D567D" w:rsidRPr="00E57552" w:rsidRDefault="002D567D">
            <w:pPr>
              <w:pStyle w:val="tabela2"/>
              <w:rPr>
                <w:lang w:eastAsia="pl-PL"/>
              </w:rPr>
            </w:pPr>
            <w:r w:rsidRPr="00E57552">
              <w:rPr>
                <w:lang w:eastAsia="pl-PL"/>
              </w:rPr>
              <w:t>23,02</w:t>
            </w:r>
          </w:p>
        </w:tc>
        <w:tc>
          <w:tcPr>
            <w:tcW w:w="1134" w:type="dxa"/>
            <w:tcBorders>
              <w:top w:val="nil"/>
              <w:left w:val="nil"/>
              <w:bottom w:val="single" w:sz="4" w:space="0" w:color="auto"/>
              <w:right w:val="single" w:sz="4" w:space="0" w:color="auto"/>
            </w:tcBorders>
            <w:shd w:val="clear" w:color="auto" w:fill="auto"/>
            <w:noWrap/>
            <w:vAlign w:val="center"/>
            <w:hideMark/>
          </w:tcPr>
          <w:p w14:paraId="66FEC9B0" w14:textId="77777777" w:rsidR="002D567D" w:rsidRPr="00E57552" w:rsidRDefault="002D567D">
            <w:pPr>
              <w:pStyle w:val="tabela2"/>
              <w:rPr>
                <w:lang w:eastAsia="pl-PL"/>
              </w:rPr>
            </w:pPr>
            <w:r w:rsidRPr="00E57552">
              <w:rPr>
                <w:lang w:eastAsia="pl-PL"/>
              </w:rPr>
              <w:t>5,12</w:t>
            </w:r>
          </w:p>
        </w:tc>
        <w:tc>
          <w:tcPr>
            <w:tcW w:w="851" w:type="dxa"/>
            <w:tcBorders>
              <w:top w:val="single" w:sz="4" w:space="0" w:color="auto"/>
              <w:left w:val="nil"/>
              <w:bottom w:val="single" w:sz="4" w:space="0" w:color="auto"/>
              <w:right w:val="single" w:sz="4" w:space="0" w:color="auto"/>
            </w:tcBorders>
            <w:shd w:val="clear" w:color="auto" w:fill="auto"/>
            <w:vAlign w:val="center"/>
          </w:tcPr>
          <w:p w14:paraId="0065EF0B" w14:textId="6C5D5DED" w:rsidR="002D567D" w:rsidRPr="00E57552" w:rsidRDefault="002D567D">
            <w:pPr>
              <w:pStyle w:val="tabela2"/>
              <w:rPr>
                <w:lang w:eastAsia="pl-PL"/>
              </w:rPr>
            </w:pPr>
            <w:r>
              <w:rPr>
                <w:rFonts w:cs="Arial"/>
                <w:color w:val="000000"/>
                <w:szCs w:val="18"/>
              </w:rPr>
              <w:t>4,75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796828" w14:textId="77777777" w:rsidR="002D567D" w:rsidRPr="00E57552" w:rsidRDefault="002D567D">
            <w:pPr>
              <w:pStyle w:val="tabela2"/>
              <w:rPr>
                <w:lang w:eastAsia="pl-PL"/>
              </w:rPr>
            </w:pPr>
            <w:r w:rsidRPr="00E57552">
              <w:rPr>
                <w:lang w:eastAsia="pl-PL"/>
              </w:rPr>
              <w:t>0,45</w:t>
            </w:r>
          </w:p>
        </w:tc>
        <w:tc>
          <w:tcPr>
            <w:tcW w:w="851" w:type="dxa"/>
            <w:tcBorders>
              <w:top w:val="single" w:sz="4" w:space="0" w:color="auto"/>
              <w:left w:val="single" w:sz="4" w:space="0" w:color="auto"/>
              <w:bottom w:val="single" w:sz="4" w:space="0" w:color="auto"/>
              <w:right w:val="single" w:sz="4" w:space="0" w:color="auto"/>
            </w:tcBorders>
            <w:vAlign w:val="center"/>
          </w:tcPr>
          <w:p w14:paraId="1F23364F" w14:textId="52EC6F0F"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423F9BE" w14:textId="70585142" w:rsidR="002D567D" w:rsidRPr="00E57552" w:rsidRDefault="002D567D">
            <w:pPr>
              <w:pStyle w:val="tabela2"/>
              <w:rPr>
                <w:lang w:eastAsia="pl-PL"/>
              </w:rPr>
            </w:pPr>
            <w:r w:rsidRPr="00E57552">
              <w:rPr>
                <w:lang w:eastAsia="pl-PL"/>
              </w:rPr>
              <w:t>4,30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461A60" w14:textId="1472E175" w:rsidR="002D567D" w:rsidRPr="00E57552" w:rsidRDefault="002D567D">
            <w:pPr>
              <w:pStyle w:val="tabela2"/>
              <w:rPr>
                <w:lang w:eastAsia="pl-PL"/>
              </w:rPr>
            </w:pPr>
            <w:r>
              <w:rPr>
                <w:rFonts w:cs="Arial"/>
                <w:color w:val="000000"/>
                <w:szCs w:val="18"/>
              </w:rPr>
              <w:t>16,67</w:t>
            </w:r>
          </w:p>
        </w:tc>
        <w:tc>
          <w:tcPr>
            <w:tcW w:w="850" w:type="dxa"/>
            <w:tcBorders>
              <w:top w:val="single" w:sz="4" w:space="0" w:color="auto"/>
              <w:left w:val="single" w:sz="4" w:space="0" w:color="auto"/>
              <w:bottom w:val="single" w:sz="4" w:space="0" w:color="auto"/>
              <w:right w:val="single" w:sz="4" w:space="0" w:color="auto"/>
            </w:tcBorders>
            <w:vAlign w:val="center"/>
          </w:tcPr>
          <w:p w14:paraId="786A924D" w14:textId="33B2F3F7" w:rsidR="002D567D" w:rsidRPr="00E57552" w:rsidRDefault="002D567D">
            <w:pPr>
              <w:pStyle w:val="tabela2"/>
              <w:rPr>
                <w:lang w:eastAsia="pl-PL"/>
              </w:rPr>
            </w:pPr>
            <w:r w:rsidRPr="00E57552">
              <w:rPr>
                <w:lang w:eastAsia="pl-PL"/>
              </w:rPr>
              <w:t>13,95</w:t>
            </w:r>
          </w:p>
        </w:tc>
        <w:tc>
          <w:tcPr>
            <w:tcW w:w="1134" w:type="dxa"/>
            <w:tcBorders>
              <w:top w:val="nil"/>
              <w:left w:val="single" w:sz="4" w:space="0" w:color="auto"/>
              <w:bottom w:val="single" w:sz="4" w:space="0" w:color="auto"/>
              <w:right w:val="single" w:sz="4" w:space="0" w:color="auto"/>
            </w:tcBorders>
            <w:vAlign w:val="center"/>
          </w:tcPr>
          <w:p w14:paraId="5D7945FB" w14:textId="6D20EC22"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8416754" w14:textId="44ED44E8" w:rsidR="002D567D" w:rsidRPr="00E57552" w:rsidRDefault="002D567D">
            <w:pPr>
              <w:pStyle w:val="tabela2"/>
              <w:rPr>
                <w:lang w:eastAsia="pl-PL"/>
              </w:rPr>
            </w:pPr>
            <w:r w:rsidRPr="00E57552">
              <w:rPr>
                <w:lang w:eastAsia="pl-PL"/>
              </w:rPr>
              <w:t>2,72</w:t>
            </w:r>
          </w:p>
        </w:tc>
      </w:tr>
      <w:tr w:rsidR="001D50E1" w:rsidRPr="00E57552" w14:paraId="175092CF"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D2C31A8" w14:textId="77777777" w:rsidR="002D567D" w:rsidRPr="00E57552" w:rsidRDefault="002D567D">
            <w:pPr>
              <w:pStyle w:val="tabela2"/>
              <w:rPr>
                <w:lang w:eastAsia="pl-PL"/>
              </w:rPr>
            </w:pPr>
            <w:r w:rsidRPr="00E57552">
              <w:rPr>
                <w:lang w:eastAsia="pl-PL"/>
              </w:rPr>
              <w:t>Mz18sMaPM10d21</w:t>
            </w:r>
          </w:p>
        </w:tc>
        <w:tc>
          <w:tcPr>
            <w:tcW w:w="992" w:type="dxa"/>
            <w:tcBorders>
              <w:top w:val="nil"/>
              <w:left w:val="nil"/>
              <w:bottom w:val="single" w:sz="4" w:space="0" w:color="auto"/>
              <w:right w:val="single" w:sz="4" w:space="0" w:color="auto"/>
            </w:tcBorders>
            <w:shd w:val="clear" w:color="auto" w:fill="auto"/>
            <w:noWrap/>
            <w:vAlign w:val="center"/>
            <w:hideMark/>
          </w:tcPr>
          <w:p w14:paraId="3FB15280" w14:textId="77777777" w:rsidR="002D567D" w:rsidRPr="00E57552" w:rsidRDefault="002D567D">
            <w:pPr>
              <w:pStyle w:val="tabela2"/>
              <w:rPr>
                <w:lang w:eastAsia="pl-PL"/>
              </w:rPr>
            </w:pPr>
            <w:r w:rsidRPr="00E57552">
              <w:rPr>
                <w:lang w:eastAsia="pl-PL"/>
              </w:rPr>
              <w:t>64,13</w:t>
            </w:r>
          </w:p>
        </w:tc>
        <w:tc>
          <w:tcPr>
            <w:tcW w:w="851" w:type="dxa"/>
            <w:tcBorders>
              <w:top w:val="single" w:sz="4" w:space="0" w:color="auto"/>
              <w:left w:val="nil"/>
              <w:bottom w:val="single" w:sz="4" w:space="0" w:color="auto"/>
              <w:right w:val="single" w:sz="4" w:space="0" w:color="auto"/>
            </w:tcBorders>
            <w:shd w:val="clear" w:color="auto" w:fill="auto"/>
            <w:vAlign w:val="center"/>
          </w:tcPr>
          <w:p w14:paraId="2423420E" w14:textId="46EC8F60" w:rsidR="002D567D" w:rsidRPr="00E57552" w:rsidRDefault="002D567D">
            <w:pPr>
              <w:pStyle w:val="tabela2"/>
              <w:rPr>
                <w:lang w:eastAsia="pl-PL"/>
              </w:rPr>
            </w:pPr>
            <w:r>
              <w:rPr>
                <w:rFonts w:cs="Arial"/>
                <w:color w:val="000000"/>
                <w:szCs w:val="18"/>
              </w:rPr>
              <w:t>35,61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0B6CD8C" w14:textId="261F91A6" w:rsidR="002D567D" w:rsidRPr="00E57552" w:rsidRDefault="002D567D">
            <w:pPr>
              <w:pStyle w:val="tabela2"/>
              <w:rPr>
                <w:lang w:eastAsia="pl-PL"/>
              </w:rPr>
            </w:pPr>
            <w:r w:rsidRPr="00E57552">
              <w:rPr>
                <w:lang w:eastAsia="pl-PL"/>
              </w:rPr>
              <w:t>14,92</w:t>
            </w:r>
          </w:p>
        </w:tc>
        <w:tc>
          <w:tcPr>
            <w:tcW w:w="992" w:type="dxa"/>
            <w:tcBorders>
              <w:top w:val="nil"/>
              <w:left w:val="nil"/>
              <w:bottom w:val="single" w:sz="4" w:space="0" w:color="auto"/>
              <w:right w:val="single" w:sz="4" w:space="0" w:color="auto"/>
            </w:tcBorders>
            <w:shd w:val="clear" w:color="auto" w:fill="auto"/>
            <w:noWrap/>
            <w:vAlign w:val="center"/>
            <w:hideMark/>
          </w:tcPr>
          <w:p w14:paraId="4FF82D8E" w14:textId="77777777" w:rsidR="002D567D" w:rsidRPr="00E57552" w:rsidRDefault="002D567D">
            <w:pPr>
              <w:pStyle w:val="tabela2"/>
              <w:rPr>
                <w:lang w:eastAsia="pl-PL"/>
              </w:rPr>
            </w:pPr>
            <w:r w:rsidRPr="00E57552">
              <w:rPr>
                <w:lang w:eastAsia="pl-PL"/>
              </w:rPr>
              <w:t>16,93</w:t>
            </w:r>
          </w:p>
        </w:tc>
        <w:tc>
          <w:tcPr>
            <w:tcW w:w="1134" w:type="dxa"/>
            <w:tcBorders>
              <w:top w:val="nil"/>
              <w:left w:val="nil"/>
              <w:bottom w:val="single" w:sz="4" w:space="0" w:color="auto"/>
              <w:right w:val="single" w:sz="4" w:space="0" w:color="auto"/>
            </w:tcBorders>
            <w:shd w:val="clear" w:color="auto" w:fill="auto"/>
            <w:noWrap/>
            <w:vAlign w:val="center"/>
            <w:hideMark/>
          </w:tcPr>
          <w:p w14:paraId="7EF8752D" w14:textId="77777777" w:rsidR="002D567D" w:rsidRPr="00E57552" w:rsidRDefault="002D567D">
            <w:pPr>
              <w:pStyle w:val="tabela2"/>
              <w:rPr>
                <w:lang w:eastAsia="pl-PL"/>
              </w:rPr>
            </w:pPr>
            <w:r w:rsidRPr="00E57552">
              <w:rPr>
                <w:lang w:eastAsia="pl-PL"/>
              </w:rPr>
              <w:t>3,76</w:t>
            </w:r>
          </w:p>
        </w:tc>
        <w:tc>
          <w:tcPr>
            <w:tcW w:w="851" w:type="dxa"/>
            <w:tcBorders>
              <w:top w:val="single" w:sz="4" w:space="0" w:color="auto"/>
              <w:left w:val="nil"/>
              <w:bottom w:val="single" w:sz="4" w:space="0" w:color="auto"/>
              <w:right w:val="single" w:sz="4" w:space="0" w:color="auto"/>
            </w:tcBorders>
            <w:shd w:val="clear" w:color="auto" w:fill="auto"/>
            <w:vAlign w:val="center"/>
          </w:tcPr>
          <w:p w14:paraId="72A81F65" w14:textId="54E93E2A"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1311C"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54BAA3F9" w14:textId="536D71C2"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1EBD565" w14:textId="073236A8"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E6CCC87" w14:textId="164003C6" w:rsidR="002D567D" w:rsidRPr="00E57552" w:rsidRDefault="002D567D">
            <w:pPr>
              <w:pStyle w:val="tabela2"/>
              <w:rPr>
                <w:lang w:eastAsia="pl-PL"/>
              </w:rPr>
            </w:pPr>
            <w:r>
              <w:rPr>
                <w:rFonts w:cs="Arial"/>
                <w:color w:val="000000"/>
                <w:szCs w:val="18"/>
              </w:rPr>
              <w:t>28,52</w:t>
            </w:r>
          </w:p>
        </w:tc>
        <w:tc>
          <w:tcPr>
            <w:tcW w:w="850" w:type="dxa"/>
            <w:tcBorders>
              <w:top w:val="single" w:sz="4" w:space="0" w:color="auto"/>
              <w:left w:val="single" w:sz="4" w:space="0" w:color="auto"/>
              <w:bottom w:val="single" w:sz="4" w:space="0" w:color="auto"/>
              <w:right w:val="single" w:sz="4" w:space="0" w:color="auto"/>
            </w:tcBorders>
            <w:vAlign w:val="center"/>
          </w:tcPr>
          <w:p w14:paraId="3FF8C832" w14:textId="636ED84C" w:rsidR="002D567D" w:rsidRPr="00E57552" w:rsidRDefault="002D567D">
            <w:pPr>
              <w:pStyle w:val="tabela2"/>
              <w:rPr>
                <w:lang w:eastAsia="pl-PL"/>
              </w:rPr>
            </w:pPr>
            <w:r w:rsidRPr="00E57552">
              <w:rPr>
                <w:lang w:eastAsia="pl-PL"/>
              </w:rPr>
              <w:t>1,96</w:t>
            </w:r>
          </w:p>
        </w:tc>
        <w:tc>
          <w:tcPr>
            <w:tcW w:w="1134" w:type="dxa"/>
            <w:tcBorders>
              <w:top w:val="nil"/>
              <w:left w:val="single" w:sz="4" w:space="0" w:color="auto"/>
              <w:bottom w:val="single" w:sz="4" w:space="0" w:color="auto"/>
              <w:right w:val="single" w:sz="4" w:space="0" w:color="auto"/>
            </w:tcBorders>
            <w:vAlign w:val="center"/>
          </w:tcPr>
          <w:p w14:paraId="6348E7ED" w14:textId="230FC4BF"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A6D0C76" w14:textId="107E95E3" w:rsidR="002D567D" w:rsidRPr="00E57552" w:rsidRDefault="002D567D">
            <w:pPr>
              <w:pStyle w:val="tabela2"/>
              <w:rPr>
                <w:lang w:eastAsia="pl-PL"/>
              </w:rPr>
            </w:pPr>
            <w:r w:rsidRPr="00E57552">
              <w:rPr>
                <w:lang w:eastAsia="pl-PL"/>
              </w:rPr>
              <w:t>26,56</w:t>
            </w:r>
          </w:p>
        </w:tc>
      </w:tr>
      <w:tr w:rsidR="001D50E1" w:rsidRPr="00E57552" w14:paraId="28582105"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91CC500" w14:textId="77777777" w:rsidR="002D567D" w:rsidRPr="00E57552" w:rsidRDefault="002D567D">
            <w:pPr>
              <w:pStyle w:val="tabela2"/>
              <w:rPr>
                <w:lang w:eastAsia="pl-PL"/>
              </w:rPr>
            </w:pPr>
            <w:r w:rsidRPr="00E57552">
              <w:rPr>
                <w:lang w:eastAsia="pl-PL"/>
              </w:rPr>
              <w:t>Mz18sMaPM10d22</w:t>
            </w:r>
          </w:p>
        </w:tc>
        <w:tc>
          <w:tcPr>
            <w:tcW w:w="992" w:type="dxa"/>
            <w:tcBorders>
              <w:top w:val="nil"/>
              <w:left w:val="nil"/>
              <w:bottom w:val="single" w:sz="4" w:space="0" w:color="auto"/>
              <w:right w:val="single" w:sz="4" w:space="0" w:color="auto"/>
            </w:tcBorders>
            <w:shd w:val="clear" w:color="auto" w:fill="auto"/>
            <w:noWrap/>
            <w:vAlign w:val="center"/>
            <w:hideMark/>
          </w:tcPr>
          <w:p w14:paraId="33BCF251" w14:textId="77777777" w:rsidR="002D567D" w:rsidRPr="00E57552" w:rsidRDefault="002D567D">
            <w:pPr>
              <w:pStyle w:val="tabela2"/>
              <w:rPr>
                <w:lang w:eastAsia="pl-PL"/>
              </w:rPr>
            </w:pPr>
            <w:r w:rsidRPr="00E57552">
              <w:rPr>
                <w:lang w:eastAsia="pl-PL"/>
              </w:rPr>
              <w:t>58,94</w:t>
            </w:r>
          </w:p>
        </w:tc>
        <w:tc>
          <w:tcPr>
            <w:tcW w:w="851" w:type="dxa"/>
            <w:tcBorders>
              <w:top w:val="single" w:sz="4" w:space="0" w:color="auto"/>
              <w:left w:val="nil"/>
              <w:bottom w:val="single" w:sz="4" w:space="0" w:color="auto"/>
              <w:right w:val="single" w:sz="4" w:space="0" w:color="auto"/>
            </w:tcBorders>
            <w:shd w:val="clear" w:color="auto" w:fill="auto"/>
            <w:vAlign w:val="center"/>
          </w:tcPr>
          <w:p w14:paraId="4C3B1A0C" w14:textId="7C452C90" w:rsidR="002D567D" w:rsidRPr="00E57552" w:rsidRDefault="002D567D">
            <w:pPr>
              <w:pStyle w:val="tabela2"/>
              <w:rPr>
                <w:lang w:eastAsia="pl-PL"/>
              </w:rPr>
            </w:pPr>
            <w:r>
              <w:rPr>
                <w:rFonts w:cs="Arial"/>
                <w:color w:val="000000"/>
                <w:szCs w:val="18"/>
              </w:rPr>
              <w:t>28,21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2A8E743" w14:textId="77A9E820" w:rsidR="002D567D" w:rsidRPr="00E57552" w:rsidRDefault="002D567D">
            <w:pPr>
              <w:pStyle w:val="tabela2"/>
              <w:rPr>
                <w:lang w:eastAsia="pl-PL"/>
              </w:rPr>
            </w:pPr>
            <w:r w:rsidRPr="00E57552">
              <w:rPr>
                <w:lang w:eastAsia="pl-PL"/>
              </w:rPr>
              <w:t>8,08</w:t>
            </w:r>
          </w:p>
        </w:tc>
        <w:tc>
          <w:tcPr>
            <w:tcW w:w="992" w:type="dxa"/>
            <w:tcBorders>
              <w:top w:val="nil"/>
              <w:left w:val="nil"/>
              <w:bottom w:val="single" w:sz="4" w:space="0" w:color="auto"/>
              <w:right w:val="single" w:sz="4" w:space="0" w:color="auto"/>
            </w:tcBorders>
            <w:shd w:val="clear" w:color="auto" w:fill="auto"/>
            <w:noWrap/>
            <w:vAlign w:val="center"/>
            <w:hideMark/>
          </w:tcPr>
          <w:p w14:paraId="54BCED60" w14:textId="77777777" w:rsidR="002D567D" w:rsidRPr="00E57552" w:rsidRDefault="002D567D">
            <w:pPr>
              <w:pStyle w:val="tabela2"/>
              <w:rPr>
                <w:lang w:eastAsia="pl-PL"/>
              </w:rPr>
            </w:pPr>
            <w:r w:rsidRPr="00E57552">
              <w:rPr>
                <w:lang w:eastAsia="pl-PL"/>
              </w:rPr>
              <w:t>16,47</w:t>
            </w:r>
          </w:p>
        </w:tc>
        <w:tc>
          <w:tcPr>
            <w:tcW w:w="1134" w:type="dxa"/>
            <w:tcBorders>
              <w:top w:val="nil"/>
              <w:left w:val="nil"/>
              <w:bottom w:val="single" w:sz="4" w:space="0" w:color="auto"/>
              <w:right w:val="single" w:sz="4" w:space="0" w:color="auto"/>
            </w:tcBorders>
            <w:shd w:val="clear" w:color="auto" w:fill="auto"/>
            <w:noWrap/>
            <w:vAlign w:val="center"/>
            <w:hideMark/>
          </w:tcPr>
          <w:p w14:paraId="6EEB5569" w14:textId="77777777" w:rsidR="002D567D" w:rsidRPr="00E57552" w:rsidRDefault="002D567D">
            <w:pPr>
              <w:pStyle w:val="tabela2"/>
              <w:rPr>
                <w:lang w:eastAsia="pl-PL"/>
              </w:rPr>
            </w:pPr>
            <w:r w:rsidRPr="00E57552">
              <w:rPr>
                <w:lang w:eastAsia="pl-PL"/>
              </w:rPr>
              <w:t>3,66</w:t>
            </w:r>
          </w:p>
        </w:tc>
        <w:tc>
          <w:tcPr>
            <w:tcW w:w="851" w:type="dxa"/>
            <w:tcBorders>
              <w:top w:val="single" w:sz="4" w:space="0" w:color="auto"/>
              <w:left w:val="nil"/>
              <w:bottom w:val="single" w:sz="4" w:space="0" w:color="auto"/>
              <w:right w:val="single" w:sz="4" w:space="0" w:color="auto"/>
            </w:tcBorders>
            <w:shd w:val="clear" w:color="auto" w:fill="auto"/>
            <w:vAlign w:val="center"/>
          </w:tcPr>
          <w:p w14:paraId="63D5FC49" w14:textId="1302AED9" w:rsidR="002D567D" w:rsidRPr="00E57552" w:rsidRDefault="002D567D">
            <w:pPr>
              <w:pStyle w:val="tabela2"/>
              <w:rPr>
                <w:lang w:eastAsia="pl-PL"/>
              </w:rPr>
            </w:pPr>
            <w:r>
              <w:rPr>
                <w:rFonts w:cs="Arial"/>
                <w:color w:val="000000"/>
                <w:szCs w:val="18"/>
              </w:rPr>
              <w:t>3,18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24D24" w14:textId="77777777" w:rsidR="002D567D" w:rsidRPr="00E57552" w:rsidRDefault="002D567D">
            <w:pPr>
              <w:pStyle w:val="tabela2"/>
              <w:rPr>
                <w:lang w:eastAsia="pl-PL"/>
              </w:rPr>
            </w:pPr>
            <w:r w:rsidRPr="00E57552">
              <w:rPr>
                <w:lang w:eastAsia="pl-PL"/>
              </w:rPr>
              <w:t>0,71</w:t>
            </w:r>
          </w:p>
        </w:tc>
        <w:tc>
          <w:tcPr>
            <w:tcW w:w="851" w:type="dxa"/>
            <w:tcBorders>
              <w:top w:val="single" w:sz="4" w:space="0" w:color="auto"/>
              <w:left w:val="single" w:sz="4" w:space="0" w:color="auto"/>
              <w:bottom w:val="single" w:sz="4" w:space="0" w:color="auto"/>
              <w:right w:val="single" w:sz="4" w:space="0" w:color="auto"/>
            </w:tcBorders>
            <w:vAlign w:val="center"/>
          </w:tcPr>
          <w:p w14:paraId="5E5FBBE8" w14:textId="28B1FB1E" w:rsidR="002D567D" w:rsidRPr="00E57552" w:rsidRDefault="002D567D">
            <w:pPr>
              <w:pStyle w:val="tabela2"/>
              <w:rPr>
                <w:lang w:eastAsia="pl-PL"/>
              </w:rPr>
            </w:pPr>
            <w:r w:rsidRPr="00E57552">
              <w:rPr>
                <w:lang w:eastAsia="pl-PL"/>
              </w:rPr>
              <w:t>0,01</w:t>
            </w:r>
          </w:p>
        </w:tc>
        <w:tc>
          <w:tcPr>
            <w:tcW w:w="992" w:type="dxa"/>
            <w:tcBorders>
              <w:top w:val="single" w:sz="4" w:space="0" w:color="auto"/>
              <w:left w:val="single" w:sz="4" w:space="0" w:color="auto"/>
              <w:bottom w:val="single" w:sz="4" w:space="0" w:color="auto"/>
              <w:right w:val="single" w:sz="4" w:space="0" w:color="auto"/>
            </w:tcBorders>
            <w:vAlign w:val="center"/>
          </w:tcPr>
          <w:p w14:paraId="173E43A3" w14:textId="2C67913E" w:rsidR="002D567D" w:rsidRPr="00E57552" w:rsidRDefault="002D567D">
            <w:pPr>
              <w:pStyle w:val="tabela2"/>
              <w:rPr>
                <w:lang w:eastAsia="pl-PL"/>
              </w:rPr>
            </w:pPr>
            <w:r w:rsidRPr="00E57552">
              <w:rPr>
                <w:lang w:eastAsia="pl-PL"/>
              </w:rPr>
              <w:t>2,46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7A9517D" w14:textId="30DD743C" w:rsidR="002D567D" w:rsidRPr="00E57552" w:rsidRDefault="002D567D">
            <w:pPr>
              <w:pStyle w:val="tabela2"/>
              <w:rPr>
                <w:lang w:eastAsia="pl-PL"/>
              </w:rPr>
            </w:pPr>
            <w:r>
              <w:rPr>
                <w:rFonts w:cs="Arial"/>
                <w:color w:val="000000"/>
                <w:szCs w:val="18"/>
              </w:rPr>
              <w:t>27,57</w:t>
            </w:r>
          </w:p>
        </w:tc>
        <w:tc>
          <w:tcPr>
            <w:tcW w:w="850" w:type="dxa"/>
            <w:tcBorders>
              <w:top w:val="single" w:sz="4" w:space="0" w:color="auto"/>
              <w:left w:val="single" w:sz="4" w:space="0" w:color="auto"/>
              <w:bottom w:val="single" w:sz="4" w:space="0" w:color="auto"/>
              <w:right w:val="single" w:sz="4" w:space="0" w:color="auto"/>
            </w:tcBorders>
            <w:vAlign w:val="center"/>
          </w:tcPr>
          <w:p w14:paraId="16248507" w14:textId="1EEF269F" w:rsidR="002D567D" w:rsidRPr="00E57552" w:rsidRDefault="002D567D">
            <w:pPr>
              <w:pStyle w:val="tabela2"/>
              <w:rPr>
                <w:lang w:eastAsia="pl-PL"/>
              </w:rPr>
            </w:pPr>
            <w:r w:rsidRPr="00E57552">
              <w:rPr>
                <w:lang w:eastAsia="pl-PL"/>
              </w:rPr>
              <w:t>13,97</w:t>
            </w:r>
          </w:p>
        </w:tc>
        <w:tc>
          <w:tcPr>
            <w:tcW w:w="1134" w:type="dxa"/>
            <w:tcBorders>
              <w:top w:val="nil"/>
              <w:left w:val="single" w:sz="4" w:space="0" w:color="auto"/>
              <w:bottom w:val="single" w:sz="4" w:space="0" w:color="auto"/>
              <w:right w:val="single" w:sz="4" w:space="0" w:color="auto"/>
            </w:tcBorders>
            <w:vAlign w:val="center"/>
          </w:tcPr>
          <w:p w14:paraId="4A02893B" w14:textId="2EFB988C" w:rsidR="002D567D" w:rsidRPr="00E57552" w:rsidRDefault="002D567D">
            <w:pPr>
              <w:pStyle w:val="tabela2"/>
              <w:rPr>
                <w:lang w:eastAsia="pl-PL"/>
              </w:rPr>
            </w:pPr>
            <w:r w:rsidRPr="00E57552">
              <w:rPr>
                <w:lang w:eastAsia="pl-PL"/>
              </w:rPr>
              <w:t>1,44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E9407F1" w14:textId="7EF64D5B" w:rsidR="002D567D" w:rsidRPr="00E57552" w:rsidRDefault="002D567D">
            <w:pPr>
              <w:pStyle w:val="tabela2"/>
              <w:rPr>
                <w:lang w:eastAsia="pl-PL"/>
              </w:rPr>
            </w:pPr>
            <w:r w:rsidRPr="00E57552">
              <w:rPr>
                <w:lang w:eastAsia="pl-PL"/>
              </w:rPr>
              <w:t>12,16</w:t>
            </w:r>
          </w:p>
        </w:tc>
      </w:tr>
      <w:tr w:rsidR="001D50E1" w:rsidRPr="00E57552" w14:paraId="55BE65B1"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7F78C3D" w14:textId="77777777" w:rsidR="002D567D" w:rsidRPr="00E57552" w:rsidRDefault="002D567D">
            <w:pPr>
              <w:pStyle w:val="tabela2"/>
              <w:rPr>
                <w:lang w:eastAsia="pl-PL"/>
              </w:rPr>
            </w:pPr>
            <w:r w:rsidRPr="00E57552">
              <w:rPr>
                <w:lang w:eastAsia="pl-PL"/>
              </w:rPr>
              <w:t>Mz18sMaPM10d23</w:t>
            </w:r>
          </w:p>
        </w:tc>
        <w:tc>
          <w:tcPr>
            <w:tcW w:w="992" w:type="dxa"/>
            <w:tcBorders>
              <w:top w:val="nil"/>
              <w:left w:val="nil"/>
              <w:bottom w:val="single" w:sz="4" w:space="0" w:color="auto"/>
              <w:right w:val="single" w:sz="4" w:space="0" w:color="auto"/>
            </w:tcBorders>
            <w:shd w:val="clear" w:color="auto" w:fill="auto"/>
            <w:noWrap/>
            <w:vAlign w:val="center"/>
            <w:hideMark/>
          </w:tcPr>
          <w:p w14:paraId="00905FFB" w14:textId="77777777" w:rsidR="002D567D" w:rsidRPr="00E57552" w:rsidRDefault="002D567D">
            <w:pPr>
              <w:pStyle w:val="tabela2"/>
              <w:rPr>
                <w:lang w:eastAsia="pl-PL"/>
              </w:rPr>
            </w:pPr>
            <w:r w:rsidRPr="00E57552">
              <w:rPr>
                <w:lang w:eastAsia="pl-PL"/>
              </w:rPr>
              <w:t>50,11</w:t>
            </w:r>
          </w:p>
        </w:tc>
        <w:tc>
          <w:tcPr>
            <w:tcW w:w="851" w:type="dxa"/>
            <w:tcBorders>
              <w:top w:val="single" w:sz="4" w:space="0" w:color="auto"/>
              <w:left w:val="nil"/>
              <w:bottom w:val="single" w:sz="4" w:space="0" w:color="auto"/>
              <w:right w:val="single" w:sz="4" w:space="0" w:color="auto"/>
            </w:tcBorders>
            <w:shd w:val="clear" w:color="auto" w:fill="auto"/>
            <w:vAlign w:val="center"/>
          </w:tcPr>
          <w:p w14:paraId="7DE0B6FD" w14:textId="04CB9697" w:rsidR="002D567D" w:rsidRPr="00E57552" w:rsidRDefault="002D567D">
            <w:pPr>
              <w:pStyle w:val="tabela2"/>
              <w:rPr>
                <w:lang w:eastAsia="pl-PL"/>
              </w:rPr>
            </w:pPr>
            <w:r>
              <w:rPr>
                <w:rFonts w:cs="Arial"/>
                <w:color w:val="000000"/>
                <w:szCs w:val="18"/>
              </w:rPr>
              <w:t>30,6</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DBEE0B3" w14:textId="1263131B" w:rsidR="002D567D" w:rsidRPr="00E57552" w:rsidRDefault="002D567D">
            <w:pPr>
              <w:pStyle w:val="tabela2"/>
              <w:rPr>
                <w:lang w:eastAsia="pl-PL"/>
              </w:rPr>
            </w:pPr>
            <w:r w:rsidRPr="00E57552">
              <w:rPr>
                <w:lang w:eastAsia="pl-PL"/>
              </w:rPr>
              <w:t>6,06</w:t>
            </w:r>
          </w:p>
        </w:tc>
        <w:tc>
          <w:tcPr>
            <w:tcW w:w="992" w:type="dxa"/>
            <w:tcBorders>
              <w:top w:val="nil"/>
              <w:left w:val="nil"/>
              <w:bottom w:val="single" w:sz="4" w:space="0" w:color="auto"/>
              <w:right w:val="single" w:sz="4" w:space="0" w:color="auto"/>
            </w:tcBorders>
            <w:shd w:val="clear" w:color="auto" w:fill="auto"/>
            <w:noWrap/>
            <w:vAlign w:val="center"/>
            <w:hideMark/>
          </w:tcPr>
          <w:p w14:paraId="5EBEF590" w14:textId="77777777" w:rsidR="002D567D" w:rsidRPr="00E57552" w:rsidRDefault="002D567D">
            <w:pPr>
              <w:pStyle w:val="tabela2"/>
              <w:rPr>
                <w:lang w:eastAsia="pl-PL"/>
              </w:rPr>
            </w:pPr>
            <w:r w:rsidRPr="00E57552">
              <w:rPr>
                <w:lang w:eastAsia="pl-PL"/>
              </w:rPr>
              <w:t>19,53</w:t>
            </w:r>
          </w:p>
        </w:tc>
        <w:tc>
          <w:tcPr>
            <w:tcW w:w="1134" w:type="dxa"/>
            <w:tcBorders>
              <w:top w:val="nil"/>
              <w:left w:val="nil"/>
              <w:bottom w:val="single" w:sz="4" w:space="0" w:color="auto"/>
              <w:right w:val="single" w:sz="4" w:space="0" w:color="auto"/>
            </w:tcBorders>
            <w:shd w:val="clear" w:color="auto" w:fill="auto"/>
            <w:noWrap/>
            <w:vAlign w:val="center"/>
            <w:hideMark/>
          </w:tcPr>
          <w:p w14:paraId="5EDF8601" w14:textId="77777777" w:rsidR="002D567D" w:rsidRPr="00E57552" w:rsidRDefault="002D567D">
            <w:pPr>
              <w:pStyle w:val="tabela2"/>
              <w:rPr>
                <w:lang w:eastAsia="pl-PL"/>
              </w:rPr>
            </w:pPr>
            <w:r w:rsidRPr="00E57552">
              <w:rPr>
                <w:lang w:eastAsia="pl-PL"/>
              </w:rPr>
              <w:t>5,01</w:t>
            </w:r>
          </w:p>
        </w:tc>
        <w:tc>
          <w:tcPr>
            <w:tcW w:w="851" w:type="dxa"/>
            <w:tcBorders>
              <w:top w:val="single" w:sz="4" w:space="0" w:color="auto"/>
              <w:left w:val="nil"/>
              <w:bottom w:val="single" w:sz="4" w:space="0" w:color="auto"/>
              <w:right w:val="single" w:sz="4" w:space="0" w:color="auto"/>
            </w:tcBorders>
            <w:shd w:val="clear" w:color="auto" w:fill="auto"/>
            <w:vAlign w:val="center"/>
          </w:tcPr>
          <w:p w14:paraId="60BACBB3" w14:textId="68FA6949" w:rsidR="002D567D" w:rsidRPr="00E57552" w:rsidRDefault="002D567D">
            <w:pPr>
              <w:pStyle w:val="tabela2"/>
              <w:rPr>
                <w:lang w:eastAsia="pl-PL"/>
              </w:rPr>
            </w:pPr>
            <w:r>
              <w:rPr>
                <w:rFonts w:cs="Arial"/>
                <w:color w:val="000000"/>
                <w:szCs w:val="18"/>
              </w:rPr>
              <w:t>3,89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FC625" w14:textId="77777777" w:rsidR="002D567D" w:rsidRPr="00E57552" w:rsidRDefault="002D567D">
            <w:pPr>
              <w:pStyle w:val="tabela2"/>
              <w:rPr>
                <w:lang w:eastAsia="pl-PL"/>
              </w:rPr>
            </w:pPr>
            <w:r w:rsidRPr="00E57552">
              <w:rPr>
                <w:lang w:eastAsia="pl-PL"/>
              </w:rPr>
              <w:t>0,78</w:t>
            </w:r>
          </w:p>
        </w:tc>
        <w:tc>
          <w:tcPr>
            <w:tcW w:w="851" w:type="dxa"/>
            <w:tcBorders>
              <w:top w:val="single" w:sz="4" w:space="0" w:color="auto"/>
              <w:left w:val="single" w:sz="4" w:space="0" w:color="auto"/>
              <w:bottom w:val="single" w:sz="4" w:space="0" w:color="auto"/>
              <w:right w:val="single" w:sz="4" w:space="0" w:color="auto"/>
            </w:tcBorders>
            <w:vAlign w:val="center"/>
          </w:tcPr>
          <w:p w14:paraId="5A5DB529" w14:textId="4EFB66FE"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2B16573" w14:textId="1C3BB292" w:rsidR="002D567D" w:rsidRPr="00E57552" w:rsidRDefault="002D567D">
            <w:pPr>
              <w:pStyle w:val="tabela2"/>
              <w:rPr>
                <w:lang w:eastAsia="pl-PL"/>
              </w:rPr>
            </w:pPr>
            <w:r w:rsidRPr="00E57552">
              <w:rPr>
                <w:lang w:eastAsia="pl-PL"/>
              </w:rPr>
              <w:t>3,11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78D43C" w14:textId="3AC0E934" w:rsidR="002D567D" w:rsidRPr="00E57552" w:rsidRDefault="002D567D">
            <w:pPr>
              <w:pStyle w:val="tabela2"/>
              <w:rPr>
                <w:lang w:eastAsia="pl-PL"/>
              </w:rPr>
            </w:pPr>
            <w:r>
              <w:rPr>
                <w:rFonts w:cs="Arial"/>
                <w:color w:val="000000"/>
                <w:szCs w:val="18"/>
              </w:rPr>
              <w:t>15,63</w:t>
            </w:r>
          </w:p>
        </w:tc>
        <w:tc>
          <w:tcPr>
            <w:tcW w:w="850" w:type="dxa"/>
            <w:tcBorders>
              <w:top w:val="single" w:sz="4" w:space="0" w:color="auto"/>
              <w:left w:val="single" w:sz="4" w:space="0" w:color="auto"/>
              <w:bottom w:val="single" w:sz="4" w:space="0" w:color="auto"/>
              <w:right w:val="single" w:sz="4" w:space="0" w:color="auto"/>
            </w:tcBorders>
            <w:vAlign w:val="center"/>
          </w:tcPr>
          <w:p w14:paraId="0E8C116E" w14:textId="15A81D4D" w:rsidR="002D567D" w:rsidRPr="00E57552" w:rsidRDefault="002D567D">
            <w:pPr>
              <w:pStyle w:val="tabela2"/>
              <w:rPr>
                <w:lang w:eastAsia="pl-PL"/>
              </w:rPr>
            </w:pPr>
            <w:r w:rsidRPr="00E57552">
              <w:rPr>
                <w:lang w:eastAsia="pl-PL"/>
              </w:rPr>
              <w:t>7,21</w:t>
            </w:r>
          </w:p>
        </w:tc>
        <w:tc>
          <w:tcPr>
            <w:tcW w:w="1134" w:type="dxa"/>
            <w:tcBorders>
              <w:top w:val="nil"/>
              <w:left w:val="single" w:sz="4" w:space="0" w:color="auto"/>
              <w:bottom w:val="single" w:sz="4" w:space="0" w:color="auto"/>
              <w:right w:val="single" w:sz="4" w:space="0" w:color="auto"/>
            </w:tcBorders>
            <w:vAlign w:val="center"/>
          </w:tcPr>
          <w:p w14:paraId="5A61841F" w14:textId="0517FF71"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D2E3692" w14:textId="5E5768EF" w:rsidR="002D567D" w:rsidRPr="00E57552" w:rsidRDefault="002D567D">
            <w:pPr>
              <w:pStyle w:val="tabela2"/>
              <w:rPr>
                <w:lang w:eastAsia="pl-PL"/>
              </w:rPr>
            </w:pPr>
            <w:r w:rsidRPr="00E57552">
              <w:rPr>
                <w:lang w:eastAsia="pl-PL"/>
              </w:rPr>
              <w:t>8,42</w:t>
            </w:r>
          </w:p>
        </w:tc>
      </w:tr>
      <w:tr w:rsidR="001D50E1" w:rsidRPr="00E57552" w14:paraId="4740353B"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4500874" w14:textId="77777777" w:rsidR="002D567D" w:rsidRPr="00E57552" w:rsidRDefault="002D567D">
            <w:pPr>
              <w:pStyle w:val="tabela2"/>
              <w:rPr>
                <w:lang w:eastAsia="pl-PL"/>
              </w:rPr>
            </w:pPr>
            <w:r w:rsidRPr="00E57552">
              <w:rPr>
                <w:lang w:eastAsia="pl-PL"/>
              </w:rPr>
              <w:t>Mz18sMaPM10d24</w:t>
            </w:r>
          </w:p>
        </w:tc>
        <w:tc>
          <w:tcPr>
            <w:tcW w:w="992" w:type="dxa"/>
            <w:tcBorders>
              <w:top w:val="nil"/>
              <w:left w:val="nil"/>
              <w:bottom w:val="single" w:sz="4" w:space="0" w:color="auto"/>
              <w:right w:val="single" w:sz="4" w:space="0" w:color="auto"/>
            </w:tcBorders>
            <w:shd w:val="clear" w:color="auto" w:fill="auto"/>
            <w:noWrap/>
            <w:vAlign w:val="center"/>
            <w:hideMark/>
          </w:tcPr>
          <w:p w14:paraId="5B4D9AD2" w14:textId="77777777" w:rsidR="002D567D" w:rsidRPr="00E57552" w:rsidRDefault="002D567D">
            <w:pPr>
              <w:pStyle w:val="tabela2"/>
              <w:rPr>
                <w:lang w:eastAsia="pl-PL"/>
              </w:rPr>
            </w:pPr>
            <w:r w:rsidRPr="00E57552">
              <w:rPr>
                <w:lang w:eastAsia="pl-PL"/>
              </w:rPr>
              <w:t>54,73</w:t>
            </w:r>
          </w:p>
        </w:tc>
        <w:tc>
          <w:tcPr>
            <w:tcW w:w="851" w:type="dxa"/>
            <w:tcBorders>
              <w:top w:val="single" w:sz="4" w:space="0" w:color="auto"/>
              <w:left w:val="nil"/>
              <w:bottom w:val="single" w:sz="4" w:space="0" w:color="auto"/>
              <w:right w:val="single" w:sz="4" w:space="0" w:color="auto"/>
            </w:tcBorders>
            <w:shd w:val="clear" w:color="auto" w:fill="auto"/>
            <w:vAlign w:val="center"/>
          </w:tcPr>
          <w:p w14:paraId="12C83EE3" w14:textId="115CBF27" w:rsidR="002D567D" w:rsidRPr="00E57552" w:rsidRDefault="002D567D">
            <w:pPr>
              <w:pStyle w:val="tabela2"/>
              <w:rPr>
                <w:lang w:eastAsia="pl-PL"/>
              </w:rPr>
            </w:pPr>
            <w:r>
              <w:rPr>
                <w:rFonts w:cs="Arial"/>
                <w:color w:val="000000"/>
                <w:szCs w:val="18"/>
              </w:rPr>
              <w:t>48,13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B3959C8" w14:textId="30D9135A" w:rsidR="002D567D" w:rsidRPr="00E57552" w:rsidRDefault="002D567D">
            <w:pPr>
              <w:pStyle w:val="tabela2"/>
              <w:rPr>
                <w:lang w:eastAsia="pl-PL"/>
              </w:rPr>
            </w:pPr>
            <w:r w:rsidRPr="00E57552">
              <w:rPr>
                <w:lang w:eastAsia="pl-PL"/>
              </w:rPr>
              <w:t>10,90</w:t>
            </w:r>
          </w:p>
        </w:tc>
        <w:tc>
          <w:tcPr>
            <w:tcW w:w="992" w:type="dxa"/>
            <w:tcBorders>
              <w:top w:val="nil"/>
              <w:left w:val="nil"/>
              <w:bottom w:val="single" w:sz="4" w:space="0" w:color="auto"/>
              <w:right w:val="single" w:sz="4" w:space="0" w:color="auto"/>
            </w:tcBorders>
            <w:shd w:val="clear" w:color="auto" w:fill="auto"/>
            <w:noWrap/>
            <w:vAlign w:val="center"/>
            <w:hideMark/>
          </w:tcPr>
          <w:p w14:paraId="72363248" w14:textId="77777777" w:rsidR="002D567D" w:rsidRPr="00E57552" w:rsidRDefault="002D567D">
            <w:pPr>
              <w:pStyle w:val="tabela2"/>
              <w:rPr>
                <w:lang w:eastAsia="pl-PL"/>
              </w:rPr>
            </w:pPr>
            <w:r w:rsidRPr="00E57552">
              <w:rPr>
                <w:lang w:eastAsia="pl-PL"/>
              </w:rPr>
              <w:t>30,46</w:t>
            </w:r>
          </w:p>
        </w:tc>
        <w:tc>
          <w:tcPr>
            <w:tcW w:w="1134" w:type="dxa"/>
            <w:tcBorders>
              <w:top w:val="nil"/>
              <w:left w:val="nil"/>
              <w:bottom w:val="single" w:sz="4" w:space="0" w:color="auto"/>
              <w:right w:val="single" w:sz="4" w:space="0" w:color="auto"/>
            </w:tcBorders>
            <w:shd w:val="clear" w:color="auto" w:fill="auto"/>
            <w:noWrap/>
            <w:vAlign w:val="center"/>
            <w:hideMark/>
          </w:tcPr>
          <w:p w14:paraId="2433F230" w14:textId="77777777" w:rsidR="002D567D" w:rsidRPr="00E57552" w:rsidRDefault="002D567D">
            <w:pPr>
              <w:pStyle w:val="tabela2"/>
              <w:rPr>
                <w:lang w:eastAsia="pl-PL"/>
              </w:rPr>
            </w:pPr>
            <w:r w:rsidRPr="00E57552">
              <w:rPr>
                <w:lang w:eastAsia="pl-PL"/>
              </w:rPr>
              <w:t>6,77</w:t>
            </w:r>
          </w:p>
        </w:tc>
        <w:tc>
          <w:tcPr>
            <w:tcW w:w="851" w:type="dxa"/>
            <w:tcBorders>
              <w:top w:val="single" w:sz="4" w:space="0" w:color="auto"/>
              <w:left w:val="nil"/>
              <w:bottom w:val="single" w:sz="4" w:space="0" w:color="auto"/>
              <w:right w:val="single" w:sz="4" w:space="0" w:color="auto"/>
            </w:tcBorders>
            <w:shd w:val="clear" w:color="auto" w:fill="auto"/>
            <w:vAlign w:val="center"/>
          </w:tcPr>
          <w:p w14:paraId="2D48C292" w14:textId="69A60709"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71605"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744A0F2D" w14:textId="1DAB07DA"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D0C216F" w14:textId="393E439C"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5946034" w14:textId="15BF4DB4" w:rsidR="002D567D" w:rsidRPr="00E57552" w:rsidRDefault="002D567D">
            <w:pPr>
              <w:pStyle w:val="tabela2"/>
              <w:rPr>
                <w:lang w:eastAsia="pl-PL"/>
              </w:rPr>
            </w:pPr>
            <w:r>
              <w:rPr>
                <w:rFonts w:cs="Arial"/>
                <w:color w:val="000000"/>
                <w:szCs w:val="18"/>
              </w:rPr>
              <w:t>6,61</w:t>
            </w:r>
          </w:p>
        </w:tc>
        <w:tc>
          <w:tcPr>
            <w:tcW w:w="850" w:type="dxa"/>
            <w:tcBorders>
              <w:top w:val="single" w:sz="4" w:space="0" w:color="auto"/>
              <w:left w:val="single" w:sz="4" w:space="0" w:color="auto"/>
              <w:bottom w:val="single" w:sz="4" w:space="0" w:color="auto"/>
              <w:right w:val="single" w:sz="4" w:space="0" w:color="auto"/>
            </w:tcBorders>
            <w:vAlign w:val="center"/>
          </w:tcPr>
          <w:p w14:paraId="4E041D2D" w14:textId="4F72E3A7" w:rsidR="002D567D" w:rsidRPr="00E57552" w:rsidRDefault="002D567D">
            <w:pPr>
              <w:pStyle w:val="tabela2"/>
              <w:rPr>
                <w:lang w:eastAsia="pl-PL"/>
              </w:rPr>
            </w:pPr>
            <w:r w:rsidRPr="00E57552">
              <w:rPr>
                <w:lang w:eastAsia="pl-PL"/>
              </w:rPr>
              <w:t>2,99</w:t>
            </w:r>
          </w:p>
        </w:tc>
        <w:tc>
          <w:tcPr>
            <w:tcW w:w="1134" w:type="dxa"/>
            <w:tcBorders>
              <w:top w:val="nil"/>
              <w:left w:val="single" w:sz="4" w:space="0" w:color="auto"/>
              <w:bottom w:val="single" w:sz="4" w:space="0" w:color="auto"/>
              <w:right w:val="single" w:sz="4" w:space="0" w:color="auto"/>
            </w:tcBorders>
            <w:vAlign w:val="center"/>
          </w:tcPr>
          <w:p w14:paraId="7AEB76DF" w14:textId="04AF3798" w:rsidR="002D567D" w:rsidRPr="00E57552" w:rsidRDefault="002D567D">
            <w:pPr>
              <w:pStyle w:val="tabela2"/>
              <w:rPr>
                <w:lang w:eastAsia="pl-PL"/>
              </w:rPr>
            </w:pPr>
            <w:r w:rsidRPr="00E57552">
              <w:rPr>
                <w:lang w:eastAsia="pl-PL"/>
              </w:rPr>
              <w:t>0,01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1A9AC69" w14:textId="6A16774B" w:rsidR="002D567D" w:rsidRPr="00E57552" w:rsidRDefault="002D567D">
            <w:pPr>
              <w:pStyle w:val="tabela2"/>
              <w:rPr>
                <w:lang w:eastAsia="pl-PL"/>
              </w:rPr>
            </w:pPr>
            <w:r w:rsidRPr="00E57552">
              <w:rPr>
                <w:lang w:eastAsia="pl-PL"/>
              </w:rPr>
              <w:t>3,61</w:t>
            </w:r>
          </w:p>
        </w:tc>
      </w:tr>
      <w:tr w:rsidR="001D50E1" w:rsidRPr="00E57552" w14:paraId="07F974F2"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546E9CF" w14:textId="77777777" w:rsidR="002D567D" w:rsidRPr="00E57552" w:rsidRDefault="002D567D">
            <w:pPr>
              <w:pStyle w:val="tabela2"/>
              <w:rPr>
                <w:lang w:eastAsia="pl-PL"/>
              </w:rPr>
            </w:pPr>
            <w:r w:rsidRPr="00E57552">
              <w:rPr>
                <w:lang w:eastAsia="pl-PL"/>
              </w:rPr>
              <w:t>Mz18sMaPM10d25</w:t>
            </w:r>
          </w:p>
        </w:tc>
        <w:tc>
          <w:tcPr>
            <w:tcW w:w="992" w:type="dxa"/>
            <w:tcBorders>
              <w:top w:val="nil"/>
              <w:left w:val="nil"/>
              <w:bottom w:val="single" w:sz="4" w:space="0" w:color="auto"/>
              <w:right w:val="single" w:sz="4" w:space="0" w:color="auto"/>
            </w:tcBorders>
            <w:shd w:val="clear" w:color="auto" w:fill="auto"/>
            <w:noWrap/>
            <w:vAlign w:val="center"/>
            <w:hideMark/>
          </w:tcPr>
          <w:p w14:paraId="4E8BB630" w14:textId="77777777" w:rsidR="002D567D" w:rsidRPr="00E57552" w:rsidRDefault="002D567D">
            <w:pPr>
              <w:pStyle w:val="tabela2"/>
              <w:rPr>
                <w:lang w:eastAsia="pl-PL"/>
              </w:rPr>
            </w:pPr>
            <w:r w:rsidRPr="00E57552">
              <w:rPr>
                <w:lang w:eastAsia="pl-PL"/>
              </w:rPr>
              <w:t>60,09</w:t>
            </w:r>
          </w:p>
        </w:tc>
        <w:tc>
          <w:tcPr>
            <w:tcW w:w="851" w:type="dxa"/>
            <w:tcBorders>
              <w:top w:val="single" w:sz="4" w:space="0" w:color="auto"/>
              <w:left w:val="nil"/>
              <w:bottom w:val="single" w:sz="4" w:space="0" w:color="auto"/>
              <w:right w:val="single" w:sz="4" w:space="0" w:color="auto"/>
            </w:tcBorders>
            <w:shd w:val="clear" w:color="auto" w:fill="auto"/>
            <w:vAlign w:val="center"/>
          </w:tcPr>
          <w:p w14:paraId="41A57479" w14:textId="2E1DF9A9" w:rsidR="002D567D" w:rsidRPr="00E57552" w:rsidRDefault="002D567D">
            <w:pPr>
              <w:pStyle w:val="tabela2"/>
              <w:rPr>
                <w:lang w:eastAsia="pl-PL"/>
              </w:rPr>
            </w:pPr>
            <w:r>
              <w:rPr>
                <w:rFonts w:cs="Arial"/>
                <w:color w:val="000000"/>
                <w:szCs w:val="18"/>
              </w:rPr>
              <w:t>47,83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0D9400E" w14:textId="2721401E" w:rsidR="002D567D" w:rsidRPr="00E57552" w:rsidRDefault="002D567D">
            <w:pPr>
              <w:pStyle w:val="tabela2"/>
              <w:rPr>
                <w:lang w:eastAsia="pl-PL"/>
              </w:rPr>
            </w:pPr>
            <w:r w:rsidRPr="00E57552">
              <w:rPr>
                <w:lang w:eastAsia="pl-PL"/>
              </w:rPr>
              <w:t>6,51</w:t>
            </w:r>
          </w:p>
        </w:tc>
        <w:tc>
          <w:tcPr>
            <w:tcW w:w="992" w:type="dxa"/>
            <w:tcBorders>
              <w:top w:val="nil"/>
              <w:left w:val="nil"/>
              <w:bottom w:val="single" w:sz="4" w:space="0" w:color="auto"/>
              <w:right w:val="single" w:sz="4" w:space="0" w:color="auto"/>
            </w:tcBorders>
            <w:shd w:val="clear" w:color="auto" w:fill="auto"/>
            <w:noWrap/>
            <w:vAlign w:val="center"/>
            <w:hideMark/>
          </w:tcPr>
          <w:p w14:paraId="097B3327" w14:textId="77777777" w:rsidR="002D567D" w:rsidRPr="00E57552" w:rsidRDefault="002D567D">
            <w:pPr>
              <w:pStyle w:val="tabela2"/>
              <w:rPr>
                <w:lang w:eastAsia="pl-PL"/>
              </w:rPr>
            </w:pPr>
            <w:r w:rsidRPr="00E57552">
              <w:rPr>
                <w:lang w:eastAsia="pl-PL"/>
              </w:rPr>
              <w:t>33,39</w:t>
            </w:r>
          </w:p>
        </w:tc>
        <w:tc>
          <w:tcPr>
            <w:tcW w:w="1134" w:type="dxa"/>
            <w:tcBorders>
              <w:top w:val="nil"/>
              <w:left w:val="nil"/>
              <w:bottom w:val="single" w:sz="4" w:space="0" w:color="auto"/>
              <w:right w:val="single" w:sz="4" w:space="0" w:color="auto"/>
            </w:tcBorders>
            <w:shd w:val="clear" w:color="auto" w:fill="auto"/>
            <w:noWrap/>
            <w:vAlign w:val="center"/>
            <w:hideMark/>
          </w:tcPr>
          <w:p w14:paraId="56661F61" w14:textId="77777777" w:rsidR="002D567D" w:rsidRPr="00E57552" w:rsidRDefault="002D567D">
            <w:pPr>
              <w:pStyle w:val="tabela2"/>
              <w:rPr>
                <w:lang w:eastAsia="pl-PL"/>
              </w:rPr>
            </w:pPr>
            <w:r w:rsidRPr="00E57552">
              <w:rPr>
                <w:lang w:eastAsia="pl-PL"/>
              </w:rPr>
              <w:t>7,93</w:t>
            </w:r>
          </w:p>
        </w:tc>
        <w:tc>
          <w:tcPr>
            <w:tcW w:w="851" w:type="dxa"/>
            <w:tcBorders>
              <w:top w:val="single" w:sz="4" w:space="0" w:color="auto"/>
              <w:left w:val="nil"/>
              <w:bottom w:val="single" w:sz="4" w:space="0" w:color="auto"/>
              <w:right w:val="single" w:sz="4" w:space="0" w:color="auto"/>
            </w:tcBorders>
            <w:shd w:val="clear" w:color="auto" w:fill="auto"/>
            <w:vAlign w:val="center"/>
          </w:tcPr>
          <w:p w14:paraId="1E641436" w14:textId="2168C53B" w:rsidR="002D567D" w:rsidRPr="00E57552" w:rsidRDefault="002D567D">
            <w:pPr>
              <w:pStyle w:val="tabela2"/>
              <w:rPr>
                <w:lang w:eastAsia="pl-PL"/>
              </w:rPr>
            </w:pPr>
            <w:r>
              <w:rPr>
                <w:rFonts w:cs="Arial"/>
                <w:color w:val="000000"/>
                <w:szCs w:val="18"/>
              </w:rPr>
              <w:t>2,18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A52D6" w14:textId="77777777" w:rsidR="002D567D" w:rsidRPr="00E57552" w:rsidRDefault="002D567D">
            <w:pPr>
              <w:pStyle w:val="tabela2"/>
              <w:rPr>
                <w:lang w:eastAsia="pl-PL"/>
              </w:rPr>
            </w:pPr>
            <w:r w:rsidRPr="00E57552">
              <w:rPr>
                <w:lang w:eastAsia="pl-PL"/>
              </w:rPr>
              <w:t>0,28</w:t>
            </w:r>
          </w:p>
        </w:tc>
        <w:tc>
          <w:tcPr>
            <w:tcW w:w="851" w:type="dxa"/>
            <w:tcBorders>
              <w:top w:val="single" w:sz="4" w:space="0" w:color="auto"/>
              <w:left w:val="single" w:sz="4" w:space="0" w:color="auto"/>
              <w:bottom w:val="single" w:sz="4" w:space="0" w:color="auto"/>
              <w:right w:val="single" w:sz="4" w:space="0" w:color="auto"/>
            </w:tcBorders>
            <w:vAlign w:val="center"/>
          </w:tcPr>
          <w:p w14:paraId="099B787E" w14:textId="4558E70C"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32BBEF0" w14:textId="24B496D5" w:rsidR="002D567D" w:rsidRPr="00E57552" w:rsidRDefault="002D567D">
            <w:pPr>
              <w:pStyle w:val="tabela2"/>
              <w:rPr>
                <w:lang w:eastAsia="pl-PL"/>
              </w:rPr>
            </w:pPr>
            <w:r w:rsidRPr="00E57552">
              <w:rPr>
                <w:lang w:eastAsia="pl-PL"/>
              </w:rPr>
              <w:t>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CE3744" w14:textId="6714B5C0" w:rsidR="002D567D" w:rsidRPr="00E57552" w:rsidRDefault="002D567D">
            <w:pPr>
              <w:pStyle w:val="tabela2"/>
              <w:rPr>
                <w:lang w:eastAsia="pl-PL"/>
              </w:rPr>
            </w:pPr>
            <w:r>
              <w:rPr>
                <w:rFonts w:cs="Arial"/>
                <w:color w:val="000000"/>
                <w:szCs w:val="18"/>
              </w:rPr>
              <w:t>10,09</w:t>
            </w:r>
          </w:p>
        </w:tc>
        <w:tc>
          <w:tcPr>
            <w:tcW w:w="850" w:type="dxa"/>
            <w:tcBorders>
              <w:top w:val="single" w:sz="4" w:space="0" w:color="auto"/>
              <w:left w:val="single" w:sz="4" w:space="0" w:color="auto"/>
              <w:bottom w:val="single" w:sz="4" w:space="0" w:color="auto"/>
              <w:right w:val="single" w:sz="4" w:space="0" w:color="auto"/>
            </w:tcBorders>
            <w:vAlign w:val="center"/>
          </w:tcPr>
          <w:p w14:paraId="4979C82F" w14:textId="283B58E6" w:rsidR="002D567D" w:rsidRPr="00E57552" w:rsidRDefault="002D567D">
            <w:pPr>
              <w:pStyle w:val="tabela2"/>
              <w:rPr>
                <w:lang w:eastAsia="pl-PL"/>
              </w:rPr>
            </w:pPr>
            <w:r w:rsidRPr="00E57552">
              <w:rPr>
                <w:lang w:eastAsia="pl-PL"/>
              </w:rPr>
              <w:t>1,29</w:t>
            </w:r>
          </w:p>
        </w:tc>
        <w:tc>
          <w:tcPr>
            <w:tcW w:w="1134" w:type="dxa"/>
            <w:tcBorders>
              <w:top w:val="nil"/>
              <w:left w:val="single" w:sz="4" w:space="0" w:color="auto"/>
              <w:bottom w:val="single" w:sz="4" w:space="0" w:color="auto"/>
              <w:right w:val="single" w:sz="4" w:space="0" w:color="auto"/>
            </w:tcBorders>
            <w:vAlign w:val="center"/>
          </w:tcPr>
          <w:p w14:paraId="41A9568A" w14:textId="50F475C5"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49AD1DA" w14:textId="363C482A" w:rsidR="002D567D" w:rsidRPr="00E57552" w:rsidRDefault="002D567D">
            <w:pPr>
              <w:pStyle w:val="tabela2"/>
              <w:rPr>
                <w:lang w:eastAsia="pl-PL"/>
              </w:rPr>
            </w:pPr>
            <w:r w:rsidRPr="00E57552">
              <w:rPr>
                <w:lang w:eastAsia="pl-PL"/>
              </w:rPr>
              <w:t>8,80</w:t>
            </w:r>
          </w:p>
        </w:tc>
      </w:tr>
      <w:tr w:rsidR="001D50E1" w:rsidRPr="00E57552" w14:paraId="0C88974F"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8082FC6" w14:textId="77777777" w:rsidR="002D567D" w:rsidRPr="00E57552" w:rsidRDefault="002D567D">
            <w:pPr>
              <w:pStyle w:val="tabela2"/>
              <w:rPr>
                <w:lang w:eastAsia="pl-PL"/>
              </w:rPr>
            </w:pPr>
            <w:r w:rsidRPr="00E57552">
              <w:rPr>
                <w:lang w:eastAsia="pl-PL"/>
              </w:rPr>
              <w:t>Mz18sMaPM10d26</w:t>
            </w:r>
          </w:p>
        </w:tc>
        <w:tc>
          <w:tcPr>
            <w:tcW w:w="992" w:type="dxa"/>
            <w:tcBorders>
              <w:top w:val="nil"/>
              <w:left w:val="nil"/>
              <w:bottom w:val="single" w:sz="4" w:space="0" w:color="auto"/>
              <w:right w:val="single" w:sz="4" w:space="0" w:color="auto"/>
            </w:tcBorders>
            <w:shd w:val="clear" w:color="auto" w:fill="auto"/>
            <w:noWrap/>
            <w:vAlign w:val="center"/>
            <w:hideMark/>
          </w:tcPr>
          <w:p w14:paraId="2ED764A7" w14:textId="77777777" w:rsidR="002D567D" w:rsidRPr="00E57552" w:rsidRDefault="002D567D">
            <w:pPr>
              <w:pStyle w:val="tabela2"/>
              <w:rPr>
                <w:lang w:eastAsia="pl-PL"/>
              </w:rPr>
            </w:pPr>
            <w:r w:rsidRPr="00E57552">
              <w:rPr>
                <w:lang w:eastAsia="pl-PL"/>
              </w:rPr>
              <w:t>59,81</w:t>
            </w:r>
          </w:p>
        </w:tc>
        <w:tc>
          <w:tcPr>
            <w:tcW w:w="851" w:type="dxa"/>
            <w:tcBorders>
              <w:top w:val="single" w:sz="4" w:space="0" w:color="auto"/>
              <w:left w:val="nil"/>
              <w:bottom w:val="single" w:sz="4" w:space="0" w:color="auto"/>
              <w:right w:val="single" w:sz="4" w:space="0" w:color="auto"/>
            </w:tcBorders>
            <w:shd w:val="clear" w:color="auto" w:fill="auto"/>
            <w:vAlign w:val="center"/>
          </w:tcPr>
          <w:p w14:paraId="4B7FCF30" w14:textId="4EFF8E9A" w:rsidR="002D567D" w:rsidRPr="00E57552" w:rsidRDefault="002D567D">
            <w:pPr>
              <w:pStyle w:val="tabela2"/>
              <w:rPr>
                <w:lang w:eastAsia="pl-PL"/>
              </w:rPr>
            </w:pPr>
            <w:r>
              <w:rPr>
                <w:rFonts w:cs="Arial"/>
                <w:color w:val="000000"/>
                <w:szCs w:val="18"/>
              </w:rPr>
              <w:t>54,47</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83D1BB5" w14:textId="03721AEE" w:rsidR="002D567D" w:rsidRPr="00E57552" w:rsidRDefault="002D567D">
            <w:pPr>
              <w:pStyle w:val="tabela2"/>
              <w:rPr>
                <w:lang w:eastAsia="pl-PL"/>
              </w:rPr>
            </w:pPr>
            <w:r w:rsidRPr="00E57552">
              <w:rPr>
                <w:lang w:eastAsia="pl-PL"/>
              </w:rPr>
              <w:t>18,63</w:t>
            </w:r>
          </w:p>
        </w:tc>
        <w:tc>
          <w:tcPr>
            <w:tcW w:w="992" w:type="dxa"/>
            <w:tcBorders>
              <w:top w:val="nil"/>
              <w:left w:val="nil"/>
              <w:bottom w:val="single" w:sz="4" w:space="0" w:color="auto"/>
              <w:right w:val="single" w:sz="4" w:space="0" w:color="auto"/>
            </w:tcBorders>
            <w:shd w:val="clear" w:color="auto" w:fill="auto"/>
            <w:noWrap/>
            <w:vAlign w:val="center"/>
            <w:hideMark/>
          </w:tcPr>
          <w:p w14:paraId="7B5CBBB4" w14:textId="77777777" w:rsidR="002D567D" w:rsidRPr="00E57552" w:rsidRDefault="002D567D">
            <w:pPr>
              <w:pStyle w:val="tabela2"/>
              <w:rPr>
                <w:lang w:eastAsia="pl-PL"/>
              </w:rPr>
            </w:pPr>
            <w:r w:rsidRPr="00E57552">
              <w:rPr>
                <w:lang w:eastAsia="pl-PL"/>
              </w:rPr>
              <w:t>29,32</w:t>
            </w:r>
          </w:p>
        </w:tc>
        <w:tc>
          <w:tcPr>
            <w:tcW w:w="1134" w:type="dxa"/>
            <w:tcBorders>
              <w:top w:val="nil"/>
              <w:left w:val="nil"/>
              <w:bottom w:val="single" w:sz="4" w:space="0" w:color="auto"/>
              <w:right w:val="single" w:sz="4" w:space="0" w:color="auto"/>
            </w:tcBorders>
            <w:shd w:val="clear" w:color="auto" w:fill="auto"/>
            <w:noWrap/>
            <w:vAlign w:val="center"/>
            <w:hideMark/>
          </w:tcPr>
          <w:p w14:paraId="2F99D723" w14:textId="77777777" w:rsidR="002D567D" w:rsidRPr="00E57552" w:rsidRDefault="002D567D">
            <w:pPr>
              <w:pStyle w:val="tabela2"/>
              <w:rPr>
                <w:lang w:eastAsia="pl-PL"/>
              </w:rPr>
            </w:pPr>
            <w:r w:rsidRPr="00E57552">
              <w:rPr>
                <w:lang w:eastAsia="pl-PL"/>
              </w:rPr>
              <w:t>6,52</w:t>
            </w:r>
          </w:p>
        </w:tc>
        <w:tc>
          <w:tcPr>
            <w:tcW w:w="851" w:type="dxa"/>
            <w:tcBorders>
              <w:top w:val="single" w:sz="4" w:space="0" w:color="auto"/>
              <w:left w:val="nil"/>
              <w:bottom w:val="single" w:sz="4" w:space="0" w:color="auto"/>
              <w:right w:val="single" w:sz="4" w:space="0" w:color="auto"/>
            </w:tcBorders>
            <w:shd w:val="clear" w:color="auto" w:fill="auto"/>
            <w:vAlign w:val="center"/>
          </w:tcPr>
          <w:p w14:paraId="34540F2A" w14:textId="4B631D8F"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BC36E"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7E59F8CF" w14:textId="7EA4A1AE"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61D062DB" w14:textId="3F0B3714"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C6A4A2" w14:textId="208D6BE8" w:rsidR="002D567D" w:rsidRPr="00E57552" w:rsidRDefault="002D567D">
            <w:pPr>
              <w:pStyle w:val="tabela2"/>
              <w:rPr>
                <w:lang w:eastAsia="pl-PL"/>
              </w:rPr>
            </w:pPr>
            <w:r>
              <w:rPr>
                <w:rFonts w:cs="Arial"/>
                <w:color w:val="000000"/>
                <w:szCs w:val="18"/>
              </w:rPr>
              <w:t>5,34</w:t>
            </w:r>
          </w:p>
        </w:tc>
        <w:tc>
          <w:tcPr>
            <w:tcW w:w="850" w:type="dxa"/>
            <w:tcBorders>
              <w:top w:val="single" w:sz="4" w:space="0" w:color="auto"/>
              <w:left w:val="single" w:sz="4" w:space="0" w:color="auto"/>
              <w:bottom w:val="single" w:sz="4" w:space="0" w:color="auto"/>
              <w:right w:val="single" w:sz="4" w:space="0" w:color="auto"/>
            </w:tcBorders>
            <w:vAlign w:val="center"/>
          </w:tcPr>
          <w:p w14:paraId="3731570D" w14:textId="0D2AD8AA" w:rsidR="002D567D" w:rsidRPr="00E57552" w:rsidRDefault="002D567D">
            <w:pPr>
              <w:pStyle w:val="tabela2"/>
              <w:rPr>
                <w:lang w:eastAsia="pl-PL"/>
              </w:rPr>
            </w:pPr>
            <w:r w:rsidRPr="00E57552">
              <w:rPr>
                <w:lang w:eastAsia="pl-PL"/>
              </w:rPr>
              <w:t>0,56</w:t>
            </w:r>
          </w:p>
        </w:tc>
        <w:tc>
          <w:tcPr>
            <w:tcW w:w="1134" w:type="dxa"/>
            <w:tcBorders>
              <w:top w:val="nil"/>
              <w:left w:val="single" w:sz="4" w:space="0" w:color="auto"/>
              <w:bottom w:val="single" w:sz="4" w:space="0" w:color="auto"/>
              <w:right w:val="single" w:sz="4" w:space="0" w:color="auto"/>
            </w:tcBorders>
            <w:vAlign w:val="center"/>
          </w:tcPr>
          <w:p w14:paraId="2AFCA8BA" w14:textId="4D56DF35"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D299322" w14:textId="1869B976" w:rsidR="002D567D" w:rsidRPr="00E57552" w:rsidRDefault="002D567D">
            <w:pPr>
              <w:pStyle w:val="tabela2"/>
              <w:rPr>
                <w:lang w:eastAsia="pl-PL"/>
              </w:rPr>
            </w:pPr>
            <w:r w:rsidRPr="00E57552">
              <w:rPr>
                <w:lang w:eastAsia="pl-PL"/>
              </w:rPr>
              <w:t>4,78</w:t>
            </w:r>
          </w:p>
        </w:tc>
      </w:tr>
      <w:tr w:rsidR="001D50E1" w:rsidRPr="00E57552" w14:paraId="7C63236E"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F215656" w14:textId="77777777" w:rsidR="002D567D" w:rsidRPr="00E57552" w:rsidRDefault="002D567D">
            <w:pPr>
              <w:pStyle w:val="tabela2"/>
              <w:rPr>
                <w:lang w:eastAsia="pl-PL"/>
              </w:rPr>
            </w:pPr>
            <w:r w:rsidRPr="00E57552">
              <w:rPr>
                <w:lang w:eastAsia="pl-PL"/>
              </w:rPr>
              <w:t>Mz18sMaPM10d27</w:t>
            </w:r>
          </w:p>
        </w:tc>
        <w:tc>
          <w:tcPr>
            <w:tcW w:w="992" w:type="dxa"/>
            <w:tcBorders>
              <w:top w:val="nil"/>
              <w:left w:val="nil"/>
              <w:bottom w:val="single" w:sz="4" w:space="0" w:color="auto"/>
              <w:right w:val="single" w:sz="4" w:space="0" w:color="auto"/>
            </w:tcBorders>
            <w:shd w:val="clear" w:color="auto" w:fill="auto"/>
            <w:noWrap/>
            <w:vAlign w:val="center"/>
            <w:hideMark/>
          </w:tcPr>
          <w:p w14:paraId="51DC4FDB" w14:textId="77777777" w:rsidR="002D567D" w:rsidRPr="00E57552" w:rsidRDefault="002D567D">
            <w:pPr>
              <w:pStyle w:val="tabela2"/>
              <w:rPr>
                <w:lang w:eastAsia="pl-PL"/>
              </w:rPr>
            </w:pPr>
            <w:r w:rsidRPr="00E57552">
              <w:rPr>
                <w:lang w:eastAsia="pl-PL"/>
              </w:rPr>
              <w:t>51,55</w:t>
            </w:r>
          </w:p>
        </w:tc>
        <w:tc>
          <w:tcPr>
            <w:tcW w:w="851" w:type="dxa"/>
            <w:tcBorders>
              <w:top w:val="single" w:sz="4" w:space="0" w:color="auto"/>
              <w:left w:val="nil"/>
              <w:bottom w:val="single" w:sz="4" w:space="0" w:color="auto"/>
              <w:right w:val="single" w:sz="4" w:space="0" w:color="auto"/>
            </w:tcBorders>
            <w:shd w:val="clear" w:color="auto" w:fill="auto"/>
            <w:vAlign w:val="center"/>
          </w:tcPr>
          <w:p w14:paraId="7F02DD67" w14:textId="3D0E8B5A" w:rsidR="002D567D" w:rsidRPr="00E57552" w:rsidRDefault="002D567D">
            <w:pPr>
              <w:pStyle w:val="tabela2"/>
              <w:rPr>
                <w:lang w:eastAsia="pl-PL"/>
              </w:rPr>
            </w:pPr>
            <w:r>
              <w:rPr>
                <w:rFonts w:cs="Arial"/>
                <w:color w:val="000000"/>
                <w:szCs w:val="18"/>
              </w:rPr>
              <w:t>48,65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BF05569" w14:textId="013C3D28" w:rsidR="002D567D" w:rsidRPr="00E57552" w:rsidRDefault="002D567D">
            <w:pPr>
              <w:pStyle w:val="tabela2"/>
              <w:rPr>
                <w:lang w:eastAsia="pl-PL"/>
              </w:rPr>
            </w:pPr>
            <w:r w:rsidRPr="00E57552">
              <w:rPr>
                <w:lang w:eastAsia="pl-PL"/>
              </w:rPr>
              <w:t>6,83</w:t>
            </w:r>
          </w:p>
        </w:tc>
        <w:tc>
          <w:tcPr>
            <w:tcW w:w="992" w:type="dxa"/>
            <w:tcBorders>
              <w:top w:val="nil"/>
              <w:left w:val="nil"/>
              <w:bottom w:val="single" w:sz="4" w:space="0" w:color="auto"/>
              <w:right w:val="single" w:sz="4" w:space="0" w:color="auto"/>
            </w:tcBorders>
            <w:shd w:val="clear" w:color="auto" w:fill="auto"/>
            <w:noWrap/>
            <w:vAlign w:val="center"/>
            <w:hideMark/>
          </w:tcPr>
          <w:p w14:paraId="1E09503F" w14:textId="77777777" w:rsidR="002D567D" w:rsidRPr="00E57552" w:rsidRDefault="002D567D">
            <w:pPr>
              <w:pStyle w:val="tabela2"/>
              <w:rPr>
                <w:lang w:eastAsia="pl-PL"/>
              </w:rPr>
            </w:pPr>
            <w:r w:rsidRPr="00E57552">
              <w:rPr>
                <w:lang w:eastAsia="pl-PL"/>
              </w:rPr>
              <w:t>8,02</w:t>
            </w:r>
          </w:p>
        </w:tc>
        <w:tc>
          <w:tcPr>
            <w:tcW w:w="1134" w:type="dxa"/>
            <w:tcBorders>
              <w:top w:val="nil"/>
              <w:left w:val="nil"/>
              <w:bottom w:val="single" w:sz="4" w:space="0" w:color="auto"/>
              <w:right w:val="single" w:sz="4" w:space="0" w:color="auto"/>
            </w:tcBorders>
            <w:shd w:val="clear" w:color="auto" w:fill="auto"/>
            <w:noWrap/>
            <w:vAlign w:val="center"/>
            <w:hideMark/>
          </w:tcPr>
          <w:p w14:paraId="66585614" w14:textId="77777777" w:rsidR="002D567D" w:rsidRPr="00E57552" w:rsidRDefault="002D567D">
            <w:pPr>
              <w:pStyle w:val="tabela2"/>
              <w:rPr>
                <w:lang w:eastAsia="pl-PL"/>
              </w:rPr>
            </w:pPr>
            <w:r w:rsidRPr="00E57552">
              <w:rPr>
                <w:lang w:eastAsia="pl-PL"/>
              </w:rPr>
              <w:t>33,80</w:t>
            </w:r>
          </w:p>
        </w:tc>
        <w:tc>
          <w:tcPr>
            <w:tcW w:w="851" w:type="dxa"/>
            <w:tcBorders>
              <w:top w:val="single" w:sz="4" w:space="0" w:color="auto"/>
              <w:left w:val="nil"/>
              <w:bottom w:val="single" w:sz="4" w:space="0" w:color="auto"/>
              <w:right w:val="single" w:sz="4" w:space="0" w:color="auto"/>
            </w:tcBorders>
            <w:shd w:val="clear" w:color="auto" w:fill="auto"/>
            <w:vAlign w:val="center"/>
          </w:tcPr>
          <w:p w14:paraId="1F92CBC3" w14:textId="3471C879"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775B2"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2B96A9F6" w14:textId="0CDB86C0"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85F0573" w14:textId="2C4CE1F8"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25A45DC" w14:textId="6C715EFF" w:rsidR="002D567D" w:rsidRPr="00E57552" w:rsidRDefault="002D567D">
            <w:pPr>
              <w:pStyle w:val="tabela2"/>
              <w:rPr>
                <w:lang w:eastAsia="pl-PL"/>
              </w:rPr>
            </w:pPr>
            <w:r>
              <w:rPr>
                <w:rFonts w:cs="Arial"/>
                <w:color w:val="000000"/>
                <w:szCs w:val="18"/>
              </w:rPr>
              <w:t>2,9</w:t>
            </w:r>
          </w:p>
        </w:tc>
        <w:tc>
          <w:tcPr>
            <w:tcW w:w="850" w:type="dxa"/>
            <w:tcBorders>
              <w:top w:val="single" w:sz="4" w:space="0" w:color="auto"/>
              <w:left w:val="single" w:sz="4" w:space="0" w:color="auto"/>
              <w:bottom w:val="single" w:sz="4" w:space="0" w:color="auto"/>
              <w:right w:val="single" w:sz="4" w:space="0" w:color="auto"/>
            </w:tcBorders>
            <w:vAlign w:val="center"/>
          </w:tcPr>
          <w:p w14:paraId="4BC04822" w14:textId="42A6C181" w:rsidR="002D567D" w:rsidRPr="00E57552" w:rsidRDefault="002D567D">
            <w:pPr>
              <w:pStyle w:val="tabela2"/>
              <w:rPr>
                <w:lang w:eastAsia="pl-PL"/>
              </w:rPr>
            </w:pPr>
            <w:r w:rsidRPr="00E57552">
              <w:rPr>
                <w:lang w:eastAsia="pl-PL"/>
              </w:rPr>
              <w:t>0,12</w:t>
            </w:r>
          </w:p>
        </w:tc>
        <w:tc>
          <w:tcPr>
            <w:tcW w:w="1134" w:type="dxa"/>
            <w:tcBorders>
              <w:top w:val="nil"/>
              <w:left w:val="single" w:sz="4" w:space="0" w:color="auto"/>
              <w:bottom w:val="single" w:sz="4" w:space="0" w:color="auto"/>
              <w:right w:val="single" w:sz="4" w:space="0" w:color="auto"/>
            </w:tcBorders>
            <w:vAlign w:val="center"/>
          </w:tcPr>
          <w:p w14:paraId="245B4F9A" w14:textId="18BDC986"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B705700" w14:textId="39E1BEA3" w:rsidR="002D567D" w:rsidRPr="00E57552" w:rsidRDefault="002D567D">
            <w:pPr>
              <w:pStyle w:val="tabela2"/>
              <w:rPr>
                <w:lang w:eastAsia="pl-PL"/>
              </w:rPr>
            </w:pPr>
            <w:r w:rsidRPr="00E57552">
              <w:rPr>
                <w:lang w:eastAsia="pl-PL"/>
              </w:rPr>
              <w:t>2,78</w:t>
            </w:r>
          </w:p>
        </w:tc>
      </w:tr>
      <w:tr w:rsidR="001D50E1" w:rsidRPr="00E57552" w14:paraId="5D405FEE"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2531C17" w14:textId="77777777" w:rsidR="002D567D" w:rsidRPr="00E57552" w:rsidRDefault="002D567D">
            <w:pPr>
              <w:pStyle w:val="tabela2"/>
              <w:rPr>
                <w:lang w:eastAsia="pl-PL"/>
              </w:rPr>
            </w:pPr>
            <w:r w:rsidRPr="00E57552">
              <w:rPr>
                <w:lang w:eastAsia="pl-PL"/>
              </w:rPr>
              <w:t>Mz18sMaPM10d28</w:t>
            </w:r>
          </w:p>
        </w:tc>
        <w:tc>
          <w:tcPr>
            <w:tcW w:w="992" w:type="dxa"/>
            <w:tcBorders>
              <w:top w:val="nil"/>
              <w:left w:val="nil"/>
              <w:bottom w:val="single" w:sz="4" w:space="0" w:color="auto"/>
              <w:right w:val="single" w:sz="4" w:space="0" w:color="auto"/>
            </w:tcBorders>
            <w:shd w:val="clear" w:color="auto" w:fill="auto"/>
            <w:noWrap/>
            <w:vAlign w:val="center"/>
            <w:hideMark/>
          </w:tcPr>
          <w:p w14:paraId="678F3466" w14:textId="77777777" w:rsidR="002D567D" w:rsidRPr="00E57552" w:rsidRDefault="002D567D">
            <w:pPr>
              <w:pStyle w:val="tabela2"/>
              <w:rPr>
                <w:lang w:eastAsia="pl-PL"/>
              </w:rPr>
            </w:pPr>
            <w:r w:rsidRPr="00E57552">
              <w:rPr>
                <w:lang w:eastAsia="pl-PL"/>
              </w:rPr>
              <w:t>58,04</w:t>
            </w:r>
          </w:p>
        </w:tc>
        <w:tc>
          <w:tcPr>
            <w:tcW w:w="851" w:type="dxa"/>
            <w:tcBorders>
              <w:top w:val="single" w:sz="4" w:space="0" w:color="auto"/>
              <w:left w:val="nil"/>
              <w:bottom w:val="single" w:sz="4" w:space="0" w:color="auto"/>
              <w:right w:val="single" w:sz="4" w:space="0" w:color="auto"/>
            </w:tcBorders>
            <w:shd w:val="clear" w:color="auto" w:fill="auto"/>
            <w:vAlign w:val="center"/>
          </w:tcPr>
          <w:p w14:paraId="640E437C" w14:textId="7204DAA0" w:rsidR="002D567D" w:rsidRPr="00E57552" w:rsidRDefault="002D567D">
            <w:pPr>
              <w:pStyle w:val="tabela2"/>
              <w:rPr>
                <w:lang w:eastAsia="pl-PL"/>
              </w:rPr>
            </w:pPr>
            <w:r>
              <w:rPr>
                <w:rFonts w:cs="Arial"/>
                <w:color w:val="000000"/>
                <w:szCs w:val="18"/>
              </w:rPr>
              <w:t>31,7</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BDA0DDC" w14:textId="2BF4A943" w:rsidR="002D567D" w:rsidRPr="00E57552" w:rsidRDefault="002D567D">
            <w:pPr>
              <w:pStyle w:val="tabela2"/>
              <w:rPr>
                <w:lang w:eastAsia="pl-PL"/>
              </w:rPr>
            </w:pPr>
            <w:r w:rsidRPr="00E57552">
              <w:rPr>
                <w:lang w:eastAsia="pl-PL"/>
              </w:rPr>
              <w:t>6,44</w:t>
            </w:r>
          </w:p>
        </w:tc>
        <w:tc>
          <w:tcPr>
            <w:tcW w:w="992" w:type="dxa"/>
            <w:tcBorders>
              <w:top w:val="nil"/>
              <w:left w:val="nil"/>
              <w:bottom w:val="single" w:sz="4" w:space="0" w:color="auto"/>
              <w:right w:val="single" w:sz="4" w:space="0" w:color="auto"/>
            </w:tcBorders>
            <w:shd w:val="clear" w:color="auto" w:fill="auto"/>
            <w:noWrap/>
            <w:vAlign w:val="center"/>
            <w:hideMark/>
          </w:tcPr>
          <w:p w14:paraId="7752A4D5" w14:textId="77777777" w:rsidR="002D567D" w:rsidRPr="00E57552" w:rsidRDefault="002D567D">
            <w:pPr>
              <w:pStyle w:val="tabela2"/>
              <w:rPr>
                <w:lang w:eastAsia="pl-PL"/>
              </w:rPr>
            </w:pPr>
            <w:r w:rsidRPr="00E57552">
              <w:rPr>
                <w:lang w:eastAsia="pl-PL"/>
              </w:rPr>
              <w:t>17,90</w:t>
            </w:r>
          </w:p>
        </w:tc>
        <w:tc>
          <w:tcPr>
            <w:tcW w:w="1134" w:type="dxa"/>
            <w:tcBorders>
              <w:top w:val="nil"/>
              <w:left w:val="nil"/>
              <w:bottom w:val="single" w:sz="4" w:space="0" w:color="auto"/>
              <w:right w:val="single" w:sz="4" w:space="0" w:color="auto"/>
            </w:tcBorders>
            <w:shd w:val="clear" w:color="auto" w:fill="auto"/>
            <w:noWrap/>
            <w:vAlign w:val="center"/>
            <w:hideMark/>
          </w:tcPr>
          <w:p w14:paraId="388A7F95" w14:textId="77777777" w:rsidR="002D567D" w:rsidRPr="00E57552" w:rsidRDefault="002D567D">
            <w:pPr>
              <w:pStyle w:val="tabela2"/>
              <w:rPr>
                <w:lang w:eastAsia="pl-PL"/>
              </w:rPr>
            </w:pPr>
            <w:r w:rsidRPr="00E57552">
              <w:rPr>
                <w:lang w:eastAsia="pl-PL"/>
              </w:rPr>
              <w:t>7,36</w:t>
            </w:r>
          </w:p>
        </w:tc>
        <w:tc>
          <w:tcPr>
            <w:tcW w:w="851" w:type="dxa"/>
            <w:tcBorders>
              <w:top w:val="single" w:sz="4" w:space="0" w:color="auto"/>
              <w:left w:val="nil"/>
              <w:bottom w:val="single" w:sz="4" w:space="0" w:color="auto"/>
              <w:right w:val="single" w:sz="4" w:space="0" w:color="auto"/>
            </w:tcBorders>
            <w:shd w:val="clear" w:color="auto" w:fill="auto"/>
            <w:vAlign w:val="center"/>
          </w:tcPr>
          <w:p w14:paraId="53D7B8F0" w14:textId="0C24956A" w:rsidR="002D567D" w:rsidRPr="00E57552" w:rsidRDefault="002D567D">
            <w:pPr>
              <w:pStyle w:val="tabela2"/>
              <w:rPr>
                <w:lang w:eastAsia="pl-PL"/>
              </w:rPr>
            </w:pPr>
            <w:r>
              <w:rPr>
                <w:rFonts w:cs="Arial"/>
                <w:color w:val="000000"/>
                <w:szCs w:val="18"/>
              </w:rPr>
              <w:t>4,97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199BC" w14:textId="77777777" w:rsidR="002D567D" w:rsidRPr="00E57552" w:rsidRDefault="002D567D">
            <w:pPr>
              <w:pStyle w:val="tabela2"/>
              <w:rPr>
                <w:lang w:eastAsia="pl-PL"/>
              </w:rPr>
            </w:pPr>
            <w:r w:rsidRPr="00E57552">
              <w:rPr>
                <w:lang w:eastAsia="pl-PL"/>
              </w:rPr>
              <w:t>0,57</w:t>
            </w:r>
          </w:p>
        </w:tc>
        <w:tc>
          <w:tcPr>
            <w:tcW w:w="851" w:type="dxa"/>
            <w:tcBorders>
              <w:top w:val="single" w:sz="4" w:space="0" w:color="auto"/>
              <w:left w:val="single" w:sz="4" w:space="0" w:color="auto"/>
              <w:bottom w:val="single" w:sz="4" w:space="0" w:color="auto"/>
              <w:right w:val="single" w:sz="4" w:space="0" w:color="auto"/>
            </w:tcBorders>
            <w:vAlign w:val="center"/>
          </w:tcPr>
          <w:p w14:paraId="67AE96D0" w14:textId="5CCD3503"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5BD6029C" w14:textId="1C85A98F" w:rsidR="002D567D" w:rsidRPr="00E57552" w:rsidRDefault="002D567D">
            <w:pPr>
              <w:pStyle w:val="tabela2"/>
              <w:rPr>
                <w:lang w:eastAsia="pl-PL"/>
              </w:rPr>
            </w:pPr>
            <w:r w:rsidRPr="00E57552">
              <w:rPr>
                <w:lang w:eastAsia="pl-PL"/>
              </w:rPr>
              <w:t>4,40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759DBB" w14:textId="545653EC" w:rsidR="002D567D" w:rsidRPr="00E57552" w:rsidRDefault="002D567D">
            <w:pPr>
              <w:pStyle w:val="tabela2"/>
              <w:rPr>
                <w:lang w:eastAsia="pl-PL"/>
              </w:rPr>
            </w:pPr>
            <w:r>
              <w:rPr>
                <w:rFonts w:cs="Arial"/>
                <w:color w:val="000000"/>
                <w:szCs w:val="18"/>
              </w:rPr>
              <w:t>21,37</w:t>
            </w:r>
          </w:p>
        </w:tc>
        <w:tc>
          <w:tcPr>
            <w:tcW w:w="850" w:type="dxa"/>
            <w:tcBorders>
              <w:top w:val="single" w:sz="4" w:space="0" w:color="auto"/>
              <w:left w:val="single" w:sz="4" w:space="0" w:color="auto"/>
              <w:bottom w:val="single" w:sz="4" w:space="0" w:color="auto"/>
              <w:right w:val="single" w:sz="4" w:space="0" w:color="auto"/>
            </w:tcBorders>
            <w:vAlign w:val="center"/>
          </w:tcPr>
          <w:p w14:paraId="42E78CFD" w14:textId="2C36D427" w:rsidR="002D567D" w:rsidRPr="00E57552" w:rsidRDefault="002D567D">
            <w:pPr>
              <w:pStyle w:val="tabela2"/>
              <w:rPr>
                <w:lang w:eastAsia="pl-PL"/>
              </w:rPr>
            </w:pPr>
            <w:r w:rsidRPr="00E57552">
              <w:rPr>
                <w:lang w:eastAsia="pl-PL"/>
              </w:rPr>
              <w:t>2,40</w:t>
            </w:r>
          </w:p>
        </w:tc>
        <w:tc>
          <w:tcPr>
            <w:tcW w:w="1134" w:type="dxa"/>
            <w:tcBorders>
              <w:top w:val="nil"/>
              <w:left w:val="single" w:sz="4" w:space="0" w:color="auto"/>
              <w:bottom w:val="single" w:sz="4" w:space="0" w:color="auto"/>
              <w:right w:val="single" w:sz="4" w:space="0" w:color="auto"/>
            </w:tcBorders>
            <w:vAlign w:val="center"/>
          </w:tcPr>
          <w:p w14:paraId="32337326" w14:textId="43E8E848"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E2C5550" w14:textId="5E099F5C" w:rsidR="002D567D" w:rsidRPr="00E57552" w:rsidRDefault="002D567D">
            <w:pPr>
              <w:pStyle w:val="tabela2"/>
              <w:rPr>
                <w:lang w:eastAsia="pl-PL"/>
              </w:rPr>
            </w:pPr>
            <w:r w:rsidRPr="00E57552">
              <w:rPr>
                <w:lang w:eastAsia="pl-PL"/>
              </w:rPr>
              <w:t>18,97</w:t>
            </w:r>
          </w:p>
        </w:tc>
      </w:tr>
      <w:tr w:rsidR="001D50E1" w:rsidRPr="00E57552" w14:paraId="227F3F0F"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9AD25CD" w14:textId="77777777" w:rsidR="002D567D" w:rsidRPr="00E57552" w:rsidRDefault="002D567D">
            <w:pPr>
              <w:pStyle w:val="tabela2"/>
              <w:rPr>
                <w:lang w:eastAsia="pl-PL"/>
              </w:rPr>
            </w:pPr>
            <w:r w:rsidRPr="00E57552">
              <w:rPr>
                <w:lang w:eastAsia="pl-PL"/>
              </w:rPr>
              <w:t>Mz18sMaPM10d29</w:t>
            </w:r>
          </w:p>
        </w:tc>
        <w:tc>
          <w:tcPr>
            <w:tcW w:w="992" w:type="dxa"/>
            <w:tcBorders>
              <w:top w:val="nil"/>
              <w:left w:val="nil"/>
              <w:bottom w:val="single" w:sz="4" w:space="0" w:color="auto"/>
              <w:right w:val="single" w:sz="4" w:space="0" w:color="auto"/>
            </w:tcBorders>
            <w:shd w:val="clear" w:color="auto" w:fill="auto"/>
            <w:noWrap/>
            <w:vAlign w:val="center"/>
            <w:hideMark/>
          </w:tcPr>
          <w:p w14:paraId="72787AD4" w14:textId="77777777" w:rsidR="002D567D" w:rsidRPr="00E57552" w:rsidRDefault="002D567D">
            <w:pPr>
              <w:pStyle w:val="tabela2"/>
              <w:rPr>
                <w:lang w:eastAsia="pl-PL"/>
              </w:rPr>
            </w:pPr>
            <w:r w:rsidRPr="00E57552">
              <w:rPr>
                <w:lang w:eastAsia="pl-PL"/>
              </w:rPr>
              <w:t>52,46</w:t>
            </w:r>
          </w:p>
        </w:tc>
        <w:tc>
          <w:tcPr>
            <w:tcW w:w="851" w:type="dxa"/>
            <w:tcBorders>
              <w:top w:val="single" w:sz="4" w:space="0" w:color="auto"/>
              <w:left w:val="nil"/>
              <w:bottom w:val="single" w:sz="4" w:space="0" w:color="auto"/>
              <w:right w:val="single" w:sz="4" w:space="0" w:color="auto"/>
            </w:tcBorders>
            <w:shd w:val="clear" w:color="auto" w:fill="auto"/>
            <w:vAlign w:val="center"/>
          </w:tcPr>
          <w:p w14:paraId="337D884D" w14:textId="3F4431A6" w:rsidR="002D567D" w:rsidRPr="00E57552" w:rsidRDefault="002D567D">
            <w:pPr>
              <w:pStyle w:val="tabela2"/>
              <w:rPr>
                <w:lang w:eastAsia="pl-PL"/>
              </w:rPr>
            </w:pPr>
            <w:r>
              <w:rPr>
                <w:rFonts w:cs="Arial"/>
                <w:color w:val="000000"/>
                <w:szCs w:val="18"/>
              </w:rPr>
              <w:t>42,19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30D0AA2" w14:textId="123FC537" w:rsidR="002D567D" w:rsidRPr="00E57552" w:rsidRDefault="002D567D">
            <w:pPr>
              <w:pStyle w:val="tabela2"/>
              <w:rPr>
                <w:lang w:eastAsia="pl-PL"/>
              </w:rPr>
            </w:pPr>
            <w:r w:rsidRPr="00E57552">
              <w:rPr>
                <w:lang w:eastAsia="pl-PL"/>
              </w:rPr>
              <w:t>10,78</w:t>
            </w:r>
          </w:p>
        </w:tc>
        <w:tc>
          <w:tcPr>
            <w:tcW w:w="992" w:type="dxa"/>
            <w:tcBorders>
              <w:top w:val="nil"/>
              <w:left w:val="nil"/>
              <w:bottom w:val="single" w:sz="4" w:space="0" w:color="auto"/>
              <w:right w:val="single" w:sz="4" w:space="0" w:color="auto"/>
            </w:tcBorders>
            <w:shd w:val="clear" w:color="auto" w:fill="auto"/>
            <w:noWrap/>
            <w:vAlign w:val="center"/>
            <w:hideMark/>
          </w:tcPr>
          <w:p w14:paraId="765DA6D0" w14:textId="77777777" w:rsidR="002D567D" w:rsidRPr="00E57552" w:rsidRDefault="002D567D">
            <w:pPr>
              <w:pStyle w:val="tabela2"/>
              <w:rPr>
                <w:lang w:eastAsia="pl-PL"/>
              </w:rPr>
            </w:pPr>
            <w:r w:rsidRPr="00E57552">
              <w:rPr>
                <w:lang w:eastAsia="pl-PL"/>
              </w:rPr>
              <w:t>25,70</w:t>
            </w:r>
          </w:p>
        </w:tc>
        <w:tc>
          <w:tcPr>
            <w:tcW w:w="1134" w:type="dxa"/>
            <w:tcBorders>
              <w:top w:val="nil"/>
              <w:left w:val="nil"/>
              <w:bottom w:val="single" w:sz="4" w:space="0" w:color="auto"/>
              <w:right w:val="single" w:sz="4" w:space="0" w:color="auto"/>
            </w:tcBorders>
            <w:shd w:val="clear" w:color="auto" w:fill="auto"/>
            <w:noWrap/>
            <w:vAlign w:val="center"/>
            <w:hideMark/>
          </w:tcPr>
          <w:p w14:paraId="01D58216" w14:textId="77777777" w:rsidR="002D567D" w:rsidRPr="00E57552" w:rsidRDefault="002D567D">
            <w:pPr>
              <w:pStyle w:val="tabela2"/>
              <w:rPr>
                <w:lang w:eastAsia="pl-PL"/>
              </w:rPr>
            </w:pPr>
            <w:r w:rsidRPr="00E57552">
              <w:rPr>
                <w:lang w:eastAsia="pl-PL"/>
              </w:rPr>
              <w:t>5,71</w:t>
            </w:r>
          </w:p>
        </w:tc>
        <w:tc>
          <w:tcPr>
            <w:tcW w:w="851" w:type="dxa"/>
            <w:tcBorders>
              <w:top w:val="single" w:sz="4" w:space="0" w:color="auto"/>
              <w:left w:val="nil"/>
              <w:bottom w:val="single" w:sz="4" w:space="0" w:color="auto"/>
              <w:right w:val="single" w:sz="4" w:space="0" w:color="auto"/>
            </w:tcBorders>
            <w:shd w:val="clear" w:color="auto" w:fill="auto"/>
            <w:vAlign w:val="center"/>
          </w:tcPr>
          <w:p w14:paraId="1C7FA6C4" w14:textId="7284B39C"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0855F"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3CC61444" w14:textId="477795F2"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30D78BD" w14:textId="4EC68AD8"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BFFE9DF" w14:textId="0EDE652C" w:rsidR="002D567D" w:rsidRPr="00E57552" w:rsidRDefault="002D567D">
            <w:pPr>
              <w:pStyle w:val="tabela2"/>
              <w:rPr>
                <w:lang w:eastAsia="pl-PL"/>
              </w:rPr>
            </w:pPr>
            <w:r>
              <w:rPr>
                <w:rFonts w:cs="Arial"/>
                <w:color w:val="000000"/>
                <w:szCs w:val="18"/>
              </w:rPr>
              <w:t>10,27</w:t>
            </w:r>
          </w:p>
        </w:tc>
        <w:tc>
          <w:tcPr>
            <w:tcW w:w="850" w:type="dxa"/>
            <w:tcBorders>
              <w:top w:val="single" w:sz="4" w:space="0" w:color="auto"/>
              <w:left w:val="single" w:sz="4" w:space="0" w:color="auto"/>
              <w:bottom w:val="single" w:sz="4" w:space="0" w:color="auto"/>
              <w:right w:val="single" w:sz="4" w:space="0" w:color="auto"/>
            </w:tcBorders>
            <w:vAlign w:val="center"/>
          </w:tcPr>
          <w:p w14:paraId="73761D44" w14:textId="1130E64E" w:rsidR="002D567D" w:rsidRPr="00E57552" w:rsidRDefault="002D567D">
            <w:pPr>
              <w:pStyle w:val="tabela2"/>
              <w:rPr>
                <w:lang w:eastAsia="pl-PL"/>
              </w:rPr>
            </w:pPr>
            <w:r w:rsidRPr="00E57552">
              <w:rPr>
                <w:lang w:eastAsia="pl-PL"/>
              </w:rPr>
              <w:t>0,44</w:t>
            </w:r>
          </w:p>
        </w:tc>
        <w:tc>
          <w:tcPr>
            <w:tcW w:w="1134" w:type="dxa"/>
            <w:tcBorders>
              <w:top w:val="nil"/>
              <w:left w:val="single" w:sz="4" w:space="0" w:color="auto"/>
              <w:bottom w:val="single" w:sz="4" w:space="0" w:color="auto"/>
              <w:right w:val="single" w:sz="4" w:space="0" w:color="auto"/>
            </w:tcBorders>
            <w:vAlign w:val="center"/>
          </w:tcPr>
          <w:p w14:paraId="64FB73AC" w14:textId="5923DA63"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AF1B722" w14:textId="7AD553C4" w:rsidR="002D567D" w:rsidRPr="00E57552" w:rsidRDefault="002D567D">
            <w:pPr>
              <w:pStyle w:val="tabela2"/>
              <w:rPr>
                <w:lang w:eastAsia="pl-PL"/>
              </w:rPr>
            </w:pPr>
            <w:r w:rsidRPr="00E57552">
              <w:rPr>
                <w:lang w:eastAsia="pl-PL"/>
              </w:rPr>
              <w:t>9,83</w:t>
            </w:r>
          </w:p>
        </w:tc>
      </w:tr>
      <w:tr w:rsidR="001D50E1" w:rsidRPr="00E57552" w14:paraId="379550C4"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6A2F506" w14:textId="77777777" w:rsidR="002D567D" w:rsidRPr="00E57552" w:rsidRDefault="002D567D">
            <w:pPr>
              <w:pStyle w:val="tabela2"/>
              <w:rPr>
                <w:lang w:eastAsia="pl-PL"/>
              </w:rPr>
            </w:pPr>
            <w:r w:rsidRPr="00E57552">
              <w:rPr>
                <w:lang w:eastAsia="pl-PL"/>
              </w:rPr>
              <w:t>Mz18sMaPM10d30</w:t>
            </w:r>
          </w:p>
        </w:tc>
        <w:tc>
          <w:tcPr>
            <w:tcW w:w="992" w:type="dxa"/>
            <w:tcBorders>
              <w:top w:val="nil"/>
              <w:left w:val="nil"/>
              <w:bottom w:val="single" w:sz="4" w:space="0" w:color="auto"/>
              <w:right w:val="single" w:sz="4" w:space="0" w:color="auto"/>
            </w:tcBorders>
            <w:shd w:val="clear" w:color="auto" w:fill="auto"/>
            <w:noWrap/>
            <w:vAlign w:val="center"/>
            <w:hideMark/>
          </w:tcPr>
          <w:p w14:paraId="44972595" w14:textId="77777777" w:rsidR="002D567D" w:rsidRPr="00E57552" w:rsidRDefault="002D567D">
            <w:pPr>
              <w:pStyle w:val="tabela2"/>
              <w:rPr>
                <w:lang w:eastAsia="pl-PL"/>
              </w:rPr>
            </w:pPr>
            <w:r w:rsidRPr="00E57552">
              <w:rPr>
                <w:lang w:eastAsia="pl-PL"/>
              </w:rPr>
              <w:t>49,74</w:t>
            </w:r>
          </w:p>
        </w:tc>
        <w:tc>
          <w:tcPr>
            <w:tcW w:w="851" w:type="dxa"/>
            <w:tcBorders>
              <w:top w:val="single" w:sz="4" w:space="0" w:color="auto"/>
              <w:left w:val="nil"/>
              <w:bottom w:val="single" w:sz="4" w:space="0" w:color="auto"/>
              <w:right w:val="single" w:sz="4" w:space="0" w:color="auto"/>
            </w:tcBorders>
            <w:shd w:val="clear" w:color="auto" w:fill="auto"/>
            <w:vAlign w:val="center"/>
          </w:tcPr>
          <w:p w14:paraId="246F9F36" w14:textId="36317B28" w:rsidR="002D567D" w:rsidRPr="00E57552" w:rsidRDefault="002D567D">
            <w:pPr>
              <w:pStyle w:val="tabela2"/>
              <w:rPr>
                <w:lang w:eastAsia="pl-PL"/>
              </w:rPr>
            </w:pPr>
            <w:r>
              <w:rPr>
                <w:rFonts w:cs="Arial"/>
                <w:color w:val="000000"/>
                <w:szCs w:val="18"/>
              </w:rPr>
              <w:t>42,05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5899560" w14:textId="71E2CA16" w:rsidR="002D567D" w:rsidRPr="00E57552" w:rsidRDefault="002D567D">
            <w:pPr>
              <w:pStyle w:val="tabela2"/>
              <w:rPr>
                <w:lang w:eastAsia="pl-PL"/>
              </w:rPr>
            </w:pPr>
            <w:r w:rsidRPr="00E57552">
              <w:rPr>
                <w:lang w:eastAsia="pl-PL"/>
              </w:rPr>
              <w:t>6,08</w:t>
            </w:r>
          </w:p>
        </w:tc>
        <w:tc>
          <w:tcPr>
            <w:tcW w:w="992" w:type="dxa"/>
            <w:tcBorders>
              <w:top w:val="nil"/>
              <w:left w:val="nil"/>
              <w:bottom w:val="single" w:sz="4" w:space="0" w:color="auto"/>
              <w:right w:val="single" w:sz="4" w:space="0" w:color="auto"/>
            </w:tcBorders>
            <w:shd w:val="clear" w:color="auto" w:fill="auto"/>
            <w:noWrap/>
            <w:vAlign w:val="center"/>
            <w:hideMark/>
          </w:tcPr>
          <w:p w14:paraId="3A347252" w14:textId="77777777" w:rsidR="002D567D" w:rsidRPr="00E57552" w:rsidRDefault="002D567D">
            <w:pPr>
              <w:pStyle w:val="tabela2"/>
              <w:rPr>
                <w:lang w:eastAsia="pl-PL"/>
              </w:rPr>
            </w:pPr>
            <w:r w:rsidRPr="00E57552">
              <w:rPr>
                <w:lang w:eastAsia="pl-PL"/>
              </w:rPr>
              <w:t>29,25</w:t>
            </w:r>
          </w:p>
        </w:tc>
        <w:tc>
          <w:tcPr>
            <w:tcW w:w="1134" w:type="dxa"/>
            <w:tcBorders>
              <w:top w:val="nil"/>
              <w:left w:val="nil"/>
              <w:bottom w:val="single" w:sz="4" w:space="0" w:color="auto"/>
              <w:right w:val="single" w:sz="4" w:space="0" w:color="auto"/>
            </w:tcBorders>
            <w:shd w:val="clear" w:color="auto" w:fill="auto"/>
            <w:noWrap/>
            <w:vAlign w:val="center"/>
            <w:hideMark/>
          </w:tcPr>
          <w:p w14:paraId="091283BE" w14:textId="77777777" w:rsidR="002D567D" w:rsidRPr="00E57552" w:rsidRDefault="002D567D">
            <w:pPr>
              <w:pStyle w:val="tabela2"/>
              <w:rPr>
                <w:lang w:eastAsia="pl-PL"/>
              </w:rPr>
            </w:pPr>
            <w:r w:rsidRPr="00E57552">
              <w:rPr>
                <w:lang w:eastAsia="pl-PL"/>
              </w:rPr>
              <w:t>6,72</w:t>
            </w:r>
          </w:p>
        </w:tc>
        <w:tc>
          <w:tcPr>
            <w:tcW w:w="851" w:type="dxa"/>
            <w:tcBorders>
              <w:top w:val="single" w:sz="4" w:space="0" w:color="auto"/>
              <w:left w:val="nil"/>
              <w:bottom w:val="single" w:sz="4" w:space="0" w:color="auto"/>
              <w:right w:val="single" w:sz="4" w:space="0" w:color="auto"/>
            </w:tcBorders>
            <w:shd w:val="clear" w:color="auto" w:fill="auto"/>
            <w:vAlign w:val="center"/>
          </w:tcPr>
          <w:p w14:paraId="31EDED59" w14:textId="67EB5909" w:rsidR="002D567D" w:rsidRPr="00E57552" w:rsidRDefault="002D567D">
            <w:pPr>
              <w:pStyle w:val="tabela2"/>
              <w:rPr>
                <w:lang w:eastAsia="pl-PL"/>
              </w:rPr>
            </w:pPr>
            <w:r>
              <w:rPr>
                <w:rFonts w:cs="Arial"/>
                <w:color w:val="000000"/>
                <w:szCs w:val="18"/>
              </w:rPr>
              <w:t>2,15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603B8" w14:textId="77777777" w:rsidR="002D567D" w:rsidRPr="00E57552" w:rsidRDefault="002D567D">
            <w:pPr>
              <w:pStyle w:val="tabela2"/>
              <w:rPr>
                <w:lang w:eastAsia="pl-PL"/>
              </w:rPr>
            </w:pPr>
            <w:r w:rsidRPr="00E57552">
              <w:rPr>
                <w:lang w:eastAsia="pl-PL"/>
              </w:rPr>
              <w:t>0,96</w:t>
            </w:r>
          </w:p>
        </w:tc>
        <w:tc>
          <w:tcPr>
            <w:tcW w:w="851" w:type="dxa"/>
            <w:tcBorders>
              <w:top w:val="single" w:sz="4" w:space="0" w:color="auto"/>
              <w:left w:val="single" w:sz="4" w:space="0" w:color="auto"/>
              <w:bottom w:val="single" w:sz="4" w:space="0" w:color="auto"/>
              <w:right w:val="single" w:sz="4" w:space="0" w:color="auto"/>
            </w:tcBorders>
            <w:vAlign w:val="center"/>
          </w:tcPr>
          <w:p w14:paraId="3F9C0CC7" w14:textId="51C0474B"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68714A16" w14:textId="31C96DA4" w:rsidR="002D567D" w:rsidRPr="00E57552" w:rsidRDefault="002D567D">
            <w:pPr>
              <w:pStyle w:val="tabela2"/>
              <w:rPr>
                <w:lang w:eastAsia="pl-PL"/>
              </w:rPr>
            </w:pPr>
            <w:r w:rsidRPr="00E57552">
              <w:rPr>
                <w:lang w:eastAsia="pl-PL"/>
              </w:rPr>
              <w:t>1,19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85820C7" w14:textId="04DBF3B3" w:rsidR="002D567D" w:rsidRPr="00E57552" w:rsidRDefault="002D567D">
            <w:pPr>
              <w:pStyle w:val="tabela2"/>
              <w:rPr>
                <w:lang w:eastAsia="pl-PL"/>
              </w:rPr>
            </w:pPr>
            <w:r>
              <w:rPr>
                <w:rFonts w:cs="Arial"/>
                <w:color w:val="000000"/>
                <w:szCs w:val="18"/>
              </w:rPr>
              <w:t>5,52</w:t>
            </w:r>
          </w:p>
        </w:tc>
        <w:tc>
          <w:tcPr>
            <w:tcW w:w="850" w:type="dxa"/>
            <w:tcBorders>
              <w:top w:val="single" w:sz="4" w:space="0" w:color="auto"/>
              <w:left w:val="single" w:sz="4" w:space="0" w:color="auto"/>
              <w:bottom w:val="single" w:sz="4" w:space="0" w:color="auto"/>
              <w:right w:val="single" w:sz="4" w:space="0" w:color="auto"/>
            </w:tcBorders>
            <w:vAlign w:val="center"/>
          </w:tcPr>
          <w:p w14:paraId="5E2775F6" w14:textId="43BBD7F1" w:rsidR="002D567D" w:rsidRPr="00E57552" w:rsidRDefault="002D567D">
            <w:pPr>
              <w:pStyle w:val="tabela2"/>
              <w:rPr>
                <w:lang w:eastAsia="pl-PL"/>
              </w:rPr>
            </w:pPr>
            <w:r w:rsidRPr="00E57552">
              <w:rPr>
                <w:lang w:eastAsia="pl-PL"/>
              </w:rPr>
              <w:t>2,93</w:t>
            </w:r>
          </w:p>
        </w:tc>
        <w:tc>
          <w:tcPr>
            <w:tcW w:w="1134" w:type="dxa"/>
            <w:tcBorders>
              <w:top w:val="nil"/>
              <w:left w:val="single" w:sz="4" w:space="0" w:color="auto"/>
              <w:bottom w:val="single" w:sz="4" w:space="0" w:color="auto"/>
              <w:right w:val="single" w:sz="4" w:space="0" w:color="auto"/>
            </w:tcBorders>
            <w:vAlign w:val="center"/>
          </w:tcPr>
          <w:p w14:paraId="706353BB" w14:textId="4F7DE5B3"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33ECF68" w14:textId="1D9175DD" w:rsidR="002D567D" w:rsidRPr="00E57552" w:rsidRDefault="002D567D">
            <w:pPr>
              <w:pStyle w:val="tabela2"/>
              <w:rPr>
                <w:lang w:eastAsia="pl-PL"/>
              </w:rPr>
            </w:pPr>
            <w:r w:rsidRPr="00E57552">
              <w:rPr>
                <w:lang w:eastAsia="pl-PL"/>
              </w:rPr>
              <w:t>2,59</w:t>
            </w:r>
          </w:p>
        </w:tc>
      </w:tr>
      <w:tr w:rsidR="001D50E1" w:rsidRPr="00E57552" w14:paraId="117920A1"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648315D" w14:textId="77777777" w:rsidR="002D567D" w:rsidRPr="00E57552" w:rsidRDefault="002D567D">
            <w:pPr>
              <w:pStyle w:val="tabela2"/>
              <w:rPr>
                <w:lang w:eastAsia="pl-PL"/>
              </w:rPr>
            </w:pPr>
            <w:r w:rsidRPr="00E57552">
              <w:rPr>
                <w:lang w:eastAsia="pl-PL"/>
              </w:rPr>
              <w:t>Mz18sMaPM10d31</w:t>
            </w:r>
          </w:p>
        </w:tc>
        <w:tc>
          <w:tcPr>
            <w:tcW w:w="992" w:type="dxa"/>
            <w:tcBorders>
              <w:top w:val="nil"/>
              <w:left w:val="nil"/>
              <w:bottom w:val="single" w:sz="4" w:space="0" w:color="auto"/>
              <w:right w:val="single" w:sz="4" w:space="0" w:color="auto"/>
            </w:tcBorders>
            <w:shd w:val="clear" w:color="auto" w:fill="auto"/>
            <w:noWrap/>
            <w:vAlign w:val="center"/>
            <w:hideMark/>
          </w:tcPr>
          <w:p w14:paraId="29CD5036" w14:textId="77777777" w:rsidR="002D567D" w:rsidRPr="00E57552" w:rsidRDefault="002D567D">
            <w:pPr>
              <w:pStyle w:val="tabela2"/>
              <w:rPr>
                <w:lang w:eastAsia="pl-PL"/>
              </w:rPr>
            </w:pPr>
            <w:r w:rsidRPr="00E57552">
              <w:rPr>
                <w:lang w:eastAsia="pl-PL"/>
              </w:rPr>
              <w:t>51,49</w:t>
            </w:r>
          </w:p>
        </w:tc>
        <w:tc>
          <w:tcPr>
            <w:tcW w:w="851" w:type="dxa"/>
            <w:tcBorders>
              <w:top w:val="single" w:sz="4" w:space="0" w:color="auto"/>
              <w:left w:val="nil"/>
              <w:bottom w:val="single" w:sz="4" w:space="0" w:color="auto"/>
              <w:right w:val="single" w:sz="4" w:space="0" w:color="auto"/>
            </w:tcBorders>
            <w:shd w:val="clear" w:color="auto" w:fill="auto"/>
            <w:vAlign w:val="center"/>
          </w:tcPr>
          <w:p w14:paraId="2F6D61DF" w14:textId="234E7CCF" w:rsidR="002D567D" w:rsidRPr="00E57552" w:rsidRDefault="002D567D">
            <w:pPr>
              <w:pStyle w:val="tabela2"/>
              <w:rPr>
                <w:lang w:eastAsia="pl-PL"/>
              </w:rPr>
            </w:pPr>
            <w:r>
              <w:rPr>
                <w:rFonts w:cs="Arial"/>
                <w:color w:val="000000"/>
                <w:szCs w:val="18"/>
              </w:rPr>
              <w:t>47,27</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48B007B" w14:textId="693B9FC6" w:rsidR="002D567D" w:rsidRPr="00E57552" w:rsidRDefault="002D567D">
            <w:pPr>
              <w:pStyle w:val="tabela2"/>
              <w:rPr>
                <w:lang w:eastAsia="pl-PL"/>
              </w:rPr>
            </w:pPr>
            <w:r w:rsidRPr="00E57552">
              <w:rPr>
                <w:lang w:eastAsia="pl-PL"/>
              </w:rPr>
              <w:t>12,43</w:t>
            </w:r>
          </w:p>
        </w:tc>
        <w:tc>
          <w:tcPr>
            <w:tcW w:w="992" w:type="dxa"/>
            <w:tcBorders>
              <w:top w:val="nil"/>
              <w:left w:val="nil"/>
              <w:bottom w:val="single" w:sz="4" w:space="0" w:color="auto"/>
              <w:right w:val="single" w:sz="4" w:space="0" w:color="auto"/>
            </w:tcBorders>
            <w:shd w:val="clear" w:color="auto" w:fill="auto"/>
            <w:noWrap/>
            <w:vAlign w:val="center"/>
            <w:hideMark/>
          </w:tcPr>
          <w:p w14:paraId="239E58DC" w14:textId="77777777" w:rsidR="002D567D" w:rsidRPr="00E57552" w:rsidRDefault="002D567D">
            <w:pPr>
              <w:pStyle w:val="tabela2"/>
              <w:rPr>
                <w:lang w:eastAsia="pl-PL"/>
              </w:rPr>
            </w:pPr>
            <w:r w:rsidRPr="00E57552">
              <w:rPr>
                <w:lang w:eastAsia="pl-PL"/>
              </w:rPr>
              <w:t>28,51</w:t>
            </w:r>
          </w:p>
        </w:tc>
        <w:tc>
          <w:tcPr>
            <w:tcW w:w="1134" w:type="dxa"/>
            <w:tcBorders>
              <w:top w:val="nil"/>
              <w:left w:val="nil"/>
              <w:bottom w:val="single" w:sz="4" w:space="0" w:color="auto"/>
              <w:right w:val="single" w:sz="4" w:space="0" w:color="auto"/>
            </w:tcBorders>
            <w:shd w:val="clear" w:color="auto" w:fill="auto"/>
            <w:noWrap/>
            <w:vAlign w:val="center"/>
            <w:hideMark/>
          </w:tcPr>
          <w:p w14:paraId="0CC3B229" w14:textId="77777777" w:rsidR="002D567D" w:rsidRPr="00E57552" w:rsidRDefault="002D567D">
            <w:pPr>
              <w:pStyle w:val="tabela2"/>
              <w:rPr>
                <w:lang w:eastAsia="pl-PL"/>
              </w:rPr>
            </w:pPr>
            <w:r w:rsidRPr="00E57552">
              <w:rPr>
                <w:lang w:eastAsia="pl-PL"/>
              </w:rPr>
              <w:t>6,33</w:t>
            </w:r>
          </w:p>
        </w:tc>
        <w:tc>
          <w:tcPr>
            <w:tcW w:w="851" w:type="dxa"/>
            <w:tcBorders>
              <w:top w:val="single" w:sz="4" w:space="0" w:color="auto"/>
              <w:left w:val="nil"/>
              <w:bottom w:val="single" w:sz="4" w:space="0" w:color="auto"/>
              <w:right w:val="single" w:sz="4" w:space="0" w:color="auto"/>
            </w:tcBorders>
            <w:shd w:val="clear" w:color="auto" w:fill="auto"/>
            <w:vAlign w:val="center"/>
          </w:tcPr>
          <w:p w14:paraId="024313E8" w14:textId="4AC3A7BA"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BA26C"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6AA9A471" w14:textId="587BF50A"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0FA9E18" w14:textId="177FF902"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9FA3C65" w14:textId="0520BBAD" w:rsidR="002D567D" w:rsidRPr="00E57552" w:rsidRDefault="002D567D">
            <w:pPr>
              <w:pStyle w:val="tabela2"/>
              <w:rPr>
                <w:lang w:eastAsia="pl-PL"/>
              </w:rPr>
            </w:pPr>
            <w:r>
              <w:rPr>
                <w:rFonts w:cs="Arial"/>
                <w:color w:val="000000"/>
                <w:szCs w:val="18"/>
              </w:rPr>
              <w:t>4,22</w:t>
            </w:r>
          </w:p>
        </w:tc>
        <w:tc>
          <w:tcPr>
            <w:tcW w:w="850" w:type="dxa"/>
            <w:tcBorders>
              <w:top w:val="single" w:sz="4" w:space="0" w:color="auto"/>
              <w:left w:val="single" w:sz="4" w:space="0" w:color="auto"/>
              <w:bottom w:val="single" w:sz="4" w:space="0" w:color="auto"/>
              <w:right w:val="single" w:sz="4" w:space="0" w:color="auto"/>
            </w:tcBorders>
            <w:vAlign w:val="center"/>
          </w:tcPr>
          <w:p w14:paraId="3B7583B4" w14:textId="07EE3F2C" w:rsidR="002D567D" w:rsidRPr="00E57552" w:rsidRDefault="002D567D">
            <w:pPr>
              <w:pStyle w:val="tabela2"/>
              <w:rPr>
                <w:lang w:eastAsia="pl-PL"/>
              </w:rPr>
            </w:pPr>
            <w:r w:rsidRPr="00E57552">
              <w:rPr>
                <w:lang w:eastAsia="pl-PL"/>
              </w:rPr>
              <w:t>0,86</w:t>
            </w:r>
          </w:p>
        </w:tc>
        <w:tc>
          <w:tcPr>
            <w:tcW w:w="1134" w:type="dxa"/>
            <w:tcBorders>
              <w:top w:val="nil"/>
              <w:left w:val="single" w:sz="4" w:space="0" w:color="auto"/>
              <w:bottom w:val="single" w:sz="4" w:space="0" w:color="auto"/>
              <w:right w:val="single" w:sz="4" w:space="0" w:color="auto"/>
            </w:tcBorders>
            <w:vAlign w:val="center"/>
          </w:tcPr>
          <w:p w14:paraId="0FFADFA3" w14:textId="2BE1E6C9"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67E9F02" w14:textId="2D9032D5" w:rsidR="002D567D" w:rsidRPr="00E57552" w:rsidRDefault="002D567D">
            <w:pPr>
              <w:pStyle w:val="tabela2"/>
              <w:rPr>
                <w:lang w:eastAsia="pl-PL"/>
              </w:rPr>
            </w:pPr>
            <w:r w:rsidRPr="00E57552">
              <w:rPr>
                <w:lang w:eastAsia="pl-PL"/>
              </w:rPr>
              <w:t>3,36</w:t>
            </w:r>
          </w:p>
        </w:tc>
      </w:tr>
      <w:tr w:rsidR="001D50E1" w:rsidRPr="00E57552" w14:paraId="066F4643"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EE56DBE" w14:textId="77777777" w:rsidR="002D567D" w:rsidRPr="00E57552" w:rsidRDefault="002D567D">
            <w:pPr>
              <w:pStyle w:val="tabela2"/>
              <w:rPr>
                <w:lang w:eastAsia="pl-PL"/>
              </w:rPr>
            </w:pPr>
            <w:r w:rsidRPr="00E57552">
              <w:rPr>
                <w:lang w:eastAsia="pl-PL"/>
              </w:rPr>
              <w:t>Mz18sMaPM10d32</w:t>
            </w:r>
          </w:p>
        </w:tc>
        <w:tc>
          <w:tcPr>
            <w:tcW w:w="992" w:type="dxa"/>
            <w:tcBorders>
              <w:top w:val="nil"/>
              <w:left w:val="nil"/>
              <w:bottom w:val="single" w:sz="4" w:space="0" w:color="auto"/>
              <w:right w:val="single" w:sz="4" w:space="0" w:color="auto"/>
            </w:tcBorders>
            <w:shd w:val="clear" w:color="auto" w:fill="auto"/>
            <w:noWrap/>
            <w:vAlign w:val="center"/>
            <w:hideMark/>
          </w:tcPr>
          <w:p w14:paraId="660E9FF5" w14:textId="77777777" w:rsidR="002D567D" w:rsidRPr="00E57552" w:rsidRDefault="002D567D">
            <w:pPr>
              <w:pStyle w:val="tabela2"/>
              <w:rPr>
                <w:lang w:eastAsia="pl-PL"/>
              </w:rPr>
            </w:pPr>
            <w:r w:rsidRPr="00E57552">
              <w:rPr>
                <w:lang w:eastAsia="pl-PL"/>
              </w:rPr>
              <w:t>53,18</w:t>
            </w:r>
          </w:p>
        </w:tc>
        <w:tc>
          <w:tcPr>
            <w:tcW w:w="851" w:type="dxa"/>
            <w:tcBorders>
              <w:top w:val="single" w:sz="4" w:space="0" w:color="auto"/>
              <w:left w:val="nil"/>
              <w:bottom w:val="single" w:sz="4" w:space="0" w:color="auto"/>
              <w:right w:val="single" w:sz="4" w:space="0" w:color="auto"/>
            </w:tcBorders>
            <w:shd w:val="clear" w:color="auto" w:fill="auto"/>
            <w:vAlign w:val="center"/>
          </w:tcPr>
          <w:p w14:paraId="337BB1EC" w14:textId="1516CB6C" w:rsidR="002D567D" w:rsidRPr="00E57552" w:rsidRDefault="002D567D">
            <w:pPr>
              <w:pStyle w:val="tabela2"/>
              <w:rPr>
                <w:lang w:eastAsia="pl-PL"/>
              </w:rPr>
            </w:pPr>
            <w:r>
              <w:rPr>
                <w:rFonts w:cs="Arial"/>
                <w:color w:val="000000"/>
                <w:szCs w:val="18"/>
              </w:rPr>
              <w:t>31,57</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A1B568A" w14:textId="125073EB" w:rsidR="002D567D" w:rsidRPr="00E57552" w:rsidRDefault="002D567D">
            <w:pPr>
              <w:pStyle w:val="tabela2"/>
              <w:rPr>
                <w:lang w:eastAsia="pl-PL"/>
              </w:rPr>
            </w:pPr>
            <w:r w:rsidRPr="00E57552">
              <w:rPr>
                <w:lang w:eastAsia="pl-PL"/>
              </w:rPr>
              <w:t>7,50</w:t>
            </w:r>
          </w:p>
        </w:tc>
        <w:tc>
          <w:tcPr>
            <w:tcW w:w="992" w:type="dxa"/>
            <w:tcBorders>
              <w:top w:val="nil"/>
              <w:left w:val="nil"/>
              <w:bottom w:val="single" w:sz="4" w:space="0" w:color="auto"/>
              <w:right w:val="single" w:sz="4" w:space="0" w:color="auto"/>
            </w:tcBorders>
            <w:shd w:val="clear" w:color="auto" w:fill="auto"/>
            <w:noWrap/>
            <w:vAlign w:val="center"/>
            <w:hideMark/>
          </w:tcPr>
          <w:p w14:paraId="65D3D27C" w14:textId="77777777" w:rsidR="002D567D" w:rsidRPr="00E57552" w:rsidRDefault="002D567D">
            <w:pPr>
              <w:pStyle w:val="tabela2"/>
              <w:rPr>
                <w:lang w:eastAsia="pl-PL"/>
              </w:rPr>
            </w:pPr>
            <w:r w:rsidRPr="00E57552">
              <w:rPr>
                <w:lang w:eastAsia="pl-PL"/>
              </w:rPr>
              <w:t>19,69</w:t>
            </w:r>
          </w:p>
        </w:tc>
        <w:tc>
          <w:tcPr>
            <w:tcW w:w="1134" w:type="dxa"/>
            <w:tcBorders>
              <w:top w:val="nil"/>
              <w:left w:val="nil"/>
              <w:bottom w:val="single" w:sz="4" w:space="0" w:color="auto"/>
              <w:right w:val="single" w:sz="4" w:space="0" w:color="auto"/>
            </w:tcBorders>
            <w:shd w:val="clear" w:color="auto" w:fill="auto"/>
            <w:noWrap/>
            <w:vAlign w:val="center"/>
            <w:hideMark/>
          </w:tcPr>
          <w:p w14:paraId="0A3EBD89" w14:textId="77777777" w:rsidR="002D567D" w:rsidRPr="00E57552" w:rsidRDefault="002D567D">
            <w:pPr>
              <w:pStyle w:val="tabela2"/>
              <w:rPr>
                <w:lang w:eastAsia="pl-PL"/>
              </w:rPr>
            </w:pPr>
            <w:r w:rsidRPr="00E57552">
              <w:rPr>
                <w:lang w:eastAsia="pl-PL"/>
              </w:rPr>
              <w:t>4,38</w:t>
            </w:r>
          </w:p>
        </w:tc>
        <w:tc>
          <w:tcPr>
            <w:tcW w:w="851" w:type="dxa"/>
            <w:tcBorders>
              <w:top w:val="single" w:sz="4" w:space="0" w:color="auto"/>
              <w:left w:val="nil"/>
              <w:bottom w:val="single" w:sz="4" w:space="0" w:color="auto"/>
              <w:right w:val="single" w:sz="4" w:space="0" w:color="auto"/>
            </w:tcBorders>
            <w:shd w:val="clear" w:color="auto" w:fill="auto"/>
            <w:vAlign w:val="center"/>
          </w:tcPr>
          <w:p w14:paraId="7F55CF10" w14:textId="4F067545" w:rsidR="002D567D" w:rsidRPr="00E57552" w:rsidRDefault="002D567D">
            <w:pPr>
              <w:pStyle w:val="tabela2"/>
              <w:rPr>
                <w:lang w:eastAsia="pl-PL"/>
              </w:rPr>
            </w:pPr>
            <w:r>
              <w:rPr>
                <w:rFonts w:cs="Arial"/>
                <w:color w:val="000000"/>
                <w:szCs w:val="18"/>
              </w:rPr>
              <w:t>5,42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FDF353" w14:textId="77777777" w:rsidR="002D567D" w:rsidRPr="00E57552" w:rsidRDefault="002D567D">
            <w:pPr>
              <w:pStyle w:val="tabela2"/>
              <w:rPr>
                <w:lang w:eastAsia="pl-PL"/>
              </w:rPr>
            </w:pPr>
            <w:r w:rsidRPr="00E57552">
              <w:rPr>
                <w:lang w:eastAsia="pl-PL"/>
              </w:rPr>
              <w:t>0,99</w:t>
            </w:r>
          </w:p>
        </w:tc>
        <w:tc>
          <w:tcPr>
            <w:tcW w:w="851" w:type="dxa"/>
            <w:tcBorders>
              <w:top w:val="single" w:sz="4" w:space="0" w:color="auto"/>
              <w:left w:val="single" w:sz="4" w:space="0" w:color="auto"/>
              <w:bottom w:val="single" w:sz="4" w:space="0" w:color="auto"/>
              <w:right w:val="single" w:sz="4" w:space="0" w:color="auto"/>
            </w:tcBorders>
            <w:vAlign w:val="center"/>
          </w:tcPr>
          <w:p w14:paraId="3E09D98E" w14:textId="267476F2"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CD2EA60" w14:textId="23807FB2" w:rsidR="002D567D" w:rsidRPr="00E57552" w:rsidRDefault="002D567D">
            <w:pPr>
              <w:pStyle w:val="tabela2"/>
              <w:rPr>
                <w:lang w:eastAsia="pl-PL"/>
              </w:rPr>
            </w:pPr>
            <w:r w:rsidRPr="00E57552">
              <w:rPr>
                <w:lang w:eastAsia="pl-PL"/>
              </w:rPr>
              <w:t>4,43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C3152F" w14:textId="53CC7E50" w:rsidR="002D567D" w:rsidRPr="00E57552" w:rsidRDefault="002D567D">
            <w:pPr>
              <w:pStyle w:val="tabela2"/>
              <w:rPr>
                <w:lang w:eastAsia="pl-PL"/>
              </w:rPr>
            </w:pPr>
            <w:r>
              <w:rPr>
                <w:rFonts w:cs="Arial"/>
                <w:color w:val="000000"/>
                <w:szCs w:val="18"/>
              </w:rPr>
              <w:t>16,21</w:t>
            </w:r>
          </w:p>
        </w:tc>
        <w:tc>
          <w:tcPr>
            <w:tcW w:w="850" w:type="dxa"/>
            <w:tcBorders>
              <w:top w:val="single" w:sz="4" w:space="0" w:color="auto"/>
              <w:left w:val="single" w:sz="4" w:space="0" w:color="auto"/>
              <w:bottom w:val="single" w:sz="4" w:space="0" w:color="auto"/>
              <w:right w:val="single" w:sz="4" w:space="0" w:color="auto"/>
            </w:tcBorders>
            <w:vAlign w:val="center"/>
          </w:tcPr>
          <w:p w14:paraId="10898338" w14:textId="6FEBDE7B" w:rsidR="002D567D" w:rsidRPr="00E57552" w:rsidRDefault="002D567D">
            <w:pPr>
              <w:pStyle w:val="tabela2"/>
              <w:rPr>
                <w:lang w:eastAsia="pl-PL"/>
              </w:rPr>
            </w:pPr>
            <w:r w:rsidRPr="00E57552">
              <w:rPr>
                <w:lang w:eastAsia="pl-PL"/>
              </w:rPr>
              <w:t>3,13</w:t>
            </w:r>
          </w:p>
        </w:tc>
        <w:tc>
          <w:tcPr>
            <w:tcW w:w="1134" w:type="dxa"/>
            <w:tcBorders>
              <w:top w:val="nil"/>
              <w:left w:val="single" w:sz="4" w:space="0" w:color="auto"/>
              <w:bottom w:val="single" w:sz="4" w:space="0" w:color="auto"/>
              <w:right w:val="single" w:sz="4" w:space="0" w:color="auto"/>
            </w:tcBorders>
            <w:vAlign w:val="center"/>
          </w:tcPr>
          <w:p w14:paraId="1E08AE96" w14:textId="145F6FEF" w:rsidR="002D567D" w:rsidRPr="00E57552" w:rsidRDefault="002D567D">
            <w:pPr>
              <w:pStyle w:val="tabela2"/>
              <w:rPr>
                <w:lang w:eastAsia="pl-PL"/>
              </w:rPr>
            </w:pPr>
            <w:r w:rsidRPr="00E57552">
              <w:rPr>
                <w:lang w:eastAsia="pl-PL"/>
              </w:rPr>
              <w:t>0,01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F42075B" w14:textId="266223EB" w:rsidR="002D567D" w:rsidRPr="00E57552" w:rsidRDefault="002D567D">
            <w:pPr>
              <w:pStyle w:val="tabela2"/>
              <w:rPr>
                <w:lang w:eastAsia="pl-PL"/>
              </w:rPr>
            </w:pPr>
            <w:r w:rsidRPr="00E57552">
              <w:rPr>
                <w:lang w:eastAsia="pl-PL"/>
              </w:rPr>
              <w:t>13,07</w:t>
            </w:r>
          </w:p>
        </w:tc>
      </w:tr>
      <w:tr w:rsidR="001D50E1" w:rsidRPr="00E57552" w14:paraId="43D34ED9"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5E73AA6" w14:textId="77777777" w:rsidR="002D567D" w:rsidRPr="00E57552" w:rsidRDefault="002D567D">
            <w:pPr>
              <w:pStyle w:val="tabela2"/>
              <w:rPr>
                <w:lang w:eastAsia="pl-PL"/>
              </w:rPr>
            </w:pPr>
            <w:r w:rsidRPr="00E57552">
              <w:rPr>
                <w:lang w:eastAsia="pl-PL"/>
              </w:rPr>
              <w:t>Mz18sMaPM10d33</w:t>
            </w:r>
          </w:p>
        </w:tc>
        <w:tc>
          <w:tcPr>
            <w:tcW w:w="992" w:type="dxa"/>
            <w:tcBorders>
              <w:top w:val="nil"/>
              <w:left w:val="nil"/>
              <w:bottom w:val="single" w:sz="4" w:space="0" w:color="auto"/>
              <w:right w:val="single" w:sz="4" w:space="0" w:color="auto"/>
            </w:tcBorders>
            <w:shd w:val="clear" w:color="auto" w:fill="auto"/>
            <w:noWrap/>
            <w:vAlign w:val="center"/>
            <w:hideMark/>
          </w:tcPr>
          <w:p w14:paraId="24142753" w14:textId="77777777" w:rsidR="002D567D" w:rsidRPr="00E57552" w:rsidRDefault="002D567D">
            <w:pPr>
              <w:pStyle w:val="tabela2"/>
              <w:rPr>
                <w:lang w:eastAsia="pl-PL"/>
              </w:rPr>
            </w:pPr>
            <w:r w:rsidRPr="00E57552">
              <w:rPr>
                <w:lang w:eastAsia="pl-PL"/>
              </w:rPr>
              <w:t>52,08</w:t>
            </w:r>
          </w:p>
        </w:tc>
        <w:tc>
          <w:tcPr>
            <w:tcW w:w="851" w:type="dxa"/>
            <w:tcBorders>
              <w:top w:val="single" w:sz="4" w:space="0" w:color="auto"/>
              <w:left w:val="nil"/>
              <w:bottom w:val="single" w:sz="4" w:space="0" w:color="auto"/>
              <w:right w:val="single" w:sz="4" w:space="0" w:color="auto"/>
            </w:tcBorders>
            <w:shd w:val="clear" w:color="auto" w:fill="auto"/>
            <w:vAlign w:val="center"/>
          </w:tcPr>
          <w:p w14:paraId="706DCF24" w14:textId="2686A6E2" w:rsidR="002D567D" w:rsidRPr="00E57552" w:rsidRDefault="002D567D">
            <w:pPr>
              <w:pStyle w:val="tabela2"/>
              <w:rPr>
                <w:lang w:eastAsia="pl-PL"/>
              </w:rPr>
            </w:pPr>
            <w:r>
              <w:rPr>
                <w:rFonts w:cs="Arial"/>
                <w:color w:val="000000"/>
                <w:szCs w:val="18"/>
              </w:rPr>
              <w:t>39,34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43566D5" w14:textId="2B658360" w:rsidR="002D567D" w:rsidRPr="00E57552" w:rsidRDefault="002D567D">
            <w:pPr>
              <w:pStyle w:val="tabela2"/>
              <w:rPr>
                <w:lang w:eastAsia="pl-PL"/>
              </w:rPr>
            </w:pPr>
            <w:r w:rsidRPr="00E57552">
              <w:rPr>
                <w:lang w:eastAsia="pl-PL"/>
              </w:rPr>
              <w:t>8,51</w:t>
            </w:r>
          </w:p>
        </w:tc>
        <w:tc>
          <w:tcPr>
            <w:tcW w:w="992" w:type="dxa"/>
            <w:tcBorders>
              <w:top w:val="nil"/>
              <w:left w:val="nil"/>
              <w:bottom w:val="single" w:sz="4" w:space="0" w:color="auto"/>
              <w:right w:val="single" w:sz="4" w:space="0" w:color="auto"/>
            </w:tcBorders>
            <w:shd w:val="clear" w:color="auto" w:fill="auto"/>
            <w:noWrap/>
            <w:vAlign w:val="center"/>
            <w:hideMark/>
          </w:tcPr>
          <w:p w14:paraId="7FB6BE62" w14:textId="77777777" w:rsidR="002D567D" w:rsidRPr="00E57552" w:rsidRDefault="002D567D">
            <w:pPr>
              <w:pStyle w:val="tabela2"/>
              <w:rPr>
                <w:lang w:eastAsia="pl-PL"/>
              </w:rPr>
            </w:pPr>
            <w:r w:rsidRPr="00E57552">
              <w:rPr>
                <w:lang w:eastAsia="pl-PL"/>
              </w:rPr>
              <w:t>25,22</w:t>
            </w:r>
          </w:p>
        </w:tc>
        <w:tc>
          <w:tcPr>
            <w:tcW w:w="1134" w:type="dxa"/>
            <w:tcBorders>
              <w:top w:val="nil"/>
              <w:left w:val="nil"/>
              <w:bottom w:val="single" w:sz="4" w:space="0" w:color="auto"/>
              <w:right w:val="single" w:sz="4" w:space="0" w:color="auto"/>
            </w:tcBorders>
            <w:shd w:val="clear" w:color="auto" w:fill="auto"/>
            <w:noWrap/>
            <w:vAlign w:val="center"/>
            <w:hideMark/>
          </w:tcPr>
          <w:p w14:paraId="20B2C0F8" w14:textId="77777777" w:rsidR="002D567D" w:rsidRPr="00E57552" w:rsidRDefault="002D567D">
            <w:pPr>
              <w:pStyle w:val="tabela2"/>
              <w:rPr>
                <w:lang w:eastAsia="pl-PL"/>
              </w:rPr>
            </w:pPr>
            <w:r w:rsidRPr="00E57552">
              <w:rPr>
                <w:lang w:eastAsia="pl-PL"/>
              </w:rPr>
              <w:t>5,61</w:t>
            </w:r>
          </w:p>
        </w:tc>
        <w:tc>
          <w:tcPr>
            <w:tcW w:w="851" w:type="dxa"/>
            <w:tcBorders>
              <w:top w:val="single" w:sz="4" w:space="0" w:color="auto"/>
              <w:left w:val="nil"/>
              <w:bottom w:val="single" w:sz="4" w:space="0" w:color="auto"/>
              <w:right w:val="single" w:sz="4" w:space="0" w:color="auto"/>
            </w:tcBorders>
            <w:shd w:val="clear" w:color="auto" w:fill="auto"/>
            <w:vAlign w:val="center"/>
          </w:tcPr>
          <w:p w14:paraId="7C163621" w14:textId="45CDA4B8" w:rsidR="002D567D" w:rsidRPr="00E57552" w:rsidRDefault="002D567D">
            <w:pPr>
              <w:pStyle w:val="tabela2"/>
              <w:rPr>
                <w:lang w:eastAsia="pl-PL"/>
              </w:rPr>
            </w:pPr>
            <w:r>
              <w:rPr>
                <w:rFonts w:cs="Arial"/>
                <w:color w:val="000000"/>
                <w:szCs w:val="18"/>
              </w:rPr>
              <w:t>4,33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C0353" w14:textId="77777777" w:rsidR="002D567D" w:rsidRPr="00E57552" w:rsidRDefault="002D567D">
            <w:pPr>
              <w:pStyle w:val="tabela2"/>
              <w:rPr>
                <w:lang w:eastAsia="pl-PL"/>
              </w:rPr>
            </w:pPr>
            <w:r w:rsidRPr="00E57552">
              <w:rPr>
                <w:lang w:eastAsia="pl-PL"/>
              </w:rPr>
              <w:t>0,16</w:t>
            </w:r>
          </w:p>
        </w:tc>
        <w:tc>
          <w:tcPr>
            <w:tcW w:w="851" w:type="dxa"/>
            <w:tcBorders>
              <w:top w:val="single" w:sz="4" w:space="0" w:color="auto"/>
              <w:left w:val="single" w:sz="4" w:space="0" w:color="auto"/>
              <w:bottom w:val="single" w:sz="4" w:space="0" w:color="auto"/>
              <w:right w:val="single" w:sz="4" w:space="0" w:color="auto"/>
            </w:tcBorders>
            <w:vAlign w:val="center"/>
          </w:tcPr>
          <w:p w14:paraId="6950E5A8" w14:textId="5D03F47C"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ACFC0FF" w14:textId="13AF8B76" w:rsidR="002D567D" w:rsidRPr="00E57552" w:rsidRDefault="002D567D">
            <w:pPr>
              <w:pStyle w:val="tabela2"/>
              <w:rPr>
                <w:lang w:eastAsia="pl-PL"/>
              </w:rPr>
            </w:pPr>
            <w:r w:rsidRPr="00E57552">
              <w:rPr>
                <w:lang w:eastAsia="pl-PL"/>
              </w:rPr>
              <w:t>4,17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E5118A" w14:textId="6716B22E" w:rsidR="002D567D" w:rsidRPr="00E57552" w:rsidRDefault="002D567D">
            <w:pPr>
              <w:pStyle w:val="tabela2"/>
              <w:rPr>
                <w:lang w:eastAsia="pl-PL"/>
              </w:rPr>
            </w:pPr>
            <w:r>
              <w:rPr>
                <w:rFonts w:cs="Arial"/>
                <w:color w:val="000000"/>
                <w:szCs w:val="18"/>
              </w:rPr>
              <w:t>8,41</w:t>
            </w:r>
          </w:p>
        </w:tc>
        <w:tc>
          <w:tcPr>
            <w:tcW w:w="850" w:type="dxa"/>
            <w:tcBorders>
              <w:top w:val="single" w:sz="4" w:space="0" w:color="auto"/>
              <w:left w:val="single" w:sz="4" w:space="0" w:color="auto"/>
              <w:bottom w:val="single" w:sz="4" w:space="0" w:color="auto"/>
              <w:right w:val="single" w:sz="4" w:space="0" w:color="auto"/>
            </w:tcBorders>
            <w:vAlign w:val="center"/>
          </w:tcPr>
          <w:p w14:paraId="546F831F" w14:textId="451099B2" w:rsidR="002D567D" w:rsidRPr="00E57552" w:rsidRDefault="002D567D">
            <w:pPr>
              <w:pStyle w:val="tabela2"/>
              <w:rPr>
                <w:lang w:eastAsia="pl-PL"/>
              </w:rPr>
            </w:pPr>
            <w:r w:rsidRPr="00E57552">
              <w:rPr>
                <w:lang w:eastAsia="pl-PL"/>
              </w:rPr>
              <w:t>3,52</w:t>
            </w:r>
          </w:p>
        </w:tc>
        <w:tc>
          <w:tcPr>
            <w:tcW w:w="1134" w:type="dxa"/>
            <w:tcBorders>
              <w:top w:val="nil"/>
              <w:left w:val="single" w:sz="4" w:space="0" w:color="auto"/>
              <w:bottom w:val="single" w:sz="4" w:space="0" w:color="auto"/>
              <w:right w:val="single" w:sz="4" w:space="0" w:color="auto"/>
            </w:tcBorders>
            <w:vAlign w:val="center"/>
          </w:tcPr>
          <w:p w14:paraId="02C226AB" w14:textId="2C55DF2B"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3DA7DC6" w14:textId="4E1E7D85" w:rsidR="002D567D" w:rsidRPr="00E57552" w:rsidRDefault="002D567D">
            <w:pPr>
              <w:pStyle w:val="tabela2"/>
              <w:rPr>
                <w:lang w:eastAsia="pl-PL"/>
              </w:rPr>
            </w:pPr>
            <w:r w:rsidRPr="00E57552">
              <w:rPr>
                <w:lang w:eastAsia="pl-PL"/>
              </w:rPr>
              <w:t>4,89</w:t>
            </w:r>
          </w:p>
        </w:tc>
      </w:tr>
      <w:tr w:rsidR="001D50E1" w:rsidRPr="00E57552" w14:paraId="0A0C75A0"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C84AADC" w14:textId="77777777" w:rsidR="002D567D" w:rsidRPr="00E57552" w:rsidRDefault="002D567D">
            <w:pPr>
              <w:pStyle w:val="tabela2"/>
              <w:rPr>
                <w:lang w:eastAsia="pl-PL"/>
              </w:rPr>
            </w:pPr>
            <w:r w:rsidRPr="00E57552">
              <w:rPr>
                <w:lang w:eastAsia="pl-PL"/>
              </w:rPr>
              <w:t>Mz18sMaPM10d34</w:t>
            </w:r>
          </w:p>
        </w:tc>
        <w:tc>
          <w:tcPr>
            <w:tcW w:w="992" w:type="dxa"/>
            <w:tcBorders>
              <w:top w:val="nil"/>
              <w:left w:val="nil"/>
              <w:bottom w:val="single" w:sz="4" w:space="0" w:color="auto"/>
              <w:right w:val="single" w:sz="4" w:space="0" w:color="auto"/>
            </w:tcBorders>
            <w:shd w:val="clear" w:color="auto" w:fill="auto"/>
            <w:noWrap/>
            <w:vAlign w:val="center"/>
            <w:hideMark/>
          </w:tcPr>
          <w:p w14:paraId="6DB5343E" w14:textId="77777777" w:rsidR="002D567D" w:rsidRPr="00E57552" w:rsidRDefault="002D567D">
            <w:pPr>
              <w:pStyle w:val="tabela2"/>
              <w:rPr>
                <w:lang w:eastAsia="pl-PL"/>
              </w:rPr>
            </w:pPr>
            <w:r w:rsidRPr="00E57552">
              <w:rPr>
                <w:lang w:eastAsia="pl-PL"/>
              </w:rPr>
              <w:t>57,84</w:t>
            </w:r>
          </w:p>
        </w:tc>
        <w:tc>
          <w:tcPr>
            <w:tcW w:w="851" w:type="dxa"/>
            <w:tcBorders>
              <w:top w:val="single" w:sz="4" w:space="0" w:color="auto"/>
              <w:left w:val="nil"/>
              <w:bottom w:val="single" w:sz="4" w:space="0" w:color="auto"/>
              <w:right w:val="single" w:sz="4" w:space="0" w:color="auto"/>
            </w:tcBorders>
            <w:shd w:val="clear" w:color="auto" w:fill="auto"/>
            <w:vAlign w:val="center"/>
          </w:tcPr>
          <w:p w14:paraId="731FA74D" w14:textId="16BCEBDE" w:rsidR="002D567D" w:rsidRPr="00E57552" w:rsidRDefault="002D567D">
            <w:pPr>
              <w:pStyle w:val="tabela2"/>
              <w:rPr>
                <w:lang w:eastAsia="pl-PL"/>
              </w:rPr>
            </w:pPr>
            <w:r>
              <w:rPr>
                <w:rFonts w:cs="Arial"/>
                <w:color w:val="000000"/>
                <w:szCs w:val="18"/>
              </w:rPr>
              <w:t>52,52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BA21865" w14:textId="3FB08D0B" w:rsidR="002D567D" w:rsidRPr="00E57552" w:rsidRDefault="002D567D">
            <w:pPr>
              <w:pStyle w:val="tabela2"/>
              <w:rPr>
                <w:lang w:eastAsia="pl-PL"/>
              </w:rPr>
            </w:pPr>
            <w:r w:rsidRPr="00E57552">
              <w:rPr>
                <w:lang w:eastAsia="pl-PL"/>
              </w:rPr>
              <w:t>18,97</w:t>
            </w:r>
          </w:p>
        </w:tc>
        <w:tc>
          <w:tcPr>
            <w:tcW w:w="992" w:type="dxa"/>
            <w:tcBorders>
              <w:top w:val="nil"/>
              <w:left w:val="nil"/>
              <w:bottom w:val="single" w:sz="4" w:space="0" w:color="auto"/>
              <w:right w:val="single" w:sz="4" w:space="0" w:color="auto"/>
            </w:tcBorders>
            <w:shd w:val="clear" w:color="auto" w:fill="auto"/>
            <w:noWrap/>
            <w:vAlign w:val="center"/>
            <w:hideMark/>
          </w:tcPr>
          <w:p w14:paraId="748ECDDA" w14:textId="77777777" w:rsidR="002D567D" w:rsidRPr="00E57552" w:rsidRDefault="002D567D">
            <w:pPr>
              <w:pStyle w:val="tabela2"/>
              <w:rPr>
                <w:lang w:eastAsia="pl-PL"/>
              </w:rPr>
            </w:pPr>
            <w:r w:rsidRPr="00E57552">
              <w:rPr>
                <w:lang w:eastAsia="pl-PL"/>
              </w:rPr>
              <w:t>27,45</w:t>
            </w:r>
          </w:p>
        </w:tc>
        <w:tc>
          <w:tcPr>
            <w:tcW w:w="1134" w:type="dxa"/>
            <w:tcBorders>
              <w:top w:val="nil"/>
              <w:left w:val="nil"/>
              <w:bottom w:val="single" w:sz="4" w:space="0" w:color="auto"/>
              <w:right w:val="single" w:sz="4" w:space="0" w:color="auto"/>
            </w:tcBorders>
            <w:shd w:val="clear" w:color="auto" w:fill="auto"/>
            <w:noWrap/>
            <w:vAlign w:val="center"/>
            <w:hideMark/>
          </w:tcPr>
          <w:p w14:paraId="257C2B5E" w14:textId="77777777" w:rsidR="002D567D" w:rsidRPr="00E57552" w:rsidRDefault="002D567D">
            <w:pPr>
              <w:pStyle w:val="tabela2"/>
              <w:rPr>
                <w:lang w:eastAsia="pl-PL"/>
              </w:rPr>
            </w:pPr>
            <w:r w:rsidRPr="00E57552">
              <w:rPr>
                <w:lang w:eastAsia="pl-PL"/>
              </w:rPr>
              <w:t>6,10</w:t>
            </w:r>
          </w:p>
        </w:tc>
        <w:tc>
          <w:tcPr>
            <w:tcW w:w="851" w:type="dxa"/>
            <w:tcBorders>
              <w:top w:val="single" w:sz="4" w:space="0" w:color="auto"/>
              <w:left w:val="nil"/>
              <w:bottom w:val="single" w:sz="4" w:space="0" w:color="auto"/>
              <w:right w:val="single" w:sz="4" w:space="0" w:color="auto"/>
            </w:tcBorders>
            <w:shd w:val="clear" w:color="auto" w:fill="auto"/>
            <w:vAlign w:val="center"/>
          </w:tcPr>
          <w:p w14:paraId="34FC3A58" w14:textId="7D34F9B6"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DAE6CB"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6340431E" w14:textId="7BC71954"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8D6A6F4" w14:textId="5085DF65"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6AF5EB3" w14:textId="6CBE76DC" w:rsidR="002D567D" w:rsidRPr="00E57552" w:rsidRDefault="002D567D">
            <w:pPr>
              <w:pStyle w:val="tabela2"/>
              <w:rPr>
                <w:lang w:eastAsia="pl-PL"/>
              </w:rPr>
            </w:pPr>
            <w:r>
              <w:rPr>
                <w:rFonts w:cs="Arial"/>
                <w:color w:val="000000"/>
                <w:szCs w:val="18"/>
              </w:rPr>
              <w:t>5,33</w:t>
            </w:r>
          </w:p>
        </w:tc>
        <w:tc>
          <w:tcPr>
            <w:tcW w:w="850" w:type="dxa"/>
            <w:tcBorders>
              <w:top w:val="single" w:sz="4" w:space="0" w:color="auto"/>
              <w:left w:val="single" w:sz="4" w:space="0" w:color="auto"/>
              <w:bottom w:val="single" w:sz="4" w:space="0" w:color="auto"/>
              <w:right w:val="single" w:sz="4" w:space="0" w:color="auto"/>
            </w:tcBorders>
            <w:vAlign w:val="center"/>
          </w:tcPr>
          <w:p w14:paraId="65BB92EB" w14:textId="76DEA6BC" w:rsidR="002D567D" w:rsidRPr="00E57552" w:rsidRDefault="002D567D">
            <w:pPr>
              <w:pStyle w:val="tabela2"/>
              <w:rPr>
                <w:lang w:eastAsia="pl-PL"/>
              </w:rPr>
            </w:pPr>
            <w:r w:rsidRPr="00E57552">
              <w:rPr>
                <w:lang w:eastAsia="pl-PL"/>
              </w:rPr>
              <w:t>0,36</w:t>
            </w:r>
          </w:p>
        </w:tc>
        <w:tc>
          <w:tcPr>
            <w:tcW w:w="1134" w:type="dxa"/>
            <w:tcBorders>
              <w:top w:val="nil"/>
              <w:left w:val="single" w:sz="4" w:space="0" w:color="auto"/>
              <w:bottom w:val="single" w:sz="4" w:space="0" w:color="auto"/>
              <w:right w:val="single" w:sz="4" w:space="0" w:color="auto"/>
            </w:tcBorders>
            <w:vAlign w:val="center"/>
          </w:tcPr>
          <w:p w14:paraId="04EDC498" w14:textId="755F4910" w:rsidR="002D567D" w:rsidRPr="00E57552" w:rsidRDefault="002D567D">
            <w:pPr>
              <w:pStyle w:val="tabela2"/>
              <w:rPr>
                <w:lang w:eastAsia="pl-PL"/>
              </w:rPr>
            </w:pPr>
            <w:r w:rsidRPr="00E57552">
              <w:rPr>
                <w:lang w:eastAsia="pl-PL"/>
              </w:rPr>
              <w:t>0,03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C7EDDBC" w14:textId="6D522F4E" w:rsidR="002D567D" w:rsidRPr="00E57552" w:rsidRDefault="002D567D">
            <w:pPr>
              <w:pStyle w:val="tabela2"/>
              <w:rPr>
                <w:lang w:eastAsia="pl-PL"/>
              </w:rPr>
            </w:pPr>
            <w:r w:rsidRPr="00E57552">
              <w:rPr>
                <w:lang w:eastAsia="pl-PL"/>
              </w:rPr>
              <w:t>4,94</w:t>
            </w:r>
          </w:p>
        </w:tc>
      </w:tr>
      <w:tr w:rsidR="001D50E1" w:rsidRPr="00E57552" w14:paraId="481BF63A"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B0933C6" w14:textId="77777777" w:rsidR="002D567D" w:rsidRPr="00E57552" w:rsidRDefault="002D567D">
            <w:pPr>
              <w:pStyle w:val="tabela2"/>
              <w:rPr>
                <w:lang w:eastAsia="pl-PL"/>
              </w:rPr>
            </w:pPr>
            <w:r w:rsidRPr="00E57552">
              <w:rPr>
                <w:lang w:eastAsia="pl-PL"/>
              </w:rPr>
              <w:t>Mz18sMaPM10d35</w:t>
            </w:r>
          </w:p>
        </w:tc>
        <w:tc>
          <w:tcPr>
            <w:tcW w:w="992" w:type="dxa"/>
            <w:tcBorders>
              <w:top w:val="nil"/>
              <w:left w:val="nil"/>
              <w:bottom w:val="single" w:sz="4" w:space="0" w:color="auto"/>
              <w:right w:val="single" w:sz="4" w:space="0" w:color="auto"/>
            </w:tcBorders>
            <w:shd w:val="clear" w:color="auto" w:fill="auto"/>
            <w:noWrap/>
            <w:vAlign w:val="center"/>
            <w:hideMark/>
          </w:tcPr>
          <w:p w14:paraId="5752603E" w14:textId="77777777" w:rsidR="002D567D" w:rsidRPr="00E57552" w:rsidRDefault="002D567D">
            <w:pPr>
              <w:pStyle w:val="tabela2"/>
              <w:rPr>
                <w:lang w:eastAsia="pl-PL"/>
              </w:rPr>
            </w:pPr>
            <w:r w:rsidRPr="00E57552">
              <w:rPr>
                <w:lang w:eastAsia="pl-PL"/>
              </w:rPr>
              <w:t>64,52</w:t>
            </w:r>
          </w:p>
        </w:tc>
        <w:tc>
          <w:tcPr>
            <w:tcW w:w="851" w:type="dxa"/>
            <w:tcBorders>
              <w:top w:val="single" w:sz="4" w:space="0" w:color="auto"/>
              <w:left w:val="nil"/>
              <w:bottom w:val="single" w:sz="4" w:space="0" w:color="auto"/>
              <w:right w:val="single" w:sz="4" w:space="0" w:color="auto"/>
            </w:tcBorders>
            <w:shd w:val="clear" w:color="auto" w:fill="auto"/>
            <w:vAlign w:val="center"/>
          </w:tcPr>
          <w:p w14:paraId="6E7FE07B" w14:textId="68B16D3A" w:rsidR="002D567D" w:rsidRPr="00E57552" w:rsidRDefault="002D567D">
            <w:pPr>
              <w:pStyle w:val="tabela2"/>
              <w:rPr>
                <w:lang w:eastAsia="pl-PL"/>
              </w:rPr>
            </w:pPr>
            <w:r>
              <w:rPr>
                <w:rFonts w:cs="Arial"/>
                <w:color w:val="000000"/>
                <w:szCs w:val="18"/>
              </w:rPr>
              <w:t>34,29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E43129A" w14:textId="206219AE" w:rsidR="002D567D" w:rsidRPr="00E57552" w:rsidRDefault="002D567D">
            <w:pPr>
              <w:pStyle w:val="tabela2"/>
              <w:rPr>
                <w:lang w:eastAsia="pl-PL"/>
              </w:rPr>
            </w:pPr>
            <w:r w:rsidRPr="00E57552">
              <w:rPr>
                <w:lang w:eastAsia="pl-PL"/>
              </w:rPr>
              <w:t>6,11</w:t>
            </w:r>
          </w:p>
        </w:tc>
        <w:tc>
          <w:tcPr>
            <w:tcW w:w="992" w:type="dxa"/>
            <w:tcBorders>
              <w:top w:val="nil"/>
              <w:left w:val="nil"/>
              <w:bottom w:val="single" w:sz="4" w:space="0" w:color="auto"/>
              <w:right w:val="single" w:sz="4" w:space="0" w:color="auto"/>
            </w:tcBorders>
            <w:shd w:val="clear" w:color="auto" w:fill="auto"/>
            <w:noWrap/>
            <w:vAlign w:val="center"/>
            <w:hideMark/>
          </w:tcPr>
          <w:p w14:paraId="3E2D5CE3" w14:textId="77777777" w:rsidR="002D567D" w:rsidRPr="00E57552" w:rsidRDefault="002D567D">
            <w:pPr>
              <w:pStyle w:val="tabela2"/>
              <w:rPr>
                <w:lang w:eastAsia="pl-PL"/>
              </w:rPr>
            </w:pPr>
            <w:r w:rsidRPr="00E57552">
              <w:rPr>
                <w:lang w:eastAsia="pl-PL"/>
              </w:rPr>
              <w:t>18,94</w:t>
            </w:r>
          </w:p>
        </w:tc>
        <w:tc>
          <w:tcPr>
            <w:tcW w:w="1134" w:type="dxa"/>
            <w:tcBorders>
              <w:top w:val="nil"/>
              <w:left w:val="nil"/>
              <w:bottom w:val="single" w:sz="4" w:space="0" w:color="auto"/>
              <w:right w:val="single" w:sz="4" w:space="0" w:color="auto"/>
            </w:tcBorders>
            <w:shd w:val="clear" w:color="auto" w:fill="auto"/>
            <w:noWrap/>
            <w:vAlign w:val="center"/>
            <w:hideMark/>
          </w:tcPr>
          <w:p w14:paraId="6D513A1E" w14:textId="77777777" w:rsidR="002D567D" w:rsidRPr="00E57552" w:rsidRDefault="002D567D">
            <w:pPr>
              <w:pStyle w:val="tabela2"/>
              <w:rPr>
                <w:lang w:eastAsia="pl-PL"/>
              </w:rPr>
            </w:pPr>
            <w:r w:rsidRPr="00E57552">
              <w:rPr>
                <w:lang w:eastAsia="pl-PL"/>
              </w:rPr>
              <w:t>9,24</w:t>
            </w:r>
          </w:p>
        </w:tc>
        <w:tc>
          <w:tcPr>
            <w:tcW w:w="851" w:type="dxa"/>
            <w:tcBorders>
              <w:top w:val="single" w:sz="4" w:space="0" w:color="auto"/>
              <w:left w:val="nil"/>
              <w:bottom w:val="single" w:sz="4" w:space="0" w:color="auto"/>
              <w:right w:val="single" w:sz="4" w:space="0" w:color="auto"/>
            </w:tcBorders>
            <w:shd w:val="clear" w:color="auto" w:fill="auto"/>
            <w:vAlign w:val="center"/>
          </w:tcPr>
          <w:p w14:paraId="6520C4E8" w14:textId="745CB745"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C21E3"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64AA5B32" w14:textId="20239504"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1D73B89" w14:textId="3AD80201"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80C5F1" w14:textId="61E2C231" w:rsidR="002D567D" w:rsidRPr="00E57552" w:rsidRDefault="002D567D">
            <w:pPr>
              <w:pStyle w:val="tabela2"/>
              <w:rPr>
                <w:lang w:eastAsia="pl-PL"/>
              </w:rPr>
            </w:pPr>
            <w:r>
              <w:rPr>
                <w:rFonts w:cs="Arial"/>
                <w:color w:val="000000"/>
                <w:szCs w:val="18"/>
              </w:rPr>
              <w:t>30,23</w:t>
            </w:r>
          </w:p>
        </w:tc>
        <w:tc>
          <w:tcPr>
            <w:tcW w:w="850" w:type="dxa"/>
            <w:tcBorders>
              <w:top w:val="single" w:sz="4" w:space="0" w:color="auto"/>
              <w:left w:val="single" w:sz="4" w:space="0" w:color="auto"/>
              <w:bottom w:val="single" w:sz="4" w:space="0" w:color="auto"/>
              <w:right w:val="single" w:sz="4" w:space="0" w:color="auto"/>
            </w:tcBorders>
            <w:vAlign w:val="center"/>
          </w:tcPr>
          <w:p w14:paraId="680F4D8E" w14:textId="20D0E227" w:rsidR="002D567D" w:rsidRPr="00E57552" w:rsidRDefault="002D567D">
            <w:pPr>
              <w:pStyle w:val="tabela2"/>
              <w:rPr>
                <w:lang w:eastAsia="pl-PL"/>
              </w:rPr>
            </w:pPr>
            <w:r w:rsidRPr="00E57552">
              <w:rPr>
                <w:lang w:eastAsia="pl-PL"/>
              </w:rPr>
              <w:t>6,54</w:t>
            </w:r>
          </w:p>
        </w:tc>
        <w:tc>
          <w:tcPr>
            <w:tcW w:w="1134" w:type="dxa"/>
            <w:tcBorders>
              <w:top w:val="nil"/>
              <w:left w:val="single" w:sz="4" w:space="0" w:color="auto"/>
              <w:bottom w:val="single" w:sz="4" w:space="0" w:color="auto"/>
              <w:right w:val="single" w:sz="4" w:space="0" w:color="auto"/>
            </w:tcBorders>
            <w:vAlign w:val="center"/>
          </w:tcPr>
          <w:p w14:paraId="5F2238FD" w14:textId="6382DFD9" w:rsidR="002D567D" w:rsidRPr="00E57552" w:rsidRDefault="002D567D">
            <w:pPr>
              <w:pStyle w:val="tabela2"/>
              <w:rPr>
                <w:lang w:eastAsia="pl-PL"/>
              </w:rPr>
            </w:pPr>
            <w:r w:rsidRPr="00E57552">
              <w:rPr>
                <w:lang w:eastAsia="pl-PL"/>
              </w:rPr>
              <w:t>0,08</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38333D5" w14:textId="309BAC00" w:rsidR="002D567D" w:rsidRPr="00E57552" w:rsidRDefault="002D567D">
            <w:pPr>
              <w:pStyle w:val="tabela2"/>
              <w:rPr>
                <w:lang w:eastAsia="pl-PL"/>
              </w:rPr>
            </w:pPr>
            <w:r w:rsidRPr="00E57552">
              <w:rPr>
                <w:lang w:eastAsia="pl-PL"/>
              </w:rPr>
              <w:t>23,61</w:t>
            </w:r>
          </w:p>
        </w:tc>
      </w:tr>
      <w:tr w:rsidR="001D50E1" w:rsidRPr="00E57552" w14:paraId="5742699C"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3C1EB74" w14:textId="77777777" w:rsidR="002D567D" w:rsidRPr="00E57552" w:rsidRDefault="002D567D">
            <w:pPr>
              <w:pStyle w:val="tabela2"/>
              <w:rPr>
                <w:lang w:eastAsia="pl-PL"/>
              </w:rPr>
            </w:pPr>
            <w:r w:rsidRPr="00E57552">
              <w:rPr>
                <w:lang w:eastAsia="pl-PL"/>
              </w:rPr>
              <w:t>Mz18sMaPM10d36</w:t>
            </w:r>
          </w:p>
        </w:tc>
        <w:tc>
          <w:tcPr>
            <w:tcW w:w="992" w:type="dxa"/>
            <w:tcBorders>
              <w:top w:val="nil"/>
              <w:left w:val="nil"/>
              <w:bottom w:val="single" w:sz="4" w:space="0" w:color="auto"/>
              <w:right w:val="single" w:sz="4" w:space="0" w:color="auto"/>
            </w:tcBorders>
            <w:shd w:val="clear" w:color="auto" w:fill="auto"/>
            <w:noWrap/>
            <w:vAlign w:val="center"/>
            <w:hideMark/>
          </w:tcPr>
          <w:p w14:paraId="5A398119" w14:textId="77777777" w:rsidR="002D567D" w:rsidRPr="00E57552" w:rsidRDefault="002D567D">
            <w:pPr>
              <w:pStyle w:val="tabela2"/>
              <w:rPr>
                <w:lang w:eastAsia="pl-PL"/>
              </w:rPr>
            </w:pPr>
            <w:r w:rsidRPr="00E57552">
              <w:rPr>
                <w:lang w:eastAsia="pl-PL"/>
              </w:rPr>
              <w:t>62,39</w:t>
            </w:r>
          </w:p>
        </w:tc>
        <w:tc>
          <w:tcPr>
            <w:tcW w:w="851" w:type="dxa"/>
            <w:tcBorders>
              <w:top w:val="single" w:sz="4" w:space="0" w:color="auto"/>
              <w:left w:val="nil"/>
              <w:bottom w:val="single" w:sz="4" w:space="0" w:color="auto"/>
              <w:right w:val="single" w:sz="4" w:space="0" w:color="auto"/>
            </w:tcBorders>
            <w:shd w:val="clear" w:color="auto" w:fill="auto"/>
            <w:vAlign w:val="center"/>
          </w:tcPr>
          <w:p w14:paraId="67537336" w14:textId="79B83224" w:rsidR="002D567D" w:rsidRPr="00E57552" w:rsidRDefault="002D567D">
            <w:pPr>
              <w:pStyle w:val="tabela2"/>
              <w:rPr>
                <w:lang w:eastAsia="pl-PL"/>
              </w:rPr>
            </w:pPr>
            <w:r>
              <w:rPr>
                <w:rFonts w:cs="Arial"/>
                <w:color w:val="000000"/>
                <w:szCs w:val="18"/>
              </w:rPr>
              <w:t>36,32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B1A771E" w14:textId="3AD3B855" w:rsidR="002D567D" w:rsidRPr="00E57552" w:rsidRDefault="002D567D">
            <w:pPr>
              <w:pStyle w:val="tabela2"/>
              <w:rPr>
                <w:lang w:eastAsia="pl-PL"/>
              </w:rPr>
            </w:pPr>
            <w:r w:rsidRPr="00E57552">
              <w:rPr>
                <w:lang w:eastAsia="pl-PL"/>
              </w:rPr>
              <w:t>7,42</w:t>
            </w:r>
          </w:p>
        </w:tc>
        <w:tc>
          <w:tcPr>
            <w:tcW w:w="992" w:type="dxa"/>
            <w:tcBorders>
              <w:top w:val="nil"/>
              <w:left w:val="nil"/>
              <w:bottom w:val="single" w:sz="4" w:space="0" w:color="auto"/>
              <w:right w:val="single" w:sz="4" w:space="0" w:color="auto"/>
            </w:tcBorders>
            <w:shd w:val="clear" w:color="auto" w:fill="auto"/>
            <w:noWrap/>
            <w:vAlign w:val="center"/>
            <w:hideMark/>
          </w:tcPr>
          <w:p w14:paraId="7158AE56" w14:textId="77777777" w:rsidR="002D567D" w:rsidRPr="00E57552" w:rsidRDefault="002D567D">
            <w:pPr>
              <w:pStyle w:val="tabela2"/>
              <w:rPr>
                <w:lang w:eastAsia="pl-PL"/>
              </w:rPr>
            </w:pPr>
            <w:r w:rsidRPr="00E57552">
              <w:rPr>
                <w:lang w:eastAsia="pl-PL"/>
              </w:rPr>
              <w:t>23,65</w:t>
            </w:r>
          </w:p>
        </w:tc>
        <w:tc>
          <w:tcPr>
            <w:tcW w:w="1134" w:type="dxa"/>
            <w:tcBorders>
              <w:top w:val="nil"/>
              <w:left w:val="nil"/>
              <w:bottom w:val="single" w:sz="4" w:space="0" w:color="auto"/>
              <w:right w:val="single" w:sz="4" w:space="0" w:color="auto"/>
            </w:tcBorders>
            <w:shd w:val="clear" w:color="auto" w:fill="auto"/>
            <w:noWrap/>
            <w:vAlign w:val="center"/>
            <w:hideMark/>
          </w:tcPr>
          <w:p w14:paraId="7224FD92" w14:textId="77777777" w:rsidR="002D567D" w:rsidRPr="00E57552" w:rsidRDefault="002D567D">
            <w:pPr>
              <w:pStyle w:val="tabela2"/>
              <w:rPr>
                <w:lang w:eastAsia="pl-PL"/>
              </w:rPr>
            </w:pPr>
            <w:r w:rsidRPr="00E57552">
              <w:rPr>
                <w:lang w:eastAsia="pl-PL"/>
              </w:rPr>
              <w:t>5,25</w:t>
            </w:r>
          </w:p>
        </w:tc>
        <w:tc>
          <w:tcPr>
            <w:tcW w:w="851" w:type="dxa"/>
            <w:tcBorders>
              <w:top w:val="single" w:sz="4" w:space="0" w:color="auto"/>
              <w:left w:val="nil"/>
              <w:bottom w:val="single" w:sz="4" w:space="0" w:color="auto"/>
              <w:right w:val="single" w:sz="4" w:space="0" w:color="auto"/>
            </w:tcBorders>
            <w:shd w:val="clear" w:color="auto" w:fill="auto"/>
            <w:vAlign w:val="center"/>
          </w:tcPr>
          <w:p w14:paraId="64AC4DFA" w14:textId="23EFD185" w:rsidR="002D567D" w:rsidRPr="00E57552" w:rsidRDefault="002D567D">
            <w:pPr>
              <w:pStyle w:val="tabela2"/>
              <w:rPr>
                <w:lang w:eastAsia="pl-PL"/>
              </w:rPr>
            </w:pPr>
            <w:r>
              <w:rPr>
                <w:rFonts w:cs="Arial"/>
                <w:color w:val="000000"/>
                <w:szCs w:val="18"/>
              </w:rPr>
              <w:t>2,99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DB200" w14:textId="77777777" w:rsidR="002D567D" w:rsidRPr="00E57552" w:rsidRDefault="002D567D">
            <w:pPr>
              <w:pStyle w:val="tabela2"/>
              <w:rPr>
                <w:lang w:eastAsia="pl-PL"/>
              </w:rPr>
            </w:pPr>
            <w:r w:rsidRPr="00E57552">
              <w:rPr>
                <w:lang w:eastAsia="pl-PL"/>
              </w:rPr>
              <w:t>0,32</w:t>
            </w:r>
          </w:p>
        </w:tc>
        <w:tc>
          <w:tcPr>
            <w:tcW w:w="851" w:type="dxa"/>
            <w:tcBorders>
              <w:top w:val="single" w:sz="4" w:space="0" w:color="auto"/>
              <w:left w:val="single" w:sz="4" w:space="0" w:color="auto"/>
              <w:bottom w:val="single" w:sz="4" w:space="0" w:color="auto"/>
              <w:right w:val="single" w:sz="4" w:space="0" w:color="auto"/>
            </w:tcBorders>
            <w:vAlign w:val="center"/>
          </w:tcPr>
          <w:p w14:paraId="2AA80094" w14:textId="10188AB4"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3A7B6D9" w14:textId="0BD1B1D0" w:rsidR="002D567D" w:rsidRPr="00E57552" w:rsidRDefault="002D567D">
            <w:pPr>
              <w:pStyle w:val="tabela2"/>
              <w:rPr>
                <w:lang w:eastAsia="pl-PL"/>
              </w:rPr>
            </w:pPr>
            <w:r w:rsidRPr="00E57552">
              <w:rPr>
                <w:lang w:eastAsia="pl-PL"/>
              </w:rPr>
              <w:t>2,67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C8B34C" w14:textId="5340BDC6" w:rsidR="002D567D" w:rsidRPr="00E57552" w:rsidRDefault="002D567D">
            <w:pPr>
              <w:pStyle w:val="tabela2"/>
              <w:rPr>
                <w:lang w:eastAsia="pl-PL"/>
              </w:rPr>
            </w:pPr>
            <w:r>
              <w:rPr>
                <w:rFonts w:cs="Arial"/>
                <w:color w:val="000000"/>
                <w:szCs w:val="18"/>
              </w:rPr>
              <w:t>23,08</w:t>
            </w:r>
          </w:p>
        </w:tc>
        <w:tc>
          <w:tcPr>
            <w:tcW w:w="850" w:type="dxa"/>
            <w:tcBorders>
              <w:top w:val="single" w:sz="4" w:space="0" w:color="auto"/>
              <w:left w:val="single" w:sz="4" w:space="0" w:color="auto"/>
              <w:bottom w:val="single" w:sz="4" w:space="0" w:color="auto"/>
              <w:right w:val="single" w:sz="4" w:space="0" w:color="auto"/>
            </w:tcBorders>
            <w:vAlign w:val="center"/>
          </w:tcPr>
          <w:p w14:paraId="7AAFF47B" w14:textId="4F3664E0" w:rsidR="002D567D" w:rsidRPr="00E57552" w:rsidRDefault="002D567D">
            <w:pPr>
              <w:pStyle w:val="tabela2"/>
              <w:rPr>
                <w:lang w:eastAsia="pl-PL"/>
              </w:rPr>
            </w:pPr>
            <w:r w:rsidRPr="00E57552">
              <w:rPr>
                <w:lang w:eastAsia="pl-PL"/>
              </w:rPr>
              <w:t>5,05</w:t>
            </w:r>
          </w:p>
        </w:tc>
        <w:tc>
          <w:tcPr>
            <w:tcW w:w="1134" w:type="dxa"/>
            <w:tcBorders>
              <w:top w:val="nil"/>
              <w:left w:val="single" w:sz="4" w:space="0" w:color="auto"/>
              <w:bottom w:val="single" w:sz="4" w:space="0" w:color="auto"/>
              <w:right w:val="single" w:sz="4" w:space="0" w:color="auto"/>
            </w:tcBorders>
            <w:vAlign w:val="center"/>
          </w:tcPr>
          <w:p w14:paraId="47AD6DC7" w14:textId="2ED27D8C"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B3429EB" w14:textId="3EF13C91" w:rsidR="002D567D" w:rsidRPr="00E57552" w:rsidRDefault="002D567D">
            <w:pPr>
              <w:pStyle w:val="tabela2"/>
              <w:rPr>
                <w:lang w:eastAsia="pl-PL"/>
              </w:rPr>
            </w:pPr>
            <w:r w:rsidRPr="00E57552">
              <w:rPr>
                <w:lang w:eastAsia="pl-PL"/>
              </w:rPr>
              <w:t>18,03</w:t>
            </w:r>
          </w:p>
        </w:tc>
      </w:tr>
      <w:tr w:rsidR="001D50E1" w:rsidRPr="00E57552" w14:paraId="7C29784D"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9DA63B5" w14:textId="77777777" w:rsidR="002D567D" w:rsidRPr="00E57552" w:rsidRDefault="002D567D">
            <w:pPr>
              <w:pStyle w:val="tabela2"/>
              <w:rPr>
                <w:lang w:eastAsia="pl-PL"/>
              </w:rPr>
            </w:pPr>
            <w:r w:rsidRPr="00E57552">
              <w:rPr>
                <w:lang w:eastAsia="pl-PL"/>
              </w:rPr>
              <w:t>Mz18sMaPM10d37</w:t>
            </w:r>
          </w:p>
        </w:tc>
        <w:tc>
          <w:tcPr>
            <w:tcW w:w="992" w:type="dxa"/>
            <w:tcBorders>
              <w:top w:val="nil"/>
              <w:left w:val="nil"/>
              <w:bottom w:val="single" w:sz="4" w:space="0" w:color="auto"/>
              <w:right w:val="single" w:sz="4" w:space="0" w:color="auto"/>
            </w:tcBorders>
            <w:shd w:val="clear" w:color="auto" w:fill="auto"/>
            <w:noWrap/>
            <w:vAlign w:val="center"/>
            <w:hideMark/>
          </w:tcPr>
          <w:p w14:paraId="5BF16B9B" w14:textId="77777777" w:rsidR="002D567D" w:rsidRPr="00E57552" w:rsidRDefault="002D567D">
            <w:pPr>
              <w:pStyle w:val="tabela2"/>
              <w:rPr>
                <w:lang w:eastAsia="pl-PL"/>
              </w:rPr>
            </w:pPr>
            <w:r w:rsidRPr="00E57552">
              <w:rPr>
                <w:lang w:eastAsia="pl-PL"/>
              </w:rPr>
              <w:t>44,79</w:t>
            </w:r>
          </w:p>
        </w:tc>
        <w:tc>
          <w:tcPr>
            <w:tcW w:w="851" w:type="dxa"/>
            <w:tcBorders>
              <w:top w:val="single" w:sz="4" w:space="0" w:color="auto"/>
              <w:left w:val="nil"/>
              <w:bottom w:val="single" w:sz="4" w:space="0" w:color="auto"/>
              <w:right w:val="single" w:sz="4" w:space="0" w:color="auto"/>
            </w:tcBorders>
            <w:shd w:val="clear" w:color="auto" w:fill="auto"/>
            <w:vAlign w:val="center"/>
          </w:tcPr>
          <w:p w14:paraId="1ADD24C9" w14:textId="2A689ABF" w:rsidR="002D567D" w:rsidRPr="00E57552" w:rsidRDefault="002D567D">
            <w:pPr>
              <w:pStyle w:val="tabela2"/>
              <w:rPr>
                <w:lang w:eastAsia="pl-PL"/>
              </w:rPr>
            </w:pPr>
            <w:r>
              <w:rPr>
                <w:rFonts w:cs="Arial"/>
                <w:color w:val="000000"/>
                <w:szCs w:val="18"/>
              </w:rPr>
              <w:t>39,32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7B9FC83" w14:textId="0777D2C3" w:rsidR="002D567D" w:rsidRPr="00E57552" w:rsidRDefault="002D567D">
            <w:pPr>
              <w:pStyle w:val="tabela2"/>
              <w:rPr>
                <w:lang w:eastAsia="pl-PL"/>
              </w:rPr>
            </w:pPr>
            <w:r w:rsidRPr="00E57552">
              <w:rPr>
                <w:lang w:eastAsia="pl-PL"/>
              </w:rPr>
              <w:t>14,80</w:t>
            </w:r>
          </w:p>
        </w:tc>
        <w:tc>
          <w:tcPr>
            <w:tcW w:w="992" w:type="dxa"/>
            <w:tcBorders>
              <w:top w:val="nil"/>
              <w:left w:val="nil"/>
              <w:bottom w:val="single" w:sz="4" w:space="0" w:color="auto"/>
              <w:right w:val="single" w:sz="4" w:space="0" w:color="auto"/>
            </w:tcBorders>
            <w:shd w:val="clear" w:color="auto" w:fill="auto"/>
            <w:noWrap/>
            <w:vAlign w:val="center"/>
            <w:hideMark/>
          </w:tcPr>
          <w:p w14:paraId="15191A50" w14:textId="77777777" w:rsidR="002D567D" w:rsidRPr="00E57552" w:rsidRDefault="002D567D">
            <w:pPr>
              <w:pStyle w:val="tabela2"/>
              <w:rPr>
                <w:lang w:eastAsia="pl-PL"/>
              </w:rPr>
            </w:pPr>
            <w:r w:rsidRPr="00E57552">
              <w:rPr>
                <w:lang w:eastAsia="pl-PL"/>
              </w:rPr>
              <w:t>20,06</w:t>
            </w:r>
          </w:p>
        </w:tc>
        <w:tc>
          <w:tcPr>
            <w:tcW w:w="1134" w:type="dxa"/>
            <w:tcBorders>
              <w:top w:val="nil"/>
              <w:left w:val="nil"/>
              <w:bottom w:val="single" w:sz="4" w:space="0" w:color="auto"/>
              <w:right w:val="single" w:sz="4" w:space="0" w:color="auto"/>
            </w:tcBorders>
            <w:shd w:val="clear" w:color="auto" w:fill="auto"/>
            <w:noWrap/>
            <w:vAlign w:val="center"/>
            <w:hideMark/>
          </w:tcPr>
          <w:p w14:paraId="7F13380A" w14:textId="77777777" w:rsidR="002D567D" w:rsidRPr="00E57552" w:rsidRDefault="002D567D">
            <w:pPr>
              <w:pStyle w:val="tabela2"/>
              <w:rPr>
                <w:lang w:eastAsia="pl-PL"/>
              </w:rPr>
            </w:pPr>
            <w:r w:rsidRPr="00E57552">
              <w:rPr>
                <w:lang w:eastAsia="pl-PL"/>
              </w:rPr>
              <w:t>4,46</w:t>
            </w:r>
          </w:p>
        </w:tc>
        <w:tc>
          <w:tcPr>
            <w:tcW w:w="851" w:type="dxa"/>
            <w:tcBorders>
              <w:top w:val="single" w:sz="4" w:space="0" w:color="auto"/>
              <w:left w:val="nil"/>
              <w:bottom w:val="single" w:sz="4" w:space="0" w:color="auto"/>
              <w:right w:val="single" w:sz="4" w:space="0" w:color="auto"/>
            </w:tcBorders>
            <w:shd w:val="clear" w:color="auto" w:fill="auto"/>
            <w:vAlign w:val="center"/>
          </w:tcPr>
          <w:p w14:paraId="2B3FFE19" w14:textId="4245B41B"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143EB"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2F84DA58" w14:textId="188DE379"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416FC67" w14:textId="069F3D0D"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BEB8583" w14:textId="75BD24F3" w:rsidR="002D567D" w:rsidRPr="00E57552" w:rsidRDefault="002D567D">
            <w:pPr>
              <w:pStyle w:val="tabela2"/>
              <w:rPr>
                <w:lang w:eastAsia="pl-PL"/>
              </w:rPr>
            </w:pPr>
            <w:r>
              <w:rPr>
                <w:rFonts w:cs="Arial"/>
                <w:color w:val="000000"/>
                <w:szCs w:val="18"/>
              </w:rPr>
              <w:t>5,48</w:t>
            </w:r>
          </w:p>
        </w:tc>
        <w:tc>
          <w:tcPr>
            <w:tcW w:w="850" w:type="dxa"/>
            <w:tcBorders>
              <w:top w:val="single" w:sz="4" w:space="0" w:color="auto"/>
              <w:left w:val="single" w:sz="4" w:space="0" w:color="auto"/>
              <w:bottom w:val="single" w:sz="4" w:space="0" w:color="auto"/>
              <w:right w:val="single" w:sz="4" w:space="0" w:color="auto"/>
            </w:tcBorders>
            <w:vAlign w:val="center"/>
          </w:tcPr>
          <w:p w14:paraId="674C7F61" w14:textId="52936737" w:rsidR="002D567D" w:rsidRPr="00E57552" w:rsidRDefault="002D567D">
            <w:pPr>
              <w:pStyle w:val="tabela2"/>
              <w:rPr>
                <w:lang w:eastAsia="pl-PL"/>
              </w:rPr>
            </w:pPr>
            <w:r w:rsidRPr="00E57552">
              <w:rPr>
                <w:lang w:eastAsia="pl-PL"/>
              </w:rPr>
              <w:t>0,38</w:t>
            </w:r>
          </w:p>
        </w:tc>
        <w:tc>
          <w:tcPr>
            <w:tcW w:w="1134" w:type="dxa"/>
            <w:tcBorders>
              <w:top w:val="nil"/>
              <w:left w:val="single" w:sz="4" w:space="0" w:color="auto"/>
              <w:bottom w:val="single" w:sz="4" w:space="0" w:color="auto"/>
              <w:right w:val="single" w:sz="4" w:space="0" w:color="auto"/>
            </w:tcBorders>
            <w:vAlign w:val="center"/>
          </w:tcPr>
          <w:p w14:paraId="7261FF29" w14:textId="5C27250C"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12D991D" w14:textId="635942BC" w:rsidR="002D567D" w:rsidRPr="00E57552" w:rsidRDefault="002D567D">
            <w:pPr>
              <w:pStyle w:val="tabela2"/>
              <w:rPr>
                <w:lang w:eastAsia="pl-PL"/>
              </w:rPr>
            </w:pPr>
            <w:r w:rsidRPr="00E57552">
              <w:rPr>
                <w:lang w:eastAsia="pl-PL"/>
              </w:rPr>
              <w:t>5,10</w:t>
            </w:r>
          </w:p>
        </w:tc>
      </w:tr>
      <w:tr w:rsidR="001D50E1" w:rsidRPr="00E57552" w14:paraId="543E10E5"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DF92120" w14:textId="77777777" w:rsidR="002D567D" w:rsidRPr="00E57552" w:rsidRDefault="002D567D">
            <w:pPr>
              <w:pStyle w:val="tabela2"/>
              <w:rPr>
                <w:lang w:eastAsia="pl-PL"/>
              </w:rPr>
            </w:pPr>
            <w:r w:rsidRPr="00E57552">
              <w:rPr>
                <w:lang w:eastAsia="pl-PL"/>
              </w:rPr>
              <w:lastRenderedPageBreak/>
              <w:t>Mz18sMaPM10d38</w:t>
            </w:r>
          </w:p>
        </w:tc>
        <w:tc>
          <w:tcPr>
            <w:tcW w:w="992" w:type="dxa"/>
            <w:tcBorders>
              <w:top w:val="nil"/>
              <w:left w:val="nil"/>
              <w:bottom w:val="single" w:sz="4" w:space="0" w:color="auto"/>
              <w:right w:val="single" w:sz="4" w:space="0" w:color="auto"/>
            </w:tcBorders>
            <w:shd w:val="clear" w:color="auto" w:fill="auto"/>
            <w:noWrap/>
            <w:vAlign w:val="center"/>
            <w:hideMark/>
          </w:tcPr>
          <w:p w14:paraId="6567B09B" w14:textId="77777777" w:rsidR="002D567D" w:rsidRPr="00E57552" w:rsidRDefault="002D567D">
            <w:pPr>
              <w:pStyle w:val="tabela2"/>
              <w:rPr>
                <w:lang w:eastAsia="pl-PL"/>
              </w:rPr>
            </w:pPr>
            <w:r w:rsidRPr="00E57552">
              <w:rPr>
                <w:lang w:eastAsia="pl-PL"/>
              </w:rPr>
              <w:t>55,96</w:t>
            </w:r>
          </w:p>
        </w:tc>
        <w:tc>
          <w:tcPr>
            <w:tcW w:w="851" w:type="dxa"/>
            <w:tcBorders>
              <w:top w:val="single" w:sz="4" w:space="0" w:color="auto"/>
              <w:left w:val="nil"/>
              <w:bottom w:val="single" w:sz="4" w:space="0" w:color="auto"/>
              <w:right w:val="single" w:sz="4" w:space="0" w:color="auto"/>
            </w:tcBorders>
            <w:shd w:val="clear" w:color="auto" w:fill="auto"/>
            <w:vAlign w:val="center"/>
          </w:tcPr>
          <w:p w14:paraId="0DB0350F" w14:textId="0A055B0B" w:rsidR="002D567D" w:rsidRPr="00E57552" w:rsidRDefault="002D567D">
            <w:pPr>
              <w:pStyle w:val="tabela2"/>
              <w:rPr>
                <w:lang w:eastAsia="pl-PL"/>
              </w:rPr>
            </w:pPr>
            <w:r>
              <w:rPr>
                <w:rFonts w:cs="Arial"/>
                <w:color w:val="000000"/>
                <w:szCs w:val="18"/>
              </w:rPr>
              <w:t>48,98</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5EF1588" w14:textId="30D8F15C" w:rsidR="002D567D" w:rsidRPr="00E57552" w:rsidRDefault="002D567D">
            <w:pPr>
              <w:pStyle w:val="tabela2"/>
              <w:rPr>
                <w:lang w:eastAsia="pl-PL"/>
              </w:rPr>
            </w:pPr>
            <w:r w:rsidRPr="00E57552">
              <w:rPr>
                <w:lang w:eastAsia="pl-PL"/>
              </w:rPr>
              <w:t>9,38</w:t>
            </w:r>
          </w:p>
        </w:tc>
        <w:tc>
          <w:tcPr>
            <w:tcW w:w="992" w:type="dxa"/>
            <w:tcBorders>
              <w:top w:val="nil"/>
              <w:left w:val="nil"/>
              <w:bottom w:val="single" w:sz="4" w:space="0" w:color="auto"/>
              <w:right w:val="single" w:sz="4" w:space="0" w:color="auto"/>
            </w:tcBorders>
            <w:shd w:val="clear" w:color="auto" w:fill="auto"/>
            <w:noWrap/>
            <w:vAlign w:val="center"/>
            <w:hideMark/>
          </w:tcPr>
          <w:p w14:paraId="5019D979" w14:textId="77777777" w:rsidR="002D567D" w:rsidRPr="00E57552" w:rsidRDefault="002D567D">
            <w:pPr>
              <w:pStyle w:val="tabela2"/>
              <w:rPr>
                <w:lang w:eastAsia="pl-PL"/>
              </w:rPr>
            </w:pPr>
            <w:r w:rsidRPr="00E57552">
              <w:rPr>
                <w:lang w:eastAsia="pl-PL"/>
              </w:rPr>
              <w:t>32,40</w:t>
            </w:r>
          </w:p>
        </w:tc>
        <w:tc>
          <w:tcPr>
            <w:tcW w:w="1134" w:type="dxa"/>
            <w:tcBorders>
              <w:top w:val="nil"/>
              <w:left w:val="nil"/>
              <w:bottom w:val="single" w:sz="4" w:space="0" w:color="auto"/>
              <w:right w:val="single" w:sz="4" w:space="0" w:color="auto"/>
            </w:tcBorders>
            <w:shd w:val="clear" w:color="auto" w:fill="auto"/>
            <w:noWrap/>
            <w:vAlign w:val="center"/>
            <w:hideMark/>
          </w:tcPr>
          <w:p w14:paraId="0AB8D359" w14:textId="77777777" w:rsidR="002D567D" w:rsidRPr="00E57552" w:rsidRDefault="002D567D">
            <w:pPr>
              <w:pStyle w:val="tabela2"/>
              <w:rPr>
                <w:lang w:eastAsia="pl-PL"/>
              </w:rPr>
            </w:pPr>
            <w:r w:rsidRPr="00E57552">
              <w:rPr>
                <w:lang w:eastAsia="pl-PL"/>
              </w:rPr>
              <w:t>7,20</w:t>
            </w:r>
          </w:p>
        </w:tc>
        <w:tc>
          <w:tcPr>
            <w:tcW w:w="851" w:type="dxa"/>
            <w:tcBorders>
              <w:top w:val="single" w:sz="4" w:space="0" w:color="auto"/>
              <w:left w:val="nil"/>
              <w:bottom w:val="single" w:sz="4" w:space="0" w:color="auto"/>
              <w:right w:val="single" w:sz="4" w:space="0" w:color="auto"/>
            </w:tcBorders>
            <w:shd w:val="clear" w:color="auto" w:fill="auto"/>
            <w:vAlign w:val="center"/>
          </w:tcPr>
          <w:p w14:paraId="197838D8" w14:textId="071B5304" w:rsidR="002D567D" w:rsidRPr="00E57552" w:rsidRDefault="002D567D">
            <w:pPr>
              <w:pStyle w:val="tabela2"/>
              <w:rPr>
                <w:lang w:eastAsia="pl-PL"/>
              </w:rPr>
            </w:pPr>
            <w:r>
              <w:rPr>
                <w:rFonts w:cs="Arial"/>
                <w:color w:val="000000"/>
                <w:szCs w:val="18"/>
              </w:rPr>
              <w:t>1,14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52955" w14:textId="77777777" w:rsidR="002D567D" w:rsidRPr="00E57552" w:rsidRDefault="002D567D">
            <w:pPr>
              <w:pStyle w:val="tabela2"/>
              <w:rPr>
                <w:lang w:eastAsia="pl-PL"/>
              </w:rPr>
            </w:pPr>
            <w:r w:rsidRPr="00E57552">
              <w:rPr>
                <w:lang w:eastAsia="pl-PL"/>
              </w:rPr>
              <w:t>0,21</w:t>
            </w:r>
          </w:p>
        </w:tc>
        <w:tc>
          <w:tcPr>
            <w:tcW w:w="851" w:type="dxa"/>
            <w:tcBorders>
              <w:top w:val="single" w:sz="4" w:space="0" w:color="auto"/>
              <w:left w:val="single" w:sz="4" w:space="0" w:color="auto"/>
              <w:bottom w:val="single" w:sz="4" w:space="0" w:color="auto"/>
              <w:right w:val="single" w:sz="4" w:space="0" w:color="auto"/>
            </w:tcBorders>
            <w:vAlign w:val="center"/>
          </w:tcPr>
          <w:p w14:paraId="59F6545B" w14:textId="165C68C2"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7406F34D" w14:textId="25F5CFF3" w:rsidR="002D567D" w:rsidRPr="00E57552" w:rsidRDefault="002D567D">
            <w:pPr>
              <w:pStyle w:val="tabela2"/>
              <w:rPr>
                <w:lang w:eastAsia="pl-PL"/>
              </w:rPr>
            </w:pPr>
            <w:r w:rsidRPr="00E57552">
              <w:rPr>
                <w:lang w:eastAsia="pl-PL"/>
              </w:rPr>
              <w:t>0,93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E831F9" w14:textId="743F7E2D" w:rsidR="002D567D" w:rsidRPr="00E57552" w:rsidRDefault="002D567D">
            <w:pPr>
              <w:pStyle w:val="tabela2"/>
              <w:rPr>
                <w:lang w:eastAsia="pl-PL"/>
              </w:rPr>
            </w:pPr>
            <w:r>
              <w:rPr>
                <w:rFonts w:cs="Arial"/>
                <w:color w:val="000000"/>
                <w:szCs w:val="18"/>
              </w:rPr>
              <w:t>5,84</w:t>
            </w:r>
          </w:p>
        </w:tc>
        <w:tc>
          <w:tcPr>
            <w:tcW w:w="850" w:type="dxa"/>
            <w:tcBorders>
              <w:top w:val="single" w:sz="4" w:space="0" w:color="auto"/>
              <w:left w:val="single" w:sz="4" w:space="0" w:color="auto"/>
              <w:bottom w:val="single" w:sz="4" w:space="0" w:color="auto"/>
              <w:right w:val="single" w:sz="4" w:space="0" w:color="auto"/>
            </w:tcBorders>
            <w:vAlign w:val="center"/>
          </w:tcPr>
          <w:p w14:paraId="5DF9F73C" w14:textId="156DFF4F" w:rsidR="002D567D" w:rsidRPr="00E57552" w:rsidRDefault="002D567D">
            <w:pPr>
              <w:pStyle w:val="tabela2"/>
              <w:rPr>
                <w:lang w:eastAsia="pl-PL"/>
              </w:rPr>
            </w:pPr>
            <w:r w:rsidRPr="00E57552">
              <w:rPr>
                <w:lang w:eastAsia="pl-PL"/>
              </w:rPr>
              <w:t>2,58</w:t>
            </w:r>
          </w:p>
        </w:tc>
        <w:tc>
          <w:tcPr>
            <w:tcW w:w="1134" w:type="dxa"/>
            <w:tcBorders>
              <w:top w:val="nil"/>
              <w:left w:val="single" w:sz="4" w:space="0" w:color="auto"/>
              <w:bottom w:val="single" w:sz="4" w:space="0" w:color="auto"/>
              <w:right w:val="single" w:sz="4" w:space="0" w:color="auto"/>
            </w:tcBorders>
            <w:vAlign w:val="center"/>
          </w:tcPr>
          <w:p w14:paraId="2E6A1EDA" w14:textId="64C5183F" w:rsidR="002D567D" w:rsidRPr="00E57552" w:rsidRDefault="002D567D">
            <w:pPr>
              <w:pStyle w:val="tabela2"/>
              <w:rPr>
                <w:lang w:eastAsia="pl-PL"/>
              </w:rPr>
            </w:pPr>
            <w:r w:rsidRPr="00E57552">
              <w:rPr>
                <w:lang w:eastAsia="pl-PL"/>
              </w:rPr>
              <w:t>1,65</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64E5E93" w14:textId="3486B212" w:rsidR="002D567D" w:rsidRPr="00E57552" w:rsidRDefault="002D567D">
            <w:pPr>
              <w:pStyle w:val="tabela2"/>
              <w:rPr>
                <w:lang w:eastAsia="pl-PL"/>
              </w:rPr>
            </w:pPr>
            <w:r w:rsidRPr="00E57552">
              <w:rPr>
                <w:lang w:eastAsia="pl-PL"/>
              </w:rPr>
              <w:t>1,61</w:t>
            </w:r>
          </w:p>
        </w:tc>
      </w:tr>
      <w:tr w:rsidR="001D50E1" w:rsidRPr="00E57552" w14:paraId="70E4EBD1"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C1AFCC0" w14:textId="77777777" w:rsidR="002D567D" w:rsidRPr="00E57552" w:rsidRDefault="002D567D">
            <w:pPr>
              <w:pStyle w:val="tabela2"/>
              <w:rPr>
                <w:lang w:eastAsia="pl-PL"/>
              </w:rPr>
            </w:pPr>
            <w:r w:rsidRPr="00E57552">
              <w:rPr>
                <w:lang w:eastAsia="pl-PL"/>
              </w:rPr>
              <w:t>Mz18sMaPM10d39</w:t>
            </w:r>
          </w:p>
        </w:tc>
        <w:tc>
          <w:tcPr>
            <w:tcW w:w="992" w:type="dxa"/>
            <w:tcBorders>
              <w:top w:val="nil"/>
              <w:left w:val="nil"/>
              <w:bottom w:val="single" w:sz="4" w:space="0" w:color="auto"/>
              <w:right w:val="single" w:sz="4" w:space="0" w:color="auto"/>
            </w:tcBorders>
            <w:shd w:val="clear" w:color="auto" w:fill="auto"/>
            <w:noWrap/>
            <w:vAlign w:val="center"/>
            <w:hideMark/>
          </w:tcPr>
          <w:p w14:paraId="7DA411B6" w14:textId="77777777" w:rsidR="002D567D" w:rsidRPr="00E57552" w:rsidRDefault="002D567D">
            <w:pPr>
              <w:pStyle w:val="tabela2"/>
              <w:rPr>
                <w:lang w:eastAsia="pl-PL"/>
              </w:rPr>
            </w:pPr>
            <w:r w:rsidRPr="00E57552">
              <w:rPr>
                <w:lang w:eastAsia="pl-PL"/>
              </w:rPr>
              <w:t>42,83</w:t>
            </w:r>
          </w:p>
        </w:tc>
        <w:tc>
          <w:tcPr>
            <w:tcW w:w="851" w:type="dxa"/>
            <w:tcBorders>
              <w:top w:val="single" w:sz="4" w:space="0" w:color="auto"/>
              <w:left w:val="nil"/>
              <w:bottom w:val="single" w:sz="4" w:space="0" w:color="auto"/>
              <w:right w:val="single" w:sz="4" w:space="0" w:color="auto"/>
            </w:tcBorders>
            <w:shd w:val="clear" w:color="auto" w:fill="auto"/>
            <w:vAlign w:val="center"/>
          </w:tcPr>
          <w:p w14:paraId="0B63617C" w14:textId="0A827DAE" w:rsidR="002D567D" w:rsidRPr="00E57552" w:rsidRDefault="002D567D">
            <w:pPr>
              <w:pStyle w:val="tabela2"/>
              <w:rPr>
                <w:lang w:eastAsia="pl-PL"/>
              </w:rPr>
            </w:pPr>
            <w:r>
              <w:rPr>
                <w:rFonts w:cs="Arial"/>
                <w:color w:val="000000"/>
                <w:szCs w:val="18"/>
              </w:rPr>
              <w:t>37,75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A48774B" w14:textId="3BF043BC" w:rsidR="002D567D" w:rsidRPr="00E57552" w:rsidRDefault="002D567D">
            <w:pPr>
              <w:pStyle w:val="tabela2"/>
              <w:rPr>
                <w:lang w:eastAsia="pl-PL"/>
              </w:rPr>
            </w:pPr>
            <w:r w:rsidRPr="00E57552">
              <w:rPr>
                <w:lang w:eastAsia="pl-PL"/>
              </w:rPr>
              <w:t>7,72</w:t>
            </w:r>
          </w:p>
        </w:tc>
        <w:tc>
          <w:tcPr>
            <w:tcW w:w="992" w:type="dxa"/>
            <w:tcBorders>
              <w:top w:val="nil"/>
              <w:left w:val="nil"/>
              <w:bottom w:val="single" w:sz="4" w:space="0" w:color="auto"/>
              <w:right w:val="single" w:sz="4" w:space="0" w:color="auto"/>
            </w:tcBorders>
            <w:shd w:val="clear" w:color="auto" w:fill="auto"/>
            <w:noWrap/>
            <w:vAlign w:val="center"/>
            <w:hideMark/>
          </w:tcPr>
          <w:p w14:paraId="69153B9B" w14:textId="77777777" w:rsidR="002D567D" w:rsidRPr="00E57552" w:rsidRDefault="002D567D">
            <w:pPr>
              <w:pStyle w:val="tabela2"/>
              <w:rPr>
                <w:lang w:eastAsia="pl-PL"/>
              </w:rPr>
            </w:pPr>
            <w:r w:rsidRPr="00E57552">
              <w:rPr>
                <w:lang w:eastAsia="pl-PL"/>
              </w:rPr>
              <w:t>24,57</w:t>
            </w:r>
          </w:p>
        </w:tc>
        <w:tc>
          <w:tcPr>
            <w:tcW w:w="1134" w:type="dxa"/>
            <w:tcBorders>
              <w:top w:val="nil"/>
              <w:left w:val="nil"/>
              <w:bottom w:val="single" w:sz="4" w:space="0" w:color="auto"/>
              <w:right w:val="single" w:sz="4" w:space="0" w:color="auto"/>
            </w:tcBorders>
            <w:shd w:val="clear" w:color="auto" w:fill="auto"/>
            <w:noWrap/>
            <w:vAlign w:val="center"/>
            <w:hideMark/>
          </w:tcPr>
          <w:p w14:paraId="6E9C8E76" w14:textId="77777777" w:rsidR="002D567D" w:rsidRPr="00E57552" w:rsidRDefault="002D567D">
            <w:pPr>
              <w:pStyle w:val="tabela2"/>
              <w:rPr>
                <w:lang w:eastAsia="pl-PL"/>
              </w:rPr>
            </w:pPr>
            <w:r w:rsidRPr="00E57552">
              <w:rPr>
                <w:lang w:eastAsia="pl-PL"/>
              </w:rPr>
              <w:t>5,46</w:t>
            </w:r>
          </w:p>
        </w:tc>
        <w:tc>
          <w:tcPr>
            <w:tcW w:w="851" w:type="dxa"/>
            <w:tcBorders>
              <w:top w:val="single" w:sz="4" w:space="0" w:color="auto"/>
              <w:left w:val="nil"/>
              <w:bottom w:val="single" w:sz="4" w:space="0" w:color="auto"/>
              <w:right w:val="single" w:sz="4" w:space="0" w:color="auto"/>
            </w:tcBorders>
            <w:shd w:val="clear" w:color="auto" w:fill="auto"/>
            <w:vAlign w:val="center"/>
          </w:tcPr>
          <w:p w14:paraId="363F1EA7" w14:textId="3E4C86D0"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D0946"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0CBF07F0" w14:textId="722B9F1C"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BB506CB" w14:textId="623767E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A7B735" w14:textId="42D886F3" w:rsidR="002D567D" w:rsidRPr="00E57552" w:rsidRDefault="002D567D">
            <w:pPr>
              <w:pStyle w:val="tabela2"/>
              <w:rPr>
                <w:lang w:eastAsia="pl-PL"/>
              </w:rPr>
            </w:pPr>
            <w:r>
              <w:rPr>
                <w:rFonts w:cs="Arial"/>
                <w:color w:val="000000"/>
                <w:szCs w:val="18"/>
              </w:rPr>
              <w:t>5,07</w:t>
            </w:r>
          </w:p>
        </w:tc>
        <w:tc>
          <w:tcPr>
            <w:tcW w:w="850" w:type="dxa"/>
            <w:tcBorders>
              <w:top w:val="single" w:sz="4" w:space="0" w:color="auto"/>
              <w:left w:val="single" w:sz="4" w:space="0" w:color="auto"/>
              <w:bottom w:val="single" w:sz="4" w:space="0" w:color="auto"/>
              <w:right w:val="single" w:sz="4" w:space="0" w:color="auto"/>
            </w:tcBorders>
            <w:vAlign w:val="center"/>
          </w:tcPr>
          <w:p w14:paraId="4DAD881C" w14:textId="61D1E0BE" w:rsidR="002D567D" w:rsidRPr="00E57552" w:rsidRDefault="002D567D">
            <w:pPr>
              <w:pStyle w:val="tabela2"/>
              <w:rPr>
                <w:lang w:eastAsia="pl-PL"/>
              </w:rPr>
            </w:pPr>
            <w:r w:rsidRPr="00E57552">
              <w:rPr>
                <w:lang w:eastAsia="pl-PL"/>
              </w:rPr>
              <w:t>2,08</w:t>
            </w:r>
          </w:p>
        </w:tc>
        <w:tc>
          <w:tcPr>
            <w:tcW w:w="1134" w:type="dxa"/>
            <w:tcBorders>
              <w:top w:val="nil"/>
              <w:left w:val="single" w:sz="4" w:space="0" w:color="auto"/>
              <w:bottom w:val="single" w:sz="4" w:space="0" w:color="auto"/>
              <w:right w:val="single" w:sz="4" w:space="0" w:color="auto"/>
            </w:tcBorders>
            <w:vAlign w:val="center"/>
          </w:tcPr>
          <w:p w14:paraId="665FFA5D" w14:textId="78400F63"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6030E43" w14:textId="382E6185" w:rsidR="002D567D" w:rsidRPr="00E57552" w:rsidRDefault="002D567D">
            <w:pPr>
              <w:pStyle w:val="tabela2"/>
              <w:rPr>
                <w:lang w:eastAsia="pl-PL"/>
              </w:rPr>
            </w:pPr>
            <w:r w:rsidRPr="00E57552">
              <w:rPr>
                <w:lang w:eastAsia="pl-PL"/>
              </w:rPr>
              <w:t>2,99</w:t>
            </w:r>
          </w:p>
        </w:tc>
      </w:tr>
      <w:tr w:rsidR="001D50E1" w:rsidRPr="00E57552" w14:paraId="5FED1941"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9379AF4" w14:textId="77777777" w:rsidR="002D567D" w:rsidRPr="00E57552" w:rsidRDefault="002D567D">
            <w:pPr>
              <w:pStyle w:val="tabela2"/>
              <w:rPr>
                <w:lang w:eastAsia="pl-PL"/>
              </w:rPr>
            </w:pPr>
            <w:r w:rsidRPr="00E57552">
              <w:rPr>
                <w:lang w:eastAsia="pl-PL"/>
              </w:rPr>
              <w:t>Mz18sMaPM10d40</w:t>
            </w:r>
          </w:p>
        </w:tc>
        <w:tc>
          <w:tcPr>
            <w:tcW w:w="992" w:type="dxa"/>
            <w:tcBorders>
              <w:top w:val="nil"/>
              <w:left w:val="nil"/>
              <w:bottom w:val="single" w:sz="4" w:space="0" w:color="auto"/>
              <w:right w:val="single" w:sz="4" w:space="0" w:color="auto"/>
            </w:tcBorders>
            <w:shd w:val="clear" w:color="auto" w:fill="auto"/>
            <w:noWrap/>
            <w:vAlign w:val="center"/>
            <w:hideMark/>
          </w:tcPr>
          <w:p w14:paraId="0B8B6D06" w14:textId="77777777" w:rsidR="002D567D" w:rsidRPr="00E57552" w:rsidRDefault="002D567D">
            <w:pPr>
              <w:pStyle w:val="tabela2"/>
              <w:rPr>
                <w:lang w:eastAsia="pl-PL"/>
              </w:rPr>
            </w:pPr>
            <w:r w:rsidRPr="00E57552">
              <w:rPr>
                <w:lang w:eastAsia="pl-PL"/>
              </w:rPr>
              <w:t>52,00</w:t>
            </w:r>
          </w:p>
        </w:tc>
        <w:tc>
          <w:tcPr>
            <w:tcW w:w="851" w:type="dxa"/>
            <w:tcBorders>
              <w:top w:val="single" w:sz="4" w:space="0" w:color="auto"/>
              <w:left w:val="nil"/>
              <w:bottom w:val="single" w:sz="4" w:space="0" w:color="auto"/>
              <w:right w:val="single" w:sz="4" w:space="0" w:color="auto"/>
            </w:tcBorders>
            <w:shd w:val="clear" w:color="auto" w:fill="auto"/>
            <w:vAlign w:val="center"/>
          </w:tcPr>
          <w:p w14:paraId="4AAC8203" w14:textId="4B1C3708" w:rsidR="002D567D" w:rsidRPr="00E57552" w:rsidRDefault="002D567D">
            <w:pPr>
              <w:pStyle w:val="tabela2"/>
              <w:rPr>
                <w:lang w:eastAsia="pl-PL"/>
              </w:rPr>
            </w:pPr>
            <w:r>
              <w:rPr>
                <w:rFonts w:cs="Arial"/>
                <w:color w:val="000000"/>
                <w:szCs w:val="18"/>
              </w:rPr>
              <w:t>50,35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EE2271D" w14:textId="7E9F91E2" w:rsidR="002D567D" w:rsidRPr="00E57552" w:rsidRDefault="002D567D">
            <w:pPr>
              <w:pStyle w:val="tabela2"/>
              <w:rPr>
                <w:lang w:eastAsia="pl-PL"/>
              </w:rPr>
            </w:pPr>
            <w:r w:rsidRPr="00E57552">
              <w:rPr>
                <w:lang w:eastAsia="pl-PL"/>
              </w:rPr>
              <w:t>6,86</w:t>
            </w:r>
          </w:p>
        </w:tc>
        <w:tc>
          <w:tcPr>
            <w:tcW w:w="992" w:type="dxa"/>
            <w:tcBorders>
              <w:top w:val="nil"/>
              <w:left w:val="nil"/>
              <w:bottom w:val="single" w:sz="4" w:space="0" w:color="auto"/>
              <w:right w:val="single" w:sz="4" w:space="0" w:color="auto"/>
            </w:tcBorders>
            <w:shd w:val="clear" w:color="auto" w:fill="auto"/>
            <w:noWrap/>
            <w:vAlign w:val="center"/>
            <w:hideMark/>
          </w:tcPr>
          <w:p w14:paraId="45037C9F" w14:textId="77777777" w:rsidR="002D567D" w:rsidRPr="00E57552" w:rsidRDefault="002D567D">
            <w:pPr>
              <w:pStyle w:val="tabela2"/>
              <w:rPr>
                <w:lang w:eastAsia="pl-PL"/>
              </w:rPr>
            </w:pPr>
            <w:r w:rsidRPr="00E57552">
              <w:rPr>
                <w:lang w:eastAsia="pl-PL"/>
              </w:rPr>
              <w:t>35,58</w:t>
            </w:r>
          </w:p>
        </w:tc>
        <w:tc>
          <w:tcPr>
            <w:tcW w:w="1134" w:type="dxa"/>
            <w:tcBorders>
              <w:top w:val="nil"/>
              <w:left w:val="nil"/>
              <w:bottom w:val="single" w:sz="4" w:space="0" w:color="auto"/>
              <w:right w:val="single" w:sz="4" w:space="0" w:color="auto"/>
            </w:tcBorders>
            <w:shd w:val="clear" w:color="auto" w:fill="auto"/>
            <w:noWrap/>
            <w:vAlign w:val="center"/>
            <w:hideMark/>
          </w:tcPr>
          <w:p w14:paraId="31D0A79F" w14:textId="77777777" w:rsidR="002D567D" w:rsidRPr="00E57552" w:rsidRDefault="002D567D">
            <w:pPr>
              <w:pStyle w:val="tabela2"/>
              <w:rPr>
                <w:lang w:eastAsia="pl-PL"/>
              </w:rPr>
            </w:pPr>
            <w:r w:rsidRPr="00E57552">
              <w:rPr>
                <w:lang w:eastAsia="pl-PL"/>
              </w:rPr>
              <w:t>7,91</w:t>
            </w:r>
          </w:p>
        </w:tc>
        <w:tc>
          <w:tcPr>
            <w:tcW w:w="851" w:type="dxa"/>
            <w:tcBorders>
              <w:top w:val="single" w:sz="4" w:space="0" w:color="auto"/>
              <w:left w:val="nil"/>
              <w:bottom w:val="single" w:sz="4" w:space="0" w:color="auto"/>
              <w:right w:val="single" w:sz="4" w:space="0" w:color="auto"/>
            </w:tcBorders>
            <w:shd w:val="clear" w:color="auto" w:fill="auto"/>
            <w:vAlign w:val="center"/>
          </w:tcPr>
          <w:p w14:paraId="289B0920" w14:textId="18DCA28C"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FB308"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77B9121E" w14:textId="0E83DDB3"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4DA47FC" w14:textId="029A05D4"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64230D" w14:textId="07BDE2D6" w:rsidR="002D567D" w:rsidRPr="00E57552" w:rsidRDefault="002D567D">
            <w:pPr>
              <w:pStyle w:val="tabela2"/>
              <w:rPr>
                <w:lang w:eastAsia="pl-PL"/>
              </w:rPr>
            </w:pPr>
            <w:r>
              <w:rPr>
                <w:rFonts w:cs="Arial"/>
                <w:color w:val="000000"/>
                <w:szCs w:val="18"/>
              </w:rPr>
              <w:t>1,66</w:t>
            </w:r>
          </w:p>
        </w:tc>
        <w:tc>
          <w:tcPr>
            <w:tcW w:w="850" w:type="dxa"/>
            <w:tcBorders>
              <w:top w:val="single" w:sz="4" w:space="0" w:color="auto"/>
              <w:left w:val="single" w:sz="4" w:space="0" w:color="auto"/>
              <w:bottom w:val="single" w:sz="4" w:space="0" w:color="auto"/>
              <w:right w:val="single" w:sz="4" w:space="0" w:color="auto"/>
            </w:tcBorders>
            <w:vAlign w:val="center"/>
          </w:tcPr>
          <w:p w14:paraId="0CA85201" w14:textId="7C2C5274" w:rsidR="002D567D" w:rsidRPr="00E57552" w:rsidRDefault="002D567D">
            <w:pPr>
              <w:pStyle w:val="tabela2"/>
              <w:rPr>
                <w:lang w:eastAsia="pl-PL"/>
              </w:rPr>
            </w:pPr>
            <w:r w:rsidRPr="00E57552">
              <w:rPr>
                <w:lang w:eastAsia="pl-PL"/>
              </w:rPr>
              <w:t>0,02</w:t>
            </w:r>
          </w:p>
        </w:tc>
        <w:tc>
          <w:tcPr>
            <w:tcW w:w="1134" w:type="dxa"/>
            <w:tcBorders>
              <w:top w:val="nil"/>
              <w:left w:val="single" w:sz="4" w:space="0" w:color="auto"/>
              <w:bottom w:val="single" w:sz="4" w:space="0" w:color="auto"/>
              <w:right w:val="single" w:sz="4" w:space="0" w:color="auto"/>
            </w:tcBorders>
            <w:vAlign w:val="center"/>
          </w:tcPr>
          <w:p w14:paraId="34439107" w14:textId="4C9B3563"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4B2271B" w14:textId="0B14B3D4" w:rsidR="002D567D" w:rsidRPr="00E57552" w:rsidRDefault="002D567D">
            <w:pPr>
              <w:pStyle w:val="tabela2"/>
              <w:rPr>
                <w:lang w:eastAsia="pl-PL"/>
              </w:rPr>
            </w:pPr>
            <w:r w:rsidRPr="00E57552">
              <w:rPr>
                <w:lang w:eastAsia="pl-PL"/>
              </w:rPr>
              <w:t>1,64</w:t>
            </w:r>
          </w:p>
        </w:tc>
      </w:tr>
      <w:tr w:rsidR="001D50E1" w:rsidRPr="00E57552" w14:paraId="5B35203B"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5EEB8E4" w14:textId="77777777" w:rsidR="002D567D" w:rsidRPr="00E57552" w:rsidRDefault="002D567D">
            <w:pPr>
              <w:pStyle w:val="tabela2"/>
              <w:rPr>
                <w:lang w:eastAsia="pl-PL"/>
              </w:rPr>
            </w:pPr>
            <w:r w:rsidRPr="00E57552">
              <w:rPr>
                <w:lang w:eastAsia="pl-PL"/>
              </w:rPr>
              <w:t>Mz18sMaPM10d41</w:t>
            </w:r>
          </w:p>
        </w:tc>
        <w:tc>
          <w:tcPr>
            <w:tcW w:w="992" w:type="dxa"/>
            <w:tcBorders>
              <w:top w:val="nil"/>
              <w:left w:val="nil"/>
              <w:bottom w:val="single" w:sz="4" w:space="0" w:color="auto"/>
              <w:right w:val="single" w:sz="4" w:space="0" w:color="auto"/>
            </w:tcBorders>
            <w:shd w:val="clear" w:color="auto" w:fill="auto"/>
            <w:noWrap/>
            <w:vAlign w:val="center"/>
            <w:hideMark/>
          </w:tcPr>
          <w:p w14:paraId="43C041CD" w14:textId="77777777" w:rsidR="002D567D" w:rsidRPr="00E57552" w:rsidRDefault="002D567D">
            <w:pPr>
              <w:pStyle w:val="tabela2"/>
              <w:rPr>
                <w:lang w:eastAsia="pl-PL"/>
              </w:rPr>
            </w:pPr>
            <w:r w:rsidRPr="00E57552">
              <w:rPr>
                <w:lang w:eastAsia="pl-PL"/>
              </w:rPr>
              <w:t>52,65</w:t>
            </w:r>
          </w:p>
        </w:tc>
        <w:tc>
          <w:tcPr>
            <w:tcW w:w="851" w:type="dxa"/>
            <w:tcBorders>
              <w:top w:val="single" w:sz="4" w:space="0" w:color="auto"/>
              <w:left w:val="nil"/>
              <w:bottom w:val="single" w:sz="4" w:space="0" w:color="auto"/>
              <w:right w:val="single" w:sz="4" w:space="0" w:color="auto"/>
            </w:tcBorders>
            <w:shd w:val="clear" w:color="auto" w:fill="auto"/>
            <w:vAlign w:val="center"/>
          </w:tcPr>
          <w:p w14:paraId="6540188B" w14:textId="1477F7F0" w:rsidR="002D567D" w:rsidRPr="00E57552" w:rsidRDefault="002D567D">
            <w:pPr>
              <w:pStyle w:val="tabela2"/>
              <w:rPr>
                <w:lang w:eastAsia="pl-PL"/>
              </w:rPr>
            </w:pPr>
            <w:r>
              <w:rPr>
                <w:rFonts w:cs="Arial"/>
                <w:color w:val="000000"/>
                <w:szCs w:val="18"/>
              </w:rPr>
              <w:t>27,32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1A93B86" w14:textId="5704911E" w:rsidR="002D567D" w:rsidRPr="00E57552" w:rsidRDefault="002D567D">
            <w:pPr>
              <w:pStyle w:val="tabela2"/>
              <w:rPr>
                <w:lang w:eastAsia="pl-PL"/>
              </w:rPr>
            </w:pPr>
            <w:r w:rsidRPr="00E57552">
              <w:rPr>
                <w:lang w:eastAsia="pl-PL"/>
              </w:rPr>
              <w:t>6,17</w:t>
            </w:r>
          </w:p>
        </w:tc>
        <w:tc>
          <w:tcPr>
            <w:tcW w:w="992" w:type="dxa"/>
            <w:tcBorders>
              <w:top w:val="nil"/>
              <w:left w:val="nil"/>
              <w:bottom w:val="single" w:sz="4" w:space="0" w:color="auto"/>
              <w:right w:val="single" w:sz="4" w:space="0" w:color="auto"/>
            </w:tcBorders>
            <w:shd w:val="clear" w:color="auto" w:fill="auto"/>
            <w:noWrap/>
            <w:vAlign w:val="center"/>
            <w:hideMark/>
          </w:tcPr>
          <w:p w14:paraId="145D6CA8" w14:textId="77777777" w:rsidR="002D567D" w:rsidRPr="00E57552" w:rsidRDefault="002D567D">
            <w:pPr>
              <w:pStyle w:val="tabela2"/>
              <w:rPr>
                <w:lang w:eastAsia="pl-PL"/>
              </w:rPr>
            </w:pPr>
            <w:r w:rsidRPr="00E57552">
              <w:rPr>
                <w:lang w:eastAsia="pl-PL"/>
              </w:rPr>
              <w:t>16,51</w:t>
            </w:r>
          </w:p>
        </w:tc>
        <w:tc>
          <w:tcPr>
            <w:tcW w:w="1134" w:type="dxa"/>
            <w:tcBorders>
              <w:top w:val="nil"/>
              <w:left w:val="nil"/>
              <w:bottom w:val="single" w:sz="4" w:space="0" w:color="auto"/>
              <w:right w:val="single" w:sz="4" w:space="0" w:color="auto"/>
            </w:tcBorders>
            <w:shd w:val="clear" w:color="auto" w:fill="auto"/>
            <w:noWrap/>
            <w:vAlign w:val="center"/>
            <w:hideMark/>
          </w:tcPr>
          <w:p w14:paraId="5F1E2EDD" w14:textId="77777777" w:rsidR="002D567D" w:rsidRPr="00E57552" w:rsidRDefault="002D567D">
            <w:pPr>
              <w:pStyle w:val="tabela2"/>
              <w:rPr>
                <w:lang w:eastAsia="pl-PL"/>
              </w:rPr>
            </w:pPr>
            <w:r w:rsidRPr="00E57552">
              <w:rPr>
                <w:lang w:eastAsia="pl-PL"/>
              </w:rPr>
              <w:t>4,64</w:t>
            </w:r>
          </w:p>
        </w:tc>
        <w:tc>
          <w:tcPr>
            <w:tcW w:w="851" w:type="dxa"/>
            <w:tcBorders>
              <w:top w:val="single" w:sz="4" w:space="0" w:color="auto"/>
              <w:left w:val="nil"/>
              <w:bottom w:val="single" w:sz="4" w:space="0" w:color="auto"/>
              <w:right w:val="single" w:sz="4" w:space="0" w:color="auto"/>
            </w:tcBorders>
            <w:shd w:val="clear" w:color="auto" w:fill="auto"/>
            <w:vAlign w:val="center"/>
          </w:tcPr>
          <w:p w14:paraId="1C4535D6" w14:textId="63548530" w:rsidR="002D567D" w:rsidRPr="00E57552" w:rsidRDefault="002D567D">
            <w:pPr>
              <w:pStyle w:val="tabela2"/>
              <w:rPr>
                <w:lang w:eastAsia="pl-PL"/>
              </w:rPr>
            </w:pPr>
            <w:r>
              <w:rPr>
                <w:rFonts w:cs="Arial"/>
                <w:color w:val="000000"/>
                <w:szCs w:val="18"/>
              </w:rPr>
              <w:t>11,55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64029" w14:textId="77777777" w:rsidR="002D567D" w:rsidRPr="00E57552" w:rsidRDefault="002D567D">
            <w:pPr>
              <w:pStyle w:val="tabela2"/>
              <w:rPr>
                <w:lang w:eastAsia="pl-PL"/>
              </w:rPr>
            </w:pPr>
            <w:r w:rsidRPr="00E57552">
              <w:rPr>
                <w:lang w:eastAsia="pl-PL"/>
              </w:rPr>
              <w:t>0,31</w:t>
            </w:r>
          </w:p>
        </w:tc>
        <w:tc>
          <w:tcPr>
            <w:tcW w:w="851" w:type="dxa"/>
            <w:tcBorders>
              <w:top w:val="single" w:sz="4" w:space="0" w:color="auto"/>
              <w:left w:val="single" w:sz="4" w:space="0" w:color="auto"/>
              <w:bottom w:val="single" w:sz="4" w:space="0" w:color="auto"/>
              <w:right w:val="single" w:sz="4" w:space="0" w:color="auto"/>
            </w:tcBorders>
            <w:vAlign w:val="center"/>
          </w:tcPr>
          <w:p w14:paraId="183B4F14" w14:textId="73DCDE7C"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03A3CE3" w14:textId="69DE419F" w:rsidR="002D567D" w:rsidRPr="00E57552" w:rsidRDefault="002D567D">
            <w:pPr>
              <w:pStyle w:val="tabela2"/>
              <w:rPr>
                <w:lang w:eastAsia="pl-PL"/>
              </w:rPr>
            </w:pPr>
            <w:r w:rsidRPr="00E57552">
              <w:rPr>
                <w:lang w:eastAsia="pl-PL"/>
              </w:rPr>
              <w:t>11,24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C7EB65" w14:textId="1AB3D4F5" w:rsidR="002D567D" w:rsidRPr="00E57552" w:rsidRDefault="002D567D">
            <w:pPr>
              <w:pStyle w:val="tabela2"/>
              <w:rPr>
                <w:lang w:eastAsia="pl-PL"/>
              </w:rPr>
            </w:pPr>
            <w:r>
              <w:rPr>
                <w:rFonts w:cs="Arial"/>
                <w:color w:val="000000"/>
                <w:szCs w:val="18"/>
              </w:rPr>
              <w:t>13,78</w:t>
            </w:r>
          </w:p>
        </w:tc>
        <w:tc>
          <w:tcPr>
            <w:tcW w:w="850" w:type="dxa"/>
            <w:tcBorders>
              <w:top w:val="single" w:sz="4" w:space="0" w:color="auto"/>
              <w:left w:val="single" w:sz="4" w:space="0" w:color="auto"/>
              <w:bottom w:val="single" w:sz="4" w:space="0" w:color="auto"/>
              <w:right w:val="single" w:sz="4" w:space="0" w:color="auto"/>
            </w:tcBorders>
            <w:vAlign w:val="center"/>
          </w:tcPr>
          <w:p w14:paraId="3A38FB59" w14:textId="5BA18DC0" w:rsidR="002D567D" w:rsidRPr="00E57552" w:rsidRDefault="002D567D">
            <w:pPr>
              <w:pStyle w:val="tabela2"/>
              <w:rPr>
                <w:lang w:eastAsia="pl-PL"/>
              </w:rPr>
            </w:pPr>
            <w:r w:rsidRPr="00E57552">
              <w:rPr>
                <w:lang w:eastAsia="pl-PL"/>
              </w:rPr>
              <w:t>0,32</w:t>
            </w:r>
          </w:p>
        </w:tc>
        <w:tc>
          <w:tcPr>
            <w:tcW w:w="1134" w:type="dxa"/>
            <w:tcBorders>
              <w:top w:val="nil"/>
              <w:left w:val="single" w:sz="4" w:space="0" w:color="auto"/>
              <w:bottom w:val="single" w:sz="4" w:space="0" w:color="auto"/>
              <w:right w:val="single" w:sz="4" w:space="0" w:color="auto"/>
            </w:tcBorders>
            <w:vAlign w:val="center"/>
          </w:tcPr>
          <w:p w14:paraId="15527739" w14:textId="795BEA82"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565D96F" w14:textId="1F1F782F" w:rsidR="002D567D" w:rsidRPr="00E57552" w:rsidRDefault="002D567D">
            <w:pPr>
              <w:pStyle w:val="tabela2"/>
              <w:rPr>
                <w:lang w:eastAsia="pl-PL"/>
              </w:rPr>
            </w:pPr>
            <w:r w:rsidRPr="00E57552">
              <w:rPr>
                <w:lang w:eastAsia="pl-PL"/>
              </w:rPr>
              <w:t>13,46</w:t>
            </w:r>
          </w:p>
        </w:tc>
      </w:tr>
      <w:tr w:rsidR="001D50E1" w:rsidRPr="00E57552" w14:paraId="16D36934"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0224EA7" w14:textId="77777777" w:rsidR="002D567D" w:rsidRPr="00E57552" w:rsidRDefault="002D567D">
            <w:pPr>
              <w:pStyle w:val="tabela2"/>
              <w:rPr>
                <w:lang w:eastAsia="pl-PL"/>
              </w:rPr>
            </w:pPr>
            <w:r w:rsidRPr="00E57552">
              <w:rPr>
                <w:lang w:eastAsia="pl-PL"/>
              </w:rPr>
              <w:t>Mz18sMaPM10d42</w:t>
            </w:r>
          </w:p>
        </w:tc>
        <w:tc>
          <w:tcPr>
            <w:tcW w:w="992" w:type="dxa"/>
            <w:tcBorders>
              <w:top w:val="nil"/>
              <w:left w:val="nil"/>
              <w:bottom w:val="single" w:sz="4" w:space="0" w:color="auto"/>
              <w:right w:val="single" w:sz="4" w:space="0" w:color="auto"/>
            </w:tcBorders>
            <w:shd w:val="clear" w:color="auto" w:fill="auto"/>
            <w:noWrap/>
            <w:vAlign w:val="center"/>
            <w:hideMark/>
          </w:tcPr>
          <w:p w14:paraId="546090A9" w14:textId="77777777" w:rsidR="002D567D" w:rsidRPr="00E57552" w:rsidRDefault="002D567D">
            <w:pPr>
              <w:pStyle w:val="tabela2"/>
              <w:rPr>
                <w:lang w:eastAsia="pl-PL"/>
              </w:rPr>
            </w:pPr>
            <w:r w:rsidRPr="00E57552">
              <w:rPr>
                <w:lang w:eastAsia="pl-PL"/>
              </w:rPr>
              <w:t>46,65</w:t>
            </w:r>
          </w:p>
        </w:tc>
        <w:tc>
          <w:tcPr>
            <w:tcW w:w="851" w:type="dxa"/>
            <w:tcBorders>
              <w:top w:val="single" w:sz="4" w:space="0" w:color="auto"/>
              <w:left w:val="nil"/>
              <w:bottom w:val="single" w:sz="4" w:space="0" w:color="auto"/>
              <w:right w:val="single" w:sz="4" w:space="0" w:color="auto"/>
            </w:tcBorders>
            <w:shd w:val="clear" w:color="auto" w:fill="auto"/>
            <w:vAlign w:val="center"/>
          </w:tcPr>
          <w:p w14:paraId="316269D3" w14:textId="596F7758" w:rsidR="002D567D" w:rsidRPr="00E57552" w:rsidRDefault="002D567D">
            <w:pPr>
              <w:pStyle w:val="tabela2"/>
              <w:rPr>
                <w:lang w:eastAsia="pl-PL"/>
              </w:rPr>
            </w:pPr>
            <w:r>
              <w:rPr>
                <w:rFonts w:cs="Arial"/>
                <w:color w:val="000000"/>
                <w:szCs w:val="18"/>
              </w:rPr>
              <w:t>40,8</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79A8AE0" w14:textId="66FA74DF" w:rsidR="002D567D" w:rsidRPr="00E57552" w:rsidRDefault="002D567D">
            <w:pPr>
              <w:pStyle w:val="tabela2"/>
              <w:rPr>
                <w:lang w:eastAsia="pl-PL"/>
              </w:rPr>
            </w:pPr>
            <w:r w:rsidRPr="00E57552">
              <w:rPr>
                <w:lang w:eastAsia="pl-PL"/>
              </w:rPr>
              <w:t>12,64</w:t>
            </w:r>
          </w:p>
        </w:tc>
        <w:tc>
          <w:tcPr>
            <w:tcW w:w="992" w:type="dxa"/>
            <w:tcBorders>
              <w:top w:val="nil"/>
              <w:left w:val="nil"/>
              <w:bottom w:val="single" w:sz="4" w:space="0" w:color="auto"/>
              <w:right w:val="single" w:sz="4" w:space="0" w:color="auto"/>
            </w:tcBorders>
            <w:shd w:val="clear" w:color="auto" w:fill="auto"/>
            <w:noWrap/>
            <w:vAlign w:val="center"/>
            <w:hideMark/>
          </w:tcPr>
          <w:p w14:paraId="1ECE60EF" w14:textId="77777777" w:rsidR="002D567D" w:rsidRPr="00E57552" w:rsidRDefault="002D567D">
            <w:pPr>
              <w:pStyle w:val="tabela2"/>
              <w:rPr>
                <w:lang w:eastAsia="pl-PL"/>
              </w:rPr>
            </w:pPr>
            <w:r w:rsidRPr="00E57552">
              <w:rPr>
                <w:lang w:eastAsia="pl-PL"/>
              </w:rPr>
              <w:t>23,02</w:t>
            </w:r>
          </w:p>
        </w:tc>
        <w:tc>
          <w:tcPr>
            <w:tcW w:w="1134" w:type="dxa"/>
            <w:tcBorders>
              <w:top w:val="nil"/>
              <w:left w:val="nil"/>
              <w:bottom w:val="single" w:sz="4" w:space="0" w:color="auto"/>
              <w:right w:val="single" w:sz="4" w:space="0" w:color="auto"/>
            </w:tcBorders>
            <w:shd w:val="clear" w:color="auto" w:fill="auto"/>
            <w:noWrap/>
            <w:vAlign w:val="center"/>
            <w:hideMark/>
          </w:tcPr>
          <w:p w14:paraId="6E697515" w14:textId="77777777" w:rsidR="002D567D" w:rsidRPr="00E57552" w:rsidRDefault="002D567D">
            <w:pPr>
              <w:pStyle w:val="tabela2"/>
              <w:rPr>
                <w:lang w:eastAsia="pl-PL"/>
              </w:rPr>
            </w:pPr>
            <w:r w:rsidRPr="00E57552">
              <w:rPr>
                <w:lang w:eastAsia="pl-PL"/>
              </w:rPr>
              <w:t>5,14</w:t>
            </w:r>
          </w:p>
        </w:tc>
        <w:tc>
          <w:tcPr>
            <w:tcW w:w="851" w:type="dxa"/>
            <w:tcBorders>
              <w:top w:val="single" w:sz="4" w:space="0" w:color="auto"/>
              <w:left w:val="nil"/>
              <w:bottom w:val="single" w:sz="4" w:space="0" w:color="auto"/>
              <w:right w:val="single" w:sz="4" w:space="0" w:color="auto"/>
            </w:tcBorders>
            <w:shd w:val="clear" w:color="auto" w:fill="auto"/>
            <w:vAlign w:val="center"/>
          </w:tcPr>
          <w:p w14:paraId="794173A5" w14:textId="3C866259"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0CDFE"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04556566" w14:textId="7B503FAB"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CB70AF0" w14:textId="0E886608"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57E8FD" w14:textId="7FFD6ABB" w:rsidR="002D567D" w:rsidRPr="00E57552" w:rsidRDefault="002D567D">
            <w:pPr>
              <w:pStyle w:val="tabela2"/>
              <w:rPr>
                <w:lang w:eastAsia="pl-PL"/>
              </w:rPr>
            </w:pPr>
            <w:r>
              <w:rPr>
                <w:rFonts w:cs="Arial"/>
                <w:color w:val="000000"/>
                <w:szCs w:val="18"/>
              </w:rPr>
              <w:t>5,85</w:t>
            </w:r>
          </w:p>
        </w:tc>
        <w:tc>
          <w:tcPr>
            <w:tcW w:w="850" w:type="dxa"/>
            <w:tcBorders>
              <w:top w:val="single" w:sz="4" w:space="0" w:color="auto"/>
              <w:left w:val="single" w:sz="4" w:space="0" w:color="auto"/>
              <w:bottom w:val="single" w:sz="4" w:space="0" w:color="auto"/>
              <w:right w:val="single" w:sz="4" w:space="0" w:color="auto"/>
            </w:tcBorders>
            <w:vAlign w:val="center"/>
          </w:tcPr>
          <w:p w14:paraId="60C08F50" w14:textId="139E6A12" w:rsidR="002D567D" w:rsidRPr="00E57552" w:rsidRDefault="002D567D">
            <w:pPr>
              <w:pStyle w:val="tabela2"/>
              <w:rPr>
                <w:lang w:eastAsia="pl-PL"/>
              </w:rPr>
            </w:pPr>
            <w:r w:rsidRPr="00E57552">
              <w:rPr>
                <w:lang w:eastAsia="pl-PL"/>
              </w:rPr>
              <w:t>0,40</w:t>
            </w:r>
          </w:p>
        </w:tc>
        <w:tc>
          <w:tcPr>
            <w:tcW w:w="1134" w:type="dxa"/>
            <w:tcBorders>
              <w:top w:val="nil"/>
              <w:left w:val="single" w:sz="4" w:space="0" w:color="auto"/>
              <w:bottom w:val="single" w:sz="4" w:space="0" w:color="auto"/>
              <w:right w:val="single" w:sz="4" w:space="0" w:color="auto"/>
            </w:tcBorders>
            <w:vAlign w:val="center"/>
          </w:tcPr>
          <w:p w14:paraId="017FF2EA" w14:textId="56406B5F"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3FF87D1" w14:textId="17B47883" w:rsidR="002D567D" w:rsidRPr="00E57552" w:rsidRDefault="002D567D">
            <w:pPr>
              <w:pStyle w:val="tabela2"/>
              <w:rPr>
                <w:lang w:eastAsia="pl-PL"/>
              </w:rPr>
            </w:pPr>
            <w:r w:rsidRPr="00E57552">
              <w:rPr>
                <w:lang w:eastAsia="pl-PL"/>
              </w:rPr>
              <w:t>5,45</w:t>
            </w:r>
          </w:p>
        </w:tc>
      </w:tr>
      <w:tr w:rsidR="001D50E1" w:rsidRPr="00E57552" w14:paraId="31857C67"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777B413" w14:textId="77777777" w:rsidR="002D567D" w:rsidRPr="00E57552" w:rsidRDefault="002D567D">
            <w:pPr>
              <w:pStyle w:val="tabela2"/>
              <w:rPr>
                <w:lang w:eastAsia="pl-PL"/>
              </w:rPr>
            </w:pPr>
            <w:r w:rsidRPr="00E57552">
              <w:rPr>
                <w:lang w:eastAsia="pl-PL"/>
              </w:rPr>
              <w:t>Mz18sMaPM10d43</w:t>
            </w:r>
          </w:p>
        </w:tc>
        <w:tc>
          <w:tcPr>
            <w:tcW w:w="992" w:type="dxa"/>
            <w:tcBorders>
              <w:top w:val="nil"/>
              <w:left w:val="nil"/>
              <w:bottom w:val="single" w:sz="4" w:space="0" w:color="auto"/>
              <w:right w:val="single" w:sz="4" w:space="0" w:color="auto"/>
            </w:tcBorders>
            <w:shd w:val="clear" w:color="auto" w:fill="auto"/>
            <w:noWrap/>
            <w:vAlign w:val="center"/>
            <w:hideMark/>
          </w:tcPr>
          <w:p w14:paraId="0ED8754D" w14:textId="77777777" w:rsidR="002D567D" w:rsidRPr="00E57552" w:rsidRDefault="002D567D">
            <w:pPr>
              <w:pStyle w:val="tabela2"/>
              <w:rPr>
                <w:lang w:eastAsia="pl-PL"/>
              </w:rPr>
            </w:pPr>
            <w:r w:rsidRPr="00E57552">
              <w:rPr>
                <w:lang w:eastAsia="pl-PL"/>
              </w:rPr>
              <w:t>42,82</w:t>
            </w:r>
          </w:p>
        </w:tc>
        <w:tc>
          <w:tcPr>
            <w:tcW w:w="851" w:type="dxa"/>
            <w:tcBorders>
              <w:top w:val="single" w:sz="4" w:space="0" w:color="auto"/>
              <w:left w:val="nil"/>
              <w:bottom w:val="single" w:sz="4" w:space="0" w:color="auto"/>
              <w:right w:val="single" w:sz="4" w:space="0" w:color="auto"/>
            </w:tcBorders>
            <w:shd w:val="clear" w:color="auto" w:fill="auto"/>
            <w:vAlign w:val="center"/>
          </w:tcPr>
          <w:p w14:paraId="59BB329E" w14:textId="24425DE9" w:rsidR="002D567D" w:rsidRPr="00E57552" w:rsidRDefault="002D567D">
            <w:pPr>
              <w:pStyle w:val="tabela2"/>
              <w:rPr>
                <w:lang w:eastAsia="pl-PL"/>
              </w:rPr>
            </w:pPr>
            <w:r>
              <w:rPr>
                <w:rFonts w:cs="Arial"/>
                <w:color w:val="000000"/>
                <w:szCs w:val="18"/>
              </w:rPr>
              <w:t>39,87</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118B9A8" w14:textId="2782A330" w:rsidR="002D567D" w:rsidRPr="00E57552" w:rsidRDefault="002D567D">
            <w:pPr>
              <w:pStyle w:val="tabela2"/>
              <w:rPr>
                <w:lang w:eastAsia="pl-PL"/>
              </w:rPr>
            </w:pPr>
            <w:r w:rsidRPr="00E57552">
              <w:rPr>
                <w:lang w:eastAsia="pl-PL"/>
              </w:rPr>
              <w:t>7,29</w:t>
            </w:r>
          </w:p>
        </w:tc>
        <w:tc>
          <w:tcPr>
            <w:tcW w:w="992" w:type="dxa"/>
            <w:tcBorders>
              <w:top w:val="nil"/>
              <w:left w:val="nil"/>
              <w:bottom w:val="single" w:sz="4" w:space="0" w:color="auto"/>
              <w:right w:val="single" w:sz="4" w:space="0" w:color="auto"/>
            </w:tcBorders>
            <w:shd w:val="clear" w:color="auto" w:fill="auto"/>
            <w:noWrap/>
            <w:vAlign w:val="center"/>
            <w:hideMark/>
          </w:tcPr>
          <w:p w14:paraId="4C971BBA" w14:textId="77777777" w:rsidR="002D567D" w:rsidRPr="00E57552" w:rsidRDefault="002D567D">
            <w:pPr>
              <w:pStyle w:val="tabela2"/>
              <w:rPr>
                <w:lang w:eastAsia="pl-PL"/>
              </w:rPr>
            </w:pPr>
            <w:r w:rsidRPr="00E57552">
              <w:rPr>
                <w:lang w:eastAsia="pl-PL"/>
              </w:rPr>
              <w:t>24,78</w:t>
            </w:r>
          </w:p>
        </w:tc>
        <w:tc>
          <w:tcPr>
            <w:tcW w:w="1134" w:type="dxa"/>
            <w:tcBorders>
              <w:top w:val="nil"/>
              <w:left w:val="nil"/>
              <w:bottom w:val="single" w:sz="4" w:space="0" w:color="auto"/>
              <w:right w:val="single" w:sz="4" w:space="0" w:color="auto"/>
            </w:tcBorders>
            <w:shd w:val="clear" w:color="auto" w:fill="auto"/>
            <w:noWrap/>
            <w:vAlign w:val="center"/>
            <w:hideMark/>
          </w:tcPr>
          <w:p w14:paraId="5C0F832A" w14:textId="77777777" w:rsidR="002D567D" w:rsidRPr="00E57552" w:rsidRDefault="002D567D">
            <w:pPr>
              <w:pStyle w:val="tabela2"/>
              <w:rPr>
                <w:lang w:eastAsia="pl-PL"/>
              </w:rPr>
            </w:pPr>
            <w:r w:rsidRPr="00E57552">
              <w:rPr>
                <w:lang w:eastAsia="pl-PL"/>
              </w:rPr>
              <w:t>7,80</w:t>
            </w:r>
          </w:p>
        </w:tc>
        <w:tc>
          <w:tcPr>
            <w:tcW w:w="851" w:type="dxa"/>
            <w:tcBorders>
              <w:top w:val="single" w:sz="4" w:space="0" w:color="auto"/>
              <w:left w:val="nil"/>
              <w:bottom w:val="single" w:sz="4" w:space="0" w:color="auto"/>
              <w:right w:val="single" w:sz="4" w:space="0" w:color="auto"/>
            </w:tcBorders>
            <w:shd w:val="clear" w:color="auto" w:fill="auto"/>
            <w:vAlign w:val="center"/>
          </w:tcPr>
          <w:p w14:paraId="6399469A" w14:textId="0A77B6FE"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37F8"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6993291A" w14:textId="50A77071"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B033217" w14:textId="21BEEF4A"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0B40C98" w14:textId="37F47CD3" w:rsidR="002D567D" w:rsidRPr="00E57552" w:rsidRDefault="002D567D">
            <w:pPr>
              <w:pStyle w:val="tabela2"/>
              <w:rPr>
                <w:lang w:eastAsia="pl-PL"/>
              </w:rPr>
            </w:pPr>
            <w:r>
              <w:rPr>
                <w:rFonts w:cs="Arial"/>
                <w:color w:val="000000"/>
                <w:szCs w:val="18"/>
              </w:rPr>
              <w:t>2,95</w:t>
            </w:r>
          </w:p>
        </w:tc>
        <w:tc>
          <w:tcPr>
            <w:tcW w:w="850" w:type="dxa"/>
            <w:tcBorders>
              <w:top w:val="single" w:sz="4" w:space="0" w:color="auto"/>
              <w:left w:val="single" w:sz="4" w:space="0" w:color="auto"/>
              <w:bottom w:val="single" w:sz="4" w:space="0" w:color="auto"/>
              <w:right w:val="single" w:sz="4" w:space="0" w:color="auto"/>
            </w:tcBorders>
            <w:vAlign w:val="center"/>
          </w:tcPr>
          <w:p w14:paraId="7934811D" w14:textId="2A921172" w:rsidR="002D567D" w:rsidRPr="00E57552" w:rsidRDefault="002D567D">
            <w:pPr>
              <w:pStyle w:val="tabela2"/>
              <w:rPr>
                <w:lang w:eastAsia="pl-PL"/>
              </w:rPr>
            </w:pPr>
            <w:r w:rsidRPr="00E57552">
              <w:rPr>
                <w:lang w:eastAsia="pl-PL"/>
              </w:rPr>
              <w:t>0,15</w:t>
            </w:r>
          </w:p>
        </w:tc>
        <w:tc>
          <w:tcPr>
            <w:tcW w:w="1134" w:type="dxa"/>
            <w:tcBorders>
              <w:top w:val="nil"/>
              <w:left w:val="single" w:sz="4" w:space="0" w:color="auto"/>
              <w:bottom w:val="single" w:sz="4" w:space="0" w:color="auto"/>
              <w:right w:val="single" w:sz="4" w:space="0" w:color="auto"/>
            </w:tcBorders>
            <w:vAlign w:val="center"/>
          </w:tcPr>
          <w:p w14:paraId="436E7FB2" w14:textId="0063F5F4"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4520EC4" w14:textId="2496ACC3" w:rsidR="002D567D" w:rsidRPr="00E57552" w:rsidRDefault="002D567D">
            <w:pPr>
              <w:pStyle w:val="tabela2"/>
              <w:rPr>
                <w:lang w:eastAsia="pl-PL"/>
              </w:rPr>
            </w:pPr>
            <w:r w:rsidRPr="00E57552">
              <w:rPr>
                <w:lang w:eastAsia="pl-PL"/>
              </w:rPr>
              <w:t>2,80</w:t>
            </w:r>
          </w:p>
        </w:tc>
      </w:tr>
      <w:tr w:rsidR="001D50E1" w:rsidRPr="00E57552" w14:paraId="075A169D"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902509C" w14:textId="77777777" w:rsidR="002D567D" w:rsidRPr="00E57552" w:rsidRDefault="002D567D">
            <w:pPr>
              <w:pStyle w:val="tabela2"/>
              <w:rPr>
                <w:lang w:eastAsia="pl-PL"/>
              </w:rPr>
            </w:pPr>
            <w:r w:rsidRPr="00E57552">
              <w:rPr>
                <w:lang w:eastAsia="pl-PL"/>
              </w:rPr>
              <w:t>Mz18sMaPM10d44</w:t>
            </w:r>
          </w:p>
        </w:tc>
        <w:tc>
          <w:tcPr>
            <w:tcW w:w="992" w:type="dxa"/>
            <w:tcBorders>
              <w:top w:val="nil"/>
              <w:left w:val="nil"/>
              <w:bottom w:val="single" w:sz="4" w:space="0" w:color="auto"/>
              <w:right w:val="single" w:sz="4" w:space="0" w:color="auto"/>
            </w:tcBorders>
            <w:shd w:val="clear" w:color="auto" w:fill="auto"/>
            <w:noWrap/>
            <w:vAlign w:val="center"/>
            <w:hideMark/>
          </w:tcPr>
          <w:p w14:paraId="32CB9279" w14:textId="77777777" w:rsidR="002D567D" w:rsidRPr="00E57552" w:rsidRDefault="002D567D">
            <w:pPr>
              <w:pStyle w:val="tabela2"/>
              <w:rPr>
                <w:lang w:eastAsia="pl-PL"/>
              </w:rPr>
            </w:pPr>
            <w:r w:rsidRPr="00E57552">
              <w:rPr>
                <w:lang w:eastAsia="pl-PL"/>
              </w:rPr>
              <w:t>49,25</w:t>
            </w:r>
          </w:p>
        </w:tc>
        <w:tc>
          <w:tcPr>
            <w:tcW w:w="851" w:type="dxa"/>
            <w:tcBorders>
              <w:top w:val="single" w:sz="4" w:space="0" w:color="auto"/>
              <w:left w:val="nil"/>
              <w:bottom w:val="single" w:sz="4" w:space="0" w:color="auto"/>
              <w:right w:val="single" w:sz="4" w:space="0" w:color="auto"/>
            </w:tcBorders>
            <w:shd w:val="clear" w:color="auto" w:fill="auto"/>
            <w:vAlign w:val="center"/>
          </w:tcPr>
          <w:p w14:paraId="58468E78" w14:textId="21197F8D" w:rsidR="002D567D" w:rsidRPr="00E57552" w:rsidRDefault="002D567D">
            <w:pPr>
              <w:pStyle w:val="tabela2"/>
              <w:rPr>
                <w:lang w:eastAsia="pl-PL"/>
              </w:rPr>
            </w:pPr>
            <w:r>
              <w:rPr>
                <w:rFonts w:cs="Arial"/>
                <w:color w:val="000000"/>
                <w:szCs w:val="18"/>
              </w:rPr>
              <w:t>41,1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6BF0951" w14:textId="7D91AA7E" w:rsidR="002D567D" w:rsidRPr="00E57552" w:rsidRDefault="002D567D">
            <w:pPr>
              <w:pStyle w:val="tabela2"/>
              <w:rPr>
                <w:lang w:eastAsia="pl-PL"/>
              </w:rPr>
            </w:pPr>
            <w:r w:rsidRPr="00E57552">
              <w:rPr>
                <w:lang w:eastAsia="pl-PL"/>
              </w:rPr>
              <w:t>8,64</w:t>
            </w:r>
          </w:p>
        </w:tc>
        <w:tc>
          <w:tcPr>
            <w:tcW w:w="992" w:type="dxa"/>
            <w:tcBorders>
              <w:top w:val="nil"/>
              <w:left w:val="nil"/>
              <w:bottom w:val="single" w:sz="4" w:space="0" w:color="auto"/>
              <w:right w:val="single" w:sz="4" w:space="0" w:color="auto"/>
            </w:tcBorders>
            <w:shd w:val="clear" w:color="auto" w:fill="auto"/>
            <w:noWrap/>
            <w:vAlign w:val="center"/>
            <w:hideMark/>
          </w:tcPr>
          <w:p w14:paraId="29D54EB4" w14:textId="77777777" w:rsidR="002D567D" w:rsidRPr="00E57552" w:rsidRDefault="002D567D">
            <w:pPr>
              <w:pStyle w:val="tabela2"/>
              <w:rPr>
                <w:lang w:eastAsia="pl-PL"/>
              </w:rPr>
            </w:pPr>
            <w:r w:rsidRPr="00E57552">
              <w:rPr>
                <w:lang w:eastAsia="pl-PL"/>
              </w:rPr>
              <w:t>26,56</w:t>
            </w:r>
          </w:p>
        </w:tc>
        <w:tc>
          <w:tcPr>
            <w:tcW w:w="1134" w:type="dxa"/>
            <w:tcBorders>
              <w:top w:val="nil"/>
              <w:left w:val="nil"/>
              <w:bottom w:val="single" w:sz="4" w:space="0" w:color="auto"/>
              <w:right w:val="single" w:sz="4" w:space="0" w:color="auto"/>
            </w:tcBorders>
            <w:shd w:val="clear" w:color="auto" w:fill="auto"/>
            <w:noWrap/>
            <w:vAlign w:val="center"/>
            <w:hideMark/>
          </w:tcPr>
          <w:p w14:paraId="773926E7" w14:textId="77777777" w:rsidR="002D567D" w:rsidRPr="00E57552" w:rsidRDefault="002D567D">
            <w:pPr>
              <w:pStyle w:val="tabela2"/>
              <w:rPr>
                <w:lang w:eastAsia="pl-PL"/>
              </w:rPr>
            </w:pPr>
            <w:r w:rsidRPr="00E57552">
              <w:rPr>
                <w:lang w:eastAsia="pl-PL"/>
              </w:rPr>
              <w:t>5,90</w:t>
            </w:r>
          </w:p>
        </w:tc>
        <w:tc>
          <w:tcPr>
            <w:tcW w:w="851" w:type="dxa"/>
            <w:tcBorders>
              <w:top w:val="single" w:sz="4" w:space="0" w:color="auto"/>
              <w:left w:val="nil"/>
              <w:bottom w:val="single" w:sz="4" w:space="0" w:color="auto"/>
              <w:right w:val="single" w:sz="4" w:space="0" w:color="auto"/>
            </w:tcBorders>
            <w:shd w:val="clear" w:color="auto" w:fill="auto"/>
            <w:vAlign w:val="center"/>
          </w:tcPr>
          <w:p w14:paraId="6531FFBF" w14:textId="2DB3ECC4"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4A8AA"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105113EC" w14:textId="4291797D"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6C383C60" w14:textId="34EEAE12"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1D45C2" w14:textId="39656BEA" w:rsidR="002D567D" w:rsidRPr="00E57552" w:rsidRDefault="002D567D">
            <w:pPr>
              <w:pStyle w:val="tabela2"/>
              <w:rPr>
                <w:lang w:eastAsia="pl-PL"/>
              </w:rPr>
            </w:pPr>
            <w:r>
              <w:rPr>
                <w:rFonts w:cs="Arial"/>
                <w:color w:val="000000"/>
                <w:szCs w:val="18"/>
              </w:rPr>
              <w:t>8,15</w:t>
            </w:r>
          </w:p>
        </w:tc>
        <w:tc>
          <w:tcPr>
            <w:tcW w:w="850" w:type="dxa"/>
            <w:tcBorders>
              <w:top w:val="single" w:sz="4" w:space="0" w:color="auto"/>
              <w:left w:val="single" w:sz="4" w:space="0" w:color="auto"/>
              <w:bottom w:val="single" w:sz="4" w:space="0" w:color="auto"/>
              <w:right w:val="single" w:sz="4" w:space="0" w:color="auto"/>
            </w:tcBorders>
            <w:vAlign w:val="center"/>
          </w:tcPr>
          <w:p w14:paraId="315555E4" w14:textId="5653F650" w:rsidR="002D567D" w:rsidRPr="00E57552" w:rsidRDefault="002D567D">
            <w:pPr>
              <w:pStyle w:val="tabela2"/>
              <w:rPr>
                <w:lang w:eastAsia="pl-PL"/>
              </w:rPr>
            </w:pPr>
            <w:r w:rsidRPr="00E57552">
              <w:rPr>
                <w:lang w:eastAsia="pl-PL"/>
              </w:rPr>
              <w:t>0,12</w:t>
            </w:r>
          </w:p>
        </w:tc>
        <w:tc>
          <w:tcPr>
            <w:tcW w:w="1134" w:type="dxa"/>
            <w:tcBorders>
              <w:top w:val="nil"/>
              <w:left w:val="single" w:sz="4" w:space="0" w:color="auto"/>
              <w:bottom w:val="single" w:sz="4" w:space="0" w:color="auto"/>
              <w:right w:val="single" w:sz="4" w:space="0" w:color="auto"/>
            </w:tcBorders>
            <w:vAlign w:val="center"/>
          </w:tcPr>
          <w:p w14:paraId="1B818B79" w14:textId="15DF4E56"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792AABA" w14:textId="0125A041" w:rsidR="002D567D" w:rsidRPr="00E57552" w:rsidRDefault="002D567D">
            <w:pPr>
              <w:pStyle w:val="tabela2"/>
              <w:rPr>
                <w:lang w:eastAsia="pl-PL"/>
              </w:rPr>
            </w:pPr>
            <w:r w:rsidRPr="00E57552">
              <w:rPr>
                <w:lang w:eastAsia="pl-PL"/>
              </w:rPr>
              <w:t>8,03</w:t>
            </w:r>
          </w:p>
        </w:tc>
      </w:tr>
      <w:tr w:rsidR="001D50E1" w:rsidRPr="00E57552" w14:paraId="5653E8B8"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62246D3" w14:textId="77777777" w:rsidR="002D567D" w:rsidRPr="00E57552" w:rsidRDefault="002D567D">
            <w:pPr>
              <w:pStyle w:val="tabela2"/>
              <w:rPr>
                <w:lang w:eastAsia="pl-PL"/>
              </w:rPr>
            </w:pPr>
            <w:r w:rsidRPr="00E57552">
              <w:rPr>
                <w:lang w:eastAsia="pl-PL"/>
              </w:rPr>
              <w:t>Mz18sMaPM10d45</w:t>
            </w:r>
          </w:p>
        </w:tc>
        <w:tc>
          <w:tcPr>
            <w:tcW w:w="992" w:type="dxa"/>
            <w:tcBorders>
              <w:top w:val="nil"/>
              <w:left w:val="nil"/>
              <w:bottom w:val="single" w:sz="4" w:space="0" w:color="auto"/>
              <w:right w:val="single" w:sz="4" w:space="0" w:color="auto"/>
            </w:tcBorders>
            <w:shd w:val="clear" w:color="auto" w:fill="auto"/>
            <w:noWrap/>
            <w:vAlign w:val="center"/>
            <w:hideMark/>
          </w:tcPr>
          <w:p w14:paraId="09B1A3D9" w14:textId="77777777" w:rsidR="002D567D" w:rsidRPr="00E57552" w:rsidRDefault="002D567D">
            <w:pPr>
              <w:pStyle w:val="tabela2"/>
              <w:rPr>
                <w:lang w:eastAsia="pl-PL"/>
              </w:rPr>
            </w:pPr>
            <w:r w:rsidRPr="00E57552">
              <w:rPr>
                <w:lang w:eastAsia="pl-PL"/>
              </w:rPr>
              <w:t>50,45</w:t>
            </w:r>
          </w:p>
        </w:tc>
        <w:tc>
          <w:tcPr>
            <w:tcW w:w="851" w:type="dxa"/>
            <w:tcBorders>
              <w:top w:val="single" w:sz="4" w:space="0" w:color="auto"/>
              <w:left w:val="nil"/>
              <w:bottom w:val="single" w:sz="4" w:space="0" w:color="auto"/>
              <w:right w:val="single" w:sz="4" w:space="0" w:color="auto"/>
            </w:tcBorders>
            <w:shd w:val="clear" w:color="auto" w:fill="auto"/>
            <w:vAlign w:val="center"/>
          </w:tcPr>
          <w:p w14:paraId="64F0278A" w14:textId="6A3EF7C5" w:rsidR="002D567D" w:rsidRPr="00E57552" w:rsidRDefault="002D567D">
            <w:pPr>
              <w:pStyle w:val="tabela2"/>
              <w:rPr>
                <w:lang w:eastAsia="pl-PL"/>
              </w:rPr>
            </w:pPr>
            <w:r>
              <w:rPr>
                <w:rFonts w:cs="Arial"/>
                <w:color w:val="000000"/>
                <w:szCs w:val="18"/>
              </w:rPr>
              <w:t>45,67</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EE784E2" w14:textId="25D4849C" w:rsidR="002D567D" w:rsidRPr="00E57552" w:rsidRDefault="002D567D">
            <w:pPr>
              <w:pStyle w:val="tabela2"/>
              <w:rPr>
                <w:lang w:eastAsia="pl-PL"/>
              </w:rPr>
            </w:pPr>
            <w:r w:rsidRPr="00E57552">
              <w:rPr>
                <w:lang w:eastAsia="pl-PL"/>
              </w:rPr>
              <w:t>7,91</w:t>
            </w:r>
          </w:p>
        </w:tc>
        <w:tc>
          <w:tcPr>
            <w:tcW w:w="992" w:type="dxa"/>
            <w:tcBorders>
              <w:top w:val="nil"/>
              <w:left w:val="nil"/>
              <w:bottom w:val="single" w:sz="4" w:space="0" w:color="auto"/>
              <w:right w:val="single" w:sz="4" w:space="0" w:color="auto"/>
            </w:tcBorders>
            <w:shd w:val="clear" w:color="auto" w:fill="auto"/>
            <w:noWrap/>
            <w:vAlign w:val="center"/>
            <w:hideMark/>
          </w:tcPr>
          <w:p w14:paraId="12E1D621" w14:textId="77777777" w:rsidR="002D567D" w:rsidRPr="00E57552" w:rsidRDefault="002D567D">
            <w:pPr>
              <w:pStyle w:val="tabela2"/>
              <w:rPr>
                <w:lang w:eastAsia="pl-PL"/>
              </w:rPr>
            </w:pPr>
            <w:r w:rsidRPr="00E57552">
              <w:rPr>
                <w:lang w:eastAsia="pl-PL"/>
              </w:rPr>
              <w:t>30,81</w:t>
            </w:r>
          </w:p>
        </w:tc>
        <w:tc>
          <w:tcPr>
            <w:tcW w:w="1134" w:type="dxa"/>
            <w:tcBorders>
              <w:top w:val="nil"/>
              <w:left w:val="nil"/>
              <w:bottom w:val="single" w:sz="4" w:space="0" w:color="auto"/>
              <w:right w:val="single" w:sz="4" w:space="0" w:color="auto"/>
            </w:tcBorders>
            <w:shd w:val="clear" w:color="auto" w:fill="auto"/>
            <w:noWrap/>
            <w:vAlign w:val="center"/>
            <w:hideMark/>
          </w:tcPr>
          <w:p w14:paraId="7CE0658F" w14:textId="77777777" w:rsidR="002D567D" w:rsidRPr="00E57552" w:rsidRDefault="002D567D">
            <w:pPr>
              <w:pStyle w:val="tabela2"/>
              <w:rPr>
                <w:lang w:eastAsia="pl-PL"/>
              </w:rPr>
            </w:pPr>
            <w:r w:rsidRPr="00E57552">
              <w:rPr>
                <w:lang w:eastAsia="pl-PL"/>
              </w:rPr>
              <w:t>6,95</w:t>
            </w:r>
          </w:p>
        </w:tc>
        <w:tc>
          <w:tcPr>
            <w:tcW w:w="851" w:type="dxa"/>
            <w:tcBorders>
              <w:top w:val="single" w:sz="4" w:space="0" w:color="auto"/>
              <w:left w:val="nil"/>
              <w:bottom w:val="single" w:sz="4" w:space="0" w:color="auto"/>
              <w:right w:val="single" w:sz="4" w:space="0" w:color="auto"/>
            </w:tcBorders>
            <w:shd w:val="clear" w:color="auto" w:fill="auto"/>
            <w:vAlign w:val="center"/>
          </w:tcPr>
          <w:p w14:paraId="423E709C" w14:textId="6A8EE169"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E1566"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78BF7EC2" w14:textId="61EE9377"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233E5F3" w14:textId="4398A741"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20DB2B8" w14:textId="02E9D1DE" w:rsidR="002D567D" w:rsidRPr="00E57552" w:rsidRDefault="002D567D">
            <w:pPr>
              <w:pStyle w:val="tabela2"/>
              <w:rPr>
                <w:lang w:eastAsia="pl-PL"/>
              </w:rPr>
            </w:pPr>
            <w:r>
              <w:rPr>
                <w:rFonts w:cs="Arial"/>
                <w:color w:val="000000"/>
                <w:szCs w:val="18"/>
              </w:rPr>
              <w:t>4,78</w:t>
            </w:r>
          </w:p>
        </w:tc>
        <w:tc>
          <w:tcPr>
            <w:tcW w:w="850" w:type="dxa"/>
            <w:tcBorders>
              <w:top w:val="single" w:sz="4" w:space="0" w:color="auto"/>
              <w:left w:val="single" w:sz="4" w:space="0" w:color="auto"/>
              <w:bottom w:val="single" w:sz="4" w:space="0" w:color="auto"/>
              <w:right w:val="single" w:sz="4" w:space="0" w:color="auto"/>
            </w:tcBorders>
            <w:vAlign w:val="center"/>
          </w:tcPr>
          <w:p w14:paraId="1871D263" w14:textId="740A167D" w:rsidR="002D567D" w:rsidRPr="00E57552" w:rsidRDefault="002D567D">
            <w:pPr>
              <w:pStyle w:val="tabela2"/>
              <w:rPr>
                <w:lang w:eastAsia="pl-PL"/>
              </w:rPr>
            </w:pPr>
            <w:r w:rsidRPr="00E57552">
              <w:rPr>
                <w:lang w:eastAsia="pl-PL"/>
              </w:rPr>
              <w:t>0,56</w:t>
            </w:r>
          </w:p>
        </w:tc>
        <w:tc>
          <w:tcPr>
            <w:tcW w:w="1134" w:type="dxa"/>
            <w:tcBorders>
              <w:top w:val="nil"/>
              <w:left w:val="single" w:sz="4" w:space="0" w:color="auto"/>
              <w:bottom w:val="single" w:sz="4" w:space="0" w:color="auto"/>
              <w:right w:val="single" w:sz="4" w:space="0" w:color="auto"/>
            </w:tcBorders>
            <w:vAlign w:val="center"/>
          </w:tcPr>
          <w:p w14:paraId="7B3578A2" w14:textId="32CCF1AA"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5CD600A" w14:textId="53D05ABA" w:rsidR="002D567D" w:rsidRPr="00E57552" w:rsidRDefault="002D567D">
            <w:pPr>
              <w:pStyle w:val="tabela2"/>
              <w:rPr>
                <w:lang w:eastAsia="pl-PL"/>
              </w:rPr>
            </w:pPr>
            <w:r w:rsidRPr="00E57552">
              <w:rPr>
                <w:lang w:eastAsia="pl-PL"/>
              </w:rPr>
              <w:t>4,22</w:t>
            </w:r>
          </w:p>
        </w:tc>
      </w:tr>
      <w:tr w:rsidR="001D50E1" w:rsidRPr="00E57552" w14:paraId="1E6EBB65"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C13AD1D" w14:textId="77777777" w:rsidR="002D567D" w:rsidRPr="00E57552" w:rsidRDefault="002D567D">
            <w:pPr>
              <w:pStyle w:val="tabela2"/>
              <w:rPr>
                <w:lang w:eastAsia="pl-PL"/>
              </w:rPr>
            </w:pPr>
            <w:r w:rsidRPr="00E57552">
              <w:rPr>
                <w:lang w:eastAsia="pl-PL"/>
              </w:rPr>
              <w:t>Mz18sMaPM10d46</w:t>
            </w:r>
          </w:p>
        </w:tc>
        <w:tc>
          <w:tcPr>
            <w:tcW w:w="992" w:type="dxa"/>
            <w:tcBorders>
              <w:top w:val="nil"/>
              <w:left w:val="nil"/>
              <w:bottom w:val="single" w:sz="4" w:space="0" w:color="auto"/>
              <w:right w:val="single" w:sz="4" w:space="0" w:color="auto"/>
            </w:tcBorders>
            <w:shd w:val="clear" w:color="auto" w:fill="auto"/>
            <w:noWrap/>
            <w:vAlign w:val="center"/>
            <w:hideMark/>
          </w:tcPr>
          <w:p w14:paraId="757BD664" w14:textId="77777777" w:rsidR="002D567D" w:rsidRPr="00E57552" w:rsidRDefault="002D567D">
            <w:pPr>
              <w:pStyle w:val="tabela2"/>
              <w:rPr>
                <w:lang w:eastAsia="pl-PL"/>
              </w:rPr>
            </w:pPr>
            <w:r w:rsidRPr="00E57552">
              <w:rPr>
                <w:lang w:eastAsia="pl-PL"/>
              </w:rPr>
              <w:t>58,60</w:t>
            </w:r>
          </w:p>
        </w:tc>
        <w:tc>
          <w:tcPr>
            <w:tcW w:w="851" w:type="dxa"/>
            <w:tcBorders>
              <w:top w:val="single" w:sz="4" w:space="0" w:color="auto"/>
              <w:left w:val="nil"/>
              <w:bottom w:val="single" w:sz="4" w:space="0" w:color="auto"/>
              <w:right w:val="single" w:sz="4" w:space="0" w:color="auto"/>
            </w:tcBorders>
            <w:shd w:val="clear" w:color="auto" w:fill="auto"/>
            <w:vAlign w:val="center"/>
          </w:tcPr>
          <w:p w14:paraId="1BE850E6" w14:textId="0CB43F93" w:rsidR="002D567D" w:rsidRPr="00E57552" w:rsidRDefault="002D567D">
            <w:pPr>
              <w:pStyle w:val="tabela2"/>
              <w:rPr>
                <w:lang w:eastAsia="pl-PL"/>
              </w:rPr>
            </w:pPr>
            <w:r>
              <w:rPr>
                <w:rFonts w:cs="Arial"/>
                <w:color w:val="000000"/>
                <w:szCs w:val="18"/>
              </w:rPr>
              <w:t>16,9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ADCB669" w14:textId="6C29D549" w:rsidR="002D567D" w:rsidRPr="00E57552" w:rsidRDefault="002D567D">
            <w:pPr>
              <w:pStyle w:val="tabela2"/>
              <w:rPr>
                <w:lang w:eastAsia="pl-PL"/>
              </w:rPr>
            </w:pPr>
            <w:r w:rsidRPr="00E57552">
              <w:rPr>
                <w:lang w:eastAsia="pl-PL"/>
              </w:rPr>
              <w:t>6,51</w:t>
            </w:r>
          </w:p>
        </w:tc>
        <w:tc>
          <w:tcPr>
            <w:tcW w:w="992" w:type="dxa"/>
            <w:tcBorders>
              <w:top w:val="nil"/>
              <w:left w:val="nil"/>
              <w:bottom w:val="single" w:sz="4" w:space="0" w:color="auto"/>
              <w:right w:val="single" w:sz="4" w:space="0" w:color="auto"/>
            </w:tcBorders>
            <w:shd w:val="clear" w:color="auto" w:fill="auto"/>
            <w:noWrap/>
            <w:vAlign w:val="center"/>
            <w:hideMark/>
          </w:tcPr>
          <w:p w14:paraId="704EAC30" w14:textId="77777777" w:rsidR="002D567D" w:rsidRPr="00E57552" w:rsidRDefault="002D567D">
            <w:pPr>
              <w:pStyle w:val="tabela2"/>
              <w:rPr>
                <w:lang w:eastAsia="pl-PL"/>
              </w:rPr>
            </w:pPr>
            <w:r w:rsidRPr="00E57552">
              <w:rPr>
                <w:lang w:eastAsia="pl-PL"/>
              </w:rPr>
              <w:t>7,70</w:t>
            </w:r>
          </w:p>
        </w:tc>
        <w:tc>
          <w:tcPr>
            <w:tcW w:w="1134" w:type="dxa"/>
            <w:tcBorders>
              <w:top w:val="nil"/>
              <w:left w:val="nil"/>
              <w:bottom w:val="single" w:sz="4" w:space="0" w:color="auto"/>
              <w:right w:val="single" w:sz="4" w:space="0" w:color="auto"/>
            </w:tcBorders>
            <w:shd w:val="clear" w:color="auto" w:fill="auto"/>
            <w:noWrap/>
            <w:vAlign w:val="center"/>
            <w:hideMark/>
          </w:tcPr>
          <w:p w14:paraId="1530A9AC" w14:textId="77777777" w:rsidR="002D567D" w:rsidRPr="00E57552" w:rsidRDefault="002D567D">
            <w:pPr>
              <w:pStyle w:val="tabela2"/>
              <w:rPr>
                <w:lang w:eastAsia="pl-PL"/>
              </w:rPr>
            </w:pPr>
            <w:r w:rsidRPr="00E57552">
              <w:rPr>
                <w:lang w:eastAsia="pl-PL"/>
              </w:rPr>
              <w:t>2,69</w:t>
            </w:r>
          </w:p>
        </w:tc>
        <w:tc>
          <w:tcPr>
            <w:tcW w:w="851" w:type="dxa"/>
            <w:tcBorders>
              <w:top w:val="single" w:sz="4" w:space="0" w:color="auto"/>
              <w:left w:val="nil"/>
              <w:bottom w:val="single" w:sz="4" w:space="0" w:color="auto"/>
              <w:right w:val="single" w:sz="4" w:space="0" w:color="auto"/>
            </w:tcBorders>
            <w:shd w:val="clear" w:color="auto" w:fill="auto"/>
            <w:vAlign w:val="center"/>
          </w:tcPr>
          <w:p w14:paraId="035F17FB" w14:textId="066A5A8E" w:rsidR="002D567D" w:rsidRPr="00E57552" w:rsidRDefault="002D567D">
            <w:pPr>
              <w:pStyle w:val="tabela2"/>
              <w:rPr>
                <w:lang w:eastAsia="pl-PL"/>
              </w:rPr>
            </w:pPr>
            <w:r>
              <w:rPr>
                <w:rFonts w:cs="Arial"/>
                <w:color w:val="000000"/>
                <w:szCs w:val="18"/>
              </w:rPr>
              <w:t>23,14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CCA2D" w14:textId="77777777" w:rsidR="002D567D" w:rsidRPr="00E57552" w:rsidRDefault="002D567D">
            <w:pPr>
              <w:pStyle w:val="tabela2"/>
              <w:rPr>
                <w:lang w:eastAsia="pl-PL"/>
              </w:rPr>
            </w:pPr>
            <w:r w:rsidRPr="00E57552">
              <w:rPr>
                <w:lang w:eastAsia="pl-PL"/>
              </w:rPr>
              <w:t>2,22</w:t>
            </w:r>
          </w:p>
        </w:tc>
        <w:tc>
          <w:tcPr>
            <w:tcW w:w="851" w:type="dxa"/>
            <w:tcBorders>
              <w:top w:val="single" w:sz="4" w:space="0" w:color="auto"/>
              <w:left w:val="single" w:sz="4" w:space="0" w:color="auto"/>
              <w:bottom w:val="single" w:sz="4" w:space="0" w:color="auto"/>
              <w:right w:val="single" w:sz="4" w:space="0" w:color="auto"/>
            </w:tcBorders>
            <w:vAlign w:val="center"/>
          </w:tcPr>
          <w:p w14:paraId="647EEACB" w14:textId="189C1B04" w:rsidR="002D567D" w:rsidRPr="00E57552" w:rsidRDefault="002D567D">
            <w:pPr>
              <w:pStyle w:val="tabela2"/>
              <w:rPr>
                <w:lang w:eastAsia="pl-PL"/>
              </w:rPr>
            </w:pPr>
            <w:r w:rsidRPr="00E57552">
              <w:rPr>
                <w:lang w:eastAsia="pl-PL"/>
              </w:rPr>
              <w:t>0,04</w:t>
            </w:r>
          </w:p>
        </w:tc>
        <w:tc>
          <w:tcPr>
            <w:tcW w:w="992" w:type="dxa"/>
            <w:tcBorders>
              <w:top w:val="single" w:sz="4" w:space="0" w:color="auto"/>
              <w:left w:val="single" w:sz="4" w:space="0" w:color="auto"/>
              <w:bottom w:val="single" w:sz="4" w:space="0" w:color="auto"/>
              <w:right w:val="single" w:sz="4" w:space="0" w:color="auto"/>
            </w:tcBorders>
            <w:vAlign w:val="center"/>
          </w:tcPr>
          <w:p w14:paraId="734061A9" w14:textId="525543BA" w:rsidR="002D567D" w:rsidRPr="00E57552" w:rsidRDefault="002D567D">
            <w:pPr>
              <w:pStyle w:val="tabela2"/>
              <w:rPr>
                <w:lang w:eastAsia="pl-PL"/>
              </w:rPr>
            </w:pPr>
            <w:r w:rsidRPr="00E57552">
              <w:rPr>
                <w:lang w:eastAsia="pl-PL"/>
              </w:rPr>
              <w:t>20,88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07C0413" w14:textId="5F24EDAA" w:rsidR="002D567D" w:rsidRPr="00E57552" w:rsidRDefault="002D567D">
            <w:pPr>
              <w:pStyle w:val="tabela2"/>
              <w:rPr>
                <w:lang w:eastAsia="pl-PL"/>
              </w:rPr>
            </w:pPr>
            <w:r>
              <w:rPr>
                <w:rFonts w:cs="Arial"/>
                <w:color w:val="000000"/>
                <w:szCs w:val="18"/>
              </w:rPr>
              <w:t>18,57</w:t>
            </w:r>
          </w:p>
        </w:tc>
        <w:tc>
          <w:tcPr>
            <w:tcW w:w="850" w:type="dxa"/>
            <w:tcBorders>
              <w:top w:val="single" w:sz="4" w:space="0" w:color="auto"/>
              <w:left w:val="single" w:sz="4" w:space="0" w:color="auto"/>
              <w:bottom w:val="single" w:sz="4" w:space="0" w:color="auto"/>
              <w:right w:val="single" w:sz="4" w:space="0" w:color="auto"/>
            </w:tcBorders>
            <w:vAlign w:val="center"/>
          </w:tcPr>
          <w:p w14:paraId="74D90552" w14:textId="228E19AF" w:rsidR="002D567D" w:rsidRPr="00E57552" w:rsidRDefault="002D567D">
            <w:pPr>
              <w:pStyle w:val="tabela2"/>
              <w:rPr>
                <w:lang w:eastAsia="pl-PL"/>
              </w:rPr>
            </w:pPr>
            <w:r w:rsidRPr="00E57552">
              <w:rPr>
                <w:lang w:eastAsia="pl-PL"/>
              </w:rPr>
              <w:t>2,71</w:t>
            </w:r>
          </w:p>
        </w:tc>
        <w:tc>
          <w:tcPr>
            <w:tcW w:w="1134" w:type="dxa"/>
            <w:tcBorders>
              <w:top w:val="nil"/>
              <w:left w:val="single" w:sz="4" w:space="0" w:color="auto"/>
              <w:bottom w:val="single" w:sz="4" w:space="0" w:color="auto"/>
              <w:right w:val="single" w:sz="4" w:space="0" w:color="auto"/>
            </w:tcBorders>
            <w:vAlign w:val="center"/>
          </w:tcPr>
          <w:p w14:paraId="3AF3F915" w14:textId="7B5FE658" w:rsidR="002D567D" w:rsidRPr="00E57552" w:rsidRDefault="002D567D">
            <w:pPr>
              <w:pStyle w:val="tabela2"/>
              <w:rPr>
                <w:lang w:eastAsia="pl-PL"/>
              </w:rPr>
            </w:pPr>
            <w:r w:rsidRPr="00E57552">
              <w:rPr>
                <w:lang w:eastAsia="pl-PL"/>
              </w:rPr>
              <w:t>0,02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47EFA87" w14:textId="4D61C5F4" w:rsidR="002D567D" w:rsidRPr="00E57552" w:rsidRDefault="002D567D">
            <w:pPr>
              <w:pStyle w:val="tabela2"/>
              <w:rPr>
                <w:lang w:eastAsia="pl-PL"/>
              </w:rPr>
            </w:pPr>
            <w:r w:rsidRPr="00E57552">
              <w:rPr>
                <w:lang w:eastAsia="pl-PL"/>
              </w:rPr>
              <w:t>15,84</w:t>
            </w:r>
          </w:p>
        </w:tc>
      </w:tr>
      <w:tr w:rsidR="001D50E1" w:rsidRPr="00E57552" w14:paraId="523FCD03"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917DEDF" w14:textId="77777777" w:rsidR="002D567D" w:rsidRPr="00E57552" w:rsidRDefault="002D567D">
            <w:pPr>
              <w:pStyle w:val="tabela2"/>
              <w:rPr>
                <w:lang w:eastAsia="pl-PL"/>
              </w:rPr>
            </w:pPr>
            <w:r w:rsidRPr="00E57552">
              <w:rPr>
                <w:lang w:eastAsia="pl-PL"/>
              </w:rPr>
              <w:t>Mz18sMaPM10d47</w:t>
            </w:r>
          </w:p>
        </w:tc>
        <w:tc>
          <w:tcPr>
            <w:tcW w:w="992" w:type="dxa"/>
            <w:tcBorders>
              <w:top w:val="nil"/>
              <w:left w:val="nil"/>
              <w:bottom w:val="single" w:sz="4" w:space="0" w:color="auto"/>
              <w:right w:val="single" w:sz="4" w:space="0" w:color="auto"/>
            </w:tcBorders>
            <w:shd w:val="clear" w:color="auto" w:fill="auto"/>
            <w:noWrap/>
            <w:vAlign w:val="center"/>
            <w:hideMark/>
          </w:tcPr>
          <w:p w14:paraId="487BFB22" w14:textId="77777777" w:rsidR="002D567D" w:rsidRPr="00E57552" w:rsidRDefault="002D567D">
            <w:pPr>
              <w:pStyle w:val="tabela2"/>
              <w:rPr>
                <w:lang w:eastAsia="pl-PL"/>
              </w:rPr>
            </w:pPr>
            <w:r w:rsidRPr="00E57552">
              <w:rPr>
                <w:lang w:eastAsia="pl-PL"/>
              </w:rPr>
              <w:t>57,18</w:t>
            </w:r>
          </w:p>
        </w:tc>
        <w:tc>
          <w:tcPr>
            <w:tcW w:w="851" w:type="dxa"/>
            <w:tcBorders>
              <w:top w:val="single" w:sz="4" w:space="0" w:color="auto"/>
              <w:left w:val="nil"/>
              <w:bottom w:val="single" w:sz="4" w:space="0" w:color="auto"/>
              <w:right w:val="single" w:sz="4" w:space="0" w:color="auto"/>
            </w:tcBorders>
            <w:shd w:val="clear" w:color="auto" w:fill="auto"/>
            <w:vAlign w:val="center"/>
          </w:tcPr>
          <w:p w14:paraId="1C92BF55" w14:textId="79F7994E" w:rsidR="002D567D" w:rsidRPr="00E57552" w:rsidRDefault="002D567D">
            <w:pPr>
              <w:pStyle w:val="tabela2"/>
              <w:rPr>
                <w:lang w:eastAsia="pl-PL"/>
              </w:rPr>
            </w:pPr>
            <w:r>
              <w:rPr>
                <w:rFonts w:cs="Arial"/>
                <w:color w:val="000000"/>
                <w:szCs w:val="18"/>
              </w:rPr>
              <w:t>26,56</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75E22FD" w14:textId="3A74594D" w:rsidR="002D567D" w:rsidRPr="00E57552" w:rsidRDefault="002D567D">
            <w:pPr>
              <w:pStyle w:val="tabela2"/>
              <w:rPr>
                <w:lang w:eastAsia="pl-PL"/>
              </w:rPr>
            </w:pPr>
            <w:r w:rsidRPr="00E57552">
              <w:rPr>
                <w:lang w:eastAsia="pl-PL"/>
              </w:rPr>
              <w:t>6,54</w:t>
            </w:r>
          </w:p>
        </w:tc>
        <w:tc>
          <w:tcPr>
            <w:tcW w:w="992" w:type="dxa"/>
            <w:tcBorders>
              <w:top w:val="nil"/>
              <w:left w:val="nil"/>
              <w:bottom w:val="single" w:sz="4" w:space="0" w:color="auto"/>
              <w:right w:val="single" w:sz="4" w:space="0" w:color="auto"/>
            </w:tcBorders>
            <w:shd w:val="clear" w:color="auto" w:fill="auto"/>
            <w:noWrap/>
            <w:vAlign w:val="center"/>
            <w:hideMark/>
          </w:tcPr>
          <w:p w14:paraId="5171235E" w14:textId="77777777" w:rsidR="002D567D" w:rsidRPr="00E57552" w:rsidRDefault="002D567D">
            <w:pPr>
              <w:pStyle w:val="tabela2"/>
              <w:rPr>
                <w:lang w:eastAsia="pl-PL"/>
              </w:rPr>
            </w:pPr>
            <w:r w:rsidRPr="00E57552">
              <w:rPr>
                <w:lang w:eastAsia="pl-PL"/>
              </w:rPr>
              <w:t>13,57</w:t>
            </w:r>
          </w:p>
        </w:tc>
        <w:tc>
          <w:tcPr>
            <w:tcW w:w="1134" w:type="dxa"/>
            <w:tcBorders>
              <w:top w:val="nil"/>
              <w:left w:val="nil"/>
              <w:bottom w:val="single" w:sz="4" w:space="0" w:color="auto"/>
              <w:right w:val="single" w:sz="4" w:space="0" w:color="auto"/>
            </w:tcBorders>
            <w:shd w:val="clear" w:color="auto" w:fill="auto"/>
            <w:noWrap/>
            <w:vAlign w:val="center"/>
            <w:hideMark/>
          </w:tcPr>
          <w:p w14:paraId="7C66B6B8" w14:textId="77777777" w:rsidR="002D567D" w:rsidRPr="00E57552" w:rsidRDefault="002D567D">
            <w:pPr>
              <w:pStyle w:val="tabela2"/>
              <w:rPr>
                <w:lang w:eastAsia="pl-PL"/>
              </w:rPr>
            </w:pPr>
            <w:r w:rsidRPr="00E57552">
              <w:rPr>
                <w:lang w:eastAsia="pl-PL"/>
              </w:rPr>
              <w:t>6,45</w:t>
            </w:r>
          </w:p>
        </w:tc>
        <w:tc>
          <w:tcPr>
            <w:tcW w:w="851" w:type="dxa"/>
            <w:tcBorders>
              <w:top w:val="single" w:sz="4" w:space="0" w:color="auto"/>
              <w:left w:val="nil"/>
              <w:bottom w:val="single" w:sz="4" w:space="0" w:color="auto"/>
              <w:right w:val="single" w:sz="4" w:space="0" w:color="auto"/>
            </w:tcBorders>
            <w:shd w:val="clear" w:color="auto" w:fill="auto"/>
            <w:vAlign w:val="center"/>
          </w:tcPr>
          <w:p w14:paraId="785B73C5" w14:textId="3920B228" w:rsidR="002D567D" w:rsidRPr="00E57552" w:rsidRDefault="002D567D">
            <w:pPr>
              <w:pStyle w:val="tabela2"/>
              <w:rPr>
                <w:lang w:eastAsia="pl-PL"/>
              </w:rPr>
            </w:pPr>
            <w:r>
              <w:rPr>
                <w:rFonts w:cs="Arial"/>
                <w:color w:val="000000"/>
                <w:szCs w:val="18"/>
              </w:rPr>
              <w:t>5,4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C4F8F" w14:textId="77777777" w:rsidR="002D567D" w:rsidRPr="00E57552" w:rsidRDefault="002D567D">
            <w:pPr>
              <w:pStyle w:val="tabela2"/>
              <w:rPr>
                <w:lang w:eastAsia="pl-PL"/>
              </w:rPr>
            </w:pPr>
            <w:r w:rsidRPr="00E57552">
              <w:rPr>
                <w:lang w:eastAsia="pl-PL"/>
              </w:rPr>
              <w:t>0,46</w:t>
            </w:r>
          </w:p>
        </w:tc>
        <w:tc>
          <w:tcPr>
            <w:tcW w:w="851" w:type="dxa"/>
            <w:tcBorders>
              <w:top w:val="single" w:sz="4" w:space="0" w:color="auto"/>
              <w:left w:val="single" w:sz="4" w:space="0" w:color="auto"/>
              <w:bottom w:val="single" w:sz="4" w:space="0" w:color="auto"/>
              <w:right w:val="single" w:sz="4" w:space="0" w:color="auto"/>
            </w:tcBorders>
            <w:vAlign w:val="center"/>
          </w:tcPr>
          <w:p w14:paraId="17362F05" w14:textId="37C539AD" w:rsidR="002D567D" w:rsidRPr="00E57552" w:rsidRDefault="002D567D">
            <w:pPr>
              <w:pStyle w:val="tabela2"/>
              <w:rPr>
                <w:lang w:eastAsia="pl-PL"/>
              </w:rPr>
            </w:pPr>
            <w:r w:rsidRPr="00E57552">
              <w:rPr>
                <w:lang w:eastAsia="pl-PL"/>
              </w:rPr>
              <w:t>0,03</w:t>
            </w:r>
          </w:p>
        </w:tc>
        <w:tc>
          <w:tcPr>
            <w:tcW w:w="992" w:type="dxa"/>
            <w:tcBorders>
              <w:top w:val="single" w:sz="4" w:space="0" w:color="auto"/>
              <w:left w:val="single" w:sz="4" w:space="0" w:color="auto"/>
              <w:bottom w:val="single" w:sz="4" w:space="0" w:color="auto"/>
              <w:right w:val="single" w:sz="4" w:space="0" w:color="auto"/>
            </w:tcBorders>
            <w:vAlign w:val="center"/>
          </w:tcPr>
          <w:p w14:paraId="0B407E21" w14:textId="2C140B9E" w:rsidR="002D567D" w:rsidRPr="00E57552" w:rsidRDefault="002D567D">
            <w:pPr>
              <w:pStyle w:val="tabela2"/>
              <w:rPr>
                <w:lang w:eastAsia="pl-PL"/>
              </w:rPr>
            </w:pPr>
            <w:r w:rsidRPr="00E57552">
              <w:rPr>
                <w:lang w:eastAsia="pl-PL"/>
              </w:rPr>
              <w:t>4,91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D5ED20" w14:textId="26BE7F8F" w:rsidR="002D567D" w:rsidRPr="00E57552" w:rsidRDefault="002D567D">
            <w:pPr>
              <w:pStyle w:val="tabela2"/>
              <w:rPr>
                <w:lang w:eastAsia="pl-PL"/>
              </w:rPr>
            </w:pPr>
            <w:r>
              <w:rPr>
                <w:rFonts w:cs="Arial"/>
                <w:color w:val="000000"/>
                <w:szCs w:val="18"/>
              </w:rPr>
              <w:t>25,22</w:t>
            </w:r>
          </w:p>
        </w:tc>
        <w:tc>
          <w:tcPr>
            <w:tcW w:w="850" w:type="dxa"/>
            <w:tcBorders>
              <w:top w:val="single" w:sz="4" w:space="0" w:color="auto"/>
              <w:left w:val="single" w:sz="4" w:space="0" w:color="auto"/>
              <w:bottom w:val="single" w:sz="4" w:space="0" w:color="auto"/>
              <w:right w:val="single" w:sz="4" w:space="0" w:color="auto"/>
            </w:tcBorders>
            <w:vAlign w:val="center"/>
          </w:tcPr>
          <w:p w14:paraId="62EFFAD1" w14:textId="70B51AE6" w:rsidR="002D567D" w:rsidRPr="00E57552" w:rsidRDefault="002D567D">
            <w:pPr>
              <w:pStyle w:val="tabela2"/>
              <w:rPr>
                <w:lang w:eastAsia="pl-PL"/>
              </w:rPr>
            </w:pPr>
            <w:r w:rsidRPr="00E57552">
              <w:rPr>
                <w:lang w:eastAsia="pl-PL"/>
              </w:rPr>
              <w:t>1,72</w:t>
            </w:r>
          </w:p>
        </w:tc>
        <w:tc>
          <w:tcPr>
            <w:tcW w:w="1134" w:type="dxa"/>
            <w:tcBorders>
              <w:top w:val="nil"/>
              <w:left w:val="single" w:sz="4" w:space="0" w:color="auto"/>
              <w:bottom w:val="single" w:sz="4" w:space="0" w:color="auto"/>
              <w:right w:val="single" w:sz="4" w:space="0" w:color="auto"/>
            </w:tcBorders>
            <w:vAlign w:val="center"/>
          </w:tcPr>
          <w:p w14:paraId="7F0692F1" w14:textId="2914BD59"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BDF3B95" w14:textId="3CA7737F" w:rsidR="002D567D" w:rsidRPr="00E57552" w:rsidRDefault="002D567D">
            <w:pPr>
              <w:pStyle w:val="tabela2"/>
              <w:rPr>
                <w:lang w:eastAsia="pl-PL"/>
              </w:rPr>
            </w:pPr>
            <w:r w:rsidRPr="00E57552">
              <w:rPr>
                <w:lang w:eastAsia="pl-PL"/>
              </w:rPr>
              <w:t>23,50</w:t>
            </w:r>
          </w:p>
        </w:tc>
      </w:tr>
      <w:tr w:rsidR="001D50E1" w:rsidRPr="00E57552" w14:paraId="0712D8C7"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4A8C314" w14:textId="77777777" w:rsidR="002D567D" w:rsidRPr="00E57552" w:rsidRDefault="002D567D">
            <w:pPr>
              <w:pStyle w:val="tabela2"/>
              <w:rPr>
                <w:lang w:eastAsia="pl-PL"/>
              </w:rPr>
            </w:pPr>
            <w:r w:rsidRPr="00E57552">
              <w:rPr>
                <w:lang w:eastAsia="pl-PL"/>
              </w:rPr>
              <w:t>Mz18sMaPM10d48</w:t>
            </w:r>
          </w:p>
        </w:tc>
        <w:tc>
          <w:tcPr>
            <w:tcW w:w="992" w:type="dxa"/>
            <w:tcBorders>
              <w:top w:val="nil"/>
              <w:left w:val="nil"/>
              <w:bottom w:val="single" w:sz="4" w:space="0" w:color="auto"/>
              <w:right w:val="single" w:sz="4" w:space="0" w:color="auto"/>
            </w:tcBorders>
            <w:shd w:val="clear" w:color="auto" w:fill="auto"/>
            <w:noWrap/>
            <w:vAlign w:val="center"/>
            <w:hideMark/>
          </w:tcPr>
          <w:p w14:paraId="7C96F2E4" w14:textId="77777777" w:rsidR="002D567D" w:rsidRPr="00E57552" w:rsidRDefault="002D567D">
            <w:pPr>
              <w:pStyle w:val="tabela2"/>
              <w:rPr>
                <w:lang w:eastAsia="pl-PL"/>
              </w:rPr>
            </w:pPr>
            <w:r w:rsidRPr="00E57552">
              <w:rPr>
                <w:lang w:eastAsia="pl-PL"/>
              </w:rPr>
              <w:t>57,94</w:t>
            </w:r>
          </w:p>
        </w:tc>
        <w:tc>
          <w:tcPr>
            <w:tcW w:w="851" w:type="dxa"/>
            <w:tcBorders>
              <w:top w:val="single" w:sz="4" w:space="0" w:color="auto"/>
              <w:left w:val="nil"/>
              <w:bottom w:val="single" w:sz="4" w:space="0" w:color="auto"/>
              <w:right w:val="single" w:sz="4" w:space="0" w:color="auto"/>
            </w:tcBorders>
            <w:shd w:val="clear" w:color="auto" w:fill="auto"/>
            <w:vAlign w:val="center"/>
          </w:tcPr>
          <w:p w14:paraId="049734AE" w14:textId="2AC13A4D" w:rsidR="002D567D" w:rsidRPr="00E57552" w:rsidRDefault="002D567D">
            <w:pPr>
              <w:pStyle w:val="tabela2"/>
              <w:rPr>
                <w:lang w:eastAsia="pl-PL"/>
              </w:rPr>
            </w:pPr>
            <w:r>
              <w:rPr>
                <w:rFonts w:cs="Arial"/>
                <w:color w:val="000000"/>
                <w:szCs w:val="18"/>
              </w:rPr>
              <w:t>35,63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45F1218B" w14:textId="44C2E9FC" w:rsidR="002D567D" w:rsidRPr="00E57552" w:rsidRDefault="002D567D">
            <w:pPr>
              <w:pStyle w:val="tabela2"/>
              <w:rPr>
                <w:lang w:eastAsia="pl-PL"/>
              </w:rPr>
            </w:pPr>
            <w:r w:rsidRPr="00E57552">
              <w:rPr>
                <w:lang w:eastAsia="pl-PL"/>
              </w:rPr>
              <w:t>5,87</w:t>
            </w:r>
          </w:p>
        </w:tc>
        <w:tc>
          <w:tcPr>
            <w:tcW w:w="992" w:type="dxa"/>
            <w:tcBorders>
              <w:top w:val="nil"/>
              <w:left w:val="nil"/>
              <w:bottom w:val="single" w:sz="4" w:space="0" w:color="auto"/>
              <w:right w:val="single" w:sz="4" w:space="0" w:color="auto"/>
            </w:tcBorders>
            <w:shd w:val="clear" w:color="auto" w:fill="auto"/>
            <w:noWrap/>
            <w:vAlign w:val="center"/>
            <w:hideMark/>
          </w:tcPr>
          <w:p w14:paraId="4EA0B021" w14:textId="77777777" w:rsidR="002D567D" w:rsidRPr="00E57552" w:rsidRDefault="002D567D">
            <w:pPr>
              <w:pStyle w:val="tabela2"/>
              <w:rPr>
                <w:lang w:eastAsia="pl-PL"/>
              </w:rPr>
            </w:pPr>
            <w:r w:rsidRPr="00E57552">
              <w:rPr>
                <w:lang w:eastAsia="pl-PL"/>
              </w:rPr>
              <w:t>24,35</w:t>
            </w:r>
          </w:p>
        </w:tc>
        <w:tc>
          <w:tcPr>
            <w:tcW w:w="1134" w:type="dxa"/>
            <w:tcBorders>
              <w:top w:val="nil"/>
              <w:left w:val="nil"/>
              <w:bottom w:val="single" w:sz="4" w:space="0" w:color="auto"/>
              <w:right w:val="single" w:sz="4" w:space="0" w:color="auto"/>
            </w:tcBorders>
            <w:shd w:val="clear" w:color="auto" w:fill="auto"/>
            <w:noWrap/>
            <w:vAlign w:val="center"/>
            <w:hideMark/>
          </w:tcPr>
          <w:p w14:paraId="0591CBA4" w14:textId="77777777" w:rsidR="002D567D" w:rsidRPr="00E57552" w:rsidRDefault="002D567D">
            <w:pPr>
              <w:pStyle w:val="tabela2"/>
              <w:rPr>
                <w:lang w:eastAsia="pl-PL"/>
              </w:rPr>
            </w:pPr>
            <w:r w:rsidRPr="00E57552">
              <w:rPr>
                <w:lang w:eastAsia="pl-PL"/>
              </w:rPr>
              <w:t>5,41</w:t>
            </w:r>
          </w:p>
        </w:tc>
        <w:tc>
          <w:tcPr>
            <w:tcW w:w="851" w:type="dxa"/>
            <w:tcBorders>
              <w:top w:val="single" w:sz="4" w:space="0" w:color="auto"/>
              <w:left w:val="nil"/>
              <w:bottom w:val="single" w:sz="4" w:space="0" w:color="auto"/>
              <w:right w:val="single" w:sz="4" w:space="0" w:color="auto"/>
            </w:tcBorders>
            <w:shd w:val="clear" w:color="auto" w:fill="auto"/>
            <w:vAlign w:val="center"/>
          </w:tcPr>
          <w:p w14:paraId="16EA1787" w14:textId="365F87B1" w:rsidR="002D567D" w:rsidRPr="00E57552" w:rsidRDefault="002D567D">
            <w:pPr>
              <w:pStyle w:val="tabela2"/>
              <w:rPr>
                <w:lang w:eastAsia="pl-PL"/>
              </w:rPr>
            </w:pPr>
            <w:r>
              <w:rPr>
                <w:rFonts w:cs="Arial"/>
                <w:color w:val="000000"/>
                <w:szCs w:val="18"/>
              </w:rPr>
              <w:t>2,24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1D141" w14:textId="77777777" w:rsidR="002D567D" w:rsidRPr="00E57552" w:rsidRDefault="002D567D">
            <w:pPr>
              <w:pStyle w:val="tabela2"/>
              <w:rPr>
                <w:lang w:eastAsia="pl-PL"/>
              </w:rPr>
            </w:pPr>
            <w:r w:rsidRPr="00E57552">
              <w:rPr>
                <w:lang w:eastAsia="pl-PL"/>
              </w:rPr>
              <w:t>0,11</w:t>
            </w:r>
          </w:p>
        </w:tc>
        <w:tc>
          <w:tcPr>
            <w:tcW w:w="851" w:type="dxa"/>
            <w:tcBorders>
              <w:top w:val="single" w:sz="4" w:space="0" w:color="auto"/>
              <w:left w:val="single" w:sz="4" w:space="0" w:color="auto"/>
              <w:bottom w:val="single" w:sz="4" w:space="0" w:color="auto"/>
              <w:right w:val="single" w:sz="4" w:space="0" w:color="auto"/>
            </w:tcBorders>
            <w:vAlign w:val="center"/>
          </w:tcPr>
          <w:p w14:paraId="3A926E2D" w14:textId="244277CB"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5A58F46" w14:textId="180E6619" w:rsidR="002D567D" w:rsidRPr="00E57552" w:rsidRDefault="002D567D">
            <w:pPr>
              <w:pStyle w:val="tabela2"/>
              <w:rPr>
                <w:lang w:eastAsia="pl-PL"/>
              </w:rPr>
            </w:pPr>
            <w:r w:rsidRPr="00E57552">
              <w:rPr>
                <w:lang w:eastAsia="pl-PL"/>
              </w:rPr>
              <w:t>2,13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7BED59" w14:textId="75305189" w:rsidR="002D567D" w:rsidRPr="00E57552" w:rsidRDefault="002D567D">
            <w:pPr>
              <w:pStyle w:val="tabela2"/>
              <w:rPr>
                <w:lang w:eastAsia="pl-PL"/>
              </w:rPr>
            </w:pPr>
            <w:r>
              <w:rPr>
                <w:rFonts w:cs="Arial"/>
                <w:color w:val="000000"/>
                <w:szCs w:val="18"/>
              </w:rPr>
              <w:t>20,06</w:t>
            </w:r>
          </w:p>
        </w:tc>
        <w:tc>
          <w:tcPr>
            <w:tcW w:w="850" w:type="dxa"/>
            <w:tcBorders>
              <w:top w:val="single" w:sz="4" w:space="0" w:color="auto"/>
              <w:left w:val="single" w:sz="4" w:space="0" w:color="auto"/>
              <w:bottom w:val="single" w:sz="4" w:space="0" w:color="auto"/>
              <w:right w:val="single" w:sz="4" w:space="0" w:color="auto"/>
            </w:tcBorders>
            <w:vAlign w:val="center"/>
          </w:tcPr>
          <w:p w14:paraId="6ADC9F9F" w14:textId="1FF6E355" w:rsidR="002D567D" w:rsidRPr="00E57552" w:rsidRDefault="002D567D">
            <w:pPr>
              <w:pStyle w:val="tabela2"/>
              <w:rPr>
                <w:lang w:eastAsia="pl-PL"/>
              </w:rPr>
            </w:pPr>
            <w:r w:rsidRPr="00E57552">
              <w:rPr>
                <w:lang w:eastAsia="pl-PL"/>
              </w:rPr>
              <w:t>0,80</w:t>
            </w:r>
          </w:p>
        </w:tc>
        <w:tc>
          <w:tcPr>
            <w:tcW w:w="1134" w:type="dxa"/>
            <w:tcBorders>
              <w:top w:val="nil"/>
              <w:left w:val="single" w:sz="4" w:space="0" w:color="auto"/>
              <w:bottom w:val="single" w:sz="4" w:space="0" w:color="auto"/>
              <w:right w:val="single" w:sz="4" w:space="0" w:color="auto"/>
            </w:tcBorders>
            <w:vAlign w:val="center"/>
          </w:tcPr>
          <w:p w14:paraId="4C782F4F" w14:textId="1BB0D115"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59A8D67" w14:textId="3A403684" w:rsidR="002D567D" w:rsidRPr="00E57552" w:rsidRDefault="002D567D">
            <w:pPr>
              <w:pStyle w:val="tabela2"/>
              <w:rPr>
                <w:lang w:eastAsia="pl-PL"/>
              </w:rPr>
            </w:pPr>
            <w:r w:rsidRPr="00E57552">
              <w:rPr>
                <w:lang w:eastAsia="pl-PL"/>
              </w:rPr>
              <w:t>19,26</w:t>
            </w:r>
          </w:p>
        </w:tc>
      </w:tr>
      <w:tr w:rsidR="001D50E1" w:rsidRPr="00E57552" w14:paraId="59479BF7"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9130376" w14:textId="77777777" w:rsidR="002D567D" w:rsidRPr="00E57552" w:rsidRDefault="002D567D">
            <w:pPr>
              <w:pStyle w:val="tabela2"/>
              <w:rPr>
                <w:lang w:eastAsia="pl-PL"/>
              </w:rPr>
            </w:pPr>
            <w:r w:rsidRPr="00E57552">
              <w:rPr>
                <w:lang w:eastAsia="pl-PL"/>
              </w:rPr>
              <w:t>Mz18sMaPM10d49</w:t>
            </w:r>
          </w:p>
        </w:tc>
        <w:tc>
          <w:tcPr>
            <w:tcW w:w="992" w:type="dxa"/>
            <w:tcBorders>
              <w:top w:val="nil"/>
              <w:left w:val="nil"/>
              <w:bottom w:val="single" w:sz="4" w:space="0" w:color="auto"/>
              <w:right w:val="single" w:sz="4" w:space="0" w:color="auto"/>
            </w:tcBorders>
            <w:shd w:val="clear" w:color="auto" w:fill="auto"/>
            <w:noWrap/>
            <w:vAlign w:val="center"/>
            <w:hideMark/>
          </w:tcPr>
          <w:p w14:paraId="56FAAD64" w14:textId="77777777" w:rsidR="002D567D" w:rsidRPr="00E57552" w:rsidRDefault="002D567D">
            <w:pPr>
              <w:pStyle w:val="tabela2"/>
              <w:rPr>
                <w:lang w:eastAsia="pl-PL"/>
              </w:rPr>
            </w:pPr>
            <w:r w:rsidRPr="00E57552">
              <w:rPr>
                <w:lang w:eastAsia="pl-PL"/>
              </w:rPr>
              <w:t>55,89</w:t>
            </w:r>
          </w:p>
        </w:tc>
        <w:tc>
          <w:tcPr>
            <w:tcW w:w="851" w:type="dxa"/>
            <w:tcBorders>
              <w:top w:val="single" w:sz="4" w:space="0" w:color="auto"/>
              <w:left w:val="nil"/>
              <w:bottom w:val="single" w:sz="4" w:space="0" w:color="auto"/>
              <w:right w:val="single" w:sz="4" w:space="0" w:color="auto"/>
            </w:tcBorders>
            <w:shd w:val="clear" w:color="auto" w:fill="auto"/>
            <w:vAlign w:val="center"/>
          </w:tcPr>
          <w:p w14:paraId="3F22119D" w14:textId="51E66447" w:rsidR="002D567D" w:rsidRPr="00E57552" w:rsidRDefault="002D567D">
            <w:pPr>
              <w:pStyle w:val="tabela2"/>
              <w:rPr>
                <w:lang w:eastAsia="pl-PL"/>
              </w:rPr>
            </w:pPr>
            <w:r>
              <w:rPr>
                <w:rFonts w:cs="Arial"/>
                <w:color w:val="000000"/>
                <w:szCs w:val="18"/>
              </w:rPr>
              <w:t>25,59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9DAA799" w14:textId="37CC994E" w:rsidR="002D567D" w:rsidRPr="00E57552" w:rsidRDefault="002D567D">
            <w:pPr>
              <w:pStyle w:val="tabela2"/>
              <w:rPr>
                <w:lang w:eastAsia="pl-PL"/>
              </w:rPr>
            </w:pPr>
            <w:r w:rsidRPr="00E57552">
              <w:rPr>
                <w:lang w:eastAsia="pl-PL"/>
              </w:rPr>
              <w:t>6,54</w:t>
            </w:r>
          </w:p>
        </w:tc>
        <w:tc>
          <w:tcPr>
            <w:tcW w:w="992" w:type="dxa"/>
            <w:tcBorders>
              <w:top w:val="nil"/>
              <w:left w:val="nil"/>
              <w:bottom w:val="single" w:sz="4" w:space="0" w:color="auto"/>
              <w:right w:val="single" w:sz="4" w:space="0" w:color="auto"/>
            </w:tcBorders>
            <w:shd w:val="clear" w:color="auto" w:fill="auto"/>
            <w:noWrap/>
            <w:vAlign w:val="center"/>
            <w:hideMark/>
          </w:tcPr>
          <w:p w14:paraId="045C835C" w14:textId="77777777" w:rsidR="002D567D" w:rsidRPr="00E57552" w:rsidRDefault="002D567D">
            <w:pPr>
              <w:pStyle w:val="tabela2"/>
              <w:rPr>
                <w:lang w:eastAsia="pl-PL"/>
              </w:rPr>
            </w:pPr>
            <w:r w:rsidRPr="00E57552">
              <w:rPr>
                <w:lang w:eastAsia="pl-PL"/>
              </w:rPr>
              <w:t>15,59</w:t>
            </w:r>
          </w:p>
        </w:tc>
        <w:tc>
          <w:tcPr>
            <w:tcW w:w="1134" w:type="dxa"/>
            <w:tcBorders>
              <w:top w:val="nil"/>
              <w:left w:val="nil"/>
              <w:bottom w:val="single" w:sz="4" w:space="0" w:color="auto"/>
              <w:right w:val="single" w:sz="4" w:space="0" w:color="auto"/>
            </w:tcBorders>
            <w:shd w:val="clear" w:color="auto" w:fill="auto"/>
            <w:noWrap/>
            <w:vAlign w:val="center"/>
            <w:hideMark/>
          </w:tcPr>
          <w:p w14:paraId="6C280DAD" w14:textId="77777777" w:rsidR="002D567D" w:rsidRPr="00E57552" w:rsidRDefault="002D567D">
            <w:pPr>
              <w:pStyle w:val="tabela2"/>
              <w:rPr>
                <w:lang w:eastAsia="pl-PL"/>
              </w:rPr>
            </w:pPr>
            <w:r w:rsidRPr="00E57552">
              <w:rPr>
                <w:lang w:eastAsia="pl-PL"/>
              </w:rPr>
              <w:t>3,46</w:t>
            </w:r>
          </w:p>
        </w:tc>
        <w:tc>
          <w:tcPr>
            <w:tcW w:w="851" w:type="dxa"/>
            <w:tcBorders>
              <w:top w:val="single" w:sz="4" w:space="0" w:color="auto"/>
              <w:left w:val="nil"/>
              <w:bottom w:val="single" w:sz="4" w:space="0" w:color="auto"/>
              <w:right w:val="single" w:sz="4" w:space="0" w:color="auto"/>
            </w:tcBorders>
            <w:shd w:val="clear" w:color="auto" w:fill="auto"/>
            <w:vAlign w:val="center"/>
          </w:tcPr>
          <w:p w14:paraId="549F5490" w14:textId="09E55F01" w:rsidR="002D567D" w:rsidRPr="00E57552" w:rsidRDefault="002D567D">
            <w:pPr>
              <w:pStyle w:val="tabela2"/>
              <w:rPr>
                <w:lang w:eastAsia="pl-PL"/>
              </w:rPr>
            </w:pPr>
            <w:r>
              <w:rPr>
                <w:rFonts w:cs="Arial"/>
                <w:color w:val="000000"/>
                <w:szCs w:val="18"/>
              </w:rPr>
              <w:t>10,64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2A59B" w14:textId="77777777" w:rsidR="002D567D" w:rsidRPr="00E57552" w:rsidRDefault="002D567D">
            <w:pPr>
              <w:pStyle w:val="tabela2"/>
              <w:rPr>
                <w:lang w:eastAsia="pl-PL"/>
              </w:rPr>
            </w:pPr>
            <w:r w:rsidRPr="00E57552">
              <w:rPr>
                <w:lang w:eastAsia="pl-PL"/>
              </w:rPr>
              <w:t>7,34</w:t>
            </w:r>
          </w:p>
        </w:tc>
        <w:tc>
          <w:tcPr>
            <w:tcW w:w="851" w:type="dxa"/>
            <w:tcBorders>
              <w:top w:val="single" w:sz="4" w:space="0" w:color="auto"/>
              <w:left w:val="single" w:sz="4" w:space="0" w:color="auto"/>
              <w:bottom w:val="single" w:sz="4" w:space="0" w:color="auto"/>
              <w:right w:val="single" w:sz="4" w:space="0" w:color="auto"/>
            </w:tcBorders>
            <w:vAlign w:val="center"/>
          </w:tcPr>
          <w:p w14:paraId="02752A2F" w14:textId="24FA6756" w:rsidR="002D567D" w:rsidRPr="00E57552" w:rsidRDefault="002D567D">
            <w:pPr>
              <w:pStyle w:val="tabela2"/>
              <w:rPr>
                <w:lang w:eastAsia="pl-PL"/>
              </w:rPr>
            </w:pPr>
            <w:r w:rsidRPr="00E57552">
              <w:rPr>
                <w:lang w:eastAsia="pl-PL"/>
              </w:rPr>
              <w:t>0,04</w:t>
            </w:r>
          </w:p>
        </w:tc>
        <w:tc>
          <w:tcPr>
            <w:tcW w:w="992" w:type="dxa"/>
            <w:tcBorders>
              <w:top w:val="single" w:sz="4" w:space="0" w:color="auto"/>
              <w:left w:val="single" w:sz="4" w:space="0" w:color="auto"/>
              <w:bottom w:val="single" w:sz="4" w:space="0" w:color="auto"/>
              <w:right w:val="single" w:sz="4" w:space="0" w:color="auto"/>
            </w:tcBorders>
            <w:vAlign w:val="center"/>
          </w:tcPr>
          <w:p w14:paraId="3F632069" w14:textId="7B6F7B4F" w:rsidR="002D567D" w:rsidRPr="00E57552" w:rsidRDefault="002D567D">
            <w:pPr>
              <w:pStyle w:val="tabela2"/>
              <w:rPr>
                <w:lang w:eastAsia="pl-PL"/>
              </w:rPr>
            </w:pPr>
            <w:r w:rsidRPr="00E57552">
              <w:rPr>
                <w:lang w:eastAsia="pl-PL"/>
              </w:rPr>
              <w:t>3,26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FD17994" w14:textId="59B4E4A3" w:rsidR="002D567D" w:rsidRPr="00E57552" w:rsidRDefault="002D567D">
            <w:pPr>
              <w:pStyle w:val="tabela2"/>
              <w:rPr>
                <w:lang w:eastAsia="pl-PL"/>
              </w:rPr>
            </w:pPr>
            <w:r>
              <w:rPr>
                <w:rFonts w:cs="Arial"/>
                <w:color w:val="000000"/>
                <w:szCs w:val="18"/>
              </w:rPr>
              <w:t>19,65</w:t>
            </w:r>
          </w:p>
        </w:tc>
        <w:tc>
          <w:tcPr>
            <w:tcW w:w="850" w:type="dxa"/>
            <w:tcBorders>
              <w:top w:val="single" w:sz="4" w:space="0" w:color="auto"/>
              <w:left w:val="single" w:sz="4" w:space="0" w:color="auto"/>
              <w:bottom w:val="single" w:sz="4" w:space="0" w:color="auto"/>
              <w:right w:val="single" w:sz="4" w:space="0" w:color="auto"/>
            </w:tcBorders>
            <w:vAlign w:val="center"/>
          </w:tcPr>
          <w:p w14:paraId="53CBE997" w14:textId="764D5562" w:rsidR="002D567D" w:rsidRPr="00E57552" w:rsidRDefault="002D567D">
            <w:pPr>
              <w:pStyle w:val="tabela2"/>
              <w:rPr>
                <w:lang w:eastAsia="pl-PL"/>
              </w:rPr>
            </w:pPr>
            <w:r w:rsidRPr="00E57552">
              <w:rPr>
                <w:lang w:eastAsia="pl-PL"/>
              </w:rPr>
              <w:t>14,22</w:t>
            </w:r>
          </w:p>
        </w:tc>
        <w:tc>
          <w:tcPr>
            <w:tcW w:w="1134" w:type="dxa"/>
            <w:tcBorders>
              <w:top w:val="nil"/>
              <w:left w:val="single" w:sz="4" w:space="0" w:color="auto"/>
              <w:bottom w:val="single" w:sz="4" w:space="0" w:color="auto"/>
              <w:right w:val="single" w:sz="4" w:space="0" w:color="auto"/>
            </w:tcBorders>
            <w:vAlign w:val="center"/>
          </w:tcPr>
          <w:p w14:paraId="72498250" w14:textId="6951CC9F"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391A7A4" w14:textId="39BBBCDF" w:rsidR="002D567D" w:rsidRPr="00E57552" w:rsidRDefault="002D567D">
            <w:pPr>
              <w:pStyle w:val="tabela2"/>
              <w:rPr>
                <w:lang w:eastAsia="pl-PL"/>
              </w:rPr>
            </w:pPr>
            <w:r w:rsidRPr="00E57552">
              <w:rPr>
                <w:lang w:eastAsia="pl-PL"/>
              </w:rPr>
              <w:t>5,43</w:t>
            </w:r>
          </w:p>
        </w:tc>
      </w:tr>
      <w:tr w:rsidR="001D50E1" w:rsidRPr="00E57552" w14:paraId="75B67368"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B3745BF" w14:textId="77777777" w:rsidR="002D567D" w:rsidRPr="00E57552" w:rsidRDefault="002D567D">
            <w:pPr>
              <w:pStyle w:val="tabela2"/>
              <w:rPr>
                <w:lang w:eastAsia="pl-PL"/>
              </w:rPr>
            </w:pPr>
            <w:r w:rsidRPr="00E57552">
              <w:rPr>
                <w:lang w:eastAsia="pl-PL"/>
              </w:rPr>
              <w:t>Mz18sMaPM10d50</w:t>
            </w:r>
          </w:p>
        </w:tc>
        <w:tc>
          <w:tcPr>
            <w:tcW w:w="992" w:type="dxa"/>
            <w:tcBorders>
              <w:top w:val="nil"/>
              <w:left w:val="nil"/>
              <w:bottom w:val="single" w:sz="4" w:space="0" w:color="auto"/>
              <w:right w:val="single" w:sz="4" w:space="0" w:color="auto"/>
            </w:tcBorders>
            <w:shd w:val="clear" w:color="auto" w:fill="auto"/>
            <w:noWrap/>
            <w:vAlign w:val="center"/>
            <w:hideMark/>
          </w:tcPr>
          <w:p w14:paraId="576750C5" w14:textId="77777777" w:rsidR="002D567D" w:rsidRPr="00E57552" w:rsidRDefault="002D567D">
            <w:pPr>
              <w:pStyle w:val="tabela2"/>
              <w:rPr>
                <w:lang w:eastAsia="pl-PL"/>
              </w:rPr>
            </w:pPr>
            <w:r w:rsidRPr="00E57552">
              <w:rPr>
                <w:lang w:eastAsia="pl-PL"/>
              </w:rPr>
              <w:t>56,61</w:t>
            </w:r>
          </w:p>
        </w:tc>
        <w:tc>
          <w:tcPr>
            <w:tcW w:w="851" w:type="dxa"/>
            <w:tcBorders>
              <w:top w:val="single" w:sz="4" w:space="0" w:color="auto"/>
              <w:left w:val="nil"/>
              <w:bottom w:val="single" w:sz="4" w:space="0" w:color="auto"/>
              <w:right w:val="single" w:sz="4" w:space="0" w:color="auto"/>
            </w:tcBorders>
            <w:shd w:val="clear" w:color="auto" w:fill="auto"/>
            <w:vAlign w:val="center"/>
          </w:tcPr>
          <w:p w14:paraId="446D61FF" w14:textId="0EA1DC80" w:rsidR="002D567D" w:rsidRPr="00E57552" w:rsidRDefault="002D567D">
            <w:pPr>
              <w:pStyle w:val="tabela2"/>
              <w:rPr>
                <w:lang w:eastAsia="pl-PL"/>
              </w:rPr>
            </w:pPr>
            <w:r>
              <w:rPr>
                <w:rFonts w:cs="Arial"/>
                <w:color w:val="000000"/>
                <w:szCs w:val="18"/>
              </w:rPr>
              <w:t>51,32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1926E96" w14:textId="190A8A6E" w:rsidR="002D567D" w:rsidRPr="00E57552" w:rsidRDefault="002D567D">
            <w:pPr>
              <w:pStyle w:val="tabela2"/>
              <w:rPr>
                <w:lang w:eastAsia="pl-PL"/>
              </w:rPr>
            </w:pPr>
            <w:r w:rsidRPr="00E57552">
              <w:rPr>
                <w:lang w:eastAsia="pl-PL"/>
              </w:rPr>
              <w:t>6,07</w:t>
            </w:r>
          </w:p>
        </w:tc>
        <w:tc>
          <w:tcPr>
            <w:tcW w:w="992" w:type="dxa"/>
            <w:tcBorders>
              <w:top w:val="nil"/>
              <w:left w:val="nil"/>
              <w:bottom w:val="single" w:sz="4" w:space="0" w:color="auto"/>
              <w:right w:val="single" w:sz="4" w:space="0" w:color="auto"/>
            </w:tcBorders>
            <w:shd w:val="clear" w:color="auto" w:fill="auto"/>
            <w:noWrap/>
            <w:vAlign w:val="center"/>
            <w:hideMark/>
          </w:tcPr>
          <w:p w14:paraId="59A932E1" w14:textId="77777777" w:rsidR="002D567D" w:rsidRPr="00E57552" w:rsidRDefault="002D567D">
            <w:pPr>
              <w:pStyle w:val="tabela2"/>
              <w:rPr>
                <w:lang w:eastAsia="pl-PL"/>
              </w:rPr>
            </w:pPr>
            <w:r w:rsidRPr="00E57552">
              <w:rPr>
                <w:lang w:eastAsia="pl-PL"/>
              </w:rPr>
              <w:t>36,84</w:t>
            </w:r>
          </w:p>
        </w:tc>
        <w:tc>
          <w:tcPr>
            <w:tcW w:w="1134" w:type="dxa"/>
            <w:tcBorders>
              <w:top w:val="nil"/>
              <w:left w:val="nil"/>
              <w:bottom w:val="single" w:sz="4" w:space="0" w:color="auto"/>
              <w:right w:val="single" w:sz="4" w:space="0" w:color="auto"/>
            </w:tcBorders>
            <w:shd w:val="clear" w:color="auto" w:fill="auto"/>
            <w:noWrap/>
            <w:vAlign w:val="center"/>
            <w:hideMark/>
          </w:tcPr>
          <w:p w14:paraId="4B11B908" w14:textId="77777777" w:rsidR="002D567D" w:rsidRPr="00E57552" w:rsidRDefault="002D567D">
            <w:pPr>
              <w:pStyle w:val="tabela2"/>
              <w:rPr>
                <w:lang w:eastAsia="pl-PL"/>
              </w:rPr>
            </w:pPr>
            <w:r w:rsidRPr="00E57552">
              <w:rPr>
                <w:lang w:eastAsia="pl-PL"/>
              </w:rPr>
              <w:t>8,41</w:t>
            </w:r>
          </w:p>
        </w:tc>
        <w:tc>
          <w:tcPr>
            <w:tcW w:w="851" w:type="dxa"/>
            <w:tcBorders>
              <w:top w:val="single" w:sz="4" w:space="0" w:color="auto"/>
              <w:left w:val="nil"/>
              <w:bottom w:val="single" w:sz="4" w:space="0" w:color="auto"/>
              <w:right w:val="single" w:sz="4" w:space="0" w:color="auto"/>
            </w:tcBorders>
            <w:shd w:val="clear" w:color="auto" w:fill="auto"/>
            <w:vAlign w:val="center"/>
          </w:tcPr>
          <w:p w14:paraId="53025CF3" w14:textId="3F7A6AB3"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F07CC"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247927C7" w14:textId="355B17BF"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3AB92CE" w14:textId="7EDA88AC"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FB7FA61" w14:textId="0BB42266" w:rsidR="002D567D" w:rsidRPr="00E57552" w:rsidRDefault="002D567D">
            <w:pPr>
              <w:pStyle w:val="tabela2"/>
              <w:rPr>
                <w:lang w:eastAsia="pl-PL"/>
              </w:rPr>
            </w:pPr>
            <w:r>
              <w:rPr>
                <w:rFonts w:cs="Arial"/>
                <w:color w:val="000000"/>
                <w:szCs w:val="18"/>
              </w:rPr>
              <w:t>5,28</w:t>
            </w:r>
          </w:p>
        </w:tc>
        <w:tc>
          <w:tcPr>
            <w:tcW w:w="850" w:type="dxa"/>
            <w:tcBorders>
              <w:top w:val="single" w:sz="4" w:space="0" w:color="auto"/>
              <w:left w:val="single" w:sz="4" w:space="0" w:color="auto"/>
              <w:bottom w:val="single" w:sz="4" w:space="0" w:color="auto"/>
              <w:right w:val="single" w:sz="4" w:space="0" w:color="auto"/>
            </w:tcBorders>
            <w:vAlign w:val="center"/>
          </w:tcPr>
          <w:p w14:paraId="6842E177" w14:textId="7231E8AC" w:rsidR="002D567D" w:rsidRPr="00E57552" w:rsidRDefault="002D567D">
            <w:pPr>
              <w:pStyle w:val="tabela2"/>
              <w:rPr>
                <w:lang w:eastAsia="pl-PL"/>
              </w:rPr>
            </w:pPr>
            <w:r w:rsidRPr="00E57552">
              <w:rPr>
                <w:lang w:eastAsia="pl-PL"/>
              </w:rPr>
              <w:t>0,86</w:t>
            </w:r>
          </w:p>
        </w:tc>
        <w:tc>
          <w:tcPr>
            <w:tcW w:w="1134" w:type="dxa"/>
            <w:tcBorders>
              <w:top w:val="nil"/>
              <w:left w:val="single" w:sz="4" w:space="0" w:color="auto"/>
              <w:bottom w:val="single" w:sz="4" w:space="0" w:color="auto"/>
              <w:right w:val="single" w:sz="4" w:space="0" w:color="auto"/>
            </w:tcBorders>
            <w:vAlign w:val="center"/>
          </w:tcPr>
          <w:p w14:paraId="24D1FB40" w14:textId="0223E03C"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AFCE27F" w14:textId="091925F6" w:rsidR="002D567D" w:rsidRPr="00E57552" w:rsidRDefault="002D567D">
            <w:pPr>
              <w:pStyle w:val="tabela2"/>
              <w:rPr>
                <w:lang w:eastAsia="pl-PL"/>
              </w:rPr>
            </w:pPr>
            <w:r w:rsidRPr="00E57552">
              <w:rPr>
                <w:lang w:eastAsia="pl-PL"/>
              </w:rPr>
              <w:t>4,42</w:t>
            </w:r>
          </w:p>
        </w:tc>
      </w:tr>
      <w:tr w:rsidR="001D50E1" w:rsidRPr="00E57552" w14:paraId="01C1B407"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3765DA8" w14:textId="77777777" w:rsidR="002D567D" w:rsidRPr="00E57552" w:rsidRDefault="002D567D">
            <w:pPr>
              <w:pStyle w:val="tabela2"/>
              <w:rPr>
                <w:lang w:eastAsia="pl-PL"/>
              </w:rPr>
            </w:pPr>
            <w:r w:rsidRPr="00E57552">
              <w:rPr>
                <w:lang w:eastAsia="pl-PL"/>
              </w:rPr>
              <w:t>Mz18sMaPM10d51</w:t>
            </w:r>
          </w:p>
        </w:tc>
        <w:tc>
          <w:tcPr>
            <w:tcW w:w="992" w:type="dxa"/>
            <w:tcBorders>
              <w:top w:val="nil"/>
              <w:left w:val="nil"/>
              <w:bottom w:val="single" w:sz="4" w:space="0" w:color="auto"/>
              <w:right w:val="single" w:sz="4" w:space="0" w:color="auto"/>
            </w:tcBorders>
            <w:shd w:val="clear" w:color="auto" w:fill="auto"/>
            <w:noWrap/>
            <w:vAlign w:val="center"/>
            <w:hideMark/>
          </w:tcPr>
          <w:p w14:paraId="0CE753D4" w14:textId="77777777" w:rsidR="002D567D" w:rsidRPr="00E57552" w:rsidRDefault="002D567D">
            <w:pPr>
              <w:pStyle w:val="tabela2"/>
              <w:rPr>
                <w:lang w:eastAsia="pl-PL"/>
              </w:rPr>
            </w:pPr>
            <w:r w:rsidRPr="00E57552">
              <w:rPr>
                <w:lang w:eastAsia="pl-PL"/>
              </w:rPr>
              <w:t>46,21</w:t>
            </w:r>
          </w:p>
        </w:tc>
        <w:tc>
          <w:tcPr>
            <w:tcW w:w="851" w:type="dxa"/>
            <w:tcBorders>
              <w:top w:val="single" w:sz="4" w:space="0" w:color="auto"/>
              <w:left w:val="nil"/>
              <w:bottom w:val="single" w:sz="4" w:space="0" w:color="auto"/>
              <w:right w:val="single" w:sz="4" w:space="0" w:color="auto"/>
            </w:tcBorders>
            <w:shd w:val="clear" w:color="auto" w:fill="auto"/>
            <w:vAlign w:val="center"/>
          </w:tcPr>
          <w:p w14:paraId="6A2297A5" w14:textId="7294D2C5" w:rsidR="002D567D" w:rsidRPr="00E57552" w:rsidRDefault="002D567D">
            <w:pPr>
              <w:pStyle w:val="tabela2"/>
              <w:rPr>
                <w:lang w:eastAsia="pl-PL"/>
              </w:rPr>
            </w:pPr>
            <w:r>
              <w:rPr>
                <w:rFonts w:cs="Arial"/>
                <w:color w:val="000000"/>
                <w:szCs w:val="18"/>
              </w:rPr>
              <w:t>36,41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1879E38" w14:textId="33554AC8" w:rsidR="002D567D" w:rsidRPr="00E57552" w:rsidRDefault="002D567D">
            <w:pPr>
              <w:pStyle w:val="tabela2"/>
              <w:rPr>
                <w:lang w:eastAsia="pl-PL"/>
              </w:rPr>
            </w:pPr>
            <w:r w:rsidRPr="00E57552">
              <w:rPr>
                <w:lang w:eastAsia="pl-PL"/>
              </w:rPr>
              <w:t>10,33</w:t>
            </w:r>
          </w:p>
        </w:tc>
        <w:tc>
          <w:tcPr>
            <w:tcW w:w="992" w:type="dxa"/>
            <w:tcBorders>
              <w:top w:val="nil"/>
              <w:left w:val="nil"/>
              <w:bottom w:val="single" w:sz="4" w:space="0" w:color="auto"/>
              <w:right w:val="single" w:sz="4" w:space="0" w:color="auto"/>
            </w:tcBorders>
            <w:shd w:val="clear" w:color="auto" w:fill="auto"/>
            <w:noWrap/>
            <w:vAlign w:val="center"/>
            <w:hideMark/>
          </w:tcPr>
          <w:p w14:paraId="6ACD98A4" w14:textId="77777777" w:rsidR="002D567D" w:rsidRPr="00E57552" w:rsidRDefault="002D567D">
            <w:pPr>
              <w:pStyle w:val="tabela2"/>
              <w:rPr>
                <w:lang w:eastAsia="pl-PL"/>
              </w:rPr>
            </w:pPr>
            <w:r w:rsidRPr="00E57552">
              <w:rPr>
                <w:lang w:eastAsia="pl-PL"/>
              </w:rPr>
              <w:t>21,34</w:t>
            </w:r>
          </w:p>
        </w:tc>
        <w:tc>
          <w:tcPr>
            <w:tcW w:w="1134" w:type="dxa"/>
            <w:tcBorders>
              <w:top w:val="nil"/>
              <w:left w:val="nil"/>
              <w:bottom w:val="single" w:sz="4" w:space="0" w:color="auto"/>
              <w:right w:val="single" w:sz="4" w:space="0" w:color="auto"/>
            </w:tcBorders>
            <w:shd w:val="clear" w:color="auto" w:fill="auto"/>
            <w:noWrap/>
            <w:vAlign w:val="center"/>
            <w:hideMark/>
          </w:tcPr>
          <w:p w14:paraId="6C65C4A9" w14:textId="77777777" w:rsidR="002D567D" w:rsidRPr="00E57552" w:rsidRDefault="002D567D">
            <w:pPr>
              <w:pStyle w:val="tabela2"/>
              <w:rPr>
                <w:lang w:eastAsia="pl-PL"/>
              </w:rPr>
            </w:pPr>
            <w:r w:rsidRPr="00E57552">
              <w:rPr>
                <w:lang w:eastAsia="pl-PL"/>
              </w:rPr>
              <w:t>4,74</w:t>
            </w:r>
          </w:p>
        </w:tc>
        <w:tc>
          <w:tcPr>
            <w:tcW w:w="851" w:type="dxa"/>
            <w:tcBorders>
              <w:top w:val="single" w:sz="4" w:space="0" w:color="auto"/>
              <w:left w:val="nil"/>
              <w:bottom w:val="single" w:sz="4" w:space="0" w:color="auto"/>
              <w:right w:val="single" w:sz="4" w:space="0" w:color="auto"/>
            </w:tcBorders>
            <w:shd w:val="clear" w:color="auto" w:fill="auto"/>
            <w:vAlign w:val="center"/>
          </w:tcPr>
          <w:p w14:paraId="5AB2C21F" w14:textId="565C3DDA"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AE95F"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7947D016" w14:textId="02AADB7F"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6A88ECB5" w14:textId="20BA1BCF"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F5ECC5" w14:textId="18986D16" w:rsidR="002D567D" w:rsidRPr="00E57552" w:rsidRDefault="002D567D">
            <w:pPr>
              <w:pStyle w:val="tabela2"/>
              <w:rPr>
                <w:lang w:eastAsia="pl-PL"/>
              </w:rPr>
            </w:pPr>
            <w:r>
              <w:rPr>
                <w:rFonts w:cs="Arial"/>
                <w:color w:val="000000"/>
                <w:szCs w:val="18"/>
              </w:rPr>
              <w:t>9,8</w:t>
            </w:r>
          </w:p>
        </w:tc>
        <w:tc>
          <w:tcPr>
            <w:tcW w:w="850" w:type="dxa"/>
            <w:tcBorders>
              <w:top w:val="single" w:sz="4" w:space="0" w:color="auto"/>
              <w:left w:val="single" w:sz="4" w:space="0" w:color="auto"/>
              <w:bottom w:val="single" w:sz="4" w:space="0" w:color="auto"/>
              <w:right w:val="single" w:sz="4" w:space="0" w:color="auto"/>
            </w:tcBorders>
            <w:vAlign w:val="center"/>
          </w:tcPr>
          <w:p w14:paraId="1F5B99E0" w14:textId="500D4AA8" w:rsidR="002D567D" w:rsidRPr="00E57552" w:rsidRDefault="002D567D">
            <w:pPr>
              <w:pStyle w:val="tabela2"/>
              <w:rPr>
                <w:lang w:eastAsia="pl-PL"/>
              </w:rPr>
            </w:pPr>
            <w:r w:rsidRPr="00E57552">
              <w:rPr>
                <w:lang w:eastAsia="pl-PL"/>
              </w:rPr>
              <w:t>1,15</w:t>
            </w:r>
          </w:p>
        </w:tc>
        <w:tc>
          <w:tcPr>
            <w:tcW w:w="1134" w:type="dxa"/>
            <w:tcBorders>
              <w:top w:val="nil"/>
              <w:left w:val="single" w:sz="4" w:space="0" w:color="auto"/>
              <w:bottom w:val="single" w:sz="4" w:space="0" w:color="auto"/>
              <w:right w:val="single" w:sz="4" w:space="0" w:color="auto"/>
            </w:tcBorders>
            <w:vAlign w:val="center"/>
          </w:tcPr>
          <w:p w14:paraId="7A081116" w14:textId="355E0390"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889F940" w14:textId="26A09886" w:rsidR="002D567D" w:rsidRPr="00E57552" w:rsidRDefault="002D567D">
            <w:pPr>
              <w:pStyle w:val="tabela2"/>
              <w:rPr>
                <w:lang w:eastAsia="pl-PL"/>
              </w:rPr>
            </w:pPr>
            <w:r w:rsidRPr="00E57552">
              <w:rPr>
                <w:lang w:eastAsia="pl-PL"/>
              </w:rPr>
              <w:t>8,65</w:t>
            </w:r>
          </w:p>
        </w:tc>
      </w:tr>
      <w:tr w:rsidR="001D50E1" w:rsidRPr="00E57552" w14:paraId="08A3A168"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F242690" w14:textId="77777777" w:rsidR="002D567D" w:rsidRPr="00E57552" w:rsidRDefault="002D567D">
            <w:pPr>
              <w:pStyle w:val="tabela2"/>
              <w:rPr>
                <w:lang w:eastAsia="pl-PL"/>
              </w:rPr>
            </w:pPr>
            <w:r w:rsidRPr="00E57552">
              <w:rPr>
                <w:lang w:eastAsia="pl-PL"/>
              </w:rPr>
              <w:t>Mz18sMaPM10d52</w:t>
            </w:r>
          </w:p>
        </w:tc>
        <w:tc>
          <w:tcPr>
            <w:tcW w:w="992" w:type="dxa"/>
            <w:tcBorders>
              <w:top w:val="nil"/>
              <w:left w:val="nil"/>
              <w:bottom w:val="single" w:sz="4" w:space="0" w:color="auto"/>
              <w:right w:val="single" w:sz="4" w:space="0" w:color="auto"/>
            </w:tcBorders>
            <w:shd w:val="clear" w:color="auto" w:fill="auto"/>
            <w:noWrap/>
            <w:vAlign w:val="center"/>
            <w:hideMark/>
          </w:tcPr>
          <w:p w14:paraId="75E1AD28" w14:textId="77777777" w:rsidR="002D567D" w:rsidRPr="00E57552" w:rsidRDefault="002D567D">
            <w:pPr>
              <w:pStyle w:val="tabela2"/>
              <w:rPr>
                <w:lang w:eastAsia="pl-PL"/>
              </w:rPr>
            </w:pPr>
            <w:r w:rsidRPr="00E57552">
              <w:rPr>
                <w:lang w:eastAsia="pl-PL"/>
              </w:rPr>
              <w:t>51,88</w:t>
            </w:r>
          </w:p>
        </w:tc>
        <w:tc>
          <w:tcPr>
            <w:tcW w:w="851" w:type="dxa"/>
            <w:tcBorders>
              <w:top w:val="single" w:sz="4" w:space="0" w:color="auto"/>
              <w:left w:val="nil"/>
              <w:bottom w:val="single" w:sz="4" w:space="0" w:color="auto"/>
              <w:right w:val="single" w:sz="4" w:space="0" w:color="auto"/>
            </w:tcBorders>
            <w:shd w:val="clear" w:color="auto" w:fill="auto"/>
            <w:vAlign w:val="center"/>
          </w:tcPr>
          <w:p w14:paraId="1831C7B0" w14:textId="5266B937" w:rsidR="002D567D" w:rsidRPr="00E57552" w:rsidRDefault="002D567D">
            <w:pPr>
              <w:pStyle w:val="tabela2"/>
              <w:rPr>
                <w:lang w:eastAsia="pl-PL"/>
              </w:rPr>
            </w:pPr>
            <w:r>
              <w:rPr>
                <w:rFonts w:cs="Arial"/>
                <w:color w:val="000000"/>
                <w:szCs w:val="18"/>
              </w:rPr>
              <w:t>48,39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DBCD6C2" w14:textId="4C208F99" w:rsidR="002D567D" w:rsidRPr="00E57552" w:rsidRDefault="002D567D">
            <w:pPr>
              <w:pStyle w:val="tabela2"/>
              <w:rPr>
                <w:lang w:eastAsia="pl-PL"/>
              </w:rPr>
            </w:pPr>
            <w:r w:rsidRPr="00E57552">
              <w:rPr>
                <w:lang w:eastAsia="pl-PL"/>
              </w:rPr>
              <w:t>7,14</w:t>
            </w:r>
          </w:p>
        </w:tc>
        <w:tc>
          <w:tcPr>
            <w:tcW w:w="992" w:type="dxa"/>
            <w:tcBorders>
              <w:top w:val="nil"/>
              <w:left w:val="nil"/>
              <w:bottom w:val="single" w:sz="4" w:space="0" w:color="auto"/>
              <w:right w:val="single" w:sz="4" w:space="0" w:color="auto"/>
            </w:tcBorders>
            <w:shd w:val="clear" w:color="auto" w:fill="auto"/>
            <w:noWrap/>
            <w:vAlign w:val="center"/>
            <w:hideMark/>
          </w:tcPr>
          <w:p w14:paraId="0087BACE" w14:textId="77777777" w:rsidR="002D567D" w:rsidRPr="00E57552" w:rsidRDefault="002D567D">
            <w:pPr>
              <w:pStyle w:val="tabela2"/>
              <w:rPr>
                <w:lang w:eastAsia="pl-PL"/>
              </w:rPr>
            </w:pPr>
            <w:r w:rsidRPr="00E57552">
              <w:rPr>
                <w:lang w:eastAsia="pl-PL"/>
              </w:rPr>
              <w:t>33,75</w:t>
            </w:r>
          </w:p>
        </w:tc>
        <w:tc>
          <w:tcPr>
            <w:tcW w:w="1134" w:type="dxa"/>
            <w:tcBorders>
              <w:top w:val="nil"/>
              <w:left w:val="nil"/>
              <w:bottom w:val="single" w:sz="4" w:space="0" w:color="auto"/>
              <w:right w:val="single" w:sz="4" w:space="0" w:color="auto"/>
            </w:tcBorders>
            <w:shd w:val="clear" w:color="auto" w:fill="auto"/>
            <w:noWrap/>
            <w:vAlign w:val="center"/>
            <w:hideMark/>
          </w:tcPr>
          <w:p w14:paraId="72161AB8" w14:textId="77777777" w:rsidR="002D567D" w:rsidRPr="00E57552" w:rsidRDefault="002D567D">
            <w:pPr>
              <w:pStyle w:val="tabela2"/>
              <w:rPr>
                <w:lang w:eastAsia="pl-PL"/>
              </w:rPr>
            </w:pPr>
            <w:r w:rsidRPr="00E57552">
              <w:rPr>
                <w:lang w:eastAsia="pl-PL"/>
              </w:rPr>
              <w:t>7,50</w:t>
            </w:r>
          </w:p>
        </w:tc>
        <w:tc>
          <w:tcPr>
            <w:tcW w:w="851" w:type="dxa"/>
            <w:tcBorders>
              <w:top w:val="single" w:sz="4" w:space="0" w:color="auto"/>
              <w:left w:val="nil"/>
              <w:bottom w:val="single" w:sz="4" w:space="0" w:color="auto"/>
              <w:right w:val="single" w:sz="4" w:space="0" w:color="auto"/>
            </w:tcBorders>
            <w:shd w:val="clear" w:color="auto" w:fill="auto"/>
            <w:vAlign w:val="center"/>
          </w:tcPr>
          <w:p w14:paraId="787259C0" w14:textId="2BBDB275"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813938"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47D8ABBE" w14:textId="6FB35A32"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CA63CFB" w14:textId="1EC9884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B838948" w14:textId="2A9DAA27" w:rsidR="002D567D" w:rsidRPr="00E57552" w:rsidRDefault="002D567D">
            <w:pPr>
              <w:pStyle w:val="tabela2"/>
              <w:rPr>
                <w:lang w:eastAsia="pl-PL"/>
              </w:rPr>
            </w:pPr>
            <w:r>
              <w:rPr>
                <w:rFonts w:cs="Arial"/>
                <w:color w:val="000000"/>
                <w:szCs w:val="18"/>
              </w:rPr>
              <w:t>3,49</w:t>
            </w:r>
          </w:p>
        </w:tc>
        <w:tc>
          <w:tcPr>
            <w:tcW w:w="850" w:type="dxa"/>
            <w:tcBorders>
              <w:top w:val="single" w:sz="4" w:space="0" w:color="auto"/>
              <w:left w:val="single" w:sz="4" w:space="0" w:color="auto"/>
              <w:bottom w:val="single" w:sz="4" w:space="0" w:color="auto"/>
              <w:right w:val="single" w:sz="4" w:space="0" w:color="auto"/>
            </w:tcBorders>
            <w:vAlign w:val="center"/>
          </w:tcPr>
          <w:p w14:paraId="431EC1E3" w14:textId="7D88FDF5" w:rsidR="002D567D" w:rsidRPr="00E57552" w:rsidRDefault="002D567D">
            <w:pPr>
              <w:pStyle w:val="tabela2"/>
              <w:rPr>
                <w:lang w:eastAsia="pl-PL"/>
              </w:rPr>
            </w:pPr>
            <w:r w:rsidRPr="00E57552">
              <w:rPr>
                <w:lang w:eastAsia="pl-PL"/>
              </w:rPr>
              <w:t>0,25</w:t>
            </w:r>
          </w:p>
        </w:tc>
        <w:tc>
          <w:tcPr>
            <w:tcW w:w="1134" w:type="dxa"/>
            <w:tcBorders>
              <w:top w:val="nil"/>
              <w:left w:val="single" w:sz="4" w:space="0" w:color="auto"/>
              <w:bottom w:val="single" w:sz="4" w:space="0" w:color="auto"/>
              <w:right w:val="single" w:sz="4" w:space="0" w:color="auto"/>
            </w:tcBorders>
            <w:vAlign w:val="center"/>
          </w:tcPr>
          <w:p w14:paraId="4E3BAF92" w14:textId="72BB73C5"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5AD1E46" w14:textId="228472FA" w:rsidR="002D567D" w:rsidRPr="00E57552" w:rsidRDefault="002D567D">
            <w:pPr>
              <w:pStyle w:val="tabela2"/>
              <w:rPr>
                <w:lang w:eastAsia="pl-PL"/>
              </w:rPr>
            </w:pPr>
            <w:r w:rsidRPr="00E57552">
              <w:rPr>
                <w:lang w:eastAsia="pl-PL"/>
              </w:rPr>
              <w:t>3,24</w:t>
            </w:r>
          </w:p>
        </w:tc>
      </w:tr>
      <w:tr w:rsidR="001D50E1" w:rsidRPr="00E57552" w14:paraId="223F7B36"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873CC68" w14:textId="77777777" w:rsidR="002D567D" w:rsidRPr="00E57552" w:rsidRDefault="002D567D">
            <w:pPr>
              <w:pStyle w:val="tabela2"/>
              <w:rPr>
                <w:lang w:eastAsia="pl-PL"/>
              </w:rPr>
            </w:pPr>
            <w:r w:rsidRPr="00E57552">
              <w:rPr>
                <w:lang w:eastAsia="pl-PL"/>
              </w:rPr>
              <w:t>Mz18sMaPM10d53</w:t>
            </w:r>
          </w:p>
        </w:tc>
        <w:tc>
          <w:tcPr>
            <w:tcW w:w="992" w:type="dxa"/>
            <w:tcBorders>
              <w:top w:val="nil"/>
              <w:left w:val="nil"/>
              <w:bottom w:val="single" w:sz="4" w:space="0" w:color="auto"/>
              <w:right w:val="single" w:sz="4" w:space="0" w:color="auto"/>
            </w:tcBorders>
            <w:shd w:val="clear" w:color="auto" w:fill="auto"/>
            <w:noWrap/>
            <w:vAlign w:val="center"/>
            <w:hideMark/>
          </w:tcPr>
          <w:p w14:paraId="79E5DBBA" w14:textId="77777777" w:rsidR="002D567D" w:rsidRPr="00E57552" w:rsidRDefault="002D567D">
            <w:pPr>
              <w:pStyle w:val="tabela2"/>
              <w:rPr>
                <w:lang w:eastAsia="pl-PL"/>
              </w:rPr>
            </w:pPr>
            <w:r w:rsidRPr="00E57552">
              <w:rPr>
                <w:lang w:eastAsia="pl-PL"/>
              </w:rPr>
              <w:t>54,52</w:t>
            </w:r>
          </w:p>
        </w:tc>
        <w:tc>
          <w:tcPr>
            <w:tcW w:w="851" w:type="dxa"/>
            <w:tcBorders>
              <w:top w:val="single" w:sz="4" w:space="0" w:color="auto"/>
              <w:left w:val="nil"/>
              <w:bottom w:val="single" w:sz="4" w:space="0" w:color="auto"/>
              <w:right w:val="single" w:sz="4" w:space="0" w:color="auto"/>
            </w:tcBorders>
            <w:shd w:val="clear" w:color="auto" w:fill="auto"/>
            <w:vAlign w:val="center"/>
          </w:tcPr>
          <w:p w14:paraId="7CC4DE51" w14:textId="49DC5151" w:rsidR="002D567D" w:rsidRPr="00E57552" w:rsidRDefault="002D567D">
            <w:pPr>
              <w:pStyle w:val="tabela2"/>
              <w:rPr>
                <w:lang w:eastAsia="pl-PL"/>
              </w:rPr>
            </w:pPr>
            <w:r>
              <w:rPr>
                <w:rFonts w:cs="Arial"/>
                <w:color w:val="000000"/>
                <w:szCs w:val="18"/>
              </w:rPr>
              <w:t>42,52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22B5B85" w14:textId="48C65C04" w:rsidR="002D567D" w:rsidRPr="00E57552" w:rsidRDefault="002D567D">
            <w:pPr>
              <w:pStyle w:val="tabela2"/>
              <w:rPr>
                <w:lang w:eastAsia="pl-PL"/>
              </w:rPr>
            </w:pPr>
            <w:r w:rsidRPr="00E57552">
              <w:rPr>
                <w:lang w:eastAsia="pl-PL"/>
              </w:rPr>
              <w:t>6,59</w:t>
            </w:r>
          </w:p>
        </w:tc>
        <w:tc>
          <w:tcPr>
            <w:tcW w:w="992" w:type="dxa"/>
            <w:tcBorders>
              <w:top w:val="nil"/>
              <w:left w:val="nil"/>
              <w:bottom w:val="single" w:sz="4" w:space="0" w:color="auto"/>
              <w:right w:val="single" w:sz="4" w:space="0" w:color="auto"/>
            </w:tcBorders>
            <w:shd w:val="clear" w:color="auto" w:fill="auto"/>
            <w:noWrap/>
            <w:vAlign w:val="center"/>
            <w:hideMark/>
          </w:tcPr>
          <w:p w14:paraId="5462B4FD" w14:textId="77777777" w:rsidR="002D567D" w:rsidRPr="00E57552" w:rsidRDefault="002D567D">
            <w:pPr>
              <w:pStyle w:val="tabela2"/>
              <w:rPr>
                <w:lang w:eastAsia="pl-PL"/>
              </w:rPr>
            </w:pPr>
            <w:r w:rsidRPr="00E57552">
              <w:rPr>
                <w:lang w:eastAsia="pl-PL"/>
              </w:rPr>
              <w:t>29,40</w:t>
            </w:r>
          </w:p>
        </w:tc>
        <w:tc>
          <w:tcPr>
            <w:tcW w:w="1134" w:type="dxa"/>
            <w:tcBorders>
              <w:top w:val="nil"/>
              <w:left w:val="nil"/>
              <w:bottom w:val="single" w:sz="4" w:space="0" w:color="auto"/>
              <w:right w:val="single" w:sz="4" w:space="0" w:color="auto"/>
            </w:tcBorders>
            <w:shd w:val="clear" w:color="auto" w:fill="auto"/>
            <w:noWrap/>
            <w:vAlign w:val="center"/>
            <w:hideMark/>
          </w:tcPr>
          <w:p w14:paraId="69C6262D" w14:textId="77777777" w:rsidR="002D567D" w:rsidRPr="00E57552" w:rsidRDefault="002D567D">
            <w:pPr>
              <w:pStyle w:val="tabela2"/>
              <w:rPr>
                <w:lang w:eastAsia="pl-PL"/>
              </w:rPr>
            </w:pPr>
            <w:r w:rsidRPr="00E57552">
              <w:rPr>
                <w:lang w:eastAsia="pl-PL"/>
              </w:rPr>
              <w:t>6,53</w:t>
            </w:r>
          </w:p>
        </w:tc>
        <w:tc>
          <w:tcPr>
            <w:tcW w:w="851" w:type="dxa"/>
            <w:tcBorders>
              <w:top w:val="single" w:sz="4" w:space="0" w:color="auto"/>
              <w:left w:val="nil"/>
              <w:bottom w:val="single" w:sz="4" w:space="0" w:color="auto"/>
              <w:right w:val="single" w:sz="4" w:space="0" w:color="auto"/>
            </w:tcBorders>
            <w:shd w:val="clear" w:color="auto" w:fill="auto"/>
            <w:vAlign w:val="center"/>
          </w:tcPr>
          <w:p w14:paraId="0F91E5FB" w14:textId="2773F950"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E4B38"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10E20FA4" w14:textId="4E981FCF"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3601713" w14:textId="347DC87C"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DD7C4D0" w14:textId="7D9566BE" w:rsidR="002D567D" w:rsidRPr="00E57552" w:rsidRDefault="002D567D">
            <w:pPr>
              <w:pStyle w:val="tabela2"/>
              <w:rPr>
                <w:lang w:eastAsia="pl-PL"/>
              </w:rPr>
            </w:pPr>
            <w:r>
              <w:rPr>
                <w:rFonts w:cs="Arial"/>
                <w:color w:val="000000"/>
                <w:szCs w:val="18"/>
              </w:rPr>
              <w:t>12</w:t>
            </w:r>
          </w:p>
        </w:tc>
        <w:tc>
          <w:tcPr>
            <w:tcW w:w="850" w:type="dxa"/>
            <w:tcBorders>
              <w:top w:val="single" w:sz="4" w:space="0" w:color="auto"/>
              <w:left w:val="single" w:sz="4" w:space="0" w:color="auto"/>
              <w:bottom w:val="single" w:sz="4" w:space="0" w:color="auto"/>
              <w:right w:val="single" w:sz="4" w:space="0" w:color="auto"/>
            </w:tcBorders>
            <w:vAlign w:val="center"/>
          </w:tcPr>
          <w:p w14:paraId="577C0815" w14:textId="50364A93" w:rsidR="002D567D" w:rsidRPr="00E57552" w:rsidRDefault="002D567D">
            <w:pPr>
              <w:pStyle w:val="tabela2"/>
              <w:rPr>
                <w:lang w:eastAsia="pl-PL"/>
              </w:rPr>
            </w:pPr>
            <w:r w:rsidRPr="00E57552">
              <w:rPr>
                <w:lang w:eastAsia="pl-PL"/>
              </w:rPr>
              <w:t>0,15</w:t>
            </w:r>
          </w:p>
        </w:tc>
        <w:tc>
          <w:tcPr>
            <w:tcW w:w="1134" w:type="dxa"/>
            <w:tcBorders>
              <w:top w:val="nil"/>
              <w:left w:val="single" w:sz="4" w:space="0" w:color="auto"/>
              <w:bottom w:val="single" w:sz="4" w:space="0" w:color="auto"/>
              <w:right w:val="single" w:sz="4" w:space="0" w:color="auto"/>
            </w:tcBorders>
            <w:vAlign w:val="center"/>
          </w:tcPr>
          <w:p w14:paraId="2BEAA8C0" w14:textId="1C552FD9"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444F50C" w14:textId="62CB4A34" w:rsidR="002D567D" w:rsidRPr="00E57552" w:rsidRDefault="002D567D">
            <w:pPr>
              <w:pStyle w:val="tabela2"/>
              <w:rPr>
                <w:lang w:eastAsia="pl-PL"/>
              </w:rPr>
            </w:pPr>
            <w:r w:rsidRPr="00E57552">
              <w:rPr>
                <w:lang w:eastAsia="pl-PL"/>
              </w:rPr>
              <w:t>11,85</w:t>
            </w:r>
          </w:p>
        </w:tc>
      </w:tr>
      <w:tr w:rsidR="001D50E1" w:rsidRPr="00E57552" w14:paraId="06AEBEF0"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8669703" w14:textId="77777777" w:rsidR="002D567D" w:rsidRPr="00E57552" w:rsidRDefault="002D567D">
            <w:pPr>
              <w:pStyle w:val="tabela2"/>
              <w:rPr>
                <w:lang w:eastAsia="pl-PL"/>
              </w:rPr>
            </w:pPr>
            <w:r w:rsidRPr="00E57552">
              <w:rPr>
                <w:lang w:eastAsia="pl-PL"/>
              </w:rPr>
              <w:t>Mz18sMaPM10d54</w:t>
            </w:r>
          </w:p>
        </w:tc>
        <w:tc>
          <w:tcPr>
            <w:tcW w:w="992" w:type="dxa"/>
            <w:tcBorders>
              <w:top w:val="nil"/>
              <w:left w:val="nil"/>
              <w:bottom w:val="single" w:sz="4" w:space="0" w:color="auto"/>
              <w:right w:val="single" w:sz="4" w:space="0" w:color="auto"/>
            </w:tcBorders>
            <w:shd w:val="clear" w:color="auto" w:fill="auto"/>
            <w:noWrap/>
            <w:vAlign w:val="center"/>
            <w:hideMark/>
          </w:tcPr>
          <w:p w14:paraId="5C81CB83" w14:textId="77777777" w:rsidR="002D567D" w:rsidRPr="00E57552" w:rsidRDefault="002D567D">
            <w:pPr>
              <w:pStyle w:val="tabela2"/>
              <w:rPr>
                <w:lang w:eastAsia="pl-PL"/>
              </w:rPr>
            </w:pPr>
            <w:r w:rsidRPr="00E57552">
              <w:rPr>
                <w:lang w:eastAsia="pl-PL"/>
              </w:rPr>
              <w:t>38,13</w:t>
            </w:r>
          </w:p>
        </w:tc>
        <w:tc>
          <w:tcPr>
            <w:tcW w:w="851" w:type="dxa"/>
            <w:tcBorders>
              <w:top w:val="single" w:sz="4" w:space="0" w:color="auto"/>
              <w:left w:val="nil"/>
              <w:bottom w:val="single" w:sz="4" w:space="0" w:color="auto"/>
              <w:right w:val="single" w:sz="4" w:space="0" w:color="auto"/>
            </w:tcBorders>
            <w:shd w:val="clear" w:color="auto" w:fill="auto"/>
            <w:vAlign w:val="center"/>
          </w:tcPr>
          <w:p w14:paraId="1BA3DD42" w14:textId="24285E34" w:rsidR="002D567D" w:rsidRPr="00E57552" w:rsidRDefault="002D567D">
            <w:pPr>
              <w:pStyle w:val="tabela2"/>
              <w:rPr>
                <w:lang w:eastAsia="pl-PL"/>
              </w:rPr>
            </w:pPr>
            <w:r>
              <w:rPr>
                <w:rFonts w:cs="Arial"/>
                <w:color w:val="000000"/>
                <w:szCs w:val="18"/>
              </w:rPr>
              <w:t>35,07</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A694C55" w14:textId="2791B39A" w:rsidR="002D567D" w:rsidRPr="00E57552" w:rsidRDefault="002D567D">
            <w:pPr>
              <w:pStyle w:val="tabela2"/>
              <w:rPr>
                <w:lang w:eastAsia="pl-PL"/>
              </w:rPr>
            </w:pPr>
            <w:r w:rsidRPr="00E57552">
              <w:rPr>
                <w:lang w:eastAsia="pl-PL"/>
              </w:rPr>
              <w:t>6,29</w:t>
            </w:r>
          </w:p>
        </w:tc>
        <w:tc>
          <w:tcPr>
            <w:tcW w:w="992" w:type="dxa"/>
            <w:tcBorders>
              <w:top w:val="nil"/>
              <w:left w:val="nil"/>
              <w:bottom w:val="single" w:sz="4" w:space="0" w:color="auto"/>
              <w:right w:val="single" w:sz="4" w:space="0" w:color="auto"/>
            </w:tcBorders>
            <w:shd w:val="clear" w:color="auto" w:fill="auto"/>
            <w:noWrap/>
            <w:vAlign w:val="center"/>
            <w:hideMark/>
          </w:tcPr>
          <w:p w14:paraId="34A260BA" w14:textId="77777777" w:rsidR="002D567D" w:rsidRPr="00E57552" w:rsidRDefault="002D567D">
            <w:pPr>
              <w:pStyle w:val="tabela2"/>
              <w:rPr>
                <w:lang w:eastAsia="pl-PL"/>
              </w:rPr>
            </w:pPr>
            <w:r w:rsidRPr="00E57552">
              <w:rPr>
                <w:lang w:eastAsia="pl-PL"/>
              </w:rPr>
              <w:t>22,33</w:t>
            </w:r>
          </w:p>
        </w:tc>
        <w:tc>
          <w:tcPr>
            <w:tcW w:w="1134" w:type="dxa"/>
            <w:tcBorders>
              <w:top w:val="nil"/>
              <w:left w:val="nil"/>
              <w:bottom w:val="single" w:sz="4" w:space="0" w:color="auto"/>
              <w:right w:val="single" w:sz="4" w:space="0" w:color="auto"/>
            </w:tcBorders>
            <w:shd w:val="clear" w:color="auto" w:fill="auto"/>
            <w:noWrap/>
            <w:vAlign w:val="center"/>
            <w:hideMark/>
          </w:tcPr>
          <w:p w14:paraId="54657F2F" w14:textId="77777777" w:rsidR="002D567D" w:rsidRPr="00E57552" w:rsidRDefault="002D567D">
            <w:pPr>
              <w:pStyle w:val="tabela2"/>
              <w:rPr>
                <w:lang w:eastAsia="pl-PL"/>
              </w:rPr>
            </w:pPr>
            <w:r w:rsidRPr="00E57552">
              <w:rPr>
                <w:lang w:eastAsia="pl-PL"/>
              </w:rPr>
              <w:t>6,45</w:t>
            </w:r>
          </w:p>
        </w:tc>
        <w:tc>
          <w:tcPr>
            <w:tcW w:w="851" w:type="dxa"/>
            <w:tcBorders>
              <w:top w:val="single" w:sz="4" w:space="0" w:color="auto"/>
              <w:left w:val="nil"/>
              <w:bottom w:val="single" w:sz="4" w:space="0" w:color="auto"/>
              <w:right w:val="single" w:sz="4" w:space="0" w:color="auto"/>
            </w:tcBorders>
            <w:shd w:val="clear" w:color="auto" w:fill="auto"/>
            <w:vAlign w:val="center"/>
          </w:tcPr>
          <w:p w14:paraId="3DA630AE" w14:textId="27303E7E"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EBF95"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574461CD" w14:textId="3D092B7B"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113DCBA9" w14:textId="58811BD4"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C6A4E42" w14:textId="67937949" w:rsidR="002D567D" w:rsidRPr="00E57552" w:rsidRDefault="002D567D">
            <w:pPr>
              <w:pStyle w:val="tabela2"/>
              <w:rPr>
                <w:lang w:eastAsia="pl-PL"/>
              </w:rPr>
            </w:pPr>
            <w:r>
              <w:rPr>
                <w:rFonts w:cs="Arial"/>
                <w:color w:val="000000"/>
                <w:szCs w:val="18"/>
              </w:rPr>
              <w:t>3,06</w:t>
            </w:r>
          </w:p>
        </w:tc>
        <w:tc>
          <w:tcPr>
            <w:tcW w:w="850" w:type="dxa"/>
            <w:tcBorders>
              <w:top w:val="single" w:sz="4" w:space="0" w:color="auto"/>
              <w:left w:val="single" w:sz="4" w:space="0" w:color="auto"/>
              <w:bottom w:val="single" w:sz="4" w:space="0" w:color="auto"/>
              <w:right w:val="single" w:sz="4" w:space="0" w:color="auto"/>
            </w:tcBorders>
            <w:vAlign w:val="center"/>
          </w:tcPr>
          <w:p w14:paraId="0D62B21E" w14:textId="69A6507A" w:rsidR="002D567D" w:rsidRPr="00E57552" w:rsidRDefault="002D567D">
            <w:pPr>
              <w:pStyle w:val="tabela2"/>
              <w:rPr>
                <w:lang w:eastAsia="pl-PL"/>
              </w:rPr>
            </w:pPr>
            <w:r w:rsidRPr="00E57552">
              <w:rPr>
                <w:lang w:eastAsia="pl-PL"/>
              </w:rPr>
              <w:t>0,27</w:t>
            </w:r>
          </w:p>
        </w:tc>
        <w:tc>
          <w:tcPr>
            <w:tcW w:w="1134" w:type="dxa"/>
            <w:tcBorders>
              <w:top w:val="nil"/>
              <w:left w:val="single" w:sz="4" w:space="0" w:color="auto"/>
              <w:bottom w:val="single" w:sz="4" w:space="0" w:color="auto"/>
              <w:right w:val="single" w:sz="4" w:space="0" w:color="auto"/>
            </w:tcBorders>
            <w:vAlign w:val="center"/>
          </w:tcPr>
          <w:p w14:paraId="33D52F0F" w14:textId="0B19653D"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EA29DF6" w14:textId="64588AE4" w:rsidR="002D567D" w:rsidRPr="00E57552" w:rsidRDefault="002D567D">
            <w:pPr>
              <w:pStyle w:val="tabela2"/>
              <w:rPr>
                <w:lang w:eastAsia="pl-PL"/>
              </w:rPr>
            </w:pPr>
            <w:r w:rsidRPr="00E57552">
              <w:rPr>
                <w:lang w:eastAsia="pl-PL"/>
              </w:rPr>
              <w:t>2,79</w:t>
            </w:r>
          </w:p>
        </w:tc>
      </w:tr>
      <w:tr w:rsidR="001D50E1" w:rsidRPr="00E57552" w14:paraId="35778604"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8DFAA37" w14:textId="77777777" w:rsidR="002D567D" w:rsidRPr="00E57552" w:rsidRDefault="002D567D">
            <w:pPr>
              <w:pStyle w:val="tabela2"/>
              <w:rPr>
                <w:lang w:eastAsia="pl-PL"/>
              </w:rPr>
            </w:pPr>
            <w:r w:rsidRPr="00E57552">
              <w:rPr>
                <w:lang w:eastAsia="pl-PL"/>
              </w:rPr>
              <w:t>Mz18sMaPM10d55</w:t>
            </w:r>
          </w:p>
        </w:tc>
        <w:tc>
          <w:tcPr>
            <w:tcW w:w="992" w:type="dxa"/>
            <w:tcBorders>
              <w:top w:val="nil"/>
              <w:left w:val="nil"/>
              <w:bottom w:val="single" w:sz="4" w:space="0" w:color="auto"/>
              <w:right w:val="single" w:sz="4" w:space="0" w:color="auto"/>
            </w:tcBorders>
            <w:shd w:val="clear" w:color="auto" w:fill="auto"/>
            <w:noWrap/>
            <w:vAlign w:val="center"/>
            <w:hideMark/>
          </w:tcPr>
          <w:p w14:paraId="781231C0" w14:textId="77777777" w:rsidR="002D567D" w:rsidRPr="00E57552" w:rsidRDefault="002D567D">
            <w:pPr>
              <w:pStyle w:val="tabela2"/>
              <w:rPr>
                <w:lang w:eastAsia="pl-PL"/>
              </w:rPr>
            </w:pPr>
            <w:r w:rsidRPr="00E57552">
              <w:rPr>
                <w:lang w:eastAsia="pl-PL"/>
              </w:rPr>
              <w:t>40,43</w:t>
            </w:r>
          </w:p>
        </w:tc>
        <w:tc>
          <w:tcPr>
            <w:tcW w:w="851" w:type="dxa"/>
            <w:tcBorders>
              <w:top w:val="single" w:sz="4" w:space="0" w:color="auto"/>
              <w:left w:val="nil"/>
              <w:bottom w:val="single" w:sz="4" w:space="0" w:color="auto"/>
              <w:right w:val="single" w:sz="4" w:space="0" w:color="auto"/>
            </w:tcBorders>
            <w:shd w:val="clear" w:color="auto" w:fill="auto"/>
            <w:vAlign w:val="center"/>
          </w:tcPr>
          <w:p w14:paraId="61E14205" w14:textId="3BB2B932" w:rsidR="002D567D" w:rsidRPr="00E57552" w:rsidRDefault="002D567D">
            <w:pPr>
              <w:pStyle w:val="tabela2"/>
              <w:rPr>
                <w:lang w:eastAsia="pl-PL"/>
              </w:rPr>
            </w:pPr>
            <w:r>
              <w:rPr>
                <w:rFonts w:cs="Arial"/>
                <w:color w:val="000000"/>
                <w:szCs w:val="18"/>
              </w:rPr>
              <w:t>39,33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D0B8D7B" w14:textId="786BFD4C" w:rsidR="002D567D" w:rsidRPr="00E57552" w:rsidRDefault="002D567D">
            <w:pPr>
              <w:pStyle w:val="tabela2"/>
              <w:rPr>
                <w:lang w:eastAsia="pl-PL"/>
              </w:rPr>
            </w:pPr>
            <w:r w:rsidRPr="00E57552">
              <w:rPr>
                <w:lang w:eastAsia="pl-PL"/>
              </w:rPr>
              <w:t>6,83</w:t>
            </w:r>
          </w:p>
        </w:tc>
        <w:tc>
          <w:tcPr>
            <w:tcW w:w="992" w:type="dxa"/>
            <w:tcBorders>
              <w:top w:val="nil"/>
              <w:left w:val="nil"/>
              <w:bottom w:val="single" w:sz="4" w:space="0" w:color="auto"/>
              <w:right w:val="single" w:sz="4" w:space="0" w:color="auto"/>
            </w:tcBorders>
            <w:shd w:val="clear" w:color="auto" w:fill="auto"/>
            <w:noWrap/>
            <w:vAlign w:val="center"/>
            <w:hideMark/>
          </w:tcPr>
          <w:p w14:paraId="6F3F95E7" w14:textId="77777777" w:rsidR="002D567D" w:rsidRPr="00E57552" w:rsidRDefault="002D567D">
            <w:pPr>
              <w:pStyle w:val="tabela2"/>
              <w:rPr>
                <w:lang w:eastAsia="pl-PL"/>
              </w:rPr>
            </w:pPr>
            <w:r w:rsidRPr="00E57552">
              <w:rPr>
                <w:lang w:eastAsia="pl-PL"/>
              </w:rPr>
              <w:t>24,01</w:t>
            </w:r>
          </w:p>
        </w:tc>
        <w:tc>
          <w:tcPr>
            <w:tcW w:w="1134" w:type="dxa"/>
            <w:tcBorders>
              <w:top w:val="nil"/>
              <w:left w:val="nil"/>
              <w:bottom w:val="single" w:sz="4" w:space="0" w:color="auto"/>
              <w:right w:val="single" w:sz="4" w:space="0" w:color="auto"/>
            </w:tcBorders>
            <w:shd w:val="clear" w:color="auto" w:fill="auto"/>
            <w:noWrap/>
            <w:vAlign w:val="center"/>
            <w:hideMark/>
          </w:tcPr>
          <w:p w14:paraId="7566A03F" w14:textId="77777777" w:rsidR="002D567D" w:rsidRPr="00E57552" w:rsidRDefault="002D567D">
            <w:pPr>
              <w:pStyle w:val="tabela2"/>
              <w:rPr>
                <w:lang w:eastAsia="pl-PL"/>
              </w:rPr>
            </w:pPr>
            <w:r w:rsidRPr="00E57552">
              <w:rPr>
                <w:lang w:eastAsia="pl-PL"/>
              </w:rPr>
              <w:t>8,49</w:t>
            </w:r>
          </w:p>
        </w:tc>
        <w:tc>
          <w:tcPr>
            <w:tcW w:w="851" w:type="dxa"/>
            <w:tcBorders>
              <w:top w:val="single" w:sz="4" w:space="0" w:color="auto"/>
              <w:left w:val="nil"/>
              <w:bottom w:val="single" w:sz="4" w:space="0" w:color="auto"/>
              <w:right w:val="single" w:sz="4" w:space="0" w:color="auto"/>
            </w:tcBorders>
            <w:shd w:val="clear" w:color="auto" w:fill="auto"/>
            <w:vAlign w:val="center"/>
          </w:tcPr>
          <w:p w14:paraId="290A44DC" w14:textId="00DA25BE"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BF435"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51EB95F7" w14:textId="23D5DB03"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B5121A8" w14:textId="6C158B99"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FA5110" w14:textId="1FA0E5E0" w:rsidR="002D567D" w:rsidRPr="00E57552" w:rsidRDefault="002D567D">
            <w:pPr>
              <w:pStyle w:val="tabela2"/>
              <w:rPr>
                <w:lang w:eastAsia="pl-PL"/>
              </w:rPr>
            </w:pPr>
            <w:r>
              <w:rPr>
                <w:rFonts w:cs="Arial"/>
                <w:color w:val="000000"/>
                <w:szCs w:val="18"/>
              </w:rPr>
              <w:t>1,11</w:t>
            </w:r>
          </w:p>
        </w:tc>
        <w:tc>
          <w:tcPr>
            <w:tcW w:w="850" w:type="dxa"/>
            <w:tcBorders>
              <w:top w:val="single" w:sz="4" w:space="0" w:color="auto"/>
              <w:left w:val="single" w:sz="4" w:space="0" w:color="auto"/>
              <w:bottom w:val="single" w:sz="4" w:space="0" w:color="auto"/>
              <w:right w:val="single" w:sz="4" w:space="0" w:color="auto"/>
            </w:tcBorders>
            <w:vAlign w:val="center"/>
          </w:tcPr>
          <w:p w14:paraId="2D65ECC3" w14:textId="05491013" w:rsidR="002D567D" w:rsidRPr="00E57552" w:rsidRDefault="002D567D">
            <w:pPr>
              <w:pStyle w:val="tabela2"/>
              <w:rPr>
                <w:lang w:eastAsia="pl-PL"/>
              </w:rPr>
            </w:pPr>
            <w:r w:rsidRPr="00E57552">
              <w:rPr>
                <w:lang w:eastAsia="pl-PL"/>
              </w:rPr>
              <w:t>0,07</w:t>
            </w:r>
          </w:p>
        </w:tc>
        <w:tc>
          <w:tcPr>
            <w:tcW w:w="1134" w:type="dxa"/>
            <w:tcBorders>
              <w:top w:val="nil"/>
              <w:left w:val="single" w:sz="4" w:space="0" w:color="auto"/>
              <w:bottom w:val="single" w:sz="4" w:space="0" w:color="auto"/>
              <w:right w:val="single" w:sz="4" w:space="0" w:color="auto"/>
            </w:tcBorders>
            <w:vAlign w:val="center"/>
          </w:tcPr>
          <w:p w14:paraId="551F7BE4" w14:textId="684D7A9F"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B878CB7" w14:textId="147B3150" w:rsidR="002D567D" w:rsidRPr="00E57552" w:rsidRDefault="002D567D">
            <w:pPr>
              <w:pStyle w:val="tabela2"/>
              <w:rPr>
                <w:lang w:eastAsia="pl-PL"/>
              </w:rPr>
            </w:pPr>
            <w:r w:rsidRPr="00E57552">
              <w:rPr>
                <w:lang w:eastAsia="pl-PL"/>
              </w:rPr>
              <w:t>1,04</w:t>
            </w:r>
          </w:p>
        </w:tc>
      </w:tr>
      <w:tr w:rsidR="001D50E1" w:rsidRPr="00E57552" w14:paraId="1FE29555"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55D1740" w14:textId="77777777" w:rsidR="002D567D" w:rsidRPr="00E57552" w:rsidRDefault="002D567D">
            <w:pPr>
              <w:pStyle w:val="tabela2"/>
              <w:rPr>
                <w:lang w:eastAsia="pl-PL"/>
              </w:rPr>
            </w:pPr>
            <w:r w:rsidRPr="00E57552">
              <w:rPr>
                <w:lang w:eastAsia="pl-PL"/>
              </w:rPr>
              <w:t>Mz18sMaPM10d56</w:t>
            </w:r>
          </w:p>
        </w:tc>
        <w:tc>
          <w:tcPr>
            <w:tcW w:w="992" w:type="dxa"/>
            <w:tcBorders>
              <w:top w:val="nil"/>
              <w:left w:val="nil"/>
              <w:bottom w:val="single" w:sz="4" w:space="0" w:color="auto"/>
              <w:right w:val="single" w:sz="4" w:space="0" w:color="auto"/>
            </w:tcBorders>
            <w:shd w:val="clear" w:color="auto" w:fill="auto"/>
            <w:noWrap/>
            <w:vAlign w:val="center"/>
            <w:hideMark/>
          </w:tcPr>
          <w:p w14:paraId="22A1A26A" w14:textId="77777777" w:rsidR="002D567D" w:rsidRPr="00E57552" w:rsidRDefault="002D567D">
            <w:pPr>
              <w:pStyle w:val="tabela2"/>
              <w:rPr>
                <w:lang w:eastAsia="pl-PL"/>
              </w:rPr>
            </w:pPr>
            <w:r w:rsidRPr="00E57552">
              <w:rPr>
                <w:lang w:eastAsia="pl-PL"/>
              </w:rPr>
              <w:t>42,03</w:t>
            </w:r>
          </w:p>
        </w:tc>
        <w:tc>
          <w:tcPr>
            <w:tcW w:w="851" w:type="dxa"/>
            <w:tcBorders>
              <w:top w:val="single" w:sz="4" w:space="0" w:color="auto"/>
              <w:left w:val="nil"/>
              <w:bottom w:val="single" w:sz="4" w:space="0" w:color="auto"/>
              <w:right w:val="single" w:sz="4" w:space="0" w:color="auto"/>
            </w:tcBorders>
            <w:shd w:val="clear" w:color="auto" w:fill="auto"/>
            <w:vAlign w:val="center"/>
          </w:tcPr>
          <w:p w14:paraId="5D06BBCD" w14:textId="527797DE" w:rsidR="002D567D" w:rsidRPr="00E57552" w:rsidRDefault="002D567D">
            <w:pPr>
              <w:pStyle w:val="tabela2"/>
              <w:rPr>
                <w:lang w:eastAsia="pl-PL"/>
              </w:rPr>
            </w:pPr>
            <w:r>
              <w:rPr>
                <w:rFonts w:cs="Arial"/>
                <w:color w:val="000000"/>
                <w:szCs w:val="18"/>
              </w:rPr>
              <w:t>40</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DE07EE5" w14:textId="19AEABEF" w:rsidR="002D567D" w:rsidRPr="00E57552" w:rsidRDefault="002D567D">
            <w:pPr>
              <w:pStyle w:val="tabela2"/>
              <w:rPr>
                <w:lang w:eastAsia="pl-PL"/>
              </w:rPr>
            </w:pPr>
            <w:r w:rsidRPr="00E57552">
              <w:rPr>
                <w:lang w:eastAsia="pl-PL"/>
              </w:rPr>
              <w:t>14,86</w:t>
            </w:r>
          </w:p>
        </w:tc>
        <w:tc>
          <w:tcPr>
            <w:tcW w:w="992" w:type="dxa"/>
            <w:tcBorders>
              <w:top w:val="nil"/>
              <w:left w:val="nil"/>
              <w:bottom w:val="single" w:sz="4" w:space="0" w:color="auto"/>
              <w:right w:val="single" w:sz="4" w:space="0" w:color="auto"/>
            </w:tcBorders>
            <w:shd w:val="clear" w:color="auto" w:fill="auto"/>
            <w:noWrap/>
            <w:vAlign w:val="center"/>
            <w:hideMark/>
          </w:tcPr>
          <w:p w14:paraId="1870EE7C" w14:textId="77777777" w:rsidR="002D567D" w:rsidRPr="00E57552" w:rsidRDefault="002D567D">
            <w:pPr>
              <w:pStyle w:val="tabela2"/>
              <w:rPr>
                <w:lang w:eastAsia="pl-PL"/>
              </w:rPr>
            </w:pPr>
            <w:r w:rsidRPr="00E57552">
              <w:rPr>
                <w:lang w:eastAsia="pl-PL"/>
              </w:rPr>
              <w:t>20,57</w:t>
            </w:r>
          </w:p>
        </w:tc>
        <w:tc>
          <w:tcPr>
            <w:tcW w:w="1134" w:type="dxa"/>
            <w:tcBorders>
              <w:top w:val="nil"/>
              <w:left w:val="nil"/>
              <w:bottom w:val="single" w:sz="4" w:space="0" w:color="auto"/>
              <w:right w:val="single" w:sz="4" w:space="0" w:color="auto"/>
            </w:tcBorders>
            <w:shd w:val="clear" w:color="auto" w:fill="auto"/>
            <w:noWrap/>
            <w:vAlign w:val="center"/>
            <w:hideMark/>
          </w:tcPr>
          <w:p w14:paraId="3F79D5FA" w14:textId="77777777" w:rsidR="002D567D" w:rsidRPr="00E57552" w:rsidRDefault="002D567D">
            <w:pPr>
              <w:pStyle w:val="tabela2"/>
              <w:rPr>
                <w:lang w:eastAsia="pl-PL"/>
              </w:rPr>
            </w:pPr>
            <w:r w:rsidRPr="00E57552">
              <w:rPr>
                <w:lang w:eastAsia="pl-PL"/>
              </w:rPr>
              <w:t>4,57</w:t>
            </w:r>
          </w:p>
        </w:tc>
        <w:tc>
          <w:tcPr>
            <w:tcW w:w="851" w:type="dxa"/>
            <w:tcBorders>
              <w:top w:val="single" w:sz="4" w:space="0" w:color="auto"/>
              <w:left w:val="nil"/>
              <w:bottom w:val="single" w:sz="4" w:space="0" w:color="auto"/>
              <w:right w:val="single" w:sz="4" w:space="0" w:color="auto"/>
            </w:tcBorders>
            <w:shd w:val="clear" w:color="auto" w:fill="auto"/>
            <w:vAlign w:val="center"/>
          </w:tcPr>
          <w:p w14:paraId="5082E23C" w14:textId="4BE6A5D1"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589DD"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4E432A7C" w14:textId="5E3FC6F3"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3EF73D0" w14:textId="119968E4"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4713C8C" w14:textId="7A9F7B9E" w:rsidR="002D567D" w:rsidRPr="00E57552" w:rsidRDefault="002D567D">
            <w:pPr>
              <w:pStyle w:val="tabela2"/>
              <w:rPr>
                <w:lang w:eastAsia="pl-PL"/>
              </w:rPr>
            </w:pPr>
            <w:r>
              <w:rPr>
                <w:rFonts w:cs="Arial"/>
                <w:color w:val="000000"/>
                <w:szCs w:val="18"/>
              </w:rPr>
              <w:t>2,03</w:t>
            </w:r>
          </w:p>
        </w:tc>
        <w:tc>
          <w:tcPr>
            <w:tcW w:w="850" w:type="dxa"/>
            <w:tcBorders>
              <w:top w:val="single" w:sz="4" w:space="0" w:color="auto"/>
              <w:left w:val="single" w:sz="4" w:space="0" w:color="auto"/>
              <w:bottom w:val="single" w:sz="4" w:space="0" w:color="auto"/>
              <w:right w:val="single" w:sz="4" w:space="0" w:color="auto"/>
            </w:tcBorders>
            <w:vAlign w:val="center"/>
          </w:tcPr>
          <w:p w14:paraId="2DCB7880" w14:textId="4404BA70" w:rsidR="002D567D" w:rsidRPr="00E57552" w:rsidRDefault="002D567D">
            <w:pPr>
              <w:pStyle w:val="tabela2"/>
              <w:rPr>
                <w:lang w:eastAsia="pl-PL"/>
              </w:rPr>
            </w:pPr>
            <w:r w:rsidRPr="00E57552">
              <w:rPr>
                <w:lang w:eastAsia="pl-PL"/>
              </w:rPr>
              <w:t>0,35</w:t>
            </w:r>
          </w:p>
        </w:tc>
        <w:tc>
          <w:tcPr>
            <w:tcW w:w="1134" w:type="dxa"/>
            <w:tcBorders>
              <w:top w:val="nil"/>
              <w:left w:val="single" w:sz="4" w:space="0" w:color="auto"/>
              <w:bottom w:val="single" w:sz="4" w:space="0" w:color="auto"/>
              <w:right w:val="single" w:sz="4" w:space="0" w:color="auto"/>
            </w:tcBorders>
            <w:vAlign w:val="center"/>
          </w:tcPr>
          <w:p w14:paraId="4D25E6A1" w14:textId="7F661F11"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3178CC7" w14:textId="33E0ABA7" w:rsidR="002D567D" w:rsidRPr="00E57552" w:rsidRDefault="002D567D">
            <w:pPr>
              <w:pStyle w:val="tabela2"/>
              <w:rPr>
                <w:lang w:eastAsia="pl-PL"/>
              </w:rPr>
            </w:pPr>
            <w:r w:rsidRPr="00E57552">
              <w:rPr>
                <w:lang w:eastAsia="pl-PL"/>
              </w:rPr>
              <w:t>1,68</w:t>
            </w:r>
          </w:p>
        </w:tc>
      </w:tr>
      <w:tr w:rsidR="001D50E1" w:rsidRPr="00E57552" w14:paraId="7AF58230"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2879D6B" w14:textId="77777777" w:rsidR="002D567D" w:rsidRPr="00E57552" w:rsidRDefault="002D567D">
            <w:pPr>
              <w:pStyle w:val="tabela2"/>
              <w:rPr>
                <w:lang w:eastAsia="pl-PL"/>
              </w:rPr>
            </w:pPr>
            <w:r w:rsidRPr="00E57552">
              <w:rPr>
                <w:lang w:eastAsia="pl-PL"/>
              </w:rPr>
              <w:t>Mz18sMaPM10d57</w:t>
            </w:r>
          </w:p>
        </w:tc>
        <w:tc>
          <w:tcPr>
            <w:tcW w:w="992" w:type="dxa"/>
            <w:tcBorders>
              <w:top w:val="nil"/>
              <w:left w:val="nil"/>
              <w:bottom w:val="single" w:sz="4" w:space="0" w:color="auto"/>
              <w:right w:val="single" w:sz="4" w:space="0" w:color="auto"/>
            </w:tcBorders>
            <w:shd w:val="clear" w:color="auto" w:fill="auto"/>
            <w:noWrap/>
            <w:vAlign w:val="center"/>
            <w:hideMark/>
          </w:tcPr>
          <w:p w14:paraId="4CC374B8" w14:textId="77777777" w:rsidR="002D567D" w:rsidRPr="00E57552" w:rsidRDefault="002D567D">
            <w:pPr>
              <w:pStyle w:val="tabela2"/>
              <w:rPr>
                <w:lang w:eastAsia="pl-PL"/>
              </w:rPr>
            </w:pPr>
            <w:r w:rsidRPr="00E57552">
              <w:rPr>
                <w:lang w:eastAsia="pl-PL"/>
              </w:rPr>
              <w:t>45,25</w:t>
            </w:r>
          </w:p>
        </w:tc>
        <w:tc>
          <w:tcPr>
            <w:tcW w:w="851" w:type="dxa"/>
            <w:tcBorders>
              <w:top w:val="single" w:sz="4" w:space="0" w:color="auto"/>
              <w:left w:val="nil"/>
              <w:bottom w:val="single" w:sz="4" w:space="0" w:color="auto"/>
              <w:right w:val="single" w:sz="4" w:space="0" w:color="auto"/>
            </w:tcBorders>
            <w:shd w:val="clear" w:color="auto" w:fill="auto"/>
            <w:vAlign w:val="center"/>
          </w:tcPr>
          <w:p w14:paraId="79FEDF93" w14:textId="5109FE48" w:rsidR="002D567D" w:rsidRPr="00E57552" w:rsidRDefault="002D567D">
            <w:pPr>
              <w:pStyle w:val="tabela2"/>
              <w:rPr>
                <w:lang w:eastAsia="pl-PL"/>
              </w:rPr>
            </w:pPr>
            <w:r>
              <w:rPr>
                <w:rFonts w:cs="Arial"/>
                <w:color w:val="000000"/>
                <w:szCs w:val="18"/>
              </w:rPr>
              <w:t>41,33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1619B07" w14:textId="665F885A" w:rsidR="002D567D" w:rsidRPr="00E57552" w:rsidRDefault="002D567D">
            <w:pPr>
              <w:pStyle w:val="tabela2"/>
              <w:rPr>
                <w:lang w:eastAsia="pl-PL"/>
              </w:rPr>
            </w:pPr>
            <w:r w:rsidRPr="00E57552">
              <w:rPr>
                <w:lang w:eastAsia="pl-PL"/>
              </w:rPr>
              <w:t>6,74</w:t>
            </w:r>
          </w:p>
        </w:tc>
        <w:tc>
          <w:tcPr>
            <w:tcW w:w="992" w:type="dxa"/>
            <w:tcBorders>
              <w:top w:val="nil"/>
              <w:left w:val="nil"/>
              <w:bottom w:val="single" w:sz="4" w:space="0" w:color="auto"/>
              <w:right w:val="single" w:sz="4" w:space="0" w:color="auto"/>
            </w:tcBorders>
            <w:shd w:val="clear" w:color="auto" w:fill="auto"/>
            <w:noWrap/>
            <w:vAlign w:val="center"/>
            <w:hideMark/>
          </w:tcPr>
          <w:p w14:paraId="18850967" w14:textId="77777777" w:rsidR="002D567D" w:rsidRPr="00E57552" w:rsidRDefault="002D567D">
            <w:pPr>
              <w:pStyle w:val="tabela2"/>
              <w:rPr>
                <w:lang w:eastAsia="pl-PL"/>
              </w:rPr>
            </w:pPr>
            <w:r w:rsidRPr="00E57552">
              <w:rPr>
                <w:lang w:eastAsia="pl-PL"/>
              </w:rPr>
              <w:t>24,44</w:t>
            </w:r>
          </w:p>
        </w:tc>
        <w:tc>
          <w:tcPr>
            <w:tcW w:w="1134" w:type="dxa"/>
            <w:tcBorders>
              <w:top w:val="nil"/>
              <w:left w:val="nil"/>
              <w:bottom w:val="single" w:sz="4" w:space="0" w:color="auto"/>
              <w:right w:val="single" w:sz="4" w:space="0" w:color="auto"/>
            </w:tcBorders>
            <w:shd w:val="clear" w:color="auto" w:fill="auto"/>
            <w:noWrap/>
            <w:vAlign w:val="center"/>
            <w:hideMark/>
          </w:tcPr>
          <w:p w14:paraId="42C66E30" w14:textId="77777777" w:rsidR="002D567D" w:rsidRPr="00E57552" w:rsidRDefault="002D567D">
            <w:pPr>
              <w:pStyle w:val="tabela2"/>
              <w:rPr>
                <w:lang w:eastAsia="pl-PL"/>
              </w:rPr>
            </w:pPr>
            <w:r w:rsidRPr="00E57552">
              <w:rPr>
                <w:lang w:eastAsia="pl-PL"/>
              </w:rPr>
              <w:t>10,15</w:t>
            </w:r>
          </w:p>
        </w:tc>
        <w:tc>
          <w:tcPr>
            <w:tcW w:w="851" w:type="dxa"/>
            <w:tcBorders>
              <w:top w:val="single" w:sz="4" w:space="0" w:color="auto"/>
              <w:left w:val="nil"/>
              <w:bottom w:val="single" w:sz="4" w:space="0" w:color="auto"/>
              <w:right w:val="single" w:sz="4" w:space="0" w:color="auto"/>
            </w:tcBorders>
            <w:shd w:val="clear" w:color="auto" w:fill="auto"/>
            <w:vAlign w:val="center"/>
          </w:tcPr>
          <w:p w14:paraId="28E8E5DE" w14:textId="6A741AD1"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F2B99"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7FA8BAC1" w14:textId="4FC02F58"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5F4D36C0" w14:textId="4559B37E"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A5B82C" w14:textId="535653E9" w:rsidR="002D567D" w:rsidRPr="00E57552" w:rsidRDefault="002D567D">
            <w:pPr>
              <w:pStyle w:val="tabela2"/>
              <w:rPr>
                <w:lang w:eastAsia="pl-PL"/>
              </w:rPr>
            </w:pPr>
            <w:r>
              <w:rPr>
                <w:rFonts w:cs="Arial"/>
                <w:color w:val="000000"/>
                <w:szCs w:val="18"/>
              </w:rPr>
              <w:t>3,93</w:t>
            </w:r>
          </w:p>
        </w:tc>
        <w:tc>
          <w:tcPr>
            <w:tcW w:w="850" w:type="dxa"/>
            <w:tcBorders>
              <w:top w:val="single" w:sz="4" w:space="0" w:color="auto"/>
              <w:left w:val="single" w:sz="4" w:space="0" w:color="auto"/>
              <w:bottom w:val="single" w:sz="4" w:space="0" w:color="auto"/>
              <w:right w:val="single" w:sz="4" w:space="0" w:color="auto"/>
            </w:tcBorders>
            <w:vAlign w:val="center"/>
          </w:tcPr>
          <w:p w14:paraId="68E77690" w14:textId="072C82E1" w:rsidR="002D567D" w:rsidRPr="00E57552" w:rsidRDefault="002D567D">
            <w:pPr>
              <w:pStyle w:val="tabela2"/>
              <w:rPr>
                <w:lang w:eastAsia="pl-PL"/>
              </w:rPr>
            </w:pPr>
            <w:r w:rsidRPr="00E57552">
              <w:rPr>
                <w:lang w:eastAsia="pl-PL"/>
              </w:rPr>
              <w:t>0,40</w:t>
            </w:r>
          </w:p>
        </w:tc>
        <w:tc>
          <w:tcPr>
            <w:tcW w:w="1134" w:type="dxa"/>
            <w:tcBorders>
              <w:top w:val="nil"/>
              <w:left w:val="single" w:sz="4" w:space="0" w:color="auto"/>
              <w:bottom w:val="single" w:sz="4" w:space="0" w:color="auto"/>
              <w:right w:val="single" w:sz="4" w:space="0" w:color="auto"/>
            </w:tcBorders>
            <w:vAlign w:val="center"/>
          </w:tcPr>
          <w:p w14:paraId="1EF9D03F" w14:textId="0BC2D24E"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F581F10" w14:textId="420D9AD6" w:rsidR="002D567D" w:rsidRPr="00E57552" w:rsidRDefault="002D567D">
            <w:pPr>
              <w:pStyle w:val="tabela2"/>
              <w:rPr>
                <w:lang w:eastAsia="pl-PL"/>
              </w:rPr>
            </w:pPr>
            <w:r w:rsidRPr="00E57552">
              <w:rPr>
                <w:lang w:eastAsia="pl-PL"/>
              </w:rPr>
              <w:t>3,53</w:t>
            </w:r>
          </w:p>
        </w:tc>
      </w:tr>
      <w:tr w:rsidR="001D50E1" w:rsidRPr="00E57552" w14:paraId="03C64F64"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37906173" w14:textId="77777777" w:rsidR="002D567D" w:rsidRPr="00E57552" w:rsidRDefault="002D567D">
            <w:pPr>
              <w:pStyle w:val="tabela2"/>
              <w:rPr>
                <w:lang w:eastAsia="pl-PL"/>
              </w:rPr>
            </w:pPr>
            <w:r w:rsidRPr="00E57552">
              <w:rPr>
                <w:lang w:eastAsia="pl-PL"/>
              </w:rPr>
              <w:t>Mz18sMaPM10d58</w:t>
            </w:r>
          </w:p>
        </w:tc>
        <w:tc>
          <w:tcPr>
            <w:tcW w:w="992" w:type="dxa"/>
            <w:tcBorders>
              <w:top w:val="nil"/>
              <w:left w:val="nil"/>
              <w:bottom w:val="single" w:sz="4" w:space="0" w:color="auto"/>
              <w:right w:val="single" w:sz="4" w:space="0" w:color="auto"/>
            </w:tcBorders>
            <w:shd w:val="clear" w:color="auto" w:fill="auto"/>
            <w:noWrap/>
            <w:vAlign w:val="center"/>
            <w:hideMark/>
          </w:tcPr>
          <w:p w14:paraId="03A7C362" w14:textId="77777777" w:rsidR="002D567D" w:rsidRPr="00E57552" w:rsidRDefault="002D567D">
            <w:pPr>
              <w:pStyle w:val="tabela2"/>
              <w:rPr>
                <w:lang w:eastAsia="pl-PL"/>
              </w:rPr>
            </w:pPr>
            <w:r w:rsidRPr="00E57552">
              <w:rPr>
                <w:lang w:eastAsia="pl-PL"/>
              </w:rPr>
              <w:t>46,98</w:t>
            </w:r>
          </w:p>
        </w:tc>
        <w:tc>
          <w:tcPr>
            <w:tcW w:w="851" w:type="dxa"/>
            <w:tcBorders>
              <w:top w:val="single" w:sz="4" w:space="0" w:color="auto"/>
              <w:left w:val="nil"/>
              <w:bottom w:val="single" w:sz="4" w:space="0" w:color="auto"/>
              <w:right w:val="single" w:sz="4" w:space="0" w:color="auto"/>
            </w:tcBorders>
            <w:shd w:val="clear" w:color="auto" w:fill="auto"/>
            <w:vAlign w:val="center"/>
          </w:tcPr>
          <w:p w14:paraId="7E06B54B" w14:textId="076CF9CF" w:rsidR="002D567D" w:rsidRPr="00E57552" w:rsidRDefault="002D567D">
            <w:pPr>
              <w:pStyle w:val="tabela2"/>
              <w:rPr>
                <w:lang w:eastAsia="pl-PL"/>
              </w:rPr>
            </w:pPr>
            <w:r>
              <w:rPr>
                <w:rFonts w:cs="Arial"/>
                <w:color w:val="000000"/>
                <w:szCs w:val="18"/>
              </w:rPr>
              <w:t>41,58</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5FF441E" w14:textId="41D40669" w:rsidR="002D567D" w:rsidRPr="00E57552" w:rsidRDefault="002D567D">
            <w:pPr>
              <w:pStyle w:val="tabela2"/>
              <w:rPr>
                <w:lang w:eastAsia="pl-PL"/>
              </w:rPr>
            </w:pPr>
            <w:r w:rsidRPr="00E57552">
              <w:rPr>
                <w:lang w:eastAsia="pl-PL"/>
              </w:rPr>
              <w:t>6,76</w:t>
            </w:r>
          </w:p>
        </w:tc>
        <w:tc>
          <w:tcPr>
            <w:tcW w:w="992" w:type="dxa"/>
            <w:tcBorders>
              <w:top w:val="nil"/>
              <w:left w:val="nil"/>
              <w:bottom w:val="single" w:sz="4" w:space="0" w:color="auto"/>
              <w:right w:val="single" w:sz="4" w:space="0" w:color="auto"/>
            </w:tcBorders>
            <w:shd w:val="clear" w:color="auto" w:fill="auto"/>
            <w:noWrap/>
            <w:vAlign w:val="center"/>
            <w:hideMark/>
          </w:tcPr>
          <w:p w14:paraId="3CE5119C" w14:textId="77777777" w:rsidR="002D567D" w:rsidRPr="00E57552" w:rsidRDefault="002D567D">
            <w:pPr>
              <w:pStyle w:val="tabela2"/>
              <w:rPr>
                <w:lang w:eastAsia="pl-PL"/>
              </w:rPr>
            </w:pPr>
            <w:r w:rsidRPr="00E57552">
              <w:rPr>
                <w:lang w:eastAsia="pl-PL"/>
              </w:rPr>
              <w:t>28,13</w:t>
            </w:r>
          </w:p>
        </w:tc>
        <w:tc>
          <w:tcPr>
            <w:tcW w:w="1134" w:type="dxa"/>
            <w:tcBorders>
              <w:top w:val="nil"/>
              <w:left w:val="nil"/>
              <w:bottom w:val="single" w:sz="4" w:space="0" w:color="auto"/>
              <w:right w:val="single" w:sz="4" w:space="0" w:color="auto"/>
            </w:tcBorders>
            <w:shd w:val="clear" w:color="auto" w:fill="auto"/>
            <w:noWrap/>
            <w:vAlign w:val="center"/>
            <w:hideMark/>
          </w:tcPr>
          <w:p w14:paraId="3AE157ED" w14:textId="77777777" w:rsidR="002D567D" w:rsidRPr="00E57552" w:rsidRDefault="002D567D">
            <w:pPr>
              <w:pStyle w:val="tabela2"/>
              <w:rPr>
                <w:lang w:eastAsia="pl-PL"/>
              </w:rPr>
            </w:pPr>
            <w:r w:rsidRPr="00E57552">
              <w:rPr>
                <w:lang w:eastAsia="pl-PL"/>
              </w:rPr>
              <w:t>6,69</w:t>
            </w:r>
          </w:p>
        </w:tc>
        <w:tc>
          <w:tcPr>
            <w:tcW w:w="851" w:type="dxa"/>
            <w:tcBorders>
              <w:top w:val="single" w:sz="4" w:space="0" w:color="auto"/>
              <w:left w:val="nil"/>
              <w:bottom w:val="single" w:sz="4" w:space="0" w:color="auto"/>
              <w:right w:val="single" w:sz="4" w:space="0" w:color="auto"/>
            </w:tcBorders>
            <w:shd w:val="clear" w:color="auto" w:fill="auto"/>
            <w:vAlign w:val="center"/>
          </w:tcPr>
          <w:p w14:paraId="3AD76766" w14:textId="0335ABB5"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18079"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427BB0E1" w14:textId="1AE51F5C"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9840B8C" w14:textId="1D47B940"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E7C8666" w14:textId="31DDE0B2" w:rsidR="002D567D" w:rsidRPr="00E57552" w:rsidRDefault="002D567D">
            <w:pPr>
              <w:pStyle w:val="tabela2"/>
              <w:rPr>
                <w:lang w:eastAsia="pl-PL"/>
              </w:rPr>
            </w:pPr>
            <w:r>
              <w:rPr>
                <w:rFonts w:cs="Arial"/>
                <w:color w:val="000000"/>
                <w:szCs w:val="18"/>
              </w:rPr>
              <w:t>5,4</w:t>
            </w:r>
          </w:p>
        </w:tc>
        <w:tc>
          <w:tcPr>
            <w:tcW w:w="850" w:type="dxa"/>
            <w:tcBorders>
              <w:top w:val="single" w:sz="4" w:space="0" w:color="auto"/>
              <w:left w:val="single" w:sz="4" w:space="0" w:color="auto"/>
              <w:bottom w:val="single" w:sz="4" w:space="0" w:color="auto"/>
              <w:right w:val="single" w:sz="4" w:space="0" w:color="auto"/>
            </w:tcBorders>
            <w:vAlign w:val="center"/>
          </w:tcPr>
          <w:p w14:paraId="60881A62" w14:textId="5D973FEE" w:rsidR="002D567D" w:rsidRPr="00E57552" w:rsidRDefault="002D567D">
            <w:pPr>
              <w:pStyle w:val="tabela2"/>
              <w:rPr>
                <w:lang w:eastAsia="pl-PL"/>
              </w:rPr>
            </w:pPr>
            <w:r w:rsidRPr="00E57552">
              <w:rPr>
                <w:lang w:eastAsia="pl-PL"/>
              </w:rPr>
              <w:t>0,26</w:t>
            </w:r>
          </w:p>
        </w:tc>
        <w:tc>
          <w:tcPr>
            <w:tcW w:w="1134" w:type="dxa"/>
            <w:tcBorders>
              <w:top w:val="nil"/>
              <w:left w:val="single" w:sz="4" w:space="0" w:color="auto"/>
              <w:bottom w:val="single" w:sz="4" w:space="0" w:color="auto"/>
              <w:right w:val="single" w:sz="4" w:space="0" w:color="auto"/>
            </w:tcBorders>
            <w:vAlign w:val="center"/>
          </w:tcPr>
          <w:p w14:paraId="2ECFE753" w14:textId="4C0AA904"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1470AA3" w14:textId="70B6C5D1" w:rsidR="002D567D" w:rsidRPr="00E57552" w:rsidRDefault="002D567D">
            <w:pPr>
              <w:pStyle w:val="tabela2"/>
              <w:rPr>
                <w:lang w:eastAsia="pl-PL"/>
              </w:rPr>
            </w:pPr>
            <w:r w:rsidRPr="00E57552">
              <w:rPr>
                <w:lang w:eastAsia="pl-PL"/>
              </w:rPr>
              <w:t>5,14</w:t>
            </w:r>
          </w:p>
        </w:tc>
      </w:tr>
      <w:tr w:rsidR="001D50E1" w:rsidRPr="00E57552" w14:paraId="7D4BB77A"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9E05CA8" w14:textId="77777777" w:rsidR="002D567D" w:rsidRPr="00E57552" w:rsidRDefault="002D567D">
            <w:pPr>
              <w:pStyle w:val="tabela2"/>
              <w:rPr>
                <w:lang w:eastAsia="pl-PL"/>
              </w:rPr>
            </w:pPr>
            <w:r w:rsidRPr="00E57552">
              <w:rPr>
                <w:lang w:eastAsia="pl-PL"/>
              </w:rPr>
              <w:lastRenderedPageBreak/>
              <w:t>Mz18sMaPM10d59</w:t>
            </w:r>
          </w:p>
        </w:tc>
        <w:tc>
          <w:tcPr>
            <w:tcW w:w="992" w:type="dxa"/>
            <w:tcBorders>
              <w:top w:val="nil"/>
              <w:left w:val="nil"/>
              <w:bottom w:val="single" w:sz="4" w:space="0" w:color="auto"/>
              <w:right w:val="single" w:sz="4" w:space="0" w:color="auto"/>
            </w:tcBorders>
            <w:shd w:val="clear" w:color="auto" w:fill="auto"/>
            <w:noWrap/>
            <w:vAlign w:val="center"/>
            <w:hideMark/>
          </w:tcPr>
          <w:p w14:paraId="0B184B96" w14:textId="77777777" w:rsidR="002D567D" w:rsidRPr="00E57552" w:rsidRDefault="002D567D">
            <w:pPr>
              <w:pStyle w:val="tabela2"/>
              <w:rPr>
                <w:lang w:eastAsia="pl-PL"/>
              </w:rPr>
            </w:pPr>
            <w:r w:rsidRPr="00E57552">
              <w:rPr>
                <w:lang w:eastAsia="pl-PL"/>
              </w:rPr>
              <w:t>54,61</w:t>
            </w:r>
          </w:p>
        </w:tc>
        <w:tc>
          <w:tcPr>
            <w:tcW w:w="851" w:type="dxa"/>
            <w:tcBorders>
              <w:top w:val="single" w:sz="4" w:space="0" w:color="auto"/>
              <w:left w:val="nil"/>
              <w:bottom w:val="single" w:sz="4" w:space="0" w:color="auto"/>
              <w:right w:val="single" w:sz="4" w:space="0" w:color="auto"/>
            </w:tcBorders>
            <w:shd w:val="clear" w:color="auto" w:fill="auto"/>
            <w:vAlign w:val="center"/>
          </w:tcPr>
          <w:p w14:paraId="7EF0674F" w14:textId="7AB83204" w:rsidR="002D567D" w:rsidRPr="00E57552" w:rsidRDefault="002D567D">
            <w:pPr>
              <w:pStyle w:val="tabela2"/>
              <w:rPr>
                <w:lang w:eastAsia="pl-PL"/>
              </w:rPr>
            </w:pPr>
            <w:r>
              <w:rPr>
                <w:rFonts w:cs="Arial"/>
                <w:color w:val="000000"/>
                <w:szCs w:val="18"/>
              </w:rPr>
              <w:t>49,71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E1868FF" w14:textId="62660591" w:rsidR="002D567D" w:rsidRPr="00E57552" w:rsidRDefault="002D567D">
            <w:pPr>
              <w:pStyle w:val="tabela2"/>
              <w:rPr>
                <w:lang w:eastAsia="pl-PL"/>
              </w:rPr>
            </w:pPr>
            <w:r w:rsidRPr="00E57552">
              <w:rPr>
                <w:lang w:eastAsia="pl-PL"/>
              </w:rPr>
              <w:t>8,47</w:t>
            </w:r>
          </w:p>
        </w:tc>
        <w:tc>
          <w:tcPr>
            <w:tcW w:w="992" w:type="dxa"/>
            <w:tcBorders>
              <w:top w:val="nil"/>
              <w:left w:val="nil"/>
              <w:bottom w:val="single" w:sz="4" w:space="0" w:color="auto"/>
              <w:right w:val="single" w:sz="4" w:space="0" w:color="auto"/>
            </w:tcBorders>
            <w:shd w:val="clear" w:color="auto" w:fill="auto"/>
            <w:noWrap/>
            <w:vAlign w:val="center"/>
            <w:hideMark/>
          </w:tcPr>
          <w:p w14:paraId="4980DE9F" w14:textId="77777777" w:rsidR="002D567D" w:rsidRPr="00E57552" w:rsidRDefault="002D567D">
            <w:pPr>
              <w:pStyle w:val="tabela2"/>
              <w:rPr>
                <w:lang w:eastAsia="pl-PL"/>
              </w:rPr>
            </w:pPr>
            <w:r w:rsidRPr="00E57552">
              <w:rPr>
                <w:lang w:eastAsia="pl-PL"/>
              </w:rPr>
              <w:t>33,74</w:t>
            </w:r>
          </w:p>
        </w:tc>
        <w:tc>
          <w:tcPr>
            <w:tcW w:w="1134" w:type="dxa"/>
            <w:tcBorders>
              <w:top w:val="nil"/>
              <w:left w:val="nil"/>
              <w:bottom w:val="single" w:sz="4" w:space="0" w:color="auto"/>
              <w:right w:val="single" w:sz="4" w:space="0" w:color="auto"/>
            </w:tcBorders>
            <w:shd w:val="clear" w:color="auto" w:fill="auto"/>
            <w:noWrap/>
            <w:vAlign w:val="center"/>
            <w:hideMark/>
          </w:tcPr>
          <w:p w14:paraId="6FE94763" w14:textId="77777777" w:rsidR="002D567D" w:rsidRPr="00E57552" w:rsidRDefault="002D567D">
            <w:pPr>
              <w:pStyle w:val="tabela2"/>
              <w:rPr>
                <w:lang w:eastAsia="pl-PL"/>
              </w:rPr>
            </w:pPr>
            <w:r w:rsidRPr="00E57552">
              <w:rPr>
                <w:lang w:eastAsia="pl-PL"/>
              </w:rPr>
              <w:t>7,50</w:t>
            </w:r>
          </w:p>
        </w:tc>
        <w:tc>
          <w:tcPr>
            <w:tcW w:w="851" w:type="dxa"/>
            <w:tcBorders>
              <w:top w:val="single" w:sz="4" w:space="0" w:color="auto"/>
              <w:left w:val="nil"/>
              <w:bottom w:val="single" w:sz="4" w:space="0" w:color="auto"/>
              <w:right w:val="single" w:sz="4" w:space="0" w:color="auto"/>
            </w:tcBorders>
            <w:shd w:val="clear" w:color="auto" w:fill="auto"/>
            <w:vAlign w:val="center"/>
          </w:tcPr>
          <w:p w14:paraId="32933367" w14:textId="3D08E1D2"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076B0"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3A75675C" w14:textId="62F0BE79"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667BA2C6" w14:textId="639A82DF"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5E29F4" w14:textId="2801D858" w:rsidR="002D567D" w:rsidRPr="00E57552" w:rsidRDefault="002D567D">
            <w:pPr>
              <w:pStyle w:val="tabela2"/>
              <w:rPr>
                <w:lang w:eastAsia="pl-PL"/>
              </w:rPr>
            </w:pPr>
            <w:r>
              <w:rPr>
                <w:rFonts w:cs="Arial"/>
                <w:color w:val="000000"/>
                <w:szCs w:val="18"/>
              </w:rPr>
              <w:t>4,91</w:t>
            </w:r>
          </w:p>
        </w:tc>
        <w:tc>
          <w:tcPr>
            <w:tcW w:w="850" w:type="dxa"/>
            <w:tcBorders>
              <w:top w:val="single" w:sz="4" w:space="0" w:color="auto"/>
              <w:left w:val="single" w:sz="4" w:space="0" w:color="auto"/>
              <w:bottom w:val="single" w:sz="4" w:space="0" w:color="auto"/>
              <w:right w:val="single" w:sz="4" w:space="0" w:color="auto"/>
            </w:tcBorders>
            <w:vAlign w:val="center"/>
          </w:tcPr>
          <w:p w14:paraId="3BA7747E" w14:textId="5A3CB0F9" w:rsidR="002D567D" w:rsidRPr="00E57552" w:rsidRDefault="002D567D">
            <w:pPr>
              <w:pStyle w:val="tabela2"/>
              <w:rPr>
                <w:lang w:eastAsia="pl-PL"/>
              </w:rPr>
            </w:pPr>
            <w:r w:rsidRPr="00E57552">
              <w:rPr>
                <w:lang w:eastAsia="pl-PL"/>
              </w:rPr>
              <w:t>0,76</w:t>
            </w:r>
          </w:p>
        </w:tc>
        <w:tc>
          <w:tcPr>
            <w:tcW w:w="1134" w:type="dxa"/>
            <w:tcBorders>
              <w:top w:val="nil"/>
              <w:left w:val="single" w:sz="4" w:space="0" w:color="auto"/>
              <w:bottom w:val="single" w:sz="4" w:space="0" w:color="auto"/>
              <w:right w:val="single" w:sz="4" w:space="0" w:color="auto"/>
            </w:tcBorders>
            <w:vAlign w:val="center"/>
          </w:tcPr>
          <w:p w14:paraId="4BC64888" w14:textId="5002DE83"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89F2908" w14:textId="78EA337D" w:rsidR="002D567D" w:rsidRPr="00E57552" w:rsidRDefault="002D567D">
            <w:pPr>
              <w:pStyle w:val="tabela2"/>
              <w:rPr>
                <w:lang w:eastAsia="pl-PL"/>
              </w:rPr>
            </w:pPr>
            <w:r w:rsidRPr="00E57552">
              <w:rPr>
                <w:lang w:eastAsia="pl-PL"/>
              </w:rPr>
              <w:t>4,15</w:t>
            </w:r>
          </w:p>
        </w:tc>
      </w:tr>
      <w:tr w:rsidR="001D50E1" w:rsidRPr="00E57552" w14:paraId="3064F747"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5CCAB788" w14:textId="77777777" w:rsidR="002D567D" w:rsidRPr="00E57552" w:rsidRDefault="002D567D">
            <w:pPr>
              <w:pStyle w:val="tabela2"/>
              <w:rPr>
                <w:lang w:eastAsia="pl-PL"/>
              </w:rPr>
            </w:pPr>
            <w:r w:rsidRPr="00E57552">
              <w:rPr>
                <w:lang w:eastAsia="pl-PL"/>
              </w:rPr>
              <w:t>Mz18sMaPM10d60</w:t>
            </w:r>
          </w:p>
        </w:tc>
        <w:tc>
          <w:tcPr>
            <w:tcW w:w="992" w:type="dxa"/>
            <w:tcBorders>
              <w:top w:val="nil"/>
              <w:left w:val="nil"/>
              <w:bottom w:val="single" w:sz="4" w:space="0" w:color="auto"/>
              <w:right w:val="single" w:sz="4" w:space="0" w:color="auto"/>
            </w:tcBorders>
            <w:shd w:val="clear" w:color="auto" w:fill="auto"/>
            <w:noWrap/>
            <w:vAlign w:val="center"/>
            <w:hideMark/>
          </w:tcPr>
          <w:p w14:paraId="765CB072" w14:textId="77777777" w:rsidR="002D567D" w:rsidRPr="00E57552" w:rsidRDefault="002D567D">
            <w:pPr>
              <w:pStyle w:val="tabela2"/>
              <w:rPr>
                <w:lang w:eastAsia="pl-PL"/>
              </w:rPr>
            </w:pPr>
            <w:r w:rsidRPr="00E57552">
              <w:rPr>
                <w:lang w:eastAsia="pl-PL"/>
              </w:rPr>
              <w:t>58,99</w:t>
            </w:r>
          </w:p>
        </w:tc>
        <w:tc>
          <w:tcPr>
            <w:tcW w:w="851" w:type="dxa"/>
            <w:tcBorders>
              <w:top w:val="single" w:sz="4" w:space="0" w:color="auto"/>
              <w:left w:val="nil"/>
              <w:bottom w:val="single" w:sz="4" w:space="0" w:color="auto"/>
              <w:right w:val="single" w:sz="4" w:space="0" w:color="auto"/>
            </w:tcBorders>
            <w:shd w:val="clear" w:color="auto" w:fill="auto"/>
            <w:vAlign w:val="center"/>
          </w:tcPr>
          <w:p w14:paraId="239CA30B" w14:textId="0763D006" w:rsidR="002D567D" w:rsidRPr="00E57552" w:rsidRDefault="002D567D">
            <w:pPr>
              <w:pStyle w:val="tabela2"/>
              <w:rPr>
                <w:lang w:eastAsia="pl-PL"/>
              </w:rPr>
            </w:pPr>
            <w:r>
              <w:rPr>
                <w:rFonts w:cs="Arial"/>
                <w:color w:val="000000"/>
                <w:szCs w:val="18"/>
              </w:rPr>
              <w:t>55,85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5CEA06AA" w14:textId="67B84785" w:rsidR="002D567D" w:rsidRPr="00E57552" w:rsidRDefault="002D567D">
            <w:pPr>
              <w:pStyle w:val="tabela2"/>
              <w:rPr>
                <w:lang w:eastAsia="pl-PL"/>
              </w:rPr>
            </w:pPr>
            <w:r w:rsidRPr="00E57552">
              <w:rPr>
                <w:lang w:eastAsia="pl-PL"/>
              </w:rPr>
              <w:t>7,66</w:t>
            </w:r>
          </w:p>
        </w:tc>
        <w:tc>
          <w:tcPr>
            <w:tcW w:w="992" w:type="dxa"/>
            <w:tcBorders>
              <w:top w:val="nil"/>
              <w:left w:val="nil"/>
              <w:bottom w:val="single" w:sz="4" w:space="0" w:color="auto"/>
              <w:right w:val="single" w:sz="4" w:space="0" w:color="auto"/>
            </w:tcBorders>
            <w:shd w:val="clear" w:color="auto" w:fill="auto"/>
            <w:noWrap/>
            <w:vAlign w:val="center"/>
            <w:hideMark/>
          </w:tcPr>
          <w:p w14:paraId="190E8E56" w14:textId="77777777" w:rsidR="002D567D" w:rsidRPr="00E57552" w:rsidRDefault="002D567D">
            <w:pPr>
              <w:pStyle w:val="tabela2"/>
              <w:rPr>
                <w:lang w:eastAsia="pl-PL"/>
              </w:rPr>
            </w:pPr>
            <w:r w:rsidRPr="00E57552">
              <w:rPr>
                <w:lang w:eastAsia="pl-PL"/>
              </w:rPr>
              <w:t>39,43</w:t>
            </w:r>
          </w:p>
        </w:tc>
        <w:tc>
          <w:tcPr>
            <w:tcW w:w="1134" w:type="dxa"/>
            <w:tcBorders>
              <w:top w:val="nil"/>
              <w:left w:val="nil"/>
              <w:bottom w:val="single" w:sz="4" w:space="0" w:color="auto"/>
              <w:right w:val="single" w:sz="4" w:space="0" w:color="auto"/>
            </w:tcBorders>
            <w:shd w:val="clear" w:color="auto" w:fill="auto"/>
            <w:noWrap/>
            <w:vAlign w:val="center"/>
            <w:hideMark/>
          </w:tcPr>
          <w:p w14:paraId="5E774644" w14:textId="77777777" w:rsidR="002D567D" w:rsidRPr="00E57552" w:rsidRDefault="002D567D">
            <w:pPr>
              <w:pStyle w:val="tabela2"/>
              <w:rPr>
                <w:lang w:eastAsia="pl-PL"/>
              </w:rPr>
            </w:pPr>
            <w:r w:rsidRPr="00E57552">
              <w:rPr>
                <w:lang w:eastAsia="pl-PL"/>
              </w:rPr>
              <w:t>8,76</w:t>
            </w:r>
          </w:p>
        </w:tc>
        <w:tc>
          <w:tcPr>
            <w:tcW w:w="851" w:type="dxa"/>
            <w:tcBorders>
              <w:top w:val="single" w:sz="4" w:space="0" w:color="auto"/>
              <w:left w:val="nil"/>
              <w:bottom w:val="single" w:sz="4" w:space="0" w:color="auto"/>
              <w:right w:val="single" w:sz="4" w:space="0" w:color="auto"/>
            </w:tcBorders>
            <w:shd w:val="clear" w:color="auto" w:fill="auto"/>
            <w:vAlign w:val="center"/>
          </w:tcPr>
          <w:p w14:paraId="13C6E42C" w14:textId="18CC0F6F"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D8E0F"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512F748A" w14:textId="48C80EAF"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6856D416" w14:textId="399B8ED0"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51C1B3" w14:textId="69D56CFA" w:rsidR="002D567D" w:rsidRPr="00E57552" w:rsidRDefault="002D567D">
            <w:pPr>
              <w:pStyle w:val="tabela2"/>
              <w:rPr>
                <w:lang w:eastAsia="pl-PL"/>
              </w:rPr>
            </w:pPr>
            <w:r>
              <w:rPr>
                <w:rFonts w:cs="Arial"/>
                <w:color w:val="000000"/>
                <w:szCs w:val="18"/>
              </w:rPr>
              <w:t>3,14</w:t>
            </w:r>
          </w:p>
        </w:tc>
        <w:tc>
          <w:tcPr>
            <w:tcW w:w="850" w:type="dxa"/>
            <w:tcBorders>
              <w:top w:val="single" w:sz="4" w:space="0" w:color="auto"/>
              <w:left w:val="single" w:sz="4" w:space="0" w:color="auto"/>
              <w:bottom w:val="single" w:sz="4" w:space="0" w:color="auto"/>
              <w:right w:val="single" w:sz="4" w:space="0" w:color="auto"/>
            </w:tcBorders>
            <w:vAlign w:val="center"/>
          </w:tcPr>
          <w:p w14:paraId="2D54E9AD" w14:textId="687C6C40" w:rsidR="002D567D" w:rsidRPr="00E57552" w:rsidRDefault="002D567D">
            <w:pPr>
              <w:pStyle w:val="tabela2"/>
              <w:rPr>
                <w:lang w:eastAsia="pl-PL"/>
              </w:rPr>
            </w:pPr>
            <w:r w:rsidRPr="00E57552">
              <w:rPr>
                <w:lang w:eastAsia="pl-PL"/>
              </w:rPr>
              <w:t>0,16</w:t>
            </w:r>
          </w:p>
        </w:tc>
        <w:tc>
          <w:tcPr>
            <w:tcW w:w="1134" w:type="dxa"/>
            <w:tcBorders>
              <w:top w:val="nil"/>
              <w:left w:val="single" w:sz="4" w:space="0" w:color="auto"/>
              <w:bottom w:val="single" w:sz="4" w:space="0" w:color="auto"/>
              <w:right w:val="single" w:sz="4" w:space="0" w:color="auto"/>
            </w:tcBorders>
            <w:vAlign w:val="center"/>
          </w:tcPr>
          <w:p w14:paraId="7F90303E" w14:textId="191F1C30"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3CE9A71" w14:textId="10D968A5" w:rsidR="002D567D" w:rsidRPr="00E57552" w:rsidRDefault="002D567D">
            <w:pPr>
              <w:pStyle w:val="tabela2"/>
              <w:rPr>
                <w:lang w:eastAsia="pl-PL"/>
              </w:rPr>
            </w:pPr>
            <w:r w:rsidRPr="00E57552">
              <w:rPr>
                <w:lang w:eastAsia="pl-PL"/>
              </w:rPr>
              <w:t>2,98</w:t>
            </w:r>
          </w:p>
        </w:tc>
      </w:tr>
      <w:tr w:rsidR="001D50E1" w:rsidRPr="00E57552" w14:paraId="2449E69F"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C6F3D34" w14:textId="77777777" w:rsidR="002D567D" w:rsidRPr="00E57552" w:rsidRDefault="002D567D">
            <w:pPr>
              <w:pStyle w:val="tabela2"/>
              <w:rPr>
                <w:lang w:eastAsia="pl-PL"/>
              </w:rPr>
            </w:pPr>
            <w:r w:rsidRPr="00E57552">
              <w:rPr>
                <w:lang w:eastAsia="pl-PL"/>
              </w:rPr>
              <w:t>Mz18sMaPM10d61</w:t>
            </w:r>
          </w:p>
        </w:tc>
        <w:tc>
          <w:tcPr>
            <w:tcW w:w="992" w:type="dxa"/>
            <w:tcBorders>
              <w:top w:val="nil"/>
              <w:left w:val="nil"/>
              <w:bottom w:val="single" w:sz="4" w:space="0" w:color="auto"/>
              <w:right w:val="single" w:sz="4" w:space="0" w:color="auto"/>
            </w:tcBorders>
            <w:shd w:val="clear" w:color="auto" w:fill="auto"/>
            <w:noWrap/>
            <w:vAlign w:val="center"/>
            <w:hideMark/>
          </w:tcPr>
          <w:p w14:paraId="079CD967" w14:textId="77777777" w:rsidR="002D567D" w:rsidRPr="00E57552" w:rsidRDefault="002D567D">
            <w:pPr>
              <w:pStyle w:val="tabela2"/>
              <w:rPr>
                <w:lang w:eastAsia="pl-PL"/>
              </w:rPr>
            </w:pPr>
            <w:r w:rsidRPr="00E57552">
              <w:rPr>
                <w:lang w:eastAsia="pl-PL"/>
              </w:rPr>
              <w:t>55,61</w:t>
            </w:r>
          </w:p>
        </w:tc>
        <w:tc>
          <w:tcPr>
            <w:tcW w:w="851" w:type="dxa"/>
            <w:tcBorders>
              <w:top w:val="single" w:sz="4" w:space="0" w:color="auto"/>
              <w:left w:val="nil"/>
              <w:bottom w:val="single" w:sz="4" w:space="0" w:color="auto"/>
              <w:right w:val="single" w:sz="4" w:space="0" w:color="auto"/>
            </w:tcBorders>
            <w:shd w:val="clear" w:color="auto" w:fill="auto"/>
            <w:vAlign w:val="center"/>
          </w:tcPr>
          <w:p w14:paraId="4990501A" w14:textId="1B30205E" w:rsidR="002D567D" w:rsidRPr="00E57552" w:rsidRDefault="002D567D">
            <w:pPr>
              <w:pStyle w:val="tabela2"/>
              <w:rPr>
                <w:lang w:eastAsia="pl-PL"/>
              </w:rPr>
            </w:pPr>
            <w:r>
              <w:rPr>
                <w:rFonts w:cs="Arial"/>
                <w:color w:val="000000"/>
                <w:szCs w:val="18"/>
              </w:rPr>
              <w:t>14,19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74D0323" w14:textId="4B279BC9" w:rsidR="002D567D" w:rsidRPr="00E57552" w:rsidRDefault="002D567D">
            <w:pPr>
              <w:pStyle w:val="tabela2"/>
              <w:rPr>
                <w:lang w:eastAsia="pl-PL"/>
              </w:rPr>
            </w:pPr>
            <w:r w:rsidRPr="00E57552">
              <w:rPr>
                <w:lang w:eastAsia="pl-PL"/>
              </w:rPr>
              <w:t>7,42</w:t>
            </w:r>
          </w:p>
        </w:tc>
        <w:tc>
          <w:tcPr>
            <w:tcW w:w="992" w:type="dxa"/>
            <w:tcBorders>
              <w:top w:val="nil"/>
              <w:left w:val="nil"/>
              <w:bottom w:val="single" w:sz="4" w:space="0" w:color="auto"/>
              <w:right w:val="single" w:sz="4" w:space="0" w:color="auto"/>
            </w:tcBorders>
            <w:shd w:val="clear" w:color="auto" w:fill="auto"/>
            <w:noWrap/>
            <w:vAlign w:val="center"/>
            <w:hideMark/>
          </w:tcPr>
          <w:p w14:paraId="507E0A77" w14:textId="77777777" w:rsidR="002D567D" w:rsidRPr="00E57552" w:rsidRDefault="002D567D">
            <w:pPr>
              <w:pStyle w:val="tabela2"/>
              <w:rPr>
                <w:lang w:eastAsia="pl-PL"/>
              </w:rPr>
            </w:pPr>
            <w:r w:rsidRPr="00E57552">
              <w:rPr>
                <w:lang w:eastAsia="pl-PL"/>
              </w:rPr>
              <w:t>5,54</w:t>
            </w:r>
          </w:p>
        </w:tc>
        <w:tc>
          <w:tcPr>
            <w:tcW w:w="1134" w:type="dxa"/>
            <w:tcBorders>
              <w:top w:val="nil"/>
              <w:left w:val="nil"/>
              <w:bottom w:val="single" w:sz="4" w:space="0" w:color="auto"/>
              <w:right w:val="single" w:sz="4" w:space="0" w:color="auto"/>
            </w:tcBorders>
            <w:shd w:val="clear" w:color="auto" w:fill="auto"/>
            <w:noWrap/>
            <w:vAlign w:val="center"/>
            <w:hideMark/>
          </w:tcPr>
          <w:p w14:paraId="0E644C47" w14:textId="77777777" w:rsidR="002D567D" w:rsidRPr="00E57552" w:rsidRDefault="002D567D">
            <w:pPr>
              <w:pStyle w:val="tabela2"/>
              <w:rPr>
                <w:lang w:eastAsia="pl-PL"/>
              </w:rPr>
            </w:pPr>
            <w:r w:rsidRPr="00E57552">
              <w:rPr>
                <w:lang w:eastAsia="pl-PL"/>
              </w:rPr>
              <w:t>1,23</w:t>
            </w:r>
          </w:p>
        </w:tc>
        <w:tc>
          <w:tcPr>
            <w:tcW w:w="851" w:type="dxa"/>
            <w:tcBorders>
              <w:top w:val="single" w:sz="4" w:space="0" w:color="auto"/>
              <w:left w:val="nil"/>
              <w:bottom w:val="single" w:sz="4" w:space="0" w:color="auto"/>
              <w:right w:val="single" w:sz="4" w:space="0" w:color="auto"/>
            </w:tcBorders>
            <w:shd w:val="clear" w:color="auto" w:fill="auto"/>
            <w:vAlign w:val="center"/>
          </w:tcPr>
          <w:p w14:paraId="49B3ED09" w14:textId="6778CD25" w:rsidR="002D567D" w:rsidRPr="00E57552" w:rsidRDefault="002D567D">
            <w:pPr>
              <w:pStyle w:val="tabela2"/>
              <w:rPr>
                <w:lang w:eastAsia="pl-PL"/>
              </w:rPr>
            </w:pPr>
            <w:r>
              <w:rPr>
                <w:rFonts w:cs="Arial"/>
                <w:color w:val="000000"/>
                <w:szCs w:val="18"/>
              </w:rPr>
              <w:t>17,66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60500" w14:textId="77777777" w:rsidR="002D567D" w:rsidRPr="00E57552" w:rsidRDefault="002D567D">
            <w:pPr>
              <w:pStyle w:val="tabela2"/>
              <w:rPr>
                <w:lang w:eastAsia="pl-PL"/>
              </w:rPr>
            </w:pPr>
            <w:r w:rsidRPr="00E57552">
              <w:rPr>
                <w:lang w:eastAsia="pl-PL"/>
              </w:rPr>
              <w:t>0,60</w:t>
            </w:r>
          </w:p>
        </w:tc>
        <w:tc>
          <w:tcPr>
            <w:tcW w:w="851" w:type="dxa"/>
            <w:tcBorders>
              <w:top w:val="single" w:sz="4" w:space="0" w:color="auto"/>
              <w:left w:val="single" w:sz="4" w:space="0" w:color="auto"/>
              <w:bottom w:val="single" w:sz="4" w:space="0" w:color="auto"/>
              <w:right w:val="single" w:sz="4" w:space="0" w:color="auto"/>
            </w:tcBorders>
            <w:vAlign w:val="center"/>
          </w:tcPr>
          <w:p w14:paraId="472A34C5" w14:textId="3DE82A8A"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9F06E44" w14:textId="1FC28753" w:rsidR="002D567D" w:rsidRPr="00E57552" w:rsidRDefault="002D567D">
            <w:pPr>
              <w:pStyle w:val="tabela2"/>
              <w:rPr>
                <w:lang w:eastAsia="pl-PL"/>
              </w:rPr>
            </w:pPr>
            <w:r w:rsidRPr="00E57552">
              <w:rPr>
                <w:lang w:eastAsia="pl-PL"/>
              </w:rPr>
              <w:t>17,06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8C2EDE" w14:textId="3BC297D3" w:rsidR="002D567D" w:rsidRPr="00E57552" w:rsidRDefault="002D567D">
            <w:pPr>
              <w:pStyle w:val="tabela2"/>
              <w:rPr>
                <w:lang w:eastAsia="pl-PL"/>
              </w:rPr>
            </w:pPr>
            <w:r>
              <w:rPr>
                <w:rFonts w:cs="Arial"/>
                <w:color w:val="000000"/>
                <w:szCs w:val="18"/>
              </w:rPr>
              <w:t>23,76</w:t>
            </w:r>
          </w:p>
        </w:tc>
        <w:tc>
          <w:tcPr>
            <w:tcW w:w="850" w:type="dxa"/>
            <w:tcBorders>
              <w:top w:val="single" w:sz="4" w:space="0" w:color="auto"/>
              <w:left w:val="single" w:sz="4" w:space="0" w:color="auto"/>
              <w:bottom w:val="single" w:sz="4" w:space="0" w:color="auto"/>
              <w:right w:val="single" w:sz="4" w:space="0" w:color="auto"/>
            </w:tcBorders>
            <w:vAlign w:val="center"/>
          </w:tcPr>
          <w:p w14:paraId="55F56BC4" w14:textId="43809976" w:rsidR="002D567D" w:rsidRPr="00E57552" w:rsidRDefault="002D567D">
            <w:pPr>
              <w:pStyle w:val="tabela2"/>
              <w:rPr>
                <w:lang w:eastAsia="pl-PL"/>
              </w:rPr>
            </w:pPr>
            <w:r w:rsidRPr="00E57552">
              <w:rPr>
                <w:lang w:eastAsia="pl-PL"/>
              </w:rPr>
              <w:t>1,23</w:t>
            </w:r>
          </w:p>
        </w:tc>
        <w:tc>
          <w:tcPr>
            <w:tcW w:w="1134" w:type="dxa"/>
            <w:tcBorders>
              <w:top w:val="nil"/>
              <w:left w:val="single" w:sz="4" w:space="0" w:color="auto"/>
              <w:bottom w:val="single" w:sz="4" w:space="0" w:color="auto"/>
              <w:right w:val="single" w:sz="4" w:space="0" w:color="auto"/>
            </w:tcBorders>
            <w:vAlign w:val="center"/>
          </w:tcPr>
          <w:p w14:paraId="2E58F282" w14:textId="598913AF" w:rsidR="002D567D" w:rsidRPr="00E57552" w:rsidRDefault="002D567D">
            <w:pPr>
              <w:pStyle w:val="tabela2"/>
              <w:rPr>
                <w:lang w:eastAsia="pl-PL"/>
              </w:rPr>
            </w:pPr>
            <w:r w:rsidRPr="00E57552">
              <w:rPr>
                <w:lang w:eastAsia="pl-PL"/>
              </w:rPr>
              <w:t>0,01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E6F80A7" w14:textId="5997C477" w:rsidR="002D567D" w:rsidRPr="00E57552" w:rsidRDefault="002D567D">
            <w:pPr>
              <w:pStyle w:val="tabela2"/>
              <w:rPr>
                <w:lang w:eastAsia="pl-PL"/>
              </w:rPr>
            </w:pPr>
            <w:r w:rsidRPr="00E57552">
              <w:rPr>
                <w:lang w:eastAsia="pl-PL"/>
              </w:rPr>
              <w:t>22,52</w:t>
            </w:r>
          </w:p>
        </w:tc>
      </w:tr>
      <w:tr w:rsidR="001D50E1" w:rsidRPr="00E57552" w14:paraId="25077CE5"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2213156" w14:textId="77777777" w:rsidR="002D567D" w:rsidRPr="00E57552" w:rsidRDefault="002D567D">
            <w:pPr>
              <w:pStyle w:val="tabela2"/>
              <w:rPr>
                <w:lang w:eastAsia="pl-PL"/>
              </w:rPr>
            </w:pPr>
            <w:r w:rsidRPr="00E57552">
              <w:rPr>
                <w:lang w:eastAsia="pl-PL"/>
              </w:rPr>
              <w:t>Mz18sMaPM10d62</w:t>
            </w:r>
          </w:p>
        </w:tc>
        <w:tc>
          <w:tcPr>
            <w:tcW w:w="992" w:type="dxa"/>
            <w:tcBorders>
              <w:top w:val="nil"/>
              <w:left w:val="nil"/>
              <w:bottom w:val="single" w:sz="4" w:space="0" w:color="auto"/>
              <w:right w:val="single" w:sz="4" w:space="0" w:color="auto"/>
            </w:tcBorders>
            <w:shd w:val="clear" w:color="auto" w:fill="auto"/>
            <w:noWrap/>
            <w:vAlign w:val="center"/>
            <w:hideMark/>
          </w:tcPr>
          <w:p w14:paraId="41245FC4" w14:textId="77777777" w:rsidR="002D567D" w:rsidRPr="00E57552" w:rsidRDefault="002D567D">
            <w:pPr>
              <w:pStyle w:val="tabela2"/>
              <w:rPr>
                <w:lang w:eastAsia="pl-PL"/>
              </w:rPr>
            </w:pPr>
            <w:r w:rsidRPr="00E57552">
              <w:rPr>
                <w:lang w:eastAsia="pl-PL"/>
              </w:rPr>
              <w:t>49,06</w:t>
            </w:r>
          </w:p>
        </w:tc>
        <w:tc>
          <w:tcPr>
            <w:tcW w:w="851" w:type="dxa"/>
            <w:tcBorders>
              <w:top w:val="single" w:sz="4" w:space="0" w:color="auto"/>
              <w:left w:val="nil"/>
              <w:bottom w:val="single" w:sz="4" w:space="0" w:color="auto"/>
              <w:right w:val="single" w:sz="4" w:space="0" w:color="auto"/>
            </w:tcBorders>
            <w:shd w:val="clear" w:color="auto" w:fill="auto"/>
            <w:vAlign w:val="center"/>
          </w:tcPr>
          <w:p w14:paraId="688FE494" w14:textId="205673BE" w:rsidR="002D567D" w:rsidRPr="00E57552" w:rsidRDefault="002D567D">
            <w:pPr>
              <w:pStyle w:val="tabela2"/>
              <w:rPr>
                <w:lang w:eastAsia="pl-PL"/>
              </w:rPr>
            </w:pPr>
            <w:r>
              <w:rPr>
                <w:rFonts w:cs="Arial"/>
                <w:color w:val="000000"/>
                <w:szCs w:val="18"/>
              </w:rPr>
              <w:t>41,12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B7AC9D5" w14:textId="405DC65E" w:rsidR="002D567D" w:rsidRPr="00E57552" w:rsidRDefault="002D567D">
            <w:pPr>
              <w:pStyle w:val="tabela2"/>
              <w:rPr>
                <w:lang w:eastAsia="pl-PL"/>
              </w:rPr>
            </w:pPr>
            <w:r w:rsidRPr="00E57552">
              <w:rPr>
                <w:lang w:eastAsia="pl-PL"/>
              </w:rPr>
              <w:t>8,89</w:t>
            </w:r>
          </w:p>
        </w:tc>
        <w:tc>
          <w:tcPr>
            <w:tcW w:w="992" w:type="dxa"/>
            <w:tcBorders>
              <w:top w:val="nil"/>
              <w:left w:val="nil"/>
              <w:bottom w:val="single" w:sz="4" w:space="0" w:color="auto"/>
              <w:right w:val="single" w:sz="4" w:space="0" w:color="auto"/>
            </w:tcBorders>
            <w:shd w:val="clear" w:color="auto" w:fill="auto"/>
            <w:noWrap/>
            <w:vAlign w:val="center"/>
            <w:hideMark/>
          </w:tcPr>
          <w:p w14:paraId="209DABE0" w14:textId="77777777" w:rsidR="002D567D" w:rsidRPr="00E57552" w:rsidRDefault="002D567D">
            <w:pPr>
              <w:pStyle w:val="tabela2"/>
              <w:rPr>
                <w:lang w:eastAsia="pl-PL"/>
              </w:rPr>
            </w:pPr>
            <w:r w:rsidRPr="00E57552">
              <w:rPr>
                <w:lang w:eastAsia="pl-PL"/>
              </w:rPr>
              <w:t>26,37</w:t>
            </w:r>
          </w:p>
        </w:tc>
        <w:tc>
          <w:tcPr>
            <w:tcW w:w="1134" w:type="dxa"/>
            <w:tcBorders>
              <w:top w:val="nil"/>
              <w:left w:val="nil"/>
              <w:bottom w:val="single" w:sz="4" w:space="0" w:color="auto"/>
              <w:right w:val="single" w:sz="4" w:space="0" w:color="auto"/>
            </w:tcBorders>
            <w:shd w:val="clear" w:color="auto" w:fill="auto"/>
            <w:noWrap/>
            <w:vAlign w:val="center"/>
            <w:hideMark/>
          </w:tcPr>
          <w:p w14:paraId="5BD76C64" w14:textId="77777777" w:rsidR="002D567D" w:rsidRPr="00E57552" w:rsidRDefault="002D567D">
            <w:pPr>
              <w:pStyle w:val="tabela2"/>
              <w:rPr>
                <w:lang w:eastAsia="pl-PL"/>
              </w:rPr>
            </w:pPr>
            <w:r w:rsidRPr="00E57552">
              <w:rPr>
                <w:lang w:eastAsia="pl-PL"/>
              </w:rPr>
              <w:t>5,86</w:t>
            </w:r>
          </w:p>
        </w:tc>
        <w:tc>
          <w:tcPr>
            <w:tcW w:w="851" w:type="dxa"/>
            <w:tcBorders>
              <w:top w:val="single" w:sz="4" w:space="0" w:color="auto"/>
              <w:left w:val="nil"/>
              <w:bottom w:val="single" w:sz="4" w:space="0" w:color="auto"/>
              <w:right w:val="single" w:sz="4" w:space="0" w:color="auto"/>
            </w:tcBorders>
            <w:shd w:val="clear" w:color="auto" w:fill="auto"/>
            <w:vAlign w:val="center"/>
          </w:tcPr>
          <w:p w14:paraId="13BE8C30" w14:textId="2062EAA5" w:rsidR="002D567D" w:rsidRPr="00E57552" w:rsidRDefault="002D567D">
            <w:pPr>
              <w:pStyle w:val="tabela2"/>
              <w:rPr>
                <w:lang w:eastAsia="pl-PL"/>
              </w:rPr>
            </w:pPr>
            <w:r>
              <w:rPr>
                <w:rFonts w:cs="Arial"/>
                <w:color w:val="000000"/>
                <w:szCs w:val="18"/>
              </w:rPr>
              <w:t>3,26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B0C93" w14:textId="77777777" w:rsidR="002D567D" w:rsidRPr="00E57552" w:rsidRDefault="002D567D">
            <w:pPr>
              <w:pStyle w:val="tabela2"/>
              <w:rPr>
                <w:lang w:eastAsia="pl-PL"/>
              </w:rPr>
            </w:pPr>
            <w:r w:rsidRPr="00E57552">
              <w:rPr>
                <w:lang w:eastAsia="pl-PL"/>
              </w:rPr>
              <w:t>0,22</w:t>
            </w:r>
          </w:p>
        </w:tc>
        <w:tc>
          <w:tcPr>
            <w:tcW w:w="851" w:type="dxa"/>
            <w:tcBorders>
              <w:top w:val="single" w:sz="4" w:space="0" w:color="auto"/>
              <w:left w:val="single" w:sz="4" w:space="0" w:color="auto"/>
              <w:bottom w:val="single" w:sz="4" w:space="0" w:color="auto"/>
              <w:right w:val="single" w:sz="4" w:space="0" w:color="auto"/>
            </w:tcBorders>
            <w:vAlign w:val="center"/>
          </w:tcPr>
          <w:p w14:paraId="18F39504" w14:textId="0EB4B73E"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C6663C9" w14:textId="04CE32C1" w:rsidR="002D567D" w:rsidRPr="00E57552" w:rsidRDefault="002D567D">
            <w:pPr>
              <w:pStyle w:val="tabela2"/>
              <w:rPr>
                <w:lang w:eastAsia="pl-PL"/>
              </w:rPr>
            </w:pPr>
            <w:r w:rsidRPr="00E57552">
              <w:rPr>
                <w:lang w:eastAsia="pl-PL"/>
              </w:rPr>
              <w:t>3,04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CCE39F3" w14:textId="33474DCC" w:rsidR="002D567D" w:rsidRPr="00E57552" w:rsidRDefault="002D567D">
            <w:pPr>
              <w:pStyle w:val="tabela2"/>
              <w:rPr>
                <w:lang w:eastAsia="pl-PL"/>
              </w:rPr>
            </w:pPr>
            <w:r>
              <w:rPr>
                <w:rFonts w:cs="Arial"/>
                <w:color w:val="000000"/>
                <w:szCs w:val="18"/>
              </w:rPr>
              <w:t>4,67</w:t>
            </w:r>
          </w:p>
        </w:tc>
        <w:tc>
          <w:tcPr>
            <w:tcW w:w="850" w:type="dxa"/>
            <w:tcBorders>
              <w:top w:val="single" w:sz="4" w:space="0" w:color="auto"/>
              <w:left w:val="single" w:sz="4" w:space="0" w:color="auto"/>
              <w:bottom w:val="single" w:sz="4" w:space="0" w:color="auto"/>
              <w:right w:val="single" w:sz="4" w:space="0" w:color="auto"/>
            </w:tcBorders>
            <w:vAlign w:val="center"/>
          </w:tcPr>
          <w:p w14:paraId="43B00B75" w14:textId="17EEBCD0" w:rsidR="002D567D" w:rsidRPr="00E57552" w:rsidRDefault="002D567D">
            <w:pPr>
              <w:pStyle w:val="tabela2"/>
              <w:rPr>
                <w:lang w:eastAsia="pl-PL"/>
              </w:rPr>
            </w:pPr>
            <w:r w:rsidRPr="00E57552">
              <w:rPr>
                <w:lang w:eastAsia="pl-PL"/>
              </w:rPr>
              <w:t>1,51</w:t>
            </w:r>
          </w:p>
        </w:tc>
        <w:tc>
          <w:tcPr>
            <w:tcW w:w="1134" w:type="dxa"/>
            <w:tcBorders>
              <w:top w:val="nil"/>
              <w:left w:val="single" w:sz="4" w:space="0" w:color="auto"/>
              <w:bottom w:val="single" w:sz="4" w:space="0" w:color="auto"/>
              <w:right w:val="single" w:sz="4" w:space="0" w:color="auto"/>
            </w:tcBorders>
            <w:vAlign w:val="center"/>
          </w:tcPr>
          <w:p w14:paraId="5A5A557B" w14:textId="7AC50DE4"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513B30C" w14:textId="255C2092" w:rsidR="002D567D" w:rsidRPr="00E57552" w:rsidRDefault="002D567D">
            <w:pPr>
              <w:pStyle w:val="tabela2"/>
              <w:rPr>
                <w:lang w:eastAsia="pl-PL"/>
              </w:rPr>
            </w:pPr>
            <w:r w:rsidRPr="00E57552">
              <w:rPr>
                <w:lang w:eastAsia="pl-PL"/>
              </w:rPr>
              <w:t>3,16</w:t>
            </w:r>
          </w:p>
        </w:tc>
      </w:tr>
      <w:tr w:rsidR="001D50E1" w:rsidRPr="00E57552" w14:paraId="5293CA45"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B4F1863" w14:textId="77777777" w:rsidR="002D567D" w:rsidRPr="00E57552" w:rsidRDefault="002D567D">
            <w:pPr>
              <w:pStyle w:val="tabela2"/>
              <w:rPr>
                <w:lang w:eastAsia="pl-PL"/>
              </w:rPr>
            </w:pPr>
            <w:r w:rsidRPr="00E57552">
              <w:rPr>
                <w:lang w:eastAsia="pl-PL"/>
              </w:rPr>
              <w:t>Mz18sMaPM10d63</w:t>
            </w:r>
          </w:p>
        </w:tc>
        <w:tc>
          <w:tcPr>
            <w:tcW w:w="992" w:type="dxa"/>
            <w:tcBorders>
              <w:top w:val="nil"/>
              <w:left w:val="nil"/>
              <w:bottom w:val="single" w:sz="4" w:space="0" w:color="auto"/>
              <w:right w:val="single" w:sz="4" w:space="0" w:color="auto"/>
            </w:tcBorders>
            <w:shd w:val="clear" w:color="auto" w:fill="auto"/>
            <w:noWrap/>
            <w:vAlign w:val="center"/>
            <w:hideMark/>
          </w:tcPr>
          <w:p w14:paraId="5B207CDF" w14:textId="77777777" w:rsidR="002D567D" w:rsidRPr="00E57552" w:rsidRDefault="002D567D">
            <w:pPr>
              <w:pStyle w:val="tabela2"/>
              <w:rPr>
                <w:lang w:eastAsia="pl-PL"/>
              </w:rPr>
            </w:pPr>
            <w:r w:rsidRPr="00E57552">
              <w:rPr>
                <w:lang w:eastAsia="pl-PL"/>
              </w:rPr>
              <w:t>53,44</w:t>
            </w:r>
          </w:p>
        </w:tc>
        <w:tc>
          <w:tcPr>
            <w:tcW w:w="851" w:type="dxa"/>
            <w:tcBorders>
              <w:top w:val="single" w:sz="4" w:space="0" w:color="auto"/>
              <w:left w:val="nil"/>
              <w:bottom w:val="single" w:sz="4" w:space="0" w:color="auto"/>
              <w:right w:val="single" w:sz="4" w:space="0" w:color="auto"/>
            </w:tcBorders>
            <w:shd w:val="clear" w:color="auto" w:fill="auto"/>
            <w:vAlign w:val="center"/>
          </w:tcPr>
          <w:p w14:paraId="1EA507E6" w14:textId="2FA2FF57" w:rsidR="002D567D" w:rsidRPr="00E57552" w:rsidRDefault="002D567D">
            <w:pPr>
              <w:pStyle w:val="tabela2"/>
              <w:rPr>
                <w:lang w:eastAsia="pl-PL"/>
              </w:rPr>
            </w:pPr>
            <w:r>
              <w:rPr>
                <w:rFonts w:cs="Arial"/>
                <w:color w:val="000000"/>
                <w:szCs w:val="18"/>
              </w:rPr>
              <w:t>44,63</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8636BD4" w14:textId="7340F933" w:rsidR="002D567D" w:rsidRPr="00E57552" w:rsidRDefault="002D567D">
            <w:pPr>
              <w:pStyle w:val="tabela2"/>
              <w:rPr>
                <w:lang w:eastAsia="pl-PL"/>
              </w:rPr>
            </w:pPr>
            <w:r w:rsidRPr="00E57552">
              <w:rPr>
                <w:lang w:eastAsia="pl-PL"/>
              </w:rPr>
              <w:t>10,81</w:t>
            </w:r>
          </w:p>
        </w:tc>
        <w:tc>
          <w:tcPr>
            <w:tcW w:w="992" w:type="dxa"/>
            <w:tcBorders>
              <w:top w:val="nil"/>
              <w:left w:val="nil"/>
              <w:bottom w:val="single" w:sz="4" w:space="0" w:color="auto"/>
              <w:right w:val="single" w:sz="4" w:space="0" w:color="auto"/>
            </w:tcBorders>
            <w:shd w:val="clear" w:color="auto" w:fill="auto"/>
            <w:noWrap/>
            <w:vAlign w:val="center"/>
            <w:hideMark/>
          </w:tcPr>
          <w:p w14:paraId="692C5E4F" w14:textId="77777777" w:rsidR="002D567D" w:rsidRPr="00E57552" w:rsidRDefault="002D567D">
            <w:pPr>
              <w:pStyle w:val="tabela2"/>
              <w:rPr>
                <w:lang w:eastAsia="pl-PL"/>
              </w:rPr>
            </w:pPr>
            <w:r w:rsidRPr="00E57552">
              <w:rPr>
                <w:lang w:eastAsia="pl-PL"/>
              </w:rPr>
              <w:t>27,67</w:t>
            </w:r>
          </w:p>
        </w:tc>
        <w:tc>
          <w:tcPr>
            <w:tcW w:w="1134" w:type="dxa"/>
            <w:tcBorders>
              <w:top w:val="nil"/>
              <w:left w:val="nil"/>
              <w:bottom w:val="single" w:sz="4" w:space="0" w:color="auto"/>
              <w:right w:val="single" w:sz="4" w:space="0" w:color="auto"/>
            </w:tcBorders>
            <w:shd w:val="clear" w:color="auto" w:fill="auto"/>
            <w:noWrap/>
            <w:vAlign w:val="center"/>
            <w:hideMark/>
          </w:tcPr>
          <w:p w14:paraId="662AE2AD" w14:textId="77777777" w:rsidR="002D567D" w:rsidRPr="00E57552" w:rsidRDefault="002D567D">
            <w:pPr>
              <w:pStyle w:val="tabela2"/>
              <w:rPr>
                <w:lang w:eastAsia="pl-PL"/>
              </w:rPr>
            </w:pPr>
            <w:r w:rsidRPr="00E57552">
              <w:rPr>
                <w:lang w:eastAsia="pl-PL"/>
              </w:rPr>
              <w:t>6,15</w:t>
            </w:r>
          </w:p>
        </w:tc>
        <w:tc>
          <w:tcPr>
            <w:tcW w:w="851" w:type="dxa"/>
            <w:tcBorders>
              <w:top w:val="single" w:sz="4" w:space="0" w:color="auto"/>
              <w:left w:val="nil"/>
              <w:bottom w:val="single" w:sz="4" w:space="0" w:color="auto"/>
              <w:right w:val="single" w:sz="4" w:space="0" w:color="auto"/>
            </w:tcBorders>
            <w:shd w:val="clear" w:color="auto" w:fill="auto"/>
            <w:vAlign w:val="center"/>
          </w:tcPr>
          <w:p w14:paraId="0B0536F9" w14:textId="0DD08C7E"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FE383"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0065AB70" w14:textId="45E68776"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38B617E2" w14:textId="757DC10B"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AD09F7" w14:textId="51806446" w:rsidR="002D567D" w:rsidRPr="00E57552" w:rsidRDefault="002D567D">
            <w:pPr>
              <w:pStyle w:val="tabela2"/>
              <w:rPr>
                <w:lang w:eastAsia="pl-PL"/>
              </w:rPr>
            </w:pPr>
            <w:r>
              <w:rPr>
                <w:rFonts w:cs="Arial"/>
                <w:color w:val="000000"/>
                <w:szCs w:val="18"/>
              </w:rPr>
              <w:t>8,8</w:t>
            </w:r>
          </w:p>
        </w:tc>
        <w:tc>
          <w:tcPr>
            <w:tcW w:w="850" w:type="dxa"/>
            <w:tcBorders>
              <w:top w:val="single" w:sz="4" w:space="0" w:color="auto"/>
              <w:left w:val="single" w:sz="4" w:space="0" w:color="auto"/>
              <w:bottom w:val="single" w:sz="4" w:space="0" w:color="auto"/>
              <w:right w:val="single" w:sz="4" w:space="0" w:color="auto"/>
            </w:tcBorders>
            <w:vAlign w:val="center"/>
          </w:tcPr>
          <w:p w14:paraId="49830497" w14:textId="4E91F691" w:rsidR="002D567D" w:rsidRPr="00E57552" w:rsidRDefault="002D567D">
            <w:pPr>
              <w:pStyle w:val="tabela2"/>
              <w:rPr>
                <w:lang w:eastAsia="pl-PL"/>
              </w:rPr>
            </w:pPr>
            <w:r w:rsidRPr="00E57552">
              <w:rPr>
                <w:lang w:eastAsia="pl-PL"/>
              </w:rPr>
              <w:t>0,12</w:t>
            </w:r>
          </w:p>
        </w:tc>
        <w:tc>
          <w:tcPr>
            <w:tcW w:w="1134" w:type="dxa"/>
            <w:tcBorders>
              <w:top w:val="nil"/>
              <w:left w:val="single" w:sz="4" w:space="0" w:color="auto"/>
              <w:bottom w:val="single" w:sz="4" w:space="0" w:color="auto"/>
              <w:right w:val="single" w:sz="4" w:space="0" w:color="auto"/>
            </w:tcBorders>
            <w:vAlign w:val="center"/>
          </w:tcPr>
          <w:p w14:paraId="2AEF3C68" w14:textId="74B2E48D"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514419C" w14:textId="568E44B8" w:rsidR="002D567D" w:rsidRPr="00E57552" w:rsidRDefault="002D567D">
            <w:pPr>
              <w:pStyle w:val="tabela2"/>
              <w:rPr>
                <w:lang w:eastAsia="pl-PL"/>
              </w:rPr>
            </w:pPr>
            <w:r w:rsidRPr="00E57552">
              <w:rPr>
                <w:lang w:eastAsia="pl-PL"/>
              </w:rPr>
              <w:t>8,68</w:t>
            </w:r>
          </w:p>
        </w:tc>
      </w:tr>
      <w:tr w:rsidR="001D50E1" w:rsidRPr="00E57552" w14:paraId="6F60BF6B"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AC38C77" w14:textId="77777777" w:rsidR="002D567D" w:rsidRPr="00E57552" w:rsidRDefault="002D567D">
            <w:pPr>
              <w:pStyle w:val="tabela2"/>
              <w:rPr>
                <w:lang w:eastAsia="pl-PL"/>
              </w:rPr>
            </w:pPr>
            <w:r w:rsidRPr="00E57552">
              <w:rPr>
                <w:lang w:eastAsia="pl-PL"/>
              </w:rPr>
              <w:t>Mz18sMaPM10d64</w:t>
            </w:r>
          </w:p>
        </w:tc>
        <w:tc>
          <w:tcPr>
            <w:tcW w:w="992" w:type="dxa"/>
            <w:tcBorders>
              <w:top w:val="nil"/>
              <w:left w:val="nil"/>
              <w:bottom w:val="single" w:sz="4" w:space="0" w:color="auto"/>
              <w:right w:val="single" w:sz="4" w:space="0" w:color="auto"/>
            </w:tcBorders>
            <w:shd w:val="clear" w:color="auto" w:fill="auto"/>
            <w:noWrap/>
            <w:vAlign w:val="center"/>
            <w:hideMark/>
          </w:tcPr>
          <w:p w14:paraId="44489A6F" w14:textId="77777777" w:rsidR="002D567D" w:rsidRPr="00E57552" w:rsidRDefault="002D567D">
            <w:pPr>
              <w:pStyle w:val="tabela2"/>
              <w:rPr>
                <w:lang w:eastAsia="pl-PL"/>
              </w:rPr>
            </w:pPr>
            <w:r w:rsidRPr="00E57552">
              <w:rPr>
                <w:lang w:eastAsia="pl-PL"/>
              </w:rPr>
              <w:t>43,51</w:t>
            </w:r>
          </w:p>
        </w:tc>
        <w:tc>
          <w:tcPr>
            <w:tcW w:w="851" w:type="dxa"/>
            <w:tcBorders>
              <w:top w:val="single" w:sz="4" w:space="0" w:color="auto"/>
              <w:left w:val="nil"/>
              <w:bottom w:val="single" w:sz="4" w:space="0" w:color="auto"/>
              <w:right w:val="single" w:sz="4" w:space="0" w:color="auto"/>
            </w:tcBorders>
            <w:shd w:val="clear" w:color="auto" w:fill="auto"/>
            <w:vAlign w:val="center"/>
          </w:tcPr>
          <w:p w14:paraId="1D863D98" w14:textId="1B2A72BE" w:rsidR="002D567D" w:rsidRPr="00E57552" w:rsidRDefault="002D567D">
            <w:pPr>
              <w:pStyle w:val="tabela2"/>
              <w:rPr>
                <w:lang w:eastAsia="pl-PL"/>
              </w:rPr>
            </w:pPr>
            <w:r>
              <w:rPr>
                <w:rFonts w:cs="Arial"/>
                <w:color w:val="000000"/>
                <w:szCs w:val="18"/>
              </w:rPr>
              <w:t>38,6</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05968B2" w14:textId="3C2CCB76" w:rsidR="002D567D" w:rsidRPr="00E57552" w:rsidRDefault="002D567D">
            <w:pPr>
              <w:pStyle w:val="tabela2"/>
              <w:rPr>
                <w:lang w:eastAsia="pl-PL"/>
              </w:rPr>
            </w:pPr>
            <w:r w:rsidRPr="00E57552">
              <w:rPr>
                <w:lang w:eastAsia="pl-PL"/>
              </w:rPr>
              <w:t>10,59</w:t>
            </w:r>
          </w:p>
        </w:tc>
        <w:tc>
          <w:tcPr>
            <w:tcW w:w="992" w:type="dxa"/>
            <w:tcBorders>
              <w:top w:val="nil"/>
              <w:left w:val="nil"/>
              <w:bottom w:val="single" w:sz="4" w:space="0" w:color="auto"/>
              <w:right w:val="single" w:sz="4" w:space="0" w:color="auto"/>
            </w:tcBorders>
            <w:shd w:val="clear" w:color="auto" w:fill="auto"/>
            <w:noWrap/>
            <w:vAlign w:val="center"/>
            <w:hideMark/>
          </w:tcPr>
          <w:p w14:paraId="71123C5E" w14:textId="77777777" w:rsidR="002D567D" w:rsidRPr="00E57552" w:rsidRDefault="002D567D">
            <w:pPr>
              <w:pStyle w:val="tabela2"/>
              <w:rPr>
                <w:lang w:eastAsia="pl-PL"/>
              </w:rPr>
            </w:pPr>
            <w:r w:rsidRPr="00E57552">
              <w:rPr>
                <w:lang w:eastAsia="pl-PL"/>
              </w:rPr>
              <w:t>22,92</w:t>
            </w:r>
          </w:p>
        </w:tc>
        <w:tc>
          <w:tcPr>
            <w:tcW w:w="1134" w:type="dxa"/>
            <w:tcBorders>
              <w:top w:val="nil"/>
              <w:left w:val="nil"/>
              <w:bottom w:val="single" w:sz="4" w:space="0" w:color="auto"/>
              <w:right w:val="single" w:sz="4" w:space="0" w:color="auto"/>
            </w:tcBorders>
            <w:shd w:val="clear" w:color="auto" w:fill="auto"/>
            <w:noWrap/>
            <w:vAlign w:val="center"/>
            <w:hideMark/>
          </w:tcPr>
          <w:p w14:paraId="63A2DBD5" w14:textId="77777777" w:rsidR="002D567D" w:rsidRPr="00E57552" w:rsidRDefault="002D567D">
            <w:pPr>
              <w:pStyle w:val="tabela2"/>
              <w:rPr>
                <w:lang w:eastAsia="pl-PL"/>
              </w:rPr>
            </w:pPr>
            <w:r w:rsidRPr="00E57552">
              <w:rPr>
                <w:lang w:eastAsia="pl-PL"/>
              </w:rPr>
              <w:t>5,09</w:t>
            </w:r>
          </w:p>
        </w:tc>
        <w:tc>
          <w:tcPr>
            <w:tcW w:w="851" w:type="dxa"/>
            <w:tcBorders>
              <w:top w:val="single" w:sz="4" w:space="0" w:color="auto"/>
              <w:left w:val="nil"/>
              <w:bottom w:val="single" w:sz="4" w:space="0" w:color="auto"/>
              <w:right w:val="single" w:sz="4" w:space="0" w:color="auto"/>
            </w:tcBorders>
            <w:shd w:val="clear" w:color="auto" w:fill="auto"/>
            <w:vAlign w:val="center"/>
          </w:tcPr>
          <w:p w14:paraId="30EBB4B5" w14:textId="14AA7B5E"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CBB0C"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48DED075" w14:textId="37E78DB6"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0749B01E" w14:textId="7463C645"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53DE24B" w14:textId="4593B11D" w:rsidR="002D567D" w:rsidRPr="00E57552" w:rsidRDefault="002D567D">
            <w:pPr>
              <w:pStyle w:val="tabela2"/>
              <w:rPr>
                <w:lang w:eastAsia="pl-PL"/>
              </w:rPr>
            </w:pPr>
            <w:r>
              <w:rPr>
                <w:rFonts w:cs="Arial"/>
                <w:color w:val="000000"/>
                <w:szCs w:val="18"/>
              </w:rPr>
              <w:t>4,9</w:t>
            </w:r>
          </w:p>
        </w:tc>
        <w:tc>
          <w:tcPr>
            <w:tcW w:w="850" w:type="dxa"/>
            <w:tcBorders>
              <w:top w:val="single" w:sz="4" w:space="0" w:color="auto"/>
              <w:left w:val="single" w:sz="4" w:space="0" w:color="auto"/>
              <w:bottom w:val="single" w:sz="4" w:space="0" w:color="auto"/>
              <w:right w:val="single" w:sz="4" w:space="0" w:color="auto"/>
            </w:tcBorders>
            <w:vAlign w:val="center"/>
          </w:tcPr>
          <w:p w14:paraId="289178FE" w14:textId="19643B26" w:rsidR="002D567D" w:rsidRPr="00E57552" w:rsidRDefault="002D567D">
            <w:pPr>
              <w:pStyle w:val="tabela2"/>
              <w:rPr>
                <w:lang w:eastAsia="pl-PL"/>
              </w:rPr>
            </w:pPr>
            <w:r w:rsidRPr="00E57552">
              <w:rPr>
                <w:lang w:eastAsia="pl-PL"/>
              </w:rPr>
              <w:t>0,59</w:t>
            </w:r>
          </w:p>
        </w:tc>
        <w:tc>
          <w:tcPr>
            <w:tcW w:w="1134" w:type="dxa"/>
            <w:tcBorders>
              <w:top w:val="nil"/>
              <w:left w:val="single" w:sz="4" w:space="0" w:color="auto"/>
              <w:bottom w:val="single" w:sz="4" w:space="0" w:color="auto"/>
              <w:right w:val="single" w:sz="4" w:space="0" w:color="auto"/>
            </w:tcBorders>
            <w:vAlign w:val="center"/>
          </w:tcPr>
          <w:p w14:paraId="460C74D2" w14:textId="0DF6F7D3"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E5C911E" w14:textId="36ED3B65" w:rsidR="002D567D" w:rsidRPr="00E57552" w:rsidRDefault="002D567D">
            <w:pPr>
              <w:pStyle w:val="tabela2"/>
              <w:rPr>
                <w:lang w:eastAsia="pl-PL"/>
              </w:rPr>
            </w:pPr>
            <w:r w:rsidRPr="00E57552">
              <w:rPr>
                <w:lang w:eastAsia="pl-PL"/>
              </w:rPr>
              <w:t>4,31</w:t>
            </w:r>
          </w:p>
        </w:tc>
      </w:tr>
      <w:tr w:rsidR="001D50E1" w:rsidRPr="00E57552" w14:paraId="334F7F88"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D9C53CB" w14:textId="77777777" w:rsidR="002D567D" w:rsidRPr="00E57552" w:rsidRDefault="002D567D">
            <w:pPr>
              <w:pStyle w:val="tabela2"/>
              <w:rPr>
                <w:lang w:eastAsia="pl-PL"/>
              </w:rPr>
            </w:pPr>
            <w:r w:rsidRPr="00E57552">
              <w:rPr>
                <w:lang w:eastAsia="pl-PL"/>
              </w:rPr>
              <w:t>Mz18sMaPM10d65</w:t>
            </w:r>
          </w:p>
        </w:tc>
        <w:tc>
          <w:tcPr>
            <w:tcW w:w="992" w:type="dxa"/>
            <w:tcBorders>
              <w:top w:val="nil"/>
              <w:left w:val="nil"/>
              <w:bottom w:val="single" w:sz="4" w:space="0" w:color="auto"/>
              <w:right w:val="single" w:sz="4" w:space="0" w:color="auto"/>
            </w:tcBorders>
            <w:shd w:val="clear" w:color="auto" w:fill="auto"/>
            <w:noWrap/>
            <w:vAlign w:val="center"/>
            <w:hideMark/>
          </w:tcPr>
          <w:p w14:paraId="51814A29" w14:textId="77777777" w:rsidR="002D567D" w:rsidRPr="00E57552" w:rsidRDefault="002D567D">
            <w:pPr>
              <w:pStyle w:val="tabela2"/>
              <w:rPr>
                <w:lang w:eastAsia="pl-PL"/>
              </w:rPr>
            </w:pPr>
            <w:r w:rsidRPr="00E57552">
              <w:rPr>
                <w:lang w:eastAsia="pl-PL"/>
              </w:rPr>
              <w:t>42,15</w:t>
            </w:r>
          </w:p>
        </w:tc>
        <w:tc>
          <w:tcPr>
            <w:tcW w:w="851" w:type="dxa"/>
            <w:tcBorders>
              <w:top w:val="single" w:sz="4" w:space="0" w:color="auto"/>
              <w:left w:val="nil"/>
              <w:bottom w:val="single" w:sz="4" w:space="0" w:color="auto"/>
              <w:right w:val="single" w:sz="4" w:space="0" w:color="auto"/>
            </w:tcBorders>
            <w:shd w:val="clear" w:color="auto" w:fill="auto"/>
            <w:vAlign w:val="center"/>
          </w:tcPr>
          <w:p w14:paraId="091CA3C0" w14:textId="46809719" w:rsidR="002D567D" w:rsidRPr="00E57552" w:rsidRDefault="002D567D">
            <w:pPr>
              <w:pStyle w:val="tabela2"/>
              <w:rPr>
                <w:lang w:eastAsia="pl-PL"/>
              </w:rPr>
            </w:pPr>
            <w:r>
              <w:rPr>
                <w:rFonts w:cs="Arial"/>
                <w:color w:val="000000"/>
                <w:szCs w:val="18"/>
              </w:rPr>
              <w:t>39,31</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6806F809" w14:textId="41F5ADE3" w:rsidR="002D567D" w:rsidRPr="00E57552" w:rsidRDefault="002D567D">
            <w:pPr>
              <w:pStyle w:val="tabela2"/>
              <w:rPr>
                <w:lang w:eastAsia="pl-PL"/>
              </w:rPr>
            </w:pPr>
            <w:r w:rsidRPr="00E57552">
              <w:rPr>
                <w:lang w:eastAsia="pl-PL"/>
              </w:rPr>
              <w:t>9,71</w:t>
            </w:r>
          </w:p>
        </w:tc>
        <w:tc>
          <w:tcPr>
            <w:tcW w:w="992" w:type="dxa"/>
            <w:tcBorders>
              <w:top w:val="nil"/>
              <w:left w:val="nil"/>
              <w:bottom w:val="single" w:sz="4" w:space="0" w:color="auto"/>
              <w:right w:val="single" w:sz="4" w:space="0" w:color="auto"/>
            </w:tcBorders>
            <w:shd w:val="clear" w:color="auto" w:fill="auto"/>
            <w:noWrap/>
            <w:vAlign w:val="center"/>
            <w:hideMark/>
          </w:tcPr>
          <w:p w14:paraId="6E6655BF" w14:textId="77777777" w:rsidR="002D567D" w:rsidRPr="00E57552" w:rsidRDefault="002D567D">
            <w:pPr>
              <w:pStyle w:val="tabela2"/>
              <w:rPr>
                <w:lang w:eastAsia="pl-PL"/>
              </w:rPr>
            </w:pPr>
            <w:r w:rsidRPr="00E57552">
              <w:rPr>
                <w:lang w:eastAsia="pl-PL"/>
              </w:rPr>
              <w:t>24,22</w:t>
            </w:r>
          </w:p>
        </w:tc>
        <w:tc>
          <w:tcPr>
            <w:tcW w:w="1134" w:type="dxa"/>
            <w:tcBorders>
              <w:top w:val="nil"/>
              <w:left w:val="nil"/>
              <w:bottom w:val="single" w:sz="4" w:space="0" w:color="auto"/>
              <w:right w:val="single" w:sz="4" w:space="0" w:color="auto"/>
            </w:tcBorders>
            <w:shd w:val="clear" w:color="auto" w:fill="auto"/>
            <w:noWrap/>
            <w:vAlign w:val="center"/>
            <w:hideMark/>
          </w:tcPr>
          <w:p w14:paraId="66F4707A" w14:textId="77777777" w:rsidR="002D567D" w:rsidRPr="00E57552" w:rsidRDefault="002D567D">
            <w:pPr>
              <w:pStyle w:val="tabela2"/>
              <w:rPr>
                <w:lang w:eastAsia="pl-PL"/>
              </w:rPr>
            </w:pPr>
            <w:r w:rsidRPr="00E57552">
              <w:rPr>
                <w:lang w:eastAsia="pl-PL"/>
              </w:rPr>
              <w:t>5,38</w:t>
            </w:r>
          </w:p>
        </w:tc>
        <w:tc>
          <w:tcPr>
            <w:tcW w:w="851" w:type="dxa"/>
            <w:tcBorders>
              <w:top w:val="single" w:sz="4" w:space="0" w:color="auto"/>
              <w:left w:val="nil"/>
              <w:bottom w:val="single" w:sz="4" w:space="0" w:color="auto"/>
              <w:right w:val="single" w:sz="4" w:space="0" w:color="auto"/>
            </w:tcBorders>
            <w:shd w:val="clear" w:color="auto" w:fill="auto"/>
            <w:vAlign w:val="center"/>
          </w:tcPr>
          <w:p w14:paraId="1E4EBC04" w14:textId="6B4B8476"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30FF0"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5EE6037E" w14:textId="493462C6"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6D946E6A" w14:textId="32BA27E6"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040BAF6" w14:textId="4DFE7DA6" w:rsidR="002D567D" w:rsidRPr="00E57552" w:rsidRDefault="002D567D">
            <w:pPr>
              <w:pStyle w:val="tabela2"/>
              <w:rPr>
                <w:lang w:eastAsia="pl-PL"/>
              </w:rPr>
            </w:pPr>
            <w:r>
              <w:rPr>
                <w:rFonts w:cs="Arial"/>
                <w:color w:val="000000"/>
                <w:szCs w:val="18"/>
              </w:rPr>
              <w:t>2,84</w:t>
            </w:r>
          </w:p>
        </w:tc>
        <w:tc>
          <w:tcPr>
            <w:tcW w:w="850" w:type="dxa"/>
            <w:tcBorders>
              <w:top w:val="single" w:sz="4" w:space="0" w:color="auto"/>
              <w:left w:val="single" w:sz="4" w:space="0" w:color="auto"/>
              <w:bottom w:val="single" w:sz="4" w:space="0" w:color="auto"/>
              <w:right w:val="single" w:sz="4" w:space="0" w:color="auto"/>
            </w:tcBorders>
            <w:vAlign w:val="center"/>
          </w:tcPr>
          <w:p w14:paraId="5246ADC7" w14:textId="221F27A5" w:rsidR="002D567D" w:rsidRPr="00E57552" w:rsidRDefault="002D567D">
            <w:pPr>
              <w:pStyle w:val="tabela2"/>
              <w:rPr>
                <w:lang w:eastAsia="pl-PL"/>
              </w:rPr>
            </w:pPr>
            <w:r w:rsidRPr="00E57552">
              <w:rPr>
                <w:lang w:eastAsia="pl-PL"/>
              </w:rPr>
              <w:t>0,10</w:t>
            </w:r>
          </w:p>
        </w:tc>
        <w:tc>
          <w:tcPr>
            <w:tcW w:w="1134" w:type="dxa"/>
            <w:tcBorders>
              <w:top w:val="nil"/>
              <w:left w:val="single" w:sz="4" w:space="0" w:color="auto"/>
              <w:bottom w:val="single" w:sz="4" w:space="0" w:color="auto"/>
              <w:right w:val="single" w:sz="4" w:space="0" w:color="auto"/>
            </w:tcBorders>
            <w:vAlign w:val="center"/>
          </w:tcPr>
          <w:p w14:paraId="4D8BAD19" w14:textId="568E2434" w:rsidR="002D567D" w:rsidRPr="00E57552" w:rsidRDefault="002D567D">
            <w:pPr>
              <w:pStyle w:val="tabela2"/>
              <w:rPr>
                <w:lang w:eastAsia="pl-PL"/>
              </w:rPr>
            </w:pPr>
            <w:r w:rsidRPr="00E57552">
              <w:rPr>
                <w:lang w:eastAsia="pl-PL"/>
              </w:rPr>
              <w:t>0,03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BE893C9" w14:textId="66EA820A" w:rsidR="002D567D" w:rsidRPr="00E57552" w:rsidRDefault="002D567D">
            <w:pPr>
              <w:pStyle w:val="tabela2"/>
              <w:rPr>
                <w:lang w:eastAsia="pl-PL"/>
              </w:rPr>
            </w:pPr>
            <w:r w:rsidRPr="00E57552">
              <w:rPr>
                <w:lang w:eastAsia="pl-PL"/>
              </w:rPr>
              <w:t>2,71</w:t>
            </w:r>
          </w:p>
        </w:tc>
      </w:tr>
      <w:tr w:rsidR="001D50E1" w:rsidRPr="00E57552" w14:paraId="238484A8"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BDC5C87" w14:textId="77777777" w:rsidR="002D567D" w:rsidRPr="00E57552" w:rsidRDefault="002D567D">
            <w:pPr>
              <w:pStyle w:val="tabela2"/>
              <w:rPr>
                <w:lang w:eastAsia="pl-PL"/>
              </w:rPr>
            </w:pPr>
            <w:r w:rsidRPr="00E57552">
              <w:rPr>
                <w:lang w:eastAsia="pl-PL"/>
              </w:rPr>
              <w:t>Mz18sMaPM10d66</w:t>
            </w:r>
          </w:p>
        </w:tc>
        <w:tc>
          <w:tcPr>
            <w:tcW w:w="992" w:type="dxa"/>
            <w:tcBorders>
              <w:top w:val="nil"/>
              <w:left w:val="nil"/>
              <w:bottom w:val="single" w:sz="4" w:space="0" w:color="auto"/>
              <w:right w:val="single" w:sz="4" w:space="0" w:color="auto"/>
            </w:tcBorders>
            <w:shd w:val="clear" w:color="auto" w:fill="auto"/>
            <w:noWrap/>
            <w:vAlign w:val="center"/>
            <w:hideMark/>
          </w:tcPr>
          <w:p w14:paraId="7B1C8BDA" w14:textId="77777777" w:rsidR="002D567D" w:rsidRPr="00E57552" w:rsidRDefault="002D567D">
            <w:pPr>
              <w:pStyle w:val="tabela2"/>
              <w:rPr>
                <w:lang w:eastAsia="pl-PL"/>
              </w:rPr>
            </w:pPr>
            <w:r w:rsidRPr="00E57552">
              <w:rPr>
                <w:lang w:eastAsia="pl-PL"/>
              </w:rPr>
              <w:t>44,91</w:t>
            </w:r>
          </w:p>
        </w:tc>
        <w:tc>
          <w:tcPr>
            <w:tcW w:w="851" w:type="dxa"/>
            <w:tcBorders>
              <w:top w:val="single" w:sz="4" w:space="0" w:color="auto"/>
              <w:left w:val="nil"/>
              <w:bottom w:val="single" w:sz="4" w:space="0" w:color="auto"/>
              <w:right w:val="single" w:sz="4" w:space="0" w:color="auto"/>
            </w:tcBorders>
            <w:shd w:val="clear" w:color="auto" w:fill="auto"/>
            <w:vAlign w:val="center"/>
          </w:tcPr>
          <w:p w14:paraId="0C1D19A8" w14:textId="4E317D23" w:rsidR="002D567D" w:rsidRPr="00E57552" w:rsidRDefault="002D567D">
            <w:pPr>
              <w:pStyle w:val="tabela2"/>
              <w:rPr>
                <w:lang w:eastAsia="pl-PL"/>
              </w:rPr>
            </w:pPr>
            <w:r>
              <w:rPr>
                <w:rFonts w:cs="Arial"/>
                <w:color w:val="000000"/>
                <w:szCs w:val="18"/>
              </w:rPr>
              <w:t>42,17</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12E162C" w14:textId="2AC2BEC3" w:rsidR="002D567D" w:rsidRPr="00E57552" w:rsidRDefault="002D567D">
            <w:pPr>
              <w:pStyle w:val="tabela2"/>
              <w:rPr>
                <w:lang w:eastAsia="pl-PL"/>
              </w:rPr>
            </w:pPr>
            <w:r w:rsidRPr="00E57552">
              <w:rPr>
                <w:lang w:eastAsia="pl-PL"/>
              </w:rPr>
              <w:t>16,08</w:t>
            </w:r>
          </w:p>
        </w:tc>
        <w:tc>
          <w:tcPr>
            <w:tcW w:w="992" w:type="dxa"/>
            <w:tcBorders>
              <w:top w:val="nil"/>
              <w:left w:val="nil"/>
              <w:bottom w:val="single" w:sz="4" w:space="0" w:color="auto"/>
              <w:right w:val="single" w:sz="4" w:space="0" w:color="auto"/>
            </w:tcBorders>
            <w:shd w:val="clear" w:color="auto" w:fill="auto"/>
            <w:noWrap/>
            <w:vAlign w:val="center"/>
            <w:hideMark/>
          </w:tcPr>
          <w:p w14:paraId="30153FB9" w14:textId="77777777" w:rsidR="002D567D" w:rsidRPr="00E57552" w:rsidRDefault="002D567D">
            <w:pPr>
              <w:pStyle w:val="tabela2"/>
              <w:rPr>
                <w:lang w:eastAsia="pl-PL"/>
              </w:rPr>
            </w:pPr>
            <w:r w:rsidRPr="00E57552">
              <w:rPr>
                <w:lang w:eastAsia="pl-PL"/>
              </w:rPr>
              <w:t>21,35</w:t>
            </w:r>
          </w:p>
        </w:tc>
        <w:tc>
          <w:tcPr>
            <w:tcW w:w="1134" w:type="dxa"/>
            <w:tcBorders>
              <w:top w:val="nil"/>
              <w:left w:val="nil"/>
              <w:bottom w:val="single" w:sz="4" w:space="0" w:color="auto"/>
              <w:right w:val="single" w:sz="4" w:space="0" w:color="auto"/>
            </w:tcBorders>
            <w:shd w:val="clear" w:color="auto" w:fill="auto"/>
            <w:noWrap/>
            <w:vAlign w:val="center"/>
            <w:hideMark/>
          </w:tcPr>
          <w:p w14:paraId="3A3A565A" w14:textId="77777777" w:rsidR="002D567D" w:rsidRPr="00E57552" w:rsidRDefault="002D567D">
            <w:pPr>
              <w:pStyle w:val="tabela2"/>
              <w:rPr>
                <w:lang w:eastAsia="pl-PL"/>
              </w:rPr>
            </w:pPr>
            <w:r w:rsidRPr="00E57552">
              <w:rPr>
                <w:lang w:eastAsia="pl-PL"/>
              </w:rPr>
              <w:t>4,74</w:t>
            </w:r>
          </w:p>
        </w:tc>
        <w:tc>
          <w:tcPr>
            <w:tcW w:w="851" w:type="dxa"/>
            <w:tcBorders>
              <w:top w:val="single" w:sz="4" w:space="0" w:color="auto"/>
              <w:left w:val="nil"/>
              <w:bottom w:val="single" w:sz="4" w:space="0" w:color="auto"/>
              <w:right w:val="single" w:sz="4" w:space="0" w:color="auto"/>
            </w:tcBorders>
            <w:shd w:val="clear" w:color="auto" w:fill="auto"/>
            <w:vAlign w:val="center"/>
          </w:tcPr>
          <w:p w14:paraId="1CDE869D" w14:textId="4B258F5D"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D208B"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3C817418" w14:textId="79BE0FBB"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6E4337D3" w14:textId="2A996C83"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CB4E77B" w14:textId="37273A86" w:rsidR="002D567D" w:rsidRPr="00E57552" w:rsidRDefault="002D567D">
            <w:pPr>
              <w:pStyle w:val="tabela2"/>
              <w:rPr>
                <w:lang w:eastAsia="pl-PL"/>
              </w:rPr>
            </w:pPr>
            <w:r>
              <w:rPr>
                <w:rFonts w:cs="Arial"/>
                <w:color w:val="000000"/>
                <w:szCs w:val="18"/>
              </w:rPr>
              <w:t>2,73</w:t>
            </w:r>
          </w:p>
        </w:tc>
        <w:tc>
          <w:tcPr>
            <w:tcW w:w="850" w:type="dxa"/>
            <w:tcBorders>
              <w:top w:val="single" w:sz="4" w:space="0" w:color="auto"/>
              <w:left w:val="single" w:sz="4" w:space="0" w:color="auto"/>
              <w:bottom w:val="single" w:sz="4" w:space="0" w:color="auto"/>
              <w:right w:val="single" w:sz="4" w:space="0" w:color="auto"/>
            </w:tcBorders>
            <w:vAlign w:val="center"/>
          </w:tcPr>
          <w:p w14:paraId="28F53F2A" w14:textId="6E5136EC" w:rsidR="002D567D" w:rsidRPr="00E57552" w:rsidRDefault="002D567D">
            <w:pPr>
              <w:pStyle w:val="tabela2"/>
              <w:rPr>
                <w:lang w:eastAsia="pl-PL"/>
              </w:rPr>
            </w:pPr>
            <w:r w:rsidRPr="00E57552">
              <w:rPr>
                <w:lang w:eastAsia="pl-PL"/>
              </w:rPr>
              <w:t>0,23</w:t>
            </w:r>
          </w:p>
        </w:tc>
        <w:tc>
          <w:tcPr>
            <w:tcW w:w="1134" w:type="dxa"/>
            <w:tcBorders>
              <w:top w:val="nil"/>
              <w:left w:val="single" w:sz="4" w:space="0" w:color="auto"/>
              <w:bottom w:val="single" w:sz="4" w:space="0" w:color="auto"/>
              <w:right w:val="single" w:sz="4" w:space="0" w:color="auto"/>
            </w:tcBorders>
            <w:vAlign w:val="center"/>
          </w:tcPr>
          <w:p w14:paraId="7AA4227B" w14:textId="260FD4D4"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7E85479" w14:textId="027C6E67" w:rsidR="002D567D" w:rsidRPr="00E57552" w:rsidRDefault="002D567D">
            <w:pPr>
              <w:pStyle w:val="tabela2"/>
              <w:rPr>
                <w:lang w:eastAsia="pl-PL"/>
              </w:rPr>
            </w:pPr>
            <w:r w:rsidRPr="00E57552">
              <w:rPr>
                <w:lang w:eastAsia="pl-PL"/>
              </w:rPr>
              <w:t>2,50</w:t>
            </w:r>
          </w:p>
        </w:tc>
      </w:tr>
      <w:tr w:rsidR="001D50E1" w:rsidRPr="00E57552" w14:paraId="77E93D1D"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DE1F34E" w14:textId="77777777" w:rsidR="002D567D" w:rsidRPr="00E57552" w:rsidRDefault="002D567D">
            <w:pPr>
              <w:pStyle w:val="tabela2"/>
              <w:rPr>
                <w:lang w:eastAsia="pl-PL"/>
              </w:rPr>
            </w:pPr>
            <w:r w:rsidRPr="00E57552">
              <w:rPr>
                <w:lang w:eastAsia="pl-PL"/>
              </w:rPr>
              <w:t>Mz18sMaPM10d67</w:t>
            </w:r>
          </w:p>
        </w:tc>
        <w:tc>
          <w:tcPr>
            <w:tcW w:w="992" w:type="dxa"/>
            <w:tcBorders>
              <w:top w:val="nil"/>
              <w:left w:val="nil"/>
              <w:bottom w:val="single" w:sz="4" w:space="0" w:color="auto"/>
              <w:right w:val="single" w:sz="4" w:space="0" w:color="auto"/>
            </w:tcBorders>
            <w:shd w:val="clear" w:color="auto" w:fill="auto"/>
            <w:noWrap/>
            <w:vAlign w:val="center"/>
            <w:hideMark/>
          </w:tcPr>
          <w:p w14:paraId="38126202" w14:textId="77777777" w:rsidR="002D567D" w:rsidRPr="00E57552" w:rsidRDefault="002D567D">
            <w:pPr>
              <w:pStyle w:val="tabela2"/>
              <w:rPr>
                <w:lang w:eastAsia="pl-PL"/>
              </w:rPr>
            </w:pPr>
            <w:r w:rsidRPr="00E57552">
              <w:rPr>
                <w:lang w:eastAsia="pl-PL"/>
              </w:rPr>
              <w:t>53,35</w:t>
            </w:r>
          </w:p>
        </w:tc>
        <w:tc>
          <w:tcPr>
            <w:tcW w:w="851" w:type="dxa"/>
            <w:tcBorders>
              <w:top w:val="single" w:sz="4" w:space="0" w:color="auto"/>
              <w:left w:val="nil"/>
              <w:bottom w:val="single" w:sz="4" w:space="0" w:color="auto"/>
              <w:right w:val="single" w:sz="4" w:space="0" w:color="auto"/>
            </w:tcBorders>
            <w:shd w:val="clear" w:color="auto" w:fill="auto"/>
            <w:vAlign w:val="center"/>
          </w:tcPr>
          <w:p w14:paraId="3D4AC412" w14:textId="5B9A867F" w:rsidR="002D567D" w:rsidRPr="00E57552" w:rsidRDefault="002D567D">
            <w:pPr>
              <w:pStyle w:val="tabela2"/>
              <w:rPr>
                <w:lang w:eastAsia="pl-PL"/>
              </w:rPr>
            </w:pPr>
            <w:r>
              <w:rPr>
                <w:rFonts w:cs="Arial"/>
                <w:color w:val="000000"/>
                <w:szCs w:val="18"/>
              </w:rPr>
              <w:t>50,38</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3446B57A" w14:textId="536DFB33" w:rsidR="002D567D" w:rsidRPr="00E57552" w:rsidRDefault="002D567D">
            <w:pPr>
              <w:pStyle w:val="tabela2"/>
              <w:rPr>
                <w:lang w:eastAsia="pl-PL"/>
              </w:rPr>
            </w:pPr>
            <w:r w:rsidRPr="00E57552">
              <w:rPr>
                <w:lang w:eastAsia="pl-PL"/>
              </w:rPr>
              <w:t>6,22</w:t>
            </w:r>
          </w:p>
        </w:tc>
        <w:tc>
          <w:tcPr>
            <w:tcW w:w="992" w:type="dxa"/>
            <w:tcBorders>
              <w:top w:val="nil"/>
              <w:left w:val="nil"/>
              <w:bottom w:val="single" w:sz="4" w:space="0" w:color="auto"/>
              <w:right w:val="single" w:sz="4" w:space="0" w:color="auto"/>
            </w:tcBorders>
            <w:shd w:val="clear" w:color="auto" w:fill="auto"/>
            <w:noWrap/>
            <w:vAlign w:val="center"/>
            <w:hideMark/>
          </w:tcPr>
          <w:p w14:paraId="17ACDF7E" w14:textId="77777777" w:rsidR="002D567D" w:rsidRPr="00E57552" w:rsidRDefault="002D567D">
            <w:pPr>
              <w:pStyle w:val="tabela2"/>
              <w:rPr>
                <w:lang w:eastAsia="pl-PL"/>
              </w:rPr>
            </w:pPr>
            <w:r w:rsidRPr="00E57552">
              <w:rPr>
                <w:lang w:eastAsia="pl-PL"/>
              </w:rPr>
              <w:t>16,89</w:t>
            </w:r>
          </w:p>
        </w:tc>
        <w:tc>
          <w:tcPr>
            <w:tcW w:w="1134" w:type="dxa"/>
            <w:tcBorders>
              <w:top w:val="nil"/>
              <w:left w:val="nil"/>
              <w:bottom w:val="single" w:sz="4" w:space="0" w:color="auto"/>
              <w:right w:val="single" w:sz="4" w:space="0" w:color="auto"/>
            </w:tcBorders>
            <w:shd w:val="clear" w:color="auto" w:fill="auto"/>
            <w:noWrap/>
            <w:vAlign w:val="center"/>
            <w:hideMark/>
          </w:tcPr>
          <w:p w14:paraId="5E0693E7" w14:textId="77777777" w:rsidR="002D567D" w:rsidRPr="00E57552" w:rsidRDefault="002D567D">
            <w:pPr>
              <w:pStyle w:val="tabela2"/>
              <w:rPr>
                <w:lang w:eastAsia="pl-PL"/>
              </w:rPr>
            </w:pPr>
            <w:r w:rsidRPr="00E57552">
              <w:rPr>
                <w:lang w:eastAsia="pl-PL"/>
              </w:rPr>
              <w:t>27,27</w:t>
            </w:r>
          </w:p>
        </w:tc>
        <w:tc>
          <w:tcPr>
            <w:tcW w:w="851" w:type="dxa"/>
            <w:tcBorders>
              <w:top w:val="single" w:sz="4" w:space="0" w:color="auto"/>
              <w:left w:val="nil"/>
              <w:bottom w:val="single" w:sz="4" w:space="0" w:color="auto"/>
              <w:right w:val="single" w:sz="4" w:space="0" w:color="auto"/>
            </w:tcBorders>
            <w:shd w:val="clear" w:color="auto" w:fill="auto"/>
            <w:vAlign w:val="center"/>
          </w:tcPr>
          <w:p w14:paraId="468D6F9F" w14:textId="7AF9BD38"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55977"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00726795" w14:textId="0B6E75EB"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54AE3E83" w14:textId="5AE49BC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CED5FE7" w14:textId="76FCEBC3" w:rsidR="002D567D" w:rsidRPr="00E57552" w:rsidRDefault="002D567D">
            <w:pPr>
              <w:pStyle w:val="tabela2"/>
              <w:rPr>
                <w:lang w:eastAsia="pl-PL"/>
              </w:rPr>
            </w:pPr>
            <w:r>
              <w:rPr>
                <w:rFonts w:cs="Arial"/>
                <w:color w:val="000000"/>
                <w:szCs w:val="18"/>
              </w:rPr>
              <w:t>2,96</w:t>
            </w:r>
          </w:p>
        </w:tc>
        <w:tc>
          <w:tcPr>
            <w:tcW w:w="850" w:type="dxa"/>
            <w:tcBorders>
              <w:top w:val="single" w:sz="4" w:space="0" w:color="auto"/>
              <w:left w:val="single" w:sz="4" w:space="0" w:color="auto"/>
              <w:bottom w:val="single" w:sz="4" w:space="0" w:color="auto"/>
              <w:right w:val="single" w:sz="4" w:space="0" w:color="auto"/>
            </w:tcBorders>
            <w:vAlign w:val="center"/>
          </w:tcPr>
          <w:p w14:paraId="7E4D1E83" w14:textId="03213B52" w:rsidR="002D567D" w:rsidRPr="00E57552" w:rsidRDefault="002D567D">
            <w:pPr>
              <w:pStyle w:val="tabela2"/>
              <w:rPr>
                <w:lang w:eastAsia="pl-PL"/>
              </w:rPr>
            </w:pPr>
            <w:r w:rsidRPr="00E57552">
              <w:rPr>
                <w:lang w:eastAsia="pl-PL"/>
              </w:rPr>
              <w:t>0,07</w:t>
            </w:r>
          </w:p>
        </w:tc>
        <w:tc>
          <w:tcPr>
            <w:tcW w:w="1134" w:type="dxa"/>
            <w:tcBorders>
              <w:top w:val="nil"/>
              <w:left w:val="single" w:sz="4" w:space="0" w:color="auto"/>
              <w:bottom w:val="single" w:sz="4" w:space="0" w:color="auto"/>
              <w:right w:val="single" w:sz="4" w:space="0" w:color="auto"/>
            </w:tcBorders>
            <w:vAlign w:val="center"/>
          </w:tcPr>
          <w:p w14:paraId="761D32C1" w14:textId="48649F1C"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59ABFAF" w14:textId="05CBCA51" w:rsidR="002D567D" w:rsidRPr="00E57552" w:rsidRDefault="002D567D">
            <w:pPr>
              <w:pStyle w:val="tabela2"/>
              <w:rPr>
                <w:lang w:eastAsia="pl-PL"/>
              </w:rPr>
            </w:pPr>
            <w:r w:rsidRPr="00E57552">
              <w:rPr>
                <w:lang w:eastAsia="pl-PL"/>
              </w:rPr>
              <w:t>2,89</w:t>
            </w:r>
          </w:p>
        </w:tc>
      </w:tr>
      <w:tr w:rsidR="001D50E1" w:rsidRPr="00E57552" w14:paraId="21AA477A"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9DA748D" w14:textId="77777777" w:rsidR="002D567D" w:rsidRPr="00E57552" w:rsidRDefault="002D567D">
            <w:pPr>
              <w:pStyle w:val="tabela2"/>
              <w:rPr>
                <w:lang w:eastAsia="pl-PL"/>
              </w:rPr>
            </w:pPr>
            <w:r w:rsidRPr="00E57552">
              <w:rPr>
                <w:lang w:eastAsia="pl-PL"/>
              </w:rPr>
              <w:t>Mz18sMaPM10d68</w:t>
            </w:r>
          </w:p>
        </w:tc>
        <w:tc>
          <w:tcPr>
            <w:tcW w:w="992" w:type="dxa"/>
            <w:tcBorders>
              <w:top w:val="nil"/>
              <w:left w:val="nil"/>
              <w:bottom w:val="single" w:sz="4" w:space="0" w:color="auto"/>
              <w:right w:val="single" w:sz="4" w:space="0" w:color="auto"/>
            </w:tcBorders>
            <w:shd w:val="clear" w:color="auto" w:fill="auto"/>
            <w:noWrap/>
            <w:vAlign w:val="center"/>
            <w:hideMark/>
          </w:tcPr>
          <w:p w14:paraId="50CA0662" w14:textId="77777777" w:rsidR="002D567D" w:rsidRPr="00E57552" w:rsidRDefault="002D567D">
            <w:pPr>
              <w:pStyle w:val="tabela2"/>
              <w:rPr>
                <w:lang w:eastAsia="pl-PL"/>
              </w:rPr>
            </w:pPr>
            <w:r w:rsidRPr="00E57552">
              <w:rPr>
                <w:lang w:eastAsia="pl-PL"/>
              </w:rPr>
              <w:t>42,14</w:t>
            </w:r>
          </w:p>
        </w:tc>
        <w:tc>
          <w:tcPr>
            <w:tcW w:w="851" w:type="dxa"/>
            <w:tcBorders>
              <w:top w:val="single" w:sz="4" w:space="0" w:color="auto"/>
              <w:left w:val="nil"/>
              <w:bottom w:val="single" w:sz="4" w:space="0" w:color="auto"/>
              <w:right w:val="single" w:sz="4" w:space="0" w:color="auto"/>
            </w:tcBorders>
            <w:shd w:val="clear" w:color="auto" w:fill="auto"/>
            <w:vAlign w:val="center"/>
          </w:tcPr>
          <w:p w14:paraId="4BEE668D" w14:textId="5226ADB9" w:rsidR="002D567D" w:rsidRPr="00E57552" w:rsidRDefault="002D567D">
            <w:pPr>
              <w:pStyle w:val="tabela2"/>
              <w:rPr>
                <w:lang w:eastAsia="pl-PL"/>
              </w:rPr>
            </w:pPr>
            <w:r>
              <w:rPr>
                <w:rFonts w:cs="Arial"/>
                <w:color w:val="000000"/>
                <w:szCs w:val="18"/>
              </w:rPr>
              <w:t>39,24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7163B27E" w14:textId="7850B9A2" w:rsidR="002D567D" w:rsidRPr="00E57552" w:rsidRDefault="002D567D">
            <w:pPr>
              <w:pStyle w:val="tabela2"/>
              <w:rPr>
                <w:lang w:eastAsia="pl-PL"/>
              </w:rPr>
            </w:pPr>
            <w:r w:rsidRPr="00E57552">
              <w:rPr>
                <w:lang w:eastAsia="pl-PL"/>
              </w:rPr>
              <w:t>6,35</w:t>
            </w:r>
          </w:p>
        </w:tc>
        <w:tc>
          <w:tcPr>
            <w:tcW w:w="992" w:type="dxa"/>
            <w:tcBorders>
              <w:top w:val="nil"/>
              <w:left w:val="nil"/>
              <w:bottom w:val="single" w:sz="4" w:space="0" w:color="auto"/>
              <w:right w:val="single" w:sz="4" w:space="0" w:color="auto"/>
            </w:tcBorders>
            <w:shd w:val="clear" w:color="auto" w:fill="auto"/>
            <w:noWrap/>
            <w:vAlign w:val="center"/>
            <w:hideMark/>
          </w:tcPr>
          <w:p w14:paraId="18C38443" w14:textId="77777777" w:rsidR="002D567D" w:rsidRPr="00E57552" w:rsidRDefault="002D567D">
            <w:pPr>
              <w:pStyle w:val="tabela2"/>
              <w:rPr>
                <w:lang w:eastAsia="pl-PL"/>
              </w:rPr>
            </w:pPr>
            <w:r w:rsidRPr="00E57552">
              <w:rPr>
                <w:lang w:eastAsia="pl-PL"/>
              </w:rPr>
              <w:t>23,15</w:t>
            </w:r>
          </w:p>
        </w:tc>
        <w:tc>
          <w:tcPr>
            <w:tcW w:w="1134" w:type="dxa"/>
            <w:tcBorders>
              <w:top w:val="nil"/>
              <w:left w:val="nil"/>
              <w:bottom w:val="single" w:sz="4" w:space="0" w:color="auto"/>
              <w:right w:val="single" w:sz="4" w:space="0" w:color="auto"/>
            </w:tcBorders>
            <w:shd w:val="clear" w:color="auto" w:fill="auto"/>
            <w:noWrap/>
            <w:vAlign w:val="center"/>
            <w:hideMark/>
          </w:tcPr>
          <w:p w14:paraId="1FB5B4D1" w14:textId="77777777" w:rsidR="002D567D" w:rsidRPr="00E57552" w:rsidRDefault="002D567D">
            <w:pPr>
              <w:pStyle w:val="tabela2"/>
              <w:rPr>
                <w:lang w:eastAsia="pl-PL"/>
              </w:rPr>
            </w:pPr>
            <w:r w:rsidRPr="00E57552">
              <w:rPr>
                <w:lang w:eastAsia="pl-PL"/>
              </w:rPr>
              <w:t>9,74</w:t>
            </w:r>
          </w:p>
        </w:tc>
        <w:tc>
          <w:tcPr>
            <w:tcW w:w="851" w:type="dxa"/>
            <w:tcBorders>
              <w:top w:val="single" w:sz="4" w:space="0" w:color="auto"/>
              <w:left w:val="nil"/>
              <w:bottom w:val="single" w:sz="4" w:space="0" w:color="auto"/>
              <w:right w:val="single" w:sz="4" w:space="0" w:color="auto"/>
            </w:tcBorders>
            <w:shd w:val="clear" w:color="auto" w:fill="auto"/>
            <w:vAlign w:val="center"/>
          </w:tcPr>
          <w:p w14:paraId="0BFB5069" w14:textId="59DD16C3"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40299"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5443C4C8" w14:textId="27AE6AF3"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2CA0B509" w14:textId="0F39185B"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C86994E" w14:textId="5FED83CF" w:rsidR="002D567D" w:rsidRPr="00E57552" w:rsidRDefault="002D567D">
            <w:pPr>
              <w:pStyle w:val="tabela2"/>
              <w:rPr>
                <w:lang w:eastAsia="pl-PL"/>
              </w:rPr>
            </w:pPr>
            <w:r>
              <w:rPr>
                <w:rFonts w:cs="Arial"/>
                <w:color w:val="000000"/>
                <w:szCs w:val="18"/>
              </w:rPr>
              <w:t>2,9</w:t>
            </w:r>
          </w:p>
        </w:tc>
        <w:tc>
          <w:tcPr>
            <w:tcW w:w="850" w:type="dxa"/>
            <w:tcBorders>
              <w:top w:val="single" w:sz="4" w:space="0" w:color="auto"/>
              <w:left w:val="single" w:sz="4" w:space="0" w:color="auto"/>
              <w:bottom w:val="single" w:sz="4" w:space="0" w:color="auto"/>
              <w:right w:val="single" w:sz="4" w:space="0" w:color="auto"/>
            </w:tcBorders>
            <w:vAlign w:val="center"/>
          </w:tcPr>
          <w:p w14:paraId="4BA970F5" w14:textId="2984F3B8" w:rsidR="002D567D" w:rsidRPr="00E57552" w:rsidRDefault="002D567D">
            <w:pPr>
              <w:pStyle w:val="tabela2"/>
              <w:rPr>
                <w:lang w:eastAsia="pl-PL"/>
              </w:rPr>
            </w:pPr>
            <w:r w:rsidRPr="00E57552">
              <w:rPr>
                <w:lang w:eastAsia="pl-PL"/>
              </w:rPr>
              <w:t>0,17</w:t>
            </w:r>
          </w:p>
        </w:tc>
        <w:tc>
          <w:tcPr>
            <w:tcW w:w="1134" w:type="dxa"/>
            <w:tcBorders>
              <w:top w:val="nil"/>
              <w:left w:val="single" w:sz="4" w:space="0" w:color="auto"/>
              <w:bottom w:val="single" w:sz="4" w:space="0" w:color="auto"/>
              <w:right w:val="single" w:sz="4" w:space="0" w:color="auto"/>
            </w:tcBorders>
            <w:vAlign w:val="center"/>
          </w:tcPr>
          <w:p w14:paraId="4A93DA36" w14:textId="5738C3B2"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42F83C0" w14:textId="59311231" w:rsidR="002D567D" w:rsidRPr="00E57552" w:rsidRDefault="002D567D">
            <w:pPr>
              <w:pStyle w:val="tabela2"/>
              <w:rPr>
                <w:lang w:eastAsia="pl-PL"/>
              </w:rPr>
            </w:pPr>
            <w:r w:rsidRPr="00E57552">
              <w:rPr>
                <w:lang w:eastAsia="pl-PL"/>
              </w:rPr>
              <w:t>2,73</w:t>
            </w:r>
          </w:p>
        </w:tc>
      </w:tr>
      <w:tr w:rsidR="001D50E1" w:rsidRPr="00E57552" w14:paraId="3290A371"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C84D8C8" w14:textId="77777777" w:rsidR="002D567D" w:rsidRPr="00E57552" w:rsidRDefault="002D567D">
            <w:pPr>
              <w:pStyle w:val="tabela2"/>
              <w:rPr>
                <w:lang w:eastAsia="pl-PL"/>
              </w:rPr>
            </w:pPr>
            <w:r w:rsidRPr="00E57552">
              <w:rPr>
                <w:lang w:eastAsia="pl-PL"/>
              </w:rPr>
              <w:t>Mz18sMaPM10d69</w:t>
            </w:r>
          </w:p>
        </w:tc>
        <w:tc>
          <w:tcPr>
            <w:tcW w:w="992" w:type="dxa"/>
            <w:tcBorders>
              <w:top w:val="nil"/>
              <w:left w:val="nil"/>
              <w:bottom w:val="single" w:sz="4" w:space="0" w:color="auto"/>
              <w:right w:val="single" w:sz="4" w:space="0" w:color="auto"/>
            </w:tcBorders>
            <w:shd w:val="clear" w:color="auto" w:fill="auto"/>
            <w:noWrap/>
            <w:vAlign w:val="center"/>
            <w:hideMark/>
          </w:tcPr>
          <w:p w14:paraId="711084CD" w14:textId="77777777" w:rsidR="002D567D" w:rsidRPr="00E57552" w:rsidRDefault="002D567D">
            <w:pPr>
              <w:pStyle w:val="tabela2"/>
              <w:rPr>
                <w:lang w:eastAsia="pl-PL"/>
              </w:rPr>
            </w:pPr>
            <w:r w:rsidRPr="00E57552">
              <w:rPr>
                <w:lang w:eastAsia="pl-PL"/>
              </w:rPr>
              <w:t>43,96</w:t>
            </w:r>
          </w:p>
        </w:tc>
        <w:tc>
          <w:tcPr>
            <w:tcW w:w="851" w:type="dxa"/>
            <w:tcBorders>
              <w:top w:val="single" w:sz="4" w:space="0" w:color="auto"/>
              <w:left w:val="nil"/>
              <w:bottom w:val="single" w:sz="4" w:space="0" w:color="auto"/>
              <w:right w:val="single" w:sz="4" w:space="0" w:color="auto"/>
            </w:tcBorders>
            <w:shd w:val="clear" w:color="auto" w:fill="auto"/>
            <w:vAlign w:val="center"/>
          </w:tcPr>
          <w:p w14:paraId="392B933F" w14:textId="30E36827" w:rsidR="002D567D" w:rsidRPr="00E57552" w:rsidRDefault="002D567D">
            <w:pPr>
              <w:pStyle w:val="tabela2"/>
              <w:rPr>
                <w:lang w:eastAsia="pl-PL"/>
              </w:rPr>
            </w:pPr>
            <w:r>
              <w:rPr>
                <w:rFonts w:cs="Arial"/>
                <w:color w:val="000000"/>
                <w:szCs w:val="18"/>
              </w:rPr>
              <w:t>38,62</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1C3AE40" w14:textId="13E0FBE1" w:rsidR="002D567D" w:rsidRPr="00E57552" w:rsidRDefault="002D567D">
            <w:pPr>
              <w:pStyle w:val="tabela2"/>
              <w:rPr>
                <w:lang w:eastAsia="pl-PL"/>
              </w:rPr>
            </w:pPr>
            <w:r w:rsidRPr="00E57552">
              <w:rPr>
                <w:lang w:eastAsia="pl-PL"/>
              </w:rPr>
              <w:t>8,24</w:t>
            </w:r>
          </w:p>
        </w:tc>
        <w:tc>
          <w:tcPr>
            <w:tcW w:w="992" w:type="dxa"/>
            <w:tcBorders>
              <w:top w:val="nil"/>
              <w:left w:val="nil"/>
              <w:bottom w:val="single" w:sz="4" w:space="0" w:color="auto"/>
              <w:right w:val="single" w:sz="4" w:space="0" w:color="auto"/>
            </w:tcBorders>
            <w:shd w:val="clear" w:color="auto" w:fill="auto"/>
            <w:noWrap/>
            <w:vAlign w:val="center"/>
            <w:hideMark/>
          </w:tcPr>
          <w:p w14:paraId="6B0097CD" w14:textId="77777777" w:rsidR="002D567D" w:rsidRPr="00E57552" w:rsidRDefault="002D567D">
            <w:pPr>
              <w:pStyle w:val="tabela2"/>
              <w:rPr>
                <w:lang w:eastAsia="pl-PL"/>
              </w:rPr>
            </w:pPr>
            <w:r w:rsidRPr="00E57552">
              <w:rPr>
                <w:lang w:eastAsia="pl-PL"/>
              </w:rPr>
              <w:t>24,86</w:t>
            </w:r>
          </w:p>
        </w:tc>
        <w:tc>
          <w:tcPr>
            <w:tcW w:w="1134" w:type="dxa"/>
            <w:tcBorders>
              <w:top w:val="nil"/>
              <w:left w:val="nil"/>
              <w:bottom w:val="single" w:sz="4" w:space="0" w:color="auto"/>
              <w:right w:val="single" w:sz="4" w:space="0" w:color="auto"/>
            </w:tcBorders>
            <w:shd w:val="clear" w:color="auto" w:fill="auto"/>
            <w:noWrap/>
            <w:vAlign w:val="center"/>
            <w:hideMark/>
          </w:tcPr>
          <w:p w14:paraId="10CC896A" w14:textId="77777777" w:rsidR="002D567D" w:rsidRPr="00E57552" w:rsidRDefault="002D567D">
            <w:pPr>
              <w:pStyle w:val="tabela2"/>
              <w:rPr>
                <w:lang w:eastAsia="pl-PL"/>
              </w:rPr>
            </w:pPr>
            <w:r w:rsidRPr="00E57552">
              <w:rPr>
                <w:lang w:eastAsia="pl-PL"/>
              </w:rPr>
              <w:t>5,52</w:t>
            </w:r>
          </w:p>
        </w:tc>
        <w:tc>
          <w:tcPr>
            <w:tcW w:w="851" w:type="dxa"/>
            <w:tcBorders>
              <w:top w:val="single" w:sz="4" w:space="0" w:color="auto"/>
              <w:left w:val="nil"/>
              <w:bottom w:val="single" w:sz="4" w:space="0" w:color="auto"/>
              <w:right w:val="single" w:sz="4" w:space="0" w:color="auto"/>
            </w:tcBorders>
            <w:shd w:val="clear" w:color="auto" w:fill="auto"/>
            <w:vAlign w:val="center"/>
          </w:tcPr>
          <w:p w14:paraId="5176EFDC" w14:textId="11BF15C7"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54D6E"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41C307CF" w14:textId="6949B70E"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45E2849C" w14:textId="1C68269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7FF3AE9" w14:textId="35E692A9" w:rsidR="002D567D" w:rsidRPr="00E57552" w:rsidRDefault="002D567D">
            <w:pPr>
              <w:pStyle w:val="tabela2"/>
              <w:rPr>
                <w:lang w:eastAsia="pl-PL"/>
              </w:rPr>
            </w:pPr>
            <w:r>
              <w:rPr>
                <w:rFonts w:cs="Arial"/>
                <w:color w:val="000000"/>
                <w:szCs w:val="18"/>
              </w:rPr>
              <w:t>5,33</w:t>
            </w:r>
          </w:p>
        </w:tc>
        <w:tc>
          <w:tcPr>
            <w:tcW w:w="850" w:type="dxa"/>
            <w:tcBorders>
              <w:top w:val="single" w:sz="4" w:space="0" w:color="auto"/>
              <w:left w:val="single" w:sz="4" w:space="0" w:color="auto"/>
              <w:bottom w:val="single" w:sz="4" w:space="0" w:color="auto"/>
              <w:right w:val="single" w:sz="4" w:space="0" w:color="auto"/>
            </w:tcBorders>
            <w:vAlign w:val="center"/>
          </w:tcPr>
          <w:p w14:paraId="6519C93A" w14:textId="02B43FC6" w:rsidR="002D567D" w:rsidRPr="00E57552" w:rsidRDefault="002D567D">
            <w:pPr>
              <w:pStyle w:val="tabela2"/>
              <w:rPr>
                <w:lang w:eastAsia="pl-PL"/>
              </w:rPr>
            </w:pPr>
            <w:r w:rsidRPr="00E57552">
              <w:rPr>
                <w:lang w:eastAsia="pl-PL"/>
              </w:rPr>
              <w:t>1,26</w:t>
            </w:r>
          </w:p>
        </w:tc>
        <w:tc>
          <w:tcPr>
            <w:tcW w:w="1134" w:type="dxa"/>
            <w:tcBorders>
              <w:top w:val="nil"/>
              <w:left w:val="single" w:sz="4" w:space="0" w:color="auto"/>
              <w:bottom w:val="single" w:sz="4" w:space="0" w:color="auto"/>
              <w:right w:val="single" w:sz="4" w:space="0" w:color="auto"/>
            </w:tcBorders>
            <w:vAlign w:val="center"/>
          </w:tcPr>
          <w:p w14:paraId="68EFB807" w14:textId="37B86B4A"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25198B8" w14:textId="25271F7D" w:rsidR="002D567D" w:rsidRPr="00E57552" w:rsidRDefault="002D567D">
            <w:pPr>
              <w:pStyle w:val="tabela2"/>
              <w:rPr>
                <w:lang w:eastAsia="pl-PL"/>
              </w:rPr>
            </w:pPr>
            <w:r w:rsidRPr="00E57552">
              <w:rPr>
                <w:lang w:eastAsia="pl-PL"/>
              </w:rPr>
              <w:t>4,07</w:t>
            </w:r>
          </w:p>
        </w:tc>
      </w:tr>
      <w:tr w:rsidR="001D50E1" w:rsidRPr="00E57552" w14:paraId="0F416D35" w14:textId="77777777" w:rsidTr="00360BE2">
        <w:trPr>
          <w:trHeight w:val="288"/>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71DAFBC4" w14:textId="77777777" w:rsidR="002D567D" w:rsidRPr="00E57552" w:rsidRDefault="002D567D">
            <w:pPr>
              <w:pStyle w:val="tabela2"/>
              <w:rPr>
                <w:lang w:eastAsia="pl-PL"/>
              </w:rPr>
            </w:pPr>
            <w:r w:rsidRPr="00E57552">
              <w:rPr>
                <w:lang w:eastAsia="pl-PL"/>
              </w:rPr>
              <w:t>Mz18sMaPM10d70</w:t>
            </w:r>
          </w:p>
        </w:tc>
        <w:tc>
          <w:tcPr>
            <w:tcW w:w="992" w:type="dxa"/>
            <w:tcBorders>
              <w:top w:val="nil"/>
              <w:left w:val="nil"/>
              <w:bottom w:val="single" w:sz="4" w:space="0" w:color="auto"/>
              <w:right w:val="single" w:sz="4" w:space="0" w:color="auto"/>
            </w:tcBorders>
            <w:shd w:val="clear" w:color="auto" w:fill="auto"/>
            <w:noWrap/>
            <w:vAlign w:val="center"/>
            <w:hideMark/>
          </w:tcPr>
          <w:p w14:paraId="17AE0AFB" w14:textId="77777777" w:rsidR="002D567D" w:rsidRPr="00E57552" w:rsidRDefault="002D567D">
            <w:pPr>
              <w:pStyle w:val="tabela2"/>
              <w:rPr>
                <w:lang w:eastAsia="pl-PL"/>
              </w:rPr>
            </w:pPr>
            <w:r w:rsidRPr="00E57552">
              <w:rPr>
                <w:lang w:eastAsia="pl-PL"/>
              </w:rPr>
              <w:t>47,41</w:t>
            </w:r>
          </w:p>
        </w:tc>
        <w:tc>
          <w:tcPr>
            <w:tcW w:w="851" w:type="dxa"/>
            <w:tcBorders>
              <w:top w:val="single" w:sz="4" w:space="0" w:color="auto"/>
              <w:left w:val="nil"/>
              <w:bottom w:val="single" w:sz="4" w:space="0" w:color="auto"/>
              <w:right w:val="single" w:sz="4" w:space="0" w:color="auto"/>
            </w:tcBorders>
            <w:shd w:val="clear" w:color="auto" w:fill="auto"/>
            <w:vAlign w:val="center"/>
          </w:tcPr>
          <w:p w14:paraId="7C5FC539" w14:textId="1F1F60C2" w:rsidR="002D567D" w:rsidRPr="00E57552" w:rsidRDefault="002D567D">
            <w:pPr>
              <w:pStyle w:val="tabela2"/>
              <w:rPr>
                <w:lang w:eastAsia="pl-PL"/>
              </w:rPr>
            </w:pPr>
            <w:r>
              <w:rPr>
                <w:rFonts w:cs="Arial"/>
                <w:color w:val="000000"/>
                <w:szCs w:val="18"/>
              </w:rPr>
              <w:t>44,94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0AE7FFDA" w14:textId="57BCADAE" w:rsidR="002D567D" w:rsidRPr="00E57552" w:rsidRDefault="002D567D">
            <w:pPr>
              <w:pStyle w:val="tabela2"/>
              <w:rPr>
                <w:lang w:eastAsia="pl-PL"/>
              </w:rPr>
            </w:pPr>
            <w:r w:rsidRPr="00E57552">
              <w:rPr>
                <w:lang w:eastAsia="pl-PL"/>
              </w:rPr>
              <w:t>6,14</w:t>
            </w:r>
          </w:p>
        </w:tc>
        <w:tc>
          <w:tcPr>
            <w:tcW w:w="992" w:type="dxa"/>
            <w:tcBorders>
              <w:top w:val="nil"/>
              <w:left w:val="nil"/>
              <w:bottom w:val="single" w:sz="4" w:space="0" w:color="auto"/>
              <w:right w:val="single" w:sz="4" w:space="0" w:color="auto"/>
            </w:tcBorders>
            <w:shd w:val="clear" w:color="auto" w:fill="auto"/>
            <w:noWrap/>
            <w:vAlign w:val="center"/>
            <w:hideMark/>
          </w:tcPr>
          <w:p w14:paraId="014EF84F" w14:textId="77777777" w:rsidR="002D567D" w:rsidRPr="00E57552" w:rsidRDefault="002D567D">
            <w:pPr>
              <w:pStyle w:val="tabela2"/>
              <w:rPr>
                <w:lang w:eastAsia="pl-PL"/>
              </w:rPr>
            </w:pPr>
            <w:r w:rsidRPr="00E57552">
              <w:rPr>
                <w:lang w:eastAsia="pl-PL"/>
              </w:rPr>
              <w:t>31,56</w:t>
            </w:r>
          </w:p>
        </w:tc>
        <w:tc>
          <w:tcPr>
            <w:tcW w:w="1134" w:type="dxa"/>
            <w:tcBorders>
              <w:top w:val="nil"/>
              <w:left w:val="nil"/>
              <w:bottom w:val="single" w:sz="4" w:space="0" w:color="auto"/>
              <w:right w:val="single" w:sz="4" w:space="0" w:color="auto"/>
            </w:tcBorders>
            <w:shd w:val="clear" w:color="auto" w:fill="auto"/>
            <w:noWrap/>
            <w:vAlign w:val="center"/>
            <w:hideMark/>
          </w:tcPr>
          <w:p w14:paraId="4D98A552" w14:textId="77777777" w:rsidR="002D567D" w:rsidRPr="00E57552" w:rsidRDefault="002D567D">
            <w:pPr>
              <w:pStyle w:val="tabela2"/>
              <w:rPr>
                <w:lang w:eastAsia="pl-PL"/>
              </w:rPr>
            </w:pPr>
            <w:r w:rsidRPr="00E57552">
              <w:rPr>
                <w:lang w:eastAsia="pl-PL"/>
              </w:rPr>
              <w:t>7,24</w:t>
            </w:r>
          </w:p>
        </w:tc>
        <w:tc>
          <w:tcPr>
            <w:tcW w:w="851" w:type="dxa"/>
            <w:tcBorders>
              <w:top w:val="single" w:sz="4" w:space="0" w:color="auto"/>
              <w:left w:val="nil"/>
              <w:bottom w:val="single" w:sz="4" w:space="0" w:color="auto"/>
              <w:right w:val="single" w:sz="4" w:space="0" w:color="auto"/>
            </w:tcBorders>
            <w:shd w:val="clear" w:color="auto" w:fill="auto"/>
            <w:vAlign w:val="center"/>
          </w:tcPr>
          <w:p w14:paraId="60FC783B" w14:textId="6AB32C16" w:rsidR="002D567D" w:rsidRPr="00E57552" w:rsidRDefault="002D567D">
            <w:pPr>
              <w:pStyle w:val="tabela2"/>
              <w:rPr>
                <w:lang w:eastAsia="pl-PL"/>
              </w:rPr>
            </w:pPr>
            <w:r>
              <w:rPr>
                <w:rFonts w:cs="Arial"/>
                <w:color w:val="000000"/>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78613" w14:textId="77777777"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vAlign w:val="center"/>
          </w:tcPr>
          <w:p w14:paraId="54529414" w14:textId="4C007890" w:rsidR="002D567D" w:rsidRPr="00E57552" w:rsidRDefault="002D567D">
            <w:pPr>
              <w:pStyle w:val="tabela2"/>
              <w:rPr>
                <w:lang w:eastAsia="pl-PL"/>
              </w:rPr>
            </w:pPr>
            <w:r w:rsidRPr="00E57552">
              <w:rPr>
                <w:lang w:eastAsia="pl-PL"/>
              </w:rPr>
              <w:t>0,00</w:t>
            </w:r>
          </w:p>
        </w:tc>
        <w:tc>
          <w:tcPr>
            <w:tcW w:w="992" w:type="dxa"/>
            <w:tcBorders>
              <w:top w:val="single" w:sz="4" w:space="0" w:color="auto"/>
              <w:left w:val="single" w:sz="4" w:space="0" w:color="auto"/>
              <w:bottom w:val="single" w:sz="4" w:space="0" w:color="auto"/>
              <w:right w:val="single" w:sz="4" w:space="0" w:color="auto"/>
            </w:tcBorders>
            <w:vAlign w:val="center"/>
          </w:tcPr>
          <w:p w14:paraId="6FF0B537" w14:textId="629D25ED" w:rsidR="002D567D" w:rsidRPr="00E57552" w:rsidRDefault="002D567D">
            <w:pPr>
              <w:pStyle w:val="tabela2"/>
              <w:rPr>
                <w:lang w:eastAsia="pl-PL"/>
              </w:rPr>
            </w:pPr>
            <w:r w:rsidRPr="00E57552">
              <w:rPr>
                <w:lang w:eastAsia="pl-PL"/>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5D3277" w14:textId="69953DE6" w:rsidR="002D567D" w:rsidRPr="00E57552" w:rsidRDefault="002D567D">
            <w:pPr>
              <w:pStyle w:val="tabela2"/>
              <w:rPr>
                <w:lang w:eastAsia="pl-PL"/>
              </w:rPr>
            </w:pPr>
            <w:r>
              <w:rPr>
                <w:rFonts w:cs="Arial"/>
                <w:color w:val="000000"/>
                <w:szCs w:val="18"/>
              </w:rPr>
              <w:t>2,47</w:t>
            </w:r>
          </w:p>
        </w:tc>
        <w:tc>
          <w:tcPr>
            <w:tcW w:w="850" w:type="dxa"/>
            <w:tcBorders>
              <w:top w:val="single" w:sz="4" w:space="0" w:color="auto"/>
              <w:left w:val="single" w:sz="4" w:space="0" w:color="auto"/>
              <w:bottom w:val="single" w:sz="4" w:space="0" w:color="auto"/>
              <w:right w:val="single" w:sz="4" w:space="0" w:color="auto"/>
            </w:tcBorders>
            <w:vAlign w:val="center"/>
          </w:tcPr>
          <w:p w14:paraId="0AE5787C" w14:textId="7583EE63" w:rsidR="002D567D" w:rsidRPr="00E57552" w:rsidRDefault="002D567D">
            <w:pPr>
              <w:pStyle w:val="tabela2"/>
              <w:rPr>
                <w:lang w:eastAsia="pl-PL"/>
              </w:rPr>
            </w:pPr>
            <w:r w:rsidRPr="00E57552">
              <w:rPr>
                <w:lang w:eastAsia="pl-PL"/>
              </w:rPr>
              <w:t>0,33</w:t>
            </w:r>
          </w:p>
        </w:tc>
        <w:tc>
          <w:tcPr>
            <w:tcW w:w="1134" w:type="dxa"/>
            <w:tcBorders>
              <w:top w:val="nil"/>
              <w:left w:val="single" w:sz="4" w:space="0" w:color="auto"/>
              <w:bottom w:val="single" w:sz="4" w:space="0" w:color="auto"/>
              <w:right w:val="single" w:sz="4" w:space="0" w:color="auto"/>
            </w:tcBorders>
            <w:vAlign w:val="center"/>
          </w:tcPr>
          <w:p w14:paraId="2A46BA24" w14:textId="38F8D7BD" w:rsidR="002D567D" w:rsidRPr="00E57552" w:rsidRDefault="002D567D">
            <w:pPr>
              <w:pStyle w:val="tabela2"/>
              <w:rPr>
                <w:lang w:eastAsia="pl-PL"/>
              </w:rPr>
            </w:pPr>
            <w:r w:rsidRPr="00E57552">
              <w:rPr>
                <w:lang w:eastAsia="pl-PL"/>
              </w:rPr>
              <w:t>0,00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BBC0DE8" w14:textId="4F73D888" w:rsidR="002D567D" w:rsidRPr="00E57552" w:rsidRDefault="002D567D">
            <w:pPr>
              <w:pStyle w:val="tabela2"/>
              <w:rPr>
                <w:lang w:eastAsia="pl-PL"/>
              </w:rPr>
            </w:pPr>
            <w:r w:rsidRPr="00E57552">
              <w:rPr>
                <w:lang w:eastAsia="pl-PL"/>
              </w:rPr>
              <w:t>2,14</w:t>
            </w:r>
          </w:p>
        </w:tc>
      </w:tr>
    </w:tbl>
    <w:p w14:paraId="7CC6CC5F" w14:textId="5A631CE1" w:rsidR="0096784D" w:rsidRDefault="0096784D">
      <w:pPr>
        <w:spacing w:line="240" w:lineRule="auto"/>
        <w:rPr>
          <w:bCs/>
          <w:szCs w:val="18"/>
          <w:lang w:val="x-none" w:eastAsia="x-none" w:bidi="ar-SA"/>
        </w:rPr>
      </w:pPr>
      <w:bookmarkStart w:id="35" w:name="_Ref26533669"/>
      <w:r>
        <w:br w:type="page"/>
      </w:r>
    </w:p>
    <w:p w14:paraId="099D4D39" w14:textId="2FD2D1D3" w:rsidR="00AD2462" w:rsidRPr="00360BE2" w:rsidRDefault="00AD2462" w:rsidP="001D50E1">
      <w:pPr>
        <w:pStyle w:val="Legenda"/>
        <w:spacing w:before="1400"/>
        <w:rPr>
          <w:lang w:val="pl-PL"/>
        </w:rPr>
      </w:pPr>
      <w:r w:rsidRPr="003461EC">
        <w:lastRenderedPageBreak/>
        <w:t>Tabela</w:t>
      </w:r>
      <w:r w:rsidR="00A46B97">
        <w:t xml:space="preserve"> </w:t>
      </w:r>
      <w:fldSimple w:instr=" SEQ Tabela \* ARABIC ">
        <w:r w:rsidR="0099336E">
          <w:rPr>
            <w:noProof/>
          </w:rPr>
          <w:t>89</w:t>
        </w:r>
      </w:fldSimple>
      <w:r w:rsidR="00A46B97">
        <w:rPr>
          <w:lang w:val="pl-PL"/>
        </w:rPr>
        <w:t xml:space="preserve"> </w:t>
      </w:r>
      <w:r w:rsidR="003461EC" w:rsidRPr="003461EC">
        <w:t>Wielkości</w:t>
      </w:r>
      <w:r w:rsidR="00A46B97">
        <w:t xml:space="preserve"> </w:t>
      </w:r>
      <w:r w:rsidR="003461EC" w:rsidRPr="003461EC">
        <w:t>stężeń</w:t>
      </w:r>
      <w:r w:rsidR="00A46B97">
        <w:t xml:space="preserve"> </w:t>
      </w:r>
      <w:r w:rsidR="003461EC" w:rsidRPr="003461EC">
        <w:t>średnioroczn</w:t>
      </w:r>
      <w:r w:rsidR="00F376E7">
        <w:rPr>
          <w:lang w:val="pl-PL"/>
        </w:rPr>
        <w:t>ych</w:t>
      </w:r>
      <w:r w:rsidR="00A46B97">
        <w:t xml:space="preserve"> </w:t>
      </w:r>
      <w:r w:rsidR="003461EC" w:rsidRPr="003461EC">
        <w:t>pyłu</w:t>
      </w:r>
      <w:r w:rsidR="00A46B97">
        <w:t xml:space="preserve"> </w:t>
      </w:r>
      <w:r w:rsidR="003461EC" w:rsidRPr="003461EC">
        <w:t>zawieszonego</w:t>
      </w:r>
      <w:r w:rsidR="00A46B97">
        <w:t xml:space="preserve"> </w:t>
      </w:r>
      <w:r w:rsidR="003461EC" w:rsidRPr="003461EC">
        <w:t>PM2,5</w:t>
      </w:r>
      <w:r w:rsidR="00A46B97">
        <w:t xml:space="preserve"> </w:t>
      </w:r>
      <w:r w:rsidR="003461EC" w:rsidRPr="003461EC">
        <w:t>[µg/m</w:t>
      </w:r>
      <w:r w:rsidR="003461EC" w:rsidRPr="003461EC">
        <w:rPr>
          <w:vertAlign w:val="superscript"/>
        </w:rPr>
        <w:t>3</w:t>
      </w:r>
      <w:r w:rsidR="003461EC" w:rsidRPr="003461EC">
        <w:t>]</w:t>
      </w:r>
      <w:r w:rsidR="00A46B97">
        <w:t xml:space="preserve"> </w:t>
      </w:r>
      <w:r w:rsidR="003461EC" w:rsidRPr="003461EC">
        <w:t>z</w:t>
      </w:r>
      <w:r w:rsidR="00A46B97">
        <w:t xml:space="preserve"> </w:t>
      </w:r>
      <w:r w:rsidR="003461EC" w:rsidRPr="003461EC">
        <w:t>poszczególnych</w:t>
      </w:r>
      <w:r w:rsidR="00A46B97">
        <w:t xml:space="preserve"> </w:t>
      </w:r>
      <w:r w:rsidR="003461EC" w:rsidRPr="003461EC">
        <w:t>źródeł</w:t>
      </w:r>
      <w:r w:rsidR="00A46B97">
        <w:t xml:space="preserve"> </w:t>
      </w:r>
      <w:r w:rsidR="003461EC" w:rsidRPr="003461EC">
        <w:t>w</w:t>
      </w:r>
      <w:r w:rsidR="00A46B97">
        <w:t xml:space="preserve"> </w:t>
      </w:r>
      <w:r w:rsidR="003461EC" w:rsidRPr="003461EC">
        <w:t>maksymalnych</w:t>
      </w:r>
      <w:r w:rsidR="00A46B97">
        <w:t xml:space="preserve"> </w:t>
      </w:r>
      <w:r w:rsidR="003461EC" w:rsidRPr="003461EC">
        <w:t>stężeniach</w:t>
      </w:r>
      <w:r w:rsidR="00A46B97">
        <w:t xml:space="preserve"> </w:t>
      </w:r>
      <w:r w:rsidR="003461EC" w:rsidRPr="003461EC">
        <w:t>na</w:t>
      </w:r>
      <w:r w:rsidR="00A46B97">
        <w:t xml:space="preserve"> </w:t>
      </w:r>
      <w:r w:rsidR="003461EC" w:rsidRPr="003461EC">
        <w:t>obszarach</w:t>
      </w:r>
      <w:r w:rsidR="00A46B97">
        <w:t xml:space="preserve"> </w:t>
      </w:r>
      <w:r w:rsidR="003461EC" w:rsidRPr="003461EC">
        <w:t>przekroczeń</w:t>
      </w:r>
      <w:r w:rsidR="00A46B97">
        <w:t xml:space="preserve"> </w:t>
      </w:r>
      <w:r w:rsidR="003461EC" w:rsidRPr="003461EC">
        <w:t>średnio</w:t>
      </w:r>
      <w:r w:rsidR="003461EC">
        <w:rPr>
          <w:lang w:val="pl-PL"/>
        </w:rPr>
        <w:t>rocznego</w:t>
      </w:r>
      <w:r w:rsidR="00A46B97">
        <w:t xml:space="preserve"> </w:t>
      </w:r>
      <w:r w:rsidR="003461EC" w:rsidRPr="003461EC">
        <w:t>poziomu</w:t>
      </w:r>
      <w:r w:rsidR="00A46B97">
        <w:t xml:space="preserve"> </w:t>
      </w:r>
      <w:r w:rsidR="003461EC" w:rsidRPr="003461EC">
        <w:t>dopuszczalnego</w:t>
      </w:r>
      <w:r w:rsidR="00A46B97">
        <w:t xml:space="preserve"> </w:t>
      </w:r>
      <w:r w:rsidR="003461EC" w:rsidRPr="003461EC">
        <w:t>w</w:t>
      </w:r>
      <w:r w:rsidR="00A46B97">
        <w:t xml:space="preserve"> </w:t>
      </w:r>
      <w:r w:rsidR="003461EC" w:rsidRPr="003461EC">
        <w:t>strefie</w:t>
      </w:r>
      <w:r w:rsidR="00A46B97">
        <w:t xml:space="preserve"> </w:t>
      </w:r>
      <w:r w:rsidR="003461EC" w:rsidRPr="003461EC">
        <w:t>mazowieckiej</w:t>
      </w:r>
      <w:r w:rsidR="00A46B97">
        <w:t xml:space="preserve"> </w:t>
      </w:r>
      <w:r w:rsidR="003461EC" w:rsidRPr="003461EC">
        <w:t>w</w:t>
      </w:r>
      <w:r w:rsidR="00A46B97">
        <w:t xml:space="preserve"> </w:t>
      </w:r>
      <w:r w:rsidR="003461EC" w:rsidRPr="003461EC">
        <w:t>2018</w:t>
      </w:r>
      <w:r w:rsidR="00A46B97">
        <w:t xml:space="preserve"> </w:t>
      </w:r>
      <w:r w:rsidR="003461EC" w:rsidRPr="003461EC">
        <w:t>r.</w:t>
      </w:r>
      <w:bookmarkEnd w:id="35"/>
    </w:p>
    <w:tbl>
      <w:tblPr>
        <w:tblW w:w="14074" w:type="dxa"/>
        <w:tblLayout w:type="fixed"/>
        <w:tblCellMar>
          <w:left w:w="70" w:type="dxa"/>
          <w:right w:w="70" w:type="dxa"/>
        </w:tblCellMar>
        <w:tblLook w:val="04A0" w:firstRow="1" w:lastRow="0" w:firstColumn="1" w:lastColumn="0" w:noHBand="0" w:noVBand="1"/>
        <w:tblCaption w:val="Wielkości stężeń średniorocznego pyłu zawieszonego PM2,5 [µg/m3] z poszczególnych źródeł w maksymalnych stężeniach na obszarach przekroczeń średniorocznego poziomu dopuszczalnego w strefie mazowieckiej w 2018 r."/>
        <w:tblDescription w:val="Tabela pokazująca wielkości stężeń pyłu zawieszonego PM2,5 [µg/m3] z poszczególnych źródeł według kategorii SNAP w maksymalnych stężeniach w obszarach średniorocznych przekroczeń poziomu dopuszczalnego w strefie mazowieckiej w 2018 r."/>
      </w:tblPr>
      <w:tblGrid>
        <w:gridCol w:w="1765"/>
        <w:gridCol w:w="924"/>
        <w:gridCol w:w="708"/>
        <w:gridCol w:w="993"/>
        <w:gridCol w:w="850"/>
        <w:gridCol w:w="992"/>
        <w:gridCol w:w="851"/>
        <w:gridCol w:w="992"/>
        <w:gridCol w:w="1179"/>
        <w:gridCol w:w="947"/>
        <w:gridCol w:w="896"/>
        <w:gridCol w:w="947"/>
        <w:gridCol w:w="1037"/>
        <w:gridCol w:w="993"/>
      </w:tblGrid>
      <w:tr w:rsidR="000861AC" w:rsidRPr="00AD2462" w14:paraId="313E8AE6" w14:textId="77777777" w:rsidTr="00360BE2">
        <w:trPr>
          <w:cantSplit/>
          <w:trHeight w:val="1922"/>
          <w:tblHeader/>
        </w:trPr>
        <w:tc>
          <w:tcPr>
            <w:tcW w:w="1765" w:type="dxa"/>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14:paraId="3604B00A" w14:textId="11A8E253" w:rsidR="000861AC" w:rsidRPr="00AD2462" w:rsidRDefault="000861AC">
            <w:pPr>
              <w:pStyle w:val="tabela2"/>
              <w:rPr>
                <w:b/>
                <w:bCs/>
                <w:lang w:eastAsia="pl-PL"/>
              </w:rPr>
            </w:pPr>
            <w:r w:rsidRPr="00AD2462">
              <w:rPr>
                <w:b/>
                <w:bCs/>
                <w:lang w:eastAsia="pl-PL"/>
              </w:rPr>
              <w:t>Kod</w:t>
            </w:r>
            <w:r w:rsidR="00A46B97">
              <w:rPr>
                <w:b/>
                <w:bCs/>
                <w:lang w:eastAsia="pl-PL"/>
              </w:rPr>
              <w:t xml:space="preserve"> </w:t>
            </w:r>
            <w:r w:rsidRPr="00AD2462">
              <w:rPr>
                <w:b/>
                <w:bCs/>
                <w:lang w:eastAsia="pl-PL"/>
              </w:rPr>
              <w:t>obszaru</w:t>
            </w:r>
            <w:r w:rsidR="00A46B97">
              <w:rPr>
                <w:b/>
                <w:bCs/>
                <w:lang w:eastAsia="pl-PL"/>
              </w:rPr>
              <w:t xml:space="preserve"> </w:t>
            </w:r>
            <w:r w:rsidRPr="00AD2462">
              <w:rPr>
                <w:b/>
                <w:bCs/>
                <w:lang w:eastAsia="pl-PL"/>
              </w:rPr>
              <w:t>przekroczeń</w:t>
            </w:r>
          </w:p>
        </w:tc>
        <w:tc>
          <w:tcPr>
            <w:tcW w:w="924" w:type="dxa"/>
            <w:tcBorders>
              <w:top w:val="single" w:sz="4" w:space="0" w:color="auto"/>
              <w:left w:val="nil"/>
              <w:bottom w:val="single" w:sz="4" w:space="0" w:color="auto"/>
              <w:right w:val="single" w:sz="4" w:space="0" w:color="auto"/>
            </w:tcBorders>
            <w:shd w:val="clear" w:color="auto" w:fill="auto"/>
            <w:textDirection w:val="tbRl"/>
            <w:vAlign w:val="center"/>
            <w:hideMark/>
          </w:tcPr>
          <w:p w14:paraId="3DEA927F" w14:textId="725857AF" w:rsidR="000861AC" w:rsidRPr="00AD2462" w:rsidRDefault="000861AC">
            <w:pPr>
              <w:pStyle w:val="tabela2"/>
              <w:rPr>
                <w:b/>
                <w:bCs/>
                <w:lang w:eastAsia="pl-PL"/>
              </w:rPr>
            </w:pPr>
            <w:r w:rsidRPr="00AD2462">
              <w:rPr>
                <w:b/>
                <w:bCs/>
                <w:lang w:eastAsia="pl-PL"/>
              </w:rPr>
              <w:t>Stężenie</w:t>
            </w:r>
            <w:r w:rsidR="00A46B97">
              <w:rPr>
                <w:b/>
                <w:bCs/>
                <w:lang w:eastAsia="pl-PL"/>
              </w:rPr>
              <w:t xml:space="preserve"> </w:t>
            </w:r>
            <w:r w:rsidRPr="00AD2462">
              <w:rPr>
                <w:b/>
                <w:bCs/>
                <w:lang w:eastAsia="pl-PL"/>
              </w:rPr>
              <w:t>całkowite</w:t>
            </w:r>
            <w:r w:rsidR="00A46B97">
              <w:rPr>
                <w:b/>
                <w:bCs/>
                <w:lang w:eastAsia="pl-PL"/>
              </w:rPr>
              <w:t xml:space="preserve"> </w:t>
            </w:r>
            <w:r w:rsidRPr="00AD2462">
              <w:rPr>
                <w:b/>
                <w:bCs/>
                <w:lang w:val="pl-PL" w:eastAsia="pl-PL"/>
              </w:rPr>
              <w:t>PM2,5</w:t>
            </w:r>
            <w:r w:rsidR="00A46B97">
              <w:rPr>
                <w:b/>
                <w:bCs/>
                <w:lang w:val="pl-PL" w:eastAsia="pl-PL"/>
              </w:rPr>
              <w:t xml:space="preserve"> </w:t>
            </w:r>
            <w:r w:rsidRPr="00AD2462">
              <w:rPr>
                <w:b/>
                <w:bCs/>
                <w:lang w:val="pl-PL" w:eastAsia="pl-PL"/>
              </w:rPr>
              <w:t>rok</w:t>
            </w:r>
          </w:p>
        </w:tc>
        <w:tc>
          <w:tcPr>
            <w:tcW w:w="708" w:type="dxa"/>
            <w:tcBorders>
              <w:top w:val="single" w:sz="4" w:space="0" w:color="auto"/>
              <w:left w:val="single" w:sz="4" w:space="0" w:color="auto"/>
              <w:bottom w:val="single" w:sz="4" w:space="0" w:color="auto"/>
              <w:right w:val="single" w:sz="4" w:space="0" w:color="auto"/>
            </w:tcBorders>
            <w:textDirection w:val="tbRl"/>
            <w:vAlign w:val="center"/>
          </w:tcPr>
          <w:p w14:paraId="2213F1D9" w14:textId="7E2B337E" w:rsidR="000861AC" w:rsidRPr="00AD2462" w:rsidRDefault="000861AC" w:rsidP="00360BE2">
            <w:pPr>
              <w:pStyle w:val="tabela2"/>
              <w:spacing w:line="240" w:lineRule="auto"/>
              <w:rPr>
                <w:b/>
                <w:bCs/>
                <w:lang w:eastAsia="pl-PL"/>
              </w:rPr>
            </w:pPr>
            <w:r w:rsidRPr="00734A4D">
              <w:rPr>
                <w:rFonts w:cs="Arial"/>
                <w:b/>
                <w:bCs/>
                <w:szCs w:val="18"/>
              </w:rPr>
              <w:t>Szacunkowy</w:t>
            </w:r>
            <w:r w:rsidR="00A46B97">
              <w:rPr>
                <w:rFonts w:cs="Arial"/>
                <w:b/>
                <w:bCs/>
                <w:szCs w:val="18"/>
              </w:rPr>
              <w:t xml:space="preserve"> </w:t>
            </w:r>
            <w:r w:rsidRPr="00734A4D">
              <w:rPr>
                <w:rFonts w:cs="Arial"/>
                <w:b/>
                <w:bCs/>
                <w:szCs w:val="18"/>
              </w:rPr>
              <w:t>poziom</w:t>
            </w:r>
            <w:r w:rsidR="00A46B97">
              <w:rPr>
                <w:rFonts w:cs="Arial"/>
                <w:b/>
                <w:bCs/>
                <w:szCs w:val="18"/>
              </w:rPr>
              <w:t xml:space="preserve"> </w:t>
            </w:r>
            <w:r w:rsidRPr="00734A4D">
              <w:rPr>
                <w:rFonts w:cs="Arial"/>
                <w:b/>
                <w:bCs/>
                <w:szCs w:val="18"/>
              </w:rPr>
              <w:t>tła</w:t>
            </w:r>
            <w:r w:rsidR="00A46B97">
              <w:rPr>
                <w:rFonts w:cs="Arial"/>
                <w:b/>
                <w:bCs/>
                <w:szCs w:val="18"/>
              </w:rPr>
              <w:t xml:space="preserve"> </w:t>
            </w:r>
            <w:r w:rsidRPr="00734A4D">
              <w:rPr>
                <w:rFonts w:cs="Arial"/>
                <w:b/>
                <w:bCs/>
                <w:szCs w:val="18"/>
              </w:rPr>
              <w:t>regionalnego</w:t>
            </w:r>
            <w:r w:rsidR="00A46B97">
              <w:rPr>
                <w:rFonts w:cs="Arial"/>
                <w:b/>
                <w:bCs/>
                <w:szCs w:val="18"/>
              </w:rPr>
              <w:t xml:space="preserve"> </w:t>
            </w:r>
            <w:r w:rsidRPr="00734A4D">
              <w:rPr>
                <w:rFonts w:cs="Arial"/>
                <w:b/>
                <w:bCs/>
                <w:szCs w:val="18"/>
              </w:rPr>
              <w:t>ogółem</w:t>
            </w:r>
          </w:p>
        </w:tc>
        <w:tc>
          <w:tcPr>
            <w:tcW w:w="993" w:type="dxa"/>
            <w:tcBorders>
              <w:top w:val="single" w:sz="4" w:space="0" w:color="auto"/>
              <w:left w:val="single" w:sz="4" w:space="0" w:color="auto"/>
              <w:bottom w:val="single" w:sz="4" w:space="0" w:color="auto"/>
              <w:right w:val="single" w:sz="4" w:space="0" w:color="auto"/>
            </w:tcBorders>
            <w:textDirection w:val="tbRl"/>
            <w:vAlign w:val="center"/>
            <w:hideMark/>
          </w:tcPr>
          <w:p w14:paraId="6B02D7E5" w14:textId="77D2F8B6" w:rsidR="000861AC" w:rsidRPr="00AD2462" w:rsidRDefault="000861AC" w:rsidP="00360BE2">
            <w:pPr>
              <w:pStyle w:val="tabela2"/>
              <w:spacing w:line="240" w:lineRule="auto"/>
              <w:rPr>
                <w:b/>
                <w:bCs/>
                <w:lang w:eastAsia="pl-PL"/>
              </w:rPr>
            </w:pPr>
            <w:r w:rsidRPr="00734A4D">
              <w:rPr>
                <w:rFonts w:cs="Arial"/>
                <w:b/>
                <w:bCs/>
                <w:szCs w:val="18"/>
              </w:rPr>
              <w:t>Szacunkowy</w:t>
            </w:r>
            <w:r w:rsidR="00A46B97">
              <w:rPr>
                <w:rFonts w:cs="Arial"/>
                <w:b/>
                <w:bCs/>
                <w:szCs w:val="18"/>
              </w:rPr>
              <w:t xml:space="preserve"> </w:t>
            </w:r>
            <w:r w:rsidRPr="00734A4D">
              <w:rPr>
                <w:rFonts w:cs="Arial"/>
                <w:b/>
                <w:bCs/>
                <w:szCs w:val="18"/>
              </w:rPr>
              <w:t>poziom</w:t>
            </w:r>
            <w:r w:rsidR="00A46B97">
              <w:rPr>
                <w:rFonts w:cs="Arial"/>
                <w:b/>
                <w:bCs/>
                <w:szCs w:val="18"/>
              </w:rPr>
              <w:t xml:space="preserve"> </w:t>
            </w:r>
            <w:r w:rsidRPr="00734A4D">
              <w:rPr>
                <w:rFonts w:cs="Arial"/>
                <w:b/>
                <w:bCs/>
                <w:szCs w:val="18"/>
              </w:rPr>
              <w:t>tła</w:t>
            </w:r>
            <w:r w:rsidR="00A46B97">
              <w:rPr>
                <w:rFonts w:cs="Arial"/>
                <w:b/>
                <w:bCs/>
                <w:szCs w:val="18"/>
              </w:rPr>
              <w:t xml:space="preserve"> </w:t>
            </w:r>
            <w:r w:rsidRPr="00734A4D">
              <w:rPr>
                <w:rFonts w:cs="Arial"/>
                <w:b/>
                <w:bCs/>
                <w:szCs w:val="18"/>
              </w:rPr>
              <w:t>regionalnego</w:t>
            </w:r>
            <w:r w:rsidR="00A46B97">
              <w:rPr>
                <w:rFonts w:cs="Arial"/>
                <w:b/>
                <w:bCs/>
                <w:szCs w:val="18"/>
              </w:rPr>
              <w:t xml:space="preserve"> </w:t>
            </w:r>
            <w:r w:rsidRPr="00734A4D">
              <w:rPr>
                <w:rFonts w:cs="Arial"/>
                <w:b/>
                <w:bCs/>
                <w:szCs w:val="18"/>
              </w:rPr>
              <w:t>źródłatransgraniczne</w:t>
            </w:r>
          </w:p>
        </w:tc>
        <w:tc>
          <w:tcPr>
            <w:tcW w:w="850" w:type="dxa"/>
            <w:tcBorders>
              <w:top w:val="single" w:sz="4" w:space="0" w:color="auto"/>
              <w:left w:val="single" w:sz="4" w:space="0" w:color="auto"/>
              <w:bottom w:val="single" w:sz="4" w:space="0" w:color="auto"/>
              <w:right w:val="single" w:sz="4" w:space="0" w:color="auto"/>
            </w:tcBorders>
            <w:textDirection w:val="tbRl"/>
            <w:vAlign w:val="center"/>
            <w:hideMark/>
          </w:tcPr>
          <w:p w14:paraId="67214A26" w14:textId="425E59D0" w:rsidR="000861AC" w:rsidRPr="00AD2462" w:rsidRDefault="000861AC" w:rsidP="00360BE2">
            <w:pPr>
              <w:pStyle w:val="tabela2"/>
              <w:spacing w:line="240" w:lineRule="auto"/>
              <w:rPr>
                <w:b/>
                <w:bCs/>
                <w:lang w:eastAsia="pl-PL"/>
              </w:rPr>
            </w:pPr>
            <w:r>
              <w:rPr>
                <w:rFonts w:cs="Arial"/>
                <w:b/>
                <w:bCs/>
                <w:szCs w:val="18"/>
              </w:rPr>
              <w:t>S</w:t>
            </w:r>
            <w:r w:rsidRPr="00DB176E">
              <w:rPr>
                <w:rFonts w:cs="Arial"/>
                <w:b/>
                <w:bCs/>
                <w:szCs w:val="18"/>
              </w:rPr>
              <w:t>zacunkowy</w:t>
            </w:r>
            <w:r w:rsidR="00A46B97">
              <w:rPr>
                <w:rFonts w:cs="Arial"/>
                <w:b/>
                <w:bCs/>
                <w:szCs w:val="18"/>
              </w:rPr>
              <w:t xml:space="preserve"> </w:t>
            </w:r>
            <w:r w:rsidRPr="00DB176E">
              <w:rPr>
                <w:rFonts w:cs="Arial"/>
                <w:b/>
                <w:bCs/>
                <w:szCs w:val="18"/>
              </w:rPr>
              <w:t>poziom</w:t>
            </w:r>
            <w:r w:rsidR="00A46B97">
              <w:rPr>
                <w:rFonts w:cs="Arial"/>
                <w:b/>
                <w:bCs/>
                <w:szCs w:val="18"/>
              </w:rPr>
              <w:t xml:space="preserve"> </w:t>
            </w:r>
            <w:r w:rsidRPr="00DB176E">
              <w:rPr>
                <w:rFonts w:cs="Arial"/>
                <w:b/>
                <w:bCs/>
                <w:szCs w:val="18"/>
              </w:rPr>
              <w:t>tła</w:t>
            </w:r>
            <w:r w:rsidR="00A46B97">
              <w:rPr>
                <w:rFonts w:cs="Arial"/>
                <w:b/>
                <w:bCs/>
                <w:szCs w:val="18"/>
              </w:rPr>
              <w:t xml:space="preserve"> </w:t>
            </w:r>
            <w:r w:rsidRPr="00DB176E">
              <w:rPr>
                <w:rFonts w:cs="Arial"/>
                <w:b/>
                <w:bCs/>
                <w:szCs w:val="18"/>
              </w:rPr>
              <w:t>regionalnego</w:t>
            </w:r>
            <w:r w:rsidR="00A46B97">
              <w:rPr>
                <w:rFonts w:cs="Arial"/>
                <w:b/>
                <w:bCs/>
                <w:szCs w:val="18"/>
              </w:rPr>
              <w:t xml:space="preserve"> </w:t>
            </w:r>
            <w:r w:rsidRPr="00DB176E">
              <w:rPr>
                <w:rFonts w:cs="Arial"/>
                <w:b/>
                <w:bCs/>
                <w:szCs w:val="18"/>
              </w:rPr>
              <w:t>źródła</w:t>
            </w:r>
            <w:r w:rsidR="00A46B97">
              <w:rPr>
                <w:rFonts w:cs="Arial"/>
                <w:b/>
                <w:bCs/>
                <w:szCs w:val="18"/>
              </w:rPr>
              <w:t xml:space="preserve"> </w:t>
            </w:r>
            <w:r w:rsidRPr="00DB176E">
              <w:rPr>
                <w:rFonts w:cs="Arial"/>
                <w:b/>
                <w:bCs/>
                <w:szCs w:val="18"/>
              </w:rPr>
              <w:t>krajowe</w:t>
            </w:r>
          </w:p>
        </w:tc>
        <w:tc>
          <w:tcPr>
            <w:tcW w:w="992" w:type="dxa"/>
            <w:tcBorders>
              <w:top w:val="single" w:sz="4" w:space="0" w:color="auto"/>
              <w:left w:val="single" w:sz="4" w:space="0" w:color="auto"/>
              <w:bottom w:val="single" w:sz="4" w:space="0" w:color="auto"/>
              <w:right w:val="single" w:sz="4" w:space="0" w:color="auto"/>
            </w:tcBorders>
            <w:textDirection w:val="tbRl"/>
            <w:vAlign w:val="center"/>
            <w:hideMark/>
          </w:tcPr>
          <w:p w14:paraId="03268B9E" w14:textId="3953F345" w:rsidR="000861AC" w:rsidRPr="00AD2462" w:rsidRDefault="000861AC" w:rsidP="00360BE2">
            <w:pPr>
              <w:pStyle w:val="tabela2"/>
              <w:spacing w:line="240" w:lineRule="auto"/>
              <w:rPr>
                <w:b/>
                <w:bCs/>
                <w:lang w:eastAsia="pl-PL"/>
              </w:rPr>
            </w:pPr>
            <w:r w:rsidRPr="00734A4D">
              <w:rPr>
                <w:rFonts w:cs="Arial"/>
                <w:b/>
                <w:bCs/>
                <w:szCs w:val="18"/>
              </w:rPr>
              <w:t>Szacunkowy</w:t>
            </w:r>
            <w:r w:rsidR="00A46B97">
              <w:rPr>
                <w:rFonts w:cs="Arial"/>
                <w:b/>
                <w:bCs/>
                <w:szCs w:val="18"/>
              </w:rPr>
              <w:t xml:space="preserve"> </w:t>
            </w:r>
            <w:r w:rsidRPr="00734A4D">
              <w:rPr>
                <w:rFonts w:cs="Arial"/>
                <w:b/>
                <w:bCs/>
                <w:szCs w:val="18"/>
              </w:rPr>
              <w:t>poziom</w:t>
            </w:r>
            <w:r w:rsidR="00A46B97">
              <w:rPr>
                <w:rFonts w:cs="Arial"/>
                <w:b/>
                <w:bCs/>
                <w:szCs w:val="18"/>
              </w:rPr>
              <w:t xml:space="preserve"> </w:t>
            </w:r>
            <w:r w:rsidRPr="00734A4D">
              <w:rPr>
                <w:rFonts w:cs="Arial"/>
                <w:b/>
                <w:bCs/>
                <w:szCs w:val="18"/>
              </w:rPr>
              <w:t>tła</w:t>
            </w:r>
            <w:r w:rsidR="00A46B97">
              <w:rPr>
                <w:rFonts w:cs="Arial"/>
                <w:b/>
                <w:bCs/>
                <w:szCs w:val="18"/>
              </w:rPr>
              <w:t xml:space="preserve"> </w:t>
            </w:r>
            <w:r w:rsidRPr="00734A4D">
              <w:rPr>
                <w:rFonts w:cs="Arial"/>
                <w:b/>
                <w:bCs/>
                <w:szCs w:val="18"/>
              </w:rPr>
              <w:t>regionalnego</w:t>
            </w:r>
            <w:r w:rsidR="00A46B97">
              <w:rPr>
                <w:rFonts w:cs="Arial"/>
                <w:b/>
                <w:bCs/>
                <w:szCs w:val="18"/>
              </w:rPr>
              <w:t xml:space="preserve"> </w:t>
            </w:r>
            <w:r w:rsidRPr="00734A4D">
              <w:rPr>
                <w:rFonts w:cs="Arial"/>
                <w:b/>
                <w:bCs/>
                <w:szCs w:val="18"/>
              </w:rPr>
              <w:t>źródła</w:t>
            </w:r>
            <w:r w:rsidR="00A46B97">
              <w:rPr>
                <w:rFonts w:cs="Arial"/>
                <w:b/>
                <w:bCs/>
                <w:szCs w:val="18"/>
              </w:rPr>
              <w:t xml:space="preserve"> </w:t>
            </w:r>
            <w:r w:rsidRPr="00734A4D">
              <w:rPr>
                <w:rFonts w:cs="Arial"/>
                <w:b/>
                <w:bCs/>
                <w:szCs w:val="18"/>
              </w:rPr>
              <w:t>inne</w:t>
            </w:r>
            <w:r w:rsidR="00A46B97">
              <w:rPr>
                <w:rFonts w:cs="Arial"/>
                <w:b/>
                <w:bCs/>
                <w:szCs w:val="18"/>
              </w:rPr>
              <w:t xml:space="preserve"> </w:t>
            </w:r>
            <w:r w:rsidRPr="00734A4D">
              <w:rPr>
                <w:rFonts w:cs="Arial"/>
                <w:b/>
                <w:bCs/>
                <w:szCs w:val="18"/>
              </w:rPr>
              <w:t>(napływ</w:t>
            </w:r>
            <w:r w:rsidR="00A46B97">
              <w:rPr>
                <w:rFonts w:cs="Arial"/>
                <w:b/>
                <w:bCs/>
                <w:szCs w:val="18"/>
              </w:rPr>
              <w:t xml:space="preserve"> </w:t>
            </w:r>
            <w:r w:rsidRPr="00734A4D">
              <w:rPr>
                <w:rFonts w:cs="Arial"/>
                <w:b/>
                <w:bCs/>
                <w:szCs w:val="18"/>
              </w:rPr>
              <w:t>z</w:t>
            </w:r>
            <w:r w:rsidR="00A46B97">
              <w:rPr>
                <w:rFonts w:cs="Arial"/>
                <w:b/>
                <w:bCs/>
                <w:szCs w:val="18"/>
              </w:rPr>
              <w:t xml:space="preserve"> </w:t>
            </w:r>
            <w:r w:rsidRPr="00734A4D">
              <w:rPr>
                <w:rFonts w:cs="Arial"/>
                <w:b/>
                <w:bCs/>
                <w:szCs w:val="18"/>
              </w:rPr>
              <w:t>terenu</w:t>
            </w:r>
            <w:r w:rsidR="00A46B97">
              <w:rPr>
                <w:rFonts w:cs="Arial"/>
                <w:b/>
                <w:bCs/>
                <w:szCs w:val="18"/>
              </w:rPr>
              <w:t xml:space="preserve"> </w:t>
            </w:r>
            <w:r w:rsidRPr="00734A4D">
              <w:rPr>
                <w:rFonts w:cs="Arial"/>
                <w:b/>
                <w:bCs/>
                <w:szCs w:val="18"/>
              </w:rPr>
              <w:t>województwa)</w:t>
            </w:r>
          </w:p>
        </w:tc>
        <w:tc>
          <w:tcPr>
            <w:tcW w:w="851" w:type="dxa"/>
            <w:tcBorders>
              <w:top w:val="single" w:sz="4" w:space="0" w:color="auto"/>
              <w:bottom w:val="single" w:sz="4" w:space="0" w:color="auto"/>
              <w:right w:val="single" w:sz="4" w:space="0" w:color="auto"/>
            </w:tcBorders>
            <w:textDirection w:val="tbRl"/>
            <w:vAlign w:val="center"/>
          </w:tcPr>
          <w:p w14:paraId="7EDFA1CF" w14:textId="465A8B75" w:rsidR="000861AC" w:rsidRPr="00AD2462" w:rsidRDefault="000861AC" w:rsidP="00360BE2">
            <w:pPr>
              <w:pStyle w:val="tabela2"/>
              <w:spacing w:line="240" w:lineRule="auto"/>
              <w:rPr>
                <w:b/>
                <w:bCs/>
                <w:lang w:eastAsia="pl-PL"/>
              </w:rPr>
            </w:pPr>
            <w:r w:rsidRPr="00734A4D">
              <w:rPr>
                <w:rFonts w:cs="Arial"/>
                <w:b/>
                <w:bCs/>
                <w:szCs w:val="18"/>
              </w:rPr>
              <w:t>Przyrost</w:t>
            </w:r>
            <w:r w:rsidR="00A46B97">
              <w:rPr>
                <w:rFonts w:cs="Arial"/>
                <w:b/>
                <w:bCs/>
                <w:szCs w:val="18"/>
              </w:rPr>
              <w:t xml:space="preserve"> </w:t>
            </w:r>
            <w:r w:rsidRPr="00734A4D">
              <w:rPr>
                <w:rFonts w:cs="Arial"/>
                <w:b/>
                <w:bCs/>
                <w:szCs w:val="18"/>
              </w:rPr>
              <w:t>tła</w:t>
            </w:r>
            <w:r w:rsidR="00A46B97">
              <w:rPr>
                <w:rFonts w:cs="Arial"/>
                <w:b/>
                <w:bCs/>
                <w:szCs w:val="18"/>
              </w:rPr>
              <w:t xml:space="preserve"> </w:t>
            </w:r>
            <w:r w:rsidRPr="00734A4D">
              <w:rPr>
                <w:rFonts w:cs="Arial"/>
                <w:b/>
                <w:bCs/>
                <w:szCs w:val="18"/>
              </w:rPr>
              <w:t>miejskiego</w:t>
            </w:r>
            <w:r w:rsidR="00A46B97">
              <w:rPr>
                <w:rFonts w:cs="Arial"/>
                <w:b/>
                <w:bCs/>
                <w:szCs w:val="18"/>
              </w:rPr>
              <w:t xml:space="preserve"> </w:t>
            </w:r>
            <w:r w:rsidRPr="00734A4D">
              <w:rPr>
                <w:rFonts w:cs="Arial"/>
                <w:b/>
                <w:bCs/>
                <w:szCs w:val="18"/>
              </w:rPr>
              <w:t>ogółem</w:t>
            </w:r>
          </w:p>
        </w:tc>
        <w:tc>
          <w:tcPr>
            <w:tcW w:w="992" w:type="dxa"/>
            <w:tcBorders>
              <w:top w:val="single" w:sz="4" w:space="0" w:color="auto"/>
              <w:left w:val="single" w:sz="4" w:space="0" w:color="auto"/>
              <w:bottom w:val="single" w:sz="4" w:space="0" w:color="auto"/>
              <w:right w:val="single" w:sz="4" w:space="0" w:color="auto"/>
            </w:tcBorders>
            <w:textDirection w:val="tbRl"/>
            <w:vAlign w:val="center"/>
            <w:hideMark/>
          </w:tcPr>
          <w:p w14:paraId="0313E8B2" w14:textId="578D8FAA" w:rsidR="000861AC" w:rsidRPr="00AD2462" w:rsidRDefault="000861AC" w:rsidP="00360BE2">
            <w:pPr>
              <w:pStyle w:val="tabela2"/>
              <w:spacing w:line="240" w:lineRule="auto"/>
              <w:rPr>
                <w:b/>
                <w:bCs/>
                <w:lang w:eastAsia="pl-PL"/>
              </w:rPr>
            </w:pPr>
            <w:r w:rsidRPr="00734A4D">
              <w:rPr>
                <w:rFonts w:cs="Arial"/>
                <w:b/>
                <w:bCs/>
                <w:szCs w:val="18"/>
              </w:rPr>
              <w:t>Przyrost</w:t>
            </w:r>
            <w:r w:rsidR="00A46B97">
              <w:rPr>
                <w:rFonts w:cs="Arial"/>
                <w:b/>
                <w:bCs/>
                <w:szCs w:val="18"/>
              </w:rPr>
              <w:t xml:space="preserve"> </w:t>
            </w:r>
            <w:r w:rsidRPr="00734A4D">
              <w:rPr>
                <w:rFonts w:cs="Arial"/>
                <w:b/>
                <w:bCs/>
                <w:szCs w:val="18"/>
              </w:rPr>
              <w:t>tła</w:t>
            </w:r>
            <w:r w:rsidR="00A46B97">
              <w:rPr>
                <w:rFonts w:cs="Arial"/>
                <w:b/>
                <w:bCs/>
                <w:szCs w:val="18"/>
              </w:rPr>
              <w:t xml:space="preserve"> </w:t>
            </w:r>
            <w:r w:rsidRPr="00734A4D">
              <w:rPr>
                <w:rFonts w:cs="Arial"/>
                <w:b/>
                <w:bCs/>
                <w:szCs w:val="18"/>
              </w:rPr>
              <w:t>miejskiego</w:t>
            </w:r>
            <w:r w:rsidR="00A46B97">
              <w:rPr>
                <w:rFonts w:cs="Arial"/>
                <w:b/>
                <w:bCs/>
                <w:szCs w:val="18"/>
              </w:rPr>
              <w:t xml:space="preserve"> </w:t>
            </w:r>
            <w:r w:rsidRPr="00734A4D">
              <w:rPr>
                <w:rFonts w:cs="Arial"/>
                <w:b/>
                <w:bCs/>
                <w:color w:val="000000"/>
                <w:szCs w:val="18"/>
              </w:rPr>
              <w:t>transport</w:t>
            </w:r>
            <w:r w:rsidR="00A46B97">
              <w:rPr>
                <w:rFonts w:cs="Arial"/>
                <w:b/>
                <w:bCs/>
                <w:color w:val="000000"/>
                <w:szCs w:val="18"/>
              </w:rPr>
              <w:t xml:space="preserve"> </w:t>
            </w:r>
            <w:r w:rsidRPr="00734A4D">
              <w:rPr>
                <w:rFonts w:cs="Arial"/>
                <w:b/>
                <w:bCs/>
                <w:color w:val="000000"/>
                <w:szCs w:val="18"/>
              </w:rPr>
              <w:t>drogowy</w:t>
            </w:r>
          </w:p>
        </w:tc>
        <w:tc>
          <w:tcPr>
            <w:tcW w:w="1179" w:type="dxa"/>
            <w:tcBorders>
              <w:top w:val="single" w:sz="4" w:space="0" w:color="auto"/>
              <w:left w:val="single" w:sz="4" w:space="0" w:color="auto"/>
              <w:bottom w:val="single" w:sz="4" w:space="0" w:color="auto"/>
              <w:right w:val="single" w:sz="4" w:space="0" w:color="auto"/>
            </w:tcBorders>
            <w:textDirection w:val="tbRl"/>
            <w:vAlign w:val="center"/>
          </w:tcPr>
          <w:p w14:paraId="1956E96F" w14:textId="70844A69" w:rsidR="000861AC" w:rsidRPr="00AD2462" w:rsidRDefault="000861AC" w:rsidP="00360BE2">
            <w:pPr>
              <w:pStyle w:val="tabela2"/>
              <w:spacing w:line="240" w:lineRule="auto"/>
              <w:rPr>
                <w:b/>
                <w:bCs/>
                <w:lang w:eastAsia="pl-PL"/>
              </w:rPr>
            </w:pPr>
            <w:r w:rsidRPr="00734A4D">
              <w:rPr>
                <w:rFonts w:cs="Arial"/>
                <w:b/>
                <w:bCs/>
                <w:szCs w:val="18"/>
              </w:rPr>
              <w:t>Przyrost</w:t>
            </w:r>
            <w:r w:rsidR="00A46B97">
              <w:rPr>
                <w:rFonts w:cs="Arial"/>
                <w:b/>
                <w:bCs/>
                <w:szCs w:val="18"/>
              </w:rPr>
              <w:t xml:space="preserve"> </w:t>
            </w:r>
            <w:r w:rsidRPr="00734A4D">
              <w:rPr>
                <w:rFonts w:cs="Arial"/>
                <w:b/>
                <w:bCs/>
                <w:szCs w:val="18"/>
              </w:rPr>
              <w:t>tła</w:t>
            </w:r>
            <w:r w:rsidR="00A46B97">
              <w:rPr>
                <w:rFonts w:cs="Arial"/>
                <w:b/>
                <w:bCs/>
                <w:szCs w:val="18"/>
              </w:rPr>
              <w:t xml:space="preserve"> </w:t>
            </w:r>
            <w:r w:rsidRPr="00734A4D">
              <w:rPr>
                <w:rFonts w:cs="Arial"/>
                <w:b/>
                <w:bCs/>
                <w:szCs w:val="18"/>
              </w:rPr>
              <w:t>miejskiego</w:t>
            </w:r>
            <w:r w:rsidR="00A46B97">
              <w:rPr>
                <w:rFonts w:cs="Arial"/>
                <w:b/>
                <w:bCs/>
                <w:szCs w:val="18"/>
              </w:rPr>
              <w:t xml:space="preserve"> </w:t>
            </w:r>
            <w:r w:rsidRPr="00734A4D">
              <w:rPr>
                <w:rFonts w:cs="Arial"/>
                <w:b/>
                <w:bCs/>
                <w:color w:val="000000"/>
                <w:szCs w:val="18"/>
              </w:rPr>
              <w:t>przemysł</w:t>
            </w:r>
            <w:r w:rsidR="00A46B97">
              <w:rPr>
                <w:rFonts w:cs="Arial"/>
                <w:b/>
                <w:bCs/>
                <w:color w:val="000000"/>
                <w:szCs w:val="18"/>
              </w:rPr>
              <w:t xml:space="preserve"> </w:t>
            </w:r>
            <w:r w:rsidRPr="00734A4D">
              <w:rPr>
                <w:rFonts w:cs="Arial"/>
                <w:b/>
                <w:bCs/>
                <w:color w:val="000000"/>
                <w:szCs w:val="18"/>
              </w:rPr>
              <w:t>oraz</w:t>
            </w:r>
            <w:r w:rsidR="00A46B97">
              <w:rPr>
                <w:rFonts w:cs="Arial"/>
                <w:b/>
                <w:bCs/>
                <w:color w:val="000000"/>
                <w:szCs w:val="18"/>
              </w:rPr>
              <w:t xml:space="preserve"> </w:t>
            </w:r>
            <w:r w:rsidRPr="00734A4D">
              <w:rPr>
                <w:rFonts w:cs="Arial"/>
                <w:b/>
                <w:bCs/>
                <w:color w:val="000000"/>
                <w:szCs w:val="18"/>
              </w:rPr>
              <w:t>produkcja</w:t>
            </w:r>
            <w:r w:rsidR="00A46B97">
              <w:rPr>
                <w:rFonts w:cs="Arial"/>
                <w:b/>
                <w:bCs/>
                <w:color w:val="000000"/>
                <w:szCs w:val="18"/>
              </w:rPr>
              <w:t xml:space="preserve"> </w:t>
            </w:r>
            <w:r w:rsidRPr="00734A4D">
              <w:rPr>
                <w:rFonts w:cs="Arial"/>
                <w:b/>
                <w:bCs/>
                <w:color w:val="000000"/>
                <w:szCs w:val="18"/>
              </w:rPr>
              <w:t>ciepła</w:t>
            </w:r>
            <w:r w:rsidR="00A46B97">
              <w:rPr>
                <w:rFonts w:cs="Arial"/>
                <w:b/>
                <w:bCs/>
                <w:color w:val="000000"/>
                <w:szCs w:val="18"/>
              </w:rPr>
              <w:t xml:space="preserve"> </w:t>
            </w:r>
            <w:r w:rsidRPr="00734A4D">
              <w:rPr>
                <w:rFonts w:cs="Arial"/>
                <w:b/>
                <w:bCs/>
                <w:color w:val="000000"/>
                <w:szCs w:val="18"/>
              </w:rPr>
              <w:t>i</w:t>
            </w:r>
            <w:r w:rsidR="00A46B97">
              <w:rPr>
                <w:rFonts w:cs="Arial"/>
                <w:b/>
                <w:bCs/>
                <w:color w:val="000000"/>
                <w:szCs w:val="18"/>
              </w:rPr>
              <w:t xml:space="preserve"> </w:t>
            </w:r>
            <w:r w:rsidRPr="00734A4D">
              <w:rPr>
                <w:rFonts w:cs="Arial"/>
                <w:b/>
                <w:bCs/>
                <w:color w:val="000000"/>
                <w:szCs w:val="18"/>
              </w:rPr>
              <w:t>energii</w:t>
            </w:r>
            <w:r w:rsidR="00A46B97">
              <w:rPr>
                <w:rFonts w:cs="Arial"/>
                <w:b/>
                <w:bCs/>
                <w:color w:val="000000"/>
                <w:szCs w:val="18"/>
              </w:rPr>
              <w:t xml:space="preserve"> </w:t>
            </w:r>
            <w:r w:rsidRPr="00734A4D">
              <w:rPr>
                <w:rFonts w:cs="Arial"/>
                <w:b/>
                <w:bCs/>
                <w:color w:val="000000"/>
                <w:szCs w:val="18"/>
              </w:rPr>
              <w:t>elektrycznej</w:t>
            </w:r>
          </w:p>
        </w:tc>
        <w:tc>
          <w:tcPr>
            <w:tcW w:w="947" w:type="dxa"/>
            <w:tcBorders>
              <w:top w:val="single" w:sz="4" w:space="0" w:color="auto"/>
              <w:left w:val="single" w:sz="4" w:space="0" w:color="auto"/>
              <w:bottom w:val="single" w:sz="4" w:space="0" w:color="auto"/>
              <w:right w:val="single" w:sz="4" w:space="0" w:color="auto"/>
            </w:tcBorders>
            <w:textDirection w:val="tbRl"/>
            <w:vAlign w:val="center"/>
          </w:tcPr>
          <w:p w14:paraId="10F994D3" w14:textId="44ED6AB1" w:rsidR="000861AC" w:rsidRPr="00AD2462" w:rsidRDefault="000861AC" w:rsidP="00360BE2">
            <w:pPr>
              <w:pStyle w:val="tabela2"/>
              <w:spacing w:line="240" w:lineRule="auto"/>
              <w:rPr>
                <w:b/>
                <w:bCs/>
                <w:lang w:eastAsia="pl-PL"/>
              </w:rPr>
            </w:pPr>
            <w:r w:rsidRPr="00734A4D">
              <w:rPr>
                <w:rFonts w:cs="Arial"/>
                <w:b/>
                <w:bCs/>
                <w:szCs w:val="18"/>
              </w:rPr>
              <w:t>Przyrost</w:t>
            </w:r>
            <w:r w:rsidR="00A46B97">
              <w:rPr>
                <w:rFonts w:cs="Arial"/>
                <w:b/>
                <w:bCs/>
                <w:szCs w:val="18"/>
              </w:rPr>
              <w:t xml:space="preserve"> </w:t>
            </w:r>
            <w:r w:rsidRPr="00734A4D">
              <w:rPr>
                <w:rFonts w:cs="Arial"/>
                <w:b/>
                <w:bCs/>
                <w:szCs w:val="18"/>
              </w:rPr>
              <w:t>tła</w:t>
            </w:r>
            <w:r w:rsidR="00A46B97">
              <w:rPr>
                <w:rFonts w:cs="Arial"/>
                <w:b/>
                <w:bCs/>
                <w:szCs w:val="18"/>
              </w:rPr>
              <w:t xml:space="preserve"> </w:t>
            </w:r>
            <w:r w:rsidRPr="00734A4D">
              <w:rPr>
                <w:rFonts w:cs="Arial"/>
                <w:b/>
                <w:bCs/>
                <w:szCs w:val="18"/>
              </w:rPr>
              <w:t>miejskiego</w:t>
            </w:r>
            <w:r w:rsidR="00A46B97">
              <w:rPr>
                <w:rFonts w:cs="Arial"/>
                <w:b/>
                <w:bCs/>
                <w:szCs w:val="18"/>
              </w:rPr>
              <w:t xml:space="preserve"> </w:t>
            </w:r>
            <w:r w:rsidRPr="00734A4D">
              <w:rPr>
                <w:rFonts w:cs="Arial"/>
                <w:b/>
                <w:bCs/>
                <w:color w:val="000000"/>
                <w:szCs w:val="18"/>
              </w:rPr>
              <w:t>sektor</w:t>
            </w:r>
            <w:r w:rsidR="00A46B97">
              <w:rPr>
                <w:rFonts w:cs="Arial"/>
                <w:b/>
                <w:bCs/>
                <w:color w:val="000000"/>
                <w:szCs w:val="18"/>
              </w:rPr>
              <w:t xml:space="preserve"> </w:t>
            </w:r>
            <w:r w:rsidRPr="00734A4D">
              <w:rPr>
                <w:rFonts w:cs="Arial"/>
                <w:b/>
                <w:bCs/>
                <w:color w:val="000000"/>
                <w:szCs w:val="18"/>
              </w:rPr>
              <w:t>handlowy</w:t>
            </w:r>
            <w:r w:rsidR="00A46B97">
              <w:rPr>
                <w:rFonts w:cs="Arial"/>
                <w:b/>
                <w:bCs/>
                <w:color w:val="000000"/>
                <w:szCs w:val="18"/>
              </w:rPr>
              <w:t xml:space="preserve"> </w:t>
            </w:r>
            <w:r w:rsidRPr="00734A4D">
              <w:rPr>
                <w:rFonts w:cs="Arial"/>
                <w:b/>
                <w:bCs/>
                <w:color w:val="000000"/>
                <w:szCs w:val="18"/>
              </w:rPr>
              <w:t>i</w:t>
            </w:r>
            <w:r w:rsidR="00A46B97">
              <w:rPr>
                <w:rFonts w:cs="Arial"/>
                <w:b/>
                <w:bCs/>
                <w:color w:val="000000"/>
                <w:szCs w:val="18"/>
              </w:rPr>
              <w:t xml:space="preserve"> </w:t>
            </w:r>
            <w:r w:rsidRPr="00734A4D">
              <w:rPr>
                <w:rFonts w:cs="Arial"/>
                <w:b/>
                <w:bCs/>
                <w:color w:val="000000"/>
                <w:szCs w:val="18"/>
              </w:rPr>
              <w:t>mieszkaniowy</w:t>
            </w:r>
          </w:p>
        </w:tc>
        <w:tc>
          <w:tcPr>
            <w:tcW w:w="896" w:type="dxa"/>
            <w:tcBorders>
              <w:top w:val="single" w:sz="4" w:space="0" w:color="auto"/>
              <w:left w:val="single" w:sz="4" w:space="0" w:color="auto"/>
              <w:bottom w:val="single" w:sz="4" w:space="0" w:color="auto"/>
              <w:right w:val="single" w:sz="4" w:space="0" w:color="auto"/>
            </w:tcBorders>
            <w:textDirection w:val="tbRl"/>
            <w:vAlign w:val="center"/>
          </w:tcPr>
          <w:p w14:paraId="65D6A6A7" w14:textId="65CF5ED7" w:rsidR="000861AC" w:rsidRPr="00AD2462" w:rsidRDefault="000861AC" w:rsidP="00360BE2">
            <w:pPr>
              <w:pStyle w:val="tabela2"/>
              <w:spacing w:line="240" w:lineRule="auto"/>
              <w:rPr>
                <w:b/>
                <w:bCs/>
                <w:lang w:eastAsia="pl-PL"/>
              </w:rPr>
            </w:pPr>
            <w:r w:rsidRPr="00734A4D">
              <w:rPr>
                <w:rFonts w:cs="Arial"/>
                <w:b/>
                <w:bCs/>
                <w:szCs w:val="18"/>
              </w:rPr>
              <w:t>Lokalny</w:t>
            </w:r>
            <w:r w:rsidR="00A46B97">
              <w:rPr>
                <w:rFonts w:cs="Arial"/>
                <w:b/>
                <w:bCs/>
                <w:szCs w:val="18"/>
              </w:rPr>
              <w:t xml:space="preserve"> </w:t>
            </w:r>
            <w:r w:rsidRPr="00734A4D">
              <w:rPr>
                <w:rFonts w:cs="Arial"/>
                <w:b/>
                <w:bCs/>
                <w:szCs w:val="18"/>
              </w:rPr>
              <w:t>przyrost</w:t>
            </w:r>
            <w:r w:rsidR="00A46B97">
              <w:rPr>
                <w:rFonts w:cs="Arial"/>
                <w:b/>
                <w:bCs/>
                <w:szCs w:val="18"/>
              </w:rPr>
              <w:t xml:space="preserve"> </w:t>
            </w:r>
            <w:r w:rsidRPr="00734A4D">
              <w:rPr>
                <w:rFonts w:cs="Arial"/>
                <w:b/>
                <w:bCs/>
                <w:szCs w:val="18"/>
              </w:rPr>
              <w:t>stężeń</w:t>
            </w:r>
            <w:r w:rsidR="00A46B97">
              <w:rPr>
                <w:rFonts w:cs="Arial"/>
                <w:b/>
                <w:bCs/>
                <w:szCs w:val="18"/>
              </w:rPr>
              <w:t xml:space="preserve"> </w:t>
            </w:r>
            <w:r w:rsidRPr="00734A4D">
              <w:rPr>
                <w:rFonts w:cs="Arial"/>
                <w:b/>
                <w:bCs/>
                <w:szCs w:val="18"/>
              </w:rPr>
              <w:t>ogółem</w:t>
            </w:r>
          </w:p>
        </w:tc>
        <w:tc>
          <w:tcPr>
            <w:tcW w:w="947" w:type="dxa"/>
            <w:tcBorders>
              <w:top w:val="single" w:sz="4" w:space="0" w:color="auto"/>
              <w:left w:val="single" w:sz="4" w:space="0" w:color="auto"/>
              <w:bottom w:val="single" w:sz="4" w:space="0" w:color="auto"/>
              <w:right w:val="single" w:sz="4" w:space="0" w:color="auto"/>
            </w:tcBorders>
            <w:textDirection w:val="tbRl"/>
            <w:vAlign w:val="center"/>
          </w:tcPr>
          <w:p w14:paraId="7B3786F2" w14:textId="77602100" w:rsidR="000861AC" w:rsidRPr="00AD2462" w:rsidRDefault="000861AC" w:rsidP="00360BE2">
            <w:pPr>
              <w:pStyle w:val="tabela2"/>
              <w:spacing w:line="240" w:lineRule="auto"/>
              <w:rPr>
                <w:b/>
                <w:bCs/>
                <w:lang w:eastAsia="pl-PL"/>
              </w:rPr>
            </w:pPr>
            <w:r w:rsidRPr="00734A4D">
              <w:rPr>
                <w:rFonts w:cs="Arial"/>
                <w:b/>
                <w:bCs/>
                <w:szCs w:val="18"/>
              </w:rPr>
              <w:t>Lokalny</w:t>
            </w:r>
            <w:r w:rsidR="00A46B97">
              <w:rPr>
                <w:rFonts w:cs="Arial"/>
                <w:b/>
                <w:bCs/>
                <w:szCs w:val="18"/>
              </w:rPr>
              <w:t xml:space="preserve"> </w:t>
            </w:r>
            <w:r w:rsidRPr="00734A4D">
              <w:rPr>
                <w:rFonts w:cs="Arial"/>
                <w:b/>
                <w:bCs/>
                <w:szCs w:val="18"/>
              </w:rPr>
              <w:t>przyrost</w:t>
            </w:r>
            <w:r w:rsidR="00A46B97">
              <w:rPr>
                <w:rFonts w:cs="Arial"/>
                <w:b/>
                <w:bCs/>
                <w:szCs w:val="18"/>
              </w:rPr>
              <w:t xml:space="preserve"> </w:t>
            </w:r>
            <w:r w:rsidRPr="00734A4D">
              <w:rPr>
                <w:rFonts w:cs="Arial"/>
                <w:b/>
                <w:bCs/>
                <w:szCs w:val="18"/>
              </w:rPr>
              <w:t>stężeń</w:t>
            </w:r>
            <w:r w:rsidR="00A46B97">
              <w:rPr>
                <w:rFonts w:cs="Arial"/>
                <w:b/>
                <w:bCs/>
                <w:szCs w:val="18"/>
              </w:rPr>
              <w:t xml:space="preserve"> </w:t>
            </w:r>
            <w:r w:rsidRPr="00734A4D">
              <w:rPr>
                <w:rFonts w:cs="Arial"/>
                <w:b/>
                <w:bCs/>
                <w:color w:val="000000"/>
                <w:szCs w:val="18"/>
              </w:rPr>
              <w:t>transport</w:t>
            </w:r>
            <w:r w:rsidR="00A46B97">
              <w:rPr>
                <w:rFonts w:cs="Arial"/>
                <w:b/>
                <w:bCs/>
                <w:color w:val="000000"/>
                <w:szCs w:val="18"/>
              </w:rPr>
              <w:t xml:space="preserve"> </w:t>
            </w:r>
            <w:r w:rsidRPr="00734A4D">
              <w:rPr>
                <w:rFonts w:cs="Arial"/>
                <w:b/>
                <w:bCs/>
                <w:color w:val="000000"/>
                <w:szCs w:val="18"/>
              </w:rPr>
              <w:t>drogowy</w:t>
            </w:r>
          </w:p>
        </w:tc>
        <w:tc>
          <w:tcPr>
            <w:tcW w:w="1037" w:type="dxa"/>
            <w:tcBorders>
              <w:top w:val="single" w:sz="4" w:space="0" w:color="auto"/>
              <w:left w:val="single" w:sz="4" w:space="0" w:color="auto"/>
              <w:bottom w:val="single" w:sz="4" w:space="0" w:color="auto"/>
              <w:right w:val="single" w:sz="4" w:space="0" w:color="auto"/>
            </w:tcBorders>
            <w:textDirection w:val="tbRl"/>
            <w:vAlign w:val="center"/>
            <w:hideMark/>
          </w:tcPr>
          <w:p w14:paraId="2DD2AFEF" w14:textId="7B3E81CD" w:rsidR="000861AC" w:rsidRPr="00AD2462" w:rsidRDefault="000861AC" w:rsidP="00360BE2">
            <w:pPr>
              <w:pStyle w:val="tabela2"/>
              <w:spacing w:line="240" w:lineRule="auto"/>
              <w:rPr>
                <w:b/>
                <w:bCs/>
                <w:lang w:eastAsia="pl-PL"/>
              </w:rPr>
            </w:pPr>
            <w:r w:rsidRPr="00734A4D">
              <w:rPr>
                <w:rFonts w:cs="Arial"/>
                <w:b/>
                <w:bCs/>
                <w:szCs w:val="18"/>
              </w:rPr>
              <w:t>Lokalny</w:t>
            </w:r>
            <w:r w:rsidR="00A46B97">
              <w:rPr>
                <w:rFonts w:cs="Arial"/>
                <w:b/>
                <w:bCs/>
                <w:szCs w:val="18"/>
              </w:rPr>
              <w:t xml:space="preserve"> </w:t>
            </w:r>
            <w:r w:rsidRPr="00734A4D">
              <w:rPr>
                <w:rFonts w:cs="Arial"/>
                <w:b/>
                <w:bCs/>
                <w:szCs w:val="18"/>
              </w:rPr>
              <w:t>przyrost</w:t>
            </w:r>
            <w:r w:rsidR="00A46B97">
              <w:rPr>
                <w:rFonts w:cs="Arial"/>
                <w:b/>
                <w:bCs/>
                <w:szCs w:val="18"/>
              </w:rPr>
              <w:t xml:space="preserve"> </w:t>
            </w:r>
            <w:r w:rsidRPr="00734A4D">
              <w:rPr>
                <w:rFonts w:cs="Arial"/>
                <w:b/>
                <w:bCs/>
                <w:szCs w:val="18"/>
              </w:rPr>
              <w:t>stężeń</w:t>
            </w:r>
            <w:r w:rsidR="00A46B97">
              <w:rPr>
                <w:rFonts w:cs="Arial"/>
                <w:b/>
                <w:bCs/>
                <w:szCs w:val="18"/>
              </w:rPr>
              <w:t xml:space="preserve"> </w:t>
            </w:r>
            <w:r w:rsidRPr="00734A4D">
              <w:rPr>
                <w:rFonts w:cs="Arial"/>
                <w:b/>
                <w:bCs/>
                <w:color w:val="000000"/>
                <w:szCs w:val="18"/>
              </w:rPr>
              <w:t>przemysł</w:t>
            </w:r>
            <w:r w:rsidR="00A46B97">
              <w:rPr>
                <w:rFonts w:cs="Arial"/>
                <w:b/>
                <w:bCs/>
                <w:color w:val="000000"/>
                <w:szCs w:val="18"/>
              </w:rPr>
              <w:t xml:space="preserve"> </w:t>
            </w:r>
            <w:r w:rsidRPr="00734A4D">
              <w:rPr>
                <w:rFonts w:cs="Arial"/>
                <w:b/>
                <w:bCs/>
                <w:color w:val="000000"/>
                <w:szCs w:val="18"/>
              </w:rPr>
              <w:t>oraz</w:t>
            </w:r>
            <w:r w:rsidR="00A46B97">
              <w:rPr>
                <w:rFonts w:cs="Arial"/>
                <w:b/>
                <w:bCs/>
                <w:color w:val="000000"/>
                <w:szCs w:val="18"/>
              </w:rPr>
              <w:t xml:space="preserve"> </w:t>
            </w:r>
            <w:r w:rsidRPr="00734A4D">
              <w:rPr>
                <w:rFonts w:cs="Arial"/>
                <w:b/>
                <w:bCs/>
                <w:color w:val="000000"/>
                <w:szCs w:val="18"/>
              </w:rPr>
              <w:t>produkcja</w:t>
            </w:r>
            <w:r w:rsidR="00A46B97">
              <w:rPr>
                <w:rFonts w:cs="Arial"/>
                <w:b/>
                <w:bCs/>
                <w:color w:val="000000"/>
                <w:szCs w:val="18"/>
              </w:rPr>
              <w:t xml:space="preserve"> </w:t>
            </w:r>
            <w:r w:rsidRPr="00734A4D">
              <w:rPr>
                <w:rFonts w:cs="Arial"/>
                <w:b/>
                <w:bCs/>
                <w:color w:val="000000"/>
                <w:szCs w:val="18"/>
              </w:rPr>
              <w:t>ciepła</w:t>
            </w:r>
            <w:r w:rsidR="00A46B97">
              <w:rPr>
                <w:rFonts w:cs="Arial"/>
                <w:b/>
                <w:bCs/>
                <w:color w:val="000000"/>
                <w:szCs w:val="18"/>
              </w:rPr>
              <w:t xml:space="preserve"> </w:t>
            </w:r>
            <w:r w:rsidRPr="00734A4D">
              <w:rPr>
                <w:rFonts w:cs="Arial"/>
                <w:b/>
                <w:bCs/>
                <w:color w:val="000000"/>
                <w:szCs w:val="18"/>
              </w:rPr>
              <w:t>i</w:t>
            </w:r>
            <w:r w:rsidR="00A46B97">
              <w:rPr>
                <w:rFonts w:cs="Arial"/>
                <w:b/>
                <w:bCs/>
                <w:color w:val="000000"/>
                <w:szCs w:val="18"/>
              </w:rPr>
              <w:t xml:space="preserve"> </w:t>
            </w:r>
            <w:r w:rsidRPr="00734A4D">
              <w:rPr>
                <w:rFonts w:cs="Arial"/>
                <w:b/>
                <w:bCs/>
                <w:color w:val="000000"/>
                <w:szCs w:val="18"/>
              </w:rPr>
              <w:t>energii</w:t>
            </w:r>
            <w:r w:rsidR="00A46B97">
              <w:rPr>
                <w:rFonts w:cs="Arial"/>
                <w:b/>
                <w:bCs/>
                <w:color w:val="000000"/>
                <w:szCs w:val="18"/>
              </w:rPr>
              <w:t xml:space="preserve"> </w:t>
            </w:r>
            <w:r w:rsidRPr="00734A4D">
              <w:rPr>
                <w:rFonts w:cs="Arial"/>
                <w:b/>
                <w:bCs/>
                <w:color w:val="000000"/>
                <w:szCs w:val="18"/>
              </w:rPr>
              <w:t>elektrycznej</w:t>
            </w:r>
          </w:p>
        </w:tc>
        <w:tc>
          <w:tcPr>
            <w:tcW w:w="993" w:type="dxa"/>
            <w:tcBorders>
              <w:top w:val="single" w:sz="4" w:space="0" w:color="auto"/>
              <w:left w:val="single" w:sz="4" w:space="0" w:color="auto"/>
              <w:bottom w:val="single" w:sz="4" w:space="0" w:color="auto"/>
              <w:right w:val="single" w:sz="4" w:space="0" w:color="auto"/>
            </w:tcBorders>
            <w:textDirection w:val="tbRl"/>
            <w:vAlign w:val="center"/>
            <w:hideMark/>
          </w:tcPr>
          <w:p w14:paraId="49D440C5" w14:textId="63C2F312" w:rsidR="000861AC" w:rsidRPr="00AD2462" w:rsidRDefault="000861AC" w:rsidP="00360BE2">
            <w:pPr>
              <w:pStyle w:val="tabela2"/>
              <w:spacing w:line="240" w:lineRule="auto"/>
              <w:rPr>
                <w:b/>
                <w:bCs/>
                <w:lang w:eastAsia="pl-PL"/>
              </w:rPr>
            </w:pPr>
            <w:r w:rsidRPr="00734A4D">
              <w:rPr>
                <w:rFonts w:cs="Arial"/>
                <w:b/>
                <w:bCs/>
                <w:szCs w:val="18"/>
              </w:rPr>
              <w:t>Lokalny</w:t>
            </w:r>
            <w:r w:rsidR="00A46B97">
              <w:rPr>
                <w:rFonts w:cs="Arial"/>
                <w:b/>
                <w:bCs/>
                <w:szCs w:val="18"/>
              </w:rPr>
              <w:t xml:space="preserve"> </w:t>
            </w:r>
            <w:r w:rsidRPr="00734A4D">
              <w:rPr>
                <w:rFonts w:cs="Arial"/>
                <w:b/>
                <w:bCs/>
                <w:szCs w:val="18"/>
              </w:rPr>
              <w:t>przyrost</w:t>
            </w:r>
            <w:r w:rsidR="00A46B97">
              <w:rPr>
                <w:rFonts w:cs="Arial"/>
                <w:b/>
                <w:bCs/>
                <w:szCs w:val="18"/>
              </w:rPr>
              <w:t xml:space="preserve"> </w:t>
            </w:r>
            <w:r w:rsidRPr="00734A4D">
              <w:rPr>
                <w:rFonts w:cs="Arial"/>
                <w:b/>
                <w:bCs/>
                <w:szCs w:val="18"/>
              </w:rPr>
              <w:t>stężeń</w:t>
            </w:r>
            <w:r w:rsidR="00A46B97">
              <w:rPr>
                <w:rFonts w:cs="Arial"/>
                <w:b/>
                <w:bCs/>
                <w:szCs w:val="18"/>
              </w:rPr>
              <w:t xml:space="preserve"> </w:t>
            </w:r>
            <w:r w:rsidRPr="00734A4D">
              <w:rPr>
                <w:rFonts w:cs="Arial"/>
                <w:b/>
                <w:bCs/>
                <w:color w:val="000000"/>
                <w:szCs w:val="18"/>
              </w:rPr>
              <w:t>sektor</w:t>
            </w:r>
            <w:r w:rsidR="00A46B97">
              <w:rPr>
                <w:rFonts w:cs="Arial"/>
                <w:b/>
                <w:bCs/>
                <w:color w:val="000000"/>
                <w:szCs w:val="18"/>
              </w:rPr>
              <w:t xml:space="preserve"> </w:t>
            </w:r>
            <w:r w:rsidRPr="00734A4D">
              <w:rPr>
                <w:rFonts w:cs="Arial"/>
                <w:b/>
                <w:bCs/>
                <w:color w:val="000000"/>
                <w:szCs w:val="18"/>
              </w:rPr>
              <w:t>handlowy</w:t>
            </w:r>
            <w:r w:rsidR="00A46B97">
              <w:rPr>
                <w:rFonts w:cs="Arial"/>
                <w:b/>
                <w:bCs/>
                <w:color w:val="000000"/>
                <w:szCs w:val="18"/>
              </w:rPr>
              <w:t xml:space="preserve"> </w:t>
            </w:r>
            <w:r w:rsidRPr="00734A4D">
              <w:rPr>
                <w:rFonts w:cs="Arial"/>
                <w:b/>
                <w:bCs/>
                <w:color w:val="000000"/>
                <w:szCs w:val="18"/>
              </w:rPr>
              <w:br/>
              <w:t>i</w:t>
            </w:r>
            <w:r w:rsidR="00A46B97">
              <w:rPr>
                <w:rFonts w:cs="Arial"/>
                <w:b/>
                <w:bCs/>
                <w:color w:val="000000"/>
                <w:szCs w:val="18"/>
              </w:rPr>
              <w:t xml:space="preserve"> </w:t>
            </w:r>
            <w:r w:rsidRPr="00734A4D">
              <w:rPr>
                <w:rFonts w:cs="Arial"/>
                <w:b/>
                <w:bCs/>
                <w:color w:val="000000"/>
                <w:szCs w:val="18"/>
              </w:rPr>
              <w:t>mieszkaniowy</w:t>
            </w:r>
          </w:p>
        </w:tc>
      </w:tr>
      <w:tr w:rsidR="000861AC" w:rsidRPr="00F8252B" w14:paraId="65CE4DA7" w14:textId="77777777" w:rsidTr="00360BE2">
        <w:trPr>
          <w:cantSplit/>
          <w:trHeight w:val="320"/>
          <w:tblHeader/>
        </w:trPr>
        <w:tc>
          <w:tcPr>
            <w:tcW w:w="1765" w:type="dxa"/>
            <w:tcBorders>
              <w:top w:val="single" w:sz="4" w:space="0" w:color="auto"/>
              <w:left w:val="single" w:sz="4" w:space="0" w:color="auto"/>
              <w:bottom w:val="single" w:sz="4" w:space="0" w:color="auto"/>
              <w:right w:val="single" w:sz="4" w:space="0" w:color="auto"/>
            </w:tcBorders>
            <w:shd w:val="clear" w:color="auto" w:fill="auto"/>
            <w:vAlign w:val="center"/>
          </w:tcPr>
          <w:p w14:paraId="25F86B3F" w14:textId="7F05D225" w:rsidR="000861AC" w:rsidRPr="00F8252B" w:rsidRDefault="000861AC" w:rsidP="00AB7933">
            <w:pPr>
              <w:pStyle w:val="tabela2"/>
              <w:rPr>
                <w:lang w:eastAsia="pl-PL"/>
              </w:rPr>
            </w:pPr>
            <w:r w:rsidRPr="00F8252B">
              <w:rPr>
                <w:lang w:eastAsia="pl-PL"/>
              </w:rPr>
              <w:t>Nie</w:t>
            </w:r>
            <w:r w:rsidR="00A46B97">
              <w:rPr>
                <w:lang w:eastAsia="pl-PL"/>
              </w:rPr>
              <w:t xml:space="preserve"> </w:t>
            </w:r>
            <w:r w:rsidRPr="00F8252B">
              <w:rPr>
                <w:lang w:eastAsia="pl-PL"/>
              </w:rPr>
              <w:t>dotyczy</w:t>
            </w:r>
          </w:p>
        </w:tc>
        <w:tc>
          <w:tcPr>
            <w:tcW w:w="924" w:type="dxa"/>
            <w:tcBorders>
              <w:top w:val="single" w:sz="4" w:space="0" w:color="auto"/>
              <w:left w:val="nil"/>
              <w:bottom w:val="single" w:sz="4" w:space="0" w:color="auto"/>
              <w:right w:val="single" w:sz="4" w:space="0" w:color="auto"/>
            </w:tcBorders>
            <w:shd w:val="clear" w:color="auto" w:fill="auto"/>
            <w:vAlign w:val="center"/>
          </w:tcPr>
          <w:p w14:paraId="463729E0" w14:textId="1D5BC78F" w:rsidR="000861AC" w:rsidRPr="00F8252B" w:rsidRDefault="000861AC" w:rsidP="00AB7933">
            <w:pPr>
              <w:pStyle w:val="tabela2"/>
              <w:rPr>
                <w:lang w:eastAsia="pl-PL"/>
              </w:rPr>
            </w:pPr>
            <w:r w:rsidRPr="00843AEA">
              <w:rPr>
                <w:szCs w:val="18"/>
              </w:rPr>
              <w:t>[</w:t>
            </w:r>
            <w:r w:rsidRPr="00843AEA">
              <w:rPr>
                <w:rFonts w:cs="Arial"/>
                <w:szCs w:val="18"/>
              </w:rPr>
              <w:t>µ</w:t>
            </w:r>
            <w:r w:rsidRPr="00843AEA">
              <w:rPr>
                <w:szCs w:val="18"/>
              </w:rPr>
              <w:t>g/m</w:t>
            </w:r>
            <w:r w:rsidRPr="00843AEA">
              <w:rPr>
                <w:szCs w:val="18"/>
                <w:vertAlign w:val="superscript"/>
              </w:rPr>
              <w:t>3</w:t>
            </w:r>
            <w:r w:rsidRPr="00843AEA">
              <w:rPr>
                <w:szCs w:val="18"/>
              </w:rPr>
              <w:t>]</w:t>
            </w:r>
            <w:r w:rsidR="00A46B97">
              <w:rPr>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14:paraId="4D4E55FC" w14:textId="43756B5A" w:rsidR="000861AC" w:rsidRPr="00F8252B" w:rsidRDefault="000861AC" w:rsidP="00AB7933">
            <w:pPr>
              <w:pStyle w:val="tabela2"/>
              <w:ind w:hanging="78"/>
              <w:rPr>
                <w:rFonts w:cs="Arial"/>
                <w:szCs w:val="18"/>
              </w:rPr>
            </w:pPr>
            <w:r w:rsidRPr="00843AEA">
              <w:rPr>
                <w:szCs w:val="18"/>
              </w:rPr>
              <w:t>[</w:t>
            </w:r>
            <w:r w:rsidRPr="00843AEA">
              <w:rPr>
                <w:rFonts w:cs="Arial"/>
                <w:szCs w:val="18"/>
              </w:rPr>
              <w:t>µ</w:t>
            </w:r>
            <w:r w:rsidRPr="00843AEA">
              <w:rPr>
                <w:szCs w:val="18"/>
              </w:rPr>
              <w:t>g/m</w:t>
            </w:r>
            <w:r w:rsidRPr="00843AEA">
              <w:rPr>
                <w:szCs w:val="18"/>
                <w:vertAlign w:val="superscript"/>
              </w:rPr>
              <w:t>3</w:t>
            </w:r>
            <w:r w:rsidRPr="00843AEA">
              <w:rPr>
                <w:szCs w:val="18"/>
              </w:rPr>
              <w:t>]</w:t>
            </w:r>
          </w:p>
        </w:tc>
        <w:tc>
          <w:tcPr>
            <w:tcW w:w="993" w:type="dxa"/>
            <w:tcBorders>
              <w:top w:val="single" w:sz="4" w:space="0" w:color="auto"/>
              <w:left w:val="single" w:sz="4" w:space="0" w:color="auto"/>
              <w:bottom w:val="single" w:sz="4" w:space="0" w:color="auto"/>
              <w:right w:val="single" w:sz="4" w:space="0" w:color="auto"/>
            </w:tcBorders>
            <w:vAlign w:val="center"/>
          </w:tcPr>
          <w:p w14:paraId="514575B2" w14:textId="0AA42F8B" w:rsidR="000861AC" w:rsidRPr="00F8252B" w:rsidRDefault="000861AC" w:rsidP="00AB7933">
            <w:pPr>
              <w:pStyle w:val="tabela2"/>
              <w:ind w:hanging="78"/>
              <w:rPr>
                <w:rFonts w:cs="Arial"/>
                <w:szCs w:val="18"/>
              </w:rPr>
            </w:pPr>
            <w:r w:rsidRPr="00843AEA">
              <w:rPr>
                <w:szCs w:val="18"/>
              </w:rPr>
              <w:t>[</w:t>
            </w:r>
            <w:r w:rsidRPr="00843AEA">
              <w:rPr>
                <w:rFonts w:cs="Arial"/>
                <w:szCs w:val="18"/>
              </w:rPr>
              <w:t>µ</w:t>
            </w:r>
            <w:r w:rsidRPr="00843AEA">
              <w:rPr>
                <w:szCs w:val="18"/>
              </w:rPr>
              <w:t>g/m</w:t>
            </w:r>
            <w:r w:rsidRPr="00843AEA">
              <w:rPr>
                <w:szCs w:val="18"/>
                <w:vertAlign w:val="superscript"/>
              </w:rPr>
              <w:t>3</w:t>
            </w:r>
            <w:r w:rsidRPr="00843AEA">
              <w:rPr>
                <w:szCs w:val="18"/>
              </w:rPr>
              <w:t>]</w:t>
            </w:r>
          </w:p>
        </w:tc>
        <w:tc>
          <w:tcPr>
            <w:tcW w:w="850" w:type="dxa"/>
            <w:tcBorders>
              <w:top w:val="single" w:sz="4" w:space="0" w:color="auto"/>
              <w:left w:val="single" w:sz="4" w:space="0" w:color="auto"/>
              <w:bottom w:val="single" w:sz="4" w:space="0" w:color="auto"/>
              <w:right w:val="single" w:sz="4" w:space="0" w:color="auto"/>
            </w:tcBorders>
            <w:vAlign w:val="center"/>
          </w:tcPr>
          <w:p w14:paraId="70C0FCA3" w14:textId="57C0A4C9" w:rsidR="000861AC" w:rsidRPr="00F8252B" w:rsidRDefault="000861AC" w:rsidP="00AB7933">
            <w:pPr>
              <w:pStyle w:val="tabela2"/>
              <w:rPr>
                <w:rFonts w:cs="Arial"/>
                <w:szCs w:val="18"/>
              </w:rPr>
            </w:pPr>
            <w:r w:rsidRPr="00843AEA">
              <w:rPr>
                <w:szCs w:val="18"/>
              </w:rPr>
              <w:t>[</w:t>
            </w:r>
            <w:r w:rsidRPr="00843AEA">
              <w:rPr>
                <w:rFonts w:cs="Arial"/>
                <w:szCs w:val="18"/>
              </w:rPr>
              <w:t>µ</w:t>
            </w:r>
            <w:r w:rsidRPr="00843AEA">
              <w:rPr>
                <w:szCs w:val="18"/>
              </w:rPr>
              <w:t>g/m</w:t>
            </w:r>
            <w:r w:rsidRPr="00843AEA">
              <w:rPr>
                <w:szCs w:val="18"/>
                <w:vertAlign w:val="superscript"/>
              </w:rPr>
              <w:t>3</w:t>
            </w:r>
            <w:r w:rsidRPr="00843AEA">
              <w:rPr>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36A8E44A" w14:textId="147EA331" w:rsidR="000861AC" w:rsidRPr="00F8252B" w:rsidRDefault="000861AC" w:rsidP="00AB7933">
            <w:pPr>
              <w:pStyle w:val="tabela2"/>
              <w:rPr>
                <w:rFonts w:cs="Arial"/>
                <w:szCs w:val="18"/>
              </w:rPr>
            </w:pPr>
            <w:r w:rsidRPr="00843AEA">
              <w:rPr>
                <w:szCs w:val="18"/>
              </w:rPr>
              <w:t>[</w:t>
            </w:r>
            <w:r w:rsidRPr="00843AEA">
              <w:rPr>
                <w:rFonts w:cs="Arial"/>
                <w:szCs w:val="18"/>
              </w:rPr>
              <w:t>µ</w:t>
            </w:r>
            <w:r w:rsidRPr="00843AEA">
              <w:rPr>
                <w:szCs w:val="18"/>
              </w:rPr>
              <w:t>g/m</w:t>
            </w:r>
            <w:r w:rsidRPr="00843AEA">
              <w:rPr>
                <w:szCs w:val="18"/>
                <w:vertAlign w:val="superscript"/>
              </w:rPr>
              <w:t>3</w:t>
            </w:r>
            <w:r w:rsidRPr="00843AEA">
              <w:rPr>
                <w:szCs w:val="18"/>
              </w:rPr>
              <w:t>]</w:t>
            </w:r>
          </w:p>
        </w:tc>
        <w:tc>
          <w:tcPr>
            <w:tcW w:w="851" w:type="dxa"/>
            <w:tcBorders>
              <w:top w:val="single" w:sz="4" w:space="0" w:color="auto"/>
              <w:bottom w:val="single" w:sz="4" w:space="0" w:color="auto"/>
              <w:right w:val="single" w:sz="4" w:space="0" w:color="auto"/>
            </w:tcBorders>
            <w:vAlign w:val="center"/>
          </w:tcPr>
          <w:p w14:paraId="084AB417" w14:textId="59473F0E" w:rsidR="000861AC" w:rsidRPr="00F8252B" w:rsidRDefault="000861AC" w:rsidP="00AB7933">
            <w:pPr>
              <w:pStyle w:val="tabela2"/>
              <w:rPr>
                <w:rFonts w:cs="Arial"/>
                <w:szCs w:val="18"/>
              </w:rPr>
            </w:pPr>
            <w:r w:rsidRPr="00843AEA">
              <w:rPr>
                <w:szCs w:val="18"/>
              </w:rPr>
              <w:t>[</w:t>
            </w:r>
            <w:r w:rsidRPr="00843AEA">
              <w:rPr>
                <w:rFonts w:cs="Arial"/>
                <w:szCs w:val="18"/>
              </w:rPr>
              <w:t>µ</w:t>
            </w:r>
            <w:r w:rsidRPr="00843AEA">
              <w:rPr>
                <w:szCs w:val="18"/>
              </w:rPr>
              <w:t>g/m</w:t>
            </w:r>
            <w:r w:rsidRPr="00843AEA">
              <w:rPr>
                <w:szCs w:val="18"/>
                <w:vertAlign w:val="superscript"/>
              </w:rPr>
              <w:t>3</w:t>
            </w:r>
            <w:r w:rsidRPr="00843AEA">
              <w:rPr>
                <w:szCs w:val="18"/>
              </w:rPr>
              <w:t>]</w:t>
            </w:r>
          </w:p>
        </w:tc>
        <w:tc>
          <w:tcPr>
            <w:tcW w:w="992" w:type="dxa"/>
            <w:tcBorders>
              <w:top w:val="single" w:sz="4" w:space="0" w:color="auto"/>
              <w:left w:val="single" w:sz="4" w:space="0" w:color="auto"/>
              <w:bottom w:val="single" w:sz="4" w:space="0" w:color="auto"/>
              <w:right w:val="single" w:sz="4" w:space="0" w:color="auto"/>
            </w:tcBorders>
            <w:vAlign w:val="center"/>
          </w:tcPr>
          <w:p w14:paraId="34EB9B97" w14:textId="1D4AD507" w:rsidR="000861AC" w:rsidRPr="00F8252B" w:rsidRDefault="000861AC" w:rsidP="00AB7933">
            <w:pPr>
              <w:pStyle w:val="tabela2"/>
              <w:rPr>
                <w:rFonts w:cs="Arial"/>
                <w:szCs w:val="18"/>
              </w:rPr>
            </w:pPr>
            <w:r w:rsidRPr="00843AEA">
              <w:rPr>
                <w:szCs w:val="18"/>
              </w:rPr>
              <w:t>[</w:t>
            </w:r>
            <w:r w:rsidRPr="00843AEA">
              <w:rPr>
                <w:rFonts w:cs="Arial"/>
                <w:szCs w:val="18"/>
              </w:rPr>
              <w:t>µ</w:t>
            </w:r>
            <w:r w:rsidRPr="00843AEA">
              <w:rPr>
                <w:szCs w:val="18"/>
              </w:rPr>
              <w:t>g/m</w:t>
            </w:r>
            <w:r w:rsidRPr="00843AEA">
              <w:rPr>
                <w:szCs w:val="18"/>
                <w:vertAlign w:val="superscript"/>
              </w:rPr>
              <w:t>3</w:t>
            </w:r>
            <w:r w:rsidRPr="00843AEA">
              <w:rPr>
                <w:szCs w:val="18"/>
              </w:rPr>
              <w:t>]</w:t>
            </w:r>
          </w:p>
        </w:tc>
        <w:tc>
          <w:tcPr>
            <w:tcW w:w="1179" w:type="dxa"/>
            <w:tcBorders>
              <w:top w:val="single" w:sz="4" w:space="0" w:color="auto"/>
              <w:left w:val="single" w:sz="4" w:space="0" w:color="auto"/>
              <w:bottom w:val="single" w:sz="4" w:space="0" w:color="auto"/>
              <w:right w:val="single" w:sz="4" w:space="0" w:color="auto"/>
            </w:tcBorders>
            <w:vAlign w:val="center"/>
          </w:tcPr>
          <w:p w14:paraId="4DBCC366" w14:textId="5ADB3852" w:rsidR="000861AC" w:rsidRPr="00F8252B" w:rsidRDefault="000861AC" w:rsidP="00AB7933">
            <w:pPr>
              <w:pStyle w:val="tabela2"/>
              <w:rPr>
                <w:rFonts w:cs="Arial"/>
                <w:szCs w:val="18"/>
              </w:rPr>
            </w:pPr>
            <w:r w:rsidRPr="00843AEA">
              <w:rPr>
                <w:szCs w:val="18"/>
              </w:rPr>
              <w:t>[</w:t>
            </w:r>
            <w:r w:rsidRPr="00843AEA">
              <w:rPr>
                <w:rFonts w:cs="Arial"/>
                <w:szCs w:val="18"/>
              </w:rPr>
              <w:t>µ</w:t>
            </w:r>
            <w:r w:rsidRPr="00843AEA">
              <w:rPr>
                <w:szCs w:val="18"/>
              </w:rPr>
              <w:t>g/m</w:t>
            </w:r>
            <w:r w:rsidRPr="00843AEA">
              <w:rPr>
                <w:szCs w:val="18"/>
                <w:vertAlign w:val="superscript"/>
              </w:rPr>
              <w:t>3</w:t>
            </w:r>
            <w:r w:rsidRPr="00843AEA">
              <w:rPr>
                <w:szCs w:val="18"/>
              </w:rPr>
              <w:t>]</w:t>
            </w:r>
          </w:p>
        </w:tc>
        <w:tc>
          <w:tcPr>
            <w:tcW w:w="947" w:type="dxa"/>
            <w:tcBorders>
              <w:top w:val="single" w:sz="4" w:space="0" w:color="auto"/>
              <w:left w:val="single" w:sz="4" w:space="0" w:color="auto"/>
              <w:bottom w:val="single" w:sz="4" w:space="0" w:color="auto"/>
              <w:right w:val="single" w:sz="4" w:space="0" w:color="auto"/>
            </w:tcBorders>
            <w:vAlign w:val="center"/>
          </w:tcPr>
          <w:p w14:paraId="5DA10E33" w14:textId="270C8645" w:rsidR="000861AC" w:rsidRPr="00F8252B" w:rsidRDefault="000861AC" w:rsidP="00AB7933">
            <w:pPr>
              <w:pStyle w:val="tabela2"/>
              <w:rPr>
                <w:rFonts w:cs="Arial"/>
                <w:szCs w:val="18"/>
              </w:rPr>
            </w:pPr>
            <w:r w:rsidRPr="00843AEA">
              <w:rPr>
                <w:szCs w:val="18"/>
              </w:rPr>
              <w:t>[</w:t>
            </w:r>
            <w:r w:rsidRPr="00843AEA">
              <w:rPr>
                <w:rFonts w:cs="Arial"/>
                <w:szCs w:val="18"/>
              </w:rPr>
              <w:t>µ</w:t>
            </w:r>
            <w:r w:rsidRPr="00843AEA">
              <w:rPr>
                <w:szCs w:val="18"/>
              </w:rPr>
              <w:t>g/m</w:t>
            </w:r>
            <w:r w:rsidRPr="00843AEA">
              <w:rPr>
                <w:szCs w:val="18"/>
                <w:vertAlign w:val="superscript"/>
              </w:rPr>
              <w:t>3</w:t>
            </w:r>
            <w:r w:rsidRPr="00843AEA">
              <w:rPr>
                <w:szCs w:val="18"/>
              </w:rPr>
              <w:t>]</w:t>
            </w:r>
          </w:p>
        </w:tc>
        <w:tc>
          <w:tcPr>
            <w:tcW w:w="896" w:type="dxa"/>
            <w:tcBorders>
              <w:top w:val="single" w:sz="4" w:space="0" w:color="auto"/>
              <w:left w:val="single" w:sz="4" w:space="0" w:color="auto"/>
              <w:bottom w:val="single" w:sz="4" w:space="0" w:color="auto"/>
              <w:right w:val="single" w:sz="4" w:space="0" w:color="auto"/>
            </w:tcBorders>
            <w:vAlign w:val="center"/>
          </w:tcPr>
          <w:p w14:paraId="06AA94D2" w14:textId="2687CECC" w:rsidR="000861AC" w:rsidRPr="00F8252B" w:rsidRDefault="000861AC" w:rsidP="00AB7933">
            <w:pPr>
              <w:pStyle w:val="tabela2"/>
              <w:rPr>
                <w:rFonts w:cs="Arial"/>
                <w:szCs w:val="18"/>
              </w:rPr>
            </w:pPr>
            <w:r w:rsidRPr="00843AEA">
              <w:rPr>
                <w:szCs w:val="18"/>
              </w:rPr>
              <w:t>[</w:t>
            </w:r>
            <w:r w:rsidRPr="00843AEA">
              <w:rPr>
                <w:rFonts w:cs="Arial"/>
                <w:szCs w:val="18"/>
              </w:rPr>
              <w:t>µ</w:t>
            </w:r>
            <w:r w:rsidRPr="00843AEA">
              <w:rPr>
                <w:szCs w:val="18"/>
              </w:rPr>
              <w:t>g/m</w:t>
            </w:r>
            <w:r w:rsidRPr="00843AEA">
              <w:rPr>
                <w:szCs w:val="18"/>
                <w:vertAlign w:val="superscript"/>
              </w:rPr>
              <w:t>3</w:t>
            </w:r>
            <w:r w:rsidRPr="00843AEA">
              <w:rPr>
                <w:szCs w:val="18"/>
              </w:rPr>
              <w:t>]</w:t>
            </w:r>
          </w:p>
        </w:tc>
        <w:tc>
          <w:tcPr>
            <w:tcW w:w="947" w:type="dxa"/>
            <w:tcBorders>
              <w:top w:val="single" w:sz="4" w:space="0" w:color="auto"/>
              <w:left w:val="single" w:sz="4" w:space="0" w:color="auto"/>
              <w:bottom w:val="single" w:sz="4" w:space="0" w:color="auto"/>
              <w:right w:val="single" w:sz="4" w:space="0" w:color="auto"/>
            </w:tcBorders>
            <w:vAlign w:val="center"/>
          </w:tcPr>
          <w:p w14:paraId="591BEB0B" w14:textId="65038500" w:rsidR="000861AC" w:rsidRPr="00F8252B" w:rsidRDefault="000861AC" w:rsidP="00AB7933">
            <w:pPr>
              <w:pStyle w:val="tabela2"/>
              <w:rPr>
                <w:rFonts w:cs="Arial"/>
                <w:szCs w:val="18"/>
              </w:rPr>
            </w:pPr>
            <w:r w:rsidRPr="00843AEA">
              <w:rPr>
                <w:szCs w:val="18"/>
              </w:rPr>
              <w:t>[</w:t>
            </w:r>
            <w:r w:rsidRPr="00843AEA">
              <w:rPr>
                <w:rFonts w:cs="Arial"/>
                <w:szCs w:val="18"/>
              </w:rPr>
              <w:t>µ</w:t>
            </w:r>
            <w:r w:rsidRPr="00843AEA">
              <w:rPr>
                <w:szCs w:val="18"/>
              </w:rPr>
              <w:t>g/m</w:t>
            </w:r>
            <w:r w:rsidRPr="00843AEA">
              <w:rPr>
                <w:szCs w:val="18"/>
                <w:vertAlign w:val="superscript"/>
              </w:rPr>
              <w:t>3</w:t>
            </w:r>
            <w:r w:rsidRPr="00843AEA">
              <w:rPr>
                <w:szCs w:val="18"/>
              </w:rPr>
              <w:t>]</w:t>
            </w:r>
            <w:r w:rsidR="00A46B97">
              <w:rPr>
                <w:szCs w:val="18"/>
              </w:rPr>
              <w:t xml:space="preserve"> </w:t>
            </w:r>
          </w:p>
        </w:tc>
        <w:tc>
          <w:tcPr>
            <w:tcW w:w="1037" w:type="dxa"/>
            <w:tcBorders>
              <w:top w:val="single" w:sz="4" w:space="0" w:color="auto"/>
              <w:left w:val="single" w:sz="4" w:space="0" w:color="auto"/>
              <w:bottom w:val="single" w:sz="4" w:space="0" w:color="auto"/>
              <w:right w:val="single" w:sz="4" w:space="0" w:color="auto"/>
            </w:tcBorders>
            <w:vAlign w:val="center"/>
          </w:tcPr>
          <w:p w14:paraId="1F14EC06" w14:textId="531238DA" w:rsidR="000861AC" w:rsidRPr="00F8252B" w:rsidRDefault="000861AC" w:rsidP="00AB7933">
            <w:pPr>
              <w:pStyle w:val="tabela2"/>
              <w:rPr>
                <w:rFonts w:cs="Arial"/>
                <w:szCs w:val="18"/>
              </w:rPr>
            </w:pPr>
            <w:r w:rsidRPr="00843AEA">
              <w:rPr>
                <w:szCs w:val="18"/>
              </w:rPr>
              <w:t>[</w:t>
            </w:r>
            <w:r w:rsidRPr="00843AEA">
              <w:rPr>
                <w:rFonts w:cs="Arial"/>
                <w:szCs w:val="18"/>
              </w:rPr>
              <w:t>µ</w:t>
            </w:r>
            <w:r w:rsidRPr="00843AEA">
              <w:rPr>
                <w:szCs w:val="18"/>
              </w:rPr>
              <w:t>g/m</w:t>
            </w:r>
            <w:r w:rsidRPr="00843AEA">
              <w:rPr>
                <w:szCs w:val="18"/>
                <w:vertAlign w:val="superscript"/>
              </w:rPr>
              <w:t>3</w:t>
            </w:r>
            <w:r w:rsidRPr="00843AEA">
              <w:rPr>
                <w:szCs w:val="18"/>
              </w:rPr>
              <w:t>]</w:t>
            </w:r>
            <w:r w:rsidR="00A46B97">
              <w:rPr>
                <w:szCs w:val="18"/>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14:paraId="00AF72A8" w14:textId="7D1BD397" w:rsidR="000861AC" w:rsidRPr="00F8252B" w:rsidRDefault="000861AC" w:rsidP="00AB7933">
            <w:pPr>
              <w:pStyle w:val="tabela2"/>
              <w:rPr>
                <w:rFonts w:cs="Arial"/>
                <w:szCs w:val="18"/>
              </w:rPr>
            </w:pPr>
            <w:r w:rsidRPr="00843AEA">
              <w:rPr>
                <w:szCs w:val="18"/>
              </w:rPr>
              <w:t>[</w:t>
            </w:r>
            <w:r w:rsidRPr="00843AEA">
              <w:rPr>
                <w:rFonts w:cs="Arial"/>
                <w:szCs w:val="18"/>
              </w:rPr>
              <w:t>µ</w:t>
            </w:r>
            <w:r w:rsidRPr="00843AEA">
              <w:rPr>
                <w:szCs w:val="18"/>
              </w:rPr>
              <w:t>g/m</w:t>
            </w:r>
            <w:r w:rsidRPr="00843AEA">
              <w:rPr>
                <w:szCs w:val="18"/>
                <w:vertAlign w:val="superscript"/>
              </w:rPr>
              <w:t>3</w:t>
            </w:r>
            <w:r w:rsidRPr="00843AEA">
              <w:rPr>
                <w:szCs w:val="18"/>
              </w:rPr>
              <w:t>]</w:t>
            </w:r>
            <w:r w:rsidR="00A46B97">
              <w:rPr>
                <w:szCs w:val="18"/>
              </w:rPr>
              <w:t xml:space="preserve"> </w:t>
            </w:r>
          </w:p>
        </w:tc>
      </w:tr>
      <w:tr w:rsidR="00014986" w:rsidRPr="00AD2462" w14:paraId="1D04A48A" w14:textId="77777777" w:rsidTr="00222788">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47636B00" w14:textId="77777777" w:rsidR="000861AC" w:rsidRPr="00AD2462" w:rsidRDefault="000861AC" w:rsidP="00AB7933">
            <w:pPr>
              <w:pStyle w:val="tabela2"/>
              <w:rPr>
                <w:lang w:eastAsia="pl-PL"/>
              </w:rPr>
            </w:pPr>
            <w:r w:rsidRPr="00AD2462">
              <w:rPr>
                <w:lang w:eastAsia="pl-PL"/>
              </w:rPr>
              <w:t>Mz18sMaPM2,5a01</w:t>
            </w:r>
          </w:p>
        </w:tc>
        <w:tc>
          <w:tcPr>
            <w:tcW w:w="924" w:type="dxa"/>
            <w:tcBorders>
              <w:top w:val="nil"/>
              <w:left w:val="nil"/>
              <w:bottom w:val="single" w:sz="4" w:space="0" w:color="auto"/>
              <w:right w:val="single" w:sz="4" w:space="0" w:color="auto"/>
            </w:tcBorders>
            <w:shd w:val="clear" w:color="auto" w:fill="auto"/>
            <w:noWrap/>
            <w:vAlign w:val="center"/>
            <w:hideMark/>
          </w:tcPr>
          <w:p w14:paraId="21A8646C" w14:textId="77777777" w:rsidR="000861AC" w:rsidRPr="00AD2462" w:rsidRDefault="000861AC" w:rsidP="00AB7933">
            <w:pPr>
              <w:pStyle w:val="tabela2"/>
              <w:rPr>
                <w:lang w:eastAsia="pl-PL"/>
              </w:rPr>
            </w:pPr>
            <w:r w:rsidRPr="00AD2462">
              <w:rPr>
                <w:lang w:eastAsia="pl-PL"/>
              </w:rPr>
              <w:t>26,65</w:t>
            </w:r>
          </w:p>
        </w:tc>
        <w:tc>
          <w:tcPr>
            <w:tcW w:w="708" w:type="dxa"/>
            <w:tcBorders>
              <w:top w:val="single" w:sz="4" w:space="0" w:color="auto"/>
              <w:left w:val="nil"/>
              <w:bottom w:val="single" w:sz="4" w:space="0" w:color="auto"/>
              <w:right w:val="single" w:sz="4" w:space="0" w:color="auto"/>
            </w:tcBorders>
            <w:vAlign w:val="center"/>
          </w:tcPr>
          <w:p w14:paraId="7E00301D" w14:textId="528DB1DE" w:rsidR="000861AC" w:rsidRPr="00F8252B" w:rsidRDefault="000861AC" w:rsidP="00AB7933">
            <w:pPr>
              <w:pStyle w:val="tabela2"/>
              <w:rPr>
                <w:lang w:val="pl-PL" w:eastAsia="pl-PL"/>
              </w:rPr>
            </w:pPr>
            <w:r>
              <w:rPr>
                <w:lang w:val="pl-PL" w:eastAsia="pl-PL"/>
              </w:rPr>
              <w:t>23,3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14DDD" w14:textId="7231DD35" w:rsidR="000861AC" w:rsidRPr="00AD2462" w:rsidRDefault="000861AC" w:rsidP="00AB7933">
            <w:pPr>
              <w:pStyle w:val="tabela2"/>
              <w:rPr>
                <w:lang w:eastAsia="pl-PL"/>
              </w:rPr>
            </w:pPr>
            <w:r w:rsidRPr="00AD2462">
              <w:rPr>
                <w:lang w:eastAsia="pl-PL"/>
              </w:rPr>
              <w:t>8,13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CB4EDD4" w14:textId="77777777" w:rsidR="000861AC" w:rsidRPr="00AD2462" w:rsidRDefault="000861AC" w:rsidP="00AB7933">
            <w:pPr>
              <w:pStyle w:val="tabela2"/>
              <w:rPr>
                <w:lang w:eastAsia="pl-PL"/>
              </w:rPr>
            </w:pPr>
            <w:r w:rsidRPr="00AD2462">
              <w:rPr>
                <w:lang w:eastAsia="pl-PL"/>
              </w:rPr>
              <w:t>12,35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414AFFC" w14:textId="77777777" w:rsidR="000861AC" w:rsidRPr="00AD2462" w:rsidRDefault="000861AC" w:rsidP="00AB7933">
            <w:pPr>
              <w:pStyle w:val="tabela2"/>
              <w:rPr>
                <w:lang w:eastAsia="pl-PL"/>
              </w:rPr>
            </w:pPr>
            <w:r w:rsidRPr="00AD2462">
              <w:rPr>
                <w:lang w:eastAsia="pl-PL"/>
              </w:rPr>
              <w:t>2,82</w:t>
            </w:r>
          </w:p>
        </w:tc>
        <w:tc>
          <w:tcPr>
            <w:tcW w:w="851" w:type="dxa"/>
            <w:tcBorders>
              <w:top w:val="single" w:sz="4" w:space="0" w:color="auto"/>
              <w:left w:val="nil"/>
              <w:bottom w:val="single" w:sz="4" w:space="0" w:color="auto"/>
              <w:right w:val="single" w:sz="4" w:space="0" w:color="auto"/>
            </w:tcBorders>
            <w:vAlign w:val="center"/>
          </w:tcPr>
          <w:p w14:paraId="596CF99D" w14:textId="0FA05DE7" w:rsidR="000861AC" w:rsidRPr="00F8252B" w:rsidRDefault="000861AC" w:rsidP="00AB7933">
            <w:pPr>
              <w:pStyle w:val="tabela2"/>
              <w:rPr>
                <w:lang w:val="pl-PL" w:eastAsia="pl-PL"/>
              </w:rPr>
            </w:pPr>
            <w:r>
              <w:rPr>
                <w:lang w:val="pl-PL" w:eastAsia="pl-PL"/>
              </w:rPr>
              <w:t>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9284D" w14:textId="644F834C"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nil"/>
              <w:bottom w:val="single" w:sz="4" w:space="0" w:color="auto"/>
              <w:right w:val="single" w:sz="4" w:space="0" w:color="auto"/>
            </w:tcBorders>
            <w:vAlign w:val="center"/>
          </w:tcPr>
          <w:p w14:paraId="3606B865" w14:textId="10D526B6"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1093A189" w14:textId="475B736E" w:rsidR="000861AC" w:rsidRPr="00AD2462" w:rsidRDefault="000861AC" w:rsidP="00AB7933">
            <w:pPr>
              <w:pStyle w:val="tabela2"/>
              <w:rPr>
                <w:lang w:eastAsia="pl-PL"/>
              </w:rPr>
            </w:pPr>
            <w:r w:rsidRPr="00AD2462">
              <w:rPr>
                <w:lang w:eastAsia="pl-PL"/>
              </w:rPr>
              <w:t>0,10</w:t>
            </w:r>
          </w:p>
        </w:tc>
        <w:tc>
          <w:tcPr>
            <w:tcW w:w="896" w:type="dxa"/>
            <w:tcBorders>
              <w:top w:val="single" w:sz="4" w:space="0" w:color="auto"/>
              <w:left w:val="single" w:sz="4" w:space="0" w:color="auto"/>
              <w:bottom w:val="single" w:sz="4" w:space="0" w:color="auto"/>
              <w:right w:val="single" w:sz="4" w:space="0" w:color="auto"/>
            </w:tcBorders>
            <w:vAlign w:val="center"/>
          </w:tcPr>
          <w:p w14:paraId="5FC8BC6E" w14:textId="6511364D" w:rsidR="000861AC" w:rsidRPr="00F8252B" w:rsidRDefault="000861AC" w:rsidP="00AB7933">
            <w:pPr>
              <w:pStyle w:val="tabela2"/>
              <w:rPr>
                <w:lang w:val="pl-PL" w:eastAsia="pl-PL"/>
              </w:rPr>
            </w:pPr>
            <w:r>
              <w:rPr>
                <w:lang w:val="pl-PL" w:eastAsia="pl-PL"/>
              </w:rPr>
              <w:t>3,25</w:t>
            </w:r>
          </w:p>
        </w:tc>
        <w:tc>
          <w:tcPr>
            <w:tcW w:w="947" w:type="dxa"/>
            <w:tcBorders>
              <w:top w:val="nil"/>
              <w:left w:val="single" w:sz="4" w:space="0" w:color="auto"/>
              <w:bottom w:val="single" w:sz="4" w:space="0" w:color="auto"/>
              <w:right w:val="single" w:sz="4" w:space="0" w:color="auto"/>
            </w:tcBorders>
            <w:vAlign w:val="center"/>
          </w:tcPr>
          <w:p w14:paraId="011CAB84" w14:textId="76C43240" w:rsidR="000861AC" w:rsidRPr="00AD2462" w:rsidRDefault="000861AC" w:rsidP="00AB7933">
            <w:pPr>
              <w:pStyle w:val="tabela2"/>
              <w:rPr>
                <w:lang w:eastAsia="pl-PL"/>
              </w:rPr>
            </w:pPr>
            <w:r w:rsidRPr="00AD2462">
              <w:rPr>
                <w:lang w:eastAsia="pl-PL"/>
              </w:rPr>
              <w:t>0,36</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6D6C0596" w14:textId="1C40E84E" w:rsidR="000861AC" w:rsidRPr="00AD2462" w:rsidRDefault="000861AC" w:rsidP="00AB7933">
            <w:pPr>
              <w:pStyle w:val="tabela2"/>
              <w:rPr>
                <w:lang w:eastAsia="pl-PL"/>
              </w:rPr>
            </w:pPr>
            <w:r w:rsidRPr="00AD2462">
              <w:rPr>
                <w:lang w:eastAsia="pl-PL"/>
              </w:rPr>
              <w:t>0,03</w:t>
            </w:r>
          </w:p>
        </w:tc>
        <w:tc>
          <w:tcPr>
            <w:tcW w:w="993" w:type="dxa"/>
            <w:tcBorders>
              <w:top w:val="nil"/>
              <w:left w:val="nil"/>
              <w:bottom w:val="single" w:sz="4" w:space="0" w:color="auto"/>
              <w:right w:val="single" w:sz="4" w:space="0" w:color="auto"/>
            </w:tcBorders>
            <w:shd w:val="clear" w:color="auto" w:fill="auto"/>
            <w:noWrap/>
            <w:vAlign w:val="center"/>
            <w:hideMark/>
          </w:tcPr>
          <w:p w14:paraId="1B7A6D86" w14:textId="77777777" w:rsidR="000861AC" w:rsidRPr="00AD2462" w:rsidRDefault="000861AC" w:rsidP="00AB7933">
            <w:pPr>
              <w:pStyle w:val="tabela2"/>
              <w:rPr>
                <w:lang w:eastAsia="pl-PL"/>
              </w:rPr>
            </w:pPr>
            <w:r w:rsidRPr="00AD2462">
              <w:rPr>
                <w:lang w:eastAsia="pl-PL"/>
              </w:rPr>
              <w:t>2,86</w:t>
            </w:r>
          </w:p>
        </w:tc>
      </w:tr>
      <w:tr w:rsidR="00360BE2" w:rsidRPr="00AD2462" w14:paraId="70A507D2"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562913F4" w14:textId="77777777" w:rsidR="000861AC" w:rsidRPr="00AD2462" w:rsidRDefault="000861AC" w:rsidP="00AB7933">
            <w:pPr>
              <w:pStyle w:val="tabela2"/>
              <w:rPr>
                <w:lang w:eastAsia="pl-PL"/>
              </w:rPr>
            </w:pPr>
            <w:r w:rsidRPr="00AD2462">
              <w:rPr>
                <w:lang w:eastAsia="pl-PL"/>
              </w:rPr>
              <w:t>Mz18sMaPM2,5a02</w:t>
            </w:r>
          </w:p>
        </w:tc>
        <w:tc>
          <w:tcPr>
            <w:tcW w:w="924" w:type="dxa"/>
            <w:tcBorders>
              <w:top w:val="nil"/>
              <w:left w:val="nil"/>
              <w:bottom w:val="single" w:sz="4" w:space="0" w:color="auto"/>
              <w:right w:val="single" w:sz="4" w:space="0" w:color="auto"/>
            </w:tcBorders>
            <w:shd w:val="clear" w:color="auto" w:fill="auto"/>
            <w:noWrap/>
            <w:vAlign w:val="center"/>
            <w:hideMark/>
          </w:tcPr>
          <w:p w14:paraId="7A1B1613" w14:textId="77777777" w:rsidR="000861AC" w:rsidRPr="00AD2462" w:rsidRDefault="000861AC" w:rsidP="00AB7933">
            <w:pPr>
              <w:pStyle w:val="tabela2"/>
              <w:rPr>
                <w:lang w:eastAsia="pl-PL"/>
              </w:rPr>
            </w:pPr>
            <w:r w:rsidRPr="00AD2462">
              <w:rPr>
                <w:lang w:eastAsia="pl-PL"/>
              </w:rPr>
              <w:t>27,16</w:t>
            </w:r>
          </w:p>
        </w:tc>
        <w:tc>
          <w:tcPr>
            <w:tcW w:w="708" w:type="dxa"/>
            <w:tcBorders>
              <w:top w:val="single" w:sz="4" w:space="0" w:color="auto"/>
              <w:left w:val="nil"/>
              <w:bottom w:val="single" w:sz="4" w:space="0" w:color="auto"/>
              <w:right w:val="single" w:sz="4" w:space="0" w:color="auto"/>
            </w:tcBorders>
            <w:shd w:val="clear" w:color="auto" w:fill="auto"/>
            <w:vAlign w:val="center"/>
          </w:tcPr>
          <w:p w14:paraId="63839EC5" w14:textId="5B1EE005" w:rsidR="000861AC" w:rsidRPr="00AD2462" w:rsidRDefault="000861AC" w:rsidP="00AB7933">
            <w:pPr>
              <w:pStyle w:val="tabela2"/>
              <w:rPr>
                <w:lang w:eastAsia="pl-PL"/>
              </w:rPr>
            </w:pPr>
            <w:r>
              <w:rPr>
                <w:rFonts w:cs="Arial"/>
                <w:color w:val="000000"/>
                <w:szCs w:val="18"/>
              </w:rPr>
              <w:t>23,7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2AC9C4" w14:textId="6842BE18" w:rsidR="000861AC" w:rsidRPr="00AD2462" w:rsidRDefault="000861AC" w:rsidP="00AB7933">
            <w:pPr>
              <w:pStyle w:val="tabela2"/>
              <w:rPr>
                <w:lang w:eastAsia="pl-PL"/>
              </w:rPr>
            </w:pPr>
            <w:r w:rsidRPr="00AD2462">
              <w:rPr>
                <w:lang w:eastAsia="pl-PL"/>
              </w:rPr>
              <w:t>8,63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B5B1E" w14:textId="77777777" w:rsidR="000861AC" w:rsidRPr="00AD2462" w:rsidRDefault="000861AC" w:rsidP="00AB7933">
            <w:pPr>
              <w:pStyle w:val="tabela2"/>
              <w:rPr>
                <w:lang w:eastAsia="pl-PL"/>
              </w:rPr>
            </w:pPr>
            <w:r w:rsidRPr="00AD2462">
              <w:rPr>
                <w:lang w:eastAsia="pl-PL"/>
              </w:rPr>
              <w:t>12,26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34B90" w14:textId="77777777" w:rsidR="000861AC" w:rsidRPr="00AD2462" w:rsidRDefault="000861AC" w:rsidP="00AB7933">
            <w:pPr>
              <w:pStyle w:val="tabela2"/>
              <w:rPr>
                <w:lang w:eastAsia="pl-PL"/>
              </w:rPr>
            </w:pPr>
            <w:r w:rsidRPr="00AD2462">
              <w:rPr>
                <w:lang w:eastAsia="pl-PL"/>
              </w:rPr>
              <w:t>2,81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5A6BEF" w14:textId="31AAEE8A"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F0262" w14:textId="44B0D14E"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44175F7C" w14:textId="5C3ACF29"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0501C274" w14:textId="1A682EA3"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E655E46" w14:textId="080C094C" w:rsidR="000861AC" w:rsidRPr="00AD2462" w:rsidRDefault="000861AC" w:rsidP="00AB7933">
            <w:pPr>
              <w:pStyle w:val="tabela2"/>
              <w:rPr>
                <w:lang w:eastAsia="pl-PL"/>
              </w:rPr>
            </w:pPr>
            <w:r>
              <w:rPr>
                <w:rFonts w:cs="Arial"/>
                <w:color w:val="000000"/>
                <w:szCs w:val="18"/>
              </w:rPr>
              <w:t>3,45</w:t>
            </w:r>
          </w:p>
        </w:tc>
        <w:tc>
          <w:tcPr>
            <w:tcW w:w="947" w:type="dxa"/>
            <w:tcBorders>
              <w:top w:val="nil"/>
              <w:left w:val="single" w:sz="4" w:space="0" w:color="auto"/>
              <w:bottom w:val="single" w:sz="4" w:space="0" w:color="auto"/>
              <w:right w:val="single" w:sz="4" w:space="0" w:color="auto"/>
            </w:tcBorders>
            <w:vAlign w:val="center"/>
          </w:tcPr>
          <w:p w14:paraId="67465B9F" w14:textId="32F1B97A" w:rsidR="000861AC" w:rsidRPr="00AD2462" w:rsidRDefault="000861AC" w:rsidP="00AB7933">
            <w:pPr>
              <w:pStyle w:val="tabela2"/>
              <w:rPr>
                <w:lang w:eastAsia="pl-PL"/>
              </w:rPr>
            </w:pPr>
            <w:r w:rsidRPr="00AD2462">
              <w:rPr>
                <w:lang w:eastAsia="pl-PL"/>
              </w:rPr>
              <w:t>0,39</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05EB1E0E" w14:textId="43EC9CC0"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3F658628" w14:textId="77777777" w:rsidR="000861AC" w:rsidRPr="00AD2462" w:rsidRDefault="000861AC" w:rsidP="00AB7933">
            <w:pPr>
              <w:pStyle w:val="tabela2"/>
              <w:rPr>
                <w:lang w:eastAsia="pl-PL"/>
              </w:rPr>
            </w:pPr>
            <w:r w:rsidRPr="00AD2462">
              <w:rPr>
                <w:lang w:eastAsia="pl-PL"/>
              </w:rPr>
              <w:t>3,06</w:t>
            </w:r>
          </w:p>
        </w:tc>
      </w:tr>
      <w:tr w:rsidR="00360BE2" w:rsidRPr="00AD2462" w14:paraId="5FDD9576"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0629F64F" w14:textId="77777777" w:rsidR="000861AC" w:rsidRPr="00AD2462" w:rsidRDefault="000861AC" w:rsidP="00AB7933">
            <w:pPr>
              <w:pStyle w:val="tabela2"/>
              <w:rPr>
                <w:lang w:eastAsia="pl-PL"/>
              </w:rPr>
            </w:pPr>
            <w:r w:rsidRPr="00AD2462">
              <w:rPr>
                <w:lang w:eastAsia="pl-PL"/>
              </w:rPr>
              <w:t>Mz18sMaPM2,5a03</w:t>
            </w:r>
          </w:p>
        </w:tc>
        <w:tc>
          <w:tcPr>
            <w:tcW w:w="924" w:type="dxa"/>
            <w:tcBorders>
              <w:top w:val="nil"/>
              <w:left w:val="nil"/>
              <w:bottom w:val="single" w:sz="4" w:space="0" w:color="auto"/>
              <w:right w:val="single" w:sz="4" w:space="0" w:color="auto"/>
            </w:tcBorders>
            <w:shd w:val="clear" w:color="auto" w:fill="auto"/>
            <w:noWrap/>
            <w:vAlign w:val="center"/>
            <w:hideMark/>
          </w:tcPr>
          <w:p w14:paraId="720163EA" w14:textId="77777777" w:rsidR="000861AC" w:rsidRPr="00AD2462" w:rsidRDefault="000861AC" w:rsidP="00AB7933">
            <w:pPr>
              <w:pStyle w:val="tabela2"/>
              <w:rPr>
                <w:lang w:eastAsia="pl-PL"/>
              </w:rPr>
            </w:pPr>
            <w:r w:rsidRPr="00AD2462">
              <w:rPr>
                <w:lang w:eastAsia="pl-PL"/>
              </w:rPr>
              <w:t>27,87</w:t>
            </w:r>
          </w:p>
        </w:tc>
        <w:tc>
          <w:tcPr>
            <w:tcW w:w="708" w:type="dxa"/>
            <w:tcBorders>
              <w:top w:val="single" w:sz="4" w:space="0" w:color="auto"/>
              <w:left w:val="nil"/>
              <w:bottom w:val="single" w:sz="4" w:space="0" w:color="auto"/>
              <w:right w:val="single" w:sz="4" w:space="0" w:color="auto"/>
            </w:tcBorders>
            <w:shd w:val="clear" w:color="auto" w:fill="auto"/>
            <w:vAlign w:val="center"/>
          </w:tcPr>
          <w:p w14:paraId="7607BC63" w14:textId="4A850797" w:rsidR="000861AC" w:rsidRPr="00AD2462" w:rsidRDefault="000861AC" w:rsidP="00AB7933">
            <w:pPr>
              <w:pStyle w:val="tabela2"/>
              <w:rPr>
                <w:lang w:eastAsia="pl-PL"/>
              </w:rPr>
            </w:pPr>
            <w:r>
              <w:rPr>
                <w:rFonts w:cs="Arial"/>
                <w:color w:val="000000"/>
                <w:szCs w:val="18"/>
              </w:rPr>
              <w:t>21,49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630344" w14:textId="4B6ED5AA" w:rsidR="000861AC" w:rsidRPr="00AD2462" w:rsidRDefault="000861AC" w:rsidP="00AB7933">
            <w:pPr>
              <w:pStyle w:val="tabela2"/>
              <w:rPr>
                <w:lang w:eastAsia="pl-PL"/>
              </w:rPr>
            </w:pPr>
            <w:r w:rsidRPr="00AD2462">
              <w:rPr>
                <w:lang w:eastAsia="pl-PL"/>
              </w:rPr>
              <w:t>7,65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8119E7" w14:textId="77777777" w:rsidR="000861AC" w:rsidRPr="00AD2462" w:rsidRDefault="000861AC" w:rsidP="00AB7933">
            <w:pPr>
              <w:pStyle w:val="tabela2"/>
              <w:rPr>
                <w:lang w:eastAsia="pl-PL"/>
              </w:rPr>
            </w:pPr>
            <w:r w:rsidRPr="00AD2462">
              <w:rPr>
                <w:lang w:eastAsia="pl-PL"/>
              </w:rPr>
              <w:t>11,26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B705D" w14:textId="77777777" w:rsidR="000861AC" w:rsidRPr="00AD2462" w:rsidRDefault="000861AC" w:rsidP="00AB7933">
            <w:pPr>
              <w:pStyle w:val="tabela2"/>
              <w:rPr>
                <w:lang w:eastAsia="pl-PL"/>
              </w:rPr>
            </w:pPr>
            <w:r w:rsidRPr="00AD2462">
              <w:rPr>
                <w:lang w:eastAsia="pl-PL"/>
              </w:rPr>
              <w:t>2,58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3294C9B" w14:textId="058DF44F"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086A3" w14:textId="7DEB9E6A"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383F4514" w14:textId="572A36D4"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6227F076" w14:textId="29D1D75E"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25778CC1" w14:textId="50CD5830" w:rsidR="000861AC" w:rsidRPr="00AD2462" w:rsidRDefault="000861AC" w:rsidP="00AB7933">
            <w:pPr>
              <w:pStyle w:val="tabela2"/>
              <w:rPr>
                <w:lang w:eastAsia="pl-PL"/>
              </w:rPr>
            </w:pPr>
            <w:r>
              <w:rPr>
                <w:rFonts w:cs="Arial"/>
                <w:color w:val="000000"/>
                <w:szCs w:val="18"/>
              </w:rPr>
              <w:t>6,37</w:t>
            </w:r>
          </w:p>
        </w:tc>
        <w:tc>
          <w:tcPr>
            <w:tcW w:w="947" w:type="dxa"/>
            <w:tcBorders>
              <w:top w:val="nil"/>
              <w:left w:val="single" w:sz="4" w:space="0" w:color="auto"/>
              <w:bottom w:val="single" w:sz="4" w:space="0" w:color="auto"/>
              <w:right w:val="single" w:sz="4" w:space="0" w:color="auto"/>
            </w:tcBorders>
            <w:vAlign w:val="center"/>
          </w:tcPr>
          <w:p w14:paraId="5B11B23F" w14:textId="11DEA549" w:rsidR="000861AC" w:rsidRPr="00AD2462" w:rsidRDefault="000861AC" w:rsidP="00AB7933">
            <w:pPr>
              <w:pStyle w:val="tabela2"/>
              <w:rPr>
                <w:lang w:eastAsia="pl-PL"/>
              </w:rPr>
            </w:pPr>
            <w:r w:rsidRPr="00AD2462">
              <w:rPr>
                <w:lang w:eastAsia="pl-PL"/>
              </w:rPr>
              <w:t>0,23</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4C09CE8A" w14:textId="1135E152"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15A2AF11" w14:textId="77777777" w:rsidR="000861AC" w:rsidRPr="00AD2462" w:rsidRDefault="000861AC" w:rsidP="00AB7933">
            <w:pPr>
              <w:pStyle w:val="tabela2"/>
              <w:rPr>
                <w:lang w:eastAsia="pl-PL"/>
              </w:rPr>
            </w:pPr>
            <w:r w:rsidRPr="00AD2462">
              <w:rPr>
                <w:lang w:eastAsia="pl-PL"/>
              </w:rPr>
              <w:t>6,14</w:t>
            </w:r>
          </w:p>
        </w:tc>
      </w:tr>
      <w:tr w:rsidR="00360BE2" w:rsidRPr="00AD2462" w14:paraId="522E1AFE"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52BBC50E" w14:textId="77777777" w:rsidR="000861AC" w:rsidRPr="00AD2462" w:rsidRDefault="000861AC" w:rsidP="00AB7933">
            <w:pPr>
              <w:pStyle w:val="tabela2"/>
              <w:rPr>
                <w:lang w:eastAsia="pl-PL"/>
              </w:rPr>
            </w:pPr>
            <w:r w:rsidRPr="00AD2462">
              <w:rPr>
                <w:lang w:eastAsia="pl-PL"/>
              </w:rPr>
              <w:t>Mz18sMaPM2,5a04</w:t>
            </w:r>
          </w:p>
        </w:tc>
        <w:tc>
          <w:tcPr>
            <w:tcW w:w="924" w:type="dxa"/>
            <w:tcBorders>
              <w:top w:val="nil"/>
              <w:left w:val="nil"/>
              <w:bottom w:val="single" w:sz="4" w:space="0" w:color="auto"/>
              <w:right w:val="single" w:sz="4" w:space="0" w:color="auto"/>
            </w:tcBorders>
            <w:shd w:val="clear" w:color="auto" w:fill="auto"/>
            <w:noWrap/>
            <w:vAlign w:val="center"/>
            <w:hideMark/>
          </w:tcPr>
          <w:p w14:paraId="38E76714" w14:textId="77777777" w:rsidR="000861AC" w:rsidRPr="00AD2462" w:rsidRDefault="000861AC" w:rsidP="00AB7933">
            <w:pPr>
              <w:pStyle w:val="tabela2"/>
              <w:rPr>
                <w:lang w:eastAsia="pl-PL"/>
              </w:rPr>
            </w:pPr>
            <w:r w:rsidRPr="00AD2462">
              <w:rPr>
                <w:lang w:eastAsia="pl-PL"/>
              </w:rPr>
              <w:t>27,72</w:t>
            </w:r>
          </w:p>
        </w:tc>
        <w:tc>
          <w:tcPr>
            <w:tcW w:w="708" w:type="dxa"/>
            <w:tcBorders>
              <w:top w:val="single" w:sz="4" w:space="0" w:color="auto"/>
              <w:left w:val="nil"/>
              <w:bottom w:val="single" w:sz="4" w:space="0" w:color="auto"/>
              <w:right w:val="single" w:sz="4" w:space="0" w:color="auto"/>
            </w:tcBorders>
            <w:shd w:val="clear" w:color="auto" w:fill="auto"/>
            <w:vAlign w:val="center"/>
          </w:tcPr>
          <w:p w14:paraId="39F852C8" w14:textId="6C811BA5" w:rsidR="000861AC" w:rsidRPr="00AD2462" w:rsidRDefault="000861AC" w:rsidP="00AB7933">
            <w:pPr>
              <w:pStyle w:val="tabela2"/>
              <w:rPr>
                <w:lang w:eastAsia="pl-PL"/>
              </w:rPr>
            </w:pPr>
            <w:r>
              <w:rPr>
                <w:rFonts w:cs="Arial"/>
                <w:color w:val="000000"/>
                <w:szCs w:val="18"/>
              </w:rPr>
              <w:t>21,97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A4E26" w14:textId="21D315CE" w:rsidR="000861AC" w:rsidRPr="00AD2462" w:rsidRDefault="000861AC" w:rsidP="00AB7933">
            <w:pPr>
              <w:pStyle w:val="tabela2"/>
              <w:rPr>
                <w:lang w:eastAsia="pl-PL"/>
              </w:rPr>
            </w:pPr>
            <w:r w:rsidRPr="00AD2462">
              <w:rPr>
                <w:lang w:eastAsia="pl-PL"/>
              </w:rPr>
              <w:t>7,09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4C027" w14:textId="77777777" w:rsidR="000861AC" w:rsidRPr="00AD2462" w:rsidRDefault="000861AC" w:rsidP="00AB7933">
            <w:pPr>
              <w:pStyle w:val="tabela2"/>
              <w:rPr>
                <w:lang w:eastAsia="pl-PL"/>
              </w:rPr>
            </w:pPr>
            <w:r w:rsidRPr="00AD2462">
              <w:rPr>
                <w:lang w:eastAsia="pl-PL"/>
              </w:rPr>
              <w:t>12,12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C626C" w14:textId="77777777" w:rsidR="000861AC" w:rsidRPr="00AD2462" w:rsidRDefault="000861AC" w:rsidP="00AB7933">
            <w:pPr>
              <w:pStyle w:val="tabela2"/>
              <w:rPr>
                <w:lang w:eastAsia="pl-PL"/>
              </w:rPr>
            </w:pPr>
            <w:r w:rsidRPr="00AD2462">
              <w:rPr>
                <w:lang w:eastAsia="pl-PL"/>
              </w:rPr>
              <w:t>2,76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0763F5" w14:textId="31E23BD0" w:rsidR="000861AC" w:rsidRPr="00AD2462" w:rsidRDefault="000861AC" w:rsidP="00AB7933">
            <w:pPr>
              <w:pStyle w:val="tabela2"/>
              <w:rPr>
                <w:lang w:eastAsia="pl-PL"/>
              </w:rPr>
            </w:pPr>
            <w:r>
              <w:rPr>
                <w:rFonts w:cs="Arial"/>
                <w:color w:val="000000"/>
                <w:szCs w:val="18"/>
              </w:rPr>
              <w:t>0,01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8D812F" w14:textId="726CB923"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225999FF" w14:textId="0986422E"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1C50DA0A" w14:textId="723FF4CE" w:rsidR="000861AC" w:rsidRPr="00AD2462" w:rsidRDefault="000861AC" w:rsidP="00AB7933">
            <w:pPr>
              <w:pStyle w:val="tabela2"/>
              <w:rPr>
                <w:lang w:eastAsia="pl-PL"/>
              </w:rPr>
            </w:pPr>
            <w:r w:rsidRPr="00AD2462">
              <w:rPr>
                <w:lang w:eastAsia="pl-PL"/>
              </w:rPr>
              <w:t>0,01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4CB84C1E" w14:textId="70BD1063" w:rsidR="000861AC" w:rsidRPr="00AD2462" w:rsidRDefault="000861AC" w:rsidP="00AB7933">
            <w:pPr>
              <w:pStyle w:val="tabela2"/>
              <w:rPr>
                <w:lang w:eastAsia="pl-PL"/>
              </w:rPr>
            </w:pPr>
            <w:r>
              <w:rPr>
                <w:rFonts w:cs="Arial"/>
                <w:color w:val="000000"/>
                <w:szCs w:val="18"/>
              </w:rPr>
              <w:t>5,73</w:t>
            </w:r>
          </w:p>
        </w:tc>
        <w:tc>
          <w:tcPr>
            <w:tcW w:w="947" w:type="dxa"/>
            <w:tcBorders>
              <w:top w:val="nil"/>
              <w:left w:val="single" w:sz="4" w:space="0" w:color="auto"/>
              <w:bottom w:val="single" w:sz="4" w:space="0" w:color="auto"/>
              <w:right w:val="single" w:sz="4" w:space="0" w:color="auto"/>
            </w:tcBorders>
            <w:vAlign w:val="center"/>
          </w:tcPr>
          <w:p w14:paraId="2291BDF7" w14:textId="765F9A88" w:rsidR="000861AC" w:rsidRPr="00AD2462" w:rsidRDefault="000861AC" w:rsidP="00AB7933">
            <w:pPr>
              <w:pStyle w:val="tabela2"/>
              <w:rPr>
                <w:lang w:eastAsia="pl-PL"/>
              </w:rPr>
            </w:pPr>
            <w:r w:rsidRPr="00AD2462">
              <w:rPr>
                <w:lang w:eastAsia="pl-PL"/>
              </w:rPr>
              <w:t>1,38</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74A1DB76" w14:textId="50F00236" w:rsidR="000861AC" w:rsidRPr="00AD2462" w:rsidRDefault="000861AC" w:rsidP="00AB7933">
            <w:pPr>
              <w:pStyle w:val="tabela2"/>
              <w:rPr>
                <w:lang w:eastAsia="pl-PL"/>
              </w:rPr>
            </w:pPr>
            <w:r w:rsidRPr="00AD2462">
              <w:rPr>
                <w:lang w:eastAsia="pl-PL"/>
              </w:rPr>
              <w:t>0,02</w:t>
            </w:r>
          </w:p>
        </w:tc>
        <w:tc>
          <w:tcPr>
            <w:tcW w:w="993" w:type="dxa"/>
            <w:tcBorders>
              <w:top w:val="nil"/>
              <w:left w:val="nil"/>
              <w:bottom w:val="single" w:sz="4" w:space="0" w:color="auto"/>
              <w:right w:val="single" w:sz="4" w:space="0" w:color="auto"/>
            </w:tcBorders>
            <w:shd w:val="clear" w:color="auto" w:fill="auto"/>
            <w:noWrap/>
            <w:vAlign w:val="center"/>
            <w:hideMark/>
          </w:tcPr>
          <w:p w14:paraId="78609C63" w14:textId="77777777" w:rsidR="000861AC" w:rsidRPr="00AD2462" w:rsidRDefault="000861AC" w:rsidP="00AB7933">
            <w:pPr>
              <w:pStyle w:val="tabela2"/>
              <w:rPr>
                <w:lang w:eastAsia="pl-PL"/>
              </w:rPr>
            </w:pPr>
            <w:r w:rsidRPr="00AD2462">
              <w:rPr>
                <w:lang w:eastAsia="pl-PL"/>
              </w:rPr>
              <w:t>4,33</w:t>
            </w:r>
          </w:p>
        </w:tc>
      </w:tr>
      <w:tr w:rsidR="00360BE2" w:rsidRPr="00AD2462" w14:paraId="7A51864B"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4DCE6E05" w14:textId="77777777" w:rsidR="000861AC" w:rsidRPr="00AD2462" w:rsidRDefault="000861AC" w:rsidP="00AB7933">
            <w:pPr>
              <w:pStyle w:val="tabela2"/>
              <w:rPr>
                <w:lang w:eastAsia="pl-PL"/>
              </w:rPr>
            </w:pPr>
            <w:r w:rsidRPr="00AD2462">
              <w:rPr>
                <w:lang w:eastAsia="pl-PL"/>
              </w:rPr>
              <w:t>Mz18sMaPM2,5a05</w:t>
            </w:r>
          </w:p>
        </w:tc>
        <w:tc>
          <w:tcPr>
            <w:tcW w:w="924" w:type="dxa"/>
            <w:tcBorders>
              <w:top w:val="nil"/>
              <w:left w:val="nil"/>
              <w:bottom w:val="single" w:sz="4" w:space="0" w:color="auto"/>
              <w:right w:val="single" w:sz="4" w:space="0" w:color="auto"/>
            </w:tcBorders>
            <w:shd w:val="clear" w:color="auto" w:fill="auto"/>
            <w:noWrap/>
            <w:vAlign w:val="center"/>
            <w:hideMark/>
          </w:tcPr>
          <w:p w14:paraId="053C2484" w14:textId="77777777" w:rsidR="000861AC" w:rsidRPr="00AD2462" w:rsidRDefault="000861AC" w:rsidP="00AB7933">
            <w:pPr>
              <w:pStyle w:val="tabela2"/>
              <w:rPr>
                <w:lang w:eastAsia="pl-PL"/>
              </w:rPr>
            </w:pPr>
            <w:r w:rsidRPr="00AD2462">
              <w:rPr>
                <w:lang w:eastAsia="pl-PL"/>
              </w:rPr>
              <w:t>26,92</w:t>
            </w:r>
          </w:p>
        </w:tc>
        <w:tc>
          <w:tcPr>
            <w:tcW w:w="708" w:type="dxa"/>
            <w:tcBorders>
              <w:top w:val="single" w:sz="4" w:space="0" w:color="auto"/>
              <w:left w:val="nil"/>
              <w:bottom w:val="single" w:sz="4" w:space="0" w:color="auto"/>
              <w:right w:val="single" w:sz="4" w:space="0" w:color="auto"/>
            </w:tcBorders>
            <w:shd w:val="clear" w:color="auto" w:fill="auto"/>
            <w:vAlign w:val="center"/>
          </w:tcPr>
          <w:p w14:paraId="5BCCA0C3" w14:textId="7316CA72" w:rsidR="000861AC" w:rsidRPr="00A11A6E" w:rsidRDefault="000861AC" w:rsidP="00AB7933">
            <w:pPr>
              <w:pStyle w:val="tabela2"/>
              <w:rPr>
                <w:lang w:val="pl-PL" w:eastAsia="pl-PL"/>
              </w:rPr>
            </w:pPr>
            <w:r>
              <w:rPr>
                <w:rFonts w:cs="Arial"/>
                <w:color w:val="000000"/>
                <w:szCs w:val="18"/>
              </w:rPr>
              <w:t>18</w:t>
            </w:r>
            <w:r w:rsidR="00A11A6E">
              <w:rPr>
                <w:rFonts w:cs="Arial"/>
                <w:color w:val="000000"/>
                <w:szCs w:val="18"/>
                <w:lang w:val="pl-PL"/>
              </w:rPr>
              <w:t>,0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190A0" w14:textId="068C9F6C" w:rsidR="000861AC" w:rsidRPr="00AD2462" w:rsidRDefault="000861AC" w:rsidP="00AB7933">
            <w:pPr>
              <w:pStyle w:val="tabela2"/>
              <w:rPr>
                <w:lang w:eastAsia="pl-PL"/>
              </w:rPr>
            </w:pPr>
            <w:r w:rsidRPr="00AD2462">
              <w:rPr>
                <w:lang w:eastAsia="pl-PL"/>
              </w:rPr>
              <w:t>5,85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63E91" w14:textId="77777777" w:rsidR="000861AC" w:rsidRPr="00AD2462" w:rsidRDefault="000861AC" w:rsidP="00AB7933">
            <w:pPr>
              <w:pStyle w:val="tabela2"/>
              <w:rPr>
                <w:lang w:eastAsia="pl-PL"/>
              </w:rPr>
            </w:pPr>
            <w:r w:rsidRPr="00AD2462">
              <w:rPr>
                <w:lang w:eastAsia="pl-PL"/>
              </w:rPr>
              <w:t>9,90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AFEA5" w14:textId="77777777" w:rsidR="000861AC" w:rsidRPr="00AD2462" w:rsidRDefault="000861AC" w:rsidP="00AB7933">
            <w:pPr>
              <w:pStyle w:val="tabela2"/>
              <w:rPr>
                <w:lang w:eastAsia="pl-PL"/>
              </w:rPr>
            </w:pPr>
            <w:r w:rsidRPr="00AD2462">
              <w:rPr>
                <w:lang w:eastAsia="pl-PL"/>
              </w:rPr>
              <w:t>2,25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F07B46A" w14:textId="4F1D6E7B" w:rsidR="000861AC" w:rsidRPr="00AD2462" w:rsidRDefault="000861AC" w:rsidP="00AB7933">
            <w:pPr>
              <w:pStyle w:val="tabela2"/>
              <w:rPr>
                <w:lang w:eastAsia="pl-PL"/>
              </w:rPr>
            </w:pPr>
            <w:r>
              <w:rPr>
                <w:rFonts w:cs="Arial"/>
                <w:color w:val="000000"/>
                <w:szCs w:val="18"/>
              </w:rPr>
              <w:t>0,02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9F331" w14:textId="46928BBD"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50AB8C6E" w14:textId="7EA5860B"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1E668744" w14:textId="1A9F83DD" w:rsidR="000861AC" w:rsidRPr="00AD2462" w:rsidRDefault="000861AC" w:rsidP="00AB7933">
            <w:pPr>
              <w:pStyle w:val="tabela2"/>
              <w:rPr>
                <w:lang w:eastAsia="pl-PL"/>
              </w:rPr>
            </w:pPr>
            <w:r w:rsidRPr="00AD2462">
              <w:rPr>
                <w:lang w:eastAsia="pl-PL"/>
              </w:rPr>
              <w:t>0,02</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22DE12B" w14:textId="202A95D6" w:rsidR="000861AC" w:rsidRPr="00AD2462" w:rsidRDefault="000861AC" w:rsidP="00AB7933">
            <w:pPr>
              <w:pStyle w:val="tabela2"/>
              <w:rPr>
                <w:lang w:eastAsia="pl-PL"/>
              </w:rPr>
            </w:pPr>
            <w:r>
              <w:rPr>
                <w:rFonts w:cs="Arial"/>
                <w:color w:val="000000"/>
                <w:szCs w:val="18"/>
              </w:rPr>
              <w:t>8,89</w:t>
            </w:r>
          </w:p>
        </w:tc>
        <w:tc>
          <w:tcPr>
            <w:tcW w:w="947" w:type="dxa"/>
            <w:tcBorders>
              <w:top w:val="nil"/>
              <w:left w:val="single" w:sz="4" w:space="0" w:color="auto"/>
              <w:bottom w:val="single" w:sz="4" w:space="0" w:color="auto"/>
              <w:right w:val="single" w:sz="4" w:space="0" w:color="auto"/>
            </w:tcBorders>
            <w:vAlign w:val="center"/>
          </w:tcPr>
          <w:p w14:paraId="2104B7BC" w14:textId="554CE65A" w:rsidR="000861AC" w:rsidRPr="00AD2462" w:rsidRDefault="000861AC" w:rsidP="00AB7933">
            <w:pPr>
              <w:pStyle w:val="tabela2"/>
              <w:rPr>
                <w:lang w:eastAsia="pl-PL"/>
              </w:rPr>
            </w:pPr>
            <w:r w:rsidRPr="00AD2462">
              <w:rPr>
                <w:lang w:eastAsia="pl-PL"/>
              </w:rPr>
              <w:t>1,36</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48F36037" w14:textId="4C31793B" w:rsidR="000861AC" w:rsidRPr="00AD2462" w:rsidRDefault="000861AC" w:rsidP="00AB7933">
            <w:pPr>
              <w:pStyle w:val="tabela2"/>
              <w:rPr>
                <w:lang w:eastAsia="pl-PL"/>
              </w:rPr>
            </w:pPr>
            <w:r w:rsidRPr="00AD2462">
              <w:rPr>
                <w:lang w:eastAsia="pl-PL"/>
              </w:rPr>
              <w:t>0,19</w:t>
            </w:r>
          </w:p>
        </w:tc>
        <w:tc>
          <w:tcPr>
            <w:tcW w:w="993" w:type="dxa"/>
            <w:tcBorders>
              <w:top w:val="nil"/>
              <w:left w:val="nil"/>
              <w:bottom w:val="single" w:sz="4" w:space="0" w:color="auto"/>
              <w:right w:val="single" w:sz="4" w:space="0" w:color="auto"/>
            </w:tcBorders>
            <w:shd w:val="clear" w:color="auto" w:fill="auto"/>
            <w:noWrap/>
            <w:vAlign w:val="center"/>
            <w:hideMark/>
          </w:tcPr>
          <w:p w14:paraId="25C08149" w14:textId="77777777" w:rsidR="000861AC" w:rsidRPr="00AD2462" w:rsidRDefault="000861AC" w:rsidP="00AB7933">
            <w:pPr>
              <w:pStyle w:val="tabela2"/>
              <w:rPr>
                <w:lang w:eastAsia="pl-PL"/>
              </w:rPr>
            </w:pPr>
            <w:r w:rsidRPr="00AD2462">
              <w:rPr>
                <w:lang w:eastAsia="pl-PL"/>
              </w:rPr>
              <w:t>7,34</w:t>
            </w:r>
          </w:p>
        </w:tc>
      </w:tr>
      <w:tr w:rsidR="00360BE2" w:rsidRPr="00AD2462" w14:paraId="2E8E7E18"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2499E156" w14:textId="77777777" w:rsidR="000861AC" w:rsidRPr="00AD2462" w:rsidRDefault="000861AC" w:rsidP="00AB7933">
            <w:pPr>
              <w:pStyle w:val="tabela2"/>
              <w:rPr>
                <w:lang w:eastAsia="pl-PL"/>
              </w:rPr>
            </w:pPr>
            <w:r w:rsidRPr="00AD2462">
              <w:rPr>
                <w:lang w:eastAsia="pl-PL"/>
              </w:rPr>
              <w:t>Mz18sMaPM2,5a06</w:t>
            </w:r>
          </w:p>
        </w:tc>
        <w:tc>
          <w:tcPr>
            <w:tcW w:w="924" w:type="dxa"/>
            <w:tcBorders>
              <w:top w:val="nil"/>
              <w:left w:val="nil"/>
              <w:bottom w:val="single" w:sz="4" w:space="0" w:color="auto"/>
              <w:right w:val="single" w:sz="4" w:space="0" w:color="auto"/>
            </w:tcBorders>
            <w:shd w:val="clear" w:color="auto" w:fill="auto"/>
            <w:noWrap/>
            <w:vAlign w:val="center"/>
            <w:hideMark/>
          </w:tcPr>
          <w:p w14:paraId="782D79ED" w14:textId="77777777" w:rsidR="000861AC" w:rsidRPr="00AD2462" w:rsidRDefault="000861AC" w:rsidP="00AB7933">
            <w:pPr>
              <w:pStyle w:val="tabela2"/>
              <w:rPr>
                <w:lang w:eastAsia="pl-PL"/>
              </w:rPr>
            </w:pPr>
            <w:r w:rsidRPr="00AD2462">
              <w:rPr>
                <w:lang w:eastAsia="pl-PL"/>
              </w:rPr>
              <w:t>24,72</w:t>
            </w:r>
          </w:p>
        </w:tc>
        <w:tc>
          <w:tcPr>
            <w:tcW w:w="708" w:type="dxa"/>
            <w:tcBorders>
              <w:top w:val="single" w:sz="4" w:space="0" w:color="auto"/>
              <w:left w:val="nil"/>
              <w:bottom w:val="single" w:sz="4" w:space="0" w:color="auto"/>
              <w:right w:val="single" w:sz="4" w:space="0" w:color="auto"/>
            </w:tcBorders>
            <w:shd w:val="clear" w:color="auto" w:fill="auto"/>
            <w:vAlign w:val="center"/>
          </w:tcPr>
          <w:p w14:paraId="427CB9FD" w14:textId="38BBA1AC" w:rsidR="000861AC" w:rsidRPr="00AD2462" w:rsidRDefault="000861AC" w:rsidP="00AB7933">
            <w:pPr>
              <w:pStyle w:val="tabela2"/>
              <w:rPr>
                <w:lang w:eastAsia="pl-PL"/>
              </w:rPr>
            </w:pPr>
            <w:r>
              <w:rPr>
                <w:rFonts w:cs="Arial"/>
                <w:color w:val="000000"/>
                <w:szCs w:val="18"/>
              </w:rPr>
              <w:t>22,91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B617A" w14:textId="54405153" w:rsidR="000861AC" w:rsidRPr="00AD2462" w:rsidRDefault="000861AC" w:rsidP="00AB7933">
            <w:pPr>
              <w:pStyle w:val="tabela2"/>
              <w:rPr>
                <w:lang w:eastAsia="pl-PL"/>
              </w:rPr>
            </w:pPr>
            <w:r w:rsidRPr="00AD2462">
              <w:rPr>
                <w:lang w:eastAsia="pl-PL"/>
              </w:rPr>
              <w:t>7,53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739D8" w14:textId="77777777" w:rsidR="000861AC" w:rsidRPr="00AD2462" w:rsidRDefault="000861AC" w:rsidP="00AB7933">
            <w:pPr>
              <w:pStyle w:val="tabela2"/>
              <w:rPr>
                <w:lang w:eastAsia="pl-PL"/>
              </w:rPr>
            </w:pPr>
            <w:r w:rsidRPr="00AD2462">
              <w:rPr>
                <w:lang w:eastAsia="pl-PL"/>
              </w:rPr>
              <w:t>12,52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2F9F8" w14:textId="77777777" w:rsidR="000861AC" w:rsidRPr="00AD2462" w:rsidRDefault="000861AC" w:rsidP="00AB7933">
            <w:pPr>
              <w:pStyle w:val="tabela2"/>
              <w:rPr>
                <w:lang w:eastAsia="pl-PL"/>
              </w:rPr>
            </w:pPr>
            <w:r w:rsidRPr="00AD2462">
              <w:rPr>
                <w:lang w:eastAsia="pl-PL"/>
              </w:rPr>
              <w:t>2,86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B2ED6F" w14:textId="37244F4F"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11A6C" w14:textId="65A12FC8"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42784062" w14:textId="2F146210"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257AFA70" w14:textId="74928707"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A6C845D" w14:textId="1CC2ED90" w:rsidR="000861AC" w:rsidRPr="00AD2462" w:rsidRDefault="000861AC" w:rsidP="00AB7933">
            <w:pPr>
              <w:pStyle w:val="tabela2"/>
              <w:rPr>
                <w:lang w:eastAsia="pl-PL"/>
              </w:rPr>
            </w:pPr>
            <w:r>
              <w:rPr>
                <w:rFonts w:cs="Arial"/>
                <w:color w:val="000000"/>
                <w:szCs w:val="18"/>
              </w:rPr>
              <w:t>1,81</w:t>
            </w:r>
          </w:p>
        </w:tc>
        <w:tc>
          <w:tcPr>
            <w:tcW w:w="947" w:type="dxa"/>
            <w:tcBorders>
              <w:top w:val="nil"/>
              <w:left w:val="single" w:sz="4" w:space="0" w:color="auto"/>
              <w:bottom w:val="single" w:sz="4" w:space="0" w:color="auto"/>
              <w:right w:val="single" w:sz="4" w:space="0" w:color="auto"/>
            </w:tcBorders>
            <w:vAlign w:val="center"/>
          </w:tcPr>
          <w:p w14:paraId="7B8D285B" w14:textId="3523D343" w:rsidR="000861AC" w:rsidRPr="00AD2462" w:rsidRDefault="000861AC" w:rsidP="00AB7933">
            <w:pPr>
              <w:pStyle w:val="tabela2"/>
              <w:rPr>
                <w:lang w:eastAsia="pl-PL"/>
              </w:rPr>
            </w:pPr>
            <w:r w:rsidRPr="00AD2462">
              <w:rPr>
                <w:lang w:eastAsia="pl-PL"/>
              </w:rPr>
              <w:t>0,16</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471F8869" w14:textId="4D095EF8"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4A8EB633" w14:textId="77777777" w:rsidR="000861AC" w:rsidRPr="00AD2462" w:rsidRDefault="000861AC" w:rsidP="00AB7933">
            <w:pPr>
              <w:pStyle w:val="tabela2"/>
              <w:rPr>
                <w:lang w:eastAsia="pl-PL"/>
              </w:rPr>
            </w:pPr>
            <w:r w:rsidRPr="00AD2462">
              <w:rPr>
                <w:lang w:eastAsia="pl-PL"/>
              </w:rPr>
              <w:t>1,65</w:t>
            </w:r>
          </w:p>
        </w:tc>
      </w:tr>
      <w:tr w:rsidR="00360BE2" w:rsidRPr="00AD2462" w14:paraId="0F7F4218"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2B883650" w14:textId="77777777" w:rsidR="000861AC" w:rsidRPr="00AD2462" w:rsidRDefault="000861AC" w:rsidP="00AB7933">
            <w:pPr>
              <w:pStyle w:val="tabela2"/>
              <w:rPr>
                <w:lang w:eastAsia="pl-PL"/>
              </w:rPr>
            </w:pPr>
            <w:r w:rsidRPr="00AD2462">
              <w:rPr>
                <w:lang w:eastAsia="pl-PL"/>
              </w:rPr>
              <w:t>Mz18sMaPM2,5a07</w:t>
            </w:r>
          </w:p>
        </w:tc>
        <w:tc>
          <w:tcPr>
            <w:tcW w:w="924" w:type="dxa"/>
            <w:tcBorders>
              <w:top w:val="nil"/>
              <w:left w:val="nil"/>
              <w:bottom w:val="single" w:sz="4" w:space="0" w:color="auto"/>
              <w:right w:val="single" w:sz="4" w:space="0" w:color="auto"/>
            </w:tcBorders>
            <w:shd w:val="clear" w:color="auto" w:fill="auto"/>
            <w:noWrap/>
            <w:vAlign w:val="center"/>
            <w:hideMark/>
          </w:tcPr>
          <w:p w14:paraId="26FB1F6F" w14:textId="77777777" w:rsidR="000861AC" w:rsidRPr="00AD2462" w:rsidRDefault="000861AC" w:rsidP="00AB7933">
            <w:pPr>
              <w:pStyle w:val="tabela2"/>
              <w:rPr>
                <w:lang w:eastAsia="pl-PL"/>
              </w:rPr>
            </w:pPr>
            <w:r w:rsidRPr="00AD2462">
              <w:rPr>
                <w:lang w:eastAsia="pl-PL"/>
              </w:rPr>
              <w:t>24,86</w:t>
            </w:r>
          </w:p>
        </w:tc>
        <w:tc>
          <w:tcPr>
            <w:tcW w:w="708" w:type="dxa"/>
            <w:tcBorders>
              <w:top w:val="single" w:sz="4" w:space="0" w:color="auto"/>
              <w:left w:val="nil"/>
              <w:bottom w:val="single" w:sz="4" w:space="0" w:color="auto"/>
              <w:right w:val="single" w:sz="4" w:space="0" w:color="auto"/>
            </w:tcBorders>
            <w:shd w:val="clear" w:color="auto" w:fill="auto"/>
            <w:vAlign w:val="center"/>
          </w:tcPr>
          <w:p w14:paraId="555C4BEE" w14:textId="1136135C" w:rsidR="000861AC" w:rsidRPr="00AD2462" w:rsidRDefault="000861AC" w:rsidP="00AB7933">
            <w:pPr>
              <w:pStyle w:val="tabela2"/>
              <w:rPr>
                <w:lang w:eastAsia="pl-PL"/>
              </w:rPr>
            </w:pPr>
            <w:r>
              <w:rPr>
                <w:rFonts w:cs="Arial"/>
                <w:color w:val="000000"/>
                <w:szCs w:val="18"/>
              </w:rPr>
              <w:t>14,82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1A850" w14:textId="45F7FAC6" w:rsidR="000861AC" w:rsidRPr="00AD2462" w:rsidRDefault="000861AC" w:rsidP="00AB7933">
            <w:pPr>
              <w:pStyle w:val="tabela2"/>
              <w:rPr>
                <w:lang w:eastAsia="pl-PL"/>
              </w:rPr>
            </w:pPr>
            <w:r w:rsidRPr="00AD2462">
              <w:rPr>
                <w:lang w:eastAsia="pl-PL"/>
              </w:rPr>
              <w:t>5,32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2C75F" w14:textId="77777777" w:rsidR="000861AC" w:rsidRPr="00AD2462" w:rsidRDefault="000861AC" w:rsidP="00AB7933">
            <w:pPr>
              <w:pStyle w:val="tabela2"/>
              <w:rPr>
                <w:lang w:eastAsia="pl-PL"/>
              </w:rPr>
            </w:pPr>
            <w:r w:rsidRPr="00AD2462">
              <w:rPr>
                <w:lang w:eastAsia="pl-PL"/>
              </w:rPr>
              <w:t>7,73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77E32" w14:textId="77777777" w:rsidR="000861AC" w:rsidRPr="00AD2462" w:rsidRDefault="000861AC" w:rsidP="00AB7933">
            <w:pPr>
              <w:pStyle w:val="tabela2"/>
              <w:rPr>
                <w:lang w:eastAsia="pl-PL"/>
              </w:rPr>
            </w:pPr>
            <w:r w:rsidRPr="00AD2462">
              <w:rPr>
                <w:lang w:eastAsia="pl-PL"/>
              </w:rPr>
              <w:t>1,77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EA25900" w14:textId="07034F63" w:rsidR="000861AC" w:rsidRPr="00AD2462" w:rsidRDefault="000861AC" w:rsidP="00AB7933">
            <w:pPr>
              <w:pStyle w:val="tabela2"/>
              <w:rPr>
                <w:lang w:eastAsia="pl-PL"/>
              </w:rPr>
            </w:pPr>
            <w:r>
              <w:rPr>
                <w:rFonts w:cs="Arial"/>
                <w:color w:val="000000"/>
                <w:szCs w:val="18"/>
              </w:rPr>
              <w:t>0,15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AAE84" w14:textId="324BBD1A" w:rsidR="000861AC" w:rsidRPr="00AD2462" w:rsidRDefault="000861AC" w:rsidP="00AB7933">
            <w:pPr>
              <w:pStyle w:val="tabela2"/>
              <w:rPr>
                <w:lang w:eastAsia="pl-PL"/>
              </w:rPr>
            </w:pPr>
            <w:r w:rsidRPr="00AD2462">
              <w:rPr>
                <w:lang w:eastAsia="pl-PL"/>
              </w:rPr>
              <w:t>0,02</w:t>
            </w:r>
          </w:p>
        </w:tc>
        <w:tc>
          <w:tcPr>
            <w:tcW w:w="1179" w:type="dxa"/>
            <w:tcBorders>
              <w:top w:val="single" w:sz="4" w:space="0" w:color="auto"/>
              <w:left w:val="single" w:sz="4" w:space="0" w:color="auto"/>
              <w:bottom w:val="single" w:sz="4" w:space="0" w:color="auto"/>
              <w:right w:val="single" w:sz="4" w:space="0" w:color="auto"/>
            </w:tcBorders>
            <w:vAlign w:val="center"/>
          </w:tcPr>
          <w:p w14:paraId="4297804B" w14:textId="3C02C246" w:rsidR="000861AC" w:rsidRPr="00AD2462" w:rsidRDefault="000861AC" w:rsidP="00AB7933">
            <w:pPr>
              <w:pStyle w:val="tabela2"/>
              <w:rPr>
                <w:lang w:eastAsia="pl-PL"/>
              </w:rPr>
            </w:pPr>
            <w:r w:rsidRPr="00AD2462">
              <w:rPr>
                <w:lang w:eastAsia="pl-PL"/>
              </w:rPr>
              <w:t>0,02</w:t>
            </w:r>
          </w:p>
        </w:tc>
        <w:tc>
          <w:tcPr>
            <w:tcW w:w="947" w:type="dxa"/>
            <w:tcBorders>
              <w:top w:val="single" w:sz="4" w:space="0" w:color="auto"/>
              <w:left w:val="single" w:sz="4" w:space="0" w:color="auto"/>
              <w:bottom w:val="single" w:sz="4" w:space="0" w:color="auto"/>
              <w:right w:val="single" w:sz="4" w:space="0" w:color="auto"/>
            </w:tcBorders>
            <w:vAlign w:val="center"/>
          </w:tcPr>
          <w:p w14:paraId="1908911B" w14:textId="34531E44" w:rsidR="000861AC" w:rsidRPr="00AD2462" w:rsidRDefault="000861AC" w:rsidP="00AB7933">
            <w:pPr>
              <w:pStyle w:val="tabela2"/>
              <w:rPr>
                <w:lang w:eastAsia="pl-PL"/>
              </w:rPr>
            </w:pPr>
            <w:r w:rsidRPr="00AD2462">
              <w:rPr>
                <w:lang w:eastAsia="pl-PL"/>
              </w:rPr>
              <w:t>0,11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58B9E3C" w14:textId="7D207757" w:rsidR="000861AC" w:rsidRPr="00AD2462" w:rsidRDefault="000861AC" w:rsidP="00AB7933">
            <w:pPr>
              <w:pStyle w:val="tabela2"/>
              <w:rPr>
                <w:lang w:eastAsia="pl-PL"/>
              </w:rPr>
            </w:pPr>
            <w:r>
              <w:rPr>
                <w:rFonts w:cs="Arial"/>
                <w:color w:val="000000"/>
                <w:szCs w:val="18"/>
              </w:rPr>
              <w:t>9,9</w:t>
            </w:r>
          </w:p>
        </w:tc>
        <w:tc>
          <w:tcPr>
            <w:tcW w:w="947" w:type="dxa"/>
            <w:tcBorders>
              <w:top w:val="nil"/>
              <w:left w:val="single" w:sz="4" w:space="0" w:color="auto"/>
              <w:bottom w:val="single" w:sz="4" w:space="0" w:color="auto"/>
              <w:right w:val="single" w:sz="4" w:space="0" w:color="auto"/>
            </w:tcBorders>
            <w:vAlign w:val="center"/>
          </w:tcPr>
          <w:p w14:paraId="782A3CE5" w14:textId="701EB827" w:rsidR="000861AC" w:rsidRPr="00AD2462" w:rsidRDefault="000861AC" w:rsidP="00AB7933">
            <w:pPr>
              <w:pStyle w:val="tabela2"/>
              <w:rPr>
                <w:lang w:eastAsia="pl-PL"/>
              </w:rPr>
            </w:pPr>
            <w:r w:rsidRPr="00AD2462">
              <w:rPr>
                <w:lang w:eastAsia="pl-PL"/>
              </w:rPr>
              <w:t>1,53</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5E45F04B" w14:textId="71522A36" w:rsidR="000861AC" w:rsidRPr="00AD2462" w:rsidRDefault="000861AC" w:rsidP="00AB7933">
            <w:pPr>
              <w:pStyle w:val="tabela2"/>
              <w:rPr>
                <w:lang w:eastAsia="pl-PL"/>
              </w:rPr>
            </w:pPr>
            <w:r w:rsidRPr="00AD2462">
              <w:rPr>
                <w:lang w:eastAsia="pl-PL"/>
              </w:rPr>
              <w:t>0,01</w:t>
            </w:r>
          </w:p>
        </w:tc>
        <w:tc>
          <w:tcPr>
            <w:tcW w:w="993" w:type="dxa"/>
            <w:tcBorders>
              <w:top w:val="nil"/>
              <w:left w:val="nil"/>
              <w:bottom w:val="single" w:sz="4" w:space="0" w:color="auto"/>
              <w:right w:val="single" w:sz="4" w:space="0" w:color="auto"/>
            </w:tcBorders>
            <w:shd w:val="clear" w:color="auto" w:fill="auto"/>
            <w:noWrap/>
            <w:vAlign w:val="center"/>
            <w:hideMark/>
          </w:tcPr>
          <w:p w14:paraId="3E621C82" w14:textId="77777777" w:rsidR="000861AC" w:rsidRPr="00AD2462" w:rsidRDefault="000861AC" w:rsidP="00AB7933">
            <w:pPr>
              <w:pStyle w:val="tabela2"/>
              <w:rPr>
                <w:lang w:eastAsia="pl-PL"/>
              </w:rPr>
            </w:pPr>
            <w:r w:rsidRPr="00AD2462">
              <w:rPr>
                <w:lang w:eastAsia="pl-PL"/>
              </w:rPr>
              <w:t>8,36</w:t>
            </w:r>
          </w:p>
        </w:tc>
      </w:tr>
      <w:tr w:rsidR="00360BE2" w:rsidRPr="00AD2462" w14:paraId="30C6E614"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20174659" w14:textId="77777777" w:rsidR="000861AC" w:rsidRPr="00AD2462" w:rsidRDefault="000861AC" w:rsidP="00AB7933">
            <w:pPr>
              <w:pStyle w:val="tabela2"/>
              <w:rPr>
                <w:lang w:eastAsia="pl-PL"/>
              </w:rPr>
            </w:pPr>
            <w:r w:rsidRPr="00AD2462">
              <w:rPr>
                <w:lang w:eastAsia="pl-PL"/>
              </w:rPr>
              <w:t>Mz18sMaPM2,5a08</w:t>
            </w:r>
          </w:p>
        </w:tc>
        <w:tc>
          <w:tcPr>
            <w:tcW w:w="924" w:type="dxa"/>
            <w:tcBorders>
              <w:top w:val="nil"/>
              <w:left w:val="nil"/>
              <w:bottom w:val="single" w:sz="4" w:space="0" w:color="auto"/>
              <w:right w:val="single" w:sz="4" w:space="0" w:color="auto"/>
            </w:tcBorders>
            <w:shd w:val="clear" w:color="auto" w:fill="auto"/>
            <w:noWrap/>
            <w:vAlign w:val="center"/>
            <w:hideMark/>
          </w:tcPr>
          <w:p w14:paraId="6CC867E9" w14:textId="77777777" w:rsidR="000861AC" w:rsidRPr="00AD2462" w:rsidRDefault="000861AC" w:rsidP="00AB7933">
            <w:pPr>
              <w:pStyle w:val="tabela2"/>
              <w:rPr>
                <w:lang w:eastAsia="pl-PL"/>
              </w:rPr>
            </w:pPr>
            <w:r w:rsidRPr="00AD2462">
              <w:rPr>
                <w:lang w:eastAsia="pl-PL"/>
              </w:rPr>
              <w:t>26,95</w:t>
            </w:r>
          </w:p>
        </w:tc>
        <w:tc>
          <w:tcPr>
            <w:tcW w:w="708" w:type="dxa"/>
            <w:tcBorders>
              <w:top w:val="single" w:sz="4" w:space="0" w:color="auto"/>
              <w:left w:val="nil"/>
              <w:bottom w:val="single" w:sz="4" w:space="0" w:color="auto"/>
              <w:right w:val="single" w:sz="4" w:space="0" w:color="auto"/>
            </w:tcBorders>
            <w:shd w:val="clear" w:color="auto" w:fill="auto"/>
            <w:vAlign w:val="center"/>
          </w:tcPr>
          <w:p w14:paraId="4DA78CD3" w14:textId="62917C06" w:rsidR="000861AC" w:rsidRPr="00AD2462" w:rsidRDefault="000861AC" w:rsidP="00AB7933">
            <w:pPr>
              <w:pStyle w:val="tabela2"/>
              <w:rPr>
                <w:lang w:eastAsia="pl-PL"/>
              </w:rPr>
            </w:pPr>
            <w:r>
              <w:rPr>
                <w:rFonts w:cs="Arial"/>
                <w:color w:val="000000"/>
                <w:szCs w:val="18"/>
              </w:rPr>
              <w:t>20,3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74AFB" w14:textId="50D9C6AC" w:rsidR="000861AC" w:rsidRPr="00AD2462" w:rsidRDefault="000861AC" w:rsidP="00AB7933">
            <w:pPr>
              <w:pStyle w:val="tabela2"/>
              <w:rPr>
                <w:lang w:eastAsia="pl-PL"/>
              </w:rPr>
            </w:pPr>
            <w:r w:rsidRPr="00AD2462">
              <w:rPr>
                <w:lang w:eastAsia="pl-PL"/>
              </w:rPr>
              <w:t>7,04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46A68" w14:textId="77777777" w:rsidR="000861AC" w:rsidRPr="00AD2462" w:rsidRDefault="000861AC" w:rsidP="00AB7933">
            <w:pPr>
              <w:pStyle w:val="tabela2"/>
              <w:rPr>
                <w:lang w:eastAsia="pl-PL"/>
              </w:rPr>
            </w:pPr>
            <w:r w:rsidRPr="00AD2462">
              <w:rPr>
                <w:lang w:eastAsia="pl-PL"/>
              </w:rPr>
              <w:t>10,79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2EEDA" w14:textId="77777777" w:rsidR="000861AC" w:rsidRPr="00AD2462" w:rsidRDefault="000861AC" w:rsidP="00AB7933">
            <w:pPr>
              <w:pStyle w:val="tabela2"/>
              <w:rPr>
                <w:lang w:eastAsia="pl-PL"/>
              </w:rPr>
            </w:pPr>
            <w:r w:rsidRPr="00AD2462">
              <w:rPr>
                <w:lang w:eastAsia="pl-PL"/>
              </w:rPr>
              <w:t>2,47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5B0F17F" w14:textId="25093998"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A57C2" w14:textId="553D2493"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25AB9B53" w14:textId="50E3D5B0"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1819E981" w14:textId="73BCE0F4"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50BF0CB" w14:textId="618F3020" w:rsidR="000861AC" w:rsidRPr="00AD2462" w:rsidRDefault="000861AC" w:rsidP="00AB7933">
            <w:pPr>
              <w:pStyle w:val="tabela2"/>
              <w:rPr>
                <w:lang w:eastAsia="pl-PL"/>
              </w:rPr>
            </w:pPr>
            <w:r>
              <w:rPr>
                <w:rFonts w:cs="Arial"/>
                <w:color w:val="000000"/>
                <w:szCs w:val="18"/>
              </w:rPr>
              <w:t>6,66</w:t>
            </w:r>
          </w:p>
        </w:tc>
        <w:tc>
          <w:tcPr>
            <w:tcW w:w="947" w:type="dxa"/>
            <w:tcBorders>
              <w:top w:val="nil"/>
              <w:left w:val="single" w:sz="4" w:space="0" w:color="auto"/>
              <w:bottom w:val="single" w:sz="4" w:space="0" w:color="auto"/>
              <w:right w:val="single" w:sz="4" w:space="0" w:color="auto"/>
            </w:tcBorders>
            <w:vAlign w:val="center"/>
          </w:tcPr>
          <w:p w14:paraId="4AEA52E8" w14:textId="38425D8E" w:rsidR="000861AC" w:rsidRPr="00AD2462" w:rsidRDefault="000861AC" w:rsidP="00AB7933">
            <w:pPr>
              <w:pStyle w:val="tabela2"/>
              <w:rPr>
                <w:lang w:eastAsia="pl-PL"/>
              </w:rPr>
            </w:pPr>
            <w:r w:rsidRPr="00AD2462">
              <w:rPr>
                <w:lang w:eastAsia="pl-PL"/>
              </w:rPr>
              <w:t>1,12</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73459433" w14:textId="076F10F6" w:rsidR="000861AC" w:rsidRPr="00AD2462" w:rsidRDefault="000861AC" w:rsidP="00AB7933">
            <w:pPr>
              <w:pStyle w:val="tabela2"/>
              <w:rPr>
                <w:lang w:eastAsia="pl-PL"/>
              </w:rPr>
            </w:pPr>
            <w:r w:rsidRPr="00AD2462">
              <w:rPr>
                <w:lang w:eastAsia="pl-PL"/>
              </w:rPr>
              <w:t>0,01</w:t>
            </w:r>
          </w:p>
        </w:tc>
        <w:tc>
          <w:tcPr>
            <w:tcW w:w="993" w:type="dxa"/>
            <w:tcBorders>
              <w:top w:val="nil"/>
              <w:left w:val="nil"/>
              <w:bottom w:val="single" w:sz="4" w:space="0" w:color="auto"/>
              <w:right w:val="single" w:sz="4" w:space="0" w:color="auto"/>
            </w:tcBorders>
            <w:shd w:val="clear" w:color="auto" w:fill="auto"/>
            <w:noWrap/>
            <w:vAlign w:val="center"/>
            <w:hideMark/>
          </w:tcPr>
          <w:p w14:paraId="4E10BDD1" w14:textId="77777777" w:rsidR="000861AC" w:rsidRPr="00AD2462" w:rsidRDefault="000861AC" w:rsidP="00AB7933">
            <w:pPr>
              <w:pStyle w:val="tabela2"/>
              <w:rPr>
                <w:lang w:eastAsia="pl-PL"/>
              </w:rPr>
            </w:pPr>
            <w:r w:rsidRPr="00AD2462">
              <w:rPr>
                <w:lang w:eastAsia="pl-PL"/>
              </w:rPr>
              <w:t>5,53</w:t>
            </w:r>
          </w:p>
        </w:tc>
      </w:tr>
      <w:tr w:rsidR="00360BE2" w:rsidRPr="00AD2462" w14:paraId="0F0CC236"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59754B61" w14:textId="77777777" w:rsidR="000861AC" w:rsidRPr="00AD2462" w:rsidRDefault="000861AC" w:rsidP="00AB7933">
            <w:pPr>
              <w:pStyle w:val="tabela2"/>
              <w:rPr>
                <w:lang w:eastAsia="pl-PL"/>
              </w:rPr>
            </w:pPr>
            <w:r w:rsidRPr="00AD2462">
              <w:rPr>
                <w:lang w:eastAsia="pl-PL"/>
              </w:rPr>
              <w:t>Mz18sMaPM2,5a09</w:t>
            </w:r>
          </w:p>
        </w:tc>
        <w:tc>
          <w:tcPr>
            <w:tcW w:w="924" w:type="dxa"/>
            <w:tcBorders>
              <w:top w:val="nil"/>
              <w:left w:val="nil"/>
              <w:bottom w:val="single" w:sz="4" w:space="0" w:color="auto"/>
              <w:right w:val="single" w:sz="4" w:space="0" w:color="auto"/>
            </w:tcBorders>
            <w:shd w:val="clear" w:color="auto" w:fill="auto"/>
            <w:noWrap/>
            <w:vAlign w:val="center"/>
            <w:hideMark/>
          </w:tcPr>
          <w:p w14:paraId="52816487" w14:textId="77777777" w:rsidR="000861AC" w:rsidRPr="00AD2462" w:rsidRDefault="000861AC" w:rsidP="00AB7933">
            <w:pPr>
              <w:pStyle w:val="tabela2"/>
              <w:rPr>
                <w:lang w:eastAsia="pl-PL"/>
              </w:rPr>
            </w:pPr>
            <w:r w:rsidRPr="00AD2462">
              <w:rPr>
                <w:lang w:eastAsia="pl-PL"/>
              </w:rPr>
              <w:t>27,86</w:t>
            </w:r>
          </w:p>
        </w:tc>
        <w:tc>
          <w:tcPr>
            <w:tcW w:w="708" w:type="dxa"/>
            <w:tcBorders>
              <w:top w:val="single" w:sz="4" w:space="0" w:color="auto"/>
              <w:left w:val="nil"/>
              <w:bottom w:val="single" w:sz="4" w:space="0" w:color="auto"/>
              <w:right w:val="single" w:sz="4" w:space="0" w:color="auto"/>
            </w:tcBorders>
            <w:shd w:val="clear" w:color="auto" w:fill="auto"/>
            <w:vAlign w:val="center"/>
          </w:tcPr>
          <w:p w14:paraId="33E34D3B" w14:textId="024FD696" w:rsidR="000861AC" w:rsidRPr="00AD2462" w:rsidRDefault="000861AC" w:rsidP="00AB7933">
            <w:pPr>
              <w:pStyle w:val="tabela2"/>
              <w:rPr>
                <w:lang w:eastAsia="pl-PL"/>
              </w:rPr>
            </w:pPr>
            <w:r>
              <w:rPr>
                <w:rFonts w:cs="Arial"/>
                <w:color w:val="000000"/>
                <w:szCs w:val="18"/>
              </w:rPr>
              <w:t>23,41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A6C1B" w14:textId="2FD25A69" w:rsidR="000861AC" w:rsidRPr="00AD2462" w:rsidRDefault="000861AC" w:rsidP="00AB7933">
            <w:pPr>
              <w:pStyle w:val="tabela2"/>
              <w:rPr>
                <w:lang w:eastAsia="pl-PL"/>
              </w:rPr>
            </w:pPr>
            <w:r w:rsidRPr="00AD2462">
              <w:rPr>
                <w:lang w:eastAsia="pl-PL"/>
              </w:rPr>
              <w:t>6,66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21236" w14:textId="77777777" w:rsidR="000861AC" w:rsidRPr="00AD2462" w:rsidRDefault="000861AC" w:rsidP="00AB7933">
            <w:pPr>
              <w:pStyle w:val="tabela2"/>
              <w:rPr>
                <w:lang w:eastAsia="pl-PL"/>
              </w:rPr>
            </w:pPr>
            <w:r w:rsidRPr="00AD2462">
              <w:rPr>
                <w:lang w:eastAsia="pl-PL"/>
              </w:rPr>
              <w:t>13,65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1899E" w14:textId="77777777" w:rsidR="000861AC" w:rsidRPr="00AD2462" w:rsidRDefault="000861AC" w:rsidP="00AB7933">
            <w:pPr>
              <w:pStyle w:val="tabela2"/>
              <w:rPr>
                <w:lang w:eastAsia="pl-PL"/>
              </w:rPr>
            </w:pPr>
            <w:r w:rsidRPr="00AD2462">
              <w:rPr>
                <w:lang w:eastAsia="pl-PL"/>
              </w:rPr>
              <w:t>3,10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553205" w14:textId="6DF351A2"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3B0A12" w14:textId="102D63AA"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1D1C68B1" w14:textId="4F89AE1B"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1A2A4136" w14:textId="300EF112"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DF63E2A" w14:textId="4D362EA4" w:rsidR="000861AC" w:rsidRPr="00AD2462" w:rsidRDefault="000861AC" w:rsidP="00AB7933">
            <w:pPr>
              <w:pStyle w:val="tabela2"/>
              <w:rPr>
                <w:lang w:eastAsia="pl-PL"/>
              </w:rPr>
            </w:pPr>
            <w:r>
              <w:rPr>
                <w:rFonts w:cs="Arial"/>
                <w:color w:val="000000"/>
                <w:szCs w:val="18"/>
              </w:rPr>
              <w:t>4,45</w:t>
            </w:r>
          </w:p>
        </w:tc>
        <w:tc>
          <w:tcPr>
            <w:tcW w:w="947" w:type="dxa"/>
            <w:tcBorders>
              <w:top w:val="nil"/>
              <w:left w:val="single" w:sz="4" w:space="0" w:color="auto"/>
              <w:bottom w:val="single" w:sz="4" w:space="0" w:color="auto"/>
              <w:right w:val="single" w:sz="4" w:space="0" w:color="auto"/>
            </w:tcBorders>
            <w:vAlign w:val="center"/>
          </w:tcPr>
          <w:p w14:paraId="0B591ECF" w14:textId="16217E48" w:rsidR="000861AC" w:rsidRPr="00AD2462" w:rsidRDefault="000861AC" w:rsidP="00AB7933">
            <w:pPr>
              <w:pStyle w:val="tabela2"/>
              <w:rPr>
                <w:lang w:eastAsia="pl-PL"/>
              </w:rPr>
            </w:pPr>
            <w:r w:rsidRPr="00AD2462">
              <w:rPr>
                <w:lang w:eastAsia="pl-PL"/>
              </w:rPr>
              <w:t>2,36</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26FE435C" w14:textId="1A7B6833"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3807656C" w14:textId="77777777" w:rsidR="000861AC" w:rsidRPr="00AD2462" w:rsidRDefault="000861AC" w:rsidP="00AB7933">
            <w:pPr>
              <w:pStyle w:val="tabela2"/>
              <w:rPr>
                <w:lang w:eastAsia="pl-PL"/>
              </w:rPr>
            </w:pPr>
            <w:r w:rsidRPr="00AD2462">
              <w:rPr>
                <w:lang w:eastAsia="pl-PL"/>
              </w:rPr>
              <w:t>2,09</w:t>
            </w:r>
          </w:p>
        </w:tc>
      </w:tr>
      <w:tr w:rsidR="00360BE2" w:rsidRPr="00AD2462" w14:paraId="701A8D28"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77834E9B" w14:textId="77777777" w:rsidR="000861AC" w:rsidRPr="00AD2462" w:rsidRDefault="000861AC" w:rsidP="00AB7933">
            <w:pPr>
              <w:pStyle w:val="tabela2"/>
              <w:rPr>
                <w:lang w:eastAsia="pl-PL"/>
              </w:rPr>
            </w:pPr>
            <w:r w:rsidRPr="00AD2462">
              <w:rPr>
                <w:lang w:eastAsia="pl-PL"/>
              </w:rPr>
              <w:t>Mz18sMaPM2,5a10</w:t>
            </w:r>
          </w:p>
        </w:tc>
        <w:tc>
          <w:tcPr>
            <w:tcW w:w="924" w:type="dxa"/>
            <w:tcBorders>
              <w:top w:val="nil"/>
              <w:left w:val="nil"/>
              <w:bottom w:val="single" w:sz="4" w:space="0" w:color="auto"/>
              <w:right w:val="single" w:sz="4" w:space="0" w:color="auto"/>
            </w:tcBorders>
            <w:shd w:val="clear" w:color="auto" w:fill="auto"/>
            <w:noWrap/>
            <w:vAlign w:val="center"/>
            <w:hideMark/>
          </w:tcPr>
          <w:p w14:paraId="4FBF0CE8" w14:textId="77777777" w:rsidR="000861AC" w:rsidRPr="00AD2462" w:rsidRDefault="000861AC" w:rsidP="00AB7933">
            <w:pPr>
              <w:pStyle w:val="tabela2"/>
              <w:rPr>
                <w:lang w:eastAsia="pl-PL"/>
              </w:rPr>
            </w:pPr>
            <w:r w:rsidRPr="00AD2462">
              <w:rPr>
                <w:lang w:eastAsia="pl-PL"/>
              </w:rPr>
              <w:t>26,64</w:t>
            </w:r>
          </w:p>
        </w:tc>
        <w:tc>
          <w:tcPr>
            <w:tcW w:w="708" w:type="dxa"/>
            <w:tcBorders>
              <w:top w:val="single" w:sz="4" w:space="0" w:color="auto"/>
              <w:left w:val="nil"/>
              <w:bottom w:val="single" w:sz="4" w:space="0" w:color="auto"/>
              <w:right w:val="single" w:sz="4" w:space="0" w:color="auto"/>
            </w:tcBorders>
            <w:shd w:val="clear" w:color="auto" w:fill="auto"/>
            <w:vAlign w:val="center"/>
          </w:tcPr>
          <w:p w14:paraId="27B21215" w14:textId="4BE7FB41" w:rsidR="000861AC" w:rsidRPr="00AD2462" w:rsidRDefault="000861AC" w:rsidP="00AB7933">
            <w:pPr>
              <w:pStyle w:val="tabela2"/>
              <w:rPr>
                <w:lang w:eastAsia="pl-PL"/>
              </w:rPr>
            </w:pPr>
            <w:r>
              <w:rPr>
                <w:rFonts w:cs="Arial"/>
                <w:color w:val="000000"/>
                <w:szCs w:val="18"/>
              </w:rPr>
              <w:t>22,87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EFEB0" w14:textId="3216972B" w:rsidR="000861AC" w:rsidRPr="00AD2462" w:rsidRDefault="000861AC" w:rsidP="00AB7933">
            <w:pPr>
              <w:pStyle w:val="tabela2"/>
              <w:rPr>
                <w:lang w:eastAsia="pl-PL"/>
              </w:rPr>
            </w:pPr>
            <w:r w:rsidRPr="00AD2462">
              <w:rPr>
                <w:lang w:eastAsia="pl-PL"/>
              </w:rPr>
              <w:t>7,93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DA10C" w14:textId="77777777" w:rsidR="000861AC" w:rsidRPr="00AD2462" w:rsidRDefault="000861AC" w:rsidP="00AB7933">
            <w:pPr>
              <w:pStyle w:val="tabela2"/>
              <w:rPr>
                <w:lang w:eastAsia="pl-PL"/>
              </w:rPr>
            </w:pPr>
            <w:r w:rsidRPr="00AD2462">
              <w:rPr>
                <w:lang w:eastAsia="pl-PL"/>
              </w:rPr>
              <w:t>12,16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80D9E" w14:textId="77777777" w:rsidR="000861AC" w:rsidRPr="00AD2462" w:rsidRDefault="000861AC" w:rsidP="00AB7933">
            <w:pPr>
              <w:pStyle w:val="tabela2"/>
              <w:rPr>
                <w:lang w:eastAsia="pl-PL"/>
              </w:rPr>
            </w:pPr>
            <w:r w:rsidRPr="00AD2462">
              <w:rPr>
                <w:lang w:eastAsia="pl-PL"/>
              </w:rPr>
              <w:t>2,78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3CE67DD" w14:textId="2A8FB6C1" w:rsidR="000861AC" w:rsidRPr="00AD2462" w:rsidRDefault="000861AC" w:rsidP="00AB7933">
            <w:pPr>
              <w:pStyle w:val="tabela2"/>
              <w:rPr>
                <w:lang w:eastAsia="pl-PL"/>
              </w:rPr>
            </w:pPr>
            <w:r>
              <w:rPr>
                <w:rFonts w:cs="Arial"/>
                <w:color w:val="000000"/>
                <w:szCs w:val="18"/>
              </w:rPr>
              <w:t>0,03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AB669" w14:textId="376CCBAC"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384EF172" w14:textId="6FE93499"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481D4206" w14:textId="4842FFE7" w:rsidR="000861AC" w:rsidRPr="00AD2462" w:rsidRDefault="000861AC" w:rsidP="00AB7933">
            <w:pPr>
              <w:pStyle w:val="tabela2"/>
              <w:rPr>
                <w:lang w:eastAsia="pl-PL"/>
              </w:rPr>
            </w:pPr>
            <w:r w:rsidRPr="00AD2462">
              <w:rPr>
                <w:lang w:eastAsia="pl-PL"/>
              </w:rPr>
              <w:t>0,03</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9E80F0D" w14:textId="32A81C73" w:rsidR="000861AC" w:rsidRPr="00AD2462" w:rsidRDefault="000861AC" w:rsidP="00AB7933">
            <w:pPr>
              <w:pStyle w:val="tabela2"/>
              <w:rPr>
                <w:lang w:eastAsia="pl-PL"/>
              </w:rPr>
            </w:pPr>
            <w:r>
              <w:rPr>
                <w:rFonts w:cs="Arial"/>
                <w:color w:val="000000"/>
                <w:szCs w:val="18"/>
              </w:rPr>
              <w:t>3,75</w:t>
            </w:r>
          </w:p>
        </w:tc>
        <w:tc>
          <w:tcPr>
            <w:tcW w:w="947" w:type="dxa"/>
            <w:tcBorders>
              <w:top w:val="nil"/>
              <w:left w:val="single" w:sz="4" w:space="0" w:color="auto"/>
              <w:bottom w:val="single" w:sz="4" w:space="0" w:color="auto"/>
              <w:right w:val="single" w:sz="4" w:space="0" w:color="auto"/>
            </w:tcBorders>
            <w:vAlign w:val="center"/>
          </w:tcPr>
          <w:p w14:paraId="0CC7CC69" w14:textId="0ABB98F8" w:rsidR="000861AC" w:rsidRPr="00AD2462" w:rsidRDefault="000861AC" w:rsidP="00AB7933">
            <w:pPr>
              <w:pStyle w:val="tabela2"/>
              <w:rPr>
                <w:lang w:eastAsia="pl-PL"/>
              </w:rPr>
            </w:pPr>
            <w:r w:rsidRPr="00AD2462">
              <w:rPr>
                <w:lang w:eastAsia="pl-PL"/>
              </w:rPr>
              <w:t>0,82</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5BB48933" w14:textId="74FF9A1A"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7D8CC5A0" w14:textId="77777777" w:rsidR="000861AC" w:rsidRPr="00AD2462" w:rsidRDefault="000861AC" w:rsidP="00AB7933">
            <w:pPr>
              <w:pStyle w:val="tabela2"/>
              <w:rPr>
                <w:lang w:eastAsia="pl-PL"/>
              </w:rPr>
            </w:pPr>
            <w:r w:rsidRPr="00AD2462">
              <w:rPr>
                <w:lang w:eastAsia="pl-PL"/>
              </w:rPr>
              <w:t>2,93</w:t>
            </w:r>
          </w:p>
        </w:tc>
      </w:tr>
      <w:tr w:rsidR="00360BE2" w:rsidRPr="00AD2462" w14:paraId="4E915D37"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45A6187D" w14:textId="77777777" w:rsidR="000861AC" w:rsidRPr="00AD2462" w:rsidRDefault="000861AC" w:rsidP="00AB7933">
            <w:pPr>
              <w:pStyle w:val="tabela2"/>
              <w:rPr>
                <w:lang w:eastAsia="pl-PL"/>
              </w:rPr>
            </w:pPr>
            <w:r w:rsidRPr="00AD2462">
              <w:rPr>
                <w:lang w:eastAsia="pl-PL"/>
              </w:rPr>
              <w:t>Mz18sMaPM2,5a11</w:t>
            </w:r>
          </w:p>
        </w:tc>
        <w:tc>
          <w:tcPr>
            <w:tcW w:w="924" w:type="dxa"/>
            <w:tcBorders>
              <w:top w:val="nil"/>
              <w:left w:val="nil"/>
              <w:bottom w:val="single" w:sz="4" w:space="0" w:color="auto"/>
              <w:right w:val="single" w:sz="4" w:space="0" w:color="auto"/>
            </w:tcBorders>
            <w:shd w:val="clear" w:color="auto" w:fill="auto"/>
            <w:noWrap/>
            <w:vAlign w:val="center"/>
            <w:hideMark/>
          </w:tcPr>
          <w:p w14:paraId="5D135ED1" w14:textId="77777777" w:rsidR="000861AC" w:rsidRPr="00AD2462" w:rsidRDefault="000861AC" w:rsidP="00AB7933">
            <w:pPr>
              <w:pStyle w:val="tabela2"/>
              <w:rPr>
                <w:lang w:eastAsia="pl-PL"/>
              </w:rPr>
            </w:pPr>
            <w:r w:rsidRPr="00AD2462">
              <w:rPr>
                <w:lang w:eastAsia="pl-PL"/>
              </w:rPr>
              <w:t>28,51</w:t>
            </w:r>
          </w:p>
        </w:tc>
        <w:tc>
          <w:tcPr>
            <w:tcW w:w="708" w:type="dxa"/>
            <w:tcBorders>
              <w:top w:val="single" w:sz="4" w:space="0" w:color="auto"/>
              <w:left w:val="nil"/>
              <w:bottom w:val="single" w:sz="4" w:space="0" w:color="auto"/>
              <w:right w:val="single" w:sz="4" w:space="0" w:color="auto"/>
            </w:tcBorders>
            <w:shd w:val="clear" w:color="auto" w:fill="auto"/>
            <w:vAlign w:val="center"/>
          </w:tcPr>
          <w:p w14:paraId="5C535B43" w14:textId="1D9EC063" w:rsidR="000861AC" w:rsidRPr="00AD2462" w:rsidRDefault="000861AC" w:rsidP="00AB7933">
            <w:pPr>
              <w:pStyle w:val="tabela2"/>
              <w:rPr>
                <w:lang w:eastAsia="pl-PL"/>
              </w:rPr>
            </w:pPr>
            <w:r>
              <w:rPr>
                <w:rFonts w:cs="Arial"/>
                <w:color w:val="000000"/>
                <w:szCs w:val="18"/>
              </w:rPr>
              <w:t>24,97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96180" w14:textId="756C71B6" w:rsidR="000861AC" w:rsidRPr="00AD2462" w:rsidRDefault="000861AC" w:rsidP="00AB7933">
            <w:pPr>
              <w:pStyle w:val="tabela2"/>
              <w:rPr>
                <w:lang w:eastAsia="pl-PL"/>
              </w:rPr>
            </w:pPr>
            <w:r w:rsidRPr="00AD2462">
              <w:rPr>
                <w:lang w:eastAsia="pl-PL"/>
              </w:rPr>
              <w:t>10,93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E42B8" w14:textId="77777777" w:rsidR="000861AC" w:rsidRPr="00AD2462" w:rsidRDefault="000861AC" w:rsidP="00AB7933">
            <w:pPr>
              <w:pStyle w:val="tabela2"/>
              <w:rPr>
                <w:lang w:eastAsia="pl-PL"/>
              </w:rPr>
            </w:pPr>
            <w:r w:rsidRPr="00AD2462">
              <w:rPr>
                <w:lang w:eastAsia="pl-PL"/>
              </w:rPr>
              <w:t>11,41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250CE" w14:textId="77777777" w:rsidR="000861AC" w:rsidRPr="00AD2462" w:rsidRDefault="000861AC" w:rsidP="00AB7933">
            <w:pPr>
              <w:pStyle w:val="tabela2"/>
              <w:rPr>
                <w:lang w:eastAsia="pl-PL"/>
              </w:rPr>
            </w:pPr>
            <w:r w:rsidRPr="00AD2462">
              <w:rPr>
                <w:lang w:eastAsia="pl-PL"/>
              </w:rPr>
              <w:t>2,63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885D393" w14:textId="6662CA2D"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69735" w14:textId="00737616"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33E854D2" w14:textId="6093B5E9"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6F2B2FE7" w14:textId="4D601BE1"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CFA4A05" w14:textId="76583D91" w:rsidR="000861AC" w:rsidRPr="00AD2462" w:rsidRDefault="000861AC" w:rsidP="00AB7933">
            <w:pPr>
              <w:pStyle w:val="tabela2"/>
              <w:rPr>
                <w:lang w:eastAsia="pl-PL"/>
              </w:rPr>
            </w:pPr>
            <w:r>
              <w:rPr>
                <w:rFonts w:cs="Arial"/>
                <w:color w:val="000000"/>
                <w:szCs w:val="18"/>
              </w:rPr>
              <w:t>3,55</w:t>
            </w:r>
          </w:p>
        </w:tc>
        <w:tc>
          <w:tcPr>
            <w:tcW w:w="947" w:type="dxa"/>
            <w:tcBorders>
              <w:top w:val="nil"/>
              <w:left w:val="single" w:sz="4" w:space="0" w:color="auto"/>
              <w:bottom w:val="single" w:sz="4" w:space="0" w:color="auto"/>
              <w:right w:val="single" w:sz="4" w:space="0" w:color="auto"/>
            </w:tcBorders>
            <w:vAlign w:val="center"/>
          </w:tcPr>
          <w:p w14:paraId="6E8D407A" w14:textId="36963EF7" w:rsidR="000861AC" w:rsidRPr="00AD2462" w:rsidRDefault="000861AC" w:rsidP="00AB7933">
            <w:pPr>
              <w:pStyle w:val="tabela2"/>
              <w:rPr>
                <w:lang w:eastAsia="pl-PL"/>
              </w:rPr>
            </w:pPr>
            <w:r w:rsidRPr="00AD2462">
              <w:rPr>
                <w:lang w:eastAsia="pl-PL"/>
              </w:rPr>
              <w:t>0,18</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05C379D0" w14:textId="67F9A073"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1D6B3857" w14:textId="77777777" w:rsidR="000861AC" w:rsidRPr="00AD2462" w:rsidRDefault="000861AC" w:rsidP="00AB7933">
            <w:pPr>
              <w:pStyle w:val="tabela2"/>
              <w:rPr>
                <w:lang w:eastAsia="pl-PL"/>
              </w:rPr>
            </w:pPr>
            <w:r w:rsidRPr="00AD2462">
              <w:rPr>
                <w:lang w:eastAsia="pl-PL"/>
              </w:rPr>
              <w:t>3,37</w:t>
            </w:r>
          </w:p>
        </w:tc>
      </w:tr>
      <w:tr w:rsidR="00360BE2" w:rsidRPr="00AD2462" w14:paraId="10E3224F"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39B1E385" w14:textId="77777777" w:rsidR="000861AC" w:rsidRPr="00AD2462" w:rsidRDefault="000861AC" w:rsidP="00AB7933">
            <w:pPr>
              <w:pStyle w:val="tabela2"/>
              <w:rPr>
                <w:lang w:eastAsia="pl-PL"/>
              </w:rPr>
            </w:pPr>
            <w:r w:rsidRPr="00AD2462">
              <w:rPr>
                <w:lang w:eastAsia="pl-PL"/>
              </w:rPr>
              <w:t>Mz18sMaPM2,5a12</w:t>
            </w:r>
          </w:p>
        </w:tc>
        <w:tc>
          <w:tcPr>
            <w:tcW w:w="924" w:type="dxa"/>
            <w:tcBorders>
              <w:top w:val="nil"/>
              <w:left w:val="nil"/>
              <w:bottom w:val="single" w:sz="4" w:space="0" w:color="auto"/>
              <w:right w:val="single" w:sz="4" w:space="0" w:color="auto"/>
            </w:tcBorders>
            <w:shd w:val="clear" w:color="auto" w:fill="auto"/>
            <w:noWrap/>
            <w:vAlign w:val="center"/>
            <w:hideMark/>
          </w:tcPr>
          <w:p w14:paraId="4E0DFFD2" w14:textId="77777777" w:rsidR="000861AC" w:rsidRPr="00AD2462" w:rsidRDefault="000861AC" w:rsidP="00AB7933">
            <w:pPr>
              <w:pStyle w:val="tabela2"/>
              <w:rPr>
                <w:lang w:eastAsia="pl-PL"/>
              </w:rPr>
            </w:pPr>
            <w:r w:rsidRPr="00AD2462">
              <w:rPr>
                <w:lang w:eastAsia="pl-PL"/>
              </w:rPr>
              <w:t>26,36</w:t>
            </w:r>
          </w:p>
        </w:tc>
        <w:tc>
          <w:tcPr>
            <w:tcW w:w="708" w:type="dxa"/>
            <w:tcBorders>
              <w:top w:val="single" w:sz="4" w:space="0" w:color="auto"/>
              <w:left w:val="nil"/>
              <w:bottom w:val="single" w:sz="4" w:space="0" w:color="auto"/>
              <w:right w:val="single" w:sz="4" w:space="0" w:color="auto"/>
            </w:tcBorders>
            <w:shd w:val="clear" w:color="auto" w:fill="auto"/>
            <w:vAlign w:val="center"/>
          </w:tcPr>
          <w:p w14:paraId="451D3A8A" w14:textId="6E47634A" w:rsidR="000861AC" w:rsidRPr="00AD2462" w:rsidRDefault="000861AC" w:rsidP="00AB7933">
            <w:pPr>
              <w:pStyle w:val="tabela2"/>
              <w:rPr>
                <w:lang w:eastAsia="pl-PL"/>
              </w:rPr>
            </w:pPr>
            <w:r>
              <w:rPr>
                <w:rFonts w:cs="Arial"/>
                <w:color w:val="000000"/>
                <w:szCs w:val="18"/>
              </w:rPr>
              <w:t>21,48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BF714" w14:textId="04E0F4D5" w:rsidR="000861AC" w:rsidRPr="00AD2462" w:rsidRDefault="000861AC" w:rsidP="00AB7933">
            <w:pPr>
              <w:pStyle w:val="tabela2"/>
              <w:rPr>
                <w:lang w:eastAsia="pl-PL"/>
              </w:rPr>
            </w:pPr>
            <w:r w:rsidRPr="00AD2462">
              <w:rPr>
                <w:lang w:eastAsia="pl-PL"/>
              </w:rPr>
              <w:t>7,27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2814C" w14:textId="77777777" w:rsidR="000861AC" w:rsidRPr="00AD2462" w:rsidRDefault="000861AC" w:rsidP="00AB7933">
            <w:pPr>
              <w:pStyle w:val="tabela2"/>
              <w:rPr>
                <w:lang w:eastAsia="pl-PL"/>
              </w:rPr>
            </w:pPr>
            <w:r w:rsidRPr="00AD2462">
              <w:rPr>
                <w:lang w:eastAsia="pl-PL"/>
              </w:rPr>
              <w:t>11,57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721F1" w14:textId="77777777" w:rsidR="000861AC" w:rsidRPr="00AD2462" w:rsidRDefault="000861AC" w:rsidP="00AB7933">
            <w:pPr>
              <w:pStyle w:val="tabela2"/>
              <w:rPr>
                <w:lang w:eastAsia="pl-PL"/>
              </w:rPr>
            </w:pPr>
            <w:r w:rsidRPr="00AD2462">
              <w:rPr>
                <w:lang w:eastAsia="pl-PL"/>
              </w:rPr>
              <w:t>2,64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AA79FC" w14:textId="76F305CC" w:rsidR="000861AC" w:rsidRPr="00AD2462" w:rsidRDefault="000861AC" w:rsidP="00AB7933">
            <w:pPr>
              <w:pStyle w:val="tabela2"/>
              <w:rPr>
                <w:lang w:eastAsia="pl-PL"/>
              </w:rPr>
            </w:pPr>
            <w:r>
              <w:rPr>
                <w:rFonts w:cs="Arial"/>
                <w:color w:val="000000"/>
                <w:szCs w:val="18"/>
              </w:rPr>
              <w:t>0,07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C0751B" w14:textId="7112A756" w:rsidR="000861AC" w:rsidRPr="00AD2462" w:rsidRDefault="000861AC" w:rsidP="00AB7933">
            <w:pPr>
              <w:pStyle w:val="tabela2"/>
              <w:rPr>
                <w:lang w:eastAsia="pl-PL"/>
              </w:rPr>
            </w:pPr>
            <w:r w:rsidRPr="00AD2462">
              <w:rPr>
                <w:lang w:eastAsia="pl-PL"/>
              </w:rPr>
              <w:t>0,02</w:t>
            </w:r>
          </w:p>
        </w:tc>
        <w:tc>
          <w:tcPr>
            <w:tcW w:w="1179" w:type="dxa"/>
            <w:tcBorders>
              <w:top w:val="single" w:sz="4" w:space="0" w:color="auto"/>
              <w:left w:val="single" w:sz="4" w:space="0" w:color="auto"/>
              <w:bottom w:val="single" w:sz="4" w:space="0" w:color="auto"/>
              <w:right w:val="single" w:sz="4" w:space="0" w:color="auto"/>
            </w:tcBorders>
            <w:vAlign w:val="center"/>
          </w:tcPr>
          <w:p w14:paraId="7F921B01" w14:textId="1DB68DE1" w:rsidR="000861AC" w:rsidRPr="00AD2462" w:rsidRDefault="000861AC" w:rsidP="00AB7933">
            <w:pPr>
              <w:pStyle w:val="tabela2"/>
              <w:rPr>
                <w:lang w:eastAsia="pl-PL"/>
              </w:rPr>
            </w:pPr>
            <w:r w:rsidRPr="00AD2462">
              <w:rPr>
                <w:lang w:eastAsia="pl-PL"/>
              </w:rPr>
              <w:t>0,01</w:t>
            </w:r>
          </w:p>
        </w:tc>
        <w:tc>
          <w:tcPr>
            <w:tcW w:w="947" w:type="dxa"/>
            <w:tcBorders>
              <w:top w:val="single" w:sz="4" w:space="0" w:color="auto"/>
              <w:left w:val="single" w:sz="4" w:space="0" w:color="auto"/>
              <w:bottom w:val="single" w:sz="4" w:space="0" w:color="auto"/>
              <w:right w:val="single" w:sz="4" w:space="0" w:color="auto"/>
            </w:tcBorders>
            <w:vAlign w:val="center"/>
          </w:tcPr>
          <w:p w14:paraId="4467B24F" w14:textId="7B1A7435" w:rsidR="000861AC" w:rsidRPr="00AD2462" w:rsidRDefault="000861AC" w:rsidP="00AB7933">
            <w:pPr>
              <w:pStyle w:val="tabela2"/>
              <w:rPr>
                <w:lang w:eastAsia="pl-PL"/>
              </w:rPr>
            </w:pPr>
            <w:r w:rsidRPr="00AD2462">
              <w:rPr>
                <w:lang w:eastAsia="pl-PL"/>
              </w:rPr>
              <w:t>0,04</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21277CA" w14:textId="323EE30E" w:rsidR="000861AC" w:rsidRPr="00AD2462" w:rsidRDefault="000861AC" w:rsidP="00AB7933">
            <w:pPr>
              <w:pStyle w:val="tabela2"/>
              <w:rPr>
                <w:lang w:eastAsia="pl-PL"/>
              </w:rPr>
            </w:pPr>
            <w:r>
              <w:rPr>
                <w:rFonts w:cs="Arial"/>
                <w:color w:val="000000"/>
                <w:szCs w:val="18"/>
              </w:rPr>
              <w:t>4,82</w:t>
            </w:r>
          </w:p>
        </w:tc>
        <w:tc>
          <w:tcPr>
            <w:tcW w:w="947" w:type="dxa"/>
            <w:tcBorders>
              <w:top w:val="nil"/>
              <w:left w:val="single" w:sz="4" w:space="0" w:color="auto"/>
              <w:bottom w:val="single" w:sz="4" w:space="0" w:color="auto"/>
              <w:right w:val="single" w:sz="4" w:space="0" w:color="auto"/>
            </w:tcBorders>
            <w:vAlign w:val="center"/>
          </w:tcPr>
          <w:p w14:paraId="700D4626" w14:textId="68F675CF" w:rsidR="000861AC" w:rsidRPr="00AD2462" w:rsidRDefault="000861AC" w:rsidP="00AB7933">
            <w:pPr>
              <w:pStyle w:val="tabela2"/>
              <w:rPr>
                <w:lang w:eastAsia="pl-PL"/>
              </w:rPr>
            </w:pPr>
            <w:r w:rsidRPr="00AD2462">
              <w:rPr>
                <w:lang w:eastAsia="pl-PL"/>
              </w:rPr>
              <w:t>2,66</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07595604" w14:textId="3BEF8D52" w:rsidR="000861AC" w:rsidRPr="00AD2462" w:rsidRDefault="000861AC" w:rsidP="00AB7933">
            <w:pPr>
              <w:pStyle w:val="tabela2"/>
              <w:rPr>
                <w:lang w:eastAsia="pl-PL"/>
              </w:rPr>
            </w:pPr>
            <w:r w:rsidRPr="00AD2462">
              <w:rPr>
                <w:lang w:eastAsia="pl-PL"/>
              </w:rPr>
              <w:t>0,15</w:t>
            </w:r>
          </w:p>
        </w:tc>
        <w:tc>
          <w:tcPr>
            <w:tcW w:w="993" w:type="dxa"/>
            <w:tcBorders>
              <w:top w:val="nil"/>
              <w:left w:val="nil"/>
              <w:bottom w:val="single" w:sz="4" w:space="0" w:color="auto"/>
              <w:right w:val="single" w:sz="4" w:space="0" w:color="auto"/>
            </w:tcBorders>
            <w:shd w:val="clear" w:color="auto" w:fill="auto"/>
            <w:noWrap/>
            <w:vAlign w:val="center"/>
            <w:hideMark/>
          </w:tcPr>
          <w:p w14:paraId="4E98DF7B" w14:textId="77777777" w:rsidR="000861AC" w:rsidRPr="00AD2462" w:rsidRDefault="000861AC" w:rsidP="00AB7933">
            <w:pPr>
              <w:pStyle w:val="tabela2"/>
              <w:rPr>
                <w:lang w:eastAsia="pl-PL"/>
              </w:rPr>
            </w:pPr>
            <w:r w:rsidRPr="00AD2462">
              <w:rPr>
                <w:lang w:eastAsia="pl-PL"/>
              </w:rPr>
              <w:t>2,01</w:t>
            </w:r>
          </w:p>
        </w:tc>
      </w:tr>
      <w:tr w:rsidR="00360BE2" w:rsidRPr="00AD2462" w14:paraId="52D21F79"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74A7DF74" w14:textId="77777777" w:rsidR="000861AC" w:rsidRPr="00AD2462" w:rsidRDefault="000861AC" w:rsidP="00AB7933">
            <w:pPr>
              <w:pStyle w:val="tabela2"/>
              <w:rPr>
                <w:lang w:eastAsia="pl-PL"/>
              </w:rPr>
            </w:pPr>
            <w:r w:rsidRPr="00AD2462">
              <w:rPr>
                <w:lang w:eastAsia="pl-PL"/>
              </w:rPr>
              <w:t>Mz18sMaPM2,5a13</w:t>
            </w:r>
          </w:p>
        </w:tc>
        <w:tc>
          <w:tcPr>
            <w:tcW w:w="924" w:type="dxa"/>
            <w:tcBorders>
              <w:top w:val="nil"/>
              <w:left w:val="nil"/>
              <w:bottom w:val="single" w:sz="4" w:space="0" w:color="auto"/>
              <w:right w:val="single" w:sz="4" w:space="0" w:color="auto"/>
            </w:tcBorders>
            <w:shd w:val="clear" w:color="auto" w:fill="auto"/>
            <w:noWrap/>
            <w:vAlign w:val="center"/>
            <w:hideMark/>
          </w:tcPr>
          <w:p w14:paraId="5C5ADE2B" w14:textId="77777777" w:rsidR="000861AC" w:rsidRPr="00AD2462" w:rsidRDefault="000861AC" w:rsidP="00AB7933">
            <w:pPr>
              <w:pStyle w:val="tabela2"/>
              <w:rPr>
                <w:lang w:eastAsia="pl-PL"/>
              </w:rPr>
            </w:pPr>
            <w:r w:rsidRPr="00AD2462">
              <w:rPr>
                <w:lang w:eastAsia="pl-PL"/>
              </w:rPr>
              <w:t>22,70</w:t>
            </w:r>
          </w:p>
        </w:tc>
        <w:tc>
          <w:tcPr>
            <w:tcW w:w="708" w:type="dxa"/>
            <w:tcBorders>
              <w:top w:val="single" w:sz="4" w:space="0" w:color="auto"/>
              <w:left w:val="nil"/>
              <w:bottom w:val="single" w:sz="4" w:space="0" w:color="auto"/>
              <w:right w:val="single" w:sz="4" w:space="0" w:color="auto"/>
            </w:tcBorders>
            <w:shd w:val="clear" w:color="auto" w:fill="auto"/>
            <w:vAlign w:val="center"/>
          </w:tcPr>
          <w:p w14:paraId="0C06CFF7" w14:textId="43B8F91B" w:rsidR="000861AC" w:rsidRPr="00AD2462" w:rsidRDefault="000861AC" w:rsidP="00AB7933">
            <w:pPr>
              <w:pStyle w:val="tabela2"/>
              <w:rPr>
                <w:lang w:eastAsia="pl-PL"/>
              </w:rPr>
            </w:pPr>
            <w:r>
              <w:rPr>
                <w:rFonts w:cs="Arial"/>
                <w:color w:val="000000"/>
                <w:szCs w:val="18"/>
              </w:rPr>
              <w:t>19,46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9FB94" w14:textId="0D5B8B97" w:rsidR="000861AC" w:rsidRPr="00AD2462" w:rsidRDefault="000861AC" w:rsidP="00AB7933">
            <w:pPr>
              <w:pStyle w:val="tabela2"/>
              <w:rPr>
                <w:lang w:eastAsia="pl-PL"/>
              </w:rPr>
            </w:pPr>
            <w:r w:rsidRPr="00AD2462">
              <w:rPr>
                <w:lang w:eastAsia="pl-PL"/>
              </w:rPr>
              <w:t>6,85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51C15" w14:textId="77777777" w:rsidR="000861AC" w:rsidRPr="00AD2462" w:rsidRDefault="000861AC" w:rsidP="00AB7933">
            <w:pPr>
              <w:pStyle w:val="tabela2"/>
              <w:rPr>
                <w:lang w:eastAsia="pl-PL"/>
              </w:rPr>
            </w:pPr>
            <w:r w:rsidRPr="00AD2462">
              <w:rPr>
                <w:lang w:eastAsia="pl-PL"/>
              </w:rPr>
              <w:t>10,26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317C3" w14:textId="77777777" w:rsidR="000861AC" w:rsidRPr="00AD2462" w:rsidRDefault="000861AC" w:rsidP="00AB7933">
            <w:pPr>
              <w:pStyle w:val="tabela2"/>
              <w:rPr>
                <w:lang w:eastAsia="pl-PL"/>
              </w:rPr>
            </w:pPr>
            <w:r w:rsidRPr="00AD2462">
              <w:rPr>
                <w:lang w:eastAsia="pl-PL"/>
              </w:rPr>
              <w:t>2,35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9E5620B" w14:textId="64326110"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A7CD9" w14:textId="6E16C08A"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0F788A52" w14:textId="7F6DA93B"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2CE92A82" w14:textId="40E8FD8E"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DD07611" w14:textId="319961D5" w:rsidR="000861AC" w:rsidRPr="00AD2462" w:rsidRDefault="000861AC" w:rsidP="00AB7933">
            <w:pPr>
              <w:pStyle w:val="tabela2"/>
              <w:rPr>
                <w:lang w:eastAsia="pl-PL"/>
              </w:rPr>
            </w:pPr>
            <w:r>
              <w:rPr>
                <w:rFonts w:cs="Arial"/>
                <w:color w:val="000000"/>
                <w:szCs w:val="18"/>
              </w:rPr>
              <w:t>3,24</w:t>
            </w:r>
          </w:p>
        </w:tc>
        <w:tc>
          <w:tcPr>
            <w:tcW w:w="947" w:type="dxa"/>
            <w:tcBorders>
              <w:top w:val="nil"/>
              <w:left w:val="single" w:sz="4" w:space="0" w:color="auto"/>
              <w:bottom w:val="single" w:sz="4" w:space="0" w:color="auto"/>
              <w:right w:val="single" w:sz="4" w:space="0" w:color="auto"/>
            </w:tcBorders>
            <w:vAlign w:val="center"/>
          </w:tcPr>
          <w:p w14:paraId="34500D3C" w14:textId="298A684F" w:rsidR="000861AC" w:rsidRPr="00AD2462" w:rsidRDefault="000861AC" w:rsidP="00AB7933">
            <w:pPr>
              <w:pStyle w:val="tabela2"/>
              <w:rPr>
                <w:lang w:eastAsia="pl-PL"/>
              </w:rPr>
            </w:pPr>
            <w:r w:rsidRPr="00AD2462">
              <w:rPr>
                <w:lang w:eastAsia="pl-PL"/>
              </w:rPr>
              <w:t>0,33</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37046F9E" w14:textId="484904F5"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2B8896B5" w14:textId="77777777" w:rsidR="000861AC" w:rsidRPr="00AD2462" w:rsidRDefault="000861AC" w:rsidP="00AB7933">
            <w:pPr>
              <w:pStyle w:val="tabela2"/>
              <w:rPr>
                <w:lang w:eastAsia="pl-PL"/>
              </w:rPr>
            </w:pPr>
            <w:r w:rsidRPr="00AD2462">
              <w:rPr>
                <w:lang w:eastAsia="pl-PL"/>
              </w:rPr>
              <w:t>2,91</w:t>
            </w:r>
          </w:p>
        </w:tc>
      </w:tr>
      <w:tr w:rsidR="00360BE2" w:rsidRPr="00AD2462" w14:paraId="44DDF017"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620E4610" w14:textId="77777777" w:rsidR="000861AC" w:rsidRPr="00AD2462" w:rsidRDefault="000861AC" w:rsidP="00AB7933">
            <w:pPr>
              <w:pStyle w:val="tabela2"/>
              <w:rPr>
                <w:lang w:eastAsia="pl-PL"/>
              </w:rPr>
            </w:pPr>
            <w:r w:rsidRPr="00AD2462">
              <w:rPr>
                <w:lang w:eastAsia="pl-PL"/>
              </w:rPr>
              <w:t>Mz18sMaPM2,5a14</w:t>
            </w:r>
          </w:p>
        </w:tc>
        <w:tc>
          <w:tcPr>
            <w:tcW w:w="924" w:type="dxa"/>
            <w:tcBorders>
              <w:top w:val="nil"/>
              <w:left w:val="nil"/>
              <w:bottom w:val="single" w:sz="4" w:space="0" w:color="auto"/>
              <w:right w:val="single" w:sz="4" w:space="0" w:color="auto"/>
            </w:tcBorders>
            <w:shd w:val="clear" w:color="auto" w:fill="auto"/>
            <w:noWrap/>
            <w:vAlign w:val="center"/>
            <w:hideMark/>
          </w:tcPr>
          <w:p w14:paraId="76429670" w14:textId="77777777" w:rsidR="000861AC" w:rsidRPr="00AD2462" w:rsidRDefault="000861AC" w:rsidP="00AB7933">
            <w:pPr>
              <w:pStyle w:val="tabela2"/>
              <w:rPr>
                <w:lang w:eastAsia="pl-PL"/>
              </w:rPr>
            </w:pPr>
            <w:r w:rsidRPr="00AD2462">
              <w:rPr>
                <w:lang w:eastAsia="pl-PL"/>
              </w:rPr>
              <w:t>27,86</w:t>
            </w:r>
          </w:p>
        </w:tc>
        <w:tc>
          <w:tcPr>
            <w:tcW w:w="708" w:type="dxa"/>
            <w:tcBorders>
              <w:top w:val="single" w:sz="4" w:space="0" w:color="auto"/>
              <w:left w:val="nil"/>
              <w:bottom w:val="single" w:sz="4" w:space="0" w:color="auto"/>
              <w:right w:val="single" w:sz="4" w:space="0" w:color="auto"/>
            </w:tcBorders>
            <w:shd w:val="clear" w:color="auto" w:fill="auto"/>
            <w:vAlign w:val="center"/>
          </w:tcPr>
          <w:p w14:paraId="44409E88" w14:textId="2A3957F4" w:rsidR="000861AC" w:rsidRPr="00AD2462" w:rsidRDefault="000861AC" w:rsidP="00AB7933">
            <w:pPr>
              <w:pStyle w:val="tabela2"/>
              <w:rPr>
                <w:lang w:eastAsia="pl-PL"/>
              </w:rPr>
            </w:pPr>
            <w:r>
              <w:rPr>
                <w:rFonts w:cs="Arial"/>
                <w:color w:val="000000"/>
                <w:szCs w:val="18"/>
              </w:rPr>
              <w:t>23,87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923940" w14:textId="7C64DB5E" w:rsidR="000861AC" w:rsidRPr="00AD2462" w:rsidRDefault="000861AC" w:rsidP="00AB7933">
            <w:pPr>
              <w:pStyle w:val="tabela2"/>
              <w:rPr>
                <w:lang w:eastAsia="pl-PL"/>
              </w:rPr>
            </w:pPr>
            <w:r w:rsidRPr="00AD2462">
              <w:rPr>
                <w:lang w:eastAsia="pl-PL"/>
              </w:rPr>
              <w:t>6,79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B421D" w14:textId="77777777" w:rsidR="000861AC" w:rsidRPr="00AD2462" w:rsidRDefault="000861AC" w:rsidP="00AB7933">
            <w:pPr>
              <w:pStyle w:val="tabela2"/>
              <w:rPr>
                <w:lang w:eastAsia="pl-PL"/>
              </w:rPr>
            </w:pPr>
            <w:r w:rsidRPr="00AD2462">
              <w:rPr>
                <w:lang w:eastAsia="pl-PL"/>
              </w:rPr>
              <w:t>13,92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421BD" w14:textId="77777777" w:rsidR="000861AC" w:rsidRPr="00AD2462" w:rsidRDefault="000861AC" w:rsidP="00AB7933">
            <w:pPr>
              <w:pStyle w:val="tabela2"/>
              <w:rPr>
                <w:lang w:eastAsia="pl-PL"/>
              </w:rPr>
            </w:pPr>
            <w:r w:rsidRPr="00AD2462">
              <w:rPr>
                <w:lang w:eastAsia="pl-PL"/>
              </w:rPr>
              <w:t>3,16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87EB646" w14:textId="7BC289B0"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F87C6" w14:textId="6FEF4032"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45A63E30" w14:textId="2D023AFD"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7CA8F990" w14:textId="4554046E"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1636CD6" w14:textId="644B08BC" w:rsidR="000861AC" w:rsidRPr="00AD2462" w:rsidRDefault="000861AC" w:rsidP="00AB7933">
            <w:pPr>
              <w:pStyle w:val="tabela2"/>
              <w:rPr>
                <w:lang w:eastAsia="pl-PL"/>
              </w:rPr>
            </w:pPr>
            <w:r>
              <w:rPr>
                <w:rFonts w:cs="Arial"/>
                <w:color w:val="000000"/>
                <w:szCs w:val="18"/>
              </w:rPr>
              <w:t>4</w:t>
            </w:r>
          </w:p>
        </w:tc>
        <w:tc>
          <w:tcPr>
            <w:tcW w:w="947" w:type="dxa"/>
            <w:tcBorders>
              <w:top w:val="nil"/>
              <w:left w:val="single" w:sz="4" w:space="0" w:color="auto"/>
              <w:bottom w:val="single" w:sz="4" w:space="0" w:color="auto"/>
              <w:right w:val="single" w:sz="4" w:space="0" w:color="auto"/>
            </w:tcBorders>
            <w:vAlign w:val="center"/>
          </w:tcPr>
          <w:p w14:paraId="1032263A" w14:textId="014E3C14" w:rsidR="000861AC" w:rsidRPr="00AD2462" w:rsidRDefault="000861AC" w:rsidP="00AB7933">
            <w:pPr>
              <w:pStyle w:val="tabela2"/>
              <w:rPr>
                <w:lang w:eastAsia="pl-PL"/>
              </w:rPr>
            </w:pPr>
            <w:r w:rsidRPr="00AD2462">
              <w:rPr>
                <w:lang w:eastAsia="pl-PL"/>
              </w:rPr>
              <w:t>2,21</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6C089CAE" w14:textId="7E1895A7" w:rsidR="000861AC" w:rsidRPr="00AD2462" w:rsidRDefault="000861AC" w:rsidP="00AB7933">
            <w:pPr>
              <w:pStyle w:val="tabela2"/>
              <w:rPr>
                <w:lang w:eastAsia="pl-PL"/>
              </w:rPr>
            </w:pPr>
            <w:r w:rsidRPr="00AD2462">
              <w:rPr>
                <w:lang w:eastAsia="pl-PL"/>
              </w:rPr>
              <w:t>0,01</w:t>
            </w:r>
          </w:p>
        </w:tc>
        <w:tc>
          <w:tcPr>
            <w:tcW w:w="993" w:type="dxa"/>
            <w:tcBorders>
              <w:top w:val="nil"/>
              <w:left w:val="nil"/>
              <w:bottom w:val="single" w:sz="4" w:space="0" w:color="auto"/>
              <w:right w:val="single" w:sz="4" w:space="0" w:color="auto"/>
            </w:tcBorders>
            <w:shd w:val="clear" w:color="auto" w:fill="auto"/>
            <w:noWrap/>
            <w:vAlign w:val="center"/>
            <w:hideMark/>
          </w:tcPr>
          <w:p w14:paraId="55266D3D" w14:textId="77777777" w:rsidR="000861AC" w:rsidRPr="00AD2462" w:rsidRDefault="000861AC" w:rsidP="00AB7933">
            <w:pPr>
              <w:pStyle w:val="tabela2"/>
              <w:rPr>
                <w:lang w:eastAsia="pl-PL"/>
              </w:rPr>
            </w:pPr>
            <w:r w:rsidRPr="00AD2462">
              <w:rPr>
                <w:lang w:eastAsia="pl-PL"/>
              </w:rPr>
              <w:t>1,78</w:t>
            </w:r>
          </w:p>
        </w:tc>
      </w:tr>
      <w:tr w:rsidR="00360BE2" w:rsidRPr="00AD2462" w14:paraId="2C42A4B1"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115085B7" w14:textId="77777777" w:rsidR="000861AC" w:rsidRPr="00AD2462" w:rsidRDefault="000861AC" w:rsidP="00AB7933">
            <w:pPr>
              <w:pStyle w:val="tabela2"/>
              <w:rPr>
                <w:lang w:eastAsia="pl-PL"/>
              </w:rPr>
            </w:pPr>
            <w:r w:rsidRPr="00AD2462">
              <w:rPr>
                <w:lang w:eastAsia="pl-PL"/>
              </w:rPr>
              <w:t>Mz18sMaPM2,5a15</w:t>
            </w:r>
          </w:p>
        </w:tc>
        <w:tc>
          <w:tcPr>
            <w:tcW w:w="924" w:type="dxa"/>
            <w:tcBorders>
              <w:top w:val="nil"/>
              <w:left w:val="nil"/>
              <w:bottom w:val="single" w:sz="4" w:space="0" w:color="auto"/>
              <w:right w:val="single" w:sz="4" w:space="0" w:color="auto"/>
            </w:tcBorders>
            <w:shd w:val="clear" w:color="auto" w:fill="auto"/>
            <w:noWrap/>
            <w:vAlign w:val="center"/>
            <w:hideMark/>
          </w:tcPr>
          <w:p w14:paraId="31F3823F" w14:textId="77777777" w:rsidR="000861AC" w:rsidRPr="00AD2462" w:rsidRDefault="000861AC" w:rsidP="00AB7933">
            <w:pPr>
              <w:pStyle w:val="tabela2"/>
              <w:rPr>
                <w:lang w:eastAsia="pl-PL"/>
              </w:rPr>
            </w:pPr>
            <w:r w:rsidRPr="00AD2462">
              <w:rPr>
                <w:lang w:eastAsia="pl-PL"/>
              </w:rPr>
              <w:t>23,61</w:t>
            </w:r>
          </w:p>
        </w:tc>
        <w:tc>
          <w:tcPr>
            <w:tcW w:w="708" w:type="dxa"/>
            <w:tcBorders>
              <w:top w:val="single" w:sz="4" w:space="0" w:color="auto"/>
              <w:left w:val="nil"/>
              <w:bottom w:val="single" w:sz="4" w:space="0" w:color="auto"/>
              <w:right w:val="single" w:sz="4" w:space="0" w:color="auto"/>
            </w:tcBorders>
            <w:shd w:val="clear" w:color="auto" w:fill="auto"/>
            <w:vAlign w:val="center"/>
          </w:tcPr>
          <w:p w14:paraId="13C82E7E" w14:textId="74EFE8A1" w:rsidR="000861AC" w:rsidRPr="00AD2462" w:rsidRDefault="000861AC" w:rsidP="00AB7933">
            <w:pPr>
              <w:pStyle w:val="tabela2"/>
              <w:rPr>
                <w:lang w:eastAsia="pl-PL"/>
              </w:rPr>
            </w:pPr>
            <w:r>
              <w:rPr>
                <w:rFonts w:cs="Arial"/>
                <w:color w:val="000000"/>
                <w:szCs w:val="18"/>
              </w:rPr>
              <w:t>20,84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88253" w14:textId="7E0EAB22" w:rsidR="000861AC" w:rsidRPr="00AD2462" w:rsidRDefault="000861AC" w:rsidP="00AB7933">
            <w:pPr>
              <w:pStyle w:val="tabela2"/>
              <w:rPr>
                <w:lang w:eastAsia="pl-PL"/>
              </w:rPr>
            </w:pPr>
            <w:r w:rsidRPr="00AD2462">
              <w:rPr>
                <w:lang w:eastAsia="pl-PL"/>
              </w:rPr>
              <w:t>6,82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CA962" w14:textId="77777777" w:rsidR="000861AC" w:rsidRPr="00AD2462" w:rsidRDefault="000861AC" w:rsidP="00AB7933">
            <w:pPr>
              <w:pStyle w:val="tabela2"/>
              <w:rPr>
                <w:lang w:eastAsia="pl-PL"/>
              </w:rPr>
            </w:pPr>
            <w:r w:rsidRPr="00AD2462">
              <w:rPr>
                <w:lang w:eastAsia="pl-PL"/>
              </w:rPr>
              <w:t>11,42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AD86A" w14:textId="77777777" w:rsidR="000861AC" w:rsidRPr="00AD2462" w:rsidRDefault="000861AC" w:rsidP="00AB7933">
            <w:pPr>
              <w:pStyle w:val="tabela2"/>
              <w:rPr>
                <w:lang w:eastAsia="pl-PL"/>
              </w:rPr>
            </w:pPr>
            <w:r w:rsidRPr="00AD2462">
              <w:rPr>
                <w:lang w:eastAsia="pl-PL"/>
              </w:rPr>
              <w:t>2,60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C539E5C" w14:textId="71290DD6"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494BD" w14:textId="40237BDD"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1AD4E55E" w14:textId="499DCDCE"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011D33A3" w14:textId="433AD39E"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38A85AF" w14:textId="2D9B04C4" w:rsidR="000861AC" w:rsidRPr="00AD2462" w:rsidRDefault="000861AC" w:rsidP="00AB7933">
            <w:pPr>
              <w:pStyle w:val="tabela2"/>
              <w:rPr>
                <w:lang w:eastAsia="pl-PL"/>
              </w:rPr>
            </w:pPr>
            <w:r>
              <w:rPr>
                <w:rFonts w:cs="Arial"/>
                <w:color w:val="000000"/>
                <w:szCs w:val="18"/>
              </w:rPr>
              <w:t>2,77</w:t>
            </w:r>
          </w:p>
        </w:tc>
        <w:tc>
          <w:tcPr>
            <w:tcW w:w="947" w:type="dxa"/>
            <w:tcBorders>
              <w:top w:val="nil"/>
              <w:left w:val="single" w:sz="4" w:space="0" w:color="auto"/>
              <w:bottom w:val="single" w:sz="4" w:space="0" w:color="auto"/>
              <w:right w:val="single" w:sz="4" w:space="0" w:color="auto"/>
            </w:tcBorders>
            <w:vAlign w:val="center"/>
          </w:tcPr>
          <w:p w14:paraId="34FC443E" w14:textId="4E530F9B" w:rsidR="000861AC" w:rsidRPr="00AD2462" w:rsidRDefault="000861AC" w:rsidP="00AB7933">
            <w:pPr>
              <w:pStyle w:val="tabela2"/>
              <w:rPr>
                <w:lang w:eastAsia="pl-PL"/>
              </w:rPr>
            </w:pPr>
            <w:r w:rsidRPr="00AD2462">
              <w:rPr>
                <w:lang w:eastAsia="pl-PL"/>
              </w:rPr>
              <w:t>0,25</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0BEB1033" w14:textId="6EF12A9A"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4AB898DE" w14:textId="77777777" w:rsidR="000861AC" w:rsidRPr="00AD2462" w:rsidRDefault="000861AC" w:rsidP="00AB7933">
            <w:pPr>
              <w:pStyle w:val="tabela2"/>
              <w:rPr>
                <w:lang w:eastAsia="pl-PL"/>
              </w:rPr>
            </w:pPr>
            <w:r w:rsidRPr="00AD2462">
              <w:rPr>
                <w:lang w:eastAsia="pl-PL"/>
              </w:rPr>
              <w:t>2,52</w:t>
            </w:r>
          </w:p>
        </w:tc>
      </w:tr>
      <w:tr w:rsidR="00360BE2" w:rsidRPr="00AD2462" w14:paraId="7CAB8D83"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13B4D7AC" w14:textId="77777777" w:rsidR="000861AC" w:rsidRPr="00AD2462" w:rsidRDefault="000861AC" w:rsidP="00AB7933">
            <w:pPr>
              <w:pStyle w:val="tabela2"/>
              <w:rPr>
                <w:lang w:eastAsia="pl-PL"/>
              </w:rPr>
            </w:pPr>
            <w:r w:rsidRPr="00AD2462">
              <w:rPr>
                <w:lang w:eastAsia="pl-PL"/>
              </w:rPr>
              <w:t>Mz18sMaPM2,5a16</w:t>
            </w:r>
          </w:p>
        </w:tc>
        <w:tc>
          <w:tcPr>
            <w:tcW w:w="924" w:type="dxa"/>
            <w:tcBorders>
              <w:top w:val="nil"/>
              <w:left w:val="nil"/>
              <w:bottom w:val="single" w:sz="4" w:space="0" w:color="auto"/>
              <w:right w:val="single" w:sz="4" w:space="0" w:color="auto"/>
            </w:tcBorders>
            <w:shd w:val="clear" w:color="auto" w:fill="auto"/>
            <w:noWrap/>
            <w:vAlign w:val="center"/>
            <w:hideMark/>
          </w:tcPr>
          <w:p w14:paraId="117DA2B1" w14:textId="77777777" w:rsidR="000861AC" w:rsidRPr="00AD2462" w:rsidRDefault="000861AC" w:rsidP="00AB7933">
            <w:pPr>
              <w:pStyle w:val="tabela2"/>
              <w:rPr>
                <w:lang w:eastAsia="pl-PL"/>
              </w:rPr>
            </w:pPr>
            <w:r w:rsidRPr="00AD2462">
              <w:rPr>
                <w:lang w:eastAsia="pl-PL"/>
              </w:rPr>
              <w:t>26,11</w:t>
            </w:r>
          </w:p>
        </w:tc>
        <w:tc>
          <w:tcPr>
            <w:tcW w:w="708" w:type="dxa"/>
            <w:tcBorders>
              <w:top w:val="single" w:sz="4" w:space="0" w:color="auto"/>
              <w:left w:val="nil"/>
              <w:bottom w:val="single" w:sz="4" w:space="0" w:color="auto"/>
              <w:right w:val="single" w:sz="4" w:space="0" w:color="auto"/>
            </w:tcBorders>
            <w:shd w:val="clear" w:color="auto" w:fill="auto"/>
            <w:vAlign w:val="center"/>
          </w:tcPr>
          <w:p w14:paraId="48BBB456" w14:textId="32BC6326" w:rsidR="000861AC" w:rsidRPr="00AD2462" w:rsidRDefault="000861AC" w:rsidP="00AB7933">
            <w:pPr>
              <w:pStyle w:val="tabela2"/>
              <w:rPr>
                <w:lang w:eastAsia="pl-PL"/>
              </w:rPr>
            </w:pPr>
            <w:r>
              <w:rPr>
                <w:rFonts w:cs="Arial"/>
                <w:color w:val="000000"/>
                <w:szCs w:val="18"/>
              </w:rPr>
              <w:t>17,46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71341" w14:textId="01AC440F" w:rsidR="000861AC" w:rsidRPr="00AD2462" w:rsidRDefault="000861AC" w:rsidP="00AB7933">
            <w:pPr>
              <w:pStyle w:val="tabela2"/>
              <w:rPr>
                <w:lang w:eastAsia="pl-PL"/>
              </w:rPr>
            </w:pPr>
            <w:r w:rsidRPr="00AD2462">
              <w:rPr>
                <w:lang w:eastAsia="pl-PL"/>
              </w:rPr>
              <w:t>5,01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A6BDF" w14:textId="77777777" w:rsidR="000861AC" w:rsidRPr="00AD2462" w:rsidRDefault="000861AC" w:rsidP="00AB7933">
            <w:pPr>
              <w:pStyle w:val="tabela2"/>
              <w:rPr>
                <w:lang w:eastAsia="pl-PL"/>
              </w:rPr>
            </w:pPr>
            <w:r w:rsidRPr="00AD2462">
              <w:rPr>
                <w:lang w:eastAsia="pl-PL"/>
              </w:rPr>
              <w:t>9,85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919E3" w14:textId="77777777" w:rsidR="000861AC" w:rsidRPr="00AD2462" w:rsidRDefault="000861AC" w:rsidP="00AB7933">
            <w:pPr>
              <w:pStyle w:val="tabela2"/>
              <w:rPr>
                <w:lang w:eastAsia="pl-PL"/>
              </w:rPr>
            </w:pPr>
            <w:r w:rsidRPr="00AD2462">
              <w:rPr>
                <w:lang w:eastAsia="pl-PL"/>
              </w:rPr>
              <w:t>2,60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96FFCA" w14:textId="4F04AFF8" w:rsidR="000861AC" w:rsidRPr="00AD2462" w:rsidRDefault="000861AC" w:rsidP="00AB7933">
            <w:pPr>
              <w:pStyle w:val="tabela2"/>
              <w:rPr>
                <w:lang w:eastAsia="pl-PL"/>
              </w:rPr>
            </w:pPr>
            <w:r>
              <w:rPr>
                <w:rFonts w:cs="Arial"/>
                <w:color w:val="000000"/>
                <w:szCs w:val="18"/>
              </w:rPr>
              <w:t>0,45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DAA195" w14:textId="1EEEF76E" w:rsidR="000861AC" w:rsidRPr="00AD2462" w:rsidRDefault="000861AC" w:rsidP="00AB7933">
            <w:pPr>
              <w:pStyle w:val="tabela2"/>
              <w:rPr>
                <w:lang w:eastAsia="pl-PL"/>
              </w:rPr>
            </w:pPr>
            <w:r w:rsidRPr="00AD2462">
              <w:rPr>
                <w:lang w:eastAsia="pl-PL"/>
              </w:rPr>
              <w:t>0,02</w:t>
            </w:r>
          </w:p>
        </w:tc>
        <w:tc>
          <w:tcPr>
            <w:tcW w:w="1179" w:type="dxa"/>
            <w:tcBorders>
              <w:top w:val="single" w:sz="4" w:space="0" w:color="auto"/>
              <w:left w:val="single" w:sz="4" w:space="0" w:color="auto"/>
              <w:bottom w:val="single" w:sz="4" w:space="0" w:color="auto"/>
              <w:right w:val="single" w:sz="4" w:space="0" w:color="auto"/>
            </w:tcBorders>
            <w:vAlign w:val="center"/>
          </w:tcPr>
          <w:p w14:paraId="0BA3079D" w14:textId="45ED4621" w:rsidR="000861AC" w:rsidRPr="00AD2462" w:rsidRDefault="000861AC" w:rsidP="00AB7933">
            <w:pPr>
              <w:pStyle w:val="tabela2"/>
              <w:rPr>
                <w:lang w:eastAsia="pl-PL"/>
              </w:rPr>
            </w:pPr>
            <w:r w:rsidRPr="00AD2462">
              <w:rPr>
                <w:lang w:eastAsia="pl-PL"/>
              </w:rPr>
              <w:t>0,02</w:t>
            </w:r>
          </w:p>
        </w:tc>
        <w:tc>
          <w:tcPr>
            <w:tcW w:w="947" w:type="dxa"/>
            <w:tcBorders>
              <w:top w:val="single" w:sz="4" w:space="0" w:color="auto"/>
              <w:left w:val="single" w:sz="4" w:space="0" w:color="auto"/>
              <w:bottom w:val="single" w:sz="4" w:space="0" w:color="auto"/>
              <w:right w:val="single" w:sz="4" w:space="0" w:color="auto"/>
            </w:tcBorders>
            <w:vAlign w:val="center"/>
          </w:tcPr>
          <w:p w14:paraId="75290C48" w14:textId="42D51E34" w:rsidR="000861AC" w:rsidRPr="00AD2462" w:rsidRDefault="000861AC" w:rsidP="00AB7933">
            <w:pPr>
              <w:pStyle w:val="tabela2"/>
              <w:rPr>
                <w:lang w:eastAsia="pl-PL"/>
              </w:rPr>
            </w:pPr>
            <w:r w:rsidRPr="00AD2462">
              <w:rPr>
                <w:lang w:eastAsia="pl-PL"/>
              </w:rPr>
              <w:t>0,41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05B36E7" w14:textId="2F129F55" w:rsidR="000861AC" w:rsidRPr="00AD2462" w:rsidRDefault="000861AC" w:rsidP="00AB7933">
            <w:pPr>
              <w:pStyle w:val="tabela2"/>
              <w:rPr>
                <w:lang w:eastAsia="pl-PL"/>
              </w:rPr>
            </w:pPr>
            <w:r>
              <w:rPr>
                <w:rFonts w:cs="Arial"/>
                <w:color w:val="000000"/>
                <w:szCs w:val="18"/>
              </w:rPr>
              <w:t>8,21</w:t>
            </w:r>
          </w:p>
        </w:tc>
        <w:tc>
          <w:tcPr>
            <w:tcW w:w="947" w:type="dxa"/>
            <w:tcBorders>
              <w:top w:val="nil"/>
              <w:left w:val="single" w:sz="4" w:space="0" w:color="auto"/>
              <w:bottom w:val="single" w:sz="4" w:space="0" w:color="auto"/>
              <w:right w:val="single" w:sz="4" w:space="0" w:color="auto"/>
            </w:tcBorders>
            <w:vAlign w:val="center"/>
          </w:tcPr>
          <w:p w14:paraId="4C2B62D7" w14:textId="543780F6" w:rsidR="000861AC" w:rsidRPr="00AD2462" w:rsidRDefault="000861AC" w:rsidP="00AB7933">
            <w:pPr>
              <w:pStyle w:val="tabela2"/>
              <w:rPr>
                <w:lang w:eastAsia="pl-PL"/>
              </w:rPr>
            </w:pPr>
            <w:r w:rsidRPr="00AD2462">
              <w:rPr>
                <w:lang w:eastAsia="pl-PL"/>
              </w:rPr>
              <w:t>1,00</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137593E5" w14:textId="4CD2C063" w:rsidR="000861AC" w:rsidRPr="00AD2462" w:rsidRDefault="000861AC" w:rsidP="00AB7933">
            <w:pPr>
              <w:pStyle w:val="tabela2"/>
              <w:rPr>
                <w:lang w:eastAsia="pl-PL"/>
              </w:rPr>
            </w:pPr>
            <w:r w:rsidRPr="00AD2462">
              <w:rPr>
                <w:lang w:eastAsia="pl-PL"/>
              </w:rPr>
              <w:t>0,19</w:t>
            </w:r>
          </w:p>
        </w:tc>
        <w:tc>
          <w:tcPr>
            <w:tcW w:w="993" w:type="dxa"/>
            <w:tcBorders>
              <w:top w:val="nil"/>
              <w:left w:val="nil"/>
              <w:bottom w:val="single" w:sz="4" w:space="0" w:color="auto"/>
              <w:right w:val="single" w:sz="4" w:space="0" w:color="auto"/>
            </w:tcBorders>
            <w:shd w:val="clear" w:color="auto" w:fill="auto"/>
            <w:noWrap/>
            <w:vAlign w:val="center"/>
            <w:hideMark/>
          </w:tcPr>
          <w:p w14:paraId="36C17B45" w14:textId="77777777" w:rsidR="000861AC" w:rsidRPr="00AD2462" w:rsidRDefault="000861AC" w:rsidP="00AB7933">
            <w:pPr>
              <w:pStyle w:val="tabela2"/>
              <w:rPr>
                <w:lang w:eastAsia="pl-PL"/>
              </w:rPr>
            </w:pPr>
            <w:r w:rsidRPr="00AD2462">
              <w:rPr>
                <w:lang w:eastAsia="pl-PL"/>
              </w:rPr>
              <w:t>7,02</w:t>
            </w:r>
          </w:p>
        </w:tc>
      </w:tr>
      <w:tr w:rsidR="00360BE2" w:rsidRPr="00AD2462" w14:paraId="2B1BC854"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5C60DD6A" w14:textId="77777777" w:rsidR="000861AC" w:rsidRPr="00AD2462" w:rsidRDefault="000861AC" w:rsidP="00AB7933">
            <w:pPr>
              <w:pStyle w:val="tabela2"/>
              <w:rPr>
                <w:lang w:eastAsia="pl-PL"/>
              </w:rPr>
            </w:pPr>
            <w:r w:rsidRPr="00AD2462">
              <w:rPr>
                <w:lang w:eastAsia="pl-PL"/>
              </w:rPr>
              <w:t>Mz18sMaPM2,5a17</w:t>
            </w:r>
          </w:p>
        </w:tc>
        <w:tc>
          <w:tcPr>
            <w:tcW w:w="924" w:type="dxa"/>
            <w:tcBorders>
              <w:top w:val="nil"/>
              <w:left w:val="nil"/>
              <w:bottom w:val="single" w:sz="4" w:space="0" w:color="auto"/>
              <w:right w:val="single" w:sz="4" w:space="0" w:color="auto"/>
            </w:tcBorders>
            <w:shd w:val="clear" w:color="auto" w:fill="auto"/>
            <w:noWrap/>
            <w:vAlign w:val="center"/>
            <w:hideMark/>
          </w:tcPr>
          <w:p w14:paraId="27836F2D" w14:textId="77777777" w:rsidR="000861AC" w:rsidRPr="00AD2462" w:rsidRDefault="000861AC" w:rsidP="00AB7933">
            <w:pPr>
              <w:pStyle w:val="tabela2"/>
              <w:rPr>
                <w:lang w:eastAsia="pl-PL"/>
              </w:rPr>
            </w:pPr>
            <w:r w:rsidRPr="00AD2462">
              <w:rPr>
                <w:lang w:eastAsia="pl-PL"/>
              </w:rPr>
              <w:t>32,40</w:t>
            </w:r>
          </w:p>
        </w:tc>
        <w:tc>
          <w:tcPr>
            <w:tcW w:w="708" w:type="dxa"/>
            <w:tcBorders>
              <w:top w:val="single" w:sz="4" w:space="0" w:color="auto"/>
              <w:left w:val="nil"/>
              <w:bottom w:val="single" w:sz="4" w:space="0" w:color="auto"/>
              <w:right w:val="single" w:sz="4" w:space="0" w:color="auto"/>
            </w:tcBorders>
            <w:shd w:val="clear" w:color="auto" w:fill="auto"/>
            <w:vAlign w:val="center"/>
          </w:tcPr>
          <w:p w14:paraId="4276B763" w14:textId="0034699F" w:rsidR="000861AC" w:rsidRPr="00AD2462" w:rsidRDefault="000861AC" w:rsidP="00AB7933">
            <w:pPr>
              <w:pStyle w:val="tabela2"/>
              <w:rPr>
                <w:lang w:eastAsia="pl-PL"/>
              </w:rPr>
            </w:pPr>
            <w:r>
              <w:rPr>
                <w:rFonts w:cs="Arial"/>
                <w:color w:val="000000"/>
                <w:szCs w:val="18"/>
              </w:rPr>
              <w:t>19,37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CE471" w14:textId="64022C9F" w:rsidR="000861AC" w:rsidRPr="00AD2462" w:rsidRDefault="000861AC" w:rsidP="00AB7933">
            <w:pPr>
              <w:pStyle w:val="tabela2"/>
              <w:rPr>
                <w:lang w:eastAsia="pl-PL"/>
              </w:rPr>
            </w:pPr>
            <w:r w:rsidRPr="00AD2462">
              <w:rPr>
                <w:lang w:eastAsia="pl-PL"/>
              </w:rPr>
              <w:t>6,71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4ADC0" w14:textId="77777777" w:rsidR="000861AC" w:rsidRPr="00AD2462" w:rsidRDefault="000861AC" w:rsidP="00AB7933">
            <w:pPr>
              <w:pStyle w:val="tabela2"/>
              <w:rPr>
                <w:lang w:eastAsia="pl-PL"/>
              </w:rPr>
            </w:pPr>
            <w:r w:rsidRPr="00AD2462">
              <w:rPr>
                <w:lang w:eastAsia="pl-PL"/>
              </w:rPr>
              <w:t>10,30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A6B67" w14:textId="77777777" w:rsidR="000861AC" w:rsidRPr="00AD2462" w:rsidRDefault="000861AC" w:rsidP="00AB7933">
            <w:pPr>
              <w:pStyle w:val="tabela2"/>
              <w:rPr>
                <w:lang w:eastAsia="pl-PL"/>
              </w:rPr>
            </w:pPr>
            <w:r w:rsidRPr="00AD2462">
              <w:rPr>
                <w:lang w:eastAsia="pl-PL"/>
              </w:rPr>
              <w:t>2,36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5B31A6" w14:textId="01DFA639"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4E9AC" w14:textId="4BDFD780"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0FF4458F" w14:textId="3AA84837"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39F107D2" w14:textId="04F48783"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5A65F13" w14:textId="78774855" w:rsidR="000861AC" w:rsidRPr="00AD2462" w:rsidRDefault="000861AC" w:rsidP="00AB7933">
            <w:pPr>
              <w:pStyle w:val="tabela2"/>
              <w:rPr>
                <w:lang w:eastAsia="pl-PL"/>
              </w:rPr>
            </w:pPr>
            <w:r>
              <w:rPr>
                <w:rFonts w:cs="Arial"/>
                <w:color w:val="000000"/>
                <w:szCs w:val="18"/>
              </w:rPr>
              <w:t>13,03</w:t>
            </w:r>
          </w:p>
        </w:tc>
        <w:tc>
          <w:tcPr>
            <w:tcW w:w="947" w:type="dxa"/>
            <w:tcBorders>
              <w:top w:val="nil"/>
              <w:left w:val="single" w:sz="4" w:space="0" w:color="auto"/>
              <w:bottom w:val="single" w:sz="4" w:space="0" w:color="auto"/>
              <w:right w:val="single" w:sz="4" w:space="0" w:color="auto"/>
            </w:tcBorders>
            <w:vAlign w:val="center"/>
          </w:tcPr>
          <w:p w14:paraId="2096DC89" w14:textId="76563E71" w:rsidR="000861AC" w:rsidRPr="00AD2462" w:rsidRDefault="000861AC" w:rsidP="00AB7933">
            <w:pPr>
              <w:pStyle w:val="tabela2"/>
              <w:rPr>
                <w:lang w:eastAsia="pl-PL"/>
              </w:rPr>
            </w:pPr>
            <w:r w:rsidRPr="00AD2462">
              <w:rPr>
                <w:lang w:eastAsia="pl-PL"/>
              </w:rPr>
              <w:t>1,98</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4FF56ADD" w14:textId="377BB9E2"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59507D43" w14:textId="77777777" w:rsidR="000861AC" w:rsidRPr="00AD2462" w:rsidRDefault="000861AC" w:rsidP="00AB7933">
            <w:pPr>
              <w:pStyle w:val="tabela2"/>
              <w:rPr>
                <w:lang w:eastAsia="pl-PL"/>
              </w:rPr>
            </w:pPr>
            <w:r w:rsidRPr="00AD2462">
              <w:rPr>
                <w:lang w:eastAsia="pl-PL"/>
              </w:rPr>
              <w:t>11,05</w:t>
            </w:r>
          </w:p>
        </w:tc>
      </w:tr>
      <w:tr w:rsidR="00360BE2" w:rsidRPr="00AD2462" w14:paraId="27EFD7BA"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63E106F8" w14:textId="77777777" w:rsidR="000861AC" w:rsidRPr="00AD2462" w:rsidRDefault="000861AC" w:rsidP="00AB7933">
            <w:pPr>
              <w:pStyle w:val="tabela2"/>
              <w:rPr>
                <w:lang w:eastAsia="pl-PL"/>
              </w:rPr>
            </w:pPr>
            <w:r w:rsidRPr="00AD2462">
              <w:rPr>
                <w:lang w:eastAsia="pl-PL"/>
              </w:rPr>
              <w:t>Mz18sMaPM2,5a18</w:t>
            </w:r>
          </w:p>
        </w:tc>
        <w:tc>
          <w:tcPr>
            <w:tcW w:w="924" w:type="dxa"/>
            <w:tcBorders>
              <w:top w:val="nil"/>
              <w:left w:val="nil"/>
              <w:bottom w:val="single" w:sz="4" w:space="0" w:color="auto"/>
              <w:right w:val="single" w:sz="4" w:space="0" w:color="auto"/>
            </w:tcBorders>
            <w:shd w:val="clear" w:color="auto" w:fill="auto"/>
            <w:noWrap/>
            <w:vAlign w:val="center"/>
            <w:hideMark/>
          </w:tcPr>
          <w:p w14:paraId="73A0E4B0" w14:textId="77777777" w:rsidR="000861AC" w:rsidRPr="00AD2462" w:rsidRDefault="000861AC" w:rsidP="00AB7933">
            <w:pPr>
              <w:pStyle w:val="tabela2"/>
              <w:rPr>
                <w:lang w:eastAsia="pl-PL"/>
              </w:rPr>
            </w:pPr>
            <w:r w:rsidRPr="00AD2462">
              <w:rPr>
                <w:lang w:eastAsia="pl-PL"/>
              </w:rPr>
              <w:t>25,64</w:t>
            </w:r>
          </w:p>
        </w:tc>
        <w:tc>
          <w:tcPr>
            <w:tcW w:w="708" w:type="dxa"/>
            <w:tcBorders>
              <w:top w:val="single" w:sz="4" w:space="0" w:color="auto"/>
              <w:left w:val="nil"/>
              <w:bottom w:val="single" w:sz="4" w:space="0" w:color="auto"/>
              <w:right w:val="single" w:sz="4" w:space="0" w:color="auto"/>
            </w:tcBorders>
            <w:shd w:val="clear" w:color="auto" w:fill="auto"/>
            <w:vAlign w:val="center"/>
          </w:tcPr>
          <w:p w14:paraId="6EB884AB" w14:textId="75C4B0CE" w:rsidR="000861AC" w:rsidRPr="00AD2462" w:rsidRDefault="000861AC" w:rsidP="00AB7933">
            <w:pPr>
              <w:pStyle w:val="tabela2"/>
              <w:rPr>
                <w:lang w:eastAsia="pl-PL"/>
              </w:rPr>
            </w:pPr>
            <w:r>
              <w:rPr>
                <w:rFonts w:cs="Arial"/>
                <w:color w:val="000000"/>
                <w:szCs w:val="18"/>
              </w:rPr>
              <w:t>19,77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21E55" w14:textId="5F6632D2" w:rsidR="000861AC" w:rsidRPr="00AD2462" w:rsidRDefault="000861AC" w:rsidP="00AB7933">
            <w:pPr>
              <w:pStyle w:val="tabela2"/>
              <w:rPr>
                <w:lang w:eastAsia="pl-PL"/>
              </w:rPr>
            </w:pPr>
            <w:r w:rsidRPr="00AD2462">
              <w:rPr>
                <w:lang w:eastAsia="pl-PL"/>
              </w:rPr>
              <w:t>6,90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2A061" w14:textId="77777777" w:rsidR="000861AC" w:rsidRPr="00AD2462" w:rsidRDefault="000861AC" w:rsidP="00AB7933">
            <w:pPr>
              <w:pStyle w:val="tabela2"/>
              <w:rPr>
                <w:lang w:eastAsia="pl-PL"/>
              </w:rPr>
            </w:pPr>
            <w:r w:rsidRPr="00AD2462">
              <w:rPr>
                <w:lang w:eastAsia="pl-PL"/>
              </w:rPr>
              <w:t>10,47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FB308" w14:textId="77777777" w:rsidR="000861AC" w:rsidRPr="00AD2462" w:rsidRDefault="000861AC" w:rsidP="00AB7933">
            <w:pPr>
              <w:pStyle w:val="tabela2"/>
              <w:rPr>
                <w:lang w:eastAsia="pl-PL"/>
              </w:rPr>
            </w:pPr>
            <w:r w:rsidRPr="00AD2462">
              <w:rPr>
                <w:lang w:eastAsia="pl-PL"/>
              </w:rPr>
              <w:t>2,40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AEC884D" w14:textId="7BF8861C" w:rsidR="000861AC" w:rsidRPr="00AD2462" w:rsidRDefault="000861AC" w:rsidP="00AB7933">
            <w:pPr>
              <w:pStyle w:val="tabela2"/>
              <w:rPr>
                <w:lang w:eastAsia="pl-PL"/>
              </w:rPr>
            </w:pPr>
            <w:r>
              <w:rPr>
                <w:rFonts w:cs="Arial"/>
                <w:color w:val="000000"/>
                <w:szCs w:val="18"/>
              </w:rPr>
              <w:t>0,06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FD579" w14:textId="768C9993"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60804D21" w14:textId="64E732DB"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38BB2169" w14:textId="33FF5F2B" w:rsidR="000861AC" w:rsidRPr="00AD2462" w:rsidRDefault="000861AC" w:rsidP="00AB7933">
            <w:pPr>
              <w:pStyle w:val="tabela2"/>
              <w:rPr>
                <w:lang w:eastAsia="pl-PL"/>
              </w:rPr>
            </w:pPr>
            <w:r w:rsidRPr="00AD2462">
              <w:rPr>
                <w:lang w:eastAsia="pl-PL"/>
              </w:rPr>
              <w:t>0,06</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492F0A25" w14:textId="131ED786" w:rsidR="000861AC" w:rsidRPr="00AD2462" w:rsidRDefault="000861AC" w:rsidP="00AB7933">
            <w:pPr>
              <w:pStyle w:val="tabela2"/>
              <w:rPr>
                <w:lang w:eastAsia="pl-PL"/>
              </w:rPr>
            </w:pPr>
            <w:r>
              <w:rPr>
                <w:rFonts w:cs="Arial"/>
                <w:color w:val="000000"/>
                <w:szCs w:val="18"/>
              </w:rPr>
              <w:t>5,81</w:t>
            </w:r>
          </w:p>
        </w:tc>
        <w:tc>
          <w:tcPr>
            <w:tcW w:w="947" w:type="dxa"/>
            <w:tcBorders>
              <w:top w:val="nil"/>
              <w:left w:val="single" w:sz="4" w:space="0" w:color="auto"/>
              <w:bottom w:val="single" w:sz="4" w:space="0" w:color="auto"/>
              <w:right w:val="single" w:sz="4" w:space="0" w:color="auto"/>
            </w:tcBorders>
            <w:vAlign w:val="center"/>
          </w:tcPr>
          <w:p w14:paraId="7FD4ED0A" w14:textId="3A9A36A4" w:rsidR="000861AC" w:rsidRPr="00AD2462" w:rsidRDefault="000861AC" w:rsidP="00AB7933">
            <w:pPr>
              <w:pStyle w:val="tabela2"/>
              <w:rPr>
                <w:lang w:eastAsia="pl-PL"/>
              </w:rPr>
            </w:pPr>
            <w:r w:rsidRPr="00AD2462">
              <w:rPr>
                <w:lang w:eastAsia="pl-PL"/>
              </w:rPr>
              <w:t>0,51</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052D56CE" w14:textId="5697278B"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2627EDCB" w14:textId="77777777" w:rsidR="000861AC" w:rsidRPr="00AD2462" w:rsidRDefault="000861AC" w:rsidP="00AB7933">
            <w:pPr>
              <w:pStyle w:val="tabela2"/>
              <w:rPr>
                <w:lang w:eastAsia="pl-PL"/>
              </w:rPr>
            </w:pPr>
            <w:r w:rsidRPr="00AD2462">
              <w:rPr>
                <w:lang w:eastAsia="pl-PL"/>
              </w:rPr>
              <w:t>5,30</w:t>
            </w:r>
          </w:p>
        </w:tc>
      </w:tr>
      <w:tr w:rsidR="00360BE2" w:rsidRPr="00AD2462" w14:paraId="0B37EE1F"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3733C55A" w14:textId="77777777" w:rsidR="000861AC" w:rsidRPr="00AD2462" w:rsidRDefault="000861AC" w:rsidP="00AB7933">
            <w:pPr>
              <w:pStyle w:val="tabela2"/>
              <w:rPr>
                <w:lang w:eastAsia="pl-PL"/>
              </w:rPr>
            </w:pPr>
            <w:r w:rsidRPr="00AD2462">
              <w:rPr>
                <w:lang w:eastAsia="pl-PL"/>
              </w:rPr>
              <w:t>Mz18sMaPM2,5a19</w:t>
            </w:r>
          </w:p>
        </w:tc>
        <w:tc>
          <w:tcPr>
            <w:tcW w:w="924" w:type="dxa"/>
            <w:tcBorders>
              <w:top w:val="nil"/>
              <w:left w:val="nil"/>
              <w:bottom w:val="single" w:sz="4" w:space="0" w:color="auto"/>
              <w:right w:val="single" w:sz="4" w:space="0" w:color="auto"/>
            </w:tcBorders>
            <w:shd w:val="clear" w:color="auto" w:fill="auto"/>
            <w:noWrap/>
            <w:vAlign w:val="center"/>
            <w:hideMark/>
          </w:tcPr>
          <w:p w14:paraId="6365B44A" w14:textId="77777777" w:rsidR="000861AC" w:rsidRPr="00AD2462" w:rsidRDefault="000861AC" w:rsidP="00AB7933">
            <w:pPr>
              <w:pStyle w:val="tabela2"/>
              <w:rPr>
                <w:lang w:eastAsia="pl-PL"/>
              </w:rPr>
            </w:pPr>
            <w:r w:rsidRPr="00AD2462">
              <w:rPr>
                <w:lang w:eastAsia="pl-PL"/>
              </w:rPr>
              <w:t>23,36</w:t>
            </w:r>
          </w:p>
        </w:tc>
        <w:tc>
          <w:tcPr>
            <w:tcW w:w="708" w:type="dxa"/>
            <w:tcBorders>
              <w:top w:val="single" w:sz="4" w:space="0" w:color="auto"/>
              <w:left w:val="nil"/>
              <w:bottom w:val="single" w:sz="4" w:space="0" w:color="auto"/>
              <w:right w:val="single" w:sz="4" w:space="0" w:color="auto"/>
            </w:tcBorders>
            <w:shd w:val="clear" w:color="auto" w:fill="auto"/>
            <w:vAlign w:val="center"/>
          </w:tcPr>
          <w:p w14:paraId="554C8752" w14:textId="15BFC9F3" w:rsidR="000861AC" w:rsidRPr="00AD2462" w:rsidRDefault="000861AC" w:rsidP="00AB7933">
            <w:pPr>
              <w:pStyle w:val="tabela2"/>
              <w:rPr>
                <w:lang w:eastAsia="pl-PL"/>
              </w:rPr>
            </w:pPr>
            <w:r>
              <w:rPr>
                <w:rFonts w:cs="Arial"/>
                <w:color w:val="000000"/>
                <w:szCs w:val="18"/>
              </w:rPr>
              <w:t>13,88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270E5" w14:textId="37C680EB" w:rsidR="000861AC" w:rsidRPr="00AD2462" w:rsidRDefault="000861AC" w:rsidP="00AB7933">
            <w:pPr>
              <w:pStyle w:val="tabela2"/>
              <w:rPr>
                <w:lang w:eastAsia="pl-PL"/>
              </w:rPr>
            </w:pPr>
            <w:r w:rsidRPr="00AD2462">
              <w:rPr>
                <w:lang w:eastAsia="pl-PL"/>
              </w:rPr>
              <w:t>4,91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1DE40" w14:textId="77777777" w:rsidR="000861AC" w:rsidRPr="00AD2462" w:rsidRDefault="000861AC" w:rsidP="00AB7933">
            <w:pPr>
              <w:pStyle w:val="tabela2"/>
              <w:rPr>
                <w:lang w:eastAsia="pl-PL"/>
              </w:rPr>
            </w:pPr>
            <w:r w:rsidRPr="00AD2462">
              <w:rPr>
                <w:lang w:eastAsia="pl-PL"/>
              </w:rPr>
              <w:t>7,29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82E05" w14:textId="77777777" w:rsidR="000861AC" w:rsidRPr="00AD2462" w:rsidRDefault="000861AC" w:rsidP="00AB7933">
            <w:pPr>
              <w:pStyle w:val="tabela2"/>
              <w:rPr>
                <w:lang w:eastAsia="pl-PL"/>
              </w:rPr>
            </w:pPr>
            <w:r w:rsidRPr="00AD2462">
              <w:rPr>
                <w:lang w:eastAsia="pl-PL"/>
              </w:rPr>
              <w:t>1,68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54D934" w14:textId="083DE33A" w:rsidR="000861AC" w:rsidRPr="00AD2462" w:rsidRDefault="000861AC" w:rsidP="00AB7933">
            <w:pPr>
              <w:pStyle w:val="tabela2"/>
              <w:rPr>
                <w:lang w:eastAsia="pl-PL"/>
              </w:rPr>
            </w:pPr>
            <w:r>
              <w:rPr>
                <w:rFonts w:cs="Arial"/>
                <w:color w:val="000000"/>
                <w:szCs w:val="18"/>
              </w:rPr>
              <w:t>0,04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11B58" w14:textId="2F35BB07"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08856639" w14:textId="1496E356"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01F176C3" w14:textId="66F2BF66" w:rsidR="000861AC" w:rsidRPr="00AD2462" w:rsidRDefault="000861AC" w:rsidP="00AB7933">
            <w:pPr>
              <w:pStyle w:val="tabela2"/>
              <w:rPr>
                <w:lang w:eastAsia="pl-PL"/>
              </w:rPr>
            </w:pPr>
            <w:r w:rsidRPr="00AD2462">
              <w:rPr>
                <w:lang w:eastAsia="pl-PL"/>
              </w:rPr>
              <w:t>0,04</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05A7ABE" w14:textId="213EDFDC" w:rsidR="000861AC" w:rsidRPr="00AD2462" w:rsidRDefault="000861AC" w:rsidP="00AB7933">
            <w:pPr>
              <w:pStyle w:val="tabela2"/>
              <w:rPr>
                <w:lang w:eastAsia="pl-PL"/>
              </w:rPr>
            </w:pPr>
            <w:r>
              <w:rPr>
                <w:rFonts w:cs="Arial"/>
                <w:color w:val="000000"/>
                <w:szCs w:val="18"/>
              </w:rPr>
              <w:t>9,43</w:t>
            </w:r>
          </w:p>
        </w:tc>
        <w:tc>
          <w:tcPr>
            <w:tcW w:w="947" w:type="dxa"/>
            <w:tcBorders>
              <w:top w:val="nil"/>
              <w:left w:val="single" w:sz="4" w:space="0" w:color="auto"/>
              <w:bottom w:val="single" w:sz="4" w:space="0" w:color="auto"/>
              <w:right w:val="single" w:sz="4" w:space="0" w:color="auto"/>
            </w:tcBorders>
            <w:vAlign w:val="center"/>
          </w:tcPr>
          <w:p w14:paraId="77E878B7" w14:textId="2CA4FBBE" w:rsidR="000861AC" w:rsidRPr="00AD2462" w:rsidRDefault="000861AC" w:rsidP="00AB7933">
            <w:pPr>
              <w:pStyle w:val="tabela2"/>
              <w:rPr>
                <w:lang w:eastAsia="pl-PL"/>
              </w:rPr>
            </w:pPr>
            <w:r w:rsidRPr="00AD2462">
              <w:rPr>
                <w:lang w:eastAsia="pl-PL"/>
              </w:rPr>
              <w:t>0,48</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3DB2EEFD" w14:textId="269687E7"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202FE9E9" w14:textId="77777777" w:rsidR="000861AC" w:rsidRPr="00AD2462" w:rsidRDefault="000861AC" w:rsidP="00AB7933">
            <w:pPr>
              <w:pStyle w:val="tabela2"/>
              <w:rPr>
                <w:lang w:eastAsia="pl-PL"/>
              </w:rPr>
            </w:pPr>
            <w:r w:rsidRPr="00AD2462">
              <w:rPr>
                <w:lang w:eastAsia="pl-PL"/>
              </w:rPr>
              <w:t>8,95</w:t>
            </w:r>
          </w:p>
        </w:tc>
      </w:tr>
      <w:tr w:rsidR="00360BE2" w:rsidRPr="00AD2462" w14:paraId="7BC7CF46"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7BB6E450" w14:textId="77777777" w:rsidR="000861AC" w:rsidRPr="00AD2462" w:rsidRDefault="000861AC" w:rsidP="00AB7933">
            <w:pPr>
              <w:pStyle w:val="tabela2"/>
              <w:rPr>
                <w:lang w:eastAsia="pl-PL"/>
              </w:rPr>
            </w:pPr>
            <w:r w:rsidRPr="00AD2462">
              <w:rPr>
                <w:lang w:eastAsia="pl-PL"/>
              </w:rPr>
              <w:t>Mz18sMaPM2,5a20</w:t>
            </w:r>
          </w:p>
        </w:tc>
        <w:tc>
          <w:tcPr>
            <w:tcW w:w="924" w:type="dxa"/>
            <w:tcBorders>
              <w:top w:val="nil"/>
              <w:left w:val="nil"/>
              <w:bottom w:val="single" w:sz="4" w:space="0" w:color="auto"/>
              <w:right w:val="single" w:sz="4" w:space="0" w:color="auto"/>
            </w:tcBorders>
            <w:shd w:val="clear" w:color="auto" w:fill="auto"/>
            <w:noWrap/>
            <w:vAlign w:val="center"/>
            <w:hideMark/>
          </w:tcPr>
          <w:p w14:paraId="6E3888ED" w14:textId="77777777" w:rsidR="000861AC" w:rsidRPr="00AD2462" w:rsidRDefault="000861AC" w:rsidP="00AB7933">
            <w:pPr>
              <w:pStyle w:val="tabela2"/>
              <w:rPr>
                <w:lang w:eastAsia="pl-PL"/>
              </w:rPr>
            </w:pPr>
            <w:r w:rsidRPr="00AD2462">
              <w:rPr>
                <w:lang w:eastAsia="pl-PL"/>
              </w:rPr>
              <w:t>26,66</w:t>
            </w:r>
          </w:p>
        </w:tc>
        <w:tc>
          <w:tcPr>
            <w:tcW w:w="708" w:type="dxa"/>
            <w:tcBorders>
              <w:top w:val="single" w:sz="4" w:space="0" w:color="auto"/>
              <w:left w:val="nil"/>
              <w:bottom w:val="single" w:sz="4" w:space="0" w:color="auto"/>
              <w:right w:val="single" w:sz="4" w:space="0" w:color="auto"/>
            </w:tcBorders>
            <w:shd w:val="clear" w:color="auto" w:fill="auto"/>
            <w:vAlign w:val="center"/>
          </w:tcPr>
          <w:p w14:paraId="5F22D4B4" w14:textId="79B31B8F" w:rsidR="000861AC" w:rsidRPr="00AD2462" w:rsidRDefault="000861AC" w:rsidP="00AB7933">
            <w:pPr>
              <w:pStyle w:val="tabela2"/>
              <w:rPr>
                <w:lang w:eastAsia="pl-PL"/>
              </w:rPr>
            </w:pPr>
            <w:r>
              <w:rPr>
                <w:rFonts w:cs="Arial"/>
                <w:color w:val="000000"/>
                <w:szCs w:val="18"/>
              </w:rPr>
              <w:t>19,6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9E76F" w14:textId="73F0275B" w:rsidR="000861AC" w:rsidRPr="00AD2462" w:rsidRDefault="000861AC" w:rsidP="00AB7933">
            <w:pPr>
              <w:pStyle w:val="tabela2"/>
              <w:rPr>
                <w:lang w:eastAsia="pl-PL"/>
              </w:rPr>
            </w:pPr>
            <w:r w:rsidRPr="00AD2462">
              <w:rPr>
                <w:lang w:eastAsia="pl-PL"/>
              </w:rPr>
              <w:t>6,98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604033" w14:textId="77777777" w:rsidR="000861AC" w:rsidRPr="00AD2462" w:rsidRDefault="000861AC" w:rsidP="00AB7933">
            <w:pPr>
              <w:pStyle w:val="tabela2"/>
              <w:rPr>
                <w:lang w:eastAsia="pl-PL"/>
              </w:rPr>
            </w:pPr>
            <w:r w:rsidRPr="00AD2462">
              <w:rPr>
                <w:lang w:eastAsia="pl-PL"/>
              </w:rPr>
              <w:t>10,27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BCB2E" w14:textId="77777777" w:rsidR="000861AC" w:rsidRPr="00AD2462" w:rsidRDefault="000861AC" w:rsidP="00AB7933">
            <w:pPr>
              <w:pStyle w:val="tabela2"/>
              <w:rPr>
                <w:lang w:eastAsia="pl-PL"/>
              </w:rPr>
            </w:pPr>
            <w:r w:rsidRPr="00AD2462">
              <w:rPr>
                <w:lang w:eastAsia="pl-PL"/>
              </w:rPr>
              <w:t>2,35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31E893F" w14:textId="4942E6A3" w:rsidR="000861AC" w:rsidRPr="00AD2462" w:rsidRDefault="000861AC" w:rsidP="00AB7933">
            <w:pPr>
              <w:pStyle w:val="tabela2"/>
              <w:rPr>
                <w:lang w:eastAsia="pl-PL"/>
              </w:rPr>
            </w:pPr>
            <w:r>
              <w:rPr>
                <w:rFonts w:cs="Arial"/>
                <w:color w:val="000000"/>
                <w:szCs w:val="18"/>
              </w:rPr>
              <w:t>0,02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8E5BA" w14:textId="411D7BAE"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5E4A0CEB" w14:textId="7B9C23AB"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0468F5A0" w14:textId="09A5908A" w:rsidR="000861AC" w:rsidRPr="00AD2462" w:rsidRDefault="000861AC" w:rsidP="00AB7933">
            <w:pPr>
              <w:pStyle w:val="tabela2"/>
              <w:rPr>
                <w:lang w:eastAsia="pl-PL"/>
              </w:rPr>
            </w:pPr>
            <w:r w:rsidRPr="00AD2462">
              <w:rPr>
                <w:lang w:eastAsia="pl-PL"/>
              </w:rPr>
              <w:t>0,02</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78660C9" w14:textId="041ECCE6" w:rsidR="000861AC" w:rsidRPr="00AD2462" w:rsidRDefault="000861AC" w:rsidP="00AB7933">
            <w:pPr>
              <w:pStyle w:val="tabela2"/>
              <w:rPr>
                <w:lang w:eastAsia="pl-PL"/>
              </w:rPr>
            </w:pPr>
            <w:r>
              <w:rPr>
                <w:rFonts w:cs="Arial"/>
                <w:color w:val="000000"/>
                <w:szCs w:val="18"/>
              </w:rPr>
              <w:t>7,04</w:t>
            </w:r>
          </w:p>
        </w:tc>
        <w:tc>
          <w:tcPr>
            <w:tcW w:w="947" w:type="dxa"/>
            <w:tcBorders>
              <w:top w:val="nil"/>
              <w:left w:val="single" w:sz="4" w:space="0" w:color="auto"/>
              <w:bottom w:val="single" w:sz="4" w:space="0" w:color="auto"/>
              <w:right w:val="single" w:sz="4" w:space="0" w:color="auto"/>
            </w:tcBorders>
            <w:vAlign w:val="center"/>
          </w:tcPr>
          <w:p w14:paraId="43CF03D8" w14:textId="3A23B93E" w:rsidR="000861AC" w:rsidRPr="00AD2462" w:rsidRDefault="000861AC" w:rsidP="00AB7933">
            <w:pPr>
              <w:pStyle w:val="tabela2"/>
              <w:rPr>
                <w:lang w:eastAsia="pl-PL"/>
              </w:rPr>
            </w:pPr>
            <w:r w:rsidRPr="00AD2462">
              <w:rPr>
                <w:lang w:eastAsia="pl-PL"/>
              </w:rPr>
              <w:t>2,56</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05A1C9E5" w14:textId="2C6BEF7B" w:rsidR="000861AC" w:rsidRPr="00AD2462" w:rsidRDefault="000861AC" w:rsidP="00AB7933">
            <w:pPr>
              <w:pStyle w:val="tabela2"/>
              <w:rPr>
                <w:lang w:eastAsia="pl-PL"/>
              </w:rPr>
            </w:pPr>
            <w:r w:rsidRPr="00AD2462">
              <w:rPr>
                <w:lang w:eastAsia="pl-PL"/>
              </w:rPr>
              <w:t>0,01</w:t>
            </w:r>
          </w:p>
        </w:tc>
        <w:tc>
          <w:tcPr>
            <w:tcW w:w="993" w:type="dxa"/>
            <w:tcBorders>
              <w:top w:val="nil"/>
              <w:left w:val="nil"/>
              <w:bottom w:val="single" w:sz="4" w:space="0" w:color="auto"/>
              <w:right w:val="single" w:sz="4" w:space="0" w:color="auto"/>
            </w:tcBorders>
            <w:shd w:val="clear" w:color="auto" w:fill="auto"/>
            <w:noWrap/>
            <w:vAlign w:val="center"/>
            <w:hideMark/>
          </w:tcPr>
          <w:p w14:paraId="49FC99C4" w14:textId="77777777" w:rsidR="000861AC" w:rsidRPr="00AD2462" w:rsidRDefault="000861AC" w:rsidP="00AB7933">
            <w:pPr>
              <w:pStyle w:val="tabela2"/>
              <w:rPr>
                <w:lang w:eastAsia="pl-PL"/>
              </w:rPr>
            </w:pPr>
            <w:r w:rsidRPr="00AD2462">
              <w:rPr>
                <w:lang w:eastAsia="pl-PL"/>
              </w:rPr>
              <w:t>4,47</w:t>
            </w:r>
          </w:p>
        </w:tc>
      </w:tr>
      <w:tr w:rsidR="00360BE2" w:rsidRPr="00AD2462" w14:paraId="5124F627"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3B67A6E4" w14:textId="77777777" w:rsidR="000861AC" w:rsidRPr="00AD2462" w:rsidRDefault="000861AC" w:rsidP="00AB7933">
            <w:pPr>
              <w:pStyle w:val="tabela2"/>
              <w:rPr>
                <w:lang w:eastAsia="pl-PL"/>
              </w:rPr>
            </w:pPr>
            <w:r w:rsidRPr="00AD2462">
              <w:rPr>
                <w:lang w:eastAsia="pl-PL"/>
              </w:rPr>
              <w:lastRenderedPageBreak/>
              <w:t>Mz18sMaPM2,5a21</w:t>
            </w:r>
          </w:p>
        </w:tc>
        <w:tc>
          <w:tcPr>
            <w:tcW w:w="924" w:type="dxa"/>
            <w:tcBorders>
              <w:top w:val="nil"/>
              <w:left w:val="nil"/>
              <w:bottom w:val="single" w:sz="4" w:space="0" w:color="auto"/>
              <w:right w:val="single" w:sz="4" w:space="0" w:color="auto"/>
            </w:tcBorders>
            <w:shd w:val="clear" w:color="auto" w:fill="auto"/>
            <w:noWrap/>
            <w:vAlign w:val="center"/>
            <w:hideMark/>
          </w:tcPr>
          <w:p w14:paraId="7AC4F026" w14:textId="77777777" w:rsidR="000861AC" w:rsidRPr="00AD2462" w:rsidRDefault="000861AC" w:rsidP="00AB7933">
            <w:pPr>
              <w:pStyle w:val="tabela2"/>
              <w:rPr>
                <w:lang w:eastAsia="pl-PL"/>
              </w:rPr>
            </w:pPr>
            <w:r w:rsidRPr="00AD2462">
              <w:rPr>
                <w:lang w:eastAsia="pl-PL"/>
              </w:rPr>
              <w:t>24,98</w:t>
            </w:r>
          </w:p>
        </w:tc>
        <w:tc>
          <w:tcPr>
            <w:tcW w:w="708" w:type="dxa"/>
            <w:tcBorders>
              <w:top w:val="single" w:sz="4" w:space="0" w:color="auto"/>
              <w:left w:val="nil"/>
              <w:bottom w:val="single" w:sz="4" w:space="0" w:color="auto"/>
              <w:right w:val="single" w:sz="4" w:space="0" w:color="auto"/>
            </w:tcBorders>
            <w:shd w:val="clear" w:color="auto" w:fill="auto"/>
            <w:vAlign w:val="center"/>
          </w:tcPr>
          <w:p w14:paraId="791768F2" w14:textId="67352433" w:rsidR="000861AC" w:rsidRPr="00AD2462" w:rsidRDefault="000861AC" w:rsidP="00AB7933">
            <w:pPr>
              <w:pStyle w:val="tabela2"/>
              <w:rPr>
                <w:lang w:eastAsia="pl-PL"/>
              </w:rPr>
            </w:pPr>
            <w:r>
              <w:rPr>
                <w:rFonts w:cs="Arial"/>
                <w:color w:val="000000"/>
                <w:szCs w:val="18"/>
              </w:rPr>
              <w:t>20,86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3DEE4B" w14:textId="5646E6F7" w:rsidR="000861AC" w:rsidRPr="00AD2462" w:rsidRDefault="000861AC" w:rsidP="00AB7933">
            <w:pPr>
              <w:pStyle w:val="tabela2"/>
              <w:rPr>
                <w:lang w:eastAsia="pl-PL"/>
              </w:rPr>
            </w:pPr>
            <w:r w:rsidRPr="00AD2462">
              <w:rPr>
                <w:lang w:eastAsia="pl-PL"/>
              </w:rPr>
              <w:t>6,78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BA344" w14:textId="77777777" w:rsidR="000861AC" w:rsidRPr="00AD2462" w:rsidRDefault="000861AC" w:rsidP="00AB7933">
            <w:pPr>
              <w:pStyle w:val="tabela2"/>
              <w:rPr>
                <w:lang w:eastAsia="pl-PL"/>
              </w:rPr>
            </w:pPr>
            <w:r w:rsidRPr="00AD2462">
              <w:rPr>
                <w:lang w:eastAsia="pl-PL"/>
              </w:rPr>
              <w:t>11,47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33075" w14:textId="77777777" w:rsidR="000861AC" w:rsidRPr="00AD2462" w:rsidRDefault="000861AC" w:rsidP="00AB7933">
            <w:pPr>
              <w:pStyle w:val="tabela2"/>
              <w:rPr>
                <w:lang w:eastAsia="pl-PL"/>
              </w:rPr>
            </w:pPr>
            <w:r w:rsidRPr="00AD2462">
              <w:rPr>
                <w:lang w:eastAsia="pl-PL"/>
              </w:rPr>
              <w:t>2,61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BBD987" w14:textId="2696C865"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55317" w14:textId="6583F0DA"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495A9C5A" w14:textId="301157A0"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2714FFA1" w14:textId="2FA6A180"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0E85312" w14:textId="2CA73C18" w:rsidR="000861AC" w:rsidRPr="00AD2462" w:rsidRDefault="000861AC" w:rsidP="00AB7933">
            <w:pPr>
              <w:pStyle w:val="tabela2"/>
              <w:rPr>
                <w:lang w:eastAsia="pl-PL"/>
              </w:rPr>
            </w:pPr>
            <w:r>
              <w:rPr>
                <w:rFonts w:cs="Arial"/>
                <w:color w:val="000000"/>
                <w:szCs w:val="18"/>
              </w:rPr>
              <w:t>4,14</w:t>
            </w:r>
          </w:p>
        </w:tc>
        <w:tc>
          <w:tcPr>
            <w:tcW w:w="947" w:type="dxa"/>
            <w:tcBorders>
              <w:top w:val="nil"/>
              <w:left w:val="single" w:sz="4" w:space="0" w:color="auto"/>
              <w:bottom w:val="single" w:sz="4" w:space="0" w:color="auto"/>
              <w:right w:val="single" w:sz="4" w:space="0" w:color="auto"/>
            </w:tcBorders>
            <w:vAlign w:val="center"/>
          </w:tcPr>
          <w:p w14:paraId="02D261A4" w14:textId="493BA9A7" w:rsidR="000861AC" w:rsidRPr="00AD2462" w:rsidRDefault="000861AC" w:rsidP="00AB7933">
            <w:pPr>
              <w:pStyle w:val="tabela2"/>
              <w:rPr>
                <w:lang w:eastAsia="pl-PL"/>
              </w:rPr>
            </w:pPr>
            <w:r w:rsidRPr="00AD2462">
              <w:rPr>
                <w:lang w:eastAsia="pl-PL"/>
              </w:rPr>
              <w:t>0,16</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43716CD3" w14:textId="77D35E37"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5AE0C06D" w14:textId="77777777" w:rsidR="000861AC" w:rsidRPr="00AD2462" w:rsidRDefault="000861AC" w:rsidP="00AB7933">
            <w:pPr>
              <w:pStyle w:val="tabela2"/>
              <w:rPr>
                <w:lang w:eastAsia="pl-PL"/>
              </w:rPr>
            </w:pPr>
            <w:r w:rsidRPr="00AD2462">
              <w:rPr>
                <w:lang w:eastAsia="pl-PL"/>
              </w:rPr>
              <w:t>3,98</w:t>
            </w:r>
          </w:p>
        </w:tc>
      </w:tr>
      <w:tr w:rsidR="00360BE2" w:rsidRPr="00AD2462" w14:paraId="3D36CB82"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12041B66" w14:textId="77777777" w:rsidR="000861AC" w:rsidRPr="00AD2462" w:rsidRDefault="000861AC" w:rsidP="00AB7933">
            <w:pPr>
              <w:pStyle w:val="tabela2"/>
              <w:rPr>
                <w:lang w:eastAsia="pl-PL"/>
              </w:rPr>
            </w:pPr>
            <w:r w:rsidRPr="00AD2462">
              <w:rPr>
                <w:lang w:eastAsia="pl-PL"/>
              </w:rPr>
              <w:t>Mz18sMaPM2,5a22</w:t>
            </w:r>
          </w:p>
        </w:tc>
        <w:tc>
          <w:tcPr>
            <w:tcW w:w="924" w:type="dxa"/>
            <w:tcBorders>
              <w:top w:val="nil"/>
              <w:left w:val="nil"/>
              <w:bottom w:val="single" w:sz="4" w:space="0" w:color="auto"/>
              <w:right w:val="single" w:sz="4" w:space="0" w:color="auto"/>
            </w:tcBorders>
            <w:shd w:val="clear" w:color="auto" w:fill="auto"/>
            <w:noWrap/>
            <w:vAlign w:val="center"/>
            <w:hideMark/>
          </w:tcPr>
          <w:p w14:paraId="702377D3" w14:textId="77777777" w:rsidR="000861AC" w:rsidRPr="00AD2462" w:rsidRDefault="000861AC" w:rsidP="00AB7933">
            <w:pPr>
              <w:pStyle w:val="tabela2"/>
              <w:rPr>
                <w:lang w:eastAsia="pl-PL"/>
              </w:rPr>
            </w:pPr>
            <w:r w:rsidRPr="00AD2462">
              <w:rPr>
                <w:lang w:eastAsia="pl-PL"/>
              </w:rPr>
              <w:t>26,19</w:t>
            </w:r>
          </w:p>
        </w:tc>
        <w:tc>
          <w:tcPr>
            <w:tcW w:w="708" w:type="dxa"/>
            <w:tcBorders>
              <w:top w:val="single" w:sz="4" w:space="0" w:color="auto"/>
              <w:left w:val="nil"/>
              <w:bottom w:val="single" w:sz="4" w:space="0" w:color="auto"/>
              <w:right w:val="single" w:sz="4" w:space="0" w:color="auto"/>
            </w:tcBorders>
            <w:shd w:val="clear" w:color="auto" w:fill="auto"/>
            <w:vAlign w:val="center"/>
          </w:tcPr>
          <w:p w14:paraId="3BF05269" w14:textId="7CBA9E0D" w:rsidR="000861AC" w:rsidRPr="00AD2462" w:rsidRDefault="000861AC" w:rsidP="00AB7933">
            <w:pPr>
              <w:pStyle w:val="tabela2"/>
              <w:rPr>
                <w:lang w:eastAsia="pl-PL"/>
              </w:rPr>
            </w:pPr>
            <w:r>
              <w:rPr>
                <w:rFonts w:cs="Arial"/>
                <w:color w:val="000000"/>
                <w:szCs w:val="18"/>
              </w:rPr>
              <w:t>23,23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8BA76" w14:textId="1221F63E" w:rsidR="000861AC" w:rsidRPr="00AD2462" w:rsidRDefault="000861AC" w:rsidP="00AB7933">
            <w:pPr>
              <w:pStyle w:val="tabela2"/>
              <w:rPr>
                <w:lang w:eastAsia="pl-PL"/>
              </w:rPr>
            </w:pPr>
            <w:r w:rsidRPr="00AD2462">
              <w:rPr>
                <w:lang w:eastAsia="pl-PL"/>
              </w:rPr>
              <w:t>8,99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60E6C" w14:textId="77777777" w:rsidR="000861AC" w:rsidRPr="00AD2462" w:rsidRDefault="000861AC" w:rsidP="00AB7933">
            <w:pPr>
              <w:pStyle w:val="tabela2"/>
              <w:rPr>
                <w:lang w:eastAsia="pl-PL"/>
              </w:rPr>
            </w:pPr>
            <w:r w:rsidRPr="00AD2462">
              <w:rPr>
                <w:lang w:eastAsia="pl-PL"/>
              </w:rPr>
              <w:t>11,58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3F8A2" w14:textId="77777777" w:rsidR="000861AC" w:rsidRPr="00AD2462" w:rsidRDefault="000861AC" w:rsidP="00AB7933">
            <w:pPr>
              <w:pStyle w:val="tabela2"/>
              <w:rPr>
                <w:lang w:eastAsia="pl-PL"/>
              </w:rPr>
            </w:pPr>
            <w:r w:rsidRPr="00AD2462">
              <w:rPr>
                <w:lang w:eastAsia="pl-PL"/>
              </w:rPr>
              <w:t>2,66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87C6B1" w14:textId="0192819E"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4C7E1" w14:textId="6E94CCF5"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3C4E8462" w14:textId="245B5C62"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61783E52" w14:textId="268E7B27"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54AF827" w14:textId="26B92276" w:rsidR="000861AC" w:rsidRPr="00AD2462" w:rsidRDefault="000861AC" w:rsidP="00AB7933">
            <w:pPr>
              <w:pStyle w:val="tabela2"/>
              <w:rPr>
                <w:lang w:eastAsia="pl-PL"/>
              </w:rPr>
            </w:pPr>
            <w:r>
              <w:rPr>
                <w:rFonts w:cs="Arial"/>
                <w:color w:val="000000"/>
                <w:szCs w:val="18"/>
              </w:rPr>
              <w:t>2,95</w:t>
            </w:r>
          </w:p>
        </w:tc>
        <w:tc>
          <w:tcPr>
            <w:tcW w:w="947" w:type="dxa"/>
            <w:tcBorders>
              <w:top w:val="nil"/>
              <w:left w:val="single" w:sz="4" w:space="0" w:color="auto"/>
              <w:bottom w:val="single" w:sz="4" w:space="0" w:color="auto"/>
              <w:right w:val="single" w:sz="4" w:space="0" w:color="auto"/>
            </w:tcBorders>
            <w:vAlign w:val="center"/>
          </w:tcPr>
          <w:p w14:paraId="65B5B85D" w14:textId="3BC7A67E" w:rsidR="000861AC" w:rsidRPr="00AD2462" w:rsidRDefault="000861AC" w:rsidP="00AB7933">
            <w:pPr>
              <w:pStyle w:val="tabela2"/>
              <w:rPr>
                <w:lang w:eastAsia="pl-PL"/>
              </w:rPr>
            </w:pPr>
            <w:r w:rsidRPr="00AD2462">
              <w:rPr>
                <w:lang w:eastAsia="pl-PL"/>
              </w:rPr>
              <w:t>0,15</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75F4F6F3" w14:textId="5BF87537"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512F7A89" w14:textId="77777777" w:rsidR="000861AC" w:rsidRPr="00AD2462" w:rsidRDefault="000861AC" w:rsidP="00AB7933">
            <w:pPr>
              <w:pStyle w:val="tabela2"/>
              <w:rPr>
                <w:lang w:eastAsia="pl-PL"/>
              </w:rPr>
            </w:pPr>
            <w:r w:rsidRPr="00AD2462">
              <w:rPr>
                <w:lang w:eastAsia="pl-PL"/>
              </w:rPr>
              <w:t>2,80</w:t>
            </w:r>
          </w:p>
        </w:tc>
      </w:tr>
      <w:tr w:rsidR="00360BE2" w:rsidRPr="00AD2462" w14:paraId="0309CC5B"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7A2A00A8" w14:textId="77777777" w:rsidR="000861AC" w:rsidRPr="00AD2462" w:rsidRDefault="000861AC" w:rsidP="00AB7933">
            <w:pPr>
              <w:pStyle w:val="tabela2"/>
              <w:rPr>
                <w:lang w:eastAsia="pl-PL"/>
              </w:rPr>
            </w:pPr>
            <w:r w:rsidRPr="00AD2462">
              <w:rPr>
                <w:lang w:eastAsia="pl-PL"/>
              </w:rPr>
              <w:t>Mz18sMaPM2,5a23</w:t>
            </w:r>
          </w:p>
        </w:tc>
        <w:tc>
          <w:tcPr>
            <w:tcW w:w="924" w:type="dxa"/>
            <w:tcBorders>
              <w:top w:val="nil"/>
              <w:left w:val="nil"/>
              <w:bottom w:val="single" w:sz="4" w:space="0" w:color="auto"/>
              <w:right w:val="single" w:sz="4" w:space="0" w:color="auto"/>
            </w:tcBorders>
            <w:shd w:val="clear" w:color="auto" w:fill="auto"/>
            <w:noWrap/>
            <w:vAlign w:val="center"/>
            <w:hideMark/>
          </w:tcPr>
          <w:p w14:paraId="0E20B99E" w14:textId="77777777" w:rsidR="000861AC" w:rsidRPr="00AD2462" w:rsidRDefault="000861AC" w:rsidP="00AB7933">
            <w:pPr>
              <w:pStyle w:val="tabela2"/>
              <w:rPr>
                <w:lang w:eastAsia="pl-PL"/>
              </w:rPr>
            </w:pPr>
            <w:r w:rsidRPr="00AD2462">
              <w:rPr>
                <w:lang w:eastAsia="pl-PL"/>
              </w:rPr>
              <w:t>23,37</w:t>
            </w:r>
          </w:p>
        </w:tc>
        <w:tc>
          <w:tcPr>
            <w:tcW w:w="708" w:type="dxa"/>
            <w:tcBorders>
              <w:top w:val="single" w:sz="4" w:space="0" w:color="auto"/>
              <w:left w:val="nil"/>
              <w:bottom w:val="single" w:sz="4" w:space="0" w:color="auto"/>
              <w:right w:val="single" w:sz="4" w:space="0" w:color="auto"/>
            </w:tcBorders>
            <w:shd w:val="clear" w:color="auto" w:fill="auto"/>
            <w:vAlign w:val="center"/>
          </w:tcPr>
          <w:p w14:paraId="5A43D6DE" w14:textId="1E4E5DA6" w:rsidR="000861AC" w:rsidRPr="00AD2462" w:rsidRDefault="000861AC" w:rsidP="00AB7933">
            <w:pPr>
              <w:pStyle w:val="tabela2"/>
              <w:rPr>
                <w:lang w:eastAsia="pl-PL"/>
              </w:rPr>
            </w:pPr>
            <w:r>
              <w:rPr>
                <w:rFonts w:cs="Arial"/>
                <w:color w:val="000000"/>
                <w:szCs w:val="18"/>
              </w:rPr>
              <w:t>20,73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DA34A" w14:textId="0D964E3B" w:rsidR="000861AC" w:rsidRPr="00AD2462" w:rsidRDefault="000861AC" w:rsidP="00AB7933">
            <w:pPr>
              <w:pStyle w:val="tabela2"/>
              <w:rPr>
                <w:lang w:eastAsia="pl-PL"/>
              </w:rPr>
            </w:pPr>
            <w:r w:rsidRPr="00AD2462">
              <w:rPr>
                <w:lang w:eastAsia="pl-PL"/>
              </w:rPr>
              <w:t>7,58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E0CE6" w14:textId="77777777" w:rsidR="000861AC" w:rsidRPr="00AD2462" w:rsidRDefault="000861AC" w:rsidP="00AB7933">
            <w:pPr>
              <w:pStyle w:val="tabela2"/>
              <w:rPr>
                <w:lang w:eastAsia="pl-PL"/>
              </w:rPr>
            </w:pPr>
            <w:r w:rsidRPr="00AD2462">
              <w:rPr>
                <w:lang w:eastAsia="pl-PL"/>
              </w:rPr>
              <w:t>10,70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1A42E" w14:textId="77777777" w:rsidR="000861AC" w:rsidRPr="00AD2462" w:rsidRDefault="000861AC" w:rsidP="00AB7933">
            <w:pPr>
              <w:pStyle w:val="tabela2"/>
              <w:rPr>
                <w:lang w:eastAsia="pl-PL"/>
              </w:rPr>
            </w:pPr>
            <w:r w:rsidRPr="00AD2462">
              <w:rPr>
                <w:lang w:eastAsia="pl-PL"/>
              </w:rPr>
              <w:t>2,45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A036EBF" w14:textId="6C834357"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9F619F" w14:textId="3CDE5F86"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57E745B6" w14:textId="5FF3EB79"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406A7759" w14:textId="43173DDE"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2E4A1B2" w14:textId="276BD61F" w:rsidR="000861AC" w:rsidRPr="00AD2462" w:rsidRDefault="000861AC" w:rsidP="00AB7933">
            <w:pPr>
              <w:pStyle w:val="tabela2"/>
              <w:rPr>
                <w:lang w:eastAsia="pl-PL"/>
              </w:rPr>
            </w:pPr>
            <w:r>
              <w:rPr>
                <w:rFonts w:cs="Arial"/>
                <w:color w:val="000000"/>
                <w:szCs w:val="18"/>
              </w:rPr>
              <w:t>2,64</w:t>
            </w:r>
          </w:p>
        </w:tc>
        <w:tc>
          <w:tcPr>
            <w:tcW w:w="947" w:type="dxa"/>
            <w:tcBorders>
              <w:top w:val="nil"/>
              <w:left w:val="single" w:sz="4" w:space="0" w:color="auto"/>
              <w:bottom w:val="single" w:sz="4" w:space="0" w:color="auto"/>
              <w:right w:val="single" w:sz="4" w:space="0" w:color="auto"/>
            </w:tcBorders>
            <w:vAlign w:val="center"/>
          </w:tcPr>
          <w:p w14:paraId="3F293006" w14:textId="581EDBD7" w:rsidR="000861AC" w:rsidRPr="00AD2462" w:rsidRDefault="000861AC" w:rsidP="00AB7933">
            <w:pPr>
              <w:pStyle w:val="tabela2"/>
              <w:rPr>
                <w:lang w:eastAsia="pl-PL"/>
              </w:rPr>
            </w:pPr>
            <w:r w:rsidRPr="00AD2462">
              <w:rPr>
                <w:lang w:eastAsia="pl-PL"/>
              </w:rPr>
              <w:t>0,11</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2170FDA2" w14:textId="076EC285"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697661E3" w14:textId="77777777" w:rsidR="000861AC" w:rsidRPr="00AD2462" w:rsidRDefault="000861AC" w:rsidP="00AB7933">
            <w:pPr>
              <w:pStyle w:val="tabela2"/>
              <w:rPr>
                <w:lang w:eastAsia="pl-PL"/>
              </w:rPr>
            </w:pPr>
            <w:r w:rsidRPr="00AD2462">
              <w:rPr>
                <w:lang w:eastAsia="pl-PL"/>
              </w:rPr>
              <w:t>2,53</w:t>
            </w:r>
          </w:p>
        </w:tc>
      </w:tr>
      <w:tr w:rsidR="00360BE2" w:rsidRPr="00AD2462" w14:paraId="59F4852D"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29F17755" w14:textId="77777777" w:rsidR="000861AC" w:rsidRPr="00AD2462" w:rsidRDefault="000861AC" w:rsidP="00AB7933">
            <w:pPr>
              <w:pStyle w:val="tabela2"/>
              <w:rPr>
                <w:lang w:eastAsia="pl-PL"/>
              </w:rPr>
            </w:pPr>
            <w:r w:rsidRPr="00AD2462">
              <w:rPr>
                <w:lang w:eastAsia="pl-PL"/>
              </w:rPr>
              <w:t>Mz18sMaPM2,5a24</w:t>
            </w:r>
          </w:p>
        </w:tc>
        <w:tc>
          <w:tcPr>
            <w:tcW w:w="924" w:type="dxa"/>
            <w:tcBorders>
              <w:top w:val="nil"/>
              <w:left w:val="nil"/>
              <w:bottom w:val="single" w:sz="4" w:space="0" w:color="auto"/>
              <w:right w:val="single" w:sz="4" w:space="0" w:color="auto"/>
            </w:tcBorders>
            <w:shd w:val="clear" w:color="auto" w:fill="auto"/>
            <w:noWrap/>
            <w:vAlign w:val="center"/>
            <w:hideMark/>
          </w:tcPr>
          <w:p w14:paraId="38C82F72" w14:textId="77777777" w:rsidR="000861AC" w:rsidRPr="00AD2462" w:rsidRDefault="000861AC" w:rsidP="00AB7933">
            <w:pPr>
              <w:pStyle w:val="tabela2"/>
              <w:rPr>
                <w:lang w:eastAsia="pl-PL"/>
              </w:rPr>
            </w:pPr>
            <w:r w:rsidRPr="00AD2462">
              <w:rPr>
                <w:lang w:eastAsia="pl-PL"/>
              </w:rPr>
              <w:t>25,55</w:t>
            </w:r>
          </w:p>
        </w:tc>
        <w:tc>
          <w:tcPr>
            <w:tcW w:w="708" w:type="dxa"/>
            <w:tcBorders>
              <w:top w:val="single" w:sz="4" w:space="0" w:color="auto"/>
              <w:left w:val="nil"/>
              <w:bottom w:val="single" w:sz="4" w:space="0" w:color="auto"/>
              <w:right w:val="single" w:sz="4" w:space="0" w:color="auto"/>
            </w:tcBorders>
            <w:shd w:val="clear" w:color="auto" w:fill="auto"/>
            <w:vAlign w:val="center"/>
          </w:tcPr>
          <w:p w14:paraId="7427BB77" w14:textId="3F6B65C6" w:rsidR="000861AC" w:rsidRPr="00AD2462" w:rsidRDefault="000861AC" w:rsidP="00AB7933">
            <w:pPr>
              <w:pStyle w:val="tabela2"/>
              <w:rPr>
                <w:lang w:eastAsia="pl-PL"/>
              </w:rPr>
            </w:pPr>
            <w:r>
              <w:rPr>
                <w:rFonts w:cs="Arial"/>
                <w:color w:val="000000"/>
                <w:szCs w:val="18"/>
              </w:rPr>
              <w:t>13,78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1058C" w14:textId="7796EDA5" w:rsidR="000861AC" w:rsidRPr="00AD2462" w:rsidRDefault="000861AC" w:rsidP="00AB7933">
            <w:pPr>
              <w:pStyle w:val="tabela2"/>
              <w:rPr>
                <w:lang w:eastAsia="pl-PL"/>
              </w:rPr>
            </w:pPr>
            <w:r w:rsidRPr="00AD2462">
              <w:rPr>
                <w:lang w:eastAsia="pl-PL"/>
              </w:rPr>
              <w:t>5,33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EC398" w14:textId="77777777" w:rsidR="000861AC" w:rsidRPr="00AD2462" w:rsidRDefault="000861AC" w:rsidP="00AB7933">
            <w:pPr>
              <w:pStyle w:val="tabela2"/>
              <w:rPr>
                <w:lang w:eastAsia="pl-PL"/>
              </w:rPr>
            </w:pPr>
            <w:r w:rsidRPr="00AD2462">
              <w:rPr>
                <w:lang w:eastAsia="pl-PL"/>
              </w:rPr>
              <w:t>6,87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28240" w14:textId="77777777" w:rsidR="000861AC" w:rsidRPr="00AD2462" w:rsidRDefault="000861AC" w:rsidP="00AB7933">
            <w:pPr>
              <w:pStyle w:val="tabela2"/>
              <w:rPr>
                <w:lang w:eastAsia="pl-PL"/>
              </w:rPr>
            </w:pPr>
            <w:r w:rsidRPr="00AD2462">
              <w:rPr>
                <w:lang w:eastAsia="pl-PL"/>
              </w:rPr>
              <w:t>1,58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8659158" w14:textId="02BB629C" w:rsidR="000861AC" w:rsidRPr="00AD2462" w:rsidRDefault="000861AC" w:rsidP="00AB7933">
            <w:pPr>
              <w:pStyle w:val="tabela2"/>
              <w:rPr>
                <w:lang w:eastAsia="pl-PL"/>
              </w:rPr>
            </w:pPr>
            <w:r>
              <w:rPr>
                <w:rFonts w:cs="Arial"/>
                <w:color w:val="000000"/>
                <w:szCs w:val="18"/>
              </w:rPr>
              <w:t>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124C7" w14:textId="30BC71C6"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2EADAD18" w14:textId="2B9D72ED"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4AA565A0" w14:textId="6DAD380D" w:rsidR="000861AC" w:rsidRPr="00AD2462" w:rsidRDefault="000861AC" w:rsidP="00AB7933">
            <w:pPr>
              <w:pStyle w:val="tabela2"/>
              <w:rPr>
                <w:lang w:eastAsia="pl-PL"/>
              </w:rPr>
            </w:pPr>
            <w:r w:rsidRPr="00AD2462">
              <w:rPr>
                <w:lang w:eastAsia="pl-PL"/>
              </w:rPr>
              <w:t>0,10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377B7CA" w14:textId="6F022126" w:rsidR="000861AC" w:rsidRPr="00AD2462" w:rsidRDefault="000861AC" w:rsidP="00AB7933">
            <w:pPr>
              <w:pStyle w:val="tabela2"/>
              <w:rPr>
                <w:lang w:eastAsia="pl-PL"/>
              </w:rPr>
            </w:pPr>
            <w:r>
              <w:rPr>
                <w:rFonts w:cs="Arial"/>
                <w:color w:val="000000"/>
                <w:szCs w:val="18"/>
              </w:rPr>
              <w:t>11,67</w:t>
            </w:r>
          </w:p>
        </w:tc>
        <w:tc>
          <w:tcPr>
            <w:tcW w:w="947" w:type="dxa"/>
            <w:tcBorders>
              <w:top w:val="nil"/>
              <w:left w:val="single" w:sz="4" w:space="0" w:color="auto"/>
              <w:bottom w:val="single" w:sz="4" w:space="0" w:color="auto"/>
              <w:right w:val="single" w:sz="4" w:space="0" w:color="auto"/>
            </w:tcBorders>
            <w:vAlign w:val="center"/>
          </w:tcPr>
          <w:p w14:paraId="4858ECBD" w14:textId="081BF44C" w:rsidR="000861AC" w:rsidRPr="00AD2462" w:rsidRDefault="000861AC" w:rsidP="00AB7933">
            <w:pPr>
              <w:pStyle w:val="tabela2"/>
              <w:rPr>
                <w:lang w:eastAsia="pl-PL"/>
              </w:rPr>
            </w:pPr>
            <w:r w:rsidRPr="00AD2462">
              <w:rPr>
                <w:lang w:eastAsia="pl-PL"/>
              </w:rPr>
              <w:t>1,01</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27DCE779" w14:textId="2A242980" w:rsidR="000861AC" w:rsidRPr="00AD2462" w:rsidRDefault="000861AC" w:rsidP="00AB7933">
            <w:pPr>
              <w:pStyle w:val="tabela2"/>
              <w:rPr>
                <w:lang w:eastAsia="pl-PL"/>
              </w:rPr>
            </w:pPr>
            <w:r w:rsidRPr="00AD2462">
              <w:rPr>
                <w:lang w:eastAsia="pl-PL"/>
              </w:rPr>
              <w:t>0,03</w:t>
            </w:r>
          </w:p>
        </w:tc>
        <w:tc>
          <w:tcPr>
            <w:tcW w:w="993" w:type="dxa"/>
            <w:tcBorders>
              <w:top w:val="nil"/>
              <w:left w:val="nil"/>
              <w:bottom w:val="single" w:sz="4" w:space="0" w:color="auto"/>
              <w:right w:val="single" w:sz="4" w:space="0" w:color="auto"/>
            </w:tcBorders>
            <w:shd w:val="clear" w:color="auto" w:fill="auto"/>
            <w:noWrap/>
            <w:vAlign w:val="center"/>
            <w:hideMark/>
          </w:tcPr>
          <w:p w14:paraId="45C5AA2B" w14:textId="77777777" w:rsidR="000861AC" w:rsidRPr="00AD2462" w:rsidRDefault="000861AC" w:rsidP="00AB7933">
            <w:pPr>
              <w:pStyle w:val="tabela2"/>
              <w:rPr>
                <w:lang w:eastAsia="pl-PL"/>
              </w:rPr>
            </w:pPr>
            <w:r w:rsidRPr="00AD2462">
              <w:rPr>
                <w:lang w:eastAsia="pl-PL"/>
              </w:rPr>
              <w:t>10,63</w:t>
            </w:r>
          </w:p>
        </w:tc>
      </w:tr>
      <w:tr w:rsidR="00360BE2" w:rsidRPr="00AD2462" w14:paraId="5E06CED7"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14A6025E" w14:textId="77777777" w:rsidR="000861AC" w:rsidRPr="00AD2462" w:rsidRDefault="000861AC" w:rsidP="00AB7933">
            <w:pPr>
              <w:pStyle w:val="tabela2"/>
              <w:rPr>
                <w:lang w:eastAsia="pl-PL"/>
              </w:rPr>
            </w:pPr>
            <w:r w:rsidRPr="00AD2462">
              <w:rPr>
                <w:lang w:eastAsia="pl-PL"/>
              </w:rPr>
              <w:t>Mz18sMaPM2,5a25</w:t>
            </w:r>
          </w:p>
        </w:tc>
        <w:tc>
          <w:tcPr>
            <w:tcW w:w="924" w:type="dxa"/>
            <w:tcBorders>
              <w:top w:val="nil"/>
              <w:left w:val="nil"/>
              <w:bottom w:val="single" w:sz="4" w:space="0" w:color="auto"/>
              <w:right w:val="single" w:sz="4" w:space="0" w:color="auto"/>
            </w:tcBorders>
            <w:shd w:val="clear" w:color="auto" w:fill="auto"/>
            <w:noWrap/>
            <w:vAlign w:val="center"/>
            <w:hideMark/>
          </w:tcPr>
          <w:p w14:paraId="307C0ED3" w14:textId="77777777" w:rsidR="000861AC" w:rsidRPr="00AD2462" w:rsidRDefault="000861AC" w:rsidP="00AB7933">
            <w:pPr>
              <w:pStyle w:val="tabela2"/>
              <w:rPr>
                <w:lang w:eastAsia="pl-PL"/>
              </w:rPr>
            </w:pPr>
            <w:r w:rsidRPr="00AD2462">
              <w:rPr>
                <w:lang w:eastAsia="pl-PL"/>
              </w:rPr>
              <w:t>22,59</w:t>
            </w:r>
          </w:p>
        </w:tc>
        <w:tc>
          <w:tcPr>
            <w:tcW w:w="708" w:type="dxa"/>
            <w:tcBorders>
              <w:top w:val="single" w:sz="4" w:space="0" w:color="auto"/>
              <w:left w:val="nil"/>
              <w:bottom w:val="single" w:sz="4" w:space="0" w:color="auto"/>
              <w:right w:val="single" w:sz="4" w:space="0" w:color="auto"/>
            </w:tcBorders>
            <w:shd w:val="clear" w:color="auto" w:fill="auto"/>
            <w:vAlign w:val="center"/>
          </w:tcPr>
          <w:p w14:paraId="12AED06C" w14:textId="162C26D0" w:rsidR="000861AC" w:rsidRPr="00AD2462" w:rsidRDefault="000861AC" w:rsidP="00AB7933">
            <w:pPr>
              <w:pStyle w:val="tabela2"/>
              <w:rPr>
                <w:lang w:eastAsia="pl-PL"/>
              </w:rPr>
            </w:pPr>
            <w:r>
              <w:rPr>
                <w:rFonts w:cs="Arial"/>
                <w:color w:val="000000"/>
                <w:szCs w:val="18"/>
              </w:rPr>
              <w:t>20,36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518DAB" w14:textId="334FAD0E" w:rsidR="000861AC" w:rsidRPr="00AD2462" w:rsidRDefault="000861AC" w:rsidP="00AB7933">
            <w:pPr>
              <w:pStyle w:val="tabela2"/>
              <w:rPr>
                <w:lang w:eastAsia="pl-PL"/>
              </w:rPr>
            </w:pPr>
            <w:r w:rsidRPr="00AD2462">
              <w:rPr>
                <w:lang w:eastAsia="pl-PL"/>
              </w:rPr>
              <w:t>8,91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4AADF" w14:textId="77777777" w:rsidR="000861AC" w:rsidRPr="00AD2462" w:rsidRDefault="000861AC" w:rsidP="00AB7933">
            <w:pPr>
              <w:pStyle w:val="tabela2"/>
              <w:rPr>
                <w:lang w:eastAsia="pl-PL"/>
              </w:rPr>
            </w:pPr>
            <w:r w:rsidRPr="00AD2462">
              <w:rPr>
                <w:lang w:eastAsia="pl-PL"/>
              </w:rPr>
              <w:t>9,31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BE703" w14:textId="77777777" w:rsidR="000861AC" w:rsidRPr="00AD2462" w:rsidRDefault="000861AC" w:rsidP="00AB7933">
            <w:pPr>
              <w:pStyle w:val="tabela2"/>
              <w:rPr>
                <w:lang w:eastAsia="pl-PL"/>
              </w:rPr>
            </w:pPr>
            <w:r w:rsidRPr="00AD2462">
              <w:rPr>
                <w:lang w:eastAsia="pl-PL"/>
              </w:rPr>
              <w:t>2,14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5B15EA0" w14:textId="69C2BF61"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51482" w14:textId="7B85C3B1"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51E42CB8" w14:textId="524EAC23"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019C860B" w14:textId="294C32BA"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3457BF6" w14:textId="3FBEB05B" w:rsidR="000861AC" w:rsidRPr="00AD2462" w:rsidRDefault="000861AC" w:rsidP="00AB7933">
            <w:pPr>
              <w:pStyle w:val="tabela2"/>
              <w:rPr>
                <w:lang w:eastAsia="pl-PL"/>
              </w:rPr>
            </w:pPr>
            <w:r>
              <w:rPr>
                <w:rFonts w:cs="Arial"/>
                <w:color w:val="000000"/>
                <w:szCs w:val="18"/>
              </w:rPr>
              <w:t>2,23</w:t>
            </w:r>
          </w:p>
        </w:tc>
        <w:tc>
          <w:tcPr>
            <w:tcW w:w="947" w:type="dxa"/>
            <w:tcBorders>
              <w:top w:val="nil"/>
              <w:left w:val="single" w:sz="4" w:space="0" w:color="auto"/>
              <w:bottom w:val="single" w:sz="4" w:space="0" w:color="auto"/>
              <w:right w:val="single" w:sz="4" w:space="0" w:color="auto"/>
            </w:tcBorders>
            <w:vAlign w:val="center"/>
          </w:tcPr>
          <w:p w14:paraId="1F95D20F" w14:textId="12D2925C" w:rsidR="000861AC" w:rsidRPr="00AD2462" w:rsidRDefault="000861AC" w:rsidP="00AB7933">
            <w:pPr>
              <w:pStyle w:val="tabela2"/>
              <w:rPr>
                <w:lang w:eastAsia="pl-PL"/>
              </w:rPr>
            </w:pPr>
            <w:r w:rsidRPr="00AD2462">
              <w:rPr>
                <w:lang w:eastAsia="pl-PL"/>
              </w:rPr>
              <w:t>0,13</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42C087AF" w14:textId="167EF551"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08ED5197" w14:textId="77777777" w:rsidR="000861AC" w:rsidRPr="00AD2462" w:rsidRDefault="000861AC" w:rsidP="00AB7933">
            <w:pPr>
              <w:pStyle w:val="tabela2"/>
              <w:rPr>
                <w:lang w:eastAsia="pl-PL"/>
              </w:rPr>
            </w:pPr>
            <w:r w:rsidRPr="00AD2462">
              <w:rPr>
                <w:lang w:eastAsia="pl-PL"/>
              </w:rPr>
              <w:t>2,10</w:t>
            </w:r>
          </w:p>
        </w:tc>
      </w:tr>
      <w:tr w:rsidR="00360BE2" w:rsidRPr="00AD2462" w14:paraId="62FA7AEF"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4639ED57" w14:textId="77777777" w:rsidR="000861AC" w:rsidRPr="00AD2462" w:rsidRDefault="000861AC" w:rsidP="00AB7933">
            <w:pPr>
              <w:pStyle w:val="tabela2"/>
              <w:rPr>
                <w:lang w:eastAsia="pl-PL"/>
              </w:rPr>
            </w:pPr>
            <w:r w:rsidRPr="00AD2462">
              <w:rPr>
                <w:lang w:eastAsia="pl-PL"/>
              </w:rPr>
              <w:t>Mz18sMaPM2,5a26</w:t>
            </w:r>
          </w:p>
        </w:tc>
        <w:tc>
          <w:tcPr>
            <w:tcW w:w="924" w:type="dxa"/>
            <w:tcBorders>
              <w:top w:val="nil"/>
              <w:left w:val="nil"/>
              <w:bottom w:val="single" w:sz="4" w:space="0" w:color="auto"/>
              <w:right w:val="single" w:sz="4" w:space="0" w:color="auto"/>
            </w:tcBorders>
            <w:shd w:val="clear" w:color="auto" w:fill="auto"/>
            <w:noWrap/>
            <w:vAlign w:val="center"/>
            <w:hideMark/>
          </w:tcPr>
          <w:p w14:paraId="04E51C03" w14:textId="77777777" w:rsidR="000861AC" w:rsidRPr="00AD2462" w:rsidRDefault="000861AC" w:rsidP="00AB7933">
            <w:pPr>
              <w:pStyle w:val="tabela2"/>
              <w:rPr>
                <w:lang w:eastAsia="pl-PL"/>
              </w:rPr>
            </w:pPr>
            <w:r w:rsidRPr="00AD2462">
              <w:rPr>
                <w:lang w:eastAsia="pl-PL"/>
              </w:rPr>
              <w:t>24,37</w:t>
            </w:r>
          </w:p>
        </w:tc>
        <w:tc>
          <w:tcPr>
            <w:tcW w:w="708" w:type="dxa"/>
            <w:tcBorders>
              <w:top w:val="single" w:sz="4" w:space="0" w:color="auto"/>
              <w:left w:val="nil"/>
              <w:bottom w:val="single" w:sz="4" w:space="0" w:color="auto"/>
              <w:right w:val="single" w:sz="4" w:space="0" w:color="auto"/>
            </w:tcBorders>
            <w:shd w:val="clear" w:color="auto" w:fill="auto"/>
            <w:vAlign w:val="center"/>
          </w:tcPr>
          <w:p w14:paraId="2CF47466" w14:textId="36D9B0C9" w:rsidR="000861AC" w:rsidRPr="00AD2462" w:rsidRDefault="000861AC" w:rsidP="00AB7933">
            <w:pPr>
              <w:pStyle w:val="tabela2"/>
              <w:rPr>
                <w:lang w:eastAsia="pl-PL"/>
              </w:rPr>
            </w:pPr>
            <w:r>
              <w:rPr>
                <w:rFonts w:cs="Arial"/>
                <w:color w:val="000000"/>
                <w:szCs w:val="18"/>
              </w:rPr>
              <w:t>21,06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061ED" w14:textId="577E8D02" w:rsidR="000861AC" w:rsidRPr="00AD2462" w:rsidRDefault="000861AC" w:rsidP="00AB7933">
            <w:pPr>
              <w:pStyle w:val="tabela2"/>
              <w:rPr>
                <w:lang w:eastAsia="pl-PL"/>
              </w:rPr>
            </w:pPr>
            <w:r w:rsidRPr="00AD2462">
              <w:rPr>
                <w:lang w:eastAsia="pl-PL"/>
              </w:rPr>
              <w:t>6,90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99BD6" w14:textId="77777777" w:rsidR="000861AC" w:rsidRPr="00AD2462" w:rsidRDefault="000861AC" w:rsidP="00AB7933">
            <w:pPr>
              <w:pStyle w:val="tabela2"/>
              <w:rPr>
                <w:lang w:eastAsia="pl-PL"/>
              </w:rPr>
            </w:pPr>
            <w:r w:rsidRPr="00AD2462">
              <w:rPr>
                <w:lang w:eastAsia="pl-PL"/>
              </w:rPr>
              <w:t>11,53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C394E" w14:textId="77777777" w:rsidR="000861AC" w:rsidRPr="00AD2462" w:rsidRDefault="000861AC" w:rsidP="00AB7933">
            <w:pPr>
              <w:pStyle w:val="tabela2"/>
              <w:rPr>
                <w:lang w:eastAsia="pl-PL"/>
              </w:rPr>
            </w:pPr>
            <w:r w:rsidRPr="00AD2462">
              <w:rPr>
                <w:lang w:eastAsia="pl-PL"/>
              </w:rPr>
              <w:t>2,63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842842" w14:textId="6F34DBBB"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C84B8" w14:textId="10880DC0"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0BC3474C" w14:textId="2F2EA3D7"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5E7DF1B2" w14:textId="6B42C18A"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2B74E16D" w14:textId="11806F26" w:rsidR="000861AC" w:rsidRPr="00AD2462" w:rsidRDefault="000861AC" w:rsidP="00AB7933">
            <w:pPr>
              <w:pStyle w:val="tabela2"/>
              <w:rPr>
                <w:lang w:eastAsia="pl-PL"/>
              </w:rPr>
            </w:pPr>
            <w:r>
              <w:rPr>
                <w:rFonts w:cs="Arial"/>
                <w:color w:val="000000"/>
                <w:szCs w:val="18"/>
              </w:rPr>
              <w:t>3,32</w:t>
            </w:r>
          </w:p>
        </w:tc>
        <w:tc>
          <w:tcPr>
            <w:tcW w:w="947" w:type="dxa"/>
            <w:tcBorders>
              <w:top w:val="nil"/>
              <w:left w:val="single" w:sz="4" w:space="0" w:color="auto"/>
              <w:bottom w:val="single" w:sz="4" w:space="0" w:color="auto"/>
              <w:right w:val="single" w:sz="4" w:space="0" w:color="auto"/>
            </w:tcBorders>
            <w:vAlign w:val="center"/>
          </w:tcPr>
          <w:p w14:paraId="41C558C6" w14:textId="0BB14A1D" w:rsidR="000861AC" w:rsidRPr="00AD2462" w:rsidRDefault="000861AC" w:rsidP="00AB7933">
            <w:pPr>
              <w:pStyle w:val="tabela2"/>
              <w:rPr>
                <w:lang w:eastAsia="pl-PL"/>
              </w:rPr>
            </w:pPr>
            <w:r w:rsidRPr="00AD2462">
              <w:rPr>
                <w:lang w:eastAsia="pl-PL"/>
              </w:rPr>
              <w:t>1,64</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3F6C7510" w14:textId="51A854AD" w:rsidR="000861AC" w:rsidRPr="00AD2462" w:rsidRDefault="000861AC" w:rsidP="00AB7933">
            <w:pPr>
              <w:pStyle w:val="tabela2"/>
              <w:rPr>
                <w:lang w:eastAsia="pl-PL"/>
              </w:rPr>
            </w:pPr>
            <w:r w:rsidRPr="00AD2462">
              <w:rPr>
                <w:lang w:eastAsia="pl-PL"/>
              </w:rPr>
              <w:t>0,02</w:t>
            </w:r>
          </w:p>
        </w:tc>
        <w:tc>
          <w:tcPr>
            <w:tcW w:w="993" w:type="dxa"/>
            <w:tcBorders>
              <w:top w:val="nil"/>
              <w:left w:val="nil"/>
              <w:bottom w:val="single" w:sz="4" w:space="0" w:color="auto"/>
              <w:right w:val="single" w:sz="4" w:space="0" w:color="auto"/>
            </w:tcBorders>
            <w:shd w:val="clear" w:color="auto" w:fill="auto"/>
            <w:noWrap/>
            <w:vAlign w:val="center"/>
            <w:hideMark/>
          </w:tcPr>
          <w:p w14:paraId="5DAF2B89" w14:textId="77777777" w:rsidR="000861AC" w:rsidRPr="00AD2462" w:rsidRDefault="000861AC" w:rsidP="00AB7933">
            <w:pPr>
              <w:pStyle w:val="tabela2"/>
              <w:rPr>
                <w:lang w:eastAsia="pl-PL"/>
              </w:rPr>
            </w:pPr>
            <w:r w:rsidRPr="00AD2462">
              <w:rPr>
                <w:lang w:eastAsia="pl-PL"/>
              </w:rPr>
              <w:t>1,66</w:t>
            </w:r>
          </w:p>
        </w:tc>
      </w:tr>
      <w:tr w:rsidR="00360BE2" w:rsidRPr="00AD2462" w14:paraId="5D068A9A"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3E4B1192" w14:textId="77777777" w:rsidR="000861AC" w:rsidRPr="00AD2462" w:rsidRDefault="000861AC" w:rsidP="00AB7933">
            <w:pPr>
              <w:pStyle w:val="tabela2"/>
              <w:rPr>
                <w:lang w:eastAsia="pl-PL"/>
              </w:rPr>
            </w:pPr>
            <w:r w:rsidRPr="00AD2462">
              <w:rPr>
                <w:lang w:eastAsia="pl-PL"/>
              </w:rPr>
              <w:t>Mz18sMaPM2,5a27</w:t>
            </w:r>
          </w:p>
        </w:tc>
        <w:tc>
          <w:tcPr>
            <w:tcW w:w="924" w:type="dxa"/>
            <w:tcBorders>
              <w:top w:val="nil"/>
              <w:left w:val="nil"/>
              <w:bottom w:val="single" w:sz="4" w:space="0" w:color="auto"/>
              <w:right w:val="single" w:sz="4" w:space="0" w:color="auto"/>
            </w:tcBorders>
            <w:shd w:val="clear" w:color="auto" w:fill="auto"/>
            <w:noWrap/>
            <w:vAlign w:val="center"/>
            <w:hideMark/>
          </w:tcPr>
          <w:p w14:paraId="1ED1D7D9" w14:textId="77777777" w:rsidR="000861AC" w:rsidRPr="00AD2462" w:rsidRDefault="000861AC" w:rsidP="00AB7933">
            <w:pPr>
              <w:pStyle w:val="tabela2"/>
              <w:rPr>
                <w:lang w:eastAsia="pl-PL"/>
              </w:rPr>
            </w:pPr>
            <w:r w:rsidRPr="00AD2462">
              <w:rPr>
                <w:lang w:eastAsia="pl-PL"/>
              </w:rPr>
              <w:t>22,32</w:t>
            </w:r>
          </w:p>
        </w:tc>
        <w:tc>
          <w:tcPr>
            <w:tcW w:w="708" w:type="dxa"/>
            <w:tcBorders>
              <w:top w:val="single" w:sz="4" w:space="0" w:color="auto"/>
              <w:left w:val="nil"/>
              <w:bottom w:val="single" w:sz="4" w:space="0" w:color="auto"/>
              <w:right w:val="single" w:sz="4" w:space="0" w:color="auto"/>
            </w:tcBorders>
            <w:shd w:val="clear" w:color="auto" w:fill="auto"/>
            <w:vAlign w:val="center"/>
          </w:tcPr>
          <w:p w14:paraId="6EE7A053" w14:textId="585FE3D6" w:rsidR="000861AC" w:rsidRPr="00AD2462" w:rsidRDefault="000861AC" w:rsidP="00AB7933">
            <w:pPr>
              <w:pStyle w:val="tabela2"/>
              <w:rPr>
                <w:lang w:eastAsia="pl-PL"/>
              </w:rPr>
            </w:pPr>
            <w:r>
              <w:rPr>
                <w:rFonts w:cs="Arial"/>
                <w:color w:val="000000"/>
                <w:szCs w:val="18"/>
              </w:rPr>
              <w:t>20,15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2637D" w14:textId="39222B65" w:rsidR="000861AC" w:rsidRPr="00AD2462" w:rsidRDefault="000861AC" w:rsidP="00AB7933">
            <w:pPr>
              <w:pStyle w:val="tabela2"/>
              <w:rPr>
                <w:lang w:eastAsia="pl-PL"/>
              </w:rPr>
            </w:pPr>
            <w:r w:rsidRPr="00AD2462">
              <w:rPr>
                <w:lang w:eastAsia="pl-PL"/>
              </w:rPr>
              <w:t>6,91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FB370" w14:textId="77777777" w:rsidR="000861AC" w:rsidRPr="00AD2462" w:rsidRDefault="000861AC" w:rsidP="00AB7933">
            <w:pPr>
              <w:pStyle w:val="tabela2"/>
              <w:rPr>
                <w:lang w:eastAsia="pl-PL"/>
              </w:rPr>
            </w:pPr>
            <w:r w:rsidRPr="00AD2462">
              <w:rPr>
                <w:lang w:eastAsia="pl-PL"/>
              </w:rPr>
              <w:t>10,78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3A16F" w14:textId="77777777" w:rsidR="000861AC" w:rsidRPr="00AD2462" w:rsidRDefault="000861AC" w:rsidP="00AB7933">
            <w:pPr>
              <w:pStyle w:val="tabela2"/>
              <w:rPr>
                <w:lang w:eastAsia="pl-PL"/>
              </w:rPr>
            </w:pPr>
            <w:r w:rsidRPr="00AD2462">
              <w:rPr>
                <w:lang w:eastAsia="pl-PL"/>
              </w:rPr>
              <w:t>2,46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65CAF4" w14:textId="59DE9090"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1A6AD" w14:textId="3F095DF1"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64E46F96" w14:textId="2B5042E0"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5453E953" w14:textId="7B07BF45"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D63269A" w14:textId="0734C15A" w:rsidR="000861AC" w:rsidRPr="00AD2462" w:rsidRDefault="000861AC" w:rsidP="00AB7933">
            <w:pPr>
              <w:pStyle w:val="tabela2"/>
              <w:rPr>
                <w:lang w:eastAsia="pl-PL"/>
              </w:rPr>
            </w:pPr>
            <w:r>
              <w:rPr>
                <w:rFonts w:cs="Arial"/>
                <w:color w:val="000000"/>
                <w:szCs w:val="18"/>
              </w:rPr>
              <w:t>2,18</w:t>
            </w:r>
          </w:p>
        </w:tc>
        <w:tc>
          <w:tcPr>
            <w:tcW w:w="947" w:type="dxa"/>
            <w:tcBorders>
              <w:top w:val="nil"/>
              <w:left w:val="single" w:sz="4" w:space="0" w:color="auto"/>
              <w:bottom w:val="single" w:sz="4" w:space="0" w:color="auto"/>
              <w:right w:val="single" w:sz="4" w:space="0" w:color="auto"/>
            </w:tcBorders>
            <w:vAlign w:val="center"/>
          </w:tcPr>
          <w:p w14:paraId="46E5E482" w14:textId="3DF8D07D" w:rsidR="000861AC" w:rsidRPr="00AD2462" w:rsidRDefault="000861AC" w:rsidP="00AB7933">
            <w:pPr>
              <w:pStyle w:val="tabela2"/>
              <w:rPr>
                <w:lang w:eastAsia="pl-PL"/>
              </w:rPr>
            </w:pPr>
            <w:r w:rsidRPr="00AD2462">
              <w:rPr>
                <w:lang w:eastAsia="pl-PL"/>
              </w:rPr>
              <w:t>0,33</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61542D56" w14:textId="4AEB7B4C"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6BECD116" w14:textId="77777777" w:rsidR="000861AC" w:rsidRPr="00AD2462" w:rsidRDefault="000861AC" w:rsidP="00AB7933">
            <w:pPr>
              <w:pStyle w:val="tabela2"/>
              <w:rPr>
                <w:lang w:eastAsia="pl-PL"/>
              </w:rPr>
            </w:pPr>
            <w:r w:rsidRPr="00AD2462">
              <w:rPr>
                <w:lang w:eastAsia="pl-PL"/>
              </w:rPr>
              <w:t>1,85</w:t>
            </w:r>
          </w:p>
        </w:tc>
      </w:tr>
      <w:tr w:rsidR="00360BE2" w:rsidRPr="00AD2462" w14:paraId="7F878884"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5F000BE3" w14:textId="77777777" w:rsidR="000861AC" w:rsidRPr="00AD2462" w:rsidRDefault="000861AC" w:rsidP="00AB7933">
            <w:pPr>
              <w:pStyle w:val="tabela2"/>
              <w:rPr>
                <w:lang w:eastAsia="pl-PL"/>
              </w:rPr>
            </w:pPr>
            <w:r w:rsidRPr="00AD2462">
              <w:rPr>
                <w:lang w:eastAsia="pl-PL"/>
              </w:rPr>
              <w:t>Mz18sMaPM2,5a28</w:t>
            </w:r>
          </w:p>
        </w:tc>
        <w:tc>
          <w:tcPr>
            <w:tcW w:w="924" w:type="dxa"/>
            <w:tcBorders>
              <w:top w:val="nil"/>
              <w:left w:val="nil"/>
              <w:bottom w:val="single" w:sz="4" w:space="0" w:color="auto"/>
              <w:right w:val="single" w:sz="4" w:space="0" w:color="auto"/>
            </w:tcBorders>
            <w:shd w:val="clear" w:color="auto" w:fill="auto"/>
            <w:noWrap/>
            <w:vAlign w:val="center"/>
            <w:hideMark/>
          </w:tcPr>
          <w:p w14:paraId="4631D460" w14:textId="77777777" w:rsidR="000861AC" w:rsidRPr="00AD2462" w:rsidRDefault="000861AC" w:rsidP="00AB7933">
            <w:pPr>
              <w:pStyle w:val="tabela2"/>
              <w:rPr>
                <w:lang w:eastAsia="pl-PL"/>
              </w:rPr>
            </w:pPr>
            <w:r w:rsidRPr="00AD2462">
              <w:rPr>
                <w:lang w:eastAsia="pl-PL"/>
              </w:rPr>
              <w:t>23,55</w:t>
            </w:r>
          </w:p>
        </w:tc>
        <w:tc>
          <w:tcPr>
            <w:tcW w:w="708" w:type="dxa"/>
            <w:tcBorders>
              <w:top w:val="single" w:sz="4" w:space="0" w:color="auto"/>
              <w:left w:val="nil"/>
              <w:bottom w:val="single" w:sz="4" w:space="0" w:color="auto"/>
              <w:right w:val="single" w:sz="4" w:space="0" w:color="auto"/>
            </w:tcBorders>
            <w:shd w:val="clear" w:color="auto" w:fill="auto"/>
            <w:vAlign w:val="center"/>
          </w:tcPr>
          <w:p w14:paraId="2B938BCF" w14:textId="71B47A41" w:rsidR="000861AC" w:rsidRPr="00AD2462" w:rsidRDefault="000861AC" w:rsidP="00AB7933">
            <w:pPr>
              <w:pStyle w:val="tabela2"/>
              <w:rPr>
                <w:lang w:eastAsia="pl-PL"/>
              </w:rPr>
            </w:pPr>
            <w:r>
              <w:rPr>
                <w:rFonts w:cs="Arial"/>
                <w:color w:val="000000"/>
                <w:szCs w:val="18"/>
              </w:rPr>
              <w:t>21,01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D47FC" w14:textId="46FE79CD" w:rsidR="000861AC" w:rsidRPr="00AD2462" w:rsidRDefault="000861AC" w:rsidP="00AB7933">
            <w:pPr>
              <w:pStyle w:val="tabela2"/>
              <w:rPr>
                <w:lang w:eastAsia="pl-PL"/>
              </w:rPr>
            </w:pPr>
            <w:r w:rsidRPr="00AD2462">
              <w:rPr>
                <w:lang w:eastAsia="pl-PL"/>
              </w:rPr>
              <w:t>9,20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AF519C" w14:textId="77777777" w:rsidR="000861AC" w:rsidRPr="00AD2462" w:rsidRDefault="000861AC" w:rsidP="00AB7933">
            <w:pPr>
              <w:pStyle w:val="tabela2"/>
              <w:rPr>
                <w:lang w:eastAsia="pl-PL"/>
              </w:rPr>
            </w:pPr>
            <w:r w:rsidRPr="00AD2462">
              <w:rPr>
                <w:lang w:eastAsia="pl-PL"/>
              </w:rPr>
              <w:t>9,60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A96F3" w14:textId="77777777" w:rsidR="000861AC" w:rsidRPr="00AD2462" w:rsidRDefault="000861AC" w:rsidP="00AB7933">
            <w:pPr>
              <w:pStyle w:val="tabela2"/>
              <w:rPr>
                <w:lang w:eastAsia="pl-PL"/>
              </w:rPr>
            </w:pPr>
            <w:r w:rsidRPr="00AD2462">
              <w:rPr>
                <w:lang w:eastAsia="pl-PL"/>
              </w:rPr>
              <w:t>2,21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D26C1F9" w14:textId="4A5CD96D"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DA9C28" w14:textId="0D27DBC5"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68A8E084" w14:textId="41226810"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339B1DE5" w14:textId="7341A8E2"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6E07E28" w14:textId="0DEA442F" w:rsidR="000861AC" w:rsidRPr="00AD2462" w:rsidRDefault="000861AC" w:rsidP="00AB7933">
            <w:pPr>
              <w:pStyle w:val="tabela2"/>
              <w:rPr>
                <w:lang w:eastAsia="pl-PL"/>
              </w:rPr>
            </w:pPr>
            <w:r>
              <w:rPr>
                <w:rFonts w:cs="Arial"/>
                <w:color w:val="000000"/>
                <w:szCs w:val="18"/>
              </w:rPr>
              <w:t>2,55</w:t>
            </w:r>
          </w:p>
        </w:tc>
        <w:tc>
          <w:tcPr>
            <w:tcW w:w="947" w:type="dxa"/>
            <w:tcBorders>
              <w:top w:val="nil"/>
              <w:left w:val="single" w:sz="4" w:space="0" w:color="auto"/>
              <w:bottom w:val="single" w:sz="4" w:space="0" w:color="auto"/>
              <w:right w:val="single" w:sz="4" w:space="0" w:color="auto"/>
            </w:tcBorders>
            <w:vAlign w:val="center"/>
          </w:tcPr>
          <w:p w14:paraId="3F9141C2" w14:textId="2FCC9798" w:rsidR="000861AC" w:rsidRPr="00AD2462" w:rsidRDefault="000861AC" w:rsidP="00AB7933">
            <w:pPr>
              <w:pStyle w:val="tabela2"/>
              <w:rPr>
                <w:lang w:eastAsia="pl-PL"/>
              </w:rPr>
            </w:pPr>
            <w:r w:rsidRPr="00AD2462">
              <w:rPr>
                <w:lang w:eastAsia="pl-PL"/>
              </w:rPr>
              <w:t>0,24</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3AA56A5F" w14:textId="7C7C1728"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38F32D68" w14:textId="77777777" w:rsidR="000861AC" w:rsidRPr="00AD2462" w:rsidRDefault="000861AC" w:rsidP="00AB7933">
            <w:pPr>
              <w:pStyle w:val="tabela2"/>
              <w:rPr>
                <w:lang w:eastAsia="pl-PL"/>
              </w:rPr>
            </w:pPr>
            <w:r w:rsidRPr="00AD2462">
              <w:rPr>
                <w:lang w:eastAsia="pl-PL"/>
              </w:rPr>
              <w:t>2,31</w:t>
            </w:r>
          </w:p>
        </w:tc>
      </w:tr>
      <w:tr w:rsidR="00360BE2" w:rsidRPr="00AD2462" w14:paraId="2DA21038"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0D8D2C90" w14:textId="77777777" w:rsidR="000861AC" w:rsidRPr="00AD2462" w:rsidRDefault="000861AC" w:rsidP="00AB7933">
            <w:pPr>
              <w:pStyle w:val="tabela2"/>
              <w:rPr>
                <w:lang w:eastAsia="pl-PL"/>
              </w:rPr>
            </w:pPr>
            <w:r w:rsidRPr="00AD2462">
              <w:rPr>
                <w:lang w:eastAsia="pl-PL"/>
              </w:rPr>
              <w:t>Mz18sMaPM2,5a29</w:t>
            </w:r>
          </w:p>
        </w:tc>
        <w:tc>
          <w:tcPr>
            <w:tcW w:w="924" w:type="dxa"/>
            <w:tcBorders>
              <w:top w:val="nil"/>
              <w:left w:val="nil"/>
              <w:bottom w:val="single" w:sz="4" w:space="0" w:color="auto"/>
              <w:right w:val="single" w:sz="4" w:space="0" w:color="auto"/>
            </w:tcBorders>
            <w:shd w:val="clear" w:color="auto" w:fill="auto"/>
            <w:noWrap/>
            <w:vAlign w:val="center"/>
            <w:hideMark/>
          </w:tcPr>
          <w:p w14:paraId="3EE3E966" w14:textId="77777777" w:rsidR="000861AC" w:rsidRPr="00AD2462" w:rsidRDefault="000861AC" w:rsidP="00AB7933">
            <w:pPr>
              <w:pStyle w:val="tabela2"/>
              <w:rPr>
                <w:lang w:eastAsia="pl-PL"/>
              </w:rPr>
            </w:pPr>
            <w:r w:rsidRPr="00AD2462">
              <w:rPr>
                <w:lang w:eastAsia="pl-PL"/>
              </w:rPr>
              <w:t>26,00</w:t>
            </w:r>
          </w:p>
        </w:tc>
        <w:tc>
          <w:tcPr>
            <w:tcW w:w="708" w:type="dxa"/>
            <w:tcBorders>
              <w:top w:val="single" w:sz="4" w:space="0" w:color="auto"/>
              <w:left w:val="nil"/>
              <w:bottom w:val="single" w:sz="4" w:space="0" w:color="auto"/>
              <w:right w:val="single" w:sz="4" w:space="0" w:color="auto"/>
            </w:tcBorders>
            <w:shd w:val="clear" w:color="auto" w:fill="auto"/>
            <w:vAlign w:val="center"/>
          </w:tcPr>
          <w:p w14:paraId="54C0AC20" w14:textId="33C316EF" w:rsidR="000861AC" w:rsidRPr="00AD2462" w:rsidRDefault="000861AC" w:rsidP="00AB7933">
            <w:pPr>
              <w:pStyle w:val="tabela2"/>
              <w:rPr>
                <w:lang w:eastAsia="pl-PL"/>
              </w:rPr>
            </w:pPr>
            <w:r>
              <w:rPr>
                <w:rFonts w:cs="Arial"/>
                <w:color w:val="000000"/>
                <w:szCs w:val="18"/>
              </w:rPr>
              <w:t>23,52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DCCB0" w14:textId="566751F9" w:rsidR="000861AC" w:rsidRPr="00AD2462" w:rsidRDefault="000861AC" w:rsidP="00AB7933">
            <w:pPr>
              <w:pStyle w:val="tabela2"/>
              <w:rPr>
                <w:lang w:eastAsia="pl-PL"/>
              </w:rPr>
            </w:pPr>
            <w:r w:rsidRPr="00AD2462">
              <w:rPr>
                <w:lang w:eastAsia="pl-PL"/>
              </w:rPr>
              <w:t>7,70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26597" w14:textId="77777777" w:rsidR="000861AC" w:rsidRPr="00AD2462" w:rsidRDefault="000861AC" w:rsidP="00AB7933">
            <w:pPr>
              <w:pStyle w:val="tabela2"/>
              <w:rPr>
                <w:lang w:eastAsia="pl-PL"/>
              </w:rPr>
            </w:pPr>
            <w:r w:rsidRPr="00AD2462">
              <w:rPr>
                <w:lang w:eastAsia="pl-PL"/>
              </w:rPr>
              <w:t>12,88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009AD" w14:textId="77777777" w:rsidR="000861AC" w:rsidRPr="00AD2462" w:rsidRDefault="000861AC" w:rsidP="00AB7933">
            <w:pPr>
              <w:pStyle w:val="tabela2"/>
              <w:rPr>
                <w:lang w:eastAsia="pl-PL"/>
              </w:rPr>
            </w:pPr>
            <w:r w:rsidRPr="00AD2462">
              <w:rPr>
                <w:lang w:eastAsia="pl-PL"/>
              </w:rPr>
              <w:t>2,94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DE53B5F" w14:textId="670E00C3"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77B44" w14:textId="62EC4A24"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4B6D11AE" w14:textId="5FFEFBBC"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275DED3C" w14:textId="38F8D8D1"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1919C97" w14:textId="6F46722C" w:rsidR="000861AC" w:rsidRPr="00AD2462" w:rsidRDefault="000861AC" w:rsidP="00AB7933">
            <w:pPr>
              <w:pStyle w:val="tabela2"/>
              <w:rPr>
                <w:lang w:eastAsia="pl-PL"/>
              </w:rPr>
            </w:pPr>
            <w:r>
              <w:rPr>
                <w:rFonts w:cs="Arial"/>
                <w:color w:val="000000"/>
                <w:szCs w:val="18"/>
              </w:rPr>
              <w:t>2,48</w:t>
            </w:r>
          </w:p>
        </w:tc>
        <w:tc>
          <w:tcPr>
            <w:tcW w:w="947" w:type="dxa"/>
            <w:tcBorders>
              <w:top w:val="nil"/>
              <w:left w:val="single" w:sz="4" w:space="0" w:color="auto"/>
              <w:bottom w:val="single" w:sz="4" w:space="0" w:color="auto"/>
              <w:right w:val="single" w:sz="4" w:space="0" w:color="auto"/>
            </w:tcBorders>
            <w:vAlign w:val="center"/>
          </w:tcPr>
          <w:p w14:paraId="55765057" w14:textId="7D54997F" w:rsidR="000861AC" w:rsidRPr="00AD2462" w:rsidRDefault="000861AC" w:rsidP="00AB7933">
            <w:pPr>
              <w:pStyle w:val="tabela2"/>
              <w:rPr>
                <w:lang w:eastAsia="pl-PL"/>
              </w:rPr>
            </w:pPr>
            <w:r w:rsidRPr="00AD2462">
              <w:rPr>
                <w:lang w:eastAsia="pl-PL"/>
              </w:rPr>
              <w:t>0,42</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74D0EA05" w14:textId="42947C6E" w:rsidR="000861AC" w:rsidRPr="00AD2462" w:rsidRDefault="000861AC" w:rsidP="00AB7933">
            <w:pPr>
              <w:pStyle w:val="tabela2"/>
              <w:rPr>
                <w:lang w:eastAsia="pl-PL"/>
              </w:rPr>
            </w:pPr>
            <w:r w:rsidRPr="00AD2462">
              <w:rPr>
                <w:lang w:eastAsia="pl-PL"/>
              </w:rPr>
              <w:t>0,06</w:t>
            </w:r>
          </w:p>
        </w:tc>
        <w:tc>
          <w:tcPr>
            <w:tcW w:w="993" w:type="dxa"/>
            <w:tcBorders>
              <w:top w:val="nil"/>
              <w:left w:val="nil"/>
              <w:bottom w:val="single" w:sz="4" w:space="0" w:color="auto"/>
              <w:right w:val="single" w:sz="4" w:space="0" w:color="auto"/>
            </w:tcBorders>
            <w:shd w:val="clear" w:color="auto" w:fill="auto"/>
            <w:noWrap/>
            <w:vAlign w:val="center"/>
            <w:hideMark/>
          </w:tcPr>
          <w:p w14:paraId="00623917" w14:textId="77777777" w:rsidR="000861AC" w:rsidRPr="00AD2462" w:rsidRDefault="000861AC" w:rsidP="00AB7933">
            <w:pPr>
              <w:pStyle w:val="tabela2"/>
              <w:rPr>
                <w:lang w:eastAsia="pl-PL"/>
              </w:rPr>
            </w:pPr>
            <w:r w:rsidRPr="00AD2462">
              <w:rPr>
                <w:lang w:eastAsia="pl-PL"/>
              </w:rPr>
              <w:t>2,00</w:t>
            </w:r>
          </w:p>
        </w:tc>
      </w:tr>
      <w:tr w:rsidR="00360BE2" w:rsidRPr="00AD2462" w14:paraId="2B694E33"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3D54F47C" w14:textId="77777777" w:rsidR="000861AC" w:rsidRPr="00AD2462" w:rsidRDefault="000861AC" w:rsidP="00AB7933">
            <w:pPr>
              <w:pStyle w:val="tabela2"/>
              <w:rPr>
                <w:lang w:eastAsia="pl-PL"/>
              </w:rPr>
            </w:pPr>
            <w:r w:rsidRPr="00AD2462">
              <w:rPr>
                <w:lang w:eastAsia="pl-PL"/>
              </w:rPr>
              <w:t>Mz18sMaPM2,5a30</w:t>
            </w:r>
          </w:p>
        </w:tc>
        <w:tc>
          <w:tcPr>
            <w:tcW w:w="924" w:type="dxa"/>
            <w:tcBorders>
              <w:top w:val="nil"/>
              <w:left w:val="nil"/>
              <w:bottom w:val="single" w:sz="4" w:space="0" w:color="auto"/>
              <w:right w:val="single" w:sz="4" w:space="0" w:color="auto"/>
            </w:tcBorders>
            <w:shd w:val="clear" w:color="auto" w:fill="auto"/>
            <w:noWrap/>
            <w:vAlign w:val="center"/>
            <w:hideMark/>
          </w:tcPr>
          <w:p w14:paraId="08CE8248" w14:textId="77777777" w:rsidR="000861AC" w:rsidRPr="00AD2462" w:rsidRDefault="000861AC" w:rsidP="00AB7933">
            <w:pPr>
              <w:pStyle w:val="tabela2"/>
              <w:rPr>
                <w:lang w:eastAsia="pl-PL"/>
              </w:rPr>
            </w:pPr>
            <w:r w:rsidRPr="00AD2462">
              <w:rPr>
                <w:lang w:eastAsia="pl-PL"/>
              </w:rPr>
              <w:t>30,56</w:t>
            </w:r>
          </w:p>
        </w:tc>
        <w:tc>
          <w:tcPr>
            <w:tcW w:w="708" w:type="dxa"/>
            <w:tcBorders>
              <w:top w:val="single" w:sz="4" w:space="0" w:color="auto"/>
              <w:left w:val="nil"/>
              <w:bottom w:val="single" w:sz="4" w:space="0" w:color="auto"/>
              <w:right w:val="single" w:sz="4" w:space="0" w:color="auto"/>
            </w:tcBorders>
            <w:shd w:val="clear" w:color="auto" w:fill="auto"/>
            <w:vAlign w:val="center"/>
          </w:tcPr>
          <w:p w14:paraId="2EE97127" w14:textId="5E53AA76" w:rsidR="000861AC" w:rsidRPr="00AD2462" w:rsidRDefault="000861AC" w:rsidP="00AB7933">
            <w:pPr>
              <w:pStyle w:val="tabela2"/>
              <w:rPr>
                <w:lang w:eastAsia="pl-PL"/>
              </w:rPr>
            </w:pPr>
            <w:r>
              <w:rPr>
                <w:rFonts w:cs="Arial"/>
                <w:color w:val="000000"/>
                <w:szCs w:val="18"/>
              </w:rPr>
              <w:t>22,24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68C51E" w14:textId="7E982C53" w:rsidR="000861AC" w:rsidRPr="00AD2462" w:rsidRDefault="000861AC" w:rsidP="00AB7933">
            <w:pPr>
              <w:pStyle w:val="tabela2"/>
              <w:rPr>
                <w:lang w:eastAsia="pl-PL"/>
              </w:rPr>
            </w:pPr>
            <w:r w:rsidRPr="00AD2462">
              <w:rPr>
                <w:lang w:eastAsia="pl-PL"/>
              </w:rPr>
              <w:t>8,10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EFC3F" w14:textId="77777777" w:rsidR="000861AC" w:rsidRPr="00AD2462" w:rsidRDefault="000861AC" w:rsidP="00AB7933">
            <w:pPr>
              <w:pStyle w:val="tabela2"/>
              <w:rPr>
                <w:lang w:eastAsia="pl-PL"/>
              </w:rPr>
            </w:pPr>
            <w:r w:rsidRPr="00AD2462">
              <w:rPr>
                <w:lang w:eastAsia="pl-PL"/>
              </w:rPr>
              <w:t>11,50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FC98B" w14:textId="77777777" w:rsidR="000861AC" w:rsidRPr="00AD2462" w:rsidRDefault="000861AC" w:rsidP="00AB7933">
            <w:pPr>
              <w:pStyle w:val="tabela2"/>
              <w:rPr>
                <w:lang w:eastAsia="pl-PL"/>
              </w:rPr>
            </w:pPr>
            <w:r w:rsidRPr="00AD2462">
              <w:rPr>
                <w:lang w:eastAsia="pl-PL"/>
              </w:rPr>
              <w:t>2,64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75E7CB" w14:textId="1F4034B3" w:rsidR="000861AC" w:rsidRPr="00AD2462" w:rsidRDefault="000861AC" w:rsidP="00AB7933">
            <w:pPr>
              <w:pStyle w:val="tabela2"/>
              <w:rPr>
                <w:lang w:eastAsia="pl-PL"/>
              </w:rPr>
            </w:pPr>
            <w:r>
              <w:rPr>
                <w:rFonts w:cs="Arial"/>
                <w:color w:val="000000"/>
                <w:szCs w:val="18"/>
              </w:rPr>
              <w:t>0,01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8AA29" w14:textId="7E235B63"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2D6D8C70" w14:textId="540C57E7"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42E1B875" w14:textId="3DA2A75D" w:rsidR="000861AC" w:rsidRPr="00AD2462" w:rsidRDefault="000861AC" w:rsidP="00AB7933">
            <w:pPr>
              <w:pStyle w:val="tabela2"/>
              <w:rPr>
                <w:lang w:eastAsia="pl-PL"/>
              </w:rPr>
            </w:pPr>
            <w:r w:rsidRPr="00AD2462">
              <w:rPr>
                <w:lang w:eastAsia="pl-PL"/>
              </w:rPr>
              <w:t>0,01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A7E0E26" w14:textId="7C96FD8A" w:rsidR="000861AC" w:rsidRPr="00AD2462" w:rsidRDefault="000861AC" w:rsidP="00AB7933">
            <w:pPr>
              <w:pStyle w:val="tabela2"/>
              <w:rPr>
                <w:lang w:eastAsia="pl-PL"/>
              </w:rPr>
            </w:pPr>
            <w:r>
              <w:rPr>
                <w:rFonts w:cs="Arial"/>
                <w:color w:val="000000"/>
                <w:szCs w:val="18"/>
              </w:rPr>
              <w:t>8,3</w:t>
            </w:r>
          </w:p>
        </w:tc>
        <w:tc>
          <w:tcPr>
            <w:tcW w:w="947" w:type="dxa"/>
            <w:tcBorders>
              <w:top w:val="nil"/>
              <w:left w:val="single" w:sz="4" w:space="0" w:color="auto"/>
              <w:bottom w:val="single" w:sz="4" w:space="0" w:color="auto"/>
              <w:right w:val="single" w:sz="4" w:space="0" w:color="auto"/>
            </w:tcBorders>
            <w:vAlign w:val="center"/>
          </w:tcPr>
          <w:p w14:paraId="70D84F4E" w14:textId="3A3125A5" w:rsidR="000861AC" w:rsidRPr="00AD2462" w:rsidRDefault="000861AC" w:rsidP="00AB7933">
            <w:pPr>
              <w:pStyle w:val="tabela2"/>
              <w:rPr>
                <w:lang w:eastAsia="pl-PL"/>
              </w:rPr>
            </w:pPr>
            <w:r w:rsidRPr="00AD2462">
              <w:rPr>
                <w:lang w:eastAsia="pl-PL"/>
              </w:rPr>
              <w:t>3,11</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56C4998C" w14:textId="36F50547" w:rsidR="000861AC" w:rsidRPr="00AD2462" w:rsidRDefault="000861AC" w:rsidP="00AB7933">
            <w:pPr>
              <w:pStyle w:val="tabela2"/>
              <w:rPr>
                <w:lang w:eastAsia="pl-PL"/>
              </w:rPr>
            </w:pPr>
            <w:r w:rsidRPr="00AD2462">
              <w:rPr>
                <w:lang w:eastAsia="pl-PL"/>
              </w:rPr>
              <w:t>0,02</w:t>
            </w:r>
          </w:p>
        </w:tc>
        <w:tc>
          <w:tcPr>
            <w:tcW w:w="993" w:type="dxa"/>
            <w:tcBorders>
              <w:top w:val="nil"/>
              <w:left w:val="nil"/>
              <w:bottom w:val="single" w:sz="4" w:space="0" w:color="auto"/>
              <w:right w:val="single" w:sz="4" w:space="0" w:color="auto"/>
            </w:tcBorders>
            <w:shd w:val="clear" w:color="auto" w:fill="auto"/>
            <w:noWrap/>
            <w:vAlign w:val="center"/>
            <w:hideMark/>
          </w:tcPr>
          <w:p w14:paraId="670457AA" w14:textId="77777777" w:rsidR="000861AC" w:rsidRPr="00AD2462" w:rsidRDefault="000861AC" w:rsidP="00AB7933">
            <w:pPr>
              <w:pStyle w:val="tabela2"/>
              <w:rPr>
                <w:lang w:eastAsia="pl-PL"/>
              </w:rPr>
            </w:pPr>
            <w:r w:rsidRPr="00AD2462">
              <w:rPr>
                <w:lang w:eastAsia="pl-PL"/>
              </w:rPr>
              <w:t>5,17</w:t>
            </w:r>
          </w:p>
        </w:tc>
      </w:tr>
      <w:tr w:rsidR="00360BE2" w:rsidRPr="00AD2462" w14:paraId="6E7EF357"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01E9C2FD" w14:textId="77777777" w:rsidR="000861AC" w:rsidRPr="00AD2462" w:rsidRDefault="000861AC" w:rsidP="00AB7933">
            <w:pPr>
              <w:pStyle w:val="tabela2"/>
              <w:rPr>
                <w:lang w:eastAsia="pl-PL"/>
              </w:rPr>
            </w:pPr>
            <w:r w:rsidRPr="00AD2462">
              <w:rPr>
                <w:lang w:eastAsia="pl-PL"/>
              </w:rPr>
              <w:t>Mz18sMaPM2,5a31</w:t>
            </w:r>
          </w:p>
        </w:tc>
        <w:tc>
          <w:tcPr>
            <w:tcW w:w="924" w:type="dxa"/>
            <w:tcBorders>
              <w:top w:val="nil"/>
              <w:left w:val="nil"/>
              <w:bottom w:val="single" w:sz="4" w:space="0" w:color="auto"/>
              <w:right w:val="single" w:sz="4" w:space="0" w:color="auto"/>
            </w:tcBorders>
            <w:shd w:val="clear" w:color="auto" w:fill="auto"/>
            <w:noWrap/>
            <w:vAlign w:val="center"/>
            <w:hideMark/>
          </w:tcPr>
          <w:p w14:paraId="5087BA0C" w14:textId="77777777" w:rsidR="000861AC" w:rsidRPr="00AD2462" w:rsidRDefault="000861AC" w:rsidP="00AB7933">
            <w:pPr>
              <w:pStyle w:val="tabela2"/>
              <w:rPr>
                <w:lang w:eastAsia="pl-PL"/>
              </w:rPr>
            </w:pPr>
            <w:r w:rsidRPr="00AD2462">
              <w:rPr>
                <w:lang w:eastAsia="pl-PL"/>
              </w:rPr>
              <w:t>26,08</w:t>
            </w:r>
          </w:p>
        </w:tc>
        <w:tc>
          <w:tcPr>
            <w:tcW w:w="708" w:type="dxa"/>
            <w:tcBorders>
              <w:top w:val="single" w:sz="4" w:space="0" w:color="auto"/>
              <w:left w:val="nil"/>
              <w:bottom w:val="single" w:sz="4" w:space="0" w:color="auto"/>
              <w:right w:val="single" w:sz="4" w:space="0" w:color="auto"/>
            </w:tcBorders>
            <w:shd w:val="clear" w:color="auto" w:fill="auto"/>
            <w:vAlign w:val="center"/>
          </w:tcPr>
          <w:p w14:paraId="309C2833" w14:textId="4ABF5053" w:rsidR="000861AC" w:rsidRPr="00AD2462" w:rsidRDefault="000861AC" w:rsidP="00AB7933">
            <w:pPr>
              <w:pStyle w:val="tabela2"/>
              <w:rPr>
                <w:lang w:eastAsia="pl-PL"/>
              </w:rPr>
            </w:pPr>
            <w:r>
              <w:rPr>
                <w:rFonts w:cs="Arial"/>
                <w:color w:val="000000"/>
                <w:szCs w:val="18"/>
              </w:rPr>
              <w:t>17,36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93967" w14:textId="4CA6A887" w:rsidR="000861AC" w:rsidRPr="00AD2462" w:rsidRDefault="000861AC" w:rsidP="00AB7933">
            <w:pPr>
              <w:pStyle w:val="tabela2"/>
              <w:rPr>
                <w:lang w:eastAsia="pl-PL"/>
              </w:rPr>
            </w:pPr>
            <w:r w:rsidRPr="00AD2462">
              <w:rPr>
                <w:lang w:eastAsia="pl-PL"/>
              </w:rPr>
              <w:t>5,96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BCC21" w14:textId="77777777" w:rsidR="000861AC" w:rsidRPr="00AD2462" w:rsidRDefault="000861AC" w:rsidP="00AB7933">
            <w:pPr>
              <w:pStyle w:val="tabela2"/>
              <w:rPr>
                <w:lang w:eastAsia="pl-PL"/>
              </w:rPr>
            </w:pPr>
            <w:r w:rsidRPr="00AD2462">
              <w:rPr>
                <w:lang w:eastAsia="pl-PL"/>
              </w:rPr>
              <w:t>9,28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2F22C" w14:textId="77777777" w:rsidR="000861AC" w:rsidRPr="00AD2462" w:rsidRDefault="000861AC" w:rsidP="00AB7933">
            <w:pPr>
              <w:pStyle w:val="tabela2"/>
              <w:rPr>
                <w:lang w:eastAsia="pl-PL"/>
              </w:rPr>
            </w:pPr>
            <w:r w:rsidRPr="00AD2462">
              <w:rPr>
                <w:lang w:eastAsia="pl-PL"/>
              </w:rPr>
              <w:t>2,12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51748C" w14:textId="7D32742A" w:rsidR="000861AC" w:rsidRPr="00AD2462" w:rsidRDefault="000861AC" w:rsidP="00AB7933">
            <w:pPr>
              <w:pStyle w:val="tabela2"/>
              <w:rPr>
                <w:lang w:eastAsia="pl-PL"/>
              </w:rPr>
            </w:pPr>
            <w:r>
              <w:rPr>
                <w:rFonts w:cs="Arial"/>
                <w:color w:val="000000"/>
                <w:szCs w:val="18"/>
              </w:rPr>
              <w:t>0,02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7A389" w14:textId="1F4A0FEB"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58AF0577" w14:textId="78951560"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676517C7" w14:textId="23FB61AB" w:rsidR="000861AC" w:rsidRPr="00AD2462" w:rsidRDefault="000861AC" w:rsidP="00AB7933">
            <w:pPr>
              <w:pStyle w:val="tabela2"/>
              <w:rPr>
                <w:lang w:eastAsia="pl-PL"/>
              </w:rPr>
            </w:pPr>
            <w:r w:rsidRPr="00AD2462">
              <w:rPr>
                <w:lang w:eastAsia="pl-PL"/>
              </w:rPr>
              <w:t>0,02</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DE7AA3C" w14:textId="47898534" w:rsidR="000861AC" w:rsidRPr="00AD2462" w:rsidRDefault="000861AC" w:rsidP="00AB7933">
            <w:pPr>
              <w:pStyle w:val="tabela2"/>
              <w:rPr>
                <w:lang w:eastAsia="pl-PL"/>
              </w:rPr>
            </w:pPr>
            <w:r>
              <w:rPr>
                <w:rFonts w:cs="Arial"/>
                <w:color w:val="000000"/>
                <w:szCs w:val="18"/>
              </w:rPr>
              <w:t>8,7</w:t>
            </w:r>
          </w:p>
        </w:tc>
        <w:tc>
          <w:tcPr>
            <w:tcW w:w="947" w:type="dxa"/>
            <w:tcBorders>
              <w:top w:val="nil"/>
              <w:left w:val="single" w:sz="4" w:space="0" w:color="auto"/>
              <w:bottom w:val="single" w:sz="4" w:space="0" w:color="auto"/>
              <w:right w:val="single" w:sz="4" w:space="0" w:color="auto"/>
            </w:tcBorders>
            <w:vAlign w:val="center"/>
          </w:tcPr>
          <w:p w14:paraId="570F9D29" w14:textId="20F18E2A" w:rsidR="000861AC" w:rsidRPr="00AD2462" w:rsidRDefault="000861AC" w:rsidP="00AB7933">
            <w:pPr>
              <w:pStyle w:val="tabela2"/>
              <w:rPr>
                <w:lang w:eastAsia="pl-PL"/>
              </w:rPr>
            </w:pPr>
            <w:r w:rsidRPr="00AD2462">
              <w:rPr>
                <w:lang w:eastAsia="pl-PL"/>
              </w:rPr>
              <w:t>1,49</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20D99B4F" w14:textId="35674D5C" w:rsidR="000861AC" w:rsidRPr="00AD2462" w:rsidRDefault="000861AC" w:rsidP="00AB7933">
            <w:pPr>
              <w:pStyle w:val="tabela2"/>
              <w:rPr>
                <w:lang w:eastAsia="pl-PL"/>
              </w:rPr>
            </w:pPr>
            <w:r w:rsidRPr="00AD2462">
              <w:rPr>
                <w:lang w:eastAsia="pl-PL"/>
              </w:rPr>
              <w:t>0,22</w:t>
            </w:r>
          </w:p>
        </w:tc>
        <w:tc>
          <w:tcPr>
            <w:tcW w:w="993" w:type="dxa"/>
            <w:tcBorders>
              <w:top w:val="nil"/>
              <w:left w:val="nil"/>
              <w:bottom w:val="single" w:sz="4" w:space="0" w:color="auto"/>
              <w:right w:val="single" w:sz="4" w:space="0" w:color="auto"/>
            </w:tcBorders>
            <w:shd w:val="clear" w:color="auto" w:fill="auto"/>
            <w:noWrap/>
            <w:vAlign w:val="center"/>
            <w:hideMark/>
          </w:tcPr>
          <w:p w14:paraId="30A36F6C" w14:textId="77777777" w:rsidR="000861AC" w:rsidRPr="00AD2462" w:rsidRDefault="000861AC" w:rsidP="00AB7933">
            <w:pPr>
              <w:pStyle w:val="tabela2"/>
              <w:rPr>
                <w:lang w:eastAsia="pl-PL"/>
              </w:rPr>
            </w:pPr>
            <w:r w:rsidRPr="00AD2462">
              <w:rPr>
                <w:lang w:eastAsia="pl-PL"/>
              </w:rPr>
              <w:t>6,99</w:t>
            </w:r>
          </w:p>
        </w:tc>
      </w:tr>
      <w:tr w:rsidR="00360BE2" w:rsidRPr="00AD2462" w14:paraId="691B4A29"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174A3610" w14:textId="77777777" w:rsidR="000861AC" w:rsidRPr="00AD2462" w:rsidRDefault="000861AC" w:rsidP="00AB7933">
            <w:pPr>
              <w:pStyle w:val="tabela2"/>
              <w:rPr>
                <w:lang w:eastAsia="pl-PL"/>
              </w:rPr>
            </w:pPr>
            <w:r w:rsidRPr="00AD2462">
              <w:rPr>
                <w:lang w:eastAsia="pl-PL"/>
              </w:rPr>
              <w:t>Mz18sMaPM2,5a32</w:t>
            </w:r>
          </w:p>
        </w:tc>
        <w:tc>
          <w:tcPr>
            <w:tcW w:w="924" w:type="dxa"/>
            <w:tcBorders>
              <w:top w:val="nil"/>
              <w:left w:val="nil"/>
              <w:bottom w:val="single" w:sz="4" w:space="0" w:color="auto"/>
              <w:right w:val="single" w:sz="4" w:space="0" w:color="auto"/>
            </w:tcBorders>
            <w:shd w:val="clear" w:color="auto" w:fill="auto"/>
            <w:noWrap/>
            <w:vAlign w:val="center"/>
            <w:hideMark/>
          </w:tcPr>
          <w:p w14:paraId="0A1BE72E" w14:textId="77777777" w:rsidR="000861AC" w:rsidRPr="00AD2462" w:rsidRDefault="000861AC" w:rsidP="00AB7933">
            <w:pPr>
              <w:pStyle w:val="tabela2"/>
              <w:rPr>
                <w:lang w:eastAsia="pl-PL"/>
              </w:rPr>
            </w:pPr>
            <w:r w:rsidRPr="00AD2462">
              <w:rPr>
                <w:lang w:eastAsia="pl-PL"/>
              </w:rPr>
              <w:t>22,82</w:t>
            </w:r>
          </w:p>
        </w:tc>
        <w:tc>
          <w:tcPr>
            <w:tcW w:w="708" w:type="dxa"/>
            <w:tcBorders>
              <w:top w:val="single" w:sz="4" w:space="0" w:color="auto"/>
              <w:left w:val="nil"/>
              <w:bottom w:val="single" w:sz="4" w:space="0" w:color="auto"/>
              <w:right w:val="single" w:sz="4" w:space="0" w:color="auto"/>
            </w:tcBorders>
            <w:shd w:val="clear" w:color="auto" w:fill="auto"/>
            <w:vAlign w:val="center"/>
          </w:tcPr>
          <w:p w14:paraId="43E089CF" w14:textId="287969BA" w:rsidR="000861AC" w:rsidRPr="00AD2462" w:rsidRDefault="000861AC" w:rsidP="00AB7933">
            <w:pPr>
              <w:pStyle w:val="tabela2"/>
              <w:rPr>
                <w:lang w:eastAsia="pl-PL"/>
              </w:rPr>
            </w:pPr>
            <w:r>
              <w:rPr>
                <w:rFonts w:cs="Arial"/>
                <w:color w:val="000000"/>
                <w:szCs w:val="18"/>
              </w:rPr>
              <w:t>19,09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08309" w14:textId="71BEE83E" w:rsidR="000861AC" w:rsidRPr="00AD2462" w:rsidRDefault="000861AC" w:rsidP="00AB7933">
            <w:pPr>
              <w:pStyle w:val="tabela2"/>
              <w:rPr>
                <w:lang w:eastAsia="pl-PL"/>
              </w:rPr>
            </w:pPr>
            <w:r w:rsidRPr="00AD2462">
              <w:rPr>
                <w:lang w:eastAsia="pl-PL"/>
              </w:rPr>
              <w:t>6,80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FDA5E" w14:textId="77777777" w:rsidR="000861AC" w:rsidRPr="00AD2462" w:rsidRDefault="000861AC" w:rsidP="00AB7933">
            <w:pPr>
              <w:pStyle w:val="tabela2"/>
              <w:rPr>
                <w:lang w:eastAsia="pl-PL"/>
              </w:rPr>
            </w:pPr>
            <w:r w:rsidRPr="00AD2462">
              <w:rPr>
                <w:lang w:eastAsia="pl-PL"/>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929C8" w14:textId="77777777" w:rsidR="000861AC" w:rsidRPr="00AD2462" w:rsidRDefault="000861AC" w:rsidP="00AB7933">
            <w:pPr>
              <w:pStyle w:val="tabela2"/>
              <w:rPr>
                <w:lang w:eastAsia="pl-PL"/>
              </w:rPr>
            </w:pPr>
            <w:r w:rsidRPr="00AD2462">
              <w:rPr>
                <w:lang w:eastAsia="pl-PL"/>
              </w:rPr>
              <w:t>2,29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E3EC632" w14:textId="139F77DB" w:rsidR="000861AC" w:rsidRPr="00AD2462" w:rsidRDefault="000861AC" w:rsidP="00AB7933">
            <w:pPr>
              <w:pStyle w:val="tabela2"/>
              <w:rPr>
                <w:lang w:eastAsia="pl-PL"/>
              </w:rPr>
            </w:pPr>
            <w:r>
              <w:rPr>
                <w:rFonts w:cs="Arial"/>
                <w:color w:val="000000"/>
                <w:szCs w:val="18"/>
              </w:rPr>
              <w:t>0,14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60A27" w14:textId="0AF11852" w:rsidR="000861AC" w:rsidRPr="00AD2462" w:rsidRDefault="000861AC" w:rsidP="00AB7933">
            <w:pPr>
              <w:pStyle w:val="tabela2"/>
              <w:rPr>
                <w:lang w:eastAsia="pl-PL"/>
              </w:rPr>
            </w:pPr>
            <w:r w:rsidRPr="00AD2462">
              <w:rPr>
                <w:lang w:eastAsia="pl-PL"/>
              </w:rPr>
              <w:t>0,02</w:t>
            </w:r>
          </w:p>
        </w:tc>
        <w:tc>
          <w:tcPr>
            <w:tcW w:w="1179" w:type="dxa"/>
            <w:tcBorders>
              <w:top w:val="single" w:sz="4" w:space="0" w:color="auto"/>
              <w:left w:val="single" w:sz="4" w:space="0" w:color="auto"/>
              <w:bottom w:val="single" w:sz="4" w:space="0" w:color="auto"/>
              <w:right w:val="single" w:sz="4" w:space="0" w:color="auto"/>
            </w:tcBorders>
            <w:vAlign w:val="center"/>
          </w:tcPr>
          <w:p w14:paraId="1989BED7" w14:textId="0A6209A0" w:rsidR="000861AC" w:rsidRPr="00AD2462" w:rsidRDefault="000861AC" w:rsidP="00AB7933">
            <w:pPr>
              <w:pStyle w:val="tabela2"/>
              <w:rPr>
                <w:lang w:eastAsia="pl-PL"/>
              </w:rPr>
            </w:pPr>
            <w:r w:rsidRPr="00AD2462">
              <w:rPr>
                <w:lang w:eastAsia="pl-PL"/>
              </w:rPr>
              <w:t>0,01</w:t>
            </w:r>
          </w:p>
        </w:tc>
        <w:tc>
          <w:tcPr>
            <w:tcW w:w="947" w:type="dxa"/>
            <w:tcBorders>
              <w:top w:val="single" w:sz="4" w:space="0" w:color="auto"/>
              <w:left w:val="single" w:sz="4" w:space="0" w:color="auto"/>
              <w:bottom w:val="single" w:sz="4" w:space="0" w:color="auto"/>
              <w:right w:val="single" w:sz="4" w:space="0" w:color="auto"/>
            </w:tcBorders>
            <w:vAlign w:val="center"/>
          </w:tcPr>
          <w:p w14:paraId="4AE718D4" w14:textId="7DDEB083" w:rsidR="000861AC" w:rsidRPr="00AD2462" w:rsidRDefault="000861AC" w:rsidP="00AB7933">
            <w:pPr>
              <w:pStyle w:val="tabela2"/>
              <w:rPr>
                <w:lang w:eastAsia="pl-PL"/>
              </w:rPr>
            </w:pPr>
            <w:r w:rsidRPr="00AD2462">
              <w:rPr>
                <w:lang w:eastAsia="pl-PL"/>
              </w:rPr>
              <w:t>0,11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EABD72D" w14:textId="01C7EF4A" w:rsidR="000861AC" w:rsidRPr="00AD2462" w:rsidRDefault="000861AC" w:rsidP="00AB7933">
            <w:pPr>
              <w:pStyle w:val="tabela2"/>
              <w:rPr>
                <w:lang w:eastAsia="pl-PL"/>
              </w:rPr>
            </w:pPr>
            <w:r>
              <w:rPr>
                <w:rFonts w:cs="Arial"/>
                <w:color w:val="000000"/>
                <w:szCs w:val="18"/>
              </w:rPr>
              <w:t>3,58</w:t>
            </w:r>
          </w:p>
        </w:tc>
        <w:tc>
          <w:tcPr>
            <w:tcW w:w="947" w:type="dxa"/>
            <w:tcBorders>
              <w:top w:val="nil"/>
              <w:left w:val="single" w:sz="4" w:space="0" w:color="auto"/>
              <w:bottom w:val="single" w:sz="4" w:space="0" w:color="auto"/>
              <w:right w:val="single" w:sz="4" w:space="0" w:color="auto"/>
            </w:tcBorders>
            <w:vAlign w:val="center"/>
          </w:tcPr>
          <w:p w14:paraId="47BDAB2B" w14:textId="6B7ABCDA" w:rsidR="000861AC" w:rsidRPr="00AD2462" w:rsidRDefault="000861AC" w:rsidP="00AB7933">
            <w:pPr>
              <w:pStyle w:val="tabela2"/>
              <w:rPr>
                <w:lang w:eastAsia="pl-PL"/>
              </w:rPr>
            </w:pPr>
            <w:r w:rsidRPr="00AD2462">
              <w:rPr>
                <w:lang w:eastAsia="pl-PL"/>
              </w:rPr>
              <w:t>1,15</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0D8022A2" w14:textId="0D0D0677" w:rsidR="000861AC" w:rsidRPr="00AD2462" w:rsidRDefault="000861AC" w:rsidP="00AB7933">
            <w:pPr>
              <w:pStyle w:val="tabela2"/>
              <w:rPr>
                <w:lang w:eastAsia="pl-PL"/>
              </w:rPr>
            </w:pPr>
            <w:r w:rsidRPr="00AD2462">
              <w:rPr>
                <w:lang w:eastAsia="pl-PL"/>
              </w:rPr>
              <w:t>0,01</w:t>
            </w:r>
          </w:p>
        </w:tc>
        <w:tc>
          <w:tcPr>
            <w:tcW w:w="993" w:type="dxa"/>
            <w:tcBorders>
              <w:top w:val="nil"/>
              <w:left w:val="nil"/>
              <w:bottom w:val="single" w:sz="4" w:space="0" w:color="auto"/>
              <w:right w:val="single" w:sz="4" w:space="0" w:color="auto"/>
            </w:tcBorders>
            <w:shd w:val="clear" w:color="auto" w:fill="auto"/>
            <w:noWrap/>
            <w:vAlign w:val="center"/>
            <w:hideMark/>
          </w:tcPr>
          <w:p w14:paraId="05D76680" w14:textId="77777777" w:rsidR="000861AC" w:rsidRPr="00AD2462" w:rsidRDefault="000861AC" w:rsidP="00AB7933">
            <w:pPr>
              <w:pStyle w:val="tabela2"/>
              <w:rPr>
                <w:lang w:eastAsia="pl-PL"/>
              </w:rPr>
            </w:pPr>
            <w:r w:rsidRPr="00AD2462">
              <w:rPr>
                <w:lang w:eastAsia="pl-PL"/>
              </w:rPr>
              <w:t>2,42</w:t>
            </w:r>
          </w:p>
        </w:tc>
      </w:tr>
      <w:tr w:rsidR="00360BE2" w:rsidRPr="00AD2462" w14:paraId="013CC62B"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56F8F783" w14:textId="77777777" w:rsidR="000861AC" w:rsidRPr="00AD2462" w:rsidRDefault="000861AC" w:rsidP="00AB7933">
            <w:pPr>
              <w:pStyle w:val="tabela2"/>
              <w:rPr>
                <w:lang w:eastAsia="pl-PL"/>
              </w:rPr>
            </w:pPr>
            <w:r w:rsidRPr="00AD2462">
              <w:rPr>
                <w:lang w:eastAsia="pl-PL"/>
              </w:rPr>
              <w:t>Mz18sMaPM2,5a33</w:t>
            </w:r>
          </w:p>
        </w:tc>
        <w:tc>
          <w:tcPr>
            <w:tcW w:w="924" w:type="dxa"/>
            <w:tcBorders>
              <w:top w:val="nil"/>
              <w:left w:val="nil"/>
              <w:bottom w:val="single" w:sz="4" w:space="0" w:color="auto"/>
              <w:right w:val="single" w:sz="4" w:space="0" w:color="auto"/>
            </w:tcBorders>
            <w:shd w:val="clear" w:color="auto" w:fill="auto"/>
            <w:noWrap/>
            <w:vAlign w:val="center"/>
            <w:hideMark/>
          </w:tcPr>
          <w:p w14:paraId="29098B3F" w14:textId="77777777" w:rsidR="000861AC" w:rsidRPr="00AD2462" w:rsidRDefault="000861AC" w:rsidP="00AB7933">
            <w:pPr>
              <w:pStyle w:val="tabela2"/>
              <w:rPr>
                <w:lang w:eastAsia="pl-PL"/>
              </w:rPr>
            </w:pPr>
            <w:r w:rsidRPr="00AD2462">
              <w:rPr>
                <w:lang w:eastAsia="pl-PL"/>
              </w:rPr>
              <w:t>25,13</w:t>
            </w:r>
          </w:p>
        </w:tc>
        <w:tc>
          <w:tcPr>
            <w:tcW w:w="708" w:type="dxa"/>
            <w:tcBorders>
              <w:top w:val="single" w:sz="4" w:space="0" w:color="auto"/>
              <w:left w:val="nil"/>
              <w:bottom w:val="single" w:sz="4" w:space="0" w:color="auto"/>
              <w:right w:val="single" w:sz="4" w:space="0" w:color="auto"/>
            </w:tcBorders>
            <w:shd w:val="clear" w:color="auto" w:fill="auto"/>
            <w:vAlign w:val="center"/>
          </w:tcPr>
          <w:p w14:paraId="4585D9ED" w14:textId="54D9DBC9" w:rsidR="000861AC" w:rsidRPr="00AD2462" w:rsidRDefault="000861AC" w:rsidP="00AB7933">
            <w:pPr>
              <w:pStyle w:val="tabela2"/>
              <w:rPr>
                <w:lang w:eastAsia="pl-PL"/>
              </w:rPr>
            </w:pPr>
            <w:r>
              <w:rPr>
                <w:rFonts w:cs="Arial"/>
                <w:color w:val="000000"/>
                <w:szCs w:val="18"/>
              </w:rPr>
              <w:t>23,01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FBCE9" w14:textId="1813AAA2" w:rsidR="000861AC" w:rsidRPr="00AD2462" w:rsidRDefault="000861AC" w:rsidP="00AB7933">
            <w:pPr>
              <w:pStyle w:val="tabela2"/>
              <w:rPr>
                <w:lang w:eastAsia="pl-PL"/>
              </w:rPr>
            </w:pPr>
            <w:r w:rsidRPr="00AD2462">
              <w:rPr>
                <w:lang w:eastAsia="pl-PL"/>
              </w:rPr>
              <w:t>8,19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F2C5C" w14:textId="77777777" w:rsidR="000861AC" w:rsidRPr="00AD2462" w:rsidRDefault="000861AC" w:rsidP="00AB7933">
            <w:pPr>
              <w:pStyle w:val="tabela2"/>
              <w:rPr>
                <w:lang w:eastAsia="pl-PL"/>
              </w:rPr>
            </w:pPr>
            <w:r w:rsidRPr="00AD2462">
              <w:rPr>
                <w:lang w:eastAsia="pl-PL"/>
              </w:rPr>
              <w:t>12,06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586B0" w14:textId="77777777" w:rsidR="000861AC" w:rsidRPr="00AD2462" w:rsidRDefault="000861AC" w:rsidP="00AB7933">
            <w:pPr>
              <w:pStyle w:val="tabela2"/>
              <w:rPr>
                <w:lang w:eastAsia="pl-PL"/>
              </w:rPr>
            </w:pPr>
            <w:r w:rsidRPr="00AD2462">
              <w:rPr>
                <w:lang w:eastAsia="pl-PL"/>
              </w:rPr>
              <w:t>2,76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CC98E8F" w14:textId="67C5C521"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86357" w14:textId="29466626"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256F568E" w14:textId="6E17FB71"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71483B77" w14:textId="63269829"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9571CD8" w14:textId="6E33A3BA" w:rsidR="000861AC" w:rsidRPr="00AD2462" w:rsidRDefault="000861AC" w:rsidP="00AB7933">
            <w:pPr>
              <w:pStyle w:val="tabela2"/>
              <w:rPr>
                <w:lang w:eastAsia="pl-PL"/>
              </w:rPr>
            </w:pPr>
            <w:r>
              <w:rPr>
                <w:rFonts w:cs="Arial"/>
                <w:color w:val="000000"/>
                <w:szCs w:val="18"/>
              </w:rPr>
              <w:t>2,1</w:t>
            </w:r>
          </w:p>
        </w:tc>
        <w:tc>
          <w:tcPr>
            <w:tcW w:w="947" w:type="dxa"/>
            <w:tcBorders>
              <w:top w:val="nil"/>
              <w:left w:val="single" w:sz="4" w:space="0" w:color="auto"/>
              <w:bottom w:val="single" w:sz="4" w:space="0" w:color="auto"/>
              <w:right w:val="single" w:sz="4" w:space="0" w:color="auto"/>
            </w:tcBorders>
            <w:vAlign w:val="center"/>
          </w:tcPr>
          <w:p w14:paraId="3D5BEED3" w14:textId="016ACD6A" w:rsidR="000861AC" w:rsidRPr="00AD2462" w:rsidRDefault="000861AC" w:rsidP="00AB7933">
            <w:pPr>
              <w:pStyle w:val="tabela2"/>
              <w:rPr>
                <w:lang w:eastAsia="pl-PL"/>
              </w:rPr>
            </w:pPr>
            <w:r w:rsidRPr="00AD2462">
              <w:rPr>
                <w:lang w:eastAsia="pl-PL"/>
              </w:rPr>
              <w:t>0,16</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7527ED66" w14:textId="525C6357"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6F09E0CB" w14:textId="77777777" w:rsidR="000861AC" w:rsidRPr="00AD2462" w:rsidRDefault="000861AC" w:rsidP="00AB7933">
            <w:pPr>
              <w:pStyle w:val="tabela2"/>
              <w:rPr>
                <w:lang w:eastAsia="pl-PL"/>
              </w:rPr>
            </w:pPr>
            <w:r w:rsidRPr="00AD2462">
              <w:rPr>
                <w:lang w:eastAsia="pl-PL"/>
              </w:rPr>
              <w:t>1,94</w:t>
            </w:r>
          </w:p>
        </w:tc>
      </w:tr>
      <w:tr w:rsidR="00360BE2" w:rsidRPr="00AD2462" w14:paraId="355A3C0F"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138B17D2" w14:textId="77777777" w:rsidR="000861AC" w:rsidRPr="00AD2462" w:rsidRDefault="000861AC" w:rsidP="00AB7933">
            <w:pPr>
              <w:pStyle w:val="tabela2"/>
              <w:rPr>
                <w:lang w:eastAsia="pl-PL"/>
              </w:rPr>
            </w:pPr>
            <w:r w:rsidRPr="00AD2462">
              <w:rPr>
                <w:lang w:eastAsia="pl-PL"/>
              </w:rPr>
              <w:t>Mz18sMaPM2,5a34</w:t>
            </w:r>
          </w:p>
        </w:tc>
        <w:tc>
          <w:tcPr>
            <w:tcW w:w="924" w:type="dxa"/>
            <w:tcBorders>
              <w:top w:val="nil"/>
              <w:left w:val="nil"/>
              <w:bottom w:val="single" w:sz="4" w:space="0" w:color="auto"/>
              <w:right w:val="single" w:sz="4" w:space="0" w:color="auto"/>
            </w:tcBorders>
            <w:shd w:val="clear" w:color="auto" w:fill="auto"/>
            <w:noWrap/>
            <w:vAlign w:val="center"/>
            <w:hideMark/>
          </w:tcPr>
          <w:p w14:paraId="3B1B1B1E" w14:textId="77777777" w:rsidR="000861AC" w:rsidRPr="00AD2462" w:rsidRDefault="000861AC" w:rsidP="00AB7933">
            <w:pPr>
              <w:pStyle w:val="tabela2"/>
              <w:rPr>
                <w:lang w:eastAsia="pl-PL"/>
              </w:rPr>
            </w:pPr>
            <w:r w:rsidRPr="00AD2462">
              <w:rPr>
                <w:lang w:eastAsia="pl-PL"/>
              </w:rPr>
              <w:t>28,08</w:t>
            </w:r>
          </w:p>
        </w:tc>
        <w:tc>
          <w:tcPr>
            <w:tcW w:w="708" w:type="dxa"/>
            <w:tcBorders>
              <w:top w:val="single" w:sz="4" w:space="0" w:color="auto"/>
              <w:left w:val="nil"/>
              <w:bottom w:val="single" w:sz="4" w:space="0" w:color="auto"/>
              <w:right w:val="single" w:sz="4" w:space="0" w:color="auto"/>
            </w:tcBorders>
            <w:shd w:val="clear" w:color="auto" w:fill="auto"/>
            <w:vAlign w:val="center"/>
          </w:tcPr>
          <w:p w14:paraId="7530D1A3" w14:textId="44D19858" w:rsidR="000861AC" w:rsidRPr="00AD2462" w:rsidRDefault="000861AC" w:rsidP="00AB7933">
            <w:pPr>
              <w:pStyle w:val="tabela2"/>
              <w:rPr>
                <w:lang w:eastAsia="pl-PL"/>
              </w:rPr>
            </w:pPr>
            <w:r>
              <w:rPr>
                <w:rFonts w:cs="Arial"/>
                <w:color w:val="000000"/>
                <w:szCs w:val="18"/>
              </w:rPr>
              <w:t>16,59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C1BFA" w14:textId="3B06211B" w:rsidR="000861AC" w:rsidRPr="00AD2462" w:rsidRDefault="000861AC" w:rsidP="00AB7933">
            <w:pPr>
              <w:pStyle w:val="tabela2"/>
              <w:rPr>
                <w:lang w:eastAsia="pl-PL"/>
              </w:rPr>
            </w:pPr>
            <w:r w:rsidRPr="00AD2462">
              <w:rPr>
                <w:lang w:eastAsia="pl-PL"/>
              </w:rPr>
              <w:t>5,92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A03A4" w14:textId="77777777" w:rsidR="000861AC" w:rsidRPr="00AD2462" w:rsidRDefault="000861AC" w:rsidP="00AB7933">
            <w:pPr>
              <w:pStyle w:val="tabela2"/>
              <w:rPr>
                <w:lang w:eastAsia="pl-PL"/>
              </w:rPr>
            </w:pPr>
            <w:r w:rsidRPr="00AD2462">
              <w:rPr>
                <w:lang w:eastAsia="pl-PL"/>
              </w:rPr>
              <w:t>8,68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6A586F" w14:textId="77777777" w:rsidR="000861AC" w:rsidRPr="00AD2462" w:rsidRDefault="000861AC" w:rsidP="00AB7933">
            <w:pPr>
              <w:pStyle w:val="tabela2"/>
              <w:rPr>
                <w:lang w:eastAsia="pl-PL"/>
              </w:rPr>
            </w:pPr>
            <w:r w:rsidRPr="00AD2462">
              <w:rPr>
                <w:lang w:eastAsia="pl-PL"/>
              </w:rPr>
              <w:t>1,99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F2C89B" w14:textId="29286226" w:rsidR="000861AC" w:rsidRPr="00AD2462" w:rsidRDefault="000861AC" w:rsidP="00AB7933">
            <w:pPr>
              <w:pStyle w:val="tabela2"/>
              <w:rPr>
                <w:lang w:eastAsia="pl-PL"/>
              </w:rPr>
            </w:pPr>
            <w:r>
              <w:rPr>
                <w:rFonts w:cs="Arial"/>
                <w:color w:val="000000"/>
                <w:szCs w:val="18"/>
              </w:rPr>
              <w:t>0,35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9B611" w14:textId="2B6EB3C1" w:rsidR="000861AC" w:rsidRPr="00AD2462" w:rsidRDefault="000861AC" w:rsidP="00AB7933">
            <w:pPr>
              <w:pStyle w:val="tabela2"/>
              <w:rPr>
                <w:lang w:eastAsia="pl-PL"/>
              </w:rPr>
            </w:pPr>
            <w:r w:rsidRPr="00AD2462">
              <w:rPr>
                <w:lang w:eastAsia="pl-PL"/>
              </w:rPr>
              <w:t>0,03</w:t>
            </w:r>
          </w:p>
        </w:tc>
        <w:tc>
          <w:tcPr>
            <w:tcW w:w="1179" w:type="dxa"/>
            <w:tcBorders>
              <w:top w:val="single" w:sz="4" w:space="0" w:color="auto"/>
              <w:left w:val="single" w:sz="4" w:space="0" w:color="auto"/>
              <w:bottom w:val="single" w:sz="4" w:space="0" w:color="auto"/>
              <w:right w:val="single" w:sz="4" w:space="0" w:color="auto"/>
            </w:tcBorders>
            <w:vAlign w:val="center"/>
          </w:tcPr>
          <w:p w14:paraId="432A45A1" w14:textId="2916005C"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51068129" w14:textId="5AA83F6D" w:rsidR="000861AC" w:rsidRPr="00AD2462" w:rsidRDefault="000861AC" w:rsidP="00AB7933">
            <w:pPr>
              <w:pStyle w:val="tabela2"/>
              <w:rPr>
                <w:lang w:eastAsia="pl-PL"/>
              </w:rPr>
            </w:pPr>
            <w:r w:rsidRPr="00AD2462">
              <w:rPr>
                <w:lang w:eastAsia="pl-PL"/>
              </w:rPr>
              <w:t>0,32</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2C25EE1F" w14:textId="4E1CF91A" w:rsidR="000861AC" w:rsidRPr="00AD2462" w:rsidRDefault="000861AC" w:rsidP="00AB7933">
            <w:pPr>
              <w:pStyle w:val="tabela2"/>
              <w:rPr>
                <w:lang w:eastAsia="pl-PL"/>
              </w:rPr>
            </w:pPr>
            <w:r>
              <w:rPr>
                <w:rFonts w:cs="Arial"/>
                <w:color w:val="000000"/>
                <w:szCs w:val="18"/>
              </w:rPr>
              <w:t>11,14</w:t>
            </w:r>
          </w:p>
        </w:tc>
        <w:tc>
          <w:tcPr>
            <w:tcW w:w="947" w:type="dxa"/>
            <w:tcBorders>
              <w:top w:val="nil"/>
              <w:left w:val="single" w:sz="4" w:space="0" w:color="auto"/>
              <w:bottom w:val="single" w:sz="4" w:space="0" w:color="auto"/>
              <w:right w:val="single" w:sz="4" w:space="0" w:color="auto"/>
            </w:tcBorders>
            <w:vAlign w:val="center"/>
          </w:tcPr>
          <w:p w14:paraId="3317BCA5" w14:textId="1DFA734C" w:rsidR="000861AC" w:rsidRPr="00AD2462" w:rsidRDefault="000861AC" w:rsidP="00AB7933">
            <w:pPr>
              <w:pStyle w:val="tabela2"/>
              <w:rPr>
                <w:lang w:eastAsia="pl-PL"/>
              </w:rPr>
            </w:pPr>
            <w:r w:rsidRPr="00AD2462">
              <w:rPr>
                <w:lang w:eastAsia="pl-PL"/>
              </w:rPr>
              <w:t>1,79</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62EA82D0" w14:textId="0AE5F5EA" w:rsidR="000861AC" w:rsidRPr="00AD2462" w:rsidRDefault="000861AC" w:rsidP="00AB7933">
            <w:pPr>
              <w:pStyle w:val="tabela2"/>
              <w:rPr>
                <w:lang w:eastAsia="pl-PL"/>
              </w:rPr>
            </w:pPr>
            <w:r w:rsidRPr="00AD2462">
              <w:rPr>
                <w:lang w:eastAsia="pl-PL"/>
              </w:rPr>
              <w:t>0,05</w:t>
            </w:r>
          </w:p>
        </w:tc>
        <w:tc>
          <w:tcPr>
            <w:tcW w:w="993" w:type="dxa"/>
            <w:tcBorders>
              <w:top w:val="nil"/>
              <w:left w:val="nil"/>
              <w:bottom w:val="single" w:sz="4" w:space="0" w:color="auto"/>
              <w:right w:val="single" w:sz="4" w:space="0" w:color="auto"/>
            </w:tcBorders>
            <w:shd w:val="clear" w:color="auto" w:fill="auto"/>
            <w:noWrap/>
            <w:vAlign w:val="center"/>
            <w:hideMark/>
          </w:tcPr>
          <w:p w14:paraId="520289C3" w14:textId="77777777" w:rsidR="000861AC" w:rsidRPr="00AD2462" w:rsidRDefault="000861AC" w:rsidP="00AB7933">
            <w:pPr>
              <w:pStyle w:val="tabela2"/>
              <w:rPr>
                <w:lang w:eastAsia="pl-PL"/>
              </w:rPr>
            </w:pPr>
            <w:r w:rsidRPr="00AD2462">
              <w:rPr>
                <w:lang w:eastAsia="pl-PL"/>
              </w:rPr>
              <w:t>9,30</w:t>
            </w:r>
          </w:p>
        </w:tc>
      </w:tr>
      <w:tr w:rsidR="00360BE2" w:rsidRPr="00AD2462" w14:paraId="6FDF3AA0"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61BEEE34" w14:textId="77777777" w:rsidR="000861AC" w:rsidRPr="00AD2462" w:rsidRDefault="000861AC" w:rsidP="00AB7933">
            <w:pPr>
              <w:pStyle w:val="tabela2"/>
              <w:rPr>
                <w:lang w:eastAsia="pl-PL"/>
              </w:rPr>
            </w:pPr>
            <w:r w:rsidRPr="00AD2462">
              <w:rPr>
                <w:lang w:eastAsia="pl-PL"/>
              </w:rPr>
              <w:t>Mz18sMaPM2,5a35</w:t>
            </w:r>
          </w:p>
        </w:tc>
        <w:tc>
          <w:tcPr>
            <w:tcW w:w="924" w:type="dxa"/>
            <w:tcBorders>
              <w:top w:val="nil"/>
              <w:left w:val="nil"/>
              <w:bottom w:val="single" w:sz="4" w:space="0" w:color="auto"/>
              <w:right w:val="single" w:sz="4" w:space="0" w:color="auto"/>
            </w:tcBorders>
            <w:shd w:val="clear" w:color="auto" w:fill="auto"/>
            <w:noWrap/>
            <w:vAlign w:val="center"/>
            <w:hideMark/>
          </w:tcPr>
          <w:p w14:paraId="4AEF6EF7" w14:textId="77777777" w:rsidR="000861AC" w:rsidRPr="00AD2462" w:rsidRDefault="000861AC" w:rsidP="00AB7933">
            <w:pPr>
              <w:pStyle w:val="tabela2"/>
              <w:rPr>
                <w:lang w:eastAsia="pl-PL"/>
              </w:rPr>
            </w:pPr>
            <w:r w:rsidRPr="00AD2462">
              <w:rPr>
                <w:lang w:eastAsia="pl-PL"/>
              </w:rPr>
              <w:t>25,31</w:t>
            </w:r>
          </w:p>
        </w:tc>
        <w:tc>
          <w:tcPr>
            <w:tcW w:w="708" w:type="dxa"/>
            <w:tcBorders>
              <w:top w:val="single" w:sz="4" w:space="0" w:color="auto"/>
              <w:left w:val="nil"/>
              <w:bottom w:val="single" w:sz="4" w:space="0" w:color="auto"/>
              <w:right w:val="single" w:sz="4" w:space="0" w:color="auto"/>
            </w:tcBorders>
            <w:shd w:val="clear" w:color="auto" w:fill="auto"/>
            <w:vAlign w:val="center"/>
          </w:tcPr>
          <w:p w14:paraId="7FF52A1A" w14:textId="37CE3825" w:rsidR="000861AC" w:rsidRPr="00AD2462" w:rsidRDefault="000861AC" w:rsidP="00AB7933">
            <w:pPr>
              <w:pStyle w:val="tabela2"/>
              <w:rPr>
                <w:lang w:eastAsia="pl-PL"/>
              </w:rPr>
            </w:pPr>
            <w:r>
              <w:rPr>
                <w:rFonts w:cs="Arial"/>
                <w:color w:val="000000"/>
                <w:szCs w:val="18"/>
              </w:rPr>
              <w:t>17,39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80CE2C" w14:textId="6CE74955" w:rsidR="000861AC" w:rsidRPr="00AD2462" w:rsidRDefault="000861AC" w:rsidP="00AB7933">
            <w:pPr>
              <w:pStyle w:val="tabela2"/>
              <w:rPr>
                <w:lang w:eastAsia="pl-PL"/>
              </w:rPr>
            </w:pPr>
            <w:r w:rsidRPr="00AD2462">
              <w:rPr>
                <w:lang w:eastAsia="pl-PL"/>
              </w:rPr>
              <w:t>5,89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26307" w14:textId="77777777" w:rsidR="000861AC" w:rsidRPr="00AD2462" w:rsidRDefault="000861AC" w:rsidP="00AB7933">
            <w:pPr>
              <w:pStyle w:val="tabela2"/>
              <w:rPr>
                <w:lang w:eastAsia="pl-PL"/>
              </w:rPr>
            </w:pPr>
            <w:r w:rsidRPr="00AD2462">
              <w:rPr>
                <w:lang w:eastAsia="pl-PL"/>
              </w:rPr>
              <w:t>9,36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DAC61" w14:textId="77777777" w:rsidR="000861AC" w:rsidRPr="00AD2462" w:rsidRDefault="000861AC" w:rsidP="00AB7933">
            <w:pPr>
              <w:pStyle w:val="tabela2"/>
              <w:rPr>
                <w:lang w:eastAsia="pl-PL"/>
              </w:rPr>
            </w:pPr>
            <w:r w:rsidRPr="00AD2462">
              <w:rPr>
                <w:lang w:eastAsia="pl-PL"/>
              </w:rPr>
              <w:t>2,14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7DF9ECB" w14:textId="0D4A1982" w:rsidR="000861AC" w:rsidRPr="00AD2462" w:rsidRDefault="000861AC" w:rsidP="00AB7933">
            <w:pPr>
              <w:pStyle w:val="tabela2"/>
              <w:rPr>
                <w:lang w:eastAsia="pl-PL"/>
              </w:rPr>
            </w:pPr>
            <w:r>
              <w:rPr>
                <w:rFonts w:cs="Arial"/>
                <w:color w:val="000000"/>
                <w:szCs w:val="18"/>
              </w:rPr>
              <w:t>0,18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43454" w14:textId="0D06C5D1" w:rsidR="000861AC" w:rsidRPr="00AD2462" w:rsidRDefault="000861AC" w:rsidP="00AB7933">
            <w:pPr>
              <w:pStyle w:val="tabela2"/>
              <w:rPr>
                <w:lang w:eastAsia="pl-PL"/>
              </w:rPr>
            </w:pPr>
            <w:r w:rsidRPr="00AD2462">
              <w:rPr>
                <w:lang w:eastAsia="pl-PL"/>
              </w:rPr>
              <w:t>0,03</w:t>
            </w:r>
          </w:p>
        </w:tc>
        <w:tc>
          <w:tcPr>
            <w:tcW w:w="1179" w:type="dxa"/>
            <w:tcBorders>
              <w:top w:val="single" w:sz="4" w:space="0" w:color="auto"/>
              <w:left w:val="single" w:sz="4" w:space="0" w:color="auto"/>
              <w:bottom w:val="single" w:sz="4" w:space="0" w:color="auto"/>
              <w:right w:val="single" w:sz="4" w:space="0" w:color="auto"/>
            </w:tcBorders>
            <w:vAlign w:val="center"/>
          </w:tcPr>
          <w:p w14:paraId="627773A8" w14:textId="4C1888E3"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6D2CCC31" w14:textId="03960CF9" w:rsidR="000861AC" w:rsidRPr="00AD2462" w:rsidRDefault="000861AC" w:rsidP="00AB7933">
            <w:pPr>
              <w:pStyle w:val="tabela2"/>
              <w:rPr>
                <w:lang w:eastAsia="pl-PL"/>
              </w:rPr>
            </w:pPr>
            <w:r w:rsidRPr="00AD2462">
              <w:rPr>
                <w:lang w:eastAsia="pl-PL"/>
              </w:rPr>
              <w:t>0,15</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43CCAEC0" w14:textId="488D45D1" w:rsidR="000861AC" w:rsidRPr="00AD2462" w:rsidRDefault="000861AC" w:rsidP="00AB7933">
            <w:pPr>
              <w:pStyle w:val="tabela2"/>
              <w:rPr>
                <w:lang w:eastAsia="pl-PL"/>
              </w:rPr>
            </w:pPr>
            <w:r>
              <w:rPr>
                <w:rFonts w:cs="Arial"/>
                <w:color w:val="000000"/>
                <w:szCs w:val="18"/>
              </w:rPr>
              <w:t>7,74</w:t>
            </w:r>
          </w:p>
        </w:tc>
        <w:tc>
          <w:tcPr>
            <w:tcW w:w="947" w:type="dxa"/>
            <w:tcBorders>
              <w:top w:val="nil"/>
              <w:left w:val="single" w:sz="4" w:space="0" w:color="auto"/>
              <w:bottom w:val="single" w:sz="4" w:space="0" w:color="auto"/>
              <w:right w:val="single" w:sz="4" w:space="0" w:color="auto"/>
            </w:tcBorders>
            <w:vAlign w:val="center"/>
          </w:tcPr>
          <w:p w14:paraId="6F5A5822" w14:textId="462CE7FD" w:rsidR="000861AC" w:rsidRPr="00AD2462" w:rsidRDefault="000861AC" w:rsidP="00AB7933">
            <w:pPr>
              <w:pStyle w:val="tabela2"/>
              <w:rPr>
                <w:lang w:eastAsia="pl-PL"/>
              </w:rPr>
            </w:pPr>
            <w:r w:rsidRPr="00AD2462">
              <w:rPr>
                <w:lang w:eastAsia="pl-PL"/>
              </w:rPr>
              <w:t>2,00</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787839E7" w14:textId="30ACC6FB" w:rsidR="000861AC" w:rsidRPr="00AD2462" w:rsidRDefault="000861AC" w:rsidP="00AB7933">
            <w:pPr>
              <w:pStyle w:val="tabela2"/>
              <w:rPr>
                <w:lang w:eastAsia="pl-PL"/>
              </w:rPr>
            </w:pPr>
            <w:r w:rsidRPr="00AD2462">
              <w:rPr>
                <w:lang w:eastAsia="pl-PL"/>
              </w:rPr>
              <w:t>0,04</w:t>
            </w:r>
          </w:p>
        </w:tc>
        <w:tc>
          <w:tcPr>
            <w:tcW w:w="993" w:type="dxa"/>
            <w:tcBorders>
              <w:top w:val="nil"/>
              <w:left w:val="nil"/>
              <w:bottom w:val="single" w:sz="4" w:space="0" w:color="auto"/>
              <w:right w:val="single" w:sz="4" w:space="0" w:color="auto"/>
            </w:tcBorders>
            <w:shd w:val="clear" w:color="auto" w:fill="auto"/>
            <w:noWrap/>
            <w:vAlign w:val="center"/>
            <w:hideMark/>
          </w:tcPr>
          <w:p w14:paraId="6A62F3FE" w14:textId="77777777" w:rsidR="000861AC" w:rsidRPr="00AD2462" w:rsidRDefault="000861AC" w:rsidP="00AB7933">
            <w:pPr>
              <w:pStyle w:val="tabela2"/>
              <w:rPr>
                <w:lang w:eastAsia="pl-PL"/>
              </w:rPr>
            </w:pPr>
            <w:r w:rsidRPr="00AD2462">
              <w:rPr>
                <w:lang w:eastAsia="pl-PL"/>
              </w:rPr>
              <w:t>5,70</w:t>
            </w:r>
          </w:p>
        </w:tc>
      </w:tr>
      <w:tr w:rsidR="00360BE2" w:rsidRPr="00AD2462" w14:paraId="3861CB83"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61D8EF8E" w14:textId="77777777" w:rsidR="000861AC" w:rsidRPr="00AD2462" w:rsidRDefault="000861AC" w:rsidP="00AB7933">
            <w:pPr>
              <w:pStyle w:val="tabela2"/>
              <w:rPr>
                <w:lang w:eastAsia="pl-PL"/>
              </w:rPr>
            </w:pPr>
            <w:r w:rsidRPr="00AD2462">
              <w:rPr>
                <w:lang w:eastAsia="pl-PL"/>
              </w:rPr>
              <w:t>Mz18sMaPM2,5a36</w:t>
            </w:r>
          </w:p>
        </w:tc>
        <w:tc>
          <w:tcPr>
            <w:tcW w:w="924" w:type="dxa"/>
            <w:tcBorders>
              <w:top w:val="nil"/>
              <w:left w:val="nil"/>
              <w:bottom w:val="single" w:sz="4" w:space="0" w:color="auto"/>
              <w:right w:val="single" w:sz="4" w:space="0" w:color="auto"/>
            </w:tcBorders>
            <w:shd w:val="clear" w:color="auto" w:fill="auto"/>
            <w:noWrap/>
            <w:vAlign w:val="center"/>
            <w:hideMark/>
          </w:tcPr>
          <w:p w14:paraId="546948AF" w14:textId="77777777" w:rsidR="000861AC" w:rsidRPr="00AD2462" w:rsidRDefault="000861AC" w:rsidP="00AB7933">
            <w:pPr>
              <w:pStyle w:val="tabela2"/>
              <w:rPr>
                <w:lang w:eastAsia="pl-PL"/>
              </w:rPr>
            </w:pPr>
            <w:r w:rsidRPr="00AD2462">
              <w:rPr>
                <w:lang w:eastAsia="pl-PL"/>
              </w:rPr>
              <w:t>23,33</w:t>
            </w:r>
          </w:p>
        </w:tc>
        <w:tc>
          <w:tcPr>
            <w:tcW w:w="708" w:type="dxa"/>
            <w:tcBorders>
              <w:top w:val="single" w:sz="4" w:space="0" w:color="auto"/>
              <w:left w:val="nil"/>
              <w:bottom w:val="single" w:sz="4" w:space="0" w:color="auto"/>
              <w:right w:val="single" w:sz="4" w:space="0" w:color="auto"/>
            </w:tcBorders>
            <w:shd w:val="clear" w:color="auto" w:fill="auto"/>
            <w:vAlign w:val="center"/>
          </w:tcPr>
          <w:p w14:paraId="3DD8734C" w14:textId="7D4CA48D" w:rsidR="000861AC" w:rsidRPr="00AD2462" w:rsidRDefault="000861AC" w:rsidP="00AB7933">
            <w:pPr>
              <w:pStyle w:val="tabela2"/>
              <w:rPr>
                <w:lang w:eastAsia="pl-PL"/>
              </w:rPr>
            </w:pPr>
            <w:r>
              <w:rPr>
                <w:rFonts w:cs="Arial"/>
                <w:color w:val="000000"/>
                <w:szCs w:val="18"/>
              </w:rPr>
              <w:t>19,31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63544" w14:textId="7B5D1AC2" w:rsidR="000861AC" w:rsidRPr="00AD2462" w:rsidRDefault="000861AC" w:rsidP="00AB7933">
            <w:pPr>
              <w:pStyle w:val="tabela2"/>
              <w:rPr>
                <w:lang w:eastAsia="pl-PL"/>
              </w:rPr>
            </w:pPr>
            <w:r w:rsidRPr="00AD2462">
              <w:rPr>
                <w:lang w:eastAsia="pl-PL"/>
              </w:rPr>
              <w:t>6,54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66DC8" w14:textId="77777777" w:rsidR="000861AC" w:rsidRPr="00AD2462" w:rsidRDefault="000861AC" w:rsidP="00AB7933">
            <w:pPr>
              <w:pStyle w:val="tabela2"/>
              <w:rPr>
                <w:lang w:eastAsia="pl-PL"/>
              </w:rPr>
            </w:pPr>
            <w:r w:rsidRPr="00AD2462">
              <w:rPr>
                <w:lang w:eastAsia="pl-PL"/>
              </w:rPr>
              <w:t>10,40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E8A10" w14:textId="77777777" w:rsidR="000861AC" w:rsidRPr="00AD2462" w:rsidRDefault="000861AC" w:rsidP="00AB7933">
            <w:pPr>
              <w:pStyle w:val="tabela2"/>
              <w:rPr>
                <w:lang w:eastAsia="pl-PL"/>
              </w:rPr>
            </w:pPr>
            <w:r w:rsidRPr="00AD2462">
              <w:rPr>
                <w:lang w:eastAsia="pl-PL"/>
              </w:rPr>
              <w:t>2,37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13027F" w14:textId="6EC15190" w:rsidR="000861AC" w:rsidRPr="00AD2462" w:rsidRDefault="000861AC" w:rsidP="00AB7933">
            <w:pPr>
              <w:pStyle w:val="tabela2"/>
              <w:rPr>
                <w:lang w:eastAsia="pl-PL"/>
              </w:rPr>
            </w:pPr>
            <w:r>
              <w:rPr>
                <w:rFonts w:cs="Arial"/>
                <w:color w:val="000000"/>
                <w:szCs w:val="18"/>
              </w:rPr>
              <w:t>0,06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059EC" w14:textId="38DBB09B" w:rsidR="000861AC" w:rsidRPr="00AD2462" w:rsidRDefault="000861AC" w:rsidP="00AB7933">
            <w:pPr>
              <w:pStyle w:val="tabela2"/>
              <w:rPr>
                <w:lang w:eastAsia="pl-PL"/>
              </w:rPr>
            </w:pPr>
            <w:r w:rsidRPr="00AD2462">
              <w:rPr>
                <w:lang w:eastAsia="pl-PL"/>
              </w:rPr>
              <w:t>0,01</w:t>
            </w:r>
          </w:p>
        </w:tc>
        <w:tc>
          <w:tcPr>
            <w:tcW w:w="1179" w:type="dxa"/>
            <w:tcBorders>
              <w:top w:val="single" w:sz="4" w:space="0" w:color="auto"/>
              <w:left w:val="single" w:sz="4" w:space="0" w:color="auto"/>
              <w:bottom w:val="single" w:sz="4" w:space="0" w:color="auto"/>
              <w:right w:val="single" w:sz="4" w:space="0" w:color="auto"/>
            </w:tcBorders>
            <w:vAlign w:val="center"/>
          </w:tcPr>
          <w:p w14:paraId="6DFC62DB" w14:textId="64484088"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7183531A" w14:textId="2E7C4DCD" w:rsidR="000861AC" w:rsidRPr="00AD2462" w:rsidRDefault="000861AC" w:rsidP="00AB7933">
            <w:pPr>
              <w:pStyle w:val="tabela2"/>
              <w:rPr>
                <w:lang w:eastAsia="pl-PL"/>
              </w:rPr>
            </w:pPr>
            <w:r w:rsidRPr="00AD2462">
              <w:rPr>
                <w:lang w:eastAsia="pl-PL"/>
              </w:rPr>
              <w:t>0,05</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4FCD81A0" w14:textId="6EBC47ED" w:rsidR="000861AC" w:rsidRPr="00AD2462" w:rsidRDefault="000861AC" w:rsidP="00AB7933">
            <w:pPr>
              <w:pStyle w:val="tabela2"/>
              <w:rPr>
                <w:lang w:eastAsia="pl-PL"/>
              </w:rPr>
            </w:pPr>
            <w:r>
              <w:rPr>
                <w:rFonts w:cs="Arial"/>
                <w:color w:val="000000"/>
                <w:szCs w:val="18"/>
              </w:rPr>
              <w:t>3,96</w:t>
            </w:r>
          </w:p>
        </w:tc>
        <w:tc>
          <w:tcPr>
            <w:tcW w:w="947" w:type="dxa"/>
            <w:tcBorders>
              <w:top w:val="nil"/>
              <w:left w:val="single" w:sz="4" w:space="0" w:color="auto"/>
              <w:bottom w:val="single" w:sz="4" w:space="0" w:color="auto"/>
              <w:right w:val="single" w:sz="4" w:space="0" w:color="auto"/>
            </w:tcBorders>
            <w:vAlign w:val="center"/>
          </w:tcPr>
          <w:p w14:paraId="668E278A" w14:textId="1E58CD6D" w:rsidR="000861AC" w:rsidRPr="00AD2462" w:rsidRDefault="000861AC" w:rsidP="00AB7933">
            <w:pPr>
              <w:pStyle w:val="tabela2"/>
              <w:rPr>
                <w:lang w:eastAsia="pl-PL"/>
              </w:rPr>
            </w:pPr>
            <w:r w:rsidRPr="00AD2462">
              <w:rPr>
                <w:lang w:eastAsia="pl-PL"/>
              </w:rPr>
              <w:t>1,42</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3D26A992" w14:textId="77F3FF18"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440086FA" w14:textId="77777777" w:rsidR="000861AC" w:rsidRPr="00AD2462" w:rsidRDefault="000861AC" w:rsidP="00AB7933">
            <w:pPr>
              <w:pStyle w:val="tabela2"/>
              <w:rPr>
                <w:lang w:eastAsia="pl-PL"/>
              </w:rPr>
            </w:pPr>
            <w:r w:rsidRPr="00AD2462">
              <w:rPr>
                <w:lang w:eastAsia="pl-PL"/>
              </w:rPr>
              <w:t>2,54</w:t>
            </w:r>
          </w:p>
        </w:tc>
      </w:tr>
      <w:tr w:rsidR="00360BE2" w:rsidRPr="00AD2462" w14:paraId="32A6745F"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1AC931E4" w14:textId="77777777" w:rsidR="000861AC" w:rsidRPr="00AD2462" w:rsidRDefault="000861AC" w:rsidP="00AB7933">
            <w:pPr>
              <w:pStyle w:val="tabela2"/>
              <w:rPr>
                <w:lang w:eastAsia="pl-PL"/>
              </w:rPr>
            </w:pPr>
            <w:r w:rsidRPr="00AD2462">
              <w:rPr>
                <w:lang w:eastAsia="pl-PL"/>
              </w:rPr>
              <w:t>Mz18sMaPM2,5a37</w:t>
            </w:r>
          </w:p>
        </w:tc>
        <w:tc>
          <w:tcPr>
            <w:tcW w:w="924" w:type="dxa"/>
            <w:tcBorders>
              <w:top w:val="nil"/>
              <w:left w:val="nil"/>
              <w:bottom w:val="single" w:sz="4" w:space="0" w:color="auto"/>
              <w:right w:val="single" w:sz="4" w:space="0" w:color="auto"/>
            </w:tcBorders>
            <w:shd w:val="clear" w:color="auto" w:fill="auto"/>
            <w:noWrap/>
            <w:vAlign w:val="center"/>
            <w:hideMark/>
          </w:tcPr>
          <w:p w14:paraId="10AD7BB5" w14:textId="77777777" w:rsidR="000861AC" w:rsidRPr="00AD2462" w:rsidRDefault="000861AC" w:rsidP="00AB7933">
            <w:pPr>
              <w:pStyle w:val="tabela2"/>
              <w:rPr>
                <w:lang w:eastAsia="pl-PL"/>
              </w:rPr>
            </w:pPr>
            <w:r w:rsidRPr="00AD2462">
              <w:rPr>
                <w:lang w:eastAsia="pl-PL"/>
              </w:rPr>
              <w:t>25,41</w:t>
            </w:r>
          </w:p>
        </w:tc>
        <w:tc>
          <w:tcPr>
            <w:tcW w:w="708" w:type="dxa"/>
            <w:tcBorders>
              <w:top w:val="single" w:sz="4" w:space="0" w:color="auto"/>
              <w:left w:val="nil"/>
              <w:bottom w:val="single" w:sz="4" w:space="0" w:color="auto"/>
              <w:right w:val="single" w:sz="4" w:space="0" w:color="auto"/>
            </w:tcBorders>
            <w:shd w:val="clear" w:color="auto" w:fill="auto"/>
            <w:vAlign w:val="center"/>
          </w:tcPr>
          <w:p w14:paraId="32CE18BB" w14:textId="0051AF83" w:rsidR="000861AC" w:rsidRPr="00AD2462" w:rsidRDefault="000861AC" w:rsidP="00AB7933">
            <w:pPr>
              <w:pStyle w:val="tabela2"/>
              <w:rPr>
                <w:lang w:eastAsia="pl-PL"/>
              </w:rPr>
            </w:pPr>
            <w:r>
              <w:rPr>
                <w:rFonts w:cs="Arial"/>
                <w:color w:val="000000"/>
                <w:szCs w:val="18"/>
              </w:rPr>
              <w:t>20,41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F98A2" w14:textId="33CBF6F6" w:rsidR="000861AC" w:rsidRPr="00AD2462" w:rsidRDefault="000861AC" w:rsidP="00AB7933">
            <w:pPr>
              <w:pStyle w:val="tabela2"/>
              <w:rPr>
                <w:lang w:eastAsia="pl-PL"/>
              </w:rPr>
            </w:pPr>
            <w:r w:rsidRPr="00AD2462">
              <w:rPr>
                <w:lang w:eastAsia="pl-PL"/>
              </w:rPr>
              <w:t>5,09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F5C70" w14:textId="77777777" w:rsidR="000861AC" w:rsidRPr="00AD2462" w:rsidRDefault="000861AC" w:rsidP="00AB7933">
            <w:pPr>
              <w:pStyle w:val="tabela2"/>
              <w:rPr>
                <w:lang w:eastAsia="pl-PL"/>
              </w:rPr>
            </w:pPr>
            <w:r w:rsidRPr="00AD2462">
              <w:rPr>
                <w:lang w:eastAsia="pl-PL"/>
              </w:rPr>
              <w:t>12,19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A0981" w14:textId="77777777" w:rsidR="000861AC" w:rsidRPr="00AD2462" w:rsidRDefault="000861AC" w:rsidP="00AB7933">
            <w:pPr>
              <w:pStyle w:val="tabela2"/>
              <w:rPr>
                <w:lang w:eastAsia="pl-PL"/>
              </w:rPr>
            </w:pPr>
            <w:r w:rsidRPr="00AD2462">
              <w:rPr>
                <w:lang w:eastAsia="pl-PL"/>
              </w:rPr>
              <w:t>3,13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1FC31D" w14:textId="0962EA24" w:rsidR="000861AC" w:rsidRPr="00AD2462" w:rsidRDefault="000861AC" w:rsidP="00AB7933">
            <w:pPr>
              <w:pStyle w:val="tabela2"/>
              <w:rPr>
                <w:lang w:eastAsia="pl-PL"/>
              </w:rPr>
            </w:pPr>
            <w:r>
              <w:rPr>
                <w:rFonts w:cs="Arial"/>
                <w:color w:val="000000"/>
                <w:szCs w:val="18"/>
              </w:rPr>
              <w:t>0,94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EE933" w14:textId="7753BA52" w:rsidR="000861AC" w:rsidRPr="00AD2462" w:rsidRDefault="000861AC" w:rsidP="00AB7933">
            <w:pPr>
              <w:pStyle w:val="tabela2"/>
              <w:rPr>
                <w:lang w:eastAsia="pl-PL"/>
              </w:rPr>
            </w:pPr>
            <w:r w:rsidRPr="00AD2462">
              <w:rPr>
                <w:lang w:eastAsia="pl-PL"/>
              </w:rPr>
              <w:t>0,10</w:t>
            </w:r>
          </w:p>
        </w:tc>
        <w:tc>
          <w:tcPr>
            <w:tcW w:w="1179" w:type="dxa"/>
            <w:tcBorders>
              <w:top w:val="single" w:sz="4" w:space="0" w:color="auto"/>
              <w:left w:val="single" w:sz="4" w:space="0" w:color="auto"/>
              <w:bottom w:val="single" w:sz="4" w:space="0" w:color="auto"/>
              <w:right w:val="single" w:sz="4" w:space="0" w:color="auto"/>
            </w:tcBorders>
            <w:vAlign w:val="center"/>
          </w:tcPr>
          <w:p w14:paraId="140798CC" w14:textId="42E099F7" w:rsidR="000861AC" w:rsidRPr="00AD2462" w:rsidRDefault="000861AC" w:rsidP="00AB7933">
            <w:pPr>
              <w:pStyle w:val="tabela2"/>
              <w:rPr>
                <w:lang w:eastAsia="pl-PL"/>
              </w:rPr>
            </w:pPr>
            <w:r w:rsidRPr="00AD2462">
              <w:rPr>
                <w:lang w:eastAsia="pl-PL"/>
              </w:rPr>
              <w:t>0,01</w:t>
            </w:r>
          </w:p>
        </w:tc>
        <w:tc>
          <w:tcPr>
            <w:tcW w:w="947" w:type="dxa"/>
            <w:tcBorders>
              <w:top w:val="single" w:sz="4" w:space="0" w:color="auto"/>
              <w:left w:val="single" w:sz="4" w:space="0" w:color="auto"/>
              <w:bottom w:val="single" w:sz="4" w:space="0" w:color="auto"/>
              <w:right w:val="single" w:sz="4" w:space="0" w:color="auto"/>
            </w:tcBorders>
            <w:vAlign w:val="center"/>
          </w:tcPr>
          <w:p w14:paraId="6F46208A" w14:textId="71C184CA" w:rsidR="000861AC" w:rsidRPr="00AD2462" w:rsidRDefault="000861AC" w:rsidP="00AB7933">
            <w:pPr>
              <w:pStyle w:val="tabela2"/>
              <w:rPr>
                <w:lang w:eastAsia="pl-PL"/>
              </w:rPr>
            </w:pPr>
            <w:r w:rsidRPr="00AD2462">
              <w:rPr>
                <w:lang w:eastAsia="pl-PL"/>
              </w:rPr>
              <w:t>0,83</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CBE3974" w14:textId="4820499B" w:rsidR="000861AC" w:rsidRPr="00AD2462" w:rsidRDefault="000861AC" w:rsidP="00AB7933">
            <w:pPr>
              <w:pStyle w:val="tabela2"/>
              <w:rPr>
                <w:lang w:eastAsia="pl-PL"/>
              </w:rPr>
            </w:pPr>
            <w:r>
              <w:rPr>
                <w:rFonts w:cs="Arial"/>
                <w:color w:val="000000"/>
                <w:szCs w:val="18"/>
              </w:rPr>
              <w:t>4,06</w:t>
            </w:r>
          </w:p>
        </w:tc>
        <w:tc>
          <w:tcPr>
            <w:tcW w:w="947" w:type="dxa"/>
            <w:tcBorders>
              <w:top w:val="nil"/>
              <w:left w:val="single" w:sz="4" w:space="0" w:color="auto"/>
              <w:bottom w:val="single" w:sz="4" w:space="0" w:color="auto"/>
              <w:right w:val="single" w:sz="4" w:space="0" w:color="auto"/>
            </w:tcBorders>
            <w:vAlign w:val="center"/>
          </w:tcPr>
          <w:p w14:paraId="040532C9" w14:textId="19F2A55A" w:rsidR="000861AC" w:rsidRPr="00AD2462" w:rsidRDefault="000861AC" w:rsidP="00AB7933">
            <w:pPr>
              <w:pStyle w:val="tabela2"/>
              <w:rPr>
                <w:lang w:eastAsia="pl-PL"/>
              </w:rPr>
            </w:pPr>
            <w:r w:rsidRPr="00AD2462">
              <w:rPr>
                <w:lang w:eastAsia="pl-PL"/>
              </w:rPr>
              <w:t>1,40</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58C4FECD" w14:textId="768FC1A8"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16A1DD0A" w14:textId="77777777" w:rsidR="000861AC" w:rsidRPr="00AD2462" w:rsidRDefault="000861AC" w:rsidP="00AB7933">
            <w:pPr>
              <w:pStyle w:val="tabela2"/>
              <w:rPr>
                <w:lang w:eastAsia="pl-PL"/>
              </w:rPr>
            </w:pPr>
            <w:r w:rsidRPr="00AD2462">
              <w:rPr>
                <w:lang w:eastAsia="pl-PL"/>
              </w:rPr>
              <w:t>2,66</w:t>
            </w:r>
          </w:p>
        </w:tc>
      </w:tr>
      <w:tr w:rsidR="00360BE2" w:rsidRPr="00AD2462" w14:paraId="46A45F7D"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36CB30B0" w14:textId="77777777" w:rsidR="000861AC" w:rsidRPr="00AD2462" w:rsidRDefault="000861AC" w:rsidP="00AB7933">
            <w:pPr>
              <w:pStyle w:val="tabela2"/>
              <w:rPr>
                <w:lang w:eastAsia="pl-PL"/>
              </w:rPr>
            </w:pPr>
            <w:r w:rsidRPr="00AD2462">
              <w:rPr>
                <w:lang w:eastAsia="pl-PL"/>
              </w:rPr>
              <w:t>Mz18sMaPM2,5a38</w:t>
            </w:r>
          </w:p>
        </w:tc>
        <w:tc>
          <w:tcPr>
            <w:tcW w:w="924" w:type="dxa"/>
            <w:tcBorders>
              <w:top w:val="nil"/>
              <w:left w:val="nil"/>
              <w:bottom w:val="single" w:sz="4" w:space="0" w:color="auto"/>
              <w:right w:val="single" w:sz="4" w:space="0" w:color="auto"/>
            </w:tcBorders>
            <w:shd w:val="clear" w:color="auto" w:fill="auto"/>
            <w:noWrap/>
            <w:vAlign w:val="center"/>
            <w:hideMark/>
          </w:tcPr>
          <w:p w14:paraId="1F2473A5" w14:textId="77777777" w:rsidR="000861AC" w:rsidRPr="00AD2462" w:rsidRDefault="000861AC" w:rsidP="00AB7933">
            <w:pPr>
              <w:pStyle w:val="tabela2"/>
              <w:rPr>
                <w:lang w:eastAsia="pl-PL"/>
              </w:rPr>
            </w:pPr>
            <w:r w:rsidRPr="00AD2462">
              <w:rPr>
                <w:lang w:eastAsia="pl-PL"/>
              </w:rPr>
              <w:t>26,36</w:t>
            </w:r>
          </w:p>
        </w:tc>
        <w:tc>
          <w:tcPr>
            <w:tcW w:w="708" w:type="dxa"/>
            <w:tcBorders>
              <w:top w:val="single" w:sz="4" w:space="0" w:color="auto"/>
              <w:left w:val="nil"/>
              <w:bottom w:val="single" w:sz="4" w:space="0" w:color="auto"/>
              <w:right w:val="single" w:sz="4" w:space="0" w:color="auto"/>
            </w:tcBorders>
            <w:shd w:val="clear" w:color="auto" w:fill="auto"/>
            <w:vAlign w:val="center"/>
          </w:tcPr>
          <w:p w14:paraId="79C3C558" w14:textId="58C6D27C" w:rsidR="000861AC" w:rsidRPr="00AD2462" w:rsidRDefault="000861AC" w:rsidP="00AB7933">
            <w:pPr>
              <w:pStyle w:val="tabela2"/>
              <w:rPr>
                <w:lang w:eastAsia="pl-PL"/>
              </w:rPr>
            </w:pPr>
            <w:r>
              <w:rPr>
                <w:rFonts w:cs="Arial"/>
                <w:color w:val="000000"/>
                <w:szCs w:val="18"/>
              </w:rPr>
              <w:t>16,32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54533" w14:textId="27977DD9" w:rsidR="000861AC" w:rsidRPr="00AD2462" w:rsidRDefault="000861AC" w:rsidP="00AB7933">
            <w:pPr>
              <w:pStyle w:val="tabela2"/>
              <w:rPr>
                <w:lang w:eastAsia="pl-PL"/>
              </w:rPr>
            </w:pPr>
            <w:r w:rsidRPr="00AD2462">
              <w:rPr>
                <w:lang w:eastAsia="pl-PL"/>
              </w:rPr>
              <w:t>5,00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CA193" w14:textId="77777777" w:rsidR="000861AC" w:rsidRPr="00AD2462" w:rsidRDefault="000861AC" w:rsidP="00AB7933">
            <w:pPr>
              <w:pStyle w:val="tabela2"/>
              <w:rPr>
                <w:lang w:eastAsia="pl-PL"/>
              </w:rPr>
            </w:pPr>
            <w:r w:rsidRPr="00AD2462">
              <w:rPr>
                <w:lang w:eastAsia="pl-PL"/>
              </w:rPr>
              <w:t>9,23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F5B65" w14:textId="77777777" w:rsidR="000861AC" w:rsidRPr="00AD2462" w:rsidRDefault="000861AC" w:rsidP="00AB7933">
            <w:pPr>
              <w:pStyle w:val="tabela2"/>
              <w:rPr>
                <w:lang w:eastAsia="pl-PL"/>
              </w:rPr>
            </w:pPr>
            <w:r w:rsidRPr="00AD2462">
              <w:rPr>
                <w:lang w:eastAsia="pl-PL"/>
              </w:rPr>
              <w:t>2,09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B765979" w14:textId="32BD1F0D" w:rsidR="000861AC" w:rsidRPr="00AD2462" w:rsidRDefault="000861AC" w:rsidP="00AB7933">
            <w:pPr>
              <w:pStyle w:val="tabela2"/>
              <w:rPr>
                <w:lang w:eastAsia="pl-PL"/>
              </w:rPr>
            </w:pPr>
            <w:r>
              <w:rPr>
                <w:rFonts w:cs="Arial"/>
                <w:color w:val="000000"/>
                <w:szCs w:val="18"/>
              </w:rPr>
              <w:t>0,3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799B5" w14:textId="778D1BF4" w:rsidR="000861AC" w:rsidRPr="00AD2462" w:rsidRDefault="000861AC" w:rsidP="00AB7933">
            <w:pPr>
              <w:pStyle w:val="tabela2"/>
              <w:rPr>
                <w:lang w:eastAsia="pl-PL"/>
              </w:rPr>
            </w:pPr>
            <w:r w:rsidRPr="00AD2462">
              <w:rPr>
                <w:lang w:eastAsia="pl-PL"/>
              </w:rPr>
              <w:t>0,03</w:t>
            </w:r>
          </w:p>
        </w:tc>
        <w:tc>
          <w:tcPr>
            <w:tcW w:w="1179" w:type="dxa"/>
            <w:tcBorders>
              <w:top w:val="single" w:sz="4" w:space="0" w:color="auto"/>
              <w:left w:val="single" w:sz="4" w:space="0" w:color="auto"/>
              <w:bottom w:val="single" w:sz="4" w:space="0" w:color="auto"/>
              <w:right w:val="single" w:sz="4" w:space="0" w:color="auto"/>
            </w:tcBorders>
            <w:vAlign w:val="center"/>
          </w:tcPr>
          <w:p w14:paraId="22D1DA78" w14:textId="3D7F7C89" w:rsidR="000861AC" w:rsidRPr="00AD2462" w:rsidRDefault="000861AC" w:rsidP="00AB7933">
            <w:pPr>
              <w:pStyle w:val="tabela2"/>
              <w:rPr>
                <w:lang w:eastAsia="pl-PL"/>
              </w:rPr>
            </w:pPr>
            <w:r w:rsidRPr="00AD2462">
              <w:rPr>
                <w:lang w:eastAsia="pl-PL"/>
              </w:rPr>
              <w:t>0,01</w:t>
            </w:r>
          </w:p>
        </w:tc>
        <w:tc>
          <w:tcPr>
            <w:tcW w:w="947" w:type="dxa"/>
            <w:tcBorders>
              <w:top w:val="single" w:sz="4" w:space="0" w:color="auto"/>
              <w:left w:val="single" w:sz="4" w:space="0" w:color="auto"/>
              <w:bottom w:val="single" w:sz="4" w:space="0" w:color="auto"/>
              <w:right w:val="single" w:sz="4" w:space="0" w:color="auto"/>
            </w:tcBorders>
            <w:vAlign w:val="center"/>
          </w:tcPr>
          <w:p w14:paraId="79CAABB5" w14:textId="281038FD" w:rsidR="000861AC" w:rsidRPr="00AD2462" w:rsidRDefault="000861AC" w:rsidP="00AB7933">
            <w:pPr>
              <w:pStyle w:val="tabela2"/>
              <w:rPr>
                <w:lang w:eastAsia="pl-PL"/>
              </w:rPr>
            </w:pPr>
            <w:r w:rsidRPr="00AD2462">
              <w:rPr>
                <w:lang w:eastAsia="pl-PL"/>
              </w:rPr>
              <w:t>0,26</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28C18FE" w14:textId="19B4988D" w:rsidR="000861AC" w:rsidRPr="00AD2462" w:rsidRDefault="000861AC" w:rsidP="00AB7933">
            <w:pPr>
              <w:pStyle w:val="tabela2"/>
              <w:rPr>
                <w:lang w:eastAsia="pl-PL"/>
              </w:rPr>
            </w:pPr>
            <w:r>
              <w:rPr>
                <w:rFonts w:cs="Arial"/>
                <w:color w:val="000000"/>
                <w:szCs w:val="18"/>
              </w:rPr>
              <w:t>9,75</w:t>
            </w:r>
          </w:p>
        </w:tc>
        <w:tc>
          <w:tcPr>
            <w:tcW w:w="947" w:type="dxa"/>
            <w:tcBorders>
              <w:top w:val="nil"/>
              <w:left w:val="single" w:sz="4" w:space="0" w:color="auto"/>
              <w:bottom w:val="single" w:sz="4" w:space="0" w:color="auto"/>
              <w:right w:val="single" w:sz="4" w:space="0" w:color="auto"/>
            </w:tcBorders>
            <w:vAlign w:val="center"/>
          </w:tcPr>
          <w:p w14:paraId="207C69F3" w14:textId="78AEBCC0" w:rsidR="000861AC" w:rsidRPr="00AD2462" w:rsidRDefault="000861AC" w:rsidP="00AB7933">
            <w:pPr>
              <w:pStyle w:val="tabela2"/>
              <w:rPr>
                <w:lang w:eastAsia="pl-PL"/>
              </w:rPr>
            </w:pPr>
            <w:r w:rsidRPr="00AD2462">
              <w:rPr>
                <w:lang w:eastAsia="pl-PL"/>
              </w:rPr>
              <w:t>0,61</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45909B1B" w14:textId="5679FA19" w:rsidR="000861AC" w:rsidRPr="00AD2462" w:rsidRDefault="000861AC" w:rsidP="00AB7933">
            <w:pPr>
              <w:pStyle w:val="tabela2"/>
              <w:rPr>
                <w:lang w:eastAsia="pl-PL"/>
              </w:rPr>
            </w:pPr>
            <w:r w:rsidRPr="00AD2462">
              <w:rPr>
                <w:lang w:eastAsia="pl-PL"/>
              </w:rPr>
              <w:t>0,01</w:t>
            </w:r>
          </w:p>
        </w:tc>
        <w:tc>
          <w:tcPr>
            <w:tcW w:w="993" w:type="dxa"/>
            <w:tcBorders>
              <w:top w:val="nil"/>
              <w:left w:val="nil"/>
              <w:bottom w:val="single" w:sz="4" w:space="0" w:color="auto"/>
              <w:right w:val="single" w:sz="4" w:space="0" w:color="auto"/>
            </w:tcBorders>
            <w:shd w:val="clear" w:color="auto" w:fill="auto"/>
            <w:noWrap/>
            <w:vAlign w:val="center"/>
            <w:hideMark/>
          </w:tcPr>
          <w:p w14:paraId="78F1CDF5" w14:textId="77777777" w:rsidR="000861AC" w:rsidRPr="00AD2462" w:rsidRDefault="000861AC" w:rsidP="00AB7933">
            <w:pPr>
              <w:pStyle w:val="tabela2"/>
              <w:rPr>
                <w:lang w:eastAsia="pl-PL"/>
              </w:rPr>
            </w:pPr>
            <w:r w:rsidRPr="00AD2462">
              <w:rPr>
                <w:lang w:eastAsia="pl-PL"/>
              </w:rPr>
              <w:t>9,13</w:t>
            </w:r>
          </w:p>
        </w:tc>
      </w:tr>
      <w:tr w:rsidR="00360BE2" w:rsidRPr="00AD2462" w14:paraId="05D4623A"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2AF01D0C" w14:textId="77777777" w:rsidR="000861AC" w:rsidRPr="00AD2462" w:rsidRDefault="000861AC" w:rsidP="00AB7933">
            <w:pPr>
              <w:pStyle w:val="tabela2"/>
              <w:rPr>
                <w:lang w:eastAsia="pl-PL"/>
              </w:rPr>
            </w:pPr>
            <w:r w:rsidRPr="00AD2462">
              <w:rPr>
                <w:lang w:eastAsia="pl-PL"/>
              </w:rPr>
              <w:t>Mz18sMaPM2,5a39</w:t>
            </w:r>
          </w:p>
        </w:tc>
        <w:tc>
          <w:tcPr>
            <w:tcW w:w="924" w:type="dxa"/>
            <w:tcBorders>
              <w:top w:val="nil"/>
              <w:left w:val="nil"/>
              <w:bottom w:val="single" w:sz="4" w:space="0" w:color="auto"/>
              <w:right w:val="single" w:sz="4" w:space="0" w:color="auto"/>
            </w:tcBorders>
            <w:shd w:val="clear" w:color="auto" w:fill="auto"/>
            <w:noWrap/>
            <w:vAlign w:val="center"/>
            <w:hideMark/>
          </w:tcPr>
          <w:p w14:paraId="37995021" w14:textId="77777777" w:rsidR="000861AC" w:rsidRPr="00AD2462" w:rsidRDefault="000861AC" w:rsidP="00AB7933">
            <w:pPr>
              <w:pStyle w:val="tabela2"/>
              <w:rPr>
                <w:lang w:eastAsia="pl-PL"/>
              </w:rPr>
            </w:pPr>
            <w:r w:rsidRPr="00AD2462">
              <w:rPr>
                <w:lang w:eastAsia="pl-PL"/>
              </w:rPr>
              <w:t>23,07</w:t>
            </w:r>
          </w:p>
        </w:tc>
        <w:tc>
          <w:tcPr>
            <w:tcW w:w="708" w:type="dxa"/>
            <w:tcBorders>
              <w:top w:val="single" w:sz="4" w:space="0" w:color="auto"/>
              <w:left w:val="nil"/>
              <w:bottom w:val="single" w:sz="4" w:space="0" w:color="auto"/>
              <w:right w:val="single" w:sz="4" w:space="0" w:color="auto"/>
            </w:tcBorders>
            <w:shd w:val="clear" w:color="auto" w:fill="auto"/>
            <w:vAlign w:val="center"/>
          </w:tcPr>
          <w:p w14:paraId="75C37C62" w14:textId="5E85CB18" w:rsidR="000861AC" w:rsidRPr="00AD2462" w:rsidRDefault="000861AC" w:rsidP="00AB7933">
            <w:pPr>
              <w:pStyle w:val="tabela2"/>
              <w:rPr>
                <w:lang w:eastAsia="pl-PL"/>
              </w:rPr>
            </w:pPr>
            <w:r>
              <w:rPr>
                <w:rFonts w:cs="Arial"/>
                <w:color w:val="000000"/>
                <w:szCs w:val="18"/>
              </w:rPr>
              <w:t>20,57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A3C1D5" w14:textId="6676C72A" w:rsidR="000861AC" w:rsidRPr="00AD2462" w:rsidRDefault="000861AC" w:rsidP="00AB7933">
            <w:pPr>
              <w:pStyle w:val="tabela2"/>
              <w:rPr>
                <w:lang w:eastAsia="pl-PL"/>
              </w:rPr>
            </w:pPr>
            <w:r w:rsidRPr="00AD2462">
              <w:rPr>
                <w:lang w:eastAsia="pl-PL"/>
              </w:rPr>
              <w:t>5,85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FB291" w14:textId="77777777" w:rsidR="000861AC" w:rsidRPr="00AD2462" w:rsidRDefault="000861AC" w:rsidP="00AB7933">
            <w:pPr>
              <w:pStyle w:val="tabela2"/>
              <w:rPr>
                <w:lang w:eastAsia="pl-PL"/>
              </w:rPr>
            </w:pPr>
            <w:r w:rsidRPr="00AD2462">
              <w:rPr>
                <w:lang w:eastAsia="pl-PL"/>
              </w:rPr>
              <w:t>12,00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22244" w14:textId="77777777" w:rsidR="000861AC" w:rsidRPr="00AD2462" w:rsidRDefault="000861AC" w:rsidP="00AB7933">
            <w:pPr>
              <w:pStyle w:val="tabela2"/>
              <w:rPr>
                <w:lang w:eastAsia="pl-PL"/>
              </w:rPr>
            </w:pPr>
            <w:r w:rsidRPr="00AD2462">
              <w:rPr>
                <w:lang w:eastAsia="pl-PL"/>
              </w:rPr>
              <w:t>2,72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754DC94" w14:textId="1C5D0380"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925BD" w14:textId="06535E49"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70271E37" w14:textId="5ED96B82"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421D15FE" w14:textId="11670247"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45F98B0C" w14:textId="404D1983" w:rsidR="000861AC" w:rsidRPr="00AD2462" w:rsidRDefault="000861AC" w:rsidP="00AB7933">
            <w:pPr>
              <w:pStyle w:val="tabela2"/>
              <w:rPr>
                <w:lang w:eastAsia="pl-PL"/>
              </w:rPr>
            </w:pPr>
            <w:r>
              <w:rPr>
                <w:rFonts w:cs="Arial"/>
                <w:color w:val="000000"/>
                <w:szCs w:val="18"/>
              </w:rPr>
              <w:t>2,5</w:t>
            </w:r>
          </w:p>
        </w:tc>
        <w:tc>
          <w:tcPr>
            <w:tcW w:w="947" w:type="dxa"/>
            <w:tcBorders>
              <w:top w:val="nil"/>
              <w:left w:val="single" w:sz="4" w:space="0" w:color="auto"/>
              <w:bottom w:val="single" w:sz="4" w:space="0" w:color="auto"/>
              <w:right w:val="single" w:sz="4" w:space="0" w:color="auto"/>
            </w:tcBorders>
            <w:vAlign w:val="center"/>
          </w:tcPr>
          <w:p w14:paraId="7AF55B97" w14:textId="33A7C33B" w:rsidR="000861AC" w:rsidRPr="00AD2462" w:rsidRDefault="000861AC" w:rsidP="00AB7933">
            <w:pPr>
              <w:pStyle w:val="tabela2"/>
              <w:rPr>
                <w:lang w:eastAsia="pl-PL"/>
              </w:rPr>
            </w:pPr>
            <w:r w:rsidRPr="00AD2462">
              <w:rPr>
                <w:lang w:eastAsia="pl-PL"/>
              </w:rPr>
              <w:t>0,19</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48F977BC" w14:textId="5FF95316"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52F83D7B" w14:textId="77777777" w:rsidR="000861AC" w:rsidRPr="00AD2462" w:rsidRDefault="000861AC" w:rsidP="00AB7933">
            <w:pPr>
              <w:pStyle w:val="tabela2"/>
              <w:rPr>
                <w:lang w:eastAsia="pl-PL"/>
              </w:rPr>
            </w:pPr>
            <w:r w:rsidRPr="00AD2462">
              <w:rPr>
                <w:lang w:eastAsia="pl-PL"/>
              </w:rPr>
              <w:t>2,31</w:t>
            </w:r>
          </w:p>
        </w:tc>
      </w:tr>
      <w:tr w:rsidR="00360BE2" w:rsidRPr="00AD2462" w14:paraId="7C452CDB"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3FC90BA9" w14:textId="77777777" w:rsidR="000861AC" w:rsidRPr="00AD2462" w:rsidRDefault="000861AC" w:rsidP="00AB7933">
            <w:pPr>
              <w:pStyle w:val="tabela2"/>
              <w:rPr>
                <w:lang w:eastAsia="pl-PL"/>
              </w:rPr>
            </w:pPr>
            <w:r w:rsidRPr="00AD2462">
              <w:rPr>
                <w:lang w:eastAsia="pl-PL"/>
              </w:rPr>
              <w:t>Mz18sMaPM2,5a40</w:t>
            </w:r>
          </w:p>
        </w:tc>
        <w:tc>
          <w:tcPr>
            <w:tcW w:w="924" w:type="dxa"/>
            <w:tcBorders>
              <w:top w:val="nil"/>
              <w:left w:val="nil"/>
              <w:bottom w:val="single" w:sz="4" w:space="0" w:color="auto"/>
              <w:right w:val="single" w:sz="4" w:space="0" w:color="auto"/>
            </w:tcBorders>
            <w:shd w:val="clear" w:color="auto" w:fill="auto"/>
            <w:noWrap/>
            <w:vAlign w:val="center"/>
            <w:hideMark/>
          </w:tcPr>
          <w:p w14:paraId="572827A9" w14:textId="77777777" w:rsidR="000861AC" w:rsidRPr="00AD2462" w:rsidRDefault="000861AC" w:rsidP="00AB7933">
            <w:pPr>
              <w:pStyle w:val="tabela2"/>
              <w:rPr>
                <w:lang w:eastAsia="pl-PL"/>
              </w:rPr>
            </w:pPr>
            <w:r w:rsidRPr="00AD2462">
              <w:rPr>
                <w:lang w:eastAsia="pl-PL"/>
              </w:rPr>
              <w:t>30,61</w:t>
            </w:r>
          </w:p>
        </w:tc>
        <w:tc>
          <w:tcPr>
            <w:tcW w:w="708" w:type="dxa"/>
            <w:tcBorders>
              <w:top w:val="single" w:sz="4" w:space="0" w:color="auto"/>
              <w:left w:val="nil"/>
              <w:bottom w:val="single" w:sz="4" w:space="0" w:color="auto"/>
              <w:right w:val="single" w:sz="4" w:space="0" w:color="auto"/>
            </w:tcBorders>
            <w:shd w:val="clear" w:color="auto" w:fill="auto"/>
            <w:vAlign w:val="center"/>
          </w:tcPr>
          <w:p w14:paraId="5ACCDBB8" w14:textId="4DCD3D19" w:rsidR="000861AC" w:rsidRPr="00AD2462" w:rsidRDefault="000861AC" w:rsidP="00AB7933">
            <w:pPr>
              <w:pStyle w:val="tabela2"/>
              <w:rPr>
                <w:lang w:eastAsia="pl-PL"/>
              </w:rPr>
            </w:pPr>
            <w:r>
              <w:rPr>
                <w:rFonts w:cs="Arial"/>
                <w:color w:val="000000"/>
                <w:szCs w:val="18"/>
              </w:rPr>
              <w:t>19,94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667D2" w14:textId="6787AB8B" w:rsidR="000861AC" w:rsidRPr="00AD2462" w:rsidRDefault="000861AC" w:rsidP="00AB7933">
            <w:pPr>
              <w:pStyle w:val="tabela2"/>
              <w:rPr>
                <w:lang w:eastAsia="pl-PL"/>
              </w:rPr>
            </w:pPr>
            <w:r w:rsidRPr="00AD2462">
              <w:rPr>
                <w:lang w:eastAsia="pl-PL"/>
              </w:rPr>
              <w:t>6,91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9AC91" w14:textId="77777777" w:rsidR="000861AC" w:rsidRPr="00AD2462" w:rsidRDefault="000861AC" w:rsidP="00AB7933">
            <w:pPr>
              <w:pStyle w:val="tabela2"/>
              <w:rPr>
                <w:lang w:eastAsia="pl-PL"/>
              </w:rPr>
            </w:pPr>
            <w:r w:rsidRPr="00AD2462">
              <w:rPr>
                <w:lang w:eastAsia="pl-PL"/>
              </w:rPr>
              <w:t>10,60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6E293F" w14:textId="77777777" w:rsidR="000861AC" w:rsidRPr="00AD2462" w:rsidRDefault="000861AC" w:rsidP="00AB7933">
            <w:pPr>
              <w:pStyle w:val="tabela2"/>
              <w:rPr>
                <w:lang w:eastAsia="pl-PL"/>
              </w:rPr>
            </w:pPr>
            <w:r w:rsidRPr="00AD2462">
              <w:rPr>
                <w:lang w:eastAsia="pl-PL"/>
              </w:rPr>
              <w:t>2,43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FFFDF8" w14:textId="375C0DCF"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B17870" w14:textId="1D9EED3D"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6BC7A637" w14:textId="55FE4EF7"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18B69CCB" w14:textId="37CF1265"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AC387C9" w14:textId="68D88A95" w:rsidR="000861AC" w:rsidRPr="00AD2462" w:rsidRDefault="000861AC" w:rsidP="00AB7933">
            <w:pPr>
              <w:pStyle w:val="tabela2"/>
              <w:rPr>
                <w:lang w:eastAsia="pl-PL"/>
              </w:rPr>
            </w:pPr>
            <w:r>
              <w:rPr>
                <w:rFonts w:cs="Arial"/>
                <w:color w:val="000000"/>
                <w:szCs w:val="18"/>
              </w:rPr>
              <w:t>10,66</w:t>
            </w:r>
          </w:p>
        </w:tc>
        <w:tc>
          <w:tcPr>
            <w:tcW w:w="947" w:type="dxa"/>
            <w:tcBorders>
              <w:top w:val="nil"/>
              <w:left w:val="single" w:sz="4" w:space="0" w:color="auto"/>
              <w:bottom w:val="single" w:sz="4" w:space="0" w:color="auto"/>
              <w:right w:val="single" w:sz="4" w:space="0" w:color="auto"/>
            </w:tcBorders>
            <w:vAlign w:val="center"/>
          </w:tcPr>
          <w:p w14:paraId="52419DA6" w14:textId="11581252" w:rsidR="000861AC" w:rsidRPr="00AD2462" w:rsidRDefault="000861AC" w:rsidP="00AB7933">
            <w:pPr>
              <w:pStyle w:val="tabela2"/>
              <w:rPr>
                <w:lang w:eastAsia="pl-PL"/>
              </w:rPr>
            </w:pPr>
            <w:r w:rsidRPr="00AD2462">
              <w:rPr>
                <w:lang w:eastAsia="pl-PL"/>
              </w:rPr>
              <w:t>2,48</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3C661117" w14:textId="31C79F93"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52EC6E55" w14:textId="77777777" w:rsidR="000861AC" w:rsidRPr="00AD2462" w:rsidRDefault="000861AC" w:rsidP="00AB7933">
            <w:pPr>
              <w:pStyle w:val="tabela2"/>
              <w:rPr>
                <w:lang w:eastAsia="pl-PL"/>
              </w:rPr>
            </w:pPr>
            <w:r w:rsidRPr="00AD2462">
              <w:rPr>
                <w:lang w:eastAsia="pl-PL"/>
              </w:rPr>
              <w:t>8,18</w:t>
            </w:r>
          </w:p>
        </w:tc>
      </w:tr>
      <w:tr w:rsidR="00360BE2" w:rsidRPr="00AD2462" w14:paraId="0E0F53E9"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04D6C0BA" w14:textId="77777777" w:rsidR="000861AC" w:rsidRPr="00AD2462" w:rsidRDefault="000861AC" w:rsidP="00AB7933">
            <w:pPr>
              <w:pStyle w:val="tabela2"/>
              <w:rPr>
                <w:lang w:eastAsia="pl-PL"/>
              </w:rPr>
            </w:pPr>
            <w:r w:rsidRPr="00AD2462">
              <w:rPr>
                <w:lang w:eastAsia="pl-PL"/>
              </w:rPr>
              <w:t>Mz18sMaPM2,5a41</w:t>
            </w:r>
          </w:p>
        </w:tc>
        <w:tc>
          <w:tcPr>
            <w:tcW w:w="924" w:type="dxa"/>
            <w:tcBorders>
              <w:top w:val="nil"/>
              <w:left w:val="nil"/>
              <w:bottom w:val="single" w:sz="4" w:space="0" w:color="auto"/>
              <w:right w:val="single" w:sz="4" w:space="0" w:color="auto"/>
            </w:tcBorders>
            <w:shd w:val="clear" w:color="auto" w:fill="auto"/>
            <w:noWrap/>
            <w:vAlign w:val="center"/>
            <w:hideMark/>
          </w:tcPr>
          <w:p w14:paraId="1808F8E1" w14:textId="77777777" w:rsidR="000861AC" w:rsidRPr="00AD2462" w:rsidRDefault="000861AC" w:rsidP="00AB7933">
            <w:pPr>
              <w:pStyle w:val="tabela2"/>
              <w:rPr>
                <w:lang w:eastAsia="pl-PL"/>
              </w:rPr>
            </w:pPr>
            <w:r w:rsidRPr="00AD2462">
              <w:rPr>
                <w:lang w:eastAsia="pl-PL"/>
              </w:rPr>
              <w:t>23,33</w:t>
            </w:r>
          </w:p>
        </w:tc>
        <w:tc>
          <w:tcPr>
            <w:tcW w:w="708" w:type="dxa"/>
            <w:tcBorders>
              <w:top w:val="single" w:sz="4" w:space="0" w:color="auto"/>
              <w:left w:val="nil"/>
              <w:bottom w:val="single" w:sz="4" w:space="0" w:color="auto"/>
              <w:right w:val="single" w:sz="4" w:space="0" w:color="auto"/>
            </w:tcBorders>
            <w:shd w:val="clear" w:color="auto" w:fill="auto"/>
            <w:vAlign w:val="center"/>
          </w:tcPr>
          <w:p w14:paraId="6A33AE67" w14:textId="55ADB8B4" w:rsidR="000861AC" w:rsidRPr="00AD2462" w:rsidRDefault="000861AC" w:rsidP="00AB7933">
            <w:pPr>
              <w:pStyle w:val="tabela2"/>
              <w:rPr>
                <w:lang w:eastAsia="pl-PL"/>
              </w:rPr>
            </w:pPr>
            <w:r>
              <w:rPr>
                <w:rFonts w:cs="Arial"/>
                <w:color w:val="000000"/>
                <w:szCs w:val="18"/>
              </w:rPr>
              <w:t>21,05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07F05" w14:textId="00161516" w:rsidR="000861AC" w:rsidRPr="00AD2462" w:rsidRDefault="000861AC" w:rsidP="00AB7933">
            <w:pPr>
              <w:pStyle w:val="tabela2"/>
              <w:rPr>
                <w:lang w:eastAsia="pl-PL"/>
              </w:rPr>
            </w:pPr>
            <w:r w:rsidRPr="00AD2462">
              <w:rPr>
                <w:lang w:eastAsia="pl-PL"/>
              </w:rPr>
              <w:t>7,04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55ADE5" w14:textId="77777777" w:rsidR="000861AC" w:rsidRPr="00AD2462" w:rsidRDefault="000861AC" w:rsidP="00AB7933">
            <w:pPr>
              <w:pStyle w:val="tabela2"/>
              <w:rPr>
                <w:lang w:eastAsia="pl-PL"/>
              </w:rPr>
            </w:pPr>
            <w:r w:rsidRPr="00AD2462">
              <w:rPr>
                <w:lang w:eastAsia="pl-PL"/>
              </w:rPr>
              <w:t>11,41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D042E" w14:textId="77777777" w:rsidR="000861AC" w:rsidRPr="00AD2462" w:rsidRDefault="000861AC" w:rsidP="00AB7933">
            <w:pPr>
              <w:pStyle w:val="tabela2"/>
              <w:rPr>
                <w:lang w:eastAsia="pl-PL"/>
              </w:rPr>
            </w:pPr>
            <w:r w:rsidRPr="00AD2462">
              <w:rPr>
                <w:lang w:eastAsia="pl-PL"/>
              </w:rPr>
              <w:t>2,60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D037465" w14:textId="618A7C8A"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B72F0" w14:textId="1BBF17DF"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74A2C308" w14:textId="1828336C"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00CE6E61" w14:textId="1E0173CD"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7DFDA93" w14:textId="564967B8" w:rsidR="000861AC" w:rsidRPr="00AD2462" w:rsidRDefault="000861AC" w:rsidP="00AB7933">
            <w:pPr>
              <w:pStyle w:val="tabela2"/>
              <w:rPr>
                <w:lang w:eastAsia="pl-PL"/>
              </w:rPr>
            </w:pPr>
            <w:r>
              <w:rPr>
                <w:rFonts w:cs="Arial"/>
                <w:color w:val="000000"/>
                <w:szCs w:val="18"/>
              </w:rPr>
              <w:t>2,28</w:t>
            </w:r>
          </w:p>
        </w:tc>
        <w:tc>
          <w:tcPr>
            <w:tcW w:w="947" w:type="dxa"/>
            <w:tcBorders>
              <w:top w:val="nil"/>
              <w:left w:val="single" w:sz="4" w:space="0" w:color="auto"/>
              <w:bottom w:val="single" w:sz="4" w:space="0" w:color="auto"/>
              <w:right w:val="single" w:sz="4" w:space="0" w:color="auto"/>
            </w:tcBorders>
            <w:vAlign w:val="center"/>
          </w:tcPr>
          <w:p w14:paraId="39ADE12D" w14:textId="3A3D2C78" w:rsidR="000861AC" w:rsidRPr="00AD2462" w:rsidRDefault="000861AC" w:rsidP="00AB7933">
            <w:pPr>
              <w:pStyle w:val="tabela2"/>
              <w:rPr>
                <w:lang w:eastAsia="pl-PL"/>
              </w:rPr>
            </w:pPr>
            <w:r w:rsidRPr="00AD2462">
              <w:rPr>
                <w:lang w:eastAsia="pl-PL"/>
              </w:rPr>
              <w:t>0,46</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1875302A" w14:textId="3A49BB94"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4DCB1639" w14:textId="77777777" w:rsidR="000861AC" w:rsidRPr="00AD2462" w:rsidRDefault="000861AC" w:rsidP="00AB7933">
            <w:pPr>
              <w:pStyle w:val="tabela2"/>
              <w:rPr>
                <w:lang w:eastAsia="pl-PL"/>
              </w:rPr>
            </w:pPr>
            <w:r w:rsidRPr="00AD2462">
              <w:rPr>
                <w:lang w:eastAsia="pl-PL"/>
              </w:rPr>
              <w:t>1,82</w:t>
            </w:r>
          </w:p>
        </w:tc>
      </w:tr>
      <w:tr w:rsidR="00360BE2" w:rsidRPr="00AD2462" w14:paraId="3396AAAA"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7D12D90D" w14:textId="77777777" w:rsidR="000861AC" w:rsidRPr="00AD2462" w:rsidRDefault="000861AC" w:rsidP="00AB7933">
            <w:pPr>
              <w:pStyle w:val="tabela2"/>
              <w:rPr>
                <w:lang w:eastAsia="pl-PL"/>
              </w:rPr>
            </w:pPr>
            <w:r w:rsidRPr="00AD2462">
              <w:rPr>
                <w:lang w:eastAsia="pl-PL"/>
              </w:rPr>
              <w:t>Mz18sMaPM2,5a42</w:t>
            </w:r>
          </w:p>
        </w:tc>
        <w:tc>
          <w:tcPr>
            <w:tcW w:w="924" w:type="dxa"/>
            <w:tcBorders>
              <w:top w:val="nil"/>
              <w:left w:val="nil"/>
              <w:bottom w:val="single" w:sz="4" w:space="0" w:color="auto"/>
              <w:right w:val="single" w:sz="4" w:space="0" w:color="auto"/>
            </w:tcBorders>
            <w:shd w:val="clear" w:color="auto" w:fill="auto"/>
            <w:noWrap/>
            <w:vAlign w:val="center"/>
            <w:hideMark/>
          </w:tcPr>
          <w:p w14:paraId="2AD6B481" w14:textId="77777777" w:rsidR="000861AC" w:rsidRPr="00AD2462" w:rsidRDefault="000861AC" w:rsidP="00AB7933">
            <w:pPr>
              <w:pStyle w:val="tabela2"/>
              <w:rPr>
                <w:lang w:eastAsia="pl-PL"/>
              </w:rPr>
            </w:pPr>
            <w:r w:rsidRPr="00AD2462">
              <w:rPr>
                <w:lang w:eastAsia="pl-PL"/>
              </w:rPr>
              <w:t>26,39</w:t>
            </w:r>
          </w:p>
        </w:tc>
        <w:tc>
          <w:tcPr>
            <w:tcW w:w="708" w:type="dxa"/>
            <w:tcBorders>
              <w:top w:val="single" w:sz="4" w:space="0" w:color="auto"/>
              <w:left w:val="nil"/>
              <w:bottom w:val="single" w:sz="4" w:space="0" w:color="auto"/>
              <w:right w:val="single" w:sz="4" w:space="0" w:color="auto"/>
            </w:tcBorders>
            <w:shd w:val="clear" w:color="auto" w:fill="auto"/>
            <w:vAlign w:val="center"/>
          </w:tcPr>
          <w:p w14:paraId="06872066" w14:textId="0493BC51" w:rsidR="000861AC" w:rsidRPr="00AD2462" w:rsidRDefault="000861AC" w:rsidP="00AB7933">
            <w:pPr>
              <w:pStyle w:val="tabela2"/>
              <w:rPr>
                <w:lang w:eastAsia="pl-PL"/>
              </w:rPr>
            </w:pPr>
            <w:r>
              <w:rPr>
                <w:rFonts w:cs="Arial"/>
                <w:color w:val="000000"/>
                <w:szCs w:val="18"/>
              </w:rPr>
              <w:t>17,7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77F73" w14:textId="5BB69536" w:rsidR="000861AC" w:rsidRPr="00AD2462" w:rsidRDefault="000861AC" w:rsidP="00AB7933">
            <w:pPr>
              <w:pStyle w:val="tabela2"/>
              <w:rPr>
                <w:lang w:eastAsia="pl-PL"/>
              </w:rPr>
            </w:pPr>
            <w:r w:rsidRPr="00AD2462">
              <w:rPr>
                <w:lang w:eastAsia="pl-PL"/>
              </w:rPr>
              <w:t>5,86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1164D" w14:textId="77777777" w:rsidR="000861AC" w:rsidRPr="00AD2462" w:rsidRDefault="000861AC" w:rsidP="00AB7933">
            <w:pPr>
              <w:pStyle w:val="tabela2"/>
              <w:rPr>
                <w:lang w:eastAsia="pl-PL"/>
              </w:rPr>
            </w:pPr>
            <w:r w:rsidRPr="00AD2462">
              <w:rPr>
                <w:lang w:eastAsia="pl-PL"/>
              </w:rPr>
              <w:t>9,64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1524C" w14:textId="77777777" w:rsidR="000861AC" w:rsidRPr="00AD2462" w:rsidRDefault="000861AC" w:rsidP="00AB7933">
            <w:pPr>
              <w:pStyle w:val="tabela2"/>
              <w:rPr>
                <w:lang w:eastAsia="pl-PL"/>
              </w:rPr>
            </w:pPr>
            <w:r w:rsidRPr="00AD2462">
              <w:rPr>
                <w:lang w:eastAsia="pl-PL"/>
              </w:rPr>
              <w:t>2,20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8CF1873" w14:textId="18D898C5" w:rsidR="000861AC" w:rsidRPr="00AD2462" w:rsidRDefault="000861AC" w:rsidP="00AB7933">
            <w:pPr>
              <w:pStyle w:val="tabela2"/>
              <w:rPr>
                <w:lang w:eastAsia="pl-PL"/>
              </w:rPr>
            </w:pPr>
            <w:r>
              <w:rPr>
                <w:rFonts w:cs="Arial"/>
                <w:color w:val="000000"/>
                <w:szCs w:val="18"/>
              </w:rPr>
              <w:t>0,53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149E5" w14:textId="58950AE0" w:rsidR="000861AC" w:rsidRPr="00AD2462" w:rsidRDefault="000861AC" w:rsidP="00AB7933">
            <w:pPr>
              <w:pStyle w:val="tabela2"/>
              <w:rPr>
                <w:lang w:eastAsia="pl-PL"/>
              </w:rPr>
            </w:pPr>
            <w:r w:rsidRPr="00AD2462">
              <w:rPr>
                <w:lang w:eastAsia="pl-PL"/>
              </w:rPr>
              <w:t>0,02</w:t>
            </w:r>
          </w:p>
        </w:tc>
        <w:tc>
          <w:tcPr>
            <w:tcW w:w="1179" w:type="dxa"/>
            <w:tcBorders>
              <w:top w:val="single" w:sz="4" w:space="0" w:color="auto"/>
              <w:left w:val="single" w:sz="4" w:space="0" w:color="auto"/>
              <w:bottom w:val="single" w:sz="4" w:space="0" w:color="auto"/>
              <w:right w:val="single" w:sz="4" w:space="0" w:color="auto"/>
            </w:tcBorders>
            <w:vAlign w:val="center"/>
          </w:tcPr>
          <w:p w14:paraId="46373E5D" w14:textId="594979F8"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17FAC248" w14:textId="38C44169" w:rsidR="000861AC" w:rsidRPr="00AD2462" w:rsidRDefault="000861AC" w:rsidP="00AB7933">
            <w:pPr>
              <w:pStyle w:val="tabela2"/>
              <w:rPr>
                <w:lang w:eastAsia="pl-PL"/>
              </w:rPr>
            </w:pPr>
            <w:r w:rsidRPr="00AD2462">
              <w:rPr>
                <w:lang w:eastAsia="pl-PL"/>
              </w:rPr>
              <w:t>0,51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C8E66B1" w14:textId="591CE5C5" w:rsidR="000861AC" w:rsidRPr="00AD2462" w:rsidRDefault="000861AC" w:rsidP="00AB7933">
            <w:pPr>
              <w:pStyle w:val="tabela2"/>
              <w:rPr>
                <w:lang w:eastAsia="pl-PL"/>
              </w:rPr>
            </w:pPr>
            <w:r>
              <w:rPr>
                <w:rFonts w:cs="Arial"/>
                <w:color w:val="000000"/>
                <w:szCs w:val="18"/>
              </w:rPr>
              <w:t>8,15</w:t>
            </w:r>
          </w:p>
        </w:tc>
        <w:tc>
          <w:tcPr>
            <w:tcW w:w="947" w:type="dxa"/>
            <w:tcBorders>
              <w:top w:val="nil"/>
              <w:left w:val="single" w:sz="4" w:space="0" w:color="auto"/>
              <w:bottom w:val="single" w:sz="4" w:space="0" w:color="auto"/>
              <w:right w:val="single" w:sz="4" w:space="0" w:color="auto"/>
            </w:tcBorders>
            <w:vAlign w:val="center"/>
          </w:tcPr>
          <w:p w14:paraId="60764ED7" w14:textId="41D11138" w:rsidR="000861AC" w:rsidRPr="00AD2462" w:rsidRDefault="000861AC" w:rsidP="00AB7933">
            <w:pPr>
              <w:pStyle w:val="tabela2"/>
              <w:rPr>
                <w:lang w:eastAsia="pl-PL"/>
              </w:rPr>
            </w:pPr>
            <w:r w:rsidRPr="00AD2462">
              <w:rPr>
                <w:lang w:eastAsia="pl-PL"/>
              </w:rPr>
              <w:t>0,92</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055CAAA4" w14:textId="5EA44EF7" w:rsidR="000861AC" w:rsidRPr="00AD2462" w:rsidRDefault="000861AC" w:rsidP="00AB7933">
            <w:pPr>
              <w:pStyle w:val="tabela2"/>
              <w:rPr>
                <w:lang w:eastAsia="pl-PL"/>
              </w:rPr>
            </w:pPr>
            <w:r w:rsidRPr="00AD2462">
              <w:rPr>
                <w:lang w:eastAsia="pl-PL"/>
              </w:rPr>
              <w:t>0,03</w:t>
            </w:r>
          </w:p>
        </w:tc>
        <w:tc>
          <w:tcPr>
            <w:tcW w:w="993" w:type="dxa"/>
            <w:tcBorders>
              <w:top w:val="nil"/>
              <w:left w:val="nil"/>
              <w:bottom w:val="single" w:sz="4" w:space="0" w:color="auto"/>
              <w:right w:val="single" w:sz="4" w:space="0" w:color="auto"/>
            </w:tcBorders>
            <w:shd w:val="clear" w:color="auto" w:fill="auto"/>
            <w:noWrap/>
            <w:vAlign w:val="center"/>
            <w:hideMark/>
          </w:tcPr>
          <w:p w14:paraId="73BAE306" w14:textId="77777777" w:rsidR="000861AC" w:rsidRPr="00AD2462" w:rsidRDefault="000861AC" w:rsidP="00AB7933">
            <w:pPr>
              <w:pStyle w:val="tabela2"/>
              <w:rPr>
                <w:lang w:eastAsia="pl-PL"/>
              </w:rPr>
            </w:pPr>
            <w:r w:rsidRPr="00AD2462">
              <w:rPr>
                <w:lang w:eastAsia="pl-PL"/>
              </w:rPr>
              <w:t>7,20</w:t>
            </w:r>
          </w:p>
        </w:tc>
      </w:tr>
      <w:tr w:rsidR="00360BE2" w:rsidRPr="00AD2462" w14:paraId="7E753C42"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361DFB26" w14:textId="77777777" w:rsidR="000861AC" w:rsidRPr="00AD2462" w:rsidRDefault="000861AC" w:rsidP="00AB7933">
            <w:pPr>
              <w:pStyle w:val="tabela2"/>
              <w:rPr>
                <w:lang w:eastAsia="pl-PL"/>
              </w:rPr>
            </w:pPr>
            <w:r w:rsidRPr="00AD2462">
              <w:rPr>
                <w:lang w:eastAsia="pl-PL"/>
              </w:rPr>
              <w:lastRenderedPageBreak/>
              <w:t>Mz18sMaPM2,5a43</w:t>
            </w:r>
          </w:p>
        </w:tc>
        <w:tc>
          <w:tcPr>
            <w:tcW w:w="924" w:type="dxa"/>
            <w:tcBorders>
              <w:top w:val="nil"/>
              <w:left w:val="nil"/>
              <w:bottom w:val="single" w:sz="4" w:space="0" w:color="auto"/>
              <w:right w:val="single" w:sz="4" w:space="0" w:color="auto"/>
            </w:tcBorders>
            <w:shd w:val="clear" w:color="auto" w:fill="auto"/>
            <w:noWrap/>
            <w:vAlign w:val="center"/>
            <w:hideMark/>
          </w:tcPr>
          <w:p w14:paraId="1474739A" w14:textId="77777777" w:rsidR="000861AC" w:rsidRPr="00AD2462" w:rsidRDefault="000861AC" w:rsidP="00AB7933">
            <w:pPr>
              <w:pStyle w:val="tabela2"/>
              <w:rPr>
                <w:lang w:eastAsia="pl-PL"/>
              </w:rPr>
            </w:pPr>
            <w:r w:rsidRPr="00AD2462">
              <w:rPr>
                <w:lang w:eastAsia="pl-PL"/>
              </w:rPr>
              <w:t>22,82</w:t>
            </w:r>
          </w:p>
        </w:tc>
        <w:tc>
          <w:tcPr>
            <w:tcW w:w="708" w:type="dxa"/>
            <w:tcBorders>
              <w:top w:val="single" w:sz="4" w:space="0" w:color="auto"/>
              <w:left w:val="nil"/>
              <w:bottom w:val="single" w:sz="4" w:space="0" w:color="auto"/>
              <w:right w:val="single" w:sz="4" w:space="0" w:color="auto"/>
            </w:tcBorders>
            <w:shd w:val="clear" w:color="auto" w:fill="auto"/>
            <w:vAlign w:val="center"/>
          </w:tcPr>
          <w:p w14:paraId="5BF65B66" w14:textId="32AC2A9F" w:rsidR="000861AC" w:rsidRPr="00AD2462" w:rsidRDefault="000861AC" w:rsidP="00AB7933">
            <w:pPr>
              <w:pStyle w:val="tabela2"/>
              <w:rPr>
                <w:lang w:eastAsia="pl-PL"/>
              </w:rPr>
            </w:pPr>
            <w:r>
              <w:rPr>
                <w:rFonts w:cs="Arial"/>
                <w:color w:val="000000"/>
                <w:szCs w:val="18"/>
              </w:rPr>
              <w:t>21,08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39803" w14:textId="08F28C20" w:rsidR="000861AC" w:rsidRPr="00AD2462" w:rsidRDefault="000861AC" w:rsidP="00AB7933">
            <w:pPr>
              <w:pStyle w:val="tabela2"/>
              <w:rPr>
                <w:lang w:eastAsia="pl-PL"/>
              </w:rPr>
            </w:pPr>
            <w:r w:rsidRPr="00AD2462">
              <w:rPr>
                <w:lang w:eastAsia="pl-PL"/>
              </w:rPr>
              <w:t>7,24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B865B" w14:textId="77777777" w:rsidR="000861AC" w:rsidRPr="00AD2462" w:rsidRDefault="000861AC" w:rsidP="00AB7933">
            <w:pPr>
              <w:pStyle w:val="tabela2"/>
              <w:rPr>
                <w:lang w:eastAsia="pl-PL"/>
              </w:rPr>
            </w:pPr>
            <w:r w:rsidRPr="00AD2462">
              <w:rPr>
                <w:lang w:eastAsia="pl-PL"/>
              </w:rPr>
              <w:t>11,27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0E0DAD" w14:textId="77777777" w:rsidR="000861AC" w:rsidRPr="00AD2462" w:rsidRDefault="000861AC" w:rsidP="00AB7933">
            <w:pPr>
              <w:pStyle w:val="tabela2"/>
              <w:rPr>
                <w:lang w:eastAsia="pl-PL"/>
              </w:rPr>
            </w:pPr>
            <w:r w:rsidRPr="00AD2462">
              <w:rPr>
                <w:lang w:eastAsia="pl-PL"/>
              </w:rPr>
              <w:t>2,57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97293A9" w14:textId="486980DA"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4B819" w14:textId="6BE9F540"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19EF9DE5" w14:textId="72D900B9"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2245245E" w14:textId="5C0E2CFD"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1589656" w14:textId="44A78DEF" w:rsidR="000861AC" w:rsidRPr="00AD2462" w:rsidRDefault="000861AC" w:rsidP="00AB7933">
            <w:pPr>
              <w:pStyle w:val="tabela2"/>
              <w:rPr>
                <w:lang w:eastAsia="pl-PL"/>
              </w:rPr>
            </w:pPr>
            <w:r>
              <w:rPr>
                <w:rFonts w:cs="Arial"/>
                <w:color w:val="000000"/>
                <w:szCs w:val="18"/>
              </w:rPr>
              <w:t>1,73</w:t>
            </w:r>
          </w:p>
        </w:tc>
        <w:tc>
          <w:tcPr>
            <w:tcW w:w="947" w:type="dxa"/>
            <w:tcBorders>
              <w:top w:val="nil"/>
              <w:left w:val="single" w:sz="4" w:space="0" w:color="auto"/>
              <w:bottom w:val="single" w:sz="4" w:space="0" w:color="auto"/>
              <w:right w:val="single" w:sz="4" w:space="0" w:color="auto"/>
            </w:tcBorders>
            <w:vAlign w:val="center"/>
          </w:tcPr>
          <w:p w14:paraId="76C264B4" w14:textId="4E064381" w:rsidR="000861AC" w:rsidRPr="00AD2462" w:rsidRDefault="000861AC" w:rsidP="00AB7933">
            <w:pPr>
              <w:pStyle w:val="tabela2"/>
              <w:rPr>
                <w:lang w:eastAsia="pl-PL"/>
              </w:rPr>
            </w:pPr>
            <w:r w:rsidRPr="00AD2462">
              <w:rPr>
                <w:lang w:eastAsia="pl-PL"/>
              </w:rPr>
              <w:t>0,04</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4A479303" w14:textId="35BB8AA3"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4184A66C" w14:textId="77777777" w:rsidR="000861AC" w:rsidRPr="00AD2462" w:rsidRDefault="000861AC" w:rsidP="00AB7933">
            <w:pPr>
              <w:pStyle w:val="tabela2"/>
              <w:rPr>
                <w:lang w:eastAsia="pl-PL"/>
              </w:rPr>
            </w:pPr>
            <w:r w:rsidRPr="00AD2462">
              <w:rPr>
                <w:lang w:eastAsia="pl-PL"/>
              </w:rPr>
              <w:t>1,69</w:t>
            </w:r>
          </w:p>
        </w:tc>
      </w:tr>
      <w:tr w:rsidR="00360BE2" w:rsidRPr="00AD2462" w14:paraId="6A50875C"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7295B9EB" w14:textId="77777777" w:rsidR="000861AC" w:rsidRPr="00AD2462" w:rsidRDefault="000861AC" w:rsidP="00AB7933">
            <w:pPr>
              <w:pStyle w:val="tabela2"/>
              <w:rPr>
                <w:lang w:eastAsia="pl-PL"/>
              </w:rPr>
            </w:pPr>
            <w:r w:rsidRPr="00AD2462">
              <w:rPr>
                <w:lang w:eastAsia="pl-PL"/>
              </w:rPr>
              <w:t>Mz18sMaPM2,5a44</w:t>
            </w:r>
          </w:p>
        </w:tc>
        <w:tc>
          <w:tcPr>
            <w:tcW w:w="924" w:type="dxa"/>
            <w:tcBorders>
              <w:top w:val="nil"/>
              <w:left w:val="nil"/>
              <w:bottom w:val="single" w:sz="4" w:space="0" w:color="auto"/>
              <w:right w:val="single" w:sz="4" w:space="0" w:color="auto"/>
            </w:tcBorders>
            <w:shd w:val="clear" w:color="auto" w:fill="auto"/>
            <w:noWrap/>
            <w:vAlign w:val="center"/>
            <w:hideMark/>
          </w:tcPr>
          <w:p w14:paraId="28847CB9" w14:textId="77777777" w:rsidR="000861AC" w:rsidRPr="00AD2462" w:rsidRDefault="000861AC" w:rsidP="00AB7933">
            <w:pPr>
              <w:pStyle w:val="tabela2"/>
              <w:rPr>
                <w:lang w:eastAsia="pl-PL"/>
              </w:rPr>
            </w:pPr>
            <w:r w:rsidRPr="00AD2462">
              <w:rPr>
                <w:lang w:eastAsia="pl-PL"/>
              </w:rPr>
              <w:t>27,41</w:t>
            </w:r>
          </w:p>
        </w:tc>
        <w:tc>
          <w:tcPr>
            <w:tcW w:w="708" w:type="dxa"/>
            <w:tcBorders>
              <w:top w:val="single" w:sz="4" w:space="0" w:color="auto"/>
              <w:left w:val="nil"/>
              <w:bottom w:val="single" w:sz="4" w:space="0" w:color="auto"/>
              <w:right w:val="single" w:sz="4" w:space="0" w:color="auto"/>
            </w:tcBorders>
            <w:shd w:val="clear" w:color="auto" w:fill="auto"/>
            <w:vAlign w:val="center"/>
          </w:tcPr>
          <w:p w14:paraId="1F03EDDA" w14:textId="11EBDC46" w:rsidR="000861AC" w:rsidRPr="00AD2462" w:rsidRDefault="000861AC" w:rsidP="00AB7933">
            <w:pPr>
              <w:pStyle w:val="tabela2"/>
              <w:rPr>
                <w:lang w:eastAsia="pl-PL"/>
              </w:rPr>
            </w:pPr>
            <w:r>
              <w:rPr>
                <w:rFonts w:cs="Arial"/>
                <w:color w:val="000000"/>
                <w:szCs w:val="18"/>
              </w:rPr>
              <w:t>20,18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1A0B1" w14:textId="151D459A" w:rsidR="000861AC" w:rsidRPr="00AD2462" w:rsidRDefault="000861AC" w:rsidP="00AB7933">
            <w:pPr>
              <w:pStyle w:val="tabela2"/>
              <w:rPr>
                <w:lang w:eastAsia="pl-PL"/>
              </w:rPr>
            </w:pPr>
            <w:r w:rsidRPr="00AD2462">
              <w:rPr>
                <w:lang w:eastAsia="pl-PL"/>
              </w:rPr>
              <w:t>7,04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E9E30" w14:textId="77777777" w:rsidR="000861AC" w:rsidRPr="00AD2462" w:rsidRDefault="000861AC" w:rsidP="00AB7933">
            <w:pPr>
              <w:pStyle w:val="tabela2"/>
              <w:rPr>
                <w:lang w:eastAsia="pl-PL"/>
              </w:rPr>
            </w:pPr>
            <w:r w:rsidRPr="00AD2462">
              <w:rPr>
                <w:lang w:eastAsia="pl-PL"/>
              </w:rPr>
              <w:t>10,69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762E5" w14:textId="77777777" w:rsidR="000861AC" w:rsidRPr="00AD2462" w:rsidRDefault="000861AC" w:rsidP="00AB7933">
            <w:pPr>
              <w:pStyle w:val="tabela2"/>
              <w:rPr>
                <w:lang w:eastAsia="pl-PL"/>
              </w:rPr>
            </w:pPr>
            <w:r w:rsidRPr="00AD2462">
              <w:rPr>
                <w:lang w:eastAsia="pl-PL"/>
              </w:rPr>
              <w:t>2,45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C504AD2" w14:textId="12810962" w:rsidR="000861AC" w:rsidRPr="00AD2462" w:rsidRDefault="000861AC" w:rsidP="00AB7933">
            <w:pPr>
              <w:pStyle w:val="tabela2"/>
              <w:rPr>
                <w:lang w:eastAsia="pl-PL"/>
              </w:rPr>
            </w:pPr>
            <w:r>
              <w:rPr>
                <w:rFonts w:cs="Arial"/>
                <w:color w:val="000000"/>
                <w:szCs w:val="18"/>
              </w:rPr>
              <w:t>0,02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77D9D" w14:textId="0B97742B"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5E39FB25" w14:textId="09FDAD0D"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3EA59872" w14:textId="26E0C991" w:rsidR="000861AC" w:rsidRPr="00AD2462" w:rsidRDefault="000861AC" w:rsidP="00AB7933">
            <w:pPr>
              <w:pStyle w:val="tabela2"/>
              <w:rPr>
                <w:lang w:eastAsia="pl-PL"/>
              </w:rPr>
            </w:pPr>
            <w:r w:rsidRPr="00AD2462">
              <w:rPr>
                <w:lang w:eastAsia="pl-PL"/>
              </w:rPr>
              <w:t>0,02</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5673EEF" w14:textId="6AFCDBB8" w:rsidR="000861AC" w:rsidRPr="00AD2462" w:rsidRDefault="000861AC" w:rsidP="00AB7933">
            <w:pPr>
              <w:pStyle w:val="tabela2"/>
              <w:rPr>
                <w:lang w:eastAsia="pl-PL"/>
              </w:rPr>
            </w:pPr>
            <w:r>
              <w:rPr>
                <w:rFonts w:cs="Arial"/>
                <w:color w:val="000000"/>
                <w:szCs w:val="18"/>
              </w:rPr>
              <w:t>7,2</w:t>
            </w:r>
          </w:p>
        </w:tc>
        <w:tc>
          <w:tcPr>
            <w:tcW w:w="947" w:type="dxa"/>
            <w:tcBorders>
              <w:top w:val="nil"/>
              <w:left w:val="single" w:sz="4" w:space="0" w:color="auto"/>
              <w:bottom w:val="single" w:sz="4" w:space="0" w:color="auto"/>
              <w:right w:val="single" w:sz="4" w:space="0" w:color="auto"/>
            </w:tcBorders>
            <w:vAlign w:val="center"/>
          </w:tcPr>
          <w:p w14:paraId="47866135" w14:textId="1E8C3F5B" w:rsidR="000861AC" w:rsidRPr="00AD2462" w:rsidRDefault="000861AC" w:rsidP="00AB7933">
            <w:pPr>
              <w:pStyle w:val="tabela2"/>
              <w:rPr>
                <w:lang w:eastAsia="pl-PL"/>
              </w:rPr>
            </w:pPr>
            <w:r w:rsidRPr="00AD2462">
              <w:rPr>
                <w:lang w:eastAsia="pl-PL"/>
              </w:rPr>
              <w:t>0,45</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0A8AC322" w14:textId="1A9E5743" w:rsidR="000861AC" w:rsidRPr="00AD2462" w:rsidRDefault="000861AC" w:rsidP="00AB7933">
            <w:pPr>
              <w:pStyle w:val="tabela2"/>
              <w:rPr>
                <w:lang w:eastAsia="pl-PL"/>
              </w:rPr>
            </w:pPr>
            <w:r w:rsidRPr="00AD2462">
              <w:rPr>
                <w:lang w:eastAsia="pl-PL"/>
              </w:rPr>
              <w:t>0,04</w:t>
            </w:r>
          </w:p>
        </w:tc>
        <w:tc>
          <w:tcPr>
            <w:tcW w:w="993" w:type="dxa"/>
            <w:tcBorders>
              <w:top w:val="nil"/>
              <w:left w:val="nil"/>
              <w:bottom w:val="single" w:sz="4" w:space="0" w:color="auto"/>
              <w:right w:val="single" w:sz="4" w:space="0" w:color="auto"/>
            </w:tcBorders>
            <w:shd w:val="clear" w:color="auto" w:fill="auto"/>
            <w:noWrap/>
            <w:vAlign w:val="center"/>
            <w:hideMark/>
          </w:tcPr>
          <w:p w14:paraId="4D363397" w14:textId="77777777" w:rsidR="000861AC" w:rsidRPr="00AD2462" w:rsidRDefault="000861AC" w:rsidP="00AB7933">
            <w:pPr>
              <w:pStyle w:val="tabela2"/>
              <w:rPr>
                <w:lang w:eastAsia="pl-PL"/>
              </w:rPr>
            </w:pPr>
            <w:r w:rsidRPr="00AD2462">
              <w:rPr>
                <w:lang w:eastAsia="pl-PL"/>
              </w:rPr>
              <w:t>6,71</w:t>
            </w:r>
          </w:p>
        </w:tc>
      </w:tr>
      <w:tr w:rsidR="00360BE2" w:rsidRPr="00AD2462" w14:paraId="6679A398"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2E65D3CD" w14:textId="77777777" w:rsidR="000861AC" w:rsidRPr="00AD2462" w:rsidRDefault="000861AC" w:rsidP="00AB7933">
            <w:pPr>
              <w:pStyle w:val="tabela2"/>
              <w:rPr>
                <w:lang w:eastAsia="pl-PL"/>
              </w:rPr>
            </w:pPr>
            <w:r w:rsidRPr="00AD2462">
              <w:rPr>
                <w:lang w:eastAsia="pl-PL"/>
              </w:rPr>
              <w:t>Mz18sMaPM2,5a45</w:t>
            </w:r>
          </w:p>
        </w:tc>
        <w:tc>
          <w:tcPr>
            <w:tcW w:w="924" w:type="dxa"/>
            <w:tcBorders>
              <w:top w:val="nil"/>
              <w:left w:val="nil"/>
              <w:bottom w:val="single" w:sz="4" w:space="0" w:color="auto"/>
              <w:right w:val="single" w:sz="4" w:space="0" w:color="auto"/>
            </w:tcBorders>
            <w:shd w:val="clear" w:color="auto" w:fill="auto"/>
            <w:noWrap/>
            <w:vAlign w:val="center"/>
            <w:hideMark/>
          </w:tcPr>
          <w:p w14:paraId="781C11B3" w14:textId="77777777" w:rsidR="000861AC" w:rsidRPr="00AD2462" w:rsidRDefault="000861AC" w:rsidP="00AB7933">
            <w:pPr>
              <w:pStyle w:val="tabela2"/>
              <w:rPr>
                <w:lang w:eastAsia="pl-PL"/>
              </w:rPr>
            </w:pPr>
            <w:r w:rsidRPr="00AD2462">
              <w:rPr>
                <w:lang w:eastAsia="pl-PL"/>
              </w:rPr>
              <w:t>22,89</w:t>
            </w:r>
          </w:p>
        </w:tc>
        <w:tc>
          <w:tcPr>
            <w:tcW w:w="708" w:type="dxa"/>
            <w:tcBorders>
              <w:top w:val="single" w:sz="4" w:space="0" w:color="auto"/>
              <w:left w:val="nil"/>
              <w:bottom w:val="single" w:sz="4" w:space="0" w:color="auto"/>
              <w:right w:val="single" w:sz="4" w:space="0" w:color="auto"/>
            </w:tcBorders>
            <w:shd w:val="clear" w:color="auto" w:fill="auto"/>
            <w:vAlign w:val="center"/>
          </w:tcPr>
          <w:p w14:paraId="4DDF8266" w14:textId="206E19FC" w:rsidR="000861AC" w:rsidRPr="00AD2462" w:rsidRDefault="000861AC" w:rsidP="00AB7933">
            <w:pPr>
              <w:pStyle w:val="tabela2"/>
              <w:rPr>
                <w:lang w:eastAsia="pl-PL"/>
              </w:rPr>
            </w:pPr>
            <w:r>
              <w:rPr>
                <w:rFonts w:cs="Arial"/>
                <w:color w:val="000000"/>
                <w:szCs w:val="18"/>
              </w:rPr>
              <w:t>20,32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FF07E" w14:textId="74C893EB" w:rsidR="000861AC" w:rsidRPr="00AD2462" w:rsidRDefault="000861AC" w:rsidP="00AB7933">
            <w:pPr>
              <w:pStyle w:val="tabela2"/>
              <w:rPr>
                <w:lang w:eastAsia="pl-PL"/>
              </w:rPr>
            </w:pPr>
            <w:r w:rsidRPr="00AD2462">
              <w:rPr>
                <w:lang w:eastAsia="pl-PL"/>
              </w:rPr>
              <w:t>6,29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A0457" w14:textId="77777777" w:rsidR="000861AC" w:rsidRPr="00AD2462" w:rsidRDefault="000861AC" w:rsidP="00AB7933">
            <w:pPr>
              <w:pStyle w:val="tabela2"/>
              <w:rPr>
                <w:lang w:eastAsia="pl-PL"/>
              </w:rPr>
            </w:pPr>
            <w:r w:rsidRPr="00AD2462">
              <w:rPr>
                <w:lang w:eastAsia="pl-PL"/>
              </w:rPr>
              <w:t>11,43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54D08" w14:textId="77777777" w:rsidR="000861AC" w:rsidRPr="00AD2462" w:rsidRDefault="000861AC" w:rsidP="00AB7933">
            <w:pPr>
              <w:pStyle w:val="tabela2"/>
              <w:rPr>
                <w:lang w:eastAsia="pl-PL"/>
              </w:rPr>
            </w:pPr>
            <w:r w:rsidRPr="00AD2462">
              <w:rPr>
                <w:lang w:eastAsia="pl-PL"/>
              </w:rPr>
              <w:t>2,60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5CFE9FC" w14:textId="7B51B470"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7E094" w14:textId="3F5332C8"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3A8B007A" w14:textId="63E4784E"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40FD0B27" w14:textId="18A1897C"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75FA691" w14:textId="01861024" w:rsidR="000861AC" w:rsidRPr="00AD2462" w:rsidRDefault="000861AC" w:rsidP="00AB7933">
            <w:pPr>
              <w:pStyle w:val="tabela2"/>
              <w:rPr>
                <w:lang w:eastAsia="pl-PL"/>
              </w:rPr>
            </w:pPr>
            <w:r>
              <w:rPr>
                <w:rFonts w:cs="Arial"/>
                <w:color w:val="000000"/>
                <w:szCs w:val="18"/>
              </w:rPr>
              <w:t>2,57</w:t>
            </w:r>
          </w:p>
        </w:tc>
        <w:tc>
          <w:tcPr>
            <w:tcW w:w="947" w:type="dxa"/>
            <w:tcBorders>
              <w:top w:val="nil"/>
              <w:left w:val="single" w:sz="4" w:space="0" w:color="auto"/>
              <w:bottom w:val="single" w:sz="4" w:space="0" w:color="auto"/>
              <w:right w:val="single" w:sz="4" w:space="0" w:color="auto"/>
            </w:tcBorders>
            <w:vAlign w:val="center"/>
          </w:tcPr>
          <w:p w14:paraId="459FE9BA" w14:textId="64E60521" w:rsidR="000861AC" w:rsidRPr="00AD2462" w:rsidRDefault="000861AC" w:rsidP="00AB7933">
            <w:pPr>
              <w:pStyle w:val="tabela2"/>
              <w:rPr>
                <w:lang w:eastAsia="pl-PL"/>
              </w:rPr>
            </w:pPr>
            <w:r w:rsidRPr="00AD2462">
              <w:rPr>
                <w:lang w:eastAsia="pl-PL"/>
              </w:rPr>
              <w:t>0,21</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4DBF74A4" w14:textId="094C0D1E"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781B4D8C" w14:textId="77777777" w:rsidR="000861AC" w:rsidRPr="00AD2462" w:rsidRDefault="000861AC" w:rsidP="00AB7933">
            <w:pPr>
              <w:pStyle w:val="tabela2"/>
              <w:rPr>
                <w:lang w:eastAsia="pl-PL"/>
              </w:rPr>
            </w:pPr>
            <w:r w:rsidRPr="00AD2462">
              <w:rPr>
                <w:lang w:eastAsia="pl-PL"/>
              </w:rPr>
              <w:t>2,36</w:t>
            </w:r>
          </w:p>
        </w:tc>
      </w:tr>
      <w:tr w:rsidR="00360BE2" w:rsidRPr="00AD2462" w14:paraId="5405EC40"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6385ECF6" w14:textId="77777777" w:rsidR="000861AC" w:rsidRPr="00AD2462" w:rsidRDefault="000861AC" w:rsidP="00AB7933">
            <w:pPr>
              <w:pStyle w:val="tabela2"/>
              <w:rPr>
                <w:lang w:eastAsia="pl-PL"/>
              </w:rPr>
            </w:pPr>
            <w:r w:rsidRPr="00AD2462">
              <w:rPr>
                <w:lang w:eastAsia="pl-PL"/>
              </w:rPr>
              <w:t>Mz18sMaPM2,5a46</w:t>
            </w:r>
          </w:p>
        </w:tc>
        <w:tc>
          <w:tcPr>
            <w:tcW w:w="924" w:type="dxa"/>
            <w:tcBorders>
              <w:top w:val="nil"/>
              <w:left w:val="nil"/>
              <w:bottom w:val="single" w:sz="4" w:space="0" w:color="auto"/>
              <w:right w:val="single" w:sz="4" w:space="0" w:color="auto"/>
            </w:tcBorders>
            <w:shd w:val="clear" w:color="auto" w:fill="auto"/>
            <w:noWrap/>
            <w:vAlign w:val="center"/>
            <w:hideMark/>
          </w:tcPr>
          <w:p w14:paraId="775CAB25" w14:textId="77777777" w:rsidR="000861AC" w:rsidRPr="00AD2462" w:rsidRDefault="000861AC" w:rsidP="00AB7933">
            <w:pPr>
              <w:pStyle w:val="tabela2"/>
              <w:rPr>
                <w:lang w:eastAsia="pl-PL"/>
              </w:rPr>
            </w:pPr>
            <w:r w:rsidRPr="00AD2462">
              <w:rPr>
                <w:lang w:eastAsia="pl-PL"/>
              </w:rPr>
              <w:t>22,82</w:t>
            </w:r>
          </w:p>
        </w:tc>
        <w:tc>
          <w:tcPr>
            <w:tcW w:w="708" w:type="dxa"/>
            <w:tcBorders>
              <w:top w:val="single" w:sz="4" w:space="0" w:color="auto"/>
              <w:left w:val="nil"/>
              <w:bottom w:val="single" w:sz="4" w:space="0" w:color="auto"/>
              <w:right w:val="single" w:sz="4" w:space="0" w:color="auto"/>
            </w:tcBorders>
            <w:shd w:val="clear" w:color="auto" w:fill="auto"/>
            <w:vAlign w:val="center"/>
          </w:tcPr>
          <w:p w14:paraId="49BEEE46" w14:textId="3AE7A6FF" w:rsidR="000861AC" w:rsidRPr="00AD2462" w:rsidRDefault="000861AC" w:rsidP="00AB7933">
            <w:pPr>
              <w:pStyle w:val="tabela2"/>
              <w:rPr>
                <w:lang w:eastAsia="pl-PL"/>
              </w:rPr>
            </w:pPr>
            <w:r>
              <w:rPr>
                <w:rFonts w:cs="Arial"/>
                <w:color w:val="000000"/>
                <w:szCs w:val="18"/>
              </w:rPr>
              <w:t>18,49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E9477" w14:textId="129A6FC7" w:rsidR="000861AC" w:rsidRPr="00AD2462" w:rsidRDefault="000861AC" w:rsidP="00AB7933">
            <w:pPr>
              <w:pStyle w:val="tabela2"/>
              <w:rPr>
                <w:lang w:eastAsia="pl-PL"/>
              </w:rPr>
            </w:pPr>
            <w:r w:rsidRPr="00AD2462">
              <w:rPr>
                <w:lang w:eastAsia="pl-PL"/>
              </w:rPr>
              <w:t>8,09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273F7" w14:textId="77777777" w:rsidR="000861AC" w:rsidRPr="00AD2462" w:rsidRDefault="000861AC" w:rsidP="00AB7933">
            <w:pPr>
              <w:pStyle w:val="tabela2"/>
              <w:rPr>
                <w:lang w:eastAsia="pl-PL"/>
              </w:rPr>
            </w:pPr>
            <w:r w:rsidRPr="00AD2462">
              <w:rPr>
                <w:lang w:eastAsia="pl-PL"/>
              </w:rPr>
              <w:t>8,45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7C9A8" w14:textId="77777777" w:rsidR="000861AC" w:rsidRPr="00AD2462" w:rsidRDefault="000861AC" w:rsidP="00AB7933">
            <w:pPr>
              <w:pStyle w:val="tabela2"/>
              <w:rPr>
                <w:lang w:eastAsia="pl-PL"/>
              </w:rPr>
            </w:pPr>
            <w:r w:rsidRPr="00AD2462">
              <w:rPr>
                <w:lang w:eastAsia="pl-PL"/>
              </w:rPr>
              <w:t>1,95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B5C64AB" w14:textId="0884239A"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94D63" w14:textId="445065C1"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27D9AFDD" w14:textId="4EE82519"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467D4F77" w14:textId="08240A4E"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C9CF91D" w14:textId="0F25F6F2" w:rsidR="000861AC" w:rsidRPr="00AD2462" w:rsidRDefault="000861AC" w:rsidP="00AB7933">
            <w:pPr>
              <w:pStyle w:val="tabela2"/>
              <w:rPr>
                <w:lang w:eastAsia="pl-PL"/>
              </w:rPr>
            </w:pPr>
            <w:r>
              <w:rPr>
                <w:rFonts w:cs="Arial"/>
                <w:color w:val="000000"/>
                <w:szCs w:val="18"/>
              </w:rPr>
              <w:t>4,33</w:t>
            </w:r>
          </w:p>
        </w:tc>
        <w:tc>
          <w:tcPr>
            <w:tcW w:w="947" w:type="dxa"/>
            <w:tcBorders>
              <w:top w:val="nil"/>
              <w:left w:val="single" w:sz="4" w:space="0" w:color="auto"/>
              <w:bottom w:val="single" w:sz="4" w:space="0" w:color="auto"/>
              <w:right w:val="single" w:sz="4" w:space="0" w:color="auto"/>
            </w:tcBorders>
            <w:vAlign w:val="center"/>
          </w:tcPr>
          <w:p w14:paraId="13BD21A8" w14:textId="5B85F1E0" w:rsidR="000861AC" w:rsidRPr="00AD2462" w:rsidRDefault="000861AC" w:rsidP="00AB7933">
            <w:pPr>
              <w:pStyle w:val="tabela2"/>
              <w:rPr>
                <w:lang w:eastAsia="pl-PL"/>
              </w:rPr>
            </w:pPr>
            <w:r w:rsidRPr="00AD2462">
              <w:rPr>
                <w:lang w:eastAsia="pl-PL"/>
              </w:rPr>
              <w:t>0,07</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759A96D1" w14:textId="22D65665"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7091E701" w14:textId="77777777" w:rsidR="000861AC" w:rsidRPr="00AD2462" w:rsidRDefault="000861AC" w:rsidP="00AB7933">
            <w:pPr>
              <w:pStyle w:val="tabela2"/>
              <w:rPr>
                <w:lang w:eastAsia="pl-PL"/>
              </w:rPr>
            </w:pPr>
            <w:r w:rsidRPr="00AD2462">
              <w:rPr>
                <w:lang w:eastAsia="pl-PL"/>
              </w:rPr>
              <w:t>4,26</w:t>
            </w:r>
          </w:p>
        </w:tc>
      </w:tr>
      <w:tr w:rsidR="00360BE2" w:rsidRPr="00AD2462" w14:paraId="157646EB"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02452A52" w14:textId="77777777" w:rsidR="000861AC" w:rsidRPr="00AD2462" w:rsidRDefault="000861AC" w:rsidP="00AB7933">
            <w:pPr>
              <w:pStyle w:val="tabela2"/>
              <w:rPr>
                <w:lang w:eastAsia="pl-PL"/>
              </w:rPr>
            </w:pPr>
            <w:r w:rsidRPr="00AD2462">
              <w:rPr>
                <w:lang w:eastAsia="pl-PL"/>
              </w:rPr>
              <w:t>Mz18sMaPM2,5a47</w:t>
            </w:r>
          </w:p>
        </w:tc>
        <w:tc>
          <w:tcPr>
            <w:tcW w:w="924" w:type="dxa"/>
            <w:tcBorders>
              <w:top w:val="nil"/>
              <w:left w:val="nil"/>
              <w:bottom w:val="single" w:sz="4" w:space="0" w:color="auto"/>
              <w:right w:val="single" w:sz="4" w:space="0" w:color="auto"/>
            </w:tcBorders>
            <w:shd w:val="clear" w:color="auto" w:fill="auto"/>
            <w:noWrap/>
            <w:vAlign w:val="center"/>
            <w:hideMark/>
          </w:tcPr>
          <w:p w14:paraId="576AA0FB" w14:textId="77777777" w:rsidR="000861AC" w:rsidRPr="00AD2462" w:rsidRDefault="000861AC" w:rsidP="00AB7933">
            <w:pPr>
              <w:pStyle w:val="tabela2"/>
              <w:rPr>
                <w:lang w:eastAsia="pl-PL"/>
              </w:rPr>
            </w:pPr>
            <w:r w:rsidRPr="00AD2462">
              <w:rPr>
                <w:lang w:eastAsia="pl-PL"/>
              </w:rPr>
              <w:t>21,98</w:t>
            </w:r>
          </w:p>
        </w:tc>
        <w:tc>
          <w:tcPr>
            <w:tcW w:w="708" w:type="dxa"/>
            <w:tcBorders>
              <w:top w:val="single" w:sz="4" w:space="0" w:color="auto"/>
              <w:left w:val="nil"/>
              <w:bottom w:val="single" w:sz="4" w:space="0" w:color="auto"/>
              <w:right w:val="single" w:sz="4" w:space="0" w:color="auto"/>
            </w:tcBorders>
            <w:shd w:val="clear" w:color="auto" w:fill="auto"/>
            <w:vAlign w:val="center"/>
          </w:tcPr>
          <w:p w14:paraId="57A1E72B" w14:textId="63FE654B" w:rsidR="000861AC" w:rsidRPr="00AD2462" w:rsidRDefault="000861AC" w:rsidP="00AB7933">
            <w:pPr>
              <w:pStyle w:val="tabela2"/>
              <w:rPr>
                <w:lang w:eastAsia="pl-PL"/>
              </w:rPr>
            </w:pPr>
            <w:r>
              <w:rPr>
                <w:rFonts w:cs="Arial"/>
                <w:color w:val="000000"/>
                <w:szCs w:val="18"/>
              </w:rPr>
              <w:t>18,61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E948D" w14:textId="3CC7CA1F" w:rsidR="000861AC" w:rsidRPr="00AD2462" w:rsidRDefault="000861AC" w:rsidP="00AB7933">
            <w:pPr>
              <w:pStyle w:val="tabela2"/>
              <w:rPr>
                <w:lang w:eastAsia="pl-PL"/>
              </w:rPr>
            </w:pPr>
            <w:r w:rsidRPr="00AD2462">
              <w:rPr>
                <w:lang w:eastAsia="pl-PL"/>
              </w:rPr>
              <w:t>6,80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5B71F" w14:textId="77777777" w:rsidR="000861AC" w:rsidRPr="00AD2462" w:rsidRDefault="000861AC" w:rsidP="00AB7933">
            <w:pPr>
              <w:pStyle w:val="tabela2"/>
              <w:rPr>
                <w:lang w:eastAsia="pl-PL"/>
              </w:rPr>
            </w:pPr>
            <w:r w:rsidRPr="00AD2462">
              <w:rPr>
                <w:lang w:eastAsia="pl-PL"/>
              </w:rPr>
              <w:t>9,61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EE832" w14:textId="77777777" w:rsidR="000861AC" w:rsidRPr="00AD2462" w:rsidRDefault="000861AC" w:rsidP="00AB7933">
            <w:pPr>
              <w:pStyle w:val="tabela2"/>
              <w:rPr>
                <w:lang w:eastAsia="pl-PL"/>
              </w:rPr>
            </w:pPr>
            <w:r w:rsidRPr="00AD2462">
              <w:rPr>
                <w:lang w:eastAsia="pl-PL"/>
              </w:rPr>
              <w:t>2,20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E2F2921" w14:textId="5056889C"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5416C" w14:textId="028EDFDF"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5E9B28D5" w14:textId="3AE404FA"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4EA8EC70" w14:textId="69AC04E9"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FAA01BF" w14:textId="3E7F486E" w:rsidR="000861AC" w:rsidRPr="00AD2462" w:rsidRDefault="000861AC" w:rsidP="00AB7933">
            <w:pPr>
              <w:pStyle w:val="tabela2"/>
              <w:rPr>
                <w:lang w:eastAsia="pl-PL"/>
              </w:rPr>
            </w:pPr>
            <w:r>
              <w:rPr>
                <w:rFonts w:cs="Arial"/>
                <w:color w:val="000000"/>
                <w:szCs w:val="18"/>
              </w:rPr>
              <w:t>3,37</w:t>
            </w:r>
          </w:p>
        </w:tc>
        <w:tc>
          <w:tcPr>
            <w:tcW w:w="947" w:type="dxa"/>
            <w:tcBorders>
              <w:top w:val="nil"/>
              <w:left w:val="single" w:sz="4" w:space="0" w:color="auto"/>
              <w:bottom w:val="single" w:sz="4" w:space="0" w:color="auto"/>
              <w:right w:val="single" w:sz="4" w:space="0" w:color="auto"/>
            </w:tcBorders>
            <w:vAlign w:val="center"/>
          </w:tcPr>
          <w:p w14:paraId="59C495F4" w14:textId="6D0DA619" w:rsidR="000861AC" w:rsidRPr="00AD2462" w:rsidRDefault="000861AC" w:rsidP="00AB7933">
            <w:pPr>
              <w:pStyle w:val="tabela2"/>
              <w:rPr>
                <w:lang w:eastAsia="pl-PL"/>
              </w:rPr>
            </w:pPr>
            <w:r w:rsidRPr="00AD2462">
              <w:rPr>
                <w:lang w:eastAsia="pl-PL"/>
              </w:rPr>
              <w:t>0,18</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7CCB8DA5" w14:textId="59C0F003"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04D82071" w14:textId="77777777" w:rsidR="000861AC" w:rsidRPr="00AD2462" w:rsidRDefault="000861AC" w:rsidP="00AB7933">
            <w:pPr>
              <w:pStyle w:val="tabela2"/>
              <w:rPr>
                <w:lang w:eastAsia="pl-PL"/>
              </w:rPr>
            </w:pPr>
            <w:r w:rsidRPr="00AD2462">
              <w:rPr>
                <w:lang w:eastAsia="pl-PL"/>
              </w:rPr>
              <w:t>3,19</w:t>
            </w:r>
          </w:p>
        </w:tc>
      </w:tr>
      <w:tr w:rsidR="00360BE2" w:rsidRPr="00AD2462" w14:paraId="30200161"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758B752B" w14:textId="77777777" w:rsidR="000861AC" w:rsidRPr="00AD2462" w:rsidRDefault="000861AC" w:rsidP="00AB7933">
            <w:pPr>
              <w:pStyle w:val="tabela2"/>
              <w:rPr>
                <w:lang w:eastAsia="pl-PL"/>
              </w:rPr>
            </w:pPr>
            <w:r w:rsidRPr="00AD2462">
              <w:rPr>
                <w:lang w:eastAsia="pl-PL"/>
              </w:rPr>
              <w:t>Mz18sMaPM2,5a48</w:t>
            </w:r>
          </w:p>
        </w:tc>
        <w:tc>
          <w:tcPr>
            <w:tcW w:w="924" w:type="dxa"/>
            <w:tcBorders>
              <w:top w:val="nil"/>
              <w:left w:val="nil"/>
              <w:bottom w:val="single" w:sz="4" w:space="0" w:color="auto"/>
              <w:right w:val="single" w:sz="4" w:space="0" w:color="auto"/>
            </w:tcBorders>
            <w:shd w:val="clear" w:color="auto" w:fill="auto"/>
            <w:noWrap/>
            <w:vAlign w:val="center"/>
            <w:hideMark/>
          </w:tcPr>
          <w:p w14:paraId="5BB4DEEC" w14:textId="77777777" w:rsidR="000861AC" w:rsidRPr="00AD2462" w:rsidRDefault="000861AC" w:rsidP="00AB7933">
            <w:pPr>
              <w:pStyle w:val="tabela2"/>
              <w:rPr>
                <w:lang w:eastAsia="pl-PL"/>
              </w:rPr>
            </w:pPr>
            <w:r w:rsidRPr="00AD2462">
              <w:rPr>
                <w:lang w:eastAsia="pl-PL"/>
              </w:rPr>
              <w:t>23,31</w:t>
            </w:r>
          </w:p>
        </w:tc>
        <w:tc>
          <w:tcPr>
            <w:tcW w:w="708" w:type="dxa"/>
            <w:tcBorders>
              <w:top w:val="single" w:sz="4" w:space="0" w:color="auto"/>
              <w:left w:val="nil"/>
              <w:bottom w:val="single" w:sz="4" w:space="0" w:color="auto"/>
              <w:right w:val="single" w:sz="4" w:space="0" w:color="auto"/>
            </w:tcBorders>
            <w:shd w:val="clear" w:color="auto" w:fill="auto"/>
            <w:vAlign w:val="center"/>
          </w:tcPr>
          <w:p w14:paraId="7FCBFD6E" w14:textId="3180D43A" w:rsidR="000861AC" w:rsidRPr="00AD2462" w:rsidRDefault="000861AC" w:rsidP="00AB7933">
            <w:pPr>
              <w:pStyle w:val="tabela2"/>
              <w:rPr>
                <w:lang w:eastAsia="pl-PL"/>
              </w:rPr>
            </w:pPr>
            <w:r>
              <w:rPr>
                <w:rFonts w:cs="Arial"/>
                <w:color w:val="000000"/>
                <w:szCs w:val="18"/>
              </w:rPr>
              <w:t>18,37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D8EC7D" w14:textId="792E49A3" w:rsidR="000861AC" w:rsidRPr="00AD2462" w:rsidRDefault="000861AC" w:rsidP="00AB7933">
            <w:pPr>
              <w:pStyle w:val="tabela2"/>
              <w:rPr>
                <w:lang w:eastAsia="pl-PL"/>
              </w:rPr>
            </w:pPr>
            <w:r w:rsidRPr="00AD2462">
              <w:rPr>
                <w:lang w:eastAsia="pl-PL"/>
              </w:rPr>
              <w:t>6,86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53F57" w14:textId="77777777" w:rsidR="000861AC" w:rsidRPr="00AD2462" w:rsidRDefault="000861AC" w:rsidP="00AB7933">
            <w:pPr>
              <w:pStyle w:val="tabela2"/>
              <w:rPr>
                <w:lang w:eastAsia="pl-PL"/>
              </w:rPr>
            </w:pPr>
            <w:r w:rsidRPr="00AD2462">
              <w:rPr>
                <w:lang w:eastAsia="pl-PL"/>
              </w:rPr>
              <w:t>9,37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BD4D4" w14:textId="77777777" w:rsidR="000861AC" w:rsidRPr="00AD2462" w:rsidRDefault="000861AC" w:rsidP="00AB7933">
            <w:pPr>
              <w:pStyle w:val="tabela2"/>
              <w:rPr>
                <w:lang w:eastAsia="pl-PL"/>
              </w:rPr>
            </w:pPr>
            <w:r w:rsidRPr="00AD2462">
              <w:rPr>
                <w:lang w:eastAsia="pl-PL"/>
              </w:rPr>
              <w:t>2,14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E068DE" w14:textId="22C3B552" w:rsidR="000861AC" w:rsidRPr="00AD2462" w:rsidRDefault="000861AC" w:rsidP="00AB7933">
            <w:pPr>
              <w:pStyle w:val="tabela2"/>
              <w:rPr>
                <w:lang w:eastAsia="pl-PL"/>
              </w:rPr>
            </w:pPr>
            <w:r>
              <w:rPr>
                <w:rFonts w:cs="Arial"/>
                <w:color w:val="000000"/>
                <w:szCs w:val="18"/>
              </w:rPr>
              <w:t>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2F189" w14:textId="3249BCE5" w:rsidR="000861AC" w:rsidRPr="00AD2462" w:rsidRDefault="000861AC" w:rsidP="00AB7933">
            <w:pPr>
              <w:pStyle w:val="tabela2"/>
              <w:rPr>
                <w:lang w:eastAsia="pl-PL"/>
              </w:rPr>
            </w:pPr>
            <w:r w:rsidRPr="00AD2462">
              <w:rPr>
                <w:lang w:eastAsia="pl-PL"/>
              </w:rPr>
              <w:t>0,02</w:t>
            </w:r>
          </w:p>
        </w:tc>
        <w:tc>
          <w:tcPr>
            <w:tcW w:w="1179" w:type="dxa"/>
            <w:tcBorders>
              <w:top w:val="single" w:sz="4" w:space="0" w:color="auto"/>
              <w:left w:val="single" w:sz="4" w:space="0" w:color="auto"/>
              <w:bottom w:val="single" w:sz="4" w:space="0" w:color="auto"/>
              <w:right w:val="single" w:sz="4" w:space="0" w:color="auto"/>
            </w:tcBorders>
            <w:vAlign w:val="center"/>
          </w:tcPr>
          <w:p w14:paraId="4D417FE2" w14:textId="589FBCF1"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66AEBFA5" w14:textId="07454FCA" w:rsidR="000861AC" w:rsidRPr="00AD2462" w:rsidRDefault="000861AC" w:rsidP="00AB7933">
            <w:pPr>
              <w:pStyle w:val="tabela2"/>
              <w:rPr>
                <w:lang w:eastAsia="pl-PL"/>
              </w:rPr>
            </w:pPr>
            <w:r w:rsidRPr="00AD2462">
              <w:rPr>
                <w:lang w:eastAsia="pl-PL"/>
              </w:rPr>
              <w:t>0,18</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E460CE6" w14:textId="340A70E0" w:rsidR="000861AC" w:rsidRPr="00AD2462" w:rsidRDefault="000861AC" w:rsidP="00AB7933">
            <w:pPr>
              <w:pStyle w:val="tabela2"/>
              <w:rPr>
                <w:lang w:eastAsia="pl-PL"/>
              </w:rPr>
            </w:pPr>
            <w:r>
              <w:rPr>
                <w:rFonts w:cs="Arial"/>
                <w:color w:val="000000"/>
                <w:szCs w:val="18"/>
              </w:rPr>
              <w:t>4,74</w:t>
            </w:r>
          </w:p>
        </w:tc>
        <w:tc>
          <w:tcPr>
            <w:tcW w:w="947" w:type="dxa"/>
            <w:tcBorders>
              <w:top w:val="nil"/>
              <w:left w:val="single" w:sz="4" w:space="0" w:color="auto"/>
              <w:bottom w:val="single" w:sz="4" w:space="0" w:color="auto"/>
              <w:right w:val="single" w:sz="4" w:space="0" w:color="auto"/>
            </w:tcBorders>
            <w:vAlign w:val="center"/>
          </w:tcPr>
          <w:p w14:paraId="1CC6813A" w14:textId="7811CF2E" w:rsidR="000861AC" w:rsidRPr="00AD2462" w:rsidRDefault="000861AC" w:rsidP="00AB7933">
            <w:pPr>
              <w:pStyle w:val="tabela2"/>
              <w:rPr>
                <w:lang w:eastAsia="pl-PL"/>
              </w:rPr>
            </w:pPr>
            <w:r w:rsidRPr="00AD2462">
              <w:rPr>
                <w:lang w:eastAsia="pl-PL"/>
              </w:rPr>
              <w:t>0,48</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04291294" w14:textId="65B99CF0"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288E7CC0" w14:textId="77777777" w:rsidR="000861AC" w:rsidRPr="00AD2462" w:rsidRDefault="000861AC" w:rsidP="00AB7933">
            <w:pPr>
              <w:pStyle w:val="tabela2"/>
              <w:rPr>
                <w:lang w:eastAsia="pl-PL"/>
              </w:rPr>
            </w:pPr>
            <w:r w:rsidRPr="00AD2462">
              <w:rPr>
                <w:lang w:eastAsia="pl-PL"/>
              </w:rPr>
              <w:t>4,26</w:t>
            </w:r>
          </w:p>
        </w:tc>
      </w:tr>
      <w:tr w:rsidR="00360BE2" w:rsidRPr="00AD2462" w14:paraId="2FEB28B4"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56E1B5E3" w14:textId="77777777" w:rsidR="000861AC" w:rsidRPr="00AD2462" w:rsidRDefault="000861AC" w:rsidP="00AB7933">
            <w:pPr>
              <w:pStyle w:val="tabela2"/>
              <w:rPr>
                <w:lang w:eastAsia="pl-PL"/>
              </w:rPr>
            </w:pPr>
            <w:r w:rsidRPr="00AD2462">
              <w:rPr>
                <w:lang w:eastAsia="pl-PL"/>
              </w:rPr>
              <w:t>Mz18sMaPM2,5a49</w:t>
            </w:r>
          </w:p>
        </w:tc>
        <w:tc>
          <w:tcPr>
            <w:tcW w:w="924" w:type="dxa"/>
            <w:tcBorders>
              <w:top w:val="nil"/>
              <w:left w:val="nil"/>
              <w:bottom w:val="single" w:sz="4" w:space="0" w:color="auto"/>
              <w:right w:val="single" w:sz="4" w:space="0" w:color="auto"/>
            </w:tcBorders>
            <w:shd w:val="clear" w:color="auto" w:fill="auto"/>
            <w:noWrap/>
            <w:vAlign w:val="center"/>
            <w:hideMark/>
          </w:tcPr>
          <w:p w14:paraId="5566DF72" w14:textId="77777777" w:rsidR="000861AC" w:rsidRPr="00AD2462" w:rsidRDefault="000861AC" w:rsidP="00AB7933">
            <w:pPr>
              <w:pStyle w:val="tabela2"/>
              <w:rPr>
                <w:lang w:eastAsia="pl-PL"/>
              </w:rPr>
            </w:pPr>
            <w:r w:rsidRPr="00AD2462">
              <w:rPr>
                <w:lang w:eastAsia="pl-PL"/>
              </w:rPr>
              <w:t>24,59</w:t>
            </w:r>
          </w:p>
        </w:tc>
        <w:tc>
          <w:tcPr>
            <w:tcW w:w="708" w:type="dxa"/>
            <w:tcBorders>
              <w:top w:val="single" w:sz="4" w:space="0" w:color="auto"/>
              <w:left w:val="nil"/>
              <w:bottom w:val="single" w:sz="4" w:space="0" w:color="auto"/>
              <w:right w:val="single" w:sz="4" w:space="0" w:color="auto"/>
            </w:tcBorders>
            <w:shd w:val="clear" w:color="auto" w:fill="auto"/>
            <w:vAlign w:val="center"/>
          </w:tcPr>
          <w:p w14:paraId="06386FA2" w14:textId="365A70B7" w:rsidR="000861AC" w:rsidRPr="00AD2462" w:rsidRDefault="000861AC" w:rsidP="00AB7933">
            <w:pPr>
              <w:pStyle w:val="tabela2"/>
              <w:rPr>
                <w:lang w:eastAsia="pl-PL"/>
              </w:rPr>
            </w:pPr>
            <w:r>
              <w:rPr>
                <w:rFonts w:cs="Arial"/>
                <w:color w:val="000000"/>
                <w:szCs w:val="18"/>
              </w:rPr>
              <w:t>21,57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7006A" w14:textId="4FC651AE" w:rsidR="000861AC" w:rsidRPr="00AD2462" w:rsidRDefault="000861AC" w:rsidP="00AB7933">
            <w:pPr>
              <w:pStyle w:val="tabela2"/>
              <w:rPr>
                <w:lang w:eastAsia="pl-PL"/>
              </w:rPr>
            </w:pPr>
            <w:r w:rsidRPr="00AD2462">
              <w:rPr>
                <w:lang w:eastAsia="pl-PL"/>
              </w:rPr>
              <w:t>6,58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7C0D8" w14:textId="77777777" w:rsidR="000861AC" w:rsidRPr="00AD2462" w:rsidRDefault="000861AC" w:rsidP="00AB7933">
            <w:pPr>
              <w:pStyle w:val="tabela2"/>
              <w:rPr>
                <w:lang w:eastAsia="pl-PL"/>
              </w:rPr>
            </w:pPr>
            <w:r w:rsidRPr="00AD2462">
              <w:rPr>
                <w:lang w:eastAsia="pl-PL"/>
              </w:rPr>
              <w:t>12,21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DEC3F" w14:textId="77777777" w:rsidR="000861AC" w:rsidRPr="00AD2462" w:rsidRDefault="000861AC" w:rsidP="00AB7933">
            <w:pPr>
              <w:pStyle w:val="tabela2"/>
              <w:rPr>
                <w:lang w:eastAsia="pl-PL"/>
              </w:rPr>
            </w:pPr>
            <w:r w:rsidRPr="00AD2462">
              <w:rPr>
                <w:lang w:eastAsia="pl-PL"/>
              </w:rPr>
              <w:t>2,78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3EEBCD1" w14:textId="490FCCCD" w:rsidR="000861AC" w:rsidRPr="00AD2462" w:rsidRDefault="000861AC" w:rsidP="00AB7933">
            <w:pPr>
              <w:pStyle w:val="tabela2"/>
              <w:rPr>
                <w:lang w:eastAsia="pl-PL"/>
              </w:rPr>
            </w:pPr>
            <w:r>
              <w:rPr>
                <w:rFonts w:cs="Arial"/>
                <w:color w:val="000000"/>
                <w:szCs w:val="18"/>
              </w:rPr>
              <w:t>0,06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673D82" w14:textId="2923F806"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30ED30E2" w14:textId="03204664"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330D37F6" w14:textId="0912B681" w:rsidR="000861AC" w:rsidRPr="00AD2462" w:rsidRDefault="000861AC" w:rsidP="00AB7933">
            <w:pPr>
              <w:pStyle w:val="tabela2"/>
              <w:rPr>
                <w:lang w:eastAsia="pl-PL"/>
              </w:rPr>
            </w:pPr>
            <w:r w:rsidRPr="00AD2462">
              <w:rPr>
                <w:lang w:eastAsia="pl-PL"/>
              </w:rPr>
              <w:t>0,06</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1AC47AD" w14:textId="0F99197E" w:rsidR="000861AC" w:rsidRPr="00AD2462" w:rsidRDefault="000861AC" w:rsidP="00AB7933">
            <w:pPr>
              <w:pStyle w:val="tabela2"/>
              <w:rPr>
                <w:lang w:eastAsia="pl-PL"/>
              </w:rPr>
            </w:pPr>
            <w:r>
              <w:rPr>
                <w:rFonts w:cs="Arial"/>
                <w:color w:val="000000"/>
                <w:szCs w:val="18"/>
              </w:rPr>
              <w:t>2,96</w:t>
            </w:r>
          </w:p>
        </w:tc>
        <w:tc>
          <w:tcPr>
            <w:tcW w:w="947" w:type="dxa"/>
            <w:tcBorders>
              <w:top w:val="nil"/>
              <w:left w:val="single" w:sz="4" w:space="0" w:color="auto"/>
              <w:bottom w:val="single" w:sz="4" w:space="0" w:color="auto"/>
              <w:right w:val="single" w:sz="4" w:space="0" w:color="auto"/>
            </w:tcBorders>
            <w:vAlign w:val="center"/>
          </w:tcPr>
          <w:p w14:paraId="029B0C40" w14:textId="4069B0B1" w:rsidR="000861AC" w:rsidRPr="00AD2462" w:rsidRDefault="000861AC" w:rsidP="00AB7933">
            <w:pPr>
              <w:pStyle w:val="tabela2"/>
              <w:rPr>
                <w:lang w:eastAsia="pl-PL"/>
              </w:rPr>
            </w:pPr>
            <w:r w:rsidRPr="00AD2462">
              <w:rPr>
                <w:lang w:eastAsia="pl-PL"/>
              </w:rPr>
              <w:t>0,92</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4DAF5C7F" w14:textId="06583FFA" w:rsidR="000861AC" w:rsidRPr="00AD2462" w:rsidRDefault="000861AC" w:rsidP="00AB7933">
            <w:pPr>
              <w:pStyle w:val="tabela2"/>
              <w:rPr>
                <w:lang w:eastAsia="pl-PL"/>
              </w:rPr>
            </w:pPr>
            <w:r w:rsidRPr="00AD2462">
              <w:rPr>
                <w:lang w:eastAsia="pl-PL"/>
              </w:rPr>
              <w:t>0,29</w:t>
            </w:r>
          </w:p>
        </w:tc>
        <w:tc>
          <w:tcPr>
            <w:tcW w:w="993" w:type="dxa"/>
            <w:tcBorders>
              <w:top w:val="nil"/>
              <w:left w:val="nil"/>
              <w:bottom w:val="single" w:sz="4" w:space="0" w:color="auto"/>
              <w:right w:val="single" w:sz="4" w:space="0" w:color="auto"/>
            </w:tcBorders>
            <w:shd w:val="clear" w:color="auto" w:fill="auto"/>
            <w:noWrap/>
            <w:vAlign w:val="center"/>
            <w:hideMark/>
          </w:tcPr>
          <w:p w14:paraId="4D26DD35" w14:textId="77777777" w:rsidR="000861AC" w:rsidRPr="00AD2462" w:rsidRDefault="000861AC" w:rsidP="00AB7933">
            <w:pPr>
              <w:pStyle w:val="tabela2"/>
              <w:rPr>
                <w:lang w:eastAsia="pl-PL"/>
              </w:rPr>
            </w:pPr>
            <w:r w:rsidRPr="00AD2462">
              <w:rPr>
                <w:lang w:eastAsia="pl-PL"/>
              </w:rPr>
              <w:t>1,75</w:t>
            </w:r>
          </w:p>
        </w:tc>
      </w:tr>
      <w:tr w:rsidR="00360BE2" w:rsidRPr="00AD2462" w14:paraId="02EF1AEF"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6B853EE8" w14:textId="77777777" w:rsidR="000861AC" w:rsidRPr="00AD2462" w:rsidRDefault="000861AC" w:rsidP="00AB7933">
            <w:pPr>
              <w:pStyle w:val="tabela2"/>
              <w:rPr>
                <w:lang w:eastAsia="pl-PL"/>
              </w:rPr>
            </w:pPr>
            <w:r w:rsidRPr="00AD2462">
              <w:rPr>
                <w:lang w:eastAsia="pl-PL"/>
              </w:rPr>
              <w:t>Mz18sMaPM2,5a50</w:t>
            </w:r>
          </w:p>
        </w:tc>
        <w:tc>
          <w:tcPr>
            <w:tcW w:w="924" w:type="dxa"/>
            <w:tcBorders>
              <w:top w:val="nil"/>
              <w:left w:val="nil"/>
              <w:bottom w:val="single" w:sz="4" w:space="0" w:color="auto"/>
              <w:right w:val="single" w:sz="4" w:space="0" w:color="auto"/>
            </w:tcBorders>
            <w:shd w:val="clear" w:color="auto" w:fill="auto"/>
            <w:noWrap/>
            <w:vAlign w:val="center"/>
            <w:hideMark/>
          </w:tcPr>
          <w:p w14:paraId="19F06288" w14:textId="77777777" w:rsidR="000861AC" w:rsidRPr="00AD2462" w:rsidRDefault="000861AC" w:rsidP="00AB7933">
            <w:pPr>
              <w:pStyle w:val="tabela2"/>
              <w:rPr>
                <w:lang w:eastAsia="pl-PL"/>
              </w:rPr>
            </w:pPr>
            <w:r w:rsidRPr="00AD2462">
              <w:rPr>
                <w:lang w:eastAsia="pl-PL"/>
              </w:rPr>
              <w:t>22,45</w:t>
            </w:r>
          </w:p>
        </w:tc>
        <w:tc>
          <w:tcPr>
            <w:tcW w:w="708" w:type="dxa"/>
            <w:tcBorders>
              <w:top w:val="single" w:sz="4" w:space="0" w:color="auto"/>
              <w:left w:val="nil"/>
              <w:bottom w:val="single" w:sz="4" w:space="0" w:color="auto"/>
              <w:right w:val="single" w:sz="4" w:space="0" w:color="auto"/>
            </w:tcBorders>
            <w:shd w:val="clear" w:color="auto" w:fill="auto"/>
            <w:vAlign w:val="center"/>
          </w:tcPr>
          <w:p w14:paraId="5278FA97" w14:textId="46A2E66F" w:rsidR="000861AC" w:rsidRPr="00AD2462" w:rsidRDefault="000861AC" w:rsidP="00AB7933">
            <w:pPr>
              <w:pStyle w:val="tabela2"/>
              <w:rPr>
                <w:lang w:eastAsia="pl-PL"/>
              </w:rPr>
            </w:pPr>
            <w:r>
              <w:rPr>
                <w:rFonts w:cs="Arial"/>
                <w:color w:val="000000"/>
                <w:szCs w:val="18"/>
              </w:rPr>
              <w:t>19,38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0AF2F" w14:textId="3E1F5126" w:rsidR="000861AC" w:rsidRPr="00AD2462" w:rsidRDefault="000861AC" w:rsidP="00AB7933">
            <w:pPr>
              <w:pStyle w:val="tabela2"/>
              <w:rPr>
                <w:lang w:eastAsia="pl-PL"/>
              </w:rPr>
            </w:pPr>
            <w:r w:rsidRPr="00AD2462">
              <w:rPr>
                <w:lang w:eastAsia="pl-PL"/>
              </w:rPr>
              <w:t>6,56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D6541" w14:textId="77777777" w:rsidR="000861AC" w:rsidRPr="00AD2462" w:rsidRDefault="000861AC" w:rsidP="00AB7933">
            <w:pPr>
              <w:pStyle w:val="tabela2"/>
              <w:rPr>
                <w:lang w:eastAsia="pl-PL"/>
              </w:rPr>
            </w:pPr>
            <w:r w:rsidRPr="00AD2462">
              <w:rPr>
                <w:lang w:eastAsia="pl-PL"/>
              </w:rPr>
              <w:t>10,44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325DE1" w14:textId="77777777" w:rsidR="000861AC" w:rsidRPr="00AD2462" w:rsidRDefault="000861AC" w:rsidP="00AB7933">
            <w:pPr>
              <w:pStyle w:val="tabela2"/>
              <w:rPr>
                <w:lang w:eastAsia="pl-PL"/>
              </w:rPr>
            </w:pPr>
            <w:r w:rsidRPr="00AD2462">
              <w:rPr>
                <w:lang w:eastAsia="pl-PL"/>
              </w:rPr>
              <w:t>2,38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BAB37E" w14:textId="7E30AF48" w:rsidR="000861AC" w:rsidRPr="00AD2462" w:rsidRDefault="000861AC" w:rsidP="00AB7933">
            <w:pPr>
              <w:pStyle w:val="tabela2"/>
              <w:rPr>
                <w:lang w:eastAsia="pl-PL"/>
              </w:rPr>
            </w:pPr>
            <w:r>
              <w:rPr>
                <w:rFonts w:cs="Arial"/>
                <w:color w:val="000000"/>
                <w:szCs w:val="18"/>
              </w:rPr>
              <w:t>0,05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360AF" w14:textId="58CE986F" w:rsidR="000861AC" w:rsidRPr="00AD2462" w:rsidRDefault="000861AC" w:rsidP="00AB7933">
            <w:pPr>
              <w:pStyle w:val="tabela2"/>
              <w:rPr>
                <w:lang w:eastAsia="pl-PL"/>
              </w:rPr>
            </w:pPr>
            <w:r w:rsidRPr="00AD2462">
              <w:rPr>
                <w:lang w:eastAsia="pl-PL"/>
              </w:rPr>
              <w:t>0,02</w:t>
            </w:r>
          </w:p>
        </w:tc>
        <w:tc>
          <w:tcPr>
            <w:tcW w:w="1179" w:type="dxa"/>
            <w:tcBorders>
              <w:top w:val="single" w:sz="4" w:space="0" w:color="auto"/>
              <w:left w:val="single" w:sz="4" w:space="0" w:color="auto"/>
              <w:bottom w:val="single" w:sz="4" w:space="0" w:color="auto"/>
              <w:right w:val="single" w:sz="4" w:space="0" w:color="auto"/>
            </w:tcBorders>
            <w:vAlign w:val="center"/>
          </w:tcPr>
          <w:p w14:paraId="3F2C6F2C" w14:textId="08391FD5"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3C357957" w14:textId="2DF0163B" w:rsidR="000861AC" w:rsidRPr="00AD2462" w:rsidRDefault="000861AC" w:rsidP="00AB7933">
            <w:pPr>
              <w:pStyle w:val="tabela2"/>
              <w:rPr>
                <w:lang w:eastAsia="pl-PL"/>
              </w:rPr>
            </w:pPr>
            <w:r w:rsidRPr="00AD2462">
              <w:rPr>
                <w:lang w:eastAsia="pl-PL"/>
              </w:rPr>
              <w:t>0,03</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F114F7E" w14:textId="7F73C1A0" w:rsidR="000861AC" w:rsidRPr="00AD2462" w:rsidRDefault="000861AC" w:rsidP="00AB7933">
            <w:pPr>
              <w:pStyle w:val="tabela2"/>
              <w:rPr>
                <w:lang w:eastAsia="pl-PL"/>
              </w:rPr>
            </w:pPr>
            <w:r>
              <w:rPr>
                <w:rFonts w:cs="Arial"/>
                <w:color w:val="000000"/>
                <w:szCs w:val="18"/>
              </w:rPr>
              <w:t>3,01</w:t>
            </w:r>
          </w:p>
        </w:tc>
        <w:tc>
          <w:tcPr>
            <w:tcW w:w="947" w:type="dxa"/>
            <w:tcBorders>
              <w:top w:val="nil"/>
              <w:left w:val="single" w:sz="4" w:space="0" w:color="auto"/>
              <w:bottom w:val="single" w:sz="4" w:space="0" w:color="auto"/>
              <w:right w:val="single" w:sz="4" w:space="0" w:color="auto"/>
            </w:tcBorders>
            <w:vAlign w:val="center"/>
          </w:tcPr>
          <w:p w14:paraId="3A3D4F14" w14:textId="3946755D" w:rsidR="000861AC" w:rsidRPr="00AD2462" w:rsidRDefault="000861AC" w:rsidP="00AB7933">
            <w:pPr>
              <w:pStyle w:val="tabela2"/>
              <w:rPr>
                <w:lang w:eastAsia="pl-PL"/>
              </w:rPr>
            </w:pPr>
            <w:r w:rsidRPr="00AD2462">
              <w:rPr>
                <w:lang w:eastAsia="pl-PL"/>
              </w:rPr>
              <w:t>1,15</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3DA0DFDC" w14:textId="1131B018"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4D34F7A3" w14:textId="77777777" w:rsidR="000861AC" w:rsidRPr="00AD2462" w:rsidRDefault="000861AC" w:rsidP="00AB7933">
            <w:pPr>
              <w:pStyle w:val="tabela2"/>
              <w:rPr>
                <w:lang w:eastAsia="pl-PL"/>
              </w:rPr>
            </w:pPr>
            <w:r w:rsidRPr="00AD2462">
              <w:rPr>
                <w:lang w:eastAsia="pl-PL"/>
              </w:rPr>
              <w:t>1,86</w:t>
            </w:r>
          </w:p>
        </w:tc>
      </w:tr>
      <w:tr w:rsidR="00360BE2" w:rsidRPr="00AD2462" w14:paraId="43F7E360"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29E8EF8F" w14:textId="77777777" w:rsidR="000861AC" w:rsidRPr="00AD2462" w:rsidRDefault="000861AC" w:rsidP="00AB7933">
            <w:pPr>
              <w:pStyle w:val="tabela2"/>
              <w:rPr>
                <w:lang w:eastAsia="pl-PL"/>
              </w:rPr>
            </w:pPr>
            <w:r w:rsidRPr="00AD2462">
              <w:rPr>
                <w:lang w:eastAsia="pl-PL"/>
              </w:rPr>
              <w:t>Mz18sMaPM2,5a51</w:t>
            </w:r>
          </w:p>
        </w:tc>
        <w:tc>
          <w:tcPr>
            <w:tcW w:w="924" w:type="dxa"/>
            <w:tcBorders>
              <w:top w:val="nil"/>
              <w:left w:val="nil"/>
              <w:bottom w:val="single" w:sz="4" w:space="0" w:color="auto"/>
              <w:right w:val="single" w:sz="4" w:space="0" w:color="auto"/>
            </w:tcBorders>
            <w:shd w:val="clear" w:color="auto" w:fill="auto"/>
            <w:noWrap/>
            <w:vAlign w:val="center"/>
            <w:hideMark/>
          </w:tcPr>
          <w:p w14:paraId="3B46A52D" w14:textId="77777777" w:rsidR="000861AC" w:rsidRPr="00AD2462" w:rsidRDefault="000861AC" w:rsidP="00AB7933">
            <w:pPr>
              <w:pStyle w:val="tabela2"/>
              <w:rPr>
                <w:lang w:eastAsia="pl-PL"/>
              </w:rPr>
            </w:pPr>
            <w:r w:rsidRPr="00AD2462">
              <w:rPr>
                <w:lang w:eastAsia="pl-PL"/>
              </w:rPr>
              <w:t>22,61</w:t>
            </w:r>
          </w:p>
        </w:tc>
        <w:tc>
          <w:tcPr>
            <w:tcW w:w="708" w:type="dxa"/>
            <w:tcBorders>
              <w:top w:val="single" w:sz="4" w:space="0" w:color="auto"/>
              <w:left w:val="nil"/>
              <w:bottom w:val="single" w:sz="4" w:space="0" w:color="auto"/>
              <w:right w:val="single" w:sz="4" w:space="0" w:color="auto"/>
            </w:tcBorders>
            <w:shd w:val="clear" w:color="auto" w:fill="auto"/>
            <w:vAlign w:val="center"/>
          </w:tcPr>
          <w:p w14:paraId="55A35895" w14:textId="726F14E0" w:rsidR="000861AC" w:rsidRPr="00AD2462" w:rsidRDefault="000861AC" w:rsidP="00AB7933">
            <w:pPr>
              <w:pStyle w:val="tabela2"/>
              <w:rPr>
                <w:lang w:eastAsia="pl-PL"/>
              </w:rPr>
            </w:pPr>
            <w:r>
              <w:rPr>
                <w:rFonts w:cs="Arial"/>
                <w:color w:val="000000"/>
                <w:szCs w:val="18"/>
              </w:rPr>
              <w:t>20,25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B7927" w14:textId="06326041" w:rsidR="000861AC" w:rsidRPr="00AD2462" w:rsidRDefault="000861AC" w:rsidP="00AB7933">
            <w:pPr>
              <w:pStyle w:val="tabela2"/>
              <w:rPr>
                <w:lang w:eastAsia="pl-PL"/>
              </w:rPr>
            </w:pPr>
            <w:r w:rsidRPr="00AD2462">
              <w:rPr>
                <w:lang w:eastAsia="pl-PL"/>
              </w:rPr>
              <w:t>6,85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3A3C9" w14:textId="77777777" w:rsidR="000861AC" w:rsidRPr="00AD2462" w:rsidRDefault="000861AC" w:rsidP="00AB7933">
            <w:pPr>
              <w:pStyle w:val="tabela2"/>
              <w:rPr>
                <w:lang w:eastAsia="pl-PL"/>
              </w:rPr>
            </w:pPr>
            <w:r w:rsidRPr="00AD2462">
              <w:rPr>
                <w:lang w:eastAsia="pl-PL"/>
              </w:rPr>
              <w:t>10,91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F2EF6" w14:textId="77777777" w:rsidR="000861AC" w:rsidRPr="00AD2462" w:rsidRDefault="000861AC" w:rsidP="00AB7933">
            <w:pPr>
              <w:pStyle w:val="tabela2"/>
              <w:rPr>
                <w:lang w:eastAsia="pl-PL"/>
              </w:rPr>
            </w:pPr>
            <w:r w:rsidRPr="00AD2462">
              <w:rPr>
                <w:lang w:eastAsia="pl-PL"/>
              </w:rPr>
              <w:t>2,49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44B4AD5" w14:textId="2CC1630E"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D95EC" w14:textId="7D84A217"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0F178A76" w14:textId="1286D605"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54430B2B" w14:textId="6E91A514"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BC12765" w14:textId="16D80293" w:rsidR="000861AC" w:rsidRPr="00AD2462" w:rsidRDefault="000861AC" w:rsidP="00AB7933">
            <w:pPr>
              <w:pStyle w:val="tabela2"/>
              <w:rPr>
                <w:lang w:eastAsia="pl-PL"/>
              </w:rPr>
            </w:pPr>
            <w:r>
              <w:rPr>
                <w:rFonts w:cs="Arial"/>
                <w:color w:val="000000"/>
                <w:szCs w:val="18"/>
              </w:rPr>
              <w:t>2,35</w:t>
            </w:r>
          </w:p>
        </w:tc>
        <w:tc>
          <w:tcPr>
            <w:tcW w:w="947" w:type="dxa"/>
            <w:tcBorders>
              <w:top w:val="nil"/>
              <w:left w:val="single" w:sz="4" w:space="0" w:color="auto"/>
              <w:bottom w:val="single" w:sz="4" w:space="0" w:color="auto"/>
              <w:right w:val="single" w:sz="4" w:space="0" w:color="auto"/>
            </w:tcBorders>
            <w:vAlign w:val="center"/>
          </w:tcPr>
          <w:p w14:paraId="396A6EE0" w14:textId="36238564" w:rsidR="000861AC" w:rsidRPr="00AD2462" w:rsidRDefault="000861AC" w:rsidP="00AB7933">
            <w:pPr>
              <w:pStyle w:val="tabela2"/>
              <w:rPr>
                <w:lang w:eastAsia="pl-PL"/>
              </w:rPr>
            </w:pPr>
            <w:r w:rsidRPr="00AD2462">
              <w:rPr>
                <w:lang w:eastAsia="pl-PL"/>
              </w:rPr>
              <w:t>0,02</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565D4876" w14:textId="5D0F923F"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670DB0CC" w14:textId="77777777" w:rsidR="000861AC" w:rsidRPr="00AD2462" w:rsidRDefault="000861AC" w:rsidP="00AB7933">
            <w:pPr>
              <w:pStyle w:val="tabela2"/>
              <w:rPr>
                <w:lang w:eastAsia="pl-PL"/>
              </w:rPr>
            </w:pPr>
            <w:r w:rsidRPr="00AD2462">
              <w:rPr>
                <w:lang w:eastAsia="pl-PL"/>
              </w:rPr>
              <w:t>2,33</w:t>
            </w:r>
          </w:p>
        </w:tc>
      </w:tr>
      <w:tr w:rsidR="00360BE2" w:rsidRPr="00AD2462" w14:paraId="2252EC2F"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17DAB836" w14:textId="77777777" w:rsidR="000861AC" w:rsidRPr="00AD2462" w:rsidRDefault="000861AC" w:rsidP="00AB7933">
            <w:pPr>
              <w:pStyle w:val="tabela2"/>
              <w:rPr>
                <w:lang w:eastAsia="pl-PL"/>
              </w:rPr>
            </w:pPr>
            <w:r w:rsidRPr="00AD2462">
              <w:rPr>
                <w:lang w:eastAsia="pl-PL"/>
              </w:rPr>
              <w:t>Mz18sMaPM2,5a52</w:t>
            </w:r>
          </w:p>
        </w:tc>
        <w:tc>
          <w:tcPr>
            <w:tcW w:w="924" w:type="dxa"/>
            <w:tcBorders>
              <w:top w:val="nil"/>
              <w:left w:val="nil"/>
              <w:bottom w:val="single" w:sz="4" w:space="0" w:color="auto"/>
              <w:right w:val="single" w:sz="4" w:space="0" w:color="auto"/>
            </w:tcBorders>
            <w:shd w:val="clear" w:color="auto" w:fill="auto"/>
            <w:noWrap/>
            <w:vAlign w:val="center"/>
            <w:hideMark/>
          </w:tcPr>
          <w:p w14:paraId="08439400" w14:textId="77777777" w:rsidR="000861AC" w:rsidRPr="00AD2462" w:rsidRDefault="000861AC" w:rsidP="00AB7933">
            <w:pPr>
              <w:pStyle w:val="tabela2"/>
              <w:rPr>
                <w:lang w:eastAsia="pl-PL"/>
              </w:rPr>
            </w:pPr>
            <w:r w:rsidRPr="00AD2462">
              <w:rPr>
                <w:lang w:eastAsia="pl-PL"/>
              </w:rPr>
              <w:t>24,95</w:t>
            </w:r>
          </w:p>
        </w:tc>
        <w:tc>
          <w:tcPr>
            <w:tcW w:w="708" w:type="dxa"/>
            <w:tcBorders>
              <w:top w:val="single" w:sz="4" w:space="0" w:color="auto"/>
              <w:left w:val="nil"/>
              <w:bottom w:val="single" w:sz="4" w:space="0" w:color="auto"/>
              <w:right w:val="single" w:sz="4" w:space="0" w:color="auto"/>
            </w:tcBorders>
            <w:shd w:val="clear" w:color="auto" w:fill="auto"/>
            <w:vAlign w:val="center"/>
          </w:tcPr>
          <w:p w14:paraId="2C979000" w14:textId="2A80CC70" w:rsidR="000861AC" w:rsidRPr="00AD2462" w:rsidRDefault="000861AC" w:rsidP="00AB7933">
            <w:pPr>
              <w:pStyle w:val="tabela2"/>
              <w:rPr>
                <w:lang w:eastAsia="pl-PL"/>
              </w:rPr>
            </w:pPr>
            <w:r>
              <w:rPr>
                <w:rFonts w:cs="Arial"/>
                <w:color w:val="000000"/>
                <w:szCs w:val="18"/>
              </w:rPr>
              <w:t>15,66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18258" w14:textId="768A2417" w:rsidR="000861AC" w:rsidRPr="00AD2462" w:rsidRDefault="000861AC" w:rsidP="00AB7933">
            <w:pPr>
              <w:pStyle w:val="tabela2"/>
              <w:rPr>
                <w:lang w:eastAsia="pl-PL"/>
              </w:rPr>
            </w:pPr>
            <w:r w:rsidRPr="00AD2462">
              <w:rPr>
                <w:lang w:eastAsia="pl-PL"/>
              </w:rPr>
              <w:t>5,03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2223E" w14:textId="77777777" w:rsidR="000861AC" w:rsidRPr="00AD2462" w:rsidRDefault="000861AC" w:rsidP="00AB7933">
            <w:pPr>
              <w:pStyle w:val="tabela2"/>
              <w:rPr>
                <w:lang w:eastAsia="pl-PL"/>
              </w:rPr>
            </w:pPr>
            <w:r w:rsidRPr="00AD2462">
              <w:rPr>
                <w:lang w:eastAsia="pl-PL"/>
              </w:rPr>
              <w:t>8,08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2867D0" w14:textId="77777777" w:rsidR="000861AC" w:rsidRPr="00AD2462" w:rsidRDefault="000861AC" w:rsidP="00AB7933">
            <w:pPr>
              <w:pStyle w:val="tabela2"/>
              <w:rPr>
                <w:lang w:eastAsia="pl-PL"/>
              </w:rPr>
            </w:pPr>
            <w:r w:rsidRPr="00AD2462">
              <w:rPr>
                <w:lang w:eastAsia="pl-PL"/>
              </w:rPr>
              <w:t>2,55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D6B8AB" w14:textId="1201DA58" w:rsidR="000861AC" w:rsidRPr="00AD2462" w:rsidRDefault="000861AC" w:rsidP="00AB7933">
            <w:pPr>
              <w:pStyle w:val="tabela2"/>
              <w:rPr>
                <w:lang w:eastAsia="pl-PL"/>
              </w:rPr>
            </w:pPr>
            <w:r>
              <w:rPr>
                <w:rFonts w:cs="Arial"/>
                <w:color w:val="000000"/>
                <w:szCs w:val="18"/>
              </w:rPr>
              <w:t>0,78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2EBCF" w14:textId="3782BE99" w:rsidR="000861AC" w:rsidRPr="00AD2462" w:rsidRDefault="000861AC" w:rsidP="00AB7933">
            <w:pPr>
              <w:pStyle w:val="tabela2"/>
              <w:rPr>
                <w:lang w:eastAsia="pl-PL"/>
              </w:rPr>
            </w:pPr>
            <w:r w:rsidRPr="00AD2462">
              <w:rPr>
                <w:lang w:eastAsia="pl-PL"/>
              </w:rPr>
              <w:t>0,05</w:t>
            </w:r>
          </w:p>
        </w:tc>
        <w:tc>
          <w:tcPr>
            <w:tcW w:w="1179" w:type="dxa"/>
            <w:tcBorders>
              <w:top w:val="single" w:sz="4" w:space="0" w:color="auto"/>
              <w:left w:val="single" w:sz="4" w:space="0" w:color="auto"/>
              <w:bottom w:val="single" w:sz="4" w:space="0" w:color="auto"/>
              <w:right w:val="single" w:sz="4" w:space="0" w:color="auto"/>
            </w:tcBorders>
            <w:vAlign w:val="center"/>
          </w:tcPr>
          <w:p w14:paraId="2AF29447" w14:textId="59CD4BA8"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2D94C50E" w14:textId="6476F3B0" w:rsidR="000861AC" w:rsidRPr="00AD2462" w:rsidRDefault="000861AC" w:rsidP="00AB7933">
            <w:pPr>
              <w:pStyle w:val="tabela2"/>
              <w:rPr>
                <w:lang w:eastAsia="pl-PL"/>
              </w:rPr>
            </w:pPr>
            <w:r w:rsidRPr="00AD2462">
              <w:rPr>
                <w:lang w:eastAsia="pl-PL"/>
              </w:rPr>
              <w:t>0,73</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54F4A50" w14:textId="77E78728" w:rsidR="000861AC" w:rsidRPr="00AD2462" w:rsidRDefault="000861AC" w:rsidP="00AB7933">
            <w:pPr>
              <w:pStyle w:val="tabela2"/>
              <w:rPr>
                <w:lang w:eastAsia="pl-PL"/>
              </w:rPr>
            </w:pPr>
            <w:r>
              <w:rPr>
                <w:rFonts w:cs="Arial"/>
                <w:color w:val="000000"/>
                <w:szCs w:val="18"/>
              </w:rPr>
              <w:t>8,52</w:t>
            </w:r>
          </w:p>
        </w:tc>
        <w:tc>
          <w:tcPr>
            <w:tcW w:w="947" w:type="dxa"/>
            <w:tcBorders>
              <w:top w:val="nil"/>
              <w:left w:val="single" w:sz="4" w:space="0" w:color="auto"/>
              <w:bottom w:val="single" w:sz="4" w:space="0" w:color="auto"/>
              <w:right w:val="single" w:sz="4" w:space="0" w:color="auto"/>
            </w:tcBorders>
            <w:vAlign w:val="center"/>
          </w:tcPr>
          <w:p w14:paraId="19A2C0C2" w14:textId="0C110DE9" w:rsidR="000861AC" w:rsidRPr="00AD2462" w:rsidRDefault="000861AC" w:rsidP="00AB7933">
            <w:pPr>
              <w:pStyle w:val="tabela2"/>
              <w:rPr>
                <w:lang w:eastAsia="pl-PL"/>
              </w:rPr>
            </w:pPr>
            <w:r w:rsidRPr="00AD2462">
              <w:rPr>
                <w:lang w:eastAsia="pl-PL"/>
              </w:rPr>
              <w:t>1,22</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4F9D0E62" w14:textId="432C681C" w:rsidR="000861AC" w:rsidRPr="00AD2462" w:rsidRDefault="000861AC" w:rsidP="00AB7933">
            <w:pPr>
              <w:pStyle w:val="tabela2"/>
              <w:rPr>
                <w:lang w:eastAsia="pl-PL"/>
              </w:rPr>
            </w:pPr>
            <w:r w:rsidRPr="00AD2462">
              <w:rPr>
                <w:lang w:eastAsia="pl-PL"/>
              </w:rPr>
              <w:t>0,05</w:t>
            </w:r>
          </w:p>
        </w:tc>
        <w:tc>
          <w:tcPr>
            <w:tcW w:w="993" w:type="dxa"/>
            <w:tcBorders>
              <w:top w:val="nil"/>
              <w:left w:val="nil"/>
              <w:bottom w:val="single" w:sz="4" w:space="0" w:color="auto"/>
              <w:right w:val="single" w:sz="4" w:space="0" w:color="auto"/>
            </w:tcBorders>
            <w:shd w:val="clear" w:color="auto" w:fill="auto"/>
            <w:noWrap/>
            <w:vAlign w:val="center"/>
            <w:hideMark/>
          </w:tcPr>
          <w:p w14:paraId="739E9243" w14:textId="77777777" w:rsidR="000861AC" w:rsidRPr="00AD2462" w:rsidRDefault="000861AC" w:rsidP="00AB7933">
            <w:pPr>
              <w:pStyle w:val="tabela2"/>
              <w:rPr>
                <w:lang w:eastAsia="pl-PL"/>
              </w:rPr>
            </w:pPr>
            <w:r w:rsidRPr="00AD2462">
              <w:rPr>
                <w:lang w:eastAsia="pl-PL"/>
              </w:rPr>
              <w:t>7,25</w:t>
            </w:r>
          </w:p>
        </w:tc>
      </w:tr>
      <w:tr w:rsidR="00360BE2" w:rsidRPr="00AD2462" w14:paraId="694FD6B9"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623B83C4" w14:textId="77777777" w:rsidR="000861AC" w:rsidRPr="00AD2462" w:rsidRDefault="000861AC" w:rsidP="00AB7933">
            <w:pPr>
              <w:pStyle w:val="tabela2"/>
              <w:rPr>
                <w:lang w:eastAsia="pl-PL"/>
              </w:rPr>
            </w:pPr>
            <w:r w:rsidRPr="00AD2462">
              <w:rPr>
                <w:lang w:eastAsia="pl-PL"/>
              </w:rPr>
              <w:t>Mz18sMaPM2,5a53</w:t>
            </w:r>
          </w:p>
        </w:tc>
        <w:tc>
          <w:tcPr>
            <w:tcW w:w="924" w:type="dxa"/>
            <w:tcBorders>
              <w:top w:val="nil"/>
              <w:left w:val="nil"/>
              <w:bottom w:val="single" w:sz="4" w:space="0" w:color="auto"/>
              <w:right w:val="single" w:sz="4" w:space="0" w:color="auto"/>
            </w:tcBorders>
            <w:shd w:val="clear" w:color="auto" w:fill="auto"/>
            <w:noWrap/>
            <w:vAlign w:val="center"/>
            <w:hideMark/>
          </w:tcPr>
          <w:p w14:paraId="0C09BF23" w14:textId="77777777" w:rsidR="000861AC" w:rsidRPr="00AD2462" w:rsidRDefault="000861AC" w:rsidP="00AB7933">
            <w:pPr>
              <w:pStyle w:val="tabela2"/>
              <w:rPr>
                <w:lang w:eastAsia="pl-PL"/>
              </w:rPr>
            </w:pPr>
            <w:r w:rsidRPr="00AD2462">
              <w:rPr>
                <w:lang w:eastAsia="pl-PL"/>
              </w:rPr>
              <w:t>24,29</w:t>
            </w:r>
          </w:p>
        </w:tc>
        <w:tc>
          <w:tcPr>
            <w:tcW w:w="708" w:type="dxa"/>
            <w:tcBorders>
              <w:top w:val="single" w:sz="4" w:space="0" w:color="auto"/>
              <w:left w:val="nil"/>
              <w:bottom w:val="single" w:sz="4" w:space="0" w:color="auto"/>
              <w:right w:val="single" w:sz="4" w:space="0" w:color="auto"/>
            </w:tcBorders>
            <w:shd w:val="clear" w:color="auto" w:fill="auto"/>
            <w:vAlign w:val="center"/>
          </w:tcPr>
          <w:p w14:paraId="2D80C43F" w14:textId="2A2FB04B" w:rsidR="000861AC" w:rsidRPr="00AD2462" w:rsidRDefault="000861AC" w:rsidP="00AB7933">
            <w:pPr>
              <w:pStyle w:val="tabela2"/>
              <w:rPr>
                <w:lang w:eastAsia="pl-PL"/>
              </w:rPr>
            </w:pPr>
            <w:r>
              <w:rPr>
                <w:rFonts w:cs="Arial"/>
                <w:color w:val="000000"/>
                <w:szCs w:val="18"/>
              </w:rPr>
              <w:t>14,88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6514B" w14:textId="4D7C1D67" w:rsidR="000861AC" w:rsidRPr="00AD2462" w:rsidRDefault="000861AC" w:rsidP="00AB7933">
            <w:pPr>
              <w:pStyle w:val="tabela2"/>
              <w:rPr>
                <w:lang w:eastAsia="pl-PL"/>
              </w:rPr>
            </w:pPr>
            <w:r w:rsidRPr="00AD2462">
              <w:rPr>
                <w:lang w:eastAsia="pl-PL"/>
              </w:rPr>
              <w:t>5,01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99133" w14:textId="77777777" w:rsidR="000861AC" w:rsidRPr="00AD2462" w:rsidRDefault="000861AC" w:rsidP="00AB7933">
            <w:pPr>
              <w:pStyle w:val="tabela2"/>
              <w:rPr>
                <w:lang w:eastAsia="pl-PL"/>
              </w:rPr>
            </w:pPr>
            <w:r w:rsidRPr="00AD2462">
              <w:rPr>
                <w:lang w:eastAsia="pl-PL"/>
              </w:rPr>
              <w:t>7,49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41B2E" w14:textId="77777777" w:rsidR="000861AC" w:rsidRPr="00AD2462" w:rsidRDefault="000861AC" w:rsidP="00AB7933">
            <w:pPr>
              <w:pStyle w:val="tabela2"/>
              <w:rPr>
                <w:lang w:eastAsia="pl-PL"/>
              </w:rPr>
            </w:pPr>
            <w:r w:rsidRPr="00AD2462">
              <w:rPr>
                <w:lang w:eastAsia="pl-PL"/>
              </w:rPr>
              <w:t>2,38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87FEF4" w14:textId="6C2215AB" w:rsidR="000861AC" w:rsidRPr="00AD2462" w:rsidRDefault="000861AC" w:rsidP="00AB7933">
            <w:pPr>
              <w:pStyle w:val="tabela2"/>
              <w:rPr>
                <w:lang w:eastAsia="pl-PL"/>
              </w:rPr>
            </w:pPr>
            <w:r>
              <w:rPr>
                <w:rFonts w:cs="Arial"/>
                <w:color w:val="000000"/>
                <w:szCs w:val="18"/>
              </w:rPr>
              <w:t>0,6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7A74C" w14:textId="21773DBB" w:rsidR="000861AC" w:rsidRPr="00AD2462" w:rsidRDefault="000861AC" w:rsidP="00AB7933">
            <w:pPr>
              <w:pStyle w:val="tabela2"/>
              <w:rPr>
                <w:lang w:eastAsia="pl-PL"/>
              </w:rPr>
            </w:pPr>
            <w:r w:rsidRPr="00AD2462">
              <w:rPr>
                <w:lang w:eastAsia="pl-PL"/>
              </w:rPr>
              <w:t>0,04</w:t>
            </w:r>
          </w:p>
        </w:tc>
        <w:tc>
          <w:tcPr>
            <w:tcW w:w="1179" w:type="dxa"/>
            <w:tcBorders>
              <w:top w:val="single" w:sz="4" w:space="0" w:color="auto"/>
              <w:left w:val="single" w:sz="4" w:space="0" w:color="auto"/>
              <w:bottom w:val="single" w:sz="4" w:space="0" w:color="auto"/>
              <w:right w:val="single" w:sz="4" w:space="0" w:color="auto"/>
            </w:tcBorders>
            <w:vAlign w:val="center"/>
          </w:tcPr>
          <w:p w14:paraId="26C865A2" w14:textId="33DC526C"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3EE44E23" w14:textId="426F97DB" w:rsidR="000861AC" w:rsidRPr="00AD2462" w:rsidRDefault="000861AC" w:rsidP="00AB7933">
            <w:pPr>
              <w:pStyle w:val="tabela2"/>
              <w:rPr>
                <w:lang w:eastAsia="pl-PL"/>
              </w:rPr>
            </w:pPr>
            <w:r w:rsidRPr="00AD2462">
              <w:rPr>
                <w:lang w:eastAsia="pl-PL"/>
              </w:rPr>
              <w:t>0,56</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68A1BEA" w14:textId="08390DDC" w:rsidR="000861AC" w:rsidRPr="00AD2462" w:rsidRDefault="000861AC" w:rsidP="00AB7933">
            <w:pPr>
              <w:pStyle w:val="tabela2"/>
              <w:rPr>
                <w:lang w:eastAsia="pl-PL"/>
              </w:rPr>
            </w:pPr>
            <w:r>
              <w:rPr>
                <w:rFonts w:cs="Arial"/>
                <w:color w:val="000000"/>
                <w:szCs w:val="18"/>
              </w:rPr>
              <w:t>8,82</w:t>
            </w:r>
          </w:p>
        </w:tc>
        <w:tc>
          <w:tcPr>
            <w:tcW w:w="947" w:type="dxa"/>
            <w:tcBorders>
              <w:top w:val="nil"/>
              <w:left w:val="single" w:sz="4" w:space="0" w:color="auto"/>
              <w:bottom w:val="single" w:sz="4" w:space="0" w:color="auto"/>
              <w:right w:val="single" w:sz="4" w:space="0" w:color="auto"/>
            </w:tcBorders>
            <w:vAlign w:val="center"/>
          </w:tcPr>
          <w:p w14:paraId="35BFEC54" w14:textId="4DE2880C" w:rsidR="000861AC" w:rsidRPr="00AD2462" w:rsidRDefault="000861AC" w:rsidP="00AB7933">
            <w:pPr>
              <w:pStyle w:val="tabela2"/>
              <w:rPr>
                <w:lang w:eastAsia="pl-PL"/>
              </w:rPr>
            </w:pPr>
            <w:r w:rsidRPr="00AD2462">
              <w:rPr>
                <w:lang w:eastAsia="pl-PL"/>
              </w:rPr>
              <w:t>1,27</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4E19D8A3" w14:textId="13C98A00" w:rsidR="000861AC" w:rsidRPr="00AD2462" w:rsidRDefault="000861AC" w:rsidP="00AB7933">
            <w:pPr>
              <w:pStyle w:val="tabela2"/>
              <w:rPr>
                <w:lang w:eastAsia="pl-PL"/>
              </w:rPr>
            </w:pPr>
            <w:r w:rsidRPr="00AD2462">
              <w:rPr>
                <w:lang w:eastAsia="pl-PL"/>
              </w:rPr>
              <w:t>0,04</w:t>
            </w:r>
          </w:p>
        </w:tc>
        <w:tc>
          <w:tcPr>
            <w:tcW w:w="993" w:type="dxa"/>
            <w:tcBorders>
              <w:top w:val="nil"/>
              <w:left w:val="nil"/>
              <w:bottom w:val="single" w:sz="4" w:space="0" w:color="auto"/>
              <w:right w:val="single" w:sz="4" w:space="0" w:color="auto"/>
            </w:tcBorders>
            <w:shd w:val="clear" w:color="auto" w:fill="auto"/>
            <w:noWrap/>
            <w:vAlign w:val="center"/>
            <w:hideMark/>
          </w:tcPr>
          <w:p w14:paraId="118CAF3D" w14:textId="77777777" w:rsidR="000861AC" w:rsidRPr="00AD2462" w:rsidRDefault="000861AC" w:rsidP="00AB7933">
            <w:pPr>
              <w:pStyle w:val="tabela2"/>
              <w:rPr>
                <w:lang w:eastAsia="pl-PL"/>
              </w:rPr>
            </w:pPr>
            <w:r w:rsidRPr="00AD2462">
              <w:rPr>
                <w:lang w:eastAsia="pl-PL"/>
              </w:rPr>
              <w:t>7,51</w:t>
            </w:r>
          </w:p>
        </w:tc>
      </w:tr>
      <w:tr w:rsidR="00360BE2" w:rsidRPr="00AD2462" w14:paraId="3BADDE1C"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36ED7636" w14:textId="77777777" w:rsidR="000861AC" w:rsidRPr="00AD2462" w:rsidRDefault="000861AC" w:rsidP="00AB7933">
            <w:pPr>
              <w:pStyle w:val="tabela2"/>
              <w:rPr>
                <w:lang w:eastAsia="pl-PL"/>
              </w:rPr>
            </w:pPr>
            <w:r w:rsidRPr="00AD2462">
              <w:rPr>
                <w:lang w:eastAsia="pl-PL"/>
              </w:rPr>
              <w:t>Mz18sMaPM2,5a54</w:t>
            </w:r>
          </w:p>
        </w:tc>
        <w:tc>
          <w:tcPr>
            <w:tcW w:w="924" w:type="dxa"/>
            <w:tcBorders>
              <w:top w:val="nil"/>
              <w:left w:val="nil"/>
              <w:bottom w:val="single" w:sz="4" w:space="0" w:color="auto"/>
              <w:right w:val="single" w:sz="4" w:space="0" w:color="auto"/>
            </w:tcBorders>
            <w:shd w:val="clear" w:color="auto" w:fill="auto"/>
            <w:noWrap/>
            <w:vAlign w:val="center"/>
            <w:hideMark/>
          </w:tcPr>
          <w:p w14:paraId="07603512" w14:textId="77777777" w:rsidR="000861AC" w:rsidRPr="00AD2462" w:rsidRDefault="000861AC" w:rsidP="00AB7933">
            <w:pPr>
              <w:pStyle w:val="tabela2"/>
              <w:rPr>
                <w:lang w:eastAsia="pl-PL"/>
              </w:rPr>
            </w:pPr>
            <w:r w:rsidRPr="00AD2462">
              <w:rPr>
                <w:lang w:eastAsia="pl-PL"/>
              </w:rPr>
              <w:t>21,06</w:t>
            </w:r>
          </w:p>
        </w:tc>
        <w:tc>
          <w:tcPr>
            <w:tcW w:w="708" w:type="dxa"/>
            <w:tcBorders>
              <w:top w:val="single" w:sz="4" w:space="0" w:color="auto"/>
              <w:left w:val="nil"/>
              <w:bottom w:val="single" w:sz="4" w:space="0" w:color="auto"/>
              <w:right w:val="single" w:sz="4" w:space="0" w:color="auto"/>
            </w:tcBorders>
            <w:shd w:val="clear" w:color="auto" w:fill="auto"/>
            <w:vAlign w:val="center"/>
          </w:tcPr>
          <w:p w14:paraId="47030324" w14:textId="028AEB4A" w:rsidR="000861AC" w:rsidRPr="00AD2462" w:rsidRDefault="000861AC" w:rsidP="00AB7933">
            <w:pPr>
              <w:pStyle w:val="tabela2"/>
              <w:rPr>
                <w:lang w:eastAsia="pl-PL"/>
              </w:rPr>
            </w:pPr>
            <w:r>
              <w:rPr>
                <w:rFonts w:cs="Arial"/>
                <w:color w:val="000000"/>
                <w:szCs w:val="18"/>
              </w:rPr>
              <w:t>19,29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09569" w14:textId="3FF577D5" w:rsidR="000861AC" w:rsidRPr="00AD2462" w:rsidRDefault="000861AC" w:rsidP="00AB7933">
            <w:pPr>
              <w:pStyle w:val="tabela2"/>
              <w:rPr>
                <w:lang w:eastAsia="pl-PL"/>
              </w:rPr>
            </w:pPr>
            <w:r w:rsidRPr="00AD2462">
              <w:rPr>
                <w:lang w:eastAsia="pl-PL"/>
              </w:rPr>
              <w:t>5,91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09485" w14:textId="77777777" w:rsidR="000861AC" w:rsidRPr="00AD2462" w:rsidRDefault="000861AC" w:rsidP="00AB7933">
            <w:pPr>
              <w:pStyle w:val="tabela2"/>
              <w:rPr>
                <w:lang w:eastAsia="pl-PL"/>
              </w:rPr>
            </w:pPr>
            <w:r w:rsidRPr="00AD2462">
              <w:rPr>
                <w:lang w:eastAsia="pl-PL"/>
              </w:rPr>
              <w:t>10,90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DE6EB5" w14:textId="77777777" w:rsidR="000861AC" w:rsidRPr="00AD2462" w:rsidRDefault="000861AC" w:rsidP="00AB7933">
            <w:pPr>
              <w:pStyle w:val="tabela2"/>
              <w:rPr>
                <w:lang w:eastAsia="pl-PL"/>
              </w:rPr>
            </w:pPr>
            <w:r w:rsidRPr="00AD2462">
              <w:rPr>
                <w:lang w:eastAsia="pl-PL"/>
              </w:rPr>
              <w:t>2,48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CF6EBB" w14:textId="72A627B2" w:rsidR="000861AC" w:rsidRPr="00AD2462" w:rsidRDefault="000861AC" w:rsidP="00AB7933">
            <w:pPr>
              <w:pStyle w:val="tabela2"/>
              <w:rPr>
                <w:lang w:eastAsia="pl-PL"/>
              </w:rPr>
            </w:pPr>
            <w:r>
              <w:rPr>
                <w:rFonts w:cs="Arial"/>
                <w:color w:val="000000"/>
                <w:szCs w:val="18"/>
              </w:rPr>
              <w:t>0,12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9913F" w14:textId="5A4CD68B" w:rsidR="000861AC" w:rsidRPr="00AD2462" w:rsidRDefault="000861AC" w:rsidP="00AB7933">
            <w:pPr>
              <w:pStyle w:val="tabela2"/>
              <w:rPr>
                <w:lang w:eastAsia="pl-PL"/>
              </w:rPr>
            </w:pPr>
            <w:r w:rsidRPr="00AD2462">
              <w:rPr>
                <w:lang w:eastAsia="pl-PL"/>
              </w:rPr>
              <w:t>0,02</w:t>
            </w:r>
          </w:p>
        </w:tc>
        <w:tc>
          <w:tcPr>
            <w:tcW w:w="1179" w:type="dxa"/>
            <w:tcBorders>
              <w:top w:val="single" w:sz="4" w:space="0" w:color="auto"/>
              <w:left w:val="single" w:sz="4" w:space="0" w:color="auto"/>
              <w:bottom w:val="single" w:sz="4" w:space="0" w:color="auto"/>
              <w:right w:val="single" w:sz="4" w:space="0" w:color="auto"/>
            </w:tcBorders>
            <w:vAlign w:val="center"/>
          </w:tcPr>
          <w:p w14:paraId="3B018856" w14:textId="2652C810"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3F6722EA" w14:textId="4E217C22" w:rsidR="000861AC" w:rsidRPr="00AD2462" w:rsidRDefault="000861AC" w:rsidP="00AB7933">
            <w:pPr>
              <w:pStyle w:val="tabela2"/>
              <w:rPr>
                <w:lang w:eastAsia="pl-PL"/>
              </w:rPr>
            </w:pPr>
            <w:r w:rsidRPr="00AD2462">
              <w:rPr>
                <w:lang w:eastAsia="pl-PL"/>
              </w:rPr>
              <w:t>0,10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0180BE8" w14:textId="0FD55C02" w:rsidR="000861AC" w:rsidRPr="00AD2462" w:rsidRDefault="000861AC" w:rsidP="00AB7933">
            <w:pPr>
              <w:pStyle w:val="tabela2"/>
              <w:rPr>
                <w:lang w:eastAsia="pl-PL"/>
              </w:rPr>
            </w:pPr>
            <w:r>
              <w:rPr>
                <w:rFonts w:cs="Arial"/>
                <w:color w:val="000000"/>
                <w:szCs w:val="18"/>
              </w:rPr>
              <w:t>1,65</w:t>
            </w:r>
          </w:p>
        </w:tc>
        <w:tc>
          <w:tcPr>
            <w:tcW w:w="947" w:type="dxa"/>
            <w:tcBorders>
              <w:top w:val="nil"/>
              <w:left w:val="single" w:sz="4" w:space="0" w:color="auto"/>
              <w:bottom w:val="single" w:sz="4" w:space="0" w:color="auto"/>
              <w:right w:val="single" w:sz="4" w:space="0" w:color="auto"/>
            </w:tcBorders>
            <w:vAlign w:val="center"/>
          </w:tcPr>
          <w:p w14:paraId="33F86451" w14:textId="7B5D9487" w:rsidR="000861AC" w:rsidRPr="00AD2462" w:rsidRDefault="000861AC" w:rsidP="00AB7933">
            <w:pPr>
              <w:pStyle w:val="tabela2"/>
              <w:rPr>
                <w:lang w:eastAsia="pl-PL"/>
              </w:rPr>
            </w:pPr>
            <w:r w:rsidRPr="00AD2462">
              <w:rPr>
                <w:lang w:eastAsia="pl-PL"/>
              </w:rPr>
              <w:t>0,40</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0AD618B3" w14:textId="1EDA338D"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4E873FAD" w14:textId="77777777" w:rsidR="000861AC" w:rsidRPr="00AD2462" w:rsidRDefault="000861AC" w:rsidP="00AB7933">
            <w:pPr>
              <w:pStyle w:val="tabela2"/>
              <w:rPr>
                <w:lang w:eastAsia="pl-PL"/>
              </w:rPr>
            </w:pPr>
            <w:r w:rsidRPr="00AD2462">
              <w:rPr>
                <w:lang w:eastAsia="pl-PL"/>
              </w:rPr>
              <w:t>1,25</w:t>
            </w:r>
          </w:p>
        </w:tc>
      </w:tr>
      <w:tr w:rsidR="00360BE2" w:rsidRPr="00AD2462" w14:paraId="724EFEF1"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182EBA68" w14:textId="77777777" w:rsidR="000861AC" w:rsidRPr="00AD2462" w:rsidRDefault="000861AC" w:rsidP="00AB7933">
            <w:pPr>
              <w:pStyle w:val="tabela2"/>
              <w:rPr>
                <w:lang w:eastAsia="pl-PL"/>
              </w:rPr>
            </w:pPr>
            <w:r w:rsidRPr="00AD2462">
              <w:rPr>
                <w:lang w:eastAsia="pl-PL"/>
              </w:rPr>
              <w:t>Mz18sMaPM2,5a55</w:t>
            </w:r>
          </w:p>
        </w:tc>
        <w:tc>
          <w:tcPr>
            <w:tcW w:w="924" w:type="dxa"/>
            <w:tcBorders>
              <w:top w:val="nil"/>
              <w:left w:val="nil"/>
              <w:bottom w:val="single" w:sz="4" w:space="0" w:color="auto"/>
              <w:right w:val="single" w:sz="4" w:space="0" w:color="auto"/>
            </w:tcBorders>
            <w:shd w:val="clear" w:color="auto" w:fill="auto"/>
            <w:noWrap/>
            <w:vAlign w:val="center"/>
            <w:hideMark/>
          </w:tcPr>
          <w:p w14:paraId="69F5DBFB" w14:textId="77777777" w:rsidR="000861AC" w:rsidRPr="00AD2462" w:rsidRDefault="000861AC" w:rsidP="00AB7933">
            <w:pPr>
              <w:pStyle w:val="tabela2"/>
              <w:rPr>
                <w:lang w:eastAsia="pl-PL"/>
              </w:rPr>
            </w:pPr>
            <w:r w:rsidRPr="00AD2462">
              <w:rPr>
                <w:lang w:eastAsia="pl-PL"/>
              </w:rPr>
              <w:t>25,86</w:t>
            </w:r>
          </w:p>
        </w:tc>
        <w:tc>
          <w:tcPr>
            <w:tcW w:w="708" w:type="dxa"/>
            <w:tcBorders>
              <w:top w:val="single" w:sz="4" w:space="0" w:color="auto"/>
              <w:left w:val="nil"/>
              <w:bottom w:val="single" w:sz="4" w:space="0" w:color="auto"/>
              <w:right w:val="single" w:sz="4" w:space="0" w:color="auto"/>
            </w:tcBorders>
            <w:shd w:val="clear" w:color="auto" w:fill="auto"/>
            <w:vAlign w:val="center"/>
          </w:tcPr>
          <w:p w14:paraId="5CDB3294" w14:textId="267138A5" w:rsidR="000861AC" w:rsidRPr="00AD2462" w:rsidRDefault="000861AC" w:rsidP="00AB7933">
            <w:pPr>
              <w:pStyle w:val="tabela2"/>
              <w:rPr>
                <w:lang w:eastAsia="pl-PL"/>
              </w:rPr>
            </w:pPr>
            <w:r>
              <w:rPr>
                <w:rFonts w:cs="Arial"/>
                <w:color w:val="000000"/>
                <w:szCs w:val="18"/>
              </w:rPr>
              <w:t>20,89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5245F" w14:textId="599C50F8" w:rsidR="000861AC" w:rsidRPr="00AD2462" w:rsidRDefault="000861AC" w:rsidP="00AB7933">
            <w:pPr>
              <w:pStyle w:val="tabela2"/>
              <w:rPr>
                <w:lang w:eastAsia="pl-PL"/>
              </w:rPr>
            </w:pPr>
            <w:r w:rsidRPr="00AD2462">
              <w:rPr>
                <w:lang w:eastAsia="pl-PL"/>
              </w:rPr>
              <w:t>7,60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1117A" w14:textId="77777777" w:rsidR="000861AC" w:rsidRPr="00AD2462" w:rsidRDefault="000861AC" w:rsidP="00AB7933">
            <w:pPr>
              <w:pStyle w:val="tabela2"/>
              <w:rPr>
                <w:lang w:eastAsia="pl-PL"/>
              </w:rPr>
            </w:pPr>
            <w:r w:rsidRPr="00AD2462">
              <w:rPr>
                <w:lang w:eastAsia="pl-PL"/>
              </w:rPr>
              <w:t>10,81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83B4D" w14:textId="77777777" w:rsidR="000861AC" w:rsidRPr="00AD2462" w:rsidRDefault="000861AC" w:rsidP="00AB7933">
            <w:pPr>
              <w:pStyle w:val="tabela2"/>
              <w:rPr>
                <w:lang w:eastAsia="pl-PL"/>
              </w:rPr>
            </w:pPr>
            <w:r w:rsidRPr="00AD2462">
              <w:rPr>
                <w:lang w:eastAsia="pl-PL"/>
              </w:rPr>
              <w:t>2,48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6A356E6" w14:textId="6B4DCB20" w:rsidR="000861AC" w:rsidRPr="00AD2462" w:rsidRDefault="000861AC" w:rsidP="00AB7933">
            <w:pPr>
              <w:pStyle w:val="tabela2"/>
              <w:rPr>
                <w:lang w:eastAsia="pl-PL"/>
              </w:rPr>
            </w:pPr>
            <w:r>
              <w:rPr>
                <w:rFonts w:cs="Arial"/>
                <w:color w:val="000000"/>
                <w:szCs w:val="18"/>
              </w:rPr>
              <w:t>0,13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F5C1E" w14:textId="40D7ECC7" w:rsidR="000861AC" w:rsidRPr="00AD2462" w:rsidRDefault="000861AC" w:rsidP="00AB7933">
            <w:pPr>
              <w:pStyle w:val="tabela2"/>
              <w:rPr>
                <w:lang w:eastAsia="pl-PL"/>
              </w:rPr>
            </w:pPr>
            <w:r w:rsidRPr="00AD2462">
              <w:rPr>
                <w:lang w:eastAsia="pl-PL"/>
              </w:rPr>
              <w:t>0,04</w:t>
            </w:r>
          </w:p>
        </w:tc>
        <w:tc>
          <w:tcPr>
            <w:tcW w:w="1179" w:type="dxa"/>
            <w:tcBorders>
              <w:top w:val="single" w:sz="4" w:space="0" w:color="auto"/>
              <w:left w:val="single" w:sz="4" w:space="0" w:color="auto"/>
              <w:bottom w:val="single" w:sz="4" w:space="0" w:color="auto"/>
              <w:right w:val="single" w:sz="4" w:space="0" w:color="auto"/>
            </w:tcBorders>
            <w:vAlign w:val="center"/>
          </w:tcPr>
          <w:p w14:paraId="31D176C9" w14:textId="50D1C496"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6436B58D" w14:textId="75A3FA71" w:rsidR="000861AC" w:rsidRPr="00AD2462" w:rsidRDefault="000861AC" w:rsidP="00AB7933">
            <w:pPr>
              <w:pStyle w:val="tabela2"/>
              <w:rPr>
                <w:lang w:eastAsia="pl-PL"/>
              </w:rPr>
            </w:pPr>
            <w:r w:rsidRPr="00AD2462">
              <w:rPr>
                <w:lang w:eastAsia="pl-PL"/>
              </w:rPr>
              <w:t>0,09</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79A5FDC" w14:textId="07377D37" w:rsidR="000861AC" w:rsidRPr="00AD2462" w:rsidRDefault="000861AC" w:rsidP="00AB7933">
            <w:pPr>
              <w:pStyle w:val="tabela2"/>
              <w:rPr>
                <w:lang w:eastAsia="pl-PL"/>
              </w:rPr>
            </w:pPr>
            <w:r>
              <w:rPr>
                <w:rFonts w:cs="Arial"/>
                <w:color w:val="000000"/>
                <w:szCs w:val="18"/>
              </w:rPr>
              <w:t>4,84</w:t>
            </w:r>
          </w:p>
        </w:tc>
        <w:tc>
          <w:tcPr>
            <w:tcW w:w="947" w:type="dxa"/>
            <w:tcBorders>
              <w:top w:val="nil"/>
              <w:left w:val="single" w:sz="4" w:space="0" w:color="auto"/>
              <w:bottom w:val="single" w:sz="4" w:space="0" w:color="auto"/>
              <w:right w:val="single" w:sz="4" w:space="0" w:color="auto"/>
            </w:tcBorders>
            <w:vAlign w:val="center"/>
          </w:tcPr>
          <w:p w14:paraId="72B644D7" w14:textId="458DAFB4" w:rsidR="000861AC" w:rsidRPr="00AD2462" w:rsidRDefault="000861AC" w:rsidP="00AB7933">
            <w:pPr>
              <w:pStyle w:val="tabela2"/>
              <w:rPr>
                <w:lang w:eastAsia="pl-PL"/>
              </w:rPr>
            </w:pPr>
            <w:r w:rsidRPr="00AD2462">
              <w:rPr>
                <w:lang w:eastAsia="pl-PL"/>
              </w:rPr>
              <w:t>1,88</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724DA989" w14:textId="5B2D44D3" w:rsidR="000861AC" w:rsidRPr="00AD2462" w:rsidRDefault="000861AC" w:rsidP="00AB7933">
            <w:pPr>
              <w:pStyle w:val="tabela2"/>
              <w:rPr>
                <w:lang w:eastAsia="pl-PL"/>
              </w:rPr>
            </w:pPr>
            <w:r w:rsidRPr="00AD2462">
              <w:rPr>
                <w:lang w:eastAsia="pl-PL"/>
              </w:rPr>
              <w:t>0,01</w:t>
            </w:r>
          </w:p>
        </w:tc>
        <w:tc>
          <w:tcPr>
            <w:tcW w:w="993" w:type="dxa"/>
            <w:tcBorders>
              <w:top w:val="nil"/>
              <w:left w:val="nil"/>
              <w:bottom w:val="single" w:sz="4" w:space="0" w:color="auto"/>
              <w:right w:val="single" w:sz="4" w:space="0" w:color="auto"/>
            </w:tcBorders>
            <w:shd w:val="clear" w:color="auto" w:fill="auto"/>
            <w:noWrap/>
            <w:vAlign w:val="center"/>
            <w:hideMark/>
          </w:tcPr>
          <w:p w14:paraId="1B4E6809" w14:textId="77777777" w:rsidR="000861AC" w:rsidRPr="00AD2462" w:rsidRDefault="000861AC" w:rsidP="00AB7933">
            <w:pPr>
              <w:pStyle w:val="tabela2"/>
              <w:rPr>
                <w:lang w:eastAsia="pl-PL"/>
              </w:rPr>
            </w:pPr>
            <w:r w:rsidRPr="00AD2462">
              <w:rPr>
                <w:lang w:eastAsia="pl-PL"/>
              </w:rPr>
              <w:t>2,95</w:t>
            </w:r>
          </w:p>
        </w:tc>
      </w:tr>
      <w:tr w:rsidR="00360BE2" w:rsidRPr="00AD2462" w14:paraId="46FB4625"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5B975524" w14:textId="77777777" w:rsidR="000861AC" w:rsidRPr="00AD2462" w:rsidRDefault="000861AC" w:rsidP="00AB7933">
            <w:pPr>
              <w:pStyle w:val="tabela2"/>
              <w:rPr>
                <w:lang w:eastAsia="pl-PL"/>
              </w:rPr>
            </w:pPr>
            <w:r w:rsidRPr="00AD2462">
              <w:rPr>
                <w:lang w:eastAsia="pl-PL"/>
              </w:rPr>
              <w:t>Mz18sMaPM2,5a56</w:t>
            </w:r>
          </w:p>
        </w:tc>
        <w:tc>
          <w:tcPr>
            <w:tcW w:w="924" w:type="dxa"/>
            <w:tcBorders>
              <w:top w:val="nil"/>
              <w:left w:val="nil"/>
              <w:bottom w:val="single" w:sz="4" w:space="0" w:color="auto"/>
              <w:right w:val="single" w:sz="4" w:space="0" w:color="auto"/>
            </w:tcBorders>
            <w:shd w:val="clear" w:color="auto" w:fill="auto"/>
            <w:noWrap/>
            <w:vAlign w:val="center"/>
            <w:hideMark/>
          </w:tcPr>
          <w:p w14:paraId="36B3B3BB" w14:textId="77777777" w:rsidR="000861AC" w:rsidRPr="00AD2462" w:rsidRDefault="000861AC" w:rsidP="00AB7933">
            <w:pPr>
              <w:pStyle w:val="tabela2"/>
              <w:rPr>
                <w:lang w:eastAsia="pl-PL"/>
              </w:rPr>
            </w:pPr>
            <w:r w:rsidRPr="00AD2462">
              <w:rPr>
                <w:lang w:eastAsia="pl-PL"/>
              </w:rPr>
              <w:t>26,27</w:t>
            </w:r>
          </w:p>
        </w:tc>
        <w:tc>
          <w:tcPr>
            <w:tcW w:w="708" w:type="dxa"/>
            <w:tcBorders>
              <w:top w:val="single" w:sz="4" w:space="0" w:color="auto"/>
              <w:left w:val="nil"/>
              <w:bottom w:val="single" w:sz="4" w:space="0" w:color="auto"/>
              <w:right w:val="single" w:sz="4" w:space="0" w:color="auto"/>
            </w:tcBorders>
            <w:shd w:val="clear" w:color="auto" w:fill="auto"/>
            <w:vAlign w:val="center"/>
          </w:tcPr>
          <w:p w14:paraId="345ED3CF" w14:textId="6096E5B6" w:rsidR="000861AC" w:rsidRPr="00AD2462" w:rsidRDefault="000861AC" w:rsidP="00AB7933">
            <w:pPr>
              <w:pStyle w:val="tabela2"/>
              <w:rPr>
                <w:lang w:eastAsia="pl-PL"/>
              </w:rPr>
            </w:pPr>
            <w:r>
              <w:rPr>
                <w:rFonts w:cs="Arial"/>
                <w:color w:val="000000"/>
                <w:szCs w:val="18"/>
              </w:rPr>
              <w:t>14,98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2DED5" w14:textId="6030349A" w:rsidR="000861AC" w:rsidRPr="00AD2462" w:rsidRDefault="000861AC" w:rsidP="00AB7933">
            <w:pPr>
              <w:pStyle w:val="tabela2"/>
              <w:rPr>
                <w:lang w:eastAsia="pl-PL"/>
              </w:rPr>
            </w:pPr>
            <w:r w:rsidRPr="00AD2462">
              <w:rPr>
                <w:lang w:eastAsia="pl-PL"/>
              </w:rPr>
              <w:t>8,08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B5950" w14:textId="77777777" w:rsidR="000861AC" w:rsidRPr="00AD2462" w:rsidRDefault="000861AC" w:rsidP="00AB7933">
            <w:pPr>
              <w:pStyle w:val="tabela2"/>
              <w:rPr>
                <w:lang w:eastAsia="pl-PL"/>
              </w:rPr>
            </w:pPr>
            <w:r w:rsidRPr="00AD2462">
              <w:rPr>
                <w:lang w:eastAsia="pl-PL"/>
              </w:rPr>
              <w:t>5,59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E13EC" w14:textId="77777777" w:rsidR="000861AC" w:rsidRPr="00AD2462" w:rsidRDefault="000861AC" w:rsidP="00AB7933">
            <w:pPr>
              <w:pStyle w:val="tabela2"/>
              <w:rPr>
                <w:lang w:eastAsia="pl-PL"/>
              </w:rPr>
            </w:pPr>
            <w:r w:rsidRPr="00AD2462">
              <w:rPr>
                <w:lang w:eastAsia="pl-PL"/>
              </w:rPr>
              <w:t>1,31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1D46B8" w14:textId="22768762" w:rsidR="000861AC" w:rsidRPr="00AD2462" w:rsidRDefault="000861AC" w:rsidP="00AB7933">
            <w:pPr>
              <w:pStyle w:val="tabela2"/>
              <w:rPr>
                <w:lang w:eastAsia="pl-PL"/>
              </w:rPr>
            </w:pPr>
            <w:r>
              <w:rPr>
                <w:rFonts w:cs="Arial"/>
                <w:color w:val="000000"/>
                <w:szCs w:val="18"/>
              </w:rPr>
              <w:t>1,14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33362" w14:textId="33498FC5" w:rsidR="000861AC" w:rsidRPr="00AD2462" w:rsidRDefault="000861AC" w:rsidP="00AB7933">
            <w:pPr>
              <w:pStyle w:val="tabela2"/>
              <w:rPr>
                <w:lang w:eastAsia="pl-PL"/>
              </w:rPr>
            </w:pPr>
            <w:r w:rsidRPr="00AD2462">
              <w:rPr>
                <w:lang w:eastAsia="pl-PL"/>
              </w:rPr>
              <w:t>0,05</w:t>
            </w:r>
          </w:p>
        </w:tc>
        <w:tc>
          <w:tcPr>
            <w:tcW w:w="1179" w:type="dxa"/>
            <w:tcBorders>
              <w:top w:val="single" w:sz="4" w:space="0" w:color="auto"/>
              <w:left w:val="single" w:sz="4" w:space="0" w:color="auto"/>
              <w:bottom w:val="single" w:sz="4" w:space="0" w:color="auto"/>
              <w:right w:val="single" w:sz="4" w:space="0" w:color="auto"/>
            </w:tcBorders>
            <w:vAlign w:val="center"/>
          </w:tcPr>
          <w:p w14:paraId="264A464D" w14:textId="1A6F7FDE"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229CDCB0" w14:textId="2ECBB5F1" w:rsidR="000861AC" w:rsidRPr="00AD2462" w:rsidRDefault="000861AC" w:rsidP="00AB7933">
            <w:pPr>
              <w:pStyle w:val="tabela2"/>
              <w:rPr>
                <w:lang w:eastAsia="pl-PL"/>
              </w:rPr>
            </w:pPr>
            <w:r w:rsidRPr="00AD2462">
              <w:rPr>
                <w:lang w:eastAsia="pl-PL"/>
              </w:rPr>
              <w:t>1,09</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B2C377D" w14:textId="76CB5B34" w:rsidR="000861AC" w:rsidRPr="00AD2462" w:rsidRDefault="000861AC" w:rsidP="00AB7933">
            <w:pPr>
              <w:pStyle w:val="tabela2"/>
              <w:rPr>
                <w:lang w:eastAsia="pl-PL"/>
              </w:rPr>
            </w:pPr>
            <w:r>
              <w:rPr>
                <w:rFonts w:cs="Arial"/>
                <w:color w:val="000000"/>
                <w:szCs w:val="18"/>
              </w:rPr>
              <w:t>10,14</w:t>
            </w:r>
          </w:p>
        </w:tc>
        <w:tc>
          <w:tcPr>
            <w:tcW w:w="947" w:type="dxa"/>
            <w:tcBorders>
              <w:top w:val="nil"/>
              <w:left w:val="single" w:sz="4" w:space="0" w:color="auto"/>
              <w:bottom w:val="single" w:sz="4" w:space="0" w:color="auto"/>
              <w:right w:val="single" w:sz="4" w:space="0" w:color="auto"/>
            </w:tcBorders>
            <w:vAlign w:val="center"/>
          </w:tcPr>
          <w:p w14:paraId="0D1CF059" w14:textId="285C621A" w:rsidR="000861AC" w:rsidRPr="00AD2462" w:rsidRDefault="000861AC" w:rsidP="00AB7933">
            <w:pPr>
              <w:pStyle w:val="tabela2"/>
              <w:rPr>
                <w:lang w:eastAsia="pl-PL"/>
              </w:rPr>
            </w:pPr>
            <w:r w:rsidRPr="00AD2462">
              <w:rPr>
                <w:lang w:eastAsia="pl-PL"/>
              </w:rPr>
              <w:t>1,49</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42C70E0B" w14:textId="557BE56A"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6BC5A618" w14:textId="77777777" w:rsidR="000861AC" w:rsidRPr="00AD2462" w:rsidRDefault="000861AC" w:rsidP="00AB7933">
            <w:pPr>
              <w:pStyle w:val="tabela2"/>
              <w:rPr>
                <w:lang w:eastAsia="pl-PL"/>
              </w:rPr>
            </w:pPr>
            <w:r w:rsidRPr="00AD2462">
              <w:rPr>
                <w:lang w:eastAsia="pl-PL"/>
              </w:rPr>
              <w:t>8,65</w:t>
            </w:r>
          </w:p>
        </w:tc>
      </w:tr>
      <w:tr w:rsidR="00360BE2" w:rsidRPr="00AD2462" w14:paraId="6E07602C"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30BECC9D" w14:textId="77777777" w:rsidR="000861AC" w:rsidRPr="00AD2462" w:rsidRDefault="000861AC" w:rsidP="00AB7933">
            <w:pPr>
              <w:pStyle w:val="tabela2"/>
              <w:rPr>
                <w:lang w:eastAsia="pl-PL"/>
              </w:rPr>
            </w:pPr>
            <w:r w:rsidRPr="00AD2462">
              <w:rPr>
                <w:lang w:eastAsia="pl-PL"/>
              </w:rPr>
              <w:t>Mz18sMaPM2,5a57</w:t>
            </w:r>
          </w:p>
        </w:tc>
        <w:tc>
          <w:tcPr>
            <w:tcW w:w="924" w:type="dxa"/>
            <w:tcBorders>
              <w:top w:val="nil"/>
              <w:left w:val="nil"/>
              <w:bottom w:val="single" w:sz="4" w:space="0" w:color="auto"/>
              <w:right w:val="single" w:sz="4" w:space="0" w:color="auto"/>
            </w:tcBorders>
            <w:shd w:val="clear" w:color="auto" w:fill="auto"/>
            <w:noWrap/>
            <w:vAlign w:val="center"/>
            <w:hideMark/>
          </w:tcPr>
          <w:p w14:paraId="31E1C823" w14:textId="77777777" w:rsidR="000861AC" w:rsidRPr="00AD2462" w:rsidRDefault="000861AC" w:rsidP="00AB7933">
            <w:pPr>
              <w:pStyle w:val="tabela2"/>
              <w:rPr>
                <w:lang w:eastAsia="pl-PL"/>
              </w:rPr>
            </w:pPr>
            <w:r w:rsidRPr="00AD2462">
              <w:rPr>
                <w:lang w:eastAsia="pl-PL"/>
              </w:rPr>
              <w:t>23,06</w:t>
            </w:r>
          </w:p>
        </w:tc>
        <w:tc>
          <w:tcPr>
            <w:tcW w:w="708" w:type="dxa"/>
            <w:tcBorders>
              <w:top w:val="single" w:sz="4" w:space="0" w:color="auto"/>
              <w:left w:val="nil"/>
              <w:bottom w:val="single" w:sz="4" w:space="0" w:color="auto"/>
              <w:right w:val="single" w:sz="4" w:space="0" w:color="auto"/>
            </w:tcBorders>
            <w:shd w:val="clear" w:color="auto" w:fill="auto"/>
            <w:vAlign w:val="center"/>
          </w:tcPr>
          <w:p w14:paraId="088CD3BE" w14:textId="17F76ACF" w:rsidR="000861AC" w:rsidRPr="00AD2462" w:rsidRDefault="000861AC" w:rsidP="00AB7933">
            <w:pPr>
              <w:pStyle w:val="tabela2"/>
              <w:rPr>
                <w:lang w:eastAsia="pl-PL"/>
              </w:rPr>
            </w:pPr>
            <w:r>
              <w:rPr>
                <w:rFonts w:cs="Arial"/>
                <w:color w:val="000000"/>
                <w:szCs w:val="18"/>
              </w:rPr>
              <w:t>20,6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7B9F6" w14:textId="34F07A33" w:rsidR="000861AC" w:rsidRPr="00AD2462" w:rsidRDefault="000861AC" w:rsidP="00AB7933">
            <w:pPr>
              <w:pStyle w:val="tabela2"/>
              <w:rPr>
                <w:lang w:eastAsia="pl-PL"/>
              </w:rPr>
            </w:pPr>
            <w:r w:rsidRPr="00AD2462">
              <w:rPr>
                <w:lang w:eastAsia="pl-PL"/>
              </w:rPr>
              <w:t>7,36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5E4A4" w14:textId="77777777" w:rsidR="000861AC" w:rsidRPr="00AD2462" w:rsidRDefault="000861AC" w:rsidP="00AB7933">
            <w:pPr>
              <w:pStyle w:val="tabela2"/>
              <w:rPr>
                <w:lang w:eastAsia="pl-PL"/>
              </w:rPr>
            </w:pPr>
            <w:r w:rsidRPr="00AD2462">
              <w:rPr>
                <w:lang w:eastAsia="pl-PL"/>
              </w:rPr>
              <w:t>10,77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12BFD" w14:textId="77777777" w:rsidR="000861AC" w:rsidRPr="00AD2462" w:rsidRDefault="000861AC" w:rsidP="00AB7933">
            <w:pPr>
              <w:pStyle w:val="tabela2"/>
              <w:rPr>
                <w:lang w:eastAsia="pl-PL"/>
              </w:rPr>
            </w:pPr>
            <w:r w:rsidRPr="00AD2462">
              <w:rPr>
                <w:lang w:eastAsia="pl-PL"/>
              </w:rPr>
              <w:t>2,47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608196" w14:textId="38347EB6" w:rsidR="000861AC" w:rsidRPr="00AD2462" w:rsidRDefault="000861AC" w:rsidP="00AB7933">
            <w:pPr>
              <w:pStyle w:val="tabela2"/>
              <w:rPr>
                <w:lang w:eastAsia="pl-PL"/>
              </w:rPr>
            </w:pPr>
            <w:r>
              <w:rPr>
                <w:rFonts w:cs="Arial"/>
                <w:color w:val="000000"/>
                <w:szCs w:val="18"/>
              </w:rPr>
              <w:t>0,07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79C28" w14:textId="062EC5A2" w:rsidR="000861AC" w:rsidRPr="00AD2462" w:rsidRDefault="000861AC" w:rsidP="00AB7933">
            <w:pPr>
              <w:pStyle w:val="tabela2"/>
              <w:rPr>
                <w:lang w:eastAsia="pl-PL"/>
              </w:rPr>
            </w:pPr>
            <w:r w:rsidRPr="00AD2462">
              <w:rPr>
                <w:lang w:eastAsia="pl-PL"/>
              </w:rPr>
              <w:t>0,01</w:t>
            </w:r>
          </w:p>
        </w:tc>
        <w:tc>
          <w:tcPr>
            <w:tcW w:w="1179" w:type="dxa"/>
            <w:tcBorders>
              <w:top w:val="single" w:sz="4" w:space="0" w:color="auto"/>
              <w:left w:val="single" w:sz="4" w:space="0" w:color="auto"/>
              <w:bottom w:val="single" w:sz="4" w:space="0" w:color="auto"/>
              <w:right w:val="single" w:sz="4" w:space="0" w:color="auto"/>
            </w:tcBorders>
            <w:vAlign w:val="center"/>
          </w:tcPr>
          <w:p w14:paraId="313A6FED" w14:textId="4289252A"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691664BE" w14:textId="580F9FD0" w:rsidR="000861AC" w:rsidRPr="00AD2462" w:rsidRDefault="000861AC" w:rsidP="00AB7933">
            <w:pPr>
              <w:pStyle w:val="tabela2"/>
              <w:rPr>
                <w:lang w:eastAsia="pl-PL"/>
              </w:rPr>
            </w:pPr>
            <w:r w:rsidRPr="00AD2462">
              <w:rPr>
                <w:lang w:eastAsia="pl-PL"/>
              </w:rPr>
              <w:t>0,06</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DFBFF94" w14:textId="7276CAE1" w:rsidR="000861AC" w:rsidRPr="00AD2462" w:rsidRDefault="000861AC" w:rsidP="00AB7933">
            <w:pPr>
              <w:pStyle w:val="tabela2"/>
              <w:rPr>
                <w:lang w:eastAsia="pl-PL"/>
              </w:rPr>
            </w:pPr>
            <w:r>
              <w:rPr>
                <w:rFonts w:cs="Arial"/>
                <w:color w:val="000000"/>
                <w:szCs w:val="18"/>
              </w:rPr>
              <w:t>2,4</w:t>
            </w:r>
          </w:p>
        </w:tc>
        <w:tc>
          <w:tcPr>
            <w:tcW w:w="947" w:type="dxa"/>
            <w:tcBorders>
              <w:top w:val="nil"/>
              <w:left w:val="single" w:sz="4" w:space="0" w:color="auto"/>
              <w:bottom w:val="single" w:sz="4" w:space="0" w:color="auto"/>
              <w:right w:val="single" w:sz="4" w:space="0" w:color="auto"/>
            </w:tcBorders>
            <w:vAlign w:val="center"/>
          </w:tcPr>
          <w:p w14:paraId="0A2D2862" w14:textId="6A59B184" w:rsidR="000861AC" w:rsidRPr="00AD2462" w:rsidRDefault="000861AC" w:rsidP="00AB7933">
            <w:pPr>
              <w:pStyle w:val="tabela2"/>
              <w:rPr>
                <w:lang w:eastAsia="pl-PL"/>
              </w:rPr>
            </w:pPr>
            <w:r w:rsidRPr="00AD2462">
              <w:rPr>
                <w:lang w:eastAsia="pl-PL"/>
              </w:rPr>
              <w:t>0,86</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4C0E80B3" w14:textId="2A3D3BD5"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475B59D2" w14:textId="77777777" w:rsidR="000861AC" w:rsidRPr="00AD2462" w:rsidRDefault="000861AC" w:rsidP="00AB7933">
            <w:pPr>
              <w:pStyle w:val="tabela2"/>
              <w:rPr>
                <w:lang w:eastAsia="pl-PL"/>
              </w:rPr>
            </w:pPr>
            <w:r w:rsidRPr="00AD2462">
              <w:rPr>
                <w:lang w:eastAsia="pl-PL"/>
              </w:rPr>
              <w:t>1,54</w:t>
            </w:r>
          </w:p>
        </w:tc>
      </w:tr>
      <w:tr w:rsidR="00360BE2" w:rsidRPr="00AD2462" w14:paraId="22A04FB6"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2C01768A" w14:textId="77777777" w:rsidR="000861AC" w:rsidRPr="00AD2462" w:rsidRDefault="000861AC" w:rsidP="00AB7933">
            <w:pPr>
              <w:pStyle w:val="tabela2"/>
              <w:rPr>
                <w:lang w:eastAsia="pl-PL"/>
              </w:rPr>
            </w:pPr>
            <w:r w:rsidRPr="00AD2462">
              <w:rPr>
                <w:lang w:eastAsia="pl-PL"/>
              </w:rPr>
              <w:t>Mz18sMaPM2,5a58</w:t>
            </w:r>
          </w:p>
        </w:tc>
        <w:tc>
          <w:tcPr>
            <w:tcW w:w="924" w:type="dxa"/>
            <w:tcBorders>
              <w:top w:val="nil"/>
              <w:left w:val="nil"/>
              <w:bottom w:val="single" w:sz="4" w:space="0" w:color="auto"/>
              <w:right w:val="single" w:sz="4" w:space="0" w:color="auto"/>
            </w:tcBorders>
            <w:shd w:val="clear" w:color="auto" w:fill="auto"/>
            <w:noWrap/>
            <w:vAlign w:val="center"/>
            <w:hideMark/>
          </w:tcPr>
          <w:p w14:paraId="1A7D20D7" w14:textId="77777777" w:rsidR="000861AC" w:rsidRPr="00AD2462" w:rsidRDefault="000861AC" w:rsidP="00AB7933">
            <w:pPr>
              <w:pStyle w:val="tabela2"/>
              <w:rPr>
                <w:lang w:eastAsia="pl-PL"/>
              </w:rPr>
            </w:pPr>
            <w:r w:rsidRPr="00AD2462">
              <w:rPr>
                <w:lang w:eastAsia="pl-PL"/>
              </w:rPr>
              <w:t>23,44</w:t>
            </w:r>
          </w:p>
        </w:tc>
        <w:tc>
          <w:tcPr>
            <w:tcW w:w="708" w:type="dxa"/>
            <w:tcBorders>
              <w:top w:val="single" w:sz="4" w:space="0" w:color="auto"/>
              <w:left w:val="nil"/>
              <w:bottom w:val="single" w:sz="4" w:space="0" w:color="auto"/>
              <w:right w:val="single" w:sz="4" w:space="0" w:color="auto"/>
            </w:tcBorders>
            <w:shd w:val="clear" w:color="auto" w:fill="auto"/>
            <w:vAlign w:val="center"/>
          </w:tcPr>
          <w:p w14:paraId="30BC29C2" w14:textId="09C94C10" w:rsidR="000861AC" w:rsidRPr="00AD2462" w:rsidRDefault="000861AC" w:rsidP="00AB7933">
            <w:pPr>
              <w:pStyle w:val="tabela2"/>
              <w:rPr>
                <w:lang w:eastAsia="pl-PL"/>
              </w:rPr>
            </w:pPr>
            <w:r>
              <w:rPr>
                <w:rFonts w:cs="Arial"/>
                <w:color w:val="000000"/>
                <w:szCs w:val="18"/>
              </w:rPr>
              <w:t>21,2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199F8" w14:textId="1DA3D201" w:rsidR="000861AC" w:rsidRPr="00AD2462" w:rsidRDefault="000861AC" w:rsidP="00AB7933">
            <w:pPr>
              <w:pStyle w:val="tabela2"/>
              <w:rPr>
                <w:lang w:eastAsia="pl-PL"/>
              </w:rPr>
            </w:pPr>
            <w:r w:rsidRPr="00AD2462">
              <w:rPr>
                <w:lang w:eastAsia="pl-PL"/>
              </w:rPr>
              <w:t>8,20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C8BF9" w14:textId="77777777" w:rsidR="000861AC" w:rsidRPr="00AD2462" w:rsidRDefault="000861AC" w:rsidP="00AB7933">
            <w:pPr>
              <w:pStyle w:val="tabela2"/>
              <w:rPr>
                <w:lang w:eastAsia="pl-PL"/>
              </w:rPr>
            </w:pPr>
            <w:r w:rsidRPr="00AD2462">
              <w:rPr>
                <w:lang w:eastAsia="pl-PL"/>
              </w:rPr>
              <w:t>10,57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290DE" w14:textId="77777777" w:rsidR="000861AC" w:rsidRPr="00AD2462" w:rsidRDefault="000861AC" w:rsidP="00AB7933">
            <w:pPr>
              <w:pStyle w:val="tabela2"/>
              <w:rPr>
                <w:lang w:eastAsia="pl-PL"/>
              </w:rPr>
            </w:pPr>
            <w:r w:rsidRPr="00AD2462">
              <w:rPr>
                <w:lang w:eastAsia="pl-PL"/>
              </w:rPr>
              <w:t>2,43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369300A" w14:textId="50EDEA3A"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1BD31" w14:textId="50583800"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43C10BBE" w14:textId="22639AF8"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424F37C0" w14:textId="6A72D06B"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E0090C4" w14:textId="525216A5" w:rsidR="000861AC" w:rsidRPr="00AD2462" w:rsidRDefault="000861AC" w:rsidP="00AB7933">
            <w:pPr>
              <w:pStyle w:val="tabela2"/>
              <w:rPr>
                <w:lang w:eastAsia="pl-PL"/>
              </w:rPr>
            </w:pPr>
            <w:r>
              <w:rPr>
                <w:rFonts w:cs="Arial"/>
                <w:color w:val="000000"/>
                <w:szCs w:val="18"/>
              </w:rPr>
              <w:t>2,25</w:t>
            </w:r>
          </w:p>
        </w:tc>
        <w:tc>
          <w:tcPr>
            <w:tcW w:w="947" w:type="dxa"/>
            <w:tcBorders>
              <w:top w:val="nil"/>
              <w:left w:val="single" w:sz="4" w:space="0" w:color="auto"/>
              <w:bottom w:val="single" w:sz="4" w:space="0" w:color="auto"/>
              <w:right w:val="single" w:sz="4" w:space="0" w:color="auto"/>
            </w:tcBorders>
            <w:vAlign w:val="center"/>
          </w:tcPr>
          <w:p w14:paraId="31328A1E" w14:textId="17889674" w:rsidR="000861AC" w:rsidRPr="00AD2462" w:rsidRDefault="000861AC" w:rsidP="00AB7933">
            <w:pPr>
              <w:pStyle w:val="tabela2"/>
              <w:rPr>
                <w:lang w:eastAsia="pl-PL"/>
              </w:rPr>
            </w:pPr>
            <w:r w:rsidRPr="00AD2462">
              <w:rPr>
                <w:lang w:eastAsia="pl-PL"/>
              </w:rPr>
              <w:t>0,04</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2423C7FC" w14:textId="0172EE74"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40454CDD" w14:textId="77777777" w:rsidR="000861AC" w:rsidRPr="00AD2462" w:rsidRDefault="000861AC" w:rsidP="00AB7933">
            <w:pPr>
              <w:pStyle w:val="tabela2"/>
              <w:rPr>
                <w:lang w:eastAsia="pl-PL"/>
              </w:rPr>
            </w:pPr>
            <w:r w:rsidRPr="00AD2462">
              <w:rPr>
                <w:lang w:eastAsia="pl-PL"/>
              </w:rPr>
              <w:t>2,21</w:t>
            </w:r>
          </w:p>
        </w:tc>
      </w:tr>
      <w:tr w:rsidR="00360BE2" w:rsidRPr="00AD2462" w14:paraId="5C0B8CA7"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7B1EBB20" w14:textId="77777777" w:rsidR="000861AC" w:rsidRPr="00AD2462" w:rsidRDefault="000861AC" w:rsidP="00AB7933">
            <w:pPr>
              <w:pStyle w:val="tabela2"/>
              <w:rPr>
                <w:lang w:eastAsia="pl-PL"/>
              </w:rPr>
            </w:pPr>
            <w:r w:rsidRPr="00AD2462">
              <w:rPr>
                <w:lang w:eastAsia="pl-PL"/>
              </w:rPr>
              <w:t>Mz18sMaPM2,5a59</w:t>
            </w:r>
          </w:p>
        </w:tc>
        <w:tc>
          <w:tcPr>
            <w:tcW w:w="924" w:type="dxa"/>
            <w:tcBorders>
              <w:top w:val="nil"/>
              <w:left w:val="nil"/>
              <w:bottom w:val="single" w:sz="4" w:space="0" w:color="auto"/>
              <w:right w:val="single" w:sz="4" w:space="0" w:color="auto"/>
            </w:tcBorders>
            <w:shd w:val="clear" w:color="auto" w:fill="auto"/>
            <w:noWrap/>
            <w:vAlign w:val="center"/>
            <w:hideMark/>
          </w:tcPr>
          <w:p w14:paraId="751A8701" w14:textId="77777777" w:rsidR="000861AC" w:rsidRPr="00AD2462" w:rsidRDefault="000861AC" w:rsidP="00AB7933">
            <w:pPr>
              <w:pStyle w:val="tabela2"/>
              <w:rPr>
                <w:lang w:eastAsia="pl-PL"/>
              </w:rPr>
            </w:pPr>
            <w:r w:rsidRPr="00AD2462">
              <w:rPr>
                <w:lang w:eastAsia="pl-PL"/>
              </w:rPr>
              <w:t>23,73</w:t>
            </w:r>
          </w:p>
        </w:tc>
        <w:tc>
          <w:tcPr>
            <w:tcW w:w="708" w:type="dxa"/>
            <w:tcBorders>
              <w:top w:val="single" w:sz="4" w:space="0" w:color="auto"/>
              <w:left w:val="nil"/>
              <w:bottom w:val="single" w:sz="4" w:space="0" w:color="auto"/>
              <w:right w:val="single" w:sz="4" w:space="0" w:color="auto"/>
            </w:tcBorders>
            <w:shd w:val="clear" w:color="auto" w:fill="auto"/>
            <w:vAlign w:val="center"/>
          </w:tcPr>
          <w:p w14:paraId="7826190B" w14:textId="0A77B285" w:rsidR="000861AC" w:rsidRPr="00AD2462" w:rsidRDefault="000861AC" w:rsidP="00AB7933">
            <w:pPr>
              <w:pStyle w:val="tabela2"/>
              <w:rPr>
                <w:lang w:eastAsia="pl-PL"/>
              </w:rPr>
            </w:pPr>
            <w:r>
              <w:rPr>
                <w:rFonts w:cs="Arial"/>
                <w:color w:val="000000"/>
                <w:szCs w:val="18"/>
              </w:rPr>
              <w:t>17,42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A21E9" w14:textId="3D9AD690" w:rsidR="000861AC" w:rsidRPr="00AD2462" w:rsidRDefault="000861AC" w:rsidP="00AB7933">
            <w:pPr>
              <w:pStyle w:val="tabela2"/>
              <w:rPr>
                <w:lang w:eastAsia="pl-PL"/>
              </w:rPr>
            </w:pPr>
            <w:r w:rsidRPr="00AD2462">
              <w:rPr>
                <w:lang w:eastAsia="pl-PL"/>
              </w:rPr>
              <w:t>5,07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39487" w14:textId="77777777" w:rsidR="000861AC" w:rsidRPr="00AD2462" w:rsidRDefault="000861AC" w:rsidP="00AB7933">
            <w:pPr>
              <w:pStyle w:val="tabela2"/>
              <w:rPr>
                <w:lang w:eastAsia="pl-PL"/>
              </w:rPr>
            </w:pPr>
            <w:r w:rsidRPr="00AD2462">
              <w:rPr>
                <w:lang w:eastAsia="pl-PL"/>
              </w:rPr>
              <w:t>9,99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5D151" w14:textId="77777777" w:rsidR="000861AC" w:rsidRPr="00AD2462" w:rsidRDefault="000861AC" w:rsidP="00AB7933">
            <w:pPr>
              <w:pStyle w:val="tabela2"/>
              <w:rPr>
                <w:lang w:eastAsia="pl-PL"/>
              </w:rPr>
            </w:pPr>
            <w:r w:rsidRPr="00AD2462">
              <w:rPr>
                <w:lang w:eastAsia="pl-PL"/>
              </w:rPr>
              <w:t>2,36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9077C4F" w14:textId="523F924E"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0E95C" w14:textId="5564D9E1"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062A72B0" w14:textId="623CE659"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3AB22FA6" w14:textId="51B27B40"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BB26214" w14:textId="323B89FD" w:rsidR="000861AC" w:rsidRPr="00AD2462" w:rsidRDefault="000861AC" w:rsidP="00AB7933">
            <w:pPr>
              <w:pStyle w:val="tabela2"/>
              <w:rPr>
                <w:lang w:eastAsia="pl-PL"/>
              </w:rPr>
            </w:pPr>
            <w:r>
              <w:rPr>
                <w:rFonts w:cs="Arial"/>
                <w:color w:val="000000"/>
                <w:szCs w:val="18"/>
              </w:rPr>
              <w:t>6,31</w:t>
            </w:r>
          </w:p>
        </w:tc>
        <w:tc>
          <w:tcPr>
            <w:tcW w:w="947" w:type="dxa"/>
            <w:tcBorders>
              <w:top w:val="nil"/>
              <w:left w:val="single" w:sz="4" w:space="0" w:color="auto"/>
              <w:bottom w:val="single" w:sz="4" w:space="0" w:color="auto"/>
              <w:right w:val="single" w:sz="4" w:space="0" w:color="auto"/>
            </w:tcBorders>
            <w:vAlign w:val="center"/>
          </w:tcPr>
          <w:p w14:paraId="6AF9979D" w14:textId="26BEAAFD" w:rsidR="000861AC" w:rsidRPr="00AD2462" w:rsidRDefault="000861AC" w:rsidP="00AB7933">
            <w:pPr>
              <w:pStyle w:val="tabela2"/>
              <w:rPr>
                <w:lang w:eastAsia="pl-PL"/>
              </w:rPr>
            </w:pPr>
            <w:r w:rsidRPr="00AD2462">
              <w:rPr>
                <w:lang w:eastAsia="pl-PL"/>
              </w:rPr>
              <w:t>1,31</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2A756389" w14:textId="7AE980A8" w:rsidR="000861AC" w:rsidRPr="00AD2462" w:rsidRDefault="000861AC" w:rsidP="00AB7933">
            <w:pPr>
              <w:pStyle w:val="tabela2"/>
              <w:rPr>
                <w:lang w:eastAsia="pl-PL"/>
              </w:rPr>
            </w:pPr>
            <w:r w:rsidRPr="00AD2462">
              <w:rPr>
                <w:lang w:eastAsia="pl-PL"/>
              </w:rPr>
              <w:t>0,01</w:t>
            </w:r>
          </w:p>
        </w:tc>
        <w:tc>
          <w:tcPr>
            <w:tcW w:w="993" w:type="dxa"/>
            <w:tcBorders>
              <w:top w:val="nil"/>
              <w:left w:val="nil"/>
              <w:bottom w:val="single" w:sz="4" w:space="0" w:color="auto"/>
              <w:right w:val="single" w:sz="4" w:space="0" w:color="auto"/>
            </w:tcBorders>
            <w:shd w:val="clear" w:color="auto" w:fill="auto"/>
            <w:noWrap/>
            <w:vAlign w:val="center"/>
            <w:hideMark/>
          </w:tcPr>
          <w:p w14:paraId="4762308D" w14:textId="77777777" w:rsidR="000861AC" w:rsidRPr="00AD2462" w:rsidRDefault="000861AC" w:rsidP="00AB7933">
            <w:pPr>
              <w:pStyle w:val="tabela2"/>
              <w:rPr>
                <w:lang w:eastAsia="pl-PL"/>
              </w:rPr>
            </w:pPr>
            <w:r w:rsidRPr="00AD2462">
              <w:rPr>
                <w:lang w:eastAsia="pl-PL"/>
              </w:rPr>
              <w:t>4,99</w:t>
            </w:r>
          </w:p>
        </w:tc>
      </w:tr>
      <w:tr w:rsidR="00360BE2" w:rsidRPr="00AD2462" w14:paraId="44BAF6EF"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421FDC20" w14:textId="77777777" w:rsidR="000861AC" w:rsidRPr="00AD2462" w:rsidRDefault="000861AC" w:rsidP="00AB7933">
            <w:pPr>
              <w:pStyle w:val="tabela2"/>
              <w:rPr>
                <w:lang w:eastAsia="pl-PL"/>
              </w:rPr>
            </w:pPr>
            <w:r w:rsidRPr="00AD2462">
              <w:rPr>
                <w:lang w:eastAsia="pl-PL"/>
              </w:rPr>
              <w:t>Mz18sMaPM2,5a60</w:t>
            </w:r>
          </w:p>
        </w:tc>
        <w:tc>
          <w:tcPr>
            <w:tcW w:w="924" w:type="dxa"/>
            <w:tcBorders>
              <w:top w:val="nil"/>
              <w:left w:val="nil"/>
              <w:bottom w:val="single" w:sz="4" w:space="0" w:color="auto"/>
              <w:right w:val="single" w:sz="4" w:space="0" w:color="auto"/>
            </w:tcBorders>
            <w:shd w:val="clear" w:color="auto" w:fill="auto"/>
            <w:noWrap/>
            <w:vAlign w:val="center"/>
            <w:hideMark/>
          </w:tcPr>
          <w:p w14:paraId="25FC16CE" w14:textId="77777777" w:rsidR="000861AC" w:rsidRPr="00AD2462" w:rsidRDefault="000861AC" w:rsidP="00AB7933">
            <w:pPr>
              <w:pStyle w:val="tabela2"/>
              <w:rPr>
                <w:lang w:eastAsia="pl-PL"/>
              </w:rPr>
            </w:pPr>
            <w:r w:rsidRPr="00AD2462">
              <w:rPr>
                <w:lang w:eastAsia="pl-PL"/>
              </w:rPr>
              <w:t>22,72</w:t>
            </w:r>
          </w:p>
        </w:tc>
        <w:tc>
          <w:tcPr>
            <w:tcW w:w="708" w:type="dxa"/>
            <w:tcBorders>
              <w:top w:val="single" w:sz="4" w:space="0" w:color="auto"/>
              <w:left w:val="nil"/>
              <w:bottom w:val="single" w:sz="4" w:space="0" w:color="auto"/>
              <w:right w:val="single" w:sz="4" w:space="0" w:color="auto"/>
            </w:tcBorders>
            <w:shd w:val="clear" w:color="auto" w:fill="auto"/>
            <w:vAlign w:val="center"/>
          </w:tcPr>
          <w:p w14:paraId="365B8874" w14:textId="2D084E57" w:rsidR="000861AC" w:rsidRPr="00AD2462" w:rsidRDefault="000861AC" w:rsidP="00AB7933">
            <w:pPr>
              <w:pStyle w:val="tabela2"/>
              <w:rPr>
                <w:lang w:eastAsia="pl-PL"/>
              </w:rPr>
            </w:pPr>
            <w:r>
              <w:rPr>
                <w:rFonts w:cs="Arial"/>
                <w:color w:val="000000"/>
                <w:szCs w:val="18"/>
              </w:rPr>
              <w:t>17,76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3AFB5" w14:textId="689BA6D1" w:rsidR="000861AC" w:rsidRPr="00AD2462" w:rsidRDefault="000861AC" w:rsidP="00AB7933">
            <w:pPr>
              <w:pStyle w:val="tabela2"/>
              <w:rPr>
                <w:lang w:eastAsia="pl-PL"/>
              </w:rPr>
            </w:pPr>
            <w:r w:rsidRPr="00AD2462">
              <w:rPr>
                <w:lang w:eastAsia="pl-PL"/>
              </w:rPr>
              <w:t>5,16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8888C" w14:textId="77777777" w:rsidR="000861AC" w:rsidRPr="00AD2462" w:rsidRDefault="000861AC" w:rsidP="00AB7933">
            <w:pPr>
              <w:pStyle w:val="tabela2"/>
              <w:rPr>
                <w:lang w:eastAsia="pl-PL"/>
              </w:rPr>
            </w:pPr>
            <w:r w:rsidRPr="00AD2462">
              <w:rPr>
                <w:lang w:eastAsia="pl-PL"/>
              </w:rPr>
              <w:t>9,60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B3BDF" w14:textId="77777777" w:rsidR="000861AC" w:rsidRPr="00AD2462" w:rsidRDefault="000861AC" w:rsidP="00AB7933">
            <w:pPr>
              <w:pStyle w:val="tabela2"/>
              <w:rPr>
                <w:lang w:eastAsia="pl-PL"/>
              </w:rPr>
            </w:pPr>
            <w:r w:rsidRPr="00AD2462">
              <w:rPr>
                <w:lang w:eastAsia="pl-PL"/>
              </w:rPr>
              <w:t>3,00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B8F4F5E" w14:textId="6BDC8F01" w:rsidR="000861AC" w:rsidRPr="00AD2462" w:rsidRDefault="000861AC" w:rsidP="00AB7933">
            <w:pPr>
              <w:pStyle w:val="tabela2"/>
              <w:rPr>
                <w:lang w:eastAsia="pl-PL"/>
              </w:rPr>
            </w:pPr>
            <w:r>
              <w:rPr>
                <w:rFonts w:cs="Arial"/>
                <w:color w:val="000000"/>
                <w:szCs w:val="18"/>
              </w:rPr>
              <w:t>0,52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8DCF9E" w14:textId="4F38A7EF" w:rsidR="000861AC" w:rsidRPr="00AD2462" w:rsidRDefault="000861AC" w:rsidP="00AB7933">
            <w:pPr>
              <w:pStyle w:val="tabela2"/>
              <w:rPr>
                <w:lang w:eastAsia="pl-PL"/>
              </w:rPr>
            </w:pPr>
            <w:r w:rsidRPr="00AD2462">
              <w:rPr>
                <w:lang w:eastAsia="pl-PL"/>
              </w:rPr>
              <w:t>0,06</w:t>
            </w:r>
          </w:p>
        </w:tc>
        <w:tc>
          <w:tcPr>
            <w:tcW w:w="1179" w:type="dxa"/>
            <w:tcBorders>
              <w:top w:val="single" w:sz="4" w:space="0" w:color="auto"/>
              <w:left w:val="single" w:sz="4" w:space="0" w:color="auto"/>
              <w:bottom w:val="single" w:sz="4" w:space="0" w:color="auto"/>
              <w:right w:val="single" w:sz="4" w:space="0" w:color="auto"/>
            </w:tcBorders>
            <w:vAlign w:val="center"/>
          </w:tcPr>
          <w:p w14:paraId="00D1DADB" w14:textId="555DBE65" w:rsidR="000861AC" w:rsidRPr="00AD2462" w:rsidRDefault="000861AC" w:rsidP="00AB7933">
            <w:pPr>
              <w:pStyle w:val="tabela2"/>
              <w:rPr>
                <w:lang w:eastAsia="pl-PL"/>
              </w:rPr>
            </w:pPr>
            <w:r w:rsidRPr="00AD2462">
              <w:rPr>
                <w:lang w:eastAsia="pl-PL"/>
              </w:rPr>
              <w:t>0,01</w:t>
            </w:r>
          </w:p>
        </w:tc>
        <w:tc>
          <w:tcPr>
            <w:tcW w:w="947" w:type="dxa"/>
            <w:tcBorders>
              <w:top w:val="single" w:sz="4" w:space="0" w:color="auto"/>
              <w:left w:val="single" w:sz="4" w:space="0" w:color="auto"/>
              <w:bottom w:val="single" w:sz="4" w:space="0" w:color="auto"/>
              <w:right w:val="single" w:sz="4" w:space="0" w:color="auto"/>
            </w:tcBorders>
            <w:vAlign w:val="center"/>
          </w:tcPr>
          <w:p w14:paraId="464A471D" w14:textId="472F330C" w:rsidR="000861AC" w:rsidRPr="00AD2462" w:rsidRDefault="000861AC" w:rsidP="00AB7933">
            <w:pPr>
              <w:pStyle w:val="tabela2"/>
              <w:rPr>
                <w:lang w:eastAsia="pl-PL"/>
              </w:rPr>
            </w:pPr>
            <w:r w:rsidRPr="00AD2462">
              <w:rPr>
                <w:lang w:eastAsia="pl-PL"/>
              </w:rPr>
              <w:t>0,45</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41116CD1" w14:textId="312984C7" w:rsidR="000861AC" w:rsidRPr="00AD2462" w:rsidRDefault="000861AC" w:rsidP="00AB7933">
            <w:pPr>
              <w:pStyle w:val="tabela2"/>
              <w:rPr>
                <w:lang w:eastAsia="pl-PL"/>
              </w:rPr>
            </w:pPr>
            <w:r>
              <w:rPr>
                <w:rFonts w:cs="Arial"/>
                <w:color w:val="000000"/>
                <w:szCs w:val="18"/>
              </w:rPr>
              <w:t>4,43</w:t>
            </w:r>
          </w:p>
        </w:tc>
        <w:tc>
          <w:tcPr>
            <w:tcW w:w="947" w:type="dxa"/>
            <w:tcBorders>
              <w:top w:val="nil"/>
              <w:left w:val="single" w:sz="4" w:space="0" w:color="auto"/>
              <w:bottom w:val="single" w:sz="4" w:space="0" w:color="auto"/>
              <w:right w:val="single" w:sz="4" w:space="0" w:color="auto"/>
            </w:tcBorders>
            <w:vAlign w:val="center"/>
          </w:tcPr>
          <w:p w14:paraId="4E30D768" w14:textId="0569A5FC" w:rsidR="000861AC" w:rsidRPr="00AD2462" w:rsidRDefault="000861AC" w:rsidP="00AB7933">
            <w:pPr>
              <w:pStyle w:val="tabela2"/>
              <w:rPr>
                <w:lang w:eastAsia="pl-PL"/>
              </w:rPr>
            </w:pPr>
            <w:r w:rsidRPr="00AD2462">
              <w:rPr>
                <w:lang w:eastAsia="pl-PL"/>
              </w:rPr>
              <w:t>0,85</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3B62D0DE" w14:textId="043A5DE5"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156BBAC0" w14:textId="77777777" w:rsidR="000861AC" w:rsidRPr="00AD2462" w:rsidRDefault="000861AC" w:rsidP="00AB7933">
            <w:pPr>
              <w:pStyle w:val="tabela2"/>
              <w:rPr>
                <w:lang w:eastAsia="pl-PL"/>
              </w:rPr>
            </w:pPr>
            <w:r w:rsidRPr="00AD2462">
              <w:rPr>
                <w:lang w:eastAsia="pl-PL"/>
              </w:rPr>
              <w:t>3,58</w:t>
            </w:r>
          </w:p>
        </w:tc>
      </w:tr>
      <w:tr w:rsidR="00360BE2" w:rsidRPr="00AD2462" w14:paraId="576C992A"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53A01939" w14:textId="77777777" w:rsidR="000861AC" w:rsidRPr="00AD2462" w:rsidRDefault="000861AC" w:rsidP="00AB7933">
            <w:pPr>
              <w:pStyle w:val="tabela2"/>
              <w:rPr>
                <w:lang w:eastAsia="pl-PL"/>
              </w:rPr>
            </w:pPr>
            <w:r w:rsidRPr="00AD2462">
              <w:rPr>
                <w:lang w:eastAsia="pl-PL"/>
              </w:rPr>
              <w:t>Mz18sMaPM2,5a61</w:t>
            </w:r>
          </w:p>
        </w:tc>
        <w:tc>
          <w:tcPr>
            <w:tcW w:w="924" w:type="dxa"/>
            <w:tcBorders>
              <w:top w:val="nil"/>
              <w:left w:val="nil"/>
              <w:bottom w:val="single" w:sz="4" w:space="0" w:color="auto"/>
              <w:right w:val="single" w:sz="4" w:space="0" w:color="auto"/>
            </w:tcBorders>
            <w:shd w:val="clear" w:color="auto" w:fill="auto"/>
            <w:noWrap/>
            <w:vAlign w:val="center"/>
            <w:hideMark/>
          </w:tcPr>
          <w:p w14:paraId="20804630" w14:textId="77777777" w:rsidR="000861AC" w:rsidRPr="00AD2462" w:rsidRDefault="000861AC" w:rsidP="00AB7933">
            <w:pPr>
              <w:pStyle w:val="tabela2"/>
              <w:rPr>
                <w:lang w:eastAsia="pl-PL"/>
              </w:rPr>
            </w:pPr>
            <w:r w:rsidRPr="00AD2462">
              <w:rPr>
                <w:lang w:eastAsia="pl-PL"/>
              </w:rPr>
              <w:t>24,23</w:t>
            </w:r>
          </w:p>
        </w:tc>
        <w:tc>
          <w:tcPr>
            <w:tcW w:w="708" w:type="dxa"/>
            <w:tcBorders>
              <w:top w:val="single" w:sz="4" w:space="0" w:color="auto"/>
              <w:left w:val="nil"/>
              <w:bottom w:val="single" w:sz="4" w:space="0" w:color="auto"/>
              <w:right w:val="single" w:sz="4" w:space="0" w:color="auto"/>
            </w:tcBorders>
            <w:shd w:val="clear" w:color="auto" w:fill="auto"/>
            <w:vAlign w:val="center"/>
          </w:tcPr>
          <w:p w14:paraId="27B1EE56" w14:textId="32B23806" w:rsidR="000861AC" w:rsidRPr="00AD2462" w:rsidRDefault="000861AC" w:rsidP="00AB7933">
            <w:pPr>
              <w:pStyle w:val="tabela2"/>
              <w:rPr>
                <w:lang w:eastAsia="pl-PL"/>
              </w:rPr>
            </w:pPr>
            <w:r>
              <w:rPr>
                <w:rFonts w:cs="Arial"/>
                <w:color w:val="000000"/>
                <w:szCs w:val="18"/>
              </w:rPr>
              <w:t>15,75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1173BB" w14:textId="708E8C86" w:rsidR="000861AC" w:rsidRPr="00AD2462" w:rsidRDefault="000861AC" w:rsidP="00AB7933">
            <w:pPr>
              <w:pStyle w:val="tabela2"/>
              <w:rPr>
                <w:lang w:eastAsia="pl-PL"/>
              </w:rPr>
            </w:pPr>
            <w:r w:rsidRPr="00AD2462">
              <w:rPr>
                <w:lang w:eastAsia="pl-PL"/>
              </w:rPr>
              <w:t>5,07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91B409" w14:textId="77777777" w:rsidR="000861AC" w:rsidRPr="00AD2462" w:rsidRDefault="000861AC" w:rsidP="00AB7933">
            <w:pPr>
              <w:pStyle w:val="tabela2"/>
              <w:rPr>
                <w:lang w:eastAsia="pl-PL"/>
              </w:rPr>
            </w:pPr>
            <w:r w:rsidRPr="00AD2462">
              <w:rPr>
                <w:lang w:eastAsia="pl-PL"/>
              </w:rPr>
              <w:t>8,48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494B6" w14:textId="77777777" w:rsidR="000861AC" w:rsidRPr="00AD2462" w:rsidRDefault="000861AC" w:rsidP="00AB7933">
            <w:pPr>
              <w:pStyle w:val="tabela2"/>
              <w:rPr>
                <w:lang w:eastAsia="pl-PL"/>
              </w:rPr>
            </w:pPr>
            <w:r w:rsidRPr="00AD2462">
              <w:rPr>
                <w:lang w:eastAsia="pl-PL"/>
              </w:rPr>
              <w:t>2,20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58928A" w14:textId="0766FCF2" w:rsidR="000861AC" w:rsidRPr="00AD2462" w:rsidRDefault="000861AC" w:rsidP="00AB7933">
            <w:pPr>
              <w:pStyle w:val="tabela2"/>
              <w:rPr>
                <w:lang w:eastAsia="pl-PL"/>
              </w:rPr>
            </w:pPr>
            <w:r>
              <w:rPr>
                <w:rFonts w:cs="Arial"/>
                <w:color w:val="000000"/>
                <w:szCs w:val="18"/>
              </w:rPr>
              <w:t>0,85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5A15B" w14:textId="53E4B74B" w:rsidR="000861AC" w:rsidRPr="00AD2462" w:rsidRDefault="000861AC" w:rsidP="00AB7933">
            <w:pPr>
              <w:pStyle w:val="tabela2"/>
              <w:rPr>
                <w:lang w:eastAsia="pl-PL"/>
              </w:rPr>
            </w:pPr>
            <w:r w:rsidRPr="00AD2462">
              <w:rPr>
                <w:lang w:eastAsia="pl-PL"/>
              </w:rPr>
              <w:t>0,06</w:t>
            </w:r>
          </w:p>
        </w:tc>
        <w:tc>
          <w:tcPr>
            <w:tcW w:w="1179" w:type="dxa"/>
            <w:tcBorders>
              <w:top w:val="single" w:sz="4" w:space="0" w:color="auto"/>
              <w:left w:val="single" w:sz="4" w:space="0" w:color="auto"/>
              <w:bottom w:val="single" w:sz="4" w:space="0" w:color="auto"/>
              <w:right w:val="single" w:sz="4" w:space="0" w:color="auto"/>
            </w:tcBorders>
            <w:vAlign w:val="center"/>
          </w:tcPr>
          <w:p w14:paraId="755C2252" w14:textId="085E0F46" w:rsidR="000861AC" w:rsidRPr="00AD2462" w:rsidRDefault="000861AC" w:rsidP="00AB7933">
            <w:pPr>
              <w:pStyle w:val="tabela2"/>
              <w:rPr>
                <w:lang w:eastAsia="pl-PL"/>
              </w:rPr>
            </w:pPr>
            <w:r w:rsidRPr="00AD2462">
              <w:rPr>
                <w:lang w:eastAsia="pl-PL"/>
              </w:rPr>
              <w:t>0,01</w:t>
            </w:r>
          </w:p>
        </w:tc>
        <w:tc>
          <w:tcPr>
            <w:tcW w:w="947" w:type="dxa"/>
            <w:tcBorders>
              <w:top w:val="single" w:sz="4" w:space="0" w:color="auto"/>
              <w:left w:val="single" w:sz="4" w:space="0" w:color="auto"/>
              <w:bottom w:val="single" w:sz="4" w:space="0" w:color="auto"/>
              <w:right w:val="single" w:sz="4" w:space="0" w:color="auto"/>
            </w:tcBorders>
            <w:vAlign w:val="center"/>
          </w:tcPr>
          <w:p w14:paraId="7ACB7CD7" w14:textId="78C6234E" w:rsidR="000861AC" w:rsidRPr="00AD2462" w:rsidRDefault="000861AC" w:rsidP="00AB7933">
            <w:pPr>
              <w:pStyle w:val="tabela2"/>
              <w:rPr>
                <w:lang w:eastAsia="pl-PL"/>
              </w:rPr>
            </w:pPr>
            <w:r w:rsidRPr="00AD2462">
              <w:rPr>
                <w:lang w:eastAsia="pl-PL"/>
              </w:rPr>
              <w:t>0,78</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2602097" w14:textId="20D7A647" w:rsidR="000861AC" w:rsidRPr="00AD2462" w:rsidRDefault="000861AC" w:rsidP="00AB7933">
            <w:pPr>
              <w:pStyle w:val="tabela2"/>
              <w:rPr>
                <w:lang w:eastAsia="pl-PL"/>
              </w:rPr>
            </w:pPr>
            <w:r>
              <w:rPr>
                <w:rFonts w:cs="Arial"/>
                <w:color w:val="000000"/>
                <w:szCs w:val="18"/>
              </w:rPr>
              <w:t>7,62</w:t>
            </w:r>
          </w:p>
        </w:tc>
        <w:tc>
          <w:tcPr>
            <w:tcW w:w="947" w:type="dxa"/>
            <w:tcBorders>
              <w:top w:val="nil"/>
              <w:left w:val="single" w:sz="4" w:space="0" w:color="auto"/>
              <w:bottom w:val="single" w:sz="4" w:space="0" w:color="auto"/>
              <w:right w:val="single" w:sz="4" w:space="0" w:color="auto"/>
            </w:tcBorders>
            <w:vAlign w:val="center"/>
          </w:tcPr>
          <w:p w14:paraId="0B540CED" w14:textId="54887793" w:rsidR="000861AC" w:rsidRPr="00AD2462" w:rsidRDefault="000861AC" w:rsidP="00AB7933">
            <w:pPr>
              <w:pStyle w:val="tabela2"/>
              <w:rPr>
                <w:lang w:eastAsia="pl-PL"/>
              </w:rPr>
            </w:pPr>
            <w:r w:rsidRPr="00AD2462">
              <w:rPr>
                <w:lang w:eastAsia="pl-PL"/>
              </w:rPr>
              <w:t>1,27</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2E4C08A9" w14:textId="42C499FB" w:rsidR="000861AC" w:rsidRPr="00AD2462" w:rsidRDefault="000861AC" w:rsidP="00AB7933">
            <w:pPr>
              <w:pStyle w:val="tabela2"/>
              <w:rPr>
                <w:lang w:eastAsia="pl-PL"/>
              </w:rPr>
            </w:pPr>
            <w:r w:rsidRPr="00AD2462">
              <w:rPr>
                <w:lang w:eastAsia="pl-PL"/>
              </w:rPr>
              <w:t>0,04</w:t>
            </w:r>
          </w:p>
        </w:tc>
        <w:tc>
          <w:tcPr>
            <w:tcW w:w="993" w:type="dxa"/>
            <w:tcBorders>
              <w:top w:val="nil"/>
              <w:left w:val="nil"/>
              <w:bottom w:val="single" w:sz="4" w:space="0" w:color="auto"/>
              <w:right w:val="single" w:sz="4" w:space="0" w:color="auto"/>
            </w:tcBorders>
            <w:shd w:val="clear" w:color="auto" w:fill="auto"/>
            <w:noWrap/>
            <w:vAlign w:val="center"/>
            <w:hideMark/>
          </w:tcPr>
          <w:p w14:paraId="13C40CEC" w14:textId="77777777" w:rsidR="000861AC" w:rsidRPr="00AD2462" w:rsidRDefault="000861AC" w:rsidP="00AB7933">
            <w:pPr>
              <w:pStyle w:val="tabela2"/>
              <w:rPr>
                <w:lang w:eastAsia="pl-PL"/>
              </w:rPr>
            </w:pPr>
            <w:r w:rsidRPr="00AD2462">
              <w:rPr>
                <w:lang w:eastAsia="pl-PL"/>
              </w:rPr>
              <w:t>6,31</w:t>
            </w:r>
          </w:p>
        </w:tc>
      </w:tr>
      <w:tr w:rsidR="00360BE2" w:rsidRPr="00AD2462" w14:paraId="7CEA299B"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7C3CB380" w14:textId="77777777" w:rsidR="000861AC" w:rsidRPr="00AD2462" w:rsidRDefault="000861AC" w:rsidP="00AB7933">
            <w:pPr>
              <w:pStyle w:val="tabela2"/>
              <w:rPr>
                <w:lang w:eastAsia="pl-PL"/>
              </w:rPr>
            </w:pPr>
            <w:r w:rsidRPr="00AD2462">
              <w:rPr>
                <w:lang w:eastAsia="pl-PL"/>
              </w:rPr>
              <w:t>Mz18sMaPM2,5a62</w:t>
            </w:r>
          </w:p>
        </w:tc>
        <w:tc>
          <w:tcPr>
            <w:tcW w:w="924" w:type="dxa"/>
            <w:tcBorders>
              <w:top w:val="nil"/>
              <w:left w:val="nil"/>
              <w:bottom w:val="single" w:sz="4" w:space="0" w:color="auto"/>
              <w:right w:val="single" w:sz="4" w:space="0" w:color="auto"/>
            </w:tcBorders>
            <w:shd w:val="clear" w:color="auto" w:fill="auto"/>
            <w:noWrap/>
            <w:vAlign w:val="center"/>
            <w:hideMark/>
          </w:tcPr>
          <w:p w14:paraId="2459B947" w14:textId="77777777" w:rsidR="000861AC" w:rsidRPr="00AD2462" w:rsidRDefault="000861AC" w:rsidP="00AB7933">
            <w:pPr>
              <w:pStyle w:val="tabela2"/>
              <w:rPr>
                <w:lang w:eastAsia="pl-PL"/>
              </w:rPr>
            </w:pPr>
            <w:r w:rsidRPr="00AD2462">
              <w:rPr>
                <w:lang w:eastAsia="pl-PL"/>
              </w:rPr>
              <w:t>21,22</w:t>
            </w:r>
          </w:p>
        </w:tc>
        <w:tc>
          <w:tcPr>
            <w:tcW w:w="708" w:type="dxa"/>
            <w:tcBorders>
              <w:top w:val="single" w:sz="4" w:space="0" w:color="auto"/>
              <w:left w:val="nil"/>
              <w:bottom w:val="single" w:sz="4" w:space="0" w:color="auto"/>
              <w:right w:val="single" w:sz="4" w:space="0" w:color="auto"/>
            </w:tcBorders>
            <w:shd w:val="clear" w:color="auto" w:fill="auto"/>
            <w:vAlign w:val="center"/>
          </w:tcPr>
          <w:p w14:paraId="5CA857E8" w14:textId="7A1BFE8A" w:rsidR="000861AC" w:rsidRPr="00AD2462" w:rsidRDefault="000861AC" w:rsidP="00AB7933">
            <w:pPr>
              <w:pStyle w:val="tabela2"/>
              <w:rPr>
                <w:lang w:eastAsia="pl-PL"/>
              </w:rPr>
            </w:pPr>
            <w:r>
              <w:rPr>
                <w:rFonts w:cs="Arial"/>
                <w:color w:val="000000"/>
                <w:szCs w:val="18"/>
              </w:rPr>
              <w:t>19,13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593FD" w14:textId="7011243E" w:rsidR="000861AC" w:rsidRPr="00AD2462" w:rsidRDefault="000861AC" w:rsidP="00AB7933">
            <w:pPr>
              <w:pStyle w:val="tabela2"/>
              <w:rPr>
                <w:lang w:eastAsia="pl-PL"/>
              </w:rPr>
            </w:pPr>
            <w:r w:rsidRPr="00AD2462">
              <w:rPr>
                <w:lang w:eastAsia="pl-PL"/>
              </w:rPr>
              <w:t>6,96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B176B" w14:textId="77777777" w:rsidR="000861AC" w:rsidRPr="00AD2462" w:rsidRDefault="000861AC" w:rsidP="00AB7933">
            <w:pPr>
              <w:pStyle w:val="tabela2"/>
              <w:rPr>
                <w:lang w:eastAsia="pl-PL"/>
              </w:rPr>
            </w:pPr>
            <w:r w:rsidRPr="00AD2462">
              <w:rPr>
                <w:lang w:eastAsia="pl-PL"/>
              </w:rPr>
              <w:t>9,90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E3AC9" w14:textId="77777777" w:rsidR="000861AC" w:rsidRPr="00AD2462" w:rsidRDefault="000861AC" w:rsidP="00AB7933">
            <w:pPr>
              <w:pStyle w:val="tabela2"/>
              <w:rPr>
                <w:lang w:eastAsia="pl-PL"/>
              </w:rPr>
            </w:pPr>
            <w:r w:rsidRPr="00AD2462">
              <w:rPr>
                <w:lang w:eastAsia="pl-PL"/>
              </w:rPr>
              <w:t>2,27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49F97E" w14:textId="150292D4"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23D1D" w14:textId="48FA66E3"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3885D8B7" w14:textId="1B7C9718"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590F5D7B" w14:textId="64456045"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C5A7D35" w14:textId="0C12BF6C" w:rsidR="000861AC" w:rsidRPr="00AD2462" w:rsidRDefault="000861AC" w:rsidP="00AB7933">
            <w:pPr>
              <w:pStyle w:val="tabela2"/>
              <w:rPr>
                <w:lang w:eastAsia="pl-PL"/>
              </w:rPr>
            </w:pPr>
            <w:r>
              <w:rPr>
                <w:rFonts w:cs="Arial"/>
                <w:color w:val="000000"/>
                <w:szCs w:val="18"/>
              </w:rPr>
              <w:t>2,09</w:t>
            </w:r>
          </w:p>
        </w:tc>
        <w:tc>
          <w:tcPr>
            <w:tcW w:w="947" w:type="dxa"/>
            <w:tcBorders>
              <w:top w:val="nil"/>
              <w:left w:val="single" w:sz="4" w:space="0" w:color="auto"/>
              <w:bottom w:val="single" w:sz="4" w:space="0" w:color="auto"/>
              <w:right w:val="single" w:sz="4" w:space="0" w:color="auto"/>
            </w:tcBorders>
            <w:vAlign w:val="center"/>
          </w:tcPr>
          <w:p w14:paraId="09796247" w14:textId="0CCF00B3" w:rsidR="000861AC" w:rsidRPr="00AD2462" w:rsidRDefault="000861AC" w:rsidP="00AB7933">
            <w:pPr>
              <w:pStyle w:val="tabela2"/>
              <w:rPr>
                <w:lang w:eastAsia="pl-PL"/>
              </w:rPr>
            </w:pPr>
            <w:r w:rsidRPr="00AD2462">
              <w:rPr>
                <w:lang w:eastAsia="pl-PL"/>
              </w:rPr>
              <w:t>0,01</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1D2F4832" w14:textId="3280924D"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7CAF473C" w14:textId="77777777" w:rsidR="000861AC" w:rsidRPr="00AD2462" w:rsidRDefault="000861AC" w:rsidP="00AB7933">
            <w:pPr>
              <w:pStyle w:val="tabela2"/>
              <w:rPr>
                <w:lang w:eastAsia="pl-PL"/>
              </w:rPr>
            </w:pPr>
            <w:r w:rsidRPr="00AD2462">
              <w:rPr>
                <w:lang w:eastAsia="pl-PL"/>
              </w:rPr>
              <w:t>2,08</w:t>
            </w:r>
          </w:p>
        </w:tc>
      </w:tr>
      <w:tr w:rsidR="00360BE2" w:rsidRPr="00AD2462" w14:paraId="6910E6B8"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3E4B24E8" w14:textId="77777777" w:rsidR="000861AC" w:rsidRPr="00AD2462" w:rsidRDefault="000861AC" w:rsidP="00AB7933">
            <w:pPr>
              <w:pStyle w:val="tabela2"/>
              <w:rPr>
                <w:lang w:eastAsia="pl-PL"/>
              </w:rPr>
            </w:pPr>
            <w:r w:rsidRPr="00AD2462">
              <w:rPr>
                <w:lang w:eastAsia="pl-PL"/>
              </w:rPr>
              <w:t>Mz18sMaPM2,5a63</w:t>
            </w:r>
          </w:p>
        </w:tc>
        <w:tc>
          <w:tcPr>
            <w:tcW w:w="924" w:type="dxa"/>
            <w:tcBorders>
              <w:top w:val="nil"/>
              <w:left w:val="nil"/>
              <w:bottom w:val="single" w:sz="4" w:space="0" w:color="auto"/>
              <w:right w:val="single" w:sz="4" w:space="0" w:color="auto"/>
            </w:tcBorders>
            <w:shd w:val="clear" w:color="auto" w:fill="auto"/>
            <w:noWrap/>
            <w:vAlign w:val="center"/>
            <w:hideMark/>
          </w:tcPr>
          <w:p w14:paraId="4AA1A9BA" w14:textId="77777777" w:rsidR="000861AC" w:rsidRPr="00AD2462" w:rsidRDefault="000861AC" w:rsidP="00AB7933">
            <w:pPr>
              <w:pStyle w:val="tabela2"/>
              <w:rPr>
                <w:lang w:eastAsia="pl-PL"/>
              </w:rPr>
            </w:pPr>
            <w:r w:rsidRPr="00AD2462">
              <w:rPr>
                <w:lang w:eastAsia="pl-PL"/>
              </w:rPr>
              <w:t>23,74</w:t>
            </w:r>
          </w:p>
        </w:tc>
        <w:tc>
          <w:tcPr>
            <w:tcW w:w="708" w:type="dxa"/>
            <w:tcBorders>
              <w:top w:val="single" w:sz="4" w:space="0" w:color="auto"/>
              <w:left w:val="nil"/>
              <w:bottom w:val="single" w:sz="4" w:space="0" w:color="auto"/>
              <w:right w:val="single" w:sz="4" w:space="0" w:color="auto"/>
            </w:tcBorders>
            <w:shd w:val="clear" w:color="auto" w:fill="auto"/>
            <w:vAlign w:val="center"/>
          </w:tcPr>
          <w:p w14:paraId="7FB49ADC" w14:textId="1F00F576" w:rsidR="000861AC" w:rsidRPr="00AD2462" w:rsidRDefault="000861AC" w:rsidP="00AB7933">
            <w:pPr>
              <w:pStyle w:val="tabela2"/>
              <w:rPr>
                <w:lang w:eastAsia="pl-PL"/>
              </w:rPr>
            </w:pPr>
            <w:r>
              <w:rPr>
                <w:rFonts w:cs="Arial"/>
                <w:color w:val="000000"/>
                <w:szCs w:val="18"/>
              </w:rPr>
              <w:t>19,24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929A6" w14:textId="41414303" w:rsidR="000861AC" w:rsidRPr="00AD2462" w:rsidRDefault="000861AC" w:rsidP="00AB7933">
            <w:pPr>
              <w:pStyle w:val="tabela2"/>
              <w:rPr>
                <w:lang w:eastAsia="pl-PL"/>
              </w:rPr>
            </w:pPr>
            <w:r w:rsidRPr="00AD2462">
              <w:rPr>
                <w:lang w:eastAsia="pl-PL"/>
              </w:rPr>
              <w:t>6,08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FA06C" w14:textId="77777777" w:rsidR="000861AC" w:rsidRPr="00AD2462" w:rsidRDefault="000861AC" w:rsidP="00AB7933">
            <w:pPr>
              <w:pStyle w:val="tabela2"/>
              <w:rPr>
                <w:lang w:eastAsia="pl-PL"/>
              </w:rPr>
            </w:pPr>
            <w:r w:rsidRPr="00AD2462">
              <w:rPr>
                <w:lang w:eastAsia="pl-PL"/>
              </w:rPr>
              <w:t>10,72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9FDEA" w14:textId="77777777" w:rsidR="000861AC" w:rsidRPr="00AD2462" w:rsidRDefault="000861AC" w:rsidP="00AB7933">
            <w:pPr>
              <w:pStyle w:val="tabela2"/>
              <w:rPr>
                <w:lang w:eastAsia="pl-PL"/>
              </w:rPr>
            </w:pPr>
            <w:r w:rsidRPr="00AD2462">
              <w:rPr>
                <w:lang w:eastAsia="pl-PL"/>
              </w:rPr>
              <w:t>2,44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8EF78E0" w14:textId="1EC78A5C" w:rsidR="000861AC" w:rsidRPr="00AD2462" w:rsidRDefault="000861AC" w:rsidP="00AB7933">
            <w:pPr>
              <w:pStyle w:val="tabela2"/>
              <w:rPr>
                <w:lang w:eastAsia="pl-PL"/>
              </w:rPr>
            </w:pPr>
            <w:r>
              <w:rPr>
                <w:rFonts w:cs="Arial"/>
                <w:color w:val="000000"/>
                <w:szCs w:val="18"/>
              </w:rPr>
              <w:t>0,88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092C4" w14:textId="35F5273F" w:rsidR="000861AC" w:rsidRPr="00AD2462" w:rsidRDefault="000861AC" w:rsidP="00AB7933">
            <w:pPr>
              <w:pStyle w:val="tabela2"/>
              <w:rPr>
                <w:lang w:eastAsia="pl-PL"/>
              </w:rPr>
            </w:pPr>
            <w:r w:rsidRPr="00AD2462">
              <w:rPr>
                <w:lang w:eastAsia="pl-PL"/>
              </w:rPr>
              <w:t>0,14</w:t>
            </w:r>
          </w:p>
        </w:tc>
        <w:tc>
          <w:tcPr>
            <w:tcW w:w="1179" w:type="dxa"/>
            <w:tcBorders>
              <w:top w:val="single" w:sz="4" w:space="0" w:color="auto"/>
              <w:left w:val="single" w:sz="4" w:space="0" w:color="auto"/>
              <w:bottom w:val="single" w:sz="4" w:space="0" w:color="auto"/>
              <w:right w:val="single" w:sz="4" w:space="0" w:color="auto"/>
            </w:tcBorders>
            <w:vAlign w:val="center"/>
          </w:tcPr>
          <w:p w14:paraId="4BCA0BAD" w14:textId="15BD4312" w:rsidR="000861AC" w:rsidRPr="00AD2462" w:rsidRDefault="000861AC" w:rsidP="00AB7933">
            <w:pPr>
              <w:pStyle w:val="tabela2"/>
              <w:rPr>
                <w:lang w:eastAsia="pl-PL"/>
              </w:rPr>
            </w:pPr>
            <w:r w:rsidRPr="00AD2462">
              <w:rPr>
                <w:lang w:eastAsia="pl-PL"/>
              </w:rPr>
              <w:t>0,04</w:t>
            </w:r>
          </w:p>
        </w:tc>
        <w:tc>
          <w:tcPr>
            <w:tcW w:w="947" w:type="dxa"/>
            <w:tcBorders>
              <w:top w:val="single" w:sz="4" w:space="0" w:color="auto"/>
              <w:left w:val="single" w:sz="4" w:space="0" w:color="auto"/>
              <w:bottom w:val="single" w:sz="4" w:space="0" w:color="auto"/>
              <w:right w:val="single" w:sz="4" w:space="0" w:color="auto"/>
            </w:tcBorders>
            <w:vAlign w:val="center"/>
          </w:tcPr>
          <w:p w14:paraId="42151148" w14:textId="548B1780" w:rsidR="000861AC" w:rsidRPr="00AD2462" w:rsidRDefault="000861AC" w:rsidP="00AB7933">
            <w:pPr>
              <w:pStyle w:val="tabela2"/>
              <w:rPr>
                <w:lang w:eastAsia="pl-PL"/>
              </w:rPr>
            </w:pPr>
            <w:r w:rsidRPr="00AD2462">
              <w:rPr>
                <w:lang w:eastAsia="pl-PL"/>
              </w:rPr>
              <w:t>0,70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43591ADE" w14:textId="46464C9A" w:rsidR="000861AC" w:rsidRPr="00AD2462" w:rsidRDefault="000861AC" w:rsidP="00AB7933">
            <w:pPr>
              <w:pStyle w:val="tabela2"/>
              <w:rPr>
                <w:lang w:eastAsia="pl-PL"/>
              </w:rPr>
            </w:pPr>
            <w:r>
              <w:rPr>
                <w:rFonts w:cs="Arial"/>
                <w:color w:val="000000"/>
                <w:szCs w:val="18"/>
              </w:rPr>
              <w:t>3,61</w:t>
            </w:r>
          </w:p>
        </w:tc>
        <w:tc>
          <w:tcPr>
            <w:tcW w:w="947" w:type="dxa"/>
            <w:tcBorders>
              <w:top w:val="nil"/>
              <w:left w:val="single" w:sz="4" w:space="0" w:color="auto"/>
              <w:bottom w:val="single" w:sz="4" w:space="0" w:color="auto"/>
              <w:right w:val="single" w:sz="4" w:space="0" w:color="auto"/>
            </w:tcBorders>
            <w:vAlign w:val="center"/>
          </w:tcPr>
          <w:p w14:paraId="1412A207" w14:textId="36826493" w:rsidR="000861AC" w:rsidRPr="00AD2462" w:rsidRDefault="000861AC" w:rsidP="00AB7933">
            <w:pPr>
              <w:pStyle w:val="tabela2"/>
              <w:rPr>
                <w:lang w:eastAsia="pl-PL"/>
              </w:rPr>
            </w:pPr>
            <w:r w:rsidRPr="00AD2462">
              <w:rPr>
                <w:lang w:eastAsia="pl-PL"/>
              </w:rPr>
              <w:t>0,82</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749B6C40" w14:textId="10BBEA27" w:rsidR="000861AC" w:rsidRPr="00AD2462" w:rsidRDefault="000861AC" w:rsidP="00AB7933">
            <w:pPr>
              <w:pStyle w:val="tabela2"/>
              <w:rPr>
                <w:lang w:eastAsia="pl-PL"/>
              </w:rPr>
            </w:pPr>
            <w:r w:rsidRPr="00AD2462">
              <w:rPr>
                <w:lang w:eastAsia="pl-PL"/>
              </w:rPr>
              <w:t>0,06</w:t>
            </w:r>
          </w:p>
        </w:tc>
        <w:tc>
          <w:tcPr>
            <w:tcW w:w="993" w:type="dxa"/>
            <w:tcBorders>
              <w:top w:val="nil"/>
              <w:left w:val="nil"/>
              <w:bottom w:val="single" w:sz="4" w:space="0" w:color="auto"/>
              <w:right w:val="single" w:sz="4" w:space="0" w:color="auto"/>
            </w:tcBorders>
            <w:shd w:val="clear" w:color="auto" w:fill="auto"/>
            <w:noWrap/>
            <w:vAlign w:val="center"/>
            <w:hideMark/>
          </w:tcPr>
          <w:p w14:paraId="2BBAAF53" w14:textId="77777777" w:rsidR="000861AC" w:rsidRPr="00AD2462" w:rsidRDefault="000861AC" w:rsidP="00AB7933">
            <w:pPr>
              <w:pStyle w:val="tabela2"/>
              <w:rPr>
                <w:lang w:eastAsia="pl-PL"/>
              </w:rPr>
            </w:pPr>
            <w:r w:rsidRPr="00AD2462">
              <w:rPr>
                <w:lang w:eastAsia="pl-PL"/>
              </w:rPr>
              <w:t>2,73</w:t>
            </w:r>
          </w:p>
        </w:tc>
      </w:tr>
      <w:tr w:rsidR="00360BE2" w:rsidRPr="00AD2462" w14:paraId="642B9030"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4870004D" w14:textId="77777777" w:rsidR="000861AC" w:rsidRPr="00AD2462" w:rsidRDefault="000861AC" w:rsidP="00AB7933">
            <w:pPr>
              <w:pStyle w:val="tabela2"/>
              <w:rPr>
                <w:lang w:eastAsia="pl-PL"/>
              </w:rPr>
            </w:pPr>
            <w:r w:rsidRPr="00AD2462">
              <w:rPr>
                <w:lang w:eastAsia="pl-PL"/>
              </w:rPr>
              <w:t>Mz18sMaPM2,5a64</w:t>
            </w:r>
          </w:p>
        </w:tc>
        <w:tc>
          <w:tcPr>
            <w:tcW w:w="924" w:type="dxa"/>
            <w:tcBorders>
              <w:top w:val="nil"/>
              <w:left w:val="nil"/>
              <w:bottom w:val="single" w:sz="4" w:space="0" w:color="auto"/>
              <w:right w:val="single" w:sz="4" w:space="0" w:color="auto"/>
            </w:tcBorders>
            <w:shd w:val="clear" w:color="auto" w:fill="auto"/>
            <w:noWrap/>
            <w:vAlign w:val="center"/>
            <w:hideMark/>
          </w:tcPr>
          <w:p w14:paraId="24059914" w14:textId="77777777" w:rsidR="000861AC" w:rsidRPr="00AD2462" w:rsidRDefault="000861AC" w:rsidP="00AB7933">
            <w:pPr>
              <w:pStyle w:val="tabela2"/>
              <w:rPr>
                <w:lang w:eastAsia="pl-PL"/>
              </w:rPr>
            </w:pPr>
            <w:r w:rsidRPr="00AD2462">
              <w:rPr>
                <w:lang w:eastAsia="pl-PL"/>
              </w:rPr>
              <w:t>21,70</w:t>
            </w:r>
          </w:p>
        </w:tc>
        <w:tc>
          <w:tcPr>
            <w:tcW w:w="708" w:type="dxa"/>
            <w:tcBorders>
              <w:top w:val="single" w:sz="4" w:space="0" w:color="auto"/>
              <w:left w:val="nil"/>
              <w:bottom w:val="single" w:sz="4" w:space="0" w:color="auto"/>
              <w:right w:val="single" w:sz="4" w:space="0" w:color="auto"/>
            </w:tcBorders>
            <w:shd w:val="clear" w:color="auto" w:fill="auto"/>
            <w:vAlign w:val="center"/>
          </w:tcPr>
          <w:p w14:paraId="4CF9EC0C" w14:textId="02D57721" w:rsidR="000861AC" w:rsidRPr="00AD2462" w:rsidRDefault="000861AC" w:rsidP="00AB7933">
            <w:pPr>
              <w:pStyle w:val="tabela2"/>
              <w:rPr>
                <w:lang w:eastAsia="pl-PL"/>
              </w:rPr>
            </w:pPr>
            <w:r>
              <w:rPr>
                <w:rFonts w:cs="Arial"/>
                <w:color w:val="000000"/>
                <w:szCs w:val="18"/>
              </w:rPr>
              <w:t>19,1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E583B" w14:textId="4EA5E2C8" w:rsidR="000861AC" w:rsidRPr="00AD2462" w:rsidRDefault="000861AC" w:rsidP="00AB7933">
            <w:pPr>
              <w:pStyle w:val="tabela2"/>
              <w:rPr>
                <w:lang w:eastAsia="pl-PL"/>
              </w:rPr>
            </w:pPr>
            <w:r w:rsidRPr="00AD2462">
              <w:rPr>
                <w:lang w:eastAsia="pl-PL"/>
              </w:rPr>
              <w:t>6,83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B793E" w14:textId="77777777" w:rsidR="000861AC" w:rsidRPr="00AD2462" w:rsidRDefault="000861AC" w:rsidP="00AB7933">
            <w:pPr>
              <w:pStyle w:val="tabela2"/>
              <w:rPr>
                <w:lang w:eastAsia="pl-PL"/>
              </w:rPr>
            </w:pPr>
            <w:r w:rsidRPr="00AD2462">
              <w:rPr>
                <w:lang w:eastAsia="pl-PL"/>
              </w:rPr>
              <w:t>9,98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72700" w14:textId="77777777" w:rsidR="000861AC" w:rsidRPr="00AD2462" w:rsidRDefault="000861AC" w:rsidP="00AB7933">
            <w:pPr>
              <w:pStyle w:val="tabela2"/>
              <w:rPr>
                <w:lang w:eastAsia="pl-PL"/>
              </w:rPr>
            </w:pPr>
            <w:r w:rsidRPr="00AD2462">
              <w:rPr>
                <w:lang w:eastAsia="pl-PL"/>
              </w:rPr>
              <w:t>2,29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315AD52" w14:textId="6813BFDD"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367FF" w14:textId="35FCECD0"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1D1D5A30" w14:textId="18C2CABB"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159F4677" w14:textId="77115A92"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19E870A" w14:textId="11F59CE5" w:rsidR="000861AC" w:rsidRPr="00AD2462" w:rsidRDefault="000861AC" w:rsidP="00AB7933">
            <w:pPr>
              <w:pStyle w:val="tabela2"/>
              <w:rPr>
                <w:lang w:eastAsia="pl-PL"/>
              </w:rPr>
            </w:pPr>
            <w:r>
              <w:rPr>
                <w:rFonts w:cs="Arial"/>
                <w:color w:val="000000"/>
                <w:szCs w:val="18"/>
              </w:rPr>
              <w:t>2,59</w:t>
            </w:r>
          </w:p>
        </w:tc>
        <w:tc>
          <w:tcPr>
            <w:tcW w:w="947" w:type="dxa"/>
            <w:tcBorders>
              <w:top w:val="nil"/>
              <w:left w:val="single" w:sz="4" w:space="0" w:color="auto"/>
              <w:bottom w:val="single" w:sz="4" w:space="0" w:color="auto"/>
              <w:right w:val="single" w:sz="4" w:space="0" w:color="auto"/>
            </w:tcBorders>
            <w:vAlign w:val="center"/>
          </w:tcPr>
          <w:p w14:paraId="5CE416AF" w14:textId="4C688AB8" w:rsidR="000861AC" w:rsidRPr="00AD2462" w:rsidRDefault="000861AC" w:rsidP="00AB7933">
            <w:pPr>
              <w:pStyle w:val="tabela2"/>
              <w:rPr>
                <w:lang w:eastAsia="pl-PL"/>
              </w:rPr>
            </w:pPr>
            <w:r w:rsidRPr="00AD2462">
              <w:rPr>
                <w:lang w:eastAsia="pl-PL"/>
              </w:rPr>
              <w:t>0,10</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73096764" w14:textId="29DEA170"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38BEB71E" w14:textId="77777777" w:rsidR="000861AC" w:rsidRPr="00AD2462" w:rsidRDefault="000861AC" w:rsidP="00AB7933">
            <w:pPr>
              <w:pStyle w:val="tabela2"/>
              <w:rPr>
                <w:lang w:eastAsia="pl-PL"/>
              </w:rPr>
            </w:pPr>
            <w:r w:rsidRPr="00AD2462">
              <w:rPr>
                <w:lang w:eastAsia="pl-PL"/>
              </w:rPr>
              <w:t>2,49</w:t>
            </w:r>
          </w:p>
        </w:tc>
      </w:tr>
      <w:tr w:rsidR="00360BE2" w:rsidRPr="00AD2462" w14:paraId="55D8CA8B"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7647726D" w14:textId="77777777" w:rsidR="000861AC" w:rsidRPr="00AD2462" w:rsidRDefault="000861AC" w:rsidP="00AB7933">
            <w:pPr>
              <w:pStyle w:val="tabela2"/>
              <w:rPr>
                <w:lang w:eastAsia="pl-PL"/>
              </w:rPr>
            </w:pPr>
            <w:r w:rsidRPr="00AD2462">
              <w:rPr>
                <w:lang w:eastAsia="pl-PL"/>
              </w:rPr>
              <w:lastRenderedPageBreak/>
              <w:t>Mz18sMaPM2,5a65</w:t>
            </w:r>
          </w:p>
        </w:tc>
        <w:tc>
          <w:tcPr>
            <w:tcW w:w="924" w:type="dxa"/>
            <w:tcBorders>
              <w:top w:val="nil"/>
              <w:left w:val="nil"/>
              <w:bottom w:val="single" w:sz="4" w:space="0" w:color="auto"/>
              <w:right w:val="single" w:sz="4" w:space="0" w:color="auto"/>
            </w:tcBorders>
            <w:shd w:val="clear" w:color="auto" w:fill="auto"/>
            <w:noWrap/>
            <w:vAlign w:val="center"/>
            <w:hideMark/>
          </w:tcPr>
          <w:p w14:paraId="7A3572E8" w14:textId="77777777" w:rsidR="000861AC" w:rsidRPr="00AD2462" w:rsidRDefault="000861AC" w:rsidP="00AB7933">
            <w:pPr>
              <w:pStyle w:val="tabela2"/>
              <w:rPr>
                <w:lang w:eastAsia="pl-PL"/>
              </w:rPr>
            </w:pPr>
            <w:r w:rsidRPr="00AD2462">
              <w:rPr>
                <w:lang w:eastAsia="pl-PL"/>
              </w:rPr>
              <w:t>18,85</w:t>
            </w:r>
          </w:p>
        </w:tc>
        <w:tc>
          <w:tcPr>
            <w:tcW w:w="708" w:type="dxa"/>
            <w:tcBorders>
              <w:top w:val="single" w:sz="4" w:space="0" w:color="auto"/>
              <w:left w:val="nil"/>
              <w:bottom w:val="single" w:sz="4" w:space="0" w:color="auto"/>
              <w:right w:val="single" w:sz="4" w:space="0" w:color="auto"/>
            </w:tcBorders>
            <w:shd w:val="clear" w:color="auto" w:fill="auto"/>
            <w:vAlign w:val="center"/>
          </w:tcPr>
          <w:p w14:paraId="21C3843F" w14:textId="5247D67F" w:rsidR="000861AC" w:rsidRPr="00AD2462" w:rsidRDefault="000861AC" w:rsidP="00AB7933">
            <w:pPr>
              <w:pStyle w:val="tabela2"/>
              <w:rPr>
                <w:lang w:eastAsia="pl-PL"/>
              </w:rPr>
            </w:pPr>
            <w:r>
              <w:rPr>
                <w:rFonts w:cs="Arial"/>
                <w:color w:val="000000"/>
                <w:szCs w:val="18"/>
              </w:rPr>
              <w:t>16,64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862A83" w14:textId="2AE15696" w:rsidR="000861AC" w:rsidRPr="00AD2462" w:rsidRDefault="000861AC" w:rsidP="00AB7933">
            <w:pPr>
              <w:pStyle w:val="tabela2"/>
              <w:rPr>
                <w:lang w:eastAsia="pl-PL"/>
              </w:rPr>
            </w:pPr>
            <w:r w:rsidRPr="00AD2462">
              <w:rPr>
                <w:lang w:eastAsia="pl-PL"/>
              </w:rPr>
              <w:t>5,31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19C3BA" w14:textId="77777777" w:rsidR="000861AC" w:rsidRPr="00AD2462" w:rsidRDefault="000861AC" w:rsidP="00AB7933">
            <w:pPr>
              <w:pStyle w:val="tabela2"/>
              <w:rPr>
                <w:lang w:eastAsia="pl-PL"/>
              </w:rPr>
            </w:pPr>
            <w:r w:rsidRPr="00AD2462">
              <w:rPr>
                <w:lang w:eastAsia="pl-PL"/>
              </w:rPr>
              <w:t>9,23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66BD8" w14:textId="77777777" w:rsidR="000861AC" w:rsidRPr="00AD2462" w:rsidRDefault="000861AC" w:rsidP="00AB7933">
            <w:pPr>
              <w:pStyle w:val="tabela2"/>
              <w:rPr>
                <w:lang w:eastAsia="pl-PL"/>
              </w:rPr>
            </w:pPr>
            <w:r w:rsidRPr="00AD2462">
              <w:rPr>
                <w:lang w:eastAsia="pl-PL"/>
              </w:rPr>
              <w:t>2,10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D4970B" w14:textId="58B47652"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699AB" w14:textId="31A700C0"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1679B5BF" w14:textId="03E81C76"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491CC490" w14:textId="6FCC8168"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A2C966D" w14:textId="1690B4B7" w:rsidR="000861AC" w:rsidRPr="00AD2462" w:rsidRDefault="000861AC" w:rsidP="00AB7933">
            <w:pPr>
              <w:pStyle w:val="tabela2"/>
              <w:rPr>
                <w:lang w:eastAsia="pl-PL"/>
              </w:rPr>
            </w:pPr>
            <w:r>
              <w:rPr>
                <w:rFonts w:cs="Arial"/>
                <w:color w:val="000000"/>
                <w:szCs w:val="18"/>
              </w:rPr>
              <w:t>2,2</w:t>
            </w:r>
          </w:p>
        </w:tc>
        <w:tc>
          <w:tcPr>
            <w:tcW w:w="947" w:type="dxa"/>
            <w:tcBorders>
              <w:top w:val="nil"/>
              <w:left w:val="single" w:sz="4" w:space="0" w:color="auto"/>
              <w:bottom w:val="single" w:sz="4" w:space="0" w:color="auto"/>
              <w:right w:val="single" w:sz="4" w:space="0" w:color="auto"/>
            </w:tcBorders>
            <w:vAlign w:val="center"/>
          </w:tcPr>
          <w:p w14:paraId="047C29C7" w14:textId="19AF6E71" w:rsidR="000861AC" w:rsidRPr="00AD2462" w:rsidRDefault="000861AC" w:rsidP="00AB7933">
            <w:pPr>
              <w:pStyle w:val="tabela2"/>
              <w:rPr>
                <w:lang w:eastAsia="pl-PL"/>
              </w:rPr>
            </w:pPr>
            <w:r w:rsidRPr="00AD2462">
              <w:rPr>
                <w:lang w:eastAsia="pl-PL"/>
              </w:rPr>
              <w:t>0,51</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4E6232B3" w14:textId="35471EFA"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369B37DF" w14:textId="77777777" w:rsidR="000861AC" w:rsidRPr="00AD2462" w:rsidRDefault="000861AC" w:rsidP="00AB7933">
            <w:pPr>
              <w:pStyle w:val="tabela2"/>
              <w:rPr>
                <w:lang w:eastAsia="pl-PL"/>
              </w:rPr>
            </w:pPr>
            <w:r w:rsidRPr="00AD2462">
              <w:rPr>
                <w:lang w:eastAsia="pl-PL"/>
              </w:rPr>
              <w:t>1,69</w:t>
            </w:r>
          </w:p>
        </w:tc>
      </w:tr>
      <w:tr w:rsidR="00360BE2" w:rsidRPr="00AD2462" w14:paraId="0FC9BF84"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78DF211E" w14:textId="77777777" w:rsidR="000861AC" w:rsidRPr="00AD2462" w:rsidRDefault="000861AC" w:rsidP="00AB7933">
            <w:pPr>
              <w:pStyle w:val="tabela2"/>
              <w:rPr>
                <w:lang w:eastAsia="pl-PL"/>
              </w:rPr>
            </w:pPr>
            <w:r w:rsidRPr="00AD2462">
              <w:rPr>
                <w:lang w:eastAsia="pl-PL"/>
              </w:rPr>
              <w:t>Mz18sMaPM2,5a66</w:t>
            </w:r>
          </w:p>
        </w:tc>
        <w:tc>
          <w:tcPr>
            <w:tcW w:w="924" w:type="dxa"/>
            <w:tcBorders>
              <w:top w:val="nil"/>
              <w:left w:val="nil"/>
              <w:bottom w:val="single" w:sz="4" w:space="0" w:color="auto"/>
              <w:right w:val="single" w:sz="4" w:space="0" w:color="auto"/>
            </w:tcBorders>
            <w:shd w:val="clear" w:color="auto" w:fill="auto"/>
            <w:noWrap/>
            <w:vAlign w:val="center"/>
            <w:hideMark/>
          </w:tcPr>
          <w:p w14:paraId="47CE860E" w14:textId="77777777" w:rsidR="000861AC" w:rsidRPr="00AD2462" w:rsidRDefault="000861AC" w:rsidP="00AB7933">
            <w:pPr>
              <w:pStyle w:val="tabela2"/>
              <w:rPr>
                <w:lang w:eastAsia="pl-PL"/>
              </w:rPr>
            </w:pPr>
            <w:r w:rsidRPr="00AD2462">
              <w:rPr>
                <w:lang w:eastAsia="pl-PL"/>
              </w:rPr>
              <w:t>21,58</w:t>
            </w:r>
          </w:p>
        </w:tc>
        <w:tc>
          <w:tcPr>
            <w:tcW w:w="708" w:type="dxa"/>
            <w:tcBorders>
              <w:top w:val="single" w:sz="4" w:space="0" w:color="auto"/>
              <w:left w:val="nil"/>
              <w:bottom w:val="single" w:sz="4" w:space="0" w:color="auto"/>
              <w:right w:val="single" w:sz="4" w:space="0" w:color="auto"/>
            </w:tcBorders>
            <w:shd w:val="clear" w:color="auto" w:fill="auto"/>
            <w:vAlign w:val="center"/>
          </w:tcPr>
          <w:p w14:paraId="16206F2C" w14:textId="28FCB81B" w:rsidR="000861AC" w:rsidRPr="00AD2462" w:rsidRDefault="000861AC" w:rsidP="00AB7933">
            <w:pPr>
              <w:pStyle w:val="tabela2"/>
              <w:rPr>
                <w:lang w:eastAsia="pl-PL"/>
              </w:rPr>
            </w:pPr>
            <w:r>
              <w:rPr>
                <w:rFonts w:cs="Arial"/>
                <w:color w:val="000000"/>
                <w:szCs w:val="18"/>
              </w:rPr>
              <w:t>15,57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9AA71" w14:textId="64B530DD" w:rsidR="000861AC" w:rsidRPr="00AD2462" w:rsidRDefault="000861AC" w:rsidP="00AB7933">
            <w:pPr>
              <w:pStyle w:val="tabela2"/>
              <w:rPr>
                <w:lang w:eastAsia="pl-PL"/>
              </w:rPr>
            </w:pPr>
            <w:r w:rsidRPr="00AD2462">
              <w:rPr>
                <w:lang w:eastAsia="pl-PL"/>
              </w:rPr>
              <w:t>5,34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C8557" w14:textId="77777777" w:rsidR="000861AC" w:rsidRPr="00AD2462" w:rsidRDefault="000861AC" w:rsidP="00AB7933">
            <w:pPr>
              <w:pStyle w:val="tabela2"/>
              <w:rPr>
                <w:lang w:eastAsia="pl-PL"/>
              </w:rPr>
            </w:pPr>
            <w:r w:rsidRPr="00AD2462">
              <w:rPr>
                <w:lang w:eastAsia="pl-PL"/>
              </w:rPr>
              <w:t>8,33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46811" w14:textId="77777777" w:rsidR="000861AC" w:rsidRPr="00AD2462" w:rsidRDefault="000861AC" w:rsidP="00AB7933">
            <w:pPr>
              <w:pStyle w:val="tabela2"/>
              <w:rPr>
                <w:lang w:eastAsia="pl-PL"/>
              </w:rPr>
            </w:pPr>
            <w:r w:rsidRPr="00AD2462">
              <w:rPr>
                <w:lang w:eastAsia="pl-PL"/>
              </w:rPr>
              <w:t>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DE62DE6" w14:textId="1E2C1D5B" w:rsidR="000861AC" w:rsidRPr="00AD2462" w:rsidRDefault="000861AC" w:rsidP="00AB7933">
            <w:pPr>
              <w:pStyle w:val="tabela2"/>
              <w:rPr>
                <w:lang w:eastAsia="pl-PL"/>
              </w:rPr>
            </w:pPr>
            <w:r>
              <w:rPr>
                <w:rFonts w:cs="Arial"/>
                <w:color w:val="000000"/>
                <w:szCs w:val="18"/>
              </w:rPr>
              <w:t>2,33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CAE30C" w14:textId="6CB38445" w:rsidR="000861AC" w:rsidRPr="00AD2462" w:rsidRDefault="000861AC" w:rsidP="00AB7933">
            <w:pPr>
              <w:pStyle w:val="tabela2"/>
              <w:rPr>
                <w:lang w:eastAsia="pl-PL"/>
              </w:rPr>
            </w:pPr>
            <w:r w:rsidRPr="00AD2462">
              <w:rPr>
                <w:lang w:eastAsia="pl-PL"/>
              </w:rPr>
              <w:t>0,29</w:t>
            </w:r>
          </w:p>
        </w:tc>
        <w:tc>
          <w:tcPr>
            <w:tcW w:w="1179" w:type="dxa"/>
            <w:tcBorders>
              <w:top w:val="single" w:sz="4" w:space="0" w:color="auto"/>
              <w:left w:val="single" w:sz="4" w:space="0" w:color="auto"/>
              <w:bottom w:val="single" w:sz="4" w:space="0" w:color="auto"/>
              <w:right w:val="single" w:sz="4" w:space="0" w:color="auto"/>
            </w:tcBorders>
            <w:vAlign w:val="center"/>
          </w:tcPr>
          <w:p w14:paraId="286A017E" w14:textId="7A989B01" w:rsidR="000861AC" w:rsidRPr="00AD2462" w:rsidRDefault="000861AC" w:rsidP="00AB7933">
            <w:pPr>
              <w:pStyle w:val="tabela2"/>
              <w:rPr>
                <w:lang w:eastAsia="pl-PL"/>
              </w:rPr>
            </w:pPr>
            <w:r w:rsidRPr="00AD2462">
              <w:rPr>
                <w:lang w:eastAsia="pl-PL"/>
              </w:rPr>
              <w:t>0,01</w:t>
            </w:r>
          </w:p>
        </w:tc>
        <w:tc>
          <w:tcPr>
            <w:tcW w:w="947" w:type="dxa"/>
            <w:tcBorders>
              <w:top w:val="single" w:sz="4" w:space="0" w:color="auto"/>
              <w:left w:val="single" w:sz="4" w:space="0" w:color="auto"/>
              <w:bottom w:val="single" w:sz="4" w:space="0" w:color="auto"/>
              <w:right w:val="single" w:sz="4" w:space="0" w:color="auto"/>
            </w:tcBorders>
            <w:vAlign w:val="center"/>
          </w:tcPr>
          <w:p w14:paraId="72FEC62A" w14:textId="138D620E" w:rsidR="000861AC" w:rsidRPr="00AD2462" w:rsidRDefault="000861AC" w:rsidP="00AB7933">
            <w:pPr>
              <w:pStyle w:val="tabela2"/>
              <w:rPr>
                <w:lang w:eastAsia="pl-PL"/>
              </w:rPr>
            </w:pPr>
            <w:r w:rsidRPr="00AD2462">
              <w:rPr>
                <w:lang w:eastAsia="pl-PL"/>
              </w:rPr>
              <w:t>2,03</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F796516" w14:textId="48719ACF" w:rsidR="000861AC" w:rsidRPr="00AD2462" w:rsidRDefault="000861AC" w:rsidP="00AB7933">
            <w:pPr>
              <w:pStyle w:val="tabela2"/>
              <w:rPr>
                <w:lang w:eastAsia="pl-PL"/>
              </w:rPr>
            </w:pPr>
            <w:r>
              <w:rPr>
                <w:rFonts w:cs="Arial"/>
                <w:color w:val="000000"/>
                <w:szCs w:val="18"/>
              </w:rPr>
              <w:t>3,66</w:t>
            </w:r>
          </w:p>
        </w:tc>
        <w:tc>
          <w:tcPr>
            <w:tcW w:w="947" w:type="dxa"/>
            <w:tcBorders>
              <w:top w:val="nil"/>
              <w:left w:val="single" w:sz="4" w:space="0" w:color="auto"/>
              <w:bottom w:val="single" w:sz="4" w:space="0" w:color="auto"/>
              <w:right w:val="single" w:sz="4" w:space="0" w:color="auto"/>
            </w:tcBorders>
            <w:vAlign w:val="center"/>
          </w:tcPr>
          <w:p w14:paraId="0D7E1760" w14:textId="1B93C857" w:rsidR="000861AC" w:rsidRPr="00AD2462" w:rsidRDefault="000861AC" w:rsidP="00AB7933">
            <w:pPr>
              <w:pStyle w:val="tabela2"/>
              <w:rPr>
                <w:lang w:eastAsia="pl-PL"/>
              </w:rPr>
            </w:pPr>
            <w:r w:rsidRPr="00AD2462">
              <w:rPr>
                <w:lang w:eastAsia="pl-PL"/>
              </w:rPr>
              <w:t>0,93</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07752DB0" w14:textId="2A5B5950" w:rsidR="000861AC" w:rsidRPr="00AD2462" w:rsidRDefault="000861AC" w:rsidP="00AB7933">
            <w:pPr>
              <w:pStyle w:val="tabela2"/>
              <w:rPr>
                <w:lang w:eastAsia="pl-PL"/>
              </w:rPr>
            </w:pPr>
            <w:r w:rsidRPr="00AD2462">
              <w:rPr>
                <w:lang w:eastAsia="pl-PL"/>
              </w:rPr>
              <w:t>0,05</w:t>
            </w:r>
          </w:p>
        </w:tc>
        <w:tc>
          <w:tcPr>
            <w:tcW w:w="993" w:type="dxa"/>
            <w:tcBorders>
              <w:top w:val="nil"/>
              <w:left w:val="nil"/>
              <w:bottom w:val="single" w:sz="4" w:space="0" w:color="auto"/>
              <w:right w:val="single" w:sz="4" w:space="0" w:color="auto"/>
            </w:tcBorders>
            <w:shd w:val="clear" w:color="auto" w:fill="auto"/>
            <w:noWrap/>
            <w:vAlign w:val="center"/>
            <w:hideMark/>
          </w:tcPr>
          <w:p w14:paraId="33E720DD" w14:textId="77777777" w:rsidR="000861AC" w:rsidRPr="00AD2462" w:rsidRDefault="000861AC" w:rsidP="00AB7933">
            <w:pPr>
              <w:pStyle w:val="tabela2"/>
              <w:rPr>
                <w:lang w:eastAsia="pl-PL"/>
              </w:rPr>
            </w:pPr>
            <w:r w:rsidRPr="00AD2462">
              <w:rPr>
                <w:lang w:eastAsia="pl-PL"/>
              </w:rPr>
              <w:t>2,68</w:t>
            </w:r>
          </w:p>
        </w:tc>
      </w:tr>
      <w:tr w:rsidR="00360BE2" w:rsidRPr="00AD2462" w14:paraId="1E59AEB5"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49C4F0A3" w14:textId="77777777" w:rsidR="000861AC" w:rsidRPr="00AD2462" w:rsidRDefault="000861AC" w:rsidP="00AB7933">
            <w:pPr>
              <w:pStyle w:val="tabela2"/>
              <w:rPr>
                <w:lang w:eastAsia="pl-PL"/>
              </w:rPr>
            </w:pPr>
            <w:r w:rsidRPr="00AD2462">
              <w:rPr>
                <w:lang w:eastAsia="pl-PL"/>
              </w:rPr>
              <w:t>Mz18sMaPM2,5a67</w:t>
            </w:r>
          </w:p>
        </w:tc>
        <w:tc>
          <w:tcPr>
            <w:tcW w:w="924" w:type="dxa"/>
            <w:tcBorders>
              <w:top w:val="nil"/>
              <w:left w:val="nil"/>
              <w:bottom w:val="single" w:sz="4" w:space="0" w:color="auto"/>
              <w:right w:val="single" w:sz="4" w:space="0" w:color="auto"/>
            </w:tcBorders>
            <w:shd w:val="clear" w:color="auto" w:fill="auto"/>
            <w:noWrap/>
            <w:vAlign w:val="center"/>
            <w:hideMark/>
          </w:tcPr>
          <w:p w14:paraId="6086EAAC" w14:textId="77777777" w:rsidR="000861AC" w:rsidRPr="00AD2462" w:rsidRDefault="000861AC" w:rsidP="00AB7933">
            <w:pPr>
              <w:pStyle w:val="tabela2"/>
              <w:rPr>
                <w:lang w:eastAsia="pl-PL"/>
              </w:rPr>
            </w:pPr>
            <w:r w:rsidRPr="00AD2462">
              <w:rPr>
                <w:lang w:eastAsia="pl-PL"/>
              </w:rPr>
              <w:t>24,13</w:t>
            </w:r>
          </w:p>
        </w:tc>
        <w:tc>
          <w:tcPr>
            <w:tcW w:w="708" w:type="dxa"/>
            <w:tcBorders>
              <w:top w:val="single" w:sz="4" w:space="0" w:color="auto"/>
              <w:left w:val="nil"/>
              <w:bottom w:val="single" w:sz="4" w:space="0" w:color="auto"/>
              <w:right w:val="single" w:sz="4" w:space="0" w:color="auto"/>
            </w:tcBorders>
            <w:shd w:val="clear" w:color="auto" w:fill="auto"/>
            <w:vAlign w:val="center"/>
          </w:tcPr>
          <w:p w14:paraId="6FE0CFB8" w14:textId="022FB8DB" w:rsidR="000861AC" w:rsidRPr="00AD2462" w:rsidRDefault="000861AC" w:rsidP="00AB7933">
            <w:pPr>
              <w:pStyle w:val="tabela2"/>
              <w:rPr>
                <w:lang w:eastAsia="pl-PL"/>
              </w:rPr>
            </w:pPr>
            <w:r>
              <w:rPr>
                <w:rFonts w:cs="Arial"/>
                <w:color w:val="000000"/>
                <w:szCs w:val="18"/>
              </w:rPr>
              <w:t>18,36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5A506" w14:textId="75559923" w:rsidR="000861AC" w:rsidRPr="00AD2462" w:rsidRDefault="000861AC" w:rsidP="00AB7933">
            <w:pPr>
              <w:pStyle w:val="tabela2"/>
              <w:rPr>
                <w:lang w:eastAsia="pl-PL"/>
              </w:rPr>
            </w:pPr>
            <w:r w:rsidRPr="00AD2462">
              <w:rPr>
                <w:lang w:eastAsia="pl-PL"/>
              </w:rPr>
              <w:t>6,43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8972B" w14:textId="77777777" w:rsidR="000861AC" w:rsidRPr="00AD2462" w:rsidRDefault="000861AC" w:rsidP="00AB7933">
            <w:pPr>
              <w:pStyle w:val="tabela2"/>
              <w:rPr>
                <w:lang w:eastAsia="pl-PL"/>
              </w:rPr>
            </w:pPr>
            <w:r w:rsidRPr="00AD2462">
              <w:rPr>
                <w:lang w:eastAsia="pl-PL"/>
              </w:rPr>
              <w:t>9,71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C2B1C" w14:textId="77777777" w:rsidR="000861AC" w:rsidRPr="00AD2462" w:rsidRDefault="000861AC" w:rsidP="00AB7933">
            <w:pPr>
              <w:pStyle w:val="tabela2"/>
              <w:rPr>
                <w:lang w:eastAsia="pl-PL"/>
              </w:rPr>
            </w:pPr>
            <w:r w:rsidRPr="00AD2462">
              <w:rPr>
                <w:lang w:eastAsia="pl-PL"/>
              </w:rPr>
              <w:t>2,22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AE351C8" w14:textId="1D6EDF50" w:rsidR="000861AC" w:rsidRPr="00AD2462" w:rsidRDefault="000861AC" w:rsidP="00AB7933">
            <w:pPr>
              <w:pStyle w:val="tabela2"/>
              <w:rPr>
                <w:lang w:eastAsia="pl-PL"/>
              </w:rPr>
            </w:pPr>
            <w:r>
              <w:rPr>
                <w:rFonts w:cs="Arial"/>
                <w:color w:val="000000"/>
                <w:szCs w:val="18"/>
              </w:rPr>
              <w:t>0,54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B82BE" w14:textId="427B9A82" w:rsidR="000861AC" w:rsidRPr="00AD2462" w:rsidRDefault="000861AC" w:rsidP="00AB7933">
            <w:pPr>
              <w:pStyle w:val="tabela2"/>
              <w:rPr>
                <w:lang w:eastAsia="pl-PL"/>
              </w:rPr>
            </w:pPr>
            <w:r w:rsidRPr="00AD2462">
              <w:rPr>
                <w:lang w:eastAsia="pl-PL"/>
              </w:rPr>
              <w:t>0,03</w:t>
            </w:r>
          </w:p>
        </w:tc>
        <w:tc>
          <w:tcPr>
            <w:tcW w:w="1179" w:type="dxa"/>
            <w:tcBorders>
              <w:top w:val="single" w:sz="4" w:space="0" w:color="auto"/>
              <w:left w:val="single" w:sz="4" w:space="0" w:color="auto"/>
              <w:bottom w:val="single" w:sz="4" w:space="0" w:color="auto"/>
              <w:right w:val="single" w:sz="4" w:space="0" w:color="auto"/>
            </w:tcBorders>
            <w:vAlign w:val="center"/>
          </w:tcPr>
          <w:p w14:paraId="638B4893" w14:textId="4B7F61C9"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6A073AC9" w14:textId="31F75C86" w:rsidR="000861AC" w:rsidRPr="00AD2462" w:rsidRDefault="000861AC" w:rsidP="00AB7933">
            <w:pPr>
              <w:pStyle w:val="tabela2"/>
              <w:rPr>
                <w:lang w:eastAsia="pl-PL"/>
              </w:rPr>
            </w:pPr>
            <w:r w:rsidRPr="00AD2462">
              <w:rPr>
                <w:lang w:eastAsia="pl-PL"/>
              </w:rPr>
              <w:t>0,51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F706B5C" w14:textId="494CD83B" w:rsidR="000861AC" w:rsidRPr="00AD2462" w:rsidRDefault="000861AC" w:rsidP="00AB7933">
            <w:pPr>
              <w:pStyle w:val="tabela2"/>
              <w:rPr>
                <w:lang w:eastAsia="pl-PL"/>
              </w:rPr>
            </w:pPr>
            <w:r>
              <w:rPr>
                <w:rFonts w:cs="Arial"/>
                <w:color w:val="000000"/>
                <w:szCs w:val="18"/>
              </w:rPr>
              <w:t>5,21</w:t>
            </w:r>
          </w:p>
        </w:tc>
        <w:tc>
          <w:tcPr>
            <w:tcW w:w="947" w:type="dxa"/>
            <w:tcBorders>
              <w:top w:val="nil"/>
              <w:left w:val="single" w:sz="4" w:space="0" w:color="auto"/>
              <w:bottom w:val="single" w:sz="4" w:space="0" w:color="auto"/>
              <w:right w:val="single" w:sz="4" w:space="0" w:color="auto"/>
            </w:tcBorders>
            <w:vAlign w:val="center"/>
          </w:tcPr>
          <w:p w14:paraId="514A3A34" w14:textId="3F27A84D" w:rsidR="000861AC" w:rsidRPr="00AD2462" w:rsidRDefault="000861AC" w:rsidP="00AB7933">
            <w:pPr>
              <w:pStyle w:val="tabela2"/>
              <w:rPr>
                <w:lang w:eastAsia="pl-PL"/>
              </w:rPr>
            </w:pPr>
            <w:r w:rsidRPr="00AD2462">
              <w:rPr>
                <w:lang w:eastAsia="pl-PL"/>
              </w:rPr>
              <w:t>0,45</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34F3987A" w14:textId="39537207"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66926C72" w14:textId="77777777" w:rsidR="000861AC" w:rsidRPr="00AD2462" w:rsidRDefault="000861AC" w:rsidP="00AB7933">
            <w:pPr>
              <w:pStyle w:val="tabela2"/>
              <w:rPr>
                <w:lang w:eastAsia="pl-PL"/>
              </w:rPr>
            </w:pPr>
            <w:r w:rsidRPr="00AD2462">
              <w:rPr>
                <w:lang w:eastAsia="pl-PL"/>
              </w:rPr>
              <w:t>4,76</w:t>
            </w:r>
          </w:p>
        </w:tc>
      </w:tr>
      <w:tr w:rsidR="00360BE2" w:rsidRPr="00AD2462" w14:paraId="44DD32B5"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71901344" w14:textId="77777777" w:rsidR="000861AC" w:rsidRPr="00AD2462" w:rsidRDefault="000861AC" w:rsidP="00AB7933">
            <w:pPr>
              <w:pStyle w:val="tabela2"/>
              <w:rPr>
                <w:lang w:eastAsia="pl-PL"/>
              </w:rPr>
            </w:pPr>
            <w:r w:rsidRPr="00AD2462">
              <w:rPr>
                <w:lang w:eastAsia="pl-PL"/>
              </w:rPr>
              <w:t>Mz18sMaPM2,5a68</w:t>
            </w:r>
          </w:p>
        </w:tc>
        <w:tc>
          <w:tcPr>
            <w:tcW w:w="924" w:type="dxa"/>
            <w:tcBorders>
              <w:top w:val="nil"/>
              <w:left w:val="nil"/>
              <w:bottom w:val="single" w:sz="4" w:space="0" w:color="auto"/>
              <w:right w:val="single" w:sz="4" w:space="0" w:color="auto"/>
            </w:tcBorders>
            <w:shd w:val="clear" w:color="auto" w:fill="auto"/>
            <w:noWrap/>
            <w:vAlign w:val="center"/>
            <w:hideMark/>
          </w:tcPr>
          <w:p w14:paraId="199CC88D" w14:textId="77777777" w:rsidR="000861AC" w:rsidRPr="00AD2462" w:rsidRDefault="000861AC" w:rsidP="00AB7933">
            <w:pPr>
              <w:pStyle w:val="tabela2"/>
              <w:rPr>
                <w:lang w:eastAsia="pl-PL"/>
              </w:rPr>
            </w:pPr>
            <w:r w:rsidRPr="00AD2462">
              <w:rPr>
                <w:lang w:eastAsia="pl-PL"/>
              </w:rPr>
              <w:t>22,61</w:t>
            </w:r>
          </w:p>
        </w:tc>
        <w:tc>
          <w:tcPr>
            <w:tcW w:w="708" w:type="dxa"/>
            <w:tcBorders>
              <w:top w:val="single" w:sz="4" w:space="0" w:color="auto"/>
              <w:left w:val="nil"/>
              <w:bottom w:val="single" w:sz="4" w:space="0" w:color="auto"/>
              <w:right w:val="single" w:sz="4" w:space="0" w:color="auto"/>
            </w:tcBorders>
            <w:shd w:val="clear" w:color="auto" w:fill="auto"/>
            <w:vAlign w:val="center"/>
          </w:tcPr>
          <w:p w14:paraId="3DC02574" w14:textId="7BD36340" w:rsidR="000861AC" w:rsidRPr="00AD2462" w:rsidRDefault="000861AC" w:rsidP="00AB7933">
            <w:pPr>
              <w:pStyle w:val="tabela2"/>
              <w:rPr>
                <w:lang w:eastAsia="pl-PL"/>
              </w:rPr>
            </w:pPr>
            <w:r>
              <w:rPr>
                <w:rFonts w:cs="Arial"/>
                <w:color w:val="000000"/>
                <w:szCs w:val="18"/>
              </w:rPr>
              <w:t>20,8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67CED" w14:textId="1E8DB75D" w:rsidR="000861AC" w:rsidRPr="00AD2462" w:rsidRDefault="000861AC" w:rsidP="00AB7933">
            <w:pPr>
              <w:pStyle w:val="tabela2"/>
              <w:rPr>
                <w:lang w:eastAsia="pl-PL"/>
              </w:rPr>
            </w:pPr>
            <w:r w:rsidRPr="00AD2462">
              <w:rPr>
                <w:lang w:eastAsia="pl-PL"/>
              </w:rPr>
              <w:t>7,46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35051" w14:textId="77777777" w:rsidR="000861AC" w:rsidRPr="00AD2462" w:rsidRDefault="000861AC" w:rsidP="00AB7933">
            <w:pPr>
              <w:pStyle w:val="tabela2"/>
              <w:rPr>
                <w:lang w:eastAsia="pl-PL"/>
              </w:rPr>
            </w:pPr>
            <w:r w:rsidRPr="00AD2462">
              <w:rPr>
                <w:lang w:eastAsia="pl-PL"/>
              </w:rPr>
              <w:t>10,85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1CDA16" w14:textId="77777777" w:rsidR="000861AC" w:rsidRPr="00AD2462" w:rsidRDefault="000861AC" w:rsidP="00AB7933">
            <w:pPr>
              <w:pStyle w:val="tabela2"/>
              <w:rPr>
                <w:lang w:eastAsia="pl-PL"/>
              </w:rPr>
            </w:pPr>
            <w:r w:rsidRPr="00AD2462">
              <w:rPr>
                <w:lang w:eastAsia="pl-PL"/>
              </w:rPr>
              <w:t>2,49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C30C96" w14:textId="4179BCD4"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EA803" w14:textId="1DC5365B"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5AF00712" w14:textId="70D72F90"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38C76CB0" w14:textId="79A54550"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F3B47D8" w14:textId="241031E4" w:rsidR="000861AC" w:rsidRPr="00AD2462" w:rsidRDefault="000861AC" w:rsidP="00AB7933">
            <w:pPr>
              <w:pStyle w:val="tabela2"/>
              <w:rPr>
                <w:lang w:eastAsia="pl-PL"/>
              </w:rPr>
            </w:pPr>
            <w:r>
              <w:rPr>
                <w:rFonts w:cs="Arial"/>
                <w:color w:val="000000"/>
                <w:szCs w:val="18"/>
              </w:rPr>
              <w:t>1,81</w:t>
            </w:r>
          </w:p>
        </w:tc>
        <w:tc>
          <w:tcPr>
            <w:tcW w:w="947" w:type="dxa"/>
            <w:tcBorders>
              <w:top w:val="nil"/>
              <w:left w:val="single" w:sz="4" w:space="0" w:color="auto"/>
              <w:bottom w:val="single" w:sz="4" w:space="0" w:color="auto"/>
              <w:right w:val="single" w:sz="4" w:space="0" w:color="auto"/>
            </w:tcBorders>
            <w:vAlign w:val="center"/>
          </w:tcPr>
          <w:p w14:paraId="6839942E" w14:textId="46D39D03" w:rsidR="000861AC" w:rsidRPr="00AD2462" w:rsidRDefault="000861AC" w:rsidP="00AB7933">
            <w:pPr>
              <w:pStyle w:val="tabela2"/>
              <w:rPr>
                <w:lang w:eastAsia="pl-PL"/>
              </w:rPr>
            </w:pPr>
            <w:r w:rsidRPr="00AD2462">
              <w:rPr>
                <w:lang w:eastAsia="pl-PL"/>
              </w:rPr>
              <w:t>0,20</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7C90834E" w14:textId="27A7B78E"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59B4BBE0" w14:textId="77777777" w:rsidR="000861AC" w:rsidRPr="00AD2462" w:rsidRDefault="000861AC" w:rsidP="00AB7933">
            <w:pPr>
              <w:pStyle w:val="tabela2"/>
              <w:rPr>
                <w:lang w:eastAsia="pl-PL"/>
              </w:rPr>
            </w:pPr>
            <w:r w:rsidRPr="00AD2462">
              <w:rPr>
                <w:lang w:eastAsia="pl-PL"/>
              </w:rPr>
              <w:t>1,61</w:t>
            </w:r>
          </w:p>
        </w:tc>
      </w:tr>
      <w:tr w:rsidR="00360BE2" w:rsidRPr="00AD2462" w14:paraId="520D74DC"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74EF235E" w14:textId="77777777" w:rsidR="000861AC" w:rsidRPr="00AD2462" w:rsidRDefault="000861AC" w:rsidP="00AB7933">
            <w:pPr>
              <w:pStyle w:val="tabela2"/>
              <w:rPr>
                <w:lang w:eastAsia="pl-PL"/>
              </w:rPr>
            </w:pPr>
            <w:r w:rsidRPr="00AD2462">
              <w:rPr>
                <w:lang w:eastAsia="pl-PL"/>
              </w:rPr>
              <w:t>Mz18sMaPM2,5a69</w:t>
            </w:r>
          </w:p>
        </w:tc>
        <w:tc>
          <w:tcPr>
            <w:tcW w:w="924" w:type="dxa"/>
            <w:tcBorders>
              <w:top w:val="nil"/>
              <w:left w:val="nil"/>
              <w:bottom w:val="single" w:sz="4" w:space="0" w:color="auto"/>
              <w:right w:val="single" w:sz="4" w:space="0" w:color="auto"/>
            </w:tcBorders>
            <w:shd w:val="clear" w:color="auto" w:fill="auto"/>
            <w:noWrap/>
            <w:vAlign w:val="center"/>
            <w:hideMark/>
          </w:tcPr>
          <w:p w14:paraId="6E73799E" w14:textId="77777777" w:rsidR="000861AC" w:rsidRPr="00AD2462" w:rsidRDefault="000861AC" w:rsidP="00AB7933">
            <w:pPr>
              <w:pStyle w:val="tabela2"/>
              <w:rPr>
                <w:lang w:eastAsia="pl-PL"/>
              </w:rPr>
            </w:pPr>
            <w:r w:rsidRPr="00AD2462">
              <w:rPr>
                <w:lang w:eastAsia="pl-PL"/>
              </w:rPr>
              <w:t>23,86</w:t>
            </w:r>
          </w:p>
        </w:tc>
        <w:tc>
          <w:tcPr>
            <w:tcW w:w="708" w:type="dxa"/>
            <w:tcBorders>
              <w:top w:val="single" w:sz="4" w:space="0" w:color="auto"/>
              <w:left w:val="nil"/>
              <w:bottom w:val="single" w:sz="4" w:space="0" w:color="auto"/>
              <w:right w:val="single" w:sz="4" w:space="0" w:color="auto"/>
            </w:tcBorders>
            <w:shd w:val="clear" w:color="auto" w:fill="auto"/>
            <w:vAlign w:val="center"/>
          </w:tcPr>
          <w:p w14:paraId="65687BFB" w14:textId="77938935" w:rsidR="000861AC" w:rsidRPr="00AD2462" w:rsidRDefault="000861AC" w:rsidP="00AB7933">
            <w:pPr>
              <w:pStyle w:val="tabela2"/>
              <w:rPr>
                <w:lang w:eastAsia="pl-PL"/>
              </w:rPr>
            </w:pPr>
            <w:r>
              <w:rPr>
                <w:rFonts w:cs="Arial"/>
                <w:color w:val="000000"/>
                <w:szCs w:val="18"/>
              </w:rPr>
              <w:t>22,35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0D9CD4" w14:textId="0F69B59A" w:rsidR="000861AC" w:rsidRPr="00AD2462" w:rsidRDefault="000861AC" w:rsidP="00AB7933">
            <w:pPr>
              <w:pStyle w:val="tabela2"/>
              <w:rPr>
                <w:lang w:eastAsia="pl-PL"/>
              </w:rPr>
            </w:pPr>
            <w:r w:rsidRPr="00AD2462">
              <w:rPr>
                <w:lang w:eastAsia="pl-PL"/>
              </w:rPr>
              <w:t>5,23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669BA" w14:textId="77777777" w:rsidR="000861AC" w:rsidRPr="00AD2462" w:rsidRDefault="000861AC" w:rsidP="00AB7933">
            <w:pPr>
              <w:pStyle w:val="tabela2"/>
              <w:rPr>
                <w:lang w:eastAsia="pl-PL"/>
              </w:rPr>
            </w:pPr>
            <w:r w:rsidRPr="00AD2462">
              <w:rPr>
                <w:lang w:eastAsia="pl-PL"/>
              </w:rPr>
              <w:t>13,93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2CFF3" w14:textId="77777777" w:rsidR="000861AC" w:rsidRPr="00AD2462" w:rsidRDefault="000861AC" w:rsidP="00AB7933">
            <w:pPr>
              <w:pStyle w:val="tabela2"/>
              <w:rPr>
                <w:lang w:eastAsia="pl-PL"/>
              </w:rPr>
            </w:pPr>
            <w:r w:rsidRPr="00AD2462">
              <w:rPr>
                <w:lang w:eastAsia="pl-PL"/>
              </w:rPr>
              <w:t>3,19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F17858" w14:textId="764DF6C4"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9DD6B" w14:textId="22C6B3EE"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14D322C6" w14:textId="0A489576"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2A3F325C" w14:textId="5460F696"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0B7F74D" w14:textId="1C56C53B" w:rsidR="000861AC" w:rsidRPr="00AD2462" w:rsidRDefault="000861AC" w:rsidP="00AB7933">
            <w:pPr>
              <w:pStyle w:val="tabela2"/>
              <w:rPr>
                <w:lang w:eastAsia="pl-PL"/>
              </w:rPr>
            </w:pPr>
            <w:r>
              <w:rPr>
                <w:rFonts w:cs="Arial"/>
                <w:color w:val="000000"/>
                <w:szCs w:val="18"/>
              </w:rPr>
              <w:t>1,52</w:t>
            </w:r>
          </w:p>
        </w:tc>
        <w:tc>
          <w:tcPr>
            <w:tcW w:w="947" w:type="dxa"/>
            <w:tcBorders>
              <w:top w:val="nil"/>
              <w:left w:val="single" w:sz="4" w:space="0" w:color="auto"/>
              <w:bottom w:val="single" w:sz="4" w:space="0" w:color="auto"/>
              <w:right w:val="single" w:sz="4" w:space="0" w:color="auto"/>
            </w:tcBorders>
            <w:vAlign w:val="center"/>
          </w:tcPr>
          <w:p w14:paraId="279E577C" w14:textId="603FF572" w:rsidR="000861AC" w:rsidRPr="00AD2462" w:rsidRDefault="000861AC" w:rsidP="00AB7933">
            <w:pPr>
              <w:pStyle w:val="tabela2"/>
              <w:rPr>
                <w:lang w:eastAsia="pl-PL"/>
              </w:rPr>
            </w:pPr>
            <w:r w:rsidRPr="00AD2462">
              <w:rPr>
                <w:lang w:eastAsia="pl-PL"/>
              </w:rPr>
              <w:t>0,03</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45902484" w14:textId="03F6A180"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34AE8745" w14:textId="77777777" w:rsidR="000861AC" w:rsidRPr="00AD2462" w:rsidRDefault="000861AC" w:rsidP="00AB7933">
            <w:pPr>
              <w:pStyle w:val="tabela2"/>
              <w:rPr>
                <w:lang w:eastAsia="pl-PL"/>
              </w:rPr>
            </w:pPr>
            <w:r w:rsidRPr="00AD2462">
              <w:rPr>
                <w:lang w:eastAsia="pl-PL"/>
              </w:rPr>
              <w:t>1,49</w:t>
            </w:r>
          </w:p>
        </w:tc>
      </w:tr>
      <w:tr w:rsidR="00360BE2" w:rsidRPr="00AD2462" w14:paraId="573F3403"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6948FD7A" w14:textId="77777777" w:rsidR="000861AC" w:rsidRPr="00AD2462" w:rsidRDefault="000861AC" w:rsidP="00AB7933">
            <w:pPr>
              <w:pStyle w:val="tabela2"/>
              <w:rPr>
                <w:lang w:eastAsia="pl-PL"/>
              </w:rPr>
            </w:pPr>
            <w:r w:rsidRPr="00AD2462">
              <w:rPr>
                <w:lang w:eastAsia="pl-PL"/>
              </w:rPr>
              <w:t>Mz18sMaPM2,5a70</w:t>
            </w:r>
          </w:p>
        </w:tc>
        <w:tc>
          <w:tcPr>
            <w:tcW w:w="924" w:type="dxa"/>
            <w:tcBorders>
              <w:top w:val="nil"/>
              <w:left w:val="nil"/>
              <w:bottom w:val="single" w:sz="4" w:space="0" w:color="auto"/>
              <w:right w:val="single" w:sz="4" w:space="0" w:color="auto"/>
            </w:tcBorders>
            <w:shd w:val="clear" w:color="auto" w:fill="auto"/>
            <w:noWrap/>
            <w:vAlign w:val="center"/>
            <w:hideMark/>
          </w:tcPr>
          <w:p w14:paraId="676014B7" w14:textId="77777777" w:rsidR="000861AC" w:rsidRPr="00AD2462" w:rsidRDefault="000861AC" w:rsidP="00AB7933">
            <w:pPr>
              <w:pStyle w:val="tabela2"/>
              <w:rPr>
                <w:lang w:eastAsia="pl-PL"/>
              </w:rPr>
            </w:pPr>
            <w:r w:rsidRPr="00AD2462">
              <w:rPr>
                <w:lang w:eastAsia="pl-PL"/>
              </w:rPr>
              <w:t>20,50</w:t>
            </w:r>
          </w:p>
        </w:tc>
        <w:tc>
          <w:tcPr>
            <w:tcW w:w="708" w:type="dxa"/>
            <w:tcBorders>
              <w:top w:val="single" w:sz="4" w:space="0" w:color="auto"/>
              <w:left w:val="nil"/>
              <w:bottom w:val="single" w:sz="4" w:space="0" w:color="auto"/>
              <w:right w:val="single" w:sz="4" w:space="0" w:color="auto"/>
            </w:tcBorders>
            <w:shd w:val="clear" w:color="auto" w:fill="auto"/>
            <w:vAlign w:val="center"/>
          </w:tcPr>
          <w:p w14:paraId="048ABBD3" w14:textId="7203A9DE" w:rsidR="000861AC" w:rsidRPr="00AD2462" w:rsidRDefault="000861AC" w:rsidP="00AB7933">
            <w:pPr>
              <w:pStyle w:val="tabela2"/>
              <w:rPr>
                <w:lang w:eastAsia="pl-PL"/>
              </w:rPr>
            </w:pPr>
            <w:r>
              <w:rPr>
                <w:rFonts w:cs="Arial"/>
                <w:color w:val="000000"/>
                <w:szCs w:val="18"/>
              </w:rPr>
              <w:t>17,75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7A54B" w14:textId="74693E5F" w:rsidR="000861AC" w:rsidRPr="00AD2462" w:rsidRDefault="000861AC" w:rsidP="00AB7933">
            <w:pPr>
              <w:pStyle w:val="tabela2"/>
              <w:rPr>
                <w:lang w:eastAsia="pl-PL"/>
              </w:rPr>
            </w:pPr>
            <w:r w:rsidRPr="00AD2462">
              <w:rPr>
                <w:lang w:eastAsia="pl-PL"/>
              </w:rPr>
              <w:t>5,44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5D0EE6" w14:textId="77777777" w:rsidR="000861AC" w:rsidRPr="00AD2462" w:rsidRDefault="000861AC" w:rsidP="00AB7933">
            <w:pPr>
              <w:pStyle w:val="tabela2"/>
              <w:rPr>
                <w:lang w:eastAsia="pl-PL"/>
              </w:rPr>
            </w:pPr>
            <w:r w:rsidRPr="00AD2462">
              <w:rPr>
                <w:lang w:eastAsia="pl-PL"/>
              </w:rPr>
              <w:t>10,03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19A0C" w14:textId="77777777" w:rsidR="000861AC" w:rsidRPr="00AD2462" w:rsidRDefault="000861AC" w:rsidP="00AB7933">
            <w:pPr>
              <w:pStyle w:val="tabela2"/>
              <w:rPr>
                <w:lang w:eastAsia="pl-PL"/>
              </w:rPr>
            </w:pPr>
            <w:r w:rsidRPr="00AD2462">
              <w:rPr>
                <w:lang w:eastAsia="pl-PL"/>
              </w:rPr>
              <w:t>2,28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E2F1EFF" w14:textId="2800B0AB"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1CA23" w14:textId="39A29B5D"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5BFED681" w14:textId="1D9A83F2"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07BB0952" w14:textId="26E0C152"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45FA0EA2" w14:textId="47D93443" w:rsidR="000861AC" w:rsidRPr="00AD2462" w:rsidRDefault="000861AC" w:rsidP="00AB7933">
            <w:pPr>
              <w:pStyle w:val="tabela2"/>
              <w:rPr>
                <w:lang w:eastAsia="pl-PL"/>
              </w:rPr>
            </w:pPr>
            <w:r>
              <w:rPr>
                <w:rFonts w:cs="Arial"/>
                <w:color w:val="000000"/>
                <w:szCs w:val="18"/>
              </w:rPr>
              <w:t>2,76</w:t>
            </w:r>
          </w:p>
        </w:tc>
        <w:tc>
          <w:tcPr>
            <w:tcW w:w="947" w:type="dxa"/>
            <w:tcBorders>
              <w:top w:val="nil"/>
              <w:left w:val="single" w:sz="4" w:space="0" w:color="auto"/>
              <w:bottom w:val="single" w:sz="4" w:space="0" w:color="auto"/>
              <w:right w:val="single" w:sz="4" w:space="0" w:color="auto"/>
            </w:tcBorders>
            <w:vAlign w:val="center"/>
          </w:tcPr>
          <w:p w14:paraId="0850541A" w14:textId="7C96F320" w:rsidR="000861AC" w:rsidRPr="00AD2462" w:rsidRDefault="000861AC" w:rsidP="00AB7933">
            <w:pPr>
              <w:pStyle w:val="tabela2"/>
              <w:rPr>
                <w:lang w:eastAsia="pl-PL"/>
              </w:rPr>
            </w:pPr>
            <w:r w:rsidRPr="00AD2462">
              <w:rPr>
                <w:lang w:eastAsia="pl-PL"/>
              </w:rPr>
              <w:t>0,26</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04545B8A" w14:textId="008EFB6E"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7AB65DA1" w14:textId="77777777" w:rsidR="000861AC" w:rsidRPr="00AD2462" w:rsidRDefault="000861AC" w:rsidP="00AB7933">
            <w:pPr>
              <w:pStyle w:val="tabela2"/>
              <w:rPr>
                <w:lang w:eastAsia="pl-PL"/>
              </w:rPr>
            </w:pPr>
            <w:r w:rsidRPr="00AD2462">
              <w:rPr>
                <w:lang w:eastAsia="pl-PL"/>
              </w:rPr>
              <w:t>2,50</w:t>
            </w:r>
          </w:p>
        </w:tc>
      </w:tr>
      <w:tr w:rsidR="00360BE2" w:rsidRPr="00AD2462" w14:paraId="192E7EA1"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2EBB3EF1" w14:textId="77777777" w:rsidR="000861AC" w:rsidRPr="00AD2462" w:rsidRDefault="000861AC" w:rsidP="00AB7933">
            <w:pPr>
              <w:pStyle w:val="tabela2"/>
              <w:rPr>
                <w:lang w:eastAsia="pl-PL"/>
              </w:rPr>
            </w:pPr>
            <w:r w:rsidRPr="00AD2462">
              <w:rPr>
                <w:lang w:eastAsia="pl-PL"/>
              </w:rPr>
              <w:t>Mz18sMaPM2,5a71</w:t>
            </w:r>
          </w:p>
        </w:tc>
        <w:tc>
          <w:tcPr>
            <w:tcW w:w="924" w:type="dxa"/>
            <w:tcBorders>
              <w:top w:val="nil"/>
              <w:left w:val="nil"/>
              <w:bottom w:val="single" w:sz="4" w:space="0" w:color="auto"/>
              <w:right w:val="single" w:sz="4" w:space="0" w:color="auto"/>
            </w:tcBorders>
            <w:shd w:val="clear" w:color="auto" w:fill="auto"/>
            <w:noWrap/>
            <w:vAlign w:val="center"/>
            <w:hideMark/>
          </w:tcPr>
          <w:p w14:paraId="6EEF074B" w14:textId="77777777" w:rsidR="000861AC" w:rsidRPr="00AD2462" w:rsidRDefault="000861AC" w:rsidP="00AB7933">
            <w:pPr>
              <w:pStyle w:val="tabela2"/>
              <w:rPr>
                <w:lang w:eastAsia="pl-PL"/>
              </w:rPr>
            </w:pPr>
            <w:r w:rsidRPr="00AD2462">
              <w:rPr>
                <w:lang w:eastAsia="pl-PL"/>
              </w:rPr>
              <w:t>23,86</w:t>
            </w:r>
          </w:p>
        </w:tc>
        <w:tc>
          <w:tcPr>
            <w:tcW w:w="708" w:type="dxa"/>
            <w:tcBorders>
              <w:top w:val="single" w:sz="4" w:space="0" w:color="auto"/>
              <w:left w:val="nil"/>
              <w:bottom w:val="single" w:sz="4" w:space="0" w:color="auto"/>
              <w:right w:val="single" w:sz="4" w:space="0" w:color="auto"/>
            </w:tcBorders>
            <w:shd w:val="clear" w:color="auto" w:fill="auto"/>
            <w:vAlign w:val="center"/>
          </w:tcPr>
          <w:p w14:paraId="10C65B7E" w14:textId="11988DFB" w:rsidR="000861AC" w:rsidRPr="00AD2462" w:rsidRDefault="000861AC" w:rsidP="00AB7933">
            <w:pPr>
              <w:pStyle w:val="tabela2"/>
              <w:rPr>
                <w:lang w:eastAsia="pl-PL"/>
              </w:rPr>
            </w:pPr>
            <w:r>
              <w:rPr>
                <w:rFonts w:cs="Arial"/>
                <w:color w:val="000000"/>
                <w:szCs w:val="18"/>
              </w:rPr>
              <w:t>17,53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7B62A" w14:textId="59544420" w:rsidR="000861AC" w:rsidRPr="00AD2462" w:rsidRDefault="000861AC" w:rsidP="00AB7933">
            <w:pPr>
              <w:pStyle w:val="tabela2"/>
              <w:rPr>
                <w:lang w:eastAsia="pl-PL"/>
              </w:rPr>
            </w:pPr>
            <w:r w:rsidRPr="00AD2462">
              <w:rPr>
                <w:lang w:eastAsia="pl-PL"/>
              </w:rPr>
              <w:t>5,82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45514" w14:textId="77777777" w:rsidR="000861AC" w:rsidRPr="00AD2462" w:rsidRDefault="000861AC" w:rsidP="00AB7933">
            <w:pPr>
              <w:pStyle w:val="tabela2"/>
              <w:rPr>
                <w:lang w:eastAsia="pl-PL"/>
              </w:rPr>
            </w:pPr>
            <w:r w:rsidRPr="00AD2462">
              <w:rPr>
                <w:lang w:eastAsia="pl-PL"/>
              </w:rPr>
              <w:t>9,53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0C8B8" w14:textId="77777777" w:rsidR="000861AC" w:rsidRPr="00AD2462" w:rsidRDefault="000861AC" w:rsidP="00AB7933">
            <w:pPr>
              <w:pStyle w:val="tabela2"/>
              <w:rPr>
                <w:lang w:eastAsia="pl-PL"/>
              </w:rPr>
            </w:pPr>
            <w:r w:rsidRPr="00AD2462">
              <w:rPr>
                <w:lang w:eastAsia="pl-PL"/>
              </w:rPr>
              <w:t>2,18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ABE2B34" w14:textId="3D866684" w:rsidR="000861AC" w:rsidRPr="00AD2462" w:rsidRDefault="000861AC" w:rsidP="00AB7933">
            <w:pPr>
              <w:pStyle w:val="tabela2"/>
              <w:rPr>
                <w:lang w:eastAsia="pl-PL"/>
              </w:rPr>
            </w:pPr>
            <w:r>
              <w:rPr>
                <w:rFonts w:cs="Arial"/>
                <w:color w:val="000000"/>
                <w:szCs w:val="18"/>
              </w:rPr>
              <w:t>1,56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443C0" w14:textId="60C4D8CD" w:rsidR="000861AC" w:rsidRPr="00AD2462" w:rsidRDefault="000861AC" w:rsidP="00AB7933">
            <w:pPr>
              <w:pStyle w:val="tabela2"/>
              <w:rPr>
                <w:lang w:eastAsia="pl-PL"/>
              </w:rPr>
            </w:pPr>
            <w:r w:rsidRPr="00AD2462">
              <w:rPr>
                <w:lang w:eastAsia="pl-PL"/>
              </w:rPr>
              <w:t>0,09</w:t>
            </w:r>
          </w:p>
        </w:tc>
        <w:tc>
          <w:tcPr>
            <w:tcW w:w="1179" w:type="dxa"/>
            <w:tcBorders>
              <w:top w:val="single" w:sz="4" w:space="0" w:color="auto"/>
              <w:left w:val="single" w:sz="4" w:space="0" w:color="auto"/>
              <w:bottom w:val="single" w:sz="4" w:space="0" w:color="auto"/>
              <w:right w:val="single" w:sz="4" w:space="0" w:color="auto"/>
            </w:tcBorders>
            <w:vAlign w:val="center"/>
          </w:tcPr>
          <w:p w14:paraId="46059AF6" w14:textId="4BC4979B" w:rsidR="000861AC" w:rsidRPr="00AD2462" w:rsidRDefault="000861AC" w:rsidP="00AB7933">
            <w:pPr>
              <w:pStyle w:val="tabela2"/>
              <w:rPr>
                <w:lang w:eastAsia="pl-PL"/>
              </w:rPr>
            </w:pPr>
            <w:r w:rsidRPr="00AD2462">
              <w:rPr>
                <w:lang w:eastAsia="pl-PL"/>
              </w:rPr>
              <w:t>0,05</w:t>
            </w:r>
          </w:p>
        </w:tc>
        <w:tc>
          <w:tcPr>
            <w:tcW w:w="947" w:type="dxa"/>
            <w:tcBorders>
              <w:top w:val="single" w:sz="4" w:space="0" w:color="auto"/>
              <w:left w:val="single" w:sz="4" w:space="0" w:color="auto"/>
              <w:bottom w:val="single" w:sz="4" w:space="0" w:color="auto"/>
              <w:right w:val="single" w:sz="4" w:space="0" w:color="auto"/>
            </w:tcBorders>
            <w:vAlign w:val="center"/>
          </w:tcPr>
          <w:p w14:paraId="06606614" w14:textId="17651EB0" w:rsidR="000861AC" w:rsidRPr="00AD2462" w:rsidRDefault="000861AC" w:rsidP="00AB7933">
            <w:pPr>
              <w:pStyle w:val="tabela2"/>
              <w:rPr>
                <w:lang w:eastAsia="pl-PL"/>
              </w:rPr>
            </w:pPr>
            <w:r w:rsidRPr="00AD2462">
              <w:rPr>
                <w:lang w:eastAsia="pl-PL"/>
              </w:rPr>
              <w:t>1,42</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7DB8F51" w14:textId="72B6C148" w:rsidR="000861AC" w:rsidRPr="00AD2462" w:rsidRDefault="000861AC" w:rsidP="00AB7933">
            <w:pPr>
              <w:pStyle w:val="tabela2"/>
              <w:rPr>
                <w:lang w:eastAsia="pl-PL"/>
              </w:rPr>
            </w:pPr>
            <w:r>
              <w:rPr>
                <w:rFonts w:cs="Arial"/>
                <w:color w:val="000000"/>
                <w:szCs w:val="18"/>
              </w:rPr>
              <w:t>4,78</w:t>
            </w:r>
          </w:p>
        </w:tc>
        <w:tc>
          <w:tcPr>
            <w:tcW w:w="947" w:type="dxa"/>
            <w:tcBorders>
              <w:top w:val="nil"/>
              <w:left w:val="single" w:sz="4" w:space="0" w:color="auto"/>
              <w:bottom w:val="single" w:sz="4" w:space="0" w:color="auto"/>
              <w:right w:val="single" w:sz="4" w:space="0" w:color="auto"/>
            </w:tcBorders>
            <w:vAlign w:val="center"/>
          </w:tcPr>
          <w:p w14:paraId="66425966" w14:textId="25102802" w:rsidR="000861AC" w:rsidRPr="00AD2462" w:rsidRDefault="000861AC" w:rsidP="00AB7933">
            <w:pPr>
              <w:pStyle w:val="tabela2"/>
              <w:rPr>
                <w:lang w:eastAsia="pl-PL"/>
              </w:rPr>
            </w:pPr>
            <w:r w:rsidRPr="00AD2462">
              <w:rPr>
                <w:lang w:eastAsia="pl-PL"/>
              </w:rPr>
              <w:t>0,64</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6A480DAA" w14:textId="0CB71236"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03C30AC3" w14:textId="77777777" w:rsidR="000861AC" w:rsidRPr="00AD2462" w:rsidRDefault="000861AC" w:rsidP="00AB7933">
            <w:pPr>
              <w:pStyle w:val="tabela2"/>
              <w:rPr>
                <w:lang w:eastAsia="pl-PL"/>
              </w:rPr>
            </w:pPr>
            <w:r w:rsidRPr="00AD2462">
              <w:rPr>
                <w:lang w:eastAsia="pl-PL"/>
              </w:rPr>
              <w:t>4,14</w:t>
            </w:r>
          </w:p>
        </w:tc>
      </w:tr>
      <w:tr w:rsidR="00360BE2" w:rsidRPr="00AD2462" w14:paraId="7036B947"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27BCA20F" w14:textId="77777777" w:rsidR="000861AC" w:rsidRPr="00AD2462" w:rsidRDefault="000861AC" w:rsidP="00AB7933">
            <w:pPr>
              <w:pStyle w:val="tabela2"/>
              <w:rPr>
                <w:lang w:eastAsia="pl-PL"/>
              </w:rPr>
            </w:pPr>
            <w:r w:rsidRPr="00AD2462">
              <w:rPr>
                <w:lang w:eastAsia="pl-PL"/>
              </w:rPr>
              <w:t>Mz18sMaPM2,5a72</w:t>
            </w:r>
          </w:p>
        </w:tc>
        <w:tc>
          <w:tcPr>
            <w:tcW w:w="924" w:type="dxa"/>
            <w:tcBorders>
              <w:top w:val="nil"/>
              <w:left w:val="nil"/>
              <w:bottom w:val="single" w:sz="4" w:space="0" w:color="auto"/>
              <w:right w:val="single" w:sz="4" w:space="0" w:color="auto"/>
            </w:tcBorders>
            <w:shd w:val="clear" w:color="auto" w:fill="auto"/>
            <w:noWrap/>
            <w:vAlign w:val="center"/>
            <w:hideMark/>
          </w:tcPr>
          <w:p w14:paraId="7E9276FF" w14:textId="77777777" w:rsidR="000861AC" w:rsidRPr="00AD2462" w:rsidRDefault="000861AC" w:rsidP="00AB7933">
            <w:pPr>
              <w:pStyle w:val="tabela2"/>
              <w:rPr>
                <w:lang w:eastAsia="pl-PL"/>
              </w:rPr>
            </w:pPr>
            <w:r w:rsidRPr="00AD2462">
              <w:rPr>
                <w:lang w:eastAsia="pl-PL"/>
              </w:rPr>
              <w:t>22,71</w:t>
            </w:r>
          </w:p>
        </w:tc>
        <w:tc>
          <w:tcPr>
            <w:tcW w:w="708" w:type="dxa"/>
            <w:tcBorders>
              <w:top w:val="single" w:sz="4" w:space="0" w:color="auto"/>
              <w:left w:val="nil"/>
              <w:bottom w:val="single" w:sz="4" w:space="0" w:color="auto"/>
              <w:right w:val="single" w:sz="4" w:space="0" w:color="auto"/>
            </w:tcBorders>
            <w:shd w:val="clear" w:color="auto" w:fill="auto"/>
            <w:vAlign w:val="center"/>
          </w:tcPr>
          <w:p w14:paraId="25D3D15B" w14:textId="248B920E" w:rsidR="000861AC" w:rsidRPr="00AD2462" w:rsidRDefault="000861AC" w:rsidP="00AB7933">
            <w:pPr>
              <w:pStyle w:val="tabela2"/>
              <w:rPr>
                <w:lang w:eastAsia="pl-PL"/>
              </w:rPr>
            </w:pPr>
            <w:r>
              <w:rPr>
                <w:rFonts w:cs="Arial"/>
                <w:color w:val="000000"/>
                <w:szCs w:val="18"/>
              </w:rPr>
              <w:t>21,03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EC0B52" w14:textId="24B0986A" w:rsidR="000861AC" w:rsidRPr="00AD2462" w:rsidRDefault="000861AC" w:rsidP="00AB7933">
            <w:pPr>
              <w:pStyle w:val="tabela2"/>
              <w:rPr>
                <w:lang w:eastAsia="pl-PL"/>
              </w:rPr>
            </w:pPr>
            <w:r w:rsidRPr="00AD2462">
              <w:rPr>
                <w:lang w:eastAsia="pl-PL"/>
              </w:rPr>
              <w:t>7,12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B3E34" w14:textId="77777777" w:rsidR="000861AC" w:rsidRPr="00AD2462" w:rsidRDefault="000861AC" w:rsidP="00AB7933">
            <w:pPr>
              <w:pStyle w:val="tabela2"/>
              <w:rPr>
                <w:lang w:eastAsia="pl-PL"/>
              </w:rPr>
            </w:pPr>
            <w:r w:rsidRPr="00AD2462">
              <w:rPr>
                <w:lang w:eastAsia="pl-PL"/>
              </w:rPr>
              <w:t>11,32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E1C92" w14:textId="77777777" w:rsidR="000861AC" w:rsidRPr="00AD2462" w:rsidRDefault="000861AC" w:rsidP="00AB7933">
            <w:pPr>
              <w:pStyle w:val="tabela2"/>
              <w:rPr>
                <w:lang w:eastAsia="pl-PL"/>
              </w:rPr>
            </w:pPr>
            <w:r w:rsidRPr="00AD2462">
              <w:rPr>
                <w:lang w:eastAsia="pl-PL"/>
              </w:rPr>
              <w:t>2,59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F174BC3" w14:textId="681799FC"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8FB5E" w14:textId="6C8C57F5"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6165FC6A" w14:textId="4FF8F418"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0B8927B9" w14:textId="1D570CBF"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3AE2D65" w14:textId="6821EA47" w:rsidR="000861AC" w:rsidRPr="00AD2462" w:rsidRDefault="000861AC" w:rsidP="00AB7933">
            <w:pPr>
              <w:pStyle w:val="tabela2"/>
              <w:rPr>
                <w:lang w:eastAsia="pl-PL"/>
              </w:rPr>
            </w:pPr>
            <w:r>
              <w:rPr>
                <w:rFonts w:cs="Arial"/>
                <w:color w:val="000000"/>
                <w:szCs w:val="18"/>
              </w:rPr>
              <w:t>1,67</w:t>
            </w:r>
          </w:p>
        </w:tc>
        <w:tc>
          <w:tcPr>
            <w:tcW w:w="947" w:type="dxa"/>
            <w:tcBorders>
              <w:top w:val="nil"/>
              <w:left w:val="single" w:sz="4" w:space="0" w:color="auto"/>
              <w:bottom w:val="single" w:sz="4" w:space="0" w:color="auto"/>
              <w:right w:val="single" w:sz="4" w:space="0" w:color="auto"/>
            </w:tcBorders>
            <w:vAlign w:val="center"/>
          </w:tcPr>
          <w:p w14:paraId="5274DD64" w14:textId="3D161847" w:rsidR="000861AC" w:rsidRPr="00AD2462" w:rsidRDefault="000861AC" w:rsidP="00AB7933">
            <w:pPr>
              <w:pStyle w:val="tabela2"/>
              <w:rPr>
                <w:lang w:eastAsia="pl-PL"/>
              </w:rPr>
            </w:pPr>
            <w:r w:rsidRPr="00AD2462">
              <w:rPr>
                <w:lang w:eastAsia="pl-PL"/>
              </w:rPr>
              <w:t>0,09</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449FF2EE" w14:textId="1A6C93F5"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347572CF" w14:textId="77777777" w:rsidR="000861AC" w:rsidRPr="00AD2462" w:rsidRDefault="000861AC" w:rsidP="00AB7933">
            <w:pPr>
              <w:pStyle w:val="tabela2"/>
              <w:rPr>
                <w:lang w:eastAsia="pl-PL"/>
              </w:rPr>
            </w:pPr>
            <w:r w:rsidRPr="00AD2462">
              <w:rPr>
                <w:lang w:eastAsia="pl-PL"/>
              </w:rPr>
              <w:t>1,58</w:t>
            </w:r>
          </w:p>
        </w:tc>
      </w:tr>
      <w:tr w:rsidR="00360BE2" w:rsidRPr="00AD2462" w14:paraId="49AE4812"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7E6EC43D" w14:textId="77777777" w:rsidR="000861AC" w:rsidRPr="00AD2462" w:rsidRDefault="000861AC" w:rsidP="00AB7933">
            <w:pPr>
              <w:pStyle w:val="tabela2"/>
              <w:rPr>
                <w:lang w:eastAsia="pl-PL"/>
              </w:rPr>
            </w:pPr>
            <w:r w:rsidRPr="00AD2462">
              <w:rPr>
                <w:lang w:eastAsia="pl-PL"/>
              </w:rPr>
              <w:t>Mz18sMaPM2,5a73</w:t>
            </w:r>
          </w:p>
        </w:tc>
        <w:tc>
          <w:tcPr>
            <w:tcW w:w="924" w:type="dxa"/>
            <w:tcBorders>
              <w:top w:val="nil"/>
              <w:left w:val="nil"/>
              <w:bottom w:val="single" w:sz="4" w:space="0" w:color="auto"/>
              <w:right w:val="single" w:sz="4" w:space="0" w:color="auto"/>
            </w:tcBorders>
            <w:shd w:val="clear" w:color="auto" w:fill="auto"/>
            <w:noWrap/>
            <w:vAlign w:val="center"/>
            <w:hideMark/>
          </w:tcPr>
          <w:p w14:paraId="00275C32" w14:textId="77777777" w:rsidR="000861AC" w:rsidRPr="00AD2462" w:rsidRDefault="000861AC" w:rsidP="00AB7933">
            <w:pPr>
              <w:pStyle w:val="tabela2"/>
              <w:rPr>
                <w:lang w:eastAsia="pl-PL"/>
              </w:rPr>
            </w:pPr>
            <w:r w:rsidRPr="00AD2462">
              <w:rPr>
                <w:lang w:eastAsia="pl-PL"/>
              </w:rPr>
              <w:t>22,33</w:t>
            </w:r>
          </w:p>
        </w:tc>
        <w:tc>
          <w:tcPr>
            <w:tcW w:w="708" w:type="dxa"/>
            <w:tcBorders>
              <w:top w:val="single" w:sz="4" w:space="0" w:color="auto"/>
              <w:left w:val="nil"/>
              <w:bottom w:val="single" w:sz="4" w:space="0" w:color="auto"/>
              <w:right w:val="single" w:sz="4" w:space="0" w:color="auto"/>
            </w:tcBorders>
            <w:shd w:val="clear" w:color="auto" w:fill="auto"/>
            <w:vAlign w:val="center"/>
          </w:tcPr>
          <w:p w14:paraId="6598F0D0" w14:textId="196EDB96" w:rsidR="000861AC" w:rsidRPr="00AD2462" w:rsidRDefault="000861AC" w:rsidP="00AB7933">
            <w:pPr>
              <w:pStyle w:val="tabela2"/>
              <w:rPr>
                <w:lang w:eastAsia="pl-PL"/>
              </w:rPr>
            </w:pPr>
            <w:r>
              <w:rPr>
                <w:rFonts w:cs="Arial"/>
                <w:color w:val="000000"/>
                <w:szCs w:val="18"/>
              </w:rPr>
              <w:t>18,5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89C25" w14:textId="4A136866" w:rsidR="000861AC" w:rsidRPr="00AD2462" w:rsidRDefault="000861AC" w:rsidP="00AB7933">
            <w:pPr>
              <w:pStyle w:val="tabela2"/>
              <w:rPr>
                <w:lang w:eastAsia="pl-PL"/>
              </w:rPr>
            </w:pPr>
            <w:r w:rsidRPr="00AD2462">
              <w:rPr>
                <w:lang w:eastAsia="pl-PL"/>
              </w:rPr>
              <w:t>8,08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AF0D7" w14:textId="77777777" w:rsidR="000861AC" w:rsidRPr="00AD2462" w:rsidRDefault="000861AC" w:rsidP="00AB7933">
            <w:pPr>
              <w:pStyle w:val="tabela2"/>
              <w:rPr>
                <w:lang w:eastAsia="pl-PL"/>
              </w:rPr>
            </w:pPr>
            <w:r w:rsidRPr="00AD2462">
              <w:rPr>
                <w:lang w:eastAsia="pl-PL"/>
              </w:rPr>
              <w:t>8,47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62F33" w14:textId="77777777" w:rsidR="000861AC" w:rsidRPr="00AD2462" w:rsidRDefault="000861AC" w:rsidP="00AB7933">
            <w:pPr>
              <w:pStyle w:val="tabela2"/>
              <w:rPr>
                <w:lang w:eastAsia="pl-PL"/>
              </w:rPr>
            </w:pPr>
            <w:r w:rsidRPr="00AD2462">
              <w:rPr>
                <w:lang w:eastAsia="pl-PL"/>
              </w:rPr>
              <w:t>1,95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9BB86C4" w14:textId="6C7B560D"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946F84" w14:textId="1BC25820"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0306D3B0" w14:textId="1CB90DF2"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6552A3F9" w14:textId="2F90C7D1"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2D1C319" w14:textId="7825A132" w:rsidR="000861AC" w:rsidRPr="00AD2462" w:rsidRDefault="000861AC" w:rsidP="00AB7933">
            <w:pPr>
              <w:pStyle w:val="tabela2"/>
              <w:rPr>
                <w:lang w:eastAsia="pl-PL"/>
              </w:rPr>
            </w:pPr>
            <w:r>
              <w:rPr>
                <w:rFonts w:cs="Arial"/>
                <w:color w:val="000000"/>
                <w:szCs w:val="18"/>
              </w:rPr>
              <w:t>3,83</w:t>
            </w:r>
          </w:p>
        </w:tc>
        <w:tc>
          <w:tcPr>
            <w:tcW w:w="947" w:type="dxa"/>
            <w:tcBorders>
              <w:top w:val="nil"/>
              <w:left w:val="single" w:sz="4" w:space="0" w:color="auto"/>
              <w:bottom w:val="single" w:sz="4" w:space="0" w:color="auto"/>
              <w:right w:val="single" w:sz="4" w:space="0" w:color="auto"/>
            </w:tcBorders>
            <w:vAlign w:val="center"/>
          </w:tcPr>
          <w:p w14:paraId="01B59A11" w14:textId="1C1027C0" w:rsidR="000861AC" w:rsidRPr="00AD2462" w:rsidRDefault="000861AC" w:rsidP="00AB7933">
            <w:pPr>
              <w:pStyle w:val="tabela2"/>
              <w:rPr>
                <w:lang w:eastAsia="pl-PL"/>
              </w:rPr>
            </w:pPr>
            <w:r w:rsidRPr="00AD2462">
              <w:rPr>
                <w:lang w:eastAsia="pl-PL"/>
              </w:rPr>
              <w:t>0,37</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20870B46" w14:textId="685E38CA"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57809654" w14:textId="77777777" w:rsidR="000861AC" w:rsidRPr="00AD2462" w:rsidRDefault="000861AC" w:rsidP="00AB7933">
            <w:pPr>
              <w:pStyle w:val="tabela2"/>
              <w:rPr>
                <w:lang w:eastAsia="pl-PL"/>
              </w:rPr>
            </w:pPr>
            <w:r w:rsidRPr="00AD2462">
              <w:rPr>
                <w:lang w:eastAsia="pl-PL"/>
              </w:rPr>
              <w:t>3,46</w:t>
            </w:r>
          </w:p>
        </w:tc>
      </w:tr>
      <w:tr w:rsidR="00360BE2" w:rsidRPr="00AD2462" w14:paraId="5CB0DF0B"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3E0FBC2C" w14:textId="77777777" w:rsidR="000861AC" w:rsidRPr="00AD2462" w:rsidRDefault="000861AC" w:rsidP="00AB7933">
            <w:pPr>
              <w:pStyle w:val="tabela2"/>
              <w:rPr>
                <w:lang w:eastAsia="pl-PL"/>
              </w:rPr>
            </w:pPr>
            <w:r w:rsidRPr="00AD2462">
              <w:rPr>
                <w:lang w:eastAsia="pl-PL"/>
              </w:rPr>
              <w:t>Mz18sMaPM2,5a74</w:t>
            </w:r>
          </w:p>
        </w:tc>
        <w:tc>
          <w:tcPr>
            <w:tcW w:w="924" w:type="dxa"/>
            <w:tcBorders>
              <w:top w:val="nil"/>
              <w:left w:val="nil"/>
              <w:bottom w:val="single" w:sz="4" w:space="0" w:color="auto"/>
              <w:right w:val="single" w:sz="4" w:space="0" w:color="auto"/>
            </w:tcBorders>
            <w:shd w:val="clear" w:color="auto" w:fill="auto"/>
            <w:noWrap/>
            <w:vAlign w:val="center"/>
            <w:hideMark/>
          </w:tcPr>
          <w:p w14:paraId="6E4ECEA9" w14:textId="77777777" w:rsidR="000861AC" w:rsidRPr="00AD2462" w:rsidRDefault="000861AC" w:rsidP="00AB7933">
            <w:pPr>
              <w:pStyle w:val="tabela2"/>
              <w:rPr>
                <w:lang w:eastAsia="pl-PL"/>
              </w:rPr>
            </w:pPr>
            <w:r w:rsidRPr="00AD2462">
              <w:rPr>
                <w:lang w:eastAsia="pl-PL"/>
              </w:rPr>
              <w:t>21,17</w:t>
            </w:r>
          </w:p>
        </w:tc>
        <w:tc>
          <w:tcPr>
            <w:tcW w:w="708" w:type="dxa"/>
            <w:tcBorders>
              <w:top w:val="single" w:sz="4" w:space="0" w:color="auto"/>
              <w:left w:val="nil"/>
              <w:bottom w:val="single" w:sz="4" w:space="0" w:color="auto"/>
              <w:right w:val="single" w:sz="4" w:space="0" w:color="auto"/>
            </w:tcBorders>
            <w:shd w:val="clear" w:color="auto" w:fill="auto"/>
            <w:vAlign w:val="center"/>
          </w:tcPr>
          <w:p w14:paraId="41E5B90A" w14:textId="4CEABB52" w:rsidR="000861AC" w:rsidRPr="00AD2462" w:rsidRDefault="000861AC" w:rsidP="00AB7933">
            <w:pPr>
              <w:pStyle w:val="tabela2"/>
              <w:rPr>
                <w:lang w:eastAsia="pl-PL"/>
              </w:rPr>
            </w:pPr>
            <w:r>
              <w:rPr>
                <w:rFonts w:cs="Arial"/>
                <w:color w:val="000000"/>
                <w:szCs w:val="18"/>
              </w:rPr>
              <w:t>19,46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B1EA8" w14:textId="375B3AA6" w:rsidR="000861AC" w:rsidRPr="00AD2462" w:rsidRDefault="000861AC" w:rsidP="00AB7933">
            <w:pPr>
              <w:pStyle w:val="tabela2"/>
              <w:rPr>
                <w:lang w:eastAsia="pl-PL"/>
              </w:rPr>
            </w:pPr>
            <w:r w:rsidRPr="00AD2462">
              <w:rPr>
                <w:lang w:eastAsia="pl-PL"/>
              </w:rPr>
              <w:t>7,94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3F736" w14:textId="77777777" w:rsidR="000861AC" w:rsidRPr="00AD2462" w:rsidRDefault="000861AC" w:rsidP="00AB7933">
            <w:pPr>
              <w:pStyle w:val="tabela2"/>
              <w:rPr>
                <w:lang w:eastAsia="pl-PL"/>
              </w:rPr>
            </w:pPr>
            <w:r w:rsidRPr="00AD2462">
              <w:rPr>
                <w:lang w:eastAsia="pl-PL"/>
              </w:rPr>
              <w:t>9,37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1FA6D6" w14:textId="77777777" w:rsidR="000861AC" w:rsidRPr="00AD2462" w:rsidRDefault="000861AC" w:rsidP="00AB7933">
            <w:pPr>
              <w:pStyle w:val="tabela2"/>
              <w:rPr>
                <w:lang w:eastAsia="pl-PL"/>
              </w:rPr>
            </w:pPr>
            <w:r w:rsidRPr="00AD2462">
              <w:rPr>
                <w:lang w:eastAsia="pl-PL"/>
              </w:rPr>
              <w:t>2,15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D5B570" w14:textId="52A11414"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F5004" w14:textId="7A2DB716"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192CC9C0" w14:textId="0258AC7F"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1EC5EFC1" w14:textId="604E5AE4"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2545BB5E" w14:textId="56A60196" w:rsidR="000861AC" w:rsidRPr="00AD2462" w:rsidRDefault="000861AC" w:rsidP="00AB7933">
            <w:pPr>
              <w:pStyle w:val="tabela2"/>
              <w:rPr>
                <w:lang w:eastAsia="pl-PL"/>
              </w:rPr>
            </w:pPr>
            <w:r>
              <w:rPr>
                <w:rFonts w:cs="Arial"/>
                <w:color w:val="000000"/>
                <w:szCs w:val="18"/>
              </w:rPr>
              <w:t>1,7</w:t>
            </w:r>
          </w:p>
        </w:tc>
        <w:tc>
          <w:tcPr>
            <w:tcW w:w="947" w:type="dxa"/>
            <w:tcBorders>
              <w:top w:val="nil"/>
              <w:left w:val="single" w:sz="4" w:space="0" w:color="auto"/>
              <w:bottom w:val="single" w:sz="4" w:space="0" w:color="auto"/>
              <w:right w:val="single" w:sz="4" w:space="0" w:color="auto"/>
            </w:tcBorders>
            <w:vAlign w:val="center"/>
          </w:tcPr>
          <w:p w14:paraId="04C194CB" w14:textId="34366176" w:rsidR="000861AC" w:rsidRPr="00AD2462" w:rsidRDefault="000861AC" w:rsidP="00AB7933">
            <w:pPr>
              <w:pStyle w:val="tabela2"/>
              <w:rPr>
                <w:lang w:eastAsia="pl-PL"/>
              </w:rPr>
            </w:pPr>
            <w:r w:rsidRPr="00AD2462">
              <w:rPr>
                <w:lang w:eastAsia="pl-PL"/>
              </w:rPr>
              <w:t>0,09</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5F9D629F" w14:textId="2EE43B3E"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4E77A96E" w14:textId="77777777" w:rsidR="000861AC" w:rsidRPr="00AD2462" w:rsidRDefault="000861AC" w:rsidP="00AB7933">
            <w:pPr>
              <w:pStyle w:val="tabela2"/>
              <w:rPr>
                <w:lang w:eastAsia="pl-PL"/>
              </w:rPr>
            </w:pPr>
            <w:r w:rsidRPr="00AD2462">
              <w:rPr>
                <w:lang w:eastAsia="pl-PL"/>
              </w:rPr>
              <w:t>1,61</w:t>
            </w:r>
          </w:p>
        </w:tc>
      </w:tr>
      <w:tr w:rsidR="00360BE2" w:rsidRPr="00AD2462" w14:paraId="4DC51F56"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0869A23C" w14:textId="77777777" w:rsidR="000861AC" w:rsidRPr="00AD2462" w:rsidRDefault="000861AC" w:rsidP="00AB7933">
            <w:pPr>
              <w:pStyle w:val="tabela2"/>
              <w:rPr>
                <w:lang w:eastAsia="pl-PL"/>
              </w:rPr>
            </w:pPr>
            <w:r w:rsidRPr="00AD2462">
              <w:rPr>
                <w:lang w:eastAsia="pl-PL"/>
              </w:rPr>
              <w:t>Mz18sMaPM2,5a75</w:t>
            </w:r>
          </w:p>
        </w:tc>
        <w:tc>
          <w:tcPr>
            <w:tcW w:w="924" w:type="dxa"/>
            <w:tcBorders>
              <w:top w:val="nil"/>
              <w:left w:val="nil"/>
              <w:bottom w:val="single" w:sz="4" w:space="0" w:color="auto"/>
              <w:right w:val="single" w:sz="4" w:space="0" w:color="auto"/>
            </w:tcBorders>
            <w:shd w:val="clear" w:color="auto" w:fill="auto"/>
            <w:noWrap/>
            <w:vAlign w:val="center"/>
            <w:hideMark/>
          </w:tcPr>
          <w:p w14:paraId="1F2D9516" w14:textId="77777777" w:rsidR="000861AC" w:rsidRPr="00AD2462" w:rsidRDefault="000861AC" w:rsidP="00AB7933">
            <w:pPr>
              <w:pStyle w:val="tabela2"/>
              <w:rPr>
                <w:lang w:eastAsia="pl-PL"/>
              </w:rPr>
            </w:pPr>
            <w:r w:rsidRPr="00AD2462">
              <w:rPr>
                <w:lang w:eastAsia="pl-PL"/>
              </w:rPr>
              <w:t>23,25</w:t>
            </w:r>
          </w:p>
        </w:tc>
        <w:tc>
          <w:tcPr>
            <w:tcW w:w="708" w:type="dxa"/>
            <w:tcBorders>
              <w:top w:val="single" w:sz="4" w:space="0" w:color="auto"/>
              <w:left w:val="nil"/>
              <w:bottom w:val="single" w:sz="4" w:space="0" w:color="auto"/>
              <w:right w:val="single" w:sz="4" w:space="0" w:color="auto"/>
            </w:tcBorders>
            <w:shd w:val="clear" w:color="auto" w:fill="auto"/>
            <w:vAlign w:val="center"/>
          </w:tcPr>
          <w:p w14:paraId="6B70ACCE" w14:textId="64210A9C" w:rsidR="000861AC" w:rsidRPr="00AD2462" w:rsidRDefault="000861AC" w:rsidP="00AB7933">
            <w:pPr>
              <w:pStyle w:val="tabela2"/>
              <w:rPr>
                <w:lang w:eastAsia="pl-PL"/>
              </w:rPr>
            </w:pPr>
            <w:r>
              <w:rPr>
                <w:rFonts w:cs="Arial"/>
                <w:color w:val="000000"/>
                <w:szCs w:val="18"/>
              </w:rPr>
              <w:t>18,74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BD3EBD" w14:textId="24F87A18" w:rsidR="000861AC" w:rsidRPr="00AD2462" w:rsidRDefault="000861AC" w:rsidP="00AB7933">
            <w:pPr>
              <w:pStyle w:val="tabela2"/>
              <w:rPr>
                <w:lang w:eastAsia="pl-PL"/>
              </w:rPr>
            </w:pPr>
            <w:r w:rsidRPr="00AD2462">
              <w:rPr>
                <w:lang w:eastAsia="pl-PL"/>
              </w:rPr>
              <w:t>5,91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CB905" w14:textId="77777777" w:rsidR="000861AC" w:rsidRPr="00AD2462" w:rsidRDefault="000861AC" w:rsidP="00AB7933">
            <w:pPr>
              <w:pStyle w:val="tabela2"/>
              <w:rPr>
                <w:lang w:eastAsia="pl-PL"/>
              </w:rPr>
            </w:pPr>
            <w:r w:rsidRPr="00AD2462">
              <w:rPr>
                <w:lang w:eastAsia="pl-PL"/>
              </w:rPr>
              <w:t>10,45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2BEEB" w14:textId="77777777" w:rsidR="000861AC" w:rsidRPr="00AD2462" w:rsidRDefault="000861AC" w:rsidP="00AB7933">
            <w:pPr>
              <w:pStyle w:val="tabela2"/>
              <w:rPr>
                <w:lang w:eastAsia="pl-PL"/>
              </w:rPr>
            </w:pPr>
            <w:r w:rsidRPr="00AD2462">
              <w:rPr>
                <w:lang w:eastAsia="pl-PL"/>
              </w:rPr>
              <w:t>2,38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8E194C9" w14:textId="088C17B7" w:rsidR="000861AC" w:rsidRPr="00AD2462" w:rsidRDefault="000861AC" w:rsidP="00AB7933">
            <w:pPr>
              <w:pStyle w:val="tabela2"/>
              <w:rPr>
                <w:lang w:eastAsia="pl-PL"/>
              </w:rPr>
            </w:pPr>
            <w:r>
              <w:rPr>
                <w:rFonts w:cs="Arial"/>
                <w:color w:val="000000"/>
                <w:szCs w:val="18"/>
              </w:rPr>
              <w:t>0,44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FF9BE" w14:textId="0F9E59A4" w:rsidR="000861AC" w:rsidRPr="00AD2462" w:rsidRDefault="000861AC" w:rsidP="00AB7933">
            <w:pPr>
              <w:pStyle w:val="tabela2"/>
              <w:rPr>
                <w:lang w:eastAsia="pl-PL"/>
              </w:rPr>
            </w:pPr>
            <w:r w:rsidRPr="00AD2462">
              <w:rPr>
                <w:lang w:eastAsia="pl-PL"/>
              </w:rPr>
              <w:t>0,18</w:t>
            </w:r>
          </w:p>
        </w:tc>
        <w:tc>
          <w:tcPr>
            <w:tcW w:w="1179" w:type="dxa"/>
            <w:tcBorders>
              <w:top w:val="single" w:sz="4" w:space="0" w:color="auto"/>
              <w:left w:val="single" w:sz="4" w:space="0" w:color="auto"/>
              <w:bottom w:val="single" w:sz="4" w:space="0" w:color="auto"/>
              <w:right w:val="single" w:sz="4" w:space="0" w:color="auto"/>
            </w:tcBorders>
            <w:vAlign w:val="center"/>
          </w:tcPr>
          <w:p w14:paraId="6D690034" w14:textId="1EDE44BA"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447B2839" w14:textId="3901BEFC" w:rsidR="000861AC" w:rsidRPr="00AD2462" w:rsidRDefault="000861AC" w:rsidP="00AB7933">
            <w:pPr>
              <w:pStyle w:val="tabela2"/>
              <w:rPr>
                <w:lang w:eastAsia="pl-PL"/>
              </w:rPr>
            </w:pPr>
            <w:r w:rsidRPr="00AD2462">
              <w:rPr>
                <w:lang w:eastAsia="pl-PL"/>
              </w:rPr>
              <w:t>0,26</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5A95414" w14:textId="3997AC3D" w:rsidR="000861AC" w:rsidRPr="00AD2462" w:rsidRDefault="000861AC" w:rsidP="00AB7933">
            <w:pPr>
              <w:pStyle w:val="tabela2"/>
              <w:rPr>
                <w:lang w:eastAsia="pl-PL"/>
              </w:rPr>
            </w:pPr>
            <w:r>
              <w:rPr>
                <w:rFonts w:cs="Arial"/>
                <w:color w:val="000000"/>
                <w:szCs w:val="18"/>
              </w:rPr>
              <w:t>4,07</w:t>
            </w:r>
          </w:p>
        </w:tc>
        <w:tc>
          <w:tcPr>
            <w:tcW w:w="947" w:type="dxa"/>
            <w:tcBorders>
              <w:top w:val="nil"/>
              <w:left w:val="single" w:sz="4" w:space="0" w:color="auto"/>
              <w:bottom w:val="single" w:sz="4" w:space="0" w:color="auto"/>
              <w:right w:val="single" w:sz="4" w:space="0" w:color="auto"/>
            </w:tcBorders>
            <w:vAlign w:val="center"/>
          </w:tcPr>
          <w:p w14:paraId="71AC3E1C" w14:textId="7F31D445" w:rsidR="000861AC" w:rsidRPr="00AD2462" w:rsidRDefault="000861AC" w:rsidP="00AB7933">
            <w:pPr>
              <w:pStyle w:val="tabela2"/>
              <w:rPr>
                <w:lang w:eastAsia="pl-PL"/>
              </w:rPr>
            </w:pPr>
            <w:r w:rsidRPr="00AD2462">
              <w:rPr>
                <w:lang w:eastAsia="pl-PL"/>
              </w:rPr>
              <w:t>1,47</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053CBA4E" w14:textId="1175DD02" w:rsidR="000861AC" w:rsidRPr="00AD2462" w:rsidRDefault="000861AC" w:rsidP="00AB7933">
            <w:pPr>
              <w:pStyle w:val="tabela2"/>
              <w:rPr>
                <w:lang w:eastAsia="pl-PL"/>
              </w:rPr>
            </w:pPr>
            <w:r w:rsidRPr="00AD2462">
              <w:rPr>
                <w:lang w:eastAsia="pl-PL"/>
              </w:rPr>
              <w:t>0,01</w:t>
            </w:r>
          </w:p>
        </w:tc>
        <w:tc>
          <w:tcPr>
            <w:tcW w:w="993" w:type="dxa"/>
            <w:tcBorders>
              <w:top w:val="nil"/>
              <w:left w:val="nil"/>
              <w:bottom w:val="single" w:sz="4" w:space="0" w:color="auto"/>
              <w:right w:val="single" w:sz="4" w:space="0" w:color="auto"/>
            </w:tcBorders>
            <w:shd w:val="clear" w:color="auto" w:fill="auto"/>
            <w:noWrap/>
            <w:vAlign w:val="center"/>
            <w:hideMark/>
          </w:tcPr>
          <w:p w14:paraId="4935C42F" w14:textId="77777777" w:rsidR="000861AC" w:rsidRPr="00AD2462" w:rsidRDefault="000861AC" w:rsidP="00AB7933">
            <w:pPr>
              <w:pStyle w:val="tabela2"/>
              <w:rPr>
                <w:lang w:eastAsia="pl-PL"/>
              </w:rPr>
            </w:pPr>
            <w:r w:rsidRPr="00AD2462">
              <w:rPr>
                <w:lang w:eastAsia="pl-PL"/>
              </w:rPr>
              <w:t>2,59</w:t>
            </w:r>
          </w:p>
        </w:tc>
      </w:tr>
      <w:tr w:rsidR="00360BE2" w:rsidRPr="00AD2462" w14:paraId="60796287"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1E4FFA8A" w14:textId="77777777" w:rsidR="000861AC" w:rsidRPr="00AD2462" w:rsidRDefault="000861AC" w:rsidP="00AB7933">
            <w:pPr>
              <w:pStyle w:val="tabela2"/>
              <w:rPr>
                <w:lang w:eastAsia="pl-PL"/>
              </w:rPr>
            </w:pPr>
            <w:r w:rsidRPr="00AD2462">
              <w:rPr>
                <w:lang w:eastAsia="pl-PL"/>
              </w:rPr>
              <w:t>Mz18sMaPM2,5a76</w:t>
            </w:r>
          </w:p>
        </w:tc>
        <w:tc>
          <w:tcPr>
            <w:tcW w:w="924" w:type="dxa"/>
            <w:tcBorders>
              <w:top w:val="nil"/>
              <w:left w:val="nil"/>
              <w:bottom w:val="single" w:sz="4" w:space="0" w:color="auto"/>
              <w:right w:val="single" w:sz="4" w:space="0" w:color="auto"/>
            </w:tcBorders>
            <w:shd w:val="clear" w:color="auto" w:fill="auto"/>
            <w:noWrap/>
            <w:vAlign w:val="center"/>
            <w:hideMark/>
          </w:tcPr>
          <w:p w14:paraId="4B048274" w14:textId="77777777" w:rsidR="000861AC" w:rsidRPr="00AD2462" w:rsidRDefault="000861AC" w:rsidP="00AB7933">
            <w:pPr>
              <w:pStyle w:val="tabela2"/>
              <w:rPr>
                <w:lang w:eastAsia="pl-PL"/>
              </w:rPr>
            </w:pPr>
            <w:r w:rsidRPr="00AD2462">
              <w:rPr>
                <w:lang w:eastAsia="pl-PL"/>
              </w:rPr>
              <w:t>21,26</w:t>
            </w:r>
          </w:p>
        </w:tc>
        <w:tc>
          <w:tcPr>
            <w:tcW w:w="708" w:type="dxa"/>
            <w:tcBorders>
              <w:top w:val="single" w:sz="4" w:space="0" w:color="auto"/>
              <w:left w:val="nil"/>
              <w:bottom w:val="single" w:sz="4" w:space="0" w:color="auto"/>
              <w:right w:val="single" w:sz="4" w:space="0" w:color="auto"/>
            </w:tcBorders>
            <w:shd w:val="clear" w:color="auto" w:fill="auto"/>
            <w:vAlign w:val="center"/>
          </w:tcPr>
          <w:p w14:paraId="56FC54E3" w14:textId="62A0E9FF" w:rsidR="000861AC" w:rsidRPr="00AD2462" w:rsidRDefault="000861AC" w:rsidP="00AB7933">
            <w:pPr>
              <w:pStyle w:val="tabela2"/>
              <w:rPr>
                <w:lang w:eastAsia="pl-PL"/>
              </w:rPr>
            </w:pPr>
            <w:r>
              <w:rPr>
                <w:rFonts w:cs="Arial"/>
                <w:color w:val="000000"/>
                <w:szCs w:val="18"/>
              </w:rPr>
              <w:t>18,3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D7516" w14:textId="5CA23C9E" w:rsidR="000861AC" w:rsidRPr="00AD2462" w:rsidRDefault="000861AC" w:rsidP="00AB7933">
            <w:pPr>
              <w:pStyle w:val="tabela2"/>
              <w:rPr>
                <w:lang w:eastAsia="pl-PL"/>
              </w:rPr>
            </w:pPr>
            <w:r w:rsidRPr="00AD2462">
              <w:rPr>
                <w:lang w:eastAsia="pl-PL"/>
              </w:rPr>
              <w:t>7,41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17169" w14:textId="77777777" w:rsidR="000861AC" w:rsidRPr="00AD2462" w:rsidRDefault="000861AC" w:rsidP="00AB7933">
            <w:pPr>
              <w:pStyle w:val="tabela2"/>
              <w:rPr>
                <w:lang w:eastAsia="pl-PL"/>
              </w:rPr>
            </w:pPr>
            <w:r w:rsidRPr="00AD2462">
              <w:rPr>
                <w:lang w:eastAsia="pl-PL"/>
              </w:rPr>
              <w:t>8,86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88743" w14:textId="77777777" w:rsidR="000861AC" w:rsidRPr="00AD2462" w:rsidRDefault="000861AC" w:rsidP="00AB7933">
            <w:pPr>
              <w:pStyle w:val="tabela2"/>
              <w:rPr>
                <w:lang w:eastAsia="pl-PL"/>
              </w:rPr>
            </w:pPr>
            <w:r w:rsidRPr="00AD2462">
              <w:rPr>
                <w:lang w:eastAsia="pl-PL"/>
              </w:rPr>
              <w:t>2,03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AF24A7A" w14:textId="01766FCC"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1F8530" w14:textId="1115C34E"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739BB030" w14:textId="4FFF5D14"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28AEA063" w14:textId="1308A171"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745516B" w14:textId="0AB76459" w:rsidR="000861AC" w:rsidRPr="00AD2462" w:rsidRDefault="000861AC" w:rsidP="00AB7933">
            <w:pPr>
              <w:pStyle w:val="tabela2"/>
              <w:rPr>
                <w:lang w:eastAsia="pl-PL"/>
              </w:rPr>
            </w:pPr>
            <w:r>
              <w:rPr>
                <w:rFonts w:cs="Arial"/>
                <w:color w:val="000000"/>
                <w:szCs w:val="18"/>
              </w:rPr>
              <w:t>2,95</w:t>
            </w:r>
          </w:p>
        </w:tc>
        <w:tc>
          <w:tcPr>
            <w:tcW w:w="947" w:type="dxa"/>
            <w:tcBorders>
              <w:top w:val="nil"/>
              <w:left w:val="single" w:sz="4" w:space="0" w:color="auto"/>
              <w:bottom w:val="single" w:sz="4" w:space="0" w:color="auto"/>
              <w:right w:val="single" w:sz="4" w:space="0" w:color="auto"/>
            </w:tcBorders>
            <w:vAlign w:val="center"/>
          </w:tcPr>
          <w:p w14:paraId="293C3309" w14:textId="3C0B443B" w:rsidR="000861AC" w:rsidRPr="00AD2462" w:rsidRDefault="000861AC" w:rsidP="00AB7933">
            <w:pPr>
              <w:pStyle w:val="tabela2"/>
              <w:rPr>
                <w:lang w:eastAsia="pl-PL"/>
              </w:rPr>
            </w:pPr>
            <w:r w:rsidRPr="00AD2462">
              <w:rPr>
                <w:lang w:eastAsia="pl-PL"/>
              </w:rPr>
              <w:t>0,07</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4E455F7F" w14:textId="77D7B4B3"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413734EB" w14:textId="77777777" w:rsidR="000861AC" w:rsidRPr="00AD2462" w:rsidRDefault="000861AC" w:rsidP="00AB7933">
            <w:pPr>
              <w:pStyle w:val="tabela2"/>
              <w:rPr>
                <w:lang w:eastAsia="pl-PL"/>
              </w:rPr>
            </w:pPr>
            <w:r w:rsidRPr="00AD2462">
              <w:rPr>
                <w:lang w:eastAsia="pl-PL"/>
              </w:rPr>
              <w:t>2,88</w:t>
            </w:r>
          </w:p>
        </w:tc>
      </w:tr>
      <w:tr w:rsidR="00360BE2" w:rsidRPr="00AD2462" w14:paraId="4E2D9749"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2BC5C3DD" w14:textId="77777777" w:rsidR="000861AC" w:rsidRPr="00AD2462" w:rsidRDefault="000861AC" w:rsidP="00AB7933">
            <w:pPr>
              <w:pStyle w:val="tabela2"/>
              <w:rPr>
                <w:lang w:eastAsia="pl-PL"/>
              </w:rPr>
            </w:pPr>
            <w:r w:rsidRPr="00AD2462">
              <w:rPr>
                <w:lang w:eastAsia="pl-PL"/>
              </w:rPr>
              <w:t>Mz18sMaPM2,5a77</w:t>
            </w:r>
          </w:p>
        </w:tc>
        <w:tc>
          <w:tcPr>
            <w:tcW w:w="924" w:type="dxa"/>
            <w:tcBorders>
              <w:top w:val="nil"/>
              <w:left w:val="nil"/>
              <w:bottom w:val="single" w:sz="4" w:space="0" w:color="auto"/>
              <w:right w:val="single" w:sz="4" w:space="0" w:color="auto"/>
            </w:tcBorders>
            <w:shd w:val="clear" w:color="auto" w:fill="auto"/>
            <w:noWrap/>
            <w:vAlign w:val="center"/>
            <w:hideMark/>
          </w:tcPr>
          <w:p w14:paraId="27C987B5" w14:textId="77777777" w:rsidR="000861AC" w:rsidRPr="00AD2462" w:rsidRDefault="000861AC" w:rsidP="00AB7933">
            <w:pPr>
              <w:pStyle w:val="tabela2"/>
              <w:rPr>
                <w:lang w:eastAsia="pl-PL"/>
              </w:rPr>
            </w:pPr>
            <w:r w:rsidRPr="00AD2462">
              <w:rPr>
                <w:lang w:eastAsia="pl-PL"/>
              </w:rPr>
              <w:t>23,52</w:t>
            </w:r>
          </w:p>
        </w:tc>
        <w:tc>
          <w:tcPr>
            <w:tcW w:w="708" w:type="dxa"/>
            <w:tcBorders>
              <w:top w:val="single" w:sz="4" w:space="0" w:color="auto"/>
              <w:left w:val="nil"/>
              <w:bottom w:val="single" w:sz="4" w:space="0" w:color="auto"/>
              <w:right w:val="single" w:sz="4" w:space="0" w:color="auto"/>
            </w:tcBorders>
            <w:shd w:val="clear" w:color="auto" w:fill="auto"/>
            <w:vAlign w:val="center"/>
          </w:tcPr>
          <w:p w14:paraId="30F60A5D" w14:textId="523DC7FB" w:rsidR="000861AC" w:rsidRPr="00AD2462" w:rsidRDefault="000861AC" w:rsidP="00AB7933">
            <w:pPr>
              <w:pStyle w:val="tabela2"/>
              <w:rPr>
                <w:lang w:eastAsia="pl-PL"/>
              </w:rPr>
            </w:pPr>
            <w:r>
              <w:rPr>
                <w:rFonts w:cs="Arial"/>
                <w:color w:val="000000"/>
                <w:szCs w:val="18"/>
              </w:rPr>
              <w:t>15,2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7EEC9" w14:textId="295159FD" w:rsidR="000861AC" w:rsidRPr="00AD2462" w:rsidRDefault="000861AC" w:rsidP="00AB7933">
            <w:pPr>
              <w:pStyle w:val="tabela2"/>
              <w:rPr>
                <w:lang w:eastAsia="pl-PL"/>
              </w:rPr>
            </w:pPr>
            <w:r w:rsidRPr="00AD2462">
              <w:rPr>
                <w:lang w:eastAsia="pl-PL"/>
              </w:rPr>
              <w:t>4,99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09287" w14:textId="77777777" w:rsidR="000861AC" w:rsidRPr="00AD2462" w:rsidRDefault="000861AC" w:rsidP="00AB7933">
            <w:pPr>
              <w:pStyle w:val="tabela2"/>
              <w:rPr>
                <w:lang w:eastAsia="pl-PL"/>
              </w:rPr>
            </w:pPr>
            <w:r w:rsidRPr="00AD2462">
              <w:rPr>
                <w:lang w:eastAsia="pl-PL"/>
              </w:rPr>
              <w:t>7,61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42021B" w14:textId="77777777" w:rsidR="000861AC" w:rsidRPr="00AD2462" w:rsidRDefault="000861AC" w:rsidP="00AB7933">
            <w:pPr>
              <w:pStyle w:val="tabela2"/>
              <w:rPr>
                <w:lang w:eastAsia="pl-PL"/>
              </w:rPr>
            </w:pPr>
            <w:r w:rsidRPr="00AD2462">
              <w:rPr>
                <w:lang w:eastAsia="pl-PL"/>
              </w:rPr>
              <w:t>2,60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C1CBD56" w14:textId="37AB8DF2" w:rsidR="000861AC" w:rsidRPr="00AD2462" w:rsidRDefault="000861AC" w:rsidP="00AB7933">
            <w:pPr>
              <w:pStyle w:val="tabela2"/>
              <w:rPr>
                <w:lang w:eastAsia="pl-PL"/>
              </w:rPr>
            </w:pPr>
            <w:r>
              <w:rPr>
                <w:rFonts w:cs="Arial"/>
                <w:color w:val="000000"/>
                <w:szCs w:val="18"/>
              </w:rPr>
              <w:t>1,66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AD075" w14:textId="0C1FD435" w:rsidR="000861AC" w:rsidRPr="00AD2462" w:rsidRDefault="000861AC" w:rsidP="00AB7933">
            <w:pPr>
              <w:pStyle w:val="tabela2"/>
              <w:rPr>
                <w:lang w:eastAsia="pl-PL"/>
              </w:rPr>
            </w:pPr>
            <w:r w:rsidRPr="00AD2462">
              <w:rPr>
                <w:lang w:eastAsia="pl-PL"/>
              </w:rPr>
              <w:t>0,10</w:t>
            </w:r>
          </w:p>
        </w:tc>
        <w:tc>
          <w:tcPr>
            <w:tcW w:w="1179" w:type="dxa"/>
            <w:tcBorders>
              <w:top w:val="single" w:sz="4" w:space="0" w:color="auto"/>
              <w:left w:val="single" w:sz="4" w:space="0" w:color="auto"/>
              <w:bottom w:val="single" w:sz="4" w:space="0" w:color="auto"/>
              <w:right w:val="single" w:sz="4" w:space="0" w:color="auto"/>
            </w:tcBorders>
            <w:vAlign w:val="center"/>
          </w:tcPr>
          <w:p w14:paraId="7589F25C" w14:textId="12A29A04"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48F4F71C" w14:textId="4D262200" w:rsidR="000861AC" w:rsidRPr="00AD2462" w:rsidRDefault="000861AC" w:rsidP="00AB7933">
            <w:pPr>
              <w:pStyle w:val="tabela2"/>
              <w:rPr>
                <w:lang w:eastAsia="pl-PL"/>
              </w:rPr>
            </w:pPr>
            <w:r w:rsidRPr="00AD2462">
              <w:rPr>
                <w:lang w:eastAsia="pl-PL"/>
              </w:rPr>
              <w:t>1,56</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D6C21D0" w14:textId="3891690C" w:rsidR="000861AC" w:rsidRPr="00AD2462" w:rsidRDefault="000861AC" w:rsidP="00AB7933">
            <w:pPr>
              <w:pStyle w:val="tabela2"/>
              <w:rPr>
                <w:lang w:eastAsia="pl-PL"/>
              </w:rPr>
            </w:pPr>
            <w:r>
              <w:rPr>
                <w:rFonts w:cs="Arial"/>
                <w:color w:val="000000"/>
                <w:szCs w:val="18"/>
              </w:rPr>
              <w:t>6,67</w:t>
            </w:r>
          </w:p>
        </w:tc>
        <w:tc>
          <w:tcPr>
            <w:tcW w:w="947" w:type="dxa"/>
            <w:tcBorders>
              <w:top w:val="nil"/>
              <w:left w:val="single" w:sz="4" w:space="0" w:color="auto"/>
              <w:bottom w:val="single" w:sz="4" w:space="0" w:color="auto"/>
              <w:right w:val="single" w:sz="4" w:space="0" w:color="auto"/>
            </w:tcBorders>
            <w:vAlign w:val="center"/>
          </w:tcPr>
          <w:p w14:paraId="67832F31" w14:textId="5951425F" w:rsidR="000861AC" w:rsidRPr="00AD2462" w:rsidRDefault="000861AC" w:rsidP="00AB7933">
            <w:pPr>
              <w:pStyle w:val="tabela2"/>
              <w:rPr>
                <w:lang w:eastAsia="pl-PL"/>
              </w:rPr>
            </w:pPr>
            <w:r w:rsidRPr="00AD2462">
              <w:rPr>
                <w:lang w:eastAsia="pl-PL"/>
              </w:rPr>
              <w:t>0,73</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146BD7E5" w14:textId="057EAB6D" w:rsidR="000861AC" w:rsidRPr="00AD2462" w:rsidRDefault="000861AC" w:rsidP="00AB7933">
            <w:pPr>
              <w:pStyle w:val="tabela2"/>
              <w:rPr>
                <w:lang w:eastAsia="pl-PL"/>
              </w:rPr>
            </w:pPr>
            <w:r w:rsidRPr="00AD2462">
              <w:rPr>
                <w:lang w:eastAsia="pl-PL"/>
              </w:rPr>
              <w:t>0,02</w:t>
            </w:r>
          </w:p>
        </w:tc>
        <w:tc>
          <w:tcPr>
            <w:tcW w:w="993" w:type="dxa"/>
            <w:tcBorders>
              <w:top w:val="nil"/>
              <w:left w:val="nil"/>
              <w:bottom w:val="single" w:sz="4" w:space="0" w:color="auto"/>
              <w:right w:val="single" w:sz="4" w:space="0" w:color="auto"/>
            </w:tcBorders>
            <w:shd w:val="clear" w:color="auto" w:fill="auto"/>
            <w:noWrap/>
            <w:vAlign w:val="center"/>
            <w:hideMark/>
          </w:tcPr>
          <w:p w14:paraId="0910C891" w14:textId="77777777" w:rsidR="000861AC" w:rsidRPr="00AD2462" w:rsidRDefault="000861AC" w:rsidP="00AB7933">
            <w:pPr>
              <w:pStyle w:val="tabela2"/>
              <w:rPr>
                <w:lang w:eastAsia="pl-PL"/>
              </w:rPr>
            </w:pPr>
            <w:r w:rsidRPr="00AD2462">
              <w:rPr>
                <w:lang w:eastAsia="pl-PL"/>
              </w:rPr>
              <w:t>5,92</w:t>
            </w:r>
          </w:p>
        </w:tc>
      </w:tr>
      <w:tr w:rsidR="00360BE2" w:rsidRPr="00AD2462" w14:paraId="78A4CA56"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4611AE80" w14:textId="77777777" w:rsidR="000861AC" w:rsidRPr="00AD2462" w:rsidRDefault="000861AC" w:rsidP="00AB7933">
            <w:pPr>
              <w:pStyle w:val="tabela2"/>
              <w:rPr>
                <w:lang w:eastAsia="pl-PL"/>
              </w:rPr>
            </w:pPr>
            <w:r w:rsidRPr="00AD2462">
              <w:rPr>
                <w:lang w:eastAsia="pl-PL"/>
              </w:rPr>
              <w:t>Mz18sMaPM2,5a78</w:t>
            </w:r>
          </w:p>
        </w:tc>
        <w:tc>
          <w:tcPr>
            <w:tcW w:w="924" w:type="dxa"/>
            <w:tcBorders>
              <w:top w:val="nil"/>
              <w:left w:val="nil"/>
              <w:bottom w:val="single" w:sz="4" w:space="0" w:color="auto"/>
              <w:right w:val="single" w:sz="4" w:space="0" w:color="auto"/>
            </w:tcBorders>
            <w:shd w:val="clear" w:color="auto" w:fill="auto"/>
            <w:noWrap/>
            <w:vAlign w:val="center"/>
            <w:hideMark/>
          </w:tcPr>
          <w:p w14:paraId="19F6C4C6" w14:textId="77777777" w:rsidR="000861AC" w:rsidRPr="00AD2462" w:rsidRDefault="000861AC" w:rsidP="00AB7933">
            <w:pPr>
              <w:pStyle w:val="tabela2"/>
              <w:rPr>
                <w:lang w:eastAsia="pl-PL"/>
              </w:rPr>
            </w:pPr>
            <w:r w:rsidRPr="00AD2462">
              <w:rPr>
                <w:lang w:eastAsia="pl-PL"/>
              </w:rPr>
              <w:t>24,63</w:t>
            </w:r>
          </w:p>
        </w:tc>
        <w:tc>
          <w:tcPr>
            <w:tcW w:w="708" w:type="dxa"/>
            <w:tcBorders>
              <w:top w:val="single" w:sz="4" w:space="0" w:color="auto"/>
              <w:left w:val="nil"/>
              <w:bottom w:val="single" w:sz="4" w:space="0" w:color="auto"/>
              <w:right w:val="single" w:sz="4" w:space="0" w:color="auto"/>
            </w:tcBorders>
            <w:shd w:val="clear" w:color="auto" w:fill="auto"/>
            <w:vAlign w:val="center"/>
          </w:tcPr>
          <w:p w14:paraId="79C4509D" w14:textId="272DDB0D" w:rsidR="000861AC" w:rsidRPr="00AD2462" w:rsidRDefault="000861AC" w:rsidP="00AB7933">
            <w:pPr>
              <w:pStyle w:val="tabela2"/>
              <w:rPr>
                <w:lang w:eastAsia="pl-PL"/>
              </w:rPr>
            </w:pPr>
            <w:r>
              <w:rPr>
                <w:rFonts w:cs="Arial"/>
                <w:color w:val="000000"/>
                <w:szCs w:val="18"/>
              </w:rPr>
              <w:t>19,19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78F23" w14:textId="69F86840" w:rsidR="000861AC" w:rsidRPr="00AD2462" w:rsidRDefault="000861AC" w:rsidP="00AB7933">
            <w:pPr>
              <w:pStyle w:val="tabela2"/>
              <w:rPr>
                <w:lang w:eastAsia="pl-PL"/>
              </w:rPr>
            </w:pPr>
            <w:r w:rsidRPr="00AD2462">
              <w:rPr>
                <w:lang w:eastAsia="pl-PL"/>
              </w:rPr>
              <w:t>5,05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AF5D4" w14:textId="77777777" w:rsidR="000861AC" w:rsidRPr="00AD2462" w:rsidRDefault="000861AC" w:rsidP="00AB7933">
            <w:pPr>
              <w:pStyle w:val="tabela2"/>
              <w:rPr>
                <w:lang w:eastAsia="pl-PL"/>
              </w:rPr>
            </w:pPr>
            <w:r w:rsidRPr="00AD2462">
              <w:rPr>
                <w:lang w:eastAsia="pl-PL"/>
              </w:rPr>
              <w:t>11,53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57DC2" w14:textId="77777777" w:rsidR="000861AC" w:rsidRPr="00AD2462" w:rsidRDefault="000861AC" w:rsidP="00AB7933">
            <w:pPr>
              <w:pStyle w:val="tabela2"/>
              <w:rPr>
                <w:lang w:eastAsia="pl-PL"/>
              </w:rPr>
            </w:pPr>
            <w:r w:rsidRPr="00AD2462">
              <w:rPr>
                <w:lang w:eastAsia="pl-PL"/>
              </w:rPr>
              <w:t>2,61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0FD6A2" w14:textId="4B715687" w:rsidR="000861AC" w:rsidRPr="00AD2462" w:rsidRDefault="000861AC" w:rsidP="00AB7933">
            <w:pPr>
              <w:pStyle w:val="tabela2"/>
              <w:rPr>
                <w:lang w:eastAsia="pl-PL"/>
              </w:rPr>
            </w:pPr>
            <w:r>
              <w:rPr>
                <w:rFonts w:cs="Arial"/>
                <w:color w:val="000000"/>
                <w:szCs w:val="18"/>
              </w:rPr>
              <w:t>0,57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28AA6" w14:textId="35985C0B" w:rsidR="000861AC" w:rsidRPr="00AD2462" w:rsidRDefault="000861AC" w:rsidP="00AB7933">
            <w:pPr>
              <w:pStyle w:val="tabela2"/>
              <w:rPr>
                <w:lang w:eastAsia="pl-PL"/>
              </w:rPr>
            </w:pPr>
            <w:r w:rsidRPr="00AD2462">
              <w:rPr>
                <w:lang w:eastAsia="pl-PL"/>
              </w:rPr>
              <w:t>0,04</w:t>
            </w:r>
          </w:p>
        </w:tc>
        <w:tc>
          <w:tcPr>
            <w:tcW w:w="1179" w:type="dxa"/>
            <w:tcBorders>
              <w:top w:val="single" w:sz="4" w:space="0" w:color="auto"/>
              <w:left w:val="single" w:sz="4" w:space="0" w:color="auto"/>
              <w:bottom w:val="single" w:sz="4" w:space="0" w:color="auto"/>
              <w:right w:val="single" w:sz="4" w:space="0" w:color="auto"/>
            </w:tcBorders>
            <w:vAlign w:val="center"/>
          </w:tcPr>
          <w:p w14:paraId="19C094B4" w14:textId="02FB4574" w:rsidR="000861AC" w:rsidRPr="00AD2462" w:rsidRDefault="000861AC" w:rsidP="00AB7933">
            <w:pPr>
              <w:pStyle w:val="tabela2"/>
              <w:rPr>
                <w:lang w:eastAsia="pl-PL"/>
              </w:rPr>
            </w:pPr>
            <w:r w:rsidRPr="00AD2462">
              <w:rPr>
                <w:lang w:eastAsia="pl-PL"/>
              </w:rPr>
              <w:t>0,04</w:t>
            </w:r>
          </w:p>
        </w:tc>
        <w:tc>
          <w:tcPr>
            <w:tcW w:w="947" w:type="dxa"/>
            <w:tcBorders>
              <w:top w:val="single" w:sz="4" w:space="0" w:color="auto"/>
              <w:left w:val="single" w:sz="4" w:space="0" w:color="auto"/>
              <w:bottom w:val="single" w:sz="4" w:space="0" w:color="auto"/>
              <w:right w:val="single" w:sz="4" w:space="0" w:color="auto"/>
            </w:tcBorders>
            <w:vAlign w:val="center"/>
          </w:tcPr>
          <w:p w14:paraId="62DA39B8" w14:textId="4AF32B72" w:rsidR="000861AC" w:rsidRPr="00AD2462" w:rsidRDefault="000861AC" w:rsidP="00AB7933">
            <w:pPr>
              <w:pStyle w:val="tabela2"/>
              <w:rPr>
                <w:lang w:eastAsia="pl-PL"/>
              </w:rPr>
            </w:pPr>
            <w:r w:rsidRPr="00AD2462">
              <w:rPr>
                <w:lang w:eastAsia="pl-PL"/>
              </w:rPr>
              <w:t>0,49</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AFC3611" w14:textId="3D77CC79" w:rsidR="000861AC" w:rsidRPr="00AD2462" w:rsidRDefault="000861AC" w:rsidP="00AB7933">
            <w:pPr>
              <w:pStyle w:val="tabela2"/>
              <w:rPr>
                <w:lang w:eastAsia="pl-PL"/>
              </w:rPr>
            </w:pPr>
            <w:r>
              <w:rPr>
                <w:rFonts w:cs="Arial"/>
                <w:color w:val="000000"/>
                <w:szCs w:val="18"/>
              </w:rPr>
              <w:t>4,88</w:t>
            </w:r>
          </w:p>
        </w:tc>
        <w:tc>
          <w:tcPr>
            <w:tcW w:w="947" w:type="dxa"/>
            <w:tcBorders>
              <w:top w:val="nil"/>
              <w:left w:val="single" w:sz="4" w:space="0" w:color="auto"/>
              <w:bottom w:val="single" w:sz="4" w:space="0" w:color="auto"/>
              <w:right w:val="single" w:sz="4" w:space="0" w:color="auto"/>
            </w:tcBorders>
            <w:vAlign w:val="center"/>
          </w:tcPr>
          <w:p w14:paraId="21B35668" w14:textId="5859E03C" w:rsidR="000861AC" w:rsidRPr="00AD2462" w:rsidRDefault="000861AC" w:rsidP="00AB7933">
            <w:pPr>
              <w:pStyle w:val="tabela2"/>
              <w:rPr>
                <w:lang w:eastAsia="pl-PL"/>
              </w:rPr>
            </w:pPr>
            <w:r w:rsidRPr="00AD2462">
              <w:rPr>
                <w:lang w:eastAsia="pl-PL"/>
              </w:rPr>
              <w:t>0,33</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1FEDC67E" w14:textId="2EB6464A"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7E3B2C85" w14:textId="77777777" w:rsidR="000861AC" w:rsidRPr="00AD2462" w:rsidRDefault="000861AC" w:rsidP="00AB7933">
            <w:pPr>
              <w:pStyle w:val="tabela2"/>
              <w:rPr>
                <w:lang w:eastAsia="pl-PL"/>
              </w:rPr>
            </w:pPr>
            <w:r w:rsidRPr="00AD2462">
              <w:rPr>
                <w:lang w:eastAsia="pl-PL"/>
              </w:rPr>
              <w:t>4,55</w:t>
            </w:r>
          </w:p>
        </w:tc>
      </w:tr>
      <w:tr w:rsidR="00360BE2" w:rsidRPr="00AD2462" w14:paraId="41AA5F54"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64F3472A" w14:textId="77777777" w:rsidR="000861AC" w:rsidRPr="00AD2462" w:rsidRDefault="000861AC" w:rsidP="00AB7933">
            <w:pPr>
              <w:pStyle w:val="tabela2"/>
              <w:rPr>
                <w:lang w:eastAsia="pl-PL"/>
              </w:rPr>
            </w:pPr>
            <w:r w:rsidRPr="00AD2462">
              <w:rPr>
                <w:lang w:eastAsia="pl-PL"/>
              </w:rPr>
              <w:t>Mz18sMaPM2,5a79</w:t>
            </w:r>
          </w:p>
        </w:tc>
        <w:tc>
          <w:tcPr>
            <w:tcW w:w="924" w:type="dxa"/>
            <w:tcBorders>
              <w:top w:val="nil"/>
              <w:left w:val="nil"/>
              <w:bottom w:val="single" w:sz="4" w:space="0" w:color="auto"/>
              <w:right w:val="single" w:sz="4" w:space="0" w:color="auto"/>
            </w:tcBorders>
            <w:shd w:val="clear" w:color="auto" w:fill="auto"/>
            <w:noWrap/>
            <w:vAlign w:val="center"/>
            <w:hideMark/>
          </w:tcPr>
          <w:p w14:paraId="2582809C" w14:textId="77777777" w:rsidR="000861AC" w:rsidRPr="00AD2462" w:rsidRDefault="000861AC" w:rsidP="00AB7933">
            <w:pPr>
              <w:pStyle w:val="tabela2"/>
              <w:rPr>
                <w:lang w:eastAsia="pl-PL"/>
              </w:rPr>
            </w:pPr>
            <w:r w:rsidRPr="00AD2462">
              <w:rPr>
                <w:lang w:eastAsia="pl-PL"/>
              </w:rPr>
              <w:t>23,64</w:t>
            </w:r>
          </w:p>
        </w:tc>
        <w:tc>
          <w:tcPr>
            <w:tcW w:w="708" w:type="dxa"/>
            <w:tcBorders>
              <w:top w:val="single" w:sz="4" w:space="0" w:color="auto"/>
              <w:left w:val="nil"/>
              <w:bottom w:val="single" w:sz="4" w:space="0" w:color="auto"/>
              <w:right w:val="single" w:sz="4" w:space="0" w:color="auto"/>
            </w:tcBorders>
            <w:shd w:val="clear" w:color="auto" w:fill="auto"/>
            <w:vAlign w:val="center"/>
          </w:tcPr>
          <w:p w14:paraId="1C923C9A" w14:textId="253946A9" w:rsidR="000861AC" w:rsidRPr="00AD2462" w:rsidRDefault="000861AC" w:rsidP="00AB7933">
            <w:pPr>
              <w:pStyle w:val="tabela2"/>
              <w:rPr>
                <w:lang w:eastAsia="pl-PL"/>
              </w:rPr>
            </w:pPr>
            <w:r>
              <w:rPr>
                <w:rFonts w:cs="Arial"/>
                <w:color w:val="000000"/>
                <w:szCs w:val="18"/>
              </w:rPr>
              <w:t>21,97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CAF46" w14:textId="7B55906A" w:rsidR="000861AC" w:rsidRPr="00AD2462" w:rsidRDefault="000861AC" w:rsidP="00AB7933">
            <w:pPr>
              <w:pStyle w:val="tabela2"/>
              <w:rPr>
                <w:lang w:eastAsia="pl-PL"/>
              </w:rPr>
            </w:pPr>
            <w:r w:rsidRPr="00AD2462">
              <w:rPr>
                <w:lang w:eastAsia="pl-PL"/>
              </w:rPr>
              <w:t>5,23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CD8AA" w14:textId="77777777" w:rsidR="000861AC" w:rsidRPr="00AD2462" w:rsidRDefault="000861AC" w:rsidP="00AB7933">
            <w:pPr>
              <w:pStyle w:val="tabela2"/>
              <w:rPr>
                <w:lang w:eastAsia="pl-PL"/>
              </w:rPr>
            </w:pPr>
            <w:r w:rsidRPr="00AD2462">
              <w:rPr>
                <w:lang w:eastAsia="pl-PL"/>
              </w:rPr>
              <w:t>13,55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0A922" w14:textId="77777777" w:rsidR="000861AC" w:rsidRPr="00AD2462" w:rsidRDefault="000861AC" w:rsidP="00AB7933">
            <w:pPr>
              <w:pStyle w:val="tabela2"/>
              <w:rPr>
                <w:lang w:eastAsia="pl-PL"/>
              </w:rPr>
            </w:pPr>
            <w:r w:rsidRPr="00AD2462">
              <w:rPr>
                <w:lang w:eastAsia="pl-PL"/>
              </w:rPr>
              <w:t>3,19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744A6D7" w14:textId="561167A3"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5174C" w14:textId="47A9C703"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2FD3CC96" w14:textId="7CA416E1"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3ACB36EB" w14:textId="6DD69F42"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0C5E326" w14:textId="37EC1300" w:rsidR="000861AC" w:rsidRPr="00AD2462" w:rsidRDefault="000861AC" w:rsidP="00AB7933">
            <w:pPr>
              <w:pStyle w:val="tabela2"/>
              <w:rPr>
                <w:lang w:eastAsia="pl-PL"/>
              </w:rPr>
            </w:pPr>
            <w:r>
              <w:rPr>
                <w:rFonts w:cs="Arial"/>
                <w:color w:val="000000"/>
                <w:szCs w:val="18"/>
              </w:rPr>
              <w:t>1,67</w:t>
            </w:r>
          </w:p>
        </w:tc>
        <w:tc>
          <w:tcPr>
            <w:tcW w:w="947" w:type="dxa"/>
            <w:tcBorders>
              <w:top w:val="nil"/>
              <w:left w:val="single" w:sz="4" w:space="0" w:color="auto"/>
              <w:bottom w:val="single" w:sz="4" w:space="0" w:color="auto"/>
              <w:right w:val="single" w:sz="4" w:space="0" w:color="auto"/>
            </w:tcBorders>
            <w:vAlign w:val="center"/>
          </w:tcPr>
          <w:p w14:paraId="31179744" w14:textId="08B2DC9B" w:rsidR="000861AC" w:rsidRPr="00AD2462" w:rsidRDefault="000861AC" w:rsidP="00AB7933">
            <w:pPr>
              <w:pStyle w:val="tabela2"/>
              <w:rPr>
                <w:lang w:eastAsia="pl-PL"/>
              </w:rPr>
            </w:pPr>
            <w:r w:rsidRPr="00AD2462">
              <w:rPr>
                <w:lang w:eastAsia="pl-PL"/>
              </w:rPr>
              <w:t>0,01</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66BBA050" w14:textId="78069F3B"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365A94B0" w14:textId="77777777" w:rsidR="000861AC" w:rsidRPr="00AD2462" w:rsidRDefault="000861AC" w:rsidP="00AB7933">
            <w:pPr>
              <w:pStyle w:val="tabela2"/>
              <w:rPr>
                <w:lang w:eastAsia="pl-PL"/>
              </w:rPr>
            </w:pPr>
            <w:r w:rsidRPr="00AD2462">
              <w:rPr>
                <w:lang w:eastAsia="pl-PL"/>
              </w:rPr>
              <w:t>1,66</w:t>
            </w:r>
          </w:p>
        </w:tc>
      </w:tr>
      <w:tr w:rsidR="00360BE2" w:rsidRPr="00AD2462" w14:paraId="17924013"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4017FCA5" w14:textId="77777777" w:rsidR="000861AC" w:rsidRPr="00AD2462" w:rsidRDefault="000861AC" w:rsidP="00AB7933">
            <w:pPr>
              <w:pStyle w:val="tabela2"/>
              <w:rPr>
                <w:lang w:eastAsia="pl-PL"/>
              </w:rPr>
            </w:pPr>
            <w:r w:rsidRPr="00AD2462">
              <w:rPr>
                <w:lang w:eastAsia="pl-PL"/>
              </w:rPr>
              <w:t>Mz18sMaPM2,5a80</w:t>
            </w:r>
          </w:p>
        </w:tc>
        <w:tc>
          <w:tcPr>
            <w:tcW w:w="924" w:type="dxa"/>
            <w:tcBorders>
              <w:top w:val="nil"/>
              <w:left w:val="nil"/>
              <w:bottom w:val="single" w:sz="4" w:space="0" w:color="auto"/>
              <w:right w:val="single" w:sz="4" w:space="0" w:color="auto"/>
            </w:tcBorders>
            <w:shd w:val="clear" w:color="auto" w:fill="auto"/>
            <w:noWrap/>
            <w:vAlign w:val="center"/>
            <w:hideMark/>
          </w:tcPr>
          <w:p w14:paraId="194D18C5" w14:textId="77777777" w:rsidR="000861AC" w:rsidRPr="00AD2462" w:rsidRDefault="000861AC" w:rsidP="00AB7933">
            <w:pPr>
              <w:pStyle w:val="tabela2"/>
              <w:rPr>
                <w:lang w:eastAsia="pl-PL"/>
              </w:rPr>
            </w:pPr>
            <w:r w:rsidRPr="00AD2462">
              <w:rPr>
                <w:lang w:eastAsia="pl-PL"/>
              </w:rPr>
              <w:t>21,70</w:t>
            </w:r>
          </w:p>
        </w:tc>
        <w:tc>
          <w:tcPr>
            <w:tcW w:w="708" w:type="dxa"/>
            <w:tcBorders>
              <w:top w:val="single" w:sz="4" w:space="0" w:color="auto"/>
              <w:left w:val="nil"/>
              <w:bottom w:val="single" w:sz="4" w:space="0" w:color="auto"/>
              <w:right w:val="single" w:sz="4" w:space="0" w:color="auto"/>
            </w:tcBorders>
            <w:shd w:val="clear" w:color="auto" w:fill="auto"/>
            <w:vAlign w:val="center"/>
          </w:tcPr>
          <w:p w14:paraId="742A3535" w14:textId="21587912" w:rsidR="000861AC" w:rsidRPr="00AD2462" w:rsidRDefault="000861AC" w:rsidP="00AB7933">
            <w:pPr>
              <w:pStyle w:val="tabela2"/>
              <w:rPr>
                <w:lang w:eastAsia="pl-PL"/>
              </w:rPr>
            </w:pPr>
            <w:r>
              <w:rPr>
                <w:rFonts w:cs="Arial"/>
                <w:color w:val="000000"/>
                <w:szCs w:val="18"/>
              </w:rPr>
              <w:t>19,55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BED99" w14:textId="312BB0CB" w:rsidR="000861AC" w:rsidRPr="00AD2462" w:rsidRDefault="000861AC" w:rsidP="00AB7933">
            <w:pPr>
              <w:pStyle w:val="tabela2"/>
              <w:rPr>
                <w:lang w:eastAsia="pl-PL"/>
              </w:rPr>
            </w:pPr>
            <w:r w:rsidRPr="00AD2462">
              <w:rPr>
                <w:lang w:eastAsia="pl-PL"/>
              </w:rPr>
              <w:t>6,62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6CA9D" w14:textId="77777777" w:rsidR="000861AC" w:rsidRPr="00AD2462" w:rsidRDefault="000861AC" w:rsidP="00AB7933">
            <w:pPr>
              <w:pStyle w:val="tabela2"/>
              <w:rPr>
                <w:lang w:eastAsia="pl-PL"/>
              </w:rPr>
            </w:pPr>
            <w:r w:rsidRPr="00AD2462">
              <w:rPr>
                <w:lang w:eastAsia="pl-PL"/>
              </w:rPr>
              <w:t>10,53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7E68A" w14:textId="77777777" w:rsidR="000861AC" w:rsidRPr="00AD2462" w:rsidRDefault="000861AC" w:rsidP="00AB7933">
            <w:pPr>
              <w:pStyle w:val="tabela2"/>
              <w:rPr>
                <w:lang w:eastAsia="pl-PL"/>
              </w:rPr>
            </w:pPr>
            <w:r w:rsidRPr="00AD2462">
              <w:rPr>
                <w:lang w:eastAsia="pl-PL"/>
              </w:rPr>
              <w:t>2,40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28DCFC" w14:textId="74C1B5F2" w:rsidR="000861AC" w:rsidRPr="00AD2462" w:rsidRDefault="000861AC" w:rsidP="00AB7933">
            <w:pPr>
              <w:pStyle w:val="tabela2"/>
              <w:rPr>
                <w:lang w:eastAsia="pl-PL"/>
              </w:rPr>
            </w:pPr>
            <w:r>
              <w:rPr>
                <w:rFonts w:cs="Arial"/>
                <w:color w:val="000000"/>
                <w:szCs w:val="18"/>
              </w:rPr>
              <w:t>0,07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BB294" w14:textId="7FC15D65" w:rsidR="000861AC" w:rsidRPr="00AD2462" w:rsidRDefault="000861AC" w:rsidP="00AB7933">
            <w:pPr>
              <w:pStyle w:val="tabela2"/>
              <w:rPr>
                <w:lang w:eastAsia="pl-PL"/>
              </w:rPr>
            </w:pPr>
            <w:r w:rsidRPr="00AD2462">
              <w:rPr>
                <w:lang w:eastAsia="pl-PL"/>
              </w:rPr>
              <w:t>0,01</w:t>
            </w:r>
          </w:p>
        </w:tc>
        <w:tc>
          <w:tcPr>
            <w:tcW w:w="1179" w:type="dxa"/>
            <w:tcBorders>
              <w:top w:val="single" w:sz="4" w:space="0" w:color="auto"/>
              <w:left w:val="single" w:sz="4" w:space="0" w:color="auto"/>
              <w:bottom w:val="single" w:sz="4" w:space="0" w:color="auto"/>
              <w:right w:val="single" w:sz="4" w:space="0" w:color="auto"/>
            </w:tcBorders>
            <w:vAlign w:val="center"/>
          </w:tcPr>
          <w:p w14:paraId="52123849" w14:textId="3E0EA83B"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16269731" w14:textId="5DA8A7ED" w:rsidR="000861AC" w:rsidRPr="00AD2462" w:rsidRDefault="000861AC" w:rsidP="00AB7933">
            <w:pPr>
              <w:pStyle w:val="tabela2"/>
              <w:rPr>
                <w:lang w:eastAsia="pl-PL"/>
              </w:rPr>
            </w:pPr>
            <w:r w:rsidRPr="00AD2462">
              <w:rPr>
                <w:lang w:eastAsia="pl-PL"/>
              </w:rPr>
              <w:t>0,06</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54EA507" w14:textId="76A1C70E" w:rsidR="000861AC" w:rsidRPr="00AD2462" w:rsidRDefault="000861AC" w:rsidP="00AB7933">
            <w:pPr>
              <w:pStyle w:val="tabela2"/>
              <w:rPr>
                <w:lang w:eastAsia="pl-PL"/>
              </w:rPr>
            </w:pPr>
            <w:r>
              <w:rPr>
                <w:rFonts w:cs="Arial"/>
                <w:color w:val="000000"/>
                <w:szCs w:val="18"/>
              </w:rPr>
              <w:t>2,06</w:t>
            </w:r>
          </w:p>
        </w:tc>
        <w:tc>
          <w:tcPr>
            <w:tcW w:w="947" w:type="dxa"/>
            <w:tcBorders>
              <w:top w:val="nil"/>
              <w:left w:val="single" w:sz="4" w:space="0" w:color="auto"/>
              <w:bottom w:val="single" w:sz="4" w:space="0" w:color="auto"/>
              <w:right w:val="single" w:sz="4" w:space="0" w:color="auto"/>
            </w:tcBorders>
            <w:vAlign w:val="center"/>
          </w:tcPr>
          <w:p w14:paraId="7AC97083" w14:textId="52A81586" w:rsidR="000861AC" w:rsidRPr="00AD2462" w:rsidRDefault="000861AC" w:rsidP="00AB7933">
            <w:pPr>
              <w:pStyle w:val="tabela2"/>
              <w:rPr>
                <w:lang w:eastAsia="pl-PL"/>
              </w:rPr>
            </w:pPr>
            <w:r w:rsidRPr="00AD2462">
              <w:rPr>
                <w:lang w:eastAsia="pl-PL"/>
              </w:rPr>
              <w:t>0,44</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15BE9489" w14:textId="7112D6DB"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1899F100" w14:textId="77777777" w:rsidR="000861AC" w:rsidRPr="00AD2462" w:rsidRDefault="000861AC" w:rsidP="00AB7933">
            <w:pPr>
              <w:pStyle w:val="tabela2"/>
              <w:rPr>
                <w:lang w:eastAsia="pl-PL"/>
              </w:rPr>
            </w:pPr>
            <w:r w:rsidRPr="00AD2462">
              <w:rPr>
                <w:lang w:eastAsia="pl-PL"/>
              </w:rPr>
              <w:t>1,62</w:t>
            </w:r>
          </w:p>
        </w:tc>
      </w:tr>
      <w:tr w:rsidR="00360BE2" w:rsidRPr="00AD2462" w14:paraId="1679A6B3"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60B0CDCD" w14:textId="77777777" w:rsidR="000861AC" w:rsidRPr="00AD2462" w:rsidRDefault="000861AC" w:rsidP="00AB7933">
            <w:pPr>
              <w:pStyle w:val="tabela2"/>
              <w:rPr>
                <w:lang w:eastAsia="pl-PL"/>
              </w:rPr>
            </w:pPr>
            <w:r w:rsidRPr="00AD2462">
              <w:rPr>
                <w:lang w:eastAsia="pl-PL"/>
              </w:rPr>
              <w:t>Mz18sMaPM2,5a81</w:t>
            </w:r>
          </w:p>
        </w:tc>
        <w:tc>
          <w:tcPr>
            <w:tcW w:w="924" w:type="dxa"/>
            <w:tcBorders>
              <w:top w:val="nil"/>
              <w:left w:val="nil"/>
              <w:bottom w:val="single" w:sz="4" w:space="0" w:color="auto"/>
              <w:right w:val="single" w:sz="4" w:space="0" w:color="auto"/>
            </w:tcBorders>
            <w:shd w:val="clear" w:color="auto" w:fill="auto"/>
            <w:noWrap/>
            <w:vAlign w:val="center"/>
            <w:hideMark/>
          </w:tcPr>
          <w:p w14:paraId="58217DF5" w14:textId="77777777" w:rsidR="000861AC" w:rsidRPr="00AD2462" w:rsidRDefault="000861AC" w:rsidP="00AB7933">
            <w:pPr>
              <w:pStyle w:val="tabela2"/>
              <w:rPr>
                <w:lang w:eastAsia="pl-PL"/>
              </w:rPr>
            </w:pPr>
            <w:r w:rsidRPr="00AD2462">
              <w:rPr>
                <w:lang w:eastAsia="pl-PL"/>
              </w:rPr>
              <w:t>22,56</w:t>
            </w:r>
          </w:p>
        </w:tc>
        <w:tc>
          <w:tcPr>
            <w:tcW w:w="708" w:type="dxa"/>
            <w:tcBorders>
              <w:top w:val="single" w:sz="4" w:space="0" w:color="auto"/>
              <w:left w:val="nil"/>
              <w:bottom w:val="single" w:sz="4" w:space="0" w:color="auto"/>
              <w:right w:val="single" w:sz="4" w:space="0" w:color="auto"/>
            </w:tcBorders>
            <w:shd w:val="clear" w:color="auto" w:fill="auto"/>
            <w:vAlign w:val="center"/>
          </w:tcPr>
          <w:p w14:paraId="76124C44" w14:textId="5A295971" w:rsidR="000861AC" w:rsidRPr="00AD2462" w:rsidRDefault="000861AC" w:rsidP="00AB7933">
            <w:pPr>
              <w:pStyle w:val="tabela2"/>
              <w:rPr>
                <w:lang w:eastAsia="pl-PL"/>
              </w:rPr>
            </w:pPr>
            <w:r>
              <w:rPr>
                <w:rFonts w:cs="Arial"/>
                <w:color w:val="000000"/>
                <w:szCs w:val="18"/>
              </w:rPr>
              <w:t>15,63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9F55A" w14:textId="12482DD0" w:rsidR="000861AC" w:rsidRPr="00AD2462" w:rsidRDefault="000861AC" w:rsidP="00AB7933">
            <w:pPr>
              <w:pStyle w:val="tabela2"/>
              <w:rPr>
                <w:lang w:eastAsia="pl-PL"/>
              </w:rPr>
            </w:pPr>
            <w:r w:rsidRPr="00AD2462">
              <w:rPr>
                <w:lang w:eastAsia="pl-PL"/>
              </w:rPr>
              <w:t>5,74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62CE7" w14:textId="77777777" w:rsidR="000861AC" w:rsidRPr="00AD2462" w:rsidRDefault="000861AC" w:rsidP="00AB7933">
            <w:pPr>
              <w:pStyle w:val="tabela2"/>
              <w:rPr>
                <w:lang w:eastAsia="pl-PL"/>
              </w:rPr>
            </w:pPr>
            <w:r w:rsidRPr="00AD2462">
              <w:rPr>
                <w:lang w:eastAsia="pl-PL"/>
              </w:rPr>
              <w:t>8,05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A55E08" w14:textId="77777777" w:rsidR="000861AC" w:rsidRPr="00AD2462" w:rsidRDefault="000861AC" w:rsidP="00AB7933">
            <w:pPr>
              <w:pStyle w:val="tabela2"/>
              <w:rPr>
                <w:lang w:eastAsia="pl-PL"/>
              </w:rPr>
            </w:pPr>
            <w:r w:rsidRPr="00AD2462">
              <w:rPr>
                <w:lang w:eastAsia="pl-PL"/>
              </w:rPr>
              <w:t>1,84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43C846E" w14:textId="466E0E08" w:rsidR="000861AC" w:rsidRPr="00AD2462" w:rsidRDefault="000861AC" w:rsidP="00AB7933">
            <w:pPr>
              <w:pStyle w:val="tabela2"/>
              <w:rPr>
                <w:lang w:eastAsia="pl-PL"/>
              </w:rPr>
            </w:pPr>
            <w:r>
              <w:rPr>
                <w:rFonts w:cs="Arial"/>
                <w:color w:val="000000"/>
                <w:szCs w:val="18"/>
              </w:rPr>
              <w:t>1,25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CB5E7" w14:textId="12B27B9A" w:rsidR="000861AC" w:rsidRPr="00AD2462" w:rsidRDefault="000861AC" w:rsidP="00AB7933">
            <w:pPr>
              <w:pStyle w:val="tabela2"/>
              <w:rPr>
                <w:lang w:eastAsia="pl-PL"/>
              </w:rPr>
            </w:pPr>
            <w:r w:rsidRPr="00AD2462">
              <w:rPr>
                <w:lang w:eastAsia="pl-PL"/>
              </w:rPr>
              <w:t>0,12</w:t>
            </w:r>
          </w:p>
        </w:tc>
        <w:tc>
          <w:tcPr>
            <w:tcW w:w="1179" w:type="dxa"/>
            <w:tcBorders>
              <w:top w:val="single" w:sz="4" w:space="0" w:color="auto"/>
              <w:left w:val="single" w:sz="4" w:space="0" w:color="auto"/>
              <w:bottom w:val="single" w:sz="4" w:space="0" w:color="auto"/>
              <w:right w:val="single" w:sz="4" w:space="0" w:color="auto"/>
            </w:tcBorders>
            <w:vAlign w:val="center"/>
          </w:tcPr>
          <w:p w14:paraId="287D5CC8" w14:textId="5358BEF7" w:rsidR="000861AC" w:rsidRPr="00AD2462" w:rsidRDefault="000861AC" w:rsidP="00AB7933">
            <w:pPr>
              <w:pStyle w:val="tabela2"/>
              <w:rPr>
                <w:lang w:eastAsia="pl-PL"/>
              </w:rPr>
            </w:pPr>
            <w:r w:rsidRPr="00AD2462">
              <w:rPr>
                <w:lang w:eastAsia="pl-PL"/>
              </w:rPr>
              <w:t>0,02</w:t>
            </w:r>
          </w:p>
        </w:tc>
        <w:tc>
          <w:tcPr>
            <w:tcW w:w="947" w:type="dxa"/>
            <w:tcBorders>
              <w:top w:val="single" w:sz="4" w:space="0" w:color="auto"/>
              <w:left w:val="single" w:sz="4" w:space="0" w:color="auto"/>
              <w:bottom w:val="single" w:sz="4" w:space="0" w:color="auto"/>
              <w:right w:val="single" w:sz="4" w:space="0" w:color="auto"/>
            </w:tcBorders>
            <w:vAlign w:val="center"/>
          </w:tcPr>
          <w:p w14:paraId="77B1AD7A" w14:textId="2A3F202B" w:rsidR="000861AC" w:rsidRPr="00AD2462" w:rsidRDefault="000861AC" w:rsidP="00AB7933">
            <w:pPr>
              <w:pStyle w:val="tabela2"/>
              <w:rPr>
                <w:lang w:eastAsia="pl-PL"/>
              </w:rPr>
            </w:pPr>
            <w:r w:rsidRPr="00AD2462">
              <w:rPr>
                <w:lang w:eastAsia="pl-PL"/>
              </w:rPr>
              <w:t>1,11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EA423EB" w14:textId="375E5F0B" w:rsidR="000861AC" w:rsidRPr="00AD2462" w:rsidRDefault="000861AC" w:rsidP="00AB7933">
            <w:pPr>
              <w:pStyle w:val="tabela2"/>
              <w:rPr>
                <w:lang w:eastAsia="pl-PL"/>
              </w:rPr>
            </w:pPr>
            <w:r>
              <w:rPr>
                <w:rFonts w:cs="Arial"/>
                <w:color w:val="000000"/>
                <w:szCs w:val="18"/>
              </w:rPr>
              <w:t>5,69</w:t>
            </w:r>
          </w:p>
        </w:tc>
        <w:tc>
          <w:tcPr>
            <w:tcW w:w="947" w:type="dxa"/>
            <w:tcBorders>
              <w:top w:val="nil"/>
              <w:left w:val="single" w:sz="4" w:space="0" w:color="auto"/>
              <w:bottom w:val="single" w:sz="4" w:space="0" w:color="auto"/>
              <w:right w:val="single" w:sz="4" w:space="0" w:color="auto"/>
            </w:tcBorders>
            <w:vAlign w:val="center"/>
          </w:tcPr>
          <w:p w14:paraId="7E09A763" w14:textId="051DADE0" w:rsidR="000861AC" w:rsidRPr="00AD2462" w:rsidRDefault="000861AC" w:rsidP="00AB7933">
            <w:pPr>
              <w:pStyle w:val="tabela2"/>
              <w:rPr>
                <w:lang w:eastAsia="pl-PL"/>
              </w:rPr>
            </w:pPr>
            <w:r w:rsidRPr="00AD2462">
              <w:rPr>
                <w:lang w:eastAsia="pl-PL"/>
              </w:rPr>
              <w:t>1,27</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054B3397" w14:textId="1CEE5398" w:rsidR="000861AC" w:rsidRPr="00AD2462" w:rsidRDefault="000861AC" w:rsidP="00AB7933">
            <w:pPr>
              <w:pStyle w:val="tabela2"/>
              <w:rPr>
                <w:lang w:eastAsia="pl-PL"/>
              </w:rPr>
            </w:pPr>
            <w:r w:rsidRPr="00AD2462">
              <w:rPr>
                <w:lang w:eastAsia="pl-PL"/>
              </w:rPr>
              <w:t>0,01</w:t>
            </w:r>
          </w:p>
        </w:tc>
        <w:tc>
          <w:tcPr>
            <w:tcW w:w="993" w:type="dxa"/>
            <w:tcBorders>
              <w:top w:val="nil"/>
              <w:left w:val="nil"/>
              <w:bottom w:val="single" w:sz="4" w:space="0" w:color="auto"/>
              <w:right w:val="single" w:sz="4" w:space="0" w:color="auto"/>
            </w:tcBorders>
            <w:shd w:val="clear" w:color="auto" w:fill="auto"/>
            <w:noWrap/>
            <w:vAlign w:val="center"/>
            <w:hideMark/>
          </w:tcPr>
          <w:p w14:paraId="708ECCBC" w14:textId="77777777" w:rsidR="000861AC" w:rsidRPr="00AD2462" w:rsidRDefault="000861AC" w:rsidP="00AB7933">
            <w:pPr>
              <w:pStyle w:val="tabela2"/>
              <w:rPr>
                <w:lang w:eastAsia="pl-PL"/>
              </w:rPr>
            </w:pPr>
            <w:r w:rsidRPr="00AD2462">
              <w:rPr>
                <w:lang w:eastAsia="pl-PL"/>
              </w:rPr>
              <w:t>4,41</w:t>
            </w:r>
          </w:p>
        </w:tc>
      </w:tr>
      <w:tr w:rsidR="00360BE2" w:rsidRPr="00AD2462" w14:paraId="0779B556"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53FCCFEE" w14:textId="77777777" w:rsidR="000861AC" w:rsidRPr="00AD2462" w:rsidRDefault="000861AC" w:rsidP="00AB7933">
            <w:pPr>
              <w:pStyle w:val="tabela2"/>
              <w:rPr>
                <w:lang w:eastAsia="pl-PL"/>
              </w:rPr>
            </w:pPr>
            <w:r w:rsidRPr="00AD2462">
              <w:rPr>
                <w:lang w:eastAsia="pl-PL"/>
              </w:rPr>
              <w:t>Mz18sMaPM2,5a82</w:t>
            </w:r>
          </w:p>
        </w:tc>
        <w:tc>
          <w:tcPr>
            <w:tcW w:w="924" w:type="dxa"/>
            <w:tcBorders>
              <w:top w:val="nil"/>
              <w:left w:val="nil"/>
              <w:bottom w:val="single" w:sz="4" w:space="0" w:color="auto"/>
              <w:right w:val="single" w:sz="4" w:space="0" w:color="auto"/>
            </w:tcBorders>
            <w:shd w:val="clear" w:color="auto" w:fill="auto"/>
            <w:noWrap/>
            <w:vAlign w:val="center"/>
            <w:hideMark/>
          </w:tcPr>
          <w:p w14:paraId="3AB267D4" w14:textId="77777777" w:rsidR="000861AC" w:rsidRPr="00AD2462" w:rsidRDefault="000861AC" w:rsidP="00AB7933">
            <w:pPr>
              <w:pStyle w:val="tabela2"/>
              <w:rPr>
                <w:lang w:eastAsia="pl-PL"/>
              </w:rPr>
            </w:pPr>
            <w:r w:rsidRPr="00AD2462">
              <w:rPr>
                <w:lang w:eastAsia="pl-PL"/>
              </w:rPr>
              <w:t>22,79</w:t>
            </w:r>
          </w:p>
        </w:tc>
        <w:tc>
          <w:tcPr>
            <w:tcW w:w="708" w:type="dxa"/>
            <w:tcBorders>
              <w:top w:val="single" w:sz="4" w:space="0" w:color="auto"/>
              <w:left w:val="nil"/>
              <w:bottom w:val="single" w:sz="4" w:space="0" w:color="auto"/>
              <w:right w:val="single" w:sz="4" w:space="0" w:color="auto"/>
            </w:tcBorders>
            <w:shd w:val="clear" w:color="auto" w:fill="auto"/>
            <w:vAlign w:val="center"/>
          </w:tcPr>
          <w:p w14:paraId="4D3B9D34" w14:textId="7F591CD6" w:rsidR="000861AC" w:rsidRPr="00AD2462" w:rsidRDefault="000861AC" w:rsidP="00AB7933">
            <w:pPr>
              <w:pStyle w:val="tabela2"/>
              <w:rPr>
                <w:lang w:eastAsia="pl-PL"/>
              </w:rPr>
            </w:pPr>
            <w:r>
              <w:rPr>
                <w:rFonts w:cs="Arial"/>
                <w:color w:val="000000"/>
                <w:szCs w:val="18"/>
              </w:rPr>
              <w:t>17,1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60DC0" w14:textId="3704C663" w:rsidR="000861AC" w:rsidRPr="00AD2462" w:rsidRDefault="000861AC" w:rsidP="00AB7933">
            <w:pPr>
              <w:pStyle w:val="tabela2"/>
              <w:rPr>
                <w:lang w:eastAsia="pl-PL"/>
              </w:rPr>
            </w:pPr>
            <w:r w:rsidRPr="00AD2462">
              <w:rPr>
                <w:lang w:eastAsia="pl-PL"/>
              </w:rPr>
              <w:t>7,09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A6181" w14:textId="77777777" w:rsidR="000861AC" w:rsidRPr="00AD2462" w:rsidRDefault="000861AC" w:rsidP="00AB7933">
            <w:pPr>
              <w:pStyle w:val="tabela2"/>
              <w:rPr>
                <w:lang w:eastAsia="pl-PL"/>
              </w:rPr>
            </w:pPr>
            <w:r w:rsidRPr="00AD2462">
              <w:rPr>
                <w:lang w:eastAsia="pl-PL"/>
              </w:rPr>
              <w:t>8,13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B7B23" w14:textId="77777777" w:rsidR="000861AC" w:rsidRPr="00AD2462" w:rsidRDefault="000861AC" w:rsidP="00AB7933">
            <w:pPr>
              <w:pStyle w:val="tabela2"/>
              <w:rPr>
                <w:lang w:eastAsia="pl-PL"/>
              </w:rPr>
            </w:pPr>
            <w:r w:rsidRPr="00AD2462">
              <w:rPr>
                <w:lang w:eastAsia="pl-PL"/>
              </w:rPr>
              <w:t>1,88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0BE9D3A" w14:textId="071D3256" w:rsidR="000861AC" w:rsidRPr="00AD2462" w:rsidRDefault="000861AC" w:rsidP="00AB7933">
            <w:pPr>
              <w:pStyle w:val="tabela2"/>
              <w:rPr>
                <w:lang w:eastAsia="pl-PL"/>
              </w:rPr>
            </w:pPr>
            <w:r>
              <w:rPr>
                <w:rFonts w:cs="Arial"/>
                <w:color w:val="000000"/>
                <w:szCs w:val="18"/>
              </w:rPr>
              <w:t>1,06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536AE" w14:textId="00B166BA" w:rsidR="000861AC" w:rsidRPr="00AD2462" w:rsidRDefault="000861AC" w:rsidP="00AB7933">
            <w:pPr>
              <w:pStyle w:val="tabela2"/>
              <w:rPr>
                <w:lang w:eastAsia="pl-PL"/>
              </w:rPr>
            </w:pPr>
            <w:r w:rsidRPr="00AD2462">
              <w:rPr>
                <w:lang w:eastAsia="pl-PL"/>
              </w:rPr>
              <w:t>0,45</w:t>
            </w:r>
          </w:p>
        </w:tc>
        <w:tc>
          <w:tcPr>
            <w:tcW w:w="1179" w:type="dxa"/>
            <w:tcBorders>
              <w:top w:val="single" w:sz="4" w:space="0" w:color="auto"/>
              <w:left w:val="single" w:sz="4" w:space="0" w:color="auto"/>
              <w:bottom w:val="single" w:sz="4" w:space="0" w:color="auto"/>
              <w:right w:val="single" w:sz="4" w:space="0" w:color="auto"/>
            </w:tcBorders>
            <w:vAlign w:val="center"/>
          </w:tcPr>
          <w:p w14:paraId="4F02AD84" w14:textId="0EA2FA47"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52D57588" w14:textId="52C1C8C4" w:rsidR="000861AC" w:rsidRPr="00AD2462" w:rsidRDefault="000861AC" w:rsidP="00AB7933">
            <w:pPr>
              <w:pStyle w:val="tabela2"/>
              <w:rPr>
                <w:lang w:eastAsia="pl-PL"/>
              </w:rPr>
            </w:pPr>
            <w:r w:rsidRPr="00AD2462">
              <w:rPr>
                <w:lang w:eastAsia="pl-PL"/>
              </w:rPr>
              <w:t>0,61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AA7702F" w14:textId="3A7105AF" w:rsidR="000861AC" w:rsidRPr="00AD2462" w:rsidRDefault="000861AC" w:rsidP="00AB7933">
            <w:pPr>
              <w:pStyle w:val="tabela2"/>
              <w:rPr>
                <w:lang w:eastAsia="pl-PL"/>
              </w:rPr>
            </w:pPr>
            <w:r>
              <w:rPr>
                <w:rFonts w:cs="Arial"/>
                <w:color w:val="000000"/>
                <w:szCs w:val="18"/>
              </w:rPr>
              <w:t>4,64</w:t>
            </w:r>
          </w:p>
        </w:tc>
        <w:tc>
          <w:tcPr>
            <w:tcW w:w="947" w:type="dxa"/>
            <w:tcBorders>
              <w:top w:val="nil"/>
              <w:left w:val="single" w:sz="4" w:space="0" w:color="auto"/>
              <w:bottom w:val="single" w:sz="4" w:space="0" w:color="auto"/>
              <w:right w:val="single" w:sz="4" w:space="0" w:color="auto"/>
            </w:tcBorders>
            <w:vAlign w:val="center"/>
          </w:tcPr>
          <w:p w14:paraId="427A5B79" w14:textId="5A02DB64" w:rsidR="000861AC" w:rsidRPr="00AD2462" w:rsidRDefault="000861AC" w:rsidP="00AB7933">
            <w:pPr>
              <w:pStyle w:val="tabela2"/>
              <w:rPr>
                <w:lang w:eastAsia="pl-PL"/>
              </w:rPr>
            </w:pPr>
            <w:r w:rsidRPr="00AD2462">
              <w:rPr>
                <w:lang w:eastAsia="pl-PL"/>
              </w:rPr>
              <w:t>2,01</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450F7FE3" w14:textId="53677182" w:rsidR="000861AC" w:rsidRPr="00AD2462" w:rsidRDefault="000861AC" w:rsidP="00AB7933">
            <w:pPr>
              <w:pStyle w:val="tabela2"/>
              <w:rPr>
                <w:lang w:eastAsia="pl-PL"/>
              </w:rPr>
            </w:pPr>
            <w:r w:rsidRPr="00AD2462">
              <w:rPr>
                <w:lang w:eastAsia="pl-PL"/>
              </w:rPr>
              <w:t>0,11</w:t>
            </w:r>
          </w:p>
        </w:tc>
        <w:tc>
          <w:tcPr>
            <w:tcW w:w="993" w:type="dxa"/>
            <w:tcBorders>
              <w:top w:val="nil"/>
              <w:left w:val="nil"/>
              <w:bottom w:val="single" w:sz="4" w:space="0" w:color="auto"/>
              <w:right w:val="single" w:sz="4" w:space="0" w:color="auto"/>
            </w:tcBorders>
            <w:shd w:val="clear" w:color="auto" w:fill="auto"/>
            <w:noWrap/>
            <w:vAlign w:val="center"/>
            <w:hideMark/>
          </w:tcPr>
          <w:p w14:paraId="5968B15F" w14:textId="77777777" w:rsidR="000861AC" w:rsidRPr="00AD2462" w:rsidRDefault="000861AC" w:rsidP="00AB7933">
            <w:pPr>
              <w:pStyle w:val="tabela2"/>
              <w:rPr>
                <w:lang w:eastAsia="pl-PL"/>
              </w:rPr>
            </w:pPr>
            <w:r w:rsidRPr="00AD2462">
              <w:rPr>
                <w:lang w:eastAsia="pl-PL"/>
              </w:rPr>
              <w:t>2,52</w:t>
            </w:r>
          </w:p>
        </w:tc>
      </w:tr>
      <w:tr w:rsidR="00360BE2" w:rsidRPr="00AD2462" w14:paraId="3B6698F2"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632E4AFA" w14:textId="77777777" w:rsidR="000861AC" w:rsidRPr="00AD2462" w:rsidRDefault="000861AC" w:rsidP="00AB7933">
            <w:pPr>
              <w:pStyle w:val="tabela2"/>
              <w:rPr>
                <w:lang w:eastAsia="pl-PL"/>
              </w:rPr>
            </w:pPr>
            <w:r w:rsidRPr="00AD2462">
              <w:rPr>
                <w:lang w:eastAsia="pl-PL"/>
              </w:rPr>
              <w:t>Mz18sMaPM2,5a83</w:t>
            </w:r>
          </w:p>
        </w:tc>
        <w:tc>
          <w:tcPr>
            <w:tcW w:w="924" w:type="dxa"/>
            <w:tcBorders>
              <w:top w:val="nil"/>
              <w:left w:val="nil"/>
              <w:bottom w:val="single" w:sz="4" w:space="0" w:color="auto"/>
              <w:right w:val="single" w:sz="4" w:space="0" w:color="auto"/>
            </w:tcBorders>
            <w:shd w:val="clear" w:color="auto" w:fill="auto"/>
            <w:noWrap/>
            <w:vAlign w:val="center"/>
            <w:hideMark/>
          </w:tcPr>
          <w:p w14:paraId="3B7FF2EE" w14:textId="77777777" w:rsidR="000861AC" w:rsidRPr="00AD2462" w:rsidRDefault="000861AC" w:rsidP="00AB7933">
            <w:pPr>
              <w:pStyle w:val="tabela2"/>
              <w:rPr>
                <w:lang w:eastAsia="pl-PL"/>
              </w:rPr>
            </w:pPr>
            <w:r w:rsidRPr="00AD2462">
              <w:rPr>
                <w:lang w:eastAsia="pl-PL"/>
              </w:rPr>
              <w:t>21,91</w:t>
            </w:r>
          </w:p>
        </w:tc>
        <w:tc>
          <w:tcPr>
            <w:tcW w:w="708" w:type="dxa"/>
            <w:tcBorders>
              <w:top w:val="single" w:sz="4" w:space="0" w:color="auto"/>
              <w:left w:val="nil"/>
              <w:bottom w:val="single" w:sz="4" w:space="0" w:color="auto"/>
              <w:right w:val="single" w:sz="4" w:space="0" w:color="auto"/>
            </w:tcBorders>
            <w:shd w:val="clear" w:color="auto" w:fill="auto"/>
            <w:vAlign w:val="center"/>
          </w:tcPr>
          <w:p w14:paraId="4DA33A7D" w14:textId="18B44750" w:rsidR="000861AC" w:rsidRPr="00AD2462" w:rsidRDefault="000861AC" w:rsidP="00AB7933">
            <w:pPr>
              <w:pStyle w:val="tabela2"/>
              <w:rPr>
                <w:lang w:eastAsia="pl-PL"/>
              </w:rPr>
            </w:pPr>
            <w:r>
              <w:rPr>
                <w:rFonts w:cs="Arial"/>
                <w:color w:val="000000"/>
                <w:szCs w:val="18"/>
              </w:rPr>
              <w:t>14,05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76FBA" w14:textId="030ABA8C" w:rsidR="000861AC" w:rsidRPr="00AD2462" w:rsidRDefault="000861AC" w:rsidP="00AB7933">
            <w:pPr>
              <w:pStyle w:val="tabela2"/>
              <w:rPr>
                <w:lang w:eastAsia="pl-PL"/>
              </w:rPr>
            </w:pPr>
            <w:r w:rsidRPr="00AD2462">
              <w:rPr>
                <w:lang w:eastAsia="pl-PL"/>
              </w:rPr>
              <w:t>5,43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60630" w14:textId="77777777" w:rsidR="000861AC" w:rsidRPr="00AD2462" w:rsidRDefault="000861AC" w:rsidP="00AB7933">
            <w:pPr>
              <w:pStyle w:val="tabela2"/>
              <w:rPr>
                <w:lang w:eastAsia="pl-PL"/>
              </w:rPr>
            </w:pPr>
            <w:r w:rsidRPr="00AD2462">
              <w:rPr>
                <w:lang w:eastAsia="pl-PL"/>
              </w:rPr>
              <w:t>7,01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8548C" w14:textId="77777777" w:rsidR="000861AC" w:rsidRPr="00AD2462" w:rsidRDefault="000861AC" w:rsidP="00AB7933">
            <w:pPr>
              <w:pStyle w:val="tabela2"/>
              <w:rPr>
                <w:lang w:eastAsia="pl-PL"/>
              </w:rPr>
            </w:pPr>
            <w:r w:rsidRPr="00AD2462">
              <w:rPr>
                <w:lang w:eastAsia="pl-PL"/>
              </w:rPr>
              <w:t>1,61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453CE60" w14:textId="0620B02A" w:rsidR="000861AC" w:rsidRPr="00AD2462" w:rsidRDefault="000861AC" w:rsidP="00AB7933">
            <w:pPr>
              <w:pStyle w:val="tabela2"/>
              <w:rPr>
                <w:lang w:eastAsia="pl-PL"/>
              </w:rPr>
            </w:pPr>
            <w:r>
              <w:rPr>
                <w:rFonts w:cs="Arial"/>
                <w:color w:val="000000"/>
                <w:szCs w:val="18"/>
              </w:rPr>
              <w:t>2,37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A80F9" w14:textId="1BA281A1" w:rsidR="000861AC" w:rsidRPr="00AD2462" w:rsidRDefault="000861AC" w:rsidP="00AB7933">
            <w:pPr>
              <w:pStyle w:val="tabela2"/>
              <w:rPr>
                <w:lang w:eastAsia="pl-PL"/>
              </w:rPr>
            </w:pPr>
            <w:r w:rsidRPr="00AD2462">
              <w:rPr>
                <w:lang w:eastAsia="pl-PL"/>
              </w:rPr>
              <w:t>0,17</w:t>
            </w:r>
          </w:p>
        </w:tc>
        <w:tc>
          <w:tcPr>
            <w:tcW w:w="1179" w:type="dxa"/>
            <w:tcBorders>
              <w:top w:val="single" w:sz="4" w:space="0" w:color="auto"/>
              <w:left w:val="single" w:sz="4" w:space="0" w:color="auto"/>
              <w:bottom w:val="single" w:sz="4" w:space="0" w:color="auto"/>
              <w:right w:val="single" w:sz="4" w:space="0" w:color="auto"/>
            </w:tcBorders>
            <w:vAlign w:val="center"/>
          </w:tcPr>
          <w:p w14:paraId="65E67696" w14:textId="1D682287" w:rsidR="000861AC" w:rsidRPr="00AD2462" w:rsidRDefault="000861AC" w:rsidP="00AB7933">
            <w:pPr>
              <w:pStyle w:val="tabela2"/>
              <w:rPr>
                <w:lang w:eastAsia="pl-PL"/>
              </w:rPr>
            </w:pPr>
            <w:r w:rsidRPr="00AD2462">
              <w:rPr>
                <w:lang w:eastAsia="pl-PL"/>
              </w:rPr>
              <w:t>0,49</w:t>
            </w:r>
          </w:p>
        </w:tc>
        <w:tc>
          <w:tcPr>
            <w:tcW w:w="947" w:type="dxa"/>
            <w:tcBorders>
              <w:top w:val="single" w:sz="4" w:space="0" w:color="auto"/>
              <w:left w:val="single" w:sz="4" w:space="0" w:color="auto"/>
              <w:bottom w:val="single" w:sz="4" w:space="0" w:color="auto"/>
              <w:right w:val="single" w:sz="4" w:space="0" w:color="auto"/>
            </w:tcBorders>
            <w:vAlign w:val="center"/>
          </w:tcPr>
          <w:p w14:paraId="521B0097" w14:textId="6F3FFB6A" w:rsidR="000861AC" w:rsidRPr="00AD2462" w:rsidRDefault="000861AC" w:rsidP="00AB7933">
            <w:pPr>
              <w:pStyle w:val="tabela2"/>
              <w:rPr>
                <w:lang w:eastAsia="pl-PL"/>
              </w:rPr>
            </w:pPr>
            <w:r w:rsidRPr="00AD2462">
              <w:rPr>
                <w:lang w:eastAsia="pl-PL"/>
              </w:rPr>
              <w:t>1,71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D778891" w14:textId="1CF3D881" w:rsidR="000861AC" w:rsidRPr="00AD2462" w:rsidRDefault="000861AC" w:rsidP="00AB7933">
            <w:pPr>
              <w:pStyle w:val="tabela2"/>
              <w:rPr>
                <w:lang w:eastAsia="pl-PL"/>
              </w:rPr>
            </w:pPr>
            <w:r>
              <w:rPr>
                <w:rFonts w:cs="Arial"/>
                <w:color w:val="000000"/>
                <w:szCs w:val="18"/>
              </w:rPr>
              <w:t>5,47</w:t>
            </w:r>
          </w:p>
        </w:tc>
        <w:tc>
          <w:tcPr>
            <w:tcW w:w="947" w:type="dxa"/>
            <w:tcBorders>
              <w:top w:val="nil"/>
              <w:left w:val="single" w:sz="4" w:space="0" w:color="auto"/>
              <w:bottom w:val="single" w:sz="4" w:space="0" w:color="auto"/>
              <w:right w:val="single" w:sz="4" w:space="0" w:color="auto"/>
            </w:tcBorders>
            <w:vAlign w:val="center"/>
          </w:tcPr>
          <w:p w14:paraId="79CCB2D7" w14:textId="44878148" w:rsidR="000861AC" w:rsidRPr="00AD2462" w:rsidRDefault="000861AC" w:rsidP="00AB7933">
            <w:pPr>
              <w:pStyle w:val="tabela2"/>
              <w:rPr>
                <w:lang w:eastAsia="pl-PL"/>
              </w:rPr>
            </w:pPr>
            <w:r w:rsidRPr="00AD2462">
              <w:rPr>
                <w:lang w:eastAsia="pl-PL"/>
              </w:rPr>
              <w:t>1,03</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74629B88" w14:textId="6B14033A"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3D8AE229" w14:textId="77777777" w:rsidR="000861AC" w:rsidRPr="00AD2462" w:rsidRDefault="000861AC" w:rsidP="00AB7933">
            <w:pPr>
              <w:pStyle w:val="tabela2"/>
              <w:rPr>
                <w:lang w:eastAsia="pl-PL"/>
              </w:rPr>
            </w:pPr>
            <w:r w:rsidRPr="00AD2462">
              <w:rPr>
                <w:lang w:eastAsia="pl-PL"/>
              </w:rPr>
              <w:t>4,44</w:t>
            </w:r>
          </w:p>
        </w:tc>
      </w:tr>
      <w:tr w:rsidR="00360BE2" w:rsidRPr="00AD2462" w14:paraId="229741C4"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6A0640FF" w14:textId="77777777" w:rsidR="000861AC" w:rsidRPr="00AD2462" w:rsidRDefault="000861AC" w:rsidP="00AB7933">
            <w:pPr>
              <w:pStyle w:val="tabela2"/>
              <w:rPr>
                <w:lang w:eastAsia="pl-PL"/>
              </w:rPr>
            </w:pPr>
            <w:r w:rsidRPr="00AD2462">
              <w:rPr>
                <w:lang w:eastAsia="pl-PL"/>
              </w:rPr>
              <w:t>Mz18sMaPM2,5a84</w:t>
            </w:r>
          </w:p>
        </w:tc>
        <w:tc>
          <w:tcPr>
            <w:tcW w:w="924" w:type="dxa"/>
            <w:tcBorders>
              <w:top w:val="nil"/>
              <w:left w:val="nil"/>
              <w:bottom w:val="single" w:sz="4" w:space="0" w:color="auto"/>
              <w:right w:val="single" w:sz="4" w:space="0" w:color="auto"/>
            </w:tcBorders>
            <w:shd w:val="clear" w:color="auto" w:fill="auto"/>
            <w:noWrap/>
            <w:vAlign w:val="center"/>
            <w:hideMark/>
          </w:tcPr>
          <w:p w14:paraId="2FEBCAB2" w14:textId="77777777" w:rsidR="000861AC" w:rsidRPr="00AD2462" w:rsidRDefault="000861AC" w:rsidP="00AB7933">
            <w:pPr>
              <w:pStyle w:val="tabela2"/>
              <w:rPr>
                <w:lang w:eastAsia="pl-PL"/>
              </w:rPr>
            </w:pPr>
            <w:r w:rsidRPr="00AD2462">
              <w:rPr>
                <w:lang w:eastAsia="pl-PL"/>
              </w:rPr>
              <w:t>21,79</w:t>
            </w:r>
          </w:p>
        </w:tc>
        <w:tc>
          <w:tcPr>
            <w:tcW w:w="708" w:type="dxa"/>
            <w:tcBorders>
              <w:top w:val="single" w:sz="4" w:space="0" w:color="auto"/>
              <w:left w:val="nil"/>
              <w:bottom w:val="single" w:sz="4" w:space="0" w:color="auto"/>
              <w:right w:val="single" w:sz="4" w:space="0" w:color="auto"/>
            </w:tcBorders>
            <w:shd w:val="clear" w:color="auto" w:fill="auto"/>
            <w:vAlign w:val="center"/>
          </w:tcPr>
          <w:p w14:paraId="663761ED" w14:textId="57208E6B" w:rsidR="000861AC" w:rsidRPr="00AD2462" w:rsidRDefault="000861AC" w:rsidP="00AB7933">
            <w:pPr>
              <w:pStyle w:val="tabela2"/>
              <w:rPr>
                <w:lang w:eastAsia="pl-PL"/>
              </w:rPr>
            </w:pPr>
            <w:r>
              <w:rPr>
                <w:rFonts w:cs="Arial"/>
                <w:color w:val="000000"/>
                <w:szCs w:val="18"/>
              </w:rPr>
              <w:t>20,27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BE835" w14:textId="0A07BF02" w:rsidR="000861AC" w:rsidRPr="00AD2462" w:rsidRDefault="000861AC" w:rsidP="00AB7933">
            <w:pPr>
              <w:pStyle w:val="tabela2"/>
              <w:rPr>
                <w:lang w:eastAsia="pl-PL"/>
              </w:rPr>
            </w:pPr>
            <w:r w:rsidRPr="00AD2462">
              <w:rPr>
                <w:lang w:eastAsia="pl-PL"/>
              </w:rPr>
              <w:t>7,37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7EF0D" w14:textId="77777777" w:rsidR="000861AC" w:rsidRPr="00AD2462" w:rsidRDefault="000861AC" w:rsidP="00AB7933">
            <w:pPr>
              <w:pStyle w:val="tabela2"/>
              <w:rPr>
                <w:lang w:eastAsia="pl-PL"/>
              </w:rPr>
            </w:pPr>
            <w:r w:rsidRPr="00AD2462">
              <w:rPr>
                <w:lang w:eastAsia="pl-PL"/>
              </w:rPr>
              <w:t>10,49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AAF99" w14:textId="77777777" w:rsidR="000861AC" w:rsidRPr="00AD2462" w:rsidRDefault="000861AC" w:rsidP="00AB7933">
            <w:pPr>
              <w:pStyle w:val="tabela2"/>
              <w:rPr>
                <w:lang w:eastAsia="pl-PL"/>
              </w:rPr>
            </w:pPr>
            <w:r w:rsidRPr="00AD2462">
              <w:rPr>
                <w:lang w:eastAsia="pl-PL"/>
              </w:rPr>
              <w:t>2,41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36F33EE" w14:textId="2F12E119"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5A98B" w14:textId="5E2102A4"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688E607E" w14:textId="3F015961"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2392F6BB" w14:textId="049D0726"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DEDDF0B" w14:textId="51C57CBE" w:rsidR="000861AC" w:rsidRPr="00AD2462" w:rsidRDefault="000861AC" w:rsidP="00AB7933">
            <w:pPr>
              <w:pStyle w:val="tabela2"/>
              <w:rPr>
                <w:lang w:eastAsia="pl-PL"/>
              </w:rPr>
            </w:pPr>
            <w:r>
              <w:rPr>
                <w:rFonts w:cs="Arial"/>
                <w:color w:val="000000"/>
                <w:szCs w:val="18"/>
              </w:rPr>
              <w:t>1,53</w:t>
            </w:r>
          </w:p>
        </w:tc>
        <w:tc>
          <w:tcPr>
            <w:tcW w:w="947" w:type="dxa"/>
            <w:tcBorders>
              <w:top w:val="nil"/>
              <w:left w:val="single" w:sz="4" w:space="0" w:color="auto"/>
              <w:bottom w:val="single" w:sz="4" w:space="0" w:color="auto"/>
              <w:right w:val="single" w:sz="4" w:space="0" w:color="auto"/>
            </w:tcBorders>
            <w:vAlign w:val="center"/>
          </w:tcPr>
          <w:p w14:paraId="3F0C0D0D" w14:textId="0DBEDB40" w:rsidR="000861AC" w:rsidRPr="00AD2462" w:rsidRDefault="000861AC" w:rsidP="00AB7933">
            <w:pPr>
              <w:pStyle w:val="tabela2"/>
              <w:rPr>
                <w:lang w:eastAsia="pl-PL"/>
              </w:rPr>
            </w:pPr>
            <w:r w:rsidRPr="00AD2462">
              <w:rPr>
                <w:lang w:eastAsia="pl-PL"/>
              </w:rPr>
              <w:t>0,01</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46F5E4CE" w14:textId="3CF5DC2A"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53AB5B4B" w14:textId="77777777" w:rsidR="000861AC" w:rsidRPr="00AD2462" w:rsidRDefault="000861AC" w:rsidP="00AB7933">
            <w:pPr>
              <w:pStyle w:val="tabela2"/>
              <w:rPr>
                <w:lang w:eastAsia="pl-PL"/>
              </w:rPr>
            </w:pPr>
            <w:r w:rsidRPr="00AD2462">
              <w:rPr>
                <w:lang w:eastAsia="pl-PL"/>
              </w:rPr>
              <w:t>1,52</w:t>
            </w:r>
          </w:p>
        </w:tc>
      </w:tr>
      <w:tr w:rsidR="00360BE2" w:rsidRPr="00AD2462" w14:paraId="11C3B590"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1FC2B6E0" w14:textId="77777777" w:rsidR="000861AC" w:rsidRPr="00AD2462" w:rsidRDefault="000861AC" w:rsidP="00AB7933">
            <w:pPr>
              <w:pStyle w:val="tabela2"/>
              <w:rPr>
                <w:lang w:eastAsia="pl-PL"/>
              </w:rPr>
            </w:pPr>
            <w:r w:rsidRPr="00AD2462">
              <w:rPr>
                <w:lang w:eastAsia="pl-PL"/>
              </w:rPr>
              <w:t>Mz18sMaPM2,5a85</w:t>
            </w:r>
          </w:p>
        </w:tc>
        <w:tc>
          <w:tcPr>
            <w:tcW w:w="924" w:type="dxa"/>
            <w:tcBorders>
              <w:top w:val="nil"/>
              <w:left w:val="nil"/>
              <w:bottom w:val="single" w:sz="4" w:space="0" w:color="auto"/>
              <w:right w:val="single" w:sz="4" w:space="0" w:color="auto"/>
            </w:tcBorders>
            <w:shd w:val="clear" w:color="auto" w:fill="auto"/>
            <w:noWrap/>
            <w:vAlign w:val="center"/>
            <w:hideMark/>
          </w:tcPr>
          <w:p w14:paraId="549DA7FE" w14:textId="77777777" w:rsidR="000861AC" w:rsidRPr="00AD2462" w:rsidRDefault="000861AC" w:rsidP="00AB7933">
            <w:pPr>
              <w:pStyle w:val="tabela2"/>
              <w:rPr>
                <w:lang w:eastAsia="pl-PL"/>
              </w:rPr>
            </w:pPr>
            <w:r w:rsidRPr="00AD2462">
              <w:rPr>
                <w:lang w:eastAsia="pl-PL"/>
              </w:rPr>
              <w:t>23,54</w:t>
            </w:r>
          </w:p>
        </w:tc>
        <w:tc>
          <w:tcPr>
            <w:tcW w:w="708" w:type="dxa"/>
            <w:tcBorders>
              <w:top w:val="single" w:sz="4" w:space="0" w:color="auto"/>
              <w:left w:val="nil"/>
              <w:bottom w:val="single" w:sz="4" w:space="0" w:color="auto"/>
              <w:right w:val="single" w:sz="4" w:space="0" w:color="auto"/>
            </w:tcBorders>
            <w:shd w:val="clear" w:color="auto" w:fill="auto"/>
            <w:vAlign w:val="center"/>
          </w:tcPr>
          <w:p w14:paraId="30ADCC90" w14:textId="17048E38" w:rsidR="000861AC" w:rsidRPr="00AD2462" w:rsidRDefault="000861AC" w:rsidP="00AB7933">
            <w:pPr>
              <w:pStyle w:val="tabela2"/>
              <w:rPr>
                <w:lang w:eastAsia="pl-PL"/>
              </w:rPr>
            </w:pPr>
            <w:r>
              <w:rPr>
                <w:rFonts w:cs="Arial"/>
                <w:color w:val="000000"/>
                <w:szCs w:val="18"/>
              </w:rPr>
              <w:t>21,73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2AD77" w14:textId="75B4B5C2" w:rsidR="000861AC" w:rsidRPr="00AD2462" w:rsidRDefault="000861AC" w:rsidP="00AB7933">
            <w:pPr>
              <w:pStyle w:val="tabela2"/>
              <w:rPr>
                <w:lang w:eastAsia="pl-PL"/>
              </w:rPr>
            </w:pPr>
            <w:r w:rsidRPr="00AD2462">
              <w:rPr>
                <w:lang w:eastAsia="pl-PL"/>
              </w:rPr>
              <w:t>7,84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5812C" w14:textId="77777777" w:rsidR="000861AC" w:rsidRPr="00AD2462" w:rsidRDefault="000861AC" w:rsidP="00AB7933">
            <w:pPr>
              <w:pStyle w:val="tabela2"/>
              <w:rPr>
                <w:lang w:eastAsia="pl-PL"/>
              </w:rPr>
            </w:pPr>
            <w:r w:rsidRPr="00AD2462">
              <w:rPr>
                <w:lang w:eastAsia="pl-PL"/>
              </w:rPr>
              <w:t>11,30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9781B" w14:textId="77777777" w:rsidR="000861AC" w:rsidRPr="00AD2462" w:rsidRDefault="000861AC" w:rsidP="00AB7933">
            <w:pPr>
              <w:pStyle w:val="tabela2"/>
              <w:rPr>
                <w:lang w:eastAsia="pl-PL"/>
              </w:rPr>
            </w:pPr>
            <w:r w:rsidRPr="00AD2462">
              <w:rPr>
                <w:lang w:eastAsia="pl-PL"/>
              </w:rPr>
              <w:t>2,59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7F892A1" w14:textId="02524B83"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5E11D" w14:textId="4C280FF2"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05E1E4FB" w14:textId="31CEAAE4"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0080B93B" w14:textId="1727F72D"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8A03039" w14:textId="204F617D" w:rsidR="000861AC" w:rsidRPr="00AD2462" w:rsidRDefault="000861AC" w:rsidP="00AB7933">
            <w:pPr>
              <w:pStyle w:val="tabela2"/>
              <w:rPr>
                <w:lang w:eastAsia="pl-PL"/>
              </w:rPr>
            </w:pPr>
            <w:r>
              <w:rPr>
                <w:rFonts w:cs="Arial"/>
                <w:color w:val="000000"/>
                <w:szCs w:val="18"/>
              </w:rPr>
              <w:t>1,8</w:t>
            </w:r>
          </w:p>
        </w:tc>
        <w:tc>
          <w:tcPr>
            <w:tcW w:w="947" w:type="dxa"/>
            <w:tcBorders>
              <w:top w:val="nil"/>
              <w:left w:val="single" w:sz="4" w:space="0" w:color="auto"/>
              <w:bottom w:val="single" w:sz="4" w:space="0" w:color="auto"/>
              <w:right w:val="single" w:sz="4" w:space="0" w:color="auto"/>
            </w:tcBorders>
            <w:vAlign w:val="center"/>
          </w:tcPr>
          <w:p w14:paraId="3ABA1868" w14:textId="59929D0F" w:rsidR="000861AC" w:rsidRPr="00AD2462" w:rsidRDefault="000861AC" w:rsidP="00AB7933">
            <w:pPr>
              <w:pStyle w:val="tabela2"/>
              <w:rPr>
                <w:lang w:eastAsia="pl-PL"/>
              </w:rPr>
            </w:pPr>
            <w:r w:rsidRPr="00AD2462">
              <w:rPr>
                <w:lang w:eastAsia="pl-PL"/>
              </w:rPr>
              <w:t>0,05</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5099F119" w14:textId="4C5D84BD" w:rsidR="000861AC" w:rsidRPr="00AD2462" w:rsidRDefault="000861AC" w:rsidP="00AB7933">
            <w:pPr>
              <w:pStyle w:val="tabela2"/>
              <w:rPr>
                <w:lang w:eastAsia="pl-PL"/>
              </w:rPr>
            </w:pPr>
            <w:r w:rsidRPr="00AD2462">
              <w:rPr>
                <w:lang w:eastAsia="pl-PL"/>
              </w:rPr>
              <w:t>0,02</w:t>
            </w:r>
          </w:p>
        </w:tc>
        <w:tc>
          <w:tcPr>
            <w:tcW w:w="993" w:type="dxa"/>
            <w:tcBorders>
              <w:top w:val="nil"/>
              <w:left w:val="nil"/>
              <w:bottom w:val="single" w:sz="4" w:space="0" w:color="auto"/>
              <w:right w:val="single" w:sz="4" w:space="0" w:color="auto"/>
            </w:tcBorders>
            <w:shd w:val="clear" w:color="auto" w:fill="auto"/>
            <w:noWrap/>
            <w:vAlign w:val="center"/>
            <w:hideMark/>
          </w:tcPr>
          <w:p w14:paraId="255EE2BC" w14:textId="77777777" w:rsidR="000861AC" w:rsidRPr="00AD2462" w:rsidRDefault="000861AC" w:rsidP="00AB7933">
            <w:pPr>
              <w:pStyle w:val="tabela2"/>
              <w:rPr>
                <w:lang w:eastAsia="pl-PL"/>
              </w:rPr>
            </w:pPr>
            <w:r w:rsidRPr="00AD2462">
              <w:rPr>
                <w:lang w:eastAsia="pl-PL"/>
              </w:rPr>
              <w:t>1,73</w:t>
            </w:r>
          </w:p>
        </w:tc>
      </w:tr>
      <w:tr w:rsidR="00360BE2" w:rsidRPr="00AD2462" w14:paraId="77135B5A"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1C1913BB" w14:textId="77777777" w:rsidR="000861AC" w:rsidRPr="00AD2462" w:rsidRDefault="000861AC" w:rsidP="00AB7933">
            <w:pPr>
              <w:pStyle w:val="tabela2"/>
              <w:rPr>
                <w:lang w:eastAsia="pl-PL"/>
              </w:rPr>
            </w:pPr>
            <w:r w:rsidRPr="00AD2462">
              <w:rPr>
                <w:lang w:eastAsia="pl-PL"/>
              </w:rPr>
              <w:t>Mz18sMaPM2,5a86</w:t>
            </w:r>
          </w:p>
        </w:tc>
        <w:tc>
          <w:tcPr>
            <w:tcW w:w="924" w:type="dxa"/>
            <w:tcBorders>
              <w:top w:val="nil"/>
              <w:left w:val="nil"/>
              <w:bottom w:val="single" w:sz="4" w:space="0" w:color="auto"/>
              <w:right w:val="single" w:sz="4" w:space="0" w:color="auto"/>
            </w:tcBorders>
            <w:shd w:val="clear" w:color="auto" w:fill="auto"/>
            <w:noWrap/>
            <w:vAlign w:val="center"/>
            <w:hideMark/>
          </w:tcPr>
          <w:p w14:paraId="45D7F983" w14:textId="77777777" w:rsidR="000861AC" w:rsidRPr="00AD2462" w:rsidRDefault="000861AC" w:rsidP="00AB7933">
            <w:pPr>
              <w:pStyle w:val="tabela2"/>
              <w:rPr>
                <w:lang w:eastAsia="pl-PL"/>
              </w:rPr>
            </w:pPr>
            <w:r w:rsidRPr="00AD2462">
              <w:rPr>
                <w:lang w:eastAsia="pl-PL"/>
              </w:rPr>
              <w:t>20,08</w:t>
            </w:r>
          </w:p>
        </w:tc>
        <w:tc>
          <w:tcPr>
            <w:tcW w:w="708" w:type="dxa"/>
            <w:tcBorders>
              <w:top w:val="single" w:sz="4" w:space="0" w:color="auto"/>
              <w:left w:val="nil"/>
              <w:bottom w:val="single" w:sz="4" w:space="0" w:color="auto"/>
              <w:right w:val="single" w:sz="4" w:space="0" w:color="auto"/>
            </w:tcBorders>
            <w:shd w:val="clear" w:color="auto" w:fill="auto"/>
            <w:vAlign w:val="center"/>
          </w:tcPr>
          <w:p w14:paraId="4C47EAE1" w14:textId="24D0AAAD" w:rsidR="000861AC" w:rsidRPr="00AD2462" w:rsidRDefault="000861AC" w:rsidP="00AB7933">
            <w:pPr>
              <w:pStyle w:val="tabela2"/>
              <w:rPr>
                <w:lang w:eastAsia="pl-PL"/>
              </w:rPr>
            </w:pPr>
            <w:r>
              <w:rPr>
                <w:rFonts w:cs="Arial"/>
                <w:color w:val="000000"/>
                <w:szCs w:val="18"/>
              </w:rPr>
              <w:t>17,08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BF527" w14:textId="168D782C" w:rsidR="000861AC" w:rsidRPr="00AD2462" w:rsidRDefault="000861AC" w:rsidP="00AB7933">
            <w:pPr>
              <w:pStyle w:val="tabela2"/>
              <w:rPr>
                <w:lang w:eastAsia="pl-PL"/>
              </w:rPr>
            </w:pPr>
            <w:r w:rsidRPr="00AD2462">
              <w:rPr>
                <w:lang w:eastAsia="pl-PL"/>
              </w:rPr>
              <w:t>5,47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8957C" w14:textId="77777777" w:rsidR="000861AC" w:rsidRPr="00AD2462" w:rsidRDefault="000861AC" w:rsidP="00AB7933">
            <w:pPr>
              <w:pStyle w:val="tabela2"/>
              <w:rPr>
                <w:lang w:eastAsia="pl-PL"/>
              </w:rPr>
            </w:pPr>
            <w:r w:rsidRPr="00AD2462">
              <w:rPr>
                <w:lang w:eastAsia="pl-PL"/>
              </w:rPr>
              <w:t>7,23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B985A" w14:textId="77777777" w:rsidR="000861AC" w:rsidRPr="00AD2462" w:rsidRDefault="000861AC" w:rsidP="00AB7933">
            <w:pPr>
              <w:pStyle w:val="tabela2"/>
              <w:rPr>
                <w:lang w:eastAsia="pl-PL"/>
              </w:rPr>
            </w:pPr>
            <w:r w:rsidRPr="00AD2462">
              <w:rPr>
                <w:lang w:eastAsia="pl-PL"/>
              </w:rPr>
              <w:t>4,38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BC08AD" w14:textId="2A278262"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4DABF" w14:textId="561DEA8D"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7173964B" w14:textId="607EBFB2"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16060346" w14:textId="73423FED"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B3F0AA3" w14:textId="205BB16F" w:rsidR="000861AC" w:rsidRPr="00AD2462" w:rsidRDefault="000861AC" w:rsidP="00AB7933">
            <w:pPr>
              <w:pStyle w:val="tabela2"/>
              <w:rPr>
                <w:lang w:eastAsia="pl-PL"/>
              </w:rPr>
            </w:pPr>
            <w:r>
              <w:rPr>
                <w:rFonts w:cs="Arial"/>
                <w:color w:val="000000"/>
                <w:szCs w:val="18"/>
              </w:rPr>
              <w:t>3,01</w:t>
            </w:r>
          </w:p>
        </w:tc>
        <w:tc>
          <w:tcPr>
            <w:tcW w:w="947" w:type="dxa"/>
            <w:tcBorders>
              <w:top w:val="nil"/>
              <w:left w:val="single" w:sz="4" w:space="0" w:color="auto"/>
              <w:bottom w:val="single" w:sz="4" w:space="0" w:color="auto"/>
              <w:right w:val="single" w:sz="4" w:space="0" w:color="auto"/>
            </w:tcBorders>
            <w:vAlign w:val="center"/>
          </w:tcPr>
          <w:p w14:paraId="15C1E52F" w14:textId="6466EA80" w:rsidR="000861AC" w:rsidRPr="00AD2462" w:rsidRDefault="000861AC" w:rsidP="00AB7933">
            <w:pPr>
              <w:pStyle w:val="tabela2"/>
              <w:rPr>
                <w:lang w:eastAsia="pl-PL"/>
              </w:rPr>
            </w:pPr>
            <w:r w:rsidRPr="00AD2462">
              <w:rPr>
                <w:lang w:eastAsia="pl-PL"/>
              </w:rPr>
              <w:t>0,21</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2268CA19" w14:textId="10472E24"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7C081A3C" w14:textId="77777777" w:rsidR="000861AC" w:rsidRPr="00AD2462" w:rsidRDefault="000861AC" w:rsidP="00AB7933">
            <w:pPr>
              <w:pStyle w:val="tabela2"/>
              <w:rPr>
                <w:lang w:eastAsia="pl-PL"/>
              </w:rPr>
            </w:pPr>
            <w:r w:rsidRPr="00AD2462">
              <w:rPr>
                <w:lang w:eastAsia="pl-PL"/>
              </w:rPr>
              <w:t>2,80</w:t>
            </w:r>
          </w:p>
        </w:tc>
      </w:tr>
      <w:tr w:rsidR="00360BE2" w:rsidRPr="00AD2462" w14:paraId="3001D8FC"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3CA47665" w14:textId="77777777" w:rsidR="000861AC" w:rsidRPr="00AD2462" w:rsidRDefault="000861AC" w:rsidP="00AB7933">
            <w:pPr>
              <w:pStyle w:val="tabela2"/>
              <w:rPr>
                <w:lang w:eastAsia="pl-PL"/>
              </w:rPr>
            </w:pPr>
            <w:r w:rsidRPr="00AD2462">
              <w:rPr>
                <w:lang w:eastAsia="pl-PL"/>
              </w:rPr>
              <w:lastRenderedPageBreak/>
              <w:t>Mz18sMaPM2,5a87</w:t>
            </w:r>
          </w:p>
        </w:tc>
        <w:tc>
          <w:tcPr>
            <w:tcW w:w="924" w:type="dxa"/>
            <w:tcBorders>
              <w:top w:val="nil"/>
              <w:left w:val="nil"/>
              <w:bottom w:val="single" w:sz="4" w:space="0" w:color="auto"/>
              <w:right w:val="single" w:sz="4" w:space="0" w:color="auto"/>
            </w:tcBorders>
            <w:shd w:val="clear" w:color="auto" w:fill="auto"/>
            <w:noWrap/>
            <w:vAlign w:val="center"/>
            <w:hideMark/>
          </w:tcPr>
          <w:p w14:paraId="2BF87BD7" w14:textId="77777777" w:rsidR="000861AC" w:rsidRPr="00AD2462" w:rsidRDefault="000861AC" w:rsidP="00AB7933">
            <w:pPr>
              <w:pStyle w:val="tabela2"/>
              <w:rPr>
                <w:lang w:eastAsia="pl-PL"/>
              </w:rPr>
            </w:pPr>
            <w:r w:rsidRPr="00AD2462">
              <w:rPr>
                <w:lang w:eastAsia="pl-PL"/>
              </w:rPr>
              <w:t>21,86</w:t>
            </w:r>
          </w:p>
        </w:tc>
        <w:tc>
          <w:tcPr>
            <w:tcW w:w="708" w:type="dxa"/>
            <w:tcBorders>
              <w:top w:val="single" w:sz="4" w:space="0" w:color="auto"/>
              <w:left w:val="nil"/>
              <w:bottom w:val="single" w:sz="4" w:space="0" w:color="auto"/>
              <w:right w:val="single" w:sz="4" w:space="0" w:color="auto"/>
            </w:tcBorders>
            <w:shd w:val="clear" w:color="auto" w:fill="auto"/>
            <w:vAlign w:val="center"/>
          </w:tcPr>
          <w:p w14:paraId="757935B2" w14:textId="74306864" w:rsidR="000861AC" w:rsidRPr="00AD2462" w:rsidRDefault="000861AC" w:rsidP="00AB7933">
            <w:pPr>
              <w:pStyle w:val="tabela2"/>
              <w:rPr>
                <w:lang w:eastAsia="pl-PL"/>
              </w:rPr>
            </w:pPr>
            <w:r>
              <w:rPr>
                <w:rFonts w:cs="Arial"/>
                <w:color w:val="000000"/>
                <w:szCs w:val="18"/>
              </w:rPr>
              <w:t>19,59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B3BCE5" w14:textId="7E0A8ABB" w:rsidR="000861AC" w:rsidRPr="00AD2462" w:rsidRDefault="000861AC" w:rsidP="00AB7933">
            <w:pPr>
              <w:pStyle w:val="tabela2"/>
              <w:rPr>
                <w:lang w:eastAsia="pl-PL"/>
              </w:rPr>
            </w:pPr>
            <w:r w:rsidRPr="00AD2462">
              <w:rPr>
                <w:lang w:eastAsia="pl-PL"/>
              </w:rPr>
              <w:t>6,82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29C91" w14:textId="77777777" w:rsidR="000861AC" w:rsidRPr="00AD2462" w:rsidRDefault="000861AC" w:rsidP="00AB7933">
            <w:pPr>
              <w:pStyle w:val="tabela2"/>
              <w:rPr>
                <w:lang w:eastAsia="pl-PL"/>
              </w:rPr>
            </w:pPr>
            <w:r w:rsidRPr="00AD2462">
              <w:rPr>
                <w:lang w:eastAsia="pl-PL"/>
              </w:rPr>
              <w:t>10,39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D5ECA" w14:textId="77777777" w:rsidR="000861AC" w:rsidRPr="00AD2462" w:rsidRDefault="000861AC" w:rsidP="00AB7933">
            <w:pPr>
              <w:pStyle w:val="tabela2"/>
              <w:rPr>
                <w:lang w:eastAsia="pl-PL"/>
              </w:rPr>
            </w:pPr>
            <w:r w:rsidRPr="00AD2462">
              <w:rPr>
                <w:lang w:eastAsia="pl-PL"/>
              </w:rPr>
              <w:t>2,38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AD52B7E" w14:textId="48C1C05F"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8C458" w14:textId="4CA5AC70"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5B402D26" w14:textId="798D0BD1"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5C88B6FE" w14:textId="4F9B6B58"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27F88DBF" w14:textId="78B2AB90" w:rsidR="000861AC" w:rsidRPr="00AD2462" w:rsidRDefault="000861AC" w:rsidP="00AB7933">
            <w:pPr>
              <w:pStyle w:val="tabela2"/>
              <w:rPr>
                <w:lang w:eastAsia="pl-PL"/>
              </w:rPr>
            </w:pPr>
            <w:r>
              <w:rPr>
                <w:rFonts w:cs="Arial"/>
                <w:color w:val="000000"/>
                <w:szCs w:val="18"/>
              </w:rPr>
              <w:t>2,27</w:t>
            </w:r>
          </w:p>
        </w:tc>
        <w:tc>
          <w:tcPr>
            <w:tcW w:w="947" w:type="dxa"/>
            <w:tcBorders>
              <w:top w:val="nil"/>
              <w:left w:val="single" w:sz="4" w:space="0" w:color="auto"/>
              <w:bottom w:val="single" w:sz="4" w:space="0" w:color="auto"/>
              <w:right w:val="single" w:sz="4" w:space="0" w:color="auto"/>
            </w:tcBorders>
            <w:vAlign w:val="center"/>
          </w:tcPr>
          <w:p w14:paraId="79817B58" w14:textId="1C87FCC3" w:rsidR="000861AC" w:rsidRPr="00AD2462" w:rsidRDefault="000861AC" w:rsidP="00AB7933">
            <w:pPr>
              <w:pStyle w:val="tabela2"/>
              <w:rPr>
                <w:lang w:eastAsia="pl-PL"/>
              </w:rPr>
            </w:pPr>
            <w:r w:rsidRPr="00AD2462">
              <w:rPr>
                <w:lang w:eastAsia="pl-PL"/>
              </w:rPr>
              <w:t>0,09</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14613019" w14:textId="4A820833"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74EB3568" w14:textId="77777777" w:rsidR="000861AC" w:rsidRPr="00AD2462" w:rsidRDefault="000861AC" w:rsidP="00AB7933">
            <w:pPr>
              <w:pStyle w:val="tabela2"/>
              <w:rPr>
                <w:lang w:eastAsia="pl-PL"/>
              </w:rPr>
            </w:pPr>
            <w:r w:rsidRPr="00AD2462">
              <w:rPr>
                <w:lang w:eastAsia="pl-PL"/>
              </w:rPr>
              <w:t>2,18</w:t>
            </w:r>
          </w:p>
        </w:tc>
      </w:tr>
      <w:tr w:rsidR="00360BE2" w:rsidRPr="00AD2462" w14:paraId="1E98FD20"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51EE117D" w14:textId="77777777" w:rsidR="000861AC" w:rsidRPr="00AD2462" w:rsidRDefault="000861AC" w:rsidP="00AB7933">
            <w:pPr>
              <w:pStyle w:val="tabela2"/>
              <w:rPr>
                <w:lang w:eastAsia="pl-PL"/>
              </w:rPr>
            </w:pPr>
            <w:r w:rsidRPr="00AD2462">
              <w:rPr>
                <w:lang w:eastAsia="pl-PL"/>
              </w:rPr>
              <w:t>Mz18sMaPM2,5a88</w:t>
            </w:r>
          </w:p>
        </w:tc>
        <w:tc>
          <w:tcPr>
            <w:tcW w:w="924" w:type="dxa"/>
            <w:tcBorders>
              <w:top w:val="nil"/>
              <w:left w:val="nil"/>
              <w:bottom w:val="single" w:sz="4" w:space="0" w:color="auto"/>
              <w:right w:val="single" w:sz="4" w:space="0" w:color="auto"/>
            </w:tcBorders>
            <w:shd w:val="clear" w:color="auto" w:fill="auto"/>
            <w:noWrap/>
            <w:vAlign w:val="center"/>
            <w:hideMark/>
          </w:tcPr>
          <w:p w14:paraId="6D1CEC4A" w14:textId="77777777" w:rsidR="000861AC" w:rsidRPr="00AD2462" w:rsidRDefault="000861AC" w:rsidP="00AB7933">
            <w:pPr>
              <w:pStyle w:val="tabela2"/>
              <w:rPr>
                <w:lang w:eastAsia="pl-PL"/>
              </w:rPr>
            </w:pPr>
            <w:r w:rsidRPr="00AD2462">
              <w:rPr>
                <w:lang w:eastAsia="pl-PL"/>
              </w:rPr>
              <w:t>22,06</w:t>
            </w:r>
          </w:p>
        </w:tc>
        <w:tc>
          <w:tcPr>
            <w:tcW w:w="708" w:type="dxa"/>
            <w:tcBorders>
              <w:top w:val="single" w:sz="4" w:space="0" w:color="auto"/>
              <w:left w:val="nil"/>
              <w:bottom w:val="single" w:sz="4" w:space="0" w:color="auto"/>
              <w:right w:val="single" w:sz="4" w:space="0" w:color="auto"/>
            </w:tcBorders>
            <w:shd w:val="clear" w:color="auto" w:fill="auto"/>
            <w:vAlign w:val="center"/>
          </w:tcPr>
          <w:p w14:paraId="1D7CC5A4" w14:textId="0021B15A" w:rsidR="000861AC" w:rsidRPr="00AD2462" w:rsidRDefault="000861AC" w:rsidP="00AB7933">
            <w:pPr>
              <w:pStyle w:val="tabela2"/>
              <w:rPr>
                <w:lang w:eastAsia="pl-PL"/>
              </w:rPr>
            </w:pPr>
            <w:r>
              <w:rPr>
                <w:rFonts w:cs="Arial"/>
                <w:color w:val="000000"/>
                <w:szCs w:val="18"/>
              </w:rPr>
              <w:t>20,4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1B3FE" w14:textId="460DE0FB" w:rsidR="000861AC" w:rsidRPr="00AD2462" w:rsidRDefault="000861AC" w:rsidP="00AB7933">
            <w:pPr>
              <w:pStyle w:val="tabela2"/>
              <w:rPr>
                <w:lang w:eastAsia="pl-PL"/>
              </w:rPr>
            </w:pPr>
            <w:r w:rsidRPr="00AD2462">
              <w:rPr>
                <w:lang w:eastAsia="pl-PL"/>
              </w:rPr>
              <w:t>6,25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2DA56" w14:textId="77777777" w:rsidR="000861AC" w:rsidRPr="00AD2462" w:rsidRDefault="000861AC" w:rsidP="00AB7933">
            <w:pPr>
              <w:pStyle w:val="tabela2"/>
              <w:rPr>
                <w:lang w:eastAsia="pl-PL"/>
              </w:rPr>
            </w:pPr>
            <w:r w:rsidRPr="00AD2462">
              <w:rPr>
                <w:lang w:eastAsia="pl-PL"/>
              </w:rPr>
              <w:t>11,53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EDE87" w14:textId="77777777" w:rsidR="000861AC" w:rsidRPr="00AD2462" w:rsidRDefault="000861AC" w:rsidP="00AB7933">
            <w:pPr>
              <w:pStyle w:val="tabela2"/>
              <w:rPr>
                <w:lang w:eastAsia="pl-PL"/>
              </w:rPr>
            </w:pPr>
            <w:r w:rsidRPr="00AD2462">
              <w:rPr>
                <w:lang w:eastAsia="pl-PL"/>
              </w:rPr>
              <w:t>2,62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E01BEF5" w14:textId="4BFDD407"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25B86" w14:textId="2EF23C58"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4E5C3A5E" w14:textId="330B504E"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6F22E29D" w14:textId="1871FFBD"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4D81E34" w14:textId="796CB503" w:rsidR="000861AC" w:rsidRPr="00AD2462" w:rsidRDefault="000861AC" w:rsidP="00AB7933">
            <w:pPr>
              <w:pStyle w:val="tabela2"/>
              <w:rPr>
                <w:lang w:eastAsia="pl-PL"/>
              </w:rPr>
            </w:pPr>
            <w:r>
              <w:rPr>
                <w:rFonts w:cs="Arial"/>
                <w:color w:val="000000"/>
                <w:szCs w:val="18"/>
              </w:rPr>
              <w:t>1,65</w:t>
            </w:r>
          </w:p>
        </w:tc>
        <w:tc>
          <w:tcPr>
            <w:tcW w:w="947" w:type="dxa"/>
            <w:tcBorders>
              <w:top w:val="nil"/>
              <w:left w:val="single" w:sz="4" w:space="0" w:color="auto"/>
              <w:bottom w:val="single" w:sz="4" w:space="0" w:color="auto"/>
              <w:right w:val="single" w:sz="4" w:space="0" w:color="auto"/>
            </w:tcBorders>
            <w:vAlign w:val="center"/>
          </w:tcPr>
          <w:p w14:paraId="18272438" w14:textId="0562A81D" w:rsidR="000861AC" w:rsidRPr="00AD2462" w:rsidRDefault="000861AC" w:rsidP="00AB7933">
            <w:pPr>
              <w:pStyle w:val="tabela2"/>
              <w:rPr>
                <w:lang w:eastAsia="pl-PL"/>
              </w:rPr>
            </w:pPr>
            <w:r w:rsidRPr="00AD2462">
              <w:rPr>
                <w:lang w:eastAsia="pl-PL"/>
              </w:rPr>
              <w:t>0,05</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505E1233" w14:textId="7765D19B"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76F0F51F" w14:textId="77777777" w:rsidR="000861AC" w:rsidRPr="00AD2462" w:rsidRDefault="000861AC" w:rsidP="00AB7933">
            <w:pPr>
              <w:pStyle w:val="tabela2"/>
              <w:rPr>
                <w:lang w:eastAsia="pl-PL"/>
              </w:rPr>
            </w:pPr>
            <w:r w:rsidRPr="00AD2462">
              <w:rPr>
                <w:lang w:eastAsia="pl-PL"/>
              </w:rPr>
              <w:t>1,60</w:t>
            </w:r>
          </w:p>
        </w:tc>
      </w:tr>
      <w:tr w:rsidR="00360BE2" w:rsidRPr="00AD2462" w14:paraId="766475D3"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6E33774F" w14:textId="77777777" w:rsidR="000861AC" w:rsidRPr="00AD2462" w:rsidRDefault="000861AC" w:rsidP="00AB7933">
            <w:pPr>
              <w:pStyle w:val="tabela2"/>
              <w:rPr>
                <w:lang w:eastAsia="pl-PL"/>
              </w:rPr>
            </w:pPr>
            <w:r w:rsidRPr="00AD2462">
              <w:rPr>
                <w:lang w:eastAsia="pl-PL"/>
              </w:rPr>
              <w:t>Mz18sMaPM2,5a89</w:t>
            </w:r>
          </w:p>
        </w:tc>
        <w:tc>
          <w:tcPr>
            <w:tcW w:w="924" w:type="dxa"/>
            <w:tcBorders>
              <w:top w:val="nil"/>
              <w:left w:val="nil"/>
              <w:bottom w:val="single" w:sz="4" w:space="0" w:color="auto"/>
              <w:right w:val="single" w:sz="4" w:space="0" w:color="auto"/>
            </w:tcBorders>
            <w:shd w:val="clear" w:color="auto" w:fill="auto"/>
            <w:noWrap/>
            <w:vAlign w:val="center"/>
            <w:hideMark/>
          </w:tcPr>
          <w:p w14:paraId="6F48732A" w14:textId="77777777" w:rsidR="000861AC" w:rsidRPr="00AD2462" w:rsidRDefault="000861AC" w:rsidP="00AB7933">
            <w:pPr>
              <w:pStyle w:val="tabela2"/>
              <w:rPr>
                <w:lang w:eastAsia="pl-PL"/>
              </w:rPr>
            </w:pPr>
            <w:r w:rsidRPr="00AD2462">
              <w:rPr>
                <w:lang w:eastAsia="pl-PL"/>
              </w:rPr>
              <w:t>23,12</w:t>
            </w:r>
          </w:p>
        </w:tc>
        <w:tc>
          <w:tcPr>
            <w:tcW w:w="708" w:type="dxa"/>
            <w:tcBorders>
              <w:top w:val="single" w:sz="4" w:space="0" w:color="auto"/>
              <w:left w:val="nil"/>
              <w:bottom w:val="single" w:sz="4" w:space="0" w:color="auto"/>
              <w:right w:val="single" w:sz="4" w:space="0" w:color="auto"/>
            </w:tcBorders>
            <w:shd w:val="clear" w:color="auto" w:fill="auto"/>
            <w:vAlign w:val="center"/>
          </w:tcPr>
          <w:p w14:paraId="4342D7F3" w14:textId="279D8843" w:rsidR="000861AC" w:rsidRPr="00AD2462" w:rsidRDefault="000861AC" w:rsidP="00AB7933">
            <w:pPr>
              <w:pStyle w:val="tabela2"/>
              <w:rPr>
                <w:lang w:eastAsia="pl-PL"/>
              </w:rPr>
            </w:pPr>
            <w:r>
              <w:rPr>
                <w:rFonts w:cs="Arial"/>
                <w:color w:val="000000"/>
                <w:szCs w:val="18"/>
              </w:rPr>
              <w:t>19,32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70D24" w14:textId="56B6F0DB" w:rsidR="000861AC" w:rsidRPr="00AD2462" w:rsidRDefault="000861AC" w:rsidP="00AB7933">
            <w:pPr>
              <w:pStyle w:val="tabela2"/>
              <w:rPr>
                <w:lang w:eastAsia="pl-PL"/>
              </w:rPr>
            </w:pPr>
            <w:r w:rsidRPr="00AD2462">
              <w:rPr>
                <w:lang w:eastAsia="pl-PL"/>
              </w:rPr>
              <w:t>6,80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FF3B8" w14:textId="77777777" w:rsidR="000861AC" w:rsidRPr="00AD2462" w:rsidRDefault="000861AC" w:rsidP="00AB7933">
            <w:pPr>
              <w:pStyle w:val="tabela2"/>
              <w:rPr>
                <w:lang w:eastAsia="pl-PL"/>
              </w:rPr>
            </w:pPr>
            <w:r w:rsidRPr="00AD2462">
              <w:rPr>
                <w:lang w:eastAsia="pl-PL"/>
              </w:rPr>
              <w:t>10,19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5CB48" w14:textId="77777777" w:rsidR="000861AC" w:rsidRPr="00AD2462" w:rsidRDefault="000861AC" w:rsidP="00AB7933">
            <w:pPr>
              <w:pStyle w:val="tabela2"/>
              <w:rPr>
                <w:lang w:eastAsia="pl-PL"/>
              </w:rPr>
            </w:pPr>
            <w:r w:rsidRPr="00AD2462">
              <w:rPr>
                <w:lang w:eastAsia="pl-PL"/>
              </w:rPr>
              <w:t>2,33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AC16BF" w14:textId="63BBF060" w:rsidR="000861AC" w:rsidRPr="00AD2462" w:rsidRDefault="000861AC" w:rsidP="00AB7933">
            <w:pPr>
              <w:pStyle w:val="tabela2"/>
              <w:rPr>
                <w:lang w:eastAsia="pl-PL"/>
              </w:rPr>
            </w:pPr>
            <w:r>
              <w:rPr>
                <w:rFonts w:cs="Arial"/>
                <w:color w:val="000000"/>
                <w:szCs w:val="18"/>
              </w:rPr>
              <w:t>0,02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1DFA7" w14:textId="44077F51"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56FBD538" w14:textId="54149215"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018356DD" w14:textId="686CB74C" w:rsidR="000861AC" w:rsidRPr="00AD2462" w:rsidRDefault="000861AC" w:rsidP="00AB7933">
            <w:pPr>
              <w:pStyle w:val="tabela2"/>
              <w:rPr>
                <w:lang w:eastAsia="pl-PL"/>
              </w:rPr>
            </w:pPr>
            <w:r w:rsidRPr="00AD2462">
              <w:rPr>
                <w:lang w:eastAsia="pl-PL"/>
              </w:rPr>
              <w:t>0,02</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6CE7BB5B" w14:textId="5A691E1D" w:rsidR="000861AC" w:rsidRPr="00AD2462" w:rsidRDefault="000861AC" w:rsidP="00AB7933">
            <w:pPr>
              <w:pStyle w:val="tabela2"/>
              <w:rPr>
                <w:lang w:eastAsia="pl-PL"/>
              </w:rPr>
            </w:pPr>
            <w:r>
              <w:rPr>
                <w:rFonts w:cs="Arial"/>
                <w:color w:val="000000"/>
                <w:szCs w:val="18"/>
              </w:rPr>
              <w:t>3,78</w:t>
            </w:r>
          </w:p>
        </w:tc>
        <w:tc>
          <w:tcPr>
            <w:tcW w:w="947" w:type="dxa"/>
            <w:tcBorders>
              <w:top w:val="nil"/>
              <w:left w:val="single" w:sz="4" w:space="0" w:color="auto"/>
              <w:bottom w:val="single" w:sz="4" w:space="0" w:color="auto"/>
              <w:right w:val="single" w:sz="4" w:space="0" w:color="auto"/>
            </w:tcBorders>
            <w:vAlign w:val="center"/>
          </w:tcPr>
          <w:p w14:paraId="4A63F669" w14:textId="620B772C" w:rsidR="000861AC" w:rsidRPr="00AD2462" w:rsidRDefault="000861AC" w:rsidP="00AB7933">
            <w:pPr>
              <w:pStyle w:val="tabela2"/>
              <w:rPr>
                <w:lang w:eastAsia="pl-PL"/>
              </w:rPr>
            </w:pPr>
            <w:r w:rsidRPr="00AD2462">
              <w:rPr>
                <w:lang w:eastAsia="pl-PL"/>
              </w:rPr>
              <w:t>0,46</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1C8DD98B" w14:textId="30A52407"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7F9C247B" w14:textId="77777777" w:rsidR="000861AC" w:rsidRPr="00AD2462" w:rsidRDefault="000861AC" w:rsidP="00AB7933">
            <w:pPr>
              <w:pStyle w:val="tabela2"/>
              <w:rPr>
                <w:lang w:eastAsia="pl-PL"/>
              </w:rPr>
            </w:pPr>
            <w:r w:rsidRPr="00AD2462">
              <w:rPr>
                <w:lang w:eastAsia="pl-PL"/>
              </w:rPr>
              <w:t>3,32</w:t>
            </w:r>
          </w:p>
        </w:tc>
      </w:tr>
      <w:tr w:rsidR="00360BE2" w:rsidRPr="00AD2462" w14:paraId="6DF43FE5"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070929AD" w14:textId="77777777" w:rsidR="000861AC" w:rsidRPr="00AD2462" w:rsidRDefault="000861AC" w:rsidP="00AB7933">
            <w:pPr>
              <w:pStyle w:val="tabela2"/>
              <w:rPr>
                <w:lang w:eastAsia="pl-PL"/>
              </w:rPr>
            </w:pPr>
            <w:r w:rsidRPr="00AD2462">
              <w:rPr>
                <w:lang w:eastAsia="pl-PL"/>
              </w:rPr>
              <w:t>Mz18sMaPM2,5a90</w:t>
            </w:r>
          </w:p>
        </w:tc>
        <w:tc>
          <w:tcPr>
            <w:tcW w:w="924" w:type="dxa"/>
            <w:tcBorders>
              <w:top w:val="nil"/>
              <w:left w:val="nil"/>
              <w:bottom w:val="single" w:sz="4" w:space="0" w:color="auto"/>
              <w:right w:val="single" w:sz="4" w:space="0" w:color="auto"/>
            </w:tcBorders>
            <w:shd w:val="clear" w:color="auto" w:fill="auto"/>
            <w:noWrap/>
            <w:vAlign w:val="center"/>
            <w:hideMark/>
          </w:tcPr>
          <w:p w14:paraId="11F62E3F" w14:textId="77777777" w:rsidR="000861AC" w:rsidRPr="00AD2462" w:rsidRDefault="000861AC" w:rsidP="00AB7933">
            <w:pPr>
              <w:pStyle w:val="tabela2"/>
              <w:rPr>
                <w:lang w:eastAsia="pl-PL"/>
              </w:rPr>
            </w:pPr>
            <w:r w:rsidRPr="00AD2462">
              <w:rPr>
                <w:lang w:eastAsia="pl-PL"/>
              </w:rPr>
              <w:t>22,21</w:t>
            </w:r>
          </w:p>
        </w:tc>
        <w:tc>
          <w:tcPr>
            <w:tcW w:w="708" w:type="dxa"/>
            <w:tcBorders>
              <w:top w:val="single" w:sz="4" w:space="0" w:color="auto"/>
              <w:left w:val="nil"/>
              <w:bottom w:val="single" w:sz="4" w:space="0" w:color="auto"/>
              <w:right w:val="single" w:sz="4" w:space="0" w:color="auto"/>
            </w:tcBorders>
            <w:shd w:val="clear" w:color="auto" w:fill="auto"/>
            <w:vAlign w:val="center"/>
          </w:tcPr>
          <w:p w14:paraId="5FC016FD" w14:textId="61813F84" w:rsidR="000861AC" w:rsidRPr="00AD2462" w:rsidRDefault="000861AC" w:rsidP="00AB7933">
            <w:pPr>
              <w:pStyle w:val="tabela2"/>
              <w:rPr>
                <w:lang w:eastAsia="pl-PL"/>
              </w:rPr>
            </w:pPr>
            <w:r>
              <w:rPr>
                <w:rFonts w:cs="Arial"/>
                <w:color w:val="000000"/>
                <w:szCs w:val="18"/>
              </w:rPr>
              <w:t>18,96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8D139" w14:textId="76636FAC" w:rsidR="000861AC" w:rsidRPr="00AD2462" w:rsidRDefault="000861AC" w:rsidP="00AB7933">
            <w:pPr>
              <w:pStyle w:val="tabela2"/>
              <w:rPr>
                <w:lang w:eastAsia="pl-PL"/>
              </w:rPr>
            </w:pPr>
            <w:r w:rsidRPr="00AD2462">
              <w:rPr>
                <w:lang w:eastAsia="pl-PL"/>
              </w:rPr>
              <w:t>6,17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F433C" w14:textId="77777777" w:rsidR="000861AC" w:rsidRPr="00AD2462" w:rsidRDefault="000861AC" w:rsidP="00AB7933">
            <w:pPr>
              <w:pStyle w:val="tabela2"/>
              <w:rPr>
                <w:lang w:eastAsia="pl-PL"/>
              </w:rPr>
            </w:pPr>
            <w:r w:rsidRPr="00AD2462">
              <w:rPr>
                <w:lang w:eastAsia="pl-PL"/>
              </w:rPr>
              <w:t>10,42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3323B" w14:textId="77777777" w:rsidR="000861AC" w:rsidRPr="00AD2462" w:rsidRDefault="000861AC" w:rsidP="00AB7933">
            <w:pPr>
              <w:pStyle w:val="tabela2"/>
              <w:rPr>
                <w:lang w:eastAsia="pl-PL"/>
              </w:rPr>
            </w:pPr>
            <w:r w:rsidRPr="00AD2462">
              <w:rPr>
                <w:lang w:eastAsia="pl-PL"/>
              </w:rPr>
              <w:t>2,37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0998E3B" w14:textId="3C0178EE"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35CC2" w14:textId="5AF192CC"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3D1A12D0" w14:textId="34350FFD"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18A25B51" w14:textId="2DC0BCF2"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041C4456" w14:textId="0DB51947" w:rsidR="000861AC" w:rsidRPr="00AD2462" w:rsidRDefault="000861AC" w:rsidP="00AB7933">
            <w:pPr>
              <w:pStyle w:val="tabela2"/>
              <w:rPr>
                <w:lang w:eastAsia="pl-PL"/>
              </w:rPr>
            </w:pPr>
            <w:r>
              <w:rPr>
                <w:rFonts w:cs="Arial"/>
                <w:color w:val="000000"/>
                <w:szCs w:val="18"/>
              </w:rPr>
              <w:t>3,26</w:t>
            </w:r>
          </w:p>
        </w:tc>
        <w:tc>
          <w:tcPr>
            <w:tcW w:w="947" w:type="dxa"/>
            <w:tcBorders>
              <w:top w:val="nil"/>
              <w:left w:val="single" w:sz="4" w:space="0" w:color="auto"/>
              <w:bottom w:val="single" w:sz="4" w:space="0" w:color="auto"/>
              <w:right w:val="single" w:sz="4" w:space="0" w:color="auto"/>
            </w:tcBorders>
            <w:vAlign w:val="center"/>
          </w:tcPr>
          <w:p w14:paraId="72B8919C" w14:textId="110B933D" w:rsidR="000861AC" w:rsidRPr="00AD2462" w:rsidRDefault="000861AC" w:rsidP="00AB7933">
            <w:pPr>
              <w:pStyle w:val="tabela2"/>
              <w:rPr>
                <w:lang w:eastAsia="pl-PL"/>
              </w:rPr>
            </w:pPr>
            <w:r w:rsidRPr="00AD2462">
              <w:rPr>
                <w:lang w:eastAsia="pl-PL"/>
              </w:rPr>
              <w:t>0,52</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337A4642" w14:textId="77F0FA20" w:rsidR="000861AC" w:rsidRPr="00AD2462" w:rsidRDefault="000861AC" w:rsidP="00AB7933">
            <w:pPr>
              <w:pStyle w:val="tabela2"/>
              <w:rPr>
                <w:lang w:eastAsia="pl-PL"/>
              </w:rPr>
            </w:pPr>
            <w:r w:rsidRPr="00AD2462">
              <w:rPr>
                <w:lang w:eastAsia="pl-PL"/>
              </w:rPr>
              <w:t>0,03</w:t>
            </w:r>
          </w:p>
        </w:tc>
        <w:tc>
          <w:tcPr>
            <w:tcW w:w="993" w:type="dxa"/>
            <w:tcBorders>
              <w:top w:val="nil"/>
              <w:left w:val="nil"/>
              <w:bottom w:val="single" w:sz="4" w:space="0" w:color="auto"/>
              <w:right w:val="single" w:sz="4" w:space="0" w:color="auto"/>
            </w:tcBorders>
            <w:shd w:val="clear" w:color="auto" w:fill="auto"/>
            <w:noWrap/>
            <w:vAlign w:val="center"/>
            <w:hideMark/>
          </w:tcPr>
          <w:p w14:paraId="3D3D01D2" w14:textId="77777777" w:rsidR="000861AC" w:rsidRPr="00AD2462" w:rsidRDefault="000861AC" w:rsidP="00AB7933">
            <w:pPr>
              <w:pStyle w:val="tabela2"/>
              <w:rPr>
                <w:lang w:eastAsia="pl-PL"/>
              </w:rPr>
            </w:pPr>
            <w:r w:rsidRPr="00AD2462">
              <w:rPr>
                <w:lang w:eastAsia="pl-PL"/>
              </w:rPr>
              <w:t>2,71</w:t>
            </w:r>
          </w:p>
        </w:tc>
      </w:tr>
      <w:tr w:rsidR="00360BE2" w:rsidRPr="00AD2462" w14:paraId="2C0E3088"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4E44378A" w14:textId="77777777" w:rsidR="000861AC" w:rsidRPr="00AD2462" w:rsidRDefault="000861AC" w:rsidP="00AB7933">
            <w:pPr>
              <w:pStyle w:val="tabela2"/>
              <w:rPr>
                <w:lang w:eastAsia="pl-PL"/>
              </w:rPr>
            </w:pPr>
            <w:r w:rsidRPr="00AD2462">
              <w:rPr>
                <w:lang w:eastAsia="pl-PL"/>
              </w:rPr>
              <w:t>Mz18sMaPM2,5a91</w:t>
            </w:r>
          </w:p>
        </w:tc>
        <w:tc>
          <w:tcPr>
            <w:tcW w:w="924" w:type="dxa"/>
            <w:tcBorders>
              <w:top w:val="nil"/>
              <w:left w:val="nil"/>
              <w:bottom w:val="single" w:sz="4" w:space="0" w:color="auto"/>
              <w:right w:val="single" w:sz="4" w:space="0" w:color="auto"/>
            </w:tcBorders>
            <w:shd w:val="clear" w:color="auto" w:fill="auto"/>
            <w:noWrap/>
            <w:vAlign w:val="center"/>
            <w:hideMark/>
          </w:tcPr>
          <w:p w14:paraId="4BFB8074" w14:textId="77777777" w:rsidR="000861AC" w:rsidRPr="00AD2462" w:rsidRDefault="000861AC" w:rsidP="00AB7933">
            <w:pPr>
              <w:pStyle w:val="tabela2"/>
              <w:rPr>
                <w:lang w:eastAsia="pl-PL"/>
              </w:rPr>
            </w:pPr>
            <w:r w:rsidRPr="00AD2462">
              <w:rPr>
                <w:lang w:eastAsia="pl-PL"/>
              </w:rPr>
              <w:t>20,95</w:t>
            </w:r>
          </w:p>
        </w:tc>
        <w:tc>
          <w:tcPr>
            <w:tcW w:w="708" w:type="dxa"/>
            <w:tcBorders>
              <w:top w:val="single" w:sz="4" w:space="0" w:color="auto"/>
              <w:left w:val="nil"/>
              <w:bottom w:val="single" w:sz="4" w:space="0" w:color="auto"/>
              <w:right w:val="single" w:sz="4" w:space="0" w:color="auto"/>
            </w:tcBorders>
            <w:shd w:val="clear" w:color="auto" w:fill="auto"/>
            <w:vAlign w:val="center"/>
          </w:tcPr>
          <w:p w14:paraId="6F0BA3DE" w14:textId="366E96A0" w:rsidR="000861AC" w:rsidRPr="00AD2462" w:rsidRDefault="000861AC" w:rsidP="00AB7933">
            <w:pPr>
              <w:pStyle w:val="tabela2"/>
              <w:rPr>
                <w:lang w:eastAsia="pl-PL"/>
              </w:rPr>
            </w:pPr>
            <w:r>
              <w:rPr>
                <w:rFonts w:cs="Arial"/>
                <w:color w:val="000000"/>
                <w:szCs w:val="18"/>
              </w:rPr>
              <w:t>18,91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BBBFC" w14:textId="673ECB57" w:rsidR="000861AC" w:rsidRPr="00AD2462" w:rsidRDefault="000861AC" w:rsidP="00AB7933">
            <w:pPr>
              <w:pStyle w:val="tabela2"/>
              <w:rPr>
                <w:lang w:eastAsia="pl-PL"/>
              </w:rPr>
            </w:pPr>
            <w:r w:rsidRPr="00AD2462">
              <w:rPr>
                <w:lang w:eastAsia="pl-PL"/>
              </w:rPr>
              <w:t>6,70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75DDB" w14:textId="77777777" w:rsidR="000861AC" w:rsidRPr="00AD2462" w:rsidRDefault="000861AC" w:rsidP="00AB7933">
            <w:pPr>
              <w:pStyle w:val="tabela2"/>
              <w:rPr>
                <w:lang w:eastAsia="pl-PL"/>
              </w:rPr>
            </w:pPr>
            <w:r w:rsidRPr="00AD2462">
              <w:rPr>
                <w:lang w:eastAsia="pl-PL"/>
              </w:rPr>
              <w:t>9,94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873F4" w14:textId="77777777" w:rsidR="000861AC" w:rsidRPr="00AD2462" w:rsidRDefault="000861AC" w:rsidP="00AB7933">
            <w:pPr>
              <w:pStyle w:val="tabela2"/>
              <w:rPr>
                <w:lang w:eastAsia="pl-PL"/>
              </w:rPr>
            </w:pPr>
            <w:r w:rsidRPr="00AD2462">
              <w:rPr>
                <w:lang w:eastAsia="pl-PL"/>
              </w:rPr>
              <w:t>2,27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AD1943E" w14:textId="1F890513"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AC39D" w14:textId="1DF2130D"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2B0463CC" w14:textId="72B32703"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3F497201" w14:textId="561D5DB0"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1C4818C" w14:textId="77976AFE" w:rsidR="000861AC" w:rsidRPr="00AD2462" w:rsidRDefault="000861AC" w:rsidP="00AB7933">
            <w:pPr>
              <w:pStyle w:val="tabela2"/>
              <w:rPr>
                <w:lang w:eastAsia="pl-PL"/>
              </w:rPr>
            </w:pPr>
            <w:r>
              <w:rPr>
                <w:rFonts w:cs="Arial"/>
                <w:color w:val="000000"/>
                <w:szCs w:val="18"/>
              </w:rPr>
              <w:t>2,04</w:t>
            </w:r>
          </w:p>
        </w:tc>
        <w:tc>
          <w:tcPr>
            <w:tcW w:w="947" w:type="dxa"/>
            <w:tcBorders>
              <w:top w:val="nil"/>
              <w:left w:val="single" w:sz="4" w:space="0" w:color="auto"/>
              <w:bottom w:val="single" w:sz="4" w:space="0" w:color="auto"/>
              <w:right w:val="single" w:sz="4" w:space="0" w:color="auto"/>
            </w:tcBorders>
            <w:vAlign w:val="center"/>
          </w:tcPr>
          <w:p w14:paraId="63A49039" w14:textId="4B763B0F" w:rsidR="000861AC" w:rsidRPr="00AD2462" w:rsidRDefault="000861AC" w:rsidP="00AB7933">
            <w:pPr>
              <w:pStyle w:val="tabela2"/>
              <w:rPr>
                <w:lang w:eastAsia="pl-PL"/>
              </w:rPr>
            </w:pPr>
            <w:r w:rsidRPr="00AD2462">
              <w:rPr>
                <w:lang w:eastAsia="pl-PL"/>
              </w:rPr>
              <w:t>0,04</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6F8F5060" w14:textId="2DB714C5" w:rsidR="000861AC" w:rsidRPr="00AD2462" w:rsidRDefault="000861AC" w:rsidP="00AB7933">
            <w:pPr>
              <w:pStyle w:val="tabela2"/>
              <w:rPr>
                <w:lang w:eastAsia="pl-PL"/>
              </w:rPr>
            </w:pPr>
            <w:r w:rsidRPr="00AD2462">
              <w:rPr>
                <w:lang w:eastAsia="pl-PL"/>
              </w:rPr>
              <w:t>0,01</w:t>
            </w:r>
          </w:p>
        </w:tc>
        <w:tc>
          <w:tcPr>
            <w:tcW w:w="993" w:type="dxa"/>
            <w:tcBorders>
              <w:top w:val="nil"/>
              <w:left w:val="nil"/>
              <w:bottom w:val="single" w:sz="4" w:space="0" w:color="auto"/>
              <w:right w:val="single" w:sz="4" w:space="0" w:color="auto"/>
            </w:tcBorders>
            <w:shd w:val="clear" w:color="auto" w:fill="auto"/>
            <w:noWrap/>
            <w:vAlign w:val="center"/>
            <w:hideMark/>
          </w:tcPr>
          <w:p w14:paraId="159ECDD1" w14:textId="77777777" w:rsidR="000861AC" w:rsidRPr="00AD2462" w:rsidRDefault="000861AC" w:rsidP="00AB7933">
            <w:pPr>
              <w:pStyle w:val="tabela2"/>
              <w:rPr>
                <w:lang w:eastAsia="pl-PL"/>
              </w:rPr>
            </w:pPr>
            <w:r w:rsidRPr="00AD2462">
              <w:rPr>
                <w:lang w:eastAsia="pl-PL"/>
              </w:rPr>
              <w:t>1,99</w:t>
            </w:r>
          </w:p>
        </w:tc>
      </w:tr>
      <w:tr w:rsidR="00360BE2" w:rsidRPr="00AD2462" w14:paraId="3C388B5C"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3768A4BA" w14:textId="77777777" w:rsidR="000861AC" w:rsidRPr="00AD2462" w:rsidRDefault="000861AC" w:rsidP="00AB7933">
            <w:pPr>
              <w:pStyle w:val="tabela2"/>
              <w:rPr>
                <w:lang w:eastAsia="pl-PL"/>
              </w:rPr>
            </w:pPr>
            <w:r w:rsidRPr="00AD2462">
              <w:rPr>
                <w:lang w:eastAsia="pl-PL"/>
              </w:rPr>
              <w:t>Mz18sMaPM2,5a92</w:t>
            </w:r>
          </w:p>
        </w:tc>
        <w:tc>
          <w:tcPr>
            <w:tcW w:w="924" w:type="dxa"/>
            <w:tcBorders>
              <w:top w:val="nil"/>
              <w:left w:val="nil"/>
              <w:bottom w:val="single" w:sz="4" w:space="0" w:color="auto"/>
              <w:right w:val="single" w:sz="4" w:space="0" w:color="auto"/>
            </w:tcBorders>
            <w:shd w:val="clear" w:color="auto" w:fill="auto"/>
            <w:noWrap/>
            <w:vAlign w:val="center"/>
            <w:hideMark/>
          </w:tcPr>
          <w:p w14:paraId="228387DA" w14:textId="77777777" w:rsidR="000861AC" w:rsidRPr="00AD2462" w:rsidRDefault="000861AC" w:rsidP="00AB7933">
            <w:pPr>
              <w:pStyle w:val="tabela2"/>
              <w:rPr>
                <w:lang w:eastAsia="pl-PL"/>
              </w:rPr>
            </w:pPr>
            <w:r w:rsidRPr="00AD2462">
              <w:rPr>
                <w:lang w:eastAsia="pl-PL"/>
              </w:rPr>
              <w:t>22,09</w:t>
            </w:r>
          </w:p>
        </w:tc>
        <w:tc>
          <w:tcPr>
            <w:tcW w:w="708" w:type="dxa"/>
            <w:tcBorders>
              <w:top w:val="single" w:sz="4" w:space="0" w:color="auto"/>
              <w:left w:val="nil"/>
              <w:bottom w:val="single" w:sz="4" w:space="0" w:color="auto"/>
              <w:right w:val="single" w:sz="4" w:space="0" w:color="auto"/>
            </w:tcBorders>
            <w:shd w:val="clear" w:color="auto" w:fill="auto"/>
            <w:vAlign w:val="center"/>
          </w:tcPr>
          <w:p w14:paraId="392D1E61" w14:textId="4B9552A3" w:rsidR="000861AC" w:rsidRPr="00AD2462" w:rsidRDefault="000861AC" w:rsidP="00AB7933">
            <w:pPr>
              <w:pStyle w:val="tabela2"/>
              <w:rPr>
                <w:lang w:eastAsia="pl-PL"/>
              </w:rPr>
            </w:pPr>
            <w:r>
              <w:rPr>
                <w:rFonts w:cs="Arial"/>
                <w:color w:val="000000"/>
                <w:szCs w:val="18"/>
              </w:rPr>
              <w:t>16,82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F8A31" w14:textId="2C9A5EA1" w:rsidR="000861AC" w:rsidRPr="00AD2462" w:rsidRDefault="000861AC" w:rsidP="00AB7933">
            <w:pPr>
              <w:pStyle w:val="tabela2"/>
              <w:rPr>
                <w:lang w:eastAsia="pl-PL"/>
              </w:rPr>
            </w:pPr>
            <w:r w:rsidRPr="00AD2462">
              <w:rPr>
                <w:lang w:eastAsia="pl-PL"/>
              </w:rPr>
              <w:t>6,66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654508" w14:textId="77777777" w:rsidR="000861AC" w:rsidRPr="00AD2462" w:rsidRDefault="000861AC" w:rsidP="00AB7933">
            <w:pPr>
              <w:pStyle w:val="tabela2"/>
              <w:rPr>
                <w:lang w:eastAsia="pl-PL"/>
              </w:rPr>
            </w:pPr>
            <w:r w:rsidRPr="00AD2462">
              <w:rPr>
                <w:lang w:eastAsia="pl-PL"/>
              </w:rPr>
              <w:t>8,26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160578" w14:textId="77777777" w:rsidR="000861AC" w:rsidRPr="00AD2462" w:rsidRDefault="000861AC" w:rsidP="00AB7933">
            <w:pPr>
              <w:pStyle w:val="tabela2"/>
              <w:rPr>
                <w:lang w:eastAsia="pl-PL"/>
              </w:rPr>
            </w:pPr>
            <w:r w:rsidRPr="00AD2462">
              <w:rPr>
                <w:lang w:eastAsia="pl-PL"/>
              </w:rPr>
              <w:t>1,90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3C2ED3" w14:textId="66946FBC" w:rsidR="000861AC" w:rsidRPr="00AD2462" w:rsidRDefault="000861AC" w:rsidP="00AB7933">
            <w:pPr>
              <w:pStyle w:val="tabela2"/>
              <w:rPr>
                <w:lang w:eastAsia="pl-PL"/>
              </w:rPr>
            </w:pPr>
            <w:r>
              <w:rPr>
                <w:rFonts w:cs="Arial"/>
                <w:color w:val="000000"/>
                <w:szCs w:val="18"/>
              </w:rPr>
              <w:t>2,32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AE643" w14:textId="0530EE8C" w:rsidR="000861AC" w:rsidRPr="00AD2462" w:rsidRDefault="000861AC" w:rsidP="00AB7933">
            <w:pPr>
              <w:pStyle w:val="tabela2"/>
              <w:rPr>
                <w:lang w:eastAsia="pl-PL"/>
              </w:rPr>
            </w:pPr>
            <w:r w:rsidRPr="00AD2462">
              <w:rPr>
                <w:lang w:eastAsia="pl-PL"/>
              </w:rPr>
              <w:t>0,41</w:t>
            </w:r>
          </w:p>
        </w:tc>
        <w:tc>
          <w:tcPr>
            <w:tcW w:w="1179" w:type="dxa"/>
            <w:tcBorders>
              <w:top w:val="single" w:sz="4" w:space="0" w:color="auto"/>
              <w:left w:val="single" w:sz="4" w:space="0" w:color="auto"/>
              <w:bottom w:val="single" w:sz="4" w:space="0" w:color="auto"/>
              <w:right w:val="single" w:sz="4" w:space="0" w:color="auto"/>
            </w:tcBorders>
            <w:vAlign w:val="center"/>
          </w:tcPr>
          <w:p w14:paraId="493CFA29" w14:textId="5DEC9094"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551C4907" w14:textId="3FA0179B" w:rsidR="000861AC" w:rsidRPr="00AD2462" w:rsidRDefault="000861AC" w:rsidP="00AB7933">
            <w:pPr>
              <w:pStyle w:val="tabela2"/>
              <w:rPr>
                <w:lang w:eastAsia="pl-PL"/>
              </w:rPr>
            </w:pPr>
            <w:r w:rsidRPr="00AD2462">
              <w:rPr>
                <w:lang w:eastAsia="pl-PL"/>
              </w:rPr>
              <w:t>1,91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E36F6D1" w14:textId="06F086F1" w:rsidR="000861AC" w:rsidRPr="00AD2462" w:rsidRDefault="000861AC" w:rsidP="00AB7933">
            <w:pPr>
              <w:pStyle w:val="tabela2"/>
              <w:rPr>
                <w:lang w:eastAsia="pl-PL"/>
              </w:rPr>
            </w:pPr>
            <w:r>
              <w:rPr>
                <w:rFonts w:cs="Arial"/>
                <w:color w:val="000000"/>
                <w:szCs w:val="18"/>
              </w:rPr>
              <w:t>2,95</w:t>
            </w:r>
          </w:p>
        </w:tc>
        <w:tc>
          <w:tcPr>
            <w:tcW w:w="947" w:type="dxa"/>
            <w:tcBorders>
              <w:top w:val="nil"/>
              <w:left w:val="single" w:sz="4" w:space="0" w:color="auto"/>
              <w:bottom w:val="single" w:sz="4" w:space="0" w:color="auto"/>
              <w:right w:val="single" w:sz="4" w:space="0" w:color="auto"/>
            </w:tcBorders>
            <w:vAlign w:val="center"/>
          </w:tcPr>
          <w:p w14:paraId="4AEABD85" w14:textId="3AAA9C32" w:rsidR="000861AC" w:rsidRPr="00AD2462" w:rsidRDefault="000861AC" w:rsidP="00AB7933">
            <w:pPr>
              <w:pStyle w:val="tabela2"/>
              <w:rPr>
                <w:lang w:eastAsia="pl-PL"/>
              </w:rPr>
            </w:pPr>
            <w:r w:rsidRPr="00AD2462">
              <w:rPr>
                <w:lang w:eastAsia="pl-PL"/>
              </w:rPr>
              <w:t>0,83</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79B086B5" w14:textId="3B3DBF90" w:rsidR="000861AC" w:rsidRPr="00AD2462" w:rsidRDefault="000861AC" w:rsidP="00AB7933">
            <w:pPr>
              <w:pStyle w:val="tabela2"/>
              <w:rPr>
                <w:lang w:eastAsia="pl-PL"/>
              </w:rPr>
            </w:pPr>
            <w:r w:rsidRPr="00AD2462">
              <w:rPr>
                <w:lang w:eastAsia="pl-PL"/>
              </w:rPr>
              <w:t>0,03</w:t>
            </w:r>
          </w:p>
        </w:tc>
        <w:tc>
          <w:tcPr>
            <w:tcW w:w="993" w:type="dxa"/>
            <w:tcBorders>
              <w:top w:val="nil"/>
              <w:left w:val="nil"/>
              <w:bottom w:val="single" w:sz="4" w:space="0" w:color="auto"/>
              <w:right w:val="single" w:sz="4" w:space="0" w:color="auto"/>
            </w:tcBorders>
            <w:shd w:val="clear" w:color="auto" w:fill="auto"/>
            <w:noWrap/>
            <w:vAlign w:val="center"/>
            <w:hideMark/>
          </w:tcPr>
          <w:p w14:paraId="43597F08" w14:textId="77777777" w:rsidR="000861AC" w:rsidRPr="00AD2462" w:rsidRDefault="000861AC" w:rsidP="00AB7933">
            <w:pPr>
              <w:pStyle w:val="tabela2"/>
              <w:rPr>
                <w:lang w:eastAsia="pl-PL"/>
              </w:rPr>
            </w:pPr>
            <w:r w:rsidRPr="00AD2462">
              <w:rPr>
                <w:lang w:eastAsia="pl-PL"/>
              </w:rPr>
              <w:t>2,09</w:t>
            </w:r>
          </w:p>
        </w:tc>
      </w:tr>
      <w:tr w:rsidR="00360BE2" w:rsidRPr="00AD2462" w14:paraId="363EE081"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60470DF4" w14:textId="77777777" w:rsidR="000861AC" w:rsidRPr="00AD2462" w:rsidRDefault="000861AC" w:rsidP="00AB7933">
            <w:pPr>
              <w:pStyle w:val="tabela2"/>
              <w:rPr>
                <w:lang w:eastAsia="pl-PL"/>
              </w:rPr>
            </w:pPr>
            <w:r w:rsidRPr="00AD2462">
              <w:rPr>
                <w:lang w:eastAsia="pl-PL"/>
              </w:rPr>
              <w:t>Mz18sMaPM2,5a93</w:t>
            </w:r>
          </w:p>
        </w:tc>
        <w:tc>
          <w:tcPr>
            <w:tcW w:w="924" w:type="dxa"/>
            <w:tcBorders>
              <w:top w:val="nil"/>
              <w:left w:val="nil"/>
              <w:bottom w:val="single" w:sz="4" w:space="0" w:color="auto"/>
              <w:right w:val="single" w:sz="4" w:space="0" w:color="auto"/>
            </w:tcBorders>
            <w:shd w:val="clear" w:color="auto" w:fill="auto"/>
            <w:noWrap/>
            <w:vAlign w:val="center"/>
            <w:hideMark/>
          </w:tcPr>
          <w:p w14:paraId="146CD21D" w14:textId="77777777" w:rsidR="000861AC" w:rsidRPr="00AD2462" w:rsidRDefault="000861AC" w:rsidP="00AB7933">
            <w:pPr>
              <w:pStyle w:val="tabela2"/>
              <w:rPr>
                <w:lang w:eastAsia="pl-PL"/>
              </w:rPr>
            </w:pPr>
            <w:r w:rsidRPr="00AD2462">
              <w:rPr>
                <w:lang w:eastAsia="pl-PL"/>
              </w:rPr>
              <w:t>18,79</w:t>
            </w:r>
          </w:p>
        </w:tc>
        <w:tc>
          <w:tcPr>
            <w:tcW w:w="708" w:type="dxa"/>
            <w:tcBorders>
              <w:top w:val="single" w:sz="4" w:space="0" w:color="auto"/>
              <w:left w:val="nil"/>
              <w:bottom w:val="single" w:sz="4" w:space="0" w:color="auto"/>
              <w:right w:val="single" w:sz="4" w:space="0" w:color="auto"/>
            </w:tcBorders>
            <w:shd w:val="clear" w:color="auto" w:fill="auto"/>
            <w:vAlign w:val="center"/>
          </w:tcPr>
          <w:p w14:paraId="1AA631AC" w14:textId="3A90213D" w:rsidR="000861AC" w:rsidRPr="00AD2462" w:rsidRDefault="000861AC" w:rsidP="00AB7933">
            <w:pPr>
              <w:pStyle w:val="tabela2"/>
              <w:rPr>
                <w:lang w:eastAsia="pl-PL"/>
              </w:rPr>
            </w:pPr>
            <w:r>
              <w:rPr>
                <w:rFonts w:cs="Arial"/>
                <w:color w:val="000000"/>
                <w:szCs w:val="18"/>
              </w:rPr>
              <w:t>16,81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557F6" w14:textId="12F34B8E" w:rsidR="000861AC" w:rsidRPr="00AD2462" w:rsidRDefault="000861AC" w:rsidP="00AB7933">
            <w:pPr>
              <w:pStyle w:val="tabela2"/>
              <w:rPr>
                <w:lang w:eastAsia="pl-PL"/>
              </w:rPr>
            </w:pPr>
            <w:r w:rsidRPr="00AD2462">
              <w:rPr>
                <w:lang w:eastAsia="pl-PL"/>
              </w:rPr>
              <w:t>5,46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C3F67" w14:textId="77777777" w:rsidR="000861AC" w:rsidRPr="00AD2462" w:rsidRDefault="000861AC" w:rsidP="00AB7933">
            <w:pPr>
              <w:pStyle w:val="tabela2"/>
              <w:rPr>
                <w:lang w:eastAsia="pl-PL"/>
              </w:rPr>
            </w:pPr>
            <w:r w:rsidRPr="00AD2462">
              <w:rPr>
                <w:lang w:eastAsia="pl-PL"/>
              </w:rPr>
              <w:t>7,12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90D62" w14:textId="77777777" w:rsidR="000861AC" w:rsidRPr="00AD2462" w:rsidRDefault="000861AC" w:rsidP="00AB7933">
            <w:pPr>
              <w:pStyle w:val="tabela2"/>
              <w:rPr>
                <w:lang w:eastAsia="pl-PL"/>
              </w:rPr>
            </w:pPr>
            <w:r w:rsidRPr="00AD2462">
              <w:rPr>
                <w:lang w:eastAsia="pl-PL"/>
              </w:rPr>
              <w:t>4,23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D8C7B18" w14:textId="678F6439"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09BBE" w14:textId="3CDD36CF"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4E974992" w14:textId="57736C95"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2D54CA08" w14:textId="7BB67A02"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E51A1E6" w14:textId="547577FB" w:rsidR="000861AC" w:rsidRPr="00AD2462" w:rsidRDefault="000861AC" w:rsidP="00AB7933">
            <w:pPr>
              <w:pStyle w:val="tabela2"/>
              <w:rPr>
                <w:lang w:eastAsia="pl-PL"/>
              </w:rPr>
            </w:pPr>
            <w:r>
              <w:rPr>
                <w:rFonts w:cs="Arial"/>
                <w:color w:val="000000"/>
                <w:szCs w:val="18"/>
              </w:rPr>
              <w:t>1,97</w:t>
            </w:r>
          </w:p>
        </w:tc>
        <w:tc>
          <w:tcPr>
            <w:tcW w:w="947" w:type="dxa"/>
            <w:tcBorders>
              <w:top w:val="nil"/>
              <w:left w:val="single" w:sz="4" w:space="0" w:color="auto"/>
              <w:bottom w:val="single" w:sz="4" w:space="0" w:color="auto"/>
              <w:right w:val="single" w:sz="4" w:space="0" w:color="auto"/>
            </w:tcBorders>
            <w:vAlign w:val="center"/>
          </w:tcPr>
          <w:p w14:paraId="77A53023" w14:textId="5DA782CC" w:rsidR="000861AC" w:rsidRPr="00AD2462" w:rsidRDefault="000861AC" w:rsidP="00AB7933">
            <w:pPr>
              <w:pStyle w:val="tabela2"/>
              <w:rPr>
                <w:lang w:eastAsia="pl-PL"/>
              </w:rPr>
            </w:pPr>
            <w:r w:rsidRPr="00AD2462">
              <w:rPr>
                <w:lang w:eastAsia="pl-PL"/>
              </w:rPr>
              <w:t>0,08</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3BA3955A" w14:textId="2A7578BA"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1CC2B8A8" w14:textId="77777777" w:rsidR="000861AC" w:rsidRPr="00AD2462" w:rsidRDefault="000861AC" w:rsidP="00AB7933">
            <w:pPr>
              <w:pStyle w:val="tabela2"/>
              <w:rPr>
                <w:lang w:eastAsia="pl-PL"/>
              </w:rPr>
            </w:pPr>
            <w:r w:rsidRPr="00AD2462">
              <w:rPr>
                <w:lang w:eastAsia="pl-PL"/>
              </w:rPr>
              <w:t>1,89</w:t>
            </w:r>
          </w:p>
        </w:tc>
      </w:tr>
      <w:tr w:rsidR="00360BE2" w:rsidRPr="00AD2462" w14:paraId="16BDAAA9"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2537753B" w14:textId="77777777" w:rsidR="000861AC" w:rsidRPr="00AD2462" w:rsidRDefault="000861AC" w:rsidP="00AB7933">
            <w:pPr>
              <w:pStyle w:val="tabela2"/>
              <w:rPr>
                <w:lang w:eastAsia="pl-PL"/>
              </w:rPr>
            </w:pPr>
            <w:r w:rsidRPr="00AD2462">
              <w:rPr>
                <w:lang w:eastAsia="pl-PL"/>
              </w:rPr>
              <w:t>Mz18sMaPM2,5a94</w:t>
            </w:r>
          </w:p>
        </w:tc>
        <w:tc>
          <w:tcPr>
            <w:tcW w:w="924" w:type="dxa"/>
            <w:tcBorders>
              <w:top w:val="nil"/>
              <w:left w:val="nil"/>
              <w:bottom w:val="single" w:sz="4" w:space="0" w:color="auto"/>
              <w:right w:val="single" w:sz="4" w:space="0" w:color="auto"/>
            </w:tcBorders>
            <w:shd w:val="clear" w:color="auto" w:fill="auto"/>
            <w:noWrap/>
            <w:vAlign w:val="center"/>
            <w:hideMark/>
          </w:tcPr>
          <w:p w14:paraId="1995D961" w14:textId="77777777" w:rsidR="000861AC" w:rsidRPr="00AD2462" w:rsidRDefault="000861AC" w:rsidP="00AB7933">
            <w:pPr>
              <w:pStyle w:val="tabela2"/>
              <w:rPr>
                <w:lang w:eastAsia="pl-PL"/>
              </w:rPr>
            </w:pPr>
            <w:r w:rsidRPr="00AD2462">
              <w:rPr>
                <w:lang w:eastAsia="pl-PL"/>
              </w:rPr>
              <w:t>22,31</w:t>
            </w:r>
          </w:p>
        </w:tc>
        <w:tc>
          <w:tcPr>
            <w:tcW w:w="708" w:type="dxa"/>
            <w:tcBorders>
              <w:top w:val="single" w:sz="4" w:space="0" w:color="auto"/>
              <w:left w:val="nil"/>
              <w:bottom w:val="single" w:sz="4" w:space="0" w:color="auto"/>
              <w:right w:val="single" w:sz="4" w:space="0" w:color="auto"/>
            </w:tcBorders>
            <w:shd w:val="clear" w:color="auto" w:fill="auto"/>
            <w:vAlign w:val="center"/>
          </w:tcPr>
          <w:p w14:paraId="5E579FAE" w14:textId="4657FBD3" w:rsidR="000861AC" w:rsidRPr="00AD2462" w:rsidRDefault="000861AC" w:rsidP="00AB7933">
            <w:pPr>
              <w:pStyle w:val="tabela2"/>
              <w:rPr>
                <w:lang w:eastAsia="pl-PL"/>
              </w:rPr>
            </w:pPr>
            <w:r>
              <w:rPr>
                <w:rFonts w:cs="Arial"/>
                <w:color w:val="000000"/>
                <w:szCs w:val="18"/>
              </w:rPr>
              <w:t>19,74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1202D" w14:textId="74CC57F7" w:rsidR="000861AC" w:rsidRPr="00AD2462" w:rsidRDefault="000861AC" w:rsidP="00AB7933">
            <w:pPr>
              <w:pStyle w:val="tabela2"/>
              <w:rPr>
                <w:lang w:eastAsia="pl-PL"/>
              </w:rPr>
            </w:pPr>
            <w:r w:rsidRPr="00AD2462">
              <w:rPr>
                <w:lang w:eastAsia="pl-PL"/>
              </w:rPr>
              <w:t>7,36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C3232" w14:textId="77777777" w:rsidR="000861AC" w:rsidRPr="00AD2462" w:rsidRDefault="000861AC" w:rsidP="00AB7933">
            <w:pPr>
              <w:pStyle w:val="tabela2"/>
              <w:rPr>
                <w:lang w:eastAsia="pl-PL"/>
              </w:rPr>
            </w:pPr>
            <w:r w:rsidRPr="00AD2462">
              <w:rPr>
                <w:lang w:eastAsia="pl-PL"/>
              </w:rPr>
              <w:t>10,07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E6575" w14:textId="77777777" w:rsidR="000861AC" w:rsidRPr="00AD2462" w:rsidRDefault="000861AC" w:rsidP="00AB7933">
            <w:pPr>
              <w:pStyle w:val="tabela2"/>
              <w:rPr>
                <w:lang w:eastAsia="pl-PL"/>
              </w:rPr>
            </w:pPr>
            <w:r w:rsidRPr="00AD2462">
              <w:rPr>
                <w:lang w:eastAsia="pl-PL"/>
              </w:rPr>
              <w:t>2,31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AC25A91" w14:textId="0304D240"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6C452" w14:textId="615AFDAA"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7D03D62A" w14:textId="021982C6"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68F1C763" w14:textId="2273A3BA"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17E6E993" w14:textId="3988CD5F" w:rsidR="000861AC" w:rsidRPr="00AD2462" w:rsidRDefault="000861AC" w:rsidP="00AB7933">
            <w:pPr>
              <w:pStyle w:val="tabela2"/>
              <w:rPr>
                <w:lang w:eastAsia="pl-PL"/>
              </w:rPr>
            </w:pPr>
            <w:r>
              <w:rPr>
                <w:rFonts w:cs="Arial"/>
                <w:color w:val="000000"/>
                <w:szCs w:val="18"/>
              </w:rPr>
              <w:t>2,57</w:t>
            </w:r>
          </w:p>
        </w:tc>
        <w:tc>
          <w:tcPr>
            <w:tcW w:w="947" w:type="dxa"/>
            <w:tcBorders>
              <w:top w:val="nil"/>
              <w:left w:val="single" w:sz="4" w:space="0" w:color="auto"/>
              <w:bottom w:val="single" w:sz="4" w:space="0" w:color="auto"/>
              <w:right w:val="single" w:sz="4" w:space="0" w:color="auto"/>
            </w:tcBorders>
            <w:vAlign w:val="center"/>
          </w:tcPr>
          <w:p w14:paraId="5BF35602" w14:textId="1CBCF3EF" w:rsidR="000861AC" w:rsidRPr="00AD2462" w:rsidRDefault="000861AC" w:rsidP="00AB7933">
            <w:pPr>
              <w:pStyle w:val="tabela2"/>
              <w:rPr>
                <w:lang w:eastAsia="pl-PL"/>
              </w:rPr>
            </w:pPr>
            <w:r w:rsidRPr="00AD2462">
              <w:rPr>
                <w:lang w:eastAsia="pl-PL"/>
              </w:rPr>
              <w:t>0,25</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4396305E" w14:textId="1734B43D"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338F7894" w14:textId="77777777" w:rsidR="000861AC" w:rsidRPr="00AD2462" w:rsidRDefault="000861AC" w:rsidP="00AB7933">
            <w:pPr>
              <w:pStyle w:val="tabela2"/>
              <w:rPr>
                <w:lang w:eastAsia="pl-PL"/>
              </w:rPr>
            </w:pPr>
            <w:r w:rsidRPr="00AD2462">
              <w:rPr>
                <w:lang w:eastAsia="pl-PL"/>
              </w:rPr>
              <w:t>2,32</w:t>
            </w:r>
          </w:p>
        </w:tc>
      </w:tr>
      <w:tr w:rsidR="00360BE2" w:rsidRPr="00AD2462" w14:paraId="648ED58B"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0548C7FA" w14:textId="77777777" w:rsidR="000861AC" w:rsidRPr="00AD2462" w:rsidRDefault="000861AC" w:rsidP="00AB7933">
            <w:pPr>
              <w:pStyle w:val="tabela2"/>
              <w:rPr>
                <w:lang w:eastAsia="pl-PL"/>
              </w:rPr>
            </w:pPr>
            <w:r w:rsidRPr="00AD2462">
              <w:rPr>
                <w:lang w:eastAsia="pl-PL"/>
              </w:rPr>
              <w:t>Mz18sMaPM2,5a95</w:t>
            </w:r>
          </w:p>
        </w:tc>
        <w:tc>
          <w:tcPr>
            <w:tcW w:w="924" w:type="dxa"/>
            <w:tcBorders>
              <w:top w:val="nil"/>
              <w:left w:val="nil"/>
              <w:bottom w:val="single" w:sz="4" w:space="0" w:color="auto"/>
              <w:right w:val="single" w:sz="4" w:space="0" w:color="auto"/>
            </w:tcBorders>
            <w:shd w:val="clear" w:color="auto" w:fill="auto"/>
            <w:noWrap/>
            <w:vAlign w:val="center"/>
            <w:hideMark/>
          </w:tcPr>
          <w:p w14:paraId="465AF047" w14:textId="77777777" w:rsidR="000861AC" w:rsidRPr="00AD2462" w:rsidRDefault="000861AC" w:rsidP="00AB7933">
            <w:pPr>
              <w:pStyle w:val="tabela2"/>
              <w:rPr>
                <w:lang w:eastAsia="pl-PL"/>
              </w:rPr>
            </w:pPr>
            <w:r w:rsidRPr="00AD2462">
              <w:rPr>
                <w:lang w:eastAsia="pl-PL"/>
              </w:rPr>
              <w:t>23,16</w:t>
            </w:r>
          </w:p>
        </w:tc>
        <w:tc>
          <w:tcPr>
            <w:tcW w:w="708" w:type="dxa"/>
            <w:tcBorders>
              <w:top w:val="single" w:sz="4" w:space="0" w:color="auto"/>
              <w:left w:val="nil"/>
              <w:bottom w:val="single" w:sz="4" w:space="0" w:color="auto"/>
              <w:right w:val="single" w:sz="4" w:space="0" w:color="auto"/>
            </w:tcBorders>
            <w:shd w:val="clear" w:color="auto" w:fill="auto"/>
            <w:vAlign w:val="center"/>
          </w:tcPr>
          <w:p w14:paraId="270ACC4E" w14:textId="38649F40" w:rsidR="000861AC" w:rsidRPr="00AD2462" w:rsidRDefault="000861AC" w:rsidP="00AB7933">
            <w:pPr>
              <w:pStyle w:val="tabela2"/>
              <w:rPr>
                <w:lang w:eastAsia="pl-PL"/>
              </w:rPr>
            </w:pPr>
            <w:r>
              <w:rPr>
                <w:rFonts w:cs="Arial"/>
                <w:color w:val="000000"/>
                <w:szCs w:val="18"/>
              </w:rPr>
              <w:t>17,17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09D86" w14:textId="6295C747" w:rsidR="000861AC" w:rsidRPr="00AD2462" w:rsidRDefault="000861AC" w:rsidP="00AB7933">
            <w:pPr>
              <w:pStyle w:val="tabela2"/>
              <w:rPr>
                <w:lang w:eastAsia="pl-PL"/>
              </w:rPr>
            </w:pPr>
            <w:r w:rsidRPr="00AD2462">
              <w:rPr>
                <w:lang w:eastAsia="pl-PL"/>
              </w:rPr>
              <w:t>8,32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67ED54" w14:textId="77777777" w:rsidR="000861AC" w:rsidRPr="00AD2462" w:rsidRDefault="000861AC" w:rsidP="00AB7933">
            <w:pPr>
              <w:pStyle w:val="tabela2"/>
              <w:rPr>
                <w:lang w:eastAsia="pl-PL"/>
              </w:rPr>
            </w:pPr>
            <w:r w:rsidRPr="00AD2462">
              <w:rPr>
                <w:lang w:eastAsia="pl-PL"/>
              </w:rPr>
              <w:t>7,19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88C93" w14:textId="77777777" w:rsidR="000861AC" w:rsidRPr="00AD2462" w:rsidRDefault="000861AC" w:rsidP="00AB7933">
            <w:pPr>
              <w:pStyle w:val="tabela2"/>
              <w:rPr>
                <w:lang w:eastAsia="pl-PL"/>
              </w:rPr>
            </w:pPr>
            <w:r w:rsidRPr="00AD2462">
              <w:rPr>
                <w:lang w:eastAsia="pl-PL"/>
              </w:rPr>
              <w:t>1,66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03F8A6C" w14:textId="6B02982C" w:rsidR="000861AC" w:rsidRPr="00AD2462" w:rsidRDefault="000861AC" w:rsidP="00AB7933">
            <w:pPr>
              <w:pStyle w:val="tabela2"/>
              <w:rPr>
                <w:lang w:eastAsia="pl-PL"/>
              </w:rPr>
            </w:pPr>
            <w:r>
              <w:rPr>
                <w:rFonts w:cs="Arial"/>
                <w:color w:val="000000"/>
                <w:szCs w:val="18"/>
              </w:rPr>
              <w:t>3,02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95DB2" w14:textId="0D195787" w:rsidR="000861AC" w:rsidRPr="00AD2462" w:rsidRDefault="000861AC" w:rsidP="00AB7933">
            <w:pPr>
              <w:pStyle w:val="tabela2"/>
              <w:rPr>
                <w:lang w:eastAsia="pl-PL"/>
              </w:rPr>
            </w:pPr>
            <w:r w:rsidRPr="00AD2462">
              <w:rPr>
                <w:lang w:eastAsia="pl-PL"/>
              </w:rPr>
              <w:t>0,54</w:t>
            </w:r>
          </w:p>
        </w:tc>
        <w:tc>
          <w:tcPr>
            <w:tcW w:w="1179" w:type="dxa"/>
            <w:tcBorders>
              <w:top w:val="single" w:sz="4" w:space="0" w:color="auto"/>
              <w:left w:val="single" w:sz="4" w:space="0" w:color="auto"/>
              <w:bottom w:val="single" w:sz="4" w:space="0" w:color="auto"/>
              <w:right w:val="single" w:sz="4" w:space="0" w:color="auto"/>
            </w:tcBorders>
            <w:vAlign w:val="center"/>
          </w:tcPr>
          <w:p w14:paraId="727525F1" w14:textId="27BA95F6"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73CE4AA3" w14:textId="495CD9EE" w:rsidR="000861AC" w:rsidRPr="00AD2462" w:rsidRDefault="000861AC" w:rsidP="00AB7933">
            <w:pPr>
              <w:pStyle w:val="tabela2"/>
              <w:rPr>
                <w:lang w:eastAsia="pl-PL"/>
              </w:rPr>
            </w:pPr>
            <w:r w:rsidRPr="00AD2462">
              <w:rPr>
                <w:lang w:eastAsia="pl-PL"/>
              </w:rPr>
              <w:t>2,48</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4B42129" w14:textId="503B92A6" w:rsidR="000861AC" w:rsidRPr="00AD2462" w:rsidRDefault="000861AC" w:rsidP="00AB7933">
            <w:pPr>
              <w:pStyle w:val="tabela2"/>
              <w:rPr>
                <w:lang w:eastAsia="pl-PL"/>
              </w:rPr>
            </w:pPr>
            <w:r>
              <w:rPr>
                <w:rFonts w:cs="Arial"/>
                <w:color w:val="000000"/>
                <w:szCs w:val="18"/>
              </w:rPr>
              <w:t>2,98</w:t>
            </w:r>
          </w:p>
        </w:tc>
        <w:tc>
          <w:tcPr>
            <w:tcW w:w="947" w:type="dxa"/>
            <w:tcBorders>
              <w:top w:val="nil"/>
              <w:left w:val="single" w:sz="4" w:space="0" w:color="auto"/>
              <w:bottom w:val="single" w:sz="4" w:space="0" w:color="auto"/>
              <w:right w:val="single" w:sz="4" w:space="0" w:color="auto"/>
            </w:tcBorders>
            <w:vAlign w:val="center"/>
          </w:tcPr>
          <w:p w14:paraId="6944505E" w14:textId="109B6666" w:rsidR="000861AC" w:rsidRPr="00AD2462" w:rsidRDefault="000861AC" w:rsidP="00AB7933">
            <w:pPr>
              <w:pStyle w:val="tabela2"/>
              <w:rPr>
                <w:lang w:eastAsia="pl-PL"/>
              </w:rPr>
            </w:pPr>
            <w:r w:rsidRPr="00AD2462">
              <w:rPr>
                <w:lang w:eastAsia="pl-PL"/>
              </w:rPr>
              <w:t>0,68</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5C7C5AF7" w14:textId="2137805E" w:rsidR="000861AC" w:rsidRPr="00AD2462" w:rsidRDefault="000861AC" w:rsidP="00AB7933">
            <w:pPr>
              <w:pStyle w:val="tabela2"/>
              <w:rPr>
                <w:lang w:eastAsia="pl-PL"/>
              </w:rPr>
            </w:pPr>
            <w:r w:rsidRPr="00AD2462">
              <w:rPr>
                <w:lang w:eastAsia="pl-PL"/>
              </w:rPr>
              <w:t>0,10</w:t>
            </w:r>
          </w:p>
        </w:tc>
        <w:tc>
          <w:tcPr>
            <w:tcW w:w="993" w:type="dxa"/>
            <w:tcBorders>
              <w:top w:val="nil"/>
              <w:left w:val="nil"/>
              <w:bottom w:val="single" w:sz="4" w:space="0" w:color="auto"/>
              <w:right w:val="single" w:sz="4" w:space="0" w:color="auto"/>
            </w:tcBorders>
            <w:shd w:val="clear" w:color="auto" w:fill="auto"/>
            <w:noWrap/>
            <w:vAlign w:val="center"/>
            <w:hideMark/>
          </w:tcPr>
          <w:p w14:paraId="78757F6D" w14:textId="77777777" w:rsidR="000861AC" w:rsidRPr="00AD2462" w:rsidRDefault="000861AC" w:rsidP="00AB7933">
            <w:pPr>
              <w:pStyle w:val="tabela2"/>
              <w:rPr>
                <w:lang w:eastAsia="pl-PL"/>
              </w:rPr>
            </w:pPr>
            <w:r w:rsidRPr="00AD2462">
              <w:rPr>
                <w:lang w:eastAsia="pl-PL"/>
              </w:rPr>
              <w:t>2,20</w:t>
            </w:r>
          </w:p>
        </w:tc>
      </w:tr>
      <w:tr w:rsidR="00360BE2" w:rsidRPr="00AD2462" w14:paraId="2382E37F"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56A327FC" w14:textId="77777777" w:rsidR="000861AC" w:rsidRPr="00AD2462" w:rsidRDefault="000861AC" w:rsidP="00AB7933">
            <w:pPr>
              <w:pStyle w:val="tabela2"/>
              <w:rPr>
                <w:lang w:eastAsia="pl-PL"/>
              </w:rPr>
            </w:pPr>
            <w:r w:rsidRPr="00AD2462">
              <w:rPr>
                <w:lang w:eastAsia="pl-PL"/>
              </w:rPr>
              <w:t>Mz18sMaPM2,5a96</w:t>
            </w:r>
          </w:p>
        </w:tc>
        <w:tc>
          <w:tcPr>
            <w:tcW w:w="924" w:type="dxa"/>
            <w:tcBorders>
              <w:top w:val="nil"/>
              <w:left w:val="nil"/>
              <w:bottom w:val="single" w:sz="4" w:space="0" w:color="auto"/>
              <w:right w:val="single" w:sz="4" w:space="0" w:color="auto"/>
            </w:tcBorders>
            <w:shd w:val="clear" w:color="auto" w:fill="auto"/>
            <w:noWrap/>
            <w:vAlign w:val="center"/>
            <w:hideMark/>
          </w:tcPr>
          <w:p w14:paraId="15D62B6E" w14:textId="77777777" w:rsidR="000861AC" w:rsidRPr="00AD2462" w:rsidRDefault="000861AC" w:rsidP="00AB7933">
            <w:pPr>
              <w:pStyle w:val="tabela2"/>
              <w:rPr>
                <w:lang w:eastAsia="pl-PL"/>
              </w:rPr>
            </w:pPr>
            <w:r w:rsidRPr="00AD2462">
              <w:rPr>
                <w:lang w:eastAsia="pl-PL"/>
              </w:rPr>
              <w:t>23,79</w:t>
            </w:r>
          </w:p>
        </w:tc>
        <w:tc>
          <w:tcPr>
            <w:tcW w:w="708" w:type="dxa"/>
            <w:tcBorders>
              <w:top w:val="single" w:sz="4" w:space="0" w:color="auto"/>
              <w:left w:val="nil"/>
              <w:bottom w:val="single" w:sz="4" w:space="0" w:color="auto"/>
              <w:right w:val="single" w:sz="4" w:space="0" w:color="auto"/>
            </w:tcBorders>
            <w:shd w:val="clear" w:color="auto" w:fill="auto"/>
            <w:vAlign w:val="center"/>
          </w:tcPr>
          <w:p w14:paraId="69C3F2B6" w14:textId="073E2CAD" w:rsidR="000861AC" w:rsidRPr="00AD2462" w:rsidRDefault="000861AC" w:rsidP="00AB7933">
            <w:pPr>
              <w:pStyle w:val="tabela2"/>
              <w:rPr>
                <w:lang w:eastAsia="pl-PL"/>
              </w:rPr>
            </w:pPr>
            <w:r>
              <w:rPr>
                <w:rFonts w:cs="Arial"/>
                <w:color w:val="000000"/>
                <w:szCs w:val="18"/>
              </w:rPr>
              <w:t>14,51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CCAFD" w14:textId="644C9A2F" w:rsidR="000861AC" w:rsidRPr="00AD2462" w:rsidRDefault="000861AC" w:rsidP="00AB7933">
            <w:pPr>
              <w:pStyle w:val="tabela2"/>
              <w:rPr>
                <w:lang w:eastAsia="pl-PL"/>
              </w:rPr>
            </w:pPr>
            <w:r w:rsidRPr="00AD2462">
              <w:rPr>
                <w:lang w:eastAsia="pl-PL"/>
              </w:rPr>
              <w:t>4,93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4364F" w14:textId="77777777" w:rsidR="000861AC" w:rsidRPr="00AD2462" w:rsidRDefault="000861AC" w:rsidP="00AB7933">
            <w:pPr>
              <w:pStyle w:val="tabela2"/>
              <w:rPr>
                <w:lang w:eastAsia="pl-PL"/>
              </w:rPr>
            </w:pPr>
            <w:r w:rsidRPr="00AD2462">
              <w:rPr>
                <w:lang w:eastAsia="pl-PL"/>
              </w:rPr>
              <w:t>7,26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44BD8" w14:textId="77777777" w:rsidR="000861AC" w:rsidRPr="00AD2462" w:rsidRDefault="000861AC" w:rsidP="00AB7933">
            <w:pPr>
              <w:pStyle w:val="tabela2"/>
              <w:rPr>
                <w:lang w:eastAsia="pl-PL"/>
              </w:rPr>
            </w:pPr>
            <w:r w:rsidRPr="00AD2462">
              <w:rPr>
                <w:lang w:eastAsia="pl-PL"/>
              </w:rPr>
              <w:t>2,32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C6ADFC" w14:textId="5D94AF4B" w:rsidR="000861AC" w:rsidRPr="00AD2462" w:rsidRDefault="000861AC" w:rsidP="00AB7933">
            <w:pPr>
              <w:pStyle w:val="tabela2"/>
              <w:rPr>
                <w:lang w:eastAsia="pl-PL"/>
              </w:rPr>
            </w:pPr>
            <w:r>
              <w:rPr>
                <w:rFonts w:cs="Arial"/>
                <w:color w:val="000000"/>
                <w:szCs w:val="18"/>
              </w:rPr>
              <w:t>2,82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1352A" w14:textId="40AE0370" w:rsidR="000861AC" w:rsidRPr="00AD2462" w:rsidRDefault="000861AC" w:rsidP="00AB7933">
            <w:pPr>
              <w:pStyle w:val="tabela2"/>
              <w:rPr>
                <w:lang w:eastAsia="pl-PL"/>
              </w:rPr>
            </w:pPr>
            <w:r w:rsidRPr="00AD2462">
              <w:rPr>
                <w:lang w:eastAsia="pl-PL"/>
              </w:rPr>
              <w:t>0,29</w:t>
            </w:r>
          </w:p>
        </w:tc>
        <w:tc>
          <w:tcPr>
            <w:tcW w:w="1179" w:type="dxa"/>
            <w:tcBorders>
              <w:top w:val="single" w:sz="4" w:space="0" w:color="auto"/>
              <w:left w:val="single" w:sz="4" w:space="0" w:color="auto"/>
              <w:bottom w:val="single" w:sz="4" w:space="0" w:color="auto"/>
              <w:right w:val="single" w:sz="4" w:space="0" w:color="auto"/>
            </w:tcBorders>
            <w:vAlign w:val="center"/>
          </w:tcPr>
          <w:p w14:paraId="3BBFB21B" w14:textId="3C17C268" w:rsidR="000861AC" w:rsidRPr="00AD2462" w:rsidRDefault="000861AC" w:rsidP="00AB7933">
            <w:pPr>
              <w:pStyle w:val="tabela2"/>
              <w:rPr>
                <w:lang w:eastAsia="pl-PL"/>
              </w:rPr>
            </w:pPr>
            <w:r w:rsidRPr="00AD2462">
              <w:rPr>
                <w:lang w:eastAsia="pl-PL"/>
              </w:rPr>
              <w:t>0,01</w:t>
            </w:r>
          </w:p>
        </w:tc>
        <w:tc>
          <w:tcPr>
            <w:tcW w:w="947" w:type="dxa"/>
            <w:tcBorders>
              <w:top w:val="single" w:sz="4" w:space="0" w:color="auto"/>
              <w:left w:val="single" w:sz="4" w:space="0" w:color="auto"/>
              <w:bottom w:val="single" w:sz="4" w:space="0" w:color="auto"/>
              <w:right w:val="single" w:sz="4" w:space="0" w:color="auto"/>
            </w:tcBorders>
            <w:vAlign w:val="center"/>
          </w:tcPr>
          <w:p w14:paraId="7316694A" w14:textId="0A21649E" w:rsidR="000861AC" w:rsidRPr="00AD2462" w:rsidRDefault="000861AC" w:rsidP="00AB7933">
            <w:pPr>
              <w:pStyle w:val="tabela2"/>
              <w:rPr>
                <w:lang w:eastAsia="pl-PL"/>
              </w:rPr>
            </w:pPr>
            <w:r w:rsidRPr="00AD2462">
              <w:rPr>
                <w:lang w:eastAsia="pl-PL"/>
              </w:rPr>
              <w:t>2,52</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D8024A3" w14:textId="1875BBAE" w:rsidR="000861AC" w:rsidRPr="00AD2462" w:rsidRDefault="000861AC" w:rsidP="00AB7933">
            <w:pPr>
              <w:pStyle w:val="tabela2"/>
              <w:rPr>
                <w:lang w:eastAsia="pl-PL"/>
              </w:rPr>
            </w:pPr>
            <w:r>
              <w:rPr>
                <w:rFonts w:cs="Arial"/>
                <w:color w:val="000000"/>
                <w:szCs w:val="18"/>
              </w:rPr>
              <w:t>6,47</w:t>
            </w:r>
          </w:p>
        </w:tc>
        <w:tc>
          <w:tcPr>
            <w:tcW w:w="947" w:type="dxa"/>
            <w:tcBorders>
              <w:top w:val="nil"/>
              <w:left w:val="single" w:sz="4" w:space="0" w:color="auto"/>
              <w:bottom w:val="single" w:sz="4" w:space="0" w:color="auto"/>
              <w:right w:val="single" w:sz="4" w:space="0" w:color="auto"/>
            </w:tcBorders>
            <w:vAlign w:val="center"/>
          </w:tcPr>
          <w:p w14:paraId="39EEB5A9" w14:textId="7D68EE05" w:rsidR="000861AC" w:rsidRPr="00AD2462" w:rsidRDefault="000861AC" w:rsidP="00AB7933">
            <w:pPr>
              <w:pStyle w:val="tabela2"/>
              <w:rPr>
                <w:lang w:eastAsia="pl-PL"/>
              </w:rPr>
            </w:pPr>
            <w:r w:rsidRPr="00AD2462">
              <w:rPr>
                <w:lang w:eastAsia="pl-PL"/>
              </w:rPr>
              <w:t>0,78</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0DD14D00" w14:textId="7CCC0527" w:rsidR="000861AC" w:rsidRPr="00AD2462" w:rsidRDefault="000861AC" w:rsidP="00AB7933">
            <w:pPr>
              <w:pStyle w:val="tabela2"/>
              <w:rPr>
                <w:lang w:eastAsia="pl-PL"/>
              </w:rPr>
            </w:pPr>
            <w:r w:rsidRPr="00AD2462">
              <w:rPr>
                <w:lang w:eastAsia="pl-PL"/>
              </w:rPr>
              <w:t>0,10</w:t>
            </w:r>
          </w:p>
        </w:tc>
        <w:tc>
          <w:tcPr>
            <w:tcW w:w="993" w:type="dxa"/>
            <w:tcBorders>
              <w:top w:val="nil"/>
              <w:left w:val="nil"/>
              <w:bottom w:val="single" w:sz="4" w:space="0" w:color="auto"/>
              <w:right w:val="single" w:sz="4" w:space="0" w:color="auto"/>
            </w:tcBorders>
            <w:shd w:val="clear" w:color="auto" w:fill="auto"/>
            <w:noWrap/>
            <w:vAlign w:val="center"/>
            <w:hideMark/>
          </w:tcPr>
          <w:p w14:paraId="23209A22" w14:textId="77777777" w:rsidR="000861AC" w:rsidRPr="00AD2462" w:rsidRDefault="000861AC" w:rsidP="00AB7933">
            <w:pPr>
              <w:pStyle w:val="tabela2"/>
              <w:rPr>
                <w:lang w:eastAsia="pl-PL"/>
              </w:rPr>
            </w:pPr>
            <w:r w:rsidRPr="00AD2462">
              <w:rPr>
                <w:lang w:eastAsia="pl-PL"/>
              </w:rPr>
              <w:t>5,59</w:t>
            </w:r>
          </w:p>
        </w:tc>
      </w:tr>
      <w:tr w:rsidR="00360BE2" w:rsidRPr="00AD2462" w14:paraId="2EC43556"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6F5E487D" w14:textId="77777777" w:rsidR="000861AC" w:rsidRPr="00AD2462" w:rsidRDefault="000861AC" w:rsidP="00AB7933">
            <w:pPr>
              <w:pStyle w:val="tabela2"/>
              <w:rPr>
                <w:lang w:eastAsia="pl-PL"/>
              </w:rPr>
            </w:pPr>
            <w:r w:rsidRPr="00AD2462">
              <w:rPr>
                <w:lang w:eastAsia="pl-PL"/>
              </w:rPr>
              <w:t>Mz18sMaPM2,5a97</w:t>
            </w:r>
          </w:p>
        </w:tc>
        <w:tc>
          <w:tcPr>
            <w:tcW w:w="924" w:type="dxa"/>
            <w:tcBorders>
              <w:top w:val="nil"/>
              <w:left w:val="nil"/>
              <w:bottom w:val="single" w:sz="4" w:space="0" w:color="auto"/>
              <w:right w:val="single" w:sz="4" w:space="0" w:color="auto"/>
            </w:tcBorders>
            <w:shd w:val="clear" w:color="auto" w:fill="auto"/>
            <w:noWrap/>
            <w:vAlign w:val="center"/>
            <w:hideMark/>
          </w:tcPr>
          <w:p w14:paraId="6E9BFB5D" w14:textId="77777777" w:rsidR="000861AC" w:rsidRPr="00AD2462" w:rsidRDefault="000861AC" w:rsidP="00AB7933">
            <w:pPr>
              <w:pStyle w:val="tabela2"/>
              <w:rPr>
                <w:lang w:eastAsia="pl-PL"/>
              </w:rPr>
            </w:pPr>
            <w:r w:rsidRPr="00AD2462">
              <w:rPr>
                <w:lang w:eastAsia="pl-PL"/>
              </w:rPr>
              <w:t>21,36</w:t>
            </w:r>
          </w:p>
        </w:tc>
        <w:tc>
          <w:tcPr>
            <w:tcW w:w="708" w:type="dxa"/>
            <w:tcBorders>
              <w:top w:val="single" w:sz="4" w:space="0" w:color="auto"/>
              <w:left w:val="nil"/>
              <w:bottom w:val="single" w:sz="4" w:space="0" w:color="auto"/>
              <w:right w:val="single" w:sz="4" w:space="0" w:color="auto"/>
            </w:tcBorders>
            <w:shd w:val="clear" w:color="auto" w:fill="auto"/>
            <w:vAlign w:val="center"/>
          </w:tcPr>
          <w:p w14:paraId="30E4820A" w14:textId="774494D4" w:rsidR="000861AC" w:rsidRPr="00AD2462" w:rsidRDefault="000861AC" w:rsidP="00AB7933">
            <w:pPr>
              <w:pStyle w:val="tabela2"/>
              <w:rPr>
                <w:lang w:eastAsia="pl-PL"/>
              </w:rPr>
            </w:pPr>
            <w:r>
              <w:rPr>
                <w:rFonts w:cs="Arial"/>
                <w:color w:val="000000"/>
                <w:szCs w:val="18"/>
              </w:rPr>
              <w:t>19,82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071B9D" w14:textId="1D4310B4" w:rsidR="000861AC" w:rsidRPr="00AD2462" w:rsidRDefault="000861AC" w:rsidP="00AB7933">
            <w:pPr>
              <w:pStyle w:val="tabela2"/>
              <w:rPr>
                <w:lang w:eastAsia="pl-PL"/>
              </w:rPr>
            </w:pPr>
            <w:r w:rsidRPr="00AD2462">
              <w:rPr>
                <w:lang w:eastAsia="pl-PL"/>
              </w:rPr>
              <w:t>7,40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B478D" w14:textId="77777777" w:rsidR="000861AC" w:rsidRPr="00AD2462" w:rsidRDefault="000861AC" w:rsidP="00AB7933">
            <w:pPr>
              <w:pStyle w:val="tabela2"/>
              <w:rPr>
                <w:lang w:eastAsia="pl-PL"/>
              </w:rPr>
            </w:pPr>
            <w:r w:rsidRPr="00AD2462">
              <w:rPr>
                <w:lang w:eastAsia="pl-PL"/>
              </w:rPr>
              <w:t>10,11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4CD42" w14:textId="77777777" w:rsidR="000861AC" w:rsidRPr="00AD2462" w:rsidRDefault="000861AC" w:rsidP="00AB7933">
            <w:pPr>
              <w:pStyle w:val="tabela2"/>
              <w:rPr>
                <w:lang w:eastAsia="pl-PL"/>
              </w:rPr>
            </w:pPr>
            <w:r w:rsidRPr="00AD2462">
              <w:rPr>
                <w:lang w:eastAsia="pl-PL"/>
              </w:rPr>
              <w:t>2,31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322FB5" w14:textId="2C15C2F6"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594F1" w14:textId="570D95A1"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2DDAE002" w14:textId="7689D78F"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4640BF30" w14:textId="3E1DBD1E"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E4E9109" w14:textId="77ADBFB9" w:rsidR="000861AC" w:rsidRPr="00AD2462" w:rsidRDefault="000861AC" w:rsidP="00AB7933">
            <w:pPr>
              <w:pStyle w:val="tabela2"/>
              <w:rPr>
                <w:lang w:eastAsia="pl-PL"/>
              </w:rPr>
            </w:pPr>
            <w:r>
              <w:rPr>
                <w:rFonts w:cs="Arial"/>
                <w:color w:val="000000"/>
                <w:szCs w:val="18"/>
              </w:rPr>
              <w:t>1,55</w:t>
            </w:r>
          </w:p>
        </w:tc>
        <w:tc>
          <w:tcPr>
            <w:tcW w:w="947" w:type="dxa"/>
            <w:tcBorders>
              <w:top w:val="nil"/>
              <w:left w:val="single" w:sz="4" w:space="0" w:color="auto"/>
              <w:bottom w:val="single" w:sz="4" w:space="0" w:color="auto"/>
              <w:right w:val="single" w:sz="4" w:space="0" w:color="auto"/>
            </w:tcBorders>
            <w:vAlign w:val="center"/>
          </w:tcPr>
          <w:p w14:paraId="63426167" w14:textId="780A4D90" w:rsidR="000861AC" w:rsidRPr="00AD2462" w:rsidRDefault="000861AC" w:rsidP="00AB7933">
            <w:pPr>
              <w:pStyle w:val="tabela2"/>
              <w:rPr>
                <w:lang w:eastAsia="pl-PL"/>
              </w:rPr>
            </w:pPr>
            <w:r w:rsidRPr="00AD2462">
              <w:rPr>
                <w:lang w:eastAsia="pl-PL"/>
              </w:rPr>
              <w:t>0,05</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5F3FAD60" w14:textId="15BBDE0D"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626428D5" w14:textId="77777777" w:rsidR="000861AC" w:rsidRPr="00AD2462" w:rsidRDefault="000861AC" w:rsidP="00AB7933">
            <w:pPr>
              <w:pStyle w:val="tabela2"/>
              <w:rPr>
                <w:lang w:eastAsia="pl-PL"/>
              </w:rPr>
            </w:pPr>
            <w:r w:rsidRPr="00AD2462">
              <w:rPr>
                <w:lang w:eastAsia="pl-PL"/>
              </w:rPr>
              <w:t>1,50</w:t>
            </w:r>
          </w:p>
        </w:tc>
      </w:tr>
      <w:tr w:rsidR="00360BE2" w:rsidRPr="00AD2462" w14:paraId="6EE649D1"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383F0114" w14:textId="77777777" w:rsidR="000861AC" w:rsidRPr="00AD2462" w:rsidRDefault="000861AC" w:rsidP="00AB7933">
            <w:pPr>
              <w:pStyle w:val="tabela2"/>
              <w:rPr>
                <w:lang w:eastAsia="pl-PL"/>
              </w:rPr>
            </w:pPr>
            <w:r w:rsidRPr="00AD2462">
              <w:rPr>
                <w:lang w:eastAsia="pl-PL"/>
              </w:rPr>
              <w:t>Mz18sMaPM2,5a98</w:t>
            </w:r>
          </w:p>
        </w:tc>
        <w:tc>
          <w:tcPr>
            <w:tcW w:w="924" w:type="dxa"/>
            <w:tcBorders>
              <w:top w:val="nil"/>
              <w:left w:val="nil"/>
              <w:bottom w:val="single" w:sz="4" w:space="0" w:color="auto"/>
              <w:right w:val="single" w:sz="4" w:space="0" w:color="auto"/>
            </w:tcBorders>
            <w:shd w:val="clear" w:color="auto" w:fill="auto"/>
            <w:noWrap/>
            <w:vAlign w:val="center"/>
            <w:hideMark/>
          </w:tcPr>
          <w:p w14:paraId="368B17FD" w14:textId="77777777" w:rsidR="000861AC" w:rsidRPr="00AD2462" w:rsidRDefault="000861AC" w:rsidP="00AB7933">
            <w:pPr>
              <w:pStyle w:val="tabela2"/>
              <w:rPr>
                <w:lang w:eastAsia="pl-PL"/>
              </w:rPr>
            </w:pPr>
            <w:r w:rsidRPr="00AD2462">
              <w:rPr>
                <w:lang w:eastAsia="pl-PL"/>
              </w:rPr>
              <w:t>18,63</w:t>
            </w:r>
          </w:p>
        </w:tc>
        <w:tc>
          <w:tcPr>
            <w:tcW w:w="708" w:type="dxa"/>
            <w:tcBorders>
              <w:top w:val="single" w:sz="4" w:space="0" w:color="auto"/>
              <w:left w:val="nil"/>
              <w:bottom w:val="single" w:sz="4" w:space="0" w:color="auto"/>
              <w:right w:val="single" w:sz="4" w:space="0" w:color="auto"/>
            </w:tcBorders>
            <w:shd w:val="clear" w:color="auto" w:fill="auto"/>
            <w:vAlign w:val="center"/>
          </w:tcPr>
          <w:p w14:paraId="220707A3" w14:textId="1D0E7AC2" w:rsidR="000861AC" w:rsidRPr="00AD2462" w:rsidRDefault="000861AC" w:rsidP="00AB7933">
            <w:pPr>
              <w:pStyle w:val="tabela2"/>
              <w:rPr>
                <w:lang w:eastAsia="pl-PL"/>
              </w:rPr>
            </w:pPr>
            <w:r>
              <w:rPr>
                <w:rFonts w:cs="Arial"/>
                <w:color w:val="000000"/>
                <w:szCs w:val="18"/>
              </w:rPr>
              <w:t>17,04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42220" w14:textId="495D7966" w:rsidR="000861AC" w:rsidRPr="00AD2462" w:rsidRDefault="000861AC" w:rsidP="00AB7933">
            <w:pPr>
              <w:pStyle w:val="tabela2"/>
              <w:rPr>
                <w:lang w:eastAsia="pl-PL"/>
              </w:rPr>
            </w:pPr>
            <w:r w:rsidRPr="00AD2462">
              <w:rPr>
                <w:lang w:eastAsia="pl-PL"/>
              </w:rPr>
              <w:t>5,77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DD79A" w14:textId="77777777" w:rsidR="000861AC" w:rsidRPr="00AD2462" w:rsidRDefault="000861AC" w:rsidP="00AB7933">
            <w:pPr>
              <w:pStyle w:val="tabela2"/>
              <w:rPr>
                <w:lang w:eastAsia="pl-PL"/>
              </w:rPr>
            </w:pPr>
            <w:r w:rsidRPr="00AD2462">
              <w:rPr>
                <w:lang w:eastAsia="pl-PL"/>
              </w:rPr>
              <w:t>9,18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50EB5" w14:textId="77777777" w:rsidR="000861AC" w:rsidRPr="00AD2462" w:rsidRDefault="000861AC" w:rsidP="00AB7933">
            <w:pPr>
              <w:pStyle w:val="tabela2"/>
              <w:rPr>
                <w:lang w:eastAsia="pl-PL"/>
              </w:rPr>
            </w:pPr>
            <w:r w:rsidRPr="00AD2462">
              <w:rPr>
                <w:lang w:eastAsia="pl-PL"/>
              </w:rPr>
              <w:t>2,09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4D58817" w14:textId="59E534BA"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6850E" w14:textId="035D1404"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178E3F78" w14:textId="211F899A"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6380F874" w14:textId="15ECF8D3"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286B4E1E" w14:textId="5FA12147" w:rsidR="000861AC" w:rsidRPr="00AD2462" w:rsidRDefault="000861AC" w:rsidP="00AB7933">
            <w:pPr>
              <w:pStyle w:val="tabela2"/>
              <w:rPr>
                <w:lang w:eastAsia="pl-PL"/>
              </w:rPr>
            </w:pPr>
            <w:r>
              <w:rPr>
                <w:rFonts w:cs="Arial"/>
                <w:color w:val="000000"/>
                <w:szCs w:val="18"/>
              </w:rPr>
              <w:t>1,58</w:t>
            </w:r>
          </w:p>
        </w:tc>
        <w:tc>
          <w:tcPr>
            <w:tcW w:w="947" w:type="dxa"/>
            <w:tcBorders>
              <w:top w:val="nil"/>
              <w:left w:val="single" w:sz="4" w:space="0" w:color="auto"/>
              <w:bottom w:val="single" w:sz="4" w:space="0" w:color="auto"/>
              <w:right w:val="single" w:sz="4" w:space="0" w:color="auto"/>
            </w:tcBorders>
            <w:vAlign w:val="center"/>
          </w:tcPr>
          <w:p w14:paraId="780816F9" w14:textId="671EECB2" w:rsidR="000861AC" w:rsidRPr="00AD2462" w:rsidRDefault="000861AC" w:rsidP="00AB7933">
            <w:pPr>
              <w:pStyle w:val="tabela2"/>
              <w:rPr>
                <w:lang w:eastAsia="pl-PL"/>
              </w:rPr>
            </w:pPr>
            <w:r w:rsidRPr="00AD2462">
              <w:rPr>
                <w:lang w:eastAsia="pl-PL"/>
              </w:rPr>
              <w:t>0,02</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22DB2F8C" w14:textId="049F8D9B"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392558B2" w14:textId="77777777" w:rsidR="000861AC" w:rsidRPr="00AD2462" w:rsidRDefault="000861AC" w:rsidP="00AB7933">
            <w:pPr>
              <w:pStyle w:val="tabela2"/>
              <w:rPr>
                <w:lang w:eastAsia="pl-PL"/>
              </w:rPr>
            </w:pPr>
            <w:r w:rsidRPr="00AD2462">
              <w:rPr>
                <w:lang w:eastAsia="pl-PL"/>
              </w:rPr>
              <w:t>1,56</w:t>
            </w:r>
          </w:p>
        </w:tc>
      </w:tr>
      <w:tr w:rsidR="00360BE2" w:rsidRPr="00AD2462" w14:paraId="72B3DFCE"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13AACCDE" w14:textId="77777777" w:rsidR="000861AC" w:rsidRPr="00AD2462" w:rsidRDefault="000861AC" w:rsidP="00AB7933">
            <w:pPr>
              <w:pStyle w:val="tabela2"/>
              <w:rPr>
                <w:lang w:eastAsia="pl-PL"/>
              </w:rPr>
            </w:pPr>
            <w:r w:rsidRPr="00AD2462">
              <w:rPr>
                <w:lang w:eastAsia="pl-PL"/>
              </w:rPr>
              <w:t>Mz18sMaPM2,5a99</w:t>
            </w:r>
          </w:p>
        </w:tc>
        <w:tc>
          <w:tcPr>
            <w:tcW w:w="924" w:type="dxa"/>
            <w:tcBorders>
              <w:top w:val="nil"/>
              <w:left w:val="nil"/>
              <w:bottom w:val="single" w:sz="4" w:space="0" w:color="auto"/>
              <w:right w:val="single" w:sz="4" w:space="0" w:color="auto"/>
            </w:tcBorders>
            <w:shd w:val="clear" w:color="auto" w:fill="auto"/>
            <w:noWrap/>
            <w:vAlign w:val="center"/>
            <w:hideMark/>
          </w:tcPr>
          <w:p w14:paraId="0AC0E782" w14:textId="77777777" w:rsidR="000861AC" w:rsidRPr="00AD2462" w:rsidRDefault="000861AC" w:rsidP="00AB7933">
            <w:pPr>
              <w:pStyle w:val="tabela2"/>
              <w:rPr>
                <w:lang w:eastAsia="pl-PL"/>
              </w:rPr>
            </w:pPr>
            <w:r w:rsidRPr="00AD2462">
              <w:rPr>
                <w:lang w:eastAsia="pl-PL"/>
              </w:rPr>
              <w:t>18,80</w:t>
            </w:r>
          </w:p>
        </w:tc>
        <w:tc>
          <w:tcPr>
            <w:tcW w:w="708" w:type="dxa"/>
            <w:tcBorders>
              <w:top w:val="single" w:sz="4" w:space="0" w:color="auto"/>
              <w:left w:val="nil"/>
              <w:bottom w:val="single" w:sz="4" w:space="0" w:color="auto"/>
              <w:right w:val="single" w:sz="4" w:space="0" w:color="auto"/>
            </w:tcBorders>
            <w:shd w:val="clear" w:color="auto" w:fill="auto"/>
            <w:vAlign w:val="center"/>
          </w:tcPr>
          <w:p w14:paraId="1D359E67" w14:textId="4F883420" w:rsidR="000861AC" w:rsidRPr="00AD2462" w:rsidRDefault="000861AC" w:rsidP="00AB7933">
            <w:pPr>
              <w:pStyle w:val="tabela2"/>
              <w:rPr>
                <w:lang w:eastAsia="pl-PL"/>
              </w:rPr>
            </w:pPr>
            <w:r>
              <w:rPr>
                <w:rFonts w:cs="Arial"/>
                <w:color w:val="000000"/>
                <w:szCs w:val="18"/>
              </w:rPr>
              <w:t>16,72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E1F40" w14:textId="02BCB9EE" w:rsidR="000861AC" w:rsidRPr="00AD2462" w:rsidRDefault="000861AC" w:rsidP="00AB7933">
            <w:pPr>
              <w:pStyle w:val="tabela2"/>
              <w:rPr>
                <w:lang w:eastAsia="pl-PL"/>
              </w:rPr>
            </w:pPr>
            <w:r w:rsidRPr="00AD2462">
              <w:rPr>
                <w:lang w:eastAsia="pl-PL"/>
              </w:rPr>
              <w:t>6,82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1967D" w14:textId="77777777" w:rsidR="000861AC" w:rsidRPr="00AD2462" w:rsidRDefault="000861AC" w:rsidP="00AB7933">
            <w:pPr>
              <w:pStyle w:val="tabela2"/>
              <w:rPr>
                <w:lang w:eastAsia="pl-PL"/>
              </w:rPr>
            </w:pPr>
            <w:r w:rsidRPr="00AD2462">
              <w:rPr>
                <w:lang w:eastAsia="pl-PL"/>
              </w:rPr>
              <w:t>8,05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73B1C" w14:textId="77777777" w:rsidR="000861AC" w:rsidRPr="00AD2462" w:rsidRDefault="000861AC" w:rsidP="00AB7933">
            <w:pPr>
              <w:pStyle w:val="tabela2"/>
              <w:rPr>
                <w:lang w:eastAsia="pl-PL"/>
              </w:rPr>
            </w:pPr>
            <w:r w:rsidRPr="00AD2462">
              <w:rPr>
                <w:lang w:eastAsia="pl-PL"/>
              </w:rPr>
              <w:t>1,85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0A03EA4" w14:textId="4924A9D9"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FD7E7" w14:textId="2ED29B65"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06563A3E" w14:textId="51EEAE23"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526CE8CB" w14:textId="3F1270B9"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2A061E37" w14:textId="43869169" w:rsidR="000861AC" w:rsidRPr="00AD2462" w:rsidRDefault="000861AC" w:rsidP="00AB7933">
            <w:pPr>
              <w:pStyle w:val="tabela2"/>
              <w:rPr>
                <w:lang w:eastAsia="pl-PL"/>
              </w:rPr>
            </w:pPr>
            <w:r>
              <w:rPr>
                <w:rFonts w:cs="Arial"/>
                <w:color w:val="000000"/>
                <w:szCs w:val="18"/>
              </w:rPr>
              <w:t>2,09</w:t>
            </w:r>
          </w:p>
        </w:tc>
        <w:tc>
          <w:tcPr>
            <w:tcW w:w="947" w:type="dxa"/>
            <w:tcBorders>
              <w:top w:val="nil"/>
              <w:left w:val="single" w:sz="4" w:space="0" w:color="auto"/>
              <w:bottom w:val="single" w:sz="4" w:space="0" w:color="auto"/>
              <w:right w:val="single" w:sz="4" w:space="0" w:color="auto"/>
            </w:tcBorders>
            <w:vAlign w:val="center"/>
          </w:tcPr>
          <w:p w14:paraId="11CB1ED7" w14:textId="37A0AC7E" w:rsidR="000861AC" w:rsidRPr="00AD2462" w:rsidRDefault="000861AC" w:rsidP="00AB7933">
            <w:pPr>
              <w:pStyle w:val="tabela2"/>
              <w:rPr>
                <w:lang w:eastAsia="pl-PL"/>
              </w:rPr>
            </w:pPr>
            <w:r w:rsidRPr="00AD2462">
              <w:rPr>
                <w:lang w:eastAsia="pl-PL"/>
              </w:rPr>
              <w:t>0,10</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362A917C" w14:textId="696639FA" w:rsidR="000861AC" w:rsidRPr="00AD2462" w:rsidRDefault="000861AC" w:rsidP="00AB7933">
            <w:pPr>
              <w:pStyle w:val="tabela2"/>
              <w:rPr>
                <w:lang w:eastAsia="pl-PL"/>
              </w:rPr>
            </w:pPr>
            <w:r w:rsidRPr="00AD2462">
              <w:rPr>
                <w:lang w:eastAsia="pl-PL"/>
              </w:rPr>
              <w:t>0,01</w:t>
            </w:r>
          </w:p>
        </w:tc>
        <w:tc>
          <w:tcPr>
            <w:tcW w:w="993" w:type="dxa"/>
            <w:tcBorders>
              <w:top w:val="nil"/>
              <w:left w:val="nil"/>
              <w:bottom w:val="single" w:sz="4" w:space="0" w:color="auto"/>
              <w:right w:val="single" w:sz="4" w:space="0" w:color="auto"/>
            </w:tcBorders>
            <w:shd w:val="clear" w:color="auto" w:fill="auto"/>
            <w:noWrap/>
            <w:vAlign w:val="center"/>
            <w:hideMark/>
          </w:tcPr>
          <w:p w14:paraId="41ABF90E" w14:textId="77777777" w:rsidR="000861AC" w:rsidRPr="00AD2462" w:rsidRDefault="000861AC" w:rsidP="00AB7933">
            <w:pPr>
              <w:pStyle w:val="tabela2"/>
              <w:rPr>
                <w:lang w:eastAsia="pl-PL"/>
              </w:rPr>
            </w:pPr>
            <w:r w:rsidRPr="00AD2462">
              <w:rPr>
                <w:lang w:eastAsia="pl-PL"/>
              </w:rPr>
              <w:t>1,98</w:t>
            </w:r>
          </w:p>
        </w:tc>
      </w:tr>
      <w:tr w:rsidR="00360BE2" w:rsidRPr="00AD2462" w14:paraId="1149024F"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799DD958" w14:textId="77777777" w:rsidR="000861AC" w:rsidRPr="00AD2462" w:rsidRDefault="000861AC" w:rsidP="00AB7933">
            <w:pPr>
              <w:pStyle w:val="tabela2"/>
              <w:rPr>
                <w:lang w:eastAsia="pl-PL"/>
              </w:rPr>
            </w:pPr>
            <w:r w:rsidRPr="00AD2462">
              <w:rPr>
                <w:lang w:eastAsia="pl-PL"/>
              </w:rPr>
              <w:t>Mz18sMaPM2,5aA0</w:t>
            </w:r>
          </w:p>
        </w:tc>
        <w:tc>
          <w:tcPr>
            <w:tcW w:w="924" w:type="dxa"/>
            <w:tcBorders>
              <w:top w:val="nil"/>
              <w:left w:val="nil"/>
              <w:bottom w:val="single" w:sz="4" w:space="0" w:color="auto"/>
              <w:right w:val="single" w:sz="4" w:space="0" w:color="auto"/>
            </w:tcBorders>
            <w:shd w:val="clear" w:color="auto" w:fill="auto"/>
            <w:noWrap/>
            <w:vAlign w:val="center"/>
            <w:hideMark/>
          </w:tcPr>
          <w:p w14:paraId="423D4D5B" w14:textId="77777777" w:rsidR="000861AC" w:rsidRPr="00AD2462" w:rsidRDefault="000861AC" w:rsidP="00AB7933">
            <w:pPr>
              <w:pStyle w:val="tabela2"/>
              <w:rPr>
                <w:lang w:eastAsia="pl-PL"/>
              </w:rPr>
            </w:pPr>
            <w:r w:rsidRPr="00AD2462">
              <w:rPr>
                <w:lang w:eastAsia="pl-PL"/>
              </w:rPr>
              <w:t>23,25</w:t>
            </w:r>
          </w:p>
        </w:tc>
        <w:tc>
          <w:tcPr>
            <w:tcW w:w="708" w:type="dxa"/>
            <w:tcBorders>
              <w:top w:val="single" w:sz="4" w:space="0" w:color="auto"/>
              <w:left w:val="nil"/>
              <w:bottom w:val="single" w:sz="4" w:space="0" w:color="auto"/>
              <w:right w:val="single" w:sz="4" w:space="0" w:color="auto"/>
            </w:tcBorders>
            <w:shd w:val="clear" w:color="auto" w:fill="auto"/>
            <w:vAlign w:val="center"/>
          </w:tcPr>
          <w:p w14:paraId="0B857B97" w14:textId="37448CB0" w:rsidR="000861AC" w:rsidRPr="00AD2462" w:rsidRDefault="000861AC" w:rsidP="00AB7933">
            <w:pPr>
              <w:pStyle w:val="tabela2"/>
              <w:rPr>
                <w:lang w:eastAsia="pl-PL"/>
              </w:rPr>
            </w:pPr>
            <w:r>
              <w:rPr>
                <w:rFonts w:cs="Arial"/>
                <w:color w:val="000000"/>
                <w:szCs w:val="18"/>
              </w:rPr>
              <w:t>21,9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D6809" w14:textId="2D0A9F14" w:rsidR="000861AC" w:rsidRPr="00AD2462" w:rsidRDefault="000861AC" w:rsidP="00AB7933">
            <w:pPr>
              <w:pStyle w:val="tabela2"/>
              <w:rPr>
                <w:lang w:eastAsia="pl-PL"/>
              </w:rPr>
            </w:pPr>
            <w:r w:rsidRPr="00AD2462">
              <w:rPr>
                <w:lang w:eastAsia="pl-PL"/>
              </w:rPr>
              <w:t>5,75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D0228" w14:textId="77777777" w:rsidR="000861AC" w:rsidRPr="00AD2462" w:rsidRDefault="000861AC" w:rsidP="00AB7933">
            <w:pPr>
              <w:pStyle w:val="tabela2"/>
              <w:rPr>
                <w:lang w:eastAsia="pl-PL"/>
              </w:rPr>
            </w:pPr>
            <w:r w:rsidRPr="00AD2462">
              <w:rPr>
                <w:lang w:eastAsia="pl-PL"/>
              </w:rPr>
              <w:t>13,17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866B0" w14:textId="77777777" w:rsidR="000861AC" w:rsidRPr="00AD2462" w:rsidRDefault="000861AC" w:rsidP="00AB7933">
            <w:pPr>
              <w:pStyle w:val="tabela2"/>
              <w:rPr>
                <w:lang w:eastAsia="pl-PL"/>
              </w:rPr>
            </w:pPr>
            <w:r w:rsidRPr="00AD2462">
              <w:rPr>
                <w:lang w:eastAsia="pl-PL"/>
              </w:rPr>
              <w:t>2,98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9C1D75" w14:textId="1E94C15A"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57634" w14:textId="7E900852"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1E240319" w14:textId="4C9B62B6"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1DAF9BFC" w14:textId="417B3A48"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73A9E735" w14:textId="1C854336" w:rsidR="000861AC" w:rsidRPr="00AD2462" w:rsidRDefault="000861AC" w:rsidP="00AB7933">
            <w:pPr>
              <w:pStyle w:val="tabela2"/>
              <w:rPr>
                <w:lang w:eastAsia="pl-PL"/>
              </w:rPr>
            </w:pPr>
            <w:r>
              <w:rPr>
                <w:rFonts w:cs="Arial"/>
                <w:color w:val="000000"/>
                <w:szCs w:val="18"/>
              </w:rPr>
              <w:t>1,36</w:t>
            </w:r>
          </w:p>
        </w:tc>
        <w:tc>
          <w:tcPr>
            <w:tcW w:w="947" w:type="dxa"/>
            <w:tcBorders>
              <w:top w:val="nil"/>
              <w:left w:val="single" w:sz="4" w:space="0" w:color="auto"/>
              <w:bottom w:val="single" w:sz="4" w:space="0" w:color="auto"/>
              <w:right w:val="single" w:sz="4" w:space="0" w:color="auto"/>
            </w:tcBorders>
            <w:vAlign w:val="center"/>
          </w:tcPr>
          <w:p w14:paraId="73EBBED3" w14:textId="47C1DF8C" w:rsidR="000861AC" w:rsidRPr="00AD2462" w:rsidRDefault="000861AC" w:rsidP="00AB7933">
            <w:pPr>
              <w:pStyle w:val="tabela2"/>
              <w:rPr>
                <w:lang w:eastAsia="pl-PL"/>
              </w:rPr>
            </w:pPr>
            <w:r w:rsidRPr="00AD2462">
              <w:rPr>
                <w:lang w:eastAsia="pl-PL"/>
              </w:rPr>
              <w:t>0,01</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2894A93F" w14:textId="386ACA9D"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70DBBC5E" w14:textId="77777777" w:rsidR="000861AC" w:rsidRPr="00AD2462" w:rsidRDefault="000861AC" w:rsidP="00AB7933">
            <w:pPr>
              <w:pStyle w:val="tabela2"/>
              <w:rPr>
                <w:lang w:eastAsia="pl-PL"/>
              </w:rPr>
            </w:pPr>
            <w:r w:rsidRPr="00AD2462">
              <w:rPr>
                <w:lang w:eastAsia="pl-PL"/>
              </w:rPr>
              <w:t>1,35</w:t>
            </w:r>
          </w:p>
        </w:tc>
      </w:tr>
      <w:tr w:rsidR="00360BE2" w:rsidRPr="00AD2462" w14:paraId="5494C3A4"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38EA5D47" w14:textId="77777777" w:rsidR="000861AC" w:rsidRPr="00AD2462" w:rsidRDefault="000861AC" w:rsidP="00AB7933">
            <w:pPr>
              <w:pStyle w:val="tabela2"/>
              <w:rPr>
                <w:lang w:eastAsia="pl-PL"/>
              </w:rPr>
            </w:pPr>
            <w:r w:rsidRPr="00AD2462">
              <w:rPr>
                <w:lang w:eastAsia="pl-PL"/>
              </w:rPr>
              <w:t>Mz18sMaPM2,5aA1</w:t>
            </w:r>
          </w:p>
        </w:tc>
        <w:tc>
          <w:tcPr>
            <w:tcW w:w="924" w:type="dxa"/>
            <w:tcBorders>
              <w:top w:val="nil"/>
              <w:left w:val="nil"/>
              <w:bottom w:val="single" w:sz="4" w:space="0" w:color="auto"/>
              <w:right w:val="single" w:sz="4" w:space="0" w:color="auto"/>
            </w:tcBorders>
            <w:shd w:val="clear" w:color="auto" w:fill="auto"/>
            <w:noWrap/>
            <w:vAlign w:val="center"/>
            <w:hideMark/>
          </w:tcPr>
          <w:p w14:paraId="06D0DE95" w14:textId="77777777" w:rsidR="000861AC" w:rsidRPr="00AD2462" w:rsidRDefault="000861AC" w:rsidP="00AB7933">
            <w:pPr>
              <w:pStyle w:val="tabela2"/>
              <w:rPr>
                <w:lang w:eastAsia="pl-PL"/>
              </w:rPr>
            </w:pPr>
            <w:r w:rsidRPr="00AD2462">
              <w:rPr>
                <w:lang w:eastAsia="pl-PL"/>
              </w:rPr>
              <w:t>21,65</w:t>
            </w:r>
          </w:p>
        </w:tc>
        <w:tc>
          <w:tcPr>
            <w:tcW w:w="708" w:type="dxa"/>
            <w:tcBorders>
              <w:top w:val="single" w:sz="4" w:space="0" w:color="auto"/>
              <w:left w:val="nil"/>
              <w:bottom w:val="single" w:sz="4" w:space="0" w:color="auto"/>
              <w:right w:val="single" w:sz="4" w:space="0" w:color="auto"/>
            </w:tcBorders>
            <w:shd w:val="clear" w:color="auto" w:fill="auto"/>
            <w:vAlign w:val="center"/>
          </w:tcPr>
          <w:p w14:paraId="11C18887" w14:textId="5BD60657" w:rsidR="000861AC" w:rsidRPr="00AD2462" w:rsidRDefault="000861AC" w:rsidP="00AB7933">
            <w:pPr>
              <w:pStyle w:val="tabela2"/>
              <w:rPr>
                <w:lang w:eastAsia="pl-PL"/>
              </w:rPr>
            </w:pPr>
            <w:r>
              <w:rPr>
                <w:rFonts w:cs="Arial"/>
                <w:color w:val="000000"/>
                <w:szCs w:val="18"/>
              </w:rPr>
              <w:t>19,97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7AC69" w14:textId="1AE3019C" w:rsidR="000861AC" w:rsidRPr="00AD2462" w:rsidRDefault="000861AC" w:rsidP="00AB7933">
            <w:pPr>
              <w:pStyle w:val="tabela2"/>
              <w:rPr>
                <w:lang w:eastAsia="pl-PL"/>
              </w:rPr>
            </w:pPr>
            <w:r w:rsidRPr="00AD2462">
              <w:rPr>
                <w:lang w:eastAsia="pl-PL"/>
              </w:rPr>
              <w:t>6,49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DE70C" w14:textId="77777777" w:rsidR="000861AC" w:rsidRPr="00AD2462" w:rsidRDefault="000861AC" w:rsidP="00AB7933">
            <w:pPr>
              <w:pStyle w:val="tabela2"/>
              <w:rPr>
                <w:lang w:eastAsia="pl-PL"/>
              </w:rPr>
            </w:pPr>
            <w:r w:rsidRPr="00AD2462">
              <w:rPr>
                <w:lang w:eastAsia="pl-PL"/>
              </w:rPr>
              <w:t>10,98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5AC53" w14:textId="77777777" w:rsidR="000861AC" w:rsidRPr="00AD2462" w:rsidRDefault="000861AC" w:rsidP="00AB7933">
            <w:pPr>
              <w:pStyle w:val="tabela2"/>
              <w:rPr>
                <w:lang w:eastAsia="pl-PL"/>
              </w:rPr>
            </w:pPr>
            <w:r w:rsidRPr="00AD2462">
              <w:rPr>
                <w:lang w:eastAsia="pl-PL"/>
              </w:rPr>
              <w:t>2,50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287DD36" w14:textId="4BCA532A"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4F156" w14:textId="5E231274"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5F7F195E" w14:textId="0026AC79"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15706DEE" w14:textId="2F77A42A"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22EAAEDC" w14:textId="3F702ED5" w:rsidR="000861AC" w:rsidRPr="00AD2462" w:rsidRDefault="000861AC" w:rsidP="00AB7933">
            <w:pPr>
              <w:pStyle w:val="tabela2"/>
              <w:rPr>
                <w:lang w:eastAsia="pl-PL"/>
              </w:rPr>
            </w:pPr>
            <w:r>
              <w:rPr>
                <w:rFonts w:cs="Arial"/>
                <w:color w:val="000000"/>
                <w:szCs w:val="18"/>
              </w:rPr>
              <w:t>1,68</w:t>
            </w:r>
          </w:p>
        </w:tc>
        <w:tc>
          <w:tcPr>
            <w:tcW w:w="947" w:type="dxa"/>
            <w:tcBorders>
              <w:top w:val="nil"/>
              <w:left w:val="single" w:sz="4" w:space="0" w:color="auto"/>
              <w:bottom w:val="single" w:sz="4" w:space="0" w:color="auto"/>
              <w:right w:val="single" w:sz="4" w:space="0" w:color="auto"/>
            </w:tcBorders>
            <w:vAlign w:val="center"/>
          </w:tcPr>
          <w:p w14:paraId="6B1598A7" w14:textId="5817C4ED" w:rsidR="000861AC" w:rsidRPr="00AD2462" w:rsidRDefault="000861AC" w:rsidP="00AB7933">
            <w:pPr>
              <w:pStyle w:val="tabela2"/>
              <w:rPr>
                <w:lang w:eastAsia="pl-PL"/>
              </w:rPr>
            </w:pPr>
            <w:r w:rsidRPr="00AD2462">
              <w:rPr>
                <w:lang w:eastAsia="pl-PL"/>
              </w:rPr>
              <w:t>0,03</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6B1B52FF" w14:textId="3604A408"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0559716E" w14:textId="77777777" w:rsidR="000861AC" w:rsidRPr="00AD2462" w:rsidRDefault="000861AC" w:rsidP="00AB7933">
            <w:pPr>
              <w:pStyle w:val="tabela2"/>
              <w:rPr>
                <w:lang w:eastAsia="pl-PL"/>
              </w:rPr>
            </w:pPr>
            <w:r w:rsidRPr="00AD2462">
              <w:rPr>
                <w:lang w:eastAsia="pl-PL"/>
              </w:rPr>
              <w:t>1,65</w:t>
            </w:r>
          </w:p>
        </w:tc>
      </w:tr>
      <w:tr w:rsidR="00360BE2" w:rsidRPr="00AD2462" w14:paraId="6DE534F4"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6A226083" w14:textId="77777777" w:rsidR="000861AC" w:rsidRPr="00AD2462" w:rsidRDefault="000861AC" w:rsidP="00AB7933">
            <w:pPr>
              <w:pStyle w:val="tabela2"/>
              <w:rPr>
                <w:lang w:eastAsia="pl-PL"/>
              </w:rPr>
            </w:pPr>
            <w:r w:rsidRPr="00AD2462">
              <w:rPr>
                <w:lang w:eastAsia="pl-PL"/>
              </w:rPr>
              <w:t>Mz18sMaPM2,5aA2</w:t>
            </w:r>
          </w:p>
        </w:tc>
        <w:tc>
          <w:tcPr>
            <w:tcW w:w="924" w:type="dxa"/>
            <w:tcBorders>
              <w:top w:val="nil"/>
              <w:left w:val="nil"/>
              <w:bottom w:val="single" w:sz="4" w:space="0" w:color="auto"/>
              <w:right w:val="single" w:sz="4" w:space="0" w:color="auto"/>
            </w:tcBorders>
            <w:shd w:val="clear" w:color="auto" w:fill="auto"/>
            <w:noWrap/>
            <w:vAlign w:val="center"/>
            <w:hideMark/>
          </w:tcPr>
          <w:p w14:paraId="233960E3" w14:textId="77777777" w:rsidR="000861AC" w:rsidRPr="00AD2462" w:rsidRDefault="000861AC" w:rsidP="00AB7933">
            <w:pPr>
              <w:pStyle w:val="tabela2"/>
              <w:rPr>
                <w:lang w:eastAsia="pl-PL"/>
              </w:rPr>
            </w:pPr>
            <w:r w:rsidRPr="00AD2462">
              <w:rPr>
                <w:lang w:eastAsia="pl-PL"/>
              </w:rPr>
              <w:t>21,38</w:t>
            </w:r>
          </w:p>
        </w:tc>
        <w:tc>
          <w:tcPr>
            <w:tcW w:w="708" w:type="dxa"/>
            <w:tcBorders>
              <w:top w:val="single" w:sz="4" w:space="0" w:color="auto"/>
              <w:left w:val="nil"/>
              <w:bottom w:val="single" w:sz="4" w:space="0" w:color="auto"/>
              <w:right w:val="single" w:sz="4" w:space="0" w:color="auto"/>
            </w:tcBorders>
            <w:shd w:val="clear" w:color="auto" w:fill="auto"/>
            <w:vAlign w:val="center"/>
          </w:tcPr>
          <w:p w14:paraId="266A7F99" w14:textId="3CBE1F9B" w:rsidR="000861AC" w:rsidRPr="00AD2462" w:rsidRDefault="000861AC" w:rsidP="00AB7933">
            <w:pPr>
              <w:pStyle w:val="tabela2"/>
              <w:rPr>
                <w:lang w:eastAsia="pl-PL"/>
              </w:rPr>
            </w:pPr>
            <w:r>
              <w:rPr>
                <w:rFonts w:cs="Arial"/>
                <w:color w:val="000000"/>
                <w:szCs w:val="18"/>
              </w:rPr>
              <w:t>13,91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6A5BA" w14:textId="489F6820" w:rsidR="000861AC" w:rsidRPr="00AD2462" w:rsidRDefault="000861AC" w:rsidP="00AB7933">
            <w:pPr>
              <w:pStyle w:val="tabela2"/>
              <w:rPr>
                <w:lang w:eastAsia="pl-PL"/>
              </w:rPr>
            </w:pPr>
            <w:r w:rsidRPr="00AD2462">
              <w:rPr>
                <w:lang w:eastAsia="pl-PL"/>
              </w:rPr>
              <w:t>5,18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0B26E" w14:textId="77777777" w:rsidR="000861AC" w:rsidRPr="00AD2462" w:rsidRDefault="000861AC" w:rsidP="00AB7933">
            <w:pPr>
              <w:pStyle w:val="tabela2"/>
              <w:rPr>
                <w:lang w:eastAsia="pl-PL"/>
              </w:rPr>
            </w:pPr>
            <w:r w:rsidRPr="00AD2462">
              <w:rPr>
                <w:lang w:eastAsia="pl-PL"/>
              </w:rPr>
              <w:t>7,10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9E222" w14:textId="77777777" w:rsidR="000861AC" w:rsidRPr="00AD2462" w:rsidRDefault="000861AC" w:rsidP="00AB7933">
            <w:pPr>
              <w:pStyle w:val="tabela2"/>
              <w:rPr>
                <w:lang w:eastAsia="pl-PL"/>
              </w:rPr>
            </w:pPr>
            <w:r w:rsidRPr="00AD2462">
              <w:rPr>
                <w:lang w:eastAsia="pl-PL"/>
              </w:rPr>
              <w:t>1,63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622880F" w14:textId="2BE55850" w:rsidR="000861AC" w:rsidRPr="00AD2462" w:rsidRDefault="000861AC" w:rsidP="00AB7933">
            <w:pPr>
              <w:pStyle w:val="tabela2"/>
              <w:rPr>
                <w:lang w:eastAsia="pl-PL"/>
              </w:rPr>
            </w:pPr>
            <w:r>
              <w:rPr>
                <w:rFonts w:cs="Arial"/>
                <w:color w:val="000000"/>
                <w:szCs w:val="18"/>
              </w:rPr>
              <w:t>5,49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FF121" w14:textId="313E17C4" w:rsidR="000861AC" w:rsidRPr="00AD2462" w:rsidRDefault="000861AC" w:rsidP="00AB7933">
            <w:pPr>
              <w:pStyle w:val="tabela2"/>
              <w:rPr>
                <w:lang w:eastAsia="pl-PL"/>
              </w:rPr>
            </w:pPr>
            <w:r w:rsidRPr="00AD2462">
              <w:rPr>
                <w:lang w:eastAsia="pl-PL"/>
              </w:rPr>
              <w:t>0,45</w:t>
            </w:r>
          </w:p>
        </w:tc>
        <w:tc>
          <w:tcPr>
            <w:tcW w:w="1179" w:type="dxa"/>
            <w:tcBorders>
              <w:top w:val="single" w:sz="4" w:space="0" w:color="auto"/>
              <w:left w:val="single" w:sz="4" w:space="0" w:color="auto"/>
              <w:bottom w:val="single" w:sz="4" w:space="0" w:color="auto"/>
              <w:right w:val="single" w:sz="4" w:space="0" w:color="auto"/>
            </w:tcBorders>
            <w:vAlign w:val="center"/>
          </w:tcPr>
          <w:p w14:paraId="6E66E508" w14:textId="66B354F4" w:rsidR="000861AC" w:rsidRPr="00AD2462" w:rsidRDefault="000861AC" w:rsidP="00AB7933">
            <w:pPr>
              <w:pStyle w:val="tabela2"/>
              <w:rPr>
                <w:lang w:eastAsia="pl-PL"/>
              </w:rPr>
            </w:pPr>
            <w:r w:rsidRPr="00AD2462">
              <w:rPr>
                <w:lang w:eastAsia="pl-PL"/>
              </w:rPr>
              <w:t>0,05</w:t>
            </w:r>
          </w:p>
        </w:tc>
        <w:tc>
          <w:tcPr>
            <w:tcW w:w="947" w:type="dxa"/>
            <w:tcBorders>
              <w:top w:val="single" w:sz="4" w:space="0" w:color="auto"/>
              <w:left w:val="single" w:sz="4" w:space="0" w:color="auto"/>
              <w:bottom w:val="single" w:sz="4" w:space="0" w:color="auto"/>
              <w:right w:val="single" w:sz="4" w:space="0" w:color="auto"/>
            </w:tcBorders>
            <w:vAlign w:val="center"/>
          </w:tcPr>
          <w:p w14:paraId="52FB9F19" w14:textId="1BE1A817" w:rsidR="000861AC" w:rsidRPr="00AD2462" w:rsidRDefault="000861AC" w:rsidP="00AB7933">
            <w:pPr>
              <w:pStyle w:val="tabela2"/>
              <w:rPr>
                <w:lang w:eastAsia="pl-PL"/>
              </w:rPr>
            </w:pPr>
            <w:r w:rsidRPr="00AD2462">
              <w:rPr>
                <w:lang w:eastAsia="pl-PL"/>
              </w:rPr>
              <w:t>4,99</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45FAFC1B" w14:textId="4DC16E68" w:rsidR="000861AC" w:rsidRPr="00AD2462" w:rsidRDefault="000861AC" w:rsidP="00AB7933">
            <w:pPr>
              <w:pStyle w:val="tabela2"/>
              <w:rPr>
                <w:lang w:eastAsia="pl-PL"/>
              </w:rPr>
            </w:pPr>
            <w:r>
              <w:rPr>
                <w:rFonts w:cs="Arial"/>
                <w:color w:val="000000"/>
                <w:szCs w:val="18"/>
              </w:rPr>
              <w:t>1,97</w:t>
            </w:r>
          </w:p>
        </w:tc>
        <w:tc>
          <w:tcPr>
            <w:tcW w:w="947" w:type="dxa"/>
            <w:tcBorders>
              <w:top w:val="nil"/>
              <w:left w:val="single" w:sz="4" w:space="0" w:color="auto"/>
              <w:bottom w:val="single" w:sz="4" w:space="0" w:color="auto"/>
              <w:right w:val="single" w:sz="4" w:space="0" w:color="auto"/>
            </w:tcBorders>
            <w:vAlign w:val="center"/>
          </w:tcPr>
          <w:p w14:paraId="054919CD" w14:textId="204303F1" w:rsidR="000861AC" w:rsidRPr="00AD2462" w:rsidRDefault="000861AC" w:rsidP="00AB7933">
            <w:pPr>
              <w:pStyle w:val="tabela2"/>
              <w:rPr>
                <w:lang w:eastAsia="pl-PL"/>
              </w:rPr>
            </w:pPr>
            <w:r w:rsidRPr="00AD2462">
              <w:rPr>
                <w:lang w:eastAsia="pl-PL"/>
              </w:rPr>
              <w:t>0,10</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0C326951" w14:textId="368E1F07"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439FCF46" w14:textId="77777777" w:rsidR="000861AC" w:rsidRPr="00AD2462" w:rsidRDefault="000861AC" w:rsidP="00AB7933">
            <w:pPr>
              <w:pStyle w:val="tabela2"/>
              <w:rPr>
                <w:lang w:eastAsia="pl-PL"/>
              </w:rPr>
            </w:pPr>
            <w:r w:rsidRPr="00AD2462">
              <w:rPr>
                <w:lang w:eastAsia="pl-PL"/>
              </w:rPr>
              <w:t>1,87</w:t>
            </w:r>
          </w:p>
        </w:tc>
      </w:tr>
      <w:tr w:rsidR="00360BE2" w:rsidRPr="00AD2462" w14:paraId="6372AEF7"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0D2D60B1" w14:textId="77777777" w:rsidR="000861AC" w:rsidRPr="00AD2462" w:rsidRDefault="000861AC" w:rsidP="00AB7933">
            <w:pPr>
              <w:pStyle w:val="tabela2"/>
              <w:rPr>
                <w:lang w:eastAsia="pl-PL"/>
              </w:rPr>
            </w:pPr>
            <w:r w:rsidRPr="00AD2462">
              <w:rPr>
                <w:lang w:eastAsia="pl-PL"/>
              </w:rPr>
              <w:t>Mz18sMaPM2,5aA3</w:t>
            </w:r>
          </w:p>
        </w:tc>
        <w:tc>
          <w:tcPr>
            <w:tcW w:w="924" w:type="dxa"/>
            <w:tcBorders>
              <w:top w:val="nil"/>
              <w:left w:val="nil"/>
              <w:bottom w:val="single" w:sz="4" w:space="0" w:color="auto"/>
              <w:right w:val="single" w:sz="4" w:space="0" w:color="auto"/>
            </w:tcBorders>
            <w:shd w:val="clear" w:color="auto" w:fill="auto"/>
            <w:noWrap/>
            <w:vAlign w:val="center"/>
            <w:hideMark/>
          </w:tcPr>
          <w:p w14:paraId="42F93D9F" w14:textId="77777777" w:rsidR="000861AC" w:rsidRPr="00AD2462" w:rsidRDefault="000861AC" w:rsidP="00AB7933">
            <w:pPr>
              <w:pStyle w:val="tabela2"/>
              <w:rPr>
                <w:lang w:eastAsia="pl-PL"/>
              </w:rPr>
            </w:pPr>
            <w:r w:rsidRPr="00AD2462">
              <w:rPr>
                <w:lang w:eastAsia="pl-PL"/>
              </w:rPr>
              <w:t>19,52</w:t>
            </w:r>
          </w:p>
        </w:tc>
        <w:tc>
          <w:tcPr>
            <w:tcW w:w="708" w:type="dxa"/>
            <w:tcBorders>
              <w:top w:val="single" w:sz="4" w:space="0" w:color="auto"/>
              <w:left w:val="nil"/>
              <w:bottom w:val="single" w:sz="4" w:space="0" w:color="auto"/>
              <w:right w:val="single" w:sz="4" w:space="0" w:color="auto"/>
            </w:tcBorders>
            <w:shd w:val="clear" w:color="auto" w:fill="auto"/>
            <w:vAlign w:val="center"/>
          </w:tcPr>
          <w:p w14:paraId="4F8E73D9" w14:textId="64CF5BA4" w:rsidR="000861AC" w:rsidRPr="00AD2462" w:rsidRDefault="000861AC" w:rsidP="00AB7933">
            <w:pPr>
              <w:pStyle w:val="tabela2"/>
              <w:rPr>
                <w:lang w:eastAsia="pl-PL"/>
              </w:rPr>
            </w:pPr>
            <w:r>
              <w:rPr>
                <w:rFonts w:cs="Arial"/>
                <w:color w:val="000000"/>
                <w:szCs w:val="18"/>
              </w:rPr>
              <w:t>15,38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DD10E" w14:textId="5EADE09B" w:rsidR="000861AC" w:rsidRPr="00AD2462" w:rsidRDefault="000861AC" w:rsidP="00AB7933">
            <w:pPr>
              <w:pStyle w:val="tabela2"/>
              <w:rPr>
                <w:lang w:eastAsia="pl-PL"/>
              </w:rPr>
            </w:pPr>
            <w:r w:rsidRPr="00AD2462">
              <w:rPr>
                <w:lang w:eastAsia="pl-PL"/>
              </w:rPr>
              <w:t>6,53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9ED31" w14:textId="77777777" w:rsidR="000861AC" w:rsidRPr="00AD2462" w:rsidRDefault="000861AC" w:rsidP="00AB7933">
            <w:pPr>
              <w:pStyle w:val="tabela2"/>
              <w:rPr>
                <w:lang w:eastAsia="pl-PL"/>
              </w:rPr>
            </w:pPr>
            <w:r w:rsidRPr="00AD2462">
              <w:rPr>
                <w:lang w:eastAsia="pl-PL"/>
              </w:rPr>
              <w:t>7,20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D21E1" w14:textId="77777777" w:rsidR="000861AC" w:rsidRPr="00AD2462" w:rsidRDefault="000861AC" w:rsidP="00AB7933">
            <w:pPr>
              <w:pStyle w:val="tabela2"/>
              <w:rPr>
                <w:lang w:eastAsia="pl-PL"/>
              </w:rPr>
            </w:pPr>
            <w:r w:rsidRPr="00AD2462">
              <w:rPr>
                <w:lang w:eastAsia="pl-PL"/>
              </w:rPr>
              <w:t>1,65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0EC324E" w14:textId="1879B7AD" w:rsidR="000861AC" w:rsidRPr="00AD2462" w:rsidRDefault="000861AC" w:rsidP="00AB7933">
            <w:pPr>
              <w:pStyle w:val="tabela2"/>
              <w:rPr>
                <w:lang w:eastAsia="pl-PL"/>
              </w:rPr>
            </w:pPr>
            <w:r>
              <w:rPr>
                <w:rFonts w:cs="Arial"/>
                <w:color w:val="000000"/>
                <w:szCs w:val="18"/>
              </w:rPr>
              <w:t>1,02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A4E20" w14:textId="65CA675C" w:rsidR="000861AC" w:rsidRPr="00AD2462" w:rsidRDefault="000861AC" w:rsidP="00AB7933">
            <w:pPr>
              <w:pStyle w:val="tabela2"/>
              <w:rPr>
                <w:lang w:eastAsia="pl-PL"/>
              </w:rPr>
            </w:pPr>
            <w:r w:rsidRPr="00AD2462">
              <w:rPr>
                <w:lang w:eastAsia="pl-PL"/>
              </w:rPr>
              <w:t>0,18</w:t>
            </w:r>
          </w:p>
        </w:tc>
        <w:tc>
          <w:tcPr>
            <w:tcW w:w="1179" w:type="dxa"/>
            <w:tcBorders>
              <w:top w:val="single" w:sz="4" w:space="0" w:color="auto"/>
              <w:left w:val="single" w:sz="4" w:space="0" w:color="auto"/>
              <w:bottom w:val="single" w:sz="4" w:space="0" w:color="auto"/>
              <w:right w:val="single" w:sz="4" w:space="0" w:color="auto"/>
            </w:tcBorders>
            <w:vAlign w:val="center"/>
          </w:tcPr>
          <w:p w14:paraId="099E0F68" w14:textId="08CEFAEC"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76D95A73" w14:textId="3AFA431D" w:rsidR="000861AC" w:rsidRPr="00AD2462" w:rsidRDefault="000861AC" w:rsidP="00AB7933">
            <w:pPr>
              <w:pStyle w:val="tabela2"/>
              <w:rPr>
                <w:lang w:eastAsia="pl-PL"/>
              </w:rPr>
            </w:pPr>
            <w:r w:rsidRPr="00AD2462">
              <w:rPr>
                <w:lang w:eastAsia="pl-PL"/>
              </w:rPr>
              <w:t>0,84</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3711C012" w14:textId="10B55B22" w:rsidR="000861AC" w:rsidRPr="00AD2462" w:rsidRDefault="000861AC" w:rsidP="00AB7933">
            <w:pPr>
              <w:pStyle w:val="tabela2"/>
              <w:rPr>
                <w:lang w:eastAsia="pl-PL"/>
              </w:rPr>
            </w:pPr>
            <w:r>
              <w:rPr>
                <w:rFonts w:cs="Arial"/>
                <w:color w:val="000000"/>
                <w:szCs w:val="18"/>
              </w:rPr>
              <w:t>3,11</w:t>
            </w:r>
          </w:p>
        </w:tc>
        <w:tc>
          <w:tcPr>
            <w:tcW w:w="947" w:type="dxa"/>
            <w:tcBorders>
              <w:top w:val="nil"/>
              <w:left w:val="single" w:sz="4" w:space="0" w:color="auto"/>
              <w:bottom w:val="single" w:sz="4" w:space="0" w:color="auto"/>
              <w:right w:val="single" w:sz="4" w:space="0" w:color="auto"/>
            </w:tcBorders>
            <w:vAlign w:val="center"/>
          </w:tcPr>
          <w:p w14:paraId="30BB5B90" w14:textId="48A6838E" w:rsidR="000861AC" w:rsidRPr="00AD2462" w:rsidRDefault="000861AC" w:rsidP="00AB7933">
            <w:pPr>
              <w:pStyle w:val="tabela2"/>
              <w:rPr>
                <w:lang w:eastAsia="pl-PL"/>
              </w:rPr>
            </w:pPr>
            <w:r w:rsidRPr="00AD2462">
              <w:rPr>
                <w:lang w:eastAsia="pl-PL"/>
              </w:rPr>
              <w:t>0,13</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5943DACB" w14:textId="606F812C"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3DB87FFB" w14:textId="77777777" w:rsidR="000861AC" w:rsidRPr="00AD2462" w:rsidRDefault="000861AC" w:rsidP="00AB7933">
            <w:pPr>
              <w:pStyle w:val="tabela2"/>
              <w:rPr>
                <w:lang w:eastAsia="pl-PL"/>
              </w:rPr>
            </w:pPr>
            <w:r w:rsidRPr="00AD2462">
              <w:rPr>
                <w:lang w:eastAsia="pl-PL"/>
              </w:rPr>
              <w:t>2,98</w:t>
            </w:r>
          </w:p>
        </w:tc>
      </w:tr>
      <w:tr w:rsidR="00360BE2" w:rsidRPr="00AD2462" w14:paraId="23209A59" w14:textId="77777777" w:rsidTr="00360BE2">
        <w:trPr>
          <w:trHeight w:val="288"/>
        </w:trPr>
        <w:tc>
          <w:tcPr>
            <w:tcW w:w="1765" w:type="dxa"/>
            <w:tcBorders>
              <w:top w:val="nil"/>
              <w:left w:val="single" w:sz="4" w:space="0" w:color="auto"/>
              <w:bottom w:val="single" w:sz="4" w:space="0" w:color="auto"/>
              <w:right w:val="single" w:sz="4" w:space="0" w:color="auto"/>
            </w:tcBorders>
            <w:shd w:val="clear" w:color="auto" w:fill="auto"/>
            <w:noWrap/>
            <w:vAlign w:val="center"/>
            <w:hideMark/>
          </w:tcPr>
          <w:p w14:paraId="41AF32F7" w14:textId="77777777" w:rsidR="000861AC" w:rsidRPr="00AD2462" w:rsidRDefault="000861AC" w:rsidP="00AB7933">
            <w:pPr>
              <w:pStyle w:val="tabela2"/>
              <w:rPr>
                <w:lang w:eastAsia="pl-PL"/>
              </w:rPr>
            </w:pPr>
            <w:r w:rsidRPr="00AD2462">
              <w:rPr>
                <w:lang w:eastAsia="pl-PL"/>
              </w:rPr>
              <w:t>Mz18sMaPM2,5aA4</w:t>
            </w:r>
          </w:p>
        </w:tc>
        <w:tc>
          <w:tcPr>
            <w:tcW w:w="924" w:type="dxa"/>
            <w:tcBorders>
              <w:top w:val="nil"/>
              <w:left w:val="nil"/>
              <w:bottom w:val="single" w:sz="4" w:space="0" w:color="auto"/>
              <w:right w:val="single" w:sz="4" w:space="0" w:color="auto"/>
            </w:tcBorders>
            <w:shd w:val="clear" w:color="auto" w:fill="auto"/>
            <w:noWrap/>
            <w:vAlign w:val="center"/>
            <w:hideMark/>
          </w:tcPr>
          <w:p w14:paraId="1AEB04B2" w14:textId="77777777" w:rsidR="000861AC" w:rsidRPr="00AD2462" w:rsidRDefault="000861AC" w:rsidP="00AB7933">
            <w:pPr>
              <w:pStyle w:val="tabela2"/>
              <w:rPr>
                <w:lang w:eastAsia="pl-PL"/>
              </w:rPr>
            </w:pPr>
            <w:r w:rsidRPr="00AD2462">
              <w:rPr>
                <w:lang w:eastAsia="pl-PL"/>
              </w:rPr>
              <w:t>20,84</w:t>
            </w:r>
          </w:p>
        </w:tc>
        <w:tc>
          <w:tcPr>
            <w:tcW w:w="708" w:type="dxa"/>
            <w:tcBorders>
              <w:top w:val="single" w:sz="4" w:space="0" w:color="auto"/>
              <w:left w:val="nil"/>
              <w:bottom w:val="single" w:sz="4" w:space="0" w:color="auto"/>
              <w:right w:val="single" w:sz="4" w:space="0" w:color="auto"/>
            </w:tcBorders>
            <w:shd w:val="clear" w:color="auto" w:fill="auto"/>
            <w:vAlign w:val="center"/>
          </w:tcPr>
          <w:p w14:paraId="25AE2526" w14:textId="01FB96B9" w:rsidR="000861AC" w:rsidRPr="00AD2462" w:rsidRDefault="000861AC" w:rsidP="00AB7933">
            <w:pPr>
              <w:pStyle w:val="tabela2"/>
              <w:rPr>
                <w:lang w:eastAsia="pl-PL"/>
              </w:rPr>
            </w:pPr>
            <w:r>
              <w:rPr>
                <w:rFonts w:cs="Arial"/>
                <w:color w:val="000000"/>
                <w:szCs w:val="18"/>
              </w:rPr>
              <w:t>19,18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FF269" w14:textId="26FF27FF" w:rsidR="000861AC" w:rsidRPr="00AD2462" w:rsidRDefault="000861AC" w:rsidP="00AB7933">
            <w:pPr>
              <w:pStyle w:val="tabela2"/>
              <w:rPr>
                <w:lang w:eastAsia="pl-PL"/>
              </w:rPr>
            </w:pPr>
            <w:r w:rsidRPr="00AD2462">
              <w:rPr>
                <w:lang w:eastAsia="pl-PL"/>
              </w:rPr>
              <w:t>5,16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38680" w14:textId="77777777" w:rsidR="000861AC" w:rsidRPr="00AD2462" w:rsidRDefault="000861AC" w:rsidP="00AB7933">
            <w:pPr>
              <w:pStyle w:val="tabela2"/>
              <w:rPr>
                <w:lang w:eastAsia="pl-PL"/>
              </w:rPr>
            </w:pPr>
            <w:r w:rsidRPr="00AD2462">
              <w:rPr>
                <w:lang w:eastAsia="pl-PL"/>
              </w:rPr>
              <w:t>11,02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6BCCF8" w14:textId="77777777" w:rsidR="000861AC" w:rsidRPr="00AD2462" w:rsidRDefault="000861AC" w:rsidP="00AB7933">
            <w:pPr>
              <w:pStyle w:val="tabela2"/>
              <w:rPr>
                <w:lang w:eastAsia="pl-PL"/>
              </w:rPr>
            </w:pPr>
            <w:r w:rsidRPr="00AD2462">
              <w:rPr>
                <w:lang w:eastAsia="pl-PL"/>
              </w:rPr>
              <w:t>3,00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AFD2BE4" w14:textId="10882DAF" w:rsidR="000861AC" w:rsidRPr="00AD2462" w:rsidRDefault="000861AC" w:rsidP="00AB7933">
            <w:pPr>
              <w:pStyle w:val="tabela2"/>
              <w:rPr>
                <w:lang w:eastAsia="pl-PL"/>
              </w:rPr>
            </w:pPr>
            <w:r>
              <w:rPr>
                <w:rFonts w:cs="Arial"/>
                <w:color w:val="000000"/>
                <w:szCs w:val="18"/>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1BD08" w14:textId="205293CF" w:rsidR="000861AC" w:rsidRPr="00AD2462" w:rsidRDefault="000861AC" w:rsidP="00AB7933">
            <w:pPr>
              <w:pStyle w:val="tabela2"/>
              <w:rPr>
                <w:lang w:eastAsia="pl-PL"/>
              </w:rPr>
            </w:pPr>
            <w:r w:rsidRPr="00AD2462">
              <w:rPr>
                <w:lang w:eastAsia="pl-PL"/>
              </w:rPr>
              <w:t>0,00</w:t>
            </w:r>
          </w:p>
        </w:tc>
        <w:tc>
          <w:tcPr>
            <w:tcW w:w="1179" w:type="dxa"/>
            <w:tcBorders>
              <w:top w:val="single" w:sz="4" w:space="0" w:color="auto"/>
              <w:left w:val="single" w:sz="4" w:space="0" w:color="auto"/>
              <w:bottom w:val="single" w:sz="4" w:space="0" w:color="auto"/>
              <w:right w:val="single" w:sz="4" w:space="0" w:color="auto"/>
            </w:tcBorders>
            <w:vAlign w:val="center"/>
          </w:tcPr>
          <w:p w14:paraId="15350F1A" w14:textId="077CEF47" w:rsidR="000861AC" w:rsidRPr="00AD2462" w:rsidRDefault="000861AC" w:rsidP="00AB7933">
            <w:pPr>
              <w:pStyle w:val="tabela2"/>
              <w:rPr>
                <w:lang w:eastAsia="pl-PL"/>
              </w:rPr>
            </w:pPr>
            <w:r w:rsidRPr="00AD2462">
              <w:rPr>
                <w:lang w:eastAsia="pl-PL"/>
              </w:rPr>
              <w:t>0,00</w:t>
            </w:r>
          </w:p>
        </w:tc>
        <w:tc>
          <w:tcPr>
            <w:tcW w:w="947" w:type="dxa"/>
            <w:tcBorders>
              <w:top w:val="single" w:sz="4" w:space="0" w:color="auto"/>
              <w:left w:val="single" w:sz="4" w:space="0" w:color="auto"/>
              <w:bottom w:val="single" w:sz="4" w:space="0" w:color="auto"/>
              <w:right w:val="single" w:sz="4" w:space="0" w:color="auto"/>
            </w:tcBorders>
            <w:vAlign w:val="center"/>
          </w:tcPr>
          <w:p w14:paraId="60C17FA7" w14:textId="2DED7153" w:rsidR="000861AC" w:rsidRPr="00AD2462" w:rsidRDefault="000861AC" w:rsidP="00AB7933">
            <w:pPr>
              <w:pStyle w:val="tabela2"/>
              <w:rPr>
                <w:lang w:eastAsia="pl-PL"/>
              </w:rPr>
            </w:pPr>
            <w:r w:rsidRPr="00AD2462">
              <w:rPr>
                <w:lang w:eastAsia="pl-PL"/>
              </w:rPr>
              <w:t>0,00</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14:paraId="5248044D" w14:textId="1875E88B" w:rsidR="000861AC" w:rsidRPr="00AD2462" w:rsidRDefault="000861AC" w:rsidP="00AB7933">
            <w:pPr>
              <w:pStyle w:val="tabela2"/>
              <w:rPr>
                <w:lang w:eastAsia="pl-PL"/>
              </w:rPr>
            </w:pPr>
            <w:r>
              <w:rPr>
                <w:rFonts w:cs="Arial"/>
                <w:color w:val="000000"/>
                <w:szCs w:val="18"/>
              </w:rPr>
              <w:t>1,67</w:t>
            </w:r>
          </w:p>
        </w:tc>
        <w:tc>
          <w:tcPr>
            <w:tcW w:w="947" w:type="dxa"/>
            <w:tcBorders>
              <w:top w:val="nil"/>
              <w:left w:val="single" w:sz="4" w:space="0" w:color="auto"/>
              <w:bottom w:val="single" w:sz="4" w:space="0" w:color="auto"/>
              <w:right w:val="single" w:sz="4" w:space="0" w:color="auto"/>
            </w:tcBorders>
            <w:vAlign w:val="center"/>
          </w:tcPr>
          <w:p w14:paraId="0B4688F5" w14:textId="3F023214" w:rsidR="000861AC" w:rsidRPr="00AD2462" w:rsidRDefault="000861AC" w:rsidP="00AB7933">
            <w:pPr>
              <w:pStyle w:val="tabela2"/>
              <w:rPr>
                <w:lang w:eastAsia="pl-PL"/>
              </w:rPr>
            </w:pPr>
            <w:r w:rsidRPr="00AD2462">
              <w:rPr>
                <w:lang w:eastAsia="pl-PL"/>
              </w:rPr>
              <w:t>0,01</w:t>
            </w:r>
          </w:p>
        </w:tc>
        <w:tc>
          <w:tcPr>
            <w:tcW w:w="1037" w:type="dxa"/>
            <w:tcBorders>
              <w:top w:val="nil"/>
              <w:left w:val="single" w:sz="4" w:space="0" w:color="auto"/>
              <w:bottom w:val="single" w:sz="4" w:space="0" w:color="auto"/>
              <w:right w:val="single" w:sz="4" w:space="0" w:color="auto"/>
            </w:tcBorders>
            <w:shd w:val="clear" w:color="auto" w:fill="auto"/>
            <w:noWrap/>
            <w:vAlign w:val="center"/>
            <w:hideMark/>
          </w:tcPr>
          <w:p w14:paraId="3FBDCA6D" w14:textId="1EB47057" w:rsidR="000861AC" w:rsidRPr="00AD2462" w:rsidRDefault="000861AC" w:rsidP="00AB7933">
            <w:pPr>
              <w:pStyle w:val="tabela2"/>
              <w:rPr>
                <w:lang w:eastAsia="pl-PL"/>
              </w:rPr>
            </w:pPr>
            <w:r w:rsidRPr="00AD2462">
              <w:rPr>
                <w:lang w:eastAsia="pl-PL"/>
              </w:rPr>
              <w:t>0,00</w:t>
            </w:r>
          </w:p>
        </w:tc>
        <w:tc>
          <w:tcPr>
            <w:tcW w:w="993" w:type="dxa"/>
            <w:tcBorders>
              <w:top w:val="nil"/>
              <w:left w:val="nil"/>
              <w:bottom w:val="single" w:sz="4" w:space="0" w:color="auto"/>
              <w:right w:val="single" w:sz="4" w:space="0" w:color="auto"/>
            </w:tcBorders>
            <w:shd w:val="clear" w:color="auto" w:fill="auto"/>
            <w:noWrap/>
            <w:vAlign w:val="center"/>
            <w:hideMark/>
          </w:tcPr>
          <w:p w14:paraId="29616CAA" w14:textId="77777777" w:rsidR="000861AC" w:rsidRPr="00AD2462" w:rsidRDefault="000861AC" w:rsidP="00AB7933">
            <w:pPr>
              <w:pStyle w:val="tabela2"/>
              <w:rPr>
                <w:lang w:eastAsia="pl-PL"/>
              </w:rPr>
            </w:pPr>
            <w:r w:rsidRPr="00AD2462">
              <w:rPr>
                <w:lang w:eastAsia="pl-PL"/>
              </w:rPr>
              <w:t>1,66</w:t>
            </w:r>
          </w:p>
        </w:tc>
      </w:tr>
    </w:tbl>
    <w:p w14:paraId="41031DC8" w14:textId="09962916" w:rsidR="00AD2462" w:rsidRPr="00AD2462" w:rsidRDefault="00AD2462" w:rsidP="00AD2462">
      <w:pPr>
        <w:rPr>
          <w:lang w:val="x-none" w:eastAsia="x-none" w:bidi="ar-SA"/>
        </w:rPr>
        <w:sectPr w:rsidR="00AD2462" w:rsidRPr="00AD2462" w:rsidSect="00E57552">
          <w:pgSz w:w="16838" w:h="11906" w:orient="landscape"/>
          <w:pgMar w:top="1417" w:right="1417" w:bottom="1417" w:left="1417" w:header="708" w:footer="708" w:gutter="0"/>
          <w:cols w:space="708"/>
          <w:docGrid w:linePitch="360"/>
        </w:sectPr>
      </w:pPr>
    </w:p>
    <w:p w14:paraId="4876C256" w14:textId="2788B980" w:rsidR="00B6234F" w:rsidRDefault="00B6234F" w:rsidP="00B6234F">
      <w:pPr>
        <w:pStyle w:val="Legenda"/>
        <w:keepNext/>
      </w:pPr>
      <w:bookmarkStart w:id="36" w:name="_Ref26533703"/>
      <w:r>
        <w:lastRenderedPageBreak/>
        <w:t>Tabela</w:t>
      </w:r>
      <w:r w:rsidR="00A46B97">
        <w:t xml:space="preserve"> </w:t>
      </w:r>
      <w:fldSimple w:instr=" SEQ Tabela \* ARABIC ">
        <w:r w:rsidR="0099336E">
          <w:rPr>
            <w:noProof/>
          </w:rPr>
          <w:t>90</w:t>
        </w:r>
      </w:fldSimple>
      <w:r w:rsidR="00A46B97">
        <w:t xml:space="preserve"> </w:t>
      </w:r>
      <w:r w:rsidRPr="00B6234F">
        <w:t>Wielkości</w:t>
      </w:r>
      <w:r w:rsidR="00A46B97">
        <w:t xml:space="preserve"> </w:t>
      </w:r>
      <w:r w:rsidR="00E57552">
        <w:rPr>
          <w:lang w:val="pl-PL"/>
        </w:rPr>
        <w:t>stężeń</w:t>
      </w:r>
      <w:r w:rsidR="00A46B97">
        <w:rPr>
          <w:lang w:val="pl-PL"/>
        </w:rPr>
        <w:t xml:space="preserve"> </w:t>
      </w:r>
      <w:r w:rsidR="00E57552">
        <w:rPr>
          <w:lang w:val="pl-PL"/>
        </w:rPr>
        <w:t>be</w:t>
      </w:r>
      <w:r w:rsidR="0096784D">
        <w:rPr>
          <w:lang w:val="pl-PL"/>
        </w:rPr>
        <w:t>n</w:t>
      </w:r>
      <w:r w:rsidR="00E57552">
        <w:rPr>
          <w:lang w:val="pl-PL"/>
        </w:rPr>
        <w:t>zo(a)pirenu</w:t>
      </w:r>
      <w:r w:rsidR="00A46B97">
        <w:t xml:space="preserve"> </w:t>
      </w:r>
      <w:r w:rsidR="00E57552">
        <w:rPr>
          <w:lang w:val="pl-PL"/>
        </w:rPr>
        <w:t>[ng/m</w:t>
      </w:r>
      <w:r w:rsidR="00E57552">
        <w:rPr>
          <w:vertAlign w:val="superscript"/>
          <w:lang w:val="pl-PL"/>
        </w:rPr>
        <w:t>3</w:t>
      </w:r>
      <w:r w:rsidR="00E57552">
        <w:rPr>
          <w:lang w:val="pl-PL"/>
        </w:rPr>
        <w:t>]</w:t>
      </w:r>
      <w:r w:rsidR="00A46B97">
        <w:rPr>
          <w:lang w:val="pl-PL"/>
        </w:rPr>
        <w:t xml:space="preserve"> </w:t>
      </w:r>
      <w:r w:rsidRPr="00B6234F">
        <w:t>z</w:t>
      </w:r>
      <w:r w:rsidR="00A46B97">
        <w:t xml:space="preserve"> </w:t>
      </w:r>
      <w:r w:rsidRPr="00B6234F">
        <w:t>poszczególnych</w:t>
      </w:r>
      <w:r w:rsidR="00A46B97">
        <w:t xml:space="preserve"> </w:t>
      </w:r>
      <w:r w:rsidRPr="00B6234F">
        <w:t>źródeł</w:t>
      </w:r>
      <w:r w:rsidR="00A46B97">
        <w:t xml:space="preserve"> </w:t>
      </w:r>
      <w:r w:rsidRPr="00B6234F">
        <w:t>w</w:t>
      </w:r>
      <w:r w:rsidR="00A46B97">
        <w:t xml:space="preserve"> </w:t>
      </w:r>
      <w:r w:rsidRPr="00B6234F">
        <w:t>maksymalnych</w:t>
      </w:r>
      <w:r w:rsidR="00A46B97">
        <w:t xml:space="preserve"> </w:t>
      </w:r>
      <w:r w:rsidRPr="00B6234F">
        <w:t>stężeniach</w:t>
      </w:r>
      <w:r w:rsidR="00A46B97">
        <w:t xml:space="preserve"> </w:t>
      </w:r>
      <w:r w:rsidRPr="00B6234F">
        <w:t>na</w:t>
      </w:r>
      <w:r w:rsidR="00A46B97">
        <w:t xml:space="preserve"> </w:t>
      </w:r>
      <w:r w:rsidRPr="00B6234F">
        <w:t>obszarach</w:t>
      </w:r>
      <w:r w:rsidR="00A46B97">
        <w:t xml:space="preserve"> </w:t>
      </w:r>
      <w:r w:rsidRPr="00B6234F">
        <w:t>średnio</w:t>
      </w:r>
      <w:r w:rsidR="00E57552">
        <w:rPr>
          <w:lang w:val="pl-PL"/>
        </w:rPr>
        <w:t>rocznych</w:t>
      </w:r>
      <w:r w:rsidR="00A46B97">
        <w:rPr>
          <w:lang w:val="pl-PL"/>
        </w:rPr>
        <w:t xml:space="preserve"> </w:t>
      </w:r>
      <w:r w:rsidRPr="00B6234F">
        <w:t>przekroczeń</w:t>
      </w:r>
      <w:r w:rsidR="00A46B97">
        <w:t xml:space="preserve"> </w:t>
      </w:r>
      <w:r w:rsidRPr="00B6234F">
        <w:t>poziomu</w:t>
      </w:r>
      <w:r w:rsidR="00A46B97">
        <w:t xml:space="preserve"> </w:t>
      </w:r>
      <w:r w:rsidRPr="00B6234F">
        <w:t>do</w:t>
      </w:r>
      <w:r w:rsidR="00E57552">
        <w:rPr>
          <w:lang w:val="pl-PL"/>
        </w:rPr>
        <w:t>celowego</w:t>
      </w:r>
      <w:r w:rsidR="00A46B97">
        <w:t xml:space="preserve"> </w:t>
      </w:r>
      <w:r w:rsidRPr="00B6234F">
        <w:t>w</w:t>
      </w:r>
      <w:r w:rsidR="00A46B97">
        <w:t xml:space="preserve"> </w:t>
      </w:r>
      <w:r w:rsidRPr="00B6234F">
        <w:t>strefie</w:t>
      </w:r>
      <w:r w:rsidR="00A46B97">
        <w:t xml:space="preserve"> </w:t>
      </w:r>
      <w:r w:rsidR="00E57552">
        <w:rPr>
          <w:lang w:val="pl-PL"/>
        </w:rPr>
        <w:t>mazowieckiej</w:t>
      </w:r>
      <w:r w:rsidR="00A46B97">
        <w:rPr>
          <w:lang w:val="pl-PL"/>
        </w:rPr>
        <w:t xml:space="preserve"> </w:t>
      </w:r>
      <w:r w:rsidRPr="00B6234F">
        <w:t>w</w:t>
      </w:r>
      <w:r w:rsidR="00A46B97">
        <w:t xml:space="preserve"> </w:t>
      </w:r>
      <w:r w:rsidRPr="00B6234F">
        <w:t>2018</w:t>
      </w:r>
      <w:r w:rsidR="00A46B97">
        <w:t xml:space="preserve"> </w:t>
      </w:r>
      <w:r w:rsidRPr="00B6234F">
        <w:t>r.</w:t>
      </w:r>
      <w:bookmarkEnd w:id="36"/>
    </w:p>
    <w:tbl>
      <w:tblPr>
        <w:tblW w:w="5000" w:type="pct"/>
        <w:tblLayout w:type="fixed"/>
        <w:tblCellMar>
          <w:left w:w="70" w:type="dxa"/>
          <w:right w:w="70" w:type="dxa"/>
        </w:tblCellMar>
        <w:tblLook w:val="04A0" w:firstRow="1" w:lastRow="0" w:firstColumn="1" w:lastColumn="0" w:noHBand="0" w:noVBand="1"/>
        <w:tblCaption w:val="Wielkości stężeń benzo(a)pirenu [ng/m3] z poszczególnych źródeł w maksymalnych stężeniach na obszarach średniorocznych przekroczeń poziomu docelowego w strefie mazowieckiej w 2018 r."/>
        <w:tblDescription w:val="Tabela pokazująca wielkości stężeń bezo(a)pirenu [ng/m3] z poszczególnych źródeł według kategorii SNAP w maksymalnych stężeniach w obszarach średniorocznych przekroczeń poziomu docelowego w strefie mazowieckiej w 2018 r."/>
      </w:tblPr>
      <w:tblGrid>
        <w:gridCol w:w="1730"/>
        <w:gridCol w:w="707"/>
        <w:gridCol w:w="707"/>
        <w:gridCol w:w="819"/>
        <w:gridCol w:w="709"/>
        <w:gridCol w:w="1135"/>
        <w:gridCol w:w="709"/>
        <w:gridCol w:w="846"/>
        <w:gridCol w:w="932"/>
        <w:gridCol w:w="768"/>
      </w:tblGrid>
      <w:tr w:rsidR="000861AC" w:rsidRPr="00F83D1A" w14:paraId="1C339EF3" w14:textId="77777777" w:rsidTr="00360BE2">
        <w:trPr>
          <w:cantSplit/>
          <w:trHeight w:val="2112"/>
          <w:tblHeader/>
        </w:trPr>
        <w:tc>
          <w:tcPr>
            <w:tcW w:w="9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F1BE62" w14:textId="4427139C" w:rsidR="000861AC" w:rsidRPr="00360BE2" w:rsidRDefault="000861AC" w:rsidP="000861AC">
            <w:pPr>
              <w:pStyle w:val="tabela2"/>
              <w:rPr>
                <w:b/>
                <w:bCs/>
                <w:sz w:val="16"/>
                <w:lang w:eastAsia="pl-PL"/>
              </w:rPr>
            </w:pPr>
            <w:r w:rsidRPr="00360BE2">
              <w:rPr>
                <w:b/>
                <w:bCs/>
                <w:sz w:val="16"/>
                <w:lang w:eastAsia="pl-PL"/>
              </w:rPr>
              <w:t>Kod</w:t>
            </w:r>
            <w:r w:rsidR="00A46B97" w:rsidRPr="00360BE2">
              <w:rPr>
                <w:b/>
                <w:bCs/>
                <w:sz w:val="16"/>
                <w:lang w:eastAsia="pl-PL"/>
              </w:rPr>
              <w:t xml:space="preserve"> </w:t>
            </w:r>
            <w:r w:rsidRPr="00360BE2">
              <w:rPr>
                <w:b/>
                <w:bCs/>
                <w:sz w:val="16"/>
                <w:lang w:eastAsia="pl-PL"/>
              </w:rPr>
              <w:t>obszaru</w:t>
            </w:r>
            <w:r w:rsidR="00A46B97" w:rsidRPr="00360BE2">
              <w:rPr>
                <w:b/>
                <w:bCs/>
                <w:sz w:val="16"/>
                <w:lang w:eastAsia="pl-PL"/>
              </w:rPr>
              <w:t xml:space="preserve"> </w:t>
            </w:r>
            <w:r w:rsidRPr="00360BE2">
              <w:rPr>
                <w:b/>
                <w:bCs/>
                <w:sz w:val="16"/>
                <w:lang w:eastAsia="pl-PL"/>
              </w:rPr>
              <w:t>przekroczeń</w:t>
            </w:r>
          </w:p>
        </w:tc>
        <w:tc>
          <w:tcPr>
            <w:tcW w:w="390" w:type="pct"/>
            <w:tcBorders>
              <w:top w:val="single" w:sz="4" w:space="0" w:color="auto"/>
              <w:left w:val="nil"/>
              <w:bottom w:val="single" w:sz="4" w:space="0" w:color="auto"/>
              <w:right w:val="single" w:sz="4" w:space="0" w:color="auto"/>
            </w:tcBorders>
            <w:shd w:val="clear" w:color="auto" w:fill="auto"/>
            <w:textDirection w:val="btLr"/>
            <w:vAlign w:val="center"/>
            <w:hideMark/>
          </w:tcPr>
          <w:p w14:paraId="79120AF0" w14:textId="5D5494F4" w:rsidR="000861AC" w:rsidRPr="00360BE2" w:rsidRDefault="000861AC" w:rsidP="000861AC">
            <w:pPr>
              <w:pStyle w:val="tabela2"/>
              <w:ind w:left="113" w:right="113"/>
              <w:rPr>
                <w:b/>
                <w:bCs/>
                <w:sz w:val="16"/>
                <w:lang w:eastAsia="pl-PL"/>
              </w:rPr>
            </w:pPr>
            <w:r w:rsidRPr="00360BE2">
              <w:rPr>
                <w:b/>
                <w:bCs/>
                <w:sz w:val="16"/>
                <w:lang w:eastAsia="pl-PL"/>
              </w:rPr>
              <w:t>Stężenie</w:t>
            </w:r>
            <w:r w:rsidR="00A46B97" w:rsidRPr="00360BE2">
              <w:rPr>
                <w:b/>
                <w:bCs/>
                <w:sz w:val="16"/>
                <w:lang w:eastAsia="pl-PL"/>
              </w:rPr>
              <w:t xml:space="preserve"> </w:t>
            </w:r>
            <w:r w:rsidRPr="00360BE2">
              <w:rPr>
                <w:b/>
                <w:bCs/>
                <w:sz w:val="16"/>
                <w:lang w:eastAsia="pl-PL"/>
              </w:rPr>
              <w:t>całkowite</w:t>
            </w:r>
            <w:r w:rsidR="00A46B97" w:rsidRPr="00360BE2">
              <w:rPr>
                <w:b/>
                <w:bCs/>
                <w:sz w:val="16"/>
                <w:lang w:eastAsia="pl-PL"/>
              </w:rPr>
              <w:t xml:space="preserve"> </w:t>
            </w:r>
            <w:r w:rsidRPr="00360BE2">
              <w:rPr>
                <w:b/>
                <w:bCs/>
                <w:sz w:val="16"/>
                <w:lang w:val="pl-PL" w:eastAsia="pl-PL"/>
              </w:rPr>
              <w:t>B(a)P</w:t>
            </w:r>
            <w:r w:rsidR="00A46B97" w:rsidRPr="00360BE2">
              <w:rPr>
                <w:b/>
                <w:bCs/>
                <w:sz w:val="16"/>
                <w:lang w:val="pl-PL" w:eastAsia="pl-PL"/>
              </w:rPr>
              <w:t xml:space="preserve"> </w:t>
            </w:r>
          </w:p>
        </w:tc>
        <w:tc>
          <w:tcPr>
            <w:tcW w:w="390" w:type="pct"/>
            <w:tcBorders>
              <w:top w:val="single" w:sz="4" w:space="0" w:color="auto"/>
              <w:left w:val="single" w:sz="4" w:space="0" w:color="auto"/>
              <w:bottom w:val="single" w:sz="4" w:space="0" w:color="auto"/>
              <w:right w:val="single" w:sz="4" w:space="0" w:color="auto"/>
            </w:tcBorders>
            <w:textDirection w:val="btLr"/>
          </w:tcPr>
          <w:p w14:paraId="10C403FA" w14:textId="6BD6083E" w:rsidR="000861AC" w:rsidRPr="00360BE2" w:rsidRDefault="000861AC" w:rsidP="000861AC">
            <w:pPr>
              <w:pStyle w:val="tabela2"/>
              <w:ind w:left="113" w:right="113"/>
              <w:rPr>
                <w:b/>
                <w:bCs/>
                <w:sz w:val="16"/>
                <w:lang w:eastAsia="pl-PL"/>
              </w:rPr>
            </w:pPr>
            <w:r w:rsidRPr="00360BE2">
              <w:rPr>
                <w:rFonts w:cs="Arial"/>
                <w:b/>
                <w:bCs/>
                <w:sz w:val="16"/>
                <w:szCs w:val="18"/>
              </w:rPr>
              <w:t>Szacunkowy</w:t>
            </w:r>
            <w:r w:rsidR="00A46B97" w:rsidRPr="00360BE2">
              <w:rPr>
                <w:rFonts w:cs="Arial"/>
                <w:b/>
                <w:bCs/>
                <w:sz w:val="16"/>
                <w:szCs w:val="18"/>
              </w:rPr>
              <w:t xml:space="preserve"> </w:t>
            </w:r>
            <w:r w:rsidRPr="00360BE2">
              <w:rPr>
                <w:rFonts w:cs="Arial"/>
                <w:b/>
                <w:bCs/>
                <w:sz w:val="16"/>
                <w:szCs w:val="18"/>
              </w:rPr>
              <w:t>poziom</w:t>
            </w:r>
            <w:r w:rsidR="00A46B97" w:rsidRPr="00360BE2">
              <w:rPr>
                <w:rFonts w:cs="Arial"/>
                <w:b/>
                <w:bCs/>
                <w:sz w:val="16"/>
                <w:szCs w:val="18"/>
              </w:rPr>
              <w:t xml:space="preserve"> </w:t>
            </w:r>
            <w:r w:rsidRPr="00360BE2">
              <w:rPr>
                <w:rFonts w:cs="Arial"/>
                <w:b/>
                <w:bCs/>
                <w:sz w:val="16"/>
                <w:szCs w:val="18"/>
              </w:rPr>
              <w:t>tła</w:t>
            </w:r>
            <w:r w:rsidR="00A46B97" w:rsidRPr="00360BE2">
              <w:rPr>
                <w:rFonts w:cs="Arial"/>
                <w:b/>
                <w:bCs/>
                <w:sz w:val="16"/>
                <w:szCs w:val="18"/>
              </w:rPr>
              <w:t xml:space="preserve"> </w:t>
            </w:r>
            <w:r w:rsidRPr="00360BE2">
              <w:rPr>
                <w:rFonts w:cs="Arial"/>
                <w:b/>
                <w:bCs/>
                <w:sz w:val="16"/>
                <w:szCs w:val="18"/>
              </w:rPr>
              <w:t>regionalnego</w:t>
            </w:r>
            <w:r w:rsidR="00A46B97" w:rsidRPr="00360BE2">
              <w:rPr>
                <w:rFonts w:cs="Arial"/>
                <w:b/>
                <w:bCs/>
                <w:sz w:val="16"/>
                <w:szCs w:val="18"/>
              </w:rPr>
              <w:t xml:space="preserve"> </w:t>
            </w:r>
            <w:r w:rsidRPr="00360BE2">
              <w:rPr>
                <w:rFonts w:cs="Arial"/>
                <w:b/>
                <w:bCs/>
                <w:sz w:val="16"/>
                <w:szCs w:val="18"/>
              </w:rPr>
              <w:t>ogółem</w:t>
            </w:r>
            <w:r w:rsidR="00A46B97" w:rsidRPr="00360BE2">
              <w:rPr>
                <w:rFonts w:cs="Arial"/>
                <w:b/>
                <w:bCs/>
                <w:sz w:val="16"/>
                <w:szCs w:val="18"/>
              </w:rPr>
              <w:t xml:space="preserve"> </w:t>
            </w:r>
          </w:p>
        </w:tc>
        <w:tc>
          <w:tcPr>
            <w:tcW w:w="452" w:type="pct"/>
            <w:tcBorders>
              <w:top w:val="single" w:sz="4" w:space="0" w:color="auto"/>
              <w:left w:val="single" w:sz="4" w:space="0" w:color="auto"/>
              <w:bottom w:val="single" w:sz="4" w:space="0" w:color="auto"/>
              <w:right w:val="single" w:sz="4" w:space="0" w:color="auto"/>
            </w:tcBorders>
            <w:textDirection w:val="btLr"/>
            <w:hideMark/>
          </w:tcPr>
          <w:p w14:paraId="443A81B6" w14:textId="695ADA05" w:rsidR="000861AC" w:rsidRPr="00360BE2" w:rsidRDefault="000861AC" w:rsidP="000861AC">
            <w:pPr>
              <w:pStyle w:val="tabela2"/>
              <w:ind w:left="113" w:right="113"/>
              <w:rPr>
                <w:b/>
                <w:bCs/>
                <w:sz w:val="16"/>
                <w:lang w:eastAsia="pl-PL"/>
              </w:rPr>
            </w:pPr>
            <w:r w:rsidRPr="00360BE2">
              <w:rPr>
                <w:rFonts w:cs="Arial"/>
                <w:b/>
                <w:bCs/>
                <w:sz w:val="16"/>
                <w:szCs w:val="18"/>
              </w:rPr>
              <w:t>Szacunkowy</w:t>
            </w:r>
            <w:r w:rsidR="00A46B97" w:rsidRPr="00360BE2">
              <w:rPr>
                <w:rFonts w:cs="Arial"/>
                <w:b/>
                <w:bCs/>
                <w:sz w:val="16"/>
                <w:szCs w:val="18"/>
              </w:rPr>
              <w:t xml:space="preserve"> </w:t>
            </w:r>
            <w:r w:rsidRPr="00360BE2">
              <w:rPr>
                <w:rFonts w:cs="Arial"/>
                <w:b/>
                <w:bCs/>
                <w:sz w:val="16"/>
                <w:szCs w:val="18"/>
              </w:rPr>
              <w:t>poziom</w:t>
            </w:r>
            <w:r w:rsidR="00A46B97" w:rsidRPr="00360BE2">
              <w:rPr>
                <w:rFonts w:cs="Arial"/>
                <w:b/>
                <w:bCs/>
                <w:sz w:val="16"/>
                <w:szCs w:val="18"/>
              </w:rPr>
              <w:t xml:space="preserve"> </w:t>
            </w:r>
            <w:r w:rsidRPr="00360BE2">
              <w:rPr>
                <w:rFonts w:cs="Arial"/>
                <w:b/>
                <w:bCs/>
                <w:sz w:val="16"/>
                <w:szCs w:val="18"/>
              </w:rPr>
              <w:t>tła</w:t>
            </w:r>
            <w:r w:rsidR="00A46B97" w:rsidRPr="00360BE2">
              <w:rPr>
                <w:rFonts w:cs="Arial"/>
                <w:b/>
                <w:bCs/>
                <w:sz w:val="16"/>
                <w:szCs w:val="18"/>
              </w:rPr>
              <w:t xml:space="preserve"> </w:t>
            </w:r>
            <w:r w:rsidRPr="00360BE2">
              <w:rPr>
                <w:rFonts w:cs="Arial"/>
                <w:b/>
                <w:bCs/>
                <w:sz w:val="16"/>
                <w:szCs w:val="18"/>
              </w:rPr>
              <w:t>regionalnego</w:t>
            </w:r>
            <w:r w:rsidR="00A46B97" w:rsidRPr="00360BE2">
              <w:rPr>
                <w:rFonts w:cs="Arial"/>
                <w:b/>
                <w:bCs/>
                <w:sz w:val="16"/>
                <w:szCs w:val="18"/>
              </w:rPr>
              <w:t xml:space="preserve"> </w:t>
            </w:r>
            <w:r w:rsidRPr="00360BE2">
              <w:rPr>
                <w:rFonts w:cs="Arial"/>
                <w:b/>
                <w:bCs/>
                <w:sz w:val="16"/>
                <w:szCs w:val="18"/>
              </w:rPr>
              <w:t>źródła</w:t>
            </w:r>
            <w:r w:rsidR="00A46B97" w:rsidRPr="00360BE2">
              <w:rPr>
                <w:rFonts w:cs="Arial"/>
                <w:b/>
                <w:bCs/>
                <w:sz w:val="16"/>
                <w:szCs w:val="18"/>
              </w:rPr>
              <w:t xml:space="preserve"> </w:t>
            </w:r>
            <w:r w:rsidRPr="00360BE2">
              <w:rPr>
                <w:rFonts w:cs="Arial"/>
                <w:b/>
                <w:bCs/>
                <w:sz w:val="16"/>
                <w:szCs w:val="18"/>
              </w:rPr>
              <w:t>transgraniczne</w:t>
            </w:r>
          </w:p>
        </w:tc>
        <w:tc>
          <w:tcPr>
            <w:tcW w:w="391" w:type="pct"/>
            <w:tcBorders>
              <w:top w:val="single" w:sz="4" w:space="0" w:color="auto"/>
              <w:left w:val="single" w:sz="4" w:space="0" w:color="auto"/>
              <w:bottom w:val="single" w:sz="4" w:space="0" w:color="auto"/>
              <w:right w:val="single" w:sz="4" w:space="0" w:color="auto"/>
            </w:tcBorders>
            <w:textDirection w:val="btLr"/>
            <w:hideMark/>
          </w:tcPr>
          <w:p w14:paraId="138F0BF2" w14:textId="49E75536" w:rsidR="000861AC" w:rsidRPr="00360BE2" w:rsidRDefault="000861AC" w:rsidP="000861AC">
            <w:pPr>
              <w:pStyle w:val="tabela2"/>
              <w:ind w:left="113" w:right="113"/>
              <w:rPr>
                <w:b/>
                <w:bCs/>
                <w:sz w:val="16"/>
                <w:lang w:eastAsia="pl-PL"/>
              </w:rPr>
            </w:pPr>
            <w:r w:rsidRPr="00360BE2">
              <w:rPr>
                <w:rFonts w:cs="Arial"/>
                <w:b/>
                <w:bCs/>
                <w:sz w:val="16"/>
                <w:szCs w:val="18"/>
              </w:rPr>
              <w:t>Szacunkowy</w:t>
            </w:r>
            <w:r w:rsidR="00A46B97" w:rsidRPr="00360BE2">
              <w:rPr>
                <w:rFonts w:cs="Arial"/>
                <w:b/>
                <w:bCs/>
                <w:sz w:val="16"/>
                <w:szCs w:val="18"/>
              </w:rPr>
              <w:t xml:space="preserve"> </w:t>
            </w:r>
            <w:r w:rsidRPr="00360BE2">
              <w:rPr>
                <w:rFonts w:cs="Arial"/>
                <w:b/>
                <w:bCs/>
                <w:sz w:val="16"/>
                <w:szCs w:val="18"/>
              </w:rPr>
              <w:t>poziom</w:t>
            </w:r>
            <w:r w:rsidR="00A46B97" w:rsidRPr="00360BE2">
              <w:rPr>
                <w:rFonts w:cs="Arial"/>
                <w:b/>
                <w:bCs/>
                <w:sz w:val="16"/>
                <w:szCs w:val="18"/>
              </w:rPr>
              <w:t xml:space="preserve"> </w:t>
            </w:r>
            <w:r w:rsidRPr="00360BE2">
              <w:rPr>
                <w:rFonts w:cs="Arial"/>
                <w:b/>
                <w:bCs/>
                <w:sz w:val="16"/>
                <w:szCs w:val="18"/>
              </w:rPr>
              <w:t>tła</w:t>
            </w:r>
            <w:r w:rsidR="00A46B97" w:rsidRPr="00360BE2">
              <w:rPr>
                <w:rFonts w:cs="Arial"/>
                <w:b/>
                <w:bCs/>
                <w:sz w:val="16"/>
                <w:szCs w:val="18"/>
              </w:rPr>
              <w:t xml:space="preserve"> </w:t>
            </w:r>
            <w:r w:rsidRPr="00360BE2">
              <w:rPr>
                <w:rFonts w:cs="Arial"/>
                <w:b/>
                <w:bCs/>
                <w:sz w:val="16"/>
                <w:szCs w:val="18"/>
              </w:rPr>
              <w:t>regionalnego</w:t>
            </w:r>
            <w:r w:rsidR="00A46B97" w:rsidRPr="00360BE2">
              <w:rPr>
                <w:rFonts w:cs="Arial"/>
                <w:b/>
                <w:bCs/>
                <w:sz w:val="16"/>
                <w:szCs w:val="18"/>
              </w:rPr>
              <w:t xml:space="preserve"> </w:t>
            </w:r>
            <w:r w:rsidRPr="00360BE2">
              <w:rPr>
                <w:rFonts w:cs="Arial"/>
                <w:b/>
                <w:bCs/>
                <w:sz w:val="16"/>
                <w:szCs w:val="18"/>
              </w:rPr>
              <w:t>źródła</w:t>
            </w:r>
            <w:r w:rsidR="00A46B97" w:rsidRPr="00360BE2">
              <w:rPr>
                <w:rFonts w:cs="Arial"/>
                <w:b/>
                <w:bCs/>
                <w:sz w:val="16"/>
                <w:szCs w:val="18"/>
              </w:rPr>
              <w:t xml:space="preserve"> </w:t>
            </w:r>
            <w:r w:rsidRPr="00360BE2">
              <w:rPr>
                <w:rFonts w:cs="Arial"/>
                <w:b/>
                <w:bCs/>
                <w:sz w:val="16"/>
                <w:szCs w:val="18"/>
              </w:rPr>
              <w:t>krajowe</w:t>
            </w:r>
          </w:p>
        </w:tc>
        <w:tc>
          <w:tcPr>
            <w:tcW w:w="626" w:type="pct"/>
            <w:tcBorders>
              <w:top w:val="single" w:sz="4" w:space="0" w:color="auto"/>
              <w:left w:val="single" w:sz="4" w:space="0" w:color="auto"/>
              <w:bottom w:val="single" w:sz="4" w:space="0" w:color="auto"/>
              <w:right w:val="single" w:sz="4" w:space="0" w:color="auto"/>
            </w:tcBorders>
            <w:textDirection w:val="btLr"/>
            <w:hideMark/>
          </w:tcPr>
          <w:p w14:paraId="71C9FACF" w14:textId="226D5BDF" w:rsidR="000861AC" w:rsidRPr="00360BE2" w:rsidRDefault="000861AC" w:rsidP="000861AC">
            <w:pPr>
              <w:pStyle w:val="tabela2"/>
              <w:ind w:left="113" w:right="113"/>
              <w:rPr>
                <w:b/>
                <w:bCs/>
                <w:sz w:val="16"/>
                <w:lang w:eastAsia="pl-PL"/>
              </w:rPr>
            </w:pPr>
            <w:r w:rsidRPr="00360BE2">
              <w:rPr>
                <w:rFonts w:cs="Arial"/>
                <w:b/>
                <w:bCs/>
                <w:sz w:val="16"/>
                <w:szCs w:val="18"/>
              </w:rPr>
              <w:t>Szacunkowy</w:t>
            </w:r>
            <w:r w:rsidR="00A46B97" w:rsidRPr="00360BE2">
              <w:rPr>
                <w:rFonts w:cs="Arial"/>
                <w:b/>
                <w:bCs/>
                <w:sz w:val="16"/>
                <w:szCs w:val="18"/>
              </w:rPr>
              <w:t xml:space="preserve"> </w:t>
            </w:r>
            <w:r w:rsidRPr="00360BE2">
              <w:rPr>
                <w:rFonts w:cs="Arial"/>
                <w:b/>
                <w:bCs/>
                <w:sz w:val="16"/>
                <w:szCs w:val="18"/>
              </w:rPr>
              <w:t>poziom</w:t>
            </w:r>
            <w:r w:rsidR="00A46B97" w:rsidRPr="00360BE2">
              <w:rPr>
                <w:rFonts w:cs="Arial"/>
                <w:b/>
                <w:bCs/>
                <w:sz w:val="16"/>
                <w:szCs w:val="18"/>
              </w:rPr>
              <w:t xml:space="preserve"> </w:t>
            </w:r>
            <w:r w:rsidRPr="00360BE2">
              <w:rPr>
                <w:rFonts w:cs="Arial"/>
                <w:b/>
                <w:bCs/>
                <w:sz w:val="16"/>
                <w:szCs w:val="18"/>
              </w:rPr>
              <w:t>tła</w:t>
            </w:r>
            <w:r w:rsidR="00A46B97" w:rsidRPr="00360BE2">
              <w:rPr>
                <w:rFonts w:cs="Arial"/>
                <w:b/>
                <w:bCs/>
                <w:sz w:val="16"/>
                <w:szCs w:val="18"/>
              </w:rPr>
              <w:t xml:space="preserve"> </w:t>
            </w:r>
            <w:r w:rsidRPr="00360BE2">
              <w:rPr>
                <w:rFonts w:cs="Arial"/>
                <w:b/>
                <w:bCs/>
                <w:sz w:val="16"/>
                <w:szCs w:val="18"/>
              </w:rPr>
              <w:t>regionalnego</w:t>
            </w:r>
            <w:r w:rsidR="00A46B97" w:rsidRPr="00360BE2">
              <w:rPr>
                <w:rFonts w:cs="Arial"/>
                <w:b/>
                <w:bCs/>
                <w:sz w:val="16"/>
                <w:szCs w:val="18"/>
              </w:rPr>
              <w:t xml:space="preserve"> </w:t>
            </w:r>
            <w:r w:rsidRPr="00360BE2">
              <w:rPr>
                <w:rFonts w:cs="Arial"/>
                <w:b/>
                <w:bCs/>
                <w:sz w:val="16"/>
                <w:szCs w:val="18"/>
              </w:rPr>
              <w:t>źródła</w:t>
            </w:r>
            <w:r w:rsidR="00A46B97" w:rsidRPr="00360BE2">
              <w:rPr>
                <w:rFonts w:cs="Arial"/>
                <w:b/>
                <w:bCs/>
                <w:sz w:val="16"/>
                <w:szCs w:val="18"/>
              </w:rPr>
              <w:t xml:space="preserve"> </w:t>
            </w:r>
            <w:r w:rsidRPr="00360BE2">
              <w:rPr>
                <w:rFonts w:cs="Arial"/>
                <w:b/>
                <w:bCs/>
                <w:sz w:val="16"/>
                <w:szCs w:val="18"/>
              </w:rPr>
              <w:t>inne</w:t>
            </w:r>
            <w:r w:rsidR="00A46B97" w:rsidRPr="00360BE2">
              <w:rPr>
                <w:rFonts w:cs="Arial"/>
                <w:b/>
                <w:bCs/>
                <w:sz w:val="16"/>
                <w:szCs w:val="18"/>
              </w:rPr>
              <w:t xml:space="preserve"> </w:t>
            </w:r>
            <w:r w:rsidRPr="00360BE2">
              <w:rPr>
                <w:rFonts w:cs="Arial"/>
                <w:b/>
                <w:bCs/>
                <w:sz w:val="16"/>
                <w:szCs w:val="18"/>
              </w:rPr>
              <w:t>(napływ</w:t>
            </w:r>
            <w:r w:rsidR="00A46B97" w:rsidRPr="00360BE2">
              <w:rPr>
                <w:rFonts w:cs="Arial"/>
                <w:b/>
                <w:bCs/>
                <w:sz w:val="16"/>
                <w:szCs w:val="18"/>
              </w:rPr>
              <w:t xml:space="preserve"> </w:t>
            </w:r>
            <w:r w:rsidRPr="00360BE2">
              <w:rPr>
                <w:rFonts w:cs="Arial"/>
                <w:b/>
                <w:bCs/>
                <w:sz w:val="16"/>
                <w:szCs w:val="18"/>
              </w:rPr>
              <w:t>z</w:t>
            </w:r>
            <w:r w:rsidR="00A46B97" w:rsidRPr="00360BE2">
              <w:rPr>
                <w:rFonts w:cs="Arial"/>
                <w:b/>
                <w:bCs/>
                <w:sz w:val="16"/>
                <w:szCs w:val="18"/>
              </w:rPr>
              <w:t xml:space="preserve"> </w:t>
            </w:r>
            <w:r w:rsidRPr="00360BE2">
              <w:rPr>
                <w:rFonts w:cs="Arial"/>
                <w:b/>
                <w:bCs/>
                <w:sz w:val="16"/>
                <w:szCs w:val="18"/>
              </w:rPr>
              <w:t>terenu</w:t>
            </w:r>
            <w:r w:rsidR="00A46B97" w:rsidRPr="00360BE2">
              <w:rPr>
                <w:rFonts w:cs="Arial"/>
                <w:b/>
                <w:bCs/>
                <w:sz w:val="16"/>
                <w:szCs w:val="18"/>
              </w:rPr>
              <w:t xml:space="preserve"> </w:t>
            </w:r>
            <w:r w:rsidRPr="00360BE2">
              <w:rPr>
                <w:rFonts w:cs="Arial"/>
                <w:b/>
                <w:bCs/>
                <w:sz w:val="16"/>
                <w:szCs w:val="18"/>
              </w:rPr>
              <w:t>województwa)</w:t>
            </w:r>
            <w:r w:rsidR="00A46B97" w:rsidRPr="00360BE2">
              <w:rPr>
                <w:rFonts w:cs="Arial"/>
                <w:b/>
                <w:bCs/>
                <w:sz w:val="16"/>
                <w:szCs w:val="18"/>
              </w:rPr>
              <w:t xml:space="preserve"> </w:t>
            </w:r>
          </w:p>
        </w:tc>
        <w:tc>
          <w:tcPr>
            <w:tcW w:w="391" w:type="pct"/>
            <w:tcBorders>
              <w:top w:val="single" w:sz="4" w:space="0" w:color="auto"/>
              <w:left w:val="single" w:sz="4" w:space="0" w:color="auto"/>
              <w:bottom w:val="single" w:sz="4" w:space="0" w:color="auto"/>
              <w:right w:val="single" w:sz="4" w:space="0" w:color="auto"/>
            </w:tcBorders>
            <w:textDirection w:val="btLr"/>
          </w:tcPr>
          <w:p w14:paraId="59931489" w14:textId="15037352" w:rsidR="000861AC" w:rsidRPr="00360BE2" w:rsidRDefault="000861AC" w:rsidP="000861AC">
            <w:pPr>
              <w:pStyle w:val="tabela2"/>
              <w:ind w:left="113" w:right="113"/>
              <w:rPr>
                <w:b/>
                <w:bCs/>
                <w:sz w:val="16"/>
                <w:lang w:eastAsia="pl-PL"/>
              </w:rPr>
            </w:pPr>
            <w:r w:rsidRPr="00360BE2">
              <w:rPr>
                <w:rFonts w:cs="Arial"/>
                <w:b/>
                <w:bCs/>
                <w:sz w:val="16"/>
                <w:szCs w:val="18"/>
              </w:rPr>
              <w:t>Lokalny</w:t>
            </w:r>
            <w:r w:rsidR="00A46B97" w:rsidRPr="00360BE2">
              <w:rPr>
                <w:rFonts w:cs="Arial"/>
                <w:b/>
                <w:bCs/>
                <w:sz w:val="16"/>
                <w:szCs w:val="18"/>
              </w:rPr>
              <w:t xml:space="preserve"> </w:t>
            </w:r>
            <w:r w:rsidRPr="00360BE2">
              <w:rPr>
                <w:rFonts w:cs="Arial"/>
                <w:b/>
                <w:bCs/>
                <w:sz w:val="16"/>
                <w:szCs w:val="18"/>
              </w:rPr>
              <w:t>przyrost</w:t>
            </w:r>
            <w:r w:rsidR="00A46B97" w:rsidRPr="00360BE2">
              <w:rPr>
                <w:rFonts w:cs="Arial"/>
                <w:b/>
                <w:bCs/>
                <w:sz w:val="16"/>
                <w:szCs w:val="18"/>
              </w:rPr>
              <w:t xml:space="preserve"> </w:t>
            </w:r>
            <w:r w:rsidRPr="00360BE2">
              <w:rPr>
                <w:rFonts w:cs="Arial"/>
                <w:b/>
                <w:bCs/>
                <w:sz w:val="16"/>
                <w:szCs w:val="18"/>
              </w:rPr>
              <w:t>stężeń</w:t>
            </w:r>
            <w:r w:rsidR="00A46B97" w:rsidRPr="00360BE2">
              <w:rPr>
                <w:rFonts w:cs="Arial"/>
                <w:b/>
                <w:bCs/>
                <w:sz w:val="16"/>
                <w:szCs w:val="18"/>
              </w:rPr>
              <w:t xml:space="preserve"> </w:t>
            </w:r>
            <w:r w:rsidRPr="00360BE2">
              <w:rPr>
                <w:rFonts w:cs="Arial"/>
                <w:b/>
                <w:bCs/>
                <w:sz w:val="16"/>
                <w:szCs w:val="18"/>
              </w:rPr>
              <w:t>ogółem</w:t>
            </w:r>
          </w:p>
        </w:tc>
        <w:tc>
          <w:tcPr>
            <w:tcW w:w="467" w:type="pct"/>
            <w:tcBorders>
              <w:top w:val="single" w:sz="4" w:space="0" w:color="auto"/>
              <w:left w:val="single" w:sz="4" w:space="0" w:color="auto"/>
              <w:bottom w:val="single" w:sz="4" w:space="0" w:color="auto"/>
              <w:right w:val="single" w:sz="4" w:space="0" w:color="auto"/>
            </w:tcBorders>
            <w:textDirection w:val="btLr"/>
            <w:hideMark/>
          </w:tcPr>
          <w:p w14:paraId="6CA7C45E" w14:textId="6833B82B" w:rsidR="000861AC" w:rsidRPr="00360BE2" w:rsidRDefault="000861AC" w:rsidP="000861AC">
            <w:pPr>
              <w:pStyle w:val="tabela2"/>
              <w:ind w:left="113" w:right="113"/>
              <w:rPr>
                <w:b/>
                <w:bCs/>
                <w:sz w:val="16"/>
                <w:lang w:eastAsia="pl-PL"/>
              </w:rPr>
            </w:pPr>
            <w:r w:rsidRPr="00360BE2">
              <w:rPr>
                <w:rFonts w:cs="Arial"/>
                <w:b/>
                <w:bCs/>
                <w:sz w:val="16"/>
                <w:szCs w:val="18"/>
              </w:rPr>
              <w:t>Lokalny</w:t>
            </w:r>
            <w:r w:rsidR="00A46B97" w:rsidRPr="00360BE2">
              <w:rPr>
                <w:rFonts w:cs="Arial"/>
                <w:b/>
                <w:bCs/>
                <w:sz w:val="16"/>
                <w:szCs w:val="18"/>
              </w:rPr>
              <w:t xml:space="preserve"> </w:t>
            </w:r>
            <w:r w:rsidRPr="00360BE2">
              <w:rPr>
                <w:rFonts w:cs="Arial"/>
                <w:b/>
                <w:bCs/>
                <w:sz w:val="16"/>
                <w:szCs w:val="18"/>
              </w:rPr>
              <w:t>przyrost</w:t>
            </w:r>
            <w:r w:rsidR="00A46B97" w:rsidRPr="00360BE2">
              <w:rPr>
                <w:rFonts w:cs="Arial"/>
                <w:b/>
                <w:bCs/>
                <w:sz w:val="16"/>
                <w:szCs w:val="18"/>
              </w:rPr>
              <w:t xml:space="preserve"> </w:t>
            </w:r>
            <w:r w:rsidRPr="00360BE2">
              <w:rPr>
                <w:rFonts w:cs="Arial"/>
                <w:b/>
                <w:bCs/>
                <w:sz w:val="16"/>
                <w:szCs w:val="18"/>
              </w:rPr>
              <w:t>stężeń</w:t>
            </w:r>
            <w:r w:rsidR="00A46B97" w:rsidRPr="00360BE2">
              <w:rPr>
                <w:rFonts w:cs="Arial"/>
                <w:b/>
                <w:bCs/>
                <w:sz w:val="16"/>
                <w:szCs w:val="18"/>
              </w:rPr>
              <w:t xml:space="preserve"> </w:t>
            </w:r>
            <w:r w:rsidRPr="00360BE2">
              <w:rPr>
                <w:rFonts w:cs="Arial"/>
                <w:b/>
                <w:bCs/>
                <w:color w:val="000000"/>
                <w:sz w:val="16"/>
                <w:szCs w:val="18"/>
              </w:rPr>
              <w:t>transport</w:t>
            </w:r>
            <w:r w:rsidR="00A46B97" w:rsidRPr="00360BE2">
              <w:rPr>
                <w:rFonts w:cs="Arial"/>
                <w:b/>
                <w:bCs/>
                <w:color w:val="000000"/>
                <w:sz w:val="16"/>
                <w:szCs w:val="18"/>
              </w:rPr>
              <w:t xml:space="preserve"> </w:t>
            </w:r>
            <w:r w:rsidRPr="00360BE2">
              <w:rPr>
                <w:rFonts w:cs="Arial"/>
                <w:b/>
                <w:bCs/>
                <w:color w:val="000000"/>
                <w:sz w:val="16"/>
                <w:szCs w:val="18"/>
              </w:rPr>
              <w:t>drogowy</w:t>
            </w:r>
          </w:p>
        </w:tc>
        <w:tc>
          <w:tcPr>
            <w:tcW w:w="514" w:type="pct"/>
            <w:tcBorders>
              <w:top w:val="single" w:sz="4" w:space="0" w:color="auto"/>
              <w:left w:val="single" w:sz="4" w:space="0" w:color="auto"/>
              <w:bottom w:val="single" w:sz="4" w:space="0" w:color="auto"/>
              <w:right w:val="single" w:sz="4" w:space="0" w:color="auto"/>
            </w:tcBorders>
            <w:textDirection w:val="btLr"/>
            <w:hideMark/>
          </w:tcPr>
          <w:p w14:paraId="7B253D03" w14:textId="6238B1E4" w:rsidR="000861AC" w:rsidRPr="00360BE2" w:rsidRDefault="000861AC" w:rsidP="000861AC">
            <w:pPr>
              <w:pStyle w:val="tabela2"/>
              <w:ind w:left="113" w:right="113"/>
              <w:rPr>
                <w:b/>
                <w:bCs/>
                <w:sz w:val="16"/>
                <w:lang w:eastAsia="pl-PL"/>
              </w:rPr>
            </w:pPr>
            <w:r w:rsidRPr="00360BE2">
              <w:rPr>
                <w:rFonts w:cs="Arial"/>
                <w:b/>
                <w:bCs/>
                <w:sz w:val="16"/>
                <w:szCs w:val="18"/>
              </w:rPr>
              <w:t>Lokalny</w:t>
            </w:r>
            <w:r w:rsidR="00A46B97" w:rsidRPr="00360BE2">
              <w:rPr>
                <w:rFonts w:cs="Arial"/>
                <w:b/>
                <w:bCs/>
                <w:sz w:val="16"/>
                <w:szCs w:val="18"/>
              </w:rPr>
              <w:t xml:space="preserve"> </w:t>
            </w:r>
            <w:r w:rsidRPr="00360BE2">
              <w:rPr>
                <w:rFonts w:cs="Arial"/>
                <w:b/>
                <w:bCs/>
                <w:sz w:val="16"/>
                <w:szCs w:val="18"/>
              </w:rPr>
              <w:t>przyrost</w:t>
            </w:r>
            <w:r w:rsidR="00A46B97" w:rsidRPr="00360BE2">
              <w:rPr>
                <w:rFonts w:cs="Arial"/>
                <w:b/>
                <w:bCs/>
                <w:sz w:val="16"/>
                <w:szCs w:val="18"/>
              </w:rPr>
              <w:t xml:space="preserve"> </w:t>
            </w:r>
            <w:r w:rsidRPr="00360BE2">
              <w:rPr>
                <w:rFonts w:cs="Arial"/>
                <w:b/>
                <w:bCs/>
                <w:sz w:val="16"/>
                <w:szCs w:val="18"/>
              </w:rPr>
              <w:t>stężeń</w:t>
            </w:r>
            <w:r w:rsidR="00A46B97" w:rsidRPr="00360BE2">
              <w:rPr>
                <w:rFonts w:cs="Arial"/>
                <w:b/>
                <w:bCs/>
                <w:sz w:val="16"/>
                <w:szCs w:val="18"/>
              </w:rPr>
              <w:t xml:space="preserve"> </w:t>
            </w:r>
            <w:r w:rsidRPr="00360BE2">
              <w:rPr>
                <w:rFonts w:cs="Arial"/>
                <w:b/>
                <w:bCs/>
                <w:color w:val="000000"/>
                <w:sz w:val="16"/>
                <w:szCs w:val="18"/>
              </w:rPr>
              <w:t>przemysł</w:t>
            </w:r>
            <w:r w:rsidR="00A46B97" w:rsidRPr="00360BE2">
              <w:rPr>
                <w:rFonts w:cs="Arial"/>
                <w:b/>
                <w:bCs/>
                <w:color w:val="000000"/>
                <w:sz w:val="16"/>
                <w:szCs w:val="18"/>
              </w:rPr>
              <w:t xml:space="preserve"> </w:t>
            </w:r>
            <w:r w:rsidRPr="00360BE2">
              <w:rPr>
                <w:rFonts w:cs="Arial"/>
                <w:b/>
                <w:bCs/>
                <w:color w:val="000000"/>
                <w:sz w:val="16"/>
                <w:szCs w:val="18"/>
              </w:rPr>
              <w:t>oraz</w:t>
            </w:r>
            <w:r w:rsidR="00A46B97" w:rsidRPr="00360BE2">
              <w:rPr>
                <w:rFonts w:cs="Arial"/>
                <w:b/>
                <w:bCs/>
                <w:color w:val="000000"/>
                <w:sz w:val="16"/>
                <w:szCs w:val="18"/>
              </w:rPr>
              <w:t xml:space="preserve"> </w:t>
            </w:r>
            <w:r w:rsidRPr="00360BE2">
              <w:rPr>
                <w:rFonts w:cs="Arial"/>
                <w:b/>
                <w:bCs/>
                <w:color w:val="000000"/>
                <w:sz w:val="16"/>
                <w:szCs w:val="18"/>
              </w:rPr>
              <w:t>produkcja</w:t>
            </w:r>
            <w:r w:rsidR="00A46B97" w:rsidRPr="00360BE2">
              <w:rPr>
                <w:rFonts w:cs="Arial"/>
                <w:b/>
                <w:bCs/>
                <w:color w:val="000000"/>
                <w:sz w:val="16"/>
                <w:szCs w:val="18"/>
              </w:rPr>
              <w:t xml:space="preserve"> </w:t>
            </w:r>
            <w:r w:rsidRPr="00360BE2">
              <w:rPr>
                <w:rFonts w:cs="Arial"/>
                <w:b/>
                <w:bCs/>
                <w:color w:val="000000"/>
                <w:sz w:val="16"/>
                <w:szCs w:val="18"/>
              </w:rPr>
              <w:t>ciepła</w:t>
            </w:r>
            <w:r w:rsidR="00A46B97" w:rsidRPr="00360BE2">
              <w:rPr>
                <w:rFonts w:cs="Arial"/>
                <w:b/>
                <w:bCs/>
                <w:color w:val="000000"/>
                <w:sz w:val="16"/>
                <w:szCs w:val="18"/>
              </w:rPr>
              <w:t xml:space="preserve"> </w:t>
            </w:r>
            <w:r w:rsidRPr="00360BE2">
              <w:rPr>
                <w:rFonts w:cs="Arial"/>
                <w:b/>
                <w:bCs/>
                <w:color w:val="000000"/>
                <w:sz w:val="16"/>
                <w:szCs w:val="18"/>
              </w:rPr>
              <w:t>i</w:t>
            </w:r>
            <w:r w:rsidR="00A46B97" w:rsidRPr="00360BE2">
              <w:rPr>
                <w:rFonts w:cs="Arial"/>
                <w:b/>
                <w:bCs/>
                <w:color w:val="000000"/>
                <w:sz w:val="16"/>
                <w:szCs w:val="18"/>
              </w:rPr>
              <w:t xml:space="preserve"> </w:t>
            </w:r>
            <w:r w:rsidRPr="00360BE2">
              <w:rPr>
                <w:rFonts w:cs="Arial"/>
                <w:b/>
                <w:bCs/>
                <w:color w:val="000000"/>
                <w:sz w:val="16"/>
                <w:szCs w:val="18"/>
              </w:rPr>
              <w:t>energii</w:t>
            </w:r>
            <w:r w:rsidR="00A46B97" w:rsidRPr="00360BE2">
              <w:rPr>
                <w:rFonts w:cs="Arial"/>
                <w:b/>
                <w:bCs/>
                <w:color w:val="000000"/>
                <w:sz w:val="16"/>
                <w:szCs w:val="18"/>
              </w:rPr>
              <w:t xml:space="preserve"> </w:t>
            </w:r>
            <w:r w:rsidRPr="00360BE2">
              <w:rPr>
                <w:rFonts w:cs="Arial"/>
                <w:b/>
                <w:bCs/>
                <w:color w:val="000000"/>
                <w:sz w:val="16"/>
                <w:szCs w:val="18"/>
              </w:rPr>
              <w:t>elektrycznej</w:t>
            </w:r>
          </w:p>
        </w:tc>
        <w:tc>
          <w:tcPr>
            <w:tcW w:w="424" w:type="pct"/>
            <w:tcBorders>
              <w:top w:val="single" w:sz="4" w:space="0" w:color="auto"/>
              <w:left w:val="single" w:sz="4" w:space="0" w:color="auto"/>
              <w:bottom w:val="single" w:sz="4" w:space="0" w:color="auto"/>
              <w:right w:val="single" w:sz="4" w:space="0" w:color="auto"/>
            </w:tcBorders>
            <w:textDirection w:val="btLr"/>
            <w:hideMark/>
          </w:tcPr>
          <w:p w14:paraId="5EA28776" w14:textId="73A1FCDB" w:rsidR="000861AC" w:rsidRPr="00360BE2" w:rsidRDefault="000861AC">
            <w:pPr>
              <w:pStyle w:val="tabela2"/>
              <w:ind w:left="113" w:right="113"/>
              <w:rPr>
                <w:b/>
                <w:bCs/>
                <w:sz w:val="16"/>
                <w:lang w:eastAsia="pl-PL"/>
              </w:rPr>
            </w:pPr>
            <w:r w:rsidRPr="00360BE2">
              <w:rPr>
                <w:rFonts w:cs="Arial"/>
                <w:b/>
                <w:bCs/>
                <w:sz w:val="16"/>
                <w:szCs w:val="18"/>
              </w:rPr>
              <w:t>Lokalny</w:t>
            </w:r>
            <w:r w:rsidR="00A46B97" w:rsidRPr="00360BE2">
              <w:rPr>
                <w:rFonts w:cs="Arial"/>
                <w:b/>
                <w:bCs/>
                <w:sz w:val="16"/>
                <w:szCs w:val="18"/>
              </w:rPr>
              <w:t xml:space="preserve"> </w:t>
            </w:r>
            <w:r w:rsidRPr="00360BE2">
              <w:rPr>
                <w:rFonts w:cs="Arial"/>
                <w:b/>
                <w:bCs/>
                <w:sz w:val="16"/>
                <w:szCs w:val="18"/>
              </w:rPr>
              <w:t>przyrost</w:t>
            </w:r>
            <w:r w:rsidR="00A46B97" w:rsidRPr="00360BE2">
              <w:rPr>
                <w:rFonts w:cs="Arial"/>
                <w:b/>
                <w:bCs/>
                <w:sz w:val="16"/>
                <w:szCs w:val="18"/>
              </w:rPr>
              <w:t xml:space="preserve"> </w:t>
            </w:r>
            <w:r w:rsidRPr="00360BE2">
              <w:rPr>
                <w:rFonts w:cs="Arial"/>
                <w:b/>
                <w:bCs/>
                <w:sz w:val="16"/>
                <w:szCs w:val="18"/>
              </w:rPr>
              <w:t>stężeń</w:t>
            </w:r>
            <w:r w:rsidR="00A46B97" w:rsidRPr="00360BE2">
              <w:rPr>
                <w:rFonts w:cs="Arial"/>
                <w:b/>
                <w:bCs/>
                <w:sz w:val="16"/>
                <w:szCs w:val="18"/>
              </w:rPr>
              <w:t xml:space="preserve"> </w:t>
            </w:r>
            <w:r w:rsidRPr="00360BE2">
              <w:rPr>
                <w:rFonts w:cs="Arial"/>
                <w:b/>
                <w:bCs/>
                <w:color w:val="000000"/>
                <w:sz w:val="16"/>
                <w:szCs w:val="18"/>
              </w:rPr>
              <w:t>sektor</w:t>
            </w:r>
            <w:r w:rsidR="00A46B97" w:rsidRPr="00360BE2">
              <w:rPr>
                <w:rFonts w:cs="Arial"/>
                <w:b/>
                <w:bCs/>
                <w:color w:val="000000"/>
                <w:sz w:val="16"/>
                <w:szCs w:val="18"/>
              </w:rPr>
              <w:t xml:space="preserve"> </w:t>
            </w:r>
            <w:r w:rsidRPr="00360BE2">
              <w:rPr>
                <w:rFonts w:cs="Arial"/>
                <w:b/>
                <w:bCs/>
                <w:color w:val="000000"/>
                <w:sz w:val="16"/>
                <w:szCs w:val="18"/>
              </w:rPr>
              <w:t>handlowy</w:t>
            </w:r>
            <w:r w:rsidR="00A46B97" w:rsidRPr="00360BE2">
              <w:rPr>
                <w:rFonts w:cs="Arial"/>
                <w:b/>
                <w:bCs/>
                <w:color w:val="000000"/>
                <w:sz w:val="16"/>
                <w:szCs w:val="18"/>
              </w:rPr>
              <w:t xml:space="preserve"> </w:t>
            </w:r>
            <w:r w:rsidRPr="00360BE2">
              <w:rPr>
                <w:rFonts w:cs="Arial"/>
                <w:b/>
                <w:bCs/>
                <w:color w:val="000000"/>
                <w:sz w:val="16"/>
                <w:szCs w:val="18"/>
              </w:rPr>
              <w:t>i</w:t>
            </w:r>
            <w:r w:rsidR="00A46B97" w:rsidRPr="00360BE2">
              <w:rPr>
                <w:rFonts w:cs="Arial"/>
                <w:b/>
                <w:bCs/>
                <w:color w:val="000000"/>
                <w:sz w:val="16"/>
                <w:szCs w:val="18"/>
              </w:rPr>
              <w:t xml:space="preserve"> </w:t>
            </w:r>
            <w:r w:rsidRPr="00360BE2">
              <w:rPr>
                <w:rFonts w:cs="Arial"/>
                <w:b/>
                <w:bCs/>
                <w:color w:val="000000"/>
                <w:sz w:val="16"/>
                <w:szCs w:val="18"/>
              </w:rPr>
              <w:t>mieszkaniowy</w:t>
            </w:r>
          </w:p>
        </w:tc>
      </w:tr>
      <w:tr w:rsidR="000861AC" w:rsidRPr="00F83D1A" w14:paraId="0C407480" w14:textId="77777777" w:rsidTr="00360BE2">
        <w:trPr>
          <w:cantSplit/>
          <w:trHeight w:val="288"/>
          <w:tblHeader/>
        </w:trPr>
        <w:tc>
          <w:tcPr>
            <w:tcW w:w="955" w:type="pct"/>
            <w:tcBorders>
              <w:top w:val="single" w:sz="4" w:space="0" w:color="auto"/>
              <w:left w:val="single" w:sz="4" w:space="0" w:color="auto"/>
              <w:bottom w:val="single" w:sz="4" w:space="0" w:color="auto"/>
              <w:right w:val="single" w:sz="4" w:space="0" w:color="auto"/>
            </w:tcBorders>
            <w:shd w:val="clear" w:color="auto" w:fill="auto"/>
            <w:vAlign w:val="center"/>
          </w:tcPr>
          <w:p w14:paraId="56FF5F42" w14:textId="4EE4278C" w:rsidR="000861AC" w:rsidRPr="00360BE2" w:rsidRDefault="000861AC" w:rsidP="000861AC">
            <w:pPr>
              <w:pStyle w:val="tabela2"/>
              <w:rPr>
                <w:sz w:val="16"/>
                <w:lang w:val="pl-PL" w:eastAsia="pl-PL"/>
              </w:rPr>
            </w:pPr>
            <w:r w:rsidRPr="00360BE2">
              <w:rPr>
                <w:sz w:val="16"/>
                <w:lang w:val="pl-PL" w:eastAsia="pl-PL"/>
              </w:rPr>
              <w:t>Nie</w:t>
            </w:r>
            <w:r w:rsidR="00A46B97" w:rsidRPr="00360BE2">
              <w:rPr>
                <w:sz w:val="16"/>
                <w:lang w:val="pl-PL" w:eastAsia="pl-PL"/>
              </w:rPr>
              <w:t xml:space="preserve"> </w:t>
            </w:r>
            <w:r w:rsidRPr="00360BE2">
              <w:rPr>
                <w:sz w:val="16"/>
                <w:lang w:val="pl-PL" w:eastAsia="pl-PL"/>
              </w:rPr>
              <w:t>dotyczy</w:t>
            </w:r>
          </w:p>
        </w:tc>
        <w:tc>
          <w:tcPr>
            <w:tcW w:w="390" w:type="pct"/>
            <w:tcBorders>
              <w:top w:val="single" w:sz="4" w:space="0" w:color="auto"/>
              <w:left w:val="nil"/>
              <w:bottom w:val="single" w:sz="4" w:space="0" w:color="auto"/>
              <w:right w:val="single" w:sz="4" w:space="0" w:color="auto"/>
            </w:tcBorders>
            <w:shd w:val="clear" w:color="auto" w:fill="auto"/>
            <w:vAlign w:val="center"/>
          </w:tcPr>
          <w:p w14:paraId="1DF64DB5" w14:textId="0EE59061" w:rsidR="000861AC" w:rsidRPr="00360BE2" w:rsidRDefault="000861AC" w:rsidP="000861AC">
            <w:pPr>
              <w:pStyle w:val="tabela2"/>
              <w:rPr>
                <w:sz w:val="16"/>
                <w:lang w:val="pl-PL" w:eastAsia="pl-PL"/>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c>
          <w:tcPr>
            <w:tcW w:w="390" w:type="pct"/>
            <w:tcBorders>
              <w:top w:val="single" w:sz="4" w:space="0" w:color="auto"/>
              <w:left w:val="single" w:sz="4" w:space="0" w:color="auto"/>
              <w:bottom w:val="single" w:sz="4" w:space="0" w:color="auto"/>
              <w:right w:val="single" w:sz="4" w:space="0" w:color="auto"/>
            </w:tcBorders>
            <w:vAlign w:val="center"/>
          </w:tcPr>
          <w:p w14:paraId="0D0FCD5B" w14:textId="05CB7AC0" w:rsidR="000861AC" w:rsidRPr="00360BE2" w:rsidRDefault="000861AC" w:rsidP="000861AC">
            <w:pPr>
              <w:pStyle w:val="tabela2"/>
              <w:rPr>
                <w:rFonts w:cs="Arial"/>
                <w:sz w:val="16"/>
                <w:szCs w:val="18"/>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c>
          <w:tcPr>
            <w:tcW w:w="452" w:type="pct"/>
            <w:tcBorders>
              <w:top w:val="single" w:sz="4" w:space="0" w:color="auto"/>
              <w:left w:val="single" w:sz="4" w:space="0" w:color="auto"/>
              <w:bottom w:val="single" w:sz="4" w:space="0" w:color="auto"/>
              <w:right w:val="single" w:sz="4" w:space="0" w:color="auto"/>
            </w:tcBorders>
            <w:vAlign w:val="center"/>
          </w:tcPr>
          <w:p w14:paraId="3245E32B" w14:textId="6A30D963" w:rsidR="000861AC" w:rsidRPr="00360BE2" w:rsidRDefault="000861AC" w:rsidP="000861AC">
            <w:pPr>
              <w:pStyle w:val="tabela2"/>
              <w:rPr>
                <w:rFonts w:cs="Arial"/>
                <w:sz w:val="16"/>
                <w:szCs w:val="18"/>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c>
          <w:tcPr>
            <w:tcW w:w="391" w:type="pct"/>
            <w:tcBorders>
              <w:top w:val="single" w:sz="4" w:space="0" w:color="auto"/>
              <w:left w:val="single" w:sz="4" w:space="0" w:color="auto"/>
              <w:bottom w:val="single" w:sz="4" w:space="0" w:color="auto"/>
              <w:right w:val="single" w:sz="4" w:space="0" w:color="auto"/>
            </w:tcBorders>
            <w:vAlign w:val="center"/>
          </w:tcPr>
          <w:p w14:paraId="3E28AA8F" w14:textId="6F10894C" w:rsidR="000861AC" w:rsidRPr="00360BE2" w:rsidRDefault="000861AC" w:rsidP="000861AC">
            <w:pPr>
              <w:pStyle w:val="tabela2"/>
              <w:rPr>
                <w:rFonts w:cs="Arial"/>
                <w:sz w:val="16"/>
                <w:szCs w:val="18"/>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c>
          <w:tcPr>
            <w:tcW w:w="626" w:type="pct"/>
            <w:tcBorders>
              <w:top w:val="single" w:sz="4" w:space="0" w:color="auto"/>
              <w:left w:val="single" w:sz="4" w:space="0" w:color="auto"/>
              <w:bottom w:val="single" w:sz="4" w:space="0" w:color="auto"/>
              <w:right w:val="single" w:sz="4" w:space="0" w:color="auto"/>
            </w:tcBorders>
            <w:vAlign w:val="center"/>
          </w:tcPr>
          <w:p w14:paraId="392403CB" w14:textId="68701CBF" w:rsidR="000861AC" w:rsidRPr="00360BE2" w:rsidRDefault="000861AC" w:rsidP="000861AC">
            <w:pPr>
              <w:pStyle w:val="tabela2"/>
              <w:rPr>
                <w:rFonts w:cs="Arial"/>
                <w:sz w:val="16"/>
                <w:szCs w:val="18"/>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c>
          <w:tcPr>
            <w:tcW w:w="391" w:type="pct"/>
            <w:tcBorders>
              <w:top w:val="single" w:sz="4" w:space="0" w:color="auto"/>
              <w:left w:val="single" w:sz="4" w:space="0" w:color="auto"/>
              <w:bottom w:val="single" w:sz="4" w:space="0" w:color="auto"/>
              <w:right w:val="single" w:sz="4" w:space="0" w:color="auto"/>
            </w:tcBorders>
            <w:vAlign w:val="center"/>
          </w:tcPr>
          <w:p w14:paraId="35B26667" w14:textId="300BBA35" w:rsidR="000861AC" w:rsidRPr="00360BE2" w:rsidRDefault="000861AC" w:rsidP="000861AC">
            <w:pPr>
              <w:pStyle w:val="tabela2"/>
              <w:rPr>
                <w:rFonts w:cs="Arial"/>
                <w:sz w:val="16"/>
                <w:szCs w:val="18"/>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c>
          <w:tcPr>
            <w:tcW w:w="467" w:type="pct"/>
            <w:tcBorders>
              <w:top w:val="single" w:sz="4" w:space="0" w:color="auto"/>
              <w:left w:val="single" w:sz="4" w:space="0" w:color="auto"/>
              <w:bottom w:val="single" w:sz="4" w:space="0" w:color="auto"/>
              <w:right w:val="single" w:sz="4" w:space="0" w:color="auto"/>
            </w:tcBorders>
            <w:vAlign w:val="center"/>
          </w:tcPr>
          <w:p w14:paraId="180F473A" w14:textId="4CF34F88" w:rsidR="000861AC" w:rsidRPr="00360BE2" w:rsidRDefault="000861AC" w:rsidP="000861AC">
            <w:pPr>
              <w:pStyle w:val="tabela2"/>
              <w:rPr>
                <w:rFonts w:cs="Arial"/>
                <w:sz w:val="16"/>
                <w:szCs w:val="18"/>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c>
          <w:tcPr>
            <w:tcW w:w="514" w:type="pct"/>
            <w:tcBorders>
              <w:top w:val="single" w:sz="4" w:space="0" w:color="auto"/>
              <w:left w:val="single" w:sz="4" w:space="0" w:color="auto"/>
              <w:bottom w:val="single" w:sz="4" w:space="0" w:color="auto"/>
              <w:right w:val="single" w:sz="4" w:space="0" w:color="auto"/>
            </w:tcBorders>
            <w:vAlign w:val="center"/>
          </w:tcPr>
          <w:p w14:paraId="1D2C2C54" w14:textId="2D3EEACD" w:rsidR="000861AC" w:rsidRPr="00360BE2" w:rsidRDefault="000861AC" w:rsidP="000861AC">
            <w:pPr>
              <w:pStyle w:val="tabela2"/>
              <w:rPr>
                <w:rFonts w:cs="Arial"/>
                <w:sz w:val="16"/>
                <w:szCs w:val="18"/>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c>
          <w:tcPr>
            <w:tcW w:w="424" w:type="pct"/>
            <w:tcBorders>
              <w:top w:val="single" w:sz="4" w:space="0" w:color="auto"/>
              <w:left w:val="single" w:sz="4" w:space="0" w:color="auto"/>
              <w:bottom w:val="single" w:sz="4" w:space="0" w:color="auto"/>
              <w:right w:val="single" w:sz="4" w:space="0" w:color="auto"/>
            </w:tcBorders>
            <w:vAlign w:val="center"/>
          </w:tcPr>
          <w:p w14:paraId="42AD4518" w14:textId="61C27E81" w:rsidR="000861AC" w:rsidRPr="00360BE2" w:rsidRDefault="000861AC" w:rsidP="000861AC">
            <w:pPr>
              <w:pStyle w:val="tabela2"/>
              <w:rPr>
                <w:rFonts w:cs="Arial"/>
                <w:sz w:val="16"/>
                <w:szCs w:val="18"/>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r>
      <w:tr w:rsidR="000861AC" w:rsidRPr="00F83D1A" w14:paraId="4E1AA9C7"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3658508" w14:textId="77777777" w:rsidR="000861AC" w:rsidRPr="00360BE2" w:rsidRDefault="000861AC" w:rsidP="000861AC">
            <w:pPr>
              <w:pStyle w:val="tabela2"/>
              <w:rPr>
                <w:sz w:val="16"/>
                <w:lang w:eastAsia="pl-PL"/>
              </w:rPr>
            </w:pPr>
            <w:r w:rsidRPr="00360BE2">
              <w:rPr>
                <w:sz w:val="16"/>
                <w:lang w:eastAsia="pl-PL"/>
              </w:rPr>
              <w:t>Mz18sMaB(a)Pa01</w:t>
            </w:r>
          </w:p>
        </w:tc>
        <w:tc>
          <w:tcPr>
            <w:tcW w:w="390" w:type="pct"/>
            <w:tcBorders>
              <w:top w:val="nil"/>
              <w:left w:val="nil"/>
              <w:bottom w:val="single" w:sz="4" w:space="0" w:color="auto"/>
              <w:right w:val="single" w:sz="4" w:space="0" w:color="auto"/>
            </w:tcBorders>
            <w:shd w:val="clear" w:color="auto" w:fill="auto"/>
            <w:noWrap/>
            <w:vAlign w:val="bottom"/>
            <w:hideMark/>
          </w:tcPr>
          <w:p w14:paraId="577A848D" w14:textId="77777777" w:rsidR="000861AC" w:rsidRPr="00360BE2" w:rsidRDefault="000861AC" w:rsidP="000861AC">
            <w:pPr>
              <w:pStyle w:val="tabela2"/>
              <w:rPr>
                <w:sz w:val="16"/>
                <w:lang w:eastAsia="pl-PL"/>
              </w:rPr>
            </w:pPr>
            <w:r w:rsidRPr="00360BE2">
              <w:rPr>
                <w:sz w:val="16"/>
                <w:lang w:eastAsia="pl-PL"/>
              </w:rPr>
              <w:t>4,065</w:t>
            </w:r>
          </w:p>
        </w:tc>
        <w:tc>
          <w:tcPr>
            <w:tcW w:w="390" w:type="pct"/>
            <w:tcBorders>
              <w:top w:val="single" w:sz="4" w:space="0" w:color="auto"/>
              <w:left w:val="nil"/>
              <w:bottom w:val="single" w:sz="4" w:space="0" w:color="auto"/>
              <w:right w:val="single" w:sz="4" w:space="0" w:color="auto"/>
            </w:tcBorders>
          </w:tcPr>
          <w:p w14:paraId="0A5A816A" w14:textId="31716671" w:rsidR="000861AC" w:rsidRPr="00360BE2" w:rsidRDefault="000861AC" w:rsidP="000861AC">
            <w:pPr>
              <w:pStyle w:val="tabela2"/>
              <w:rPr>
                <w:sz w:val="16"/>
                <w:lang w:val="pl-PL" w:eastAsia="pl-PL"/>
              </w:rPr>
            </w:pPr>
            <w:r w:rsidRPr="00360BE2">
              <w:rPr>
                <w:sz w:val="16"/>
                <w:lang w:val="pl-PL" w:eastAsia="pl-PL"/>
              </w:rPr>
              <w:t>1,153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BE9D2" w14:textId="4AD93887"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nil"/>
              <w:bottom w:val="single" w:sz="4" w:space="0" w:color="auto"/>
              <w:right w:val="single" w:sz="4" w:space="0" w:color="auto"/>
            </w:tcBorders>
            <w:shd w:val="clear" w:color="auto" w:fill="auto"/>
            <w:noWrap/>
            <w:vAlign w:val="bottom"/>
            <w:hideMark/>
          </w:tcPr>
          <w:p w14:paraId="1F85D38A" w14:textId="77777777" w:rsidR="000861AC" w:rsidRPr="00360BE2" w:rsidRDefault="000861AC" w:rsidP="000861AC">
            <w:pPr>
              <w:pStyle w:val="tabela2"/>
              <w:rPr>
                <w:sz w:val="16"/>
                <w:lang w:eastAsia="pl-PL"/>
              </w:rPr>
            </w:pPr>
            <w:r w:rsidRPr="00360BE2">
              <w:rPr>
                <w:sz w:val="16"/>
                <w:lang w:eastAsia="pl-PL"/>
              </w:rPr>
              <w:t>0,038</w:t>
            </w:r>
          </w:p>
        </w:tc>
        <w:tc>
          <w:tcPr>
            <w:tcW w:w="626" w:type="pct"/>
            <w:tcBorders>
              <w:top w:val="single" w:sz="4" w:space="0" w:color="auto"/>
              <w:left w:val="nil"/>
              <w:bottom w:val="single" w:sz="4" w:space="0" w:color="auto"/>
              <w:right w:val="single" w:sz="4" w:space="0" w:color="auto"/>
            </w:tcBorders>
            <w:shd w:val="clear" w:color="auto" w:fill="auto"/>
            <w:noWrap/>
            <w:vAlign w:val="bottom"/>
            <w:hideMark/>
          </w:tcPr>
          <w:p w14:paraId="6C111C16" w14:textId="77777777" w:rsidR="000861AC" w:rsidRPr="00360BE2" w:rsidRDefault="000861AC" w:rsidP="000861AC">
            <w:pPr>
              <w:pStyle w:val="tabela2"/>
              <w:rPr>
                <w:sz w:val="16"/>
                <w:lang w:eastAsia="pl-PL"/>
              </w:rPr>
            </w:pPr>
            <w:r w:rsidRPr="00360BE2">
              <w:rPr>
                <w:sz w:val="16"/>
                <w:lang w:eastAsia="pl-PL"/>
              </w:rPr>
              <w:t>1,106</w:t>
            </w:r>
          </w:p>
        </w:tc>
        <w:tc>
          <w:tcPr>
            <w:tcW w:w="391" w:type="pct"/>
            <w:tcBorders>
              <w:top w:val="single" w:sz="4" w:space="0" w:color="auto"/>
              <w:left w:val="nil"/>
              <w:bottom w:val="single" w:sz="4" w:space="0" w:color="auto"/>
              <w:right w:val="single" w:sz="4" w:space="0" w:color="auto"/>
            </w:tcBorders>
          </w:tcPr>
          <w:p w14:paraId="4510B37E" w14:textId="6629A229" w:rsidR="000861AC" w:rsidRPr="00360BE2" w:rsidRDefault="000861AC" w:rsidP="000861AC">
            <w:pPr>
              <w:pStyle w:val="tabela2"/>
              <w:rPr>
                <w:sz w:val="16"/>
                <w:lang w:val="pl-PL" w:eastAsia="pl-PL"/>
              </w:rPr>
            </w:pPr>
            <w:r w:rsidRPr="00360BE2">
              <w:rPr>
                <w:sz w:val="16"/>
                <w:lang w:val="pl-PL" w:eastAsia="pl-PL"/>
              </w:rPr>
              <w:t>2,912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76F78B8" w14:textId="7A87C154" w:rsidR="000861AC" w:rsidRPr="00360BE2" w:rsidRDefault="000861AC" w:rsidP="000861AC">
            <w:pPr>
              <w:pStyle w:val="tabela2"/>
              <w:rPr>
                <w:sz w:val="16"/>
                <w:lang w:eastAsia="pl-PL"/>
              </w:rPr>
            </w:pPr>
            <w:r w:rsidRPr="00360BE2">
              <w:rPr>
                <w:sz w:val="16"/>
                <w:lang w:eastAsia="pl-PL"/>
              </w:rPr>
              <w:t>0,006</w:t>
            </w:r>
          </w:p>
        </w:tc>
        <w:tc>
          <w:tcPr>
            <w:tcW w:w="514" w:type="pct"/>
            <w:tcBorders>
              <w:top w:val="nil"/>
              <w:left w:val="nil"/>
              <w:bottom w:val="single" w:sz="4" w:space="0" w:color="auto"/>
              <w:right w:val="single" w:sz="4" w:space="0" w:color="auto"/>
            </w:tcBorders>
            <w:shd w:val="clear" w:color="auto" w:fill="auto"/>
            <w:noWrap/>
            <w:vAlign w:val="bottom"/>
            <w:hideMark/>
          </w:tcPr>
          <w:p w14:paraId="3A770715" w14:textId="77777777" w:rsidR="000861AC" w:rsidRPr="00360BE2" w:rsidRDefault="000861AC" w:rsidP="000861AC">
            <w:pPr>
              <w:pStyle w:val="tabela2"/>
              <w:rPr>
                <w:sz w:val="16"/>
                <w:lang w:eastAsia="pl-PL"/>
              </w:rPr>
            </w:pPr>
            <w:r w:rsidRPr="00360BE2">
              <w:rPr>
                <w:sz w:val="16"/>
                <w:lang w:eastAsia="pl-PL"/>
              </w:rPr>
              <w:t>0,010</w:t>
            </w:r>
          </w:p>
        </w:tc>
        <w:tc>
          <w:tcPr>
            <w:tcW w:w="424" w:type="pct"/>
            <w:tcBorders>
              <w:top w:val="nil"/>
              <w:left w:val="nil"/>
              <w:bottom w:val="single" w:sz="4" w:space="0" w:color="auto"/>
              <w:right w:val="single" w:sz="4" w:space="0" w:color="auto"/>
            </w:tcBorders>
            <w:shd w:val="clear" w:color="auto" w:fill="auto"/>
            <w:noWrap/>
            <w:vAlign w:val="bottom"/>
            <w:hideMark/>
          </w:tcPr>
          <w:p w14:paraId="03577B1D" w14:textId="77777777" w:rsidR="000861AC" w:rsidRPr="00360BE2" w:rsidRDefault="000861AC" w:rsidP="000861AC">
            <w:pPr>
              <w:pStyle w:val="tabela2"/>
              <w:rPr>
                <w:sz w:val="16"/>
                <w:lang w:eastAsia="pl-PL"/>
              </w:rPr>
            </w:pPr>
            <w:r w:rsidRPr="00360BE2">
              <w:rPr>
                <w:sz w:val="16"/>
                <w:lang w:eastAsia="pl-PL"/>
              </w:rPr>
              <w:t>2,896</w:t>
            </w:r>
          </w:p>
        </w:tc>
      </w:tr>
      <w:tr w:rsidR="000861AC" w:rsidRPr="00F83D1A" w14:paraId="7519F777"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FF01181" w14:textId="77777777" w:rsidR="000861AC" w:rsidRPr="00360BE2" w:rsidRDefault="000861AC" w:rsidP="000861AC">
            <w:pPr>
              <w:pStyle w:val="tabela2"/>
              <w:rPr>
                <w:sz w:val="16"/>
                <w:lang w:eastAsia="pl-PL"/>
              </w:rPr>
            </w:pPr>
            <w:r w:rsidRPr="00360BE2">
              <w:rPr>
                <w:sz w:val="16"/>
                <w:lang w:eastAsia="pl-PL"/>
              </w:rPr>
              <w:t>Mz18sMaB(a)Pa02</w:t>
            </w:r>
          </w:p>
        </w:tc>
        <w:tc>
          <w:tcPr>
            <w:tcW w:w="390" w:type="pct"/>
            <w:tcBorders>
              <w:top w:val="nil"/>
              <w:left w:val="nil"/>
              <w:bottom w:val="single" w:sz="4" w:space="0" w:color="auto"/>
              <w:right w:val="single" w:sz="4" w:space="0" w:color="auto"/>
            </w:tcBorders>
            <w:shd w:val="clear" w:color="auto" w:fill="auto"/>
            <w:noWrap/>
            <w:vAlign w:val="bottom"/>
            <w:hideMark/>
          </w:tcPr>
          <w:p w14:paraId="0FB62C1A" w14:textId="77777777" w:rsidR="000861AC" w:rsidRPr="00360BE2" w:rsidRDefault="000861AC" w:rsidP="000861AC">
            <w:pPr>
              <w:pStyle w:val="tabela2"/>
              <w:rPr>
                <w:sz w:val="16"/>
                <w:lang w:eastAsia="pl-PL"/>
              </w:rPr>
            </w:pPr>
            <w:r w:rsidRPr="00360BE2">
              <w:rPr>
                <w:sz w:val="16"/>
                <w:lang w:eastAsia="pl-PL"/>
              </w:rPr>
              <w:t>2,529</w:t>
            </w:r>
          </w:p>
        </w:tc>
        <w:tc>
          <w:tcPr>
            <w:tcW w:w="390" w:type="pct"/>
            <w:tcBorders>
              <w:top w:val="single" w:sz="4" w:space="0" w:color="auto"/>
              <w:left w:val="nil"/>
              <w:bottom w:val="single" w:sz="4" w:space="0" w:color="auto"/>
              <w:right w:val="single" w:sz="4" w:space="0" w:color="auto"/>
            </w:tcBorders>
            <w:shd w:val="clear" w:color="auto" w:fill="auto"/>
            <w:vAlign w:val="center"/>
          </w:tcPr>
          <w:p w14:paraId="67323A5C" w14:textId="7C7A311C" w:rsidR="000861AC" w:rsidRPr="00360BE2" w:rsidRDefault="000861AC" w:rsidP="000861AC">
            <w:pPr>
              <w:pStyle w:val="tabela2"/>
              <w:rPr>
                <w:sz w:val="16"/>
                <w:lang w:eastAsia="pl-PL"/>
              </w:rPr>
            </w:pPr>
            <w:r w:rsidRPr="00360BE2">
              <w:rPr>
                <w:rFonts w:cs="Arial"/>
                <w:color w:val="000000"/>
                <w:sz w:val="16"/>
                <w:szCs w:val="18"/>
              </w:rPr>
              <w:t>0,712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69226" w14:textId="4D238856"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19832" w14:textId="77777777" w:rsidR="000861AC" w:rsidRPr="00360BE2" w:rsidRDefault="000861AC" w:rsidP="000861AC">
            <w:pPr>
              <w:pStyle w:val="tabela2"/>
              <w:rPr>
                <w:sz w:val="16"/>
                <w:lang w:eastAsia="pl-PL"/>
              </w:rPr>
            </w:pPr>
            <w:r w:rsidRPr="00360BE2">
              <w:rPr>
                <w:sz w:val="16"/>
                <w:lang w:eastAsia="pl-PL"/>
              </w:rPr>
              <w:t>0,023</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86836" w14:textId="77777777" w:rsidR="000861AC" w:rsidRPr="00360BE2" w:rsidRDefault="000861AC" w:rsidP="000861AC">
            <w:pPr>
              <w:pStyle w:val="tabela2"/>
              <w:rPr>
                <w:sz w:val="16"/>
                <w:lang w:eastAsia="pl-PL"/>
              </w:rPr>
            </w:pPr>
            <w:r w:rsidRPr="00360BE2">
              <w:rPr>
                <w:sz w:val="16"/>
                <w:lang w:eastAsia="pl-PL"/>
              </w:rPr>
              <w:t>0,683</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81542AC" w14:textId="09CE5B28" w:rsidR="000861AC" w:rsidRPr="00360BE2" w:rsidRDefault="000861AC" w:rsidP="000861AC">
            <w:pPr>
              <w:pStyle w:val="tabela2"/>
              <w:rPr>
                <w:sz w:val="16"/>
                <w:lang w:eastAsia="pl-PL"/>
              </w:rPr>
            </w:pPr>
            <w:r w:rsidRPr="00360BE2">
              <w:rPr>
                <w:rFonts w:cs="Arial"/>
                <w:color w:val="000000"/>
                <w:sz w:val="16"/>
                <w:szCs w:val="18"/>
              </w:rPr>
              <w:t>1,817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14E2ECB6" w14:textId="2CC2CBE8"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609FB6CA" w14:textId="77777777" w:rsidR="000861AC" w:rsidRPr="00360BE2" w:rsidRDefault="000861AC" w:rsidP="000861AC">
            <w:pPr>
              <w:pStyle w:val="tabela2"/>
              <w:rPr>
                <w:sz w:val="16"/>
                <w:lang w:eastAsia="pl-PL"/>
              </w:rPr>
            </w:pPr>
            <w:r w:rsidRPr="00360BE2">
              <w:rPr>
                <w:sz w:val="16"/>
                <w:lang w:eastAsia="pl-PL"/>
              </w:rPr>
              <w:t>0,009</w:t>
            </w:r>
          </w:p>
        </w:tc>
        <w:tc>
          <w:tcPr>
            <w:tcW w:w="424" w:type="pct"/>
            <w:tcBorders>
              <w:top w:val="nil"/>
              <w:left w:val="nil"/>
              <w:bottom w:val="single" w:sz="4" w:space="0" w:color="auto"/>
              <w:right w:val="single" w:sz="4" w:space="0" w:color="auto"/>
            </w:tcBorders>
            <w:shd w:val="clear" w:color="auto" w:fill="auto"/>
            <w:noWrap/>
            <w:vAlign w:val="bottom"/>
            <w:hideMark/>
          </w:tcPr>
          <w:p w14:paraId="6A3457D2" w14:textId="77777777" w:rsidR="000861AC" w:rsidRPr="00360BE2" w:rsidRDefault="000861AC" w:rsidP="000861AC">
            <w:pPr>
              <w:pStyle w:val="tabela2"/>
              <w:rPr>
                <w:sz w:val="16"/>
                <w:lang w:eastAsia="pl-PL"/>
              </w:rPr>
            </w:pPr>
            <w:r w:rsidRPr="00360BE2">
              <w:rPr>
                <w:sz w:val="16"/>
                <w:lang w:eastAsia="pl-PL"/>
              </w:rPr>
              <w:t>1,806</w:t>
            </w:r>
          </w:p>
        </w:tc>
      </w:tr>
      <w:tr w:rsidR="000861AC" w:rsidRPr="00F83D1A" w14:paraId="5431F8E0"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0378AD1" w14:textId="77777777" w:rsidR="000861AC" w:rsidRPr="00360BE2" w:rsidRDefault="000861AC" w:rsidP="000861AC">
            <w:pPr>
              <w:pStyle w:val="tabela2"/>
              <w:rPr>
                <w:sz w:val="16"/>
                <w:lang w:eastAsia="pl-PL"/>
              </w:rPr>
            </w:pPr>
            <w:r w:rsidRPr="00360BE2">
              <w:rPr>
                <w:sz w:val="16"/>
                <w:lang w:eastAsia="pl-PL"/>
              </w:rPr>
              <w:t>Mz18sMaB(a)Pa03</w:t>
            </w:r>
          </w:p>
        </w:tc>
        <w:tc>
          <w:tcPr>
            <w:tcW w:w="390" w:type="pct"/>
            <w:tcBorders>
              <w:top w:val="nil"/>
              <w:left w:val="nil"/>
              <w:bottom w:val="single" w:sz="4" w:space="0" w:color="auto"/>
              <w:right w:val="single" w:sz="4" w:space="0" w:color="auto"/>
            </w:tcBorders>
            <w:shd w:val="clear" w:color="auto" w:fill="auto"/>
            <w:noWrap/>
            <w:vAlign w:val="bottom"/>
            <w:hideMark/>
          </w:tcPr>
          <w:p w14:paraId="2646E13B" w14:textId="77777777" w:rsidR="000861AC" w:rsidRPr="00360BE2" w:rsidRDefault="000861AC" w:rsidP="000861AC">
            <w:pPr>
              <w:pStyle w:val="tabela2"/>
              <w:rPr>
                <w:sz w:val="16"/>
                <w:lang w:eastAsia="pl-PL"/>
              </w:rPr>
            </w:pPr>
            <w:r w:rsidRPr="00360BE2">
              <w:rPr>
                <w:sz w:val="16"/>
                <w:lang w:eastAsia="pl-PL"/>
              </w:rPr>
              <w:t>2,361</w:t>
            </w:r>
          </w:p>
        </w:tc>
        <w:tc>
          <w:tcPr>
            <w:tcW w:w="390" w:type="pct"/>
            <w:tcBorders>
              <w:top w:val="single" w:sz="4" w:space="0" w:color="auto"/>
              <w:left w:val="nil"/>
              <w:bottom w:val="single" w:sz="4" w:space="0" w:color="auto"/>
              <w:right w:val="single" w:sz="4" w:space="0" w:color="auto"/>
            </w:tcBorders>
            <w:shd w:val="clear" w:color="auto" w:fill="auto"/>
            <w:vAlign w:val="center"/>
          </w:tcPr>
          <w:p w14:paraId="4B5CA44F" w14:textId="76BAFB66" w:rsidR="000861AC" w:rsidRPr="00360BE2" w:rsidRDefault="000861AC" w:rsidP="000861AC">
            <w:pPr>
              <w:pStyle w:val="tabela2"/>
              <w:rPr>
                <w:sz w:val="16"/>
                <w:lang w:eastAsia="pl-PL"/>
              </w:rPr>
            </w:pPr>
            <w:r w:rsidRPr="00360BE2">
              <w:rPr>
                <w:rFonts w:cs="Arial"/>
                <w:color w:val="000000"/>
                <w:sz w:val="16"/>
                <w:szCs w:val="18"/>
              </w:rPr>
              <w:t>0,72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B54F3" w14:textId="0CF5C393"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6B0D0" w14:textId="77777777" w:rsidR="000861AC" w:rsidRPr="00360BE2" w:rsidRDefault="000861AC" w:rsidP="000861AC">
            <w:pPr>
              <w:pStyle w:val="tabela2"/>
              <w:rPr>
                <w:sz w:val="16"/>
                <w:lang w:eastAsia="pl-PL"/>
              </w:rPr>
            </w:pPr>
            <w:r w:rsidRPr="00360BE2">
              <w:rPr>
                <w:sz w:val="16"/>
                <w:lang w:eastAsia="pl-PL"/>
              </w:rPr>
              <w:t>0,022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A00CB" w14:textId="77777777" w:rsidR="000861AC" w:rsidRPr="00360BE2" w:rsidRDefault="000861AC" w:rsidP="000861AC">
            <w:pPr>
              <w:pStyle w:val="tabela2"/>
              <w:rPr>
                <w:sz w:val="16"/>
                <w:lang w:eastAsia="pl-PL"/>
              </w:rPr>
            </w:pPr>
            <w:r w:rsidRPr="00360BE2">
              <w:rPr>
                <w:sz w:val="16"/>
                <w:lang w:eastAsia="pl-PL"/>
              </w:rPr>
              <w:t>0,692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A6389CF" w14:textId="4C8BC61A" w:rsidR="000861AC" w:rsidRPr="00360BE2" w:rsidRDefault="000861AC" w:rsidP="000861AC">
            <w:pPr>
              <w:pStyle w:val="tabela2"/>
              <w:rPr>
                <w:sz w:val="16"/>
                <w:lang w:eastAsia="pl-PL"/>
              </w:rPr>
            </w:pPr>
            <w:r w:rsidRPr="00360BE2">
              <w:rPr>
                <w:rFonts w:cs="Arial"/>
                <w:color w:val="000000"/>
                <w:sz w:val="16"/>
                <w:szCs w:val="18"/>
              </w:rPr>
              <w:t>1,642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E6D2E6F" w14:textId="72AB8D95"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7D9B251F" w14:textId="77777777" w:rsidR="000861AC" w:rsidRPr="00360BE2" w:rsidRDefault="000861AC" w:rsidP="000861AC">
            <w:pPr>
              <w:pStyle w:val="tabela2"/>
              <w:rPr>
                <w:sz w:val="16"/>
                <w:lang w:eastAsia="pl-PL"/>
              </w:rPr>
            </w:pPr>
            <w:r w:rsidRPr="00360BE2">
              <w:rPr>
                <w:sz w:val="16"/>
                <w:lang w:eastAsia="pl-PL"/>
              </w:rPr>
              <w:t>0,013</w:t>
            </w:r>
          </w:p>
        </w:tc>
        <w:tc>
          <w:tcPr>
            <w:tcW w:w="424" w:type="pct"/>
            <w:tcBorders>
              <w:top w:val="nil"/>
              <w:left w:val="nil"/>
              <w:bottom w:val="single" w:sz="4" w:space="0" w:color="auto"/>
              <w:right w:val="single" w:sz="4" w:space="0" w:color="auto"/>
            </w:tcBorders>
            <w:shd w:val="clear" w:color="auto" w:fill="auto"/>
            <w:noWrap/>
            <w:vAlign w:val="bottom"/>
            <w:hideMark/>
          </w:tcPr>
          <w:p w14:paraId="43EC1D6F" w14:textId="77777777" w:rsidR="000861AC" w:rsidRPr="00360BE2" w:rsidRDefault="000861AC" w:rsidP="000861AC">
            <w:pPr>
              <w:pStyle w:val="tabela2"/>
              <w:rPr>
                <w:sz w:val="16"/>
                <w:lang w:eastAsia="pl-PL"/>
              </w:rPr>
            </w:pPr>
            <w:r w:rsidRPr="00360BE2">
              <w:rPr>
                <w:sz w:val="16"/>
                <w:lang w:eastAsia="pl-PL"/>
              </w:rPr>
              <w:t>1,626</w:t>
            </w:r>
          </w:p>
        </w:tc>
      </w:tr>
      <w:tr w:rsidR="000861AC" w:rsidRPr="00F83D1A" w14:paraId="5A19420E"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C258324" w14:textId="77777777" w:rsidR="000861AC" w:rsidRPr="00360BE2" w:rsidRDefault="000861AC" w:rsidP="000861AC">
            <w:pPr>
              <w:pStyle w:val="tabela2"/>
              <w:rPr>
                <w:sz w:val="16"/>
                <w:lang w:eastAsia="pl-PL"/>
              </w:rPr>
            </w:pPr>
            <w:r w:rsidRPr="00360BE2">
              <w:rPr>
                <w:sz w:val="16"/>
                <w:lang w:eastAsia="pl-PL"/>
              </w:rPr>
              <w:t>Mz18sMaB(a)Pa04</w:t>
            </w:r>
          </w:p>
        </w:tc>
        <w:tc>
          <w:tcPr>
            <w:tcW w:w="390" w:type="pct"/>
            <w:tcBorders>
              <w:top w:val="nil"/>
              <w:left w:val="nil"/>
              <w:bottom w:val="single" w:sz="4" w:space="0" w:color="auto"/>
              <w:right w:val="single" w:sz="4" w:space="0" w:color="auto"/>
            </w:tcBorders>
            <w:shd w:val="clear" w:color="auto" w:fill="auto"/>
            <w:noWrap/>
            <w:vAlign w:val="bottom"/>
            <w:hideMark/>
          </w:tcPr>
          <w:p w14:paraId="2BEAC42B" w14:textId="77777777" w:rsidR="000861AC" w:rsidRPr="00360BE2" w:rsidRDefault="000861AC" w:rsidP="000861AC">
            <w:pPr>
              <w:pStyle w:val="tabela2"/>
              <w:rPr>
                <w:sz w:val="16"/>
                <w:lang w:eastAsia="pl-PL"/>
              </w:rPr>
            </w:pPr>
            <w:r w:rsidRPr="00360BE2">
              <w:rPr>
                <w:sz w:val="16"/>
                <w:lang w:eastAsia="pl-PL"/>
              </w:rPr>
              <w:t>3,182</w:t>
            </w:r>
          </w:p>
        </w:tc>
        <w:tc>
          <w:tcPr>
            <w:tcW w:w="390" w:type="pct"/>
            <w:tcBorders>
              <w:top w:val="single" w:sz="4" w:space="0" w:color="auto"/>
              <w:left w:val="nil"/>
              <w:bottom w:val="single" w:sz="4" w:space="0" w:color="auto"/>
              <w:right w:val="single" w:sz="4" w:space="0" w:color="auto"/>
            </w:tcBorders>
            <w:shd w:val="clear" w:color="auto" w:fill="auto"/>
            <w:vAlign w:val="center"/>
          </w:tcPr>
          <w:p w14:paraId="0CBEF4A4" w14:textId="7E4B7E8C" w:rsidR="000861AC" w:rsidRPr="00360BE2" w:rsidRDefault="000861AC" w:rsidP="000861AC">
            <w:pPr>
              <w:pStyle w:val="tabela2"/>
              <w:rPr>
                <w:sz w:val="16"/>
                <w:lang w:eastAsia="pl-PL"/>
              </w:rPr>
            </w:pPr>
            <w:r w:rsidRPr="00360BE2">
              <w:rPr>
                <w:rFonts w:cs="Arial"/>
                <w:color w:val="000000"/>
                <w:sz w:val="16"/>
                <w:szCs w:val="18"/>
              </w:rPr>
              <w:t>1,041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47378" w14:textId="3C185699"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EB83B" w14:textId="77777777" w:rsidR="000861AC" w:rsidRPr="00360BE2" w:rsidRDefault="000861AC" w:rsidP="000861AC">
            <w:pPr>
              <w:pStyle w:val="tabela2"/>
              <w:rPr>
                <w:sz w:val="16"/>
                <w:lang w:eastAsia="pl-PL"/>
              </w:rPr>
            </w:pPr>
            <w:r w:rsidRPr="00360BE2">
              <w:rPr>
                <w:sz w:val="16"/>
                <w:lang w:eastAsia="pl-PL"/>
              </w:rPr>
              <w:t>0,032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E9004" w14:textId="77777777" w:rsidR="000861AC" w:rsidRPr="00360BE2" w:rsidRDefault="000861AC" w:rsidP="000861AC">
            <w:pPr>
              <w:pStyle w:val="tabela2"/>
              <w:rPr>
                <w:sz w:val="16"/>
                <w:lang w:eastAsia="pl-PL"/>
              </w:rPr>
            </w:pPr>
            <w:r w:rsidRPr="00360BE2">
              <w:rPr>
                <w:sz w:val="16"/>
                <w:lang w:eastAsia="pl-PL"/>
              </w:rPr>
              <w:t>1,001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9D3D4C1" w14:textId="293BB29B" w:rsidR="000861AC" w:rsidRPr="00360BE2" w:rsidRDefault="000861AC" w:rsidP="000861AC">
            <w:pPr>
              <w:pStyle w:val="tabela2"/>
              <w:rPr>
                <w:sz w:val="16"/>
                <w:lang w:eastAsia="pl-PL"/>
              </w:rPr>
            </w:pPr>
            <w:r w:rsidRPr="00360BE2">
              <w:rPr>
                <w:rFonts w:cs="Arial"/>
                <w:color w:val="000000"/>
                <w:sz w:val="16"/>
                <w:szCs w:val="18"/>
              </w:rPr>
              <w:t>2,141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A97C876" w14:textId="17AAADA2" w:rsidR="000861AC" w:rsidRPr="00360BE2" w:rsidRDefault="000861AC" w:rsidP="000861AC">
            <w:pPr>
              <w:pStyle w:val="tabela2"/>
              <w:rPr>
                <w:sz w:val="16"/>
                <w:lang w:eastAsia="pl-PL"/>
              </w:rPr>
            </w:pPr>
            <w:r w:rsidRPr="00360BE2">
              <w:rPr>
                <w:sz w:val="16"/>
                <w:lang w:eastAsia="pl-PL"/>
              </w:rPr>
              <w:t>0,005</w:t>
            </w:r>
          </w:p>
        </w:tc>
        <w:tc>
          <w:tcPr>
            <w:tcW w:w="514" w:type="pct"/>
            <w:tcBorders>
              <w:top w:val="nil"/>
              <w:left w:val="nil"/>
              <w:bottom w:val="single" w:sz="4" w:space="0" w:color="auto"/>
              <w:right w:val="single" w:sz="4" w:space="0" w:color="auto"/>
            </w:tcBorders>
            <w:shd w:val="clear" w:color="auto" w:fill="auto"/>
            <w:noWrap/>
            <w:vAlign w:val="bottom"/>
            <w:hideMark/>
          </w:tcPr>
          <w:p w14:paraId="5BF23CFE" w14:textId="77777777" w:rsidR="000861AC" w:rsidRPr="00360BE2" w:rsidRDefault="000861AC" w:rsidP="000861AC">
            <w:pPr>
              <w:pStyle w:val="tabela2"/>
              <w:rPr>
                <w:sz w:val="16"/>
                <w:lang w:eastAsia="pl-PL"/>
              </w:rPr>
            </w:pPr>
            <w:r w:rsidRPr="00360BE2">
              <w:rPr>
                <w:sz w:val="16"/>
                <w:lang w:eastAsia="pl-PL"/>
              </w:rPr>
              <w:t>0,023</w:t>
            </w:r>
          </w:p>
        </w:tc>
        <w:tc>
          <w:tcPr>
            <w:tcW w:w="424" w:type="pct"/>
            <w:tcBorders>
              <w:top w:val="nil"/>
              <w:left w:val="nil"/>
              <w:bottom w:val="single" w:sz="4" w:space="0" w:color="auto"/>
              <w:right w:val="single" w:sz="4" w:space="0" w:color="auto"/>
            </w:tcBorders>
            <w:shd w:val="clear" w:color="auto" w:fill="auto"/>
            <w:noWrap/>
            <w:vAlign w:val="bottom"/>
            <w:hideMark/>
          </w:tcPr>
          <w:p w14:paraId="771ACC37" w14:textId="77777777" w:rsidR="000861AC" w:rsidRPr="00360BE2" w:rsidRDefault="000861AC" w:rsidP="000861AC">
            <w:pPr>
              <w:pStyle w:val="tabela2"/>
              <w:rPr>
                <w:sz w:val="16"/>
                <w:lang w:eastAsia="pl-PL"/>
              </w:rPr>
            </w:pPr>
            <w:r w:rsidRPr="00360BE2">
              <w:rPr>
                <w:sz w:val="16"/>
                <w:lang w:eastAsia="pl-PL"/>
              </w:rPr>
              <w:t>2,113</w:t>
            </w:r>
          </w:p>
        </w:tc>
      </w:tr>
      <w:tr w:rsidR="000861AC" w:rsidRPr="00F83D1A" w14:paraId="5BD1BD9C"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607F878" w14:textId="77777777" w:rsidR="000861AC" w:rsidRPr="00360BE2" w:rsidRDefault="000861AC" w:rsidP="000861AC">
            <w:pPr>
              <w:pStyle w:val="tabela2"/>
              <w:rPr>
                <w:sz w:val="16"/>
                <w:lang w:eastAsia="pl-PL"/>
              </w:rPr>
            </w:pPr>
            <w:r w:rsidRPr="00360BE2">
              <w:rPr>
                <w:sz w:val="16"/>
                <w:lang w:eastAsia="pl-PL"/>
              </w:rPr>
              <w:t>Mz18sMaB(a)Pa05</w:t>
            </w:r>
          </w:p>
        </w:tc>
        <w:tc>
          <w:tcPr>
            <w:tcW w:w="390" w:type="pct"/>
            <w:tcBorders>
              <w:top w:val="nil"/>
              <w:left w:val="nil"/>
              <w:bottom w:val="single" w:sz="4" w:space="0" w:color="auto"/>
              <w:right w:val="single" w:sz="4" w:space="0" w:color="auto"/>
            </w:tcBorders>
            <w:shd w:val="clear" w:color="auto" w:fill="auto"/>
            <w:noWrap/>
            <w:vAlign w:val="bottom"/>
            <w:hideMark/>
          </w:tcPr>
          <w:p w14:paraId="38273F1E" w14:textId="77777777" w:rsidR="000861AC" w:rsidRPr="00360BE2" w:rsidRDefault="000861AC" w:rsidP="000861AC">
            <w:pPr>
              <w:pStyle w:val="tabela2"/>
              <w:rPr>
                <w:sz w:val="16"/>
                <w:lang w:eastAsia="pl-PL"/>
              </w:rPr>
            </w:pPr>
            <w:r w:rsidRPr="00360BE2">
              <w:rPr>
                <w:sz w:val="16"/>
                <w:lang w:eastAsia="pl-PL"/>
              </w:rPr>
              <w:t>1,977</w:t>
            </w:r>
          </w:p>
        </w:tc>
        <w:tc>
          <w:tcPr>
            <w:tcW w:w="390" w:type="pct"/>
            <w:tcBorders>
              <w:top w:val="single" w:sz="4" w:space="0" w:color="auto"/>
              <w:left w:val="nil"/>
              <w:bottom w:val="single" w:sz="4" w:space="0" w:color="auto"/>
              <w:right w:val="single" w:sz="4" w:space="0" w:color="auto"/>
            </w:tcBorders>
            <w:shd w:val="clear" w:color="auto" w:fill="auto"/>
            <w:vAlign w:val="center"/>
          </w:tcPr>
          <w:p w14:paraId="08C7E32A" w14:textId="3142C2DC" w:rsidR="000861AC" w:rsidRPr="00360BE2" w:rsidRDefault="000861AC" w:rsidP="000861AC">
            <w:pPr>
              <w:pStyle w:val="tabela2"/>
              <w:rPr>
                <w:sz w:val="16"/>
                <w:lang w:eastAsia="pl-PL"/>
              </w:rPr>
            </w:pPr>
            <w:r w:rsidRPr="00360BE2">
              <w:rPr>
                <w:rFonts w:cs="Arial"/>
                <w:color w:val="000000"/>
                <w:sz w:val="16"/>
                <w:szCs w:val="18"/>
              </w:rPr>
              <w:t>0,684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D4374" w14:textId="14BBEEE1" w:rsidR="000861AC" w:rsidRPr="00360BE2" w:rsidRDefault="000861AC" w:rsidP="000861AC">
            <w:pPr>
              <w:pStyle w:val="tabela2"/>
              <w:rPr>
                <w:sz w:val="16"/>
                <w:lang w:eastAsia="pl-PL"/>
              </w:rPr>
            </w:pPr>
            <w:r w:rsidRPr="00360BE2">
              <w:rPr>
                <w:sz w:val="16"/>
                <w:lang w:eastAsia="pl-PL"/>
              </w:rPr>
              <w:t>0,005</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1A604" w14:textId="77777777" w:rsidR="000861AC" w:rsidRPr="00360BE2" w:rsidRDefault="000861AC" w:rsidP="000861AC">
            <w:pPr>
              <w:pStyle w:val="tabela2"/>
              <w:rPr>
                <w:sz w:val="16"/>
                <w:lang w:eastAsia="pl-PL"/>
              </w:rPr>
            </w:pPr>
            <w:r w:rsidRPr="00360BE2">
              <w:rPr>
                <w:sz w:val="16"/>
                <w:lang w:eastAsia="pl-PL"/>
              </w:rPr>
              <w:t>0,021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A9801" w14:textId="77777777" w:rsidR="000861AC" w:rsidRPr="00360BE2" w:rsidRDefault="000861AC" w:rsidP="000861AC">
            <w:pPr>
              <w:pStyle w:val="tabela2"/>
              <w:rPr>
                <w:sz w:val="16"/>
                <w:lang w:eastAsia="pl-PL"/>
              </w:rPr>
            </w:pPr>
            <w:r w:rsidRPr="00360BE2">
              <w:rPr>
                <w:sz w:val="16"/>
                <w:lang w:eastAsia="pl-PL"/>
              </w:rPr>
              <w:t>0,658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F1059BF" w14:textId="723FB202" w:rsidR="000861AC" w:rsidRPr="00360BE2" w:rsidRDefault="000861AC" w:rsidP="000861AC">
            <w:pPr>
              <w:pStyle w:val="tabela2"/>
              <w:rPr>
                <w:sz w:val="16"/>
                <w:lang w:eastAsia="pl-PL"/>
              </w:rPr>
            </w:pPr>
            <w:r w:rsidRPr="00360BE2">
              <w:rPr>
                <w:rFonts w:cs="Arial"/>
                <w:color w:val="000000"/>
                <w:sz w:val="16"/>
                <w:szCs w:val="18"/>
              </w:rPr>
              <w:t>1,292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0B6532D" w14:textId="1E95ACBC"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2DA1C602"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3235FA58" w14:textId="77777777" w:rsidR="000861AC" w:rsidRPr="00360BE2" w:rsidRDefault="000861AC" w:rsidP="000861AC">
            <w:pPr>
              <w:pStyle w:val="tabela2"/>
              <w:rPr>
                <w:sz w:val="16"/>
                <w:lang w:eastAsia="pl-PL"/>
              </w:rPr>
            </w:pPr>
            <w:r w:rsidRPr="00360BE2">
              <w:rPr>
                <w:sz w:val="16"/>
                <w:lang w:eastAsia="pl-PL"/>
              </w:rPr>
              <w:t>1,283</w:t>
            </w:r>
          </w:p>
        </w:tc>
      </w:tr>
      <w:tr w:rsidR="000861AC" w:rsidRPr="00F83D1A" w14:paraId="060772AC"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863F9FE" w14:textId="77777777" w:rsidR="000861AC" w:rsidRPr="00360BE2" w:rsidRDefault="000861AC" w:rsidP="000861AC">
            <w:pPr>
              <w:pStyle w:val="tabela2"/>
              <w:rPr>
                <w:sz w:val="16"/>
                <w:lang w:eastAsia="pl-PL"/>
              </w:rPr>
            </w:pPr>
            <w:r w:rsidRPr="00360BE2">
              <w:rPr>
                <w:sz w:val="16"/>
                <w:lang w:eastAsia="pl-PL"/>
              </w:rPr>
              <w:t>Mz18sMaB(a)Pa06</w:t>
            </w:r>
          </w:p>
        </w:tc>
        <w:tc>
          <w:tcPr>
            <w:tcW w:w="390" w:type="pct"/>
            <w:tcBorders>
              <w:top w:val="nil"/>
              <w:left w:val="nil"/>
              <w:bottom w:val="single" w:sz="4" w:space="0" w:color="auto"/>
              <w:right w:val="single" w:sz="4" w:space="0" w:color="auto"/>
            </w:tcBorders>
            <w:shd w:val="clear" w:color="auto" w:fill="auto"/>
            <w:noWrap/>
            <w:vAlign w:val="bottom"/>
            <w:hideMark/>
          </w:tcPr>
          <w:p w14:paraId="437AFCEE" w14:textId="77777777" w:rsidR="000861AC" w:rsidRPr="00360BE2" w:rsidRDefault="000861AC" w:rsidP="000861AC">
            <w:pPr>
              <w:pStyle w:val="tabela2"/>
              <w:rPr>
                <w:sz w:val="16"/>
                <w:lang w:eastAsia="pl-PL"/>
              </w:rPr>
            </w:pPr>
            <w:r w:rsidRPr="00360BE2">
              <w:rPr>
                <w:sz w:val="16"/>
                <w:lang w:eastAsia="pl-PL"/>
              </w:rPr>
              <w:t>2,742</w:t>
            </w:r>
          </w:p>
        </w:tc>
        <w:tc>
          <w:tcPr>
            <w:tcW w:w="390" w:type="pct"/>
            <w:tcBorders>
              <w:top w:val="single" w:sz="4" w:space="0" w:color="auto"/>
              <w:left w:val="nil"/>
              <w:bottom w:val="single" w:sz="4" w:space="0" w:color="auto"/>
              <w:right w:val="single" w:sz="4" w:space="0" w:color="auto"/>
            </w:tcBorders>
            <w:shd w:val="clear" w:color="auto" w:fill="auto"/>
            <w:vAlign w:val="center"/>
          </w:tcPr>
          <w:p w14:paraId="1A39BD38" w14:textId="693A5174" w:rsidR="000861AC" w:rsidRPr="00360BE2" w:rsidRDefault="000861AC" w:rsidP="000861AC">
            <w:pPr>
              <w:pStyle w:val="tabela2"/>
              <w:rPr>
                <w:sz w:val="16"/>
                <w:lang w:eastAsia="pl-PL"/>
              </w:rPr>
            </w:pPr>
            <w:r w:rsidRPr="00360BE2">
              <w:rPr>
                <w:rFonts w:cs="Arial"/>
                <w:color w:val="000000"/>
                <w:sz w:val="16"/>
                <w:szCs w:val="18"/>
              </w:rPr>
              <w:t>1,263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601FD" w14:textId="77628949"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C72458" w14:textId="77777777" w:rsidR="000861AC" w:rsidRPr="00360BE2" w:rsidRDefault="000861AC" w:rsidP="000861AC">
            <w:pPr>
              <w:pStyle w:val="tabela2"/>
              <w:rPr>
                <w:sz w:val="16"/>
                <w:lang w:eastAsia="pl-PL"/>
              </w:rPr>
            </w:pPr>
            <w:r w:rsidRPr="00360BE2">
              <w:rPr>
                <w:sz w:val="16"/>
                <w:lang w:eastAsia="pl-PL"/>
              </w:rPr>
              <w:t>0,038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A3138" w14:textId="77777777" w:rsidR="000861AC" w:rsidRPr="00360BE2" w:rsidRDefault="000861AC" w:rsidP="000861AC">
            <w:pPr>
              <w:pStyle w:val="tabela2"/>
              <w:rPr>
                <w:sz w:val="16"/>
                <w:lang w:eastAsia="pl-PL"/>
              </w:rPr>
            </w:pPr>
            <w:r w:rsidRPr="00360BE2">
              <w:rPr>
                <w:sz w:val="16"/>
                <w:lang w:eastAsia="pl-PL"/>
              </w:rPr>
              <w:t>1,216</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2BA9E5C" w14:textId="109CDE6E" w:rsidR="000861AC" w:rsidRPr="00360BE2" w:rsidRDefault="000861AC" w:rsidP="000861AC">
            <w:pPr>
              <w:pStyle w:val="tabela2"/>
              <w:rPr>
                <w:sz w:val="16"/>
                <w:lang w:eastAsia="pl-PL"/>
              </w:rPr>
            </w:pPr>
            <w:r w:rsidRPr="00360BE2">
              <w:rPr>
                <w:rFonts w:cs="Arial"/>
                <w:color w:val="000000"/>
                <w:sz w:val="16"/>
                <w:szCs w:val="18"/>
              </w:rPr>
              <w:t>1,478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9CEDE87" w14:textId="614FF017"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603BA8D3" w14:textId="77777777" w:rsidR="000861AC" w:rsidRPr="00360BE2" w:rsidRDefault="000861AC" w:rsidP="000861AC">
            <w:pPr>
              <w:pStyle w:val="tabela2"/>
              <w:rPr>
                <w:sz w:val="16"/>
                <w:lang w:eastAsia="pl-PL"/>
              </w:rPr>
            </w:pPr>
            <w:r w:rsidRPr="00360BE2">
              <w:rPr>
                <w:sz w:val="16"/>
                <w:lang w:eastAsia="pl-PL"/>
              </w:rPr>
              <w:t>0,009</w:t>
            </w:r>
          </w:p>
        </w:tc>
        <w:tc>
          <w:tcPr>
            <w:tcW w:w="424" w:type="pct"/>
            <w:tcBorders>
              <w:top w:val="nil"/>
              <w:left w:val="nil"/>
              <w:bottom w:val="single" w:sz="4" w:space="0" w:color="auto"/>
              <w:right w:val="single" w:sz="4" w:space="0" w:color="auto"/>
            </w:tcBorders>
            <w:shd w:val="clear" w:color="auto" w:fill="auto"/>
            <w:noWrap/>
            <w:vAlign w:val="bottom"/>
            <w:hideMark/>
          </w:tcPr>
          <w:p w14:paraId="6BC880F0" w14:textId="77777777" w:rsidR="000861AC" w:rsidRPr="00360BE2" w:rsidRDefault="000861AC" w:rsidP="000861AC">
            <w:pPr>
              <w:pStyle w:val="tabela2"/>
              <w:rPr>
                <w:sz w:val="16"/>
                <w:lang w:eastAsia="pl-PL"/>
              </w:rPr>
            </w:pPr>
            <w:r w:rsidRPr="00360BE2">
              <w:rPr>
                <w:sz w:val="16"/>
                <w:lang w:eastAsia="pl-PL"/>
              </w:rPr>
              <w:t>1,468</w:t>
            </w:r>
          </w:p>
        </w:tc>
      </w:tr>
      <w:tr w:rsidR="000861AC" w:rsidRPr="00F83D1A" w14:paraId="20D9079F"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6C6F125" w14:textId="77777777" w:rsidR="000861AC" w:rsidRPr="00360BE2" w:rsidRDefault="000861AC" w:rsidP="000861AC">
            <w:pPr>
              <w:pStyle w:val="tabela2"/>
              <w:rPr>
                <w:sz w:val="16"/>
                <w:lang w:eastAsia="pl-PL"/>
              </w:rPr>
            </w:pPr>
            <w:r w:rsidRPr="00360BE2">
              <w:rPr>
                <w:sz w:val="16"/>
                <w:lang w:eastAsia="pl-PL"/>
              </w:rPr>
              <w:t>Mz18sMaB(a)Pa07</w:t>
            </w:r>
          </w:p>
        </w:tc>
        <w:tc>
          <w:tcPr>
            <w:tcW w:w="390" w:type="pct"/>
            <w:tcBorders>
              <w:top w:val="nil"/>
              <w:left w:val="nil"/>
              <w:bottom w:val="single" w:sz="4" w:space="0" w:color="auto"/>
              <w:right w:val="single" w:sz="4" w:space="0" w:color="auto"/>
            </w:tcBorders>
            <w:shd w:val="clear" w:color="auto" w:fill="auto"/>
            <w:noWrap/>
            <w:vAlign w:val="bottom"/>
            <w:hideMark/>
          </w:tcPr>
          <w:p w14:paraId="113CF3C8" w14:textId="77777777" w:rsidR="000861AC" w:rsidRPr="00360BE2" w:rsidRDefault="000861AC" w:rsidP="000861AC">
            <w:pPr>
              <w:pStyle w:val="tabela2"/>
              <w:rPr>
                <w:sz w:val="16"/>
                <w:lang w:eastAsia="pl-PL"/>
              </w:rPr>
            </w:pPr>
            <w:r w:rsidRPr="00360BE2">
              <w:rPr>
                <w:sz w:val="16"/>
                <w:lang w:eastAsia="pl-PL"/>
              </w:rPr>
              <w:t>2,524</w:t>
            </w:r>
          </w:p>
        </w:tc>
        <w:tc>
          <w:tcPr>
            <w:tcW w:w="390" w:type="pct"/>
            <w:tcBorders>
              <w:top w:val="single" w:sz="4" w:space="0" w:color="auto"/>
              <w:left w:val="nil"/>
              <w:bottom w:val="single" w:sz="4" w:space="0" w:color="auto"/>
              <w:right w:val="single" w:sz="4" w:space="0" w:color="auto"/>
            </w:tcBorders>
            <w:shd w:val="clear" w:color="auto" w:fill="auto"/>
            <w:vAlign w:val="center"/>
          </w:tcPr>
          <w:p w14:paraId="4DD90D10" w14:textId="7D53BFAE" w:rsidR="000861AC" w:rsidRPr="00360BE2" w:rsidRDefault="000861AC" w:rsidP="000861AC">
            <w:pPr>
              <w:pStyle w:val="tabela2"/>
              <w:rPr>
                <w:sz w:val="16"/>
                <w:lang w:eastAsia="pl-PL"/>
              </w:rPr>
            </w:pPr>
            <w:r w:rsidRPr="00360BE2">
              <w:rPr>
                <w:rFonts w:cs="Arial"/>
                <w:color w:val="000000"/>
                <w:sz w:val="16"/>
                <w:szCs w:val="18"/>
              </w:rPr>
              <w:t>0,844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1032A" w14:textId="341CBF06"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35559" w14:textId="77777777" w:rsidR="000861AC" w:rsidRPr="00360BE2" w:rsidRDefault="000861AC" w:rsidP="000861AC">
            <w:pPr>
              <w:pStyle w:val="tabela2"/>
              <w:rPr>
                <w:sz w:val="16"/>
                <w:lang w:eastAsia="pl-PL"/>
              </w:rPr>
            </w:pPr>
            <w:r w:rsidRPr="00360BE2">
              <w:rPr>
                <w:sz w:val="16"/>
                <w:lang w:eastAsia="pl-PL"/>
              </w:rPr>
              <w:t>0,025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E112C" w14:textId="77777777" w:rsidR="000861AC" w:rsidRPr="00360BE2" w:rsidRDefault="000861AC" w:rsidP="000861AC">
            <w:pPr>
              <w:pStyle w:val="tabela2"/>
              <w:rPr>
                <w:sz w:val="16"/>
                <w:lang w:eastAsia="pl-PL"/>
              </w:rPr>
            </w:pPr>
            <w:r w:rsidRPr="00360BE2">
              <w:rPr>
                <w:sz w:val="16"/>
                <w:lang w:eastAsia="pl-PL"/>
              </w:rPr>
              <w:t>0,813</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8AB9847" w14:textId="6D0DE46B" w:rsidR="000861AC" w:rsidRPr="00360BE2" w:rsidRDefault="000861AC" w:rsidP="000861AC">
            <w:pPr>
              <w:pStyle w:val="tabela2"/>
              <w:rPr>
                <w:sz w:val="16"/>
                <w:lang w:eastAsia="pl-PL"/>
              </w:rPr>
            </w:pPr>
            <w:r w:rsidRPr="00360BE2">
              <w:rPr>
                <w:rFonts w:cs="Arial"/>
                <w:color w:val="000000"/>
                <w:sz w:val="16"/>
                <w:szCs w:val="18"/>
              </w:rPr>
              <w:t>1,679</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6D596A7" w14:textId="5C5A20DD"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2B01846C" w14:textId="77777777" w:rsidR="000861AC" w:rsidRPr="00360BE2" w:rsidRDefault="000861AC" w:rsidP="000861AC">
            <w:pPr>
              <w:pStyle w:val="tabela2"/>
              <w:rPr>
                <w:sz w:val="16"/>
                <w:lang w:eastAsia="pl-PL"/>
              </w:rPr>
            </w:pPr>
            <w:r w:rsidRPr="00360BE2">
              <w:rPr>
                <w:sz w:val="16"/>
                <w:lang w:eastAsia="pl-PL"/>
              </w:rPr>
              <w:t>0,011</w:t>
            </w:r>
          </w:p>
        </w:tc>
        <w:tc>
          <w:tcPr>
            <w:tcW w:w="424" w:type="pct"/>
            <w:tcBorders>
              <w:top w:val="nil"/>
              <w:left w:val="nil"/>
              <w:bottom w:val="single" w:sz="4" w:space="0" w:color="auto"/>
              <w:right w:val="single" w:sz="4" w:space="0" w:color="auto"/>
            </w:tcBorders>
            <w:shd w:val="clear" w:color="auto" w:fill="auto"/>
            <w:noWrap/>
            <w:vAlign w:val="bottom"/>
            <w:hideMark/>
          </w:tcPr>
          <w:p w14:paraId="7441F175" w14:textId="77777777" w:rsidR="000861AC" w:rsidRPr="00360BE2" w:rsidRDefault="000861AC" w:rsidP="000861AC">
            <w:pPr>
              <w:pStyle w:val="tabela2"/>
              <w:rPr>
                <w:sz w:val="16"/>
                <w:lang w:eastAsia="pl-PL"/>
              </w:rPr>
            </w:pPr>
            <w:r w:rsidRPr="00360BE2">
              <w:rPr>
                <w:sz w:val="16"/>
                <w:lang w:eastAsia="pl-PL"/>
              </w:rPr>
              <w:t>1,666</w:t>
            </w:r>
          </w:p>
        </w:tc>
      </w:tr>
      <w:tr w:rsidR="000861AC" w:rsidRPr="00F83D1A" w14:paraId="0C8747C5"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41062AD0" w14:textId="77777777" w:rsidR="000861AC" w:rsidRPr="00360BE2" w:rsidRDefault="000861AC" w:rsidP="000861AC">
            <w:pPr>
              <w:pStyle w:val="tabela2"/>
              <w:rPr>
                <w:sz w:val="16"/>
                <w:lang w:eastAsia="pl-PL"/>
              </w:rPr>
            </w:pPr>
            <w:r w:rsidRPr="00360BE2">
              <w:rPr>
                <w:sz w:val="16"/>
                <w:lang w:eastAsia="pl-PL"/>
              </w:rPr>
              <w:t>Mz18sMaB(a)Pa08</w:t>
            </w:r>
          </w:p>
        </w:tc>
        <w:tc>
          <w:tcPr>
            <w:tcW w:w="390" w:type="pct"/>
            <w:tcBorders>
              <w:top w:val="nil"/>
              <w:left w:val="nil"/>
              <w:bottom w:val="single" w:sz="4" w:space="0" w:color="auto"/>
              <w:right w:val="single" w:sz="4" w:space="0" w:color="auto"/>
            </w:tcBorders>
            <w:shd w:val="clear" w:color="auto" w:fill="auto"/>
            <w:noWrap/>
            <w:vAlign w:val="bottom"/>
            <w:hideMark/>
          </w:tcPr>
          <w:p w14:paraId="75CA93E7" w14:textId="77777777" w:rsidR="000861AC" w:rsidRPr="00360BE2" w:rsidRDefault="000861AC" w:rsidP="000861AC">
            <w:pPr>
              <w:pStyle w:val="tabela2"/>
              <w:rPr>
                <w:sz w:val="16"/>
                <w:lang w:eastAsia="pl-PL"/>
              </w:rPr>
            </w:pPr>
            <w:r w:rsidRPr="00360BE2">
              <w:rPr>
                <w:sz w:val="16"/>
                <w:lang w:eastAsia="pl-PL"/>
              </w:rPr>
              <w:t>2,688</w:t>
            </w:r>
          </w:p>
        </w:tc>
        <w:tc>
          <w:tcPr>
            <w:tcW w:w="390" w:type="pct"/>
            <w:tcBorders>
              <w:top w:val="single" w:sz="4" w:space="0" w:color="auto"/>
              <w:left w:val="nil"/>
              <w:bottom w:val="single" w:sz="4" w:space="0" w:color="auto"/>
              <w:right w:val="single" w:sz="4" w:space="0" w:color="auto"/>
            </w:tcBorders>
            <w:shd w:val="clear" w:color="auto" w:fill="auto"/>
            <w:vAlign w:val="center"/>
          </w:tcPr>
          <w:p w14:paraId="474F8AD6" w14:textId="10ED6FAC" w:rsidR="000861AC" w:rsidRPr="00360BE2" w:rsidRDefault="000861AC" w:rsidP="000861AC">
            <w:pPr>
              <w:pStyle w:val="tabela2"/>
              <w:rPr>
                <w:sz w:val="16"/>
                <w:lang w:eastAsia="pl-PL"/>
              </w:rPr>
            </w:pPr>
            <w:r w:rsidRPr="00360BE2">
              <w:rPr>
                <w:rFonts w:cs="Arial"/>
                <w:color w:val="000000"/>
                <w:sz w:val="16"/>
                <w:szCs w:val="18"/>
              </w:rPr>
              <w:t>1,192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9014C" w14:textId="1AD70E62" w:rsidR="000861AC" w:rsidRPr="00360BE2" w:rsidRDefault="000861AC" w:rsidP="000861AC">
            <w:pPr>
              <w:pStyle w:val="tabela2"/>
              <w:rPr>
                <w:sz w:val="16"/>
                <w:lang w:eastAsia="pl-PL"/>
              </w:rPr>
            </w:pPr>
            <w:r w:rsidRPr="00360BE2">
              <w:rPr>
                <w:sz w:val="16"/>
                <w:lang w:eastAsia="pl-PL"/>
              </w:rPr>
              <w:t>0,014</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3AE87" w14:textId="77777777" w:rsidR="000861AC" w:rsidRPr="00360BE2" w:rsidRDefault="000861AC" w:rsidP="000861AC">
            <w:pPr>
              <w:pStyle w:val="tabela2"/>
              <w:rPr>
                <w:sz w:val="16"/>
                <w:lang w:eastAsia="pl-PL"/>
              </w:rPr>
            </w:pPr>
            <w:r w:rsidRPr="00360BE2">
              <w:rPr>
                <w:sz w:val="16"/>
                <w:lang w:eastAsia="pl-PL"/>
              </w:rPr>
              <w:t>0,055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B5CDE" w14:textId="77777777" w:rsidR="000861AC" w:rsidRPr="00360BE2" w:rsidRDefault="000861AC" w:rsidP="000861AC">
            <w:pPr>
              <w:pStyle w:val="tabela2"/>
              <w:rPr>
                <w:sz w:val="16"/>
                <w:lang w:eastAsia="pl-PL"/>
              </w:rPr>
            </w:pPr>
            <w:r w:rsidRPr="00360BE2">
              <w:rPr>
                <w:sz w:val="16"/>
                <w:lang w:eastAsia="pl-PL"/>
              </w:rPr>
              <w:t>1,123</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04B71C8" w14:textId="4900E17E" w:rsidR="000861AC" w:rsidRPr="00360BE2" w:rsidRDefault="000861AC" w:rsidP="000861AC">
            <w:pPr>
              <w:pStyle w:val="tabela2"/>
              <w:rPr>
                <w:sz w:val="16"/>
                <w:lang w:eastAsia="pl-PL"/>
              </w:rPr>
            </w:pPr>
            <w:r w:rsidRPr="00360BE2">
              <w:rPr>
                <w:rFonts w:cs="Arial"/>
                <w:color w:val="000000"/>
                <w:sz w:val="16"/>
                <w:szCs w:val="18"/>
              </w:rPr>
              <w:t>1,497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C8672BC" w14:textId="39FD950A"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0CEC7815" w14:textId="77777777" w:rsidR="000861AC" w:rsidRPr="00360BE2" w:rsidRDefault="000861AC" w:rsidP="000861AC">
            <w:pPr>
              <w:pStyle w:val="tabela2"/>
              <w:rPr>
                <w:sz w:val="16"/>
                <w:lang w:eastAsia="pl-PL"/>
              </w:rPr>
            </w:pPr>
            <w:r w:rsidRPr="00360BE2">
              <w:rPr>
                <w:sz w:val="16"/>
                <w:lang w:eastAsia="pl-PL"/>
              </w:rPr>
              <w:t>0,011</w:t>
            </w:r>
          </w:p>
        </w:tc>
        <w:tc>
          <w:tcPr>
            <w:tcW w:w="424" w:type="pct"/>
            <w:tcBorders>
              <w:top w:val="nil"/>
              <w:left w:val="nil"/>
              <w:bottom w:val="single" w:sz="4" w:space="0" w:color="auto"/>
              <w:right w:val="single" w:sz="4" w:space="0" w:color="auto"/>
            </w:tcBorders>
            <w:shd w:val="clear" w:color="auto" w:fill="auto"/>
            <w:noWrap/>
            <w:vAlign w:val="bottom"/>
            <w:hideMark/>
          </w:tcPr>
          <w:p w14:paraId="66C772AD" w14:textId="77777777" w:rsidR="000861AC" w:rsidRPr="00360BE2" w:rsidRDefault="000861AC" w:rsidP="000861AC">
            <w:pPr>
              <w:pStyle w:val="tabela2"/>
              <w:rPr>
                <w:sz w:val="16"/>
                <w:lang w:eastAsia="pl-PL"/>
              </w:rPr>
            </w:pPr>
            <w:r w:rsidRPr="00360BE2">
              <w:rPr>
                <w:sz w:val="16"/>
                <w:lang w:eastAsia="pl-PL"/>
              </w:rPr>
              <w:t>1,485</w:t>
            </w:r>
          </w:p>
        </w:tc>
      </w:tr>
      <w:tr w:rsidR="000861AC" w:rsidRPr="00F83D1A" w14:paraId="359748DD"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CD8F9C7" w14:textId="77777777" w:rsidR="000861AC" w:rsidRPr="00360BE2" w:rsidRDefault="000861AC" w:rsidP="000861AC">
            <w:pPr>
              <w:pStyle w:val="tabela2"/>
              <w:rPr>
                <w:sz w:val="16"/>
                <w:lang w:eastAsia="pl-PL"/>
              </w:rPr>
            </w:pPr>
            <w:r w:rsidRPr="00360BE2">
              <w:rPr>
                <w:sz w:val="16"/>
                <w:lang w:eastAsia="pl-PL"/>
              </w:rPr>
              <w:t>Mz18sMaB(a)Pa09</w:t>
            </w:r>
          </w:p>
        </w:tc>
        <w:tc>
          <w:tcPr>
            <w:tcW w:w="390" w:type="pct"/>
            <w:tcBorders>
              <w:top w:val="nil"/>
              <w:left w:val="nil"/>
              <w:bottom w:val="single" w:sz="4" w:space="0" w:color="auto"/>
              <w:right w:val="single" w:sz="4" w:space="0" w:color="auto"/>
            </w:tcBorders>
            <w:shd w:val="clear" w:color="auto" w:fill="auto"/>
            <w:noWrap/>
            <w:vAlign w:val="bottom"/>
            <w:hideMark/>
          </w:tcPr>
          <w:p w14:paraId="0BBB2D7E" w14:textId="77777777" w:rsidR="000861AC" w:rsidRPr="00360BE2" w:rsidRDefault="000861AC" w:rsidP="000861AC">
            <w:pPr>
              <w:pStyle w:val="tabela2"/>
              <w:rPr>
                <w:sz w:val="16"/>
                <w:lang w:eastAsia="pl-PL"/>
              </w:rPr>
            </w:pPr>
            <w:r w:rsidRPr="00360BE2">
              <w:rPr>
                <w:sz w:val="16"/>
                <w:lang w:eastAsia="pl-PL"/>
              </w:rPr>
              <w:t>2,457</w:t>
            </w:r>
          </w:p>
        </w:tc>
        <w:tc>
          <w:tcPr>
            <w:tcW w:w="390" w:type="pct"/>
            <w:tcBorders>
              <w:top w:val="single" w:sz="4" w:space="0" w:color="auto"/>
              <w:left w:val="nil"/>
              <w:bottom w:val="single" w:sz="4" w:space="0" w:color="auto"/>
              <w:right w:val="single" w:sz="4" w:space="0" w:color="auto"/>
            </w:tcBorders>
            <w:shd w:val="clear" w:color="auto" w:fill="auto"/>
            <w:vAlign w:val="center"/>
          </w:tcPr>
          <w:p w14:paraId="50BA69AA" w14:textId="7FE1DDE4" w:rsidR="000861AC" w:rsidRPr="00360BE2" w:rsidRDefault="000861AC" w:rsidP="000861AC">
            <w:pPr>
              <w:pStyle w:val="tabela2"/>
              <w:rPr>
                <w:sz w:val="16"/>
                <w:lang w:eastAsia="pl-PL"/>
              </w:rPr>
            </w:pPr>
            <w:r w:rsidRPr="00360BE2">
              <w:rPr>
                <w:rFonts w:cs="Arial"/>
                <w:color w:val="000000"/>
                <w:sz w:val="16"/>
                <w:szCs w:val="18"/>
              </w:rPr>
              <w:t>1,187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CFC0A" w14:textId="518E0749"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DC721" w14:textId="77777777" w:rsidR="000861AC" w:rsidRPr="00360BE2" w:rsidRDefault="000861AC" w:rsidP="000861AC">
            <w:pPr>
              <w:pStyle w:val="tabela2"/>
              <w:rPr>
                <w:sz w:val="16"/>
                <w:lang w:eastAsia="pl-PL"/>
              </w:rPr>
            </w:pPr>
            <w:r w:rsidRPr="00360BE2">
              <w:rPr>
                <w:sz w:val="16"/>
                <w:lang w:eastAsia="pl-PL"/>
              </w:rPr>
              <w:t>0,036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CF901" w14:textId="77777777" w:rsidR="000861AC" w:rsidRPr="00360BE2" w:rsidRDefault="000861AC" w:rsidP="000861AC">
            <w:pPr>
              <w:pStyle w:val="tabela2"/>
              <w:rPr>
                <w:sz w:val="16"/>
                <w:lang w:eastAsia="pl-PL"/>
              </w:rPr>
            </w:pPr>
            <w:r w:rsidRPr="00360BE2">
              <w:rPr>
                <w:sz w:val="16"/>
                <w:lang w:eastAsia="pl-PL"/>
              </w:rPr>
              <w:t>1,142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FE20F8F" w14:textId="41D78C18" w:rsidR="000861AC" w:rsidRPr="00360BE2" w:rsidRDefault="000861AC" w:rsidP="000861AC">
            <w:pPr>
              <w:pStyle w:val="tabela2"/>
              <w:rPr>
                <w:sz w:val="16"/>
                <w:lang w:eastAsia="pl-PL"/>
              </w:rPr>
            </w:pPr>
            <w:r w:rsidRPr="00360BE2">
              <w:rPr>
                <w:rFonts w:cs="Arial"/>
                <w:color w:val="000000"/>
                <w:sz w:val="16"/>
                <w:szCs w:val="18"/>
              </w:rPr>
              <w:t>1,27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FE98828" w14:textId="7958D4A1"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6D195CD7" w14:textId="77777777" w:rsidR="000861AC" w:rsidRPr="00360BE2" w:rsidRDefault="000861AC" w:rsidP="000861AC">
            <w:pPr>
              <w:pStyle w:val="tabela2"/>
              <w:rPr>
                <w:sz w:val="16"/>
                <w:lang w:eastAsia="pl-PL"/>
              </w:rPr>
            </w:pPr>
            <w:r w:rsidRPr="00360BE2">
              <w:rPr>
                <w:sz w:val="16"/>
                <w:lang w:eastAsia="pl-PL"/>
              </w:rPr>
              <w:t>0,009</w:t>
            </w:r>
          </w:p>
        </w:tc>
        <w:tc>
          <w:tcPr>
            <w:tcW w:w="424" w:type="pct"/>
            <w:tcBorders>
              <w:top w:val="nil"/>
              <w:left w:val="nil"/>
              <w:bottom w:val="single" w:sz="4" w:space="0" w:color="auto"/>
              <w:right w:val="single" w:sz="4" w:space="0" w:color="auto"/>
            </w:tcBorders>
            <w:shd w:val="clear" w:color="auto" w:fill="auto"/>
            <w:noWrap/>
            <w:vAlign w:val="bottom"/>
            <w:hideMark/>
          </w:tcPr>
          <w:p w14:paraId="010B9D1E" w14:textId="77777777" w:rsidR="000861AC" w:rsidRPr="00360BE2" w:rsidRDefault="000861AC" w:rsidP="000861AC">
            <w:pPr>
              <w:pStyle w:val="tabela2"/>
              <w:rPr>
                <w:sz w:val="16"/>
                <w:lang w:eastAsia="pl-PL"/>
              </w:rPr>
            </w:pPr>
            <w:r w:rsidRPr="00360BE2">
              <w:rPr>
                <w:sz w:val="16"/>
                <w:lang w:eastAsia="pl-PL"/>
              </w:rPr>
              <w:t>1,260</w:t>
            </w:r>
          </w:p>
        </w:tc>
      </w:tr>
      <w:tr w:rsidR="000861AC" w:rsidRPr="00F83D1A" w14:paraId="65A6B162"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7D30C46" w14:textId="77777777" w:rsidR="000861AC" w:rsidRPr="00360BE2" w:rsidRDefault="000861AC" w:rsidP="000861AC">
            <w:pPr>
              <w:pStyle w:val="tabela2"/>
              <w:rPr>
                <w:sz w:val="16"/>
                <w:lang w:eastAsia="pl-PL"/>
              </w:rPr>
            </w:pPr>
            <w:r w:rsidRPr="00360BE2">
              <w:rPr>
                <w:sz w:val="16"/>
                <w:lang w:eastAsia="pl-PL"/>
              </w:rPr>
              <w:t>Mz18sMaB(a)Pa10</w:t>
            </w:r>
          </w:p>
        </w:tc>
        <w:tc>
          <w:tcPr>
            <w:tcW w:w="390" w:type="pct"/>
            <w:tcBorders>
              <w:top w:val="nil"/>
              <w:left w:val="nil"/>
              <w:bottom w:val="single" w:sz="4" w:space="0" w:color="auto"/>
              <w:right w:val="single" w:sz="4" w:space="0" w:color="auto"/>
            </w:tcBorders>
            <w:shd w:val="clear" w:color="auto" w:fill="auto"/>
            <w:noWrap/>
            <w:vAlign w:val="bottom"/>
            <w:hideMark/>
          </w:tcPr>
          <w:p w14:paraId="4C049530" w14:textId="77777777" w:rsidR="000861AC" w:rsidRPr="00360BE2" w:rsidRDefault="000861AC" w:rsidP="000861AC">
            <w:pPr>
              <w:pStyle w:val="tabela2"/>
              <w:rPr>
                <w:sz w:val="16"/>
                <w:lang w:eastAsia="pl-PL"/>
              </w:rPr>
            </w:pPr>
            <w:r w:rsidRPr="00360BE2">
              <w:rPr>
                <w:sz w:val="16"/>
                <w:lang w:eastAsia="pl-PL"/>
              </w:rPr>
              <w:t>3,501</w:t>
            </w:r>
          </w:p>
        </w:tc>
        <w:tc>
          <w:tcPr>
            <w:tcW w:w="390" w:type="pct"/>
            <w:tcBorders>
              <w:top w:val="single" w:sz="4" w:space="0" w:color="auto"/>
              <w:left w:val="nil"/>
              <w:bottom w:val="single" w:sz="4" w:space="0" w:color="auto"/>
              <w:right w:val="single" w:sz="4" w:space="0" w:color="auto"/>
            </w:tcBorders>
            <w:shd w:val="clear" w:color="auto" w:fill="auto"/>
            <w:vAlign w:val="center"/>
          </w:tcPr>
          <w:p w14:paraId="0154967B" w14:textId="170A6DD0" w:rsidR="000861AC" w:rsidRPr="00360BE2" w:rsidRDefault="000861AC" w:rsidP="000861AC">
            <w:pPr>
              <w:pStyle w:val="tabela2"/>
              <w:rPr>
                <w:sz w:val="16"/>
                <w:lang w:eastAsia="pl-PL"/>
              </w:rPr>
            </w:pPr>
            <w:r w:rsidRPr="00360BE2">
              <w:rPr>
                <w:rFonts w:cs="Arial"/>
                <w:color w:val="000000"/>
                <w:sz w:val="16"/>
                <w:szCs w:val="18"/>
              </w:rPr>
              <w:t>1,469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C1FC3" w14:textId="1A74790D" w:rsidR="000861AC" w:rsidRPr="00360BE2" w:rsidRDefault="000861AC" w:rsidP="000861AC">
            <w:pPr>
              <w:pStyle w:val="tabela2"/>
              <w:rPr>
                <w:sz w:val="16"/>
                <w:lang w:eastAsia="pl-PL"/>
              </w:rPr>
            </w:pPr>
            <w:r w:rsidRPr="00360BE2">
              <w:rPr>
                <w:sz w:val="16"/>
                <w:lang w:eastAsia="pl-PL"/>
              </w:rPr>
              <w:t>0,012</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B6710" w14:textId="77777777" w:rsidR="000861AC" w:rsidRPr="00360BE2" w:rsidRDefault="000861AC" w:rsidP="000861AC">
            <w:pPr>
              <w:pStyle w:val="tabela2"/>
              <w:rPr>
                <w:sz w:val="16"/>
                <w:lang w:eastAsia="pl-PL"/>
              </w:rPr>
            </w:pPr>
            <w:r w:rsidRPr="00360BE2">
              <w:rPr>
                <w:sz w:val="16"/>
                <w:lang w:eastAsia="pl-PL"/>
              </w:rPr>
              <w:t>0,046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DA7E2" w14:textId="77777777" w:rsidR="000861AC" w:rsidRPr="00360BE2" w:rsidRDefault="000861AC" w:rsidP="000861AC">
            <w:pPr>
              <w:pStyle w:val="tabela2"/>
              <w:rPr>
                <w:sz w:val="16"/>
                <w:lang w:eastAsia="pl-PL"/>
              </w:rPr>
            </w:pPr>
            <w:r w:rsidRPr="00360BE2">
              <w:rPr>
                <w:sz w:val="16"/>
                <w:lang w:eastAsia="pl-PL"/>
              </w:rPr>
              <w:t>1,411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EFB438C" w14:textId="05264F16" w:rsidR="000861AC" w:rsidRPr="00360BE2" w:rsidRDefault="000861AC" w:rsidP="000861AC">
            <w:pPr>
              <w:pStyle w:val="tabela2"/>
              <w:rPr>
                <w:sz w:val="16"/>
                <w:lang w:eastAsia="pl-PL"/>
              </w:rPr>
            </w:pPr>
            <w:r w:rsidRPr="00360BE2">
              <w:rPr>
                <w:rFonts w:cs="Arial"/>
                <w:color w:val="000000"/>
                <w:sz w:val="16"/>
                <w:szCs w:val="18"/>
              </w:rPr>
              <w:t>2,032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6CE3F21" w14:textId="7E7BD084"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3158870B" w14:textId="77777777" w:rsidR="000861AC" w:rsidRPr="00360BE2" w:rsidRDefault="000861AC" w:rsidP="000861AC">
            <w:pPr>
              <w:pStyle w:val="tabela2"/>
              <w:rPr>
                <w:sz w:val="16"/>
                <w:lang w:eastAsia="pl-PL"/>
              </w:rPr>
            </w:pPr>
            <w:r w:rsidRPr="00360BE2">
              <w:rPr>
                <w:sz w:val="16"/>
                <w:lang w:eastAsia="pl-PL"/>
              </w:rPr>
              <w:t>0,023</w:t>
            </w:r>
          </w:p>
        </w:tc>
        <w:tc>
          <w:tcPr>
            <w:tcW w:w="424" w:type="pct"/>
            <w:tcBorders>
              <w:top w:val="nil"/>
              <w:left w:val="nil"/>
              <w:bottom w:val="single" w:sz="4" w:space="0" w:color="auto"/>
              <w:right w:val="single" w:sz="4" w:space="0" w:color="auto"/>
            </w:tcBorders>
            <w:shd w:val="clear" w:color="auto" w:fill="auto"/>
            <w:noWrap/>
            <w:vAlign w:val="bottom"/>
            <w:hideMark/>
          </w:tcPr>
          <w:p w14:paraId="2C41715C" w14:textId="77777777" w:rsidR="000861AC" w:rsidRPr="00360BE2" w:rsidRDefault="000861AC" w:rsidP="000861AC">
            <w:pPr>
              <w:pStyle w:val="tabela2"/>
              <w:rPr>
                <w:sz w:val="16"/>
                <w:lang w:eastAsia="pl-PL"/>
              </w:rPr>
            </w:pPr>
            <w:r w:rsidRPr="00360BE2">
              <w:rPr>
                <w:sz w:val="16"/>
                <w:lang w:eastAsia="pl-PL"/>
              </w:rPr>
              <w:t>2,007</w:t>
            </w:r>
          </w:p>
        </w:tc>
      </w:tr>
      <w:tr w:rsidR="000861AC" w:rsidRPr="00F83D1A" w14:paraId="1E7C76C5"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46EFEA12" w14:textId="77777777" w:rsidR="000861AC" w:rsidRPr="00360BE2" w:rsidRDefault="000861AC" w:rsidP="000861AC">
            <w:pPr>
              <w:pStyle w:val="tabela2"/>
              <w:rPr>
                <w:sz w:val="16"/>
                <w:lang w:eastAsia="pl-PL"/>
              </w:rPr>
            </w:pPr>
            <w:r w:rsidRPr="00360BE2">
              <w:rPr>
                <w:sz w:val="16"/>
                <w:lang w:eastAsia="pl-PL"/>
              </w:rPr>
              <w:t>Mz18sMaB(a)Pa11</w:t>
            </w:r>
          </w:p>
        </w:tc>
        <w:tc>
          <w:tcPr>
            <w:tcW w:w="390" w:type="pct"/>
            <w:tcBorders>
              <w:top w:val="nil"/>
              <w:left w:val="nil"/>
              <w:bottom w:val="single" w:sz="4" w:space="0" w:color="auto"/>
              <w:right w:val="single" w:sz="4" w:space="0" w:color="auto"/>
            </w:tcBorders>
            <w:shd w:val="clear" w:color="auto" w:fill="auto"/>
            <w:noWrap/>
            <w:vAlign w:val="bottom"/>
            <w:hideMark/>
          </w:tcPr>
          <w:p w14:paraId="28D4B7F4" w14:textId="77777777" w:rsidR="000861AC" w:rsidRPr="00360BE2" w:rsidRDefault="000861AC" w:rsidP="000861AC">
            <w:pPr>
              <w:pStyle w:val="tabela2"/>
              <w:rPr>
                <w:sz w:val="16"/>
                <w:lang w:eastAsia="pl-PL"/>
              </w:rPr>
            </w:pPr>
            <w:r w:rsidRPr="00360BE2">
              <w:rPr>
                <w:sz w:val="16"/>
                <w:lang w:eastAsia="pl-PL"/>
              </w:rPr>
              <w:t>3,398</w:t>
            </w:r>
          </w:p>
        </w:tc>
        <w:tc>
          <w:tcPr>
            <w:tcW w:w="390" w:type="pct"/>
            <w:tcBorders>
              <w:top w:val="single" w:sz="4" w:space="0" w:color="auto"/>
              <w:left w:val="nil"/>
              <w:bottom w:val="single" w:sz="4" w:space="0" w:color="auto"/>
              <w:right w:val="single" w:sz="4" w:space="0" w:color="auto"/>
            </w:tcBorders>
            <w:shd w:val="clear" w:color="auto" w:fill="auto"/>
            <w:vAlign w:val="center"/>
          </w:tcPr>
          <w:p w14:paraId="7E8FFFCD" w14:textId="06239351" w:rsidR="000861AC" w:rsidRPr="00360BE2" w:rsidRDefault="000861AC" w:rsidP="000861AC">
            <w:pPr>
              <w:pStyle w:val="tabela2"/>
              <w:rPr>
                <w:sz w:val="16"/>
                <w:lang w:eastAsia="pl-PL"/>
              </w:rPr>
            </w:pPr>
            <w:r w:rsidRPr="00360BE2">
              <w:rPr>
                <w:rFonts w:cs="Arial"/>
                <w:color w:val="000000"/>
                <w:sz w:val="16"/>
                <w:szCs w:val="18"/>
              </w:rPr>
              <w:t>0,778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1C903" w14:textId="251DAD59"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A9227F" w14:textId="77777777" w:rsidR="000861AC" w:rsidRPr="00360BE2" w:rsidRDefault="000861AC" w:rsidP="000861AC">
            <w:pPr>
              <w:pStyle w:val="tabela2"/>
              <w:rPr>
                <w:sz w:val="16"/>
                <w:lang w:eastAsia="pl-PL"/>
              </w:rPr>
            </w:pPr>
            <w:r w:rsidRPr="00360BE2">
              <w:rPr>
                <w:sz w:val="16"/>
                <w:lang w:eastAsia="pl-PL"/>
              </w:rPr>
              <w:t>0,024</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D5B00" w14:textId="77777777" w:rsidR="000861AC" w:rsidRPr="00360BE2" w:rsidRDefault="000861AC" w:rsidP="000861AC">
            <w:pPr>
              <w:pStyle w:val="tabela2"/>
              <w:rPr>
                <w:sz w:val="16"/>
                <w:lang w:eastAsia="pl-PL"/>
              </w:rPr>
            </w:pPr>
            <w:r w:rsidRPr="00360BE2">
              <w:rPr>
                <w:sz w:val="16"/>
                <w:lang w:eastAsia="pl-PL"/>
              </w:rPr>
              <w:t>0,748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1768C6D" w14:textId="29B4B4B8" w:rsidR="000861AC" w:rsidRPr="00360BE2" w:rsidRDefault="000861AC" w:rsidP="000861AC">
            <w:pPr>
              <w:pStyle w:val="tabela2"/>
              <w:rPr>
                <w:sz w:val="16"/>
                <w:lang w:eastAsia="pl-PL"/>
              </w:rPr>
            </w:pPr>
            <w:r w:rsidRPr="00360BE2">
              <w:rPr>
                <w:rFonts w:cs="Arial"/>
                <w:color w:val="000000"/>
                <w:sz w:val="16"/>
                <w:szCs w:val="18"/>
              </w:rPr>
              <w:t>2,62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6B8C206" w14:textId="385B4BC5" w:rsidR="000861AC" w:rsidRPr="00360BE2" w:rsidRDefault="000861AC" w:rsidP="000861AC">
            <w:pPr>
              <w:pStyle w:val="tabela2"/>
              <w:rPr>
                <w:sz w:val="16"/>
                <w:lang w:eastAsia="pl-PL"/>
              </w:rPr>
            </w:pPr>
            <w:r w:rsidRPr="00360BE2">
              <w:rPr>
                <w:sz w:val="16"/>
                <w:lang w:eastAsia="pl-PL"/>
              </w:rPr>
              <w:t>0,005</w:t>
            </w:r>
          </w:p>
        </w:tc>
        <w:tc>
          <w:tcPr>
            <w:tcW w:w="514" w:type="pct"/>
            <w:tcBorders>
              <w:top w:val="nil"/>
              <w:left w:val="nil"/>
              <w:bottom w:val="single" w:sz="4" w:space="0" w:color="auto"/>
              <w:right w:val="single" w:sz="4" w:space="0" w:color="auto"/>
            </w:tcBorders>
            <w:shd w:val="clear" w:color="auto" w:fill="auto"/>
            <w:noWrap/>
            <w:vAlign w:val="bottom"/>
            <w:hideMark/>
          </w:tcPr>
          <w:p w14:paraId="58F854C4" w14:textId="77777777" w:rsidR="000861AC" w:rsidRPr="00360BE2" w:rsidRDefault="000861AC" w:rsidP="000861AC">
            <w:pPr>
              <w:pStyle w:val="tabela2"/>
              <w:rPr>
                <w:sz w:val="16"/>
                <w:lang w:eastAsia="pl-PL"/>
              </w:rPr>
            </w:pPr>
            <w:r w:rsidRPr="00360BE2">
              <w:rPr>
                <w:sz w:val="16"/>
                <w:lang w:eastAsia="pl-PL"/>
              </w:rPr>
              <w:t>0,016</w:t>
            </w:r>
          </w:p>
        </w:tc>
        <w:tc>
          <w:tcPr>
            <w:tcW w:w="424" w:type="pct"/>
            <w:tcBorders>
              <w:top w:val="nil"/>
              <w:left w:val="nil"/>
              <w:bottom w:val="single" w:sz="4" w:space="0" w:color="auto"/>
              <w:right w:val="single" w:sz="4" w:space="0" w:color="auto"/>
            </w:tcBorders>
            <w:shd w:val="clear" w:color="auto" w:fill="auto"/>
            <w:noWrap/>
            <w:vAlign w:val="bottom"/>
            <w:hideMark/>
          </w:tcPr>
          <w:p w14:paraId="49D8D552" w14:textId="77777777" w:rsidR="000861AC" w:rsidRPr="00360BE2" w:rsidRDefault="000861AC" w:rsidP="000861AC">
            <w:pPr>
              <w:pStyle w:val="tabela2"/>
              <w:rPr>
                <w:sz w:val="16"/>
                <w:lang w:eastAsia="pl-PL"/>
              </w:rPr>
            </w:pPr>
            <w:r w:rsidRPr="00360BE2">
              <w:rPr>
                <w:sz w:val="16"/>
                <w:lang w:eastAsia="pl-PL"/>
              </w:rPr>
              <w:t>2,599</w:t>
            </w:r>
          </w:p>
        </w:tc>
      </w:tr>
      <w:tr w:rsidR="000861AC" w:rsidRPr="00F83D1A" w14:paraId="121731BD"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7E51E16" w14:textId="77777777" w:rsidR="000861AC" w:rsidRPr="00360BE2" w:rsidRDefault="000861AC" w:rsidP="000861AC">
            <w:pPr>
              <w:pStyle w:val="tabela2"/>
              <w:rPr>
                <w:sz w:val="16"/>
                <w:lang w:eastAsia="pl-PL"/>
              </w:rPr>
            </w:pPr>
            <w:r w:rsidRPr="00360BE2">
              <w:rPr>
                <w:sz w:val="16"/>
                <w:lang w:eastAsia="pl-PL"/>
              </w:rPr>
              <w:t>Mz18sMaB(a)Pa12</w:t>
            </w:r>
          </w:p>
        </w:tc>
        <w:tc>
          <w:tcPr>
            <w:tcW w:w="390" w:type="pct"/>
            <w:tcBorders>
              <w:top w:val="nil"/>
              <w:left w:val="nil"/>
              <w:bottom w:val="single" w:sz="4" w:space="0" w:color="auto"/>
              <w:right w:val="single" w:sz="4" w:space="0" w:color="auto"/>
            </w:tcBorders>
            <w:shd w:val="clear" w:color="auto" w:fill="auto"/>
            <w:noWrap/>
            <w:vAlign w:val="bottom"/>
            <w:hideMark/>
          </w:tcPr>
          <w:p w14:paraId="30C6A53C" w14:textId="77777777" w:rsidR="000861AC" w:rsidRPr="00360BE2" w:rsidRDefault="000861AC" w:rsidP="000861AC">
            <w:pPr>
              <w:pStyle w:val="tabela2"/>
              <w:rPr>
                <w:sz w:val="16"/>
                <w:lang w:eastAsia="pl-PL"/>
              </w:rPr>
            </w:pPr>
            <w:r w:rsidRPr="00360BE2">
              <w:rPr>
                <w:sz w:val="16"/>
                <w:lang w:eastAsia="pl-PL"/>
              </w:rPr>
              <w:t>2,209</w:t>
            </w:r>
          </w:p>
        </w:tc>
        <w:tc>
          <w:tcPr>
            <w:tcW w:w="390" w:type="pct"/>
            <w:tcBorders>
              <w:top w:val="single" w:sz="4" w:space="0" w:color="auto"/>
              <w:left w:val="nil"/>
              <w:bottom w:val="single" w:sz="4" w:space="0" w:color="auto"/>
              <w:right w:val="single" w:sz="4" w:space="0" w:color="auto"/>
            </w:tcBorders>
            <w:shd w:val="clear" w:color="auto" w:fill="auto"/>
            <w:vAlign w:val="center"/>
          </w:tcPr>
          <w:p w14:paraId="68DCC459" w14:textId="1DD73A3C" w:rsidR="000861AC" w:rsidRPr="00360BE2" w:rsidRDefault="000861AC" w:rsidP="000861AC">
            <w:pPr>
              <w:pStyle w:val="tabela2"/>
              <w:rPr>
                <w:sz w:val="16"/>
                <w:lang w:eastAsia="pl-PL"/>
              </w:rPr>
            </w:pPr>
            <w:r w:rsidRPr="00360BE2">
              <w:rPr>
                <w:rFonts w:cs="Arial"/>
                <w:color w:val="000000"/>
                <w:sz w:val="16"/>
                <w:szCs w:val="18"/>
              </w:rPr>
              <w:t>1,029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DB9E0" w14:textId="75556A52"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0A05D" w14:textId="77777777" w:rsidR="000861AC" w:rsidRPr="00360BE2" w:rsidRDefault="000861AC" w:rsidP="000861AC">
            <w:pPr>
              <w:pStyle w:val="tabela2"/>
              <w:rPr>
                <w:sz w:val="16"/>
                <w:lang w:eastAsia="pl-PL"/>
              </w:rPr>
            </w:pPr>
            <w:r w:rsidRPr="00360BE2">
              <w:rPr>
                <w:sz w:val="16"/>
                <w:lang w:eastAsia="pl-PL"/>
              </w:rPr>
              <w:t>0,032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4EF66" w14:textId="77777777" w:rsidR="000861AC" w:rsidRPr="00360BE2" w:rsidRDefault="000861AC" w:rsidP="000861AC">
            <w:pPr>
              <w:pStyle w:val="tabela2"/>
              <w:rPr>
                <w:sz w:val="16"/>
                <w:lang w:eastAsia="pl-PL"/>
              </w:rPr>
            </w:pPr>
            <w:r w:rsidRPr="00360BE2">
              <w:rPr>
                <w:sz w:val="16"/>
                <w:lang w:eastAsia="pl-PL"/>
              </w:rPr>
              <w:t>0,989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47E6EC6" w14:textId="1485B364" w:rsidR="000861AC" w:rsidRPr="00360BE2" w:rsidRDefault="000861AC" w:rsidP="000861AC">
            <w:pPr>
              <w:pStyle w:val="tabela2"/>
              <w:rPr>
                <w:sz w:val="16"/>
                <w:lang w:eastAsia="pl-PL"/>
              </w:rPr>
            </w:pPr>
            <w:r w:rsidRPr="00360BE2">
              <w:rPr>
                <w:rFonts w:cs="Arial"/>
                <w:color w:val="000000"/>
                <w:sz w:val="16"/>
                <w:szCs w:val="18"/>
              </w:rPr>
              <w:t>1,18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240C6D7" w14:textId="5BF5EC7D"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2A18F515" w14:textId="77777777" w:rsidR="000861AC" w:rsidRPr="00360BE2" w:rsidRDefault="000861AC" w:rsidP="000861AC">
            <w:pPr>
              <w:pStyle w:val="tabela2"/>
              <w:rPr>
                <w:sz w:val="16"/>
                <w:lang w:eastAsia="pl-PL"/>
              </w:rPr>
            </w:pPr>
            <w:r w:rsidRPr="00360BE2">
              <w:rPr>
                <w:sz w:val="16"/>
                <w:lang w:eastAsia="pl-PL"/>
              </w:rPr>
              <w:t>0,022</w:t>
            </w:r>
          </w:p>
        </w:tc>
        <w:tc>
          <w:tcPr>
            <w:tcW w:w="424" w:type="pct"/>
            <w:tcBorders>
              <w:top w:val="nil"/>
              <w:left w:val="nil"/>
              <w:bottom w:val="single" w:sz="4" w:space="0" w:color="auto"/>
              <w:right w:val="single" w:sz="4" w:space="0" w:color="auto"/>
            </w:tcBorders>
            <w:shd w:val="clear" w:color="auto" w:fill="auto"/>
            <w:noWrap/>
            <w:vAlign w:val="bottom"/>
            <w:hideMark/>
          </w:tcPr>
          <w:p w14:paraId="1A7EEB57" w14:textId="77777777" w:rsidR="000861AC" w:rsidRPr="00360BE2" w:rsidRDefault="000861AC" w:rsidP="000861AC">
            <w:pPr>
              <w:pStyle w:val="tabela2"/>
              <w:rPr>
                <w:sz w:val="16"/>
                <w:lang w:eastAsia="pl-PL"/>
              </w:rPr>
            </w:pPr>
            <w:r w:rsidRPr="00360BE2">
              <w:rPr>
                <w:sz w:val="16"/>
                <w:lang w:eastAsia="pl-PL"/>
              </w:rPr>
              <w:t>1,156</w:t>
            </w:r>
          </w:p>
        </w:tc>
      </w:tr>
      <w:tr w:rsidR="000861AC" w:rsidRPr="00F83D1A" w14:paraId="2349F962"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EDBDDEE" w14:textId="77777777" w:rsidR="000861AC" w:rsidRPr="00360BE2" w:rsidRDefault="000861AC" w:rsidP="000861AC">
            <w:pPr>
              <w:pStyle w:val="tabela2"/>
              <w:rPr>
                <w:sz w:val="16"/>
                <w:lang w:eastAsia="pl-PL"/>
              </w:rPr>
            </w:pPr>
            <w:r w:rsidRPr="00360BE2">
              <w:rPr>
                <w:sz w:val="16"/>
                <w:lang w:eastAsia="pl-PL"/>
              </w:rPr>
              <w:t>Mz18sMaB(a)Pa13</w:t>
            </w:r>
          </w:p>
        </w:tc>
        <w:tc>
          <w:tcPr>
            <w:tcW w:w="390" w:type="pct"/>
            <w:tcBorders>
              <w:top w:val="nil"/>
              <w:left w:val="nil"/>
              <w:bottom w:val="single" w:sz="4" w:space="0" w:color="auto"/>
              <w:right w:val="single" w:sz="4" w:space="0" w:color="auto"/>
            </w:tcBorders>
            <w:shd w:val="clear" w:color="auto" w:fill="auto"/>
            <w:noWrap/>
            <w:vAlign w:val="bottom"/>
            <w:hideMark/>
          </w:tcPr>
          <w:p w14:paraId="1906BA9D" w14:textId="77777777" w:rsidR="000861AC" w:rsidRPr="00360BE2" w:rsidRDefault="000861AC" w:rsidP="000861AC">
            <w:pPr>
              <w:pStyle w:val="tabela2"/>
              <w:rPr>
                <w:sz w:val="16"/>
                <w:lang w:eastAsia="pl-PL"/>
              </w:rPr>
            </w:pPr>
            <w:r w:rsidRPr="00360BE2">
              <w:rPr>
                <w:sz w:val="16"/>
                <w:lang w:eastAsia="pl-PL"/>
              </w:rPr>
              <w:t>2,366</w:t>
            </w:r>
          </w:p>
        </w:tc>
        <w:tc>
          <w:tcPr>
            <w:tcW w:w="390" w:type="pct"/>
            <w:tcBorders>
              <w:top w:val="single" w:sz="4" w:space="0" w:color="auto"/>
              <w:left w:val="nil"/>
              <w:bottom w:val="single" w:sz="4" w:space="0" w:color="auto"/>
              <w:right w:val="single" w:sz="4" w:space="0" w:color="auto"/>
            </w:tcBorders>
            <w:shd w:val="clear" w:color="auto" w:fill="auto"/>
            <w:vAlign w:val="center"/>
          </w:tcPr>
          <w:p w14:paraId="6641EC53" w14:textId="64E1BEED" w:rsidR="000861AC" w:rsidRPr="00360BE2" w:rsidRDefault="000861AC" w:rsidP="000861AC">
            <w:pPr>
              <w:pStyle w:val="tabela2"/>
              <w:rPr>
                <w:sz w:val="16"/>
                <w:lang w:eastAsia="pl-PL"/>
              </w:rPr>
            </w:pPr>
            <w:r w:rsidRPr="00360BE2">
              <w:rPr>
                <w:rFonts w:cs="Arial"/>
                <w:color w:val="000000"/>
                <w:sz w:val="16"/>
                <w:szCs w:val="18"/>
              </w:rPr>
              <w:t>1,156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1D08F" w14:textId="78656E35"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AC847" w14:textId="77777777" w:rsidR="000861AC" w:rsidRPr="00360BE2" w:rsidRDefault="000861AC" w:rsidP="000861AC">
            <w:pPr>
              <w:pStyle w:val="tabela2"/>
              <w:rPr>
                <w:sz w:val="16"/>
                <w:lang w:eastAsia="pl-PL"/>
              </w:rPr>
            </w:pPr>
            <w:r w:rsidRPr="00360BE2">
              <w:rPr>
                <w:sz w:val="16"/>
                <w:lang w:eastAsia="pl-PL"/>
              </w:rPr>
              <w:t>0,035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22CD3" w14:textId="77777777" w:rsidR="000861AC" w:rsidRPr="00360BE2" w:rsidRDefault="000861AC" w:rsidP="000861AC">
            <w:pPr>
              <w:pStyle w:val="tabela2"/>
              <w:rPr>
                <w:sz w:val="16"/>
                <w:lang w:eastAsia="pl-PL"/>
              </w:rPr>
            </w:pPr>
            <w:r w:rsidRPr="00360BE2">
              <w:rPr>
                <w:sz w:val="16"/>
                <w:lang w:eastAsia="pl-PL"/>
              </w:rPr>
              <w:t>1,112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61D910C" w14:textId="683FADCF" w:rsidR="000861AC" w:rsidRPr="00360BE2" w:rsidRDefault="000861AC" w:rsidP="000861AC">
            <w:pPr>
              <w:pStyle w:val="tabela2"/>
              <w:rPr>
                <w:sz w:val="16"/>
                <w:lang w:eastAsia="pl-PL"/>
              </w:rPr>
            </w:pPr>
            <w:r w:rsidRPr="00360BE2">
              <w:rPr>
                <w:rFonts w:cs="Arial"/>
                <w:color w:val="000000"/>
                <w:sz w:val="16"/>
                <w:szCs w:val="18"/>
              </w:rPr>
              <w:t>1,21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1EFE7D1C" w14:textId="016C62F9"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24126893"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71429B3A" w14:textId="77777777" w:rsidR="000861AC" w:rsidRPr="00360BE2" w:rsidRDefault="000861AC" w:rsidP="000861AC">
            <w:pPr>
              <w:pStyle w:val="tabela2"/>
              <w:rPr>
                <w:sz w:val="16"/>
                <w:lang w:eastAsia="pl-PL"/>
              </w:rPr>
            </w:pPr>
            <w:r w:rsidRPr="00360BE2">
              <w:rPr>
                <w:sz w:val="16"/>
                <w:lang w:eastAsia="pl-PL"/>
              </w:rPr>
              <w:t>1,202</w:t>
            </w:r>
          </w:p>
        </w:tc>
      </w:tr>
      <w:tr w:rsidR="000861AC" w:rsidRPr="00F83D1A" w14:paraId="5537A975"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7F0DB13" w14:textId="77777777" w:rsidR="000861AC" w:rsidRPr="00360BE2" w:rsidRDefault="000861AC" w:rsidP="000861AC">
            <w:pPr>
              <w:pStyle w:val="tabela2"/>
              <w:rPr>
                <w:sz w:val="16"/>
                <w:lang w:eastAsia="pl-PL"/>
              </w:rPr>
            </w:pPr>
            <w:r w:rsidRPr="00360BE2">
              <w:rPr>
                <w:sz w:val="16"/>
                <w:lang w:eastAsia="pl-PL"/>
              </w:rPr>
              <w:t>Mz18sMaB(a)Pa14</w:t>
            </w:r>
          </w:p>
        </w:tc>
        <w:tc>
          <w:tcPr>
            <w:tcW w:w="390" w:type="pct"/>
            <w:tcBorders>
              <w:top w:val="nil"/>
              <w:left w:val="nil"/>
              <w:bottom w:val="single" w:sz="4" w:space="0" w:color="auto"/>
              <w:right w:val="single" w:sz="4" w:space="0" w:color="auto"/>
            </w:tcBorders>
            <w:shd w:val="clear" w:color="auto" w:fill="auto"/>
            <w:noWrap/>
            <w:vAlign w:val="bottom"/>
            <w:hideMark/>
          </w:tcPr>
          <w:p w14:paraId="17618435" w14:textId="77777777" w:rsidR="000861AC" w:rsidRPr="00360BE2" w:rsidRDefault="000861AC" w:rsidP="000861AC">
            <w:pPr>
              <w:pStyle w:val="tabela2"/>
              <w:rPr>
                <w:sz w:val="16"/>
                <w:lang w:eastAsia="pl-PL"/>
              </w:rPr>
            </w:pPr>
            <w:r w:rsidRPr="00360BE2">
              <w:rPr>
                <w:sz w:val="16"/>
                <w:lang w:eastAsia="pl-PL"/>
              </w:rPr>
              <w:t>2,785</w:t>
            </w:r>
          </w:p>
        </w:tc>
        <w:tc>
          <w:tcPr>
            <w:tcW w:w="390" w:type="pct"/>
            <w:tcBorders>
              <w:top w:val="single" w:sz="4" w:space="0" w:color="auto"/>
              <w:left w:val="nil"/>
              <w:bottom w:val="single" w:sz="4" w:space="0" w:color="auto"/>
              <w:right w:val="single" w:sz="4" w:space="0" w:color="auto"/>
            </w:tcBorders>
            <w:shd w:val="clear" w:color="auto" w:fill="auto"/>
            <w:vAlign w:val="center"/>
          </w:tcPr>
          <w:p w14:paraId="40A08BA1" w14:textId="43666D9A" w:rsidR="000861AC" w:rsidRPr="00360BE2" w:rsidRDefault="000861AC" w:rsidP="000861AC">
            <w:pPr>
              <w:pStyle w:val="tabela2"/>
              <w:rPr>
                <w:sz w:val="16"/>
                <w:lang w:eastAsia="pl-PL"/>
              </w:rPr>
            </w:pPr>
            <w:r w:rsidRPr="00360BE2">
              <w:rPr>
                <w:rFonts w:cs="Arial"/>
                <w:color w:val="000000"/>
                <w:sz w:val="16"/>
                <w:szCs w:val="18"/>
              </w:rPr>
              <w:t>0,964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99C1B" w14:textId="0A141CC6"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8669C9" w14:textId="77777777" w:rsidR="000861AC" w:rsidRPr="00360BE2" w:rsidRDefault="000861AC" w:rsidP="000861AC">
            <w:pPr>
              <w:pStyle w:val="tabela2"/>
              <w:rPr>
                <w:sz w:val="16"/>
                <w:lang w:eastAsia="pl-PL"/>
              </w:rPr>
            </w:pPr>
            <w:r w:rsidRPr="00360BE2">
              <w:rPr>
                <w:sz w:val="16"/>
                <w:lang w:eastAsia="pl-PL"/>
              </w:rPr>
              <w:t>0,031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523C7" w14:textId="77777777" w:rsidR="000861AC" w:rsidRPr="00360BE2" w:rsidRDefault="000861AC" w:rsidP="000861AC">
            <w:pPr>
              <w:pStyle w:val="tabela2"/>
              <w:rPr>
                <w:sz w:val="16"/>
                <w:lang w:eastAsia="pl-PL"/>
              </w:rPr>
            </w:pPr>
            <w:r w:rsidRPr="00360BE2">
              <w:rPr>
                <w:sz w:val="16"/>
                <w:lang w:eastAsia="pl-PL"/>
              </w:rPr>
              <w:t>0,925</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9B0E6CC" w14:textId="6DFBDE06" w:rsidR="000861AC" w:rsidRPr="00360BE2" w:rsidRDefault="000861AC" w:rsidP="000861AC">
            <w:pPr>
              <w:pStyle w:val="tabela2"/>
              <w:rPr>
                <w:sz w:val="16"/>
                <w:lang w:eastAsia="pl-PL"/>
              </w:rPr>
            </w:pPr>
            <w:r w:rsidRPr="00360BE2">
              <w:rPr>
                <w:rFonts w:cs="Arial"/>
                <w:color w:val="000000"/>
                <w:sz w:val="16"/>
                <w:szCs w:val="18"/>
              </w:rPr>
              <w:t>1,821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F8A6860" w14:textId="275241BE"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2BD317F9"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5C4B70EA" w14:textId="77777777" w:rsidR="000861AC" w:rsidRPr="00360BE2" w:rsidRDefault="000861AC" w:rsidP="000861AC">
            <w:pPr>
              <w:pStyle w:val="tabela2"/>
              <w:rPr>
                <w:sz w:val="16"/>
                <w:lang w:eastAsia="pl-PL"/>
              </w:rPr>
            </w:pPr>
            <w:r w:rsidRPr="00360BE2">
              <w:rPr>
                <w:sz w:val="16"/>
                <w:lang w:eastAsia="pl-PL"/>
              </w:rPr>
              <w:t>1,811</w:t>
            </w:r>
          </w:p>
        </w:tc>
      </w:tr>
      <w:tr w:rsidR="000861AC" w:rsidRPr="00F83D1A" w14:paraId="0462950B"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536CCF49" w14:textId="77777777" w:rsidR="000861AC" w:rsidRPr="00360BE2" w:rsidRDefault="000861AC" w:rsidP="000861AC">
            <w:pPr>
              <w:pStyle w:val="tabela2"/>
              <w:rPr>
                <w:sz w:val="16"/>
                <w:lang w:eastAsia="pl-PL"/>
              </w:rPr>
            </w:pPr>
            <w:r w:rsidRPr="00360BE2">
              <w:rPr>
                <w:sz w:val="16"/>
                <w:lang w:eastAsia="pl-PL"/>
              </w:rPr>
              <w:t>Mz18sMaB(a)Pa15</w:t>
            </w:r>
          </w:p>
        </w:tc>
        <w:tc>
          <w:tcPr>
            <w:tcW w:w="390" w:type="pct"/>
            <w:tcBorders>
              <w:top w:val="nil"/>
              <w:left w:val="nil"/>
              <w:bottom w:val="single" w:sz="4" w:space="0" w:color="auto"/>
              <w:right w:val="single" w:sz="4" w:space="0" w:color="auto"/>
            </w:tcBorders>
            <w:shd w:val="clear" w:color="auto" w:fill="auto"/>
            <w:noWrap/>
            <w:vAlign w:val="bottom"/>
            <w:hideMark/>
          </w:tcPr>
          <w:p w14:paraId="4138E161" w14:textId="77777777" w:rsidR="000861AC" w:rsidRPr="00360BE2" w:rsidRDefault="000861AC" w:rsidP="000861AC">
            <w:pPr>
              <w:pStyle w:val="tabela2"/>
              <w:rPr>
                <w:sz w:val="16"/>
                <w:lang w:eastAsia="pl-PL"/>
              </w:rPr>
            </w:pPr>
            <w:r w:rsidRPr="00360BE2">
              <w:rPr>
                <w:sz w:val="16"/>
                <w:lang w:eastAsia="pl-PL"/>
              </w:rPr>
              <w:t>2,283</w:t>
            </w:r>
          </w:p>
        </w:tc>
        <w:tc>
          <w:tcPr>
            <w:tcW w:w="390" w:type="pct"/>
            <w:tcBorders>
              <w:top w:val="single" w:sz="4" w:space="0" w:color="auto"/>
              <w:left w:val="nil"/>
              <w:bottom w:val="single" w:sz="4" w:space="0" w:color="auto"/>
              <w:right w:val="single" w:sz="4" w:space="0" w:color="auto"/>
            </w:tcBorders>
            <w:shd w:val="clear" w:color="auto" w:fill="auto"/>
            <w:vAlign w:val="center"/>
          </w:tcPr>
          <w:p w14:paraId="70390733" w14:textId="4B878F2D" w:rsidR="000861AC" w:rsidRPr="00360BE2" w:rsidRDefault="000861AC" w:rsidP="000861AC">
            <w:pPr>
              <w:pStyle w:val="tabela2"/>
              <w:rPr>
                <w:sz w:val="16"/>
                <w:lang w:eastAsia="pl-PL"/>
              </w:rPr>
            </w:pPr>
            <w:r w:rsidRPr="00360BE2">
              <w:rPr>
                <w:rFonts w:cs="Arial"/>
                <w:color w:val="000000"/>
                <w:sz w:val="16"/>
                <w:szCs w:val="18"/>
              </w:rPr>
              <w:t>0,723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B15D0" w14:textId="6A198610"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0A2A8" w14:textId="77777777" w:rsidR="000861AC" w:rsidRPr="00360BE2" w:rsidRDefault="000861AC" w:rsidP="000861AC">
            <w:pPr>
              <w:pStyle w:val="tabela2"/>
              <w:rPr>
                <w:sz w:val="16"/>
                <w:lang w:eastAsia="pl-PL"/>
              </w:rPr>
            </w:pPr>
            <w:r w:rsidRPr="00360BE2">
              <w:rPr>
                <w:sz w:val="16"/>
                <w:lang w:eastAsia="pl-PL"/>
              </w:rPr>
              <w:t>0,027</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9CD58E" w14:textId="77777777" w:rsidR="000861AC" w:rsidRPr="00360BE2" w:rsidRDefault="000861AC" w:rsidP="000861AC">
            <w:pPr>
              <w:pStyle w:val="tabela2"/>
              <w:rPr>
                <w:sz w:val="16"/>
                <w:lang w:eastAsia="pl-PL"/>
              </w:rPr>
            </w:pPr>
            <w:r w:rsidRPr="00360BE2">
              <w:rPr>
                <w:sz w:val="16"/>
                <w:lang w:eastAsia="pl-PL"/>
              </w:rPr>
              <w:t>0,689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A71FD9F" w14:textId="728187BC" w:rsidR="000861AC" w:rsidRPr="00360BE2" w:rsidRDefault="000861AC" w:rsidP="000861AC">
            <w:pPr>
              <w:pStyle w:val="tabela2"/>
              <w:rPr>
                <w:sz w:val="16"/>
                <w:lang w:eastAsia="pl-PL"/>
              </w:rPr>
            </w:pPr>
            <w:r w:rsidRPr="00360BE2">
              <w:rPr>
                <w:rFonts w:cs="Arial"/>
                <w:color w:val="000000"/>
                <w:sz w:val="16"/>
                <w:szCs w:val="18"/>
              </w:rPr>
              <w:t>1,56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AB99036" w14:textId="3292F29B" w:rsidR="000861AC" w:rsidRPr="00360BE2" w:rsidRDefault="000861AC" w:rsidP="000861AC">
            <w:pPr>
              <w:pStyle w:val="tabela2"/>
              <w:rPr>
                <w:sz w:val="16"/>
                <w:lang w:eastAsia="pl-PL"/>
              </w:rPr>
            </w:pPr>
            <w:r w:rsidRPr="00360BE2">
              <w:rPr>
                <w:sz w:val="16"/>
                <w:lang w:eastAsia="pl-PL"/>
              </w:rPr>
              <w:t>0,005</w:t>
            </w:r>
          </w:p>
        </w:tc>
        <w:tc>
          <w:tcPr>
            <w:tcW w:w="514" w:type="pct"/>
            <w:tcBorders>
              <w:top w:val="nil"/>
              <w:left w:val="nil"/>
              <w:bottom w:val="single" w:sz="4" w:space="0" w:color="auto"/>
              <w:right w:val="single" w:sz="4" w:space="0" w:color="auto"/>
            </w:tcBorders>
            <w:shd w:val="clear" w:color="auto" w:fill="auto"/>
            <w:noWrap/>
            <w:vAlign w:val="bottom"/>
            <w:hideMark/>
          </w:tcPr>
          <w:p w14:paraId="1BDE497A"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39B58957" w14:textId="77777777" w:rsidR="000861AC" w:rsidRPr="00360BE2" w:rsidRDefault="000861AC" w:rsidP="000861AC">
            <w:pPr>
              <w:pStyle w:val="tabela2"/>
              <w:rPr>
                <w:sz w:val="16"/>
                <w:lang w:eastAsia="pl-PL"/>
              </w:rPr>
            </w:pPr>
            <w:r w:rsidRPr="00360BE2">
              <w:rPr>
                <w:sz w:val="16"/>
                <w:lang w:eastAsia="pl-PL"/>
              </w:rPr>
              <w:t>1,549</w:t>
            </w:r>
          </w:p>
        </w:tc>
      </w:tr>
      <w:tr w:rsidR="000861AC" w:rsidRPr="00F83D1A" w14:paraId="22D04B29"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54FC7095" w14:textId="77777777" w:rsidR="000861AC" w:rsidRPr="00360BE2" w:rsidRDefault="000861AC" w:rsidP="000861AC">
            <w:pPr>
              <w:pStyle w:val="tabela2"/>
              <w:rPr>
                <w:sz w:val="16"/>
                <w:lang w:eastAsia="pl-PL"/>
              </w:rPr>
            </w:pPr>
            <w:r w:rsidRPr="00360BE2">
              <w:rPr>
                <w:sz w:val="16"/>
                <w:lang w:eastAsia="pl-PL"/>
              </w:rPr>
              <w:t>Mz18sMaB(a)Pa16</w:t>
            </w:r>
          </w:p>
        </w:tc>
        <w:tc>
          <w:tcPr>
            <w:tcW w:w="390" w:type="pct"/>
            <w:tcBorders>
              <w:top w:val="nil"/>
              <w:left w:val="nil"/>
              <w:bottom w:val="single" w:sz="4" w:space="0" w:color="auto"/>
              <w:right w:val="single" w:sz="4" w:space="0" w:color="auto"/>
            </w:tcBorders>
            <w:shd w:val="clear" w:color="auto" w:fill="auto"/>
            <w:noWrap/>
            <w:vAlign w:val="bottom"/>
            <w:hideMark/>
          </w:tcPr>
          <w:p w14:paraId="5774714F" w14:textId="77777777" w:rsidR="000861AC" w:rsidRPr="00360BE2" w:rsidRDefault="000861AC" w:rsidP="000861AC">
            <w:pPr>
              <w:pStyle w:val="tabela2"/>
              <w:rPr>
                <w:sz w:val="16"/>
                <w:lang w:eastAsia="pl-PL"/>
              </w:rPr>
            </w:pPr>
            <w:r w:rsidRPr="00360BE2">
              <w:rPr>
                <w:sz w:val="16"/>
                <w:lang w:eastAsia="pl-PL"/>
              </w:rPr>
              <w:t>3,578</w:t>
            </w:r>
          </w:p>
        </w:tc>
        <w:tc>
          <w:tcPr>
            <w:tcW w:w="390" w:type="pct"/>
            <w:tcBorders>
              <w:top w:val="single" w:sz="4" w:space="0" w:color="auto"/>
              <w:left w:val="nil"/>
              <w:bottom w:val="single" w:sz="4" w:space="0" w:color="auto"/>
              <w:right w:val="single" w:sz="4" w:space="0" w:color="auto"/>
            </w:tcBorders>
            <w:shd w:val="clear" w:color="auto" w:fill="auto"/>
            <w:vAlign w:val="center"/>
          </w:tcPr>
          <w:p w14:paraId="705F7CC9" w14:textId="2A8C9035" w:rsidR="000861AC" w:rsidRPr="00360BE2" w:rsidRDefault="000861AC" w:rsidP="000861AC">
            <w:pPr>
              <w:pStyle w:val="tabela2"/>
              <w:rPr>
                <w:sz w:val="16"/>
                <w:lang w:eastAsia="pl-PL"/>
              </w:rPr>
            </w:pPr>
            <w:r w:rsidRPr="00360BE2">
              <w:rPr>
                <w:rFonts w:cs="Arial"/>
                <w:color w:val="000000"/>
                <w:sz w:val="16"/>
                <w:szCs w:val="18"/>
              </w:rPr>
              <w:t>1,205</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BCD46" w14:textId="56D6253D"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ECDA6" w14:textId="77777777" w:rsidR="000861AC" w:rsidRPr="00360BE2" w:rsidRDefault="000861AC" w:rsidP="000861AC">
            <w:pPr>
              <w:pStyle w:val="tabela2"/>
              <w:rPr>
                <w:sz w:val="16"/>
                <w:lang w:eastAsia="pl-PL"/>
              </w:rPr>
            </w:pPr>
            <w:r w:rsidRPr="00360BE2">
              <w:rPr>
                <w:sz w:val="16"/>
                <w:lang w:eastAsia="pl-PL"/>
              </w:rPr>
              <w:t>0,037</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41D45" w14:textId="77777777" w:rsidR="000861AC" w:rsidRPr="00360BE2" w:rsidRDefault="000861AC" w:rsidP="000861AC">
            <w:pPr>
              <w:pStyle w:val="tabela2"/>
              <w:rPr>
                <w:sz w:val="16"/>
                <w:lang w:eastAsia="pl-PL"/>
              </w:rPr>
            </w:pPr>
            <w:r w:rsidRPr="00360BE2">
              <w:rPr>
                <w:sz w:val="16"/>
                <w:lang w:eastAsia="pl-PL"/>
              </w:rPr>
              <w:t>1,159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A64417A" w14:textId="6E41255D" w:rsidR="000861AC" w:rsidRPr="00360BE2" w:rsidRDefault="000861AC" w:rsidP="000861AC">
            <w:pPr>
              <w:pStyle w:val="tabela2"/>
              <w:rPr>
                <w:sz w:val="16"/>
                <w:lang w:eastAsia="pl-PL"/>
              </w:rPr>
            </w:pPr>
            <w:r w:rsidRPr="00360BE2">
              <w:rPr>
                <w:rFonts w:cs="Arial"/>
                <w:color w:val="000000"/>
                <w:sz w:val="16"/>
                <w:szCs w:val="18"/>
              </w:rPr>
              <w:t>2,371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57389E1" w14:textId="121BAA63" w:rsidR="000861AC" w:rsidRPr="00360BE2" w:rsidRDefault="000861AC" w:rsidP="000861AC">
            <w:pPr>
              <w:pStyle w:val="tabela2"/>
              <w:rPr>
                <w:sz w:val="16"/>
                <w:lang w:eastAsia="pl-PL"/>
              </w:rPr>
            </w:pPr>
            <w:r w:rsidRPr="00360BE2">
              <w:rPr>
                <w:sz w:val="16"/>
                <w:lang w:eastAsia="pl-PL"/>
              </w:rPr>
              <w:t>0,004</w:t>
            </w:r>
          </w:p>
        </w:tc>
        <w:tc>
          <w:tcPr>
            <w:tcW w:w="514" w:type="pct"/>
            <w:tcBorders>
              <w:top w:val="nil"/>
              <w:left w:val="nil"/>
              <w:bottom w:val="single" w:sz="4" w:space="0" w:color="auto"/>
              <w:right w:val="single" w:sz="4" w:space="0" w:color="auto"/>
            </w:tcBorders>
            <w:shd w:val="clear" w:color="auto" w:fill="auto"/>
            <w:noWrap/>
            <w:vAlign w:val="bottom"/>
            <w:hideMark/>
          </w:tcPr>
          <w:p w14:paraId="2C7D3DDA" w14:textId="77777777" w:rsidR="000861AC" w:rsidRPr="00360BE2" w:rsidRDefault="000861AC" w:rsidP="000861AC">
            <w:pPr>
              <w:pStyle w:val="tabela2"/>
              <w:rPr>
                <w:sz w:val="16"/>
                <w:lang w:eastAsia="pl-PL"/>
              </w:rPr>
            </w:pPr>
            <w:r w:rsidRPr="00360BE2">
              <w:rPr>
                <w:sz w:val="16"/>
                <w:lang w:eastAsia="pl-PL"/>
              </w:rPr>
              <w:t>0,031</w:t>
            </w:r>
          </w:p>
        </w:tc>
        <w:tc>
          <w:tcPr>
            <w:tcW w:w="424" w:type="pct"/>
            <w:tcBorders>
              <w:top w:val="nil"/>
              <w:left w:val="nil"/>
              <w:bottom w:val="single" w:sz="4" w:space="0" w:color="auto"/>
              <w:right w:val="single" w:sz="4" w:space="0" w:color="auto"/>
            </w:tcBorders>
            <w:shd w:val="clear" w:color="auto" w:fill="auto"/>
            <w:noWrap/>
            <w:vAlign w:val="bottom"/>
            <w:hideMark/>
          </w:tcPr>
          <w:p w14:paraId="5BBAA81D" w14:textId="77777777" w:rsidR="000861AC" w:rsidRPr="00360BE2" w:rsidRDefault="000861AC" w:rsidP="000861AC">
            <w:pPr>
              <w:pStyle w:val="tabela2"/>
              <w:rPr>
                <w:sz w:val="16"/>
                <w:lang w:eastAsia="pl-PL"/>
              </w:rPr>
            </w:pPr>
            <w:r w:rsidRPr="00360BE2">
              <w:rPr>
                <w:sz w:val="16"/>
                <w:lang w:eastAsia="pl-PL"/>
              </w:rPr>
              <w:t>2,336</w:t>
            </w:r>
          </w:p>
        </w:tc>
      </w:tr>
      <w:tr w:rsidR="000861AC" w:rsidRPr="00F83D1A" w14:paraId="61623D96"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BE02994" w14:textId="77777777" w:rsidR="000861AC" w:rsidRPr="00360BE2" w:rsidRDefault="000861AC" w:rsidP="000861AC">
            <w:pPr>
              <w:pStyle w:val="tabela2"/>
              <w:rPr>
                <w:sz w:val="16"/>
                <w:lang w:eastAsia="pl-PL"/>
              </w:rPr>
            </w:pPr>
            <w:r w:rsidRPr="00360BE2">
              <w:rPr>
                <w:sz w:val="16"/>
                <w:lang w:eastAsia="pl-PL"/>
              </w:rPr>
              <w:t>Mz18sMaB(a)Pa17</w:t>
            </w:r>
          </w:p>
        </w:tc>
        <w:tc>
          <w:tcPr>
            <w:tcW w:w="390" w:type="pct"/>
            <w:tcBorders>
              <w:top w:val="nil"/>
              <w:left w:val="nil"/>
              <w:bottom w:val="single" w:sz="4" w:space="0" w:color="auto"/>
              <w:right w:val="single" w:sz="4" w:space="0" w:color="auto"/>
            </w:tcBorders>
            <w:shd w:val="clear" w:color="auto" w:fill="auto"/>
            <w:noWrap/>
            <w:vAlign w:val="bottom"/>
            <w:hideMark/>
          </w:tcPr>
          <w:p w14:paraId="31BF8CE5" w14:textId="77777777" w:rsidR="000861AC" w:rsidRPr="00360BE2" w:rsidRDefault="000861AC" w:rsidP="000861AC">
            <w:pPr>
              <w:pStyle w:val="tabela2"/>
              <w:rPr>
                <w:sz w:val="16"/>
                <w:lang w:eastAsia="pl-PL"/>
              </w:rPr>
            </w:pPr>
            <w:r w:rsidRPr="00360BE2">
              <w:rPr>
                <w:sz w:val="16"/>
                <w:lang w:eastAsia="pl-PL"/>
              </w:rPr>
              <w:t>2,441</w:t>
            </w:r>
          </w:p>
        </w:tc>
        <w:tc>
          <w:tcPr>
            <w:tcW w:w="390" w:type="pct"/>
            <w:tcBorders>
              <w:top w:val="single" w:sz="4" w:space="0" w:color="auto"/>
              <w:left w:val="nil"/>
              <w:bottom w:val="single" w:sz="4" w:space="0" w:color="auto"/>
              <w:right w:val="single" w:sz="4" w:space="0" w:color="auto"/>
            </w:tcBorders>
            <w:shd w:val="clear" w:color="auto" w:fill="auto"/>
            <w:vAlign w:val="center"/>
          </w:tcPr>
          <w:p w14:paraId="1951CFE9" w14:textId="6D851971" w:rsidR="000861AC" w:rsidRPr="00360BE2" w:rsidRDefault="000861AC" w:rsidP="000861AC">
            <w:pPr>
              <w:pStyle w:val="tabela2"/>
              <w:rPr>
                <w:sz w:val="16"/>
                <w:lang w:eastAsia="pl-PL"/>
              </w:rPr>
            </w:pPr>
            <w:r w:rsidRPr="00360BE2">
              <w:rPr>
                <w:rFonts w:cs="Arial"/>
                <w:color w:val="000000"/>
                <w:sz w:val="16"/>
                <w:szCs w:val="18"/>
              </w:rPr>
              <w:t>0,528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D09BB" w14:textId="1A430CE1"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B0AEC" w14:textId="77777777" w:rsidR="000861AC" w:rsidRPr="00360BE2" w:rsidRDefault="000861AC" w:rsidP="000861AC">
            <w:pPr>
              <w:pStyle w:val="tabela2"/>
              <w:rPr>
                <w:sz w:val="16"/>
                <w:lang w:eastAsia="pl-PL"/>
              </w:rPr>
            </w:pPr>
            <w:r w:rsidRPr="00360BE2">
              <w:rPr>
                <w:sz w:val="16"/>
                <w:lang w:eastAsia="pl-PL"/>
              </w:rPr>
              <w:t>0,025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EDE38" w14:textId="77777777" w:rsidR="000861AC" w:rsidRPr="00360BE2" w:rsidRDefault="000861AC" w:rsidP="000861AC">
            <w:pPr>
              <w:pStyle w:val="tabela2"/>
              <w:rPr>
                <w:sz w:val="16"/>
                <w:lang w:eastAsia="pl-PL"/>
              </w:rPr>
            </w:pPr>
            <w:r w:rsidRPr="00360BE2">
              <w:rPr>
                <w:sz w:val="16"/>
                <w:lang w:eastAsia="pl-PL"/>
              </w:rPr>
              <w:t>0,497</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E003223" w14:textId="54435A8B" w:rsidR="000861AC" w:rsidRPr="00360BE2" w:rsidRDefault="000861AC" w:rsidP="000861AC">
            <w:pPr>
              <w:pStyle w:val="tabela2"/>
              <w:rPr>
                <w:sz w:val="16"/>
                <w:lang w:eastAsia="pl-PL"/>
              </w:rPr>
            </w:pPr>
            <w:r w:rsidRPr="00360BE2">
              <w:rPr>
                <w:rFonts w:cs="Arial"/>
                <w:color w:val="000000"/>
                <w:sz w:val="16"/>
                <w:szCs w:val="18"/>
              </w:rPr>
              <w:t>1,914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4BFE60F" w14:textId="0330B0ED"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40E98D83"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5AE6C00B" w14:textId="77777777" w:rsidR="000861AC" w:rsidRPr="00360BE2" w:rsidRDefault="000861AC" w:rsidP="000861AC">
            <w:pPr>
              <w:pStyle w:val="tabela2"/>
              <w:rPr>
                <w:sz w:val="16"/>
                <w:lang w:eastAsia="pl-PL"/>
              </w:rPr>
            </w:pPr>
            <w:r w:rsidRPr="00360BE2">
              <w:rPr>
                <w:sz w:val="16"/>
                <w:lang w:eastAsia="pl-PL"/>
              </w:rPr>
              <w:t>1,904</w:t>
            </w:r>
          </w:p>
        </w:tc>
      </w:tr>
      <w:tr w:rsidR="000861AC" w:rsidRPr="00F83D1A" w14:paraId="59932D6D"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0E18A4C" w14:textId="77777777" w:rsidR="000861AC" w:rsidRPr="00360BE2" w:rsidRDefault="000861AC" w:rsidP="000861AC">
            <w:pPr>
              <w:pStyle w:val="tabela2"/>
              <w:rPr>
                <w:sz w:val="16"/>
                <w:lang w:eastAsia="pl-PL"/>
              </w:rPr>
            </w:pPr>
            <w:r w:rsidRPr="00360BE2">
              <w:rPr>
                <w:sz w:val="16"/>
                <w:lang w:eastAsia="pl-PL"/>
              </w:rPr>
              <w:t>Mz18sMaB(a)Pa18</w:t>
            </w:r>
          </w:p>
        </w:tc>
        <w:tc>
          <w:tcPr>
            <w:tcW w:w="390" w:type="pct"/>
            <w:tcBorders>
              <w:top w:val="nil"/>
              <w:left w:val="nil"/>
              <w:bottom w:val="single" w:sz="4" w:space="0" w:color="auto"/>
              <w:right w:val="single" w:sz="4" w:space="0" w:color="auto"/>
            </w:tcBorders>
            <w:shd w:val="clear" w:color="auto" w:fill="auto"/>
            <w:noWrap/>
            <w:vAlign w:val="bottom"/>
            <w:hideMark/>
          </w:tcPr>
          <w:p w14:paraId="416844B2" w14:textId="77777777" w:rsidR="000861AC" w:rsidRPr="00360BE2" w:rsidRDefault="000861AC" w:rsidP="000861AC">
            <w:pPr>
              <w:pStyle w:val="tabela2"/>
              <w:rPr>
                <w:sz w:val="16"/>
                <w:lang w:eastAsia="pl-PL"/>
              </w:rPr>
            </w:pPr>
            <w:r w:rsidRPr="00360BE2">
              <w:rPr>
                <w:sz w:val="16"/>
                <w:lang w:eastAsia="pl-PL"/>
              </w:rPr>
              <w:t>2,628</w:t>
            </w:r>
          </w:p>
        </w:tc>
        <w:tc>
          <w:tcPr>
            <w:tcW w:w="390" w:type="pct"/>
            <w:tcBorders>
              <w:top w:val="single" w:sz="4" w:space="0" w:color="auto"/>
              <w:left w:val="nil"/>
              <w:bottom w:val="single" w:sz="4" w:space="0" w:color="auto"/>
              <w:right w:val="single" w:sz="4" w:space="0" w:color="auto"/>
            </w:tcBorders>
            <w:shd w:val="clear" w:color="auto" w:fill="auto"/>
            <w:vAlign w:val="center"/>
          </w:tcPr>
          <w:p w14:paraId="440E8D60" w14:textId="262DFC3D" w:rsidR="000861AC" w:rsidRPr="00360BE2" w:rsidRDefault="000861AC" w:rsidP="000861AC">
            <w:pPr>
              <w:pStyle w:val="tabela2"/>
              <w:rPr>
                <w:sz w:val="16"/>
                <w:lang w:eastAsia="pl-PL"/>
              </w:rPr>
            </w:pPr>
            <w:r w:rsidRPr="00360BE2">
              <w:rPr>
                <w:rFonts w:cs="Arial"/>
                <w:color w:val="000000"/>
                <w:sz w:val="16"/>
                <w:szCs w:val="18"/>
              </w:rPr>
              <w:t>0,77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04956" w14:textId="72A1CBA6"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A5EED" w14:textId="77777777" w:rsidR="000861AC" w:rsidRPr="00360BE2" w:rsidRDefault="000861AC" w:rsidP="000861AC">
            <w:pPr>
              <w:pStyle w:val="tabela2"/>
              <w:rPr>
                <w:sz w:val="16"/>
                <w:lang w:eastAsia="pl-PL"/>
              </w:rPr>
            </w:pPr>
            <w:r w:rsidRPr="00360BE2">
              <w:rPr>
                <w:sz w:val="16"/>
                <w:lang w:eastAsia="pl-PL"/>
              </w:rPr>
              <w:t>0,024</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89F83" w14:textId="77777777" w:rsidR="000861AC" w:rsidRPr="00360BE2" w:rsidRDefault="000861AC" w:rsidP="000861AC">
            <w:pPr>
              <w:pStyle w:val="tabela2"/>
              <w:rPr>
                <w:sz w:val="16"/>
                <w:lang w:eastAsia="pl-PL"/>
              </w:rPr>
            </w:pPr>
            <w:r w:rsidRPr="00360BE2">
              <w:rPr>
                <w:sz w:val="16"/>
                <w:lang w:eastAsia="pl-PL"/>
              </w:rPr>
              <w:t>0,740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3A08FE2" w14:textId="36F566C8" w:rsidR="000861AC" w:rsidRPr="00360BE2" w:rsidRDefault="000861AC" w:rsidP="000861AC">
            <w:pPr>
              <w:pStyle w:val="tabela2"/>
              <w:rPr>
                <w:sz w:val="16"/>
                <w:lang w:eastAsia="pl-PL"/>
              </w:rPr>
            </w:pPr>
            <w:r w:rsidRPr="00360BE2">
              <w:rPr>
                <w:rFonts w:cs="Arial"/>
                <w:color w:val="000000"/>
                <w:sz w:val="16"/>
                <w:szCs w:val="18"/>
              </w:rPr>
              <w:t>1,857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DDC3045" w14:textId="689051D7" w:rsidR="000861AC" w:rsidRPr="00360BE2" w:rsidRDefault="000861AC" w:rsidP="000861AC">
            <w:pPr>
              <w:pStyle w:val="tabela2"/>
              <w:rPr>
                <w:sz w:val="16"/>
                <w:lang w:eastAsia="pl-PL"/>
              </w:rPr>
            </w:pPr>
            <w:r w:rsidRPr="00360BE2">
              <w:rPr>
                <w:sz w:val="16"/>
                <w:lang w:eastAsia="pl-PL"/>
              </w:rPr>
              <w:t>0,004</w:t>
            </w:r>
          </w:p>
        </w:tc>
        <w:tc>
          <w:tcPr>
            <w:tcW w:w="514" w:type="pct"/>
            <w:tcBorders>
              <w:top w:val="nil"/>
              <w:left w:val="nil"/>
              <w:bottom w:val="single" w:sz="4" w:space="0" w:color="auto"/>
              <w:right w:val="single" w:sz="4" w:space="0" w:color="auto"/>
            </w:tcBorders>
            <w:shd w:val="clear" w:color="auto" w:fill="auto"/>
            <w:noWrap/>
            <w:vAlign w:val="bottom"/>
            <w:hideMark/>
          </w:tcPr>
          <w:p w14:paraId="53348C13"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21EE99E8" w14:textId="77777777" w:rsidR="000861AC" w:rsidRPr="00360BE2" w:rsidRDefault="000861AC" w:rsidP="000861AC">
            <w:pPr>
              <w:pStyle w:val="tabela2"/>
              <w:rPr>
                <w:sz w:val="16"/>
                <w:lang w:eastAsia="pl-PL"/>
              </w:rPr>
            </w:pPr>
            <w:r w:rsidRPr="00360BE2">
              <w:rPr>
                <w:sz w:val="16"/>
                <w:lang w:eastAsia="pl-PL"/>
              </w:rPr>
              <w:t>1,845</w:t>
            </w:r>
          </w:p>
        </w:tc>
      </w:tr>
      <w:tr w:rsidR="000861AC" w:rsidRPr="00F83D1A" w14:paraId="055B906B"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E4287C2" w14:textId="77777777" w:rsidR="000861AC" w:rsidRPr="00360BE2" w:rsidRDefault="000861AC" w:rsidP="000861AC">
            <w:pPr>
              <w:pStyle w:val="tabela2"/>
              <w:rPr>
                <w:sz w:val="16"/>
                <w:lang w:eastAsia="pl-PL"/>
              </w:rPr>
            </w:pPr>
            <w:r w:rsidRPr="00360BE2">
              <w:rPr>
                <w:sz w:val="16"/>
                <w:lang w:eastAsia="pl-PL"/>
              </w:rPr>
              <w:t>Mz18sMaB(a)Pa19</w:t>
            </w:r>
          </w:p>
        </w:tc>
        <w:tc>
          <w:tcPr>
            <w:tcW w:w="390" w:type="pct"/>
            <w:tcBorders>
              <w:top w:val="nil"/>
              <w:left w:val="nil"/>
              <w:bottom w:val="single" w:sz="4" w:space="0" w:color="auto"/>
              <w:right w:val="single" w:sz="4" w:space="0" w:color="auto"/>
            </w:tcBorders>
            <w:shd w:val="clear" w:color="auto" w:fill="auto"/>
            <w:noWrap/>
            <w:vAlign w:val="bottom"/>
            <w:hideMark/>
          </w:tcPr>
          <w:p w14:paraId="31E2A3DF" w14:textId="77777777" w:rsidR="000861AC" w:rsidRPr="00360BE2" w:rsidRDefault="000861AC" w:rsidP="000861AC">
            <w:pPr>
              <w:pStyle w:val="tabela2"/>
              <w:rPr>
                <w:sz w:val="16"/>
                <w:lang w:eastAsia="pl-PL"/>
              </w:rPr>
            </w:pPr>
            <w:r w:rsidRPr="00360BE2">
              <w:rPr>
                <w:sz w:val="16"/>
                <w:lang w:eastAsia="pl-PL"/>
              </w:rPr>
              <w:t>2,553</w:t>
            </w:r>
          </w:p>
        </w:tc>
        <w:tc>
          <w:tcPr>
            <w:tcW w:w="390" w:type="pct"/>
            <w:tcBorders>
              <w:top w:val="single" w:sz="4" w:space="0" w:color="auto"/>
              <w:left w:val="nil"/>
              <w:bottom w:val="single" w:sz="4" w:space="0" w:color="auto"/>
              <w:right w:val="single" w:sz="4" w:space="0" w:color="auto"/>
            </w:tcBorders>
            <w:shd w:val="clear" w:color="auto" w:fill="auto"/>
            <w:vAlign w:val="center"/>
          </w:tcPr>
          <w:p w14:paraId="5E838A46" w14:textId="4D32711F" w:rsidR="000861AC" w:rsidRPr="00360BE2" w:rsidRDefault="000861AC" w:rsidP="000861AC">
            <w:pPr>
              <w:pStyle w:val="tabela2"/>
              <w:rPr>
                <w:sz w:val="16"/>
                <w:lang w:eastAsia="pl-PL"/>
              </w:rPr>
            </w:pPr>
            <w:r w:rsidRPr="00360BE2">
              <w:rPr>
                <w:rFonts w:cs="Arial"/>
                <w:color w:val="000000"/>
                <w:sz w:val="16"/>
                <w:szCs w:val="18"/>
              </w:rPr>
              <w:t>0,902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573D5" w14:textId="7D526F44"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999B4" w14:textId="77777777" w:rsidR="000861AC" w:rsidRPr="00360BE2" w:rsidRDefault="000861AC" w:rsidP="000861AC">
            <w:pPr>
              <w:pStyle w:val="tabela2"/>
              <w:rPr>
                <w:sz w:val="16"/>
                <w:lang w:eastAsia="pl-PL"/>
              </w:rPr>
            </w:pPr>
            <w:r w:rsidRPr="00360BE2">
              <w:rPr>
                <w:sz w:val="16"/>
                <w:lang w:eastAsia="pl-PL"/>
              </w:rPr>
              <w:t>0,029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A7ABD" w14:textId="77777777" w:rsidR="000861AC" w:rsidRPr="00360BE2" w:rsidRDefault="000861AC" w:rsidP="000861AC">
            <w:pPr>
              <w:pStyle w:val="tabela2"/>
              <w:rPr>
                <w:sz w:val="16"/>
                <w:lang w:eastAsia="pl-PL"/>
              </w:rPr>
            </w:pPr>
            <w:r w:rsidRPr="00360BE2">
              <w:rPr>
                <w:sz w:val="16"/>
                <w:lang w:eastAsia="pl-PL"/>
              </w:rPr>
              <w:t>0,866</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7485E2B" w14:textId="7F74C9CA" w:rsidR="000861AC" w:rsidRPr="00360BE2" w:rsidRDefault="000861AC" w:rsidP="000861AC">
            <w:pPr>
              <w:pStyle w:val="tabela2"/>
              <w:rPr>
                <w:sz w:val="16"/>
                <w:lang w:eastAsia="pl-PL"/>
              </w:rPr>
            </w:pPr>
            <w:r w:rsidRPr="00360BE2">
              <w:rPr>
                <w:rFonts w:cs="Arial"/>
                <w:color w:val="000000"/>
                <w:sz w:val="16"/>
                <w:szCs w:val="18"/>
              </w:rPr>
              <w:t>1,65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443714F" w14:textId="41BC7E5C"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0A5EDCF0" w14:textId="77777777" w:rsidR="000861AC" w:rsidRPr="00360BE2" w:rsidRDefault="000861AC" w:rsidP="000861AC">
            <w:pPr>
              <w:pStyle w:val="tabela2"/>
              <w:rPr>
                <w:sz w:val="16"/>
                <w:lang w:eastAsia="pl-PL"/>
              </w:rPr>
            </w:pPr>
            <w:r w:rsidRPr="00360BE2">
              <w:rPr>
                <w:sz w:val="16"/>
                <w:lang w:eastAsia="pl-PL"/>
              </w:rPr>
              <w:t>0,012</w:t>
            </w:r>
          </w:p>
        </w:tc>
        <w:tc>
          <w:tcPr>
            <w:tcW w:w="424" w:type="pct"/>
            <w:tcBorders>
              <w:top w:val="nil"/>
              <w:left w:val="nil"/>
              <w:bottom w:val="single" w:sz="4" w:space="0" w:color="auto"/>
              <w:right w:val="single" w:sz="4" w:space="0" w:color="auto"/>
            </w:tcBorders>
            <w:shd w:val="clear" w:color="auto" w:fill="auto"/>
            <w:noWrap/>
            <w:vAlign w:val="bottom"/>
            <w:hideMark/>
          </w:tcPr>
          <w:p w14:paraId="744E929D" w14:textId="77777777" w:rsidR="000861AC" w:rsidRPr="00360BE2" w:rsidRDefault="000861AC" w:rsidP="000861AC">
            <w:pPr>
              <w:pStyle w:val="tabela2"/>
              <w:rPr>
                <w:sz w:val="16"/>
                <w:lang w:eastAsia="pl-PL"/>
              </w:rPr>
            </w:pPr>
            <w:r w:rsidRPr="00360BE2">
              <w:rPr>
                <w:sz w:val="16"/>
                <w:lang w:eastAsia="pl-PL"/>
              </w:rPr>
              <w:t>1,635</w:t>
            </w:r>
          </w:p>
        </w:tc>
      </w:tr>
      <w:tr w:rsidR="000861AC" w:rsidRPr="00F83D1A" w14:paraId="1D26B0F2"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4C00442" w14:textId="77777777" w:rsidR="000861AC" w:rsidRPr="00360BE2" w:rsidRDefault="000861AC" w:rsidP="000861AC">
            <w:pPr>
              <w:pStyle w:val="tabela2"/>
              <w:rPr>
                <w:sz w:val="16"/>
                <w:lang w:eastAsia="pl-PL"/>
              </w:rPr>
            </w:pPr>
            <w:r w:rsidRPr="00360BE2">
              <w:rPr>
                <w:sz w:val="16"/>
                <w:lang w:eastAsia="pl-PL"/>
              </w:rPr>
              <w:t>Mz18sMaB(a)Pa20</w:t>
            </w:r>
          </w:p>
        </w:tc>
        <w:tc>
          <w:tcPr>
            <w:tcW w:w="390" w:type="pct"/>
            <w:tcBorders>
              <w:top w:val="nil"/>
              <w:left w:val="nil"/>
              <w:bottom w:val="single" w:sz="4" w:space="0" w:color="auto"/>
              <w:right w:val="single" w:sz="4" w:space="0" w:color="auto"/>
            </w:tcBorders>
            <w:shd w:val="clear" w:color="auto" w:fill="auto"/>
            <w:noWrap/>
            <w:vAlign w:val="bottom"/>
            <w:hideMark/>
          </w:tcPr>
          <w:p w14:paraId="676E478F" w14:textId="77777777" w:rsidR="000861AC" w:rsidRPr="00360BE2" w:rsidRDefault="000861AC" w:rsidP="000861AC">
            <w:pPr>
              <w:pStyle w:val="tabela2"/>
              <w:rPr>
                <w:sz w:val="16"/>
                <w:lang w:eastAsia="pl-PL"/>
              </w:rPr>
            </w:pPr>
            <w:r w:rsidRPr="00360BE2">
              <w:rPr>
                <w:sz w:val="16"/>
                <w:lang w:eastAsia="pl-PL"/>
              </w:rPr>
              <w:t>2,169</w:t>
            </w:r>
          </w:p>
        </w:tc>
        <w:tc>
          <w:tcPr>
            <w:tcW w:w="390" w:type="pct"/>
            <w:tcBorders>
              <w:top w:val="single" w:sz="4" w:space="0" w:color="auto"/>
              <w:left w:val="nil"/>
              <w:bottom w:val="single" w:sz="4" w:space="0" w:color="auto"/>
              <w:right w:val="single" w:sz="4" w:space="0" w:color="auto"/>
            </w:tcBorders>
            <w:shd w:val="clear" w:color="auto" w:fill="auto"/>
            <w:vAlign w:val="center"/>
          </w:tcPr>
          <w:p w14:paraId="32F28EBD" w14:textId="232A9E9C" w:rsidR="000861AC" w:rsidRPr="00360BE2" w:rsidRDefault="000861AC" w:rsidP="000861AC">
            <w:pPr>
              <w:pStyle w:val="tabela2"/>
              <w:rPr>
                <w:sz w:val="16"/>
                <w:lang w:eastAsia="pl-PL"/>
              </w:rPr>
            </w:pPr>
            <w:r w:rsidRPr="00360BE2">
              <w:rPr>
                <w:rFonts w:cs="Arial"/>
                <w:color w:val="000000"/>
                <w:sz w:val="16"/>
                <w:szCs w:val="18"/>
              </w:rPr>
              <w:t>0,761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C2B85" w14:textId="775C81F5"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E3661" w14:textId="77777777" w:rsidR="000861AC" w:rsidRPr="00360BE2" w:rsidRDefault="000861AC" w:rsidP="000861AC">
            <w:pPr>
              <w:pStyle w:val="tabela2"/>
              <w:rPr>
                <w:sz w:val="16"/>
                <w:lang w:eastAsia="pl-PL"/>
              </w:rPr>
            </w:pPr>
            <w:r w:rsidRPr="00360BE2">
              <w:rPr>
                <w:sz w:val="16"/>
                <w:lang w:eastAsia="pl-PL"/>
              </w:rPr>
              <w:t>0,036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8EF65" w14:textId="77777777" w:rsidR="000861AC" w:rsidRPr="00360BE2" w:rsidRDefault="000861AC" w:rsidP="000861AC">
            <w:pPr>
              <w:pStyle w:val="tabela2"/>
              <w:rPr>
                <w:sz w:val="16"/>
                <w:lang w:eastAsia="pl-PL"/>
              </w:rPr>
            </w:pPr>
            <w:r w:rsidRPr="00360BE2">
              <w:rPr>
                <w:sz w:val="16"/>
                <w:lang w:eastAsia="pl-PL"/>
              </w:rPr>
              <w:t>0,716</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AAD71D1" w14:textId="3E6E40FF" w:rsidR="000861AC" w:rsidRPr="00360BE2" w:rsidRDefault="000861AC" w:rsidP="000861AC">
            <w:pPr>
              <w:pStyle w:val="tabela2"/>
              <w:rPr>
                <w:sz w:val="16"/>
                <w:lang w:eastAsia="pl-PL"/>
              </w:rPr>
            </w:pPr>
            <w:r w:rsidRPr="00360BE2">
              <w:rPr>
                <w:rFonts w:cs="Arial"/>
                <w:color w:val="000000"/>
                <w:sz w:val="16"/>
                <w:szCs w:val="18"/>
              </w:rPr>
              <w:t>1,409</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964CC76" w14:textId="2E519427"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6B048B61" w14:textId="77777777" w:rsidR="000861AC" w:rsidRPr="00360BE2" w:rsidRDefault="000861AC" w:rsidP="000861AC">
            <w:pPr>
              <w:pStyle w:val="tabela2"/>
              <w:rPr>
                <w:sz w:val="16"/>
                <w:lang w:eastAsia="pl-PL"/>
              </w:rPr>
            </w:pPr>
            <w:r w:rsidRPr="00360BE2">
              <w:rPr>
                <w:sz w:val="16"/>
                <w:lang w:eastAsia="pl-PL"/>
              </w:rPr>
              <w:t>0,005</w:t>
            </w:r>
          </w:p>
        </w:tc>
        <w:tc>
          <w:tcPr>
            <w:tcW w:w="424" w:type="pct"/>
            <w:tcBorders>
              <w:top w:val="nil"/>
              <w:left w:val="nil"/>
              <w:bottom w:val="single" w:sz="4" w:space="0" w:color="auto"/>
              <w:right w:val="single" w:sz="4" w:space="0" w:color="auto"/>
            </w:tcBorders>
            <w:shd w:val="clear" w:color="auto" w:fill="auto"/>
            <w:noWrap/>
            <w:vAlign w:val="bottom"/>
            <w:hideMark/>
          </w:tcPr>
          <w:p w14:paraId="2863F124" w14:textId="77777777" w:rsidR="000861AC" w:rsidRPr="00360BE2" w:rsidRDefault="000861AC" w:rsidP="000861AC">
            <w:pPr>
              <w:pStyle w:val="tabela2"/>
              <w:rPr>
                <w:sz w:val="16"/>
                <w:lang w:eastAsia="pl-PL"/>
              </w:rPr>
            </w:pPr>
            <w:r w:rsidRPr="00360BE2">
              <w:rPr>
                <w:sz w:val="16"/>
                <w:lang w:eastAsia="pl-PL"/>
              </w:rPr>
              <w:t>1,402</w:t>
            </w:r>
          </w:p>
        </w:tc>
      </w:tr>
      <w:tr w:rsidR="000861AC" w:rsidRPr="00F83D1A" w14:paraId="607F81EF"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05EF699" w14:textId="77777777" w:rsidR="000861AC" w:rsidRPr="00360BE2" w:rsidRDefault="000861AC" w:rsidP="000861AC">
            <w:pPr>
              <w:pStyle w:val="tabela2"/>
              <w:rPr>
                <w:sz w:val="16"/>
                <w:lang w:eastAsia="pl-PL"/>
              </w:rPr>
            </w:pPr>
            <w:r w:rsidRPr="00360BE2">
              <w:rPr>
                <w:sz w:val="16"/>
                <w:lang w:eastAsia="pl-PL"/>
              </w:rPr>
              <w:t>Mz18sMaB(a)Pa21</w:t>
            </w:r>
          </w:p>
        </w:tc>
        <w:tc>
          <w:tcPr>
            <w:tcW w:w="390" w:type="pct"/>
            <w:tcBorders>
              <w:top w:val="nil"/>
              <w:left w:val="nil"/>
              <w:bottom w:val="single" w:sz="4" w:space="0" w:color="auto"/>
              <w:right w:val="single" w:sz="4" w:space="0" w:color="auto"/>
            </w:tcBorders>
            <w:shd w:val="clear" w:color="auto" w:fill="auto"/>
            <w:noWrap/>
            <w:vAlign w:val="bottom"/>
            <w:hideMark/>
          </w:tcPr>
          <w:p w14:paraId="2A9F0645" w14:textId="77777777" w:rsidR="000861AC" w:rsidRPr="00360BE2" w:rsidRDefault="000861AC" w:rsidP="000861AC">
            <w:pPr>
              <w:pStyle w:val="tabela2"/>
              <w:rPr>
                <w:sz w:val="16"/>
                <w:lang w:eastAsia="pl-PL"/>
              </w:rPr>
            </w:pPr>
            <w:r w:rsidRPr="00360BE2">
              <w:rPr>
                <w:sz w:val="16"/>
                <w:lang w:eastAsia="pl-PL"/>
              </w:rPr>
              <w:t>3,361</w:t>
            </w:r>
          </w:p>
        </w:tc>
        <w:tc>
          <w:tcPr>
            <w:tcW w:w="390" w:type="pct"/>
            <w:tcBorders>
              <w:top w:val="single" w:sz="4" w:space="0" w:color="auto"/>
              <w:left w:val="nil"/>
              <w:bottom w:val="single" w:sz="4" w:space="0" w:color="auto"/>
              <w:right w:val="single" w:sz="4" w:space="0" w:color="auto"/>
            </w:tcBorders>
            <w:shd w:val="clear" w:color="auto" w:fill="auto"/>
            <w:vAlign w:val="center"/>
          </w:tcPr>
          <w:p w14:paraId="18329936" w14:textId="3513932D" w:rsidR="000861AC" w:rsidRPr="00360BE2" w:rsidRDefault="000861AC" w:rsidP="000861AC">
            <w:pPr>
              <w:pStyle w:val="tabela2"/>
              <w:rPr>
                <w:sz w:val="16"/>
                <w:lang w:eastAsia="pl-PL"/>
              </w:rPr>
            </w:pPr>
            <w:r w:rsidRPr="00360BE2">
              <w:rPr>
                <w:rFonts w:cs="Arial"/>
                <w:color w:val="000000"/>
                <w:sz w:val="16"/>
                <w:szCs w:val="18"/>
              </w:rPr>
              <w:t>0,606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C05996" w14:textId="1E5AB085"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9A523" w14:textId="77777777" w:rsidR="000861AC" w:rsidRPr="00360BE2" w:rsidRDefault="000861AC" w:rsidP="000861AC">
            <w:pPr>
              <w:pStyle w:val="tabela2"/>
              <w:rPr>
                <w:sz w:val="16"/>
                <w:lang w:eastAsia="pl-PL"/>
              </w:rPr>
            </w:pPr>
            <w:r w:rsidRPr="00360BE2">
              <w:rPr>
                <w:sz w:val="16"/>
                <w:lang w:eastAsia="pl-PL"/>
              </w:rPr>
              <w:t>0,027</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0FACB" w14:textId="77777777" w:rsidR="000861AC" w:rsidRPr="00360BE2" w:rsidRDefault="000861AC" w:rsidP="000861AC">
            <w:pPr>
              <w:pStyle w:val="tabela2"/>
              <w:rPr>
                <w:sz w:val="16"/>
                <w:lang w:eastAsia="pl-PL"/>
              </w:rPr>
            </w:pPr>
            <w:r w:rsidRPr="00360BE2">
              <w:rPr>
                <w:sz w:val="16"/>
                <w:lang w:eastAsia="pl-PL"/>
              </w:rPr>
              <w:t>0,572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E3C8491" w14:textId="26C03ECB" w:rsidR="000861AC" w:rsidRPr="00360BE2" w:rsidRDefault="000861AC" w:rsidP="000861AC">
            <w:pPr>
              <w:pStyle w:val="tabela2"/>
              <w:rPr>
                <w:sz w:val="16"/>
                <w:lang w:eastAsia="pl-PL"/>
              </w:rPr>
            </w:pPr>
            <w:r w:rsidRPr="00360BE2">
              <w:rPr>
                <w:rFonts w:cs="Arial"/>
                <w:color w:val="000000"/>
                <w:sz w:val="16"/>
                <w:szCs w:val="18"/>
              </w:rPr>
              <w:t>2,754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82217BC" w14:textId="3AF403A4" w:rsidR="000861AC" w:rsidRPr="00360BE2" w:rsidRDefault="000861AC" w:rsidP="000861AC">
            <w:pPr>
              <w:pStyle w:val="tabela2"/>
              <w:rPr>
                <w:sz w:val="16"/>
                <w:lang w:eastAsia="pl-PL"/>
              </w:rPr>
            </w:pPr>
            <w:r w:rsidRPr="00360BE2">
              <w:rPr>
                <w:sz w:val="16"/>
                <w:lang w:eastAsia="pl-PL"/>
              </w:rPr>
              <w:t>0,007</w:t>
            </w:r>
          </w:p>
        </w:tc>
        <w:tc>
          <w:tcPr>
            <w:tcW w:w="514" w:type="pct"/>
            <w:tcBorders>
              <w:top w:val="nil"/>
              <w:left w:val="nil"/>
              <w:bottom w:val="single" w:sz="4" w:space="0" w:color="auto"/>
              <w:right w:val="single" w:sz="4" w:space="0" w:color="auto"/>
            </w:tcBorders>
            <w:shd w:val="clear" w:color="auto" w:fill="auto"/>
            <w:noWrap/>
            <w:vAlign w:val="bottom"/>
            <w:hideMark/>
          </w:tcPr>
          <w:p w14:paraId="5EF566E7"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0779A36F" w14:textId="77777777" w:rsidR="000861AC" w:rsidRPr="00360BE2" w:rsidRDefault="000861AC" w:rsidP="000861AC">
            <w:pPr>
              <w:pStyle w:val="tabela2"/>
              <w:rPr>
                <w:sz w:val="16"/>
                <w:lang w:eastAsia="pl-PL"/>
              </w:rPr>
            </w:pPr>
            <w:r w:rsidRPr="00360BE2">
              <w:rPr>
                <w:sz w:val="16"/>
                <w:lang w:eastAsia="pl-PL"/>
              </w:rPr>
              <w:t>2,741</w:t>
            </w:r>
          </w:p>
        </w:tc>
      </w:tr>
      <w:tr w:rsidR="000861AC" w:rsidRPr="00F83D1A" w14:paraId="743D3806"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6A898E6" w14:textId="77777777" w:rsidR="000861AC" w:rsidRPr="00360BE2" w:rsidRDefault="000861AC" w:rsidP="000861AC">
            <w:pPr>
              <w:pStyle w:val="tabela2"/>
              <w:rPr>
                <w:sz w:val="16"/>
                <w:lang w:eastAsia="pl-PL"/>
              </w:rPr>
            </w:pPr>
            <w:r w:rsidRPr="00360BE2">
              <w:rPr>
                <w:sz w:val="16"/>
                <w:lang w:eastAsia="pl-PL"/>
              </w:rPr>
              <w:t>Mz18sMaB(a)Pa22</w:t>
            </w:r>
          </w:p>
        </w:tc>
        <w:tc>
          <w:tcPr>
            <w:tcW w:w="390" w:type="pct"/>
            <w:tcBorders>
              <w:top w:val="nil"/>
              <w:left w:val="nil"/>
              <w:bottom w:val="single" w:sz="4" w:space="0" w:color="auto"/>
              <w:right w:val="single" w:sz="4" w:space="0" w:color="auto"/>
            </w:tcBorders>
            <w:shd w:val="clear" w:color="auto" w:fill="auto"/>
            <w:noWrap/>
            <w:vAlign w:val="bottom"/>
            <w:hideMark/>
          </w:tcPr>
          <w:p w14:paraId="2968B634" w14:textId="77777777" w:rsidR="000861AC" w:rsidRPr="00360BE2" w:rsidRDefault="000861AC" w:rsidP="000861AC">
            <w:pPr>
              <w:pStyle w:val="tabela2"/>
              <w:rPr>
                <w:sz w:val="16"/>
                <w:lang w:eastAsia="pl-PL"/>
              </w:rPr>
            </w:pPr>
            <w:r w:rsidRPr="00360BE2">
              <w:rPr>
                <w:sz w:val="16"/>
                <w:lang w:eastAsia="pl-PL"/>
              </w:rPr>
              <w:t>2,161</w:t>
            </w:r>
          </w:p>
        </w:tc>
        <w:tc>
          <w:tcPr>
            <w:tcW w:w="390" w:type="pct"/>
            <w:tcBorders>
              <w:top w:val="single" w:sz="4" w:space="0" w:color="auto"/>
              <w:left w:val="nil"/>
              <w:bottom w:val="single" w:sz="4" w:space="0" w:color="auto"/>
              <w:right w:val="single" w:sz="4" w:space="0" w:color="auto"/>
            </w:tcBorders>
            <w:shd w:val="clear" w:color="auto" w:fill="auto"/>
            <w:vAlign w:val="center"/>
          </w:tcPr>
          <w:p w14:paraId="0DDBD771" w14:textId="4B01EA48" w:rsidR="000861AC" w:rsidRPr="00360BE2" w:rsidRDefault="000861AC" w:rsidP="000861AC">
            <w:pPr>
              <w:pStyle w:val="tabela2"/>
              <w:rPr>
                <w:sz w:val="16"/>
                <w:lang w:eastAsia="pl-PL"/>
              </w:rPr>
            </w:pPr>
            <w:r w:rsidRPr="00360BE2">
              <w:rPr>
                <w:rFonts w:cs="Arial"/>
                <w:color w:val="000000"/>
                <w:sz w:val="16"/>
                <w:szCs w:val="18"/>
              </w:rPr>
              <w:t>0,545</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2C08F" w14:textId="682C7D9D"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41F55C" w14:textId="77777777" w:rsidR="000861AC" w:rsidRPr="00360BE2" w:rsidRDefault="000861AC" w:rsidP="000861AC">
            <w:pPr>
              <w:pStyle w:val="tabela2"/>
              <w:rPr>
                <w:sz w:val="16"/>
                <w:lang w:eastAsia="pl-PL"/>
              </w:rPr>
            </w:pPr>
            <w:r w:rsidRPr="00360BE2">
              <w:rPr>
                <w:sz w:val="16"/>
                <w:lang w:eastAsia="pl-PL"/>
              </w:rPr>
              <w:t>0,023</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E81DF" w14:textId="77777777" w:rsidR="000861AC" w:rsidRPr="00360BE2" w:rsidRDefault="000861AC" w:rsidP="000861AC">
            <w:pPr>
              <w:pStyle w:val="tabela2"/>
              <w:rPr>
                <w:sz w:val="16"/>
                <w:lang w:eastAsia="pl-PL"/>
              </w:rPr>
            </w:pPr>
            <w:r w:rsidRPr="00360BE2">
              <w:rPr>
                <w:sz w:val="16"/>
                <w:lang w:eastAsia="pl-PL"/>
              </w:rPr>
              <w:t>0,516</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07D57AB" w14:textId="3835C884" w:rsidR="000861AC" w:rsidRPr="00360BE2" w:rsidRDefault="000861AC" w:rsidP="000861AC">
            <w:pPr>
              <w:pStyle w:val="tabela2"/>
              <w:rPr>
                <w:sz w:val="16"/>
                <w:lang w:eastAsia="pl-PL"/>
              </w:rPr>
            </w:pPr>
            <w:r w:rsidRPr="00360BE2">
              <w:rPr>
                <w:rFonts w:cs="Arial"/>
                <w:color w:val="000000"/>
                <w:sz w:val="16"/>
                <w:szCs w:val="18"/>
              </w:rPr>
              <w:t>1,616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8790B5F" w14:textId="32B68E49"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36B620AA" w14:textId="77777777" w:rsidR="000861AC" w:rsidRPr="00360BE2" w:rsidRDefault="000861AC" w:rsidP="000861AC">
            <w:pPr>
              <w:pStyle w:val="tabela2"/>
              <w:rPr>
                <w:sz w:val="16"/>
                <w:lang w:eastAsia="pl-PL"/>
              </w:rPr>
            </w:pPr>
            <w:r w:rsidRPr="00360BE2">
              <w:rPr>
                <w:sz w:val="16"/>
                <w:lang w:eastAsia="pl-PL"/>
              </w:rPr>
              <w:t>0,005</w:t>
            </w:r>
          </w:p>
        </w:tc>
        <w:tc>
          <w:tcPr>
            <w:tcW w:w="424" w:type="pct"/>
            <w:tcBorders>
              <w:top w:val="nil"/>
              <w:left w:val="nil"/>
              <w:bottom w:val="single" w:sz="4" w:space="0" w:color="auto"/>
              <w:right w:val="single" w:sz="4" w:space="0" w:color="auto"/>
            </w:tcBorders>
            <w:shd w:val="clear" w:color="auto" w:fill="auto"/>
            <w:noWrap/>
            <w:vAlign w:val="bottom"/>
            <w:hideMark/>
          </w:tcPr>
          <w:p w14:paraId="040FFBD8" w14:textId="77777777" w:rsidR="000861AC" w:rsidRPr="00360BE2" w:rsidRDefault="000861AC" w:rsidP="000861AC">
            <w:pPr>
              <w:pStyle w:val="tabela2"/>
              <w:rPr>
                <w:sz w:val="16"/>
                <w:lang w:eastAsia="pl-PL"/>
              </w:rPr>
            </w:pPr>
            <w:r w:rsidRPr="00360BE2">
              <w:rPr>
                <w:sz w:val="16"/>
                <w:lang w:eastAsia="pl-PL"/>
              </w:rPr>
              <w:t>1,609</w:t>
            </w:r>
          </w:p>
        </w:tc>
      </w:tr>
      <w:tr w:rsidR="000861AC" w:rsidRPr="00F83D1A" w14:paraId="66AC96D3"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B9B44F9" w14:textId="77777777" w:rsidR="000861AC" w:rsidRPr="00360BE2" w:rsidRDefault="000861AC" w:rsidP="000861AC">
            <w:pPr>
              <w:pStyle w:val="tabela2"/>
              <w:rPr>
                <w:sz w:val="16"/>
                <w:lang w:eastAsia="pl-PL"/>
              </w:rPr>
            </w:pPr>
            <w:r w:rsidRPr="00360BE2">
              <w:rPr>
                <w:sz w:val="16"/>
                <w:lang w:eastAsia="pl-PL"/>
              </w:rPr>
              <w:t>Mz18sMaB(a)Pa23</w:t>
            </w:r>
          </w:p>
        </w:tc>
        <w:tc>
          <w:tcPr>
            <w:tcW w:w="390" w:type="pct"/>
            <w:tcBorders>
              <w:top w:val="nil"/>
              <w:left w:val="nil"/>
              <w:bottom w:val="single" w:sz="4" w:space="0" w:color="auto"/>
              <w:right w:val="single" w:sz="4" w:space="0" w:color="auto"/>
            </w:tcBorders>
            <w:shd w:val="clear" w:color="auto" w:fill="auto"/>
            <w:noWrap/>
            <w:vAlign w:val="bottom"/>
            <w:hideMark/>
          </w:tcPr>
          <w:p w14:paraId="4D1C2825" w14:textId="77777777" w:rsidR="000861AC" w:rsidRPr="00360BE2" w:rsidRDefault="000861AC" w:rsidP="000861AC">
            <w:pPr>
              <w:pStyle w:val="tabela2"/>
              <w:rPr>
                <w:sz w:val="16"/>
                <w:lang w:eastAsia="pl-PL"/>
              </w:rPr>
            </w:pPr>
            <w:r w:rsidRPr="00360BE2">
              <w:rPr>
                <w:sz w:val="16"/>
                <w:lang w:eastAsia="pl-PL"/>
              </w:rPr>
              <w:t>3,158</w:t>
            </w:r>
          </w:p>
        </w:tc>
        <w:tc>
          <w:tcPr>
            <w:tcW w:w="390" w:type="pct"/>
            <w:tcBorders>
              <w:top w:val="single" w:sz="4" w:space="0" w:color="auto"/>
              <w:left w:val="nil"/>
              <w:bottom w:val="single" w:sz="4" w:space="0" w:color="auto"/>
              <w:right w:val="single" w:sz="4" w:space="0" w:color="auto"/>
            </w:tcBorders>
            <w:shd w:val="clear" w:color="auto" w:fill="auto"/>
            <w:vAlign w:val="center"/>
          </w:tcPr>
          <w:p w14:paraId="71594BF5" w14:textId="2385AA31" w:rsidR="000861AC" w:rsidRPr="00360BE2" w:rsidRDefault="000861AC" w:rsidP="000861AC">
            <w:pPr>
              <w:pStyle w:val="tabela2"/>
              <w:rPr>
                <w:sz w:val="16"/>
                <w:lang w:eastAsia="pl-PL"/>
              </w:rPr>
            </w:pPr>
            <w:r w:rsidRPr="00360BE2">
              <w:rPr>
                <w:rFonts w:cs="Arial"/>
                <w:color w:val="000000"/>
                <w:sz w:val="16"/>
                <w:szCs w:val="18"/>
              </w:rPr>
              <w:t>0,946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3CDF1E" w14:textId="45E4B0A4"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86D45" w14:textId="77777777" w:rsidR="000861AC" w:rsidRPr="00360BE2" w:rsidRDefault="000861AC" w:rsidP="000861AC">
            <w:pPr>
              <w:pStyle w:val="tabela2"/>
              <w:rPr>
                <w:sz w:val="16"/>
                <w:lang w:eastAsia="pl-PL"/>
              </w:rPr>
            </w:pPr>
            <w:r w:rsidRPr="00360BE2">
              <w:rPr>
                <w:sz w:val="16"/>
                <w:lang w:eastAsia="pl-PL"/>
              </w:rPr>
              <w:t>0,031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4D512" w14:textId="77777777" w:rsidR="000861AC" w:rsidRPr="00360BE2" w:rsidRDefault="000861AC" w:rsidP="000861AC">
            <w:pPr>
              <w:pStyle w:val="tabela2"/>
              <w:rPr>
                <w:sz w:val="16"/>
                <w:lang w:eastAsia="pl-PL"/>
              </w:rPr>
            </w:pPr>
            <w:r w:rsidRPr="00360BE2">
              <w:rPr>
                <w:sz w:val="16"/>
                <w:lang w:eastAsia="pl-PL"/>
              </w:rPr>
              <w:t>0,907</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12525CB" w14:textId="025A3078" w:rsidR="000861AC" w:rsidRPr="00360BE2" w:rsidRDefault="000861AC" w:rsidP="000861AC">
            <w:pPr>
              <w:pStyle w:val="tabela2"/>
              <w:rPr>
                <w:sz w:val="16"/>
                <w:lang w:eastAsia="pl-PL"/>
              </w:rPr>
            </w:pPr>
            <w:r w:rsidRPr="00360BE2">
              <w:rPr>
                <w:rFonts w:cs="Arial"/>
                <w:color w:val="000000"/>
                <w:sz w:val="16"/>
                <w:szCs w:val="18"/>
              </w:rPr>
              <w:t>2,212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FBEE7AE" w14:textId="03990A19"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09CAFDBE" w14:textId="77777777" w:rsidR="000861AC" w:rsidRPr="00360BE2" w:rsidRDefault="000861AC" w:rsidP="000861AC">
            <w:pPr>
              <w:pStyle w:val="tabela2"/>
              <w:rPr>
                <w:sz w:val="16"/>
                <w:lang w:eastAsia="pl-PL"/>
              </w:rPr>
            </w:pPr>
            <w:r w:rsidRPr="00360BE2">
              <w:rPr>
                <w:sz w:val="16"/>
                <w:lang w:eastAsia="pl-PL"/>
              </w:rPr>
              <w:t>0,010</w:t>
            </w:r>
          </w:p>
        </w:tc>
        <w:tc>
          <w:tcPr>
            <w:tcW w:w="424" w:type="pct"/>
            <w:tcBorders>
              <w:top w:val="nil"/>
              <w:left w:val="nil"/>
              <w:bottom w:val="single" w:sz="4" w:space="0" w:color="auto"/>
              <w:right w:val="single" w:sz="4" w:space="0" w:color="auto"/>
            </w:tcBorders>
            <w:shd w:val="clear" w:color="auto" w:fill="auto"/>
            <w:noWrap/>
            <w:vAlign w:val="bottom"/>
            <w:hideMark/>
          </w:tcPr>
          <w:p w14:paraId="4B751B7E" w14:textId="77777777" w:rsidR="000861AC" w:rsidRPr="00360BE2" w:rsidRDefault="000861AC" w:rsidP="000861AC">
            <w:pPr>
              <w:pStyle w:val="tabela2"/>
              <w:rPr>
                <w:sz w:val="16"/>
                <w:lang w:eastAsia="pl-PL"/>
              </w:rPr>
            </w:pPr>
            <w:r w:rsidRPr="00360BE2">
              <w:rPr>
                <w:sz w:val="16"/>
                <w:lang w:eastAsia="pl-PL"/>
              </w:rPr>
              <w:t>2,200</w:t>
            </w:r>
          </w:p>
        </w:tc>
      </w:tr>
      <w:tr w:rsidR="000861AC" w:rsidRPr="00F83D1A" w14:paraId="4585AF9A"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62305A1" w14:textId="77777777" w:rsidR="000861AC" w:rsidRPr="00360BE2" w:rsidRDefault="000861AC" w:rsidP="000861AC">
            <w:pPr>
              <w:pStyle w:val="tabela2"/>
              <w:rPr>
                <w:sz w:val="16"/>
                <w:lang w:eastAsia="pl-PL"/>
              </w:rPr>
            </w:pPr>
            <w:r w:rsidRPr="00360BE2">
              <w:rPr>
                <w:sz w:val="16"/>
                <w:lang w:eastAsia="pl-PL"/>
              </w:rPr>
              <w:t>Mz18sMaB(a)Pa24</w:t>
            </w:r>
          </w:p>
        </w:tc>
        <w:tc>
          <w:tcPr>
            <w:tcW w:w="390" w:type="pct"/>
            <w:tcBorders>
              <w:top w:val="nil"/>
              <w:left w:val="nil"/>
              <w:bottom w:val="single" w:sz="4" w:space="0" w:color="auto"/>
              <w:right w:val="single" w:sz="4" w:space="0" w:color="auto"/>
            </w:tcBorders>
            <w:shd w:val="clear" w:color="auto" w:fill="auto"/>
            <w:noWrap/>
            <w:vAlign w:val="bottom"/>
            <w:hideMark/>
          </w:tcPr>
          <w:p w14:paraId="58D4A9B7" w14:textId="77777777" w:rsidR="000861AC" w:rsidRPr="00360BE2" w:rsidRDefault="000861AC" w:rsidP="000861AC">
            <w:pPr>
              <w:pStyle w:val="tabela2"/>
              <w:rPr>
                <w:sz w:val="16"/>
                <w:lang w:eastAsia="pl-PL"/>
              </w:rPr>
            </w:pPr>
            <w:r w:rsidRPr="00360BE2">
              <w:rPr>
                <w:sz w:val="16"/>
                <w:lang w:eastAsia="pl-PL"/>
              </w:rPr>
              <w:t>2,467</w:t>
            </w:r>
          </w:p>
        </w:tc>
        <w:tc>
          <w:tcPr>
            <w:tcW w:w="390" w:type="pct"/>
            <w:tcBorders>
              <w:top w:val="single" w:sz="4" w:space="0" w:color="auto"/>
              <w:left w:val="nil"/>
              <w:bottom w:val="single" w:sz="4" w:space="0" w:color="auto"/>
              <w:right w:val="single" w:sz="4" w:space="0" w:color="auto"/>
            </w:tcBorders>
            <w:shd w:val="clear" w:color="auto" w:fill="auto"/>
            <w:vAlign w:val="center"/>
          </w:tcPr>
          <w:p w14:paraId="3AB58470" w14:textId="59DEF211" w:rsidR="000861AC" w:rsidRPr="00360BE2" w:rsidRDefault="000861AC" w:rsidP="000861AC">
            <w:pPr>
              <w:pStyle w:val="tabela2"/>
              <w:rPr>
                <w:sz w:val="16"/>
                <w:lang w:eastAsia="pl-PL"/>
              </w:rPr>
            </w:pPr>
            <w:r w:rsidRPr="00360BE2">
              <w:rPr>
                <w:rFonts w:cs="Arial"/>
                <w:color w:val="000000"/>
                <w:sz w:val="16"/>
                <w:szCs w:val="18"/>
              </w:rPr>
              <w:t>0,833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FC504" w14:textId="09C3E1AE"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62E1A" w14:textId="77777777" w:rsidR="000861AC" w:rsidRPr="00360BE2" w:rsidRDefault="000861AC" w:rsidP="000861AC">
            <w:pPr>
              <w:pStyle w:val="tabela2"/>
              <w:rPr>
                <w:sz w:val="16"/>
                <w:lang w:eastAsia="pl-PL"/>
              </w:rPr>
            </w:pPr>
            <w:r w:rsidRPr="00360BE2">
              <w:rPr>
                <w:sz w:val="16"/>
                <w:lang w:eastAsia="pl-PL"/>
              </w:rPr>
              <w:t>0,041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37AD4" w14:textId="77777777" w:rsidR="000861AC" w:rsidRPr="00360BE2" w:rsidRDefault="000861AC" w:rsidP="000861AC">
            <w:pPr>
              <w:pStyle w:val="tabela2"/>
              <w:rPr>
                <w:sz w:val="16"/>
                <w:lang w:eastAsia="pl-PL"/>
              </w:rPr>
            </w:pPr>
            <w:r w:rsidRPr="00360BE2">
              <w:rPr>
                <w:sz w:val="16"/>
                <w:lang w:eastAsia="pl-PL"/>
              </w:rPr>
              <w:t>0,782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1136700" w14:textId="59022E21" w:rsidR="000861AC" w:rsidRPr="00360BE2" w:rsidRDefault="000861AC" w:rsidP="000861AC">
            <w:pPr>
              <w:pStyle w:val="tabela2"/>
              <w:rPr>
                <w:sz w:val="16"/>
                <w:lang w:eastAsia="pl-PL"/>
              </w:rPr>
            </w:pPr>
            <w:r w:rsidRPr="00360BE2">
              <w:rPr>
                <w:rFonts w:cs="Arial"/>
                <w:color w:val="000000"/>
                <w:sz w:val="16"/>
                <w:szCs w:val="18"/>
              </w:rPr>
              <w:t>1,634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35BF99F" w14:textId="2927A5E1" w:rsidR="000861AC" w:rsidRPr="00360BE2" w:rsidRDefault="000861AC" w:rsidP="000861AC">
            <w:pPr>
              <w:pStyle w:val="tabela2"/>
              <w:rPr>
                <w:sz w:val="16"/>
                <w:lang w:eastAsia="pl-PL"/>
              </w:rPr>
            </w:pPr>
            <w:r w:rsidRPr="00360BE2">
              <w:rPr>
                <w:sz w:val="16"/>
                <w:lang w:eastAsia="pl-PL"/>
              </w:rPr>
              <w:t>0,004</w:t>
            </w:r>
          </w:p>
        </w:tc>
        <w:tc>
          <w:tcPr>
            <w:tcW w:w="514" w:type="pct"/>
            <w:tcBorders>
              <w:top w:val="nil"/>
              <w:left w:val="nil"/>
              <w:bottom w:val="single" w:sz="4" w:space="0" w:color="auto"/>
              <w:right w:val="single" w:sz="4" w:space="0" w:color="auto"/>
            </w:tcBorders>
            <w:shd w:val="clear" w:color="auto" w:fill="auto"/>
            <w:noWrap/>
            <w:vAlign w:val="bottom"/>
            <w:hideMark/>
          </w:tcPr>
          <w:p w14:paraId="3A84241A" w14:textId="77777777" w:rsidR="000861AC" w:rsidRPr="00360BE2" w:rsidRDefault="000861AC" w:rsidP="000861AC">
            <w:pPr>
              <w:pStyle w:val="tabela2"/>
              <w:rPr>
                <w:sz w:val="16"/>
                <w:lang w:eastAsia="pl-PL"/>
              </w:rPr>
            </w:pPr>
            <w:r w:rsidRPr="00360BE2">
              <w:rPr>
                <w:sz w:val="16"/>
                <w:lang w:eastAsia="pl-PL"/>
              </w:rPr>
              <w:t>0,004</w:t>
            </w:r>
          </w:p>
        </w:tc>
        <w:tc>
          <w:tcPr>
            <w:tcW w:w="424" w:type="pct"/>
            <w:tcBorders>
              <w:top w:val="nil"/>
              <w:left w:val="nil"/>
              <w:bottom w:val="single" w:sz="4" w:space="0" w:color="auto"/>
              <w:right w:val="single" w:sz="4" w:space="0" w:color="auto"/>
            </w:tcBorders>
            <w:shd w:val="clear" w:color="auto" w:fill="auto"/>
            <w:noWrap/>
            <w:vAlign w:val="bottom"/>
            <w:hideMark/>
          </w:tcPr>
          <w:p w14:paraId="7A69BD07" w14:textId="77777777" w:rsidR="000861AC" w:rsidRPr="00360BE2" w:rsidRDefault="000861AC" w:rsidP="000861AC">
            <w:pPr>
              <w:pStyle w:val="tabela2"/>
              <w:rPr>
                <w:sz w:val="16"/>
                <w:lang w:eastAsia="pl-PL"/>
              </w:rPr>
            </w:pPr>
            <w:r w:rsidRPr="00360BE2">
              <w:rPr>
                <w:sz w:val="16"/>
                <w:lang w:eastAsia="pl-PL"/>
              </w:rPr>
              <w:t>1,626</w:t>
            </w:r>
          </w:p>
        </w:tc>
      </w:tr>
      <w:tr w:rsidR="000861AC" w:rsidRPr="00F83D1A" w14:paraId="53D06D26"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4AE7CBD" w14:textId="77777777" w:rsidR="000861AC" w:rsidRPr="00360BE2" w:rsidRDefault="000861AC" w:rsidP="000861AC">
            <w:pPr>
              <w:pStyle w:val="tabela2"/>
              <w:rPr>
                <w:sz w:val="16"/>
                <w:lang w:eastAsia="pl-PL"/>
              </w:rPr>
            </w:pPr>
            <w:r w:rsidRPr="00360BE2">
              <w:rPr>
                <w:sz w:val="16"/>
                <w:lang w:eastAsia="pl-PL"/>
              </w:rPr>
              <w:t>Mz18sMaB(a)Pa25</w:t>
            </w:r>
          </w:p>
        </w:tc>
        <w:tc>
          <w:tcPr>
            <w:tcW w:w="390" w:type="pct"/>
            <w:tcBorders>
              <w:top w:val="nil"/>
              <w:left w:val="nil"/>
              <w:bottom w:val="single" w:sz="4" w:space="0" w:color="auto"/>
              <w:right w:val="single" w:sz="4" w:space="0" w:color="auto"/>
            </w:tcBorders>
            <w:shd w:val="clear" w:color="auto" w:fill="auto"/>
            <w:noWrap/>
            <w:vAlign w:val="bottom"/>
            <w:hideMark/>
          </w:tcPr>
          <w:p w14:paraId="4808B998" w14:textId="77777777" w:rsidR="000861AC" w:rsidRPr="00360BE2" w:rsidRDefault="000861AC" w:rsidP="000861AC">
            <w:pPr>
              <w:pStyle w:val="tabela2"/>
              <w:rPr>
                <w:sz w:val="16"/>
                <w:lang w:eastAsia="pl-PL"/>
              </w:rPr>
            </w:pPr>
            <w:r w:rsidRPr="00360BE2">
              <w:rPr>
                <w:sz w:val="16"/>
                <w:lang w:eastAsia="pl-PL"/>
              </w:rPr>
              <w:t>2,626</w:t>
            </w:r>
          </w:p>
        </w:tc>
        <w:tc>
          <w:tcPr>
            <w:tcW w:w="390" w:type="pct"/>
            <w:tcBorders>
              <w:top w:val="single" w:sz="4" w:space="0" w:color="auto"/>
              <w:left w:val="nil"/>
              <w:bottom w:val="single" w:sz="4" w:space="0" w:color="auto"/>
              <w:right w:val="single" w:sz="4" w:space="0" w:color="auto"/>
            </w:tcBorders>
            <w:shd w:val="clear" w:color="auto" w:fill="auto"/>
            <w:vAlign w:val="center"/>
          </w:tcPr>
          <w:p w14:paraId="6FA204F7" w14:textId="58F94EF7" w:rsidR="000861AC" w:rsidRPr="00360BE2" w:rsidRDefault="000861AC" w:rsidP="000861AC">
            <w:pPr>
              <w:pStyle w:val="tabela2"/>
              <w:rPr>
                <w:sz w:val="16"/>
                <w:lang w:eastAsia="pl-PL"/>
              </w:rPr>
            </w:pPr>
            <w:r w:rsidRPr="00360BE2">
              <w:rPr>
                <w:rFonts w:cs="Arial"/>
                <w:color w:val="000000"/>
                <w:sz w:val="16"/>
                <w:szCs w:val="18"/>
              </w:rPr>
              <w:t>0,659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C4DC94" w14:textId="60A68750" w:rsidR="000861AC" w:rsidRPr="00360BE2" w:rsidRDefault="000861AC" w:rsidP="000861AC">
            <w:pPr>
              <w:pStyle w:val="tabela2"/>
              <w:rPr>
                <w:sz w:val="16"/>
                <w:lang w:eastAsia="pl-PL"/>
              </w:rPr>
            </w:pPr>
            <w:r w:rsidRPr="00360BE2">
              <w:rPr>
                <w:sz w:val="16"/>
                <w:lang w:eastAsia="pl-PL"/>
              </w:rPr>
              <w:t>0,005</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EE3DF" w14:textId="77777777" w:rsidR="000861AC" w:rsidRPr="00360BE2" w:rsidRDefault="000861AC" w:rsidP="000861AC">
            <w:pPr>
              <w:pStyle w:val="tabela2"/>
              <w:rPr>
                <w:sz w:val="16"/>
                <w:lang w:eastAsia="pl-PL"/>
              </w:rPr>
            </w:pPr>
            <w:r w:rsidRPr="00360BE2">
              <w:rPr>
                <w:sz w:val="16"/>
                <w:lang w:eastAsia="pl-PL"/>
              </w:rPr>
              <w:t>0,021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8AE24" w14:textId="77777777" w:rsidR="000861AC" w:rsidRPr="00360BE2" w:rsidRDefault="000861AC" w:rsidP="000861AC">
            <w:pPr>
              <w:pStyle w:val="tabela2"/>
              <w:rPr>
                <w:sz w:val="16"/>
                <w:lang w:eastAsia="pl-PL"/>
              </w:rPr>
            </w:pPr>
            <w:r w:rsidRPr="00360BE2">
              <w:rPr>
                <w:sz w:val="16"/>
                <w:lang w:eastAsia="pl-PL"/>
              </w:rPr>
              <w:t>0,633</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0C11F76" w14:textId="43B08D38" w:rsidR="000861AC" w:rsidRPr="00360BE2" w:rsidRDefault="000861AC" w:rsidP="000861AC">
            <w:pPr>
              <w:pStyle w:val="tabela2"/>
              <w:rPr>
                <w:sz w:val="16"/>
                <w:lang w:eastAsia="pl-PL"/>
              </w:rPr>
            </w:pPr>
            <w:r w:rsidRPr="00360BE2">
              <w:rPr>
                <w:rFonts w:cs="Arial"/>
                <w:color w:val="000000"/>
                <w:sz w:val="16"/>
                <w:szCs w:val="18"/>
              </w:rPr>
              <w:t>1,967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78D6389" w14:textId="10636908"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46304B0C"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45BBE1C0" w14:textId="77777777" w:rsidR="000861AC" w:rsidRPr="00360BE2" w:rsidRDefault="000861AC" w:rsidP="000861AC">
            <w:pPr>
              <w:pStyle w:val="tabela2"/>
              <w:rPr>
                <w:sz w:val="16"/>
                <w:lang w:eastAsia="pl-PL"/>
              </w:rPr>
            </w:pPr>
            <w:r w:rsidRPr="00360BE2">
              <w:rPr>
                <w:sz w:val="16"/>
                <w:lang w:eastAsia="pl-PL"/>
              </w:rPr>
              <w:t>1,958</w:t>
            </w:r>
          </w:p>
        </w:tc>
      </w:tr>
      <w:tr w:rsidR="000861AC" w:rsidRPr="00F83D1A" w14:paraId="6DE44FC9"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DF821F1" w14:textId="77777777" w:rsidR="000861AC" w:rsidRPr="00360BE2" w:rsidRDefault="000861AC" w:rsidP="000861AC">
            <w:pPr>
              <w:pStyle w:val="tabela2"/>
              <w:rPr>
                <w:sz w:val="16"/>
                <w:lang w:eastAsia="pl-PL"/>
              </w:rPr>
            </w:pPr>
            <w:r w:rsidRPr="00360BE2">
              <w:rPr>
                <w:sz w:val="16"/>
                <w:lang w:eastAsia="pl-PL"/>
              </w:rPr>
              <w:t>Mz18sMaB(a)Pa26</w:t>
            </w:r>
          </w:p>
        </w:tc>
        <w:tc>
          <w:tcPr>
            <w:tcW w:w="390" w:type="pct"/>
            <w:tcBorders>
              <w:top w:val="nil"/>
              <w:left w:val="nil"/>
              <w:bottom w:val="single" w:sz="4" w:space="0" w:color="auto"/>
              <w:right w:val="single" w:sz="4" w:space="0" w:color="auto"/>
            </w:tcBorders>
            <w:shd w:val="clear" w:color="auto" w:fill="auto"/>
            <w:noWrap/>
            <w:vAlign w:val="bottom"/>
            <w:hideMark/>
          </w:tcPr>
          <w:p w14:paraId="7EEB3F82" w14:textId="77777777" w:rsidR="000861AC" w:rsidRPr="00360BE2" w:rsidRDefault="000861AC" w:rsidP="000861AC">
            <w:pPr>
              <w:pStyle w:val="tabela2"/>
              <w:rPr>
                <w:sz w:val="16"/>
                <w:lang w:eastAsia="pl-PL"/>
              </w:rPr>
            </w:pPr>
            <w:r w:rsidRPr="00360BE2">
              <w:rPr>
                <w:sz w:val="16"/>
                <w:lang w:eastAsia="pl-PL"/>
              </w:rPr>
              <w:t>2,865</w:t>
            </w:r>
          </w:p>
        </w:tc>
        <w:tc>
          <w:tcPr>
            <w:tcW w:w="390" w:type="pct"/>
            <w:tcBorders>
              <w:top w:val="single" w:sz="4" w:space="0" w:color="auto"/>
              <w:left w:val="nil"/>
              <w:bottom w:val="single" w:sz="4" w:space="0" w:color="auto"/>
              <w:right w:val="single" w:sz="4" w:space="0" w:color="auto"/>
            </w:tcBorders>
            <w:shd w:val="clear" w:color="auto" w:fill="auto"/>
            <w:vAlign w:val="center"/>
          </w:tcPr>
          <w:p w14:paraId="26C90B3A" w14:textId="6F573CEF" w:rsidR="000861AC" w:rsidRPr="00360BE2" w:rsidRDefault="000861AC" w:rsidP="000861AC">
            <w:pPr>
              <w:pStyle w:val="tabela2"/>
              <w:rPr>
                <w:sz w:val="16"/>
                <w:lang w:eastAsia="pl-PL"/>
              </w:rPr>
            </w:pPr>
            <w:r w:rsidRPr="00360BE2">
              <w:rPr>
                <w:rFonts w:cs="Arial"/>
                <w:color w:val="000000"/>
                <w:sz w:val="16"/>
                <w:szCs w:val="18"/>
              </w:rPr>
              <w:t>0,88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05344" w14:textId="35A57011"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7270E" w14:textId="77777777" w:rsidR="000861AC" w:rsidRPr="00360BE2" w:rsidRDefault="000861AC" w:rsidP="000861AC">
            <w:pPr>
              <w:pStyle w:val="tabela2"/>
              <w:rPr>
                <w:sz w:val="16"/>
                <w:lang w:eastAsia="pl-PL"/>
              </w:rPr>
            </w:pPr>
            <w:r w:rsidRPr="00360BE2">
              <w:rPr>
                <w:sz w:val="16"/>
                <w:lang w:eastAsia="pl-PL"/>
              </w:rPr>
              <w:t>0,027</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20546" w14:textId="77777777" w:rsidR="000861AC" w:rsidRPr="00360BE2" w:rsidRDefault="000861AC" w:rsidP="000861AC">
            <w:pPr>
              <w:pStyle w:val="tabela2"/>
              <w:rPr>
                <w:sz w:val="16"/>
                <w:lang w:eastAsia="pl-PL"/>
              </w:rPr>
            </w:pPr>
            <w:r w:rsidRPr="00360BE2">
              <w:rPr>
                <w:sz w:val="16"/>
                <w:lang w:eastAsia="pl-PL"/>
              </w:rPr>
              <w:t>0,846</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CA2B185" w14:textId="67267708" w:rsidR="000861AC" w:rsidRPr="00360BE2" w:rsidRDefault="000861AC" w:rsidP="000861AC">
            <w:pPr>
              <w:pStyle w:val="tabela2"/>
              <w:rPr>
                <w:sz w:val="16"/>
                <w:lang w:eastAsia="pl-PL"/>
              </w:rPr>
            </w:pPr>
            <w:r w:rsidRPr="00360BE2">
              <w:rPr>
                <w:rFonts w:cs="Arial"/>
                <w:color w:val="000000"/>
                <w:sz w:val="16"/>
                <w:szCs w:val="18"/>
              </w:rPr>
              <w:t>1,985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7712952" w14:textId="1BE0DD9E" w:rsidR="000861AC" w:rsidRPr="00360BE2" w:rsidRDefault="000861AC" w:rsidP="000861AC">
            <w:pPr>
              <w:pStyle w:val="tabela2"/>
              <w:rPr>
                <w:sz w:val="16"/>
                <w:lang w:eastAsia="pl-PL"/>
              </w:rPr>
            </w:pPr>
            <w:r w:rsidRPr="00360BE2">
              <w:rPr>
                <w:sz w:val="16"/>
                <w:lang w:eastAsia="pl-PL"/>
              </w:rPr>
              <w:t>0,005</w:t>
            </w:r>
          </w:p>
        </w:tc>
        <w:tc>
          <w:tcPr>
            <w:tcW w:w="514" w:type="pct"/>
            <w:tcBorders>
              <w:top w:val="nil"/>
              <w:left w:val="nil"/>
              <w:bottom w:val="single" w:sz="4" w:space="0" w:color="auto"/>
              <w:right w:val="single" w:sz="4" w:space="0" w:color="auto"/>
            </w:tcBorders>
            <w:shd w:val="clear" w:color="auto" w:fill="auto"/>
            <w:noWrap/>
            <w:vAlign w:val="bottom"/>
            <w:hideMark/>
          </w:tcPr>
          <w:p w14:paraId="0B4AEEEE" w14:textId="77777777" w:rsidR="000861AC" w:rsidRPr="00360BE2" w:rsidRDefault="000861AC" w:rsidP="000861AC">
            <w:pPr>
              <w:pStyle w:val="tabela2"/>
              <w:rPr>
                <w:sz w:val="16"/>
                <w:lang w:eastAsia="pl-PL"/>
              </w:rPr>
            </w:pPr>
            <w:r w:rsidRPr="00360BE2">
              <w:rPr>
                <w:sz w:val="16"/>
                <w:lang w:eastAsia="pl-PL"/>
              </w:rPr>
              <w:t>0,020</w:t>
            </w:r>
          </w:p>
        </w:tc>
        <w:tc>
          <w:tcPr>
            <w:tcW w:w="424" w:type="pct"/>
            <w:tcBorders>
              <w:top w:val="nil"/>
              <w:left w:val="nil"/>
              <w:bottom w:val="single" w:sz="4" w:space="0" w:color="auto"/>
              <w:right w:val="single" w:sz="4" w:space="0" w:color="auto"/>
            </w:tcBorders>
            <w:shd w:val="clear" w:color="auto" w:fill="auto"/>
            <w:noWrap/>
            <w:vAlign w:val="bottom"/>
            <w:hideMark/>
          </w:tcPr>
          <w:p w14:paraId="54BCE685" w14:textId="77777777" w:rsidR="000861AC" w:rsidRPr="00360BE2" w:rsidRDefault="000861AC" w:rsidP="000861AC">
            <w:pPr>
              <w:pStyle w:val="tabela2"/>
              <w:rPr>
                <w:sz w:val="16"/>
                <w:lang w:eastAsia="pl-PL"/>
              </w:rPr>
            </w:pPr>
            <w:r w:rsidRPr="00360BE2">
              <w:rPr>
                <w:sz w:val="16"/>
                <w:lang w:eastAsia="pl-PL"/>
              </w:rPr>
              <w:t>1,960</w:t>
            </w:r>
          </w:p>
        </w:tc>
      </w:tr>
      <w:tr w:rsidR="000861AC" w:rsidRPr="00F83D1A" w14:paraId="4C329E71"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AD5B932" w14:textId="77777777" w:rsidR="000861AC" w:rsidRPr="00360BE2" w:rsidRDefault="000861AC" w:rsidP="000861AC">
            <w:pPr>
              <w:pStyle w:val="tabela2"/>
              <w:rPr>
                <w:sz w:val="16"/>
                <w:lang w:eastAsia="pl-PL"/>
              </w:rPr>
            </w:pPr>
            <w:r w:rsidRPr="00360BE2">
              <w:rPr>
                <w:sz w:val="16"/>
                <w:lang w:eastAsia="pl-PL"/>
              </w:rPr>
              <w:t>Mz18sMaB(a)Pa27</w:t>
            </w:r>
          </w:p>
        </w:tc>
        <w:tc>
          <w:tcPr>
            <w:tcW w:w="390" w:type="pct"/>
            <w:tcBorders>
              <w:top w:val="nil"/>
              <w:left w:val="nil"/>
              <w:bottom w:val="single" w:sz="4" w:space="0" w:color="auto"/>
              <w:right w:val="single" w:sz="4" w:space="0" w:color="auto"/>
            </w:tcBorders>
            <w:shd w:val="clear" w:color="auto" w:fill="auto"/>
            <w:noWrap/>
            <w:vAlign w:val="bottom"/>
            <w:hideMark/>
          </w:tcPr>
          <w:p w14:paraId="29966918" w14:textId="77777777" w:rsidR="000861AC" w:rsidRPr="00360BE2" w:rsidRDefault="000861AC" w:rsidP="000861AC">
            <w:pPr>
              <w:pStyle w:val="tabela2"/>
              <w:rPr>
                <w:sz w:val="16"/>
                <w:lang w:eastAsia="pl-PL"/>
              </w:rPr>
            </w:pPr>
            <w:r w:rsidRPr="00360BE2">
              <w:rPr>
                <w:sz w:val="16"/>
                <w:lang w:eastAsia="pl-PL"/>
              </w:rPr>
              <w:t>3,197</w:t>
            </w:r>
          </w:p>
        </w:tc>
        <w:tc>
          <w:tcPr>
            <w:tcW w:w="390" w:type="pct"/>
            <w:tcBorders>
              <w:top w:val="single" w:sz="4" w:space="0" w:color="auto"/>
              <w:left w:val="nil"/>
              <w:bottom w:val="single" w:sz="4" w:space="0" w:color="auto"/>
              <w:right w:val="single" w:sz="4" w:space="0" w:color="auto"/>
            </w:tcBorders>
            <w:shd w:val="clear" w:color="auto" w:fill="auto"/>
            <w:vAlign w:val="center"/>
          </w:tcPr>
          <w:p w14:paraId="385839C2" w14:textId="00C9898D" w:rsidR="000861AC" w:rsidRPr="00360BE2" w:rsidRDefault="000861AC" w:rsidP="000861AC">
            <w:pPr>
              <w:pStyle w:val="tabela2"/>
              <w:rPr>
                <w:sz w:val="16"/>
                <w:lang w:eastAsia="pl-PL"/>
              </w:rPr>
            </w:pPr>
            <w:r w:rsidRPr="00360BE2">
              <w:rPr>
                <w:rFonts w:cs="Arial"/>
                <w:color w:val="000000"/>
                <w:sz w:val="16"/>
                <w:szCs w:val="18"/>
              </w:rPr>
              <w:t>1,397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A84C1" w14:textId="09C07BC0" w:rsidR="000861AC" w:rsidRPr="00360BE2" w:rsidRDefault="000861AC" w:rsidP="000861AC">
            <w:pPr>
              <w:pStyle w:val="tabela2"/>
              <w:rPr>
                <w:sz w:val="16"/>
                <w:lang w:eastAsia="pl-PL"/>
              </w:rPr>
            </w:pPr>
            <w:r w:rsidRPr="00360BE2">
              <w:rPr>
                <w:sz w:val="16"/>
                <w:lang w:eastAsia="pl-PL"/>
              </w:rPr>
              <w:t>0,011</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39B14" w14:textId="77777777" w:rsidR="000861AC" w:rsidRPr="00360BE2" w:rsidRDefault="000861AC" w:rsidP="000861AC">
            <w:pPr>
              <w:pStyle w:val="tabela2"/>
              <w:rPr>
                <w:sz w:val="16"/>
                <w:lang w:eastAsia="pl-PL"/>
              </w:rPr>
            </w:pPr>
            <w:r w:rsidRPr="00360BE2">
              <w:rPr>
                <w:sz w:val="16"/>
                <w:lang w:eastAsia="pl-PL"/>
              </w:rPr>
              <w:t>0,044</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14C98" w14:textId="77777777" w:rsidR="000861AC" w:rsidRPr="00360BE2" w:rsidRDefault="000861AC" w:rsidP="000861AC">
            <w:pPr>
              <w:pStyle w:val="tabela2"/>
              <w:rPr>
                <w:sz w:val="16"/>
                <w:lang w:eastAsia="pl-PL"/>
              </w:rPr>
            </w:pPr>
            <w:r w:rsidRPr="00360BE2">
              <w:rPr>
                <w:sz w:val="16"/>
                <w:lang w:eastAsia="pl-PL"/>
              </w:rPr>
              <w:t>1,342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7247E98" w14:textId="49B15801" w:rsidR="000861AC" w:rsidRPr="00360BE2" w:rsidRDefault="000861AC" w:rsidP="000861AC">
            <w:pPr>
              <w:pStyle w:val="tabela2"/>
              <w:rPr>
                <w:sz w:val="16"/>
                <w:lang w:eastAsia="pl-PL"/>
              </w:rPr>
            </w:pPr>
            <w:r w:rsidRPr="00360BE2">
              <w:rPr>
                <w:rFonts w:cs="Arial"/>
                <w:color w:val="000000"/>
                <w:sz w:val="16"/>
                <w:szCs w:val="18"/>
              </w:rPr>
              <w:t>1,8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3144680" w14:textId="2880FADB"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2BE169D4"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01A5AEE1" w14:textId="77777777" w:rsidR="000861AC" w:rsidRPr="00360BE2" w:rsidRDefault="000861AC" w:rsidP="000861AC">
            <w:pPr>
              <w:pStyle w:val="tabela2"/>
              <w:rPr>
                <w:sz w:val="16"/>
                <w:lang w:eastAsia="pl-PL"/>
              </w:rPr>
            </w:pPr>
            <w:r w:rsidRPr="00360BE2">
              <w:rPr>
                <w:sz w:val="16"/>
                <w:lang w:eastAsia="pl-PL"/>
              </w:rPr>
              <w:t>1,790</w:t>
            </w:r>
          </w:p>
        </w:tc>
      </w:tr>
      <w:tr w:rsidR="000861AC" w:rsidRPr="00F83D1A" w14:paraId="1CE95559"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4CF53170" w14:textId="77777777" w:rsidR="000861AC" w:rsidRPr="00360BE2" w:rsidRDefault="000861AC" w:rsidP="000861AC">
            <w:pPr>
              <w:pStyle w:val="tabela2"/>
              <w:rPr>
                <w:sz w:val="16"/>
                <w:lang w:eastAsia="pl-PL"/>
              </w:rPr>
            </w:pPr>
            <w:r w:rsidRPr="00360BE2">
              <w:rPr>
                <w:sz w:val="16"/>
                <w:lang w:eastAsia="pl-PL"/>
              </w:rPr>
              <w:t>Mz18sMaB(a)Pa28</w:t>
            </w:r>
          </w:p>
        </w:tc>
        <w:tc>
          <w:tcPr>
            <w:tcW w:w="390" w:type="pct"/>
            <w:tcBorders>
              <w:top w:val="nil"/>
              <w:left w:val="nil"/>
              <w:bottom w:val="single" w:sz="4" w:space="0" w:color="auto"/>
              <w:right w:val="single" w:sz="4" w:space="0" w:color="auto"/>
            </w:tcBorders>
            <w:shd w:val="clear" w:color="auto" w:fill="auto"/>
            <w:noWrap/>
            <w:vAlign w:val="bottom"/>
            <w:hideMark/>
          </w:tcPr>
          <w:p w14:paraId="5D228E62" w14:textId="77777777" w:rsidR="000861AC" w:rsidRPr="00360BE2" w:rsidRDefault="000861AC" w:rsidP="000861AC">
            <w:pPr>
              <w:pStyle w:val="tabela2"/>
              <w:rPr>
                <w:sz w:val="16"/>
                <w:lang w:eastAsia="pl-PL"/>
              </w:rPr>
            </w:pPr>
            <w:r w:rsidRPr="00360BE2">
              <w:rPr>
                <w:sz w:val="16"/>
                <w:lang w:eastAsia="pl-PL"/>
              </w:rPr>
              <w:t>1,708</w:t>
            </w:r>
          </w:p>
        </w:tc>
        <w:tc>
          <w:tcPr>
            <w:tcW w:w="390" w:type="pct"/>
            <w:tcBorders>
              <w:top w:val="single" w:sz="4" w:space="0" w:color="auto"/>
              <w:left w:val="nil"/>
              <w:bottom w:val="single" w:sz="4" w:space="0" w:color="auto"/>
              <w:right w:val="single" w:sz="4" w:space="0" w:color="auto"/>
            </w:tcBorders>
            <w:shd w:val="clear" w:color="auto" w:fill="auto"/>
            <w:vAlign w:val="center"/>
          </w:tcPr>
          <w:p w14:paraId="1A61BED5" w14:textId="4EAE88EA" w:rsidR="000861AC" w:rsidRPr="00360BE2" w:rsidRDefault="000861AC" w:rsidP="000861AC">
            <w:pPr>
              <w:pStyle w:val="tabela2"/>
              <w:rPr>
                <w:sz w:val="16"/>
                <w:lang w:eastAsia="pl-PL"/>
              </w:rPr>
            </w:pPr>
            <w:r w:rsidRPr="00360BE2">
              <w:rPr>
                <w:rFonts w:cs="Arial"/>
                <w:color w:val="000000"/>
                <w:sz w:val="16"/>
                <w:szCs w:val="18"/>
              </w:rPr>
              <w:t>0,83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D3639" w14:textId="2BACAC7B"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5DC69" w14:textId="77777777" w:rsidR="000861AC" w:rsidRPr="00360BE2" w:rsidRDefault="000861AC" w:rsidP="000861AC">
            <w:pPr>
              <w:pStyle w:val="tabela2"/>
              <w:rPr>
                <w:sz w:val="16"/>
                <w:lang w:eastAsia="pl-PL"/>
              </w:rPr>
            </w:pPr>
            <w:r w:rsidRPr="00360BE2">
              <w:rPr>
                <w:sz w:val="16"/>
                <w:lang w:eastAsia="pl-PL"/>
              </w:rPr>
              <w:t>0,025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5685D" w14:textId="77777777" w:rsidR="000861AC" w:rsidRPr="00360BE2" w:rsidRDefault="000861AC" w:rsidP="000861AC">
            <w:pPr>
              <w:pStyle w:val="tabela2"/>
              <w:rPr>
                <w:sz w:val="16"/>
                <w:lang w:eastAsia="pl-PL"/>
              </w:rPr>
            </w:pPr>
            <w:r w:rsidRPr="00360BE2">
              <w:rPr>
                <w:sz w:val="16"/>
                <w:lang w:eastAsia="pl-PL"/>
              </w:rPr>
              <w:t>0,799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38FEE5C" w14:textId="3389FFFF" w:rsidR="000861AC" w:rsidRPr="00360BE2" w:rsidRDefault="000861AC" w:rsidP="000861AC">
            <w:pPr>
              <w:pStyle w:val="tabela2"/>
              <w:rPr>
                <w:sz w:val="16"/>
                <w:lang w:eastAsia="pl-PL"/>
              </w:rPr>
            </w:pPr>
            <w:r w:rsidRPr="00360BE2">
              <w:rPr>
                <w:rFonts w:cs="Arial"/>
                <w:color w:val="000000"/>
                <w:sz w:val="16"/>
                <w:szCs w:val="18"/>
              </w:rPr>
              <w:t>0,878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10315E74" w14:textId="4E1981A8"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51013120"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35C68BAE" w14:textId="77777777" w:rsidR="000861AC" w:rsidRPr="00360BE2" w:rsidRDefault="000861AC" w:rsidP="000861AC">
            <w:pPr>
              <w:pStyle w:val="tabela2"/>
              <w:rPr>
                <w:sz w:val="16"/>
                <w:lang w:eastAsia="pl-PL"/>
              </w:rPr>
            </w:pPr>
            <w:r w:rsidRPr="00360BE2">
              <w:rPr>
                <w:sz w:val="16"/>
                <w:lang w:eastAsia="pl-PL"/>
              </w:rPr>
              <w:t>0,870</w:t>
            </w:r>
          </w:p>
        </w:tc>
      </w:tr>
      <w:tr w:rsidR="000861AC" w:rsidRPr="00F83D1A" w14:paraId="45290433"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E7C0795" w14:textId="77777777" w:rsidR="000861AC" w:rsidRPr="00360BE2" w:rsidRDefault="000861AC" w:rsidP="000861AC">
            <w:pPr>
              <w:pStyle w:val="tabela2"/>
              <w:rPr>
                <w:sz w:val="16"/>
                <w:lang w:eastAsia="pl-PL"/>
              </w:rPr>
            </w:pPr>
            <w:r w:rsidRPr="00360BE2">
              <w:rPr>
                <w:sz w:val="16"/>
                <w:lang w:eastAsia="pl-PL"/>
              </w:rPr>
              <w:t>Mz18sMaB(a)Pa29</w:t>
            </w:r>
          </w:p>
        </w:tc>
        <w:tc>
          <w:tcPr>
            <w:tcW w:w="390" w:type="pct"/>
            <w:tcBorders>
              <w:top w:val="nil"/>
              <w:left w:val="nil"/>
              <w:bottom w:val="single" w:sz="4" w:space="0" w:color="auto"/>
              <w:right w:val="single" w:sz="4" w:space="0" w:color="auto"/>
            </w:tcBorders>
            <w:shd w:val="clear" w:color="auto" w:fill="auto"/>
            <w:noWrap/>
            <w:vAlign w:val="bottom"/>
            <w:hideMark/>
          </w:tcPr>
          <w:p w14:paraId="068A926B" w14:textId="77777777" w:rsidR="000861AC" w:rsidRPr="00360BE2" w:rsidRDefault="000861AC" w:rsidP="000861AC">
            <w:pPr>
              <w:pStyle w:val="tabela2"/>
              <w:rPr>
                <w:sz w:val="16"/>
                <w:lang w:eastAsia="pl-PL"/>
              </w:rPr>
            </w:pPr>
            <w:r w:rsidRPr="00360BE2">
              <w:rPr>
                <w:sz w:val="16"/>
                <w:lang w:eastAsia="pl-PL"/>
              </w:rPr>
              <w:t>3,545</w:t>
            </w:r>
          </w:p>
        </w:tc>
        <w:tc>
          <w:tcPr>
            <w:tcW w:w="390" w:type="pct"/>
            <w:tcBorders>
              <w:top w:val="single" w:sz="4" w:space="0" w:color="auto"/>
              <w:left w:val="nil"/>
              <w:bottom w:val="single" w:sz="4" w:space="0" w:color="auto"/>
              <w:right w:val="single" w:sz="4" w:space="0" w:color="auto"/>
            </w:tcBorders>
            <w:shd w:val="clear" w:color="auto" w:fill="auto"/>
            <w:vAlign w:val="center"/>
          </w:tcPr>
          <w:p w14:paraId="3BC15865" w14:textId="18C756AC" w:rsidR="000861AC" w:rsidRPr="00360BE2" w:rsidRDefault="000861AC" w:rsidP="000861AC">
            <w:pPr>
              <w:pStyle w:val="tabela2"/>
              <w:rPr>
                <w:sz w:val="16"/>
                <w:lang w:eastAsia="pl-PL"/>
              </w:rPr>
            </w:pPr>
            <w:r w:rsidRPr="00360BE2">
              <w:rPr>
                <w:rFonts w:cs="Arial"/>
                <w:color w:val="000000"/>
                <w:sz w:val="16"/>
                <w:szCs w:val="18"/>
              </w:rPr>
              <w:t>0,925</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FD782" w14:textId="32E2A42E"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B5864" w14:textId="77777777" w:rsidR="000861AC" w:rsidRPr="00360BE2" w:rsidRDefault="000861AC" w:rsidP="000861AC">
            <w:pPr>
              <w:pStyle w:val="tabela2"/>
              <w:rPr>
                <w:sz w:val="16"/>
                <w:lang w:eastAsia="pl-PL"/>
              </w:rPr>
            </w:pPr>
            <w:r w:rsidRPr="00360BE2">
              <w:rPr>
                <w:sz w:val="16"/>
                <w:lang w:eastAsia="pl-PL"/>
              </w:rPr>
              <w:t>0,029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AB6B6" w14:textId="77777777" w:rsidR="000861AC" w:rsidRPr="00360BE2" w:rsidRDefault="000861AC" w:rsidP="000861AC">
            <w:pPr>
              <w:pStyle w:val="tabela2"/>
              <w:rPr>
                <w:sz w:val="16"/>
                <w:lang w:eastAsia="pl-PL"/>
              </w:rPr>
            </w:pPr>
            <w:r w:rsidRPr="00360BE2">
              <w:rPr>
                <w:sz w:val="16"/>
                <w:lang w:eastAsia="pl-PL"/>
              </w:rPr>
              <w:t>0,889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9ED02A8" w14:textId="502EA71D" w:rsidR="000861AC" w:rsidRPr="00360BE2" w:rsidRDefault="000861AC" w:rsidP="000861AC">
            <w:pPr>
              <w:pStyle w:val="tabela2"/>
              <w:rPr>
                <w:sz w:val="16"/>
                <w:lang w:eastAsia="pl-PL"/>
              </w:rPr>
            </w:pPr>
            <w:r w:rsidRPr="00360BE2">
              <w:rPr>
                <w:rFonts w:cs="Arial"/>
                <w:color w:val="000000"/>
                <w:sz w:val="16"/>
                <w:szCs w:val="18"/>
              </w:rPr>
              <w:t>2,619</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56061C7" w14:textId="03B82195" w:rsidR="000861AC" w:rsidRPr="00360BE2" w:rsidRDefault="000861AC" w:rsidP="000861AC">
            <w:pPr>
              <w:pStyle w:val="tabela2"/>
              <w:rPr>
                <w:sz w:val="16"/>
                <w:lang w:eastAsia="pl-PL"/>
              </w:rPr>
            </w:pPr>
            <w:r w:rsidRPr="00360BE2">
              <w:rPr>
                <w:sz w:val="16"/>
                <w:lang w:eastAsia="pl-PL"/>
              </w:rPr>
              <w:t>0,012</w:t>
            </w:r>
          </w:p>
        </w:tc>
        <w:tc>
          <w:tcPr>
            <w:tcW w:w="514" w:type="pct"/>
            <w:tcBorders>
              <w:top w:val="nil"/>
              <w:left w:val="nil"/>
              <w:bottom w:val="single" w:sz="4" w:space="0" w:color="auto"/>
              <w:right w:val="single" w:sz="4" w:space="0" w:color="auto"/>
            </w:tcBorders>
            <w:shd w:val="clear" w:color="auto" w:fill="auto"/>
            <w:noWrap/>
            <w:vAlign w:val="bottom"/>
            <w:hideMark/>
          </w:tcPr>
          <w:p w14:paraId="5D93B3EE" w14:textId="77777777" w:rsidR="000861AC" w:rsidRPr="00360BE2" w:rsidRDefault="000861AC" w:rsidP="000861AC">
            <w:pPr>
              <w:pStyle w:val="tabela2"/>
              <w:rPr>
                <w:sz w:val="16"/>
                <w:lang w:eastAsia="pl-PL"/>
              </w:rPr>
            </w:pPr>
            <w:r w:rsidRPr="00360BE2">
              <w:rPr>
                <w:sz w:val="16"/>
                <w:lang w:eastAsia="pl-PL"/>
              </w:rPr>
              <w:t>0,024</w:t>
            </w:r>
          </w:p>
        </w:tc>
        <w:tc>
          <w:tcPr>
            <w:tcW w:w="424" w:type="pct"/>
            <w:tcBorders>
              <w:top w:val="nil"/>
              <w:left w:val="nil"/>
              <w:bottom w:val="single" w:sz="4" w:space="0" w:color="auto"/>
              <w:right w:val="single" w:sz="4" w:space="0" w:color="auto"/>
            </w:tcBorders>
            <w:shd w:val="clear" w:color="auto" w:fill="auto"/>
            <w:noWrap/>
            <w:vAlign w:val="bottom"/>
            <w:hideMark/>
          </w:tcPr>
          <w:p w14:paraId="066AAAD9" w14:textId="77777777" w:rsidR="000861AC" w:rsidRPr="00360BE2" w:rsidRDefault="000861AC" w:rsidP="000861AC">
            <w:pPr>
              <w:pStyle w:val="tabela2"/>
              <w:rPr>
                <w:sz w:val="16"/>
                <w:lang w:eastAsia="pl-PL"/>
              </w:rPr>
            </w:pPr>
            <w:r w:rsidRPr="00360BE2">
              <w:rPr>
                <w:sz w:val="16"/>
                <w:lang w:eastAsia="pl-PL"/>
              </w:rPr>
              <w:t>2,583</w:t>
            </w:r>
          </w:p>
        </w:tc>
      </w:tr>
      <w:tr w:rsidR="000861AC" w:rsidRPr="00F83D1A" w14:paraId="0DA55545"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5192E94D" w14:textId="77777777" w:rsidR="000861AC" w:rsidRPr="00360BE2" w:rsidRDefault="000861AC" w:rsidP="000861AC">
            <w:pPr>
              <w:pStyle w:val="tabela2"/>
              <w:rPr>
                <w:sz w:val="16"/>
                <w:lang w:eastAsia="pl-PL"/>
              </w:rPr>
            </w:pPr>
            <w:r w:rsidRPr="00360BE2">
              <w:rPr>
                <w:sz w:val="16"/>
                <w:lang w:eastAsia="pl-PL"/>
              </w:rPr>
              <w:t>Mz18sMaB(a)Pa30</w:t>
            </w:r>
          </w:p>
        </w:tc>
        <w:tc>
          <w:tcPr>
            <w:tcW w:w="390" w:type="pct"/>
            <w:tcBorders>
              <w:top w:val="nil"/>
              <w:left w:val="nil"/>
              <w:bottom w:val="single" w:sz="4" w:space="0" w:color="auto"/>
              <w:right w:val="single" w:sz="4" w:space="0" w:color="auto"/>
            </w:tcBorders>
            <w:shd w:val="clear" w:color="auto" w:fill="auto"/>
            <w:noWrap/>
            <w:vAlign w:val="bottom"/>
            <w:hideMark/>
          </w:tcPr>
          <w:p w14:paraId="69FE31E8" w14:textId="77777777" w:rsidR="000861AC" w:rsidRPr="00360BE2" w:rsidRDefault="000861AC" w:rsidP="000861AC">
            <w:pPr>
              <w:pStyle w:val="tabela2"/>
              <w:rPr>
                <w:sz w:val="16"/>
                <w:lang w:eastAsia="pl-PL"/>
              </w:rPr>
            </w:pPr>
            <w:r w:rsidRPr="00360BE2">
              <w:rPr>
                <w:sz w:val="16"/>
                <w:lang w:eastAsia="pl-PL"/>
              </w:rPr>
              <w:t>3,156</w:t>
            </w:r>
          </w:p>
        </w:tc>
        <w:tc>
          <w:tcPr>
            <w:tcW w:w="390" w:type="pct"/>
            <w:tcBorders>
              <w:top w:val="single" w:sz="4" w:space="0" w:color="auto"/>
              <w:left w:val="nil"/>
              <w:bottom w:val="single" w:sz="4" w:space="0" w:color="auto"/>
              <w:right w:val="single" w:sz="4" w:space="0" w:color="auto"/>
            </w:tcBorders>
            <w:shd w:val="clear" w:color="auto" w:fill="auto"/>
            <w:vAlign w:val="center"/>
          </w:tcPr>
          <w:p w14:paraId="6C37BA0D" w14:textId="3254C560" w:rsidR="000861AC" w:rsidRPr="00360BE2" w:rsidRDefault="000861AC" w:rsidP="000861AC">
            <w:pPr>
              <w:pStyle w:val="tabela2"/>
              <w:rPr>
                <w:sz w:val="16"/>
                <w:lang w:eastAsia="pl-PL"/>
              </w:rPr>
            </w:pPr>
            <w:r w:rsidRPr="00360BE2">
              <w:rPr>
                <w:rFonts w:cs="Arial"/>
                <w:color w:val="000000"/>
                <w:sz w:val="16"/>
                <w:szCs w:val="18"/>
              </w:rPr>
              <w:t>1,072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D7EE6" w14:textId="0368F2D0"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A33CC" w14:textId="77777777" w:rsidR="000861AC" w:rsidRPr="00360BE2" w:rsidRDefault="000861AC" w:rsidP="000861AC">
            <w:pPr>
              <w:pStyle w:val="tabela2"/>
              <w:rPr>
                <w:sz w:val="16"/>
                <w:lang w:eastAsia="pl-PL"/>
              </w:rPr>
            </w:pPr>
            <w:r w:rsidRPr="00360BE2">
              <w:rPr>
                <w:sz w:val="16"/>
                <w:lang w:eastAsia="pl-PL"/>
              </w:rPr>
              <w:t>0,034</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1BE5A" w14:textId="77777777" w:rsidR="000861AC" w:rsidRPr="00360BE2" w:rsidRDefault="000861AC" w:rsidP="000861AC">
            <w:pPr>
              <w:pStyle w:val="tabela2"/>
              <w:rPr>
                <w:sz w:val="16"/>
                <w:lang w:eastAsia="pl-PL"/>
              </w:rPr>
            </w:pPr>
            <w:r w:rsidRPr="00360BE2">
              <w:rPr>
                <w:sz w:val="16"/>
                <w:lang w:eastAsia="pl-PL"/>
              </w:rPr>
              <w:t>1,029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0D1D86B" w14:textId="28CDD655" w:rsidR="000861AC" w:rsidRPr="00360BE2" w:rsidRDefault="000861AC" w:rsidP="000861AC">
            <w:pPr>
              <w:pStyle w:val="tabela2"/>
              <w:rPr>
                <w:sz w:val="16"/>
                <w:lang w:eastAsia="pl-PL"/>
              </w:rPr>
            </w:pPr>
            <w:r w:rsidRPr="00360BE2">
              <w:rPr>
                <w:rFonts w:cs="Arial"/>
                <w:color w:val="000000"/>
                <w:sz w:val="16"/>
                <w:szCs w:val="18"/>
              </w:rPr>
              <w:t>2,085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E2040BD" w14:textId="248BC358"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266060ED" w14:textId="77777777" w:rsidR="000861AC" w:rsidRPr="00360BE2" w:rsidRDefault="000861AC" w:rsidP="000861AC">
            <w:pPr>
              <w:pStyle w:val="tabela2"/>
              <w:rPr>
                <w:sz w:val="16"/>
                <w:lang w:eastAsia="pl-PL"/>
              </w:rPr>
            </w:pPr>
            <w:r w:rsidRPr="00360BE2">
              <w:rPr>
                <w:sz w:val="16"/>
                <w:lang w:eastAsia="pl-PL"/>
              </w:rPr>
              <w:t>0,010</w:t>
            </w:r>
          </w:p>
        </w:tc>
        <w:tc>
          <w:tcPr>
            <w:tcW w:w="424" w:type="pct"/>
            <w:tcBorders>
              <w:top w:val="nil"/>
              <w:left w:val="nil"/>
              <w:bottom w:val="single" w:sz="4" w:space="0" w:color="auto"/>
              <w:right w:val="single" w:sz="4" w:space="0" w:color="auto"/>
            </w:tcBorders>
            <w:shd w:val="clear" w:color="auto" w:fill="auto"/>
            <w:noWrap/>
            <w:vAlign w:val="bottom"/>
            <w:hideMark/>
          </w:tcPr>
          <w:p w14:paraId="5A732027" w14:textId="77777777" w:rsidR="000861AC" w:rsidRPr="00360BE2" w:rsidRDefault="000861AC" w:rsidP="000861AC">
            <w:pPr>
              <w:pStyle w:val="tabela2"/>
              <w:rPr>
                <w:sz w:val="16"/>
                <w:lang w:eastAsia="pl-PL"/>
              </w:rPr>
            </w:pPr>
            <w:r w:rsidRPr="00360BE2">
              <w:rPr>
                <w:sz w:val="16"/>
                <w:lang w:eastAsia="pl-PL"/>
              </w:rPr>
              <w:t>2,073</w:t>
            </w:r>
          </w:p>
        </w:tc>
      </w:tr>
      <w:tr w:rsidR="000861AC" w:rsidRPr="00F83D1A" w14:paraId="450D5C4F"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AC4F2D0" w14:textId="77777777" w:rsidR="000861AC" w:rsidRPr="00360BE2" w:rsidRDefault="000861AC" w:rsidP="000861AC">
            <w:pPr>
              <w:pStyle w:val="tabela2"/>
              <w:rPr>
                <w:sz w:val="16"/>
                <w:lang w:eastAsia="pl-PL"/>
              </w:rPr>
            </w:pPr>
            <w:r w:rsidRPr="00360BE2">
              <w:rPr>
                <w:sz w:val="16"/>
                <w:lang w:eastAsia="pl-PL"/>
              </w:rPr>
              <w:t>Mz18sMaB(a)Pa31</w:t>
            </w:r>
          </w:p>
        </w:tc>
        <w:tc>
          <w:tcPr>
            <w:tcW w:w="390" w:type="pct"/>
            <w:tcBorders>
              <w:top w:val="nil"/>
              <w:left w:val="nil"/>
              <w:bottom w:val="single" w:sz="4" w:space="0" w:color="auto"/>
              <w:right w:val="single" w:sz="4" w:space="0" w:color="auto"/>
            </w:tcBorders>
            <w:shd w:val="clear" w:color="auto" w:fill="auto"/>
            <w:noWrap/>
            <w:vAlign w:val="bottom"/>
            <w:hideMark/>
          </w:tcPr>
          <w:p w14:paraId="78BA3B67" w14:textId="77777777" w:rsidR="000861AC" w:rsidRPr="00360BE2" w:rsidRDefault="000861AC" w:rsidP="000861AC">
            <w:pPr>
              <w:pStyle w:val="tabela2"/>
              <w:rPr>
                <w:sz w:val="16"/>
                <w:lang w:eastAsia="pl-PL"/>
              </w:rPr>
            </w:pPr>
            <w:r w:rsidRPr="00360BE2">
              <w:rPr>
                <w:sz w:val="16"/>
                <w:lang w:eastAsia="pl-PL"/>
              </w:rPr>
              <w:t>2,355</w:t>
            </w:r>
          </w:p>
        </w:tc>
        <w:tc>
          <w:tcPr>
            <w:tcW w:w="390" w:type="pct"/>
            <w:tcBorders>
              <w:top w:val="single" w:sz="4" w:space="0" w:color="auto"/>
              <w:left w:val="nil"/>
              <w:bottom w:val="single" w:sz="4" w:space="0" w:color="auto"/>
              <w:right w:val="single" w:sz="4" w:space="0" w:color="auto"/>
            </w:tcBorders>
            <w:shd w:val="clear" w:color="auto" w:fill="auto"/>
            <w:vAlign w:val="center"/>
          </w:tcPr>
          <w:p w14:paraId="06810DBF" w14:textId="7924B2E3" w:rsidR="000861AC" w:rsidRPr="00360BE2" w:rsidRDefault="000861AC" w:rsidP="000861AC">
            <w:pPr>
              <w:pStyle w:val="tabela2"/>
              <w:rPr>
                <w:sz w:val="16"/>
                <w:lang w:eastAsia="pl-PL"/>
              </w:rPr>
            </w:pPr>
            <w:r w:rsidRPr="00360BE2">
              <w:rPr>
                <w:rFonts w:cs="Arial"/>
                <w:color w:val="000000"/>
                <w:sz w:val="16"/>
                <w:szCs w:val="18"/>
              </w:rPr>
              <w:t>0,503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5D0FC" w14:textId="30E9702C"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F230B" w14:textId="77777777" w:rsidR="000861AC" w:rsidRPr="00360BE2" w:rsidRDefault="000861AC" w:rsidP="000861AC">
            <w:pPr>
              <w:pStyle w:val="tabela2"/>
              <w:rPr>
                <w:sz w:val="16"/>
                <w:lang w:eastAsia="pl-PL"/>
              </w:rPr>
            </w:pPr>
            <w:r w:rsidRPr="00360BE2">
              <w:rPr>
                <w:sz w:val="16"/>
                <w:lang w:eastAsia="pl-PL"/>
              </w:rPr>
              <w:t>0,023</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E0527D" w14:textId="77777777" w:rsidR="000861AC" w:rsidRPr="00360BE2" w:rsidRDefault="000861AC" w:rsidP="000861AC">
            <w:pPr>
              <w:pStyle w:val="tabela2"/>
              <w:rPr>
                <w:sz w:val="16"/>
                <w:lang w:eastAsia="pl-PL"/>
              </w:rPr>
            </w:pPr>
            <w:r w:rsidRPr="00360BE2">
              <w:rPr>
                <w:sz w:val="16"/>
                <w:lang w:eastAsia="pl-PL"/>
              </w:rPr>
              <w:t>0,474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4398EA6" w14:textId="7BA449B3" w:rsidR="000861AC" w:rsidRPr="00360BE2" w:rsidRDefault="000861AC" w:rsidP="000861AC">
            <w:pPr>
              <w:pStyle w:val="tabela2"/>
              <w:rPr>
                <w:sz w:val="16"/>
                <w:lang w:eastAsia="pl-PL"/>
              </w:rPr>
            </w:pPr>
            <w:r w:rsidRPr="00360BE2">
              <w:rPr>
                <w:rFonts w:cs="Arial"/>
                <w:color w:val="000000"/>
                <w:sz w:val="16"/>
                <w:szCs w:val="18"/>
              </w:rPr>
              <w:t>1,853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CC931B0" w14:textId="2D68455B"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4D843A8D" w14:textId="77777777" w:rsidR="000861AC" w:rsidRPr="00360BE2" w:rsidRDefault="000861AC" w:rsidP="000861AC">
            <w:pPr>
              <w:pStyle w:val="tabela2"/>
              <w:rPr>
                <w:sz w:val="16"/>
                <w:lang w:eastAsia="pl-PL"/>
              </w:rPr>
            </w:pPr>
            <w:r w:rsidRPr="00360BE2">
              <w:rPr>
                <w:sz w:val="16"/>
                <w:lang w:eastAsia="pl-PL"/>
              </w:rPr>
              <w:t>0,005</w:t>
            </w:r>
          </w:p>
        </w:tc>
        <w:tc>
          <w:tcPr>
            <w:tcW w:w="424" w:type="pct"/>
            <w:tcBorders>
              <w:top w:val="nil"/>
              <w:left w:val="nil"/>
              <w:bottom w:val="single" w:sz="4" w:space="0" w:color="auto"/>
              <w:right w:val="single" w:sz="4" w:space="0" w:color="auto"/>
            </w:tcBorders>
            <w:shd w:val="clear" w:color="auto" w:fill="auto"/>
            <w:noWrap/>
            <w:vAlign w:val="bottom"/>
            <w:hideMark/>
          </w:tcPr>
          <w:p w14:paraId="64C718C0" w14:textId="77777777" w:rsidR="000861AC" w:rsidRPr="00360BE2" w:rsidRDefault="000861AC" w:rsidP="000861AC">
            <w:pPr>
              <w:pStyle w:val="tabela2"/>
              <w:rPr>
                <w:sz w:val="16"/>
                <w:lang w:eastAsia="pl-PL"/>
              </w:rPr>
            </w:pPr>
            <w:r w:rsidRPr="00360BE2">
              <w:rPr>
                <w:sz w:val="16"/>
                <w:lang w:eastAsia="pl-PL"/>
              </w:rPr>
              <w:t>1,845</w:t>
            </w:r>
          </w:p>
        </w:tc>
      </w:tr>
      <w:tr w:rsidR="000861AC" w:rsidRPr="00F83D1A" w14:paraId="718B7428"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C9B2562" w14:textId="77777777" w:rsidR="000861AC" w:rsidRPr="00360BE2" w:rsidRDefault="000861AC" w:rsidP="000861AC">
            <w:pPr>
              <w:pStyle w:val="tabela2"/>
              <w:rPr>
                <w:sz w:val="16"/>
                <w:lang w:eastAsia="pl-PL"/>
              </w:rPr>
            </w:pPr>
            <w:r w:rsidRPr="00360BE2">
              <w:rPr>
                <w:sz w:val="16"/>
                <w:lang w:eastAsia="pl-PL"/>
              </w:rPr>
              <w:t>Mz18sMaB(a)Pa32</w:t>
            </w:r>
          </w:p>
        </w:tc>
        <w:tc>
          <w:tcPr>
            <w:tcW w:w="390" w:type="pct"/>
            <w:tcBorders>
              <w:top w:val="nil"/>
              <w:left w:val="nil"/>
              <w:bottom w:val="single" w:sz="4" w:space="0" w:color="auto"/>
              <w:right w:val="single" w:sz="4" w:space="0" w:color="auto"/>
            </w:tcBorders>
            <w:shd w:val="clear" w:color="auto" w:fill="auto"/>
            <w:noWrap/>
            <w:vAlign w:val="bottom"/>
            <w:hideMark/>
          </w:tcPr>
          <w:p w14:paraId="311AA653" w14:textId="77777777" w:rsidR="000861AC" w:rsidRPr="00360BE2" w:rsidRDefault="000861AC" w:rsidP="000861AC">
            <w:pPr>
              <w:pStyle w:val="tabela2"/>
              <w:rPr>
                <w:sz w:val="16"/>
                <w:lang w:eastAsia="pl-PL"/>
              </w:rPr>
            </w:pPr>
            <w:r w:rsidRPr="00360BE2">
              <w:rPr>
                <w:sz w:val="16"/>
                <w:lang w:eastAsia="pl-PL"/>
              </w:rPr>
              <w:t>2,664</w:t>
            </w:r>
          </w:p>
        </w:tc>
        <w:tc>
          <w:tcPr>
            <w:tcW w:w="390" w:type="pct"/>
            <w:tcBorders>
              <w:top w:val="single" w:sz="4" w:space="0" w:color="auto"/>
              <w:left w:val="nil"/>
              <w:bottom w:val="single" w:sz="4" w:space="0" w:color="auto"/>
              <w:right w:val="single" w:sz="4" w:space="0" w:color="auto"/>
            </w:tcBorders>
            <w:shd w:val="clear" w:color="auto" w:fill="auto"/>
            <w:vAlign w:val="center"/>
          </w:tcPr>
          <w:p w14:paraId="30E707D8" w14:textId="0FEFA574" w:rsidR="000861AC" w:rsidRPr="00360BE2" w:rsidRDefault="000861AC" w:rsidP="000861AC">
            <w:pPr>
              <w:pStyle w:val="tabela2"/>
              <w:rPr>
                <w:sz w:val="16"/>
                <w:lang w:eastAsia="pl-PL"/>
              </w:rPr>
            </w:pPr>
            <w:r w:rsidRPr="00360BE2">
              <w:rPr>
                <w:rFonts w:cs="Arial"/>
                <w:color w:val="000000"/>
                <w:sz w:val="16"/>
                <w:szCs w:val="18"/>
              </w:rPr>
              <w:t>0,815</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B9238" w14:textId="1FF90FFC"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566E7" w14:textId="77777777" w:rsidR="000861AC" w:rsidRPr="00360BE2" w:rsidRDefault="000861AC" w:rsidP="000861AC">
            <w:pPr>
              <w:pStyle w:val="tabela2"/>
              <w:rPr>
                <w:sz w:val="16"/>
                <w:lang w:eastAsia="pl-PL"/>
              </w:rPr>
            </w:pPr>
            <w:r w:rsidRPr="00360BE2">
              <w:rPr>
                <w:sz w:val="16"/>
                <w:lang w:eastAsia="pl-PL"/>
              </w:rPr>
              <w:t>0,026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98FB9" w14:textId="77777777" w:rsidR="000861AC" w:rsidRPr="00360BE2" w:rsidRDefault="000861AC" w:rsidP="000861AC">
            <w:pPr>
              <w:pStyle w:val="tabela2"/>
              <w:rPr>
                <w:sz w:val="16"/>
                <w:lang w:eastAsia="pl-PL"/>
              </w:rPr>
            </w:pPr>
            <w:r w:rsidRPr="00360BE2">
              <w:rPr>
                <w:sz w:val="16"/>
                <w:lang w:eastAsia="pl-PL"/>
              </w:rPr>
              <w:t>0,783</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021E75D" w14:textId="68AC5B86" w:rsidR="000861AC" w:rsidRPr="00360BE2" w:rsidRDefault="000861AC" w:rsidP="000861AC">
            <w:pPr>
              <w:pStyle w:val="tabela2"/>
              <w:rPr>
                <w:sz w:val="16"/>
                <w:lang w:eastAsia="pl-PL"/>
              </w:rPr>
            </w:pPr>
            <w:r w:rsidRPr="00360BE2">
              <w:rPr>
                <w:rFonts w:cs="Arial"/>
                <w:color w:val="000000"/>
                <w:sz w:val="16"/>
                <w:szCs w:val="18"/>
              </w:rPr>
              <w:t>1,848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156B83F3" w14:textId="7F2240EE" w:rsidR="000861AC" w:rsidRPr="00360BE2" w:rsidRDefault="000861AC" w:rsidP="000861AC">
            <w:pPr>
              <w:pStyle w:val="tabela2"/>
              <w:rPr>
                <w:sz w:val="16"/>
                <w:lang w:eastAsia="pl-PL"/>
              </w:rPr>
            </w:pPr>
            <w:r w:rsidRPr="00360BE2">
              <w:rPr>
                <w:sz w:val="16"/>
                <w:lang w:eastAsia="pl-PL"/>
              </w:rPr>
              <w:t>0,005</w:t>
            </w:r>
          </w:p>
        </w:tc>
        <w:tc>
          <w:tcPr>
            <w:tcW w:w="514" w:type="pct"/>
            <w:tcBorders>
              <w:top w:val="nil"/>
              <w:left w:val="nil"/>
              <w:bottom w:val="single" w:sz="4" w:space="0" w:color="auto"/>
              <w:right w:val="single" w:sz="4" w:space="0" w:color="auto"/>
            </w:tcBorders>
            <w:shd w:val="clear" w:color="auto" w:fill="auto"/>
            <w:noWrap/>
            <w:vAlign w:val="bottom"/>
            <w:hideMark/>
          </w:tcPr>
          <w:p w14:paraId="58B1CFA7" w14:textId="77777777" w:rsidR="000861AC" w:rsidRPr="00360BE2" w:rsidRDefault="000861AC" w:rsidP="000861AC">
            <w:pPr>
              <w:pStyle w:val="tabela2"/>
              <w:rPr>
                <w:sz w:val="16"/>
                <w:lang w:eastAsia="pl-PL"/>
              </w:rPr>
            </w:pPr>
            <w:r w:rsidRPr="00360BE2">
              <w:rPr>
                <w:sz w:val="16"/>
                <w:lang w:eastAsia="pl-PL"/>
              </w:rPr>
              <w:t>0,009</w:t>
            </w:r>
          </w:p>
        </w:tc>
        <w:tc>
          <w:tcPr>
            <w:tcW w:w="424" w:type="pct"/>
            <w:tcBorders>
              <w:top w:val="nil"/>
              <w:left w:val="nil"/>
              <w:bottom w:val="single" w:sz="4" w:space="0" w:color="auto"/>
              <w:right w:val="single" w:sz="4" w:space="0" w:color="auto"/>
            </w:tcBorders>
            <w:shd w:val="clear" w:color="auto" w:fill="auto"/>
            <w:noWrap/>
            <w:vAlign w:val="bottom"/>
            <w:hideMark/>
          </w:tcPr>
          <w:p w14:paraId="3878135C" w14:textId="77777777" w:rsidR="000861AC" w:rsidRPr="00360BE2" w:rsidRDefault="000861AC" w:rsidP="000861AC">
            <w:pPr>
              <w:pStyle w:val="tabela2"/>
              <w:rPr>
                <w:sz w:val="16"/>
                <w:lang w:eastAsia="pl-PL"/>
              </w:rPr>
            </w:pPr>
            <w:r w:rsidRPr="00360BE2">
              <w:rPr>
                <w:sz w:val="16"/>
                <w:lang w:eastAsia="pl-PL"/>
              </w:rPr>
              <w:t>1,834</w:t>
            </w:r>
          </w:p>
        </w:tc>
      </w:tr>
      <w:tr w:rsidR="000861AC" w:rsidRPr="00F83D1A" w14:paraId="4C15EE4D"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DF4042B" w14:textId="77777777" w:rsidR="000861AC" w:rsidRPr="00360BE2" w:rsidRDefault="000861AC" w:rsidP="000861AC">
            <w:pPr>
              <w:pStyle w:val="tabela2"/>
              <w:rPr>
                <w:sz w:val="16"/>
                <w:lang w:eastAsia="pl-PL"/>
              </w:rPr>
            </w:pPr>
            <w:r w:rsidRPr="00360BE2">
              <w:rPr>
                <w:sz w:val="16"/>
                <w:lang w:eastAsia="pl-PL"/>
              </w:rPr>
              <w:t>Mz18sMaB(a)Pa33</w:t>
            </w:r>
          </w:p>
        </w:tc>
        <w:tc>
          <w:tcPr>
            <w:tcW w:w="390" w:type="pct"/>
            <w:tcBorders>
              <w:top w:val="nil"/>
              <w:left w:val="nil"/>
              <w:bottom w:val="single" w:sz="4" w:space="0" w:color="auto"/>
              <w:right w:val="single" w:sz="4" w:space="0" w:color="auto"/>
            </w:tcBorders>
            <w:shd w:val="clear" w:color="auto" w:fill="auto"/>
            <w:noWrap/>
            <w:vAlign w:val="bottom"/>
            <w:hideMark/>
          </w:tcPr>
          <w:p w14:paraId="5E36BAF6" w14:textId="77777777" w:rsidR="000861AC" w:rsidRPr="00360BE2" w:rsidRDefault="000861AC" w:rsidP="000861AC">
            <w:pPr>
              <w:pStyle w:val="tabela2"/>
              <w:rPr>
                <w:sz w:val="16"/>
                <w:lang w:eastAsia="pl-PL"/>
              </w:rPr>
            </w:pPr>
            <w:r w:rsidRPr="00360BE2">
              <w:rPr>
                <w:sz w:val="16"/>
                <w:lang w:eastAsia="pl-PL"/>
              </w:rPr>
              <w:t>1,873</w:t>
            </w:r>
          </w:p>
        </w:tc>
        <w:tc>
          <w:tcPr>
            <w:tcW w:w="390" w:type="pct"/>
            <w:tcBorders>
              <w:top w:val="single" w:sz="4" w:space="0" w:color="auto"/>
              <w:left w:val="nil"/>
              <w:bottom w:val="single" w:sz="4" w:space="0" w:color="auto"/>
              <w:right w:val="single" w:sz="4" w:space="0" w:color="auto"/>
            </w:tcBorders>
            <w:shd w:val="clear" w:color="auto" w:fill="auto"/>
            <w:vAlign w:val="center"/>
          </w:tcPr>
          <w:p w14:paraId="5FDB5A11" w14:textId="77AB17B2" w:rsidR="000861AC" w:rsidRPr="00360BE2" w:rsidRDefault="000861AC" w:rsidP="000861AC">
            <w:pPr>
              <w:pStyle w:val="tabela2"/>
              <w:rPr>
                <w:sz w:val="16"/>
                <w:lang w:eastAsia="pl-PL"/>
              </w:rPr>
            </w:pPr>
            <w:r w:rsidRPr="00360BE2">
              <w:rPr>
                <w:rFonts w:cs="Arial"/>
                <w:color w:val="000000"/>
                <w:sz w:val="16"/>
                <w:szCs w:val="18"/>
              </w:rPr>
              <w:t>0,944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F606E" w14:textId="2A24C662"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35FD7" w14:textId="77777777" w:rsidR="000861AC" w:rsidRPr="00360BE2" w:rsidRDefault="000861AC" w:rsidP="000861AC">
            <w:pPr>
              <w:pStyle w:val="tabela2"/>
              <w:rPr>
                <w:sz w:val="16"/>
                <w:lang w:eastAsia="pl-PL"/>
              </w:rPr>
            </w:pPr>
            <w:r w:rsidRPr="00360BE2">
              <w:rPr>
                <w:sz w:val="16"/>
                <w:lang w:eastAsia="pl-PL"/>
              </w:rPr>
              <w:t>0,029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06299" w14:textId="77777777" w:rsidR="000861AC" w:rsidRPr="00360BE2" w:rsidRDefault="000861AC" w:rsidP="000861AC">
            <w:pPr>
              <w:pStyle w:val="tabela2"/>
              <w:rPr>
                <w:sz w:val="16"/>
                <w:lang w:eastAsia="pl-PL"/>
              </w:rPr>
            </w:pPr>
            <w:r w:rsidRPr="00360BE2">
              <w:rPr>
                <w:sz w:val="16"/>
                <w:lang w:eastAsia="pl-PL"/>
              </w:rPr>
              <w:t>0,908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D73FB08" w14:textId="37401B7E" w:rsidR="000861AC" w:rsidRPr="00360BE2" w:rsidRDefault="000861AC" w:rsidP="000861AC">
            <w:pPr>
              <w:pStyle w:val="tabela2"/>
              <w:rPr>
                <w:sz w:val="16"/>
                <w:lang w:eastAsia="pl-PL"/>
              </w:rPr>
            </w:pPr>
            <w:r w:rsidRPr="00360BE2">
              <w:rPr>
                <w:rFonts w:cs="Arial"/>
                <w:color w:val="000000"/>
                <w:sz w:val="16"/>
                <w:szCs w:val="18"/>
              </w:rPr>
              <w:t>0,929</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FE3307E" w14:textId="0FB5D333"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29C8325C"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0040AC12" w14:textId="77777777" w:rsidR="000861AC" w:rsidRPr="00360BE2" w:rsidRDefault="000861AC" w:rsidP="000861AC">
            <w:pPr>
              <w:pStyle w:val="tabela2"/>
              <w:rPr>
                <w:sz w:val="16"/>
                <w:lang w:eastAsia="pl-PL"/>
              </w:rPr>
            </w:pPr>
            <w:r w:rsidRPr="00360BE2">
              <w:rPr>
                <w:sz w:val="16"/>
                <w:lang w:eastAsia="pl-PL"/>
              </w:rPr>
              <w:t>0,922</w:t>
            </w:r>
          </w:p>
        </w:tc>
      </w:tr>
      <w:tr w:rsidR="000861AC" w:rsidRPr="00F83D1A" w14:paraId="3A8B4C21"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063EFEC" w14:textId="77777777" w:rsidR="000861AC" w:rsidRPr="00360BE2" w:rsidRDefault="000861AC" w:rsidP="000861AC">
            <w:pPr>
              <w:pStyle w:val="tabela2"/>
              <w:rPr>
                <w:sz w:val="16"/>
                <w:lang w:eastAsia="pl-PL"/>
              </w:rPr>
            </w:pPr>
            <w:r w:rsidRPr="00360BE2">
              <w:rPr>
                <w:sz w:val="16"/>
                <w:lang w:eastAsia="pl-PL"/>
              </w:rPr>
              <w:t>Mz18sMaB(a)Pa34</w:t>
            </w:r>
          </w:p>
        </w:tc>
        <w:tc>
          <w:tcPr>
            <w:tcW w:w="390" w:type="pct"/>
            <w:tcBorders>
              <w:top w:val="nil"/>
              <w:left w:val="nil"/>
              <w:bottom w:val="single" w:sz="4" w:space="0" w:color="auto"/>
              <w:right w:val="single" w:sz="4" w:space="0" w:color="auto"/>
            </w:tcBorders>
            <w:shd w:val="clear" w:color="auto" w:fill="auto"/>
            <w:noWrap/>
            <w:vAlign w:val="bottom"/>
            <w:hideMark/>
          </w:tcPr>
          <w:p w14:paraId="03850E1B" w14:textId="77777777" w:rsidR="000861AC" w:rsidRPr="00360BE2" w:rsidRDefault="000861AC" w:rsidP="000861AC">
            <w:pPr>
              <w:pStyle w:val="tabela2"/>
              <w:rPr>
                <w:sz w:val="16"/>
                <w:lang w:eastAsia="pl-PL"/>
              </w:rPr>
            </w:pPr>
            <w:r w:rsidRPr="00360BE2">
              <w:rPr>
                <w:sz w:val="16"/>
                <w:lang w:eastAsia="pl-PL"/>
              </w:rPr>
              <w:t>2,266</w:t>
            </w:r>
          </w:p>
        </w:tc>
        <w:tc>
          <w:tcPr>
            <w:tcW w:w="390" w:type="pct"/>
            <w:tcBorders>
              <w:top w:val="single" w:sz="4" w:space="0" w:color="auto"/>
              <w:left w:val="nil"/>
              <w:bottom w:val="single" w:sz="4" w:space="0" w:color="auto"/>
              <w:right w:val="single" w:sz="4" w:space="0" w:color="auto"/>
            </w:tcBorders>
            <w:shd w:val="clear" w:color="auto" w:fill="auto"/>
            <w:vAlign w:val="center"/>
          </w:tcPr>
          <w:p w14:paraId="16D09C76" w14:textId="79B90F95" w:rsidR="000861AC" w:rsidRPr="00360BE2" w:rsidRDefault="000861AC" w:rsidP="000861AC">
            <w:pPr>
              <w:pStyle w:val="tabela2"/>
              <w:rPr>
                <w:sz w:val="16"/>
                <w:lang w:eastAsia="pl-PL"/>
              </w:rPr>
            </w:pPr>
            <w:r w:rsidRPr="00360BE2">
              <w:rPr>
                <w:rFonts w:cs="Arial"/>
                <w:color w:val="000000"/>
                <w:sz w:val="16"/>
                <w:szCs w:val="18"/>
              </w:rPr>
              <w:t>0,897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AE1DB" w14:textId="7D1B2E6A"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7557F" w14:textId="77777777" w:rsidR="000861AC" w:rsidRPr="00360BE2" w:rsidRDefault="000861AC" w:rsidP="000861AC">
            <w:pPr>
              <w:pStyle w:val="tabela2"/>
              <w:rPr>
                <w:sz w:val="16"/>
                <w:lang w:eastAsia="pl-PL"/>
              </w:rPr>
            </w:pPr>
            <w:r w:rsidRPr="00360BE2">
              <w:rPr>
                <w:sz w:val="16"/>
                <w:lang w:eastAsia="pl-PL"/>
              </w:rPr>
              <w:t>0,028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7CB5E" w14:textId="77777777" w:rsidR="000861AC" w:rsidRPr="00360BE2" w:rsidRDefault="000861AC" w:rsidP="000861AC">
            <w:pPr>
              <w:pStyle w:val="tabela2"/>
              <w:rPr>
                <w:sz w:val="16"/>
                <w:lang w:eastAsia="pl-PL"/>
              </w:rPr>
            </w:pPr>
            <w:r w:rsidRPr="00360BE2">
              <w:rPr>
                <w:sz w:val="16"/>
                <w:lang w:eastAsia="pl-PL"/>
              </w:rPr>
              <w:t>0,862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B569574" w14:textId="316B7542" w:rsidR="000861AC" w:rsidRPr="00360BE2" w:rsidRDefault="000861AC" w:rsidP="000861AC">
            <w:pPr>
              <w:pStyle w:val="tabela2"/>
              <w:rPr>
                <w:sz w:val="16"/>
                <w:lang w:eastAsia="pl-PL"/>
              </w:rPr>
            </w:pPr>
            <w:r w:rsidRPr="00360BE2">
              <w:rPr>
                <w:rFonts w:cs="Arial"/>
                <w:color w:val="000000"/>
                <w:sz w:val="16"/>
                <w:szCs w:val="18"/>
              </w:rPr>
              <w:t>1,369</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9A1B402" w14:textId="757241E3"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0B8388EC" w14:textId="77777777" w:rsidR="000861AC" w:rsidRPr="00360BE2" w:rsidRDefault="000861AC" w:rsidP="000861AC">
            <w:pPr>
              <w:pStyle w:val="tabela2"/>
              <w:rPr>
                <w:sz w:val="16"/>
                <w:lang w:eastAsia="pl-PL"/>
              </w:rPr>
            </w:pPr>
            <w:r w:rsidRPr="00360BE2">
              <w:rPr>
                <w:sz w:val="16"/>
                <w:lang w:eastAsia="pl-PL"/>
              </w:rPr>
              <w:t>0,012</w:t>
            </w:r>
          </w:p>
        </w:tc>
        <w:tc>
          <w:tcPr>
            <w:tcW w:w="424" w:type="pct"/>
            <w:tcBorders>
              <w:top w:val="nil"/>
              <w:left w:val="nil"/>
              <w:bottom w:val="single" w:sz="4" w:space="0" w:color="auto"/>
              <w:right w:val="single" w:sz="4" w:space="0" w:color="auto"/>
            </w:tcBorders>
            <w:shd w:val="clear" w:color="auto" w:fill="auto"/>
            <w:noWrap/>
            <w:vAlign w:val="bottom"/>
            <w:hideMark/>
          </w:tcPr>
          <w:p w14:paraId="50287131" w14:textId="77777777" w:rsidR="000861AC" w:rsidRPr="00360BE2" w:rsidRDefault="000861AC" w:rsidP="000861AC">
            <w:pPr>
              <w:pStyle w:val="tabela2"/>
              <w:rPr>
                <w:sz w:val="16"/>
                <w:lang w:eastAsia="pl-PL"/>
              </w:rPr>
            </w:pPr>
            <w:r w:rsidRPr="00360BE2">
              <w:rPr>
                <w:sz w:val="16"/>
                <w:lang w:eastAsia="pl-PL"/>
              </w:rPr>
              <w:t>1,355</w:t>
            </w:r>
          </w:p>
        </w:tc>
      </w:tr>
      <w:tr w:rsidR="000861AC" w:rsidRPr="00F83D1A" w14:paraId="0CFC8D6A"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CF453FA" w14:textId="77777777" w:rsidR="000861AC" w:rsidRPr="00360BE2" w:rsidRDefault="000861AC" w:rsidP="000861AC">
            <w:pPr>
              <w:pStyle w:val="tabela2"/>
              <w:rPr>
                <w:sz w:val="16"/>
                <w:lang w:eastAsia="pl-PL"/>
              </w:rPr>
            </w:pPr>
            <w:r w:rsidRPr="00360BE2">
              <w:rPr>
                <w:sz w:val="16"/>
                <w:lang w:eastAsia="pl-PL"/>
              </w:rPr>
              <w:t>Mz18sMaB(a)Pa35</w:t>
            </w:r>
          </w:p>
        </w:tc>
        <w:tc>
          <w:tcPr>
            <w:tcW w:w="390" w:type="pct"/>
            <w:tcBorders>
              <w:top w:val="nil"/>
              <w:left w:val="nil"/>
              <w:bottom w:val="single" w:sz="4" w:space="0" w:color="auto"/>
              <w:right w:val="single" w:sz="4" w:space="0" w:color="auto"/>
            </w:tcBorders>
            <w:shd w:val="clear" w:color="auto" w:fill="auto"/>
            <w:noWrap/>
            <w:vAlign w:val="bottom"/>
            <w:hideMark/>
          </w:tcPr>
          <w:p w14:paraId="66A9F94D" w14:textId="77777777" w:rsidR="000861AC" w:rsidRPr="00360BE2" w:rsidRDefault="000861AC" w:rsidP="000861AC">
            <w:pPr>
              <w:pStyle w:val="tabela2"/>
              <w:rPr>
                <w:sz w:val="16"/>
                <w:lang w:eastAsia="pl-PL"/>
              </w:rPr>
            </w:pPr>
            <w:r w:rsidRPr="00360BE2">
              <w:rPr>
                <w:sz w:val="16"/>
                <w:lang w:eastAsia="pl-PL"/>
              </w:rPr>
              <w:t>2,282</w:t>
            </w:r>
          </w:p>
        </w:tc>
        <w:tc>
          <w:tcPr>
            <w:tcW w:w="390" w:type="pct"/>
            <w:tcBorders>
              <w:top w:val="single" w:sz="4" w:space="0" w:color="auto"/>
              <w:left w:val="nil"/>
              <w:bottom w:val="single" w:sz="4" w:space="0" w:color="auto"/>
              <w:right w:val="single" w:sz="4" w:space="0" w:color="auto"/>
            </w:tcBorders>
            <w:shd w:val="clear" w:color="auto" w:fill="auto"/>
            <w:vAlign w:val="center"/>
          </w:tcPr>
          <w:p w14:paraId="47E8602D" w14:textId="4B97B426" w:rsidR="000861AC" w:rsidRPr="00360BE2" w:rsidRDefault="000861AC" w:rsidP="000861AC">
            <w:pPr>
              <w:pStyle w:val="tabela2"/>
              <w:rPr>
                <w:sz w:val="16"/>
                <w:lang w:eastAsia="pl-PL"/>
              </w:rPr>
            </w:pPr>
            <w:r w:rsidRPr="00360BE2">
              <w:rPr>
                <w:rFonts w:cs="Arial"/>
                <w:color w:val="000000"/>
                <w:sz w:val="16"/>
                <w:szCs w:val="18"/>
              </w:rPr>
              <w:t>0,492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DDD03" w14:textId="5C0F0965" w:rsidR="000861AC" w:rsidRPr="00360BE2" w:rsidRDefault="000861AC" w:rsidP="000861AC">
            <w:pPr>
              <w:pStyle w:val="tabela2"/>
              <w:rPr>
                <w:sz w:val="16"/>
                <w:lang w:eastAsia="pl-PL"/>
              </w:rPr>
            </w:pPr>
            <w:r w:rsidRPr="00360BE2">
              <w:rPr>
                <w:sz w:val="16"/>
                <w:lang w:eastAsia="pl-PL"/>
              </w:rPr>
              <w:t>0,005</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46DFD" w14:textId="77777777" w:rsidR="000861AC" w:rsidRPr="00360BE2" w:rsidRDefault="000861AC" w:rsidP="000861AC">
            <w:pPr>
              <w:pStyle w:val="tabela2"/>
              <w:rPr>
                <w:sz w:val="16"/>
                <w:lang w:eastAsia="pl-PL"/>
              </w:rPr>
            </w:pPr>
            <w:r w:rsidRPr="00360BE2">
              <w:rPr>
                <w:sz w:val="16"/>
                <w:lang w:eastAsia="pl-PL"/>
              </w:rPr>
              <w:t>0,022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C8210" w14:textId="77777777" w:rsidR="000861AC" w:rsidRPr="00360BE2" w:rsidRDefault="000861AC" w:rsidP="000861AC">
            <w:pPr>
              <w:pStyle w:val="tabela2"/>
              <w:rPr>
                <w:sz w:val="16"/>
                <w:lang w:eastAsia="pl-PL"/>
              </w:rPr>
            </w:pPr>
            <w:r w:rsidRPr="00360BE2">
              <w:rPr>
                <w:sz w:val="16"/>
                <w:lang w:eastAsia="pl-PL"/>
              </w:rPr>
              <w:t>0,465</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0F44EF6" w14:textId="027E3F92" w:rsidR="000861AC" w:rsidRPr="00360BE2" w:rsidRDefault="000861AC" w:rsidP="000861AC">
            <w:pPr>
              <w:pStyle w:val="tabela2"/>
              <w:rPr>
                <w:sz w:val="16"/>
                <w:lang w:eastAsia="pl-PL"/>
              </w:rPr>
            </w:pPr>
            <w:r w:rsidRPr="00360BE2">
              <w:rPr>
                <w:rFonts w:cs="Arial"/>
                <w:color w:val="000000"/>
                <w:sz w:val="16"/>
                <w:szCs w:val="18"/>
              </w:rPr>
              <w:t>1,791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CB68317" w14:textId="03B063E1"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00CFFD0D" w14:textId="77777777" w:rsidR="000861AC" w:rsidRPr="00360BE2" w:rsidRDefault="000861AC" w:rsidP="000861AC">
            <w:pPr>
              <w:pStyle w:val="tabela2"/>
              <w:rPr>
                <w:sz w:val="16"/>
                <w:lang w:eastAsia="pl-PL"/>
              </w:rPr>
            </w:pPr>
            <w:r w:rsidRPr="00360BE2">
              <w:rPr>
                <w:sz w:val="16"/>
                <w:lang w:eastAsia="pl-PL"/>
              </w:rPr>
              <w:t>0,005</w:t>
            </w:r>
          </w:p>
        </w:tc>
        <w:tc>
          <w:tcPr>
            <w:tcW w:w="424" w:type="pct"/>
            <w:tcBorders>
              <w:top w:val="nil"/>
              <w:left w:val="nil"/>
              <w:bottom w:val="single" w:sz="4" w:space="0" w:color="auto"/>
              <w:right w:val="single" w:sz="4" w:space="0" w:color="auto"/>
            </w:tcBorders>
            <w:shd w:val="clear" w:color="auto" w:fill="auto"/>
            <w:noWrap/>
            <w:vAlign w:val="bottom"/>
            <w:hideMark/>
          </w:tcPr>
          <w:p w14:paraId="462B7A38" w14:textId="77777777" w:rsidR="000861AC" w:rsidRPr="00360BE2" w:rsidRDefault="000861AC" w:rsidP="000861AC">
            <w:pPr>
              <w:pStyle w:val="tabela2"/>
              <w:rPr>
                <w:sz w:val="16"/>
                <w:lang w:eastAsia="pl-PL"/>
              </w:rPr>
            </w:pPr>
            <w:r w:rsidRPr="00360BE2">
              <w:rPr>
                <w:sz w:val="16"/>
                <w:lang w:eastAsia="pl-PL"/>
              </w:rPr>
              <w:t>1,784</w:t>
            </w:r>
          </w:p>
        </w:tc>
      </w:tr>
      <w:tr w:rsidR="000861AC" w:rsidRPr="00F83D1A" w14:paraId="65F0629F"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4FC9DCFF" w14:textId="77777777" w:rsidR="000861AC" w:rsidRPr="00360BE2" w:rsidRDefault="000861AC" w:rsidP="000861AC">
            <w:pPr>
              <w:pStyle w:val="tabela2"/>
              <w:rPr>
                <w:sz w:val="16"/>
                <w:lang w:eastAsia="pl-PL"/>
              </w:rPr>
            </w:pPr>
            <w:r w:rsidRPr="00360BE2">
              <w:rPr>
                <w:sz w:val="16"/>
                <w:lang w:eastAsia="pl-PL"/>
              </w:rPr>
              <w:lastRenderedPageBreak/>
              <w:t>Mz18sMaB(a)Pa36</w:t>
            </w:r>
          </w:p>
        </w:tc>
        <w:tc>
          <w:tcPr>
            <w:tcW w:w="390" w:type="pct"/>
            <w:tcBorders>
              <w:top w:val="nil"/>
              <w:left w:val="nil"/>
              <w:bottom w:val="single" w:sz="4" w:space="0" w:color="auto"/>
              <w:right w:val="single" w:sz="4" w:space="0" w:color="auto"/>
            </w:tcBorders>
            <w:shd w:val="clear" w:color="auto" w:fill="auto"/>
            <w:noWrap/>
            <w:vAlign w:val="bottom"/>
            <w:hideMark/>
          </w:tcPr>
          <w:p w14:paraId="608B7649" w14:textId="77777777" w:rsidR="000861AC" w:rsidRPr="00360BE2" w:rsidRDefault="000861AC" w:rsidP="000861AC">
            <w:pPr>
              <w:pStyle w:val="tabela2"/>
              <w:rPr>
                <w:sz w:val="16"/>
                <w:lang w:eastAsia="pl-PL"/>
              </w:rPr>
            </w:pPr>
            <w:r w:rsidRPr="00360BE2">
              <w:rPr>
                <w:sz w:val="16"/>
                <w:lang w:eastAsia="pl-PL"/>
              </w:rPr>
              <w:t>2,688</w:t>
            </w:r>
          </w:p>
        </w:tc>
        <w:tc>
          <w:tcPr>
            <w:tcW w:w="390" w:type="pct"/>
            <w:tcBorders>
              <w:top w:val="single" w:sz="4" w:space="0" w:color="auto"/>
              <w:left w:val="nil"/>
              <w:bottom w:val="single" w:sz="4" w:space="0" w:color="auto"/>
              <w:right w:val="single" w:sz="4" w:space="0" w:color="auto"/>
            </w:tcBorders>
            <w:shd w:val="clear" w:color="auto" w:fill="auto"/>
            <w:vAlign w:val="center"/>
          </w:tcPr>
          <w:p w14:paraId="7E8895EF" w14:textId="15E6FABC" w:rsidR="000861AC" w:rsidRPr="00360BE2" w:rsidRDefault="000861AC" w:rsidP="000861AC">
            <w:pPr>
              <w:pStyle w:val="tabela2"/>
              <w:rPr>
                <w:sz w:val="16"/>
                <w:lang w:eastAsia="pl-PL"/>
              </w:rPr>
            </w:pPr>
            <w:r w:rsidRPr="00360BE2">
              <w:rPr>
                <w:rFonts w:cs="Arial"/>
                <w:color w:val="000000"/>
                <w:sz w:val="16"/>
                <w:szCs w:val="18"/>
              </w:rPr>
              <w:t>0,642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5BC70" w14:textId="38BE7B2F"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B006F" w14:textId="77777777" w:rsidR="000861AC" w:rsidRPr="00360BE2" w:rsidRDefault="000861AC" w:rsidP="000861AC">
            <w:pPr>
              <w:pStyle w:val="tabela2"/>
              <w:rPr>
                <w:sz w:val="16"/>
                <w:lang w:eastAsia="pl-PL"/>
              </w:rPr>
            </w:pPr>
            <w:r w:rsidRPr="00360BE2">
              <w:rPr>
                <w:sz w:val="16"/>
                <w:lang w:eastAsia="pl-PL"/>
              </w:rPr>
              <w:t>0,029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2C83CD" w14:textId="77777777" w:rsidR="000861AC" w:rsidRPr="00360BE2" w:rsidRDefault="000861AC" w:rsidP="000861AC">
            <w:pPr>
              <w:pStyle w:val="tabela2"/>
              <w:rPr>
                <w:sz w:val="16"/>
                <w:lang w:eastAsia="pl-PL"/>
              </w:rPr>
            </w:pPr>
            <w:r w:rsidRPr="00360BE2">
              <w:rPr>
                <w:sz w:val="16"/>
                <w:lang w:eastAsia="pl-PL"/>
              </w:rPr>
              <w:t>0,606</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790F728" w14:textId="4059684E" w:rsidR="000861AC" w:rsidRPr="00360BE2" w:rsidRDefault="000861AC" w:rsidP="000861AC">
            <w:pPr>
              <w:pStyle w:val="tabela2"/>
              <w:rPr>
                <w:sz w:val="16"/>
                <w:lang w:eastAsia="pl-PL"/>
              </w:rPr>
            </w:pPr>
            <w:r w:rsidRPr="00360BE2">
              <w:rPr>
                <w:rFonts w:cs="Arial"/>
                <w:color w:val="000000"/>
                <w:sz w:val="16"/>
                <w:szCs w:val="18"/>
              </w:rPr>
              <w:t>2,045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FC95BBD" w14:textId="5785EAE3"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5AD13CB2"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28126D1B" w14:textId="77777777" w:rsidR="000861AC" w:rsidRPr="00360BE2" w:rsidRDefault="000861AC" w:rsidP="000861AC">
            <w:pPr>
              <w:pStyle w:val="tabela2"/>
              <w:rPr>
                <w:sz w:val="16"/>
                <w:lang w:eastAsia="pl-PL"/>
              </w:rPr>
            </w:pPr>
            <w:r w:rsidRPr="00360BE2">
              <w:rPr>
                <w:sz w:val="16"/>
                <w:lang w:eastAsia="pl-PL"/>
              </w:rPr>
              <w:t>2,036</w:t>
            </w:r>
          </w:p>
        </w:tc>
      </w:tr>
      <w:tr w:rsidR="000861AC" w:rsidRPr="00F83D1A" w14:paraId="0C0AC6A1"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52046858" w14:textId="77777777" w:rsidR="000861AC" w:rsidRPr="00360BE2" w:rsidRDefault="000861AC" w:rsidP="000861AC">
            <w:pPr>
              <w:pStyle w:val="tabela2"/>
              <w:rPr>
                <w:sz w:val="16"/>
                <w:lang w:eastAsia="pl-PL"/>
              </w:rPr>
            </w:pPr>
            <w:r w:rsidRPr="00360BE2">
              <w:rPr>
                <w:sz w:val="16"/>
                <w:lang w:eastAsia="pl-PL"/>
              </w:rPr>
              <w:t>Mz18sMaB(a)Pa37</w:t>
            </w:r>
          </w:p>
        </w:tc>
        <w:tc>
          <w:tcPr>
            <w:tcW w:w="390" w:type="pct"/>
            <w:tcBorders>
              <w:top w:val="nil"/>
              <w:left w:val="nil"/>
              <w:bottom w:val="single" w:sz="4" w:space="0" w:color="auto"/>
              <w:right w:val="single" w:sz="4" w:space="0" w:color="auto"/>
            </w:tcBorders>
            <w:shd w:val="clear" w:color="auto" w:fill="auto"/>
            <w:noWrap/>
            <w:vAlign w:val="bottom"/>
            <w:hideMark/>
          </w:tcPr>
          <w:p w14:paraId="10263903" w14:textId="77777777" w:rsidR="000861AC" w:rsidRPr="00360BE2" w:rsidRDefault="000861AC" w:rsidP="000861AC">
            <w:pPr>
              <w:pStyle w:val="tabela2"/>
              <w:rPr>
                <w:sz w:val="16"/>
                <w:lang w:eastAsia="pl-PL"/>
              </w:rPr>
            </w:pPr>
            <w:r w:rsidRPr="00360BE2">
              <w:rPr>
                <w:sz w:val="16"/>
                <w:lang w:eastAsia="pl-PL"/>
              </w:rPr>
              <w:t>3,867</w:t>
            </w:r>
          </w:p>
        </w:tc>
        <w:tc>
          <w:tcPr>
            <w:tcW w:w="390" w:type="pct"/>
            <w:tcBorders>
              <w:top w:val="single" w:sz="4" w:space="0" w:color="auto"/>
              <w:left w:val="nil"/>
              <w:bottom w:val="single" w:sz="4" w:space="0" w:color="auto"/>
              <w:right w:val="single" w:sz="4" w:space="0" w:color="auto"/>
            </w:tcBorders>
            <w:shd w:val="clear" w:color="auto" w:fill="auto"/>
            <w:vAlign w:val="center"/>
          </w:tcPr>
          <w:p w14:paraId="13479CBA" w14:textId="592DCB79" w:rsidR="000861AC" w:rsidRPr="00360BE2" w:rsidRDefault="000861AC" w:rsidP="000861AC">
            <w:pPr>
              <w:pStyle w:val="tabela2"/>
              <w:rPr>
                <w:sz w:val="16"/>
                <w:lang w:eastAsia="pl-PL"/>
              </w:rPr>
            </w:pPr>
            <w:r w:rsidRPr="00360BE2">
              <w:rPr>
                <w:rFonts w:cs="Arial"/>
                <w:color w:val="000000"/>
                <w:sz w:val="16"/>
                <w:szCs w:val="18"/>
              </w:rPr>
              <w:t>1,299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5DA38" w14:textId="58ECE630"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15DAD" w14:textId="77777777" w:rsidR="000861AC" w:rsidRPr="00360BE2" w:rsidRDefault="000861AC" w:rsidP="000861AC">
            <w:pPr>
              <w:pStyle w:val="tabela2"/>
              <w:rPr>
                <w:sz w:val="16"/>
                <w:lang w:eastAsia="pl-PL"/>
              </w:rPr>
            </w:pPr>
            <w:r w:rsidRPr="00360BE2">
              <w:rPr>
                <w:sz w:val="16"/>
                <w:lang w:eastAsia="pl-PL"/>
              </w:rPr>
              <w:t>0,041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38CB0" w14:textId="77777777" w:rsidR="000861AC" w:rsidRPr="00360BE2" w:rsidRDefault="000861AC" w:rsidP="000861AC">
            <w:pPr>
              <w:pStyle w:val="tabela2"/>
              <w:rPr>
                <w:sz w:val="16"/>
                <w:lang w:eastAsia="pl-PL"/>
              </w:rPr>
            </w:pPr>
            <w:r w:rsidRPr="00360BE2">
              <w:rPr>
                <w:sz w:val="16"/>
                <w:lang w:eastAsia="pl-PL"/>
              </w:rPr>
              <w:t>1,248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E4468C5" w14:textId="41034EE1" w:rsidR="000861AC" w:rsidRPr="00360BE2" w:rsidRDefault="000861AC" w:rsidP="000861AC">
            <w:pPr>
              <w:pStyle w:val="tabela2"/>
              <w:rPr>
                <w:sz w:val="16"/>
                <w:lang w:eastAsia="pl-PL"/>
              </w:rPr>
            </w:pPr>
            <w:r w:rsidRPr="00360BE2">
              <w:rPr>
                <w:rFonts w:cs="Arial"/>
                <w:color w:val="000000"/>
                <w:sz w:val="16"/>
                <w:szCs w:val="18"/>
              </w:rPr>
              <w:t>2,568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DD929C9" w14:textId="1F669A91" w:rsidR="000861AC" w:rsidRPr="00360BE2" w:rsidRDefault="000861AC" w:rsidP="000861AC">
            <w:pPr>
              <w:pStyle w:val="tabela2"/>
              <w:rPr>
                <w:sz w:val="16"/>
                <w:lang w:eastAsia="pl-PL"/>
              </w:rPr>
            </w:pPr>
            <w:r w:rsidRPr="00360BE2">
              <w:rPr>
                <w:sz w:val="16"/>
                <w:lang w:eastAsia="pl-PL"/>
              </w:rPr>
              <w:t>0,004</w:t>
            </w:r>
          </w:p>
        </w:tc>
        <w:tc>
          <w:tcPr>
            <w:tcW w:w="514" w:type="pct"/>
            <w:tcBorders>
              <w:top w:val="nil"/>
              <w:left w:val="nil"/>
              <w:bottom w:val="single" w:sz="4" w:space="0" w:color="auto"/>
              <w:right w:val="single" w:sz="4" w:space="0" w:color="auto"/>
            </w:tcBorders>
            <w:shd w:val="clear" w:color="auto" w:fill="auto"/>
            <w:noWrap/>
            <w:vAlign w:val="bottom"/>
            <w:hideMark/>
          </w:tcPr>
          <w:p w14:paraId="7F24C26E" w14:textId="77777777" w:rsidR="000861AC" w:rsidRPr="00360BE2" w:rsidRDefault="000861AC" w:rsidP="000861AC">
            <w:pPr>
              <w:pStyle w:val="tabela2"/>
              <w:rPr>
                <w:sz w:val="16"/>
                <w:lang w:eastAsia="pl-PL"/>
              </w:rPr>
            </w:pPr>
            <w:r w:rsidRPr="00360BE2">
              <w:rPr>
                <w:sz w:val="16"/>
                <w:lang w:eastAsia="pl-PL"/>
              </w:rPr>
              <w:t>0,011</w:t>
            </w:r>
          </w:p>
        </w:tc>
        <w:tc>
          <w:tcPr>
            <w:tcW w:w="424" w:type="pct"/>
            <w:tcBorders>
              <w:top w:val="nil"/>
              <w:left w:val="nil"/>
              <w:bottom w:val="single" w:sz="4" w:space="0" w:color="auto"/>
              <w:right w:val="single" w:sz="4" w:space="0" w:color="auto"/>
            </w:tcBorders>
            <w:shd w:val="clear" w:color="auto" w:fill="auto"/>
            <w:noWrap/>
            <w:vAlign w:val="bottom"/>
            <w:hideMark/>
          </w:tcPr>
          <w:p w14:paraId="404401ED" w14:textId="77777777" w:rsidR="000861AC" w:rsidRPr="00360BE2" w:rsidRDefault="000861AC" w:rsidP="000861AC">
            <w:pPr>
              <w:pStyle w:val="tabela2"/>
              <w:rPr>
                <w:sz w:val="16"/>
                <w:lang w:eastAsia="pl-PL"/>
              </w:rPr>
            </w:pPr>
            <w:r w:rsidRPr="00360BE2">
              <w:rPr>
                <w:sz w:val="16"/>
                <w:lang w:eastAsia="pl-PL"/>
              </w:rPr>
              <w:t>2,553</w:t>
            </w:r>
          </w:p>
        </w:tc>
      </w:tr>
      <w:tr w:rsidR="000861AC" w:rsidRPr="00F83D1A" w14:paraId="1AFD6AB5"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472C6B0" w14:textId="77777777" w:rsidR="000861AC" w:rsidRPr="00360BE2" w:rsidRDefault="000861AC" w:rsidP="000861AC">
            <w:pPr>
              <w:pStyle w:val="tabela2"/>
              <w:rPr>
                <w:sz w:val="16"/>
                <w:lang w:eastAsia="pl-PL"/>
              </w:rPr>
            </w:pPr>
            <w:r w:rsidRPr="00360BE2">
              <w:rPr>
                <w:sz w:val="16"/>
                <w:lang w:eastAsia="pl-PL"/>
              </w:rPr>
              <w:t>Mz18sMaB(a)Pa38</w:t>
            </w:r>
          </w:p>
        </w:tc>
        <w:tc>
          <w:tcPr>
            <w:tcW w:w="390" w:type="pct"/>
            <w:tcBorders>
              <w:top w:val="nil"/>
              <w:left w:val="nil"/>
              <w:bottom w:val="single" w:sz="4" w:space="0" w:color="auto"/>
              <w:right w:val="single" w:sz="4" w:space="0" w:color="auto"/>
            </w:tcBorders>
            <w:shd w:val="clear" w:color="auto" w:fill="auto"/>
            <w:noWrap/>
            <w:vAlign w:val="bottom"/>
            <w:hideMark/>
          </w:tcPr>
          <w:p w14:paraId="4ABF41EB" w14:textId="77777777" w:rsidR="000861AC" w:rsidRPr="00360BE2" w:rsidRDefault="000861AC" w:rsidP="000861AC">
            <w:pPr>
              <w:pStyle w:val="tabela2"/>
              <w:rPr>
                <w:sz w:val="16"/>
                <w:lang w:eastAsia="pl-PL"/>
              </w:rPr>
            </w:pPr>
            <w:r w:rsidRPr="00360BE2">
              <w:rPr>
                <w:sz w:val="16"/>
                <w:lang w:eastAsia="pl-PL"/>
              </w:rPr>
              <w:t>2,774</w:t>
            </w:r>
          </w:p>
        </w:tc>
        <w:tc>
          <w:tcPr>
            <w:tcW w:w="390" w:type="pct"/>
            <w:tcBorders>
              <w:top w:val="single" w:sz="4" w:space="0" w:color="auto"/>
              <w:left w:val="nil"/>
              <w:bottom w:val="single" w:sz="4" w:space="0" w:color="auto"/>
              <w:right w:val="single" w:sz="4" w:space="0" w:color="auto"/>
            </w:tcBorders>
            <w:shd w:val="clear" w:color="auto" w:fill="auto"/>
            <w:vAlign w:val="center"/>
          </w:tcPr>
          <w:p w14:paraId="64D55797" w14:textId="4CE3BE3E" w:rsidR="000861AC" w:rsidRPr="00360BE2" w:rsidRDefault="000861AC" w:rsidP="000861AC">
            <w:pPr>
              <w:pStyle w:val="tabela2"/>
              <w:rPr>
                <w:sz w:val="16"/>
                <w:lang w:eastAsia="pl-PL"/>
              </w:rPr>
            </w:pPr>
            <w:r w:rsidRPr="00360BE2">
              <w:rPr>
                <w:rFonts w:cs="Arial"/>
                <w:color w:val="000000"/>
                <w:sz w:val="16"/>
                <w:szCs w:val="18"/>
              </w:rPr>
              <w:t>1,124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0BA33" w14:textId="3D544484"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040A9A" w14:textId="77777777" w:rsidR="000861AC" w:rsidRPr="00360BE2" w:rsidRDefault="000861AC" w:rsidP="000861AC">
            <w:pPr>
              <w:pStyle w:val="tabela2"/>
              <w:rPr>
                <w:sz w:val="16"/>
                <w:lang w:eastAsia="pl-PL"/>
              </w:rPr>
            </w:pPr>
            <w:r w:rsidRPr="00360BE2">
              <w:rPr>
                <w:sz w:val="16"/>
                <w:lang w:eastAsia="pl-PL"/>
              </w:rPr>
              <w:t>0,035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761C7" w14:textId="77777777" w:rsidR="000861AC" w:rsidRPr="00360BE2" w:rsidRDefault="000861AC" w:rsidP="000861AC">
            <w:pPr>
              <w:pStyle w:val="tabela2"/>
              <w:rPr>
                <w:sz w:val="16"/>
                <w:lang w:eastAsia="pl-PL"/>
              </w:rPr>
            </w:pPr>
            <w:r w:rsidRPr="00360BE2">
              <w:rPr>
                <w:sz w:val="16"/>
                <w:lang w:eastAsia="pl-PL"/>
              </w:rPr>
              <w:t>1,080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E3B67EC" w14:textId="36F5F6B7" w:rsidR="000861AC" w:rsidRPr="00360BE2" w:rsidRDefault="000861AC" w:rsidP="000861AC">
            <w:pPr>
              <w:pStyle w:val="tabela2"/>
              <w:rPr>
                <w:sz w:val="16"/>
                <w:lang w:eastAsia="pl-PL"/>
              </w:rPr>
            </w:pPr>
            <w:r w:rsidRPr="00360BE2">
              <w:rPr>
                <w:rFonts w:cs="Arial"/>
                <w:color w:val="000000"/>
                <w:sz w:val="16"/>
                <w:szCs w:val="18"/>
              </w:rPr>
              <w:t>1,65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C0EF319" w14:textId="61741AF7"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7490F4E6" w14:textId="77777777" w:rsidR="000861AC" w:rsidRPr="00360BE2" w:rsidRDefault="000861AC" w:rsidP="000861AC">
            <w:pPr>
              <w:pStyle w:val="tabela2"/>
              <w:rPr>
                <w:sz w:val="16"/>
                <w:lang w:eastAsia="pl-PL"/>
              </w:rPr>
            </w:pPr>
            <w:r w:rsidRPr="00360BE2">
              <w:rPr>
                <w:sz w:val="16"/>
                <w:lang w:eastAsia="pl-PL"/>
              </w:rPr>
              <w:t>0,012</w:t>
            </w:r>
          </w:p>
        </w:tc>
        <w:tc>
          <w:tcPr>
            <w:tcW w:w="424" w:type="pct"/>
            <w:tcBorders>
              <w:top w:val="nil"/>
              <w:left w:val="nil"/>
              <w:bottom w:val="single" w:sz="4" w:space="0" w:color="auto"/>
              <w:right w:val="single" w:sz="4" w:space="0" w:color="auto"/>
            </w:tcBorders>
            <w:shd w:val="clear" w:color="auto" w:fill="auto"/>
            <w:noWrap/>
            <w:vAlign w:val="bottom"/>
            <w:hideMark/>
          </w:tcPr>
          <w:p w14:paraId="78100E31" w14:textId="77777777" w:rsidR="000861AC" w:rsidRPr="00360BE2" w:rsidRDefault="000861AC" w:rsidP="000861AC">
            <w:pPr>
              <w:pStyle w:val="tabela2"/>
              <w:rPr>
                <w:sz w:val="16"/>
                <w:lang w:eastAsia="pl-PL"/>
              </w:rPr>
            </w:pPr>
            <w:r w:rsidRPr="00360BE2">
              <w:rPr>
                <w:sz w:val="16"/>
                <w:lang w:eastAsia="pl-PL"/>
              </w:rPr>
              <w:t>1,635</w:t>
            </w:r>
          </w:p>
        </w:tc>
      </w:tr>
      <w:tr w:rsidR="000861AC" w:rsidRPr="00F83D1A" w14:paraId="6CA0DC73"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6F373CE" w14:textId="77777777" w:rsidR="000861AC" w:rsidRPr="00360BE2" w:rsidRDefault="000861AC" w:rsidP="000861AC">
            <w:pPr>
              <w:pStyle w:val="tabela2"/>
              <w:rPr>
                <w:sz w:val="16"/>
                <w:lang w:eastAsia="pl-PL"/>
              </w:rPr>
            </w:pPr>
            <w:r w:rsidRPr="00360BE2">
              <w:rPr>
                <w:sz w:val="16"/>
                <w:lang w:eastAsia="pl-PL"/>
              </w:rPr>
              <w:t>Mz18sMaB(a)Pa39</w:t>
            </w:r>
          </w:p>
        </w:tc>
        <w:tc>
          <w:tcPr>
            <w:tcW w:w="390" w:type="pct"/>
            <w:tcBorders>
              <w:top w:val="nil"/>
              <w:left w:val="nil"/>
              <w:bottom w:val="single" w:sz="4" w:space="0" w:color="auto"/>
              <w:right w:val="single" w:sz="4" w:space="0" w:color="auto"/>
            </w:tcBorders>
            <w:shd w:val="clear" w:color="auto" w:fill="auto"/>
            <w:noWrap/>
            <w:vAlign w:val="bottom"/>
            <w:hideMark/>
          </w:tcPr>
          <w:p w14:paraId="6F0CCA96" w14:textId="77777777" w:rsidR="000861AC" w:rsidRPr="00360BE2" w:rsidRDefault="000861AC" w:rsidP="000861AC">
            <w:pPr>
              <w:pStyle w:val="tabela2"/>
              <w:rPr>
                <w:sz w:val="16"/>
                <w:lang w:eastAsia="pl-PL"/>
              </w:rPr>
            </w:pPr>
            <w:r w:rsidRPr="00360BE2">
              <w:rPr>
                <w:sz w:val="16"/>
                <w:lang w:eastAsia="pl-PL"/>
              </w:rPr>
              <w:t>1,966</w:t>
            </w:r>
          </w:p>
        </w:tc>
        <w:tc>
          <w:tcPr>
            <w:tcW w:w="390" w:type="pct"/>
            <w:tcBorders>
              <w:top w:val="single" w:sz="4" w:space="0" w:color="auto"/>
              <w:left w:val="nil"/>
              <w:bottom w:val="single" w:sz="4" w:space="0" w:color="auto"/>
              <w:right w:val="single" w:sz="4" w:space="0" w:color="auto"/>
            </w:tcBorders>
            <w:shd w:val="clear" w:color="auto" w:fill="auto"/>
            <w:vAlign w:val="center"/>
          </w:tcPr>
          <w:p w14:paraId="51BAB5A3" w14:textId="58062FD5" w:rsidR="000861AC" w:rsidRPr="00360BE2" w:rsidRDefault="000861AC" w:rsidP="000861AC">
            <w:pPr>
              <w:pStyle w:val="tabela2"/>
              <w:rPr>
                <w:sz w:val="16"/>
                <w:lang w:eastAsia="pl-PL"/>
              </w:rPr>
            </w:pPr>
            <w:r w:rsidRPr="00360BE2">
              <w:rPr>
                <w:rFonts w:cs="Arial"/>
                <w:color w:val="000000"/>
                <w:sz w:val="16"/>
                <w:szCs w:val="18"/>
              </w:rPr>
              <w:t>0,783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4D07B" w14:textId="678E1B50"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EDF6B" w14:textId="77777777" w:rsidR="000861AC" w:rsidRPr="00360BE2" w:rsidRDefault="000861AC" w:rsidP="000861AC">
            <w:pPr>
              <w:pStyle w:val="tabela2"/>
              <w:rPr>
                <w:sz w:val="16"/>
                <w:lang w:eastAsia="pl-PL"/>
              </w:rPr>
            </w:pPr>
            <w:r w:rsidRPr="00360BE2">
              <w:rPr>
                <w:sz w:val="16"/>
                <w:lang w:eastAsia="pl-PL"/>
              </w:rPr>
              <w:t>0,039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DD274" w14:textId="77777777" w:rsidR="000861AC" w:rsidRPr="00360BE2" w:rsidRDefault="000861AC" w:rsidP="000861AC">
            <w:pPr>
              <w:pStyle w:val="tabela2"/>
              <w:rPr>
                <w:sz w:val="16"/>
                <w:lang w:eastAsia="pl-PL"/>
              </w:rPr>
            </w:pPr>
            <w:r w:rsidRPr="00360BE2">
              <w:rPr>
                <w:sz w:val="16"/>
                <w:lang w:eastAsia="pl-PL"/>
              </w:rPr>
              <w:t>0,734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3773EF9" w14:textId="15069051" w:rsidR="000861AC" w:rsidRPr="00360BE2" w:rsidRDefault="000861AC" w:rsidP="000861AC">
            <w:pPr>
              <w:pStyle w:val="tabela2"/>
              <w:rPr>
                <w:sz w:val="16"/>
                <w:lang w:eastAsia="pl-PL"/>
              </w:rPr>
            </w:pPr>
            <w:r w:rsidRPr="00360BE2">
              <w:rPr>
                <w:rFonts w:cs="Arial"/>
                <w:color w:val="000000"/>
                <w:sz w:val="16"/>
                <w:szCs w:val="18"/>
              </w:rPr>
              <w:t>1,184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38F8A08" w14:textId="080E9BAF"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34AEF8DF" w14:textId="77777777" w:rsidR="000861AC" w:rsidRPr="00360BE2" w:rsidRDefault="000861AC" w:rsidP="000861AC">
            <w:pPr>
              <w:pStyle w:val="tabela2"/>
              <w:rPr>
                <w:sz w:val="16"/>
                <w:lang w:eastAsia="pl-PL"/>
              </w:rPr>
            </w:pPr>
            <w:r w:rsidRPr="00360BE2">
              <w:rPr>
                <w:sz w:val="16"/>
                <w:lang w:eastAsia="pl-PL"/>
              </w:rPr>
              <w:t>0,004</w:t>
            </w:r>
          </w:p>
        </w:tc>
        <w:tc>
          <w:tcPr>
            <w:tcW w:w="424" w:type="pct"/>
            <w:tcBorders>
              <w:top w:val="nil"/>
              <w:left w:val="nil"/>
              <w:bottom w:val="single" w:sz="4" w:space="0" w:color="auto"/>
              <w:right w:val="single" w:sz="4" w:space="0" w:color="auto"/>
            </w:tcBorders>
            <w:shd w:val="clear" w:color="auto" w:fill="auto"/>
            <w:noWrap/>
            <w:vAlign w:val="bottom"/>
            <w:hideMark/>
          </w:tcPr>
          <w:p w14:paraId="378E640B" w14:textId="77777777" w:rsidR="000861AC" w:rsidRPr="00360BE2" w:rsidRDefault="000861AC" w:rsidP="000861AC">
            <w:pPr>
              <w:pStyle w:val="tabela2"/>
              <w:rPr>
                <w:sz w:val="16"/>
                <w:lang w:eastAsia="pl-PL"/>
              </w:rPr>
            </w:pPr>
            <w:r w:rsidRPr="00360BE2">
              <w:rPr>
                <w:sz w:val="16"/>
                <w:lang w:eastAsia="pl-PL"/>
              </w:rPr>
              <w:t>1,178</w:t>
            </w:r>
          </w:p>
        </w:tc>
      </w:tr>
      <w:tr w:rsidR="000861AC" w:rsidRPr="00F83D1A" w14:paraId="543BDE09"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2361B8A" w14:textId="77777777" w:rsidR="000861AC" w:rsidRPr="00360BE2" w:rsidRDefault="000861AC" w:rsidP="000861AC">
            <w:pPr>
              <w:pStyle w:val="tabela2"/>
              <w:rPr>
                <w:sz w:val="16"/>
                <w:lang w:eastAsia="pl-PL"/>
              </w:rPr>
            </w:pPr>
            <w:r w:rsidRPr="00360BE2">
              <w:rPr>
                <w:sz w:val="16"/>
                <w:lang w:eastAsia="pl-PL"/>
              </w:rPr>
              <w:t>Mz18sMaB(a)Pa40</w:t>
            </w:r>
          </w:p>
        </w:tc>
        <w:tc>
          <w:tcPr>
            <w:tcW w:w="390" w:type="pct"/>
            <w:tcBorders>
              <w:top w:val="nil"/>
              <w:left w:val="nil"/>
              <w:bottom w:val="single" w:sz="4" w:space="0" w:color="auto"/>
              <w:right w:val="single" w:sz="4" w:space="0" w:color="auto"/>
            </w:tcBorders>
            <w:shd w:val="clear" w:color="auto" w:fill="auto"/>
            <w:noWrap/>
            <w:vAlign w:val="bottom"/>
            <w:hideMark/>
          </w:tcPr>
          <w:p w14:paraId="377D760B" w14:textId="77777777" w:rsidR="000861AC" w:rsidRPr="00360BE2" w:rsidRDefault="000861AC" w:rsidP="000861AC">
            <w:pPr>
              <w:pStyle w:val="tabela2"/>
              <w:rPr>
                <w:sz w:val="16"/>
                <w:lang w:eastAsia="pl-PL"/>
              </w:rPr>
            </w:pPr>
            <w:r w:rsidRPr="00360BE2">
              <w:rPr>
                <w:sz w:val="16"/>
                <w:lang w:eastAsia="pl-PL"/>
              </w:rPr>
              <w:t>2,159</w:t>
            </w:r>
          </w:p>
        </w:tc>
        <w:tc>
          <w:tcPr>
            <w:tcW w:w="390" w:type="pct"/>
            <w:tcBorders>
              <w:top w:val="single" w:sz="4" w:space="0" w:color="auto"/>
              <w:left w:val="nil"/>
              <w:bottom w:val="single" w:sz="4" w:space="0" w:color="auto"/>
              <w:right w:val="single" w:sz="4" w:space="0" w:color="auto"/>
            </w:tcBorders>
            <w:shd w:val="clear" w:color="auto" w:fill="auto"/>
            <w:vAlign w:val="center"/>
          </w:tcPr>
          <w:p w14:paraId="0DF8374A" w14:textId="0065DA05" w:rsidR="000861AC" w:rsidRPr="00360BE2" w:rsidRDefault="000861AC" w:rsidP="000861AC">
            <w:pPr>
              <w:pStyle w:val="tabela2"/>
              <w:rPr>
                <w:sz w:val="16"/>
                <w:lang w:eastAsia="pl-PL"/>
              </w:rPr>
            </w:pPr>
            <w:r w:rsidRPr="00360BE2">
              <w:rPr>
                <w:rFonts w:cs="Arial"/>
                <w:color w:val="000000"/>
                <w:sz w:val="16"/>
                <w:szCs w:val="18"/>
              </w:rPr>
              <w:t>1,119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6639A" w14:textId="02D7056F"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80275" w14:textId="77777777" w:rsidR="000861AC" w:rsidRPr="00360BE2" w:rsidRDefault="000861AC" w:rsidP="000861AC">
            <w:pPr>
              <w:pStyle w:val="tabela2"/>
              <w:rPr>
                <w:sz w:val="16"/>
                <w:lang w:eastAsia="pl-PL"/>
              </w:rPr>
            </w:pPr>
            <w:r w:rsidRPr="00360BE2">
              <w:rPr>
                <w:sz w:val="16"/>
                <w:lang w:eastAsia="pl-PL"/>
              </w:rPr>
              <w:t>0,035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3117A" w14:textId="77777777" w:rsidR="000861AC" w:rsidRPr="00360BE2" w:rsidRDefault="000861AC" w:rsidP="000861AC">
            <w:pPr>
              <w:pStyle w:val="tabela2"/>
              <w:rPr>
                <w:sz w:val="16"/>
                <w:lang w:eastAsia="pl-PL"/>
              </w:rPr>
            </w:pPr>
            <w:r w:rsidRPr="00360BE2">
              <w:rPr>
                <w:sz w:val="16"/>
                <w:lang w:eastAsia="pl-PL"/>
              </w:rPr>
              <w:t>1,075</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1356DD2" w14:textId="37DB31FE" w:rsidR="000861AC" w:rsidRPr="00360BE2" w:rsidRDefault="000861AC" w:rsidP="000861AC">
            <w:pPr>
              <w:pStyle w:val="tabela2"/>
              <w:rPr>
                <w:sz w:val="16"/>
                <w:lang w:eastAsia="pl-PL"/>
              </w:rPr>
            </w:pPr>
            <w:r w:rsidRPr="00360BE2">
              <w:rPr>
                <w:rFonts w:cs="Arial"/>
                <w:color w:val="000000"/>
                <w:sz w:val="16"/>
                <w:szCs w:val="18"/>
              </w:rPr>
              <w:t>1,04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1C926065" w14:textId="00B7AB5B"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3688CBD3"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39001BEB" w14:textId="77777777" w:rsidR="000861AC" w:rsidRPr="00360BE2" w:rsidRDefault="000861AC" w:rsidP="000861AC">
            <w:pPr>
              <w:pStyle w:val="tabela2"/>
              <w:rPr>
                <w:sz w:val="16"/>
                <w:lang w:eastAsia="pl-PL"/>
              </w:rPr>
            </w:pPr>
            <w:r w:rsidRPr="00360BE2">
              <w:rPr>
                <w:sz w:val="16"/>
                <w:lang w:eastAsia="pl-PL"/>
              </w:rPr>
              <w:t>1,033</w:t>
            </w:r>
          </w:p>
        </w:tc>
      </w:tr>
      <w:tr w:rsidR="000861AC" w:rsidRPr="00F83D1A" w14:paraId="0EE8250D"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7C1ED0B" w14:textId="77777777" w:rsidR="000861AC" w:rsidRPr="00360BE2" w:rsidRDefault="000861AC" w:rsidP="000861AC">
            <w:pPr>
              <w:pStyle w:val="tabela2"/>
              <w:rPr>
                <w:sz w:val="16"/>
                <w:lang w:eastAsia="pl-PL"/>
              </w:rPr>
            </w:pPr>
            <w:r w:rsidRPr="00360BE2">
              <w:rPr>
                <w:sz w:val="16"/>
                <w:lang w:eastAsia="pl-PL"/>
              </w:rPr>
              <w:t>Mz18sMaB(a)Pa41</w:t>
            </w:r>
          </w:p>
        </w:tc>
        <w:tc>
          <w:tcPr>
            <w:tcW w:w="390" w:type="pct"/>
            <w:tcBorders>
              <w:top w:val="nil"/>
              <w:left w:val="nil"/>
              <w:bottom w:val="single" w:sz="4" w:space="0" w:color="auto"/>
              <w:right w:val="single" w:sz="4" w:space="0" w:color="auto"/>
            </w:tcBorders>
            <w:shd w:val="clear" w:color="auto" w:fill="auto"/>
            <w:noWrap/>
            <w:vAlign w:val="bottom"/>
            <w:hideMark/>
          </w:tcPr>
          <w:p w14:paraId="375FB6C7" w14:textId="77777777" w:rsidR="000861AC" w:rsidRPr="00360BE2" w:rsidRDefault="000861AC" w:rsidP="000861AC">
            <w:pPr>
              <w:pStyle w:val="tabela2"/>
              <w:rPr>
                <w:sz w:val="16"/>
                <w:lang w:eastAsia="pl-PL"/>
              </w:rPr>
            </w:pPr>
            <w:r w:rsidRPr="00360BE2">
              <w:rPr>
                <w:sz w:val="16"/>
                <w:lang w:eastAsia="pl-PL"/>
              </w:rPr>
              <w:t>1,845</w:t>
            </w:r>
          </w:p>
        </w:tc>
        <w:tc>
          <w:tcPr>
            <w:tcW w:w="390" w:type="pct"/>
            <w:tcBorders>
              <w:top w:val="single" w:sz="4" w:space="0" w:color="auto"/>
              <w:left w:val="nil"/>
              <w:bottom w:val="single" w:sz="4" w:space="0" w:color="auto"/>
              <w:right w:val="single" w:sz="4" w:space="0" w:color="auto"/>
            </w:tcBorders>
            <w:shd w:val="clear" w:color="auto" w:fill="auto"/>
            <w:vAlign w:val="center"/>
          </w:tcPr>
          <w:p w14:paraId="3AC673C8" w14:textId="5E69AAE9" w:rsidR="000861AC" w:rsidRPr="00360BE2" w:rsidRDefault="000861AC" w:rsidP="000861AC">
            <w:pPr>
              <w:pStyle w:val="tabela2"/>
              <w:rPr>
                <w:sz w:val="16"/>
                <w:lang w:eastAsia="pl-PL"/>
              </w:rPr>
            </w:pPr>
            <w:r w:rsidRPr="00360BE2">
              <w:rPr>
                <w:rFonts w:cs="Arial"/>
                <w:color w:val="000000"/>
                <w:sz w:val="16"/>
                <w:szCs w:val="18"/>
              </w:rPr>
              <w:t>0,897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3AF15" w14:textId="066DBBB3"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09AB6" w14:textId="77777777" w:rsidR="000861AC" w:rsidRPr="00360BE2" w:rsidRDefault="000861AC" w:rsidP="000861AC">
            <w:pPr>
              <w:pStyle w:val="tabela2"/>
              <w:rPr>
                <w:sz w:val="16"/>
                <w:lang w:eastAsia="pl-PL"/>
              </w:rPr>
            </w:pPr>
            <w:r w:rsidRPr="00360BE2">
              <w:rPr>
                <w:sz w:val="16"/>
                <w:lang w:eastAsia="pl-PL"/>
              </w:rPr>
              <w:t>0,027</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8C091E" w14:textId="77777777" w:rsidR="000861AC" w:rsidRPr="00360BE2" w:rsidRDefault="000861AC" w:rsidP="000861AC">
            <w:pPr>
              <w:pStyle w:val="tabela2"/>
              <w:rPr>
                <w:sz w:val="16"/>
                <w:lang w:eastAsia="pl-PL"/>
              </w:rPr>
            </w:pPr>
            <w:r w:rsidRPr="00360BE2">
              <w:rPr>
                <w:sz w:val="16"/>
                <w:lang w:eastAsia="pl-PL"/>
              </w:rPr>
              <w:t>0,863</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0766B34" w14:textId="6F19AA72" w:rsidR="000861AC" w:rsidRPr="00360BE2" w:rsidRDefault="000861AC" w:rsidP="000861AC">
            <w:pPr>
              <w:pStyle w:val="tabela2"/>
              <w:rPr>
                <w:sz w:val="16"/>
                <w:lang w:eastAsia="pl-PL"/>
              </w:rPr>
            </w:pPr>
            <w:r w:rsidRPr="00360BE2">
              <w:rPr>
                <w:rFonts w:cs="Arial"/>
                <w:color w:val="000000"/>
                <w:sz w:val="16"/>
                <w:szCs w:val="18"/>
              </w:rPr>
              <w:t>0,948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D4684EF" w14:textId="19C2C7C4"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1566B824"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20B30589" w14:textId="77777777" w:rsidR="000861AC" w:rsidRPr="00360BE2" w:rsidRDefault="000861AC" w:rsidP="000861AC">
            <w:pPr>
              <w:pStyle w:val="tabela2"/>
              <w:rPr>
                <w:sz w:val="16"/>
                <w:lang w:eastAsia="pl-PL"/>
              </w:rPr>
            </w:pPr>
            <w:r w:rsidRPr="00360BE2">
              <w:rPr>
                <w:sz w:val="16"/>
                <w:lang w:eastAsia="pl-PL"/>
              </w:rPr>
              <w:t>0,940</w:t>
            </w:r>
          </w:p>
        </w:tc>
      </w:tr>
      <w:tr w:rsidR="000861AC" w:rsidRPr="00F83D1A" w14:paraId="23545BEE"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AE213C0" w14:textId="77777777" w:rsidR="000861AC" w:rsidRPr="00360BE2" w:rsidRDefault="000861AC" w:rsidP="000861AC">
            <w:pPr>
              <w:pStyle w:val="tabela2"/>
              <w:rPr>
                <w:sz w:val="16"/>
                <w:lang w:eastAsia="pl-PL"/>
              </w:rPr>
            </w:pPr>
            <w:r w:rsidRPr="00360BE2">
              <w:rPr>
                <w:sz w:val="16"/>
                <w:lang w:eastAsia="pl-PL"/>
              </w:rPr>
              <w:t>Mz18sMaB(a)Pa42</w:t>
            </w:r>
          </w:p>
        </w:tc>
        <w:tc>
          <w:tcPr>
            <w:tcW w:w="390" w:type="pct"/>
            <w:tcBorders>
              <w:top w:val="nil"/>
              <w:left w:val="nil"/>
              <w:bottom w:val="single" w:sz="4" w:space="0" w:color="auto"/>
              <w:right w:val="single" w:sz="4" w:space="0" w:color="auto"/>
            </w:tcBorders>
            <w:shd w:val="clear" w:color="auto" w:fill="auto"/>
            <w:noWrap/>
            <w:vAlign w:val="bottom"/>
            <w:hideMark/>
          </w:tcPr>
          <w:p w14:paraId="39DF63F2" w14:textId="77777777" w:rsidR="000861AC" w:rsidRPr="00360BE2" w:rsidRDefault="000861AC" w:rsidP="000861AC">
            <w:pPr>
              <w:pStyle w:val="tabela2"/>
              <w:rPr>
                <w:sz w:val="16"/>
                <w:lang w:eastAsia="pl-PL"/>
              </w:rPr>
            </w:pPr>
            <w:r w:rsidRPr="00360BE2">
              <w:rPr>
                <w:sz w:val="16"/>
                <w:lang w:eastAsia="pl-PL"/>
              </w:rPr>
              <w:t>2,034</w:t>
            </w:r>
          </w:p>
        </w:tc>
        <w:tc>
          <w:tcPr>
            <w:tcW w:w="390" w:type="pct"/>
            <w:tcBorders>
              <w:top w:val="single" w:sz="4" w:space="0" w:color="auto"/>
              <w:left w:val="nil"/>
              <w:bottom w:val="single" w:sz="4" w:space="0" w:color="auto"/>
              <w:right w:val="single" w:sz="4" w:space="0" w:color="auto"/>
            </w:tcBorders>
            <w:shd w:val="clear" w:color="auto" w:fill="auto"/>
            <w:vAlign w:val="center"/>
          </w:tcPr>
          <w:p w14:paraId="485288AC" w14:textId="16CE9639" w:rsidR="000861AC" w:rsidRPr="00360BE2" w:rsidRDefault="000861AC" w:rsidP="000861AC">
            <w:pPr>
              <w:pStyle w:val="tabela2"/>
              <w:rPr>
                <w:sz w:val="16"/>
                <w:lang w:eastAsia="pl-PL"/>
              </w:rPr>
            </w:pPr>
            <w:r w:rsidRPr="00360BE2">
              <w:rPr>
                <w:rFonts w:cs="Arial"/>
                <w:color w:val="000000"/>
                <w:sz w:val="16"/>
                <w:szCs w:val="18"/>
              </w:rPr>
              <w:t>0,718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A1E45" w14:textId="6A548A82"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8115D" w14:textId="77777777" w:rsidR="000861AC" w:rsidRPr="00360BE2" w:rsidRDefault="000861AC" w:rsidP="000861AC">
            <w:pPr>
              <w:pStyle w:val="tabela2"/>
              <w:rPr>
                <w:sz w:val="16"/>
                <w:lang w:eastAsia="pl-PL"/>
              </w:rPr>
            </w:pPr>
            <w:r w:rsidRPr="00360BE2">
              <w:rPr>
                <w:sz w:val="16"/>
                <w:lang w:eastAsia="pl-PL"/>
              </w:rPr>
              <w:t>0,031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EDD86" w14:textId="77777777" w:rsidR="000861AC" w:rsidRPr="00360BE2" w:rsidRDefault="000861AC" w:rsidP="000861AC">
            <w:pPr>
              <w:pStyle w:val="tabela2"/>
              <w:rPr>
                <w:sz w:val="16"/>
                <w:lang w:eastAsia="pl-PL"/>
              </w:rPr>
            </w:pPr>
            <w:r w:rsidRPr="00360BE2">
              <w:rPr>
                <w:sz w:val="16"/>
                <w:lang w:eastAsia="pl-PL"/>
              </w:rPr>
              <w:t>0,679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16539CC" w14:textId="46ACDB10" w:rsidR="000861AC" w:rsidRPr="00360BE2" w:rsidRDefault="000861AC" w:rsidP="000861AC">
            <w:pPr>
              <w:pStyle w:val="tabela2"/>
              <w:rPr>
                <w:sz w:val="16"/>
                <w:lang w:eastAsia="pl-PL"/>
              </w:rPr>
            </w:pPr>
            <w:r w:rsidRPr="00360BE2">
              <w:rPr>
                <w:rFonts w:cs="Arial"/>
                <w:color w:val="000000"/>
                <w:sz w:val="16"/>
                <w:szCs w:val="18"/>
              </w:rPr>
              <w:t>1,315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285351F" w14:textId="39FB868A"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7B53CA96"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588FE516" w14:textId="77777777" w:rsidR="000861AC" w:rsidRPr="00360BE2" w:rsidRDefault="000861AC" w:rsidP="000861AC">
            <w:pPr>
              <w:pStyle w:val="tabela2"/>
              <w:rPr>
                <w:sz w:val="16"/>
                <w:lang w:eastAsia="pl-PL"/>
              </w:rPr>
            </w:pPr>
            <w:r w:rsidRPr="00360BE2">
              <w:rPr>
                <w:sz w:val="16"/>
                <w:lang w:eastAsia="pl-PL"/>
              </w:rPr>
              <w:t>1,308</w:t>
            </w:r>
          </w:p>
        </w:tc>
      </w:tr>
      <w:tr w:rsidR="000861AC" w:rsidRPr="00F83D1A" w14:paraId="6ED2688A"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6577241" w14:textId="77777777" w:rsidR="000861AC" w:rsidRPr="00360BE2" w:rsidRDefault="000861AC" w:rsidP="000861AC">
            <w:pPr>
              <w:pStyle w:val="tabela2"/>
              <w:rPr>
                <w:sz w:val="16"/>
                <w:lang w:eastAsia="pl-PL"/>
              </w:rPr>
            </w:pPr>
            <w:r w:rsidRPr="00360BE2">
              <w:rPr>
                <w:sz w:val="16"/>
                <w:lang w:eastAsia="pl-PL"/>
              </w:rPr>
              <w:t>Mz18sMaB(a)Pa43</w:t>
            </w:r>
          </w:p>
        </w:tc>
        <w:tc>
          <w:tcPr>
            <w:tcW w:w="390" w:type="pct"/>
            <w:tcBorders>
              <w:top w:val="nil"/>
              <w:left w:val="nil"/>
              <w:bottom w:val="single" w:sz="4" w:space="0" w:color="auto"/>
              <w:right w:val="single" w:sz="4" w:space="0" w:color="auto"/>
            </w:tcBorders>
            <w:shd w:val="clear" w:color="auto" w:fill="auto"/>
            <w:noWrap/>
            <w:vAlign w:val="bottom"/>
            <w:hideMark/>
          </w:tcPr>
          <w:p w14:paraId="587DA39F" w14:textId="77777777" w:rsidR="000861AC" w:rsidRPr="00360BE2" w:rsidRDefault="000861AC" w:rsidP="000861AC">
            <w:pPr>
              <w:pStyle w:val="tabela2"/>
              <w:rPr>
                <w:sz w:val="16"/>
                <w:lang w:eastAsia="pl-PL"/>
              </w:rPr>
            </w:pPr>
            <w:r w:rsidRPr="00360BE2">
              <w:rPr>
                <w:sz w:val="16"/>
                <w:lang w:eastAsia="pl-PL"/>
              </w:rPr>
              <w:t>1,918</w:t>
            </w:r>
          </w:p>
        </w:tc>
        <w:tc>
          <w:tcPr>
            <w:tcW w:w="390" w:type="pct"/>
            <w:tcBorders>
              <w:top w:val="single" w:sz="4" w:space="0" w:color="auto"/>
              <w:left w:val="nil"/>
              <w:bottom w:val="single" w:sz="4" w:space="0" w:color="auto"/>
              <w:right w:val="single" w:sz="4" w:space="0" w:color="auto"/>
            </w:tcBorders>
            <w:shd w:val="clear" w:color="auto" w:fill="auto"/>
            <w:vAlign w:val="center"/>
          </w:tcPr>
          <w:p w14:paraId="65CDCA86" w14:textId="0E65C7F3" w:rsidR="000861AC" w:rsidRPr="00360BE2" w:rsidRDefault="000861AC" w:rsidP="000861AC">
            <w:pPr>
              <w:pStyle w:val="tabela2"/>
              <w:rPr>
                <w:sz w:val="16"/>
                <w:lang w:eastAsia="pl-PL"/>
              </w:rPr>
            </w:pPr>
            <w:r w:rsidRPr="00360BE2">
              <w:rPr>
                <w:rFonts w:cs="Arial"/>
                <w:color w:val="000000"/>
                <w:sz w:val="16"/>
                <w:szCs w:val="18"/>
              </w:rPr>
              <w:t>0,901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AFA8D" w14:textId="21521A75"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AF3BA" w14:textId="77777777" w:rsidR="000861AC" w:rsidRPr="00360BE2" w:rsidRDefault="000861AC" w:rsidP="000861AC">
            <w:pPr>
              <w:pStyle w:val="tabela2"/>
              <w:rPr>
                <w:sz w:val="16"/>
                <w:lang w:eastAsia="pl-PL"/>
              </w:rPr>
            </w:pPr>
            <w:r w:rsidRPr="00360BE2">
              <w:rPr>
                <w:sz w:val="16"/>
                <w:lang w:eastAsia="pl-PL"/>
              </w:rPr>
              <w:t>0,031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4EDC1" w14:textId="77777777" w:rsidR="000861AC" w:rsidRPr="00360BE2" w:rsidRDefault="000861AC" w:rsidP="000861AC">
            <w:pPr>
              <w:pStyle w:val="tabela2"/>
              <w:rPr>
                <w:sz w:val="16"/>
                <w:lang w:eastAsia="pl-PL"/>
              </w:rPr>
            </w:pPr>
            <w:r w:rsidRPr="00360BE2">
              <w:rPr>
                <w:sz w:val="16"/>
                <w:lang w:eastAsia="pl-PL"/>
              </w:rPr>
              <w:t>0,862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0F2DACE" w14:textId="705CD432" w:rsidR="000861AC" w:rsidRPr="00360BE2" w:rsidRDefault="000861AC" w:rsidP="000861AC">
            <w:pPr>
              <w:pStyle w:val="tabela2"/>
              <w:rPr>
                <w:sz w:val="16"/>
                <w:lang w:eastAsia="pl-PL"/>
              </w:rPr>
            </w:pPr>
            <w:r w:rsidRPr="00360BE2">
              <w:rPr>
                <w:rFonts w:cs="Arial"/>
                <w:color w:val="000000"/>
                <w:sz w:val="16"/>
                <w:szCs w:val="18"/>
              </w:rPr>
              <w:t>1,018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4F1CE05" w14:textId="2366FC89"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0B79658B"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4B394329" w14:textId="77777777" w:rsidR="000861AC" w:rsidRPr="00360BE2" w:rsidRDefault="000861AC" w:rsidP="000861AC">
            <w:pPr>
              <w:pStyle w:val="tabela2"/>
              <w:rPr>
                <w:sz w:val="16"/>
                <w:lang w:eastAsia="pl-PL"/>
              </w:rPr>
            </w:pPr>
            <w:r w:rsidRPr="00360BE2">
              <w:rPr>
                <w:sz w:val="16"/>
                <w:lang w:eastAsia="pl-PL"/>
              </w:rPr>
              <w:t>1,009</w:t>
            </w:r>
          </w:p>
        </w:tc>
      </w:tr>
      <w:tr w:rsidR="000861AC" w:rsidRPr="00F83D1A" w14:paraId="3D31CD61"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9015E83" w14:textId="77777777" w:rsidR="000861AC" w:rsidRPr="00360BE2" w:rsidRDefault="000861AC" w:rsidP="000861AC">
            <w:pPr>
              <w:pStyle w:val="tabela2"/>
              <w:rPr>
                <w:sz w:val="16"/>
                <w:lang w:eastAsia="pl-PL"/>
              </w:rPr>
            </w:pPr>
            <w:r w:rsidRPr="00360BE2">
              <w:rPr>
                <w:sz w:val="16"/>
                <w:lang w:eastAsia="pl-PL"/>
              </w:rPr>
              <w:t>Mz18sMaB(a)Pa44</w:t>
            </w:r>
          </w:p>
        </w:tc>
        <w:tc>
          <w:tcPr>
            <w:tcW w:w="390" w:type="pct"/>
            <w:tcBorders>
              <w:top w:val="nil"/>
              <w:left w:val="nil"/>
              <w:bottom w:val="single" w:sz="4" w:space="0" w:color="auto"/>
              <w:right w:val="single" w:sz="4" w:space="0" w:color="auto"/>
            </w:tcBorders>
            <w:shd w:val="clear" w:color="auto" w:fill="auto"/>
            <w:noWrap/>
            <w:vAlign w:val="bottom"/>
            <w:hideMark/>
          </w:tcPr>
          <w:p w14:paraId="090D4B0A" w14:textId="77777777" w:rsidR="000861AC" w:rsidRPr="00360BE2" w:rsidRDefault="000861AC" w:rsidP="000861AC">
            <w:pPr>
              <w:pStyle w:val="tabela2"/>
              <w:rPr>
                <w:sz w:val="16"/>
                <w:lang w:eastAsia="pl-PL"/>
              </w:rPr>
            </w:pPr>
            <w:r w:rsidRPr="00360BE2">
              <w:rPr>
                <w:sz w:val="16"/>
                <w:lang w:eastAsia="pl-PL"/>
              </w:rPr>
              <w:t>1,884</w:t>
            </w:r>
          </w:p>
        </w:tc>
        <w:tc>
          <w:tcPr>
            <w:tcW w:w="390" w:type="pct"/>
            <w:tcBorders>
              <w:top w:val="single" w:sz="4" w:space="0" w:color="auto"/>
              <w:left w:val="nil"/>
              <w:bottom w:val="single" w:sz="4" w:space="0" w:color="auto"/>
              <w:right w:val="single" w:sz="4" w:space="0" w:color="auto"/>
            </w:tcBorders>
            <w:shd w:val="clear" w:color="auto" w:fill="auto"/>
            <w:vAlign w:val="center"/>
          </w:tcPr>
          <w:p w14:paraId="71D50E4A" w14:textId="71B47470" w:rsidR="000861AC" w:rsidRPr="00360BE2" w:rsidRDefault="000861AC" w:rsidP="000861AC">
            <w:pPr>
              <w:pStyle w:val="tabela2"/>
              <w:rPr>
                <w:sz w:val="16"/>
                <w:lang w:eastAsia="pl-PL"/>
              </w:rPr>
            </w:pPr>
            <w:r w:rsidRPr="00360BE2">
              <w:rPr>
                <w:rFonts w:cs="Arial"/>
                <w:color w:val="000000"/>
                <w:sz w:val="16"/>
                <w:szCs w:val="18"/>
              </w:rPr>
              <w:t>0,639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484B0" w14:textId="22DF7696" w:rsidR="000861AC" w:rsidRPr="00360BE2" w:rsidRDefault="000861AC" w:rsidP="000861AC">
            <w:pPr>
              <w:pStyle w:val="tabela2"/>
              <w:rPr>
                <w:sz w:val="16"/>
                <w:lang w:eastAsia="pl-PL"/>
              </w:rPr>
            </w:pPr>
            <w:r w:rsidRPr="00360BE2">
              <w:rPr>
                <w:sz w:val="16"/>
                <w:lang w:eastAsia="pl-PL"/>
              </w:rPr>
              <w:t>0,005</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34DC5" w14:textId="77777777" w:rsidR="000861AC" w:rsidRPr="00360BE2" w:rsidRDefault="000861AC" w:rsidP="000861AC">
            <w:pPr>
              <w:pStyle w:val="tabela2"/>
              <w:rPr>
                <w:sz w:val="16"/>
                <w:lang w:eastAsia="pl-PL"/>
              </w:rPr>
            </w:pPr>
            <w:r w:rsidRPr="00360BE2">
              <w:rPr>
                <w:sz w:val="16"/>
                <w:lang w:eastAsia="pl-PL"/>
              </w:rPr>
              <w:t>0,020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B65BD" w14:textId="77777777" w:rsidR="000861AC" w:rsidRPr="00360BE2" w:rsidRDefault="000861AC" w:rsidP="000861AC">
            <w:pPr>
              <w:pStyle w:val="tabela2"/>
              <w:rPr>
                <w:sz w:val="16"/>
                <w:lang w:eastAsia="pl-PL"/>
              </w:rPr>
            </w:pPr>
            <w:r w:rsidRPr="00360BE2">
              <w:rPr>
                <w:sz w:val="16"/>
                <w:lang w:eastAsia="pl-PL"/>
              </w:rPr>
              <w:t>0,614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410B1FC" w14:textId="344564C5" w:rsidR="000861AC" w:rsidRPr="00360BE2" w:rsidRDefault="000861AC" w:rsidP="000861AC">
            <w:pPr>
              <w:pStyle w:val="tabela2"/>
              <w:rPr>
                <w:sz w:val="16"/>
                <w:lang w:eastAsia="pl-PL"/>
              </w:rPr>
            </w:pPr>
            <w:r w:rsidRPr="00360BE2">
              <w:rPr>
                <w:rFonts w:cs="Arial"/>
                <w:color w:val="000000"/>
                <w:sz w:val="16"/>
                <w:szCs w:val="18"/>
              </w:rPr>
              <w:t>1,244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46B0882" w14:textId="3FC0D74E"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09323F04" w14:textId="77777777" w:rsidR="000861AC" w:rsidRPr="00360BE2" w:rsidRDefault="000861AC" w:rsidP="000861AC">
            <w:pPr>
              <w:pStyle w:val="tabela2"/>
              <w:rPr>
                <w:sz w:val="16"/>
                <w:lang w:eastAsia="pl-PL"/>
              </w:rPr>
            </w:pPr>
            <w:r w:rsidRPr="00360BE2">
              <w:rPr>
                <w:sz w:val="16"/>
                <w:lang w:eastAsia="pl-PL"/>
              </w:rPr>
              <w:t>0,009</w:t>
            </w:r>
          </w:p>
        </w:tc>
        <w:tc>
          <w:tcPr>
            <w:tcW w:w="424" w:type="pct"/>
            <w:tcBorders>
              <w:top w:val="nil"/>
              <w:left w:val="nil"/>
              <w:bottom w:val="single" w:sz="4" w:space="0" w:color="auto"/>
              <w:right w:val="single" w:sz="4" w:space="0" w:color="auto"/>
            </w:tcBorders>
            <w:shd w:val="clear" w:color="auto" w:fill="auto"/>
            <w:noWrap/>
            <w:vAlign w:val="bottom"/>
            <w:hideMark/>
          </w:tcPr>
          <w:p w14:paraId="67A8437C" w14:textId="77777777" w:rsidR="000861AC" w:rsidRPr="00360BE2" w:rsidRDefault="000861AC" w:rsidP="000861AC">
            <w:pPr>
              <w:pStyle w:val="tabela2"/>
              <w:rPr>
                <w:sz w:val="16"/>
                <w:lang w:eastAsia="pl-PL"/>
              </w:rPr>
            </w:pPr>
            <w:r w:rsidRPr="00360BE2">
              <w:rPr>
                <w:sz w:val="16"/>
                <w:lang w:eastAsia="pl-PL"/>
              </w:rPr>
              <w:t>1,234</w:t>
            </w:r>
          </w:p>
        </w:tc>
      </w:tr>
      <w:tr w:rsidR="000861AC" w:rsidRPr="00F83D1A" w14:paraId="17B995DF"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AA0DA34" w14:textId="77777777" w:rsidR="000861AC" w:rsidRPr="00360BE2" w:rsidRDefault="000861AC" w:rsidP="000861AC">
            <w:pPr>
              <w:pStyle w:val="tabela2"/>
              <w:rPr>
                <w:sz w:val="16"/>
                <w:lang w:eastAsia="pl-PL"/>
              </w:rPr>
            </w:pPr>
            <w:r w:rsidRPr="00360BE2">
              <w:rPr>
                <w:sz w:val="16"/>
                <w:lang w:eastAsia="pl-PL"/>
              </w:rPr>
              <w:t>Mz18sMaB(a)Pa45</w:t>
            </w:r>
          </w:p>
        </w:tc>
        <w:tc>
          <w:tcPr>
            <w:tcW w:w="390" w:type="pct"/>
            <w:tcBorders>
              <w:top w:val="nil"/>
              <w:left w:val="nil"/>
              <w:bottom w:val="single" w:sz="4" w:space="0" w:color="auto"/>
              <w:right w:val="single" w:sz="4" w:space="0" w:color="auto"/>
            </w:tcBorders>
            <w:shd w:val="clear" w:color="auto" w:fill="auto"/>
            <w:noWrap/>
            <w:vAlign w:val="bottom"/>
            <w:hideMark/>
          </w:tcPr>
          <w:p w14:paraId="72A7C54F" w14:textId="77777777" w:rsidR="000861AC" w:rsidRPr="00360BE2" w:rsidRDefault="000861AC" w:rsidP="000861AC">
            <w:pPr>
              <w:pStyle w:val="tabela2"/>
              <w:rPr>
                <w:sz w:val="16"/>
                <w:lang w:eastAsia="pl-PL"/>
              </w:rPr>
            </w:pPr>
            <w:r w:rsidRPr="00360BE2">
              <w:rPr>
                <w:sz w:val="16"/>
                <w:lang w:eastAsia="pl-PL"/>
              </w:rPr>
              <w:t>2,465</w:t>
            </w:r>
          </w:p>
        </w:tc>
        <w:tc>
          <w:tcPr>
            <w:tcW w:w="390" w:type="pct"/>
            <w:tcBorders>
              <w:top w:val="single" w:sz="4" w:space="0" w:color="auto"/>
              <w:left w:val="nil"/>
              <w:bottom w:val="single" w:sz="4" w:space="0" w:color="auto"/>
              <w:right w:val="single" w:sz="4" w:space="0" w:color="auto"/>
            </w:tcBorders>
            <w:shd w:val="clear" w:color="auto" w:fill="auto"/>
            <w:vAlign w:val="center"/>
          </w:tcPr>
          <w:p w14:paraId="207FDD48" w14:textId="32E3F19D" w:rsidR="000861AC" w:rsidRPr="00360BE2" w:rsidRDefault="000861AC" w:rsidP="000861AC">
            <w:pPr>
              <w:pStyle w:val="tabela2"/>
              <w:rPr>
                <w:sz w:val="16"/>
                <w:lang w:eastAsia="pl-PL"/>
              </w:rPr>
            </w:pPr>
            <w:r w:rsidRPr="00360BE2">
              <w:rPr>
                <w:rFonts w:cs="Arial"/>
                <w:color w:val="000000"/>
                <w:sz w:val="16"/>
                <w:szCs w:val="18"/>
              </w:rPr>
              <w:t>1,066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952EC" w14:textId="159216C2"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EFEDF" w14:textId="77777777" w:rsidR="000861AC" w:rsidRPr="00360BE2" w:rsidRDefault="000861AC" w:rsidP="000861AC">
            <w:pPr>
              <w:pStyle w:val="tabela2"/>
              <w:rPr>
                <w:sz w:val="16"/>
                <w:lang w:eastAsia="pl-PL"/>
              </w:rPr>
            </w:pPr>
            <w:r w:rsidRPr="00360BE2">
              <w:rPr>
                <w:sz w:val="16"/>
                <w:lang w:eastAsia="pl-PL"/>
              </w:rPr>
              <w:t>0,035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4BABA" w14:textId="77777777" w:rsidR="000861AC" w:rsidRPr="00360BE2" w:rsidRDefault="000861AC" w:rsidP="000861AC">
            <w:pPr>
              <w:pStyle w:val="tabela2"/>
              <w:rPr>
                <w:sz w:val="16"/>
                <w:lang w:eastAsia="pl-PL"/>
              </w:rPr>
            </w:pPr>
            <w:r w:rsidRPr="00360BE2">
              <w:rPr>
                <w:sz w:val="16"/>
                <w:lang w:eastAsia="pl-PL"/>
              </w:rPr>
              <w:t>1,022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7743182" w14:textId="6537B4E7" w:rsidR="000861AC" w:rsidRPr="00360BE2" w:rsidRDefault="000861AC" w:rsidP="000861AC">
            <w:pPr>
              <w:pStyle w:val="tabela2"/>
              <w:rPr>
                <w:sz w:val="16"/>
                <w:lang w:eastAsia="pl-PL"/>
              </w:rPr>
            </w:pPr>
            <w:r w:rsidRPr="00360BE2">
              <w:rPr>
                <w:rFonts w:cs="Arial"/>
                <w:color w:val="000000"/>
                <w:sz w:val="16"/>
                <w:szCs w:val="18"/>
              </w:rPr>
              <w:t>1,4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7FC6C61" w14:textId="6F890AE7"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39D693EA" w14:textId="77777777" w:rsidR="000861AC" w:rsidRPr="00360BE2" w:rsidRDefault="000861AC" w:rsidP="000861AC">
            <w:pPr>
              <w:pStyle w:val="tabela2"/>
              <w:rPr>
                <w:sz w:val="16"/>
                <w:lang w:eastAsia="pl-PL"/>
              </w:rPr>
            </w:pPr>
            <w:r w:rsidRPr="00360BE2">
              <w:rPr>
                <w:sz w:val="16"/>
                <w:lang w:eastAsia="pl-PL"/>
              </w:rPr>
              <w:t>0,012</w:t>
            </w:r>
          </w:p>
        </w:tc>
        <w:tc>
          <w:tcPr>
            <w:tcW w:w="424" w:type="pct"/>
            <w:tcBorders>
              <w:top w:val="nil"/>
              <w:left w:val="nil"/>
              <w:bottom w:val="single" w:sz="4" w:space="0" w:color="auto"/>
              <w:right w:val="single" w:sz="4" w:space="0" w:color="auto"/>
            </w:tcBorders>
            <w:shd w:val="clear" w:color="auto" w:fill="auto"/>
            <w:noWrap/>
            <w:vAlign w:val="bottom"/>
            <w:hideMark/>
          </w:tcPr>
          <w:p w14:paraId="77F54734" w14:textId="77777777" w:rsidR="000861AC" w:rsidRPr="00360BE2" w:rsidRDefault="000861AC" w:rsidP="000861AC">
            <w:pPr>
              <w:pStyle w:val="tabela2"/>
              <w:rPr>
                <w:sz w:val="16"/>
                <w:lang w:eastAsia="pl-PL"/>
              </w:rPr>
            </w:pPr>
            <w:r w:rsidRPr="00360BE2">
              <w:rPr>
                <w:sz w:val="16"/>
                <w:lang w:eastAsia="pl-PL"/>
              </w:rPr>
              <w:t>1,385</w:t>
            </w:r>
          </w:p>
        </w:tc>
      </w:tr>
      <w:tr w:rsidR="000861AC" w:rsidRPr="00F83D1A" w14:paraId="0027018F"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45B748C7" w14:textId="77777777" w:rsidR="000861AC" w:rsidRPr="00360BE2" w:rsidRDefault="000861AC" w:rsidP="000861AC">
            <w:pPr>
              <w:pStyle w:val="tabela2"/>
              <w:rPr>
                <w:sz w:val="16"/>
                <w:lang w:eastAsia="pl-PL"/>
              </w:rPr>
            </w:pPr>
            <w:r w:rsidRPr="00360BE2">
              <w:rPr>
                <w:sz w:val="16"/>
                <w:lang w:eastAsia="pl-PL"/>
              </w:rPr>
              <w:t>Mz18sMaB(a)Pa46</w:t>
            </w:r>
          </w:p>
        </w:tc>
        <w:tc>
          <w:tcPr>
            <w:tcW w:w="390" w:type="pct"/>
            <w:tcBorders>
              <w:top w:val="nil"/>
              <w:left w:val="nil"/>
              <w:bottom w:val="single" w:sz="4" w:space="0" w:color="auto"/>
              <w:right w:val="single" w:sz="4" w:space="0" w:color="auto"/>
            </w:tcBorders>
            <w:shd w:val="clear" w:color="auto" w:fill="auto"/>
            <w:noWrap/>
            <w:vAlign w:val="bottom"/>
            <w:hideMark/>
          </w:tcPr>
          <w:p w14:paraId="15F2F977" w14:textId="77777777" w:rsidR="000861AC" w:rsidRPr="00360BE2" w:rsidRDefault="000861AC" w:rsidP="000861AC">
            <w:pPr>
              <w:pStyle w:val="tabela2"/>
              <w:rPr>
                <w:sz w:val="16"/>
                <w:lang w:eastAsia="pl-PL"/>
              </w:rPr>
            </w:pPr>
            <w:r w:rsidRPr="00360BE2">
              <w:rPr>
                <w:sz w:val="16"/>
                <w:lang w:eastAsia="pl-PL"/>
              </w:rPr>
              <w:t>4,426</w:t>
            </w:r>
          </w:p>
        </w:tc>
        <w:tc>
          <w:tcPr>
            <w:tcW w:w="390" w:type="pct"/>
            <w:tcBorders>
              <w:top w:val="single" w:sz="4" w:space="0" w:color="auto"/>
              <w:left w:val="nil"/>
              <w:bottom w:val="single" w:sz="4" w:space="0" w:color="auto"/>
              <w:right w:val="single" w:sz="4" w:space="0" w:color="auto"/>
            </w:tcBorders>
            <w:shd w:val="clear" w:color="auto" w:fill="auto"/>
            <w:vAlign w:val="center"/>
          </w:tcPr>
          <w:p w14:paraId="3DD45A7F" w14:textId="6DB8D080" w:rsidR="000861AC" w:rsidRPr="00360BE2" w:rsidRDefault="000861AC" w:rsidP="000861AC">
            <w:pPr>
              <w:pStyle w:val="tabela2"/>
              <w:rPr>
                <w:sz w:val="16"/>
                <w:lang w:eastAsia="pl-PL"/>
              </w:rPr>
            </w:pPr>
            <w:r w:rsidRPr="00360BE2">
              <w:rPr>
                <w:rFonts w:cs="Arial"/>
                <w:color w:val="000000"/>
                <w:sz w:val="16"/>
                <w:szCs w:val="18"/>
              </w:rPr>
              <w:t>1,159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8FA30" w14:textId="6458CD99"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2C081" w14:textId="77777777" w:rsidR="000861AC" w:rsidRPr="00360BE2" w:rsidRDefault="000861AC" w:rsidP="000861AC">
            <w:pPr>
              <w:pStyle w:val="tabela2"/>
              <w:rPr>
                <w:sz w:val="16"/>
                <w:lang w:eastAsia="pl-PL"/>
              </w:rPr>
            </w:pPr>
            <w:r w:rsidRPr="00360BE2">
              <w:rPr>
                <w:sz w:val="16"/>
                <w:lang w:eastAsia="pl-PL"/>
              </w:rPr>
              <w:t>0,038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FF020" w14:textId="77777777" w:rsidR="000861AC" w:rsidRPr="00360BE2" w:rsidRDefault="000861AC" w:rsidP="000861AC">
            <w:pPr>
              <w:pStyle w:val="tabela2"/>
              <w:rPr>
                <w:sz w:val="16"/>
                <w:lang w:eastAsia="pl-PL"/>
              </w:rPr>
            </w:pPr>
            <w:r w:rsidRPr="00360BE2">
              <w:rPr>
                <w:sz w:val="16"/>
                <w:lang w:eastAsia="pl-PL"/>
              </w:rPr>
              <w:t>1,112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5F01F9B" w14:textId="2523EBDE" w:rsidR="000861AC" w:rsidRPr="00360BE2" w:rsidRDefault="000861AC" w:rsidP="000861AC">
            <w:pPr>
              <w:pStyle w:val="tabela2"/>
              <w:rPr>
                <w:sz w:val="16"/>
                <w:lang w:eastAsia="pl-PL"/>
              </w:rPr>
            </w:pPr>
            <w:r w:rsidRPr="00360BE2">
              <w:rPr>
                <w:rFonts w:cs="Arial"/>
                <w:color w:val="000000"/>
                <w:sz w:val="16"/>
                <w:szCs w:val="18"/>
              </w:rPr>
              <w:t>3,266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144BDE9C" w14:textId="3F9C3027" w:rsidR="000861AC" w:rsidRPr="00360BE2" w:rsidRDefault="000861AC" w:rsidP="000861AC">
            <w:pPr>
              <w:pStyle w:val="tabela2"/>
              <w:rPr>
                <w:sz w:val="16"/>
                <w:lang w:eastAsia="pl-PL"/>
              </w:rPr>
            </w:pPr>
            <w:r w:rsidRPr="00360BE2">
              <w:rPr>
                <w:sz w:val="16"/>
                <w:lang w:eastAsia="pl-PL"/>
              </w:rPr>
              <w:t>0,004</w:t>
            </w:r>
          </w:p>
        </w:tc>
        <w:tc>
          <w:tcPr>
            <w:tcW w:w="514" w:type="pct"/>
            <w:tcBorders>
              <w:top w:val="nil"/>
              <w:left w:val="nil"/>
              <w:bottom w:val="single" w:sz="4" w:space="0" w:color="auto"/>
              <w:right w:val="single" w:sz="4" w:space="0" w:color="auto"/>
            </w:tcBorders>
            <w:shd w:val="clear" w:color="auto" w:fill="auto"/>
            <w:noWrap/>
            <w:vAlign w:val="bottom"/>
            <w:hideMark/>
          </w:tcPr>
          <w:p w14:paraId="3DA7B833" w14:textId="77777777" w:rsidR="000861AC" w:rsidRPr="00360BE2" w:rsidRDefault="000861AC" w:rsidP="000861AC">
            <w:pPr>
              <w:pStyle w:val="tabela2"/>
              <w:rPr>
                <w:sz w:val="16"/>
                <w:lang w:eastAsia="pl-PL"/>
              </w:rPr>
            </w:pPr>
            <w:r w:rsidRPr="00360BE2">
              <w:rPr>
                <w:sz w:val="16"/>
                <w:lang w:eastAsia="pl-PL"/>
              </w:rPr>
              <w:t>0,017</w:t>
            </w:r>
          </w:p>
        </w:tc>
        <w:tc>
          <w:tcPr>
            <w:tcW w:w="424" w:type="pct"/>
            <w:tcBorders>
              <w:top w:val="nil"/>
              <w:left w:val="nil"/>
              <w:bottom w:val="single" w:sz="4" w:space="0" w:color="auto"/>
              <w:right w:val="single" w:sz="4" w:space="0" w:color="auto"/>
            </w:tcBorders>
            <w:shd w:val="clear" w:color="auto" w:fill="auto"/>
            <w:noWrap/>
            <w:vAlign w:val="bottom"/>
            <w:hideMark/>
          </w:tcPr>
          <w:p w14:paraId="665258D6" w14:textId="77777777" w:rsidR="000861AC" w:rsidRPr="00360BE2" w:rsidRDefault="000861AC" w:rsidP="000861AC">
            <w:pPr>
              <w:pStyle w:val="tabela2"/>
              <w:rPr>
                <w:sz w:val="16"/>
                <w:lang w:eastAsia="pl-PL"/>
              </w:rPr>
            </w:pPr>
            <w:r w:rsidRPr="00360BE2">
              <w:rPr>
                <w:sz w:val="16"/>
                <w:lang w:eastAsia="pl-PL"/>
              </w:rPr>
              <w:t>3,245</w:t>
            </w:r>
          </w:p>
        </w:tc>
      </w:tr>
      <w:tr w:rsidR="000861AC" w:rsidRPr="00F83D1A" w14:paraId="57C259EF"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3736911" w14:textId="77777777" w:rsidR="000861AC" w:rsidRPr="00360BE2" w:rsidRDefault="000861AC" w:rsidP="000861AC">
            <w:pPr>
              <w:pStyle w:val="tabela2"/>
              <w:rPr>
                <w:sz w:val="16"/>
                <w:lang w:eastAsia="pl-PL"/>
              </w:rPr>
            </w:pPr>
            <w:r w:rsidRPr="00360BE2">
              <w:rPr>
                <w:sz w:val="16"/>
                <w:lang w:eastAsia="pl-PL"/>
              </w:rPr>
              <w:t>Mz18sMaB(a)Pa47</w:t>
            </w:r>
          </w:p>
        </w:tc>
        <w:tc>
          <w:tcPr>
            <w:tcW w:w="390" w:type="pct"/>
            <w:tcBorders>
              <w:top w:val="nil"/>
              <w:left w:val="nil"/>
              <w:bottom w:val="single" w:sz="4" w:space="0" w:color="auto"/>
              <w:right w:val="single" w:sz="4" w:space="0" w:color="auto"/>
            </w:tcBorders>
            <w:shd w:val="clear" w:color="auto" w:fill="auto"/>
            <w:noWrap/>
            <w:vAlign w:val="bottom"/>
            <w:hideMark/>
          </w:tcPr>
          <w:p w14:paraId="6FC87513" w14:textId="77777777" w:rsidR="000861AC" w:rsidRPr="00360BE2" w:rsidRDefault="000861AC" w:rsidP="000861AC">
            <w:pPr>
              <w:pStyle w:val="tabela2"/>
              <w:rPr>
                <w:sz w:val="16"/>
                <w:lang w:eastAsia="pl-PL"/>
              </w:rPr>
            </w:pPr>
            <w:r w:rsidRPr="00360BE2">
              <w:rPr>
                <w:sz w:val="16"/>
                <w:lang w:eastAsia="pl-PL"/>
              </w:rPr>
              <w:t>1,935</w:t>
            </w:r>
          </w:p>
        </w:tc>
        <w:tc>
          <w:tcPr>
            <w:tcW w:w="390" w:type="pct"/>
            <w:tcBorders>
              <w:top w:val="single" w:sz="4" w:space="0" w:color="auto"/>
              <w:left w:val="nil"/>
              <w:bottom w:val="single" w:sz="4" w:space="0" w:color="auto"/>
              <w:right w:val="single" w:sz="4" w:space="0" w:color="auto"/>
            </w:tcBorders>
            <w:shd w:val="clear" w:color="auto" w:fill="auto"/>
            <w:vAlign w:val="center"/>
          </w:tcPr>
          <w:p w14:paraId="2956CFA0" w14:textId="6623AEBE" w:rsidR="000861AC" w:rsidRPr="00360BE2" w:rsidRDefault="000861AC" w:rsidP="000861AC">
            <w:pPr>
              <w:pStyle w:val="tabela2"/>
              <w:rPr>
                <w:sz w:val="16"/>
                <w:lang w:eastAsia="pl-PL"/>
              </w:rPr>
            </w:pPr>
            <w:r w:rsidRPr="00360BE2">
              <w:rPr>
                <w:rFonts w:cs="Arial"/>
                <w:color w:val="000000"/>
                <w:sz w:val="16"/>
                <w:szCs w:val="18"/>
              </w:rPr>
              <w:t>0,805</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058FA" w14:textId="16A093E7"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2716B" w14:textId="77777777" w:rsidR="000861AC" w:rsidRPr="00360BE2" w:rsidRDefault="000861AC" w:rsidP="000861AC">
            <w:pPr>
              <w:pStyle w:val="tabela2"/>
              <w:rPr>
                <w:sz w:val="16"/>
                <w:lang w:eastAsia="pl-PL"/>
              </w:rPr>
            </w:pPr>
            <w:r w:rsidRPr="00360BE2">
              <w:rPr>
                <w:sz w:val="16"/>
                <w:lang w:eastAsia="pl-PL"/>
              </w:rPr>
              <w:t>0,026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606CB" w14:textId="77777777" w:rsidR="000861AC" w:rsidRPr="00360BE2" w:rsidRDefault="000861AC" w:rsidP="000861AC">
            <w:pPr>
              <w:pStyle w:val="tabela2"/>
              <w:rPr>
                <w:sz w:val="16"/>
                <w:lang w:eastAsia="pl-PL"/>
              </w:rPr>
            </w:pPr>
            <w:r w:rsidRPr="00360BE2">
              <w:rPr>
                <w:sz w:val="16"/>
                <w:lang w:eastAsia="pl-PL"/>
              </w:rPr>
              <w:t>0,772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92B7DF1" w14:textId="6E1C7757" w:rsidR="000861AC" w:rsidRPr="00360BE2" w:rsidRDefault="000861AC" w:rsidP="000861AC">
            <w:pPr>
              <w:pStyle w:val="tabela2"/>
              <w:rPr>
                <w:sz w:val="16"/>
                <w:lang w:eastAsia="pl-PL"/>
              </w:rPr>
            </w:pPr>
            <w:r w:rsidRPr="00360BE2">
              <w:rPr>
                <w:rFonts w:cs="Arial"/>
                <w:color w:val="000000"/>
                <w:sz w:val="16"/>
                <w:szCs w:val="18"/>
              </w:rPr>
              <w:t>1,13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C9F42F5" w14:textId="47F97C89"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14D88719"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51C3989B" w14:textId="77777777" w:rsidR="000861AC" w:rsidRPr="00360BE2" w:rsidRDefault="000861AC" w:rsidP="000861AC">
            <w:pPr>
              <w:pStyle w:val="tabela2"/>
              <w:rPr>
                <w:sz w:val="16"/>
                <w:lang w:eastAsia="pl-PL"/>
              </w:rPr>
            </w:pPr>
            <w:r w:rsidRPr="00360BE2">
              <w:rPr>
                <w:sz w:val="16"/>
                <w:lang w:eastAsia="pl-PL"/>
              </w:rPr>
              <w:t>1,122</w:t>
            </w:r>
          </w:p>
        </w:tc>
      </w:tr>
      <w:tr w:rsidR="000861AC" w:rsidRPr="00F83D1A" w14:paraId="0A78F822"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560107AE" w14:textId="77777777" w:rsidR="000861AC" w:rsidRPr="00360BE2" w:rsidRDefault="000861AC" w:rsidP="000861AC">
            <w:pPr>
              <w:pStyle w:val="tabela2"/>
              <w:rPr>
                <w:sz w:val="16"/>
                <w:lang w:eastAsia="pl-PL"/>
              </w:rPr>
            </w:pPr>
            <w:r w:rsidRPr="00360BE2">
              <w:rPr>
                <w:sz w:val="16"/>
                <w:lang w:eastAsia="pl-PL"/>
              </w:rPr>
              <w:t>Mz18sMaB(a)Pa48</w:t>
            </w:r>
          </w:p>
        </w:tc>
        <w:tc>
          <w:tcPr>
            <w:tcW w:w="390" w:type="pct"/>
            <w:tcBorders>
              <w:top w:val="nil"/>
              <w:left w:val="nil"/>
              <w:bottom w:val="single" w:sz="4" w:space="0" w:color="auto"/>
              <w:right w:val="single" w:sz="4" w:space="0" w:color="auto"/>
            </w:tcBorders>
            <w:shd w:val="clear" w:color="auto" w:fill="auto"/>
            <w:noWrap/>
            <w:vAlign w:val="bottom"/>
            <w:hideMark/>
          </w:tcPr>
          <w:p w14:paraId="42A20DA7" w14:textId="77777777" w:rsidR="000861AC" w:rsidRPr="00360BE2" w:rsidRDefault="000861AC" w:rsidP="000861AC">
            <w:pPr>
              <w:pStyle w:val="tabela2"/>
              <w:rPr>
                <w:sz w:val="16"/>
                <w:lang w:eastAsia="pl-PL"/>
              </w:rPr>
            </w:pPr>
            <w:r w:rsidRPr="00360BE2">
              <w:rPr>
                <w:sz w:val="16"/>
                <w:lang w:eastAsia="pl-PL"/>
              </w:rPr>
              <w:t>2,242</w:t>
            </w:r>
          </w:p>
        </w:tc>
        <w:tc>
          <w:tcPr>
            <w:tcW w:w="390" w:type="pct"/>
            <w:tcBorders>
              <w:top w:val="single" w:sz="4" w:space="0" w:color="auto"/>
              <w:left w:val="nil"/>
              <w:bottom w:val="single" w:sz="4" w:space="0" w:color="auto"/>
              <w:right w:val="single" w:sz="4" w:space="0" w:color="auto"/>
            </w:tcBorders>
            <w:shd w:val="clear" w:color="auto" w:fill="auto"/>
            <w:vAlign w:val="center"/>
          </w:tcPr>
          <w:p w14:paraId="66AD1F47" w14:textId="01F38CC3" w:rsidR="000861AC" w:rsidRPr="00360BE2" w:rsidRDefault="000861AC" w:rsidP="000861AC">
            <w:pPr>
              <w:pStyle w:val="tabela2"/>
              <w:rPr>
                <w:sz w:val="16"/>
                <w:lang w:eastAsia="pl-PL"/>
              </w:rPr>
            </w:pPr>
            <w:r w:rsidRPr="00360BE2">
              <w:rPr>
                <w:rFonts w:cs="Arial"/>
                <w:color w:val="000000"/>
                <w:sz w:val="16"/>
                <w:szCs w:val="18"/>
              </w:rPr>
              <w:t>1,293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28F9E" w14:textId="0267E447" w:rsidR="000861AC" w:rsidRPr="00360BE2" w:rsidRDefault="000861AC" w:rsidP="000861AC">
            <w:pPr>
              <w:pStyle w:val="tabela2"/>
              <w:rPr>
                <w:sz w:val="16"/>
                <w:lang w:eastAsia="pl-PL"/>
              </w:rPr>
            </w:pPr>
            <w:r w:rsidRPr="00360BE2">
              <w:rPr>
                <w:sz w:val="16"/>
                <w:lang w:eastAsia="pl-PL"/>
              </w:rPr>
              <w:t>0,011</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7C7E6F" w14:textId="77777777" w:rsidR="000861AC" w:rsidRPr="00360BE2" w:rsidRDefault="000861AC" w:rsidP="000861AC">
            <w:pPr>
              <w:pStyle w:val="tabela2"/>
              <w:rPr>
                <w:sz w:val="16"/>
                <w:lang w:eastAsia="pl-PL"/>
              </w:rPr>
            </w:pPr>
            <w:r w:rsidRPr="00360BE2">
              <w:rPr>
                <w:sz w:val="16"/>
                <w:lang w:eastAsia="pl-PL"/>
              </w:rPr>
              <w:t>0,043</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B4096" w14:textId="77777777" w:rsidR="000861AC" w:rsidRPr="00360BE2" w:rsidRDefault="000861AC" w:rsidP="000861AC">
            <w:pPr>
              <w:pStyle w:val="tabela2"/>
              <w:rPr>
                <w:sz w:val="16"/>
                <w:lang w:eastAsia="pl-PL"/>
              </w:rPr>
            </w:pPr>
            <w:r w:rsidRPr="00360BE2">
              <w:rPr>
                <w:sz w:val="16"/>
                <w:lang w:eastAsia="pl-PL"/>
              </w:rPr>
              <w:t>1,239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433F487" w14:textId="551B40B0" w:rsidR="000861AC" w:rsidRPr="00360BE2" w:rsidRDefault="000861AC" w:rsidP="000861AC">
            <w:pPr>
              <w:pStyle w:val="tabela2"/>
              <w:rPr>
                <w:sz w:val="16"/>
                <w:lang w:eastAsia="pl-PL"/>
              </w:rPr>
            </w:pPr>
            <w:r w:rsidRPr="00360BE2">
              <w:rPr>
                <w:rFonts w:cs="Arial"/>
                <w:color w:val="000000"/>
                <w:sz w:val="16"/>
                <w:szCs w:val="18"/>
              </w:rPr>
              <w:t>0,948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6B9B9A6" w14:textId="248B6F27"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1E13D239"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7974A208" w14:textId="77777777" w:rsidR="000861AC" w:rsidRPr="00360BE2" w:rsidRDefault="000861AC" w:rsidP="000861AC">
            <w:pPr>
              <w:pStyle w:val="tabela2"/>
              <w:rPr>
                <w:sz w:val="16"/>
                <w:lang w:eastAsia="pl-PL"/>
              </w:rPr>
            </w:pPr>
            <w:r w:rsidRPr="00360BE2">
              <w:rPr>
                <w:sz w:val="16"/>
                <w:lang w:eastAsia="pl-PL"/>
              </w:rPr>
              <w:t>0,941</w:t>
            </w:r>
          </w:p>
        </w:tc>
      </w:tr>
      <w:tr w:rsidR="000861AC" w:rsidRPr="00F83D1A" w14:paraId="26B16951"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5DD3E121" w14:textId="77777777" w:rsidR="000861AC" w:rsidRPr="00360BE2" w:rsidRDefault="000861AC" w:rsidP="000861AC">
            <w:pPr>
              <w:pStyle w:val="tabela2"/>
              <w:rPr>
                <w:sz w:val="16"/>
                <w:lang w:eastAsia="pl-PL"/>
              </w:rPr>
            </w:pPr>
            <w:r w:rsidRPr="00360BE2">
              <w:rPr>
                <w:sz w:val="16"/>
                <w:lang w:eastAsia="pl-PL"/>
              </w:rPr>
              <w:t>Mz18sMaB(a)Pa49</w:t>
            </w:r>
          </w:p>
        </w:tc>
        <w:tc>
          <w:tcPr>
            <w:tcW w:w="390" w:type="pct"/>
            <w:tcBorders>
              <w:top w:val="nil"/>
              <w:left w:val="nil"/>
              <w:bottom w:val="single" w:sz="4" w:space="0" w:color="auto"/>
              <w:right w:val="single" w:sz="4" w:space="0" w:color="auto"/>
            </w:tcBorders>
            <w:shd w:val="clear" w:color="auto" w:fill="auto"/>
            <w:noWrap/>
            <w:vAlign w:val="bottom"/>
            <w:hideMark/>
          </w:tcPr>
          <w:p w14:paraId="0DAB0E44" w14:textId="77777777" w:rsidR="000861AC" w:rsidRPr="00360BE2" w:rsidRDefault="000861AC" w:rsidP="000861AC">
            <w:pPr>
              <w:pStyle w:val="tabela2"/>
              <w:rPr>
                <w:sz w:val="16"/>
                <w:lang w:eastAsia="pl-PL"/>
              </w:rPr>
            </w:pPr>
            <w:r w:rsidRPr="00360BE2">
              <w:rPr>
                <w:sz w:val="16"/>
                <w:lang w:eastAsia="pl-PL"/>
              </w:rPr>
              <w:t>4,098</w:t>
            </w:r>
          </w:p>
        </w:tc>
        <w:tc>
          <w:tcPr>
            <w:tcW w:w="390" w:type="pct"/>
            <w:tcBorders>
              <w:top w:val="single" w:sz="4" w:space="0" w:color="auto"/>
              <w:left w:val="nil"/>
              <w:bottom w:val="single" w:sz="4" w:space="0" w:color="auto"/>
              <w:right w:val="single" w:sz="4" w:space="0" w:color="auto"/>
            </w:tcBorders>
            <w:shd w:val="clear" w:color="auto" w:fill="auto"/>
            <w:vAlign w:val="center"/>
          </w:tcPr>
          <w:p w14:paraId="02365F8D" w14:textId="776BD13B" w:rsidR="000861AC" w:rsidRPr="00360BE2" w:rsidRDefault="000861AC" w:rsidP="000861AC">
            <w:pPr>
              <w:pStyle w:val="tabela2"/>
              <w:rPr>
                <w:sz w:val="16"/>
                <w:lang w:eastAsia="pl-PL"/>
              </w:rPr>
            </w:pPr>
            <w:r w:rsidRPr="00360BE2">
              <w:rPr>
                <w:rFonts w:cs="Arial"/>
                <w:color w:val="000000"/>
                <w:sz w:val="16"/>
                <w:szCs w:val="18"/>
              </w:rPr>
              <w:t>1,1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F0770" w14:textId="1A95DC6F"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D517E" w14:textId="77777777" w:rsidR="000861AC" w:rsidRPr="00360BE2" w:rsidRDefault="000861AC" w:rsidP="000861AC">
            <w:pPr>
              <w:pStyle w:val="tabela2"/>
              <w:rPr>
                <w:sz w:val="16"/>
                <w:lang w:eastAsia="pl-PL"/>
              </w:rPr>
            </w:pPr>
            <w:r w:rsidRPr="00360BE2">
              <w:rPr>
                <w:sz w:val="16"/>
                <w:lang w:eastAsia="pl-PL"/>
              </w:rPr>
              <w:t>0,034</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C27B6" w14:textId="77777777" w:rsidR="000861AC" w:rsidRPr="00360BE2" w:rsidRDefault="000861AC" w:rsidP="000861AC">
            <w:pPr>
              <w:pStyle w:val="tabela2"/>
              <w:rPr>
                <w:sz w:val="16"/>
                <w:lang w:eastAsia="pl-PL"/>
              </w:rPr>
            </w:pPr>
            <w:r w:rsidRPr="00360BE2">
              <w:rPr>
                <w:sz w:val="16"/>
                <w:lang w:eastAsia="pl-PL"/>
              </w:rPr>
              <w:t>1,057</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C59F580" w14:textId="118D71FD" w:rsidR="000861AC" w:rsidRPr="00360BE2" w:rsidRDefault="000861AC" w:rsidP="000861AC">
            <w:pPr>
              <w:pStyle w:val="tabela2"/>
              <w:rPr>
                <w:sz w:val="16"/>
                <w:lang w:eastAsia="pl-PL"/>
              </w:rPr>
            </w:pPr>
            <w:r w:rsidRPr="00360BE2">
              <w:rPr>
                <w:rFonts w:cs="Arial"/>
                <w:color w:val="000000"/>
                <w:sz w:val="16"/>
                <w:szCs w:val="18"/>
              </w:rPr>
              <w:t>2,998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CDC6241" w14:textId="28388BDA" w:rsidR="000861AC" w:rsidRPr="00360BE2" w:rsidRDefault="000861AC" w:rsidP="000861AC">
            <w:pPr>
              <w:pStyle w:val="tabela2"/>
              <w:rPr>
                <w:sz w:val="16"/>
                <w:lang w:eastAsia="pl-PL"/>
              </w:rPr>
            </w:pPr>
            <w:r w:rsidRPr="00360BE2">
              <w:rPr>
                <w:sz w:val="16"/>
                <w:lang w:eastAsia="pl-PL"/>
              </w:rPr>
              <w:t>0,005</w:t>
            </w:r>
          </w:p>
        </w:tc>
        <w:tc>
          <w:tcPr>
            <w:tcW w:w="514" w:type="pct"/>
            <w:tcBorders>
              <w:top w:val="nil"/>
              <w:left w:val="nil"/>
              <w:bottom w:val="single" w:sz="4" w:space="0" w:color="auto"/>
              <w:right w:val="single" w:sz="4" w:space="0" w:color="auto"/>
            </w:tcBorders>
            <w:shd w:val="clear" w:color="auto" w:fill="auto"/>
            <w:noWrap/>
            <w:vAlign w:val="bottom"/>
            <w:hideMark/>
          </w:tcPr>
          <w:p w14:paraId="2DB26275" w14:textId="77777777" w:rsidR="000861AC" w:rsidRPr="00360BE2" w:rsidRDefault="000861AC" w:rsidP="000861AC">
            <w:pPr>
              <w:pStyle w:val="tabela2"/>
              <w:rPr>
                <w:sz w:val="16"/>
                <w:lang w:eastAsia="pl-PL"/>
              </w:rPr>
            </w:pPr>
            <w:r w:rsidRPr="00360BE2">
              <w:rPr>
                <w:sz w:val="16"/>
                <w:lang w:eastAsia="pl-PL"/>
              </w:rPr>
              <w:t>0,014</w:t>
            </w:r>
          </w:p>
        </w:tc>
        <w:tc>
          <w:tcPr>
            <w:tcW w:w="424" w:type="pct"/>
            <w:tcBorders>
              <w:top w:val="nil"/>
              <w:left w:val="nil"/>
              <w:bottom w:val="single" w:sz="4" w:space="0" w:color="auto"/>
              <w:right w:val="single" w:sz="4" w:space="0" w:color="auto"/>
            </w:tcBorders>
            <w:shd w:val="clear" w:color="auto" w:fill="auto"/>
            <w:noWrap/>
            <w:vAlign w:val="bottom"/>
            <w:hideMark/>
          </w:tcPr>
          <w:p w14:paraId="2F77EC4F" w14:textId="77777777" w:rsidR="000861AC" w:rsidRPr="00360BE2" w:rsidRDefault="000861AC" w:rsidP="000861AC">
            <w:pPr>
              <w:pStyle w:val="tabela2"/>
              <w:rPr>
                <w:sz w:val="16"/>
                <w:lang w:eastAsia="pl-PL"/>
              </w:rPr>
            </w:pPr>
            <w:r w:rsidRPr="00360BE2">
              <w:rPr>
                <w:sz w:val="16"/>
                <w:lang w:eastAsia="pl-PL"/>
              </w:rPr>
              <w:t>2,979</w:t>
            </w:r>
          </w:p>
        </w:tc>
      </w:tr>
      <w:tr w:rsidR="000861AC" w:rsidRPr="00F83D1A" w14:paraId="3DDF3405"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F22215D" w14:textId="77777777" w:rsidR="000861AC" w:rsidRPr="00360BE2" w:rsidRDefault="000861AC" w:rsidP="000861AC">
            <w:pPr>
              <w:pStyle w:val="tabela2"/>
              <w:rPr>
                <w:sz w:val="16"/>
                <w:lang w:eastAsia="pl-PL"/>
              </w:rPr>
            </w:pPr>
            <w:r w:rsidRPr="00360BE2">
              <w:rPr>
                <w:sz w:val="16"/>
                <w:lang w:eastAsia="pl-PL"/>
              </w:rPr>
              <w:t>Mz18sMaB(a)Pa50</w:t>
            </w:r>
          </w:p>
        </w:tc>
        <w:tc>
          <w:tcPr>
            <w:tcW w:w="390" w:type="pct"/>
            <w:tcBorders>
              <w:top w:val="nil"/>
              <w:left w:val="nil"/>
              <w:bottom w:val="single" w:sz="4" w:space="0" w:color="auto"/>
              <w:right w:val="single" w:sz="4" w:space="0" w:color="auto"/>
            </w:tcBorders>
            <w:shd w:val="clear" w:color="auto" w:fill="auto"/>
            <w:noWrap/>
            <w:vAlign w:val="bottom"/>
            <w:hideMark/>
          </w:tcPr>
          <w:p w14:paraId="145CB1BB" w14:textId="77777777" w:rsidR="000861AC" w:rsidRPr="00360BE2" w:rsidRDefault="000861AC" w:rsidP="000861AC">
            <w:pPr>
              <w:pStyle w:val="tabela2"/>
              <w:rPr>
                <w:sz w:val="16"/>
                <w:lang w:eastAsia="pl-PL"/>
              </w:rPr>
            </w:pPr>
            <w:r w:rsidRPr="00360BE2">
              <w:rPr>
                <w:sz w:val="16"/>
                <w:lang w:eastAsia="pl-PL"/>
              </w:rPr>
              <w:t>2,294</w:t>
            </w:r>
          </w:p>
        </w:tc>
        <w:tc>
          <w:tcPr>
            <w:tcW w:w="390" w:type="pct"/>
            <w:tcBorders>
              <w:top w:val="single" w:sz="4" w:space="0" w:color="auto"/>
              <w:left w:val="nil"/>
              <w:bottom w:val="single" w:sz="4" w:space="0" w:color="auto"/>
              <w:right w:val="single" w:sz="4" w:space="0" w:color="auto"/>
            </w:tcBorders>
            <w:shd w:val="clear" w:color="auto" w:fill="auto"/>
            <w:vAlign w:val="center"/>
          </w:tcPr>
          <w:p w14:paraId="3D27C66D" w14:textId="7E46ADB5" w:rsidR="000861AC" w:rsidRPr="00360BE2" w:rsidRDefault="000861AC" w:rsidP="000861AC">
            <w:pPr>
              <w:pStyle w:val="tabela2"/>
              <w:rPr>
                <w:sz w:val="16"/>
                <w:lang w:eastAsia="pl-PL"/>
              </w:rPr>
            </w:pPr>
            <w:r w:rsidRPr="00360BE2">
              <w:rPr>
                <w:rFonts w:cs="Arial"/>
                <w:color w:val="000000"/>
                <w:sz w:val="16"/>
                <w:szCs w:val="18"/>
              </w:rPr>
              <w:t>0,819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B043D" w14:textId="7AFC53CD"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7E5F90" w14:textId="77777777" w:rsidR="000861AC" w:rsidRPr="00360BE2" w:rsidRDefault="000861AC" w:rsidP="000861AC">
            <w:pPr>
              <w:pStyle w:val="tabela2"/>
              <w:rPr>
                <w:sz w:val="16"/>
                <w:lang w:eastAsia="pl-PL"/>
              </w:rPr>
            </w:pPr>
            <w:r w:rsidRPr="00360BE2">
              <w:rPr>
                <w:sz w:val="16"/>
                <w:lang w:eastAsia="pl-PL"/>
              </w:rPr>
              <w:t>0,027</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51B7C" w14:textId="77777777" w:rsidR="000861AC" w:rsidRPr="00360BE2" w:rsidRDefault="000861AC" w:rsidP="000861AC">
            <w:pPr>
              <w:pStyle w:val="tabela2"/>
              <w:rPr>
                <w:sz w:val="16"/>
                <w:lang w:eastAsia="pl-PL"/>
              </w:rPr>
            </w:pPr>
            <w:r w:rsidRPr="00360BE2">
              <w:rPr>
                <w:sz w:val="16"/>
                <w:lang w:eastAsia="pl-PL"/>
              </w:rPr>
              <w:t>0,785</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BD71E27" w14:textId="7A5AA669" w:rsidR="000861AC" w:rsidRPr="00360BE2" w:rsidRDefault="000861AC" w:rsidP="000861AC">
            <w:pPr>
              <w:pStyle w:val="tabela2"/>
              <w:rPr>
                <w:sz w:val="16"/>
                <w:lang w:eastAsia="pl-PL"/>
              </w:rPr>
            </w:pPr>
            <w:r w:rsidRPr="00360BE2">
              <w:rPr>
                <w:rFonts w:cs="Arial"/>
                <w:color w:val="000000"/>
                <w:sz w:val="16"/>
                <w:szCs w:val="18"/>
              </w:rPr>
              <w:t>1,475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179C4DC6" w14:textId="422BF808"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626063B8" w14:textId="77777777" w:rsidR="000861AC" w:rsidRPr="00360BE2" w:rsidRDefault="000861AC" w:rsidP="000861AC">
            <w:pPr>
              <w:pStyle w:val="tabela2"/>
              <w:rPr>
                <w:sz w:val="16"/>
                <w:lang w:eastAsia="pl-PL"/>
              </w:rPr>
            </w:pPr>
            <w:r w:rsidRPr="00360BE2">
              <w:rPr>
                <w:sz w:val="16"/>
                <w:lang w:eastAsia="pl-PL"/>
              </w:rPr>
              <w:t>0,013</w:t>
            </w:r>
          </w:p>
        </w:tc>
        <w:tc>
          <w:tcPr>
            <w:tcW w:w="424" w:type="pct"/>
            <w:tcBorders>
              <w:top w:val="nil"/>
              <w:left w:val="nil"/>
              <w:bottom w:val="single" w:sz="4" w:space="0" w:color="auto"/>
              <w:right w:val="single" w:sz="4" w:space="0" w:color="auto"/>
            </w:tcBorders>
            <w:shd w:val="clear" w:color="auto" w:fill="auto"/>
            <w:noWrap/>
            <w:vAlign w:val="bottom"/>
            <w:hideMark/>
          </w:tcPr>
          <w:p w14:paraId="26DE6BED" w14:textId="77777777" w:rsidR="000861AC" w:rsidRPr="00360BE2" w:rsidRDefault="000861AC" w:rsidP="000861AC">
            <w:pPr>
              <w:pStyle w:val="tabela2"/>
              <w:rPr>
                <w:sz w:val="16"/>
                <w:lang w:eastAsia="pl-PL"/>
              </w:rPr>
            </w:pPr>
            <w:r w:rsidRPr="00360BE2">
              <w:rPr>
                <w:sz w:val="16"/>
                <w:lang w:eastAsia="pl-PL"/>
              </w:rPr>
              <w:t>1,460</w:t>
            </w:r>
          </w:p>
        </w:tc>
      </w:tr>
      <w:tr w:rsidR="000861AC" w:rsidRPr="00F83D1A" w14:paraId="304D90EA"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6DB8440" w14:textId="77777777" w:rsidR="000861AC" w:rsidRPr="00360BE2" w:rsidRDefault="000861AC" w:rsidP="000861AC">
            <w:pPr>
              <w:pStyle w:val="tabela2"/>
              <w:rPr>
                <w:sz w:val="16"/>
                <w:lang w:eastAsia="pl-PL"/>
              </w:rPr>
            </w:pPr>
            <w:r w:rsidRPr="00360BE2">
              <w:rPr>
                <w:sz w:val="16"/>
                <w:lang w:eastAsia="pl-PL"/>
              </w:rPr>
              <w:t>Mz18sMaB(a)Pa51</w:t>
            </w:r>
          </w:p>
        </w:tc>
        <w:tc>
          <w:tcPr>
            <w:tcW w:w="390" w:type="pct"/>
            <w:tcBorders>
              <w:top w:val="nil"/>
              <w:left w:val="nil"/>
              <w:bottom w:val="single" w:sz="4" w:space="0" w:color="auto"/>
              <w:right w:val="single" w:sz="4" w:space="0" w:color="auto"/>
            </w:tcBorders>
            <w:shd w:val="clear" w:color="auto" w:fill="auto"/>
            <w:noWrap/>
            <w:vAlign w:val="bottom"/>
            <w:hideMark/>
          </w:tcPr>
          <w:p w14:paraId="647BA428" w14:textId="77777777" w:rsidR="000861AC" w:rsidRPr="00360BE2" w:rsidRDefault="000861AC" w:rsidP="000861AC">
            <w:pPr>
              <w:pStyle w:val="tabela2"/>
              <w:rPr>
                <w:sz w:val="16"/>
                <w:lang w:eastAsia="pl-PL"/>
              </w:rPr>
            </w:pPr>
            <w:r w:rsidRPr="00360BE2">
              <w:rPr>
                <w:sz w:val="16"/>
                <w:lang w:eastAsia="pl-PL"/>
              </w:rPr>
              <w:t>1,888</w:t>
            </w:r>
          </w:p>
        </w:tc>
        <w:tc>
          <w:tcPr>
            <w:tcW w:w="390" w:type="pct"/>
            <w:tcBorders>
              <w:top w:val="single" w:sz="4" w:space="0" w:color="auto"/>
              <w:left w:val="nil"/>
              <w:bottom w:val="single" w:sz="4" w:space="0" w:color="auto"/>
              <w:right w:val="single" w:sz="4" w:space="0" w:color="auto"/>
            </w:tcBorders>
            <w:shd w:val="clear" w:color="auto" w:fill="auto"/>
            <w:vAlign w:val="center"/>
          </w:tcPr>
          <w:p w14:paraId="661CD7B8" w14:textId="7882F176" w:rsidR="000861AC" w:rsidRPr="00360BE2" w:rsidRDefault="000861AC" w:rsidP="000861AC">
            <w:pPr>
              <w:pStyle w:val="tabela2"/>
              <w:rPr>
                <w:sz w:val="16"/>
                <w:lang w:eastAsia="pl-PL"/>
              </w:rPr>
            </w:pPr>
            <w:r w:rsidRPr="00360BE2">
              <w:rPr>
                <w:rFonts w:cs="Arial"/>
                <w:color w:val="000000"/>
                <w:sz w:val="16"/>
                <w:szCs w:val="18"/>
              </w:rPr>
              <w:t>0,744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581B9" w14:textId="39F4242E"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E8553" w14:textId="77777777" w:rsidR="000861AC" w:rsidRPr="00360BE2" w:rsidRDefault="000861AC" w:rsidP="000861AC">
            <w:pPr>
              <w:pStyle w:val="tabela2"/>
              <w:rPr>
                <w:sz w:val="16"/>
                <w:lang w:eastAsia="pl-PL"/>
              </w:rPr>
            </w:pPr>
            <w:r w:rsidRPr="00360BE2">
              <w:rPr>
                <w:sz w:val="16"/>
                <w:lang w:eastAsia="pl-PL"/>
              </w:rPr>
              <w:t>0,027</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DA961" w14:textId="77777777" w:rsidR="000861AC" w:rsidRPr="00360BE2" w:rsidRDefault="000861AC" w:rsidP="000861AC">
            <w:pPr>
              <w:pStyle w:val="tabela2"/>
              <w:rPr>
                <w:sz w:val="16"/>
                <w:lang w:eastAsia="pl-PL"/>
              </w:rPr>
            </w:pPr>
            <w:r w:rsidRPr="00360BE2">
              <w:rPr>
                <w:sz w:val="16"/>
                <w:lang w:eastAsia="pl-PL"/>
              </w:rPr>
              <w:t>0,710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52E0376" w14:textId="02AF107F" w:rsidR="000861AC" w:rsidRPr="00360BE2" w:rsidRDefault="000861AC" w:rsidP="000861AC">
            <w:pPr>
              <w:pStyle w:val="tabela2"/>
              <w:rPr>
                <w:sz w:val="16"/>
                <w:lang w:eastAsia="pl-PL"/>
              </w:rPr>
            </w:pPr>
            <w:r w:rsidRPr="00360BE2">
              <w:rPr>
                <w:rFonts w:cs="Arial"/>
                <w:color w:val="000000"/>
                <w:sz w:val="16"/>
                <w:szCs w:val="18"/>
              </w:rPr>
              <w:t>1,144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4C7BB1D" w14:textId="76AC9070"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0D622F50"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0ABDD97F" w14:textId="77777777" w:rsidR="000861AC" w:rsidRPr="00360BE2" w:rsidRDefault="000861AC" w:rsidP="000861AC">
            <w:pPr>
              <w:pStyle w:val="tabela2"/>
              <w:rPr>
                <w:sz w:val="16"/>
                <w:lang w:eastAsia="pl-PL"/>
              </w:rPr>
            </w:pPr>
            <w:r w:rsidRPr="00360BE2">
              <w:rPr>
                <w:sz w:val="16"/>
                <w:lang w:eastAsia="pl-PL"/>
              </w:rPr>
              <w:t>1,136</w:t>
            </w:r>
          </w:p>
        </w:tc>
      </w:tr>
      <w:tr w:rsidR="000861AC" w:rsidRPr="00F83D1A" w14:paraId="50C52088"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ABD2831" w14:textId="77777777" w:rsidR="000861AC" w:rsidRPr="00360BE2" w:rsidRDefault="000861AC" w:rsidP="000861AC">
            <w:pPr>
              <w:pStyle w:val="tabela2"/>
              <w:rPr>
                <w:sz w:val="16"/>
                <w:lang w:eastAsia="pl-PL"/>
              </w:rPr>
            </w:pPr>
            <w:r w:rsidRPr="00360BE2">
              <w:rPr>
                <w:sz w:val="16"/>
                <w:lang w:eastAsia="pl-PL"/>
              </w:rPr>
              <w:t>Mz18sMaB(a)Pa52</w:t>
            </w:r>
          </w:p>
        </w:tc>
        <w:tc>
          <w:tcPr>
            <w:tcW w:w="390" w:type="pct"/>
            <w:tcBorders>
              <w:top w:val="nil"/>
              <w:left w:val="nil"/>
              <w:bottom w:val="single" w:sz="4" w:space="0" w:color="auto"/>
              <w:right w:val="single" w:sz="4" w:space="0" w:color="auto"/>
            </w:tcBorders>
            <w:shd w:val="clear" w:color="auto" w:fill="auto"/>
            <w:noWrap/>
            <w:vAlign w:val="bottom"/>
            <w:hideMark/>
          </w:tcPr>
          <w:p w14:paraId="7B43F779" w14:textId="77777777" w:rsidR="000861AC" w:rsidRPr="00360BE2" w:rsidRDefault="000861AC" w:rsidP="000861AC">
            <w:pPr>
              <w:pStyle w:val="tabela2"/>
              <w:rPr>
                <w:sz w:val="16"/>
                <w:lang w:eastAsia="pl-PL"/>
              </w:rPr>
            </w:pPr>
            <w:r w:rsidRPr="00360BE2">
              <w:rPr>
                <w:sz w:val="16"/>
                <w:lang w:eastAsia="pl-PL"/>
              </w:rPr>
              <w:t>2,105</w:t>
            </w:r>
          </w:p>
        </w:tc>
        <w:tc>
          <w:tcPr>
            <w:tcW w:w="390" w:type="pct"/>
            <w:tcBorders>
              <w:top w:val="single" w:sz="4" w:space="0" w:color="auto"/>
              <w:left w:val="nil"/>
              <w:bottom w:val="single" w:sz="4" w:space="0" w:color="auto"/>
              <w:right w:val="single" w:sz="4" w:space="0" w:color="auto"/>
            </w:tcBorders>
            <w:shd w:val="clear" w:color="auto" w:fill="auto"/>
            <w:vAlign w:val="center"/>
          </w:tcPr>
          <w:p w14:paraId="5B158109" w14:textId="52762DAF" w:rsidR="000861AC" w:rsidRPr="00360BE2" w:rsidRDefault="000861AC" w:rsidP="000861AC">
            <w:pPr>
              <w:pStyle w:val="tabela2"/>
              <w:rPr>
                <w:sz w:val="16"/>
                <w:lang w:eastAsia="pl-PL"/>
              </w:rPr>
            </w:pPr>
            <w:r w:rsidRPr="00360BE2">
              <w:rPr>
                <w:rFonts w:cs="Arial"/>
                <w:color w:val="000000"/>
                <w:sz w:val="16"/>
                <w:szCs w:val="18"/>
              </w:rPr>
              <w:t>0,809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79E759" w14:textId="7B8C93F8"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D2E0D" w14:textId="77777777" w:rsidR="000861AC" w:rsidRPr="00360BE2" w:rsidRDefault="000861AC" w:rsidP="000861AC">
            <w:pPr>
              <w:pStyle w:val="tabela2"/>
              <w:rPr>
                <w:sz w:val="16"/>
                <w:lang w:eastAsia="pl-PL"/>
              </w:rPr>
            </w:pPr>
            <w:r w:rsidRPr="00360BE2">
              <w:rPr>
                <w:sz w:val="16"/>
                <w:lang w:eastAsia="pl-PL"/>
              </w:rPr>
              <w:t>0,025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C9825" w14:textId="77777777" w:rsidR="000861AC" w:rsidRPr="00360BE2" w:rsidRDefault="000861AC" w:rsidP="000861AC">
            <w:pPr>
              <w:pStyle w:val="tabela2"/>
              <w:rPr>
                <w:sz w:val="16"/>
                <w:lang w:eastAsia="pl-PL"/>
              </w:rPr>
            </w:pPr>
            <w:r w:rsidRPr="00360BE2">
              <w:rPr>
                <w:sz w:val="16"/>
                <w:lang w:eastAsia="pl-PL"/>
              </w:rPr>
              <w:t>0,778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2DAFF09" w14:textId="11187F7A" w:rsidR="000861AC" w:rsidRPr="00360BE2" w:rsidRDefault="000861AC" w:rsidP="000861AC">
            <w:pPr>
              <w:pStyle w:val="tabela2"/>
              <w:rPr>
                <w:sz w:val="16"/>
                <w:lang w:eastAsia="pl-PL"/>
              </w:rPr>
            </w:pPr>
            <w:r w:rsidRPr="00360BE2">
              <w:rPr>
                <w:rFonts w:cs="Arial"/>
                <w:color w:val="000000"/>
                <w:sz w:val="16"/>
                <w:szCs w:val="18"/>
              </w:rPr>
              <w:t>1,296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DF57ABD" w14:textId="6147998F"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5D728072"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0CB682D0" w14:textId="77777777" w:rsidR="000861AC" w:rsidRPr="00360BE2" w:rsidRDefault="000861AC" w:rsidP="000861AC">
            <w:pPr>
              <w:pStyle w:val="tabela2"/>
              <w:rPr>
                <w:sz w:val="16"/>
                <w:lang w:eastAsia="pl-PL"/>
              </w:rPr>
            </w:pPr>
            <w:r w:rsidRPr="00360BE2">
              <w:rPr>
                <w:sz w:val="16"/>
                <w:lang w:eastAsia="pl-PL"/>
              </w:rPr>
              <w:t>1,287</w:t>
            </w:r>
          </w:p>
        </w:tc>
      </w:tr>
      <w:tr w:rsidR="000861AC" w:rsidRPr="00F83D1A" w14:paraId="683DD2B3"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57DD95F" w14:textId="77777777" w:rsidR="000861AC" w:rsidRPr="00360BE2" w:rsidRDefault="000861AC" w:rsidP="000861AC">
            <w:pPr>
              <w:pStyle w:val="tabela2"/>
              <w:rPr>
                <w:sz w:val="16"/>
                <w:lang w:eastAsia="pl-PL"/>
              </w:rPr>
            </w:pPr>
            <w:r w:rsidRPr="00360BE2">
              <w:rPr>
                <w:sz w:val="16"/>
                <w:lang w:eastAsia="pl-PL"/>
              </w:rPr>
              <w:t>Mz18sMaB(a)Pa53</w:t>
            </w:r>
          </w:p>
        </w:tc>
        <w:tc>
          <w:tcPr>
            <w:tcW w:w="390" w:type="pct"/>
            <w:tcBorders>
              <w:top w:val="nil"/>
              <w:left w:val="nil"/>
              <w:bottom w:val="single" w:sz="4" w:space="0" w:color="auto"/>
              <w:right w:val="single" w:sz="4" w:space="0" w:color="auto"/>
            </w:tcBorders>
            <w:shd w:val="clear" w:color="auto" w:fill="auto"/>
            <w:noWrap/>
            <w:vAlign w:val="bottom"/>
            <w:hideMark/>
          </w:tcPr>
          <w:p w14:paraId="4AA3DD12" w14:textId="77777777" w:rsidR="000861AC" w:rsidRPr="00360BE2" w:rsidRDefault="000861AC" w:rsidP="000861AC">
            <w:pPr>
              <w:pStyle w:val="tabela2"/>
              <w:rPr>
                <w:sz w:val="16"/>
                <w:lang w:eastAsia="pl-PL"/>
              </w:rPr>
            </w:pPr>
            <w:r w:rsidRPr="00360BE2">
              <w:rPr>
                <w:sz w:val="16"/>
                <w:lang w:eastAsia="pl-PL"/>
              </w:rPr>
              <w:t>1,832</w:t>
            </w:r>
          </w:p>
        </w:tc>
        <w:tc>
          <w:tcPr>
            <w:tcW w:w="390" w:type="pct"/>
            <w:tcBorders>
              <w:top w:val="single" w:sz="4" w:space="0" w:color="auto"/>
              <w:left w:val="nil"/>
              <w:bottom w:val="single" w:sz="4" w:space="0" w:color="auto"/>
              <w:right w:val="single" w:sz="4" w:space="0" w:color="auto"/>
            </w:tcBorders>
            <w:shd w:val="clear" w:color="auto" w:fill="auto"/>
            <w:vAlign w:val="center"/>
          </w:tcPr>
          <w:p w14:paraId="3012BB04" w14:textId="1AC3691E" w:rsidR="000861AC" w:rsidRPr="00360BE2" w:rsidRDefault="000861AC" w:rsidP="000861AC">
            <w:pPr>
              <w:pStyle w:val="tabela2"/>
              <w:rPr>
                <w:sz w:val="16"/>
                <w:lang w:eastAsia="pl-PL"/>
              </w:rPr>
            </w:pPr>
            <w:r w:rsidRPr="00360BE2">
              <w:rPr>
                <w:rFonts w:cs="Arial"/>
                <w:color w:val="000000"/>
                <w:sz w:val="16"/>
                <w:szCs w:val="18"/>
              </w:rPr>
              <w:t>0,71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4E6C4" w14:textId="63041E7E"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59DE8" w14:textId="77777777" w:rsidR="000861AC" w:rsidRPr="00360BE2" w:rsidRDefault="000861AC" w:rsidP="000861AC">
            <w:pPr>
              <w:pStyle w:val="tabela2"/>
              <w:rPr>
                <w:sz w:val="16"/>
                <w:lang w:eastAsia="pl-PL"/>
              </w:rPr>
            </w:pPr>
            <w:r w:rsidRPr="00360BE2">
              <w:rPr>
                <w:sz w:val="16"/>
                <w:lang w:eastAsia="pl-PL"/>
              </w:rPr>
              <w:t>0,033</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B7A9AB" w14:textId="77777777" w:rsidR="000861AC" w:rsidRPr="00360BE2" w:rsidRDefault="000861AC" w:rsidP="000861AC">
            <w:pPr>
              <w:pStyle w:val="tabela2"/>
              <w:rPr>
                <w:sz w:val="16"/>
                <w:lang w:eastAsia="pl-PL"/>
              </w:rPr>
            </w:pPr>
            <w:r w:rsidRPr="00360BE2">
              <w:rPr>
                <w:sz w:val="16"/>
                <w:lang w:eastAsia="pl-PL"/>
              </w:rPr>
              <w:t>0,669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1161182" w14:textId="73DF2CA8" w:rsidR="000861AC" w:rsidRPr="00360BE2" w:rsidRDefault="000861AC" w:rsidP="000861AC">
            <w:pPr>
              <w:pStyle w:val="tabela2"/>
              <w:rPr>
                <w:sz w:val="16"/>
                <w:lang w:eastAsia="pl-PL"/>
              </w:rPr>
            </w:pPr>
            <w:r w:rsidRPr="00360BE2">
              <w:rPr>
                <w:rFonts w:cs="Arial"/>
                <w:color w:val="000000"/>
                <w:sz w:val="16"/>
                <w:szCs w:val="18"/>
              </w:rPr>
              <w:t>1,121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DF4DD89" w14:textId="7676A7F3"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75E3B77E" w14:textId="77777777" w:rsidR="000861AC" w:rsidRPr="00360BE2" w:rsidRDefault="000861AC" w:rsidP="000861AC">
            <w:pPr>
              <w:pStyle w:val="tabela2"/>
              <w:rPr>
                <w:sz w:val="16"/>
                <w:lang w:eastAsia="pl-PL"/>
              </w:rPr>
            </w:pPr>
            <w:r w:rsidRPr="00360BE2">
              <w:rPr>
                <w:sz w:val="16"/>
                <w:lang w:eastAsia="pl-PL"/>
              </w:rPr>
              <w:t>0,005</w:t>
            </w:r>
          </w:p>
        </w:tc>
        <w:tc>
          <w:tcPr>
            <w:tcW w:w="424" w:type="pct"/>
            <w:tcBorders>
              <w:top w:val="nil"/>
              <w:left w:val="nil"/>
              <w:bottom w:val="single" w:sz="4" w:space="0" w:color="auto"/>
              <w:right w:val="single" w:sz="4" w:space="0" w:color="auto"/>
            </w:tcBorders>
            <w:shd w:val="clear" w:color="auto" w:fill="auto"/>
            <w:noWrap/>
            <w:vAlign w:val="bottom"/>
            <w:hideMark/>
          </w:tcPr>
          <w:p w14:paraId="3C035E1A" w14:textId="77777777" w:rsidR="000861AC" w:rsidRPr="00360BE2" w:rsidRDefault="000861AC" w:rsidP="000861AC">
            <w:pPr>
              <w:pStyle w:val="tabela2"/>
              <w:rPr>
                <w:sz w:val="16"/>
                <w:lang w:eastAsia="pl-PL"/>
              </w:rPr>
            </w:pPr>
            <w:r w:rsidRPr="00360BE2">
              <w:rPr>
                <w:sz w:val="16"/>
                <w:lang w:eastAsia="pl-PL"/>
              </w:rPr>
              <w:t>1,115</w:t>
            </w:r>
          </w:p>
        </w:tc>
      </w:tr>
      <w:tr w:rsidR="000861AC" w:rsidRPr="00F83D1A" w14:paraId="7FAAAA28"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6C91344" w14:textId="77777777" w:rsidR="000861AC" w:rsidRPr="00360BE2" w:rsidRDefault="000861AC" w:rsidP="000861AC">
            <w:pPr>
              <w:pStyle w:val="tabela2"/>
              <w:rPr>
                <w:sz w:val="16"/>
                <w:lang w:eastAsia="pl-PL"/>
              </w:rPr>
            </w:pPr>
            <w:r w:rsidRPr="00360BE2">
              <w:rPr>
                <w:sz w:val="16"/>
                <w:lang w:eastAsia="pl-PL"/>
              </w:rPr>
              <w:t>Mz18sMaB(a)Pa54</w:t>
            </w:r>
          </w:p>
        </w:tc>
        <w:tc>
          <w:tcPr>
            <w:tcW w:w="390" w:type="pct"/>
            <w:tcBorders>
              <w:top w:val="nil"/>
              <w:left w:val="nil"/>
              <w:bottom w:val="single" w:sz="4" w:space="0" w:color="auto"/>
              <w:right w:val="single" w:sz="4" w:space="0" w:color="auto"/>
            </w:tcBorders>
            <w:shd w:val="clear" w:color="auto" w:fill="auto"/>
            <w:noWrap/>
            <w:vAlign w:val="bottom"/>
            <w:hideMark/>
          </w:tcPr>
          <w:p w14:paraId="6FC10BBD" w14:textId="77777777" w:rsidR="000861AC" w:rsidRPr="00360BE2" w:rsidRDefault="000861AC" w:rsidP="000861AC">
            <w:pPr>
              <w:pStyle w:val="tabela2"/>
              <w:rPr>
                <w:sz w:val="16"/>
                <w:lang w:eastAsia="pl-PL"/>
              </w:rPr>
            </w:pPr>
            <w:r w:rsidRPr="00360BE2">
              <w:rPr>
                <w:sz w:val="16"/>
                <w:lang w:eastAsia="pl-PL"/>
              </w:rPr>
              <w:t>2,601</w:t>
            </w:r>
          </w:p>
        </w:tc>
        <w:tc>
          <w:tcPr>
            <w:tcW w:w="390" w:type="pct"/>
            <w:tcBorders>
              <w:top w:val="single" w:sz="4" w:space="0" w:color="auto"/>
              <w:left w:val="nil"/>
              <w:bottom w:val="single" w:sz="4" w:space="0" w:color="auto"/>
              <w:right w:val="single" w:sz="4" w:space="0" w:color="auto"/>
            </w:tcBorders>
            <w:shd w:val="clear" w:color="auto" w:fill="auto"/>
            <w:vAlign w:val="center"/>
          </w:tcPr>
          <w:p w14:paraId="02279315" w14:textId="55A475DE" w:rsidR="000861AC" w:rsidRPr="00360BE2" w:rsidRDefault="000861AC" w:rsidP="000861AC">
            <w:pPr>
              <w:pStyle w:val="tabela2"/>
              <w:rPr>
                <w:sz w:val="16"/>
                <w:lang w:eastAsia="pl-PL"/>
              </w:rPr>
            </w:pPr>
            <w:r w:rsidRPr="00360BE2">
              <w:rPr>
                <w:rFonts w:cs="Arial"/>
                <w:color w:val="000000"/>
                <w:sz w:val="16"/>
                <w:szCs w:val="18"/>
              </w:rPr>
              <w:t>0,748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C3AC8" w14:textId="599D49DD"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804DE" w14:textId="77777777" w:rsidR="000861AC" w:rsidRPr="00360BE2" w:rsidRDefault="000861AC" w:rsidP="000861AC">
            <w:pPr>
              <w:pStyle w:val="tabela2"/>
              <w:rPr>
                <w:sz w:val="16"/>
                <w:lang w:eastAsia="pl-PL"/>
              </w:rPr>
            </w:pPr>
            <w:r w:rsidRPr="00360BE2">
              <w:rPr>
                <w:sz w:val="16"/>
                <w:lang w:eastAsia="pl-PL"/>
              </w:rPr>
              <w:t>0,034</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F75F1" w14:textId="77777777" w:rsidR="000861AC" w:rsidRPr="00360BE2" w:rsidRDefault="000861AC" w:rsidP="000861AC">
            <w:pPr>
              <w:pStyle w:val="tabela2"/>
              <w:rPr>
                <w:sz w:val="16"/>
                <w:lang w:eastAsia="pl-PL"/>
              </w:rPr>
            </w:pPr>
            <w:r w:rsidRPr="00360BE2">
              <w:rPr>
                <w:sz w:val="16"/>
                <w:lang w:eastAsia="pl-PL"/>
              </w:rPr>
              <w:t>0,706</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73E0CFC" w14:textId="53C128DC" w:rsidR="000861AC" w:rsidRPr="00360BE2" w:rsidRDefault="000861AC" w:rsidP="000861AC">
            <w:pPr>
              <w:pStyle w:val="tabela2"/>
              <w:rPr>
                <w:sz w:val="16"/>
                <w:lang w:eastAsia="pl-PL"/>
              </w:rPr>
            </w:pPr>
            <w:r w:rsidRPr="00360BE2">
              <w:rPr>
                <w:rFonts w:cs="Arial"/>
                <w:color w:val="000000"/>
                <w:sz w:val="16"/>
                <w:szCs w:val="18"/>
              </w:rPr>
              <w:t>1,853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D5C685C" w14:textId="06AA885D"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2D1C41AD"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301062CA" w14:textId="77777777" w:rsidR="000861AC" w:rsidRPr="00360BE2" w:rsidRDefault="000861AC" w:rsidP="000861AC">
            <w:pPr>
              <w:pStyle w:val="tabela2"/>
              <w:rPr>
                <w:sz w:val="16"/>
                <w:lang w:eastAsia="pl-PL"/>
              </w:rPr>
            </w:pPr>
            <w:r w:rsidRPr="00360BE2">
              <w:rPr>
                <w:sz w:val="16"/>
                <w:lang w:eastAsia="pl-PL"/>
              </w:rPr>
              <w:t>1,843</w:t>
            </w:r>
          </w:p>
        </w:tc>
      </w:tr>
      <w:tr w:rsidR="000861AC" w:rsidRPr="00F83D1A" w14:paraId="205D452B"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514ECB5F" w14:textId="77777777" w:rsidR="000861AC" w:rsidRPr="00360BE2" w:rsidRDefault="000861AC" w:rsidP="000861AC">
            <w:pPr>
              <w:pStyle w:val="tabela2"/>
              <w:rPr>
                <w:sz w:val="16"/>
                <w:lang w:eastAsia="pl-PL"/>
              </w:rPr>
            </w:pPr>
            <w:r w:rsidRPr="00360BE2">
              <w:rPr>
                <w:sz w:val="16"/>
                <w:lang w:eastAsia="pl-PL"/>
              </w:rPr>
              <w:t>Mz18sMaB(a)Pa55</w:t>
            </w:r>
          </w:p>
        </w:tc>
        <w:tc>
          <w:tcPr>
            <w:tcW w:w="390" w:type="pct"/>
            <w:tcBorders>
              <w:top w:val="nil"/>
              <w:left w:val="nil"/>
              <w:bottom w:val="single" w:sz="4" w:space="0" w:color="auto"/>
              <w:right w:val="single" w:sz="4" w:space="0" w:color="auto"/>
            </w:tcBorders>
            <w:shd w:val="clear" w:color="auto" w:fill="auto"/>
            <w:noWrap/>
            <w:vAlign w:val="bottom"/>
            <w:hideMark/>
          </w:tcPr>
          <w:p w14:paraId="744A48D3" w14:textId="77777777" w:rsidR="000861AC" w:rsidRPr="00360BE2" w:rsidRDefault="000861AC" w:rsidP="000861AC">
            <w:pPr>
              <w:pStyle w:val="tabela2"/>
              <w:rPr>
                <w:sz w:val="16"/>
                <w:lang w:eastAsia="pl-PL"/>
              </w:rPr>
            </w:pPr>
            <w:r w:rsidRPr="00360BE2">
              <w:rPr>
                <w:sz w:val="16"/>
                <w:lang w:eastAsia="pl-PL"/>
              </w:rPr>
              <w:t>1,950</w:t>
            </w:r>
          </w:p>
        </w:tc>
        <w:tc>
          <w:tcPr>
            <w:tcW w:w="390" w:type="pct"/>
            <w:tcBorders>
              <w:top w:val="single" w:sz="4" w:space="0" w:color="auto"/>
              <w:left w:val="nil"/>
              <w:bottom w:val="single" w:sz="4" w:space="0" w:color="auto"/>
              <w:right w:val="single" w:sz="4" w:space="0" w:color="auto"/>
            </w:tcBorders>
            <w:shd w:val="clear" w:color="auto" w:fill="auto"/>
            <w:vAlign w:val="center"/>
          </w:tcPr>
          <w:p w14:paraId="5FAD9CF7" w14:textId="214ABAEA" w:rsidR="000861AC" w:rsidRPr="00360BE2" w:rsidRDefault="000861AC" w:rsidP="000861AC">
            <w:pPr>
              <w:pStyle w:val="tabela2"/>
              <w:rPr>
                <w:sz w:val="16"/>
                <w:lang w:eastAsia="pl-PL"/>
              </w:rPr>
            </w:pPr>
            <w:r w:rsidRPr="00360BE2">
              <w:rPr>
                <w:rFonts w:cs="Arial"/>
                <w:color w:val="000000"/>
                <w:sz w:val="16"/>
                <w:szCs w:val="18"/>
              </w:rPr>
              <w:t>1,108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8C5F4" w14:textId="43424068"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F12DB" w14:textId="77777777" w:rsidR="000861AC" w:rsidRPr="00360BE2" w:rsidRDefault="000861AC" w:rsidP="000861AC">
            <w:pPr>
              <w:pStyle w:val="tabela2"/>
              <w:rPr>
                <w:sz w:val="16"/>
                <w:lang w:eastAsia="pl-PL"/>
              </w:rPr>
            </w:pPr>
            <w:r w:rsidRPr="00360BE2">
              <w:rPr>
                <w:sz w:val="16"/>
                <w:lang w:eastAsia="pl-PL"/>
              </w:rPr>
              <w:t>0,034</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34701" w14:textId="77777777" w:rsidR="000861AC" w:rsidRPr="00360BE2" w:rsidRDefault="000861AC" w:rsidP="000861AC">
            <w:pPr>
              <w:pStyle w:val="tabela2"/>
              <w:rPr>
                <w:sz w:val="16"/>
                <w:lang w:eastAsia="pl-PL"/>
              </w:rPr>
            </w:pPr>
            <w:r w:rsidRPr="00360BE2">
              <w:rPr>
                <w:sz w:val="16"/>
                <w:lang w:eastAsia="pl-PL"/>
              </w:rPr>
              <w:t>1,066</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22C5EF7" w14:textId="34495544" w:rsidR="000861AC" w:rsidRPr="00360BE2" w:rsidRDefault="000861AC" w:rsidP="000861AC">
            <w:pPr>
              <w:pStyle w:val="tabela2"/>
              <w:rPr>
                <w:sz w:val="16"/>
                <w:lang w:eastAsia="pl-PL"/>
              </w:rPr>
            </w:pPr>
            <w:r w:rsidRPr="00360BE2">
              <w:rPr>
                <w:rFonts w:cs="Arial"/>
                <w:color w:val="000000"/>
                <w:sz w:val="16"/>
                <w:szCs w:val="18"/>
              </w:rPr>
              <w:t>0,842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6F7DD7D" w14:textId="0284F80B"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6DF8BC01"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7A516A05" w14:textId="77777777" w:rsidR="000861AC" w:rsidRPr="00360BE2" w:rsidRDefault="000861AC" w:rsidP="000861AC">
            <w:pPr>
              <w:pStyle w:val="tabela2"/>
              <w:rPr>
                <w:sz w:val="16"/>
                <w:lang w:eastAsia="pl-PL"/>
              </w:rPr>
            </w:pPr>
            <w:r w:rsidRPr="00360BE2">
              <w:rPr>
                <w:sz w:val="16"/>
                <w:lang w:eastAsia="pl-PL"/>
              </w:rPr>
              <w:t>0,835</w:t>
            </w:r>
          </w:p>
        </w:tc>
      </w:tr>
      <w:tr w:rsidR="000861AC" w:rsidRPr="00F83D1A" w14:paraId="119B0A70"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5334622" w14:textId="77777777" w:rsidR="000861AC" w:rsidRPr="00360BE2" w:rsidRDefault="000861AC" w:rsidP="000861AC">
            <w:pPr>
              <w:pStyle w:val="tabela2"/>
              <w:rPr>
                <w:sz w:val="16"/>
                <w:lang w:eastAsia="pl-PL"/>
              </w:rPr>
            </w:pPr>
            <w:r w:rsidRPr="00360BE2">
              <w:rPr>
                <w:sz w:val="16"/>
                <w:lang w:eastAsia="pl-PL"/>
              </w:rPr>
              <w:t>Mz18sMaB(a)Pa56</w:t>
            </w:r>
          </w:p>
        </w:tc>
        <w:tc>
          <w:tcPr>
            <w:tcW w:w="390" w:type="pct"/>
            <w:tcBorders>
              <w:top w:val="nil"/>
              <w:left w:val="nil"/>
              <w:bottom w:val="single" w:sz="4" w:space="0" w:color="auto"/>
              <w:right w:val="single" w:sz="4" w:space="0" w:color="auto"/>
            </w:tcBorders>
            <w:shd w:val="clear" w:color="auto" w:fill="auto"/>
            <w:noWrap/>
            <w:vAlign w:val="bottom"/>
            <w:hideMark/>
          </w:tcPr>
          <w:p w14:paraId="727E001A" w14:textId="77777777" w:rsidR="000861AC" w:rsidRPr="00360BE2" w:rsidRDefault="000861AC" w:rsidP="000861AC">
            <w:pPr>
              <w:pStyle w:val="tabela2"/>
              <w:rPr>
                <w:sz w:val="16"/>
                <w:lang w:eastAsia="pl-PL"/>
              </w:rPr>
            </w:pPr>
            <w:r w:rsidRPr="00360BE2">
              <w:rPr>
                <w:sz w:val="16"/>
                <w:lang w:eastAsia="pl-PL"/>
              </w:rPr>
              <w:t>2,316</w:t>
            </w:r>
          </w:p>
        </w:tc>
        <w:tc>
          <w:tcPr>
            <w:tcW w:w="390" w:type="pct"/>
            <w:tcBorders>
              <w:top w:val="single" w:sz="4" w:space="0" w:color="auto"/>
              <w:left w:val="nil"/>
              <w:bottom w:val="single" w:sz="4" w:space="0" w:color="auto"/>
              <w:right w:val="single" w:sz="4" w:space="0" w:color="auto"/>
            </w:tcBorders>
            <w:shd w:val="clear" w:color="auto" w:fill="auto"/>
            <w:vAlign w:val="center"/>
          </w:tcPr>
          <w:p w14:paraId="13724D3D" w14:textId="4AF160C0" w:rsidR="000861AC" w:rsidRPr="00360BE2" w:rsidRDefault="000861AC" w:rsidP="000861AC">
            <w:pPr>
              <w:pStyle w:val="tabela2"/>
              <w:rPr>
                <w:sz w:val="16"/>
                <w:lang w:eastAsia="pl-PL"/>
              </w:rPr>
            </w:pPr>
            <w:r w:rsidRPr="00360BE2">
              <w:rPr>
                <w:rFonts w:cs="Arial"/>
                <w:color w:val="000000"/>
                <w:sz w:val="16"/>
                <w:szCs w:val="18"/>
              </w:rPr>
              <w:t>0,65</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6DD7A" w14:textId="226B8FA4" w:rsidR="000861AC" w:rsidRPr="00360BE2" w:rsidRDefault="000861AC" w:rsidP="000861AC">
            <w:pPr>
              <w:pStyle w:val="tabela2"/>
              <w:rPr>
                <w:sz w:val="16"/>
                <w:lang w:eastAsia="pl-PL"/>
              </w:rPr>
            </w:pPr>
            <w:r w:rsidRPr="00360BE2">
              <w:rPr>
                <w:sz w:val="16"/>
                <w:lang w:eastAsia="pl-PL"/>
              </w:rPr>
              <w:t>0,005</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B9139" w14:textId="77777777" w:rsidR="000861AC" w:rsidRPr="00360BE2" w:rsidRDefault="000861AC" w:rsidP="000861AC">
            <w:pPr>
              <w:pStyle w:val="tabela2"/>
              <w:rPr>
                <w:sz w:val="16"/>
                <w:lang w:eastAsia="pl-PL"/>
              </w:rPr>
            </w:pPr>
            <w:r w:rsidRPr="00360BE2">
              <w:rPr>
                <w:sz w:val="16"/>
                <w:lang w:eastAsia="pl-PL"/>
              </w:rPr>
              <w:t>0,021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F13DE" w14:textId="77777777" w:rsidR="000861AC" w:rsidRPr="00360BE2" w:rsidRDefault="000861AC" w:rsidP="000861AC">
            <w:pPr>
              <w:pStyle w:val="tabela2"/>
              <w:rPr>
                <w:sz w:val="16"/>
                <w:lang w:eastAsia="pl-PL"/>
              </w:rPr>
            </w:pPr>
            <w:r w:rsidRPr="00360BE2">
              <w:rPr>
                <w:sz w:val="16"/>
                <w:lang w:eastAsia="pl-PL"/>
              </w:rPr>
              <w:t>0,624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AD6E5E3" w14:textId="7C58E745" w:rsidR="000861AC" w:rsidRPr="00360BE2" w:rsidRDefault="000861AC" w:rsidP="000861AC">
            <w:pPr>
              <w:pStyle w:val="tabela2"/>
              <w:rPr>
                <w:sz w:val="16"/>
                <w:lang w:eastAsia="pl-PL"/>
              </w:rPr>
            </w:pPr>
            <w:r w:rsidRPr="00360BE2">
              <w:rPr>
                <w:rFonts w:cs="Arial"/>
                <w:color w:val="000000"/>
                <w:sz w:val="16"/>
                <w:szCs w:val="18"/>
              </w:rPr>
              <w:t>1,667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0AA1586" w14:textId="3B440093" w:rsidR="000861AC" w:rsidRPr="00360BE2" w:rsidRDefault="000861AC" w:rsidP="000861AC">
            <w:pPr>
              <w:pStyle w:val="tabela2"/>
              <w:rPr>
                <w:sz w:val="16"/>
                <w:lang w:eastAsia="pl-PL"/>
              </w:rPr>
            </w:pPr>
            <w:r w:rsidRPr="00360BE2">
              <w:rPr>
                <w:sz w:val="16"/>
                <w:lang w:eastAsia="pl-PL"/>
              </w:rPr>
              <w:t>0,006</w:t>
            </w:r>
          </w:p>
        </w:tc>
        <w:tc>
          <w:tcPr>
            <w:tcW w:w="514" w:type="pct"/>
            <w:tcBorders>
              <w:top w:val="nil"/>
              <w:left w:val="nil"/>
              <w:bottom w:val="single" w:sz="4" w:space="0" w:color="auto"/>
              <w:right w:val="single" w:sz="4" w:space="0" w:color="auto"/>
            </w:tcBorders>
            <w:shd w:val="clear" w:color="auto" w:fill="auto"/>
            <w:noWrap/>
            <w:vAlign w:val="bottom"/>
            <w:hideMark/>
          </w:tcPr>
          <w:p w14:paraId="58088268" w14:textId="77777777" w:rsidR="000861AC" w:rsidRPr="00360BE2" w:rsidRDefault="000861AC" w:rsidP="000861AC">
            <w:pPr>
              <w:pStyle w:val="tabela2"/>
              <w:rPr>
                <w:sz w:val="16"/>
                <w:lang w:eastAsia="pl-PL"/>
              </w:rPr>
            </w:pPr>
            <w:r w:rsidRPr="00360BE2">
              <w:rPr>
                <w:sz w:val="16"/>
                <w:lang w:eastAsia="pl-PL"/>
              </w:rPr>
              <w:t>0,016</w:t>
            </w:r>
          </w:p>
        </w:tc>
        <w:tc>
          <w:tcPr>
            <w:tcW w:w="424" w:type="pct"/>
            <w:tcBorders>
              <w:top w:val="nil"/>
              <w:left w:val="nil"/>
              <w:bottom w:val="single" w:sz="4" w:space="0" w:color="auto"/>
              <w:right w:val="single" w:sz="4" w:space="0" w:color="auto"/>
            </w:tcBorders>
            <w:shd w:val="clear" w:color="auto" w:fill="auto"/>
            <w:noWrap/>
            <w:vAlign w:val="bottom"/>
            <w:hideMark/>
          </w:tcPr>
          <w:p w14:paraId="597FA99E" w14:textId="77777777" w:rsidR="000861AC" w:rsidRPr="00360BE2" w:rsidRDefault="000861AC" w:rsidP="000861AC">
            <w:pPr>
              <w:pStyle w:val="tabela2"/>
              <w:rPr>
                <w:sz w:val="16"/>
                <w:lang w:eastAsia="pl-PL"/>
              </w:rPr>
            </w:pPr>
            <w:r w:rsidRPr="00360BE2">
              <w:rPr>
                <w:sz w:val="16"/>
                <w:lang w:eastAsia="pl-PL"/>
              </w:rPr>
              <w:t>1,645</w:t>
            </w:r>
          </w:p>
        </w:tc>
      </w:tr>
      <w:tr w:rsidR="000861AC" w:rsidRPr="00F83D1A" w14:paraId="4FDE5A8D"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3EC1DB8" w14:textId="77777777" w:rsidR="000861AC" w:rsidRPr="00360BE2" w:rsidRDefault="000861AC" w:rsidP="000861AC">
            <w:pPr>
              <w:pStyle w:val="tabela2"/>
              <w:rPr>
                <w:sz w:val="16"/>
                <w:lang w:eastAsia="pl-PL"/>
              </w:rPr>
            </w:pPr>
            <w:r w:rsidRPr="00360BE2">
              <w:rPr>
                <w:sz w:val="16"/>
                <w:lang w:eastAsia="pl-PL"/>
              </w:rPr>
              <w:t>Mz18sMaB(a)Pa57</w:t>
            </w:r>
          </w:p>
        </w:tc>
        <w:tc>
          <w:tcPr>
            <w:tcW w:w="390" w:type="pct"/>
            <w:tcBorders>
              <w:top w:val="nil"/>
              <w:left w:val="nil"/>
              <w:bottom w:val="single" w:sz="4" w:space="0" w:color="auto"/>
              <w:right w:val="single" w:sz="4" w:space="0" w:color="auto"/>
            </w:tcBorders>
            <w:shd w:val="clear" w:color="auto" w:fill="auto"/>
            <w:noWrap/>
            <w:vAlign w:val="bottom"/>
            <w:hideMark/>
          </w:tcPr>
          <w:p w14:paraId="7A2CC281" w14:textId="77777777" w:rsidR="000861AC" w:rsidRPr="00360BE2" w:rsidRDefault="000861AC" w:rsidP="000861AC">
            <w:pPr>
              <w:pStyle w:val="tabela2"/>
              <w:rPr>
                <w:sz w:val="16"/>
                <w:lang w:eastAsia="pl-PL"/>
              </w:rPr>
            </w:pPr>
            <w:r w:rsidRPr="00360BE2">
              <w:rPr>
                <w:sz w:val="16"/>
                <w:lang w:eastAsia="pl-PL"/>
              </w:rPr>
              <w:t>1,862</w:t>
            </w:r>
          </w:p>
        </w:tc>
        <w:tc>
          <w:tcPr>
            <w:tcW w:w="390" w:type="pct"/>
            <w:tcBorders>
              <w:top w:val="single" w:sz="4" w:space="0" w:color="auto"/>
              <w:left w:val="nil"/>
              <w:bottom w:val="single" w:sz="4" w:space="0" w:color="auto"/>
              <w:right w:val="single" w:sz="4" w:space="0" w:color="auto"/>
            </w:tcBorders>
            <w:shd w:val="clear" w:color="auto" w:fill="auto"/>
            <w:vAlign w:val="center"/>
          </w:tcPr>
          <w:p w14:paraId="4C3C5BE0" w14:textId="29197301" w:rsidR="000861AC" w:rsidRPr="00360BE2" w:rsidRDefault="000861AC" w:rsidP="000861AC">
            <w:pPr>
              <w:pStyle w:val="tabela2"/>
              <w:rPr>
                <w:sz w:val="16"/>
                <w:lang w:eastAsia="pl-PL"/>
              </w:rPr>
            </w:pPr>
            <w:r w:rsidRPr="00360BE2">
              <w:rPr>
                <w:rFonts w:cs="Arial"/>
                <w:color w:val="000000"/>
                <w:sz w:val="16"/>
                <w:szCs w:val="18"/>
              </w:rPr>
              <w:t>0,82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EC135" w14:textId="2309DBA7"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6C8EB" w14:textId="77777777" w:rsidR="000861AC" w:rsidRPr="00360BE2" w:rsidRDefault="000861AC" w:rsidP="000861AC">
            <w:pPr>
              <w:pStyle w:val="tabela2"/>
              <w:rPr>
                <w:sz w:val="16"/>
                <w:lang w:eastAsia="pl-PL"/>
              </w:rPr>
            </w:pPr>
            <w:r w:rsidRPr="00360BE2">
              <w:rPr>
                <w:sz w:val="16"/>
                <w:lang w:eastAsia="pl-PL"/>
              </w:rPr>
              <w:t>0,041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6E830" w14:textId="77777777" w:rsidR="000861AC" w:rsidRPr="00360BE2" w:rsidRDefault="000861AC" w:rsidP="000861AC">
            <w:pPr>
              <w:pStyle w:val="tabela2"/>
              <w:rPr>
                <w:sz w:val="16"/>
                <w:lang w:eastAsia="pl-PL"/>
              </w:rPr>
            </w:pPr>
            <w:r w:rsidRPr="00360BE2">
              <w:rPr>
                <w:sz w:val="16"/>
                <w:lang w:eastAsia="pl-PL"/>
              </w:rPr>
              <w:t>0,769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525D1C7" w14:textId="79AD2C89" w:rsidR="000861AC" w:rsidRPr="00360BE2" w:rsidRDefault="000861AC" w:rsidP="000861AC">
            <w:pPr>
              <w:pStyle w:val="tabela2"/>
              <w:rPr>
                <w:sz w:val="16"/>
                <w:lang w:eastAsia="pl-PL"/>
              </w:rPr>
            </w:pPr>
            <w:r w:rsidRPr="00360BE2">
              <w:rPr>
                <w:rFonts w:cs="Arial"/>
                <w:color w:val="000000"/>
                <w:sz w:val="16"/>
                <w:szCs w:val="18"/>
              </w:rPr>
              <w:t>1,043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4466D5B" w14:textId="613E112D"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1CDDEF76" w14:textId="77777777" w:rsidR="000861AC" w:rsidRPr="00360BE2" w:rsidRDefault="000861AC" w:rsidP="000861AC">
            <w:pPr>
              <w:pStyle w:val="tabela2"/>
              <w:rPr>
                <w:sz w:val="16"/>
                <w:lang w:eastAsia="pl-PL"/>
              </w:rPr>
            </w:pPr>
            <w:r w:rsidRPr="00360BE2">
              <w:rPr>
                <w:sz w:val="16"/>
                <w:lang w:eastAsia="pl-PL"/>
              </w:rPr>
              <w:t>0,004</w:t>
            </w:r>
          </w:p>
        </w:tc>
        <w:tc>
          <w:tcPr>
            <w:tcW w:w="424" w:type="pct"/>
            <w:tcBorders>
              <w:top w:val="nil"/>
              <w:left w:val="nil"/>
              <w:bottom w:val="single" w:sz="4" w:space="0" w:color="auto"/>
              <w:right w:val="single" w:sz="4" w:space="0" w:color="auto"/>
            </w:tcBorders>
            <w:shd w:val="clear" w:color="auto" w:fill="auto"/>
            <w:noWrap/>
            <w:vAlign w:val="bottom"/>
            <w:hideMark/>
          </w:tcPr>
          <w:p w14:paraId="09384C93" w14:textId="77777777" w:rsidR="000861AC" w:rsidRPr="00360BE2" w:rsidRDefault="000861AC" w:rsidP="000861AC">
            <w:pPr>
              <w:pStyle w:val="tabela2"/>
              <w:rPr>
                <w:sz w:val="16"/>
                <w:lang w:eastAsia="pl-PL"/>
              </w:rPr>
            </w:pPr>
            <w:r w:rsidRPr="00360BE2">
              <w:rPr>
                <w:sz w:val="16"/>
                <w:lang w:eastAsia="pl-PL"/>
              </w:rPr>
              <w:t>1,038</w:t>
            </w:r>
          </w:p>
        </w:tc>
      </w:tr>
      <w:tr w:rsidR="000861AC" w:rsidRPr="00F83D1A" w14:paraId="1F5960CB"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044A113" w14:textId="77777777" w:rsidR="000861AC" w:rsidRPr="00360BE2" w:rsidRDefault="000861AC" w:rsidP="000861AC">
            <w:pPr>
              <w:pStyle w:val="tabela2"/>
              <w:rPr>
                <w:sz w:val="16"/>
                <w:lang w:eastAsia="pl-PL"/>
              </w:rPr>
            </w:pPr>
            <w:r w:rsidRPr="00360BE2">
              <w:rPr>
                <w:sz w:val="16"/>
                <w:lang w:eastAsia="pl-PL"/>
              </w:rPr>
              <w:t>Mz18sMaB(a)Pa58</w:t>
            </w:r>
          </w:p>
        </w:tc>
        <w:tc>
          <w:tcPr>
            <w:tcW w:w="390" w:type="pct"/>
            <w:tcBorders>
              <w:top w:val="nil"/>
              <w:left w:val="nil"/>
              <w:bottom w:val="single" w:sz="4" w:space="0" w:color="auto"/>
              <w:right w:val="single" w:sz="4" w:space="0" w:color="auto"/>
            </w:tcBorders>
            <w:shd w:val="clear" w:color="auto" w:fill="auto"/>
            <w:noWrap/>
            <w:vAlign w:val="bottom"/>
            <w:hideMark/>
          </w:tcPr>
          <w:p w14:paraId="62730FEE" w14:textId="77777777" w:rsidR="000861AC" w:rsidRPr="00360BE2" w:rsidRDefault="000861AC" w:rsidP="000861AC">
            <w:pPr>
              <w:pStyle w:val="tabela2"/>
              <w:rPr>
                <w:sz w:val="16"/>
                <w:lang w:eastAsia="pl-PL"/>
              </w:rPr>
            </w:pPr>
            <w:r w:rsidRPr="00360BE2">
              <w:rPr>
                <w:sz w:val="16"/>
                <w:lang w:eastAsia="pl-PL"/>
              </w:rPr>
              <w:t>2,116</w:t>
            </w:r>
          </w:p>
        </w:tc>
        <w:tc>
          <w:tcPr>
            <w:tcW w:w="390" w:type="pct"/>
            <w:tcBorders>
              <w:top w:val="single" w:sz="4" w:space="0" w:color="auto"/>
              <w:left w:val="nil"/>
              <w:bottom w:val="single" w:sz="4" w:space="0" w:color="auto"/>
              <w:right w:val="single" w:sz="4" w:space="0" w:color="auto"/>
            </w:tcBorders>
            <w:shd w:val="clear" w:color="auto" w:fill="auto"/>
            <w:vAlign w:val="center"/>
          </w:tcPr>
          <w:p w14:paraId="2F88B497" w14:textId="505DAB41" w:rsidR="000861AC" w:rsidRPr="00360BE2" w:rsidRDefault="000861AC" w:rsidP="000861AC">
            <w:pPr>
              <w:pStyle w:val="tabela2"/>
              <w:rPr>
                <w:sz w:val="16"/>
                <w:lang w:eastAsia="pl-PL"/>
              </w:rPr>
            </w:pPr>
            <w:r w:rsidRPr="00360BE2">
              <w:rPr>
                <w:rFonts w:cs="Arial"/>
                <w:color w:val="000000"/>
                <w:sz w:val="16"/>
                <w:szCs w:val="18"/>
              </w:rPr>
              <w:t>0,79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6FC78" w14:textId="429D81C8"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06DB9" w14:textId="77777777" w:rsidR="000861AC" w:rsidRPr="00360BE2" w:rsidRDefault="000861AC" w:rsidP="000861AC">
            <w:pPr>
              <w:pStyle w:val="tabela2"/>
              <w:rPr>
                <w:sz w:val="16"/>
                <w:lang w:eastAsia="pl-PL"/>
              </w:rPr>
            </w:pPr>
            <w:r w:rsidRPr="00360BE2">
              <w:rPr>
                <w:sz w:val="16"/>
                <w:lang w:eastAsia="pl-PL"/>
              </w:rPr>
              <w:t>0,025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E1BDD" w14:textId="77777777" w:rsidR="000861AC" w:rsidRPr="00360BE2" w:rsidRDefault="000861AC" w:rsidP="000861AC">
            <w:pPr>
              <w:pStyle w:val="tabela2"/>
              <w:rPr>
                <w:sz w:val="16"/>
                <w:lang w:eastAsia="pl-PL"/>
              </w:rPr>
            </w:pPr>
            <w:r w:rsidRPr="00360BE2">
              <w:rPr>
                <w:sz w:val="16"/>
                <w:lang w:eastAsia="pl-PL"/>
              </w:rPr>
              <w:t>0,759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0164D31" w14:textId="03928852" w:rsidR="000861AC" w:rsidRPr="00360BE2" w:rsidRDefault="000861AC" w:rsidP="000861AC">
            <w:pPr>
              <w:pStyle w:val="tabela2"/>
              <w:rPr>
                <w:sz w:val="16"/>
                <w:lang w:eastAsia="pl-PL"/>
              </w:rPr>
            </w:pPr>
            <w:r w:rsidRPr="00360BE2">
              <w:rPr>
                <w:rFonts w:cs="Arial"/>
                <w:color w:val="000000"/>
                <w:sz w:val="16"/>
                <w:szCs w:val="18"/>
              </w:rPr>
              <w:t>1,325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B7FB5F7" w14:textId="36ED7E62"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4D74A5E9"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0F0DCC0A" w14:textId="77777777" w:rsidR="000861AC" w:rsidRPr="00360BE2" w:rsidRDefault="000861AC" w:rsidP="000861AC">
            <w:pPr>
              <w:pStyle w:val="tabela2"/>
              <w:rPr>
                <w:sz w:val="16"/>
                <w:lang w:eastAsia="pl-PL"/>
              </w:rPr>
            </w:pPr>
            <w:r w:rsidRPr="00360BE2">
              <w:rPr>
                <w:sz w:val="16"/>
                <w:lang w:eastAsia="pl-PL"/>
              </w:rPr>
              <w:t>1,316</w:t>
            </w:r>
          </w:p>
        </w:tc>
      </w:tr>
      <w:tr w:rsidR="000861AC" w:rsidRPr="00F83D1A" w14:paraId="1E525EC6"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42E31853" w14:textId="77777777" w:rsidR="000861AC" w:rsidRPr="00360BE2" w:rsidRDefault="000861AC" w:rsidP="000861AC">
            <w:pPr>
              <w:pStyle w:val="tabela2"/>
              <w:rPr>
                <w:sz w:val="16"/>
                <w:lang w:eastAsia="pl-PL"/>
              </w:rPr>
            </w:pPr>
            <w:r w:rsidRPr="00360BE2">
              <w:rPr>
                <w:sz w:val="16"/>
                <w:lang w:eastAsia="pl-PL"/>
              </w:rPr>
              <w:t>Mz18sMaB(a)Pa59</w:t>
            </w:r>
          </w:p>
        </w:tc>
        <w:tc>
          <w:tcPr>
            <w:tcW w:w="390" w:type="pct"/>
            <w:tcBorders>
              <w:top w:val="nil"/>
              <w:left w:val="nil"/>
              <w:bottom w:val="single" w:sz="4" w:space="0" w:color="auto"/>
              <w:right w:val="single" w:sz="4" w:space="0" w:color="auto"/>
            </w:tcBorders>
            <w:shd w:val="clear" w:color="auto" w:fill="auto"/>
            <w:noWrap/>
            <w:vAlign w:val="bottom"/>
            <w:hideMark/>
          </w:tcPr>
          <w:p w14:paraId="47279700" w14:textId="77777777" w:rsidR="000861AC" w:rsidRPr="00360BE2" w:rsidRDefault="000861AC" w:rsidP="000861AC">
            <w:pPr>
              <w:pStyle w:val="tabela2"/>
              <w:rPr>
                <w:sz w:val="16"/>
                <w:lang w:eastAsia="pl-PL"/>
              </w:rPr>
            </w:pPr>
            <w:r w:rsidRPr="00360BE2">
              <w:rPr>
                <w:sz w:val="16"/>
                <w:lang w:eastAsia="pl-PL"/>
              </w:rPr>
              <w:t>2,527</w:t>
            </w:r>
          </w:p>
        </w:tc>
        <w:tc>
          <w:tcPr>
            <w:tcW w:w="390" w:type="pct"/>
            <w:tcBorders>
              <w:top w:val="single" w:sz="4" w:space="0" w:color="auto"/>
              <w:left w:val="nil"/>
              <w:bottom w:val="single" w:sz="4" w:space="0" w:color="auto"/>
              <w:right w:val="single" w:sz="4" w:space="0" w:color="auto"/>
            </w:tcBorders>
            <w:shd w:val="clear" w:color="auto" w:fill="auto"/>
            <w:vAlign w:val="center"/>
          </w:tcPr>
          <w:p w14:paraId="472C3B27" w14:textId="347FB7CD" w:rsidR="000861AC" w:rsidRPr="00360BE2" w:rsidRDefault="000861AC" w:rsidP="000861AC">
            <w:pPr>
              <w:pStyle w:val="tabela2"/>
              <w:rPr>
                <w:sz w:val="16"/>
                <w:lang w:eastAsia="pl-PL"/>
              </w:rPr>
            </w:pPr>
            <w:r w:rsidRPr="00360BE2">
              <w:rPr>
                <w:rFonts w:cs="Arial"/>
                <w:color w:val="000000"/>
                <w:sz w:val="16"/>
                <w:szCs w:val="18"/>
              </w:rPr>
              <w:t>1,083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8B3A4" w14:textId="2A84E404"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06FD9" w14:textId="77777777" w:rsidR="000861AC" w:rsidRPr="00360BE2" w:rsidRDefault="000861AC" w:rsidP="000861AC">
            <w:pPr>
              <w:pStyle w:val="tabela2"/>
              <w:rPr>
                <w:sz w:val="16"/>
                <w:lang w:eastAsia="pl-PL"/>
              </w:rPr>
            </w:pPr>
            <w:r w:rsidRPr="00360BE2">
              <w:rPr>
                <w:sz w:val="16"/>
                <w:lang w:eastAsia="pl-PL"/>
              </w:rPr>
              <w:t>0,034</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FA66F" w14:textId="77777777" w:rsidR="000861AC" w:rsidRPr="00360BE2" w:rsidRDefault="000861AC" w:rsidP="000861AC">
            <w:pPr>
              <w:pStyle w:val="tabela2"/>
              <w:rPr>
                <w:sz w:val="16"/>
                <w:lang w:eastAsia="pl-PL"/>
              </w:rPr>
            </w:pPr>
            <w:r w:rsidRPr="00360BE2">
              <w:rPr>
                <w:sz w:val="16"/>
                <w:lang w:eastAsia="pl-PL"/>
              </w:rPr>
              <w:t>1,041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E0DF0E1" w14:textId="278471B4" w:rsidR="000861AC" w:rsidRPr="00360BE2" w:rsidRDefault="000861AC" w:rsidP="000861AC">
            <w:pPr>
              <w:pStyle w:val="tabela2"/>
              <w:rPr>
                <w:sz w:val="16"/>
                <w:lang w:eastAsia="pl-PL"/>
              </w:rPr>
            </w:pPr>
            <w:r w:rsidRPr="00360BE2">
              <w:rPr>
                <w:rFonts w:cs="Arial"/>
                <w:color w:val="000000"/>
                <w:sz w:val="16"/>
                <w:szCs w:val="18"/>
              </w:rPr>
              <w:t>1,443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820B88E" w14:textId="029C379B"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5A54FD52" w14:textId="77777777" w:rsidR="000861AC" w:rsidRPr="00360BE2" w:rsidRDefault="000861AC" w:rsidP="000861AC">
            <w:pPr>
              <w:pStyle w:val="tabela2"/>
              <w:rPr>
                <w:sz w:val="16"/>
                <w:lang w:eastAsia="pl-PL"/>
              </w:rPr>
            </w:pPr>
            <w:r w:rsidRPr="00360BE2">
              <w:rPr>
                <w:sz w:val="16"/>
                <w:lang w:eastAsia="pl-PL"/>
              </w:rPr>
              <w:t>0,022</w:t>
            </w:r>
          </w:p>
        </w:tc>
        <w:tc>
          <w:tcPr>
            <w:tcW w:w="424" w:type="pct"/>
            <w:tcBorders>
              <w:top w:val="nil"/>
              <w:left w:val="nil"/>
              <w:bottom w:val="single" w:sz="4" w:space="0" w:color="auto"/>
              <w:right w:val="single" w:sz="4" w:space="0" w:color="auto"/>
            </w:tcBorders>
            <w:shd w:val="clear" w:color="auto" w:fill="auto"/>
            <w:noWrap/>
            <w:vAlign w:val="bottom"/>
            <w:hideMark/>
          </w:tcPr>
          <w:p w14:paraId="0987158C" w14:textId="77777777" w:rsidR="000861AC" w:rsidRPr="00360BE2" w:rsidRDefault="000861AC" w:rsidP="000861AC">
            <w:pPr>
              <w:pStyle w:val="tabela2"/>
              <w:rPr>
                <w:sz w:val="16"/>
                <w:lang w:eastAsia="pl-PL"/>
              </w:rPr>
            </w:pPr>
            <w:r w:rsidRPr="00360BE2">
              <w:rPr>
                <w:sz w:val="16"/>
                <w:lang w:eastAsia="pl-PL"/>
              </w:rPr>
              <w:t>1,419</w:t>
            </w:r>
          </w:p>
        </w:tc>
      </w:tr>
      <w:tr w:rsidR="000861AC" w:rsidRPr="00F83D1A" w14:paraId="0E161661"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590A8D46" w14:textId="77777777" w:rsidR="000861AC" w:rsidRPr="00360BE2" w:rsidRDefault="000861AC" w:rsidP="000861AC">
            <w:pPr>
              <w:pStyle w:val="tabela2"/>
              <w:rPr>
                <w:sz w:val="16"/>
                <w:lang w:eastAsia="pl-PL"/>
              </w:rPr>
            </w:pPr>
            <w:r w:rsidRPr="00360BE2">
              <w:rPr>
                <w:sz w:val="16"/>
                <w:lang w:eastAsia="pl-PL"/>
              </w:rPr>
              <w:t>Mz18sMaB(a)Pa60</w:t>
            </w:r>
          </w:p>
        </w:tc>
        <w:tc>
          <w:tcPr>
            <w:tcW w:w="390" w:type="pct"/>
            <w:tcBorders>
              <w:top w:val="nil"/>
              <w:left w:val="nil"/>
              <w:bottom w:val="single" w:sz="4" w:space="0" w:color="auto"/>
              <w:right w:val="single" w:sz="4" w:space="0" w:color="auto"/>
            </w:tcBorders>
            <w:shd w:val="clear" w:color="auto" w:fill="auto"/>
            <w:noWrap/>
            <w:vAlign w:val="bottom"/>
            <w:hideMark/>
          </w:tcPr>
          <w:p w14:paraId="4F0E820D" w14:textId="77777777" w:rsidR="000861AC" w:rsidRPr="00360BE2" w:rsidRDefault="000861AC" w:rsidP="000861AC">
            <w:pPr>
              <w:pStyle w:val="tabela2"/>
              <w:rPr>
                <w:sz w:val="16"/>
                <w:lang w:eastAsia="pl-PL"/>
              </w:rPr>
            </w:pPr>
            <w:r w:rsidRPr="00360BE2">
              <w:rPr>
                <w:sz w:val="16"/>
                <w:lang w:eastAsia="pl-PL"/>
              </w:rPr>
              <w:t>2,028</w:t>
            </w:r>
          </w:p>
        </w:tc>
        <w:tc>
          <w:tcPr>
            <w:tcW w:w="390" w:type="pct"/>
            <w:tcBorders>
              <w:top w:val="single" w:sz="4" w:space="0" w:color="auto"/>
              <w:left w:val="nil"/>
              <w:bottom w:val="single" w:sz="4" w:space="0" w:color="auto"/>
              <w:right w:val="single" w:sz="4" w:space="0" w:color="auto"/>
            </w:tcBorders>
            <w:shd w:val="clear" w:color="auto" w:fill="auto"/>
            <w:vAlign w:val="center"/>
          </w:tcPr>
          <w:p w14:paraId="47A0E379" w14:textId="22BB0F7D" w:rsidR="000861AC" w:rsidRPr="00360BE2" w:rsidRDefault="000861AC" w:rsidP="000861AC">
            <w:pPr>
              <w:pStyle w:val="tabela2"/>
              <w:rPr>
                <w:sz w:val="16"/>
                <w:lang w:eastAsia="pl-PL"/>
              </w:rPr>
            </w:pPr>
            <w:r w:rsidRPr="00360BE2">
              <w:rPr>
                <w:rFonts w:cs="Arial"/>
                <w:color w:val="000000"/>
                <w:sz w:val="16"/>
                <w:szCs w:val="18"/>
              </w:rPr>
              <w:t>0,874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FFBEB" w14:textId="06E62EDF"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06659" w14:textId="77777777" w:rsidR="000861AC" w:rsidRPr="00360BE2" w:rsidRDefault="000861AC" w:rsidP="000861AC">
            <w:pPr>
              <w:pStyle w:val="tabela2"/>
              <w:rPr>
                <w:sz w:val="16"/>
                <w:lang w:eastAsia="pl-PL"/>
              </w:rPr>
            </w:pPr>
            <w:r w:rsidRPr="00360BE2">
              <w:rPr>
                <w:sz w:val="16"/>
                <w:lang w:eastAsia="pl-PL"/>
              </w:rPr>
              <w:t>0,026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34776" w14:textId="77777777" w:rsidR="000861AC" w:rsidRPr="00360BE2" w:rsidRDefault="000861AC" w:rsidP="000861AC">
            <w:pPr>
              <w:pStyle w:val="tabela2"/>
              <w:rPr>
                <w:sz w:val="16"/>
                <w:lang w:eastAsia="pl-PL"/>
              </w:rPr>
            </w:pPr>
            <w:r w:rsidRPr="00360BE2">
              <w:rPr>
                <w:sz w:val="16"/>
                <w:lang w:eastAsia="pl-PL"/>
              </w:rPr>
              <w:t>0,841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4487AE2" w14:textId="1F0ADDE9" w:rsidR="000861AC" w:rsidRPr="00360BE2" w:rsidRDefault="000861AC" w:rsidP="000861AC">
            <w:pPr>
              <w:pStyle w:val="tabela2"/>
              <w:rPr>
                <w:sz w:val="16"/>
                <w:lang w:eastAsia="pl-PL"/>
              </w:rPr>
            </w:pPr>
            <w:r w:rsidRPr="00360BE2">
              <w:rPr>
                <w:rFonts w:cs="Arial"/>
                <w:color w:val="000000"/>
                <w:sz w:val="16"/>
                <w:szCs w:val="18"/>
              </w:rPr>
              <w:t>1,154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14C95F9F" w14:textId="37DEAABA"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0C6623DE"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457AAB9A" w14:textId="77777777" w:rsidR="000861AC" w:rsidRPr="00360BE2" w:rsidRDefault="000861AC" w:rsidP="000861AC">
            <w:pPr>
              <w:pStyle w:val="tabela2"/>
              <w:rPr>
                <w:sz w:val="16"/>
                <w:lang w:eastAsia="pl-PL"/>
              </w:rPr>
            </w:pPr>
            <w:r w:rsidRPr="00360BE2">
              <w:rPr>
                <w:sz w:val="16"/>
                <w:lang w:eastAsia="pl-PL"/>
              </w:rPr>
              <w:t>1,146</w:t>
            </w:r>
          </w:p>
        </w:tc>
      </w:tr>
      <w:tr w:rsidR="000861AC" w:rsidRPr="00F83D1A" w14:paraId="09CC35A1"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0653C24" w14:textId="77777777" w:rsidR="000861AC" w:rsidRPr="00360BE2" w:rsidRDefault="000861AC" w:rsidP="000861AC">
            <w:pPr>
              <w:pStyle w:val="tabela2"/>
              <w:rPr>
                <w:sz w:val="16"/>
                <w:lang w:eastAsia="pl-PL"/>
              </w:rPr>
            </w:pPr>
            <w:r w:rsidRPr="00360BE2">
              <w:rPr>
                <w:sz w:val="16"/>
                <w:lang w:eastAsia="pl-PL"/>
              </w:rPr>
              <w:t>Mz18sMaB(a)Pa61</w:t>
            </w:r>
          </w:p>
        </w:tc>
        <w:tc>
          <w:tcPr>
            <w:tcW w:w="390" w:type="pct"/>
            <w:tcBorders>
              <w:top w:val="nil"/>
              <w:left w:val="nil"/>
              <w:bottom w:val="single" w:sz="4" w:space="0" w:color="auto"/>
              <w:right w:val="single" w:sz="4" w:space="0" w:color="auto"/>
            </w:tcBorders>
            <w:shd w:val="clear" w:color="auto" w:fill="auto"/>
            <w:noWrap/>
            <w:vAlign w:val="bottom"/>
            <w:hideMark/>
          </w:tcPr>
          <w:p w14:paraId="726B9D7B" w14:textId="77777777" w:rsidR="000861AC" w:rsidRPr="00360BE2" w:rsidRDefault="000861AC" w:rsidP="000861AC">
            <w:pPr>
              <w:pStyle w:val="tabela2"/>
              <w:rPr>
                <w:sz w:val="16"/>
                <w:lang w:eastAsia="pl-PL"/>
              </w:rPr>
            </w:pPr>
            <w:r w:rsidRPr="00360BE2">
              <w:rPr>
                <w:sz w:val="16"/>
                <w:lang w:eastAsia="pl-PL"/>
              </w:rPr>
              <w:t>2,487</w:t>
            </w:r>
          </w:p>
        </w:tc>
        <w:tc>
          <w:tcPr>
            <w:tcW w:w="390" w:type="pct"/>
            <w:tcBorders>
              <w:top w:val="single" w:sz="4" w:space="0" w:color="auto"/>
              <w:left w:val="nil"/>
              <w:bottom w:val="single" w:sz="4" w:space="0" w:color="auto"/>
              <w:right w:val="single" w:sz="4" w:space="0" w:color="auto"/>
            </w:tcBorders>
            <w:shd w:val="clear" w:color="auto" w:fill="auto"/>
            <w:vAlign w:val="center"/>
          </w:tcPr>
          <w:p w14:paraId="71416626" w14:textId="7D4DE3FB" w:rsidR="000861AC" w:rsidRPr="00360BE2" w:rsidRDefault="000861AC" w:rsidP="000861AC">
            <w:pPr>
              <w:pStyle w:val="tabela2"/>
              <w:rPr>
                <w:sz w:val="16"/>
                <w:lang w:eastAsia="pl-PL"/>
              </w:rPr>
            </w:pPr>
            <w:r w:rsidRPr="00360BE2">
              <w:rPr>
                <w:rFonts w:cs="Arial"/>
                <w:color w:val="000000"/>
                <w:sz w:val="16"/>
                <w:szCs w:val="18"/>
              </w:rPr>
              <w:t>0,987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55B6A" w14:textId="02437739" w:rsidR="000861AC" w:rsidRPr="00360BE2" w:rsidRDefault="000861AC" w:rsidP="000861AC">
            <w:pPr>
              <w:pStyle w:val="tabela2"/>
              <w:rPr>
                <w:sz w:val="16"/>
                <w:lang w:eastAsia="pl-PL"/>
              </w:rPr>
            </w:pPr>
            <w:r w:rsidRPr="00360BE2">
              <w:rPr>
                <w:sz w:val="16"/>
                <w:lang w:eastAsia="pl-PL"/>
              </w:rPr>
              <w:t>0,011</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0C25C" w14:textId="77777777" w:rsidR="000861AC" w:rsidRPr="00360BE2" w:rsidRDefault="000861AC" w:rsidP="000861AC">
            <w:pPr>
              <w:pStyle w:val="tabela2"/>
              <w:rPr>
                <w:sz w:val="16"/>
                <w:lang w:eastAsia="pl-PL"/>
              </w:rPr>
            </w:pPr>
            <w:r w:rsidRPr="00360BE2">
              <w:rPr>
                <w:sz w:val="16"/>
                <w:lang w:eastAsia="pl-PL"/>
              </w:rPr>
              <w:t>0,044</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CF687" w14:textId="77777777" w:rsidR="000861AC" w:rsidRPr="00360BE2" w:rsidRDefault="000861AC" w:rsidP="000861AC">
            <w:pPr>
              <w:pStyle w:val="tabela2"/>
              <w:rPr>
                <w:sz w:val="16"/>
                <w:lang w:eastAsia="pl-PL"/>
              </w:rPr>
            </w:pPr>
            <w:r w:rsidRPr="00360BE2">
              <w:rPr>
                <w:sz w:val="16"/>
                <w:lang w:eastAsia="pl-PL"/>
              </w:rPr>
              <w:t>0,932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2441228" w14:textId="7EEFED1C" w:rsidR="000861AC" w:rsidRPr="00360BE2" w:rsidRDefault="000861AC" w:rsidP="000861AC">
            <w:pPr>
              <w:pStyle w:val="tabela2"/>
              <w:rPr>
                <w:sz w:val="16"/>
                <w:lang w:eastAsia="pl-PL"/>
              </w:rPr>
            </w:pPr>
            <w:r w:rsidRPr="00360BE2">
              <w:rPr>
                <w:rFonts w:cs="Arial"/>
                <w:color w:val="000000"/>
                <w:sz w:val="16"/>
                <w:szCs w:val="18"/>
              </w:rPr>
              <w:t>1,5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48A47DF" w14:textId="1B9F1DB9"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57F42401" w14:textId="77777777" w:rsidR="000861AC" w:rsidRPr="00360BE2" w:rsidRDefault="000861AC" w:rsidP="000861AC">
            <w:pPr>
              <w:pStyle w:val="tabela2"/>
              <w:rPr>
                <w:sz w:val="16"/>
                <w:lang w:eastAsia="pl-PL"/>
              </w:rPr>
            </w:pPr>
            <w:r w:rsidRPr="00360BE2">
              <w:rPr>
                <w:sz w:val="16"/>
                <w:lang w:eastAsia="pl-PL"/>
              </w:rPr>
              <w:t>0,027</w:t>
            </w:r>
          </w:p>
        </w:tc>
        <w:tc>
          <w:tcPr>
            <w:tcW w:w="424" w:type="pct"/>
            <w:tcBorders>
              <w:top w:val="nil"/>
              <w:left w:val="nil"/>
              <w:bottom w:val="single" w:sz="4" w:space="0" w:color="auto"/>
              <w:right w:val="single" w:sz="4" w:space="0" w:color="auto"/>
            </w:tcBorders>
            <w:shd w:val="clear" w:color="auto" w:fill="auto"/>
            <w:noWrap/>
            <w:vAlign w:val="bottom"/>
            <w:hideMark/>
          </w:tcPr>
          <w:p w14:paraId="4C162D14" w14:textId="77777777" w:rsidR="000861AC" w:rsidRPr="00360BE2" w:rsidRDefault="000861AC" w:rsidP="000861AC">
            <w:pPr>
              <w:pStyle w:val="tabela2"/>
              <w:rPr>
                <w:sz w:val="16"/>
                <w:lang w:eastAsia="pl-PL"/>
              </w:rPr>
            </w:pPr>
            <w:r w:rsidRPr="00360BE2">
              <w:rPr>
                <w:sz w:val="16"/>
                <w:lang w:eastAsia="pl-PL"/>
              </w:rPr>
              <w:t>1,471</w:t>
            </w:r>
          </w:p>
        </w:tc>
      </w:tr>
      <w:tr w:rsidR="000861AC" w:rsidRPr="00F83D1A" w14:paraId="6F7D905A"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A322166" w14:textId="77777777" w:rsidR="000861AC" w:rsidRPr="00360BE2" w:rsidRDefault="000861AC" w:rsidP="000861AC">
            <w:pPr>
              <w:pStyle w:val="tabela2"/>
              <w:rPr>
                <w:sz w:val="16"/>
                <w:lang w:eastAsia="pl-PL"/>
              </w:rPr>
            </w:pPr>
            <w:r w:rsidRPr="00360BE2">
              <w:rPr>
                <w:sz w:val="16"/>
                <w:lang w:eastAsia="pl-PL"/>
              </w:rPr>
              <w:t>Mz18sMaB(a)Pa62</w:t>
            </w:r>
          </w:p>
        </w:tc>
        <w:tc>
          <w:tcPr>
            <w:tcW w:w="390" w:type="pct"/>
            <w:tcBorders>
              <w:top w:val="nil"/>
              <w:left w:val="nil"/>
              <w:bottom w:val="single" w:sz="4" w:space="0" w:color="auto"/>
              <w:right w:val="single" w:sz="4" w:space="0" w:color="auto"/>
            </w:tcBorders>
            <w:shd w:val="clear" w:color="auto" w:fill="auto"/>
            <w:noWrap/>
            <w:vAlign w:val="bottom"/>
            <w:hideMark/>
          </w:tcPr>
          <w:p w14:paraId="399307A9" w14:textId="77777777" w:rsidR="000861AC" w:rsidRPr="00360BE2" w:rsidRDefault="000861AC" w:rsidP="000861AC">
            <w:pPr>
              <w:pStyle w:val="tabela2"/>
              <w:rPr>
                <w:sz w:val="16"/>
                <w:lang w:eastAsia="pl-PL"/>
              </w:rPr>
            </w:pPr>
            <w:r w:rsidRPr="00360BE2">
              <w:rPr>
                <w:sz w:val="16"/>
                <w:lang w:eastAsia="pl-PL"/>
              </w:rPr>
              <w:t>1,996</w:t>
            </w:r>
          </w:p>
        </w:tc>
        <w:tc>
          <w:tcPr>
            <w:tcW w:w="390" w:type="pct"/>
            <w:tcBorders>
              <w:top w:val="single" w:sz="4" w:space="0" w:color="auto"/>
              <w:left w:val="nil"/>
              <w:bottom w:val="single" w:sz="4" w:space="0" w:color="auto"/>
              <w:right w:val="single" w:sz="4" w:space="0" w:color="auto"/>
            </w:tcBorders>
            <w:shd w:val="clear" w:color="auto" w:fill="auto"/>
            <w:vAlign w:val="center"/>
          </w:tcPr>
          <w:p w14:paraId="03E86CA1" w14:textId="30300F84" w:rsidR="000861AC" w:rsidRPr="00360BE2" w:rsidRDefault="000861AC" w:rsidP="000861AC">
            <w:pPr>
              <w:pStyle w:val="tabela2"/>
              <w:rPr>
                <w:sz w:val="16"/>
                <w:lang w:eastAsia="pl-PL"/>
              </w:rPr>
            </w:pPr>
            <w:r w:rsidRPr="00360BE2">
              <w:rPr>
                <w:rFonts w:cs="Arial"/>
                <w:color w:val="000000"/>
                <w:sz w:val="16"/>
                <w:szCs w:val="18"/>
              </w:rPr>
              <w:t>0,803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99E28" w14:textId="74F8B298"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5547A" w14:textId="77777777" w:rsidR="000861AC" w:rsidRPr="00360BE2" w:rsidRDefault="000861AC" w:rsidP="000861AC">
            <w:pPr>
              <w:pStyle w:val="tabela2"/>
              <w:rPr>
                <w:sz w:val="16"/>
                <w:lang w:eastAsia="pl-PL"/>
              </w:rPr>
            </w:pPr>
            <w:r w:rsidRPr="00360BE2">
              <w:rPr>
                <w:sz w:val="16"/>
                <w:lang w:eastAsia="pl-PL"/>
              </w:rPr>
              <w:t>0,027</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68E09" w14:textId="77777777" w:rsidR="000861AC" w:rsidRPr="00360BE2" w:rsidRDefault="000861AC" w:rsidP="000861AC">
            <w:pPr>
              <w:pStyle w:val="tabela2"/>
              <w:rPr>
                <w:sz w:val="16"/>
                <w:lang w:eastAsia="pl-PL"/>
              </w:rPr>
            </w:pPr>
            <w:r w:rsidRPr="00360BE2">
              <w:rPr>
                <w:sz w:val="16"/>
                <w:lang w:eastAsia="pl-PL"/>
              </w:rPr>
              <w:t>0,769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2A8D4BA" w14:textId="55685796" w:rsidR="000861AC" w:rsidRPr="00360BE2" w:rsidRDefault="000861AC" w:rsidP="000861AC">
            <w:pPr>
              <w:pStyle w:val="tabela2"/>
              <w:rPr>
                <w:sz w:val="16"/>
                <w:lang w:eastAsia="pl-PL"/>
              </w:rPr>
            </w:pPr>
            <w:r w:rsidRPr="00360BE2">
              <w:rPr>
                <w:rFonts w:cs="Arial"/>
                <w:color w:val="000000"/>
                <w:sz w:val="16"/>
                <w:szCs w:val="18"/>
              </w:rPr>
              <w:t>1,193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6D3AE35" w14:textId="48795B1A"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11CF1746"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50BCA11C" w14:textId="77777777" w:rsidR="000861AC" w:rsidRPr="00360BE2" w:rsidRDefault="000861AC" w:rsidP="000861AC">
            <w:pPr>
              <w:pStyle w:val="tabela2"/>
              <w:rPr>
                <w:sz w:val="16"/>
                <w:lang w:eastAsia="pl-PL"/>
              </w:rPr>
            </w:pPr>
            <w:r w:rsidRPr="00360BE2">
              <w:rPr>
                <w:sz w:val="16"/>
                <w:lang w:eastAsia="pl-PL"/>
              </w:rPr>
              <w:t>1,186</w:t>
            </w:r>
          </w:p>
        </w:tc>
      </w:tr>
      <w:tr w:rsidR="000861AC" w:rsidRPr="00F83D1A" w14:paraId="0904AB94"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F17BD17" w14:textId="77777777" w:rsidR="000861AC" w:rsidRPr="00360BE2" w:rsidRDefault="000861AC" w:rsidP="000861AC">
            <w:pPr>
              <w:pStyle w:val="tabela2"/>
              <w:rPr>
                <w:sz w:val="16"/>
                <w:lang w:eastAsia="pl-PL"/>
              </w:rPr>
            </w:pPr>
            <w:r w:rsidRPr="00360BE2">
              <w:rPr>
                <w:sz w:val="16"/>
                <w:lang w:eastAsia="pl-PL"/>
              </w:rPr>
              <w:t>Mz18sMaB(a)Pa63</w:t>
            </w:r>
          </w:p>
        </w:tc>
        <w:tc>
          <w:tcPr>
            <w:tcW w:w="390" w:type="pct"/>
            <w:tcBorders>
              <w:top w:val="nil"/>
              <w:left w:val="nil"/>
              <w:bottom w:val="single" w:sz="4" w:space="0" w:color="auto"/>
              <w:right w:val="single" w:sz="4" w:space="0" w:color="auto"/>
            </w:tcBorders>
            <w:shd w:val="clear" w:color="auto" w:fill="auto"/>
            <w:noWrap/>
            <w:vAlign w:val="bottom"/>
            <w:hideMark/>
          </w:tcPr>
          <w:p w14:paraId="6B5AF487" w14:textId="77777777" w:rsidR="000861AC" w:rsidRPr="00360BE2" w:rsidRDefault="000861AC" w:rsidP="000861AC">
            <w:pPr>
              <w:pStyle w:val="tabela2"/>
              <w:rPr>
                <w:sz w:val="16"/>
                <w:lang w:eastAsia="pl-PL"/>
              </w:rPr>
            </w:pPr>
            <w:r w:rsidRPr="00360BE2">
              <w:rPr>
                <w:sz w:val="16"/>
                <w:lang w:eastAsia="pl-PL"/>
              </w:rPr>
              <w:t>2,063</w:t>
            </w:r>
          </w:p>
        </w:tc>
        <w:tc>
          <w:tcPr>
            <w:tcW w:w="390" w:type="pct"/>
            <w:tcBorders>
              <w:top w:val="single" w:sz="4" w:space="0" w:color="auto"/>
              <w:left w:val="nil"/>
              <w:bottom w:val="single" w:sz="4" w:space="0" w:color="auto"/>
              <w:right w:val="single" w:sz="4" w:space="0" w:color="auto"/>
            </w:tcBorders>
            <w:shd w:val="clear" w:color="auto" w:fill="auto"/>
            <w:vAlign w:val="center"/>
          </w:tcPr>
          <w:p w14:paraId="2D0EBD8A" w14:textId="3ED01431" w:rsidR="000861AC" w:rsidRPr="00360BE2" w:rsidRDefault="000861AC" w:rsidP="000861AC">
            <w:pPr>
              <w:pStyle w:val="tabela2"/>
              <w:rPr>
                <w:sz w:val="16"/>
                <w:lang w:eastAsia="pl-PL"/>
              </w:rPr>
            </w:pPr>
            <w:r w:rsidRPr="00360BE2">
              <w:rPr>
                <w:rFonts w:cs="Arial"/>
                <w:color w:val="000000"/>
                <w:sz w:val="16"/>
                <w:szCs w:val="18"/>
              </w:rPr>
              <w:t>0,91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3D150" w14:textId="069C1643"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19DB0" w14:textId="77777777" w:rsidR="000861AC" w:rsidRPr="00360BE2" w:rsidRDefault="000861AC" w:rsidP="000861AC">
            <w:pPr>
              <w:pStyle w:val="tabela2"/>
              <w:rPr>
                <w:sz w:val="16"/>
                <w:lang w:eastAsia="pl-PL"/>
              </w:rPr>
            </w:pPr>
            <w:r w:rsidRPr="00360BE2">
              <w:rPr>
                <w:sz w:val="16"/>
                <w:lang w:eastAsia="pl-PL"/>
              </w:rPr>
              <w:t>0,032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B488C" w14:textId="77777777" w:rsidR="000861AC" w:rsidRPr="00360BE2" w:rsidRDefault="000861AC" w:rsidP="000861AC">
            <w:pPr>
              <w:pStyle w:val="tabela2"/>
              <w:rPr>
                <w:sz w:val="16"/>
                <w:lang w:eastAsia="pl-PL"/>
              </w:rPr>
            </w:pPr>
            <w:r w:rsidRPr="00360BE2">
              <w:rPr>
                <w:sz w:val="16"/>
                <w:lang w:eastAsia="pl-PL"/>
              </w:rPr>
              <w:t>0,870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DC8FBC9" w14:textId="1EF4FE9E" w:rsidR="000861AC" w:rsidRPr="00360BE2" w:rsidRDefault="000861AC" w:rsidP="000861AC">
            <w:pPr>
              <w:pStyle w:val="tabela2"/>
              <w:rPr>
                <w:sz w:val="16"/>
                <w:lang w:eastAsia="pl-PL"/>
              </w:rPr>
            </w:pPr>
            <w:r w:rsidRPr="00360BE2">
              <w:rPr>
                <w:rFonts w:cs="Arial"/>
                <w:color w:val="000000"/>
                <w:sz w:val="16"/>
                <w:szCs w:val="18"/>
              </w:rPr>
              <w:t>1,152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34AF401" w14:textId="51F5CD12"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4D7FBFB3"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38EA211A" w14:textId="77777777" w:rsidR="000861AC" w:rsidRPr="00360BE2" w:rsidRDefault="000861AC" w:rsidP="000861AC">
            <w:pPr>
              <w:pStyle w:val="tabela2"/>
              <w:rPr>
                <w:sz w:val="16"/>
                <w:lang w:eastAsia="pl-PL"/>
              </w:rPr>
            </w:pPr>
            <w:r w:rsidRPr="00360BE2">
              <w:rPr>
                <w:sz w:val="16"/>
                <w:lang w:eastAsia="pl-PL"/>
              </w:rPr>
              <w:t>1,144</w:t>
            </w:r>
          </w:p>
        </w:tc>
      </w:tr>
      <w:tr w:rsidR="000861AC" w:rsidRPr="00F83D1A" w14:paraId="62EB55CB"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3370B09" w14:textId="77777777" w:rsidR="000861AC" w:rsidRPr="00360BE2" w:rsidRDefault="000861AC" w:rsidP="000861AC">
            <w:pPr>
              <w:pStyle w:val="tabela2"/>
              <w:rPr>
                <w:sz w:val="16"/>
                <w:lang w:eastAsia="pl-PL"/>
              </w:rPr>
            </w:pPr>
            <w:r w:rsidRPr="00360BE2">
              <w:rPr>
                <w:sz w:val="16"/>
                <w:lang w:eastAsia="pl-PL"/>
              </w:rPr>
              <w:t>Mz18sMaB(a)Pa64</w:t>
            </w:r>
          </w:p>
        </w:tc>
        <w:tc>
          <w:tcPr>
            <w:tcW w:w="390" w:type="pct"/>
            <w:tcBorders>
              <w:top w:val="nil"/>
              <w:left w:val="nil"/>
              <w:bottom w:val="single" w:sz="4" w:space="0" w:color="auto"/>
              <w:right w:val="single" w:sz="4" w:space="0" w:color="auto"/>
            </w:tcBorders>
            <w:shd w:val="clear" w:color="auto" w:fill="auto"/>
            <w:noWrap/>
            <w:vAlign w:val="bottom"/>
            <w:hideMark/>
          </w:tcPr>
          <w:p w14:paraId="730F13CE" w14:textId="77777777" w:rsidR="000861AC" w:rsidRPr="00360BE2" w:rsidRDefault="000861AC" w:rsidP="000861AC">
            <w:pPr>
              <w:pStyle w:val="tabela2"/>
              <w:rPr>
                <w:sz w:val="16"/>
                <w:lang w:eastAsia="pl-PL"/>
              </w:rPr>
            </w:pPr>
            <w:r w:rsidRPr="00360BE2">
              <w:rPr>
                <w:sz w:val="16"/>
                <w:lang w:eastAsia="pl-PL"/>
              </w:rPr>
              <w:t>1,800</w:t>
            </w:r>
          </w:p>
        </w:tc>
        <w:tc>
          <w:tcPr>
            <w:tcW w:w="390" w:type="pct"/>
            <w:tcBorders>
              <w:top w:val="single" w:sz="4" w:space="0" w:color="auto"/>
              <w:left w:val="nil"/>
              <w:bottom w:val="single" w:sz="4" w:space="0" w:color="auto"/>
              <w:right w:val="single" w:sz="4" w:space="0" w:color="auto"/>
            </w:tcBorders>
            <w:shd w:val="clear" w:color="auto" w:fill="auto"/>
            <w:vAlign w:val="center"/>
          </w:tcPr>
          <w:p w14:paraId="3551D475" w14:textId="4FA38274" w:rsidR="000861AC" w:rsidRPr="00360BE2" w:rsidRDefault="000861AC" w:rsidP="000861AC">
            <w:pPr>
              <w:pStyle w:val="tabela2"/>
              <w:rPr>
                <w:sz w:val="16"/>
                <w:lang w:eastAsia="pl-PL"/>
              </w:rPr>
            </w:pPr>
            <w:r w:rsidRPr="00360BE2">
              <w:rPr>
                <w:rFonts w:cs="Arial"/>
                <w:color w:val="000000"/>
                <w:sz w:val="16"/>
                <w:szCs w:val="18"/>
              </w:rPr>
              <w:t>0,893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7CA03" w14:textId="298A2FA0" w:rsidR="000861AC" w:rsidRPr="00360BE2" w:rsidRDefault="000861AC" w:rsidP="000861AC">
            <w:pPr>
              <w:pStyle w:val="tabela2"/>
              <w:rPr>
                <w:sz w:val="16"/>
                <w:lang w:eastAsia="pl-PL"/>
              </w:rPr>
            </w:pPr>
            <w:r w:rsidRPr="00360BE2">
              <w:rPr>
                <w:sz w:val="16"/>
                <w:lang w:eastAsia="pl-PL"/>
              </w:rPr>
              <w:t>0,012</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D9874" w14:textId="77777777" w:rsidR="000861AC" w:rsidRPr="00360BE2" w:rsidRDefault="000861AC" w:rsidP="000861AC">
            <w:pPr>
              <w:pStyle w:val="tabela2"/>
              <w:rPr>
                <w:sz w:val="16"/>
                <w:lang w:eastAsia="pl-PL"/>
              </w:rPr>
            </w:pPr>
            <w:r w:rsidRPr="00360BE2">
              <w:rPr>
                <w:sz w:val="16"/>
                <w:lang w:eastAsia="pl-PL"/>
              </w:rPr>
              <w:t>0,046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E58EF" w14:textId="77777777" w:rsidR="000861AC" w:rsidRPr="00360BE2" w:rsidRDefault="000861AC" w:rsidP="000861AC">
            <w:pPr>
              <w:pStyle w:val="tabela2"/>
              <w:rPr>
                <w:sz w:val="16"/>
                <w:lang w:eastAsia="pl-PL"/>
              </w:rPr>
            </w:pPr>
            <w:r w:rsidRPr="00360BE2">
              <w:rPr>
                <w:sz w:val="16"/>
                <w:lang w:eastAsia="pl-PL"/>
              </w:rPr>
              <w:t>0,835</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6CC7108" w14:textId="37D8C72B" w:rsidR="000861AC" w:rsidRPr="00360BE2" w:rsidRDefault="000861AC" w:rsidP="000861AC">
            <w:pPr>
              <w:pStyle w:val="tabela2"/>
              <w:rPr>
                <w:sz w:val="16"/>
                <w:lang w:eastAsia="pl-PL"/>
              </w:rPr>
            </w:pPr>
            <w:r w:rsidRPr="00360BE2">
              <w:rPr>
                <w:rFonts w:cs="Arial"/>
                <w:color w:val="000000"/>
                <w:sz w:val="16"/>
                <w:szCs w:val="18"/>
              </w:rPr>
              <w:t>0,908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046848C" w14:textId="02703C78"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2C57996C" w14:textId="77777777" w:rsidR="000861AC" w:rsidRPr="00360BE2" w:rsidRDefault="000861AC" w:rsidP="000861AC">
            <w:pPr>
              <w:pStyle w:val="tabela2"/>
              <w:rPr>
                <w:sz w:val="16"/>
                <w:lang w:eastAsia="pl-PL"/>
              </w:rPr>
            </w:pPr>
            <w:r w:rsidRPr="00360BE2">
              <w:rPr>
                <w:sz w:val="16"/>
                <w:lang w:eastAsia="pl-PL"/>
              </w:rPr>
              <w:t>0,004</w:t>
            </w:r>
          </w:p>
        </w:tc>
        <w:tc>
          <w:tcPr>
            <w:tcW w:w="424" w:type="pct"/>
            <w:tcBorders>
              <w:top w:val="nil"/>
              <w:left w:val="nil"/>
              <w:bottom w:val="single" w:sz="4" w:space="0" w:color="auto"/>
              <w:right w:val="single" w:sz="4" w:space="0" w:color="auto"/>
            </w:tcBorders>
            <w:shd w:val="clear" w:color="auto" w:fill="auto"/>
            <w:noWrap/>
            <w:vAlign w:val="bottom"/>
            <w:hideMark/>
          </w:tcPr>
          <w:p w14:paraId="37A57E4E" w14:textId="77777777" w:rsidR="000861AC" w:rsidRPr="00360BE2" w:rsidRDefault="000861AC" w:rsidP="000861AC">
            <w:pPr>
              <w:pStyle w:val="tabela2"/>
              <w:rPr>
                <w:sz w:val="16"/>
                <w:lang w:eastAsia="pl-PL"/>
              </w:rPr>
            </w:pPr>
            <w:r w:rsidRPr="00360BE2">
              <w:rPr>
                <w:sz w:val="16"/>
                <w:lang w:eastAsia="pl-PL"/>
              </w:rPr>
              <w:t>0,903</w:t>
            </w:r>
          </w:p>
        </w:tc>
      </w:tr>
      <w:tr w:rsidR="000861AC" w:rsidRPr="00F83D1A" w14:paraId="0E04F7C2"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9473651" w14:textId="77777777" w:rsidR="000861AC" w:rsidRPr="00360BE2" w:rsidRDefault="000861AC" w:rsidP="000861AC">
            <w:pPr>
              <w:pStyle w:val="tabela2"/>
              <w:rPr>
                <w:sz w:val="16"/>
                <w:lang w:eastAsia="pl-PL"/>
              </w:rPr>
            </w:pPr>
            <w:r w:rsidRPr="00360BE2">
              <w:rPr>
                <w:sz w:val="16"/>
                <w:lang w:eastAsia="pl-PL"/>
              </w:rPr>
              <w:t>Mz18sMaB(a)Pa65</w:t>
            </w:r>
          </w:p>
        </w:tc>
        <w:tc>
          <w:tcPr>
            <w:tcW w:w="390" w:type="pct"/>
            <w:tcBorders>
              <w:top w:val="nil"/>
              <w:left w:val="nil"/>
              <w:bottom w:val="single" w:sz="4" w:space="0" w:color="auto"/>
              <w:right w:val="single" w:sz="4" w:space="0" w:color="auto"/>
            </w:tcBorders>
            <w:shd w:val="clear" w:color="auto" w:fill="auto"/>
            <w:noWrap/>
            <w:vAlign w:val="bottom"/>
            <w:hideMark/>
          </w:tcPr>
          <w:p w14:paraId="43DB73B0" w14:textId="77777777" w:rsidR="000861AC" w:rsidRPr="00360BE2" w:rsidRDefault="000861AC" w:rsidP="000861AC">
            <w:pPr>
              <w:pStyle w:val="tabela2"/>
              <w:rPr>
                <w:sz w:val="16"/>
                <w:lang w:eastAsia="pl-PL"/>
              </w:rPr>
            </w:pPr>
            <w:r w:rsidRPr="00360BE2">
              <w:rPr>
                <w:sz w:val="16"/>
                <w:lang w:eastAsia="pl-PL"/>
              </w:rPr>
              <w:t>1,827</w:t>
            </w:r>
          </w:p>
        </w:tc>
        <w:tc>
          <w:tcPr>
            <w:tcW w:w="390" w:type="pct"/>
            <w:tcBorders>
              <w:top w:val="single" w:sz="4" w:space="0" w:color="auto"/>
              <w:left w:val="nil"/>
              <w:bottom w:val="single" w:sz="4" w:space="0" w:color="auto"/>
              <w:right w:val="single" w:sz="4" w:space="0" w:color="auto"/>
            </w:tcBorders>
            <w:shd w:val="clear" w:color="auto" w:fill="auto"/>
            <w:vAlign w:val="center"/>
          </w:tcPr>
          <w:p w14:paraId="6A0014D0" w14:textId="4ED07022" w:rsidR="000861AC" w:rsidRPr="00360BE2" w:rsidRDefault="000861AC" w:rsidP="000861AC">
            <w:pPr>
              <w:pStyle w:val="tabela2"/>
              <w:rPr>
                <w:sz w:val="16"/>
                <w:lang w:eastAsia="pl-PL"/>
              </w:rPr>
            </w:pPr>
            <w:r w:rsidRPr="00360BE2">
              <w:rPr>
                <w:rFonts w:cs="Arial"/>
                <w:color w:val="000000"/>
                <w:sz w:val="16"/>
                <w:szCs w:val="18"/>
              </w:rPr>
              <w:t>1,01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1F71C" w14:textId="1F506359"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1D4A5" w14:textId="77777777" w:rsidR="000861AC" w:rsidRPr="00360BE2" w:rsidRDefault="000861AC" w:rsidP="000861AC">
            <w:pPr>
              <w:pStyle w:val="tabela2"/>
              <w:rPr>
                <w:sz w:val="16"/>
                <w:lang w:eastAsia="pl-PL"/>
              </w:rPr>
            </w:pPr>
            <w:r w:rsidRPr="00360BE2">
              <w:rPr>
                <w:sz w:val="16"/>
                <w:lang w:eastAsia="pl-PL"/>
              </w:rPr>
              <w:t>0,030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7B83A" w14:textId="77777777" w:rsidR="000861AC" w:rsidRPr="00360BE2" w:rsidRDefault="000861AC" w:rsidP="000861AC">
            <w:pPr>
              <w:pStyle w:val="tabela2"/>
              <w:rPr>
                <w:sz w:val="16"/>
                <w:lang w:eastAsia="pl-PL"/>
              </w:rPr>
            </w:pPr>
            <w:r w:rsidRPr="00360BE2">
              <w:rPr>
                <w:sz w:val="16"/>
                <w:lang w:eastAsia="pl-PL"/>
              </w:rPr>
              <w:t>0,972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6D021A9" w14:textId="125D994F" w:rsidR="000861AC" w:rsidRPr="00360BE2" w:rsidRDefault="000861AC" w:rsidP="000861AC">
            <w:pPr>
              <w:pStyle w:val="tabela2"/>
              <w:rPr>
                <w:sz w:val="16"/>
                <w:lang w:eastAsia="pl-PL"/>
              </w:rPr>
            </w:pPr>
            <w:r w:rsidRPr="00360BE2">
              <w:rPr>
                <w:rFonts w:cs="Arial"/>
                <w:color w:val="000000"/>
                <w:sz w:val="16"/>
                <w:szCs w:val="18"/>
              </w:rPr>
              <w:t>0,817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E134D54" w14:textId="0C19048C"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258A7B90"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4CB31A4E" w14:textId="77777777" w:rsidR="000861AC" w:rsidRPr="00360BE2" w:rsidRDefault="000861AC" w:rsidP="000861AC">
            <w:pPr>
              <w:pStyle w:val="tabela2"/>
              <w:rPr>
                <w:sz w:val="16"/>
                <w:lang w:eastAsia="pl-PL"/>
              </w:rPr>
            </w:pPr>
            <w:r w:rsidRPr="00360BE2">
              <w:rPr>
                <w:sz w:val="16"/>
                <w:lang w:eastAsia="pl-PL"/>
              </w:rPr>
              <w:t>0,810</w:t>
            </w:r>
          </w:p>
        </w:tc>
      </w:tr>
      <w:tr w:rsidR="000861AC" w:rsidRPr="00F83D1A" w14:paraId="09804337"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FA183A6" w14:textId="77777777" w:rsidR="000861AC" w:rsidRPr="00360BE2" w:rsidRDefault="000861AC" w:rsidP="000861AC">
            <w:pPr>
              <w:pStyle w:val="tabela2"/>
              <w:rPr>
                <w:sz w:val="16"/>
                <w:lang w:eastAsia="pl-PL"/>
              </w:rPr>
            </w:pPr>
            <w:r w:rsidRPr="00360BE2">
              <w:rPr>
                <w:sz w:val="16"/>
                <w:lang w:eastAsia="pl-PL"/>
              </w:rPr>
              <w:t>Mz18sMaB(a)Pa66</w:t>
            </w:r>
          </w:p>
        </w:tc>
        <w:tc>
          <w:tcPr>
            <w:tcW w:w="390" w:type="pct"/>
            <w:tcBorders>
              <w:top w:val="nil"/>
              <w:left w:val="nil"/>
              <w:bottom w:val="single" w:sz="4" w:space="0" w:color="auto"/>
              <w:right w:val="single" w:sz="4" w:space="0" w:color="auto"/>
            </w:tcBorders>
            <w:shd w:val="clear" w:color="auto" w:fill="auto"/>
            <w:noWrap/>
            <w:vAlign w:val="bottom"/>
            <w:hideMark/>
          </w:tcPr>
          <w:p w14:paraId="33C9D4AB" w14:textId="77777777" w:rsidR="000861AC" w:rsidRPr="00360BE2" w:rsidRDefault="000861AC" w:rsidP="000861AC">
            <w:pPr>
              <w:pStyle w:val="tabela2"/>
              <w:rPr>
                <w:sz w:val="16"/>
                <w:lang w:eastAsia="pl-PL"/>
              </w:rPr>
            </w:pPr>
            <w:r w:rsidRPr="00360BE2">
              <w:rPr>
                <w:sz w:val="16"/>
                <w:lang w:eastAsia="pl-PL"/>
              </w:rPr>
              <w:t>1,952</w:t>
            </w:r>
          </w:p>
        </w:tc>
        <w:tc>
          <w:tcPr>
            <w:tcW w:w="390" w:type="pct"/>
            <w:tcBorders>
              <w:top w:val="single" w:sz="4" w:space="0" w:color="auto"/>
              <w:left w:val="nil"/>
              <w:bottom w:val="single" w:sz="4" w:space="0" w:color="auto"/>
              <w:right w:val="single" w:sz="4" w:space="0" w:color="auto"/>
            </w:tcBorders>
            <w:shd w:val="clear" w:color="auto" w:fill="auto"/>
            <w:vAlign w:val="center"/>
          </w:tcPr>
          <w:p w14:paraId="394F7335" w14:textId="2D6AB9F2" w:rsidR="000861AC" w:rsidRPr="00360BE2" w:rsidRDefault="000861AC" w:rsidP="000861AC">
            <w:pPr>
              <w:pStyle w:val="tabela2"/>
              <w:rPr>
                <w:sz w:val="16"/>
                <w:lang w:eastAsia="pl-PL"/>
              </w:rPr>
            </w:pPr>
            <w:r w:rsidRPr="00360BE2">
              <w:rPr>
                <w:rFonts w:cs="Arial"/>
                <w:color w:val="000000"/>
                <w:sz w:val="16"/>
                <w:szCs w:val="18"/>
              </w:rPr>
              <w:t>1,093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06768" w14:textId="202B5458"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BDEF8" w14:textId="77777777" w:rsidR="000861AC" w:rsidRPr="00360BE2" w:rsidRDefault="000861AC" w:rsidP="000861AC">
            <w:pPr>
              <w:pStyle w:val="tabela2"/>
              <w:rPr>
                <w:sz w:val="16"/>
                <w:lang w:eastAsia="pl-PL"/>
              </w:rPr>
            </w:pPr>
            <w:r w:rsidRPr="00360BE2">
              <w:rPr>
                <w:sz w:val="16"/>
                <w:lang w:eastAsia="pl-PL"/>
              </w:rPr>
              <w:t>0,034</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658FEF" w14:textId="77777777" w:rsidR="000861AC" w:rsidRPr="00360BE2" w:rsidRDefault="000861AC" w:rsidP="000861AC">
            <w:pPr>
              <w:pStyle w:val="tabela2"/>
              <w:rPr>
                <w:sz w:val="16"/>
                <w:lang w:eastAsia="pl-PL"/>
              </w:rPr>
            </w:pPr>
            <w:r w:rsidRPr="00360BE2">
              <w:rPr>
                <w:sz w:val="16"/>
                <w:lang w:eastAsia="pl-PL"/>
              </w:rPr>
              <w:t>1,050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4494761" w14:textId="2BCF39A0" w:rsidR="000861AC" w:rsidRPr="00360BE2" w:rsidRDefault="000861AC" w:rsidP="000861AC">
            <w:pPr>
              <w:pStyle w:val="tabela2"/>
              <w:rPr>
                <w:sz w:val="16"/>
                <w:lang w:eastAsia="pl-PL"/>
              </w:rPr>
            </w:pPr>
            <w:r w:rsidRPr="00360BE2">
              <w:rPr>
                <w:rFonts w:cs="Arial"/>
                <w:color w:val="000000"/>
                <w:sz w:val="16"/>
                <w:szCs w:val="18"/>
              </w:rPr>
              <w:t>0,859</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164F9461" w14:textId="69A83013"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05FBFB79"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2EEB0735" w14:textId="77777777" w:rsidR="000861AC" w:rsidRPr="00360BE2" w:rsidRDefault="000861AC" w:rsidP="000861AC">
            <w:pPr>
              <w:pStyle w:val="tabela2"/>
              <w:rPr>
                <w:sz w:val="16"/>
                <w:lang w:eastAsia="pl-PL"/>
              </w:rPr>
            </w:pPr>
            <w:r w:rsidRPr="00360BE2">
              <w:rPr>
                <w:sz w:val="16"/>
                <w:lang w:eastAsia="pl-PL"/>
              </w:rPr>
              <w:t>0,852</w:t>
            </w:r>
          </w:p>
        </w:tc>
      </w:tr>
      <w:tr w:rsidR="000861AC" w:rsidRPr="00F83D1A" w14:paraId="43B3C522"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89F48FC" w14:textId="77777777" w:rsidR="000861AC" w:rsidRPr="00360BE2" w:rsidRDefault="000861AC" w:rsidP="000861AC">
            <w:pPr>
              <w:pStyle w:val="tabela2"/>
              <w:rPr>
                <w:sz w:val="16"/>
                <w:lang w:eastAsia="pl-PL"/>
              </w:rPr>
            </w:pPr>
            <w:r w:rsidRPr="00360BE2">
              <w:rPr>
                <w:sz w:val="16"/>
                <w:lang w:eastAsia="pl-PL"/>
              </w:rPr>
              <w:t>Mz18sMaB(a)Pa67</w:t>
            </w:r>
          </w:p>
        </w:tc>
        <w:tc>
          <w:tcPr>
            <w:tcW w:w="390" w:type="pct"/>
            <w:tcBorders>
              <w:top w:val="nil"/>
              <w:left w:val="nil"/>
              <w:bottom w:val="single" w:sz="4" w:space="0" w:color="auto"/>
              <w:right w:val="single" w:sz="4" w:space="0" w:color="auto"/>
            </w:tcBorders>
            <w:shd w:val="clear" w:color="auto" w:fill="auto"/>
            <w:noWrap/>
            <w:vAlign w:val="bottom"/>
            <w:hideMark/>
          </w:tcPr>
          <w:p w14:paraId="1F9AB6F9" w14:textId="77777777" w:rsidR="000861AC" w:rsidRPr="00360BE2" w:rsidRDefault="000861AC" w:rsidP="000861AC">
            <w:pPr>
              <w:pStyle w:val="tabela2"/>
              <w:rPr>
                <w:sz w:val="16"/>
                <w:lang w:eastAsia="pl-PL"/>
              </w:rPr>
            </w:pPr>
            <w:r w:rsidRPr="00360BE2">
              <w:rPr>
                <w:sz w:val="16"/>
                <w:lang w:eastAsia="pl-PL"/>
              </w:rPr>
              <w:t>4,542</w:t>
            </w:r>
          </w:p>
        </w:tc>
        <w:tc>
          <w:tcPr>
            <w:tcW w:w="390" w:type="pct"/>
            <w:tcBorders>
              <w:top w:val="single" w:sz="4" w:space="0" w:color="auto"/>
              <w:left w:val="nil"/>
              <w:bottom w:val="single" w:sz="4" w:space="0" w:color="auto"/>
              <w:right w:val="single" w:sz="4" w:space="0" w:color="auto"/>
            </w:tcBorders>
            <w:shd w:val="clear" w:color="auto" w:fill="auto"/>
            <w:vAlign w:val="center"/>
          </w:tcPr>
          <w:p w14:paraId="7DC8E036" w14:textId="726C3A79" w:rsidR="000861AC" w:rsidRPr="00360BE2" w:rsidRDefault="000861AC" w:rsidP="000861AC">
            <w:pPr>
              <w:pStyle w:val="tabela2"/>
              <w:rPr>
                <w:sz w:val="16"/>
                <w:lang w:eastAsia="pl-PL"/>
              </w:rPr>
            </w:pPr>
            <w:r w:rsidRPr="00360BE2">
              <w:rPr>
                <w:rFonts w:cs="Arial"/>
                <w:color w:val="000000"/>
                <w:sz w:val="16"/>
                <w:szCs w:val="18"/>
              </w:rPr>
              <w:t>1,798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A3F4F" w14:textId="38039DC8" w:rsidR="000861AC" w:rsidRPr="00360BE2" w:rsidRDefault="000861AC" w:rsidP="000861AC">
            <w:pPr>
              <w:pStyle w:val="tabela2"/>
              <w:rPr>
                <w:sz w:val="16"/>
                <w:lang w:eastAsia="pl-PL"/>
              </w:rPr>
            </w:pPr>
            <w:r w:rsidRPr="00360BE2">
              <w:rPr>
                <w:sz w:val="16"/>
                <w:lang w:eastAsia="pl-PL"/>
              </w:rPr>
              <w:t>0,015</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B6CCD" w14:textId="77777777" w:rsidR="000861AC" w:rsidRPr="00360BE2" w:rsidRDefault="000861AC" w:rsidP="000861AC">
            <w:pPr>
              <w:pStyle w:val="tabela2"/>
              <w:rPr>
                <w:sz w:val="16"/>
                <w:lang w:eastAsia="pl-PL"/>
              </w:rPr>
            </w:pPr>
            <w:r w:rsidRPr="00360BE2">
              <w:rPr>
                <w:sz w:val="16"/>
                <w:lang w:eastAsia="pl-PL"/>
              </w:rPr>
              <w:t>0,058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9C9AB" w14:textId="77777777" w:rsidR="000861AC" w:rsidRPr="00360BE2" w:rsidRDefault="000861AC" w:rsidP="000861AC">
            <w:pPr>
              <w:pStyle w:val="tabela2"/>
              <w:rPr>
                <w:sz w:val="16"/>
                <w:lang w:eastAsia="pl-PL"/>
              </w:rPr>
            </w:pPr>
            <w:r w:rsidRPr="00360BE2">
              <w:rPr>
                <w:sz w:val="16"/>
                <w:lang w:eastAsia="pl-PL"/>
              </w:rPr>
              <w:t>1,725</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8295EA9" w14:textId="47E2855E" w:rsidR="000861AC" w:rsidRPr="00360BE2" w:rsidRDefault="000861AC" w:rsidP="000861AC">
            <w:pPr>
              <w:pStyle w:val="tabela2"/>
              <w:rPr>
                <w:sz w:val="16"/>
                <w:lang w:eastAsia="pl-PL"/>
              </w:rPr>
            </w:pPr>
            <w:r w:rsidRPr="00360BE2">
              <w:rPr>
                <w:rFonts w:cs="Arial"/>
                <w:color w:val="000000"/>
                <w:sz w:val="16"/>
                <w:szCs w:val="18"/>
              </w:rPr>
              <w:t>2,743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C9A6CC1" w14:textId="3A444575" w:rsidR="000861AC" w:rsidRPr="00360BE2" w:rsidRDefault="000861AC" w:rsidP="000861AC">
            <w:pPr>
              <w:pStyle w:val="tabela2"/>
              <w:rPr>
                <w:sz w:val="16"/>
                <w:lang w:eastAsia="pl-PL"/>
              </w:rPr>
            </w:pPr>
            <w:r w:rsidRPr="00360BE2">
              <w:rPr>
                <w:sz w:val="16"/>
                <w:lang w:eastAsia="pl-PL"/>
              </w:rPr>
              <w:t>0,006</w:t>
            </w:r>
          </w:p>
        </w:tc>
        <w:tc>
          <w:tcPr>
            <w:tcW w:w="514" w:type="pct"/>
            <w:tcBorders>
              <w:top w:val="nil"/>
              <w:left w:val="nil"/>
              <w:bottom w:val="single" w:sz="4" w:space="0" w:color="auto"/>
              <w:right w:val="single" w:sz="4" w:space="0" w:color="auto"/>
            </w:tcBorders>
            <w:shd w:val="clear" w:color="auto" w:fill="auto"/>
            <w:noWrap/>
            <w:vAlign w:val="bottom"/>
            <w:hideMark/>
          </w:tcPr>
          <w:p w14:paraId="0B4AF478" w14:textId="77777777" w:rsidR="000861AC" w:rsidRPr="00360BE2" w:rsidRDefault="000861AC" w:rsidP="000861AC">
            <w:pPr>
              <w:pStyle w:val="tabela2"/>
              <w:rPr>
                <w:sz w:val="16"/>
                <w:lang w:eastAsia="pl-PL"/>
              </w:rPr>
            </w:pPr>
            <w:r w:rsidRPr="00360BE2">
              <w:rPr>
                <w:sz w:val="16"/>
                <w:lang w:eastAsia="pl-PL"/>
              </w:rPr>
              <w:t>0,125</w:t>
            </w:r>
          </w:p>
        </w:tc>
        <w:tc>
          <w:tcPr>
            <w:tcW w:w="424" w:type="pct"/>
            <w:tcBorders>
              <w:top w:val="nil"/>
              <w:left w:val="nil"/>
              <w:bottom w:val="single" w:sz="4" w:space="0" w:color="auto"/>
              <w:right w:val="single" w:sz="4" w:space="0" w:color="auto"/>
            </w:tcBorders>
            <w:shd w:val="clear" w:color="auto" w:fill="auto"/>
            <w:noWrap/>
            <w:vAlign w:val="bottom"/>
            <w:hideMark/>
          </w:tcPr>
          <w:p w14:paraId="55915697" w14:textId="77777777" w:rsidR="000861AC" w:rsidRPr="00360BE2" w:rsidRDefault="000861AC" w:rsidP="000861AC">
            <w:pPr>
              <w:pStyle w:val="tabela2"/>
              <w:rPr>
                <w:sz w:val="16"/>
                <w:lang w:eastAsia="pl-PL"/>
              </w:rPr>
            </w:pPr>
            <w:r w:rsidRPr="00360BE2">
              <w:rPr>
                <w:sz w:val="16"/>
                <w:lang w:eastAsia="pl-PL"/>
              </w:rPr>
              <w:t>2,612</w:t>
            </w:r>
          </w:p>
        </w:tc>
      </w:tr>
      <w:tr w:rsidR="000861AC" w:rsidRPr="00F83D1A" w14:paraId="02D3190C"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29E80DE" w14:textId="77777777" w:rsidR="000861AC" w:rsidRPr="00360BE2" w:rsidRDefault="000861AC" w:rsidP="000861AC">
            <w:pPr>
              <w:pStyle w:val="tabela2"/>
              <w:rPr>
                <w:sz w:val="16"/>
                <w:lang w:eastAsia="pl-PL"/>
              </w:rPr>
            </w:pPr>
            <w:r w:rsidRPr="00360BE2">
              <w:rPr>
                <w:sz w:val="16"/>
                <w:lang w:eastAsia="pl-PL"/>
              </w:rPr>
              <w:t>Mz18sMaB(a)Pa68</w:t>
            </w:r>
          </w:p>
        </w:tc>
        <w:tc>
          <w:tcPr>
            <w:tcW w:w="390" w:type="pct"/>
            <w:tcBorders>
              <w:top w:val="nil"/>
              <w:left w:val="nil"/>
              <w:bottom w:val="single" w:sz="4" w:space="0" w:color="auto"/>
              <w:right w:val="single" w:sz="4" w:space="0" w:color="auto"/>
            </w:tcBorders>
            <w:shd w:val="clear" w:color="auto" w:fill="auto"/>
            <w:noWrap/>
            <w:vAlign w:val="bottom"/>
            <w:hideMark/>
          </w:tcPr>
          <w:p w14:paraId="472CE8BC" w14:textId="77777777" w:rsidR="000861AC" w:rsidRPr="00360BE2" w:rsidRDefault="000861AC" w:rsidP="000861AC">
            <w:pPr>
              <w:pStyle w:val="tabela2"/>
              <w:rPr>
                <w:sz w:val="16"/>
                <w:lang w:eastAsia="pl-PL"/>
              </w:rPr>
            </w:pPr>
            <w:r w:rsidRPr="00360BE2">
              <w:rPr>
                <w:sz w:val="16"/>
                <w:lang w:eastAsia="pl-PL"/>
              </w:rPr>
              <w:t>3,065</w:t>
            </w:r>
          </w:p>
        </w:tc>
        <w:tc>
          <w:tcPr>
            <w:tcW w:w="390" w:type="pct"/>
            <w:tcBorders>
              <w:top w:val="single" w:sz="4" w:space="0" w:color="auto"/>
              <w:left w:val="nil"/>
              <w:bottom w:val="single" w:sz="4" w:space="0" w:color="auto"/>
              <w:right w:val="single" w:sz="4" w:space="0" w:color="auto"/>
            </w:tcBorders>
            <w:shd w:val="clear" w:color="auto" w:fill="auto"/>
            <w:vAlign w:val="center"/>
          </w:tcPr>
          <w:p w14:paraId="44AAB5C7" w14:textId="3D0C31B0" w:rsidR="000861AC" w:rsidRPr="00360BE2" w:rsidRDefault="000861AC" w:rsidP="000861AC">
            <w:pPr>
              <w:pStyle w:val="tabela2"/>
              <w:rPr>
                <w:sz w:val="16"/>
                <w:lang w:eastAsia="pl-PL"/>
              </w:rPr>
            </w:pPr>
            <w:r w:rsidRPr="00360BE2">
              <w:rPr>
                <w:rFonts w:cs="Arial"/>
                <w:color w:val="000000"/>
                <w:sz w:val="16"/>
                <w:szCs w:val="18"/>
              </w:rPr>
              <w:t>0,831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95D6C" w14:textId="1E4E80AA"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1CC01" w14:textId="77777777" w:rsidR="000861AC" w:rsidRPr="00360BE2" w:rsidRDefault="000861AC" w:rsidP="000861AC">
            <w:pPr>
              <w:pStyle w:val="tabela2"/>
              <w:rPr>
                <w:sz w:val="16"/>
                <w:lang w:eastAsia="pl-PL"/>
              </w:rPr>
            </w:pPr>
            <w:r w:rsidRPr="00360BE2">
              <w:rPr>
                <w:sz w:val="16"/>
                <w:lang w:eastAsia="pl-PL"/>
              </w:rPr>
              <w:t>0,031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EC1F0D" w14:textId="77777777" w:rsidR="000861AC" w:rsidRPr="00360BE2" w:rsidRDefault="000861AC" w:rsidP="000861AC">
            <w:pPr>
              <w:pStyle w:val="tabela2"/>
              <w:rPr>
                <w:sz w:val="16"/>
                <w:lang w:eastAsia="pl-PL"/>
              </w:rPr>
            </w:pPr>
            <w:r w:rsidRPr="00360BE2">
              <w:rPr>
                <w:sz w:val="16"/>
                <w:lang w:eastAsia="pl-PL"/>
              </w:rPr>
              <w:t>0,792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B45EB26" w14:textId="5823439C" w:rsidR="000861AC" w:rsidRPr="00360BE2" w:rsidRDefault="000861AC" w:rsidP="000861AC">
            <w:pPr>
              <w:pStyle w:val="tabela2"/>
              <w:rPr>
                <w:sz w:val="16"/>
                <w:lang w:eastAsia="pl-PL"/>
              </w:rPr>
            </w:pPr>
            <w:r w:rsidRPr="00360BE2">
              <w:rPr>
                <w:rFonts w:cs="Arial"/>
                <w:color w:val="000000"/>
                <w:sz w:val="16"/>
                <w:szCs w:val="18"/>
              </w:rPr>
              <w:t>2,234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B7003A5" w14:textId="16216C56" w:rsidR="000861AC" w:rsidRPr="00360BE2" w:rsidRDefault="000861AC" w:rsidP="000861AC">
            <w:pPr>
              <w:pStyle w:val="tabela2"/>
              <w:rPr>
                <w:sz w:val="16"/>
                <w:lang w:eastAsia="pl-PL"/>
              </w:rPr>
            </w:pPr>
            <w:r w:rsidRPr="00360BE2">
              <w:rPr>
                <w:sz w:val="16"/>
                <w:lang w:eastAsia="pl-PL"/>
              </w:rPr>
              <w:t>0,005</w:t>
            </w:r>
          </w:p>
        </w:tc>
        <w:tc>
          <w:tcPr>
            <w:tcW w:w="514" w:type="pct"/>
            <w:tcBorders>
              <w:top w:val="nil"/>
              <w:left w:val="nil"/>
              <w:bottom w:val="single" w:sz="4" w:space="0" w:color="auto"/>
              <w:right w:val="single" w:sz="4" w:space="0" w:color="auto"/>
            </w:tcBorders>
            <w:shd w:val="clear" w:color="auto" w:fill="auto"/>
            <w:noWrap/>
            <w:vAlign w:val="bottom"/>
            <w:hideMark/>
          </w:tcPr>
          <w:p w14:paraId="4348CD8C"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5B025065" w14:textId="77777777" w:rsidR="000861AC" w:rsidRPr="00360BE2" w:rsidRDefault="000861AC" w:rsidP="000861AC">
            <w:pPr>
              <w:pStyle w:val="tabela2"/>
              <w:rPr>
                <w:sz w:val="16"/>
                <w:lang w:eastAsia="pl-PL"/>
              </w:rPr>
            </w:pPr>
            <w:r w:rsidRPr="00360BE2">
              <w:rPr>
                <w:sz w:val="16"/>
                <w:lang w:eastAsia="pl-PL"/>
              </w:rPr>
              <w:t>2,222</w:t>
            </w:r>
          </w:p>
        </w:tc>
      </w:tr>
      <w:tr w:rsidR="000861AC" w:rsidRPr="00F83D1A" w14:paraId="6433A2F5"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774997A" w14:textId="77777777" w:rsidR="000861AC" w:rsidRPr="00360BE2" w:rsidRDefault="000861AC" w:rsidP="000861AC">
            <w:pPr>
              <w:pStyle w:val="tabela2"/>
              <w:rPr>
                <w:sz w:val="16"/>
                <w:lang w:eastAsia="pl-PL"/>
              </w:rPr>
            </w:pPr>
            <w:r w:rsidRPr="00360BE2">
              <w:rPr>
                <w:sz w:val="16"/>
                <w:lang w:eastAsia="pl-PL"/>
              </w:rPr>
              <w:t>Mz18sMaB(a)Pa69</w:t>
            </w:r>
          </w:p>
        </w:tc>
        <w:tc>
          <w:tcPr>
            <w:tcW w:w="390" w:type="pct"/>
            <w:tcBorders>
              <w:top w:val="nil"/>
              <w:left w:val="nil"/>
              <w:bottom w:val="single" w:sz="4" w:space="0" w:color="auto"/>
              <w:right w:val="single" w:sz="4" w:space="0" w:color="auto"/>
            </w:tcBorders>
            <w:shd w:val="clear" w:color="auto" w:fill="auto"/>
            <w:noWrap/>
            <w:vAlign w:val="bottom"/>
            <w:hideMark/>
          </w:tcPr>
          <w:p w14:paraId="20F72333" w14:textId="77777777" w:rsidR="000861AC" w:rsidRPr="00360BE2" w:rsidRDefault="000861AC" w:rsidP="000861AC">
            <w:pPr>
              <w:pStyle w:val="tabela2"/>
              <w:rPr>
                <w:sz w:val="16"/>
                <w:lang w:eastAsia="pl-PL"/>
              </w:rPr>
            </w:pPr>
            <w:r w:rsidRPr="00360BE2">
              <w:rPr>
                <w:sz w:val="16"/>
                <w:lang w:eastAsia="pl-PL"/>
              </w:rPr>
              <w:t>1,779</w:t>
            </w:r>
          </w:p>
        </w:tc>
        <w:tc>
          <w:tcPr>
            <w:tcW w:w="390" w:type="pct"/>
            <w:tcBorders>
              <w:top w:val="single" w:sz="4" w:space="0" w:color="auto"/>
              <w:left w:val="nil"/>
              <w:bottom w:val="single" w:sz="4" w:space="0" w:color="auto"/>
              <w:right w:val="single" w:sz="4" w:space="0" w:color="auto"/>
            </w:tcBorders>
            <w:shd w:val="clear" w:color="auto" w:fill="auto"/>
            <w:vAlign w:val="center"/>
          </w:tcPr>
          <w:p w14:paraId="48DB0485" w14:textId="17DAFEFD" w:rsidR="000861AC" w:rsidRPr="00360BE2" w:rsidRDefault="000861AC" w:rsidP="000861AC">
            <w:pPr>
              <w:pStyle w:val="tabela2"/>
              <w:rPr>
                <w:sz w:val="16"/>
                <w:lang w:eastAsia="pl-PL"/>
              </w:rPr>
            </w:pPr>
            <w:r w:rsidRPr="00360BE2">
              <w:rPr>
                <w:rFonts w:cs="Arial"/>
                <w:color w:val="000000"/>
                <w:sz w:val="16"/>
                <w:szCs w:val="18"/>
              </w:rPr>
              <w:t>0,614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E1885" w14:textId="640C59B9" w:rsidR="000861AC" w:rsidRPr="00360BE2" w:rsidRDefault="000861AC" w:rsidP="000861AC">
            <w:pPr>
              <w:pStyle w:val="tabela2"/>
              <w:rPr>
                <w:sz w:val="16"/>
                <w:lang w:eastAsia="pl-PL"/>
              </w:rPr>
            </w:pPr>
            <w:r w:rsidRPr="00360BE2">
              <w:rPr>
                <w:sz w:val="16"/>
                <w:lang w:eastAsia="pl-PL"/>
              </w:rPr>
              <w:t>0,005</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CF7A9C" w14:textId="77777777" w:rsidR="000861AC" w:rsidRPr="00360BE2" w:rsidRDefault="000861AC" w:rsidP="000861AC">
            <w:pPr>
              <w:pStyle w:val="tabela2"/>
              <w:rPr>
                <w:sz w:val="16"/>
                <w:lang w:eastAsia="pl-PL"/>
              </w:rPr>
            </w:pPr>
            <w:r w:rsidRPr="00360BE2">
              <w:rPr>
                <w:sz w:val="16"/>
                <w:lang w:eastAsia="pl-PL"/>
              </w:rPr>
              <w:t>0,018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F99C7" w14:textId="77777777" w:rsidR="000861AC" w:rsidRPr="00360BE2" w:rsidRDefault="000861AC" w:rsidP="000861AC">
            <w:pPr>
              <w:pStyle w:val="tabela2"/>
              <w:rPr>
                <w:sz w:val="16"/>
                <w:lang w:eastAsia="pl-PL"/>
              </w:rPr>
            </w:pPr>
            <w:r w:rsidRPr="00360BE2">
              <w:rPr>
                <w:sz w:val="16"/>
                <w:lang w:eastAsia="pl-PL"/>
              </w:rPr>
              <w:t>0,591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92BAFB4" w14:textId="5BE5970E" w:rsidR="000861AC" w:rsidRPr="00360BE2" w:rsidRDefault="000861AC" w:rsidP="000861AC">
            <w:pPr>
              <w:pStyle w:val="tabela2"/>
              <w:rPr>
                <w:sz w:val="16"/>
                <w:lang w:eastAsia="pl-PL"/>
              </w:rPr>
            </w:pPr>
            <w:r w:rsidRPr="00360BE2">
              <w:rPr>
                <w:rFonts w:cs="Arial"/>
                <w:color w:val="000000"/>
                <w:sz w:val="16"/>
                <w:szCs w:val="18"/>
              </w:rPr>
              <w:t>1,164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2DB185F" w14:textId="645AC45A"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1A42CD61"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0FCDC60D" w14:textId="77777777" w:rsidR="000861AC" w:rsidRPr="00360BE2" w:rsidRDefault="000861AC" w:rsidP="000861AC">
            <w:pPr>
              <w:pStyle w:val="tabela2"/>
              <w:rPr>
                <w:sz w:val="16"/>
                <w:lang w:eastAsia="pl-PL"/>
              </w:rPr>
            </w:pPr>
            <w:r w:rsidRPr="00360BE2">
              <w:rPr>
                <w:sz w:val="16"/>
                <w:lang w:eastAsia="pl-PL"/>
              </w:rPr>
              <w:t>1,155</w:t>
            </w:r>
          </w:p>
        </w:tc>
      </w:tr>
      <w:tr w:rsidR="000861AC" w:rsidRPr="00F83D1A" w14:paraId="0942FAF8"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BFF80B9" w14:textId="77777777" w:rsidR="000861AC" w:rsidRPr="00360BE2" w:rsidRDefault="000861AC" w:rsidP="000861AC">
            <w:pPr>
              <w:pStyle w:val="tabela2"/>
              <w:rPr>
                <w:sz w:val="16"/>
                <w:lang w:eastAsia="pl-PL"/>
              </w:rPr>
            </w:pPr>
            <w:r w:rsidRPr="00360BE2">
              <w:rPr>
                <w:sz w:val="16"/>
                <w:lang w:eastAsia="pl-PL"/>
              </w:rPr>
              <w:t>Mz18sMaB(a)Pa70</w:t>
            </w:r>
          </w:p>
        </w:tc>
        <w:tc>
          <w:tcPr>
            <w:tcW w:w="390" w:type="pct"/>
            <w:tcBorders>
              <w:top w:val="nil"/>
              <w:left w:val="nil"/>
              <w:bottom w:val="single" w:sz="4" w:space="0" w:color="auto"/>
              <w:right w:val="single" w:sz="4" w:space="0" w:color="auto"/>
            </w:tcBorders>
            <w:shd w:val="clear" w:color="auto" w:fill="auto"/>
            <w:noWrap/>
            <w:vAlign w:val="bottom"/>
            <w:hideMark/>
          </w:tcPr>
          <w:p w14:paraId="2AB9B08B" w14:textId="77777777" w:rsidR="000861AC" w:rsidRPr="00360BE2" w:rsidRDefault="000861AC" w:rsidP="000861AC">
            <w:pPr>
              <w:pStyle w:val="tabela2"/>
              <w:rPr>
                <w:sz w:val="16"/>
                <w:lang w:eastAsia="pl-PL"/>
              </w:rPr>
            </w:pPr>
            <w:r w:rsidRPr="00360BE2">
              <w:rPr>
                <w:sz w:val="16"/>
                <w:lang w:eastAsia="pl-PL"/>
              </w:rPr>
              <w:t>3,394</w:t>
            </w:r>
          </w:p>
        </w:tc>
        <w:tc>
          <w:tcPr>
            <w:tcW w:w="390" w:type="pct"/>
            <w:tcBorders>
              <w:top w:val="single" w:sz="4" w:space="0" w:color="auto"/>
              <w:left w:val="nil"/>
              <w:bottom w:val="single" w:sz="4" w:space="0" w:color="auto"/>
              <w:right w:val="single" w:sz="4" w:space="0" w:color="auto"/>
            </w:tcBorders>
            <w:shd w:val="clear" w:color="auto" w:fill="auto"/>
            <w:vAlign w:val="center"/>
          </w:tcPr>
          <w:p w14:paraId="347EC8C0" w14:textId="4774DF6A" w:rsidR="000861AC" w:rsidRPr="00360BE2" w:rsidRDefault="000861AC" w:rsidP="000861AC">
            <w:pPr>
              <w:pStyle w:val="tabela2"/>
              <w:rPr>
                <w:sz w:val="16"/>
                <w:lang w:eastAsia="pl-PL"/>
              </w:rPr>
            </w:pPr>
            <w:r w:rsidRPr="00360BE2">
              <w:rPr>
                <w:rFonts w:cs="Arial"/>
                <w:color w:val="000000"/>
                <w:sz w:val="16"/>
                <w:szCs w:val="18"/>
              </w:rPr>
              <w:t>0,98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B68D07" w14:textId="154934E4"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D18C9" w14:textId="77777777" w:rsidR="000861AC" w:rsidRPr="00360BE2" w:rsidRDefault="000861AC" w:rsidP="000861AC">
            <w:pPr>
              <w:pStyle w:val="tabela2"/>
              <w:rPr>
                <w:sz w:val="16"/>
                <w:lang w:eastAsia="pl-PL"/>
              </w:rPr>
            </w:pPr>
            <w:r w:rsidRPr="00360BE2">
              <w:rPr>
                <w:sz w:val="16"/>
                <w:lang w:eastAsia="pl-PL"/>
              </w:rPr>
              <w:t>0,031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CCFA8" w14:textId="77777777" w:rsidR="000861AC" w:rsidRPr="00360BE2" w:rsidRDefault="000861AC" w:rsidP="000861AC">
            <w:pPr>
              <w:pStyle w:val="tabela2"/>
              <w:rPr>
                <w:sz w:val="16"/>
                <w:lang w:eastAsia="pl-PL"/>
              </w:rPr>
            </w:pPr>
            <w:r w:rsidRPr="00360BE2">
              <w:rPr>
                <w:sz w:val="16"/>
                <w:lang w:eastAsia="pl-PL"/>
              </w:rPr>
              <w:t>0,941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FEFA135" w14:textId="11E0D6B2" w:rsidR="000861AC" w:rsidRPr="00360BE2" w:rsidRDefault="000861AC" w:rsidP="000861AC">
            <w:pPr>
              <w:pStyle w:val="tabela2"/>
              <w:rPr>
                <w:sz w:val="16"/>
                <w:lang w:eastAsia="pl-PL"/>
              </w:rPr>
            </w:pPr>
            <w:r w:rsidRPr="00360BE2">
              <w:rPr>
                <w:rFonts w:cs="Arial"/>
                <w:color w:val="000000"/>
                <w:sz w:val="16"/>
                <w:szCs w:val="18"/>
              </w:rPr>
              <w:t>2,415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4772472" w14:textId="6C003B4B" w:rsidR="000861AC" w:rsidRPr="00360BE2" w:rsidRDefault="000861AC" w:rsidP="000861AC">
            <w:pPr>
              <w:pStyle w:val="tabela2"/>
              <w:rPr>
                <w:sz w:val="16"/>
                <w:lang w:eastAsia="pl-PL"/>
              </w:rPr>
            </w:pPr>
            <w:r w:rsidRPr="00360BE2">
              <w:rPr>
                <w:sz w:val="16"/>
                <w:lang w:eastAsia="pl-PL"/>
              </w:rPr>
              <w:t>0,009</w:t>
            </w:r>
          </w:p>
        </w:tc>
        <w:tc>
          <w:tcPr>
            <w:tcW w:w="514" w:type="pct"/>
            <w:tcBorders>
              <w:top w:val="nil"/>
              <w:left w:val="nil"/>
              <w:bottom w:val="single" w:sz="4" w:space="0" w:color="auto"/>
              <w:right w:val="single" w:sz="4" w:space="0" w:color="auto"/>
            </w:tcBorders>
            <w:shd w:val="clear" w:color="auto" w:fill="auto"/>
            <w:noWrap/>
            <w:vAlign w:val="bottom"/>
            <w:hideMark/>
          </w:tcPr>
          <w:p w14:paraId="69BDD6AB" w14:textId="77777777" w:rsidR="000861AC" w:rsidRPr="00360BE2" w:rsidRDefault="000861AC" w:rsidP="000861AC">
            <w:pPr>
              <w:pStyle w:val="tabela2"/>
              <w:rPr>
                <w:sz w:val="16"/>
                <w:lang w:eastAsia="pl-PL"/>
              </w:rPr>
            </w:pPr>
            <w:r w:rsidRPr="00360BE2">
              <w:rPr>
                <w:sz w:val="16"/>
                <w:lang w:eastAsia="pl-PL"/>
              </w:rPr>
              <w:t>0,018</w:t>
            </w:r>
          </w:p>
        </w:tc>
        <w:tc>
          <w:tcPr>
            <w:tcW w:w="424" w:type="pct"/>
            <w:tcBorders>
              <w:top w:val="nil"/>
              <w:left w:val="nil"/>
              <w:bottom w:val="single" w:sz="4" w:space="0" w:color="auto"/>
              <w:right w:val="single" w:sz="4" w:space="0" w:color="auto"/>
            </w:tcBorders>
            <w:shd w:val="clear" w:color="auto" w:fill="auto"/>
            <w:noWrap/>
            <w:vAlign w:val="bottom"/>
            <w:hideMark/>
          </w:tcPr>
          <w:p w14:paraId="32E1533C" w14:textId="77777777" w:rsidR="000861AC" w:rsidRPr="00360BE2" w:rsidRDefault="000861AC" w:rsidP="000861AC">
            <w:pPr>
              <w:pStyle w:val="tabela2"/>
              <w:rPr>
                <w:sz w:val="16"/>
                <w:lang w:eastAsia="pl-PL"/>
              </w:rPr>
            </w:pPr>
            <w:r w:rsidRPr="00360BE2">
              <w:rPr>
                <w:sz w:val="16"/>
                <w:lang w:eastAsia="pl-PL"/>
              </w:rPr>
              <w:t>2,388</w:t>
            </w:r>
          </w:p>
        </w:tc>
      </w:tr>
      <w:tr w:rsidR="000861AC" w:rsidRPr="00F83D1A" w14:paraId="75C66B63"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9A2AB39" w14:textId="77777777" w:rsidR="000861AC" w:rsidRPr="00360BE2" w:rsidRDefault="000861AC" w:rsidP="000861AC">
            <w:pPr>
              <w:pStyle w:val="tabela2"/>
              <w:rPr>
                <w:sz w:val="16"/>
                <w:lang w:eastAsia="pl-PL"/>
              </w:rPr>
            </w:pPr>
            <w:r w:rsidRPr="00360BE2">
              <w:rPr>
                <w:sz w:val="16"/>
                <w:lang w:eastAsia="pl-PL"/>
              </w:rPr>
              <w:t>Mz18sMaB(a)Pa71</w:t>
            </w:r>
          </w:p>
        </w:tc>
        <w:tc>
          <w:tcPr>
            <w:tcW w:w="390" w:type="pct"/>
            <w:tcBorders>
              <w:top w:val="nil"/>
              <w:left w:val="nil"/>
              <w:bottom w:val="single" w:sz="4" w:space="0" w:color="auto"/>
              <w:right w:val="single" w:sz="4" w:space="0" w:color="auto"/>
            </w:tcBorders>
            <w:shd w:val="clear" w:color="auto" w:fill="auto"/>
            <w:noWrap/>
            <w:vAlign w:val="bottom"/>
            <w:hideMark/>
          </w:tcPr>
          <w:p w14:paraId="3E2932D9" w14:textId="77777777" w:rsidR="000861AC" w:rsidRPr="00360BE2" w:rsidRDefault="000861AC" w:rsidP="000861AC">
            <w:pPr>
              <w:pStyle w:val="tabela2"/>
              <w:rPr>
                <w:sz w:val="16"/>
                <w:lang w:eastAsia="pl-PL"/>
              </w:rPr>
            </w:pPr>
            <w:r w:rsidRPr="00360BE2">
              <w:rPr>
                <w:sz w:val="16"/>
                <w:lang w:eastAsia="pl-PL"/>
              </w:rPr>
              <w:t>2,514</w:t>
            </w:r>
          </w:p>
        </w:tc>
        <w:tc>
          <w:tcPr>
            <w:tcW w:w="390" w:type="pct"/>
            <w:tcBorders>
              <w:top w:val="single" w:sz="4" w:space="0" w:color="auto"/>
              <w:left w:val="nil"/>
              <w:bottom w:val="single" w:sz="4" w:space="0" w:color="auto"/>
              <w:right w:val="single" w:sz="4" w:space="0" w:color="auto"/>
            </w:tcBorders>
            <w:shd w:val="clear" w:color="auto" w:fill="auto"/>
            <w:vAlign w:val="center"/>
          </w:tcPr>
          <w:p w14:paraId="2CA844B7" w14:textId="69ABC57D" w:rsidR="000861AC" w:rsidRPr="00360BE2" w:rsidRDefault="000861AC" w:rsidP="000861AC">
            <w:pPr>
              <w:pStyle w:val="tabela2"/>
              <w:rPr>
                <w:sz w:val="16"/>
                <w:lang w:eastAsia="pl-PL"/>
              </w:rPr>
            </w:pPr>
            <w:r w:rsidRPr="00360BE2">
              <w:rPr>
                <w:rFonts w:cs="Arial"/>
                <w:color w:val="000000"/>
                <w:sz w:val="16"/>
                <w:szCs w:val="18"/>
              </w:rPr>
              <w:t>1,124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08DB1" w14:textId="7EE830E2"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8977E" w14:textId="77777777" w:rsidR="000861AC" w:rsidRPr="00360BE2" w:rsidRDefault="000861AC" w:rsidP="000861AC">
            <w:pPr>
              <w:pStyle w:val="tabela2"/>
              <w:rPr>
                <w:sz w:val="16"/>
                <w:lang w:eastAsia="pl-PL"/>
              </w:rPr>
            </w:pPr>
            <w:r w:rsidRPr="00360BE2">
              <w:rPr>
                <w:sz w:val="16"/>
                <w:lang w:eastAsia="pl-PL"/>
              </w:rPr>
              <w:t>0,040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88E99" w14:textId="77777777" w:rsidR="000861AC" w:rsidRPr="00360BE2" w:rsidRDefault="000861AC" w:rsidP="000861AC">
            <w:pPr>
              <w:pStyle w:val="tabela2"/>
              <w:rPr>
                <w:sz w:val="16"/>
                <w:lang w:eastAsia="pl-PL"/>
              </w:rPr>
            </w:pPr>
            <w:r w:rsidRPr="00360BE2">
              <w:rPr>
                <w:sz w:val="16"/>
                <w:lang w:eastAsia="pl-PL"/>
              </w:rPr>
              <w:t>1,074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6E1AE70" w14:textId="79991FA3" w:rsidR="000861AC" w:rsidRPr="00360BE2" w:rsidRDefault="000861AC" w:rsidP="000861AC">
            <w:pPr>
              <w:pStyle w:val="tabela2"/>
              <w:rPr>
                <w:sz w:val="16"/>
                <w:lang w:eastAsia="pl-PL"/>
              </w:rPr>
            </w:pPr>
            <w:r w:rsidRPr="00360BE2">
              <w:rPr>
                <w:rFonts w:cs="Arial"/>
                <w:color w:val="000000"/>
                <w:sz w:val="16"/>
                <w:szCs w:val="18"/>
              </w:rPr>
              <w:t>1,39</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783448B" w14:textId="07085CED"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61E974D7" w14:textId="77777777" w:rsidR="000861AC" w:rsidRPr="00360BE2" w:rsidRDefault="000861AC" w:rsidP="000861AC">
            <w:pPr>
              <w:pStyle w:val="tabela2"/>
              <w:rPr>
                <w:sz w:val="16"/>
                <w:lang w:eastAsia="pl-PL"/>
              </w:rPr>
            </w:pPr>
            <w:r w:rsidRPr="00360BE2">
              <w:rPr>
                <w:sz w:val="16"/>
                <w:lang w:eastAsia="pl-PL"/>
              </w:rPr>
              <w:t>0,020</w:t>
            </w:r>
          </w:p>
        </w:tc>
        <w:tc>
          <w:tcPr>
            <w:tcW w:w="424" w:type="pct"/>
            <w:tcBorders>
              <w:top w:val="nil"/>
              <w:left w:val="nil"/>
              <w:bottom w:val="single" w:sz="4" w:space="0" w:color="auto"/>
              <w:right w:val="single" w:sz="4" w:space="0" w:color="auto"/>
            </w:tcBorders>
            <w:shd w:val="clear" w:color="auto" w:fill="auto"/>
            <w:noWrap/>
            <w:vAlign w:val="bottom"/>
            <w:hideMark/>
          </w:tcPr>
          <w:p w14:paraId="54344EF8" w14:textId="77777777" w:rsidR="000861AC" w:rsidRPr="00360BE2" w:rsidRDefault="000861AC" w:rsidP="000861AC">
            <w:pPr>
              <w:pStyle w:val="tabela2"/>
              <w:rPr>
                <w:sz w:val="16"/>
                <w:lang w:eastAsia="pl-PL"/>
              </w:rPr>
            </w:pPr>
            <w:r w:rsidRPr="00360BE2">
              <w:rPr>
                <w:sz w:val="16"/>
                <w:lang w:eastAsia="pl-PL"/>
              </w:rPr>
              <w:t>1,369</w:t>
            </w:r>
          </w:p>
        </w:tc>
      </w:tr>
      <w:tr w:rsidR="000861AC" w:rsidRPr="00F83D1A" w14:paraId="3FC8F5BE"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5812B95D" w14:textId="77777777" w:rsidR="000861AC" w:rsidRPr="00360BE2" w:rsidRDefault="000861AC" w:rsidP="000861AC">
            <w:pPr>
              <w:pStyle w:val="tabela2"/>
              <w:rPr>
                <w:sz w:val="16"/>
                <w:lang w:eastAsia="pl-PL"/>
              </w:rPr>
            </w:pPr>
            <w:r w:rsidRPr="00360BE2">
              <w:rPr>
                <w:sz w:val="16"/>
                <w:lang w:eastAsia="pl-PL"/>
              </w:rPr>
              <w:t>Mz18sMaB(a)Pa72</w:t>
            </w:r>
          </w:p>
        </w:tc>
        <w:tc>
          <w:tcPr>
            <w:tcW w:w="390" w:type="pct"/>
            <w:tcBorders>
              <w:top w:val="nil"/>
              <w:left w:val="nil"/>
              <w:bottom w:val="single" w:sz="4" w:space="0" w:color="auto"/>
              <w:right w:val="single" w:sz="4" w:space="0" w:color="auto"/>
            </w:tcBorders>
            <w:shd w:val="clear" w:color="auto" w:fill="auto"/>
            <w:noWrap/>
            <w:vAlign w:val="bottom"/>
            <w:hideMark/>
          </w:tcPr>
          <w:p w14:paraId="6DC49462" w14:textId="77777777" w:rsidR="000861AC" w:rsidRPr="00360BE2" w:rsidRDefault="000861AC" w:rsidP="000861AC">
            <w:pPr>
              <w:pStyle w:val="tabela2"/>
              <w:rPr>
                <w:sz w:val="16"/>
                <w:lang w:eastAsia="pl-PL"/>
              </w:rPr>
            </w:pPr>
            <w:r w:rsidRPr="00360BE2">
              <w:rPr>
                <w:sz w:val="16"/>
                <w:lang w:eastAsia="pl-PL"/>
              </w:rPr>
              <w:t>3,087</w:t>
            </w:r>
          </w:p>
        </w:tc>
        <w:tc>
          <w:tcPr>
            <w:tcW w:w="390" w:type="pct"/>
            <w:tcBorders>
              <w:top w:val="single" w:sz="4" w:space="0" w:color="auto"/>
              <w:left w:val="nil"/>
              <w:bottom w:val="single" w:sz="4" w:space="0" w:color="auto"/>
              <w:right w:val="single" w:sz="4" w:space="0" w:color="auto"/>
            </w:tcBorders>
            <w:shd w:val="clear" w:color="auto" w:fill="auto"/>
            <w:vAlign w:val="center"/>
          </w:tcPr>
          <w:p w14:paraId="76C98BFB" w14:textId="7DC44065" w:rsidR="000861AC" w:rsidRPr="00360BE2" w:rsidRDefault="000861AC" w:rsidP="000861AC">
            <w:pPr>
              <w:pStyle w:val="tabela2"/>
              <w:rPr>
                <w:sz w:val="16"/>
                <w:lang w:eastAsia="pl-PL"/>
              </w:rPr>
            </w:pPr>
            <w:r w:rsidRPr="00360BE2">
              <w:rPr>
                <w:rFonts w:cs="Arial"/>
                <w:color w:val="000000"/>
                <w:sz w:val="16"/>
                <w:szCs w:val="18"/>
              </w:rPr>
              <w:t>1,499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D52B0" w14:textId="4E60E8A3" w:rsidR="000861AC" w:rsidRPr="00360BE2" w:rsidRDefault="000861AC" w:rsidP="000861AC">
            <w:pPr>
              <w:pStyle w:val="tabela2"/>
              <w:rPr>
                <w:sz w:val="16"/>
                <w:lang w:eastAsia="pl-PL"/>
              </w:rPr>
            </w:pPr>
            <w:r w:rsidRPr="00360BE2">
              <w:rPr>
                <w:sz w:val="16"/>
                <w:lang w:eastAsia="pl-PL"/>
              </w:rPr>
              <w:t>0,013</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9F0BF" w14:textId="77777777" w:rsidR="000861AC" w:rsidRPr="00360BE2" w:rsidRDefault="000861AC" w:rsidP="000861AC">
            <w:pPr>
              <w:pStyle w:val="tabela2"/>
              <w:rPr>
                <w:sz w:val="16"/>
                <w:lang w:eastAsia="pl-PL"/>
              </w:rPr>
            </w:pPr>
            <w:r w:rsidRPr="00360BE2">
              <w:rPr>
                <w:sz w:val="16"/>
                <w:lang w:eastAsia="pl-PL"/>
              </w:rPr>
              <w:t>0,052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59BD1" w14:textId="77777777" w:rsidR="000861AC" w:rsidRPr="00360BE2" w:rsidRDefault="000861AC" w:rsidP="000861AC">
            <w:pPr>
              <w:pStyle w:val="tabela2"/>
              <w:rPr>
                <w:sz w:val="16"/>
                <w:lang w:eastAsia="pl-PL"/>
              </w:rPr>
            </w:pPr>
            <w:r w:rsidRPr="00360BE2">
              <w:rPr>
                <w:sz w:val="16"/>
                <w:lang w:eastAsia="pl-PL"/>
              </w:rPr>
              <w:t>1,434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2507C71" w14:textId="025F9A2B" w:rsidR="000861AC" w:rsidRPr="00360BE2" w:rsidRDefault="000861AC" w:rsidP="000861AC">
            <w:pPr>
              <w:pStyle w:val="tabela2"/>
              <w:rPr>
                <w:sz w:val="16"/>
                <w:lang w:eastAsia="pl-PL"/>
              </w:rPr>
            </w:pPr>
            <w:r w:rsidRPr="00360BE2">
              <w:rPr>
                <w:rFonts w:cs="Arial"/>
                <w:color w:val="000000"/>
                <w:sz w:val="16"/>
                <w:szCs w:val="18"/>
              </w:rPr>
              <w:t>1,588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F675EE3" w14:textId="7AEDDD52"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3BB032FC" w14:textId="77777777" w:rsidR="000861AC" w:rsidRPr="00360BE2" w:rsidRDefault="000861AC" w:rsidP="000861AC">
            <w:pPr>
              <w:pStyle w:val="tabela2"/>
              <w:rPr>
                <w:sz w:val="16"/>
                <w:lang w:eastAsia="pl-PL"/>
              </w:rPr>
            </w:pPr>
            <w:r w:rsidRPr="00360BE2">
              <w:rPr>
                <w:sz w:val="16"/>
                <w:lang w:eastAsia="pl-PL"/>
              </w:rPr>
              <w:t>0,013</w:t>
            </w:r>
          </w:p>
        </w:tc>
        <w:tc>
          <w:tcPr>
            <w:tcW w:w="424" w:type="pct"/>
            <w:tcBorders>
              <w:top w:val="nil"/>
              <w:left w:val="nil"/>
              <w:bottom w:val="single" w:sz="4" w:space="0" w:color="auto"/>
              <w:right w:val="single" w:sz="4" w:space="0" w:color="auto"/>
            </w:tcBorders>
            <w:shd w:val="clear" w:color="auto" w:fill="auto"/>
            <w:noWrap/>
            <w:vAlign w:val="bottom"/>
            <w:hideMark/>
          </w:tcPr>
          <w:p w14:paraId="71A0C596" w14:textId="77777777" w:rsidR="000861AC" w:rsidRPr="00360BE2" w:rsidRDefault="000861AC" w:rsidP="000861AC">
            <w:pPr>
              <w:pStyle w:val="tabela2"/>
              <w:rPr>
                <w:sz w:val="16"/>
                <w:lang w:eastAsia="pl-PL"/>
              </w:rPr>
            </w:pPr>
            <w:r w:rsidRPr="00360BE2">
              <w:rPr>
                <w:sz w:val="16"/>
                <w:lang w:eastAsia="pl-PL"/>
              </w:rPr>
              <w:t>1,573</w:t>
            </w:r>
          </w:p>
        </w:tc>
      </w:tr>
      <w:tr w:rsidR="000861AC" w:rsidRPr="00F83D1A" w14:paraId="75D5C6FE"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B884361" w14:textId="77777777" w:rsidR="000861AC" w:rsidRPr="00360BE2" w:rsidRDefault="000861AC" w:rsidP="000861AC">
            <w:pPr>
              <w:pStyle w:val="tabela2"/>
              <w:rPr>
                <w:sz w:val="16"/>
                <w:lang w:eastAsia="pl-PL"/>
              </w:rPr>
            </w:pPr>
            <w:r w:rsidRPr="00360BE2">
              <w:rPr>
                <w:sz w:val="16"/>
                <w:lang w:eastAsia="pl-PL"/>
              </w:rPr>
              <w:t>Mz18sMaB(a)Pa73</w:t>
            </w:r>
          </w:p>
        </w:tc>
        <w:tc>
          <w:tcPr>
            <w:tcW w:w="390" w:type="pct"/>
            <w:tcBorders>
              <w:top w:val="nil"/>
              <w:left w:val="nil"/>
              <w:bottom w:val="single" w:sz="4" w:space="0" w:color="auto"/>
              <w:right w:val="single" w:sz="4" w:space="0" w:color="auto"/>
            </w:tcBorders>
            <w:shd w:val="clear" w:color="auto" w:fill="auto"/>
            <w:noWrap/>
            <w:vAlign w:val="bottom"/>
            <w:hideMark/>
          </w:tcPr>
          <w:p w14:paraId="38288E73" w14:textId="77777777" w:rsidR="000861AC" w:rsidRPr="00360BE2" w:rsidRDefault="000861AC" w:rsidP="000861AC">
            <w:pPr>
              <w:pStyle w:val="tabela2"/>
              <w:rPr>
                <w:sz w:val="16"/>
                <w:lang w:eastAsia="pl-PL"/>
              </w:rPr>
            </w:pPr>
            <w:r w:rsidRPr="00360BE2">
              <w:rPr>
                <w:sz w:val="16"/>
                <w:lang w:eastAsia="pl-PL"/>
              </w:rPr>
              <w:t>2,696</w:t>
            </w:r>
          </w:p>
        </w:tc>
        <w:tc>
          <w:tcPr>
            <w:tcW w:w="390" w:type="pct"/>
            <w:tcBorders>
              <w:top w:val="single" w:sz="4" w:space="0" w:color="auto"/>
              <w:left w:val="nil"/>
              <w:bottom w:val="single" w:sz="4" w:space="0" w:color="auto"/>
              <w:right w:val="single" w:sz="4" w:space="0" w:color="auto"/>
            </w:tcBorders>
            <w:shd w:val="clear" w:color="auto" w:fill="auto"/>
            <w:vAlign w:val="center"/>
          </w:tcPr>
          <w:p w14:paraId="40DE3F6D" w14:textId="6CE769C9" w:rsidR="000861AC" w:rsidRPr="00360BE2" w:rsidRDefault="000861AC" w:rsidP="000861AC">
            <w:pPr>
              <w:pStyle w:val="tabela2"/>
              <w:rPr>
                <w:sz w:val="16"/>
                <w:lang w:eastAsia="pl-PL"/>
              </w:rPr>
            </w:pPr>
            <w:r w:rsidRPr="00360BE2">
              <w:rPr>
                <w:rFonts w:cs="Arial"/>
                <w:color w:val="000000"/>
                <w:sz w:val="16"/>
                <w:szCs w:val="18"/>
              </w:rPr>
              <w:t>0,958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9A50" w14:textId="2D0C0310"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59BF1" w14:textId="77777777" w:rsidR="000861AC" w:rsidRPr="00360BE2" w:rsidRDefault="000861AC" w:rsidP="000861AC">
            <w:pPr>
              <w:pStyle w:val="tabela2"/>
              <w:rPr>
                <w:sz w:val="16"/>
                <w:lang w:eastAsia="pl-PL"/>
              </w:rPr>
            </w:pPr>
            <w:r w:rsidRPr="00360BE2">
              <w:rPr>
                <w:sz w:val="16"/>
                <w:lang w:eastAsia="pl-PL"/>
              </w:rPr>
              <w:t>0,030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C652F" w14:textId="77777777" w:rsidR="000861AC" w:rsidRPr="00360BE2" w:rsidRDefault="000861AC" w:rsidP="000861AC">
            <w:pPr>
              <w:pStyle w:val="tabela2"/>
              <w:rPr>
                <w:sz w:val="16"/>
                <w:lang w:eastAsia="pl-PL"/>
              </w:rPr>
            </w:pPr>
            <w:r w:rsidRPr="00360BE2">
              <w:rPr>
                <w:sz w:val="16"/>
                <w:lang w:eastAsia="pl-PL"/>
              </w:rPr>
              <w:t>0,920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C5ABAF5" w14:textId="28AA111B" w:rsidR="000861AC" w:rsidRPr="00360BE2" w:rsidRDefault="000861AC" w:rsidP="000861AC">
            <w:pPr>
              <w:pStyle w:val="tabela2"/>
              <w:rPr>
                <w:sz w:val="16"/>
                <w:lang w:eastAsia="pl-PL"/>
              </w:rPr>
            </w:pPr>
            <w:r w:rsidRPr="00360BE2">
              <w:rPr>
                <w:rFonts w:cs="Arial"/>
                <w:color w:val="000000"/>
                <w:sz w:val="16"/>
                <w:szCs w:val="18"/>
              </w:rPr>
              <w:t>1,739</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842A6DA" w14:textId="34C2B306"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0007A675"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40897EE4" w14:textId="77777777" w:rsidR="000861AC" w:rsidRPr="00360BE2" w:rsidRDefault="000861AC" w:rsidP="000861AC">
            <w:pPr>
              <w:pStyle w:val="tabela2"/>
              <w:rPr>
                <w:sz w:val="16"/>
                <w:lang w:eastAsia="pl-PL"/>
              </w:rPr>
            </w:pPr>
            <w:r w:rsidRPr="00360BE2">
              <w:rPr>
                <w:sz w:val="16"/>
                <w:lang w:eastAsia="pl-PL"/>
              </w:rPr>
              <w:t>1,730</w:t>
            </w:r>
          </w:p>
        </w:tc>
      </w:tr>
      <w:tr w:rsidR="000861AC" w:rsidRPr="00F83D1A" w14:paraId="116E39E8"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54007C5" w14:textId="77777777" w:rsidR="000861AC" w:rsidRPr="00360BE2" w:rsidRDefault="000861AC" w:rsidP="000861AC">
            <w:pPr>
              <w:pStyle w:val="tabela2"/>
              <w:rPr>
                <w:sz w:val="16"/>
                <w:lang w:eastAsia="pl-PL"/>
              </w:rPr>
            </w:pPr>
            <w:r w:rsidRPr="00360BE2">
              <w:rPr>
                <w:sz w:val="16"/>
                <w:lang w:eastAsia="pl-PL"/>
              </w:rPr>
              <w:lastRenderedPageBreak/>
              <w:t>Mz18sMaB(a)Pa74</w:t>
            </w:r>
          </w:p>
        </w:tc>
        <w:tc>
          <w:tcPr>
            <w:tcW w:w="390" w:type="pct"/>
            <w:tcBorders>
              <w:top w:val="nil"/>
              <w:left w:val="nil"/>
              <w:bottom w:val="single" w:sz="4" w:space="0" w:color="auto"/>
              <w:right w:val="single" w:sz="4" w:space="0" w:color="auto"/>
            </w:tcBorders>
            <w:shd w:val="clear" w:color="auto" w:fill="auto"/>
            <w:noWrap/>
            <w:vAlign w:val="bottom"/>
            <w:hideMark/>
          </w:tcPr>
          <w:p w14:paraId="7D1796F9" w14:textId="77777777" w:rsidR="000861AC" w:rsidRPr="00360BE2" w:rsidRDefault="000861AC" w:rsidP="000861AC">
            <w:pPr>
              <w:pStyle w:val="tabela2"/>
              <w:rPr>
                <w:sz w:val="16"/>
                <w:lang w:eastAsia="pl-PL"/>
              </w:rPr>
            </w:pPr>
            <w:r w:rsidRPr="00360BE2">
              <w:rPr>
                <w:sz w:val="16"/>
                <w:lang w:eastAsia="pl-PL"/>
              </w:rPr>
              <w:t>1,955</w:t>
            </w:r>
          </w:p>
        </w:tc>
        <w:tc>
          <w:tcPr>
            <w:tcW w:w="390" w:type="pct"/>
            <w:tcBorders>
              <w:top w:val="single" w:sz="4" w:space="0" w:color="auto"/>
              <w:left w:val="nil"/>
              <w:bottom w:val="single" w:sz="4" w:space="0" w:color="auto"/>
              <w:right w:val="single" w:sz="4" w:space="0" w:color="auto"/>
            </w:tcBorders>
            <w:shd w:val="clear" w:color="auto" w:fill="auto"/>
            <w:vAlign w:val="center"/>
          </w:tcPr>
          <w:p w14:paraId="4AB4A6E4" w14:textId="04D2310B" w:rsidR="000861AC" w:rsidRPr="00360BE2" w:rsidRDefault="000861AC" w:rsidP="000861AC">
            <w:pPr>
              <w:pStyle w:val="tabela2"/>
              <w:rPr>
                <w:sz w:val="16"/>
                <w:lang w:eastAsia="pl-PL"/>
              </w:rPr>
            </w:pPr>
            <w:r w:rsidRPr="00360BE2">
              <w:rPr>
                <w:rFonts w:cs="Arial"/>
                <w:color w:val="000000"/>
                <w:sz w:val="16"/>
                <w:szCs w:val="18"/>
              </w:rPr>
              <w:t>0,783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7C705" w14:textId="2933FE6F"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AC854" w14:textId="77777777" w:rsidR="000861AC" w:rsidRPr="00360BE2" w:rsidRDefault="000861AC" w:rsidP="000861AC">
            <w:pPr>
              <w:pStyle w:val="tabela2"/>
              <w:rPr>
                <w:sz w:val="16"/>
                <w:lang w:eastAsia="pl-PL"/>
              </w:rPr>
            </w:pPr>
            <w:r w:rsidRPr="00360BE2">
              <w:rPr>
                <w:sz w:val="16"/>
                <w:lang w:eastAsia="pl-PL"/>
              </w:rPr>
              <w:t>0,029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44396" w14:textId="77777777" w:rsidR="000861AC" w:rsidRPr="00360BE2" w:rsidRDefault="000861AC" w:rsidP="000861AC">
            <w:pPr>
              <w:pStyle w:val="tabela2"/>
              <w:rPr>
                <w:sz w:val="16"/>
                <w:lang w:eastAsia="pl-PL"/>
              </w:rPr>
            </w:pPr>
            <w:r w:rsidRPr="00360BE2">
              <w:rPr>
                <w:sz w:val="16"/>
                <w:lang w:eastAsia="pl-PL"/>
              </w:rPr>
              <w:t>0,747</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97BE867" w14:textId="1F5EF61B" w:rsidR="000861AC" w:rsidRPr="00360BE2" w:rsidRDefault="000861AC" w:rsidP="000861AC">
            <w:pPr>
              <w:pStyle w:val="tabela2"/>
              <w:rPr>
                <w:sz w:val="16"/>
                <w:lang w:eastAsia="pl-PL"/>
              </w:rPr>
            </w:pPr>
            <w:r w:rsidRPr="00360BE2">
              <w:rPr>
                <w:rFonts w:cs="Arial"/>
                <w:color w:val="000000"/>
                <w:sz w:val="16"/>
                <w:szCs w:val="18"/>
              </w:rPr>
              <w:t>1,172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FF1C21D" w14:textId="2FC31150"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48B0863C"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371A9260" w14:textId="77777777" w:rsidR="000861AC" w:rsidRPr="00360BE2" w:rsidRDefault="000861AC" w:rsidP="000861AC">
            <w:pPr>
              <w:pStyle w:val="tabela2"/>
              <w:rPr>
                <w:sz w:val="16"/>
                <w:lang w:eastAsia="pl-PL"/>
              </w:rPr>
            </w:pPr>
            <w:r w:rsidRPr="00360BE2">
              <w:rPr>
                <w:sz w:val="16"/>
                <w:lang w:eastAsia="pl-PL"/>
              </w:rPr>
              <w:t>1,164</w:t>
            </w:r>
          </w:p>
        </w:tc>
      </w:tr>
      <w:tr w:rsidR="000861AC" w:rsidRPr="00F83D1A" w14:paraId="4E598CD8"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4CB02244" w14:textId="77777777" w:rsidR="000861AC" w:rsidRPr="00360BE2" w:rsidRDefault="000861AC" w:rsidP="000861AC">
            <w:pPr>
              <w:pStyle w:val="tabela2"/>
              <w:rPr>
                <w:sz w:val="16"/>
                <w:lang w:eastAsia="pl-PL"/>
              </w:rPr>
            </w:pPr>
            <w:r w:rsidRPr="00360BE2">
              <w:rPr>
                <w:sz w:val="16"/>
                <w:lang w:eastAsia="pl-PL"/>
              </w:rPr>
              <w:t>Mz18sMaB(a)Pa75</w:t>
            </w:r>
          </w:p>
        </w:tc>
        <w:tc>
          <w:tcPr>
            <w:tcW w:w="390" w:type="pct"/>
            <w:tcBorders>
              <w:top w:val="nil"/>
              <w:left w:val="nil"/>
              <w:bottom w:val="single" w:sz="4" w:space="0" w:color="auto"/>
              <w:right w:val="single" w:sz="4" w:space="0" w:color="auto"/>
            </w:tcBorders>
            <w:shd w:val="clear" w:color="auto" w:fill="auto"/>
            <w:noWrap/>
            <w:vAlign w:val="bottom"/>
            <w:hideMark/>
          </w:tcPr>
          <w:p w14:paraId="7D6F027F" w14:textId="77777777" w:rsidR="000861AC" w:rsidRPr="00360BE2" w:rsidRDefault="000861AC" w:rsidP="000861AC">
            <w:pPr>
              <w:pStyle w:val="tabela2"/>
              <w:rPr>
                <w:sz w:val="16"/>
                <w:lang w:eastAsia="pl-PL"/>
              </w:rPr>
            </w:pPr>
            <w:r w:rsidRPr="00360BE2">
              <w:rPr>
                <w:sz w:val="16"/>
                <w:lang w:eastAsia="pl-PL"/>
              </w:rPr>
              <w:t>3,152</w:t>
            </w:r>
          </w:p>
        </w:tc>
        <w:tc>
          <w:tcPr>
            <w:tcW w:w="390" w:type="pct"/>
            <w:tcBorders>
              <w:top w:val="single" w:sz="4" w:space="0" w:color="auto"/>
              <w:left w:val="nil"/>
              <w:bottom w:val="single" w:sz="4" w:space="0" w:color="auto"/>
              <w:right w:val="single" w:sz="4" w:space="0" w:color="auto"/>
            </w:tcBorders>
            <w:shd w:val="clear" w:color="auto" w:fill="auto"/>
            <w:vAlign w:val="center"/>
          </w:tcPr>
          <w:p w14:paraId="545171A6" w14:textId="0EB03191" w:rsidR="000861AC" w:rsidRPr="00360BE2" w:rsidRDefault="000861AC" w:rsidP="000861AC">
            <w:pPr>
              <w:pStyle w:val="tabela2"/>
              <w:rPr>
                <w:sz w:val="16"/>
                <w:lang w:eastAsia="pl-PL"/>
              </w:rPr>
            </w:pPr>
            <w:r w:rsidRPr="00360BE2">
              <w:rPr>
                <w:rFonts w:cs="Arial"/>
                <w:color w:val="000000"/>
                <w:sz w:val="16"/>
                <w:szCs w:val="18"/>
              </w:rPr>
              <w:t>1,29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FCF01" w14:textId="0F734602"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51F6C" w14:textId="77777777" w:rsidR="000861AC" w:rsidRPr="00360BE2" w:rsidRDefault="000861AC" w:rsidP="000861AC">
            <w:pPr>
              <w:pStyle w:val="tabela2"/>
              <w:rPr>
                <w:sz w:val="16"/>
                <w:lang w:eastAsia="pl-PL"/>
              </w:rPr>
            </w:pPr>
            <w:r w:rsidRPr="00360BE2">
              <w:rPr>
                <w:sz w:val="16"/>
                <w:lang w:eastAsia="pl-PL"/>
              </w:rPr>
              <w:t>0,039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345B4" w14:textId="77777777" w:rsidR="000861AC" w:rsidRPr="00360BE2" w:rsidRDefault="000861AC" w:rsidP="000861AC">
            <w:pPr>
              <w:pStyle w:val="tabela2"/>
              <w:rPr>
                <w:sz w:val="16"/>
                <w:lang w:eastAsia="pl-PL"/>
              </w:rPr>
            </w:pPr>
            <w:r w:rsidRPr="00360BE2">
              <w:rPr>
                <w:sz w:val="16"/>
                <w:lang w:eastAsia="pl-PL"/>
              </w:rPr>
              <w:t>1,241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C7C5A60" w14:textId="19142441" w:rsidR="000861AC" w:rsidRPr="00360BE2" w:rsidRDefault="000861AC" w:rsidP="000861AC">
            <w:pPr>
              <w:pStyle w:val="tabela2"/>
              <w:rPr>
                <w:sz w:val="16"/>
                <w:lang w:eastAsia="pl-PL"/>
              </w:rPr>
            </w:pPr>
            <w:r w:rsidRPr="00360BE2">
              <w:rPr>
                <w:rFonts w:cs="Arial"/>
                <w:color w:val="000000"/>
                <w:sz w:val="16"/>
                <w:szCs w:val="18"/>
              </w:rPr>
              <w:t>1,862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6D5F191" w14:textId="518F960D" w:rsidR="000861AC" w:rsidRPr="00360BE2" w:rsidRDefault="000861AC" w:rsidP="000861AC">
            <w:pPr>
              <w:pStyle w:val="tabela2"/>
              <w:rPr>
                <w:sz w:val="16"/>
                <w:lang w:eastAsia="pl-PL"/>
              </w:rPr>
            </w:pPr>
            <w:r w:rsidRPr="00360BE2">
              <w:rPr>
                <w:sz w:val="16"/>
                <w:lang w:eastAsia="pl-PL"/>
              </w:rPr>
              <w:t>0,005</w:t>
            </w:r>
          </w:p>
        </w:tc>
        <w:tc>
          <w:tcPr>
            <w:tcW w:w="514" w:type="pct"/>
            <w:tcBorders>
              <w:top w:val="nil"/>
              <w:left w:val="nil"/>
              <w:bottom w:val="single" w:sz="4" w:space="0" w:color="auto"/>
              <w:right w:val="single" w:sz="4" w:space="0" w:color="auto"/>
            </w:tcBorders>
            <w:shd w:val="clear" w:color="auto" w:fill="auto"/>
            <w:noWrap/>
            <w:vAlign w:val="bottom"/>
            <w:hideMark/>
          </w:tcPr>
          <w:p w14:paraId="68A12615" w14:textId="77777777" w:rsidR="000861AC" w:rsidRPr="00360BE2" w:rsidRDefault="000861AC" w:rsidP="000861AC">
            <w:pPr>
              <w:pStyle w:val="tabela2"/>
              <w:rPr>
                <w:sz w:val="16"/>
                <w:lang w:eastAsia="pl-PL"/>
              </w:rPr>
            </w:pPr>
            <w:r w:rsidRPr="00360BE2">
              <w:rPr>
                <w:sz w:val="16"/>
                <w:lang w:eastAsia="pl-PL"/>
              </w:rPr>
              <w:t>0,012</w:t>
            </w:r>
          </w:p>
        </w:tc>
        <w:tc>
          <w:tcPr>
            <w:tcW w:w="424" w:type="pct"/>
            <w:tcBorders>
              <w:top w:val="nil"/>
              <w:left w:val="nil"/>
              <w:bottom w:val="single" w:sz="4" w:space="0" w:color="auto"/>
              <w:right w:val="single" w:sz="4" w:space="0" w:color="auto"/>
            </w:tcBorders>
            <w:shd w:val="clear" w:color="auto" w:fill="auto"/>
            <w:noWrap/>
            <w:vAlign w:val="bottom"/>
            <w:hideMark/>
          </w:tcPr>
          <w:p w14:paraId="093EEEBD" w14:textId="77777777" w:rsidR="000861AC" w:rsidRPr="00360BE2" w:rsidRDefault="000861AC" w:rsidP="000861AC">
            <w:pPr>
              <w:pStyle w:val="tabela2"/>
              <w:rPr>
                <w:sz w:val="16"/>
                <w:lang w:eastAsia="pl-PL"/>
              </w:rPr>
            </w:pPr>
            <w:r w:rsidRPr="00360BE2">
              <w:rPr>
                <w:sz w:val="16"/>
                <w:lang w:eastAsia="pl-PL"/>
              </w:rPr>
              <w:t>1,845</w:t>
            </w:r>
          </w:p>
        </w:tc>
      </w:tr>
      <w:tr w:rsidR="000861AC" w:rsidRPr="00F83D1A" w14:paraId="4FB4B64D"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5C7D1F8C" w14:textId="77777777" w:rsidR="000861AC" w:rsidRPr="00360BE2" w:rsidRDefault="000861AC" w:rsidP="000861AC">
            <w:pPr>
              <w:pStyle w:val="tabela2"/>
              <w:rPr>
                <w:sz w:val="16"/>
                <w:lang w:eastAsia="pl-PL"/>
              </w:rPr>
            </w:pPr>
            <w:r w:rsidRPr="00360BE2">
              <w:rPr>
                <w:sz w:val="16"/>
                <w:lang w:eastAsia="pl-PL"/>
              </w:rPr>
              <w:t>Mz18sMaB(a)Pa76</w:t>
            </w:r>
          </w:p>
        </w:tc>
        <w:tc>
          <w:tcPr>
            <w:tcW w:w="390" w:type="pct"/>
            <w:tcBorders>
              <w:top w:val="nil"/>
              <w:left w:val="nil"/>
              <w:bottom w:val="single" w:sz="4" w:space="0" w:color="auto"/>
              <w:right w:val="single" w:sz="4" w:space="0" w:color="auto"/>
            </w:tcBorders>
            <w:shd w:val="clear" w:color="auto" w:fill="auto"/>
            <w:noWrap/>
            <w:vAlign w:val="bottom"/>
            <w:hideMark/>
          </w:tcPr>
          <w:p w14:paraId="1B3ADD81" w14:textId="77777777" w:rsidR="000861AC" w:rsidRPr="00360BE2" w:rsidRDefault="000861AC" w:rsidP="000861AC">
            <w:pPr>
              <w:pStyle w:val="tabela2"/>
              <w:rPr>
                <w:sz w:val="16"/>
                <w:lang w:eastAsia="pl-PL"/>
              </w:rPr>
            </w:pPr>
            <w:r w:rsidRPr="00360BE2">
              <w:rPr>
                <w:sz w:val="16"/>
                <w:lang w:eastAsia="pl-PL"/>
              </w:rPr>
              <w:t>3,984</w:t>
            </w:r>
          </w:p>
        </w:tc>
        <w:tc>
          <w:tcPr>
            <w:tcW w:w="390" w:type="pct"/>
            <w:tcBorders>
              <w:top w:val="single" w:sz="4" w:space="0" w:color="auto"/>
              <w:left w:val="nil"/>
              <w:bottom w:val="single" w:sz="4" w:space="0" w:color="auto"/>
              <w:right w:val="single" w:sz="4" w:space="0" w:color="auto"/>
            </w:tcBorders>
            <w:shd w:val="clear" w:color="auto" w:fill="auto"/>
            <w:vAlign w:val="center"/>
          </w:tcPr>
          <w:p w14:paraId="35937EAC" w14:textId="186A2E7E" w:rsidR="000861AC" w:rsidRPr="00360BE2" w:rsidRDefault="000861AC" w:rsidP="000861AC">
            <w:pPr>
              <w:pStyle w:val="tabela2"/>
              <w:rPr>
                <w:sz w:val="16"/>
                <w:lang w:eastAsia="pl-PL"/>
              </w:rPr>
            </w:pPr>
            <w:r w:rsidRPr="00360BE2">
              <w:rPr>
                <w:rFonts w:cs="Arial"/>
                <w:color w:val="000000"/>
                <w:sz w:val="16"/>
                <w:szCs w:val="18"/>
              </w:rPr>
              <w:t>1,559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0578F" w14:textId="5381CC9D" w:rsidR="000861AC" w:rsidRPr="00360BE2" w:rsidRDefault="000861AC" w:rsidP="000861AC">
            <w:pPr>
              <w:pStyle w:val="tabela2"/>
              <w:rPr>
                <w:sz w:val="16"/>
                <w:lang w:eastAsia="pl-PL"/>
              </w:rPr>
            </w:pPr>
            <w:r w:rsidRPr="00360BE2">
              <w:rPr>
                <w:sz w:val="16"/>
                <w:lang w:eastAsia="pl-PL"/>
              </w:rPr>
              <w:t>0,015</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BDD8A" w14:textId="77777777" w:rsidR="000861AC" w:rsidRPr="00360BE2" w:rsidRDefault="000861AC" w:rsidP="000861AC">
            <w:pPr>
              <w:pStyle w:val="tabela2"/>
              <w:rPr>
                <w:sz w:val="16"/>
                <w:lang w:eastAsia="pl-PL"/>
              </w:rPr>
            </w:pPr>
            <w:r w:rsidRPr="00360BE2">
              <w:rPr>
                <w:sz w:val="16"/>
                <w:lang w:eastAsia="pl-PL"/>
              </w:rPr>
              <w:t>0,059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EFA1C" w14:textId="77777777" w:rsidR="000861AC" w:rsidRPr="00360BE2" w:rsidRDefault="000861AC" w:rsidP="000861AC">
            <w:pPr>
              <w:pStyle w:val="tabela2"/>
              <w:rPr>
                <w:sz w:val="16"/>
                <w:lang w:eastAsia="pl-PL"/>
              </w:rPr>
            </w:pPr>
            <w:r w:rsidRPr="00360BE2">
              <w:rPr>
                <w:sz w:val="16"/>
                <w:lang w:eastAsia="pl-PL"/>
              </w:rPr>
              <w:t>1,485</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BF0AEDE" w14:textId="34BF9F2A" w:rsidR="000861AC" w:rsidRPr="00360BE2" w:rsidRDefault="000861AC" w:rsidP="000861AC">
            <w:pPr>
              <w:pStyle w:val="tabela2"/>
              <w:rPr>
                <w:sz w:val="16"/>
                <w:lang w:eastAsia="pl-PL"/>
              </w:rPr>
            </w:pPr>
            <w:r w:rsidRPr="00360BE2">
              <w:rPr>
                <w:rFonts w:cs="Arial"/>
                <w:color w:val="000000"/>
                <w:sz w:val="16"/>
                <w:szCs w:val="18"/>
              </w:rPr>
              <w:t>2,426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3BDCB20" w14:textId="19A3CCB3"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53268B5A" w14:textId="77777777" w:rsidR="000861AC" w:rsidRPr="00360BE2" w:rsidRDefault="000861AC" w:rsidP="000861AC">
            <w:pPr>
              <w:pStyle w:val="tabela2"/>
              <w:rPr>
                <w:sz w:val="16"/>
                <w:lang w:eastAsia="pl-PL"/>
              </w:rPr>
            </w:pPr>
            <w:r w:rsidRPr="00360BE2">
              <w:rPr>
                <w:sz w:val="16"/>
                <w:lang w:eastAsia="pl-PL"/>
              </w:rPr>
              <w:t>0,015</w:t>
            </w:r>
          </w:p>
        </w:tc>
        <w:tc>
          <w:tcPr>
            <w:tcW w:w="424" w:type="pct"/>
            <w:tcBorders>
              <w:top w:val="nil"/>
              <w:left w:val="nil"/>
              <w:bottom w:val="single" w:sz="4" w:space="0" w:color="auto"/>
              <w:right w:val="single" w:sz="4" w:space="0" w:color="auto"/>
            </w:tcBorders>
            <w:shd w:val="clear" w:color="auto" w:fill="auto"/>
            <w:noWrap/>
            <w:vAlign w:val="bottom"/>
            <w:hideMark/>
          </w:tcPr>
          <w:p w14:paraId="08BCD7F0" w14:textId="77777777" w:rsidR="000861AC" w:rsidRPr="00360BE2" w:rsidRDefault="000861AC" w:rsidP="000861AC">
            <w:pPr>
              <w:pStyle w:val="tabela2"/>
              <w:rPr>
                <w:sz w:val="16"/>
                <w:lang w:eastAsia="pl-PL"/>
              </w:rPr>
            </w:pPr>
            <w:r w:rsidRPr="00360BE2">
              <w:rPr>
                <w:sz w:val="16"/>
                <w:lang w:eastAsia="pl-PL"/>
              </w:rPr>
              <w:t>2,409</w:t>
            </w:r>
          </w:p>
        </w:tc>
      </w:tr>
      <w:tr w:rsidR="000861AC" w:rsidRPr="00F83D1A" w14:paraId="1280DF33"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2C296F1" w14:textId="77777777" w:rsidR="000861AC" w:rsidRPr="00360BE2" w:rsidRDefault="000861AC" w:rsidP="000861AC">
            <w:pPr>
              <w:pStyle w:val="tabela2"/>
              <w:rPr>
                <w:sz w:val="16"/>
                <w:lang w:eastAsia="pl-PL"/>
              </w:rPr>
            </w:pPr>
            <w:r w:rsidRPr="00360BE2">
              <w:rPr>
                <w:sz w:val="16"/>
                <w:lang w:eastAsia="pl-PL"/>
              </w:rPr>
              <w:t>Mz18sMaB(a)Pa77</w:t>
            </w:r>
          </w:p>
        </w:tc>
        <w:tc>
          <w:tcPr>
            <w:tcW w:w="390" w:type="pct"/>
            <w:tcBorders>
              <w:top w:val="nil"/>
              <w:left w:val="nil"/>
              <w:bottom w:val="single" w:sz="4" w:space="0" w:color="auto"/>
              <w:right w:val="single" w:sz="4" w:space="0" w:color="auto"/>
            </w:tcBorders>
            <w:shd w:val="clear" w:color="auto" w:fill="auto"/>
            <w:noWrap/>
            <w:vAlign w:val="bottom"/>
            <w:hideMark/>
          </w:tcPr>
          <w:p w14:paraId="5E23AE5A" w14:textId="77777777" w:rsidR="000861AC" w:rsidRPr="00360BE2" w:rsidRDefault="000861AC" w:rsidP="000861AC">
            <w:pPr>
              <w:pStyle w:val="tabela2"/>
              <w:rPr>
                <w:sz w:val="16"/>
                <w:lang w:eastAsia="pl-PL"/>
              </w:rPr>
            </w:pPr>
            <w:r w:rsidRPr="00360BE2">
              <w:rPr>
                <w:sz w:val="16"/>
                <w:lang w:eastAsia="pl-PL"/>
              </w:rPr>
              <w:t>4,082</w:t>
            </w:r>
          </w:p>
        </w:tc>
        <w:tc>
          <w:tcPr>
            <w:tcW w:w="390" w:type="pct"/>
            <w:tcBorders>
              <w:top w:val="single" w:sz="4" w:space="0" w:color="auto"/>
              <w:left w:val="nil"/>
              <w:bottom w:val="single" w:sz="4" w:space="0" w:color="auto"/>
              <w:right w:val="single" w:sz="4" w:space="0" w:color="auto"/>
            </w:tcBorders>
            <w:shd w:val="clear" w:color="auto" w:fill="auto"/>
            <w:vAlign w:val="center"/>
          </w:tcPr>
          <w:p w14:paraId="2B8CE620" w14:textId="3C864EB2" w:rsidR="000861AC" w:rsidRPr="00360BE2" w:rsidRDefault="000861AC" w:rsidP="000861AC">
            <w:pPr>
              <w:pStyle w:val="tabela2"/>
              <w:rPr>
                <w:sz w:val="16"/>
                <w:lang w:eastAsia="pl-PL"/>
              </w:rPr>
            </w:pPr>
            <w:r w:rsidRPr="00360BE2">
              <w:rPr>
                <w:rFonts w:cs="Arial"/>
                <w:color w:val="000000"/>
                <w:sz w:val="16"/>
                <w:szCs w:val="18"/>
              </w:rPr>
              <w:t>1,455</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49DD8" w14:textId="766F6BF1" w:rsidR="000861AC" w:rsidRPr="00360BE2" w:rsidRDefault="000861AC" w:rsidP="000861AC">
            <w:pPr>
              <w:pStyle w:val="tabela2"/>
              <w:rPr>
                <w:sz w:val="16"/>
                <w:lang w:eastAsia="pl-PL"/>
              </w:rPr>
            </w:pPr>
            <w:r w:rsidRPr="00360BE2">
              <w:rPr>
                <w:sz w:val="16"/>
                <w:lang w:eastAsia="pl-PL"/>
              </w:rPr>
              <w:t>0,011</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83790" w14:textId="77777777" w:rsidR="000861AC" w:rsidRPr="00360BE2" w:rsidRDefault="000861AC" w:rsidP="000861AC">
            <w:pPr>
              <w:pStyle w:val="tabela2"/>
              <w:rPr>
                <w:sz w:val="16"/>
                <w:lang w:eastAsia="pl-PL"/>
              </w:rPr>
            </w:pPr>
            <w:r w:rsidRPr="00360BE2">
              <w:rPr>
                <w:sz w:val="16"/>
                <w:lang w:eastAsia="pl-PL"/>
              </w:rPr>
              <w:t>0,046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8962E" w14:textId="77777777" w:rsidR="000861AC" w:rsidRPr="00360BE2" w:rsidRDefault="000861AC" w:rsidP="000861AC">
            <w:pPr>
              <w:pStyle w:val="tabela2"/>
              <w:rPr>
                <w:sz w:val="16"/>
                <w:lang w:eastAsia="pl-PL"/>
              </w:rPr>
            </w:pPr>
            <w:r w:rsidRPr="00360BE2">
              <w:rPr>
                <w:sz w:val="16"/>
                <w:lang w:eastAsia="pl-PL"/>
              </w:rPr>
              <w:t>1,398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45EA11E" w14:textId="3649E806" w:rsidR="000861AC" w:rsidRPr="00360BE2" w:rsidRDefault="000861AC" w:rsidP="000861AC">
            <w:pPr>
              <w:pStyle w:val="tabela2"/>
              <w:rPr>
                <w:sz w:val="16"/>
                <w:lang w:eastAsia="pl-PL"/>
              </w:rPr>
            </w:pPr>
            <w:r w:rsidRPr="00360BE2">
              <w:rPr>
                <w:rFonts w:cs="Arial"/>
                <w:color w:val="000000"/>
                <w:sz w:val="16"/>
                <w:szCs w:val="18"/>
              </w:rPr>
              <w:t>2,628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036611E" w14:textId="1B714B33" w:rsidR="000861AC" w:rsidRPr="00360BE2" w:rsidRDefault="000861AC" w:rsidP="000861AC">
            <w:pPr>
              <w:pStyle w:val="tabela2"/>
              <w:rPr>
                <w:sz w:val="16"/>
                <w:lang w:eastAsia="pl-PL"/>
              </w:rPr>
            </w:pPr>
            <w:r w:rsidRPr="00360BE2">
              <w:rPr>
                <w:sz w:val="16"/>
                <w:lang w:eastAsia="pl-PL"/>
              </w:rPr>
              <w:t>0,004</w:t>
            </w:r>
          </w:p>
        </w:tc>
        <w:tc>
          <w:tcPr>
            <w:tcW w:w="514" w:type="pct"/>
            <w:tcBorders>
              <w:top w:val="nil"/>
              <w:left w:val="nil"/>
              <w:bottom w:val="single" w:sz="4" w:space="0" w:color="auto"/>
              <w:right w:val="single" w:sz="4" w:space="0" w:color="auto"/>
            </w:tcBorders>
            <w:shd w:val="clear" w:color="auto" w:fill="auto"/>
            <w:noWrap/>
            <w:vAlign w:val="bottom"/>
            <w:hideMark/>
          </w:tcPr>
          <w:p w14:paraId="61387FDB" w14:textId="77777777" w:rsidR="000861AC" w:rsidRPr="00360BE2" w:rsidRDefault="000861AC" w:rsidP="000861AC">
            <w:pPr>
              <w:pStyle w:val="tabela2"/>
              <w:rPr>
                <w:sz w:val="16"/>
                <w:lang w:eastAsia="pl-PL"/>
              </w:rPr>
            </w:pPr>
            <w:r w:rsidRPr="00360BE2">
              <w:rPr>
                <w:sz w:val="16"/>
                <w:lang w:eastAsia="pl-PL"/>
              </w:rPr>
              <w:t>0,021</w:t>
            </w:r>
          </w:p>
        </w:tc>
        <w:tc>
          <w:tcPr>
            <w:tcW w:w="424" w:type="pct"/>
            <w:tcBorders>
              <w:top w:val="nil"/>
              <w:left w:val="nil"/>
              <w:bottom w:val="single" w:sz="4" w:space="0" w:color="auto"/>
              <w:right w:val="single" w:sz="4" w:space="0" w:color="auto"/>
            </w:tcBorders>
            <w:shd w:val="clear" w:color="auto" w:fill="auto"/>
            <w:noWrap/>
            <w:vAlign w:val="bottom"/>
            <w:hideMark/>
          </w:tcPr>
          <w:p w14:paraId="4F8DEB18" w14:textId="77777777" w:rsidR="000861AC" w:rsidRPr="00360BE2" w:rsidRDefault="000861AC" w:rsidP="000861AC">
            <w:pPr>
              <w:pStyle w:val="tabela2"/>
              <w:rPr>
                <w:sz w:val="16"/>
                <w:lang w:eastAsia="pl-PL"/>
              </w:rPr>
            </w:pPr>
            <w:r w:rsidRPr="00360BE2">
              <w:rPr>
                <w:sz w:val="16"/>
                <w:lang w:eastAsia="pl-PL"/>
              </w:rPr>
              <w:t>2,603</w:t>
            </w:r>
          </w:p>
        </w:tc>
      </w:tr>
      <w:tr w:rsidR="000861AC" w:rsidRPr="00F83D1A" w14:paraId="390EDF89"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4FF5515" w14:textId="77777777" w:rsidR="000861AC" w:rsidRPr="00360BE2" w:rsidRDefault="000861AC" w:rsidP="000861AC">
            <w:pPr>
              <w:pStyle w:val="tabela2"/>
              <w:rPr>
                <w:sz w:val="16"/>
                <w:lang w:eastAsia="pl-PL"/>
              </w:rPr>
            </w:pPr>
            <w:r w:rsidRPr="00360BE2">
              <w:rPr>
                <w:sz w:val="16"/>
                <w:lang w:eastAsia="pl-PL"/>
              </w:rPr>
              <w:t>Mz18sMaB(a)Pa78</w:t>
            </w:r>
          </w:p>
        </w:tc>
        <w:tc>
          <w:tcPr>
            <w:tcW w:w="390" w:type="pct"/>
            <w:tcBorders>
              <w:top w:val="nil"/>
              <w:left w:val="nil"/>
              <w:bottom w:val="single" w:sz="4" w:space="0" w:color="auto"/>
              <w:right w:val="single" w:sz="4" w:space="0" w:color="auto"/>
            </w:tcBorders>
            <w:shd w:val="clear" w:color="auto" w:fill="auto"/>
            <w:noWrap/>
            <w:vAlign w:val="bottom"/>
            <w:hideMark/>
          </w:tcPr>
          <w:p w14:paraId="1B871060" w14:textId="77777777" w:rsidR="000861AC" w:rsidRPr="00360BE2" w:rsidRDefault="000861AC" w:rsidP="000861AC">
            <w:pPr>
              <w:pStyle w:val="tabela2"/>
              <w:rPr>
                <w:sz w:val="16"/>
                <w:lang w:eastAsia="pl-PL"/>
              </w:rPr>
            </w:pPr>
            <w:r w:rsidRPr="00360BE2">
              <w:rPr>
                <w:sz w:val="16"/>
                <w:lang w:eastAsia="pl-PL"/>
              </w:rPr>
              <w:t>3,658</w:t>
            </w:r>
          </w:p>
        </w:tc>
        <w:tc>
          <w:tcPr>
            <w:tcW w:w="390" w:type="pct"/>
            <w:tcBorders>
              <w:top w:val="single" w:sz="4" w:space="0" w:color="auto"/>
              <w:left w:val="nil"/>
              <w:bottom w:val="single" w:sz="4" w:space="0" w:color="auto"/>
              <w:right w:val="single" w:sz="4" w:space="0" w:color="auto"/>
            </w:tcBorders>
            <w:shd w:val="clear" w:color="auto" w:fill="auto"/>
            <w:vAlign w:val="center"/>
          </w:tcPr>
          <w:p w14:paraId="6012724C" w14:textId="0785E1FA" w:rsidR="000861AC" w:rsidRPr="00360BE2" w:rsidRDefault="000861AC" w:rsidP="000861AC">
            <w:pPr>
              <w:pStyle w:val="tabela2"/>
              <w:rPr>
                <w:sz w:val="16"/>
                <w:lang w:eastAsia="pl-PL"/>
              </w:rPr>
            </w:pPr>
            <w:r w:rsidRPr="00360BE2">
              <w:rPr>
                <w:rFonts w:cs="Arial"/>
                <w:color w:val="000000"/>
                <w:sz w:val="16"/>
                <w:szCs w:val="18"/>
              </w:rPr>
              <w:t>0,927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BEA7A" w14:textId="576530EA"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F0C42" w14:textId="77777777" w:rsidR="000861AC" w:rsidRPr="00360BE2" w:rsidRDefault="000861AC" w:rsidP="000861AC">
            <w:pPr>
              <w:pStyle w:val="tabela2"/>
              <w:rPr>
                <w:sz w:val="16"/>
                <w:lang w:eastAsia="pl-PL"/>
              </w:rPr>
            </w:pPr>
            <w:r w:rsidRPr="00360BE2">
              <w:rPr>
                <w:sz w:val="16"/>
                <w:lang w:eastAsia="pl-PL"/>
              </w:rPr>
              <w:t>0,029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613D1" w14:textId="77777777" w:rsidR="000861AC" w:rsidRPr="00360BE2" w:rsidRDefault="000861AC" w:rsidP="000861AC">
            <w:pPr>
              <w:pStyle w:val="tabela2"/>
              <w:rPr>
                <w:sz w:val="16"/>
                <w:lang w:eastAsia="pl-PL"/>
              </w:rPr>
            </w:pPr>
            <w:r w:rsidRPr="00360BE2">
              <w:rPr>
                <w:sz w:val="16"/>
                <w:lang w:eastAsia="pl-PL"/>
              </w:rPr>
              <w:t>0,891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F75B0E6" w14:textId="4C56F8E2" w:rsidR="000861AC" w:rsidRPr="00360BE2" w:rsidRDefault="000861AC" w:rsidP="000861AC">
            <w:pPr>
              <w:pStyle w:val="tabela2"/>
              <w:rPr>
                <w:sz w:val="16"/>
                <w:lang w:eastAsia="pl-PL"/>
              </w:rPr>
            </w:pPr>
            <w:r w:rsidRPr="00360BE2">
              <w:rPr>
                <w:rFonts w:cs="Arial"/>
                <w:color w:val="000000"/>
                <w:sz w:val="16"/>
                <w:szCs w:val="18"/>
              </w:rPr>
              <w:t>2,731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FE342F1" w14:textId="1D57E194" w:rsidR="000861AC" w:rsidRPr="00360BE2" w:rsidRDefault="000861AC" w:rsidP="000861AC">
            <w:pPr>
              <w:pStyle w:val="tabela2"/>
              <w:rPr>
                <w:sz w:val="16"/>
                <w:lang w:eastAsia="pl-PL"/>
              </w:rPr>
            </w:pPr>
            <w:r w:rsidRPr="00360BE2">
              <w:rPr>
                <w:sz w:val="16"/>
                <w:lang w:eastAsia="pl-PL"/>
              </w:rPr>
              <w:t>0,010</w:t>
            </w:r>
          </w:p>
        </w:tc>
        <w:tc>
          <w:tcPr>
            <w:tcW w:w="514" w:type="pct"/>
            <w:tcBorders>
              <w:top w:val="nil"/>
              <w:left w:val="nil"/>
              <w:bottom w:val="single" w:sz="4" w:space="0" w:color="auto"/>
              <w:right w:val="single" w:sz="4" w:space="0" w:color="auto"/>
            </w:tcBorders>
            <w:shd w:val="clear" w:color="auto" w:fill="auto"/>
            <w:noWrap/>
            <w:vAlign w:val="bottom"/>
            <w:hideMark/>
          </w:tcPr>
          <w:p w14:paraId="7C8C07DD" w14:textId="77777777" w:rsidR="000861AC" w:rsidRPr="00360BE2" w:rsidRDefault="000861AC" w:rsidP="000861AC">
            <w:pPr>
              <w:pStyle w:val="tabela2"/>
              <w:rPr>
                <w:sz w:val="16"/>
                <w:lang w:eastAsia="pl-PL"/>
              </w:rPr>
            </w:pPr>
            <w:r w:rsidRPr="00360BE2">
              <w:rPr>
                <w:sz w:val="16"/>
                <w:lang w:eastAsia="pl-PL"/>
              </w:rPr>
              <w:t>0,020</w:t>
            </w:r>
          </w:p>
        </w:tc>
        <w:tc>
          <w:tcPr>
            <w:tcW w:w="424" w:type="pct"/>
            <w:tcBorders>
              <w:top w:val="nil"/>
              <w:left w:val="nil"/>
              <w:bottom w:val="single" w:sz="4" w:space="0" w:color="auto"/>
              <w:right w:val="single" w:sz="4" w:space="0" w:color="auto"/>
            </w:tcBorders>
            <w:shd w:val="clear" w:color="auto" w:fill="auto"/>
            <w:noWrap/>
            <w:vAlign w:val="bottom"/>
            <w:hideMark/>
          </w:tcPr>
          <w:p w14:paraId="2316B447" w14:textId="77777777" w:rsidR="000861AC" w:rsidRPr="00360BE2" w:rsidRDefault="000861AC" w:rsidP="000861AC">
            <w:pPr>
              <w:pStyle w:val="tabela2"/>
              <w:rPr>
                <w:sz w:val="16"/>
                <w:lang w:eastAsia="pl-PL"/>
              </w:rPr>
            </w:pPr>
            <w:r w:rsidRPr="00360BE2">
              <w:rPr>
                <w:sz w:val="16"/>
                <w:lang w:eastAsia="pl-PL"/>
              </w:rPr>
              <w:t>2,701</w:t>
            </w:r>
          </w:p>
        </w:tc>
      </w:tr>
      <w:tr w:rsidR="000861AC" w:rsidRPr="00F83D1A" w14:paraId="607CE01C"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AA25926" w14:textId="77777777" w:rsidR="000861AC" w:rsidRPr="00360BE2" w:rsidRDefault="000861AC" w:rsidP="000861AC">
            <w:pPr>
              <w:pStyle w:val="tabela2"/>
              <w:rPr>
                <w:sz w:val="16"/>
                <w:lang w:eastAsia="pl-PL"/>
              </w:rPr>
            </w:pPr>
            <w:r w:rsidRPr="00360BE2">
              <w:rPr>
                <w:sz w:val="16"/>
                <w:lang w:eastAsia="pl-PL"/>
              </w:rPr>
              <w:t>Mz18sMaB(a)Pa79</w:t>
            </w:r>
          </w:p>
        </w:tc>
        <w:tc>
          <w:tcPr>
            <w:tcW w:w="390" w:type="pct"/>
            <w:tcBorders>
              <w:top w:val="nil"/>
              <w:left w:val="nil"/>
              <w:bottom w:val="single" w:sz="4" w:space="0" w:color="auto"/>
              <w:right w:val="single" w:sz="4" w:space="0" w:color="auto"/>
            </w:tcBorders>
            <w:shd w:val="clear" w:color="auto" w:fill="auto"/>
            <w:noWrap/>
            <w:vAlign w:val="bottom"/>
            <w:hideMark/>
          </w:tcPr>
          <w:p w14:paraId="47EB6E16" w14:textId="77777777" w:rsidR="000861AC" w:rsidRPr="00360BE2" w:rsidRDefault="000861AC" w:rsidP="000861AC">
            <w:pPr>
              <w:pStyle w:val="tabela2"/>
              <w:rPr>
                <w:sz w:val="16"/>
                <w:lang w:eastAsia="pl-PL"/>
              </w:rPr>
            </w:pPr>
            <w:r w:rsidRPr="00360BE2">
              <w:rPr>
                <w:sz w:val="16"/>
                <w:lang w:eastAsia="pl-PL"/>
              </w:rPr>
              <w:t>2,437</w:t>
            </w:r>
          </w:p>
        </w:tc>
        <w:tc>
          <w:tcPr>
            <w:tcW w:w="390" w:type="pct"/>
            <w:tcBorders>
              <w:top w:val="single" w:sz="4" w:space="0" w:color="auto"/>
              <w:left w:val="nil"/>
              <w:bottom w:val="single" w:sz="4" w:space="0" w:color="auto"/>
              <w:right w:val="single" w:sz="4" w:space="0" w:color="auto"/>
            </w:tcBorders>
            <w:shd w:val="clear" w:color="auto" w:fill="auto"/>
            <w:vAlign w:val="center"/>
          </w:tcPr>
          <w:p w14:paraId="2A4E8E08" w14:textId="363AE918" w:rsidR="000861AC" w:rsidRPr="00360BE2" w:rsidRDefault="000861AC" w:rsidP="000861AC">
            <w:pPr>
              <w:pStyle w:val="tabela2"/>
              <w:rPr>
                <w:sz w:val="16"/>
                <w:lang w:eastAsia="pl-PL"/>
              </w:rPr>
            </w:pPr>
            <w:r w:rsidRPr="00360BE2">
              <w:rPr>
                <w:rFonts w:cs="Arial"/>
                <w:color w:val="000000"/>
                <w:sz w:val="16"/>
                <w:szCs w:val="18"/>
              </w:rPr>
              <w:t>1,04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B23A0" w14:textId="3EB7C006"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27E9A" w14:textId="77777777" w:rsidR="000861AC" w:rsidRPr="00360BE2" w:rsidRDefault="000861AC" w:rsidP="000861AC">
            <w:pPr>
              <w:pStyle w:val="tabela2"/>
              <w:rPr>
                <w:sz w:val="16"/>
                <w:lang w:eastAsia="pl-PL"/>
              </w:rPr>
            </w:pPr>
            <w:r w:rsidRPr="00360BE2">
              <w:rPr>
                <w:sz w:val="16"/>
                <w:lang w:eastAsia="pl-PL"/>
              </w:rPr>
              <w:t>0,032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FACBE" w14:textId="77777777" w:rsidR="000861AC" w:rsidRPr="00360BE2" w:rsidRDefault="000861AC" w:rsidP="000861AC">
            <w:pPr>
              <w:pStyle w:val="tabela2"/>
              <w:rPr>
                <w:sz w:val="16"/>
                <w:lang w:eastAsia="pl-PL"/>
              </w:rPr>
            </w:pPr>
            <w:r w:rsidRPr="00360BE2">
              <w:rPr>
                <w:sz w:val="16"/>
                <w:lang w:eastAsia="pl-PL"/>
              </w:rPr>
              <w:t>1,000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7C09055" w14:textId="3F96D39D" w:rsidR="000861AC" w:rsidRPr="00360BE2" w:rsidRDefault="000861AC" w:rsidP="000861AC">
            <w:pPr>
              <w:pStyle w:val="tabela2"/>
              <w:rPr>
                <w:sz w:val="16"/>
                <w:lang w:eastAsia="pl-PL"/>
              </w:rPr>
            </w:pPr>
            <w:r w:rsidRPr="00360BE2">
              <w:rPr>
                <w:rFonts w:cs="Arial"/>
                <w:color w:val="000000"/>
                <w:sz w:val="16"/>
                <w:szCs w:val="18"/>
              </w:rPr>
              <w:t>1,396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D12C3D9" w14:textId="711041FE" w:rsidR="000861AC" w:rsidRPr="00360BE2" w:rsidRDefault="000861AC" w:rsidP="000861AC">
            <w:pPr>
              <w:pStyle w:val="tabela2"/>
              <w:rPr>
                <w:sz w:val="16"/>
                <w:lang w:eastAsia="pl-PL"/>
              </w:rPr>
            </w:pPr>
            <w:r w:rsidRPr="00360BE2">
              <w:rPr>
                <w:sz w:val="16"/>
                <w:lang w:eastAsia="pl-PL"/>
              </w:rPr>
              <w:t>0,004</w:t>
            </w:r>
          </w:p>
        </w:tc>
        <w:tc>
          <w:tcPr>
            <w:tcW w:w="514" w:type="pct"/>
            <w:tcBorders>
              <w:top w:val="nil"/>
              <w:left w:val="nil"/>
              <w:bottom w:val="single" w:sz="4" w:space="0" w:color="auto"/>
              <w:right w:val="single" w:sz="4" w:space="0" w:color="auto"/>
            </w:tcBorders>
            <w:shd w:val="clear" w:color="auto" w:fill="auto"/>
            <w:noWrap/>
            <w:vAlign w:val="bottom"/>
            <w:hideMark/>
          </w:tcPr>
          <w:p w14:paraId="43F038F8" w14:textId="77777777" w:rsidR="000861AC" w:rsidRPr="00360BE2" w:rsidRDefault="000861AC" w:rsidP="000861AC">
            <w:pPr>
              <w:pStyle w:val="tabela2"/>
              <w:rPr>
                <w:sz w:val="16"/>
                <w:lang w:eastAsia="pl-PL"/>
              </w:rPr>
            </w:pPr>
            <w:r w:rsidRPr="00360BE2">
              <w:rPr>
                <w:sz w:val="16"/>
                <w:lang w:eastAsia="pl-PL"/>
              </w:rPr>
              <w:t>0,018</w:t>
            </w:r>
          </w:p>
        </w:tc>
        <w:tc>
          <w:tcPr>
            <w:tcW w:w="424" w:type="pct"/>
            <w:tcBorders>
              <w:top w:val="nil"/>
              <w:left w:val="nil"/>
              <w:bottom w:val="single" w:sz="4" w:space="0" w:color="auto"/>
              <w:right w:val="single" w:sz="4" w:space="0" w:color="auto"/>
            </w:tcBorders>
            <w:shd w:val="clear" w:color="auto" w:fill="auto"/>
            <w:noWrap/>
            <w:vAlign w:val="bottom"/>
            <w:hideMark/>
          </w:tcPr>
          <w:p w14:paraId="71C65377" w14:textId="77777777" w:rsidR="000861AC" w:rsidRPr="00360BE2" w:rsidRDefault="000861AC" w:rsidP="000861AC">
            <w:pPr>
              <w:pStyle w:val="tabela2"/>
              <w:rPr>
                <w:sz w:val="16"/>
                <w:lang w:eastAsia="pl-PL"/>
              </w:rPr>
            </w:pPr>
            <w:r w:rsidRPr="00360BE2">
              <w:rPr>
                <w:sz w:val="16"/>
                <w:lang w:eastAsia="pl-PL"/>
              </w:rPr>
              <w:t>1,374</w:t>
            </w:r>
          </w:p>
        </w:tc>
      </w:tr>
      <w:tr w:rsidR="000861AC" w:rsidRPr="00F83D1A" w14:paraId="107C5143"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1AE70F5" w14:textId="77777777" w:rsidR="000861AC" w:rsidRPr="00360BE2" w:rsidRDefault="000861AC" w:rsidP="000861AC">
            <w:pPr>
              <w:pStyle w:val="tabela2"/>
              <w:rPr>
                <w:sz w:val="16"/>
                <w:lang w:eastAsia="pl-PL"/>
              </w:rPr>
            </w:pPr>
            <w:r w:rsidRPr="00360BE2">
              <w:rPr>
                <w:sz w:val="16"/>
                <w:lang w:eastAsia="pl-PL"/>
              </w:rPr>
              <w:t>Mz18sMaB(a)Pa80</w:t>
            </w:r>
          </w:p>
        </w:tc>
        <w:tc>
          <w:tcPr>
            <w:tcW w:w="390" w:type="pct"/>
            <w:tcBorders>
              <w:top w:val="nil"/>
              <w:left w:val="nil"/>
              <w:bottom w:val="single" w:sz="4" w:space="0" w:color="auto"/>
              <w:right w:val="single" w:sz="4" w:space="0" w:color="auto"/>
            </w:tcBorders>
            <w:shd w:val="clear" w:color="auto" w:fill="auto"/>
            <w:noWrap/>
            <w:vAlign w:val="bottom"/>
            <w:hideMark/>
          </w:tcPr>
          <w:p w14:paraId="30E9DF04" w14:textId="77777777" w:rsidR="000861AC" w:rsidRPr="00360BE2" w:rsidRDefault="000861AC" w:rsidP="000861AC">
            <w:pPr>
              <w:pStyle w:val="tabela2"/>
              <w:rPr>
                <w:sz w:val="16"/>
                <w:lang w:eastAsia="pl-PL"/>
              </w:rPr>
            </w:pPr>
            <w:r w:rsidRPr="00360BE2">
              <w:rPr>
                <w:sz w:val="16"/>
                <w:lang w:eastAsia="pl-PL"/>
              </w:rPr>
              <w:t>2,254</w:t>
            </w:r>
          </w:p>
        </w:tc>
        <w:tc>
          <w:tcPr>
            <w:tcW w:w="390" w:type="pct"/>
            <w:tcBorders>
              <w:top w:val="single" w:sz="4" w:space="0" w:color="auto"/>
              <w:left w:val="nil"/>
              <w:bottom w:val="single" w:sz="4" w:space="0" w:color="auto"/>
              <w:right w:val="single" w:sz="4" w:space="0" w:color="auto"/>
            </w:tcBorders>
            <w:shd w:val="clear" w:color="auto" w:fill="auto"/>
            <w:vAlign w:val="center"/>
          </w:tcPr>
          <w:p w14:paraId="2C251B5B" w14:textId="0D0D1D2E" w:rsidR="000861AC" w:rsidRPr="00360BE2" w:rsidRDefault="000861AC" w:rsidP="000861AC">
            <w:pPr>
              <w:pStyle w:val="tabela2"/>
              <w:rPr>
                <w:sz w:val="16"/>
                <w:lang w:eastAsia="pl-PL"/>
              </w:rPr>
            </w:pPr>
            <w:r w:rsidRPr="00360BE2">
              <w:rPr>
                <w:rFonts w:cs="Arial"/>
                <w:color w:val="000000"/>
                <w:sz w:val="16"/>
                <w:szCs w:val="18"/>
              </w:rPr>
              <w:t>0,923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D5D0B" w14:textId="22AB994E"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3880" w14:textId="77777777" w:rsidR="000861AC" w:rsidRPr="00360BE2" w:rsidRDefault="000861AC" w:rsidP="000861AC">
            <w:pPr>
              <w:pStyle w:val="tabela2"/>
              <w:rPr>
                <w:sz w:val="16"/>
                <w:lang w:eastAsia="pl-PL"/>
              </w:rPr>
            </w:pPr>
            <w:r w:rsidRPr="00360BE2">
              <w:rPr>
                <w:sz w:val="16"/>
                <w:lang w:eastAsia="pl-PL"/>
              </w:rPr>
              <w:t>0,029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F679B" w14:textId="77777777" w:rsidR="000861AC" w:rsidRPr="00360BE2" w:rsidRDefault="000861AC" w:rsidP="000861AC">
            <w:pPr>
              <w:pStyle w:val="tabela2"/>
              <w:rPr>
                <w:sz w:val="16"/>
                <w:lang w:eastAsia="pl-PL"/>
              </w:rPr>
            </w:pPr>
            <w:r w:rsidRPr="00360BE2">
              <w:rPr>
                <w:sz w:val="16"/>
                <w:lang w:eastAsia="pl-PL"/>
              </w:rPr>
              <w:t>0,887</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B3CABEF" w14:textId="1840FBE3" w:rsidR="000861AC" w:rsidRPr="00360BE2" w:rsidRDefault="000861AC" w:rsidP="000861AC">
            <w:pPr>
              <w:pStyle w:val="tabela2"/>
              <w:rPr>
                <w:sz w:val="16"/>
                <w:lang w:eastAsia="pl-PL"/>
              </w:rPr>
            </w:pPr>
            <w:r w:rsidRPr="00360BE2">
              <w:rPr>
                <w:rFonts w:cs="Arial"/>
                <w:color w:val="000000"/>
                <w:sz w:val="16"/>
                <w:szCs w:val="18"/>
              </w:rPr>
              <w:t>1,33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A868EBB" w14:textId="516DC573"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171E8B94" w14:textId="77777777" w:rsidR="000861AC" w:rsidRPr="00360BE2" w:rsidRDefault="000861AC" w:rsidP="000861AC">
            <w:pPr>
              <w:pStyle w:val="tabela2"/>
              <w:rPr>
                <w:sz w:val="16"/>
                <w:lang w:eastAsia="pl-PL"/>
              </w:rPr>
            </w:pPr>
            <w:r w:rsidRPr="00360BE2">
              <w:rPr>
                <w:sz w:val="16"/>
                <w:lang w:eastAsia="pl-PL"/>
              </w:rPr>
              <w:t>0,011</w:t>
            </w:r>
          </w:p>
        </w:tc>
        <w:tc>
          <w:tcPr>
            <w:tcW w:w="424" w:type="pct"/>
            <w:tcBorders>
              <w:top w:val="nil"/>
              <w:left w:val="nil"/>
              <w:bottom w:val="single" w:sz="4" w:space="0" w:color="auto"/>
              <w:right w:val="single" w:sz="4" w:space="0" w:color="auto"/>
            </w:tcBorders>
            <w:shd w:val="clear" w:color="auto" w:fill="auto"/>
            <w:noWrap/>
            <w:vAlign w:val="bottom"/>
            <w:hideMark/>
          </w:tcPr>
          <w:p w14:paraId="09DD791F" w14:textId="77777777" w:rsidR="000861AC" w:rsidRPr="00360BE2" w:rsidRDefault="000861AC" w:rsidP="000861AC">
            <w:pPr>
              <w:pStyle w:val="tabela2"/>
              <w:rPr>
                <w:sz w:val="16"/>
                <w:lang w:eastAsia="pl-PL"/>
              </w:rPr>
            </w:pPr>
            <w:r w:rsidRPr="00360BE2">
              <w:rPr>
                <w:sz w:val="16"/>
                <w:lang w:eastAsia="pl-PL"/>
              </w:rPr>
              <w:t>1,317</w:t>
            </w:r>
          </w:p>
        </w:tc>
      </w:tr>
      <w:tr w:rsidR="000861AC" w:rsidRPr="00F83D1A" w14:paraId="0E268BAC"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C463742" w14:textId="77777777" w:rsidR="000861AC" w:rsidRPr="00360BE2" w:rsidRDefault="000861AC" w:rsidP="000861AC">
            <w:pPr>
              <w:pStyle w:val="tabela2"/>
              <w:rPr>
                <w:sz w:val="16"/>
                <w:lang w:eastAsia="pl-PL"/>
              </w:rPr>
            </w:pPr>
            <w:r w:rsidRPr="00360BE2">
              <w:rPr>
                <w:sz w:val="16"/>
                <w:lang w:eastAsia="pl-PL"/>
              </w:rPr>
              <w:t>Mz18sMaB(a)Pa81</w:t>
            </w:r>
          </w:p>
        </w:tc>
        <w:tc>
          <w:tcPr>
            <w:tcW w:w="390" w:type="pct"/>
            <w:tcBorders>
              <w:top w:val="nil"/>
              <w:left w:val="nil"/>
              <w:bottom w:val="single" w:sz="4" w:space="0" w:color="auto"/>
              <w:right w:val="single" w:sz="4" w:space="0" w:color="auto"/>
            </w:tcBorders>
            <w:shd w:val="clear" w:color="auto" w:fill="auto"/>
            <w:noWrap/>
            <w:vAlign w:val="bottom"/>
            <w:hideMark/>
          </w:tcPr>
          <w:p w14:paraId="4F2021D2" w14:textId="77777777" w:rsidR="000861AC" w:rsidRPr="00360BE2" w:rsidRDefault="000861AC" w:rsidP="000861AC">
            <w:pPr>
              <w:pStyle w:val="tabela2"/>
              <w:rPr>
                <w:sz w:val="16"/>
                <w:lang w:eastAsia="pl-PL"/>
              </w:rPr>
            </w:pPr>
            <w:r w:rsidRPr="00360BE2">
              <w:rPr>
                <w:sz w:val="16"/>
                <w:lang w:eastAsia="pl-PL"/>
              </w:rPr>
              <w:t>3,703</w:t>
            </w:r>
          </w:p>
        </w:tc>
        <w:tc>
          <w:tcPr>
            <w:tcW w:w="390" w:type="pct"/>
            <w:tcBorders>
              <w:top w:val="single" w:sz="4" w:space="0" w:color="auto"/>
              <w:left w:val="nil"/>
              <w:bottom w:val="single" w:sz="4" w:space="0" w:color="auto"/>
              <w:right w:val="single" w:sz="4" w:space="0" w:color="auto"/>
            </w:tcBorders>
            <w:shd w:val="clear" w:color="auto" w:fill="auto"/>
            <w:vAlign w:val="center"/>
          </w:tcPr>
          <w:p w14:paraId="128A27C9" w14:textId="4B2530EC" w:rsidR="000861AC" w:rsidRPr="00360BE2" w:rsidRDefault="000861AC" w:rsidP="000861AC">
            <w:pPr>
              <w:pStyle w:val="tabela2"/>
              <w:rPr>
                <w:sz w:val="16"/>
                <w:lang w:eastAsia="pl-PL"/>
              </w:rPr>
            </w:pPr>
            <w:r w:rsidRPr="00360BE2">
              <w:rPr>
                <w:rFonts w:cs="Arial"/>
                <w:color w:val="000000"/>
                <w:sz w:val="16"/>
                <w:szCs w:val="18"/>
              </w:rPr>
              <w:t>1,228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E5B6B" w14:textId="2697399E"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5E174" w14:textId="77777777" w:rsidR="000861AC" w:rsidRPr="00360BE2" w:rsidRDefault="000861AC" w:rsidP="000861AC">
            <w:pPr>
              <w:pStyle w:val="tabela2"/>
              <w:rPr>
                <w:sz w:val="16"/>
                <w:lang w:eastAsia="pl-PL"/>
              </w:rPr>
            </w:pPr>
            <w:r w:rsidRPr="00360BE2">
              <w:rPr>
                <w:sz w:val="16"/>
                <w:lang w:eastAsia="pl-PL"/>
              </w:rPr>
              <w:t>0,039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6E0DA" w14:textId="77777777" w:rsidR="000861AC" w:rsidRPr="00360BE2" w:rsidRDefault="000861AC" w:rsidP="000861AC">
            <w:pPr>
              <w:pStyle w:val="tabela2"/>
              <w:rPr>
                <w:sz w:val="16"/>
                <w:lang w:eastAsia="pl-PL"/>
              </w:rPr>
            </w:pPr>
            <w:r w:rsidRPr="00360BE2">
              <w:rPr>
                <w:sz w:val="16"/>
                <w:lang w:eastAsia="pl-PL"/>
              </w:rPr>
              <w:t>1,179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ADF633D" w14:textId="100C02BE" w:rsidR="000861AC" w:rsidRPr="00360BE2" w:rsidRDefault="000861AC" w:rsidP="000861AC">
            <w:pPr>
              <w:pStyle w:val="tabela2"/>
              <w:rPr>
                <w:sz w:val="16"/>
                <w:lang w:eastAsia="pl-PL"/>
              </w:rPr>
            </w:pPr>
            <w:r w:rsidRPr="00360BE2">
              <w:rPr>
                <w:rFonts w:cs="Arial"/>
                <w:color w:val="000000"/>
                <w:sz w:val="16"/>
                <w:szCs w:val="18"/>
              </w:rPr>
              <w:t>2,475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ECCF07F" w14:textId="619CE3E3"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17332828" w14:textId="77777777" w:rsidR="000861AC" w:rsidRPr="00360BE2" w:rsidRDefault="000861AC" w:rsidP="000861AC">
            <w:pPr>
              <w:pStyle w:val="tabela2"/>
              <w:rPr>
                <w:sz w:val="16"/>
                <w:lang w:eastAsia="pl-PL"/>
              </w:rPr>
            </w:pPr>
            <w:r w:rsidRPr="00360BE2">
              <w:rPr>
                <w:sz w:val="16"/>
                <w:lang w:eastAsia="pl-PL"/>
              </w:rPr>
              <w:t>0,027</w:t>
            </w:r>
          </w:p>
        </w:tc>
        <w:tc>
          <w:tcPr>
            <w:tcW w:w="424" w:type="pct"/>
            <w:tcBorders>
              <w:top w:val="nil"/>
              <w:left w:val="nil"/>
              <w:bottom w:val="single" w:sz="4" w:space="0" w:color="auto"/>
              <w:right w:val="single" w:sz="4" w:space="0" w:color="auto"/>
            </w:tcBorders>
            <w:shd w:val="clear" w:color="auto" w:fill="auto"/>
            <w:noWrap/>
            <w:vAlign w:val="bottom"/>
            <w:hideMark/>
          </w:tcPr>
          <w:p w14:paraId="20984F4A" w14:textId="77777777" w:rsidR="000861AC" w:rsidRPr="00360BE2" w:rsidRDefault="000861AC" w:rsidP="000861AC">
            <w:pPr>
              <w:pStyle w:val="tabela2"/>
              <w:rPr>
                <w:sz w:val="16"/>
                <w:lang w:eastAsia="pl-PL"/>
              </w:rPr>
            </w:pPr>
            <w:r w:rsidRPr="00360BE2">
              <w:rPr>
                <w:sz w:val="16"/>
                <w:lang w:eastAsia="pl-PL"/>
              </w:rPr>
              <w:t>2,445</w:t>
            </w:r>
          </w:p>
        </w:tc>
      </w:tr>
      <w:tr w:rsidR="000861AC" w:rsidRPr="00F83D1A" w14:paraId="206F31E7"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7C90B64" w14:textId="77777777" w:rsidR="000861AC" w:rsidRPr="00360BE2" w:rsidRDefault="000861AC" w:rsidP="000861AC">
            <w:pPr>
              <w:pStyle w:val="tabela2"/>
              <w:rPr>
                <w:sz w:val="16"/>
                <w:lang w:eastAsia="pl-PL"/>
              </w:rPr>
            </w:pPr>
            <w:r w:rsidRPr="00360BE2">
              <w:rPr>
                <w:sz w:val="16"/>
                <w:lang w:eastAsia="pl-PL"/>
              </w:rPr>
              <w:t>Mz18sMaB(a)Pa82</w:t>
            </w:r>
          </w:p>
        </w:tc>
        <w:tc>
          <w:tcPr>
            <w:tcW w:w="390" w:type="pct"/>
            <w:tcBorders>
              <w:top w:val="nil"/>
              <w:left w:val="nil"/>
              <w:bottom w:val="single" w:sz="4" w:space="0" w:color="auto"/>
              <w:right w:val="single" w:sz="4" w:space="0" w:color="auto"/>
            </w:tcBorders>
            <w:shd w:val="clear" w:color="auto" w:fill="auto"/>
            <w:noWrap/>
            <w:vAlign w:val="bottom"/>
            <w:hideMark/>
          </w:tcPr>
          <w:p w14:paraId="47A16520" w14:textId="77777777" w:rsidR="000861AC" w:rsidRPr="00360BE2" w:rsidRDefault="000861AC" w:rsidP="000861AC">
            <w:pPr>
              <w:pStyle w:val="tabela2"/>
              <w:rPr>
                <w:sz w:val="16"/>
                <w:lang w:eastAsia="pl-PL"/>
              </w:rPr>
            </w:pPr>
            <w:r w:rsidRPr="00360BE2">
              <w:rPr>
                <w:sz w:val="16"/>
                <w:lang w:eastAsia="pl-PL"/>
              </w:rPr>
              <w:t>1,853</w:t>
            </w:r>
          </w:p>
        </w:tc>
        <w:tc>
          <w:tcPr>
            <w:tcW w:w="390" w:type="pct"/>
            <w:tcBorders>
              <w:top w:val="single" w:sz="4" w:space="0" w:color="auto"/>
              <w:left w:val="nil"/>
              <w:bottom w:val="single" w:sz="4" w:space="0" w:color="auto"/>
              <w:right w:val="single" w:sz="4" w:space="0" w:color="auto"/>
            </w:tcBorders>
            <w:shd w:val="clear" w:color="auto" w:fill="auto"/>
            <w:vAlign w:val="center"/>
          </w:tcPr>
          <w:p w14:paraId="7C42F59D" w14:textId="6CD2A4F3" w:rsidR="000861AC" w:rsidRPr="00360BE2" w:rsidRDefault="000861AC" w:rsidP="000861AC">
            <w:pPr>
              <w:pStyle w:val="tabela2"/>
              <w:rPr>
                <w:sz w:val="16"/>
                <w:lang w:eastAsia="pl-PL"/>
              </w:rPr>
            </w:pPr>
            <w:r w:rsidRPr="00360BE2">
              <w:rPr>
                <w:rFonts w:cs="Arial"/>
                <w:color w:val="000000"/>
                <w:sz w:val="16"/>
                <w:szCs w:val="18"/>
              </w:rPr>
              <w:t>0,769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15A5D" w14:textId="59250523"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45E2D" w14:textId="77777777" w:rsidR="000861AC" w:rsidRPr="00360BE2" w:rsidRDefault="000861AC" w:rsidP="000861AC">
            <w:pPr>
              <w:pStyle w:val="tabela2"/>
              <w:rPr>
                <w:sz w:val="16"/>
                <w:lang w:eastAsia="pl-PL"/>
              </w:rPr>
            </w:pPr>
            <w:r w:rsidRPr="00360BE2">
              <w:rPr>
                <w:sz w:val="16"/>
                <w:lang w:eastAsia="pl-PL"/>
              </w:rPr>
              <w:t>0,025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DCDA0" w14:textId="77777777" w:rsidR="000861AC" w:rsidRPr="00360BE2" w:rsidRDefault="000861AC" w:rsidP="000861AC">
            <w:pPr>
              <w:pStyle w:val="tabela2"/>
              <w:rPr>
                <w:sz w:val="16"/>
                <w:lang w:eastAsia="pl-PL"/>
              </w:rPr>
            </w:pPr>
            <w:r w:rsidRPr="00360BE2">
              <w:rPr>
                <w:sz w:val="16"/>
                <w:lang w:eastAsia="pl-PL"/>
              </w:rPr>
              <w:t>0,738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B840CC7" w14:textId="37D1ED3E" w:rsidR="000861AC" w:rsidRPr="00360BE2" w:rsidRDefault="000861AC" w:rsidP="000861AC">
            <w:pPr>
              <w:pStyle w:val="tabela2"/>
              <w:rPr>
                <w:sz w:val="16"/>
                <w:lang w:eastAsia="pl-PL"/>
              </w:rPr>
            </w:pPr>
            <w:r w:rsidRPr="00360BE2">
              <w:rPr>
                <w:rFonts w:cs="Arial"/>
                <w:color w:val="000000"/>
                <w:sz w:val="16"/>
                <w:szCs w:val="18"/>
              </w:rPr>
              <w:t>1,083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1C62E78" w14:textId="46EF0AF4"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3AF1860A"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5EAFFC4E" w14:textId="77777777" w:rsidR="000861AC" w:rsidRPr="00360BE2" w:rsidRDefault="000861AC" w:rsidP="000861AC">
            <w:pPr>
              <w:pStyle w:val="tabela2"/>
              <w:rPr>
                <w:sz w:val="16"/>
                <w:lang w:eastAsia="pl-PL"/>
              </w:rPr>
            </w:pPr>
            <w:r w:rsidRPr="00360BE2">
              <w:rPr>
                <w:sz w:val="16"/>
                <w:lang w:eastAsia="pl-PL"/>
              </w:rPr>
              <w:t>1,076</w:t>
            </w:r>
          </w:p>
        </w:tc>
      </w:tr>
      <w:tr w:rsidR="000861AC" w:rsidRPr="00F83D1A" w14:paraId="1A2EBE92"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4DA1E2B" w14:textId="77777777" w:rsidR="000861AC" w:rsidRPr="00360BE2" w:rsidRDefault="000861AC" w:rsidP="000861AC">
            <w:pPr>
              <w:pStyle w:val="tabela2"/>
              <w:rPr>
                <w:sz w:val="16"/>
                <w:lang w:eastAsia="pl-PL"/>
              </w:rPr>
            </w:pPr>
            <w:r w:rsidRPr="00360BE2">
              <w:rPr>
                <w:sz w:val="16"/>
                <w:lang w:eastAsia="pl-PL"/>
              </w:rPr>
              <w:t>Mz18sMaB(a)Pa83</w:t>
            </w:r>
          </w:p>
        </w:tc>
        <w:tc>
          <w:tcPr>
            <w:tcW w:w="390" w:type="pct"/>
            <w:tcBorders>
              <w:top w:val="nil"/>
              <w:left w:val="nil"/>
              <w:bottom w:val="single" w:sz="4" w:space="0" w:color="auto"/>
              <w:right w:val="single" w:sz="4" w:space="0" w:color="auto"/>
            </w:tcBorders>
            <w:shd w:val="clear" w:color="auto" w:fill="auto"/>
            <w:noWrap/>
            <w:vAlign w:val="bottom"/>
            <w:hideMark/>
          </w:tcPr>
          <w:p w14:paraId="690EBD80" w14:textId="77777777" w:rsidR="000861AC" w:rsidRPr="00360BE2" w:rsidRDefault="000861AC" w:rsidP="000861AC">
            <w:pPr>
              <w:pStyle w:val="tabela2"/>
              <w:rPr>
                <w:sz w:val="16"/>
                <w:lang w:eastAsia="pl-PL"/>
              </w:rPr>
            </w:pPr>
            <w:r w:rsidRPr="00360BE2">
              <w:rPr>
                <w:sz w:val="16"/>
                <w:lang w:eastAsia="pl-PL"/>
              </w:rPr>
              <w:t>1,953</w:t>
            </w:r>
          </w:p>
        </w:tc>
        <w:tc>
          <w:tcPr>
            <w:tcW w:w="390" w:type="pct"/>
            <w:tcBorders>
              <w:top w:val="single" w:sz="4" w:space="0" w:color="auto"/>
              <w:left w:val="nil"/>
              <w:bottom w:val="single" w:sz="4" w:space="0" w:color="auto"/>
              <w:right w:val="single" w:sz="4" w:space="0" w:color="auto"/>
            </w:tcBorders>
            <w:shd w:val="clear" w:color="auto" w:fill="auto"/>
            <w:vAlign w:val="center"/>
          </w:tcPr>
          <w:p w14:paraId="2E065BD7" w14:textId="680EE899" w:rsidR="000861AC" w:rsidRPr="00360BE2" w:rsidRDefault="000861AC" w:rsidP="000861AC">
            <w:pPr>
              <w:pStyle w:val="tabela2"/>
              <w:rPr>
                <w:sz w:val="16"/>
                <w:lang w:eastAsia="pl-PL"/>
              </w:rPr>
            </w:pPr>
            <w:r w:rsidRPr="00360BE2">
              <w:rPr>
                <w:rFonts w:cs="Arial"/>
                <w:color w:val="000000"/>
                <w:sz w:val="16"/>
                <w:szCs w:val="18"/>
              </w:rPr>
              <w:t>0,684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88CAF6" w14:textId="2FD58970"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DF3C0D" w14:textId="77777777" w:rsidR="000861AC" w:rsidRPr="00360BE2" w:rsidRDefault="000861AC" w:rsidP="000861AC">
            <w:pPr>
              <w:pStyle w:val="tabela2"/>
              <w:rPr>
                <w:sz w:val="16"/>
                <w:lang w:eastAsia="pl-PL"/>
              </w:rPr>
            </w:pPr>
            <w:r w:rsidRPr="00360BE2">
              <w:rPr>
                <w:sz w:val="16"/>
                <w:lang w:eastAsia="pl-PL"/>
              </w:rPr>
              <w:t>0,028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F7BCA" w14:textId="77777777" w:rsidR="000861AC" w:rsidRPr="00360BE2" w:rsidRDefault="000861AC" w:rsidP="000861AC">
            <w:pPr>
              <w:pStyle w:val="tabela2"/>
              <w:rPr>
                <w:sz w:val="16"/>
                <w:lang w:eastAsia="pl-PL"/>
              </w:rPr>
            </w:pPr>
            <w:r w:rsidRPr="00360BE2">
              <w:rPr>
                <w:sz w:val="16"/>
                <w:lang w:eastAsia="pl-PL"/>
              </w:rPr>
              <w:t>0,649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D97D003" w14:textId="0B874289" w:rsidR="000861AC" w:rsidRPr="00360BE2" w:rsidRDefault="000861AC" w:rsidP="000861AC">
            <w:pPr>
              <w:pStyle w:val="tabela2"/>
              <w:rPr>
                <w:sz w:val="16"/>
                <w:lang w:eastAsia="pl-PL"/>
              </w:rPr>
            </w:pPr>
            <w:r w:rsidRPr="00360BE2">
              <w:rPr>
                <w:rFonts w:cs="Arial"/>
                <w:color w:val="000000"/>
                <w:sz w:val="16"/>
                <w:szCs w:val="18"/>
              </w:rPr>
              <w:t>1,27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130CCFA6" w14:textId="73EB1BD6"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6D86CFEB" w14:textId="77777777" w:rsidR="000861AC" w:rsidRPr="00360BE2" w:rsidRDefault="000861AC" w:rsidP="000861AC">
            <w:pPr>
              <w:pStyle w:val="tabela2"/>
              <w:rPr>
                <w:sz w:val="16"/>
                <w:lang w:eastAsia="pl-PL"/>
              </w:rPr>
            </w:pPr>
            <w:r w:rsidRPr="00360BE2">
              <w:rPr>
                <w:sz w:val="16"/>
                <w:lang w:eastAsia="pl-PL"/>
              </w:rPr>
              <w:t>0,003</w:t>
            </w:r>
          </w:p>
        </w:tc>
        <w:tc>
          <w:tcPr>
            <w:tcW w:w="424" w:type="pct"/>
            <w:tcBorders>
              <w:top w:val="nil"/>
              <w:left w:val="nil"/>
              <w:bottom w:val="single" w:sz="4" w:space="0" w:color="auto"/>
              <w:right w:val="single" w:sz="4" w:space="0" w:color="auto"/>
            </w:tcBorders>
            <w:shd w:val="clear" w:color="auto" w:fill="auto"/>
            <w:noWrap/>
            <w:vAlign w:val="bottom"/>
            <w:hideMark/>
          </w:tcPr>
          <w:p w14:paraId="67E3688C" w14:textId="77777777" w:rsidR="000861AC" w:rsidRPr="00360BE2" w:rsidRDefault="000861AC" w:rsidP="000861AC">
            <w:pPr>
              <w:pStyle w:val="tabela2"/>
              <w:rPr>
                <w:sz w:val="16"/>
                <w:lang w:eastAsia="pl-PL"/>
              </w:rPr>
            </w:pPr>
            <w:r w:rsidRPr="00360BE2">
              <w:rPr>
                <w:sz w:val="16"/>
                <w:lang w:eastAsia="pl-PL"/>
              </w:rPr>
              <w:t>1,265</w:t>
            </w:r>
          </w:p>
        </w:tc>
      </w:tr>
      <w:tr w:rsidR="000861AC" w:rsidRPr="00F83D1A" w14:paraId="0E737FE8"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E51963F" w14:textId="77777777" w:rsidR="000861AC" w:rsidRPr="00360BE2" w:rsidRDefault="000861AC" w:rsidP="000861AC">
            <w:pPr>
              <w:pStyle w:val="tabela2"/>
              <w:rPr>
                <w:sz w:val="16"/>
                <w:lang w:eastAsia="pl-PL"/>
              </w:rPr>
            </w:pPr>
            <w:r w:rsidRPr="00360BE2">
              <w:rPr>
                <w:sz w:val="16"/>
                <w:lang w:eastAsia="pl-PL"/>
              </w:rPr>
              <w:t>Mz18sMaB(a)Pa84</w:t>
            </w:r>
          </w:p>
        </w:tc>
        <w:tc>
          <w:tcPr>
            <w:tcW w:w="390" w:type="pct"/>
            <w:tcBorders>
              <w:top w:val="nil"/>
              <w:left w:val="nil"/>
              <w:bottom w:val="single" w:sz="4" w:space="0" w:color="auto"/>
              <w:right w:val="single" w:sz="4" w:space="0" w:color="auto"/>
            </w:tcBorders>
            <w:shd w:val="clear" w:color="auto" w:fill="auto"/>
            <w:noWrap/>
            <w:vAlign w:val="bottom"/>
            <w:hideMark/>
          </w:tcPr>
          <w:p w14:paraId="21C8BEC0" w14:textId="77777777" w:rsidR="000861AC" w:rsidRPr="00360BE2" w:rsidRDefault="000861AC" w:rsidP="000861AC">
            <w:pPr>
              <w:pStyle w:val="tabela2"/>
              <w:rPr>
                <w:sz w:val="16"/>
                <w:lang w:eastAsia="pl-PL"/>
              </w:rPr>
            </w:pPr>
            <w:r w:rsidRPr="00360BE2">
              <w:rPr>
                <w:sz w:val="16"/>
                <w:lang w:eastAsia="pl-PL"/>
              </w:rPr>
              <w:t>1,859</w:t>
            </w:r>
          </w:p>
        </w:tc>
        <w:tc>
          <w:tcPr>
            <w:tcW w:w="390" w:type="pct"/>
            <w:tcBorders>
              <w:top w:val="single" w:sz="4" w:space="0" w:color="auto"/>
              <w:left w:val="nil"/>
              <w:bottom w:val="single" w:sz="4" w:space="0" w:color="auto"/>
              <w:right w:val="single" w:sz="4" w:space="0" w:color="auto"/>
            </w:tcBorders>
            <w:shd w:val="clear" w:color="auto" w:fill="auto"/>
            <w:vAlign w:val="center"/>
          </w:tcPr>
          <w:p w14:paraId="611AF9ED" w14:textId="1EFE2C32" w:rsidR="000861AC" w:rsidRPr="00360BE2" w:rsidRDefault="000861AC" w:rsidP="000861AC">
            <w:pPr>
              <w:pStyle w:val="tabela2"/>
              <w:rPr>
                <w:sz w:val="16"/>
                <w:lang w:eastAsia="pl-PL"/>
              </w:rPr>
            </w:pPr>
            <w:r w:rsidRPr="00360BE2">
              <w:rPr>
                <w:rFonts w:cs="Arial"/>
                <w:color w:val="000000"/>
                <w:sz w:val="16"/>
                <w:szCs w:val="18"/>
              </w:rPr>
              <w:t>0,784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4A849F" w14:textId="44FE0BE4"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E9C6F" w14:textId="77777777" w:rsidR="000861AC" w:rsidRPr="00360BE2" w:rsidRDefault="000861AC" w:rsidP="000861AC">
            <w:pPr>
              <w:pStyle w:val="tabela2"/>
              <w:rPr>
                <w:sz w:val="16"/>
                <w:lang w:eastAsia="pl-PL"/>
              </w:rPr>
            </w:pPr>
            <w:r w:rsidRPr="00360BE2">
              <w:rPr>
                <w:sz w:val="16"/>
                <w:lang w:eastAsia="pl-PL"/>
              </w:rPr>
              <w:t>0,024</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40B8A" w14:textId="77777777" w:rsidR="000861AC" w:rsidRPr="00360BE2" w:rsidRDefault="000861AC" w:rsidP="000861AC">
            <w:pPr>
              <w:pStyle w:val="tabela2"/>
              <w:rPr>
                <w:sz w:val="16"/>
                <w:lang w:eastAsia="pl-PL"/>
              </w:rPr>
            </w:pPr>
            <w:r w:rsidRPr="00360BE2">
              <w:rPr>
                <w:sz w:val="16"/>
                <w:lang w:eastAsia="pl-PL"/>
              </w:rPr>
              <w:t>0,754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78E3976" w14:textId="5F104188" w:rsidR="000861AC" w:rsidRPr="00360BE2" w:rsidRDefault="000861AC" w:rsidP="000861AC">
            <w:pPr>
              <w:pStyle w:val="tabela2"/>
              <w:rPr>
                <w:sz w:val="16"/>
                <w:lang w:eastAsia="pl-PL"/>
              </w:rPr>
            </w:pPr>
            <w:r w:rsidRPr="00360BE2">
              <w:rPr>
                <w:rFonts w:cs="Arial"/>
                <w:color w:val="000000"/>
                <w:sz w:val="16"/>
                <w:szCs w:val="18"/>
              </w:rPr>
              <w:t>1,075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E4B9654" w14:textId="6413D2E3"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64D3159D"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10F1270B" w14:textId="77777777" w:rsidR="000861AC" w:rsidRPr="00360BE2" w:rsidRDefault="000861AC" w:rsidP="000861AC">
            <w:pPr>
              <w:pStyle w:val="tabela2"/>
              <w:rPr>
                <w:sz w:val="16"/>
                <w:lang w:eastAsia="pl-PL"/>
              </w:rPr>
            </w:pPr>
            <w:r w:rsidRPr="00360BE2">
              <w:rPr>
                <w:sz w:val="16"/>
                <w:lang w:eastAsia="pl-PL"/>
              </w:rPr>
              <w:t>1,065</w:t>
            </w:r>
          </w:p>
        </w:tc>
      </w:tr>
      <w:tr w:rsidR="000861AC" w:rsidRPr="00F83D1A" w14:paraId="57CCA346"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FFE8F84" w14:textId="77777777" w:rsidR="000861AC" w:rsidRPr="00360BE2" w:rsidRDefault="000861AC" w:rsidP="000861AC">
            <w:pPr>
              <w:pStyle w:val="tabela2"/>
              <w:rPr>
                <w:sz w:val="16"/>
                <w:lang w:eastAsia="pl-PL"/>
              </w:rPr>
            </w:pPr>
            <w:r w:rsidRPr="00360BE2">
              <w:rPr>
                <w:sz w:val="16"/>
                <w:lang w:eastAsia="pl-PL"/>
              </w:rPr>
              <w:t>Mz18sMaB(a)Pa85</w:t>
            </w:r>
          </w:p>
        </w:tc>
        <w:tc>
          <w:tcPr>
            <w:tcW w:w="390" w:type="pct"/>
            <w:tcBorders>
              <w:top w:val="nil"/>
              <w:left w:val="nil"/>
              <w:bottom w:val="single" w:sz="4" w:space="0" w:color="auto"/>
              <w:right w:val="single" w:sz="4" w:space="0" w:color="auto"/>
            </w:tcBorders>
            <w:shd w:val="clear" w:color="auto" w:fill="auto"/>
            <w:noWrap/>
            <w:vAlign w:val="bottom"/>
            <w:hideMark/>
          </w:tcPr>
          <w:p w14:paraId="70793D98" w14:textId="77777777" w:rsidR="000861AC" w:rsidRPr="00360BE2" w:rsidRDefault="000861AC" w:rsidP="000861AC">
            <w:pPr>
              <w:pStyle w:val="tabela2"/>
              <w:rPr>
                <w:sz w:val="16"/>
                <w:lang w:eastAsia="pl-PL"/>
              </w:rPr>
            </w:pPr>
            <w:r w:rsidRPr="00360BE2">
              <w:rPr>
                <w:sz w:val="16"/>
                <w:lang w:eastAsia="pl-PL"/>
              </w:rPr>
              <w:t>3,082</w:t>
            </w:r>
          </w:p>
        </w:tc>
        <w:tc>
          <w:tcPr>
            <w:tcW w:w="390" w:type="pct"/>
            <w:tcBorders>
              <w:top w:val="single" w:sz="4" w:space="0" w:color="auto"/>
              <w:left w:val="nil"/>
              <w:bottom w:val="single" w:sz="4" w:space="0" w:color="auto"/>
              <w:right w:val="single" w:sz="4" w:space="0" w:color="auto"/>
            </w:tcBorders>
            <w:shd w:val="clear" w:color="auto" w:fill="auto"/>
            <w:vAlign w:val="center"/>
          </w:tcPr>
          <w:p w14:paraId="1992E75A" w14:textId="17F2423F" w:rsidR="000861AC" w:rsidRPr="00360BE2" w:rsidRDefault="000861AC" w:rsidP="000861AC">
            <w:pPr>
              <w:pStyle w:val="tabela2"/>
              <w:rPr>
                <w:sz w:val="16"/>
                <w:lang w:eastAsia="pl-PL"/>
              </w:rPr>
            </w:pPr>
            <w:r w:rsidRPr="00360BE2">
              <w:rPr>
                <w:rFonts w:cs="Arial"/>
                <w:color w:val="000000"/>
                <w:sz w:val="16"/>
                <w:szCs w:val="18"/>
              </w:rPr>
              <w:t>0,798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CD2F9" w14:textId="62F2D99A"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683E2" w14:textId="77777777" w:rsidR="000861AC" w:rsidRPr="00360BE2" w:rsidRDefault="000861AC" w:rsidP="000861AC">
            <w:pPr>
              <w:pStyle w:val="tabela2"/>
              <w:rPr>
                <w:sz w:val="16"/>
                <w:lang w:eastAsia="pl-PL"/>
              </w:rPr>
            </w:pPr>
            <w:r w:rsidRPr="00360BE2">
              <w:rPr>
                <w:sz w:val="16"/>
                <w:lang w:eastAsia="pl-PL"/>
              </w:rPr>
              <w:t>0,026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E3E74" w14:textId="77777777" w:rsidR="000861AC" w:rsidRPr="00360BE2" w:rsidRDefault="000861AC" w:rsidP="000861AC">
            <w:pPr>
              <w:pStyle w:val="tabela2"/>
              <w:rPr>
                <w:sz w:val="16"/>
                <w:lang w:eastAsia="pl-PL"/>
              </w:rPr>
            </w:pPr>
            <w:r w:rsidRPr="00360BE2">
              <w:rPr>
                <w:sz w:val="16"/>
                <w:lang w:eastAsia="pl-PL"/>
              </w:rPr>
              <w:t>0,766</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5628114" w14:textId="0DAEEE5A" w:rsidR="000861AC" w:rsidRPr="00360BE2" w:rsidRDefault="000861AC" w:rsidP="000861AC">
            <w:pPr>
              <w:pStyle w:val="tabela2"/>
              <w:rPr>
                <w:sz w:val="16"/>
                <w:lang w:eastAsia="pl-PL"/>
              </w:rPr>
            </w:pPr>
            <w:r w:rsidRPr="00360BE2">
              <w:rPr>
                <w:rFonts w:cs="Arial"/>
                <w:color w:val="000000"/>
                <w:sz w:val="16"/>
                <w:szCs w:val="18"/>
              </w:rPr>
              <w:t>2,284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69EE1AD" w14:textId="563F4C64"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58447526" w14:textId="77777777" w:rsidR="000861AC" w:rsidRPr="00360BE2" w:rsidRDefault="000861AC" w:rsidP="000861AC">
            <w:pPr>
              <w:pStyle w:val="tabela2"/>
              <w:rPr>
                <w:sz w:val="16"/>
                <w:lang w:eastAsia="pl-PL"/>
              </w:rPr>
            </w:pPr>
            <w:r w:rsidRPr="00360BE2">
              <w:rPr>
                <w:sz w:val="16"/>
                <w:lang w:eastAsia="pl-PL"/>
              </w:rPr>
              <w:t>0,011</w:t>
            </w:r>
          </w:p>
        </w:tc>
        <w:tc>
          <w:tcPr>
            <w:tcW w:w="424" w:type="pct"/>
            <w:tcBorders>
              <w:top w:val="nil"/>
              <w:left w:val="nil"/>
              <w:bottom w:val="single" w:sz="4" w:space="0" w:color="auto"/>
              <w:right w:val="single" w:sz="4" w:space="0" w:color="auto"/>
            </w:tcBorders>
            <w:shd w:val="clear" w:color="auto" w:fill="auto"/>
            <w:noWrap/>
            <w:vAlign w:val="bottom"/>
            <w:hideMark/>
          </w:tcPr>
          <w:p w14:paraId="554F21B3" w14:textId="77777777" w:rsidR="000861AC" w:rsidRPr="00360BE2" w:rsidRDefault="000861AC" w:rsidP="000861AC">
            <w:pPr>
              <w:pStyle w:val="tabela2"/>
              <w:rPr>
                <w:sz w:val="16"/>
                <w:lang w:eastAsia="pl-PL"/>
              </w:rPr>
            </w:pPr>
            <w:r w:rsidRPr="00360BE2">
              <w:rPr>
                <w:sz w:val="16"/>
                <w:lang w:eastAsia="pl-PL"/>
              </w:rPr>
              <w:t>2,270</w:t>
            </w:r>
          </w:p>
        </w:tc>
      </w:tr>
      <w:tr w:rsidR="000861AC" w:rsidRPr="00F83D1A" w14:paraId="38FC185A"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0A086B3" w14:textId="77777777" w:rsidR="000861AC" w:rsidRPr="00360BE2" w:rsidRDefault="000861AC" w:rsidP="000861AC">
            <w:pPr>
              <w:pStyle w:val="tabela2"/>
              <w:rPr>
                <w:sz w:val="16"/>
                <w:lang w:eastAsia="pl-PL"/>
              </w:rPr>
            </w:pPr>
            <w:r w:rsidRPr="00360BE2">
              <w:rPr>
                <w:sz w:val="16"/>
                <w:lang w:eastAsia="pl-PL"/>
              </w:rPr>
              <w:t>Mz18sMaB(a)Pa86</w:t>
            </w:r>
          </w:p>
        </w:tc>
        <w:tc>
          <w:tcPr>
            <w:tcW w:w="390" w:type="pct"/>
            <w:tcBorders>
              <w:top w:val="nil"/>
              <w:left w:val="nil"/>
              <w:bottom w:val="single" w:sz="4" w:space="0" w:color="auto"/>
              <w:right w:val="single" w:sz="4" w:space="0" w:color="auto"/>
            </w:tcBorders>
            <w:shd w:val="clear" w:color="auto" w:fill="auto"/>
            <w:noWrap/>
            <w:vAlign w:val="bottom"/>
            <w:hideMark/>
          </w:tcPr>
          <w:p w14:paraId="39A06B18" w14:textId="77777777" w:rsidR="000861AC" w:rsidRPr="00360BE2" w:rsidRDefault="000861AC" w:rsidP="000861AC">
            <w:pPr>
              <w:pStyle w:val="tabela2"/>
              <w:rPr>
                <w:sz w:val="16"/>
                <w:lang w:eastAsia="pl-PL"/>
              </w:rPr>
            </w:pPr>
            <w:r w:rsidRPr="00360BE2">
              <w:rPr>
                <w:sz w:val="16"/>
                <w:lang w:eastAsia="pl-PL"/>
              </w:rPr>
              <w:t>2,175</w:t>
            </w:r>
          </w:p>
        </w:tc>
        <w:tc>
          <w:tcPr>
            <w:tcW w:w="390" w:type="pct"/>
            <w:tcBorders>
              <w:top w:val="single" w:sz="4" w:space="0" w:color="auto"/>
              <w:left w:val="nil"/>
              <w:bottom w:val="single" w:sz="4" w:space="0" w:color="auto"/>
              <w:right w:val="single" w:sz="4" w:space="0" w:color="auto"/>
            </w:tcBorders>
            <w:shd w:val="clear" w:color="auto" w:fill="auto"/>
            <w:vAlign w:val="center"/>
          </w:tcPr>
          <w:p w14:paraId="3B0EBC56" w14:textId="43E43AAF" w:rsidR="000861AC" w:rsidRPr="00360BE2" w:rsidRDefault="000861AC" w:rsidP="000861AC">
            <w:pPr>
              <w:pStyle w:val="tabela2"/>
              <w:rPr>
                <w:sz w:val="16"/>
                <w:lang w:eastAsia="pl-PL"/>
              </w:rPr>
            </w:pPr>
            <w:r w:rsidRPr="00360BE2">
              <w:rPr>
                <w:rFonts w:cs="Arial"/>
                <w:color w:val="000000"/>
                <w:sz w:val="16"/>
                <w:szCs w:val="18"/>
              </w:rPr>
              <w:t>0,77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94678" w14:textId="33C22B95"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13FC2" w14:textId="77777777" w:rsidR="000861AC" w:rsidRPr="00360BE2" w:rsidRDefault="000861AC" w:rsidP="000861AC">
            <w:pPr>
              <w:pStyle w:val="tabela2"/>
              <w:rPr>
                <w:sz w:val="16"/>
                <w:lang w:eastAsia="pl-PL"/>
              </w:rPr>
            </w:pPr>
            <w:r w:rsidRPr="00360BE2">
              <w:rPr>
                <w:sz w:val="16"/>
                <w:lang w:eastAsia="pl-PL"/>
              </w:rPr>
              <w:t>0,023</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7F155" w14:textId="77777777" w:rsidR="000861AC" w:rsidRPr="00360BE2" w:rsidRDefault="000861AC" w:rsidP="000861AC">
            <w:pPr>
              <w:pStyle w:val="tabela2"/>
              <w:rPr>
                <w:sz w:val="16"/>
                <w:lang w:eastAsia="pl-PL"/>
              </w:rPr>
            </w:pPr>
            <w:r w:rsidRPr="00360BE2">
              <w:rPr>
                <w:sz w:val="16"/>
                <w:lang w:eastAsia="pl-PL"/>
              </w:rPr>
              <w:t>0,741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C3B3FE1" w14:textId="0AFAB469" w:rsidR="000861AC" w:rsidRPr="00360BE2" w:rsidRDefault="000861AC" w:rsidP="000861AC">
            <w:pPr>
              <w:pStyle w:val="tabela2"/>
              <w:rPr>
                <w:sz w:val="16"/>
                <w:lang w:eastAsia="pl-PL"/>
              </w:rPr>
            </w:pPr>
            <w:r w:rsidRPr="00360BE2">
              <w:rPr>
                <w:rFonts w:cs="Arial"/>
                <w:color w:val="000000"/>
                <w:sz w:val="16"/>
                <w:szCs w:val="18"/>
              </w:rPr>
              <w:t>1,404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5C22D62" w14:textId="3EFEB38F"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6553EAD5" w14:textId="77777777" w:rsidR="000861AC" w:rsidRPr="00360BE2" w:rsidRDefault="000861AC" w:rsidP="000861AC">
            <w:pPr>
              <w:pStyle w:val="tabela2"/>
              <w:rPr>
                <w:sz w:val="16"/>
                <w:lang w:eastAsia="pl-PL"/>
              </w:rPr>
            </w:pPr>
            <w:r w:rsidRPr="00360BE2">
              <w:rPr>
                <w:sz w:val="16"/>
                <w:lang w:eastAsia="pl-PL"/>
              </w:rPr>
              <w:t>0,010</w:t>
            </w:r>
          </w:p>
        </w:tc>
        <w:tc>
          <w:tcPr>
            <w:tcW w:w="424" w:type="pct"/>
            <w:tcBorders>
              <w:top w:val="nil"/>
              <w:left w:val="nil"/>
              <w:bottom w:val="single" w:sz="4" w:space="0" w:color="auto"/>
              <w:right w:val="single" w:sz="4" w:space="0" w:color="auto"/>
            </w:tcBorders>
            <w:shd w:val="clear" w:color="auto" w:fill="auto"/>
            <w:noWrap/>
            <w:vAlign w:val="bottom"/>
            <w:hideMark/>
          </w:tcPr>
          <w:p w14:paraId="5F64CC3D" w14:textId="77777777" w:rsidR="000861AC" w:rsidRPr="00360BE2" w:rsidRDefault="000861AC" w:rsidP="000861AC">
            <w:pPr>
              <w:pStyle w:val="tabela2"/>
              <w:rPr>
                <w:sz w:val="16"/>
                <w:lang w:eastAsia="pl-PL"/>
              </w:rPr>
            </w:pPr>
            <w:r w:rsidRPr="00360BE2">
              <w:rPr>
                <w:sz w:val="16"/>
                <w:lang w:eastAsia="pl-PL"/>
              </w:rPr>
              <w:t>1,391</w:t>
            </w:r>
          </w:p>
        </w:tc>
      </w:tr>
      <w:tr w:rsidR="000861AC" w:rsidRPr="00F83D1A" w14:paraId="76DB22A1"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A3F0685" w14:textId="77777777" w:rsidR="000861AC" w:rsidRPr="00360BE2" w:rsidRDefault="000861AC" w:rsidP="000861AC">
            <w:pPr>
              <w:pStyle w:val="tabela2"/>
              <w:rPr>
                <w:sz w:val="16"/>
                <w:lang w:eastAsia="pl-PL"/>
              </w:rPr>
            </w:pPr>
            <w:r w:rsidRPr="00360BE2">
              <w:rPr>
                <w:sz w:val="16"/>
                <w:lang w:eastAsia="pl-PL"/>
              </w:rPr>
              <w:t>Mz18sMaB(a)Pa87</w:t>
            </w:r>
          </w:p>
        </w:tc>
        <w:tc>
          <w:tcPr>
            <w:tcW w:w="390" w:type="pct"/>
            <w:tcBorders>
              <w:top w:val="nil"/>
              <w:left w:val="nil"/>
              <w:bottom w:val="single" w:sz="4" w:space="0" w:color="auto"/>
              <w:right w:val="single" w:sz="4" w:space="0" w:color="auto"/>
            </w:tcBorders>
            <w:shd w:val="clear" w:color="auto" w:fill="auto"/>
            <w:noWrap/>
            <w:vAlign w:val="bottom"/>
            <w:hideMark/>
          </w:tcPr>
          <w:p w14:paraId="0CDAD925" w14:textId="77777777" w:rsidR="000861AC" w:rsidRPr="00360BE2" w:rsidRDefault="000861AC" w:rsidP="000861AC">
            <w:pPr>
              <w:pStyle w:val="tabela2"/>
              <w:rPr>
                <w:sz w:val="16"/>
                <w:lang w:eastAsia="pl-PL"/>
              </w:rPr>
            </w:pPr>
            <w:r w:rsidRPr="00360BE2">
              <w:rPr>
                <w:sz w:val="16"/>
                <w:lang w:eastAsia="pl-PL"/>
              </w:rPr>
              <w:t>3,258</w:t>
            </w:r>
          </w:p>
        </w:tc>
        <w:tc>
          <w:tcPr>
            <w:tcW w:w="390" w:type="pct"/>
            <w:tcBorders>
              <w:top w:val="single" w:sz="4" w:space="0" w:color="auto"/>
              <w:left w:val="nil"/>
              <w:bottom w:val="single" w:sz="4" w:space="0" w:color="auto"/>
              <w:right w:val="single" w:sz="4" w:space="0" w:color="auto"/>
            </w:tcBorders>
            <w:shd w:val="clear" w:color="auto" w:fill="auto"/>
            <w:vAlign w:val="center"/>
          </w:tcPr>
          <w:p w14:paraId="45BEBFDE" w14:textId="25AC3693" w:rsidR="000861AC" w:rsidRPr="00360BE2" w:rsidRDefault="000861AC" w:rsidP="000861AC">
            <w:pPr>
              <w:pStyle w:val="tabela2"/>
              <w:rPr>
                <w:sz w:val="16"/>
                <w:lang w:eastAsia="pl-PL"/>
              </w:rPr>
            </w:pPr>
            <w:r w:rsidRPr="00360BE2">
              <w:rPr>
                <w:rFonts w:cs="Arial"/>
                <w:color w:val="000000"/>
                <w:sz w:val="16"/>
                <w:szCs w:val="18"/>
              </w:rPr>
              <w:t>1,256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90694" w14:textId="3F5BF47A"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E4710" w14:textId="77777777" w:rsidR="000861AC" w:rsidRPr="00360BE2" w:rsidRDefault="000861AC" w:rsidP="000861AC">
            <w:pPr>
              <w:pStyle w:val="tabela2"/>
              <w:rPr>
                <w:sz w:val="16"/>
                <w:lang w:eastAsia="pl-PL"/>
              </w:rPr>
            </w:pPr>
            <w:r w:rsidRPr="00360BE2">
              <w:rPr>
                <w:sz w:val="16"/>
                <w:lang w:eastAsia="pl-PL"/>
              </w:rPr>
              <w:t>0,037</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90ED8" w14:textId="77777777" w:rsidR="000861AC" w:rsidRPr="00360BE2" w:rsidRDefault="000861AC" w:rsidP="000861AC">
            <w:pPr>
              <w:pStyle w:val="tabela2"/>
              <w:rPr>
                <w:sz w:val="16"/>
                <w:lang w:eastAsia="pl-PL"/>
              </w:rPr>
            </w:pPr>
            <w:r w:rsidRPr="00360BE2">
              <w:rPr>
                <w:sz w:val="16"/>
                <w:lang w:eastAsia="pl-PL"/>
              </w:rPr>
              <w:t>1,210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B8A3B3B" w14:textId="4EE7DF15" w:rsidR="000861AC" w:rsidRPr="00360BE2" w:rsidRDefault="000861AC" w:rsidP="000861AC">
            <w:pPr>
              <w:pStyle w:val="tabela2"/>
              <w:rPr>
                <w:sz w:val="16"/>
                <w:lang w:eastAsia="pl-PL"/>
              </w:rPr>
            </w:pPr>
            <w:r w:rsidRPr="00360BE2">
              <w:rPr>
                <w:rFonts w:cs="Arial"/>
                <w:color w:val="000000"/>
                <w:sz w:val="16"/>
                <w:szCs w:val="18"/>
              </w:rPr>
              <w:t>2,002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F4B7319" w14:textId="180E66CB"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6C8B5F05" w14:textId="77777777" w:rsidR="000861AC" w:rsidRPr="00360BE2" w:rsidRDefault="000861AC" w:rsidP="000861AC">
            <w:pPr>
              <w:pStyle w:val="tabela2"/>
              <w:rPr>
                <w:sz w:val="16"/>
                <w:lang w:eastAsia="pl-PL"/>
              </w:rPr>
            </w:pPr>
            <w:r w:rsidRPr="00360BE2">
              <w:rPr>
                <w:sz w:val="16"/>
                <w:lang w:eastAsia="pl-PL"/>
              </w:rPr>
              <w:t>0,009</w:t>
            </w:r>
          </w:p>
        </w:tc>
        <w:tc>
          <w:tcPr>
            <w:tcW w:w="424" w:type="pct"/>
            <w:tcBorders>
              <w:top w:val="nil"/>
              <w:left w:val="nil"/>
              <w:bottom w:val="single" w:sz="4" w:space="0" w:color="auto"/>
              <w:right w:val="single" w:sz="4" w:space="0" w:color="auto"/>
            </w:tcBorders>
            <w:shd w:val="clear" w:color="auto" w:fill="auto"/>
            <w:noWrap/>
            <w:vAlign w:val="bottom"/>
            <w:hideMark/>
          </w:tcPr>
          <w:p w14:paraId="39C933F5" w14:textId="77777777" w:rsidR="000861AC" w:rsidRPr="00360BE2" w:rsidRDefault="000861AC" w:rsidP="000861AC">
            <w:pPr>
              <w:pStyle w:val="tabela2"/>
              <w:rPr>
                <w:sz w:val="16"/>
                <w:lang w:eastAsia="pl-PL"/>
              </w:rPr>
            </w:pPr>
            <w:r w:rsidRPr="00360BE2">
              <w:rPr>
                <w:sz w:val="16"/>
                <w:lang w:eastAsia="pl-PL"/>
              </w:rPr>
              <w:t>1,990</w:t>
            </w:r>
          </w:p>
        </w:tc>
      </w:tr>
      <w:tr w:rsidR="000861AC" w:rsidRPr="00F83D1A" w14:paraId="0ED703E4"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4FCC7884" w14:textId="77777777" w:rsidR="000861AC" w:rsidRPr="00360BE2" w:rsidRDefault="000861AC" w:rsidP="000861AC">
            <w:pPr>
              <w:pStyle w:val="tabela2"/>
              <w:rPr>
                <w:sz w:val="16"/>
                <w:lang w:eastAsia="pl-PL"/>
              </w:rPr>
            </w:pPr>
            <w:r w:rsidRPr="00360BE2">
              <w:rPr>
                <w:sz w:val="16"/>
                <w:lang w:eastAsia="pl-PL"/>
              </w:rPr>
              <w:t>Mz18sMaB(a)Pa88</w:t>
            </w:r>
          </w:p>
        </w:tc>
        <w:tc>
          <w:tcPr>
            <w:tcW w:w="390" w:type="pct"/>
            <w:tcBorders>
              <w:top w:val="nil"/>
              <w:left w:val="nil"/>
              <w:bottom w:val="single" w:sz="4" w:space="0" w:color="auto"/>
              <w:right w:val="single" w:sz="4" w:space="0" w:color="auto"/>
            </w:tcBorders>
            <w:shd w:val="clear" w:color="auto" w:fill="auto"/>
            <w:noWrap/>
            <w:vAlign w:val="bottom"/>
            <w:hideMark/>
          </w:tcPr>
          <w:p w14:paraId="75104FC1" w14:textId="77777777" w:rsidR="000861AC" w:rsidRPr="00360BE2" w:rsidRDefault="000861AC" w:rsidP="000861AC">
            <w:pPr>
              <w:pStyle w:val="tabela2"/>
              <w:rPr>
                <w:sz w:val="16"/>
                <w:lang w:eastAsia="pl-PL"/>
              </w:rPr>
            </w:pPr>
            <w:r w:rsidRPr="00360BE2">
              <w:rPr>
                <w:sz w:val="16"/>
                <w:lang w:eastAsia="pl-PL"/>
              </w:rPr>
              <w:t>3,163</w:t>
            </w:r>
          </w:p>
        </w:tc>
        <w:tc>
          <w:tcPr>
            <w:tcW w:w="390" w:type="pct"/>
            <w:tcBorders>
              <w:top w:val="single" w:sz="4" w:space="0" w:color="auto"/>
              <w:left w:val="nil"/>
              <w:bottom w:val="single" w:sz="4" w:space="0" w:color="auto"/>
              <w:right w:val="single" w:sz="4" w:space="0" w:color="auto"/>
            </w:tcBorders>
            <w:shd w:val="clear" w:color="auto" w:fill="auto"/>
            <w:vAlign w:val="center"/>
          </w:tcPr>
          <w:p w14:paraId="6766A93F" w14:textId="5AB66790" w:rsidR="000861AC" w:rsidRPr="00360BE2" w:rsidRDefault="000861AC" w:rsidP="000861AC">
            <w:pPr>
              <w:pStyle w:val="tabela2"/>
              <w:rPr>
                <w:sz w:val="16"/>
                <w:lang w:eastAsia="pl-PL"/>
              </w:rPr>
            </w:pPr>
            <w:r w:rsidRPr="00360BE2">
              <w:rPr>
                <w:rFonts w:cs="Arial"/>
                <w:color w:val="000000"/>
                <w:sz w:val="16"/>
                <w:szCs w:val="18"/>
              </w:rPr>
              <w:t>1,238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0A71D" w14:textId="41D36F6E"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7AABA" w14:textId="77777777" w:rsidR="000861AC" w:rsidRPr="00360BE2" w:rsidRDefault="000861AC" w:rsidP="000861AC">
            <w:pPr>
              <w:pStyle w:val="tabela2"/>
              <w:rPr>
                <w:sz w:val="16"/>
                <w:lang w:eastAsia="pl-PL"/>
              </w:rPr>
            </w:pPr>
            <w:r w:rsidRPr="00360BE2">
              <w:rPr>
                <w:sz w:val="16"/>
                <w:lang w:eastAsia="pl-PL"/>
              </w:rPr>
              <w:t>0,040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4D54F8" w14:textId="77777777" w:rsidR="000861AC" w:rsidRPr="00360BE2" w:rsidRDefault="000861AC" w:rsidP="000861AC">
            <w:pPr>
              <w:pStyle w:val="tabela2"/>
              <w:rPr>
                <w:sz w:val="16"/>
                <w:lang w:eastAsia="pl-PL"/>
              </w:rPr>
            </w:pPr>
            <w:r w:rsidRPr="00360BE2">
              <w:rPr>
                <w:sz w:val="16"/>
                <w:lang w:eastAsia="pl-PL"/>
              </w:rPr>
              <w:t>1,188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0AB7D42" w14:textId="306618A6" w:rsidR="000861AC" w:rsidRPr="00360BE2" w:rsidRDefault="000861AC" w:rsidP="000861AC">
            <w:pPr>
              <w:pStyle w:val="tabela2"/>
              <w:rPr>
                <w:sz w:val="16"/>
                <w:lang w:eastAsia="pl-PL"/>
              </w:rPr>
            </w:pPr>
            <w:r w:rsidRPr="00360BE2">
              <w:rPr>
                <w:rFonts w:cs="Arial"/>
                <w:color w:val="000000"/>
                <w:sz w:val="16"/>
                <w:szCs w:val="18"/>
              </w:rPr>
              <w:t>1,924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8C19F28" w14:textId="010F3D33"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3703C57B" w14:textId="77777777" w:rsidR="000861AC" w:rsidRPr="00360BE2" w:rsidRDefault="000861AC" w:rsidP="000861AC">
            <w:pPr>
              <w:pStyle w:val="tabela2"/>
              <w:rPr>
                <w:sz w:val="16"/>
                <w:lang w:eastAsia="pl-PL"/>
              </w:rPr>
            </w:pPr>
            <w:r w:rsidRPr="00360BE2">
              <w:rPr>
                <w:sz w:val="16"/>
                <w:lang w:eastAsia="pl-PL"/>
              </w:rPr>
              <w:t>0,086</w:t>
            </w:r>
          </w:p>
        </w:tc>
        <w:tc>
          <w:tcPr>
            <w:tcW w:w="424" w:type="pct"/>
            <w:tcBorders>
              <w:top w:val="nil"/>
              <w:left w:val="nil"/>
              <w:bottom w:val="single" w:sz="4" w:space="0" w:color="auto"/>
              <w:right w:val="single" w:sz="4" w:space="0" w:color="auto"/>
            </w:tcBorders>
            <w:shd w:val="clear" w:color="auto" w:fill="auto"/>
            <w:noWrap/>
            <w:vAlign w:val="bottom"/>
            <w:hideMark/>
          </w:tcPr>
          <w:p w14:paraId="26BBD494" w14:textId="77777777" w:rsidR="000861AC" w:rsidRPr="00360BE2" w:rsidRDefault="000861AC" w:rsidP="000861AC">
            <w:pPr>
              <w:pStyle w:val="tabela2"/>
              <w:rPr>
                <w:sz w:val="16"/>
                <w:lang w:eastAsia="pl-PL"/>
              </w:rPr>
            </w:pPr>
            <w:r w:rsidRPr="00360BE2">
              <w:rPr>
                <w:sz w:val="16"/>
                <w:lang w:eastAsia="pl-PL"/>
              </w:rPr>
              <w:t>1,835</w:t>
            </w:r>
          </w:p>
        </w:tc>
      </w:tr>
      <w:tr w:rsidR="000861AC" w:rsidRPr="00F83D1A" w14:paraId="7E3A5EC6"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9BCF84C" w14:textId="77777777" w:rsidR="000861AC" w:rsidRPr="00360BE2" w:rsidRDefault="000861AC" w:rsidP="000861AC">
            <w:pPr>
              <w:pStyle w:val="tabela2"/>
              <w:rPr>
                <w:sz w:val="16"/>
                <w:lang w:eastAsia="pl-PL"/>
              </w:rPr>
            </w:pPr>
            <w:r w:rsidRPr="00360BE2">
              <w:rPr>
                <w:sz w:val="16"/>
                <w:lang w:eastAsia="pl-PL"/>
              </w:rPr>
              <w:t>Mz18sMaB(a)Pa89</w:t>
            </w:r>
          </w:p>
        </w:tc>
        <w:tc>
          <w:tcPr>
            <w:tcW w:w="390" w:type="pct"/>
            <w:tcBorders>
              <w:top w:val="nil"/>
              <w:left w:val="nil"/>
              <w:bottom w:val="single" w:sz="4" w:space="0" w:color="auto"/>
              <w:right w:val="single" w:sz="4" w:space="0" w:color="auto"/>
            </w:tcBorders>
            <w:shd w:val="clear" w:color="auto" w:fill="auto"/>
            <w:noWrap/>
            <w:vAlign w:val="bottom"/>
            <w:hideMark/>
          </w:tcPr>
          <w:p w14:paraId="227E48BF" w14:textId="77777777" w:rsidR="000861AC" w:rsidRPr="00360BE2" w:rsidRDefault="000861AC" w:rsidP="000861AC">
            <w:pPr>
              <w:pStyle w:val="tabela2"/>
              <w:rPr>
                <w:sz w:val="16"/>
                <w:lang w:eastAsia="pl-PL"/>
              </w:rPr>
            </w:pPr>
            <w:r w:rsidRPr="00360BE2">
              <w:rPr>
                <w:sz w:val="16"/>
                <w:lang w:eastAsia="pl-PL"/>
              </w:rPr>
              <w:t>1,928</w:t>
            </w:r>
          </w:p>
        </w:tc>
        <w:tc>
          <w:tcPr>
            <w:tcW w:w="390" w:type="pct"/>
            <w:tcBorders>
              <w:top w:val="single" w:sz="4" w:space="0" w:color="auto"/>
              <w:left w:val="nil"/>
              <w:bottom w:val="single" w:sz="4" w:space="0" w:color="auto"/>
              <w:right w:val="single" w:sz="4" w:space="0" w:color="auto"/>
            </w:tcBorders>
            <w:shd w:val="clear" w:color="auto" w:fill="auto"/>
            <w:vAlign w:val="center"/>
          </w:tcPr>
          <w:p w14:paraId="57A7EA2C" w14:textId="22AFE810" w:rsidR="000861AC" w:rsidRPr="00360BE2" w:rsidRDefault="000861AC" w:rsidP="000861AC">
            <w:pPr>
              <w:pStyle w:val="tabela2"/>
              <w:rPr>
                <w:sz w:val="16"/>
                <w:lang w:eastAsia="pl-PL"/>
              </w:rPr>
            </w:pPr>
            <w:r w:rsidRPr="00360BE2">
              <w:rPr>
                <w:rFonts w:cs="Arial"/>
                <w:color w:val="000000"/>
                <w:sz w:val="16"/>
                <w:szCs w:val="18"/>
              </w:rPr>
              <w:t>0,667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97E3C" w14:textId="6877D15E" w:rsidR="000861AC" w:rsidRPr="00360BE2" w:rsidRDefault="000861AC" w:rsidP="000861AC">
            <w:pPr>
              <w:pStyle w:val="tabela2"/>
              <w:rPr>
                <w:sz w:val="16"/>
                <w:lang w:eastAsia="pl-PL"/>
              </w:rPr>
            </w:pPr>
            <w:r w:rsidRPr="00360BE2">
              <w:rPr>
                <w:sz w:val="16"/>
                <w:lang w:eastAsia="pl-PL"/>
              </w:rPr>
              <w:t>0,005</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C9C24" w14:textId="77777777" w:rsidR="000861AC" w:rsidRPr="00360BE2" w:rsidRDefault="000861AC" w:rsidP="000861AC">
            <w:pPr>
              <w:pStyle w:val="tabela2"/>
              <w:rPr>
                <w:sz w:val="16"/>
                <w:lang w:eastAsia="pl-PL"/>
              </w:rPr>
            </w:pPr>
            <w:r w:rsidRPr="00360BE2">
              <w:rPr>
                <w:sz w:val="16"/>
                <w:lang w:eastAsia="pl-PL"/>
              </w:rPr>
              <w:t>0,021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ECA79" w14:textId="77777777" w:rsidR="000861AC" w:rsidRPr="00360BE2" w:rsidRDefault="000861AC" w:rsidP="000861AC">
            <w:pPr>
              <w:pStyle w:val="tabela2"/>
              <w:rPr>
                <w:sz w:val="16"/>
                <w:lang w:eastAsia="pl-PL"/>
              </w:rPr>
            </w:pPr>
            <w:r w:rsidRPr="00360BE2">
              <w:rPr>
                <w:sz w:val="16"/>
                <w:lang w:eastAsia="pl-PL"/>
              </w:rPr>
              <w:t>0,641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5B8F096" w14:textId="57CC60FC" w:rsidR="000861AC" w:rsidRPr="00360BE2" w:rsidRDefault="000861AC" w:rsidP="000861AC">
            <w:pPr>
              <w:pStyle w:val="tabela2"/>
              <w:rPr>
                <w:sz w:val="16"/>
                <w:lang w:eastAsia="pl-PL"/>
              </w:rPr>
            </w:pPr>
            <w:r w:rsidRPr="00360BE2">
              <w:rPr>
                <w:rFonts w:cs="Arial"/>
                <w:color w:val="000000"/>
                <w:sz w:val="16"/>
                <w:szCs w:val="18"/>
              </w:rPr>
              <w:t>1,261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B5A630A" w14:textId="0DF11B82"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359663BB" w14:textId="77777777" w:rsidR="000861AC" w:rsidRPr="00360BE2" w:rsidRDefault="000861AC" w:rsidP="000861AC">
            <w:pPr>
              <w:pStyle w:val="tabela2"/>
              <w:rPr>
                <w:sz w:val="16"/>
                <w:lang w:eastAsia="pl-PL"/>
              </w:rPr>
            </w:pPr>
            <w:r w:rsidRPr="00360BE2">
              <w:rPr>
                <w:sz w:val="16"/>
                <w:lang w:eastAsia="pl-PL"/>
              </w:rPr>
              <w:t>0,010</w:t>
            </w:r>
          </w:p>
        </w:tc>
        <w:tc>
          <w:tcPr>
            <w:tcW w:w="424" w:type="pct"/>
            <w:tcBorders>
              <w:top w:val="nil"/>
              <w:left w:val="nil"/>
              <w:bottom w:val="single" w:sz="4" w:space="0" w:color="auto"/>
              <w:right w:val="single" w:sz="4" w:space="0" w:color="auto"/>
            </w:tcBorders>
            <w:shd w:val="clear" w:color="auto" w:fill="auto"/>
            <w:noWrap/>
            <w:vAlign w:val="bottom"/>
            <w:hideMark/>
          </w:tcPr>
          <w:p w14:paraId="657CC264" w14:textId="77777777" w:rsidR="000861AC" w:rsidRPr="00360BE2" w:rsidRDefault="000861AC" w:rsidP="000861AC">
            <w:pPr>
              <w:pStyle w:val="tabela2"/>
              <w:rPr>
                <w:sz w:val="16"/>
                <w:lang w:eastAsia="pl-PL"/>
              </w:rPr>
            </w:pPr>
            <w:r w:rsidRPr="00360BE2">
              <w:rPr>
                <w:sz w:val="16"/>
                <w:lang w:eastAsia="pl-PL"/>
              </w:rPr>
              <w:t>1,249</w:t>
            </w:r>
          </w:p>
        </w:tc>
      </w:tr>
      <w:tr w:rsidR="000861AC" w:rsidRPr="00F83D1A" w14:paraId="100EF261"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052DA14" w14:textId="77777777" w:rsidR="000861AC" w:rsidRPr="00360BE2" w:rsidRDefault="000861AC" w:rsidP="000861AC">
            <w:pPr>
              <w:pStyle w:val="tabela2"/>
              <w:rPr>
                <w:sz w:val="16"/>
                <w:lang w:eastAsia="pl-PL"/>
              </w:rPr>
            </w:pPr>
            <w:r w:rsidRPr="00360BE2">
              <w:rPr>
                <w:sz w:val="16"/>
                <w:lang w:eastAsia="pl-PL"/>
              </w:rPr>
              <w:t>Mz18sMaB(a)Pa90</w:t>
            </w:r>
          </w:p>
        </w:tc>
        <w:tc>
          <w:tcPr>
            <w:tcW w:w="390" w:type="pct"/>
            <w:tcBorders>
              <w:top w:val="nil"/>
              <w:left w:val="nil"/>
              <w:bottom w:val="single" w:sz="4" w:space="0" w:color="auto"/>
              <w:right w:val="single" w:sz="4" w:space="0" w:color="auto"/>
            </w:tcBorders>
            <w:shd w:val="clear" w:color="auto" w:fill="auto"/>
            <w:noWrap/>
            <w:vAlign w:val="bottom"/>
            <w:hideMark/>
          </w:tcPr>
          <w:p w14:paraId="76875BD9" w14:textId="77777777" w:rsidR="000861AC" w:rsidRPr="00360BE2" w:rsidRDefault="000861AC" w:rsidP="000861AC">
            <w:pPr>
              <w:pStyle w:val="tabela2"/>
              <w:rPr>
                <w:sz w:val="16"/>
                <w:lang w:eastAsia="pl-PL"/>
              </w:rPr>
            </w:pPr>
            <w:r w:rsidRPr="00360BE2">
              <w:rPr>
                <w:sz w:val="16"/>
                <w:lang w:eastAsia="pl-PL"/>
              </w:rPr>
              <w:t>4,377</w:t>
            </w:r>
          </w:p>
        </w:tc>
        <w:tc>
          <w:tcPr>
            <w:tcW w:w="390" w:type="pct"/>
            <w:tcBorders>
              <w:top w:val="single" w:sz="4" w:space="0" w:color="auto"/>
              <w:left w:val="nil"/>
              <w:bottom w:val="single" w:sz="4" w:space="0" w:color="auto"/>
              <w:right w:val="single" w:sz="4" w:space="0" w:color="auto"/>
            </w:tcBorders>
            <w:shd w:val="clear" w:color="auto" w:fill="auto"/>
            <w:vAlign w:val="center"/>
          </w:tcPr>
          <w:p w14:paraId="38F3A547" w14:textId="5166851A" w:rsidR="000861AC" w:rsidRPr="00360BE2" w:rsidRDefault="000861AC" w:rsidP="000861AC">
            <w:pPr>
              <w:pStyle w:val="tabela2"/>
              <w:rPr>
                <w:sz w:val="16"/>
                <w:lang w:eastAsia="pl-PL"/>
              </w:rPr>
            </w:pPr>
            <w:r w:rsidRPr="00360BE2">
              <w:rPr>
                <w:rFonts w:cs="Arial"/>
                <w:color w:val="000000"/>
                <w:sz w:val="16"/>
                <w:szCs w:val="18"/>
              </w:rPr>
              <w:t>1,562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B85A6" w14:textId="5FCF90D2" w:rsidR="000861AC" w:rsidRPr="00360BE2" w:rsidRDefault="000861AC" w:rsidP="000861AC">
            <w:pPr>
              <w:pStyle w:val="tabela2"/>
              <w:rPr>
                <w:sz w:val="16"/>
                <w:lang w:eastAsia="pl-PL"/>
              </w:rPr>
            </w:pPr>
            <w:r w:rsidRPr="00360BE2">
              <w:rPr>
                <w:sz w:val="16"/>
                <w:lang w:eastAsia="pl-PL"/>
              </w:rPr>
              <w:t>0,012</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307D9" w14:textId="77777777" w:rsidR="000861AC" w:rsidRPr="00360BE2" w:rsidRDefault="000861AC" w:rsidP="000861AC">
            <w:pPr>
              <w:pStyle w:val="tabela2"/>
              <w:rPr>
                <w:sz w:val="16"/>
                <w:lang w:eastAsia="pl-PL"/>
              </w:rPr>
            </w:pPr>
            <w:r w:rsidRPr="00360BE2">
              <w:rPr>
                <w:sz w:val="16"/>
                <w:lang w:eastAsia="pl-PL"/>
              </w:rPr>
              <w:t>0,049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0E1CF" w14:textId="77777777" w:rsidR="000861AC" w:rsidRPr="00360BE2" w:rsidRDefault="000861AC" w:rsidP="000861AC">
            <w:pPr>
              <w:pStyle w:val="tabela2"/>
              <w:rPr>
                <w:sz w:val="16"/>
                <w:lang w:eastAsia="pl-PL"/>
              </w:rPr>
            </w:pPr>
            <w:r w:rsidRPr="00360BE2">
              <w:rPr>
                <w:sz w:val="16"/>
                <w:lang w:eastAsia="pl-PL"/>
              </w:rPr>
              <w:t>1,501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28B4069" w14:textId="56B184BA" w:rsidR="000861AC" w:rsidRPr="00360BE2" w:rsidRDefault="000861AC" w:rsidP="000861AC">
            <w:pPr>
              <w:pStyle w:val="tabela2"/>
              <w:rPr>
                <w:sz w:val="16"/>
                <w:lang w:eastAsia="pl-PL"/>
              </w:rPr>
            </w:pPr>
            <w:r w:rsidRPr="00360BE2">
              <w:rPr>
                <w:rFonts w:cs="Arial"/>
                <w:color w:val="000000"/>
                <w:sz w:val="16"/>
                <w:szCs w:val="18"/>
              </w:rPr>
              <w:t>2,814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F936ABD" w14:textId="52F2AAB2" w:rsidR="000861AC" w:rsidRPr="00360BE2" w:rsidRDefault="000861AC" w:rsidP="000861AC">
            <w:pPr>
              <w:pStyle w:val="tabela2"/>
              <w:rPr>
                <w:sz w:val="16"/>
                <w:lang w:eastAsia="pl-PL"/>
              </w:rPr>
            </w:pPr>
            <w:r w:rsidRPr="00360BE2">
              <w:rPr>
                <w:sz w:val="16"/>
                <w:lang w:eastAsia="pl-PL"/>
              </w:rPr>
              <w:t>0,006</w:t>
            </w:r>
          </w:p>
        </w:tc>
        <w:tc>
          <w:tcPr>
            <w:tcW w:w="514" w:type="pct"/>
            <w:tcBorders>
              <w:top w:val="nil"/>
              <w:left w:val="nil"/>
              <w:bottom w:val="single" w:sz="4" w:space="0" w:color="auto"/>
              <w:right w:val="single" w:sz="4" w:space="0" w:color="auto"/>
            </w:tcBorders>
            <w:shd w:val="clear" w:color="auto" w:fill="auto"/>
            <w:noWrap/>
            <w:vAlign w:val="bottom"/>
            <w:hideMark/>
          </w:tcPr>
          <w:p w14:paraId="25729267"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376746AB" w14:textId="77777777" w:rsidR="000861AC" w:rsidRPr="00360BE2" w:rsidRDefault="000861AC" w:rsidP="000861AC">
            <w:pPr>
              <w:pStyle w:val="tabela2"/>
              <w:rPr>
                <w:sz w:val="16"/>
                <w:lang w:eastAsia="pl-PL"/>
              </w:rPr>
            </w:pPr>
            <w:r w:rsidRPr="00360BE2">
              <w:rPr>
                <w:sz w:val="16"/>
                <w:lang w:eastAsia="pl-PL"/>
              </w:rPr>
              <w:t>2,801</w:t>
            </w:r>
          </w:p>
        </w:tc>
      </w:tr>
      <w:tr w:rsidR="000861AC" w:rsidRPr="00F83D1A" w14:paraId="75E04496"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8752811" w14:textId="77777777" w:rsidR="000861AC" w:rsidRPr="00360BE2" w:rsidRDefault="000861AC" w:rsidP="000861AC">
            <w:pPr>
              <w:pStyle w:val="tabela2"/>
              <w:rPr>
                <w:sz w:val="16"/>
                <w:lang w:eastAsia="pl-PL"/>
              </w:rPr>
            </w:pPr>
            <w:r w:rsidRPr="00360BE2">
              <w:rPr>
                <w:sz w:val="16"/>
                <w:lang w:eastAsia="pl-PL"/>
              </w:rPr>
              <w:t>Mz18sMaB(a)Pa91</w:t>
            </w:r>
          </w:p>
        </w:tc>
        <w:tc>
          <w:tcPr>
            <w:tcW w:w="390" w:type="pct"/>
            <w:tcBorders>
              <w:top w:val="nil"/>
              <w:left w:val="nil"/>
              <w:bottom w:val="single" w:sz="4" w:space="0" w:color="auto"/>
              <w:right w:val="single" w:sz="4" w:space="0" w:color="auto"/>
            </w:tcBorders>
            <w:shd w:val="clear" w:color="auto" w:fill="auto"/>
            <w:noWrap/>
            <w:vAlign w:val="bottom"/>
            <w:hideMark/>
          </w:tcPr>
          <w:p w14:paraId="4DE17F97" w14:textId="77777777" w:rsidR="000861AC" w:rsidRPr="00360BE2" w:rsidRDefault="000861AC" w:rsidP="000861AC">
            <w:pPr>
              <w:pStyle w:val="tabela2"/>
              <w:rPr>
                <w:sz w:val="16"/>
                <w:lang w:eastAsia="pl-PL"/>
              </w:rPr>
            </w:pPr>
            <w:r w:rsidRPr="00360BE2">
              <w:rPr>
                <w:sz w:val="16"/>
                <w:lang w:eastAsia="pl-PL"/>
              </w:rPr>
              <w:t>2,658</w:t>
            </w:r>
          </w:p>
        </w:tc>
        <w:tc>
          <w:tcPr>
            <w:tcW w:w="390" w:type="pct"/>
            <w:tcBorders>
              <w:top w:val="single" w:sz="4" w:space="0" w:color="auto"/>
              <w:left w:val="nil"/>
              <w:bottom w:val="single" w:sz="4" w:space="0" w:color="auto"/>
              <w:right w:val="single" w:sz="4" w:space="0" w:color="auto"/>
            </w:tcBorders>
            <w:shd w:val="clear" w:color="auto" w:fill="auto"/>
            <w:vAlign w:val="center"/>
          </w:tcPr>
          <w:p w14:paraId="1EFD9532" w14:textId="650D27BC" w:rsidR="000861AC" w:rsidRPr="00360BE2" w:rsidRDefault="000861AC" w:rsidP="000861AC">
            <w:pPr>
              <w:pStyle w:val="tabela2"/>
              <w:rPr>
                <w:sz w:val="16"/>
                <w:lang w:eastAsia="pl-PL"/>
              </w:rPr>
            </w:pPr>
            <w:r w:rsidRPr="00360BE2">
              <w:rPr>
                <w:rFonts w:cs="Arial"/>
                <w:color w:val="000000"/>
                <w:sz w:val="16"/>
                <w:szCs w:val="18"/>
              </w:rPr>
              <w:t>1,02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898D3" w14:textId="7618583A"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BAFBF" w14:textId="77777777" w:rsidR="000861AC" w:rsidRPr="00360BE2" w:rsidRDefault="000861AC" w:rsidP="000861AC">
            <w:pPr>
              <w:pStyle w:val="tabela2"/>
              <w:rPr>
                <w:sz w:val="16"/>
                <w:lang w:eastAsia="pl-PL"/>
              </w:rPr>
            </w:pPr>
            <w:r w:rsidRPr="00360BE2">
              <w:rPr>
                <w:sz w:val="16"/>
                <w:lang w:eastAsia="pl-PL"/>
              </w:rPr>
              <w:t>0,031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1E4BD" w14:textId="77777777" w:rsidR="000861AC" w:rsidRPr="00360BE2" w:rsidRDefault="000861AC" w:rsidP="000861AC">
            <w:pPr>
              <w:pStyle w:val="tabela2"/>
              <w:rPr>
                <w:sz w:val="16"/>
                <w:lang w:eastAsia="pl-PL"/>
              </w:rPr>
            </w:pPr>
            <w:r w:rsidRPr="00360BE2">
              <w:rPr>
                <w:sz w:val="16"/>
                <w:lang w:eastAsia="pl-PL"/>
              </w:rPr>
              <w:t>0,981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1420AF9" w14:textId="733DC3F6" w:rsidR="000861AC" w:rsidRPr="00360BE2" w:rsidRDefault="000861AC" w:rsidP="000861AC">
            <w:pPr>
              <w:pStyle w:val="tabela2"/>
              <w:rPr>
                <w:sz w:val="16"/>
                <w:lang w:eastAsia="pl-PL"/>
              </w:rPr>
            </w:pPr>
            <w:r w:rsidRPr="00360BE2">
              <w:rPr>
                <w:rFonts w:cs="Arial"/>
                <w:color w:val="000000"/>
                <w:sz w:val="16"/>
                <w:szCs w:val="18"/>
              </w:rPr>
              <w:t>1,639</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74102E5" w14:textId="7332DC80" w:rsidR="000861AC" w:rsidRPr="00360BE2" w:rsidRDefault="000861AC" w:rsidP="000861AC">
            <w:pPr>
              <w:pStyle w:val="tabela2"/>
              <w:rPr>
                <w:sz w:val="16"/>
                <w:lang w:eastAsia="pl-PL"/>
              </w:rPr>
            </w:pPr>
            <w:r w:rsidRPr="00360BE2">
              <w:rPr>
                <w:sz w:val="16"/>
                <w:lang w:eastAsia="pl-PL"/>
              </w:rPr>
              <w:t>0,004</w:t>
            </w:r>
          </w:p>
        </w:tc>
        <w:tc>
          <w:tcPr>
            <w:tcW w:w="514" w:type="pct"/>
            <w:tcBorders>
              <w:top w:val="nil"/>
              <w:left w:val="nil"/>
              <w:bottom w:val="single" w:sz="4" w:space="0" w:color="auto"/>
              <w:right w:val="single" w:sz="4" w:space="0" w:color="auto"/>
            </w:tcBorders>
            <w:shd w:val="clear" w:color="auto" w:fill="auto"/>
            <w:noWrap/>
            <w:vAlign w:val="bottom"/>
            <w:hideMark/>
          </w:tcPr>
          <w:p w14:paraId="4418FC09" w14:textId="77777777" w:rsidR="000861AC" w:rsidRPr="00360BE2" w:rsidRDefault="000861AC" w:rsidP="000861AC">
            <w:pPr>
              <w:pStyle w:val="tabela2"/>
              <w:rPr>
                <w:sz w:val="16"/>
                <w:lang w:eastAsia="pl-PL"/>
              </w:rPr>
            </w:pPr>
            <w:r w:rsidRPr="00360BE2">
              <w:rPr>
                <w:sz w:val="16"/>
                <w:lang w:eastAsia="pl-PL"/>
              </w:rPr>
              <w:t>0,010</w:t>
            </w:r>
          </w:p>
        </w:tc>
        <w:tc>
          <w:tcPr>
            <w:tcW w:w="424" w:type="pct"/>
            <w:tcBorders>
              <w:top w:val="nil"/>
              <w:left w:val="nil"/>
              <w:bottom w:val="single" w:sz="4" w:space="0" w:color="auto"/>
              <w:right w:val="single" w:sz="4" w:space="0" w:color="auto"/>
            </w:tcBorders>
            <w:shd w:val="clear" w:color="auto" w:fill="auto"/>
            <w:noWrap/>
            <w:vAlign w:val="bottom"/>
            <w:hideMark/>
          </w:tcPr>
          <w:p w14:paraId="0D89ADE1" w14:textId="77777777" w:rsidR="000861AC" w:rsidRPr="00360BE2" w:rsidRDefault="000861AC" w:rsidP="000861AC">
            <w:pPr>
              <w:pStyle w:val="tabela2"/>
              <w:rPr>
                <w:sz w:val="16"/>
                <w:lang w:eastAsia="pl-PL"/>
              </w:rPr>
            </w:pPr>
            <w:r w:rsidRPr="00360BE2">
              <w:rPr>
                <w:sz w:val="16"/>
                <w:lang w:eastAsia="pl-PL"/>
              </w:rPr>
              <w:t>1,625</w:t>
            </w:r>
          </w:p>
        </w:tc>
      </w:tr>
      <w:tr w:rsidR="000861AC" w:rsidRPr="00F83D1A" w14:paraId="47B16D6D"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7B42302" w14:textId="77777777" w:rsidR="000861AC" w:rsidRPr="00360BE2" w:rsidRDefault="000861AC" w:rsidP="000861AC">
            <w:pPr>
              <w:pStyle w:val="tabela2"/>
              <w:rPr>
                <w:sz w:val="16"/>
                <w:lang w:eastAsia="pl-PL"/>
              </w:rPr>
            </w:pPr>
            <w:r w:rsidRPr="00360BE2">
              <w:rPr>
                <w:sz w:val="16"/>
                <w:lang w:eastAsia="pl-PL"/>
              </w:rPr>
              <w:t>Mz18sMaB(a)Pa92</w:t>
            </w:r>
          </w:p>
        </w:tc>
        <w:tc>
          <w:tcPr>
            <w:tcW w:w="390" w:type="pct"/>
            <w:tcBorders>
              <w:top w:val="nil"/>
              <w:left w:val="nil"/>
              <w:bottom w:val="single" w:sz="4" w:space="0" w:color="auto"/>
              <w:right w:val="single" w:sz="4" w:space="0" w:color="auto"/>
            </w:tcBorders>
            <w:shd w:val="clear" w:color="auto" w:fill="auto"/>
            <w:noWrap/>
            <w:vAlign w:val="bottom"/>
            <w:hideMark/>
          </w:tcPr>
          <w:p w14:paraId="36AEF98F" w14:textId="77777777" w:rsidR="000861AC" w:rsidRPr="00360BE2" w:rsidRDefault="000861AC" w:rsidP="000861AC">
            <w:pPr>
              <w:pStyle w:val="tabela2"/>
              <w:rPr>
                <w:sz w:val="16"/>
                <w:lang w:eastAsia="pl-PL"/>
              </w:rPr>
            </w:pPr>
            <w:r w:rsidRPr="00360BE2">
              <w:rPr>
                <w:sz w:val="16"/>
                <w:lang w:eastAsia="pl-PL"/>
              </w:rPr>
              <w:t>2,665</w:t>
            </w:r>
          </w:p>
        </w:tc>
        <w:tc>
          <w:tcPr>
            <w:tcW w:w="390" w:type="pct"/>
            <w:tcBorders>
              <w:top w:val="single" w:sz="4" w:space="0" w:color="auto"/>
              <w:left w:val="nil"/>
              <w:bottom w:val="single" w:sz="4" w:space="0" w:color="auto"/>
              <w:right w:val="single" w:sz="4" w:space="0" w:color="auto"/>
            </w:tcBorders>
            <w:shd w:val="clear" w:color="auto" w:fill="auto"/>
            <w:vAlign w:val="center"/>
          </w:tcPr>
          <w:p w14:paraId="287D2802" w14:textId="44BA49B6" w:rsidR="000861AC" w:rsidRPr="00360BE2" w:rsidRDefault="000861AC" w:rsidP="000861AC">
            <w:pPr>
              <w:pStyle w:val="tabela2"/>
              <w:rPr>
                <w:sz w:val="16"/>
                <w:lang w:eastAsia="pl-PL"/>
              </w:rPr>
            </w:pPr>
            <w:r w:rsidRPr="00360BE2">
              <w:rPr>
                <w:rFonts w:cs="Arial"/>
                <w:color w:val="000000"/>
                <w:sz w:val="16"/>
                <w:szCs w:val="18"/>
              </w:rPr>
              <w:t>1,136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8BF55" w14:textId="015156D7"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11EA8" w14:textId="77777777" w:rsidR="000861AC" w:rsidRPr="00360BE2" w:rsidRDefault="000861AC" w:rsidP="000861AC">
            <w:pPr>
              <w:pStyle w:val="tabela2"/>
              <w:rPr>
                <w:sz w:val="16"/>
                <w:lang w:eastAsia="pl-PL"/>
              </w:rPr>
            </w:pPr>
            <w:r w:rsidRPr="00360BE2">
              <w:rPr>
                <w:sz w:val="16"/>
                <w:lang w:eastAsia="pl-PL"/>
              </w:rPr>
              <w:t>0,042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1F9C3" w14:textId="77777777" w:rsidR="000861AC" w:rsidRPr="00360BE2" w:rsidRDefault="000861AC" w:rsidP="000861AC">
            <w:pPr>
              <w:pStyle w:val="tabela2"/>
              <w:rPr>
                <w:sz w:val="16"/>
                <w:lang w:eastAsia="pl-PL"/>
              </w:rPr>
            </w:pPr>
            <w:r w:rsidRPr="00360BE2">
              <w:rPr>
                <w:sz w:val="16"/>
                <w:lang w:eastAsia="pl-PL"/>
              </w:rPr>
              <w:t>1,084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AFE6B0A" w14:textId="23939FE4" w:rsidR="000861AC" w:rsidRPr="00360BE2" w:rsidRDefault="000861AC" w:rsidP="000861AC">
            <w:pPr>
              <w:pStyle w:val="tabela2"/>
              <w:rPr>
                <w:sz w:val="16"/>
                <w:lang w:eastAsia="pl-PL"/>
              </w:rPr>
            </w:pPr>
            <w:r w:rsidRPr="00360BE2">
              <w:rPr>
                <w:rFonts w:cs="Arial"/>
                <w:color w:val="000000"/>
                <w:sz w:val="16"/>
                <w:szCs w:val="18"/>
              </w:rPr>
              <w:t>1,528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4976283" w14:textId="5DAB984B"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1EAB3008" w14:textId="77777777" w:rsidR="000861AC" w:rsidRPr="00360BE2" w:rsidRDefault="000861AC" w:rsidP="000861AC">
            <w:pPr>
              <w:pStyle w:val="tabela2"/>
              <w:rPr>
                <w:sz w:val="16"/>
                <w:lang w:eastAsia="pl-PL"/>
              </w:rPr>
            </w:pPr>
            <w:r w:rsidRPr="00360BE2">
              <w:rPr>
                <w:sz w:val="16"/>
                <w:lang w:eastAsia="pl-PL"/>
              </w:rPr>
              <w:t>0,009</w:t>
            </w:r>
          </w:p>
        </w:tc>
        <w:tc>
          <w:tcPr>
            <w:tcW w:w="424" w:type="pct"/>
            <w:tcBorders>
              <w:top w:val="nil"/>
              <w:left w:val="nil"/>
              <w:bottom w:val="single" w:sz="4" w:space="0" w:color="auto"/>
              <w:right w:val="single" w:sz="4" w:space="0" w:color="auto"/>
            </w:tcBorders>
            <w:shd w:val="clear" w:color="auto" w:fill="auto"/>
            <w:noWrap/>
            <w:vAlign w:val="bottom"/>
            <w:hideMark/>
          </w:tcPr>
          <w:p w14:paraId="285E60B9" w14:textId="77777777" w:rsidR="000861AC" w:rsidRPr="00360BE2" w:rsidRDefault="000861AC" w:rsidP="000861AC">
            <w:pPr>
              <w:pStyle w:val="tabela2"/>
              <w:rPr>
                <w:sz w:val="16"/>
                <w:lang w:eastAsia="pl-PL"/>
              </w:rPr>
            </w:pPr>
            <w:r w:rsidRPr="00360BE2">
              <w:rPr>
                <w:sz w:val="16"/>
                <w:lang w:eastAsia="pl-PL"/>
              </w:rPr>
              <w:t>1,517</w:t>
            </w:r>
          </w:p>
        </w:tc>
      </w:tr>
      <w:tr w:rsidR="000861AC" w:rsidRPr="00F83D1A" w14:paraId="31D9E4E3"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CBFCEBA" w14:textId="77777777" w:rsidR="000861AC" w:rsidRPr="00360BE2" w:rsidRDefault="000861AC" w:rsidP="000861AC">
            <w:pPr>
              <w:pStyle w:val="tabela2"/>
              <w:rPr>
                <w:sz w:val="16"/>
                <w:lang w:eastAsia="pl-PL"/>
              </w:rPr>
            </w:pPr>
            <w:r w:rsidRPr="00360BE2">
              <w:rPr>
                <w:sz w:val="16"/>
                <w:lang w:eastAsia="pl-PL"/>
              </w:rPr>
              <w:t>Mz18sMaB(a)Pa93</w:t>
            </w:r>
          </w:p>
        </w:tc>
        <w:tc>
          <w:tcPr>
            <w:tcW w:w="390" w:type="pct"/>
            <w:tcBorders>
              <w:top w:val="nil"/>
              <w:left w:val="nil"/>
              <w:bottom w:val="single" w:sz="4" w:space="0" w:color="auto"/>
              <w:right w:val="single" w:sz="4" w:space="0" w:color="auto"/>
            </w:tcBorders>
            <w:shd w:val="clear" w:color="auto" w:fill="auto"/>
            <w:noWrap/>
            <w:vAlign w:val="bottom"/>
            <w:hideMark/>
          </w:tcPr>
          <w:p w14:paraId="4A0E5BC7" w14:textId="77777777" w:rsidR="000861AC" w:rsidRPr="00360BE2" w:rsidRDefault="000861AC" w:rsidP="000861AC">
            <w:pPr>
              <w:pStyle w:val="tabela2"/>
              <w:rPr>
                <w:sz w:val="16"/>
                <w:lang w:eastAsia="pl-PL"/>
              </w:rPr>
            </w:pPr>
            <w:r w:rsidRPr="00360BE2">
              <w:rPr>
                <w:sz w:val="16"/>
                <w:lang w:eastAsia="pl-PL"/>
              </w:rPr>
              <w:t>2,303</w:t>
            </w:r>
          </w:p>
        </w:tc>
        <w:tc>
          <w:tcPr>
            <w:tcW w:w="390" w:type="pct"/>
            <w:tcBorders>
              <w:top w:val="single" w:sz="4" w:space="0" w:color="auto"/>
              <w:left w:val="nil"/>
              <w:bottom w:val="single" w:sz="4" w:space="0" w:color="auto"/>
              <w:right w:val="single" w:sz="4" w:space="0" w:color="auto"/>
            </w:tcBorders>
            <w:shd w:val="clear" w:color="auto" w:fill="auto"/>
            <w:vAlign w:val="center"/>
          </w:tcPr>
          <w:p w14:paraId="6B318FA8" w14:textId="39AAB2F8" w:rsidR="000861AC" w:rsidRPr="00360BE2" w:rsidRDefault="000861AC" w:rsidP="000861AC">
            <w:pPr>
              <w:pStyle w:val="tabela2"/>
              <w:rPr>
                <w:sz w:val="16"/>
                <w:lang w:eastAsia="pl-PL"/>
              </w:rPr>
            </w:pPr>
            <w:r w:rsidRPr="00360BE2">
              <w:rPr>
                <w:rFonts w:cs="Arial"/>
                <w:color w:val="000000"/>
                <w:sz w:val="16"/>
                <w:szCs w:val="18"/>
              </w:rPr>
              <w:t>0,994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3B690" w14:textId="6474AD84"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F80E9" w14:textId="77777777" w:rsidR="000861AC" w:rsidRPr="00360BE2" w:rsidRDefault="000861AC" w:rsidP="000861AC">
            <w:pPr>
              <w:pStyle w:val="tabela2"/>
              <w:rPr>
                <w:sz w:val="16"/>
                <w:lang w:eastAsia="pl-PL"/>
              </w:rPr>
            </w:pPr>
            <w:r w:rsidRPr="00360BE2">
              <w:rPr>
                <w:sz w:val="16"/>
                <w:lang w:eastAsia="pl-PL"/>
              </w:rPr>
              <w:t>0,029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1593E" w14:textId="77777777" w:rsidR="000861AC" w:rsidRPr="00360BE2" w:rsidRDefault="000861AC" w:rsidP="000861AC">
            <w:pPr>
              <w:pStyle w:val="tabela2"/>
              <w:rPr>
                <w:sz w:val="16"/>
                <w:lang w:eastAsia="pl-PL"/>
              </w:rPr>
            </w:pPr>
            <w:r w:rsidRPr="00360BE2">
              <w:rPr>
                <w:sz w:val="16"/>
                <w:lang w:eastAsia="pl-PL"/>
              </w:rPr>
              <w:t>0,958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59DF893" w14:textId="7169BA7A" w:rsidR="000861AC" w:rsidRPr="00360BE2" w:rsidRDefault="000861AC" w:rsidP="000861AC">
            <w:pPr>
              <w:pStyle w:val="tabela2"/>
              <w:rPr>
                <w:sz w:val="16"/>
                <w:lang w:eastAsia="pl-PL"/>
              </w:rPr>
            </w:pPr>
            <w:r w:rsidRPr="00360BE2">
              <w:rPr>
                <w:rFonts w:cs="Arial"/>
                <w:color w:val="000000"/>
                <w:sz w:val="16"/>
                <w:szCs w:val="18"/>
              </w:rPr>
              <w:t>1,308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FA956E4" w14:textId="2D5D0BE4"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1E7771F3"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675B3A56" w14:textId="77777777" w:rsidR="000861AC" w:rsidRPr="00360BE2" w:rsidRDefault="000861AC" w:rsidP="000861AC">
            <w:pPr>
              <w:pStyle w:val="tabela2"/>
              <w:rPr>
                <w:sz w:val="16"/>
                <w:lang w:eastAsia="pl-PL"/>
              </w:rPr>
            </w:pPr>
            <w:r w:rsidRPr="00360BE2">
              <w:rPr>
                <w:sz w:val="16"/>
                <w:lang w:eastAsia="pl-PL"/>
              </w:rPr>
              <w:t>1,299</w:t>
            </w:r>
          </w:p>
        </w:tc>
      </w:tr>
      <w:tr w:rsidR="000861AC" w:rsidRPr="00F83D1A" w14:paraId="1560563D"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F2EA4AC" w14:textId="77777777" w:rsidR="000861AC" w:rsidRPr="00360BE2" w:rsidRDefault="000861AC" w:rsidP="000861AC">
            <w:pPr>
              <w:pStyle w:val="tabela2"/>
              <w:rPr>
                <w:sz w:val="16"/>
                <w:lang w:eastAsia="pl-PL"/>
              </w:rPr>
            </w:pPr>
            <w:r w:rsidRPr="00360BE2">
              <w:rPr>
                <w:sz w:val="16"/>
                <w:lang w:eastAsia="pl-PL"/>
              </w:rPr>
              <w:t>Mz18sMaB(a)Pa94</w:t>
            </w:r>
          </w:p>
        </w:tc>
        <w:tc>
          <w:tcPr>
            <w:tcW w:w="390" w:type="pct"/>
            <w:tcBorders>
              <w:top w:val="nil"/>
              <w:left w:val="nil"/>
              <w:bottom w:val="single" w:sz="4" w:space="0" w:color="auto"/>
              <w:right w:val="single" w:sz="4" w:space="0" w:color="auto"/>
            </w:tcBorders>
            <w:shd w:val="clear" w:color="auto" w:fill="auto"/>
            <w:noWrap/>
            <w:vAlign w:val="bottom"/>
            <w:hideMark/>
          </w:tcPr>
          <w:p w14:paraId="6344DA03" w14:textId="77777777" w:rsidR="000861AC" w:rsidRPr="00360BE2" w:rsidRDefault="000861AC" w:rsidP="000861AC">
            <w:pPr>
              <w:pStyle w:val="tabela2"/>
              <w:rPr>
                <w:sz w:val="16"/>
                <w:lang w:eastAsia="pl-PL"/>
              </w:rPr>
            </w:pPr>
            <w:r w:rsidRPr="00360BE2">
              <w:rPr>
                <w:sz w:val="16"/>
                <w:lang w:eastAsia="pl-PL"/>
              </w:rPr>
              <w:t>3,428</w:t>
            </w:r>
          </w:p>
        </w:tc>
        <w:tc>
          <w:tcPr>
            <w:tcW w:w="390" w:type="pct"/>
            <w:tcBorders>
              <w:top w:val="single" w:sz="4" w:space="0" w:color="auto"/>
              <w:left w:val="nil"/>
              <w:bottom w:val="single" w:sz="4" w:space="0" w:color="auto"/>
              <w:right w:val="single" w:sz="4" w:space="0" w:color="auto"/>
            </w:tcBorders>
            <w:shd w:val="clear" w:color="auto" w:fill="auto"/>
            <w:vAlign w:val="center"/>
          </w:tcPr>
          <w:p w14:paraId="13639807" w14:textId="64A0A47D" w:rsidR="000861AC" w:rsidRPr="00360BE2" w:rsidRDefault="000861AC" w:rsidP="000861AC">
            <w:pPr>
              <w:pStyle w:val="tabela2"/>
              <w:rPr>
                <w:sz w:val="16"/>
                <w:lang w:eastAsia="pl-PL"/>
              </w:rPr>
            </w:pPr>
            <w:r w:rsidRPr="00360BE2">
              <w:rPr>
                <w:rFonts w:cs="Arial"/>
                <w:color w:val="000000"/>
                <w:sz w:val="16"/>
                <w:szCs w:val="18"/>
              </w:rPr>
              <w:t>1,433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CA238" w14:textId="67611B5C" w:rsidR="000861AC" w:rsidRPr="00360BE2" w:rsidRDefault="000861AC" w:rsidP="000861AC">
            <w:pPr>
              <w:pStyle w:val="tabela2"/>
              <w:rPr>
                <w:sz w:val="16"/>
                <w:lang w:eastAsia="pl-PL"/>
              </w:rPr>
            </w:pPr>
            <w:r w:rsidRPr="00360BE2">
              <w:rPr>
                <w:sz w:val="16"/>
                <w:lang w:eastAsia="pl-PL"/>
              </w:rPr>
              <w:t>0,011</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82538" w14:textId="77777777" w:rsidR="000861AC" w:rsidRPr="00360BE2" w:rsidRDefault="000861AC" w:rsidP="000861AC">
            <w:pPr>
              <w:pStyle w:val="tabela2"/>
              <w:rPr>
                <w:sz w:val="16"/>
                <w:lang w:eastAsia="pl-PL"/>
              </w:rPr>
            </w:pPr>
            <w:r w:rsidRPr="00360BE2">
              <w:rPr>
                <w:sz w:val="16"/>
                <w:lang w:eastAsia="pl-PL"/>
              </w:rPr>
              <w:t>0,043</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8BE3E" w14:textId="77777777" w:rsidR="000861AC" w:rsidRPr="00360BE2" w:rsidRDefault="000861AC" w:rsidP="000861AC">
            <w:pPr>
              <w:pStyle w:val="tabela2"/>
              <w:rPr>
                <w:sz w:val="16"/>
                <w:lang w:eastAsia="pl-PL"/>
              </w:rPr>
            </w:pPr>
            <w:r w:rsidRPr="00360BE2">
              <w:rPr>
                <w:sz w:val="16"/>
                <w:lang w:eastAsia="pl-PL"/>
              </w:rPr>
              <w:t>1,379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A7A7552" w14:textId="0023D38F" w:rsidR="000861AC" w:rsidRPr="00360BE2" w:rsidRDefault="000861AC" w:rsidP="000861AC">
            <w:pPr>
              <w:pStyle w:val="tabela2"/>
              <w:rPr>
                <w:sz w:val="16"/>
                <w:lang w:eastAsia="pl-PL"/>
              </w:rPr>
            </w:pPr>
            <w:r w:rsidRPr="00360BE2">
              <w:rPr>
                <w:rFonts w:cs="Arial"/>
                <w:color w:val="000000"/>
                <w:sz w:val="16"/>
                <w:szCs w:val="18"/>
              </w:rPr>
              <w:t>1,995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20735C0" w14:textId="78561BEE"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49A5EFCD" w14:textId="77777777" w:rsidR="000861AC" w:rsidRPr="00360BE2" w:rsidRDefault="000861AC" w:rsidP="000861AC">
            <w:pPr>
              <w:pStyle w:val="tabela2"/>
              <w:rPr>
                <w:sz w:val="16"/>
                <w:lang w:eastAsia="pl-PL"/>
              </w:rPr>
            </w:pPr>
            <w:r w:rsidRPr="00360BE2">
              <w:rPr>
                <w:sz w:val="16"/>
                <w:lang w:eastAsia="pl-PL"/>
              </w:rPr>
              <w:t>0,010</w:t>
            </w:r>
          </w:p>
        </w:tc>
        <w:tc>
          <w:tcPr>
            <w:tcW w:w="424" w:type="pct"/>
            <w:tcBorders>
              <w:top w:val="nil"/>
              <w:left w:val="nil"/>
              <w:bottom w:val="single" w:sz="4" w:space="0" w:color="auto"/>
              <w:right w:val="single" w:sz="4" w:space="0" w:color="auto"/>
            </w:tcBorders>
            <w:shd w:val="clear" w:color="auto" w:fill="auto"/>
            <w:noWrap/>
            <w:vAlign w:val="bottom"/>
            <w:hideMark/>
          </w:tcPr>
          <w:p w14:paraId="7DED5845" w14:textId="77777777" w:rsidR="000861AC" w:rsidRPr="00360BE2" w:rsidRDefault="000861AC" w:rsidP="000861AC">
            <w:pPr>
              <w:pStyle w:val="tabela2"/>
              <w:rPr>
                <w:sz w:val="16"/>
                <w:lang w:eastAsia="pl-PL"/>
              </w:rPr>
            </w:pPr>
            <w:r w:rsidRPr="00360BE2">
              <w:rPr>
                <w:sz w:val="16"/>
                <w:lang w:eastAsia="pl-PL"/>
              </w:rPr>
              <w:t>1,982</w:t>
            </w:r>
          </w:p>
        </w:tc>
      </w:tr>
      <w:tr w:rsidR="000861AC" w:rsidRPr="00F83D1A" w14:paraId="2E01A2B6"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BD92FB6" w14:textId="77777777" w:rsidR="000861AC" w:rsidRPr="00360BE2" w:rsidRDefault="000861AC" w:rsidP="000861AC">
            <w:pPr>
              <w:pStyle w:val="tabela2"/>
              <w:rPr>
                <w:sz w:val="16"/>
                <w:lang w:eastAsia="pl-PL"/>
              </w:rPr>
            </w:pPr>
            <w:r w:rsidRPr="00360BE2">
              <w:rPr>
                <w:sz w:val="16"/>
                <w:lang w:eastAsia="pl-PL"/>
              </w:rPr>
              <w:t>Mz18sMaB(a)Pa95</w:t>
            </w:r>
          </w:p>
        </w:tc>
        <w:tc>
          <w:tcPr>
            <w:tcW w:w="390" w:type="pct"/>
            <w:tcBorders>
              <w:top w:val="nil"/>
              <w:left w:val="nil"/>
              <w:bottom w:val="single" w:sz="4" w:space="0" w:color="auto"/>
              <w:right w:val="single" w:sz="4" w:space="0" w:color="auto"/>
            </w:tcBorders>
            <w:shd w:val="clear" w:color="auto" w:fill="auto"/>
            <w:noWrap/>
            <w:vAlign w:val="bottom"/>
            <w:hideMark/>
          </w:tcPr>
          <w:p w14:paraId="4394D2CE" w14:textId="77777777" w:rsidR="000861AC" w:rsidRPr="00360BE2" w:rsidRDefault="000861AC" w:rsidP="000861AC">
            <w:pPr>
              <w:pStyle w:val="tabela2"/>
              <w:rPr>
                <w:sz w:val="16"/>
                <w:lang w:eastAsia="pl-PL"/>
              </w:rPr>
            </w:pPr>
            <w:r w:rsidRPr="00360BE2">
              <w:rPr>
                <w:sz w:val="16"/>
                <w:lang w:eastAsia="pl-PL"/>
              </w:rPr>
              <w:t>1,969</w:t>
            </w:r>
          </w:p>
        </w:tc>
        <w:tc>
          <w:tcPr>
            <w:tcW w:w="390" w:type="pct"/>
            <w:tcBorders>
              <w:top w:val="single" w:sz="4" w:space="0" w:color="auto"/>
              <w:left w:val="nil"/>
              <w:bottom w:val="single" w:sz="4" w:space="0" w:color="auto"/>
              <w:right w:val="single" w:sz="4" w:space="0" w:color="auto"/>
            </w:tcBorders>
            <w:shd w:val="clear" w:color="auto" w:fill="auto"/>
            <w:vAlign w:val="center"/>
          </w:tcPr>
          <w:p w14:paraId="23E23360" w14:textId="01D34BCC" w:rsidR="000861AC" w:rsidRPr="00360BE2" w:rsidRDefault="000861AC" w:rsidP="000861AC">
            <w:pPr>
              <w:pStyle w:val="tabela2"/>
              <w:rPr>
                <w:sz w:val="16"/>
                <w:lang w:eastAsia="pl-PL"/>
              </w:rPr>
            </w:pPr>
            <w:r w:rsidRPr="00360BE2">
              <w:rPr>
                <w:rFonts w:cs="Arial"/>
                <w:color w:val="000000"/>
                <w:sz w:val="16"/>
                <w:szCs w:val="18"/>
              </w:rPr>
              <w:t>0,823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80659" w14:textId="6ECC04D4"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8522F" w14:textId="77777777" w:rsidR="000861AC" w:rsidRPr="00360BE2" w:rsidRDefault="000861AC" w:rsidP="000861AC">
            <w:pPr>
              <w:pStyle w:val="tabela2"/>
              <w:rPr>
                <w:sz w:val="16"/>
                <w:lang w:eastAsia="pl-PL"/>
              </w:rPr>
            </w:pPr>
            <w:r w:rsidRPr="00360BE2">
              <w:rPr>
                <w:sz w:val="16"/>
                <w:lang w:eastAsia="pl-PL"/>
              </w:rPr>
              <w:t>0,026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05A459" w14:textId="77777777" w:rsidR="000861AC" w:rsidRPr="00360BE2" w:rsidRDefault="000861AC" w:rsidP="000861AC">
            <w:pPr>
              <w:pStyle w:val="tabela2"/>
              <w:rPr>
                <w:sz w:val="16"/>
                <w:lang w:eastAsia="pl-PL"/>
              </w:rPr>
            </w:pPr>
            <w:r w:rsidRPr="00360BE2">
              <w:rPr>
                <w:sz w:val="16"/>
                <w:lang w:eastAsia="pl-PL"/>
              </w:rPr>
              <w:t>0,791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7B57790" w14:textId="7977C487" w:rsidR="000861AC" w:rsidRPr="00360BE2" w:rsidRDefault="000861AC" w:rsidP="000861AC">
            <w:pPr>
              <w:pStyle w:val="tabela2"/>
              <w:rPr>
                <w:sz w:val="16"/>
                <w:lang w:eastAsia="pl-PL"/>
              </w:rPr>
            </w:pPr>
            <w:r w:rsidRPr="00360BE2">
              <w:rPr>
                <w:rFonts w:cs="Arial"/>
                <w:color w:val="000000"/>
                <w:sz w:val="16"/>
                <w:szCs w:val="18"/>
              </w:rPr>
              <w:t>1,145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77ECAEA" w14:textId="66F38801"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663B5204"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0CC64995" w14:textId="77777777" w:rsidR="000861AC" w:rsidRPr="00360BE2" w:rsidRDefault="000861AC" w:rsidP="000861AC">
            <w:pPr>
              <w:pStyle w:val="tabela2"/>
              <w:rPr>
                <w:sz w:val="16"/>
                <w:lang w:eastAsia="pl-PL"/>
              </w:rPr>
            </w:pPr>
            <w:r w:rsidRPr="00360BE2">
              <w:rPr>
                <w:sz w:val="16"/>
                <w:lang w:eastAsia="pl-PL"/>
              </w:rPr>
              <w:t>1,135</w:t>
            </w:r>
          </w:p>
        </w:tc>
      </w:tr>
      <w:tr w:rsidR="000861AC" w:rsidRPr="00F83D1A" w14:paraId="28F0A839"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FCBE1D5" w14:textId="77777777" w:rsidR="000861AC" w:rsidRPr="00360BE2" w:rsidRDefault="000861AC" w:rsidP="000861AC">
            <w:pPr>
              <w:pStyle w:val="tabela2"/>
              <w:rPr>
                <w:sz w:val="16"/>
                <w:lang w:eastAsia="pl-PL"/>
              </w:rPr>
            </w:pPr>
            <w:r w:rsidRPr="00360BE2">
              <w:rPr>
                <w:sz w:val="16"/>
                <w:lang w:eastAsia="pl-PL"/>
              </w:rPr>
              <w:t>Mz18sMaB(a)Pa96</w:t>
            </w:r>
          </w:p>
        </w:tc>
        <w:tc>
          <w:tcPr>
            <w:tcW w:w="390" w:type="pct"/>
            <w:tcBorders>
              <w:top w:val="nil"/>
              <w:left w:val="nil"/>
              <w:bottom w:val="single" w:sz="4" w:space="0" w:color="auto"/>
              <w:right w:val="single" w:sz="4" w:space="0" w:color="auto"/>
            </w:tcBorders>
            <w:shd w:val="clear" w:color="auto" w:fill="auto"/>
            <w:noWrap/>
            <w:vAlign w:val="bottom"/>
            <w:hideMark/>
          </w:tcPr>
          <w:p w14:paraId="66BF7E71" w14:textId="77777777" w:rsidR="000861AC" w:rsidRPr="00360BE2" w:rsidRDefault="000861AC" w:rsidP="000861AC">
            <w:pPr>
              <w:pStyle w:val="tabela2"/>
              <w:rPr>
                <w:sz w:val="16"/>
                <w:lang w:eastAsia="pl-PL"/>
              </w:rPr>
            </w:pPr>
            <w:r w:rsidRPr="00360BE2">
              <w:rPr>
                <w:sz w:val="16"/>
                <w:lang w:eastAsia="pl-PL"/>
              </w:rPr>
              <w:t>3,057</w:t>
            </w:r>
          </w:p>
        </w:tc>
        <w:tc>
          <w:tcPr>
            <w:tcW w:w="390" w:type="pct"/>
            <w:tcBorders>
              <w:top w:val="single" w:sz="4" w:space="0" w:color="auto"/>
              <w:left w:val="nil"/>
              <w:bottom w:val="single" w:sz="4" w:space="0" w:color="auto"/>
              <w:right w:val="single" w:sz="4" w:space="0" w:color="auto"/>
            </w:tcBorders>
            <w:shd w:val="clear" w:color="auto" w:fill="auto"/>
            <w:vAlign w:val="center"/>
          </w:tcPr>
          <w:p w14:paraId="36086E3E" w14:textId="220F724E" w:rsidR="000861AC" w:rsidRPr="00360BE2" w:rsidRDefault="000861AC" w:rsidP="000861AC">
            <w:pPr>
              <w:pStyle w:val="tabela2"/>
              <w:rPr>
                <w:sz w:val="16"/>
                <w:lang w:eastAsia="pl-PL"/>
              </w:rPr>
            </w:pPr>
            <w:r w:rsidRPr="00360BE2">
              <w:rPr>
                <w:rFonts w:cs="Arial"/>
                <w:color w:val="000000"/>
                <w:sz w:val="16"/>
                <w:szCs w:val="18"/>
              </w:rPr>
              <w:t>1,283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2A418" w14:textId="37D9B52E" w:rsidR="000861AC" w:rsidRPr="00360BE2" w:rsidRDefault="000861AC" w:rsidP="000861AC">
            <w:pPr>
              <w:pStyle w:val="tabela2"/>
              <w:rPr>
                <w:sz w:val="16"/>
                <w:lang w:eastAsia="pl-PL"/>
              </w:rPr>
            </w:pPr>
            <w:r w:rsidRPr="00360BE2">
              <w:rPr>
                <w:sz w:val="16"/>
                <w:lang w:eastAsia="pl-PL"/>
              </w:rPr>
              <w:t>0,011</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E0DE6" w14:textId="77777777" w:rsidR="000861AC" w:rsidRPr="00360BE2" w:rsidRDefault="000861AC" w:rsidP="000861AC">
            <w:pPr>
              <w:pStyle w:val="tabela2"/>
              <w:rPr>
                <w:sz w:val="16"/>
                <w:lang w:eastAsia="pl-PL"/>
              </w:rPr>
            </w:pPr>
            <w:r w:rsidRPr="00360BE2">
              <w:rPr>
                <w:sz w:val="16"/>
                <w:lang w:eastAsia="pl-PL"/>
              </w:rPr>
              <w:t>0,043</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820F2" w14:textId="77777777" w:rsidR="000861AC" w:rsidRPr="00360BE2" w:rsidRDefault="000861AC" w:rsidP="000861AC">
            <w:pPr>
              <w:pStyle w:val="tabela2"/>
              <w:rPr>
                <w:sz w:val="16"/>
                <w:lang w:eastAsia="pl-PL"/>
              </w:rPr>
            </w:pPr>
            <w:r w:rsidRPr="00360BE2">
              <w:rPr>
                <w:sz w:val="16"/>
                <w:lang w:eastAsia="pl-PL"/>
              </w:rPr>
              <w:t>1,229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2608D4B" w14:textId="02BB5600" w:rsidR="000861AC" w:rsidRPr="00360BE2" w:rsidRDefault="000861AC" w:rsidP="000861AC">
            <w:pPr>
              <w:pStyle w:val="tabela2"/>
              <w:rPr>
                <w:sz w:val="16"/>
                <w:lang w:eastAsia="pl-PL"/>
              </w:rPr>
            </w:pPr>
            <w:r w:rsidRPr="00360BE2">
              <w:rPr>
                <w:rFonts w:cs="Arial"/>
                <w:color w:val="000000"/>
                <w:sz w:val="16"/>
                <w:szCs w:val="18"/>
              </w:rPr>
              <w:t>1,773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A04CF70" w14:textId="77B8AA0C"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6596C843" w14:textId="77777777" w:rsidR="000861AC" w:rsidRPr="00360BE2" w:rsidRDefault="000861AC" w:rsidP="000861AC">
            <w:pPr>
              <w:pStyle w:val="tabela2"/>
              <w:rPr>
                <w:sz w:val="16"/>
                <w:lang w:eastAsia="pl-PL"/>
              </w:rPr>
            </w:pPr>
            <w:r w:rsidRPr="00360BE2">
              <w:rPr>
                <w:sz w:val="16"/>
                <w:lang w:eastAsia="pl-PL"/>
              </w:rPr>
              <w:t>0,013</w:t>
            </w:r>
          </w:p>
        </w:tc>
        <w:tc>
          <w:tcPr>
            <w:tcW w:w="424" w:type="pct"/>
            <w:tcBorders>
              <w:top w:val="nil"/>
              <w:left w:val="nil"/>
              <w:bottom w:val="single" w:sz="4" w:space="0" w:color="auto"/>
              <w:right w:val="single" w:sz="4" w:space="0" w:color="auto"/>
            </w:tcBorders>
            <w:shd w:val="clear" w:color="auto" w:fill="auto"/>
            <w:noWrap/>
            <w:vAlign w:val="bottom"/>
            <w:hideMark/>
          </w:tcPr>
          <w:p w14:paraId="648DA49B" w14:textId="77777777" w:rsidR="000861AC" w:rsidRPr="00360BE2" w:rsidRDefault="000861AC" w:rsidP="000861AC">
            <w:pPr>
              <w:pStyle w:val="tabela2"/>
              <w:rPr>
                <w:sz w:val="16"/>
                <w:lang w:eastAsia="pl-PL"/>
              </w:rPr>
            </w:pPr>
            <w:r w:rsidRPr="00360BE2">
              <w:rPr>
                <w:sz w:val="16"/>
                <w:lang w:eastAsia="pl-PL"/>
              </w:rPr>
              <w:t>1,757</w:t>
            </w:r>
          </w:p>
        </w:tc>
      </w:tr>
      <w:tr w:rsidR="000861AC" w:rsidRPr="00F83D1A" w14:paraId="3EB7AD6E"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3726B59" w14:textId="77777777" w:rsidR="000861AC" w:rsidRPr="00360BE2" w:rsidRDefault="000861AC" w:rsidP="000861AC">
            <w:pPr>
              <w:pStyle w:val="tabela2"/>
              <w:rPr>
                <w:sz w:val="16"/>
                <w:lang w:eastAsia="pl-PL"/>
              </w:rPr>
            </w:pPr>
            <w:r w:rsidRPr="00360BE2">
              <w:rPr>
                <w:sz w:val="16"/>
                <w:lang w:eastAsia="pl-PL"/>
              </w:rPr>
              <w:t>Mz18sMaB(a)Pa97</w:t>
            </w:r>
          </w:p>
        </w:tc>
        <w:tc>
          <w:tcPr>
            <w:tcW w:w="390" w:type="pct"/>
            <w:tcBorders>
              <w:top w:val="nil"/>
              <w:left w:val="nil"/>
              <w:bottom w:val="single" w:sz="4" w:space="0" w:color="auto"/>
              <w:right w:val="single" w:sz="4" w:space="0" w:color="auto"/>
            </w:tcBorders>
            <w:shd w:val="clear" w:color="auto" w:fill="auto"/>
            <w:noWrap/>
            <w:vAlign w:val="bottom"/>
            <w:hideMark/>
          </w:tcPr>
          <w:p w14:paraId="08DC848C" w14:textId="77777777" w:rsidR="000861AC" w:rsidRPr="00360BE2" w:rsidRDefault="000861AC" w:rsidP="000861AC">
            <w:pPr>
              <w:pStyle w:val="tabela2"/>
              <w:rPr>
                <w:sz w:val="16"/>
                <w:lang w:eastAsia="pl-PL"/>
              </w:rPr>
            </w:pPr>
            <w:r w:rsidRPr="00360BE2">
              <w:rPr>
                <w:sz w:val="16"/>
                <w:lang w:eastAsia="pl-PL"/>
              </w:rPr>
              <w:t>3,596</w:t>
            </w:r>
          </w:p>
        </w:tc>
        <w:tc>
          <w:tcPr>
            <w:tcW w:w="390" w:type="pct"/>
            <w:tcBorders>
              <w:top w:val="single" w:sz="4" w:space="0" w:color="auto"/>
              <w:left w:val="nil"/>
              <w:bottom w:val="single" w:sz="4" w:space="0" w:color="auto"/>
              <w:right w:val="single" w:sz="4" w:space="0" w:color="auto"/>
            </w:tcBorders>
            <w:shd w:val="clear" w:color="auto" w:fill="auto"/>
            <w:vAlign w:val="center"/>
          </w:tcPr>
          <w:p w14:paraId="72553ED6" w14:textId="45A0DFB9" w:rsidR="000861AC" w:rsidRPr="00360BE2" w:rsidRDefault="000861AC" w:rsidP="000861AC">
            <w:pPr>
              <w:pStyle w:val="tabela2"/>
              <w:rPr>
                <w:sz w:val="16"/>
                <w:lang w:eastAsia="pl-PL"/>
              </w:rPr>
            </w:pPr>
            <w:r w:rsidRPr="00360BE2">
              <w:rPr>
                <w:rFonts w:cs="Arial"/>
                <w:color w:val="000000"/>
                <w:sz w:val="16"/>
                <w:szCs w:val="18"/>
              </w:rPr>
              <w:t>0,904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5B718" w14:textId="7C7A13C4"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DCB17" w14:textId="77777777" w:rsidR="000861AC" w:rsidRPr="00360BE2" w:rsidRDefault="000861AC" w:rsidP="000861AC">
            <w:pPr>
              <w:pStyle w:val="tabela2"/>
              <w:rPr>
                <w:sz w:val="16"/>
                <w:lang w:eastAsia="pl-PL"/>
              </w:rPr>
            </w:pPr>
            <w:r w:rsidRPr="00360BE2">
              <w:rPr>
                <w:sz w:val="16"/>
                <w:lang w:eastAsia="pl-PL"/>
              </w:rPr>
              <w:t>0,028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5141C" w14:textId="77777777" w:rsidR="000861AC" w:rsidRPr="00360BE2" w:rsidRDefault="000861AC" w:rsidP="000861AC">
            <w:pPr>
              <w:pStyle w:val="tabela2"/>
              <w:rPr>
                <w:sz w:val="16"/>
                <w:lang w:eastAsia="pl-PL"/>
              </w:rPr>
            </w:pPr>
            <w:r w:rsidRPr="00360BE2">
              <w:rPr>
                <w:sz w:val="16"/>
                <w:lang w:eastAsia="pl-PL"/>
              </w:rPr>
              <w:t>0,869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7AD838A" w14:textId="67DEEF87" w:rsidR="000861AC" w:rsidRPr="00360BE2" w:rsidRDefault="000861AC" w:rsidP="000861AC">
            <w:pPr>
              <w:pStyle w:val="tabela2"/>
              <w:rPr>
                <w:sz w:val="16"/>
                <w:lang w:eastAsia="pl-PL"/>
              </w:rPr>
            </w:pPr>
            <w:r w:rsidRPr="00360BE2">
              <w:rPr>
                <w:rFonts w:cs="Arial"/>
                <w:color w:val="000000"/>
                <w:sz w:val="16"/>
                <w:szCs w:val="18"/>
              </w:rPr>
              <w:t>2,693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DA15F72" w14:textId="4D191E55" w:rsidR="000861AC" w:rsidRPr="00360BE2" w:rsidRDefault="000861AC" w:rsidP="000861AC">
            <w:pPr>
              <w:pStyle w:val="tabela2"/>
              <w:rPr>
                <w:sz w:val="16"/>
                <w:lang w:eastAsia="pl-PL"/>
              </w:rPr>
            </w:pPr>
            <w:r w:rsidRPr="00360BE2">
              <w:rPr>
                <w:sz w:val="16"/>
                <w:lang w:eastAsia="pl-PL"/>
              </w:rPr>
              <w:t>0,005</w:t>
            </w:r>
          </w:p>
        </w:tc>
        <w:tc>
          <w:tcPr>
            <w:tcW w:w="514" w:type="pct"/>
            <w:tcBorders>
              <w:top w:val="nil"/>
              <w:left w:val="nil"/>
              <w:bottom w:val="single" w:sz="4" w:space="0" w:color="auto"/>
              <w:right w:val="single" w:sz="4" w:space="0" w:color="auto"/>
            </w:tcBorders>
            <w:shd w:val="clear" w:color="auto" w:fill="auto"/>
            <w:noWrap/>
            <w:vAlign w:val="bottom"/>
            <w:hideMark/>
          </w:tcPr>
          <w:p w14:paraId="62D77A1E" w14:textId="77777777" w:rsidR="000861AC" w:rsidRPr="00360BE2" w:rsidRDefault="000861AC" w:rsidP="000861AC">
            <w:pPr>
              <w:pStyle w:val="tabela2"/>
              <w:rPr>
                <w:sz w:val="16"/>
                <w:lang w:eastAsia="pl-PL"/>
              </w:rPr>
            </w:pPr>
            <w:r w:rsidRPr="00360BE2">
              <w:rPr>
                <w:sz w:val="16"/>
                <w:lang w:eastAsia="pl-PL"/>
              </w:rPr>
              <w:t>0,016</w:t>
            </w:r>
          </w:p>
        </w:tc>
        <w:tc>
          <w:tcPr>
            <w:tcW w:w="424" w:type="pct"/>
            <w:tcBorders>
              <w:top w:val="nil"/>
              <w:left w:val="nil"/>
              <w:bottom w:val="single" w:sz="4" w:space="0" w:color="auto"/>
              <w:right w:val="single" w:sz="4" w:space="0" w:color="auto"/>
            </w:tcBorders>
            <w:shd w:val="clear" w:color="auto" w:fill="auto"/>
            <w:noWrap/>
            <w:vAlign w:val="bottom"/>
            <w:hideMark/>
          </w:tcPr>
          <w:p w14:paraId="7F74CBB4" w14:textId="77777777" w:rsidR="000861AC" w:rsidRPr="00360BE2" w:rsidRDefault="000861AC" w:rsidP="000861AC">
            <w:pPr>
              <w:pStyle w:val="tabela2"/>
              <w:rPr>
                <w:sz w:val="16"/>
                <w:lang w:eastAsia="pl-PL"/>
              </w:rPr>
            </w:pPr>
            <w:r w:rsidRPr="00360BE2">
              <w:rPr>
                <w:sz w:val="16"/>
                <w:lang w:eastAsia="pl-PL"/>
              </w:rPr>
              <w:t>2,672</w:t>
            </w:r>
          </w:p>
        </w:tc>
      </w:tr>
      <w:tr w:rsidR="000861AC" w:rsidRPr="00F83D1A" w14:paraId="334B1438"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7852450" w14:textId="77777777" w:rsidR="000861AC" w:rsidRPr="00360BE2" w:rsidRDefault="000861AC" w:rsidP="000861AC">
            <w:pPr>
              <w:pStyle w:val="tabela2"/>
              <w:rPr>
                <w:sz w:val="16"/>
                <w:lang w:eastAsia="pl-PL"/>
              </w:rPr>
            </w:pPr>
            <w:r w:rsidRPr="00360BE2">
              <w:rPr>
                <w:sz w:val="16"/>
                <w:lang w:eastAsia="pl-PL"/>
              </w:rPr>
              <w:t>Mz18sMaB(a)Pa98</w:t>
            </w:r>
          </w:p>
        </w:tc>
        <w:tc>
          <w:tcPr>
            <w:tcW w:w="390" w:type="pct"/>
            <w:tcBorders>
              <w:top w:val="nil"/>
              <w:left w:val="nil"/>
              <w:bottom w:val="single" w:sz="4" w:space="0" w:color="auto"/>
              <w:right w:val="single" w:sz="4" w:space="0" w:color="auto"/>
            </w:tcBorders>
            <w:shd w:val="clear" w:color="auto" w:fill="auto"/>
            <w:noWrap/>
            <w:vAlign w:val="bottom"/>
            <w:hideMark/>
          </w:tcPr>
          <w:p w14:paraId="4E64BC23" w14:textId="77777777" w:rsidR="000861AC" w:rsidRPr="00360BE2" w:rsidRDefault="000861AC" w:rsidP="000861AC">
            <w:pPr>
              <w:pStyle w:val="tabela2"/>
              <w:rPr>
                <w:sz w:val="16"/>
                <w:lang w:eastAsia="pl-PL"/>
              </w:rPr>
            </w:pPr>
            <w:r w:rsidRPr="00360BE2">
              <w:rPr>
                <w:sz w:val="16"/>
                <w:lang w:eastAsia="pl-PL"/>
              </w:rPr>
              <w:t>1,716</w:t>
            </w:r>
          </w:p>
        </w:tc>
        <w:tc>
          <w:tcPr>
            <w:tcW w:w="390" w:type="pct"/>
            <w:tcBorders>
              <w:top w:val="single" w:sz="4" w:space="0" w:color="auto"/>
              <w:left w:val="nil"/>
              <w:bottom w:val="single" w:sz="4" w:space="0" w:color="auto"/>
              <w:right w:val="single" w:sz="4" w:space="0" w:color="auto"/>
            </w:tcBorders>
            <w:shd w:val="clear" w:color="auto" w:fill="auto"/>
            <w:vAlign w:val="center"/>
          </w:tcPr>
          <w:p w14:paraId="1D999564" w14:textId="47B38E54" w:rsidR="000861AC" w:rsidRPr="00360BE2" w:rsidRDefault="000861AC" w:rsidP="000861AC">
            <w:pPr>
              <w:pStyle w:val="tabela2"/>
              <w:rPr>
                <w:sz w:val="16"/>
                <w:lang w:eastAsia="pl-PL"/>
              </w:rPr>
            </w:pPr>
            <w:r w:rsidRPr="00360BE2">
              <w:rPr>
                <w:rFonts w:cs="Arial"/>
                <w:color w:val="000000"/>
                <w:sz w:val="16"/>
                <w:szCs w:val="18"/>
              </w:rPr>
              <w:t>0,708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27138" w14:textId="4B5882AA"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E3767" w14:textId="77777777" w:rsidR="000861AC" w:rsidRPr="00360BE2" w:rsidRDefault="000861AC" w:rsidP="000861AC">
            <w:pPr>
              <w:pStyle w:val="tabela2"/>
              <w:rPr>
                <w:sz w:val="16"/>
                <w:lang w:eastAsia="pl-PL"/>
              </w:rPr>
            </w:pPr>
            <w:r w:rsidRPr="00360BE2">
              <w:rPr>
                <w:sz w:val="16"/>
                <w:lang w:eastAsia="pl-PL"/>
              </w:rPr>
              <w:t>0,024</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03DE4" w14:textId="77777777" w:rsidR="000861AC" w:rsidRPr="00360BE2" w:rsidRDefault="000861AC" w:rsidP="000861AC">
            <w:pPr>
              <w:pStyle w:val="tabela2"/>
              <w:rPr>
                <w:sz w:val="16"/>
                <w:lang w:eastAsia="pl-PL"/>
              </w:rPr>
            </w:pPr>
            <w:r w:rsidRPr="00360BE2">
              <w:rPr>
                <w:sz w:val="16"/>
                <w:lang w:eastAsia="pl-PL"/>
              </w:rPr>
              <w:t>0,678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DE16DB1" w14:textId="6E97EA5B" w:rsidR="000861AC" w:rsidRPr="00360BE2" w:rsidRDefault="000861AC" w:rsidP="000861AC">
            <w:pPr>
              <w:pStyle w:val="tabela2"/>
              <w:rPr>
                <w:sz w:val="16"/>
                <w:lang w:eastAsia="pl-PL"/>
              </w:rPr>
            </w:pPr>
            <w:r w:rsidRPr="00360BE2">
              <w:rPr>
                <w:rFonts w:cs="Arial"/>
                <w:color w:val="000000"/>
                <w:sz w:val="16"/>
                <w:szCs w:val="18"/>
              </w:rPr>
              <w:t>1,008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1B0314A5" w14:textId="369C1BC0"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603BB5FC" w14:textId="77777777" w:rsidR="000861AC" w:rsidRPr="00360BE2" w:rsidRDefault="000861AC" w:rsidP="000861AC">
            <w:pPr>
              <w:pStyle w:val="tabela2"/>
              <w:rPr>
                <w:sz w:val="16"/>
                <w:lang w:eastAsia="pl-PL"/>
              </w:rPr>
            </w:pPr>
            <w:r w:rsidRPr="00360BE2">
              <w:rPr>
                <w:sz w:val="16"/>
                <w:lang w:eastAsia="pl-PL"/>
              </w:rPr>
              <w:t>0,005</w:t>
            </w:r>
          </w:p>
        </w:tc>
        <w:tc>
          <w:tcPr>
            <w:tcW w:w="424" w:type="pct"/>
            <w:tcBorders>
              <w:top w:val="nil"/>
              <w:left w:val="nil"/>
              <w:bottom w:val="single" w:sz="4" w:space="0" w:color="auto"/>
              <w:right w:val="single" w:sz="4" w:space="0" w:color="auto"/>
            </w:tcBorders>
            <w:shd w:val="clear" w:color="auto" w:fill="auto"/>
            <w:noWrap/>
            <w:vAlign w:val="bottom"/>
            <w:hideMark/>
          </w:tcPr>
          <w:p w14:paraId="6DC17FA7" w14:textId="77777777" w:rsidR="000861AC" w:rsidRPr="00360BE2" w:rsidRDefault="000861AC" w:rsidP="000861AC">
            <w:pPr>
              <w:pStyle w:val="tabela2"/>
              <w:rPr>
                <w:sz w:val="16"/>
                <w:lang w:eastAsia="pl-PL"/>
              </w:rPr>
            </w:pPr>
            <w:r w:rsidRPr="00360BE2">
              <w:rPr>
                <w:sz w:val="16"/>
                <w:lang w:eastAsia="pl-PL"/>
              </w:rPr>
              <w:t>1,001</w:t>
            </w:r>
          </w:p>
        </w:tc>
      </w:tr>
      <w:tr w:rsidR="000861AC" w:rsidRPr="00F83D1A" w14:paraId="11F6E2E3"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2536735" w14:textId="77777777" w:rsidR="000861AC" w:rsidRPr="00360BE2" w:rsidRDefault="000861AC" w:rsidP="000861AC">
            <w:pPr>
              <w:pStyle w:val="tabela2"/>
              <w:rPr>
                <w:sz w:val="16"/>
                <w:lang w:eastAsia="pl-PL"/>
              </w:rPr>
            </w:pPr>
            <w:r w:rsidRPr="00360BE2">
              <w:rPr>
                <w:sz w:val="16"/>
                <w:lang w:eastAsia="pl-PL"/>
              </w:rPr>
              <w:t>Mz18sMaB(a)Pa99</w:t>
            </w:r>
          </w:p>
        </w:tc>
        <w:tc>
          <w:tcPr>
            <w:tcW w:w="390" w:type="pct"/>
            <w:tcBorders>
              <w:top w:val="nil"/>
              <w:left w:val="nil"/>
              <w:bottom w:val="single" w:sz="4" w:space="0" w:color="auto"/>
              <w:right w:val="single" w:sz="4" w:space="0" w:color="auto"/>
            </w:tcBorders>
            <w:shd w:val="clear" w:color="auto" w:fill="auto"/>
            <w:noWrap/>
            <w:vAlign w:val="bottom"/>
            <w:hideMark/>
          </w:tcPr>
          <w:p w14:paraId="298E8E24" w14:textId="77777777" w:rsidR="000861AC" w:rsidRPr="00360BE2" w:rsidRDefault="000861AC" w:rsidP="000861AC">
            <w:pPr>
              <w:pStyle w:val="tabela2"/>
              <w:rPr>
                <w:sz w:val="16"/>
                <w:lang w:eastAsia="pl-PL"/>
              </w:rPr>
            </w:pPr>
            <w:r w:rsidRPr="00360BE2">
              <w:rPr>
                <w:sz w:val="16"/>
                <w:lang w:eastAsia="pl-PL"/>
              </w:rPr>
              <w:t>2,713</w:t>
            </w:r>
          </w:p>
        </w:tc>
        <w:tc>
          <w:tcPr>
            <w:tcW w:w="390" w:type="pct"/>
            <w:tcBorders>
              <w:top w:val="single" w:sz="4" w:space="0" w:color="auto"/>
              <w:left w:val="nil"/>
              <w:bottom w:val="single" w:sz="4" w:space="0" w:color="auto"/>
              <w:right w:val="single" w:sz="4" w:space="0" w:color="auto"/>
            </w:tcBorders>
            <w:shd w:val="clear" w:color="auto" w:fill="auto"/>
            <w:vAlign w:val="center"/>
          </w:tcPr>
          <w:p w14:paraId="5FB0B3A1" w14:textId="4E68095A" w:rsidR="000861AC" w:rsidRPr="00360BE2" w:rsidRDefault="000861AC" w:rsidP="000861AC">
            <w:pPr>
              <w:pStyle w:val="tabela2"/>
              <w:rPr>
                <w:sz w:val="16"/>
                <w:lang w:eastAsia="pl-PL"/>
              </w:rPr>
            </w:pPr>
            <w:r w:rsidRPr="00360BE2">
              <w:rPr>
                <w:rFonts w:cs="Arial"/>
                <w:color w:val="000000"/>
                <w:sz w:val="16"/>
                <w:szCs w:val="18"/>
              </w:rPr>
              <w:t>0,654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FB585" w14:textId="2804EACE" w:rsidR="000861AC" w:rsidRPr="00360BE2" w:rsidRDefault="000861AC" w:rsidP="000861AC">
            <w:pPr>
              <w:pStyle w:val="tabela2"/>
              <w:rPr>
                <w:sz w:val="16"/>
                <w:lang w:eastAsia="pl-PL"/>
              </w:rPr>
            </w:pPr>
            <w:r w:rsidRPr="00360BE2">
              <w:rPr>
                <w:sz w:val="16"/>
                <w:lang w:eastAsia="pl-PL"/>
              </w:rPr>
              <w:t>0,005</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3A33A" w14:textId="77777777" w:rsidR="000861AC" w:rsidRPr="00360BE2" w:rsidRDefault="000861AC" w:rsidP="000861AC">
            <w:pPr>
              <w:pStyle w:val="tabela2"/>
              <w:rPr>
                <w:sz w:val="16"/>
                <w:lang w:eastAsia="pl-PL"/>
              </w:rPr>
            </w:pPr>
            <w:r w:rsidRPr="00360BE2">
              <w:rPr>
                <w:sz w:val="16"/>
                <w:lang w:eastAsia="pl-PL"/>
              </w:rPr>
              <w:t>0,021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9E832" w14:textId="77777777" w:rsidR="000861AC" w:rsidRPr="00360BE2" w:rsidRDefault="000861AC" w:rsidP="000861AC">
            <w:pPr>
              <w:pStyle w:val="tabela2"/>
              <w:rPr>
                <w:sz w:val="16"/>
                <w:lang w:eastAsia="pl-PL"/>
              </w:rPr>
            </w:pPr>
            <w:r w:rsidRPr="00360BE2">
              <w:rPr>
                <w:sz w:val="16"/>
                <w:lang w:eastAsia="pl-PL"/>
              </w:rPr>
              <w:t>0,628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4D5E5C0" w14:textId="55068D82" w:rsidR="000861AC" w:rsidRPr="00360BE2" w:rsidRDefault="000861AC" w:rsidP="000861AC">
            <w:pPr>
              <w:pStyle w:val="tabela2"/>
              <w:rPr>
                <w:sz w:val="16"/>
                <w:lang w:eastAsia="pl-PL"/>
              </w:rPr>
            </w:pPr>
            <w:r w:rsidRPr="00360BE2">
              <w:rPr>
                <w:rFonts w:cs="Arial"/>
                <w:color w:val="000000"/>
                <w:sz w:val="16"/>
                <w:szCs w:val="18"/>
              </w:rPr>
              <w:t>2,059</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0FDB762" w14:textId="6C39EA14"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4070EFB0"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47A7F88C" w14:textId="77777777" w:rsidR="000861AC" w:rsidRPr="00360BE2" w:rsidRDefault="000861AC" w:rsidP="000861AC">
            <w:pPr>
              <w:pStyle w:val="tabela2"/>
              <w:rPr>
                <w:sz w:val="16"/>
                <w:lang w:eastAsia="pl-PL"/>
              </w:rPr>
            </w:pPr>
            <w:r w:rsidRPr="00360BE2">
              <w:rPr>
                <w:sz w:val="16"/>
                <w:lang w:eastAsia="pl-PL"/>
              </w:rPr>
              <w:t>2,048</w:t>
            </w:r>
          </w:p>
        </w:tc>
      </w:tr>
      <w:tr w:rsidR="000861AC" w:rsidRPr="00F83D1A" w14:paraId="143A94D3"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476AD1A4" w14:textId="77777777" w:rsidR="000861AC" w:rsidRPr="00360BE2" w:rsidRDefault="000861AC" w:rsidP="000861AC">
            <w:pPr>
              <w:pStyle w:val="tabela2"/>
              <w:rPr>
                <w:sz w:val="16"/>
                <w:lang w:eastAsia="pl-PL"/>
              </w:rPr>
            </w:pPr>
            <w:r w:rsidRPr="00360BE2">
              <w:rPr>
                <w:sz w:val="16"/>
                <w:lang w:eastAsia="pl-PL"/>
              </w:rPr>
              <w:t>Mz18sMaB(a)PaA0</w:t>
            </w:r>
          </w:p>
        </w:tc>
        <w:tc>
          <w:tcPr>
            <w:tcW w:w="390" w:type="pct"/>
            <w:tcBorders>
              <w:top w:val="nil"/>
              <w:left w:val="nil"/>
              <w:bottom w:val="single" w:sz="4" w:space="0" w:color="auto"/>
              <w:right w:val="single" w:sz="4" w:space="0" w:color="auto"/>
            </w:tcBorders>
            <w:shd w:val="clear" w:color="auto" w:fill="auto"/>
            <w:noWrap/>
            <w:vAlign w:val="bottom"/>
            <w:hideMark/>
          </w:tcPr>
          <w:p w14:paraId="6467A888" w14:textId="77777777" w:rsidR="000861AC" w:rsidRPr="00360BE2" w:rsidRDefault="000861AC" w:rsidP="000861AC">
            <w:pPr>
              <w:pStyle w:val="tabela2"/>
              <w:rPr>
                <w:sz w:val="16"/>
                <w:lang w:eastAsia="pl-PL"/>
              </w:rPr>
            </w:pPr>
            <w:r w:rsidRPr="00360BE2">
              <w:rPr>
                <w:sz w:val="16"/>
                <w:lang w:eastAsia="pl-PL"/>
              </w:rPr>
              <w:t>4,208</w:t>
            </w:r>
          </w:p>
        </w:tc>
        <w:tc>
          <w:tcPr>
            <w:tcW w:w="390" w:type="pct"/>
            <w:tcBorders>
              <w:top w:val="single" w:sz="4" w:space="0" w:color="auto"/>
              <w:left w:val="nil"/>
              <w:bottom w:val="single" w:sz="4" w:space="0" w:color="auto"/>
              <w:right w:val="single" w:sz="4" w:space="0" w:color="auto"/>
            </w:tcBorders>
            <w:shd w:val="clear" w:color="auto" w:fill="auto"/>
            <w:vAlign w:val="center"/>
          </w:tcPr>
          <w:p w14:paraId="1BA0F5FC" w14:textId="083B9D90" w:rsidR="000861AC" w:rsidRPr="00360BE2" w:rsidRDefault="000861AC" w:rsidP="000861AC">
            <w:pPr>
              <w:pStyle w:val="tabela2"/>
              <w:rPr>
                <w:sz w:val="16"/>
                <w:lang w:eastAsia="pl-PL"/>
              </w:rPr>
            </w:pPr>
            <w:r w:rsidRPr="00360BE2">
              <w:rPr>
                <w:rFonts w:cs="Arial"/>
                <w:color w:val="000000"/>
                <w:sz w:val="16"/>
                <w:szCs w:val="18"/>
              </w:rPr>
              <w:t>1,301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95C7E" w14:textId="18E81CAE"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E4DFA" w14:textId="77777777" w:rsidR="000861AC" w:rsidRPr="00360BE2" w:rsidRDefault="000861AC" w:rsidP="000861AC">
            <w:pPr>
              <w:pStyle w:val="tabela2"/>
              <w:rPr>
                <w:sz w:val="16"/>
                <w:lang w:eastAsia="pl-PL"/>
              </w:rPr>
            </w:pPr>
            <w:r w:rsidRPr="00360BE2">
              <w:rPr>
                <w:sz w:val="16"/>
                <w:lang w:eastAsia="pl-PL"/>
              </w:rPr>
              <w:t>0,041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24192" w14:textId="77777777" w:rsidR="000861AC" w:rsidRPr="00360BE2" w:rsidRDefault="000861AC" w:rsidP="000861AC">
            <w:pPr>
              <w:pStyle w:val="tabela2"/>
              <w:rPr>
                <w:sz w:val="16"/>
                <w:lang w:eastAsia="pl-PL"/>
              </w:rPr>
            </w:pPr>
            <w:r w:rsidRPr="00360BE2">
              <w:rPr>
                <w:sz w:val="16"/>
                <w:lang w:eastAsia="pl-PL"/>
              </w:rPr>
              <w:t>1,250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FB7206B" w14:textId="776F9628" w:rsidR="000861AC" w:rsidRPr="00360BE2" w:rsidRDefault="000861AC" w:rsidP="000861AC">
            <w:pPr>
              <w:pStyle w:val="tabela2"/>
              <w:rPr>
                <w:sz w:val="16"/>
                <w:lang w:eastAsia="pl-PL"/>
              </w:rPr>
            </w:pPr>
            <w:r w:rsidRPr="00360BE2">
              <w:rPr>
                <w:rFonts w:cs="Arial"/>
                <w:color w:val="000000"/>
                <w:sz w:val="16"/>
                <w:szCs w:val="18"/>
              </w:rPr>
              <w:t>2,907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1BA3809" w14:textId="1CDB9A32" w:rsidR="000861AC" w:rsidRPr="00360BE2" w:rsidRDefault="000861AC" w:rsidP="000861AC">
            <w:pPr>
              <w:pStyle w:val="tabela2"/>
              <w:rPr>
                <w:sz w:val="16"/>
                <w:lang w:eastAsia="pl-PL"/>
              </w:rPr>
            </w:pPr>
            <w:r w:rsidRPr="00360BE2">
              <w:rPr>
                <w:sz w:val="16"/>
                <w:lang w:eastAsia="pl-PL"/>
              </w:rPr>
              <w:t>0,007</w:t>
            </w:r>
          </w:p>
        </w:tc>
        <w:tc>
          <w:tcPr>
            <w:tcW w:w="514" w:type="pct"/>
            <w:tcBorders>
              <w:top w:val="nil"/>
              <w:left w:val="nil"/>
              <w:bottom w:val="single" w:sz="4" w:space="0" w:color="auto"/>
              <w:right w:val="single" w:sz="4" w:space="0" w:color="auto"/>
            </w:tcBorders>
            <w:shd w:val="clear" w:color="auto" w:fill="auto"/>
            <w:noWrap/>
            <w:vAlign w:val="bottom"/>
            <w:hideMark/>
          </w:tcPr>
          <w:p w14:paraId="00047B61" w14:textId="77777777" w:rsidR="000861AC" w:rsidRPr="00360BE2" w:rsidRDefault="000861AC" w:rsidP="000861AC">
            <w:pPr>
              <w:pStyle w:val="tabela2"/>
              <w:rPr>
                <w:sz w:val="16"/>
                <w:lang w:eastAsia="pl-PL"/>
              </w:rPr>
            </w:pPr>
            <w:r w:rsidRPr="00360BE2">
              <w:rPr>
                <w:sz w:val="16"/>
                <w:lang w:eastAsia="pl-PL"/>
              </w:rPr>
              <w:t>0,017</w:t>
            </w:r>
          </w:p>
        </w:tc>
        <w:tc>
          <w:tcPr>
            <w:tcW w:w="424" w:type="pct"/>
            <w:tcBorders>
              <w:top w:val="nil"/>
              <w:left w:val="nil"/>
              <w:bottom w:val="single" w:sz="4" w:space="0" w:color="auto"/>
              <w:right w:val="single" w:sz="4" w:space="0" w:color="auto"/>
            </w:tcBorders>
            <w:shd w:val="clear" w:color="auto" w:fill="auto"/>
            <w:noWrap/>
            <w:vAlign w:val="bottom"/>
            <w:hideMark/>
          </w:tcPr>
          <w:p w14:paraId="46FDDE01" w14:textId="77777777" w:rsidR="000861AC" w:rsidRPr="00360BE2" w:rsidRDefault="000861AC" w:rsidP="000861AC">
            <w:pPr>
              <w:pStyle w:val="tabela2"/>
              <w:rPr>
                <w:sz w:val="16"/>
                <w:lang w:eastAsia="pl-PL"/>
              </w:rPr>
            </w:pPr>
            <w:r w:rsidRPr="00360BE2">
              <w:rPr>
                <w:sz w:val="16"/>
                <w:lang w:eastAsia="pl-PL"/>
              </w:rPr>
              <w:t>2,883</w:t>
            </w:r>
          </w:p>
        </w:tc>
      </w:tr>
      <w:tr w:rsidR="000861AC" w:rsidRPr="00F83D1A" w14:paraId="5116C8FF"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66C166E" w14:textId="77777777" w:rsidR="000861AC" w:rsidRPr="00360BE2" w:rsidRDefault="000861AC" w:rsidP="000861AC">
            <w:pPr>
              <w:pStyle w:val="tabela2"/>
              <w:rPr>
                <w:sz w:val="16"/>
                <w:lang w:eastAsia="pl-PL"/>
              </w:rPr>
            </w:pPr>
            <w:r w:rsidRPr="00360BE2">
              <w:rPr>
                <w:sz w:val="16"/>
                <w:lang w:eastAsia="pl-PL"/>
              </w:rPr>
              <w:t>Mz18sMaB(a)PaA1</w:t>
            </w:r>
          </w:p>
        </w:tc>
        <w:tc>
          <w:tcPr>
            <w:tcW w:w="390" w:type="pct"/>
            <w:tcBorders>
              <w:top w:val="nil"/>
              <w:left w:val="nil"/>
              <w:bottom w:val="single" w:sz="4" w:space="0" w:color="auto"/>
              <w:right w:val="single" w:sz="4" w:space="0" w:color="auto"/>
            </w:tcBorders>
            <w:shd w:val="clear" w:color="auto" w:fill="auto"/>
            <w:noWrap/>
            <w:vAlign w:val="bottom"/>
            <w:hideMark/>
          </w:tcPr>
          <w:p w14:paraId="2DC0F159" w14:textId="77777777" w:rsidR="000861AC" w:rsidRPr="00360BE2" w:rsidRDefault="000861AC" w:rsidP="000861AC">
            <w:pPr>
              <w:pStyle w:val="tabela2"/>
              <w:rPr>
                <w:sz w:val="16"/>
                <w:lang w:eastAsia="pl-PL"/>
              </w:rPr>
            </w:pPr>
            <w:r w:rsidRPr="00360BE2">
              <w:rPr>
                <w:sz w:val="16"/>
                <w:lang w:eastAsia="pl-PL"/>
              </w:rPr>
              <w:t>3,283</w:t>
            </w:r>
          </w:p>
        </w:tc>
        <w:tc>
          <w:tcPr>
            <w:tcW w:w="390" w:type="pct"/>
            <w:tcBorders>
              <w:top w:val="single" w:sz="4" w:space="0" w:color="auto"/>
              <w:left w:val="nil"/>
              <w:bottom w:val="single" w:sz="4" w:space="0" w:color="auto"/>
              <w:right w:val="single" w:sz="4" w:space="0" w:color="auto"/>
            </w:tcBorders>
            <w:shd w:val="clear" w:color="auto" w:fill="auto"/>
            <w:vAlign w:val="center"/>
          </w:tcPr>
          <w:p w14:paraId="4FC93C40" w14:textId="721844F2" w:rsidR="000861AC" w:rsidRPr="00360BE2" w:rsidRDefault="000861AC" w:rsidP="000861AC">
            <w:pPr>
              <w:pStyle w:val="tabela2"/>
              <w:rPr>
                <w:sz w:val="16"/>
                <w:lang w:eastAsia="pl-PL"/>
              </w:rPr>
            </w:pPr>
            <w:r w:rsidRPr="00360BE2">
              <w:rPr>
                <w:rFonts w:cs="Arial"/>
                <w:color w:val="000000"/>
                <w:sz w:val="16"/>
                <w:szCs w:val="18"/>
              </w:rPr>
              <w:t>1,612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7B30E" w14:textId="090995EC" w:rsidR="000861AC" w:rsidRPr="00360BE2" w:rsidRDefault="000861AC" w:rsidP="000861AC">
            <w:pPr>
              <w:pStyle w:val="tabela2"/>
              <w:rPr>
                <w:sz w:val="16"/>
                <w:lang w:eastAsia="pl-PL"/>
              </w:rPr>
            </w:pPr>
            <w:r w:rsidRPr="00360BE2">
              <w:rPr>
                <w:sz w:val="16"/>
                <w:lang w:eastAsia="pl-PL"/>
              </w:rPr>
              <w:t>0,014</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D041F" w14:textId="77777777" w:rsidR="000861AC" w:rsidRPr="00360BE2" w:rsidRDefault="000861AC" w:rsidP="000861AC">
            <w:pPr>
              <w:pStyle w:val="tabela2"/>
              <w:rPr>
                <w:sz w:val="16"/>
                <w:lang w:eastAsia="pl-PL"/>
              </w:rPr>
            </w:pPr>
            <w:r w:rsidRPr="00360BE2">
              <w:rPr>
                <w:sz w:val="16"/>
                <w:lang w:eastAsia="pl-PL"/>
              </w:rPr>
              <w:t>0,056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B3B92E" w14:textId="77777777" w:rsidR="000861AC" w:rsidRPr="00360BE2" w:rsidRDefault="000861AC" w:rsidP="000861AC">
            <w:pPr>
              <w:pStyle w:val="tabela2"/>
              <w:rPr>
                <w:sz w:val="16"/>
                <w:lang w:eastAsia="pl-PL"/>
              </w:rPr>
            </w:pPr>
            <w:r w:rsidRPr="00360BE2">
              <w:rPr>
                <w:sz w:val="16"/>
                <w:lang w:eastAsia="pl-PL"/>
              </w:rPr>
              <w:t>1,542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777D357" w14:textId="0EE065E2" w:rsidR="000861AC" w:rsidRPr="00360BE2" w:rsidRDefault="000861AC" w:rsidP="000861AC">
            <w:pPr>
              <w:pStyle w:val="tabela2"/>
              <w:rPr>
                <w:sz w:val="16"/>
                <w:lang w:eastAsia="pl-PL"/>
              </w:rPr>
            </w:pPr>
            <w:r w:rsidRPr="00360BE2">
              <w:rPr>
                <w:rFonts w:cs="Arial"/>
                <w:color w:val="000000"/>
                <w:sz w:val="16"/>
                <w:szCs w:val="18"/>
              </w:rPr>
              <w:t>1,672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5D40216" w14:textId="1F6381D0"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6160F7CE" w14:textId="77777777" w:rsidR="000861AC" w:rsidRPr="00360BE2" w:rsidRDefault="000861AC" w:rsidP="000861AC">
            <w:pPr>
              <w:pStyle w:val="tabela2"/>
              <w:rPr>
                <w:sz w:val="16"/>
                <w:lang w:eastAsia="pl-PL"/>
              </w:rPr>
            </w:pPr>
            <w:r w:rsidRPr="00360BE2">
              <w:rPr>
                <w:sz w:val="16"/>
                <w:lang w:eastAsia="pl-PL"/>
              </w:rPr>
              <w:t>0,117</w:t>
            </w:r>
          </w:p>
        </w:tc>
        <w:tc>
          <w:tcPr>
            <w:tcW w:w="424" w:type="pct"/>
            <w:tcBorders>
              <w:top w:val="nil"/>
              <w:left w:val="nil"/>
              <w:bottom w:val="single" w:sz="4" w:space="0" w:color="auto"/>
              <w:right w:val="single" w:sz="4" w:space="0" w:color="auto"/>
            </w:tcBorders>
            <w:shd w:val="clear" w:color="auto" w:fill="auto"/>
            <w:noWrap/>
            <w:vAlign w:val="bottom"/>
            <w:hideMark/>
          </w:tcPr>
          <w:p w14:paraId="600F96BD" w14:textId="77777777" w:rsidR="000861AC" w:rsidRPr="00360BE2" w:rsidRDefault="000861AC" w:rsidP="000861AC">
            <w:pPr>
              <w:pStyle w:val="tabela2"/>
              <w:rPr>
                <w:sz w:val="16"/>
                <w:lang w:eastAsia="pl-PL"/>
              </w:rPr>
            </w:pPr>
            <w:r w:rsidRPr="00360BE2">
              <w:rPr>
                <w:sz w:val="16"/>
                <w:lang w:eastAsia="pl-PL"/>
              </w:rPr>
              <w:t>1,553</w:t>
            </w:r>
          </w:p>
        </w:tc>
      </w:tr>
      <w:tr w:rsidR="000861AC" w:rsidRPr="00F83D1A" w14:paraId="31693AD6"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229AD89" w14:textId="77777777" w:rsidR="000861AC" w:rsidRPr="00360BE2" w:rsidRDefault="000861AC" w:rsidP="000861AC">
            <w:pPr>
              <w:pStyle w:val="tabela2"/>
              <w:rPr>
                <w:sz w:val="16"/>
                <w:lang w:eastAsia="pl-PL"/>
              </w:rPr>
            </w:pPr>
            <w:r w:rsidRPr="00360BE2">
              <w:rPr>
                <w:sz w:val="16"/>
                <w:lang w:eastAsia="pl-PL"/>
              </w:rPr>
              <w:t>Mz18sMaB(a)PaA2</w:t>
            </w:r>
          </w:p>
        </w:tc>
        <w:tc>
          <w:tcPr>
            <w:tcW w:w="390" w:type="pct"/>
            <w:tcBorders>
              <w:top w:val="nil"/>
              <w:left w:val="nil"/>
              <w:bottom w:val="single" w:sz="4" w:space="0" w:color="auto"/>
              <w:right w:val="single" w:sz="4" w:space="0" w:color="auto"/>
            </w:tcBorders>
            <w:shd w:val="clear" w:color="auto" w:fill="auto"/>
            <w:noWrap/>
            <w:vAlign w:val="bottom"/>
            <w:hideMark/>
          </w:tcPr>
          <w:p w14:paraId="66A612A0" w14:textId="77777777" w:rsidR="000861AC" w:rsidRPr="00360BE2" w:rsidRDefault="000861AC" w:rsidP="000861AC">
            <w:pPr>
              <w:pStyle w:val="tabela2"/>
              <w:rPr>
                <w:sz w:val="16"/>
                <w:lang w:eastAsia="pl-PL"/>
              </w:rPr>
            </w:pPr>
            <w:r w:rsidRPr="00360BE2">
              <w:rPr>
                <w:sz w:val="16"/>
                <w:lang w:eastAsia="pl-PL"/>
              </w:rPr>
              <w:t>4,125</w:t>
            </w:r>
          </w:p>
        </w:tc>
        <w:tc>
          <w:tcPr>
            <w:tcW w:w="390" w:type="pct"/>
            <w:tcBorders>
              <w:top w:val="single" w:sz="4" w:space="0" w:color="auto"/>
              <w:left w:val="nil"/>
              <w:bottom w:val="single" w:sz="4" w:space="0" w:color="auto"/>
              <w:right w:val="single" w:sz="4" w:space="0" w:color="auto"/>
            </w:tcBorders>
            <w:shd w:val="clear" w:color="auto" w:fill="auto"/>
            <w:vAlign w:val="center"/>
          </w:tcPr>
          <w:p w14:paraId="4204449F" w14:textId="2819FB7D" w:rsidR="000861AC" w:rsidRPr="00360BE2" w:rsidRDefault="000861AC" w:rsidP="000861AC">
            <w:pPr>
              <w:pStyle w:val="tabela2"/>
              <w:rPr>
                <w:sz w:val="16"/>
                <w:lang w:eastAsia="pl-PL"/>
              </w:rPr>
            </w:pPr>
            <w:r w:rsidRPr="00360BE2">
              <w:rPr>
                <w:rFonts w:cs="Arial"/>
                <w:color w:val="000000"/>
                <w:sz w:val="16"/>
                <w:szCs w:val="18"/>
              </w:rPr>
              <w:t>1,528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256862" w14:textId="761941F5" w:rsidR="000861AC" w:rsidRPr="00360BE2" w:rsidRDefault="000861AC" w:rsidP="000861AC">
            <w:pPr>
              <w:pStyle w:val="tabela2"/>
              <w:rPr>
                <w:sz w:val="16"/>
                <w:lang w:eastAsia="pl-PL"/>
              </w:rPr>
            </w:pPr>
            <w:r w:rsidRPr="00360BE2">
              <w:rPr>
                <w:sz w:val="16"/>
                <w:lang w:eastAsia="pl-PL"/>
              </w:rPr>
              <w:t>0,019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22C6E" w14:textId="77777777" w:rsidR="000861AC" w:rsidRPr="00360BE2" w:rsidRDefault="000861AC" w:rsidP="000861AC">
            <w:pPr>
              <w:pStyle w:val="tabela2"/>
              <w:rPr>
                <w:sz w:val="16"/>
                <w:lang w:eastAsia="pl-PL"/>
              </w:rPr>
            </w:pPr>
            <w:r w:rsidRPr="00360BE2">
              <w:rPr>
                <w:sz w:val="16"/>
                <w:lang w:eastAsia="pl-PL"/>
              </w:rPr>
              <w:t>0,076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F2D9C" w14:textId="77777777" w:rsidR="000861AC" w:rsidRPr="00360BE2" w:rsidRDefault="000861AC" w:rsidP="000861AC">
            <w:pPr>
              <w:pStyle w:val="tabela2"/>
              <w:rPr>
                <w:sz w:val="16"/>
                <w:lang w:eastAsia="pl-PL"/>
              </w:rPr>
            </w:pPr>
            <w:r w:rsidRPr="00360BE2">
              <w:rPr>
                <w:sz w:val="16"/>
                <w:lang w:eastAsia="pl-PL"/>
              </w:rPr>
              <w:t>1,433</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DAB36B9" w14:textId="51B15190" w:rsidR="000861AC" w:rsidRPr="00360BE2" w:rsidRDefault="000861AC" w:rsidP="000861AC">
            <w:pPr>
              <w:pStyle w:val="tabela2"/>
              <w:rPr>
                <w:sz w:val="16"/>
                <w:lang w:eastAsia="pl-PL"/>
              </w:rPr>
            </w:pPr>
            <w:r w:rsidRPr="00360BE2">
              <w:rPr>
                <w:rFonts w:cs="Arial"/>
                <w:color w:val="000000"/>
                <w:sz w:val="16"/>
                <w:szCs w:val="18"/>
              </w:rPr>
              <w:t>2,597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1555959D" w14:textId="5AF39515" w:rsidR="000861AC" w:rsidRPr="00360BE2" w:rsidRDefault="000861AC" w:rsidP="000861AC">
            <w:pPr>
              <w:pStyle w:val="tabela2"/>
              <w:rPr>
                <w:sz w:val="16"/>
                <w:lang w:eastAsia="pl-PL"/>
              </w:rPr>
            </w:pPr>
            <w:r w:rsidRPr="00360BE2">
              <w:rPr>
                <w:sz w:val="16"/>
                <w:lang w:eastAsia="pl-PL"/>
              </w:rPr>
              <w:t>0,006</w:t>
            </w:r>
          </w:p>
        </w:tc>
        <w:tc>
          <w:tcPr>
            <w:tcW w:w="514" w:type="pct"/>
            <w:tcBorders>
              <w:top w:val="nil"/>
              <w:left w:val="nil"/>
              <w:bottom w:val="single" w:sz="4" w:space="0" w:color="auto"/>
              <w:right w:val="single" w:sz="4" w:space="0" w:color="auto"/>
            </w:tcBorders>
            <w:shd w:val="clear" w:color="auto" w:fill="auto"/>
            <w:noWrap/>
            <w:vAlign w:val="bottom"/>
            <w:hideMark/>
          </w:tcPr>
          <w:p w14:paraId="0F5956A5"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715DAAAA" w14:textId="77777777" w:rsidR="000861AC" w:rsidRPr="00360BE2" w:rsidRDefault="000861AC" w:rsidP="000861AC">
            <w:pPr>
              <w:pStyle w:val="tabela2"/>
              <w:rPr>
                <w:sz w:val="16"/>
                <w:lang w:eastAsia="pl-PL"/>
              </w:rPr>
            </w:pPr>
            <w:r w:rsidRPr="00360BE2">
              <w:rPr>
                <w:sz w:val="16"/>
                <w:lang w:eastAsia="pl-PL"/>
              </w:rPr>
              <w:t>2,584</w:t>
            </w:r>
          </w:p>
        </w:tc>
      </w:tr>
      <w:tr w:rsidR="000861AC" w:rsidRPr="00F83D1A" w14:paraId="0FF2D8F2"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D02FFFB" w14:textId="77777777" w:rsidR="000861AC" w:rsidRPr="00360BE2" w:rsidRDefault="000861AC" w:rsidP="000861AC">
            <w:pPr>
              <w:pStyle w:val="tabela2"/>
              <w:rPr>
                <w:sz w:val="16"/>
                <w:lang w:eastAsia="pl-PL"/>
              </w:rPr>
            </w:pPr>
            <w:r w:rsidRPr="00360BE2">
              <w:rPr>
                <w:sz w:val="16"/>
                <w:lang w:eastAsia="pl-PL"/>
              </w:rPr>
              <w:t>Mz18sMaB(a)PaA3</w:t>
            </w:r>
          </w:p>
        </w:tc>
        <w:tc>
          <w:tcPr>
            <w:tcW w:w="390" w:type="pct"/>
            <w:tcBorders>
              <w:top w:val="nil"/>
              <w:left w:val="nil"/>
              <w:bottom w:val="single" w:sz="4" w:space="0" w:color="auto"/>
              <w:right w:val="single" w:sz="4" w:space="0" w:color="auto"/>
            </w:tcBorders>
            <w:shd w:val="clear" w:color="auto" w:fill="auto"/>
            <w:noWrap/>
            <w:vAlign w:val="bottom"/>
            <w:hideMark/>
          </w:tcPr>
          <w:p w14:paraId="465CE45D" w14:textId="77777777" w:rsidR="000861AC" w:rsidRPr="00360BE2" w:rsidRDefault="000861AC" w:rsidP="000861AC">
            <w:pPr>
              <w:pStyle w:val="tabela2"/>
              <w:rPr>
                <w:sz w:val="16"/>
                <w:lang w:eastAsia="pl-PL"/>
              </w:rPr>
            </w:pPr>
            <w:r w:rsidRPr="00360BE2">
              <w:rPr>
                <w:sz w:val="16"/>
                <w:lang w:eastAsia="pl-PL"/>
              </w:rPr>
              <w:t>2,265</w:t>
            </w:r>
          </w:p>
        </w:tc>
        <w:tc>
          <w:tcPr>
            <w:tcW w:w="390" w:type="pct"/>
            <w:tcBorders>
              <w:top w:val="single" w:sz="4" w:space="0" w:color="auto"/>
              <w:left w:val="nil"/>
              <w:bottom w:val="single" w:sz="4" w:space="0" w:color="auto"/>
              <w:right w:val="single" w:sz="4" w:space="0" w:color="auto"/>
            </w:tcBorders>
            <w:shd w:val="clear" w:color="auto" w:fill="auto"/>
            <w:vAlign w:val="center"/>
          </w:tcPr>
          <w:p w14:paraId="20BDA21A" w14:textId="07D1C2C1" w:rsidR="000861AC" w:rsidRPr="00360BE2" w:rsidRDefault="000861AC" w:rsidP="000861AC">
            <w:pPr>
              <w:pStyle w:val="tabela2"/>
              <w:rPr>
                <w:sz w:val="16"/>
                <w:lang w:eastAsia="pl-PL"/>
              </w:rPr>
            </w:pPr>
            <w:r w:rsidRPr="00360BE2">
              <w:rPr>
                <w:rFonts w:cs="Arial"/>
                <w:color w:val="000000"/>
                <w:sz w:val="16"/>
                <w:szCs w:val="18"/>
              </w:rPr>
              <w:t>1,013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19DFF" w14:textId="38C961E7"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73426" w14:textId="77777777" w:rsidR="000861AC" w:rsidRPr="00360BE2" w:rsidRDefault="000861AC" w:rsidP="000861AC">
            <w:pPr>
              <w:pStyle w:val="tabela2"/>
              <w:rPr>
                <w:sz w:val="16"/>
                <w:lang w:eastAsia="pl-PL"/>
              </w:rPr>
            </w:pPr>
            <w:r w:rsidRPr="00360BE2">
              <w:rPr>
                <w:sz w:val="16"/>
                <w:lang w:eastAsia="pl-PL"/>
              </w:rPr>
              <w:t>0,031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88106" w14:textId="77777777" w:rsidR="000861AC" w:rsidRPr="00360BE2" w:rsidRDefault="000861AC" w:rsidP="000861AC">
            <w:pPr>
              <w:pStyle w:val="tabela2"/>
              <w:rPr>
                <w:sz w:val="16"/>
                <w:lang w:eastAsia="pl-PL"/>
              </w:rPr>
            </w:pPr>
            <w:r w:rsidRPr="00360BE2">
              <w:rPr>
                <w:sz w:val="16"/>
                <w:lang w:eastAsia="pl-PL"/>
              </w:rPr>
              <w:t>0,974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9627C9F" w14:textId="1A92DF93" w:rsidR="000861AC" w:rsidRPr="00360BE2" w:rsidRDefault="000861AC" w:rsidP="000861AC">
            <w:pPr>
              <w:pStyle w:val="tabela2"/>
              <w:rPr>
                <w:sz w:val="16"/>
                <w:lang w:eastAsia="pl-PL"/>
              </w:rPr>
            </w:pPr>
            <w:r w:rsidRPr="00360BE2">
              <w:rPr>
                <w:rFonts w:cs="Arial"/>
                <w:color w:val="000000"/>
                <w:sz w:val="16"/>
                <w:szCs w:val="18"/>
              </w:rPr>
              <w:t>1,252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C2AC09C" w14:textId="3C5F26DB"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6F2BFD35" w14:textId="77777777" w:rsidR="000861AC" w:rsidRPr="00360BE2" w:rsidRDefault="000861AC" w:rsidP="000861AC">
            <w:pPr>
              <w:pStyle w:val="tabela2"/>
              <w:rPr>
                <w:sz w:val="16"/>
                <w:lang w:eastAsia="pl-PL"/>
              </w:rPr>
            </w:pPr>
            <w:r w:rsidRPr="00360BE2">
              <w:rPr>
                <w:sz w:val="16"/>
                <w:lang w:eastAsia="pl-PL"/>
              </w:rPr>
              <w:t>0,012</w:t>
            </w:r>
          </w:p>
        </w:tc>
        <w:tc>
          <w:tcPr>
            <w:tcW w:w="424" w:type="pct"/>
            <w:tcBorders>
              <w:top w:val="nil"/>
              <w:left w:val="nil"/>
              <w:bottom w:val="single" w:sz="4" w:space="0" w:color="auto"/>
              <w:right w:val="single" w:sz="4" w:space="0" w:color="auto"/>
            </w:tcBorders>
            <w:shd w:val="clear" w:color="auto" w:fill="auto"/>
            <w:noWrap/>
            <w:vAlign w:val="bottom"/>
            <w:hideMark/>
          </w:tcPr>
          <w:p w14:paraId="059DC09C" w14:textId="77777777" w:rsidR="000861AC" w:rsidRPr="00360BE2" w:rsidRDefault="000861AC" w:rsidP="000861AC">
            <w:pPr>
              <w:pStyle w:val="tabela2"/>
              <w:rPr>
                <w:sz w:val="16"/>
                <w:lang w:eastAsia="pl-PL"/>
              </w:rPr>
            </w:pPr>
            <w:r w:rsidRPr="00360BE2">
              <w:rPr>
                <w:sz w:val="16"/>
                <w:lang w:eastAsia="pl-PL"/>
              </w:rPr>
              <w:t>1,238</w:t>
            </w:r>
          </w:p>
        </w:tc>
      </w:tr>
      <w:tr w:rsidR="000861AC" w:rsidRPr="00F83D1A" w14:paraId="1F124DBE"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2797F32" w14:textId="77777777" w:rsidR="000861AC" w:rsidRPr="00360BE2" w:rsidRDefault="000861AC" w:rsidP="000861AC">
            <w:pPr>
              <w:pStyle w:val="tabela2"/>
              <w:rPr>
                <w:sz w:val="16"/>
                <w:lang w:eastAsia="pl-PL"/>
              </w:rPr>
            </w:pPr>
            <w:r w:rsidRPr="00360BE2">
              <w:rPr>
                <w:sz w:val="16"/>
                <w:lang w:eastAsia="pl-PL"/>
              </w:rPr>
              <w:t>Mz18sMaB(a)PaA4</w:t>
            </w:r>
          </w:p>
        </w:tc>
        <w:tc>
          <w:tcPr>
            <w:tcW w:w="390" w:type="pct"/>
            <w:tcBorders>
              <w:top w:val="nil"/>
              <w:left w:val="nil"/>
              <w:bottom w:val="single" w:sz="4" w:space="0" w:color="auto"/>
              <w:right w:val="single" w:sz="4" w:space="0" w:color="auto"/>
            </w:tcBorders>
            <w:shd w:val="clear" w:color="auto" w:fill="auto"/>
            <w:noWrap/>
            <w:vAlign w:val="bottom"/>
            <w:hideMark/>
          </w:tcPr>
          <w:p w14:paraId="520F1D65" w14:textId="77777777" w:rsidR="000861AC" w:rsidRPr="00360BE2" w:rsidRDefault="000861AC" w:rsidP="000861AC">
            <w:pPr>
              <w:pStyle w:val="tabela2"/>
              <w:rPr>
                <w:sz w:val="16"/>
                <w:lang w:eastAsia="pl-PL"/>
              </w:rPr>
            </w:pPr>
            <w:r w:rsidRPr="00360BE2">
              <w:rPr>
                <w:sz w:val="16"/>
                <w:lang w:eastAsia="pl-PL"/>
              </w:rPr>
              <w:t>2,525</w:t>
            </w:r>
          </w:p>
        </w:tc>
        <w:tc>
          <w:tcPr>
            <w:tcW w:w="390" w:type="pct"/>
            <w:tcBorders>
              <w:top w:val="single" w:sz="4" w:space="0" w:color="auto"/>
              <w:left w:val="nil"/>
              <w:bottom w:val="single" w:sz="4" w:space="0" w:color="auto"/>
              <w:right w:val="single" w:sz="4" w:space="0" w:color="auto"/>
            </w:tcBorders>
            <w:shd w:val="clear" w:color="auto" w:fill="auto"/>
            <w:vAlign w:val="center"/>
          </w:tcPr>
          <w:p w14:paraId="7D7BB46A" w14:textId="15291F83" w:rsidR="000861AC" w:rsidRPr="00360BE2" w:rsidRDefault="000861AC" w:rsidP="000861AC">
            <w:pPr>
              <w:pStyle w:val="tabela2"/>
              <w:rPr>
                <w:sz w:val="16"/>
                <w:lang w:eastAsia="pl-PL"/>
              </w:rPr>
            </w:pPr>
            <w:r w:rsidRPr="00360BE2">
              <w:rPr>
                <w:rFonts w:cs="Arial"/>
                <w:color w:val="000000"/>
                <w:sz w:val="16"/>
                <w:szCs w:val="18"/>
              </w:rPr>
              <w:t>1,005</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E78336" w14:textId="2600885A"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16816" w14:textId="77777777" w:rsidR="000861AC" w:rsidRPr="00360BE2" w:rsidRDefault="000861AC" w:rsidP="000861AC">
            <w:pPr>
              <w:pStyle w:val="tabela2"/>
              <w:rPr>
                <w:sz w:val="16"/>
                <w:lang w:eastAsia="pl-PL"/>
              </w:rPr>
            </w:pPr>
            <w:r w:rsidRPr="00360BE2">
              <w:rPr>
                <w:sz w:val="16"/>
                <w:lang w:eastAsia="pl-PL"/>
              </w:rPr>
              <w:t>0,036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2FA0B" w14:textId="77777777" w:rsidR="000861AC" w:rsidRPr="00360BE2" w:rsidRDefault="000861AC" w:rsidP="000861AC">
            <w:pPr>
              <w:pStyle w:val="tabela2"/>
              <w:rPr>
                <w:sz w:val="16"/>
                <w:lang w:eastAsia="pl-PL"/>
              </w:rPr>
            </w:pPr>
            <w:r w:rsidRPr="00360BE2">
              <w:rPr>
                <w:sz w:val="16"/>
                <w:lang w:eastAsia="pl-PL"/>
              </w:rPr>
              <w:t>0,960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EB3F543" w14:textId="0F97D136" w:rsidR="000861AC" w:rsidRPr="00360BE2" w:rsidRDefault="000861AC" w:rsidP="000861AC">
            <w:pPr>
              <w:pStyle w:val="tabela2"/>
              <w:rPr>
                <w:sz w:val="16"/>
                <w:lang w:eastAsia="pl-PL"/>
              </w:rPr>
            </w:pPr>
            <w:r w:rsidRPr="00360BE2">
              <w:rPr>
                <w:rFonts w:cs="Arial"/>
                <w:color w:val="000000"/>
                <w:sz w:val="16"/>
                <w:szCs w:val="18"/>
              </w:rPr>
              <w:t>1,52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BDF60F9" w14:textId="4253AA2A"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1397F64B" w14:textId="77777777" w:rsidR="000861AC" w:rsidRPr="00360BE2" w:rsidRDefault="000861AC" w:rsidP="000861AC">
            <w:pPr>
              <w:pStyle w:val="tabela2"/>
              <w:rPr>
                <w:sz w:val="16"/>
                <w:lang w:eastAsia="pl-PL"/>
              </w:rPr>
            </w:pPr>
            <w:r w:rsidRPr="00360BE2">
              <w:rPr>
                <w:sz w:val="16"/>
                <w:lang w:eastAsia="pl-PL"/>
              </w:rPr>
              <w:t>0,009</w:t>
            </w:r>
          </w:p>
        </w:tc>
        <w:tc>
          <w:tcPr>
            <w:tcW w:w="424" w:type="pct"/>
            <w:tcBorders>
              <w:top w:val="nil"/>
              <w:left w:val="nil"/>
              <w:bottom w:val="single" w:sz="4" w:space="0" w:color="auto"/>
              <w:right w:val="single" w:sz="4" w:space="0" w:color="auto"/>
            </w:tcBorders>
            <w:shd w:val="clear" w:color="auto" w:fill="auto"/>
            <w:noWrap/>
            <w:vAlign w:val="bottom"/>
            <w:hideMark/>
          </w:tcPr>
          <w:p w14:paraId="47D059D0" w14:textId="77777777" w:rsidR="000861AC" w:rsidRPr="00360BE2" w:rsidRDefault="000861AC" w:rsidP="000861AC">
            <w:pPr>
              <w:pStyle w:val="tabela2"/>
              <w:rPr>
                <w:sz w:val="16"/>
                <w:lang w:eastAsia="pl-PL"/>
              </w:rPr>
            </w:pPr>
            <w:r w:rsidRPr="00360BE2">
              <w:rPr>
                <w:sz w:val="16"/>
                <w:lang w:eastAsia="pl-PL"/>
              </w:rPr>
              <w:t>1,509</w:t>
            </w:r>
          </w:p>
        </w:tc>
      </w:tr>
      <w:tr w:rsidR="000861AC" w:rsidRPr="00F83D1A" w14:paraId="37B7651B"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C3D28F3" w14:textId="77777777" w:rsidR="000861AC" w:rsidRPr="00360BE2" w:rsidRDefault="000861AC" w:rsidP="000861AC">
            <w:pPr>
              <w:pStyle w:val="tabela2"/>
              <w:rPr>
                <w:sz w:val="16"/>
                <w:lang w:eastAsia="pl-PL"/>
              </w:rPr>
            </w:pPr>
            <w:r w:rsidRPr="00360BE2">
              <w:rPr>
                <w:sz w:val="16"/>
                <w:lang w:eastAsia="pl-PL"/>
              </w:rPr>
              <w:t>Mz18sMaB(a)PaA5</w:t>
            </w:r>
          </w:p>
        </w:tc>
        <w:tc>
          <w:tcPr>
            <w:tcW w:w="390" w:type="pct"/>
            <w:tcBorders>
              <w:top w:val="nil"/>
              <w:left w:val="nil"/>
              <w:bottom w:val="single" w:sz="4" w:space="0" w:color="auto"/>
              <w:right w:val="single" w:sz="4" w:space="0" w:color="auto"/>
            </w:tcBorders>
            <w:shd w:val="clear" w:color="auto" w:fill="auto"/>
            <w:noWrap/>
            <w:vAlign w:val="bottom"/>
            <w:hideMark/>
          </w:tcPr>
          <w:p w14:paraId="71AD8557" w14:textId="77777777" w:rsidR="000861AC" w:rsidRPr="00360BE2" w:rsidRDefault="000861AC" w:rsidP="000861AC">
            <w:pPr>
              <w:pStyle w:val="tabela2"/>
              <w:rPr>
                <w:sz w:val="16"/>
                <w:lang w:eastAsia="pl-PL"/>
              </w:rPr>
            </w:pPr>
            <w:r w:rsidRPr="00360BE2">
              <w:rPr>
                <w:sz w:val="16"/>
                <w:lang w:eastAsia="pl-PL"/>
              </w:rPr>
              <w:t>2,953</w:t>
            </w:r>
          </w:p>
        </w:tc>
        <w:tc>
          <w:tcPr>
            <w:tcW w:w="390" w:type="pct"/>
            <w:tcBorders>
              <w:top w:val="single" w:sz="4" w:space="0" w:color="auto"/>
              <w:left w:val="nil"/>
              <w:bottom w:val="single" w:sz="4" w:space="0" w:color="auto"/>
              <w:right w:val="single" w:sz="4" w:space="0" w:color="auto"/>
            </w:tcBorders>
            <w:shd w:val="clear" w:color="auto" w:fill="auto"/>
            <w:vAlign w:val="center"/>
          </w:tcPr>
          <w:p w14:paraId="65BD7446" w14:textId="65AA9D4F" w:rsidR="000861AC" w:rsidRPr="00360BE2" w:rsidRDefault="000861AC" w:rsidP="000861AC">
            <w:pPr>
              <w:pStyle w:val="tabela2"/>
              <w:rPr>
                <w:sz w:val="16"/>
                <w:lang w:eastAsia="pl-PL"/>
              </w:rPr>
            </w:pPr>
            <w:r w:rsidRPr="00360BE2">
              <w:rPr>
                <w:rFonts w:cs="Arial"/>
                <w:color w:val="000000"/>
                <w:sz w:val="16"/>
                <w:szCs w:val="18"/>
              </w:rPr>
              <w:t>1,281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E16081" w14:textId="0DC550E7"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FFF1D" w14:textId="77777777" w:rsidR="000861AC" w:rsidRPr="00360BE2" w:rsidRDefault="000861AC" w:rsidP="000861AC">
            <w:pPr>
              <w:pStyle w:val="tabela2"/>
              <w:rPr>
                <w:sz w:val="16"/>
                <w:lang w:eastAsia="pl-PL"/>
              </w:rPr>
            </w:pPr>
            <w:r w:rsidRPr="00360BE2">
              <w:rPr>
                <w:sz w:val="16"/>
                <w:lang w:eastAsia="pl-PL"/>
              </w:rPr>
              <w:t>0,041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AFBF6" w14:textId="77777777" w:rsidR="000861AC" w:rsidRPr="00360BE2" w:rsidRDefault="000861AC" w:rsidP="000861AC">
            <w:pPr>
              <w:pStyle w:val="tabela2"/>
              <w:rPr>
                <w:sz w:val="16"/>
                <w:lang w:eastAsia="pl-PL"/>
              </w:rPr>
            </w:pPr>
            <w:r w:rsidRPr="00360BE2">
              <w:rPr>
                <w:sz w:val="16"/>
                <w:lang w:eastAsia="pl-PL"/>
              </w:rPr>
              <w:t>1,230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555A1D7" w14:textId="4E41D10B" w:rsidR="000861AC" w:rsidRPr="00360BE2" w:rsidRDefault="000861AC" w:rsidP="000861AC">
            <w:pPr>
              <w:pStyle w:val="tabela2"/>
              <w:rPr>
                <w:sz w:val="16"/>
                <w:lang w:eastAsia="pl-PL"/>
              </w:rPr>
            </w:pPr>
            <w:r w:rsidRPr="00360BE2">
              <w:rPr>
                <w:rFonts w:cs="Arial"/>
                <w:color w:val="000000"/>
                <w:sz w:val="16"/>
                <w:szCs w:val="18"/>
              </w:rPr>
              <w:t>1,672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710F2F2" w14:textId="78D4C34F"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5044FAF1" w14:textId="77777777" w:rsidR="000861AC" w:rsidRPr="00360BE2" w:rsidRDefault="000861AC" w:rsidP="000861AC">
            <w:pPr>
              <w:pStyle w:val="tabela2"/>
              <w:rPr>
                <w:sz w:val="16"/>
                <w:lang w:eastAsia="pl-PL"/>
              </w:rPr>
            </w:pPr>
            <w:r w:rsidRPr="00360BE2">
              <w:rPr>
                <w:sz w:val="16"/>
                <w:lang w:eastAsia="pl-PL"/>
              </w:rPr>
              <w:t>0,097</w:t>
            </w:r>
          </w:p>
        </w:tc>
        <w:tc>
          <w:tcPr>
            <w:tcW w:w="424" w:type="pct"/>
            <w:tcBorders>
              <w:top w:val="nil"/>
              <w:left w:val="nil"/>
              <w:bottom w:val="single" w:sz="4" w:space="0" w:color="auto"/>
              <w:right w:val="single" w:sz="4" w:space="0" w:color="auto"/>
            </w:tcBorders>
            <w:shd w:val="clear" w:color="auto" w:fill="auto"/>
            <w:noWrap/>
            <w:vAlign w:val="bottom"/>
            <w:hideMark/>
          </w:tcPr>
          <w:p w14:paraId="015BBEE7" w14:textId="77777777" w:rsidR="000861AC" w:rsidRPr="00360BE2" w:rsidRDefault="000861AC" w:rsidP="000861AC">
            <w:pPr>
              <w:pStyle w:val="tabela2"/>
              <w:rPr>
                <w:sz w:val="16"/>
                <w:lang w:eastAsia="pl-PL"/>
              </w:rPr>
            </w:pPr>
            <w:r w:rsidRPr="00360BE2">
              <w:rPr>
                <w:sz w:val="16"/>
                <w:lang w:eastAsia="pl-PL"/>
              </w:rPr>
              <w:t>1,573</w:t>
            </w:r>
          </w:p>
        </w:tc>
      </w:tr>
      <w:tr w:rsidR="000861AC" w:rsidRPr="00F83D1A" w14:paraId="6AFCF974"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1AE97B3" w14:textId="77777777" w:rsidR="000861AC" w:rsidRPr="00360BE2" w:rsidRDefault="000861AC" w:rsidP="000861AC">
            <w:pPr>
              <w:pStyle w:val="tabela2"/>
              <w:rPr>
                <w:sz w:val="16"/>
                <w:lang w:eastAsia="pl-PL"/>
              </w:rPr>
            </w:pPr>
            <w:r w:rsidRPr="00360BE2">
              <w:rPr>
                <w:sz w:val="16"/>
                <w:lang w:eastAsia="pl-PL"/>
              </w:rPr>
              <w:t>Mz18sMaB(a)PaA6</w:t>
            </w:r>
          </w:p>
        </w:tc>
        <w:tc>
          <w:tcPr>
            <w:tcW w:w="390" w:type="pct"/>
            <w:tcBorders>
              <w:top w:val="nil"/>
              <w:left w:val="nil"/>
              <w:bottom w:val="single" w:sz="4" w:space="0" w:color="auto"/>
              <w:right w:val="single" w:sz="4" w:space="0" w:color="auto"/>
            </w:tcBorders>
            <w:shd w:val="clear" w:color="auto" w:fill="auto"/>
            <w:noWrap/>
            <w:vAlign w:val="bottom"/>
            <w:hideMark/>
          </w:tcPr>
          <w:p w14:paraId="4A8CF9E4" w14:textId="77777777" w:rsidR="000861AC" w:rsidRPr="00360BE2" w:rsidRDefault="000861AC" w:rsidP="000861AC">
            <w:pPr>
              <w:pStyle w:val="tabela2"/>
              <w:rPr>
                <w:sz w:val="16"/>
                <w:lang w:eastAsia="pl-PL"/>
              </w:rPr>
            </w:pPr>
            <w:r w:rsidRPr="00360BE2">
              <w:rPr>
                <w:sz w:val="16"/>
                <w:lang w:eastAsia="pl-PL"/>
              </w:rPr>
              <w:t>3,230</w:t>
            </w:r>
          </w:p>
        </w:tc>
        <w:tc>
          <w:tcPr>
            <w:tcW w:w="390" w:type="pct"/>
            <w:tcBorders>
              <w:top w:val="single" w:sz="4" w:space="0" w:color="auto"/>
              <w:left w:val="nil"/>
              <w:bottom w:val="single" w:sz="4" w:space="0" w:color="auto"/>
              <w:right w:val="single" w:sz="4" w:space="0" w:color="auto"/>
            </w:tcBorders>
            <w:shd w:val="clear" w:color="auto" w:fill="auto"/>
            <w:vAlign w:val="center"/>
          </w:tcPr>
          <w:p w14:paraId="3918D29F" w14:textId="5D61CCCB" w:rsidR="000861AC" w:rsidRPr="00360BE2" w:rsidRDefault="000861AC" w:rsidP="000861AC">
            <w:pPr>
              <w:pStyle w:val="tabela2"/>
              <w:rPr>
                <w:sz w:val="16"/>
                <w:lang w:eastAsia="pl-PL"/>
              </w:rPr>
            </w:pPr>
            <w:r w:rsidRPr="00360BE2">
              <w:rPr>
                <w:rFonts w:cs="Arial"/>
                <w:color w:val="000000"/>
                <w:sz w:val="16"/>
                <w:szCs w:val="18"/>
              </w:rPr>
              <w:t>1,413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B88F4" w14:textId="302290C6" w:rsidR="000861AC" w:rsidRPr="00360BE2" w:rsidRDefault="000861AC" w:rsidP="000861AC">
            <w:pPr>
              <w:pStyle w:val="tabela2"/>
              <w:rPr>
                <w:sz w:val="16"/>
                <w:lang w:eastAsia="pl-PL"/>
              </w:rPr>
            </w:pPr>
            <w:r w:rsidRPr="00360BE2">
              <w:rPr>
                <w:sz w:val="16"/>
                <w:lang w:eastAsia="pl-PL"/>
              </w:rPr>
              <w:t>0,016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1CC69" w14:textId="77777777" w:rsidR="000861AC" w:rsidRPr="00360BE2" w:rsidRDefault="000861AC" w:rsidP="000861AC">
            <w:pPr>
              <w:pStyle w:val="tabela2"/>
              <w:rPr>
                <w:sz w:val="16"/>
                <w:lang w:eastAsia="pl-PL"/>
              </w:rPr>
            </w:pPr>
            <w:r w:rsidRPr="00360BE2">
              <w:rPr>
                <w:sz w:val="16"/>
                <w:lang w:eastAsia="pl-PL"/>
              </w:rPr>
              <w:t>0,065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BB4D4" w14:textId="77777777" w:rsidR="000861AC" w:rsidRPr="00360BE2" w:rsidRDefault="000861AC" w:rsidP="000861AC">
            <w:pPr>
              <w:pStyle w:val="tabela2"/>
              <w:rPr>
                <w:sz w:val="16"/>
                <w:lang w:eastAsia="pl-PL"/>
              </w:rPr>
            </w:pPr>
            <w:r w:rsidRPr="00360BE2">
              <w:rPr>
                <w:sz w:val="16"/>
                <w:lang w:eastAsia="pl-PL"/>
              </w:rPr>
              <w:t>1,332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F93C997" w14:textId="4DFD7753" w:rsidR="000861AC" w:rsidRPr="00360BE2" w:rsidRDefault="000861AC" w:rsidP="000861AC">
            <w:pPr>
              <w:pStyle w:val="tabela2"/>
              <w:rPr>
                <w:sz w:val="16"/>
                <w:lang w:eastAsia="pl-PL"/>
              </w:rPr>
            </w:pPr>
            <w:r w:rsidRPr="00360BE2">
              <w:rPr>
                <w:rFonts w:cs="Arial"/>
                <w:color w:val="000000"/>
                <w:sz w:val="16"/>
                <w:szCs w:val="18"/>
              </w:rPr>
              <w:t>1,817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CC51D4E" w14:textId="112E7D90"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41020F94" w14:textId="77777777" w:rsidR="000861AC" w:rsidRPr="00360BE2" w:rsidRDefault="000861AC" w:rsidP="000861AC">
            <w:pPr>
              <w:pStyle w:val="tabela2"/>
              <w:rPr>
                <w:sz w:val="16"/>
                <w:lang w:eastAsia="pl-PL"/>
              </w:rPr>
            </w:pPr>
            <w:r w:rsidRPr="00360BE2">
              <w:rPr>
                <w:sz w:val="16"/>
                <w:lang w:eastAsia="pl-PL"/>
              </w:rPr>
              <w:t>0,014</w:t>
            </w:r>
          </w:p>
        </w:tc>
        <w:tc>
          <w:tcPr>
            <w:tcW w:w="424" w:type="pct"/>
            <w:tcBorders>
              <w:top w:val="nil"/>
              <w:left w:val="nil"/>
              <w:bottom w:val="single" w:sz="4" w:space="0" w:color="auto"/>
              <w:right w:val="single" w:sz="4" w:space="0" w:color="auto"/>
            </w:tcBorders>
            <w:shd w:val="clear" w:color="auto" w:fill="auto"/>
            <w:noWrap/>
            <w:vAlign w:val="bottom"/>
            <w:hideMark/>
          </w:tcPr>
          <w:p w14:paraId="071C7D3B" w14:textId="77777777" w:rsidR="000861AC" w:rsidRPr="00360BE2" w:rsidRDefault="000861AC" w:rsidP="000861AC">
            <w:pPr>
              <w:pStyle w:val="tabela2"/>
              <w:rPr>
                <w:sz w:val="16"/>
                <w:lang w:eastAsia="pl-PL"/>
              </w:rPr>
            </w:pPr>
            <w:r w:rsidRPr="00360BE2">
              <w:rPr>
                <w:sz w:val="16"/>
                <w:lang w:eastAsia="pl-PL"/>
              </w:rPr>
              <w:t>1,802</w:t>
            </w:r>
          </w:p>
        </w:tc>
      </w:tr>
      <w:tr w:rsidR="000861AC" w:rsidRPr="00F83D1A" w14:paraId="31D6A939"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5FAB9C0" w14:textId="77777777" w:rsidR="000861AC" w:rsidRPr="00360BE2" w:rsidRDefault="000861AC" w:rsidP="000861AC">
            <w:pPr>
              <w:pStyle w:val="tabela2"/>
              <w:rPr>
                <w:sz w:val="16"/>
                <w:lang w:eastAsia="pl-PL"/>
              </w:rPr>
            </w:pPr>
            <w:r w:rsidRPr="00360BE2">
              <w:rPr>
                <w:sz w:val="16"/>
                <w:lang w:eastAsia="pl-PL"/>
              </w:rPr>
              <w:t>Mz18sMaB(a)PaA7</w:t>
            </w:r>
          </w:p>
        </w:tc>
        <w:tc>
          <w:tcPr>
            <w:tcW w:w="390" w:type="pct"/>
            <w:tcBorders>
              <w:top w:val="nil"/>
              <w:left w:val="nil"/>
              <w:bottom w:val="single" w:sz="4" w:space="0" w:color="auto"/>
              <w:right w:val="single" w:sz="4" w:space="0" w:color="auto"/>
            </w:tcBorders>
            <w:shd w:val="clear" w:color="auto" w:fill="auto"/>
            <w:noWrap/>
            <w:vAlign w:val="bottom"/>
            <w:hideMark/>
          </w:tcPr>
          <w:p w14:paraId="74C63627" w14:textId="77777777" w:rsidR="000861AC" w:rsidRPr="00360BE2" w:rsidRDefault="000861AC" w:rsidP="000861AC">
            <w:pPr>
              <w:pStyle w:val="tabela2"/>
              <w:rPr>
                <w:sz w:val="16"/>
                <w:lang w:eastAsia="pl-PL"/>
              </w:rPr>
            </w:pPr>
            <w:r w:rsidRPr="00360BE2">
              <w:rPr>
                <w:sz w:val="16"/>
                <w:lang w:eastAsia="pl-PL"/>
              </w:rPr>
              <w:t>1,861</w:t>
            </w:r>
          </w:p>
        </w:tc>
        <w:tc>
          <w:tcPr>
            <w:tcW w:w="390" w:type="pct"/>
            <w:tcBorders>
              <w:top w:val="single" w:sz="4" w:space="0" w:color="auto"/>
              <w:left w:val="nil"/>
              <w:bottom w:val="single" w:sz="4" w:space="0" w:color="auto"/>
              <w:right w:val="single" w:sz="4" w:space="0" w:color="auto"/>
            </w:tcBorders>
            <w:shd w:val="clear" w:color="auto" w:fill="auto"/>
            <w:vAlign w:val="center"/>
          </w:tcPr>
          <w:p w14:paraId="3F947624" w14:textId="0BFA7392" w:rsidR="000861AC" w:rsidRPr="00360BE2" w:rsidRDefault="000861AC" w:rsidP="000861AC">
            <w:pPr>
              <w:pStyle w:val="tabela2"/>
              <w:rPr>
                <w:sz w:val="16"/>
                <w:lang w:eastAsia="pl-PL"/>
              </w:rPr>
            </w:pPr>
            <w:r w:rsidRPr="00360BE2">
              <w:rPr>
                <w:rFonts w:cs="Arial"/>
                <w:color w:val="000000"/>
                <w:sz w:val="16"/>
                <w:szCs w:val="18"/>
              </w:rPr>
              <w:t>0,723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87060" w14:textId="0854FDAC"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BF69C" w14:textId="77777777" w:rsidR="000861AC" w:rsidRPr="00360BE2" w:rsidRDefault="000861AC" w:rsidP="000861AC">
            <w:pPr>
              <w:pStyle w:val="tabela2"/>
              <w:rPr>
                <w:sz w:val="16"/>
                <w:lang w:eastAsia="pl-PL"/>
              </w:rPr>
            </w:pPr>
            <w:r w:rsidRPr="00360BE2">
              <w:rPr>
                <w:sz w:val="16"/>
                <w:lang w:eastAsia="pl-PL"/>
              </w:rPr>
              <w:t>0,035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06927" w14:textId="77777777" w:rsidR="000861AC" w:rsidRPr="00360BE2" w:rsidRDefault="000861AC" w:rsidP="000861AC">
            <w:pPr>
              <w:pStyle w:val="tabela2"/>
              <w:rPr>
                <w:sz w:val="16"/>
                <w:lang w:eastAsia="pl-PL"/>
              </w:rPr>
            </w:pPr>
            <w:r w:rsidRPr="00360BE2">
              <w:rPr>
                <w:sz w:val="16"/>
                <w:lang w:eastAsia="pl-PL"/>
              </w:rPr>
              <w:t>0,679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8106749" w14:textId="0FD78D50" w:rsidR="000861AC" w:rsidRPr="00360BE2" w:rsidRDefault="000861AC" w:rsidP="000861AC">
            <w:pPr>
              <w:pStyle w:val="tabela2"/>
              <w:rPr>
                <w:sz w:val="16"/>
                <w:lang w:eastAsia="pl-PL"/>
              </w:rPr>
            </w:pPr>
            <w:r w:rsidRPr="00360BE2">
              <w:rPr>
                <w:rFonts w:cs="Arial"/>
                <w:color w:val="000000"/>
                <w:sz w:val="16"/>
                <w:szCs w:val="18"/>
              </w:rPr>
              <w:t>1,139</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1CDEFD00" w14:textId="23A97C40"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319C97FB" w14:textId="77777777" w:rsidR="000861AC" w:rsidRPr="00360BE2" w:rsidRDefault="000861AC" w:rsidP="000861AC">
            <w:pPr>
              <w:pStyle w:val="tabela2"/>
              <w:rPr>
                <w:sz w:val="16"/>
                <w:lang w:eastAsia="pl-PL"/>
              </w:rPr>
            </w:pPr>
            <w:r w:rsidRPr="00360BE2">
              <w:rPr>
                <w:sz w:val="16"/>
                <w:lang w:eastAsia="pl-PL"/>
              </w:rPr>
              <w:t>0,005</w:t>
            </w:r>
          </w:p>
        </w:tc>
        <w:tc>
          <w:tcPr>
            <w:tcW w:w="424" w:type="pct"/>
            <w:tcBorders>
              <w:top w:val="nil"/>
              <w:left w:val="nil"/>
              <w:bottom w:val="single" w:sz="4" w:space="0" w:color="auto"/>
              <w:right w:val="single" w:sz="4" w:space="0" w:color="auto"/>
            </w:tcBorders>
            <w:shd w:val="clear" w:color="auto" w:fill="auto"/>
            <w:noWrap/>
            <w:vAlign w:val="bottom"/>
            <w:hideMark/>
          </w:tcPr>
          <w:p w14:paraId="5F7F4DC0" w14:textId="77777777" w:rsidR="000861AC" w:rsidRPr="00360BE2" w:rsidRDefault="000861AC" w:rsidP="000861AC">
            <w:pPr>
              <w:pStyle w:val="tabela2"/>
              <w:rPr>
                <w:sz w:val="16"/>
                <w:lang w:eastAsia="pl-PL"/>
              </w:rPr>
            </w:pPr>
            <w:r w:rsidRPr="00360BE2">
              <w:rPr>
                <w:sz w:val="16"/>
                <w:lang w:eastAsia="pl-PL"/>
              </w:rPr>
              <w:t>1,132</w:t>
            </w:r>
          </w:p>
        </w:tc>
      </w:tr>
      <w:tr w:rsidR="000861AC" w:rsidRPr="00F83D1A" w14:paraId="0CFAB557"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326CDD2" w14:textId="77777777" w:rsidR="000861AC" w:rsidRPr="00360BE2" w:rsidRDefault="000861AC" w:rsidP="000861AC">
            <w:pPr>
              <w:pStyle w:val="tabela2"/>
              <w:rPr>
                <w:sz w:val="16"/>
                <w:lang w:eastAsia="pl-PL"/>
              </w:rPr>
            </w:pPr>
            <w:r w:rsidRPr="00360BE2">
              <w:rPr>
                <w:sz w:val="16"/>
                <w:lang w:eastAsia="pl-PL"/>
              </w:rPr>
              <w:t>Mz18sMaB(a)PaA8</w:t>
            </w:r>
          </w:p>
        </w:tc>
        <w:tc>
          <w:tcPr>
            <w:tcW w:w="390" w:type="pct"/>
            <w:tcBorders>
              <w:top w:val="nil"/>
              <w:left w:val="nil"/>
              <w:bottom w:val="single" w:sz="4" w:space="0" w:color="auto"/>
              <w:right w:val="single" w:sz="4" w:space="0" w:color="auto"/>
            </w:tcBorders>
            <w:shd w:val="clear" w:color="auto" w:fill="auto"/>
            <w:noWrap/>
            <w:vAlign w:val="bottom"/>
            <w:hideMark/>
          </w:tcPr>
          <w:p w14:paraId="2B36BB91" w14:textId="77777777" w:rsidR="000861AC" w:rsidRPr="00360BE2" w:rsidRDefault="000861AC" w:rsidP="000861AC">
            <w:pPr>
              <w:pStyle w:val="tabela2"/>
              <w:rPr>
                <w:sz w:val="16"/>
                <w:lang w:eastAsia="pl-PL"/>
              </w:rPr>
            </w:pPr>
            <w:r w:rsidRPr="00360BE2">
              <w:rPr>
                <w:sz w:val="16"/>
                <w:lang w:eastAsia="pl-PL"/>
              </w:rPr>
              <w:t>1,709</w:t>
            </w:r>
          </w:p>
        </w:tc>
        <w:tc>
          <w:tcPr>
            <w:tcW w:w="390" w:type="pct"/>
            <w:tcBorders>
              <w:top w:val="single" w:sz="4" w:space="0" w:color="auto"/>
              <w:left w:val="nil"/>
              <w:bottom w:val="single" w:sz="4" w:space="0" w:color="auto"/>
              <w:right w:val="single" w:sz="4" w:space="0" w:color="auto"/>
            </w:tcBorders>
            <w:shd w:val="clear" w:color="auto" w:fill="auto"/>
            <w:vAlign w:val="center"/>
          </w:tcPr>
          <w:p w14:paraId="3859C208" w14:textId="22306A21" w:rsidR="000861AC" w:rsidRPr="00360BE2" w:rsidRDefault="000861AC" w:rsidP="000861AC">
            <w:pPr>
              <w:pStyle w:val="tabela2"/>
              <w:rPr>
                <w:sz w:val="16"/>
                <w:lang w:eastAsia="pl-PL"/>
              </w:rPr>
            </w:pPr>
            <w:r w:rsidRPr="00360BE2">
              <w:rPr>
                <w:rFonts w:cs="Arial"/>
                <w:color w:val="000000"/>
                <w:sz w:val="16"/>
                <w:szCs w:val="18"/>
              </w:rPr>
              <w:t>0,988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666E4" w14:textId="3D8527EF"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62206" w14:textId="77777777" w:rsidR="000861AC" w:rsidRPr="00360BE2" w:rsidRDefault="000861AC" w:rsidP="000861AC">
            <w:pPr>
              <w:pStyle w:val="tabela2"/>
              <w:rPr>
                <w:sz w:val="16"/>
                <w:lang w:eastAsia="pl-PL"/>
              </w:rPr>
            </w:pPr>
            <w:r w:rsidRPr="00360BE2">
              <w:rPr>
                <w:sz w:val="16"/>
                <w:lang w:eastAsia="pl-PL"/>
              </w:rPr>
              <w:t>0,030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44148" w14:textId="77777777" w:rsidR="000861AC" w:rsidRPr="00360BE2" w:rsidRDefault="000861AC" w:rsidP="000861AC">
            <w:pPr>
              <w:pStyle w:val="tabela2"/>
              <w:rPr>
                <w:sz w:val="16"/>
                <w:lang w:eastAsia="pl-PL"/>
              </w:rPr>
            </w:pPr>
            <w:r w:rsidRPr="00360BE2">
              <w:rPr>
                <w:sz w:val="16"/>
                <w:lang w:eastAsia="pl-PL"/>
              </w:rPr>
              <w:t>0,950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43F60BF" w14:textId="5B54E797" w:rsidR="000861AC" w:rsidRPr="00360BE2" w:rsidRDefault="000861AC" w:rsidP="000861AC">
            <w:pPr>
              <w:pStyle w:val="tabela2"/>
              <w:rPr>
                <w:sz w:val="16"/>
                <w:lang w:eastAsia="pl-PL"/>
              </w:rPr>
            </w:pPr>
            <w:r w:rsidRPr="00360BE2">
              <w:rPr>
                <w:rFonts w:cs="Arial"/>
                <w:color w:val="000000"/>
                <w:sz w:val="16"/>
                <w:szCs w:val="18"/>
              </w:rPr>
              <w:t>0,721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BB93FCC" w14:textId="685732A9"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4CD14A61" w14:textId="77777777" w:rsidR="000861AC" w:rsidRPr="00360BE2" w:rsidRDefault="000861AC" w:rsidP="000861AC">
            <w:pPr>
              <w:pStyle w:val="tabela2"/>
              <w:rPr>
                <w:sz w:val="16"/>
                <w:lang w:eastAsia="pl-PL"/>
              </w:rPr>
            </w:pPr>
            <w:r w:rsidRPr="00360BE2">
              <w:rPr>
                <w:sz w:val="16"/>
                <w:lang w:eastAsia="pl-PL"/>
              </w:rPr>
              <w:t>0,005</w:t>
            </w:r>
          </w:p>
        </w:tc>
        <w:tc>
          <w:tcPr>
            <w:tcW w:w="424" w:type="pct"/>
            <w:tcBorders>
              <w:top w:val="nil"/>
              <w:left w:val="nil"/>
              <w:bottom w:val="single" w:sz="4" w:space="0" w:color="auto"/>
              <w:right w:val="single" w:sz="4" w:space="0" w:color="auto"/>
            </w:tcBorders>
            <w:shd w:val="clear" w:color="auto" w:fill="auto"/>
            <w:noWrap/>
            <w:vAlign w:val="bottom"/>
            <w:hideMark/>
          </w:tcPr>
          <w:p w14:paraId="141F39D7" w14:textId="77777777" w:rsidR="000861AC" w:rsidRPr="00360BE2" w:rsidRDefault="000861AC" w:rsidP="000861AC">
            <w:pPr>
              <w:pStyle w:val="tabela2"/>
              <w:rPr>
                <w:sz w:val="16"/>
                <w:lang w:eastAsia="pl-PL"/>
              </w:rPr>
            </w:pPr>
            <w:r w:rsidRPr="00360BE2">
              <w:rPr>
                <w:sz w:val="16"/>
                <w:lang w:eastAsia="pl-PL"/>
              </w:rPr>
              <w:t>0,715</w:t>
            </w:r>
          </w:p>
        </w:tc>
      </w:tr>
      <w:tr w:rsidR="000861AC" w:rsidRPr="00F83D1A" w14:paraId="5BE3E5A6"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90B81FB" w14:textId="77777777" w:rsidR="000861AC" w:rsidRPr="00360BE2" w:rsidRDefault="000861AC" w:rsidP="000861AC">
            <w:pPr>
              <w:pStyle w:val="tabela2"/>
              <w:rPr>
                <w:sz w:val="16"/>
                <w:lang w:eastAsia="pl-PL"/>
              </w:rPr>
            </w:pPr>
            <w:r w:rsidRPr="00360BE2">
              <w:rPr>
                <w:sz w:val="16"/>
                <w:lang w:eastAsia="pl-PL"/>
              </w:rPr>
              <w:t>Mz18sMaB(a)PaA9</w:t>
            </w:r>
          </w:p>
        </w:tc>
        <w:tc>
          <w:tcPr>
            <w:tcW w:w="390" w:type="pct"/>
            <w:tcBorders>
              <w:top w:val="nil"/>
              <w:left w:val="nil"/>
              <w:bottom w:val="single" w:sz="4" w:space="0" w:color="auto"/>
              <w:right w:val="single" w:sz="4" w:space="0" w:color="auto"/>
            </w:tcBorders>
            <w:shd w:val="clear" w:color="auto" w:fill="auto"/>
            <w:noWrap/>
            <w:vAlign w:val="bottom"/>
            <w:hideMark/>
          </w:tcPr>
          <w:p w14:paraId="4CE88EAD" w14:textId="77777777" w:rsidR="000861AC" w:rsidRPr="00360BE2" w:rsidRDefault="000861AC" w:rsidP="000861AC">
            <w:pPr>
              <w:pStyle w:val="tabela2"/>
              <w:rPr>
                <w:sz w:val="16"/>
                <w:lang w:eastAsia="pl-PL"/>
              </w:rPr>
            </w:pPr>
            <w:r w:rsidRPr="00360BE2">
              <w:rPr>
                <w:sz w:val="16"/>
                <w:lang w:eastAsia="pl-PL"/>
              </w:rPr>
              <w:t>2,156</w:t>
            </w:r>
          </w:p>
        </w:tc>
        <w:tc>
          <w:tcPr>
            <w:tcW w:w="390" w:type="pct"/>
            <w:tcBorders>
              <w:top w:val="single" w:sz="4" w:space="0" w:color="auto"/>
              <w:left w:val="nil"/>
              <w:bottom w:val="single" w:sz="4" w:space="0" w:color="auto"/>
              <w:right w:val="single" w:sz="4" w:space="0" w:color="auto"/>
            </w:tcBorders>
            <w:shd w:val="clear" w:color="auto" w:fill="auto"/>
            <w:vAlign w:val="center"/>
          </w:tcPr>
          <w:p w14:paraId="46E171FF" w14:textId="36642F68" w:rsidR="000861AC" w:rsidRPr="00360BE2" w:rsidRDefault="000861AC" w:rsidP="000861AC">
            <w:pPr>
              <w:pStyle w:val="tabela2"/>
              <w:rPr>
                <w:sz w:val="16"/>
                <w:lang w:eastAsia="pl-PL"/>
              </w:rPr>
            </w:pPr>
            <w:r w:rsidRPr="00360BE2">
              <w:rPr>
                <w:rFonts w:cs="Arial"/>
                <w:color w:val="000000"/>
                <w:sz w:val="16"/>
                <w:szCs w:val="18"/>
              </w:rPr>
              <w:t>0,571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6648F" w14:textId="66758E50" w:rsidR="000861AC" w:rsidRPr="00360BE2" w:rsidRDefault="000861AC" w:rsidP="000861AC">
            <w:pPr>
              <w:pStyle w:val="tabela2"/>
              <w:rPr>
                <w:sz w:val="16"/>
                <w:lang w:eastAsia="pl-PL"/>
              </w:rPr>
            </w:pPr>
            <w:r w:rsidRPr="00360BE2">
              <w:rPr>
                <w:sz w:val="16"/>
                <w:lang w:eastAsia="pl-PL"/>
              </w:rPr>
              <w:t>0,005</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C7008" w14:textId="77777777" w:rsidR="000861AC" w:rsidRPr="00360BE2" w:rsidRDefault="000861AC" w:rsidP="000861AC">
            <w:pPr>
              <w:pStyle w:val="tabela2"/>
              <w:rPr>
                <w:sz w:val="16"/>
                <w:lang w:eastAsia="pl-PL"/>
              </w:rPr>
            </w:pPr>
            <w:r w:rsidRPr="00360BE2">
              <w:rPr>
                <w:sz w:val="16"/>
                <w:lang w:eastAsia="pl-PL"/>
              </w:rPr>
              <w:t>0,019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2B194" w14:textId="77777777" w:rsidR="000861AC" w:rsidRPr="00360BE2" w:rsidRDefault="000861AC" w:rsidP="000861AC">
            <w:pPr>
              <w:pStyle w:val="tabela2"/>
              <w:rPr>
                <w:sz w:val="16"/>
                <w:lang w:eastAsia="pl-PL"/>
              </w:rPr>
            </w:pPr>
            <w:r w:rsidRPr="00360BE2">
              <w:rPr>
                <w:sz w:val="16"/>
                <w:lang w:eastAsia="pl-PL"/>
              </w:rPr>
              <w:t>0,547</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5A9DF2C" w14:textId="6345682A" w:rsidR="000861AC" w:rsidRPr="00360BE2" w:rsidRDefault="000861AC" w:rsidP="000861AC">
            <w:pPr>
              <w:pStyle w:val="tabela2"/>
              <w:rPr>
                <w:sz w:val="16"/>
                <w:lang w:eastAsia="pl-PL"/>
              </w:rPr>
            </w:pPr>
            <w:r w:rsidRPr="00360BE2">
              <w:rPr>
                <w:rFonts w:cs="Arial"/>
                <w:color w:val="000000"/>
                <w:sz w:val="16"/>
                <w:szCs w:val="18"/>
              </w:rPr>
              <w:t>1,586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1837055" w14:textId="3E6F7A0B"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4A792021"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23D2751F" w14:textId="77777777" w:rsidR="000861AC" w:rsidRPr="00360BE2" w:rsidRDefault="000861AC" w:rsidP="000861AC">
            <w:pPr>
              <w:pStyle w:val="tabela2"/>
              <w:rPr>
                <w:sz w:val="16"/>
                <w:lang w:eastAsia="pl-PL"/>
              </w:rPr>
            </w:pPr>
            <w:r w:rsidRPr="00360BE2">
              <w:rPr>
                <w:sz w:val="16"/>
                <w:lang w:eastAsia="pl-PL"/>
              </w:rPr>
              <w:t>1,576</w:t>
            </w:r>
          </w:p>
        </w:tc>
      </w:tr>
      <w:tr w:rsidR="000861AC" w:rsidRPr="00F83D1A" w14:paraId="60544257"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50EE04C5" w14:textId="77777777" w:rsidR="000861AC" w:rsidRPr="00360BE2" w:rsidRDefault="000861AC" w:rsidP="000861AC">
            <w:pPr>
              <w:pStyle w:val="tabela2"/>
              <w:rPr>
                <w:sz w:val="16"/>
                <w:lang w:eastAsia="pl-PL"/>
              </w:rPr>
            </w:pPr>
            <w:r w:rsidRPr="00360BE2">
              <w:rPr>
                <w:sz w:val="16"/>
                <w:lang w:eastAsia="pl-PL"/>
              </w:rPr>
              <w:t>Mz18sMaB(a)PaB0</w:t>
            </w:r>
          </w:p>
        </w:tc>
        <w:tc>
          <w:tcPr>
            <w:tcW w:w="390" w:type="pct"/>
            <w:tcBorders>
              <w:top w:val="nil"/>
              <w:left w:val="nil"/>
              <w:bottom w:val="single" w:sz="4" w:space="0" w:color="auto"/>
              <w:right w:val="single" w:sz="4" w:space="0" w:color="auto"/>
            </w:tcBorders>
            <w:shd w:val="clear" w:color="auto" w:fill="auto"/>
            <w:noWrap/>
            <w:vAlign w:val="bottom"/>
            <w:hideMark/>
          </w:tcPr>
          <w:p w14:paraId="02E8F489" w14:textId="77777777" w:rsidR="000861AC" w:rsidRPr="00360BE2" w:rsidRDefault="000861AC" w:rsidP="000861AC">
            <w:pPr>
              <w:pStyle w:val="tabela2"/>
              <w:rPr>
                <w:sz w:val="16"/>
                <w:lang w:eastAsia="pl-PL"/>
              </w:rPr>
            </w:pPr>
            <w:r w:rsidRPr="00360BE2">
              <w:rPr>
                <w:sz w:val="16"/>
                <w:lang w:eastAsia="pl-PL"/>
              </w:rPr>
              <w:t>3,090</w:t>
            </w:r>
          </w:p>
        </w:tc>
        <w:tc>
          <w:tcPr>
            <w:tcW w:w="390" w:type="pct"/>
            <w:tcBorders>
              <w:top w:val="single" w:sz="4" w:space="0" w:color="auto"/>
              <w:left w:val="nil"/>
              <w:bottom w:val="single" w:sz="4" w:space="0" w:color="auto"/>
              <w:right w:val="single" w:sz="4" w:space="0" w:color="auto"/>
            </w:tcBorders>
            <w:shd w:val="clear" w:color="auto" w:fill="auto"/>
            <w:vAlign w:val="center"/>
          </w:tcPr>
          <w:p w14:paraId="7846B9CF" w14:textId="3C7B8432" w:rsidR="000861AC" w:rsidRPr="00360BE2" w:rsidRDefault="000861AC" w:rsidP="000861AC">
            <w:pPr>
              <w:pStyle w:val="tabela2"/>
              <w:rPr>
                <w:sz w:val="16"/>
                <w:lang w:eastAsia="pl-PL"/>
              </w:rPr>
            </w:pPr>
            <w:r w:rsidRPr="00360BE2">
              <w:rPr>
                <w:rFonts w:cs="Arial"/>
                <w:color w:val="000000"/>
                <w:sz w:val="16"/>
                <w:szCs w:val="18"/>
              </w:rPr>
              <w:t>0,995</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9E0AB" w14:textId="51DF22CB"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CE31B" w14:textId="77777777" w:rsidR="000861AC" w:rsidRPr="00360BE2" w:rsidRDefault="000861AC" w:rsidP="000861AC">
            <w:pPr>
              <w:pStyle w:val="tabela2"/>
              <w:rPr>
                <w:sz w:val="16"/>
                <w:lang w:eastAsia="pl-PL"/>
              </w:rPr>
            </w:pPr>
            <w:r w:rsidRPr="00360BE2">
              <w:rPr>
                <w:sz w:val="16"/>
                <w:lang w:eastAsia="pl-PL"/>
              </w:rPr>
              <w:t>0,033</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14B43" w14:textId="77777777" w:rsidR="000861AC" w:rsidRPr="00360BE2" w:rsidRDefault="000861AC" w:rsidP="000861AC">
            <w:pPr>
              <w:pStyle w:val="tabela2"/>
              <w:rPr>
                <w:sz w:val="16"/>
                <w:lang w:eastAsia="pl-PL"/>
              </w:rPr>
            </w:pPr>
            <w:r w:rsidRPr="00360BE2">
              <w:rPr>
                <w:sz w:val="16"/>
                <w:lang w:eastAsia="pl-PL"/>
              </w:rPr>
              <w:t>0,954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1B4EC6F" w14:textId="78BA0B11" w:rsidR="000861AC" w:rsidRPr="00360BE2" w:rsidRDefault="000861AC" w:rsidP="000861AC">
            <w:pPr>
              <w:pStyle w:val="tabela2"/>
              <w:rPr>
                <w:sz w:val="16"/>
                <w:lang w:eastAsia="pl-PL"/>
              </w:rPr>
            </w:pPr>
            <w:r w:rsidRPr="00360BE2">
              <w:rPr>
                <w:rFonts w:cs="Arial"/>
                <w:color w:val="000000"/>
                <w:sz w:val="16"/>
                <w:szCs w:val="18"/>
              </w:rPr>
              <w:t>2,095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9813BFA" w14:textId="70E37964" w:rsidR="000861AC" w:rsidRPr="00360BE2" w:rsidRDefault="000861AC" w:rsidP="000861AC">
            <w:pPr>
              <w:pStyle w:val="tabela2"/>
              <w:rPr>
                <w:sz w:val="16"/>
                <w:lang w:eastAsia="pl-PL"/>
              </w:rPr>
            </w:pPr>
            <w:r w:rsidRPr="00360BE2">
              <w:rPr>
                <w:sz w:val="16"/>
                <w:lang w:eastAsia="pl-PL"/>
              </w:rPr>
              <w:t>0,004</w:t>
            </w:r>
          </w:p>
        </w:tc>
        <w:tc>
          <w:tcPr>
            <w:tcW w:w="514" w:type="pct"/>
            <w:tcBorders>
              <w:top w:val="nil"/>
              <w:left w:val="nil"/>
              <w:bottom w:val="single" w:sz="4" w:space="0" w:color="auto"/>
              <w:right w:val="single" w:sz="4" w:space="0" w:color="auto"/>
            </w:tcBorders>
            <w:shd w:val="clear" w:color="auto" w:fill="auto"/>
            <w:noWrap/>
            <w:vAlign w:val="bottom"/>
            <w:hideMark/>
          </w:tcPr>
          <w:p w14:paraId="6DE6E2B9"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4D94CB9E" w14:textId="77777777" w:rsidR="000861AC" w:rsidRPr="00360BE2" w:rsidRDefault="000861AC" w:rsidP="000861AC">
            <w:pPr>
              <w:pStyle w:val="tabela2"/>
              <w:rPr>
                <w:sz w:val="16"/>
                <w:lang w:eastAsia="pl-PL"/>
              </w:rPr>
            </w:pPr>
            <w:r w:rsidRPr="00360BE2">
              <w:rPr>
                <w:sz w:val="16"/>
                <w:lang w:eastAsia="pl-PL"/>
              </w:rPr>
              <w:t>2,084</w:t>
            </w:r>
          </w:p>
        </w:tc>
      </w:tr>
      <w:tr w:rsidR="000861AC" w:rsidRPr="00F83D1A" w14:paraId="4737EB7A"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B81EA8F" w14:textId="77777777" w:rsidR="000861AC" w:rsidRPr="00360BE2" w:rsidRDefault="000861AC" w:rsidP="000861AC">
            <w:pPr>
              <w:pStyle w:val="tabela2"/>
              <w:rPr>
                <w:sz w:val="16"/>
                <w:lang w:eastAsia="pl-PL"/>
              </w:rPr>
            </w:pPr>
            <w:r w:rsidRPr="00360BE2">
              <w:rPr>
                <w:sz w:val="16"/>
                <w:lang w:eastAsia="pl-PL"/>
              </w:rPr>
              <w:t>Mz18sMaB(a)PaB1</w:t>
            </w:r>
          </w:p>
        </w:tc>
        <w:tc>
          <w:tcPr>
            <w:tcW w:w="390" w:type="pct"/>
            <w:tcBorders>
              <w:top w:val="nil"/>
              <w:left w:val="nil"/>
              <w:bottom w:val="single" w:sz="4" w:space="0" w:color="auto"/>
              <w:right w:val="single" w:sz="4" w:space="0" w:color="auto"/>
            </w:tcBorders>
            <w:shd w:val="clear" w:color="auto" w:fill="auto"/>
            <w:noWrap/>
            <w:vAlign w:val="bottom"/>
            <w:hideMark/>
          </w:tcPr>
          <w:p w14:paraId="2378F840" w14:textId="77777777" w:rsidR="000861AC" w:rsidRPr="00360BE2" w:rsidRDefault="000861AC" w:rsidP="000861AC">
            <w:pPr>
              <w:pStyle w:val="tabela2"/>
              <w:rPr>
                <w:sz w:val="16"/>
                <w:lang w:eastAsia="pl-PL"/>
              </w:rPr>
            </w:pPr>
            <w:r w:rsidRPr="00360BE2">
              <w:rPr>
                <w:sz w:val="16"/>
                <w:lang w:eastAsia="pl-PL"/>
              </w:rPr>
              <w:t>1,674</w:t>
            </w:r>
          </w:p>
        </w:tc>
        <w:tc>
          <w:tcPr>
            <w:tcW w:w="390" w:type="pct"/>
            <w:tcBorders>
              <w:top w:val="single" w:sz="4" w:space="0" w:color="auto"/>
              <w:left w:val="nil"/>
              <w:bottom w:val="single" w:sz="4" w:space="0" w:color="auto"/>
              <w:right w:val="single" w:sz="4" w:space="0" w:color="auto"/>
            </w:tcBorders>
            <w:shd w:val="clear" w:color="auto" w:fill="auto"/>
            <w:vAlign w:val="center"/>
          </w:tcPr>
          <w:p w14:paraId="2C485D62" w14:textId="698B3CB7" w:rsidR="000861AC" w:rsidRPr="00360BE2" w:rsidRDefault="000861AC" w:rsidP="000861AC">
            <w:pPr>
              <w:pStyle w:val="tabela2"/>
              <w:rPr>
                <w:sz w:val="16"/>
                <w:lang w:eastAsia="pl-PL"/>
              </w:rPr>
            </w:pPr>
            <w:r w:rsidRPr="00360BE2">
              <w:rPr>
                <w:rFonts w:cs="Arial"/>
                <w:color w:val="000000"/>
                <w:sz w:val="16"/>
                <w:szCs w:val="18"/>
              </w:rPr>
              <w:t>0,736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8724F" w14:textId="4C5321E6" w:rsidR="000861AC" w:rsidRPr="00360BE2" w:rsidRDefault="000861AC" w:rsidP="000861AC">
            <w:pPr>
              <w:pStyle w:val="tabela2"/>
              <w:rPr>
                <w:sz w:val="16"/>
                <w:lang w:eastAsia="pl-PL"/>
              </w:rPr>
            </w:pPr>
            <w:r w:rsidRPr="00360BE2">
              <w:rPr>
                <w:sz w:val="16"/>
                <w:lang w:eastAsia="pl-PL"/>
              </w:rPr>
              <w:t>0,005</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63057" w14:textId="77777777" w:rsidR="000861AC" w:rsidRPr="00360BE2" w:rsidRDefault="000861AC" w:rsidP="000861AC">
            <w:pPr>
              <w:pStyle w:val="tabela2"/>
              <w:rPr>
                <w:sz w:val="16"/>
                <w:lang w:eastAsia="pl-PL"/>
              </w:rPr>
            </w:pPr>
            <w:r w:rsidRPr="00360BE2">
              <w:rPr>
                <w:sz w:val="16"/>
                <w:lang w:eastAsia="pl-PL"/>
              </w:rPr>
              <w:t>0,022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96C53" w14:textId="77777777" w:rsidR="000861AC" w:rsidRPr="00360BE2" w:rsidRDefault="000861AC" w:rsidP="000861AC">
            <w:pPr>
              <w:pStyle w:val="tabela2"/>
              <w:rPr>
                <w:sz w:val="16"/>
                <w:lang w:eastAsia="pl-PL"/>
              </w:rPr>
            </w:pPr>
            <w:r w:rsidRPr="00360BE2">
              <w:rPr>
                <w:sz w:val="16"/>
                <w:lang w:eastAsia="pl-PL"/>
              </w:rPr>
              <w:t>0,709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4FE57F6" w14:textId="14477607" w:rsidR="000861AC" w:rsidRPr="00360BE2" w:rsidRDefault="000861AC" w:rsidP="000861AC">
            <w:pPr>
              <w:pStyle w:val="tabela2"/>
              <w:rPr>
                <w:sz w:val="16"/>
                <w:lang w:eastAsia="pl-PL"/>
              </w:rPr>
            </w:pPr>
            <w:r w:rsidRPr="00360BE2">
              <w:rPr>
                <w:rFonts w:cs="Arial"/>
                <w:color w:val="000000"/>
                <w:sz w:val="16"/>
                <w:szCs w:val="18"/>
              </w:rPr>
              <w:t>0,937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6DD6339" w14:textId="74DF48F2"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56346EF4"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34915A09" w14:textId="77777777" w:rsidR="000861AC" w:rsidRPr="00360BE2" w:rsidRDefault="000861AC" w:rsidP="000861AC">
            <w:pPr>
              <w:pStyle w:val="tabela2"/>
              <w:rPr>
                <w:sz w:val="16"/>
                <w:lang w:eastAsia="pl-PL"/>
              </w:rPr>
            </w:pPr>
            <w:r w:rsidRPr="00360BE2">
              <w:rPr>
                <w:sz w:val="16"/>
                <w:lang w:eastAsia="pl-PL"/>
              </w:rPr>
              <w:t>0,930</w:t>
            </w:r>
          </w:p>
        </w:tc>
      </w:tr>
      <w:tr w:rsidR="000861AC" w:rsidRPr="00F83D1A" w14:paraId="31B664D9"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475189DA" w14:textId="77777777" w:rsidR="000861AC" w:rsidRPr="00360BE2" w:rsidRDefault="000861AC" w:rsidP="000861AC">
            <w:pPr>
              <w:pStyle w:val="tabela2"/>
              <w:rPr>
                <w:sz w:val="16"/>
                <w:lang w:eastAsia="pl-PL"/>
              </w:rPr>
            </w:pPr>
            <w:r w:rsidRPr="00360BE2">
              <w:rPr>
                <w:sz w:val="16"/>
                <w:lang w:eastAsia="pl-PL"/>
              </w:rPr>
              <w:lastRenderedPageBreak/>
              <w:t>Mz18sMaB(a)PaB2</w:t>
            </w:r>
          </w:p>
        </w:tc>
        <w:tc>
          <w:tcPr>
            <w:tcW w:w="390" w:type="pct"/>
            <w:tcBorders>
              <w:top w:val="nil"/>
              <w:left w:val="nil"/>
              <w:bottom w:val="single" w:sz="4" w:space="0" w:color="auto"/>
              <w:right w:val="single" w:sz="4" w:space="0" w:color="auto"/>
            </w:tcBorders>
            <w:shd w:val="clear" w:color="auto" w:fill="auto"/>
            <w:noWrap/>
            <w:vAlign w:val="bottom"/>
            <w:hideMark/>
          </w:tcPr>
          <w:p w14:paraId="23AD3662" w14:textId="77777777" w:rsidR="000861AC" w:rsidRPr="00360BE2" w:rsidRDefault="000861AC" w:rsidP="000861AC">
            <w:pPr>
              <w:pStyle w:val="tabela2"/>
              <w:rPr>
                <w:sz w:val="16"/>
                <w:lang w:eastAsia="pl-PL"/>
              </w:rPr>
            </w:pPr>
            <w:r w:rsidRPr="00360BE2">
              <w:rPr>
                <w:sz w:val="16"/>
                <w:lang w:eastAsia="pl-PL"/>
              </w:rPr>
              <w:t>3,958</w:t>
            </w:r>
          </w:p>
        </w:tc>
        <w:tc>
          <w:tcPr>
            <w:tcW w:w="390" w:type="pct"/>
            <w:tcBorders>
              <w:top w:val="single" w:sz="4" w:space="0" w:color="auto"/>
              <w:left w:val="nil"/>
              <w:bottom w:val="single" w:sz="4" w:space="0" w:color="auto"/>
              <w:right w:val="single" w:sz="4" w:space="0" w:color="auto"/>
            </w:tcBorders>
            <w:shd w:val="clear" w:color="auto" w:fill="auto"/>
            <w:vAlign w:val="center"/>
          </w:tcPr>
          <w:p w14:paraId="19D8654F" w14:textId="1DA52E6C" w:rsidR="000861AC" w:rsidRPr="00360BE2" w:rsidRDefault="000861AC" w:rsidP="000861AC">
            <w:pPr>
              <w:pStyle w:val="tabela2"/>
              <w:rPr>
                <w:sz w:val="16"/>
                <w:lang w:eastAsia="pl-PL"/>
              </w:rPr>
            </w:pPr>
            <w:r w:rsidRPr="00360BE2">
              <w:rPr>
                <w:rFonts w:cs="Arial"/>
                <w:color w:val="000000"/>
                <w:sz w:val="16"/>
                <w:szCs w:val="18"/>
              </w:rPr>
              <w:t>1,467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C20EC" w14:textId="6F33307F" w:rsidR="000861AC" w:rsidRPr="00360BE2" w:rsidRDefault="000861AC" w:rsidP="000861AC">
            <w:pPr>
              <w:pStyle w:val="tabela2"/>
              <w:rPr>
                <w:sz w:val="16"/>
                <w:lang w:eastAsia="pl-PL"/>
              </w:rPr>
            </w:pPr>
            <w:r w:rsidRPr="00360BE2">
              <w:rPr>
                <w:sz w:val="16"/>
                <w:lang w:eastAsia="pl-PL"/>
              </w:rPr>
              <w:t>0,013</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7D6FA" w14:textId="77777777" w:rsidR="000861AC" w:rsidRPr="00360BE2" w:rsidRDefault="000861AC" w:rsidP="000861AC">
            <w:pPr>
              <w:pStyle w:val="tabela2"/>
              <w:rPr>
                <w:sz w:val="16"/>
                <w:lang w:eastAsia="pl-PL"/>
              </w:rPr>
            </w:pPr>
            <w:r w:rsidRPr="00360BE2">
              <w:rPr>
                <w:sz w:val="16"/>
                <w:lang w:eastAsia="pl-PL"/>
              </w:rPr>
              <w:t>0,052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EF51C" w14:textId="77777777" w:rsidR="000861AC" w:rsidRPr="00360BE2" w:rsidRDefault="000861AC" w:rsidP="000861AC">
            <w:pPr>
              <w:pStyle w:val="tabela2"/>
              <w:rPr>
                <w:sz w:val="16"/>
                <w:lang w:eastAsia="pl-PL"/>
              </w:rPr>
            </w:pPr>
            <w:r w:rsidRPr="00360BE2">
              <w:rPr>
                <w:sz w:val="16"/>
                <w:lang w:eastAsia="pl-PL"/>
              </w:rPr>
              <w:t>1,402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7D41195" w14:textId="14879EEC" w:rsidR="000861AC" w:rsidRPr="00360BE2" w:rsidRDefault="000861AC" w:rsidP="000861AC">
            <w:pPr>
              <w:pStyle w:val="tabela2"/>
              <w:rPr>
                <w:sz w:val="16"/>
                <w:lang w:eastAsia="pl-PL"/>
              </w:rPr>
            </w:pPr>
            <w:r w:rsidRPr="00360BE2">
              <w:rPr>
                <w:rFonts w:cs="Arial"/>
                <w:color w:val="000000"/>
                <w:sz w:val="16"/>
                <w:szCs w:val="18"/>
              </w:rPr>
              <w:t>2,491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76E072A" w14:textId="1C814F83" w:rsidR="000861AC" w:rsidRPr="00360BE2" w:rsidRDefault="000861AC" w:rsidP="000861AC">
            <w:pPr>
              <w:pStyle w:val="tabela2"/>
              <w:rPr>
                <w:sz w:val="16"/>
                <w:lang w:eastAsia="pl-PL"/>
              </w:rPr>
            </w:pPr>
            <w:r w:rsidRPr="00360BE2">
              <w:rPr>
                <w:sz w:val="16"/>
                <w:lang w:eastAsia="pl-PL"/>
              </w:rPr>
              <w:t>0,004</w:t>
            </w:r>
          </w:p>
        </w:tc>
        <w:tc>
          <w:tcPr>
            <w:tcW w:w="514" w:type="pct"/>
            <w:tcBorders>
              <w:top w:val="nil"/>
              <w:left w:val="nil"/>
              <w:bottom w:val="single" w:sz="4" w:space="0" w:color="auto"/>
              <w:right w:val="single" w:sz="4" w:space="0" w:color="auto"/>
            </w:tcBorders>
            <w:shd w:val="clear" w:color="auto" w:fill="auto"/>
            <w:noWrap/>
            <w:vAlign w:val="bottom"/>
            <w:hideMark/>
          </w:tcPr>
          <w:p w14:paraId="0315C7DA" w14:textId="77777777" w:rsidR="000861AC" w:rsidRPr="00360BE2" w:rsidRDefault="000861AC" w:rsidP="000861AC">
            <w:pPr>
              <w:pStyle w:val="tabela2"/>
              <w:rPr>
                <w:sz w:val="16"/>
                <w:lang w:eastAsia="pl-PL"/>
              </w:rPr>
            </w:pPr>
            <w:r w:rsidRPr="00360BE2">
              <w:rPr>
                <w:sz w:val="16"/>
                <w:lang w:eastAsia="pl-PL"/>
              </w:rPr>
              <w:t>0,050</w:t>
            </w:r>
          </w:p>
        </w:tc>
        <w:tc>
          <w:tcPr>
            <w:tcW w:w="424" w:type="pct"/>
            <w:tcBorders>
              <w:top w:val="nil"/>
              <w:left w:val="nil"/>
              <w:bottom w:val="single" w:sz="4" w:space="0" w:color="auto"/>
              <w:right w:val="single" w:sz="4" w:space="0" w:color="auto"/>
            </w:tcBorders>
            <w:shd w:val="clear" w:color="auto" w:fill="auto"/>
            <w:noWrap/>
            <w:vAlign w:val="bottom"/>
            <w:hideMark/>
          </w:tcPr>
          <w:p w14:paraId="75A0B7C1" w14:textId="77777777" w:rsidR="000861AC" w:rsidRPr="00360BE2" w:rsidRDefault="000861AC" w:rsidP="000861AC">
            <w:pPr>
              <w:pStyle w:val="tabela2"/>
              <w:rPr>
                <w:sz w:val="16"/>
                <w:lang w:eastAsia="pl-PL"/>
              </w:rPr>
            </w:pPr>
            <w:r w:rsidRPr="00360BE2">
              <w:rPr>
                <w:sz w:val="16"/>
                <w:lang w:eastAsia="pl-PL"/>
              </w:rPr>
              <w:t>2,437</w:t>
            </w:r>
          </w:p>
        </w:tc>
      </w:tr>
      <w:tr w:rsidR="000861AC" w:rsidRPr="00F83D1A" w14:paraId="28681DB9"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D479B72" w14:textId="77777777" w:rsidR="000861AC" w:rsidRPr="00360BE2" w:rsidRDefault="000861AC" w:rsidP="000861AC">
            <w:pPr>
              <w:pStyle w:val="tabela2"/>
              <w:rPr>
                <w:sz w:val="16"/>
                <w:lang w:eastAsia="pl-PL"/>
              </w:rPr>
            </w:pPr>
            <w:r w:rsidRPr="00360BE2">
              <w:rPr>
                <w:sz w:val="16"/>
                <w:lang w:eastAsia="pl-PL"/>
              </w:rPr>
              <w:t>Mz18sMaB(a)PaB3</w:t>
            </w:r>
          </w:p>
        </w:tc>
        <w:tc>
          <w:tcPr>
            <w:tcW w:w="390" w:type="pct"/>
            <w:tcBorders>
              <w:top w:val="nil"/>
              <w:left w:val="nil"/>
              <w:bottom w:val="single" w:sz="4" w:space="0" w:color="auto"/>
              <w:right w:val="single" w:sz="4" w:space="0" w:color="auto"/>
            </w:tcBorders>
            <w:shd w:val="clear" w:color="auto" w:fill="auto"/>
            <w:noWrap/>
            <w:vAlign w:val="bottom"/>
            <w:hideMark/>
          </w:tcPr>
          <w:p w14:paraId="031897D2" w14:textId="77777777" w:rsidR="000861AC" w:rsidRPr="00360BE2" w:rsidRDefault="000861AC" w:rsidP="000861AC">
            <w:pPr>
              <w:pStyle w:val="tabela2"/>
              <w:rPr>
                <w:sz w:val="16"/>
                <w:lang w:eastAsia="pl-PL"/>
              </w:rPr>
            </w:pPr>
            <w:r w:rsidRPr="00360BE2">
              <w:rPr>
                <w:sz w:val="16"/>
                <w:lang w:eastAsia="pl-PL"/>
              </w:rPr>
              <w:t>3,233</w:t>
            </w:r>
          </w:p>
        </w:tc>
        <w:tc>
          <w:tcPr>
            <w:tcW w:w="390" w:type="pct"/>
            <w:tcBorders>
              <w:top w:val="single" w:sz="4" w:space="0" w:color="auto"/>
              <w:left w:val="nil"/>
              <w:bottom w:val="single" w:sz="4" w:space="0" w:color="auto"/>
              <w:right w:val="single" w:sz="4" w:space="0" w:color="auto"/>
            </w:tcBorders>
            <w:shd w:val="clear" w:color="auto" w:fill="auto"/>
            <w:vAlign w:val="center"/>
          </w:tcPr>
          <w:p w14:paraId="03B213D4" w14:textId="64F294F6" w:rsidR="000861AC" w:rsidRPr="00360BE2" w:rsidRDefault="000861AC" w:rsidP="000861AC">
            <w:pPr>
              <w:pStyle w:val="tabela2"/>
              <w:rPr>
                <w:sz w:val="16"/>
                <w:lang w:eastAsia="pl-PL"/>
              </w:rPr>
            </w:pPr>
            <w:r w:rsidRPr="00360BE2">
              <w:rPr>
                <w:rFonts w:cs="Arial"/>
                <w:color w:val="000000"/>
                <w:sz w:val="16"/>
                <w:szCs w:val="18"/>
              </w:rPr>
              <w:t>1,086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4FA2D" w14:textId="1DB35434"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E749B" w14:textId="77777777" w:rsidR="000861AC" w:rsidRPr="00360BE2" w:rsidRDefault="000861AC" w:rsidP="000861AC">
            <w:pPr>
              <w:pStyle w:val="tabela2"/>
              <w:rPr>
                <w:sz w:val="16"/>
                <w:lang w:eastAsia="pl-PL"/>
              </w:rPr>
            </w:pPr>
            <w:r w:rsidRPr="00360BE2">
              <w:rPr>
                <w:sz w:val="16"/>
                <w:lang w:eastAsia="pl-PL"/>
              </w:rPr>
              <w:t>0,041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C2A23" w14:textId="77777777" w:rsidR="000861AC" w:rsidRPr="00360BE2" w:rsidRDefault="000861AC" w:rsidP="000861AC">
            <w:pPr>
              <w:pStyle w:val="tabela2"/>
              <w:rPr>
                <w:sz w:val="16"/>
                <w:lang w:eastAsia="pl-PL"/>
              </w:rPr>
            </w:pPr>
            <w:r w:rsidRPr="00360BE2">
              <w:rPr>
                <w:sz w:val="16"/>
                <w:lang w:eastAsia="pl-PL"/>
              </w:rPr>
              <w:t>1,035</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3E0F756" w14:textId="31E875F0" w:rsidR="000861AC" w:rsidRPr="00360BE2" w:rsidRDefault="000861AC" w:rsidP="000861AC">
            <w:pPr>
              <w:pStyle w:val="tabela2"/>
              <w:rPr>
                <w:sz w:val="16"/>
                <w:lang w:eastAsia="pl-PL"/>
              </w:rPr>
            </w:pPr>
            <w:r w:rsidRPr="00360BE2">
              <w:rPr>
                <w:rFonts w:cs="Arial"/>
                <w:color w:val="000000"/>
                <w:sz w:val="16"/>
                <w:szCs w:val="18"/>
              </w:rPr>
              <w:t>2,146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7F953A9" w14:textId="0DB3556D"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430B5728"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251B6E6D" w14:textId="77777777" w:rsidR="000861AC" w:rsidRPr="00360BE2" w:rsidRDefault="000861AC" w:rsidP="000861AC">
            <w:pPr>
              <w:pStyle w:val="tabela2"/>
              <w:rPr>
                <w:sz w:val="16"/>
                <w:lang w:eastAsia="pl-PL"/>
              </w:rPr>
            </w:pPr>
            <w:r w:rsidRPr="00360BE2">
              <w:rPr>
                <w:sz w:val="16"/>
                <w:lang w:eastAsia="pl-PL"/>
              </w:rPr>
              <w:t>2,137</w:t>
            </w:r>
          </w:p>
        </w:tc>
      </w:tr>
      <w:tr w:rsidR="000861AC" w:rsidRPr="00F83D1A" w14:paraId="0E2C22BA"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D48F8AE" w14:textId="77777777" w:rsidR="000861AC" w:rsidRPr="00360BE2" w:rsidRDefault="000861AC" w:rsidP="000861AC">
            <w:pPr>
              <w:pStyle w:val="tabela2"/>
              <w:rPr>
                <w:sz w:val="16"/>
                <w:lang w:eastAsia="pl-PL"/>
              </w:rPr>
            </w:pPr>
            <w:r w:rsidRPr="00360BE2">
              <w:rPr>
                <w:sz w:val="16"/>
                <w:lang w:eastAsia="pl-PL"/>
              </w:rPr>
              <w:t>Mz18sMaB(a)PaB4</w:t>
            </w:r>
          </w:p>
        </w:tc>
        <w:tc>
          <w:tcPr>
            <w:tcW w:w="390" w:type="pct"/>
            <w:tcBorders>
              <w:top w:val="nil"/>
              <w:left w:val="nil"/>
              <w:bottom w:val="single" w:sz="4" w:space="0" w:color="auto"/>
              <w:right w:val="single" w:sz="4" w:space="0" w:color="auto"/>
            </w:tcBorders>
            <w:shd w:val="clear" w:color="auto" w:fill="auto"/>
            <w:noWrap/>
            <w:vAlign w:val="bottom"/>
            <w:hideMark/>
          </w:tcPr>
          <w:p w14:paraId="451131E7" w14:textId="77777777" w:rsidR="000861AC" w:rsidRPr="00360BE2" w:rsidRDefault="000861AC" w:rsidP="000861AC">
            <w:pPr>
              <w:pStyle w:val="tabela2"/>
              <w:rPr>
                <w:sz w:val="16"/>
                <w:lang w:eastAsia="pl-PL"/>
              </w:rPr>
            </w:pPr>
            <w:r w:rsidRPr="00360BE2">
              <w:rPr>
                <w:sz w:val="16"/>
                <w:lang w:eastAsia="pl-PL"/>
              </w:rPr>
              <w:t>2,058</w:t>
            </w:r>
          </w:p>
        </w:tc>
        <w:tc>
          <w:tcPr>
            <w:tcW w:w="390" w:type="pct"/>
            <w:tcBorders>
              <w:top w:val="single" w:sz="4" w:space="0" w:color="auto"/>
              <w:left w:val="nil"/>
              <w:bottom w:val="single" w:sz="4" w:space="0" w:color="auto"/>
              <w:right w:val="single" w:sz="4" w:space="0" w:color="auto"/>
            </w:tcBorders>
            <w:shd w:val="clear" w:color="auto" w:fill="auto"/>
            <w:vAlign w:val="center"/>
          </w:tcPr>
          <w:p w14:paraId="20902F35" w14:textId="49499641" w:rsidR="000861AC" w:rsidRPr="00360BE2" w:rsidRDefault="000861AC" w:rsidP="000861AC">
            <w:pPr>
              <w:pStyle w:val="tabela2"/>
              <w:rPr>
                <w:sz w:val="16"/>
                <w:lang w:eastAsia="pl-PL"/>
              </w:rPr>
            </w:pPr>
            <w:r w:rsidRPr="00360BE2">
              <w:rPr>
                <w:rFonts w:cs="Arial"/>
                <w:color w:val="000000"/>
                <w:sz w:val="16"/>
                <w:szCs w:val="18"/>
              </w:rPr>
              <w:t>0,63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B44821" w14:textId="61AF63B0" w:rsidR="000861AC" w:rsidRPr="00360BE2" w:rsidRDefault="000861AC" w:rsidP="000861AC">
            <w:pPr>
              <w:pStyle w:val="tabela2"/>
              <w:rPr>
                <w:sz w:val="16"/>
                <w:lang w:eastAsia="pl-PL"/>
              </w:rPr>
            </w:pPr>
            <w:r w:rsidRPr="00360BE2">
              <w:rPr>
                <w:sz w:val="16"/>
                <w:lang w:eastAsia="pl-PL"/>
              </w:rPr>
              <w:t>0,005</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FF255" w14:textId="77777777" w:rsidR="000861AC" w:rsidRPr="00360BE2" w:rsidRDefault="000861AC" w:rsidP="000861AC">
            <w:pPr>
              <w:pStyle w:val="tabela2"/>
              <w:rPr>
                <w:sz w:val="16"/>
                <w:lang w:eastAsia="pl-PL"/>
              </w:rPr>
            </w:pPr>
            <w:r w:rsidRPr="00360BE2">
              <w:rPr>
                <w:sz w:val="16"/>
                <w:lang w:eastAsia="pl-PL"/>
              </w:rPr>
              <w:t>0,020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06046" w14:textId="77777777" w:rsidR="000861AC" w:rsidRPr="00360BE2" w:rsidRDefault="000861AC" w:rsidP="000861AC">
            <w:pPr>
              <w:pStyle w:val="tabela2"/>
              <w:rPr>
                <w:sz w:val="16"/>
                <w:lang w:eastAsia="pl-PL"/>
              </w:rPr>
            </w:pPr>
            <w:r w:rsidRPr="00360BE2">
              <w:rPr>
                <w:sz w:val="16"/>
                <w:lang w:eastAsia="pl-PL"/>
              </w:rPr>
              <w:t>0,605</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0189370" w14:textId="3E01467D" w:rsidR="000861AC" w:rsidRPr="00360BE2" w:rsidRDefault="000861AC" w:rsidP="000861AC">
            <w:pPr>
              <w:pStyle w:val="tabela2"/>
              <w:rPr>
                <w:sz w:val="16"/>
                <w:lang w:eastAsia="pl-PL"/>
              </w:rPr>
            </w:pPr>
            <w:r w:rsidRPr="00360BE2">
              <w:rPr>
                <w:rFonts w:cs="Arial"/>
                <w:color w:val="000000"/>
                <w:sz w:val="16"/>
                <w:szCs w:val="18"/>
              </w:rPr>
              <w:t>1,426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2BA3C84" w14:textId="587D75AF"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7DB071AF" w14:textId="77777777" w:rsidR="000861AC" w:rsidRPr="00360BE2" w:rsidRDefault="000861AC" w:rsidP="000861AC">
            <w:pPr>
              <w:pStyle w:val="tabela2"/>
              <w:rPr>
                <w:sz w:val="16"/>
                <w:lang w:eastAsia="pl-PL"/>
              </w:rPr>
            </w:pPr>
            <w:r w:rsidRPr="00360BE2">
              <w:rPr>
                <w:sz w:val="16"/>
                <w:lang w:eastAsia="pl-PL"/>
              </w:rPr>
              <w:t>0,010</w:t>
            </w:r>
          </w:p>
        </w:tc>
        <w:tc>
          <w:tcPr>
            <w:tcW w:w="424" w:type="pct"/>
            <w:tcBorders>
              <w:top w:val="nil"/>
              <w:left w:val="nil"/>
              <w:bottom w:val="single" w:sz="4" w:space="0" w:color="auto"/>
              <w:right w:val="single" w:sz="4" w:space="0" w:color="auto"/>
            </w:tcBorders>
            <w:shd w:val="clear" w:color="auto" w:fill="auto"/>
            <w:noWrap/>
            <w:vAlign w:val="bottom"/>
            <w:hideMark/>
          </w:tcPr>
          <w:p w14:paraId="75064FB1" w14:textId="77777777" w:rsidR="000861AC" w:rsidRPr="00360BE2" w:rsidRDefault="000861AC" w:rsidP="000861AC">
            <w:pPr>
              <w:pStyle w:val="tabela2"/>
              <w:rPr>
                <w:sz w:val="16"/>
                <w:lang w:eastAsia="pl-PL"/>
              </w:rPr>
            </w:pPr>
            <w:r w:rsidRPr="00360BE2">
              <w:rPr>
                <w:sz w:val="16"/>
                <w:lang w:eastAsia="pl-PL"/>
              </w:rPr>
              <w:t>1,413</w:t>
            </w:r>
          </w:p>
        </w:tc>
      </w:tr>
      <w:tr w:rsidR="000861AC" w:rsidRPr="00F83D1A" w14:paraId="19D66E5C"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4E3D02ED" w14:textId="77777777" w:rsidR="000861AC" w:rsidRPr="00360BE2" w:rsidRDefault="000861AC" w:rsidP="000861AC">
            <w:pPr>
              <w:pStyle w:val="tabela2"/>
              <w:rPr>
                <w:sz w:val="16"/>
                <w:lang w:eastAsia="pl-PL"/>
              </w:rPr>
            </w:pPr>
            <w:r w:rsidRPr="00360BE2">
              <w:rPr>
                <w:sz w:val="16"/>
                <w:lang w:eastAsia="pl-PL"/>
              </w:rPr>
              <w:t>Mz18sMaB(a)PaB5</w:t>
            </w:r>
          </w:p>
        </w:tc>
        <w:tc>
          <w:tcPr>
            <w:tcW w:w="390" w:type="pct"/>
            <w:tcBorders>
              <w:top w:val="nil"/>
              <w:left w:val="nil"/>
              <w:bottom w:val="single" w:sz="4" w:space="0" w:color="auto"/>
              <w:right w:val="single" w:sz="4" w:space="0" w:color="auto"/>
            </w:tcBorders>
            <w:shd w:val="clear" w:color="auto" w:fill="auto"/>
            <w:noWrap/>
            <w:vAlign w:val="bottom"/>
            <w:hideMark/>
          </w:tcPr>
          <w:p w14:paraId="1EF14F5F" w14:textId="77777777" w:rsidR="000861AC" w:rsidRPr="00360BE2" w:rsidRDefault="000861AC" w:rsidP="000861AC">
            <w:pPr>
              <w:pStyle w:val="tabela2"/>
              <w:rPr>
                <w:sz w:val="16"/>
                <w:lang w:eastAsia="pl-PL"/>
              </w:rPr>
            </w:pPr>
            <w:r w:rsidRPr="00360BE2">
              <w:rPr>
                <w:sz w:val="16"/>
                <w:lang w:eastAsia="pl-PL"/>
              </w:rPr>
              <w:t>5,214</w:t>
            </w:r>
          </w:p>
        </w:tc>
        <w:tc>
          <w:tcPr>
            <w:tcW w:w="390" w:type="pct"/>
            <w:tcBorders>
              <w:top w:val="single" w:sz="4" w:space="0" w:color="auto"/>
              <w:left w:val="nil"/>
              <w:bottom w:val="single" w:sz="4" w:space="0" w:color="auto"/>
              <w:right w:val="single" w:sz="4" w:space="0" w:color="auto"/>
            </w:tcBorders>
            <w:shd w:val="clear" w:color="auto" w:fill="auto"/>
            <w:vAlign w:val="center"/>
          </w:tcPr>
          <w:p w14:paraId="16C0146B" w14:textId="2716233E" w:rsidR="000861AC" w:rsidRPr="00360BE2" w:rsidRDefault="000861AC" w:rsidP="000861AC">
            <w:pPr>
              <w:pStyle w:val="tabela2"/>
              <w:rPr>
                <w:sz w:val="16"/>
                <w:lang w:eastAsia="pl-PL"/>
              </w:rPr>
            </w:pPr>
            <w:r w:rsidRPr="00360BE2">
              <w:rPr>
                <w:rFonts w:cs="Arial"/>
                <w:color w:val="000000"/>
                <w:sz w:val="16"/>
                <w:szCs w:val="18"/>
              </w:rPr>
              <w:t>1,361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7EB80B" w14:textId="566FB6AE"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7513D" w14:textId="77777777" w:rsidR="000861AC" w:rsidRPr="00360BE2" w:rsidRDefault="000861AC" w:rsidP="000861AC">
            <w:pPr>
              <w:pStyle w:val="tabela2"/>
              <w:rPr>
                <w:sz w:val="16"/>
                <w:lang w:eastAsia="pl-PL"/>
              </w:rPr>
            </w:pPr>
            <w:r w:rsidRPr="00360BE2">
              <w:rPr>
                <w:sz w:val="16"/>
                <w:lang w:eastAsia="pl-PL"/>
              </w:rPr>
              <w:t>0,042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489CB" w14:textId="77777777" w:rsidR="000861AC" w:rsidRPr="00360BE2" w:rsidRDefault="000861AC" w:rsidP="000861AC">
            <w:pPr>
              <w:pStyle w:val="tabela2"/>
              <w:rPr>
                <w:sz w:val="16"/>
                <w:lang w:eastAsia="pl-PL"/>
              </w:rPr>
            </w:pPr>
            <w:r w:rsidRPr="00360BE2">
              <w:rPr>
                <w:sz w:val="16"/>
                <w:lang w:eastAsia="pl-PL"/>
              </w:rPr>
              <w:t>1,309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235F586" w14:textId="51F9FC21" w:rsidR="000861AC" w:rsidRPr="00360BE2" w:rsidRDefault="000861AC" w:rsidP="000861AC">
            <w:pPr>
              <w:pStyle w:val="tabela2"/>
              <w:rPr>
                <w:sz w:val="16"/>
                <w:lang w:eastAsia="pl-PL"/>
              </w:rPr>
            </w:pPr>
            <w:r w:rsidRPr="00360BE2">
              <w:rPr>
                <w:rFonts w:cs="Arial"/>
                <w:color w:val="000000"/>
                <w:sz w:val="16"/>
                <w:szCs w:val="18"/>
              </w:rPr>
              <w:t>3,853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B471B84" w14:textId="29DD19DD" w:rsidR="000861AC" w:rsidRPr="00360BE2" w:rsidRDefault="000861AC" w:rsidP="000861AC">
            <w:pPr>
              <w:pStyle w:val="tabela2"/>
              <w:rPr>
                <w:sz w:val="16"/>
                <w:lang w:eastAsia="pl-PL"/>
              </w:rPr>
            </w:pPr>
            <w:r w:rsidRPr="00360BE2">
              <w:rPr>
                <w:sz w:val="16"/>
                <w:lang w:eastAsia="pl-PL"/>
              </w:rPr>
              <w:t>0,005</w:t>
            </w:r>
          </w:p>
        </w:tc>
        <w:tc>
          <w:tcPr>
            <w:tcW w:w="514" w:type="pct"/>
            <w:tcBorders>
              <w:top w:val="nil"/>
              <w:left w:val="nil"/>
              <w:bottom w:val="single" w:sz="4" w:space="0" w:color="auto"/>
              <w:right w:val="single" w:sz="4" w:space="0" w:color="auto"/>
            </w:tcBorders>
            <w:shd w:val="clear" w:color="auto" w:fill="auto"/>
            <w:noWrap/>
            <w:vAlign w:val="bottom"/>
            <w:hideMark/>
          </w:tcPr>
          <w:p w14:paraId="21F790F0" w14:textId="77777777" w:rsidR="000861AC" w:rsidRPr="00360BE2" w:rsidRDefault="000861AC" w:rsidP="000861AC">
            <w:pPr>
              <w:pStyle w:val="tabela2"/>
              <w:rPr>
                <w:sz w:val="16"/>
                <w:lang w:eastAsia="pl-PL"/>
              </w:rPr>
            </w:pPr>
            <w:r w:rsidRPr="00360BE2">
              <w:rPr>
                <w:sz w:val="16"/>
                <w:lang w:eastAsia="pl-PL"/>
              </w:rPr>
              <w:t>0,021</w:t>
            </w:r>
          </w:p>
        </w:tc>
        <w:tc>
          <w:tcPr>
            <w:tcW w:w="424" w:type="pct"/>
            <w:tcBorders>
              <w:top w:val="nil"/>
              <w:left w:val="nil"/>
              <w:bottom w:val="single" w:sz="4" w:space="0" w:color="auto"/>
              <w:right w:val="single" w:sz="4" w:space="0" w:color="auto"/>
            </w:tcBorders>
            <w:shd w:val="clear" w:color="auto" w:fill="auto"/>
            <w:noWrap/>
            <w:vAlign w:val="bottom"/>
            <w:hideMark/>
          </w:tcPr>
          <w:p w14:paraId="318015F0" w14:textId="77777777" w:rsidR="000861AC" w:rsidRPr="00360BE2" w:rsidRDefault="000861AC" w:rsidP="000861AC">
            <w:pPr>
              <w:pStyle w:val="tabela2"/>
              <w:rPr>
                <w:sz w:val="16"/>
                <w:lang w:eastAsia="pl-PL"/>
              </w:rPr>
            </w:pPr>
            <w:r w:rsidRPr="00360BE2">
              <w:rPr>
                <w:sz w:val="16"/>
                <w:lang w:eastAsia="pl-PL"/>
              </w:rPr>
              <w:t>3,827</w:t>
            </w:r>
          </w:p>
        </w:tc>
      </w:tr>
      <w:tr w:rsidR="000861AC" w:rsidRPr="00F83D1A" w14:paraId="3828AB7B"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52546E8D" w14:textId="77777777" w:rsidR="000861AC" w:rsidRPr="00360BE2" w:rsidRDefault="000861AC" w:rsidP="000861AC">
            <w:pPr>
              <w:pStyle w:val="tabela2"/>
              <w:rPr>
                <w:sz w:val="16"/>
                <w:lang w:eastAsia="pl-PL"/>
              </w:rPr>
            </w:pPr>
            <w:r w:rsidRPr="00360BE2">
              <w:rPr>
                <w:sz w:val="16"/>
                <w:lang w:eastAsia="pl-PL"/>
              </w:rPr>
              <w:t>Mz18sMaB(a)PaB6</w:t>
            </w:r>
          </w:p>
        </w:tc>
        <w:tc>
          <w:tcPr>
            <w:tcW w:w="390" w:type="pct"/>
            <w:tcBorders>
              <w:top w:val="nil"/>
              <w:left w:val="nil"/>
              <w:bottom w:val="single" w:sz="4" w:space="0" w:color="auto"/>
              <w:right w:val="single" w:sz="4" w:space="0" w:color="auto"/>
            </w:tcBorders>
            <w:shd w:val="clear" w:color="auto" w:fill="auto"/>
            <w:noWrap/>
            <w:vAlign w:val="bottom"/>
            <w:hideMark/>
          </w:tcPr>
          <w:p w14:paraId="0E9C93CE" w14:textId="77777777" w:rsidR="000861AC" w:rsidRPr="00360BE2" w:rsidRDefault="000861AC" w:rsidP="000861AC">
            <w:pPr>
              <w:pStyle w:val="tabela2"/>
              <w:rPr>
                <w:sz w:val="16"/>
                <w:lang w:eastAsia="pl-PL"/>
              </w:rPr>
            </w:pPr>
            <w:r w:rsidRPr="00360BE2">
              <w:rPr>
                <w:sz w:val="16"/>
                <w:lang w:eastAsia="pl-PL"/>
              </w:rPr>
              <w:t>3,440</w:t>
            </w:r>
          </w:p>
        </w:tc>
        <w:tc>
          <w:tcPr>
            <w:tcW w:w="390" w:type="pct"/>
            <w:tcBorders>
              <w:top w:val="single" w:sz="4" w:space="0" w:color="auto"/>
              <w:left w:val="nil"/>
              <w:bottom w:val="single" w:sz="4" w:space="0" w:color="auto"/>
              <w:right w:val="single" w:sz="4" w:space="0" w:color="auto"/>
            </w:tcBorders>
            <w:shd w:val="clear" w:color="auto" w:fill="auto"/>
            <w:vAlign w:val="center"/>
          </w:tcPr>
          <w:p w14:paraId="52DA876A" w14:textId="1752BD05" w:rsidR="000861AC" w:rsidRPr="00360BE2" w:rsidRDefault="000861AC" w:rsidP="000861AC">
            <w:pPr>
              <w:pStyle w:val="tabela2"/>
              <w:rPr>
                <w:sz w:val="16"/>
                <w:lang w:eastAsia="pl-PL"/>
              </w:rPr>
            </w:pPr>
            <w:r w:rsidRPr="00360BE2">
              <w:rPr>
                <w:rFonts w:cs="Arial"/>
                <w:color w:val="000000"/>
                <w:sz w:val="16"/>
                <w:szCs w:val="18"/>
              </w:rPr>
              <w:t>0,932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EFE55" w14:textId="61DC133A"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FDB12" w14:textId="77777777" w:rsidR="000861AC" w:rsidRPr="00360BE2" w:rsidRDefault="000861AC" w:rsidP="000861AC">
            <w:pPr>
              <w:pStyle w:val="tabela2"/>
              <w:rPr>
                <w:sz w:val="16"/>
                <w:lang w:eastAsia="pl-PL"/>
              </w:rPr>
            </w:pPr>
            <w:r w:rsidRPr="00360BE2">
              <w:rPr>
                <w:sz w:val="16"/>
                <w:lang w:eastAsia="pl-PL"/>
              </w:rPr>
              <w:t>0,031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4135D" w14:textId="77777777" w:rsidR="000861AC" w:rsidRPr="00360BE2" w:rsidRDefault="000861AC" w:rsidP="000861AC">
            <w:pPr>
              <w:pStyle w:val="tabela2"/>
              <w:rPr>
                <w:sz w:val="16"/>
                <w:lang w:eastAsia="pl-PL"/>
              </w:rPr>
            </w:pPr>
            <w:r w:rsidRPr="00360BE2">
              <w:rPr>
                <w:sz w:val="16"/>
                <w:lang w:eastAsia="pl-PL"/>
              </w:rPr>
              <w:t>0,893</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4312F70" w14:textId="7E4A6C34" w:rsidR="000861AC" w:rsidRPr="00360BE2" w:rsidRDefault="000861AC" w:rsidP="000861AC">
            <w:pPr>
              <w:pStyle w:val="tabela2"/>
              <w:rPr>
                <w:sz w:val="16"/>
                <w:lang w:eastAsia="pl-PL"/>
              </w:rPr>
            </w:pPr>
            <w:r w:rsidRPr="00360BE2">
              <w:rPr>
                <w:rFonts w:cs="Arial"/>
                <w:color w:val="000000"/>
                <w:sz w:val="16"/>
                <w:szCs w:val="18"/>
              </w:rPr>
              <w:t>2,508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A3797BF" w14:textId="0B18DF0A" w:rsidR="000861AC" w:rsidRPr="00360BE2" w:rsidRDefault="000861AC" w:rsidP="000861AC">
            <w:pPr>
              <w:pStyle w:val="tabela2"/>
              <w:rPr>
                <w:sz w:val="16"/>
                <w:lang w:eastAsia="pl-PL"/>
              </w:rPr>
            </w:pPr>
            <w:r w:rsidRPr="00360BE2">
              <w:rPr>
                <w:sz w:val="16"/>
                <w:lang w:eastAsia="pl-PL"/>
              </w:rPr>
              <w:t>0,004</w:t>
            </w:r>
          </w:p>
        </w:tc>
        <w:tc>
          <w:tcPr>
            <w:tcW w:w="514" w:type="pct"/>
            <w:tcBorders>
              <w:top w:val="nil"/>
              <w:left w:val="nil"/>
              <w:bottom w:val="single" w:sz="4" w:space="0" w:color="auto"/>
              <w:right w:val="single" w:sz="4" w:space="0" w:color="auto"/>
            </w:tcBorders>
            <w:shd w:val="clear" w:color="auto" w:fill="auto"/>
            <w:noWrap/>
            <w:vAlign w:val="bottom"/>
            <w:hideMark/>
          </w:tcPr>
          <w:p w14:paraId="71C566BB" w14:textId="77777777" w:rsidR="000861AC" w:rsidRPr="00360BE2" w:rsidRDefault="000861AC" w:rsidP="000861AC">
            <w:pPr>
              <w:pStyle w:val="tabela2"/>
              <w:rPr>
                <w:sz w:val="16"/>
                <w:lang w:eastAsia="pl-PL"/>
              </w:rPr>
            </w:pPr>
            <w:r w:rsidRPr="00360BE2">
              <w:rPr>
                <w:sz w:val="16"/>
                <w:lang w:eastAsia="pl-PL"/>
              </w:rPr>
              <w:t>0,011</w:t>
            </w:r>
          </w:p>
        </w:tc>
        <w:tc>
          <w:tcPr>
            <w:tcW w:w="424" w:type="pct"/>
            <w:tcBorders>
              <w:top w:val="nil"/>
              <w:left w:val="nil"/>
              <w:bottom w:val="single" w:sz="4" w:space="0" w:color="auto"/>
              <w:right w:val="single" w:sz="4" w:space="0" w:color="auto"/>
            </w:tcBorders>
            <w:shd w:val="clear" w:color="auto" w:fill="auto"/>
            <w:noWrap/>
            <w:vAlign w:val="bottom"/>
            <w:hideMark/>
          </w:tcPr>
          <w:p w14:paraId="3D0306CD" w14:textId="77777777" w:rsidR="000861AC" w:rsidRPr="00360BE2" w:rsidRDefault="000861AC" w:rsidP="000861AC">
            <w:pPr>
              <w:pStyle w:val="tabela2"/>
              <w:rPr>
                <w:sz w:val="16"/>
                <w:lang w:eastAsia="pl-PL"/>
              </w:rPr>
            </w:pPr>
            <w:r w:rsidRPr="00360BE2">
              <w:rPr>
                <w:sz w:val="16"/>
                <w:lang w:eastAsia="pl-PL"/>
              </w:rPr>
              <w:t>2,493</w:t>
            </w:r>
          </w:p>
        </w:tc>
      </w:tr>
      <w:tr w:rsidR="000861AC" w:rsidRPr="00F83D1A" w14:paraId="2A0F7697"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B4772B1" w14:textId="77777777" w:rsidR="000861AC" w:rsidRPr="00360BE2" w:rsidRDefault="000861AC" w:rsidP="000861AC">
            <w:pPr>
              <w:pStyle w:val="tabela2"/>
              <w:rPr>
                <w:sz w:val="16"/>
                <w:lang w:eastAsia="pl-PL"/>
              </w:rPr>
            </w:pPr>
            <w:r w:rsidRPr="00360BE2">
              <w:rPr>
                <w:sz w:val="16"/>
                <w:lang w:eastAsia="pl-PL"/>
              </w:rPr>
              <w:t>Mz18sMaB(a)PaB7</w:t>
            </w:r>
          </w:p>
        </w:tc>
        <w:tc>
          <w:tcPr>
            <w:tcW w:w="390" w:type="pct"/>
            <w:tcBorders>
              <w:top w:val="nil"/>
              <w:left w:val="nil"/>
              <w:bottom w:val="single" w:sz="4" w:space="0" w:color="auto"/>
              <w:right w:val="single" w:sz="4" w:space="0" w:color="auto"/>
            </w:tcBorders>
            <w:shd w:val="clear" w:color="auto" w:fill="auto"/>
            <w:noWrap/>
            <w:vAlign w:val="bottom"/>
            <w:hideMark/>
          </w:tcPr>
          <w:p w14:paraId="724864CA" w14:textId="77777777" w:rsidR="000861AC" w:rsidRPr="00360BE2" w:rsidRDefault="000861AC" w:rsidP="000861AC">
            <w:pPr>
              <w:pStyle w:val="tabela2"/>
              <w:rPr>
                <w:sz w:val="16"/>
                <w:lang w:eastAsia="pl-PL"/>
              </w:rPr>
            </w:pPr>
            <w:r w:rsidRPr="00360BE2">
              <w:rPr>
                <w:sz w:val="16"/>
                <w:lang w:eastAsia="pl-PL"/>
              </w:rPr>
              <w:t>2,398</w:t>
            </w:r>
          </w:p>
        </w:tc>
        <w:tc>
          <w:tcPr>
            <w:tcW w:w="390" w:type="pct"/>
            <w:tcBorders>
              <w:top w:val="single" w:sz="4" w:space="0" w:color="auto"/>
              <w:left w:val="nil"/>
              <w:bottom w:val="single" w:sz="4" w:space="0" w:color="auto"/>
              <w:right w:val="single" w:sz="4" w:space="0" w:color="auto"/>
            </w:tcBorders>
            <w:shd w:val="clear" w:color="auto" w:fill="auto"/>
            <w:vAlign w:val="center"/>
          </w:tcPr>
          <w:p w14:paraId="5438B86F" w14:textId="5C2A24D5" w:rsidR="000861AC" w:rsidRPr="00360BE2" w:rsidRDefault="000861AC" w:rsidP="000861AC">
            <w:pPr>
              <w:pStyle w:val="tabela2"/>
              <w:rPr>
                <w:sz w:val="16"/>
                <w:lang w:eastAsia="pl-PL"/>
              </w:rPr>
            </w:pPr>
            <w:r w:rsidRPr="00360BE2">
              <w:rPr>
                <w:rFonts w:cs="Arial"/>
                <w:color w:val="000000"/>
                <w:sz w:val="16"/>
                <w:szCs w:val="18"/>
              </w:rPr>
              <w:t>1,095</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4F9F6E" w14:textId="2489C434" w:rsidR="000861AC" w:rsidRPr="00360BE2" w:rsidRDefault="000861AC" w:rsidP="000861AC">
            <w:pPr>
              <w:pStyle w:val="tabela2"/>
              <w:rPr>
                <w:sz w:val="16"/>
                <w:lang w:eastAsia="pl-PL"/>
              </w:rPr>
            </w:pPr>
            <w:r w:rsidRPr="00360BE2">
              <w:rPr>
                <w:sz w:val="16"/>
                <w:lang w:eastAsia="pl-PL"/>
              </w:rPr>
              <w:t>0,011</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41727" w14:textId="77777777" w:rsidR="000861AC" w:rsidRPr="00360BE2" w:rsidRDefault="000861AC" w:rsidP="000861AC">
            <w:pPr>
              <w:pStyle w:val="tabela2"/>
              <w:rPr>
                <w:sz w:val="16"/>
                <w:lang w:eastAsia="pl-PL"/>
              </w:rPr>
            </w:pPr>
            <w:r w:rsidRPr="00360BE2">
              <w:rPr>
                <w:sz w:val="16"/>
                <w:lang w:eastAsia="pl-PL"/>
              </w:rPr>
              <w:t>0,044</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904FD" w14:textId="77777777" w:rsidR="000861AC" w:rsidRPr="00360BE2" w:rsidRDefault="000861AC" w:rsidP="000861AC">
            <w:pPr>
              <w:pStyle w:val="tabela2"/>
              <w:rPr>
                <w:sz w:val="16"/>
                <w:lang w:eastAsia="pl-PL"/>
              </w:rPr>
            </w:pPr>
            <w:r w:rsidRPr="00360BE2">
              <w:rPr>
                <w:sz w:val="16"/>
                <w:lang w:eastAsia="pl-PL"/>
              </w:rPr>
              <w:t>1,040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9D3E497" w14:textId="08260E84" w:rsidR="000861AC" w:rsidRPr="00360BE2" w:rsidRDefault="000861AC" w:rsidP="000861AC">
            <w:pPr>
              <w:pStyle w:val="tabela2"/>
              <w:rPr>
                <w:sz w:val="16"/>
                <w:lang w:eastAsia="pl-PL"/>
              </w:rPr>
            </w:pPr>
            <w:r w:rsidRPr="00360BE2">
              <w:rPr>
                <w:rFonts w:cs="Arial"/>
                <w:color w:val="000000"/>
                <w:sz w:val="16"/>
                <w:szCs w:val="18"/>
              </w:rPr>
              <w:t>1,305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BE1453C" w14:textId="7DF5CD5A"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3C29FB25" w14:textId="77777777" w:rsidR="000861AC" w:rsidRPr="00360BE2" w:rsidRDefault="000861AC" w:rsidP="000861AC">
            <w:pPr>
              <w:pStyle w:val="tabela2"/>
              <w:rPr>
                <w:sz w:val="16"/>
                <w:lang w:eastAsia="pl-PL"/>
              </w:rPr>
            </w:pPr>
            <w:r w:rsidRPr="00360BE2">
              <w:rPr>
                <w:sz w:val="16"/>
                <w:lang w:eastAsia="pl-PL"/>
              </w:rPr>
              <w:t>0,020</w:t>
            </w:r>
          </w:p>
        </w:tc>
        <w:tc>
          <w:tcPr>
            <w:tcW w:w="424" w:type="pct"/>
            <w:tcBorders>
              <w:top w:val="nil"/>
              <w:left w:val="nil"/>
              <w:bottom w:val="single" w:sz="4" w:space="0" w:color="auto"/>
              <w:right w:val="single" w:sz="4" w:space="0" w:color="auto"/>
            </w:tcBorders>
            <w:shd w:val="clear" w:color="auto" w:fill="auto"/>
            <w:noWrap/>
            <w:vAlign w:val="bottom"/>
            <w:hideMark/>
          </w:tcPr>
          <w:p w14:paraId="31948718" w14:textId="77777777" w:rsidR="000861AC" w:rsidRPr="00360BE2" w:rsidRDefault="000861AC" w:rsidP="000861AC">
            <w:pPr>
              <w:pStyle w:val="tabela2"/>
              <w:rPr>
                <w:sz w:val="16"/>
                <w:lang w:eastAsia="pl-PL"/>
              </w:rPr>
            </w:pPr>
            <w:r w:rsidRPr="00360BE2">
              <w:rPr>
                <w:sz w:val="16"/>
                <w:lang w:eastAsia="pl-PL"/>
              </w:rPr>
              <w:t>1,283</w:t>
            </w:r>
          </w:p>
        </w:tc>
      </w:tr>
      <w:tr w:rsidR="000861AC" w:rsidRPr="00F83D1A" w14:paraId="5972F1A8"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E4554A6" w14:textId="77777777" w:rsidR="000861AC" w:rsidRPr="00360BE2" w:rsidRDefault="000861AC" w:rsidP="000861AC">
            <w:pPr>
              <w:pStyle w:val="tabela2"/>
              <w:rPr>
                <w:sz w:val="16"/>
                <w:lang w:eastAsia="pl-PL"/>
              </w:rPr>
            </w:pPr>
            <w:r w:rsidRPr="00360BE2">
              <w:rPr>
                <w:sz w:val="16"/>
                <w:lang w:eastAsia="pl-PL"/>
              </w:rPr>
              <w:t>Mz18sMaB(a)PaB8</w:t>
            </w:r>
          </w:p>
        </w:tc>
        <w:tc>
          <w:tcPr>
            <w:tcW w:w="390" w:type="pct"/>
            <w:tcBorders>
              <w:top w:val="nil"/>
              <w:left w:val="nil"/>
              <w:bottom w:val="single" w:sz="4" w:space="0" w:color="auto"/>
              <w:right w:val="single" w:sz="4" w:space="0" w:color="auto"/>
            </w:tcBorders>
            <w:shd w:val="clear" w:color="auto" w:fill="auto"/>
            <w:noWrap/>
            <w:vAlign w:val="bottom"/>
            <w:hideMark/>
          </w:tcPr>
          <w:p w14:paraId="40B64489" w14:textId="77777777" w:rsidR="000861AC" w:rsidRPr="00360BE2" w:rsidRDefault="000861AC" w:rsidP="000861AC">
            <w:pPr>
              <w:pStyle w:val="tabela2"/>
              <w:rPr>
                <w:sz w:val="16"/>
                <w:lang w:eastAsia="pl-PL"/>
              </w:rPr>
            </w:pPr>
            <w:r w:rsidRPr="00360BE2">
              <w:rPr>
                <w:sz w:val="16"/>
                <w:lang w:eastAsia="pl-PL"/>
              </w:rPr>
              <w:t>2,259</w:t>
            </w:r>
          </w:p>
        </w:tc>
        <w:tc>
          <w:tcPr>
            <w:tcW w:w="390" w:type="pct"/>
            <w:tcBorders>
              <w:top w:val="single" w:sz="4" w:space="0" w:color="auto"/>
              <w:left w:val="nil"/>
              <w:bottom w:val="single" w:sz="4" w:space="0" w:color="auto"/>
              <w:right w:val="single" w:sz="4" w:space="0" w:color="auto"/>
            </w:tcBorders>
            <w:shd w:val="clear" w:color="auto" w:fill="auto"/>
            <w:vAlign w:val="center"/>
          </w:tcPr>
          <w:p w14:paraId="20717FD3" w14:textId="57D3EC2C" w:rsidR="000861AC" w:rsidRPr="00360BE2" w:rsidRDefault="000861AC" w:rsidP="000861AC">
            <w:pPr>
              <w:pStyle w:val="tabela2"/>
              <w:rPr>
                <w:sz w:val="16"/>
                <w:lang w:eastAsia="pl-PL"/>
              </w:rPr>
            </w:pPr>
            <w:r w:rsidRPr="00360BE2">
              <w:rPr>
                <w:rFonts w:cs="Arial"/>
                <w:color w:val="000000"/>
                <w:sz w:val="16"/>
                <w:szCs w:val="18"/>
              </w:rPr>
              <w:t>0,7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01C21" w14:textId="1F086759"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3E819" w14:textId="77777777" w:rsidR="000861AC" w:rsidRPr="00360BE2" w:rsidRDefault="000861AC" w:rsidP="000861AC">
            <w:pPr>
              <w:pStyle w:val="tabela2"/>
              <w:rPr>
                <w:sz w:val="16"/>
                <w:lang w:eastAsia="pl-PL"/>
              </w:rPr>
            </w:pPr>
            <w:r w:rsidRPr="00360BE2">
              <w:rPr>
                <w:sz w:val="16"/>
                <w:lang w:eastAsia="pl-PL"/>
              </w:rPr>
              <w:t>0,022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BACD8" w14:textId="77777777" w:rsidR="000861AC" w:rsidRPr="00360BE2" w:rsidRDefault="000861AC" w:rsidP="000861AC">
            <w:pPr>
              <w:pStyle w:val="tabela2"/>
              <w:rPr>
                <w:sz w:val="16"/>
                <w:lang w:eastAsia="pl-PL"/>
              </w:rPr>
            </w:pPr>
            <w:r w:rsidRPr="00360BE2">
              <w:rPr>
                <w:sz w:val="16"/>
                <w:lang w:eastAsia="pl-PL"/>
              </w:rPr>
              <w:t>0,672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CDBDFB7" w14:textId="370788BD" w:rsidR="000861AC" w:rsidRPr="00360BE2" w:rsidRDefault="000861AC" w:rsidP="000861AC">
            <w:pPr>
              <w:pStyle w:val="tabela2"/>
              <w:rPr>
                <w:sz w:val="16"/>
                <w:lang w:eastAsia="pl-PL"/>
              </w:rPr>
            </w:pPr>
            <w:r w:rsidRPr="00360BE2">
              <w:rPr>
                <w:rFonts w:cs="Arial"/>
                <w:color w:val="000000"/>
                <w:sz w:val="16"/>
                <w:szCs w:val="18"/>
              </w:rPr>
              <w:t>1,56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EC2C949" w14:textId="30F5481A"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11B0E82A" w14:textId="77777777" w:rsidR="000861AC" w:rsidRPr="00360BE2" w:rsidRDefault="000861AC" w:rsidP="000861AC">
            <w:pPr>
              <w:pStyle w:val="tabela2"/>
              <w:rPr>
                <w:sz w:val="16"/>
                <w:lang w:eastAsia="pl-PL"/>
              </w:rPr>
            </w:pPr>
            <w:r w:rsidRPr="00360BE2">
              <w:rPr>
                <w:sz w:val="16"/>
                <w:lang w:eastAsia="pl-PL"/>
              </w:rPr>
              <w:t>0,014</w:t>
            </w:r>
          </w:p>
        </w:tc>
        <w:tc>
          <w:tcPr>
            <w:tcW w:w="424" w:type="pct"/>
            <w:tcBorders>
              <w:top w:val="nil"/>
              <w:left w:val="nil"/>
              <w:bottom w:val="single" w:sz="4" w:space="0" w:color="auto"/>
              <w:right w:val="single" w:sz="4" w:space="0" w:color="auto"/>
            </w:tcBorders>
            <w:shd w:val="clear" w:color="auto" w:fill="auto"/>
            <w:noWrap/>
            <w:vAlign w:val="bottom"/>
            <w:hideMark/>
          </w:tcPr>
          <w:p w14:paraId="4AC74370" w14:textId="77777777" w:rsidR="000861AC" w:rsidRPr="00360BE2" w:rsidRDefault="000861AC" w:rsidP="000861AC">
            <w:pPr>
              <w:pStyle w:val="tabela2"/>
              <w:rPr>
                <w:sz w:val="16"/>
                <w:lang w:eastAsia="pl-PL"/>
              </w:rPr>
            </w:pPr>
            <w:r w:rsidRPr="00360BE2">
              <w:rPr>
                <w:sz w:val="16"/>
                <w:lang w:eastAsia="pl-PL"/>
              </w:rPr>
              <w:t>1,543</w:t>
            </w:r>
          </w:p>
        </w:tc>
      </w:tr>
      <w:tr w:rsidR="000861AC" w:rsidRPr="00F83D1A" w14:paraId="44BF4690"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9ADAF4C" w14:textId="77777777" w:rsidR="000861AC" w:rsidRPr="00360BE2" w:rsidRDefault="000861AC" w:rsidP="000861AC">
            <w:pPr>
              <w:pStyle w:val="tabela2"/>
              <w:rPr>
                <w:sz w:val="16"/>
                <w:lang w:eastAsia="pl-PL"/>
              </w:rPr>
            </w:pPr>
            <w:r w:rsidRPr="00360BE2">
              <w:rPr>
                <w:sz w:val="16"/>
                <w:lang w:eastAsia="pl-PL"/>
              </w:rPr>
              <w:t>Mz18sMaB(a)PaB9</w:t>
            </w:r>
          </w:p>
        </w:tc>
        <w:tc>
          <w:tcPr>
            <w:tcW w:w="390" w:type="pct"/>
            <w:tcBorders>
              <w:top w:val="nil"/>
              <w:left w:val="nil"/>
              <w:bottom w:val="single" w:sz="4" w:space="0" w:color="auto"/>
              <w:right w:val="single" w:sz="4" w:space="0" w:color="auto"/>
            </w:tcBorders>
            <w:shd w:val="clear" w:color="auto" w:fill="auto"/>
            <w:noWrap/>
            <w:vAlign w:val="bottom"/>
            <w:hideMark/>
          </w:tcPr>
          <w:p w14:paraId="0C55ADF3" w14:textId="77777777" w:rsidR="000861AC" w:rsidRPr="00360BE2" w:rsidRDefault="000861AC" w:rsidP="000861AC">
            <w:pPr>
              <w:pStyle w:val="tabela2"/>
              <w:rPr>
                <w:sz w:val="16"/>
                <w:lang w:eastAsia="pl-PL"/>
              </w:rPr>
            </w:pPr>
            <w:r w:rsidRPr="00360BE2">
              <w:rPr>
                <w:sz w:val="16"/>
                <w:lang w:eastAsia="pl-PL"/>
              </w:rPr>
              <w:t>1,840</w:t>
            </w:r>
          </w:p>
        </w:tc>
        <w:tc>
          <w:tcPr>
            <w:tcW w:w="390" w:type="pct"/>
            <w:tcBorders>
              <w:top w:val="single" w:sz="4" w:space="0" w:color="auto"/>
              <w:left w:val="nil"/>
              <w:bottom w:val="single" w:sz="4" w:space="0" w:color="auto"/>
              <w:right w:val="single" w:sz="4" w:space="0" w:color="auto"/>
            </w:tcBorders>
            <w:shd w:val="clear" w:color="auto" w:fill="auto"/>
            <w:vAlign w:val="center"/>
          </w:tcPr>
          <w:p w14:paraId="1605E455" w14:textId="78184A4B" w:rsidR="000861AC" w:rsidRPr="00360BE2" w:rsidRDefault="000861AC" w:rsidP="000861AC">
            <w:pPr>
              <w:pStyle w:val="tabela2"/>
              <w:rPr>
                <w:sz w:val="16"/>
                <w:lang w:eastAsia="pl-PL"/>
              </w:rPr>
            </w:pPr>
            <w:r w:rsidRPr="00360BE2">
              <w:rPr>
                <w:rFonts w:cs="Arial"/>
                <w:color w:val="000000"/>
                <w:sz w:val="16"/>
                <w:szCs w:val="18"/>
              </w:rPr>
              <w:t>0,796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F012B" w14:textId="3D4187DC"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DCA9CF" w14:textId="77777777" w:rsidR="000861AC" w:rsidRPr="00360BE2" w:rsidRDefault="000861AC" w:rsidP="000861AC">
            <w:pPr>
              <w:pStyle w:val="tabela2"/>
              <w:rPr>
                <w:sz w:val="16"/>
                <w:lang w:eastAsia="pl-PL"/>
              </w:rPr>
            </w:pPr>
            <w:r w:rsidRPr="00360BE2">
              <w:rPr>
                <w:sz w:val="16"/>
                <w:lang w:eastAsia="pl-PL"/>
              </w:rPr>
              <w:t>0,030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B4637" w14:textId="77777777" w:rsidR="000861AC" w:rsidRPr="00360BE2" w:rsidRDefault="000861AC" w:rsidP="000861AC">
            <w:pPr>
              <w:pStyle w:val="tabela2"/>
              <w:rPr>
                <w:sz w:val="16"/>
                <w:lang w:eastAsia="pl-PL"/>
              </w:rPr>
            </w:pPr>
            <w:r w:rsidRPr="00360BE2">
              <w:rPr>
                <w:sz w:val="16"/>
                <w:lang w:eastAsia="pl-PL"/>
              </w:rPr>
              <w:t>0,759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2ED433D" w14:textId="371589A3" w:rsidR="000861AC" w:rsidRPr="00360BE2" w:rsidRDefault="000861AC" w:rsidP="000861AC">
            <w:pPr>
              <w:pStyle w:val="tabela2"/>
              <w:rPr>
                <w:sz w:val="16"/>
                <w:lang w:eastAsia="pl-PL"/>
              </w:rPr>
            </w:pPr>
            <w:r w:rsidRPr="00360BE2">
              <w:rPr>
                <w:rFonts w:cs="Arial"/>
                <w:color w:val="000000"/>
                <w:sz w:val="16"/>
                <w:szCs w:val="18"/>
              </w:rPr>
              <w:t>1,043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471618E" w14:textId="2A225A41"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4CB8598E" w14:textId="77777777" w:rsidR="000861AC" w:rsidRPr="00360BE2" w:rsidRDefault="000861AC" w:rsidP="000861AC">
            <w:pPr>
              <w:pStyle w:val="tabela2"/>
              <w:rPr>
                <w:sz w:val="16"/>
                <w:lang w:eastAsia="pl-PL"/>
              </w:rPr>
            </w:pPr>
            <w:r w:rsidRPr="00360BE2">
              <w:rPr>
                <w:sz w:val="16"/>
                <w:lang w:eastAsia="pl-PL"/>
              </w:rPr>
              <w:t>0,005</w:t>
            </w:r>
          </w:p>
        </w:tc>
        <w:tc>
          <w:tcPr>
            <w:tcW w:w="424" w:type="pct"/>
            <w:tcBorders>
              <w:top w:val="nil"/>
              <w:left w:val="nil"/>
              <w:bottom w:val="single" w:sz="4" w:space="0" w:color="auto"/>
              <w:right w:val="single" w:sz="4" w:space="0" w:color="auto"/>
            </w:tcBorders>
            <w:shd w:val="clear" w:color="auto" w:fill="auto"/>
            <w:noWrap/>
            <w:vAlign w:val="bottom"/>
            <w:hideMark/>
          </w:tcPr>
          <w:p w14:paraId="575075AD" w14:textId="77777777" w:rsidR="000861AC" w:rsidRPr="00360BE2" w:rsidRDefault="000861AC" w:rsidP="000861AC">
            <w:pPr>
              <w:pStyle w:val="tabela2"/>
              <w:rPr>
                <w:sz w:val="16"/>
                <w:lang w:eastAsia="pl-PL"/>
              </w:rPr>
            </w:pPr>
            <w:r w:rsidRPr="00360BE2">
              <w:rPr>
                <w:sz w:val="16"/>
                <w:lang w:eastAsia="pl-PL"/>
              </w:rPr>
              <w:t>1,037</w:t>
            </w:r>
          </w:p>
        </w:tc>
      </w:tr>
      <w:tr w:rsidR="000861AC" w:rsidRPr="00F83D1A" w14:paraId="767CC040"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902DE8C" w14:textId="77777777" w:rsidR="000861AC" w:rsidRPr="00360BE2" w:rsidRDefault="000861AC" w:rsidP="000861AC">
            <w:pPr>
              <w:pStyle w:val="tabela2"/>
              <w:rPr>
                <w:sz w:val="16"/>
                <w:lang w:eastAsia="pl-PL"/>
              </w:rPr>
            </w:pPr>
            <w:r w:rsidRPr="00360BE2">
              <w:rPr>
                <w:sz w:val="16"/>
                <w:lang w:eastAsia="pl-PL"/>
              </w:rPr>
              <w:t>Mz18sMaB(a)PaC0</w:t>
            </w:r>
          </w:p>
        </w:tc>
        <w:tc>
          <w:tcPr>
            <w:tcW w:w="390" w:type="pct"/>
            <w:tcBorders>
              <w:top w:val="nil"/>
              <w:left w:val="nil"/>
              <w:bottom w:val="single" w:sz="4" w:space="0" w:color="auto"/>
              <w:right w:val="single" w:sz="4" w:space="0" w:color="auto"/>
            </w:tcBorders>
            <w:shd w:val="clear" w:color="auto" w:fill="auto"/>
            <w:noWrap/>
            <w:vAlign w:val="bottom"/>
            <w:hideMark/>
          </w:tcPr>
          <w:p w14:paraId="42826F25" w14:textId="77777777" w:rsidR="000861AC" w:rsidRPr="00360BE2" w:rsidRDefault="000861AC" w:rsidP="000861AC">
            <w:pPr>
              <w:pStyle w:val="tabela2"/>
              <w:rPr>
                <w:sz w:val="16"/>
                <w:lang w:eastAsia="pl-PL"/>
              </w:rPr>
            </w:pPr>
            <w:r w:rsidRPr="00360BE2">
              <w:rPr>
                <w:sz w:val="16"/>
                <w:lang w:eastAsia="pl-PL"/>
              </w:rPr>
              <w:t>1,968</w:t>
            </w:r>
          </w:p>
        </w:tc>
        <w:tc>
          <w:tcPr>
            <w:tcW w:w="390" w:type="pct"/>
            <w:tcBorders>
              <w:top w:val="single" w:sz="4" w:space="0" w:color="auto"/>
              <w:left w:val="nil"/>
              <w:bottom w:val="single" w:sz="4" w:space="0" w:color="auto"/>
              <w:right w:val="single" w:sz="4" w:space="0" w:color="auto"/>
            </w:tcBorders>
            <w:shd w:val="clear" w:color="auto" w:fill="auto"/>
            <w:vAlign w:val="center"/>
          </w:tcPr>
          <w:p w14:paraId="7AAF9FEF" w14:textId="56E7182E" w:rsidR="000861AC" w:rsidRPr="00360BE2" w:rsidRDefault="000861AC" w:rsidP="000861AC">
            <w:pPr>
              <w:pStyle w:val="tabela2"/>
              <w:rPr>
                <w:sz w:val="16"/>
                <w:lang w:eastAsia="pl-PL"/>
              </w:rPr>
            </w:pPr>
            <w:r w:rsidRPr="00360BE2">
              <w:rPr>
                <w:rFonts w:cs="Arial"/>
                <w:color w:val="000000"/>
                <w:sz w:val="16"/>
                <w:szCs w:val="18"/>
              </w:rPr>
              <w:t>0,918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EC6AB" w14:textId="7B154972"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85B00" w14:textId="77777777" w:rsidR="000861AC" w:rsidRPr="00360BE2" w:rsidRDefault="000861AC" w:rsidP="000861AC">
            <w:pPr>
              <w:pStyle w:val="tabela2"/>
              <w:rPr>
                <w:sz w:val="16"/>
                <w:lang w:eastAsia="pl-PL"/>
              </w:rPr>
            </w:pPr>
            <w:r w:rsidRPr="00360BE2">
              <w:rPr>
                <w:sz w:val="16"/>
                <w:lang w:eastAsia="pl-PL"/>
              </w:rPr>
              <w:t>0,035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7D06B" w14:textId="77777777" w:rsidR="000861AC" w:rsidRPr="00360BE2" w:rsidRDefault="000861AC" w:rsidP="000861AC">
            <w:pPr>
              <w:pStyle w:val="tabela2"/>
              <w:rPr>
                <w:sz w:val="16"/>
                <w:lang w:eastAsia="pl-PL"/>
              </w:rPr>
            </w:pPr>
            <w:r w:rsidRPr="00360BE2">
              <w:rPr>
                <w:sz w:val="16"/>
                <w:lang w:eastAsia="pl-PL"/>
              </w:rPr>
              <w:t>0,874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2158808" w14:textId="504DF6EC" w:rsidR="000861AC" w:rsidRPr="00360BE2" w:rsidRDefault="000861AC" w:rsidP="000861AC">
            <w:pPr>
              <w:pStyle w:val="tabela2"/>
              <w:rPr>
                <w:sz w:val="16"/>
                <w:lang w:eastAsia="pl-PL"/>
              </w:rPr>
            </w:pPr>
            <w:r w:rsidRPr="00360BE2">
              <w:rPr>
                <w:rFonts w:cs="Arial"/>
                <w:color w:val="000000"/>
                <w:sz w:val="16"/>
                <w:szCs w:val="18"/>
              </w:rPr>
              <w:t>1,051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7633BF1" w14:textId="6339238B"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74FF5751" w14:textId="77777777" w:rsidR="000861AC" w:rsidRPr="00360BE2" w:rsidRDefault="000861AC" w:rsidP="000861AC">
            <w:pPr>
              <w:pStyle w:val="tabela2"/>
              <w:rPr>
                <w:sz w:val="16"/>
                <w:lang w:eastAsia="pl-PL"/>
              </w:rPr>
            </w:pPr>
            <w:r w:rsidRPr="00360BE2">
              <w:rPr>
                <w:sz w:val="16"/>
                <w:lang w:eastAsia="pl-PL"/>
              </w:rPr>
              <w:t>0,012</w:t>
            </w:r>
          </w:p>
        </w:tc>
        <w:tc>
          <w:tcPr>
            <w:tcW w:w="424" w:type="pct"/>
            <w:tcBorders>
              <w:top w:val="nil"/>
              <w:left w:val="nil"/>
              <w:bottom w:val="single" w:sz="4" w:space="0" w:color="auto"/>
              <w:right w:val="single" w:sz="4" w:space="0" w:color="auto"/>
            </w:tcBorders>
            <w:shd w:val="clear" w:color="auto" w:fill="auto"/>
            <w:noWrap/>
            <w:vAlign w:val="bottom"/>
            <w:hideMark/>
          </w:tcPr>
          <w:p w14:paraId="02C5B9FD" w14:textId="77777777" w:rsidR="000861AC" w:rsidRPr="00360BE2" w:rsidRDefault="000861AC" w:rsidP="000861AC">
            <w:pPr>
              <w:pStyle w:val="tabela2"/>
              <w:rPr>
                <w:sz w:val="16"/>
                <w:lang w:eastAsia="pl-PL"/>
              </w:rPr>
            </w:pPr>
            <w:r w:rsidRPr="00360BE2">
              <w:rPr>
                <w:sz w:val="16"/>
                <w:lang w:eastAsia="pl-PL"/>
              </w:rPr>
              <w:t>1,038</w:t>
            </w:r>
          </w:p>
        </w:tc>
      </w:tr>
      <w:tr w:rsidR="000861AC" w:rsidRPr="00F83D1A" w14:paraId="3F18B89E"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AE850F0" w14:textId="77777777" w:rsidR="000861AC" w:rsidRPr="00360BE2" w:rsidRDefault="000861AC" w:rsidP="000861AC">
            <w:pPr>
              <w:pStyle w:val="tabela2"/>
              <w:rPr>
                <w:sz w:val="16"/>
                <w:lang w:eastAsia="pl-PL"/>
              </w:rPr>
            </w:pPr>
            <w:r w:rsidRPr="00360BE2">
              <w:rPr>
                <w:sz w:val="16"/>
                <w:lang w:eastAsia="pl-PL"/>
              </w:rPr>
              <w:t>Mz18sMaB(a)PaC1</w:t>
            </w:r>
          </w:p>
        </w:tc>
        <w:tc>
          <w:tcPr>
            <w:tcW w:w="390" w:type="pct"/>
            <w:tcBorders>
              <w:top w:val="nil"/>
              <w:left w:val="nil"/>
              <w:bottom w:val="single" w:sz="4" w:space="0" w:color="auto"/>
              <w:right w:val="single" w:sz="4" w:space="0" w:color="auto"/>
            </w:tcBorders>
            <w:shd w:val="clear" w:color="auto" w:fill="auto"/>
            <w:noWrap/>
            <w:vAlign w:val="bottom"/>
            <w:hideMark/>
          </w:tcPr>
          <w:p w14:paraId="1BE536A2" w14:textId="77777777" w:rsidR="000861AC" w:rsidRPr="00360BE2" w:rsidRDefault="000861AC" w:rsidP="000861AC">
            <w:pPr>
              <w:pStyle w:val="tabela2"/>
              <w:rPr>
                <w:sz w:val="16"/>
                <w:lang w:eastAsia="pl-PL"/>
              </w:rPr>
            </w:pPr>
            <w:r w:rsidRPr="00360BE2">
              <w:rPr>
                <w:sz w:val="16"/>
                <w:lang w:eastAsia="pl-PL"/>
              </w:rPr>
              <w:t>2,015</w:t>
            </w:r>
          </w:p>
        </w:tc>
        <w:tc>
          <w:tcPr>
            <w:tcW w:w="390" w:type="pct"/>
            <w:tcBorders>
              <w:top w:val="single" w:sz="4" w:space="0" w:color="auto"/>
              <w:left w:val="nil"/>
              <w:bottom w:val="single" w:sz="4" w:space="0" w:color="auto"/>
              <w:right w:val="single" w:sz="4" w:space="0" w:color="auto"/>
            </w:tcBorders>
            <w:shd w:val="clear" w:color="auto" w:fill="auto"/>
            <w:vAlign w:val="center"/>
          </w:tcPr>
          <w:p w14:paraId="564AB6FB" w14:textId="7A977D24" w:rsidR="000861AC" w:rsidRPr="00360BE2" w:rsidRDefault="000861AC" w:rsidP="000861AC">
            <w:pPr>
              <w:pStyle w:val="tabela2"/>
              <w:rPr>
                <w:sz w:val="16"/>
                <w:lang w:eastAsia="pl-PL"/>
              </w:rPr>
            </w:pPr>
            <w:r w:rsidRPr="00360BE2">
              <w:rPr>
                <w:rFonts w:cs="Arial"/>
                <w:color w:val="000000"/>
                <w:sz w:val="16"/>
                <w:szCs w:val="18"/>
              </w:rPr>
              <w:t>0,958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DB58D" w14:textId="3E97880A"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AADC0" w14:textId="77777777" w:rsidR="000861AC" w:rsidRPr="00360BE2" w:rsidRDefault="000861AC" w:rsidP="000861AC">
            <w:pPr>
              <w:pStyle w:val="tabela2"/>
              <w:rPr>
                <w:sz w:val="16"/>
                <w:lang w:eastAsia="pl-PL"/>
              </w:rPr>
            </w:pPr>
            <w:r w:rsidRPr="00360BE2">
              <w:rPr>
                <w:sz w:val="16"/>
                <w:lang w:eastAsia="pl-PL"/>
              </w:rPr>
              <w:t>0,028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87C2F" w14:textId="77777777" w:rsidR="000861AC" w:rsidRPr="00360BE2" w:rsidRDefault="000861AC" w:rsidP="000861AC">
            <w:pPr>
              <w:pStyle w:val="tabela2"/>
              <w:rPr>
                <w:sz w:val="16"/>
                <w:lang w:eastAsia="pl-PL"/>
              </w:rPr>
            </w:pPr>
            <w:r w:rsidRPr="00360BE2">
              <w:rPr>
                <w:sz w:val="16"/>
                <w:lang w:eastAsia="pl-PL"/>
              </w:rPr>
              <w:t>0,923</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2679713" w14:textId="5A06AB3A" w:rsidR="000861AC" w:rsidRPr="00360BE2" w:rsidRDefault="000861AC" w:rsidP="000861AC">
            <w:pPr>
              <w:pStyle w:val="tabela2"/>
              <w:rPr>
                <w:sz w:val="16"/>
                <w:lang w:eastAsia="pl-PL"/>
              </w:rPr>
            </w:pPr>
            <w:r w:rsidRPr="00360BE2">
              <w:rPr>
                <w:rFonts w:cs="Arial"/>
                <w:color w:val="000000"/>
                <w:sz w:val="16"/>
                <w:szCs w:val="18"/>
              </w:rPr>
              <w:t>1,056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9D10452" w14:textId="2F10610A"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729F9155"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6E975805" w14:textId="77777777" w:rsidR="000861AC" w:rsidRPr="00360BE2" w:rsidRDefault="000861AC" w:rsidP="000861AC">
            <w:pPr>
              <w:pStyle w:val="tabela2"/>
              <w:rPr>
                <w:sz w:val="16"/>
                <w:lang w:eastAsia="pl-PL"/>
              </w:rPr>
            </w:pPr>
            <w:r w:rsidRPr="00360BE2">
              <w:rPr>
                <w:sz w:val="16"/>
                <w:lang w:eastAsia="pl-PL"/>
              </w:rPr>
              <w:t>1,048</w:t>
            </w:r>
          </w:p>
        </w:tc>
      </w:tr>
      <w:tr w:rsidR="000861AC" w:rsidRPr="00F83D1A" w14:paraId="62F6D891"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26F6888" w14:textId="77777777" w:rsidR="000861AC" w:rsidRPr="00360BE2" w:rsidRDefault="000861AC" w:rsidP="000861AC">
            <w:pPr>
              <w:pStyle w:val="tabela2"/>
              <w:rPr>
                <w:sz w:val="16"/>
                <w:lang w:eastAsia="pl-PL"/>
              </w:rPr>
            </w:pPr>
            <w:r w:rsidRPr="00360BE2">
              <w:rPr>
                <w:sz w:val="16"/>
                <w:lang w:eastAsia="pl-PL"/>
              </w:rPr>
              <w:t>Mz18sMaB(a)PaC2</w:t>
            </w:r>
          </w:p>
        </w:tc>
        <w:tc>
          <w:tcPr>
            <w:tcW w:w="390" w:type="pct"/>
            <w:tcBorders>
              <w:top w:val="nil"/>
              <w:left w:val="nil"/>
              <w:bottom w:val="single" w:sz="4" w:space="0" w:color="auto"/>
              <w:right w:val="single" w:sz="4" w:space="0" w:color="auto"/>
            </w:tcBorders>
            <w:shd w:val="clear" w:color="auto" w:fill="auto"/>
            <w:noWrap/>
            <w:vAlign w:val="bottom"/>
            <w:hideMark/>
          </w:tcPr>
          <w:p w14:paraId="5234A736" w14:textId="77777777" w:rsidR="000861AC" w:rsidRPr="00360BE2" w:rsidRDefault="000861AC" w:rsidP="000861AC">
            <w:pPr>
              <w:pStyle w:val="tabela2"/>
              <w:rPr>
                <w:sz w:val="16"/>
                <w:lang w:eastAsia="pl-PL"/>
              </w:rPr>
            </w:pPr>
            <w:r w:rsidRPr="00360BE2">
              <w:rPr>
                <w:sz w:val="16"/>
                <w:lang w:eastAsia="pl-PL"/>
              </w:rPr>
              <w:t>2,098</w:t>
            </w:r>
          </w:p>
        </w:tc>
        <w:tc>
          <w:tcPr>
            <w:tcW w:w="390" w:type="pct"/>
            <w:tcBorders>
              <w:top w:val="single" w:sz="4" w:space="0" w:color="auto"/>
              <w:left w:val="nil"/>
              <w:bottom w:val="single" w:sz="4" w:space="0" w:color="auto"/>
              <w:right w:val="single" w:sz="4" w:space="0" w:color="auto"/>
            </w:tcBorders>
            <w:shd w:val="clear" w:color="auto" w:fill="auto"/>
            <w:vAlign w:val="center"/>
          </w:tcPr>
          <w:p w14:paraId="2F21E130" w14:textId="20A8C584" w:rsidR="000861AC" w:rsidRPr="00360BE2" w:rsidRDefault="000861AC" w:rsidP="000861AC">
            <w:pPr>
              <w:pStyle w:val="tabela2"/>
              <w:rPr>
                <w:sz w:val="16"/>
                <w:lang w:eastAsia="pl-PL"/>
              </w:rPr>
            </w:pPr>
            <w:r w:rsidRPr="00360BE2">
              <w:rPr>
                <w:rFonts w:cs="Arial"/>
                <w:color w:val="000000"/>
                <w:sz w:val="16"/>
                <w:szCs w:val="18"/>
              </w:rPr>
              <w:t>0,969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F9902" w14:textId="0B5AA2BD"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DCC21" w14:textId="77777777" w:rsidR="000861AC" w:rsidRPr="00360BE2" w:rsidRDefault="000861AC" w:rsidP="000861AC">
            <w:pPr>
              <w:pStyle w:val="tabela2"/>
              <w:rPr>
                <w:sz w:val="16"/>
                <w:lang w:eastAsia="pl-PL"/>
              </w:rPr>
            </w:pPr>
            <w:r w:rsidRPr="00360BE2">
              <w:rPr>
                <w:sz w:val="16"/>
                <w:lang w:eastAsia="pl-PL"/>
              </w:rPr>
              <w:t>0,033</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CBEC5" w14:textId="77777777" w:rsidR="000861AC" w:rsidRPr="00360BE2" w:rsidRDefault="000861AC" w:rsidP="000861AC">
            <w:pPr>
              <w:pStyle w:val="tabela2"/>
              <w:rPr>
                <w:sz w:val="16"/>
                <w:lang w:eastAsia="pl-PL"/>
              </w:rPr>
            </w:pPr>
            <w:r w:rsidRPr="00360BE2">
              <w:rPr>
                <w:sz w:val="16"/>
                <w:lang w:eastAsia="pl-PL"/>
              </w:rPr>
              <w:t>0,928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6BB5600" w14:textId="4CE3B4B3" w:rsidR="000861AC" w:rsidRPr="00360BE2" w:rsidRDefault="000861AC" w:rsidP="000861AC">
            <w:pPr>
              <w:pStyle w:val="tabela2"/>
              <w:rPr>
                <w:sz w:val="16"/>
                <w:lang w:eastAsia="pl-PL"/>
              </w:rPr>
            </w:pPr>
            <w:r w:rsidRPr="00360BE2">
              <w:rPr>
                <w:rFonts w:cs="Arial"/>
                <w:color w:val="000000"/>
                <w:sz w:val="16"/>
                <w:szCs w:val="18"/>
              </w:rPr>
              <w:t>1,129</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E1F488F" w14:textId="7B1B7097"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212F6A3F"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330BB3A0" w14:textId="77777777" w:rsidR="000861AC" w:rsidRPr="00360BE2" w:rsidRDefault="000861AC" w:rsidP="000861AC">
            <w:pPr>
              <w:pStyle w:val="tabela2"/>
              <w:rPr>
                <w:sz w:val="16"/>
                <w:lang w:eastAsia="pl-PL"/>
              </w:rPr>
            </w:pPr>
            <w:r w:rsidRPr="00360BE2">
              <w:rPr>
                <w:sz w:val="16"/>
                <w:lang w:eastAsia="pl-PL"/>
              </w:rPr>
              <w:t>1,121</w:t>
            </w:r>
          </w:p>
        </w:tc>
      </w:tr>
      <w:tr w:rsidR="000861AC" w:rsidRPr="00F83D1A" w14:paraId="003A1DB1"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2DF0B8B" w14:textId="77777777" w:rsidR="000861AC" w:rsidRPr="00360BE2" w:rsidRDefault="000861AC" w:rsidP="000861AC">
            <w:pPr>
              <w:pStyle w:val="tabela2"/>
              <w:rPr>
                <w:sz w:val="16"/>
                <w:lang w:eastAsia="pl-PL"/>
              </w:rPr>
            </w:pPr>
            <w:r w:rsidRPr="00360BE2">
              <w:rPr>
                <w:sz w:val="16"/>
                <w:lang w:eastAsia="pl-PL"/>
              </w:rPr>
              <w:t>Mz18sMaB(a)PaC3</w:t>
            </w:r>
          </w:p>
        </w:tc>
        <w:tc>
          <w:tcPr>
            <w:tcW w:w="390" w:type="pct"/>
            <w:tcBorders>
              <w:top w:val="nil"/>
              <w:left w:val="nil"/>
              <w:bottom w:val="single" w:sz="4" w:space="0" w:color="auto"/>
              <w:right w:val="single" w:sz="4" w:space="0" w:color="auto"/>
            </w:tcBorders>
            <w:shd w:val="clear" w:color="auto" w:fill="auto"/>
            <w:noWrap/>
            <w:vAlign w:val="bottom"/>
            <w:hideMark/>
          </w:tcPr>
          <w:p w14:paraId="441B73F0" w14:textId="77777777" w:rsidR="000861AC" w:rsidRPr="00360BE2" w:rsidRDefault="000861AC" w:rsidP="000861AC">
            <w:pPr>
              <w:pStyle w:val="tabela2"/>
              <w:rPr>
                <w:sz w:val="16"/>
                <w:lang w:eastAsia="pl-PL"/>
              </w:rPr>
            </w:pPr>
            <w:r w:rsidRPr="00360BE2">
              <w:rPr>
                <w:sz w:val="16"/>
                <w:lang w:eastAsia="pl-PL"/>
              </w:rPr>
              <w:t>2,480</w:t>
            </w:r>
          </w:p>
        </w:tc>
        <w:tc>
          <w:tcPr>
            <w:tcW w:w="390" w:type="pct"/>
            <w:tcBorders>
              <w:top w:val="single" w:sz="4" w:space="0" w:color="auto"/>
              <w:left w:val="nil"/>
              <w:bottom w:val="single" w:sz="4" w:space="0" w:color="auto"/>
              <w:right w:val="single" w:sz="4" w:space="0" w:color="auto"/>
            </w:tcBorders>
            <w:shd w:val="clear" w:color="auto" w:fill="auto"/>
            <w:vAlign w:val="center"/>
          </w:tcPr>
          <w:p w14:paraId="4ADE29D3" w14:textId="05AE211D" w:rsidR="000861AC" w:rsidRPr="00360BE2" w:rsidRDefault="000861AC" w:rsidP="000861AC">
            <w:pPr>
              <w:pStyle w:val="tabela2"/>
              <w:rPr>
                <w:sz w:val="16"/>
                <w:lang w:eastAsia="pl-PL"/>
              </w:rPr>
            </w:pPr>
            <w:r w:rsidRPr="00360BE2">
              <w:rPr>
                <w:rFonts w:cs="Arial"/>
                <w:color w:val="000000"/>
                <w:sz w:val="16"/>
                <w:szCs w:val="18"/>
              </w:rPr>
              <w:t>0,638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B878A" w14:textId="41C8AE94" w:rsidR="000861AC" w:rsidRPr="00360BE2" w:rsidRDefault="000861AC" w:rsidP="000861AC">
            <w:pPr>
              <w:pStyle w:val="tabela2"/>
              <w:rPr>
                <w:sz w:val="16"/>
                <w:lang w:eastAsia="pl-PL"/>
              </w:rPr>
            </w:pPr>
            <w:r w:rsidRPr="00360BE2">
              <w:rPr>
                <w:sz w:val="16"/>
                <w:lang w:eastAsia="pl-PL"/>
              </w:rPr>
              <w:t>0,005</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BB2AB" w14:textId="77777777" w:rsidR="000861AC" w:rsidRPr="00360BE2" w:rsidRDefault="000861AC" w:rsidP="000861AC">
            <w:pPr>
              <w:pStyle w:val="tabela2"/>
              <w:rPr>
                <w:sz w:val="16"/>
                <w:lang w:eastAsia="pl-PL"/>
              </w:rPr>
            </w:pPr>
            <w:r w:rsidRPr="00360BE2">
              <w:rPr>
                <w:sz w:val="16"/>
                <w:lang w:eastAsia="pl-PL"/>
              </w:rPr>
              <w:t>0,021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21594" w14:textId="77777777" w:rsidR="000861AC" w:rsidRPr="00360BE2" w:rsidRDefault="000861AC" w:rsidP="000861AC">
            <w:pPr>
              <w:pStyle w:val="tabela2"/>
              <w:rPr>
                <w:sz w:val="16"/>
                <w:lang w:eastAsia="pl-PL"/>
              </w:rPr>
            </w:pPr>
            <w:r w:rsidRPr="00360BE2">
              <w:rPr>
                <w:sz w:val="16"/>
                <w:lang w:eastAsia="pl-PL"/>
              </w:rPr>
              <w:t>0,612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D1A714D" w14:textId="56980EB1" w:rsidR="000861AC" w:rsidRPr="00360BE2" w:rsidRDefault="000861AC" w:rsidP="000861AC">
            <w:pPr>
              <w:pStyle w:val="tabela2"/>
              <w:rPr>
                <w:sz w:val="16"/>
                <w:lang w:eastAsia="pl-PL"/>
              </w:rPr>
            </w:pPr>
            <w:r w:rsidRPr="00360BE2">
              <w:rPr>
                <w:rFonts w:cs="Arial"/>
                <w:color w:val="000000"/>
                <w:sz w:val="16"/>
                <w:szCs w:val="18"/>
              </w:rPr>
              <w:t>1,842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E527EDE" w14:textId="3BDF35A9" w:rsidR="000861AC" w:rsidRPr="00360BE2" w:rsidRDefault="000861AC" w:rsidP="000861AC">
            <w:pPr>
              <w:pStyle w:val="tabela2"/>
              <w:rPr>
                <w:sz w:val="16"/>
                <w:lang w:eastAsia="pl-PL"/>
              </w:rPr>
            </w:pPr>
            <w:r w:rsidRPr="00360BE2">
              <w:rPr>
                <w:sz w:val="16"/>
                <w:lang w:eastAsia="pl-PL"/>
              </w:rPr>
              <w:t>0,005</w:t>
            </w:r>
          </w:p>
        </w:tc>
        <w:tc>
          <w:tcPr>
            <w:tcW w:w="514" w:type="pct"/>
            <w:tcBorders>
              <w:top w:val="nil"/>
              <w:left w:val="nil"/>
              <w:bottom w:val="single" w:sz="4" w:space="0" w:color="auto"/>
              <w:right w:val="single" w:sz="4" w:space="0" w:color="auto"/>
            </w:tcBorders>
            <w:shd w:val="clear" w:color="auto" w:fill="auto"/>
            <w:noWrap/>
            <w:vAlign w:val="bottom"/>
            <w:hideMark/>
          </w:tcPr>
          <w:p w14:paraId="4DD9FC04"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3EA5F879" w14:textId="77777777" w:rsidR="000861AC" w:rsidRPr="00360BE2" w:rsidRDefault="000861AC" w:rsidP="000861AC">
            <w:pPr>
              <w:pStyle w:val="tabela2"/>
              <w:rPr>
                <w:sz w:val="16"/>
                <w:lang w:eastAsia="pl-PL"/>
              </w:rPr>
            </w:pPr>
            <w:r w:rsidRPr="00360BE2">
              <w:rPr>
                <w:sz w:val="16"/>
                <w:lang w:eastAsia="pl-PL"/>
              </w:rPr>
              <w:t>1,830</w:t>
            </w:r>
          </w:p>
        </w:tc>
      </w:tr>
      <w:tr w:rsidR="000861AC" w:rsidRPr="00F83D1A" w14:paraId="71B9A050"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5091B9B6" w14:textId="77777777" w:rsidR="000861AC" w:rsidRPr="00360BE2" w:rsidRDefault="000861AC" w:rsidP="000861AC">
            <w:pPr>
              <w:pStyle w:val="tabela2"/>
              <w:rPr>
                <w:sz w:val="16"/>
                <w:lang w:eastAsia="pl-PL"/>
              </w:rPr>
            </w:pPr>
            <w:r w:rsidRPr="00360BE2">
              <w:rPr>
                <w:sz w:val="16"/>
                <w:lang w:eastAsia="pl-PL"/>
              </w:rPr>
              <w:t>Mz18sMaB(a)PaC4</w:t>
            </w:r>
          </w:p>
        </w:tc>
        <w:tc>
          <w:tcPr>
            <w:tcW w:w="390" w:type="pct"/>
            <w:tcBorders>
              <w:top w:val="nil"/>
              <w:left w:val="nil"/>
              <w:bottom w:val="single" w:sz="4" w:space="0" w:color="auto"/>
              <w:right w:val="single" w:sz="4" w:space="0" w:color="auto"/>
            </w:tcBorders>
            <w:shd w:val="clear" w:color="auto" w:fill="auto"/>
            <w:noWrap/>
            <w:vAlign w:val="bottom"/>
            <w:hideMark/>
          </w:tcPr>
          <w:p w14:paraId="4B4467BC" w14:textId="77777777" w:rsidR="000861AC" w:rsidRPr="00360BE2" w:rsidRDefault="000861AC" w:rsidP="000861AC">
            <w:pPr>
              <w:pStyle w:val="tabela2"/>
              <w:rPr>
                <w:sz w:val="16"/>
                <w:lang w:eastAsia="pl-PL"/>
              </w:rPr>
            </w:pPr>
            <w:r w:rsidRPr="00360BE2">
              <w:rPr>
                <w:sz w:val="16"/>
                <w:lang w:eastAsia="pl-PL"/>
              </w:rPr>
              <w:t>2,628</w:t>
            </w:r>
          </w:p>
        </w:tc>
        <w:tc>
          <w:tcPr>
            <w:tcW w:w="390" w:type="pct"/>
            <w:tcBorders>
              <w:top w:val="single" w:sz="4" w:space="0" w:color="auto"/>
              <w:left w:val="nil"/>
              <w:bottom w:val="single" w:sz="4" w:space="0" w:color="auto"/>
              <w:right w:val="single" w:sz="4" w:space="0" w:color="auto"/>
            </w:tcBorders>
            <w:shd w:val="clear" w:color="auto" w:fill="auto"/>
            <w:vAlign w:val="center"/>
          </w:tcPr>
          <w:p w14:paraId="76D6276F" w14:textId="043905F1" w:rsidR="000861AC" w:rsidRPr="00360BE2" w:rsidRDefault="000861AC" w:rsidP="000861AC">
            <w:pPr>
              <w:pStyle w:val="tabela2"/>
              <w:rPr>
                <w:sz w:val="16"/>
                <w:lang w:eastAsia="pl-PL"/>
              </w:rPr>
            </w:pPr>
            <w:r w:rsidRPr="00360BE2">
              <w:rPr>
                <w:rFonts w:cs="Arial"/>
                <w:color w:val="000000"/>
                <w:sz w:val="16"/>
                <w:szCs w:val="18"/>
              </w:rPr>
              <w:t>0,987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C8020" w14:textId="47F7571F" w:rsidR="000861AC" w:rsidRPr="00360BE2" w:rsidRDefault="000861AC" w:rsidP="000861AC">
            <w:pPr>
              <w:pStyle w:val="tabela2"/>
              <w:rPr>
                <w:sz w:val="16"/>
                <w:lang w:eastAsia="pl-PL"/>
              </w:rPr>
            </w:pPr>
            <w:r w:rsidRPr="00360BE2">
              <w:rPr>
                <w:sz w:val="16"/>
                <w:lang w:eastAsia="pl-PL"/>
              </w:rPr>
              <w:t>0,012</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C0EFD" w14:textId="77777777" w:rsidR="000861AC" w:rsidRPr="00360BE2" w:rsidRDefault="000861AC" w:rsidP="000861AC">
            <w:pPr>
              <w:pStyle w:val="tabela2"/>
              <w:rPr>
                <w:sz w:val="16"/>
                <w:lang w:eastAsia="pl-PL"/>
              </w:rPr>
            </w:pPr>
            <w:r w:rsidRPr="00360BE2">
              <w:rPr>
                <w:sz w:val="16"/>
                <w:lang w:eastAsia="pl-PL"/>
              </w:rPr>
              <w:t>0,048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37BEB4" w14:textId="77777777" w:rsidR="000861AC" w:rsidRPr="00360BE2" w:rsidRDefault="000861AC" w:rsidP="000861AC">
            <w:pPr>
              <w:pStyle w:val="tabela2"/>
              <w:rPr>
                <w:sz w:val="16"/>
                <w:lang w:eastAsia="pl-PL"/>
              </w:rPr>
            </w:pPr>
            <w:r w:rsidRPr="00360BE2">
              <w:rPr>
                <w:sz w:val="16"/>
                <w:lang w:eastAsia="pl-PL"/>
              </w:rPr>
              <w:t>0,927</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7025B94" w14:textId="22788A13" w:rsidR="000861AC" w:rsidRPr="00360BE2" w:rsidRDefault="000861AC" w:rsidP="000861AC">
            <w:pPr>
              <w:pStyle w:val="tabela2"/>
              <w:rPr>
                <w:sz w:val="16"/>
                <w:lang w:eastAsia="pl-PL"/>
              </w:rPr>
            </w:pPr>
            <w:r w:rsidRPr="00360BE2">
              <w:rPr>
                <w:rFonts w:cs="Arial"/>
                <w:color w:val="000000"/>
                <w:sz w:val="16"/>
                <w:szCs w:val="18"/>
              </w:rPr>
              <w:t>1,64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19BBB1B" w14:textId="7A79A02A"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7E65F217"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28056327" w14:textId="77777777" w:rsidR="000861AC" w:rsidRPr="00360BE2" w:rsidRDefault="000861AC" w:rsidP="000861AC">
            <w:pPr>
              <w:pStyle w:val="tabela2"/>
              <w:rPr>
                <w:sz w:val="16"/>
                <w:lang w:eastAsia="pl-PL"/>
              </w:rPr>
            </w:pPr>
            <w:r w:rsidRPr="00360BE2">
              <w:rPr>
                <w:sz w:val="16"/>
                <w:lang w:eastAsia="pl-PL"/>
              </w:rPr>
              <w:t>1,632</w:t>
            </w:r>
          </w:p>
        </w:tc>
      </w:tr>
      <w:tr w:rsidR="000861AC" w:rsidRPr="00F83D1A" w14:paraId="330C5DEC"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9481266" w14:textId="77777777" w:rsidR="000861AC" w:rsidRPr="00360BE2" w:rsidRDefault="000861AC" w:rsidP="000861AC">
            <w:pPr>
              <w:pStyle w:val="tabela2"/>
              <w:rPr>
                <w:sz w:val="16"/>
                <w:lang w:eastAsia="pl-PL"/>
              </w:rPr>
            </w:pPr>
            <w:r w:rsidRPr="00360BE2">
              <w:rPr>
                <w:sz w:val="16"/>
                <w:lang w:eastAsia="pl-PL"/>
              </w:rPr>
              <w:t>Mz18sMaB(a)PaC5</w:t>
            </w:r>
          </w:p>
        </w:tc>
        <w:tc>
          <w:tcPr>
            <w:tcW w:w="390" w:type="pct"/>
            <w:tcBorders>
              <w:top w:val="nil"/>
              <w:left w:val="nil"/>
              <w:bottom w:val="single" w:sz="4" w:space="0" w:color="auto"/>
              <w:right w:val="single" w:sz="4" w:space="0" w:color="auto"/>
            </w:tcBorders>
            <w:shd w:val="clear" w:color="auto" w:fill="auto"/>
            <w:noWrap/>
            <w:vAlign w:val="bottom"/>
            <w:hideMark/>
          </w:tcPr>
          <w:p w14:paraId="00EE80F0" w14:textId="77777777" w:rsidR="000861AC" w:rsidRPr="00360BE2" w:rsidRDefault="000861AC" w:rsidP="000861AC">
            <w:pPr>
              <w:pStyle w:val="tabela2"/>
              <w:rPr>
                <w:sz w:val="16"/>
                <w:lang w:eastAsia="pl-PL"/>
              </w:rPr>
            </w:pPr>
            <w:r w:rsidRPr="00360BE2">
              <w:rPr>
                <w:sz w:val="16"/>
                <w:lang w:eastAsia="pl-PL"/>
              </w:rPr>
              <w:t>2,443</w:t>
            </w:r>
          </w:p>
        </w:tc>
        <w:tc>
          <w:tcPr>
            <w:tcW w:w="390" w:type="pct"/>
            <w:tcBorders>
              <w:top w:val="single" w:sz="4" w:space="0" w:color="auto"/>
              <w:left w:val="nil"/>
              <w:bottom w:val="single" w:sz="4" w:space="0" w:color="auto"/>
              <w:right w:val="single" w:sz="4" w:space="0" w:color="auto"/>
            </w:tcBorders>
            <w:shd w:val="clear" w:color="auto" w:fill="auto"/>
            <w:vAlign w:val="center"/>
          </w:tcPr>
          <w:p w14:paraId="5D8FDDD3" w14:textId="1AA5AF11" w:rsidR="000861AC" w:rsidRPr="00360BE2" w:rsidRDefault="000861AC" w:rsidP="000861AC">
            <w:pPr>
              <w:pStyle w:val="tabela2"/>
              <w:rPr>
                <w:sz w:val="16"/>
                <w:lang w:eastAsia="pl-PL"/>
              </w:rPr>
            </w:pPr>
            <w:r w:rsidRPr="00360BE2">
              <w:rPr>
                <w:rFonts w:cs="Arial"/>
                <w:color w:val="000000"/>
                <w:sz w:val="16"/>
                <w:szCs w:val="18"/>
              </w:rPr>
              <w:t>1,246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5342E" w14:textId="10B3D21A"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3F9D03" w14:textId="77777777" w:rsidR="000861AC" w:rsidRPr="00360BE2" w:rsidRDefault="000861AC" w:rsidP="000861AC">
            <w:pPr>
              <w:pStyle w:val="tabela2"/>
              <w:rPr>
                <w:sz w:val="16"/>
                <w:lang w:eastAsia="pl-PL"/>
              </w:rPr>
            </w:pPr>
            <w:r w:rsidRPr="00360BE2">
              <w:rPr>
                <w:sz w:val="16"/>
                <w:lang w:eastAsia="pl-PL"/>
              </w:rPr>
              <w:t>0,038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7721EE" w14:textId="77777777" w:rsidR="000861AC" w:rsidRPr="00360BE2" w:rsidRDefault="000861AC" w:rsidP="000861AC">
            <w:pPr>
              <w:pStyle w:val="tabela2"/>
              <w:rPr>
                <w:sz w:val="16"/>
                <w:lang w:eastAsia="pl-PL"/>
              </w:rPr>
            </w:pPr>
            <w:r w:rsidRPr="00360BE2">
              <w:rPr>
                <w:sz w:val="16"/>
                <w:lang w:eastAsia="pl-PL"/>
              </w:rPr>
              <w:t>1,198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8CE3992" w14:textId="0555B25A" w:rsidR="000861AC" w:rsidRPr="00360BE2" w:rsidRDefault="000861AC" w:rsidP="000861AC">
            <w:pPr>
              <w:pStyle w:val="tabela2"/>
              <w:rPr>
                <w:sz w:val="16"/>
                <w:lang w:eastAsia="pl-PL"/>
              </w:rPr>
            </w:pPr>
            <w:r w:rsidRPr="00360BE2">
              <w:rPr>
                <w:rFonts w:cs="Arial"/>
                <w:color w:val="000000"/>
                <w:sz w:val="16"/>
                <w:szCs w:val="18"/>
              </w:rPr>
              <w:t>1,197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25D76E2" w14:textId="207FFB09"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36A6AA9F" w14:textId="77777777" w:rsidR="000861AC" w:rsidRPr="00360BE2" w:rsidRDefault="000861AC" w:rsidP="000861AC">
            <w:pPr>
              <w:pStyle w:val="tabela2"/>
              <w:rPr>
                <w:sz w:val="16"/>
                <w:lang w:eastAsia="pl-PL"/>
              </w:rPr>
            </w:pPr>
            <w:r w:rsidRPr="00360BE2">
              <w:rPr>
                <w:sz w:val="16"/>
                <w:lang w:eastAsia="pl-PL"/>
              </w:rPr>
              <w:t>0,022</w:t>
            </w:r>
          </w:p>
        </w:tc>
        <w:tc>
          <w:tcPr>
            <w:tcW w:w="424" w:type="pct"/>
            <w:tcBorders>
              <w:top w:val="nil"/>
              <w:left w:val="nil"/>
              <w:bottom w:val="single" w:sz="4" w:space="0" w:color="auto"/>
              <w:right w:val="single" w:sz="4" w:space="0" w:color="auto"/>
            </w:tcBorders>
            <w:shd w:val="clear" w:color="auto" w:fill="auto"/>
            <w:noWrap/>
            <w:vAlign w:val="bottom"/>
            <w:hideMark/>
          </w:tcPr>
          <w:p w14:paraId="32EC6C88" w14:textId="77777777" w:rsidR="000861AC" w:rsidRPr="00360BE2" w:rsidRDefault="000861AC" w:rsidP="000861AC">
            <w:pPr>
              <w:pStyle w:val="tabela2"/>
              <w:rPr>
                <w:sz w:val="16"/>
                <w:lang w:eastAsia="pl-PL"/>
              </w:rPr>
            </w:pPr>
            <w:r w:rsidRPr="00360BE2">
              <w:rPr>
                <w:sz w:val="16"/>
                <w:lang w:eastAsia="pl-PL"/>
              </w:rPr>
              <w:t>1,174</w:t>
            </w:r>
          </w:p>
        </w:tc>
      </w:tr>
      <w:tr w:rsidR="000861AC" w:rsidRPr="00F83D1A" w14:paraId="7215654B"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C7BE944" w14:textId="77777777" w:rsidR="000861AC" w:rsidRPr="00360BE2" w:rsidRDefault="000861AC" w:rsidP="000861AC">
            <w:pPr>
              <w:pStyle w:val="tabela2"/>
              <w:rPr>
                <w:sz w:val="16"/>
                <w:lang w:eastAsia="pl-PL"/>
              </w:rPr>
            </w:pPr>
            <w:r w:rsidRPr="00360BE2">
              <w:rPr>
                <w:sz w:val="16"/>
                <w:lang w:eastAsia="pl-PL"/>
              </w:rPr>
              <w:t>Mz18sMaB(a)PaC6</w:t>
            </w:r>
          </w:p>
        </w:tc>
        <w:tc>
          <w:tcPr>
            <w:tcW w:w="390" w:type="pct"/>
            <w:tcBorders>
              <w:top w:val="nil"/>
              <w:left w:val="nil"/>
              <w:bottom w:val="single" w:sz="4" w:space="0" w:color="auto"/>
              <w:right w:val="single" w:sz="4" w:space="0" w:color="auto"/>
            </w:tcBorders>
            <w:shd w:val="clear" w:color="auto" w:fill="auto"/>
            <w:noWrap/>
            <w:vAlign w:val="bottom"/>
            <w:hideMark/>
          </w:tcPr>
          <w:p w14:paraId="74BFE35E" w14:textId="77777777" w:rsidR="000861AC" w:rsidRPr="00360BE2" w:rsidRDefault="000861AC" w:rsidP="000861AC">
            <w:pPr>
              <w:pStyle w:val="tabela2"/>
              <w:rPr>
                <w:sz w:val="16"/>
                <w:lang w:eastAsia="pl-PL"/>
              </w:rPr>
            </w:pPr>
            <w:r w:rsidRPr="00360BE2">
              <w:rPr>
                <w:sz w:val="16"/>
                <w:lang w:eastAsia="pl-PL"/>
              </w:rPr>
              <w:t>4,777</w:t>
            </w:r>
          </w:p>
        </w:tc>
        <w:tc>
          <w:tcPr>
            <w:tcW w:w="390" w:type="pct"/>
            <w:tcBorders>
              <w:top w:val="single" w:sz="4" w:space="0" w:color="auto"/>
              <w:left w:val="nil"/>
              <w:bottom w:val="single" w:sz="4" w:space="0" w:color="auto"/>
              <w:right w:val="single" w:sz="4" w:space="0" w:color="auto"/>
            </w:tcBorders>
            <w:shd w:val="clear" w:color="auto" w:fill="auto"/>
            <w:vAlign w:val="center"/>
          </w:tcPr>
          <w:p w14:paraId="25B5D39C" w14:textId="6139E1B6" w:rsidR="000861AC" w:rsidRPr="00360BE2" w:rsidRDefault="000861AC" w:rsidP="000861AC">
            <w:pPr>
              <w:pStyle w:val="tabela2"/>
              <w:rPr>
                <w:sz w:val="16"/>
                <w:lang w:eastAsia="pl-PL"/>
              </w:rPr>
            </w:pPr>
            <w:r w:rsidRPr="00360BE2">
              <w:rPr>
                <w:rFonts w:cs="Arial"/>
                <w:color w:val="000000"/>
                <w:sz w:val="16"/>
                <w:szCs w:val="18"/>
              </w:rPr>
              <w:t>1,633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28749" w14:textId="733DD233" w:rsidR="000861AC" w:rsidRPr="00360BE2" w:rsidRDefault="000861AC" w:rsidP="000861AC">
            <w:pPr>
              <w:pStyle w:val="tabela2"/>
              <w:rPr>
                <w:sz w:val="16"/>
                <w:lang w:eastAsia="pl-PL"/>
              </w:rPr>
            </w:pPr>
            <w:r w:rsidRPr="00360BE2">
              <w:rPr>
                <w:sz w:val="16"/>
                <w:lang w:eastAsia="pl-PL"/>
              </w:rPr>
              <w:t>0,013</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CB1FE" w14:textId="77777777" w:rsidR="000861AC" w:rsidRPr="00360BE2" w:rsidRDefault="000861AC" w:rsidP="000861AC">
            <w:pPr>
              <w:pStyle w:val="tabela2"/>
              <w:rPr>
                <w:sz w:val="16"/>
                <w:lang w:eastAsia="pl-PL"/>
              </w:rPr>
            </w:pPr>
            <w:r w:rsidRPr="00360BE2">
              <w:rPr>
                <w:sz w:val="16"/>
                <w:lang w:eastAsia="pl-PL"/>
              </w:rPr>
              <w:t>0,052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53922" w14:textId="77777777" w:rsidR="000861AC" w:rsidRPr="00360BE2" w:rsidRDefault="000861AC" w:rsidP="000861AC">
            <w:pPr>
              <w:pStyle w:val="tabela2"/>
              <w:rPr>
                <w:sz w:val="16"/>
                <w:lang w:eastAsia="pl-PL"/>
              </w:rPr>
            </w:pPr>
            <w:r w:rsidRPr="00360BE2">
              <w:rPr>
                <w:sz w:val="16"/>
                <w:lang w:eastAsia="pl-PL"/>
              </w:rPr>
              <w:t>1,568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2647A03" w14:textId="43A7EA0E" w:rsidR="000861AC" w:rsidRPr="00360BE2" w:rsidRDefault="000861AC" w:rsidP="000861AC">
            <w:pPr>
              <w:pStyle w:val="tabela2"/>
              <w:rPr>
                <w:sz w:val="16"/>
                <w:lang w:eastAsia="pl-PL"/>
              </w:rPr>
            </w:pPr>
            <w:r w:rsidRPr="00360BE2">
              <w:rPr>
                <w:rFonts w:cs="Arial"/>
                <w:color w:val="000000"/>
                <w:sz w:val="16"/>
                <w:szCs w:val="18"/>
              </w:rPr>
              <w:t>3,143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1BDCD37" w14:textId="4A8383CF" w:rsidR="000861AC" w:rsidRPr="00360BE2" w:rsidRDefault="000861AC" w:rsidP="000861AC">
            <w:pPr>
              <w:pStyle w:val="tabela2"/>
              <w:rPr>
                <w:sz w:val="16"/>
                <w:lang w:eastAsia="pl-PL"/>
              </w:rPr>
            </w:pPr>
            <w:r w:rsidRPr="00360BE2">
              <w:rPr>
                <w:sz w:val="16"/>
                <w:lang w:eastAsia="pl-PL"/>
              </w:rPr>
              <w:t>0,004</w:t>
            </w:r>
          </w:p>
        </w:tc>
        <w:tc>
          <w:tcPr>
            <w:tcW w:w="514" w:type="pct"/>
            <w:tcBorders>
              <w:top w:val="nil"/>
              <w:left w:val="nil"/>
              <w:bottom w:val="single" w:sz="4" w:space="0" w:color="auto"/>
              <w:right w:val="single" w:sz="4" w:space="0" w:color="auto"/>
            </w:tcBorders>
            <w:shd w:val="clear" w:color="auto" w:fill="auto"/>
            <w:noWrap/>
            <w:vAlign w:val="bottom"/>
            <w:hideMark/>
          </w:tcPr>
          <w:p w14:paraId="4976A2F4" w14:textId="77777777" w:rsidR="000861AC" w:rsidRPr="00360BE2" w:rsidRDefault="000861AC" w:rsidP="000861AC">
            <w:pPr>
              <w:pStyle w:val="tabela2"/>
              <w:rPr>
                <w:sz w:val="16"/>
                <w:lang w:eastAsia="pl-PL"/>
              </w:rPr>
            </w:pPr>
            <w:r w:rsidRPr="00360BE2">
              <w:rPr>
                <w:sz w:val="16"/>
                <w:lang w:eastAsia="pl-PL"/>
              </w:rPr>
              <w:t>0,015</w:t>
            </w:r>
          </w:p>
        </w:tc>
        <w:tc>
          <w:tcPr>
            <w:tcW w:w="424" w:type="pct"/>
            <w:tcBorders>
              <w:top w:val="nil"/>
              <w:left w:val="nil"/>
              <w:bottom w:val="single" w:sz="4" w:space="0" w:color="auto"/>
              <w:right w:val="single" w:sz="4" w:space="0" w:color="auto"/>
            </w:tcBorders>
            <w:shd w:val="clear" w:color="auto" w:fill="auto"/>
            <w:noWrap/>
            <w:vAlign w:val="bottom"/>
            <w:hideMark/>
          </w:tcPr>
          <w:p w14:paraId="67563AA9" w14:textId="77777777" w:rsidR="000861AC" w:rsidRPr="00360BE2" w:rsidRDefault="000861AC" w:rsidP="000861AC">
            <w:pPr>
              <w:pStyle w:val="tabela2"/>
              <w:rPr>
                <w:sz w:val="16"/>
                <w:lang w:eastAsia="pl-PL"/>
              </w:rPr>
            </w:pPr>
            <w:r w:rsidRPr="00360BE2">
              <w:rPr>
                <w:sz w:val="16"/>
                <w:lang w:eastAsia="pl-PL"/>
              </w:rPr>
              <w:t>3,124</w:t>
            </w:r>
          </w:p>
        </w:tc>
      </w:tr>
      <w:tr w:rsidR="000861AC" w:rsidRPr="00F83D1A" w14:paraId="3FEB005E"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9DBF0C6" w14:textId="77777777" w:rsidR="000861AC" w:rsidRPr="00360BE2" w:rsidRDefault="000861AC" w:rsidP="000861AC">
            <w:pPr>
              <w:pStyle w:val="tabela2"/>
              <w:rPr>
                <w:sz w:val="16"/>
                <w:lang w:eastAsia="pl-PL"/>
              </w:rPr>
            </w:pPr>
            <w:r w:rsidRPr="00360BE2">
              <w:rPr>
                <w:sz w:val="16"/>
                <w:lang w:eastAsia="pl-PL"/>
              </w:rPr>
              <w:t>Mz18sMaB(a)PaC7</w:t>
            </w:r>
          </w:p>
        </w:tc>
        <w:tc>
          <w:tcPr>
            <w:tcW w:w="390" w:type="pct"/>
            <w:tcBorders>
              <w:top w:val="nil"/>
              <w:left w:val="nil"/>
              <w:bottom w:val="single" w:sz="4" w:space="0" w:color="auto"/>
              <w:right w:val="single" w:sz="4" w:space="0" w:color="auto"/>
            </w:tcBorders>
            <w:shd w:val="clear" w:color="auto" w:fill="auto"/>
            <w:noWrap/>
            <w:vAlign w:val="bottom"/>
            <w:hideMark/>
          </w:tcPr>
          <w:p w14:paraId="23E73E85" w14:textId="77777777" w:rsidR="000861AC" w:rsidRPr="00360BE2" w:rsidRDefault="000861AC" w:rsidP="000861AC">
            <w:pPr>
              <w:pStyle w:val="tabela2"/>
              <w:rPr>
                <w:sz w:val="16"/>
                <w:lang w:eastAsia="pl-PL"/>
              </w:rPr>
            </w:pPr>
            <w:r w:rsidRPr="00360BE2">
              <w:rPr>
                <w:sz w:val="16"/>
                <w:lang w:eastAsia="pl-PL"/>
              </w:rPr>
              <w:t>2,373</w:t>
            </w:r>
          </w:p>
        </w:tc>
        <w:tc>
          <w:tcPr>
            <w:tcW w:w="390" w:type="pct"/>
            <w:tcBorders>
              <w:top w:val="single" w:sz="4" w:space="0" w:color="auto"/>
              <w:left w:val="nil"/>
              <w:bottom w:val="single" w:sz="4" w:space="0" w:color="auto"/>
              <w:right w:val="single" w:sz="4" w:space="0" w:color="auto"/>
            </w:tcBorders>
            <w:shd w:val="clear" w:color="auto" w:fill="auto"/>
            <w:vAlign w:val="center"/>
          </w:tcPr>
          <w:p w14:paraId="17E33027" w14:textId="0494E859" w:rsidR="000861AC" w:rsidRPr="00360BE2" w:rsidRDefault="000861AC" w:rsidP="000861AC">
            <w:pPr>
              <w:pStyle w:val="tabela2"/>
              <w:rPr>
                <w:sz w:val="16"/>
                <w:lang w:eastAsia="pl-PL"/>
              </w:rPr>
            </w:pPr>
            <w:r w:rsidRPr="00360BE2">
              <w:rPr>
                <w:rFonts w:cs="Arial"/>
                <w:color w:val="000000"/>
                <w:sz w:val="16"/>
                <w:szCs w:val="18"/>
              </w:rPr>
              <w:t>1,177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645E9" w14:textId="4B83BC7F" w:rsidR="000861AC" w:rsidRPr="00360BE2" w:rsidRDefault="000861AC" w:rsidP="000861AC">
            <w:pPr>
              <w:pStyle w:val="tabela2"/>
              <w:rPr>
                <w:sz w:val="16"/>
                <w:lang w:eastAsia="pl-PL"/>
              </w:rPr>
            </w:pPr>
            <w:r w:rsidRPr="00360BE2">
              <w:rPr>
                <w:sz w:val="16"/>
                <w:lang w:eastAsia="pl-PL"/>
              </w:rPr>
              <w:t>0,015</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C4F46D" w14:textId="77777777" w:rsidR="000861AC" w:rsidRPr="00360BE2" w:rsidRDefault="000861AC" w:rsidP="000861AC">
            <w:pPr>
              <w:pStyle w:val="tabela2"/>
              <w:rPr>
                <w:sz w:val="16"/>
                <w:lang w:eastAsia="pl-PL"/>
              </w:rPr>
            </w:pPr>
            <w:r w:rsidRPr="00360BE2">
              <w:rPr>
                <w:sz w:val="16"/>
                <w:lang w:eastAsia="pl-PL"/>
              </w:rPr>
              <w:t>0,061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1F250" w14:textId="77777777" w:rsidR="000861AC" w:rsidRPr="00360BE2" w:rsidRDefault="000861AC" w:rsidP="000861AC">
            <w:pPr>
              <w:pStyle w:val="tabela2"/>
              <w:rPr>
                <w:sz w:val="16"/>
                <w:lang w:eastAsia="pl-PL"/>
              </w:rPr>
            </w:pPr>
            <w:r w:rsidRPr="00360BE2">
              <w:rPr>
                <w:sz w:val="16"/>
                <w:lang w:eastAsia="pl-PL"/>
              </w:rPr>
              <w:t>1,101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9E488EF" w14:textId="1BCB003E" w:rsidR="000861AC" w:rsidRPr="00360BE2" w:rsidRDefault="000861AC" w:rsidP="000861AC">
            <w:pPr>
              <w:pStyle w:val="tabela2"/>
              <w:rPr>
                <w:sz w:val="16"/>
                <w:lang w:eastAsia="pl-PL"/>
              </w:rPr>
            </w:pPr>
            <w:r w:rsidRPr="00360BE2">
              <w:rPr>
                <w:rFonts w:cs="Arial"/>
                <w:color w:val="000000"/>
                <w:sz w:val="16"/>
                <w:szCs w:val="18"/>
              </w:rPr>
              <w:t>1,196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2198C28" w14:textId="53A98873"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29228AA3" w14:textId="77777777" w:rsidR="000861AC" w:rsidRPr="00360BE2" w:rsidRDefault="000861AC" w:rsidP="000861AC">
            <w:pPr>
              <w:pStyle w:val="tabela2"/>
              <w:rPr>
                <w:sz w:val="16"/>
                <w:lang w:eastAsia="pl-PL"/>
              </w:rPr>
            </w:pPr>
            <w:r w:rsidRPr="00360BE2">
              <w:rPr>
                <w:sz w:val="16"/>
                <w:lang w:eastAsia="pl-PL"/>
              </w:rPr>
              <w:t>0,005</w:t>
            </w:r>
          </w:p>
        </w:tc>
        <w:tc>
          <w:tcPr>
            <w:tcW w:w="424" w:type="pct"/>
            <w:tcBorders>
              <w:top w:val="nil"/>
              <w:left w:val="nil"/>
              <w:bottom w:val="single" w:sz="4" w:space="0" w:color="auto"/>
              <w:right w:val="single" w:sz="4" w:space="0" w:color="auto"/>
            </w:tcBorders>
            <w:shd w:val="clear" w:color="auto" w:fill="auto"/>
            <w:noWrap/>
            <w:vAlign w:val="bottom"/>
            <w:hideMark/>
          </w:tcPr>
          <w:p w14:paraId="2D2D5A39" w14:textId="77777777" w:rsidR="000861AC" w:rsidRPr="00360BE2" w:rsidRDefault="000861AC" w:rsidP="000861AC">
            <w:pPr>
              <w:pStyle w:val="tabela2"/>
              <w:rPr>
                <w:sz w:val="16"/>
                <w:lang w:eastAsia="pl-PL"/>
              </w:rPr>
            </w:pPr>
            <w:r w:rsidRPr="00360BE2">
              <w:rPr>
                <w:sz w:val="16"/>
                <w:lang w:eastAsia="pl-PL"/>
              </w:rPr>
              <w:t>1,190</w:t>
            </w:r>
          </w:p>
        </w:tc>
      </w:tr>
      <w:tr w:rsidR="000861AC" w:rsidRPr="00F83D1A" w14:paraId="6B79332D"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579F0D0" w14:textId="77777777" w:rsidR="000861AC" w:rsidRPr="00360BE2" w:rsidRDefault="000861AC" w:rsidP="000861AC">
            <w:pPr>
              <w:pStyle w:val="tabela2"/>
              <w:rPr>
                <w:sz w:val="16"/>
                <w:lang w:eastAsia="pl-PL"/>
              </w:rPr>
            </w:pPr>
            <w:r w:rsidRPr="00360BE2">
              <w:rPr>
                <w:sz w:val="16"/>
                <w:lang w:eastAsia="pl-PL"/>
              </w:rPr>
              <w:t>Mz18sMaB(a)PaC8</w:t>
            </w:r>
          </w:p>
        </w:tc>
        <w:tc>
          <w:tcPr>
            <w:tcW w:w="390" w:type="pct"/>
            <w:tcBorders>
              <w:top w:val="nil"/>
              <w:left w:val="nil"/>
              <w:bottom w:val="single" w:sz="4" w:space="0" w:color="auto"/>
              <w:right w:val="single" w:sz="4" w:space="0" w:color="auto"/>
            </w:tcBorders>
            <w:shd w:val="clear" w:color="auto" w:fill="auto"/>
            <w:noWrap/>
            <w:vAlign w:val="bottom"/>
            <w:hideMark/>
          </w:tcPr>
          <w:p w14:paraId="14895052" w14:textId="77777777" w:rsidR="000861AC" w:rsidRPr="00360BE2" w:rsidRDefault="000861AC" w:rsidP="000861AC">
            <w:pPr>
              <w:pStyle w:val="tabela2"/>
              <w:rPr>
                <w:sz w:val="16"/>
                <w:lang w:eastAsia="pl-PL"/>
              </w:rPr>
            </w:pPr>
            <w:r w:rsidRPr="00360BE2">
              <w:rPr>
                <w:sz w:val="16"/>
                <w:lang w:eastAsia="pl-PL"/>
              </w:rPr>
              <w:t>3,020</w:t>
            </w:r>
          </w:p>
        </w:tc>
        <w:tc>
          <w:tcPr>
            <w:tcW w:w="390" w:type="pct"/>
            <w:tcBorders>
              <w:top w:val="single" w:sz="4" w:space="0" w:color="auto"/>
              <w:left w:val="nil"/>
              <w:bottom w:val="single" w:sz="4" w:space="0" w:color="auto"/>
              <w:right w:val="single" w:sz="4" w:space="0" w:color="auto"/>
            </w:tcBorders>
            <w:shd w:val="clear" w:color="auto" w:fill="auto"/>
            <w:vAlign w:val="center"/>
          </w:tcPr>
          <w:p w14:paraId="7DA536FD" w14:textId="5FA26104" w:rsidR="000861AC" w:rsidRPr="00360BE2" w:rsidRDefault="000861AC" w:rsidP="000861AC">
            <w:pPr>
              <w:pStyle w:val="tabela2"/>
              <w:rPr>
                <w:sz w:val="16"/>
                <w:lang w:eastAsia="pl-PL"/>
              </w:rPr>
            </w:pPr>
            <w:r w:rsidRPr="00360BE2">
              <w:rPr>
                <w:rFonts w:cs="Arial"/>
                <w:color w:val="000000"/>
                <w:sz w:val="16"/>
                <w:szCs w:val="18"/>
              </w:rPr>
              <w:t>0,999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B05C5" w14:textId="01BAFDBF"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9484E" w14:textId="77777777" w:rsidR="000861AC" w:rsidRPr="00360BE2" w:rsidRDefault="000861AC" w:rsidP="000861AC">
            <w:pPr>
              <w:pStyle w:val="tabela2"/>
              <w:rPr>
                <w:sz w:val="16"/>
                <w:lang w:eastAsia="pl-PL"/>
              </w:rPr>
            </w:pPr>
            <w:r w:rsidRPr="00360BE2">
              <w:rPr>
                <w:sz w:val="16"/>
                <w:lang w:eastAsia="pl-PL"/>
              </w:rPr>
              <w:t>0,033</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7CE59" w14:textId="77777777" w:rsidR="000861AC" w:rsidRPr="00360BE2" w:rsidRDefault="000861AC" w:rsidP="000861AC">
            <w:pPr>
              <w:pStyle w:val="tabela2"/>
              <w:rPr>
                <w:sz w:val="16"/>
                <w:lang w:eastAsia="pl-PL"/>
              </w:rPr>
            </w:pPr>
            <w:r w:rsidRPr="00360BE2">
              <w:rPr>
                <w:sz w:val="16"/>
                <w:lang w:eastAsia="pl-PL"/>
              </w:rPr>
              <w:t>0,958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563496B" w14:textId="55D5063E" w:rsidR="000861AC" w:rsidRPr="00360BE2" w:rsidRDefault="000861AC" w:rsidP="000861AC">
            <w:pPr>
              <w:pStyle w:val="tabela2"/>
              <w:rPr>
                <w:sz w:val="16"/>
                <w:lang w:eastAsia="pl-PL"/>
              </w:rPr>
            </w:pPr>
            <w:r w:rsidRPr="00360BE2">
              <w:rPr>
                <w:rFonts w:cs="Arial"/>
                <w:color w:val="000000"/>
                <w:sz w:val="16"/>
                <w:szCs w:val="18"/>
              </w:rPr>
              <w:t>2,021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C140965" w14:textId="3F65F48B" w:rsidR="000861AC" w:rsidRPr="00360BE2" w:rsidRDefault="000861AC" w:rsidP="000861AC">
            <w:pPr>
              <w:pStyle w:val="tabela2"/>
              <w:rPr>
                <w:sz w:val="16"/>
                <w:lang w:eastAsia="pl-PL"/>
              </w:rPr>
            </w:pPr>
            <w:r w:rsidRPr="00360BE2">
              <w:rPr>
                <w:sz w:val="16"/>
                <w:lang w:eastAsia="pl-PL"/>
              </w:rPr>
              <w:t>0,004</w:t>
            </w:r>
          </w:p>
        </w:tc>
        <w:tc>
          <w:tcPr>
            <w:tcW w:w="514" w:type="pct"/>
            <w:tcBorders>
              <w:top w:val="nil"/>
              <w:left w:val="nil"/>
              <w:bottom w:val="single" w:sz="4" w:space="0" w:color="auto"/>
              <w:right w:val="single" w:sz="4" w:space="0" w:color="auto"/>
            </w:tcBorders>
            <w:shd w:val="clear" w:color="auto" w:fill="auto"/>
            <w:noWrap/>
            <w:vAlign w:val="bottom"/>
            <w:hideMark/>
          </w:tcPr>
          <w:p w14:paraId="77B93218"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16C3AAB9" w14:textId="77777777" w:rsidR="000861AC" w:rsidRPr="00360BE2" w:rsidRDefault="000861AC" w:rsidP="000861AC">
            <w:pPr>
              <w:pStyle w:val="tabela2"/>
              <w:rPr>
                <w:sz w:val="16"/>
                <w:lang w:eastAsia="pl-PL"/>
              </w:rPr>
            </w:pPr>
            <w:r w:rsidRPr="00360BE2">
              <w:rPr>
                <w:sz w:val="16"/>
                <w:lang w:eastAsia="pl-PL"/>
              </w:rPr>
              <w:t>2,010</w:t>
            </w:r>
          </w:p>
        </w:tc>
      </w:tr>
      <w:tr w:rsidR="000861AC" w:rsidRPr="00F83D1A" w14:paraId="2A523594"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3AD397D" w14:textId="77777777" w:rsidR="000861AC" w:rsidRPr="00360BE2" w:rsidRDefault="000861AC" w:rsidP="000861AC">
            <w:pPr>
              <w:pStyle w:val="tabela2"/>
              <w:rPr>
                <w:sz w:val="16"/>
                <w:lang w:eastAsia="pl-PL"/>
              </w:rPr>
            </w:pPr>
            <w:r w:rsidRPr="00360BE2">
              <w:rPr>
                <w:sz w:val="16"/>
                <w:lang w:eastAsia="pl-PL"/>
              </w:rPr>
              <w:t>Mz18sMaB(a)PaC9</w:t>
            </w:r>
          </w:p>
        </w:tc>
        <w:tc>
          <w:tcPr>
            <w:tcW w:w="390" w:type="pct"/>
            <w:tcBorders>
              <w:top w:val="nil"/>
              <w:left w:val="nil"/>
              <w:bottom w:val="single" w:sz="4" w:space="0" w:color="auto"/>
              <w:right w:val="single" w:sz="4" w:space="0" w:color="auto"/>
            </w:tcBorders>
            <w:shd w:val="clear" w:color="auto" w:fill="auto"/>
            <w:noWrap/>
            <w:vAlign w:val="bottom"/>
            <w:hideMark/>
          </w:tcPr>
          <w:p w14:paraId="102968EE" w14:textId="77777777" w:rsidR="000861AC" w:rsidRPr="00360BE2" w:rsidRDefault="000861AC" w:rsidP="000861AC">
            <w:pPr>
              <w:pStyle w:val="tabela2"/>
              <w:rPr>
                <w:sz w:val="16"/>
                <w:lang w:eastAsia="pl-PL"/>
              </w:rPr>
            </w:pPr>
            <w:r w:rsidRPr="00360BE2">
              <w:rPr>
                <w:sz w:val="16"/>
                <w:lang w:eastAsia="pl-PL"/>
              </w:rPr>
              <w:t>2,799</w:t>
            </w:r>
          </w:p>
        </w:tc>
        <w:tc>
          <w:tcPr>
            <w:tcW w:w="390" w:type="pct"/>
            <w:tcBorders>
              <w:top w:val="single" w:sz="4" w:space="0" w:color="auto"/>
              <w:left w:val="nil"/>
              <w:bottom w:val="single" w:sz="4" w:space="0" w:color="auto"/>
              <w:right w:val="single" w:sz="4" w:space="0" w:color="auto"/>
            </w:tcBorders>
            <w:shd w:val="clear" w:color="auto" w:fill="auto"/>
            <w:vAlign w:val="center"/>
          </w:tcPr>
          <w:p w14:paraId="74C4EA80" w14:textId="7370C99D" w:rsidR="000861AC" w:rsidRPr="00360BE2" w:rsidRDefault="000861AC" w:rsidP="000861AC">
            <w:pPr>
              <w:pStyle w:val="tabela2"/>
              <w:rPr>
                <w:sz w:val="16"/>
                <w:lang w:eastAsia="pl-PL"/>
              </w:rPr>
            </w:pPr>
            <w:r w:rsidRPr="00360BE2">
              <w:rPr>
                <w:rFonts w:cs="Arial"/>
                <w:color w:val="000000"/>
                <w:sz w:val="16"/>
                <w:szCs w:val="18"/>
              </w:rPr>
              <w:t>1,282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B227E" w14:textId="463B875E"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6FFD0" w14:textId="77777777" w:rsidR="000861AC" w:rsidRPr="00360BE2" w:rsidRDefault="000861AC" w:rsidP="000861AC">
            <w:pPr>
              <w:pStyle w:val="tabela2"/>
              <w:rPr>
                <w:sz w:val="16"/>
                <w:lang w:eastAsia="pl-PL"/>
              </w:rPr>
            </w:pPr>
            <w:r w:rsidRPr="00360BE2">
              <w:rPr>
                <w:sz w:val="16"/>
                <w:lang w:eastAsia="pl-PL"/>
              </w:rPr>
              <w:t>0,039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07F57" w14:textId="77777777" w:rsidR="000861AC" w:rsidRPr="00360BE2" w:rsidRDefault="000861AC" w:rsidP="000861AC">
            <w:pPr>
              <w:pStyle w:val="tabela2"/>
              <w:rPr>
                <w:sz w:val="16"/>
                <w:lang w:eastAsia="pl-PL"/>
              </w:rPr>
            </w:pPr>
            <w:r w:rsidRPr="00360BE2">
              <w:rPr>
                <w:sz w:val="16"/>
                <w:lang w:eastAsia="pl-PL"/>
              </w:rPr>
              <w:t>1,233</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E087768" w14:textId="685D4972" w:rsidR="000861AC" w:rsidRPr="00360BE2" w:rsidRDefault="000861AC" w:rsidP="000861AC">
            <w:pPr>
              <w:pStyle w:val="tabela2"/>
              <w:rPr>
                <w:sz w:val="16"/>
                <w:lang w:eastAsia="pl-PL"/>
              </w:rPr>
            </w:pPr>
            <w:r w:rsidRPr="00360BE2">
              <w:rPr>
                <w:rFonts w:cs="Arial"/>
                <w:color w:val="000000"/>
                <w:sz w:val="16"/>
                <w:szCs w:val="18"/>
              </w:rPr>
              <w:t>1,517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17420FF7" w14:textId="0D046E4F"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5C6B24A9" w14:textId="77777777" w:rsidR="000861AC" w:rsidRPr="00360BE2" w:rsidRDefault="000861AC" w:rsidP="000861AC">
            <w:pPr>
              <w:pStyle w:val="tabela2"/>
              <w:rPr>
                <w:sz w:val="16"/>
                <w:lang w:eastAsia="pl-PL"/>
              </w:rPr>
            </w:pPr>
            <w:r w:rsidRPr="00360BE2">
              <w:rPr>
                <w:sz w:val="16"/>
                <w:lang w:eastAsia="pl-PL"/>
              </w:rPr>
              <w:t>0,019</w:t>
            </w:r>
          </w:p>
        </w:tc>
        <w:tc>
          <w:tcPr>
            <w:tcW w:w="424" w:type="pct"/>
            <w:tcBorders>
              <w:top w:val="nil"/>
              <w:left w:val="nil"/>
              <w:bottom w:val="single" w:sz="4" w:space="0" w:color="auto"/>
              <w:right w:val="single" w:sz="4" w:space="0" w:color="auto"/>
            </w:tcBorders>
            <w:shd w:val="clear" w:color="auto" w:fill="auto"/>
            <w:noWrap/>
            <w:vAlign w:val="bottom"/>
            <w:hideMark/>
          </w:tcPr>
          <w:p w14:paraId="156A4E80" w14:textId="77777777" w:rsidR="000861AC" w:rsidRPr="00360BE2" w:rsidRDefault="000861AC" w:rsidP="000861AC">
            <w:pPr>
              <w:pStyle w:val="tabela2"/>
              <w:rPr>
                <w:sz w:val="16"/>
                <w:lang w:eastAsia="pl-PL"/>
              </w:rPr>
            </w:pPr>
            <w:r w:rsidRPr="00360BE2">
              <w:rPr>
                <w:sz w:val="16"/>
                <w:lang w:eastAsia="pl-PL"/>
              </w:rPr>
              <w:t>1,496</w:t>
            </w:r>
          </w:p>
        </w:tc>
      </w:tr>
      <w:tr w:rsidR="000861AC" w:rsidRPr="00F83D1A" w14:paraId="4F836E2E"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EDE47A2" w14:textId="77777777" w:rsidR="000861AC" w:rsidRPr="00360BE2" w:rsidRDefault="000861AC" w:rsidP="000861AC">
            <w:pPr>
              <w:pStyle w:val="tabela2"/>
              <w:rPr>
                <w:sz w:val="16"/>
                <w:lang w:eastAsia="pl-PL"/>
              </w:rPr>
            </w:pPr>
            <w:r w:rsidRPr="00360BE2">
              <w:rPr>
                <w:sz w:val="16"/>
                <w:lang w:eastAsia="pl-PL"/>
              </w:rPr>
              <w:t>Mz18sMaB(a)PaD0</w:t>
            </w:r>
          </w:p>
        </w:tc>
        <w:tc>
          <w:tcPr>
            <w:tcW w:w="390" w:type="pct"/>
            <w:tcBorders>
              <w:top w:val="nil"/>
              <w:left w:val="nil"/>
              <w:bottom w:val="single" w:sz="4" w:space="0" w:color="auto"/>
              <w:right w:val="single" w:sz="4" w:space="0" w:color="auto"/>
            </w:tcBorders>
            <w:shd w:val="clear" w:color="auto" w:fill="auto"/>
            <w:noWrap/>
            <w:vAlign w:val="bottom"/>
            <w:hideMark/>
          </w:tcPr>
          <w:p w14:paraId="57079CFE" w14:textId="77777777" w:rsidR="000861AC" w:rsidRPr="00360BE2" w:rsidRDefault="000861AC" w:rsidP="000861AC">
            <w:pPr>
              <w:pStyle w:val="tabela2"/>
              <w:rPr>
                <w:sz w:val="16"/>
                <w:lang w:eastAsia="pl-PL"/>
              </w:rPr>
            </w:pPr>
            <w:r w:rsidRPr="00360BE2">
              <w:rPr>
                <w:sz w:val="16"/>
                <w:lang w:eastAsia="pl-PL"/>
              </w:rPr>
              <w:t>1,925</w:t>
            </w:r>
          </w:p>
        </w:tc>
        <w:tc>
          <w:tcPr>
            <w:tcW w:w="390" w:type="pct"/>
            <w:tcBorders>
              <w:top w:val="single" w:sz="4" w:space="0" w:color="auto"/>
              <w:left w:val="nil"/>
              <w:bottom w:val="single" w:sz="4" w:space="0" w:color="auto"/>
              <w:right w:val="single" w:sz="4" w:space="0" w:color="auto"/>
            </w:tcBorders>
            <w:shd w:val="clear" w:color="auto" w:fill="auto"/>
            <w:vAlign w:val="center"/>
          </w:tcPr>
          <w:p w14:paraId="610A66B8" w14:textId="48F39335" w:rsidR="000861AC" w:rsidRPr="00360BE2" w:rsidRDefault="000861AC" w:rsidP="000861AC">
            <w:pPr>
              <w:pStyle w:val="tabela2"/>
              <w:rPr>
                <w:sz w:val="16"/>
                <w:lang w:eastAsia="pl-PL"/>
              </w:rPr>
            </w:pPr>
            <w:r w:rsidRPr="00360BE2">
              <w:rPr>
                <w:rFonts w:cs="Arial"/>
                <w:color w:val="000000"/>
                <w:sz w:val="16"/>
                <w:szCs w:val="18"/>
              </w:rPr>
              <w:t>0,811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EABFE" w14:textId="41652A09"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B90271" w14:textId="77777777" w:rsidR="000861AC" w:rsidRPr="00360BE2" w:rsidRDefault="000861AC" w:rsidP="000861AC">
            <w:pPr>
              <w:pStyle w:val="tabela2"/>
              <w:rPr>
                <w:sz w:val="16"/>
                <w:lang w:eastAsia="pl-PL"/>
              </w:rPr>
            </w:pPr>
            <w:r w:rsidRPr="00360BE2">
              <w:rPr>
                <w:sz w:val="16"/>
                <w:lang w:eastAsia="pl-PL"/>
              </w:rPr>
              <w:t>0,027</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F9AB9" w14:textId="77777777" w:rsidR="000861AC" w:rsidRPr="00360BE2" w:rsidRDefault="000861AC" w:rsidP="000861AC">
            <w:pPr>
              <w:pStyle w:val="tabela2"/>
              <w:rPr>
                <w:sz w:val="16"/>
                <w:lang w:eastAsia="pl-PL"/>
              </w:rPr>
            </w:pPr>
            <w:r w:rsidRPr="00360BE2">
              <w:rPr>
                <w:sz w:val="16"/>
                <w:lang w:eastAsia="pl-PL"/>
              </w:rPr>
              <w:t>0,777</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D870413" w14:textId="5DD77AD8" w:rsidR="000861AC" w:rsidRPr="00360BE2" w:rsidRDefault="000861AC" w:rsidP="000861AC">
            <w:pPr>
              <w:pStyle w:val="tabela2"/>
              <w:rPr>
                <w:sz w:val="16"/>
                <w:lang w:eastAsia="pl-PL"/>
              </w:rPr>
            </w:pPr>
            <w:r w:rsidRPr="00360BE2">
              <w:rPr>
                <w:rFonts w:cs="Arial"/>
                <w:color w:val="000000"/>
                <w:sz w:val="16"/>
                <w:szCs w:val="18"/>
              </w:rPr>
              <w:t>1,114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6FF4D60" w14:textId="25D9BF27"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1B482F1F"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3B448A89" w14:textId="77777777" w:rsidR="000861AC" w:rsidRPr="00360BE2" w:rsidRDefault="000861AC" w:rsidP="000861AC">
            <w:pPr>
              <w:pStyle w:val="tabela2"/>
              <w:rPr>
                <w:sz w:val="16"/>
                <w:lang w:eastAsia="pl-PL"/>
              </w:rPr>
            </w:pPr>
            <w:r w:rsidRPr="00360BE2">
              <w:rPr>
                <w:sz w:val="16"/>
                <w:lang w:eastAsia="pl-PL"/>
              </w:rPr>
              <w:t>1,104</w:t>
            </w:r>
          </w:p>
        </w:tc>
      </w:tr>
      <w:tr w:rsidR="000861AC" w:rsidRPr="00F83D1A" w14:paraId="7C5407B8"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026AE56" w14:textId="77777777" w:rsidR="000861AC" w:rsidRPr="00360BE2" w:rsidRDefault="000861AC" w:rsidP="000861AC">
            <w:pPr>
              <w:pStyle w:val="tabela2"/>
              <w:rPr>
                <w:sz w:val="16"/>
                <w:lang w:eastAsia="pl-PL"/>
              </w:rPr>
            </w:pPr>
            <w:r w:rsidRPr="00360BE2">
              <w:rPr>
                <w:sz w:val="16"/>
                <w:lang w:eastAsia="pl-PL"/>
              </w:rPr>
              <w:t>Mz18sMaB(a)PaD1</w:t>
            </w:r>
          </w:p>
        </w:tc>
        <w:tc>
          <w:tcPr>
            <w:tcW w:w="390" w:type="pct"/>
            <w:tcBorders>
              <w:top w:val="nil"/>
              <w:left w:val="nil"/>
              <w:bottom w:val="single" w:sz="4" w:space="0" w:color="auto"/>
              <w:right w:val="single" w:sz="4" w:space="0" w:color="auto"/>
            </w:tcBorders>
            <w:shd w:val="clear" w:color="auto" w:fill="auto"/>
            <w:noWrap/>
            <w:vAlign w:val="bottom"/>
            <w:hideMark/>
          </w:tcPr>
          <w:p w14:paraId="3CE313A8" w14:textId="77777777" w:rsidR="000861AC" w:rsidRPr="00360BE2" w:rsidRDefault="000861AC" w:rsidP="000861AC">
            <w:pPr>
              <w:pStyle w:val="tabela2"/>
              <w:rPr>
                <w:sz w:val="16"/>
                <w:lang w:eastAsia="pl-PL"/>
              </w:rPr>
            </w:pPr>
            <w:r w:rsidRPr="00360BE2">
              <w:rPr>
                <w:sz w:val="16"/>
                <w:lang w:eastAsia="pl-PL"/>
              </w:rPr>
              <w:t>3,551</w:t>
            </w:r>
          </w:p>
        </w:tc>
        <w:tc>
          <w:tcPr>
            <w:tcW w:w="390" w:type="pct"/>
            <w:tcBorders>
              <w:top w:val="single" w:sz="4" w:space="0" w:color="auto"/>
              <w:left w:val="nil"/>
              <w:bottom w:val="single" w:sz="4" w:space="0" w:color="auto"/>
              <w:right w:val="single" w:sz="4" w:space="0" w:color="auto"/>
            </w:tcBorders>
            <w:shd w:val="clear" w:color="auto" w:fill="auto"/>
            <w:vAlign w:val="center"/>
          </w:tcPr>
          <w:p w14:paraId="7694C0D9" w14:textId="436325CE" w:rsidR="000861AC" w:rsidRPr="00360BE2" w:rsidRDefault="000861AC" w:rsidP="000861AC">
            <w:pPr>
              <w:pStyle w:val="tabela2"/>
              <w:rPr>
                <w:sz w:val="16"/>
                <w:lang w:eastAsia="pl-PL"/>
              </w:rPr>
            </w:pPr>
            <w:r w:rsidRPr="00360BE2">
              <w:rPr>
                <w:rFonts w:cs="Arial"/>
                <w:color w:val="000000"/>
                <w:sz w:val="16"/>
                <w:szCs w:val="18"/>
              </w:rPr>
              <w:t>1,265</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5F7E8" w14:textId="67139DAC"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B4845B" w14:textId="77777777" w:rsidR="000861AC" w:rsidRPr="00360BE2" w:rsidRDefault="000861AC" w:rsidP="000861AC">
            <w:pPr>
              <w:pStyle w:val="tabela2"/>
              <w:rPr>
                <w:sz w:val="16"/>
                <w:lang w:eastAsia="pl-PL"/>
              </w:rPr>
            </w:pPr>
            <w:r w:rsidRPr="00360BE2">
              <w:rPr>
                <w:sz w:val="16"/>
                <w:lang w:eastAsia="pl-PL"/>
              </w:rPr>
              <w:t>0,041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66150" w14:textId="77777777" w:rsidR="000861AC" w:rsidRPr="00360BE2" w:rsidRDefault="000861AC" w:rsidP="000861AC">
            <w:pPr>
              <w:pStyle w:val="tabela2"/>
              <w:rPr>
                <w:sz w:val="16"/>
                <w:lang w:eastAsia="pl-PL"/>
              </w:rPr>
            </w:pPr>
            <w:r w:rsidRPr="00360BE2">
              <w:rPr>
                <w:sz w:val="16"/>
                <w:lang w:eastAsia="pl-PL"/>
              </w:rPr>
              <w:t>1,214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BBB0A28" w14:textId="2E90A7E8" w:rsidR="000861AC" w:rsidRPr="00360BE2" w:rsidRDefault="000861AC" w:rsidP="000861AC">
            <w:pPr>
              <w:pStyle w:val="tabela2"/>
              <w:rPr>
                <w:sz w:val="16"/>
                <w:lang w:eastAsia="pl-PL"/>
              </w:rPr>
            </w:pPr>
            <w:r w:rsidRPr="00360BE2">
              <w:rPr>
                <w:rFonts w:cs="Arial"/>
                <w:color w:val="000000"/>
                <w:sz w:val="16"/>
                <w:szCs w:val="18"/>
              </w:rPr>
              <w:t>2,285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D101420" w14:textId="2FB41CA1"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4CE0F634" w14:textId="77777777" w:rsidR="000861AC" w:rsidRPr="00360BE2" w:rsidRDefault="000861AC" w:rsidP="000861AC">
            <w:pPr>
              <w:pStyle w:val="tabela2"/>
              <w:rPr>
                <w:sz w:val="16"/>
                <w:lang w:eastAsia="pl-PL"/>
              </w:rPr>
            </w:pPr>
            <w:r w:rsidRPr="00360BE2">
              <w:rPr>
                <w:sz w:val="16"/>
                <w:lang w:eastAsia="pl-PL"/>
              </w:rPr>
              <w:t>0,017</w:t>
            </w:r>
          </w:p>
        </w:tc>
        <w:tc>
          <w:tcPr>
            <w:tcW w:w="424" w:type="pct"/>
            <w:tcBorders>
              <w:top w:val="nil"/>
              <w:left w:val="nil"/>
              <w:bottom w:val="single" w:sz="4" w:space="0" w:color="auto"/>
              <w:right w:val="single" w:sz="4" w:space="0" w:color="auto"/>
            </w:tcBorders>
            <w:shd w:val="clear" w:color="auto" w:fill="auto"/>
            <w:noWrap/>
            <w:vAlign w:val="bottom"/>
            <w:hideMark/>
          </w:tcPr>
          <w:p w14:paraId="6D51F5EA" w14:textId="77777777" w:rsidR="000861AC" w:rsidRPr="00360BE2" w:rsidRDefault="000861AC" w:rsidP="000861AC">
            <w:pPr>
              <w:pStyle w:val="tabela2"/>
              <w:rPr>
                <w:sz w:val="16"/>
                <w:lang w:eastAsia="pl-PL"/>
              </w:rPr>
            </w:pPr>
            <w:r w:rsidRPr="00360BE2">
              <w:rPr>
                <w:sz w:val="16"/>
                <w:lang w:eastAsia="pl-PL"/>
              </w:rPr>
              <w:t>2,265</w:t>
            </w:r>
          </w:p>
        </w:tc>
      </w:tr>
      <w:tr w:rsidR="000861AC" w:rsidRPr="00F83D1A" w14:paraId="5E9EEA44"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EB90578" w14:textId="77777777" w:rsidR="000861AC" w:rsidRPr="00360BE2" w:rsidRDefault="000861AC" w:rsidP="000861AC">
            <w:pPr>
              <w:pStyle w:val="tabela2"/>
              <w:rPr>
                <w:sz w:val="16"/>
                <w:lang w:eastAsia="pl-PL"/>
              </w:rPr>
            </w:pPr>
            <w:r w:rsidRPr="00360BE2">
              <w:rPr>
                <w:sz w:val="16"/>
                <w:lang w:eastAsia="pl-PL"/>
              </w:rPr>
              <w:t>Mz18sMaB(a)PaD2</w:t>
            </w:r>
          </w:p>
        </w:tc>
        <w:tc>
          <w:tcPr>
            <w:tcW w:w="390" w:type="pct"/>
            <w:tcBorders>
              <w:top w:val="nil"/>
              <w:left w:val="nil"/>
              <w:bottom w:val="single" w:sz="4" w:space="0" w:color="auto"/>
              <w:right w:val="single" w:sz="4" w:space="0" w:color="auto"/>
            </w:tcBorders>
            <w:shd w:val="clear" w:color="auto" w:fill="auto"/>
            <w:noWrap/>
            <w:vAlign w:val="bottom"/>
            <w:hideMark/>
          </w:tcPr>
          <w:p w14:paraId="1D1B3408" w14:textId="77777777" w:rsidR="000861AC" w:rsidRPr="00360BE2" w:rsidRDefault="000861AC" w:rsidP="000861AC">
            <w:pPr>
              <w:pStyle w:val="tabela2"/>
              <w:rPr>
                <w:sz w:val="16"/>
                <w:lang w:eastAsia="pl-PL"/>
              </w:rPr>
            </w:pPr>
            <w:r w:rsidRPr="00360BE2">
              <w:rPr>
                <w:sz w:val="16"/>
                <w:lang w:eastAsia="pl-PL"/>
              </w:rPr>
              <w:t>3,934</w:t>
            </w:r>
          </w:p>
        </w:tc>
        <w:tc>
          <w:tcPr>
            <w:tcW w:w="390" w:type="pct"/>
            <w:tcBorders>
              <w:top w:val="single" w:sz="4" w:space="0" w:color="auto"/>
              <w:left w:val="nil"/>
              <w:bottom w:val="single" w:sz="4" w:space="0" w:color="auto"/>
              <w:right w:val="single" w:sz="4" w:space="0" w:color="auto"/>
            </w:tcBorders>
            <w:shd w:val="clear" w:color="auto" w:fill="auto"/>
            <w:vAlign w:val="center"/>
          </w:tcPr>
          <w:p w14:paraId="67DAA7B5" w14:textId="4DAE2999" w:rsidR="000861AC" w:rsidRPr="00360BE2" w:rsidRDefault="000861AC" w:rsidP="000861AC">
            <w:pPr>
              <w:pStyle w:val="tabela2"/>
              <w:rPr>
                <w:sz w:val="16"/>
                <w:lang w:eastAsia="pl-PL"/>
              </w:rPr>
            </w:pPr>
            <w:r w:rsidRPr="00360BE2">
              <w:rPr>
                <w:rFonts w:cs="Arial"/>
                <w:color w:val="000000"/>
                <w:sz w:val="16"/>
                <w:szCs w:val="18"/>
              </w:rPr>
              <w:t>1,301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7D938" w14:textId="43B73E37"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4509AB" w14:textId="77777777" w:rsidR="000861AC" w:rsidRPr="00360BE2" w:rsidRDefault="000861AC" w:rsidP="000861AC">
            <w:pPr>
              <w:pStyle w:val="tabela2"/>
              <w:rPr>
                <w:sz w:val="16"/>
                <w:lang w:eastAsia="pl-PL"/>
              </w:rPr>
            </w:pPr>
            <w:r w:rsidRPr="00360BE2">
              <w:rPr>
                <w:sz w:val="16"/>
                <w:lang w:eastAsia="pl-PL"/>
              </w:rPr>
              <w:t>0,040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0B42C" w14:textId="77777777" w:rsidR="000861AC" w:rsidRPr="00360BE2" w:rsidRDefault="000861AC" w:rsidP="000861AC">
            <w:pPr>
              <w:pStyle w:val="tabela2"/>
              <w:rPr>
                <w:sz w:val="16"/>
                <w:lang w:eastAsia="pl-PL"/>
              </w:rPr>
            </w:pPr>
            <w:r w:rsidRPr="00360BE2">
              <w:rPr>
                <w:sz w:val="16"/>
                <w:lang w:eastAsia="pl-PL"/>
              </w:rPr>
              <w:t>1,251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C5221F1" w14:textId="7E863749" w:rsidR="000861AC" w:rsidRPr="00360BE2" w:rsidRDefault="000861AC" w:rsidP="000861AC">
            <w:pPr>
              <w:pStyle w:val="tabela2"/>
              <w:rPr>
                <w:sz w:val="16"/>
                <w:lang w:eastAsia="pl-PL"/>
              </w:rPr>
            </w:pPr>
            <w:r w:rsidRPr="00360BE2">
              <w:rPr>
                <w:rFonts w:cs="Arial"/>
                <w:color w:val="000000"/>
                <w:sz w:val="16"/>
                <w:szCs w:val="18"/>
              </w:rPr>
              <w:t>2,632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65CC7A9" w14:textId="418166D0" w:rsidR="000861AC" w:rsidRPr="00360BE2" w:rsidRDefault="000861AC" w:rsidP="000861AC">
            <w:pPr>
              <w:pStyle w:val="tabela2"/>
              <w:rPr>
                <w:sz w:val="16"/>
                <w:lang w:eastAsia="pl-PL"/>
              </w:rPr>
            </w:pPr>
            <w:r w:rsidRPr="00360BE2">
              <w:rPr>
                <w:sz w:val="16"/>
                <w:lang w:eastAsia="pl-PL"/>
              </w:rPr>
              <w:t>0,006</w:t>
            </w:r>
          </w:p>
        </w:tc>
        <w:tc>
          <w:tcPr>
            <w:tcW w:w="514" w:type="pct"/>
            <w:tcBorders>
              <w:top w:val="nil"/>
              <w:left w:val="nil"/>
              <w:bottom w:val="single" w:sz="4" w:space="0" w:color="auto"/>
              <w:right w:val="single" w:sz="4" w:space="0" w:color="auto"/>
            </w:tcBorders>
            <w:shd w:val="clear" w:color="auto" w:fill="auto"/>
            <w:noWrap/>
            <w:vAlign w:val="bottom"/>
            <w:hideMark/>
          </w:tcPr>
          <w:p w14:paraId="606489C4" w14:textId="77777777" w:rsidR="000861AC" w:rsidRPr="00360BE2" w:rsidRDefault="000861AC" w:rsidP="000861AC">
            <w:pPr>
              <w:pStyle w:val="tabela2"/>
              <w:rPr>
                <w:sz w:val="16"/>
                <w:lang w:eastAsia="pl-PL"/>
              </w:rPr>
            </w:pPr>
            <w:r w:rsidRPr="00360BE2">
              <w:rPr>
                <w:sz w:val="16"/>
                <w:lang w:eastAsia="pl-PL"/>
              </w:rPr>
              <w:t>0,033</w:t>
            </w:r>
          </w:p>
        </w:tc>
        <w:tc>
          <w:tcPr>
            <w:tcW w:w="424" w:type="pct"/>
            <w:tcBorders>
              <w:top w:val="nil"/>
              <w:left w:val="nil"/>
              <w:bottom w:val="single" w:sz="4" w:space="0" w:color="auto"/>
              <w:right w:val="single" w:sz="4" w:space="0" w:color="auto"/>
            </w:tcBorders>
            <w:shd w:val="clear" w:color="auto" w:fill="auto"/>
            <w:noWrap/>
            <w:vAlign w:val="bottom"/>
            <w:hideMark/>
          </w:tcPr>
          <w:p w14:paraId="0C060949" w14:textId="77777777" w:rsidR="000861AC" w:rsidRPr="00360BE2" w:rsidRDefault="000861AC" w:rsidP="000861AC">
            <w:pPr>
              <w:pStyle w:val="tabela2"/>
              <w:rPr>
                <w:sz w:val="16"/>
                <w:lang w:eastAsia="pl-PL"/>
              </w:rPr>
            </w:pPr>
            <w:r w:rsidRPr="00360BE2">
              <w:rPr>
                <w:sz w:val="16"/>
                <w:lang w:eastAsia="pl-PL"/>
              </w:rPr>
              <w:t>2,593</w:t>
            </w:r>
          </w:p>
        </w:tc>
      </w:tr>
      <w:tr w:rsidR="000861AC" w:rsidRPr="00F83D1A" w14:paraId="2C151B4B"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18E2E1D" w14:textId="77777777" w:rsidR="000861AC" w:rsidRPr="00360BE2" w:rsidRDefault="000861AC" w:rsidP="000861AC">
            <w:pPr>
              <w:pStyle w:val="tabela2"/>
              <w:rPr>
                <w:sz w:val="16"/>
                <w:lang w:eastAsia="pl-PL"/>
              </w:rPr>
            </w:pPr>
            <w:r w:rsidRPr="00360BE2">
              <w:rPr>
                <w:sz w:val="16"/>
                <w:lang w:eastAsia="pl-PL"/>
              </w:rPr>
              <w:t>Mz18sMaB(a)PaD3</w:t>
            </w:r>
          </w:p>
        </w:tc>
        <w:tc>
          <w:tcPr>
            <w:tcW w:w="390" w:type="pct"/>
            <w:tcBorders>
              <w:top w:val="nil"/>
              <w:left w:val="nil"/>
              <w:bottom w:val="single" w:sz="4" w:space="0" w:color="auto"/>
              <w:right w:val="single" w:sz="4" w:space="0" w:color="auto"/>
            </w:tcBorders>
            <w:shd w:val="clear" w:color="auto" w:fill="auto"/>
            <w:noWrap/>
            <w:vAlign w:val="bottom"/>
            <w:hideMark/>
          </w:tcPr>
          <w:p w14:paraId="0B8D5408" w14:textId="77777777" w:rsidR="000861AC" w:rsidRPr="00360BE2" w:rsidRDefault="000861AC" w:rsidP="000861AC">
            <w:pPr>
              <w:pStyle w:val="tabela2"/>
              <w:rPr>
                <w:sz w:val="16"/>
                <w:lang w:eastAsia="pl-PL"/>
              </w:rPr>
            </w:pPr>
            <w:r w:rsidRPr="00360BE2">
              <w:rPr>
                <w:sz w:val="16"/>
                <w:lang w:eastAsia="pl-PL"/>
              </w:rPr>
              <w:t>2,765</w:t>
            </w:r>
          </w:p>
        </w:tc>
        <w:tc>
          <w:tcPr>
            <w:tcW w:w="390" w:type="pct"/>
            <w:tcBorders>
              <w:top w:val="single" w:sz="4" w:space="0" w:color="auto"/>
              <w:left w:val="nil"/>
              <w:bottom w:val="single" w:sz="4" w:space="0" w:color="auto"/>
              <w:right w:val="single" w:sz="4" w:space="0" w:color="auto"/>
            </w:tcBorders>
            <w:shd w:val="clear" w:color="auto" w:fill="auto"/>
            <w:vAlign w:val="center"/>
          </w:tcPr>
          <w:p w14:paraId="7CFB1A52" w14:textId="2D7EC3A6" w:rsidR="000861AC" w:rsidRPr="00360BE2" w:rsidRDefault="000861AC" w:rsidP="000861AC">
            <w:pPr>
              <w:pStyle w:val="tabela2"/>
              <w:rPr>
                <w:sz w:val="16"/>
                <w:lang w:eastAsia="pl-PL"/>
              </w:rPr>
            </w:pPr>
            <w:r w:rsidRPr="00360BE2">
              <w:rPr>
                <w:rFonts w:cs="Arial"/>
                <w:color w:val="000000"/>
                <w:sz w:val="16"/>
                <w:szCs w:val="18"/>
              </w:rPr>
              <w:t>0,816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D6D27" w14:textId="4A60C1E4"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15E7E" w14:textId="77777777" w:rsidR="000861AC" w:rsidRPr="00360BE2" w:rsidRDefault="000861AC" w:rsidP="000861AC">
            <w:pPr>
              <w:pStyle w:val="tabela2"/>
              <w:rPr>
                <w:sz w:val="16"/>
                <w:lang w:eastAsia="pl-PL"/>
              </w:rPr>
            </w:pPr>
            <w:r w:rsidRPr="00360BE2">
              <w:rPr>
                <w:sz w:val="16"/>
                <w:lang w:eastAsia="pl-PL"/>
              </w:rPr>
              <w:t>0,026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2BBC5" w14:textId="77777777" w:rsidR="000861AC" w:rsidRPr="00360BE2" w:rsidRDefault="000861AC" w:rsidP="000861AC">
            <w:pPr>
              <w:pStyle w:val="tabela2"/>
              <w:rPr>
                <w:sz w:val="16"/>
                <w:lang w:eastAsia="pl-PL"/>
              </w:rPr>
            </w:pPr>
            <w:r w:rsidRPr="00360BE2">
              <w:rPr>
                <w:sz w:val="16"/>
                <w:lang w:eastAsia="pl-PL"/>
              </w:rPr>
              <w:t>0,784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8CE1289" w14:textId="7E03DAB6" w:rsidR="000861AC" w:rsidRPr="00360BE2" w:rsidRDefault="000861AC" w:rsidP="000861AC">
            <w:pPr>
              <w:pStyle w:val="tabela2"/>
              <w:rPr>
                <w:sz w:val="16"/>
                <w:lang w:eastAsia="pl-PL"/>
              </w:rPr>
            </w:pPr>
            <w:r w:rsidRPr="00360BE2">
              <w:rPr>
                <w:rFonts w:cs="Arial"/>
                <w:color w:val="000000"/>
                <w:sz w:val="16"/>
                <w:szCs w:val="18"/>
              </w:rPr>
              <w:t>1,948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96A7703" w14:textId="15ECCF01"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0464B770"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26DDF538" w14:textId="77777777" w:rsidR="000861AC" w:rsidRPr="00360BE2" w:rsidRDefault="000861AC" w:rsidP="000861AC">
            <w:pPr>
              <w:pStyle w:val="tabela2"/>
              <w:rPr>
                <w:sz w:val="16"/>
                <w:lang w:eastAsia="pl-PL"/>
              </w:rPr>
            </w:pPr>
            <w:r w:rsidRPr="00360BE2">
              <w:rPr>
                <w:sz w:val="16"/>
                <w:lang w:eastAsia="pl-PL"/>
              </w:rPr>
              <w:t>1,937</w:t>
            </w:r>
          </w:p>
        </w:tc>
      </w:tr>
      <w:tr w:rsidR="000861AC" w:rsidRPr="00F83D1A" w14:paraId="6028482C"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40C4DDB2" w14:textId="77777777" w:rsidR="000861AC" w:rsidRPr="00360BE2" w:rsidRDefault="000861AC" w:rsidP="000861AC">
            <w:pPr>
              <w:pStyle w:val="tabela2"/>
              <w:rPr>
                <w:sz w:val="16"/>
                <w:lang w:eastAsia="pl-PL"/>
              </w:rPr>
            </w:pPr>
            <w:r w:rsidRPr="00360BE2">
              <w:rPr>
                <w:sz w:val="16"/>
                <w:lang w:eastAsia="pl-PL"/>
              </w:rPr>
              <w:t>Mz18sMaB(a)PaD4</w:t>
            </w:r>
          </w:p>
        </w:tc>
        <w:tc>
          <w:tcPr>
            <w:tcW w:w="390" w:type="pct"/>
            <w:tcBorders>
              <w:top w:val="nil"/>
              <w:left w:val="nil"/>
              <w:bottom w:val="single" w:sz="4" w:space="0" w:color="auto"/>
              <w:right w:val="single" w:sz="4" w:space="0" w:color="auto"/>
            </w:tcBorders>
            <w:shd w:val="clear" w:color="auto" w:fill="auto"/>
            <w:noWrap/>
            <w:vAlign w:val="bottom"/>
            <w:hideMark/>
          </w:tcPr>
          <w:p w14:paraId="67E71E64" w14:textId="77777777" w:rsidR="000861AC" w:rsidRPr="00360BE2" w:rsidRDefault="000861AC" w:rsidP="000861AC">
            <w:pPr>
              <w:pStyle w:val="tabela2"/>
              <w:rPr>
                <w:sz w:val="16"/>
                <w:lang w:eastAsia="pl-PL"/>
              </w:rPr>
            </w:pPr>
            <w:r w:rsidRPr="00360BE2">
              <w:rPr>
                <w:sz w:val="16"/>
                <w:lang w:eastAsia="pl-PL"/>
              </w:rPr>
              <w:t>3,195</w:t>
            </w:r>
          </w:p>
        </w:tc>
        <w:tc>
          <w:tcPr>
            <w:tcW w:w="390" w:type="pct"/>
            <w:tcBorders>
              <w:top w:val="single" w:sz="4" w:space="0" w:color="auto"/>
              <w:left w:val="nil"/>
              <w:bottom w:val="single" w:sz="4" w:space="0" w:color="auto"/>
              <w:right w:val="single" w:sz="4" w:space="0" w:color="auto"/>
            </w:tcBorders>
            <w:shd w:val="clear" w:color="auto" w:fill="auto"/>
            <w:vAlign w:val="center"/>
          </w:tcPr>
          <w:p w14:paraId="1D7DB1DA" w14:textId="732494D0" w:rsidR="000861AC" w:rsidRPr="00360BE2" w:rsidRDefault="000861AC" w:rsidP="000861AC">
            <w:pPr>
              <w:pStyle w:val="tabela2"/>
              <w:rPr>
                <w:sz w:val="16"/>
                <w:lang w:eastAsia="pl-PL"/>
              </w:rPr>
            </w:pPr>
            <w:r w:rsidRPr="00360BE2">
              <w:rPr>
                <w:rFonts w:cs="Arial"/>
                <w:color w:val="000000"/>
                <w:sz w:val="16"/>
                <w:szCs w:val="18"/>
              </w:rPr>
              <w:t>1,568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5D352" w14:textId="482DBB77" w:rsidR="000861AC" w:rsidRPr="00360BE2" w:rsidRDefault="000861AC" w:rsidP="000861AC">
            <w:pPr>
              <w:pStyle w:val="tabela2"/>
              <w:rPr>
                <w:sz w:val="16"/>
                <w:lang w:eastAsia="pl-PL"/>
              </w:rPr>
            </w:pPr>
            <w:r w:rsidRPr="00360BE2">
              <w:rPr>
                <w:sz w:val="16"/>
                <w:lang w:eastAsia="pl-PL"/>
              </w:rPr>
              <w:t>0,012</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8C755" w14:textId="77777777" w:rsidR="000861AC" w:rsidRPr="00360BE2" w:rsidRDefault="000861AC" w:rsidP="000861AC">
            <w:pPr>
              <w:pStyle w:val="tabela2"/>
              <w:rPr>
                <w:sz w:val="16"/>
                <w:lang w:eastAsia="pl-PL"/>
              </w:rPr>
            </w:pPr>
            <w:r w:rsidRPr="00360BE2">
              <w:rPr>
                <w:sz w:val="16"/>
                <w:lang w:eastAsia="pl-PL"/>
              </w:rPr>
              <w:t>0,048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3D9DA" w14:textId="77777777" w:rsidR="000861AC" w:rsidRPr="00360BE2" w:rsidRDefault="000861AC" w:rsidP="000861AC">
            <w:pPr>
              <w:pStyle w:val="tabela2"/>
              <w:rPr>
                <w:sz w:val="16"/>
                <w:lang w:eastAsia="pl-PL"/>
              </w:rPr>
            </w:pPr>
            <w:r w:rsidRPr="00360BE2">
              <w:rPr>
                <w:sz w:val="16"/>
                <w:lang w:eastAsia="pl-PL"/>
              </w:rPr>
              <w:t>1,508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367CC60" w14:textId="74EA673C" w:rsidR="000861AC" w:rsidRPr="00360BE2" w:rsidRDefault="000861AC" w:rsidP="000861AC">
            <w:pPr>
              <w:pStyle w:val="tabela2"/>
              <w:rPr>
                <w:sz w:val="16"/>
                <w:lang w:eastAsia="pl-PL"/>
              </w:rPr>
            </w:pPr>
            <w:r w:rsidRPr="00360BE2">
              <w:rPr>
                <w:rFonts w:cs="Arial"/>
                <w:color w:val="000000"/>
                <w:sz w:val="16"/>
                <w:szCs w:val="18"/>
              </w:rPr>
              <w:t>1,627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2594F19" w14:textId="54A9DBF3"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273C2FD3" w14:textId="77777777" w:rsidR="000861AC" w:rsidRPr="00360BE2" w:rsidRDefault="000861AC" w:rsidP="000861AC">
            <w:pPr>
              <w:pStyle w:val="tabela2"/>
              <w:rPr>
                <w:sz w:val="16"/>
                <w:lang w:eastAsia="pl-PL"/>
              </w:rPr>
            </w:pPr>
            <w:r w:rsidRPr="00360BE2">
              <w:rPr>
                <w:sz w:val="16"/>
                <w:lang w:eastAsia="pl-PL"/>
              </w:rPr>
              <w:t>0,009</w:t>
            </w:r>
          </w:p>
        </w:tc>
        <w:tc>
          <w:tcPr>
            <w:tcW w:w="424" w:type="pct"/>
            <w:tcBorders>
              <w:top w:val="nil"/>
              <w:left w:val="nil"/>
              <w:bottom w:val="single" w:sz="4" w:space="0" w:color="auto"/>
              <w:right w:val="single" w:sz="4" w:space="0" w:color="auto"/>
            </w:tcBorders>
            <w:shd w:val="clear" w:color="auto" w:fill="auto"/>
            <w:noWrap/>
            <w:vAlign w:val="bottom"/>
            <w:hideMark/>
          </w:tcPr>
          <w:p w14:paraId="4B037EE7" w14:textId="77777777" w:rsidR="000861AC" w:rsidRPr="00360BE2" w:rsidRDefault="000861AC" w:rsidP="000861AC">
            <w:pPr>
              <w:pStyle w:val="tabela2"/>
              <w:rPr>
                <w:sz w:val="16"/>
                <w:lang w:eastAsia="pl-PL"/>
              </w:rPr>
            </w:pPr>
            <w:r w:rsidRPr="00360BE2">
              <w:rPr>
                <w:sz w:val="16"/>
                <w:lang w:eastAsia="pl-PL"/>
              </w:rPr>
              <w:t>1,617</w:t>
            </w:r>
          </w:p>
        </w:tc>
      </w:tr>
      <w:tr w:rsidR="000861AC" w:rsidRPr="00F83D1A" w14:paraId="393A3F7B"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4659B2D" w14:textId="77777777" w:rsidR="000861AC" w:rsidRPr="00360BE2" w:rsidRDefault="000861AC" w:rsidP="000861AC">
            <w:pPr>
              <w:pStyle w:val="tabela2"/>
              <w:rPr>
                <w:sz w:val="16"/>
                <w:lang w:eastAsia="pl-PL"/>
              </w:rPr>
            </w:pPr>
            <w:r w:rsidRPr="00360BE2">
              <w:rPr>
                <w:sz w:val="16"/>
                <w:lang w:eastAsia="pl-PL"/>
              </w:rPr>
              <w:t>Mz18sMaB(a)PaD5</w:t>
            </w:r>
          </w:p>
        </w:tc>
        <w:tc>
          <w:tcPr>
            <w:tcW w:w="390" w:type="pct"/>
            <w:tcBorders>
              <w:top w:val="nil"/>
              <w:left w:val="nil"/>
              <w:bottom w:val="single" w:sz="4" w:space="0" w:color="auto"/>
              <w:right w:val="single" w:sz="4" w:space="0" w:color="auto"/>
            </w:tcBorders>
            <w:shd w:val="clear" w:color="auto" w:fill="auto"/>
            <w:noWrap/>
            <w:vAlign w:val="bottom"/>
            <w:hideMark/>
          </w:tcPr>
          <w:p w14:paraId="708B8C92" w14:textId="77777777" w:rsidR="000861AC" w:rsidRPr="00360BE2" w:rsidRDefault="000861AC" w:rsidP="000861AC">
            <w:pPr>
              <w:pStyle w:val="tabela2"/>
              <w:rPr>
                <w:sz w:val="16"/>
                <w:lang w:eastAsia="pl-PL"/>
              </w:rPr>
            </w:pPr>
            <w:r w:rsidRPr="00360BE2">
              <w:rPr>
                <w:sz w:val="16"/>
                <w:lang w:eastAsia="pl-PL"/>
              </w:rPr>
              <w:t>5,150</w:t>
            </w:r>
          </w:p>
        </w:tc>
        <w:tc>
          <w:tcPr>
            <w:tcW w:w="390" w:type="pct"/>
            <w:tcBorders>
              <w:top w:val="single" w:sz="4" w:space="0" w:color="auto"/>
              <w:left w:val="nil"/>
              <w:bottom w:val="single" w:sz="4" w:space="0" w:color="auto"/>
              <w:right w:val="single" w:sz="4" w:space="0" w:color="auto"/>
            </w:tcBorders>
            <w:shd w:val="clear" w:color="auto" w:fill="auto"/>
            <w:vAlign w:val="center"/>
          </w:tcPr>
          <w:p w14:paraId="3D342624" w14:textId="5D6DE3C6" w:rsidR="000861AC" w:rsidRPr="00360BE2" w:rsidRDefault="000861AC" w:rsidP="000861AC">
            <w:pPr>
              <w:pStyle w:val="tabela2"/>
              <w:rPr>
                <w:sz w:val="16"/>
                <w:lang w:eastAsia="pl-PL"/>
              </w:rPr>
            </w:pPr>
            <w:r w:rsidRPr="00360BE2">
              <w:rPr>
                <w:rFonts w:cs="Arial"/>
                <w:color w:val="000000"/>
                <w:sz w:val="16"/>
                <w:szCs w:val="18"/>
              </w:rPr>
              <w:t>1,57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CB85F" w14:textId="7A1CC811" w:rsidR="000861AC" w:rsidRPr="00360BE2" w:rsidRDefault="000861AC" w:rsidP="000861AC">
            <w:pPr>
              <w:pStyle w:val="tabela2"/>
              <w:rPr>
                <w:sz w:val="16"/>
                <w:lang w:eastAsia="pl-PL"/>
              </w:rPr>
            </w:pPr>
            <w:r w:rsidRPr="00360BE2">
              <w:rPr>
                <w:sz w:val="16"/>
                <w:lang w:eastAsia="pl-PL"/>
              </w:rPr>
              <w:t>0,013</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9EDBF" w14:textId="77777777" w:rsidR="000861AC" w:rsidRPr="00360BE2" w:rsidRDefault="000861AC" w:rsidP="000861AC">
            <w:pPr>
              <w:pStyle w:val="tabela2"/>
              <w:rPr>
                <w:sz w:val="16"/>
                <w:lang w:eastAsia="pl-PL"/>
              </w:rPr>
            </w:pPr>
            <w:r w:rsidRPr="00360BE2">
              <w:rPr>
                <w:sz w:val="16"/>
                <w:lang w:eastAsia="pl-PL"/>
              </w:rPr>
              <w:t>0,051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2C567" w14:textId="77777777" w:rsidR="000861AC" w:rsidRPr="00360BE2" w:rsidRDefault="000861AC" w:rsidP="000861AC">
            <w:pPr>
              <w:pStyle w:val="tabela2"/>
              <w:rPr>
                <w:sz w:val="16"/>
                <w:lang w:eastAsia="pl-PL"/>
              </w:rPr>
            </w:pPr>
            <w:r w:rsidRPr="00360BE2">
              <w:rPr>
                <w:sz w:val="16"/>
                <w:lang w:eastAsia="pl-PL"/>
              </w:rPr>
              <w:t>1,506</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DD73B46" w14:textId="5F875105" w:rsidR="000861AC" w:rsidRPr="00360BE2" w:rsidRDefault="000861AC" w:rsidP="000861AC">
            <w:pPr>
              <w:pStyle w:val="tabela2"/>
              <w:rPr>
                <w:sz w:val="16"/>
                <w:lang w:eastAsia="pl-PL"/>
              </w:rPr>
            </w:pPr>
            <w:r w:rsidRPr="00360BE2">
              <w:rPr>
                <w:rFonts w:cs="Arial"/>
                <w:color w:val="000000"/>
                <w:sz w:val="16"/>
                <w:szCs w:val="18"/>
              </w:rPr>
              <w:t>3,58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95BD490" w14:textId="10184336" w:rsidR="000861AC" w:rsidRPr="00360BE2" w:rsidRDefault="000861AC" w:rsidP="000861AC">
            <w:pPr>
              <w:pStyle w:val="tabela2"/>
              <w:rPr>
                <w:sz w:val="16"/>
                <w:lang w:eastAsia="pl-PL"/>
              </w:rPr>
            </w:pPr>
            <w:r w:rsidRPr="00360BE2">
              <w:rPr>
                <w:sz w:val="16"/>
                <w:lang w:eastAsia="pl-PL"/>
              </w:rPr>
              <w:t>0,008</w:t>
            </w:r>
          </w:p>
        </w:tc>
        <w:tc>
          <w:tcPr>
            <w:tcW w:w="514" w:type="pct"/>
            <w:tcBorders>
              <w:top w:val="nil"/>
              <w:left w:val="nil"/>
              <w:bottom w:val="single" w:sz="4" w:space="0" w:color="auto"/>
              <w:right w:val="single" w:sz="4" w:space="0" w:color="auto"/>
            </w:tcBorders>
            <w:shd w:val="clear" w:color="auto" w:fill="auto"/>
            <w:noWrap/>
            <w:vAlign w:val="bottom"/>
            <w:hideMark/>
          </w:tcPr>
          <w:p w14:paraId="12F6717B" w14:textId="77777777" w:rsidR="000861AC" w:rsidRPr="00360BE2" w:rsidRDefault="000861AC" w:rsidP="000861AC">
            <w:pPr>
              <w:pStyle w:val="tabela2"/>
              <w:rPr>
                <w:sz w:val="16"/>
                <w:lang w:eastAsia="pl-PL"/>
              </w:rPr>
            </w:pPr>
            <w:r w:rsidRPr="00360BE2">
              <w:rPr>
                <w:sz w:val="16"/>
                <w:lang w:eastAsia="pl-PL"/>
              </w:rPr>
              <w:t>0,013</w:t>
            </w:r>
          </w:p>
        </w:tc>
        <w:tc>
          <w:tcPr>
            <w:tcW w:w="424" w:type="pct"/>
            <w:tcBorders>
              <w:top w:val="nil"/>
              <w:left w:val="nil"/>
              <w:bottom w:val="single" w:sz="4" w:space="0" w:color="auto"/>
              <w:right w:val="single" w:sz="4" w:space="0" w:color="auto"/>
            </w:tcBorders>
            <w:shd w:val="clear" w:color="auto" w:fill="auto"/>
            <w:noWrap/>
            <w:vAlign w:val="bottom"/>
            <w:hideMark/>
          </w:tcPr>
          <w:p w14:paraId="136C3502" w14:textId="77777777" w:rsidR="000861AC" w:rsidRPr="00360BE2" w:rsidRDefault="000861AC" w:rsidP="000861AC">
            <w:pPr>
              <w:pStyle w:val="tabela2"/>
              <w:rPr>
                <w:sz w:val="16"/>
                <w:lang w:eastAsia="pl-PL"/>
              </w:rPr>
            </w:pPr>
            <w:r w:rsidRPr="00360BE2">
              <w:rPr>
                <w:sz w:val="16"/>
                <w:lang w:eastAsia="pl-PL"/>
              </w:rPr>
              <w:t>3,559</w:t>
            </w:r>
          </w:p>
        </w:tc>
      </w:tr>
      <w:tr w:rsidR="000861AC" w:rsidRPr="00F83D1A" w14:paraId="7EAF6605"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AA21C8A" w14:textId="77777777" w:rsidR="000861AC" w:rsidRPr="00360BE2" w:rsidRDefault="000861AC" w:rsidP="000861AC">
            <w:pPr>
              <w:pStyle w:val="tabela2"/>
              <w:rPr>
                <w:sz w:val="16"/>
                <w:lang w:eastAsia="pl-PL"/>
              </w:rPr>
            </w:pPr>
            <w:r w:rsidRPr="00360BE2">
              <w:rPr>
                <w:sz w:val="16"/>
                <w:lang w:eastAsia="pl-PL"/>
              </w:rPr>
              <w:t>Mz18sMaB(a)PaD6</w:t>
            </w:r>
          </w:p>
        </w:tc>
        <w:tc>
          <w:tcPr>
            <w:tcW w:w="390" w:type="pct"/>
            <w:tcBorders>
              <w:top w:val="nil"/>
              <w:left w:val="nil"/>
              <w:bottom w:val="single" w:sz="4" w:space="0" w:color="auto"/>
              <w:right w:val="single" w:sz="4" w:space="0" w:color="auto"/>
            </w:tcBorders>
            <w:shd w:val="clear" w:color="auto" w:fill="auto"/>
            <w:noWrap/>
            <w:vAlign w:val="bottom"/>
            <w:hideMark/>
          </w:tcPr>
          <w:p w14:paraId="5941ECF3" w14:textId="77777777" w:rsidR="000861AC" w:rsidRPr="00360BE2" w:rsidRDefault="000861AC" w:rsidP="000861AC">
            <w:pPr>
              <w:pStyle w:val="tabela2"/>
              <w:rPr>
                <w:sz w:val="16"/>
                <w:lang w:eastAsia="pl-PL"/>
              </w:rPr>
            </w:pPr>
            <w:r w:rsidRPr="00360BE2">
              <w:rPr>
                <w:sz w:val="16"/>
                <w:lang w:eastAsia="pl-PL"/>
              </w:rPr>
              <w:t>3,355</w:t>
            </w:r>
          </w:p>
        </w:tc>
        <w:tc>
          <w:tcPr>
            <w:tcW w:w="390" w:type="pct"/>
            <w:tcBorders>
              <w:top w:val="single" w:sz="4" w:space="0" w:color="auto"/>
              <w:left w:val="nil"/>
              <w:bottom w:val="single" w:sz="4" w:space="0" w:color="auto"/>
              <w:right w:val="single" w:sz="4" w:space="0" w:color="auto"/>
            </w:tcBorders>
            <w:shd w:val="clear" w:color="auto" w:fill="auto"/>
            <w:vAlign w:val="center"/>
          </w:tcPr>
          <w:p w14:paraId="0F9C92AF" w14:textId="5BC818A4" w:rsidR="000861AC" w:rsidRPr="00360BE2" w:rsidRDefault="000861AC" w:rsidP="000861AC">
            <w:pPr>
              <w:pStyle w:val="tabela2"/>
              <w:rPr>
                <w:sz w:val="16"/>
                <w:lang w:eastAsia="pl-PL"/>
              </w:rPr>
            </w:pPr>
            <w:r w:rsidRPr="00360BE2">
              <w:rPr>
                <w:rFonts w:cs="Arial"/>
                <w:color w:val="000000"/>
                <w:sz w:val="16"/>
                <w:szCs w:val="18"/>
              </w:rPr>
              <w:t>0,996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C1CAA" w14:textId="14A8178F"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47F4D" w14:textId="77777777" w:rsidR="000861AC" w:rsidRPr="00360BE2" w:rsidRDefault="000861AC" w:rsidP="000861AC">
            <w:pPr>
              <w:pStyle w:val="tabela2"/>
              <w:rPr>
                <w:sz w:val="16"/>
                <w:lang w:eastAsia="pl-PL"/>
              </w:rPr>
            </w:pPr>
            <w:r w:rsidRPr="00360BE2">
              <w:rPr>
                <w:sz w:val="16"/>
                <w:lang w:eastAsia="pl-PL"/>
              </w:rPr>
              <w:t>0,031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462C5" w14:textId="77777777" w:rsidR="000861AC" w:rsidRPr="00360BE2" w:rsidRDefault="000861AC" w:rsidP="000861AC">
            <w:pPr>
              <w:pStyle w:val="tabela2"/>
              <w:rPr>
                <w:sz w:val="16"/>
                <w:lang w:eastAsia="pl-PL"/>
              </w:rPr>
            </w:pPr>
            <w:r w:rsidRPr="00360BE2">
              <w:rPr>
                <w:sz w:val="16"/>
                <w:lang w:eastAsia="pl-PL"/>
              </w:rPr>
              <w:t>0,957</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C3D04FB" w14:textId="653C2021" w:rsidR="000861AC" w:rsidRPr="00360BE2" w:rsidRDefault="000861AC" w:rsidP="000861AC">
            <w:pPr>
              <w:pStyle w:val="tabela2"/>
              <w:rPr>
                <w:sz w:val="16"/>
                <w:lang w:eastAsia="pl-PL"/>
              </w:rPr>
            </w:pPr>
            <w:r w:rsidRPr="00360BE2">
              <w:rPr>
                <w:rFonts w:cs="Arial"/>
                <w:color w:val="000000"/>
                <w:sz w:val="16"/>
                <w:szCs w:val="18"/>
              </w:rPr>
              <w:t>2,359</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56E0971" w14:textId="150998F1" w:rsidR="000861AC" w:rsidRPr="00360BE2" w:rsidRDefault="000861AC" w:rsidP="000861AC">
            <w:pPr>
              <w:pStyle w:val="tabela2"/>
              <w:rPr>
                <w:sz w:val="16"/>
                <w:lang w:eastAsia="pl-PL"/>
              </w:rPr>
            </w:pPr>
            <w:r w:rsidRPr="00360BE2">
              <w:rPr>
                <w:sz w:val="16"/>
                <w:lang w:eastAsia="pl-PL"/>
              </w:rPr>
              <w:t>0,004</w:t>
            </w:r>
          </w:p>
        </w:tc>
        <w:tc>
          <w:tcPr>
            <w:tcW w:w="514" w:type="pct"/>
            <w:tcBorders>
              <w:top w:val="nil"/>
              <w:left w:val="nil"/>
              <w:bottom w:val="single" w:sz="4" w:space="0" w:color="auto"/>
              <w:right w:val="single" w:sz="4" w:space="0" w:color="auto"/>
            </w:tcBorders>
            <w:shd w:val="clear" w:color="auto" w:fill="auto"/>
            <w:noWrap/>
            <w:vAlign w:val="bottom"/>
            <w:hideMark/>
          </w:tcPr>
          <w:p w14:paraId="596D00C7" w14:textId="77777777" w:rsidR="000861AC" w:rsidRPr="00360BE2" w:rsidRDefault="000861AC" w:rsidP="000861AC">
            <w:pPr>
              <w:pStyle w:val="tabela2"/>
              <w:rPr>
                <w:sz w:val="16"/>
                <w:lang w:eastAsia="pl-PL"/>
              </w:rPr>
            </w:pPr>
            <w:r w:rsidRPr="00360BE2">
              <w:rPr>
                <w:sz w:val="16"/>
                <w:lang w:eastAsia="pl-PL"/>
              </w:rPr>
              <w:t>0,013</w:t>
            </w:r>
          </w:p>
        </w:tc>
        <w:tc>
          <w:tcPr>
            <w:tcW w:w="424" w:type="pct"/>
            <w:tcBorders>
              <w:top w:val="nil"/>
              <w:left w:val="nil"/>
              <w:bottom w:val="single" w:sz="4" w:space="0" w:color="auto"/>
              <w:right w:val="single" w:sz="4" w:space="0" w:color="auto"/>
            </w:tcBorders>
            <w:shd w:val="clear" w:color="auto" w:fill="auto"/>
            <w:noWrap/>
            <w:vAlign w:val="bottom"/>
            <w:hideMark/>
          </w:tcPr>
          <w:p w14:paraId="45C3AC22" w14:textId="77777777" w:rsidR="000861AC" w:rsidRPr="00360BE2" w:rsidRDefault="000861AC" w:rsidP="000861AC">
            <w:pPr>
              <w:pStyle w:val="tabela2"/>
              <w:rPr>
                <w:sz w:val="16"/>
                <w:lang w:eastAsia="pl-PL"/>
              </w:rPr>
            </w:pPr>
            <w:r w:rsidRPr="00360BE2">
              <w:rPr>
                <w:sz w:val="16"/>
                <w:lang w:eastAsia="pl-PL"/>
              </w:rPr>
              <w:t>2,342</w:t>
            </w:r>
          </w:p>
        </w:tc>
      </w:tr>
      <w:tr w:rsidR="000861AC" w:rsidRPr="00F83D1A" w14:paraId="0A23B33A"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9E9CD92" w14:textId="77777777" w:rsidR="000861AC" w:rsidRPr="00360BE2" w:rsidRDefault="000861AC" w:rsidP="000861AC">
            <w:pPr>
              <w:pStyle w:val="tabela2"/>
              <w:rPr>
                <w:sz w:val="16"/>
                <w:lang w:eastAsia="pl-PL"/>
              </w:rPr>
            </w:pPr>
            <w:r w:rsidRPr="00360BE2">
              <w:rPr>
                <w:sz w:val="16"/>
                <w:lang w:eastAsia="pl-PL"/>
              </w:rPr>
              <w:t>Mz18sMaB(a)PaD7</w:t>
            </w:r>
          </w:p>
        </w:tc>
        <w:tc>
          <w:tcPr>
            <w:tcW w:w="390" w:type="pct"/>
            <w:tcBorders>
              <w:top w:val="nil"/>
              <w:left w:val="nil"/>
              <w:bottom w:val="single" w:sz="4" w:space="0" w:color="auto"/>
              <w:right w:val="single" w:sz="4" w:space="0" w:color="auto"/>
            </w:tcBorders>
            <w:shd w:val="clear" w:color="auto" w:fill="auto"/>
            <w:noWrap/>
            <w:vAlign w:val="bottom"/>
            <w:hideMark/>
          </w:tcPr>
          <w:p w14:paraId="14986454" w14:textId="77777777" w:rsidR="000861AC" w:rsidRPr="00360BE2" w:rsidRDefault="000861AC" w:rsidP="000861AC">
            <w:pPr>
              <w:pStyle w:val="tabela2"/>
              <w:rPr>
                <w:sz w:val="16"/>
                <w:lang w:eastAsia="pl-PL"/>
              </w:rPr>
            </w:pPr>
            <w:r w:rsidRPr="00360BE2">
              <w:rPr>
                <w:sz w:val="16"/>
                <w:lang w:eastAsia="pl-PL"/>
              </w:rPr>
              <w:t>2,561</w:t>
            </w:r>
          </w:p>
        </w:tc>
        <w:tc>
          <w:tcPr>
            <w:tcW w:w="390" w:type="pct"/>
            <w:tcBorders>
              <w:top w:val="single" w:sz="4" w:space="0" w:color="auto"/>
              <w:left w:val="nil"/>
              <w:bottom w:val="single" w:sz="4" w:space="0" w:color="auto"/>
              <w:right w:val="single" w:sz="4" w:space="0" w:color="auto"/>
            </w:tcBorders>
            <w:shd w:val="clear" w:color="auto" w:fill="auto"/>
            <w:vAlign w:val="center"/>
          </w:tcPr>
          <w:p w14:paraId="059290FD" w14:textId="26663322" w:rsidR="000861AC" w:rsidRPr="00360BE2" w:rsidRDefault="000861AC" w:rsidP="000861AC">
            <w:pPr>
              <w:pStyle w:val="tabela2"/>
              <w:rPr>
                <w:sz w:val="16"/>
                <w:lang w:eastAsia="pl-PL"/>
              </w:rPr>
            </w:pPr>
            <w:r w:rsidRPr="00360BE2">
              <w:rPr>
                <w:rFonts w:cs="Arial"/>
                <w:color w:val="000000"/>
                <w:sz w:val="16"/>
                <w:szCs w:val="18"/>
              </w:rPr>
              <w:t>1,555</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DB25F" w14:textId="04B3ECDD" w:rsidR="000861AC" w:rsidRPr="00360BE2" w:rsidRDefault="000861AC" w:rsidP="000861AC">
            <w:pPr>
              <w:pStyle w:val="tabela2"/>
              <w:rPr>
                <w:sz w:val="16"/>
                <w:lang w:eastAsia="pl-PL"/>
              </w:rPr>
            </w:pPr>
            <w:r w:rsidRPr="00360BE2">
              <w:rPr>
                <w:sz w:val="16"/>
                <w:lang w:eastAsia="pl-PL"/>
              </w:rPr>
              <w:t>0,015</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0C7C6" w14:textId="77777777" w:rsidR="000861AC" w:rsidRPr="00360BE2" w:rsidRDefault="000861AC" w:rsidP="000861AC">
            <w:pPr>
              <w:pStyle w:val="tabela2"/>
              <w:rPr>
                <w:sz w:val="16"/>
                <w:lang w:eastAsia="pl-PL"/>
              </w:rPr>
            </w:pPr>
            <w:r w:rsidRPr="00360BE2">
              <w:rPr>
                <w:sz w:val="16"/>
                <w:lang w:eastAsia="pl-PL"/>
              </w:rPr>
              <w:t>0,059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CA18F" w14:textId="77777777" w:rsidR="000861AC" w:rsidRPr="00360BE2" w:rsidRDefault="000861AC" w:rsidP="000861AC">
            <w:pPr>
              <w:pStyle w:val="tabela2"/>
              <w:rPr>
                <w:sz w:val="16"/>
                <w:lang w:eastAsia="pl-PL"/>
              </w:rPr>
            </w:pPr>
            <w:r w:rsidRPr="00360BE2">
              <w:rPr>
                <w:sz w:val="16"/>
                <w:lang w:eastAsia="pl-PL"/>
              </w:rPr>
              <w:t>1,481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DC97846" w14:textId="4EA980BB" w:rsidR="000861AC" w:rsidRPr="00360BE2" w:rsidRDefault="000861AC" w:rsidP="000861AC">
            <w:pPr>
              <w:pStyle w:val="tabela2"/>
              <w:rPr>
                <w:sz w:val="16"/>
                <w:lang w:eastAsia="pl-PL"/>
              </w:rPr>
            </w:pPr>
            <w:r w:rsidRPr="00360BE2">
              <w:rPr>
                <w:rFonts w:cs="Arial"/>
                <w:color w:val="000000"/>
                <w:sz w:val="16"/>
                <w:szCs w:val="18"/>
              </w:rPr>
              <w:t>1,007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58EF8B7" w14:textId="3BF4EA33"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78E85CF8" w14:textId="77777777" w:rsidR="000861AC" w:rsidRPr="00360BE2" w:rsidRDefault="000861AC" w:rsidP="000861AC">
            <w:pPr>
              <w:pStyle w:val="tabela2"/>
              <w:rPr>
                <w:sz w:val="16"/>
                <w:lang w:eastAsia="pl-PL"/>
              </w:rPr>
            </w:pPr>
            <w:r w:rsidRPr="00360BE2">
              <w:rPr>
                <w:sz w:val="16"/>
                <w:lang w:eastAsia="pl-PL"/>
              </w:rPr>
              <w:t>0,009</w:t>
            </w:r>
          </w:p>
        </w:tc>
        <w:tc>
          <w:tcPr>
            <w:tcW w:w="424" w:type="pct"/>
            <w:tcBorders>
              <w:top w:val="nil"/>
              <w:left w:val="nil"/>
              <w:bottom w:val="single" w:sz="4" w:space="0" w:color="auto"/>
              <w:right w:val="single" w:sz="4" w:space="0" w:color="auto"/>
            </w:tcBorders>
            <w:shd w:val="clear" w:color="auto" w:fill="auto"/>
            <w:noWrap/>
            <w:vAlign w:val="bottom"/>
            <w:hideMark/>
          </w:tcPr>
          <w:p w14:paraId="054383CB" w14:textId="77777777" w:rsidR="000861AC" w:rsidRPr="00360BE2" w:rsidRDefault="000861AC" w:rsidP="000861AC">
            <w:pPr>
              <w:pStyle w:val="tabela2"/>
              <w:rPr>
                <w:sz w:val="16"/>
                <w:lang w:eastAsia="pl-PL"/>
              </w:rPr>
            </w:pPr>
            <w:r w:rsidRPr="00360BE2">
              <w:rPr>
                <w:sz w:val="16"/>
                <w:lang w:eastAsia="pl-PL"/>
              </w:rPr>
              <w:t>0,997</w:t>
            </w:r>
          </w:p>
        </w:tc>
      </w:tr>
      <w:tr w:rsidR="000861AC" w:rsidRPr="00F83D1A" w14:paraId="4CA139E9"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69F7F8E" w14:textId="77777777" w:rsidR="000861AC" w:rsidRPr="00360BE2" w:rsidRDefault="000861AC" w:rsidP="000861AC">
            <w:pPr>
              <w:pStyle w:val="tabela2"/>
              <w:rPr>
                <w:sz w:val="16"/>
                <w:lang w:eastAsia="pl-PL"/>
              </w:rPr>
            </w:pPr>
            <w:r w:rsidRPr="00360BE2">
              <w:rPr>
                <w:sz w:val="16"/>
                <w:lang w:eastAsia="pl-PL"/>
              </w:rPr>
              <w:t>Mz18sMaB(a)PaD8</w:t>
            </w:r>
          </w:p>
        </w:tc>
        <w:tc>
          <w:tcPr>
            <w:tcW w:w="390" w:type="pct"/>
            <w:tcBorders>
              <w:top w:val="nil"/>
              <w:left w:val="nil"/>
              <w:bottom w:val="single" w:sz="4" w:space="0" w:color="auto"/>
              <w:right w:val="single" w:sz="4" w:space="0" w:color="auto"/>
            </w:tcBorders>
            <w:shd w:val="clear" w:color="auto" w:fill="auto"/>
            <w:noWrap/>
            <w:vAlign w:val="bottom"/>
            <w:hideMark/>
          </w:tcPr>
          <w:p w14:paraId="484ACA9A" w14:textId="77777777" w:rsidR="000861AC" w:rsidRPr="00360BE2" w:rsidRDefault="000861AC" w:rsidP="000861AC">
            <w:pPr>
              <w:pStyle w:val="tabela2"/>
              <w:rPr>
                <w:sz w:val="16"/>
                <w:lang w:eastAsia="pl-PL"/>
              </w:rPr>
            </w:pPr>
            <w:r w:rsidRPr="00360BE2">
              <w:rPr>
                <w:sz w:val="16"/>
                <w:lang w:eastAsia="pl-PL"/>
              </w:rPr>
              <w:t>2,115</w:t>
            </w:r>
          </w:p>
        </w:tc>
        <w:tc>
          <w:tcPr>
            <w:tcW w:w="390" w:type="pct"/>
            <w:tcBorders>
              <w:top w:val="single" w:sz="4" w:space="0" w:color="auto"/>
              <w:left w:val="nil"/>
              <w:bottom w:val="single" w:sz="4" w:space="0" w:color="auto"/>
              <w:right w:val="single" w:sz="4" w:space="0" w:color="auto"/>
            </w:tcBorders>
            <w:shd w:val="clear" w:color="auto" w:fill="auto"/>
            <w:vAlign w:val="center"/>
          </w:tcPr>
          <w:p w14:paraId="01DF9B48" w14:textId="39C453E1" w:rsidR="000861AC" w:rsidRPr="00360BE2" w:rsidRDefault="000861AC" w:rsidP="000861AC">
            <w:pPr>
              <w:pStyle w:val="tabela2"/>
              <w:rPr>
                <w:sz w:val="16"/>
                <w:lang w:eastAsia="pl-PL"/>
              </w:rPr>
            </w:pPr>
            <w:r w:rsidRPr="00360BE2">
              <w:rPr>
                <w:rFonts w:cs="Arial"/>
                <w:color w:val="000000"/>
                <w:sz w:val="16"/>
                <w:szCs w:val="18"/>
              </w:rPr>
              <w:t>0,977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B5B78" w14:textId="62D0DDF3"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10F83" w14:textId="77777777" w:rsidR="000861AC" w:rsidRPr="00360BE2" w:rsidRDefault="000861AC" w:rsidP="000861AC">
            <w:pPr>
              <w:pStyle w:val="tabela2"/>
              <w:rPr>
                <w:sz w:val="16"/>
                <w:lang w:eastAsia="pl-PL"/>
              </w:rPr>
            </w:pPr>
            <w:r w:rsidRPr="00360BE2">
              <w:rPr>
                <w:sz w:val="16"/>
                <w:lang w:eastAsia="pl-PL"/>
              </w:rPr>
              <w:t>0,037</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BD1DCA" w14:textId="77777777" w:rsidR="000861AC" w:rsidRPr="00360BE2" w:rsidRDefault="000861AC" w:rsidP="000861AC">
            <w:pPr>
              <w:pStyle w:val="tabela2"/>
              <w:rPr>
                <w:sz w:val="16"/>
                <w:lang w:eastAsia="pl-PL"/>
              </w:rPr>
            </w:pPr>
            <w:r w:rsidRPr="00360BE2">
              <w:rPr>
                <w:sz w:val="16"/>
                <w:lang w:eastAsia="pl-PL"/>
              </w:rPr>
              <w:t>0,931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33D107D" w14:textId="57BC719B" w:rsidR="000861AC" w:rsidRPr="00360BE2" w:rsidRDefault="000861AC" w:rsidP="000861AC">
            <w:pPr>
              <w:pStyle w:val="tabela2"/>
              <w:rPr>
                <w:sz w:val="16"/>
                <w:lang w:eastAsia="pl-PL"/>
              </w:rPr>
            </w:pPr>
            <w:r w:rsidRPr="00360BE2">
              <w:rPr>
                <w:rFonts w:cs="Arial"/>
                <w:color w:val="000000"/>
                <w:sz w:val="16"/>
                <w:szCs w:val="18"/>
              </w:rPr>
              <w:t>1,137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72C71FA" w14:textId="7517F5C9"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3F1D4203" w14:textId="77777777" w:rsidR="000861AC" w:rsidRPr="00360BE2" w:rsidRDefault="000861AC" w:rsidP="000861AC">
            <w:pPr>
              <w:pStyle w:val="tabela2"/>
              <w:rPr>
                <w:sz w:val="16"/>
                <w:lang w:eastAsia="pl-PL"/>
              </w:rPr>
            </w:pPr>
            <w:r w:rsidRPr="00360BE2">
              <w:rPr>
                <w:sz w:val="16"/>
                <w:lang w:eastAsia="pl-PL"/>
              </w:rPr>
              <w:t>0,005</w:t>
            </w:r>
          </w:p>
        </w:tc>
        <w:tc>
          <w:tcPr>
            <w:tcW w:w="424" w:type="pct"/>
            <w:tcBorders>
              <w:top w:val="nil"/>
              <w:left w:val="nil"/>
              <w:bottom w:val="single" w:sz="4" w:space="0" w:color="auto"/>
              <w:right w:val="single" w:sz="4" w:space="0" w:color="auto"/>
            </w:tcBorders>
            <w:shd w:val="clear" w:color="auto" w:fill="auto"/>
            <w:noWrap/>
            <w:vAlign w:val="bottom"/>
            <w:hideMark/>
          </w:tcPr>
          <w:p w14:paraId="607A3DC9" w14:textId="77777777" w:rsidR="000861AC" w:rsidRPr="00360BE2" w:rsidRDefault="000861AC" w:rsidP="000861AC">
            <w:pPr>
              <w:pStyle w:val="tabela2"/>
              <w:rPr>
                <w:sz w:val="16"/>
                <w:lang w:eastAsia="pl-PL"/>
              </w:rPr>
            </w:pPr>
            <w:r w:rsidRPr="00360BE2">
              <w:rPr>
                <w:sz w:val="16"/>
                <w:lang w:eastAsia="pl-PL"/>
              </w:rPr>
              <w:t>1,130</w:t>
            </w:r>
          </w:p>
        </w:tc>
      </w:tr>
      <w:tr w:rsidR="000861AC" w:rsidRPr="00F83D1A" w14:paraId="43E09D0B"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0377D14" w14:textId="77777777" w:rsidR="000861AC" w:rsidRPr="00360BE2" w:rsidRDefault="000861AC" w:rsidP="000861AC">
            <w:pPr>
              <w:pStyle w:val="tabela2"/>
              <w:rPr>
                <w:sz w:val="16"/>
                <w:lang w:eastAsia="pl-PL"/>
              </w:rPr>
            </w:pPr>
            <w:r w:rsidRPr="00360BE2">
              <w:rPr>
                <w:sz w:val="16"/>
                <w:lang w:eastAsia="pl-PL"/>
              </w:rPr>
              <w:t>Mz18sMaB(a)PaD9</w:t>
            </w:r>
          </w:p>
        </w:tc>
        <w:tc>
          <w:tcPr>
            <w:tcW w:w="390" w:type="pct"/>
            <w:tcBorders>
              <w:top w:val="nil"/>
              <w:left w:val="nil"/>
              <w:bottom w:val="single" w:sz="4" w:space="0" w:color="auto"/>
              <w:right w:val="single" w:sz="4" w:space="0" w:color="auto"/>
            </w:tcBorders>
            <w:shd w:val="clear" w:color="auto" w:fill="auto"/>
            <w:noWrap/>
            <w:vAlign w:val="bottom"/>
            <w:hideMark/>
          </w:tcPr>
          <w:p w14:paraId="12CB55FD" w14:textId="77777777" w:rsidR="000861AC" w:rsidRPr="00360BE2" w:rsidRDefault="000861AC" w:rsidP="000861AC">
            <w:pPr>
              <w:pStyle w:val="tabela2"/>
              <w:rPr>
                <w:sz w:val="16"/>
                <w:lang w:eastAsia="pl-PL"/>
              </w:rPr>
            </w:pPr>
            <w:r w:rsidRPr="00360BE2">
              <w:rPr>
                <w:sz w:val="16"/>
                <w:lang w:eastAsia="pl-PL"/>
              </w:rPr>
              <w:t>2,279</w:t>
            </w:r>
          </w:p>
        </w:tc>
        <w:tc>
          <w:tcPr>
            <w:tcW w:w="390" w:type="pct"/>
            <w:tcBorders>
              <w:top w:val="single" w:sz="4" w:space="0" w:color="auto"/>
              <w:left w:val="nil"/>
              <w:bottom w:val="single" w:sz="4" w:space="0" w:color="auto"/>
              <w:right w:val="single" w:sz="4" w:space="0" w:color="auto"/>
            </w:tcBorders>
            <w:shd w:val="clear" w:color="auto" w:fill="auto"/>
            <w:vAlign w:val="center"/>
          </w:tcPr>
          <w:p w14:paraId="22E7ACC5" w14:textId="3BD29EE1" w:rsidR="000861AC" w:rsidRPr="00360BE2" w:rsidRDefault="000861AC" w:rsidP="000861AC">
            <w:pPr>
              <w:pStyle w:val="tabela2"/>
              <w:rPr>
                <w:sz w:val="16"/>
                <w:lang w:eastAsia="pl-PL"/>
              </w:rPr>
            </w:pPr>
            <w:r w:rsidRPr="00360BE2">
              <w:rPr>
                <w:rFonts w:cs="Arial"/>
                <w:color w:val="000000"/>
                <w:sz w:val="16"/>
                <w:szCs w:val="18"/>
              </w:rPr>
              <w:t>1,068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E84C2" w14:textId="7A54D120"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7C2A5" w14:textId="77777777" w:rsidR="000861AC" w:rsidRPr="00360BE2" w:rsidRDefault="000861AC" w:rsidP="000861AC">
            <w:pPr>
              <w:pStyle w:val="tabela2"/>
              <w:rPr>
                <w:sz w:val="16"/>
                <w:lang w:eastAsia="pl-PL"/>
              </w:rPr>
            </w:pPr>
            <w:r w:rsidRPr="00360BE2">
              <w:rPr>
                <w:sz w:val="16"/>
                <w:lang w:eastAsia="pl-PL"/>
              </w:rPr>
              <w:t>0,032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3084F" w14:textId="77777777" w:rsidR="000861AC" w:rsidRPr="00360BE2" w:rsidRDefault="000861AC" w:rsidP="000861AC">
            <w:pPr>
              <w:pStyle w:val="tabela2"/>
              <w:rPr>
                <w:sz w:val="16"/>
                <w:lang w:eastAsia="pl-PL"/>
              </w:rPr>
            </w:pPr>
            <w:r w:rsidRPr="00360BE2">
              <w:rPr>
                <w:sz w:val="16"/>
                <w:lang w:eastAsia="pl-PL"/>
              </w:rPr>
              <w:t>1,028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363F175" w14:textId="735F21D2" w:rsidR="000861AC" w:rsidRPr="00360BE2" w:rsidRDefault="000861AC" w:rsidP="000861AC">
            <w:pPr>
              <w:pStyle w:val="tabela2"/>
              <w:rPr>
                <w:sz w:val="16"/>
                <w:lang w:eastAsia="pl-PL"/>
              </w:rPr>
            </w:pPr>
            <w:r w:rsidRPr="00360BE2">
              <w:rPr>
                <w:rFonts w:cs="Arial"/>
                <w:color w:val="000000"/>
                <w:sz w:val="16"/>
                <w:szCs w:val="18"/>
              </w:rPr>
              <w:t>1,212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542ACC5" w14:textId="48AE579D"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09EAD4E4" w14:textId="77777777" w:rsidR="000861AC" w:rsidRPr="00360BE2" w:rsidRDefault="000861AC" w:rsidP="000861AC">
            <w:pPr>
              <w:pStyle w:val="tabela2"/>
              <w:rPr>
                <w:sz w:val="16"/>
                <w:lang w:eastAsia="pl-PL"/>
              </w:rPr>
            </w:pPr>
            <w:r w:rsidRPr="00360BE2">
              <w:rPr>
                <w:sz w:val="16"/>
                <w:lang w:eastAsia="pl-PL"/>
              </w:rPr>
              <w:t>0,010</w:t>
            </w:r>
          </w:p>
        </w:tc>
        <w:tc>
          <w:tcPr>
            <w:tcW w:w="424" w:type="pct"/>
            <w:tcBorders>
              <w:top w:val="nil"/>
              <w:left w:val="nil"/>
              <w:bottom w:val="single" w:sz="4" w:space="0" w:color="auto"/>
              <w:right w:val="single" w:sz="4" w:space="0" w:color="auto"/>
            </w:tcBorders>
            <w:shd w:val="clear" w:color="auto" w:fill="auto"/>
            <w:noWrap/>
            <w:vAlign w:val="bottom"/>
            <w:hideMark/>
          </w:tcPr>
          <w:p w14:paraId="10F5E1B5" w14:textId="77777777" w:rsidR="000861AC" w:rsidRPr="00360BE2" w:rsidRDefault="000861AC" w:rsidP="000861AC">
            <w:pPr>
              <w:pStyle w:val="tabela2"/>
              <w:rPr>
                <w:sz w:val="16"/>
                <w:lang w:eastAsia="pl-PL"/>
              </w:rPr>
            </w:pPr>
            <w:r w:rsidRPr="00360BE2">
              <w:rPr>
                <w:sz w:val="16"/>
                <w:lang w:eastAsia="pl-PL"/>
              </w:rPr>
              <w:t>1,200</w:t>
            </w:r>
          </w:p>
        </w:tc>
      </w:tr>
      <w:tr w:rsidR="000861AC" w:rsidRPr="00F83D1A" w14:paraId="64FAFF5C"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AF582FE" w14:textId="77777777" w:rsidR="000861AC" w:rsidRPr="00360BE2" w:rsidRDefault="000861AC" w:rsidP="000861AC">
            <w:pPr>
              <w:pStyle w:val="tabela2"/>
              <w:rPr>
                <w:sz w:val="16"/>
                <w:lang w:eastAsia="pl-PL"/>
              </w:rPr>
            </w:pPr>
            <w:r w:rsidRPr="00360BE2">
              <w:rPr>
                <w:sz w:val="16"/>
                <w:lang w:eastAsia="pl-PL"/>
              </w:rPr>
              <w:t>Mz18sMaB(a)PaE0</w:t>
            </w:r>
          </w:p>
        </w:tc>
        <w:tc>
          <w:tcPr>
            <w:tcW w:w="390" w:type="pct"/>
            <w:tcBorders>
              <w:top w:val="nil"/>
              <w:left w:val="nil"/>
              <w:bottom w:val="single" w:sz="4" w:space="0" w:color="auto"/>
              <w:right w:val="single" w:sz="4" w:space="0" w:color="auto"/>
            </w:tcBorders>
            <w:shd w:val="clear" w:color="auto" w:fill="auto"/>
            <w:noWrap/>
            <w:vAlign w:val="bottom"/>
            <w:hideMark/>
          </w:tcPr>
          <w:p w14:paraId="72D8B76C" w14:textId="77777777" w:rsidR="000861AC" w:rsidRPr="00360BE2" w:rsidRDefault="000861AC" w:rsidP="000861AC">
            <w:pPr>
              <w:pStyle w:val="tabela2"/>
              <w:rPr>
                <w:sz w:val="16"/>
                <w:lang w:eastAsia="pl-PL"/>
              </w:rPr>
            </w:pPr>
            <w:r w:rsidRPr="00360BE2">
              <w:rPr>
                <w:sz w:val="16"/>
                <w:lang w:eastAsia="pl-PL"/>
              </w:rPr>
              <w:t>2,397</w:t>
            </w:r>
          </w:p>
        </w:tc>
        <w:tc>
          <w:tcPr>
            <w:tcW w:w="390" w:type="pct"/>
            <w:tcBorders>
              <w:top w:val="single" w:sz="4" w:space="0" w:color="auto"/>
              <w:left w:val="nil"/>
              <w:bottom w:val="single" w:sz="4" w:space="0" w:color="auto"/>
              <w:right w:val="single" w:sz="4" w:space="0" w:color="auto"/>
            </w:tcBorders>
            <w:shd w:val="clear" w:color="auto" w:fill="auto"/>
            <w:vAlign w:val="center"/>
          </w:tcPr>
          <w:p w14:paraId="0491EF1A" w14:textId="1A25E3CD" w:rsidR="000861AC" w:rsidRPr="00360BE2" w:rsidRDefault="000861AC" w:rsidP="000861AC">
            <w:pPr>
              <w:pStyle w:val="tabela2"/>
              <w:rPr>
                <w:sz w:val="16"/>
                <w:lang w:eastAsia="pl-PL"/>
              </w:rPr>
            </w:pPr>
            <w:r w:rsidRPr="00360BE2">
              <w:rPr>
                <w:rFonts w:cs="Arial"/>
                <w:color w:val="000000"/>
                <w:sz w:val="16"/>
                <w:szCs w:val="18"/>
              </w:rPr>
              <w:t>1,228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1A7F6" w14:textId="2CDBBA97" w:rsidR="000861AC" w:rsidRPr="00360BE2" w:rsidRDefault="000861AC" w:rsidP="000861AC">
            <w:pPr>
              <w:pStyle w:val="tabela2"/>
              <w:rPr>
                <w:sz w:val="16"/>
                <w:lang w:eastAsia="pl-PL"/>
              </w:rPr>
            </w:pPr>
            <w:r w:rsidRPr="00360BE2">
              <w:rPr>
                <w:sz w:val="16"/>
                <w:lang w:eastAsia="pl-PL"/>
              </w:rPr>
              <w:t>0,012</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9580C6" w14:textId="77777777" w:rsidR="000861AC" w:rsidRPr="00360BE2" w:rsidRDefault="000861AC" w:rsidP="000861AC">
            <w:pPr>
              <w:pStyle w:val="tabela2"/>
              <w:rPr>
                <w:sz w:val="16"/>
                <w:lang w:eastAsia="pl-PL"/>
              </w:rPr>
            </w:pPr>
            <w:r w:rsidRPr="00360BE2">
              <w:rPr>
                <w:sz w:val="16"/>
                <w:lang w:eastAsia="pl-PL"/>
              </w:rPr>
              <w:t>0,047</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A283C" w14:textId="77777777" w:rsidR="000861AC" w:rsidRPr="00360BE2" w:rsidRDefault="000861AC" w:rsidP="000861AC">
            <w:pPr>
              <w:pStyle w:val="tabela2"/>
              <w:rPr>
                <w:sz w:val="16"/>
                <w:lang w:eastAsia="pl-PL"/>
              </w:rPr>
            </w:pPr>
            <w:r w:rsidRPr="00360BE2">
              <w:rPr>
                <w:sz w:val="16"/>
                <w:lang w:eastAsia="pl-PL"/>
              </w:rPr>
              <w:t>1,169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C2E30F3" w14:textId="23A15F51" w:rsidR="000861AC" w:rsidRPr="00360BE2" w:rsidRDefault="000861AC" w:rsidP="000861AC">
            <w:pPr>
              <w:pStyle w:val="tabela2"/>
              <w:rPr>
                <w:sz w:val="16"/>
                <w:lang w:eastAsia="pl-PL"/>
              </w:rPr>
            </w:pPr>
            <w:r w:rsidRPr="00360BE2">
              <w:rPr>
                <w:rFonts w:cs="Arial"/>
                <w:color w:val="000000"/>
                <w:sz w:val="16"/>
                <w:szCs w:val="18"/>
              </w:rPr>
              <w:t>1,169</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8666CD3" w14:textId="0C330407"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1C69AB34" w14:textId="77777777" w:rsidR="000861AC" w:rsidRPr="00360BE2" w:rsidRDefault="000861AC" w:rsidP="000861AC">
            <w:pPr>
              <w:pStyle w:val="tabela2"/>
              <w:rPr>
                <w:sz w:val="16"/>
                <w:lang w:eastAsia="pl-PL"/>
              </w:rPr>
            </w:pPr>
            <w:r w:rsidRPr="00360BE2">
              <w:rPr>
                <w:sz w:val="16"/>
                <w:lang w:eastAsia="pl-PL"/>
              </w:rPr>
              <w:t>0,005</w:t>
            </w:r>
          </w:p>
        </w:tc>
        <w:tc>
          <w:tcPr>
            <w:tcW w:w="424" w:type="pct"/>
            <w:tcBorders>
              <w:top w:val="nil"/>
              <w:left w:val="nil"/>
              <w:bottom w:val="single" w:sz="4" w:space="0" w:color="auto"/>
              <w:right w:val="single" w:sz="4" w:space="0" w:color="auto"/>
            </w:tcBorders>
            <w:shd w:val="clear" w:color="auto" w:fill="auto"/>
            <w:noWrap/>
            <w:vAlign w:val="bottom"/>
            <w:hideMark/>
          </w:tcPr>
          <w:p w14:paraId="1CD9A77C" w14:textId="77777777" w:rsidR="000861AC" w:rsidRPr="00360BE2" w:rsidRDefault="000861AC" w:rsidP="000861AC">
            <w:pPr>
              <w:pStyle w:val="tabela2"/>
              <w:rPr>
                <w:sz w:val="16"/>
                <w:lang w:eastAsia="pl-PL"/>
              </w:rPr>
            </w:pPr>
            <w:r w:rsidRPr="00360BE2">
              <w:rPr>
                <w:sz w:val="16"/>
                <w:lang w:eastAsia="pl-PL"/>
              </w:rPr>
              <w:t>1,163</w:t>
            </w:r>
          </w:p>
        </w:tc>
      </w:tr>
      <w:tr w:rsidR="000861AC" w:rsidRPr="00F83D1A" w14:paraId="0FFA4DC5"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C2358EC" w14:textId="77777777" w:rsidR="000861AC" w:rsidRPr="00360BE2" w:rsidRDefault="000861AC" w:rsidP="000861AC">
            <w:pPr>
              <w:pStyle w:val="tabela2"/>
              <w:rPr>
                <w:sz w:val="16"/>
                <w:lang w:eastAsia="pl-PL"/>
              </w:rPr>
            </w:pPr>
            <w:r w:rsidRPr="00360BE2">
              <w:rPr>
                <w:sz w:val="16"/>
                <w:lang w:eastAsia="pl-PL"/>
              </w:rPr>
              <w:t>Mz18sMaB(a)PaE1</w:t>
            </w:r>
          </w:p>
        </w:tc>
        <w:tc>
          <w:tcPr>
            <w:tcW w:w="390" w:type="pct"/>
            <w:tcBorders>
              <w:top w:val="nil"/>
              <w:left w:val="nil"/>
              <w:bottom w:val="single" w:sz="4" w:space="0" w:color="auto"/>
              <w:right w:val="single" w:sz="4" w:space="0" w:color="auto"/>
            </w:tcBorders>
            <w:shd w:val="clear" w:color="auto" w:fill="auto"/>
            <w:noWrap/>
            <w:vAlign w:val="bottom"/>
            <w:hideMark/>
          </w:tcPr>
          <w:p w14:paraId="65E02D41" w14:textId="77777777" w:rsidR="000861AC" w:rsidRPr="00360BE2" w:rsidRDefault="000861AC" w:rsidP="000861AC">
            <w:pPr>
              <w:pStyle w:val="tabela2"/>
              <w:rPr>
                <w:sz w:val="16"/>
                <w:lang w:eastAsia="pl-PL"/>
              </w:rPr>
            </w:pPr>
            <w:r w:rsidRPr="00360BE2">
              <w:rPr>
                <w:sz w:val="16"/>
                <w:lang w:eastAsia="pl-PL"/>
              </w:rPr>
              <w:t>2,192</w:t>
            </w:r>
          </w:p>
        </w:tc>
        <w:tc>
          <w:tcPr>
            <w:tcW w:w="390" w:type="pct"/>
            <w:tcBorders>
              <w:top w:val="single" w:sz="4" w:space="0" w:color="auto"/>
              <w:left w:val="nil"/>
              <w:bottom w:val="single" w:sz="4" w:space="0" w:color="auto"/>
              <w:right w:val="single" w:sz="4" w:space="0" w:color="auto"/>
            </w:tcBorders>
            <w:shd w:val="clear" w:color="auto" w:fill="auto"/>
            <w:vAlign w:val="center"/>
          </w:tcPr>
          <w:p w14:paraId="0C088BD3" w14:textId="3AA0DC95" w:rsidR="000861AC" w:rsidRPr="00360BE2" w:rsidRDefault="000861AC" w:rsidP="000861AC">
            <w:pPr>
              <w:pStyle w:val="tabela2"/>
              <w:rPr>
                <w:sz w:val="16"/>
                <w:lang w:eastAsia="pl-PL"/>
              </w:rPr>
            </w:pPr>
            <w:r w:rsidRPr="00360BE2">
              <w:rPr>
                <w:rFonts w:cs="Arial"/>
                <w:color w:val="000000"/>
                <w:sz w:val="16"/>
                <w:szCs w:val="18"/>
              </w:rPr>
              <w:t>0,878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4F565" w14:textId="6D8E6D6B"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71B47" w14:textId="77777777" w:rsidR="000861AC" w:rsidRPr="00360BE2" w:rsidRDefault="000861AC" w:rsidP="000861AC">
            <w:pPr>
              <w:pStyle w:val="tabela2"/>
              <w:rPr>
                <w:sz w:val="16"/>
                <w:lang w:eastAsia="pl-PL"/>
              </w:rPr>
            </w:pPr>
            <w:r w:rsidRPr="00360BE2">
              <w:rPr>
                <w:sz w:val="16"/>
                <w:lang w:eastAsia="pl-PL"/>
              </w:rPr>
              <w:t>0,029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E48BD" w14:textId="77777777" w:rsidR="000861AC" w:rsidRPr="00360BE2" w:rsidRDefault="000861AC" w:rsidP="000861AC">
            <w:pPr>
              <w:pStyle w:val="tabela2"/>
              <w:rPr>
                <w:sz w:val="16"/>
                <w:lang w:eastAsia="pl-PL"/>
              </w:rPr>
            </w:pPr>
            <w:r w:rsidRPr="00360BE2">
              <w:rPr>
                <w:sz w:val="16"/>
                <w:lang w:eastAsia="pl-PL"/>
              </w:rPr>
              <w:t>0,842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1F72048" w14:textId="00D25ACE" w:rsidR="000861AC" w:rsidRPr="00360BE2" w:rsidRDefault="000861AC" w:rsidP="000861AC">
            <w:pPr>
              <w:pStyle w:val="tabela2"/>
              <w:rPr>
                <w:sz w:val="16"/>
                <w:lang w:eastAsia="pl-PL"/>
              </w:rPr>
            </w:pPr>
            <w:r w:rsidRPr="00360BE2">
              <w:rPr>
                <w:rFonts w:cs="Arial"/>
                <w:color w:val="000000"/>
                <w:sz w:val="16"/>
                <w:szCs w:val="18"/>
              </w:rPr>
              <w:t>1,314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0593B40" w14:textId="33189ACB" w:rsidR="000861AC" w:rsidRPr="00360BE2" w:rsidRDefault="000861AC" w:rsidP="000861AC">
            <w:pPr>
              <w:pStyle w:val="tabela2"/>
              <w:rPr>
                <w:sz w:val="16"/>
                <w:lang w:eastAsia="pl-PL"/>
              </w:rPr>
            </w:pPr>
            <w:r w:rsidRPr="00360BE2">
              <w:rPr>
                <w:sz w:val="16"/>
                <w:lang w:eastAsia="pl-PL"/>
              </w:rPr>
              <w:t>0,004</w:t>
            </w:r>
          </w:p>
        </w:tc>
        <w:tc>
          <w:tcPr>
            <w:tcW w:w="514" w:type="pct"/>
            <w:tcBorders>
              <w:top w:val="nil"/>
              <w:left w:val="nil"/>
              <w:bottom w:val="single" w:sz="4" w:space="0" w:color="auto"/>
              <w:right w:val="single" w:sz="4" w:space="0" w:color="auto"/>
            </w:tcBorders>
            <w:shd w:val="clear" w:color="auto" w:fill="auto"/>
            <w:noWrap/>
            <w:vAlign w:val="bottom"/>
            <w:hideMark/>
          </w:tcPr>
          <w:p w14:paraId="1A42CFC2"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10290039" w14:textId="77777777" w:rsidR="000861AC" w:rsidRPr="00360BE2" w:rsidRDefault="000861AC" w:rsidP="000861AC">
            <w:pPr>
              <w:pStyle w:val="tabela2"/>
              <w:rPr>
                <w:sz w:val="16"/>
                <w:lang w:eastAsia="pl-PL"/>
              </w:rPr>
            </w:pPr>
            <w:r w:rsidRPr="00360BE2">
              <w:rPr>
                <w:sz w:val="16"/>
                <w:lang w:eastAsia="pl-PL"/>
              </w:rPr>
              <w:t>1,304</w:t>
            </w:r>
          </w:p>
        </w:tc>
      </w:tr>
      <w:tr w:rsidR="000861AC" w:rsidRPr="00F83D1A" w14:paraId="4677A862"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08647D9" w14:textId="77777777" w:rsidR="000861AC" w:rsidRPr="00360BE2" w:rsidRDefault="000861AC" w:rsidP="000861AC">
            <w:pPr>
              <w:pStyle w:val="tabela2"/>
              <w:rPr>
                <w:sz w:val="16"/>
                <w:lang w:eastAsia="pl-PL"/>
              </w:rPr>
            </w:pPr>
            <w:r w:rsidRPr="00360BE2">
              <w:rPr>
                <w:sz w:val="16"/>
                <w:lang w:eastAsia="pl-PL"/>
              </w:rPr>
              <w:t>Mz18sMaB(a)PaE2</w:t>
            </w:r>
          </w:p>
        </w:tc>
        <w:tc>
          <w:tcPr>
            <w:tcW w:w="390" w:type="pct"/>
            <w:tcBorders>
              <w:top w:val="nil"/>
              <w:left w:val="nil"/>
              <w:bottom w:val="single" w:sz="4" w:space="0" w:color="auto"/>
              <w:right w:val="single" w:sz="4" w:space="0" w:color="auto"/>
            </w:tcBorders>
            <w:shd w:val="clear" w:color="auto" w:fill="auto"/>
            <w:noWrap/>
            <w:vAlign w:val="bottom"/>
            <w:hideMark/>
          </w:tcPr>
          <w:p w14:paraId="496354B1" w14:textId="77777777" w:rsidR="000861AC" w:rsidRPr="00360BE2" w:rsidRDefault="000861AC" w:rsidP="000861AC">
            <w:pPr>
              <w:pStyle w:val="tabela2"/>
              <w:rPr>
                <w:sz w:val="16"/>
                <w:lang w:eastAsia="pl-PL"/>
              </w:rPr>
            </w:pPr>
            <w:r w:rsidRPr="00360BE2">
              <w:rPr>
                <w:sz w:val="16"/>
                <w:lang w:eastAsia="pl-PL"/>
              </w:rPr>
              <w:t>2,074</w:t>
            </w:r>
          </w:p>
        </w:tc>
        <w:tc>
          <w:tcPr>
            <w:tcW w:w="390" w:type="pct"/>
            <w:tcBorders>
              <w:top w:val="single" w:sz="4" w:space="0" w:color="auto"/>
              <w:left w:val="nil"/>
              <w:bottom w:val="single" w:sz="4" w:space="0" w:color="auto"/>
              <w:right w:val="single" w:sz="4" w:space="0" w:color="auto"/>
            </w:tcBorders>
            <w:shd w:val="clear" w:color="auto" w:fill="auto"/>
            <w:vAlign w:val="center"/>
          </w:tcPr>
          <w:p w14:paraId="03C5BB03" w14:textId="483B00F1" w:rsidR="000861AC" w:rsidRPr="00360BE2" w:rsidRDefault="000861AC" w:rsidP="000861AC">
            <w:pPr>
              <w:pStyle w:val="tabela2"/>
              <w:rPr>
                <w:sz w:val="16"/>
                <w:lang w:eastAsia="pl-PL"/>
              </w:rPr>
            </w:pPr>
            <w:r w:rsidRPr="00360BE2">
              <w:rPr>
                <w:rFonts w:cs="Arial"/>
                <w:color w:val="000000"/>
                <w:sz w:val="16"/>
                <w:szCs w:val="18"/>
              </w:rPr>
              <w:t>0,961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4F8D3" w14:textId="3EE8CB22"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A670E" w14:textId="77777777" w:rsidR="000861AC" w:rsidRPr="00360BE2" w:rsidRDefault="000861AC" w:rsidP="000861AC">
            <w:pPr>
              <w:pStyle w:val="tabela2"/>
              <w:rPr>
                <w:sz w:val="16"/>
                <w:lang w:eastAsia="pl-PL"/>
              </w:rPr>
            </w:pPr>
            <w:r w:rsidRPr="00360BE2">
              <w:rPr>
                <w:sz w:val="16"/>
                <w:lang w:eastAsia="pl-PL"/>
              </w:rPr>
              <w:t>0,030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06AF7" w14:textId="77777777" w:rsidR="000861AC" w:rsidRPr="00360BE2" w:rsidRDefault="000861AC" w:rsidP="000861AC">
            <w:pPr>
              <w:pStyle w:val="tabela2"/>
              <w:rPr>
                <w:sz w:val="16"/>
                <w:lang w:eastAsia="pl-PL"/>
              </w:rPr>
            </w:pPr>
            <w:r w:rsidRPr="00360BE2">
              <w:rPr>
                <w:sz w:val="16"/>
                <w:lang w:eastAsia="pl-PL"/>
              </w:rPr>
              <w:t>0,923</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4584BA7" w14:textId="20F2430A" w:rsidR="000861AC" w:rsidRPr="00360BE2" w:rsidRDefault="000861AC" w:rsidP="000861AC">
            <w:pPr>
              <w:pStyle w:val="tabela2"/>
              <w:rPr>
                <w:sz w:val="16"/>
                <w:lang w:eastAsia="pl-PL"/>
              </w:rPr>
            </w:pPr>
            <w:r w:rsidRPr="00360BE2">
              <w:rPr>
                <w:rFonts w:cs="Arial"/>
                <w:color w:val="000000"/>
                <w:sz w:val="16"/>
                <w:szCs w:val="18"/>
              </w:rPr>
              <w:t>1,113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DE45F44" w14:textId="109E4F63" w:rsidR="000861AC" w:rsidRPr="00360BE2" w:rsidRDefault="000861AC" w:rsidP="000861AC">
            <w:pPr>
              <w:pStyle w:val="tabela2"/>
              <w:rPr>
                <w:sz w:val="16"/>
                <w:lang w:eastAsia="pl-PL"/>
              </w:rPr>
            </w:pPr>
            <w:r w:rsidRPr="00360BE2">
              <w:rPr>
                <w:sz w:val="16"/>
                <w:lang w:eastAsia="pl-PL"/>
              </w:rPr>
              <w:t>0,004</w:t>
            </w:r>
          </w:p>
        </w:tc>
        <w:tc>
          <w:tcPr>
            <w:tcW w:w="514" w:type="pct"/>
            <w:tcBorders>
              <w:top w:val="nil"/>
              <w:left w:val="nil"/>
              <w:bottom w:val="single" w:sz="4" w:space="0" w:color="auto"/>
              <w:right w:val="single" w:sz="4" w:space="0" w:color="auto"/>
            </w:tcBorders>
            <w:shd w:val="clear" w:color="auto" w:fill="auto"/>
            <w:noWrap/>
            <w:vAlign w:val="bottom"/>
            <w:hideMark/>
          </w:tcPr>
          <w:p w14:paraId="3D27B63B"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3786B918" w14:textId="77777777" w:rsidR="000861AC" w:rsidRPr="00360BE2" w:rsidRDefault="000861AC" w:rsidP="000861AC">
            <w:pPr>
              <w:pStyle w:val="tabela2"/>
              <w:rPr>
                <w:sz w:val="16"/>
                <w:lang w:eastAsia="pl-PL"/>
              </w:rPr>
            </w:pPr>
            <w:r w:rsidRPr="00360BE2">
              <w:rPr>
                <w:sz w:val="16"/>
                <w:lang w:eastAsia="pl-PL"/>
              </w:rPr>
              <w:t>1,102</w:t>
            </w:r>
          </w:p>
        </w:tc>
      </w:tr>
      <w:tr w:rsidR="000861AC" w:rsidRPr="00F83D1A" w14:paraId="3CE6544C"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7838932" w14:textId="77777777" w:rsidR="000861AC" w:rsidRPr="00360BE2" w:rsidRDefault="000861AC" w:rsidP="000861AC">
            <w:pPr>
              <w:pStyle w:val="tabela2"/>
              <w:rPr>
                <w:sz w:val="16"/>
                <w:lang w:eastAsia="pl-PL"/>
              </w:rPr>
            </w:pPr>
            <w:r w:rsidRPr="00360BE2">
              <w:rPr>
                <w:sz w:val="16"/>
                <w:lang w:eastAsia="pl-PL"/>
              </w:rPr>
              <w:t>Mz18sMaB(a)PaE3</w:t>
            </w:r>
          </w:p>
        </w:tc>
        <w:tc>
          <w:tcPr>
            <w:tcW w:w="390" w:type="pct"/>
            <w:tcBorders>
              <w:top w:val="nil"/>
              <w:left w:val="nil"/>
              <w:bottom w:val="single" w:sz="4" w:space="0" w:color="auto"/>
              <w:right w:val="single" w:sz="4" w:space="0" w:color="auto"/>
            </w:tcBorders>
            <w:shd w:val="clear" w:color="auto" w:fill="auto"/>
            <w:noWrap/>
            <w:vAlign w:val="bottom"/>
            <w:hideMark/>
          </w:tcPr>
          <w:p w14:paraId="248FABA0" w14:textId="77777777" w:rsidR="000861AC" w:rsidRPr="00360BE2" w:rsidRDefault="000861AC" w:rsidP="000861AC">
            <w:pPr>
              <w:pStyle w:val="tabela2"/>
              <w:rPr>
                <w:sz w:val="16"/>
                <w:lang w:eastAsia="pl-PL"/>
              </w:rPr>
            </w:pPr>
            <w:r w:rsidRPr="00360BE2">
              <w:rPr>
                <w:sz w:val="16"/>
                <w:lang w:eastAsia="pl-PL"/>
              </w:rPr>
              <w:t>2,316</w:t>
            </w:r>
          </w:p>
        </w:tc>
        <w:tc>
          <w:tcPr>
            <w:tcW w:w="390" w:type="pct"/>
            <w:tcBorders>
              <w:top w:val="single" w:sz="4" w:space="0" w:color="auto"/>
              <w:left w:val="nil"/>
              <w:bottom w:val="single" w:sz="4" w:space="0" w:color="auto"/>
              <w:right w:val="single" w:sz="4" w:space="0" w:color="auto"/>
            </w:tcBorders>
            <w:shd w:val="clear" w:color="auto" w:fill="auto"/>
            <w:vAlign w:val="center"/>
          </w:tcPr>
          <w:p w14:paraId="56750906" w14:textId="1A9FFBF7" w:rsidR="000861AC" w:rsidRPr="00360BE2" w:rsidRDefault="000861AC" w:rsidP="000861AC">
            <w:pPr>
              <w:pStyle w:val="tabela2"/>
              <w:rPr>
                <w:sz w:val="16"/>
                <w:lang w:eastAsia="pl-PL"/>
              </w:rPr>
            </w:pPr>
            <w:r w:rsidRPr="00360BE2">
              <w:rPr>
                <w:rFonts w:cs="Arial"/>
                <w:color w:val="000000"/>
                <w:sz w:val="16"/>
                <w:szCs w:val="18"/>
              </w:rPr>
              <w:t>1,028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7E481" w14:textId="53A40588"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5F85D" w14:textId="77777777" w:rsidR="000861AC" w:rsidRPr="00360BE2" w:rsidRDefault="000861AC" w:rsidP="000861AC">
            <w:pPr>
              <w:pStyle w:val="tabela2"/>
              <w:rPr>
                <w:sz w:val="16"/>
                <w:lang w:eastAsia="pl-PL"/>
              </w:rPr>
            </w:pPr>
            <w:r w:rsidRPr="00360BE2">
              <w:rPr>
                <w:sz w:val="16"/>
                <w:lang w:eastAsia="pl-PL"/>
              </w:rPr>
              <w:t>0,032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5D6EA" w14:textId="77777777" w:rsidR="000861AC" w:rsidRPr="00360BE2" w:rsidRDefault="000861AC" w:rsidP="000861AC">
            <w:pPr>
              <w:pStyle w:val="tabela2"/>
              <w:rPr>
                <w:sz w:val="16"/>
                <w:lang w:eastAsia="pl-PL"/>
              </w:rPr>
            </w:pPr>
            <w:r w:rsidRPr="00360BE2">
              <w:rPr>
                <w:sz w:val="16"/>
                <w:lang w:eastAsia="pl-PL"/>
              </w:rPr>
              <w:t>0,988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2E06667" w14:textId="0902A4F0" w:rsidR="000861AC" w:rsidRPr="00360BE2" w:rsidRDefault="000861AC" w:rsidP="000861AC">
            <w:pPr>
              <w:pStyle w:val="tabela2"/>
              <w:rPr>
                <w:sz w:val="16"/>
                <w:lang w:eastAsia="pl-PL"/>
              </w:rPr>
            </w:pPr>
            <w:r w:rsidRPr="00360BE2">
              <w:rPr>
                <w:rFonts w:cs="Arial"/>
                <w:color w:val="000000"/>
                <w:sz w:val="16"/>
                <w:szCs w:val="18"/>
              </w:rPr>
              <w:t>1,289</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6A27B4A" w14:textId="6A5B1278"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5260AD22" w14:textId="77777777" w:rsidR="000861AC" w:rsidRPr="00360BE2" w:rsidRDefault="000861AC" w:rsidP="000861AC">
            <w:pPr>
              <w:pStyle w:val="tabela2"/>
              <w:rPr>
                <w:sz w:val="16"/>
                <w:lang w:eastAsia="pl-PL"/>
              </w:rPr>
            </w:pPr>
            <w:r w:rsidRPr="00360BE2">
              <w:rPr>
                <w:sz w:val="16"/>
                <w:lang w:eastAsia="pl-PL"/>
              </w:rPr>
              <w:t>0,016</w:t>
            </w:r>
          </w:p>
        </w:tc>
        <w:tc>
          <w:tcPr>
            <w:tcW w:w="424" w:type="pct"/>
            <w:tcBorders>
              <w:top w:val="nil"/>
              <w:left w:val="nil"/>
              <w:bottom w:val="single" w:sz="4" w:space="0" w:color="auto"/>
              <w:right w:val="single" w:sz="4" w:space="0" w:color="auto"/>
            </w:tcBorders>
            <w:shd w:val="clear" w:color="auto" w:fill="auto"/>
            <w:noWrap/>
            <w:vAlign w:val="bottom"/>
            <w:hideMark/>
          </w:tcPr>
          <w:p w14:paraId="61DED6E1" w14:textId="77777777" w:rsidR="000861AC" w:rsidRPr="00360BE2" w:rsidRDefault="000861AC" w:rsidP="000861AC">
            <w:pPr>
              <w:pStyle w:val="tabela2"/>
              <w:rPr>
                <w:sz w:val="16"/>
                <w:lang w:eastAsia="pl-PL"/>
              </w:rPr>
            </w:pPr>
            <w:r w:rsidRPr="00360BE2">
              <w:rPr>
                <w:sz w:val="16"/>
                <w:lang w:eastAsia="pl-PL"/>
              </w:rPr>
              <w:t>1,271</w:t>
            </w:r>
          </w:p>
        </w:tc>
      </w:tr>
      <w:tr w:rsidR="000861AC" w:rsidRPr="00F83D1A" w14:paraId="262651EE"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B3CCA4A" w14:textId="77777777" w:rsidR="000861AC" w:rsidRPr="00360BE2" w:rsidRDefault="000861AC" w:rsidP="000861AC">
            <w:pPr>
              <w:pStyle w:val="tabela2"/>
              <w:rPr>
                <w:sz w:val="16"/>
                <w:lang w:eastAsia="pl-PL"/>
              </w:rPr>
            </w:pPr>
            <w:r w:rsidRPr="00360BE2">
              <w:rPr>
                <w:sz w:val="16"/>
                <w:lang w:eastAsia="pl-PL"/>
              </w:rPr>
              <w:t>Mz18sMaB(a)PaE4</w:t>
            </w:r>
          </w:p>
        </w:tc>
        <w:tc>
          <w:tcPr>
            <w:tcW w:w="390" w:type="pct"/>
            <w:tcBorders>
              <w:top w:val="nil"/>
              <w:left w:val="nil"/>
              <w:bottom w:val="single" w:sz="4" w:space="0" w:color="auto"/>
              <w:right w:val="single" w:sz="4" w:space="0" w:color="auto"/>
            </w:tcBorders>
            <w:shd w:val="clear" w:color="auto" w:fill="auto"/>
            <w:noWrap/>
            <w:vAlign w:val="bottom"/>
            <w:hideMark/>
          </w:tcPr>
          <w:p w14:paraId="4B9C2644" w14:textId="77777777" w:rsidR="000861AC" w:rsidRPr="00360BE2" w:rsidRDefault="000861AC" w:rsidP="000861AC">
            <w:pPr>
              <w:pStyle w:val="tabela2"/>
              <w:rPr>
                <w:sz w:val="16"/>
                <w:lang w:eastAsia="pl-PL"/>
              </w:rPr>
            </w:pPr>
            <w:r w:rsidRPr="00360BE2">
              <w:rPr>
                <w:sz w:val="16"/>
                <w:lang w:eastAsia="pl-PL"/>
              </w:rPr>
              <w:t>1,834</w:t>
            </w:r>
          </w:p>
        </w:tc>
        <w:tc>
          <w:tcPr>
            <w:tcW w:w="390" w:type="pct"/>
            <w:tcBorders>
              <w:top w:val="single" w:sz="4" w:space="0" w:color="auto"/>
              <w:left w:val="nil"/>
              <w:bottom w:val="single" w:sz="4" w:space="0" w:color="auto"/>
              <w:right w:val="single" w:sz="4" w:space="0" w:color="auto"/>
            </w:tcBorders>
            <w:shd w:val="clear" w:color="auto" w:fill="auto"/>
            <w:vAlign w:val="center"/>
          </w:tcPr>
          <w:p w14:paraId="79F2E409" w14:textId="0691E11D" w:rsidR="000861AC" w:rsidRPr="00360BE2" w:rsidRDefault="000861AC" w:rsidP="000861AC">
            <w:pPr>
              <w:pStyle w:val="tabela2"/>
              <w:rPr>
                <w:sz w:val="16"/>
                <w:lang w:eastAsia="pl-PL"/>
              </w:rPr>
            </w:pPr>
            <w:r w:rsidRPr="00360BE2">
              <w:rPr>
                <w:rFonts w:cs="Arial"/>
                <w:color w:val="000000"/>
                <w:sz w:val="16"/>
                <w:szCs w:val="18"/>
              </w:rPr>
              <w:t>0,802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4D2C6" w14:textId="62E8041E"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C6C820" w14:textId="77777777" w:rsidR="000861AC" w:rsidRPr="00360BE2" w:rsidRDefault="000861AC" w:rsidP="000861AC">
            <w:pPr>
              <w:pStyle w:val="tabela2"/>
              <w:rPr>
                <w:sz w:val="16"/>
                <w:lang w:eastAsia="pl-PL"/>
              </w:rPr>
            </w:pPr>
            <w:r w:rsidRPr="00360BE2">
              <w:rPr>
                <w:sz w:val="16"/>
                <w:lang w:eastAsia="pl-PL"/>
              </w:rPr>
              <w:t>0,039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8576E" w14:textId="77777777" w:rsidR="000861AC" w:rsidRPr="00360BE2" w:rsidRDefault="000861AC" w:rsidP="000861AC">
            <w:pPr>
              <w:pStyle w:val="tabela2"/>
              <w:rPr>
                <w:sz w:val="16"/>
                <w:lang w:eastAsia="pl-PL"/>
              </w:rPr>
            </w:pPr>
            <w:r w:rsidRPr="00360BE2">
              <w:rPr>
                <w:sz w:val="16"/>
                <w:lang w:eastAsia="pl-PL"/>
              </w:rPr>
              <w:t>0,753</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CD9E5DB" w14:textId="457E430C" w:rsidR="000861AC" w:rsidRPr="00360BE2" w:rsidRDefault="000861AC" w:rsidP="000861AC">
            <w:pPr>
              <w:pStyle w:val="tabela2"/>
              <w:rPr>
                <w:sz w:val="16"/>
                <w:lang w:eastAsia="pl-PL"/>
              </w:rPr>
            </w:pPr>
            <w:r w:rsidRPr="00360BE2">
              <w:rPr>
                <w:rFonts w:cs="Arial"/>
                <w:color w:val="000000"/>
                <w:sz w:val="16"/>
                <w:szCs w:val="18"/>
              </w:rPr>
              <w:t>1,032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23EEEB3" w14:textId="35C54AF8"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23583DC5" w14:textId="77777777" w:rsidR="000861AC" w:rsidRPr="00360BE2" w:rsidRDefault="000861AC" w:rsidP="000861AC">
            <w:pPr>
              <w:pStyle w:val="tabela2"/>
              <w:rPr>
                <w:sz w:val="16"/>
                <w:lang w:eastAsia="pl-PL"/>
              </w:rPr>
            </w:pPr>
            <w:r w:rsidRPr="00360BE2">
              <w:rPr>
                <w:sz w:val="16"/>
                <w:lang w:eastAsia="pl-PL"/>
              </w:rPr>
              <w:t>0,004</w:t>
            </w:r>
          </w:p>
        </w:tc>
        <w:tc>
          <w:tcPr>
            <w:tcW w:w="424" w:type="pct"/>
            <w:tcBorders>
              <w:top w:val="nil"/>
              <w:left w:val="nil"/>
              <w:bottom w:val="single" w:sz="4" w:space="0" w:color="auto"/>
              <w:right w:val="single" w:sz="4" w:space="0" w:color="auto"/>
            </w:tcBorders>
            <w:shd w:val="clear" w:color="auto" w:fill="auto"/>
            <w:noWrap/>
            <w:vAlign w:val="bottom"/>
            <w:hideMark/>
          </w:tcPr>
          <w:p w14:paraId="0B4661E5" w14:textId="77777777" w:rsidR="000861AC" w:rsidRPr="00360BE2" w:rsidRDefault="000861AC" w:rsidP="000861AC">
            <w:pPr>
              <w:pStyle w:val="tabela2"/>
              <w:rPr>
                <w:sz w:val="16"/>
                <w:lang w:eastAsia="pl-PL"/>
              </w:rPr>
            </w:pPr>
            <w:r w:rsidRPr="00360BE2">
              <w:rPr>
                <w:sz w:val="16"/>
                <w:lang w:eastAsia="pl-PL"/>
              </w:rPr>
              <w:t>1,027</w:t>
            </w:r>
          </w:p>
        </w:tc>
      </w:tr>
      <w:tr w:rsidR="000861AC" w:rsidRPr="00F83D1A" w14:paraId="47B7FD4E"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721D2BB" w14:textId="77777777" w:rsidR="000861AC" w:rsidRPr="00360BE2" w:rsidRDefault="000861AC" w:rsidP="000861AC">
            <w:pPr>
              <w:pStyle w:val="tabela2"/>
              <w:rPr>
                <w:sz w:val="16"/>
                <w:lang w:eastAsia="pl-PL"/>
              </w:rPr>
            </w:pPr>
            <w:r w:rsidRPr="00360BE2">
              <w:rPr>
                <w:sz w:val="16"/>
                <w:lang w:eastAsia="pl-PL"/>
              </w:rPr>
              <w:t>Mz18sMaB(a)PaE5</w:t>
            </w:r>
          </w:p>
        </w:tc>
        <w:tc>
          <w:tcPr>
            <w:tcW w:w="390" w:type="pct"/>
            <w:tcBorders>
              <w:top w:val="nil"/>
              <w:left w:val="nil"/>
              <w:bottom w:val="single" w:sz="4" w:space="0" w:color="auto"/>
              <w:right w:val="single" w:sz="4" w:space="0" w:color="auto"/>
            </w:tcBorders>
            <w:shd w:val="clear" w:color="auto" w:fill="auto"/>
            <w:noWrap/>
            <w:vAlign w:val="bottom"/>
            <w:hideMark/>
          </w:tcPr>
          <w:p w14:paraId="67DB17F0" w14:textId="77777777" w:rsidR="000861AC" w:rsidRPr="00360BE2" w:rsidRDefault="000861AC" w:rsidP="000861AC">
            <w:pPr>
              <w:pStyle w:val="tabela2"/>
              <w:rPr>
                <w:sz w:val="16"/>
                <w:lang w:eastAsia="pl-PL"/>
              </w:rPr>
            </w:pPr>
            <w:r w:rsidRPr="00360BE2">
              <w:rPr>
                <w:sz w:val="16"/>
                <w:lang w:eastAsia="pl-PL"/>
              </w:rPr>
              <w:t>2,229</w:t>
            </w:r>
          </w:p>
        </w:tc>
        <w:tc>
          <w:tcPr>
            <w:tcW w:w="390" w:type="pct"/>
            <w:tcBorders>
              <w:top w:val="single" w:sz="4" w:space="0" w:color="auto"/>
              <w:left w:val="nil"/>
              <w:bottom w:val="single" w:sz="4" w:space="0" w:color="auto"/>
              <w:right w:val="single" w:sz="4" w:space="0" w:color="auto"/>
            </w:tcBorders>
            <w:shd w:val="clear" w:color="auto" w:fill="auto"/>
            <w:vAlign w:val="center"/>
          </w:tcPr>
          <w:p w14:paraId="402C7A57" w14:textId="2575D9B9" w:rsidR="000861AC" w:rsidRPr="00360BE2" w:rsidRDefault="000861AC" w:rsidP="000861AC">
            <w:pPr>
              <w:pStyle w:val="tabela2"/>
              <w:rPr>
                <w:sz w:val="16"/>
                <w:lang w:eastAsia="pl-PL"/>
              </w:rPr>
            </w:pPr>
            <w:r w:rsidRPr="00360BE2">
              <w:rPr>
                <w:rFonts w:cs="Arial"/>
                <w:color w:val="000000"/>
                <w:sz w:val="16"/>
                <w:szCs w:val="18"/>
              </w:rPr>
              <w:t>1,175</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24760" w14:textId="7623381C"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E90B03" w14:textId="77777777" w:rsidR="000861AC" w:rsidRPr="00360BE2" w:rsidRDefault="000861AC" w:rsidP="000861AC">
            <w:pPr>
              <w:pStyle w:val="tabela2"/>
              <w:rPr>
                <w:sz w:val="16"/>
                <w:lang w:eastAsia="pl-PL"/>
              </w:rPr>
            </w:pPr>
            <w:r w:rsidRPr="00360BE2">
              <w:rPr>
                <w:sz w:val="16"/>
                <w:lang w:eastAsia="pl-PL"/>
              </w:rPr>
              <w:t>0,036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84377" w14:textId="77777777" w:rsidR="000861AC" w:rsidRPr="00360BE2" w:rsidRDefault="000861AC" w:rsidP="000861AC">
            <w:pPr>
              <w:pStyle w:val="tabela2"/>
              <w:rPr>
                <w:sz w:val="16"/>
                <w:lang w:eastAsia="pl-PL"/>
              </w:rPr>
            </w:pPr>
            <w:r w:rsidRPr="00360BE2">
              <w:rPr>
                <w:sz w:val="16"/>
                <w:lang w:eastAsia="pl-PL"/>
              </w:rPr>
              <w:t>1,130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5B61EB5" w14:textId="17DEF9DE" w:rsidR="000861AC" w:rsidRPr="00360BE2" w:rsidRDefault="000861AC" w:rsidP="000861AC">
            <w:pPr>
              <w:pStyle w:val="tabela2"/>
              <w:rPr>
                <w:sz w:val="16"/>
                <w:lang w:eastAsia="pl-PL"/>
              </w:rPr>
            </w:pPr>
            <w:r w:rsidRPr="00360BE2">
              <w:rPr>
                <w:rFonts w:cs="Arial"/>
                <w:color w:val="000000"/>
                <w:sz w:val="16"/>
                <w:szCs w:val="18"/>
              </w:rPr>
              <w:t>1,053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220E9C0" w14:textId="7E53F39F"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63B42318" w14:textId="77777777" w:rsidR="000861AC" w:rsidRPr="00360BE2" w:rsidRDefault="000861AC" w:rsidP="000861AC">
            <w:pPr>
              <w:pStyle w:val="tabela2"/>
              <w:rPr>
                <w:sz w:val="16"/>
                <w:lang w:eastAsia="pl-PL"/>
              </w:rPr>
            </w:pPr>
            <w:r w:rsidRPr="00360BE2">
              <w:rPr>
                <w:sz w:val="16"/>
                <w:lang w:eastAsia="pl-PL"/>
              </w:rPr>
              <w:t>0,017</w:t>
            </w:r>
          </w:p>
        </w:tc>
        <w:tc>
          <w:tcPr>
            <w:tcW w:w="424" w:type="pct"/>
            <w:tcBorders>
              <w:top w:val="nil"/>
              <w:left w:val="nil"/>
              <w:bottom w:val="single" w:sz="4" w:space="0" w:color="auto"/>
              <w:right w:val="single" w:sz="4" w:space="0" w:color="auto"/>
            </w:tcBorders>
            <w:shd w:val="clear" w:color="auto" w:fill="auto"/>
            <w:noWrap/>
            <w:vAlign w:val="bottom"/>
            <w:hideMark/>
          </w:tcPr>
          <w:p w14:paraId="10B34057" w14:textId="77777777" w:rsidR="000861AC" w:rsidRPr="00360BE2" w:rsidRDefault="000861AC" w:rsidP="000861AC">
            <w:pPr>
              <w:pStyle w:val="tabela2"/>
              <w:rPr>
                <w:sz w:val="16"/>
                <w:lang w:eastAsia="pl-PL"/>
              </w:rPr>
            </w:pPr>
            <w:r w:rsidRPr="00360BE2">
              <w:rPr>
                <w:sz w:val="16"/>
                <w:lang w:eastAsia="pl-PL"/>
              </w:rPr>
              <w:t>1,035</w:t>
            </w:r>
          </w:p>
        </w:tc>
      </w:tr>
      <w:tr w:rsidR="000861AC" w:rsidRPr="00F83D1A" w14:paraId="1CAC539C"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87D7FE9" w14:textId="77777777" w:rsidR="000861AC" w:rsidRPr="00360BE2" w:rsidRDefault="000861AC" w:rsidP="000861AC">
            <w:pPr>
              <w:pStyle w:val="tabela2"/>
              <w:rPr>
                <w:sz w:val="16"/>
                <w:lang w:eastAsia="pl-PL"/>
              </w:rPr>
            </w:pPr>
            <w:r w:rsidRPr="00360BE2">
              <w:rPr>
                <w:sz w:val="16"/>
                <w:lang w:eastAsia="pl-PL"/>
              </w:rPr>
              <w:t>Mz18sMaB(a)PaE6</w:t>
            </w:r>
          </w:p>
        </w:tc>
        <w:tc>
          <w:tcPr>
            <w:tcW w:w="390" w:type="pct"/>
            <w:tcBorders>
              <w:top w:val="nil"/>
              <w:left w:val="nil"/>
              <w:bottom w:val="single" w:sz="4" w:space="0" w:color="auto"/>
              <w:right w:val="single" w:sz="4" w:space="0" w:color="auto"/>
            </w:tcBorders>
            <w:shd w:val="clear" w:color="auto" w:fill="auto"/>
            <w:noWrap/>
            <w:vAlign w:val="bottom"/>
            <w:hideMark/>
          </w:tcPr>
          <w:p w14:paraId="18B1859F" w14:textId="77777777" w:rsidR="000861AC" w:rsidRPr="00360BE2" w:rsidRDefault="000861AC" w:rsidP="000861AC">
            <w:pPr>
              <w:pStyle w:val="tabela2"/>
              <w:rPr>
                <w:sz w:val="16"/>
                <w:lang w:eastAsia="pl-PL"/>
              </w:rPr>
            </w:pPr>
            <w:r w:rsidRPr="00360BE2">
              <w:rPr>
                <w:sz w:val="16"/>
                <w:lang w:eastAsia="pl-PL"/>
              </w:rPr>
              <w:t>3,057</w:t>
            </w:r>
          </w:p>
        </w:tc>
        <w:tc>
          <w:tcPr>
            <w:tcW w:w="390" w:type="pct"/>
            <w:tcBorders>
              <w:top w:val="single" w:sz="4" w:space="0" w:color="auto"/>
              <w:left w:val="nil"/>
              <w:bottom w:val="single" w:sz="4" w:space="0" w:color="auto"/>
              <w:right w:val="single" w:sz="4" w:space="0" w:color="auto"/>
            </w:tcBorders>
            <w:shd w:val="clear" w:color="auto" w:fill="auto"/>
            <w:vAlign w:val="center"/>
          </w:tcPr>
          <w:p w14:paraId="09BC6D85" w14:textId="352E4CEC" w:rsidR="000861AC" w:rsidRPr="00360BE2" w:rsidRDefault="000861AC" w:rsidP="000861AC">
            <w:pPr>
              <w:pStyle w:val="tabela2"/>
              <w:rPr>
                <w:sz w:val="16"/>
                <w:lang w:eastAsia="pl-PL"/>
              </w:rPr>
            </w:pPr>
            <w:r w:rsidRPr="00360BE2">
              <w:rPr>
                <w:rFonts w:cs="Arial"/>
                <w:color w:val="000000"/>
                <w:sz w:val="16"/>
                <w:szCs w:val="18"/>
              </w:rPr>
              <w:t>1,517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FE5F3" w14:textId="055E324D" w:rsidR="000861AC" w:rsidRPr="00360BE2" w:rsidRDefault="000861AC" w:rsidP="000861AC">
            <w:pPr>
              <w:pStyle w:val="tabela2"/>
              <w:rPr>
                <w:sz w:val="16"/>
                <w:lang w:eastAsia="pl-PL"/>
              </w:rPr>
            </w:pPr>
            <w:r w:rsidRPr="00360BE2">
              <w:rPr>
                <w:sz w:val="16"/>
                <w:lang w:eastAsia="pl-PL"/>
              </w:rPr>
              <w:t>0,020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581AC" w14:textId="77777777" w:rsidR="000861AC" w:rsidRPr="00360BE2" w:rsidRDefault="000861AC" w:rsidP="000861AC">
            <w:pPr>
              <w:pStyle w:val="tabela2"/>
              <w:rPr>
                <w:sz w:val="16"/>
                <w:lang w:eastAsia="pl-PL"/>
              </w:rPr>
            </w:pPr>
            <w:r w:rsidRPr="00360BE2">
              <w:rPr>
                <w:sz w:val="16"/>
                <w:lang w:eastAsia="pl-PL"/>
              </w:rPr>
              <w:t>0,080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C4C05" w14:textId="77777777" w:rsidR="000861AC" w:rsidRPr="00360BE2" w:rsidRDefault="000861AC" w:rsidP="000861AC">
            <w:pPr>
              <w:pStyle w:val="tabela2"/>
              <w:rPr>
                <w:sz w:val="16"/>
                <w:lang w:eastAsia="pl-PL"/>
              </w:rPr>
            </w:pPr>
            <w:r w:rsidRPr="00360BE2">
              <w:rPr>
                <w:sz w:val="16"/>
                <w:lang w:eastAsia="pl-PL"/>
              </w:rPr>
              <w:t>1,417</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EC4A24A" w14:textId="602474FD" w:rsidR="000861AC" w:rsidRPr="00360BE2" w:rsidRDefault="000861AC" w:rsidP="000861AC">
            <w:pPr>
              <w:pStyle w:val="tabela2"/>
              <w:rPr>
                <w:sz w:val="16"/>
                <w:lang w:eastAsia="pl-PL"/>
              </w:rPr>
            </w:pPr>
            <w:r w:rsidRPr="00360BE2">
              <w:rPr>
                <w:rFonts w:cs="Arial"/>
                <w:color w:val="000000"/>
                <w:sz w:val="16"/>
                <w:szCs w:val="18"/>
              </w:rPr>
              <w:t>1,54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B0D3FEB" w14:textId="66C50102"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765A0DFC" w14:textId="77777777" w:rsidR="000861AC" w:rsidRPr="00360BE2" w:rsidRDefault="000861AC" w:rsidP="000861AC">
            <w:pPr>
              <w:pStyle w:val="tabela2"/>
              <w:rPr>
                <w:sz w:val="16"/>
                <w:lang w:eastAsia="pl-PL"/>
              </w:rPr>
            </w:pPr>
            <w:r w:rsidRPr="00360BE2">
              <w:rPr>
                <w:sz w:val="16"/>
                <w:lang w:eastAsia="pl-PL"/>
              </w:rPr>
              <w:t>0,017</w:t>
            </w:r>
          </w:p>
        </w:tc>
        <w:tc>
          <w:tcPr>
            <w:tcW w:w="424" w:type="pct"/>
            <w:tcBorders>
              <w:top w:val="nil"/>
              <w:left w:val="nil"/>
              <w:bottom w:val="single" w:sz="4" w:space="0" w:color="auto"/>
              <w:right w:val="single" w:sz="4" w:space="0" w:color="auto"/>
            </w:tcBorders>
            <w:shd w:val="clear" w:color="auto" w:fill="auto"/>
            <w:noWrap/>
            <w:vAlign w:val="bottom"/>
            <w:hideMark/>
          </w:tcPr>
          <w:p w14:paraId="77D760DF" w14:textId="77777777" w:rsidR="000861AC" w:rsidRPr="00360BE2" w:rsidRDefault="000861AC" w:rsidP="000861AC">
            <w:pPr>
              <w:pStyle w:val="tabela2"/>
              <w:rPr>
                <w:sz w:val="16"/>
                <w:lang w:eastAsia="pl-PL"/>
              </w:rPr>
            </w:pPr>
            <w:r w:rsidRPr="00360BE2">
              <w:rPr>
                <w:sz w:val="16"/>
                <w:lang w:eastAsia="pl-PL"/>
              </w:rPr>
              <w:t>1,521</w:t>
            </w:r>
          </w:p>
        </w:tc>
      </w:tr>
      <w:tr w:rsidR="000861AC" w:rsidRPr="00F83D1A" w14:paraId="38C9F0FD"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A10403F" w14:textId="77777777" w:rsidR="000861AC" w:rsidRPr="00360BE2" w:rsidRDefault="000861AC" w:rsidP="000861AC">
            <w:pPr>
              <w:pStyle w:val="tabela2"/>
              <w:rPr>
                <w:sz w:val="16"/>
                <w:lang w:eastAsia="pl-PL"/>
              </w:rPr>
            </w:pPr>
            <w:r w:rsidRPr="00360BE2">
              <w:rPr>
                <w:sz w:val="16"/>
                <w:lang w:eastAsia="pl-PL"/>
              </w:rPr>
              <w:t>Mz18sMaB(a)PaE7</w:t>
            </w:r>
          </w:p>
        </w:tc>
        <w:tc>
          <w:tcPr>
            <w:tcW w:w="390" w:type="pct"/>
            <w:tcBorders>
              <w:top w:val="nil"/>
              <w:left w:val="nil"/>
              <w:bottom w:val="single" w:sz="4" w:space="0" w:color="auto"/>
              <w:right w:val="single" w:sz="4" w:space="0" w:color="auto"/>
            </w:tcBorders>
            <w:shd w:val="clear" w:color="auto" w:fill="auto"/>
            <w:noWrap/>
            <w:vAlign w:val="bottom"/>
            <w:hideMark/>
          </w:tcPr>
          <w:p w14:paraId="724C2C46" w14:textId="77777777" w:rsidR="000861AC" w:rsidRPr="00360BE2" w:rsidRDefault="000861AC" w:rsidP="000861AC">
            <w:pPr>
              <w:pStyle w:val="tabela2"/>
              <w:rPr>
                <w:sz w:val="16"/>
                <w:lang w:eastAsia="pl-PL"/>
              </w:rPr>
            </w:pPr>
            <w:r w:rsidRPr="00360BE2">
              <w:rPr>
                <w:sz w:val="16"/>
                <w:lang w:eastAsia="pl-PL"/>
              </w:rPr>
              <w:t>1,783</w:t>
            </w:r>
          </w:p>
        </w:tc>
        <w:tc>
          <w:tcPr>
            <w:tcW w:w="390" w:type="pct"/>
            <w:tcBorders>
              <w:top w:val="single" w:sz="4" w:space="0" w:color="auto"/>
              <w:left w:val="nil"/>
              <w:bottom w:val="single" w:sz="4" w:space="0" w:color="auto"/>
              <w:right w:val="single" w:sz="4" w:space="0" w:color="auto"/>
            </w:tcBorders>
            <w:shd w:val="clear" w:color="auto" w:fill="auto"/>
            <w:vAlign w:val="center"/>
          </w:tcPr>
          <w:p w14:paraId="65362E4F" w14:textId="4C49D4D9" w:rsidR="000861AC" w:rsidRPr="00360BE2" w:rsidRDefault="000861AC" w:rsidP="000861AC">
            <w:pPr>
              <w:pStyle w:val="tabela2"/>
              <w:rPr>
                <w:sz w:val="16"/>
                <w:lang w:eastAsia="pl-PL"/>
              </w:rPr>
            </w:pPr>
            <w:r w:rsidRPr="00360BE2">
              <w:rPr>
                <w:rFonts w:cs="Arial"/>
                <w:color w:val="000000"/>
                <w:sz w:val="16"/>
                <w:szCs w:val="18"/>
              </w:rPr>
              <w:t>0,772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B6134" w14:textId="1CC24DFA"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DCF7C2" w14:textId="77777777" w:rsidR="000861AC" w:rsidRPr="00360BE2" w:rsidRDefault="000861AC" w:rsidP="000861AC">
            <w:pPr>
              <w:pStyle w:val="tabela2"/>
              <w:rPr>
                <w:sz w:val="16"/>
                <w:lang w:eastAsia="pl-PL"/>
              </w:rPr>
            </w:pPr>
            <w:r w:rsidRPr="00360BE2">
              <w:rPr>
                <w:sz w:val="16"/>
                <w:lang w:eastAsia="pl-PL"/>
              </w:rPr>
              <w:t>0,025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9AEA8" w14:textId="77777777" w:rsidR="000861AC" w:rsidRPr="00360BE2" w:rsidRDefault="000861AC" w:rsidP="000861AC">
            <w:pPr>
              <w:pStyle w:val="tabela2"/>
              <w:rPr>
                <w:sz w:val="16"/>
                <w:lang w:eastAsia="pl-PL"/>
              </w:rPr>
            </w:pPr>
            <w:r w:rsidRPr="00360BE2">
              <w:rPr>
                <w:sz w:val="16"/>
                <w:lang w:eastAsia="pl-PL"/>
              </w:rPr>
              <w:t>0,741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E367DE5" w14:textId="71A908B7" w:rsidR="000861AC" w:rsidRPr="00360BE2" w:rsidRDefault="000861AC" w:rsidP="000861AC">
            <w:pPr>
              <w:pStyle w:val="tabela2"/>
              <w:rPr>
                <w:sz w:val="16"/>
                <w:lang w:eastAsia="pl-PL"/>
              </w:rPr>
            </w:pPr>
            <w:r w:rsidRPr="00360BE2">
              <w:rPr>
                <w:rFonts w:cs="Arial"/>
                <w:color w:val="000000"/>
                <w:sz w:val="16"/>
                <w:szCs w:val="18"/>
              </w:rPr>
              <w:t>1,011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D4E536D" w14:textId="4892AE53"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10E341C2"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795E7C0D" w14:textId="77777777" w:rsidR="000861AC" w:rsidRPr="00360BE2" w:rsidRDefault="000861AC" w:rsidP="000861AC">
            <w:pPr>
              <w:pStyle w:val="tabela2"/>
              <w:rPr>
                <w:sz w:val="16"/>
                <w:lang w:eastAsia="pl-PL"/>
              </w:rPr>
            </w:pPr>
            <w:r w:rsidRPr="00360BE2">
              <w:rPr>
                <w:sz w:val="16"/>
                <w:lang w:eastAsia="pl-PL"/>
              </w:rPr>
              <w:t>1,004</w:t>
            </w:r>
          </w:p>
        </w:tc>
      </w:tr>
      <w:tr w:rsidR="000861AC" w:rsidRPr="00F83D1A" w14:paraId="3468A857"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62EF3E6" w14:textId="77777777" w:rsidR="000861AC" w:rsidRPr="00360BE2" w:rsidRDefault="000861AC" w:rsidP="000861AC">
            <w:pPr>
              <w:pStyle w:val="tabela2"/>
              <w:rPr>
                <w:sz w:val="16"/>
                <w:lang w:eastAsia="pl-PL"/>
              </w:rPr>
            </w:pPr>
            <w:r w:rsidRPr="00360BE2">
              <w:rPr>
                <w:sz w:val="16"/>
                <w:lang w:eastAsia="pl-PL"/>
              </w:rPr>
              <w:t>Mz18sMaB(a)PaE8</w:t>
            </w:r>
          </w:p>
        </w:tc>
        <w:tc>
          <w:tcPr>
            <w:tcW w:w="390" w:type="pct"/>
            <w:tcBorders>
              <w:top w:val="nil"/>
              <w:left w:val="nil"/>
              <w:bottom w:val="single" w:sz="4" w:space="0" w:color="auto"/>
              <w:right w:val="single" w:sz="4" w:space="0" w:color="auto"/>
            </w:tcBorders>
            <w:shd w:val="clear" w:color="auto" w:fill="auto"/>
            <w:noWrap/>
            <w:vAlign w:val="bottom"/>
            <w:hideMark/>
          </w:tcPr>
          <w:p w14:paraId="03738269" w14:textId="77777777" w:rsidR="000861AC" w:rsidRPr="00360BE2" w:rsidRDefault="000861AC" w:rsidP="000861AC">
            <w:pPr>
              <w:pStyle w:val="tabela2"/>
              <w:rPr>
                <w:sz w:val="16"/>
                <w:lang w:eastAsia="pl-PL"/>
              </w:rPr>
            </w:pPr>
            <w:r w:rsidRPr="00360BE2">
              <w:rPr>
                <w:sz w:val="16"/>
                <w:lang w:eastAsia="pl-PL"/>
              </w:rPr>
              <w:t>2,664</w:t>
            </w:r>
          </w:p>
        </w:tc>
        <w:tc>
          <w:tcPr>
            <w:tcW w:w="390" w:type="pct"/>
            <w:tcBorders>
              <w:top w:val="single" w:sz="4" w:space="0" w:color="auto"/>
              <w:left w:val="nil"/>
              <w:bottom w:val="single" w:sz="4" w:space="0" w:color="auto"/>
              <w:right w:val="single" w:sz="4" w:space="0" w:color="auto"/>
            </w:tcBorders>
            <w:shd w:val="clear" w:color="auto" w:fill="auto"/>
            <w:vAlign w:val="center"/>
          </w:tcPr>
          <w:p w14:paraId="69882D79" w14:textId="47775DE0" w:rsidR="000861AC" w:rsidRPr="00360BE2" w:rsidRDefault="000861AC" w:rsidP="000861AC">
            <w:pPr>
              <w:pStyle w:val="tabela2"/>
              <w:rPr>
                <w:sz w:val="16"/>
                <w:lang w:eastAsia="pl-PL"/>
              </w:rPr>
            </w:pPr>
            <w:r w:rsidRPr="00360BE2">
              <w:rPr>
                <w:rFonts w:cs="Arial"/>
                <w:color w:val="000000"/>
                <w:sz w:val="16"/>
                <w:szCs w:val="18"/>
              </w:rPr>
              <w:t>1,174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E9EC3" w14:textId="6A9B7945"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D3D30" w14:textId="77777777" w:rsidR="000861AC" w:rsidRPr="00360BE2" w:rsidRDefault="000861AC" w:rsidP="000861AC">
            <w:pPr>
              <w:pStyle w:val="tabela2"/>
              <w:rPr>
                <w:sz w:val="16"/>
                <w:lang w:eastAsia="pl-PL"/>
              </w:rPr>
            </w:pPr>
            <w:r w:rsidRPr="00360BE2">
              <w:rPr>
                <w:sz w:val="16"/>
                <w:lang w:eastAsia="pl-PL"/>
              </w:rPr>
              <w:t>0,036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12391" w14:textId="77777777" w:rsidR="000861AC" w:rsidRPr="00360BE2" w:rsidRDefault="000861AC" w:rsidP="000861AC">
            <w:pPr>
              <w:pStyle w:val="tabela2"/>
              <w:rPr>
                <w:sz w:val="16"/>
                <w:lang w:eastAsia="pl-PL"/>
              </w:rPr>
            </w:pPr>
            <w:r w:rsidRPr="00360BE2">
              <w:rPr>
                <w:sz w:val="16"/>
                <w:lang w:eastAsia="pl-PL"/>
              </w:rPr>
              <w:t>1,129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FEBFC5D" w14:textId="7CC04984" w:rsidR="000861AC" w:rsidRPr="00360BE2" w:rsidRDefault="000861AC" w:rsidP="000861AC">
            <w:pPr>
              <w:pStyle w:val="tabela2"/>
              <w:rPr>
                <w:sz w:val="16"/>
                <w:lang w:eastAsia="pl-PL"/>
              </w:rPr>
            </w:pPr>
            <w:r w:rsidRPr="00360BE2">
              <w:rPr>
                <w:rFonts w:cs="Arial"/>
                <w:color w:val="000000"/>
                <w:sz w:val="16"/>
                <w:szCs w:val="18"/>
              </w:rPr>
              <w:t>1,49</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55E61CF" w14:textId="4B888891"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00DB0244" w14:textId="77777777" w:rsidR="000861AC" w:rsidRPr="00360BE2" w:rsidRDefault="000861AC" w:rsidP="000861AC">
            <w:pPr>
              <w:pStyle w:val="tabela2"/>
              <w:rPr>
                <w:sz w:val="16"/>
                <w:lang w:eastAsia="pl-PL"/>
              </w:rPr>
            </w:pPr>
            <w:r w:rsidRPr="00360BE2">
              <w:rPr>
                <w:sz w:val="16"/>
                <w:lang w:eastAsia="pl-PL"/>
              </w:rPr>
              <w:t>0,013</w:t>
            </w:r>
          </w:p>
        </w:tc>
        <w:tc>
          <w:tcPr>
            <w:tcW w:w="424" w:type="pct"/>
            <w:tcBorders>
              <w:top w:val="nil"/>
              <w:left w:val="nil"/>
              <w:bottom w:val="single" w:sz="4" w:space="0" w:color="auto"/>
              <w:right w:val="single" w:sz="4" w:space="0" w:color="auto"/>
            </w:tcBorders>
            <w:shd w:val="clear" w:color="auto" w:fill="auto"/>
            <w:noWrap/>
            <w:vAlign w:val="bottom"/>
            <w:hideMark/>
          </w:tcPr>
          <w:p w14:paraId="6CF2A9CA" w14:textId="77777777" w:rsidR="000861AC" w:rsidRPr="00360BE2" w:rsidRDefault="000861AC" w:rsidP="000861AC">
            <w:pPr>
              <w:pStyle w:val="tabela2"/>
              <w:rPr>
                <w:sz w:val="16"/>
                <w:lang w:eastAsia="pl-PL"/>
              </w:rPr>
            </w:pPr>
            <w:r w:rsidRPr="00360BE2">
              <w:rPr>
                <w:sz w:val="16"/>
                <w:lang w:eastAsia="pl-PL"/>
              </w:rPr>
              <w:t>1,474</w:t>
            </w:r>
          </w:p>
        </w:tc>
      </w:tr>
      <w:tr w:rsidR="000861AC" w:rsidRPr="00F83D1A" w14:paraId="5D41BB1A"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E0EDDA9" w14:textId="77777777" w:rsidR="000861AC" w:rsidRPr="00360BE2" w:rsidRDefault="000861AC" w:rsidP="000861AC">
            <w:pPr>
              <w:pStyle w:val="tabela2"/>
              <w:rPr>
                <w:sz w:val="16"/>
                <w:lang w:eastAsia="pl-PL"/>
              </w:rPr>
            </w:pPr>
            <w:r w:rsidRPr="00360BE2">
              <w:rPr>
                <w:sz w:val="16"/>
                <w:lang w:eastAsia="pl-PL"/>
              </w:rPr>
              <w:t>Mz18sMaB(a)PaE9</w:t>
            </w:r>
          </w:p>
        </w:tc>
        <w:tc>
          <w:tcPr>
            <w:tcW w:w="390" w:type="pct"/>
            <w:tcBorders>
              <w:top w:val="nil"/>
              <w:left w:val="nil"/>
              <w:bottom w:val="single" w:sz="4" w:space="0" w:color="auto"/>
              <w:right w:val="single" w:sz="4" w:space="0" w:color="auto"/>
            </w:tcBorders>
            <w:shd w:val="clear" w:color="auto" w:fill="auto"/>
            <w:noWrap/>
            <w:vAlign w:val="bottom"/>
            <w:hideMark/>
          </w:tcPr>
          <w:p w14:paraId="24D07780" w14:textId="77777777" w:rsidR="000861AC" w:rsidRPr="00360BE2" w:rsidRDefault="000861AC" w:rsidP="000861AC">
            <w:pPr>
              <w:pStyle w:val="tabela2"/>
              <w:rPr>
                <w:sz w:val="16"/>
                <w:lang w:eastAsia="pl-PL"/>
              </w:rPr>
            </w:pPr>
            <w:r w:rsidRPr="00360BE2">
              <w:rPr>
                <w:sz w:val="16"/>
                <w:lang w:eastAsia="pl-PL"/>
              </w:rPr>
              <w:t>1,784</w:t>
            </w:r>
          </w:p>
        </w:tc>
        <w:tc>
          <w:tcPr>
            <w:tcW w:w="390" w:type="pct"/>
            <w:tcBorders>
              <w:top w:val="single" w:sz="4" w:space="0" w:color="auto"/>
              <w:left w:val="nil"/>
              <w:bottom w:val="single" w:sz="4" w:space="0" w:color="auto"/>
              <w:right w:val="single" w:sz="4" w:space="0" w:color="auto"/>
            </w:tcBorders>
            <w:shd w:val="clear" w:color="auto" w:fill="auto"/>
            <w:vAlign w:val="center"/>
          </w:tcPr>
          <w:p w14:paraId="07965EFE" w14:textId="49593A6F" w:rsidR="000861AC" w:rsidRPr="00360BE2" w:rsidRDefault="000861AC" w:rsidP="000861AC">
            <w:pPr>
              <w:pStyle w:val="tabela2"/>
              <w:rPr>
                <w:sz w:val="16"/>
                <w:lang w:eastAsia="pl-PL"/>
              </w:rPr>
            </w:pPr>
            <w:r w:rsidRPr="00360BE2">
              <w:rPr>
                <w:rFonts w:cs="Arial"/>
                <w:color w:val="000000"/>
                <w:sz w:val="16"/>
                <w:szCs w:val="18"/>
              </w:rPr>
              <w:t>0,871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53F84" w14:textId="284559E5"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298DF" w14:textId="77777777" w:rsidR="000861AC" w:rsidRPr="00360BE2" w:rsidRDefault="000861AC" w:rsidP="000861AC">
            <w:pPr>
              <w:pStyle w:val="tabela2"/>
              <w:rPr>
                <w:sz w:val="16"/>
                <w:lang w:eastAsia="pl-PL"/>
              </w:rPr>
            </w:pPr>
            <w:r w:rsidRPr="00360BE2">
              <w:rPr>
                <w:sz w:val="16"/>
                <w:lang w:eastAsia="pl-PL"/>
              </w:rPr>
              <w:t>0,026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F8ED5" w14:textId="77777777" w:rsidR="000861AC" w:rsidRPr="00360BE2" w:rsidRDefault="000861AC" w:rsidP="000861AC">
            <w:pPr>
              <w:pStyle w:val="tabela2"/>
              <w:rPr>
                <w:sz w:val="16"/>
                <w:lang w:eastAsia="pl-PL"/>
              </w:rPr>
            </w:pPr>
            <w:r w:rsidRPr="00360BE2">
              <w:rPr>
                <w:sz w:val="16"/>
                <w:lang w:eastAsia="pl-PL"/>
              </w:rPr>
              <w:t>0,839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D7A70BB" w14:textId="77D142AA" w:rsidR="000861AC" w:rsidRPr="00360BE2" w:rsidRDefault="000861AC" w:rsidP="000861AC">
            <w:pPr>
              <w:pStyle w:val="tabela2"/>
              <w:rPr>
                <w:sz w:val="16"/>
                <w:lang w:eastAsia="pl-PL"/>
              </w:rPr>
            </w:pPr>
            <w:r w:rsidRPr="00360BE2">
              <w:rPr>
                <w:rFonts w:cs="Arial"/>
                <w:color w:val="000000"/>
                <w:sz w:val="16"/>
                <w:szCs w:val="18"/>
              </w:rPr>
              <w:t>0,913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DE769D3" w14:textId="2B3D65E3"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31D3CBCC"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253E2C99" w14:textId="77777777" w:rsidR="000861AC" w:rsidRPr="00360BE2" w:rsidRDefault="000861AC" w:rsidP="000861AC">
            <w:pPr>
              <w:pStyle w:val="tabela2"/>
              <w:rPr>
                <w:sz w:val="16"/>
                <w:lang w:eastAsia="pl-PL"/>
              </w:rPr>
            </w:pPr>
            <w:r w:rsidRPr="00360BE2">
              <w:rPr>
                <w:sz w:val="16"/>
                <w:lang w:eastAsia="pl-PL"/>
              </w:rPr>
              <w:t>0,904</w:t>
            </w:r>
          </w:p>
        </w:tc>
      </w:tr>
      <w:tr w:rsidR="000861AC" w:rsidRPr="00F83D1A" w14:paraId="343EC858"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DB3C643" w14:textId="77777777" w:rsidR="000861AC" w:rsidRPr="00360BE2" w:rsidRDefault="000861AC" w:rsidP="000861AC">
            <w:pPr>
              <w:pStyle w:val="tabela2"/>
              <w:rPr>
                <w:sz w:val="16"/>
                <w:lang w:eastAsia="pl-PL"/>
              </w:rPr>
            </w:pPr>
            <w:r w:rsidRPr="00360BE2">
              <w:rPr>
                <w:sz w:val="16"/>
                <w:lang w:eastAsia="pl-PL"/>
              </w:rPr>
              <w:lastRenderedPageBreak/>
              <w:t>Mz18sMaB(a)PaF0</w:t>
            </w:r>
          </w:p>
        </w:tc>
        <w:tc>
          <w:tcPr>
            <w:tcW w:w="390" w:type="pct"/>
            <w:tcBorders>
              <w:top w:val="nil"/>
              <w:left w:val="nil"/>
              <w:bottom w:val="single" w:sz="4" w:space="0" w:color="auto"/>
              <w:right w:val="single" w:sz="4" w:space="0" w:color="auto"/>
            </w:tcBorders>
            <w:shd w:val="clear" w:color="auto" w:fill="auto"/>
            <w:noWrap/>
            <w:vAlign w:val="bottom"/>
            <w:hideMark/>
          </w:tcPr>
          <w:p w14:paraId="3D0FA634" w14:textId="77777777" w:rsidR="000861AC" w:rsidRPr="00360BE2" w:rsidRDefault="000861AC" w:rsidP="000861AC">
            <w:pPr>
              <w:pStyle w:val="tabela2"/>
              <w:rPr>
                <w:sz w:val="16"/>
                <w:lang w:eastAsia="pl-PL"/>
              </w:rPr>
            </w:pPr>
            <w:r w:rsidRPr="00360BE2">
              <w:rPr>
                <w:sz w:val="16"/>
                <w:lang w:eastAsia="pl-PL"/>
              </w:rPr>
              <w:t>4,467</w:t>
            </w:r>
          </w:p>
        </w:tc>
        <w:tc>
          <w:tcPr>
            <w:tcW w:w="390" w:type="pct"/>
            <w:tcBorders>
              <w:top w:val="single" w:sz="4" w:space="0" w:color="auto"/>
              <w:left w:val="nil"/>
              <w:bottom w:val="single" w:sz="4" w:space="0" w:color="auto"/>
              <w:right w:val="single" w:sz="4" w:space="0" w:color="auto"/>
            </w:tcBorders>
            <w:shd w:val="clear" w:color="auto" w:fill="auto"/>
            <w:vAlign w:val="center"/>
          </w:tcPr>
          <w:p w14:paraId="1E309160" w14:textId="7F2388EA" w:rsidR="000861AC" w:rsidRPr="00360BE2" w:rsidRDefault="000861AC" w:rsidP="000861AC">
            <w:pPr>
              <w:pStyle w:val="tabela2"/>
              <w:rPr>
                <w:sz w:val="16"/>
                <w:lang w:eastAsia="pl-PL"/>
              </w:rPr>
            </w:pPr>
            <w:r w:rsidRPr="00360BE2">
              <w:rPr>
                <w:rFonts w:cs="Arial"/>
                <w:color w:val="000000"/>
                <w:sz w:val="16"/>
                <w:szCs w:val="18"/>
              </w:rPr>
              <w:t>1,211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7EBEA" w14:textId="2EC6DD9D"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22D5F" w14:textId="77777777" w:rsidR="000861AC" w:rsidRPr="00360BE2" w:rsidRDefault="000861AC" w:rsidP="000861AC">
            <w:pPr>
              <w:pStyle w:val="tabela2"/>
              <w:rPr>
                <w:sz w:val="16"/>
                <w:lang w:eastAsia="pl-PL"/>
              </w:rPr>
            </w:pPr>
            <w:r w:rsidRPr="00360BE2">
              <w:rPr>
                <w:sz w:val="16"/>
                <w:lang w:eastAsia="pl-PL"/>
              </w:rPr>
              <w:t>0,037</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38CA5" w14:textId="77777777" w:rsidR="000861AC" w:rsidRPr="00360BE2" w:rsidRDefault="000861AC" w:rsidP="000861AC">
            <w:pPr>
              <w:pStyle w:val="tabela2"/>
              <w:rPr>
                <w:sz w:val="16"/>
                <w:lang w:eastAsia="pl-PL"/>
              </w:rPr>
            </w:pPr>
            <w:r w:rsidRPr="00360BE2">
              <w:rPr>
                <w:sz w:val="16"/>
                <w:lang w:eastAsia="pl-PL"/>
              </w:rPr>
              <w:t>1,165</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7D4E3DF" w14:textId="31F75B63" w:rsidR="000861AC" w:rsidRPr="00360BE2" w:rsidRDefault="000861AC" w:rsidP="000861AC">
            <w:pPr>
              <w:pStyle w:val="tabela2"/>
              <w:rPr>
                <w:sz w:val="16"/>
                <w:lang w:eastAsia="pl-PL"/>
              </w:rPr>
            </w:pPr>
            <w:r w:rsidRPr="00360BE2">
              <w:rPr>
                <w:rFonts w:cs="Arial"/>
                <w:color w:val="000000"/>
                <w:sz w:val="16"/>
                <w:szCs w:val="18"/>
              </w:rPr>
              <w:t>3,255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1D78ECD" w14:textId="0D43A9C7" w:rsidR="000861AC" w:rsidRPr="00360BE2" w:rsidRDefault="000861AC" w:rsidP="000861AC">
            <w:pPr>
              <w:pStyle w:val="tabela2"/>
              <w:rPr>
                <w:sz w:val="16"/>
                <w:lang w:eastAsia="pl-PL"/>
              </w:rPr>
            </w:pPr>
            <w:r w:rsidRPr="00360BE2">
              <w:rPr>
                <w:sz w:val="16"/>
                <w:lang w:eastAsia="pl-PL"/>
              </w:rPr>
              <w:t>0,012</w:t>
            </w:r>
          </w:p>
        </w:tc>
        <w:tc>
          <w:tcPr>
            <w:tcW w:w="514" w:type="pct"/>
            <w:tcBorders>
              <w:top w:val="nil"/>
              <w:left w:val="nil"/>
              <w:bottom w:val="single" w:sz="4" w:space="0" w:color="auto"/>
              <w:right w:val="single" w:sz="4" w:space="0" w:color="auto"/>
            </w:tcBorders>
            <w:shd w:val="clear" w:color="auto" w:fill="auto"/>
            <w:noWrap/>
            <w:vAlign w:val="bottom"/>
            <w:hideMark/>
          </w:tcPr>
          <w:p w14:paraId="058E27DE" w14:textId="77777777" w:rsidR="000861AC" w:rsidRPr="00360BE2" w:rsidRDefault="000861AC" w:rsidP="000861AC">
            <w:pPr>
              <w:pStyle w:val="tabela2"/>
              <w:rPr>
                <w:sz w:val="16"/>
                <w:lang w:eastAsia="pl-PL"/>
              </w:rPr>
            </w:pPr>
            <w:r w:rsidRPr="00360BE2">
              <w:rPr>
                <w:sz w:val="16"/>
                <w:lang w:eastAsia="pl-PL"/>
              </w:rPr>
              <w:t>0,031</w:t>
            </w:r>
          </w:p>
        </w:tc>
        <w:tc>
          <w:tcPr>
            <w:tcW w:w="424" w:type="pct"/>
            <w:tcBorders>
              <w:top w:val="nil"/>
              <w:left w:val="nil"/>
              <w:bottom w:val="single" w:sz="4" w:space="0" w:color="auto"/>
              <w:right w:val="single" w:sz="4" w:space="0" w:color="auto"/>
            </w:tcBorders>
            <w:shd w:val="clear" w:color="auto" w:fill="auto"/>
            <w:noWrap/>
            <w:vAlign w:val="bottom"/>
            <w:hideMark/>
          </w:tcPr>
          <w:p w14:paraId="399C1783" w14:textId="77777777" w:rsidR="000861AC" w:rsidRPr="00360BE2" w:rsidRDefault="000861AC" w:rsidP="000861AC">
            <w:pPr>
              <w:pStyle w:val="tabela2"/>
              <w:rPr>
                <w:sz w:val="16"/>
                <w:lang w:eastAsia="pl-PL"/>
              </w:rPr>
            </w:pPr>
            <w:r w:rsidRPr="00360BE2">
              <w:rPr>
                <w:sz w:val="16"/>
                <w:lang w:eastAsia="pl-PL"/>
              </w:rPr>
              <w:t>3,212</w:t>
            </w:r>
          </w:p>
        </w:tc>
      </w:tr>
      <w:tr w:rsidR="000861AC" w:rsidRPr="00F83D1A" w14:paraId="641C74E0"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798A3F2" w14:textId="77777777" w:rsidR="000861AC" w:rsidRPr="00360BE2" w:rsidRDefault="000861AC" w:rsidP="000861AC">
            <w:pPr>
              <w:pStyle w:val="tabela2"/>
              <w:rPr>
                <w:sz w:val="16"/>
                <w:lang w:eastAsia="pl-PL"/>
              </w:rPr>
            </w:pPr>
            <w:r w:rsidRPr="00360BE2">
              <w:rPr>
                <w:sz w:val="16"/>
                <w:lang w:eastAsia="pl-PL"/>
              </w:rPr>
              <w:t>Mz18sMaB(a)PaF1</w:t>
            </w:r>
          </w:p>
        </w:tc>
        <w:tc>
          <w:tcPr>
            <w:tcW w:w="390" w:type="pct"/>
            <w:tcBorders>
              <w:top w:val="nil"/>
              <w:left w:val="nil"/>
              <w:bottom w:val="single" w:sz="4" w:space="0" w:color="auto"/>
              <w:right w:val="single" w:sz="4" w:space="0" w:color="auto"/>
            </w:tcBorders>
            <w:shd w:val="clear" w:color="auto" w:fill="auto"/>
            <w:noWrap/>
            <w:vAlign w:val="bottom"/>
            <w:hideMark/>
          </w:tcPr>
          <w:p w14:paraId="6B8C75A0" w14:textId="77777777" w:rsidR="000861AC" w:rsidRPr="00360BE2" w:rsidRDefault="000861AC" w:rsidP="000861AC">
            <w:pPr>
              <w:pStyle w:val="tabela2"/>
              <w:rPr>
                <w:sz w:val="16"/>
                <w:lang w:eastAsia="pl-PL"/>
              </w:rPr>
            </w:pPr>
            <w:r w:rsidRPr="00360BE2">
              <w:rPr>
                <w:sz w:val="16"/>
                <w:lang w:eastAsia="pl-PL"/>
              </w:rPr>
              <w:t>1,885</w:t>
            </w:r>
          </w:p>
        </w:tc>
        <w:tc>
          <w:tcPr>
            <w:tcW w:w="390" w:type="pct"/>
            <w:tcBorders>
              <w:top w:val="single" w:sz="4" w:space="0" w:color="auto"/>
              <w:left w:val="nil"/>
              <w:bottom w:val="single" w:sz="4" w:space="0" w:color="auto"/>
              <w:right w:val="single" w:sz="4" w:space="0" w:color="auto"/>
            </w:tcBorders>
            <w:shd w:val="clear" w:color="auto" w:fill="auto"/>
            <w:vAlign w:val="center"/>
          </w:tcPr>
          <w:p w14:paraId="39A30B81" w14:textId="11487BFC" w:rsidR="000861AC" w:rsidRPr="00360BE2" w:rsidRDefault="000861AC" w:rsidP="000861AC">
            <w:pPr>
              <w:pStyle w:val="tabela2"/>
              <w:rPr>
                <w:sz w:val="16"/>
                <w:lang w:eastAsia="pl-PL"/>
              </w:rPr>
            </w:pPr>
            <w:r w:rsidRPr="00360BE2">
              <w:rPr>
                <w:rFonts w:cs="Arial"/>
                <w:color w:val="000000"/>
                <w:sz w:val="16"/>
                <w:szCs w:val="18"/>
              </w:rPr>
              <w:t>0,642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97723" w14:textId="4845D256" w:rsidR="000861AC" w:rsidRPr="00360BE2" w:rsidRDefault="000861AC" w:rsidP="000861AC">
            <w:pPr>
              <w:pStyle w:val="tabela2"/>
              <w:rPr>
                <w:sz w:val="16"/>
                <w:lang w:eastAsia="pl-PL"/>
              </w:rPr>
            </w:pPr>
            <w:r w:rsidRPr="00360BE2">
              <w:rPr>
                <w:sz w:val="16"/>
                <w:lang w:eastAsia="pl-PL"/>
              </w:rPr>
              <w:t>0,005</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C1E81" w14:textId="77777777" w:rsidR="000861AC" w:rsidRPr="00360BE2" w:rsidRDefault="000861AC" w:rsidP="000861AC">
            <w:pPr>
              <w:pStyle w:val="tabela2"/>
              <w:rPr>
                <w:sz w:val="16"/>
                <w:lang w:eastAsia="pl-PL"/>
              </w:rPr>
            </w:pPr>
            <w:r w:rsidRPr="00360BE2">
              <w:rPr>
                <w:sz w:val="16"/>
                <w:lang w:eastAsia="pl-PL"/>
              </w:rPr>
              <w:t>0,019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1B1BD3" w14:textId="77777777" w:rsidR="000861AC" w:rsidRPr="00360BE2" w:rsidRDefault="000861AC" w:rsidP="000861AC">
            <w:pPr>
              <w:pStyle w:val="tabela2"/>
              <w:rPr>
                <w:sz w:val="16"/>
                <w:lang w:eastAsia="pl-PL"/>
              </w:rPr>
            </w:pPr>
            <w:r w:rsidRPr="00360BE2">
              <w:rPr>
                <w:sz w:val="16"/>
                <w:lang w:eastAsia="pl-PL"/>
              </w:rPr>
              <w:t>0,618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E0144C1" w14:textId="7979A088" w:rsidR="000861AC" w:rsidRPr="00360BE2" w:rsidRDefault="000861AC" w:rsidP="000861AC">
            <w:pPr>
              <w:pStyle w:val="tabela2"/>
              <w:rPr>
                <w:sz w:val="16"/>
                <w:lang w:eastAsia="pl-PL"/>
              </w:rPr>
            </w:pPr>
            <w:r w:rsidRPr="00360BE2">
              <w:rPr>
                <w:rFonts w:cs="Arial"/>
                <w:color w:val="000000"/>
                <w:sz w:val="16"/>
                <w:szCs w:val="18"/>
              </w:rPr>
              <w:t>1,242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B0722C7" w14:textId="3D36E523"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4BCDFDD1"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388F14C4" w14:textId="77777777" w:rsidR="000861AC" w:rsidRPr="00360BE2" w:rsidRDefault="000861AC" w:rsidP="000861AC">
            <w:pPr>
              <w:pStyle w:val="tabela2"/>
              <w:rPr>
                <w:sz w:val="16"/>
                <w:lang w:eastAsia="pl-PL"/>
              </w:rPr>
            </w:pPr>
            <w:r w:rsidRPr="00360BE2">
              <w:rPr>
                <w:sz w:val="16"/>
                <w:lang w:eastAsia="pl-PL"/>
              </w:rPr>
              <w:t>1,233</w:t>
            </w:r>
          </w:p>
        </w:tc>
      </w:tr>
      <w:tr w:rsidR="000861AC" w:rsidRPr="00F83D1A" w14:paraId="4FF58992"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2BC8EC4" w14:textId="77777777" w:rsidR="000861AC" w:rsidRPr="00360BE2" w:rsidRDefault="000861AC" w:rsidP="000861AC">
            <w:pPr>
              <w:pStyle w:val="tabela2"/>
              <w:rPr>
                <w:sz w:val="16"/>
                <w:lang w:eastAsia="pl-PL"/>
              </w:rPr>
            </w:pPr>
            <w:r w:rsidRPr="00360BE2">
              <w:rPr>
                <w:sz w:val="16"/>
                <w:lang w:eastAsia="pl-PL"/>
              </w:rPr>
              <w:t>Mz18sMaB(a)PaF2</w:t>
            </w:r>
          </w:p>
        </w:tc>
        <w:tc>
          <w:tcPr>
            <w:tcW w:w="390" w:type="pct"/>
            <w:tcBorders>
              <w:top w:val="nil"/>
              <w:left w:val="nil"/>
              <w:bottom w:val="single" w:sz="4" w:space="0" w:color="auto"/>
              <w:right w:val="single" w:sz="4" w:space="0" w:color="auto"/>
            </w:tcBorders>
            <w:shd w:val="clear" w:color="auto" w:fill="auto"/>
            <w:noWrap/>
            <w:vAlign w:val="bottom"/>
            <w:hideMark/>
          </w:tcPr>
          <w:p w14:paraId="38FF1EB7" w14:textId="77777777" w:rsidR="000861AC" w:rsidRPr="00360BE2" w:rsidRDefault="000861AC" w:rsidP="000861AC">
            <w:pPr>
              <w:pStyle w:val="tabela2"/>
              <w:rPr>
                <w:sz w:val="16"/>
                <w:lang w:eastAsia="pl-PL"/>
              </w:rPr>
            </w:pPr>
            <w:r w:rsidRPr="00360BE2">
              <w:rPr>
                <w:sz w:val="16"/>
                <w:lang w:eastAsia="pl-PL"/>
              </w:rPr>
              <w:t>2,146</w:t>
            </w:r>
          </w:p>
        </w:tc>
        <w:tc>
          <w:tcPr>
            <w:tcW w:w="390" w:type="pct"/>
            <w:tcBorders>
              <w:top w:val="single" w:sz="4" w:space="0" w:color="auto"/>
              <w:left w:val="nil"/>
              <w:bottom w:val="single" w:sz="4" w:space="0" w:color="auto"/>
              <w:right w:val="single" w:sz="4" w:space="0" w:color="auto"/>
            </w:tcBorders>
            <w:shd w:val="clear" w:color="auto" w:fill="auto"/>
            <w:vAlign w:val="center"/>
          </w:tcPr>
          <w:p w14:paraId="0EF504EA" w14:textId="24C93982" w:rsidR="000861AC" w:rsidRPr="00360BE2" w:rsidRDefault="000861AC" w:rsidP="000861AC">
            <w:pPr>
              <w:pStyle w:val="tabela2"/>
              <w:rPr>
                <w:sz w:val="16"/>
                <w:lang w:eastAsia="pl-PL"/>
              </w:rPr>
            </w:pPr>
            <w:r w:rsidRPr="00360BE2">
              <w:rPr>
                <w:rFonts w:cs="Arial"/>
                <w:color w:val="000000"/>
                <w:sz w:val="16"/>
                <w:szCs w:val="18"/>
              </w:rPr>
              <w:t>1,199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A1E76" w14:textId="3EFD1AAC"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F4F62" w14:textId="77777777" w:rsidR="000861AC" w:rsidRPr="00360BE2" w:rsidRDefault="000861AC" w:rsidP="000861AC">
            <w:pPr>
              <w:pStyle w:val="tabela2"/>
              <w:rPr>
                <w:sz w:val="16"/>
                <w:lang w:eastAsia="pl-PL"/>
              </w:rPr>
            </w:pPr>
            <w:r w:rsidRPr="00360BE2">
              <w:rPr>
                <w:sz w:val="16"/>
                <w:lang w:eastAsia="pl-PL"/>
              </w:rPr>
              <w:t>0,040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55D7B" w14:textId="77777777" w:rsidR="000861AC" w:rsidRPr="00360BE2" w:rsidRDefault="000861AC" w:rsidP="000861AC">
            <w:pPr>
              <w:pStyle w:val="tabela2"/>
              <w:rPr>
                <w:sz w:val="16"/>
                <w:lang w:eastAsia="pl-PL"/>
              </w:rPr>
            </w:pPr>
            <w:r w:rsidRPr="00360BE2">
              <w:rPr>
                <w:sz w:val="16"/>
                <w:lang w:eastAsia="pl-PL"/>
              </w:rPr>
              <w:t>1,149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D7CAA83" w14:textId="4A106AC1" w:rsidR="000861AC" w:rsidRPr="00360BE2" w:rsidRDefault="000861AC" w:rsidP="000861AC">
            <w:pPr>
              <w:pStyle w:val="tabela2"/>
              <w:rPr>
                <w:sz w:val="16"/>
                <w:lang w:eastAsia="pl-PL"/>
              </w:rPr>
            </w:pPr>
            <w:r w:rsidRPr="00360BE2">
              <w:rPr>
                <w:rFonts w:cs="Arial"/>
                <w:color w:val="000000"/>
                <w:sz w:val="16"/>
                <w:szCs w:val="18"/>
              </w:rPr>
              <w:t>0,946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DB033B1" w14:textId="11B7A68A"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5BBBD874" w14:textId="77777777" w:rsidR="000861AC" w:rsidRPr="00360BE2" w:rsidRDefault="000861AC" w:rsidP="000861AC">
            <w:pPr>
              <w:pStyle w:val="tabela2"/>
              <w:rPr>
                <w:sz w:val="16"/>
                <w:lang w:eastAsia="pl-PL"/>
              </w:rPr>
            </w:pPr>
            <w:r w:rsidRPr="00360BE2">
              <w:rPr>
                <w:sz w:val="16"/>
                <w:lang w:eastAsia="pl-PL"/>
              </w:rPr>
              <w:t>0,010</w:t>
            </w:r>
          </w:p>
        </w:tc>
        <w:tc>
          <w:tcPr>
            <w:tcW w:w="424" w:type="pct"/>
            <w:tcBorders>
              <w:top w:val="nil"/>
              <w:left w:val="nil"/>
              <w:bottom w:val="single" w:sz="4" w:space="0" w:color="auto"/>
              <w:right w:val="single" w:sz="4" w:space="0" w:color="auto"/>
            </w:tcBorders>
            <w:shd w:val="clear" w:color="auto" w:fill="auto"/>
            <w:noWrap/>
            <w:vAlign w:val="bottom"/>
            <w:hideMark/>
          </w:tcPr>
          <w:p w14:paraId="506BBB19" w14:textId="77777777" w:rsidR="000861AC" w:rsidRPr="00360BE2" w:rsidRDefault="000861AC" w:rsidP="000861AC">
            <w:pPr>
              <w:pStyle w:val="tabela2"/>
              <w:rPr>
                <w:sz w:val="16"/>
                <w:lang w:eastAsia="pl-PL"/>
              </w:rPr>
            </w:pPr>
            <w:r w:rsidRPr="00360BE2">
              <w:rPr>
                <w:sz w:val="16"/>
                <w:lang w:eastAsia="pl-PL"/>
              </w:rPr>
              <w:t>0,935</w:t>
            </w:r>
          </w:p>
        </w:tc>
      </w:tr>
      <w:tr w:rsidR="000861AC" w:rsidRPr="00F83D1A" w14:paraId="7EE6B4C4"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9AB7790" w14:textId="77777777" w:rsidR="000861AC" w:rsidRPr="00360BE2" w:rsidRDefault="000861AC" w:rsidP="000861AC">
            <w:pPr>
              <w:pStyle w:val="tabela2"/>
              <w:rPr>
                <w:sz w:val="16"/>
                <w:lang w:eastAsia="pl-PL"/>
              </w:rPr>
            </w:pPr>
            <w:r w:rsidRPr="00360BE2">
              <w:rPr>
                <w:sz w:val="16"/>
                <w:lang w:eastAsia="pl-PL"/>
              </w:rPr>
              <w:t>Mz18sMaB(a)PaF3</w:t>
            </w:r>
          </w:p>
        </w:tc>
        <w:tc>
          <w:tcPr>
            <w:tcW w:w="390" w:type="pct"/>
            <w:tcBorders>
              <w:top w:val="nil"/>
              <w:left w:val="nil"/>
              <w:bottom w:val="single" w:sz="4" w:space="0" w:color="auto"/>
              <w:right w:val="single" w:sz="4" w:space="0" w:color="auto"/>
            </w:tcBorders>
            <w:shd w:val="clear" w:color="auto" w:fill="auto"/>
            <w:noWrap/>
            <w:vAlign w:val="bottom"/>
            <w:hideMark/>
          </w:tcPr>
          <w:p w14:paraId="183C27AC" w14:textId="77777777" w:rsidR="000861AC" w:rsidRPr="00360BE2" w:rsidRDefault="000861AC" w:rsidP="000861AC">
            <w:pPr>
              <w:pStyle w:val="tabela2"/>
              <w:rPr>
                <w:sz w:val="16"/>
                <w:lang w:eastAsia="pl-PL"/>
              </w:rPr>
            </w:pPr>
            <w:r w:rsidRPr="00360BE2">
              <w:rPr>
                <w:sz w:val="16"/>
                <w:lang w:eastAsia="pl-PL"/>
              </w:rPr>
              <w:t>2,644</w:t>
            </w:r>
          </w:p>
        </w:tc>
        <w:tc>
          <w:tcPr>
            <w:tcW w:w="390" w:type="pct"/>
            <w:tcBorders>
              <w:top w:val="single" w:sz="4" w:space="0" w:color="auto"/>
              <w:left w:val="nil"/>
              <w:bottom w:val="single" w:sz="4" w:space="0" w:color="auto"/>
              <w:right w:val="single" w:sz="4" w:space="0" w:color="auto"/>
            </w:tcBorders>
            <w:shd w:val="clear" w:color="auto" w:fill="auto"/>
            <w:vAlign w:val="center"/>
          </w:tcPr>
          <w:p w14:paraId="32782C9D" w14:textId="56AFE43A" w:rsidR="000861AC" w:rsidRPr="00360BE2" w:rsidRDefault="000861AC" w:rsidP="000861AC">
            <w:pPr>
              <w:pStyle w:val="tabela2"/>
              <w:rPr>
                <w:sz w:val="16"/>
                <w:lang w:eastAsia="pl-PL"/>
              </w:rPr>
            </w:pPr>
            <w:r w:rsidRPr="00360BE2">
              <w:rPr>
                <w:rFonts w:cs="Arial"/>
                <w:color w:val="000000"/>
                <w:sz w:val="16"/>
                <w:szCs w:val="18"/>
              </w:rPr>
              <w:t>1,07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ABC7D" w14:textId="68CA42F9"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DDA6E" w14:textId="77777777" w:rsidR="000861AC" w:rsidRPr="00360BE2" w:rsidRDefault="000861AC" w:rsidP="000861AC">
            <w:pPr>
              <w:pStyle w:val="tabela2"/>
              <w:rPr>
                <w:sz w:val="16"/>
                <w:lang w:eastAsia="pl-PL"/>
              </w:rPr>
            </w:pPr>
            <w:r w:rsidRPr="00360BE2">
              <w:rPr>
                <w:sz w:val="16"/>
                <w:lang w:eastAsia="pl-PL"/>
              </w:rPr>
              <w:t>0,033</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191B1" w14:textId="77777777" w:rsidR="000861AC" w:rsidRPr="00360BE2" w:rsidRDefault="000861AC" w:rsidP="000861AC">
            <w:pPr>
              <w:pStyle w:val="tabela2"/>
              <w:rPr>
                <w:sz w:val="16"/>
                <w:lang w:eastAsia="pl-PL"/>
              </w:rPr>
            </w:pPr>
            <w:r w:rsidRPr="00360BE2">
              <w:rPr>
                <w:sz w:val="16"/>
                <w:lang w:eastAsia="pl-PL"/>
              </w:rPr>
              <w:t>1,029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11079CC" w14:textId="72DC56EF" w:rsidR="000861AC" w:rsidRPr="00360BE2" w:rsidRDefault="000861AC" w:rsidP="000861AC">
            <w:pPr>
              <w:pStyle w:val="tabela2"/>
              <w:rPr>
                <w:sz w:val="16"/>
                <w:lang w:eastAsia="pl-PL"/>
              </w:rPr>
            </w:pPr>
            <w:r w:rsidRPr="00360BE2">
              <w:rPr>
                <w:rFonts w:cs="Arial"/>
                <w:color w:val="000000"/>
                <w:sz w:val="16"/>
                <w:szCs w:val="18"/>
              </w:rPr>
              <w:t>1,575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35F0412" w14:textId="42A64E23" w:rsidR="000861AC" w:rsidRPr="00360BE2" w:rsidRDefault="000861AC" w:rsidP="000861AC">
            <w:pPr>
              <w:pStyle w:val="tabela2"/>
              <w:rPr>
                <w:sz w:val="16"/>
                <w:lang w:eastAsia="pl-PL"/>
              </w:rPr>
            </w:pPr>
            <w:r w:rsidRPr="00360BE2">
              <w:rPr>
                <w:sz w:val="16"/>
                <w:lang w:eastAsia="pl-PL"/>
              </w:rPr>
              <w:t>0,005</w:t>
            </w:r>
          </w:p>
        </w:tc>
        <w:tc>
          <w:tcPr>
            <w:tcW w:w="514" w:type="pct"/>
            <w:tcBorders>
              <w:top w:val="nil"/>
              <w:left w:val="nil"/>
              <w:bottom w:val="single" w:sz="4" w:space="0" w:color="auto"/>
              <w:right w:val="single" w:sz="4" w:space="0" w:color="auto"/>
            </w:tcBorders>
            <w:shd w:val="clear" w:color="auto" w:fill="auto"/>
            <w:noWrap/>
            <w:vAlign w:val="bottom"/>
            <w:hideMark/>
          </w:tcPr>
          <w:p w14:paraId="4F2C1F66" w14:textId="77777777" w:rsidR="000861AC" w:rsidRPr="00360BE2" w:rsidRDefault="000861AC" w:rsidP="000861AC">
            <w:pPr>
              <w:pStyle w:val="tabela2"/>
              <w:rPr>
                <w:sz w:val="16"/>
                <w:lang w:eastAsia="pl-PL"/>
              </w:rPr>
            </w:pPr>
            <w:r w:rsidRPr="00360BE2">
              <w:rPr>
                <w:sz w:val="16"/>
                <w:lang w:eastAsia="pl-PL"/>
              </w:rPr>
              <w:t>0,009</w:t>
            </w:r>
          </w:p>
        </w:tc>
        <w:tc>
          <w:tcPr>
            <w:tcW w:w="424" w:type="pct"/>
            <w:tcBorders>
              <w:top w:val="nil"/>
              <w:left w:val="nil"/>
              <w:bottom w:val="single" w:sz="4" w:space="0" w:color="auto"/>
              <w:right w:val="single" w:sz="4" w:space="0" w:color="auto"/>
            </w:tcBorders>
            <w:shd w:val="clear" w:color="auto" w:fill="auto"/>
            <w:noWrap/>
            <w:vAlign w:val="bottom"/>
            <w:hideMark/>
          </w:tcPr>
          <w:p w14:paraId="6ABD655E" w14:textId="77777777" w:rsidR="000861AC" w:rsidRPr="00360BE2" w:rsidRDefault="000861AC" w:rsidP="000861AC">
            <w:pPr>
              <w:pStyle w:val="tabela2"/>
              <w:rPr>
                <w:sz w:val="16"/>
                <w:lang w:eastAsia="pl-PL"/>
              </w:rPr>
            </w:pPr>
            <w:r w:rsidRPr="00360BE2">
              <w:rPr>
                <w:sz w:val="16"/>
                <w:lang w:eastAsia="pl-PL"/>
              </w:rPr>
              <w:t>1,561</w:t>
            </w:r>
          </w:p>
        </w:tc>
      </w:tr>
      <w:tr w:rsidR="000861AC" w:rsidRPr="00F83D1A" w14:paraId="4565E1F7"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3B1B970" w14:textId="77777777" w:rsidR="000861AC" w:rsidRPr="00360BE2" w:rsidRDefault="000861AC" w:rsidP="000861AC">
            <w:pPr>
              <w:pStyle w:val="tabela2"/>
              <w:rPr>
                <w:sz w:val="16"/>
                <w:lang w:eastAsia="pl-PL"/>
              </w:rPr>
            </w:pPr>
            <w:r w:rsidRPr="00360BE2">
              <w:rPr>
                <w:sz w:val="16"/>
                <w:lang w:eastAsia="pl-PL"/>
              </w:rPr>
              <w:t>Mz18sMaB(a)PaF4</w:t>
            </w:r>
          </w:p>
        </w:tc>
        <w:tc>
          <w:tcPr>
            <w:tcW w:w="390" w:type="pct"/>
            <w:tcBorders>
              <w:top w:val="nil"/>
              <w:left w:val="nil"/>
              <w:bottom w:val="single" w:sz="4" w:space="0" w:color="auto"/>
              <w:right w:val="single" w:sz="4" w:space="0" w:color="auto"/>
            </w:tcBorders>
            <w:shd w:val="clear" w:color="auto" w:fill="auto"/>
            <w:noWrap/>
            <w:vAlign w:val="bottom"/>
            <w:hideMark/>
          </w:tcPr>
          <w:p w14:paraId="71B37DE3" w14:textId="77777777" w:rsidR="000861AC" w:rsidRPr="00360BE2" w:rsidRDefault="000861AC" w:rsidP="000861AC">
            <w:pPr>
              <w:pStyle w:val="tabela2"/>
              <w:rPr>
                <w:sz w:val="16"/>
                <w:lang w:eastAsia="pl-PL"/>
              </w:rPr>
            </w:pPr>
            <w:r w:rsidRPr="00360BE2">
              <w:rPr>
                <w:sz w:val="16"/>
                <w:lang w:eastAsia="pl-PL"/>
              </w:rPr>
              <w:t>2,908</w:t>
            </w:r>
          </w:p>
        </w:tc>
        <w:tc>
          <w:tcPr>
            <w:tcW w:w="390" w:type="pct"/>
            <w:tcBorders>
              <w:top w:val="single" w:sz="4" w:space="0" w:color="auto"/>
              <w:left w:val="nil"/>
              <w:bottom w:val="single" w:sz="4" w:space="0" w:color="auto"/>
              <w:right w:val="single" w:sz="4" w:space="0" w:color="auto"/>
            </w:tcBorders>
            <w:shd w:val="clear" w:color="auto" w:fill="auto"/>
            <w:vAlign w:val="center"/>
          </w:tcPr>
          <w:p w14:paraId="0A31126A" w14:textId="34D36128" w:rsidR="000861AC" w:rsidRPr="00360BE2" w:rsidRDefault="000861AC" w:rsidP="000861AC">
            <w:pPr>
              <w:pStyle w:val="tabela2"/>
              <w:rPr>
                <w:sz w:val="16"/>
                <w:lang w:eastAsia="pl-PL"/>
              </w:rPr>
            </w:pPr>
            <w:r w:rsidRPr="00360BE2">
              <w:rPr>
                <w:rFonts w:cs="Arial"/>
                <w:color w:val="000000"/>
                <w:sz w:val="16"/>
                <w:szCs w:val="18"/>
              </w:rPr>
              <w:t>1,036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15552" w14:textId="47545AED" w:rsidR="000861AC" w:rsidRPr="00360BE2" w:rsidRDefault="000861AC" w:rsidP="000861AC">
            <w:pPr>
              <w:pStyle w:val="tabela2"/>
              <w:rPr>
                <w:sz w:val="16"/>
                <w:lang w:eastAsia="pl-PL"/>
              </w:rPr>
            </w:pPr>
            <w:r w:rsidRPr="00360BE2">
              <w:rPr>
                <w:sz w:val="16"/>
                <w:lang w:eastAsia="pl-PL"/>
              </w:rPr>
              <w:t>0,011</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2D4F8" w14:textId="77777777" w:rsidR="000861AC" w:rsidRPr="00360BE2" w:rsidRDefault="000861AC" w:rsidP="000861AC">
            <w:pPr>
              <w:pStyle w:val="tabela2"/>
              <w:rPr>
                <w:sz w:val="16"/>
                <w:lang w:eastAsia="pl-PL"/>
              </w:rPr>
            </w:pPr>
            <w:r w:rsidRPr="00360BE2">
              <w:rPr>
                <w:sz w:val="16"/>
                <w:lang w:eastAsia="pl-PL"/>
              </w:rPr>
              <w:t>0,046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1386A" w14:textId="77777777" w:rsidR="000861AC" w:rsidRPr="00360BE2" w:rsidRDefault="000861AC" w:rsidP="000861AC">
            <w:pPr>
              <w:pStyle w:val="tabela2"/>
              <w:rPr>
                <w:sz w:val="16"/>
                <w:lang w:eastAsia="pl-PL"/>
              </w:rPr>
            </w:pPr>
            <w:r w:rsidRPr="00360BE2">
              <w:rPr>
                <w:sz w:val="16"/>
                <w:lang w:eastAsia="pl-PL"/>
              </w:rPr>
              <w:t>0,979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C8E3BF8" w14:textId="0A001373" w:rsidR="000861AC" w:rsidRPr="00360BE2" w:rsidRDefault="000861AC" w:rsidP="000861AC">
            <w:pPr>
              <w:pStyle w:val="tabela2"/>
              <w:rPr>
                <w:sz w:val="16"/>
                <w:lang w:eastAsia="pl-PL"/>
              </w:rPr>
            </w:pPr>
            <w:r w:rsidRPr="00360BE2">
              <w:rPr>
                <w:rFonts w:cs="Arial"/>
                <w:color w:val="000000"/>
                <w:sz w:val="16"/>
                <w:szCs w:val="18"/>
              </w:rPr>
              <w:t>1,87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E2DF9F9" w14:textId="701D3BDB"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54DB9987" w14:textId="77777777" w:rsidR="000861AC" w:rsidRPr="00360BE2" w:rsidRDefault="000861AC" w:rsidP="000861AC">
            <w:pPr>
              <w:pStyle w:val="tabela2"/>
              <w:rPr>
                <w:sz w:val="16"/>
                <w:lang w:eastAsia="pl-PL"/>
              </w:rPr>
            </w:pPr>
            <w:r w:rsidRPr="00360BE2">
              <w:rPr>
                <w:sz w:val="16"/>
                <w:lang w:eastAsia="pl-PL"/>
              </w:rPr>
              <w:t>0,025</w:t>
            </w:r>
          </w:p>
        </w:tc>
        <w:tc>
          <w:tcPr>
            <w:tcW w:w="424" w:type="pct"/>
            <w:tcBorders>
              <w:top w:val="nil"/>
              <w:left w:val="nil"/>
              <w:bottom w:val="single" w:sz="4" w:space="0" w:color="auto"/>
              <w:right w:val="single" w:sz="4" w:space="0" w:color="auto"/>
            </w:tcBorders>
            <w:shd w:val="clear" w:color="auto" w:fill="auto"/>
            <w:noWrap/>
            <w:vAlign w:val="bottom"/>
            <w:hideMark/>
          </w:tcPr>
          <w:p w14:paraId="079DA23E" w14:textId="77777777" w:rsidR="000861AC" w:rsidRPr="00360BE2" w:rsidRDefault="000861AC" w:rsidP="000861AC">
            <w:pPr>
              <w:pStyle w:val="tabela2"/>
              <w:rPr>
                <w:sz w:val="16"/>
                <w:lang w:eastAsia="pl-PL"/>
              </w:rPr>
            </w:pPr>
            <w:r w:rsidRPr="00360BE2">
              <w:rPr>
                <w:sz w:val="16"/>
                <w:lang w:eastAsia="pl-PL"/>
              </w:rPr>
              <w:t>1,842</w:t>
            </w:r>
          </w:p>
        </w:tc>
      </w:tr>
      <w:tr w:rsidR="000861AC" w:rsidRPr="00F83D1A" w14:paraId="70A028EC"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09A9878" w14:textId="77777777" w:rsidR="000861AC" w:rsidRPr="00360BE2" w:rsidRDefault="000861AC" w:rsidP="000861AC">
            <w:pPr>
              <w:pStyle w:val="tabela2"/>
              <w:rPr>
                <w:sz w:val="16"/>
                <w:lang w:eastAsia="pl-PL"/>
              </w:rPr>
            </w:pPr>
            <w:r w:rsidRPr="00360BE2">
              <w:rPr>
                <w:sz w:val="16"/>
                <w:lang w:eastAsia="pl-PL"/>
              </w:rPr>
              <w:t>Mz18sMaB(a)PaF5</w:t>
            </w:r>
          </w:p>
        </w:tc>
        <w:tc>
          <w:tcPr>
            <w:tcW w:w="390" w:type="pct"/>
            <w:tcBorders>
              <w:top w:val="nil"/>
              <w:left w:val="nil"/>
              <w:bottom w:val="single" w:sz="4" w:space="0" w:color="auto"/>
              <w:right w:val="single" w:sz="4" w:space="0" w:color="auto"/>
            </w:tcBorders>
            <w:shd w:val="clear" w:color="auto" w:fill="auto"/>
            <w:noWrap/>
            <w:vAlign w:val="bottom"/>
            <w:hideMark/>
          </w:tcPr>
          <w:p w14:paraId="00901EB9" w14:textId="77777777" w:rsidR="000861AC" w:rsidRPr="00360BE2" w:rsidRDefault="000861AC" w:rsidP="000861AC">
            <w:pPr>
              <w:pStyle w:val="tabela2"/>
              <w:rPr>
                <w:sz w:val="16"/>
                <w:lang w:eastAsia="pl-PL"/>
              </w:rPr>
            </w:pPr>
            <w:r w:rsidRPr="00360BE2">
              <w:rPr>
                <w:sz w:val="16"/>
                <w:lang w:eastAsia="pl-PL"/>
              </w:rPr>
              <w:t>4,064</w:t>
            </w:r>
          </w:p>
        </w:tc>
        <w:tc>
          <w:tcPr>
            <w:tcW w:w="390" w:type="pct"/>
            <w:tcBorders>
              <w:top w:val="single" w:sz="4" w:space="0" w:color="auto"/>
              <w:left w:val="nil"/>
              <w:bottom w:val="single" w:sz="4" w:space="0" w:color="auto"/>
              <w:right w:val="single" w:sz="4" w:space="0" w:color="auto"/>
            </w:tcBorders>
            <w:shd w:val="clear" w:color="auto" w:fill="auto"/>
            <w:vAlign w:val="center"/>
          </w:tcPr>
          <w:p w14:paraId="5A41E6B4" w14:textId="2C431E70" w:rsidR="000861AC" w:rsidRPr="00360BE2" w:rsidRDefault="000861AC" w:rsidP="000861AC">
            <w:pPr>
              <w:pStyle w:val="tabela2"/>
              <w:rPr>
                <w:sz w:val="16"/>
                <w:lang w:eastAsia="pl-PL"/>
              </w:rPr>
            </w:pPr>
            <w:r w:rsidRPr="00360BE2">
              <w:rPr>
                <w:rFonts w:cs="Arial"/>
                <w:color w:val="000000"/>
                <w:sz w:val="16"/>
                <w:szCs w:val="18"/>
              </w:rPr>
              <w:t>1,961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74A97" w14:textId="179C1798" w:rsidR="000861AC" w:rsidRPr="00360BE2" w:rsidRDefault="000861AC" w:rsidP="000861AC">
            <w:pPr>
              <w:pStyle w:val="tabela2"/>
              <w:rPr>
                <w:sz w:val="16"/>
                <w:lang w:eastAsia="pl-PL"/>
              </w:rPr>
            </w:pPr>
            <w:r w:rsidRPr="00360BE2">
              <w:rPr>
                <w:sz w:val="16"/>
                <w:lang w:eastAsia="pl-PL"/>
              </w:rPr>
              <w:t>0,019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56337" w14:textId="77777777" w:rsidR="000861AC" w:rsidRPr="00360BE2" w:rsidRDefault="000861AC" w:rsidP="000861AC">
            <w:pPr>
              <w:pStyle w:val="tabela2"/>
              <w:rPr>
                <w:sz w:val="16"/>
                <w:lang w:eastAsia="pl-PL"/>
              </w:rPr>
            </w:pPr>
            <w:r w:rsidRPr="00360BE2">
              <w:rPr>
                <w:sz w:val="16"/>
                <w:lang w:eastAsia="pl-PL"/>
              </w:rPr>
              <w:t>0,077</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C0A96" w14:textId="77777777" w:rsidR="000861AC" w:rsidRPr="00360BE2" w:rsidRDefault="000861AC" w:rsidP="000861AC">
            <w:pPr>
              <w:pStyle w:val="tabela2"/>
              <w:rPr>
                <w:sz w:val="16"/>
                <w:lang w:eastAsia="pl-PL"/>
              </w:rPr>
            </w:pPr>
            <w:r w:rsidRPr="00360BE2">
              <w:rPr>
                <w:sz w:val="16"/>
                <w:lang w:eastAsia="pl-PL"/>
              </w:rPr>
              <w:t>1,865</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7F56FEE" w14:textId="3FF6E9BC" w:rsidR="000861AC" w:rsidRPr="00360BE2" w:rsidRDefault="000861AC" w:rsidP="000861AC">
            <w:pPr>
              <w:pStyle w:val="tabela2"/>
              <w:rPr>
                <w:sz w:val="16"/>
                <w:lang w:eastAsia="pl-PL"/>
              </w:rPr>
            </w:pPr>
            <w:r w:rsidRPr="00360BE2">
              <w:rPr>
                <w:rFonts w:cs="Arial"/>
                <w:color w:val="000000"/>
                <w:sz w:val="16"/>
                <w:szCs w:val="18"/>
              </w:rPr>
              <w:t>2,103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A5EF745" w14:textId="679F5E66"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7840DAE5" w14:textId="77777777" w:rsidR="000861AC" w:rsidRPr="00360BE2" w:rsidRDefault="000861AC" w:rsidP="000861AC">
            <w:pPr>
              <w:pStyle w:val="tabela2"/>
              <w:rPr>
                <w:sz w:val="16"/>
                <w:lang w:eastAsia="pl-PL"/>
              </w:rPr>
            </w:pPr>
            <w:r w:rsidRPr="00360BE2">
              <w:rPr>
                <w:sz w:val="16"/>
                <w:lang w:eastAsia="pl-PL"/>
              </w:rPr>
              <w:t>0,009</w:t>
            </w:r>
          </w:p>
        </w:tc>
        <w:tc>
          <w:tcPr>
            <w:tcW w:w="424" w:type="pct"/>
            <w:tcBorders>
              <w:top w:val="nil"/>
              <w:left w:val="nil"/>
              <w:bottom w:val="single" w:sz="4" w:space="0" w:color="auto"/>
              <w:right w:val="single" w:sz="4" w:space="0" w:color="auto"/>
            </w:tcBorders>
            <w:shd w:val="clear" w:color="auto" w:fill="auto"/>
            <w:noWrap/>
            <w:vAlign w:val="bottom"/>
            <w:hideMark/>
          </w:tcPr>
          <w:p w14:paraId="6B1A724F" w14:textId="77777777" w:rsidR="000861AC" w:rsidRPr="00360BE2" w:rsidRDefault="000861AC" w:rsidP="000861AC">
            <w:pPr>
              <w:pStyle w:val="tabela2"/>
              <w:rPr>
                <w:sz w:val="16"/>
                <w:lang w:eastAsia="pl-PL"/>
              </w:rPr>
            </w:pPr>
            <w:r w:rsidRPr="00360BE2">
              <w:rPr>
                <w:sz w:val="16"/>
                <w:lang w:eastAsia="pl-PL"/>
              </w:rPr>
              <w:t>2,092</w:t>
            </w:r>
          </w:p>
        </w:tc>
      </w:tr>
      <w:tr w:rsidR="000861AC" w:rsidRPr="00F83D1A" w14:paraId="122D7EC4"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4B4ED90C" w14:textId="77777777" w:rsidR="000861AC" w:rsidRPr="00360BE2" w:rsidRDefault="000861AC" w:rsidP="000861AC">
            <w:pPr>
              <w:pStyle w:val="tabela2"/>
              <w:rPr>
                <w:sz w:val="16"/>
                <w:lang w:eastAsia="pl-PL"/>
              </w:rPr>
            </w:pPr>
            <w:r w:rsidRPr="00360BE2">
              <w:rPr>
                <w:sz w:val="16"/>
                <w:lang w:eastAsia="pl-PL"/>
              </w:rPr>
              <w:t>Mz18sMaB(a)PaF6</w:t>
            </w:r>
          </w:p>
        </w:tc>
        <w:tc>
          <w:tcPr>
            <w:tcW w:w="390" w:type="pct"/>
            <w:tcBorders>
              <w:top w:val="nil"/>
              <w:left w:val="nil"/>
              <w:bottom w:val="single" w:sz="4" w:space="0" w:color="auto"/>
              <w:right w:val="single" w:sz="4" w:space="0" w:color="auto"/>
            </w:tcBorders>
            <w:shd w:val="clear" w:color="auto" w:fill="auto"/>
            <w:noWrap/>
            <w:vAlign w:val="bottom"/>
            <w:hideMark/>
          </w:tcPr>
          <w:p w14:paraId="5D4D00FD" w14:textId="77777777" w:rsidR="000861AC" w:rsidRPr="00360BE2" w:rsidRDefault="000861AC" w:rsidP="000861AC">
            <w:pPr>
              <w:pStyle w:val="tabela2"/>
              <w:rPr>
                <w:sz w:val="16"/>
                <w:lang w:eastAsia="pl-PL"/>
              </w:rPr>
            </w:pPr>
            <w:r w:rsidRPr="00360BE2">
              <w:rPr>
                <w:sz w:val="16"/>
                <w:lang w:eastAsia="pl-PL"/>
              </w:rPr>
              <w:t>2,500</w:t>
            </w:r>
          </w:p>
        </w:tc>
        <w:tc>
          <w:tcPr>
            <w:tcW w:w="390" w:type="pct"/>
            <w:tcBorders>
              <w:top w:val="single" w:sz="4" w:space="0" w:color="auto"/>
              <w:left w:val="nil"/>
              <w:bottom w:val="single" w:sz="4" w:space="0" w:color="auto"/>
              <w:right w:val="single" w:sz="4" w:space="0" w:color="auto"/>
            </w:tcBorders>
            <w:shd w:val="clear" w:color="auto" w:fill="auto"/>
            <w:vAlign w:val="center"/>
          </w:tcPr>
          <w:p w14:paraId="0087A4D1" w14:textId="25F37F89" w:rsidR="000861AC" w:rsidRPr="00360BE2" w:rsidRDefault="000861AC" w:rsidP="000861AC">
            <w:pPr>
              <w:pStyle w:val="tabela2"/>
              <w:rPr>
                <w:sz w:val="16"/>
                <w:lang w:eastAsia="pl-PL"/>
              </w:rPr>
            </w:pPr>
            <w:r w:rsidRPr="00360BE2">
              <w:rPr>
                <w:rFonts w:cs="Arial"/>
                <w:color w:val="000000"/>
                <w:sz w:val="16"/>
                <w:szCs w:val="18"/>
              </w:rPr>
              <w:t>0,809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BC04D" w14:textId="2D3C61FB"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D3460" w14:textId="77777777" w:rsidR="000861AC" w:rsidRPr="00360BE2" w:rsidRDefault="000861AC" w:rsidP="000861AC">
            <w:pPr>
              <w:pStyle w:val="tabela2"/>
              <w:rPr>
                <w:sz w:val="16"/>
                <w:lang w:eastAsia="pl-PL"/>
              </w:rPr>
            </w:pPr>
            <w:r w:rsidRPr="00360BE2">
              <w:rPr>
                <w:sz w:val="16"/>
                <w:lang w:eastAsia="pl-PL"/>
              </w:rPr>
              <w:t>0,026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EF7A8" w14:textId="77777777" w:rsidR="000861AC" w:rsidRPr="00360BE2" w:rsidRDefault="000861AC" w:rsidP="000861AC">
            <w:pPr>
              <w:pStyle w:val="tabela2"/>
              <w:rPr>
                <w:sz w:val="16"/>
                <w:lang w:eastAsia="pl-PL"/>
              </w:rPr>
            </w:pPr>
            <w:r w:rsidRPr="00360BE2">
              <w:rPr>
                <w:sz w:val="16"/>
                <w:lang w:eastAsia="pl-PL"/>
              </w:rPr>
              <w:t>0,777</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5645AB6" w14:textId="7E71ABA8" w:rsidR="000861AC" w:rsidRPr="00360BE2" w:rsidRDefault="000861AC" w:rsidP="000861AC">
            <w:pPr>
              <w:pStyle w:val="tabela2"/>
              <w:rPr>
                <w:sz w:val="16"/>
                <w:lang w:eastAsia="pl-PL"/>
              </w:rPr>
            </w:pPr>
            <w:r w:rsidRPr="00360BE2">
              <w:rPr>
                <w:rFonts w:cs="Arial"/>
                <w:color w:val="000000"/>
                <w:sz w:val="16"/>
                <w:szCs w:val="18"/>
              </w:rPr>
              <w:t>1,691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D7FA505" w14:textId="4DD3E77C" w:rsidR="000861AC" w:rsidRPr="00360BE2" w:rsidRDefault="000861AC" w:rsidP="000861AC">
            <w:pPr>
              <w:pStyle w:val="tabela2"/>
              <w:rPr>
                <w:sz w:val="16"/>
                <w:lang w:eastAsia="pl-PL"/>
              </w:rPr>
            </w:pPr>
            <w:r w:rsidRPr="00360BE2">
              <w:rPr>
                <w:sz w:val="16"/>
                <w:lang w:eastAsia="pl-PL"/>
              </w:rPr>
              <w:t>0,005</w:t>
            </w:r>
          </w:p>
        </w:tc>
        <w:tc>
          <w:tcPr>
            <w:tcW w:w="514" w:type="pct"/>
            <w:tcBorders>
              <w:top w:val="nil"/>
              <w:left w:val="nil"/>
              <w:bottom w:val="single" w:sz="4" w:space="0" w:color="auto"/>
              <w:right w:val="single" w:sz="4" w:space="0" w:color="auto"/>
            </w:tcBorders>
            <w:shd w:val="clear" w:color="auto" w:fill="auto"/>
            <w:noWrap/>
            <w:vAlign w:val="bottom"/>
            <w:hideMark/>
          </w:tcPr>
          <w:p w14:paraId="54EAAB79"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49C12822" w14:textId="77777777" w:rsidR="000861AC" w:rsidRPr="00360BE2" w:rsidRDefault="000861AC" w:rsidP="000861AC">
            <w:pPr>
              <w:pStyle w:val="tabela2"/>
              <w:rPr>
                <w:sz w:val="16"/>
                <w:lang w:eastAsia="pl-PL"/>
              </w:rPr>
            </w:pPr>
            <w:r w:rsidRPr="00360BE2">
              <w:rPr>
                <w:sz w:val="16"/>
                <w:lang w:eastAsia="pl-PL"/>
              </w:rPr>
              <w:t>1,678</w:t>
            </w:r>
          </w:p>
        </w:tc>
      </w:tr>
      <w:tr w:rsidR="000861AC" w:rsidRPr="00F83D1A" w14:paraId="7DBA7B27"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664D395" w14:textId="77777777" w:rsidR="000861AC" w:rsidRPr="00360BE2" w:rsidRDefault="000861AC" w:rsidP="000861AC">
            <w:pPr>
              <w:pStyle w:val="tabela2"/>
              <w:rPr>
                <w:sz w:val="16"/>
                <w:lang w:eastAsia="pl-PL"/>
              </w:rPr>
            </w:pPr>
            <w:r w:rsidRPr="00360BE2">
              <w:rPr>
                <w:sz w:val="16"/>
                <w:lang w:eastAsia="pl-PL"/>
              </w:rPr>
              <w:t>Mz18sMaB(a)PaF7</w:t>
            </w:r>
          </w:p>
        </w:tc>
        <w:tc>
          <w:tcPr>
            <w:tcW w:w="390" w:type="pct"/>
            <w:tcBorders>
              <w:top w:val="nil"/>
              <w:left w:val="nil"/>
              <w:bottom w:val="single" w:sz="4" w:space="0" w:color="auto"/>
              <w:right w:val="single" w:sz="4" w:space="0" w:color="auto"/>
            </w:tcBorders>
            <w:shd w:val="clear" w:color="auto" w:fill="auto"/>
            <w:noWrap/>
            <w:vAlign w:val="bottom"/>
            <w:hideMark/>
          </w:tcPr>
          <w:p w14:paraId="04190314" w14:textId="77777777" w:rsidR="000861AC" w:rsidRPr="00360BE2" w:rsidRDefault="000861AC" w:rsidP="000861AC">
            <w:pPr>
              <w:pStyle w:val="tabela2"/>
              <w:rPr>
                <w:sz w:val="16"/>
                <w:lang w:eastAsia="pl-PL"/>
              </w:rPr>
            </w:pPr>
            <w:r w:rsidRPr="00360BE2">
              <w:rPr>
                <w:sz w:val="16"/>
                <w:lang w:eastAsia="pl-PL"/>
              </w:rPr>
              <w:t>1,948</w:t>
            </w:r>
          </w:p>
        </w:tc>
        <w:tc>
          <w:tcPr>
            <w:tcW w:w="390" w:type="pct"/>
            <w:tcBorders>
              <w:top w:val="single" w:sz="4" w:space="0" w:color="auto"/>
              <w:left w:val="nil"/>
              <w:bottom w:val="single" w:sz="4" w:space="0" w:color="auto"/>
              <w:right w:val="single" w:sz="4" w:space="0" w:color="auto"/>
            </w:tcBorders>
            <w:shd w:val="clear" w:color="auto" w:fill="auto"/>
            <w:vAlign w:val="center"/>
          </w:tcPr>
          <w:p w14:paraId="6CED5BC7" w14:textId="0970843D" w:rsidR="000861AC" w:rsidRPr="00360BE2" w:rsidRDefault="000861AC" w:rsidP="000861AC">
            <w:pPr>
              <w:pStyle w:val="tabela2"/>
              <w:rPr>
                <w:sz w:val="16"/>
                <w:lang w:eastAsia="pl-PL"/>
              </w:rPr>
            </w:pPr>
            <w:r w:rsidRPr="00360BE2">
              <w:rPr>
                <w:rFonts w:cs="Arial"/>
                <w:color w:val="000000"/>
                <w:sz w:val="16"/>
                <w:szCs w:val="18"/>
              </w:rPr>
              <w:t>0,532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97D8F4" w14:textId="6ECA961A"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AD571" w14:textId="77777777" w:rsidR="000861AC" w:rsidRPr="00360BE2" w:rsidRDefault="000861AC" w:rsidP="000861AC">
            <w:pPr>
              <w:pStyle w:val="tabela2"/>
              <w:rPr>
                <w:sz w:val="16"/>
                <w:lang w:eastAsia="pl-PL"/>
              </w:rPr>
            </w:pPr>
            <w:r w:rsidRPr="00360BE2">
              <w:rPr>
                <w:sz w:val="16"/>
                <w:lang w:eastAsia="pl-PL"/>
              </w:rPr>
              <w:t>0,024</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B30DC" w14:textId="77777777" w:rsidR="000861AC" w:rsidRPr="00360BE2" w:rsidRDefault="000861AC" w:rsidP="000861AC">
            <w:pPr>
              <w:pStyle w:val="tabela2"/>
              <w:rPr>
                <w:sz w:val="16"/>
                <w:lang w:eastAsia="pl-PL"/>
              </w:rPr>
            </w:pPr>
            <w:r w:rsidRPr="00360BE2">
              <w:rPr>
                <w:sz w:val="16"/>
                <w:lang w:eastAsia="pl-PL"/>
              </w:rPr>
              <w:t>0,502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45F43E7" w14:textId="69D34E7B" w:rsidR="000861AC" w:rsidRPr="00360BE2" w:rsidRDefault="000861AC" w:rsidP="000861AC">
            <w:pPr>
              <w:pStyle w:val="tabela2"/>
              <w:rPr>
                <w:sz w:val="16"/>
                <w:lang w:eastAsia="pl-PL"/>
              </w:rPr>
            </w:pPr>
            <w:r w:rsidRPr="00360BE2">
              <w:rPr>
                <w:rFonts w:cs="Arial"/>
                <w:color w:val="000000"/>
                <w:sz w:val="16"/>
                <w:szCs w:val="18"/>
              </w:rPr>
              <w:t>1,415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1DE3579" w14:textId="05F8C9B8"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04B63CBA" w14:textId="77777777" w:rsidR="000861AC" w:rsidRPr="00360BE2" w:rsidRDefault="000861AC" w:rsidP="000861AC">
            <w:pPr>
              <w:pStyle w:val="tabela2"/>
              <w:rPr>
                <w:sz w:val="16"/>
                <w:lang w:eastAsia="pl-PL"/>
              </w:rPr>
            </w:pPr>
            <w:r w:rsidRPr="00360BE2">
              <w:rPr>
                <w:sz w:val="16"/>
                <w:lang w:eastAsia="pl-PL"/>
              </w:rPr>
              <w:t>0,004</w:t>
            </w:r>
          </w:p>
        </w:tc>
        <w:tc>
          <w:tcPr>
            <w:tcW w:w="424" w:type="pct"/>
            <w:tcBorders>
              <w:top w:val="nil"/>
              <w:left w:val="nil"/>
              <w:bottom w:val="single" w:sz="4" w:space="0" w:color="auto"/>
              <w:right w:val="single" w:sz="4" w:space="0" w:color="auto"/>
            </w:tcBorders>
            <w:shd w:val="clear" w:color="auto" w:fill="auto"/>
            <w:noWrap/>
            <w:vAlign w:val="bottom"/>
            <w:hideMark/>
          </w:tcPr>
          <w:p w14:paraId="5E444FE9" w14:textId="77777777" w:rsidR="000861AC" w:rsidRPr="00360BE2" w:rsidRDefault="000861AC" w:rsidP="000861AC">
            <w:pPr>
              <w:pStyle w:val="tabela2"/>
              <w:rPr>
                <w:sz w:val="16"/>
                <w:lang w:eastAsia="pl-PL"/>
              </w:rPr>
            </w:pPr>
            <w:r w:rsidRPr="00360BE2">
              <w:rPr>
                <w:sz w:val="16"/>
                <w:lang w:eastAsia="pl-PL"/>
              </w:rPr>
              <w:t>1,409</w:t>
            </w:r>
          </w:p>
        </w:tc>
      </w:tr>
      <w:tr w:rsidR="000861AC" w:rsidRPr="00F83D1A" w14:paraId="55B2E67A"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6137B61" w14:textId="77777777" w:rsidR="000861AC" w:rsidRPr="00360BE2" w:rsidRDefault="000861AC" w:rsidP="000861AC">
            <w:pPr>
              <w:pStyle w:val="tabela2"/>
              <w:rPr>
                <w:sz w:val="16"/>
                <w:lang w:eastAsia="pl-PL"/>
              </w:rPr>
            </w:pPr>
            <w:r w:rsidRPr="00360BE2">
              <w:rPr>
                <w:sz w:val="16"/>
                <w:lang w:eastAsia="pl-PL"/>
              </w:rPr>
              <w:t>Mz18sMaB(a)PaF8</w:t>
            </w:r>
          </w:p>
        </w:tc>
        <w:tc>
          <w:tcPr>
            <w:tcW w:w="390" w:type="pct"/>
            <w:tcBorders>
              <w:top w:val="nil"/>
              <w:left w:val="nil"/>
              <w:bottom w:val="single" w:sz="4" w:space="0" w:color="auto"/>
              <w:right w:val="single" w:sz="4" w:space="0" w:color="auto"/>
            </w:tcBorders>
            <w:shd w:val="clear" w:color="auto" w:fill="auto"/>
            <w:noWrap/>
            <w:vAlign w:val="bottom"/>
            <w:hideMark/>
          </w:tcPr>
          <w:p w14:paraId="64FCAAE7" w14:textId="77777777" w:rsidR="000861AC" w:rsidRPr="00360BE2" w:rsidRDefault="000861AC" w:rsidP="000861AC">
            <w:pPr>
              <w:pStyle w:val="tabela2"/>
              <w:rPr>
                <w:sz w:val="16"/>
                <w:lang w:eastAsia="pl-PL"/>
              </w:rPr>
            </w:pPr>
            <w:r w:rsidRPr="00360BE2">
              <w:rPr>
                <w:sz w:val="16"/>
                <w:lang w:eastAsia="pl-PL"/>
              </w:rPr>
              <w:t>2,352</w:t>
            </w:r>
          </w:p>
        </w:tc>
        <w:tc>
          <w:tcPr>
            <w:tcW w:w="390" w:type="pct"/>
            <w:tcBorders>
              <w:top w:val="single" w:sz="4" w:space="0" w:color="auto"/>
              <w:left w:val="nil"/>
              <w:bottom w:val="single" w:sz="4" w:space="0" w:color="auto"/>
              <w:right w:val="single" w:sz="4" w:space="0" w:color="auto"/>
            </w:tcBorders>
            <w:shd w:val="clear" w:color="auto" w:fill="auto"/>
            <w:vAlign w:val="center"/>
          </w:tcPr>
          <w:p w14:paraId="7C7C95D8" w14:textId="3C8DC6FE" w:rsidR="000861AC" w:rsidRPr="00360BE2" w:rsidRDefault="000861AC" w:rsidP="000861AC">
            <w:pPr>
              <w:pStyle w:val="tabela2"/>
              <w:rPr>
                <w:sz w:val="16"/>
                <w:lang w:eastAsia="pl-PL"/>
              </w:rPr>
            </w:pPr>
            <w:r w:rsidRPr="00360BE2">
              <w:rPr>
                <w:rFonts w:cs="Arial"/>
                <w:color w:val="000000"/>
                <w:sz w:val="16"/>
                <w:szCs w:val="18"/>
              </w:rPr>
              <w:t>1,167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3541C6" w14:textId="68E6E218"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92B50" w14:textId="77777777" w:rsidR="000861AC" w:rsidRPr="00360BE2" w:rsidRDefault="000861AC" w:rsidP="000861AC">
            <w:pPr>
              <w:pStyle w:val="tabela2"/>
              <w:rPr>
                <w:sz w:val="16"/>
                <w:lang w:eastAsia="pl-PL"/>
              </w:rPr>
            </w:pPr>
            <w:r w:rsidRPr="00360BE2">
              <w:rPr>
                <w:sz w:val="16"/>
                <w:lang w:eastAsia="pl-PL"/>
              </w:rPr>
              <w:t>0,040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F627E" w14:textId="77777777" w:rsidR="000861AC" w:rsidRPr="00360BE2" w:rsidRDefault="000861AC" w:rsidP="000861AC">
            <w:pPr>
              <w:pStyle w:val="tabela2"/>
              <w:rPr>
                <w:sz w:val="16"/>
                <w:lang w:eastAsia="pl-PL"/>
              </w:rPr>
            </w:pPr>
            <w:r w:rsidRPr="00360BE2">
              <w:rPr>
                <w:sz w:val="16"/>
                <w:lang w:eastAsia="pl-PL"/>
              </w:rPr>
              <w:t>1,117</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6354714" w14:textId="6A76A7A9" w:rsidR="000861AC" w:rsidRPr="00360BE2" w:rsidRDefault="000861AC" w:rsidP="000861AC">
            <w:pPr>
              <w:pStyle w:val="tabela2"/>
              <w:rPr>
                <w:sz w:val="16"/>
                <w:lang w:eastAsia="pl-PL"/>
              </w:rPr>
            </w:pPr>
            <w:r w:rsidRPr="00360BE2">
              <w:rPr>
                <w:rFonts w:cs="Arial"/>
                <w:color w:val="000000"/>
                <w:sz w:val="16"/>
                <w:szCs w:val="18"/>
              </w:rPr>
              <w:t>1,185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C227215" w14:textId="45BCC744"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507F88A3"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47A9BC8A" w14:textId="77777777" w:rsidR="000861AC" w:rsidRPr="00360BE2" w:rsidRDefault="000861AC" w:rsidP="000861AC">
            <w:pPr>
              <w:pStyle w:val="tabela2"/>
              <w:rPr>
                <w:sz w:val="16"/>
                <w:lang w:eastAsia="pl-PL"/>
              </w:rPr>
            </w:pPr>
            <w:r w:rsidRPr="00360BE2">
              <w:rPr>
                <w:sz w:val="16"/>
                <w:lang w:eastAsia="pl-PL"/>
              </w:rPr>
              <w:t>1,175</w:t>
            </w:r>
          </w:p>
        </w:tc>
      </w:tr>
      <w:tr w:rsidR="000861AC" w:rsidRPr="00F83D1A" w14:paraId="6F94777B"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4B40C92F" w14:textId="77777777" w:rsidR="000861AC" w:rsidRPr="00360BE2" w:rsidRDefault="000861AC" w:rsidP="000861AC">
            <w:pPr>
              <w:pStyle w:val="tabela2"/>
              <w:rPr>
                <w:sz w:val="16"/>
                <w:lang w:eastAsia="pl-PL"/>
              </w:rPr>
            </w:pPr>
            <w:r w:rsidRPr="00360BE2">
              <w:rPr>
                <w:sz w:val="16"/>
                <w:lang w:eastAsia="pl-PL"/>
              </w:rPr>
              <w:t>Mz18sMaB(a)PaF9</w:t>
            </w:r>
          </w:p>
        </w:tc>
        <w:tc>
          <w:tcPr>
            <w:tcW w:w="390" w:type="pct"/>
            <w:tcBorders>
              <w:top w:val="nil"/>
              <w:left w:val="nil"/>
              <w:bottom w:val="single" w:sz="4" w:space="0" w:color="auto"/>
              <w:right w:val="single" w:sz="4" w:space="0" w:color="auto"/>
            </w:tcBorders>
            <w:shd w:val="clear" w:color="auto" w:fill="auto"/>
            <w:noWrap/>
            <w:vAlign w:val="bottom"/>
            <w:hideMark/>
          </w:tcPr>
          <w:p w14:paraId="4922498C" w14:textId="77777777" w:rsidR="000861AC" w:rsidRPr="00360BE2" w:rsidRDefault="000861AC" w:rsidP="000861AC">
            <w:pPr>
              <w:pStyle w:val="tabela2"/>
              <w:rPr>
                <w:sz w:val="16"/>
                <w:lang w:eastAsia="pl-PL"/>
              </w:rPr>
            </w:pPr>
            <w:r w:rsidRPr="00360BE2">
              <w:rPr>
                <w:sz w:val="16"/>
                <w:lang w:eastAsia="pl-PL"/>
              </w:rPr>
              <w:t>3,549</w:t>
            </w:r>
          </w:p>
        </w:tc>
        <w:tc>
          <w:tcPr>
            <w:tcW w:w="390" w:type="pct"/>
            <w:tcBorders>
              <w:top w:val="single" w:sz="4" w:space="0" w:color="auto"/>
              <w:left w:val="nil"/>
              <w:bottom w:val="single" w:sz="4" w:space="0" w:color="auto"/>
              <w:right w:val="single" w:sz="4" w:space="0" w:color="auto"/>
            </w:tcBorders>
            <w:shd w:val="clear" w:color="auto" w:fill="auto"/>
            <w:vAlign w:val="center"/>
          </w:tcPr>
          <w:p w14:paraId="1B30C6BF" w14:textId="2617C5E8" w:rsidR="000861AC" w:rsidRPr="00360BE2" w:rsidRDefault="000861AC" w:rsidP="000861AC">
            <w:pPr>
              <w:pStyle w:val="tabela2"/>
              <w:rPr>
                <w:sz w:val="16"/>
                <w:lang w:eastAsia="pl-PL"/>
              </w:rPr>
            </w:pPr>
            <w:r w:rsidRPr="00360BE2">
              <w:rPr>
                <w:rFonts w:cs="Arial"/>
                <w:color w:val="000000"/>
                <w:sz w:val="16"/>
                <w:szCs w:val="18"/>
              </w:rPr>
              <w:t>1,746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C5820" w14:textId="528D8B95" w:rsidR="000861AC" w:rsidRPr="00360BE2" w:rsidRDefault="000861AC" w:rsidP="000861AC">
            <w:pPr>
              <w:pStyle w:val="tabela2"/>
              <w:rPr>
                <w:sz w:val="16"/>
                <w:lang w:eastAsia="pl-PL"/>
              </w:rPr>
            </w:pPr>
            <w:r w:rsidRPr="00360BE2">
              <w:rPr>
                <w:sz w:val="16"/>
                <w:lang w:eastAsia="pl-PL"/>
              </w:rPr>
              <w:t>0,013</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D9C6B" w14:textId="77777777" w:rsidR="000861AC" w:rsidRPr="00360BE2" w:rsidRDefault="000861AC" w:rsidP="000861AC">
            <w:pPr>
              <w:pStyle w:val="tabela2"/>
              <w:rPr>
                <w:sz w:val="16"/>
                <w:lang w:eastAsia="pl-PL"/>
              </w:rPr>
            </w:pPr>
            <w:r w:rsidRPr="00360BE2">
              <w:rPr>
                <w:sz w:val="16"/>
                <w:lang w:eastAsia="pl-PL"/>
              </w:rPr>
              <w:t>0,054</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671B7" w14:textId="77777777" w:rsidR="000861AC" w:rsidRPr="00360BE2" w:rsidRDefault="000861AC" w:rsidP="000861AC">
            <w:pPr>
              <w:pStyle w:val="tabela2"/>
              <w:rPr>
                <w:sz w:val="16"/>
                <w:lang w:eastAsia="pl-PL"/>
              </w:rPr>
            </w:pPr>
            <w:r w:rsidRPr="00360BE2">
              <w:rPr>
                <w:sz w:val="16"/>
                <w:lang w:eastAsia="pl-PL"/>
              </w:rPr>
              <w:t>1,679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C7B812F" w14:textId="650AFC92" w:rsidR="000861AC" w:rsidRPr="00360BE2" w:rsidRDefault="000861AC" w:rsidP="000861AC">
            <w:pPr>
              <w:pStyle w:val="tabela2"/>
              <w:rPr>
                <w:sz w:val="16"/>
                <w:lang w:eastAsia="pl-PL"/>
              </w:rPr>
            </w:pPr>
            <w:r w:rsidRPr="00360BE2">
              <w:rPr>
                <w:rFonts w:cs="Arial"/>
                <w:color w:val="000000"/>
                <w:sz w:val="16"/>
                <w:szCs w:val="18"/>
              </w:rPr>
              <w:t>1,802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AA53FD6" w14:textId="74F4C020"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108EE417" w14:textId="77777777" w:rsidR="000861AC" w:rsidRPr="00360BE2" w:rsidRDefault="000861AC" w:rsidP="000861AC">
            <w:pPr>
              <w:pStyle w:val="tabela2"/>
              <w:rPr>
                <w:sz w:val="16"/>
                <w:lang w:eastAsia="pl-PL"/>
              </w:rPr>
            </w:pPr>
            <w:r w:rsidRPr="00360BE2">
              <w:rPr>
                <w:sz w:val="16"/>
                <w:lang w:eastAsia="pl-PL"/>
              </w:rPr>
              <w:t>0,033</w:t>
            </w:r>
          </w:p>
        </w:tc>
        <w:tc>
          <w:tcPr>
            <w:tcW w:w="424" w:type="pct"/>
            <w:tcBorders>
              <w:top w:val="nil"/>
              <w:left w:val="nil"/>
              <w:bottom w:val="single" w:sz="4" w:space="0" w:color="auto"/>
              <w:right w:val="single" w:sz="4" w:space="0" w:color="auto"/>
            </w:tcBorders>
            <w:shd w:val="clear" w:color="auto" w:fill="auto"/>
            <w:noWrap/>
            <w:vAlign w:val="bottom"/>
            <w:hideMark/>
          </w:tcPr>
          <w:p w14:paraId="54D0F6AF" w14:textId="77777777" w:rsidR="000861AC" w:rsidRPr="00360BE2" w:rsidRDefault="000861AC" w:rsidP="000861AC">
            <w:pPr>
              <w:pStyle w:val="tabela2"/>
              <w:rPr>
                <w:sz w:val="16"/>
                <w:lang w:eastAsia="pl-PL"/>
              </w:rPr>
            </w:pPr>
            <w:r w:rsidRPr="00360BE2">
              <w:rPr>
                <w:sz w:val="16"/>
                <w:lang w:eastAsia="pl-PL"/>
              </w:rPr>
              <w:t>1,767</w:t>
            </w:r>
          </w:p>
        </w:tc>
      </w:tr>
      <w:tr w:rsidR="000861AC" w:rsidRPr="00F83D1A" w14:paraId="6D257F41"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DB896B5" w14:textId="77777777" w:rsidR="000861AC" w:rsidRPr="00360BE2" w:rsidRDefault="000861AC" w:rsidP="000861AC">
            <w:pPr>
              <w:pStyle w:val="tabela2"/>
              <w:rPr>
                <w:sz w:val="16"/>
                <w:lang w:eastAsia="pl-PL"/>
              </w:rPr>
            </w:pPr>
            <w:r w:rsidRPr="00360BE2">
              <w:rPr>
                <w:sz w:val="16"/>
                <w:lang w:eastAsia="pl-PL"/>
              </w:rPr>
              <w:t>Mz18sMaB(a)PaG0</w:t>
            </w:r>
          </w:p>
        </w:tc>
        <w:tc>
          <w:tcPr>
            <w:tcW w:w="390" w:type="pct"/>
            <w:tcBorders>
              <w:top w:val="nil"/>
              <w:left w:val="nil"/>
              <w:bottom w:val="single" w:sz="4" w:space="0" w:color="auto"/>
              <w:right w:val="single" w:sz="4" w:space="0" w:color="auto"/>
            </w:tcBorders>
            <w:shd w:val="clear" w:color="auto" w:fill="auto"/>
            <w:noWrap/>
            <w:vAlign w:val="bottom"/>
            <w:hideMark/>
          </w:tcPr>
          <w:p w14:paraId="7A3482F6" w14:textId="77777777" w:rsidR="000861AC" w:rsidRPr="00360BE2" w:rsidRDefault="000861AC" w:rsidP="000861AC">
            <w:pPr>
              <w:pStyle w:val="tabela2"/>
              <w:rPr>
                <w:sz w:val="16"/>
                <w:lang w:eastAsia="pl-PL"/>
              </w:rPr>
            </w:pPr>
            <w:r w:rsidRPr="00360BE2">
              <w:rPr>
                <w:sz w:val="16"/>
                <w:lang w:eastAsia="pl-PL"/>
              </w:rPr>
              <w:t>2,294</w:t>
            </w:r>
          </w:p>
        </w:tc>
        <w:tc>
          <w:tcPr>
            <w:tcW w:w="390" w:type="pct"/>
            <w:tcBorders>
              <w:top w:val="single" w:sz="4" w:space="0" w:color="auto"/>
              <w:left w:val="nil"/>
              <w:bottom w:val="single" w:sz="4" w:space="0" w:color="auto"/>
              <w:right w:val="single" w:sz="4" w:space="0" w:color="auto"/>
            </w:tcBorders>
            <w:shd w:val="clear" w:color="auto" w:fill="auto"/>
            <w:vAlign w:val="center"/>
          </w:tcPr>
          <w:p w14:paraId="3265BDFB" w14:textId="791021A1" w:rsidR="000861AC" w:rsidRPr="00360BE2" w:rsidRDefault="000861AC" w:rsidP="000861AC">
            <w:pPr>
              <w:pStyle w:val="tabela2"/>
              <w:rPr>
                <w:sz w:val="16"/>
                <w:lang w:eastAsia="pl-PL"/>
              </w:rPr>
            </w:pPr>
            <w:r w:rsidRPr="00360BE2">
              <w:rPr>
                <w:rFonts w:cs="Arial"/>
                <w:color w:val="000000"/>
                <w:sz w:val="16"/>
                <w:szCs w:val="18"/>
              </w:rPr>
              <w:t>1,072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911B04" w14:textId="39454B47"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647D7" w14:textId="77777777" w:rsidR="000861AC" w:rsidRPr="00360BE2" w:rsidRDefault="000861AC" w:rsidP="000861AC">
            <w:pPr>
              <w:pStyle w:val="tabela2"/>
              <w:rPr>
                <w:sz w:val="16"/>
                <w:lang w:eastAsia="pl-PL"/>
              </w:rPr>
            </w:pPr>
            <w:r w:rsidRPr="00360BE2">
              <w:rPr>
                <w:sz w:val="16"/>
                <w:lang w:eastAsia="pl-PL"/>
              </w:rPr>
              <w:t>0,036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BEBF5A" w14:textId="77777777" w:rsidR="000861AC" w:rsidRPr="00360BE2" w:rsidRDefault="000861AC" w:rsidP="000861AC">
            <w:pPr>
              <w:pStyle w:val="tabela2"/>
              <w:rPr>
                <w:sz w:val="16"/>
                <w:lang w:eastAsia="pl-PL"/>
              </w:rPr>
            </w:pPr>
            <w:r w:rsidRPr="00360BE2">
              <w:rPr>
                <w:sz w:val="16"/>
                <w:lang w:eastAsia="pl-PL"/>
              </w:rPr>
              <w:t>1,027</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530FDCD" w14:textId="718868BE" w:rsidR="000861AC" w:rsidRPr="00360BE2" w:rsidRDefault="000861AC" w:rsidP="000861AC">
            <w:pPr>
              <w:pStyle w:val="tabela2"/>
              <w:rPr>
                <w:sz w:val="16"/>
                <w:lang w:eastAsia="pl-PL"/>
              </w:rPr>
            </w:pPr>
            <w:r w:rsidRPr="00360BE2">
              <w:rPr>
                <w:rFonts w:cs="Arial"/>
                <w:color w:val="000000"/>
                <w:sz w:val="16"/>
                <w:szCs w:val="18"/>
              </w:rPr>
              <w:t>1,222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5BF94AB" w14:textId="5917E820"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51B74E12"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003ADC63" w14:textId="77777777" w:rsidR="000861AC" w:rsidRPr="00360BE2" w:rsidRDefault="000861AC" w:rsidP="000861AC">
            <w:pPr>
              <w:pStyle w:val="tabela2"/>
              <w:rPr>
                <w:sz w:val="16"/>
                <w:lang w:eastAsia="pl-PL"/>
              </w:rPr>
            </w:pPr>
            <w:r w:rsidRPr="00360BE2">
              <w:rPr>
                <w:sz w:val="16"/>
                <w:lang w:eastAsia="pl-PL"/>
              </w:rPr>
              <w:t>1,212</w:t>
            </w:r>
          </w:p>
        </w:tc>
      </w:tr>
      <w:tr w:rsidR="000861AC" w:rsidRPr="00F83D1A" w14:paraId="222ED440"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528FD0C8" w14:textId="77777777" w:rsidR="000861AC" w:rsidRPr="00360BE2" w:rsidRDefault="000861AC" w:rsidP="000861AC">
            <w:pPr>
              <w:pStyle w:val="tabela2"/>
              <w:rPr>
                <w:sz w:val="16"/>
                <w:lang w:eastAsia="pl-PL"/>
              </w:rPr>
            </w:pPr>
            <w:r w:rsidRPr="00360BE2">
              <w:rPr>
                <w:sz w:val="16"/>
                <w:lang w:eastAsia="pl-PL"/>
              </w:rPr>
              <w:t>Mz18sMaB(a)PaG1</w:t>
            </w:r>
          </w:p>
        </w:tc>
        <w:tc>
          <w:tcPr>
            <w:tcW w:w="390" w:type="pct"/>
            <w:tcBorders>
              <w:top w:val="nil"/>
              <w:left w:val="nil"/>
              <w:bottom w:val="single" w:sz="4" w:space="0" w:color="auto"/>
              <w:right w:val="single" w:sz="4" w:space="0" w:color="auto"/>
            </w:tcBorders>
            <w:shd w:val="clear" w:color="auto" w:fill="auto"/>
            <w:noWrap/>
            <w:vAlign w:val="bottom"/>
            <w:hideMark/>
          </w:tcPr>
          <w:p w14:paraId="0603A06A" w14:textId="77777777" w:rsidR="000861AC" w:rsidRPr="00360BE2" w:rsidRDefault="000861AC" w:rsidP="000861AC">
            <w:pPr>
              <w:pStyle w:val="tabela2"/>
              <w:rPr>
                <w:sz w:val="16"/>
                <w:lang w:eastAsia="pl-PL"/>
              </w:rPr>
            </w:pPr>
            <w:r w:rsidRPr="00360BE2">
              <w:rPr>
                <w:sz w:val="16"/>
                <w:lang w:eastAsia="pl-PL"/>
              </w:rPr>
              <w:t>2,393</w:t>
            </w:r>
          </w:p>
        </w:tc>
        <w:tc>
          <w:tcPr>
            <w:tcW w:w="390" w:type="pct"/>
            <w:tcBorders>
              <w:top w:val="single" w:sz="4" w:space="0" w:color="auto"/>
              <w:left w:val="nil"/>
              <w:bottom w:val="single" w:sz="4" w:space="0" w:color="auto"/>
              <w:right w:val="single" w:sz="4" w:space="0" w:color="auto"/>
            </w:tcBorders>
            <w:shd w:val="clear" w:color="auto" w:fill="auto"/>
            <w:vAlign w:val="center"/>
          </w:tcPr>
          <w:p w14:paraId="2BCAB41A" w14:textId="7AE72135" w:rsidR="000861AC" w:rsidRPr="00360BE2" w:rsidRDefault="000861AC" w:rsidP="000861AC">
            <w:pPr>
              <w:pStyle w:val="tabela2"/>
              <w:rPr>
                <w:sz w:val="16"/>
                <w:lang w:eastAsia="pl-PL"/>
              </w:rPr>
            </w:pPr>
            <w:r w:rsidRPr="00360BE2">
              <w:rPr>
                <w:rFonts w:cs="Arial"/>
                <w:color w:val="000000"/>
                <w:sz w:val="16"/>
                <w:szCs w:val="18"/>
              </w:rPr>
              <w:t>1,095</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DB130" w14:textId="04362233" w:rsidR="000861AC" w:rsidRPr="00360BE2" w:rsidRDefault="000861AC" w:rsidP="000861AC">
            <w:pPr>
              <w:pStyle w:val="tabela2"/>
              <w:rPr>
                <w:sz w:val="16"/>
                <w:lang w:eastAsia="pl-PL"/>
              </w:rPr>
            </w:pPr>
            <w:r w:rsidRPr="00360BE2">
              <w:rPr>
                <w:sz w:val="16"/>
                <w:lang w:eastAsia="pl-PL"/>
              </w:rPr>
              <w:t>0,011</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35E7E" w14:textId="77777777" w:rsidR="000861AC" w:rsidRPr="00360BE2" w:rsidRDefault="000861AC" w:rsidP="000861AC">
            <w:pPr>
              <w:pStyle w:val="tabela2"/>
              <w:rPr>
                <w:sz w:val="16"/>
                <w:lang w:eastAsia="pl-PL"/>
              </w:rPr>
            </w:pPr>
            <w:r w:rsidRPr="00360BE2">
              <w:rPr>
                <w:sz w:val="16"/>
                <w:lang w:eastAsia="pl-PL"/>
              </w:rPr>
              <w:t>0,044</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D02BB" w14:textId="77777777" w:rsidR="000861AC" w:rsidRPr="00360BE2" w:rsidRDefault="000861AC" w:rsidP="000861AC">
            <w:pPr>
              <w:pStyle w:val="tabela2"/>
              <w:rPr>
                <w:sz w:val="16"/>
                <w:lang w:eastAsia="pl-PL"/>
              </w:rPr>
            </w:pPr>
            <w:r w:rsidRPr="00360BE2">
              <w:rPr>
                <w:sz w:val="16"/>
                <w:lang w:eastAsia="pl-PL"/>
              </w:rPr>
              <w:t>1,040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F4F0678" w14:textId="19273CF5" w:rsidR="000861AC" w:rsidRPr="00360BE2" w:rsidRDefault="000861AC" w:rsidP="000861AC">
            <w:pPr>
              <w:pStyle w:val="tabela2"/>
              <w:rPr>
                <w:sz w:val="16"/>
                <w:lang w:eastAsia="pl-PL"/>
              </w:rPr>
            </w:pPr>
            <w:r w:rsidRPr="00360BE2">
              <w:rPr>
                <w:rFonts w:cs="Arial"/>
                <w:color w:val="000000"/>
                <w:sz w:val="16"/>
                <w:szCs w:val="18"/>
              </w:rPr>
              <w:t>1,298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CDE9C9F" w14:textId="438563B6"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732B4DAF" w14:textId="77777777" w:rsidR="000861AC" w:rsidRPr="00360BE2" w:rsidRDefault="000861AC" w:rsidP="000861AC">
            <w:pPr>
              <w:pStyle w:val="tabela2"/>
              <w:rPr>
                <w:sz w:val="16"/>
                <w:lang w:eastAsia="pl-PL"/>
              </w:rPr>
            </w:pPr>
            <w:r w:rsidRPr="00360BE2">
              <w:rPr>
                <w:sz w:val="16"/>
                <w:lang w:eastAsia="pl-PL"/>
              </w:rPr>
              <w:t>0,017</w:t>
            </w:r>
          </w:p>
        </w:tc>
        <w:tc>
          <w:tcPr>
            <w:tcW w:w="424" w:type="pct"/>
            <w:tcBorders>
              <w:top w:val="nil"/>
              <w:left w:val="nil"/>
              <w:bottom w:val="single" w:sz="4" w:space="0" w:color="auto"/>
              <w:right w:val="single" w:sz="4" w:space="0" w:color="auto"/>
            </w:tcBorders>
            <w:shd w:val="clear" w:color="auto" w:fill="auto"/>
            <w:noWrap/>
            <w:vAlign w:val="bottom"/>
            <w:hideMark/>
          </w:tcPr>
          <w:p w14:paraId="5F502F2E" w14:textId="77777777" w:rsidR="000861AC" w:rsidRPr="00360BE2" w:rsidRDefault="000861AC" w:rsidP="000861AC">
            <w:pPr>
              <w:pStyle w:val="tabela2"/>
              <w:rPr>
                <w:sz w:val="16"/>
                <w:lang w:eastAsia="pl-PL"/>
              </w:rPr>
            </w:pPr>
            <w:r w:rsidRPr="00360BE2">
              <w:rPr>
                <w:sz w:val="16"/>
                <w:lang w:eastAsia="pl-PL"/>
              </w:rPr>
              <w:t>1,280</w:t>
            </w:r>
          </w:p>
        </w:tc>
      </w:tr>
      <w:tr w:rsidR="000861AC" w:rsidRPr="00F83D1A" w14:paraId="5E611D2E"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9915B3C" w14:textId="77777777" w:rsidR="000861AC" w:rsidRPr="00360BE2" w:rsidRDefault="000861AC" w:rsidP="000861AC">
            <w:pPr>
              <w:pStyle w:val="tabela2"/>
              <w:rPr>
                <w:sz w:val="16"/>
                <w:lang w:eastAsia="pl-PL"/>
              </w:rPr>
            </w:pPr>
            <w:r w:rsidRPr="00360BE2">
              <w:rPr>
                <w:sz w:val="16"/>
                <w:lang w:eastAsia="pl-PL"/>
              </w:rPr>
              <w:t>Mz18sMaB(a)PaG2</w:t>
            </w:r>
          </w:p>
        </w:tc>
        <w:tc>
          <w:tcPr>
            <w:tcW w:w="390" w:type="pct"/>
            <w:tcBorders>
              <w:top w:val="nil"/>
              <w:left w:val="nil"/>
              <w:bottom w:val="single" w:sz="4" w:space="0" w:color="auto"/>
              <w:right w:val="single" w:sz="4" w:space="0" w:color="auto"/>
            </w:tcBorders>
            <w:shd w:val="clear" w:color="auto" w:fill="auto"/>
            <w:noWrap/>
            <w:vAlign w:val="bottom"/>
            <w:hideMark/>
          </w:tcPr>
          <w:p w14:paraId="5EBFC2BA" w14:textId="77777777" w:rsidR="000861AC" w:rsidRPr="00360BE2" w:rsidRDefault="000861AC" w:rsidP="000861AC">
            <w:pPr>
              <w:pStyle w:val="tabela2"/>
              <w:rPr>
                <w:sz w:val="16"/>
                <w:lang w:eastAsia="pl-PL"/>
              </w:rPr>
            </w:pPr>
            <w:r w:rsidRPr="00360BE2">
              <w:rPr>
                <w:sz w:val="16"/>
                <w:lang w:eastAsia="pl-PL"/>
              </w:rPr>
              <w:t>1,852</w:t>
            </w:r>
          </w:p>
        </w:tc>
        <w:tc>
          <w:tcPr>
            <w:tcW w:w="390" w:type="pct"/>
            <w:tcBorders>
              <w:top w:val="single" w:sz="4" w:space="0" w:color="auto"/>
              <w:left w:val="nil"/>
              <w:bottom w:val="single" w:sz="4" w:space="0" w:color="auto"/>
              <w:right w:val="single" w:sz="4" w:space="0" w:color="auto"/>
            </w:tcBorders>
            <w:shd w:val="clear" w:color="auto" w:fill="auto"/>
            <w:vAlign w:val="center"/>
          </w:tcPr>
          <w:p w14:paraId="40D7A199" w14:textId="0FF1FB0C" w:rsidR="000861AC" w:rsidRPr="00360BE2" w:rsidRDefault="000861AC" w:rsidP="000861AC">
            <w:pPr>
              <w:pStyle w:val="tabela2"/>
              <w:rPr>
                <w:sz w:val="16"/>
                <w:lang w:eastAsia="pl-PL"/>
              </w:rPr>
            </w:pPr>
            <w:r w:rsidRPr="00360BE2">
              <w:rPr>
                <w:rFonts w:cs="Arial"/>
                <w:color w:val="000000"/>
                <w:sz w:val="16"/>
                <w:szCs w:val="18"/>
              </w:rPr>
              <w:t>0,938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9E46F6" w14:textId="1A6C1E6B"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55310" w14:textId="77777777" w:rsidR="000861AC" w:rsidRPr="00360BE2" w:rsidRDefault="000861AC" w:rsidP="000861AC">
            <w:pPr>
              <w:pStyle w:val="tabela2"/>
              <w:rPr>
                <w:sz w:val="16"/>
                <w:lang w:eastAsia="pl-PL"/>
              </w:rPr>
            </w:pPr>
            <w:r w:rsidRPr="00360BE2">
              <w:rPr>
                <w:sz w:val="16"/>
                <w:lang w:eastAsia="pl-PL"/>
              </w:rPr>
              <w:t>0,028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064DB" w14:textId="77777777" w:rsidR="000861AC" w:rsidRPr="00360BE2" w:rsidRDefault="000861AC" w:rsidP="000861AC">
            <w:pPr>
              <w:pStyle w:val="tabela2"/>
              <w:rPr>
                <w:sz w:val="16"/>
                <w:lang w:eastAsia="pl-PL"/>
              </w:rPr>
            </w:pPr>
            <w:r w:rsidRPr="00360BE2">
              <w:rPr>
                <w:sz w:val="16"/>
                <w:lang w:eastAsia="pl-PL"/>
              </w:rPr>
              <w:t>0,903</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4287471" w14:textId="115A4744" w:rsidR="000861AC" w:rsidRPr="00360BE2" w:rsidRDefault="000861AC" w:rsidP="000861AC">
            <w:pPr>
              <w:pStyle w:val="tabela2"/>
              <w:rPr>
                <w:sz w:val="16"/>
                <w:lang w:eastAsia="pl-PL"/>
              </w:rPr>
            </w:pPr>
            <w:r w:rsidRPr="00360BE2">
              <w:rPr>
                <w:rFonts w:cs="Arial"/>
                <w:color w:val="000000"/>
                <w:sz w:val="16"/>
                <w:szCs w:val="18"/>
              </w:rPr>
              <w:t>0,913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AC9E972" w14:textId="45B82321"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7F0D839E"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447F2FFF" w14:textId="77777777" w:rsidR="000861AC" w:rsidRPr="00360BE2" w:rsidRDefault="000861AC" w:rsidP="000861AC">
            <w:pPr>
              <w:pStyle w:val="tabela2"/>
              <w:rPr>
                <w:sz w:val="16"/>
                <w:lang w:eastAsia="pl-PL"/>
              </w:rPr>
            </w:pPr>
            <w:r w:rsidRPr="00360BE2">
              <w:rPr>
                <w:sz w:val="16"/>
                <w:lang w:eastAsia="pl-PL"/>
              </w:rPr>
              <w:t>0,905</w:t>
            </w:r>
          </w:p>
        </w:tc>
      </w:tr>
      <w:tr w:rsidR="000861AC" w:rsidRPr="00F83D1A" w14:paraId="7924B443"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4EA95BDB" w14:textId="77777777" w:rsidR="000861AC" w:rsidRPr="00360BE2" w:rsidRDefault="000861AC" w:rsidP="000861AC">
            <w:pPr>
              <w:pStyle w:val="tabela2"/>
              <w:rPr>
                <w:sz w:val="16"/>
                <w:lang w:eastAsia="pl-PL"/>
              </w:rPr>
            </w:pPr>
            <w:r w:rsidRPr="00360BE2">
              <w:rPr>
                <w:sz w:val="16"/>
                <w:lang w:eastAsia="pl-PL"/>
              </w:rPr>
              <w:t>Mz18sMaB(a)PaG3</w:t>
            </w:r>
          </w:p>
        </w:tc>
        <w:tc>
          <w:tcPr>
            <w:tcW w:w="390" w:type="pct"/>
            <w:tcBorders>
              <w:top w:val="nil"/>
              <w:left w:val="nil"/>
              <w:bottom w:val="single" w:sz="4" w:space="0" w:color="auto"/>
              <w:right w:val="single" w:sz="4" w:space="0" w:color="auto"/>
            </w:tcBorders>
            <w:shd w:val="clear" w:color="auto" w:fill="auto"/>
            <w:noWrap/>
            <w:vAlign w:val="bottom"/>
            <w:hideMark/>
          </w:tcPr>
          <w:p w14:paraId="724DEBF3" w14:textId="77777777" w:rsidR="000861AC" w:rsidRPr="00360BE2" w:rsidRDefault="000861AC" w:rsidP="000861AC">
            <w:pPr>
              <w:pStyle w:val="tabela2"/>
              <w:rPr>
                <w:sz w:val="16"/>
                <w:lang w:eastAsia="pl-PL"/>
              </w:rPr>
            </w:pPr>
            <w:r w:rsidRPr="00360BE2">
              <w:rPr>
                <w:sz w:val="16"/>
                <w:lang w:eastAsia="pl-PL"/>
              </w:rPr>
              <w:t>2,091</w:t>
            </w:r>
          </w:p>
        </w:tc>
        <w:tc>
          <w:tcPr>
            <w:tcW w:w="390" w:type="pct"/>
            <w:tcBorders>
              <w:top w:val="single" w:sz="4" w:space="0" w:color="auto"/>
              <w:left w:val="nil"/>
              <w:bottom w:val="single" w:sz="4" w:space="0" w:color="auto"/>
              <w:right w:val="single" w:sz="4" w:space="0" w:color="auto"/>
            </w:tcBorders>
            <w:shd w:val="clear" w:color="auto" w:fill="auto"/>
            <w:vAlign w:val="center"/>
          </w:tcPr>
          <w:p w14:paraId="00A596DA" w14:textId="5138BA86" w:rsidR="000861AC" w:rsidRPr="00360BE2" w:rsidRDefault="000861AC" w:rsidP="000861AC">
            <w:pPr>
              <w:pStyle w:val="tabela2"/>
              <w:rPr>
                <w:sz w:val="16"/>
                <w:lang w:eastAsia="pl-PL"/>
              </w:rPr>
            </w:pPr>
            <w:r w:rsidRPr="00360BE2">
              <w:rPr>
                <w:rFonts w:cs="Arial"/>
                <w:color w:val="000000"/>
                <w:sz w:val="16"/>
                <w:szCs w:val="18"/>
              </w:rPr>
              <w:t>0,707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1B04E" w14:textId="2B5F434C"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570E2" w14:textId="77777777" w:rsidR="000861AC" w:rsidRPr="00360BE2" w:rsidRDefault="000861AC" w:rsidP="000861AC">
            <w:pPr>
              <w:pStyle w:val="tabela2"/>
              <w:rPr>
                <w:sz w:val="16"/>
                <w:lang w:eastAsia="pl-PL"/>
              </w:rPr>
            </w:pPr>
            <w:r w:rsidRPr="00360BE2">
              <w:rPr>
                <w:sz w:val="16"/>
                <w:lang w:eastAsia="pl-PL"/>
              </w:rPr>
              <w:t>0,024</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8720F" w14:textId="77777777" w:rsidR="000861AC" w:rsidRPr="00360BE2" w:rsidRDefault="000861AC" w:rsidP="000861AC">
            <w:pPr>
              <w:pStyle w:val="tabela2"/>
              <w:rPr>
                <w:sz w:val="16"/>
                <w:lang w:eastAsia="pl-PL"/>
              </w:rPr>
            </w:pPr>
            <w:r w:rsidRPr="00360BE2">
              <w:rPr>
                <w:sz w:val="16"/>
                <w:lang w:eastAsia="pl-PL"/>
              </w:rPr>
              <w:t>0,677</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D965E52" w14:textId="4F6CC163" w:rsidR="000861AC" w:rsidRPr="00360BE2" w:rsidRDefault="000861AC" w:rsidP="000861AC">
            <w:pPr>
              <w:pStyle w:val="tabela2"/>
              <w:rPr>
                <w:sz w:val="16"/>
                <w:lang w:eastAsia="pl-PL"/>
              </w:rPr>
            </w:pPr>
            <w:r w:rsidRPr="00360BE2">
              <w:rPr>
                <w:rFonts w:cs="Arial"/>
                <w:color w:val="000000"/>
                <w:sz w:val="16"/>
                <w:szCs w:val="18"/>
              </w:rPr>
              <w:t>1,384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5FC68C4" w14:textId="5F07E984"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5F4BED56" w14:textId="77777777" w:rsidR="000861AC" w:rsidRPr="00360BE2" w:rsidRDefault="000861AC" w:rsidP="000861AC">
            <w:pPr>
              <w:pStyle w:val="tabela2"/>
              <w:rPr>
                <w:sz w:val="16"/>
                <w:lang w:eastAsia="pl-PL"/>
              </w:rPr>
            </w:pPr>
            <w:r w:rsidRPr="00360BE2">
              <w:rPr>
                <w:sz w:val="16"/>
                <w:lang w:eastAsia="pl-PL"/>
              </w:rPr>
              <w:t>0,015</w:t>
            </w:r>
          </w:p>
        </w:tc>
        <w:tc>
          <w:tcPr>
            <w:tcW w:w="424" w:type="pct"/>
            <w:tcBorders>
              <w:top w:val="nil"/>
              <w:left w:val="nil"/>
              <w:bottom w:val="single" w:sz="4" w:space="0" w:color="auto"/>
              <w:right w:val="single" w:sz="4" w:space="0" w:color="auto"/>
            </w:tcBorders>
            <w:shd w:val="clear" w:color="auto" w:fill="auto"/>
            <w:noWrap/>
            <w:vAlign w:val="bottom"/>
            <w:hideMark/>
          </w:tcPr>
          <w:p w14:paraId="7EDCD6AD" w14:textId="77777777" w:rsidR="000861AC" w:rsidRPr="00360BE2" w:rsidRDefault="000861AC" w:rsidP="000861AC">
            <w:pPr>
              <w:pStyle w:val="tabela2"/>
              <w:rPr>
                <w:sz w:val="16"/>
                <w:lang w:eastAsia="pl-PL"/>
              </w:rPr>
            </w:pPr>
            <w:r w:rsidRPr="00360BE2">
              <w:rPr>
                <w:sz w:val="16"/>
                <w:lang w:eastAsia="pl-PL"/>
              </w:rPr>
              <w:t>1,367</w:t>
            </w:r>
          </w:p>
        </w:tc>
      </w:tr>
      <w:tr w:rsidR="000861AC" w:rsidRPr="00F83D1A" w14:paraId="6B830CAC"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02473A4" w14:textId="77777777" w:rsidR="000861AC" w:rsidRPr="00360BE2" w:rsidRDefault="000861AC" w:rsidP="000861AC">
            <w:pPr>
              <w:pStyle w:val="tabela2"/>
              <w:rPr>
                <w:sz w:val="16"/>
                <w:lang w:eastAsia="pl-PL"/>
              </w:rPr>
            </w:pPr>
            <w:r w:rsidRPr="00360BE2">
              <w:rPr>
                <w:sz w:val="16"/>
                <w:lang w:eastAsia="pl-PL"/>
              </w:rPr>
              <w:t>Mz18sMaB(a)PaG4</w:t>
            </w:r>
          </w:p>
        </w:tc>
        <w:tc>
          <w:tcPr>
            <w:tcW w:w="390" w:type="pct"/>
            <w:tcBorders>
              <w:top w:val="nil"/>
              <w:left w:val="nil"/>
              <w:bottom w:val="single" w:sz="4" w:space="0" w:color="auto"/>
              <w:right w:val="single" w:sz="4" w:space="0" w:color="auto"/>
            </w:tcBorders>
            <w:shd w:val="clear" w:color="auto" w:fill="auto"/>
            <w:noWrap/>
            <w:vAlign w:val="bottom"/>
            <w:hideMark/>
          </w:tcPr>
          <w:p w14:paraId="6377F772" w14:textId="77777777" w:rsidR="000861AC" w:rsidRPr="00360BE2" w:rsidRDefault="000861AC" w:rsidP="000861AC">
            <w:pPr>
              <w:pStyle w:val="tabela2"/>
              <w:rPr>
                <w:sz w:val="16"/>
                <w:lang w:eastAsia="pl-PL"/>
              </w:rPr>
            </w:pPr>
            <w:r w:rsidRPr="00360BE2">
              <w:rPr>
                <w:sz w:val="16"/>
                <w:lang w:eastAsia="pl-PL"/>
              </w:rPr>
              <w:t>1,934</w:t>
            </w:r>
          </w:p>
        </w:tc>
        <w:tc>
          <w:tcPr>
            <w:tcW w:w="390" w:type="pct"/>
            <w:tcBorders>
              <w:top w:val="single" w:sz="4" w:space="0" w:color="auto"/>
              <w:left w:val="nil"/>
              <w:bottom w:val="single" w:sz="4" w:space="0" w:color="auto"/>
              <w:right w:val="single" w:sz="4" w:space="0" w:color="auto"/>
            </w:tcBorders>
            <w:shd w:val="clear" w:color="auto" w:fill="auto"/>
            <w:vAlign w:val="center"/>
          </w:tcPr>
          <w:p w14:paraId="60093EAB" w14:textId="0858853E" w:rsidR="000861AC" w:rsidRPr="00360BE2" w:rsidRDefault="000861AC" w:rsidP="000861AC">
            <w:pPr>
              <w:pStyle w:val="tabela2"/>
              <w:rPr>
                <w:sz w:val="16"/>
                <w:lang w:eastAsia="pl-PL"/>
              </w:rPr>
            </w:pPr>
            <w:r w:rsidRPr="00360BE2">
              <w:rPr>
                <w:rFonts w:cs="Arial"/>
                <w:color w:val="000000"/>
                <w:sz w:val="16"/>
                <w:szCs w:val="18"/>
              </w:rPr>
              <w:t>0,726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CB3FF" w14:textId="6B98CD4F"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20079" w14:textId="77777777" w:rsidR="000861AC" w:rsidRPr="00360BE2" w:rsidRDefault="000861AC" w:rsidP="000861AC">
            <w:pPr>
              <w:pStyle w:val="tabela2"/>
              <w:rPr>
                <w:sz w:val="16"/>
                <w:lang w:eastAsia="pl-PL"/>
              </w:rPr>
            </w:pPr>
            <w:r w:rsidRPr="00360BE2">
              <w:rPr>
                <w:sz w:val="16"/>
                <w:lang w:eastAsia="pl-PL"/>
              </w:rPr>
              <w:t>0,026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8FCB2" w14:textId="77777777" w:rsidR="000861AC" w:rsidRPr="00360BE2" w:rsidRDefault="000861AC" w:rsidP="000861AC">
            <w:pPr>
              <w:pStyle w:val="tabela2"/>
              <w:rPr>
                <w:sz w:val="16"/>
                <w:lang w:eastAsia="pl-PL"/>
              </w:rPr>
            </w:pPr>
            <w:r w:rsidRPr="00360BE2">
              <w:rPr>
                <w:sz w:val="16"/>
                <w:lang w:eastAsia="pl-PL"/>
              </w:rPr>
              <w:t>0,694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DE8E2EE" w14:textId="1A43C9F6" w:rsidR="000861AC" w:rsidRPr="00360BE2" w:rsidRDefault="000861AC" w:rsidP="000861AC">
            <w:pPr>
              <w:pStyle w:val="tabela2"/>
              <w:rPr>
                <w:sz w:val="16"/>
                <w:lang w:eastAsia="pl-PL"/>
              </w:rPr>
            </w:pPr>
            <w:r w:rsidRPr="00360BE2">
              <w:rPr>
                <w:rFonts w:cs="Arial"/>
                <w:color w:val="000000"/>
                <w:sz w:val="16"/>
                <w:szCs w:val="18"/>
              </w:rPr>
              <w:t>1,208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553113C" w14:textId="1CAD42D0"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5EC8D2BB"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59494904" w14:textId="77777777" w:rsidR="000861AC" w:rsidRPr="00360BE2" w:rsidRDefault="000861AC" w:rsidP="000861AC">
            <w:pPr>
              <w:pStyle w:val="tabela2"/>
              <w:rPr>
                <w:sz w:val="16"/>
                <w:lang w:eastAsia="pl-PL"/>
              </w:rPr>
            </w:pPr>
            <w:r w:rsidRPr="00360BE2">
              <w:rPr>
                <w:sz w:val="16"/>
                <w:lang w:eastAsia="pl-PL"/>
              </w:rPr>
              <w:t>1,198</w:t>
            </w:r>
          </w:p>
        </w:tc>
      </w:tr>
      <w:tr w:rsidR="000861AC" w:rsidRPr="00F83D1A" w14:paraId="7046B282"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D8A03BE" w14:textId="77777777" w:rsidR="000861AC" w:rsidRPr="00360BE2" w:rsidRDefault="000861AC" w:rsidP="000861AC">
            <w:pPr>
              <w:pStyle w:val="tabela2"/>
              <w:rPr>
                <w:sz w:val="16"/>
                <w:lang w:eastAsia="pl-PL"/>
              </w:rPr>
            </w:pPr>
            <w:r w:rsidRPr="00360BE2">
              <w:rPr>
                <w:sz w:val="16"/>
                <w:lang w:eastAsia="pl-PL"/>
              </w:rPr>
              <w:t>Mz18sMaB(a)PaG5</w:t>
            </w:r>
          </w:p>
        </w:tc>
        <w:tc>
          <w:tcPr>
            <w:tcW w:w="390" w:type="pct"/>
            <w:tcBorders>
              <w:top w:val="nil"/>
              <w:left w:val="nil"/>
              <w:bottom w:val="single" w:sz="4" w:space="0" w:color="auto"/>
              <w:right w:val="single" w:sz="4" w:space="0" w:color="auto"/>
            </w:tcBorders>
            <w:shd w:val="clear" w:color="auto" w:fill="auto"/>
            <w:noWrap/>
            <w:vAlign w:val="bottom"/>
            <w:hideMark/>
          </w:tcPr>
          <w:p w14:paraId="6CA2A3F5" w14:textId="77777777" w:rsidR="000861AC" w:rsidRPr="00360BE2" w:rsidRDefault="000861AC" w:rsidP="000861AC">
            <w:pPr>
              <w:pStyle w:val="tabela2"/>
              <w:rPr>
                <w:sz w:val="16"/>
                <w:lang w:eastAsia="pl-PL"/>
              </w:rPr>
            </w:pPr>
            <w:r w:rsidRPr="00360BE2">
              <w:rPr>
                <w:sz w:val="16"/>
                <w:lang w:eastAsia="pl-PL"/>
              </w:rPr>
              <w:t>2,949</w:t>
            </w:r>
          </w:p>
        </w:tc>
        <w:tc>
          <w:tcPr>
            <w:tcW w:w="390" w:type="pct"/>
            <w:tcBorders>
              <w:top w:val="single" w:sz="4" w:space="0" w:color="auto"/>
              <w:left w:val="nil"/>
              <w:bottom w:val="single" w:sz="4" w:space="0" w:color="auto"/>
              <w:right w:val="single" w:sz="4" w:space="0" w:color="auto"/>
            </w:tcBorders>
            <w:shd w:val="clear" w:color="auto" w:fill="auto"/>
            <w:vAlign w:val="center"/>
          </w:tcPr>
          <w:p w14:paraId="2BF53D59" w14:textId="46FC57D7" w:rsidR="000861AC" w:rsidRPr="00360BE2" w:rsidRDefault="000861AC" w:rsidP="000861AC">
            <w:pPr>
              <w:pStyle w:val="tabela2"/>
              <w:rPr>
                <w:sz w:val="16"/>
                <w:lang w:eastAsia="pl-PL"/>
              </w:rPr>
            </w:pPr>
            <w:r w:rsidRPr="00360BE2">
              <w:rPr>
                <w:rFonts w:cs="Arial"/>
                <w:color w:val="000000"/>
                <w:sz w:val="16"/>
                <w:szCs w:val="18"/>
              </w:rPr>
              <w:t>1,107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8D914" w14:textId="5DB60BF2"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C9D78" w14:textId="77777777" w:rsidR="000861AC" w:rsidRPr="00360BE2" w:rsidRDefault="000861AC" w:rsidP="000861AC">
            <w:pPr>
              <w:pStyle w:val="tabela2"/>
              <w:rPr>
                <w:sz w:val="16"/>
                <w:lang w:eastAsia="pl-PL"/>
              </w:rPr>
            </w:pPr>
            <w:r w:rsidRPr="00360BE2">
              <w:rPr>
                <w:sz w:val="16"/>
                <w:lang w:eastAsia="pl-PL"/>
              </w:rPr>
              <w:t>0,034</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1F031" w14:textId="77777777" w:rsidR="000861AC" w:rsidRPr="00360BE2" w:rsidRDefault="000861AC" w:rsidP="000861AC">
            <w:pPr>
              <w:pStyle w:val="tabela2"/>
              <w:rPr>
                <w:sz w:val="16"/>
                <w:lang w:eastAsia="pl-PL"/>
              </w:rPr>
            </w:pPr>
            <w:r w:rsidRPr="00360BE2">
              <w:rPr>
                <w:sz w:val="16"/>
                <w:lang w:eastAsia="pl-PL"/>
              </w:rPr>
              <w:t>1,064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6A7F14B" w14:textId="35A7916C" w:rsidR="000861AC" w:rsidRPr="00360BE2" w:rsidRDefault="000861AC" w:rsidP="000861AC">
            <w:pPr>
              <w:pStyle w:val="tabela2"/>
              <w:rPr>
                <w:sz w:val="16"/>
                <w:lang w:eastAsia="pl-PL"/>
              </w:rPr>
            </w:pPr>
            <w:r w:rsidRPr="00360BE2">
              <w:rPr>
                <w:rFonts w:cs="Arial"/>
                <w:color w:val="000000"/>
                <w:sz w:val="16"/>
                <w:szCs w:val="18"/>
              </w:rPr>
              <w:t>1,843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E885B58" w14:textId="2A56953C" w:rsidR="000861AC" w:rsidRPr="00360BE2" w:rsidRDefault="000861AC" w:rsidP="000861AC">
            <w:pPr>
              <w:pStyle w:val="tabela2"/>
              <w:rPr>
                <w:sz w:val="16"/>
                <w:lang w:eastAsia="pl-PL"/>
              </w:rPr>
            </w:pPr>
            <w:r w:rsidRPr="00360BE2">
              <w:rPr>
                <w:sz w:val="16"/>
                <w:lang w:eastAsia="pl-PL"/>
              </w:rPr>
              <w:t>0,004</w:t>
            </w:r>
          </w:p>
        </w:tc>
        <w:tc>
          <w:tcPr>
            <w:tcW w:w="514" w:type="pct"/>
            <w:tcBorders>
              <w:top w:val="nil"/>
              <w:left w:val="nil"/>
              <w:bottom w:val="single" w:sz="4" w:space="0" w:color="auto"/>
              <w:right w:val="single" w:sz="4" w:space="0" w:color="auto"/>
            </w:tcBorders>
            <w:shd w:val="clear" w:color="auto" w:fill="auto"/>
            <w:noWrap/>
            <w:vAlign w:val="bottom"/>
            <w:hideMark/>
          </w:tcPr>
          <w:p w14:paraId="50252D1D" w14:textId="77777777" w:rsidR="000861AC" w:rsidRPr="00360BE2" w:rsidRDefault="000861AC" w:rsidP="000861AC">
            <w:pPr>
              <w:pStyle w:val="tabela2"/>
              <w:rPr>
                <w:sz w:val="16"/>
                <w:lang w:eastAsia="pl-PL"/>
              </w:rPr>
            </w:pPr>
            <w:r w:rsidRPr="00360BE2">
              <w:rPr>
                <w:sz w:val="16"/>
                <w:lang w:eastAsia="pl-PL"/>
              </w:rPr>
              <w:t>0,016</w:t>
            </w:r>
          </w:p>
        </w:tc>
        <w:tc>
          <w:tcPr>
            <w:tcW w:w="424" w:type="pct"/>
            <w:tcBorders>
              <w:top w:val="nil"/>
              <w:left w:val="nil"/>
              <w:bottom w:val="single" w:sz="4" w:space="0" w:color="auto"/>
              <w:right w:val="single" w:sz="4" w:space="0" w:color="auto"/>
            </w:tcBorders>
            <w:shd w:val="clear" w:color="auto" w:fill="auto"/>
            <w:noWrap/>
            <w:vAlign w:val="bottom"/>
            <w:hideMark/>
          </w:tcPr>
          <w:p w14:paraId="3D408BF9" w14:textId="77777777" w:rsidR="000861AC" w:rsidRPr="00360BE2" w:rsidRDefault="000861AC" w:rsidP="000861AC">
            <w:pPr>
              <w:pStyle w:val="tabela2"/>
              <w:rPr>
                <w:sz w:val="16"/>
                <w:lang w:eastAsia="pl-PL"/>
              </w:rPr>
            </w:pPr>
            <w:r w:rsidRPr="00360BE2">
              <w:rPr>
                <w:sz w:val="16"/>
                <w:lang w:eastAsia="pl-PL"/>
              </w:rPr>
              <w:t>1,823</w:t>
            </w:r>
          </w:p>
        </w:tc>
      </w:tr>
      <w:tr w:rsidR="000861AC" w:rsidRPr="00F83D1A" w14:paraId="0BE0CB8C"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33B2A5F" w14:textId="77777777" w:rsidR="000861AC" w:rsidRPr="00360BE2" w:rsidRDefault="000861AC" w:rsidP="000861AC">
            <w:pPr>
              <w:pStyle w:val="tabela2"/>
              <w:rPr>
                <w:sz w:val="16"/>
                <w:lang w:eastAsia="pl-PL"/>
              </w:rPr>
            </w:pPr>
            <w:r w:rsidRPr="00360BE2">
              <w:rPr>
                <w:sz w:val="16"/>
                <w:lang w:eastAsia="pl-PL"/>
              </w:rPr>
              <w:t>Mz18sMaB(a)PaG6</w:t>
            </w:r>
          </w:p>
        </w:tc>
        <w:tc>
          <w:tcPr>
            <w:tcW w:w="390" w:type="pct"/>
            <w:tcBorders>
              <w:top w:val="nil"/>
              <w:left w:val="nil"/>
              <w:bottom w:val="single" w:sz="4" w:space="0" w:color="auto"/>
              <w:right w:val="single" w:sz="4" w:space="0" w:color="auto"/>
            </w:tcBorders>
            <w:shd w:val="clear" w:color="auto" w:fill="auto"/>
            <w:noWrap/>
            <w:vAlign w:val="bottom"/>
            <w:hideMark/>
          </w:tcPr>
          <w:p w14:paraId="6B2352E5" w14:textId="77777777" w:rsidR="000861AC" w:rsidRPr="00360BE2" w:rsidRDefault="000861AC" w:rsidP="000861AC">
            <w:pPr>
              <w:pStyle w:val="tabela2"/>
              <w:rPr>
                <w:sz w:val="16"/>
                <w:lang w:eastAsia="pl-PL"/>
              </w:rPr>
            </w:pPr>
            <w:r w:rsidRPr="00360BE2">
              <w:rPr>
                <w:sz w:val="16"/>
                <w:lang w:eastAsia="pl-PL"/>
              </w:rPr>
              <w:t>2,196</w:t>
            </w:r>
          </w:p>
        </w:tc>
        <w:tc>
          <w:tcPr>
            <w:tcW w:w="390" w:type="pct"/>
            <w:tcBorders>
              <w:top w:val="single" w:sz="4" w:space="0" w:color="auto"/>
              <w:left w:val="nil"/>
              <w:bottom w:val="single" w:sz="4" w:space="0" w:color="auto"/>
              <w:right w:val="single" w:sz="4" w:space="0" w:color="auto"/>
            </w:tcBorders>
            <w:shd w:val="clear" w:color="auto" w:fill="auto"/>
            <w:vAlign w:val="center"/>
          </w:tcPr>
          <w:p w14:paraId="6A278BD8" w14:textId="59C2B569" w:rsidR="000861AC" w:rsidRPr="00360BE2" w:rsidRDefault="000861AC" w:rsidP="000861AC">
            <w:pPr>
              <w:pStyle w:val="tabela2"/>
              <w:rPr>
                <w:sz w:val="16"/>
                <w:lang w:eastAsia="pl-PL"/>
              </w:rPr>
            </w:pPr>
            <w:r w:rsidRPr="00360BE2">
              <w:rPr>
                <w:rFonts w:cs="Arial"/>
                <w:color w:val="000000"/>
                <w:sz w:val="16"/>
                <w:szCs w:val="18"/>
              </w:rPr>
              <w:t>0,874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FFE06" w14:textId="7A3F5186"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0F622" w14:textId="77777777" w:rsidR="000861AC" w:rsidRPr="00360BE2" w:rsidRDefault="000861AC" w:rsidP="000861AC">
            <w:pPr>
              <w:pStyle w:val="tabela2"/>
              <w:rPr>
                <w:sz w:val="16"/>
                <w:lang w:eastAsia="pl-PL"/>
              </w:rPr>
            </w:pPr>
            <w:r w:rsidRPr="00360BE2">
              <w:rPr>
                <w:sz w:val="16"/>
                <w:lang w:eastAsia="pl-PL"/>
              </w:rPr>
              <w:t>0,032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F5AE8" w14:textId="77777777" w:rsidR="000861AC" w:rsidRPr="00360BE2" w:rsidRDefault="000861AC" w:rsidP="000861AC">
            <w:pPr>
              <w:pStyle w:val="tabela2"/>
              <w:rPr>
                <w:sz w:val="16"/>
                <w:lang w:eastAsia="pl-PL"/>
              </w:rPr>
            </w:pPr>
            <w:r w:rsidRPr="00360BE2">
              <w:rPr>
                <w:sz w:val="16"/>
                <w:lang w:eastAsia="pl-PL"/>
              </w:rPr>
              <w:t>0,834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BEF9291" w14:textId="7882B8C5" w:rsidR="000861AC" w:rsidRPr="00360BE2" w:rsidRDefault="000861AC" w:rsidP="000861AC">
            <w:pPr>
              <w:pStyle w:val="tabela2"/>
              <w:rPr>
                <w:sz w:val="16"/>
                <w:lang w:eastAsia="pl-PL"/>
              </w:rPr>
            </w:pPr>
            <w:r w:rsidRPr="00360BE2">
              <w:rPr>
                <w:rFonts w:cs="Arial"/>
                <w:color w:val="000000"/>
                <w:sz w:val="16"/>
                <w:szCs w:val="18"/>
              </w:rPr>
              <w:t>1,322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72F46FA" w14:textId="03E0A391"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6BC2D6B5"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2CB3E18E" w14:textId="77777777" w:rsidR="000861AC" w:rsidRPr="00360BE2" w:rsidRDefault="000861AC" w:rsidP="000861AC">
            <w:pPr>
              <w:pStyle w:val="tabela2"/>
              <w:rPr>
                <w:sz w:val="16"/>
                <w:lang w:eastAsia="pl-PL"/>
              </w:rPr>
            </w:pPr>
            <w:r w:rsidRPr="00360BE2">
              <w:rPr>
                <w:sz w:val="16"/>
                <w:lang w:eastAsia="pl-PL"/>
              </w:rPr>
              <w:t>1,312</w:t>
            </w:r>
          </w:p>
        </w:tc>
      </w:tr>
      <w:tr w:rsidR="000861AC" w:rsidRPr="00F83D1A" w14:paraId="5119B006"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49ED6DDC" w14:textId="77777777" w:rsidR="000861AC" w:rsidRPr="00360BE2" w:rsidRDefault="000861AC" w:rsidP="000861AC">
            <w:pPr>
              <w:pStyle w:val="tabela2"/>
              <w:rPr>
                <w:sz w:val="16"/>
                <w:lang w:eastAsia="pl-PL"/>
              </w:rPr>
            </w:pPr>
            <w:r w:rsidRPr="00360BE2">
              <w:rPr>
                <w:sz w:val="16"/>
                <w:lang w:eastAsia="pl-PL"/>
              </w:rPr>
              <w:t>Mz18sMaB(a)PaG7</w:t>
            </w:r>
          </w:p>
        </w:tc>
        <w:tc>
          <w:tcPr>
            <w:tcW w:w="390" w:type="pct"/>
            <w:tcBorders>
              <w:top w:val="nil"/>
              <w:left w:val="nil"/>
              <w:bottom w:val="single" w:sz="4" w:space="0" w:color="auto"/>
              <w:right w:val="single" w:sz="4" w:space="0" w:color="auto"/>
            </w:tcBorders>
            <w:shd w:val="clear" w:color="auto" w:fill="auto"/>
            <w:noWrap/>
            <w:vAlign w:val="bottom"/>
            <w:hideMark/>
          </w:tcPr>
          <w:p w14:paraId="700EC8A1" w14:textId="77777777" w:rsidR="000861AC" w:rsidRPr="00360BE2" w:rsidRDefault="000861AC" w:rsidP="000861AC">
            <w:pPr>
              <w:pStyle w:val="tabela2"/>
              <w:rPr>
                <w:sz w:val="16"/>
                <w:lang w:eastAsia="pl-PL"/>
              </w:rPr>
            </w:pPr>
            <w:r w:rsidRPr="00360BE2">
              <w:rPr>
                <w:sz w:val="16"/>
                <w:lang w:eastAsia="pl-PL"/>
              </w:rPr>
              <w:t>1,746</w:t>
            </w:r>
          </w:p>
        </w:tc>
        <w:tc>
          <w:tcPr>
            <w:tcW w:w="390" w:type="pct"/>
            <w:tcBorders>
              <w:top w:val="single" w:sz="4" w:space="0" w:color="auto"/>
              <w:left w:val="nil"/>
              <w:bottom w:val="single" w:sz="4" w:space="0" w:color="auto"/>
              <w:right w:val="single" w:sz="4" w:space="0" w:color="auto"/>
            </w:tcBorders>
            <w:shd w:val="clear" w:color="auto" w:fill="auto"/>
            <w:vAlign w:val="center"/>
          </w:tcPr>
          <w:p w14:paraId="75F064C6" w14:textId="1DB662F9" w:rsidR="000861AC" w:rsidRPr="00360BE2" w:rsidRDefault="000861AC" w:rsidP="000861AC">
            <w:pPr>
              <w:pStyle w:val="tabela2"/>
              <w:rPr>
                <w:sz w:val="16"/>
                <w:lang w:eastAsia="pl-PL"/>
              </w:rPr>
            </w:pPr>
            <w:r w:rsidRPr="00360BE2">
              <w:rPr>
                <w:rFonts w:cs="Arial"/>
                <w:color w:val="000000"/>
                <w:sz w:val="16"/>
                <w:szCs w:val="18"/>
              </w:rPr>
              <w:t>0,872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3BFB4" w14:textId="0A2CDB94"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E0F92" w14:textId="77777777" w:rsidR="000861AC" w:rsidRPr="00360BE2" w:rsidRDefault="000861AC" w:rsidP="000861AC">
            <w:pPr>
              <w:pStyle w:val="tabela2"/>
              <w:rPr>
                <w:sz w:val="16"/>
                <w:lang w:eastAsia="pl-PL"/>
              </w:rPr>
            </w:pPr>
            <w:r w:rsidRPr="00360BE2">
              <w:rPr>
                <w:sz w:val="16"/>
                <w:lang w:eastAsia="pl-PL"/>
              </w:rPr>
              <w:t>0,028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809D7" w14:textId="77777777" w:rsidR="000861AC" w:rsidRPr="00360BE2" w:rsidRDefault="000861AC" w:rsidP="000861AC">
            <w:pPr>
              <w:pStyle w:val="tabela2"/>
              <w:rPr>
                <w:sz w:val="16"/>
                <w:lang w:eastAsia="pl-PL"/>
              </w:rPr>
            </w:pPr>
            <w:r w:rsidRPr="00360BE2">
              <w:rPr>
                <w:sz w:val="16"/>
                <w:lang w:eastAsia="pl-PL"/>
              </w:rPr>
              <w:t>0,837</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8CD6E9D" w14:textId="49F743EB" w:rsidR="000861AC" w:rsidRPr="00360BE2" w:rsidRDefault="000861AC" w:rsidP="000861AC">
            <w:pPr>
              <w:pStyle w:val="tabela2"/>
              <w:rPr>
                <w:sz w:val="16"/>
                <w:lang w:eastAsia="pl-PL"/>
              </w:rPr>
            </w:pPr>
            <w:r w:rsidRPr="00360BE2">
              <w:rPr>
                <w:rFonts w:cs="Arial"/>
                <w:color w:val="000000"/>
                <w:sz w:val="16"/>
                <w:szCs w:val="18"/>
              </w:rPr>
              <w:t>0,874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E5E579E" w14:textId="10D6BAEA"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3454326C"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1D1F33FA" w14:textId="77777777" w:rsidR="000861AC" w:rsidRPr="00360BE2" w:rsidRDefault="000861AC" w:rsidP="000861AC">
            <w:pPr>
              <w:pStyle w:val="tabela2"/>
              <w:rPr>
                <w:sz w:val="16"/>
                <w:lang w:eastAsia="pl-PL"/>
              </w:rPr>
            </w:pPr>
            <w:r w:rsidRPr="00360BE2">
              <w:rPr>
                <w:sz w:val="16"/>
                <w:lang w:eastAsia="pl-PL"/>
              </w:rPr>
              <w:t>0,865</w:t>
            </w:r>
          </w:p>
        </w:tc>
      </w:tr>
      <w:tr w:rsidR="000861AC" w:rsidRPr="00F83D1A" w14:paraId="45AA40F7"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182A47A" w14:textId="77777777" w:rsidR="000861AC" w:rsidRPr="00360BE2" w:rsidRDefault="000861AC" w:rsidP="000861AC">
            <w:pPr>
              <w:pStyle w:val="tabela2"/>
              <w:rPr>
                <w:sz w:val="16"/>
                <w:lang w:eastAsia="pl-PL"/>
              </w:rPr>
            </w:pPr>
            <w:r w:rsidRPr="00360BE2">
              <w:rPr>
                <w:sz w:val="16"/>
                <w:lang w:eastAsia="pl-PL"/>
              </w:rPr>
              <w:t>Mz18sMaB(a)PaG8</w:t>
            </w:r>
          </w:p>
        </w:tc>
        <w:tc>
          <w:tcPr>
            <w:tcW w:w="390" w:type="pct"/>
            <w:tcBorders>
              <w:top w:val="nil"/>
              <w:left w:val="nil"/>
              <w:bottom w:val="single" w:sz="4" w:space="0" w:color="auto"/>
              <w:right w:val="single" w:sz="4" w:space="0" w:color="auto"/>
            </w:tcBorders>
            <w:shd w:val="clear" w:color="auto" w:fill="auto"/>
            <w:noWrap/>
            <w:vAlign w:val="bottom"/>
            <w:hideMark/>
          </w:tcPr>
          <w:p w14:paraId="77C3BEA2" w14:textId="77777777" w:rsidR="000861AC" w:rsidRPr="00360BE2" w:rsidRDefault="000861AC" w:rsidP="000861AC">
            <w:pPr>
              <w:pStyle w:val="tabela2"/>
              <w:rPr>
                <w:sz w:val="16"/>
                <w:lang w:eastAsia="pl-PL"/>
              </w:rPr>
            </w:pPr>
            <w:r w:rsidRPr="00360BE2">
              <w:rPr>
                <w:sz w:val="16"/>
                <w:lang w:eastAsia="pl-PL"/>
              </w:rPr>
              <w:t>1,755</w:t>
            </w:r>
          </w:p>
        </w:tc>
        <w:tc>
          <w:tcPr>
            <w:tcW w:w="390" w:type="pct"/>
            <w:tcBorders>
              <w:top w:val="single" w:sz="4" w:space="0" w:color="auto"/>
              <w:left w:val="nil"/>
              <w:bottom w:val="single" w:sz="4" w:space="0" w:color="auto"/>
              <w:right w:val="single" w:sz="4" w:space="0" w:color="auto"/>
            </w:tcBorders>
            <w:shd w:val="clear" w:color="auto" w:fill="auto"/>
            <w:vAlign w:val="center"/>
          </w:tcPr>
          <w:p w14:paraId="7EA72A5A" w14:textId="78FFBE86" w:rsidR="000861AC" w:rsidRPr="00360BE2" w:rsidRDefault="000861AC" w:rsidP="000861AC">
            <w:pPr>
              <w:pStyle w:val="tabela2"/>
              <w:rPr>
                <w:sz w:val="16"/>
                <w:lang w:eastAsia="pl-PL"/>
              </w:rPr>
            </w:pPr>
            <w:r w:rsidRPr="00360BE2">
              <w:rPr>
                <w:rFonts w:cs="Arial"/>
                <w:color w:val="000000"/>
                <w:sz w:val="16"/>
                <w:szCs w:val="18"/>
              </w:rPr>
              <w:t>0,691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5548C" w14:textId="2256FFFC"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3956E6" w14:textId="77777777" w:rsidR="000861AC" w:rsidRPr="00360BE2" w:rsidRDefault="000861AC" w:rsidP="000861AC">
            <w:pPr>
              <w:pStyle w:val="tabela2"/>
              <w:rPr>
                <w:sz w:val="16"/>
                <w:lang w:eastAsia="pl-PL"/>
              </w:rPr>
            </w:pPr>
            <w:r w:rsidRPr="00360BE2">
              <w:rPr>
                <w:sz w:val="16"/>
                <w:lang w:eastAsia="pl-PL"/>
              </w:rPr>
              <w:t>0,022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79FCD" w14:textId="77777777" w:rsidR="000861AC" w:rsidRPr="00360BE2" w:rsidRDefault="000861AC" w:rsidP="000861AC">
            <w:pPr>
              <w:pStyle w:val="tabela2"/>
              <w:rPr>
                <w:sz w:val="16"/>
                <w:lang w:eastAsia="pl-PL"/>
              </w:rPr>
            </w:pPr>
            <w:r w:rsidRPr="00360BE2">
              <w:rPr>
                <w:sz w:val="16"/>
                <w:lang w:eastAsia="pl-PL"/>
              </w:rPr>
              <w:t>0,663</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EFC3108" w14:textId="2DF56D02" w:rsidR="000861AC" w:rsidRPr="00360BE2" w:rsidRDefault="000861AC" w:rsidP="000861AC">
            <w:pPr>
              <w:pStyle w:val="tabela2"/>
              <w:rPr>
                <w:sz w:val="16"/>
                <w:lang w:eastAsia="pl-PL"/>
              </w:rPr>
            </w:pPr>
            <w:r w:rsidRPr="00360BE2">
              <w:rPr>
                <w:rFonts w:cs="Arial"/>
                <w:color w:val="000000"/>
                <w:sz w:val="16"/>
                <w:szCs w:val="18"/>
              </w:rPr>
              <w:t>1,063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64A6B0B" w14:textId="1C193B14"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5FF94A3A"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79A18CFA" w14:textId="77777777" w:rsidR="000861AC" w:rsidRPr="00360BE2" w:rsidRDefault="000861AC" w:rsidP="000861AC">
            <w:pPr>
              <w:pStyle w:val="tabela2"/>
              <w:rPr>
                <w:sz w:val="16"/>
                <w:lang w:eastAsia="pl-PL"/>
              </w:rPr>
            </w:pPr>
            <w:r w:rsidRPr="00360BE2">
              <w:rPr>
                <w:sz w:val="16"/>
                <w:lang w:eastAsia="pl-PL"/>
              </w:rPr>
              <w:t>1,056</w:t>
            </w:r>
          </w:p>
        </w:tc>
      </w:tr>
      <w:tr w:rsidR="000861AC" w:rsidRPr="00F83D1A" w14:paraId="008542AA"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F8B1E2C" w14:textId="77777777" w:rsidR="000861AC" w:rsidRPr="00360BE2" w:rsidRDefault="000861AC" w:rsidP="000861AC">
            <w:pPr>
              <w:pStyle w:val="tabela2"/>
              <w:rPr>
                <w:sz w:val="16"/>
                <w:lang w:eastAsia="pl-PL"/>
              </w:rPr>
            </w:pPr>
            <w:r w:rsidRPr="00360BE2">
              <w:rPr>
                <w:sz w:val="16"/>
                <w:lang w:eastAsia="pl-PL"/>
              </w:rPr>
              <w:t>Mz18sMaB(a)PaG9</w:t>
            </w:r>
          </w:p>
        </w:tc>
        <w:tc>
          <w:tcPr>
            <w:tcW w:w="390" w:type="pct"/>
            <w:tcBorders>
              <w:top w:val="nil"/>
              <w:left w:val="nil"/>
              <w:bottom w:val="single" w:sz="4" w:space="0" w:color="auto"/>
              <w:right w:val="single" w:sz="4" w:space="0" w:color="auto"/>
            </w:tcBorders>
            <w:shd w:val="clear" w:color="auto" w:fill="auto"/>
            <w:noWrap/>
            <w:vAlign w:val="bottom"/>
            <w:hideMark/>
          </w:tcPr>
          <w:p w14:paraId="3B04DDA2" w14:textId="77777777" w:rsidR="000861AC" w:rsidRPr="00360BE2" w:rsidRDefault="000861AC" w:rsidP="000861AC">
            <w:pPr>
              <w:pStyle w:val="tabela2"/>
              <w:rPr>
                <w:sz w:val="16"/>
                <w:lang w:eastAsia="pl-PL"/>
              </w:rPr>
            </w:pPr>
            <w:r w:rsidRPr="00360BE2">
              <w:rPr>
                <w:sz w:val="16"/>
                <w:lang w:eastAsia="pl-PL"/>
              </w:rPr>
              <w:t>2,138</w:t>
            </w:r>
          </w:p>
        </w:tc>
        <w:tc>
          <w:tcPr>
            <w:tcW w:w="390" w:type="pct"/>
            <w:tcBorders>
              <w:top w:val="single" w:sz="4" w:space="0" w:color="auto"/>
              <w:left w:val="nil"/>
              <w:bottom w:val="single" w:sz="4" w:space="0" w:color="auto"/>
              <w:right w:val="single" w:sz="4" w:space="0" w:color="auto"/>
            </w:tcBorders>
            <w:shd w:val="clear" w:color="auto" w:fill="auto"/>
            <w:vAlign w:val="center"/>
          </w:tcPr>
          <w:p w14:paraId="15AE95C1" w14:textId="063D133E" w:rsidR="000861AC" w:rsidRPr="00360BE2" w:rsidRDefault="000861AC" w:rsidP="000861AC">
            <w:pPr>
              <w:pStyle w:val="tabela2"/>
              <w:rPr>
                <w:sz w:val="16"/>
                <w:lang w:eastAsia="pl-PL"/>
              </w:rPr>
            </w:pPr>
            <w:r w:rsidRPr="00360BE2">
              <w:rPr>
                <w:rFonts w:cs="Arial"/>
                <w:color w:val="000000"/>
                <w:sz w:val="16"/>
                <w:szCs w:val="18"/>
              </w:rPr>
              <w:t>1,04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76113" w14:textId="6E10CDA8"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3EBD8" w14:textId="77777777" w:rsidR="000861AC" w:rsidRPr="00360BE2" w:rsidRDefault="000861AC" w:rsidP="000861AC">
            <w:pPr>
              <w:pStyle w:val="tabela2"/>
              <w:rPr>
                <w:sz w:val="16"/>
                <w:lang w:eastAsia="pl-PL"/>
              </w:rPr>
            </w:pPr>
            <w:r w:rsidRPr="00360BE2">
              <w:rPr>
                <w:sz w:val="16"/>
                <w:lang w:eastAsia="pl-PL"/>
              </w:rPr>
              <w:t>0,038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BA46B" w14:textId="77777777" w:rsidR="000861AC" w:rsidRPr="00360BE2" w:rsidRDefault="000861AC" w:rsidP="000861AC">
            <w:pPr>
              <w:pStyle w:val="tabela2"/>
              <w:rPr>
                <w:sz w:val="16"/>
                <w:lang w:eastAsia="pl-PL"/>
              </w:rPr>
            </w:pPr>
            <w:r w:rsidRPr="00360BE2">
              <w:rPr>
                <w:sz w:val="16"/>
                <w:lang w:eastAsia="pl-PL"/>
              </w:rPr>
              <w:t>0,992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192B2C1" w14:textId="3B63A903" w:rsidR="000861AC" w:rsidRPr="00360BE2" w:rsidRDefault="000861AC" w:rsidP="000861AC">
            <w:pPr>
              <w:pStyle w:val="tabela2"/>
              <w:rPr>
                <w:sz w:val="16"/>
                <w:lang w:eastAsia="pl-PL"/>
              </w:rPr>
            </w:pPr>
            <w:r w:rsidRPr="00360BE2">
              <w:rPr>
                <w:rFonts w:cs="Arial"/>
                <w:color w:val="000000"/>
                <w:sz w:val="16"/>
                <w:szCs w:val="18"/>
              </w:rPr>
              <w:t>1,098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5EF8CBD" w14:textId="7BF1AD4F"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31F70FD8" w14:textId="77777777" w:rsidR="000861AC" w:rsidRPr="00360BE2" w:rsidRDefault="000861AC" w:rsidP="000861AC">
            <w:pPr>
              <w:pStyle w:val="tabela2"/>
              <w:rPr>
                <w:sz w:val="16"/>
                <w:lang w:eastAsia="pl-PL"/>
              </w:rPr>
            </w:pPr>
            <w:r w:rsidRPr="00360BE2">
              <w:rPr>
                <w:sz w:val="16"/>
                <w:lang w:eastAsia="pl-PL"/>
              </w:rPr>
              <w:t>0,048</w:t>
            </w:r>
          </w:p>
        </w:tc>
        <w:tc>
          <w:tcPr>
            <w:tcW w:w="424" w:type="pct"/>
            <w:tcBorders>
              <w:top w:val="nil"/>
              <w:left w:val="nil"/>
              <w:bottom w:val="single" w:sz="4" w:space="0" w:color="auto"/>
              <w:right w:val="single" w:sz="4" w:space="0" w:color="auto"/>
            </w:tcBorders>
            <w:shd w:val="clear" w:color="auto" w:fill="auto"/>
            <w:noWrap/>
            <w:vAlign w:val="bottom"/>
            <w:hideMark/>
          </w:tcPr>
          <w:p w14:paraId="6E279B7F" w14:textId="77777777" w:rsidR="000861AC" w:rsidRPr="00360BE2" w:rsidRDefault="000861AC" w:rsidP="000861AC">
            <w:pPr>
              <w:pStyle w:val="tabela2"/>
              <w:rPr>
                <w:sz w:val="16"/>
                <w:lang w:eastAsia="pl-PL"/>
              </w:rPr>
            </w:pPr>
            <w:r w:rsidRPr="00360BE2">
              <w:rPr>
                <w:sz w:val="16"/>
                <w:lang w:eastAsia="pl-PL"/>
              </w:rPr>
              <w:t>1,048</w:t>
            </w:r>
          </w:p>
        </w:tc>
      </w:tr>
      <w:tr w:rsidR="000861AC" w:rsidRPr="00F83D1A" w14:paraId="787CDA72"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35B1A0D" w14:textId="77777777" w:rsidR="000861AC" w:rsidRPr="00360BE2" w:rsidRDefault="000861AC" w:rsidP="000861AC">
            <w:pPr>
              <w:pStyle w:val="tabela2"/>
              <w:rPr>
                <w:sz w:val="16"/>
                <w:lang w:eastAsia="pl-PL"/>
              </w:rPr>
            </w:pPr>
            <w:r w:rsidRPr="00360BE2">
              <w:rPr>
                <w:sz w:val="16"/>
                <w:lang w:eastAsia="pl-PL"/>
              </w:rPr>
              <w:t>Mz18sMaB(a)PaH0</w:t>
            </w:r>
          </w:p>
        </w:tc>
        <w:tc>
          <w:tcPr>
            <w:tcW w:w="390" w:type="pct"/>
            <w:tcBorders>
              <w:top w:val="nil"/>
              <w:left w:val="nil"/>
              <w:bottom w:val="single" w:sz="4" w:space="0" w:color="auto"/>
              <w:right w:val="single" w:sz="4" w:space="0" w:color="auto"/>
            </w:tcBorders>
            <w:shd w:val="clear" w:color="auto" w:fill="auto"/>
            <w:noWrap/>
            <w:vAlign w:val="bottom"/>
            <w:hideMark/>
          </w:tcPr>
          <w:p w14:paraId="75B8E5BA" w14:textId="77777777" w:rsidR="000861AC" w:rsidRPr="00360BE2" w:rsidRDefault="000861AC" w:rsidP="000861AC">
            <w:pPr>
              <w:pStyle w:val="tabela2"/>
              <w:rPr>
                <w:sz w:val="16"/>
                <w:lang w:eastAsia="pl-PL"/>
              </w:rPr>
            </w:pPr>
            <w:r w:rsidRPr="00360BE2">
              <w:rPr>
                <w:sz w:val="16"/>
                <w:lang w:eastAsia="pl-PL"/>
              </w:rPr>
              <w:t>2,809</w:t>
            </w:r>
          </w:p>
        </w:tc>
        <w:tc>
          <w:tcPr>
            <w:tcW w:w="390" w:type="pct"/>
            <w:tcBorders>
              <w:top w:val="single" w:sz="4" w:space="0" w:color="auto"/>
              <w:left w:val="nil"/>
              <w:bottom w:val="single" w:sz="4" w:space="0" w:color="auto"/>
              <w:right w:val="single" w:sz="4" w:space="0" w:color="auto"/>
            </w:tcBorders>
            <w:shd w:val="clear" w:color="auto" w:fill="auto"/>
            <w:vAlign w:val="center"/>
          </w:tcPr>
          <w:p w14:paraId="3AF33DE9" w14:textId="7017EF09" w:rsidR="000861AC" w:rsidRPr="00360BE2" w:rsidRDefault="000861AC" w:rsidP="000861AC">
            <w:pPr>
              <w:pStyle w:val="tabela2"/>
              <w:rPr>
                <w:sz w:val="16"/>
                <w:lang w:eastAsia="pl-PL"/>
              </w:rPr>
            </w:pPr>
            <w:r w:rsidRPr="00360BE2">
              <w:rPr>
                <w:rFonts w:cs="Arial"/>
                <w:color w:val="000000"/>
                <w:sz w:val="16"/>
                <w:szCs w:val="18"/>
              </w:rPr>
              <w:t>1,363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1F83C" w14:textId="65B3B9FE" w:rsidR="000861AC" w:rsidRPr="00360BE2" w:rsidRDefault="000861AC" w:rsidP="000861AC">
            <w:pPr>
              <w:pStyle w:val="tabela2"/>
              <w:rPr>
                <w:sz w:val="16"/>
                <w:lang w:eastAsia="pl-PL"/>
              </w:rPr>
            </w:pPr>
            <w:r w:rsidRPr="00360BE2">
              <w:rPr>
                <w:sz w:val="16"/>
                <w:lang w:eastAsia="pl-PL"/>
              </w:rPr>
              <w:t>0,011</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CE7FE" w14:textId="77777777" w:rsidR="000861AC" w:rsidRPr="00360BE2" w:rsidRDefault="000861AC" w:rsidP="000861AC">
            <w:pPr>
              <w:pStyle w:val="tabela2"/>
              <w:rPr>
                <w:sz w:val="16"/>
                <w:lang w:eastAsia="pl-PL"/>
              </w:rPr>
            </w:pPr>
            <w:r w:rsidRPr="00360BE2">
              <w:rPr>
                <w:sz w:val="16"/>
                <w:lang w:eastAsia="pl-PL"/>
              </w:rPr>
              <w:t>0,043</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CDF15" w14:textId="77777777" w:rsidR="000861AC" w:rsidRPr="00360BE2" w:rsidRDefault="000861AC" w:rsidP="000861AC">
            <w:pPr>
              <w:pStyle w:val="tabela2"/>
              <w:rPr>
                <w:sz w:val="16"/>
                <w:lang w:eastAsia="pl-PL"/>
              </w:rPr>
            </w:pPr>
            <w:r w:rsidRPr="00360BE2">
              <w:rPr>
                <w:sz w:val="16"/>
                <w:lang w:eastAsia="pl-PL"/>
              </w:rPr>
              <w:t>1,309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CADCBF5" w14:textId="7957B646" w:rsidR="000861AC" w:rsidRPr="00360BE2" w:rsidRDefault="000861AC" w:rsidP="000861AC">
            <w:pPr>
              <w:pStyle w:val="tabela2"/>
              <w:rPr>
                <w:sz w:val="16"/>
                <w:lang w:eastAsia="pl-PL"/>
              </w:rPr>
            </w:pPr>
            <w:r w:rsidRPr="00360BE2">
              <w:rPr>
                <w:rFonts w:cs="Arial"/>
                <w:color w:val="000000"/>
                <w:sz w:val="16"/>
                <w:szCs w:val="18"/>
              </w:rPr>
              <w:t>1,445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416DA01" w14:textId="73E03DBF" w:rsidR="000861AC" w:rsidRPr="00360BE2" w:rsidRDefault="000861AC" w:rsidP="000861AC">
            <w:pPr>
              <w:pStyle w:val="tabela2"/>
              <w:rPr>
                <w:sz w:val="16"/>
                <w:lang w:eastAsia="pl-PL"/>
              </w:rPr>
            </w:pPr>
            <w:r w:rsidRPr="00360BE2">
              <w:rPr>
                <w:sz w:val="16"/>
                <w:lang w:eastAsia="pl-PL"/>
              </w:rPr>
              <w:t>0,007</w:t>
            </w:r>
          </w:p>
        </w:tc>
        <w:tc>
          <w:tcPr>
            <w:tcW w:w="514" w:type="pct"/>
            <w:tcBorders>
              <w:top w:val="nil"/>
              <w:left w:val="nil"/>
              <w:bottom w:val="single" w:sz="4" w:space="0" w:color="auto"/>
              <w:right w:val="single" w:sz="4" w:space="0" w:color="auto"/>
            </w:tcBorders>
            <w:shd w:val="clear" w:color="auto" w:fill="auto"/>
            <w:noWrap/>
            <w:vAlign w:val="bottom"/>
            <w:hideMark/>
          </w:tcPr>
          <w:p w14:paraId="5BB64D1A" w14:textId="77777777" w:rsidR="000861AC" w:rsidRPr="00360BE2" w:rsidRDefault="000861AC" w:rsidP="000861AC">
            <w:pPr>
              <w:pStyle w:val="tabela2"/>
              <w:rPr>
                <w:sz w:val="16"/>
                <w:lang w:eastAsia="pl-PL"/>
              </w:rPr>
            </w:pPr>
            <w:r w:rsidRPr="00360BE2">
              <w:rPr>
                <w:sz w:val="16"/>
                <w:lang w:eastAsia="pl-PL"/>
              </w:rPr>
              <w:t>0,009</w:t>
            </w:r>
          </w:p>
        </w:tc>
        <w:tc>
          <w:tcPr>
            <w:tcW w:w="424" w:type="pct"/>
            <w:tcBorders>
              <w:top w:val="nil"/>
              <w:left w:val="nil"/>
              <w:bottom w:val="single" w:sz="4" w:space="0" w:color="auto"/>
              <w:right w:val="single" w:sz="4" w:space="0" w:color="auto"/>
            </w:tcBorders>
            <w:shd w:val="clear" w:color="auto" w:fill="auto"/>
            <w:noWrap/>
            <w:vAlign w:val="bottom"/>
            <w:hideMark/>
          </w:tcPr>
          <w:p w14:paraId="7BB8B822" w14:textId="77777777" w:rsidR="000861AC" w:rsidRPr="00360BE2" w:rsidRDefault="000861AC" w:rsidP="000861AC">
            <w:pPr>
              <w:pStyle w:val="tabela2"/>
              <w:rPr>
                <w:sz w:val="16"/>
                <w:lang w:eastAsia="pl-PL"/>
              </w:rPr>
            </w:pPr>
            <w:r w:rsidRPr="00360BE2">
              <w:rPr>
                <w:sz w:val="16"/>
                <w:lang w:eastAsia="pl-PL"/>
              </w:rPr>
              <w:t>1,429</w:t>
            </w:r>
          </w:p>
        </w:tc>
      </w:tr>
      <w:tr w:rsidR="000861AC" w:rsidRPr="00F83D1A" w14:paraId="6B2056F8"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8D54F68" w14:textId="77777777" w:rsidR="000861AC" w:rsidRPr="00360BE2" w:rsidRDefault="000861AC" w:rsidP="000861AC">
            <w:pPr>
              <w:pStyle w:val="tabela2"/>
              <w:rPr>
                <w:sz w:val="16"/>
                <w:lang w:eastAsia="pl-PL"/>
              </w:rPr>
            </w:pPr>
            <w:r w:rsidRPr="00360BE2">
              <w:rPr>
                <w:sz w:val="16"/>
                <w:lang w:eastAsia="pl-PL"/>
              </w:rPr>
              <w:t>Mz18sMaB(a)PaH1</w:t>
            </w:r>
          </w:p>
        </w:tc>
        <w:tc>
          <w:tcPr>
            <w:tcW w:w="390" w:type="pct"/>
            <w:tcBorders>
              <w:top w:val="nil"/>
              <w:left w:val="nil"/>
              <w:bottom w:val="single" w:sz="4" w:space="0" w:color="auto"/>
              <w:right w:val="single" w:sz="4" w:space="0" w:color="auto"/>
            </w:tcBorders>
            <w:shd w:val="clear" w:color="auto" w:fill="auto"/>
            <w:noWrap/>
            <w:vAlign w:val="bottom"/>
            <w:hideMark/>
          </w:tcPr>
          <w:p w14:paraId="6CA9526D" w14:textId="77777777" w:rsidR="000861AC" w:rsidRPr="00360BE2" w:rsidRDefault="000861AC" w:rsidP="000861AC">
            <w:pPr>
              <w:pStyle w:val="tabela2"/>
              <w:rPr>
                <w:sz w:val="16"/>
                <w:lang w:eastAsia="pl-PL"/>
              </w:rPr>
            </w:pPr>
            <w:r w:rsidRPr="00360BE2">
              <w:rPr>
                <w:sz w:val="16"/>
                <w:lang w:eastAsia="pl-PL"/>
              </w:rPr>
              <w:t>2,646</w:t>
            </w:r>
          </w:p>
        </w:tc>
        <w:tc>
          <w:tcPr>
            <w:tcW w:w="390" w:type="pct"/>
            <w:tcBorders>
              <w:top w:val="single" w:sz="4" w:space="0" w:color="auto"/>
              <w:left w:val="nil"/>
              <w:bottom w:val="single" w:sz="4" w:space="0" w:color="auto"/>
              <w:right w:val="single" w:sz="4" w:space="0" w:color="auto"/>
            </w:tcBorders>
            <w:shd w:val="clear" w:color="auto" w:fill="auto"/>
            <w:vAlign w:val="center"/>
          </w:tcPr>
          <w:p w14:paraId="6F5F64B4" w14:textId="613A3157" w:rsidR="000861AC" w:rsidRPr="00360BE2" w:rsidRDefault="000861AC" w:rsidP="000861AC">
            <w:pPr>
              <w:pStyle w:val="tabela2"/>
              <w:rPr>
                <w:sz w:val="16"/>
                <w:lang w:eastAsia="pl-PL"/>
              </w:rPr>
            </w:pPr>
            <w:r w:rsidRPr="00360BE2">
              <w:rPr>
                <w:rFonts w:cs="Arial"/>
                <w:color w:val="000000"/>
                <w:sz w:val="16"/>
                <w:szCs w:val="18"/>
              </w:rPr>
              <w:t>1,023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C10AA" w14:textId="209AD80E"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82758" w14:textId="77777777" w:rsidR="000861AC" w:rsidRPr="00360BE2" w:rsidRDefault="000861AC" w:rsidP="000861AC">
            <w:pPr>
              <w:pStyle w:val="tabela2"/>
              <w:rPr>
                <w:sz w:val="16"/>
                <w:lang w:eastAsia="pl-PL"/>
              </w:rPr>
            </w:pPr>
            <w:r w:rsidRPr="00360BE2">
              <w:rPr>
                <w:sz w:val="16"/>
                <w:lang w:eastAsia="pl-PL"/>
              </w:rPr>
              <w:t>0,034</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A2FCA" w14:textId="77777777" w:rsidR="000861AC" w:rsidRPr="00360BE2" w:rsidRDefault="000861AC" w:rsidP="000861AC">
            <w:pPr>
              <w:pStyle w:val="tabela2"/>
              <w:rPr>
                <w:sz w:val="16"/>
                <w:lang w:eastAsia="pl-PL"/>
              </w:rPr>
            </w:pPr>
            <w:r w:rsidRPr="00360BE2">
              <w:rPr>
                <w:sz w:val="16"/>
                <w:lang w:eastAsia="pl-PL"/>
              </w:rPr>
              <w:t>0,981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722CFAD" w14:textId="34F881A2" w:rsidR="000861AC" w:rsidRPr="00360BE2" w:rsidRDefault="000861AC" w:rsidP="000861AC">
            <w:pPr>
              <w:pStyle w:val="tabela2"/>
              <w:rPr>
                <w:sz w:val="16"/>
                <w:lang w:eastAsia="pl-PL"/>
              </w:rPr>
            </w:pPr>
            <w:r w:rsidRPr="00360BE2">
              <w:rPr>
                <w:rFonts w:cs="Arial"/>
                <w:color w:val="000000"/>
                <w:sz w:val="16"/>
                <w:szCs w:val="18"/>
              </w:rPr>
              <w:t>1,623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708238A" w14:textId="3276803F" w:rsidR="000861AC" w:rsidRPr="00360BE2" w:rsidRDefault="000861AC" w:rsidP="000861AC">
            <w:pPr>
              <w:pStyle w:val="tabela2"/>
              <w:rPr>
                <w:sz w:val="16"/>
                <w:lang w:eastAsia="pl-PL"/>
              </w:rPr>
            </w:pPr>
            <w:r w:rsidRPr="00360BE2">
              <w:rPr>
                <w:sz w:val="16"/>
                <w:lang w:eastAsia="pl-PL"/>
              </w:rPr>
              <w:t>0,006</w:t>
            </w:r>
          </w:p>
        </w:tc>
        <w:tc>
          <w:tcPr>
            <w:tcW w:w="514" w:type="pct"/>
            <w:tcBorders>
              <w:top w:val="nil"/>
              <w:left w:val="nil"/>
              <w:bottom w:val="single" w:sz="4" w:space="0" w:color="auto"/>
              <w:right w:val="single" w:sz="4" w:space="0" w:color="auto"/>
            </w:tcBorders>
            <w:shd w:val="clear" w:color="auto" w:fill="auto"/>
            <w:noWrap/>
            <w:vAlign w:val="bottom"/>
            <w:hideMark/>
          </w:tcPr>
          <w:p w14:paraId="5E481FBA"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0FF5FE10" w14:textId="77777777" w:rsidR="000861AC" w:rsidRPr="00360BE2" w:rsidRDefault="000861AC" w:rsidP="000861AC">
            <w:pPr>
              <w:pStyle w:val="tabela2"/>
              <w:rPr>
                <w:sz w:val="16"/>
                <w:lang w:eastAsia="pl-PL"/>
              </w:rPr>
            </w:pPr>
            <w:r w:rsidRPr="00360BE2">
              <w:rPr>
                <w:sz w:val="16"/>
                <w:lang w:eastAsia="pl-PL"/>
              </w:rPr>
              <w:t>1,610</w:t>
            </w:r>
          </w:p>
        </w:tc>
      </w:tr>
      <w:tr w:rsidR="000861AC" w:rsidRPr="00F83D1A" w14:paraId="1DB33C82"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52B559E9" w14:textId="77777777" w:rsidR="000861AC" w:rsidRPr="00360BE2" w:rsidRDefault="000861AC" w:rsidP="000861AC">
            <w:pPr>
              <w:pStyle w:val="tabela2"/>
              <w:rPr>
                <w:sz w:val="16"/>
                <w:lang w:eastAsia="pl-PL"/>
              </w:rPr>
            </w:pPr>
            <w:r w:rsidRPr="00360BE2">
              <w:rPr>
                <w:sz w:val="16"/>
                <w:lang w:eastAsia="pl-PL"/>
              </w:rPr>
              <w:t>Mz18sMaB(a)PaH2</w:t>
            </w:r>
          </w:p>
        </w:tc>
        <w:tc>
          <w:tcPr>
            <w:tcW w:w="390" w:type="pct"/>
            <w:tcBorders>
              <w:top w:val="nil"/>
              <w:left w:val="nil"/>
              <w:bottom w:val="single" w:sz="4" w:space="0" w:color="auto"/>
              <w:right w:val="single" w:sz="4" w:space="0" w:color="auto"/>
            </w:tcBorders>
            <w:shd w:val="clear" w:color="auto" w:fill="auto"/>
            <w:noWrap/>
            <w:vAlign w:val="bottom"/>
            <w:hideMark/>
          </w:tcPr>
          <w:p w14:paraId="4C2B0169" w14:textId="77777777" w:rsidR="000861AC" w:rsidRPr="00360BE2" w:rsidRDefault="000861AC" w:rsidP="000861AC">
            <w:pPr>
              <w:pStyle w:val="tabela2"/>
              <w:rPr>
                <w:sz w:val="16"/>
                <w:lang w:eastAsia="pl-PL"/>
              </w:rPr>
            </w:pPr>
            <w:r w:rsidRPr="00360BE2">
              <w:rPr>
                <w:sz w:val="16"/>
                <w:lang w:eastAsia="pl-PL"/>
              </w:rPr>
              <w:t>1,821</w:t>
            </w:r>
          </w:p>
        </w:tc>
        <w:tc>
          <w:tcPr>
            <w:tcW w:w="390" w:type="pct"/>
            <w:tcBorders>
              <w:top w:val="single" w:sz="4" w:space="0" w:color="auto"/>
              <w:left w:val="nil"/>
              <w:bottom w:val="single" w:sz="4" w:space="0" w:color="auto"/>
              <w:right w:val="single" w:sz="4" w:space="0" w:color="auto"/>
            </w:tcBorders>
            <w:shd w:val="clear" w:color="auto" w:fill="auto"/>
            <w:vAlign w:val="center"/>
          </w:tcPr>
          <w:p w14:paraId="60AF251B" w14:textId="1083C73A" w:rsidR="000861AC" w:rsidRPr="00360BE2" w:rsidRDefault="000861AC" w:rsidP="000861AC">
            <w:pPr>
              <w:pStyle w:val="tabela2"/>
              <w:rPr>
                <w:sz w:val="16"/>
                <w:lang w:eastAsia="pl-PL"/>
              </w:rPr>
            </w:pPr>
            <w:r w:rsidRPr="00360BE2">
              <w:rPr>
                <w:rFonts w:cs="Arial"/>
                <w:color w:val="000000"/>
                <w:sz w:val="16"/>
                <w:szCs w:val="18"/>
              </w:rPr>
              <w:t>0,536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E1E80C" w14:textId="39A74281" w:rsidR="000861AC" w:rsidRPr="00360BE2" w:rsidRDefault="000861AC" w:rsidP="000861AC">
            <w:pPr>
              <w:pStyle w:val="tabela2"/>
              <w:rPr>
                <w:sz w:val="16"/>
                <w:lang w:eastAsia="pl-PL"/>
              </w:rPr>
            </w:pPr>
            <w:r w:rsidRPr="00360BE2">
              <w:rPr>
                <w:sz w:val="16"/>
                <w:lang w:eastAsia="pl-PL"/>
              </w:rPr>
              <w:t>0,004</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8FD219" w14:textId="77777777" w:rsidR="000861AC" w:rsidRPr="00360BE2" w:rsidRDefault="000861AC" w:rsidP="000861AC">
            <w:pPr>
              <w:pStyle w:val="tabela2"/>
              <w:rPr>
                <w:sz w:val="16"/>
                <w:lang w:eastAsia="pl-PL"/>
              </w:rPr>
            </w:pPr>
            <w:r w:rsidRPr="00360BE2">
              <w:rPr>
                <w:sz w:val="16"/>
                <w:lang w:eastAsia="pl-PL"/>
              </w:rPr>
              <w:t>0,017</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BFCB3" w14:textId="77777777" w:rsidR="000861AC" w:rsidRPr="00360BE2" w:rsidRDefault="000861AC" w:rsidP="000861AC">
            <w:pPr>
              <w:pStyle w:val="tabela2"/>
              <w:rPr>
                <w:sz w:val="16"/>
                <w:lang w:eastAsia="pl-PL"/>
              </w:rPr>
            </w:pPr>
            <w:r w:rsidRPr="00360BE2">
              <w:rPr>
                <w:sz w:val="16"/>
                <w:lang w:eastAsia="pl-PL"/>
              </w:rPr>
              <w:t>0,515</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0BE57B2" w14:textId="3C91F466" w:rsidR="000861AC" w:rsidRPr="00360BE2" w:rsidRDefault="000861AC" w:rsidP="000861AC">
            <w:pPr>
              <w:pStyle w:val="tabela2"/>
              <w:rPr>
                <w:sz w:val="16"/>
                <w:lang w:eastAsia="pl-PL"/>
              </w:rPr>
            </w:pPr>
            <w:r w:rsidRPr="00360BE2">
              <w:rPr>
                <w:rFonts w:cs="Arial"/>
                <w:color w:val="000000"/>
                <w:sz w:val="16"/>
                <w:szCs w:val="18"/>
              </w:rPr>
              <w:t>1,286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C9A1CFE" w14:textId="5D85CAB5" w:rsidR="000861AC" w:rsidRPr="00360BE2" w:rsidRDefault="000861AC" w:rsidP="000861AC">
            <w:pPr>
              <w:pStyle w:val="tabela2"/>
              <w:rPr>
                <w:sz w:val="16"/>
                <w:lang w:eastAsia="pl-PL"/>
              </w:rPr>
            </w:pPr>
            <w:r w:rsidRPr="00360BE2">
              <w:rPr>
                <w:sz w:val="16"/>
                <w:lang w:eastAsia="pl-PL"/>
              </w:rPr>
              <w:t>0,005</w:t>
            </w:r>
          </w:p>
        </w:tc>
        <w:tc>
          <w:tcPr>
            <w:tcW w:w="514" w:type="pct"/>
            <w:tcBorders>
              <w:top w:val="nil"/>
              <w:left w:val="nil"/>
              <w:bottom w:val="single" w:sz="4" w:space="0" w:color="auto"/>
              <w:right w:val="single" w:sz="4" w:space="0" w:color="auto"/>
            </w:tcBorders>
            <w:shd w:val="clear" w:color="auto" w:fill="auto"/>
            <w:noWrap/>
            <w:vAlign w:val="bottom"/>
            <w:hideMark/>
          </w:tcPr>
          <w:p w14:paraId="1F571E6F" w14:textId="77777777" w:rsidR="000861AC" w:rsidRPr="00360BE2" w:rsidRDefault="000861AC" w:rsidP="000861AC">
            <w:pPr>
              <w:pStyle w:val="tabela2"/>
              <w:rPr>
                <w:sz w:val="16"/>
                <w:lang w:eastAsia="pl-PL"/>
              </w:rPr>
            </w:pPr>
            <w:r w:rsidRPr="00360BE2">
              <w:rPr>
                <w:sz w:val="16"/>
                <w:lang w:eastAsia="pl-PL"/>
              </w:rPr>
              <w:t>0,014</w:t>
            </w:r>
          </w:p>
        </w:tc>
        <w:tc>
          <w:tcPr>
            <w:tcW w:w="424" w:type="pct"/>
            <w:tcBorders>
              <w:top w:val="nil"/>
              <w:left w:val="nil"/>
              <w:bottom w:val="single" w:sz="4" w:space="0" w:color="auto"/>
              <w:right w:val="single" w:sz="4" w:space="0" w:color="auto"/>
            </w:tcBorders>
            <w:shd w:val="clear" w:color="auto" w:fill="auto"/>
            <w:noWrap/>
            <w:vAlign w:val="bottom"/>
            <w:hideMark/>
          </w:tcPr>
          <w:p w14:paraId="6C3739D9" w14:textId="77777777" w:rsidR="000861AC" w:rsidRPr="00360BE2" w:rsidRDefault="000861AC" w:rsidP="000861AC">
            <w:pPr>
              <w:pStyle w:val="tabela2"/>
              <w:rPr>
                <w:sz w:val="16"/>
                <w:lang w:eastAsia="pl-PL"/>
              </w:rPr>
            </w:pPr>
            <w:r w:rsidRPr="00360BE2">
              <w:rPr>
                <w:sz w:val="16"/>
                <w:lang w:eastAsia="pl-PL"/>
              </w:rPr>
              <w:t>1,267</w:t>
            </w:r>
          </w:p>
        </w:tc>
      </w:tr>
      <w:tr w:rsidR="000861AC" w:rsidRPr="00F83D1A" w14:paraId="736411C1"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02518AE" w14:textId="77777777" w:rsidR="000861AC" w:rsidRPr="00360BE2" w:rsidRDefault="000861AC" w:rsidP="000861AC">
            <w:pPr>
              <w:pStyle w:val="tabela2"/>
              <w:rPr>
                <w:sz w:val="16"/>
                <w:lang w:eastAsia="pl-PL"/>
              </w:rPr>
            </w:pPr>
            <w:r w:rsidRPr="00360BE2">
              <w:rPr>
                <w:sz w:val="16"/>
                <w:lang w:eastAsia="pl-PL"/>
              </w:rPr>
              <w:t>Mz18sMaB(a)PaH3</w:t>
            </w:r>
          </w:p>
        </w:tc>
        <w:tc>
          <w:tcPr>
            <w:tcW w:w="390" w:type="pct"/>
            <w:tcBorders>
              <w:top w:val="nil"/>
              <w:left w:val="nil"/>
              <w:bottom w:val="single" w:sz="4" w:space="0" w:color="auto"/>
              <w:right w:val="single" w:sz="4" w:space="0" w:color="auto"/>
            </w:tcBorders>
            <w:shd w:val="clear" w:color="auto" w:fill="auto"/>
            <w:noWrap/>
            <w:vAlign w:val="bottom"/>
            <w:hideMark/>
          </w:tcPr>
          <w:p w14:paraId="1E45BC79" w14:textId="77777777" w:rsidR="000861AC" w:rsidRPr="00360BE2" w:rsidRDefault="000861AC" w:rsidP="000861AC">
            <w:pPr>
              <w:pStyle w:val="tabela2"/>
              <w:rPr>
                <w:sz w:val="16"/>
                <w:lang w:eastAsia="pl-PL"/>
              </w:rPr>
            </w:pPr>
            <w:r w:rsidRPr="00360BE2">
              <w:rPr>
                <w:sz w:val="16"/>
                <w:lang w:eastAsia="pl-PL"/>
              </w:rPr>
              <w:t>3,149</w:t>
            </w:r>
          </w:p>
        </w:tc>
        <w:tc>
          <w:tcPr>
            <w:tcW w:w="390" w:type="pct"/>
            <w:tcBorders>
              <w:top w:val="single" w:sz="4" w:space="0" w:color="auto"/>
              <w:left w:val="nil"/>
              <w:bottom w:val="single" w:sz="4" w:space="0" w:color="auto"/>
              <w:right w:val="single" w:sz="4" w:space="0" w:color="auto"/>
            </w:tcBorders>
            <w:shd w:val="clear" w:color="auto" w:fill="auto"/>
            <w:vAlign w:val="center"/>
          </w:tcPr>
          <w:p w14:paraId="45808B73" w14:textId="2A7EAFC6" w:rsidR="000861AC" w:rsidRPr="00360BE2" w:rsidRDefault="000861AC" w:rsidP="000861AC">
            <w:pPr>
              <w:pStyle w:val="tabela2"/>
              <w:rPr>
                <w:sz w:val="16"/>
                <w:lang w:eastAsia="pl-PL"/>
              </w:rPr>
            </w:pPr>
            <w:r w:rsidRPr="00360BE2">
              <w:rPr>
                <w:rFonts w:cs="Arial"/>
                <w:color w:val="000000"/>
                <w:sz w:val="16"/>
                <w:szCs w:val="18"/>
              </w:rPr>
              <w:t>1,789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C209B" w14:textId="3A2F5945" w:rsidR="000861AC" w:rsidRPr="00360BE2" w:rsidRDefault="000861AC" w:rsidP="000861AC">
            <w:pPr>
              <w:pStyle w:val="tabela2"/>
              <w:rPr>
                <w:sz w:val="16"/>
                <w:lang w:eastAsia="pl-PL"/>
              </w:rPr>
            </w:pPr>
            <w:r w:rsidRPr="00360BE2">
              <w:rPr>
                <w:sz w:val="16"/>
                <w:lang w:eastAsia="pl-PL"/>
              </w:rPr>
              <w:t>0,015</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BD26C" w14:textId="77777777" w:rsidR="000861AC" w:rsidRPr="00360BE2" w:rsidRDefault="000861AC" w:rsidP="000861AC">
            <w:pPr>
              <w:pStyle w:val="tabela2"/>
              <w:rPr>
                <w:sz w:val="16"/>
                <w:lang w:eastAsia="pl-PL"/>
              </w:rPr>
            </w:pPr>
            <w:r w:rsidRPr="00360BE2">
              <w:rPr>
                <w:sz w:val="16"/>
                <w:lang w:eastAsia="pl-PL"/>
              </w:rPr>
              <w:t>0,060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4334F" w14:textId="77777777" w:rsidR="000861AC" w:rsidRPr="00360BE2" w:rsidRDefault="000861AC" w:rsidP="000861AC">
            <w:pPr>
              <w:pStyle w:val="tabela2"/>
              <w:rPr>
                <w:sz w:val="16"/>
                <w:lang w:eastAsia="pl-PL"/>
              </w:rPr>
            </w:pPr>
            <w:r w:rsidRPr="00360BE2">
              <w:rPr>
                <w:sz w:val="16"/>
                <w:lang w:eastAsia="pl-PL"/>
              </w:rPr>
              <w:t>1,714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D042D0D" w14:textId="4659D102" w:rsidR="000861AC" w:rsidRPr="00360BE2" w:rsidRDefault="000861AC" w:rsidP="000861AC">
            <w:pPr>
              <w:pStyle w:val="tabela2"/>
              <w:rPr>
                <w:sz w:val="16"/>
                <w:lang w:eastAsia="pl-PL"/>
              </w:rPr>
            </w:pPr>
            <w:r w:rsidRPr="00360BE2">
              <w:rPr>
                <w:rFonts w:cs="Arial"/>
                <w:color w:val="000000"/>
                <w:sz w:val="16"/>
                <w:szCs w:val="18"/>
              </w:rPr>
              <w:t>1,358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4510869" w14:textId="51372E9D"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23BC6C27" w14:textId="77777777" w:rsidR="000861AC" w:rsidRPr="00360BE2" w:rsidRDefault="000861AC" w:rsidP="000861AC">
            <w:pPr>
              <w:pStyle w:val="tabela2"/>
              <w:rPr>
                <w:sz w:val="16"/>
                <w:lang w:eastAsia="pl-PL"/>
              </w:rPr>
            </w:pPr>
            <w:r w:rsidRPr="00360BE2">
              <w:rPr>
                <w:sz w:val="16"/>
                <w:lang w:eastAsia="pl-PL"/>
              </w:rPr>
              <w:t>0,014</w:t>
            </w:r>
          </w:p>
        </w:tc>
        <w:tc>
          <w:tcPr>
            <w:tcW w:w="424" w:type="pct"/>
            <w:tcBorders>
              <w:top w:val="nil"/>
              <w:left w:val="nil"/>
              <w:bottom w:val="single" w:sz="4" w:space="0" w:color="auto"/>
              <w:right w:val="single" w:sz="4" w:space="0" w:color="auto"/>
            </w:tcBorders>
            <w:shd w:val="clear" w:color="auto" w:fill="auto"/>
            <w:noWrap/>
            <w:vAlign w:val="bottom"/>
            <w:hideMark/>
          </w:tcPr>
          <w:p w14:paraId="0E8DDD00" w14:textId="77777777" w:rsidR="000861AC" w:rsidRPr="00360BE2" w:rsidRDefault="000861AC" w:rsidP="000861AC">
            <w:pPr>
              <w:pStyle w:val="tabela2"/>
              <w:rPr>
                <w:sz w:val="16"/>
                <w:lang w:eastAsia="pl-PL"/>
              </w:rPr>
            </w:pPr>
            <w:r w:rsidRPr="00360BE2">
              <w:rPr>
                <w:sz w:val="16"/>
                <w:lang w:eastAsia="pl-PL"/>
              </w:rPr>
              <w:t>1,343</w:t>
            </w:r>
          </w:p>
        </w:tc>
      </w:tr>
      <w:tr w:rsidR="000861AC" w:rsidRPr="00F83D1A" w14:paraId="1753119D"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10A0143" w14:textId="77777777" w:rsidR="000861AC" w:rsidRPr="00360BE2" w:rsidRDefault="000861AC" w:rsidP="000861AC">
            <w:pPr>
              <w:pStyle w:val="tabela2"/>
              <w:rPr>
                <w:sz w:val="16"/>
                <w:lang w:eastAsia="pl-PL"/>
              </w:rPr>
            </w:pPr>
            <w:r w:rsidRPr="00360BE2">
              <w:rPr>
                <w:sz w:val="16"/>
                <w:lang w:eastAsia="pl-PL"/>
              </w:rPr>
              <w:t>Mz18sMaB(a)PaH4</w:t>
            </w:r>
          </w:p>
        </w:tc>
        <w:tc>
          <w:tcPr>
            <w:tcW w:w="390" w:type="pct"/>
            <w:tcBorders>
              <w:top w:val="nil"/>
              <w:left w:val="nil"/>
              <w:bottom w:val="single" w:sz="4" w:space="0" w:color="auto"/>
              <w:right w:val="single" w:sz="4" w:space="0" w:color="auto"/>
            </w:tcBorders>
            <w:shd w:val="clear" w:color="auto" w:fill="auto"/>
            <w:noWrap/>
            <w:vAlign w:val="bottom"/>
            <w:hideMark/>
          </w:tcPr>
          <w:p w14:paraId="2D9D3350" w14:textId="77777777" w:rsidR="000861AC" w:rsidRPr="00360BE2" w:rsidRDefault="000861AC" w:rsidP="000861AC">
            <w:pPr>
              <w:pStyle w:val="tabela2"/>
              <w:rPr>
                <w:sz w:val="16"/>
                <w:lang w:eastAsia="pl-PL"/>
              </w:rPr>
            </w:pPr>
            <w:r w:rsidRPr="00360BE2">
              <w:rPr>
                <w:sz w:val="16"/>
                <w:lang w:eastAsia="pl-PL"/>
              </w:rPr>
              <w:t>3,069</w:t>
            </w:r>
          </w:p>
        </w:tc>
        <w:tc>
          <w:tcPr>
            <w:tcW w:w="390" w:type="pct"/>
            <w:tcBorders>
              <w:top w:val="single" w:sz="4" w:space="0" w:color="auto"/>
              <w:left w:val="nil"/>
              <w:bottom w:val="single" w:sz="4" w:space="0" w:color="auto"/>
              <w:right w:val="single" w:sz="4" w:space="0" w:color="auto"/>
            </w:tcBorders>
            <w:shd w:val="clear" w:color="auto" w:fill="auto"/>
            <w:vAlign w:val="center"/>
          </w:tcPr>
          <w:p w14:paraId="1B0C93F1" w14:textId="5929FF24" w:rsidR="000861AC" w:rsidRPr="00360BE2" w:rsidRDefault="000861AC" w:rsidP="000861AC">
            <w:pPr>
              <w:pStyle w:val="tabela2"/>
              <w:rPr>
                <w:sz w:val="16"/>
                <w:lang w:eastAsia="pl-PL"/>
              </w:rPr>
            </w:pPr>
            <w:r w:rsidRPr="00360BE2">
              <w:rPr>
                <w:rFonts w:cs="Arial"/>
                <w:color w:val="000000"/>
                <w:sz w:val="16"/>
                <w:szCs w:val="18"/>
              </w:rPr>
              <w:t>0,948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644E1" w14:textId="6F729D61"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D23CA" w14:textId="77777777" w:rsidR="000861AC" w:rsidRPr="00360BE2" w:rsidRDefault="000861AC" w:rsidP="000861AC">
            <w:pPr>
              <w:pStyle w:val="tabela2"/>
              <w:rPr>
                <w:sz w:val="16"/>
                <w:lang w:eastAsia="pl-PL"/>
              </w:rPr>
            </w:pPr>
            <w:r w:rsidRPr="00360BE2">
              <w:rPr>
                <w:sz w:val="16"/>
                <w:lang w:eastAsia="pl-PL"/>
              </w:rPr>
              <w:t>0,029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2AAC4" w14:textId="77777777" w:rsidR="000861AC" w:rsidRPr="00360BE2" w:rsidRDefault="000861AC" w:rsidP="000861AC">
            <w:pPr>
              <w:pStyle w:val="tabela2"/>
              <w:rPr>
                <w:sz w:val="16"/>
                <w:lang w:eastAsia="pl-PL"/>
              </w:rPr>
            </w:pPr>
            <w:r w:rsidRPr="00360BE2">
              <w:rPr>
                <w:sz w:val="16"/>
                <w:lang w:eastAsia="pl-PL"/>
              </w:rPr>
              <w:t>0,912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5785263" w14:textId="7EB41F67" w:rsidR="000861AC" w:rsidRPr="00360BE2" w:rsidRDefault="000861AC" w:rsidP="000861AC">
            <w:pPr>
              <w:pStyle w:val="tabela2"/>
              <w:rPr>
                <w:sz w:val="16"/>
                <w:lang w:eastAsia="pl-PL"/>
              </w:rPr>
            </w:pPr>
            <w:r w:rsidRPr="00360BE2">
              <w:rPr>
                <w:rFonts w:cs="Arial"/>
                <w:color w:val="000000"/>
                <w:sz w:val="16"/>
                <w:szCs w:val="18"/>
              </w:rPr>
              <w:t>2,12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93DFC62" w14:textId="34413AC4" w:rsidR="000861AC" w:rsidRPr="00360BE2" w:rsidRDefault="000861AC" w:rsidP="000861AC">
            <w:pPr>
              <w:pStyle w:val="tabela2"/>
              <w:rPr>
                <w:sz w:val="16"/>
                <w:lang w:eastAsia="pl-PL"/>
              </w:rPr>
            </w:pPr>
            <w:r w:rsidRPr="00360BE2">
              <w:rPr>
                <w:sz w:val="16"/>
                <w:lang w:eastAsia="pl-PL"/>
              </w:rPr>
              <w:t>0,008</w:t>
            </w:r>
          </w:p>
        </w:tc>
        <w:tc>
          <w:tcPr>
            <w:tcW w:w="514" w:type="pct"/>
            <w:tcBorders>
              <w:top w:val="nil"/>
              <w:left w:val="nil"/>
              <w:bottom w:val="single" w:sz="4" w:space="0" w:color="auto"/>
              <w:right w:val="single" w:sz="4" w:space="0" w:color="auto"/>
            </w:tcBorders>
            <w:shd w:val="clear" w:color="auto" w:fill="auto"/>
            <w:noWrap/>
            <w:vAlign w:val="bottom"/>
            <w:hideMark/>
          </w:tcPr>
          <w:p w14:paraId="6A08085D" w14:textId="77777777" w:rsidR="000861AC" w:rsidRPr="00360BE2" w:rsidRDefault="000861AC" w:rsidP="000861AC">
            <w:pPr>
              <w:pStyle w:val="tabela2"/>
              <w:rPr>
                <w:sz w:val="16"/>
                <w:lang w:eastAsia="pl-PL"/>
              </w:rPr>
            </w:pPr>
            <w:r w:rsidRPr="00360BE2">
              <w:rPr>
                <w:sz w:val="16"/>
                <w:lang w:eastAsia="pl-PL"/>
              </w:rPr>
              <w:t>0,015</w:t>
            </w:r>
          </w:p>
        </w:tc>
        <w:tc>
          <w:tcPr>
            <w:tcW w:w="424" w:type="pct"/>
            <w:tcBorders>
              <w:top w:val="nil"/>
              <w:left w:val="nil"/>
              <w:bottom w:val="single" w:sz="4" w:space="0" w:color="auto"/>
              <w:right w:val="single" w:sz="4" w:space="0" w:color="auto"/>
            </w:tcBorders>
            <w:shd w:val="clear" w:color="auto" w:fill="auto"/>
            <w:noWrap/>
            <w:vAlign w:val="bottom"/>
            <w:hideMark/>
          </w:tcPr>
          <w:p w14:paraId="5135C854" w14:textId="77777777" w:rsidR="000861AC" w:rsidRPr="00360BE2" w:rsidRDefault="000861AC" w:rsidP="000861AC">
            <w:pPr>
              <w:pStyle w:val="tabela2"/>
              <w:rPr>
                <w:sz w:val="16"/>
                <w:lang w:eastAsia="pl-PL"/>
              </w:rPr>
            </w:pPr>
            <w:r w:rsidRPr="00360BE2">
              <w:rPr>
                <w:sz w:val="16"/>
                <w:lang w:eastAsia="pl-PL"/>
              </w:rPr>
              <w:t>2,097</w:t>
            </w:r>
          </w:p>
        </w:tc>
      </w:tr>
      <w:tr w:rsidR="000861AC" w:rsidRPr="00F83D1A" w14:paraId="08D15E9D"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8D7785E" w14:textId="77777777" w:rsidR="000861AC" w:rsidRPr="00360BE2" w:rsidRDefault="000861AC" w:rsidP="000861AC">
            <w:pPr>
              <w:pStyle w:val="tabela2"/>
              <w:rPr>
                <w:sz w:val="16"/>
                <w:lang w:eastAsia="pl-PL"/>
              </w:rPr>
            </w:pPr>
            <w:r w:rsidRPr="00360BE2">
              <w:rPr>
                <w:sz w:val="16"/>
                <w:lang w:eastAsia="pl-PL"/>
              </w:rPr>
              <w:t>Mz18sMaB(a)PaH5</w:t>
            </w:r>
          </w:p>
        </w:tc>
        <w:tc>
          <w:tcPr>
            <w:tcW w:w="390" w:type="pct"/>
            <w:tcBorders>
              <w:top w:val="nil"/>
              <w:left w:val="nil"/>
              <w:bottom w:val="single" w:sz="4" w:space="0" w:color="auto"/>
              <w:right w:val="single" w:sz="4" w:space="0" w:color="auto"/>
            </w:tcBorders>
            <w:shd w:val="clear" w:color="auto" w:fill="auto"/>
            <w:noWrap/>
            <w:vAlign w:val="bottom"/>
            <w:hideMark/>
          </w:tcPr>
          <w:p w14:paraId="64009B20" w14:textId="77777777" w:rsidR="000861AC" w:rsidRPr="00360BE2" w:rsidRDefault="000861AC" w:rsidP="000861AC">
            <w:pPr>
              <w:pStyle w:val="tabela2"/>
              <w:rPr>
                <w:sz w:val="16"/>
                <w:lang w:eastAsia="pl-PL"/>
              </w:rPr>
            </w:pPr>
            <w:r w:rsidRPr="00360BE2">
              <w:rPr>
                <w:sz w:val="16"/>
                <w:lang w:eastAsia="pl-PL"/>
              </w:rPr>
              <w:t>1,796</w:t>
            </w:r>
          </w:p>
        </w:tc>
        <w:tc>
          <w:tcPr>
            <w:tcW w:w="390" w:type="pct"/>
            <w:tcBorders>
              <w:top w:val="single" w:sz="4" w:space="0" w:color="auto"/>
              <w:left w:val="nil"/>
              <w:bottom w:val="single" w:sz="4" w:space="0" w:color="auto"/>
              <w:right w:val="single" w:sz="4" w:space="0" w:color="auto"/>
            </w:tcBorders>
            <w:shd w:val="clear" w:color="auto" w:fill="auto"/>
            <w:vAlign w:val="center"/>
          </w:tcPr>
          <w:p w14:paraId="6FA31A47" w14:textId="3B2DFB78" w:rsidR="000861AC" w:rsidRPr="00360BE2" w:rsidRDefault="000861AC" w:rsidP="000861AC">
            <w:pPr>
              <w:pStyle w:val="tabela2"/>
              <w:rPr>
                <w:sz w:val="16"/>
                <w:lang w:eastAsia="pl-PL"/>
              </w:rPr>
            </w:pPr>
            <w:r w:rsidRPr="00360BE2">
              <w:rPr>
                <w:rFonts w:cs="Arial"/>
                <w:color w:val="000000"/>
                <w:sz w:val="16"/>
                <w:szCs w:val="18"/>
              </w:rPr>
              <w:t>0,861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C16C9" w14:textId="4C944836"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2CFAC" w14:textId="77777777" w:rsidR="000861AC" w:rsidRPr="00360BE2" w:rsidRDefault="000861AC" w:rsidP="000861AC">
            <w:pPr>
              <w:pStyle w:val="tabela2"/>
              <w:rPr>
                <w:sz w:val="16"/>
                <w:lang w:eastAsia="pl-PL"/>
              </w:rPr>
            </w:pPr>
            <w:r w:rsidRPr="00360BE2">
              <w:rPr>
                <w:sz w:val="16"/>
                <w:lang w:eastAsia="pl-PL"/>
              </w:rPr>
              <w:t>0,027</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B5CB3B" w14:textId="77777777" w:rsidR="000861AC" w:rsidRPr="00360BE2" w:rsidRDefault="000861AC" w:rsidP="000861AC">
            <w:pPr>
              <w:pStyle w:val="tabela2"/>
              <w:rPr>
                <w:sz w:val="16"/>
                <w:lang w:eastAsia="pl-PL"/>
              </w:rPr>
            </w:pPr>
            <w:r w:rsidRPr="00360BE2">
              <w:rPr>
                <w:sz w:val="16"/>
                <w:lang w:eastAsia="pl-PL"/>
              </w:rPr>
              <w:t>0,827</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BD820CC" w14:textId="5F259EEA" w:rsidR="000861AC" w:rsidRPr="00360BE2" w:rsidRDefault="000861AC" w:rsidP="000861AC">
            <w:pPr>
              <w:pStyle w:val="tabela2"/>
              <w:rPr>
                <w:sz w:val="16"/>
                <w:lang w:eastAsia="pl-PL"/>
              </w:rPr>
            </w:pPr>
            <w:r w:rsidRPr="00360BE2">
              <w:rPr>
                <w:rFonts w:cs="Arial"/>
                <w:color w:val="000000"/>
                <w:sz w:val="16"/>
                <w:szCs w:val="18"/>
              </w:rPr>
              <w:t>0,934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54276CB" w14:textId="33FD69FF"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21D413DA"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600A5E52" w14:textId="77777777" w:rsidR="000861AC" w:rsidRPr="00360BE2" w:rsidRDefault="000861AC" w:rsidP="000861AC">
            <w:pPr>
              <w:pStyle w:val="tabela2"/>
              <w:rPr>
                <w:sz w:val="16"/>
                <w:lang w:eastAsia="pl-PL"/>
              </w:rPr>
            </w:pPr>
            <w:r w:rsidRPr="00360BE2">
              <w:rPr>
                <w:sz w:val="16"/>
                <w:lang w:eastAsia="pl-PL"/>
              </w:rPr>
              <w:t>0,927</w:t>
            </w:r>
          </w:p>
        </w:tc>
      </w:tr>
      <w:tr w:rsidR="000861AC" w:rsidRPr="00F83D1A" w14:paraId="521FAA97"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32752F2" w14:textId="77777777" w:rsidR="000861AC" w:rsidRPr="00360BE2" w:rsidRDefault="000861AC" w:rsidP="000861AC">
            <w:pPr>
              <w:pStyle w:val="tabela2"/>
              <w:rPr>
                <w:sz w:val="16"/>
                <w:lang w:eastAsia="pl-PL"/>
              </w:rPr>
            </w:pPr>
            <w:r w:rsidRPr="00360BE2">
              <w:rPr>
                <w:sz w:val="16"/>
                <w:lang w:eastAsia="pl-PL"/>
              </w:rPr>
              <w:t>Mz18sMaB(a)PaH6</w:t>
            </w:r>
          </w:p>
        </w:tc>
        <w:tc>
          <w:tcPr>
            <w:tcW w:w="390" w:type="pct"/>
            <w:tcBorders>
              <w:top w:val="nil"/>
              <w:left w:val="nil"/>
              <w:bottom w:val="single" w:sz="4" w:space="0" w:color="auto"/>
              <w:right w:val="single" w:sz="4" w:space="0" w:color="auto"/>
            </w:tcBorders>
            <w:shd w:val="clear" w:color="auto" w:fill="auto"/>
            <w:noWrap/>
            <w:vAlign w:val="bottom"/>
            <w:hideMark/>
          </w:tcPr>
          <w:p w14:paraId="5AF42C85" w14:textId="77777777" w:rsidR="000861AC" w:rsidRPr="00360BE2" w:rsidRDefault="000861AC" w:rsidP="000861AC">
            <w:pPr>
              <w:pStyle w:val="tabela2"/>
              <w:rPr>
                <w:sz w:val="16"/>
                <w:lang w:eastAsia="pl-PL"/>
              </w:rPr>
            </w:pPr>
            <w:r w:rsidRPr="00360BE2">
              <w:rPr>
                <w:sz w:val="16"/>
                <w:lang w:eastAsia="pl-PL"/>
              </w:rPr>
              <w:t>2,766</w:t>
            </w:r>
          </w:p>
        </w:tc>
        <w:tc>
          <w:tcPr>
            <w:tcW w:w="390" w:type="pct"/>
            <w:tcBorders>
              <w:top w:val="single" w:sz="4" w:space="0" w:color="auto"/>
              <w:left w:val="nil"/>
              <w:bottom w:val="single" w:sz="4" w:space="0" w:color="auto"/>
              <w:right w:val="single" w:sz="4" w:space="0" w:color="auto"/>
            </w:tcBorders>
            <w:shd w:val="clear" w:color="auto" w:fill="auto"/>
            <w:vAlign w:val="center"/>
          </w:tcPr>
          <w:p w14:paraId="6B00779B" w14:textId="6E14F9F1" w:rsidR="000861AC" w:rsidRPr="00360BE2" w:rsidRDefault="000861AC" w:rsidP="000861AC">
            <w:pPr>
              <w:pStyle w:val="tabela2"/>
              <w:rPr>
                <w:sz w:val="16"/>
                <w:lang w:eastAsia="pl-PL"/>
              </w:rPr>
            </w:pPr>
            <w:r w:rsidRPr="00360BE2">
              <w:rPr>
                <w:rFonts w:cs="Arial"/>
                <w:color w:val="000000"/>
                <w:sz w:val="16"/>
                <w:szCs w:val="18"/>
              </w:rPr>
              <w:t>1,266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CC175" w14:textId="5F340DC0"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688DC" w14:textId="77777777" w:rsidR="000861AC" w:rsidRPr="00360BE2" w:rsidRDefault="000861AC" w:rsidP="000861AC">
            <w:pPr>
              <w:pStyle w:val="tabela2"/>
              <w:rPr>
                <w:sz w:val="16"/>
                <w:lang w:eastAsia="pl-PL"/>
              </w:rPr>
            </w:pPr>
            <w:r w:rsidRPr="00360BE2">
              <w:rPr>
                <w:sz w:val="16"/>
                <w:lang w:eastAsia="pl-PL"/>
              </w:rPr>
              <w:t>0,039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D3437" w14:textId="77777777" w:rsidR="000861AC" w:rsidRPr="00360BE2" w:rsidRDefault="000861AC" w:rsidP="000861AC">
            <w:pPr>
              <w:pStyle w:val="tabela2"/>
              <w:rPr>
                <w:sz w:val="16"/>
                <w:lang w:eastAsia="pl-PL"/>
              </w:rPr>
            </w:pPr>
            <w:r w:rsidRPr="00360BE2">
              <w:rPr>
                <w:sz w:val="16"/>
                <w:lang w:eastAsia="pl-PL"/>
              </w:rPr>
              <w:t>1,217</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62D71D7" w14:textId="414E5172" w:rsidR="000861AC" w:rsidRPr="00360BE2" w:rsidRDefault="000861AC" w:rsidP="000861AC">
            <w:pPr>
              <w:pStyle w:val="tabela2"/>
              <w:rPr>
                <w:sz w:val="16"/>
                <w:lang w:eastAsia="pl-PL"/>
              </w:rPr>
            </w:pPr>
            <w:r w:rsidRPr="00360BE2">
              <w:rPr>
                <w:rFonts w:cs="Arial"/>
                <w:color w:val="000000"/>
                <w:sz w:val="16"/>
                <w:szCs w:val="18"/>
              </w:rPr>
              <w:t>1,5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B790915" w14:textId="4D6EFEB0"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4D5E4212" w14:textId="77777777" w:rsidR="000861AC" w:rsidRPr="00360BE2" w:rsidRDefault="000861AC" w:rsidP="000861AC">
            <w:pPr>
              <w:pStyle w:val="tabela2"/>
              <w:rPr>
                <w:sz w:val="16"/>
                <w:lang w:eastAsia="pl-PL"/>
              </w:rPr>
            </w:pPr>
            <w:r w:rsidRPr="00360BE2">
              <w:rPr>
                <w:sz w:val="16"/>
                <w:lang w:eastAsia="pl-PL"/>
              </w:rPr>
              <w:t>0,011</w:t>
            </w:r>
          </w:p>
        </w:tc>
        <w:tc>
          <w:tcPr>
            <w:tcW w:w="424" w:type="pct"/>
            <w:tcBorders>
              <w:top w:val="nil"/>
              <w:left w:val="nil"/>
              <w:bottom w:val="single" w:sz="4" w:space="0" w:color="auto"/>
              <w:right w:val="single" w:sz="4" w:space="0" w:color="auto"/>
            </w:tcBorders>
            <w:shd w:val="clear" w:color="auto" w:fill="auto"/>
            <w:noWrap/>
            <w:vAlign w:val="bottom"/>
            <w:hideMark/>
          </w:tcPr>
          <w:p w14:paraId="34198568" w14:textId="77777777" w:rsidR="000861AC" w:rsidRPr="00360BE2" w:rsidRDefault="000861AC" w:rsidP="000861AC">
            <w:pPr>
              <w:pStyle w:val="tabela2"/>
              <w:rPr>
                <w:sz w:val="16"/>
                <w:lang w:eastAsia="pl-PL"/>
              </w:rPr>
            </w:pPr>
            <w:r w:rsidRPr="00360BE2">
              <w:rPr>
                <w:sz w:val="16"/>
                <w:lang w:eastAsia="pl-PL"/>
              </w:rPr>
              <w:t>1,487</w:t>
            </w:r>
          </w:p>
        </w:tc>
      </w:tr>
      <w:tr w:rsidR="000861AC" w:rsidRPr="00F83D1A" w14:paraId="281C616D"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3E04B75" w14:textId="77777777" w:rsidR="000861AC" w:rsidRPr="00360BE2" w:rsidRDefault="000861AC" w:rsidP="000861AC">
            <w:pPr>
              <w:pStyle w:val="tabela2"/>
              <w:rPr>
                <w:sz w:val="16"/>
                <w:lang w:eastAsia="pl-PL"/>
              </w:rPr>
            </w:pPr>
            <w:r w:rsidRPr="00360BE2">
              <w:rPr>
                <w:sz w:val="16"/>
                <w:lang w:eastAsia="pl-PL"/>
              </w:rPr>
              <w:t>Mz18sMaB(a)PaH7</w:t>
            </w:r>
          </w:p>
        </w:tc>
        <w:tc>
          <w:tcPr>
            <w:tcW w:w="390" w:type="pct"/>
            <w:tcBorders>
              <w:top w:val="nil"/>
              <w:left w:val="nil"/>
              <w:bottom w:val="single" w:sz="4" w:space="0" w:color="auto"/>
              <w:right w:val="single" w:sz="4" w:space="0" w:color="auto"/>
            </w:tcBorders>
            <w:shd w:val="clear" w:color="auto" w:fill="auto"/>
            <w:noWrap/>
            <w:vAlign w:val="bottom"/>
            <w:hideMark/>
          </w:tcPr>
          <w:p w14:paraId="2CB11B18" w14:textId="77777777" w:rsidR="000861AC" w:rsidRPr="00360BE2" w:rsidRDefault="000861AC" w:rsidP="000861AC">
            <w:pPr>
              <w:pStyle w:val="tabela2"/>
              <w:rPr>
                <w:sz w:val="16"/>
                <w:lang w:eastAsia="pl-PL"/>
              </w:rPr>
            </w:pPr>
            <w:r w:rsidRPr="00360BE2">
              <w:rPr>
                <w:sz w:val="16"/>
                <w:lang w:eastAsia="pl-PL"/>
              </w:rPr>
              <w:t>1,904</w:t>
            </w:r>
          </w:p>
        </w:tc>
        <w:tc>
          <w:tcPr>
            <w:tcW w:w="390" w:type="pct"/>
            <w:tcBorders>
              <w:top w:val="single" w:sz="4" w:space="0" w:color="auto"/>
              <w:left w:val="nil"/>
              <w:bottom w:val="single" w:sz="4" w:space="0" w:color="auto"/>
              <w:right w:val="single" w:sz="4" w:space="0" w:color="auto"/>
            </w:tcBorders>
            <w:shd w:val="clear" w:color="auto" w:fill="auto"/>
            <w:vAlign w:val="center"/>
          </w:tcPr>
          <w:p w14:paraId="7C09D52A" w14:textId="35C57A1A" w:rsidR="000861AC" w:rsidRPr="00360BE2" w:rsidRDefault="000861AC" w:rsidP="000861AC">
            <w:pPr>
              <w:pStyle w:val="tabela2"/>
              <w:rPr>
                <w:sz w:val="16"/>
                <w:lang w:eastAsia="pl-PL"/>
              </w:rPr>
            </w:pPr>
            <w:r w:rsidRPr="00360BE2">
              <w:rPr>
                <w:rFonts w:cs="Arial"/>
                <w:color w:val="000000"/>
                <w:sz w:val="16"/>
                <w:szCs w:val="18"/>
              </w:rPr>
              <w:t>0,946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9332C" w14:textId="0BF974FD"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CF573" w14:textId="77777777" w:rsidR="000861AC" w:rsidRPr="00360BE2" w:rsidRDefault="000861AC" w:rsidP="000861AC">
            <w:pPr>
              <w:pStyle w:val="tabela2"/>
              <w:rPr>
                <w:sz w:val="16"/>
                <w:lang w:eastAsia="pl-PL"/>
              </w:rPr>
            </w:pPr>
            <w:r w:rsidRPr="00360BE2">
              <w:rPr>
                <w:sz w:val="16"/>
                <w:lang w:eastAsia="pl-PL"/>
              </w:rPr>
              <w:t>0,032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12E25" w14:textId="77777777" w:rsidR="000861AC" w:rsidRPr="00360BE2" w:rsidRDefault="000861AC" w:rsidP="000861AC">
            <w:pPr>
              <w:pStyle w:val="tabela2"/>
              <w:rPr>
                <w:sz w:val="16"/>
                <w:lang w:eastAsia="pl-PL"/>
              </w:rPr>
            </w:pPr>
            <w:r w:rsidRPr="00360BE2">
              <w:rPr>
                <w:sz w:val="16"/>
                <w:lang w:eastAsia="pl-PL"/>
              </w:rPr>
              <w:t>0,906</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033DB76" w14:textId="74976577" w:rsidR="000861AC" w:rsidRPr="00360BE2" w:rsidRDefault="000861AC" w:rsidP="000861AC">
            <w:pPr>
              <w:pStyle w:val="tabela2"/>
              <w:rPr>
                <w:sz w:val="16"/>
                <w:lang w:eastAsia="pl-PL"/>
              </w:rPr>
            </w:pPr>
            <w:r w:rsidRPr="00360BE2">
              <w:rPr>
                <w:rFonts w:cs="Arial"/>
                <w:color w:val="000000"/>
                <w:sz w:val="16"/>
                <w:szCs w:val="18"/>
              </w:rPr>
              <w:t>0,96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C141475" w14:textId="08751F06"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2961D699" w14:textId="77777777" w:rsidR="000861AC" w:rsidRPr="00360BE2" w:rsidRDefault="000861AC" w:rsidP="000861AC">
            <w:pPr>
              <w:pStyle w:val="tabela2"/>
              <w:rPr>
                <w:sz w:val="16"/>
                <w:lang w:eastAsia="pl-PL"/>
              </w:rPr>
            </w:pPr>
            <w:r w:rsidRPr="00360BE2">
              <w:rPr>
                <w:sz w:val="16"/>
                <w:lang w:eastAsia="pl-PL"/>
              </w:rPr>
              <w:t>0,012</w:t>
            </w:r>
          </w:p>
        </w:tc>
        <w:tc>
          <w:tcPr>
            <w:tcW w:w="424" w:type="pct"/>
            <w:tcBorders>
              <w:top w:val="nil"/>
              <w:left w:val="nil"/>
              <w:bottom w:val="single" w:sz="4" w:space="0" w:color="auto"/>
              <w:right w:val="single" w:sz="4" w:space="0" w:color="auto"/>
            </w:tcBorders>
            <w:shd w:val="clear" w:color="auto" w:fill="auto"/>
            <w:noWrap/>
            <w:vAlign w:val="bottom"/>
            <w:hideMark/>
          </w:tcPr>
          <w:p w14:paraId="29727C6E" w14:textId="77777777" w:rsidR="000861AC" w:rsidRPr="00360BE2" w:rsidRDefault="000861AC" w:rsidP="000861AC">
            <w:pPr>
              <w:pStyle w:val="tabela2"/>
              <w:rPr>
                <w:sz w:val="16"/>
                <w:lang w:eastAsia="pl-PL"/>
              </w:rPr>
            </w:pPr>
            <w:r w:rsidRPr="00360BE2">
              <w:rPr>
                <w:sz w:val="16"/>
                <w:lang w:eastAsia="pl-PL"/>
              </w:rPr>
              <w:t>0,947</w:t>
            </w:r>
          </w:p>
        </w:tc>
      </w:tr>
      <w:tr w:rsidR="000861AC" w:rsidRPr="00F83D1A" w14:paraId="2271463B"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3D267CA" w14:textId="77777777" w:rsidR="000861AC" w:rsidRPr="00360BE2" w:rsidRDefault="000861AC" w:rsidP="000861AC">
            <w:pPr>
              <w:pStyle w:val="tabela2"/>
              <w:rPr>
                <w:sz w:val="16"/>
                <w:lang w:eastAsia="pl-PL"/>
              </w:rPr>
            </w:pPr>
            <w:r w:rsidRPr="00360BE2">
              <w:rPr>
                <w:sz w:val="16"/>
                <w:lang w:eastAsia="pl-PL"/>
              </w:rPr>
              <w:t>Mz18sMaB(a)PaH8</w:t>
            </w:r>
          </w:p>
        </w:tc>
        <w:tc>
          <w:tcPr>
            <w:tcW w:w="390" w:type="pct"/>
            <w:tcBorders>
              <w:top w:val="nil"/>
              <w:left w:val="nil"/>
              <w:bottom w:val="single" w:sz="4" w:space="0" w:color="auto"/>
              <w:right w:val="single" w:sz="4" w:space="0" w:color="auto"/>
            </w:tcBorders>
            <w:shd w:val="clear" w:color="auto" w:fill="auto"/>
            <w:noWrap/>
            <w:vAlign w:val="bottom"/>
            <w:hideMark/>
          </w:tcPr>
          <w:p w14:paraId="729CBB96" w14:textId="77777777" w:rsidR="000861AC" w:rsidRPr="00360BE2" w:rsidRDefault="000861AC" w:rsidP="000861AC">
            <w:pPr>
              <w:pStyle w:val="tabela2"/>
              <w:rPr>
                <w:sz w:val="16"/>
                <w:lang w:eastAsia="pl-PL"/>
              </w:rPr>
            </w:pPr>
            <w:r w:rsidRPr="00360BE2">
              <w:rPr>
                <w:sz w:val="16"/>
                <w:lang w:eastAsia="pl-PL"/>
              </w:rPr>
              <w:t>2,373</w:t>
            </w:r>
          </w:p>
        </w:tc>
        <w:tc>
          <w:tcPr>
            <w:tcW w:w="390" w:type="pct"/>
            <w:tcBorders>
              <w:top w:val="single" w:sz="4" w:space="0" w:color="auto"/>
              <w:left w:val="nil"/>
              <w:bottom w:val="single" w:sz="4" w:space="0" w:color="auto"/>
              <w:right w:val="single" w:sz="4" w:space="0" w:color="auto"/>
            </w:tcBorders>
            <w:shd w:val="clear" w:color="auto" w:fill="auto"/>
            <w:vAlign w:val="center"/>
          </w:tcPr>
          <w:p w14:paraId="5DBDADE3" w14:textId="73EA127B" w:rsidR="000861AC" w:rsidRPr="00360BE2" w:rsidRDefault="000861AC" w:rsidP="000861AC">
            <w:pPr>
              <w:pStyle w:val="tabela2"/>
              <w:rPr>
                <w:sz w:val="16"/>
                <w:lang w:eastAsia="pl-PL"/>
              </w:rPr>
            </w:pPr>
            <w:r w:rsidRPr="00360BE2">
              <w:rPr>
                <w:rFonts w:cs="Arial"/>
                <w:color w:val="000000"/>
                <w:sz w:val="16"/>
                <w:szCs w:val="18"/>
              </w:rPr>
              <w:t>1,092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56D38" w14:textId="2043A27F"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BBD68" w14:textId="77777777" w:rsidR="000861AC" w:rsidRPr="00360BE2" w:rsidRDefault="000861AC" w:rsidP="000861AC">
            <w:pPr>
              <w:pStyle w:val="tabela2"/>
              <w:rPr>
                <w:sz w:val="16"/>
                <w:lang w:eastAsia="pl-PL"/>
              </w:rPr>
            </w:pPr>
            <w:r w:rsidRPr="00360BE2">
              <w:rPr>
                <w:sz w:val="16"/>
                <w:lang w:eastAsia="pl-PL"/>
              </w:rPr>
              <w:t>0,037</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E243C" w14:textId="77777777" w:rsidR="000861AC" w:rsidRPr="00360BE2" w:rsidRDefault="000861AC" w:rsidP="000861AC">
            <w:pPr>
              <w:pStyle w:val="tabela2"/>
              <w:rPr>
                <w:sz w:val="16"/>
                <w:lang w:eastAsia="pl-PL"/>
              </w:rPr>
            </w:pPr>
            <w:r w:rsidRPr="00360BE2">
              <w:rPr>
                <w:sz w:val="16"/>
                <w:lang w:eastAsia="pl-PL"/>
              </w:rPr>
              <w:t>1,046</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D663687" w14:textId="6F1C8B60" w:rsidR="000861AC" w:rsidRPr="00360BE2" w:rsidRDefault="000861AC" w:rsidP="000861AC">
            <w:pPr>
              <w:pStyle w:val="tabela2"/>
              <w:rPr>
                <w:sz w:val="16"/>
                <w:lang w:eastAsia="pl-PL"/>
              </w:rPr>
            </w:pPr>
            <w:r w:rsidRPr="00360BE2">
              <w:rPr>
                <w:rFonts w:cs="Arial"/>
                <w:color w:val="000000"/>
                <w:sz w:val="16"/>
                <w:szCs w:val="18"/>
              </w:rPr>
              <w:t>1,281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7310078" w14:textId="3076ECC6"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7DEBB9EE"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5748E475" w14:textId="77777777" w:rsidR="000861AC" w:rsidRPr="00360BE2" w:rsidRDefault="000861AC" w:rsidP="000861AC">
            <w:pPr>
              <w:pStyle w:val="tabela2"/>
              <w:rPr>
                <w:sz w:val="16"/>
                <w:lang w:eastAsia="pl-PL"/>
              </w:rPr>
            </w:pPr>
            <w:r w:rsidRPr="00360BE2">
              <w:rPr>
                <w:sz w:val="16"/>
                <w:lang w:eastAsia="pl-PL"/>
              </w:rPr>
              <w:t>1,272</w:t>
            </w:r>
          </w:p>
        </w:tc>
      </w:tr>
      <w:tr w:rsidR="000861AC" w:rsidRPr="00F83D1A" w14:paraId="681E5686"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EA00439" w14:textId="77777777" w:rsidR="000861AC" w:rsidRPr="00360BE2" w:rsidRDefault="000861AC" w:rsidP="000861AC">
            <w:pPr>
              <w:pStyle w:val="tabela2"/>
              <w:rPr>
                <w:sz w:val="16"/>
                <w:lang w:eastAsia="pl-PL"/>
              </w:rPr>
            </w:pPr>
            <w:r w:rsidRPr="00360BE2">
              <w:rPr>
                <w:sz w:val="16"/>
                <w:lang w:eastAsia="pl-PL"/>
              </w:rPr>
              <w:t>Mz18sMaB(a)PaH9</w:t>
            </w:r>
          </w:p>
        </w:tc>
        <w:tc>
          <w:tcPr>
            <w:tcW w:w="390" w:type="pct"/>
            <w:tcBorders>
              <w:top w:val="nil"/>
              <w:left w:val="nil"/>
              <w:bottom w:val="single" w:sz="4" w:space="0" w:color="auto"/>
              <w:right w:val="single" w:sz="4" w:space="0" w:color="auto"/>
            </w:tcBorders>
            <w:shd w:val="clear" w:color="auto" w:fill="auto"/>
            <w:noWrap/>
            <w:vAlign w:val="bottom"/>
            <w:hideMark/>
          </w:tcPr>
          <w:p w14:paraId="1A927662" w14:textId="77777777" w:rsidR="000861AC" w:rsidRPr="00360BE2" w:rsidRDefault="000861AC" w:rsidP="000861AC">
            <w:pPr>
              <w:pStyle w:val="tabela2"/>
              <w:rPr>
                <w:sz w:val="16"/>
                <w:lang w:eastAsia="pl-PL"/>
              </w:rPr>
            </w:pPr>
            <w:r w:rsidRPr="00360BE2">
              <w:rPr>
                <w:sz w:val="16"/>
                <w:lang w:eastAsia="pl-PL"/>
              </w:rPr>
              <w:t>2,290</w:t>
            </w:r>
          </w:p>
        </w:tc>
        <w:tc>
          <w:tcPr>
            <w:tcW w:w="390" w:type="pct"/>
            <w:tcBorders>
              <w:top w:val="single" w:sz="4" w:space="0" w:color="auto"/>
              <w:left w:val="nil"/>
              <w:bottom w:val="single" w:sz="4" w:space="0" w:color="auto"/>
              <w:right w:val="single" w:sz="4" w:space="0" w:color="auto"/>
            </w:tcBorders>
            <w:shd w:val="clear" w:color="auto" w:fill="auto"/>
            <w:vAlign w:val="center"/>
          </w:tcPr>
          <w:p w14:paraId="2964F2B8" w14:textId="75D3ED1F" w:rsidR="000861AC" w:rsidRPr="00360BE2" w:rsidRDefault="000861AC" w:rsidP="000861AC">
            <w:pPr>
              <w:pStyle w:val="tabela2"/>
              <w:rPr>
                <w:sz w:val="16"/>
                <w:lang w:eastAsia="pl-PL"/>
              </w:rPr>
            </w:pPr>
            <w:r w:rsidRPr="00360BE2">
              <w:rPr>
                <w:rFonts w:cs="Arial"/>
                <w:color w:val="000000"/>
                <w:sz w:val="16"/>
                <w:szCs w:val="18"/>
              </w:rPr>
              <w:t>0,687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44EA3" w14:textId="50C4CFCE" w:rsidR="000861AC" w:rsidRPr="00360BE2" w:rsidRDefault="000861AC" w:rsidP="000861AC">
            <w:pPr>
              <w:pStyle w:val="tabela2"/>
              <w:rPr>
                <w:sz w:val="16"/>
                <w:lang w:eastAsia="pl-PL"/>
              </w:rPr>
            </w:pPr>
            <w:r w:rsidRPr="00360BE2">
              <w:rPr>
                <w:sz w:val="16"/>
                <w:lang w:eastAsia="pl-PL"/>
              </w:rPr>
              <w:t>0,005</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9B688" w14:textId="77777777" w:rsidR="000861AC" w:rsidRPr="00360BE2" w:rsidRDefault="000861AC" w:rsidP="000861AC">
            <w:pPr>
              <w:pStyle w:val="tabela2"/>
              <w:rPr>
                <w:sz w:val="16"/>
                <w:lang w:eastAsia="pl-PL"/>
              </w:rPr>
            </w:pPr>
            <w:r w:rsidRPr="00360BE2">
              <w:rPr>
                <w:sz w:val="16"/>
                <w:lang w:eastAsia="pl-PL"/>
              </w:rPr>
              <w:t>0,022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C47DC" w14:textId="77777777" w:rsidR="000861AC" w:rsidRPr="00360BE2" w:rsidRDefault="000861AC" w:rsidP="000861AC">
            <w:pPr>
              <w:pStyle w:val="tabela2"/>
              <w:rPr>
                <w:sz w:val="16"/>
                <w:lang w:eastAsia="pl-PL"/>
              </w:rPr>
            </w:pPr>
            <w:r w:rsidRPr="00360BE2">
              <w:rPr>
                <w:sz w:val="16"/>
                <w:lang w:eastAsia="pl-PL"/>
              </w:rPr>
              <w:t>0,660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76595F2" w14:textId="351BD989" w:rsidR="000861AC" w:rsidRPr="00360BE2" w:rsidRDefault="000861AC" w:rsidP="000861AC">
            <w:pPr>
              <w:pStyle w:val="tabela2"/>
              <w:rPr>
                <w:sz w:val="16"/>
                <w:lang w:eastAsia="pl-PL"/>
              </w:rPr>
            </w:pPr>
            <w:r w:rsidRPr="00360BE2">
              <w:rPr>
                <w:rFonts w:cs="Arial"/>
                <w:color w:val="000000"/>
                <w:sz w:val="16"/>
                <w:szCs w:val="18"/>
              </w:rPr>
              <w:t>1,603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109DB591" w14:textId="3546C7A3"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0D4B2BB5"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17D882CB" w14:textId="77777777" w:rsidR="000861AC" w:rsidRPr="00360BE2" w:rsidRDefault="000861AC" w:rsidP="000861AC">
            <w:pPr>
              <w:pStyle w:val="tabela2"/>
              <w:rPr>
                <w:sz w:val="16"/>
                <w:lang w:eastAsia="pl-PL"/>
              </w:rPr>
            </w:pPr>
            <w:r w:rsidRPr="00360BE2">
              <w:rPr>
                <w:sz w:val="16"/>
                <w:lang w:eastAsia="pl-PL"/>
              </w:rPr>
              <w:t>1,593</w:t>
            </w:r>
          </w:p>
        </w:tc>
      </w:tr>
      <w:tr w:rsidR="000861AC" w:rsidRPr="00F83D1A" w14:paraId="4EBF70AE"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EEA3608" w14:textId="77777777" w:rsidR="000861AC" w:rsidRPr="00360BE2" w:rsidRDefault="000861AC" w:rsidP="000861AC">
            <w:pPr>
              <w:pStyle w:val="tabela2"/>
              <w:rPr>
                <w:sz w:val="16"/>
                <w:lang w:eastAsia="pl-PL"/>
              </w:rPr>
            </w:pPr>
            <w:r w:rsidRPr="00360BE2">
              <w:rPr>
                <w:sz w:val="16"/>
                <w:lang w:eastAsia="pl-PL"/>
              </w:rPr>
              <w:t>Mz18sMaB(a)PaI0</w:t>
            </w:r>
          </w:p>
        </w:tc>
        <w:tc>
          <w:tcPr>
            <w:tcW w:w="390" w:type="pct"/>
            <w:tcBorders>
              <w:top w:val="nil"/>
              <w:left w:val="nil"/>
              <w:bottom w:val="single" w:sz="4" w:space="0" w:color="auto"/>
              <w:right w:val="single" w:sz="4" w:space="0" w:color="auto"/>
            </w:tcBorders>
            <w:shd w:val="clear" w:color="auto" w:fill="auto"/>
            <w:noWrap/>
            <w:vAlign w:val="bottom"/>
            <w:hideMark/>
          </w:tcPr>
          <w:p w14:paraId="53B93A7D" w14:textId="77777777" w:rsidR="000861AC" w:rsidRPr="00360BE2" w:rsidRDefault="000861AC" w:rsidP="000861AC">
            <w:pPr>
              <w:pStyle w:val="tabela2"/>
              <w:rPr>
                <w:sz w:val="16"/>
                <w:lang w:eastAsia="pl-PL"/>
              </w:rPr>
            </w:pPr>
            <w:r w:rsidRPr="00360BE2">
              <w:rPr>
                <w:sz w:val="16"/>
                <w:lang w:eastAsia="pl-PL"/>
              </w:rPr>
              <w:t>1,773</w:t>
            </w:r>
          </w:p>
        </w:tc>
        <w:tc>
          <w:tcPr>
            <w:tcW w:w="390" w:type="pct"/>
            <w:tcBorders>
              <w:top w:val="single" w:sz="4" w:space="0" w:color="auto"/>
              <w:left w:val="nil"/>
              <w:bottom w:val="single" w:sz="4" w:space="0" w:color="auto"/>
              <w:right w:val="single" w:sz="4" w:space="0" w:color="auto"/>
            </w:tcBorders>
            <w:shd w:val="clear" w:color="auto" w:fill="auto"/>
            <w:vAlign w:val="center"/>
          </w:tcPr>
          <w:p w14:paraId="0CFE326E" w14:textId="5E3CA297" w:rsidR="000861AC" w:rsidRPr="00360BE2" w:rsidRDefault="000861AC" w:rsidP="000861AC">
            <w:pPr>
              <w:pStyle w:val="tabela2"/>
              <w:rPr>
                <w:sz w:val="16"/>
                <w:lang w:eastAsia="pl-PL"/>
              </w:rPr>
            </w:pPr>
            <w:r w:rsidRPr="00360BE2">
              <w:rPr>
                <w:rFonts w:cs="Arial"/>
                <w:color w:val="000000"/>
                <w:sz w:val="16"/>
                <w:szCs w:val="18"/>
              </w:rPr>
              <w:t>0,685</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5ABD3" w14:textId="20C0515D"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D6C08" w14:textId="77777777" w:rsidR="000861AC" w:rsidRPr="00360BE2" w:rsidRDefault="000861AC" w:rsidP="000861AC">
            <w:pPr>
              <w:pStyle w:val="tabela2"/>
              <w:rPr>
                <w:sz w:val="16"/>
                <w:lang w:eastAsia="pl-PL"/>
              </w:rPr>
            </w:pPr>
            <w:r w:rsidRPr="00360BE2">
              <w:rPr>
                <w:sz w:val="16"/>
                <w:lang w:eastAsia="pl-PL"/>
              </w:rPr>
              <w:t>0,025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65973" w14:textId="77777777" w:rsidR="000861AC" w:rsidRPr="00360BE2" w:rsidRDefault="000861AC" w:rsidP="000861AC">
            <w:pPr>
              <w:pStyle w:val="tabela2"/>
              <w:rPr>
                <w:sz w:val="16"/>
                <w:lang w:eastAsia="pl-PL"/>
              </w:rPr>
            </w:pPr>
            <w:r w:rsidRPr="00360BE2">
              <w:rPr>
                <w:sz w:val="16"/>
                <w:lang w:eastAsia="pl-PL"/>
              </w:rPr>
              <w:t>0,654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6281255" w14:textId="087539C2" w:rsidR="000861AC" w:rsidRPr="00360BE2" w:rsidRDefault="000861AC" w:rsidP="000861AC">
            <w:pPr>
              <w:pStyle w:val="tabela2"/>
              <w:rPr>
                <w:sz w:val="16"/>
                <w:lang w:eastAsia="pl-PL"/>
              </w:rPr>
            </w:pPr>
            <w:r w:rsidRPr="00360BE2">
              <w:rPr>
                <w:rFonts w:cs="Arial"/>
                <w:color w:val="000000"/>
                <w:sz w:val="16"/>
                <w:szCs w:val="18"/>
              </w:rPr>
              <w:t>1,088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7E29C37" w14:textId="0F366E09"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4B8FEB88"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6B4B9C7E" w14:textId="77777777" w:rsidR="000861AC" w:rsidRPr="00360BE2" w:rsidRDefault="000861AC" w:rsidP="000861AC">
            <w:pPr>
              <w:pStyle w:val="tabela2"/>
              <w:rPr>
                <w:sz w:val="16"/>
                <w:lang w:eastAsia="pl-PL"/>
              </w:rPr>
            </w:pPr>
            <w:r w:rsidRPr="00360BE2">
              <w:rPr>
                <w:sz w:val="16"/>
                <w:lang w:eastAsia="pl-PL"/>
              </w:rPr>
              <w:t>1,081</w:t>
            </w:r>
          </w:p>
        </w:tc>
      </w:tr>
      <w:tr w:rsidR="000861AC" w:rsidRPr="00F83D1A" w14:paraId="779D76E8"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1529410" w14:textId="77777777" w:rsidR="000861AC" w:rsidRPr="00360BE2" w:rsidRDefault="000861AC" w:rsidP="000861AC">
            <w:pPr>
              <w:pStyle w:val="tabela2"/>
              <w:rPr>
                <w:sz w:val="16"/>
                <w:lang w:eastAsia="pl-PL"/>
              </w:rPr>
            </w:pPr>
            <w:r w:rsidRPr="00360BE2">
              <w:rPr>
                <w:sz w:val="16"/>
                <w:lang w:eastAsia="pl-PL"/>
              </w:rPr>
              <w:t>Mz18sMaB(a)PaI1</w:t>
            </w:r>
          </w:p>
        </w:tc>
        <w:tc>
          <w:tcPr>
            <w:tcW w:w="390" w:type="pct"/>
            <w:tcBorders>
              <w:top w:val="nil"/>
              <w:left w:val="nil"/>
              <w:bottom w:val="single" w:sz="4" w:space="0" w:color="auto"/>
              <w:right w:val="single" w:sz="4" w:space="0" w:color="auto"/>
            </w:tcBorders>
            <w:shd w:val="clear" w:color="auto" w:fill="auto"/>
            <w:noWrap/>
            <w:vAlign w:val="bottom"/>
            <w:hideMark/>
          </w:tcPr>
          <w:p w14:paraId="3A55D234" w14:textId="77777777" w:rsidR="000861AC" w:rsidRPr="00360BE2" w:rsidRDefault="000861AC" w:rsidP="000861AC">
            <w:pPr>
              <w:pStyle w:val="tabela2"/>
              <w:rPr>
                <w:sz w:val="16"/>
                <w:lang w:eastAsia="pl-PL"/>
              </w:rPr>
            </w:pPr>
            <w:r w:rsidRPr="00360BE2">
              <w:rPr>
                <w:sz w:val="16"/>
                <w:lang w:eastAsia="pl-PL"/>
              </w:rPr>
              <w:t>1,872</w:t>
            </w:r>
          </w:p>
        </w:tc>
        <w:tc>
          <w:tcPr>
            <w:tcW w:w="390" w:type="pct"/>
            <w:tcBorders>
              <w:top w:val="single" w:sz="4" w:space="0" w:color="auto"/>
              <w:left w:val="nil"/>
              <w:bottom w:val="single" w:sz="4" w:space="0" w:color="auto"/>
              <w:right w:val="single" w:sz="4" w:space="0" w:color="auto"/>
            </w:tcBorders>
            <w:shd w:val="clear" w:color="auto" w:fill="auto"/>
            <w:vAlign w:val="center"/>
          </w:tcPr>
          <w:p w14:paraId="79BA669E" w14:textId="57365D16" w:rsidR="000861AC" w:rsidRPr="00360BE2" w:rsidRDefault="000861AC" w:rsidP="000861AC">
            <w:pPr>
              <w:pStyle w:val="tabela2"/>
              <w:rPr>
                <w:sz w:val="16"/>
                <w:lang w:eastAsia="pl-PL"/>
              </w:rPr>
            </w:pPr>
            <w:r w:rsidRPr="00360BE2">
              <w:rPr>
                <w:rFonts w:cs="Arial"/>
                <w:color w:val="000000"/>
                <w:sz w:val="16"/>
                <w:szCs w:val="18"/>
              </w:rPr>
              <w:t>1,052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DDC9A" w14:textId="0EE1710B"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B4ACE7" w14:textId="77777777" w:rsidR="000861AC" w:rsidRPr="00360BE2" w:rsidRDefault="000861AC" w:rsidP="000861AC">
            <w:pPr>
              <w:pStyle w:val="tabela2"/>
              <w:rPr>
                <w:sz w:val="16"/>
                <w:lang w:eastAsia="pl-PL"/>
              </w:rPr>
            </w:pPr>
            <w:r w:rsidRPr="00360BE2">
              <w:rPr>
                <w:sz w:val="16"/>
                <w:lang w:eastAsia="pl-PL"/>
              </w:rPr>
              <w:t>0,040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9F328" w14:textId="77777777" w:rsidR="000861AC" w:rsidRPr="00360BE2" w:rsidRDefault="000861AC" w:rsidP="000861AC">
            <w:pPr>
              <w:pStyle w:val="tabela2"/>
              <w:rPr>
                <w:sz w:val="16"/>
                <w:lang w:eastAsia="pl-PL"/>
              </w:rPr>
            </w:pPr>
            <w:r w:rsidRPr="00360BE2">
              <w:rPr>
                <w:sz w:val="16"/>
                <w:lang w:eastAsia="pl-PL"/>
              </w:rPr>
              <w:t>1,002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5FCC119" w14:textId="14358AEA" w:rsidR="000861AC" w:rsidRPr="00360BE2" w:rsidRDefault="000861AC" w:rsidP="000861AC">
            <w:pPr>
              <w:pStyle w:val="tabela2"/>
              <w:rPr>
                <w:sz w:val="16"/>
                <w:lang w:eastAsia="pl-PL"/>
              </w:rPr>
            </w:pPr>
            <w:r w:rsidRPr="00360BE2">
              <w:rPr>
                <w:rFonts w:cs="Arial"/>
                <w:color w:val="000000"/>
                <w:sz w:val="16"/>
                <w:szCs w:val="18"/>
              </w:rPr>
              <w:t>0,821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1D22C2F" w14:textId="3A541029"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06F5DB39"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20E7CC83" w14:textId="77777777" w:rsidR="000861AC" w:rsidRPr="00360BE2" w:rsidRDefault="000861AC" w:rsidP="000861AC">
            <w:pPr>
              <w:pStyle w:val="tabela2"/>
              <w:rPr>
                <w:sz w:val="16"/>
                <w:lang w:eastAsia="pl-PL"/>
              </w:rPr>
            </w:pPr>
            <w:r w:rsidRPr="00360BE2">
              <w:rPr>
                <w:sz w:val="16"/>
                <w:lang w:eastAsia="pl-PL"/>
              </w:rPr>
              <w:t>0,812</w:t>
            </w:r>
          </w:p>
        </w:tc>
      </w:tr>
      <w:tr w:rsidR="000861AC" w:rsidRPr="00F83D1A" w14:paraId="64569936"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EE7A0C2" w14:textId="77777777" w:rsidR="000861AC" w:rsidRPr="00360BE2" w:rsidRDefault="000861AC" w:rsidP="000861AC">
            <w:pPr>
              <w:pStyle w:val="tabela2"/>
              <w:rPr>
                <w:sz w:val="16"/>
                <w:lang w:eastAsia="pl-PL"/>
              </w:rPr>
            </w:pPr>
            <w:r w:rsidRPr="00360BE2">
              <w:rPr>
                <w:sz w:val="16"/>
                <w:lang w:eastAsia="pl-PL"/>
              </w:rPr>
              <w:t>Mz18sMaB(a)PaI2</w:t>
            </w:r>
          </w:p>
        </w:tc>
        <w:tc>
          <w:tcPr>
            <w:tcW w:w="390" w:type="pct"/>
            <w:tcBorders>
              <w:top w:val="nil"/>
              <w:left w:val="nil"/>
              <w:bottom w:val="single" w:sz="4" w:space="0" w:color="auto"/>
              <w:right w:val="single" w:sz="4" w:space="0" w:color="auto"/>
            </w:tcBorders>
            <w:shd w:val="clear" w:color="auto" w:fill="auto"/>
            <w:noWrap/>
            <w:vAlign w:val="bottom"/>
            <w:hideMark/>
          </w:tcPr>
          <w:p w14:paraId="2AD928D3" w14:textId="77777777" w:rsidR="000861AC" w:rsidRPr="00360BE2" w:rsidRDefault="000861AC" w:rsidP="000861AC">
            <w:pPr>
              <w:pStyle w:val="tabela2"/>
              <w:rPr>
                <w:sz w:val="16"/>
                <w:lang w:eastAsia="pl-PL"/>
              </w:rPr>
            </w:pPr>
            <w:r w:rsidRPr="00360BE2">
              <w:rPr>
                <w:sz w:val="16"/>
                <w:lang w:eastAsia="pl-PL"/>
              </w:rPr>
              <w:t>3,041</w:t>
            </w:r>
          </w:p>
        </w:tc>
        <w:tc>
          <w:tcPr>
            <w:tcW w:w="390" w:type="pct"/>
            <w:tcBorders>
              <w:top w:val="single" w:sz="4" w:space="0" w:color="auto"/>
              <w:left w:val="nil"/>
              <w:bottom w:val="single" w:sz="4" w:space="0" w:color="auto"/>
              <w:right w:val="single" w:sz="4" w:space="0" w:color="auto"/>
            </w:tcBorders>
            <w:shd w:val="clear" w:color="auto" w:fill="auto"/>
            <w:vAlign w:val="center"/>
          </w:tcPr>
          <w:p w14:paraId="34AA2AA9" w14:textId="5B9DF3DA" w:rsidR="000861AC" w:rsidRPr="00360BE2" w:rsidRDefault="000861AC" w:rsidP="000861AC">
            <w:pPr>
              <w:pStyle w:val="tabela2"/>
              <w:rPr>
                <w:sz w:val="16"/>
                <w:lang w:eastAsia="pl-PL"/>
              </w:rPr>
            </w:pPr>
            <w:r w:rsidRPr="00360BE2">
              <w:rPr>
                <w:rFonts w:cs="Arial"/>
                <w:color w:val="000000"/>
                <w:sz w:val="16"/>
                <w:szCs w:val="18"/>
              </w:rPr>
              <w:t>1,441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FF33A" w14:textId="7EFFC15E" w:rsidR="000861AC" w:rsidRPr="00360BE2" w:rsidRDefault="000861AC" w:rsidP="000861AC">
            <w:pPr>
              <w:pStyle w:val="tabela2"/>
              <w:rPr>
                <w:sz w:val="16"/>
                <w:lang w:eastAsia="pl-PL"/>
              </w:rPr>
            </w:pPr>
            <w:r w:rsidRPr="00360BE2">
              <w:rPr>
                <w:sz w:val="16"/>
                <w:lang w:eastAsia="pl-PL"/>
              </w:rPr>
              <w:t>0,013</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2EA56" w14:textId="77777777" w:rsidR="000861AC" w:rsidRPr="00360BE2" w:rsidRDefault="000861AC" w:rsidP="000861AC">
            <w:pPr>
              <w:pStyle w:val="tabela2"/>
              <w:rPr>
                <w:sz w:val="16"/>
                <w:lang w:eastAsia="pl-PL"/>
              </w:rPr>
            </w:pPr>
            <w:r w:rsidRPr="00360BE2">
              <w:rPr>
                <w:sz w:val="16"/>
                <w:lang w:eastAsia="pl-PL"/>
              </w:rPr>
              <w:t>0,053</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4BF29" w14:textId="77777777" w:rsidR="000861AC" w:rsidRPr="00360BE2" w:rsidRDefault="000861AC" w:rsidP="000861AC">
            <w:pPr>
              <w:pStyle w:val="tabela2"/>
              <w:rPr>
                <w:sz w:val="16"/>
                <w:lang w:eastAsia="pl-PL"/>
              </w:rPr>
            </w:pPr>
            <w:r w:rsidRPr="00360BE2">
              <w:rPr>
                <w:sz w:val="16"/>
                <w:lang w:eastAsia="pl-PL"/>
              </w:rPr>
              <w:t>1,375</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2286261" w14:textId="651EF8C4" w:rsidR="000861AC" w:rsidRPr="00360BE2" w:rsidRDefault="000861AC" w:rsidP="000861AC">
            <w:pPr>
              <w:pStyle w:val="tabela2"/>
              <w:rPr>
                <w:sz w:val="16"/>
                <w:lang w:eastAsia="pl-PL"/>
              </w:rPr>
            </w:pPr>
            <w:r w:rsidRPr="00360BE2">
              <w:rPr>
                <w:rFonts w:cs="Arial"/>
                <w:color w:val="000000"/>
                <w:sz w:val="16"/>
                <w:szCs w:val="18"/>
              </w:rPr>
              <w:t>1,598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6A63A2B" w14:textId="0C88AB82"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12127F42" w14:textId="77777777" w:rsidR="000861AC" w:rsidRPr="00360BE2" w:rsidRDefault="000861AC" w:rsidP="000861AC">
            <w:pPr>
              <w:pStyle w:val="tabela2"/>
              <w:rPr>
                <w:sz w:val="16"/>
                <w:lang w:eastAsia="pl-PL"/>
              </w:rPr>
            </w:pPr>
            <w:r w:rsidRPr="00360BE2">
              <w:rPr>
                <w:sz w:val="16"/>
                <w:lang w:eastAsia="pl-PL"/>
              </w:rPr>
              <w:t>0,010</w:t>
            </w:r>
          </w:p>
        </w:tc>
        <w:tc>
          <w:tcPr>
            <w:tcW w:w="424" w:type="pct"/>
            <w:tcBorders>
              <w:top w:val="nil"/>
              <w:left w:val="nil"/>
              <w:bottom w:val="single" w:sz="4" w:space="0" w:color="auto"/>
              <w:right w:val="single" w:sz="4" w:space="0" w:color="auto"/>
            </w:tcBorders>
            <w:shd w:val="clear" w:color="auto" w:fill="auto"/>
            <w:noWrap/>
            <w:vAlign w:val="bottom"/>
            <w:hideMark/>
          </w:tcPr>
          <w:p w14:paraId="6AA8AF36" w14:textId="77777777" w:rsidR="000861AC" w:rsidRPr="00360BE2" w:rsidRDefault="000861AC" w:rsidP="000861AC">
            <w:pPr>
              <w:pStyle w:val="tabela2"/>
              <w:rPr>
                <w:sz w:val="16"/>
                <w:lang w:eastAsia="pl-PL"/>
              </w:rPr>
            </w:pPr>
            <w:r w:rsidRPr="00360BE2">
              <w:rPr>
                <w:sz w:val="16"/>
                <w:lang w:eastAsia="pl-PL"/>
              </w:rPr>
              <w:t>1,585</w:t>
            </w:r>
          </w:p>
        </w:tc>
      </w:tr>
      <w:tr w:rsidR="000861AC" w:rsidRPr="00F83D1A" w14:paraId="2E867055"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9408A5A" w14:textId="77777777" w:rsidR="000861AC" w:rsidRPr="00360BE2" w:rsidRDefault="000861AC" w:rsidP="000861AC">
            <w:pPr>
              <w:pStyle w:val="tabela2"/>
              <w:rPr>
                <w:sz w:val="16"/>
                <w:lang w:eastAsia="pl-PL"/>
              </w:rPr>
            </w:pPr>
            <w:r w:rsidRPr="00360BE2">
              <w:rPr>
                <w:sz w:val="16"/>
                <w:lang w:eastAsia="pl-PL"/>
              </w:rPr>
              <w:t>Mz18sMaB(a)PaI3</w:t>
            </w:r>
          </w:p>
        </w:tc>
        <w:tc>
          <w:tcPr>
            <w:tcW w:w="390" w:type="pct"/>
            <w:tcBorders>
              <w:top w:val="nil"/>
              <w:left w:val="nil"/>
              <w:bottom w:val="single" w:sz="4" w:space="0" w:color="auto"/>
              <w:right w:val="single" w:sz="4" w:space="0" w:color="auto"/>
            </w:tcBorders>
            <w:shd w:val="clear" w:color="auto" w:fill="auto"/>
            <w:noWrap/>
            <w:vAlign w:val="bottom"/>
            <w:hideMark/>
          </w:tcPr>
          <w:p w14:paraId="1D5B020E" w14:textId="77777777" w:rsidR="000861AC" w:rsidRPr="00360BE2" w:rsidRDefault="000861AC" w:rsidP="000861AC">
            <w:pPr>
              <w:pStyle w:val="tabela2"/>
              <w:rPr>
                <w:sz w:val="16"/>
                <w:lang w:eastAsia="pl-PL"/>
              </w:rPr>
            </w:pPr>
            <w:r w:rsidRPr="00360BE2">
              <w:rPr>
                <w:sz w:val="16"/>
                <w:lang w:eastAsia="pl-PL"/>
              </w:rPr>
              <w:t>2,083</w:t>
            </w:r>
          </w:p>
        </w:tc>
        <w:tc>
          <w:tcPr>
            <w:tcW w:w="390" w:type="pct"/>
            <w:tcBorders>
              <w:top w:val="single" w:sz="4" w:space="0" w:color="auto"/>
              <w:left w:val="nil"/>
              <w:bottom w:val="single" w:sz="4" w:space="0" w:color="auto"/>
              <w:right w:val="single" w:sz="4" w:space="0" w:color="auto"/>
            </w:tcBorders>
            <w:shd w:val="clear" w:color="auto" w:fill="auto"/>
            <w:vAlign w:val="center"/>
          </w:tcPr>
          <w:p w14:paraId="71A13517" w14:textId="55A0CA63" w:rsidR="000861AC" w:rsidRPr="00360BE2" w:rsidRDefault="000861AC" w:rsidP="000861AC">
            <w:pPr>
              <w:pStyle w:val="tabela2"/>
              <w:rPr>
                <w:sz w:val="16"/>
                <w:lang w:eastAsia="pl-PL"/>
              </w:rPr>
            </w:pPr>
            <w:r w:rsidRPr="00360BE2">
              <w:rPr>
                <w:rFonts w:cs="Arial"/>
                <w:color w:val="000000"/>
                <w:sz w:val="16"/>
                <w:szCs w:val="18"/>
              </w:rPr>
              <w:t>1,281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A8E81" w14:textId="7F336471" w:rsidR="000861AC" w:rsidRPr="00360BE2" w:rsidRDefault="000861AC" w:rsidP="000861AC">
            <w:pPr>
              <w:pStyle w:val="tabela2"/>
              <w:rPr>
                <w:sz w:val="16"/>
                <w:lang w:eastAsia="pl-PL"/>
              </w:rPr>
            </w:pPr>
            <w:r w:rsidRPr="00360BE2">
              <w:rPr>
                <w:sz w:val="16"/>
                <w:lang w:eastAsia="pl-PL"/>
              </w:rPr>
              <w:t>0,013</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9C646" w14:textId="77777777" w:rsidR="000861AC" w:rsidRPr="00360BE2" w:rsidRDefault="000861AC" w:rsidP="000861AC">
            <w:pPr>
              <w:pStyle w:val="tabela2"/>
              <w:rPr>
                <w:sz w:val="16"/>
                <w:lang w:eastAsia="pl-PL"/>
              </w:rPr>
            </w:pPr>
            <w:r w:rsidRPr="00360BE2">
              <w:rPr>
                <w:sz w:val="16"/>
                <w:lang w:eastAsia="pl-PL"/>
              </w:rPr>
              <w:t>0,052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85C58" w14:textId="77777777" w:rsidR="000861AC" w:rsidRPr="00360BE2" w:rsidRDefault="000861AC" w:rsidP="000861AC">
            <w:pPr>
              <w:pStyle w:val="tabela2"/>
              <w:rPr>
                <w:sz w:val="16"/>
                <w:lang w:eastAsia="pl-PL"/>
              </w:rPr>
            </w:pPr>
            <w:r w:rsidRPr="00360BE2">
              <w:rPr>
                <w:sz w:val="16"/>
                <w:lang w:eastAsia="pl-PL"/>
              </w:rPr>
              <w:t>1,216</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A0D9D2D" w14:textId="703A5529" w:rsidR="000861AC" w:rsidRPr="00360BE2" w:rsidRDefault="000861AC" w:rsidP="000861AC">
            <w:pPr>
              <w:pStyle w:val="tabela2"/>
              <w:rPr>
                <w:sz w:val="16"/>
                <w:lang w:eastAsia="pl-PL"/>
              </w:rPr>
            </w:pPr>
            <w:r w:rsidRPr="00360BE2">
              <w:rPr>
                <w:rFonts w:cs="Arial"/>
                <w:color w:val="000000"/>
                <w:sz w:val="16"/>
                <w:szCs w:val="18"/>
              </w:rPr>
              <w:t>0,802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AAB91E7" w14:textId="1253205F"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23094787" w14:textId="77777777" w:rsidR="000861AC" w:rsidRPr="00360BE2" w:rsidRDefault="000861AC" w:rsidP="000861AC">
            <w:pPr>
              <w:pStyle w:val="tabela2"/>
              <w:rPr>
                <w:sz w:val="16"/>
                <w:lang w:eastAsia="pl-PL"/>
              </w:rPr>
            </w:pPr>
            <w:r w:rsidRPr="00360BE2">
              <w:rPr>
                <w:sz w:val="16"/>
                <w:lang w:eastAsia="pl-PL"/>
              </w:rPr>
              <w:t>0,005</w:t>
            </w:r>
          </w:p>
        </w:tc>
        <w:tc>
          <w:tcPr>
            <w:tcW w:w="424" w:type="pct"/>
            <w:tcBorders>
              <w:top w:val="nil"/>
              <w:left w:val="nil"/>
              <w:bottom w:val="single" w:sz="4" w:space="0" w:color="auto"/>
              <w:right w:val="single" w:sz="4" w:space="0" w:color="auto"/>
            </w:tcBorders>
            <w:shd w:val="clear" w:color="auto" w:fill="auto"/>
            <w:noWrap/>
            <w:vAlign w:val="bottom"/>
            <w:hideMark/>
          </w:tcPr>
          <w:p w14:paraId="3609BC38" w14:textId="77777777" w:rsidR="000861AC" w:rsidRPr="00360BE2" w:rsidRDefault="000861AC" w:rsidP="000861AC">
            <w:pPr>
              <w:pStyle w:val="tabela2"/>
              <w:rPr>
                <w:sz w:val="16"/>
                <w:lang w:eastAsia="pl-PL"/>
              </w:rPr>
            </w:pPr>
            <w:r w:rsidRPr="00360BE2">
              <w:rPr>
                <w:sz w:val="16"/>
                <w:lang w:eastAsia="pl-PL"/>
              </w:rPr>
              <w:t>0,796</w:t>
            </w:r>
          </w:p>
        </w:tc>
      </w:tr>
      <w:tr w:rsidR="000861AC" w:rsidRPr="00F83D1A" w14:paraId="2845FA15"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6904B5C" w14:textId="77777777" w:rsidR="000861AC" w:rsidRPr="00360BE2" w:rsidRDefault="000861AC" w:rsidP="000861AC">
            <w:pPr>
              <w:pStyle w:val="tabela2"/>
              <w:rPr>
                <w:sz w:val="16"/>
                <w:lang w:eastAsia="pl-PL"/>
              </w:rPr>
            </w:pPr>
            <w:r w:rsidRPr="00360BE2">
              <w:rPr>
                <w:sz w:val="16"/>
                <w:lang w:eastAsia="pl-PL"/>
              </w:rPr>
              <w:t>Mz18sMaB(a)PaI4</w:t>
            </w:r>
          </w:p>
        </w:tc>
        <w:tc>
          <w:tcPr>
            <w:tcW w:w="390" w:type="pct"/>
            <w:tcBorders>
              <w:top w:val="nil"/>
              <w:left w:val="nil"/>
              <w:bottom w:val="single" w:sz="4" w:space="0" w:color="auto"/>
              <w:right w:val="single" w:sz="4" w:space="0" w:color="auto"/>
            </w:tcBorders>
            <w:shd w:val="clear" w:color="auto" w:fill="auto"/>
            <w:noWrap/>
            <w:vAlign w:val="bottom"/>
            <w:hideMark/>
          </w:tcPr>
          <w:p w14:paraId="01A79091" w14:textId="77777777" w:rsidR="000861AC" w:rsidRPr="00360BE2" w:rsidRDefault="000861AC" w:rsidP="000861AC">
            <w:pPr>
              <w:pStyle w:val="tabela2"/>
              <w:rPr>
                <w:sz w:val="16"/>
                <w:lang w:eastAsia="pl-PL"/>
              </w:rPr>
            </w:pPr>
            <w:r w:rsidRPr="00360BE2">
              <w:rPr>
                <w:sz w:val="16"/>
                <w:lang w:eastAsia="pl-PL"/>
              </w:rPr>
              <w:t>1,833</w:t>
            </w:r>
          </w:p>
        </w:tc>
        <w:tc>
          <w:tcPr>
            <w:tcW w:w="390" w:type="pct"/>
            <w:tcBorders>
              <w:top w:val="single" w:sz="4" w:space="0" w:color="auto"/>
              <w:left w:val="nil"/>
              <w:bottom w:val="single" w:sz="4" w:space="0" w:color="auto"/>
              <w:right w:val="single" w:sz="4" w:space="0" w:color="auto"/>
            </w:tcBorders>
            <w:shd w:val="clear" w:color="auto" w:fill="auto"/>
            <w:vAlign w:val="center"/>
          </w:tcPr>
          <w:p w14:paraId="24A1EA64" w14:textId="148109CA" w:rsidR="000861AC" w:rsidRPr="00360BE2" w:rsidRDefault="000861AC" w:rsidP="000861AC">
            <w:pPr>
              <w:pStyle w:val="tabela2"/>
              <w:rPr>
                <w:sz w:val="16"/>
                <w:lang w:eastAsia="pl-PL"/>
              </w:rPr>
            </w:pPr>
            <w:r w:rsidRPr="00360BE2">
              <w:rPr>
                <w:rFonts w:cs="Arial"/>
                <w:color w:val="000000"/>
                <w:sz w:val="16"/>
                <w:szCs w:val="18"/>
              </w:rPr>
              <w:t>0,841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1C9C5" w14:textId="507E9EE0"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63BCD" w14:textId="77777777" w:rsidR="000861AC" w:rsidRPr="00360BE2" w:rsidRDefault="000861AC" w:rsidP="000861AC">
            <w:pPr>
              <w:pStyle w:val="tabela2"/>
              <w:rPr>
                <w:sz w:val="16"/>
                <w:lang w:eastAsia="pl-PL"/>
              </w:rPr>
            </w:pPr>
            <w:r w:rsidRPr="00360BE2">
              <w:rPr>
                <w:sz w:val="16"/>
                <w:lang w:eastAsia="pl-PL"/>
              </w:rPr>
              <w:t>0,026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0CD0C" w14:textId="77777777" w:rsidR="000861AC" w:rsidRPr="00360BE2" w:rsidRDefault="000861AC" w:rsidP="000861AC">
            <w:pPr>
              <w:pStyle w:val="tabela2"/>
              <w:rPr>
                <w:sz w:val="16"/>
                <w:lang w:eastAsia="pl-PL"/>
              </w:rPr>
            </w:pPr>
            <w:r w:rsidRPr="00360BE2">
              <w:rPr>
                <w:sz w:val="16"/>
                <w:lang w:eastAsia="pl-PL"/>
              </w:rPr>
              <w:t>0,809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CF43046" w14:textId="08E1FD8F" w:rsidR="000861AC" w:rsidRPr="00360BE2" w:rsidRDefault="000861AC" w:rsidP="000861AC">
            <w:pPr>
              <w:pStyle w:val="tabela2"/>
              <w:rPr>
                <w:sz w:val="16"/>
                <w:lang w:eastAsia="pl-PL"/>
              </w:rPr>
            </w:pPr>
            <w:r w:rsidRPr="00360BE2">
              <w:rPr>
                <w:rFonts w:cs="Arial"/>
                <w:color w:val="000000"/>
                <w:sz w:val="16"/>
                <w:szCs w:val="18"/>
              </w:rPr>
              <w:t>0,992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7B735F1" w14:textId="175397D3"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3A9D21FD"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392DACAB" w14:textId="77777777" w:rsidR="000861AC" w:rsidRPr="00360BE2" w:rsidRDefault="000861AC" w:rsidP="000861AC">
            <w:pPr>
              <w:pStyle w:val="tabela2"/>
              <w:rPr>
                <w:sz w:val="16"/>
                <w:lang w:eastAsia="pl-PL"/>
              </w:rPr>
            </w:pPr>
            <w:r w:rsidRPr="00360BE2">
              <w:rPr>
                <w:sz w:val="16"/>
                <w:lang w:eastAsia="pl-PL"/>
              </w:rPr>
              <w:t>0,984</w:t>
            </w:r>
          </w:p>
        </w:tc>
      </w:tr>
      <w:tr w:rsidR="000861AC" w:rsidRPr="00F83D1A" w14:paraId="19E5CE13"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F97C8EE" w14:textId="77777777" w:rsidR="000861AC" w:rsidRPr="00360BE2" w:rsidRDefault="000861AC" w:rsidP="000861AC">
            <w:pPr>
              <w:pStyle w:val="tabela2"/>
              <w:rPr>
                <w:sz w:val="16"/>
                <w:lang w:eastAsia="pl-PL"/>
              </w:rPr>
            </w:pPr>
            <w:r w:rsidRPr="00360BE2">
              <w:rPr>
                <w:sz w:val="16"/>
                <w:lang w:eastAsia="pl-PL"/>
              </w:rPr>
              <w:t>Mz18sMaB(a)PaI5</w:t>
            </w:r>
          </w:p>
        </w:tc>
        <w:tc>
          <w:tcPr>
            <w:tcW w:w="390" w:type="pct"/>
            <w:tcBorders>
              <w:top w:val="nil"/>
              <w:left w:val="nil"/>
              <w:bottom w:val="single" w:sz="4" w:space="0" w:color="auto"/>
              <w:right w:val="single" w:sz="4" w:space="0" w:color="auto"/>
            </w:tcBorders>
            <w:shd w:val="clear" w:color="auto" w:fill="auto"/>
            <w:noWrap/>
            <w:vAlign w:val="bottom"/>
            <w:hideMark/>
          </w:tcPr>
          <w:p w14:paraId="3EDA748F" w14:textId="77777777" w:rsidR="000861AC" w:rsidRPr="00360BE2" w:rsidRDefault="000861AC" w:rsidP="000861AC">
            <w:pPr>
              <w:pStyle w:val="tabela2"/>
              <w:rPr>
                <w:sz w:val="16"/>
                <w:lang w:eastAsia="pl-PL"/>
              </w:rPr>
            </w:pPr>
            <w:r w:rsidRPr="00360BE2">
              <w:rPr>
                <w:sz w:val="16"/>
                <w:lang w:eastAsia="pl-PL"/>
              </w:rPr>
              <w:t>1,775</w:t>
            </w:r>
          </w:p>
        </w:tc>
        <w:tc>
          <w:tcPr>
            <w:tcW w:w="390" w:type="pct"/>
            <w:tcBorders>
              <w:top w:val="single" w:sz="4" w:space="0" w:color="auto"/>
              <w:left w:val="nil"/>
              <w:bottom w:val="single" w:sz="4" w:space="0" w:color="auto"/>
              <w:right w:val="single" w:sz="4" w:space="0" w:color="auto"/>
            </w:tcBorders>
            <w:shd w:val="clear" w:color="auto" w:fill="auto"/>
            <w:vAlign w:val="center"/>
          </w:tcPr>
          <w:p w14:paraId="77CB6751" w14:textId="35614B59" w:rsidR="000861AC" w:rsidRPr="00360BE2" w:rsidRDefault="000861AC" w:rsidP="000861AC">
            <w:pPr>
              <w:pStyle w:val="tabela2"/>
              <w:rPr>
                <w:sz w:val="16"/>
                <w:lang w:eastAsia="pl-PL"/>
              </w:rPr>
            </w:pPr>
            <w:r w:rsidRPr="00360BE2">
              <w:rPr>
                <w:rFonts w:cs="Arial"/>
                <w:color w:val="000000"/>
                <w:sz w:val="16"/>
                <w:szCs w:val="18"/>
              </w:rPr>
              <w:t>0,742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65BD4" w14:textId="72A9D132"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EDB19A" w14:textId="77777777" w:rsidR="000861AC" w:rsidRPr="00360BE2" w:rsidRDefault="000861AC" w:rsidP="000861AC">
            <w:pPr>
              <w:pStyle w:val="tabela2"/>
              <w:rPr>
                <w:sz w:val="16"/>
                <w:lang w:eastAsia="pl-PL"/>
              </w:rPr>
            </w:pPr>
            <w:r w:rsidRPr="00360BE2">
              <w:rPr>
                <w:sz w:val="16"/>
                <w:lang w:eastAsia="pl-PL"/>
              </w:rPr>
              <w:t>0,024</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C335C4" w14:textId="77777777" w:rsidR="000861AC" w:rsidRPr="00360BE2" w:rsidRDefault="000861AC" w:rsidP="000861AC">
            <w:pPr>
              <w:pStyle w:val="tabela2"/>
              <w:rPr>
                <w:sz w:val="16"/>
                <w:lang w:eastAsia="pl-PL"/>
              </w:rPr>
            </w:pPr>
            <w:r w:rsidRPr="00360BE2">
              <w:rPr>
                <w:sz w:val="16"/>
                <w:lang w:eastAsia="pl-PL"/>
              </w:rPr>
              <w:t>0,712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F09B832" w14:textId="60C90D92" w:rsidR="000861AC" w:rsidRPr="00360BE2" w:rsidRDefault="000861AC" w:rsidP="000861AC">
            <w:pPr>
              <w:pStyle w:val="tabela2"/>
              <w:rPr>
                <w:sz w:val="16"/>
                <w:lang w:eastAsia="pl-PL"/>
              </w:rPr>
            </w:pPr>
            <w:r w:rsidRPr="00360BE2">
              <w:rPr>
                <w:rFonts w:cs="Arial"/>
                <w:color w:val="000000"/>
                <w:sz w:val="16"/>
                <w:szCs w:val="18"/>
              </w:rPr>
              <w:t>1,032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FF26B5B" w14:textId="3EECD73B"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520D6304"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669C6BF0" w14:textId="77777777" w:rsidR="000861AC" w:rsidRPr="00360BE2" w:rsidRDefault="000861AC" w:rsidP="000861AC">
            <w:pPr>
              <w:pStyle w:val="tabela2"/>
              <w:rPr>
                <w:sz w:val="16"/>
                <w:lang w:eastAsia="pl-PL"/>
              </w:rPr>
            </w:pPr>
            <w:r w:rsidRPr="00360BE2">
              <w:rPr>
                <w:sz w:val="16"/>
                <w:lang w:eastAsia="pl-PL"/>
              </w:rPr>
              <w:t>1,024</w:t>
            </w:r>
          </w:p>
        </w:tc>
      </w:tr>
      <w:tr w:rsidR="000861AC" w:rsidRPr="00F83D1A" w14:paraId="699A4E53"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01F7A5B" w14:textId="77777777" w:rsidR="000861AC" w:rsidRPr="00360BE2" w:rsidRDefault="000861AC" w:rsidP="000861AC">
            <w:pPr>
              <w:pStyle w:val="tabela2"/>
              <w:rPr>
                <w:sz w:val="16"/>
                <w:lang w:eastAsia="pl-PL"/>
              </w:rPr>
            </w:pPr>
            <w:r w:rsidRPr="00360BE2">
              <w:rPr>
                <w:sz w:val="16"/>
                <w:lang w:eastAsia="pl-PL"/>
              </w:rPr>
              <w:t>Mz18sMaB(a)PaI6</w:t>
            </w:r>
          </w:p>
        </w:tc>
        <w:tc>
          <w:tcPr>
            <w:tcW w:w="390" w:type="pct"/>
            <w:tcBorders>
              <w:top w:val="nil"/>
              <w:left w:val="nil"/>
              <w:bottom w:val="single" w:sz="4" w:space="0" w:color="auto"/>
              <w:right w:val="single" w:sz="4" w:space="0" w:color="auto"/>
            </w:tcBorders>
            <w:shd w:val="clear" w:color="auto" w:fill="auto"/>
            <w:noWrap/>
            <w:vAlign w:val="bottom"/>
            <w:hideMark/>
          </w:tcPr>
          <w:p w14:paraId="5D7DC50B" w14:textId="77777777" w:rsidR="000861AC" w:rsidRPr="00360BE2" w:rsidRDefault="000861AC" w:rsidP="000861AC">
            <w:pPr>
              <w:pStyle w:val="tabela2"/>
              <w:rPr>
                <w:sz w:val="16"/>
                <w:lang w:eastAsia="pl-PL"/>
              </w:rPr>
            </w:pPr>
            <w:r w:rsidRPr="00360BE2">
              <w:rPr>
                <w:sz w:val="16"/>
                <w:lang w:eastAsia="pl-PL"/>
              </w:rPr>
              <w:t>2,404</w:t>
            </w:r>
          </w:p>
        </w:tc>
        <w:tc>
          <w:tcPr>
            <w:tcW w:w="390" w:type="pct"/>
            <w:tcBorders>
              <w:top w:val="single" w:sz="4" w:space="0" w:color="auto"/>
              <w:left w:val="nil"/>
              <w:bottom w:val="single" w:sz="4" w:space="0" w:color="auto"/>
              <w:right w:val="single" w:sz="4" w:space="0" w:color="auto"/>
            </w:tcBorders>
            <w:shd w:val="clear" w:color="auto" w:fill="auto"/>
            <w:vAlign w:val="center"/>
          </w:tcPr>
          <w:p w14:paraId="411AC987" w14:textId="70945B50" w:rsidR="000861AC" w:rsidRPr="00360BE2" w:rsidRDefault="000861AC" w:rsidP="000861AC">
            <w:pPr>
              <w:pStyle w:val="tabela2"/>
              <w:rPr>
                <w:sz w:val="16"/>
                <w:lang w:eastAsia="pl-PL"/>
              </w:rPr>
            </w:pPr>
            <w:r w:rsidRPr="00360BE2">
              <w:rPr>
                <w:rFonts w:cs="Arial"/>
                <w:color w:val="000000"/>
                <w:sz w:val="16"/>
                <w:szCs w:val="18"/>
              </w:rPr>
              <w:t>1,228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D3075" w14:textId="51478DE1" w:rsidR="000861AC" w:rsidRPr="00360BE2" w:rsidRDefault="000861AC" w:rsidP="000861AC">
            <w:pPr>
              <w:pStyle w:val="tabela2"/>
              <w:rPr>
                <w:sz w:val="16"/>
                <w:lang w:eastAsia="pl-PL"/>
              </w:rPr>
            </w:pPr>
            <w:r w:rsidRPr="00360BE2">
              <w:rPr>
                <w:sz w:val="16"/>
                <w:lang w:eastAsia="pl-PL"/>
              </w:rPr>
              <w:t>0,013</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8BCD6" w14:textId="77777777" w:rsidR="000861AC" w:rsidRPr="00360BE2" w:rsidRDefault="000861AC" w:rsidP="000861AC">
            <w:pPr>
              <w:pStyle w:val="tabela2"/>
              <w:rPr>
                <w:sz w:val="16"/>
                <w:lang w:eastAsia="pl-PL"/>
              </w:rPr>
            </w:pPr>
            <w:r w:rsidRPr="00360BE2">
              <w:rPr>
                <w:sz w:val="16"/>
                <w:lang w:eastAsia="pl-PL"/>
              </w:rPr>
              <w:t>0,051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150C3" w14:textId="77777777" w:rsidR="000861AC" w:rsidRPr="00360BE2" w:rsidRDefault="000861AC" w:rsidP="000861AC">
            <w:pPr>
              <w:pStyle w:val="tabela2"/>
              <w:rPr>
                <w:sz w:val="16"/>
                <w:lang w:eastAsia="pl-PL"/>
              </w:rPr>
            </w:pPr>
            <w:r w:rsidRPr="00360BE2">
              <w:rPr>
                <w:sz w:val="16"/>
                <w:lang w:eastAsia="pl-PL"/>
              </w:rPr>
              <w:t>1,164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4D8C323" w14:textId="1C1A83D7" w:rsidR="000861AC" w:rsidRPr="00360BE2" w:rsidRDefault="000861AC" w:rsidP="000861AC">
            <w:pPr>
              <w:pStyle w:val="tabela2"/>
              <w:rPr>
                <w:sz w:val="16"/>
                <w:lang w:eastAsia="pl-PL"/>
              </w:rPr>
            </w:pPr>
            <w:r w:rsidRPr="00360BE2">
              <w:rPr>
                <w:rFonts w:cs="Arial"/>
                <w:color w:val="000000"/>
                <w:sz w:val="16"/>
                <w:szCs w:val="18"/>
              </w:rPr>
              <w:t>1,176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1473F55A" w14:textId="52EC0DC3"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3F982D20" w14:textId="77777777" w:rsidR="000861AC" w:rsidRPr="00360BE2" w:rsidRDefault="000861AC" w:rsidP="000861AC">
            <w:pPr>
              <w:pStyle w:val="tabela2"/>
              <w:rPr>
                <w:sz w:val="16"/>
                <w:lang w:eastAsia="pl-PL"/>
              </w:rPr>
            </w:pPr>
            <w:r w:rsidRPr="00360BE2">
              <w:rPr>
                <w:sz w:val="16"/>
                <w:lang w:eastAsia="pl-PL"/>
              </w:rPr>
              <w:t>0,005</w:t>
            </w:r>
          </w:p>
        </w:tc>
        <w:tc>
          <w:tcPr>
            <w:tcW w:w="424" w:type="pct"/>
            <w:tcBorders>
              <w:top w:val="nil"/>
              <w:left w:val="nil"/>
              <w:bottom w:val="single" w:sz="4" w:space="0" w:color="auto"/>
              <w:right w:val="single" w:sz="4" w:space="0" w:color="auto"/>
            </w:tcBorders>
            <w:shd w:val="clear" w:color="auto" w:fill="auto"/>
            <w:noWrap/>
            <w:vAlign w:val="bottom"/>
            <w:hideMark/>
          </w:tcPr>
          <w:p w14:paraId="4C07FDA4" w14:textId="77777777" w:rsidR="000861AC" w:rsidRPr="00360BE2" w:rsidRDefault="000861AC" w:rsidP="000861AC">
            <w:pPr>
              <w:pStyle w:val="tabela2"/>
              <w:rPr>
                <w:sz w:val="16"/>
                <w:lang w:eastAsia="pl-PL"/>
              </w:rPr>
            </w:pPr>
            <w:r w:rsidRPr="00360BE2">
              <w:rPr>
                <w:sz w:val="16"/>
                <w:lang w:eastAsia="pl-PL"/>
              </w:rPr>
              <w:t>1,170</w:t>
            </w:r>
          </w:p>
        </w:tc>
      </w:tr>
      <w:tr w:rsidR="000861AC" w:rsidRPr="00F83D1A" w14:paraId="6FD6C10F"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5FBBA682" w14:textId="77777777" w:rsidR="000861AC" w:rsidRPr="00360BE2" w:rsidRDefault="000861AC" w:rsidP="000861AC">
            <w:pPr>
              <w:pStyle w:val="tabela2"/>
              <w:rPr>
                <w:sz w:val="16"/>
                <w:lang w:eastAsia="pl-PL"/>
              </w:rPr>
            </w:pPr>
            <w:r w:rsidRPr="00360BE2">
              <w:rPr>
                <w:sz w:val="16"/>
                <w:lang w:eastAsia="pl-PL"/>
              </w:rPr>
              <w:t>Mz18sMaB(a)PaI7</w:t>
            </w:r>
          </w:p>
        </w:tc>
        <w:tc>
          <w:tcPr>
            <w:tcW w:w="390" w:type="pct"/>
            <w:tcBorders>
              <w:top w:val="nil"/>
              <w:left w:val="nil"/>
              <w:bottom w:val="single" w:sz="4" w:space="0" w:color="auto"/>
              <w:right w:val="single" w:sz="4" w:space="0" w:color="auto"/>
            </w:tcBorders>
            <w:shd w:val="clear" w:color="auto" w:fill="auto"/>
            <w:noWrap/>
            <w:vAlign w:val="bottom"/>
            <w:hideMark/>
          </w:tcPr>
          <w:p w14:paraId="53B3ADCA" w14:textId="77777777" w:rsidR="000861AC" w:rsidRPr="00360BE2" w:rsidRDefault="000861AC" w:rsidP="000861AC">
            <w:pPr>
              <w:pStyle w:val="tabela2"/>
              <w:rPr>
                <w:sz w:val="16"/>
                <w:lang w:eastAsia="pl-PL"/>
              </w:rPr>
            </w:pPr>
            <w:r w:rsidRPr="00360BE2">
              <w:rPr>
                <w:sz w:val="16"/>
                <w:lang w:eastAsia="pl-PL"/>
              </w:rPr>
              <w:t>2,145</w:t>
            </w:r>
          </w:p>
        </w:tc>
        <w:tc>
          <w:tcPr>
            <w:tcW w:w="390" w:type="pct"/>
            <w:tcBorders>
              <w:top w:val="single" w:sz="4" w:space="0" w:color="auto"/>
              <w:left w:val="nil"/>
              <w:bottom w:val="single" w:sz="4" w:space="0" w:color="auto"/>
              <w:right w:val="single" w:sz="4" w:space="0" w:color="auto"/>
            </w:tcBorders>
            <w:shd w:val="clear" w:color="auto" w:fill="auto"/>
            <w:vAlign w:val="center"/>
          </w:tcPr>
          <w:p w14:paraId="3BFF149C" w14:textId="067FFEEE" w:rsidR="000861AC" w:rsidRPr="00360BE2" w:rsidRDefault="000861AC" w:rsidP="000861AC">
            <w:pPr>
              <w:pStyle w:val="tabela2"/>
              <w:rPr>
                <w:sz w:val="16"/>
                <w:lang w:eastAsia="pl-PL"/>
              </w:rPr>
            </w:pPr>
            <w:r w:rsidRPr="00360BE2">
              <w:rPr>
                <w:rFonts w:cs="Arial"/>
                <w:color w:val="000000"/>
                <w:sz w:val="16"/>
                <w:szCs w:val="18"/>
              </w:rPr>
              <w:t>0,852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F0D34" w14:textId="3BB22340"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A502B" w14:textId="77777777" w:rsidR="000861AC" w:rsidRPr="00360BE2" w:rsidRDefault="000861AC" w:rsidP="000861AC">
            <w:pPr>
              <w:pStyle w:val="tabela2"/>
              <w:rPr>
                <w:sz w:val="16"/>
                <w:lang w:eastAsia="pl-PL"/>
              </w:rPr>
            </w:pPr>
            <w:r w:rsidRPr="00360BE2">
              <w:rPr>
                <w:sz w:val="16"/>
                <w:lang w:eastAsia="pl-PL"/>
              </w:rPr>
              <w:t>0,030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25804" w14:textId="77777777" w:rsidR="000861AC" w:rsidRPr="00360BE2" w:rsidRDefault="000861AC" w:rsidP="000861AC">
            <w:pPr>
              <w:pStyle w:val="tabela2"/>
              <w:rPr>
                <w:sz w:val="16"/>
                <w:lang w:eastAsia="pl-PL"/>
              </w:rPr>
            </w:pPr>
            <w:r w:rsidRPr="00360BE2">
              <w:rPr>
                <w:sz w:val="16"/>
                <w:lang w:eastAsia="pl-PL"/>
              </w:rPr>
              <w:t>0,814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3E2C6F5" w14:textId="404094DD" w:rsidR="000861AC" w:rsidRPr="00360BE2" w:rsidRDefault="000861AC" w:rsidP="000861AC">
            <w:pPr>
              <w:pStyle w:val="tabela2"/>
              <w:rPr>
                <w:sz w:val="16"/>
                <w:lang w:eastAsia="pl-PL"/>
              </w:rPr>
            </w:pPr>
            <w:r w:rsidRPr="00360BE2">
              <w:rPr>
                <w:rFonts w:cs="Arial"/>
                <w:color w:val="000000"/>
                <w:sz w:val="16"/>
                <w:szCs w:val="18"/>
              </w:rPr>
              <w:t>1,293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227557D" w14:textId="4AC2F2A0"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4A07738D"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1AE8CB95" w14:textId="77777777" w:rsidR="000861AC" w:rsidRPr="00360BE2" w:rsidRDefault="000861AC" w:rsidP="000861AC">
            <w:pPr>
              <w:pStyle w:val="tabela2"/>
              <w:rPr>
                <w:sz w:val="16"/>
                <w:lang w:eastAsia="pl-PL"/>
              </w:rPr>
            </w:pPr>
            <w:r w:rsidRPr="00360BE2">
              <w:rPr>
                <w:sz w:val="16"/>
                <w:lang w:eastAsia="pl-PL"/>
              </w:rPr>
              <w:t>1,284</w:t>
            </w:r>
          </w:p>
        </w:tc>
      </w:tr>
      <w:tr w:rsidR="000861AC" w:rsidRPr="00F83D1A" w14:paraId="7E7026F4"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CB9438E" w14:textId="77777777" w:rsidR="000861AC" w:rsidRPr="00360BE2" w:rsidRDefault="000861AC" w:rsidP="000861AC">
            <w:pPr>
              <w:pStyle w:val="tabela2"/>
              <w:rPr>
                <w:sz w:val="16"/>
                <w:lang w:eastAsia="pl-PL"/>
              </w:rPr>
            </w:pPr>
            <w:r w:rsidRPr="00360BE2">
              <w:rPr>
                <w:sz w:val="16"/>
                <w:lang w:eastAsia="pl-PL"/>
              </w:rPr>
              <w:lastRenderedPageBreak/>
              <w:t>Mz18sMaB(a)PaI8</w:t>
            </w:r>
          </w:p>
        </w:tc>
        <w:tc>
          <w:tcPr>
            <w:tcW w:w="390" w:type="pct"/>
            <w:tcBorders>
              <w:top w:val="nil"/>
              <w:left w:val="nil"/>
              <w:bottom w:val="single" w:sz="4" w:space="0" w:color="auto"/>
              <w:right w:val="single" w:sz="4" w:space="0" w:color="auto"/>
            </w:tcBorders>
            <w:shd w:val="clear" w:color="auto" w:fill="auto"/>
            <w:noWrap/>
            <w:vAlign w:val="bottom"/>
            <w:hideMark/>
          </w:tcPr>
          <w:p w14:paraId="523A059F" w14:textId="77777777" w:rsidR="000861AC" w:rsidRPr="00360BE2" w:rsidRDefault="000861AC" w:rsidP="000861AC">
            <w:pPr>
              <w:pStyle w:val="tabela2"/>
              <w:rPr>
                <w:sz w:val="16"/>
                <w:lang w:eastAsia="pl-PL"/>
              </w:rPr>
            </w:pPr>
            <w:r w:rsidRPr="00360BE2">
              <w:rPr>
                <w:sz w:val="16"/>
                <w:lang w:eastAsia="pl-PL"/>
              </w:rPr>
              <w:t>1,808</w:t>
            </w:r>
          </w:p>
        </w:tc>
        <w:tc>
          <w:tcPr>
            <w:tcW w:w="390" w:type="pct"/>
            <w:tcBorders>
              <w:top w:val="single" w:sz="4" w:space="0" w:color="auto"/>
              <w:left w:val="nil"/>
              <w:bottom w:val="single" w:sz="4" w:space="0" w:color="auto"/>
              <w:right w:val="single" w:sz="4" w:space="0" w:color="auto"/>
            </w:tcBorders>
            <w:shd w:val="clear" w:color="auto" w:fill="auto"/>
            <w:vAlign w:val="center"/>
          </w:tcPr>
          <w:p w14:paraId="2E69765D" w14:textId="7763B578" w:rsidR="000861AC" w:rsidRPr="00360BE2" w:rsidRDefault="000861AC" w:rsidP="000861AC">
            <w:pPr>
              <w:pStyle w:val="tabela2"/>
              <w:rPr>
                <w:sz w:val="16"/>
                <w:lang w:eastAsia="pl-PL"/>
              </w:rPr>
            </w:pPr>
            <w:r w:rsidRPr="00360BE2">
              <w:rPr>
                <w:rFonts w:cs="Arial"/>
                <w:color w:val="000000"/>
                <w:sz w:val="16"/>
                <w:szCs w:val="18"/>
              </w:rPr>
              <w:t>0,845</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68EF0" w14:textId="43C66DA7"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64F6D" w14:textId="77777777" w:rsidR="000861AC" w:rsidRPr="00360BE2" w:rsidRDefault="000861AC" w:rsidP="000861AC">
            <w:pPr>
              <w:pStyle w:val="tabela2"/>
              <w:rPr>
                <w:sz w:val="16"/>
                <w:lang w:eastAsia="pl-PL"/>
              </w:rPr>
            </w:pPr>
            <w:r w:rsidRPr="00360BE2">
              <w:rPr>
                <w:sz w:val="16"/>
                <w:lang w:eastAsia="pl-PL"/>
              </w:rPr>
              <w:t>0,031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1D1F4" w14:textId="77777777" w:rsidR="000861AC" w:rsidRPr="00360BE2" w:rsidRDefault="000861AC" w:rsidP="000861AC">
            <w:pPr>
              <w:pStyle w:val="tabela2"/>
              <w:rPr>
                <w:sz w:val="16"/>
                <w:lang w:eastAsia="pl-PL"/>
              </w:rPr>
            </w:pPr>
            <w:r w:rsidRPr="00360BE2">
              <w:rPr>
                <w:sz w:val="16"/>
                <w:lang w:eastAsia="pl-PL"/>
              </w:rPr>
              <w:t>0,806</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865B1B0" w14:textId="089BC040" w:rsidR="000861AC" w:rsidRPr="00360BE2" w:rsidRDefault="000861AC" w:rsidP="000861AC">
            <w:pPr>
              <w:pStyle w:val="tabela2"/>
              <w:rPr>
                <w:sz w:val="16"/>
                <w:lang w:eastAsia="pl-PL"/>
              </w:rPr>
            </w:pPr>
            <w:r w:rsidRPr="00360BE2">
              <w:rPr>
                <w:rFonts w:cs="Arial"/>
                <w:color w:val="000000"/>
                <w:sz w:val="16"/>
                <w:szCs w:val="18"/>
              </w:rPr>
              <w:t>0,962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BD050D0" w14:textId="1DF76EE3"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41B906DE"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72493B2D" w14:textId="77777777" w:rsidR="000861AC" w:rsidRPr="00360BE2" w:rsidRDefault="000861AC" w:rsidP="000861AC">
            <w:pPr>
              <w:pStyle w:val="tabela2"/>
              <w:rPr>
                <w:sz w:val="16"/>
                <w:lang w:eastAsia="pl-PL"/>
              </w:rPr>
            </w:pPr>
            <w:r w:rsidRPr="00360BE2">
              <w:rPr>
                <w:sz w:val="16"/>
                <w:lang w:eastAsia="pl-PL"/>
              </w:rPr>
              <w:t>0,955</w:t>
            </w:r>
          </w:p>
        </w:tc>
      </w:tr>
      <w:tr w:rsidR="000861AC" w:rsidRPr="00F83D1A" w14:paraId="4D2CEA67"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F93575A" w14:textId="77777777" w:rsidR="000861AC" w:rsidRPr="00360BE2" w:rsidRDefault="000861AC" w:rsidP="000861AC">
            <w:pPr>
              <w:pStyle w:val="tabela2"/>
              <w:rPr>
                <w:sz w:val="16"/>
                <w:lang w:eastAsia="pl-PL"/>
              </w:rPr>
            </w:pPr>
            <w:r w:rsidRPr="00360BE2">
              <w:rPr>
                <w:sz w:val="16"/>
                <w:lang w:eastAsia="pl-PL"/>
              </w:rPr>
              <w:t>Mz18sMaB(a)PaI9</w:t>
            </w:r>
          </w:p>
        </w:tc>
        <w:tc>
          <w:tcPr>
            <w:tcW w:w="390" w:type="pct"/>
            <w:tcBorders>
              <w:top w:val="nil"/>
              <w:left w:val="nil"/>
              <w:bottom w:val="single" w:sz="4" w:space="0" w:color="auto"/>
              <w:right w:val="single" w:sz="4" w:space="0" w:color="auto"/>
            </w:tcBorders>
            <w:shd w:val="clear" w:color="auto" w:fill="auto"/>
            <w:noWrap/>
            <w:vAlign w:val="bottom"/>
            <w:hideMark/>
          </w:tcPr>
          <w:p w14:paraId="6538FF45" w14:textId="77777777" w:rsidR="000861AC" w:rsidRPr="00360BE2" w:rsidRDefault="000861AC" w:rsidP="000861AC">
            <w:pPr>
              <w:pStyle w:val="tabela2"/>
              <w:rPr>
                <w:sz w:val="16"/>
                <w:lang w:eastAsia="pl-PL"/>
              </w:rPr>
            </w:pPr>
            <w:r w:rsidRPr="00360BE2">
              <w:rPr>
                <w:sz w:val="16"/>
                <w:lang w:eastAsia="pl-PL"/>
              </w:rPr>
              <w:t>2,422</w:t>
            </w:r>
          </w:p>
        </w:tc>
        <w:tc>
          <w:tcPr>
            <w:tcW w:w="390" w:type="pct"/>
            <w:tcBorders>
              <w:top w:val="single" w:sz="4" w:space="0" w:color="auto"/>
              <w:left w:val="nil"/>
              <w:bottom w:val="single" w:sz="4" w:space="0" w:color="auto"/>
              <w:right w:val="single" w:sz="4" w:space="0" w:color="auto"/>
            </w:tcBorders>
            <w:shd w:val="clear" w:color="auto" w:fill="auto"/>
            <w:vAlign w:val="center"/>
          </w:tcPr>
          <w:p w14:paraId="3FCA8E89" w14:textId="4735A199" w:rsidR="000861AC" w:rsidRPr="00360BE2" w:rsidRDefault="000861AC" w:rsidP="000861AC">
            <w:pPr>
              <w:pStyle w:val="tabela2"/>
              <w:rPr>
                <w:sz w:val="16"/>
                <w:lang w:eastAsia="pl-PL"/>
              </w:rPr>
            </w:pPr>
            <w:r w:rsidRPr="00360BE2">
              <w:rPr>
                <w:rFonts w:cs="Arial"/>
                <w:color w:val="000000"/>
                <w:sz w:val="16"/>
                <w:szCs w:val="18"/>
              </w:rPr>
              <w:t>0,786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5EB6F" w14:textId="1EEE8755"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5D458" w14:textId="77777777" w:rsidR="000861AC" w:rsidRPr="00360BE2" w:rsidRDefault="000861AC" w:rsidP="000861AC">
            <w:pPr>
              <w:pStyle w:val="tabela2"/>
              <w:rPr>
                <w:sz w:val="16"/>
                <w:lang w:eastAsia="pl-PL"/>
              </w:rPr>
            </w:pPr>
            <w:r w:rsidRPr="00360BE2">
              <w:rPr>
                <w:sz w:val="16"/>
                <w:lang w:eastAsia="pl-PL"/>
              </w:rPr>
              <w:t>0,030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017B3" w14:textId="77777777" w:rsidR="000861AC" w:rsidRPr="00360BE2" w:rsidRDefault="000861AC" w:rsidP="000861AC">
            <w:pPr>
              <w:pStyle w:val="tabela2"/>
              <w:rPr>
                <w:sz w:val="16"/>
                <w:lang w:eastAsia="pl-PL"/>
              </w:rPr>
            </w:pPr>
            <w:r w:rsidRPr="00360BE2">
              <w:rPr>
                <w:sz w:val="16"/>
                <w:lang w:eastAsia="pl-PL"/>
              </w:rPr>
              <w:t>0,749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4A4BAA1" w14:textId="5A2B022F" w:rsidR="000861AC" w:rsidRPr="00360BE2" w:rsidRDefault="000861AC" w:rsidP="000861AC">
            <w:pPr>
              <w:pStyle w:val="tabela2"/>
              <w:rPr>
                <w:sz w:val="16"/>
                <w:lang w:eastAsia="pl-PL"/>
              </w:rPr>
            </w:pPr>
            <w:r w:rsidRPr="00360BE2">
              <w:rPr>
                <w:rFonts w:cs="Arial"/>
                <w:color w:val="000000"/>
                <w:sz w:val="16"/>
                <w:szCs w:val="18"/>
              </w:rPr>
              <w:t>1,636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8C9FECD" w14:textId="305E81C2" w:rsidR="000861AC" w:rsidRPr="00360BE2" w:rsidRDefault="000861AC" w:rsidP="000861AC">
            <w:pPr>
              <w:pStyle w:val="tabela2"/>
              <w:rPr>
                <w:sz w:val="16"/>
                <w:lang w:eastAsia="pl-PL"/>
              </w:rPr>
            </w:pPr>
            <w:r w:rsidRPr="00360BE2">
              <w:rPr>
                <w:sz w:val="16"/>
                <w:lang w:eastAsia="pl-PL"/>
              </w:rPr>
              <w:t>0,004</w:t>
            </w:r>
          </w:p>
        </w:tc>
        <w:tc>
          <w:tcPr>
            <w:tcW w:w="514" w:type="pct"/>
            <w:tcBorders>
              <w:top w:val="nil"/>
              <w:left w:val="nil"/>
              <w:bottom w:val="single" w:sz="4" w:space="0" w:color="auto"/>
              <w:right w:val="single" w:sz="4" w:space="0" w:color="auto"/>
            </w:tcBorders>
            <w:shd w:val="clear" w:color="auto" w:fill="auto"/>
            <w:noWrap/>
            <w:vAlign w:val="bottom"/>
            <w:hideMark/>
          </w:tcPr>
          <w:p w14:paraId="6840D0F7"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199D9369" w14:textId="77777777" w:rsidR="000861AC" w:rsidRPr="00360BE2" w:rsidRDefault="000861AC" w:rsidP="000861AC">
            <w:pPr>
              <w:pStyle w:val="tabela2"/>
              <w:rPr>
                <w:sz w:val="16"/>
                <w:lang w:eastAsia="pl-PL"/>
              </w:rPr>
            </w:pPr>
            <w:r w:rsidRPr="00360BE2">
              <w:rPr>
                <w:sz w:val="16"/>
                <w:lang w:eastAsia="pl-PL"/>
              </w:rPr>
              <w:t>1,625</w:t>
            </w:r>
          </w:p>
        </w:tc>
      </w:tr>
      <w:tr w:rsidR="000861AC" w:rsidRPr="00F83D1A" w14:paraId="181C08AD"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4F29414A" w14:textId="77777777" w:rsidR="000861AC" w:rsidRPr="00360BE2" w:rsidRDefault="000861AC" w:rsidP="000861AC">
            <w:pPr>
              <w:pStyle w:val="tabela2"/>
              <w:rPr>
                <w:sz w:val="16"/>
                <w:lang w:eastAsia="pl-PL"/>
              </w:rPr>
            </w:pPr>
            <w:r w:rsidRPr="00360BE2">
              <w:rPr>
                <w:sz w:val="16"/>
                <w:lang w:eastAsia="pl-PL"/>
              </w:rPr>
              <w:t>Mz18sMaB(a)PaJ0</w:t>
            </w:r>
          </w:p>
        </w:tc>
        <w:tc>
          <w:tcPr>
            <w:tcW w:w="390" w:type="pct"/>
            <w:tcBorders>
              <w:top w:val="nil"/>
              <w:left w:val="nil"/>
              <w:bottom w:val="single" w:sz="4" w:space="0" w:color="auto"/>
              <w:right w:val="single" w:sz="4" w:space="0" w:color="auto"/>
            </w:tcBorders>
            <w:shd w:val="clear" w:color="auto" w:fill="auto"/>
            <w:noWrap/>
            <w:vAlign w:val="bottom"/>
            <w:hideMark/>
          </w:tcPr>
          <w:p w14:paraId="1F795A3D" w14:textId="77777777" w:rsidR="000861AC" w:rsidRPr="00360BE2" w:rsidRDefault="000861AC" w:rsidP="000861AC">
            <w:pPr>
              <w:pStyle w:val="tabela2"/>
              <w:rPr>
                <w:sz w:val="16"/>
                <w:lang w:eastAsia="pl-PL"/>
              </w:rPr>
            </w:pPr>
            <w:r w:rsidRPr="00360BE2">
              <w:rPr>
                <w:sz w:val="16"/>
                <w:lang w:eastAsia="pl-PL"/>
              </w:rPr>
              <w:t>1,845</w:t>
            </w:r>
          </w:p>
        </w:tc>
        <w:tc>
          <w:tcPr>
            <w:tcW w:w="390" w:type="pct"/>
            <w:tcBorders>
              <w:top w:val="single" w:sz="4" w:space="0" w:color="auto"/>
              <w:left w:val="nil"/>
              <w:bottom w:val="single" w:sz="4" w:space="0" w:color="auto"/>
              <w:right w:val="single" w:sz="4" w:space="0" w:color="auto"/>
            </w:tcBorders>
            <w:shd w:val="clear" w:color="auto" w:fill="auto"/>
            <w:vAlign w:val="center"/>
          </w:tcPr>
          <w:p w14:paraId="7F307A54" w14:textId="6F853EB9" w:rsidR="000861AC" w:rsidRPr="00360BE2" w:rsidRDefault="000861AC" w:rsidP="000861AC">
            <w:pPr>
              <w:pStyle w:val="tabela2"/>
              <w:rPr>
                <w:sz w:val="16"/>
                <w:lang w:eastAsia="pl-PL"/>
              </w:rPr>
            </w:pPr>
            <w:r w:rsidRPr="00360BE2">
              <w:rPr>
                <w:rFonts w:cs="Arial"/>
                <w:color w:val="000000"/>
                <w:sz w:val="16"/>
                <w:szCs w:val="18"/>
              </w:rPr>
              <w:t>0,836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798ED" w14:textId="58CB029F"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26982" w14:textId="77777777" w:rsidR="000861AC" w:rsidRPr="00360BE2" w:rsidRDefault="000861AC" w:rsidP="000861AC">
            <w:pPr>
              <w:pStyle w:val="tabela2"/>
              <w:rPr>
                <w:sz w:val="16"/>
                <w:lang w:eastAsia="pl-PL"/>
              </w:rPr>
            </w:pPr>
            <w:r w:rsidRPr="00360BE2">
              <w:rPr>
                <w:sz w:val="16"/>
                <w:lang w:eastAsia="pl-PL"/>
              </w:rPr>
              <w:t>0,028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6568D" w14:textId="77777777" w:rsidR="000861AC" w:rsidRPr="00360BE2" w:rsidRDefault="000861AC" w:rsidP="000861AC">
            <w:pPr>
              <w:pStyle w:val="tabela2"/>
              <w:rPr>
                <w:sz w:val="16"/>
                <w:lang w:eastAsia="pl-PL"/>
              </w:rPr>
            </w:pPr>
            <w:r w:rsidRPr="00360BE2">
              <w:rPr>
                <w:sz w:val="16"/>
                <w:lang w:eastAsia="pl-PL"/>
              </w:rPr>
              <w:t>0,801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E5D57E7" w14:textId="3EFFA1FC" w:rsidR="000861AC" w:rsidRPr="00360BE2" w:rsidRDefault="000861AC" w:rsidP="000861AC">
            <w:pPr>
              <w:pStyle w:val="tabela2"/>
              <w:rPr>
                <w:sz w:val="16"/>
                <w:lang w:eastAsia="pl-PL"/>
              </w:rPr>
            </w:pPr>
            <w:r w:rsidRPr="00360BE2">
              <w:rPr>
                <w:rFonts w:cs="Arial"/>
                <w:color w:val="000000"/>
                <w:sz w:val="16"/>
                <w:szCs w:val="18"/>
              </w:rPr>
              <w:t>1,009</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3832D26" w14:textId="2E989372"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4A67E10C"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0E3165D3" w14:textId="77777777" w:rsidR="000861AC" w:rsidRPr="00360BE2" w:rsidRDefault="000861AC" w:rsidP="000861AC">
            <w:pPr>
              <w:pStyle w:val="tabela2"/>
              <w:rPr>
                <w:sz w:val="16"/>
                <w:lang w:eastAsia="pl-PL"/>
              </w:rPr>
            </w:pPr>
            <w:r w:rsidRPr="00360BE2">
              <w:rPr>
                <w:sz w:val="16"/>
                <w:lang w:eastAsia="pl-PL"/>
              </w:rPr>
              <w:t>0,999</w:t>
            </w:r>
          </w:p>
        </w:tc>
      </w:tr>
      <w:tr w:rsidR="000861AC" w:rsidRPr="00F83D1A" w14:paraId="1E88A0D4"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6859118" w14:textId="77777777" w:rsidR="000861AC" w:rsidRPr="00360BE2" w:rsidRDefault="000861AC" w:rsidP="000861AC">
            <w:pPr>
              <w:pStyle w:val="tabela2"/>
              <w:rPr>
                <w:sz w:val="16"/>
                <w:lang w:eastAsia="pl-PL"/>
              </w:rPr>
            </w:pPr>
            <w:r w:rsidRPr="00360BE2">
              <w:rPr>
                <w:sz w:val="16"/>
                <w:lang w:eastAsia="pl-PL"/>
              </w:rPr>
              <w:t>Mz18sMaB(a)PaJ1</w:t>
            </w:r>
          </w:p>
        </w:tc>
        <w:tc>
          <w:tcPr>
            <w:tcW w:w="390" w:type="pct"/>
            <w:tcBorders>
              <w:top w:val="nil"/>
              <w:left w:val="nil"/>
              <w:bottom w:val="single" w:sz="4" w:space="0" w:color="auto"/>
              <w:right w:val="single" w:sz="4" w:space="0" w:color="auto"/>
            </w:tcBorders>
            <w:shd w:val="clear" w:color="auto" w:fill="auto"/>
            <w:noWrap/>
            <w:vAlign w:val="bottom"/>
            <w:hideMark/>
          </w:tcPr>
          <w:p w14:paraId="456D4240" w14:textId="77777777" w:rsidR="000861AC" w:rsidRPr="00360BE2" w:rsidRDefault="000861AC" w:rsidP="000861AC">
            <w:pPr>
              <w:pStyle w:val="tabela2"/>
              <w:rPr>
                <w:sz w:val="16"/>
                <w:lang w:eastAsia="pl-PL"/>
              </w:rPr>
            </w:pPr>
            <w:r w:rsidRPr="00360BE2">
              <w:rPr>
                <w:sz w:val="16"/>
                <w:lang w:eastAsia="pl-PL"/>
              </w:rPr>
              <w:t>2,128</w:t>
            </w:r>
          </w:p>
        </w:tc>
        <w:tc>
          <w:tcPr>
            <w:tcW w:w="390" w:type="pct"/>
            <w:tcBorders>
              <w:top w:val="single" w:sz="4" w:space="0" w:color="auto"/>
              <w:left w:val="nil"/>
              <w:bottom w:val="single" w:sz="4" w:space="0" w:color="auto"/>
              <w:right w:val="single" w:sz="4" w:space="0" w:color="auto"/>
            </w:tcBorders>
            <w:shd w:val="clear" w:color="auto" w:fill="auto"/>
            <w:vAlign w:val="center"/>
          </w:tcPr>
          <w:p w14:paraId="6DFBFF74" w14:textId="65C43EBC" w:rsidR="000861AC" w:rsidRPr="00360BE2" w:rsidRDefault="000861AC" w:rsidP="000861AC">
            <w:pPr>
              <w:pStyle w:val="tabela2"/>
              <w:rPr>
                <w:sz w:val="16"/>
                <w:lang w:eastAsia="pl-PL"/>
              </w:rPr>
            </w:pPr>
            <w:r w:rsidRPr="00360BE2">
              <w:rPr>
                <w:rFonts w:cs="Arial"/>
                <w:color w:val="000000"/>
                <w:sz w:val="16"/>
                <w:szCs w:val="18"/>
              </w:rPr>
              <w:t>1,192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364F3" w14:textId="01D1F04A"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46DA2" w14:textId="77777777" w:rsidR="000861AC" w:rsidRPr="00360BE2" w:rsidRDefault="000861AC" w:rsidP="000861AC">
            <w:pPr>
              <w:pStyle w:val="tabela2"/>
              <w:rPr>
                <w:sz w:val="16"/>
                <w:lang w:eastAsia="pl-PL"/>
              </w:rPr>
            </w:pPr>
            <w:r w:rsidRPr="00360BE2">
              <w:rPr>
                <w:sz w:val="16"/>
                <w:lang w:eastAsia="pl-PL"/>
              </w:rPr>
              <w:t>0,038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EB1E6" w14:textId="77777777" w:rsidR="000861AC" w:rsidRPr="00360BE2" w:rsidRDefault="000861AC" w:rsidP="000861AC">
            <w:pPr>
              <w:pStyle w:val="tabela2"/>
              <w:rPr>
                <w:sz w:val="16"/>
                <w:lang w:eastAsia="pl-PL"/>
              </w:rPr>
            </w:pPr>
            <w:r w:rsidRPr="00360BE2">
              <w:rPr>
                <w:sz w:val="16"/>
                <w:lang w:eastAsia="pl-PL"/>
              </w:rPr>
              <w:t>1,144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F575C81" w14:textId="6FF62360" w:rsidR="000861AC" w:rsidRPr="00360BE2" w:rsidRDefault="000861AC" w:rsidP="000861AC">
            <w:pPr>
              <w:pStyle w:val="tabela2"/>
              <w:rPr>
                <w:sz w:val="16"/>
                <w:lang w:eastAsia="pl-PL"/>
              </w:rPr>
            </w:pPr>
            <w:r w:rsidRPr="00360BE2">
              <w:rPr>
                <w:rFonts w:cs="Arial"/>
                <w:color w:val="000000"/>
                <w:sz w:val="16"/>
                <w:szCs w:val="18"/>
              </w:rPr>
              <w:t>0,936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53B9A6D" w14:textId="4E020A70"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5AA00137" w14:textId="77777777" w:rsidR="000861AC" w:rsidRPr="00360BE2" w:rsidRDefault="000861AC" w:rsidP="000861AC">
            <w:pPr>
              <w:pStyle w:val="tabela2"/>
              <w:rPr>
                <w:sz w:val="16"/>
                <w:lang w:eastAsia="pl-PL"/>
              </w:rPr>
            </w:pPr>
            <w:r w:rsidRPr="00360BE2">
              <w:rPr>
                <w:sz w:val="16"/>
                <w:lang w:eastAsia="pl-PL"/>
              </w:rPr>
              <w:t>0,009</w:t>
            </w:r>
          </w:p>
        </w:tc>
        <w:tc>
          <w:tcPr>
            <w:tcW w:w="424" w:type="pct"/>
            <w:tcBorders>
              <w:top w:val="nil"/>
              <w:left w:val="nil"/>
              <w:bottom w:val="single" w:sz="4" w:space="0" w:color="auto"/>
              <w:right w:val="single" w:sz="4" w:space="0" w:color="auto"/>
            </w:tcBorders>
            <w:shd w:val="clear" w:color="auto" w:fill="auto"/>
            <w:noWrap/>
            <w:vAlign w:val="bottom"/>
            <w:hideMark/>
          </w:tcPr>
          <w:p w14:paraId="475B8EF8" w14:textId="77777777" w:rsidR="000861AC" w:rsidRPr="00360BE2" w:rsidRDefault="000861AC" w:rsidP="000861AC">
            <w:pPr>
              <w:pStyle w:val="tabela2"/>
              <w:rPr>
                <w:sz w:val="16"/>
                <w:lang w:eastAsia="pl-PL"/>
              </w:rPr>
            </w:pPr>
            <w:r w:rsidRPr="00360BE2">
              <w:rPr>
                <w:sz w:val="16"/>
                <w:lang w:eastAsia="pl-PL"/>
              </w:rPr>
              <w:t>0,926</w:t>
            </w:r>
          </w:p>
        </w:tc>
      </w:tr>
      <w:tr w:rsidR="000861AC" w:rsidRPr="00F83D1A" w14:paraId="21B8229A"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A8EAB98" w14:textId="77777777" w:rsidR="000861AC" w:rsidRPr="00360BE2" w:rsidRDefault="000861AC" w:rsidP="000861AC">
            <w:pPr>
              <w:pStyle w:val="tabela2"/>
              <w:rPr>
                <w:sz w:val="16"/>
                <w:lang w:eastAsia="pl-PL"/>
              </w:rPr>
            </w:pPr>
            <w:r w:rsidRPr="00360BE2">
              <w:rPr>
                <w:sz w:val="16"/>
                <w:lang w:eastAsia="pl-PL"/>
              </w:rPr>
              <w:t>Mz18sMaB(a)PaJ2</w:t>
            </w:r>
          </w:p>
        </w:tc>
        <w:tc>
          <w:tcPr>
            <w:tcW w:w="390" w:type="pct"/>
            <w:tcBorders>
              <w:top w:val="nil"/>
              <w:left w:val="nil"/>
              <w:bottom w:val="single" w:sz="4" w:space="0" w:color="auto"/>
              <w:right w:val="single" w:sz="4" w:space="0" w:color="auto"/>
            </w:tcBorders>
            <w:shd w:val="clear" w:color="auto" w:fill="auto"/>
            <w:noWrap/>
            <w:vAlign w:val="bottom"/>
            <w:hideMark/>
          </w:tcPr>
          <w:p w14:paraId="6A84C7FF" w14:textId="77777777" w:rsidR="000861AC" w:rsidRPr="00360BE2" w:rsidRDefault="000861AC" w:rsidP="000861AC">
            <w:pPr>
              <w:pStyle w:val="tabela2"/>
              <w:rPr>
                <w:sz w:val="16"/>
                <w:lang w:eastAsia="pl-PL"/>
              </w:rPr>
            </w:pPr>
            <w:r w:rsidRPr="00360BE2">
              <w:rPr>
                <w:sz w:val="16"/>
                <w:lang w:eastAsia="pl-PL"/>
              </w:rPr>
              <w:t>1,842</w:t>
            </w:r>
          </w:p>
        </w:tc>
        <w:tc>
          <w:tcPr>
            <w:tcW w:w="390" w:type="pct"/>
            <w:tcBorders>
              <w:top w:val="single" w:sz="4" w:space="0" w:color="auto"/>
              <w:left w:val="nil"/>
              <w:bottom w:val="single" w:sz="4" w:space="0" w:color="auto"/>
              <w:right w:val="single" w:sz="4" w:space="0" w:color="auto"/>
            </w:tcBorders>
            <w:shd w:val="clear" w:color="auto" w:fill="auto"/>
            <w:vAlign w:val="center"/>
          </w:tcPr>
          <w:p w14:paraId="19DA42C1" w14:textId="34A79222" w:rsidR="000861AC" w:rsidRPr="00360BE2" w:rsidRDefault="000861AC" w:rsidP="000861AC">
            <w:pPr>
              <w:pStyle w:val="tabela2"/>
              <w:rPr>
                <w:sz w:val="16"/>
                <w:lang w:eastAsia="pl-PL"/>
              </w:rPr>
            </w:pPr>
            <w:r w:rsidRPr="00360BE2">
              <w:rPr>
                <w:rFonts w:cs="Arial"/>
                <w:color w:val="000000"/>
                <w:sz w:val="16"/>
                <w:szCs w:val="18"/>
              </w:rPr>
              <w:t>0,883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969A4" w14:textId="7783E44D"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6708D" w14:textId="77777777" w:rsidR="000861AC" w:rsidRPr="00360BE2" w:rsidRDefault="000861AC" w:rsidP="000861AC">
            <w:pPr>
              <w:pStyle w:val="tabela2"/>
              <w:rPr>
                <w:sz w:val="16"/>
                <w:lang w:eastAsia="pl-PL"/>
              </w:rPr>
            </w:pPr>
            <w:r w:rsidRPr="00360BE2">
              <w:rPr>
                <w:sz w:val="16"/>
                <w:lang w:eastAsia="pl-PL"/>
              </w:rPr>
              <w:t>0,035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89F00" w14:textId="77777777" w:rsidR="000861AC" w:rsidRPr="00360BE2" w:rsidRDefault="000861AC" w:rsidP="000861AC">
            <w:pPr>
              <w:pStyle w:val="tabela2"/>
              <w:rPr>
                <w:sz w:val="16"/>
                <w:lang w:eastAsia="pl-PL"/>
              </w:rPr>
            </w:pPr>
            <w:r w:rsidRPr="00360BE2">
              <w:rPr>
                <w:sz w:val="16"/>
                <w:lang w:eastAsia="pl-PL"/>
              </w:rPr>
              <w:t>0,839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AAE62E2" w14:textId="50B80A1E" w:rsidR="000861AC" w:rsidRPr="00360BE2" w:rsidRDefault="000861AC" w:rsidP="000861AC">
            <w:pPr>
              <w:pStyle w:val="tabela2"/>
              <w:rPr>
                <w:sz w:val="16"/>
                <w:lang w:eastAsia="pl-PL"/>
              </w:rPr>
            </w:pPr>
            <w:r w:rsidRPr="00360BE2">
              <w:rPr>
                <w:rFonts w:cs="Arial"/>
                <w:color w:val="000000"/>
                <w:sz w:val="16"/>
                <w:szCs w:val="18"/>
              </w:rPr>
              <w:t>0,959</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168A24F" w14:textId="15849755"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66278C56" w14:textId="77777777" w:rsidR="000861AC" w:rsidRPr="00360BE2" w:rsidRDefault="000861AC" w:rsidP="000861AC">
            <w:pPr>
              <w:pStyle w:val="tabela2"/>
              <w:rPr>
                <w:sz w:val="16"/>
                <w:lang w:eastAsia="pl-PL"/>
              </w:rPr>
            </w:pPr>
            <w:r w:rsidRPr="00360BE2">
              <w:rPr>
                <w:sz w:val="16"/>
                <w:lang w:eastAsia="pl-PL"/>
              </w:rPr>
              <w:t>0,005</w:t>
            </w:r>
          </w:p>
        </w:tc>
        <w:tc>
          <w:tcPr>
            <w:tcW w:w="424" w:type="pct"/>
            <w:tcBorders>
              <w:top w:val="nil"/>
              <w:left w:val="nil"/>
              <w:bottom w:val="single" w:sz="4" w:space="0" w:color="auto"/>
              <w:right w:val="single" w:sz="4" w:space="0" w:color="auto"/>
            </w:tcBorders>
            <w:shd w:val="clear" w:color="auto" w:fill="auto"/>
            <w:noWrap/>
            <w:vAlign w:val="bottom"/>
            <w:hideMark/>
          </w:tcPr>
          <w:p w14:paraId="163F9EB4" w14:textId="77777777" w:rsidR="000861AC" w:rsidRPr="00360BE2" w:rsidRDefault="000861AC" w:rsidP="000861AC">
            <w:pPr>
              <w:pStyle w:val="tabela2"/>
              <w:rPr>
                <w:sz w:val="16"/>
                <w:lang w:eastAsia="pl-PL"/>
              </w:rPr>
            </w:pPr>
            <w:r w:rsidRPr="00360BE2">
              <w:rPr>
                <w:sz w:val="16"/>
                <w:lang w:eastAsia="pl-PL"/>
              </w:rPr>
              <w:t>0,953</w:t>
            </w:r>
          </w:p>
        </w:tc>
      </w:tr>
      <w:tr w:rsidR="000861AC" w:rsidRPr="00F83D1A" w14:paraId="41610816"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014452A" w14:textId="77777777" w:rsidR="000861AC" w:rsidRPr="00360BE2" w:rsidRDefault="000861AC" w:rsidP="000861AC">
            <w:pPr>
              <w:pStyle w:val="tabela2"/>
              <w:rPr>
                <w:sz w:val="16"/>
                <w:lang w:eastAsia="pl-PL"/>
              </w:rPr>
            </w:pPr>
            <w:r w:rsidRPr="00360BE2">
              <w:rPr>
                <w:sz w:val="16"/>
                <w:lang w:eastAsia="pl-PL"/>
              </w:rPr>
              <w:t>Mz18sMaB(a)PaJ3</w:t>
            </w:r>
          </w:p>
        </w:tc>
        <w:tc>
          <w:tcPr>
            <w:tcW w:w="390" w:type="pct"/>
            <w:tcBorders>
              <w:top w:val="nil"/>
              <w:left w:val="nil"/>
              <w:bottom w:val="single" w:sz="4" w:space="0" w:color="auto"/>
              <w:right w:val="single" w:sz="4" w:space="0" w:color="auto"/>
            </w:tcBorders>
            <w:shd w:val="clear" w:color="auto" w:fill="auto"/>
            <w:noWrap/>
            <w:vAlign w:val="bottom"/>
            <w:hideMark/>
          </w:tcPr>
          <w:p w14:paraId="7716D484" w14:textId="77777777" w:rsidR="000861AC" w:rsidRPr="00360BE2" w:rsidRDefault="000861AC" w:rsidP="000861AC">
            <w:pPr>
              <w:pStyle w:val="tabela2"/>
              <w:rPr>
                <w:sz w:val="16"/>
                <w:lang w:eastAsia="pl-PL"/>
              </w:rPr>
            </w:pPr>
            <w:r w:rsidRPr="00360BE2">
              <w:rPr>
                <w:sz w:val="16"/>
                <w:lang w:eastAsia="pl-PL"/>
              </w:rPr>
              <w:t>1,838</w:t>
            </w:r>
          </w:p>
        </w:tc>
        <w:tc>
          <w:tcPr>
            <w:tcW w:w="390" w:type="pct"/>
            <w:tcBorders>
              <w:top w:val="single" w:sz="4" w:space="0" w:color="auto"/>
              <w:left w:val="nil"/>
              <w:bottom w:val="single" w:sz="4" w:space="0" w:color="auto"/>
              <w:right w:val="single" w:sz="4" w:space="0" w:color="auto"/>
            </w:tcBorders>
            <w:shd w:val="clear" w:color="auto" w:fill="auto"/>
            <w:vAlign w:val="center"/>
          </w:tcPr>
          <w:p w14:paraId="55BA3318" w14:textId="1B9DE20B" w:rsidR="000861AC" w:rsidRPr="00360BE2" w:rsidRDefault="000861AC" w:rsidP="000861AC">
            <w:pPr>
              <w:pStyle w:val="tabela2"/>
              <w:rPr>
                <w:sz w:val="16"/>
                <w:lang w:eastAsia="pl-PL"/>
              </w:rPr>
            </w:pPr>
            <w:r w:rsidRPr="00360BE2">
              <w:rPr>
                <w:rFonts w:cs="Arial"/>
                <w:color w:val="000000"/>
                <w:sz w:val="16"/>
                <w:szCs w:val="18"/>
              </w:rPr>
              <w:t>0,959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3B36E" w14:textId="653FA56D"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756F4" w14:textId="77777777" w:rsidR="000861AC" w:rsidRPr="00360BE2" w:rsidRDefault="000861AC" w:rsidP="000861AC">
            <w:pPr>
              <w:pStyle w:val="tabela2"/>
              <w:rPr>
                <w:sz w:val="16"/>
                <w:lang w:eastAsia="pl-PL"/>
              </w:rPr>
            </w:pPr>
            <w:r w:rsidRPr="00360BE2">
              <w:rPr>
                <w:sz w:val="16"/>
                <w:lang w:eastAsia="pl-PL"/>
              </w:rPr>
              <w:t>0,039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FC03C" w14:textId="77777777" w:rsidR="000861AC" w:rsidRPr="00360BE2" w:rsidRDefault="000861AC" w:rsidP="000861AC">
            <w:pPr>
              <w:pStyle w:val="tabela2"/>
              <w:rPr>
                <w:sz w:val="16"/>
                <w:lang w:eastAsia="pl-PL"/>
              </w:rPr>
            </w:pPr>
            <w:r w:rsidRPr="00360BE2">
              <w:rPr>
                <w:sz w:val="16"/>
                <w:lang w:eastAsia="pl-PL"/>
              </w:rPr>
              <w:t>0,910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892C7FE" w14:textId="3F68FEA2" w:rsidR="000861AC" w:rsidRPr="00360BE2" w:rsidRDefault="000861AC" w:rsidP="000861AC">
            <w:pPr>
              <w:pStyle w:val="tabela2"/>
              <w:rPr>
                <w:sz w:val="16"/>
                <w:lang w:eastAsia="pl-PL"/>
              </w:rPr>
            </w:pPr>
            <w:r w:rsidRPr="00360BE2">
              <w:rPr>
                <w:rFonts w:cs="Arial"/>
                <w:color w:val="000000"/>
                <w:sz w:val="16"/>
                <w:szCs w:val="18"/>
              </w:rPr>
              <w:t>0,878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9FE7F5B" w14:textId="2F144B20"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6368C3C9"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452BEE48" w14:textId="77777777" w:rsidR="000861AC" w:rsidRPr="00360BE2" w:rsidRDefault="000861AC" w:rsidP="000861AC">
            <w:pPr>
              <w:pStyle w:val="tabela2"/>
              <w:rPr>
                <w:sz w:val="16"/>
                <w:lang w:eastAsia="pl-PL"/>
              </w:rPr>
            </w:pPr>
            <w:r w:rsidRPr="00360BE2">
              <w:rPr>
                <w:sz w:val="16"/>
                <w:lang w:eastAsia="pl-PL"/>
              </w:rPr>
              <w:t>0,870</w:t>
            </w:r>
          </w:p>
        </w:tc>
      </w:tr>
      <w:tr w:rsidR="000861AC" w:rsidRPr="00F83D1A" w14:paraId="789BE8F5"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42801C38" w14:textId="77777777" w:rsidR="000861AC" w:rsidRPr="00360BE2" w:rsidRDefault="000861AC" w:rsidP="000861AC">
            <w:pPr>
              <w:pStyle w:val="tabela2"/>
              <w:rPr>
                <w:sz w:val="16"/>
                <w:lang w:eastAsia="pl-PL"/>
              </w:rPr>
            </w:pPr>
            <w:r w:rsidRPr="00360BE2">
              <w:rPr>
                <w:sz w:val="16"/>
                <w:lang w:eastAsia="pl-PL"/>
              </w:rPr>
              <w:t>Mz18sMaB(a)PaJ4</w:t>
            </w:r>
          </w:p>
        </w:tc>
        <w:tc>
          <w:tcPr>
            <w:tcW w:w="390" w:type="pct"/>
            <w:tcBorders>
              <w:top w:val="nil"/>
              <w:left w:val="nil"/>
              <w:bottom w:val="single" w:sz="4" w:space="0" w:color="auto"/>
              <w:right w:val="single" w:sz="4" w:space="0" w:color="auto"/>
            </w:tcBorders>
            <w:shd w:val="clear" w:color="auto" w:fill="auto"/>
            <w:noWrap/>
            <w:vAlign w:val="bottom"/>
            <w:hideMark/>
          </w:tcPr>
          <w:p w14:paraId="4650151F" w14:textId="77777777" w:rsidR="000861AC" w:rsidRPr="00360BE2" w:rsidRDefault="000861AC" w:rsidP="000861AC">
            <w:pPr>
              <w:pStyle w:val="tabela2"/>
              <w:rPr>
                <w:sz w:val="16"/>
                <w:lang w:eastAsia="pl-PL"/>
              </w:rPr>
            </w:pPr>
            <w:r w:rsidRPr="00360BE2">
              <w:rPr>
                <w:sz w:val="16"/>
                <w:lang w:eastAsia="pl-PL"/>
              </w:rPr>
              <w:t>2,436</w:t>
            </w:r>
          </w:p>
        </w:tc>
        <w:tc>
          <w:tcPr>
            <w:tcW w:w="390" w:type="pct"/>
            <w:tcBorders>
              <w:top w:val="single" w:sz="4" w:space="0" w:color="auto"/>
              <w:left w:val="nil"/>
              <w:bottom w:val="single" w:sz="4" w:space="0" w:color="auto"/>
              <w:right w:val="single" w:sz="4" w:space="0" w:color="auto"/>
            </w:tcBorders>
            <w:shd w:val="clear" w:color="auto" w:fill="auto"/>
            <w:vAlign w:val="center"/>
          </w:tcPr>
          <w:p w14:paraId="34F7B396" w14:textId="12F5829C" w:rsidR="000861AC" w:rsidRPr="00360BE2" w:rsidRDefault="000861AC" w:rsidP="000861AC">
            <w:pPr>
              <w:pStyle w:val="tabela2"/>
              <w:rPr>
                <w:sz w:val="16"/>
                <w:lang w:eastAsia="pl-PL"/>
              </w:rPr>
            </w:pPr>
            <w:r w:rsidRPr="00360BE2">
              <w:rPr>
                <w:rFonts w:cs="Arial"/>
                <w:color w:val="000000"/>
                <w:sz w:val="16"/>
                <w:szCs w:val="18"/>
              </w:rPr>
              <w:t>1,268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70FB2" w14:textId="6346FA28"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31D372" w14:textId="77777777" w:rsidR="000861AC" w:rsidRPr="00360BE2" w:rsidRDefault="000861AC" w:rsidP="000861AC">
            <w:pPr>
              <w:pStyle w:val="tabela2"/>
              <w:rPr>
                <w:sz w:val="16"/>
                <w:lang w:eastAsia="pl-PL"/>
              </w:rPr>
            </w:pPr>
            <w:r w:rsidRPr="00360BE2">
              <w:rPr>
                <w:sz w:val="16"/>
                <w:lang w:eastAsia="pl-PL"/>
              </w:rPr>
              <w:t>0,038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95D3C" w14:textId="77777777" w:rsidR="000861AC" w:rsidRPr="00360BE2" w:rsidRDefault="000861AC" w:rsidP="000861AC">
            <w:pPr>
              <w:pStyle w:val="tabela2"/>
              <w:rPr>
                <w:sz w:val="16"/>
                <w:lang w:eastAsia="pl-PL"/>
              </w:rPr>
            </w:pPr>
            <w:r w:rsidRPr="00360BE2">
              <w:rPr>
                <w:sz w:val="16"/>
                <w:lang w:eastAsia="pl-PL"/>
              </w:rPr>
              <w:t>1,220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B199ADB" w14:textId="39FD6F9C" w:rsidR="000861AC" w:rsidRPr="00360BE2" w:rsidRDefault="000861AC" w:rsidP="000861AC">
            <w:pPr>
              <w:pStyle w:val="tabela2"/>
              <w:rPr>
                <w:sz w:val="16"/>
                <w:lang w:eastAsia="pl-PL"/>
              </w:rPr>
            </w:pPr>
            <w:r w:rsidRPr="00360BE2">
              <w:rPr>
                <w:rFonts w:cs="Arial"/>
                <w:color w:val="000000"/>
                <w:sz w:val="16"/>
                <w:szCs w:val="18"/>
              </w:rPr>
              <w:t>1,168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0CA8FB3" w14:textId="720F2C0B"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25F7BC1E"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2BF88891" w14:textId="77777777" w:rsidR="000861AC" w:rsidRPr="00360BE2" w:rsidRDefault="000861AC" w:rsidP="000861AC">
            <w:pPr>
              <w:pStyle w:val="tabela2"/>
              <w:rPr>
                <w:sz w:val="16"/>
                <w:lang w:eastAsia="pl-PL"/>
              </w:rPr>
            </w:pPr>
            <w:r w:rsidRPr="00360BE2">
              <w:rPr>
                <w:sz w:val="16"/>
                <w:lang w:eastAsia="pl-PL"/>
              </w:rPr>
              <w:t>1,158</w:t>
            </w:r>
          </w:p>
        </w:tc>
      </w:tr>
      <w:tr w:rsidR="000861AC" w:rsidRPr="00F83D1A" w14:paraId="43949674"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044E762" w14:textId="77777777" w:rsidR="000861AC" w:rsidRPr="00360BE2" w:rsidRDefault="000861AC" w:rsidP="000861AC">
            <w:pPr>
              <w:pStyle w:val="tabela2"/>
              <w:rPr>
                <w:sz w:val="16"/>
                <w:lang w:eastAsia="pl-PL"/>
              </w:rPr>
            </w:pPr>
            <w:r w:rsidRPr="00360BE2">
              <w:rPr>
                <w:sz w:val="16"/>
                <w:lang w:eastAsia="pl-PL"/>
              </w:rPr>
              <w:t>Mz18sMaB(a)PaJ5</w:t>
            </w:r>
          </w:p>
        </w:tc>
        <w:tc>
          <w:tcPr>
            <w:tcW w:w="390" w:type="pct"/>
            <w:tcBorders>
              <w:top w:val="nil"/>
              <w:left w:val="nil"/>
              <w:bottom w:val="single" w:sz="4" w:space="0" w:color="auto"/>
              <w:right w:val="single" w:sz="4" w:space="0" w:color="auto"/>
            </w:tcBorders>
            <w:shd w:val="clear" w:color="auto" w:fill="auto"/>
            <w:noWrap/>
            <w:vAlign w:val="bottom"/>
            <w:hideMark/>
          </w:tcPr>
          <w:p w14:paraId="02816522" w14:textId="77777777" w:rsidR="000861AC" w:rsidRPr="00360BE2" w:rsidRDefault="000861AC" w:rsidP="000861AC">
            <w:pPr>
              <w:pStyle w:val="tabela2"/>
              <w:rPr>
                <w:sz w:val="16"/>
                <w:lang w:eastAsia="pl-PL"/>
              </w:rPr>
            </w:pPr>
            <w:r w:rsidRPr="00360BE2">
              <w:rPr>
                <w:sz w:val="16"/>
                <w:lang w:eastAsia="pl-PL"/>
              </w:rPr>
              <w:t>3,854</w:t>
            </w:r>
          </w:p>
        </w:tc>
        <w:tc>
          <w:tcPr>
            <w:tcW w:w="390" w:type="pct"/>
            <w:tcBorders>
              <w:top w:val="single" w:sz="4" w:space="0" w:color="auto"/>
              <w:left w:val="nil"/>
              <w:bottom w:val="single" w:sz="4" w:space="0" w:color="auto"/>
              <w:right w:val="single" w:sz="4" w:space="0" w:color="auto"/>
            </w:tcBorders>
            <w:shd w:val="clear" w:color="auto" w:fill="auto"/>
            <w:vAlign w:val="center"/>
          </w:tcPr>
          <w:p w14:paraId="38C75504" w14:textId="6FA06081" w:rsidR="000861AC" w:rsidRPr="00360BE2" w:rsidRDefault="000861AC" w:rsidP="000861AC">
            <w:pPr>
              <w:pStyle w:val="tabela2"/>
              <w:rPr>
                <w:sz w:val="16"/>
                <w:lang w:eastAsia="pl-PL"/>
              </w:rPr>
            </w:pPr>
            <w:r w:rsidRPr="00360BE2">
              <w:rPr>
                <w:rFonts w:cs="Arial"/>
                <w:color w:val="000000"/>
                <w:sz w:val="16"/>
                <w:szCs w:val="18"/>
              </w:rPr>
              <w:t>1,056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11690C" w14:textId="1DB16047"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7C4D4" w14:textId="77777777" w:rsidR="000861AC" w:rsidRPr="00360BE2" w:rsidRDefault="000861AC" w:rsidP="000861AC">
            <w:pPr>
              <w:pStyle w:val="tabela2"/>
              <w:rPr>
                <w:sz w:val="16"/>
                <w:lang w:eastAsia="pl-PL"/>
              </w:rPr>
            </w:pPr>
            <w:r w:rsidRPr="00360BE2">
              <w:rPr>
                <w:sz w:val="16"/>
                <w:lang w:eastAsia="pl-PL"/>
              </w:rPr>
              <w:t>0,033</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6F733" w14:textId="77777777" w:rsidR="000861AC" w:rsidRPr="00360BE2" w:rsidRDefault="000861AC" w:rsidP="000861AC">
            <w:pPr>
              <w:pStyle w:val="tabela2"/>
              <w:rPr>
                <w:sz w:val="16"/>
                <w:lang w:eastAsia="pl-PL"/>
              </w:rPr>
            </w:pPr>
            <w:r w:rsidRPr="00360BE2">
              <w:rPr>
                <w:sz w:val="16"/>
                <w:lang w:eastAsia="pl-PL"/>
              </w:rPr>
              <w:t>1,015</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5CFE482" w14:textId="4AAF7695" w:rsidR="000861AC" w:rsidRPr="00360BE2" w:rsidRDefault="000861AC" w:rsidP="000861AC">
            <w:pPr>
              <w:pStyle w:val="tabela2"/>
              <w:rPr>
                <w:sz w:val="16"/>
                <w:lang w:eastAsia="pl-PL"/>
              </w:rPr>
            </w:pPr>
            <w:r w:rsidRPr="00360BE2">
              <w:rPr>
                <w:rFonts w:cs="Arial"/>
                <w:color w:val="000000"/>
                <w:sz w:val="16"/>
                <w:szCs w:val="18"/>
              </w:rPr>
              <w:t>2,798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C860E83" w14:textId="30569CF3" w:rsidR="000861AC" w:rsidRPr="00360BE2" w:rsidRDefault="000861AC" w:rsidP="000861AC">
            <w:pPr>
              <w:pStyle w:val="tabela2"/>
              <w:rPr>
                <w:sz w:val="16"/>
                <w:lang w:eastAsia="pl-PL"/>
              </w:rPr>
            </w:pPr>
            <w:r w:rsidRPr="00360BE2">
              <w:rPr>
                <w:sz w:val="16"/>
                <w:lang w:eastAsia="pl-PL"/>
              </w:rPr>
              <w:t>0,009</w:t>
            </w:r>
          </w:p>
        </w:tc>
        <w:tc>
          <w:tcPr>
            <w:tcW w:w="514" w:type="pct"/>
            <w:tcBorders>
              <w:top w:val="nil"/>
              <w:left w:val="nil"/>
              <w:bottom w:val="single" w:sz="4" w:space="0" w:color="auto"/>
              <w:right w:val="single" w:sz="4" w:space="0" w:color="auto"/>
            </w:tcBorders>
            <w:shd w:val="clear" w:color="auto" w:fill="auto"/>
            <w:noWrap/>
            <w:vAlign w:val="bottom"/>
            <w:hideMark/>
          </w:tcPr>
          <w:p w14:paraId="0DE766CC" w14:textId="77777777" w:rsidR="000861AC" w:rsidRPr="00360BE2" w:rsidRDefault="000861AC" w:rsidP="000861AC">
            <w:pPr>
              <w:pStyle w:val="tabela2"/>
              <w:rPr>
                <w:sz w:val="16"/>
                <w:lang w:eastAsia="pl-PL"/>
              </w:rPr>
            </w:pPr>
            <w:r w:rsidRPr="00360BE2">
              <w:rPr>
                <w:sz w:val="16"/>
                <w:lang w:eastAsia="pl-PL"/>
              </w:rPr>
              <w:t>0,016</w:t>
            </w:r>
          </w:p>
        </w:tc>
        <w:tc>
          <w:tcPr>
            <w:tcW w:w="424" w:type="pct"/>
            <w:tcBorders>
              <w:top w:val="nil"/>
              <w:left w:val="nil"/>
              <w:bottom w:val="single" w:sz="4" w:space="0" w:color="auto"/>
              <w:right w:val="single" w:sz="4" w:space="0" w:color="auto"/>
            </w:tcBorders>
            <w:shd w:val="clear" w:color="auto" w:fill="auto"/>
            <w:noWrap/>
            <w:vAlign w:val="bottom"/>
            <w:hideMark/>
          </w:tcPr>
          <w:p w14:paraId="015F6439" w14:textId="77777777" w:rsidR="000861AC" w:rsidRPr="00360BE2" w:rsidRDefault="000861AC" w:rsidP="000861AC">
            <w:pPr>
              <w:pStyle w:val="tabela2"/>
              <w:rPr>
                <w:sz w:val="16"/>
                <w:lang w:eastAsia="pl-PL"/>
              </w:rPr>
            </w:pPr>
            <w:r w:rsidRPr="00360BE2">
              <w:rPr>
                <w:sz w:val="16"/>
                <w:lang w:eastAsia="pl-PL"/>
              </w:rPr>
              <w:t>2,773</w:t>
            </w:r>
          </w:p>
        </w:tc>
      </w:tr>
      <w:tr w:rsidR="000861AC" w:rsidRPr="00F83D1A" w14:paraId="4D7E55BC"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65CBF60" w14:textId="77777777" w:rsidR="000861AC" w:rsidRPr="00360BE2" w:rsidRDefault="000861AC" w:rsidP="000861AC">
            <w:pPr>
              <w:pStyle w:val="tabela2"/>
              <w:rPr>
                <w:sz w:val="16"/>
                <w:lang w:eastAsia="pl-PL"/>
              </w:rPr>
            </w:pPr>
            <w:r w:rsidRPr="00360BE2">
              <w:rPr>
                <w:sz w:val="16"/>
                <w:lang w:eastAsia="pl-PL"/>
              </w:rPr>
              <w:t>Mz18sMaB(a)PaJ6</w:t>
            </w:r>
          </w:p>
        </w:tc>
        <w:tc>
          <w:tcPr>
            <w:tcW w:w="390" w:type="pct"/>
            <w:tcBorders>
              <w:top w:val="nil"/>
              <w:left w:val="nil"/>
              <w:bottom w:val="single" w:sz="4" w:space="0" w:color="auto"/>
              <w:right w:val="single" w:sz="4" w:space="0" w:color="auto"/>
            </w:tcBorders>
            <w:shd w:val="clear" w:color="auto" w:fill="auto"/>
            <w:noWrap/>
            <w:vAlign w:val="bottom"/>
            <w:hideMark/>
          </w:tcPr>
          <w:p w14:paraId="28BB764A" w14:textId="77777777" w:rsidR="000861AC" w:rsidRPr="00360BE2" w:rsidRDefault="000861AC" w:rsidP="000861AC">
            <w:pPr>
              <w:pStyle w:val="tabela2"/>
              <w:rPr>
                <w:sz w:val="16"/>
                <w:lang w:eastAsia="pl-PL"/>
              </w:rPr>
            </w:pPr>
            <w:r w:rsidRPr="00360BE2">
              <w:rPr>
                <w:sz w:val="16"/>
                <w:lang w:eastAsia="pl-PL"/>
              </w:rPr>
              <w:t>2,457</w:t>
            </w:r>
          </w:p>
        </w:tc>
        <w:tc>
          <w:tcPr>
            <w:tcW w:w="390" w:type="pct"/>
            <w:tcBorders>
              <w:top w:val="single" w:sz="4" w:space="0" w:color="auto"/>
              <w:left w:val="nil"/>
              <w:bottom w:val="single" w:sz="4" w:space="0" w:color="auto"/>
              <w:right w:val="single" w:sz="4" w:space="0" w:color="auto"/>
            </w:tcBorders>
            <w:shd w:val="clear" w:color="auto" w:fill="auto"/>
            <w:vAlign w:val="center"/>
          </w:tcPr>
          <w:p w14:paraId="16BA19A5" w14:textId="76A319CA" w:rsidR="000861AC" w:rsidRPr="00360BE2" w:rsidRDefault="000861AC" w:rsidP="000861AC">
            <w:pPr>
              <w:pStyle w:val="tabela2"/>
              <w:rPr>
                <w:sz w:val="16"/>
                <w:lang w:eastAsia="pl-PL"/>
              </w:rPr>
            </w:pPr>
            <w:r w:rsidRPr="00360BE2">
              <w:rPr>
                <w:rFonts w:cs="Arial"/>
                <w:color w:val="000000"/>
                <w:sz w:val="16"/>
                <w:szCs w:val="18"/>
              </w:rPr>
              <w:t>1,461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B5CD60" w14:textId="52155065" w:rsidR="000861AC" w:rsidRPr="00360BE2" w:rsidRDefault="000861AC" w:rsidP="000861AC">
            <w:pPr>
              <w:pStyle w:val="tabela2"/>
              <w:rPr>
                <w:sz w:val="16"/>
                <w:lang w:eastAsia="pl-PL"/>
              </w:rPr>
            </w:pPr>
            <w:r w:rsidRPr="00360BE2">
              <w:rPr>
                <w:sz w:val="16"/>
                <w:lang w:eastAsia="pl-PL"/>
              </w:rPr>
              <w:t>0,012</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4A334" w14:textId="77777777" w:rsidR="000861AC" w:rsidRPr="00360BE2" w:rsidRDefault="000861AC" w:rsidP="000861AC">
            <w:pPr>
              <w:pStyle w:val="tabela2"/>
              <w:rPr>
                <w:sz w:val="16"/>
                <w:lang w:eastAsia="pl-PL"/>
              </w:rPr>
            </w:pPr>
            <w:r w:rsidRPr="00360BE2">
              <w:rPr>
                <w:sz w:val="16"/>
                <w:lang w:eastAsia="pl-PL"/>
              </w:rPr>
              <w:t>0,048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5FF19" w14:textId="77777777" w:rsidR="000861AC" w:rsidRPr="00360BE2" w:rsidRDefault="000861AC" w:rsidP="000861AC">
            <w:pPr>
              <w:pStyle w:val="tabela2"/>
              <w:rPr>
                <w:sz w:val="16"/>
                <w:lang w:eastAsia="pl-PL"/>
              </w:rPr>
            </w:pPr>
            <w:r w:rsidRPr="00360BE2">
              <w:rPr>
                <w:sz w:val="16"/>
                <w:lang w:eastAsia="pl-PL"/>
              </w:rPr>
              <w:t>1,401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21E1D60" w14:textId="486513D6" w:rsidR="000861AC" w:rsidRPr="00360BE2" w:rsidRDefault="000861AC" w:rsidP="000861AC">
            <w:pPr>
              <w:pStyle w:val="tabela2"/>
              <w:rPr>
                <w:sz w:val="16"/>
                <w:lang w:eastAsia="pl-PL"/>
              </w:rPr>
            </w:pPr>
            <w:r w:rsidRPr="00360BE2">
              <w:rPr>
                <w:rFonts w:cs="Arial"/>
                <w:color w:val="000000"/>
                <w:sz w:val="16"/>
                <w:szCs w:val="18"/>
              </w:rPr>
              <w:t>0,996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85829A3" w14:textId="137DF49E"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49423DF6"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0D4FE7DA" w14:textId="77777777" w:rsidR="000861AC" w:rsidRPr="00360BE2" w:rsidRDefault="000861AC" w:rsidP="000861AC">
            <w:pPr>
              <w:pStyle w:val="tabela2"/>
              <w:rPr>
                <w:sz w:val="16"/>
                <w:lang w:eastAsia="pl-PL"/>
              </w:rPr>
            </w:pPr>
            <w:r w:rsidRPr="00360BE2">
              <w:rPr>
                <w:sz w:val="16"/>
                <w:lang w:eastAsia="pl-PL"/>
              </w:rPr>
              <w:t>0,986</w:t>
            </w:r>
          </w:p>
        </w:tc>
      </w:tr>
      <w:tr w:rsidR="000861AC" w:rsidRPr="00F83D1A" w14:paraId="78AB2FF0"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2ABE857" w14:textId="77777777" w:rsidR="000861AC" w:rsidRPr="00360BE2" w:rsidRDefault="000861AC" w:rsidP="000861AC">
            <w:pPr>
              <w:pStyle w:val="tabela2"/>
              <w:rPr>
                <w:sz w:val="16"/>
                <w:lang w:eastAsia="pl-PL"/>
              </w:rPr>
            </w:pPr>
            <w:r w:rsidRPr="00360BE2">
              <w:rPr>
                <w:sz w:val="16"/>
                <w:lang w:eastAsia="pl-PL"/>
              </w:rPr>
              <w:t>Mz18sMaB(a)PaJ7</w:t>
            </w:r>
          </w:p>
        </w:tc>
        <w:tc>
          <w:tcPr>
            <w:tcW w:w="390" w:type="pct"/>
            <w:tcBorders>
              <w:top w:val="nil"/>
              <w:left w:val="nil"/>
              <w:bottom w:val="single" w:sz="4" w:space="0" w:color="auto"/>
              <w:right w:val="single" w:sz="4" w:space="0" w:color="auto"/>
            </w:tcBorders>
            <w:shd w:val="clear" w:color="auto" w:fill="auto"/>
            <w:noWrap/>
            <w:vAlign w:val="bottom"/>
            <w:hideMark/>
          </w:tcPr>
          <w:p w14:paraId="5EF57C9B" w14:textId="77777777" w:rsidR="000861AC" w:rsidRPr="00360BE2" w:rsidRDefault="000861AC" w:rsidP="000861AC">
            <w:pPr>
              <w:pStyle w:val="tabela2"/>
              <w:rPr>
                <w:sz w:val="16"/>
                <w:lang w:eastAsia="pl-PL"/>
              </w:rPr>
            </w:pPr>
            <w:r w:rsidRPr="00360BE2">
              <w:rPr>
                <w:sz w:val="16"/>
                <w:lang w:eastAsia="pl-PL"/>
              </w:rPr>
              <w:t>1,826</w:t>
            </w:r>
          </w:p>
        </w:tc>
        <w:tc>
          <w:tcPr>
            <w:tcW w:w="390" w:type="pct"/>
            <w:tcBorders>
              <w:top w:val="single" w:sz="4" w:space="0" w:color="auto"/>
              <w:left w:val="nil"/>
              <w:bottom w:val="single" w:sz="4" w:space="0" w:color="auto"/>
              <w:right w:val="single" w:sz="4" w:space="0" w:color="auto"/>
            </w:tcBorders>
            <w:shd w:val="clear" w:color="auto" w:fill="auto"/>
            <w:vAlign w:val="center"/>
          </w:tcPr>
          <w:p w14:paraId="6CC32E85" w14:textId="6A214DFF" w:rsidR="000861AC" w:rsidRPr="00360BE2" w:rsidRDefault="000861AC" w:rsidP="000861AC">
            <w:pPr>
              <w:pStyle w:val="tabela2"/>
              <w:rPr>
                <w:sz w:val="16"/>
                <w:lang w:eastAsia="pl-PL"/>
              </w:rPr>
            </w:pPr>
            <w:r w:rsidRPr="00360BE2">
              <w:rPr>
                <w:rFonts w:cs="Arial"/>
                <w:color w:val="000000"/>
                <w:sz w:val="16"/>
                <w:szCs w:val="18"/>
              </w:rPr>
              <w:t>1,014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A3189" w14:textId="7C769871"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B057A" w14:textId="77777777" w:rsidR="000861AC" w:rsidRPr="00360BE2" w:rsidRDefault="000861AC" w:rsidP="000861AC">
            <w:pPr>
              <w:pStyle w:val="tabela2"/>
              <w:rPr>
                <w:sz w:val="16"/>
                <w:lang w:eastAsia="pl-PL"/>
              </w:rPr>
            </w:pPr>
            <w:r w:rsidRPr="00360BE2">
              <w:rPr>
                <w:sz w:val="16"/>
                <w:lang w:eastAsia="pl-PL"/>
              </w:rPr>
              <w:t>0,032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DCF58" w14:textId="77777777" w:rsidR="000861AC" w:rsidRPr="00360BE2" w:rsidRDefault="000861AC" w:rsidP="000861AC">
            <w:pPr>
              <w:pStyle w:val="tabela2"/>
              <w:rPr>
                <w:sz w:val="16"/>
                <w:lang w:eastAsia="pl-PL"/>
              </w:rPr>
            </w:pPr>
            <w:r w:rsidRPr="00360BE2">
              <w:rPr>
                <w:sz w:val="16"/>
                <w:lang w:eastAsia="pl-PL"/>
              </w:rPr>
              <w:t>0,974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81102FE" w14:textId="68B6CD2F" w:rsidR="000861AC" w:rsidRPr="00360BE2" w:rsidRDefault="000861AC" w:rsidP="000861AC">
            <w:pPr>
              <w:pStyle w:val="tabela2"/>
              <w:rPr>
                <w:sz w:val="16"/>
                <w:lang w:eastAsia="pl-PL"/>
              </w:rPr>
            </w:pPr>
            <w:r w:rsidRPr="00360BE2">
              <w:rPr>
                <w:rFonts w:cs="Arial"/>
                <w:color w:val="000000"/>
                <w:sz w:val="16"/>
                <w:szCs w:val="18"/>
              </w:rPr>
              <w:t>0,811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9683B63" w14:textId="3859CCC2"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6EBB0553"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17C8427B" w14:textId="77777777" w:rsidR="000861AC" w:rsidRPr="00360BE2" w:rsidRDefault="000861AC" w:rsidP="000861AC">
            <w:pPr>
              <w:pStyle w:val="tabela2"/>
              <w:rPr>
                <w:sz w:val="16"/>
                <w:lang w:eastAsia="pl-PL"/>
              </w:rPr>
            </w:pPr>
            <w:r w:rsidRPr="00360BE2">
              <w:rPr>
                <w:sz w:val="16"/>
                <w:lang w:eastAsia="pl-PL"/>
              </w:rPr>
              <w:t>0,803</w:t>
            </w:r>
          </w:p>
        </w:tc>
      </w:tr>
      <w:tr w:rsidR="000861AC" w:rsidRPr="00F83D1A" w14:paraId="65082861"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5A5B006C" w14:textId="77777777" w:rsidR="000861AC" w:rsidRPr="00360BE2" w:rsidRDefault="000861AC" w:rsidP="000861AC">
            <w:pPr>
              <w:pStyle w:val="tabela2"/>
              <w:rPr>
                <w:sz w:val="16"/>
                <w:lang w:eastAsia="pl-PL"/>
              </w:rPr>
            </w:pPr>
            <w:r w:rsidRPr="00360BE2">
              <w:rPr>
                <w:sz w:val="16"/>
                <w:lang w:eastAsia="pl-PL"/>
              </w:rPr>
              <w:t>Mz18sMaB(a)PaJ8</w:t>
            </w:r>
          </w:p>
        </w:tc>
        <w:tc>
          <w:tcPr>
            <w:tcW w:w="390" w:type="pct"/>
            <w:tcBorders>
              <w:top w:val="nil"/>
              <w:left w:val="nil"/>
              <w:bottom w:val="single" w:sz="4" w:space="0" w:color="auto"/>
              <w:right w:val="single" w:sz="4" w:space="0" w:color="auto"/>
            </w:tcBorders>
            <w:shd w:val="clear" w:color="auto" w:fill="auto"/>
            <w:noWrap/>
            <w:vAlign w:val="bottom"/>
            <w:hideMark/>
          </w:tcPr>
          <w:p w14:paraId="680845AC" w14:textId="77777777" w:rsidR="000861AC" w:rsidRPr="00360BE2" w:rsidRDefault="000861AC" w:rsidP="000861AC">
            <w:pPr>
              <w:pStyle w:val="tabela2"/>
              <w:rPr>
                <w:sz w:val="16"/>
                <w:lang w:eastAsia="pl-PL"/>
              </w:rPr>
            </w:pPr>
            <w:r w:rsidRPr="00360BE2">
              <w:rPr>
                <w:sz w:val="16"/>
                <w:lang w:eastAsia="pl-PL"/>
              </w:rPr>
              <w:t>2,112</w:t>
            </w:r>
          </w:p>
        </w:tc>
        <w:tc>
          <w:tcPr>
            <w:tcW w:w="390" w:type="pct"/>
            <w:tcBorders>
              <w:top w:val="single" w:sz="4" w:space="0" w:color="auto"/>
              <w:left w:val="nil"/>
              <w:bottom w:val="single" w:sz="4" w:space="0" w:color="auto"/>
              <w:right w:val="single" w:sz="4" w:space="0" w:color="auto"/>
            </w:tcBorders>
            <w:shd w:val="clear" w:color="auto" w:fill="auto"/>
            <w:vAlign w:val="center"/>
          </w:tcPr>
          <w:p w14:paraId="26367B61" w14:textId="1ABA13F8" w:rsidR="000861AC" w:rsidRPr="00360BE2" w:rsidRDefault="000861AC" w:rsidP="000861AC">
            <w:pPr>
              <w:pStyle w:val="tabela2"/>
              <w:rPr>
                <w:sz w:val="16"/>
                <w:lang w:eastAsia="pl-PL"/>
              </w:rPr>
            </w:pPr>
            <w:r w:rsidRPr="00360BE2">
              <w:rPr>
                <w:rFonts w:cs="Arial"/>
                <w:color w:val="000000"/>
                <w:sz w:val="16"/>
                <w:szCs w:val="18"/>
              </w:rPr>
              <w:t>0,976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5B885" w14:textId="16DC8DBE"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648268" w14:textId="77777777" w:rsidR="000861AC" w:rsidRPr="00360BE2" w:rsidRDefault="000861AC" w:rsidP="000861AC">
            <w:pPr>
              <w:pStyle w:val="tabela2"/>
              <w:rPr>
                <w:sz w:val="16"/>
                <w:lang w:eastAsia="pl-PL"/>
              </w:rPr>
            </w:pPr>
            <w:r w:rsidRPr="00360BE2">
              <w:rPr>
                <w:sz w:val="16"/>
                <w:lang w:eastAsia="pl-PL"/>
              </w:rPr>
              <w:t>0,031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BC38C" w14:textId="77777777" w:rsidR="000861AC" w:rsidRPr="00360BE2" w:rsidRDefault="000861AC" w:rsidP="000861AC">
            <w:pPr>
              <w:pStyle w:val="tabela2"/>
              <w:rPr>
                <w:sz w:val="16"/>
                <w:lang w:eastAsia="pl-PL"/>
              </w:rPr>
            </w:pPr>
            <w:r w:rsidRPr="00360BE2">
              <w:rPr>
                <w:sz w:val="16"/>
                <w:lang w:eastAsia="pl-PL"/>
              </w:rPr>
              <w:t>0,937</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23F833C" w14:textId="47EA791D" w:rsidR="000861AC" w:rsidRPr="00360BE2" w:rsidRDefault="000861AC" w:rsidP="000861AC">
            <w:pPr>
              <w:pStyle w:val="tabela2"/>
              <w:rPr>
                <w:sz w:val="16"/>
                <w:lang w:eastAsia="pl-PL"/>
              </w:rPr>
            </w:pPr>
            <w:r w:rsidRPr="00360BE2">
              <w:rPr>
                <w:rFonts w:cs="Arial"/>
                <w:color w:val="000000"/>
                <w:sz w:val="16"/>
                <w:szCs w:val="18"/>
              </w:rPr>
              <w:t>1,136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2B99DC3" w14:textId="6FACC647"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15E61BC2"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37C393C1" w14:textId="77777777" w:rsidR="000861AC" w:rsidRPr="00360BE2" w:rsidRDefault="000861AC" w:rsidP="000861AC">
            <w:pPr>
              <w:pStyle w:val="tabela2"/>
              <w:rPr>
                <w:sz w:val="16"/>
                <w:lang w:eastAsia="pl-PL"/>
              </w:rPr>
            </w:pPr>
            <w:r w:rsidRPr="00360BE2">
              <w:rPr>
                <w:sz w:val="16"/>
                <w:lang w:eastAsia="pl-PL"/>
              </w:rPr>
              <w:t>1,126</w:t>
            </w:r>
          </w:p>
        </w:tc>
      </w:tr>
      <w:tr w:rsidR="000861AC" w:rsidRPr="00F83D1A" w14:paraId="554D218A"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5020635" w14:textId="77777777" w:rsidR="000861AC" w:rsidRPr="00360BE2" w:rsidRDefault="000861AC" w:rsidP="000861AC">
            <w:pPr>
              <w:pStyle w:val="tabela2"/>
              <w:rPr>
                <w:sz w:val="16"/>
                <w:lang w:eastAsia="pl-PL"/>
              </w:rPr>
            </w:pPr>
            <w:r w:rsidRPr="00360BE2">
              <w:rPr>
                <w:sz w:val="16"/>
                <w:lang w:eastAsia="pl-PL"/>
              </w:rPr>
              <w:t>Mz18sMaB(a)PaJ9</w:t>
            </w:r>
          </w:p>
        </w:tc>
        <w:tc>
          <w:tcPr>
            <w:tcW w:w="390" w:type="pct"/>
            <w:tcBorders>
              <w:top w:val="nil"/>
              <w:left w:val="nil"/>
              <w:bottom w:val="single" w:sz="4" w:space="0" w:color="auto"/>
              <w:right w:val="single" w:sz="4" w:space="0" w:color="auto"/>
            </w:tcBorders>
            <w:shd w:val="clear" w:color="auto" w:fill="auto"/>
            <w:noWrap/>
            <w:vAlign w:val="bottom"/>
            <w:hideMark/>
          </w:tcPr>
          <w:p w14:paraId="66619FFF" w14:textId="77777777" w:rsidR="000861AC" w:rsidRPr="00360BE2" w:rsidRDefault="000861AC" w:rsidP="000861AC">
            <w:pPr>
              <w:pStyle w:val="tabela2"/>
              <w:rPr>
                <w:sz w:val="16"/>
                <w:lang w:eastAsia="pl-PL"/>
              </w:rPr>
            </w:pPr>
            <w:r w:rsidRPr="00360BE2">
              <w:rPr>
                <w:sz w:val="16"/>
                <w:lang w:eastAsia="pl-PL"/>
              </w:rPr>
              <w:t>1,687</w:t>
            </w:r>
          </w:p>
        </w:tc>
        <w:tc>
          <w:tcPr>
            <w:tcW w:w="390" w:type="pct"/>
            <w:tcBorders>
              <w:top w:val="single" w:sz="4" w:space="0" w:color="auto"/>
              <w:left w:val="nil"/>
              <w:bottom w:val="single" w:sz="4" w:space="0" w:color="auto"/>
              <w:right w:val="single" w:sz="4" w:space="0" w:color="auto"/>
            </w:tcBorders>
            <w:shd w:val="clear" w:color="auto" w:fill="auto"/>
            <w:vAlign w:val="center"/>
          </w:tcPr>
          <w:p w14:paraId="024A8674" w14:textId="6F9CCCE2" w:rsidR="000861AC" w:rsidRPr="00360BE2" w:rsidRDefault="000861AC" w:rsidP="000861AC">
            <w:pPr>
              <w:pStyle w:val="tabela2"/>
              <w:rPr>
                <w:sz w:val="16"/>
                <w:lang w:eastAsia="pl-PL"/>
              </w:rPr>
            </w:pPr>
            <w:r w:rsidRPr="00360BE2">
              <w:rPr>
                <w:rFonts w:cs="Arial"/>
                <w:color w:val="000000"/>
                <w:sz w:val="16"/>
                <w:szCs w:val="18"/>
              </w:rPr>
              <w:t>0,891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3DC64" w14:textId="13280B69"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AD19B" w14:textId="77777777" w:rsidR="000861AC" w:rsidRPr="00360BE2" w:rsidRDefault="000861AC" w:rsidP="000861AC">
            <w:pPr>
              <w:pStyle w:val="tabela2"/>
              <w:rPr>
                <w:sz w:val="16"/>
                <w:lang w:eastAsia="pl-PL"/>
              </w:rPr>
            </w:pPr>
            <w:r w:rsidRPr="00360BE2">
              <w:rPr>
                <w:sz w:val="16"/>
                <w:lang w:eastAsia="pl-PL"/>
              </w:rPr>
              <w:t>0,035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7E2A7" w14:textId="77777777" w:rsidR="000861AC" w:rsidRPr="00360BE2" w:rsidRDefault="000861AC" w:rsidP="000861AC">
            <w:pPr>
              <w:pStyle w:val="tabela2"/>
              <w:rPr>
                <w:sz w:val="16"/>
                <w:lang w:eastAsia="pl-PL"/>
              </w:rPr>
            </w:pPr>
            <w:r w:rsidRPr="00360BE2">
              <w:rPr>
                <w:sz w:val="16"/>
                <w:lang w:eastAsia="pl-PL"/>
              </w:rPr>
              <w:t>0,847</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49EB45E" w14:textId="09351CBD" w:rsidR="000861AC" w:rsidRPr="00360BE2" w:rsidRDefault="000861AC" w:rsidP="000861AC">
            <w:pPr>
              <w:pStyle w:val="tabela2"/>
              <w:rPr>
                <w:sz w:val="16"/>
                <w:lang w:eastAsia="pl-PL"/>
              </w:rPr>
            </w:pPr>
            <w:r w:rsidRPr="00360BE2">
              <w:rPr>
                <w:rFonts w:cs="Arial"/>
                <w:color w:val="000000"/>
                <w:sz w:val="16"/>
                <w:szCs w:val="18"/>
              </w:rPr>
              <w:t>0,797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4BEF51C" w14:textId="699A6EEF"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3CCE2836" w14:textId="77777777" w:rsidR="000861AC" w:rsidRPr="00360BE2" w:rsidRDefault="000861AC" w:rsidP="000861AC">
            <w:pPr>
              <w:pStyle w:val="tabela2"/>
              <w:rPr>
                <w:sz w:val="16"/>
                <w:lang w:eastAsia="pl-PL"/>
              </w:rPr>
            </w:pPr>
            <w:r w:rsidRPr="00360BE2">
              <w:rPr>
                <w:sz w:val="16"/>
                <w:lang w:eastAsia="pl-PL"/>
              </w:rPr>
              <w:t>0,018</w:t>
            </w:r>
          </w:p>
        </w:tc>
        <w:tc>
          <w:tcPr>
            <w:tcW w:w="424" w:type="pct"/>
            <w:tcBorders>
              <w:top w:val="nil"/>
              <w:left w:val="nil"/>
              <w:bottom w:val="single" w:sz="4" w:space="0" w:color="auto"/>
              <w:right w:val="single" w:sz="4" w:space="0" w:color="auto"/>
            </w:tcBorders>
            <w:shd w:val="clear" w:color="auto" w:fill="auto"/>
            <w:noWrap/>
            <w:vAlign w:val="bottom"/>
            <w:hideMark/>
          </w:tcPr>
          <w:p w14:paraId="4BE96ED1" w14:textId="77777777" w:rsidR="000861AC" w:rsidRPr="00360BE2" w:rsidRDefault="000861AC" w:rsidP="000861AC">
            <w:pPr>
              <w:pStyle w:val="tabela2"/>
              <w:rPr>
                <w:sz w:val="16"/>
                <w:lang w:eastAsia="pl-PL"/>
              </w:rPr>
            </w:pPr>
            <w:r w:rsidRPr="00360BE2">
              <w:rPr>
                <w:sz w:val="16"/>
                <w:lang w:eastAsia="pl-PL"/>
              </w:rPr>
              <w:t>0,778</w:t>
            </w:r>
          </w:p>
        </w:tc>
      </w:tr>
      <w:tr w:rsidR="000861AC" w:rsidRPr="00F83D1A" w14:paraId="3E2DE55D"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B0C8E44" w14:textId="77777777" w:rsidR="000861AC" w:rsidRPr="00360BE2" w:rsidRDefault="000861AC" w:rsidP="000861AC">
            <w:pPr>
              <w:pStyle w:val="tabela2"/>
              <w:rPr>
                <w:sz w:val="16"/>
                <w:lang w:eastAsia="pl-PL"/>
              </w:rPr>
            </w:pPr>
            <w:r w:rsidRPr="00360BE2">
              <w:rPr>
                <w:sz w:val="16"/>
                <w:lang w:eastAsia="pl-PL"/>
              </w:rPr>
              <w:t>Mz18sMaB(a)PaK0</w:t>
            </w:r>
          </w:p>
        </w:tc>
        <w:tc>
          <w:tcPr>
            <w:tcW w:w="390" w:type="pct"/>
            <w:tcBorders>
              <w:top w:val="nil"/>
              <w:left w:val="nil"/>
              <w:bottom w:val="single" w:sz="4" w:space="0" w:color="auto"/>
              <w:right w:val="single" w:sz="4" w:space="0" w:color="auto"/>
            </w:tcBorders>
            <w:shd w:val="clear" w:color="auto" w:fill="auto"/>
            <w:noWrap/>
            <w:vAlign w:val="bottom"/>
            <w:hideMark/>
          </w:tcPr>
          <w:p w14:paraId="3DB713D2" w14:textId="77777777" w:rsidR="000861AC" w:rsidRPr="00360BE2" w:rsidRDefault="000861AC" w:rsidP="000861AC">
            <w:pPr>
              <w:pStyle w:val="tabela2"/>
              <w:rPr>
                <w:sz w:val="16"/>
                <w:lang w:eastAsia="pl-PL"/>
              </w:rPr>
            </w:pPr>
            <w:r w:rsidRPr="00360BE2">
              <w:rPr>
                <w:sz w:val="16"/>
                <w:lang w:eastAsia="pl-PL"/>
              </w:rPr>
              <w:t>1,659</w:t>
            </w:r>
          </w:p>
        </w:tc>
        <w:tc>
          <w:tcPr>
            <w:tcW w:w="390" w:type="pct"/>
            <w:tcBorders>
              <w:top w:val="single" w:sz="4" w:space="0" w:color="auto"/>
              <w:left w:val="nil"/>
              <w:bottom w:val="single" w:sz="4" w:space="0" w:color="auto"/>
              <w:right w:val="single" w:sz="4" w:space="0" w:color="auto"/>
            </w:tcBorders>
            <w:shd w:val="clear" w:color="auto" w:fill="auto"/>
            <w:vAlign w:val="center"/>
          </w:tcPr>
          <w:p w14:paraId="350953F3" w14:textId="6D6CF85A" w:rsidR="000861AC" w:rsidRPr="00360BE2" w:rsidRDefault="000861AC" w:rsidP="000861AC">
            <w:pPr>
              <w:pStyle w:val="tabela2"/>
              <w:rPr>
                <w:sz w:val="16"/>
                <w:lang w:eastAsia="pl-PL"/>
              </w:rPr>
            </w:pPr>
            <w:r w:rsidRPr="00360BE2">
              <w:rPr>
                <w:rFonts w:cs="Arial"/>
                <w:color w:val="000000"/>
                <w:sz w:val="16"/>
                <w:szCs w:val="18"/>
              </w:rPr>
              <w:t>0,524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035AF" w14:textId="0014B250" w:rsidR="000861AC" w:rsidRPr="00360BE2" w:rsidRDefault="000861AC" w:rsidP="000861AC">
            <w:pPr>
              <w:pStyle w:val="tabela2"/>
              <w:rPr>
                <w:sz w:val="16"/>
                <w:lang w:eastAsia="pl-PL"/>
              </w:rPr>
            </w:pPr>
            <w:r w:rsidRPr="00360BE2">
              <w:rPr>
                <w:sz w:val="16"/>
                <w:lang w:eastAsia="pl-PL"/>
              </w:rPr>
              <w:t>0,004</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83E9C" w14:textId="77777777" w:rsidR="000861AC" w:rsidRPr="00360BE2" w:rsidRDefault="000861AC" w:rsidP="000861AC">
            <w:pPr>
              <w:pStyle w:val="tabela2"/>
              <w:rPr>
                <w:sz w:val="16"/>
                <w:lang w:eastAsia="pl-PL"/>
              </w:rPr>
            </w:pPr>
            <w:r w:rsidRPr="00360BE2">
              <w:rPr>
                <w:sz w:val="16"/>
                <w:lang w:eastAsia="pl-PL"/>
              </w:rPr>
              <w:t>0,017</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A6BDD0" w14:textId="77777777" w:rsidR="000861AC" w:rsidRPr="00360BE2" w:rsidRDefault="000861AC" w:rsidP="000861AC">
            <w:pPr>
              <w:pStyle w:val="tabela2"/>
              <w:rPr>
                <w:sz w:val="16"/>
                <w:lang w:eastAsia="pl-PL"/>
              </w:rPr>
            </w:pPr>
            <w:r w:rsidRPr="00360BE2">
              <w:rPr>
                <w:sz w:val="16"/>
                <w:lang w:eastAsia="pl-PL"/>
              </w:rPr>
              <w:t>0,503</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E2AFD98" w14:textId="559C31E9" w:rsidR="000861AC" w:rsidRPr="00360BE2" w:rsidRDefault="000861AC" w:rsidP="000861AC">
            <w:pPr>
              <w:pStyle w:val="tabela2"/>
              <w:rPr>
                <w:sz w:val="16"/>
                <w:lang w:eastAsia="pl-PL"/>
              </w:rPr>
            </w:pPr>
            <w:r w:rsidRPr="00360BE2">
              <w:rPr>
                <w:rFonts w:cs="Arial"/>
                <w:color w:val="000000"/>
                <w:sz w:val="16"/>
                <w:szCs w:val="18"/>
              </w:rPr>
              <w:t>1,136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ECCB7EC" w14:textId="377A696B"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5EB886AA" w14:textId="77777777" w:rsidR="000861AC" w:rsidRPr="00360BE2" w:rsidRDefault="000861AC" w:rsidP="000861AC">
            <w:pPr>
              <w:pStyle w:val="tabela2"/>
              <w:rPr>
                <w:sz w:val="16"/>
                <w:lang w:eastAsia="pl-PL"/>
              </w:rPr>
            </w:pPr>
            <w:r w:rsidRPr="00360BE2">
              <w:rPr>
                <w:sz w:val="16"/>
                <w:lang w:eastAsia="pl-PL"/>
              </w:rPr>
              <w:t>0,005</w:t>
            </w:r>
          </w:p>
        </w:tc>
        <w:tc>
          <w:tcPr>
            <w:tcW w:w="424" w:type="pct"/>
            <w:tcBorders>
              <w:top w:val="nil"/>
              <w:left w:val="nil"/>
              <w:bottom w:val="single" w:sz="4" w:space="0" w:color="auto"/>
              <w:right w:val="single" w:sz="4" w:space="0" w:color="auto"/>
            </w:tcBorders>
            <w:shd w:val="clear" w:color="auto" w:fill="auto"/>
            <w:noWrap/>
            <w:vAlign w:val="bottom"/>
            <w:hideMark/>
          </w:tcPr>
          <w:p w14:paraId="68130EDB" w14:textId="77777777" w:rsidR="000861AC" w:rsidRPr="00360BE2" w:rsidRDefault="000861AC" w:rsidP="000861AC">
            <w:pPr>
              <w:pStyle w:val="tabela2"/>
              <w:rPr>
                <w:sz w:val="16"/>
                <w:lang w:eastAsia="pl-PL"/>
              </w:rPr>
            </w:pPr>
            <w:r w:rsidRPr="00360BE2">
              <w:rPr>
                <w:sz w:val="16"/>
                <w:lang w:eastAsia="pl-PL"/>
              </w:rPr>
              <w:t>1,128</w:t>
            </w:r>
          </w:p>
        </w:tc>
      </w:tr>
      <w:tr w:rsidR="000861AC" w:rsidRPr="00F83D1A" w14:paraId="1FC98232"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1C4F9A7" w14:textId="77777777" w:rsidR="000861AC" w:rsidRPr="00360BE2" w:rsidRDefault="000861AC" w:rsidP="000861AC">
            <w:pPr>
              <w:pStyle w:val="tabela2"/>
              <w:rPr>
                <w:sz w:val="16"/>
                <w:lang w:eastAsia="pl-PL"/>
              </w:rPr>
            </w:pPr>
            <w:r w:rsidRPr="00360BE2">
              <w:rPr>
                <w:sz w:val="16"/>
                <w:lang w:eastAsia="pl-PL"/>
              </w:rPr>
              <w:t>Mz18sMaB(a)PaK1</w:t>
            </w:r>
          </w:p>
        </w:tc>
        <w:tc>
          <w:tcPr>
            <w:tcW w:w="390" w:type="pct"/>
            <w:tcBorders>
              <w:top w:val="nil"/>
              <w:left w:val="nil"/>
              <w:bottom w:val="single" w:sz="4" w:space="0" w:color="auto"/>
              <w:right w:val="single" w:sz="4" w:space="0" w:color="auto"/>
            </w:tcBorders>
            <w:shd w:val="clear" w:color="auto" w:fill="auto"/>
            <w:noWrap/>
            <w:vAlign w:val="bottom"/>
            <w:hideMark/>
          </w:tcPr>
          <w:p w14:paraId="2A5213ED" w14:textId="77777777" w:rsidR="000861AC" w:rsidRPr="00360BE2" w:rsidRDefault="000861AC" w:rsidP="000861AC">
            <w:pPr>
              <w:pStyle w:val="tabela2"/>
              <w:rPr>
                <w:sz w:val="16"/>
                <w:lang w:eastAsia="pl-PL"/>
              </w:rPr>
            </w:pPr>
            <w:r w:rsidRPr="00360BE2">
              <w:rPr>
                <w:sz w:val="16"/>
                <w:lang w:eastAsia="pl-PL"/>
              </w:rPr>
              <w:t>1,732</w:t>
            </w:r>
          </w:p>
        </w:tc>
        <w:tc>
          <w:tcPr>
            <w:tcW w:w="390" w:type="pct"/>
            <w:tcBorders>
              <w:top w:val="single" w:sz="4" w:space="0" w:color="auto"/>
              <w:left w:val="nil"/>
              <w:bottom w:val="single" w:sz="4" w:space="0" w:color="auto"/>
              <w:right w:val="single" w:sz="4" w:space="0" w:color="auto"/>
            </w:tcBorders>
            <w:shd w:val="clear" w:color="auto" w:fill="auto"/>
            <w:vAlign w:val="center"/>
          </w:tcPr>
          <w:p w14:paraId="3C385FCF" w14:textId="08809773" w:rsidR="000861AC" w:rsidRPr="00360BE2" w:rsidRDefault="000861AC" w:rsidP="000861AC">
            <w:pPr>
              <w:pStyle w:val="tabela2"/>
              <w:rPr>
                <w:sz w:val="16"/>
                <w:lang w:eastAsia="pl-PL"/>
              </w:rPr>
            </w:pPr>
            <w:r w:rsidRPr="00360BE2">
              <w:rPr>
                <w:rFonts w:cs="Arial"/>
                <w:color w:val="000000"/>
                <w:sz w:val="16"/>
                <w:szCs w:val="18"/>
              </w:rPr>
              <w:t>0,871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3252B" w14:textId="41E6542F"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45B3B2" w14:textId="77777777" w:rsidR="000861AC" w:rsidRPr="00360BE2" w:rsidRDefault="000861AC" w:rsidP="000861AC">
            <w:pPr>
              <w:pStyle w:val="tabela2"/>
              <w:rPr>
                <w:sz w:val="16"/>
                <w:lang w:eastAsia="pl-PL"/>
              </w:rPr>
            </w:pPr>
            <w:r w:rsidRPr="00360BE2">
              <w:rPr>
                <w:sz w:val="16"/>
                <w:lang w:eastAsia="pl-PL"/>
              </w:rPr>
              <w:t>0,033</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B7BAC" w14:textId="77777777" w:rsidR="000861AC" w:rsidRPr="00360BE2" w:rsidRDefault="000861AC" w:rsidP="000861AC">
            <w:pPr>
              <w:pStyle w:val="tabela2"/>
              <w:rPr>
                <w:sz w:val="16"/>
                <w:lang w:eastAsia="pl-PL"/>
              </w:rPr>
            </w:pPr>
            <w:r w:rsidRPr="00360BE2">
              <w:rPr>
                <w:sz w:val="16"/>
                <w:lang w:eastAsia="pl-PL"/>
              </w:rPr>
              <w:t>0,830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1F7219C" w14:textId="64339AC6" w:rsidR="000861AC" w:rsidRPr="00360BE2" w:rsidRDefault="000861AC" w:rsidP="000861AC">
            <w:pPr>
              <w:pStyle w:val="tabela2"/>
              <w:rPr>
                <w:sz w:val="16"/>
                <w:lang w:eastAsia="pl-PL"/>
              </w:rPr>
            </w:pPr>
            <w:r w:rsidRPr="00360BE2">
              <w:rPr>
                <w:rFonts w:cs="Arial"/>
                <w:color w:val="000000"/>
                <w:sz w:val="16"/>
                <w:szCs w:val="18"/>
              </w:rPr>
              <w:t>0,861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0943E50" w14:textId="024F9441"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6227722E" w14:textId="77777777" w:rsidR="000861AC" w:rsidRPr="00360BE2" w:rsidRDefault="000861AC" w:rsidP="000861AC">
            <w:pPr>
              <w:pStyle w:val="tabela2"/>
              <w:rPr>
                <w:sz w:val="16"/>
                <w:lang w:eastAsia="pl-PL"/>
              </w:rPr>
            </w:pPr>
            <w:r w:rsidRPr="00360BE2">
              <w:rPr>
                <w:sz w:val="16"/>
                <w:lang w:eastAsia="pl-PL"/>
              </w:rPr>
              <w:t>0,004</w:t>
            </w:r>
          </w:p>
        </w:tc>
        <w:tc>
          <w:tcPr>
            <w:tcW w:w="424" w:type="pct"/>
            <w:tcBorders>
              <w:top w:val="nil"/>
              <w:left w:val="nil"/>
              <w:bottom w:val="single" w:sz="4" w:space="0" w:color="auto"/>
              <w:right w:val="single" w:sz="4" w:space="0" w:color="auto"/>
            </w:tcBorders>
            <w:shd w:val="clear" w:color="auto" w:fill="auto"/>
            <w:noWrap/>
            <w:vAlign w:val="bottom"/>
            <w:hideMark/>
          </w:tcPr>
          <w:p w14:paraId="1E5436DD" w14:textId="77777777" w:rsidR="000861AC" w:rsidRPr="00360BE2" w:rsidRDefault="000861AC" w:rsidP="000861AC">
            <w:pPr>
              <w:pStyle w:val="tabela2"/>
              <w:rPr>
                <w:sz w:val="16"/>
                <w:lang w:eastAsia="pl-PL"/>
              </w:rPr>
            </w:pPr>
            <w:r w:rsidRPr="00360BE2">
              <w:rPr>
                <w:sz w:val="16"/>
                <w:lang w:eastAsia="pl-PL"/>
              </w:rPr>
              <w:t>0,856</w:t>
            </w:r>
          </w:p>
        </w:tc>
      </w:tr>
      <w:tr w:rsidR="000861AC" w:rsidRPr="00F83D1A" w14:paraId="0777C255"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0947DB3" w14:textId="77777777" w:rsidR="000861AC" w:rsidRPr="00360BE2" w:rsidRDefault="000861AC" w:rsidP="000861AC">
            <w:pPr>
              <w:pStyle w:val="tabela2"/>
              <w:rPr>
                <w:sz w:val="16"/>
                <w:lang w:eastAsia="pl-PL"/>
              </w:rPr>
            </w:pPr>
            <w:r w:rsidRPr="00360BE2">
              <w:rPr>
                <w:sz w:val="16"/>
                <w:lang w:eastAsia="pl-PL"/>
              </w:rPr>
              <w:t>Mz18sMaB(a)PaK2</w:t>
            </w:r>
          </w:p>
        </w:tc>
        <w:tc>
          <w:tcPr>
            <w:tcW w:w="390" w:type="pct"/>
            <w:tcBorders>
              <w:top w:val="nil"/>
              <w:left w:val="nil"/>
              <w:bottom w:val="single" w:sz="4" w:space="0" w:color="auto"/>
              <w:right w:val="single" w:sz="4" w:space="0" w:color="auto"/>
            </w:tcBorders>
            <w:shd w:val="clear" w:color="auto" w:fill="auto"/>
            <w:noWrap/>
            <w:vAlign w:val="bottom"/>
            <w:hideMark/>
          </w:tcPr>
          <w:p w14:paraId="417AD44A" w14:textId="77777777" w:rsidR="000861AC" w:rsidRPr="00360BE2" w:rsidRDefault="000861AC" w:rsidP="000861AC">
            <w:pPr>
              <w:pStyle w:val="tabela2"/>
              <w:rPr>
                <w:sz w:val="16"/>
                <w:lang w:eastAsia="pl-PL"/>
              </w:rPr>
            </w:pPr>
            <w:r w:rsidRPr="00360BE2">
              <w:rPr>
                <w:sz w:val="16"/>
                <w:lang w:eastAsia="pl-PL"/>
              </w:rPr>
              <w:t>2,175</w:t>
            </w:r>
          </w:p>
        </w:tc>
        <w:tc>
          <w:tcPr>
            <w:tcW w:w="390" w:type="pct"/>
            <w:tcBorders>
              <w:top w:val="single" w:sz="4" w:space="0" w:color="auto"/>
              <w:left w:val="nil"/>
              <w:bottom w:val="single" w:sz="4" w:space="0" w:color="auto"/>
              <w:right w:val="single" w:sz="4" w:space="0" w:color="auto"/>
            </w:tcBorders>
            <w:shd w:val="clear" w:color="auto" w:fill="auto"/>
            <w:vAlign w:val="center"/>
          </w:tcPr>
          <w:p w14:paraId="45BCFCF3" w14:textId="483EC8E7" w:rsidR="000861AC" w:rsidRPr="00360BE2" w:rsidRDefault="000861AC" w:rsidP="000861AC">
            <w:pPr>
              <w:pStyle w:val="tabela2"/>
              <w:rPr>
                <w:sz w:val="16"/>
                <w:lang w:eastAsia="pl-PL"/>
              </w:rPr>
            </w:pPr>
            <w:r w:rsidRPr="00360BE2">
              <w:rPr>
                <w:rFonts w:cs="Arial"/>
                <w:color w:val="000000"/>
                <w:sz w:val="16"/>
                <w:szCs w:val="18"/>
              </w:rPr>
              <w:t>1,114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2EF6AC" w14:textId="59C06A5B"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9EB84" w14:textId="77777777" w:rsidR="000861AC" w:rsidRPr="00360BE2" w:rsidRDefault="000861AC" w:rsidP="000861AC">
            <w:pPr>
              <w:pStyle w:val="tabela2"/>
              <w:rPr>
                <w:sz w:val="16"/>
                <w:lang w:eastAsia="pl-PL"/>
              </w:rPr>
            </w:pPr>
            <w:r w:rsidRPr="00360BE2">
              <w:rPr>
                <w:sz w:val="16"/>
                <w:lang w:eastAsia="pl-PL"/>
              </w:rPr>
              <w:t>0,037</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D0849" w14:textId="77777777" w:rsidR="000861AC" w:rsidRPr="00360BE2" w:rsidRDefault="000861AC" w:rsidP="000861AC">
            <w:pPr>
              <w:pStyle w:val="tabela2"/>
              <w:rPr>
                <w:sz w:val="16"/>
                <w:lang w:eastAsia="pl-PL"/>
              </w:rPr>
            </w:pPr>
            <w:r w:rsidRPr="00360BE2">
              <w:rPr>
                <w:sz w:val="16"/>
                <w:lang w:eastAsia="pl-PL"/>
              </w:rPr>
              <w:t>1,068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2C4C25D" w14:textId="2AC583AF" w:rsidR="000861AC" w:rsidRPr="00360BE2" w:rsidRDefault="000861AC" w:rsidP="000861AC">
            <w:pPr>
              <w:pStyle w:val="tabela2"/>
              <w:rPr>
                <w:sz w:val="16"/>
                <w:lang w:eastAsia="pl-PL"/>
              </w:rPr>
            </w:pPr>
            <w:r w:rsidRPr="00360BE2">
              <w:rPr>
                <w:rFonts w:cs="Arial"/>
                <w:color w:val="000000"/>
                <w:sz w:val="16"/>
                <w:szCs w:val="18"/>
              </w:rPr>
              <w:t>1,06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C83B07C" w14:textId="40D126A8"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43166854"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4DAD2BD7" w14:textId="77777777" w:rsidR="000861AC" w:rsidRPr="00360BE2" w:rsidRDefault="000861AC" w:rsidP="000861AC">
            <w:pPr>
              <w:pStyle w:val="tabela2"/>
              <w:rPr>
                <w:sz w:val="16"/>
                <w:lang w:eastAsia="pl-PL"/>
              </w:rPr>
            </w:pPr>
            <w:r w:rsidRPr="00360BE2">
              <w:rPr>
                <w:sz w:val="16"/>
                <w:lang w:eastAsia="pl-PL"/>
              </w:rPr>
              <w:t>1,051</w:t>
            </w:r>
          </w:p>
        </w:tc>
      </w:tr>
      <w:tr w:rsidR="000861AC" w:rsidRPr="00F83D1A" w14:paraId="52B8A887"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866E796" w14:textId="77777777" w:rsidR="000861AC" w:rsidRPr="00360BE2" w:rsidRDefault="000861AC" w:rsidP="000861AC">
            <w:pPr>
              <w:pStyle w:val="tabela2"/>
              <w:rPr>
                <w:sz w:val="16"/>
                <w:lang w:eastAsia="pl-PL"/>
              </w:rPr>
            </w:pPr>
            <w:r w:rsidRPr="00360BE2">
              <w:rPr>
                <w:sz w:val="16"/>
                <w:lang w:eastAsia="pl-PL"/>
              </w:rPr>
              <w:t>Mz18sMaB(a)PaK3</w:t>
            </w:r>
          </w:p>
        </w:tc>
        <w:tc>
          <w:tcPr>
            <w:tcW w:w="390" w:type="pct"/>
            <w:tcBorders>
              <w:top w:val="nil"/>
              <w:left w:val="nil"/>
              <w:bottom w:val="single" w:sz="4" w:space="0" w:color="auto"/>
              <w:right w:val="single" w:sz="4" w:space="0" w:color="auto"/>
            </w:tcBorders>
            <w:shd w:val="clear" w:color="auto" w:fill="auto"/>
            <w:noWrap/>
            <w:vAlign w:val="bottom"/>
            <w:hideMark/>
          </w:tcPr>
          <w:p w14:paraId="2A5F6F5F" w14:textId="77777777" w:rsidR="000861AC" w:rsidRPr="00360BE2" w:rsidRDefault="000861AC" w:rsidP="000861AC">
            <w:pPr>
              <w:pStyle w:val="tabela2"/>
              <w:rPr>
                <w:sz w:val="16"/>
                <w:lang w:eastAsia="pl-PL"/>
              </w:rPr>
            </w:pPr>
            <w:r w:rsidRPr="00360BE2">
              <w:rPr>
                <w:sz w:val="16"/>
                <w:lang w:eastAsia="pl-PL"/>
              </w:rPr>
              <w:t>1,829</w:t>
            </w:r>
          </w:p>
        </w:tc>
        <w:tc>
          <w:tcPr>
            <w:tcW w:w="390" w:type="pct"/>
            <w:tcBorders>
              <w:top w:val="single" w:sz="4" w:space="0" w:color="auto"/>
              <w:left w:val="nil"/>
              <w:bottom w:val="single" w:sz="4" w:space="0" w:color="auto"/>
              <w:right w:val="single" w:sz="4" w:space="0" w:color="auto"/>
            </w:tcBorders>
            <w:shd w:val="clear" w:color="auto" w:fill="auto"/>
            <w:vAlign w:val="center"/>
          </w:tcPr>
          <w:p w14:paraId="17DBBC4E" w14:textId="2BAE339D" w:rsidR="000861AC" w:rsidRPr="00360BE2" w:rsidRDefault="000861AC" w:rsidP="000861AC">
            <w:pPr>
              <w:pStyle w:val="tabela2"/>
              <w:rPr>
                <w:sz w:val="16"/>
                <w:lang w:eastAsia="pl-PL"/>
              </w:rPr>
            </w:pPr>
            <w:r w:rsidRPr="00360BE2">
              <w:rPr>
                <w:rFonts w:cs="Arial"/>
                <w:color w:val="000000"/>
                <w:sz w:val="16"/>
                <w:szCs w:val="18"/>
              </w:rPr>
              <w:t>0,912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04FE0" w14:textId="7E40D296"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51F58" w14:textId="77777777" w:rsidR="000861AC" w:rsidRPr="00360BE2" w:rsidRDefault="000861AC" w:rsidP="000861AC">
            <w:pPr>
              <w:pStyle w:val="tabela2"/>
              <w:rPr>
                <w:sz w:val="16"/>
                <w:lang w:eastAsia="pl-PL"/>
              </w:rPr>
            </w:pPr>
            <w:r w:rsidRPr="00360BE2">
              <w:rPr>
                <w:sz w:val="16"/>
                <w:lang w:eastAsia="pl-PL"/>
              </w:rPr>
              <w:t>0,035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013B6" w14:textId="77777777" w:rsidR="000861AC" w:rsidRPr="00360BE2" w:rsidRDefault="000861AC" w:rsidP="000861AC">
            <w:pPr>
              <w:pStyle w:val="tabela2"/>
              <w:rPr>
                <w:sz w:val="16"/>
                <w:lang w:eastAsia="pl-PL"/>
              </w:rPr>
            </w:pPr>
            <w:r w:rsidRPr="00360BE2">
              <w:rPr>
                <w:sz w:val="16"/>
                <w:lang w:eastAsia="pl-PL"/>
              </w:rPr>
              <w:t>0,868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AF927F8" w14:textId="76599DAC" w:rsidR="000861AC" w:rsidRPr="00360BE2" w:rsidRDefault="000861AC" w:rsidP="000861AC">
            <w:pPr>
              <w:pStyle w:val="tabela2"/>
              <w:rPr>
                <w:sz w:val="16"/>
                <w:lang w:eastAsia="pl-PL"/>
              </w:rPr>
            </w:pPr>
            <w:r w:rsidRPr="00360BE2">
              <w:rPr>
                <w:rFonts w:cs="Arial"/>
                <w:color w:val="000000"/>
                <w:sz w:val="16"/>
                <w:szCs w:val="18"/>
              </w:rPr>
              <w:t>0,918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791156C" w14:textId="416140A1"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03EF8C1B" w14:textId="77777777" w:rsidR="000861AC" w:rsidRPr="00360BE2" w:rsidRDefault="000861AC" w:rsidP="000861AC">
            <w:pPr>
              <w:pStyle w:val="tabela2"/>
              <w:rPr>
                <w:sz w:val="16"/>
                <w:lang w:eastAsia="pl-PL"/>
              </w:rPr>
            </w:pPr>
            <w:r w:rsidRPr="00360BE2">
              <w:rPr>
                <w:sz w:val="16"/>
                <w:lang w:eastAsia="pl-PL"/>
              </w:rPr>
              <w:t>0,025</w:t>
            </w:r>
          </w:p>
        </w:tc>
        <w:tc>
          <w:tcPr>
            <w:tcW w:w="424" w:type="pct"/>
            <w:tcBorders>
              <w:top w:val="nil"/>
              <w:left w:val="nil"/>
              <w:bottom w:val="single" w:sz="4" w:space="0" w:color="auto"/>
              <w:right w:val="single" w:sz="4" w:space="0" w:color="auto"/>
            </w:tcBorders>
            <w:shd w:val="clear" w:color="auto" w:fill="auto"/>
            <w:noWrap/>
            <w:vAlign w:val="bottom"/>
            <w:hideMark/>
          </w:tcPr>
          <w:p w14:paraId="17DEA04F" w14:textId="77777777" w:rsidR="000861AC" w:rsidRPr="00360BE2" w:rsidRDefault="000861AC" w:rsidP="000861AC">
            <w:pPr>
              <w:pStyle w:val="tabela2"/>
              <w:rPr>
                <w:sz w:val="16"/>
                <w:lang w:eastAsia="pl-PL"/>
              </w:rPr>
            </w:pPr>
            <w:r w:rsidRPr="00360BE2">
              <w:rPr>
                <w:sz w:val="16"/>
                <w:lang w:eastAsia="pl-PL"/>
              </w:rPr>
              <w:t>0,892</w:t>
            </w:r>
          </w:p>
        </w:tc>
      </w:tr>
      <w:tr w:rsidR="000861AC" w:rsidRPr="00F83D1A" w14:paraId="71F56726"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12614DE" w14:textId="77777777" w:rsidR="000861AC" w:rsidRPr="00360BE2" w:rsidRDefault="000861AC" w:rsidP="000861AC">
            <w:pPr>
              <w:pStyle w:val="tabela2"/>
              <w:rPr>
                <w:sz w:val="16"/>
                <w:lang w:eastAsia="pl-PL"/>
              </w:rPr>
            </w:pPr>
            <w:r w:rsidRPr="00360BE2">
              <w:rPr>
                <w:sz w:val="16"/>
                <w:lang w:eastAsia="pl-PL"/>
              </w:rPr>
              <w:t>Mz18sMaB(a)PaK4</w:t>
            </w:r>
          </w:p>
        </w:tc>
        <w:tc>
          <w:tcPr>
            <w:tcW w:w="390" w:type="pct"/>
            <w:tcBorders>
              <w:top w:val="nil"/>
              <w:left w:val="nil"/>
              <w:bottom w:val="single" w:sz="4" w:space="0" w:color="auto"/>
              <w:right w:val="single" w:sz="4" w:space="0" w:color="auto"/>
            </w:tcBorders>
            <w:shd w:val="clear" w:color="auto" w:fill="auto"/>
            <w:noWrap/>
            <w:vAlign w:val="bottom"/>
            <w:hideMark/>
          </w:tcPr>
          <w:p w14:paraId="4F43D205" w14:textId="77777777" w:rsidR="000861AC" w:rsidRPr="00360BE2" w:rsidRDefault="000861AC" w:rsidP="000861AC">
            <w:pPr>
              <w:pStyle w:val="tabela2"/>
              <w:rPr>
                <w:sz w:val="16"/>
                <w:lang w:eastAsia="pl-PL"/>
              </w:rPr>
            </w:pPr>
            <w:r w:rsidRPr="00360BE2">
              <w:rPr>
                <w:sz w:val="16"/>
                <w:lang w:eastAsia="pl-PL"/>
              </w:rPr>
              <w:t>1,989</w:t>
            </w:r>
          </w:p>
        </w:tc>
        <w:tc>
          <w:tcPr>
            <w:tcW w:w="390" w:type="pct"/>
            <w:tcBorders>
              <w:top w:val="single" w:sz="4" w:space="0" w:color="auto"/>
              <w:left w:val="nil"/>
              <w:bottom w:val="single" w:sz="4" w:space="0" w:color="auto"/>
              <w:right w:val="single" w:sz="4" w:space="0" w:color="auto"/>
            </w:tcBorders>
            <w:shd w:val="clear" w:color="auto" w:fill="auto"/>
            <w:vAlign w:val="center"/>
          </w:tcPr>
          <w:p w14:paraId="4D9BF2BF" w14:textId="54FEE4E0" w:rsidR="000861AC" w:rsidRPr="00360BE2" w:rsidRDefault="000861AC" w:rsidP="000861AC">
            <w:pPr>
              <w:pStyle w:val="tabela2"/>
              <w:rPr>
                <w:sz w:val="16"/>
                <w:lang w:eastAsia="pl-PL"/>
              </w:rPr>
            </w:pPr>
            <w:r w:rsidRPr="00360BE2">
              <w:rPr>
                <w:rFonts w:cs="Arial"/>
                <w:color w:val="000000"/>
                <w:sz w:val="16"/>
                <w:szCs w:val="18"/>
              </w:rPr>
              <w:t>1,008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CD677" w14:textId="63D3C0E5" w:rsidR="000861AC" w:rsidRPr="00360BE2" w:rsidRDefault="000861AC" w:rsidP="000861AC">
            <w:pPr>
              <w:pStyle w:val="tabela2"/>
              <w:rPr>
                <w:sz w:val="16"/>
                <w:lang w:eastAsia="pl-PL"/>
              </w:rPr>
            </w:pPr>
            <w:r w:rsidRPr="00360BE2">
              <w:rPr>
                <w:sz w:val="16"/>
                <w:lang w:eastAsia="pl-PL"/>
              </w:rPr>
              <w:t>0,013</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1C8C76" w14:textId="77777777" w:rsidR="000861AC" w:rsidRPr="00360BE2" w:rsidRDefault="000861AC" w:rsidP="000861AC">
            <w:pPr>
              <w:pStyle w:val="tabela2"/>
              <w:rPr>
                <w:sz w:val="16"/>
                <w:lang w:eastAsia="pl-PL"/>
              </w:rPr>
            </w:pPr>
            <w:r w:rsidRPr="00360BE2">
              <w:rPr>
                <w:sz w:val="16"/>
                <w:lang w:eastAsia="pl-PL"/>
              </w:rPr>
              <w:t>0,053</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5872C" w14:textId="77777777" w:rsidR="000861AC" w:rsidRPr="00360BE2" w:rsidRDefault="000861AC" w:rsidP="000861AC">
            <w:pPr>
              <w:pStyle w:val="tabela2"/>
              <w:rPr>
                <w:sz w:val="16"/>
                <w:lang w:eastAsia="pl-PL"/>
              </w:rPr>
            </w:pPr>
            <w:r w:rsidRPr="00360BE2">
              <w:rPr>
                <w:sz w:val="16"/>
                <w:lang w:eastAsia="pl-PL"/>
              </w:rPr>
              <w:t>0,942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2DC059D" w14:textId="6702CC2A" w:rsidR="000861AC" w:rsidRPr="00360BE2" w:rsidRDefault="000861AC" w:rsidP="000861AC">
            <w:pPr>
              <w:pStyle w:val="tabela2"/>
              <w:rPr>
                <w:sz w:val="16"/>
                <w:lang w:eastAsia="pl-PL"/>
              </w:rPr>
            </w:pPr>
            <w:r w:rsidRPr="00360BE2">
              <w:rPr>
                <w:rFonts w:cs="Arial"/>
                <w:color w:val="000000"/>
                <w:sz w:val="16"/>
                <w:szCs w:val="18"/>
              </w:rPr>
              <w:t>0,98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E5F8A02" w14:textId="537F39DF"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323E6590" w14:textId="77777777" w:rsidR="000861AC" w:rsidRPr="00360BE2" w:rsidRDefault="000861AC" w:rsidP="000861AC">
            <w:pPr>
              <w:pStyle w:val="tabela2"/>
              <w:rPr>
                <w:sz w:val="16"/>
                <w:lang w:eastAsia="pl-PL"/>
              </w:rPr>
            </w:pPr>
            <w:r w:rsidRPr="00360BE2">
              <w:rPr>
                <w:sz w:val="16"/>
                <w:lang w:eastAsia="pl-PL"/>
              </w:rPr>
              <w:t>0,005</w:t>
            </w:r>
          </w:p>
        </w:tc>
        <w:tc>
          <w:tcPr>
            <w:tcW w:w="424" w:type="pct"/>
            <w:tcBorders>
              <w:top w:val="nil"/>
              <w:left w:val="nil"/>
              <w:bottom w:val="single" w:sz="4" w:space="0" w:color="auto"/>
              <w:right w:val="single" w:sz="4" w:space="0" w:color="auto"/>
            </w:tcBorders>
            <w:shd w:val="clear" w:color="auto" w:fill="auto"/>
            <w:noWrap/>
            <w:vAlign w:val="bottom"/>
            <w:hideMark/>
          </w:tcPr>
          <w:p w14:paraId="1ECB2273" w14:textId="77777777" w:rsidR="000861AC" w:rsidRPr="00360BE2" w:rsidRDefault="000861AC" w:rsidP="000861AC">
            <w:pPr>
              <w:pStyle w:val="tabela2"/>
              <w:rPr>
                <w:sz w:val="16"/>
                <w:lang w:eastAsia="pl-PL"/>
              </w:rPr>
            </w:pPr>
            <w:r w:rsidRPr="00360BE2">
              <w:rPr>
                <w:sz w:val="16"/>
                <w:lang w:eastAsia="pl-PL"/>
              </w:rPr>
              <w:t>0,974</w:t>
            </w:r>
          </w:p>
        </w:tc>
      </w:tr>
      <w:tr w:rsidR="000861AC" w:rsidRPr="00F83D1A" w14:paraId="67742D09"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E8300AE" w14:textId="77777777" w:rsidR="000861AC" w:rsidRPr="00360BE2" w:rsidRDefault="000861AC" w:rsidP="000861AC">
            <w:pPr>
              <w:pStyle w:val="tabela2"/>
              <w:rPr>
                <w:sz w:val="16"/>
                <w:lang w:eastAsia="pl-PL"/>
              </w:rPr>
            </w:pPr>
            <w:r w:rsidRPr="00360BE2">
              <w:rPr>
                <w:sz w:val="16"/>
                <w:lang w:eastAsia="pl-PL"/>
              </w:rPr>
              <w:t>Mz18sMaB(a)PaK5</w:t>
            </w:r>
          </w:p>
        </w:tc>
        <w:tc>
          <w:tcPr>
            <w:tcW w:w="390" w:type="pct"/>
            <w:tcBorders>
              <w:top w:val="nil"/>
              <w:left w:val="nil"/>
              <w:bottom w:val="single" w:sz="4" w:space="0" w:color="auto"/>
              <w:right w:val="single" w:sz="4" w:space="0" w:color="auto"/>
            </w:tcBorders>
            <w:shd w:val="clear" w:color="auto" w:fill="auto"/>
            <w:noWrap/>
            <w:vAlign w:val="bottom"/>
            <w:hideMark/>
          </w:tcPr>
          <w:p w14:paraId="41B952B8" w14:textId="77777777" w:rsidR="000861AC" w:rsidRPr="00360BE2" w:rsidRDefault="000861AC" w:rsidP="000861AC">
            <w:pPr>
              <w:pStyle w:val="tabela2"/>
              <w:rPr>
                <w:sz w:val="16"/>
                <w:lang w:eastAsia="pl-PL"/>
              </w:rPr>
            </w:pPr>
            <w:r w:rsidRPr="00360BE2">
              <w:rPr>
                <w:sz w:val="16"/>
                <w:lang w:eastAsia="pl-PL"/>
              </w:rPr>
              <w:t>1,947</w:t>
            </w:r>
          </w:p>
        </w:tc>
        <w:tc>
          <w:tcPr>
            <w:tcW w:w="390" w:type="pct"/>
            <w:tcBorders>
              <w:top w:val="single" w:sz="4" w:space="0" w:color="auto"/>
              <w:left w:val="nil"/>
              <w:bottom w:val="single" w:sz="4" w:space="0" w:color="auto"/>
              <w:right w:val="single" w:sz="4" w:space="0" w:color="auto"/>
            </w:tcBorders>
            <w:shd w:val="clear" w:color="auto" w:fill="auto"/>
            <w:vAlign w:val="center"/>
          </w:tcPr>
          <w:p w14:paraId="431198E5" w14:textId="519F5338" w:rsidR="000861AC" w:rsidRPr="00360BE2" w:rsidRDefault="000861AC" w:rsidP="000861AC">
            <w:pPr>
              <w:pStyle w:val="tabela2"/>
              <w:rPr>
                <w:sz w:val="16"/>
                <w:lang w:eastAsia="pl-PL"/>
              </w:rPr>
            </w:pPr>
            <w:r w:rsidRPr="00360BE2">
              <w:rPr>
                <w:rFonts w:cs="Arial"/>
                <w:color w:val="000000"/>
                <w:sz w:val="16"/>
                <w:szCs w:val="18"/>
              </w:rPr>
              <w:t>1,019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739C0" w14:textId="72BC7641"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F83F2" w14:textId="77777777" w:rsidR="000861AC" w:rsidRPr="00360BE2" w:rsidRDefault="000861AC" w:rsidP="000861AC">
            <w:pPr>
              <w:pStyle w:val="tabela2"/>
              <w:rPr>
                <w:sz w:val="16"/>
                <w:lang w:eastAsia="pl-PL"/>
              </w:rPr>
            </w:pPr>
            <w:r w:rsidRPr="00360BE2">
              <w:rPr>
                <w:sz w:val="16"/>
                <w:lang w:eastAsia="pl-PL"/>
              </w:rPr>
              <w:t>0,035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5A4DE" w14:textId="77777777" w:rsidR="000861AC" w:rsidRPr="00360BE2" w:rsidRDefault="000861AC" w:rsidP="000861AC">
            <w:pPr>
              <w:pStyle w:val="tabela2"/>
              <w:rPr>
                <w:sz w:val="16"/>
                <w:lang w:eastAsia="pl-PL"/>
              </w:rPr>
            </w:pPr>
            <w:r w:rsidRPr="00360BE2">
              <w:rPr>
                <w:sz w:val="16"/>
                <w:lang w:eastAsia="pl-PL"/>
              </w:rPr>
              <w:t>0,975</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8D69BE0" w14:textId="715F4AAF" w:rsidR="000861AC" w:rsidRPr="00360BE2" w:rsidRDefault="000861AC" w:rsidP="000861AC">
            <w:pPr>
              <w:pStyle w:val="tabela2"/>
              <w:rPr>
                <w:sz w:val="16"/>
                <w:lang w:eastAsia="pl-PL"/>
              </w:rPr>
            </w:pPr>
            <w:r w:rsidRPr="00360BE2">
              <w:rPr>
                <w:rFonts w:cs="Arial"/>
                <w:color w:val="000000"/>
                <w:sz w:val="16"/>
                <w:szCs w:val="18"/>
              </w:rPr>
              <w:t>0,929</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AA2BD34" w14:textId="5DD03D90"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10414497"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32F12062" w14:textId="77777777" w:rsidR="000861AC" w:rsidRPr="00360BE2" w:rsidRDefault="000861AC" w:rsidP="000861AC">
            <w:pPr>
              <w:pStyle w:val="tabela2"/>
              <w:rPr>
                <w:sz w:val="16"/>
                <w:lang w:eastAsia="pl-PL"/>
              </w:rPr>
            </w:pPr>
            <w:r w:rsidRPr="00360BE2">
              <w:rPr>
                <w:sz w:val="16"/>
                <w:lang w:eastAsia="pl-PL"/>
              </w:rPr>
              <w:t>0,920</w:t>
            </w:r>
          </w:p>
        </w:tc>
      </w:tr>
      <w:tr w:rsidR="000861AC" w:rsidRPr="00F83D1A" w14:paraId="1566EA7B"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EF09F83" w14:textId="77777777" w:rsidR="000861AC" w:rsidRPr="00360BE2" w:rsidRDefault="000861AC" w:rsidP="000861AC">
            <w:pPr>
              <w:pStyle w:val="tabela2"/>
              <w:rPr>
                <w:sz w:val="16"/>
                <w:lang w:eastAsia="pl-PL"/>
              </w:rPr>
            </w:pPr>
            <w:r w:rsidRPr="00360BE2">
              <w:rPr>
                <w:sz w:val="16"/>
                <w:lang w:eastAsia="pl-PL"/>
              </w:rPr>
              <w:t>Mz18sMaB(a)PaK6</w:t>
            </w:r>
          </w:p>
        </w:tc>
        <w:tc>
          <w:tcPr>
            <w:tcW w:w="390" w:type="pct"/>
            <w:tcBorders>
              <w:top w:val="nil"/>
              <w:left w:val="nil"/>
              <w:bottom w:val="single" w:sz="4" w:space="0" w:color="auto"/>
              <w:right w:val="single" w:sz="4" w:space="0" w:color="auto"/>
            </w:tcBorders>
            <w:shd w:val="clear" w:color="auto" w:fill="auto"/>
            <w:noWrap/>
            <w:vAlign w:val="bottom"/>
            <w:hideMark/>
          </w:tcPr>
          <w:p w14:paraId="2E445C9E" w14:textId="77777777" w:rsidR="000861AC" w:rsidRPr="00360BE2" w:rsidRDefault="000861AC" w:rsidP="000861AC">
            <w:pPr>
              <w:pStyle w:val="tabela2"/>
              <w:rPr>
                <w:sz w:val="16"/>
                <w:lang w:eastAsia="pl-PL"/>
              </w:rPr>
            </w:pPr>
            <w:r w:rsidRPr="00360BE2">
              <w:rPr>
                <w:sz w:val="16"/>
                <w:lang w:eastAsia="pl-PL"/>
              </w:rPr>
              <w:t>1,930</w:t>
            </w:r>
          </w:p>
        </w:tc>
        <w:tc>
          <w:tcPr>
            <w:tcW w:w="390" w:type="pct"/>
            <w:tcBorders>
              <w:top w:val="single" w:sz="4" w:space="0" w:color="auto"/>
              <w:left w:val="nil"/>
              <w:bottom w:val="single" w:sz="4" w:space="0" w:color="auto"/>
              <w:right w:val="single" w:sz="4" w:space="0" w:color="auto"/>
            </w:tcBorders>
            <w:shd w:val="clear" w:color="auto" w:fill="auto"/>
            <w:vAlign w:val="center"/>
          </w:tcPr>
          <w:p w14:paraId="07E60F3D" w14:textId="6848701F" w:rsidR="000861AC" w:rsidRPr="00360BE2" w:rsidRDefault="000861AC" w:rsidP="000861AC">
            <w:pPr>
              <w:pStyle w:val="tabela2"/>
              <w:rPr>
                <w:sz w:val="16"/>
                <w:lang w:eastAsia="pl-PL"/>
              </w:rPr>
            </w:pPr>
            <w:r w:rsidRPr="00360BE2">
              <w:rPr>
                <w:rFonts w:cs="Arial"/>
                <w:color w:val="000000"/>
                <w:sz w:val="16"/>
                <w:szCs w:val="18"/>
              </w:rPr>
              <w:t>0,826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1DC8A" w14:textId="152357A5"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64404" w14:textId="77777777" w:rsidR="000861AC" w:rsidRPr="00360BE2" w:rsidRDefault="000861AC" w:rsidP="000861AC">
            <w:pPr>
              <w:pStyle w:val="tabela2"/>
              <w:rPr>
                <w:sz w:val="16"/>
                <w:lang w:eastAsia="pl-PL"/>
              </w:rPr>
            </w:pPr>
            <w:r w:rsidRPr="00360BE2">
              <w:rPr>
                <w:sz w:val="16"/>
                <w:lang w:eastAsia="pl-PL"/>
              </w:rPr>
              <w:t>0,027</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C3BE6" w14:textId="77777777" w:rsidR="000861AC" w:rsidRPr="00360BE2" w:rsidRDefault="000861AC" w:rsidP="000861AC">
            <w:pPr>
              <w:pStyle w:val="tabela2"/>
              <w:rPr>
                <w:sz w:val="16"/>
                <w:lang w:eastAsia="pl-PL"/>
              </w:rPr>
            </w:pPr>
            <w:r w:rsidRPr="00360BE2">
              <w:rPr>
                <w:sz w:val="16"/>
                <w:lang w:eastAsia="pl-PL"/>
              </w:rPr>
              <w:t>0,792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056149B" w14:textId="6FC11D33" w:rsidR="000861AC" w:rsidRPr="00360BE2" w:rsidRDefault="000861AC" w:rsidP="000861AC">
            <w:pPr>
              <w:pStyle w:val="tabela2"/>
              <w:rPr>
                <w:sz w:val="16"/>
                <w:lang w:eastAsia="pl-PL"/>
              </w:rPr>
            </w:pPr>
            <w:r w:rsidRPr="00360BE2">
              <w:rPr>
                <w:rFonts w:cs="Arial"/>
                <w:color w:val="000000"/>
                <w:sz w:val="16"/>
                <w:szCs w:val="18"/>
              </w:rPr>
              <w:t>1,104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1A52B65B" w14:textId="7C269CB0"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722A85B1"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6457BFD3" w14:textId="77777777" w:rsidR="000861AC" w:rsidRPr="00360BE2" w:rsidRDefault="000861AC" w:rsidP="000861AC">
            <w:pPr>
              <w:pStyle w:val="tabela2"/>
              <w:rPr>
                <w:sz w:val="16"/>
                <w:lang w:eastAsia="pl-PL"/>
              </w:rPr>
            </w:pPr>
            <w:r w:rsidRPr="00360BE2">
              <w:rPr>
                <w:sz w:val="16"/>
                <w:lang w:eastAsia="pl-PL"/>
              </w:rPr>
              <w:t>1,095</w:t>
            </w:r>
          </w:p>
        </w:tc>
      </w:tr>
      <w:tr w:rsidR="000861AC" w:rsidRPr="00F83D1A" w14:paraId="77C659F3"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83E2895" w14:textId="77777777" w:rsidR="000861AC" w:rsidRPr="00360BE2" w:rsidRDefault="000861AC" w:rsidP="000861AC">
            <w:pPr>
              <w:pStyle w:val="tabela2"/>
              <w:rPr>
                <w:sz w:val="16"/>
                <w:lang w:eastAsia="pl-PL"/>
              </w:rPr>
            </w:pPr>
            <w:r w:rsidRPr="00360BE2">
              <w:rPr>
                <w:sz w:val="16"/>
                <w:lang w:eastAsia="pl-PL"/>
              </w:rPr>
              <w:t>Mz18sMaB(a)PaK7</w:t>
            </w:r>
          </w:p>
        </w:tc>
        <w:tc>
          <w:tcPr>
            <w:tcW w:w="390" w:type="pct"/>
            <w:tcBorders>
              <w:top w:val="nil"/>
              <w:left w:val="nil"/>
              <w:bottom w:val="single" w:sz="4" w:space="0" w:color="auto"/>
              <w:right w:val="single" w:sz="4" w:space="0" w:color="auto"/>
            </w:tcBorders>
            <w:shd w:val="clear" w:color="auto" w:fill="auto"/>
            <w:noWrap/>
            <w:vAlign w:val="bottom"/>
            <w:hideMark/>
          </w:tcPr>
          <w:p w14:paraId="01229D9E" w14:textId="77777777" w:rsidR="000861AC" w:rsidRPr="00360BE2" w:rsidRDefault="000861AC" w:rsidP="000861AC">
            <w:pPr>
              <w:pStyle w:val="tabela2"/>
              <w:rPr>
                <w:sz w:val="16"/>
                <w:lang w:eastAsia="pl-PL"/>
              </w:rPr>
            </w:pPr>
            <w:r w:rsidRPr="00360BE2">
              <w:rPr>
                <w:sz w:val="16"/>
                <w:lang w:eastAsia="pl-PL"/>
              </w:rPr>
              <w:t>1,717</w:t>
            </w:r>
          </w:p>
        </w:tc>
        <w:tc>
          <w:tcPr>
            <w:tcW w:w="390" w:type="pct"/>
            <w:tcBorders>
              <w:top w:val="single" w:sz="4" w:space="0" w:color="auto"/>
              <w:left w:val="nil"/>
              <w:bottom w:val="single" w:sz="4" w:space="0" w:color="auto"/>
              <w:right w:val="single" w:sz="4" w:space="0" w:color="auto"/>
            </w:tcBorders>
            <w:shd w:val="clear" w:color="auto" w:fill="auto"/>
            <w:vAlign w:val="center"/>
          </w:tcPr>
          <w:p w14:paraId="6F84CBEF" w14:textId="3E023ADD" w:rsidR="000861AC" w:rsidRPr="00360BE2" w:rsidRDefault="000861AC" w:rsidP="000861AC">
            <w:pPr>
              <w:pStyle w:val="tabela2"/>
              <w:rPr>
                <w:sz w:val="16"/>
                <w:lang w:eastAsia="pl-PL"/>
              </w:rPr>
            </w:pPr>
            <w:r w:rsidRPr="00360BE2">
              <w:rPr>
                <w:rFonts w:cs="Arial"/>
                <w:color w:val="000000"/>
                <w:sz w:val="16"/>
                <w:szCs w:val="18"/>
              </w:rPr>
              <w:t>0,773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5745E" w14:textId="1FE356C7"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DF5F1" w14:textId="77777777" w:rsidR="000861AC" w:rsidRPr="00360BE2" w:rsidRDefault="000861AC" w:rsidP="000861AC">
            <w:pPr>
              <w:pStyle w:val="tabela2"/>
              <w:rPr>
                <w:sz w:val="16"/>
                <w:lang w:eastAsia="pl-PL"/>
              </w:rPr>
            </w:pPr>
            <w:r w:rsidRPr="00360BE2">
              <w:rPr>
                <w:sz w:val="16"/>
                <w:lang w:eastAsia="pl-PL"/>
              </w:rPr>
              <w:t>0,031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101F1" w14:textId="77777777" w:rsidR="000861AC" w:rsidRPr="00360BE2" w:rsidRDefault="000861AC" w:rsidP="000861AC">
            <w:pPr>
              <w:pStyle w:val="tabela2"/>
              <w:rPr>
                <w:sz w:val="16"/>
                <w:lang w:eastAsia="pl-PL"/>
              </w:rPr>
            </w:pPr>
            <w:r w:rsidRPr="00360BE2">
              <w:rPr>
                <w:sz w:val="16"/>
                <w:lang w:eastAsia="pl-PL"/>
              </w:rPr>
              <w:t>0,734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04B66DD" w14:textId="5E8A10A8" w:rsidR="000861AC" w:rsidRPr="00360BE2" w:rsidRDefault="000861AC" w:rsidP="000861AC">
            <w:pPr>
              <w:pStyle w:val="tabela2"/>
              <w:rPr>
                <w:sz w:val="16"/>
                <w:lang w:eastAsia="pl-PL"/>
              </w:rPr>
            </w:pPr>
            <w:r w:rsidRPr="00360BE2">
              <w:rPr>
                <w:rFonts w:cs="Arial"/>
                <w:color w:val="000000"/>
                <w:sz w:val="16"/>
                <w:szCs w:val="18"/>
              </w:rPr>
              <w:t>0,945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C14659F" w14:textId="31616423"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658B7454"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31FAA630" w14:textId="77777777" w:rsidR="000861AC" w:rsidRPr="00360BE2" w:rsidRDefault="000861AC" w:rsidP="000861AC">
            <w:pPr>
              <w:pStyle w:val="tabela2"/>
              <w:rPr>
                <w:sz w:val="16"/>
                <w:lang w:eastAsia="pl-PL"/>
              </w:rPr>
            </w:pPr>
            <w:r w:rsidRPr="00360BE2">
              <w:rPr>
                <w:sz w:val="16"/>
                <w:lang w:eastAsia="pl-PL"/>
              </w:rPr>
              <w:t>0,937</w:t>
            </w:r>
          </w:p>
        </w:tc>
      </w:tr>
      <w:tr w:rsidR="000861AC" w:rsidRPr="00F83D1A" w14:paraId="000F54D1"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F75A94E" w14:textId="77777777" w:rsidR="000861AC" w:rsidRPr="00360BE2" w:rsidRDefault="000861AC" w:rsidP="000861AC">
            <w:pPr>
              <w:pStyle w:val="tabela2"/>
              <w:rPr>
                <w:sz w:val="16"/>
                <w:lang w:eastAsia="pl-PL"/>
              </w:rPr>
            </w:pPr>
            <w:r w:rsidRPr="00360BE2">
              <w:rPr>
                <w:sz w:val="16"/>
                <w:lang w:eastAsia="pl-PL"/>
              </w:rPr>
              <w:t>Mz18sMaB(a)PaK8</w:t>
            </w:r>
          </w:p>
        </w:tc>
        <w:tc>
          <w:tcPr>
            <w:tcW w:w="390" w:type="pct"/>
            <w:tcBorders>
              <w:top w:val="nil"/>
              <w:left w:val="nil"/>
              <w:bottom w:val="single" w:sz="4" w:space="0" w:color="auto"/>
              <w:right w:val="single" w:sz="4" w:space="0" w:color="auto"/>
            </w:tcBorders>
            <w:shd w:val="clear" w:color="auto" w:fill="auto"/>
            <w:noWrap/>
            <w:vAlign w:val="bottom"/>
            <w:hideMark/>
          </w:tcPr>
          <w:p w14:paraId="2A0323AF" w14:textId="77777777" w:rsidR="000861AC" w:rsidRPr="00360BE2" w:rsidRDefault="000861AC" w:rsidP="000861AC">
            <w:pPr>
              <w:pStyle w:val="tabela2"/>
              <w:rPr>
                <w:sz w:val="16"/>
                <w:lang w:eastAsia="pl-PL"/>
              </w:rPr>
            </w:pPr>
            <w:r w:rsidRPr="00360BE2">
              <w:rPr>
                <w:sz w:val="16"/>
                <w:lang w:eastAsia="pl-PL"/>
              </w:rPr>
              <w:t>1,756</w:t>
            </w:r>
          </w:p>
        </w:tc>
        <w:tc>
          <w:tcPr>
            <w:tcW w:w="390" w:type="pct"/>
            <w:tcBorders>
              <w:top w:val="single" w:sz="4" w:space="0" w:color="auto"/>
              <w:left w:val="nil"/>
              <w:bottom w:val="single" w:sz="4" w:space="0" w:color="auto"/>
              <w:right w:val="single" w:sz="4" w:space="0" w:color="auto"/>
            </w:tcBorders>
            <w:shd w:val="clear" w:color="auto" w:fill="auto"/>
            <w:vAlign w:val="center"/>
          </w:tcPr>
          <w:p w14:paraId="4690C9B5" w14:textId="769915CF" w:rsidR="000861AC" w:rsidRPr="00360BE2" w:rsidRDefault="000861AC" w:rsidP="000861AC">
            <w:pPr>
              <w:pStyle w:val="tabela2"/>
              <w:rPr>
                <w:sz w:val="16"/>
                <w:lang w:eastAsia="pl-PL"/>
              </w:rPr>
            </w:pPr>
            <w:r w:rsidRPr="00360BE2">
              <w:rPr>
                <w:rFonts w:cs="Arial"/>
                <w:color w:val="000000"/>
                <w:sz w:val="16"/>
                <w:szCs w:val="18"/>
              </w:rPr>
              <w:t>0,706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CBEE0" w14:textId="54908024"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36A19" w14:textId="77777777" w:rsidR="000861AC" w:rsidRPr="00360BE2" w:rsidRDefault="000861AC" w:rsidP="000861AC">
            <w:pPr>
              <w:pStyle w:val="tabela2"/>
              <w:rPr>
                <w:sz w:val="16"/>
                <w:lang w:eastAsia="pl-PL"/>
              </w:rPr>
            </w:pPr>
            <w:r w:rsidRPr="00360BE2">
              <w:rPr>
                <w:sz w:val="16"/>
                <w:lang w:eastAsia="pl-PL"/>
              </w:rPr>
              <w:t>0,034</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A08F0" w14:textId="77777777" w:rsidR="000861AC" w:rsidRPr="00360BE2" w:rsidRDefault="000861AC" w:rsidP="000861AC">
            <w:pPr>
              <w:pStyle w:val="tabela2"/>
              <w:rPr>
                <w:sz w:val="16"/>
                <w:lang w:eastAsia="pl-PL"/>
              </w:rPr>
            </w:pPr>
            <w:r w:rsidRPr="00360BE2">
              <w:rPr>
                <w:sz w:val="16"/>
                <w:lang w:eastAsia="pl-PL"/>
              </w:rPr>
              <w:t>0,664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73C2EAD" w14:textId="71ADE2DB" w:rsidR="000861AC" w:rsidRPr="00360BE2" w:rsidRDefault="000861AC" w:rsidP="000861AC">
            <w:pPr>
              <w:pStyle w:val="tabela2"/>
              <w:rPr>
                <w:sz w:val="16"/>
                <w:lang w:eastAsia="pl-PL"/>
              </w:rPr>
            </w:pPr>
            <w:r w:rsidRPr="00360BE2">
              <w:rPr>
                <w:rFonts w:cs="Arial"/>
                <w:color w:val="000000"/>
                <w:sz w:val="16"/>
                <w:szCs w:val="18"/>
              </w:rPr>
              <w:t>1,05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135C072" w14:textId="67B5DF16"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1624A66A"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1710F18C" w14:textId="77777777" w:rsidR="000861AC" w:rsidRPr="00360BE2" w:rsidRDefault="000861AC" w:rsidP="000861AC">
            <w:pPr>
              <w:pStyle w:val="tabela2"/>
              <w:rPr>
                <w:sz w:val="16"/>
                <w:lang w:eastAsia="pl-PL"/>
              </w:rPr>
            </w:pPr>
            <w:r w:rsidRPr="00360BE2">
              <w:rPr>
                <w:sz w:val="16"/>
                <w:lang w:eastAsia="pl-PL"/>
              </w:rPr>
              <w:t>1,041</w:t>
            </w:r>
          </w:p>
        </w:tc>
      </w:tr>
      <w:tr w:rsidR="000861AC" w:rsidRPr="00F83D1A" w14:paraId="7A9C6933"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73577F1" w14:textId="77777777" w:rsidR="000861AC" w:rsidRPr="00360BE2" w:rsidRDefault="000861AC" w:rsidP="000861AC">
            <w:pPr>
              <w:pStyle w:val="tabela2"/>
              <w:rPr>
                <w:sz w:val="16"/>
                <w:lang w:eastAsia="pl-PL"/>
              </w:rPr>
            </w:pPr>
            <w:r w:rsidRPr="00360BE2">
              <w:rPr>
                <w:sz w:val="16"/>
                <w:lang w:eastAsia="pl-PL"/>
              </w:rPr>
              <w:t>Mz18sMaB(a)PaK9</w:t>
            </w:r>
          </w:p>
        </w:tc>
        <w:tc>
          <w:tcPr>
            <w:tcW w:w="390" w:type="pct"/>
            <w:tcBorders>
              <w:top w:val="nil"/>
              <w:left w:val="nil"/>
              <w:bottom w:val="single" w:sz="4" w:space="0" w:color="auto"/>
              <w:right w:val="single" w:sz="4" w:space="0" w:color="auto"/>
            </w:tcBorders>
            <w:shd w:val="clear" w:color="auto" w:fill="auto"/>
            <w:noWrap/>
            <w:vAlign w:val="bottom"/>
            <w:hideMark/>
          </w:tcPr>
          <w:p w14:paraId="0E1126DC" w14:textId="77777777" w:rsidR="000861AC" w:rsidRPr="00360BE2" w:rsidRDefault="000861AC" w:rsidP="000861AC">
            <w:pPr>
              <w:pStyle w:val="tabela2"/>
              <w:rPr>
                <w:sz w:val="16"/>
                <w:lang w:eastAsia="pl-PL"/>
              </w:rPr>
            </w:pPr>
            <w:r w:rsidRPr="00360BE2">
              <w:rPr>
                <w:sz w:val="16"/>
                <w:lang w:eastAsia="pl-PL"/>
              </w:rPr>
              <w:t>1,879</w:t>
            </w:r>
          </w:p>
        </w:tc>
        <w:tc>
          <w:tcPr>
            <w:tcW w:w="390" w:type="pct"/>
            <w:tcBorders>
              <w:top w:val="single" w:sz="4" w:space="0" w:color="auto"/>
              <w:left w:val="nil"/>
              <w:bottom w:val="single" w:sz="4" w:space="0" w:color="auto"/>
              <w:right w:val="single" w:sz="4" w:space="0" w:color="auto"/>
            </w:tcBorders>
            <w:shd w:val="clear" w:color="auto" w:fill="auto"/>
            <w:vAlign w:val="center"/>
          </w:tcPr>
          <w:p w14:paraId="2A5E82A5" w14:textId="69E6AB1F" w:rsidR="000861AC" w:rsidRPr="00360BE2" w:rsidRDefault="000861AC" w:rsidP="000861AC">
            <w:pPr>
              <w:pStyle w:val="tabela2"/>
              <w:rPr>
                <w:sz w:val="16"/>
                <w:lang w:eastAsia="pl-PL"/>
              </w:rPr>
            </w:pPr>
            <w:r w:rsidRPr="00360BE2">
              <w:rPr>
                <w:rFonts w:cs="Arial"/>
                <w:color w:val="000000"/>
                <w:sz w:val="16"/>
                <w:szCs w:val="18"/>
              </w:rPr>
              <w:t>0,912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C8BD5" w14:textId="3B96FC6C"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5D2FE9" w14:textId="77777777" w:rsidR="000861AC" w:rsidRPr="00360BE2" w:rsidRDefault="000861AC" w:rsidP="000861AC">
            <w:pPr>
              <w:pStyle w:val="tabela2"/>
              <w:rPr>
                <w:sz w:val="16"/>
                <w:lang w:eastAsia="pl-PL"/>
              </w:rPr>
            </w:pPr>
            <w:r w:rsidRPr="00360BE2">
              <w:rPr>
                <w:sz w:val="16"/>
                <w:lang w:eastAsia="pl-PL"/>
              </w:rPr>
              <w:t>0,032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3ED10" w14:textId="77777777" w:rsidR="000861AC" w:rsidRPr="00360BE2" w:rsidRDefault="000861AC" w:rsidP="000861AC">
            <w:pPr>
              <w:pStyle w:val="tabela2"/>
              <w:rPr>
                <w:sz w:val="16"/>
                <w:lang w:eastAsia="pl-PL"/>
              </w:rPr>
            </w:pPr>
            <w:r w:rsidRPr="00360BE2">
              <w:rPr>
                <w:sz w:val="16"/>
                <w:lang w:eastAsia="pl-PL"/>
              </w:rPr>
              <w:t>0,872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9BD07C0" w14:textId="36E4E5FE" w:rsidR="000861AC" w:rsidRPr="00360BE2" w:rsidRDefault="000861AC" w:rsidP="000861AC">
            <w:pPr>
              <w:pStyle w:val="tabela2"/>
              <w:rPr>
                <w:sz w:val="16"/>
                <w:lang w:eastAsia="pl-PL"/>
              </w:rPr>
            </w:pPr>
            <w:r w:rsidRPr="00360BE2">
              <w:rPr>
                <w:rFonts w:cs="Arial"/>
                <w:color w:val="000000"/>
                <w:sz w:val="16"/>
                <w:szCs w:val="18"/>
              </w:rPr>
              <w:t>0,967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6AA5C79" w14:textId="6AD78959"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30AA69BF" w14:textId="77777777" w:rsidR="000861AC" w:rsidRPr="00360BE2" w:rsidRDefault="000861AC" w:rsidP="000861AC">
            <w:pPr>
              <w:pStyle w:val="tabela2"/>
              <w:rPr>
                <w:sz w:val="16"/>
                <w:lang w:eastAsia="pl-PL"/>
              </w:rPr>
            </w:pPr>
            <w:r w:rsidRPr="00360BE2">
              <w:rPr>
                <w:sz w:val="16"/>
                <w:lang w:eastAsia="pl-PL"/>
              </w:rPr>
              <w:t>0,004</w:t>
            </w:r>
          </w:p>
        </w:tc>
        <w:tc>
          <w:tcPr>
            <w:tcW w:w="424" w:type="pct"/>
            <w:tcBorders>
              <w:top w:val="nil"/>
              <w:left w:val="nil"/>
              <w:bottom w:val="single" w:sz="4" w:space="0" w:color="auto"/>
              <w:right w:val="single" w:sz="4" w:space="0" w:color="auto"/>
            </w:tcBorders>
            <w:shd w:val="clear" w:color="auto" w:fill="auto"/>
            <w:noWrap/>
            <w:vAlign w:val="bottom"/>
            <w:hideMark/>
          </w:tcPr>
          <w:p w14:paraId="14A78B6C" w14:textId="77777777" w:rsidR="000861AC" w:rsidRPr="00360BE2" w:rsidRDefault="000861AC" w:rsidP="000861AC">
            <w:pPr>
              <w:pStyle w:val="tabela2"/>
              <w:rPr>
                <w:sz w:val="16"/>
                <w:lang w:eastAsia="pl-PL"/>
              </w:rPr>
            </w:pPr>
            <w:r w:rsidRPr="00360BE2">
              <w:rPr>
                <w:sz w:val="16"/>
                <w:lang w:eastAsia="pl-PL"/>
              </w:rPr>
              <w:t>0,961</w:t>
            </w:r>
          </w:p>
        </w:tc>
      </w:tr>
      <w:tr w:rsidR="000861AC" w:rsidRPr="00F83D1A" w14:paraId="365FB0B2"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5D7CC7DB" w14:textId="77777777" w:rsidR="000861AC" w:rsidRPr="00360BE2" w:rsidRDefault="000861AC" w:rsidP="000861AC">
            <w:pPr>
              <w:pStyle w:val="tabela2"/>
              <w:rPr>
                <w:sz w:val="16"/>
                <w:lang w:eastAsia="pl-PL"/>
              </w:rPr>
            </w:pPr>
            <w:r w:rsidRPr="00360BE2">
              <w:rPr>
                <w:sz w:val="16"/>
                <w:lang w:eastAsia="pl-PL"/>
              </w:rPr>
              <w:t>Mz18sMaB(a)PaL0</w:t>
            </w:r>
          </w:p>
        </w:tc>
        <w:tc>
          <w:tcPr>
            <w:tcW w:w="390" w:type="pct"/>
            <w:tcBorders>
              <w:top w:val="nil"/>
              <w:left w:val="nil"/>
              <w:bottom w:val="single" w:sz="4" w:space="0" w:color="auto"/>
              <w:right w:val="single" w:sz="4" w:space="0" w:color="auto"/>
            </w:tcBorders>
            <w:shd w:val="clear" w:color="auto" w:fill="auto"/>
            <w:noWrap/>
            <w:vAlign w:val="bottom"/>
            <w:hideMark/>
          </w:tcPr>
          <w:p w14:paraId="4268682C" w14:textId="77777777" w:rsidR="000861AC" w:rsidRPr="00360BE2" w:rsidRDefault="000861AC" w:rsidP="000861AC">
            <w:pPr>
              <w:pStyle w:val="tabela2"/>
              <w:rPr>
                <w:sz w:val="16"/>
                <w:lang w:eastAsia="pl-PL"/>
              </w:rPr>
            </w:pPr>
            <w:r w:rsidRPr="00360BE2">
              <w:rPr>
                <w:sz w:val="16"/>
                <w:lang w:eastAsia="pl-PL"/>
              </w:rPr>
              <w:t>1,906</w:t>
            </w:r>
          </w:p>
        </w:tc>
        <w:tc>
          <w:tcPr>
            <w:tcW w:w="390" w:type="pct"/>
            <w:tcBorders>
              <w:top w:val="single" w:sz="4" w:space="0" w:color="auto"/>
              <w:left w:val="nil"/>
              <w:bottom w:val="single" w:sz="4" w:space="0" w:color="auto"/>
              <w:right w:val="single" w:sz="4" w:space="0" w:color="auto"/>
            </w:tcBorders>
            <w:shd w:val="clear" w:color="auto" w:fill="auto"/>
            <w:vAlign w:val="center"/>
          </w:tcPr>
          <w:p w14:paraId="0EA9DEB1" w14:textId="513FA717" w:rsidR="000861AC" w:rsidRPr="00360BE2" w:rsidRDefault="000861AC" w:rsidP="000861AC">
            <w:pPr>
              <w:pStyle w:val="tabela2"/>
              <w:rPr>
                <w:sz w:val="16"/>
                <w:lang w:eastAsia="pl-PL"/>
              </w:rPr>
            </w:pPr>
            <w:r w:rsidRPr="00360BE2">
              <w:rPr>
                <w:rFonts w:cs="Arial"/>
                <w:color w:val="000000"/>
                <w:sz w:val="16"/>
                <w:szCs w:val="18"/>
              </w:rPr>
              <w:t>1,131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142F7" w14:textId="06C6AB64"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2D58C" w14:textId="77777777" w:rsidR="000861AC" w:rsidRPr="00360BE2" w:rsidRDefault="000861AC" w:rsidP="000861AC">
            <w:pPr>
              <w:pStyle w:val="tabela2"/>
              <w:rPr>
                <w:sz w:val="16"/>
                <w:lang w:eastAsia="pl-PL"/>
              </w:rPr>
            </w:pPr>
            <w:r w:rsidRPr="00360BE2">
              <w:rPr>
                <w:sz w:val="16"/>
                <w:lang w:eastAsia="pl-PL"/>
              </w:rPr>
              <w:t>0,039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73134" w14:textId="77777777" w:rsidR="000861AC" w:rsidRPr="00360BE2" w:rsidRDefault="000861AC" w:rsidP="000861AC">
            <w:pPr>
              <w:pStyle w:val="tabela2"/>
              <w:rPr>
                <w:sz w:val="16"/>
                <w:lang w:eastAsia="pl-PL"/>
              </w:rPr>
            </w:pPr>
            <w:r w:rsidRPr="00360BE2">
              <w:rPr>
                <w:sz w:val="16"/>
                <w:lang w:eastAsia="pl-PL"/>
              </w:rPr>
              <w:t>1,082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83FFD2C" w14:textId="065813A0" w:rsidR="000861AC" w:rsidRPr="00360BE2" w:rsidRDefault="000861AC" w:rsidP="000861AC">
            <w:pPr>
              <w:pStyle w:val="tabela2"/>
              <w:rPr>
                <w:sz w:val="16"/>
                <w:lang w:eastAsia="pl-PL"/>
              </w:rPr>
            </w:pPr>
            <w:r w:rsidRPr="00360BE2">
              <w:rPr>
                <w:rFonts w:cs="Arial"/>
                <w:color w:val="000000"/>
                <w:sz w:val="16"/>
                <w:szCs w:val="18"/>
              </w:rPr>
              <w:t>0,777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ED76D76" w14:textId="13DF4AA9"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798F0BF9"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7FCB53ED" w14:textId="77777777" w:rsidR="000861AC" w:rsidRPr="00360BE2" w:rsidRDefault="000861AC" w:rsidP="000861AC">
            <w:pPr>
              <w:pStyle w:val="tabela2"/>
              <w:rPr>
                <w:sz w:val="16"/>
                <w:lang w:eastAsia="pl-PL"/>
              </w:rPr>
            </w:pPr>
            <w:r w:rsidRPr="00360BE2">
              <w:rPr>
                <w:sz w:val="16"/>
                <w:lang w:eastAsia="pl-PL"/>
              </w:rPr>
              <w:t>0,769</w:t>
            </w:r>
          </w:p>
        </w:tc>
      </w:tr>
      <w:tr w:rsidR="000861AC" w:rsidRPr="00F83D1A" w14:paraId="5F97195C"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00A7169" w14:textId="77777777" w:rsidR="000861AC" w:rsidRPr="00360BE2" w:rsidRDefault="000861AC" w:rsidP="000861AC">
            <w:pPr>
              <w:pStyle w:val="tabela2"/>
              <w:rPr>
                <w:sz w:val="16"/>
                <w:lang w:eastAsia="pl-PL"/>
              </w:rPr>
            </w:pPr>
            <w:r w:rsidRPr="00360BE2">
              <w:rPr>
                <w:sz w:val="16"/>
                <w:lang w:eastAsia="pl-PL"/>
              </w:rPr>
              <w:t>Mz18sMaB(a)PaL1</w:t>
            </w:r>
          </w:p>
        </w:tc>
        <w:tc>
          <w:tcPr>
            <w:tcW w:w="390" w:type="pct"/>
            <w:tcBorders>
              <w:top w:val="nil"/>
              <w:left w:val="nil"/>
              <w:bottom w:val="single" w:sz="4" w:space="0" w:color="auto"/>
              <w:right w:val="single" w:sz="4" w:space="0" w:color="auto"/>
            </w:tcBorders>
            <w:shd w:val="clear" w:color="auto" w:fill="auto"/>
            <w:noWrap/>
            <w:vAlign w:val="bottom"/>
            <w:hideMark/>
          </w:tcPr>
          <w:p w14:paraId="4C13B498" w14:textId="77777777" w:rsidR="000861AC" w:rsidRPr="00360BE2" w:rsidRDefault="000861AC" w:rsidP="000861AC">
            <w:pPr>
              <w:pStyle w:val="tabela2"/>
              <w:rPr>
                <w:sz w:val="16"/>
                <w:lang w:eastAsia="pl-PL"/>
              </w:rPr>
            </w:pPr>
            <w:r w:rsidRPr="00360BE2">
              <w:rPr>
                <w:sz w:val="16"/>
                <w:lang w:eastAsia="pl-PL"/>
              </w:rPr>
              <w:t>2,135</w:t>
            </w:r>
          </w:p>
        </w:tc>
        <w:tc>
          <w:tcPr>
            <w:tcW w:w="390" w:type="pct"/>
            <w:tcBorders>
              <w:top w:val="single" w:sz="4" w:space="0" w:color="auto"/>
              <w:left w:val="nil"/>
              <w:bottom w:val="single" w:sz="4" w:space="0" w:color="auto"/>
              <w:right w:val="single" w:sz="4" w:space="0" w:color="auto"/>
            </w:tcBorders>
            <w:shd w:val="clear" w:color="auto" w:fill="auto"/>
            <w:vAlign w:val="center"/>
          </w:tcPr>
          <w:p w14:paraId="5AD7B36F" w14:textId="11FA0D9A" w:rsidR="000861AC" w:rsidRPr="00360BE2" w:rsidRDefault="000861AC" w:rsidP="000861AC">
            <w:pPr>
              <w:pStyle w:val="tabela2"/>
              <w:rPr>
                <w:sz w:val="16"/>
                <w:lang w:eastAsia="pl-PL"/>
              </w:rPr>
            </w:pPr>
            <w:r w:rsidRPr="00360BE2">
              <w:rPr>
                <w:rFonts w:cs="Arial"/>
                <w:color w:val="000000"/>
                <w:sz w:val="16"/>
                <w:szCs w:val="18"/>
              </w:rPr>
              <w:t>1,174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040668" w14:textId="25D0EB18"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769FCB" w14:textId="77777777" w:rsidR="000861AC" w:rsidRPr="00360BE2" w:rsidRDefault="000861AC" w:rsidP="000861AC">
            <w:pPr>
              <w:pStyle w:val="tabela2"/>
              <w:rPr>
                <w:sz w:val="16"/>
                <w:lang w:eastAsia="pl-PL"/>
              </w:rPr>
            </w:pPr>
            <w:r w:rsidRPr="00360BE2">
              <w:rPr>
                <w:sz w:val="16"/>
                <w:lang w:eastAsia="pl-PL"/>
              </w:rPr>
              <w:t>0,037</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D0AAE" w14:textId="77777777" w:rsidR="000861AC" w:rsidRPr="00360BE2" w:rsidRDefault="000861AC" w:rsidP="000861AC">
            <w:pPr>
              <w:pStyle w:val="tabela2"/>
              <w:rPr>
                <w:sz w:val="16"/>
                <w:lang w:eastAsia="pl-PL"/>
              </w:rPr>
            </w:pPr>
            <w:r w:rsidRPr="00360BE2">
              <w:rPr>
                <w:sz w:val="16"/>
                <w:lang w:eastAsia="pl-PL"/>
              </w:rPr>
              <w:t>1,128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4DA1F69" w14:textId="7BF58623" w:rsidR="000861AC" w:rsidRPr="00360BE2" w:rsidRDefault="000861AC" w:rsidP="000861AC">
            <w:pPr>
              <w:pStyle w:val="tabela2"/>
              <w:rPr>
                <w:sz w:val="16"/>
                <w:lang w:eastAsia="pl-PL"/>
              </w:rPr>
            </w:pPr>
            <w:r w:rsidRPr="00360BE2">
              <w:rPr>
                <w:rFonts w:cs="Arial"/>
                <w:color w:val="000000"/>
                <w:sz w:val="16"/>
                <w:szCs w:val="18"/>
              </w:rPr>
              <w:t>0,961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BEFB08A" w14:textId="49E081A3"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65549D95" w14:textId="77777777" w:rsidR="000861AC" w:rsidRPr="00360BE2" w:rsidRDefault="000861AC" w:rsidP="000861AC">
            <w:pPr>
              <w:pStyle w:val="tabela2"/>
              <w:rPr>
                <w:sz w:val="16"/>
                <w:lang w:eastAsia="pl-PL"/>
              </w:rPr>
            </w:pPr>
            <w:r w:rsidRPr="00360BE2">
              <w:rPr>
                <w:sz w:val="16"/>
                <w:lang w:eastAsia="pl-PL"/>
              </w:rPr>
              <w:t>0,015</w:t>
            </w:r>
          </w:p>
        </w:tc>
        <w:tc>
          <w:tcPr>
            <w:tcW w:w="424" w:type="pct"/>
            <w:tcBorders>
              <w:top w:val="nil"/>
              <w:left w:val="nil"/>
              <w:bottom w:val="single" w:sz="4" w:space="0" w:color="auto"/>
              <w:right w:val="single" w:sz="4" w:space="0" w:color="auto"/>
            </w:tcBorders>
            <w:shd w:val="clear" w:color="auto" w:fill="auto"/>
            <w:noWrap/>
            <w:vAlign w:val="bottom"/>
            <w:hideMark/>
          </w:tcPr>
          <w:p w14:paraId="7A2E5C47" w14:textId="77777777" w:rsidR="000861AC" w:rsidRPr="00360BE2" w:rsidRDefault="000861AC" w:rsidP="000861AC">
            <w:pPr>
              <w:pStyle w:val="tabela2"/>
              <w:rPr>
                <w:sz w:val="16"/>
                <w:lang w:eastAsia="pl-PL"/>
              </w:rPr>
            </w:pPr>
            <w:r w:rsidRPr="00360BE2">
              <w:rPr>
                <w:sz w:val="16"/>
                <w:lang w:eastAsia="pl-PL"/>
              </w:rPr>
              <w:t>0,944</w:t>
            </w:r>
          </w:p>
        </w:tc>
      </w:tr>
      <w:tr w:rsidR="000861AC" w:rsidRPr="00F83D1A" w14:paraId="62425D31"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42B4CB25" w14:textId="77777777" w:rsidR="000861AC" w:rsidRPr="00360BE2" w:rsidRDefault="000861AC" w:rsidP="000861AC">
            <w:pPr>
              <w:pStyle w:val="tabela2"/>
              <w:rPr>
                <w:sz w:val="16"/>
                <w:lang w:eastAsia="pl-PL"/>
              </w:rPr>
            </w:pPr>
            <w:r w:rsidRPr="00360BE2">
              <w:rPr>
                <w:sz w:val="16"/>
                <w:lang w:eastAsia="pl-PL"/>
              </w:rPr>
              <w:t>Mz18sMaB(a)PaL2</w:t>
            </w:r>
          </w:p>
        </w:tc>
        <w:tc>
          <w:tcPr>
            <w:tcW w:w="390" w:type="pct"/>
            <w:tcBorders>
              <w:top w:val="nil"/>
              <w:left w:val="nil"/>
              <w:bottom w:val="single" w:sz="4" w:space="0" w:color="auto"/>
              <w:right w:val="single" w:sz="4" w:space="0" w:color="auto"/>
            </w:tcBorders>
            <w:shd w:val="clear" w:color="auto" w:fill="auto"/>
            <w:noWrap/>
            <w:vAlign w:val="bottom"/>
            <w:hideMark/>
          </w:tcPr>
          <w:p w14:paraId="780FECEC" w14:textId="77777777" w:rsidR="000861AC" w:rsidRPr="00360BE2" w:rsidRDefault="000861AC" w:rsidP="000861AC">
            <w:pPr>
              <w:pStyle w:val="tabela2"/>
              <w:rPr>
                <w:sz w:val="16"/>
                <w:lang w:eastAsia="pl-PL"/>
              </w:rPr>
            </w:pPr>
            <w:r w:rsidRPr="00360BE2">
              <w:rPr>
                <w:sz w:val="16"/>
                <w:lang w:eastAsia="pl-PL"/>
              </w:rPr>
              <w:t>1,669</w:t>
            </w:r>
          </w:p>
        </w:tc>
        <w:tc>
          <w:tcPr>
            <w:tcW w:w="390" w:type="pct"/>
            <w:tcBorders>
              <w:top w:val="single" w:sz="4" w:space="0" w:color="auto"/>
              <w:left w:val="nil"/>
              <w:bottom w:val="single" w:sz="4" w:space="0" w:color="auto"/>
              <w:right w:val="single" w:sz="4" w:space="0" w:color="auto"/>
            </w:tcBorders>
            <w:shd w:val="clear" w:color="auto" w:fill="auto"/>
            <w:vAlign w:val="center"/>
          </w:tcPr>
          <w:p w14:paraId="791D611A" w14:textId="40E8842B" w:rsidR="000861AC" w:rsidRPr="00360BE2" w:rsidRDefault="000861AC" w:rsidP="000861AC">
            <w:pPr>
              <w:pStyle w:val="tabela2"/>
              <w:rPr>
                <w:sz w:val="16"/>
                <w:lang w:eastAsia="pl-PL"/>
              </w:rPr>
            </w:pPr>
            <w:r w:rsidRPr="00360BE2">
              <w:rPr>
                <w:rFonts w:cs="Arial"/>
                <w:color w:val="000000"/>
                <w:sz w:val="16"/>
                <w:szCs w:val="18"/>
              </w:rPr>
              <w:t>0,979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12002" w14:textId="200BA09D" w:rsidR="000861AC" w:rsidRPr="00360BE2" w:rsidRDefault="000861AC" w:rsidP="000861AC">
            <w:pPr>
              <w:pStyle w:val="tabela2"/>
              <w:rPr>
                <w:sz w:val="16"/>
                <w:lang w:eastAsia="pl-PL"/>
              </w:rPr>
            </w:pPr>
            <w:r w:rsidRPr="00360BE2">
              <w:rPr>
                <w:sz w:val="16"/>
                <w:lang w:eastAsia="pl-PL"/>
              </w:rPr>
              <w:t>0,011</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5B362" w14:textId="77777777" w:rsidR="000861AC" w:rsidRPr="00360BE2" w:rsidRDefault="000861AC" w:rsidP="000861AC">
            <w:pPr>
              <w:pStyle w:val="tabela2"/>
              <w:rPr>
                <w:sz w:val="16"/>
                <w:lang w:eastAsia="pl-PL"/>
              </w:rPr>
            </w:pPr>
            <w:r w:rsidRPr="00360BE2">
              <w:rPr>
                <w:sz w:val="16"/>
                <w:lang w:eastAsia="pl-PL"/>
              </w:rPr>
              <w:t>0,044</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F9B74" w14:textId="77777777" w:rsidR="000861AC" w:rsidRPr="00360BE2" w:rsidRDefault="000861AC" w:rsidP="000861AC">
            <w:pPr>
              <w:pStyle w:val="tabela2"/>
              <w:rPr>
                <w:sz w:val="16"/>
                <w:lang w:eastAsia="pl-PL"/>
              </w:rPr>
            </w:pPr>
            <w:r w:rsidRPr="00360BE2">
              <w:rPr>
                <w:sz w:val="16"/>
                <w:lang w:eastAsia="pl-PL"/>
              </w:rPr>
              <w:t>0,924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91D8CA5" w14:textId="1527E294" w:rsidR="000861AC" w:rsidRPr="00360BE2" w:rsidRDefault="000861AC" w:rsidP="000861AC">
            <w:pPr>
              <w:pStyle w:val="tabela2"/>
              <w:rPr>
                <w:sz w:val="16"/>
                <w:lang w:eastAsia="pl-PL"/>
              </w:rPr>
            </w:pPr>
            <w:r w:rsidRPr="00360BE2">
              <w:rPr>
                <w:rFonts w:cs="Arial"/>
                <w:color w:val="000000"/>
                <w:sz w:val="16"/>
                <w:szCs w:val="18"/>
              </w:rPr>
              <w:t>0,69</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C6B9DB6" w14:textId="7EF3C6C6"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578E3086" w14:textId="77777777" w:rsidR="000861AC" w:rsidRPr="00360BE2" w:rsidRDefault="000861AC" w:rsidP="000861AC">
            <w:pPr>
              <w:pStyle w:val="tabela2"/>
              <w:rPr>
                <w:sz w:val="16"/>
                <w:lang w:eastAsia="pl-PL"/>
              </w:rPr>
            </w:pPr>
            <w:r w:rsidRPr="00360BE2">
              <w:rPr>
                <w:sz w:val="16"/>
                <w:lang w:eastAsia="pl-PL"/>
              </w:rPr>
              <w:t>0,009</w:t>
            </w:r>
          </w:p>
        </w:tc>
        <w:tc>
          <w:tcPr>
            <w:tcW w:w="424" w:type="pct"/>
            <w:tcBorders>
              <w:top w:val="nil"/>
              <w:left w:val="nil"/>
              <w:bottom w:val="single" w:sz="4" w:space="0" w:color="auto"/>
              <w:right w:val="single" w:sz="4" w:space="0" w:color="auto"/>
            </w:tcBorders>
            <w:shd w:val="clear" w:color="auto" w:fill="auto"/>
            <w:noWrap/>
            <w:vAlign w:val="bottom"/>
            <w:hideMark/>
          </w:tcPr>
          <w:p w14:paraId="04E8639E" w14:textId="77777777" w:rsidR="000861AC" w:rsidRPr="00360BE2" w:rsidRDefault="000861AC" w:rsidP="000861AC">
            <w:pPr>
              <w:pStyle w:val="tabela2"/>
              <w:rPr>
                <w:sz w:val="16"/>
                <w:lang w:eastAsia="pl-PL"/>
              </w:rPr>
            </w:pPr>
            <w:r w:rsidRPr="00360BE2">
              <w:rPr>
                <w:sz w:val="16"/>
                <w:lang w:eastAsia="pl-PL"/>
              </w:rPr>
              <w:t>0,680</w:t>
            </w:r>
          </w:p>
        </w:tc>
      </w:tr>
      <w:tr w:rsidR="000861AC" w:rsidRPr="00F83D1A" w14:paraId="12FBA836"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6FE14DE" w14:textId="77777777" w:rsidR="000861AC" w:rsidRPr="00360BE2" w:rsidRDefault="000861AC" w:rsidP="000861AC">
            <w:pPr>
              <w:pStyle w:val="tabela2"/>
              <w:rPr>
                <w:sz w:val="16"/>
                <w:lang w:eastAsia="pl-PL"/>
              </w:rPr>
            </w:pPr>
            <w:r w:rsidRPr="00360BE2">
              <w:rPr>
                <w:sz w:val="16"/>
                <w:lang w:eastAsia="pl-PL"/>
              </w:rPr>
              <w:t>Mz18sMaB(a)PaL3</w:t>
            </w:r>
          </w:p>
        </w:tc>
        <w:tc>
          <w:tcPr>
            <w:tcW w:w="390" w:type="pct"/>
            <w:tcBorders>
              <w:top w:val="nil"/>
              <w:left w:val="nil"/>
              <w:bottom w:val="single" w:sz="4" w:space="0" w:color="auto"/>
              <w:right w:val="single" w:sz="4" w:space="0" w:color="auto"/>
            </w:tcBorders>
            <w:shd w:val="clear" w:color="auto" w:fill="auto"/>
            <w:noWrap/>
            <w:vAlign w:val="bottom"/>
            <w:hideMark/>
          </w:tcPr>
          <w:p w14:paraId="6DEA315E" w14:textId="77777777" w:rsidR="000861AC" w:rsidRPr="00360BE2" w:rsidRDefault="000861AC" w:rsidP="000861AC">
            <w:pPr>
              <w:pStyle w:val="tabela2"/>
              <w:rPr>
                <w:sz w:val="16"/>
                <w:lang w:eastAsia="pl-PL"/>
              </w:rPr>
            </w:pPr>
            <w:r w:rsidRPr="00360BE2">
              <w:rPr>
                <w:sz w:val="16"/>
                <w:lang w:eastAsia="pl-PL"/>
              </w:rPr>
              <w:t>1,816</w:t>
            </w:r>
          </w:p>
        </w:tc>
        <w:tc>
          <w:tcPr>
            <w:tcW w:w="390" w:type="pct"/>
            <w:tcBorders>
              <w:top w:val="single" w:sz="4" w:space="0" w:color="auto"/>
              <w:left w:val="nil"/>
              <w:bottom w:val="single" w:sz="4" w:space="0" w:color="auto"/>
              <w:right w:val="single" w:sz="4" w:space="0" w:color="auto"/>
            </w:tcBorders>
            <w:shd w:val="clear" w:color="auto" w:fill="auto"/>
            <w:vAlign w:val="center"/>
          </w:tcPr>
          <w:p w14:paraId="18A4BB43" w14:textId="33233A71" w:rsidR="000861AC" w:rsidRPr="00360BE2" w:rsidRDefault="000861AC" w:rsidP="000861AC">
            <w:pPr>
              <w:pStyle w:val="tabela2"/>
              <w:rPr>
                <w:sz w:val="16"/>
                <w:lang w:eastAsia="pl-PL"/>
              </w:rPr>
            </w:pPr>
            <w:r w:rsidRPr="00360BE2">
              <w:rPr>
                <w:rFonts w:cs="Arial"/>
                <w:color w:val="000000"/>
                <w:sz w:val="16"/>
                <w:szCs w:val="18"/>
              </w:rPr>
              <w:t>0,788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4E7D9" w14:textId="772319E1"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EF3DAF" w14:textId="77777777" w:rsidR="000861AC" w:rsidRPr="00360BE2" w:rsidRDefault="000861AC" w:rsidP="000861AC">
            <w:pPr>
              <w:pStyle w:val="tabela2"/>
              <w:rPr>
                <w:sz w:val="16"/>
                <w:lang w:eastAsia="pl-PL"/>
              </w:rPr>
            </w:pPr>
            <w:r w:rsidRPr="00360BE2">
              <w:rPr>
                <w:sz w:val="16"/>
                <w:lang w:eastAsia="pl-PL"/>
              </w:rPr>
              <w:t>0,038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E31D9" w14:textId="77777777" w:rsidR="000861AC" w:rsidRPr="00360BE2" w:rsidRDefault="000861AC" w:rsidP="000861AC">
            <w:pPr>
              <w:pStyle w:val="tabela2"/>
              <w:rPr>
                <w:sz w:val="16"/>
                <w:lang w:eastAsia="pl-PL"/>
              </w:rPr>
            </w:pPr>
            <w:r w:rsidRPr="00360BE2">
              <w:rPr>
                <w:sz w:val="16"/>
                <w:lang w:eastAsia="pl-PL"/>
              </w:rPr>
              <w:t>0,740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8BC171F" w14:textId="362C16F7" w:rsidR="000861AC" w:rsidRPr="00360BE2" w:rsidRDefault="000861AC" w:rsidP="000861AC">
            <w:pPr>
              <w:pStyle w:val="tabela2"/>
              <w:rPr>
                <w:sz w:val="16"/>
                <w:lang w:eastAsia="pl-PL"/>
              </w:rPr>
            </w:pPr>
            <w:r w:rsidRPr="00360BE2">
              <w:rPr>
                <w:rFonts w:cs="Arial"/>
                <w:color w:val="000000"/>
                <w:sz w:val="16"/>
                <w:szCs w:val="18"/>
              </w:rPr>
              <w:t>1,029</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56B3269" w14:textId="2DA97361"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2C79EB85" w14:textId="77777777" w:rsidR="000861AC" w:rsidRPr="00360BE2" w:rsidRDefault="000861AC" w:rsidP="000861AC">
            <w:pPr>
              <w:pStyle w:val="tabela2"/>
              <w:rPr>
                <w:sz w:val="16"/>
                <w:lang w:eastAsia="pl-PL"/>
              </w:rPr>
            </w:pPr>
            <w:r w:rsidRPr="00360BE2">
              <w:rPr>
                <w:sz w:val="16"/>
                <w:lang w:eastAsia="pl-PL"/>
              </w:rPr>
              <w:t>0,005</w:t>
            </w:r>
          </w:p>
        </w:tc>
        <w:tc>
          <w:tcPr>
            <w:tcW w:w="424" w:type="pct"/>
            <w:tcBorders>
              <w:top w:val="nil"/>
              <w:left w:val="nil"/>
              <w:bottom w:val="single" w:sz="4" w:space="0" w:color="auto"/>
              <w:right w:val="single" w:sz="4" w:space="0" w:color="auto"/>
            </w:tcBorders>
            <w:shd w:val="clear" w:color="auto" w:fill="auto"/>
            <w:noWrap/>
            <w:vAlign w:val="bottom"/>
            <w:hideMark/>
          </w:tcPr>
          <w:p w14:paraId="5C4D0D14" w14:textId="77777777" w:rsidR="000861AC" w:rsidRPr="00360BE2" w:rsidRDefault="000861AC" w:rsidP="000861AC">
            <w:pPr>
              <w:pStyle w:val="tabela2"/>
              <w:rPr>
                <w:sz w:val="16"/>
                <w:lang w:eastAsia="pl-PL"/>
              </w:rPr>
            </w:pPr>
            <w:r w:rsidRPr="00360BE2">
              <w:rPr>
                <w:sz w:val="16"/>
                <w:lang w:eastAsia="pl-PL"/>
              </w:rPr>
              <w:t>1,022</w:t>
            </w:r>
          </w:p>
        </w:tc>
      </w:tr>
      <w:tr w:rsidR="000861AC" w:rsidRPr="00F83D1A" w14:paraId="2AB569B9"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5B70E154" w14:textId="77777777" w:rsidR="000861AC" w:rsidRPr="00360BE2" w:rsidRDefault="000861AC" w:rsidP="000861AC">
            <w:pPr>
              <w:pStyle w:val="tabela2"/>
              <w:rPr>
                <w:sz w:val="16"/>
                <w:lang w:eastAsia="pl-PL"/>
              </w:rPr>
            </w:pPr>
            <w:r w:rsidRPr="00360BE2">
              <w:rPr>
                <w:sz w:val="16"/>
                <w:lang w:eastAsia="pl-PL"/>
              </w:rPr>
              <w:t>Mz18sMaB(a)PaL4</w:t>
            </w:r>
          </w:p>
        </w:tc>
        <w:tc>
          <w:tcPr>
            <w:tcW w:w="390" w:type="pct"/>
            <w:tcBorders>
              <w:top w:val="nil"/>
              <w:left w:val="nil"/>
              <w:bottom w:val="single" w:sz="4" w:space="0" w:color="auto"/>
              <w:right w:val="single" w:sz="4" w:space="0" w:color="auto"/>
            </w:tcBorders>
            <w:shd w:val="clear" w:color="auto" w:fill="auto"/>
            <w:noWrap/>
            <w:vAlign w:val="bottom"/>
            <w:hideMark/>
          </w:tcPr>
          <w:p w14:paraId="3C6D99F2" w14:textId="77777777" w:rsidR="000861AC" w:rsidRPr="00360BE2" w:rsidRDefault="000861AC" w:rsidP="000861AC">
            <w:pPr>
              <w:pStyle w:val="tabela2"/>
              <w:rPr>
                <w:sz w:val="16"/>
                <w:lang w:eastAsia="pl-PL"/>
              </w:rPr>
            </w:pPr>
            <w:r w:rsidRPr="00360BE2">
              <w:rPr>
                <w:sz w:val="16"/>
                <w:lang w:eastAsia="pl-PL"/>
              </w:rPr>
              <w:t>1,641</w:t>
            </w:r>
          </w:p>
        </w:tc>
        <w:tc>
          <w:tcPr>
            <w:tcW w:w="390" w:type="pct"/>
            <w:tcBorders>
              <w:top w:val="single" w:sz="4" w:space="0" w:color="auto"/>
              <w:left w:val="nil"/>
              <w:bottom w:val="single" w:sz="4" w:space="0" w:color="auto"/>
              <w:right w:val="single" w:sz="4" w:space="0" w:color="auto"/>
            </w:tcBorders>
            <w:shd w:val="clear" w:color="auto" w:fill="auto"/>
            <w:vAlign w:val="center"/>
          </w:tcPr>
          <w:p w14:paraId="4E6FA4C5" w14:textId="6985CC34" w:rsidR="000861AC" w:rsidRPr="00360BE2" w:rsidRDefault="000861AC" w:rsidP="000861AC">
            <w:pPr>
              <w:pStyle w:val="tabela2"/>
              <w:rPr>
                <w:sz w:val="16"/>
                <w:lang w:eastAsia="pl-PL"/>
              </w:rPr>
            </w:pPr>
            <w:r w:rsidRPr="00360BE2">
              <w:rPr>
                <w:rFonts w:cs="Arial"/>
                <w:color w:val="000000"/>
                <w:sz w:val="16"/>
                <w:szCs w:val="18"/>
              </w:rPr>
              <w:t>0,732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7A198" w14:textId="02B0A9D3"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F2567" w14:textId="77777777" w:rsidR="000861AC" w:rsidRPr="00360BE2" w:rsidRDefault="000861AC" w:rsidP="000861AC">
            <w:pPr>
              <w:pStyle w:val="tabela2"/>
              <w:rPr>
                <w:sz w:val="16"/>
                <w:lang w:eastAsia="pl-PL"/>
              </w:rPr>
            </w:pPr>
            <w:r w:rsidRPr="00360BE2">
              <w:rPr>
                <w:sz w:val="16"/>
                <w:lang w:eastAsia="pl-PL"/>
              </w:rPr>
              <w:t>0,023</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AAA73" w14:textId="77777777" w:rsidR="000861AC" w:rsidRPr="00360BE2" w:rsidRDefault="000861AC" w:rsidP="000861AC">
            <w:pPr>
              <w:pStyle w:val="tabela2"/>
              <w:rPr>
                <w:sz w:val="16"/>
                <w:lang w:eastAsia="pl-PL"/>
              </w:rPr>
            </w:pPr>
            <w:r w:rsidRPr="00360BE2">
              <w:rPr>
                <w:sz w:val="16"/>
                <w:lang w:eastAsia="pl-PL"/>
              </w:rPr>
              <w:t>0,703</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9F7B43D" w14:textId="5479DB58" w:rsidR="000861AC" w:rsidRPr="00360BE2" w:rsidRDefault="000861AC" w:rsidP="000861AC">
            <w:pPr>
              <w:pStyle w:val="tabela2"/>
              <w:rPr>
                <w:sz w:val="16"/>
                <w:lang w:eastAsia="pl-PL"/>
              </w:rPr>
            </w:pPr>
            <w:r w:rsidRPr="00360BE2">
              <w:rPr>
                <w:rFonts w:cs="Arial"/>
                <w:color w:val="000000"/>
                <w:sz w:val="16"/>
                <w:szCs w:val="18"/>
              </w:rPr>
              <w:t>0,909</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A39C2EF" w14:textId="42CFD3A8"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44F83DC4" w14:textId="77777777" w:rsidR="000861AC" w:rsidRPr="00360BE2" w:rsidRDefault="000861AC" w:rsidP="000861AC">
            <w:pPr>
              <w:pStyle w:val="tabela2"/>
              <w:rPr>
                <w:sz w:val="16"/>
                <w:lang w:eastAsia="pl-PL"/>
              </w:rPr>
            </w:pPr>
            <w:r w:rsidRPr="00360BE2">
              <w:rPr>
                <w:sz w:val="16"/>
                <w:lang w:eastAsia="pl-PL"/>
              </w:rPr>
              <w:t>0,012</w:t>
            </w:r>
          </w:p>
        </w:tc>
        <w:tc>
          <w:tcPr>
            <w:tcW w:w="424" w:type="pct"/>
            <w:tcBorders>
              <w:top w:val="nil"/>
              <w:left w:val="nil"/>
              <w:bottom w:val="single" w:sz="4" w:space="0" w:color="auto"/>
              <w:right w:val="single" w:sz="4" w:space="0" w:color="auto"/>
            </w:tcBorders>
            <w:shd w:val="clear" w:color="auto" w:fill="auto"/>
            <w:noWrap/>
            <w:vAlign w:val="bottom"/>
            <w:hideMark/>
          </w:tcPr>
          <w:p w14:paraId="0266541C" w14:textId="77777777" w:rsidR="000861AC" w:rsidRPr="00360BE2" w:rsidRDefault="000861AC" w:rsidP="000861AC">
            <w:pPr>
              <w:pStyle w:val="tabela2"/>
              <w:rPr>
                <w:sz w:val="16"/>
                <w:lang w:eastAsia="pl-PL"/>
              </w:rPr>
            </w:pPr>
            <w:r w:rsidRPr="00360BE2">
              <w:rPr>
                <w:sz w:val="16"/>
                <w:lang w:eastAsia="pl-PL"/>
              </w:rPr>
              <w:t>0,896</w:t>
            </w:r>
          </w:p>
        </w:tc>
      </w:tr>
      <w:tr w:rsidR="000861AC" w:rsidRPr="00F83D1A" w14:paraId="577F1EDC"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CA5B6DA" w14:textId="77777777" w:rsidR="000861AC" w:rsidRPr="00360BE2" w:rsidRDefault="000861AC" w:rsidP="000861AC">
            <w:pPr>
              <w:pStyle w:val="tabela2"/>
              <w:rPr>
                <w:sz w:val="16"/>
                <w:lang w:eastAsia="pl-PL"/>
              </w:rPr>
            </w:pPr>
            <w:r w:rsidRPr="00360BE2">
              <w:rPr>
                <w:sz w:val="16"/>
                <w:lang w:eastAsia="pl-PL"/>
              </w:rPr>
              <w:t>Mz18sMaB(a)PaL5</w:t>
            </w:r>
          </w:p>
        </w:tc>
        <w:tc>
          <w:tcPr>
            <w:tcW w:w="390" w:type="pct"/>
            <w:tcBorders>
              <w:top w:val="nil"/>
              <w:left w:val="nil"/>
              <w:bottom w:val="single" w:sz="4" w:space="0" w:color="auto"/>
              <w:right w:val="single" w:sz="4" w:space="0" w:color="auto"/>
            </w:tcBorders>
            <w:shd w:val="clear" w:color="auto" w:fill="auto"/>
            <w:noWrap/>
            <w:vAlign w:val="bottom"/>
            <w:hideMark/>
          </w:tcPr>
          <w:p w14:paraId="48D2C458" w14:textId="77777777" w:rsidR="000861AC" w:rsidRPr="00360BE2" w:rsidRDefault="000861AC" w:rsidP="000861AC">
            <w:pPr>
              <w:pStyle w:val="tabela2"/>
              <w:rPr>
                <w:sz w:val="16"/>
                <w:lang w:eastAsia="pl-PL"/>
              </w:rPr>
            </w:pPr>
            <w:r w:rsidRPr="00360BE2">
              <w:rPr>
                <w:sz w:val="16"/>
                <w:lang w:eastAsia="pl-PL"/>
              </w:rPr>
              <w:t>1,964</w:t>
            </w:r>
          </w:p>
        </w:tc>
        <w:tc>
          <w:tcPr>
            <w:tcW w:w="390" w:type="pct"/>
            <w:tcBorders>
              <w:top w:val="single" w:sz="4" w:space="0" w:color="auto"/>
              <w:left w:val="nil"/>
              <w:bottom w:val="single" w:sz="4" w:space="0" w:color="auto"/>
              <w:right w:val="single" w:sz="4" w:space="0" w:color="auto"/>
            </w:tcBorders>
            <w:shd w:val="clear" w:color="auto" w:fill="auto"/>
            <w:vAlign w:val="center"/>
          </w:tcPr>
          <w:p w14:paraId="22FA7294" w14:textId="4CF7C7D9" w:rsidR="000861AC" w:rsidRPr="00360BE2" w:rsidRDefault="000861AC" w:rsidP="000861AC">
            <w:pPr>
              <w:pStyle w:val="tabela2"/>
              <w:rPr>
                <w:sz w:val="16"/>
                <w:lang w:eastAsia="pl-PL"/>
              </w:rPr>
            </w:pPr>
            <w:r w:rsidRPr="00360BE2">
              <w:rPr>
                <w:rFonts w:cs="Arial"/>
                <w:color w:val="000000"/>
                <w:sz w:val="16"/>
                <w:szCs w:val="18"/>
              </w:rPr>
              <w:t>0,896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32D06" w14:textId="2C10FE59"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A31CD7" w14:textId="77777777" w:rsidR="000861AC" w:rsidRPr="00360BE2" w:rsidRDefault="000861AC" w:rsidP="000861AC">
            <w:pPr>
              <w:pStyle w:val="tabela2"/>
              <w:rPr>
                <w:sz w:val="16"/>
                <w:lang w:eastAsia="pl-PL"/>
              </w:rPr>
            </w:pPr>
            <w:r w:rsidRPr="00360BE2">
              <w:rPr>
                <w:sz w:val="16"/>
                <w:lang w:eastAsia="pl-PL"/>
              </w:rPr>
              <w:t>0,032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963FE4" w14:textId="77777777" w:rsidR="000861AC" w:rsidRPr="00360BE2" w:rsidRDefault="000861AC" w:rsidP="000861AC">
            <w:pPr>
              <w:pStyle w:val="tabela2"/>
              <w:rPr>
                <w:sz w:val="16"/>
                <w:lang w:eastAsia="pl-PL"/>
              </w:rPr>
            </w:pPr>
            <w:r w:rsidRPr="00360BE2">
              <w:rPr>
                <w:sz w:val="16"/>
                <w:lang w:eastAsia="pl-PL"/>
              </w:rPr>
              <w:t>0,856</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66BDCAB" w14:textId="61E0A219" w:rsidR="000861AC" w:rsidRPr="00360BE2" w:rsidRDefault="000861AC" w:rsidP="000861AC">
            <w:pPr>
              <w:pStyle w:val="tabela2"/>
              <w:rPr>
                <w:sz w:val="16"/>
                <w:lang w:eastAsia="pl-PL"/>
              </w:rPr>
            </w:pPr>
            <w:r w:rsidRPr="00360BE2">
              <w:rPr>
                <w:rFonts w:cs="Arial"/>
                <w:color w:val="000000"/>
                <w:sz w:val="16"/>
                <w:szCs w:val="18"/>
              </w:rPr>
              <w:t>1,068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D1DFB39" w14:textId="6ECA6AB0"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623B9B0A"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23B7A69A" w14:textId="77777777" w:rsidR="000861AC" w:rsidRPr="00360BE2" w:rsidRDefault="000861AC" w:rsidP="000861AC">
            <w:pPr>
              <w:pStyle w:val="tabela2"/>
              <w:rPr>
                <w:sz w:val="16"/>
                <w:lang w:eastAsia="pl-PL"/>
              </w:rPr>
            </w:pPr>
            <w:r w:rsidRPr="00360BE2">
              <w:rPr>
                <w:sz w:val="16"/>
                <w:lang w:eastAsia="pl-PL"/>
              </w:rPr>
              <w:t>1,060</w:t>
            </w:r>
          </w:p>
        </w:tc>
      </w:tr>
      <w:tr w:rsidR="000861AC" w:rsidRPr="00F83D1A" w14:paraId="187E66E9"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42CFD19C" w14:textId="77777777" w:rsidR="000861AC" w:rsidRPr="00360BE2" w:rsidRDefault="000861AC" w:rsidP="000861AC">
            <w:pPr>
              <w:pStyle w:val="tabela2"/>
              <w:rPr>
                <w:sz w:val="16"/>
                <w:lang w:eastAsia="pl-PL"/>
              </w:rPr>
            </w:pPr>
            <w:r w:rsidRPr="00360BE2">
              <w:rPr>
                <w:sz w:val="16"/>
                <w:lang w:eastAsia="pl-PL"/>
              </w:rPr>
              <w:t>Mz18sMaB(a)PaL6</w:t>
            </w:r>
          </w:p>
        </w:tc>
        <w:tc>
          <w:tcPr>
            <w:tcW w:w="390" w:type="pct"/>
            <w:tcBorders>
              <w:top w:val="nil"/>
              <w:left w:val="nil"/>
              <w:bottom w:val="single" w:sz="4" w:space="0" w:color="auto"/>
              <w:right w:val="single" w:sz="4" w:space="0" w:color="auto"/>
            </w:tcBorders>
            <w:shd w:val="clear" w:color="auto" w:fill="auto"/>
            <w:noWrap/>
            <w:vAlign w:val="bottom"/>
            <w:hideMark/>
          </w:tcPr>
          <w:p w14:paraId="2BF88042" w14:textId="77777777" w:rsidR="000861AC" w:rsidRPr="00360BE2" w:rsidRDefault="000861AC" w:rsidP="000861AC">
            <w:pPr>
              <w:pStyle w:val="tabela2"/>
              <w:rPr>
                <w:sz w:val="16"/>
                <w:lang w:eastAsia="pl-PL"/>
              </w:rPr>
            </w:pPr>
            <w:r w:rsidRPr="00360BE2">
              <w:rPr>
                <w:sz w:val="16"/>
                <w:lang w:eastAsia="pl-PL"/>
              </w:rPr>
              <w:t>1,826</w:t>
            </w:r>
          </w:p>
        </w:tc>
        <w:tc>
          <w:tcPr>
            <w:tcW w:w="390" w:type="pct"/>
            <w:tcBorders>
              <w:top w:val="single" w:sz="4" w:space="0" w:color="auto"/>
              <w:left w:val="nil"/>
              <w:bottom w:val="single" w:sz="4" w:space="0" w:color="auto"/>
              <w:right w:val="single" w:sz="4" w:space="0" w:color="auto"/>
            </w:tcBorders>
            <w:shd w:val="clear" w:color="auto" w:fill="auto"/>
            <w:vAlign w:val="center"/>
          </w:tcPr>
          <w:p w14:paraId="0F59F6AC" w14:textId="58BAAB51" w:rsidR="000861AC" w:rsidRPr="00360BE2" w:rsidRDefault="000861AC" w:rsidP="000861AC">
            <w:pPr>
              <w:pStyle w:val="tabela2"/>
              <w:rPr>
                <w:sz w:val="16"/>
                <w:lang w:eastAsia="pl-PL"/>
              </w:rPr>
            </w:pPr>
            <w:r w:rsidRPr="00360BE2">
              <w:rPr>
                <w:rFonts w:cs="Arial"/>
                <w:color w:val="000000"/>
                <w:sz w:val="16"/>
                <w:szCs w:val="18"/>
              </w:rPr>
              <w:t>1,22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D405C" w14:textId="7D0A4DDC"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B0833" w14:textId="77777777" w:rsidR="000861AC" w:rsidRPr="00360BE2" w:rsidRDefault="000861AC" w:rsidP="000861AC">
            <w:pPr>
              <w:pStyle w:val="tabela2"/>
              <w:rPr>
                <w:sz w:val="16"/>
                <w:lang w:eastAsia="pl-PL"/>
              </w:rPr>
            </w:pPr>
            <w:r w:rsidRPr="00360BE2">
              <w:rPr>
                <w:sz w:val="16"/>
                <w:lang w:eastAsia="pl-PL"/>
              </w:rPr>
              <w:t>0,040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67341" w14:textId="77777777" w:rsidR="000861AC" w:rsidRPr="00360BE2" w:rsidRDefault="000861AC" w:rsidP="000861AC">
            <w:pPr>
              <w:pStyle w:val="tabela2"/>
              <w:rPr>
                <w:sz w:val="16"/>
                <w:lang w:eastAsia="pl-PL"/>
              </w:rPr>
            </w:pPr>
            <w:r w:rsidRPr="00360BE2">
              <w:rPr>
                <w:sz w:val="16"/>
                <w:lang w:eastAsia="pl-PL"/>
              </w:rPr>
              <w:t>1,170</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14B3CDC" w14:textId="01B77ED7" w:rsidR="000861AC" w:rsidRPr="00360BE2" w:rsidRDefault="000861AC" w:rsidP="000861AC">
            <w:pPr>
              <w:pStyle w:val="tabela2"/>
              <w:rPr>
                <w:sz w:val="16"/>
                <w:lang w:eastAsia="pl-PL"/>
              </w:rPr>
            </w:pPr>
            <w:r w:rsidRPr="00360BE2">
              <w:rPr>
                <w:rFonts w:cs="Arial"/>
                <w:color w:val="000000"/>
                <w:sz w:val="16"/>
                <w:szCs w:val="18"/>
              </w:rPr>
              <w:t>0,606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32B05F94" w14:textId="52FD7A57"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334F77E0"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0AB68E51" w14:textId="77777777" w:rsidR="000861AC" w:rsidRPr="00360BE2" w:rsidRDefault="000861AC" w:rsidP="000861AC">
            <w:pPr>
              <w:pStyle w:val="tabela2"/>
              <w:rPr>
                <w:sz w:val="16"/>
                <w:lang w:eastAsia="pl-PL"/>
              </w:rPr>
            </w:pPr>
            <w:r w:rsidRPr="00360BE2">
              <w:rPr>
                <w:sz w:val="16"/>
                <w:lang w:eastAsia="pl-PL"/>
              </w:rPr>
              <w:t>0,599</w:t>
            </w:r>
          </w:p>
        </w:tc>
      </w:tr>
      <w:tr w:rsidR="000861AC" w:rsidRPr="00F83D1A" w14:paraId="658C242F"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443EB5F0" w14:textId="77777777" w:rsidR="000861AC" w:rsidRPr="00360BE2" w:rsidRDefault="000861AC" w:rsidP="000861AC">
            <w:pPr>
              <w:pStyle w:val="tabela2"/>
              <w:rPr>
                <w:sz w:val="16"/>
                <w:lang w:eastAsia="pl-PL"/>
              </w:rPr>
            </w:pPr>
            <w:r w:rsidRPr="00360BE2">
              <w:rPr>
                <w:sz w:val="16"/>
                <w:lang w:eastAsia="pl-PL"/>
              </w:rPr>
              <w:t>Mz18sMaB(a)PaL7</w:t>
            </w:r>
          </w:p>
        </w:tc>
        <w:tc>
          <w:tcPr>
            <w:tcW w:w="390" w:type="pct"/>
            <w:tcBorders>
              <w:top w:val="nil"/>
              <w:left w:val="nil"/>
              <w:bottom w:val="single" w:sz="4" w:space="0" w:color="auto"/>
              <w:right w:val="single" w:sz="4" w:space="0" w:color="auto"/>
            </w:tcBorders>
            <w:shd w:val="clear" w:color="auto" w:fill="auto"/>
            <w:noWrap/>
            <w:vAlign w:val="bottom"/>
            <w:hideMark/>
          </w:tcPr>
          <w:p w14:paraId="2445C3E4" w14:textId="77777777" w:rsidR="000861AC" w:rsidRPr="00360BE2" w:rsidRDefault="000861AC" w:rsidP="000861AC">
            <w:pPr>
              <w:pStyle w:val="tabela2"/>
              <w:rPr>
                <w:sz w:val="16"/>
                <w:lang w:eastAsia="pl-PL"/>
              </w:rPr>
            </w:pPr>
            <w:r w:rsidRPr="00360BE2">
              <w:rPr>
                <w:sz w:val="16"/>
                <w:lang w:eastAsia="pl-PL"/>
              </w:rPr>
              <w:t>2,209</w:t>
            </w:r>
          </w:p>
        </w:tc>
        <w:tc>
          <w:tcPr>
            <w:tcW w:w="390" w:type="pct"/>
            <w:tcBorders>
              <w:top w:val="single" w:sz="4" w:space="0" w:color="auto"/>
              <w:left w:val="nil"/>
              <w:bottom w:val="single" w:sz="4" w:space="0" w:color="auto"/>
              <w:right w:val="single" w:sz="4" w:space="0" w:color="auto"/>
            </w:tcBorders>
            <w:shd w:val="clear" w:color="auto" w:fill="auto"/>
            <w:vAlign w:val="center"/>
          </w:tcPr>
          <w:p w14:paraId="31B4FAC8" w14:textId="0C4B3A51" w:rsidR="000861AC" w:rsidRPr="00360BE2" w:rsidRDefault="000861AC" w:rsidP="000861AC">
            <w:pPr>
              <w:pStyle w:val="tabela2"/>
              <w:rPr>
                <w:sz w:val="16"/>
                <w:lang w:eastAsia="pl-PL"/>
              </w:rPr>
            </w:pPr>
            <w:r w:rsidRPr="00360BE2">
              <w:rPr>
                <w:rFonts w:cs="Arial"/>
                <w:color w:val="000000"/>
                <w:sz w:val="16"/>
                <w:szCs w:val="18"/>
              </w:rPr>
              <w:t>0,803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8DAC5" w14:textId="0958E0CE"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D8258" w14:textId="77777777" w:rsidR="000861AC" w:rsidRPr="00360BE2" w:rsidRDefault="000861AC" w:rsidP="000861AC">
            <w:pPr>
              <w:pStyle w:val="tabela2"/>
              <w:rPr>
                <w:sz w:val="16"/>
                <w:lang w:eastAsia="pl-PL"/>
              </w:rPr>
            </w:pPr>
            <w:r w:rsidRPr="00360BE2">
              <w:rPr>
                <w:sz w:val="16"/>
                <w:lang w:eastAsia="pl-PL"/>
              </w:rPr>
              <w:t>0,031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E4E72" w14:textId="77777777" w:rsidR="000861AC" w:rsidRPr="00360BE2" w:rsidRDefault="000861AC" w:rsidP="000861AC">
            <w:pPr>
              <w:pStyle w:val="tabela2"/>
              <w:rPr>
                <w:sz w:val="16"/>
                <w:lang w:eastAsia="pl-PL"/>
              </w:rPr>
            </w:pPr>
            <w:r w:rsidRPr="00360BE2">
              <w:rPr>
                <w:sz w:val="16"/>
                <w:lang w:eastAsia="pl-PL"/>
              </w:rPr>
              <w:t>0,764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F9FA08E" w14:textId="7789A4D7" w:rsidR="000861AC" w:rsidRPr="00360BE2" w:rsidRDefault="000861AC" w:rsidP="000861AC">
            <w:pPr>
              <w:pStyle w:val="tabela2"/>
              <w:rPr>
                <w:sz w:val="16"/>
                <w:lang w:eastAsia="pl-PL"/>
              </w:rPr>
            </w:pPr>
            <w:r w:rsidRPr="00360BE2">
              <w:rPr>
                <w:rFonts w:cs="Arial"/>
                <w:color w:val="000000"/>
                <w:sz w:val="16"/>
                <w:szCs w:val="18"/>
              </w:rPr>
              <w:t>1,406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D845B95" w14:textId="1E6ABB49"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39BA39D2"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38490D33" w14:textId="77777777" w:rsidR="000861AC" w:rsidRPr="00360BE2" w:rsidRDefault="000861AC" w:rsidP="000861AC">
            <w:pPr>
              <w:pStyle w:val="tabela2"/>
              <w:rPr>
                <w:sz w:val="16"/>
                <w:lang w:eastAsia="pl-PL"/>
              </w:rPr>
            </w:pPr>
            <w:r w:rsidRPr="00360BE2">
              <w:rPr>
                <w:sz w:val="16"/>
                <w:lang w:eastAsia="pl-PL"/>
              </w:rPr>
              <w:t>1,397</w:t>
            </w:r>
          </w:p>
        </w:tc>
      </w:tr>
      <w:tr w:rsidR="000861AC" w:rsidRPr="00F83D1A" w14:paraId="7D778905"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4C5503ED" w14:textId="77777777" w:rsidR="000861AC" w:rsidRPr="00360BE2" w:rsidRDefault="000861AC" w:rsidP="000861AC">
            <w:pPr>
              <w:pStyle w:val="tabela2"/>
              <w:rPr>
                <w:sz w:val="16"/>
                <w:lang w:eastAsia="pl-PL"/>
              </w:rPr>
            </w:pPr>
            <w:r w:rsidRPr="00360BE2">
              <w:rPr>
                <w:sz w:val="16"/>
                <w:lang w:eastAsia="pl-PL"/>
              </w:rPr>
              <w:t>Mz18sMaB(a)PaL8</w:t>
            </w:r>
          </w:p>
        </w:tc>
        <w:tc>
          <w:tcPr>
            <w:tcW w:w="390" w:type="pct"/>
            <w:tcBorders>
              <w:top w:val="nil"/>
              <w:left w:val="nil"/>
              <w:bottom w:val="single" w:sz="4" w:space="0" w:color="auto"/>
              <w:right w:val="single" w:sz="4" w:space="0" w:color="auto"/>
            </w:tcBorders>
            <w:shd w:val="clear" w:color="auto" w:fill="auto"/>
            <w:noWrap/>
            <w:vAlign w:val="bottom"/>
            <w:hideMark/>
          </w:tcPr>
          <w:p w14:paraId="1B558C88" w14:textId="77777777" w:rsidR="000861AC" w:rsidRPr="00360BE2" w:rsidRDefault="000861AC" w:rsidP="000861AC">
            <w:pPr>
              <w:pStyle w:val="tabela2"/>
              <w:rPr>
                <w:sz w:val="16"/>
                <w:lang w:eastAsia="pl-PL"/>
              </w:rPr>
            </w:pPr>
            <w:r w:rsidRPr="00360BE2">
              <w:rPr>
                <w:sz w:val="16"/>
                <w:lang w:eastAsia="pl-PL"/>
              </w:rPr>
              <w:t>1,639</w:t>
            </w:r>
          </w:p>
        </w:tc>
        <w:tc>
          <w:tcPr>
            <w:tcW w:w="390" w:type="pct"/>
            <w:tcBorders>
              <w:top w:val="single" w:sz="4" w:space="0" w:color="auto"/>
              <w:left w:val="nil"/>
              <w:bottom w:val="single" w:sz="4" w:space="0" w:color="auto"/>
              <w:right w:val="single" w:sz="4" w:space="0" w:color="auto"/>
            </w:tcBorders>
            <w:shd w:val="clear" w:color="auto" w:fill="auto"/>
            <w:vAlign w:val="center"/>
          </w:tcPr>
          <w:p w14:paraId="7A909B54" w14:textId="3D08DA84" w:rsidR="000861AC" w:rsidRPr="00360BE2" w:rsidRDefault="000861AC" w:rsidP="000861AC">
            <w:pPr>
              <w:pStyle w:val="tabela2"/>
              <w:rPr>
                <w:sz w:val="16"/>
                <w:lang w:eastAsia="pl-PL"/>
              </w:rPr>
            </w:pPr>
            <w:r w:rsidRPr="00360BE2">
              <w:rPr>
                <w:rFonts w:cs="Arial"/>
                <w:color w:val="000000"/>
                <w:sz w:val="16"/>
                <w:szCs w:val="18"/>
              </w:rPr>
              <w:t>0,788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CF5FA" w14:textId="07058A20"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556FA" w14:textId="77777777" w:rsidR="000861AC" w:rsidRPr="00360BE2" w:rsidRDefault="000861AC" w:rsidP="000861AC">
            <w:pPr>
              <w:pStyle w:val="tabela2"/>
              <w:rPr>
                <w:sz w:val="16"/>
                <w:lang w:eastAsia="pl-PL"/>
              </w:rPr>
            </w:pPr>
            <w:r w:rsidRPr="00360BE2">
              <w:rPr>
                <w:sz w:val="16"/>
                <w:lang w:eastAsia="pl-PL"/>
              </w:rPr>
              <w:t>0,025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6A8E3" w14:textId="77777777" w:rsidR="000861AC" w:rsidRPr="00360BE2" w:rsidRDefault="000861AC" w:rsidP="000861AC">
            <w:pPr>
              <w:pStyle w:val="tabela2"/>
              <w:rPr>
                <w:sz w:val="16"/>
                <w:lang w:eastAsia="pl-PL"/>
              </w:rPr>
            </w:pPr>
            <w:r w:rsidRPr="00360BE2">
              <w:rPr>
                <w:sz w:val="16"/>
                <w:lang w:eastAsia="pl-PL"/>
              </w:rPr>
              <w:t>0,757</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8AF185F" w14:textId="7685C8C9" w:rsidR="000861AC" w:rsidRPr="00360BE2" w:rsidRDefault="000861AC" w:rsidP="000861AC">
            <w:pPr>
              <w:pStyle w:val="tabela2"/>
              <w:rPr>
                <w:sz w:val="16"/>
                <w:lang w:eastAsia="pl-PL"/>
              </w:rPr>
            </w:pPr>
            <w:r w:rsidRPr="00360BE2">
              <w:rPr>
                <w:rFonts w:cs="Arial"/>
                <w:color w:val="000000"/>
                <w:sz w:val="16"/>
                <w:szCs w:val="18"/>
              </w:rPr>
              <w:t>0,851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0D9CDE1" w14:textId="29DF5AE7"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5EBBFA2B" w14:textId="77777777" w:rsidR="000861AC" w:rsidRPr="00360BE2" w:rsidRDefault="000861AC" w:rsidP="000861AC">
            <w:pPr>
              <w:pStyle w:val="tabela2"/>
              <w:rPr>
                <w:sz w:val="16"/>
                <w:lang w:eastAsia="pl-PL"/>
              </w:rPr>
            </w:pPr>
            <w:r w:rsidRPr="00360BE2">
              <w:rPr>
                <w:sz w:val="16"/>
                <w:lang w:eastAsia="pl-PL"/>
              </w:rPr>
              <w:t>0,010</w:t>
            </w:r>
          </w:p>
        </w:tc>
        <w:tc>
          <w:tcPr>
            <w:tcW w:w="424" w:type="pct"/>
            <w:tcBorders>
              <w:top w:val="nil"/>
              <w:left w:val="nil"/>
              <w:bottom w:val="single" w:sz="4" w:space="0" w:color="auto"/>
              <w:right w:val="single" w:sz="4" w:space="0" w:color="auto"/>
            </w:tcBorders>
            <w:shd w:val="clear" w:color="auto" w:fill="auto"/>
            <w:noWrap/>
            <w:vAlign w:val="bottom"/>
            <w:hideMark/>
          </w:tcPr>
          <w:p w14:paraId="6C791DC2" w14:textId="77777777" w:rsidR="000861AC" w:rsidRPr="00360BE2" w:rsidRDefault="000861AC" w:rsidP="000861AC">
            <w:pPr>
              <w:pStyle w:val="tabela2"/>
              <w:rPr>
                <w:sz w:val="16"/>
                <w:lang w:eastAsia="pl-PL"/>
              </w:rPr>
            </w:pPr>
            <w:r w:rsidRPr="00360BE2">
              <w:rPr>
                <w:sz w:val="16"/>
                <w:lang w:eastAsia="pl-PL"/>
              </w:rPr>
              <w:t>0,839</w:t>
            </w:r>
          </w:p>
        </w:tc>
      </w:tr>
      <w:tr w:rsidR="000861AC" w:rsidRPr="00F83D1A" w14:paraId="23A26299"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DD0743B" w14:textId="77777777" w:rsidR="000861AC" w:rsidRPr="00360BE2" w:rsidRDefault="000861AC" w:rsidP="000861AC">
            <w:pPr>
              <w:pStyle w:val="tabela2"/>
              <w:rPr>
                <w:sz w:val="16"/>
                <w:lang w:eastAsia="pl-PL"/>
              </w:rPr>
            </w:pPr>
            <w:r w:rsidRPr="00360BE2">
              <w:rPr>
                <w:sz w:val="16"/>
                <w:lang w:eastAsia="pl-PL"/>
              </w:rPr>
              <w:t>Mz18sMaB(a)PaL9</w:t>
            </w:r>
          </w:p>
        </w:tc>
        <w:tc>
          <w:tcPr>
            <w:tcW w:w="390" w:type="pct"/>
            <w:tcBorders>
              <w:top w:val="nil"/>
              <w:left w:val="nil"/>
              <w:bottom w:val="single" w:sz="4" w:space="0" w:color="auto"/>
              <w:right w:val="single" w:sz="4" w:space="0" w:color="auto"/>
            </w:tcBorders>
            <w:shd w:val="clear" w:color="auto" w:fill="auto"/>
            <w:noWrap/>
            <w:vAlign w:val="bottom"/>
            <w:hideMark/>
          </w:tcPr>
          <w:p w14:paraId="5AE2E73C" w14:textId="77777777" w:rsidR="000861AC" w:rsidRPr="00360BE2" w:rsidRDefault="000861AC" w:rsidP="000861AC">
            <w:pPr>
              <w:pStyle w:val="tabela2"/>
              <w:rPr>
                <w:sz w:val="16"/>
                <w:lang w:eastAsia="pl-PL"/>
              </w:rPr>
            </w:pPr>
            <w:r w:rsidRPr="00360BE2">
              <w:rPr>
                <w:sz w:val="16"/>
                <w:lang w:eastAsia="pl-PL"/>
              </w:rPr>
              <w:t>1,640</w:t>
            </w:r>
          </w:p>
        </w:tc>
        <w:tc>
          <w:tcPr>
            <w:tcW w:w="390" w:type="pct"/>
            <w:tcBorders>
              <w:top w:val="single" w:sz="4" w:space="0" w:color="auto"/>
              <w:left w:val="nil"/>
              <w:bottom w:val="single" w:sz="4" w:space="0" w:color="auto"/>
              <w:right w:val="single" w:sz="4" w:space="0" w:color="auto"/>
            </w:tcBorders>
            <w:shd w:val="clear" w:color="auto" w:fill="auto"/>
            <w:vAlign w:val="center"/>
          </w:tcPr>
          <w:p w14:paraId="618B62C8" w14:textId="17B3D06C" w:rsidR="000861AC" w:rsidRPr="00360BE2" w:rsidRDefault="000861AC" w:rsidP="000861AC">
            <w:pPr>
              <w:pStyle w:val="tabela2"/>
              <w:rPr>
                <w:sz w:val="16"/>
                <w:lang w:eastAsia="pl-PL"/>
              </w:rPr>
            </w:pPr>
            <w:r w:rsidRPr="00360BE2">
              <w:rPr>
                <w:rFonts w:cs="Arial"/>
                <w:color w:val="000000"/>
                <w:sz w:val="16"/>
                <w:szCs w:val="18"/>
              </w:rPr>
              <w:t>0,886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DD91D" w14:textId="18A3DE14"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F1216" w14:textId="77777777" w:rsidR="000861AC" w:rsidRPr="00360BE2" w:rsidRDefault="000861AC" w:rsidP="000861AC">
            <w:pPr>
              <w:pStyle w:val="tabela2"/>
              <w:rPr>
                <w:sz w:val="16"/>
                <w:lang w:eastAsia="pl-PL"/>
              </w:rPr>
            </w:pPr>
            <w:r w:rsidRPr="00360BE2">
              <w:rPr>
                <w:sz w:val="16"/>
                <w:lang w:eastAsia="pl-PL"/>
              </w:rPr>
              <w:t>0,036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5CD0D" w14:textId="77777777" w:rsidR="000861AC" w:rsidRPr="00360BE2" w:rsidRDefault="000861AC" w:rsidP="000861AC">
            <w:pPr>
              <w:pStyle w:val="tabela2"/>
              <w:rPr>
                <w:sz w:val="16"/>
                <w:lang w:eastAsia="pl-PL"/>
              </w:rPr>
            </w:pPr>
            <w:r w:rsidRPr="00360BE2">
              <w:rPr>
                <w:sz w:val="16"/>
                <w:lang w:eastAsia="pl-PL"/>
              </w:rPr>
              <w:t>0,841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B1E99B5" w14:textId="0574C188" w:rsidR="000861AC" w:rsidRPr="00360BE2" w:rsidRDefault="000861AC" w:rsidP="000861AC">
            <w:pPr>
              <w:pStyle w:val="tabela2"/>
              <w:rPr>
                <w:sz w:val="16"/>
                <w:lang w:eastAsia="pl-PL"/>
              </w:rPr>
            </w:pPr>
            <w:r w:rsidRPr="00360BE2">
              <w:rPr>
                <w:rFonts w:cs="Arial"/>
                <w:color w:val="000000"/>
                <w:sz w:val="16"/>
                <w:szCs w:val="18"/>
              </w:rPr>
              <w:t>0,754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9085DB1" w14:textId="7046E726"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20FF0D6B"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73B28B99" w14:textId="77777777" w:rsidR="000861AC" w:rsidRPr="00360BE2" w:rsidRDefault="000861AC" w:rsidP="000861AC">
            <w:pPr>
              <w:pStyle w:val="tabela2"/>
              <w:rPr>
                <w:sz w:val="16"/>
                <w:lang w:eastAsia="pl-PL"/>
              </w:rPr>
            </w:pPr>
            <w:r w:rsidRPr="00360BE2">
              <w:rPr>
                <w:sz w:val="16"/>
                <w:lang w:eastAsia="pl-PL"/>
              </w:rPr>
              <w:t>0,747</w:t>
            </w:r>
          </w:p>
        </w:tc>
      </w:tr>
      <w:tr w:rsidR="000861AC" w:rsidRPr="00F83D1A" w14:paraId="3E7137EB"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7AD3E5B" w14:textId="77777777" w:rsidR="000861AC" w:rsidRPr="00360BE2" w:rsidRDefault="000861AC" w:rsidP="000861AC">
            <w:pPr>
              <w:pStyle w:val="tabela2"/>
              <w:rPr>
                <w:sz w:val="16"/>
                <w:lang w:eastAsia="pl-PL"/>
              </w:rPr>
            </w:pPr>
            <w:r w:rsidRPr="00360BE2">
              <w:rPr>
                <w:sz w:val="16"/>
                <w:lang w:eastAsia="pl-PL"/>
              </w:rPr>
              <w:t>Mz18sMaB(a)PaM0</w:t>
            </w:r>
          </w:p>
        </w:tc>
        <w:tc>
          <w:tcPr>
            <w:tcW w:w="390" w:type="pct"/>
            <w:tcBorders>
              <w:top w:val="nil"/>
              <w:left w:val="nil"/>
              <w:bottom w:val="single" w:sz="4" w:space="0" w:color="auto"/>
              <w:right w:val="single" w:sz="4" w:space="0" w:color="auto"/>
            </w:tcBorders>
            <w:shd w:val="clear" w:color="auto" w:fill="auto"/>
            <w:noWrap/>
            <w:vAlign w:val="bottom"/>
            <w:hideMark/>
          </w:tcPr>
          <w:p w14:paraId="30BD31D7" w14:textId="77777777" w:rsidR="000861AC" w:rsidRPr="00360BE2" w:rsidRDefault="000861AC" w:rsidP="000861AC">
            <w:pPr>
              <w:pStyle w:val="tabela2"/>
              <w:rPr>
                <w:sz w:val="16"/>
                <w:lang w:eastAsia="pl-PL"/>
              </w:rPr>
            </w:pPr>
            <w:r w:rsidRPr="00360BE2">
              <w:rPr>
                <w:sz w:val="16"/>
                <w:lang w:eastAsia="pl-PL"/>
              </w:rPr>
              <w:t>1,820</w:t>
            </w:r>
          </w:p>
        </w:tc>
        <w:tc>
          <w:tcPr>
            <w:tcW w:w="390" w:type="pct"/>
            <w:tcBorders>
              <w:top w:val="single" w:sz="4" w:space="0" w:color="auto"/>
              <w:left w:val="nil"/>
              <w:bottom w:val="single" w:sz="4" w:space="0" w:color="auto"/>
              <w:right w:val="single" w:sz="4" w:space="0" w:color="auto"/>
            </w:tcBorders>
            <w:shd w:val="clear" w:color="auto" w:fill="auto"/>
            <w:vAlign w:val="center"/>
          </w:tcPr>
          <w:p w14:paraId="715EED66" w14:textId="684F8A3C" w:rsidR="000861AC" w:rsidRPr="00360BE2" w:rsidRDefault="000861AC" w:rsidP="000861AC">
            <w:pPr>
              <w:pStyle w:val="tabela2"/>
              <w:rPr>
                <w:sz w:val="16"/>
                <w:lang w:eastAsia="pl-PL"/>
              </w:rPr>
            </w:pPr>
            <w:r w:rsidRPr="00360BE2">
              <w:rPr>
                <w:rFonts w:cs="Arial"/>
                <w:color w:val="000000"/>
                <w:sz w:val="16"/>
                <w:szCs w:val="18"/>
              </w:rPr>
              <w:t>1,039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DE3D0" w14:textId="3B59715E"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9932E" w14:textId="77777777" w:rsidR="000861AC" w:rsidRPr="00360BE2" w:rsidRDefault="000861AC" w:rsidP="000861AC">
            <w:pPr>
              <w:pStyle w:val="tabela2"/>
              <w:rPr>
                <w:sz w:val="16"/>
                <w:lang w:eastAsia="pl-PL"/>
              </w:rPr>
            </w:pPr>
            <w:r w:rsidRPr="00360BE2">
              <w:rPr>
                <w:sz w:val="16"/>
                <w:lang w:eastAsia="pl-PL"/>
              </w:rPr>
              <w:t>0,032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025C7" w14:textId="77777777" w:rsidR="000861AC" w:rsidRPr="00360BE2" w:rsidRDefault="000861AC" w:rsidP="000861AC">
            <w:pPr>
              <w:pStyle w:val="tabela2"/>
              <w:rPr>
                <w:sz w:val="16"/>
                <w:lang w:eastAsia="pl-PL"/>
              </w:rPr>
            </w:pPr>
            <w:r w:rsidRPr="00360BE2">
              <w:rPr>
                <w:sz w:val="16"/>
                <w:lang w:eastAsia="pl-PL"/>
              </w:rPr>
              <w:t>0,999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52EFA33" w14:textId="6B313148" w:rsidR="000861AC" w:rsidRPr="00360BE2" w:rsidRDefault="000861AC" w:rsidP="000861AC">
            <w:pPr>
              <w:pStyle w:val="tabela2"/>
              <w:rPr>
                <w:sz w:val="16"/>
                <w:lang w:eastAsia="pl-PL"/>
              </w:rPr>
            </w:pPr>
            <w:r w:rsidRPr="00360BE2">
              <w:rPr>
                <w:rFonts w:cs="Arial"/>
                <w:color w:val="000000"/>
                <w:sz w:val="16"/>
                <w:szCs w:val="18"/>
              </w:rPr>
              <w:t>0,781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16160382" w14:textId="0FFBAD2B"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65915F40" w14:textId="77777777" w:rsidR="000861AC" w:rsidRPr="00360BE2" w:rsidRDefault="000861AC" w:rsidP="000861AC">
            <w:pPr>
              <w:pStyle w:val="tabela2"/>
              <w:rPr>
                <w:sz w:val="16"/>
                <w:lang w:eastAsia="pl-PL"/>
              </w:rPr>
            </w:pPr>
            <w:r w:rsidRPr="00360BE2">
              <w:rPr>
                <w:sz w:val="16"/>
                <w:lang w:eastAsia="pl-PL"/>
              </w:rPr>
              <w:t>0,027</w:t>
            </w:r>
          </w:p>
        </w:tc>
        <w:tc>
          <w:tcPr>
            <w:tcW w:w="424" w:type="pct"/>
            <w:tcBorders>
              <w:top w:val="nil"/>
              <w:left w:val="nil"/>
              <w:bottom w:val="single" w:sz="4" w:space="0" w:color="auto"/>
              <w:right w:val="single" w:sz="4" w:space="0" w:color="auto"/>
            </w:tcBorders>
            <w:shd w:val="clear" w:color="auto" w:fill="auto"/>
            <w:noWrap/>
            <w:vAlign w:val="bottom"/>
            <w:hideMark/>
          </w:tcPr>
          <w:p w14:paraId="15000FF7" w14:textId="77777777" w:rsidR="000861AC" w:rsidRPr="00360BE2" w:rsidRDefault="000861AC" w:rsidP="000861AC">
            <w:pPr>
              <w:pStyle w:val="tabela2"/>
              <w:rPr>
                <w:sz w:val="16"/>
                <w:lang w:eastAsia="pl-PL"/>
              </w:rPr>
            </w:pPr>
            <w:r w:rsidRPr="00360BE2">
              <w:rPr>
                <w:sz w:val="16"/>
                <w:lang w:eastAsia="pl-PL"/>
              </w:rPr>
              <w:t>0,753</w:t>
            </w:r>
          </w:p>
        </w:tc>
      </w:tr>
      <w:tr w:rsidR="000861AC" w:rsidRPr="00F83D1A" w14:paraId="5C4A89B3"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87B0D43" w14:textId="77777777" w:rsidR="000861AC" w:rsidRPr="00360BE2" w:rsidRDefault="000861AC" w:rsidP="000861AC">
            <w:pPr>
              <w:pStyle w:val="tabela2"/>
              <w:rPr>
                <w:sz w:val="16"/>
                <w:lang w:eastAsia="pl-PL"/>
              </w:rPr>
            </w:pPr>
            <w:r w:rsidRPr="00360BE2">
              <w:rPr>
                <w:sz w:val="16"/>
                <w:lang w:eastAsia="pl-PL"/>
              </w:rPr>
              <w:t>Mz18sMaB(a)PaM1</w:t>
            </w:r>
          </w:p>
        </w:tc>
        <w:tc>
          <w:tcPr>
            <w:tcW w:w="390" w:type="pct"/>
            <w:tcBorders>
              <w:top w:val="nil"/>
              <w:left w:val="nil"/>
              <w:bottom w:val="single" w:sz="4" w:space="0" w:color="auto"/>
              <w:right w:val="single" w:sz="4" w:space="0" w:color="auto"/>
            </w:tcBorders>
            <w:shd w:val="clear" w:color="auto" w:fill="auto"/>
            <w:noWrap/>
            <w:vAlign w:val="bottom"/>
            <w:hideMark/>
          </w:tcPr>
          <w:p w14:paraId="1898CBBF" w14:textId="77777777" w:rsidR="000861AC" w:rsidRPr="00360BE2" w:rsidRDefault="000861AC" w:rsidP="000861AC">
            <w:pPr>
              <w:pStyle w:val="tabela2"/>
              <w:rPr>
                <w:sz w:val="16"/>
                <w:lang w:eastAsia="pl-PL"/>
              </w:rPr>
            </w:pPr>
            <w:r w:rsidRPr="00360BE2">
              <w:rPr>
                <w:sz w:val="16"/>
                <w:lang w:eastAsia="pl-PL"/>
              </w:rPr>
              <w:t>2,071</w:t>
            </w:r>
          </w:p>
        </w:tc>
        <w:tc>
          <w:tcPr>
            <w:tcW w:w="390" w:type="pct"/>
            <w:tcBorders>
              <w:top w:val="single" w:sz="4" w:space="0" w:color="auto"/>
              <w:left w:val="nil"/>
              <w:bottom w:val="single" w:sz="4" w:space="0" w:color="auto"/>
              <w:right w:val="single" w:sz="4" w:space="0" w:color="auto"/>
            </w:tcBorders>
            <w:shd w:val="clear" w:color="auto" w:fill="auto"/>
            <w:vAlign w:val="center"/>
          </w:tcPr>
          <w:p w14:paraId="12BCEF6A" w14:textId="4E77192E" w:rsidR="000861AC" w:rsidRPr="00360BE2" w:rsidRDefault="000861AC" w:rsidP="000861AC">
            <w:pPr>
              <w:pStyle w:val="tabela2"/>
              <w:rPr>
                <w:sz w:val="16"/>
                <w:lang w:eastAsia="pl-PL"/>
              </w:rPr>
            </w:pPr>
            <w:r w:rsidRPr="00360BE2">
              <w:rPr>
                <w:rFonts w:cs="Arial"/>
                <w:color w:val="000000"/>
                <w:sz w:val="16"/>
                <w:szCs w:val="18"/>
              </w:rPr>
              <w:t>1,18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D0B7F" w14:textId="61C6627B"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EC7F3" w14:textId="77777777" w:rsidR="000861AC" w:rsidRPr="00360BE2" w:rsidRDefault="000861AC" w:rsidP="000861AC">
            <w:pPr>
              <w:pStyle w:val="tabela2"/>
              <w:rPr>
                <w:sz w:val="16"/>
                <w:lang w:eastAsia="pl-PL"/>
              </w:rPr>
            </w:pPr>
            <w:r w:rsidRPr="00360BE2">
              <w:rPr>
                <w:sz w:val="16"/>
                <w:lang w:eastAsia="pl-PL"/>
              </w:rPr>
              <w:t>0,038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993B0" w14:textId="77777777" w:rsidR="000861AC" w:rsidRPr="00360BE2" w:rsidRDefault="000861AC" w:rsidP="000861AC">
            <w:pPr>
              <w:pStyle w:val="tabela2"/>
              <w:rPr>
                <w:sz w:val="16"/>
                <w:lang w:eastAsia="pl-PL"/>
              </w:rPr>
            </w:pPr>
            <w:r w:rsidRPr="00360BE2">
              <w:rPr>
                <w:sz w:val="16"/>
                <w:lang w:eastAsia="pl-PL"/>
              </w:rPr>
              <w:t>1,132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4AC0131" w14:textId="593C7DCF" w:rsidR="000861AC" w:rsidRPr="00360BE2" w:rsidRDefault="000861AC" w:rsidP="000861AC">
            <w:pPr>
              <w:pStyle w:val="tabela2"/>
              <w:rPr>
                <w:sz w:val="16"/>
                <w:lang w:eastAsia="pl-PL"/>
              </w:rPr>
            </w:pPr>
            <w:r w:rsidRPr="00360BE2">
              <w:rPr>
                <w:rFonts w:cs="Arial"/>
                <w:color w:val="000000"/>
                <w:sz w:val="16"/>
                <w:szCs w:val="18"/>
              </w:rPr>
              <w:t>0,891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4F39BAF" w14:textId="36415D7B" w:rsidR="000861AC" w:rsidRPr="00360BE2" w:rsidRDefault="000861AC" w:rsidP="000861AC">
            <w:pPr>
              <w:pStyle w:val="tabela2"/>
              <w:rPr>
                <w:sz w:val="16"/>
                <w:lang w:eastAsia="pl-PL"/>
              </w:rPr>
            </w:pPr>
            <w:r w:rsidRPr="00360BE2">
              <w:rPr>
                <w:sz w:val="16"/>
                <w:lang w:eastAsia="pl-PL"/>
              </w:rPr>
              <w:t>0,003</w:t>
            </w:r>
          </w:p>
        </w:tc>
        <w:tc>
          <w:tcPr>
            <w:tcW w:w="514" w:type="pct"/>
            <w:tcBorders>
              <w:top w:val="nil"/>
              <w:left w:val="nil"/>
              <w:bottom w:val="single" w:sz="4" w:space="0" w:color="auto"/>
              <w:right w:val="single" w:sz="4" w:space="0" w:color="auto"/>
            </w:tcBorders>
            <w:shd w:val="clear" w:color="auto" w:fill="auto"/>
            <w:noWrap/>
            <w:vAlign w:val="bottom"/>
            <w:hideMark/>
          </w:tcPr>
          <w:p w14:paraId="30A84CC3" w14:textId="77777777" w:rsidR="000861AC" w:rsidRPr="00360BE2" w:rsidRDefault="000861AC" w:rsidP="000861AC">
            <w:pPr>
              <w:pStyle w:val="tabela2"/>
              <w:rPr>
                <w:sz w:val="16"/>
                <w:lang w:eastAsia="pl-PL"/>
              </w:rPr>
            </w:pPr>
            <w:r w:rsidRPr="00360BE2">
              <w:rPr>
                <w:sz w:val="16"/>
                <w:lang w:eastAsia="pl-PL"/>
              </w:rPr>
              <w:t>0,013</w:t>
            </w:r>
          </w:p>
        </w:tc>
        <w:tc>
          <w:tcPr>
            <w:tcW w:w="424" w:type="pct"/>
            <w:tcBorders>
              <w:top w:val="nil"/>
              <w:left w:val="nil"/>
              <w:bottom w:val="single" w:sz="4" w:space="0" w:color="auto"/>
              <w:right w:val="single" w:sz="4" w:space="0" w:color="auto"/>
            </w:tcBorders>
            <w:shd w:val="clear" w:color="auto" w:fill="auto"/>
            <w:noWrap/>
            <w:vAlign w:val="bottom"/>
            <w:hideMark/>
          </w:tcPr>
          <w:p w14:paraId="4395938E" w14:textId="77777777" w:rsidR="000861AC" w:rsidRPr="00360BE2" w:rsidRDefault="000861AC" w:rsidP="000861AC">
            <w:pPr>
              <w:pStyle w:val="tabela2"/>
              <w:rPr>
                <w:sz w:val="16"/>
                <w:lang w:eastAsia="pl-PL"/>
              </w:rPr>
            </w:pPr>
            <w:r w:rsidRPr="00360BE2">
              <w:rPr>
                <w:sz w:val="16"/>
                <w:lang w:eastAsia="pl-PL"/>
              </w:rPr>
              <w:t>0,875</w:t>
            </w:r>
          </w:p>
        </w:tc>
      </w:tr>
      <w:tr w:rsidR="000861AC" w:rsidRPr="00F83D1A" w14:paraId="7CD59FA5"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2916D12" w14:textId="77777777" w:rsidR="000861AC" w:rsidRPr="00360BE2" w:rsidRDefault="000861AC" w:rsidP="000861AC">
            <w:pPr>
              <w:pStyle w:val="tabela2"/>
              <w:rPr>
                <w:sz w:val="16"/>
                <w:lang w:eastAsia="pl-PL"/>
              </w:rPr>
            </w:pPr>
            <w:r w:rsidRPr="00360BE2">
              <w:rPr>
                <w:sz w:val="16"/>
                <w:lang w:eastAsia="pl-PL"/>
              </w:rPr>
              <w:t>Mz18sMaB(a)PaM2</w:t>
            </w:r>
          </w:p>
        </w:tc>
        <w:tc>
          <w:tcPr>
            <w:tcW w:w="390" w:type="pct"/>
            <w:tcBorders>
              <w:top w:val="nil"/>
              <w:left w:val="nil"/>
              <w:bottom w:val="single" w:sz="4" w:space="0" w:color="auto"/>
              <w:right w:val="single" w:sz="4" w:space="0" w:color="auto"/>
            </w:tcBorders>
            <w:shd w:val="clear" w:color="auto" w:fill="auto"/>
            <w:noWrap/>
            <w:vAlign w:val="bottom"/>
            <w:hideMark/>
          </w:tcPr>
          <w:p w14:paraId="241F612E" w14:textId="77777777" w:rsidR="000861AC" w:rsidRPr="00360BE2" w:rsidRDefault="000861AC" w:rsidP="000861AC">
            <w:pPr>
              <w:pStyle w:val="tabela2"/>
              <w:rPr>
                <w:sz w:val="16"/>
                <w:lang w:eastAsia="pl-PL"/>
              </w:rPr>
            </w:pPr>
            <w:r w:rsidRPr="00360BE2">
              <w:rPr>
                <w:sz w:val="16"/>
                <w:lang w:eastAsia="pl-PL"/>
              </w:rPr>
              <w:t>2,754</w:t>
            </w:r>
          </w:p>
        </w:tc>
        <w:tc>
          <w:tcPr>
            <w:tcW w:w="390" w:type="pct"/>
            <w:tcBorders>
              <w:top w:val="single" w:sz="4" w:space="0" w:color="auto"/>
              <w:left w:val="nil"/>
              <w:bottom w:val="single" w:sz="4" w:space="0" w:color="auto"/>
              <w:right w:val="single" w:sz="4" w:space="0" w:color="auto"/>
            </w:tcBorders>
            <w:shd w:val="clear" w:color="auto" w:fill="auto"/>
            <w:vAlign w:val="center"/>
          </w:tcPr>
          <w:p w14:paraId="36A87B48" w14:textId="4A0DDD71" w:rsidR="000861AC" w:rsidRPr="00360BE2" w:rsidRDefault="000861AC" w:rsidP="000861AC">
            <w:pPr>
              <w:pStyle w:val="tabela2"/>
              <w:rPr>
                <w:sz w:val="16"/>
                <w:lang w:eastAsia="pl-PL"/>
              </w:rPr>
            </w:pPr>
            <w:r w:rsidRPr="00360BE2">
              <w:rPr>
                <w:rFonts w:cs="Arial"/>
                <w:color w:val="000000"/>
                <w:sz w:val="16"/>
                <w:szCs w:val="18"/>
              </w:rPr>
              <w:t>0,588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FD7F5" w14:textId="75396A1B" w:rsidR="000861AC" w:rsidRPr="00360BE2" w:rsidRDefault="000861AC" w:rsidP="000861AC">
            <w:pPr>
              <w:pStyle w:val="tabela2"/>
              <w:rPr>
                <w:sz w:val="16"/>
                <w:lang w:eastAsia="pl-PL"/>
              </w:rPr>
            </w:pPr>
            <w:r w:rsidRPr="00360BE2">
              <w:rPr>
                <w:sz w:val="16"/>
                <w:lang w:eastAsia="pl-PL"/>
              </w:rPr>
              <w:t>0,005</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CBF53" w14:textId="77777777" w:rsidR="000861AC" w:rsidRPr="00360BE2" w:rsidRDefault="000861AC" w:rsidP="000861AC">
            <w:pPr>
              <w:pStyle w:val="tabela2"/>
              <w:rPr>
                <w:sz w:val="16"/>
                <w:lang w:eastAsia="pl-PL"/>
              </w:rPr>
            </w:pPr>
            <w:r w:rsidRPr="00360BE2">
              <w:rPr>
                <w:sz w:val="16"/>
                <w:lang w:eastAsia="pl-PL"/>
              </w:rPr>
              <w:t>0,018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F4AD85" w14:textId="77777777" w:rsidR="000861AC" w:rsidRPr="00360BE2" w:rsidRDefault="000861AC" w:rsidP="000861AC">
            <w:pPr>
              <w:pStyle w:val="tabela2"/>
              <w:rPr>
                <w:sz w:val="16"/>
                <w:lang w:eastAsia="pl-PL"/>
              </w:rPr>
            </w:pPr>
            <w:r w:rsidRPr="00360BE2">
              <w:rPr>
                <w:sz w:val="16"/>
                <w:lang w:eastAsia="pl-PL"/>
              </w:rPr>
              <w:t>0,565</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2E210EB" w14:textId="00B34259" w:rsidR="000861AC" w:rsidRPr="00360BE2" w:rsidRDefault="000861AC" w:rsidP="000861AC">
            <w:pPr>
              <w:pStyle w:val="tabela2"/>
              <w:rPr>
                <w:sz w:val="16"/>
                <w:lang w:eastAsia="pl-PL"/>
              </w:rPr>
            </w:pPr>
            <w:r w:rsidRPr="00360BE2">
              <w:rPr>
                <w:rFonts w:cs="Arial"/>
                <w:color w:val="000000"/>
                <w:sz w:val="16"/>
                <w:szCs w:val="18"/>
              </w:rPr>
              <w:t>2,167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13B17D0B" w14:textId="55B66F8B"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1B16CB8A"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548B3DFB" w14:textId="77777777" w:rsidR="000861AC" w:rsidRPr="00360BE2" w:rsidRDefault="000861AC" w:rsidP="000861AC">
            <w:pPr>
              <w:pStyle w:val="tabela2"/>
              <w:rPr>
                <w:sz w:val="16"/>
                <w:lang w:eastAsia="pl-PL"/>
              </w:rPr>
            </w:pPr>
            <w:r w:rsidRPr="00360BE2">
              <w:rPr>
                <w:sz w:val="16"/>
                <w:lang w:eastAsia="pl-PL"/>
              </w:rPr>
              <w:t>2,158</w:t>
            </w:r>
          </w:p>
        </w:tc>
      </w:tr>
      <w:tr w:rsidR="000861AC" w:rsidRPr="00F83D1A" w14:paraId="7913C810"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A5A7880" w14:textId="77777777" w:rsidR="000861AC" w:rsidRPr="00360BE2" w:rsidRDefault="000861AC" w:rsidP="000861AC">
            <w:pPr>
              <w:pStyle w:val="tabela2"/>
              <w:rPr>
                <w:sz w:val="16"/>
                <w:lang w:eastAsia="pl-PL"/>
              </w:rPr>
            </w:pPr>
            <w:r w:rsidRPr="00360BE2">
              <w:rPr>
                <w:sz w:val="16"/>
                <w:lang w:eastAsia="pl-PL"/>
              </w:rPr>
              <w:t>Mz18sMaB(a)PaM3</w:t>
            </w:r>
          </w:p>
        </w:tc>
        <w:tc>
          <w:tcPr>
            <w:tcW w:w="390" w:type="pct"/>
            <w:tcBorders>
              <w:top w:val="nil"/>
              <w:left w:val="nil"/>
              <w:bottom w:val="single" w:sz="4" w:space="0" w:color="auto"/>
              <w:right w:val="single" w:sz="4" w:space="0" w:color="auto"/>
            </w:tcBorders>
            <w:shd w:val="clear" w:color="auto" w:fill="auto"/>
            <w:noWrap/>
            <w:vAlign w:val="bottom"/>
            <w:hideMark/>
          </w:tcPr>
          <w:p w14:paraId="47D55A93" w14:textId="77777777" w:rsidR="000861AC" w:rsidRPr="00360BE2" w:rsidRDefault="000861AC" w:rsidP="000861AC">
            <w:pPr>
              <w:pStyle w:val="tabela2"/>
              <w:rPr>
                <w:sz w:val="16"/>
                <w:lang w:eastAsia="pl-PL"/>
              </w:rPr>
            </w:pPr>
            <w:r w:rsidRPr="00360BE2">
              <w:rPr>
                <w:sz w:val="16"/>
                <w:lang w:eastAsia="pl-PL"/>
              </w:rPr>
              <w:t>2,060</w:t>
            </w:r>
          </w:p>
        </w:tc>
        <w:tc>
          <w:tcPr>
            <w:tcW w:w="390" w:type="pct"/>
            <w:tcBorders>
              <w:top w:val="single" w:sz="4" w:space="0" w:color="auto"/>
              <w:left w:val="nil"/>
              <w:bottom w:val="single" w:sz="4" w:space="0" w:color="auto"/>
              <w:right w:val="single" w:sz="4" w:space="0" w:color="auto"/>
            </w:tcBorders>
            <w:shd w:val="clear" w:color="auto" w:fill="auto"/>
            <w:vAlign w:val="center"/>
          </w:tcPr>
          <w:p w14:paraId="0380BB70" w14:textId="10F508D4" w:rsidR="000861AC" w:rsidRPr="00360BE2" w:rsidRDefault="000861AC" w:rsidP="000861AC">
            <w:pPr>
              <w:pStyle w:val="tabela2"/>
              <w:rPr>
                <w:sz w:val="16"/>
                <w:lang w:eastAsia="pl-PL"/>
              </w:rPr>
            </w:pPr>
            <w:r w:rsidRPr="00360BE2">
              <w:rPr>
                <w:rFonts w:cs="Arial"/>
                <w:color w:val="000000"/>
                <w:sz w:val="16"/>
                <w:szCs w:val="18"/>
              </w:rPr>
              <w:t>0,988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092A4" w14:textId="788E3B2A"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6843B" w14:textId="77777777" w:rsidR="000861AC" w:rsidRPr="00360BE2" w:rsidRDefault="000861AC" w:rsidP="000861AC">
            <w:pPr>
              <w:pStyle w:val="tabela2"/>
              <w:rPr>
                <w:sz w:val="16"/>
                <w:lang w:eastAsia="pl-PL"/>
              </w:rPr>
            </w:pPr>
            <w:r w:rsidRPr="00360BE2">
              <w:rPr>
                <w:sz w:val="16"/>
                <w:lang w:eastAsia="pl-PL"/>
              </w:rPr>
              <w:t>0,036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0B9F6D" w14:textId="77777777" w:rsidR="000861AC" w:rsidRPr="00360BE2" w:rsidRDefault="000861AC" w:rsidP="000861AC">
            <w:pPr>
              <w:pStyle w:val="tabela2"/>
              <w:rPr>
                <w:sz w:val="16"/>
                <w:lang w:eastAsia="pl-PL"/>
              </w:rPr>
            </w:pPr>
            <w:r w:rsidRPr="00360BE2">
              <w:rPr>
                <w:sz w:val="16"/>
                <w:lang w:eastAsia="pl-PL"/>
              </w:rPr>
              <w:t>0,943</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AA420A9" w14:textId="78050321" w:rsidR="000861AC" w:rsidRPr="00360BE2" w:rsidRDefault="000861AC" w:rsidP="000861AC">
            <w:pPr>
              <w:pStyle w:val="tabela2"/>
              <w:rPr>
                <w:sz w:val="16"/>
                <w:lang w:eastAsia="pl-PL"/>
              </w:rPr>
            </w:pPr>
            <w:r w:rsidRPr="00360BE2">
              <w:rPr>
                <w:rFonts w:cs="Arial"/>
                <w:color w:val="000000"/>
                <w:sz w:val="16"/>
                <w:szCs w:val="18"/>
              </w:rPr>
              <w:t>1,071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DF00A30" w14:textId="45AFF704"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0CC3BB5E"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4BF7B627" w14:textId="77777777" w:rsidR="000861AC" w:rsidRPr="00360BE2" w:rsidRDefault="000861AC" w:rsidP="000861AC">
            <w:pPr>
              <w:pStyle w:val="tabela2"/>
              <w:rPr>
                <w:sz w:val="16"/>
                <w:lang w:eastAsia="pl-PL"/>
              </w:rPr>
            </w:pPr>
            <w:r w:rsidRPr="00360BE2">
              <w:rPr>
                <w:sz w:val="16"/>
                <w:lang w:eastAsia="pl-PL"/>
              </w:rPr>
              <w:t>1,063</w:t>
            </w:r>
          </w:p>
        </w:tc>
      </w:tr>
      <w:tr w:rsidR="000861AC" w:rsidRPr="00F83D1A" w14:paraId="0822A702"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6EEFC1C" w14:textId="77777777" w:rsidR="000861AC" w:rsidRPr="00360BE2" w:rsidRDefault="000861AC" w:rsidP="000861AC">
            <w:pPr>
              <w:pStyle w:val="tabela2"/>
              <w:rPr>
                <w:sz w:val="16"/>
                <w:lang w:eastAsia="pl-PL"/>
              </w:rPr>
            </w:pPr>
            <w:r w:rsidRPr="00360BE2">
              <w:rPr>
                <w:sz w:val="16"/>
                <w:lang w:eastAsia="pl-PL"/>
              </w:rPr>
              <w:t>Mz18sMaB(a)PaM4</w:t>
            </w:r>
          </w:p>
        </w:tc>
        <w:tc>
          <w:tcPr>
            <w:tcW w:w="390" w:type="pct"/>
            <w:tcBorders>
              <w:top w:val="nil"/>
              <w:left w:val="nil"/>
              <w:bottom w:val="single" w:sz="4" w:space="0" w:color="auto"/>
              <w:right w:val="single" w:sz="4" w:space="0" w:color="auto"/>
            </w:tcBorders>
            <w:shd w:val="clear" w:color="auto" w:fill="auto"/>
            <w:noWrap/>
            <w:vAlign w:val="bottom"/>
            <w:hideMark/>
          </w:tcPr>
          <w:p w14:paraId="5A1EA625" w14:textId="77777777" w:rsidR="000861AC" w:rsidRPr="00360BE2" w:rsidRDefault="000861AC" w:rsidP="000861AC">
            <w:pPr>
              <w:pStyle w:val="tabela2"/>
              <w:rPr>
                <w:sz w:val="16"/>
                <w:lang w:eastAsia="pl-PL"/>
              </w:rPr>
            </w:pPr>
            <w:r w:rsidRPr="00360BE2">
              <w:rPr>
                <w:sz w:val="16"/>
                <w:lang w:eastAsia="pl-PL"/>
              </w:rPr>
              <w:t>1,852</w:t>
            </w:r>
          </w:p>
        </w:tc>
        <w:tc>
          <w:tcPr>
            <w:tcW w:w="390" w:type="pct"/>
            <w:tcBorders>
              <w:top w:val="single" w:sz="4" w:space="0" w:color="auto"/>
              <w:left w:val="nil"/>
              <w:bottom w:val="single" w:sz="4" w:space="0" w:color="auto"/>
              <w:right w:val="single" w:sz="4" w:space="0" w:color="auto"/>
            </w:tcBorders>
            <w:shd w:val="clear" w:color="auto" w:fill="auto"/>
            <w:vAlign w:val="center"/>
          </w:tcPr>
          <w:p w14:paraId="252D721A" w14:textId="23605927" w:rsidR="000861AC" w:rsidRPr="00360BE2" w:rsidRDefault="000861AC" w:rsidP="000861AC">
            <w:pPr>
              <w:pStyle w:val="tabela2"/>
              <w:rPr>
                <w:sz w:val="16"/>
                <w:lang w:eastAsia="pl-PL"/>
              </w:rPr>
            </w:pPr>
            <w:r w:rsidRPr="00360BE2">
              <w:rPr>
                <w:rFonts w:cs="Arial"/>
                <w:color w:val="000000"/>
                <w:sz w:val="16"/>
                <w:szCs w:val="18"/>
              </w:rPr>
              <w:t>0,942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8C137" w14:textId="7CA370DB"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94AC5" w14:textId="77777777" w:rsidR="000861AC" w:rsidRPr="00360BE2" w:rsidRDefault="000861AC" w:rsidP="000861AC">
            <w:pPr>
              <w:pStyle w:val="tabela2"/>
              <w:rPr>
                <w:sz w:val="16"/>
                <w:lang w:eastAsia="pl-PL"/>
              </w:rPr>
            </w:pPr>
            <w:r w:rsidRPr="00360BE2">
              <w:rPr>
                <w:sz w:val="16"/>
                <w:lang w:eastAsia="pl-PL"/>
              </w:rPr>
              <w:t>0,039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66811" w14:textId="77777777" w:rsidR="000861AC" w:rsidRPr="00360BE2" w:rsidRDefault="000861AC" w:rsidP="000861AC">
            <w:pPr>
              <w:pStyle w:val="tabela2"/>
              <w:rPr>
                <w:sz w:val="16"/>
                <w:lang w:eastAsia="pl-PL"/>
              </w:rPr>
            </w:pPr>
            <w:r w:rsidRPr="00360BE2">
              <w:rPr>
                <w:sz w:val="16"/>
                <w:lang w:eastAsia="pl-PL"/>
              </w:rPr>
              <w:t>0,893</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1CFFCAA" w14:textId="73560F09" w:rsidR="000861AC" w:rsidRPr="00360BE2" w:rsidRDefault="000861AC" w:rsidP="000861AC">
            <w:pPr>
              <w:pStyle w:val="tabela2"/>
              <w:rPr>
                <w:sz w:val="16"/>
                <w:lang w:eastAsia="pl-PL"/>
              </w:rPr>
            </w:pPr>
            <w:r w:rsidRPr="00360BE2">
              <w:rPr>
                <w:rFonts w:cs="Arial"/>
                <w:color w:val="000000"/>
                <w:sz w:val="16"/>
                <w:szCs w:val="18"/>
              </w:rPr>
              <w:t>0,911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44341B9" w14:textId="55859C74"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433D1F1D" w14:textId="77777777" w:rsidR="000861AC" w:rsidRPr="00360BE2" w:rsidRDefault="000861AC" w:rsidP="000861AC">
            <w:pPr>
              <w:pStyle w:val="tabela2"/>
              <w:rPr>
                <w:sz w:val="16"/>
                <w:lang w:eastAsia="pl-PL"/>
              </w:rPr>
            </w:pPr>
            <w:r w:rsidRPr="00360BE2">
              <w:rPr>
                <w:sz w:val="16"/>
                <w:lang w:eastAsia="pl-PL"/>
              </w:rPr>
              <w:t>0,004</w:t>
            </w:r>
          </w:p>
        </w:tc>
        <w:tc>
          <w:tcPr>
            <w:tcW w:w="424" w:type="pct"/>
            <w:tcBorders>
              <w:top w:val="nil"/>
              <w:left w:val="nil"/>
              <w:bottom w:val="single" w:sz="4" w:space="0" w:color="auto"/>
              <w:right w:val="single" w:sz="4" w:space="0" w:color="auto"/>
            </w:tcBorders>
            <w:shd w:val="clear" w:color="auto" w:fill="auto"/>
            <w:noWrap/>
            <w:vAlign w:val="bottom"/>
            <w:hideMark/>
          </w:tcPr>
          <w:p w14:paraId="1ADF6B43" w14:textId="77777777" w:rsidR="000861AC" w:rsidRPr="00360BE2" w:rsidRDefault="000861AC" w:rsidP="000861AC">
            <w:pPr>
              <w:pStyle w:val="tabela2"/>
              <w:rPr>
                <w:sz w:val="16"/>
                <w:lang w:eastAsia="pl-PL"/>
              </w:rPr>
            </w:pPr>
            <w:r w:rsidRPr="00360BE2">
              <w:rPr>
                <w:sz w:val="16"/>
                <w:lang w:eastAsia="pl-PL"/>
              </w:rPr>
              <w:t>0,906</w:t>
            </w:r>
          </w:p>
        </w:tc>
      </w:tr>
      <w:tr w:rsidR="000861AC" w:rsidRPr="00F83D1A" w14:paraId="55A4E25C"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46DBE03" w14:textId="77777777" w:rsidR="000861AC" w:rsidRPr="00360BE2" w:rsidRDefault="000861AC" w:rsidP="000861AC">
            <w:pPr>
              <w:pStyle w:val="tabela2"/>
              <w:rPr>
                <w:sz w:val="16"/>
                <w:lang w:eastAsia="pl-PL"/>
              </w:rPr>
            </w:pPr>
            <w:r w:rsidRPr="00360BE2">
              <w:rPr>
                <w:sz w:val="16"/>
                <w:lang w:eastAsia="pl-PL"/>
              </w:rPr>
              <w:t>Mz18sMaB(a)PaM5</w:t>
            </w:r>
          </w:p>
        </w:tc>
        <w:tc>
          <w:tcPr>
            <w:tcW w:w="390" w:type="pct"/>
            <w:tcBorders>
              <w:top w:val="nil"/>
              <w:left w:val="nil"/>
              <w:bottom w:val="single" w:sz="4" w:space="0" w:color="auto"/>
              <w:right w:val="single" w:sz="4" w:space="0" w:color="auto"/>
            </w:tcBorders>
            <w:shd w:val="clear" w:color="auto" w:fill="auto"/>
            <w:noWrap/>
            <w:vAlign w:val="bottom"/>
            <w:hideMark/>
          </w:tcPr>
          <w:p w14:paraId="562B2F42" w14:textId="77777777" w:rsidR="000861AC" w:rsidRPr="00360BE2" w:rsidRDefault="000861AC" w:rsidP="000861AC">
            <w:pPr>
              <w:pStyle w:val="tabela2"/>
              <w:rPr>
                <w:sz w:val="16"/>
                <w:lang w:eastAsia="pl-PL"/>
              </w:rPr>
            </w:pPr>
            <w:r w:rsidRPr="00360BE2">
              <w:rPr>
                <w:sz w:val="16"/>
                <w:lang w:eastAsia="pl-PL"/>
              </w:rPr>
              <w:t>1,664</w:t>
            </w:r>
          </w:p>
        </w:tc>
        <w:tc>
          <w:tcPr>
            <w:tcW w:w="390" w:type="pct"/>
            <w:tcBorders>
              <w:top w:val="single" w:sz="4" w:space="0" w:color="auto"/>
              <w:left w:val="nil"/>
              <w:bottom w:val="single" w:sz="4" w:space="0" w:color="auto"/>
              <w:right w:val="single" w:sz="4" w:space="0" w:color="auto"/>
            </w:tcBorders>
            <w:shd w:val="clear" w:color="auto" w:fill="auto"/>
            <w:vAlign w:val="center"/>
          </w:tcPr>
          <w:p w14:paraId="3762B293" w14:textId="4248E01F" w:rsidR="000861AC" w:rsidRPr="00360BE2" w:rsidRDefault="000861AC" w:rsidP="000861AC">
            <w:pPr>
              <w:pStyle w:val="tabela2"/>
              <w:rPr>
                <w:sz w:val="16"/>
                <w:lang w:eastAsia="pl-PL"/>
              </w:rPr>
            </w:pPr>
            <w:r w:rsidRPr="00360BE2">
              <w:rPr>
                <w:rFonts w:cs="Arial"/>
                <w:color w:val="000000"/>
                <w:sz w:val="16"/>
                <w:szCs w:val="18"/>
              </w:rPr>
              <w:t>0,932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0D682" w14:textId="5B7F22B0"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229C4" w14:textId="77777777" w:rsidR="000861AC" w:rsidRPr="00360BE2" w:rsidRDefault="000861AC" w:rsidP="000861AC">
            <w:pPr>
              <w:pStyle w:val="tabela2"/>
              <w:rPr>
                <w:sz w:val="16"/>
                <w:lang w:eastAsia="pl-PL"/>
              </w:rPr>
            </w:pPr>
            <w:r w:rsidRPr="00360BE2">
              <w:rPr>
                <w:sz w:val="16"/>
                <w:lang w:eastAsia="pl-PL"/>
              </w:rPr>
              <w:t>0,029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93DA9" w14:textId="77777777" w:rsidR="000861AC" w:rsidRPr="00360BE2" w:rsidRDefault="000861AC" w:rsidP="000861AC">
            <w:pPr>
              <w:pStyle w:val="tabela2"/>
              <w:rPr>
                <w:sz w:val="16"/>
                <w:lang w:eastAsia="pl-PL"/>
              </w:rPr>
            </w:pPr>
            <w:r w:rsidRPr="00360BE2">
              <w:rPr>
                <w:sz w:val="16"/>
                <w:lang w:eastAsia="pl-PL"/>
              </w:rPr>
              <w:t>0,896</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F8529C7" w14:textId="478BB000" w:rsidR="000861AC" w:rsidRPr="00360BE2" w:rsidRDefault="000861AC" w:rsidP="000861AC">
            <w:pPr>
              <w:pStyle w:val="tabela2"/>
              <w:rPr>
                <w:sz w:val="16"/>
                <w:lang w:eastAsia="pl-PL"/>
              </w:rPr>
            </w:pPr>
            <w:r w:rsidRPr="00360BE2">
              <w:rPr>
                <w:rFonts w:cs="Arial"/>
                <w:color w:val="000000"/>
                <w:sz w:val="16"/>
                <w:szCs w:val="18"/>
              </w:rPr>
              <w:t>0,731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4FF672A" w14:textId="231CB62A"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0525B052" w14:textId="77777777" w:rsidR="000861AC" w:rsidRPr="00360BE2" w:rsidRDefault="000861AC" w:rsidP="000861AC">
            <w:pPr>
              <w:pStyle w:val="tabela2"/>
              <w:rPr>
                <w:sz w:val="16"/>
                <w:lang w:eastAsia="pl-PL"/>
              </w:rPr>
            </w:pPr>
            <w:r w:rsidRPr="00360BE2">
              <w:rPr>
                <w:sz w:val="16"/>
                <w:lang w:eastAsia="pl-PL"/>
              </w:rPr>
              <w:t>0,005</w:t>
            </w:r>
          </w:p>
        </w:tc>
        <w:tc>
          <w:tcPr>
            <w:tcW w:w="424" w:type="pct"/>
            <w:tcBorders>
              <w:top w:val="nil"/>
              <w:left w:val="nil"/>
              <w:bottom w:val="single" w:sz="4" w:space="0" w:color="auto"/>
              <w:right w:val="single" w:sz="4" w:space="0" w:color="auto"/>
            </w:tcBorders>
            <w:shd w:val="clear" w:color="auto" w:fill="auto"/>
            <w:noWrap/>
            <w:vAlign w:val="bottom"/>
            <w:hideMark/>
          </w:tcPr>
          <w:p w14:paraId="11E9E939" w14:textId="77777777" w:rsidR="000861AC" w:rsidRPr="00360BE2" w:rsidRDefault="000861AC" w:rsidP="000861AC">
            <w:pPr>
              <w:pStyle w:val="tabela2"/>
              <w:rPr>
                <w:sz w:val="16"/>
                <w:lang w:eastAsia="pl-PL"/>
              </w:rPr>
            </w:pPr>
            <w:r w:rsidRPr="00360BE2">
              <w:rPr>
                <w:sz w:val="16"/>
                <w:lang w:eastAsia="pl-PL"/>
              </w:rPr>
              <w:t>0,725</w:t>
            </w:r>
          </w:p>
        </w:tc>
      </w:tr>
      <w:tr w:rsidR="000861AC" w:rsidRPr="00F83D1A" w14:paraId="4CFE5367"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18CB52B" w14:textId="77777777" w:rsidR="000861AC" w:rsidRPr="00360BE2" w:rsidRDefault="000861AC" w:rsidP="000861AC">
            <w:pPr>
              <w:pStyle w:val="tabela2"/>
              <w:rPr>
                <w:sz w:val="16"/>
                <w:lang w:eastAsia="pl-PL"/>
              </w:rPr>
            </w:pPr>
            <w:r w:rsidRPr="00360BE2">
              <w:rPr>
                <w:sz w:val="16"/>
                <w:lang w:eastAsia="pl-PL"/>
              </w:rPr>
              <w:lastRenderedPageBreak/>
              <w:t>Mz18sMaB(a)PaM6</w:t>
            </w:r>
          </w:p>
        </w:tc>
        <w:tc>
          <w:tcPr>
            <w:tcW w:w="390" w:type="pct"/>
            <w:tcBorders>
              <w:top w:val="nil"/>
              <w:left w:val="nil"/>
              <w:bottom w:val="single" w:sz="4" w:space="0" w:color="auto"/>
              <w:right w:val="single" w:sz="4" w:space="0" w:color="auto"/>
            </w:tcBorders>
            <w:shd w:val="clear" w:color="auto" w:fill="auto"/>
            <w:noWrap/>
            <w:vAlign w:val="bottom"/>
            <w:hideMark/>
          </w:tcPr>
          <w:p w14:paraId="2357F14A" w14:textId="77777777" w:rsidR="000861AC" w:rsidRPr="00360BE2" w:rsidRDefault="000861AC" w:rsidP="000861AC">
            <w:pPr>
              <w:pStyle w:val="tabela2"/>
              <w:rPr>
                <w:sz w:val="16"/>
                <w:lang w:eastAsia="pl-PL"/>
              </w:rPr>
            </w:pPr>
            <w:r w:rsidRPr="00360BE2">
              <w:rPr>
                <w:sz w:val="16"/>
                <w:lang w:eastAsia="pl-PL"/>
              </w:rPr>
              <w:t>1,544</w:t>
            </w:r>
          </w:p>
        </w:tc>
        <w:tc>
          <w:tcPr>
            <w:tcW w:w="390" w:type="pct"/>
            <w:tcBorders>
              <w:top w:val="single" w:sz="4" w:space="0" w:color="auto"/>
              <w:left w:val="nil"/>
              <w:bottom w:val="single" w:sz="4" w:space="0" w:color="auto"/>
              <w:right w:val="single" w:sz="4" w:space="0" w:color="auto"/>
            </w:tcBorders>
            <w:shd w:val="clear" w:color="auto" w:fill="auto"/>
            <w:vAlign w:val="center"/>
          </w:tcPr>
          <w:p w14:paraId="48D9802F" w14:textId="00CACC86" w:rsidR="000861AC" w:rsidRPr="00360BE2" w:rsidRDefault="000861AC" w:rsidP="000861AC">
            <w:pPr>
              <w:pStyle w:val="tabela2"/>
              <w:rPr>
                <w:sz w:val="16"/>
                <w:lang w:eastAsia="pl-PL"/>
              </w:rPr>
            </w:pPr>
            <w:r w:rsidRPr="00360BE2">
              <w:rPr>
                <w:rFonts w:cs="Arial"/>
                <w:color w:val="000000"/>
                <w:sz w:val="16"/>
                <w:szCs w:val="18"/>
              </w:rPr>
              <w:t>0,743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07015" w14:textId="606975CF"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8CB6A" w14:textId="77777777" w:rsidR="000861AC" w:rsidRPr="00360BE2" w:rsidRDefault="000861AC" w:rsidP="000861AC">
            <w:pPr>
              <w:pStyle w:val="tabela2"/>
              <w:rPr>
                <w:sz w:val="16"/>
                <w:lang w:eastAsia="pl-PL"/>
              </w:rPr>
            </w:pPr>
            <w:r w:rsidRPr="00360BE2">
              <w:rPr>
                <w:sz w:val="16"/>
                <w:lang w:eastAsia="pl-PL"/>
              </w:rPr>
              <w:t>0,030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09007" w14:textId="77777777" w:rsidR="000861AC" w:rsidRPr="00360BE2" w:rsidRDefault="000861AC" w:rsidP="000861AC">
            <w:pPr>
              <w:pStyle w:val="tabela2"/>
              <w:rPr>
                <w:sz w:val="16"/>
                <w:lang w:eastAsia="pl-PL"/>
              </w:rPr>
            </w:pPr>
            <w:r w:rsidRPr="00360BE2">
              <w:rPr>
                <w:sz w:val="16"/>
                <w:lang w:eastAsia="pl-PL"/>
              </w:rPr>
              <w:t>0,706</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F2159C1" w14:textId="54EBC0D9" w:rsidR="000861AC" w:rsidRPr="00360BE2" w:rsidRDefault="000861AC" w:rsidP="000861AC">
            <w:pPr>
              <w:pStyle w:val="tabela2"/>
              <w:rPr>
                <w:sz w:val="16"/>
                <w:lang w:eastAsia="pl-PL"/>
              </w:rPr>
            </w:pPr>
            <w:r w:rsidRPr="00360BE2">
              <w:rPr>
                <w:rFonts w:cs="Arial"/>
                <w:color w:val="000000"/>
                <w:sz w:val="16"/>
                <w:szCs w:val="18"/>
              </w:rPr>
              <w:t>0,801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AB23363" w14:textId="52A06A78"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116A2473" w14:textId="77777777" w:rsidR="000861AC" w:rsidRPr="00360BE2" w:rsidRDefault="000861AC" w:rsidP="000861AC">
            <w:pPr>
              <w:pStyle w:val="tabela2"/>
              <w:rPr>
                <w:sz w:val="16"/>
                <w:lang w:eastAsia="pl-PL"/>
              </w:rPr>
            </w:pPr>
            <w:r w:rsidRPr="00360BE2">
              <w:rPr>
                <w:sz w:val="16"/>
                <w:lang w:eastAsia="pl-PL"/>
              </w:rPr>
              <w:t>0,003</w:t>
            </w:r>
          </w:p>
        </w:tc>
        <w:tc>
          <w:tcPr>
            <w:tcW w:w="424" w:type="pct"/>
            <w:tcBorders>
              <w:top w:val="nil"/>
              <w:left w:val="nil"/>
              <w:bottom w:val="single" w:sz="4" w:space="0" w:color="auto"/>
              <w:right w:val="single" w:sz="4" w:space="0" w:color="auto"/>
            </w:tcBorders>
            <w:shd w:val="clear" w:color="auto" w:fill="auto"/>
            <w:noWrap/>
            <w:vAlign w:val="bottom"/>
            <w:hideMark/>
          </w:tcPr>
          <w:p w14:paraId="30050E32" w14:textId="77777777" w:rsidR="000861AC" w:rsidRPr="00360BE2" w:rsidRDefault="000861AC" w:rsidP="000861AC">
            <w:pPr>
              <w:pStyle w:val="tabela2"/>
              <w:rPr>
                <w:sz w:val="16"/>
                <w:lang w:eastAsia="pl-PL"/>
              </w:rPr>
            </w:pPr>
            <w:r w:rsidRPr="00360BE2">
              <w:rPr>
                <w:sz w:val="16"/>
                <w:lang w:eastAsia="pl-PL"/>
              </w:rPr>
              <w:t>0,797</w:t>
            </w:r>
          </w:p>
        </w:tc>
      </w:tr>
      <w:tr w:rsidR="000861AC" w:rsidRPr="00F83D1A" w14:paraId="13511D52"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53D27BF2" w14:textId="77777777" w:rsidR="000861AC" w:rsidRPr="00360BE2" w:rsidRDefault="000861AC" w:rsidP="000861AC">
            <w:pPr>
              <w:pStyle w:val="tabela2"/>
              <w:rPr>
                <w:sz w:val="16"/>
                <w:lang w:eastAsia="pl-PL"/>
              </w:rPr>
            </w:pPr>
            <w:r w:rsidRPr="00360BE2">
              <w:rPr>
                <w:sz w:val="16"/>
                <w:lang w:eastAsia="pl-PL"/>
              </w:rPr>
              <w:t>Mz18sMaB(a)PaM7</w:t>
            </w:r>
          </w:p>
        </w:tc>
        <w:tc>
          <w:tcPr>
            <w:tcW w:w="390" w:type="pct"/>
            <w:tcBorders>
              <w:top w:val="nil"/>
              <w:left w:val="nil"/>
              <w:bottom w:val="single" w:sz="4" w:space="0" w:color="auto"/>
              <w:right w:val="single" w:sz="4" w:space="0" w:color="auto"/>
            </w:tcBorders>
            <w:shd w:val="clear" w:color="auto" w:fill="auto"/>
            <w:noWrap/>
            <w:vAlign w:val="bottom"/>
            <w:hideMark/>
          </w:tcPr>
          <w:p w14:paraId="4115F1A3" w14:textId="77777777" w:rsidR="000861AC" w:rsidRPr="00360BE2" w:rsidRDefault="000861AC" w:rsidP="000861AC">
            <w:pPr>
              <w:pStyle w:val="tabela2"/>
              <w:rPr>
                <w:sz w:val="16"/>
                <w:lang w:eastAsia="pl-PL"/>
              </w:rPr>
            </w:pPr>
            <w:r w:rsidRPr="00360BE2">
              <w:rPr>
                <w:sz w:val="16"/>
                <w:lang w:eastAsia="pl-PL"/>
              </w:rPr>
              <w:t>1,570</w:t>
            </w:r>
          </w:p>
        </w:tc>
        <w:tc>
          <w:tcPr>
            <w:tcW w:w="390" w:type="pct"/>
            <w:tcBorders>
              <w:top w:val="single" w:sz="4" w:space="0" w:color="auto"/>
              <w:left w:val="nil"/>
              <w:bottom w:val="single" w:sz="4" w:space="0" w:color="auto"/>
              <w:right w:val="single" w:sz="4" w:space="0" w:color="auto"/>
            </w:tcBorders>
            <w:shd w:val="clear" w:color="auto" w:fill="auto"/>
            <w:vAlign w:val="center"/>
          </w:tcPr>
          <w:p w14:paraId="29DDC9D2" w14:textId="7F14DA30" w:rsidR="000861AC" w:rsidRPr="00360BE2" w:rsidRDefault="000861AC" w:rsidP="000861AC">
            <w:pPr>
              <w:pStyle w:val="tabela2"/>
              <w:rPr>
                <w:sz w:val="16"/>
                <w:lang w:eastAsia="pl-PL"/>
              </w:rPr>
            </w:pPr>
            <w:r w:rsidRPr="00360BE2">
              <w:rPr>
                <w:rFonts w:cs="Arial"/>
                <w:color w:val="000000"/>
                <w:sz w:val="16"/>
                <w:szCs w:val="18"/>
              </w:rPr>
              <w:t>0,887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3DC86" w14:textId="5B1759D3"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FC025" w14:textId="77777777" w:rsidR="000861AC" w:rsidRPr="00360BE2" w:rsidRDefault="000861AC" w:rsidP="000861AC">
            <w:pPr>
              <w:pStyle w:val="tabela2"/>
              <w:rPr>
                <w:sz w:val="16"/>
                <w:lang w:eastAsia="pl-PL"/>
              </w:rPr>
            </w:pPr>
            <w:r w:rsidRPr="00360BE2">
              <w:rPr>
                <w:sz w:val="16"/>
                <w:lang w:eastAsia="pl-PL"/>
              </w:rPr>
              <w:t>0,028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CB1F84" w14:textId="77777777" w:rsidR="000861AC" w:rsidRPr="00360BE2" w:rsidRDefault="000861AC" w:rsidP="000861AC">
            <w:pPr>
              <w:pStyle w:val="tabela2"/>
              <w:rPr>
                <w:sz w:val="16"/>
                <w:lang w:eastAsia="pl-PL"/>
              </w:rPr>
            </w:pPr>
            <w:r w:rsidRPr="00360BE2">
              <w:rPr>
                <w:sz w:val="16"/>
                <w:lang w:eastAsia="pl-PL"/>
              </w:rPr>
              <w:t>0,852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5E6F8B5" w14:textId="73521E4B" w:rsidR="000861AC" w:rsidRPr="00360BE2" w:rsidRDefault="000861AC" w:rsidP="000861AC">
            <w:pPr>
              <w:pStyle w:val="tabela2"/>
              <w:rPr>
                <w:sz w:val="16"/>
                <w:lang w:eastAsia="pl-PL"/>
              </w:rPr>
            </w:pPr>
            <w:r w:rsidRPr="00360BE2">
              <w:rPr>
                <w:rFonts w:cs="Arial"/>
                <w:color w:val="000000"/>
                <w:sz w:val="16"/>
                <w:szCs w:val="18"/>
              </w:rPr>
              <w:t>0,683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184CDCA" w14:textId="6D7D2AFC"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1ED79920" w14:textId="77777777" w:rsidR="000861AC" w:rsidRPr="00360BE2" w:rsidRDefault="000861AC" w:rsidP="000861AC">
            <w:pPr>
              <w:pStyle w:val="tabela2"/>
              <w:rPr>
                <w:sz w:val="16"/>
                <w:lang w:eastAsia="pl-PL"/>
              </w:rPr>
            </w:pPr>
            <w:r w:rsidRPr="00360BE2">
              <w:rPr>
                <w:sz w:val="16"/>
                <w:lang w:eastAsia="pl-PL"/>
              </w:rPr>
              <w:t>0,005</w:t>
            </w:r>
          </w:p>
        </w:tc>
        <w:tc>
          <w:tcPr>
            <w:tcW w:w="424" w:type="pct"/>
            <w:tcBorders>
              <w:top w:val="nil"/>
              <w:left w:val="nil"/>
              <w:bottom w:val="single" w:sz="4" w:space="0" w:color="auto"/>
              <w:right w:val="single" w:sz="4" w:space="0" w:color="auto"/>
            </w:tcBorders>
            <w:shd w:val="clear" w:color="auto" w:fill="auto"/>
            <w:noWrap/>
            <w:vAlign w:val="bottom"/>
            <w:hideMark/>
          </w:tcPr>
          <w:p w14:paraId="501A12D4" w14:textId="77777777" w:rsidR="000861AC" w:rsidRPr="00360BE2" w:rsidRDefault="000861AC" w:rsidP="000861AC">
            <w:pPr>
              <w:pStyle w:val="tabela2"/>
              <w:rPr>
                <w:sz w:val="16"/>
                <w:lang w:eastAsia="pl-PL"/>
              </w:rPr>
            </w:pPr>
            <w:r w:rsidRPr="00360BE2">
              <w:rPr>
                <w:sz w:val="16"/>
                <w:lang w:eastAsia="pl-PL"/>
              </w:rPr>
              <w:t>0,677</w:t>
            </w:r>
          </w:p>
        </w:tc>
      </w:tr>
      <w:tr w:rsidR="000861AC" w:rsidRPr="00F83D1A" w14:paraId="0CD962B8"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9DE7F26" w14:textId="77777777" w:rsidR="000861AC" w:rsidRPr="00360BE2" w:rsidRDefault="000861AC" w:rsidP="000861AC">
            <w:pPr>
              <w:pStyle w:val="tabela2"/>
              <w:rPr>
                <w:sz w:val="16"/>
                <w:lang w:eastAsia="pl-PL"/>
              </w:rPr>
            </w:pPr>
            <w:r w:rsidRPr="00360BE2">
              <w:rPr>
                <w:sz w:val="16"/>
                <w:lang w:eastAsia="pl-PL"/>
              </w:rPr>
              <w:t>Mz18sMaB(a)PaM8</w:t>
            </w:r>
          </w:p>
        </w:tc>
        <w:tc>
          <w:tcPr>
            <w:tcW w:w="390" w:type="pct"/>
            <w:tcBorders>
              <w:top w:val="nil"/>
              <w:left w:val="nil"/>
              <w:bottom w:val="single" w:sz="4" w:space="0" w:color="auto"/>
              <w:right w:val="single" w:sz="4" w:space="0" w:color="auto"/>
            </w:tcBorders>
            <w:shd w:val="clear" w:color="auto" w:fill="auto"/>
            <w:noWrap/>
            <w:vAlign w:val="bottom"/>
            <w:hideMark/>
          </w:tcPr>
          <w:p w14:paraId="1346E0A8" w14:textId="77777777" w:rsidR="000861AC" w:rsidRPr="00360BE2" w:rsidRDefault="000861AC" w:rsidP="000861AC">
            <w:pPr>
              <w:pStyle w:val="tabela2"/>
              <w:rPr>
                <w:sz w:val="16"/>
                <w:lang w:eastAsia="pl-PL"/>
              </w:rPr>
            </w:pPr>
            <w:r w:rsidRPr="00360BE2">
              <w:rPr>
                <w:sz w:val="16"/>
                <w:lang w:eastAsia="pl-PL"/>
              </w:rPr>
              <w:t>2,108</w:t>
            </w:r>
          </w:p>
        </w:tc>
        <w:tc>
          <w:tcPr>
            <w:tcW w:w="390" w:type="pct"/>
            <w:tcBorders>
              <w:top w:val="single" w:sz="4" w:space="0" w:color="auto"/>
              <w:left w:val="nil"/>
              <w:bottom w:val="single" w:sz="4" w:space="0" w:color="auto"/>
              <w:right w:val="single" w:sz="4" w:space="0" w:color="auto"/>
            </w:tcBorders>
            <w:shd w:val="clear" w:color="auto" w:fill="auto"/>
            <w:vAlign w:val="center"/>
          </w:tcPr>
          <w:p w14:paraId="2138A62A" w14:textId="5E035567" w:rsidR="000861AC" w:rsidRPr="00360BE2" w:rsidRDefault="000861AC" w:rsidP="000861AC">
            <w:pPr>
              <w:pStyle w:val="tabela2"/>
              <w:rPr>
                <w:sz w:val="16"/>
                <w:lang w:eastAsia="pl-PL"/>
              </w:rPr>
            </w:pPr>
            <w:r w:rsidRPr="00360BE2">
              <w:rPr>
                <w:rFonts w:cs="Arial"/>
                <w:color w:val="000000"/>
                <w:sz w:val="16"/>
                <w:szCs w:val="18"/>
              </w:rPr>
              <w:t>0,774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537AB" w14:textId="3C9452C8"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55C29" w14:textId="77777777" w:rsidR="000861AC" w:rsidRPr="00360BE2" w:rsidRDefault="000861AC" w:rsidP="000861AC">
            <w:pPr>
              <w:pStyle w:val="tabela2"/>
              <w:rPr>
                <w:sz w:val="16"/>
                <w:lang w:eastAsia="pl-PL"/>
              </w:rPr>
            </w:pPr>
            <w:r w:rsidRPr="00360BE2">
              <w:rPr>
                <w:sz w:val="16"/>
                <w:lang w:eastAsia="pl-PL"/>
              </w:rPr>
              <w:t>0,028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D5DD9" w14:textId="77777777" w:rsidR="000861AC" w:rsidRPr="00360BE2" w:rsidRDefault="000861AC" w:rsidP="000861AC">
            <w:pPr>
              <w:pStyle w:val="tabela2"/>
              <w:rPr>
                <w:sz w:val="16"/>
                <w:lang w:eastAsia="pl-PL"/>
              </w:rPr>
            </w:pPr>
            <w:r w:rsidRPr="00360BE2">
              <w:rPr>
                <w:sz w:val="16"/>
                <w:lang w:eastAsia="pl-PL"/>
              </w:rPr>
              <w:t>0,739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DDDB799" w14:textId="30611ECE" w:rsidR="000861AC" w:rsidRPr="00360BE2" w:rsidRDefault="000861AC" w:rsidP="000861AC">
            <w:pPr>
              <w:pStyle w:val="tabela2"/>
              <w:rPr>
                <w:sz w:val="16"/>
                <w:lang w:eastAsia="pl-PL"/>
              </w:rPr>
            </w:pPr>
            <w:r w:rsidRPr="00360BE2">
              <w:rPr>
                <w:rFonts w:cs="Arial"/>
                <w:color w:val="000000"/>
                <w:sz w:val="16"/>
                <w:szCs w:val="18"/>
              </w:rPr>
              <w:t>1,335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4461636" w14:textId="38E03F00"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1FCF014B"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63714E65" w14:textId="77777777" w:rsidR="000861AC" w:rsidRPr="00360BE2" w:rsidRDefault="000861AC" w:rsidP="000861AC">
            <w:pPr>
              <w:pStyle w:val="tabela2"/>
              <w:rPr>
                <w:sz w:val="16"/>
                <w:lang w:eastAsia="pl-PL"/>
              </w:rPr>
            </w:pPr>
            <w:r w:rsidRPr="00360BE2">
              <w:rPr>
                <w:sz w:val="16"/>
                <w:lang w:eastAsia="pl-PL"/>
              </w:rPr>
              <w:t>1,325</w:t>
            </w:r>
          </w:p>
        </w:tc>
      </w:tr>
      <w:tr w:rsidR="000861AC" w:rsidRPr="00F83D1A" w14:paraId="447204AF"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AACE126" w14:textId="77777777" w:rsidR="000861AC" w:rsidRPr="00360BE2" w:rsidRDefault="000861AC" w:rsidP="000861AC">
            <w:pPr>
              <w:pStyle w:val="tabela2"/>
              <w:rPr>
                <w:sz w:val="16"/>
                <w:lang w:eastAsia="pl-PL"/>
              </w:rPr>
            </w:pPr>
            <w:r w:rsidRPr="00360BE2">
              <w:rPr>
                <w:sz w:val="16"/>
                <w:lang w:eastAsia="pl-PL"/>
              </w:rPr>
              <w:t>Mz18sMaB(a)PaM9</w:t>
            </w:r>
          </w:p>
        </w:tc>
        <w:tc>
          <w:tcPr>
            <w:tcW w:w="390" w:type="pct"/>
            <w:tcBorders>
              <w:top w:val="nil"/>
              <w:left w:val="nil"/>
              <w:bottom w:val="single" w:sz="4" w:space="0" w:color="auto"/>
              <w:right w:val="single" w:sz="4" w:space="0" w:color="auto"/>
            </w:tcBorders>
            <w:shd w:val="clear" w:color="auto" w:fill="auto"/>
            <w:noWrap/>
            <w:vAlign w:val="bottom"/>
            <w:hideMark/>
          </w:tcPr>
          <w:p w14:paraId="0D61C40F" w14:textId="77777777" w:rsidR="000861AC" w:rsidRPr="00360BE2" w:rsidRDefault="000861AC" w:rsidP="000861AC">
            <w:pPr>
              <w:pStyle w:val="tabela2"/>
              <w:rPr>
                <w:sz w:val="16"/>
                <w:lang w:eastAsia="pl-PL"/>
              </w:rPr>
            </w:pPr>
            <w:r w:rsidRPr="00360BE2">
              <w:rPr>
                <w:sz w:val="16"/>
                <w:lang w:eastAsia="pl-PL"/>
              </w:rPr>
              <w:t>1,711</w:t>
            </w:r>
          </w:p>
        </w:tc>
        <w:tc>
          <w:tcPr>
            <w:tcW w:w="390" w:type="pct"/>
            <w:tcBorders>
              <w:top w:val="single" w:sz="4" w:space="0" w:color="auto"/>
              <w:left w:val="nil"/>
              <w:bottom w:val="single" w:sz="4" w:space="0" w:color="auto"/>
              <w:right w:val="single" w:sz="4" w:space="0" w:color="auto"/>
            </w:tcBorders>
            <w:shd w:val="clear" w:color="auto" w:fill="auto"/>
            <w:vAlign w:val="center"/>
          </w:tcPr>
          <w:p w14:paraId="060D8B7D" w14:textId="40F04070" w:rsidR="000861AC" w:rsidRPr="00360BE2" w:rsidRDefault="000861AC" w:rsidP="000861AC">
            <w:pPr>
              <w:pStyle w:val="tabela2"/>
              <w:rPr>
                <w:sz w:val="16"/>
                <w:lang w:eastAsia="pl-PL"/>
              </w:rPr>
            </w:pPr>
            <w:r w:rsidRPr="00360BE2">
              <w:rPr>
                <w:rFonts w:cs="Arial"/>
                <w:color w:val="000000"/>
                <w:sz w:val="16"/>
                <w:szCs w:val="18"/>
              </w:rPr>
              <w:t>0,836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B1F6E" w14:textId="154B5521"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E1B0B5" w14:textId="77777777" w:rsidR="000861AC" w:rsidRPr="00360BE2" w:rsidRDefault="000861AC" w:rsidP="000861AC">
            <w:pPr>
              <w:pStyle w:val="tabela2"/>
              <w:rPr>
                <w:sz w:val="16"/>
                <w:lang w:eastAsia="pl-PL"/>
              </w:rPr>
            </w:pPr>
            <w:r w:rsidRPr="00360BE2">
              <w:rPr>
                <w:sz w:val="16"/>
                <w:lang w:eastAsia="pl-PL"/>
              </w:rPr>
              <w:t>0,030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4B90B" w14:textId="77777777" w:rsidR="000861AC" w:rsidRPr="00360BE2" w:rsidRDefault="000861AC" w:rsidP="000861AC">
            <w:pPr>
              <w:pStyle w:val="tabela2"/>
              <w:rPr>
                <w:sz w:val="16"/>
                <w:lang w:eastAsia="pl-PL"/>
              </w:rPr>
            </w:pPr>
            <w:r w:rsidRPr="00360BE2">
              <w:rPr>
                <w:sz w:val="16"/>
                <w:lang w:eastAsia="pl-PL"/>
              </w:rPr>
              <w:t>0,799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D809856" w14:textId="18E78C8C" w:rsidR="000861AC" w:rsidRPr="00360BE2" w:rsidRDefault="000861AC" w:rsidP="000861AC">
            <w:pPr>
              <w:pStyle w:val="tabela2"/>
              <w:rPr>
                <w:sz w:val="16"/>
                <w:lang w:eastAsia="pl-PL"/>
              </w:rPr>
            </w:pPr>
            <w:r w:rsidRPr="00360BE2">
              <w:rPr>
                <w:rFonts w:cs="Arial"/>
                <w:color w:val="000000"/>
                <w:sz w:val="16"/>
                <w:szCs w:val="18"/>
              </w:rPr>
              <w:t>0,876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597B91B1" w14:textId="0DD91ED5"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74912411" w14:textId="77777777" w:rsidR="000861AC" w:rsidRPr="00360BE2" w:rsidRDefault="000861AC" w:rsidP="000861AC">
            <w:pPr>
              <w:pStyle w:val="tabela2"/>
              <w:rPr>
                <w:sz w:val="16"/>
                <w:lang w:eastAsia="pl-PL"/>
              </w:rPr>
            </w:pPr>
            <w:r w:rsidRPr="00360BE2">
              <w:rPr>
                <w:sz w:val="16"/>
                <w:lang w:eastAsia="pl-PL"/>
              </w:rPr>
              <w:t>0,011</w:t>
            </w:r>
          </w:p>
        </w:tc>
        <w:tc>
          <w:tcPr>
            <w:tcW w:w="424" w:type="pct"/>
            <w:tcBorders>
              <w:top w:val="nil"/>
              <w:left w:val="nil"/>
              <w:bottom w:val="single" w:sz="4" w:space="0" w:color="auto"/>
              <w:right w:val="single" w:sz="4" w:space="0" w:color="auto"/>
            </w:tcBorders>
            <w:shd w:val="clear" w:color="auto" w:fill="auto"/>
            <w:noWrap/>
            <w:vAlign w:val="bottom"/>
            <w:hideMark/>
          </w:tcPr>
          <w:p w14:paraId="7F21882C" w14:textId="77777777" w:rsidR="000861AC" w:rsidRPr="00360BE2" w:rsidRDefault="000861AC" w:rsidP="000861AC">
            <w:pPr>
              <w:pStyle w:val="tabela2"/>
              <w:rPr>
                <w:sz w:val="16"/>
                <w:lang w:eastAsia="pl-PL"/>
              </w:rPr>
            </w:pPr>
            <w:r w:rsidRPr="00360BE2">
              <w:rPr>
                <w:sz w:val="16"/>
                <w:lang w:eastAsia="pl-PL"/>
              </w:rPr>
              <w:t>0,864</w:t>
            </w:r>
          </w:p>
        </w:tc>
      </w:tr>
      <w:tr w:rsidR="000861AC" w:rsidRPr="00F83D1A" w14:paraId="543E0FA2"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52A7B6C" w14:textId="77777777" w:rsidR="000861AC" w:rsidRPr="00360BE2" w:rsidRDefault="000861AC" w:rsidP="000861AC">
            <w:pPr>
              <w:pStyle w:val="tabela2"/>
              <w:rPr>
                <w:sz w:val="16"/>
                <w:lang w:eastAsia="pl-PL"/>
              </w:rPr>
            </w:pPr>
            <w:r w:rsidRPr="00360BE2">
              <w:rPr>
                <w:sz w:val="16"/>
                <w:lang w:eastAsia="pl-PL"/>
              </w:rPr>
              <w:t>Mz18sMaB(a)PaN0</w:t>
            </w:r>
          </w:p>
        </w:tc>
        <w:tc>
          <w:tcPr>
            <w:tcW w:w="390" w:type="pct"/>
            <w:tcBorders>
              <w:top w:val="nil"/>
              <w:left w:val="nil"/>
              <w:bottom w:val="single" w:sz="4" w:space="0" w:color="auto"/>
              <w:right w:val="single" w:sz="4" w:space="0" w:color="auto"/>
            </w:tcBorders>
            <w:shd w:val="clear" w:color="auto" w:fill="auto"/>
            <w:noWrap/>
            <w:vAlign w:val="bottom"/>
            <w:hideMark/>
          </w:tcPr>
          <w:p w14:paraId="5845F298" w14:textId="77777777" w:rsidR="000861AC" w:rsidRPr="00360BE2" w:rsidRDefault="000861AC" w:rsidP="000861AC">
            <w:pPr>
              <w:pStyle w:val="tabela2"/>
              <w:rPr>
                <w:sz w:val="16"/>
                <w:lang w:eastAsia="pl-PL"/>
              </w:rPr>
            </w:pPr>
            <w:r w:rsidRPr="00360BE2">
              <w:rPr>
                <w:sz w:val="16"/>
                <w:lang w:eastAsia="pl-PL"/>
              </w:rPr>
              <w:t>1,754</w:t>
            </w:r>
          </w:p>
        </w:tc>
        <w:tc>
          <w:tcPr>
            <w:tcW w:w="390" w:type="pct"/>
            <w:tcBorders>
              <w:top w:val="single" w:sz="4" w:space="0" w:color="auto"/>
              <w:left w:val="nil"/>
              <w:bottom w:val="single" w:sz="4" w:space="0" w:color="auto"/>
              <w:right w:val="single" w:sz="4" w:space="0" w:color="auto"/>
            </w:tcBorders>
            <w:shd w:val="clear" w:color="auto" w:fill="auto"/>
            <w:vAlign w:val="center"/>
          </w:tcPr>
          <w:p w14:paraId="14EFB1FC" w14:textId="5BE4D15E" w:rsidR="000861AC" w:rsidRPr="00360BE2" w:rsidRDefault="000861AC" w:rsidP="000861AC">
            <w:pPr>
              <w:pStyle w:val="tabela2"/>
              <w:rPr>
                <w:sz w:val="16"/>
                <w:lang w:eastAsia="pl-PL"/>
              </w:rPr>
            </w:pPr>
            <w:r w:rsidRPr="00360BE2">
              <w:rPr>
                <w:rFonts w:cs="Arial"/>
                <w:color w:val="000000"/>
                <w:sz w:val="16"/>
                <w:szCs w:val="18"/>
              </w:rPr>
              <w:t>0,814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8903B" w14:textId="50ACEC3D"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1E733" w14:textId="77777777" w:rsidR="000861AC" w:rsidRPr="00360BE2" w:rsidRDefault="000861AC" w:rsidP="000861AC">
            <w:pPr>
              <w:pStyle w:val="tabela2"/>
              <w:rPr>
                <w:sz w:val="16"/>
                <w:lang w:eastAsia="pl-PL"/>
              </w:rPr>
            </w:pPr>
            <w:r w:rsidRPr="00360BE2">
              <w:rPr>
                <w:sz w:val="16"/>
                <w:lang w:eastAsia="pl-PL"/>
              </w:rPr>
              <w:t>0,029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F591B" w14:textId="77777777" w:rsidR="000861AC" w:rsidRPr="00360BE2" w:rsidRDefault="000861AC" w:rsidP="000861AC">
            <w:pPr>
              <w:pStyle w:val="tabela2"/>
              <w:rPr>
                <w:sz w:val="16"/>
                <w:lang w:eastAsia="pl-PL"/>
              </w:rPr>
            </w:pPr>
            <w:r w:rsidRPr="00360BE2">
              <w:rPr>
                <w:sz w:val="16"/>
                <w:lang w:eastAsia="pl-PL"/>
              </w:rPr>
              <w:t>0,778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7BB1766" w14:textId="060783D2" w:rsidR="000861AC" w:rsidRPr="00360BE2" w:rsidRDefault="000861AC" w:rsidP="000861AC">
            <w:pPr>
              <w:pStyle w:val="tabela2"/>
              <w:rPr>
                <w:sz w:val="16"/>
                <w:lang w:eastAsia="pl-PL"/>
              </w:rPr>
            </w:pPr>
            <w:r w:rsidRPr="00360BE2">
              <w:rPr>
                <w:rFonts w:cs="Arial"/>
                <w:color w:val="000000"/>
                <w:sz w:val="16"/>
                <w:szCs w:val="18"/>
              </w:rPr>
              <w:t>0,94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01A48E3" w14:textId="2960F59B"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0B6AEB7C"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1FD89E4F" w14:textId="77777777" w:rsidR="000861AC" w:rsidRPr="00360BE2" w:rsidRDefault="000861AC" w:rsidP="000861AC">
            <w:pPr>
              <w:pStyle w:val="tabela2"/>
              <w:rPr>
                <w:sz w:val="16"/>
                <w:lang w:eastAsia="pl-PL"/>
              </w:rPr>
            </w:pPr>
            <w:r w:rsidRPr="00360BE2">
              <w:rPr>
                <w:sz w:val="16"/>
                <w:lang w:eastAsia="pl-PL"/>
              </w:rPr>
              <w:t>0,931</w:t>
            </w:r>
          </w:p>
        </w:tc>
      </w:tr>
      <w:tr w:rsidR="000861AC" w:rsidRPr="00F83D1A" w14:paraId="26BF0C35"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BEAADBA" w14:textId="77777777" w:rsidR="000861AC" w:rsidRPr="00360BE2" w:rsidRDefault="000861AC" w:rsidP="000861AC">
            <w:pPr>
              <w:pStyle w:val="tabela2"/>
              <w:rPr>
                <w:sz w:val="16"/>
                <w:lang w:eastAsia="pl-PL"/>
              </w:rPr>
            </w:pPr>
            <w:r w:rsidRPr="00360BE2">
              <w:rPr>
                <w:sz w:val="16"/>
                <w:lang w:eastAsia="pl-PL"/>
              </w:rPr>
              <w:t>Mz18sMaB(a)PaN1</w:t>
            </w:r>
          </w:p>
        </w:tc>
        <w:tc>
          <w:tcPr>
            <w:tcW w:w="390" w:type="pct"/>
            <w:tcBorders>
              <w:top w:val="nil"/>
              <w:left w:val="nil"/>
              <w:bottom w:val="single" w:sz="4" w:space="0" w:color="auto"/>
              <w:right w:val="single" w:sz="4" w:space="0" w:color="auto"/>
            </w:tcBorders>
            <w:shd w:val="clear" w:color="auto" w:fill="auto"/>
            <w:noWrap/>
            <w:vAlign w:val="bottom"/>
            <w:hideMark/>
          </w:tcPr>
          <w:p w14:paraId="16B15CCA" w14:textId="77777777" w:rsidR="000861AC" w:rsidRPr="00360BE2" w:rsidRDefault="000861AC" w:rsidP="000861AC">
            <w:pPr>
              <w:pStyle w:val="tabela2"/>
              <w:rPr>
                <w:sz w:val="16"/>
                <w:lang w:eastAsia="pl-PL"/>
              </w:rPr>
            </w:pPr>
            <w:r w:rsidRPr="00360BE2">
              <w:rPr>
                <w:sz w:val="16"/>
                <w:lang w:eastAsia="pl-PL"/>
              </w:rPr>
              <w:t>1,806</w:t>
            </w:r>
          </w:p>
        </w:tc>
        <w:tc>
          <w:tcPr>
            <w:tcW w:w="390" w:type="pct"/>
            <w:tcBorders>
              <w:top w:val="single" w:sz="4" w:space="0" w:color="auto"/>
              <w:left w:val="nil"/>
              <w:bottom w:val="single" w:sz="4" w:space="0" w:color="auto"/>
              <w:right w:val="single" w:sz="4" w:space="0" w:color="auto"/>
            </w:tcBorders>
            <w:shd w:val="clear" w:color="auto" w:fill="auto"/>
            <w:vAlign w:val="center"/>
          </w:tcPr>
          <w:p w14:paraId="70F15492" w14:textId="7440E454" w:rsidR="000861AC" w:rsidRPr="00360BE2" w:rsidRDefault="000861AC" w:rsidP="000861AC">
            <w:pPr>
              <w:pStyle w:val="tabela2"/>
              <w:rPr>
                <w:sz w:val="16"/>
                <w:lang w:eastAsia="pl-PL"/>
              </w:rPr>
            </w:pPr>
            <w:r w:rsidRPr="00360BE2">
              <w:rPr>
                <w:rFonts w:cs="Arial"/>
                <w:color w:val="000000"/>
                <w:sz w:val="16"/>
                <w:szCs w:val="18"/>
              </w:rPr>
              <w:t>0,979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417977" w14:textId="4A8BD182"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D9A07" w14:textId="77777777" w:rsidR="000861AC" w:rsidRPr="00360BE2" w:rsidRDefault="000861AC" w:rsidP="000861AC">
            <w:pPr>
              <w:pStyle w:val="tabela2"/>
              <w:rPr>
                <w:sz w:val="16"/>
                <w:lang w:eastAsia="pl-PL"/>
              </w:rPr>
            </w:pPr>
            <w:r w:rsidRPr="00360BE2">
              <w:rPr>
                <w:sz w:val="16"/>
                <w:lang w:eastAsia="pl-PL"/>
              </w:rPr>
              <w:t>0,032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AE98B" w14:textId="77777777" w:rsidR="000861AC" w:rsidRPr="00360BE2" w:rsidRDefault="000861AC" w:rsidP="000861AC">
            <w:pPr>
              <w:pStyle w:val="tabela2"/>
              <w:rPr>
                <w:sz w:val="16"/>
                <w:lang w:eastAsia="pl-PL"/>
              </w:rPr>
            </w:pPr>
            <w:r w:rsidRPr="00360BE2">
              <w:rPr>
                <w:sz w:val="16"/>
                <w:lang w:eastAsia="pl-PL"/>
              </w:rPr>
              <w:t>0,939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7EF9E6D" w14:textId="6958C22A" w:rsidR="000861AC" w:rsidRPr="00360BE2" w:rsidRDefault="000861AC" w:rsidP="000861AC">
            <w:pPr>
              <w:pStyle w:val="tabela2"/>
              <w:rPr>
                <w:sz w:val="16"/>
                <w:lang w:eastAsia="pl-PL"/>
              </w:rPr>
            </w:pPr>
            <w:r w:rsidRPr="00360BE2">
              <w:rPr>
                <w:rFonts w:cs="Arial"/>
                <w:color w:val="000000"/>
                <w:sz w:val="16"/>
                <w:szCs w:val="18"/>
              </w:rPr>
              <w:t>0,827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B8E3BA8" w14:textId="2F7D6099"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2A9384C8"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7859C3F2" w14:textId="77777777" w:rsidR="000861AC" w:rsidRPr="00360BE2" w:rsidRDefault="000861AC" w:rsidP="000861AC">
            <w:pPr>
              <w:pStyle w:val="tabela2"/>
              <w:rPr>
                <w:sz w:val="16"/>
                <w:lang w:eastAsia="pl-PL"/>
              </w:rPr>
            </w:pPr>
            <w:r w:rsidRPr="00360BE2">
              <w:rPr>
                <w:sz w:val="16"/>
                <w:lang w:eastAsia="pl-PL"/>
              </w:rPr>
              <w:t>0,820</w:t>
            </w:r>
          </w:p>
        </w:tc>
      </w:tr>
      <w:tr w:rsidR="000861AC" w:rsidRPr="00F83D1A" w14:paraId="124A47DC"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A44194F" w14:textId="77777777" w:rsidR="000861AC" w:rsidRPr="00360BE2" w:rsidRDefault="000861AC" w:rsidP="000861AC">
            <w:pPr>
              <w:pStyle w:val="tabela2"/>
              <w:rPr>
                <w:sz w:val="16"/>
                <w:lang w:eastAsia="pl-PL"/>
              </w:rPr>
            </w:pPr>
            <w:r w:rsidRPr="00360BE2">
              <w:rPr>
                <w:sz w:val="16"/>
                <w:lang w:eastAsia="pl-PL"/>
              </w:rPr>
              <w:t>Mz18sMaB(a)PaN2</w:t>
            </w:r>
          </w:p>
        </w:tc>
        <w:tc>
          <w:tcPr>
            <w:tcW w:w="390" w:type="pct"/>
            <w:tcBorders>
              <w:top w:val="nil"/>
              <w:left w:val="nil"/>
              <w:bottom w:val="single" w:sz="4" w:space="0" w:color="auto"/>
              <w:right w:val="single" w:sz="4" w:space="0" w:color="auto"/>
            </w:tcBorders>
            <w:shd w:val="clear" w:color="auto" w:fill="auto"/>
            <w:noWrap/>
            <w:vAlign w:val="bottom"/>
            <w:hideMark/>
          </w:tcPr>
          <w:p w14:paraId="167FDAD7" w14:textId="77777777" w:rsidR="000861AC" w:rsidRPr="00360BE2" w:rsidRDefault="000861AC" w:rsidP="000861AC">
            <w:pPr>
              <w:pStyle w:val="tabela2"/>
              <w:rPr>
                <w:sz w:val="16"/>
                <w:lang w:eastAsia="pl-PL"/>
              </w:rPr>
            </w:pPr>
            <w:r w:rsidRPr="00360BE2">
              <w:rPr>
                <w:sz w:val="16"/>
                <w:lang w:eastAsia="pl-PL"/>
              </w:rPr>
              <w:t>2,125</w:t>
            </w:r>
          </w:p>
        </w:tc>
        <w:tc>
          <w:tcPr>
            <w:tcW w:w="390" w:type="pct"/>
            <w:tcBorders>
              <w:top w:val="single" w:sz="4" w:space="0" w:color="auto"/>
              <w:left w:val="nil"/>
              <w:bottom w:val="single" w:sz="4" w:space="0" w:color="auto"/>
              <w:right w:val="single" w:sz="4" w:space="0" w:color="auto"/>
            </w:tcBorders>
            <w:shd w:val="clear" w:color="auto" w:fill="auto"/>
            <w:vAlign w:val="center"/>
          </w:tcPr>
          <w:p w14:paraId="26A7244B" w14:textId="78845AE8" w:rsidR="000861AC" w:rsidRPr="00360BE2" w:rsidRDefault="000861AC" w:rsidP="000861AC">
            <w:pPr>
              <w:pStyle w:val="tabela2"/>
              <w:rPr>
                <w:sz w:val="16"/>
                <w:lang w:eastAsia="pl-PL"/>
              </w:rPr>
            </w:pPr>
            <w:r w:rsidRPr="00360BE2">
              <w:rPr>
                <w:rFonts w:cs="Arial"/>
                <w:color w:val="000000"/>
                <w:sz w:val="16"/>
                <w:szCs w:val="18"/>
              </w:rPr>
              <w:t>1,489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FB19D6" w14:textId="754657E7" w:rsidR="000861AC" w:rsidRPr="00360BE2" w:rsidRDefault="000861AC" w:rsidP="000861AC">
            <w:pPr>
              <w:pStyle w:val="tabela2"/>
              <w:rPr>
                <w:sz w:val="16"/>
                <w:lang w:eastAsia="pl-PL"/>
              </w:rPr>
            </w:pPr>
            <w:r w:rsidRPr="00360BE2">
              <w:rPr>
                <w:sz w:val="16"/>
                <w:lang w:eastAsia="pl-PL"/>
              </w:rPr>
              <w:t>0,013</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AF544" w14:textId="77777777" w:rsidR="000861AC" w:rsidRPr="00360BE2" w:rsidRDefault="000861AC" w:rsidP="000861AC">
            <w:pPr>
              <w:pStyle w:val="tabela2"/>
              <w:rPr>
                <w:sz w:val="16"/>
                <w:lang w:eastAsia="pl-PL"/>
              </w:rPr>
            </w:pPr>
            <w:r w:rsidRPr="00360BE2">
              <w:rPr>
                <w:sz w:val="16"/>
                <w:lang w:eastAsia="pl-PL"/>
              </w:rPr>
              <w:t>0,054</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01953" w14:textId="77777777" w:rsidR="000861AC" w:rsidRPr="00360BE2" w:rsidRDefault="000861AC" w:rsidP="000861AC">
            <w:pPr>
              <w:pStyle w:val="tabela2"/>
              <w:rPr>
                <w:sz w:val="16"/>
                <w:lang w:eastAsia="pl-PL"/>
              </w:rPr>
            </w:pPr>
            <w:r w:rsidRPr="00360BE2">
              <w:rPr>
                <w:sz w:val="16"/>
                <w:lang w:eastAsia="pl-PL"/>
              </w:rPr>
              <w:t>1,422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42C19F1" w14:textId="0D1DABEA" w:rsidR="000861AC" w:rsidRPr="00360BE2" w:rsidRDefault="000861AC" w:rsidP="000861AC">
            <w:pPr>
              <w:pStyle w:val="tabela2"/>
              <w:rPr>
                <w:sz w:val="16"/>
                <w:lang w:eastAsia="pl-PL"/>
              </w:rPr>
            </w:pPr>
            <w:r w:rsidRPr="00360BE2">
              <w:rPr>
                <w:rFonts w:cs="Arial"/>
                <w:color w:val="000000"/>
                <w:sz w:val="16"/>
                <w:szCs w:val="18"/>
              </w:rPr>
              <w:t>0,636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8188D60" w14:textId="3E9DBB6D"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30F4580B"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28E2725E" w14:textId="77777777" w:rsidR="000861AC" w:rsidRPr="00360BE2" w:rsidRDefault="000861AC" w:rsidP="000861AC">
            <w:pPr>
              <w:pStyle w:val="tabela2"/>
              <w:rPr>
                <w:sz w:val="16"/>
                <w:lang w:eastAsia="pl-PL"/>
              </w:rPr>
            </w:pPr>
            <w:r w:rsidRPr="00360BE2">
              <w:rPr>
                <w:sz w:val="16"/>
                <w:lang w:eastAsia="pl-PL"/>
              </w:rPr>
              <w:t>0,628</w:t>
            </w:r>
          </w:p>
        </w:tc>
      </w:tr>
      <w:tr w:rsidR="000861AC" w:rsidRPr="00F83D1A" w14:paraId="2164B76E"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46B36FE1" w14:textId="77777777" w:rsidR="000861AC" w:rsidRPr="00360BE2" w:rsidRDefault="000861AC" w:rsidP="000861AC">
            <w:pPr>
              <w:pStyle w:val="tabela2"/>
              <w:rPr>
                <w:sz w:val="16"/>
                <w:lang w:eastAsia="pl-PL"/>
              </w:rPr>
            </w:pPr>
            <w:r w:rsidRPr="00360BE2">
              <w:rPr>
                <w:sz w:val="16"/>
                <w:lang w:eastAsia="pl-PL"/>
              </w:rPr>
              <w:t>Mz18sMaB(a)PaN3</w:t>
            </w:r>
          </w:p>
        </w:tc>
        <w:tc>
          <w:tcPr>
            <w:tcW w:w="390" w:type="pct"/>
            <w:tcBorders>
              <w:top w:val="nil"/>
              <w:left w:val="nil"/>
              <w:bottom w:val="single" w:sz="4" w:space="0" w:color="auto"/>
              <w:right w:val="single" w:sz="4" w:space="0" w:color="auto"/>
            </w:tcBorders>
            <w:shd w:val="clear" w:color="auto" w:fill="auto"/>
            <w:noWrap/>
            <w:vAlign w:val="bottom"/>
            <w:hideMark/>
          </w:tcPr>
          <w:p w14:paraId="3151D479" w14:textId="77777777" w:rsidR="000861AC" w:rsidRPr="00360BE2" w:rsidRDefault="000861AC" w:rsidP="000861AC">
            <w:pPr>
              <w:pStyle w:val="tabela2"/>
              <w:rPr>
                <w:sz w:val="16"/>
                <w:lang w:eastAsia="pl-PL"/>
              </w:rPr>
            </w:pPr>
            <w:r w:rsidRPr="00360BE2">
              <w:rPr>
                <w:sz w:val="16"/>
                <w:lang w:eastAsia="pl-PL"/>
              </w:rPr>
              <w:t>2,073</w:t>
            </w:r>
          </w:p>
        </w:tc>
        <w:tc>
          <w:tcPr>
            <w:tcW w:w="390" w:type="pct"/>
            <w:tcBorders>
              <w:top w:val="single" w:sz="4" w:space="0" w:color="auto"/>
              <w:left w:val="nil"/>
              <w:bottom w:val="single" w:sz="4" w:space="0" w:color="auto"/>
              <w:right w:val="single" w:sz="4" w:space="0" w:color="auto"/>
            </w:tcBorders>
            <w:shd w:val="clear" w:color="auto" w:fill="auto"/>
            <w:vAlign w:val="center"/>
          </w:tcPr>
          <w:p w14:paraId="1CF92B7C" w14:textId="08A061CF" w:rsidR="000861AC" w:rsidRPr="00360BE2" w:rsidRDefault="000861AC" w:rsidP="000861AC">
            <w:pPr>
              <w:pStyle w:val="tabela2"/>
              <w:rPr>
                <w:sz w:val="16"/>
                <w:lang w:eastAsia="pl-PL"/>
              </w:rPr>
            </w:pPr>
            <w:r w:rsidRPr="00360BE2">
              <w:rPr>
                <w:rFonts w:cs="Arial"/>
                <w:color w:val="000000"/>
                <w:sz w:val="16"/>
                <w:szCs w:val="18"/>
              </w:rPr>
              <w:t>1,318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50FA1A" w14:textId="75280FF5" w:rsidR="000861AC" w:rsidRPr="00360BE2" w:rsidRDefault="000861AC" w:rsidP="000861AC">
            <w:pPr>
              <w:pStyle w:val="tabela2"/>
              <w:rPr>
                <w:sz w:val="16"/>
                <w:lang w:eastAsia="pl-PL"/>
              </w:rPr>
            </w:pPr>
            <w:r w:rsidRPr="00360BE2">
              <w:rPr>
                <w:sz w:val="16"/>
                <w:lang w:eastAsia="pl-PL"/>
              </w:rPr>
              <w:t>0,012</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97909C" w14:textId="77777777" w:rsidR="000861AC" w:rsidRPr="00360BE2" w:rsidRDefault="000861AC" w:rsidP="000861AC">
            <w:pPr>
              <w:pStyle w:val="tabela2"/>
              <w:rPr>
                <w:sz w:val="16"/>
                <w:lang w:eastAsia="pl-PL"/>
              </w:rPr>
            </w:pPr>
            <w:r w:rsidRPr="00360BE2">
              <w:rPr>
                <w:sz w:val="16"/>
                <w:lang w:eastAsia="pl-PL"/>
              </w:rPr>
              <w:t>0,048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3905B" w14:textId="77777777" w:rsidR="000861AC" w:rsidRPr="00360BE2" w:rsidRDefault="000861AC" w:rsidP="000861AC">
            <w:pPr>
              <w:pStyle w:val="tabela2"/>
              <w:rPr>
                <w:sz w:val="16"/>
                <w:lang w:eastAsia="pl-PL"/>
              </w:rPr>
            </w:pPr>
            <w:r w:rsidRPr="00360BE2">
              <w:rPr>
                <w:sz w:val="16"/>
                <w:lang w:eastAsia="pl-PL"/>
              </w:rPr>
              <w:t>1,258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C00515E" w14:textId="4658DDA4" w:rsidR="000861AC" w:rsidRPr="00360BE2" w:rsidRDefault="000861AC" w:rsidP="000861AC">
            <w:pPr>
              <w:pStyle w:val="tabela2"/>
              <w:rPr>
                <w:sz w:val="16"/>
                <w:lang w:eastAsia="pl-PL"/>
              </w:rPr>
            </w:pPr>
            <w:r w:rsidRPr="00360BE2">
              <w:rPr>
                <w:rFonts w:cs="Arial"/>
                <w:color w:val="000000"/>
                <w:sz w:val="16"/>
                <w:szCs w:val="18"/>
              </w:rPr>
              <w:t>0,755</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115CB2C" w14:textId="6AEC081E"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1C204834"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1D7EB7FA" w14:textId="77777777" w:rsidR="000861AC" w:rsidRPr="00360BE2" w:rsidRDefault="000861AC" w:rsidP="000861AC">
            <w:pPr>
              <w:pStyle w:val="tabela2"/>
              <w:rPr>
                <w:sz w:val="16"/>
                <w:lang w:eastAsia="pl-PL"/>
              </w:rPr>
            </w:pPr>
            <w:r w:rsidRPr="00360BE2">
              <w:rPr>
                <w:sz w:val="16"/>
                <w:lang w:eastAsia="pl-PL"/>
              </w:rPr>
              <w:t>0,748</w:t>
            </w:r>
          </w:p>
        </w:tc>
      </w:tr>
      <w:tr w:rsidR="000861AC" w:rsidRPr="00F83D1A" w14:paraId="7C0C1225"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FDDC6FC" w14:textId="77777777" w:rsidR="000861AC" w:rsidRPr="00360BE2" w:rsidRDefault="000861AC" w:rsidP="000861AC">
            <w:pPr>
              <w:pStyle w:val="tabela2"/>
              <w:rPr>
                <w:sz w:val="16"/>
                <w:lang w:eastAsia="pl-PL"/>
              </w:rPr>
            </w:pPr>
            <w:r w:rsidRPr="00360BE2">
              <w:rPr>
                <w:sz w:val="16"/>
                <w:lang w:eastAsia="pl-PL"/>
              </w:rPr>
              <w:t>Mz18sMaB(a)PaN4</w:t>
            </w:r>
          </w:p>
        </w:tc>
        <w:tc>
          <w:tcPr>
            <w:tcW w:w="390" w:type="pct"/>
            <w:tcBorders>
              <w:top w:val="nil"/>
              <w:left w:val="nil"/>
              <w:bottom w:val="single" w:sz="4" w:space="0" w:color="auto"/>
              <w:right w:val="single" w:sz="4" w:space="0" w:color="auto"/>
            </w:tcBorders>
            <w:shd w:val="clear" w:color="auto" w:fill="auto"/>
            <w:noWrap/>
            <w:vAlign w:val="bottom"/>
            <w:hideMark/>
          </w:tcPr>
          <w:p w14:paraId="0A0FA728" w14:textId="77777777" w:rsidR="000861AC" w:rsidRPr="00360BE2" w:rsidRDefault="000861AC" w:rsidP="000861AC">
            <w:pPr>
              <w:pStyle w:val="tabela2"/>
              <w:rPr>
                <w:sz w:val="16"/>
                <w:lang w:eastAsia="pl-PL"/>
              </w:rPr>
            </w:pPr>
            <w:r w:rsidRPr="00360BE2">
              <w:rPr>
                <w:sz w:val="16"/>
                <w:lang w:eastAsia="pl-PL"/>
              </w:rPr>
              <w:t>1,586</w:t>
            </w:r>
          </w:p>
        </w:tc>
        <w:tc>
          <w:tcPr>
            <w:tcW w:w="390" w:type="pct"/>
            <w:tcBorders>
              <w:top w:val="single" w:sz="4" w:space="0" w:color="auto"/>
              <w:left w:val="nil"/>
              <w:bottom w:val="single" w:sz="4" w:space="0" w:color="auto"/>
              <w:right w:val="single" w:sz="4" w:space="0" w:color="auto"/>
            </w:tcBorders>
            <w:shd w:val="clear" w:color="auto" w:fill="auto"/>
            <w:vAlign w:val="center"/>
          </w:tcPr>
          <w:p w14:paraId="62D7D9A0" w14:textId="0BD4E87E" w:rsidR="000861AC" w:rsidRPr="00360BE2" w:rsidRDefault="000861AC" w:rsidP="000861AC">
            <w:pPr>
              <w:pStyle w:val="tabela2"/>
              <w:rPr>
                <w:sz w:val="16"/>
                <w:lang w:eastAsia="pl-PL"/>
              </w:rPr>
            </w:pPr>
            <w:r w:rsidRPr="00360BE2">
              <w:rPr>
                <w:rFonts w:cs="Arial"/>
                <w:color w:val="000000"/>
                <w:sz w:val="16"/>
                <w:szCs w:val="18"/>
              </w:rPr>
              <w:t>0,723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C6D0B" w14:textId="1E05E2BB"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400BB9" w14:textId="77777777" w:rsidR="000861AC" w:rsidRPr="00360BE2" w:rsidRDefault="000861AC" w:rsidP="000861AC">
            <w:pPr>
              <w:pStyle w:val="tabela2"/>
              <w:rPr>
                <w:sz w:val="16"/>
                <w:lang w:eastAsia="pl-PL"/>
              </w:rPr>
            </w:pPr>
            <w:r w:rsidRPr="00360BE2">
              <w:rPr>
                <w:sz w:val="16"/>
                <w:lang w:eastAsia="pl-PL"/>
              </w:rPr>
              <w:t>0,025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E920B" w14:textId="77777777" w:rsidR="000861AC" w:rsidRPr="00360BE2" w:rsidRDefault="000861AC" w:rsidP="000861AC">
            <w:pPr>
              <w:pStyle w:val="tabela2"/>
              <w:rPr>
                <w:sz w:val="16"/>
                <w:lang w:eastAsia="pl-PL"/>
              </w:rPr>
            </w:pPr>
            <w:r w:rsidRPr="00360BE2">
              <w:rPr>
                <w:sz w:val="16"/>
                <w:lang w:eastAsia="pl-PL"/>
              </w:rPr>
              <w:t>0,692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00E89DF2" w14:textId="5A3BA7CE" w:rsidR="000861AC" w:rsidRPr="00360BE2" w:rsidRDefault="000861AC" w:rsidP="000861AC">
            <w:pPr>
              <w:pStyle w:val="tabela2"/>
              <w:rPr>
                <w:sz w:val="16"/>
                <w:lang w:eastAsia="pl-PL"/>
              </w:rPr>
            </w:pPr>
            <w:r w:rsidRPr="00360BE2">
              <w:rPr>
                <w:rFonts w:cs="Arial"/>
                <w:color w:val="000000"/>
                <w:sz w:val="16"/>
                <w:szCs w:val="18"/>
              </w:rPr>
              <w:t>0,863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D05A807" w14:textId="333E87B3"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0D0C1473" w14:textId="77777777" w:rsidR="000861AC" w:rsidRPr="00360BE2" w:rsidRDefault="000861AC" w:rsidP="000861AC">
            <w:pPr>
              <w:pStyle w:val="tabela2"/>
              <w:rPr>
                <w:sz w:val="16"/>
                <w:lang w:eastAsia="pl-PL"/>
              </w:rPr>
            </w:pPr>
            <w:r w:rsidRPr="00360BE2">
              <w:rPr>
                <w:sz w:val="16"/>
                <w:lang w:eastAsia="pl-PL"/>
              </w:rPr>
              <w:t>0,005</w:t>
            </w:r>
          </w:p>
        </w:tc>
        <w:tc>
          <w:tcPr>
            <w:tcW w:w="424" w:type="pct"/>
            <w:tcBorders>
              <w:top w:val="nil"/>
              <w:left w:val="nil"/>
              <w:bottom w:val="single" w:sz="4" w:space="0" w:color="auto"/>
              <w:right w:val="single" w:sz="4" w:space="0" w:color="auto"/>
            </w:tcBorders>
            <w:shd w:val="clear" w:color="auto" w:fill="auto"/>
            <w:noWrap/>
            <w:vAlign w:val="bottom"/>
            <w:hideMark/>
          </w:tcPr>
          <w:p w14:paraId="237935A7" w14:textId="77777777" w:rsidR="000861AC" w:rsidRPr="00360BE2" w:rsidRDefault="000861AC" w:rsidP="000861AC">
            <w:pPr>
              <w:pStyle w:val="tabela2"/>
              <w:rPr>
                <w:sz w:val="16"/>
                <w:lang w:eastAsia="pl-PL"/>
              </w:rPr>
            </w:pPr>
            <w:r w:rsidRPr="00360BE2">
              <w:rPr>
                <w:sz w:val="16"/>
                <w:lang w:eastAsia="pl-PL"/>
              </w:rPr>
              <w:t>0,857</w:t>
            </w:r>
          </w:p>
        </w:tc>
      </w:tr>
      <w:tr w:rsidR="000861AC" w:rsidRPr="00F83D1A" w14:paraId="0EFE7BC7"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6210468" w14:textId="77777777" w:rsidR="000861AC" w:rsidRPr="00360BE2" w:rsidRDefault="000861AC" w:rsidP="000861AC">
            <w:pPr>
              <w:pStyle w:val="tabela2"/>
              <w:rPr>
                <w:sz w:val="16"/>
                <w:lang w:eastAsia="pl-PL"/>
              </w:rPr>
            </w:pPr>
            <w:r w:rsidRPr="00360BE2">
              <w:rPr>
                <w:sz w:val="16"/>
                <w:lang w:eastAsia="pl-PL"/>
              </w:rPr>
              <w:t>Mz18sMaB(a)PaN5</w:t>
            </w:r>
          </w:p>
        </w:tc>
        <w:tc>
          <w:tcPr>
            <w:tcW w:w="390" w:type="pct"/>
            <w:tcBorders>
              <w:top w:val="nil"/>
              <w:left w:val="nil"/>
              <w:bottom w:val="single" w:sz="4" w:space="0" w:color="auto"/>
              <w:right w:val="single" w:sz="4" w:space="0" w:color="auto"/>
            </w:tcBorders>
            <w:shd w:val="clear" w:color="auto" w:fill="auto"/>
            <w:noWrap/>
            <w:vAlign w:val="bottom"/>
            <w:hideMark/>
          </w:tcPr>
          <w:p w14:paraId="4EA41984" w14:textId="77777777" w:rsidR="000861AC" w:rsidRPr="00360BE2" w:rsidRDefault="000861AC" w:rsidP="000861AC">
            <w:pPr>
              <w:pStyle w:val="tabela2"/>
              <w:rPr>
                <w:sz w:val="16"/>
                <w:lang w:eastAsia="pl-PL"/>
              </w:rPr>
            </w:pPr>
            <w:r w:rsidRPr="00360BE2">
              <w:rPr>
                <w:sz w:val="16"/>
                <w:lang w:eastAsia="pl-PL"/>
              </w:rPr>
              <w:t>2,143</w:t>
            </w:r>
          </w:p>
        </w:tc>
        <w:tc>
          <w:tcPr>
            <w:tcW w:w="390" w:type="pct"/>
            <w:tcBorders>
              <w:top w:val="single" w:sz="4" w:space="0" w:color="auto"/>
              <w:left w:val="nil"/>
              <w:bottom w:val="single" w:sz="4" w:space="0" w:color="auto"/>
              <w:right w:val="single" w:sz="4" w:space="0" w:color="auto"/>
            </w:tcBorders>
            <w:shd w:val="clear" w:color="auto" w:fill="auto"/>
            <w:vAlign w:val="center"/>
          </w:tcPr>
          <w:p w14:paraId="5189643D" w14:textId="01E7D649" w:rsidR="000861AC" w:rsidRPr="00360BE2" w:rsidRDefault="000861AC" w:rsidP="000861AC">
            <w:pPr>
              <w:pStyle w:val="tabela2"/>
              <w:rPr>
                <w:sz w:val="16"/>
                <w:lang w:eastAsia="pl-PL"/>
              </w:rPr>
            </w:pPr>
            <w:r w:rsidRPr="00360BE2">
              <w:rPr>
                <w:rFonts w:cs="Arial"/>
                <w:color w:val="000000"/>
                <w:sz w:val="16"/>
                <w:szCs w:val="18"/>
              </w:rPr>
              <w:t>1,157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3CB07" w14:textId="0DC4CA16" w:rsidR="000861AC" w:rsidRPr="00360BE2" w:rsidRDefault="000861AC" w:rsidP="000861AC">
            <w:pPr>
              <w:pStyle w:val="tabela2"/>
              <w:rPr>
                <w:sz w:val="16"/>
                <w:lang w:eastAsia="pl-PL"/>
              </w:rPr>
            </w:pPr>
            <w:r w:rsidRPr="00360BE2">
              <w:rPr>
                <w:sz w:val="16"/>
                <w:lang w:eastAsia="pl-PL"/>
              </w:rPr>
              <w:t>0,010</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07880" w14:textId="77777777" w:rsidR="000861AC" w:rsidRPr="00360BE2" w:rsidRDefault="000861AC" w:rsidP="000861AC">
            <w:pPr>
              <w:pStyle w:val="tabela2"/>
              <w:rPr>
                <w:sz w:val="16"/>
                <w:lang w:eastAsia="pl-PL"/>
              </w:rPr>
            </w:pPr>
            <w:r w:rsidRPr="00360BE2">
              <w:rPr>
                <w:sz w:val="16"/>
                <w:lang w:eastAsia="pl-PL"/>
              </w:rPr>
              <w:t>0,038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B9FBE" w14:textId="77777777" w:rsidR="000861AC" w:rsidRPr="00360BE2" w:rsidRDefault="000861AC" w:rsidP="000861AC">
            <w:pPr>
              <w:pStyle w:val="tabela2"/>
              <w:rPr>
                <w:sz w:val="16"/>
                <w:lang w:eastAsia="pl-PL"/>
              </w:rPr>
            </w:pPr>
            <w:r w:rsidRPr="00360BE2">
              <w:rPr>
                <w:sz w:val="16"/>
                <w:lang w:eastAsia="pl-PL"/>
              </w:rPr>
              <w:t>1,109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5C2B202" w14:textId="3DA171C3" w:rsidR="000861AC" w:rsidRPr="00360BE2" w:rsidRDefault="000861AC" w:rsidP="000861AC">
            <w:pPr>
              <w:pStyle w:val="tabela2"/>
              <w:rPr>
                <w:sz w:val="16"/>
                <w:lang w:eastAsia="pl-PL"/>
              </w:rPr>
            </w:pPr>
            <w:r w:rsidRPr="00360BE2">
              <w:rPr>
                <w:rFonts w:cs="Arial"/>
                <w:color w:val="000000"/>
                <w:sz w:val="16"/>
                <w:szCs w:val="18"/>
              </w:rPr>
              <w:t>0,986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F0BFC51" w14:textId="76FFFE10" w:rsidR="000861AC" w:rsidRPr="00360BE2" w:rsidRDefault="000861AC" w:rsidP="000861AC">
            <w:pPr>
              <w:pStyle w:val="tabela2"/>
              <w:rPr>
                <w:sz w:val="16"/>
                <w:lang w:eastAsia="pl-PL"/>
              </w:rPr>
            </w:pPr>
            <w:r w:rsidRPr="00360BE2">
              <w:rPr>
                <w:sz w:val="16"/>
                <w:lang w:eastAsia="pl-PL"/>
              </w:rPr>
              <w:t>0,002</w:t>
            </w:r>
          </w:p>
        </w:tc>
        <w:tc>
          <w:tcPr>
            <w:tcW w:w="514" w:type="pct"/>
            <w:tcBorders>
              <w:top w:val="nil"/>
              <w:left w:val="nil"/>
              <w:bottom w:val="single" w:sz="4" w:space="0" w:color="auto"/>
              <w:right w:val="single" w:sz="4" w:space="0" w:color="auto"/>
            </w:tcBorders>
            <w:shd w:val="clear" w:color="auto" w:fill="auto"/>
            <w:noWrap/>
            <w:vAlign w:val="bottom"/>
            <w:hideMark/>
          </w:tcPr>
          <w:p w14:paraId="59DB5D0E"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4F8DD3AD" w14:textId="77777777" w:rsidR="000861AC" w:rsidRPr="00360BE2" w:rsidRDefault="000861AC" w:rsidP="000861AC">
            <w:pPr>
              <w:pStyle w:val="tabela2"/>
              <w:rPr>
                <w:sz w:val="16"/>
                <w:lang w:eastAsia="pl-PL"/>
              </w:rPr>
            </w:pPr>
            <w:r w:rsidRPr="00360BE2">
              <w:rPr>
                <w:sz w:val="16"/>
                <w:lang w:eastAsia="pl-PL"/>
              </w:rPr>
              <w:t>0,976</w:t>
            </w:r>
          </w:p>
        </w:tc>
      </w:tr>
      <w:tr w:rsidR="000861AC" w:rsidRPr="00F83D1A" w14:paraId="2ACDCCFC"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53DF324C" w14:textId="77777777" w:rsidR="000861AC" w:rsidRPr="00360BE2" w:rsidRDefault="000861AC" w:rsidP="000861AC">
            <w:pPr>
              <w:pStyle w:val="tabela2"/>
              <w:rPr>
                <w:sz w:val="16"/>
                <w:lang w:eastAsia="pl-PL"/>
              </w:rPr>
            </w:pPr>
            <w:r w:rsidRPr="00360BE2">
              <w:rPr>
                <w:sz w:val="16"/>
                <w:lang w:eastAsia="pl-PL"/>
              </w:rPr>
              <w:t>Mz18sMaB(a)PaN6</w:t>
            </w:r>
          </w:p>
        </w:tc>
        <w:tc>
          <w:tcPr>
            <w:tcW w:w="390" w:type="pct"/>
            <w:tcBorders>
              <w:top w:val="nil"/>
              <w:left w:val="nil"/>
              <w:bottom w:val="single" w:sz="4" w:space="0" w:color="auto"/>
              <w:right w:val="single" w:sz="4" w:space="0" w:color="auto"/>
            </w:tcBorders>
            <w:shd w:val="clear" w:color="auto" w:fill="auto"/>
            <w:noWrap/>
            <w:vAlign w:val="bottom"/>
            <w:hideMark/>
          </w:tcPr>
          <w:p w14:paraId="7AF1C628" w14:textId="77777777" w:rsidR="000861AC" w:rsidRPr="00360BE2" w:rsidRDefault="000861AC" w:rsidP="000861AC">
            <w:pPr>
              <w:pStyle w:val="tabela2"/>
              <w:rPr>
                <w:sz w:val="16"/>
                <w:lang w:eastAsia="pl-PL"/>
              </w:rPr>
            </w:pPr>
            <w:r w:rsidRPr="00360BE2">
              <w:rPr>
                <w:sz w:val="16"/>
                <w:lang w:eastAsia="pl-PL"/>
              </w:rPr>
              <w:t>1,780</w:t>
            </w:r>
          </w:p>
        </w:tc>
        <w:tc>
          <w:tcPr>
            <w:tcW w:w="390" w:type="pct"/>
            <w:tcBorders>
              <w:top w:val="single" w:sz="4" w:space="0" w:color="auto"/>
              <w:left w:val="nil"/>
              <w:bottom w:val="single" w:sz="4" w:space="0" w:color="auto"/>
              <w:right w:val="single" w:sz="4" w:space="0" w:color="auto"/>
            </w:tcBorders>
            <w:shd w:val="clear" w:color="auto" w:fill="auto"/>
            <w:vAlign w:val="center"/>
          </w:tcPr>
          <w:p w14:paraId="485CFA0C" w14:textId="36145DF3" w:rsidR="000861AC" w:rsidRPr="00360BE2" w:rsidRDefault="000861AC" w:rsidP="000861AC">
            <w:pPr>
              <w:pStyle w:val="tabela2"/>
              <w:rPr>
                <w:sz w:val="16"/>
                <w:lang w:eastAsia="pl-PL"/>
              </w:rPr>
            </w:pPr>
            <w:r w:rsidRPr="00360BE2">
              <w:rPr>
                <w:rFonts w:cs="Arial"/>
                <w:color w:val="000000"/>
                <w:sz w:val="16"/>
                <w:szCs w:val="18"/>
              </w:rPr>
              <w:t>0,942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BD4C2" w14:textId="1ED7657C"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2DE36F" w14:textId="77777777" w:rsidR="000861AC" w:rsidRPr="00360BE2" w:rsidRDefault="000861AC" w:rsidP="000861AC">
            <w:pPr>
              <w:pStyle w:val="tabela2"/>
              <w:rPr>
                <w:sz w:val="16"/>
                <w:lang w:eastAsia="pl-PL"/>
              </w:rPr>
            </w:pPr>
            <w:r w:rsidRPr="00360BE2">
              <w:rPr>
                <w:sz w:val="16"/>
                <w:lang w:eastAsia="pl-PL"/>
              </w:rPr>
              <w:t>0,030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ABB57" w14:textId="77777777" w:rsidR="000861AC" w:rsidRPr="00360BE2" w:rsidRDefault="000861AC" w:rsidP="000861AC">
            <w:pPr>
              <w:pStyle w:val="tabela2"/>
              <w:rPr>
                <w:sz w:val="16"/>
                <w:lang w:eastAsia="pl-PL"/>
              </w:rPr>
            </w:pPr>
            <w:r w:rsidRPr="00360BE2">
              <w:rPr>
                <w:sz w:val="16"/>
                <w:lang w:eastAsia="pl-PL"/>
              </w:rPr>
              <w:t>0,905</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7673339" w14:textId="75961D34" w:rsidR="000861AC" w:rsidRPr="00360BE2" w:rsidRDefault="000861AC" w:rsidP="000861AC">
            <w:pPr>
              <w:pStyle w:val="tabela2"/>
              <w:rPr>
                <w:sz w:val="16"/>
                <w:lang w:eastAsia="pl-PL"/>
              </w:rPr>
            </w:pPr>
            <w:r w:rsidRPr="00360BE2">
              <w:rPr>
                <w:rFonts w:cs="Arial"/>
                <w:color w:val="000000"/>
                <w:sz w:val="16"/>
                <w:szCs w:val="18"/>
              </w:rPr>
              <w:t>0,837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E71E448" w14:textId="2933E865"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624F60C4" w14:textId="77777777" w:rsidR="000861AC" w:rsidRPr="00360BE2" w:rsidRDefault="000861AC" w:rsidP="000861AC">
            <w:pPr>
              <w:pStyle w:val="tabela2"/>
              <w:rPr>
                <w:sz w:val="16"/>
                <w:lang w:eastAsia="pl-PL"/>
              </w:rPr>
            </w:pPr>
            <w:r w:rsidRPr="00360BE2">
              <w:rPr>
                <w:sz w:val="16"/>
                <w:lang w:eastAsia="pl-PL"/>
              </w:rPr>
              <w:t>0,008</w:t>
            </w:r>
          </w:p>
        </w:tc>
        <w:tc>
          <w:tcPr>
            <w:tcW w:w="424" w:type="pct"/>
            <w:tcBorders>
              <w:top w:val="nil"/>
              <w:left w:val="nil"/>
              <w:bottom w:val="single" w:sz="4" w:space="0" w:color="auto"/>
              <w:right w:val="single" w:sz="4" w:space="0" w:color="auto"/>
            </w:tcBorders>
            <w:shd w:val="clear" w:color="auto" w:fill="auto"/>
            <w:noWrap/>
            <w:vAlign w:val="bottom"/>
            <w:hideMark/>
          </w:tcPr>
          <w:p w14:paraId="1A402B67" w14:textId="77777777" w:rsidR="000861AC" w:rsidRPr="00360BE2" w:rsidRDefault="000861AC" w:rsidP="000861AC">
            <w:pPr>
              <w:pStyle w:val="tabela2"/>
              <w:rPr>
                <w:sz w:val="16"/>
                <w:lang w:eastAsia="pl-PL"/>
              </w:rPr>
            </w:pPr>
            <w:r w:rsidRPr="00360BE2">
              <w:rPr>
                <w:sz w:val="16"/>
                <w:lang w:eastAsia="pl-PL"/>
              </w:rPr>
              <w:t>0,828</w:t>
            </w:r>
          </w:p>
        </w:tc>
      </w:tr>
      <w:tr w:rsidR="000861AC" w:rsidRPr="00F83D1A" w14:paraId="36BBA5AC"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343DACB9" w14:textId="77777777" w:rsidR="000861AC" w:rsidRPr="00360BE2" w:rsidRDefault="000861AC" w:rsidP="000861AC">
            <w:pPr>
              <w:pStyle w:val="tabela2"/>
              <w:rPr>
                <w:sz w:val="16"/>
                <w:lang w:eastAsia="pl-PL"/>
              </w:rPr>
            </w:pPr>
            <w:r w:rsidRPr="00360BE2">
              <w:rPr>
                <w:sz w:val="16"/>
                <w:lang w:eastAsia="pl-PL"/>
              </w:rPr>
              <w:t>Mz18sMaB(a)PaN7</w:t>
            </w:r>
          </w:p>
        </w:tc>
        <w:tc>
          <w:tcPr>
            <w:tcW w:w="390" w:type="pct"/>
            <w:tcBorders>
              <w:top w:val="nil"/>
              <w:left w:val="nil"/>
              <w:bottom w:val="single" w:sz="4" w:space="0" w:color="auto"/>
              <w:right w:val="single" w:sz="4" w:space="0" w:color="auto"/>
            </w:tcBorders>
            <w:shd w:val="clear" w:color="auto" w:fill="auto"/>
            <w:noWrap/>
            <w:vAlign w:val="bottom"/>
            <w:hideMark/>
          </w:tcPr>
          <w:p w14:paraId="5F8A4B15" w14:textId="77777777" w:rsidR="000861AC" w:rsidRPr="00360BE2" w:rsidRDefault="000861AC" w:rsidP="000861AC">
            <w:pPr>
              <w:pStyle w:val="tabela2"/>
              <w:rPr>
                <w:sz w:val="16"/>
                <w:lang w:eastAsia="pl-PL"/>
              </w:rPr>
            </w:pPr>
            <w:r w:rsidRPr="00360BE2">
              <w:rPr>
                <w:sz w:val="16"/>
                <w:lang w:eastAsia="pl-PL"/>
              </w:rPr>
              <w:t>1,604</w:t>
            </w:r>
          </w:p>
        </w:tc>
        <w:tc>
          <w:tcPr>
            <w:tcW w:w="390" w:type="pct"/>
            <w:tcBorders>
              <w:top w:val="single" w:sz="4" w:space="0" w:color="auto"/>
              <w:left w:val="nil"/>
              <w:bottom w:val="single" w:sz="4" w:space="0" w:color="auto"/>
              <w:right w:val="single" w:sz="4" w:space="0" w:color="auto"/>
            </w:tcBorders>
            <w:shd w:val="clear" w:color="auto" w:fill="auto"/>
            <w:vAlign w:val="center"/>
          </w:tcPr>
          <w:p w14:paraId="17F34A52" w14:textId="46650C4B" w:rsidR="000861AC" w:rsidRPr="00360BE2" w:rsidRDefault="000861AC" w:rsidP="000861AC">
            <w:pPr>
              <w:pStyle w:val="tabela2"/>
              <w:rPr>
                <w:sz w:val="16"/>
                <w:lang w:eastAsia="pl-PL"/>
              </w:rPr>
            </w:pPr>
            <w:r w:rsidRPr="00360BE2">
              <w:rPr>
                <w:rFonts w:cs="Arial"/>
                <w:color w:val="000000"/>
                <w:sz w:val="16"/>
                <w:szCs w:val="18"/>
              </w:rPr>
              <w:t>0,771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F4044" w14:textId="31F17A73"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15029" w14:textId="77777777" w:rsidR="000861AC" w:rsidRPr="00360BE2" w:rsidRDefault="000861AC" w:rsidP="000861AC">
            <w:pPr>
              <w:pStyle w:val="tabela2"/>
              <w:rPr>
                <w:sz w:val="16"/>
                <w:lang w:eastAsia="pl-PL"/>
              </w:rPr>
            </w:pPr>
            <w:r w:rsidRPr="00360BE2">
              <w:rPr>
                <w:sz w:val="16"/>
                <w:lang w:eastAsia="pl-PL"/>
              </w:rPr>
              <w:t>0,029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D1E77" w14:textId="77777777" w:rsidR="000861AC" w:rsidRPr="00360BE2" w:rsidRDefault="000861AC" w:rsidP="000861AC">
            <w:pPr>
              <w:pStyle w:val="tabela2"/>
              <w:rPr>
                <w:sz w:val="16"/>
                <w:lang w:eastAsia="pl-PL"/>
              </w:rPr>
            </w:pPr>
            <w:r w:rsidRPr="00360BE2">
              <w:rPr>
                <w:sz w:val="16"/>
                <w:lang w:eastAsia="pl-PL"/>
              </w:rPr>
              <w:t>0,735</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B7036E9" w14:textId="1AEB4C27" w:rsidR="000861AC" w:rsidRPr="00360BE2" w:rsidRDefault="000861AC" w:rsidP="000861AC">
            <w:pPr>
              <w:pStyle w:val="tabela2"/>
              <w:rPr>
                <w:sz w:val="16"/>
                <w:lang w:eastAsia="pl-PL"/>
              </w:rPr>
            </w:pPr>
            <w:r w:rsidRPr="00360BE2">
              <w:rPr>
                <w:rFonts w:cs="Arial"/>
                <w:color w:val="000000"/>
                <w:sz w:val="16"/>
                <w:szCs w:val="18"/>
              </w:rPr>
              <w:t>0,832</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036B8CF" w14:textId="5D24E4F3"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2E5CC786"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385F2FDB" w14:textId="77777777" w:rsidR="000861AC" w:rsidRPr="00360BE2" w:rsidRDefault="000861AC" w:rsidP="000861AC">
            <w:pPr>
              <w:pStyle w:val="tabela2"/>
              <w:rPr>
                <w:sz w:val="16"/>
                <w:lang w:eastAsia="pl-PL"/>
              </w:rPr>
            </w:pPr>
            <w:r w:rsidRPr="00360BE2">
              <w:rPr>
                <w:sz w:val="16"/>
                <w:lang w:eastAsia="pl-PL"/>
              </w:rPr>
              <w:t>0,825</w:t>
            </w:r>
          </w:p>
        </w:tc>
      </w:tr>
      <w:tr w:rsidR="000861AC" w:rsidRPr="00F83D1A" w14:paraId="73BE78A5"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57CF8B67" w14:textId="77777777" w:rsidR="000861AC" w:rsidRPr="00360BE2" w:rsidRDefault="000861AC" w:rsidP="000861AC">
            <w:pPr>
              <w:pStyle w:val="tabela2"/>
              <w:rPr>
                <w:sz w:val="16"/>
                <w:lang w:eastAsia="pl-PL"/>
              </w:rPr>
            </w:pPr>
            <w:r w:rsidRPr="00360BE2">
              <w:rPr>
                <w:sz w:val="16"/>
                <w:lang w:eastAsia="pl-PL"/>
              </w:rPr>
              <w:t>Mz18sMaB(a)PaN8</w:t>
            </w:r>
          </w:p>
        </w:tc>
        <w:tc>
          <w:tcPr>
            <w:tcW w:w="390" w:type="pct"/>
            <w:tcBorders>
              <w:top w:val="nil"/>
              <w:left w:val="nil"/>
              <w:bottom w:val="single" w:sz="4" w:space="0" w:color="auto"/>
              <w:right w:val="single" w:sz="4" w:space="0" w:color="auto"/>
            </w:tcBorders>
            <w:shd w:val="clear" w:color="auto" w:fill="auto"/>
            <w:noWrap/>
            <w:vAlign w:val="bottom"/>
            <w:hideMark/>
          </w:tcPr>
          <w:p w14:paraId="0A4A40AF" w14:textId="77777777" w:rsidR="000861AC" w:rsidRPr="00360BE2" w:rsidRDefault="000861AC" w:rsidP="000861AC">
            <w:pPr>
              <w:pStyle w:val="tabela2"/>
              <w:rPr>
                <w:sz w:val="16"/>
                <w:lang w:eastAsia="pl-PL"/>
              </w:rPr>
            </w:pPr>
            <w:r w:rsidRPr="00360BE2">
              <w:rPr>
                <w:sz w:val="16"/>
                <w:lang w:eastAsia="pl-PL"/>
              </w:rPr>
              <w:t>1,581</w:t>
            </w:r>
          </w:p>
        </w:tc>
        <w:tc>
          <w:tcPr>
            <w:tcW w:w="390" w:type="pct"/>
            <w:tcBorders>
              <w:top w:val="single" w:sz="4" w:space="0" w:color="auto"/>
              <w:left w:val="nil"/>
              <w:bottom w:val="single" w:sz="4" w:space="0" w:color="auto"/>
              <w:right w:val="single" w:sz="4" w:space="0" w:color="auto"/>
            </w:tcBorders>
            <w:shd w:val="clear" w:color="auto" w:fill="auto"/>
            <w:vAlign w:val="center"/>
          </w:tcPr>
          <w:p w14:paraId="4EC6D2AE" w14:textId="2D9581FF" w:rsidR="000861AC" w:rsidRPr="00360BE2" w:rsidRDefault="000861AC" w:rsidP="000861AC">
            <w:pPr>
              <w:pStyle w:val="tabela2"/>
              <w:rPr>
                <w:sz w:val="16"/>
                <w:lang w:eastAsia="pl-PL"/>
              </w:rPr>
            </w:pPr>
            <w:r w:rsidRPr="00360BE2">
              <w:rPr>
                <w:rFonts w:cs="Arial"/>
                <w:color w:val="000000"/>
                <w:sz w:val="16"/>
                <w:szCs w:val="18"/>
              </w:rPr>
              <w:t>0,948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02A34" w14:textId="6B76FCA2"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FE24F" w14:textId="77777777" w:rsidR="000861AC" w:rsidRPr="00360BE2" w:rsidRDefault="000861AC" w:rsidP="000861AC">
            <w:pPr>
              <w:pStyle w:val="tabela2"/>
              <w:rPr>
                <w:sz w:val="16"/>
                <w:lang w:eastAsia="pl-PL"/>
              </w:rPr>
            </w:pPr>
            <w:r w:rsidRPr="00360BE2">
              <w:rPr>
                <w:sz w:val="16"/>
                <w:lang w:eastAsia="pl-PL"/>
              </w:rPr>
              <w:t>0,032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9CD3D" w14:textId="77777777" w:rsidR="000861AC" w:rsidRPr="00360BE2" w:rsidRDefault="000861AC" w:rsidP="000861AC">
            <w:pPr>
              <w:pStyle w:val="tabela2"/>
              <w:rPr>
                <w:sz w:val="16"/>
                <w:lang w:eastAsia="pl-PL"/>
              </w:rPr>
            </w:pPr>
            <w:r w:rsidRPr="00360BE2">
              <w:rPr>
                <w:sz w:val="16"/>
                <w:lang w:eastAsia="pl-PL"/>
              </w:rPr>
              <w:t>0,908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213A392" w14:textId="4FD53C2C" w:rsidR="000861AC" w:rsidRPr="00360BE2" w:rsidRDefault="000861AC" w:rsidP="000861AC">
            <w:pPr>
              <w:pStyle w:val="tabela2"/>
              <w:rPr>
                <w:sz w:val="16"/>
                <w:lang w:eastAsia="pl-PL"/>
              </w:rPr>
            </w:pPr>
            <w:r w:rsidRPr="00360BE2">
              <w:rPr>
                <w:rFonts w:cs="Arial"/>
                <w:color w:val="000000"/>
                <w:sz w:val="16"/>
                <w:szCs w:val="18"/>
              </w:rPr>
              <w:t>0,633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DE35D27" w14:textId="4AF7736B"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6679594A"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58634798" w14:textId="77777777" w:rsidR="000861AC" w:rsidRPr="00360BE2" w:rsidRDefault="000861AC" w:rsidP="000861AC">
            <w:pPr>
              <w:pStyle w:val="tabela2"/>
              <w:rPr>
                <w:sz w:val="16"/>
                <w:lang w:eastAsia="pl-PL"/>
              </w:rPr>
            </w:pPr>
            <w:r w:rsidRPr="00360BE2">
              <w:rPr>
                <w:sz w:val="16"/>
                <w:lang w:eastAsia="pl-PL"/>
              </w:rPr>
              <w:t>0,626</w:t>
            </w:r>
          </w:p>
        </w:tc>
      </w:tr>
      <w:tr w:rsidR="000861AC" w:rsidRPr="00F83D1A" w14:paraId="2DB3BB8B"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D273764" w14:textId="77777777" w:rsidR="000861AC" w:rsidRPr="00360BE2" w:rsidRDefault="000861AC" w:rsidP="000861AC">
            <w:pPr>
              <w:pStyle w:val="tabela2"/>
              <w:rPr>
                <w:sz w:val="16"/>
                <w:lang w:eastAsia="pl-PL"/>
              </w:rPr>
            </w:pPr>
            <w:r w:rsidRPr="00360BE2">
              <w:rPr>
                <w:sz w:val="16"/>
                <w:lang w:eastAsia="pl-PL"/>
              </w:rPr>
              <w:t>Mz18sMaB(a)PaN9</w:t>
            </w:r>
          </w:p>
        </w:tc>
        <w:tc>
          <w:tcPr>
            <w:tcW w:w="390" w:type="pct"/>
            <w:tcBorders>
              <w:top w:val="nil"/>
              <w:left w:val="nil"/>
              <w:bottom w:val="single" w:sz="4" w:space="0" w:color="auto"/>
              <w:right w:val="single" w:sz="4" w:space="0" w:color="auto"/>
            </w:tcBorders>
            <w:shd w:val="clear" w:color="auto" w:fill="auto"/>
            <w:noWrap/>
            <w:vAlign w:val="bottom"/>
            <w:hideMark/>
          </w:tcPr>
          <w:p w14:paraId="4BC871C6" w14:textId="77777777" w:rsidR="000861AC" w:rsidRPr="00360BE2" w:rsidRDefault="000861AC" w:rsidP="000861AC">
            <w:pPr>
              <w:pStyle w:val="tabela2"/>
              <w:rPr>
                <w:sz w:val="16"/>
                <w:lang w:eastAsia="pl-PL"/>
              </w:rPr>
            </w:pPr>
            <w:r w:rsidRPr="00360BE2">
              <w:rPr>
                <w:sz w:val="16"/>
                <w:lang w:eastAsia="pl-PL"/>
              </w:rPr>
              <w:t>1,930</w:t>
            </w:r>
          </w:p>
        </w:tc>
        <w:tc>
          <w:tcPr>
            <w:tcW w:w="390" w:type="pct"/>
            <w:tcBorders>
              <w:top w:val="single" w:sz="4" w:space="0" w:color="auto"/>
              <w:left w:val="nil"/>
              <w:bottom w:val="single" w:sz="4" w:space="0" w:color="auto"/>
              <w:right w:val="single" w:sz="4" w:space="0" w:color="auto"/>
            </w:tcBorders>
            <w:shd w:val="clear" w:color="auto" w:fill="auto"/>
            <w:vAlign w:val="center"/>
          </w:tcPr>
          <w:p w14:paraId="0FD94728" w14:textId="5BA8EAED" w:rsidR="000861AC" w:rsidRPr="00360BE2" w:rsidRDefault="000861AC" w:rsidP="000861AC">
            <w:pPr>
              <w:pStyle w:val="tabela2"/>
              <w:rPr>
                <w:sz w:val="16"/>
                <w:lang w:eastAsia="pl-PL"/>
              </w:rPr>
            </w:pPr>
            <w:r w:rsidRPr="00360BE2">
              <w:rPr>
                <w:rFonts w:cs="Arial"/>
                <w:color w:val="000000"/>
                <w:sz w:val="16"/>
                <w:szCs w:val="18"/>
              </w:rPr>
              <w:t>1,028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19996" w14:textId="3C8D328E" w:rsidR="000861AC" w:rsidRPr="00360BE2" w:rsidRDefault="000861AC" w:rsidP="000861AC">
            <w:pPr>
              <w:pStyle w:val="tabela2"/>
              <w:rPr>
                <w:sz w:val="16"/>
                <w:lang w:eastAsia="pl-PL"/>
              </w:rPr>
            </w:pPr>
            <w:r w:rsidRPr="00360BE2">
              <w:rPr>
                <w:sz w:val="16"/>
                <w:lang w:eastAsia="pl-PL"/>
              </w:rPr>
              <w:t>0,011</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DF579" w14:textId="77777777" w:rsidR="000861AC" w:rsidRPr="00360BE2" w:rsidRDefault="000861AC" w:rsidP="000861AC">
            <w:pPr>
              <w:pStyle w:val="tabela2"/>
              <w:rPr>
                <w:sz w:val="16"/>
                <w:lang w:eastAsia="pl-PL"/>
              </w:rPr>
            </w:pPr>
            <w:r w:rsidRPr="00360BE2">
              <w:rPr>
                <w:sz w:val="16"/>
                <w:lang w:eastAsia="pl-PL"/>
              </w:rPr>
              <w:t>0,042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EDE9A" w14:textId="77777777" w:rsidR="000861AC" w:rsidRPr="00360BE2" w:rsidRDefault="000861AC" w:rsidP="000861AC">
            <w:pPr>
              <w:pStyle w:val="tabela2"/>
              <w:rPr>
                <w:sz w:val="16"/>
                <w:lang w:eastAsia="pl-PL"/>
              </w:rPr>
            </w:pPr>
            <w:r w:rsidRPr="00360BE2">
              <w:rPr>
                <w:sz w:val="16"/>
                <w:lang w:eastAsia="pl-PL"/>
              </w:rPr>
              <w:t>0,975</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5CC3FBC" w14:textId="4272532E" w:rsidR="000861AC" w:rsidRPr="00360BE2" w:rsidRDefault="000861AC" w:rsidP="000861AC">
            <w:pPr>
              <w:pStyle w:val="tabela2"/>
              <w:rPr>
                <w:sz w:val="16"/>
                <w:lang w:eastAsia="pl-PL"/>
              </w:rPr>
            </w:pPr>
            <w:r w:rsidRPr="00360BE2">
              <w:rPr>
                <w:rFonts w:cs="Arial"/>
                <w:color w:val="000000"/>
                <w:sz w:val="16"/>
                <w:szCs w:val="18"/>
              </w:rPr>
              <w:t>0,901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41E83E6" w14:textId="1676C766"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01B6F31D" w14:textId="77777777" w:rsidR="000861AC" w:rsidRPr="00360BE2" w:rsidRDefault="000861AC" w:rsidP="000861AC">
            <w:pPr>
              <w:pStyle w:val="tabela2"/>
              <w:rPr>
                <w:sz w:val="16"/>
                <w:lang w:eastAsia="pl-PL"/>
              </w:rPr>
            </w:pPr>
            <w:r w:rsidRPr="00360BE2">
              <w:rPr>
                <w:sz w:val="16"/>
                <w:lang w:eastAsia="pl-PL"/>
              </w:rPr>
              <w:t>0,012</w:t>
            </w:r>
          </w:p>
        </w:tc>
        <w:tc>
          <w:tcPr>
            <w:tcW w:w="424" w:type="pct"/>
            <w:tcBorders>
              <w:top w:val="nil"/>
              <w:left w:val="nil"/>
              <w:bottom w:val="single" w:sz="4" w:space="0" w:color="auto"/>
              <w:right w:val="single" w:sz="4" w:space="0" w:color="auto"/>
            </w:tcBorders>
            <w:shd w:val="clear" w:color="auto" w:fill="auto"/>
            <w:noWrap/>
            <w:vAlign w:val="bottom"/>
            <w:hideMark/>
          </w:tcPr>
          <w:p w14:paraId="629949DE" w14:textId="77777777" w:rsidR="000861AC" w:rsidRPr="00360BE2" w:rsidRDefault="000861AC" w:rsidP="000861AC">
            <w:pPr>
              <w:pStyle w:val="tabela2"/>
              <w:rPr>
                <w:sz w:val="16"/>
                <w:lang w:eastAsia="pl-PL"/>
              </w:rPr>
            </w:pPr>
            <w:r w:rsidRPr="00360BE2">
              <w:rPr>
                <w:sz w:val="16"/>
                <w:lang w:eastAsia="pl-PL"/>
              </w:rPr>
              <w:t>0,888</w:t>
            </w:r>
          </w:p>
        </w:tc>
      </w:tr>
      <w:tr w:rsidR="000861AC" w:rsidRPr="00F83D1A" w14:paraId="34B1D108"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632E9192" w14:textId="77777777" w:rsidR="000861AC" w:rsidRPr="00360BE2" w:rsidRDefault="000861AC" w:rsidP="000861AC">
            <w:pPr>
              <w:pStyle w:val="tabela2"/>
              <w:rPr>
                <w:sz w:val="16"/>
                <w:lang w:eastAsia="pl-PL"/>
              </w:rPr>
            </w:pPr>
            <w:r w:rsidRPr="00360BE2">
              <w:rPr>
                <w:sz w:val="16"/>
                <w:lang w:eastAsia="pl-PL"/>
              </w:rPr>
              <w:t>Mz18sMaB(a)PaO0</w:t>
            </w:r>
          </w:p>
        </w:tc>
        <w:tc>
          <w:tcPr>
            <w:tcW w:w="390" w:type="pct"/>
            <w:tcBorders>
              <w:top w:val="nil"/>
              <w:left w:val="nil"/>
              <w:bottom w:val="single" w:sz="4" w:space="0" w:color="auto"/>
              <w:right w:val="single" w:sz="4" w:space="0" w:color="auto"/>
            </w:tcBorders>
            <w:shd w:val="clear" w:color="auto" w:fill="auto"/>
            <w:noWrap/>
            <w:vAlign w:val="bottom"/>
            <w:hideMark/>
          </w:tcPr>
          <w:p w14:paraId="0F91A291" w14:textId="77777777" w:rsidR="000861AC" w:rsidRPr="00360BE2" w:rsidRDefault="000861AC" w:rsidP="000861AC">
            <w:pPr>
              <w:pStyle w:val="tabela2"/>
              <w:rPr>
                <w:sz w:val="16"/>
                <w:lang w:eastAsia="pl-PL"/>
              </w:rPr>
            </w:pPr>
            <w:r w:rsidRPr="00360BE2">
              <w:rPr>
                <w:sz w:val="16"/>
                <w:lang w:eastAsia="pl-PL"/>
              </w:rPr>
              <w:t>1,626</w:t>
            </w:r>
          </w:p>
        </w:tc>
        <w:tc>
          <w:tcPr>
            <w:tcW w:w="390" w:type="pct"/>
            <w:tcBorders>
              <w:top w:val="single" w:sz="4" w:space="0" w:color="auto"/>
              <w:left w:val="nil"/>
              <w:bottom w:val="single" w:sz="4" w:space="0" w:color="auto"/>
              <w:right w:val="single" w:sz="4" w:space="0" w:color="auto"/>
            </w:tcBorders>
            <w:shd w:val="clear" w:color="auto" w:fill="auto"/>
            <w:vAlign w:val="center"/>
          </w:tcPr>
          <w:p w14:paraId="0DC5AAB1" w14:textId="7A497763" w:rsidR="000861AC" w:rsidRPr="00360BE2" w:rsidRDefault="000861AC" w:rsidP="000861AC">
            <w:pPr>
              <w:pStyle w:val="tabela2"/>
              <w:rPr>
                <w:sz w:val="16"/>
                <w:lang w:eastAsia="pl-PL"/>
              </w:rPr>
            </w:pPr>
            <w:r w:rsidRPr="00360BE2">
              <w:rPr>
                <w:rFonts w:cs="Arial"/>
                <w:color w:val="000000"/>
                <w:sz w:val="16"/>
                <w:szCs w:val="18"/>
              </w:rPr>
              <w:t>0,882</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64E72" w14:textId="1D8B8DA5"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CC46FA" w14:textId="77777777" w:rsidR="000861AC" w:rsidRPr="00360BE2" w:rsidRDefault="000861AC" w:rsidP="000861AC">
            <w:pPr>
              <w:pStyle w:val="tabela2"/>
              <w:rPr>
                <w:sz w:val="16"/>
                <w:lang w:eastAsia="pl-PL"/>
              </w:rPr>
            </w:pPr>
            <w:r w:rsidRPr="00360BE2">
              <w:rPr>
                <w:sz w:val="16"/>
                <w:lang w:eastAsia="pl-PL"/>
              </w:rPr>
              <w:t>0,028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BBD4F" w14:textId="77777777" w:rsidR="000861AC" w:rsidRPr="00360BE2" w:rsidRDefault="000861AC" w:rsidP="000861AC">
            <w:pPr>
              <w:pStyle w:val="tabela2"/>
              <w:rPr>
                <w:sz w:val="16"/>
                <w:lang w:eastAsia="pl-PL"/>
              </w:rPr>
            </w:pPr>
            <w:r w:rsidRPr="00360BE2">
              <w:rPr>
                <w:sz w:val="16"/>
                <w:lang w:eastAsia="pl-PL"/>
              </w:rPr>
              <w:t>0,847</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DE51A07" w14:textId="36EDD478" w:rsidR="000861AC" w:rsidRPr="00360BE2" w:rsidRDefault="000861AC" w:rsidP="000861AC">
            <w:pPr>
              <w:pStyle w:val="tabela2"/>
              <w:rPr>
                <w:sz w:val="16"/>
                <w:lang w:eastAsia="pl-PL"/>
              </w:rPr>
            </w:pPr>
            <w:r w:rsidRPr="00360BE2">
              <w:rPr>
                <w:rFonts w:cs="Arial"/>
                <w:color w:val="000000"/>
                <w:sz w:val="16"/>
                <w:szCs w:val="18"/>
              </w:rPr>
              <w:t>0,744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52A6D66" w14:textId="67B60B87"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47B39288"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4F095940" w14:textId="77777777" w:rsidR="000861AC" w:rsidRPr="00360BE2" w:rsidRDefault="000861AC" w:rsidP="000861AC">
            <w:pPr>
              <w:pStyle w:val="tabela2"/>
              <w:rPr>
                <w:sz w:val="16"/>
                <w:lang w:eastAsia="pl-PL"/>
              </w:rPr>
            </w:pPr>
            <w:r w:rsidRPr="00360BE2">
              <w:rPr>
                <w:sz w:val="16"/>
                <w:lang w:eastAsia="pl-PL"/>
              </w:rPr>
              <w:t>0,737</w:t>
            </w:r>
          </w:p>
        </w:tc>
      </w:tr>
      <w:tr w:rsidR="000861AC" w:rsidRPr="00F83D1A" w14:paraId="6AEC7375"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4ACDF26" w14:textId="77777777" w:rsidR="000861AC" w:rsidRPr="00360BE2" w:rsidRDefault="000861AC" w:rsidP="000861AC">
            <w:pPr>
              <w:pStyle w:val="tabela2"/>
              <w:rPr>
                <w:sz w:val="16"/>
                <w:lang w:eastAsia="pl-PL"/>
              </w:rPr>
            </w:pPr>
            <w:r w:rsidRPr="00360BE2">
              <w:rPr>
                <w:sz w:val="16"/>
                <w:lang w:eastAsia="pl-PL"/>
              </w:rPr>
              <w:t>Mz18sMaB(a)PaO1</w:t>
            </w:r>
          </w:p>
        </w:tc>
        <w:tc>
          <w:tcPr>
            <w:tcW w:w="390" w:type="pct"/>
            <w:tcBorders>
              <w:top w:val="nil"/>
              <w:left w:val="nil"/>
              <w:bottom w:val="single" w:sz="4" w:space="0" w:color="auto"/>
              <w:right w:val="single" w:sz="4" w:space="0" w:color="auto"/>
            </w:tcBorders>
            <w:shd w:val="clear" w:color="auto" w:fill="auto"/>
            <w:noWrap/>
            <w:vAlign w:val="bottom"/>
            <w:hideMark/>
          </w:tcPr>
          <w:p w14:paraId="7AE2CFA6" w14:textId="77777777" w:rsidR="000861AC" w:rsidRPr="00360BE2" w:rsidRDefault="000861AC" w:rsidP="000861AC">
            <w:pPr>
              <w:pStyle w:val="tabela2"/>
              <w:rPr>
                <w:sz w:val="16"/>
                <w:lang w:eastAsia="pl-PL"/>
              </w:rPr>
            </w:pPr>
            <w:r w:rsidRPr="00360BE2">
              <w:rPr>
                <w:sz w:val="16"/>
                <w:lang w:eastAsia="pl-PL"/>
              </w:rPr>
              <w:t>1,909</w:t>
            </w:r>
          </w:p>
        </w:tc>
        <w:tc>
          <w:tcPr>
            <w:tcW w:w="390" w:type="pct"/>
            <w:tcBorders>
              <w:top w:val="single" w:sz="4" w:space="0" w:color="auto"/>
              <w:left w:val="nil"/>
              <w:bottom w:val="single" w:sz="4" w:space="0" w:color="auto"/>
              <w:right w:val="single" w:sz="4" w:space="0" w:color="auto"/>
            </w:tcBorders>
            <w:shd w:val="clear" w:color="auto" w:fill="auto"/>
            <w:vAlign w:val="center"/>
          </w:tcPr>
          <w:p w14:paraId="6063C9A7" w14:textId="6F760361" w:rsidR="000861AC" w:rsidRPr="00360BE2" w:rsidRDefault="000861AC" w:rsidP="000861AC">
            <w:pPr>
              <w:pStyle w:val="tabela2"/>
              <w:rPr>
                <w:sz w:val="16"/>
                <w:lang w:eastAsia="pl-PL"/>
              </w:rPr>
            </w:pPr>
            <w:r w:rsidRPr="00360BE2">
              <w:rPr>
                <w:rFonts w:cs="Arial"/>
                <w:color w:val="000000"/>
                <w:sz w:val="16"/>
                <w:szCs w:val="18"/>
              </w:rPr>
              <w:t>1,106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51C59" w14:textId="7332012B"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D64B6" w14:textId="77777777" w:rsidR="000861AC" w:rsidRPr="00360BE2" w:rsidRDefault="000861AC" w:rsidP="000861AC">
            <w:pPr>
              <w:pStyle w:val="tabela2"/>
              <w:rPr>
                <w:sz w:val="16"/>
                <w:lang w:eastAsia="pl-PL"/>
              </w:rPr>
            </w:pPr>
            <w:r w:rsidRPr="00360BE2">
              <w:rPr>
                <w:sz w:val="16"/>
                <w:lang w:eastAsia="pl-PL"/>
              </w:rPr>
              <w:t>0,035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D86EA" w14:textId="77777777" w:rsidR="000861AC" w:rsidRPr="00360BE2" w:rsidRDefault="000861AC" w:rsidP="000861AC">
            <w:pPr>
              <w:pStyle w:val="tabela2"/>
              <w:rPr>
                <w:sz w:val="16"/>
                <w:lang w:eastAsia="pl-PL"/>
              </w:rPr>
            </w:pPr>
            <w:r w:rsidRPr="00360BE2">
              <w:rPr>
                <w:sz w:val="16"/>
                <w:lang w:eastAsia="pl-PL"/>
              </w:rPr>
              <w:t>1,062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08AEE5B" w14:textId="5CFCC161" w:rsidR="000861AC" w:rsidRPr="00360BE2" w:rsidRDefault="000861AC" w:rsidP="000861AC">
            <w:pPr>
              <w:pStyle w:val="tabela2"/>
              <w:rPr>
                <w:sz w:val="16"/>
                <w:lang w:eastAsia="pl-PL"/>
              </w:rPr>
            </w:pPr>
            <w:r w:rsidRPr="00360BE2">
              <w:rPr>
                <w:rFonts w:cs="Arial"/>
                <w:color w:val="000000"/>
                <w:sz w:val="16"/>
                <w:szCs w:val="18"/>
              </w:rPr>
              <w:t>0,803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05D8EF6" w14:textId="69244C2B"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20421F94" w14:textId="77777777" w:rsidR="000861AC" w:rsidRPr="00360BE2" w:rsidRDefault="000861AC" w:rsidP="000861AC">
            <w:pPr>
              <w:pStyle w:val="tabela2"/>
              <w:rPr>
                <w:sz w:val="16"/>
                <w:lang w:eastAsia="pl-PL"/>
              </w:rPr>
            </w:pPr>
            <w:r w:rsidRPr="00360BE2">
              <w:rPr>
                <w:sz w:val="16"/>
                <w:lang w:eastAsia="pl-PL"/>
              </w:rPr>
              <w:t>0,005</w:t>
            </w:r>
          </w:p>
        </w:tc>
        <w:tc>
          <w:tcPr>
            <w:tcW w:w="424" w:type="pct"/>
            <w:tcBorders>
              <w:top w:val="nil"/>
              <w:left w:val="nil"/>
              <w:bottom w:val="single" w:sz="4" w:space="0" w:color="auto"/>
              <w:right w:val="single" w:sz="4" w:space="0" w:color="auto"/>
            </w:tcBorders>
            <w:shd w:val="clear" w:color="auto" w:fill="auto"/>
            <w:noWrap/>
            <w:vAlign w:val="bottom"/>
            <w:hideMark/>
          </w:tcPr>
          <w:p w14:paraId="23C22AB0" w14:textId="77777777" w:rsidR="000861AC" w:rsidRPr="00360BE2" w:rsidRDefault="000861AC" w:rsidP="000861AC">
            <w:pPr>
              <w:pStyle w:val="tabela2"/>
              <w:rPr>
                <w:sz w:val="16"/>
                <w:lang w:eastAsia="pl-PL"/>
              </w:rPr>
            </w:pPr>
            <w:r w:rsidRPr="00360BE2">
              <w:rPr>
                <w:sz w:val="16"/>
                <w:lang w:eastAsia="pl-PL"/>
              </w:rPr>
              <w:t>0,797</w:t>
            </w:r>
          </w:p>
        </w:tc>
      </w:tr>
      <w:tr w:rsidR="000861AC" w:rsidRPr="00F83D1A" w14:paraId="09614294"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0C164153" w14:textId="77777777" w:rsidR="000861AC" w:rsidRPr="00360BE2" w:rsidRDefault="000861AC" w:rsidP="000861AC">
            <w:pPr>
              <w:pStyle w:val="tabela2"/>
              <w:rPr>
                <w:sz w:val="16"/>
                <w:lang w:eastAsia="pl-PL"/>
              </w:rPr>
            </w:pPr>
            <w:r w:rsidRPr="00360BE2">
              <w:rPr>
                <w:sz w:val="16"/>
                <w:lang w:eastAsia="pl-PL"/>
              </w:rPr>
              <w:t>Mz18sMaB(a)PaO2</w:t>
            </w:r>
          </w:p>
        </w:tc>
        <w:tc>
          <w:tcPr>
            <w:tcW w:w="390" w:type="pct"/>
            <w:tcBorders>
              <w:top w:val="nil"/>
              <w:left w:val="nil"/>
              <w:bottom w:val="single" w:sz="4" w:space="0" w:color="auto"/>
              <w:right w:val="single" w:sz="4" w:space="0" w:color="auto"/>
            </w:tcBorders>
            <w:shd w:val="clear" w:color="auto" w:fill="auto"/>
            <w:noWrap/>
            <w:vAlign w:val="bottom"/>
            <w:hideMark/>
          </w:tcPr>
          <w:p w14:paraId="187037DA" w14:textId="77777777" w:rsidR="000861AC" w:rsidRPr="00360BE2" w:rsidRDefault="000861AC" w:rsidP="000861AC">
            <w:pPr>
              <w:pStyle w:val="tabela2"/>
              <w:rPr>
                <w:sz w:val="16"/>
                <w:lang w:eastAsia="pl-PL"/>
              </w:rPr>
            </w:pPr>
            <w:r w:rsidRPr="00360BE2">
              <w:rPr>
                <w:sz w:val="16"/>
                <w:lang w:eastAsia="pl-PL"/>
              </w:rPr>
              <w:t>1,578</w:t>
            </w:r>
          </w:p>
        </w:tc>
        <w:tc>
          <w:tcPr>
            <w:tcW w:w="390" w:type="pct"/>
            <w:tcBorders>
              <w:top w:val="single" w:sz="4" w:space="0" w:color="auto"/>
              <w:left w:val="nil"/>
              <w:bottom w:val="single" w:sz="4" w:space="0" w:color="auto"/>
              <w:right w:val="single" w:sz="4" w:space="0" w:color="auto"/>
            </w:tcBorders>
            <w:shd w:val="clear" w:color="auto" w:fill="auto"/>
            <w:vAlign w:val="center"/>
          </w:tcPr>
          <w:p w14:paraId="695BECD3" w14:textId="1D6C882B" w:rsidR="000861AC" w:rsidRPr="00360BE2" w:rsidRDefault="000861AC" w:rsidP="000861AC">
            <w:pPr>
              <w:pStyle w:val="tabela2"/>
              <w:rPr>
                <w:sz w:val="16"/>
                <w:lang w:eastAsia="pl-PL"/>
              </w:rPr>
            </w:pPr>
            <w:r w:rsidRPr="00360BE2">
              <w:rPr>
                <w:rFonts w:cs="Arial"/>
                <w:color w:val="000000"/>
                <w:sz w:val="16"/>
                <w:szCs w:val="18"/>
              </w:rPr>
              <w:t>0,647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B7519" w14:textId="6F3BEF65" w:rsidR="000861AC" w:rsidRPr="00360BE2" w:rsidRDefault="000861AC" w:rsidP="000861AC">
            <w:pPr>
              <w:pStyle w:val="tabela2"/>
              <w:rPr>
                <w:sz w:val="16"/>
                <w:lang w:eastAsia="pl-PL"/>
              </w:rPr>
            </w:pPr>
            <w:r w:rsidRPr="00360BE2">
              <w:rPr>
                <w:sz w:val="16"/>
                <w:lang w:eastAsia="pl-PL"/>
              </w:rPr>
              <w:t>0,005</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7FDD3" w14:textId="77777777" w:rsidR="000861AC" w:rsidRPr="00360BE2" w:rsidRDefault="000861AC" w:rsidP="000861AC">
            <w:pPr>
              <w:pStyle w:val="tabela2"/>
              <w:rPr>
                <w:sz w:val="16"/>
                <w:lang w:eastAsia="pl-PL"/>
              </w:rPr>
            </w:pPr>
            <w:r w:rsidRPr="00360BE2">
              <w:rPr>
                <w:sz w:val="16"/>
                <w:lang w:eastAsia="pl-PL"/>
              </w:rPr>
              <w:t>0,021</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154E7" w14:textId="77777777" w:rsidR="000861AC" w:rsidRPr="00360BE2" w:rsidRDefault="000861AC" w:rsidP="000861AC">
            <w:pPr>
              <w:pStyle w:val="tabela2"/>
              <w:rPr>
                <w:sz w:val="16"/>
                <w:lang w:eastAsia="pl-PL"/>
              </w:rPr>
            </w:pPr>
            <w:r w:rsidRPr="00360BE2">
              <w:rPr>
                <w:sz w:val="16"/>
                <w:lang w:eastAsia="pl-PL"/>
              </w:rPr>
              <w:t>0,621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01E7477" w14:textId="67939282" w:rsidR="000861AC" w:rsidRPr="00360BE2" w:rsidRDefault="000861AC" w:rsidP="000861AC">
            <w:pPr>
              <w:pStyle w:val="tabela2"/>
              <w:rPr>
                <w:sz w:val="16"/>
                <w:lang w:eastAsia="pl-PL"/>
              </w:rPr>
            </w:pPr>
            <w:r w:rsidRPr="00360BE2">
              <w:rPr>
                <w:rFonts w:cs="Arial"/>
                <w:color w:val="000000"/>
                <w:sz w:val="16"/>
                <w:szCs w:val="18"/>
              </w:rPr>
              <w:t>0,931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18A3062D" w14:textId="5CE6DFA4"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4130A12C" w14:textId="77777777" w:rsidR="000861AC" w:rsidRPr="00360BE2" w:rsidRDefault="000861AC" w:rsidP="000861AC">
            <w:pPr>
              <w:pStyle w:val="tabela2"/>
              <w:rPr>
                <w:sz w:val="16"/>
                <w:lang w:eastAsia="pl-PL"/>
              </w:rPr>
            </w:pPr>
            <w:r w:rsidRPr="00360BE2">
              <w:rPr>
                <w:sz w:val="16"/>
                <w:lang w:eastAsia="pl-PL"/>
              </w:rPr>
              <w:t>0,034</w:t>
            </w:r>
          </w:p>
        </w:tc>
        <w:tc>
          <w:tcPr>
            <w:tcW w:w="424" w:type="pct"/>
            <w:tcBorders>
              <w:top w:val="nil"/>
              <w:left w:val="nil"/>
              <w:bottom w:val="single" w:sz="4" w:space="0" w:color="auto"/>
              <w:right w:val="single" w:sz="4" w:space="0" w:color="auto"/>
            </w:tcBorders>
            <w:shd w:val="clear" w:color="auto" w:fill="auto"/>
            <w:noWrap/>
            <w:vAlign w:val="bottom"/>
            <w:hideMark/>
          </w:tcPr>
          <w:p w14:paraId="01A3F100" w14:textId="77777777" w:rsidR="000861AC" w:rsidRPr="00360BE2" w:rsidRDefault="000861AC" w:rsidP="000861AC">
            <w:pPr>
              <w:pStyle w:val="tabela2"/>
              <w:rPr>
                <w:sz w:val="16"/>
                <w:lang w:eastAsia="pl-PL"/>
              </w:rPr>
            </w:pPr>
            <w:r w:rsidRPr="00360BE2">
              <w:rPr>
                <w:sz w:val="16"/>
                <w:lang w:eastAsia="pl-PL"/>
              </w:rPr>
              <w:t>0,896</w:t>
            </w:r>
          </w:p>
        </w:tc>
      </w:tr>
      <w:tr w:rsidR="000861AC" w:rsidRPr="00F83D1A" w14:paraId="20B46BC5"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343D65F" w14:textId="77777777" w:rsidR="000861AC" w:rsidRPr="00360BE2" w:rsidRDefault="000861AC" w:rsidP="000861AC">
            <w:pPr>
              <w:pStyle w:val="tabela2"/>
              <w:rPr>
                <w:sz w:val="16"/>
                <w:lang w:eastAsia="pl-PL"/>
              </w:rPr>
            </w:pPr>
            <w:r w:rsidRPr="00360BE2">
              <w:rPr>
                <w:sz w:val="16"/>
                <w:lang w:eastAsia="pl-PL"/>
              </w:rPr>
              <w:t>Mz18sMaB(a)PaO3</w:t>
            </w:r>
          </w:p>
        </w:tc>
        <w:tc>
          <w:tcPr>
            <w:tcW w:w="390" w:type="pct"/>
            <w:tcBorders>
              <w:top w:val="nil"/>
              <w:left w:val="nil"/>
              <w:bottom w:val="single" w:sz="4" w:space="0" w:color="auto"/>
              <w:right w:val="single" w:sz="4" w:space="0" w:color="auto"/>
            </w:tcBorders>
            <w:shd w:val="clear" w:color="auto" w:fill="auto"/>
            <w:noWrap/>
            <w:vAlign w:val="bottom"/>
            <w:hideMark/>
          </w:tcPr>
          <w:p w14:paraId="3A12CFEC" w14:textId="77777777" w:rsidR="000861AC" w:rsidRPr="00360BE2" w:rsidRDefault="000861AC" w:rsidP="000861AC">
            <w:pPr>
              <w:pStyle w:val="tabela2"/>
              <w:rPr>
                <w:sz w:val="16"/>
                <w:lang w:eastAsia="pl-PL"/>
              </w:rPr>
            </w:pPr>
            <w:r w:rsidRPr="00360BE2">
              <w:rPr>
                <w:sz w:val="16"/>
                <w:lang w:eastAsia="pl-PL"/>
              </w:rPr>
              <w:t>1,687</w:t>
            </w:r>
          </w:p>
        </w:tc>
        <w:tc>
          <w:tcPr>
            <w:tcW w:w="390" w:type="pct"/>
            <w:tcBorders>
              <w:top w:val="single" w:sz="4" w:space="0" w:color="auto"/>
              <w:left w:val="nil"/>
              <w:bottom w:val="single" w:sz="4" w:space="0" w:color="auto"/>
              <w:right w:val="single" w:sz="4" w:space="0" w:color="auto"/>
            </w:tcBorders>
            <w:shd w:val="clear" w:color="auto" w:fill="auto"/>
            <w:vAlign w:val="center"/>
          </w:tcPr>
          <w:p w14:paraId="432B61A5" w14:textId="67B08AB2" w:rsidR="000861AC" w:rsidRPr="00360BE2" w:rsidRDefault="000861AC" w:rsidP="000861AC">
            <w:pPr>
              <w:pStyle w:val="tabela2"/>
              <w:rPr>
                <w:sz w:val="16"/>
                <w:lang w:eastAsia="pl-PL"/>
              </w:rPr>
            </w:pPr>
            <w:r w:rsidRPr="00360BE2">
              <w:rPr>
                <w:rFonts w:cs="Arial"/>
                <w:color w:val="000000"/>
                <w:sz w:val="16"/>
                <w:szCs w:val="18"/>
              </w:rPr>
              <w:t>0,918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F64A7" w14:textId="069953AA"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85454B" w14:textId="77777777" w:rsidR="000861AC" w:rsidRPr="00360BE2" w:rsidRDefault="000861AC" w:rsidP="000861AC">
            <w:pPr>
              <w:pStyle w:val="tabela2"/>
              <w:rPr>
                <w:sz w:val="16"/>
                <w:lang w:eastAsia="pl-PL"/>
              </w:rPr>
            </w:pPr>
            <w:r w:rsidRPr="00360BE2">
              <w:rPr>
                <w:sz w:val="16"/>
                <w:lang w:eastAsia="pl-PL"/>
              </w:rPr>
              <w:t>0,029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01402" w14:textId="77777777" w:rsidR="000861AC" w:rsidRPr="00360BE2" w:rsidRDefault="000861AC" w:rsidP="000861AC">
            <w:pPr>
              <w:pStyle w:val="tabela2"/>
              <w:rPr>
                <w:sz w:val="16"/>
                <w:lang w:eastAsia="pl-PL"/>
              </w:rPr>
            </w:pPr>
            <w:r w:rsidRPr="00360BE2">
              <w:rPr>
                <w:sz w:val="16"/>
                <w:lang w:eastAsia="pl-PL"/>
              </w:rPr>
              <w:t>0,882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06925FB" w14:textId="23687120" w:rsidR="000861AC" w:rsidRPr="00360BE2" w:rsidRDefault="000861AC" w:rsidP="000861AC">
            <w:pPr>
              <w:pStyle w:val="tabela2"/>
              <w:rPr>
                <w:sz w:val="16"/>
                <w:lang w:eastAsia="pl-PL"/>
              </w:rPr>
            </w:pPr>
            <w:r w:rsidRPr="00360BE2">
              <w:rPr>
                <w:rFonts w:cs="Arial"/>
                <w:color w:val="000000"/>
                <w:sz w:val="16"/>
                <w:szCs w:val="18"/>
              </w:rPr>
              <w:t>0,769</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11CC4854" w14:textId="4B66C38F"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64FF6973"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357D3DB0" w14:textId="77777777" w:rsidR="000861AC" w:rsidRPr="00360BE2" w:rsidRDefault="000861AC" w:rsidP="000861AC">
            <w:pPr>
              <w:pStyle w:val="tabela2"/>
              <w:rPr>
                <w:sz w:val="16"/>
                <w:lang w:eastAsia="pl-PL"/>
              </w:rPr>
            </w:pPr>
            <w:r w:rsidRPr="00360BE2">
              <w:rPr>
                <w:sz w:val="16"/>
                <w:lang w:eastAsia="pl-PL"/>
              </w:rPr>
              <w:t>0,761</w:t>
            </w:r>
          </w:p>
        </w:tc>
      </w:tr>
      <w:tr w:rsidR="000861AC" w:rsidRPr="00F83D1A" w14:paraId="479C6C32"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44972E72" w14:textId="77777777" w:rsidR="000861AC" w:rsidRPr="00360BE2" w:rsidRDefault="000861AC" w:rsidP="000861AC">
            <w:pPr>
              <w:pStyle w:val="tabela2"/>
              <w:rPr>
                <w:sz w:val="16"/>
                <w:lang w:eastAsia="pl-PL"/>
              </w:rPr>
            </w:pPr>
            <w:r w:rsidRPr="00360BE2">
              <w:rPr>
                <w:sz w:val="16"/>
                <w:lang w:eastAsia="pl-PL"/>
              </w:rPr>
              <w:t>Mz18sMaB(a)PaO4</w:t>
            </w:r>
          </w:p>
        </w:tc>
        <w:tc>
          <w:tcPr>
            <w:tcW w:w="390" w:type="pct"/>
            <w:tcBorders>
              <w:top w:val="nil"/>
              <w:left w:val="nil"/>
              <w:bottom w:val="single" w:sz="4" w:space="0" w:color="auto"/>
              <w:right w:val="single" w:sz="4" w:space="0" w:color="auto"/>
            </w:tcBorders>
            <w:shd w:val="clear" w:color="auto" w:fill="auto"/>
            <w:noWrap/>
            <w:vAlign w:val="bottom"/>
            <w:hideMark/>
          </w:tcPr>
          <w:p w14:paraId="30A939D2" w14:textId="77777777" w:rsidR="000861AC" w:rsidRPr="00360BE2" w:rsidRDefault="000861AC" w:rsidP="000861AC">
            <w:pPr>
              <w:pStyle w:val="tabela2"/>
              <w:rPr>
                <w:sz w:val="16"/>
                <w:lang w:eastAsia="pl-PL"/>
              </w:rPr>
            </w:pPr>
            <w:r w:rsidRPr="00360BE2">
              <w:rPr>
                <w:sz w:val="16"/>
                <w:lang w:eastAsia="pl-PL"/>
              </w:rPr>
              <w:t>1,817</w:t>
            </w:r>
          </w:p>
        </w:tc>
        <w:tc>
          <w:tcPr>
            <w:tcW w:w="390" w:type="pct"/>
            <w:tcBorders>
              <w:top w:val="single" w:sz="4" w:space="0" w:color="auto"/>
              <w:left w:val="nil"/>
              <w:bottom w:val="single" w:sz="4" w:space="0" w:color="auto"/>
              <w:right w:val="single" w:sz="4" w:space="0" w:color="auto"/>
            </w:tcBorders>
            <w:shd w:val="clear" w:color="auto" w:fill="auto"/>
            <w:vAlign w:val="center"/>
          </w:tcPr>
          <w:p w14:paraId="300A066A" w14:textId="7AC5CDE4" w:rsidR="000861AC" w:rsidRPr="00360BE2" w:rsidRDefault="000861AC" w:rsidP="000861AC">
            <w:pPr>
              <w:pStyle w:val="tabela2"/>
              <w:rPr>
                <w:sz w:val="16"/>
                <w:lang w:eastAsia="pl-PL"/>
              </w:rPr>
            </w:pPr>
            <w:r w:rsidRPr="00360BE2">
              <w:rPr>
                <w:rFonts w:cs="Arial"/>
                <w:color w:val="000000"/>
                <w:sz w:val="16"/>
                <w:szCs w:val="18"/>
              </w:rPr>
              <w:t>1,009</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BF871" w14:textId="724DDC51"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16E802" w14:textId="77777777" w:rsidR="000861AC" w:rsidRPr="00360BE2" w:rsidRDefault="000861AC" w:rsidP="000861AC">
            <w:pPr>
              <w:pStyle w:val="tabela2"/>
              <w:rPr>
                <w:sz w:val="16"/>
                <w:lang w:eastAsia="pl-PL"/>
              </w:rPr>
            </w:pPr>
            <w:r w:rsidRPr="00360BE2">
              <w:rPr>
                <w:sz w:val="16"/>
                <w:lang w:eastAsia="pl-PL"/>
              </w:rPr>
              <w:t>0,032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F7038" w14:textId="77777777" w:rsidR="000861AC" w:rsidRPr="00360BE2" w:rsidRDefault="000861AC" w:rsidP="000861AC">
            <w:pPr>
              <w:pStyle w:val="tabela2"/>
              <w:rPr>
                <w:sz w:val="16"/>
                <w:lang w:eastAsia="pl-PL"/>
              </w:rPr>
            </w:pPr>
            <w:r w:rsidRPr="00360BE2">
              <w:rPr>
                <w:sz w:val="16"/>
                <w:lang w:eastAsia="pl-PL"/>
              </w:rPr>
              <w:t>0,969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93690FB" w14:textId="78C8A1AD" w:rsidR="000861AC" w:rsidRPr="00360BE2" w:rsidRDefault="000861AC" w:rsidP="000861AC">
            <w:pPr>
              <w:pStyle w:val="tabela2"/>
              <w:rPr>
                <w:sz w:val="16"/>
                <w:lang w:eastAsia="pl-PL"/>
              </w:rPr>
            </w:pPr>
            <w:r w:rsidRPr="00360BE2">
              <w:rPr>
                <w:rFonts w:cs="Arial"/>
                <w:color w:val="000000"/>
                <w:sz w:val="16"/>
                <w:szCs w:val="18"/>
              </w:rPr>
              <w:t>0,808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2510BF81" w14:textId="1CE2F0A4"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0E8F8352" w14:textId="77777777" w:rsidR="000861AC" w:rsidRPr="00360BE2" w:rsidRDefault="000861AC" w:rsidP="000861AC">
            <w:pPr>
              <w:pStyle w:val="tabela2"/>
              <w:rPr>
                <w:sz w:val="16"/>
                <w:lang w:eastAsia="pl-PL"/>
              </w:rPr>
            </w:pPr>
            <w:r w:rsidRPr="00360BE2">
              <w:rPr>
                <w:sz w:val="16"/>
                <w:lang w:eastAsia="pl-PL"/>
              </w:rPr>
              <w:t>0,009</w:t>
            </w:r>
          </w:p>
        </w:tc>
        <w:tc>
          <w:tcPr>
            <w:tcW w:w="424" w:type="pct"/>
            <w:tcBorders>
              <w:top w:val="nil"/>
              <w:left w:val="nil"/>
              <w:bottom w:val="single" w:sz="4" w:space="0" w:color="auto"/>
              <w:right w:val="single" w:sz="4" w:space="0" w:color="auto"/>
            </w:tcBorders>
            <w:shd w:val="clear" w:color="auto" w:fill="auto"/>
            <w:noWrap/>
            <w:vAlign w:val="bottom"/>
            <w:hideMark/>
          </w:tcPr>
          <w:p w14:paraId="32AD90E5" w14:textId="77777777" w:rsidR="000861AC" w:rsidRPr="00360BE2" w:rsidRDefault="000861AC" w:rsidP="000861AC">
            <w:pPr>
              <w:pStyle w:val="tabela2"/>
              <w:rPr>
                <w:sz w:val="16"/>
                <w:lang w:eastAsia="pl-PL"/>
              </w:rPr>
            </w:pPr>
            <w:r w:rsidRPr="00360BE2">
              <w:rPr>
                <w:sz w:val="16"/>
                <w:lang w:eastAsia="pl-PL"/>
              </w:rPr>
              <w:t>0,798</w:t>
            </w:r>
          </w:p>
        </w:tc>
      </w:tr>
      <w:tr w:rsidR="000861AC" w:rsidRPr="00F83D1A" w14:paraId="37A381E7"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56EF8D2F" w14:textId="77777777" w:rsidR="000861AC" w:rsidRPr="00360BE2" w:rsidRDefault="000861AC" w:rsidP="000861AC">
            <w:pPr>
              <w:pStyle w:val="tabela2"/>
              <w:rPr>
                <w:sz w:val="16"/>
                <w:lang w:eastAsia="pl-PL"/>
              </w:rPr>
            </w:pPr>
            <w:r w:rsidRPr="00360BE2">
              <w:rPr>
                <w:sz w:val="16"/>
                <w:lang w:eastAsia="pl-PL"/>
              </w:rPr>
              <w:t>Mz18sMaB(a)PaO5</w:t>
            </w:r>
          </w:p>
        </w:tc>
        <w:tc>
          <w:tcPr>
            <w:tcW w:w="390" w:type="pct"/>
            <w:tcBorders>
              <w:top w:val="nil"/>
              <w:left w:val="nil"/>
              <w:bottom w:val="single" w:sz="4" w:space="0" w:color="auto"/>
              <w:right w:val="single" w:sz="4" w:space="0" w:color="auto"/>
            </w:tcBorders>
            <w:shd w:val="clear" w:color="auto" w:fill="auto"/>
            <w:noWrap/>
            <w:vAlign w:val="bottom"/>
            <w:hideMark/>
          </w:tcPr>
          <w:p w14:paraId="36EBDA9C" w14:textId="77777777" w:rsidR="000861AC" w:rsidRPr="00360BE2" w:rsidRDefault="000861AC" w:rsidP="000861AC">
            <w:pPr>
              <w:pStyle w:val="tabela2"/>
              <w:rPr>
                <w:sz w:val="16"/>
                <w:lang w:eastAsia="pl-PL"/>
              </w:rPr>
            </w:pPr>
            <w:r w:rsidRPr="00360BE2">
              <w:rPr>
                <w:sz w:val="16"/>
                <w:lang w:eastAsia="pl-PL"/>
              </w:rPr>
              <w:t>1,640</w:t>
            </w:r>
          </w:p>
        </w:tc>
        <w:tc>
          <w:tcPr>
            <w:tcW w:w="390" w:type="pct"/>
            <w:tcBorders>
              <w:top w:val="single" w:sz="4" w:space="0" w:color="auto"/>
              <w:left w:val="nil"/>
              <w:bottom w:val="single" w:sz="4" w:space="0" w:color="auto"/>
              <w:right w:val="single" w:sz="4" w:space="0" w:color="auto"/>
            </w:tcBorders>
            <w:shd w:val="clear" w:color="auto" w:fill="auto"/>
            <w:vAlign w:val="center"/>
          </w:tcPr>
          <w:p w14:paraId="4D8ECEBB" w14:textId="11788E01" w:rsidR="000861AC" w:rsidRPr="00360BE2" w:rsidRDefault="000861AC" w:rsidP="000861AC">
            <w:pPr>
              <w:pStyle w:val="tabela2"/>
              <w:rPr>
                <w:sz w:val="16"/>
                <w:lang w:eastAsia="pl-PL"/>
              </w:rPr>
            </w:pPr>
            <w:r w:rsidRPr="00360BE2">
              <w:rPr>
                <w:rFonts w:cs="Arial"/>
                <w:color w:val="000000"/>
                <w:sz w:val="16"/>
                <w:szCs w:val="18"/>
              </w:rPr>
              <w:t>0,783</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E652C" w14:textId="0BA4D512"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EBFBF0" w14:textId="77777777" w:rsidR="000861AC" w:rsidRPr="00360BE2" w:rsidRDefault="000861AC" w:rsidP="000861AC">
            <w:pPr>
              <w:pStyle w:val="tabela2"/>
              <w:rPr>
                <w:sz w:val="16"/>
                <w:lang w:eastAsia="pl-PL"/>
              </w:rPr>
            </w:pPr>
            <w:r w:rsidRPr="00360BE2">
              <w:rPr>
                <w:sz w:val="16"/>
                <w:lang w:eastAsia="pl-PL"/>
              </w:rPr>
              <w:t>0,023</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CED71" w14:textId="77777777" w:rsidR="000861AC" w:rsidRPr="00360BE2" w:rsidRDefault="000861AC" w:rsidP="000861AC">
            <w:pPr>
              <w:pStyle w:val="tabela2"/>
              <w:rPr>
                <w:sz w:val="16"/>
                <w:lang w:eastAsia="pl-PL"/>
              </w:rPr>
            </w:pPr>
            <w:r w:rsidRPr="00360BE2">
              <w:rPr>
                <w:sz w:val="16"/>
                <w:lang w:eastAsia="pl-PL"/>
              </w:rPr>
              <w:t>0,754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2C1A7B09" w14:textId="43EF6DDF" w:rsidR="000861AC" w:rsidRPr="00360BE2" w:rsidRDefault="000861AC" w:rsidP="000861AC">
            <w:pPr>
              <w:pStyle w:val="tabela2"/>
              <w:rPr>
                <w:sz w:val="16"/>
                <w:lang w:eastAsia="pl-PL"/>
              </w:rPr>
            </w:pPr>
            <w:r w:rsidRPr="00360BE2">
              <w:rPr>
                <w:rFonts w:cs="Arial"/>
                <w:color w:val="000000"/>
                <w:sz w:val="16"/>
                <w:szCs w:val="18"/>
              </w:rPr>
              <w:t>0,856</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19DFE4A" w14:textId="4D64B903"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6531287C"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29EB0174" w14:textId="77777777" w:rsidR="000861AC" w:rsidRPr="00360BE2" w:rsidRDefault="000861AC" w:rsidP="000861AC">
            <w:pPr>
              <w:pStyle w:val="tabela2"/>
              <w:rPr>
                <w:sz w:val="16"/>
                <w:lang w:eastAsia="pl-PL"/>
              </w:rPr>
            </w:pPr>
            <w:r w:rsidRPr="00360BE2">
              <w:rPr>
                <w:sz w:val="16"/>
                <w:lang w:eastAsia="pl-PL"/>
              </w:rPr>
              <w:t>0,849</w:t>
            </w:r>
          </w:p>
        </w:tc>
      </w:tr>
      <w:tr w:rsidR="000861AC" w:rsidRPr="00F83D1A" w14:paraId="113434E6"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6BB4EB1" w14:textId="77777777" w:rsidR="000861AC" w:rsidRPr="00360BE2" w:rsidRDefault="000861AC" w:rsidP="000861AC">
            <w:pPr>
              <w:pStyle w:val="tabela2"/>
              <w:rPr>
                <w:sz w:val="16"/>
                <w:lang w:eastAsia="pl-PL"/>
              </w:rPr>
            </w:pPr>
            <w:r w:rsidRPr="00360BE2">
              <w:rPr>
                <w:sz w:val="16"/>
                <w:lang w:eastAsia="pl-PL"/>
              </w:rPr>
              <w:t>Mz18sMaB(a)PaO6</w:t>
            </w:r>
          </w:p>
        </w:tc>
        <w:tc>
          <w:tcPr>
            <w:tcW w:w="390" w:type="pct"/>
            <w:tcBorders>
              <w:top w:val="nil"/>
              <w:left w:val="nil"/>
              <w:bottom w:val="single" w:sz="4" w:space="0" w:color="auto"/>
              <w:right w:val="single" w:sz="4" w:space="0" w:color="auto"/>
            </w:tcBorders>
            <w:shd w:val="clear" w:color="auto" w:fill="auto"/>
            <w:noWrap/>
            <w:vAlign w:val="bottom"/>
            <w:hideMark/>
          </w:tcPr>
          <w:p w14:paraId="1EF3D20E" w14:textId="77777777" w:rsidR="000861AC" w:rsidRPr="00360BE2" w:rsidRDefault="000861AC" w:rsidP="000861AC">
            <w:pPr>
              <w:pStyle w:val="tabela2"/>
              <w:rPr>
                <w:sz w:val="16"/>
                <w:lang w:eastAsia="pl-PL"/>
              </w:rPr>
            </w:pPr>
            <w:r w:rsidRPr="00360BE2">
              <w:rPr>
                <w:sz w:val="16"/>
                <w:lang w:eastAsia="pl-PL"/>
              </w:rPr>
              <w:t>1,813</w:t>
            </w:r>
          </w:p>
        </w:tc>
        <w:tc>
          <w:tcPr>
            <w:tcW w:w="390" w:type="pct"/>
            <w:tcBorders>
              <w:top w:val="single" w:sz="4" w:space="0" w:color="auto"/>
              <w:left w:val="nil"/>
              <w:bottom w:val="single" w:sz="4" w:space="0" w:color="auto"/>
              <w:right w:val="single" w:sz="4" w:space="0" w:color="auto"/>
            </w:tcBorders>
            <w:shd w:val="clear" w:color="auto" w:fill="auto"/>
            <w:vAlign w:val="center"/>
          </w:tcPr>
          <w:p w14:paraId="122D5DC2" w14:textId="58EC7EAC" w:rsidR="000861AC" w:rsidRPr="00360BE2" w:rsidRDefault="000861AC" w:rsidP="000861AC">
            <w:pPr>
              <w:pStyle w:val="tabela2"/>
              <w:rPr>
                <w:sz w:val="16"/>
                <w:lang w:eastAsia="pl-PL"/>
              </w:rPr>
            </w:pPr>
            <w:r w:rsidRPr="00360BE2">
              <w:rPr>
                <w:rFonts w:cs="Arial"/>
                <w:color w:val="000000"/>
                <w:sz w:val="16"/>
                <w:szCs w:val="18"/>
              </w:rPr>
              <w:t>0,811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E12F8" w14:textId="7A9DC8CD"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A6A32" w14:textId="77777777" w:rsidR="000861AC" w:rsidRPr="00360BE2" w:rsidRDefault="000861AC" w:rsidP="000861AC">
            <w:pPr>
              <w:pStyle w:val="tabela2"/>
              <w:rPr>
                <w:sz w:val="16"/>
                <w:lang w:eastAsia="pl-PL"/>
              </w:rPr>
            </w:pPr>
            <w:r w:rsidRPr="00360BE2">
              <w:rPr>
                <w:sz w:val="16"/>
                <w:lang w:eastAsia="pl-PL"/>
              </w:rPr>
              <w:t>0,029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8B92F" w14:textId="77777777" w:rsidR="000861AC" w:rsidRPr="00360BE2" w:rsidRDefault="000861AC" w:rsidP="000861AC">
            <w:pPr>
              <w:pStyle w:val="tabela2"/>
              <w:rPr>
                <w:sz w:val="16"/>
                <w:lang w:eastAsia="pl-PL"/>
              </w:rPr>
            </w:pPr>
            <w:r w:rsidRPr="00360BE2">
              <w:rPr>
                <w:sz w:val="16"/>
                <w:lang w:eastAsia="pl-PL"/>
              </w:rPr>
              <w:t>0,775</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DD538CC" w14:textId="5356DFF3" w:rsidR="000861AC" w:rsidRPr="00360BE2" w:rsidRDefault="000861AC" w:rsidP="000861AC">
            <w:pPr>
              <w:pStyle w:val="tabela2"/>
              <w:rPr>
                <w:sz w:val="16"/>
                <w:lang w:eastAsia="pl-PL"/>
              </w:rPr>
            </w:pPr>
            <w:r w:rsidRPr="00360BE2">
              <w:rPr>
                <w:rFonts w:cs="Arial"/>
                <w:color w:val="000000"/>
                <w:sz w:val="16"/>
                <w:szCs w:val="18"/>
              </w:rPr>
              <w:t>1,001</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483522AE" w14:textId="0EEEE509"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3980488D" w14:textId="77777777" w:rsidR="000861AC" w:rsidRPr="00360BE2" w:rsidRDefault="000861AC" w:rsidP="000861AC">
            <w:pPr>
              <w:pStyle w:val="tabela2"/>
              <w:rPr>
                <w:sz w:val="16"/>
                <w:lang w:eastAsia="pl-PL"/>
              </w:rPr>
            </w:pPr>
            <w:r w:rsidRPr="00360BE2">
              <w:rPr>
                <w:sz w:val="16"/>
                <w:lang w:eastAsia="pl-PL"/>
              </w:rPr>
              <w:t>0,007</w:t>
            </w:r>
          </w:p>
        </w:tc>
        <w:tc>
          <w:tcPr>
            <w:tcW w:w="424" w:type="pct"/>
            <w:tcBorders>
              <w:top w:val="nil"/>
              <w:left w:val="nil"/>
              <w:bottom w:val="single" w:sz="4" w:space="0" w:color="auto"/>
              <w:right w:val="single" w:sz="4" w:space="0" w:color="auto"/>
            </w:tcBorders>
            <w:shd w:val="clear" w:color="auto" w:fill="auto"/>
            <w:noWrap/>
            <w:vAlign w:val="bottom"/>
            <w:hideMark/>
          </w:tcPr>
          <w:p w14:paraId="096C0CD0" w14:textId="77777777" w:rsidR="000861AC" w:rsidRPr="00360BE2" w:rsidRDefault="000861AC" w:rsidP="000861AC">
            <w:pPr>
              <w:pStyle w:val="tabela2"/>
              <w:rPr>
                <w:sz w:val="16"/>
                <w:lang w:eastAsia="pl-PL"/>
              </w:rPr>
            </w:pPr>
            <w:r w:rsidRPr="00360BE2">
              <w:rPr>
                <w:sz w:val="16"/>
                <w:lang w:eastAsia="pl-PL"/>
              </w:rPr>
              <w:t>0,993</w:t>
            </w:r>
          </w:p>
        </w:tc>
      </w:tr>
      <w:tr w:rsidR="000861AC" w:rsidRPr="00F83D1A" w14:paraId="26550964"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ADE0AE9" w14:textId="77777777" w:rsidR="000861AC" w:rsidRPr="00360BE2" w:rsidRDefault="000861AC" w:rsidP="000861AC">
            <w:pPr>
              <w:pStyle w:val="tabela2"/>
              <w:rPr>
                <w:sz w:val="16"/>
                <w:lang w:eastAsia="pl-PL"/>
              </w:rPr>
            </w:pPr>
            <w:r w:rsidRPr="00360BE2">
              <w:rPr>
                <w:sz w:val="16"/>
                <w:lang w:eastAsia="pl-PL"/>
              </w:rPr>
              <w:t>Mz18sMaB(a)PaO7</w:t>
            </w:r>
          </w:p>
        </w:tc>
        <w:tc>
          <w:tcPr>
            <w:tcW w:w="390" w:type="pct"/>
            <w:tcBorders>
              <w:top w:val="nil"/>
              <w:left w:val="nil"/>
              <w:bottom w:val="single" w:sz="4" w:space="0" w:color="auto"/>
              <w:right w:val="single" w:sz="4" w:space="0" w:color="auto"/>
            </w:tcBorders>
            <w:shd w:val="clear" w:color="auto" w:fill="auto"/>
            <w:noWrap/>
            <w:vAlign w:val="bottom"/>
            <w:hideMark/>
          </w:tcPr>
          <w:p w14:paraId="0D1E822C" w14:textId="77777777" w:rsidR="000861AC" w:rsidRPr="00360BE2" w:rsidRDefault="000861AC" w:rsidP="000861AC">
            <w:pPr>
              <w:pStyle w:val="tabela2"/>
              <w:rPr>
                <w:sz w:val="16"/>
                <w:lang w:eastAsia="pl-PL"/>
              </w:rPr>
            </w:pPr>
            <w:r w:rsidRPr="00360BE2">
              <w:rPr>
                <w:sz w:val="16"/>
                <w:lang w:eastAsia="pl-PL"/>
              </w:rPr>
              <w:t>1,672</w:t>
            </w:r>
          </w:p>
        </w:tc>
        <w:tc>
          <w:tcPr>
            <w:tcW w:w="390" w:type="pct"/>
            <w:tcBorders>
              <w:top w:val="single" w:sz="4" w:space="0" w:color="auto"/>
              <w:left w:val="nil"/>
              <w:bottom w:val="single" w:sz="4" w:space="0" w:color="auto"/>
              <w:right w:val="single" w:sz="4" w:space="0" w:color="auto"/>
            </w:tcBorders>
            <w:shd w:val="clear" w:color="auto" w:fill="auto"/>
            <w:vAlign w:val="center"/>
          </w:tcPr>
          <w:p w14:paraId="512E0BF8" w14:textId="03C4832D" w:rsidR="000861AC" w:rsidRPr="00360BE2" w:rsidRDefault="000861AC" w:rsidP="000861AC">
            <w:pPr>
              <w:pStyle w:val="tabela2"/>
              <w:rPr>
                <w:sz w:val="16"/>
                <w:lang w:eastAsia="pl-PL"/>
              </w:rPr>
            </w:pPr>
            <w:r w:rsidRPr="00360BE2">
              <w:rPr>
                <w:rFonts w:cs="Arial"/>
                <w:color w:val="000000"/>
                <w:sz w:val="16"/>
                <w:szCs w:val="18"/>
              </w:rPr>
              <w:t>0,757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48B9A" w14:textId="7172838F" w:rsidR="000861AC" w:rsidRPr="00360BE2" w:rsidRDefault="000861AC" w:rsidP="000861AC">
            <w:pPr>
              <w:pStyle w:val="tabela2"/>
              <w:rPr>
                <w:sz w:val="16"/>
                <w:lang w:eastAsia="pl-PL"/>
              </w:rPr>
            </w:pPr>
            <w:r w:rsidRPr="00360BE2">
              <w:rPr>
                <w:sz w:val="16"/>
                <w:lang w:eastAsia="pl-PL"/>
              </w:rPr>
              <w:t>0,006</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C86F0" w14:textId="77777777" w:rsidR="000861AC" w:rsidRPr="00360BE2" w:rsidRDefault="000861AC" w:rsidP="000861AC">
            <w:pPr>
              <w:pStyle w:val="tabela2"/>
              <w:rPr>
                <w:sz w:val="16"/>
                <w:lang w:eastAsia="pl-PL"/>
              </w:rPr>
            </w:pPr>
            <w:r w:rsidRPr="00360BE2">
              <w:rPr>
                <w:sz w:val="16"/>
                <w:lang w:eastAsia="pl-PL"/>
              </w:rPr>
              <w:t>0,025</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15F90" w14:textId="77777777" w:rsidR="000861AC" w:rsidRPr="00360BE2" w:rsidRDefault="000861AC" w:rsidP="000861AC">
            <w:pPr>
              <w:pStyle w:val="tabela2"/>
              <w:rPr>
                <w:sz w:val="16"/>
                <w:lang w:eastAsia="pl-PL"/>
              </w:rPr>
            </w:pPr>
            <w:r w:rsidRPr="00360BE2">
              <w:rPr>
                <w:sz w:val="16"/>
                <w:lang w:eastAsia="pl-PL"/>
              </w:rPr>
              <w:t>0,726</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F31BE0D" w14:textId="46DA423F" w:rsidR="000861AC" w:rsidRPr="00360BE2" w:rsidRDefault="000861AC" w:rsidP="000861AC">
            <w:pPr>
              <w:pStyle w:val="tabela2"/>
              <w:rPr>
                <w:sz w:val="16"/>
                <w:lang w:eastAsia="pl-PL"/>
              </w:rPr>
            </w:pPr>
            <w:r w:rsidRPr="00360BE2">
              <w:rPr>
                <w:rFonts w:cs="Arial"/>
                <w:color w:val="000000"/>
                <w:sz w:val="16"/>
                <w:szCs w:val="18"/>
              </w:rPr>
              <w:t>0,913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756BB787" w14:textId="77F0E297"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406CBA4B" w14:textId="77777777" w:rsidR="000861AC" w:rsidRPr="00360BE2" w:rsidRDefault="000861AC" w:rsidP="000861AC">
            <w:pPr>
              <w:pStyle w:val="tabela2"/>
              <w:rPr>
                <w:sz w:val="16"/>
                <w:lang w:eastAsia="pl-PL"/>
              </w:rPr>
            </w:pPr>
            <w:r w:rsidRPr="00360BE2">
              <w:rPr>
                <w:sz w:val="16"/>
                <w:lang w:eastAsia="pl-PL"/>
              </w:rPr>
              <w:t>0,005</w:t>
            </w:r>
          </w:p>
        </w:tc>
        <w:tc>
          <w:tcPr>
            <w:tcW w:w="424" w:type="pct"/>
            <w:tcBorders>
              <w:top w:val="nil"/>
              <w:left w:val="nil"/>
              <w:bottom w:val="single" w:sz="4" w:space="0" w:color="auto"/>
              <w:right w:val="single" w:sz="4" w:space="0" w:color="auto"/>
            </w:tcBorders>
            <w:shd w:val="clear" w:color="auto" w:fill="auto"/>
            <w:noWrap/>
            <w:vAlign w:val="bottom"/>
            <w:hideMark/>
          </w:tcPr>
          <w:p w14:paraId="2633A531" w14:textId="77777777" w:rsidR="000861AC" w:rsidRPr="00360BE2" w:rsidRDefault="000861AC" w:rsidP="000861AC">
            <w:pPr>
              <w:pStyle w:val="tabela2"/>
              <w:rPr>
                <w:sz w:val="16"/>
                <w:lang w:eastAsia="pl-PL"/>
              </w:rPr>
            </w:pPr>
            <w:r w:rsidRPr="00360BE2">
              <w:rPr>
                <w:sz w:val="16"/>
                <w:lang w:eastAsia="pl-PL"/>
              </w:rPr>
              <w:t>0,907</w:t>
            </w:r>
          </w:p>
        </w:tc>
      </w:tr>
      <w:tr w:rsidR="000861AC" w:rsidRPr="00F83D1A" w14:paraId="2FA55E37"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27560AD6" w14:textId="77777777" w:rsidR="000861AC" w:rsidRPr="00360BE2" w:rsidRDefault="000861AC" w:rsidP="000861AC">
            <w:pPr>
              <w:pStyle w:val="tabela2"/>
              <w:rPr>
                <w:sz w:val="16"/>
                <w:lang w:eastAsia="pl-PL"/>
              </w:rPr>
            </w:pPr>
            <w:r w:rsidRPr="00360BE2">
              <w:rPr>
                <w:sz w:val="16"/>
                <w:lang w:eastAsia="pl-PL"/>
              </w:rPr>
              <w:t>Mz18sMaB(a)PaO8</w:t>
            </w:r>
          </w:p>
        </w:tc>
        <w:tc>
          <w:tcPr>
            <w:tcW w:w="390" w:type="pct"/>
            <w:tcBorders>
              <w:top w:val="nil"/>
              <w:left w:val="nil"/>
              <w:bottom w:val="single" w:sz="4" w:space="0" w:color="auto"/>
              <w:right w:val="single" w:sz="4" w:space="0" w:color="auto"/>
            </w:tcBorders>
            <w:shd w:val="clear" w:color="auto" w:fill="auto"/>
            <w:noWrap/>
            <w:vAlign w:val="bottom"/>
            <w:hideMark/>
          </w:tcPr>
          <w:p w14:paraId="7E9D7478" w14:textId="77777777" w:rsidR="000861AC" w:rsidRPr="00360BE2" w:rsidRDefault="000861AC" w:rsidP="000861AC">
            <w:pPr>
              <w:pStyle w:val="tabela2"/>
              <w:rPr>
                <w:sz w:val="16"/>
                <w:lang w:eastAsia="pl-PL"/>
              </w:rPr>
            </w:pPr>
            <w:r w:rsidRPr="00360BE2">
              <w:rPr>
                <w:sz w:val="16"/>
                <w:lang w:eastAsia="pl-PL"/>
              </w:rPr>
              <w:t>2,034</w:t>
            </w:r>
          </w:p>
        </w:tc>
        <w:tc>
          <w:tcPr>
            <w:tcW w:w="390" w:type="pct"/>
            <w:tcBorders>
              <w:top w:val="single" w:sz="4" w:space="0" w:color="auto"/>
              <w:left w:val="nil"/>
              <w:bottom w:val="single" w:sz="4" w:space="0" w:color="auto"/>
              <w:right w:val="single" w:sz="4" w:space="0" w:color="auto"/>
            </w:tcBorders>
            <w:shd w:val="clear" w:color="auto" w:fill="auto"/>
            <w:vAlign w:val="center"/>
          </w:tcPr>
          <w:p w14:paraId="5AEAC749" w14:textId="24E8FE09" w:rsidR="000861AC" w:rsidRPr="00360BE2" w:rsidRDefault="000861AC" w:rsidP="000861AC">
            <w:pPr>
              <w:pStyle w:val="tabela2"/>
              <w:rPr>
                <w:sz w:val="16"/>
                <w:lang w:eastAsia="pl-PL"/>
              </w:rPr>
            </w:pPr>
            <w:r w:rsidRPr="00360BE2">
              <w:rPr>
                <w:rFonts w:cs="Arial"/>
                <w:color w:val="000000"/>
                <w:sz w:val="16"/>
                <w:szCs w:val="18"/>
              </w:rPr>
              <w:t>1,171</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8A0F3C" w14:textId="6E8E0F38" w:rsidR="000861AC" w:rsidRPr="00360BE2" w:rsidRDefault="000861AC" w:rsidP="000861AC">
            <w:pPr>
              <w:pStyle w:val="tabela2"/>
              <w:rPr>
                <w:sz w:val="16"/>
                <w:lang w:eastAsia="pl-PL"/>
              </w:rPr>
            </w:pPr>
            <w:r w:rsidRPr="00360BE2">
              <w:rPr>
                <w:sz w:val="16"/>
                <w:lang w:eastAsia="pl-PL"/>
              </w:rPr>
              <w:t>0,009</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76383" w14:textId="77777777" w:rsidR="000861AC" w:rsidRPr="00360BE2" w:rsidRDefault="000861AC" w:rsidP="000861AC">
            <w:pPr>
              <w:pStyle w:val="tabela2"/>
              <w:rPr>
                <w:sz w:val="16"/>
                <w:lang w:eastAsia="pl-PL"/>
              </w:rPr>
            </w:pPr>
            <w:r w:rsidRPr="00360BE2">
              <w:rPr>
                <w:sz w:val="16"/>
                <w:lang w:eastAsia="pl-PL"/>
              </w:rPr>
              <w:t>0,036</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17607" w14:textId="77777777" w:rsidR="000861AC" w:rsidRPr="00360BE2" w:rsidRDefault="000861AC" w:rsidP="000861AC">
            <w:pPr>
              <w:pStyle w:val="tabela2"/>
              <w:rPr>
                <w:sz w:val="16"/>
                <w:lang w:eastAsia="pl-PL"/>
              </w:rPr>
            </w:pPr>
            <w:r w:rsidRPr="00360BE2">
              <w:rPr>
                <w:sz w:val="16"/>
                <w:lang w:eastAsia="pl-PL"/>
              </w:rPr>
              <w:t>1,126</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12EEA38" w14:textId="3E2C43FA" w:rsidR="000861AC" w:rsidRPr="00360BE2" w:rsidRDefault="000861AC" w:rsidP="000861AC">
            <w:pPr>
              <w:pStyle w:val="tabela2"/>
              <w:rPr>
                <w:sz w:val="16"/>
                <w:lang w:eastAsia="pl-PL"/>
              </w:rPr>
            </w:pPr>
            <w:r w:rsidRPr="00360BE2">
              <w:rPr>
                <w:rFonts w:cs="Arial"/>
                <w:color w:val="000000"/>
                <w:sz w:val="16"/>
                <w:szCs w:val="18"/>
              </w:rPr>
              <w:t>0,864</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6789B16C" w14:textId="6254FB05"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286875FF" w14:textId="77777777" w:rsidR="000861AC" w:rsidRPr="00360BE2" w:rsidRDefault="000861AC" w:rsidP="000861AC">
            <w:pPr>
              <w:pStyle w:val="tabela2"/>
              <w:rPr>
                <w:sz w:val="16"/>
                <w:lang w:eastAsia="pl-PL"/>
              </w:rPr>
            </w:pPr>
            <w:r w:rsidRPr="00360BE2">
              <w:rPr>
                <w:sz w:val="16"/>
                <w:lang w:eastAsia="pl-PL"/>
              </w:rPr>
              <w:t>0,015</w:t>
            </w:r>
          </w:p>
        </w:tc>
        <w:tc>
          <w:tcPr>
            <w:tcW w:w="424" w:type="pct"/>
            <w:tcBorders>
              <w:top w:val="nil"/>
              <w:left w:val="nil"/>
              <w:bottom w:val="single" w:sz="4" w:space="0" w:color="auto"/>
              <w:right w:val="single" w:sz="4" w:space="0" w:color="auto"/>
            </w:tcBorders>
            <w:shd w:val="clear" w:color="auto" w:fill="auto"/>
            <w:noWrap/>
            <w:vAlign w:val="bottom"/>
            <w:hideMark/>
          </w:tcPr>
          <w:p w14:paraId="4A83717B" w14:textId="77777777" w:rsidR="000861AC" w:rsidRPr="00360BE2" w:rsidRDefault="000861AC" w:rsidP="000861AC">
            <w:pPr>
              <w:pStyle w:val="tabela2"/>
              <w:rPr>
                <w:sz w:val="16"/>
                <w:lang w:eastAsia="pl-PL"/>
              </w:rPr>
            </w:pPr>
            <w:r w:rsidRPr="00360BE2">
              <w:rPr>
                <w:sz w:val="16"/>
                <w:lang w:eastAsia="pl-PL"/>
              </w:rPr>
              <w:t>0,848</w:t>
            </w:r>
          </w:p>
        </w:tc>
      </w:tr>
      <w:tr w:rsidR="000861AC" w:rsidRPr="00F83D1A" w14:paraId="7785926E"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761C3859" w14:textId="77777777" w:rsidR="000861AC" w:rsidRPr="00360BE2" w:rsidRDefault="000861AC" w:rsidP="000861AC">
            <w:pPr>
              <w:pStyle w:val="tabela2"/>
              <w:rPr>
                <w:sz w:val="16"/>
                <w:lang w:eastAsia="pl-PL"/>
              </w:rPr>
            </w:pPr>
            <w:r w:rsidRPr="00360BE2">
              <w:rPr>
                <w:sz w:val="16"/>
                <w:lang w:eastAsia="pl-PL"/>
              </w:rPr>
              <w:t>Mz18sMaB(a)PaO9</w:t>
            </w:r>
          </w:p>
        </w:tc>
        <w:tc>
          <w:tcPr>
            <w:tcW w:w="390" w:type="pct"/>
            <w:tcBorders>
              <w:top w:val="nil"/>
              <w:left w:val="nil"/>
              <w:bottom w:val="single" w:sz="4" w:space="0" w:color="auto"/>
              <w:right w:val="single" w:sz="4" w:space="0" w:color="auto"/>
            </w:tcBorders>
            <w:shd w:val="clear" w:color="auto" w:fill="auto"/>
            <w:noWrap/>
            <w:vAlign w:val="bottom"/>
            <w:hideMark/>
          </w:tcPr>
          <w:p w14:paraId="333EEED0" w14:textId="77777777" w:rsidR="000861AC" w:rsidRPr="00360BE2" w:rsidRDefault="000861AC" w:rsidP="000861AC">
            <w:pPr>
              <w:pStyle w:val="tabela2"/>
              <w:rPr>
                <w:sz w:val="16"/>
                <w:lang w:eastAsia="pl-PL"/>
              </w:rPr>
            </w:pPr>
            <w:r w:rsidRPr="00360BE2">
              <w:rPr>
                <w:sz w:val="16"/>
                <w:lang w:eastAsia="pl-PL"/>
              </w:rPr>
              <w:t>1,588</w:t>
            </w:r>
          </w:p>
        </w:tc>
        <w:tc>
          <w:tcPr>
            <w:tcW w:w="390" w:type="pct"/>
            <w:tcBorders>
              <w:top w:val="single" w:sz="4" w:space="0" w:color="auto"/>
              <w:left w:val="nil"/>
              <w:bottom w:val="single" w:sz="4" w:space="0" w:color="auto"/>
              <w:right w:val="single" w:sz="4" w:space="0" w:color="auto"/>
            </w:tcBorders>
            <w:shd w:val="clear" w:color="auto" w:fill="auto"/>
            <w:vAlign w:val="center"/>
          </w:tcPr>
          <w:p w14:paraId="2D242344" w14:textId="19666AF3" w:rsidR="000861AC" w:rsidRPr="00360BE2" w:rsidRDefault="000861AC" w:rsidP="000861AC">
            <w:pPr>
              <w:pStyle w:val="tabela2"/>
              <w:rPr>
                <w:sz w:val="16"/>
                <w:lang w:eastAsia="pl-PL"/>
              </w:rPr>
            </w:pPr>
            <w:r w:rsidRPr="00360BE2">
              <w:rPr>
                <w:rFonts w:cs="Arial"/>
                <w:color w:val="000000"/>
                <w:sz w:val="16"/>
                <w:szCs w:val="18"/>
              </w:rPr>
              <w:t>0,84</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5C81C6" w14:textId="7BEC23BE"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B4519" w14:textId="77777777" w:rsidR="000861AC" w:rsidRPr="00360BE2" w:rsidRDefault="000861AC" w:rsidP="000861AC">
            <w:pPr>
              <w:pStyle w:val="tabela2"/>
              <w:rPr>
                <w:sz w:val="16"/>
                <w:lang w:eastAsia="pl-PL"/>
              </w:rPr>
            </w:pPr>
            <w:r w:rsidRPr="00360BE2">
              <w:rPr>
                <w:sz w:val="16"/>
                <w:lang w:eastAsia="pl-PL"/>
              </w:rPr>
              <w:t>0,027</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6A474" w14:textId="77777777" w:rsidR="000861AC" w:rsidRPr="00360BE2" w:rsidRDefault="000861AC" w:rsidP="000861AC">
            <w:pPr>
              <w:pStyle w:val="tabela2"/>
              <w:rPr>
                <w:sz w:val="16"/>
                <w:lang w:eastAsia="pl-PL"/>
              </w:rPr>
            </w:pPr>
            <w:r w:rsidRPr="00360BE2">
              <w:rPr>
                <w:sz w:val="16"/>
                <w:lang w:eastAsia="pl-PL"/>
              </w:rPr>
              <w:t>0,806</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6456FF3" w14:textId="4338A689" w:rsidR="000861AC" w:rsidRPr="00360BE2" w:rsidRDefault="000861AC" w:rsidP="000861AC">
            <w:pPr>
              <w:pStyle w:val="tabela2"/>
              <w:rPr>
                <w:sz w:val="16"/>
                <w:lang w:eastAsia="pl-PL"/>
              </w:rPr>
            </w:pPr>
            <w:r w:rsidRPr="00360BE2">
              <w:rPr>
                <w:rFonts w:cs="Arial"/>
                <w:color w:val="000000"/>
                <w:sz w:val="16"/>
                <w:szCs w:val="18"/>
              </w:rPr>
              <w:t>0,748</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A9FBDDA" w14:textId="2FDC6CC4"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2D430127" w14:textId="77777777" w:rsidR="000861AC" w:rsidRPr="00360BE2" w:rsidRDefault="000861AC" w:rsidP="000861AC">
            <w:pPr>
              <w:pStyle w:val="tabela2"/>
              <w:rPr>
                <w:sz w:val="16"/>
                <w:lang w:eastAsia="pl-PL"/>
              </w:rPr>
            </w:pPr>
            <w:r w:rsidRPr="00360BE2">
              <w:rPr>
                <w:sz w:val="16"/>
                <w:lang w:eastAsia="pl-PL"/>
              </w:rPr>
              <w:t>0,004</w:t>
            </w:r>
          </w:p>
        </w:tc>
        <w:tc>
          <w:tcPr>
            <w:tcW w:w="424" w:type="pct"/>
            <w:tcBorders>
              <w:top w:val="nil"/>
              <w:left w:val="nil"/>
              <w:bottom w:val="single" w:sz="4" w:space="0" w:color="auto"/>
              <w:right w:val="single" w:sz="4" w:space="0" w:color="auto"/>
            </w:tcBorders>
            <w:shd w:val="clear" w:color="auto" w:fill="auto"/>
            <w:noWrap/>
            <w:vAlign w:val="bottom"/>
            <w:hideMark/>
          </w:tcPr>
          <w:p w14:paraId="7E900E67" w14:textId="77777777" w:rsidR="000861AC" w:rsidRPr="00360BE2" w:rsidRDefault="000861AC" w:rsidP="000861AC">
            <w:pPr>
              <w:pStyle w:val="tabela2"/>
              <w:rPr>
                <w:sz w:val="16"/>
                <w:lang w:eastAsia="pl-PL"/>
              </w:rPr>
            </w:pPr>
            <w:r w:rsidRPr="00360BE2">
              <w:rPr>
                <w:sz w:val="16"/>
                <w:lang w:eastAsia="pl-PL"/>
              </w:rPr>
              <w:t>0,743</w:t>
            </w:r>
          </w:p>
        </w:tc>
      </w:tr>
      <w:tr w:rsidR="000861AC" w:rsidRPr="00F83D1A" w14:paraId="2F05F8DA"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5A4F8078" w14:textId="77777777" w:rsidR="000861AC" w:rsidRPr="00360BE2" w:rsidRDefault="000861AC" w:rsidP="000861AC">
            <w:pPr>
              <w:pStyle w:val="tabela2"/>
              <w:rPr>
                <w:sz w:val="16"/>
                <w:lang w:eastAsia="pl-PL"/>
              </w:rPr>
            </w:pPr>
            <w:r w:rsidRPr="00360BE2">
              <w:rPr>
                <w:sz w:val="16"/>
                <w:lang w:eastAsia="pl-PL"/>
              </w:rPr>
              <w:t>Mz18sMaB(a)PaP0</w:t>
            </w:r>
          </w:p>
        </w:tc>
        <w:tc>
          <w:tcPr>
            <w:tcW w:w="390" w:type="pct"/>
            <w:tcBorders>
              <w:top w:val="nil"/>
              <w:left w:val="nil"/>
              <w:bottom w:val="single" w:sz="4" w:space="0" w:color="auto"/>
              <w:right w:val="single" w:sz="4" w:space="0" w:color="auto"/>
            </w:tcBorders>
            <w:shd w:val="clear" w:color="auto" w:fill="auto"/>
            <w:noWrap/>
            <w:vAlign w:val="bottom"/>
            <w:hideMark/>
          </w:tcPr>
          <w:p w14:paraId="22C35608" w14:textId="77777777" w:rsidR="000861AC" w:rsidRPr="00360BE2" w:rsidRDefault="000861AC" w:rsidP="000861AC">
            <w:pPr>
              <w:pStyle w:val="tabela2"/>
              <w:rPr>
                <w:sz w:val="16"/>
                <w:lang w:eastAsia="pl-PL"/>
              </w:rPr>
            </w:pPr>
            <w:r w:rsidRPr="00360BE2">
              <w:rPr>
                <w:sz w:val="16"/>
                <w:lang w:eastAsia="pl-PL"/>
              </w:rPr>
              <w:t>1,571</w:t>
            </w:r>
          </w:p>
        </w:tc>
        <w:tc>
          <w:tcPr>
            <w:tcW w:w="390" w:type="pct"/>
            <w:tcBorders>
              <w:top w:val="single" w:sz="4" w:space="0" w:color="auto"/>
              <w:left w:val="nil"/>
              <w:bottom w:val="single" w:sz="4" w:space="0" w:color="auto"/>
              <w:right w:val="single" w:sz="4" w:space="0" w:color="auto"/>
            </w:tcBorders>
            <w:shd w:val="clear" w:color="auto" w:fill="auto"/>
            <w:vAlign w:val="center"/>
          </w:tcPr>
          <w:p w14:paraId="168F6D13" w14:textId="0921B14A" w:rsidR="000861AC" w:rsidRPr="00360BE2" w:rsidRDefault="000861AC" w:rsidP="000861AC">
            <w:pPr>
              <w:pStyle w:val="tabela2"/>
              <w:rPr>
                <w:sz w:val="16"/>
                <w:lang w:eastAsia="pl-PL"/>
              </w:rPr>
            </w:pPr>
            <w:r w:rsidRPr="00360BE2">
              <w:rPr>
                <w:rFonts w:cs="Arial"/>
                <w:color w:val="000000"/>
                <w:sz w:val="16"/>
                <w:szCs w:val="18"/>
              </w:rPr>
              <w:t>0,777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844E7" w14:textId="5E69A944" w:rsidR="000861AC" w:rsidRPr="00360BE2" w:rsidRDefault="000861AC" w:rsidP="000861AC">
            <w:pPr>
              <w:pStyle w:val="tabela2"/>
              <w:rPr>
                <w:sz w:val="16"/>
                <w:lang w:eastAsia="pl-PL"/>
              </w:rPr>
            </w:pPr>
            <w:r w:rsidRPr="00360BE2">
              <w:rPr>
                <w:sz w:val="16"/>
                <w:lang w:eastAsia="pl-PL"/>
              </w:rPr>
              <w:t>0,007</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81D26" w14:textId="77777777" w:rsidR="000861AC" w:rsidRPr="00360BE2" w:rsidRDefault="000861AC" w:rsidP="000861AC">
            <w:pPr>
              <w:pStyle w:val="tabela2"/>
              <w:rPr>
                <w:sz w:val="16"/>
                <w:lang w:eastAsia="pl-PL"/>
              </w:rPr>
            </w:pPr>
            <w:r w:rsidRPr="00360BE2">
              <w:rPr>
                <w:sz w:val="16"/>
                <w:lang w:eastAsia="pl-PL"/>
              </w:rPr>
              <w:t>0,029</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2FC5E" w14:textId="77777777" w:rsidR="000861AC" w:rsidRPr="00360BE2" w:rsidRDefault="000861AC" w:rsidP="000861AC">
            <w:pPr>
              <w:pStyle w:val="tabela2"/>
              <w:rPr>
                <w:sz w:val="16"/>
                <w:lang w:eastAsia="pl-PL"/>
              </w:rPr>
            </w:pPr>
            <w:r w:rsidRPr="00360BE2">
              <w:rPr>
                <w:sz w:val="16"/>
                <w:lang w:eastAsia="pl-PL"/>
              </w:rPr>
              <w:t>0,741</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94770F1" w14:textId="6F59B201" w:rsidR="000861AC" w:rsidRPr="00360BE2" w:rsidRDefault="000861AC" w:rsidP="000861AC">
            <w:pPr>
              <w:pStyle w:val="tabela2"/>
              <w:rPr>
                <w:sz w:val="16"/>
                <w:lang w:eastAsia="pl-PL"/>
              </w:rPr>
            </w:pPr>
            <w:r w:rsidRPr="00360BE2">
              <w:rPr>
                <w:rFonts w:cs="Arial"/>
                <w:color w:val="000000"/>
                <w:sz w:val="16"/>
                <w:szCs w:val="18"/>
              </w:rPr>
              <w:t>0,793</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04A87985" w14:textId="20E48177"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4E4A8ED9" w14:textId="77777777" w:rsidR="000861AC" w:rsidRPr="00360BE2" w:rsidRDefault="000861AC" w:rsidP="000861AC">
            <w:pPr>
              <w:pStyle w:val="tabela2"/>
              <w:rPr>
                <w:sz w:val="16"/>
                <w:lang w:eastAsia="pl-PL"/>
              </w:rPr>
            </w:pPr>
            <w:r w:rsidRPr="00360BE2">
              <w:rPr>
                <w:sz w:val="16"/>
                <w:lang w:eastAsia="pl-PL"/>
              </w:rPr>
              <w:t>0,006</w:t>
            </w:r>
          </w:p>
        </w:tc>
        <w:tc>
          <w:tcPr>
            <w:tcW w:w="424" w:type="pct"/>
            <w:tcBorders>
              <w:top w:val="nil"/>
              <w:left w:val="nil"/>
              <w:bottom w:val="single" w:sz="4" w:space="0" w:color="auto"/>
              <w:right w:val="single" w:sz="4" w:space="0" w:color="auto"/>
            </w:tcBorders>
            <w:shd w:val="clear" w:color="auto" w:fill="auto"/>
            <w:noWrap/>
            <w:vAlign w:val="bottom"/>
            <w:hideMark/>
          </w:tcPr>
          <w:p w14:paraId="1D570921" w14:textId="77777777" w:rsidR="000861AC" w:rsidRPr="00360BE2" w:rsidRDefault="000861AC" w:rsidP="000861AC">
            <w:pPr>
              <w:pStyle w:val="tabela2"/>
              <w:rPr>
                <w:sz w:val="16"/>
                <w:lang w:eastAsia="pl-PL"/>
              </w:rPr>
            </w:pPr>
            <w:r w:rsidRPr="00360BE2">
              <w:rPr>
                <w:sz w:val="16"/>
                <w:lang w:eastAsia="pl-PL"/>
              </w:rPr>
              <w:t>0,786</w:t>
            </w:r>
          </w:p>
        </w:tc>
      </w:tr>
      <w:tr w:rsidR="000861AC" w:rsidRPr="00F83D1A" w14:paraId="71CA2BD2" w14:textId="77777777" w:rsidTr="00360BE2">
        <w:trPr>
          <w:trHeight w:val="288"/>
        </w:trPr>
        <w:tc>
          <w:tcPr>
            <w:tcW w:w="955" w:type="pct"/>
            <w:tcBorders>
              <w:top w:val="nil"/>
              <w:left w:val="single" w:sz="4" w:space="0" w:color="auto"/>
              <w:bottom w:val="single" w:sz="4" w:space="0" w:color="auto"/>
              <w:right w:val="single" w:sz="4" w:space="0" w:color="auto"/>
            </w:tcBorders>
            <w:shd w:val="clear" w:color="auto" w:fill="auto"/>
            <w:noWrap/>
            <w:vAlign w:val="bottom"/>
            <w:hideMark/>
          </w:tcPr>
          <w:p w14:paraId="13289013" w14:textId="77777777" w:rsidR="000861AC" w:rsidRPr="00360BE2" w:rsidRDefault="000861AC" w:rsidP="000861AC">
            <w:pPr>
              <w:pStyle w:val="tabela2"/>
              <w:rPr>
                <w:sz w:val="16"/>
                <w:lang w:eastAsia="pl-PL"/>
              </w:rPr>
            </w:pPr>
            <w:r w:rsidRPr="00360BE2">
              <w:rPr>
                <w:sz w:val="16"/>
                <w:lang w:eastAsia="pl-PL"/>
              </w:rPr>
              <w:t>Mz18sMaB(a)PaP1</w:t>
            </w:r>
          </w:p>
        </w:tc>
        <w:tc>
          <w:tcPr>
            <w:tcW w:w="390" w:type="pct"/>
            <w:tcBorders>
              <w:top w:val="nil"/>
              <w:left w:val="nil"/>
              <w:bottom w:val="single" w:sz="4" w:space="0" w:color="auto"/>
              <w:right w:val="single" w:sz="4" w:space="0" w:color="auto"/>
            </w:tcBorders>
            <w:shd w:val="clear" w:color="auto" w:fill="auto"/>
            <w:noWrap/>
            <w:vAlign w:val="bottom"/>
            <w:hideMark/>
          </w:tcPr>
          <w:p w14:paraId="2DC8EEDB" w14:textId="77777777" w:rsidR="000861AC" w:rsidRPr="00360BE2" w:rsidRDefault="000861AC" w:rsidP="000861AC">
            <w:pPr>
              <w:pStyle w:val="tabela2"/>
              <w:rPr>
                <w:sz w:val="16"/>
                <w:lang w:eastAsia="pl-PL"/>
              </w:rPr>
            </w:pPr>
            <w:r w:rsidRPr="00360BE2">
              <w:rPr>
                <w:sz w:val="16"/>
                <w:lang w:eastAsia="pl-PL"/>
              </w:rPr>
              <w:t>1,647</w:t>
            </w:r>
          </w:p>
        </w:tc>
        <w:tc>
          <w:tcPr>
            <w:tcW w:w="390" w:type="pct"/>
            <w:tcBorders>
              <w:top w:val="single" w:sz="4" w:space="0" w:color="auto"/>
              <w:left w:val="nil"/>
              <w:bottom w:val="single" w:sz="4" w:space="0" w:color="auto"/>
              <w:right w:val="single" w:sz="4" w:space="0" w:color="auto"/>
            </w:tcBorders>
            <w:shd w:val="clear" w:color="auto" w:fill="auto"/>
            <w:vAlign w:val="center"/>
          </w:tcPr>
          <w:p w14:paraId="2A6E199F" w14:textId="6C9B2285" w:rsidR="000861AC" w:rsidRPr="00360BE2" w:rsidRDefault="000861AC" w:rsidP="000861AC">
            <w:pPr>
              <w:pStyle w:val="tabela2"/>
              <w:rPr>
                <w:sz w:val="16"/>
                <w:lang w:eastAsia="pl-PL"/>
              </w:rPr>
            </w:pPr>
            <w:r w:rsidRPr="00360BE2">
              <w:rPr>
                <w:rFonts w:cs="Arial"/>
                <w:color w:val="000000"/>
                <w:sz w:val="16"/>
                <w:szCs w:val="18"/>
              </w:rPr>
              <w:t>0,977</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8021B3" w14:textId="17581D70" w:rsidR="000861AC" w:rsidRPr="00360BE2" w:rsidRDefault="000861AC" w:rsidP="000861AC">
            <w:pPr>
              <w:pStyle w:val="tabela2"/>
              <w:rPr>
                <w:sz w:val="16"/>
                <w:lang w:eastAsia="pl-PL"/>
              </w:rPr>
            </w:pPr>
            <w:r w:rsidRPr="00360BE2">
              <w:rPr>
                <w:sz w:val="16"/>
                <w:lang w:eastAsia="pl-PL"/>
              </w:rPr>
              <w:t>0,008</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99736" w14:textId="77777777" w:rsidR="000861AC" w:rsidRPr="00360BE2" w:rsidRDefault="000861AC" w:rsidP="000861AC">
            <w:pPr>
              <w:pStyle w:val="tabela2"/>
              <w:rPr>
                <w:sz w:val="16"/>
                <w:lang w:eastAsia="pl-PL"/>
              </w:rPr>
            </w:pPr>
            <w:r w:rsidRPr="00360BE2">
              <w:rPr>
                <w:sz w:val="16"/>
                <w:lang w:eastAsia="pl-PL"/>
              </w:rPr>
              <w:t>0,030</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ABB87" w14:textId="77777777" w:rsidR="000861AC" w:rsidRPr="00360BE2" w:rsidRDefault="000861AC" w:rsidP="000861AC">
            <w:pPr>
              <w:pStyle w:val="tabela2"/>
              <w:rPr>
                <w:sz w:val="16"/>
                <w:lang w:eastAsia="pl-PL"/>
              </w:rPr>
            </w:pPr>
            <w:r w:rsidRPr="00360BE2">
              <w:rPr>
                <w:sz w:val="16"/>
                <w:lang w:eastAsia="pl-PL"/>
              </w:rPr>
              <w:t>0,939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4D471496" w14:textId="5F0EC134" w:rsidR="000861AC" w:rsidRPr="00360BE2" w:rsidRDefault="000861AC" w:rsidP="000861AC">
            <w:pPr>
              <w:pStyle w:val="tabela2"/>
              <w:rPr>
                <w:sz w:val="16"/>
                <w:lang w:eastAsia="pl-PL"/>
              </w:rPr>
            </w:pPr>
            <w:r w:rsidRPr="00360BE2">
              <w:rPr>
                <w:rFonts w:cs="Arial"/>
                <w:color w:val="000000"/>
                <w:sz w:val="16"/>
                <w:szCs w:val="18"/>
              </w:rPr>
              <w:t>0,67</w:t>
            </w:r>
          </w:p>
        </w:tc>
        <w:tc>
          <w:tcPr>
            <w:tcW w:w="467" w:type="pct"/>
            <w:tcBorders>
              <w:top w:val="nil"/>
              <w:left w:val="single" w:sz="4" w:space="0" w:color="auto"/>
              <w:bottom w:val="single" w:sz="4" w:space="0" w:color="auto"/>
              <w:right w:val="single" w:sz="4" w:space="0" w:color="auto"/>
            </w:tcBorders>
            <w:shd w:val="clear" w:color="auto" w:fill="auto"/>
            <w:noWrap/>
            <w:vAlign w:val="bottom"/>
            <w:hideMark/>
          </w:tcPr>
          <w:p w14:paraId="1F08D368" w14:textId="44C4CF07" w:rsidR="000861AC" w:rsidRPr="00360BE2" w:rsidRDefault="000861AC" w:rsidP="000861AC">
            <w:pPr>
              <w:pStyle w:val="tabela2"/>
              <w:rPr>
                <w:sz w:val="16"/>
                <w:lang w:eastAsia="pl-PL"/>
              </w:rPr>
            </w:pPr>
            <w:r w:rsidRPr="00360BE2">
              <w:rPr>
                <w:sz w:val="16"/>
                <w:lang w:eastAsia="pl-PL"/>
              </w:rPr>
              <w:t>0,001</w:t>
            </w:r>
          </w:p>
        </w:tc>
        <w:tc>
          <w:tcPr>
            <w:tcW w:w="514" w:type="pct"/>
            <w:tcBorders>
              <w:top w:val="nil"/>
              <w:left w:val="nil"/>
              <w:bottom w:val="single" w:sz="4" w:space="0" w:color="auto"/>
              <w:right w:val="single" w:sz="4" w:space="0" w:color="auto"/>
            </w:tcBorders>
            <w:shd w:val="clear" w:color="auto" w:fill="auto"/>
            <w:noWrap/>
            <w:vAlign w:val="bottom"/>
            <w:hideMark/>
          </w:tcPr>
          <w:p w14:paraId="30A2FA73" w14:textId="77777777" w:rsidR="000861AC" w:rsidRPr="00360BE2" w:rsidRDefault="000861AC" w:rsidP="000861AC">
            <w:pPr>
              <w:pStyle w:val="tabela2"/>
              <w:rPr>
                <w:sz w:val="16"/>
                <w:lang w:eastAsia="pl-PL"/>
              </w:rPr>
            </w:pPr>
            <w:r w:rsidRPr="00360BE2">
              <w:rPr>
                <w:sz w:val="16"/>
                <w:lang w:eastAsia="pl-PL"/>
              </w:rPr>
              <w:t>0,005</w:t>
            </w:r>
          </w:p>
        </w:tc>
        <w:tc>
          <w:tcPr>
            <w:tcW w:w="424" w:type="pct"/>
            <w:tcBorders>
              <w:top w:val="nil"/>
              <w:left w:val="nil"/>
              <w:bottom w:val="single" w:sz="4" w:space="0" w:color="auto"/>
              <w:right w:val="single" w:sz="4" w:space="0" w:color="auto"/>
            </w:tcBorders>
            <w:shd w:val="clear" w:color="auto" w:fill="auto"/>
            <w:noWrap/>
            <w:vAlign w:val="bottom"/>
            <w:hideMark/>
          </w:tcPr>
          <w:p w14:paraId="776ED40F" w14:textId="77777777" w:rsidR="000861AC" w:rsidRPr="00360BE2" w:rsidRDefault="000861AC" w:rsidP="000861AC">
            <w:pPr>
              <w:pStyle w:val="tabela2"/>
              <w:rPr>
                <w:sz w:val="16"/>
                <w:lang w:eastAsia="pl-PL"/>
              </w:rPr>
            </w:pPr>
            <w:r w:rsidRPr="00360BE2">
              <w:rPr>
                <w:sz w:val="16"/>
                <w:lang w:eastAsia="pl-PL"/>
              </w:rPr>
              <w:t>0,664</w:t>
            </w:r>
          </w:p>
        </w:tc>
      </w:tr>
    </w:tbl>
    <w:p w14:paraId="0E57E873" w14:textId="77777777" w:rsidR="003461EC" w:rsidRDefault="003461EC" w:rsidP="00CD3DE4">
      <w:pPr>
        <w:pStyle w:val="Nagwek3"/>
        <w:rPr>
          <w:lang w:val="pl-PL"/>
        </w:rPr>
        <w:sectPr w:rsidR="003461EC" w:rsidSect="00827850">
          <w:pgSz w:w="11906" w:h="16838"/>
          <w:pgMar w:top="1417" w:right="1417" w:bottom="1417" w:left="1417" w:header="708" w:footer="708" w:gutter="0"/>
          <w:cols w:space="708"/>
          <w:docGrid w:linePitch="360"/>
        </w:sectPr>
      </w:pPr>
    </w:p>
    <w:p w14:paraId="2487C3B9" w14:textId="24924B5E" w:rsidR="00CD3DE4" w:rsidRPr="00D022DD" w:rsidRDefault="00677303" w:rsidP="00CD3DE4">
      <w:pPr>
        <w:pStyle w:val="Nagwek3"/>
        <w:rPr>
          <w:lang w:val="pl-PL"/>
        </w:rPr>
      </w:pPr>
      <w:r w:rsidRPr="00D022DD">
        <w:rPr>
          <w:lang w:val="pl-PL"/>
        </w:rPr>
        <w:lastRenderedPageBreak/>
        <w:t>7</w:t>
      </w:r>
      <w:r w:rsidR="00CD3DE4" w:rsidRPr="00D022DD">
        <w:rPr>
          <w:lang w:val="pl-PL"/>
        </w:rPr>
        <w:t>.2.</w:t>
      </w:r>
      <w:r w:rsidR="00A46B97">
        <w:rPr>
          <w:lang w:val="pl-PL"/>
        </w:rPr>
        <w:t xml:space="preserve"> </w:t>
      </w:r>
      <w:r w:rsidR="00CD3DE4" w:rsidRPr="00D022DD">
        <w:rPr>
          <w:lang w:val="pl-PL"/>
        </w:rPr>
        <w:t>Strefa</w:t>
      </w:r>
      <w:r w:rsidR="00A46B97">
        <w:rPr>
          <w:lang w:val="pl-PL"/>
        </w:rPr>
        <w:t xml:space="preserve"> </w:t>
      </w:r>
      <w:r w:rsidR="00CD3DE4" w:rsidRPr="00D022DD">
        <w:rPr>
          <w:lang w:val="pl-PL"/>
        </w:rPr>
        <w:t>aglomeracja</w:t>
      </w:r>
      <w:r w:rsidR="00A46B97">
        <w:rPr>
          <w:lang w:val="pl-PL"/>
        </w:rPr>
        <w:t xml:space="preserve"> </w:t>
      </w:r>
      <w:r w:rsidR="00CD3DE4" w:rsidRPr="00D022DD">
        <w:rPr>
          <w:lang w:val="pl-PL"/>
        </w:rPr>
        <w:t>warszawska</w:t>
      </w:r>
    </w:p>
    <w:p w14:paraId="58F7BCA8" w14:textId="5AF429FA" w:rsidR="00EC4FE5" w:rsidRDefault="00EC4FE5" w:rsidP="00EC4FE5">
      <w:pPr>
        <w:pStyle w:val="Legenda"/>
        <w:keepNext/>
      </w:pPr>
      <w:bookmarkStart w:id="37" w:name="_Ref26533838"/>
      <w:r>
        <w:t>Tabela</w:t>
      </w:r>
      <w:r w:rsidR="00A46B97">
        <w:t xml:space="preserve"> </w:t>
      </w:r>
      <w:fldSimple w:instr=" SEQ Tabela \* ARABIC ">
        <w:r w:rsidR="0099336E">
          <w:rPr>
            <w:noProof/>
          </w:rPr>
          <w:t>91</w:t>
        </w:r>
      </w:fldSimple>
      <w:r w:rsidR="00A46B97">
        <w:t xml:space="preserve"> </w:t>
      </w:r>
      <w:r w:rsidRPr="00EC4FE5">
        <w:t>Wielkości</w:t>
      </w:r>
      <w:r w:rsidR="00A46B97">
        <w:t xml:space="preserve"> </w:t>
      </w:r>
      <w:r w:rsidRPr="00EC4FE5">
        <w:t>stężeń</w:t>
      </w:r>
      <w:r w:rsidR="00A46B97">
        <w:t xml:space="preserve"> </w:t>
      </w:r>
      <w:r>
        <w:rPr>
          <w:lang w:val="pl-PL"/>
        </w:rPr>
        <w:t>zanieczyszczeń:</w:t>
      </w:r>
      <w:r w:rsidR="00A46B97">
        <w:t xml:space="preserve"> </w:t>
      </w:r>
      <w:r w:rsidRPr="00EC4FE5">
        <w:t>pyłu</w:t>
      </w:r>
      <w:r w:rsidR="00A46B97">
        <w:t xml:space="preserve"> </w:t>
      </w:r>
      <w:r w:rsidRPr="00EC4FE5">
        <w:t>zawieszonego</w:t>
      </w:r>
      <w:r w:rsidR="00A46B97">
        <w:t xml:space="preserve"> </w:t>
      </w:r>
      <w:r w:rsidRPr="00EC4FE5">
        <w:t>PM10</w:t>
      </w:r>
      <w:r w:rsidR="00A46B97">
        <w:rPr>
          <w:lang w:val="pl-PL"/>
        </w:rPr>
        <w:t xml:space="preserve"> </w:t>
      </w:r>
      <w:r>
        <w:rPr>
          <w:lang w:val="pl-PL"/>
        </w:rPr>
        <w:t>i</w:t>
      </w:r>
      <w:r w:rsidR="00A46B97">
        <w:rPr>
          <w:lang w:val="pl-PL"/>
        </w:rPr>
        <w:t xml:space="preserve"> </w:t>
      </w:r>
      <w:r>
        <w:rPr>
          <w:lang w:val="pl-PL"/>
        </w:rPr>
        <w:t>PM2,5</w:t>
      </w:r>
      <w:r w:rsidR="00A46B97">
        <w:rPr>
          <w:lang w:val="pl-PL"/>
        </w:rPr>
        <w:t xml:space="preserve"> </w:t>
      </w:r>
      <w:r>
        <w:rPr>
          <w:lang w:val="pl-PL"/>
        </w:rPr>
        <w:t>oraz</w:t>
      </w:r>
      <w:r w:rsidR="00A46B97">
        <w:rPr>
          <w:lang w:val="pl-PL"/>
        </w:rPr>
        <w:t xml:space="preserve"> </w:t>
      </w:r>
      <w:r>
        <w:rPr>
          <w:lang w:val="pl-PL"/>
        </w:rPr>
        <w:t>ditlenku</w:t>
      </w:r>
      <w:r w:rsidR="00A46B97">
        <w:rPr>
          <w:lang w:val="pl-PL"/>
        </w:rPr>
        <w:t xml:space="preserve"> </w:t>
      </w:r>
      <w:r>
        <w:rPr>
          <w:lang w:val="pl-PL"/>
        </w:rPr>
        <w:t>azotu</w:t>
      </w:r>
      <w:r w:rsidR="00A46B97">
        <w:t xml:space="preserve"> </w:t>
      </w:r>
      <w:r w:rsidRPr="00EC4FE5">
        <w:t>[µg/m</w:t>
      </w:r>
      <w:r w:rsidRPr="00EC4FE5">
        <w:rPr>
          <w:vertAlign w:val="superscript"/>
        </w:rPr>
        <w:t>3</w:t>
      </w:r>
      <w:r w:rsidRPr="00EC4FE5">
        <w:t>]</w:t>
      </w:r>
      <w:r w:rsidR="00A46B97">
        <w:t xml:space="preserve"> </w:t>
      </w:r>
      <w:r w:rsidRPr="00EC4FE5">
        <w:t>z</w:t>
      </w:r>
      <w:r w:rsidR="00A46B97">
        <w:t xml:space="preserve"> </w:t>
      </w:r>
      <w:r w:rsidRPr="00EC4FE5">
        <w:t>poszczególnych</w:t>
      </w:r>
      <w:r w:rsidR="00A46B97">
        <w:t xml:space="preserve"> </w:t>
      </w:r>
      <w:r w:rsidRPr="00EC4FE5">
        <w:t>źródeł</w:t>
      </w:r>
      <w:r>
        <w:br/>
      </w:r>
      <w:r w:rsidRPr="00EC4FE5">
        <w:t>w</w:t>
      </w:r>
      <w:r w:rsidR="00A46B97">
        <w:t xml:space="preserve"> </w:t>
      </w:r>
      <w:r w:rsidRPr="00EC4FE5">
        <w:t>maksymalnych</w:t>
      </w:r>
      <w:r w:rsidR="00A46B97">
        <w:t xml:space="preserve"> </w:t>
      </w:r>
      <w:r w:rsidRPr="00EC4FE5">
        <w:t>stężeniach</w:t>
      </w:r>
      <w:r w:rsidR="00A46B97">
        <w:t xml:space="preserve"> </w:t>
      </w:r>
      <w:r w:rsidRPr="00EC4FE5">
        <w:t>na</w:t>
      </w:r>
      <w:r w:rsidR="00A46B97">
        <w:t xml:space="preserve"> </w:t>
      </w:r>
      <w:r w:rsidRPr="00EC4FE5">
        <w:t>obszarach</w:t>
      </w:r>
      <w:r w:rsidR="00A46B97">
        <w:t xml:space="preserve"> </w:t>
      </w:r>
      <w:r w:rsidRPr="00EC4FE5">
        <w:t>przekroczeń</w:t>
      </w:r>
      <w:r w:rsidR="00A46B97">
        <w:t xml:space="preserve"> </w:t>
      </w:r>
      <w:r w:rsidRPr="00EC4FE5">
        <w:t>poziom</w:t>
      </w:r>
      <w:r>
        <w:rPr>
          <w:lang w:val="pl-PL"/>
        </w:rPr>
        <w:t>ów</w:t>
      </w:r>
      <w:r w:rsidR="00A46B97">
        <w:t xml:space="preserve"> </w:t>
      </w:r>
      <w:r w:rsidRPr="00EC4FE5">
        <w:t>dopuszczaln</w:t>
      </w:r>
      <w:r>
        <w:rPr>
          <w:lang w:val="pl-PL"/>
        </w:rPr>
        <w:t>ych</w:t>
      </w:r>
      <w:r w:rsidR="00A46B97">
        <w:t xml:space="preserve"> </w:t>
      </w:r>
      <w:r w:rsidRPr="00EC4FE5">
        <w:t>w</w:t>
      </w:r>
      <w:r w:rsidR="00A46B97">
        <w:t xml:space="preserve"> </w:t>
      </w:r>
      <w:r w:rsidRPr="00EC4FE5">
        <w:t>strefie</w:t>
      </w:r>
      <w:r w:rsidR="00A46B97">
        <w:t xml:space="preserve"> </w:t>
      </w:r>
      <w:r>
        <w:rPr>
          <w:lang w:val="pl-PL"/>
        </w:rPr>
        <w:t>aglomeracja</w:t>
      </w:r>
      <w:r w:rsidR="00A46B97">
        <w:rPr>
          <w:lang w:val="pl-PL"/>
        </w:rPr>
        <w:t xml:space="preserve"> </w:t>
      </w:r>
      <w:r>
        <w:rPr>
          <w:lang w:val="pl-PL"/>
        </w:rPr>
        <w:t>warszawska</w:t>
      </w:r>
      <w:r w:rsidR="00A46B97">
        <w:t xml:space="preserve"> </w:t>
      </w:r>
      <w:r w:rsidRPr="00EC4FE5">
        <w:t>w</w:t>
      </w:r>
      <w:r w:rsidR="00A46B97">
        <w:t xml:space="preserve"> </w:t>
      </w:r>
      <w:r w:rsidRPr="00EC4FE5">
        <w:t>2018</w:t>
      </w:r>
      <w:r w:rsidR="00A46B97">
        <w:t xml:space="preserve"> </w:t>
      </w:r>
      <w:r w:rsidRPr="00EC4FE5">
        <w:t>r.</w:t>
      </w:r>
      <w:bookmarkEnd w:id="37"/>
    </w:p>
    <w:tbl>
      <w:tblPr>
        <w:tblW w:w="13603" w:type="dxa"/>
        <w:tblLayout w:type="fixed"/>
        <w:tblCellMar>
          <w:left w:w="70" w:type="dxa"/>
          <w:right w:w="70" w:type="dxa"/>
        </w:tblCellMar>
        <w:tblLook w:val="04A0" w:firstRow="1" w:lastRow="0" w:firstColumn="1" w:lastColumn="0" w:noHBand="0" w:noVBand="1"/>
        <w:tblCaption w:val="Wielkości stężeń zanieczyszczeń: pyłu zawieszonego PM10 i PM2,5 oraz ditlenku azotu [µg/m3] z poszczególnych źródeł"/>
        <w:tblDescription w:val="Tabela pokazująca wielkości stężeń pyłu zawieszonego PM10, pyłu zawieszonego PM2,5 oraz ditlenku azotu [µg/m3] z poszczególnych źródeł według kategorii SNAP w maksymalnych stężeniach w obszarach  przekroczeń poziomów dopuszczalnych w strefie aglomeracja warszawska w 2018 r."/>
      </w:tblPr>
      <w:tblGrid>
        <w:gridCol w:w="1696"/>
        <w:gridCol w:w="1418"/>
        <w:gridCol w:w="850"/>
        <w:gridCol w:w="709"/>
        <w:gridCol w:w="709"/>
        <w:gridCol w:w="709"/>
        <w:gridCol w:w="992"/>
        <w:gridCol w:w="567"/>
        <w:gridCol w:w="709"/>
        <w:gridCol w:w="992"/>
        <w:gridCol w:w="992"/>
        <w:gridCol w:w="567"/>
        <w:gridCol w:w="709"/>
        <w:gridCol w:w="992"/>
        <w:gridCol w:w="992"/>
      </w:tblGrid>
      <w:tr w:rsidR="00F83D1A" w:rsidRPr="00222788" w14:paraId="73C8DFF8" w14:textId="77777777" w:rsidTr="00360BE2">
        <w:trPr>
          <w:cantSplit/>
          <w:trHeight w:val="1916"/>
          <w:tblHeader/>
        </w:trPr>
        <w:tc>
          <w:tcPr>
            <w:tcW w:w="1696" w:type="dxa"/>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14:paraId="5FA0D110" w14:textId="2433DCF2" w:rsidR="000861AC" w:rsidRPr="00360BE2" w:rsidRDefault="000861AC" w:rsidP="00360BE2">
            <w:pPr>
              <w:pStyle w:val="tabela2"/>
              <w:ind w:left="113" w:right="113"/>
              <w:rPr>
                <w:b/>
                <w:bCs/>
                <w:sz w:val="16"/>
                <w:szCs w:val="16"/>
                <w:lang w:eastAsia="pl-PL"/>
              </w:rPr>
            </w:pPr>
            <w:r w:rsidRPr="00360BE2">
              <w:rPr>
                <w:b/>
                <w:bCs/>
                <w:sz w:val="16"/>
                <w:szCs w:val="16"/>
                <w:lang w:eastAsia="pl-PL"/>
              </w:rPr>
              <w:t>Kod</w:t>
            </w:r>
            <w:r w:rsidR="00A46B97" w:rsidRPr="00360BE2">
              <w:rPr>
                <w:b/>
                <w:bCs/>
                <w:sz w:val="16"/>
                <w:szCs w:val="16"/>
                <w:lang w:eastAsia="pl-PL"/>
              </w:rPr>
              <w:t xml:space="preserve"> </w:t>
            </w:r>
            <w:r w:rsidRPr="00360BE2">
              <w:rPr>
                <w:b/>
                <w:bCs/>
                <w:sz w:val="16"/>
                <w:szCs w:val="16"/>
                <w:lang w:eastAsia="pl-PL"/>
              </w:rPr>
              <w:t>obszaru</w:t>
            </w:r>
            <w:r w:rsidR="00A46B97" w:rsidRPr="00360BE2">
              <w:rPr>
                <w:b/>
                <w:bCs/>
                <w:sz w:val="16"/>
                <w:szCs w:val="16"/>
                <w:lang w:eastAsia="pl-PL"/>
              </w:rPr>
              <w:t xml:space="preserve"> </w:t>
            </w:r>
            <w:r w:rsidRPr="00360BE2">
              <w:rPr>
                <w:b/>
                <w:bCs/>
                <w:sz w:val="16"/>
                <w:szCs w:val="16"/>
                <w:lang w:eastAsia="pl-PL"/>
              </w:rPr>
              <w:t>przekroczeń</w:t>
            </w:r>
          </w:p>
        </w:tc>
        <w:tc>
          <w:tcPr>
            <w:tcW w:w="1418" w:type="dxa"/>
            <w:tcBorders>
              <w:top w:val="single" w:sz="4" w:space="0" w:color="auto"/>
              <w:left w:val="nil"/>
              <w:bottom w:val="single" w:sz="4" w:space="0" w:color="auto"/>
              <w:right w:val="single" w:sz="4" w:space="0" w:color="auto"/>
            </w:tcBorders>
            <w:shd w:val="clear" w:color="auto" w:fill="auto"/>
            <w:textDirection w:val="tbRl"/>
            <w:vAlign w:val="center"/>
            <w:hideMark/>
          </w:tcPr>
          <w:p w14:paraId="37813771" w14:textId="1FD20A08" w:rsidR="000861AC" w:rsidRPr="00360BE2" w:rsidRDefault="000861AC" w:rsidP="000861AC">
            <w:pPr>
              <w:pStyle w:val="tabela2"/>
              <w:ind w:left="113" w:right="113"/>
              <w:rPr>
                <w:b/>
                <w:bCs/>
                <w:sz w:val="16"/>
                <w:szCs w:val="16"/>
                <w:lang w:eastAsia="pl-PL"/>
              </w:rPr>
            </w:pPr>
            <w:r w:rsidRPr="00360BE2">
              <w:rPr>
                <w:b/>
                <w:bCs/>
                <w:sz w:val="16"/>
                <w:szCs w:val="16"/>
                <w:lang w:eastAsia="pl-PL"/>
              </w:rPr>
              <w:t>Zanieczyszczenie</w:t>
            </w:r>
            <w:r w:rsidR="00A46B97" w:rsidRPr="00360BE2">
              <w:rPr>
                <w:b/>
                <w:bCs/>
                <w:sz w:val="16"/>
                <w:szCs w:val="16"/>
                <w:lang w:eastAsia="pl-PL"/>
              </w:rPr>
              <w:t xml:space="preserve"> </w:t>
            </w:r>
            <w:r w:rsidRPr="00360BE2">
              <w:rPr>
                <w:b/>
                <w:bCs/>
                <w:sz w:val="16"/>
                <w:szCs w:val="16"/>
                <w:lang w:eastAsia="pl-PL"/>
              </w:rPr>
              <w:t>i</w:t>
            </w:r>
            <w:r w:rsidR="00A46B97" w:rsidRPr="00360BE2">
              <w:rPr>
                <w:b/>
                <w:bCs/>
                <w:sz w:val="16"/>
                <w:szCs w:val="16"/>
                <w:lang w:eastAsia="pl-PL"/>
              </w:rPr>
              <w:t xml:space="preserve"> </w:t>
            </w:r>
            <w:r w:rsidRPr="00360BE2">
              <w:rPr>
                <w:b/>
                <w:bCs/>
                <w:sz w:val="16"/>
                <w:szCs w:val="16"/>
                <w:lang w:eastAsia="pl-PL"/>
              </w:rPr>
              <w:t>uśrednienie</w:t>
            </w:r>
          </w:p>
        </w:tc>
        <w:tc>
          <w:tcPr>
            <w:tcW w:w="850" w:type="dxa"/>
            <w:tcBorders>
              <w:top w:val="single" w:sz="4" w:space="0" w:color="auto"/>
              <w:left w:val="nil"/>
              <w:bottom w:val="single" w:sz="4" w:space="0" w:color="auto"/>
              <w:right w:val="single" w:sz="4" w:space="0" w:color="auto"/>
            </w:tcBorders>
            <w:shd w:val="clear" w:color="auto" w:fill="auto"/>
            <w:textDirection w:val="tbRl"/>
            <w:vAlign w:val="center"/>
            <w:hideMark/>
          </w:tcPr>
          <w:p w14:paraId="7338C1B7" w14:textId="02A368C3" w:rsidR="000861AC" w:rsidRPr="00360BE2" w:rsidRDefault="000861AC" w:rsidP="000861AC">
            <w:pPr>
              <w:pStyle w:val="tabela2"/>
              <w:ind w:left="113" w:right="113"/>
              <w:rPr>
                <w:b/>
                <w:bCs/>
                <w:sz w:val="16"/>
                <w:szCs w:val="16"/>
                <w:lang w:eastAsia="pl-PL"/>
              </w:rPr>
            </w:pPr>
            <w:r w:rsidRPr="00360BE2">
              <w:rPr>
                <w:b/>
                <w:bCs/>
                <w:sz w:val="16"/>
                <w:szCs w:val="16"/>
                <w:lang w:eastAsia="pl-PL"/>
              </w:rPr>
              <w:t>Stężenie</w:t>
            </w:r>
            <w:r w:rsidR="00A46B97" w:rsidRPr="00360BE2">
              <w:rPr>
                <w:b/>
                <w:bCs/>
                <w:sz w:val="16"/>
                <w:szCs w:val="16"/>
                <w:lang w:eastAsia="pl-PL"/>
              </w:rPr>
              <w:t xml:space="preserve"> </w:t>
            </w:r>
            <w:r w:rsidRPr="00360BE2">
              <w:rPr>
                <w:b/>
                <w:bCs/>
                <w:sz w:val="16"/>
                <w:szCs w:val="16"/>
                <w:lang w:eastAsia="pl-PL"/>
              </w:rPr>
              <w:t>całkowite</w:t>
            </w:r>
            <w:r w:rsidR="00A46B97" w:rsidRPr="00360BE2">
              <w:rPr>
                <w:b/>
                <w:bCs/>
                <w:sz w:val="16"/>
                <w:szCs w:val="16"/>
                <w:lang w:eastAsia="pl-PL"/>
              </w:rPr>
              <w:t xml:space="preserve"> </w:t>
            </w:r>
          </w:p>
        </w:tc>
        <w:tc>
          <w:tcPr>
            <w:tcW w:w="709" w:type="dxa"/>
            <w:tcBorders>
              <w:top w:val="single" w:sz="4" w:space="0" w:color="auto"/>
              <w:left w:val="single" w:sz="4" w:space="0" w:color="auto"/>
              <w:bottom w:val="single" w:sz="4" w:space="0" w:color="auto"/>
              <w:right w:val="single" w:sz="4" w:space="0" w:color="auto"/>
            </w:tcBorders>
            <w:textDirection w:val="tbRl"/>
          </w:tcPr>
          <w:p w14:paraId="28320B24" w14:textId="7C62B69B" w:rsidR="000861AC" w:rsidRPr="00360BE2" w:rsidRDefault="000861AC" w:rsidP="000861AC">
            <w:pPr>
              <w:pStyle w:val="tabela2"/>
              <w:ind w:left="113" w:right="113"/>
              <w:rPr>
                <w:b/>
                <w:bCs/>
                <w:sz w:val="16"/>
                <w:szCs w:val="16"/>
                <w:lang w:eastAsia="pl-PL"/>
              </w:rPr>
            </w:pPr>
            <w:r w:rsidRPr="00360BE2">
              <w:rPr>
                <w:rFonts w:cs="Arial"/>
                <w:b/>
                <w:bCs/>
                <w:sz w:val="16"/>
                <w:szCs w:val="16"/>
              </w:rPr>
              <w:t>Szacunkowy</w:t>
            </w:r>
            <w:r w:rsidR="00A46B97" w:rsidRPr="00360BE2">
              <w:rPr>
                <w:rFonts w:cs="Arial"/>
                <w:b/>
                <w:bCs/>
                <w:sz w:val="16"/>
                <w:szCs w:val="16"/>
              </w:rPr>
              <w:t xml:space="preserve"> </w:t>
            </w:r>
            <w:r w:rsidRPr="00360BE2">
              <w:rPr>
                <w:rFonts w:cs="Arial"/>
                <w:b/>
                <w:bCs/>
                <w:sz w:val="16"/>
                <w:szCs w:val="16"/>
              </w:rPr>
              <w:t>poziom</w:t>
            </w:r>
            <w:r w:rsidR="00A46B97" w:rsidRPr="00360BE2">
              <w:rPr>
                <w:rFonts w:cs="Arial"/>
                <w:b/>
                <w:bCs/>
                <w:sz w:val="16"/>
                <w:szCs w:val="16"/>
              </w:rPr>
              <w:t xml:space="preserve"> </w:t>
            </w:r>
            <w:r w:rsidRPr="00360BE2">
              <w:rPr>
                <w:rFonts w:cs="Arial"/>
                <w:b/>
                <w:bCs/>
                <w:sz w:val="16"/>
                <w:szCs w:val="16"/>
              </w:rPr>
              <w:t>tła</w:t>
            </w:r>
            <w:r w:rsidR="00A46B97" w:rsidRPr="00360BE2">
              <w:rPr>
                <w:rFonts w:cs="Arial"/>
                <w:b/>
                <w:bCs/>
                <w:sz w:val="16"/>
                <w:szCs w:val="16"/>
              </w:rPr>
              <w:t xml:space="preserve"> </w:t>
            </w:r>
            <w:r w:rsidRPr="00360BE2">
              <w:rPr>
                <w:rFonts w:cs="Arial"/>
                <w:b/>
                <w:bCs/>
                <w:sz w:val="16"/>
                <w:szCs w:val="16"/>
              </w:rPr>
              <w:t>regionalnego</w:t>
            </w:r>
            <w:r w:rsidR="00A46B97" w:rsidRPr="00360BE2">
              <w:rPr>
                <w:rFonts w:cs="Arial"/>
                <w:b/>
                <w:bCs/>
                <w:sz w:val="16"/>
                <w:szCs w:val="16"/>
              </w:rPr>
              <w:t xml:space="preserve"> </w:t>
            </w:r>
            <w:r w:rsidRPr="00360BE2">
              <w:rPr>
                <w:rFonts w:cs="Arial"/>
                <w:b/>
                <w:bCs/>
                <w:sz w:val="16"/>
                <w:szCs w:val="16"/>
              </w:rPr>
              <w:t>ogółem</w:t>
            </w:r>
            <w:r w:rsidR="00A46B97" w:rsidRPr="00360BE2">
              <w:rPr>
                <w:rFonts w:cs="Arial"/>
                <w:b/>
                <w:bCs/>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extDirection w:val="tbRl"/>
            <w:hideMark/>
          </w:tcPr>
          <w:p w14:paraId="636C7740" w14:textId="775D8E93" w:rsidR="000861AC" w:rsidRPr="00360BE2" w:rsidRDefault="000861AC" w:rsidP="000861AC">
            <w:pPr>
              <w:pStyle w:val="tabela2"/>
              <w:ind w:left="113" w:right="113"/>
              <w:rPr>
                <w:b/>
                <w:bCs/>
                <w:sz w:val="16"/>
                <w:szCs w:val="16"/>
                <w:lang w:eastAsia="pl-PL"/>
              </w:rPr>
            </w:pPr>
            <w:r w:rsidRPr="00360BE2">
              <w:rPr>
                <w:rFonts w:cs="Arial"/>
                <w:b/>
                <w:bCs/>
                <w:sz w:val="16"/>
                <w:szCs w:val="16"/>
              </w:rPr>
              <w:t>Szacunkowy</w:t>
            </w:r>
            <w:r w:rsidR="00A46B97" w:rsidRPr="00360BE2">
              <w:rPr>
                <w:rFonts w:cs="Arial"/>
                <w:b/>
                <w:bCs/>
                <w:sz w:val="16"/>
                <w:szCs w:val="16"/>
              </w:rPr>
              <w:t xml:space="preserve"> </w:t>
            </w:r>
            <w:r w:rsidRPr="00360BE2">
              <w:rPr>
                <w:rFonts w:cs="Arial"/>
                <w:b/>
                <w:bCs/>
                <w:sz w:val="16"/>
                <w:szCs w:val="16"/>
              </w:rPr>
              <w:t>poziom</w:t>
            </w:r>
            <w:r w:rsidR="00A46B97" w:rsidRPr="00360BE2">
              <w:rPr>
                <w:rFonts w:cs="Arial"/>
                <w:b/>
                <w:bCs/>
                <w:sz w:val="16"/>
                <w:szCs w:val="16"/>
              </w:rPr>
              <w:t xml:space="preserve"> </w:t>
            </w:r>
            <w:r w:rsidRPr="00360BE2">
              <w:rPr>
                <w:rFonts w:cs="Arial"/>
                <w:b/>
                <w:bCs/>
                <w:sz w:val="16"/>
                <w:szCs w:val="16"/>
              </w:rPr>
              <w:t>tła</w:t>
            </w:r>
            <w:r w:rsidR="00A46B97" w:rsidRPr="00360BE2">
              <w:rPr>
                <w:rFonts w:cs="Arial"/>
                <w:b/>
                <w:bCs/>
                <w:sz w:val="16"/>
                <w:szCs w:val="16"/>
              </w:rPr>
              <w:t xml:space="preserve"> </w:t>
            </w:r>
            <w:r w:rsidRPr="00360BE2">
              <w:rPr>
                <w:rFonts w:cs="Arial"/>
                <w:b/>
                <w:bCs/>
                <w:sz w:val="16"/>
                <w:szCs w:val="16"/>
              </w:rPr>
              <w:t>regionalnego</w:t>
            </w:r>
            <w:r w:rsidR="00A46B97" w:rsidRPr="00360BE2">
              <w:rPr>
                <w:rFonts w:cs="Arial"/>
                <w:b/>
                <w:bCs/>
                <w:sz w:val="16"/>
                <w:szCs w:val="16"/>
              </w:rPr>
              <w:t xml:space="preserve"> </w:t>
            </w:r>
            <w:r w:rsidRPr="00360BE2">
              <w:rPr>
                <w:rFonts w:cs="Arial"/>
                <w:b/>
                <w:bCs/>
                <w:sz w:val="16"/>
                <w:szCs w:val="16"/>
              </w:rPr>
              <w:t>źródła</w:t>
            </w:r>
            <w:r w:rsidR="00A46B97" w:rsidRPr="00360BE2">
              <w:rPr>
                <w:rFonts w:cs="Arial"/>
                <w:b/>
                <w:bCs/>
                <w:sz w:val="16"/>
                <w:szCs w:val="16"/>
              </w:rPr>
              <w:t xml:space="preserve"> </w:t>
            </w:r>
            <w:r w:rsidRPr="00360BE2">
              <w:rPr>
                <w:rFonts w:cs="Arial"/>
                <w:b/>
                <w:bCs/>
                <w:sz w:val="16"/>
                <w:szCs w:val="16"/>
              </w:rPr>
              <w:t>transgraniczne</w:t>
            </w:r>
          </w:p>
        </w:tc>
        <w:tc>
          <w:tcPr>
            <w:tcW w:w="709" w:type="dxa"/>
            <w:tcBorders>
              <w:top w:val="single" w:sz="4" w:space="0" w:color="auto"/>
              <w:left w:val="single" w:sz="4" w:space="0" w:color="auto"/>
              <w:bottom w:val="single" w:sz="4" w:space="0" w:color="auto"/>
              <w:right w:val="single" w:sz="4" w:space="0" w:color="auto"/>
            </w:tcBorders>
            <w:textDirection w:val="tbRl"/>
            <w:hideMark/>
          </w:tcPr>
          <w:p w14:paraId="5327B022" w14:textId="798D412C" w:rsidR="000861AC" w:rsidRPr="00360BE2" w:rsidRDefault="000861AC" w:rsidP="000861AC">
            <w:pPr>
              <w:pStyle w:val="tabela2"/>
              <w:ind w:left="113" w:right="113"/>
              <w:rPr>
                <w:b/>
                <w:bCs/>
                <w:sz w:val="16"/>
                <w:szCs w:val="16"/>
                <w:lang w:eastAsia="pl-PL"/>
              </w:rPr>
            </w:pPr>
            <w:r w:rsidRPr="00360BE2">
              <w:rPr>
                <w:rFonts w:cs="Arial"/>
                <w:b/>
                <w:bCs/>
                <w:sz w:val="16"/>
                <w:szCs w:val="16"/>
              </w:rPr>
              <w:t>Szacunkowy</w:t>
            </w:r>
            <w:r w:rsidR="00A46B97" w:rsidRPr="00360BE2">
              <w:rPr>
                <w:rFonts w:cs="Arial"/>
                <w:b/>
                <w:bCs/>
                <w:sz w:val="16"/>
                <w:szCs w:val="16"/>
              </w:rPr>
              <w:t xml:space="preserve"> </w:t>
            </w:r>
            <w:r w:rsidRPr="00360BE2">
              <w:rPr>
                <w:rFonts w:cs="Arial"/>
                <w:b/>
                <w:bCs/>
                <w:sz w:val="16"/>
                <w:szCs w:val="16"/>
              </w:rPr>
              <w:t>poziom</w:t>
            </w:r>
            <w:r w:rsidR="00A46B97" w:rsidRPr="00360BE2">
              <w:rPr>
                <w:rFonts w:cs="Arial"/>
                <w:b/>
                <w:bCs/>
                <w:sz w:val="16"/>
                <w:szCs w:val="16"/>
              </w:rPr>
              <w:t xml:space="preserve"> </w:t>
            </w:r>
            <w:r w:rsidRPr="00360BE2">
              <w:rPr>
                <w:rFonts w:cs="Arial"/>
                <w:b/>
                <w:bCs/>
                <w:sz w:val="16"/>
                <w:szCs w:val="16"/>
              </w:rPr>
              <w:t>tła</w:t>
            </w:r>
            <w:r w:rsidR="00A46B97" w:rsidRPr="00360BE2">
              <w:rPr>
                <w:rFonts w:cs="Arial"/>
                <w:b/>
                <w:bCs/>
                <w:sz w:val="16"/>
                <w:szCs w:val="16"/>
              </w:rPr>
              <w:t xml:space="preserve"> </w:t>
            </w:r>
            <w:r w:rsidRPr="00360BE2">
              <w:rPr>
                <w:rFonts w:cs="Arial"/>
                <w:b/>
                <w:bCs/>
                <w:sz w:val="16"/>
                <w:szCs w:val="16"/>
              </w:rPr>
              <w:t>regionalnego</w:t>
            </w:r>
            <w:r w:rsidR="00A46B97" w:rsidRPr="00360BE2">
              <w:rPr>
                <w:rFonts w:cs="Arial"/>
                <w:b/>
                <w:bCs/>
                <w:sz w:val="16"/>
                <w:szCs w:val="16"/>
              </w:rPr>
              <w:t xml:space="preserve"> </w:t>
            </w:r>
            <w:r w:rsidRPr="00360BE2">
              <w:rPr>
                <w:rFonts w:cs="Arial"/>
                <w:b/>
                <w:bCs/>
                <w:sz w:val="16"/>
                <w:szCs w:val="16"/>
              </w:rPr>
              <w:t>źródła</w:t>
            </w:r>
            <w:r w:rsidR="00A46B97" w:rsidRPr="00360BE2">
              <w:rPr>
                <w:rFonts w:cs="Arial"/>
                <w:b/>
                <w:bCs/>
                <w:sz w:val="16"/>
                <w:szCs w:val="16"/>
              </w:rPr>
              <w:t xml:space="preserve"> </w:t>
            </w:r>
            <w:r w:rsidRPr="00360BE2">
              <w:rPr>
                <w:rFonts w:cs="Arial"/>
                <w:b/>
                <w:bCs/>
                <w:sz w:val="16"/>
                <w:szCs w:val="16"/>
              </w:rPr>
              <w:t>krajowe</w:t>
            </w:r>
          </w:p>
        </w:tc>
        <w:tc>
          <w:tcPr>
            <w:tcW w:w="992" w:type="dxa"/>
            <w:tcBorders>
              <w:top w:val="single" w:sz="4" w:space="0" w:color="auto"/>
              <w:left w:val="single" w:sz="4" w:space="0" w:color="auto"/>
              <w:bottom w:val="single" w:sz="4" w:space="0" w:color="auto"/>
              <w:right w:val="single" w:sz="4" w:space="0" w:color="auto"/>
            </w:tcBorders>
            <w:textDirection w:val="tbRl"/>
            <w:hideMark/>
          </w:tcPr>
          <w:p w14:paraId="349CF90B" w14:textId="360B0793" w:rsidR="000861AC" w:rsidRPr="00360BE2" w:rsidRDefault="000861AC" w:rsidP="000861AC">
            <w:pPr>
              <w:pStyle w:val="tabela2"/>
              <w:ind w:left="113" w:right="113"/>
              <w:rPr>
                <w:b/>
                <w:bCs/>
                <w:sz w:val="16"/>
                <w:szCs w:val="16"/>
                <w:lang w:eastAsia="pl-PL"/>
              </w:rPr>
            </w:pPr>
            <w:r w:rsidRPr="00360BE2">
              <w:rPr>
                <w:rFonts w:cs="Arial"/>
                <w:b/>
                <w:bCs/>
                <w:sz w:val="16"/>
                <w:szCs w:val="16"/>
              </w:rPr>
              <w:t>Szacunkowy</w:t>
            </w:r>
            <w:r w:rsidR="00A46B97" w:rsidRPr="00360BE2">
              <w:rPr>
                <w:rFonts w:cs="Arial"/>
                <w:b/>
                <w:bCs/>
                <w:sz w:val="16"/>
                <w:szCs w:val="16"/>
              </w:rPr>
              <w:t xml:space="preserve"> </w:t>
            </w:r>
            <w:r w:rsidRPr="00360BE2">
              <w:rPr>
                <w:rFonts w:cs="Arial"/>
                <w:b/>
                <w:bCs/>
                <w:sz w:val="16"/>
                <w:szCs w:val="16"/>
              </w:rPr>
              <w:t>poziom</w:t>
            </w:r>
            <w:r w:rsidR="00A46B97" w:rsidRPr="00360BE2">
              <w:rPr>
                <w:rFonts w:cs="Arial"/>
                <w:b/>
                <w:bCs/>
                <w:sz w:val="16"/>
                <w:szCs w:val="16"/>
              </w:rPr>
              <w:t xml:space="preserve"> </w:t>
            </w:r>
            <w:r w:rsidRPr="00360BE2">
              <w:rPr>
                <w:rFonts w:cs="Arial"/>
                <w:b/>
                <w:bCs/>
                <w:sz w:val="16"/>
                <w:szCs w:val="16"/>
              </w:rPr>
              <w:t>tła</w:t>
            </w:r>
            <w:r w:rsidR="00A46B97" w:rsidRPr="00360BE2">
              <w:rPr>
                <w:rFonts w:cs="Arial"/>
                <w:b/>
                <w:bCs/>
                <w:sz w:val="16"/>
                <w:szCs w:val="16"/>
              </w:rPr>
              <w:t xml:space="preserve"> </w:t>
            </w:r>
            <w:r w:rsidRPr="00360BE2">
              <w:rPr>
                <w:rFonts w:cs="Arial"/>
                <w:b/>
                <w:bCs/>
                <w:sz w:val="16"/>
                <w:szCs w:val="16"/>
              </w:rPr>
              <w:t>regionalnego</w:t>
            </w:r>
            <w:r w:rsidR="00A46B97" w:rsidRPr="00360BE2">
              <w:rPr>
                <w:rFonts w:cs="Arial"/>
                <w:b/>
                <w:bCs/>
                <w:sz w:val="16"/>
                <w:szCs w:val="16"/>
              </w:rPr>
              <w:t xml:space="preserve"> </w:t>
            </w:r>
            <w:r w:rsidRPr="00360BE2">
              <w:rPr>
                <w:rFonts w:cs="Arial"/>
                <w:b/>
                <w:bCs/>
                <w:sz w:val="16"/>
                <w:szCs w:val="16"/>
              </w:rPr>
              <w:t>źródła</w:t>
            </w:r>
            <w:r w:rsidR="00A46B97" w:rsidRPr="00360BE2">
              <w:rPr>
                <w:rFonts w:cs="Arial"/>
                <w:b/>
                <w:bCs/>
                <w:sz w:val="16"/>
                <w:szCs w:val="16"/>
              </w:rPr>
              <w:t xml:space="preserve"> </w:t>
            </w:r>
            <w:r w:rsidRPr="00360BE2">
              <w:rPr>
                <w:rFonts w:cs="Arial"/>
                <w:b/>
                <w:bCs/>
                <w:sz w:val="16"/>
                <w:szCs w:val="16"/>
              </w:rPr>
              <w:t>inne</w:t>
            </w:r>
            <w:r w:rsidR="00A46B97" w:rsidRPr="00360BE2">
              <w:rPr>
                <w:rFonts w:cs="Arial"/>
                <w:b/>
                <w:bCs/>
                <w:sz w:val="16"/>
                <w:szCs w:val="16"/>
              </w:rPr>
              <w:t xml:space="preserve"> </w:t>
            </w:r>
            <w:r w:rsidRPr="00360BE2">
              <w:rPr>
                <w:rFonts w:cs="Arial"/>
                <w:b/>
                <w:bCs/>
                <w:sz w:val="16"/>
                <w:szCs w:val="16"/>
              </w:rPr>
              <w:t>(napływ</w:t>
            </w:r>
            <w:r w:rsidR="00A46B97" w:rsidRPr="00360BE2">
              <w:rPr>
                <w:rFonts w:cs="Arial"/>
                <w:b/>
                <w:bCs/>
                <w:sz w:val="16"/>
                <w:szCs w:val="16"/>
              </w:rPr>
              <w:t xml:space="preserve"> </w:t>
            </w:r>
            <w:r w:rsidRPr="00360BE2">
              <w:rPr>
                <w:rFonts w:cs="Arial"/>
                <w:b/>
                <w:bCs/>
                <w:sz w:val="16"/>
                <w:szCs w:val="16"/>
              </w:rPr>
              <w:t>z</w:t>
            </w:r>
            <w:r w:rsidR="00A46B97" w:rsidRPr="00360BE2">
              <w:rPr>
                <w:rFonts w:cs="Arial"/>
                <w:b/>
                <w:bCs/>
                <w:sz w:val="16"/>
                <w:szCs w:val="16"/>
              </w:rPr>
              <w:t xml:space="preserve"> </w:t>
            </w:r>
            <w:r w:rsidRPr="00360BE2">
              <w:rPr>
                <w:rFonts w:cs="Arial"/>
                <w:b/>
                <w:bCs/>
                <w:sz w:val="16"/>
                <w:szCs w:val="16"/>
              </w:rPr>
              <w:t>terenu</w:t>
            </w:r>
            <w:r w:rsidR="00A46B97" w:rsidRPr="00360BE2">
              <w:rPr>
                <w:rFonts w:cs="Arial"/>
                <w:b/>
                <w:bCs/>
                <w:sz w:val="16"/>
                <w:szCs w:val="16"/>
              </w:rPr>
              <w:t xml:space="preserve"> </w:t>
            </w:r>
            <w:r w:rsidRPr="00360BE2">
              <w:rPr>
                <w:rFonts w:cs="Arial"/>
                <w:b/>
                <w:bCs/>
                <w:sz w:val="16"/>
                <w:szCs w:val="16"/>
                <w:lang w:val="pl-PL"/>
              </w:rPr>
              <w:t>województwa</w:t>
            </w:r>
            <w:r w:rsidRPr="00360BE2">
              <w:rPr>
                <w:rFonts w:cs="Arial"/>
                <w:b/>
                <w:bCs/>
                <w:sz w:val="16"/>
                <w:szCs w:val="16"/>
              </w:rPr>
              <w:t>)</w:t>
            </w:r>
            <w:r w:rsidR="00A46B97" w:rsidRPr="00360BE2">
              <w:rPr>
                <w:rFonts w:cs="Arial"/>
                <w:b/>
                <w:bCs/>
                <w:sz w:val="16"/>
                <w:szCs w:val="16"/>
              </w:rPr>
              <w:t xml:space="preserve"> </w:t>
            </w:r>
          </w:p>
        </w:tc>
        <w:tc>
          <w:tcPr>
            <w:tcW w:w="567" w:type="dxa"/>
            <w:tcBorders>
              <w:top w:val="single" w:sz="4" w:space="0" w:color="auto"/>
              <w:bottom w:val="single" w:sz="4" w:space="0" w:color="auto"/>
              <w:right w:val="single" w:sz="4" w:space="0" w:color="auto"/>
            </w:tcBorders>
            <w:textDirection w:val="tbRl"/>
          </w:tcPr>
          <w:p w14:paraId="6B3C60DE" w14:textId="2C71210D" w:rsidR="000861AC" w:rsidRPr="00360BE2" w:rsidRDefault="000861AC" w:rsidP="000861AC">
            <w:pPr>
              <w:pStyle w:val="tabela2"/>
              <w:ind w:left="113" w:right="113"/>
              <w:rPr>
                <w:b/>
                <w:bCs/>
                <w:sz w:val="16"/>
                <w:szCs w:val="16"/>
                <w:lang w:eastAsia="pl-PL"/>
              </w:rPr>
            </w:pPr>
            <w:r w:rsidRPr="00360BE2">
              <w:rPr>
                <w:rFonts w:cs="Arial"/>
                <w:b/>
                <w:bCs/>
                <w:sz w:val="16"/>
                <w:szCs w:val="16"/>
              </w:rPr>
              <w:t>Przyrost</w:t>
            </w:r>
            <w:r w:rsidR="00A46B97" w:rsidRPr="00360BE2">
              <w:rPr>
                <w:rFonts w:cs="Arial"/>
                <w:b/>
                <w:bCs/>
                <w:sz w:val="16"/>
                <w:szCs w:val="16"/>
              </w:rPr>
              <w:t xml:space="preserve"> </w:t>
            </w:r>
            <w:r w:rsidRPr="00360BE2">
              <w:rPr>
                <w:rFonts w:cs="Arial"/>
                <w:b/>
                <w:bCs/>
                <w:sz w:val="16"/>
                <w:szCs w:val="16"/>
              </w:rPr>
              <w:t>tła</w:t>
            </w:r>
            <w:r w:rsidR="00A46B97" w:rsidRPr="00360BE2">
              <w:rPr>
                <w:rFonts w:cs="Arial"/>
                <w:b/>
                <w:bCs/>
                <w:sz w:val="16"/>
                <w:szCs w:val="16"/>
              </w:rPr>
              <w:t xml:space="preserve"> </w:t>
            </w:r>
            <w:r w:rsidRPr="00360BE2">
              <w:rPr>
                <w:rFonts w:cs="Arial"/>
                <w:b/>
                <w:bCs/>
                <w:sz w:val="16"/>
                <w:szCs w:val="16"/>
              </w:rPr>
              <w:t>miejskiego</w:t>
            </w:r>
            <w:r w:rsidR="00A46B97" w:rsidRPr="00360BE2">
              <w:rPr>
                <w:rFonts w:cs="Arial"/>
                <w:b/>
                <w:bCs/>
                <w:sz w:val="16"/>
                <w:szCs w:val="16"/>
              </w:rPr>
              <w:t xml:space="preserve"> </w:t>
            </w:r>
            <w:r w:rsidRPr="00360BE2">
              <w:rPr>
                <w:rFonts w:cs="Arial"/>
                <w:b/>
                <w:bCs/>
                <w:sz w:val="16"/>
                <w:szCs w:val="16"/>
              </w:rPr>
              <w:t>ogółem</w:t>
            </w:r>
          </w:p>
        </w:tc>
        <w:tc>
          <w:tcPr>
            <w:tcW w:w="709" w:type="dxa"/>
            <w:tcBorders>
              <w:top w:val="single" w:sz="4" w:space="0" w:color="auto"/>
              <w:left w:val="single" w:sz="4" w:space="0" w:color="auto"/>
              <w:bottom w:val="single" w:sz="4" w:space="0" w:color="auto"/>
              <w:right w:val="single" w:sz="4" w:space="0" w:color="auto"/>
            </w:tcBorders>
            <w:textDirection w:val="tbRl"/>
            <w:hideMark/>
          </w:tcPr>
          <w:p w14:paraId="11737B00" w14:textId="02D831CB" w:rsidR="000861AC" w:rsidRPr="00360BE2" w:rsidRDefault="000861AC" w:rsidP="000861AC">
            <w:pPr>
              <w:pStyle w:val="tabela2"/>
              <w:ind w:left="113" w:right="113"/>
              <w:rPr>
                <w:b/>
                <w:bCs/>
                <w:sz w:val="16"/>
                <w:szCs w:val="16"/>
                <w:lang w:eastAsia="pl-PL"/>
              </w:rPr>
            </w:pPr>
            <w:r w:rsidRPr="00360BE2">
              <w:rPr>
                <w:rFonts w:cs="Arial"/>
                <w:b/>
                <w:bCs/>
                <w:sz w:val="16"/>
                <w:szCs w:val="16"/>
              </w:rPr>
              <w:t>Przyrost</w:t>
            </w:r>
            <w:r w:rsidR="00A46B97" w:rsidRPr="00360BE2">
              <w:rPr>
                <w:rFonts w:cs="Arial"/>
                <w:b/>
                <w:bCs/>
                <w:sz w:val="16"/>
                <w:szCs w:val="16"/>
              </w:rPr>
              <w:t xml:space="preserve"> </w:t>
            </w:r>
            <w:r w:rsidRPr="00360BE2">
              <w:rPr>
                <w:rFonts w:cs="Arial"/>
                <w:b/>
                <w:bCs/>
                <w:sz w:val="16"/>
                <w:szCs w:val="16"/>
              </w:rPr>
              <w:t>tła</w:t>
            </w:r>
            <w:r w:rsidR="00A46B97" w:rsidRPr="00360BE2">
              <w:rPr>
                <w:rFonts w:cs="Arial"/>
                <w:b/>
                <w:bCs/>
                <w:sz w:val="16"/>
                <w:szCs w:val="16"/>
              </w:rPr>
              <w:t xml:space="preserve"> </w:t>
            </w:r>
            <w:r w:rsidRPr="00360BE2">
              <w:rPr>
                <w:rFonts w:cs="Arial"/>
                <w:b/>
                <w:bCs/>
                <w:sz w:val="16"/>
                <w:szCs w:val="16"/>
              </w:rPr>
              <w:t>miejskiego</w:t>
            </w:r>
            <w:r w:rsidR="00A46B97" w:rsidRPr="00360BE2">
              <w:rPr>
                <w:rFonts w:cs="Arial"/>
                <w:b/>
                <w:bCs/>
                <w:sz w:val="16"/>
                <w:szCs w:val="16"/>
              </w:rPr>
              <w:t xml:space="preserve"> </w:t>
            </w:r>
            <w:r w:rsidRPr="00360BE2">
              <w:rPr>
                <w:rFonts w:cs="Arial"/>
                <w:b/>
                <w:bCs/>
                <w:color w:val="000000"/>
                <w:sz w:val="16"/>
                <w:szCs w:val="16"/>
              </w:rPr>
              <w:t>transport</w:t>
            </w:r>
            <w:r w:rsidR="00A46B97" w:rsidRPr="00360BE2">
              <w:rPr>
                <w:rFonts w:cs="Arial"/>
                <w:b/>
                <w:bCs/>
                <w:color w:val="000000"/>
                <w:sz w:val="16"/>
                <w:szCs w:val="16"/>
              </w:rPr>
              <w:t xml:space="preserve"> </w:t>
            </w:r>
            <w:r w:rsidRPr="00360BE2">
              <w:rPr>
                <w:rFonts w:cs="Arial"/>
                <w:b/>
                <w:bCs/>
                <w:color w:val="000000"/>
                <w:sz w:val="16"/>
                <w:szCs w:val="16"/>
              </w:rPr>
              <w:t>drogowy</w:t>
            </w:r>
          </w:p>
        </w:tc>
        <w:tc>
          <w:tcPr>
            <w:tcW w:w="992" w:type="dxa"/>
            <w:tcBorders>
              <w:top w:val="single" w:sz="4" w:space="0" w:color="auto"/>
              <w:left w:val="single" w:sz="4" w:space="0" w:color="auto"/>
              <w:bottom w:val="single" w:sz="4" w:space="0" w:color="auto"/>
              <w:right w:val="single" w:sz="4" w:space="0" w:color="auto"/>
            </w:tcBorders>
            <w:textDirection w:val="tbRl"/>
          </w:tcPr>
          <w:p w14:paraId="16865012" w14:textId="250DCDDC" w:rsidR="000861AC" w:rsidRPr="00360BE2" w:rsidRDefault="000861AC" w:rsidP="000861AC">
            <w:pPr>
              <w:pStyle w:val="tabela2"/>
              <w:ind w:left="113" w:right="113"/>
              <w:rPr>
                <w:b/>
                <w:bCs/>
                <w:sz w:val="16"/>
                <w:szCs w:val="16"/>
                <w:lang w:eastAsia="pl-PL"/>
              </w:rPr>
            </w:pPr>
            <w:r w:rsidRPr="00360BE2">
              <w:rPr>
                <w:rFonts w:cs="Arial"/>
                <w:b/>
                <w:bCs/>
                <w:sz w:val="16"/>
                <w:szCs w:val="16"/>
              </w:rPr>
              <w:t>Przyrost</w:t>
            </w:r>
            <w:r w:rsidR="00A46B97" w:rsidRPr="00360BE2">
              <w:rPr>
                <w:rFonts w:cs="Arial"/>
                <w:b/>
                <w:bCs/>
                <w:sz w:val="16"/>
                <w:szCs w:val="16"/>
              </w:rPr>
              <w:t xml:space="preserve"> </w:t>
            </w:r>
            <w:r w:rsidRPr="00360BE2">
              <w:rPr>
                <w:rFonts w:cs="Arial"/>
                <w:b/>
                <w:bCs/>
                <w:sz w:val="16"/>
                <w:szCs w:val="16"/>
              </w:rPr>
              <w:t>tła</w:t>
            </w:r>
            <w:r w:rsidR="00A46B97" w:rsidRPr="00360BE2">
              <w:rPr>
                <w:rFonts w:cs="Arial"/>
                <w:b/>
                <w:bCs/>
                <w:sz w:val="16"/>
                <w:szCs w:val="16"/>
              </w:rPr>
              <w:t xml:space="preserve"> </w:t>
            </w:r>
            <w:r w:rsidRPr="00360BE2">
              <w:rPr>
                <w:rFonts w:cs="Arial"/>
                <w:b/>
                <w:bCs/>
                <w:sz w:val="16"/>
                <w:szCs w:val="16"/>
              </w:rPr>
              <w:t>miejskiego</w:t>
            </w:r>
            <w:r w:rsidR="00A46B97" w:rsidRPr="00360BE2">
              <w:rPr>
                <w:rFonts w:cs="Arial"/>
                <w:b/>
                <w:bCs/>
                <w:sz w:val="16"/>
                <w:szCs w:val="16"/>
              </w:rPr>
              <w:t xml:space="preserve"> </w:t>
            </w:r>
            <w:r w:rsidRPr="00360BE2">
              <w:rPr>
                <w:rFonts w:cs="Arial"/>
                <w:b/>
                <w:bCs/>
                <w:color w:val="000000"/>
                <w:sz w:val="16"/>
                <w:szCs w:val="16"/>
              </w:rPr>
              <w:t>przemysł</w:t>
            </w:r>
            <w:r w:rsidR="00A46B97" w:rsidRPr="00360BE2">
              <w:rPr>
                <w:rFonts w:cs="Arial"/>
                <w:b/>
                <w:bCs/>
                <w:color w:val="000000"/>
                <w:sz w:val="16"/>
                <w:szCs w:val="16"/>
              </w:rPr>
              <w:t xml:space="preserve"> </w:t>
            </w:r>
            <w:r w:rsidRPr="00360BE2">
              <w:rPr>
                <w:rFonts w:cs="Arial"/>
                <w:b/>
                <w:bCs/>
                <w:color w:val="000000"/>
                <w:sz w:val="16"/>
                <w:szCs w:val="16"/>
              </w:rPr>
              <w:t>oraz</w:t>
            </w:r>
            <w:r w:rsidR="00A46B97" w:rsidRPr="00360BE2">
              <w:rPr>
                <w:rFonts w:cs="Arial"/>
                <w:b/>
                <w:bCs/>
                <w:color w:val="000000"/>
                <w:sz w:val="16"/>
                <w:szCs w:val="16"/>
              </w:rPr>
              <w:t xml:space="preserve"> </w:t>
            </w:r>
            <w:r w:rsidRPr="00360BE2">
              <w:rPr>
                <w:rFonts w:cs="Arial"/>
                <w:b/>
                <w:bCs/>
                <w:color w:val="000000"/>
                <w:sz w:val="16"/>
                <w:szCs w:val="16"/>
              </w:rPr>
              <w:t>produkcja</w:t>
            </w:r>
            <w:r w:rsidR="00A46B97" w:rsidRPr="00360BE2">
              <w:rPr>
                <w:rFonts w:cs="Arial"/>
                <w:b/>
                <w:bCs/>
                <w:color w:val="000000"/>
                <w:sz w:val="16"/>
                <w:szCs w:val="16"/>
              </w:rPr>
              <w:t xml:space="preserve"> </w:t>
            </w:r>
            <w:r w:rsidRPr="00360BE2">
              <w:rPr>
                <w:rFonts w:cs="Arial"/>
                <w:b/>
                <w:bCs/>
                <w:color w:val="000000"/>
                <w:sz w:val="16"/>
                <w:szCs w:val="16"/>
              </w:rPr>
              <w:t>ciepła</w:t>
            </w:r>
            <w:r w:rsidR="00A46B97" w:rsidRPr="00360BE2">
              <w:rPr>
                <w:rFonts w:cs="Arial"/>
                <w:b/>
                <w:bCs/>
                <w:color w:val="000000"/>
                <w:sz w:val="16"/>
                <w:szCs w:val="16"/>
              </w:rPr>
              <w:t xml:space="preserve"> </w:t>
            </w:r>
            <w:r w:rsidRPr="00360BE2">
              <w:rPr>
                <w:rFonts w:cs="Arial"/>
                <w:b/>
                <w:bCs/>
                <w:color w:val="000000"/>
                <w:sz w:val="16"/>
                <w:szCs w:val="16"/>
              </w:rPr>
              <w:t>i</w:t>
            </w:r>
            <w:r w:rsidR="00A46B97" w:rsidRPr="00360BE2">
              <w:rPr>
                <w:rFonts w:cs="Arial"/>
                <w:b/>
                <w:bCs/>
                <w:color w:val="000000"/>
                <w:sz w:val="16"/>
                <w:szCs w:val="16"/>
              </w:rPr>
              <w:t xml:space="preserve"> </w:t>
            </w:r>
            <w:r w:rsidRPr="00360BE2">
              <w:rPr>
                <w:rFonts w:cs="Arial"/>
                <w:b/>
                <w:bCs/>
                <w:color w:val="000000"/>
                <w:sz w:val="16"/>
                <w:szCs w:val="16"/>
              </w:rPr>
              <w:t>energii</w:t>
            </w:r>
            <w:r w:rsidR="00A46B97" w:rsidRPr="00360BE2">
              <w:rPr>
                <w:rFonts w:cs="Arial"/>
                <w:b/>
                <w:bCs/>
                <w:color w:val="000000"/>
                <w:sz w:val="16"/>
                <w:szCs w:val="16"/>
              </w:rPr>
              <w:t xml:space="preserve"> </w:t>
            </w:r>
            <w:r w:rsidRPr="00360BE2">
              <w:rPr>
                <w:rFonts w:cs="Arial"/>
                <w:b/>
                <w:bCs/>
                <w:color w:val="000000"/>
                <w:sz w:val="16"/>
                <w:szCs w:val="16"/>
              </w:rPr>
              <w:t>elektrycznej</w:t>
            </w:r>
          </w:p>
        </w:tc>
        <w:tc>
          <w:tcPr>
            <w:tcW w:w="992" w:type="dxa"/>
            <w:tcBorders>
              <w:top w:val="single" w:sz="4" w:space="0" w:color="auto"/>
              <w:left w:val="single" w:sz="4" w:space="0" w:color="auto"/>
              <w:bottom w:val="single" w:sz="4" w:space="0" w:color="auto"/>
              <w:right w:val="single" w:sz="4" w:space="0" w:color="auto"/>
            </w:tcBorders>
            <w:textDirection w:val="tbRl"/>
          </w:tcPr>
          <w:p w14:paraId="3A5B60E9" w14:textId="7933E7C4" w:rsidR="000861AC" w:rsidRPr="00360BE2" w:rsidRDefault="000861AC" w:rsidP="000861AC">
            <w:pPr>
              <w:pStyle w:val="tabela2"/>
              <w:ind w:left="113" w:right="113"/>
              <w:rPr>
                <w:b/>
                <w:bCs/>
                <w:sz w:val="16"/>
                <w:szCs w:val="16"/>
                <w:lang w:eastAsia="pl-PL"/>
              </w:rPr>
            </w:pPr>
            <w:r w:rsidRPr="00360BE2">
              <w:rPr>
                <w:rFonts w:cs="Arial"/>
                <w:b/>
                <w:bCs/>
                <w:sz w:val="16"/>
                <w:szCs w:val="16"/>
              </w:rPr>
              <w:t>Przyrost</w:t>
            </w:r>
            <w:r w:rsidR="00A46B97" w:rsidRPr="00360BE2">
              <w:rPr>
                <w:rFonts w:cs="Arial"/>
                <w:b/>
                <w:bCs/>
                <w:sz w:val="16"/>
                <w:szCs w:val="16"/>
              </w:rPr>
              <w:t xml:space="preserve"> </w:t>
            </w:r>
            <w:r w:rsidRPr="00360BE2">
              <w:rPr>
                <w:rFonts w:cs="Arial"/>
                <w:b/>
                <w:bCs/>
                <w:sz w:val="16"/>
                <w:szCs w:val="16"/>
              </w:rPr>
              <w:t>tła</w:t>
            </w:r>
            <w:r w:rsidR="00A46B97" w:rsidRPr="00360BE2">
              <w:rPr>
                <w:rFonts w:cs="Arial"/>
                <w:b/>
                <w:bCs/>
                <w:sz w:val="16"/>
                <w:szCs w:val="16"/>
              </w:rPr>
              <w:t xml:space="preserve"> </w:t>
            </w:r>
            <w:r w:rsidRPr="00360BE2">
              <w:rPr>
                <w:rFonts w:cs="Arial"/>
                <w:b/>
                <w:bCs/>
                <w:sz w:val="16"/>
                <w:szCs w:val="16"/>
              </w:rPr>
              <w:t>miejskiego</w:t>
            </w:r>
            <w:r w:rsidR="00A46B97" w:rsidRPr="00360BE2">
              <w:rPr>
                <w:rFonts w:cs="Arial"/>
                <w:b/>
                <w:bCs/>
                <w:sz w:val="16"/>
                <w:szCs w:val="16"/>
              </w:rPr>
              <w:t xml:space="preserve"> </w:t>
            </w:r>
            <w:r w:rsidRPr="00360BE2">
              <w:rPr>
                <w:rFonts w:cs="Arial"/>
                <w:b/>
                <w:bCs/>
                <w:color w:val="000000"/>
                <w:sz w:val="16"/>
                <w:szCs w:val="16"/>
              </w:rPr>
              <w:t>sektor</w:t>
            </w:r>
            <w:r w:rsidR="00A46B97" w:rsidRPr="00360BE2">
              <w:rPr>
                <w:rFonts w:cs="Arial"/>
                <w:b/>
                <w:bCs/>
                <w:color w:val="000000"/>
                <w:sz w:val="16"/>
                <w:szCs w:val="16"/>
              </w:rPr>
              <w:t xml:space="preserve"> </w:t>
            </w:r>
            <w:r w:rsidRPr="00360BE2">
              <w:rPr>
                <w:rFonts w:cs="Arial"/>
                <w:b/>
                <w:bCs/>
                <w:color w:val="000000"/>
                <w:sz w:val="16"/>
                <w:szCs w:val="16"/>
              </w:rPr>
              <w:t>handlowy</w:t>
            </w:r>
            <w:r w:rsidR="00A46B97" w:rsidRPr="00360BE2">
              <w:rPr>
                <w:rFonts w:cs="Arial"/>
                <w:b/>
                <w:bCs/>
                <w:color w:val="000000"/>
                <w:sz w:val="16"/>
                <w:szCs w:val="16"/>
              </w:rPr>
              <w:t xml:space="preserve"> </w:t>
            </w:r>
            <w:r w:rsidRPr="00360BE2">
              <w:rPr>
                <w:rFonts w:cs="Arial"/>
                <w:b/>
                <w:bCs/>
                <w:color w:val="000000"/>
                <w:sz w:val="16"/>
                <w:szCs w:val="16"/>
              </w:rPr>
              <w:t>i</w:t>
            </w:r>
            <w:r w:rsidR="00A46B97" w:rsidRPr="00360BE2">
              <w:rPr>
                <w:rFonts w:cs="Arial"/>
                <w:b/>
                <w:bCs/>
                <w:color w:val="000000"/>
                <w:sz w:val="16"/>
                <w:szCs w:val="16"/>
              </w:rPr>
              <w:t xml:space="preserve"> </w:t>
            </w:r>
            <w:r w:rsidRPr="00360BE2">
              <w:rPr>
                <w:rFonts w:cs="Arial"/>
                <w:b/>
                <w:bCs/>
                <w:color w:val="000000"/>
                <w:sz w:val="16"/>
                <w:szCs w:val="16"/>
              </w:rPr>
              <w:t>mieszkaniowy</w:t>
            </w:r>
          </w:p>
        </w:tc>
        <w:tc>
          <w:tcPr>
            <w:tcW w:w="567" w:type="dxa"/>
            <w:tcBorders>
              <w:top w:val="single" w:sz="4" w:space="0" w:color="auto"/>
              <w:left w:val="single" w:sz="4" w:space="0" w:color="auto"/>
              <w:bottom w:val="single" w:sz="4" w:space="0" w:color="auto"/>
              <w:right w:val="single" w:sz="4" w:space="0" w:color="auto"/>
            </w:tcBorders>
            <w:textDirection w:val="tbRl"/>
          </w:tcPr>
          <w:p w14:paraId="67E0027C" w14:textId="3D7D17CC" w:rsidR="000861AC" w:rsidRPr="00360BE2" w:rsidRDefault="000861AC" w:rsidP="000861AC">
            <w:pPr>
              <w:pStyle w:val="tabela2"/>
              <w:ind w:left="113" w:right="113"/>
              <w:rPr>
                <w:b/>
                <w:bCs/>
                <w:sz w:val="16"/>
                <w:szCs w:val="16"/>
                <w:lang w:eastAsia="pl-PL"/>
              </w:rPr>
            </w:pPr>
            <w:r w:rsidRPr="00360BE2">
              <w:rPr>
                <w:rFonts w:cs="Arial"/>
                <w:b/>
                <w:bCs/>
                <w:sz w:val="16"/>
                <w:szCs w:val="16"/>
              </w:rPr>
              <w:t>Lokalny</w:t>
            </w:r>
            <w:r w:rsidR="00A46B97" w:rsidRPr="00360BE2">
              <w:rPr>
                <w:rFonts w:cs="Arial"/>
                <w:b/>
                <w:bCs/>
                <w:sz w:val="16"/>
                <w:szCs w:val="16"/>
              </w:rPr>
              <w:t xml:space="preserve"> </w:t>
            </w:r>
            <w:r w:rsidRPr="00360BE2">
              <w:rPr>
                <w:rFonts w:cs="Arial"/>
                <w:b/>
                <w:bCs/>
                <w:sz w:val="16"/>
                <w:szCs w:val="16"/>
              </w:rPr>
              <w:t>przyrost</w:t>
            </w:r>
            <w:r w:rsidR="00A46B97" w:rsidRPr="00360BE2">
              <w:rPr>
                <w:rFonts w:cs="Arial"/>
                <w:b/>
                <w:bCs/>
                <w:sz w:val="16"/>
                <w:szCs w:val="16"/>
              </w:rPr>
              <w:t xml:space="preserve"> </w:t>
            </w:r>
            <w:r w:rsidRPr="00360BE2">
              <w:rPr>
                <w:rFonts w:cs="Arial"/>
                <w:b/>
                <w:bCs/>
                <w:sz w:val="16"/>
                <w:szCs w:val="16"/>
              </w:rPr>
              <w:t>stężeń</w:t>
            </w:r>
            <w:r w:rsidR="00A46B97" w:rsidRPr="00360BE2">
              <w:rPr>
                <w:rFonts w:cs="Arial"/>
                <w:b/>
                <w:bCs/>
                <w:sz w:val="16"/>
                <w:szCs w:val="16"/>
              </w:rPr>
              <w:t xml:space="preserve"> </w:t>
            </w:r>
            <w:r w:rsidRPr="00360BE2">
              <w:rPr>
                <w:rFonts w:cs="Arial"/>
                <w:b/>
                <w:bCs/>
                <w:sz w:val="16"/>
                <w:szCs w:val="16"/>
              </w:rPr>
              <w:t>ogółem</w:t>
            </w:r>
          </w:p>
        </w:tc>
        <w:tc>
          <w:tcPr>
            <w:tcW w:w="709" w:type="dxa"/>
            <w:tcBorders>
              <w:top w:val="single" w:sz="4" w:space="0" w:color="auto"/>
              <w:left w:val="single" w:sz="4" w:space="0" w:color="auto"/>
              <w:bottom w:val="single" w:sz="4" w:space="0" w:color="auto"/>
              <w:right w:val="single" w:sz="4" w:space="0" w:color="auto"/>
            </w:tcBorders>
            <w:textDirection w:val="tbRl"/>
          </w:tcPr>
          <w:p w14:paraId="06C1F646" w14:textId="2C14A745" w:rsidR="000861AC" w:rsidRPr="00360BE2" w:rsidRDefault="000861AC" w:rsidP="000861AC">
            <w:pPr>
              <w:pStyle w:val="tabela2"/>
              <w:ind w:left="113" w:right="113"/>
              <w:rPr>
                <w:b/>
                <w:bCs/>
                <w:sz w:val="16"/>
                <w:szCs w:val="16"/>
                <w:lang w:eastAsia="pl-PL"/>
              </w:rPr>
            </w:pPr>
            <w:r w:rsidRPr="00360BE2">
              <w:rPr>
                <w:rFonts w:cs="Arial"/>
                <w:b/>
                <w:bCs/>
                <w:sz w:val="16"/>
                <w:szCs w:val="16"/>
              </w:rPr>
              <w:t>Lokalny</w:t>
            </w:r>
            <w:r w:rsidR="00A46B97" w:rsidRPr="00360BE2">
              <w:rPr>
                <w:rFonts w:cs="Arial"/>
                <w:b/>
                <w:bCs/>
                <w:sz w:val="16"/>
                <w:szCs w:val="16"/>
              </w:rPr>
              <w:t xml:space="preserve"> </w:t>
            </w:r>
            <w:r w:rsidRPr="00360BE2">
              <w:rPr>
                <w:rFonts w:cs="Arial"/>
                <w:b/>
                <w:bCs/>
                <w:sz w:val="16"/>
                <w:szCs w:val="16"/>
              </w:rPr>
              <w:t>przyrost</w:t>
            </w:r>
            <w:r w:rsidR="00A46B97" w:rsidRPr="00360BE2">
              <w:rPr>
                <w:rFonts w:cs="Arial"/>
                <w:b/>
                <w:bCs/>
                <w:sz w:val="16"/>
                <w:szCs w:val="16"/>
              </w:rPr>
              <w:t xml:space="preserve"> </w:t>
            </w:r>
            <w:r w:rsidRPr="00360BE2">
              <w:rPr>
                <w:rFonts w:cs="Arial"/>
                <w:b/>
                <w:bCs/>
                <w:sz w:val="16"/>
                <w:szCs w:val="16"/>
              </w:rPr>
              <w:t>stężeń</w:t>
            </w:r>
            <w:r w:rsidR="00A46B97" w:rsidRPr="00360BE2">
              <w:rPr>
                <w:rFonts w:cs="Arial"/>
                <w:b/>
                <w:bCs/>
                <w:sz w:val="16"/>
                <w:szCs w:val="16"/>
              </w:rPr>
              <w:t xml:space="preserve"> </w:t>
            </w:r>
            <w:r w:rsidRPr="00360BE2">
              <w:rPr>
                <w:rFonts w:cs="Arial"/>
                <w:b/>
                <w:bCs/>
                <w:color w:val="000000"/>
                <w:sz w:val="16"/>
                <w:szCs w:val="16"/>
              </w:rPr>
              <w:t>transport</w:t>
            </w:r>
            <w:r w:rsidR="00A46B97" w:rsidRPr="00360BE2">
              <w:rPr>
                <w:rFonts w:cs="Arial"/>
                <w:b/>
                <w:bCs/>
                <w:color w:val="000000"/>
                <w:sz w:val="16"/>
                <w:szCs w:val="16"/>
              </w:rPr>
              <w:t xml:space="preserve"> </w:t>
            </w:r>
            <w:r w:rsidRPr="00360BE2">
              <w:rPr>
                <w:rFonts w:cs="Arial"/>
                <w:b/>
                <w:bCs/>
                <w:color w:val="000000"/>
                <w:sz w:val="16"/>
                <w:szCs w:val="16"/>
              </w:rPr>
              <w:t>drogowy</w:t>
            </w:r>
          </w:p>
        </w:tc>
        <w:tc>
          <w:tcPr>
            <w:tcW w:w="992" w:type="dxa"/>
            <w:tcBorders>
              <w:top w:val="single" w:sz="4" w:space="0" w:color="auto"/>
              <w:left w:val="single" w:sz="4" w:space="0" w:color="auto"/>
              <w:bottom w:val="single" w:sz="4" w:space="0" w:color="auto"/>
              <w:right w:val="single" w:sz="4" w:space="0" w:color="auto"/>
            </w:tcBorders>
            <w:textDirection w:val="tbRl"/>
            <w:hideMark/>
          </w:tcPr>
          <w:p w14:paraId="16427C67" w14:textId="178DEBD0" w:rsidR="000861AC" w:rsidRPr="00360BE2" w:rsidRDefault="000861AC" w:rsidP="000861AC">
            <w:pPr>
              <w:pStyle w:val="tabela2"/>
              <w:ind w:left="113" w:right="113"/>
              <w:rPr>
                <w:b/>
                <w:bCs/>
                <w:sz w:val="16"/>
                <w:szCs w:val="16"/>
                <w:lang w:eastAsia="pl-PL"/>
              </w:rPr>
            </w:pPr>
            <w:r w:rsidRPr="00360BE2">
              <w:rPr>
                <w:rFonts w:cs="Arial"/>
                <w:b/>
                <w:bCs/>
                <w:sz w:val="16"/>
                <w:szCs w:val="16"/>
              </w:rPr>
              <w:t>Lokalny</w:t>
            </w:r>
            <w:r w:rsidR="00A46B97" w:rsidRPr="00360BE2">
              <w:rPr>
                <w:rFonts w:cs="Arial"/>
                <w:b/>
                <w:bCs/>
                <w:sz w:val="16"/>
                <w:szCs w:val="16"/>
              </w:rPr>
              <w:t xml:space="preserve"> </w:t>
            </w:r>
            <w:r w:rsidRPr="00360BE2">
              <w:rPr>
                <w:rFonts w:cs="Arial"/>
                <w:b/>
                <w:bCs/>
                <w:sz w:val="16"/>
                <w:szCs w:val="16"/>
              </w:rPr>
              <w:t>przyrost</w:t>
            </w:r>
            <w:r w:rsidR="00A46B97" w:rsidRPr="00360BE2">
              <w:rPr>
                <w:rFonts w:cs="Arial"/>
                <w:b/>
                <w:bCs/>
                <w:sz w:val="16"/>
                <w:szCs w:val="16"/>
              </w:rPr>
              <w:t xml:space="preserve"> </w:t>
            </w:r>
            <w:r w:rsidRPr="00360BE2">
              <w:rPr>
                <w:rFonts w:cs="Arial"/>
                <w:b/>
                <w:bCs/>
                <w:sz w:val="16"/>
                <w:szCs w:val="16"/>
              </w:rPr>
              <w:t>stężeń</w:t>
            </w:r>
            <w:r w:rsidR="00A46B97" w:rsidRPr="00360BE2">
              <w:rPr>
                <w:rFonts w:cs="Arial"/>
                <w:b/>
                <w:bCs/>
                <w:sz w:val="16"/>
                <w:szCs w:val="16"/>
              </w:rPr>
              <w:t xml:space="preserve"> </w:t>
            </w:r>
            <w:r w:rsidRPr="00360BE2">
              <w:rPr>
                <w:rFonts w:cs="Arial"/>
                <w:b/>
                <w:bCs/>
                <w:color w:val="000000"/>
                <w:sz w:val="16"/>
                <w:szCs w:val="16"/>
              </w:rPr>
              <w:t>przemysł</w:t>
            </w:r>
            <w:r w:rsidR="00A46B97" w:rsidRPr="00360BE2">
              <w:rPr>
                <w:rFonts w:cs="Arial"/>
                <w:b/>
                <w:bCs/>
                <w:color w:val="000000"/>
                <w:sz w:val="16"/>
                <w:szCs w:val="16"/>
              </w:rPr>
              <w:t xml:space="preserve"> </w:t>
            </w:r>
            <w:r w:rsidRPr="00360BE2">
              <w:rPr>
                <w:rFonts w:cs="Arial"/>
                <w:b/>
                <w:bCs/>
                <w:color w:val="000000"/>
                <w:sz w:val="16"/>
                <w:szCs w:val="16"/>
              </w:rPr>
              <w:t>oraz</w:t>
            </w:r>
            <w:r w:rsidR="00A46B97" w:rsidRPr="00360BE2">
              <w:rPr>
                <w:rFonts w:cs="Arial"/>
                <w:b/>
                <w:bCs/>
                <w:color w:val="000000"/>
                <w:sz w:val="16"/>
                <w:szCs w:val="16"/>
              </w:rPr>
              <w:t xml:space="preserve"> </w:t>
            </w:r>
            <w:r w:rsidRPr="00360BE2">
              <w:rPr>
                <w:rFonts w:cs="Arial"/>
                <w:b/>
                <w:bCs/>
                <w:color w:val="000000"/>
                <w:sz w:val="16"/>
                <w:szCs w:val="16"/>
              </w:rPr>
              <w:t>produkcja</w:t>
            </w:r>
            <w:r w:rsidR="00A46B97" w:rsidRPr="00360BE2">
              <w:rPr>
                <w:rFonts w:cs="Arial"/>
                <w:b/>
                <w:bCs/>
                <w:color w:val="000000"/>
                <w:sz w:val="16"/>
                <w:szCs w:val="16"/>
              </w:rPr>
              <w:t xml:space="preserve"> </w:t>
            </w:r>
            <w:r w:rsidRPr="00360BE2">
              <w:rPr>
                <w:rFonts w:cs="Arial"/>
                <w:b/>
                <w:bCs/>
                <w:color w:val="000000"/>
                <w:sz w:val="16"/>
                <w:szCs w:val="16"/>
              </w:rPr>
              <w:t>ciepła</w:t>
            </w:r>
            <w:r w:rsidR="00A46B97" w:rsidRPr="00360BE2">
              <w:rPr>
                <w:rFonts w:cs="Arial"/>
                <w:b/>
                <w:bCs/>
                <w:color w:val="000000"/>
                <w:sz w:val="16"/>
                <w:szCs w:val="16"/>
              </w:rPr>
              <w:t xml:space="preserve"> </w:t>
            </w:r>
            <w:r w:rsidRPr="00360BE2">
              <w:rPr>
                <w:rFonts w:cs="Arial"/>
                <w:b/>
                <w:bCs/>
                <w:color w:val="000000"/>
                <w:sz w:val="16"/>
                <w:szCs w:val="16"/>
              </w:rPr>
              <w:t>i</w:t>
            </w:r>
            <w:r w:rsidR="00A46B97" w:rsidRPr="00360BE2">
              <w:rPr>
                <w:rFonts w:cs="Arial"/>
                <w:b/>
                <w:bCs/>
                <w:color w:val="000000"/>
                <w:sz w:val="16"/>
                <w:szCs w:val="16"/>
              </w:rPr>
              <w:t xml:space="preserve"> </w:t>
            </w:r>
            <w:r w:rsidRPr="00360BE2">
              <w:rPr>
                <w:rFonts w:cs="Arial"/>
                <w:b/>
                <w:bCs/>
                <w:color w:val="000000"/>
                <w:sz w:val="16"/>
                <w:szCs w:val="16"/>
              </w:rPr>
              <w:t>energii</w:t>
            </w:r>
            <w:r w:rsidR="00A46B97" w:rsidRPr="00360BE2">
              <w:rPr>
                <w:rFonts w:cs="Arial"/>
                <w:b/>
                <w:bCs/>
                <w:color w:val="000000"/>
                <w:sz w:val="16"/>
                <w:szCs w:val="16"/>
              </w:rPr>
              <w:t xml:space="preserve"> </w:t>
            </w:r>
            <w:r w:rsidRPr="00360BE2">
              <w:rPr>
                <w:rFonts w:cs="Arial"/>
                <w:b/>
                <w:bCs/>
                <w:color w:val="000000"/>
                <w:sz w:val="16"/>
                <w:szCs w:val="16"/>
              </w:rPr>
              <w:t>elektrycznej</w:t>
            </w:r>
          </w:p>
        </w:tc>
        <w:tc>
          <w:tcPr>
            <w:tcW w:w="992" w:type="dxa"/>
            <w:tcBorders>
              <w:top w:val="single" w:sz="4" w:space="0" w:color="auto"/>
              <w:left w:val="single" w:sz="4" w:space="0" w:color="auto"/>
              <w:bottom w:val="single" w:sz="4" w:space="0" w:color="auto"/>
              <w:right w:val="single" w:sz="4" w:space="0" w:color="auto"/>
            </w:tcBorders>
            <w:textDirection w:val="tbRl"/>
            <w:hideMark/>
          </w:tcPr>
          <w:p w14:paraId="38D90ED5" w14:textId="21CFC12A" w:rsidR="000861AC" w:rsidRPr="00360BE2" w:rsidRDefault="000861AC" w:rsidP="000861AC">
            <w:pPr>
              <w:pStyle w:val="tabela2"/>
              <w:ind w:left="113" w:right="113"/>
              <w:rPr>
                <w:b/>
                <w:bCs/>
                <w:sz w:val="16"/>
                <w:szCs w:val="16"/>
                <w:lang w:eastAsia="pl-PL"/>
              </w:rPr>
            </w:pPr>
            <w:r w:rsidRPr="00360BE2">
              <w:rPr>
                <w:rFonts w:cs="Arial"/>
                <w:b/>
                <w:bCs/>
                <w:sz w:val="16"/>
                <w:szCs w:val="16"/>
              </w:rPr>
              <w:t>Lokalny</w:t>
            </w:r>
            <w:r w:rsidR="00A46B97" w:rsidRPr="00360BE2">
              <w:rPr>
                <w:rFonts w:cs="Arial"/>
                <w:b/>
                <w:bCs/>
                <w:sz w:val="16"/>
                <w:szCs w:val="16"/>
              </w:rPr>
              <w:t xml:space="preserve"> </w:t>
            </w:r>
            <w:r w:rsidRPr="00360BE2">
              <w:rPr>
                <w:rFonts w:cs="Arial"/>
                <w:b/>
                <w:bCs/>
                <w:sz w:val="16"/>
                <w:szCs w:val="16"/>
              </w:rPr>
              <w:t>przyrost</w:t>
            </w:r>
            <w:r w:rsidR="00A46B97" w:rsidRPr="00360BE2">
              <w:rPr>
                <w:rFonts w:cs="Arial"/>
                <w:b/>
                <w:bCs/>
                <w:sz w:val="16"/>
                <w:szCs w:val="16"/>
              </w:rPr>
              <w:t xml:space="preserve"> </w:t>
            </w:r>
            <w:r w:rsidRPr="00360BE2">
              <w:rPr>
                <w:rFonts w:cs="Arial"/>
                <w:b/>
                <w:bCs/>
                <w:sz w:val="16"/>
                <w:szCs w:val="16"/>
              </w:rPr>
              <w:t>stężeń</w:t>
            </w:r>
            <w:r w:rsidR="00A46B97" w:rsidRPr="00360BE2">
              <w:rPr>
                <w:rFonts w:cs="Arial"/>
                <w:b/>
                <w:bCs/>
                <w:sz w:val="16"/>
                <w:szCs w:val="16"/>
              </w:rPr>
              <w:t xml:space="preserve"> </w:t>
            </w:r>
            <w:r w:rsidRPr="00360BE2">
              <w:rPr>
                <w:rFonts w:cs="Arial"/>
                <w:b/>
                <w:bCs/>
                <w:color w:val="000000"/>
                <w:sz w:val="16"/>
                <w:szCs w:val="16"/>
              </w:rPr>
              <w:t>sektor</w:t>
            </w:r>
            <w:r w:rsidR="00A46B97" w:rsidRPr="00360BE2">
              <w:rPr>
                <w:rFonts w:cs="Arial"/>
                <w:b/>
                <w:bCs/>
                <w:color w:val="000000"/>
                <w:sz w:val="16"/>
                <w:szCs w:val="16"/>
              </w:rPr>
              <w:t xml:space="preserve"> </w:t>
            </w:r>
            <w:r w:rsidRPr="00360BE2">
              <w:rPr>
                <w:rFonts w:cs="Arial"/>
                <w:b/>
                <w:bCs/>
                <w:color w:val="000000"/>
                <w:sz w:val="16"/>
                <w:szCs w:val="16"/>
              </w:rPr>
              <w:t>handlowy</w:t>
            </w:r>
            <w:r w:rsidR="00A46B97" w:rsidRPr="00360BE2">
              <w:rPr>
                <w:rFonts w:cs="Arial"/>
                <w:b/>
                <w:bCs/>
                <w:color w:val="000000"/>
                <w:sz w:val="16"/>
                <w:szCs w:val="16"/>
              </w:rPr>
              <w:t xml:space="preserve"> </w:t>
            </w:r>
            <w:r w:rsidRPr="00360BE2">
              <w:rPr>
                <w:rFonts w:cs="Arial"/>
                <w:b/>
                <w:bCs/>
                <w:color w:val="000000"/>
                <w:sz w:val="16"/>
                <w:szCs w:val="16"/>
              </w:rPr>
              <w:t>i</w:t>
            </w:r>
            <w:r w:rsidR="00A46B97" w:rsidRPr="00360BE2">
              <w:rPr>
                <w:rFonts w:cs="Arial"/>
                <w:b/>
                <w:bCs/>
                <w:color w:val="000000"/>
                <w:sz w:val="16"/>
                <w:szCs w:val="16"/>
              </w:rPr>
              <w:t xml:space="preserve"> </w:t>
            </w:r>
            <w:r w:rsidRPr="00360BE2">
              <w:rPr>
                <w:rFonts w:cs="Arial"/>
                <w:b/>
                <w:bCs/>
                <w:color w:val="000000"/>
                <w:sz w:val="16"/>
                <w:szCs w:val="16"/>
              </w:rPr>
              <w:t>mieszkaniowy</w:t>
            </w:r>
          </w:p>
        </w:tc>
      </w:tr>
      <w:tr w:rsidR="00F83D1A" w:rsidRPr="00222788" w14:paraId="285E0CB3" w14:textId="77777777" w:rsidTr="00360BE2">
        <w:trPr>
          <w:cantSplit/>
          <w:trHeight w:val="845"/>
        </w:trPr>
        <w:tc>
          <w:tcPr>
            <w:tcW w:w="1696" w:type="dxa"/>
            <w:tcBorders>
              <w:top w:val="single" w:sz="4" w:space="0" w:color="auto"/>
              <w:left w:val="single" w:sz="4" w:space="0" w:color="auto"/>
              <w:bottom w:val="single" w:sz="4" w:space="0" w:color="auto"/>
              <w:right w:val="single" w:sz="4" w:space="0" w:color="auto"/>
            </w:tcBorders>
            <w:shd w:val="clear" w:color="auto" w:fill="auto"/>
            <w:textDirection w:val="tbRl"/>
            <w:vAlign w:val="center"/>
          </w:tcPr>
          <w:p w14:paraId="3E2CBF74" w14:textId="323E9DA6" w:rsidR="000861AC" w:rsidRPr="00360BE2" w:rsidRDefault="000861AC" w:rsidP="00360BE2">
            <w:pPr>
              <w:pStyle w:val="tabela2"/>
              <w:ind w:left="113" w:right="113"/>
              <w:rPr>
                <w:sz w:val="16"/>
                <w:szCs w:val="16"/>
                <w:lang w:val="pl-PL" w:eastAsia="pl-PL"/>
              </w:rPr>
            </w:pPr>
            <w:r w:rsidRPr="00360BE2">
              <w:rPr>
                <w:sz w:val="16"/>
                <w:szCs w:val="16"/>
                <w:lang w:val="pl-PL" w:eastAsia="pl-PL"/>
              </w:rPr>
              <w:t>Nie</w:t>
            </w:r>
            <w:r w:rsidR="00A46B97" w:rsidRPr="00360BE2">
              <w:rPr>
                <w:sz w:val="16"/>
                <w:szCs w:val="16"/>
                <w:lang w:val="pl-PL" w:eastAsia="pl-PL"/>
              </w:rPr>
              <w:t xml:space="preserve"> </w:t>
            </w:r>
            <w:r w:rsidRPr="00360BE2">
              <w:rPr>
                <w:sz w:val="16"/>
                <w:szCs w:val="16"/>
                <w:lang w:val="pl-PL" w:eastAsia="pl-PL"/>
              </w:rPr>
              <w:t>dotyczy</w:t>
            </w:r>
          </w:p>
        </w:tc>
        <w:tc>
          <w:tcPr>
            <w:tcW w:w="1418" w:type="dxa"/>
            <w:tcBorders>
              <w:top w:val="single" w:sz="4" w:space="0" w:color="auto"/>
              <w:left w:val="nil"/>
              <w:bottom w:val="single" w:sz="4" w:space="0" w:color="auto"/>
              <w:right w:val="single" w:sz="4" w:space="0" w:color="auto"/>
            </w:tcBorders>
            <w:shd w:val="clear" w:color="auto" w:fill="auto"/>
            <w:textDirection w:val="tbRl"/>
            <w:vAlign w:val="center"/>
          </w:tcPr>
          <w:p w14:paraId="55B99696" w14:textId="2732C312" w:rsidR="000861AC" w:rsidRPr="00360BE2" w:rsidRDefault="000861AC" w:rsidP="00360BE2">
            <w:pPr>
              <w:pStyle w:val="tabela2"/>
              <w:ind w:left="113" w:right="113"/>
              <w:rPr>
                <w:sz w:val="16"/>
                <w:szCs w:val="16"/>
                <w:lang w:val="pl-PL" w:eastAsia="pl-PL"/>
              </w:rPr>
            </w:pPr>
            <w:r w:rsidRPr="00360BE2">
              <w:rPr>
                <w:sz w:val="16"/>
                <w:szCs w:val="16"/>
                <w:lang w:val="pl-PL" w:eastAsia="pl-PL"/>
              </w:rPr>
              <w:t>Nie</w:t>
            </w:r>
            <w:r w:rsidR="00A46B97" w:rsidRPr="00360BE2">
              <w:rPr>
                <w:sz w:val="16"/>
                <w:szCs w:val="16"/>
                <w:lang w:val="pl-PL" w:eastAsia="pl-PL"/>
              </w:rPr>
              <w:t xml:space="preserve"> </w:t>
            </w:r>
            <w:r w:rsidRPr="00360BE2">
              <w:rPr>
                <w:sz w:val="16"/>
                <w:szCs w:val="16"/>
                <w:lang w:val="pl-PL" w:eastAsia="pl-PL"/>
              </w:rPr>
              <w:t>dotyczy</w:t>
            </w:r>
          </w:p>
        </w:tc>
        <w:tc>
          <w:tcPr>
            <w:tcW w:w="850" w:type="dxa"/>
            <w:tcBorders>
              <w:top w:val="single" w:sz="4" w:space="0" w:color="auto"/>
              <w:left w:val="nil"/>
              <w:bottom w:val="single" w:sz="4" w:space="0" w:color="auto"/>
              <w:right w:val="single" w:sz="4" w:space="0" w:color="auto"/>
            </w:tcBorders>
            <w:shd w:val="clear" w:color="auto" w:fill="auto"/>
            <w:textDirection w:val="tbRl"/>
            <w:vAlign w:val="center"/>
          </w:tcPr>
          <w:p w14:paraId="4BD2E357" w14:textId="6172543E" w:rsidR="000861AC" w:rsidRPr="00360BE2" w:rsidRDefault="000861AC" w:rsidP="00360BE2">
            <w:pPr>
              <w:pStyle w:val="tabela2"/>
              <w:ind w:left="113" w:right="113"/>
              <w:rPr>
                <w:sz w:val="16"/>
                <w:szCs w:val="16"/>
                <w:lang w:eastAsia="pl-PL"/>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p>
        </w:tc>
        <w:tc>
          <w:tcPr>
            <w:tcW w:w="709" w:type="dxa"/>
            <w:tcBorders>
              <w:top w:val="single" w:sz="4" w:space="0" w:color="auto"/>
              <w:left w:val="single" w:sz="4" w:space="0" w:color="auto"/>
              <w:bottom w:val="single" w:sz="4" w:space="0" w:color="auto"/>
              <w:right w:val="single" w:sz="4" w:space="0" w:color="auto"/>
            </w:tcBorders>
            <w:textDirection w:val="tbRl"/>
            <w:vAlign w:val="center"/>
          </w:tcPr>
          <w:p w14:paraId="74685B31" w14:textId="7A16AC08" w:rsidR="000861AC" w:rsidRPr="00360BE2" w:rsidRDefault="000861AC" w:rsidP="00360BE2">
            <w:pPr>
              <w:pStyle w:val="tabela2"/>
              <w:ind w:left="113"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p>
        </w:tc>
        <w:tc>
          <w:tcPr>
            <w:tcW w:w="709" w:type="dxa"/>
            <w:tcBorders>
              <w:top w:val="single" w:sz="4" w:space="0" w:color="auto"/>
              <w:left w:val="single" w:sz="4" w:space="0" w:color="auto"/>
              <w:bottom w:val="single" w:sz="4" w:space="0" w:color="auto"/>
              <w:right w:val="single" w:sz="4" w:space="0" w:color="auto"/>
            </w:tcBorders>
            <w:textDirection w:val="tbRl"/>
            <w:vAlign w:val="center"/>
          </w:tcPr>
          <w:p w14:paraId="627F57CA" w14:textId="52D2A31F" w:rsidR="000861AC" w:rsidRPr="00360BE2" w:rsidRDefault="000861AC" w:rsidP="00360BE2">
            <w:pPr>
              <w:pStyle w:val="tabela2"/>
              <w:ind w:left="113"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p>
        </w:tc>
        <w:tc>
          <w:tcPr>
            <w:tcW w:w="709" w:type="dxa"/>
            <w:tcBorders>
              <w:top w:val="single" w:sz="4" w:space="0" w:color="auto"/>
              <w:left w:val="single" w:sz="4" w:space="0" w:color="auto"/>
              <w:bottom w:val="single" w:sz="4" w:space="0" w:color="auto"/>
              <w:right w:val="single" w:sz="4" w:space="0" w:color="auto"/>
            </w:tcBorders>
            <w:textDirection w:val="tbRl"/>
            <w:vAlign w:val="center"/>
          </w:tcPr>
          <w:p w14:paraId="4A57DD4A" w14:textId="75C8AB9C" w:rsidR="000861AC" w:rsidRPr="00360BE2" w:rsidRDefault="000861AC" w:rsidP="00360BE2">
            <w:pPr>
              <w:pStyle w:val="tabela2"/>
              <w:ind w:left="113"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p>
        </w:tc>
        <w:tc>
          <w:tcPr>
            <w:tcW w:w="992" w:type="dxa"/>
            <w:tcBorders>
              <w:top w:val="single" w:sz="4" w:space="0" w:color="auto"/>
              <w:left w:val="single" w:sz="4" w:space="0" w:color="auto"/>
              <w:bottom w:val="single" w:sz="4" w:space="0" w:color="auto"/>
              <w:right w:val="single" w:sz="4" w:space="0" w:color="auto"/>
            </w:tcBorders>
            <w:textDirection w:val="tbRl"/>
            <w:vAlign w:val="center"/>
          </w:tcPr>
          <w:p w14:paraId="27D131DB" w14:textId="2E6C6739" w:rsidR="000861AC" w:rsidRPr="00360BE2" w:rsidRDefault="000861AC" w:rsidP="00360BE2">
            <w:pPr>
              <w:pStyle w:val="tabela2"/>
              <w:ind w:left="113"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p>
        </w:tc>
        <w:tc>
          <w:tcPr>
            <w:tcW w:w="567" w:type="dxa"/>
            <w:tcBorders>
              <w:top w:val="single" w:sz="4" w:space="0" w:color="auto"/>
              <w:bottom w:val="single" w:sz="4" w:space="0" w:color="auto"/>
              <w:right w:val="single" w:sz="4" w:space="0" w:color="auto"/>
            </w:tcBorders>
            <w:textDirection w:val="tbRl"/>
            <w:vAlign w:val="center"/>
          </w:tcPr>
          <w:p w14:paraId="1F726D76" w14:textId="0FC0D0C0" w:rsidR="000861AC" w:rsidRPr="00360BE2" w:rsidRDefault="000861AC" w:rsidP="00360BE2">
            <w:pPr>
              <w:pStyle w:val="tabela2"/>
              <w:ind w:left="113"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p>
        </w:tc>
        <w:tc>
          <w:tcPr>
            <w:tcW w:w="709" w:type="dxa"/>
            <w:tcBorders>
              <w:top w:val="single" w:sz="4" w:space="0" w:color="auto"/>
              <w:left w:val="single" w:sz="4" w:space="0" w:color="auto"/>
              <w:bottom w:val="single" w:sz="4" w:space="0" w:color="auto"/>
              <w:right w:val="single" w:sz="4" w:space="0" w:color="auto"/>
            </w:tcBorders>
            <w:textDirection w:val="tbRl"/>
            <w:vAlign w:val="center"/>
          </w:tcPr>
          <w:p w14:paraId="03DE059D" w14:textId="7314FD76" w:rsidR="000861AC" w:rsidRPr="00360BE2" w:rsidRDefault="000861AC" w:rsidP="00360BE2">
            <w:pPr>
              <w:pStyle w:val="tabela2"/>
              <w:ind w:left="113"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p>
        </w:tc>
        <w:tc>
          <w:tcPr>
            <w:tcW w:w="992" w:type="dxa"/>
            <w:tcBorders>
              <w:top w:val="single" w:sz="4" w:space="0" w:color="auto"/>
              <w:left w:val="single" w:sz="4" w:space="0" w:color="auto"/>
              <w:bottom w:val="single" w:sz="4" w:space="0" w:color="auto"/>
              <w:right w:val="single" w:sz="4" w:space="0" w:color="auto"/>
            </w:tcBorders>
            <w:textDirection w:val="tbRl"/>
            <w:vAlign w:val="center"/>
          </w:tcPr>
          <w:p w14:paraId="7789FEEB" w14:textId="074C7C0D" w:rsidR="000861AC" w:rsidRPr="00360BE2" w:rsidRDefault="000861AC" w:rsidP="00360BE2">
            <w:pPr>
              <w:pStyle w:val="tabela2"/>
              <w:ind w:left="113"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p>
        </w:tc>
        <w:tc>
          <w:tcPr>
            <w:tcW w:w="992" w:type="dxa"/>
            <w:tcBorders>
              <w:top w:val="single" w:sz="4" w:space="0" w:color="auto"/>
              <w:left w:val="single" w:sz="4" w:space="0" w:color="auto"/>
              <w:bottom w:val="single" w:sz="4" w:space="0" w:color="auto"/>
              <w:right w:val="single" w:sz="4" w:space="0" w:color="auto"/>
            </w:tcBorders>
            <w:textDirection w:val="tbRl"/>
            <w:vAlign w:val="center"/>
          </w:tcPr>
          <w:p w14:paraId="040587FE" w14:textId="1C3FACA8" w:rsidR="000861AC" w:rsidRPr="00360BE2" w:rsidRDefault="000861AC" w:rsidP="00360BE2">
            <w:pPr>
              <w:pStyle w:val="tabela2"/>
              <w:ind w:left="113"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p>
        </w:tc>
        <w:tc>
          <w:tcPr>
            <w:tcW w:w="567" w:type="dxa"/>
            <w:tcBorders>
              <w:top w:val="single" w:sz="4" w:space="0" w:color="auto"/>
              <w:left w:val="single" w:sz="4" w:space="0" w:color="auto"/>
              <w:bottom w:val="single" w:sz="4" w:space="0" w:color="auto"/>
              <w:right w:val="single" w:sz="4" w:space="0" w:color="auto"/>
            </w:tcBorders>
            <w:textDirection w:val="tbRl"/>
            <w:vAlign w:val="center"/>
          </w:tcPr>
          <w:p w14:paraId="633ED03F" w14:textId="51CF69C5" w:rsidR="000861AC" w:rsidRPr="00360BE2" w:rsidRDefault="000861AC" w:rsidP="00360BE2">
            <w:pPr>
              <w:pStyle w:val="tabela2"/>
              <w:ind w:left="113"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p>
        </w:tc>
        <w:tc>
          <w:tcPr>
            <w:tcW w:w="709" w:type="dxa"/>
            <w:tcBorders>
              <w:top w:val="single" w:sz="4" w:space="0" w:color="auto"/>
              <w:left w:val="single" w:sz="4" w:space="0" w:color="auto"/>
              <w:bottom w:val="single" w:sz="4" w:space="0" w:color="auto"/>
              <w:right w:val="single" w:sz="4" w:space="0" w:color="auto"/>
            </w:tcBorders>
            <w:textDirection w:val="tbRl"/>
            <w:vAlign w:val="center"/>
          </w:tcPr>
          <w:p w14:paraId="7BC7EAD5" w14:textId="1D198203" w:rsidR="000861AC" w:rsidRPr="00360BE2" w:rsidRDefault="000861AC" w:rsidP="00360BE2">
            <w:pPr>
              <w:pStyle w:val="tabela2"/>
              <w:ind w:left="113"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p>
        </w:tc>
        <w:tc>
          <w:tcPr>
            <w:tcW w:w="992" w:type="dxa"/>
            <w:tcBorders>
              <w:top w:val="single" w:sz="4" w:space="0" w:color="auto"/>
              <w:left w:val="single" w:sz="4" w:space="0" w:color="auto"/>
              <w:bottom w:val="single" w:sz="4" w:space="0" w:color="auto"/>
              <w:right w:val="single" w:sz="4" w:space="0" w:color="auto"/>
            </w:tcBorders>
            <w:textDirection w:val="tbRl"/>
            <w:vAlign w:val="center"/>
          </w:tcPr>
          <w:p w14:paraId="3F88E770" w14:textId="769D5F97" w:rsidR="000861AC" w:rsidRPr="00360BE2" w:rsidRDefault="000861AC" w:rsidP="00360BE2">
            <w:pPr>
              <w:pStyle w:val="tabela2"/>
              <w:ind w:left="113"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p>
        </w:tc>
        <w:tc>
          <w:tcPr>
            <w:tcW w:w="992" w:type="dxa"/>
            <w:tcBorders>
              <w:top w:val="single" w:sz="4" w:space="0" w:color="auto"/>
              <w:left w:val="single" w:sz="4" w:space="0" w:color="auto"/>
              <w:bottom w:val="single" w:sz="4" w:space="0" w:color="auto"/>
              <w:right w:val="single" w:sz="4" w:space="0" w:color="auto"/>
            </w:tcBorders>
            <w:textDirection w:val="tbRl"/>
            <w:vAlign w:val="center"/>
          </w:tcPr>
          <w:p w14:paraId="0223897C" w14:textId="0E690E08" w:rsidR="000861AC" w:rsidRPr="00360BE2" w:rsidRDefault="000861AC" w:rsidP="00360BE2">
            <w:pPr>
              <w:pStyle w:val="tabela2"/>
              <w:ind w:left="113"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p>
        </w:tc>
      </w:tr>
      <w:tr w:rsidR="00014986" w:rsidRPr="00222788" w14:paraId="43C33775" w14:textId="77777777" w:rsidTr="00F83D1A">
        <w:trPr>
          <w:trHeight w:val="288"/>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7C4525A6" w14:textId="77777777" w:rsidR="000861AC" w:rsidRPr="00360BE2" w:rsidRDefault="000861AC" w:rsidP="000861AC">
            <w:pPr>
              <w:pStyle w:val="tabela2"/>
              <w:rPr>
                <w:sz w:val="16"/>
                <w:szCs w:val="16"/>
                <w:lang w:eastAsia="pl-PL"/>
              </w:rPr>
            </w:pPr>
            <w:r w:rsidRPr="00360BE2">
              <w:rPr>
                <w:sz w:val="16"/>
                <w:szCs w:val="16"/>
                <w:lang w:eastAsia="pl-PL"/>
              </w:rPr>
              <w:t>Mz18aWaNO2a01</w:t>
            </w:r>
          </w:p>
        </w:tc>
        <w:tc>
          <w:tcPr>
            <w:tcW w:w="1418" w:type="dxa"/>
            <w:tcBorders>
              <w:top w:val="nil"/>
              <w:left w:val="nil"/>
              <w:bottom w:val="single" w:sz="4" w:space="0" w:color="auto"/>
              <w:right w:val="single" w:sz="4" w:space="0" w:color="auto"/>
            </w:tcBorders>
            <w:shd w:val="clear" w:color="auto" w:fill="auto"/>
            <w:vAlign w:val="center"/>
            <w:hideMark/>
          </w:tcPr>
          <w:p w14:paraId="03C25B8D" w14:textId="731A3C4A" w:rsidR="000861AC" w:rsidRPr="00360BE2" w:rsidRDefault="000861AC" w:rsidP="000861AC">
            <w:pPr>
              <w:pStyle w:val="tabela2"/>
              <w:rPr>
                <w:sz w:val="16"/>
                <w:szCs w:val="16"/>
                <w:lang w:eastAsia="pl-PL"/>
              </w:rPr>
            </w:pPr>
            <w:r w:rsidRPr="00360BE2">
              <w:rPr>
                <w:sz w:val="16"/>
                <w:szCs w:val="16"/>
                <w:lang w:eastAsia="pl-PL"/>
              </w:rPr>
              <w:t>NO</w:t>
            </w:r>
            <w:r w:rsidRPr="00360BE2">
              <w:rPr>
                <w:sz w:val="16"/>
                <w:szCs w:val="16"/>
                <w:vertAlign w:val="subscript"/>
                <w:lang w:eastAsia="pl-PL"/>
              </w:rPr>
              <w:t>2</w:t>
            </w:r>
            <w:r w:rsidR="00A46B97" w:rsidRPr="00360BE2">
              <w:rPr>
                <w:sz w:val="16"/>
                <w:szCs w:val="16"/>
                <w:lang w:eastAsia="pl-PL"/>
              </w:rPr>
              <w:t xml:space="preserve"> </w:t>
            </w:r>
            <w:r w:rsidRPr="00360BE2">
              <w:rPr>
                <w:sz w:val="16"/>
                <w:szCs w:val="16"/>
                <w:lang w:eastAsia="pl-PL"/>
              </w:rPr>
              <w:t>średnia</w:t>
            </w:r>
            <w:r w:rsidR="00A46B97" w:rsidRPr="00360BE2">
              <w:rPr>
                <w:sz w:val="16"/>
                <w:szCs w:val="16"/>
                <w:lang w:eastAsia="pl-PL"/>
              </w:rPr>
              <w:t xml:space="preserve"> </w:t>
            </w:r>
            <w:r w:rsidRPr="00360BE2">
              <w:rPr>
                <w:sz w:val="16"/>
                <w:szCs w:val="16"/>
                <w:lang w:eastAsia="pl-PL"/>
              </w:rPr>
              <w:t>roczna</w:t>
            </w:r>
          </w:p>
        </w:tc>
        <w:tc>
          <w:tcPr>
            <w:tcW w:w="850" w:type="dxa"/>
            <w:tcBorders>
              <w:top w:val="nil"/>
              <w:left w:val="nil"/>
              <w:bottom w:val="single" w:sz="4" w:space="0" w:color="auto"/>
              <w:right w:val="single" w:sz="4" w:space="0" w:color="auto"/>
            </w:tcBorders>
            <w:shd w:val="clear" w:color="auto" w:fill="auto"/>
            <w:vAlign w:val="center"/>
            <w:hideMark/>
          </w:tcPr>
          <w:p w14:paraId="523EE8A5" w14:textId="77777777" w:rsidR="000861AC" w:rsidRPr="00360BE2" w:rsidRDefault="000861AC" w:rsidP="000861AC">
            <w:pPr>
              <w:pStyle w:val="tabela2"/>
              <w:rPr>
                <w:sz w:val="16"/>
                <w:szCs w:val="16"/>
                <w:lang w:eastAsia="pl-PL"/>
              </w:rPr>
            </w:pPr>
            <w:r w:rsidRPr="00360BE2">
              <w:rPr>
                <w:sz w:val="16"/>
                <w:szCs w:val="16"/>
                <w:lang w:eastAsia="pl-PL"/>
              </w:rPr>
              <w:t>43,49</w:t>
            </w:r>
          </w:p>
        </w:tc>
        <w:tc>
          <w:tcPr>
            <w:tcW w:w="709" w:type="dxa"/>
            <w:tcBorders>
              <w:top w:val="single" w:sz="4" w:space="0" w:color="auto"/>
              <w:left w:val="nil"/>
              <w:bottom w:val="single" w:sz="4" w:space="0" w:color="auto"/>
              <w:right w:val="single" w:sz="4" w:space="0" w:color="auto"/>
            </w:tcBorders>
            <w:vAlign w:val="center"/>
          </w:tcPr>
          <w:p w14:paraId="5B8B1C42" w14:textId="1B523CBF" w:rsidR="000861AC" w:rsidRPr="00360BE2" w:rsidRDefault="000861AC" w:rsidP="000861AC">
            <w:pPr>
              <w:pStyle w:val="tabela2"/>
              <w:rPr>
                <w:sz w:val="16"/>
                <w:szCs w:val="16"/>
                <w:lang w:val="pl-PL" w:eastAsia="pl-PL"/>
              </w:rPr>
            </w:pPr>
            <w:r w:rsidRPr="00360BE2">
              <w:rPr>
                <w:sz w:val="16"/>
                <w:szCs w:val="16"/>
                <w:lang w:val="pl-PL" w:eastAsia="pl-PL"/>
              </w:rPr>
              <w:t>10,09</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526FD32A" w14:textId="22E23800" w:rsidR="000861AC" w:rsidRPr="00360BE2" w:rsidRDefault="000861AC" w:rsidP="000861AC">
            <w:pPr>
              <w:pStyle w:val="tabela2"/>
              <w:rPr>
                <w:sz w:val="16"/>
                <w:szCs w:val="16"/>
                <w:lang w:eastAsia="pl-PL"/>
              </w:rPr>
            </w:pPr>
            <w:r w:rsidRPr="00360BE2">
              <w:rPr>
                <w:sz w:val="16"/>
                <w:szCs w:val="16"/>
                <w:lang w:eastAsia="pl-PL"/>
              </w:rPr>
              <w:t>3,80</w:t>
            </w:r>
          </w:p>
        </w:tc>
        <w:tc>
          <w:tcPr>
            <w:tcW w:w="709" w:type="dxa"/>
            <w:tcBorders>
              <w:top w:val="nil"/>
              <w:left w:val="nil"/>
              <w:bottom w:val="single" w:sz="4" w:space="0" w:color="auto"/>
              <w:right w:val="single" w:sz="4" w:space="0" w:color="auto"/>
            </w:tcBorders>
            <w:shd w:val="clear" w:color="auto" w:fill="auto"/>
            <w:vAlign w:val="center"/>
            <w:hideMark/>
          </w:tcPr>
          <w:p w14:paraId="2704C834" w14:textId="77777777" w:rsidR="000861AC" w:rsidRPr="00360BE2" w:rsidRDefault="000861AC" w:rsidP="000861AC">
            <w:pPr>
              <w:pStyle w:val="tabela2"/>
              <w:rPr>
                <w:sz w:val="16"/>
                <w:szCs w:val="16"/>
                <w:lang w:eastAsia="pl-PL"/>
              </w:rPr>
            </w:pPr>
            <w:r w:rsidRPr="00360BE2">
              <w:rPr>
                <w:sz w:val="16"/>
                <w:szCs w:val="16"/>
                <w:lang w:eastAsia="pl-PL"/>
              </w:rPr>
              <w:t>3,69</w:t>
            </w:r>
          </w:p>
        </w:tc>
        <w:tc>
          <w:tcPr>
            <w:tcW w:w="992" w:type="dxa"/>
            <w:tcBorders>
              <w:top w:val="nil"/>
              <w:left w:val="nil"/>
              <w:bottom w:val="single" w:sz="4" w:space="0" w:color="auto"/>
              <w:right w:val="single" w:sz="4" w:space="0" w:color="auto"/>
            </w:tcBorders>
            <w:shd w:val="clear" w:color="auto" w:fill="auto"/>
            <w:vAlign w:val="center"/>
            <w:hideMark/>
          </w:tcPr>
          <w:p w14:paraId="7D81337A" w14:textId="77777777" w:rsidR="000861AC" w:rsidRPr="00360BE2" w:rsidRDefault="000861AC" w:rsidP="000861AC">
            <w:pPr>
              <w:pStyle w:val="tabela2"/>
              <w:rPr>
                <w:sz w:val="16"/>
                <w:szCs w:val="16"/>
                <w:lang w:eastAsia="pl-PL"/>
              </w:rPr>
            </w:pPr>
            <w:r w:rsidRPr="00360BE2">
              <w:rPr>
                <w:sz w:val="16"/>
                <w:szCs w:val="16"/>
                <w:lang w:eastAsia="pl-PL"/>
              </w:rPr>
              <w:t>2,60</w:t>
            </w:r>
          </w:p>
        </w:tc>
        <w:tc>
          <w:tcPr>
            <w:tcW w:w="567" w:type="dxa"/>
            <w:tcBorders>
              <w:top w:val="single" w:sz="4" w:space="0" w:color="auto"/>
              <w:left w:val="nil"/>
              <w:bottom w:val="single" w:sz="4" w:space="0" w:color="auto"/>
              <w:right w:val="single" w:sz="4" w:space="0" w:color="auto"/>
            </w:tcBorders>
            <w:vAlign w:val="center"/>
          </w:tcPr>
          <w:p w14:paraId="3A705E27" w14:textId="08AD1AC6" w:rsidR="000861AC" w:rsidRPr="00360BE2" w:rsidRDefault="000861AC" w:rsidP="000861AC">
            <w:pPr>
              <w:pStyle w:val="tabela2"/>
              <w:rPr>
                <w:sz w:val="16"/>
                <w:szCs w:val="16"/>
                <w:lang w:val="pl-PL" w:eastAsia="pl-PL"/>
              </w:rPr>
            </w:pPr>
            <w:r w:rsidRPr="00360BE2">
              <w:rPr>
                <w:sz w:val="16"/>
                <w:szCs w:val="16"/>
                <w:lang w:val="pl-PL" w:eastAsia="pl-PL"/>
              </w:rPr>
              <w:t>21,24</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11D3759F" w14:textId="065D0AB4" w:rsidR="000861AC" w:rsidRPr="00360BE2" w:rsidRDefault="000861AC" w:rsidP="000861AC">
            <w:pPr>
              <w:pStyle w:val="tabela2"/>
              <w:rPr>
                <w:sz w:val="16"/>
                <w:szCs w:val="16"/>
                <w:lang w:eastAsia="pl-PL"/>
              </w:rPr>
            </w:pPr>
            <w:r w:rsidRPr="00360BE2">
              <w:rPr>
                <w:sz w:val="16"/>
                <w:szCs w:val="16"/>
                <w:lang w:eastAsia="pl-PL"/>
              </w:rPr>
              <w:t>16,51</w:t>
            </w:r>
          </w:p>
        </w:tc>
        <w:tc>
          <w:tcPr>
            <w:tcW w:w="992" w:type="dxa"/>
            <w:tcBorders>
              <w:top w:val="single" w:sz="4" w:space="0" w:color="auto"/>
              <w:left w:val="nil"/>
              <w:bottom w:val="single" w:sz="4" w:space="0" w:color="auto"/>
              <w:right w:val="single" w:sz="4" w:space="0" w:color="auto"/>
            </w:tcBorders>
            <w:vAlign w:val="center"/>
          </w:tcPr>
          <w:p w14:paraId="42C9B80E" w14:textId="32A885E7" w:rsidR="000861AC" w:rsidRPr="00360BE2" w:rsidRDefault="000861AC" w:rsidP="000861AC">
            <w:pPr>
              <w:pStyle w:val="tabela2"/>
              <w:rPr>
                <w:sz w:val="16"/>
                <w:szCs w:val="16"/>
                <w:lang w:eastAsia="pl-PL"/>
              </w:rPr>
            </w:pPr>
            <w:r w:rsidRPr="00360BE2">
              <w:rPr>
                <w:sz w:val="16"/>
                <w:szCs w:val="16"/>
                <w:lang w:eastAsia="pl-PL"/>
              </w:rPr>
              <w:t>1,60</w:t>
            </w:r>
          </w:p>
        </w:tc>
        <w:tc>
          <w:tcPr>
            <w:tcW w:w="992" w:type="dxa"/>
            <w:tcBorders>
              <w:top w:val="nil"/>
              <w:left w:val="single" w:sz="4" w:space="0" w:color="auto"/>
              <w:bottom w:val="single" w:sz="4" w:space="0" w:color="auto"/>
              <w:right w:val="single" w:sz="4" w:space="0" w:color="auto"/>
            </w:tcBorders>
            <w:vAlign w:val="center"/>
          </w:tcPr>
          <w:p w14:paraId="78FC688E" w14:textId="2CEC8BAC" w:rsidR="000861AC" w:rsidRPr="00360BE2" w:rsidRDefault="000861AC" w:rsidP="000861AC">
            <w:pPr>
              <w:pStyle w:val="tabela2"/>
              <w:rPr>
                <w:sz w:val="16"/>
                <w:szCs w:val="16"/>
                <w:lang w:eastAsia="pl-PL"/>
              </w:rPr>
            </w:pPr>
            <w:r w:rsidRPr="00360BE2">
              <w:rPr>
                <w:sz w:val="16"/>
                <w:szCs w:val="16"/>
                <w:lang w:eastAsia="pl-PL"/>
              </w:rPr>
              <w:t>3,13</w:t>
            </w:r>
          </w:p>
        </w:tc>
        <w:tc>
          <w:tcPr>
            <w:tcW w:w="567" w:type="dxa"/>
            <w:tcBorders>
              <w:top w:val="nil"/>
              <w:left w:val="nil"/>
              <w:bottom w:val="single" w:sz="8" w:space="0" w:color="auto"/>
              <w:right w:val="single" w:sz="8" w:space="0" w:color="auto"/>
            </w:tcBorders>
            <w:shd w:val="clear" w:color="auto" w:fill="auto"/>
            <w:vAlign w:val="center"/>
          </w:tcPr>
          <w:p w14:paraId="0F1E1492" w14:textId="3FA9BBCC" w:rsidR="000861AC" w:rsidRPr="00360BE2" w:rsidRDefault="000861AC" w:rsidP="000861AC">
            <w:pPr>
              <w:pStyle w:val="tabela2"/>
              <w:rPr>
                <w:sz w:val="16"/>
                <w:szCs w:val="16"/>
                <w:lang w:eastAsia="pl-PL"/>
              </w:rPr>
            </w:pPr>
            <w:r w:rsidRPr="00360BE2">
              <w:rPr>
                <w:rFonts w:cs="Arial"/>
                <w:color w:val="000000"/>
                <w:sz w:val="16"/>
                <w:szCs w:val="16"/>
              </w:rPr>
              <w:t>12,15</w:t>
            </w:r>
          </w:p>
        </w:tc>
        <w:tc>
          <w:tcPr>
            <w:tcW w:w="709" w:type="dxa"/>
            <w:tcBorders>
              <w:top w:val="nil"/>
              <w:left w:val="single" w:sz="4" w:space="0" w:color="auto"/>
              <w:bottom w:val="single" w:sz="4" w:space="0" w:color="auto"/>
              <w:right w:val="single" w:sz="4" w:space="0" w:color="auto"/>
            </w:tcBorders>
            <w:vAlign w:val="center"/>
          </w:tcPr>
          <w:p w14:paraId="6E36F0DD" w14:textId="17CC2E6F" w:rsidR="000861AC" w:rsidRPr="00360BE2" w:rsidRDefault="000861AC" w:rsidP="000861AC">
            <w:pPr>
              <w:pStyle w:val="tabela2"/>
              <w:rPr>
                <w:sz w:val="16"/>
                <w:szCs w:val="16"/>
                <w:lang w:eastAsia="pl-PL"/>
              </w:rPr>
            </w:pPr>
            <w:r w:rsidRPr="00360BE2">
              <w:rPr>
                <w:sz w:val="16"/>
                <w:szCs w:val="16"/>
                <w:lang w:eastAsia="pl-PL"/>
              </w:rPr>
              <w:t>11,32</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8541ECA" w14:textId="5A118C0F" w:rsidR="000861AC" w:rsidRPr="00360BE2" w:rsidRDefault="000861AC" w:rsidP="000861AC">
            <w:pPr>
              <w:pStyle w:val="tabela2"/>
              <w:rPr>
                <w:sz w:val="16"/>
                <w:szCs w:val="16"/>
                <w:lang w:eastAsia="pl-PL"/>
              </w:rPr>
            </w:pPr>
            <w:r w:rsidRPr="00360BE2">
              <w:rPr>
                <w:sz w:val="16"/>
                <w:szCs w:val="16"/>
                <w:lang w:eastAsia="pl-PL"/>
              </w:rPr>
              <w:t>0,12</w:t>
            </w:r>
          </w:p>
        </w:tc>
        <w:tc>
          <w:tcPr>
            <w:tcW w:w="992" w:type="dxa"/>
            <w:tcBorders>
              <w:top w:val="nil"/>
              <w:left w:val="nil"/>
              <w:bottom w:val="single" w:sz="4" w:space="0" w:color="auto"/>
              <w:right w:val="single" w:sz="4" w:space="0" w:color="auto"/>
            </w:tcBorders>
            <w:shd w:val="clear" w:color="auto" w:fill="auto"/>
            <w:vAlign w:val="center"/>
            <w:hideMark/>
          </w:tcPr>
          <w:p w14:paraId="59318EEF" w14:textId="77777777" w:rsidR="000861AC" w:rsidRPr="00360BE2" w:rsidRDefault="000861AC" w:rsidP="000861AC">
            <w:pPr>
              <w:pStyle w:val="tabela2"/>
              <w:rPr>
                <w:sz w:val="16"/>
                <w:szCs w:val="16"/>
                <w:lang w:eastAsia="pl-PL"/>
              </w:rPr>
            </w:pPr>
            <w:r w:rsidRPr="00360BE2">
              <w:rPr>
                <w:sz w:val="16"/>
                <w:szCs w:val="16"/>
                <w:lang w:eastAsia="pl-PL"/>
              </w:rPr>
              <w:t>0,71</w:t>
            </w:r>
          </w:p>
        </w:tc>
      </w:tr>
      <w:tr w:rsidR="00014986" w:rsidRPr="00222788" w14:paraId="0DCA86DF" w14:textId="77777777" w:rsidTr="00F83D1A">
        <w:trPr>
          <w:trHeight w:val="576"/>
        </w:trPr>
        <w:tc>
          <w:tcPr>
            <w:tcW w:w="1696" w:type="dxa"/>
            <w:tcBorders>
              <w:top w:val="nil"/>
              <w:left w:val="single" w:sz="4" w:space="0" w:color="auto"/>
              <w:bottom w:val="single" w:sz="4" w:space="0" w:color="auto"/>
              <w:right w:val="single" w:sz="4" w:space="0" w:color="auto"/>
            </w:tcBorders>
            <w:shd w:val="clear" w:color="auto" w:fill="auto"/>
            <w:vAlign w:val="center"/>
            <w:hideMark/>
          </w:tcPr>
          <w:p w14:paraId="33335C85" w14:textId="77777777" w:rsidR="000861AC" w:rsidRPr="00360BE2" w:rsidRDefault="000861AC" w:rsidP="000861AC">
            <w:pPr>
              <w:pStyle w:val="tabela2"/>
              <w:rPr>
                <w:sz w:val="16"/>
                <w:szCs w:val="16"/>
                <w:lang w:eastAsia="pl-PL"/>
              </w:rPr>
            </w:pPr>
            <w:r w:rsidRPr="00360BE2">
              <w:rPr>
                <w:sz w:val="16"/>
                <w:szCs w:val="16"/>
                <w:lang w:eastAsia="pl-PL"/>
              </w:rPr>
              <w:t>Mz18aWaNO2a01</w:t>
            </w:r>
          </w:p>
        </w:tc>
        <w:tc>
          <w:tcPr>
            <w:tcW w:w="1418" w:type="dxa"/>
            <w:tcBorders>
              <w:top w:val="nil"/>
              <w:left w:val="nil"/>
              <w:bottom w:val="single" w:sz="4" w:space="0" w:color="auto"/>
              <w:right w:val="single" w:sz="4" w:space="0" w:color="auto"/>
            </w:tcBorders>
            <w:shd w:val="clear" w:color="auto" w:fill="auto"/>
            <w:vAlign w:val="center"/>
            <w:hideMark/>
          </w:tcPr>
          <w:p w14:paraId="54712C10" w14:textId="00C8F987" w:rsidR="000861AC" w:rsidRPr="00360BE2" w:rsidRDefault="000861AC" w:rsidP="000861AC">
            <w:pPr>
              <w:pStyle w:val="tabela2"/>
              <w:rPr>
                <w:sz w:val="16"/>
                <w:szCs w:val="16"/>
                <w:lang w:eastAsia="pl-PL"/>
              </w:rPr>
            </w:pPr>
            <w:r w:rsidRPr="00360BE2">
              <w:rPr>
                <w:sz w:val="16"/>
                <w:szCs w:val="16"/>
                <w:lang w:eastAsia="pl-PL"/>
              </w:rPr>
              <w:t>NO</w:t>
            </w:r>
            <w:r w:rsidRPr="00360BE2">
              <w:rPr>
                <w:sz w:val="16"/>
                <w:szCs w:val="16"/>
                <w:vertAlign w:val="subscript"/>
                <w:lang w:eastAsia="pl-PL"/>
              </w:rPr>
              <w:t>2</w:t>
            </w:r>
            <w:r w:rsidR="00A46B97" w:rsidRPr="00360BE2">
              <w:rPr>
                <w:sz w:val="16"/>
                <w:szCs w:val="16"/>
                <w:lang w:eastAsia="pl-PL"/>
              </w:rPr>
              <w:t xml:space="preserve"> </w:t>
            </w:r>
            <w:r w:rsidRPr="00360BE2">
              <w:rPr>
                <w:sz w:val="16"/>
                <w:szCs w:val="16"/>
                <w:lang w:eastAsia="pl-PL"/>
              </w:rPr>
              <w:t>średnia</w:t>
            </w:r>
            <w:r w:rsidR="00A46B97" w:rsidRPr="00360BE2">
              <w:rPr>
                <w:sz w:val="16"/>
                <w:szCs w:val="16"/>
                <w:lang w:eastAsia="pl-PL"/>
              </w:rPr>
              <w:t xml:space="preserve"> </w:t>
            </w:r>
            <w:r w:rsidR="00F83D1A">
              <w:rPr>
                <w:sz w:val="16"/>
                <w:szCs w:val="16"/>
                <w:lang w:eastAsia="pl-PL"/>
              </w:rPr>
              <w:br/>
            </w:r>
            <w:r w:rsidRPr="00360BE2">
              <w:rPr>
                <w:sz w:val="16"/>
                <w:szCs w:val="16"/>
                <w:lang w:eastAsia="pl-PL"/>
              </w:rPr>
              <w:t>1</w:t>
            </w:r>
            <w:r w:rsidR="00A46B97" w:rsidRPr="00360BE2">
              <w:rPr>
                <w:sz w:val="16"/>
                <w:szCs w:val="16"/>
                <w:lang w:eastAsia="pl-PL"/>
              </w:rPr>
              <w:t xml:space="preserve"> </w:t>
            </w:r>
            <w:r w:rsidRPr="00360BE2">
              <w:rPr>
                <w:sz w:val="16"/>
                <w:szCs w:val="16"/>
                <w:lang w:eastAsia="pl-PL"/>
              </w:rPr>
              <w:t>godzinna,</w:t>
            </w:r>
            <w:r w:rsidR="00A46B97" w:rsidRPr="00360BE2">
              <w:rPr>
                <w:sz w:val="16"/>
                <w:szCs w:val="16"/>
                <w:lang w:eastAsia="pl-PL"/>
              </w:rPr>
              <w:t xml:space="preserve"> </w:t>
            </w:r>
            <w:r w:rsidR="00F83D1A">
              <w:rPr>
                <w:sz w:val="16"/>
                <w:szCs w:val="16"/>
                <w:lang w:eastAsia="pl-PL"/>
              </w:rPr>
              <w:br/>
            </w:r>
            <w:r w:rsidRPr="00360BE2">
              <w:rPr>
                <w:sz w:val="16"/>
                <w:szCs w:val="16"/>
                <w:lang w:eastAsia="pl-PL"/>
              </w:rPr>
              <w:t>19</w:t>
            </w:r>
            <w:r w:rsidR="00A46B97" w:rsidRPr="00360BE2">
              <w:rPr>
                <w:sz w:val="16"/>
                <w:szCs w:val="16"/>
                <w:lang w:eastAsia="pl-PL"/>
              </w:rPr>
              <w:t xml:space="preserve"> </w:t>
            </w:r>
            <w:r w:rsidRPr="00360BE2">
              <w:rPr>
                <w:sz w:val="16"/>
                <w:szCs w:val="16"/>
                <w:lang w:eastAsia="pl-PL"/>
              </w:rPr>
              <w:t>wartość</w:t>
            </w:r>
            <w:r w:rsidR="00A46B97" w:rsidRPr="00360BE2">
              <w:rPr>
                <w:sz w:val="16"/>
                <w:szCs w:val="16"/>
                <w:lang w:eastAsia="pl-PL"/>
              </w:rPr>
              <w:t xml:space="preserve"> </w:t>
            </w:r>
            <w:r w:rsidRPr="00360BE2">
              <w:rPr>
                <w:sz w:val="16"/>
                <w:szCs w:val="16"/>
                <w:lang w:eastAsia="pl-PL"/>
              </w:rPr>
              <w:t>maksymalna</w:t>
            </w:r>
          </w:p>
        </w:tc>
        <w:tc>
          <w:tcPr>
            <w:tcW w:w="850" w:type="dxa"/>
            <w:tcBorders>
              <w:top w:val="nil"/>
              <w:left w:val="nil"/>
              <w:bottom w:val="single" w:sz="4" w:space="0" w:color="auto"/>
              <w:right w:val="single" w:sz="4" w:space="0" w:color="auto"/>
            </w:tcBorders>
            <w:shd w:val="clear" w:color="auto" w:fill="auto"/>
            <w:vAlign w:val="center"/>
            <w:hideMark/>
          </w:tcPr>
          <w:p w14:paraId="14B4422C" w14:textId="77777777" w:rsidR="000861AC" w:rsidRPr="00360BE2" w:rsidRDefault="000861AC" w:rsidP="000861AC">
            <w:pPr>
              <w:pStyle w:val="tabela2"/>
              <w:rPr>
                <w:sz w:val="16"/>
                <w:szCs w:val="16"/>
                <w:lang w:eastAsia="pl-PL"/>
              </w:rPr>
            </w:pPr>
            <w:r w:rsidRPr="00360BE2">
              <w:rPr>
                <w:sz w:val="16"/>
                <w:szCs w:val="16"/>
                <w:lang w:eastAsia="pl-PL"/>
              </w:rPr>
              <w:t>127,92</w:t>
            </w:r>
          </w:p>
        </w:tc>
        <w:tc>
          <w:tcPr>
            <w:tcW w:w="709" w:type="dxa"/>
            <w:tcBorders>
              <w:top w:val="nil"/>
              <w:left w:val="nil"/>
              <w:bottom w:val="single" w:sz="8" w:space="0" w:color="auto"/>
              <w:right w:val="single" w:sz="8" w:space="0" w:color="auto"/>
            </w:tcBorders>
            <w:shd w:val="clear" w:color="auto" w:fill="auto"/>
            <w:vAlign w:val="center"/>
          </w:tcPr>
          <w:p w14:paraId="4D1C492C" w14:textId="2521AE60" w:rsidR="000861AC" w:rsidRPr="00360BE2" w:rsidRDefault="000861AC" w:rsidP="000861AC">
            <w:pPr>
              <w:pStyle w:val="tabela2"/>
              <w:rPr>
                <w:sz w:val="16"/>
                <w:szCs w:val="16"/>
                <w:lang w:eastAsia="pl-PL"/>
              </w:rPr>
            </w:pPr>
            <w:r w:rsidRPr="00360BE2">
              <w:rPr>
                <w:rFonts w:cs="Arial"/>
                <w:color w:val="000000"/>
                <w:sz w:val="16"/>
                <w:szCs w:val="16"/>
              </w:rPr>
              <w:t>25,46</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625B5C16" w14:textId="02C7FC07" w:rsidR="000861AC" w:rsidRPr="00360BE2" w:rsidRDefault="000861AC" w:rsidP="000861AC">
            <w:pPr>
              <w:pStyle w:val="tabela2"/>
              <w:rPr>
                <w:sz w:val="16"/>
                <w:szCs w:val="16"/>
                <w:lang w:eastAsia="pl-PL"/>
              </w:rPr>
            </w:pPr>
            <w:r w:rsidRPr="00360BE2">
              <w:rPr>
                <w:sz w:val="16"/>
                <w:szCs w:val="16"/>
                <w:lang w:eastAsia="pl-PL"/>
              </w:rPr>
              <w:t>4,07</w:t>
            </w:r>
          </w:p>
        </w:tc>
        <w:tc>
          <w:tcPr>
            <w:tcW w:w="709" w:type="dxa"/>
            <w:tcBorders>
              <w:top w:val="nil"/>
              <w:left w:val="nil"/>
              <w:bottom w:val="single" w:sz="4" w:space="0" w:color="auto"/>
              <w:right w:val="single" w:sz="4" w:space="0" w:color="auto"/>
            </w:tcBorders>
            <w:shd w:val="clear" w:color="auto" w:fill="auto"/>
            <w:vAlign w:val="center"/>
            <w:hideMark/>
          </w:tcPr>
          <w:p w14:paraId="65E8AA7B" w14:textId="77777777" w:rsidR="000861AC" w:rsidRPr="00360BE2" w:rsidRDefault="000861AC" w:rsidP="000861AC">
            <w:pPr>
              <w:pStyle w:val="tabela2"/>
              <w:rPr>
                <w:sz w:val="16"/>
                <w:szCs w:val="16"/>
                <w:lang w:eastAsia="pl-PL"/>
              </w:rPr>
            </w:pPr>
            <w:r w:rsidRPr="00360BE2">
              <w:rPr>
                <w:sz w:val="16"/>
                <w:szCs w:val="16"/>
                <w:lang w:eastAsia="pl-PL"/>
              </w:rPr>
              <w:t>6,11</w:t>
            </w:r>
          </w:p>
        </w:tc>
        <w:tc>
          <w:tcPr>
            <w:tcW w:w="992" w:type="dxa"/>
            <w:tcBorders>
              <w:top w:val="nil"/>
              <w:left w:val="nil"/>
              <w:bottom w:val="single" w:sz="4" w:space="0" w:color="auto"/>
              <w:right w:val="single" w:sz="4" w:space="0" w:color="auto"/>
            </w:tcBorders>
            <w:shd w:val="clear" w:color="auto" w:fill="auto"/>
            <w:vAlign w:val="center"/>
            <w:hideMark/>
          </w:tcPr>
          <w:p w14:paraId="29E11F81" w14:textId="77777777" w:rsidR="000861AC" w:rsidRPr="00360BE2" w:rsidRDefault="000861AC" w:rsidP="000861AC">
            <w:pPr>
              <w:pStyle w:val="tabela2"/>
              <w:rPr>
                <w:sz w:val="16"/>
                <w:szCs w:val="16"/>
                <w:lang w:eastAsia="pl-PL"/>
              </w:rPr>
            </w:pPr>
            <w:r w:rsidRPr="00360BE2">
              <w:rPr>
                <w:sz w:val="16"/>
                <w:szCs w:val="16"/>
                <w:lang w:eastAsia="pl-PL"/>
              </w:rPr>
              <w:t>15,28</w:t>
            </w:r>
          </w:p>
        </w:tc>
        <w:tc>
          <w:tcPr>
            <w:tcW w:w="567" w:type="dxa"/>
            <w:tcBorders>
              <w:top w:val="nil"/>
              <w:left w:val="nil"/>
              <w:bottom w:val="single" w:sz="8" w:space="0" w:color="auto"/>
              <w:right w:val="single" w:sz="8" w:space="0" w:color="auto"/>
            </w:tcBorders>
            <w:shd w:val="clear" w:color="auto" w:fill="auto"/>
            <w:vAlign w:val="center"/>
          </w:tcPr>
          <w:p w14:paraId="2FFAC0E0" w14:textId="466E4C2D" w:rsidR="000861AC" w:rsidRPr="00360BE2" w:rsidRDefault="000861AC" w:rsidP="000861AC">
            <w:pPr>
              <w:pStyle w:val="tabela2"/>
              <w:rPr>
                <w:sz w:val="16"/>
                <w:szCs w:val="16"/>
                <w:lang w:val="pl-PL" w:eastAsia="pl-PL"/>
              </w:rPr>
            </w:pPr>
            <w:r w:rsidRPr="00360BE2">
              <w:rPr>
                <w:rFonts w:cs="Arial"/>
                <w:color w:val="000000"/>
                <w:sz w:val="16"/>
                <w:szCs w:val="16"/>
              </w:rPr>
              <w:t>50</w:t>
            </w:r>
            <w:r w:rsidRPr="00360BE2">
              <w:rPr>
                <w:rFonts w:cs="Arial"/>
                <w:color w:val="000000"/>
                <w:sz w:val="16"/>
                <w:szCs w:val="16"/>
                <w:lang w:val="pl-PL"/>
              </w:rPr>
              <w:t>,0</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71488F78" w14:textId="03D8D1F1" w:rsidR="000861AC" w:rsidRPr="00360BE2" w:rsidRDefault="000861AC" w:rsidP="000861AC">
            <w:pPr>
              <w:pStyle w:val="tabela2"/>
              <w:rPr>
                <w:sz w:val="16"/>
                <w:szCs w:val="16"/>
                <w:lang w:eastAsia="pl-PL"/>
              </w:rPr>
            </w:pPr>
            <w:r w:rsidRPr="00360BE2">
              <w:rPr>
                <w:sz w:val="16"/>
                <w:szCs w:val="16"/>
                <w:lang w:eastAsia="pl-PL"/>
              </w:rPr>
              <w:t>37,83</w:t>
            </w:r>
          </w:p>
        </w:tc>
        <w:tc>
          <w:tcPr>
            <w:tcW w:w="992" w:type="dxa"/>
            <w:tcBorders>
              <w:top w:val="single" w:sz="4" w:space="0" w:color="auto"/>
              <w:left w:val="nil"/>
              <w:bottom w:val="single" w:sz="4" w:space="0" w:color="auto"/>
              <w:right w:val="single" w:sz="4" w:space="0" w:color="auto"/>
            </w:tcBorders>
            <w:vAlign w:val="center"/>
          </w:tcPr>
          <w:p w14:paraId="4BAA0471" w14:textId="0625AC96" w:rsidR="000861AC" w:rsidRPr="00360BE2" w:rsidRDefault="000861AC" w:rsidP="000861AC">
            <w:pPr>
              <w:pStyle w:val="tabela2"/>
              <w:rPr>
                <w:sz w:val="16"/>
                <w:szCs w:val="16"/>
                <w:lang w:eastAsia="pl-PL"/>
              </w:rPr>
            </w:pPr>
            <w:r w:rsidRPr="00360BE2">
              <w:rPr>
                <w:sz w:val="16"/>
                <w:szCs w:val="16"/>
                <w:lang w:eastAsia="pl-PL"/>
              </w:rPr>
              <w:t>4,31</w:t>
            </w:r>
          </w:p>
        </w:tc>
        <w:tc>
          <w:tcPr>
            <w:tcW w:w="992" w:type="dxa"/>
            <w:tcBorders>
              <w:top w:val="nil"/>
              <w:left w:val="single" w:sz="4" w:space="0" w:color="auto"/>
              <w:bottom w:val="single" w:sz="4" w:space="0" w:color="auto"/>
              <w:right w:val="single" w:sz="4" w:space="0" w:color="auto"/>
            </w:tcBorders>
            <w:vAlign w:val="center"/>
          </w:tcPr>
          <w:p w14:paraId="7924CC79" w14:textId="09B71A02" w:rsidR="000861AC" w:rsidRPr="00360BE2" w:rsidRDefault="000861AC" w:rsidP="000861AC">
            <w:pPr>
              <w:pStyle w:val="tabela2"/>
              <w:rPr>
                <w:sz w:val="16"/>
                <w:szCs w:val="16"/>
                <w:lang w:eastAsia="pl-PL"/>
              </w:rPr>
            </w:pPr>
            <w:r w:rsidRPr="00360BE2">
              <w:rPr>
                <w:sz w:val="16"/>
                <w:szCs w:val="16"/>
                <w:lang w:eastAsia="pl-PL"/>
              </w:rPr>
              <w:t>7,86</w:t>
            </w:r>
          </w:p>
        </w:tc>
        <w:tc>
          <w:tcPr>
            <w:tcW w:w="567" w:type="dxa"/>
            <w:tcBorders>
              <w:top w:val="nil"/>
              <w:left w:val="nil"/>
              <w:bottom w:val="single" w:sz="8" w:space="0" w:color="auto"/>
              <w:right w:val="single" w:sz="8" w:space="0" w:color="auto"/>
            </w:tcBorders>
            <w:shd w:val="clear" w:color="auto" w:fill="auto"/>
            <w:vAlign w:val="center"/>
          </w:tcPr>
          <w:p w14:paraId="18438F0B" w14:textId="6D9669A2" w:rsidR="000861AC" w:rsidRPr="00360BE2" w:rsidRDefault="000861AC" w:rsidP="000861AC">
            <w:pPr>
              <w:pStyle w:val="tabela2"/>
              <w:rPr>
                <w:sz w:val="16"/>
                <w:szCs w:val="16"/>
                <w:lang w:eastAsia="pl-PL"/>
              </w:rPr>
            </w:pPr>
            <w:r w:rsidRPr="00360BE2">
              <w:rPr>
                <w:rFonts w:cs="Arial"/>
                <w:color w:val="000000"/>
                <w:sz w:val="16"/>
                <w:szCs w:val="16"/>
              </w:rPr>
              <w:t>52,45</w:t>
            </w:r>
          </w:p>
        </w:tc>
        <w:tc>
          <w:tcPr>
            <w:tcW w:w="709" w:type="dxa"/>
            <w:tcBorders>
              <w:top w:val="nil"/>
              <w:left w:val="single" w:sz="4" w:space="0" w:color="auto"/>
              <w:bottom w:val="single" w:sz="4" w:space="0" w:color="auto"/>
              <w:right w:val="single" w:sz="4" w:space="0" w:color="auto"/>
            </w:tcBorders>
            <w:vAlign w:val="center"/>
          </w:tcPr>
          <w:p w14:paraId="7C0E5E7F" w14:textId="1007DA04" w:rsidR="000861AC" w:rsidRPr="00360BE2" w:rsidRDefault="000861AC" w:rsidP="000861AC">
            <w:pPr>
              <w:pStyle w:val="tabela2"/>
              <w:rPr>
                <w:sz w:val="16"/>
                <w:szCs w:val="16"/>
                <w:lang w:eastAsia="pl-PL"/>
              </w:rPr>
            </w:pPr>
            <w:r w:rsidRPr="00360BE2">
              <w:rPr>
                <w:sz w:val="16"/>
                <w:szCs w:val="16"/>
                <w:lang w:eastAsia="pl-PL"/>
              </w:rPr>
              <w:t>50,44</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7B4D8FF" w14:textId="4CC3512F" w:rsidR="000861AC" w:rsidRPr="00360BE2" w:rsidRDefault="000861AC" w:rsidP="000861AC">
            <w:pPr>
              <w:pStyle w:val="tabela2"/>
              <w:rPr>
                <w:sz w:val="16"/>
                <w:szCs w:val="16"/>
                <w:lang w:eastAsia="pl-PL"/>
              </w:rPr>
            </w:pPr>
            <w:r w:rsidRPr="00360BE2">
              <w:rPr>
                <w:sz w:val="16"/>
                <w:szCs w:val="16"/>
                <w:lang w:eastAsia="pl-PL"/>
              </w:rPr>
              <w:t>0,23</w:t>
            </w:r>
          </w:p>
        </w:tc>
        <w:tc>
          <w:tcPr>
            <w:tcW w:w="992" w:type="dxa"/>
            <w:tcBorders>
              <w:top w:val="nil"/>
              <w:left w:val="nil"/>
              <w:bottom w:val="single" w:sz="4" w:space="0" w:color="auto"/>
              <w:right w:val="single" w:sz="4" w:space="0" w:color="auto"/>
            </w:tcBorders>
            <w:shd w:val="clear" w:color="auto" w:fill="auto"/>
            <w:vAlign w:val="center"/>
            <w:hideMark/>
          </w:tcPr>
          <w:p w14:paraId="435A48DD" w14:textId="77777777" w:rsidR="000861AC" w:rsidRPr="00360BE2" w:rsidRDefault="000861AC" w:rsidP="000861AC">
            <w:pPr>
              <w:pStyle w:val="tabela2"/>
              <w:rPr>
                <w:sz w:val="16"/>
                <w:szCs w:val="16"/>
                <w:lang w:eastAsia="pl-PL"/>
              </w:rPr>
            </w:pPr>
            <w:r w:rsidRPr="00360BE2">
              <w:rPr>
                <w:sz w:val="16"/>
                <w:szCs w:val="16"/>
                <w:lang w:eastAsia="pl-PL"/>
              </w:rPr>
              <w:t>1,78</w:t>
            </w:r>
          </w:p>
        </w:tc>
      </w:tr>
      <w:tr w:rsidR="00014986" w:rsidRPr="00222788" w14:paraId="5C7FB9BE" w14:textId="77777777" w:rsidTr="00F83D1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DA4CA17" w14:textId="77777777" w:rsidR="000861AC" w:rsidRPr="00360BE2" w:rsidRDefault="000861AC" w:rsidP="000861AC">
            <w:pPr>
              <w:pStyle w:val="tabela2"/>
              <w:rPr>
                <w:sz w:val="16"/>
                <w:szCs w:val="16"/>
                <w:lang w:eastAsia="pl-PL"/>
              </w:rPr>
            </w:pPr>
            <w:r w:rsidRPr="00360BE2">
              <w:rPr>
                <w:sz w:val="16"/>
                <w:szCs w:val="16"/>
                <w:lang w:eastAsia="pl-PL"/>
              </w:rPr>
              <w:t>Mz18aWaPM10a01</w:t>
            </w:r>
          </w:p>
        </w:tc>
        <w:tc>
          <w:tcPr>
            <w:tcW w:w="1418" w:type="dxa"/>
            <w:tcBorders>
              <w:top w:val="nil"/>
              <w:left w:val="nil"/>
              <w:bottom w:val="single" w:sz="4" w:space="0" w:color="auto"/>
              <w:right w:val="single" w:sz="4" w:space="0" w:color="auto"/>
            </w:tcBorders>
            <w:shd w:val="clear" w:color="auto" w:fill="auto"/>
            <w:noWrap/>
            <w:vAlign w:val="center"/>
            <w:hideMark/>
          </w:tcPr>
          <w:p w14:paraId="25E9AD39" w14:textId="2DEC7B2B" w:rsidR="000861AC" w:rsidRPr="00360BE2" w:rsidRDefault="000861AC" w:rsidP="000861AC">
            <w:pPr>
              <w:pStyle w:val="tabela2"/>
              <w:rPr>
                <w:sz w:val="16"/>
                <w:szCs w:val="16"/>
                <w:lang w:eastAsia="pl-PL"/>
              </w:rPr>
            </w:pPr>
            <w:r w:rsidRPr="00360BE2">
              <w:rPr>
                <w:sz w:val="16"/>
                <w:szCs w:val="16"/>
                <w:lang w:eastAsia="pl-PL"/>
              </w:rPr>
              <w:t>PM10</w:t>
            </w:r>
            <w:r w:rsidR="00A46B97" w:rsidRPr="00360BE2">
              <w:rPr>
                <w:sz w:val="16"/>
                <w:szCs w:val="16"/>
                <w:lang w:eastAsia="pl-PL"/>
              </w:rPr>
              <w:t xml:space="preserve"> </w:t>
            </w:r>
            <w:r w:rsidRPr="00360BE2">
              <w:rPr>
                <w:sz w:val="16"/>
                <w:szCs w:val="16"/>
                <w:lang w:eastAsia="pl-PL"/>
              </w:rPr>
              <w:t>średnia</w:t>
            </w:r>
            <w:r w:rsidR="00A46B97" w:rsidRPr="00360BE2">
              <w:rPr>
                <w:sz w:val="16"/>
                <w:szCs w:val="16"/>
                <w:lang w:eastAsia="pl-PL"/>
              </w:rPr>
              <w:t xml:space="preserve"> </w:t>
            </w:r>
            <w:r w:rsidRPr="00360BE2">
              <w:rPr>
                <w:sz w:val="16"/>
                <w:szCs w:val="16"/>
                <w:lang w:eastAsia="pl-PL"/>
              </w:rPr>
              <w:t>roczna</w:t>
            </w:r>
          </w:p>
        </w:tc>
        <w:tc>
          <w:tcPr>
            <w:tcW w:w="850" w:type="dxa"/>
            <w:tcBorders>
              <w:top w:val="nil"/>
              <w:left w:val="nil"/>
              <w:bottom w:val="single" w:sz="4" w:space="0" w:color="auto"/>
              <w:right w:val="single" w:sz="4" w:space="0" w:color="auto"/>
            </w:tcBorders>
            <w:shd w:val="clear" w:color="auto" w:fill="auto"/>
            <w:noWrap/>
            <w:vAlign w:val="center"/>
            <w:hideMark/>
          </w:tcPr>
          <w:p w14:paraId="10A72785" w14:textId="77777777" w:rsidR="000861AC" w:rsidRPr="00360BE2" w:rsidRDefault="000861AC" w:rsidP="000861AC">
            <w:pPr>
              <w:pStyle w:val="tabela2"/>
              <w:rPr>
                <w:sz w:val="16"/>
                <w:szCs w:val="16"/>
                <w:lang w:eastAsia="pl-PL"/>
              </w:rPr>
            </w:pPr>
            <w:r w:rsidRPr="00360BE2">
              <w:rPr>
                <w:sz w:val="16"/>
                <w:szCs w:val="16"/>
                <w:lang w:eastAsia="pl-PL"/>
              </w:rPr>
              <w:t>43,85</w:t>
            </w:r>
          </w:p>
        </w:tc>
        <w:tc>
          <w:tcPr>
            <w:tcW w:w="709" w:type="dxa"/>
            <w:tcBorders>
              <w:top w:val="nil"/>
              <w:left w:val="nil"/>
              <w:bottom w:val="single" w:sz="8" w:space="0" w:color="auto"/>
              <w:right w:val="single" w:sz="8" w:space="0" w:color="auto"/>
            </w:tcBorders>
            <w:shd w:val="clear" w:color="auto" w:fill="auto"/>
            <w:vAlign w:val="center"/>
          </w:tcPr>
          <w:p w14:paraId="37734CF5" w14:textId="5483B7AC" w:rsidR="000861AC" w:rsidRPr="00360BE2" w:rsidRDefault="000861AC" w:rsidP="000861AC">
            <w:pPr>
              <w:pStyle w:val="tabela2"/>
              <w:rPr>
                <w:sz w:val="16"/>
                <w:szCs w:val="16"/>
                <w:lang w:eastAsia="pl-PL"/>
              </w:rPr>
            </w:pPr>
            <w:r w:rsidRPr="00360BE2">
              <w:rPr>
                <w:rFonts w:cs="Arial"/>
                <w:color w:val="000000"/>
                <w:sz w:val="16"/>
                <w:szCs w:val="16"/>
              </w:rPr>
              <w:t>25,23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7A3DB8D" w14:textId="512FF267" w:rsidR="000861AC" w:rsidRPr="00360BE2" w:rsidRDefault="000861AC" w:rsidP="000861AC">
            <w:pPr>
              <w:pStyle w:val="tabela2"/>
              <w:rPr>
                <w:sz w:val="16"/>
                <w:szCs w:val="16"/>
                <w:lang w:eastAsia="pl-PL"/>
              </w:rPr>
            </w:pPr>
            <w:r w:rsidRPr="00360BE2">
              <w:rPr>
                <w:sz w:val="16"/>
                <w:szCs w:val="16"/>
                <w:lang w:eastAsia="pl-PL"/>
              </w:rPr>
              <w:t>6,42</w:t>
            </w:r>
          </w:p>
        </w:tc>
        <w:tc>
          <w:tcPr>
            <w:tcW w:w="709" w:type="dxa"/>
            <w:tcBorders>
              <w:top w:val="nil"/>
              <w:left w:val="nil"/>
              <w:bottom w:val="single" w:sz="4" w:space="0" w:color="auto"/>
              <w:right w:val="single" w:sz="4" w:space="0" w:color="auto"/>
            </w:tcBorders>
            <w:shd w:val="clear" w:color="auto" w:fill="auto"/>
            <w:noWrap/>
            <w:vAlign w:val="center"/>
            <w:hideMark/>
          </w:tcPr>
          <w:p w14:paraId="642A9FF0" w14:textId="77777777" w:rsidR="000861AC" w:rsidRPr="00360BE2" w:rsidRDefault="000861AC" w:rsidP="000861AC">
            <w:pPr>
              <w:pStyle w:val="tabela2"/>
              <w:rPr>
                <w:sz w:val="16"/>
                <w:szCs w:val="16"/>
                <w:lang w:eastAsia="pl-PL"/>
              </w:rPr>
            </w:pPr>
            <w:r w:rsidRPr="00360BE2">
              <w:rPr>
                <w:sz w:val="16"/>
                <w:szCs w:val="16"/>
                <w:lang w:eastAsia="pl-PL"/>
              </w:rPr>
              <w:t>15,35</w:t>
            </w:r>
          </w:p>
        </w:tc>
        <w:tc>
          <w:tcPr>
            <w:tcW w:w="992" w:type="dxa"/>
            <w:tcBorders>
              <w:top w:val="nil"/>
              <w:left w:val="nil"/>
              <w:bottom w:val="single" w:sz="4" w:space="0" w:color="auto"/>
              <w:right w:val="single" w:sz="4" w:space="0" w:color="auto"/>
            </w:tcBorders>
            <w:shd w:val="clear" w:color="auto" w:fill="auto"/>
            <w:noWrap/>
            <w:vAlign w:val="center"/>
            <w:hideMark/>
          </w:tcPr>
          <w:p w14:paraId="5246B3CC" w14:textId="77777777" w:rsidR="000861AC" w:rsidRPr="00360BE2" w:rsidRDefault="000861AC" w:rsidP="000861AC">
            <w:pPr>
              <w:pStyle w:val="tabela2"/>
              <w:rPr>
                <w:sz w:val="16"/>
                <w:szCs w:val="16"/>
                <w:lang w:eastAsia="pl-PL"/>
              </w:rPr>
            </w:pPr>
            <w:r w:rsidRPr="00360BE2">
              <w:rPr>
                <w:sz w:val="16"/>
                <w:szCs w:val="16"/>
                <w:lang w:eastAsia="pl-PL"/>
              </w:rPr>
              <w:t>3,46</w:t>
            </w:r>
          </w:p>
        </w:tc>
        <w:tc>
          <w:tcPr>
            <w:tcW w:w="567" w:type="dxa"/>
            <w:tcBorders>
              <w:top w:val="nil"/>
              <w:left w:val="nil"/>
              <w:bottom w:val="single" w:sz="8" w:space="0" w:color="auto"/>
              <w:right w:val="single" w:sz="8" w:space="0" w:color="auto"/>
            </w:tcBorders>
            <w:shd w:val="clear" w:color="auto" w:fill="auto"/>
            <w:vAlign w:val="center"/>
          </w:tcPr>
          <w:p w14:paraId="68ABA337" w14:textId="5E196E3D" w:rsidR="000861AC" w:rsidRPr="00360BE2" w:rsidRDefault="000861AC" w:rsidP="000861AC">
            <w:pPr>
              <w:pStyle w:val="tabela2"/>
              <w:rPr>
                <w:sz w:val="16"/>
                <w:szCs w:val="16"/>
                <w:lang w:eastAsia="pl-PL"/>
              </w:rPr>
            </w:pPr>
            <w:r w:rsidRPr="00360BE2">
              <w:rPr>
                <w:rFonts w:cs="Arial"/>
                <w:color w:val="000000"/>
                <w:sz w:val="16"/>
                <w:szCs w:val="16"/>
              </w:rPr>
              <w:t>11,9</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3605303" w14:textId="41C61F4D" w:rsidR="000861AC" w:rsidRPr="00360BE2" w:rsidRDefault="000861AC" w:rsidP="000861AC">
            <w:pPr>
              <w:pStyle w:val="tabela2"/>
              <w:rPr>
                <w:sz w:val="16"/>
                <w:szCs w:val="16"/>
                <w:lang w:eastAsia="pl-PL"/>
              </w:rPr>
            </w:pPr>
            <w:r w:rsidRPr="00360BE2">
              <w:rPr>
                <w:sz w:val="16"/>
                <w:szCs w:val="16"/>
                <w:lang w:eastAsia="pl-PL"/>
              </w:rPr>
              <w:t>5,88</w:t>
            </w:r>
          </w:p>
        </w:tc>
        <w:tc>
          <w:tcPr>
            <w:tcW w:w="992" w:type="dxa"/>
            <w:tcBorders>
              <w:top w:val="single" w:sz="4" w:space="0" w:color="auto"/>
              <w:left w:val="nil"/>
              <w:bottom w:val="single" w:sz="4" w:space="0" w:color="auto"/>
              <w:right w:val="single" w:sz="4" w:space="0" w:color="auto"/>
            </w:tcBorders>
            <w:vAlign w:val="center"/>
          </w:tcPr>
          <w:p w14:paraId="4D18A65C" w14:textId="6E5ABCC6" w:rsidR="000861AC" w:rsidRPr="00360BE2" w:rsidRDefault="000861AC" w:rsidP="000861AC">
            <w:pPr>
              <w:pStyle w:val="tabela2"/>
              <w:rPr>
                <w:sz w:val="16"/>
                <w:szCs w:val="16"/>
                <w:lang w:eastAsia="pl-PL"/>
              </w:rPr>
            </w:pPr>
            <w:r w:rsidRPr="00360BE2">
              <w:rPr>
                <w:sz w:val="16"/>
                <w:szCs w:val="16"/>
                <w:lang w:eastAsia="pl-PL"/>
              </w:rPr>
              <w:t>0,60</w:t>
            </w:r>
          </w:p>
        </w:tc>
        <w:tc>
          <w:tcPr>
            <w:tcW w:w="992" w:type="dxa"/>
            <w:tcBorders>
              <w:top w:val="nil"/>
              <w:left w:val="single" w:sz="4" w:space="0" w:color="auto"/>
              <w:bottom w:val="single" w:sz="4" w:space="0" w:color="auto"/>
              <w:right w:val="single" w:sz="4" w:space="0" w:color="auto"/>
            </w:tcBorders>
            <w:vAlign w:val="center"/>
          </w:tcPr>
          <w:p w14:paraId="0FE328BF" w14:textId="506D6E01" w:rsidR="000861AC" w:rsidRPr="00360BE2" w:rsidRDefault="000861AC" w:rsidP="000861AC">
            <w:pPr>
              <w:pStyle w:val="tabela2"/>
              <w:rPr>
                <w:sz w:val="16"/>
                <w:szCs w:val="16"/>
                <w:lang w:eastAsia="pl-PL"/>
              </w:rPr>
            </w:pPr>
            <w:r w:rsidRPr="00360BE2">
              <w:rPr>
                <w:sz w:val="16"/>
                <w:szCs w:val="16"/>
                <w:lang w:eastAsia="pl-PL"/>
              </w:rPr>
              <w:t>5,42</w:t>
            </w:r>
          </w:p>
        </w:tc>
        <w:tc>
          <w:tcPr>
            <w:tcW w:w="567" w:type="dxa"/>
            <w:tcBorders>
              <w:top w:val="nil"/>
              <w:left w:val="nil"/>
              <w:bottom w:val="single" w:sz="8" w:space="0" w:color="auto"/>
              <w:right w:val="single" w:sz="8" w:space="0" w:color="auto"/>
            </w:tcBorders>
            <w:shd w:val="clear" w:color="auto" w:fill="auto"/>
            <w:vAlign w:val="center"/>
          </w:tcPr>
          <w:p w14:paraId="2E3DDA3C" w14:textId="3E5F549A" w:rsidR="000861AC" w:rsidRPr="00360BE2" w:rsidRDefault="000861AC" w:rsidP="000861AC">
            <w:pPr>
              <w:pStyle w:val="tabela2"/>
              <w:rPr>
                <w:sz w:val="16"/>
                <w:szCs w:val="16"/>
                <w:lang w:eastAsia="pl-PL"/>
              </w:rPr>
            </w:pPr>
            <w:r w:rsidRPr="00360BE2">
              <w:rPr>
                <w:rFonts w:cs="Arial"/>
                <w:color w:val="000000"/>
                <w:sz w:val="16"/>
                <w:szCs w:val="16"/>
              </w:rPr>
              <w:t>6,71</w:t>
            </w:r>
          </w:p>
        </w:tc>
        <w:tc>
          <w:tcPr>
            <w:tcW w:w="709" w:type="dxa"/>
            <w:tcBorders>
              <w:top w:val="nil"/>
              <w:left w:val="single" w:sz="4" w:space="0" w:color="auto"/>
              <w:bottom w:val="single" w:sz="4" w:space="0" w:color="auto"/>
              <w:right w:val="single" w:sz="4" w:space="0" w:color="auto"/>
            </w:tcBorders>
            <w:vAlign w:val="center"/>
          </w:tcPr>
          <w:p w14:paraId="5D581D61" w14:textId="72D34653" w:rsidR="000861AC" w:rsidRPr="00360BE2" w:rsidRDefault="000861AC" w:rsidP="000861AC">
            <w:pPr>
              <w:pStyle w:val="tabela2"/>
              <w:rPr>
                <w:sz w:val="16"/>
                <w:szCs w:val="16"/>
                <w:lang w:eastAsia="pl-PL"/>
              </w:rPr>
            </w:pPr>
            <w:r w:rsidRPr="00360BE2">
              <w:rPr>
                <w:sz w:val="16"/>
                <w:szCs w:val="16"/>
                <w:lang w:eastAsia="pl-PL"/>
              </w:rPr>
              <w:t>5,10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15D6DC8" w14:textId="4E4C39F4" w:rsidR="000861AC" w:rsidRPr="00360BE2" w:rsidRDefault="000861AC" w:rsidP="000861AC">
            <w:pPr>
              <w:pStyle w:val="tabela2"/>
              <w:rPr>
                <w:sz w:val="16"/>
                <w:szCs w:val="16"/>
                <w:lang w:eastAsia="pl-PL"/>
              </w:rPr>
            </w:pPr>
            <w:r w:rsidRPr="00360BE2">
              <w:rPr>
                <w:sz w:val="16"/>
                <w:szCs w:val="16"/>
                <w:lang w:eastAsia="pl-PL"/>
              </w:rPr>
              <w:t>0,21</w:t>
            </w:r>
          </w:p>
        </w:tc>
        <w:tc>
          <w:tcPr>
            <w:tcW w:w="992" w:type="dxa"/>
            <w:tcBorders>
              <w:top w:val="nil"/>
              <w:left w:val="nil"/>
              <w:bottom w:val="single" w:sz="4" w:space="0" w:color="auto"/>
              <w:right w:val="single" w:sz="4" w:space="0" w:color="auto"/>
            </w:tcBorders>
            <w:shd w:val="clear" w:color="auto" w:fill="auto"/>
            <w:noWrap/>
            <w:vAlign w:val="center"/>
            <w:hideMark/>
          </w:tcPr>
          <w:p w14:paraId="18CF5DB6" w14:textId="77777777" w:rsidR="000861AC" w:rsidRPr="00360BE2" w:rsidRDefault="000861AC" w:rsidP="000861AC">
            <w:pPr>
              <w:pStyle w:val="tabela2"/>
              <w:rPr>
                <w:sz w:val="16"/>
                <w:szCs w:val="16"/>
                <w:lang w:eastAsia="pl-PL"/>
              </w:rPr>
            </w:pPr>
            <w:r w:rsidRPr="00360BE2">
              <w:rPr>
                <w:sz w:val="16"/>
                <w:szCs w:val="16"/>
                <w:lang w:eastAsia="pl-PL"/>
              </w:rPr>
              <w:t>1,40</w:t>
            </w:r>
          </w:p>
        </w:tc>
      </w:tr>
      <w:tr w:rsidR="00014986" w:rsidRPr="00222788" w14:paraId="536A76F0" w14:textId="77777777" w:rsidTr="00F83D1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B05A204" w14:textId="77777777" w:rsidR="000861AC" w:rsidRPr="00360BE2" w:rsidRDefault="000861AC" w:rsidP="000861AC">
            <w:pPr>
              <w:pStyle w:val="tabela2"/>
              <w:rPr>
                <w:sz w:val="16"/>
                <w:szCs w:val="16"/>
                <w:lang w:eastAsia="pl-PL"/>
              </w:rPr>
            </w:pPr>
            <w:r w:rsidRPr="00360BE2">
              <w:rPr>
                <w:sz w:val="16"/>
                <w:szCs w:val="16"/>
                <w:lang w:eastAsia="pl-PL"/>
              </w:rPr>
              <w:t>Mz18aWaPM10d01</w:t>
            </w:r>
          </w:p>
        </w:tc>
        <w:tc>
          <w:tcPr>
            <w:tcW w:w="1418" w:type="dxa"/>
            <w:tcBorders>
              <w:top w:val="nil"/>
              <w:left w:val="nil"/>
              <w:bottom w:val="single" w:sz="4" w:space="0" w:color="auto"/>
              <w:right w:val="single" w:sz="4" w:space="0" w:color="auto"/>
            </w:tcBorders>
            <w:shd w:val="clear" w:color="auto" w:fill="auto"/>
            <w:noWrap/>
            <w:vAlign w:val="center"/>
            <w:hideMark/>
          </w:tcPr>
          <w:p w14:paraId="12252DD3" w14:textId="3E0EA300" w:rsidR="000861AC" w:rsidRPr="00360BE2" w:rsidRDefault="000861AC">
            <w:pPr>
              <w:pStyle w:val="tabela2"/>
              <w:rPr>
                <w:sz w:val="16"/>
                <w:szCs w:val="16"/>
                <w:lang w:eastAsia="pl-PL"/>
              </w:rPr>
            </w:pPr>
            <w:r w:rsidRPr="00360BE2">
              <w:rPr>
                <w:sz w:val="16"/>
                <w:szCs w:val="16"/>
                <w:lang w:eastAsia="pl-PL"/>
              </w:rPr>
              <w:t>PM10</w:t>
            </w:r>
            <w:r w:rsidR="00A46B97" w:rsidRPr="00360BE2">
              <w:rPr>
                <w:sz w:val="16"/>
                <w:szCs w:val="16"/>
                <w:lang w:eastAsia="pl-PL"/>
              </w:rPr>
              <w:t xml:space="preserve"> </w:t>
            </w:r>
            <w:r w:rsidRPr="00360BE2">
              <w:rPr>
                <w:sz w:val="16"/>
                <w:szCs w:val="16"/>
                <w:lang w:eastAsia="pl-PL"/>
              </w:rPr>
              <w:t>średnia</w:t>
            </w:r>
            <w:r w:rsidR="00A46B97" w:rsidRPr="00360BE2">
              <w:rPr>
                <w:sz w:val="16"/>
                <w:szCs w:val="16"/>
                <w:lang w:eastAsia="pl-PL"/>
              </w:rPr>
              <w:t xml:space="preserve"> </w:t>
            </w:r>
            <w:r w:rsidRPr="00360BE2">
              <w:rPr>
                <w:sz w:val="16"/>
                <w:szCs w:val="16"/>
                <w:lang w:eastAsia="pl-PL"/>
              </w:rPr>
              <w:t>dobowa,</w:t>
            </w:r>
            <w:r w:rsidR="00A46B97" w:rsidRPr="00360BE2">
              <w:rPr>
                <w:sz w:val="16"/>
                <w:szCs w:val="16"/>
                <w:lang w:eastAsia="pl-PL"/>
              </w:rPr>
              <w:t xml:space="preserve"> </w:t>
            </w:r>
            <w:r w:rsidR="00222788" w:rsidRPr="00360BE2">
              <w:rPr>
                <w:sz w:val="16"/>
                <w:szCs w:val="16"/>
                <w:lang w:eastAsia="pl-PL"/>
              </w:rPr>
              <w:br/>
            </w:r>
            <w:r w:rsidRPr="00360BE2">
              <w:rPr>
                <w:sz w:val="16"/>
                <w:szCs w:val="16"/>
                <w:lang w:eastAsia="pl-PL"/>
              </w:rPr>
              <w:t>36</w:t>
            </w:r>
            <w:r w:rsidR="00A46B97" w:rsidRPr="00360BE2">
              <w:rPr>
                <w:sz w:val="16"/>
                <w:szCs w:val="16"/>
                <w:lang w:eastAsia="pl-PL"/>
              </w:rPr>
              <w:t xml:space="preserve"> </w:t>
            </w:r>
            <w:r w:rsidRPr="00360BE2">
              <w:rPr>
                <w:sz w:val="16"/>
                <w:szCs w:val="16"/>
                <w:lang w:eastAsia="pl-PL"/>
              </w:rPr>
              <w:t>wartość</w:t>
            </w:r>
            <w:r w:rsidR="00A46B97" w:rsidRPr="00360BE2">
              <w:rPr>
                <w:sz w:val="16"/>
                <w:szCs w:val="16"/>
                <w:lang w:eastAsia="pl-PL"/>
              </w:rPr>
              <w:t xml:space="preserve"> </w:t>
            </w:r>
            <w:r w:rsidRPr="00360BE2">
              <w:rPr>
                <w:sz w:val="16"/>
                <w:szCs w:val="16"/>
                <w:lang w:eastAsia="pl-PL"/>
              </w:rPr>
              <w:t>maksymalna</w:t>
            </w:r>
          </w:p>
        </w:tc>
        <w:tc>
          <w:tcPr>
            <w:tcW w:w="850" w:type="dxa"/>
            <w:tcBorders>
              <w:top w:val="nil"/>
              <w:left w:val="nil"/>
              <w:bottom w:val="single" w:sz="4" w:space="0" w:color="auto"/>
              <w:right w:val="single" w:sz="4" w:space="0" w:color="auto"/>
            </w:tcBorders>
            <w:shd w:val="clear" w:color="auto" w:fill="auto"/>
            <w:noWrap/>
            <w:vAlign w:val="center"/>
            <w:hideMark/>
          </w:tcPr>
          <w:p w14:paraId="375BBE3C" w14:textId="77777777" w:rsidR="000861AC" w:rsidRPr="00360BE2" w:rsidRDefault="000861AC" w:rsidP="000861AC">
            <w:pPr>
              <w:pStyle w:val="tabela2"/>
              <w:rPr>
                <w:sz w:val="16"/>
                <w:szCs w:val="16"/>
                <w:lang w:eastAsia="pl-PL"/>
              </w:rPr>
            </w:pPr>
            <w:r w:rsidRPr="00360BE2">
              <w:rPr>
                <w:sz w:val="16"/>
                <w:szCs w:val="16"/>
                <w:lang w:eastAsia="pl-PL"/>
              </w:rPr>
              <w:t>78,97</w:t>
            </w:r>
          </w:p>
        </w:tc>
        <w:tc>
          <w:tcPr>
            <w:tcW w:w="709" w:type="dxa"/>
            <w:tcBorders>
              <w:top w:val="nil"/>
              <w:left w:val="single" w:sz="8" w:space="0" w:color="auto"/>
              <w:bottom w:val="single" w:sz="8" w:space="0" w:color="000000"/>
              <w:right w:val="single" w:sz="8" w:space="0" w:color="auto"/>
            </w:tcBorders>
            <w:shd w:val="clear" w:color="auto" w:fill="auto"/>
            <w:vAlign w:val="center"/>
          </w:tcPr>
          <w:p w14:paraId="34B56631" w14:textId="55B4D8D7" w:rsidR="000861AC" w:rsidRPr="00360BE2" w:rsidRDefault="000861AC" w:rsidP="000861AC">
            <w:pPr>
              <w:pStyle w:val="tabela2"/>
              <w:rPr>
                <w:sz w:val="16"/>
                <w:szCs w:val="16"/>
                <w:lang w:eastAsia="pl-PL"/>
              </w:rPr>
            </w:pPr>
            <w:r w:rsidRPr="00360BE2">
              <w:rPr>
                <w:rFonts w:cs="Arial"/>
                <w:color w:val="000000"/>
                <w:sz w:val="16"/>
                <w:szCs w:val="16"/>
              </w:rPr>
              <w:t>57,95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59DE1AE" w14:textId="5D5C304A" w:rsidR="000861AC" w:rsidRPr="00360BE2" w:rsidRDefault="000861AC" w:rsidP="000861AC">
            <w:pPr>
              <w:pStyle w:val="tabela2"/>
              <w:rPr>
                <w:sz w:val="16"/>
                <w:szCs w:val="16"/>
                <w:lang w:eastAsia="pl-PL"/>
              </w:rPr>
            </w:pPr>
            <w:r w:rsidRPr="00360BE2">
              <w:rPr>
                <w:sz w:val="16"/>
                <w:szCs w:val="16"/>
                <w:lang w:eastAsia="pl-PL"/>
              </w:rPr>
              <w:t>11,10</w:t>
            </w:r>
          </w:p>
        </w:tc>
        <w:tc>
          <w:tcPr>
            <w:tcW w:w="709" w:type="dxa"/>
            <w:tcBorders>
              <w:top w:val="nil"/>
              <w:left w:val="nil"/>
              <w:bottom w:val="single" w:sz="4" w:space="0" w:color="auto"/>
              <w:right w:val="single" w:sz="4" w:space="0" w:color="auto"/>
            </w:tcBorders>
            <w:shd w:val="clear" w:color="auto" w:fill="auto"/>
            <w:noWrap/>
            <w:vAlign w:val="center"/>
            <w:hideMark/>
          </w:tcPr>
          <w:p w14:paraId="24E7C0E8" w14:textId="77777777" w:rsidR="000861AC" w:rsidRPr="00360BE2" w:rsidRDefault="000861AC" w:rsidP="000861AC">
            <w:pPr>
              <w:pStyle w:val="tabela2"/>
              <w:rPr>
                <w:sz w:val="16"/>
                <w:szCs w:val="16"/>
                <w:lang w:eastAsia="pl-PL"/>
              </w:rPr>
            </w:pPr>
            <w:r w:rsidRPr="00360BE2">
              <w:rPr>
                <w:sz w:val="16"/>
                <w:szCs w:val="16"/>
                <w:lang w:eastAsia="pl-PL"/>
              </w:rPr>
              <w:t>38,33</w:t>
            </w:r>
          </w:p>
        </w:tc>
        <w:tc>
          <w:tcPr>
            <w:tcW w:w="992" w:type="dxa"/>
            <w:tcBorders>
              <w:top w:val="nil"/>
              <w:left w:val="nil"/>
              <w:bottom w:val="single" w:sz="4" w:space="0" w:color="auto"/>
              <w:right w:val="single" w:sz="4" w:space="0" w:color="auto"/>
            </w:tcBorders>
            <w:shd w:val="clear" w:color="auto" w:fill="auto"/>
            <w:noWrap/>
            <w:vAlign w:val="center"/>
            <w:hideMark/>
          </w:tcPr>
          <w:p w14:paraId="69E03EF3" w14:textId="77777777" w:rsidR="000861AC" w:rsidRPr="00360BE2" w:rsidRDefault="000861AC" w:rsidP="000861AC">
            <w:pPr>
              <w:pStyle w:val="tabela2"/>
              <w:rPr>
                <w:sz w:val="16"/>
                <w:szCs w:val="16"/>
                <w:lang w:eastAsia="pl-PL"/>
              </w:rPr>
            </w:pPr>
            <w:r w:rsidRPr="00360BE2">
              <w:rPr>
                <w:sz w:val="16"/>
                <w:szCs w:val="16"/>
                <w:lang w:eastAsia="pl-PL"/>
              </w:rPr>
              <w:t>8,52</w:t>
            </w:r>
          </w:p>
        </w:tc>
        <w:tc>
          <w:tcPr>
            <w:tcW w:w="567" w:type="dxa"/>
            <w:tcBorders>
              <w:top w:val="nil"/>
              <w:left w:val="single" w:sz="8" w:space="0" w:color="auto"/>
              <w:bottom w:val="single" w:sz="8" w:space="0" w:color="000000"/>
              <w:right w:val="single" w:sz="8" w:space="0" w:color="auto"/>
            </w:tcBorders>
            <w:shd w:val="clear" w:color="auto" w:fill="auto"/>
            <w:vAlign w:val="center"/>
          </w:tcPr>
          <w:p w14:paraId="16BE3B70" w14:textId="10A70FBA" w:rsidR="000861AC" w:rsidRPr="00360BE2" w:rsidRDefault="000861AC" w:rsidP="000861AC">
            <w:pPr>
              <w:pStyle w:val="tabela2"/>
              <w:rPr>
                <w:sz w:val="16"/>
                <w:szCs w:val="16"/>
                <w:lang w:eastAsia="pl-PL"/>
              </w:rPr>
            </w:pPr>
            <w:r w:rsidRPr="00360BE2">
              <w:rPr>
                <w:rFonts w:cs="Arial"/>
                <w:color w:val="000000"/>
                <w:sz w:val="16"/>
                <w:szCs w:val="16"/>
              </w:rPr>
              <w:t>0,68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E3043B3" w14:textId="1BA15172" w:rsidR="000861AC" w:rsidRPr="00360BE2" w:rsidRDefault="000861AC" w:rsidP="000861AC">
            <w:pPr>
              <w:pStyle w:val="tabela2"/>
              <w:rPr>
                <w:sz w:val="16"/>
                <w:szCs w:val="16"/>
                <w:lang w:eastAsia="pl-PL"/>
              </w:rPr>
            </w:pPr>
            <w:r w:rsidRPr="00360BE2">
              <w:rPr>
                <w:sz w:val="16"/>
                <w:szCs w:val="16"/>
                <w:lang w:eastAsia="pl-PL"/>
              </w:rPr>
              <w:t>0,28</w:t>
            </w:r>
          </w:p>
        </w:tc>
        <w:tc>
          <w:tcPr>
            <w:tcW w:w="992" w:type="dxa"/>
            <w:tcBorders>
              <w:top w:val="single" w:sz="4" w:space="0" w:color="auto"/>
              <w:left w:val="nil"/>
              <w:bottom w:val="single" w:sz="4" w:space="0" w:color="auto"/>
              <w:right w:val="single" w:sz="4" w:space="0" w:color="auto"/>
            </w:tcBorders>
            <w:vAlign w:val="center"/>
          </w:tcPr>
          <w:p w14:paraId="7ABC4195" w14:textId="2A08E04E" w:rsidR="000861AC" w:rsidRPr="00360BE2" w:rsidRDefault="000861AC" w:rsidP="000861AC">
            <w:pPr>
              <w:pStyle w:val="tabela2"/>
              <w:rPr>
                <w:sz w:val="16"/>
                <w:szCs w:val="16"/>
                <w:lang w:eastAsia="pl-PL"/>
              </w:rPr>
            </w:pPr>
            <w:r w:rsidRPr="00360BE2">
              <w:rPr>
                <w:sz w:val="16"/>
                <w:szCs w:val="16"/>
                <w:lang w:eastAsia="pl-PL"/>
              </w:rPr>
              <w:t>0,01</w:t>
            </w:r>
          </w:p>
        </w:tc>
        <w:tc>
          <w:tcPr>
            <w:tcW w:w="992" w:type="dxa"/>
            <w:tcBorders>
              <w:top w:val="nil"/>
              <w:left w:val="single" w:sz="4" w:space="0" w:color="auto"/>
              <w:bottom w:val="single" w:sz="4" w:space="0" w:color="auto"/>
              <w:right w:val="single" w:sz="4" w:space="0" w:color="auto"/>
            </w:tcBorders>
            <w:vAlign w:val="center"/>
          </w:tcPr>
          <w:p w14:paraId="23362B54" w14:textId="11220DCF" w:rsidR="000861AC" w:rsidRPr="00360BE2" w:rsidRDefault="000861AC" w:rsidP="000861AC">
            <w:pPr>
              <w:pStyle w:val="tabela2"/>
              <w:rPr>
                <w:sz w:val="16"/>
                <w:szCs w:val="16"/>
                <w:lang w:eastAsia="pl-PL"/>
              </w:rPr>
            </w:pPr>
            <w:r w:rsidRPr="00360BE2">
              <w:rPr>
                <w:sz w:val="16"/>
                <w:szCs w:val="16"/>
                <w:lang w:eastAsia="pl-PL"/>
              </w:rPr>
              <w:t>0,39</w:t>
            </w:r>
          </w:p>
        </w:tc>
        <w:tc>
          <w:tcPr>
            <w:tcW w:w="567" w:type="dxa"/>
            <w:tcBorders>
              <w:top w:val="nil"/>
              <w:left w:val="single" w:sz="8" w:space="0" w:color="auto"/>
              <w:bottom w:val="single" w:sz="8" w:space="0" w:color="000000"/>
              <w:right w:val="single" w:sz="8" w:space="0" w:color="auto"/>
            </w:tcBorders>
            <w:shd w:val="clear" w:color="auto" w:fill="auto"/>
            <w:vAlign w:val="center"/>
          </w:tcPr>
          <w:p w14:paraId="4D559156" w14:textId="6A3D6F62" w:rsidR="000861AC" w:rsidRPr="00360BE2" w:rsidRDefault="000861AC" w:rsidP="000861AC">
            <w:pPr>
              <w:pStyle w:val="tabela2"/>
              <w:rPr>
                <w:sz w:val="16"/>
                <w:szCs w:val="16"/>
                <w:lang w:eastAsia="pl-PL"/>
              </w:rPr>
            </w:pPr>
            <w:r w:rsidRPr="00360BE2">
              <w:rPr>
                <w:rFonts w:cs="Arial"/>
                <w:color w:val="000000"/>
                <w:sz w:val="16"/>
                <w:szCs w:val="16"/>
              </w:rPr>
              <w:t>20,34</w:t>
            </w:r>
          </w:p>
        </w:tc>
        <w:tc>
          <w:tcPr>
            <w:tcW w:w="709" w:type="dxa"/>
            <w:tcBorders>
              <w:top w:val="nil"/>
              <w:left w:val="single" w:sz="4" w:space="0" w:color="auto"/>
              <w:bottom w:val="single" w:sz="4" w:space="0" w:color="auto"/>
              <w:right w:val="single" w:sz="4" w:space="0" w:color="auto"/>
            </w:tcBorders>
            <w:vAlign w:val="center"/>
          </w:tcPr>
          <w:p w14:paraId="03547E83" w14:textId="15EA01D9" w:rsidR="000861AC" w:rsidRPr="00360BE2" w:rsidRDefault="000861AC" w:rsidP="000861AC">
            <w:pPr>
              <w:pStyle w:val="tabela2"/>
              <w:rPr>
                <w:sz w:val="16"/>
                <w:szCs w:val="16"/>
                <w:lang w:eastAsia="pl-PL"/>
              </w:rPr>
            </w:pPr>
            <w:r w:rsidRPr="00360BE2">
              <w:rPr>
                <w:sz w:val="16"/>
                <w:szCs w:val="16"/>
                <w:lang w:eastAsia="pl-PL"/>
              </w:rPr>
              <w:t>17,03</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CA1F5DA" w14:textId="186C06FB" w:rsidR="000861AC" w:rsidRPr="00360BE2" w:rsidRDefault="000861AC" w:rsidP="000861AC">
            <w:pPr>
              <w:pStyle w:val="tabela2"/>
              <w:rPr>
                <w:sz w:val="16"/>
                <w:szCs w:val="16"/>
                <w:lang w:eastAsia="pl-PL"/>
              </w:rPr>
            </w:pPr>
            <w:r w:rsidRPr="00360BE2">
              <w:rPr>
                <w:sz w:val="16"/>
                <w:szCs w:val="16"/>
                <w:lang w:eastAsia="pl-PL"/>
              </w:rPr>
              <w:t>0,40</w:t>
            </w:r>
          </w:p>
        </w:tc>
        <w:tc>
          <w:tcPr>
            <w:tcW w:w="992" w:type="dxa"/>
            <w:tcBorders>
              <w:top w:val="nil"/>
              <w:left w:val="nil"/>
              <w:bottom w:val="single" w:sz="4" w:space="0" w:color="auto"/>
              <w:right w:val="single" w:sz="4" w:space="0" w:color="auto"/>
            </w:tcBorders>
            <w:shd w:val="clear" w:color="auto" w:fill="auto"/>
            <w:noWrap/>
            <w:vAlign w:val="center"/>
            <w:hideMark/>
          </w:tcPr>
          <w:p w14:paraId="591722A0" w14:textId="77777777" w:rsidR="000861AC" w:rsidRPr="00360BE2" w:rsidRDefault="000861AC" w:rsidP="000861AC">
            <w:pPr>
              <w:pStyle w:val="tabela2"/>
              <w:rPr>
                <w:sz w:val="16"/>
                <w:szCs w:val="16"/>
                <w:lang w:eastAsia="pl-PL"/>
              </w:rPr>
            </w:pPr>
            <w:r w:rsidRPr="00360BE2">
              <w:rPr>
                <w:sz w:val="16"/>
                <w:szCs w:val="16"/>
                <w:lang w:eastAsia="pl-PL"/>
              </w:rPr>
              <w:t>2,91</w:t>
            </w:r>
          </w:p>
        </w:tc>
      </w:tr>
      <w:tr w:rsidR="00014986" w:rsidRPr="00222788" w14:paraId="2D81C7AA" w14:textId="77777777" w:rsidTr="00F83D1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661B206" w14:textId="77777777" w:rsidR="000861AC" w:rsidRPr="00360BE2" w:rsidRDefault="000861AC" w:rsidP="000861AC">
            <w:pPr>
              <w:pStyle w:val="tabela2"/>
              <w:rPr>
                <w:sz w:val="16"/>
                <w:szCs w:val="16"/>
                <w:lang w:eastAsia="pl-PL"/>
              </w:rPr>
            </w:pPr>
            <w:r w:rsidRPr="00360BE2">
              <w:rPr>
                <w:sz w:val="16"/>
                <w:szCs w:val="16"/>
                <w:lang w:eastAsia="pl-PL"/>
              </w:rPr>
              <w:t>Mz18aWaPM10d02</w:t>
            </w:r>
          </w:p>
        </w:tc>
        <w:tc>
          <w:tcPr>
            <w:tcW w:w="1418" w:type="dxa"/>
            <w:tcBorders>
              <w:top w:val="nil"/>
              <w:left w:val="nil"/>
              <w:bottom w:val="single" w:sz="4" w:space="0" w:color="auto"/>
              <w:right w:val="single" w:sz="4" w:space="0" w:color="auto"/>
            </w:tcBorders>
            <w:shd w:val="clear" w:color="auto" w:fill="auto"/>
            <w:noWrap/>
            <w:vAlign w:val="center"/>
            <w:hideMark/>
          </w:tcPr>
          <w:p w14:paraId="5CF76C0A" w14:textId="175AB97F" w:rsidR="000861AC" w:rsidRPr="00360BE2" w:rsidRDefault="000861AC">
            <w:pPr>
              <w:pStyle w:val="tabela2"/>
              <w:rPr>
                <w:sz w:val="16"/>
                <w:szCs w:val="16"/>
                <w:lang w:eastAsia="pl-PL"/>
              </w:rPr>
            </w:pPr>
            <w:r w:rsidRPr="00360BE2">
              <w:rPr>
                <w:sz w:val="16"/>
                <w:szCs w:val="16"/>
                <w:lang w:eastAsia="pl-PL"/>
              </w:rPr>
              <w:t>PM10</w:t>
            </w:r>
            <w:r w:rsidR="00A46B97" w:rsidRPr="00360BE2">
              <w:rPr>
                <w:sz w:val="16"/>
                <w:szCs w:val="16"/>
                <w:lang w:eastAsia="pl-PL"/>
              </w:rPr>
              <w:t xml:space="preserve"> </w:t>
            </w:r>
            <w:r w:rsidRPr="00360BE2">
              <w:rPr>
                <w:sz w:val="16"/>
                <w:szCs w:val="16"/>
                <w:lang w:eastAsia="pl-PL"/>
              </w:rPr>
              <w:t>średnia</w:t>
            </w:r>
            <w:r w:rsidR="00A46B97" w:rsidRPr="00360BE2">
              <w:rPr>
                <w:sz w:val="16"/>
                <w:szCs w:val="16"/>
                <w:lang w:eastAsia="pl-PL"/>
              </w:rPr>
              <w:t xml:space="preserve"> </w:t>
            </w:r>
            <w:r w:rsidRPr="00360BE2">
              <w:rPr>
                <w:sz w:val="16"/>
                <w:szCs w:val="16"/>
                <w:lang w:eastAsia="pl-PL"/>
              </w:rPr>
              <w:t>dobowa,</w:t>
            </w:r>
            <w:r w:rsidR="00A46B97" w:rsidRPr="00360BE2">
              <w:rPr>
                <w:sz w:val="16"/>
                <w:szCs w:val="16"/>
                <w:lang w:eastAsia="pl-PL"/>
              </w:rPr>
              <w:t xml:space="preserve"> </w:t>
            </w:r>
            <w:r w:rsidR="00222788" w:rsidRPr="00360BE2">
              <w:rPr>
                <w:sz w:val="16"/>
                <w:szCs w:val="16"/>
                <w:lang w:eastAsia="pl-PL"/>
              </w:rPr>
              <w:br/>
            </w:r>
            <w:r w:rsidRPr="00360BE2">
              <w:rPr>
                <w:sz w:val="16"/>
                <w:szCs w:val="16"/>
                <w:lang w:eastAsia="pl-PL"/>
              </w:rPr>
              <w:t>36</w:t>
            </w:r>
            <w:r w:rsidR="00A46B97" w:rsidRPr="00360BE2">
              <w:rPr>
                <w:sz w:val="16"/>
                <w:szCs w:val="16"/>
                <w:lang w:eastAsia="pl-PL"/>
              </w:rPr>
              <w:t xml:space="preserve"> </w:t>
            </w:r>
            <w:r w:rsidRPr="00360BE2">
              <w:rPr>
                <w:sz w:val="16"/>
                <w:szCs w:val="16"/>
                <w:lang w:eastAsia="pl-PL"/>
              </w:rPr>
              <w:t>wartość</w:t>
            </w:r>
            <w:r w:rsidR="00A46B97" w:rsidRPr="00360BE2">
              <w:rPr>
                <w:sz w:val="16"/>
                <w:szCs w:val="16"/>
                <w:lang w:eastAsia="pl-PL"/>
              </w:rPr>
              <w:t xml:space="preserve"> </w:t>
            </w:r>
            <w:r w:rsidRPr="00360BE2">
              <w:rPr>
                <w:sz w:val="16"/>
                <w:szCs w:val="16"/>
                <w:lang w:eastAsia="pl-PL"/>
              </w:rPr>
              <w:t>maksymalna</w:t>
            </w:r>
          </w:p>
        </w:tc>
        <w:tc>
          <w:tcPr>
            <w:tcW w:w="850" w:type="dxa"/>
            <w:tcBorders>
              <w:top w:val="nil"/>
              <w:left w:val="nil"/>
              <w:bottom w:val="single" w:sz="4" w:space="0" w:color="auto"/>
              <w:right w:val="single" w:sz="4" w:space="0" w:color="auto"/>
            </w:tcBorders>
            <w:shd w:val="clear" w:color="auto" w:fill="auto"/>
            <w:noWrap/>
            <w:vAlign w:val="center"/>
            <w:hideMark/>
          </w:tcPr>
          <w:p w14:paraId="1AF8B000" w14:textId="77777777" w:rsidR="000861AC" w:rsidRPr="00360BE2" w:rsidRDefault="000861AC" w:rsidP="000861AC">
            <w:pPr>
              <w:pStyle w:val="tabela2"/>
              <w:rPr>
                <w:sz w:val="16"/>
                <w:szCs w:val="16"/>
                <w:lang w:eastAsia="pl-PL"/>
              </w:rPr>
            </w:pPr>
            <w:r w:rsidRPr="00360BE2">
              <w:rPr>
                <w:sz w:val="16"/>
                <w:szCs w:val="16"/>
                <w:lang w:eastAsia="pl-PL"/>
              </w:rPr>
              <w:t>49,53</w:t>
            </w:r>
          </w:p>
        </w:tc>
        <w:tc>
          <w:tcPr>
            <w:tcW w:w="709" w:type="dxa"/>
            <w:tcBorders>
              <w:top w:val="nil"/>
              <w:left w:val="single" w:sz="8" w:space="0" w:color="auto"/>
              <w:bottom w:val="single" w:sz="8" w:space="0" w:color="000000"/>
              <w:right w:val="single" w:sz="8" w:space="0" w:color="auto"/>
            </w:tcBorders>
            <w:vAlign w:val="center"/>
          </w:tcPr>
          <w:p w14:paraId="59C14525" w14:textId="4750E8F9" w:rsidR="000861AC" w:rsidRPr="00360BE2" w:rsidRDefault="000861AC" w:rsidP="000861AC">
            <w:pPr>
              <w:pStyle w:val="tabela2"/>
              <w:rPr>
                <w:sz w:val="16"/>
                <w:szCs w:val="16"/>
                <w:lang w:eastAsia="pl-PL"/>
              </w:rPr>
            </w:pPr>
            <w:r w:rsidRPr="00360BE2">
              <w:rPr>
                <w:rFonts w:cs="Arial"/>
                <w:color w:val="000000"/>
                <w:sz w:val="16"/>
                <w:szCs w:val="16"/>
              </w:rPr>
              <w:t>20,24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84A6D9" w14:textId="2E1E4171" w:rsidR="000861AC" w:rsidRPr="00360BE2" w:rsidRDefault="000861AC" w:rsidP="000861AC">
            <w:pPr>
              <w:pStyle w:val="tabela2"/>
              <w:rPr>
                <w:sz w:val="16"/>
                <w:szCs w:val="16"/>
                <w:lang w:eastAsia="pl-PL"/>
              </w:rPr>
            </w:pPr>
            <w:r w:rsidRPr="00360BE2">
              <w:rPr>
                <w:sz w:val="16"/>
                <w:szCs w:val="16"/>
                <w:lang w:eastAsia="pl-PL"/>
              </w:rPr>
              <w:t>4,91</w:t>
            </w:r>
          </w:p>
        </w:tc>
        <w:tc>
          <w:tcPr>
            <w:tcW w:w="709" w:type="dxa"/>
            <w:tcBorders>
              <w:top w:val="nil"/>
              <w:left w:val="nil"/>
              <w:bottom w:val="single" w:sz="4" w:space="0" w:color="auto"/>
              <w:right w:val="single" w:sz="4" w:space="0" w:color="auto"/>
            </w:tcBorders>
            <w:shd w:val="clear" w:color="auto" w:fill="auto"/>
            <w:noWrap/>
            <w:vAlign w:val="center"/>
            <w:hideMark/>
          </w:tcPr>
          <w:p w14:paraId="6901AB2C" w14:textId="77777777" w:rsidR="000861AC" w:rsidRPr="00360BE2" w:rsidRDefault="000861AC" w:rsidP="000861AC">
            <w:pPr>
              <w:pStyle w:val="tabela2"/>
              <w:rPr>
                <w:sz w:val="16"/>
                <w:szCs w:val="16"/>
                <w:lang w:eastAsia="pl-PL"/>
              </w:rPr>
            </w:pPr>
            <w:r w:rsidRPr="00360BE2">
              <w:rPr>
                <w:sz w:val="16"/>
                <w:szCs w:val="16"/>
                <w:lang w:eastAsia="pl-PL"/>
              </w:rPr>
              <w:t>7,07</w:t>
            </w:r>
          </w:p>
        </w:tc>
        <w:tc>
          <w:tcPr>
            <w:tcW w:w="992" w:type="dxa"/>
            <w:tcBorders>
              <w:top w:val="nil"/>
              <w:left w:val="nil"/>
              <w:bottom w:val="single" w:sz="4" w:space="0" w:color="auto"/>
              <w:right w:val="single" w:sz="4" w:space="0" w:color="auto"/>
            </w:tcBorders>
            <w:shd w:val="clear" w:color="auto" w:fill="auto"/>
            <w:noWrap/>
            <w:vAlign w:val="center"/>
            <w:hideMark/>
          </w:tcPr>
          <w:p w14:paraId="001096BF" w14:textId="77777777" w:rsidR="000861AC" w:rsidRPr="00360BE2" w:rsidRDefault="000861AC" w:rsidP="000861AC">
            <w:pPr>
              <w:pStyle w:val="tabela2"/>
              <w:rPr>
                <w:sz w:val="16"/>
                <w:szCs w:val="16"/>
                <w:lang w:eastAsia="pl-PL"/>
              </w:rPr>
            </w:pPr>
            <w:r w:rsidRPr="00360BE2">
              <w:rPr>
                <w:sz w:val="16"/>
                <w:szCs w:val="16"/>
                <w:lang w:eastAsia="pl-PL"/>
              </w:rPr>
              <w:t>8,26</w:t>
            </w:r>
          </w:p>
        </w:tc>
        <w:tc>
          <w:tcPr>
            <w:tcW w:w="567" w:type="dxa"/>
            <w:tcBorders>
              <w:top w:val="nil"/>
              <w:left w:val="single" w:sz="8" w:space="0" w:color="auto"/>
              <w:bottom w:val="single" w:sz="8" w:space="0" w:color="000000"/>
              <w:right w:val="single" w:sz="8" w:space="0" w:color="auto"/>
            </w:tcBorders>
            <w:vAlign w:val="center"/>
          </w:tcPr>
          <w:p w14:paraId="286CCCCD" w14:textId="488B4E46" w:rsidR="000861AC" w:rsidRPr="00360BE2" w:rsidRDefault="000861AC" w:rsidP="000861AC">
            <w:pPr>
              <w:pStyle w:val="tabela2"/>
              <w:rPr>
                <w:sz w:val="16"/>
                <w:szCs w:val="16"/>
                <w:lang w:eastAsia="pl-PL"/>
              </w:rPr>
            </w:pPr>
            <w:r w:rsidRPr="00360BE2">
              <w:rPr>
                <w:rFonts w:cs="Arial"/>
                <w:color w:val="000000"/>
                <w:sz w:val="16"/>
                <w:szCs w:val="16"/>
              </w:rPr>
              <w:t>25,62</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1E9B6E8" w14:textId="1AFAF3EF" w:rsidR="000861AC" w:rsidRPr="00360BE2" w:rsidRDefault="000861AC" w:rsidP="000861AC">
            <w:pPr>
              <w:pStyle w:val="tabela2"/>
              <w:rPr>
                <w:sz w:val="16"/>
                <w:szCs w:val="16"/>
                <w:lang w:eastAsia="pl-PL"/>
              </w:rPr>
            </w:pPr>
            <w:r w:rsidRPr="00360BE2">
              <w:rPr>
                <w:sz w:val="16"/>
                <w:szCs w:val="16"/>
                <w:lang w:eastAsia="pl-PL"/>
              </w:rPr>
              <w:t>17,08</w:t>
            </w:r>
          </w:p>
        </w:tc>
        <w:tc>
          <w:tcPr>
            <w:tcW w:w="992" w:type="dxa"/>
            <w:tcBorders>
              <w:top w:val="single" w:sz="4" w:space="0" w:color="auto"/>
              <w:left w:val="nil"/>
              <w:bottom w:val="single" w:sz="4" w:space="0" w:color="auto"/>
              <w:right w:val="single" w:sz="4" w:space="0" w:color="auto"/>
            </w:tcBorders>
            <w:vAlign w:val="center"/>
          </w:tcPr>
          <w:p w14:paraId="0ABDC376" w14:textId="3191EB3A" w:rsidR="000861AC" w:rsidRPr="00360BE2" w:rsidRDefault="000861AC" w:rsidP="000861AC">
            <w:pPr>
              <w:pStyle w:val="tabela2"/>
              <w:rPr>
                <w:sz w:val="16"/>
                <w:szCs w:val="16"/>
                <w:lang w:eastAsia="pl-PL"/>
              </w:rPr>
            </w:pPr>
            <w:r w:rsidRPr="00360BE2">
              <w:rPr>
                <w:sz w:val="16"/>
                <w:szCs w:val="16"/>
                <w:lang w:eastAsia="pl-PL"/>
              </w:rPr>
              <w:t>0,66</w:t>
            </w:r>
          </w:p>
        </w:tc>
        <w:tc>
          <w:tcPr>
            <w:tcW w:w="992" w:type="dxa"/>
            <w:tcBorders>
              <w:top w:val="nil"/>
              <w:left w:val="single" w:sz="4" w:space="0" w:color="auto"/>
              <w:bottom w:val="single" w:sz="4" w:space="0" w:color="auto"/>
              <w:right w:val="single" w:sz="4" w:space="0" w:color="auto"/>
            </w:tcBorders>
            <w:vAlign w:val="center"/>
          </w:tcPr>
          <w:p w14:paraId="6D95FD66" w14:textId="627871D3" w:rsidR="000861AC" w:rsidRPr="00360BE2" w:rsidRDefault="000861AC" w:rsidP="000861AC">
            <w:pPr>
              <w:pStyle w:val="tabela2"/>
              <w:rPr>
                <w:sz w:val="16"/>
                <w:szCs w:val="16"/>
                <w:lang w:eastAsia="pl-PL"/>
              </w:rPr>
            </w:pPr>
            <w:r w:rsidRPr="00360BE2">
              <w:rPr>
                <w:sz w:val="16"/>
                <w:szCs w:val="16"/>
                <w:lang w:eastAsia="pl-PL"/>
              </w:rPr>
              <w:t>7,88</w:t>
            </w:r>
          </w:p>
        </w:tc>
        <w:tc>
          <w:tcPr>
            <w:tcW w:w="567" w:type="dxa"/>
            <w:tcBorders>
              <w:top w:val="nil"/>
              <w:left w:val="single" w:sz="8" w:space="0" w:color="auto"/>
              <w:bottom w:val="single" w:sz="8" w:space="0" w:color="000000"/>
              <w:right w:val="single" w:sz="8" w:space="0" w:color="auto"/>
            </w:tcBorders>
            <w:vAlign w:val="center"/>
          </w:tcPr>
          <w:p w14:paraId="599F2EB2" w14:textId="70E390D3" w:rsidR="000861AC" w:rsidRPr="00360BE2" w:rsidRDefault="000861AC" w:rsidP="000861AC">
            <w:pPr>
              <w:pStyle w:val="tabela2"/>
              <w:rPr>
                <w:sz w:val="16"/>
                <w:szCs w:val="16"/>
                <w:lang w:eastAsia="pl-PL"/>
              </w:rPr>
            </w:pPr>
            <w:r w:rsidRPr="00360BE2">
              <w:rPr>
                <w:rFonts w:cs="Arial"/>
                <w:color w:val="000000"/>
                <w:sz w:val="16"/>
                <w:szCs w:val="16"/>
              </w:rPr>
              <w:t>3,67</w:t>
            </w:r>
          </w:p>
        </w:tc>
        <w:tc>
          <w:tcPr>
            <w:tcW w:w="709" w:type="dxa"/>
            <w:tcBorders>
              <w:top w:val="nil"/>
              <w:left w:val="single" w:sz="4" w:space="0" w:color="auto"/>
              <w:bottom w:val="single" w:sz="4" w:space="0" w:color="auto"/>
              <w:right w:val="single" w:sz="4" w:space="0" w:color="auto"/>
            </w:tcBorders>
            <w:vAlign w:val="center"/>
          </w:tcPr>
          <w:p w14:paraId="4538F0C9" w14:textId="66B57039" w:rsidR="000861AC" w:rsidRPr="00360BE2" w:rsidRDefault="000861AC" w:rsidP="000861AC">
            <w:pPr>
              <w:pStyle w:val="tabela2"/>
              <w:rPr>
                <w:sz w:val="16"/>
                <w:szCs w:val="16"/>
                <w:lang w:eastAsia="pl-PL"/>
              </w:rPr>
            </w:pPr>
            <w:r w:rsidRPr="00360BE2">
              <w:rPr>
                <w:sz w:val="16"/>
                <w:szCs w:val="16"/>
                <w:lang w:eastAsia="pl-PL"/>
              </w:rPr>
              <w:t>1,07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E1AB566" w14:textId="5B862B53" w:rsidR="000861AC" w:rsidRPr="00360BE2" w:rsidRDefault="000861AC" w:rsidP="000861AC">
            <w:pPr>
              <w:pStyle w:val="tabela2"/>
              <w:rPr>
                <w:sz w:val="16"/>
                <w:szCs w:val="16"/>
                <w:lang w:eastAsia="pl-PL"/>
              </w:rPr>
            </w:pPr>
            <w:r w:rsidRPr="00360BE2">
              <w:rPr>
                <w:sz w:val="16"/>
                <w:szCs w:val="16"/>
                <w:lang w:eastAsia="pl-PL"/>
              </w:rPr>
              <w:t>0,00</w:t>
            </w:r>
          </w:p>
        </w:tc>
        <w:tc>
          <w:tcPr>
            <w:tcW w:w="992" w:type="dxa"/>
            <w:tcBorders>
              <w:top w:val="nil"/>
              <w:left w:val="nil"/>
              <w:bottom w:val="single" w:sz="4" w:space="0" w:color="auto"/>
              <w:right w:val="single" w:sz="4" w:space="0" w:color="auto"/>
            </w:tcBorders>
            <w:shd w:val="clear" w:color="auto" w:fill="auto"/>
            <w:noWrap/>
            <w:vAlign w:val="center"/>
            <w:hideMark/>
          </w:tcPr>
          <w:p w14:paraId="72A5CC8E" w14:textId="77777777" w:rsidR="000861AC" w:rsidRPr="00360BE2" w:rsidRDefault="000861AC" w:rsidP="000861AC">
            <w:pPr>
              <w:pStyle w:val="tabela2"/>
              <w:rPr>
                <w:sz w:val="16"/>
                <w:szCs w:val="16"/>
                <w:lang w:eastAsia="pl-PL"/>
              </w:rPr>
            </w:pPr>
            <w:r w:rsidRPr="00360BE2">
              <w:rPr>
                <w:sz w:val="16"/>
                <w:szCs w:val="16"/>
                <w:lang w:eastAsia="pl-PL"/>
              </w:rPr>
              <w:t>2,60</w:t>
            </w:r>
          </w:p>
        </w:tc>
      </w:tr>
      <w:tr w:rsidR="00014986" w:rsidRPr="00222788" w14:paraId="36710A3F" w14:textId="77777777" w:rsidTr="00F83D1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66D596E1" w14:textId="77777777" w:rsidR="000861AC" w:rsidRPr="00360BE2" w:rsidRDefault="000861AC" w:rsidP="000861AC">
            <w:pPr>
              <w:pStyle w:val="tabela2"/>
              <w:rPr>
                <w:sz w:val="16"/>
                <w:szCs w:val="16"/>
                <w:lang w:eastAsia="pl-PL"/>
              </w:rPr>
            </w:pPr>
            <w:r w:rsidRPr="00360BE2">
              <w:rPr>
                <w:sz w:val="16"/>
                <w:szCs w:val="16"/>
                <w:lang w:eastAsia="pl-PL"/>
              </w:rPr>
              <w:t>Mz18aWaPM10d03</w:t>
            </w:r>
          </w:p>
        </w:tc>
        <w:tc>
          <w:tcPr>
            <w:tcW w:w="1418" w:type="dxa"/>
            <w:tcBorders>
              <w:top w:val="nil"/>
              <w:left w:val="nil"/>
              <w:bottom w:val="single" w:sz="4" w:space="0" w:color="auto"/>
              <w:right w:val="single" w:sz="4" w:space="0" w:color="auto"/>
            </w:tcBorders>
            <w:shd w:val="clear" w:color="auto" w:fill="auto"/>
            <w:noWrap/>
            <w:vAlign w:val="center"/>
            <w:hideMark/>
          </w:tcPr>
          <w:p w14:paraId="2B0A1293" w14:textId="5C259452" w:rsidR="000861AC" w:rsidRPr="00360BE2" w:rsidRDefault="000861AC">
            <w:pPr>
              <w:pStyle w:val="tabela2"/>
              <w:rPr>
                <w:sz w:val="16"/>
                <w:szCs w:val="16"/>
                <w:lang w:eastAsia="pl-PL"/>
              </w:rPr>
            </w:pPr>
            <w:r w:rsidRPr="00360BE2">
              <w:rPr>
                <w:sz w:val="16"/>
                <w:szCs w:val="16"/>
                <w:lang w:eastAsia="pl-PL"/>
              </w:rPr>
              <w:t>PM10</w:t>
            </w:r>
            <w:r w:rsidR="00A46B97" w:rsidRPr="00360BE2">
              <w:rPr>
                <w:sz w:val="16"/>
                <w:szCs w:val="16"/>
                <w:lang w:eastAsia="pl-PL"/>
              </w:rPr>
              <w:t xml:space="preserve"> </w:t>
            </w:r>
            <w:r w:rsidRPr="00360BE2">
              <w:rPr>
                <w:sz w:val="16"/>
                <w:szCs w:val="16"/>
                <w:lang w:eastAsia="pl-PL"/>
              </w:rPr>
              <w:t>średnia</w:t>
            </w:r>
            <w:r w:rsidR="00A46B97" w:rsidRPr="00360BE2">
              <w:rPr>
                <w:sz w:val="16"/>
                <w:szCs w:val="16"/>
                <w:lang w:eastAsia="pl-PL"/>
              </w:rPr>
              <w:t xml:space="preserve"> </w:t>
            </w:r>
            <w:r w:rsidRPr="00360BE2">
              <w:rPr>
                <w:sz w:val="16"/>
                <w:szCs w:val="16"/>
                <w:lang w:eastAsia="pl-PL"/>
              </w:rPr>
              <w:t>dobowa,</w:t>
            </w:r>
            <w:r w:rsidR="00A46B97" w:rsidRPr="00360BE2">
              <w:rPr>
                <w:sz w:val="16"/>
                <w:szCs w:val="16"/>
                <w:lang w:eastAsia="pl-PL"/>
              </w:rPr>
              <w:t xml:space="preserve"> </w:t>
            </w:r>
            <w:r w:rsidR="00222788" w:rsidRPr="00360BE2">
              <w:rPr>
                <w:sz w:val="16"/>
                <w:szCs w:val="16"/>
                <w:lang w:eastAsia="pl-PL"/>
              </w:rPr>
              <w:br/>
            </w:r>
            <w:r w:rsidRPr="00360BE2">
              <w:rPr>
                <w:sz w:val="16"/>
                <w:szCs w:val="16"/>
                <w:lang w:eastAsia="pl-PL"/>
              </w:rPr>
              <w:t>36</w:t>
            </w:r>
            <w:r w:rsidR="00A46B97" w:rsidRPr="00360BE2">
              <w:rPr>
                <w:sz w:val="16"/>
                <w:szCs w:val="16"/>
                <w:lang w:eastAsia="pl-PL"/>
              </w:rPr>
              <w:t xml:space="preserve"> </w:t>
            </w:r>
            <w:r w:rsidRPr="00360BE2">
              <w:rPr>
                <w:sz w:val="16"/>
                <w:szCs w:val="16"/>
                <w:lang w:eastAsia="pl-PL"/>
              </w:rPr>
              <w:t>wartość</w:t>
            </w:r>
            <w:r w:rsidR="00A46B97" w:rsidRPr="00360BE2">
              <w:rPr>
                <w:sz w:val="16"/>
                <w:szCs w:val="16"/>
                <w:lang w:eastAsia="pl-PL"/>
              </w:rPr>
              <w:t xml:space="preserve"> </w:t>
            </w:r>
            <w:r w:rsidRPr="00360BE2">
              <w:rPr>
                <w:sz w:val="16"/>
                <w:szCs w:val="16"/>
                <w:lang w:eastAsia="pl-PL"/>
              </w:rPr>
              <w:t>maksymalna</w:t>
            </w:r>
          </w:p>
        </w:tc>
        <w:tc>
          <w:tcPr>
            <w:tcW w:w="850" w:type="dxa"/>
            <w:tcBorders>
              <w:top w:val="nil"/>
              <w:left w:val="nil"/>
              <w:bottom w:val="single" w:sz="4" w:space="0" w:color="auto"/>
              <w:right w:val="single" w:sz="4" w:space="0" w:color="auto"/>
            </w:tcBorders>
            <w:shd w:val="clear" w:color="auto" w:fill="auto"/>
            <w:noWrap/>
            <w:vAlign w:val="center"/>
            <w:hideMark/>
          </w:tcPr>
          <w:p w14:paraId="3C776D44" w14:textId="77777777" w:rsidR="000861AC" w:rsidRPr="00360BE2" w:rsidRDefault="000861AC" w:rsidP="000861AC">
            <w:pPr>
              <w:pStyle w:val="tabela2"/>
              <w:rPr>
                <w:sz w:val="16"/>
                <w:szCs w:val="16"/>
                <w:lang w:eastAsia="pl-PL"/>
              </w:rPr>
            </w:pPr>
            <w:r w:rsidRPr="00360BE2">
              <w:rPr>
                <w:sz w:val="16"/>
                <w:szCs w:val="16"/>
                <w:lang w:eastAsia="pl-PL"/>
              </w:rPr>
              <w:t>53,57</w:t>
            </w:r>
          </w:p>
        </w:tc>
        <w:tc>
          <w:tcPr>
            <w:tcW w:w="709" w:type="dxa"/>
            <w:tcBorders>
              <w:top w:val="nil"/>
              <w:left w:val="single" w:sz="8" w:space="0" w:color="auto"/>
              <w:bottom w:val="single" w:sz="8" w:space="0" w:color="000000"/>
              <w:right w:val="single" w:sz="8" w:space="0" w:color="auto"/>
            </w:tcBorders>
            <w:shd w:val="clear" w:color="auto" w:fill="auto"/>
            <w:vAlign w:val="center"/>
          </w:tcPr>
          <w:p w14:paraId="51D01EAB" w14:textId="3CD025F4" w:rsidR="000861AC" w:rsidRPr="00360BE2" w:rsidRDefault="000861AC" w:rsidP="000861AC">
            <w:pPr>
              <w:pStyle w:val="tabela2"/>
              <w:rPr>
                <w:sz w:val="16"/>
                <w:szCs w:val="16"/>
                <w:lang w:eastAsia="pl-PL"/>
              </w:rPr>
            </w:pPr>
            <w:r w:rsidRPr="00360BE2">
              <w:rPr>
                <w:rFonts w:cs="Arial"/>
                <w:color w:val="000000"/>
                <w:sz w:val="16"/>
                <w:szCs w:val="16"/>
              </w:rPr>
              <w:t>21,43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CA797B4" w14:textId="66868603" w:rsidR="000861AC" w:rsidRPr="00360BE2" w:rsidRDefault="000861AC" w:rsidP="000861AC">
            <w:pPr>
              <w:pStyle w:val="tabela2"/>
              <w:rPr>
                <w:sz w:val="16"/>
                <w:szCs w:val="16"/>
                <w:lang w:eastAsia="pl-PL"/>
              </w:rPr>
            </w:pPr>
            <w:r w:rsidRPr="00360BE2">
              <w:rPr>
                <w:sz w:val="16"/>
                <w:szCs w:val="16"/>
                <w:lang w:eastAsia="pl-PL"/>
              </w:rPr>
              <w:t>5,42</w:t>
            </w:r>
          </w:p>
        </w:tc>
        <w:tc>
          <w:tcPr>
            <w:tcW w:w="709" w:type="dxa"/>
            <w:tcBorders>
              <w:top w:val="nil"/>
              <w:left w:val="nil"/>
              <w:bottom w:val="single" w:sz="4" w:space="0" w:color="auto"/>
              <w:right w:val="single" w:sz="4" w:space="0" w:color="auto"/>
            </w:tcBorders>
            <w:shd w:val="clear" w:color="auto" w:fill="auto"/>
            <w:noWrap/>
            <w:vAlign w:val="center"/>
            <w:hideMark/>
          </w:tcPr>
          <w:p w14:paraId="5473B19A" w14:textId="77777777" w:rsidR="000861AC" w:rsidRPr="00360BE2" w:rsidRDefault="000861AC" w:rsidP="000861AC">
            <w:pPr>
              <w:pStyle w:val="tabela2"/>
              <w:rPr>
                <w:sz w:val="16"/>
                <w:szCs w:val="16"/>
                <w:lang w:eastAsia="pl-PL"/>
              </w:rPr>
            </w:pPr>
            <w:r w:rsidRPr="00360BE2">
              <w:rPr>
                <w:sz w:val="16"/>
                <w:szCs w:val="16"/>
                <w:lang w:eastAsia="pl-PL"/>
              </w:rPr>
              <w:t>8,91</w:t>
            </w:r>
          </w:p>
        </w:tc>
        <w:tc>
          <w:tcPr>
            <w:tcW w:w="992" w:type="dxa"/>
            <w:tcBorders>
              <w:top w:val="nil"/>
              <w:left w:val="nil"/>
              <w:bottom w:val="single" w:sz="4" w:space="0" w:color="auto"/>
              <w:right w:val="single" w:sz="4" w:space="0" w:color="auto"/>
            </w:tcBorders>
            <w:shd w:val="clear" w:color="auto" w:fill="auto"/>
            <w:noWrap/>
            <w:vAlign w:val="center"/>
            <w:hideMark/>
          </w:tcPr>
          <w:p w14:paraId="75713948" w14:textId="77777777" w:rsidR="000861AC" w:rsidRPr="00360BE2" w:rsidRDefault="000861AC" w:rsidP="000861AC">
            <w:pPr>
              <w:pStyle w:val="tabela2"/>
              <w:rPr>
                <w:sz w:val="16"/>
                <w:szCs w:val="16"/>
                <w:lang w:eastAsia="pl-PL"/>
              </w:rPr>
            </w:pPr>
            <w:r w:rsidRPr="00360BE2">
              <w:rPr>
                <w:sz w:val="16"/>
                <w:szCs w:val="16"/>
                <w:lang w:eastAsia="pl-PL"/>
              </w:rPr>
              <w:t>7,10</w:t>
            </w:r>
          </w:p>
        </w:tc>
        <w:tc>
          <w:tcPr>
            <w:tcW w:w="567" w:type="dxa"/>
            <w:tcBorders>
              <w:top w:val="nil"/>
              <w:left w:val="single" w:sz="8" w:space="0" w:color="auto"/>
              <w:bottom w:val="single" w:sz="8" w:space="0" w:color="000000"/>
              <w:right w:val="single" w:sz="8" w:space="0" w:color="auto"/>
            </w:tcBorders>
            <w:shd w:val="clear" w:color="auto" w:fill="auto"/>
            <w:vAlign w:val="center"/>
          </w:tcPr>
          <w:p w14:paraId="324B4B25" w14:textId="39912D63" w:rsidR="000861AC" w:rsidRPr="00360BE2" w:rsidRDefault="000861AC" w:rsidP="000861AC">
            <w:pPr>
              <w:pStyle w:val="tabela2"/>
              <w:rPr>
                <w:sz w:val="16"/>
                <w:szCs w:val="16"/>
                <w:lang w:eastAsia="pl-PL"/>
              </w:rPr>
            </w:pPr>
            <w:r w:rsidRPr="00360BE2">
              <w:rPr>
                <w:rFonts w:cs="Arial"/>
                <w:color w:val="000000"/>
                <w:sz w:val="16"/>
                <w:szCs w:val="16"/>
              </w:rPr>
              <w:t>20,95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F98D407" w14:textId="70F9980E" w:rsidR="000861AC" w:rsidRPr="00360BE2" w:rsidRDefault="000861AC" w:rsidP="000861AC">
            <w:pPr>
              <w:pStyle w:val="tabela2"/>
              <w:rPr>
                <w:sz w:val="16"/>
                <w:szCs w:val="16"/>
                <w:lang w:eastAsia="pl-PL"/>
              </w:rPr>
            </w:pPr>
            <w:r w:rsidRPr="00360BE2">
              <w:rPr>
                <w:sz w:val="16"/>
                <w:szCs w:val="16"/>
                <w:lang w:eastAsia="pl-PL"/>
              </w:rPr>
              <w:t>3,05</w:t>
            </w:r>
          </w:p>
        </w:tc>
        <w:tc>
          <w:tcPr>
            <w:tcW w:w="992" w:type="dxa"/>
            <w:tcBorders>
              <w:top w:val="single" w:sz="4" w:space="0" w:color="auto"/>
              <w:left w:val="nil"/>
              <w:bottom w:val="single" w:sz="4" w:space="0" w:color="auto"/>
              <w:right w:val="single" w:sz="4" w:space="0" w:color="auto"/>
            </w:tcBorders>
            <w:vAlign w:val="center"/>
          </w:tcPr>
          <w:p w14:paraId="7E1D45B2" w14:textId="45F9D035" w:rsidR="000861AC" w:rsidRPr="00360BE2" w:rsidRDefault="000861AC" w:rsidP="000861AC">
            <w:pPr>
              <w:pStyle w:val="tabela2"/>
              <w:rPr>
                <w:sz w:val="16"/>
                <w:szCs w:val="16"/>
                <w:lang w:eastAsia="pl-PL"/>
              </w:rPr>
            </w:pPr>
            <w:r w:rsidRPr="00360BE2">
              <w:rPr>
                <w:sz w:val="16"/>
                <w:szCs w:val="16"/>
                <w:lang w:eastAsia="pl-PL"/>
              </w:rPr>
              <w:t>0,50</w:t>
            </w:r>
          </w:p>
        </w:tc>
        <w:tc>
          <w:tcPr>
            <w:tcW w:w="992" w:type="dxa"/>
            <w:tcBorders>
              <w:top w:val="nil"/>
              <w:left w:val="single" w:sz="4" w:space="0" w:color="auto"/>
              <w:bottom w:val="single" w:sz="4" w:space="0" w:color="auto"/>
              <w:right w:val="single" w:sz="4" w:space="0" w:color="auto"/>
            </w:tcBorders>
            <w:vAlign w:val="center"/>
          </w:tcPr>
          <w:p w14:paraId="2E477C2D" w14:textId="41B38B43" w:rsidR="000861AC" w:rsidRPr="00360BE2" w:rsidRDefault="000861AC" w:rsidP="000861AC">
            <w:pPr>
              <w:pStyle w:val="tabela2"/>
              <w:rPr>
                <w:sz w:val="16"/>
                <w:szCs w:val="16"/>
                <w:lang w:eastAsia="pl-PL"/>
              </w:rPr>
            </w:pPr>
            <w:r w:rsidRPr="00360BE2">
              <w:rPr>
                <w:sz w:val="16"/>
                <w:szCs w:val="16"/>
                <w:lang w:eastAsia="pl-PL"/>
              </w:rPr>
              <w:t>17,40</w:t>
            </w:r>
          </w:p>
        </w:tc>
        <w:tc>
          <w:tcPr>
            <w:tcW w:w="567" w:type="dxa"/>
            <w:tcBorders>
              <w:top w:val="nil"/>
              <w:left w:val="single" w:sz="8" w:space="0" w:color="auto"/>
              <w:bottom w:val="single" w:sz="8" w:space="0" w:color="000000"/>
              <w:right w:val="single" w:sz="8" w:space="0" w:color="auto"/>
            </w:tcBorders>
            <w:shd w:val="clear" w:color="auto" w:fill="auto"/>
            <w:vAlign w:val="center"/>
          </w:tcPr>
          <w:p w14:paraId="0C5966A4" w14:textId="6CF56E51" w:rsidR="000861AC" w:rsidRPr="00360BE2" w:rsidRDefault="000861AC" w:rsidP="000861AC">
            <w:pPr>
              <w:pStyle w:val="tabela2"/>
              <w:rPr>
                <w:sz w:val="16"/>
                <w:szCs w:val="16"/>
                <w:lang w:eastAsia="pl-PL"/>
              </w:rPr>
            </w:pPr>
            <w:r w:rsidRPr="00360BE2">
              <w:rPr>
                <w:rFonts w:cs="Arial"/>
                <w:color w:val="000000"/>
                <w:sz w:val="16"/>
                <w:szCs w:val="16"/>
              </w:rPr>
              <w:t>11,2</w:t>
            </w:r>
          </w:p>
        </w:tc>
        <w:tc>
          <w:tcPr>
            <w:tcW w:w="709" w:type="dxa"/>
            <w:tcBorders>
              <w:top w:val="nil"/>
              <w:left w:val="single" w:sz="4" w:space="0" w:color="auto"/>
              <w:bottom w:val="single" w:sz="4" w:space="0" w:color="auto"/>
              <w:right w:val="single" w:sz="4" w:space="0" w:color="auto"/>
            </w:tcBorders>
            <w:vAlign w:val="center"/>
          </w:tcPr>
          <w:p w14:paraId="4F167F3B" w14:textId="4ACF4365" w:rsidR="000861AC" w:rsidRPr="00360BE2" w:rsidRDefault="000861AC" w:rsidP="000861AC">
            <w:pPr>
              <w:pStyle w:val="tabela2"/>
              <w:rPr>
                <w:sz w:val="16"/>
                <w:szCs w:val="16"/>
                <w:lang w:eastAsia="pl-PL"/>
              </w:rPr>
            </w:pPr>
            <w:r w:rsidRPr="00360BE2">
              <w:rPr>
                <w:sz w:val="16"/>
                <w:szCs w:val="16"/>
                <w:lang w:eastAsia="pl-PL"/>
              </w:rPr>
              <w:t>3,12</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50AE537" w14:textId="347A3380" w:rsidR="000861AC" w:rsidRPr="00360BE2" w:rsidRDefault="000861AC" w:rsidP="000861AC">
            <w:pPr>
              <w:pStyle w:val="tabela2"/>
              <w:rPr>
                <w:sz w:val="16"/>
                <w:szCs w:val="16"/>
                <w:lang w:eastAsia="pl-PL"/>
              </w:rPr>
            </w:pPr>
            <w:r w:rsidRPr="00360BE2">
              <w:rPr>
                <w:sz w:val="16"/>
                <w:szCs w:val="16"/>
                <w:lang w:eastAsia="pl-PL"/>
              </w:rPr>
              <w:t>0,00</w:t>
            </w:r>
          </w:p>
        </w:tc>
        <w:tc>
          <w:tcPr>
            <w:tcW w:w="992" w:type="dxa"/>
            <w:tcBorders>
              <w:top w:val="nil"/>
              <w:left w:val="nil"/>
              <w:bottom w:val="single" w:sz="4" w:space="0" w:color="auto"/>
              <w:right w:val="single" w:sz="4" w:space="0" w:color="auto"/>
            </w:tcBorders>
            <w:shd w:val="clear" w:color="auto" w:fill="auto"/>
            <w:noWrap/>
            <w:vAlign w:val="center"/>
            <w:hideMark/>
          </w:tcPr>
          <w:p w14:paraId="1A94635E" w14:textId="77777777" w:rsidR="000861AC" w:rsidRPr="00360BE2" w:rsidRDefault="000861AC" w:rsidP="000861AC">
            <w:pPr>
              <w:pStyle w:val="tabela2"/>
              <w:rPr>
                <w:sz w:val="16"/>
                <w:szCs w:val="16"/>
                <w:lang w:eastAsia="pl-PL"/>
              </w:rPr>
            </w:pPr>
            <w:r w:rsidRPr="00360BE2">
              <w:rPr>
                <w:sz w:val="16"/>
                <w:szCs w:val="16"/>
                <w:lang w:eastAsia="pl-PL"/>
              </w:rPr>
              <w:t>8,08</w:t>
            </w:r>
          </w:p>
        </w:tc>
      </w:tr>
      <w:tr w:rsidR="00014986" w:rsidRPr="00222788" w14:paraId="25EEAD79" w14:textId="77777777" w:rsidTr="00F83D1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29A2E130" w14:textId="77777777" w:rsidR="000861AC" w:rsidRPr="00360BE2" w:rsidRDefault="000861AC" w:rsidP="000861AC">
            <w:pPr>
              <w:pStyle w:val="tabela2"/>
              <w:rPr>
                <w:sz w:val="16"/>
                <w:szCs w:val="16"/>
                <w:lang w:eastAsia="pl-PL"/>
              </w:rPr>
            </w:pPr>
            <w:r w:rsidRPr="00360BE2">
              <w:rPr>
                <w:sz w:val="16"/>
                <w:szCs w:val="16"/>
                <w:lang w:eastAsia="pl-PL"/>
              </w:rPr>
              <w:t>Mz18aWaPM10d04</w:t>
            </w:r>
          </w:p>
        </w:tc>
        <w:tc>
          <w:tcPr>
            <w:tcW w:w="1418" w:type="dxa"/>
            <w:tcBorders>
              <w:top w:val="nil"/>
              <w:left w:val="nil"/>
              <w:bottom w:val="single" w:sz="4" w:space="0" w:color="auto"/>
              <w:right w:val="single" w:sz="4" w:space="0" w:color="auto"/>
            </w:tcBorders>
            <w:shd w:val="clear" w:color="auto" w:fill="auto"/>
            <w:noWrap/>
            <w:vAlign w:val="center"/>
            <w:hideMark/>
          </w:tcPr>
          <w:p w14:paraId="68A5C128" w14:textId="17C20E6D" w:rsidR="000861AC" w:rsidRPr="00360BE2" w:rsidRDefault="000861AC" w:rsidP="000861AC">
            <w:pPr>
              <w:pStyle w:val="tabela2"/>
              <w:rPr>
                <w:sz w:val="16"/>
                <w:szCs w:val="16"/>
                <w:lang w:eastAsia="pl-PL"/>
              </w:rPr>
            </w:pPr>
            <w:r w:rsidRPr="00360BE2">
              <w:rPr>
                <w:sz w:val="16"/>
                <w:szCs w:val="16"/>
                <w:lang w:eastAsia="pl-PL"/>
              </w:rPr>
              <w:t>PM10</w:t>
            </w:r>
            <w:r w:rsidR="00A46B97" w:rsidRPr="00360BE2">
              <w:rPr>
                <w:sz w:val="16"/>
                <w:szCs w:val="16"/>
                <w:lang w:eastAsia="pl-PL"/>
              </w:rPr>
              <w:t xml:space="preserve"> </w:t>
            </w:r>
            <w:r w:rsidRPr="00360BE2">
              <w:rPr>
                <w:sz w:val="16"/>
                <w:szCs w:val="16"/>
                <w:lang w:eastAsia="pl-PL"/>
              </w:rPr>
              <w:t>średnia</w:t>
            </w:r>
            <w:r w:rsidR="00A46B97" w:rsidRPr="00360BE2">
              <w:rPr>
                <w:sz w:val="16"/>
                <w:szCs w:val="16"/>
                <w:lang w:eastAsia="pl-PL"/>
              </w:rPr>
              <w:t xml:space="preserve"> </w:t>
            </w:r>
            <w:r w:rsidRPr="00360BE2">
              <w:rPr>
                <w:sz w:val="16"/>
                <w:szCs w:val="16"/>
                <w:lang w:eastAsia="pl-PL"/>
              </w:rPr>
              <w:t>dobowa,</w:t>
            </w:r>
            <w:r w:rsidR="00A46B97" w:rsidRPr="00360BE2">
              <w:rPr>
                <w:sz w:val="16"/>
                <w:szCs w:val="16"/>
                <w:lang w:eastAsia="pl-PL"/>
              </w:rPr>
              <w:t xml:space="preserve"> </w:t>
            </w:r>
            <w:r w:rsidRPr="00360BE2">
              <w:rPr>
                <w:sz w:val="16"/>
                <w:szCs w:val="16"/>
                <w:lang w:eastAsia="pl-PL"/>
              </w:rPr>
              <w:br/>
            </w:r>
            <w:r w:rsidRPr="00360BE2">
              <w:rPr>
                <w:sz w:val="16"/>
                <w:szCs w:val="16"/>
                <w:lang w:eastAsia="pl-PL"/>
              </w:rPr>
              <w:lastRenderedPageBreak/>
              <w:t>36</w:t>
            </w:r>
            <w:r w:rsidR="00A46B97" w:rsidRPr="00360BE2">
              <w:rPr>
                <w:sz w:val="16"/>
                <w:szCs w:val="16"/>
                <w:lang w:eastAsia="pl-PL"/>
              </w:rPr>
              <w:t xml:space="preserve"> </w:t>
            </w:r>
            <w:r w:rsidRPr="00360BE2">
              <w:rPr>
                <w:sz w:val="16"/>
                <w:szCs w:val="16"/>
                <w:lang w:eastAsia="pl-PL"/>
              </w:rPr>
              <w:t>wartość</w:t>
            </w:r>
            <w:r w:rsidR="00A46B97" w:rsidRPr="00360BE2">
              <w:rPr>
                <w:sz w:val="16"/>
                <w:szCs w:val="16"/>
                <w:lang w:eastAsia="pl-PL"/>
              </w:rPr>
              <w:t xml:space="preserve"> </w:t>
            </w:r>
            <w:r w:rsidRPr="00360BE2">
              <w:rPr>
                <w:sz w:val="16"/>
                <w:szCs w:val="16"/>
                <w:lang w:eastAsia="pl-PL"/>
              </w:rPr>
              <w:t>maksymalna</w:t>
            </w:r>
          </w:p>
        </w:tc>
        <w:tc>
          <w:tcPr>
            <w:tcW w:w="850" w:type="dxa"/>
            <w:tcBorders>
              <w:top w:val="nil"/>
              <w:left w:val="nil"/>
              <w:bottom w:val="single" w:sz="4" w:space="0" w:color="auto"/>
              <w:right w:val="single" w:sz="4" w:space="0" w:color="auto"/>
            </w:tcBorders>
            <w:shd w:val="clear" w:color="auto" w:fill="auto"/>
            <w:noWrap/>
            <w:vAlign w:val="center"/>
            <w:hideMark/>
          </w:tcPr>
          <w:p w14:paraId="39F009C0" w14:textId="77777777" w:rsidR="000861AC" w:rsidRPr="00360BE2" w:rsidRDefault="000861AC" w:rsidP="000861AC">
            <w:pPr>
              <w:pStyle w:val="tabela2"/>
              <w:rPr>
                <w:sz w:val="16"/>
                <w:szCs w:val="16"/>
                <w:lang w:eastAsia="pl-PL"/>
              </w:rPr>
            </w:pPr>
            <w:r w:rsidRPr="00360BE2">
              <w:rPr>
                <w:sz w:val="16"/>
                <w:szCs w:val="16"/>
                <w:lang w:eastAsia="pl-PL"/>
              </w:rPr>
              <w:lastRenderedPageBreak/>
              <w:t>50,74</w:t>
            </w:r>
          </w:p>
        </w:tc>
        <w:tc>
          <w:tcPr>
            <w:tcW w:w="709" w:type="dxa"/>
            <w:tcBorders>
              <w:top w:val="nil"/>
              <w:left w:val="single" w:sz="8" w:space="0" w:color="auto"/>
              <w:bottom w:val="single" w:sz="8" w:space="0" w:color="000000"/>
              <w:right w:val="single" w:sz="8" w:space="0" w:color="auto"/>
            </w:tcBorders>
            <w:vAlign w:val="center"/>
          </w:tcPr>
          <w:p w14:paraId="75279596" w14:textId="77CE0F6A" w:rsidR="000861AC" w:rsidRPr="00360BE2" w:rsidRDefault="000861AC" w:rsidP="000861AC">
            <w:pPr>
              <w:pStyle w:val="tabela2"/>
              <w:rPr>
                <w:sz w:val="16"/>
                <w:szCs w:val="16"/>
                <w:lang w:eastAsia="pl-PL"/>
              </w:rPr>
            </w:pPr>
            <w:r w:rsidRPr="00360BE2">
              <w:rPr>
                <w:rFonts w:cs="Arial"/>
                <w:color w:val="000000"/>
                <w:sz w:val="16"/>
                <w:szCs w:val="16"/>
              </w:rPr>
              <w:t>16,18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8B2EC02" w14:textId="38357072" w:rsidR="000861AC" w:rsidRPr="00360BE2" w:rsidRDefault="000861AC" w:rsidP="000861AC">
            <w:pPr>
              <w:pStyle w:val="tabela2"/>
              <w:rPr>
                <w:sz w:val="16"/>
                <w:szCs w:val="16"/>
                <w:lang w:eastAsia="pl-PL"/>
              </w:rPr>
            </w:pPr>
            <w:r w:rsidRPr="00360BE2">
              <w:rPr>
                <w:sz w:val="16"/>
                <w:szCs w:val="16"/>
                <w:lang w:eastAsia="pl-PL"/>
              </w:rPr>
              <w:t>4,61</w:t>
            </w:r>
          </w:p>
        </w:tc>
        <w:tc>
          <w:tcPr>
            <w:tcW w:w="709" w:type="dxa"/>
            <w:tcBorders>
              <w:top w:val="nil"/>
              <w:left w:val="nil"/>
              <w:bottom w:val="single" w:sz="4" w:space="0" w:color="auto"/>
              <w:right w:val="single" w:sz="4" w:space="0" w:color="auto"/>
            </w:tcBorders>
            <w:shd w:val="clear" w:color="auto" w:fill="auto"/>
            <w:noWrap/>
            <w:vAlign w:val="center"/>
            <w:hideMark/>
          </w:tcPr>
          <w:p w14:paraId="1314D9BA" w14:textId="77777777" w:rsidR="000861AC" w:rsidRPr="00360BE2" w:rsidRDefault="000861AC" w:rsidP="000861AC">
            <w:pPr>
              <w:pStyle w:val="tabela2"/>
              <w:rPr>
                <w:sz w:val="16"/>
                <w:szCs w:val="16"/>
                <w:lang w:eastAsia="pl-PL"/>
              </w:rPr>
            </w:pPr>
            <w:r w:rsidRPr="00360BE2">
              <w:rPr>
                <w:sz w:val="16"/>
                <w:szCs w:val="16"/>
                <w:lang w:eastAsia="pl-PL"/>
              </w:rPr>
              <w:t>6,08</w:t>
            </w:r>
          </w:p>
        </w:tc>
        <w:tc>
          <w:tcPr>
            <w:tcW w:w="992" w:type="dxa"/>
            <w:tcBorders>
              <w:top w:val="nil"/>
              <w:left w:val="nil"/>
              <w:bottom w:val="single" w:sz="4" w:space="0" w:color="auto"/>
              <w:right w:val="single" w:sz="4" w:space="0" w:color="auto"/>
            </w:tcBorders>
            <w:shd w:val="clear" w:color="auto" w:fill="auto"/>
            <w:noWrap/>
            <w:vAlign w:val="center"/>
            <w:hideMark/>
          </w:tcPr>
          <w:p w14:paraId="21F1759C" w14:textId="77777777" w:rsidR="000861AC" w:rsidRPr="00360BE2" w:rsidRDefault="000861AC" w:rsidP="000861AC">
            <w:pPr>
              <w:pStyle w:val="tabela2"/>
              <w:rPr>
                <w:sz w:val="16"/>
                <w:szCs w:val="16"/>
                <w:lang w:eastAsia="pl-PL"/>
              </w:rPr>
            </w:pPr>
            <w:r w:rsidRPr="00360BE2">
              <w:rPr>
                <w:sz w:val="16"/>
                <w:szCs w:val="16"/>
                <w:lang w:eastAsia="pl-PL"/>
              </w:rPr>
              <w:t>5,49</w:t>
            </w:r>
          </w:p>
        </w:tc>
        <w:tc>
          <w:tcPr>
            <w:tcW w:w="567" w:type="dxa"/>
            <w:tcBorders>
              <w:top w:val="nil"/>
              <w:left w:val="single" w:sz="8" w:space="0" w:color="auto"/>
              <w:bottom w:val="single" w:sz="8" w:space="0" w:color="000000"/>
              <w:right w:val="single" w:sz="8" w:space="0" w:color="auto"/>
            </w:tcBorders>
            <w:vAlign w:val="center"/>
          </w:tcPr>
          <w:p w14:paraId="33A5F6D0" w14:textId="671FB842" w:rsidR="000861AC" w:rsidRPr="00360BE2" w:rsidRDefault="000861AC" w:rsidP="000861AC">
            <w:pPr>
              <w:pStyle w:val="tabela2"/>
              <w:rPr>
                <w:sz w:val="16"/>
                <w:szCs w:val="16"/>
                <w:lang w:eastAsia="pl-PL"/>
              </w:rPr>
            </w:pPr>
            <w:r w:rsidRPr="00360BE2">
              <w:rPr>
                <w:rFonts w:cs="Arial"/>
                <w:color w:val="000000"/>
                <w:sz w:val="16"/>
                <w:szCs w:val="16"/>
              </w:rPr>
              <w:t>28,8</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ECF882" w14:textId="0D8EA03D" w:rsidR="000861AC" w:rsidRPr="00360BE2" w:rsidRDefault="000861AC" w:rsidP="000861AC">
            <w:pPr>
              <w:pStyle w:val="tabela2"/>
              <w:rPr>
                <w:sz w:val="16"/>
                <w:szCs w:val="16"/>
                <w:lang w:eastAsia="pl-PL"/>
              </w:rPr>
            </w:pPr>
            <w:r w:rsidRPr="00360BE2">
              <w:rPr>
                <w:sz w:val="16"/>
                <w:szCs w:val="16"/>
                <w:lang w:eastAsia="pl-PL"/>
              </w:rPr>
              <w:t>1,88</w:t>
            </w:r>
          </w:p>
        </w:tc>
        <w:tc>
          <w:tcPr>
            <w:tcW w:w="992" w:type="dxa"/>
            <w:tcBorders>
              <w:top w:val="single" w:sz="4" w:space="0" w:color="auto"/>
              <w:left w:val="nil"/>
              <w:bottom w:val="single" w:sz="4" w:space="0" w:color="auto"/>
              <w:right w:val="single" w:sz="4" w:space="0" w:color="auto"/>
            </w:tcBorders>
            <w:vAlign w:val="center"/>
          </w:tcPr>
          <w:p w14:paraId="779024E1" w14:textId="1BB56DAD" w:rsidR="000861AC" w:rsidRPr="00360BE2" w:rsidRDefault="000861AC" w:rsidP="000861AC">
            <w:pPr>
              <w:pStyle w:val="tabela2"/>
              <w:rPr>
                <w:sz w:val="16"/>
                <w:szCs w:val="16"/>
                <w:lang w:eastAsia="pl-PL"/>
              </w:rPr>
            </w:pPr>
            <w:r w:rsidRPr="00360BE2">
              <w:rPr>
                <w:sz w:val="16"/>
                <w:szCs w:val="16"/>
                <w:lang w:eastAsia="pl-PL"/>
              </w:rPr>
              <w:t>0,09</w:t>
            </w:r>
          </w:p>
        </w:tc>
        <w:tc>
          <w:tcPr>
            <w:tcW w:w="992" w:type="dxa"/>
            <w:tcBorders>
              <w:top w:val="nil"/>
              <w:left w:val="single" w:sz="4" w:space="0" w:color="auto"/>
              <w:bottom w:val="single" w:sz="4" w:space="0" w:color="auto"/>
              <w:right w:val="single" w:sz="4" w:space="0" w:color="auto"/>
            </w:tcBorders>
            <w:vAlign w:val="center"/>
          </w:tcPr>
          <w:p w14:paraId="794C442B" w14:textId="1FF25A7D" w:rsidR="000861AC" w:rsidRPr="00360BE2" w:rsidRDefault="000861AC" w:rsidP="000861AC">
            <w:pPr>
              <w:pStyle w:val="tabela2"/>
              <w:rPr>
                <w:sz w:val="16"/>
                <w:szCs w:val="16"/>
                <w:lang w:eastAsia="pl-PL"/>
              </w:rPr>
            </w:pPr>
            <w:r w:rsidRPr="00360BE2">
              <w:rPr>
                <w:sz w:val="16"/>
                <w:szCs w:val="16"/>
                <w:lang w:eastAsia="pl-PL"/>
              </w:rPr>
              <w:t>26,83</w:t>
            </w:r>
          </w:p>
        </w:tc>
        <w:tc>
          <w:tcPr>
            <w:tcW w:w="567" w:type="dxa"/>
            <w:tcBorders>
              <w:top w:val="nil"/>
              <w:left w:val="single" w:sz="8" w:space="0" w:color="auto"/>
              <w:bottom w:val="single" w:sz="8" w:space="0" w:color="000000"/>
              <w:right w:val="single" w:sz="8" w:space="0" w:color="auto"/>
            </w:tcBorders>
            <w:vAlign w:val="center"/>
          </w:tcPr>
          <w:p w14:paraId="4D3E04C6" w14:textId="7DEDFB76" w:rsidR="000861AC" w:rsidRPr="00360BE2" w:rsidRDefault="000861AC" w:rsidP="000861AC">
            <w:pPr>
              <w:pStyle w:val="tabela2"/>
              <w:rPr>
                <w:sz w:val="16"/>
                <w:szCs w:val="16"/>
                <w:lang w:eastAsia="pl-PL"/>
              </w:rPr>
            </w:pPr>
            <w:r w:rsidRPr="00360BE2">
              <w:rPr>
                <w:rFonts w:cs="Arial"/>
                <w:color w:val="000000"/>
                <w:sz w:val="16"/>
                <w:szCs w:val="16"/>
              </w:rPr>
              <w:t>5,75</w:t>
            </w:r>
          </w:p>
        </w:tc>
        <w:tc>
          <w:tcPr>
            <w:tcW w:w="709" w:type="dxa"/>
            <w:tcBorders>
              <w:top w:val="nil"/>
              <w:left w:val="single" w:sz="4" w:space="0" w:color="auto"/>
              <w:bottom w:val="single" w:sz="4" w:space="0" w:color="auto"/>
              <w:right w:val="single" w:sz="4" w:space="0" w:color="auto"/>
            </w:tcBorders>
            <w:vAlign w:val="center"/>
          </w:tcPr>
          <w:p w14:paraId="1E2464B1" w14:textId="5CC35919" w:rsidR="000861AC" w:rsidRPr="00360BE2" w:rsidRDefault="000861AC" w:rsidP="000861AC">
            <w:pPr>
              <w:pStyle w:val="tabela2"/>
              <w:rPr>
                <w:sz w:val="16"/>
                <w:szCs w:val="16"/>
                <w:lang w:eastAsia="pl-PL"/>
              </w:rPr>
            </w:pPr>
            <w:r w:rsidRPr="00360BE2">
              <w:rPr>
                <w:sz w:val="16"/>
                <w:szCs w:val="16"/>
                <w:lang w:eastAsia="pl-PL"/>
              </w:rPr>
              <w:t>2,70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40065889" w14:textId="2D1BCA15" w:rsidR="000861AC" w:rsidRPr="00360BE2" w:rsidRDefault="000861AC" w:rsidP="000861AC">
            <w:pPr>
              <w:pStyle w:val="tabela2"/>
              <w:rPr>
                <w:sz w:val="16"/>
                <w:szCs w:val="16"/>
                <w:lang w:eastAsia="pl-PL"/>
              </w:rPr>
            </w:pPr>
            <w:r w:rsidRPr="00360BE2">
              <w:rPr>
                <w:sz w:val="16"/>
                <w:szCs w:val="16"/>
                <w:lang w:eastAsia="pl-PL"/>
              </w:rPr>
              <w:t>0,00</w:t>
            </w:r>
          </w:p>
        </w:tc>
        <w:tc>
          <w:tcPr>
            <w:tcW w:w="992" w:type="dxa"/>
            <w:tcBorders>
              <w:top w:val="nil"/>
              <w:left w:val="nil"/>
              <w:bottom w:val="single" w:sz="4" w:space="0" w:color="auto"/>
              <w:right w:val="single" w:sz="4" w:space="0" w:color="auto"/>
            </w:tcBorders>
            <w:shd w:val="clear" w:color="auto" w:fill="auto"/>
            <w:noWrap/>
            <w:vAlign w:val="center"/>
            <w:hideMark/>
          </w:tcPr>
          <w:p w14:paraId="06B7662F" w14:textId="77777777" w:rsidR="000861AC" w:rsidRPr="00360BE2" w:rsidRDefault="000861AC" w:rsidP="000861AC">
            <w:pPr>
              <w:pStyle w:val="tabela2"/>
              <w:rPr>
                <w:sz w:val="16"/>
                <w:szCs w:val="16"/>
                <w:lang w:eastAsia="pl-PL"/>
              </w:rPr>
            </w:pPr>
            <w:r w:rsidRPr="00360BE2">
              <w:rPr>
                <w:sz w:val="16"/>
                <w:szCs w:val="16"/>
                <w:lang w:eastAsia="pl-PL"/>
              </w:rPr>
              <w:t>3,05</w:t>
            </w:r>
          </w:p>
        </w:tc>
      </w:tr>
      <w:tr w:rsidR="00014986" w:rsidRPr="00222788" w14:paraId="471CDB4F" w14:textId="77777777" w:rsidTr="00F83D1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081CD61" w14:textId="77777777" w:rsidR="000861AC" w:rsidRPr="00360BE2" w:rsidRDefault="000861AC" w:rsidP="000861AC">
            <w:pPr>
              <w:pStyle w:val="tabela2"/>
              <w:rPr>
                <w:sz w:val="16"/>
                <w:szCs w:val="16"/>
                <w:lang w:eastAsia="pl-PL"/>
              </w:rPr>
            </w:pPr>
            <w:r w:rsidRPr="00360BE2">
              <w:rPr>
                <w:sz w:val="16"/>
                <w:szCs w:val="16"/>
                <w:lang w:eastAsia="pl-PL"/>
              </w:rPr>
              <w:t>Mz18aWaPM2,5a01</w:t>
            </w:r>
          </w:p>
        </w:tc>
        <w:tc>
          <w:tcPr>
            <w:tcW w:w="1418" w:type="dxa"/>
            <w:tcBorders>
              <w:top w:val="nil"/>
              <w:left w:val="nil"/>
              <w:bottom w:val="single" w:sz="4" w:space="0" w:color="auto"/>
              <w:right w:val="single" w:sz="4" w:space="0" w:color="auto"/>
            </w:tcBorders>
            <w:shd w:val="clear" w:color="auto" w:fill="auto"/>
            <w:noWrap/>
            <w:vAlign w:val="center"/>
            <w:hideMark/>
          </w:tcPr>
          <w:p w14:paraId="1EB0D496" w14:textId="478579FC" w:rsidR="000861AC" w:rsidRPr="00360BE2" w:rsidRDefault="000861AC" w:rsidP="000861AC">
            <w:pPr>
              <w:pStyle w:val="tabela2"/>
              <w:rPr>
                <w:sz w:val="16"/>
                <w:szCs w:val="16"/>
                <w:lang w:val="pl-PL" w:eastAsia="pl-PL"/>
              </w:rPr>
            </w:pPr>
            <w:r w:rsidRPr="00360BE2">
              <w:rPr>
                <w:sz w:val="16"/>
                <w:szCs w:val="16"/>
                <w:lang w:eastAsia="pl-PL"/>
              </w:rPr>
              <w:t>PM2,5</w:t>
            </w:r>
            <w:r w:rsidR="00A46B97" w:rsidRPr="00360BE2">
              <w:rPr>
                <w:sz w:val="16"/>
                <w:szCs w:val="16"/>
                <w:lang w:eastAsia="pl-PL"/>
              </w:rPr>
              <w:t xml:space="preserve"> </w:t>
            </w:r>
            <w:r w:rsidRPr="00360BE2">
              <w:rPr>
                <w:sz w:val="16"/>
                <w:szCs w:val="16"/>
                <w:lang w:eastAsia="pl-PL"/>
              </w:rPr>
              <w:t>średni</w:t>
            </w:r>
            <w:r w:rsidRPr="00360BE2">
              <w:rPr>
                <w:sz w:val="16"/>
                <w:szCs w:val="16"/>
                <w:lang w:val="pl-PL" w:eastAsia="pl-PL"/>
              </w:rPr>
              <w:t>a</w:t>
            </w:r>
            <w:r w:rsidR="00A46B97" w:rsidRPr="00360BE2">
              <w:rPr>
                <w:sz w:val="16"/>
                <w:szCs w:val="16"/>
                <w:lang w:eastAsia="pl-PL"/>
              </w:rPr>
              <w:t xml:space="preserve"> </w:t>
            </w:r>
            <w:r w:rsidRPr="00360BE2">
              <w:rPr>
                <w:sz w:val="16"/>
                <w:szCs w:val="16"/>
                <w:lang w:eastAsia="pl-PL"/>
              </w:rPr>
              <w:t>roczn</w:t>
            </w:r>
            <w:r w:rsidRPr="00360BE2">
              <w:rPr>
                <w:sz w:val="16"/>
                <w:szCs w:val="16"/>
                <w:lang w:val="pl-PL" w:eastAsia="pl-PL"/>
              </w:rPr>
              <w:t>a</w:t>
            </w:r>
          </w:p>
        </w:tc>
        <w:tc>
          <w:tcPr>
            <w:tcW w:w="850" w:type="dxa"/>
            <w:tcBorders>
              <w:top w:val="nil"/>
              <w:left w:val="nil"/>
              <w:bottom w:val="single" w:sz="4" w:space="0" w:color="auto"/>
              <w:right w:val="single" w:sz="4" w:space="0" w:color="auto"/>
            </w:tcBorders>
            <w:shd w:val="clear" w:color="auto" w:fill="auto"/>
            <w:noWrap/>
            <w:vAlign w:val="center"/>
            <w:hideMark/>
          </w:tcPr>
          <w:p w14:paraId="00D849E0" w14:textId="77777777" w:rsidR="000861AC" w:rsidRPr="00360BE2" w:rsidRDefault="000861AC" w:rsidP="000861AC">
            <w:pPr>
              <w:pStyle w:val="tabela2"/>
              <w:rPr>
                <w:sz w:val="16"/>
                <w:szCs w:val="16"/>
                <w:lang w:eastAsia="pl-PL"/>
              </w:rPr>
            </w:pPr>
            <w:r w:rsidRPr="00360BE2">
              <w:rPr>
                <w:sz w:val="16"/>
                <w:szCs w:val="16"/>
                <w:lang w:eastAsia="pl-PL"/>
              </w:rPr>
              <w:t>24,69</w:t>
            </w:r>
          </w:p>
        </w:tc>
        <w:tc>
          <w:tcPr>
            <w:tcW w:w="709" w:type="dxa"/>
            <w:tcBorders>
              <w:top w:val="nil"/>
              <w:left w:val="single" w:sz="8" w:space="0" w:color="auto"/>
              <w:bottom w:val="single" w:sz="8" w:space="0" w:color="000000"/>
              <w:right w:val="single" w:sz="8" w:space="0" w:color="auto"/>
            </w:tcBorders>
            <w:shd w:val="clear" w:color="auto" w:fill="auto"/>
            <w:vAlign w:val="center"/>
          </w:tcPr>
          <w:p w14:paraId="17873817" w14:textId="362498D1" w:rsidR="000861AC" w:rsidRPr="00360BE2" w:rsidRDefault="000861AC" w:rsidP="000861AC">
            <w:pPr>
              <w:pStyle w:val="tabela2"/>
              <w:rPr>
                <w:sz w:val="16"/>
                <w:szCs w:val="16"/>
                <w:lang w:eastAsia="pl-PL"/>
              </w:rPr>
            </w:pPr>
            <w:r w:rsidRPr="00360BE2">
              <w:rPr>
                <w:rFonts w:cs="Arial"/>
                <w:color w:val="000000"/>
                <w:sz w:val="16"/>
                <w:szCs w:val="16"/>
              </w:rPr>
              <w:t>15,54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496BF84" w14:textId="0AA282F9" w:rsidR="000861AC" w:rsidRPr="00360BE2" w:rsidRDefault="000861AC" w:rsidP="000861AC">
            <w:pPr>
              <w:pStyle w:val="tabela2"/>
              <w:rPr>
                <w:sz w:val="16"/>
                <w:szCs w:val="16"/>
                <w:lang w:eastAsia="pl-PL"/>
              </w:rPr>
            </w:pPr>
            <w:r w:rsidRPr="00360BE2">
              <w:rPr>
                <w:sz w:val="16"/>
                <w:szCs w:val="16"/>
                <w:lang w:eastAsia="pl-PL"/>
              </w:rPr>
              <w:t>5,02</w:t>
            </w:r>
          </w:p>
        </w:tc>
        <w:tc>
          <w:tcPr>
            <w:tcW w:w="709" w:type="dxa"/>
            <w:tcBorders>
              <w:top w:val="nil"/>
              <w:left w:val="nil"/>
              <w:bottom w:val="single" w:sz="4" w:space="0" w:color="auto"/>
              <w:right w:val="single" w:sz="4" w:space="0" w:color="auto"/>
            </w:tcBorders>
            <w:shd w:val="clear" w:color="auto" w:fill="auto"/>
            <w:noWrap/>
            <w:vAlign w:val="center"/>
            <w:hideMark/>
          </w:tcPr>
          <w:p w14:paraId="263DD3B8" w14:textId="77777777" w:rsidR="000861AC" w:rsidRPr="00360BE2" w:rsidRDefault="000861AC" w:rsidP="000861AC">
            <w:pPr>
              <w:pStyle w:val="tabela2"/>
              <w:rPr>
                <w:sz w:val="16"/>
                <w:szCs w:val="16"/>
                <w:lang w:eastAsia="pl-PL"/>
              </w:rPr>
            </w:pPr>
            <w:r w:rsidRPr="00360BE2">
              <w:rPr>
                <w:sz w:val="16"/>
                <w:szCs w:val="16"/>
                <w:lang w:eastAsia="pl-PL"/>
              </w:rPr>
              <w:t>8,29</w:t>
            </w:r>
          </w:p>
        </w:tc>
        <w:tc>
          <w:tcPr>
            <w:tcW w:w="992" w:type="dxa"/>
            <w:tcBorders>
              <w:top w:val="nil"/>
              <w:left w:val="nil"/>
              <w:bottom w:val="single" w:sz="4" w:space="0" w:color="auto"/>
              <w:right w:val="single" w:sz="4" w:space="0" w:color="auto"/>
            </w:tcBorders>
            <w:shd w:val="clear" w:color="auto" w:fill="auto"/>
            <w:noWrap/>
            <w:vAlign w:val="center"/>
            <w:hideMark/>
          </w:tcPr>
          <w:p w14:paraId="2CEFF1A0" w14:textId="77777777" w:rsidR="000861AC" w:rsidRPr="00360BE2" w:rsidRDefault="000861AC" w:rsidP="000861AC">
            <w:pPr>
              <w:pStyle w:val="tabela2"/>
              <w:rPr>
                <w:sz w:val="16"/>
                <w:szCs w:val="16"/>
                <w:lang w:eastAsia="pl-PL"/>
              </w:rPr>
            </w:pPr>
            <w:r w:rsidRPr="00360BE2">
              <w:rPr>
                <w:sz w:val="16"/>
                <w:szCs w:val="16"/>
                <w:lang w:eastAsia="pl-PL"/>
              </w:rPr>
              <w:t>2,23</w:t>
            </w:r>
          </w:p>
        </w:tc>
        <w:tc>
          <w:tcPr>
            <w:tcW w:w="567" w:type="dxa"/>
            <w:tcBorders>
              <w:top w:val="nil"/>
              <w:left w:val="nil"/>
              <w:bottom w:val="single" w:sz="8" w:space="0" w:color="000000"/>
              <w:right w:val="single" w:sz="8" w:space="0" w:color="auto"/>
            </w:tcBorders>
            <w:shd w:val="clear" w:color="auto" w:fill="auto"/>
            <w:vAlign w:val="center"/>
          </w:tcPr>
          <w:p w14:paraId="1F8DC60F" w14:textId="6D3D596D" w:rsidR="000861AC" w:rsidRPr="00360BE2" w:rsidRDefault="000861AC" w:rsidP="000861AC">
            <w:pPr>
              <w:pStyle w:val="tabela2"/>
              <w:rPr>
                <w:sz w:val="16"/>
                <w:szCs w:val="16"/>
                <w:lang w:eastAsia="pl-PL"/>
              </w:rPr>
            </w:pPr>
            <w:r w:rsidRPr="00360BE2">
              <w:rPr>
                <w:rFonts w:cs="Arial"/>
                <w:color w:val="000000"/>
                <w:sz w:val="16"/>
                <w:szCs w:val="16"/>
              </w:rPr>
              <w:t>0,44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8854461" w14:textId="00FA5B50" w:rsidR="000861AC" w:rsidRPr="00360BE2" w:rsidRDefault="000861AC" w:rsidP="000861AC">
            <w:pPr>
              <w:pStyle w:val="tabela2"/>
              <w:rPr>
                <w:sz w:val="16"/>
                <w:szCs w:val="16"/>
                <w:lang w:eastAsia="pl-PL"/>
              </w:rPr>
            </w:pPr>
            <w:r w:rsidRPr="00360BE2">
              <w:rPr>
                <w:sz w:val="16"/>
                <w:szCs w:val="16"/>
                <w:lang w:eastAsia="pl-PL"/>
              </w:rPr>
              <w:t>0,10</w:t>
            </w:r>
          </w:p>
        </w:tc>
        <w:tc>
          <w:tcPr>
            <w:tcW w:w="992" w:type="dxa"/>
            <w:tcBorders>
              <w:top w:val="single" w:sz="4" w:space="0" w:color="auto"/>
              <w:left w:val="nil"/>
              <w:bottom w:val="single" w:sz="4" w:space="0" w:color="auto"/>
              <w:right w:val="single" w:sz="4" w:space="0" w:color="auto"/>
            </w:tcBorders>
            <w:vAlign w:val="center"/>
          </w:tcPr>
          <w:p w14:paraId="0ED1E85F" w14:textId="1A3D5952" w:rsidR="000861AC" w:rsidRPr="00360BE2" w:rsidRDefault="000861AC" w:rsidP="000861AC">
            <w:pPr>
              <w:pStyle w:val="tabela2"/>
              <w:rPr>
                <w:sz w:val="16"/>
                <w:szCs w:val="16"/>
                <w:lang w:eastAsia="pl-PL"/>
              </w:rPr>
            </w:pPr>
            <w:r w:rsidRPr="00360BE2">
              <w:rPr>
                <w:sz w:val="16"/>
                <w:szCs w:val="16"/>
                <w:lang w:eastAsia="pl-PL"/>
              </w:rPr>
              <w:t>0,02</w:t>
            </w:r>
          </w:p>
        </w:tc>
        <w:tc>
          <w:tcPr>
            <w:tcW w:w="992" w:type="dxa"/>
            <w:tcBorders>
              <w:top w:val="nil"/>
              <w:left w:val="single" w:sz="4" w:space="0" w:color="auto"/>
              <w:bottom w:val="single" w:sz="4" w:space="0" w:color="auto"/>
              <w:right w:val="single" w:sz="4" w:space="0" w:color="auto"/>
            </w:tcBorders>
            <w:vAlign w:val="center"/>
          </w:tcPr>
          <w:p w14:paraId="1A294C10" w14:textId="2F863C63" w:rsidR="000861AC" w:rsidRPr="00360BE2" w:rsidRDefault="000861AC" w:rsidP="000861AC">
            <w:pPr>
              <w:pStyle w:val="tabela2"/>
              <w:rPr>
                <w:sz w:val="16"/>
                <w:szCs w:val="16"/>
                <w:lang w:eastAsia="pl-PL"/>
              </w:rPr>
            </w:pPr>
            <w:r w:rsidRPr="00360BE2">
              <w:rPr>
                <w:sz w:val="16"/>
                <w:szCs w:val="16"/>
                <w:lang w:eastAsia="pl-PL"/>
              </w:rPr>
              <w:t>0,32</w:t>
            </w:r>
          </w:p>
        </w:tc>
        <w:tc>
          <w:tcPr>
            <w:tcW w:w="567" w:type="dxa"/>
            <w:tcBorders>
              <w:top w:val="nil"/>
              <w:left w:val="single" w:sz="8" w:space="0" w:color="auto"/>
              <w:bottom w:val="single" w:sz="8" w:space="0" w:color="000000"/>
              <w:right w:val="single" w:sz="8" w:space="0" w:color="auto"/>
            </w:tcBorders>
            <w:shd w:val="clear" w:color="auto" w:fill="auto"/>
            <w:vAlign w:val="center"/>
          </w:tcPr>
          <w:p w14:paraId="3513BFD3" w14:textId="5212B3F0" w:rsidR="000861AC" w:rsidRPr="00360BE2" w:rsidRDefault="000861AC" w:rsidP="000861AC">
            <w:pPr>
              <w:pStyle w:val="tabela2"/>
              <w:rPr>
                <w:sz w:val="16"/>
                <w:szCs w:val="16"/>
                <w:lang w:eastAsia="pl-PL"/>
              </w:rPr>
            </w:pPr>
            <w:r w:rsidRPr="00360BE2">
              <w:rPr>
                <w:rFonts w:cs="Arial"/>
                <w:color w:val="000000"/>
                <w:sz w:val="16"/>
                <w:szCs w:val="16"/>
              </w:rPr>
              <w:t>8,7</w:t>
            </w:r>
          </w:p>
        </w:tc>
        <w:tc>
          <w:tcPr>
            <w:tcW w:w="709" w:type="dxa"/>
            <w:tcBorders>
              <w:top w:val="nil"/>
              <w:left w:val="single" w:sz="4" w:space="0" w:color="auto"/>
              <w:bottom w:val="single" w:sz="4" w:space="0" w:color="auto"/>
              <w:right w:val="single" w:sz="4" w:space="0" w:color="auto"/>
            </w:tcBorders>
            <w:vAlign w:val="center"/>
          </w:tcPr>
          <w:p w14:paraId="72B67563" w14:textId="5F4A00F6" w:rsidR="000861AC" w:rsidRPr="00360BE2" w:rsidRDefault="000861AC" w:rsidP="000861AC">
            <w:pPr>
              <w:pStyle w:val="tabela2"/>
              <w:rPr>
                <w:sz w:val="16"/>
                <w:szCs w:val="16"/>
                <w:lang w:eastAsia="pl-PL"/>
              </w:rPr>
            </w:pPr>
            <w:r w:rsidRPr="00360BE2">
              <w:rPr>
                <w:sz w:val="16"/>
                <w:szCs w:val="16"/>
                <w:lang w:eastAsia="pl-PL"/>
              </w:rPr>
              <w:t>3,47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B9CF8FF" w14:textId="7537A4B4" w:rsidR="000861AC" w:rsidRPr="00360BE2" w:rsidRDefault="000861AC" w:rsidP="000861AC">
            <w:pPr>
              <w:pStyle w:val="tabela2"/>
              <w:rPr>
                <w:sz w:val="16"/>
                <w:szCs w:val="16"/>
                <w:lang w:eastAsia="pl-PL"/>
              </w:rPr>
            </w:pPr>
            <w:r w:rsidRPr="00360BE2">
              <w:rPr>
                <w:sz w:val="16"/>
                <w:szCs w:val="16"/>
                <w:lang w:eastAsia="pl-PL"/>
              </w:rPr>
              <w:t>0,33</w:t>
            </w:r>
          </w:p>
        </w:tc>
        <w:tc>
          <w:tcPr>
            <w:tcW w:w="992" w:type="dxa"/>
            <w:tcBorders>
              <w:top w:val="nil"/>
              <w:left w:val="nil"/>
              <w:bottom w:val="single" w:sz="4" w:space="0" w:color="auto"/>
              <w:right w:val="single" w:sz="4" w:space="0" w:color="auto"/>
            </w:tcBorders>
            <w:shd w:val="clear" w:color="auto" w:fill="auto"/>
            <w:noWrap/>
            <w:vAlign w:val="center"/>
            <w:hideMark/>
          </w:tcPr>
          <w:p w14:paraId="26B25C7A" w14:textId="77777777" w:rsidR="000861AC" w:rsidRPr="00360BE2" w:rsidRDefault="000861AC" w:rsidP="000861AC">
            <w:pPr>
              <w:pStyle w:val="tabela2"/>
              <w:rPr>
                <w:sz w:val="16"/>
                <w:szCs w:val="16"/>
                <w:lang w:eastAsia="pl-PL"/>
              </w:rPr>
            </w:pPr>
            <w:r w:rsidRPr="00360BE2">
              <w:rPr>
                <w:sz w:val="16"/>
                <w:szCs w:val="16"/>
                <w:lang w:eastAsia="pl-PL"/>
              </w:rPr>
              <w:t>4,90</w:t>
            </w:r>
          </w:p>
        </w:tc>
      </w:tr>
      <w:tr w:rsidR="00014986" w:rsidRPr="00222788" w14:paraId="398B7F21" w14:textId="77777777" w:rsidTr="00F83D1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9164888" w14:textId="77777777" w:rsidR="000861AC" w:rsidRPr="00360BE2" w:rsidRDefault="000861AC" w:rsidP="000861AC">
            <w:pPr>
              <w:pStyle w:val="tabela2"/>
              <w:rPr>
                <w:sz w:val="16"/>
                <w:szCs w:val="16"/>
                <w:lang w:eastAsia="pl-PL"/>
              </w:rPr>
            </w:pPr>
            <w:r w:rsidRPr="00360BE2">
              <w:rPr>
                <w:sz w:val="16"/>
                <w:szCs w:val="16"/>
                <w:lang w:eastAsia="pl-PL"/>
              </w:rPr>
              <w:t>Mz18aWaPM2,5a02</w:t>
            </w:r>
          </w:p>
        </w:tc>
        <w:tc>
          <w:tcPr>
            <w:tcW w:w="1418" w:type="dxa"/>
            <w:tcBorders>
              <w:top w:val="nil"/>
              <w:left w:val="nil"/>
              <w:bottom w:val="single" w:sz="4" w:space="0" w:color="auto"/>
              <w:right w:val="single" w:sz="4" w:space="0" w:color="auto"/>
            </w:tcBorders>
            <w:shd w:val="clear" w:color="auto" w:fill="auto"/>
            <w:noWrap/>
            <w:vAlign w:val="center"/>
            <w:hideMark/>
          </w:tcPr>
          <w:p w14:paraId="26E9534A" w14:textId="7AE2257E" w:rsidR="000861AC" w:rsidRPr="00360BE2" w:rsidRDefault="000861AC" w:rsidP="000861AC">
            <w:pPr>
              <w:pStyle w:val="tabela2"/>
              <w:rPr>
                <w:sz w:val="16"/>
                <w:szCs w:val="16"/>
                <w:lang w:eastAsia="pl-PL"/>
              </w:rPr>
            </w:pPr>
            <w:r w:rsidRPr="00360BE2">
              <w:rPr>
                <w:sz w:val="16"/>
                <w:szCs w:val="16"/>
                <w:lang w:eastAsia="pl-PL"/>
              </w:rPr>
              <w:t>PM2,5</w:t>
            </w:r>
            <w:r w:rsidR="00A46B97" w:rsidRPr="00360BE2">
              <w:rPr>
                <w:sz w:val="16"/>
                <w:szCs w:val="16"/>
                <w:lang w:eastAsia="pl-PL"/>
              </w:rPr>
              <w:t xml:space="preserve"> </w:t>
            </w:r>
            <w:r w:rsidRPr="00360BE2">
              <w:rPr>
                <w:sz w:val="16"/>
                <w:szCs w:val="16"/>
                <w:lang w:eastAsia="pl-PL"/>
              </w:rPr>
              <w:t>średni</w:t>
            </w:r>
            <w:r w:rsidRPr="00360BE2">
              <w:rPr>
                <w:sz w:val="16"/>
                <w:szCs w:val="16"/>
                <w:lang w:val="pl-PL" w:eastAsia="pl-PL"/>
              </w:rPr>
              <w:t>a</w:t>
            </w:r>
            <w:r w:rsidR="00A46B97" w:rsidRPr="00360BE2">
              <w:rPr>
                <w:sz w:val="16"/>
                <w:szCs w:val="16"/>
                <w:lang w:eastAsia="pl-PL"/>
              </w:rPr>
              <w:t xml:space="preserve"> </w:t>
            </w:r>
            <w:r w:rsidRPr="00360BE2">
              <w:rPr>
                <w:sz w:val="16"/>
                <w:szCs w:val="16"/>
                <w:lang w:eastAsia="pl-PL"/>
              </w:rPr>
              <w:t>roczn</w:t>
            </w:r>
            <w:r w:rsidRPr="00360BE2">
              <w:rPr>
                <w:sz w:val="16"/>
                <w:szCs w:val="16"/>
                <w:lang w:val="pl-PL" w:eastAsia="pl-PL"/>
              </w:rPr>
              <w:t>a</w:t>
            </w:r>
          </w:p>
        </w:tc>
        <w:tc>
          <w:tcPr>
            <w:tcW w:w="850" w:type="dxa"/>
            <w:tcBorders>
              <w:top w:val="nil"/>
              <w:left w:val="nil"/>
              <w:bottom w:val="single" w:sz="4" w:space="0" w:color="auto"/>
              <w:right w:val="single" w:sz="4" w:space="0" w:color="auto"/>
            </w:tcBorders>
            <w:shd w:val="clear" w:color="auto" w:fill="auto"/>
            <w:noWrap/>
            <w:vAlign w:val="center"/>
            <w:hideMark/>
          </w:tcPr>
          <w:p w14:paraId="602CF51A" w14:textId="77777777" w:rsidR="000861AC" w:rsidRPr="00360BE2" w:rsidRDefault="000861AC" w:rsidP="000861AC">
            <w:pPr>
              <w:pStyle w:val="tabela2"/>
              <w:rPr>
                <w:sz w:val="16"/>
                <w:szCs w:val="16"/>
                <w:lang w:eastAsia="pl-PL"/>
              </w:rPr>
            </w:pPr>
            <w:r w:rsidRPr="00360BE2">
              <w:rPr>
                <w:sz w:val="16"/>
                <w:szCs w:val="16"/>
                <w:lang w:eastAsia="pl-PL"/>
              </w:rPr>
              <w:t>23,13</w:t>
            </w:r>
          </w:p>
        </w:tc>
        <w:tc>
          <w:tcPr>
            <w:tcW w:w="709" w:type="dxa"/>
            <w:tcBorders>
              <w:top w:val="nil"/>
              <w:left w:val="single" w:sz="8" w:space="0" w:color="auto"/>
              <w:bottom w:val="single" w:sz="8" w:space="0" w:color="000000"/>
              <w:right w:val="single" w:sz="8" w:space="0" w:color="auto"/>
            </w:tcBorders>
            <w:vAlign w:val="center"/>
          </w:tcPr>
          <w:p w14:paraId="6E9A5D0D" w14:textId="35075D19" w:rsidR="000861AC" w:rsidRPr="00360BE2" w:rsidRDefault="000861AC" w:rsidP="000861AC">
            <w:pPr>
              <w:pStyle w:val="tabela2"/>
              <w:rPr>
                <w:sz w:val="16"/>
                <w:szCs w:val="16"/>
                <w:lang w:eastAsia="pl-PL"/>
              </w:rPr>
            </w:pPr>
            <w:r w:rsidRPr="00360BE2">
              <w:rPr>
                <w:rFonts w:cs="Arial"/>
                <w:color w:val="000000"/>
                <w:sz w:val="16"/>
                <w:szCs w:val="16"/>
              </w:rPr>
              <w:t>14,35</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7C3E1A1" w14:textId="397F9596" w:rsidR="000861AC" w:rsidRPr="00360BE2" w:rsidRDefault="000861AC" w:rsidP="000861AC">
            <w:pPr>
              <w:pStyle w:val="tabela2"/>
              <w:rPr>
                <w:sz w:val="16"/>
                <w:szCs w:val="16"/>
                <w:lang w:eastAsia="pl-PL"/>
              </w:rPr>
            </w:pPr>
            <w:r w:rsidRPr="00360BE2">
              <w:rPr>
                <w:sz w:val="16"/>
                <w:szCs w:val="16"/>
                <w:lang w:eastAsia="pl-PL"/>
              </w:rPr>
              <w:t>4,96</w:t>
            </w:r>
          </w:p>
        </w:tc>
        <w:tc>
          <w:tcPr>
            <w:tcW w:w="709" w:type="dxa"/>
            <w:tcBorders>
              <w:top w:val="nil"/>
              <w:left w:val="nil"/>
              <w:bottom w:val="single" w:sz="4" w:space="0" w:color="auto"/>
              <w:right w:val="single" w:sz="4" w:space="0" w:color="auto"/>
            </w:tcBorders>
            <w:shd w:val="clear" w:color="auto" w:fill="auto"/>
            <w:noWrap/>
            <w:vAlign w:val="center"/>
            <w:hideMark/>
          </w:tcPr>
          <w:p w14:paraId="70B3A8A4" w14:textId="77777777" w:rsidR="000861AC" w:rsidRPr="00360BE2" w:rsidRDefault="000861AC" w:rsidP="000861AC">
            <w:pPr>
              <w:pStyle w:val="tabela2"/>
              <w:rPr>
                <w:sz w:val="16"/>
                <w:szCs w:val="16"/>
                <w:lang w:eastAsia="pl-PL"/>
              </w:rPr>
            </w:pPr>
            <w:r w:rsidRPr="00360BE2">
              <w:rPr>
                <w:sz w:val="16"/>
                <w:szCs w:val="16"/>
                <w:lang w:eastAsia="pl-PL"/>
              </w:rPr>
              <w:t>7,64</w:t>
            </w:r>
          </w:p>
        </w:tc>
        <w:tc>
          <w:tcPr>
            <w:tcW w:w="992" w:type="dxa"/>
            <w:tcBorders>
              <w:top w:val="nil"/>
              <w:left w:val="nil"/>
              <w:bottom w:val="single" w:sz="4" w:space="0" w:color="auto"/>
              <w:right w:val="single" w:sz="4" w:space="0" w:color="auto"/>
            </w:tcBorders>
            <w:shd w:val="clear" w:color="auto" w:fill="auto"/>
            <w:noWrap/>
            <w:vAlign w:val="center"/>
            <w:hideMark/>
          </w:tcPr>
          <w:p w14:paraId="37597C89" w14:textId="77777777" w:rsidR="000861AC" w:rsidRPr="00360BE2" w:rsidRDefault="000861AC" w:rsidP="000861AC">
            <w:pPr>
              <w:pStyle w:val="tabela2"/>
              <w:rPr>
                <w:sz w:val="16"/>
                <w:szCs w:val="16"/>
                <w:lang w:eastAsia="pl-PL"/>
              </w:rPr>
            </w:pPr>
            <w:r w:rsidRPr="00360BE2">
              <w:rPr>
                <w:sz w:val="16"/>
                <w:szCs w:val="16"/>
                <w:lang w:eastAsia="pl-PL"/>
              </w:rPr>
              <w:t>1,75</w:t>
            </w:r>
          </w:p>
        </w:tc>
        <w:tc>
          <w:tcPr>
            <w:tcW w:w="567" w:type="dxa"/>
            <w:tcBorders>
              <w:top w:val="nil"/>
              <w:left w:val="nil"/>
              <w:bottom w:val="single" w:sz="8" w:space="0" w:color="000000"/>
              <w:right w:val="single" w:sz="8" w:space="0" w:color="auto"/>
            </w:tcBorders>
            <w:shd w:val="clear" w:color="auto" w:fill="auto"/>
            <w:vAlign w:val="center"/>
          </w:tcPr>
          <w:p w14:paraId="566CDA37" w14:textId="659C8E2D" w:rsidR="000861AC" w:rsidRPr="00360BE2" w:rsidRDefault="000861AC" w:rsidP="000861AC">
            <w:pPr>
              <w:pStyle w:val="tabela2"/>
              <w:rPr>
                <w:sz w:val="16"/>
                <w:szCs w:val="16"/>
                <w:lang w:eastAsia="pl-PL"/>
              </w:rPr>
            </w:pPr>
            <w:r w:rsidRPr="00360BE2">
              <w:rPr>
                <w:rFonts w:cs="Arial"/>
                <w:color w:val="000000"/>
                <w:sz w:val="16"/>
                <w:szCs w:val="16"/>
              </w:rPr>
              <w:t>4,33</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4BDC83D" w14:textId="1CF3F78F" w:rsidR="000861AC" w:rsidRPr="00360BE2" w:rsidRDefault="000861AC" w:rsidP="000861AC">
            <w:pPr>
              <w:pStyle w:val="tabela2"/>
              <w:rPr>
                <w:sz w:val="16"/>
                <w:szCs w:val="16"/>
                <w:lang w:eastAsia="pl-PL"/>
              </w:rPr>
            </w:pPr>
            <w:r w:rsidRPr="00360BE2">
              <w:rPr>
                <w:sz w:val="16"/>
                <w:szCs w:val="16"/>
                <w:lang w:eastAsia="pl-PL"/>
              </w:rPr>
              <w:t>0,33</w:t>
            </w:r>
          </w:p>
        </w:tc>
        <w:tc>
          <w:tcPr>
            <w:tcW w:w="992" w:type="dxa"/>
            <w:tcBorders>
              <w:top w:val="single" w:sz="4" w:space="0" w:color="auto"/>
              <w:left w:val="nil"/>
              <w:bottom w:val="single" w:sz="4" w:space="0" w:color="auto"/>
              <w:right w:val="single" w:sz="4" w:space="0" w:color="auto"/>
            </w:tcBorders>
            <w:vAlign w:val="center"/>
          </w:tcPr>
          <w:p w14:paraId="263C3A34" w14:textId="3E985F9A" w:rsidR="000861AC" w:rsidRPr="00360BE2" w:rsidRDefault="000861AC" w:rsidP="000861AC">
            <w:pPr>
              <w:pStyle w:val="tabela2"/>
              <w:rPr>
                <w:sz w:val="16"/>
                <w:szCs w:val="16"/>
                <w:lang w:eastAsia="pl-PL"/>
              </w:rPr>
            </w:pPr>
            <w:r w:rsidRPr="00360BE2">
              <w:rPr>
                <w:sz w:val="16"/>
                <w:szCs w:val="16"/>
                <w:lang w:eastAsia="pl-PL"/>
              </w:rPr>
              <w:t>0,09</w:t>
            </w:r>
          </w:p>
        </w:tc>
        <w:tc>
          <w:tcPr>
            <w:tcW w:w="992" w:type="dxa"/>
            <w:tcBorders>
              <w:top w:val="nil"/>
              <w:left w:val="single" w:sz="4" w:space="0" w:color="auto"/>
              <w:bottom w:val="single" w:sz="4" w:space="0" w:color="auto"/>
              <w:right w:val="single" w:sz="4" w:space="0" w:color="auto"/>
            </w:tcBorders>
            <w:vAlign w:val="center"/>
          </w:tcPr>
          <w:p w14:paraId="6848AFC3" w14:textId="4BC766AC" w:rsidR="000861AC" w:rsidRPr="00360BE2" w:rsidRDefault="000861AC" w:rsidP="000861AC">
            <w:pPr>
              <w:pStyle w:val="tabela2"/>
              <w:rPr>
                <w:sz w:val="16"/>
                <w:szCs w:val="16"/>
                <w:lang w:eastAsia="pl-PL"/>
              </w:rPr>
            </w:pPr>
            <w:r w:rsidRPr="00360BE2">
              <w:rPr>
                <w:sz w:val="16"/>
                <w:szCs w:val="16"/>
                <w:lang w:eastAsia="pl-PL"/>
              </w:rPr>
              <w:t>3,91</w:t>
            </w:r>
          </w:p>
        </w:tc>
        <w:tc>
          <w:tcPr>
            <w:tcW w:w="567" w:type="dxa"/>
            <w:tcBorders>
              <w:top w:val="nil"/>
              <w:left w:val="single" w:sz="8" w:space="0" w:color="auto"/>
              <w:bottom w:val="single" w:sz="8" w:space="0" w:color="000000"/>
              <w:right w:val="single" w:sz="8" w:space="0" w:color="auto"/>
            </w:tcBorders>
            <w:vAlign w:val="center"/>
          </w:tcPr>
          <w:p w14:paraId="53BE17EA" w14:textId="328DD987" w:rsidR="000861AC" w:rsidRPr="00360BE2" w:rsidRDefault="000861AC" w:rsidP="000861AC">
            <w:pPr>
              <w:pStyle w:val="tabela2"/>
              <w:rPr>
                <w:sz w:val="16"/>
                <w:szCs w:val="16"/>
                <w:lang w:eastAsia="pl-PL"/>
              </w:rPr>
            </w:pPr>
            <w:r w:rsidRPr="00360BE2">
              <w:rPr>
                <w:rFonts w:cs="Arial"/>
                <w:color w:val="000000"/>
                <w:sz w:val="16"/>
                <w:szCs w:val="16"/>
              </w:rPr>
              <w:t>4,45</w:t>
            </w:r>
          </w:p>
        </w:tc>
        <w:tc>
          <w:tcPr>
            <w:tcW w:w="709" w:type="dxa"/>
            <w:tcBorders>
              <w:top w:val="nil"/>
              <w:left w:val="single" w:sz="4" w:space="0" w:color="auto"/>
              <w:bottom w:val="single" w:sz="4" w:space="0" w:color="auto"/>
              <w:right w:val="single" w:sz="4" w:space="0" w:color="auto"/>
            </w:tcBorders>
            <w:vAlign w:val="center"/>
          </w:tcPr>
          <w:p w14:paraId="2743569C" w14:textId="51B2CF0D" w:rsidR="000861AC" w:rsidRPr="00360BE2" w:rsidRDefault="000861AC" w:rsidP="000861AC">
            <w:pPr>
              <w:pStyle w:val="tabela2"/>
              <w:rPr>
                <w:sz w:val="16"/>
                <w:szCs w:val="16"/>
                <w:lang w:eastAsia="pl-PL"/>
              </w:rPr>
            </w:pPr>
            <w:r w:rsidRPr="00360BE2">
              <w:rPr>
                <w:sz w:val="16"/>
                <w:szCs w:val="16"/>
                <w:lang w:eastAsia="pl-PL"/>
              </w:rPr>
              <w:t>1,09</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FB7B5E3" w14:textId="5CC25BA9" w:rsidR="000861AC" w:rsidRPr="00360BE2" w:rsidRDefault="000861AC" w:rsidP="000861AC">
            <w:pPr>
              <w:pStyle w:val="tabela2"/>
              <w:rPr>
                <w:sz w:val="16"/>
                <w:szCs w:val="16"/>
                <w:lang w:eastAsia="pl-PL"/>
              </w:rPr>
            </w:pPr>
            <w:r w:rsidRPr="00360BE2">
              <w:rPr>
                <w:sz w:val="16"/>
                <w:szCs w:val="16"/>
                <w:lang w:eastAsia="pl-PL"/>
              </w:rPr>
              <w:t>0,01</w:t>
            </w:r>
          </w:p>
        </w:tc>
        <w:tc>
          <w:tcPr>
            <w:tcW w:w="992" w:type="dxa"/>
            <w:tcBorders>
              <w:top w:val="nil"/>
              <w:left w:val="nil"/>
              <w:bottom w:val="single" w:sz="4" w:space="0" w:color="auto"/>
              <w:right w:val="single" w:sz="4" w:space="0" w:color="auto"/>
            </w:tcBorders>
            <w:shd w:val="clear" w:color="auto" w:fill="auto"/>
            <w:noWrap/>
            <w:vAlign w:val="center"/>
            <w:hideMark/>
          </w:tcPr>
          <w:p w14:paraId="0EE67392" w14:textId="77777777" w:rsidR="000861AC" w:rsidRPr="00360BE2" w:rsidRDefault="000861AC" w:rsidP="000861AC">
            <w:pPr>
              <w:pStyle w:val="tabela2"/>
              <w:rPr>
                <w:sz w:val="16"/>
                <w:szCs w:val="16"/>
                <w:lang w:eastAsia="pl-PL"/>
              </w:rPr>
            </w:pPr>
            <w:r w:rsidRPr="00360BE2">
              <w:rPr>
                <w:sz w:val="16"/>
                <w:szCs w:val="16"/>
                <w:lang w:eastAsia="pl-PL"/>
              </w:rPr>
              <w:t>3,35</w:t>
            </w:r>
          </w:p>
        </w:tc>
      </w:tr>
      <w:tr w:rsidR="00014986" w:rsidRPr="00222788" w14:paraId="20A022A7" w14:textId="77777777" w:rsidTr="00F83D1A">
        <w:trPr>
          <w:trHeight w:val="288"/>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798E28A" w14:textId="77777777" w:rsidR="000861AC" w:rsidRPr="00360BE2" w:rsidRDefault="000861AC" w:rsidP="000861AC">
            <w:pPr>
              <w:pStyle w:val="tabela2"/>
              <w:rPr>
                <w:sz w:val="16"/>
                <w:szCs w:val="16"/>
                <w:lang w:eastAsia="pl-PL"/>
              </w:rPr>
            </w:pPr>
            <w:r w:rsidRPr="00360BE2">
              <w:rPr>
                <w:sz w:val="16"/>
                <w:szCs w:val="16"/>
                <w:lang w:eastAsia="pl-PL"/>
              </w:rPr>
              <w:t>Mz18aWaPM2,5a03</w:t>
            </w:r>
          </w:p>
        </w:tc>
        <w:tc>
          <w:tcPr>
            <w:tcW w:w="1418" w:type="dxa"/>
            <w:tcBorders>
              <w:top w:val="nil"/>
              <w:left w:val="nil"/>
              <w:bottom w:val="single" w:sz="4" w:space="0" w:color="auto"/>
              <w:right w:val="single" w:sz="4" w:space="0" w:color="auto"/>
            </w:tcBorders>
            <w:shd w:val="clear" w:color="auto" w:fill="auto"/>
            <w:noWrap/>
            <w:vAlign w:val="center"/>
            <w:hideMark/>
          </w:tcPr>
          <w:p w14:paraId="7F37A1E5" w14:textId="12B6AEFA" w:rsidR="000861AC" w:rsidRPr="00360BE2" w:rsidRDefault="000861AC" w:rsidP="000861AC">
            <w:pPr>
              <w:pStyle w:val="tabela2"/>
              <w:rPr>
                <w:sz w:val="16"/>
                <w:szCs w:val="16"/>
                <w:lang w:eastAsia="pl-PL"/>
              </w:rPr>
            </w:pPr>
            <w:r w:rsidRPr="00360BE2">
              <w:rPr>
                <w:sz w:val="16"/>
                <w:szCs w:val="16"/>
                <w:lang w:eastAsia="pl-PL"/>
              </w:rPr>
              <w:t>PM2,5</w:t>
            </w:r>
            <w:r w:rsidR="00A46B97" w:rsidRPr="00360BE2">
              <w:rPr>
                <w:sz w:val="16"/>
                <w:szCs w:val="16"/>
                <w:lang w:eastAsia="pl-PL"/>
              </w:rPr>
              <w:t xml:space="preserve"> </w:t>
            </w:r>
            <w:r w:rsidRPr="00360BE2">
              <w:rPr>
                <w:sz w:val="16"/>
                <w:szCs w:val="16"/>
                <w:lang w:eastAsia="pl-PL"/>
              </w:rPr>
              <w:t>średni</w:t>
            </w:r>
            <w:r w:rsidRPr="00360BE2">
              <w:rPr>
                <w:sz w:val="16"/>
                <w:szCs w:val="16"/>
                <w:lang w:val="pl-PL" w:eastAsia="pl-PL"/>
              </w:rPr>
              <w:t>a</w:t>
            </w:r>
            <w:r w:rsidR="00A46B97" w:rsidRPr="00360BE2">
              <w:rPr>
                <w:sz w:val="16"/>
                <w:szCs w:val="16"/>
                <w:lang w:eastAsia="pl-PL"/>
              </w:rPr>
              <w:t xml:space="preserve"> </w:t>
            </w:r>
            <w:r w:rsidRPr="00360BE2">
              <w:rPr>
                <w:sz w:val="16"/>
                <w:szCs w:val="16"/>
                <w:lang w:eastAsia="pl-PL"/>
              </w:rPr>
              <w:t>roczn</w:t>
            </w:r>
            <w:r w:rsidRPr="00360BE2">
              <w:rPr>
                <w:sz w:val="16"/>
                <w:szCs w:val="16"/>
                <w:lang w:val="pl-PL" w:eastAsia="pl-PL"/>
              </w:rPr>
              <w:t>a</w:t>
            </w:r>
          </w:p>
        </w:tc>
        <w:tc>
          <w:tcPr>
            <w:tcW w:w="850" w:type="dxa"/>
            <w:tcBorders>
              <w:top w:val="nil"/>
              <w:left w:val="nil"/>
              <w:bottom w:val="single" w:sz="4" w:space="0" w:color="auto"/>
              <w:right w:val="single" w:sz="4" w:space="0" w:color="auto"/>
            </w:tcBorders>
            <w:shd w:val="clear" w:color="auto" w:fill="auto"/>
            <w:noWrap/>
            <w:vAlign w:val="center"/>
            <w:hideMark/>
          </w:tcPr>
          <w:p w14:paraId="144ABF43" w14:textId="77777777" w:rsidR="000861AC" w:rsidRPr="00360BE2" w:rsidRDefault="000861AC" w:rsidP="000861AC">
            <w:pPr>
              <w:pStyle w:val="tabela2"/>
              <w:rPr>
                <w:sz w:val="16"/>
                <w:szCs w:val="16"/>
                <w:lang w:eastAsia="pl-PL"/>
              </w:rPr>
            </w:pPr>
            <w:r w:rsidRPr="00360BE2">
              <w:rPr>
                <w:sz w:val="16"/>
                <w:szCs w:val="16"/>
                <w:lang w:eastAsia="pl-PL"/>
              </w:rPr>
              <w:t>22,45</w:t>
            </w:r>
          </w:p>
        </w:tc>
        <w:tc>
          <w:tcPr>
            <w:tcW w:w="709" w:type="dxa"/>
            <w:tcBorders>
              <w:top w:val="nil"/>
              <w:left w:val="single" w:sz="8" w:space="0" w:color="auto"/>
              <w:bottom w:val="single" w:sz="8" w:space="0" w:color="000000"/>
              <w:right w:val="single" w:sz="8" w:space="0" w:color="auto"/>
            </w:tcBorders>
            <w:shd w:val="clear" w:color="auto" w:fill="auto"/>
            <w:vAlign w:val="center"/>
          </w:tcPr>
          <w:p w14:paraId="58076930" w14:textId="768B5362" w:rsidR="000861AC" w:rsidRPr="00360BE2" w:rsidRDefault="000861AC" w:rsidP="000861AC">
            <w:pPr>
              <w:pStyle w:val="tabela2"/>
              <w:rPr>
                <w:sz w:val="16"/>
                <w:szCs w:val="16"/>
                <w:lang w:eastAsia="pl-PL"/>
              </w:rPr>
            </w:pPr>
            <w:r w:rsidRPr="00360BE2">
              <w:rPr>
                <w:rFonts w:cs="Arial"/>
                <w:color w:val="000000"/>
                <w:sz w:val="16"/>
                <w:szCs w:val="16"/>
              </w:rPr>
              <w:t>15,14</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2982491" w14:textId="32F0B974" w:rsidR="000861AC" w:rsidRPr="00360BE2" w:rsidRDefault="000861AC" w:rsidP="000861AC">
            <w:pPr>
              <w:pStyle w:val="tabela2"/>
              <w:rPr>
                <w:sz w:val="16"/>
                <w:szCs w:val="16"/>
                <w:lang w:eastAsia="pl-PL"/>
              </w:rPr>
            </w:pPr>
            <w:r w:rsidRPr="00360BE2">
              <w:rPr>
                <w:sz w:val="16"/>
                <w:szCs w:val="16"/>
                <w:lang w:eastAsia="pl-PL"/>
              </w:rPr>
              <w:t>5,01</w:t>
            </w:r>
          </w:p>
        </w:tc>
        <w:tc>
          <w:tcPr>
            <w:tcW w:w="709" w:type="dxa"/>
            <w:tcBorders>
              <w:top w:val="nil"/>
              <w:left w:val="nil"/>
              <w:bottom w:val="single" w:sz="4" w:space="0" w:color="auto"/>
              <w:right w:val="single" w:sz="4" w:space="0" w:color="auto"/>
            </w:tcBorders>
            <w:shd w:val="clear" w:color="auto" w:fill="auto"/>
            <w:noWrap/>
            <w:vAlign w:val="center"/>
            <w:hideMark/>
          </w:tcPr>
          <w:p w14:paraId="71BF7D21" w14:textId="77777777" w:rsidR="000861AC" w:rsidRPr="00360BE2" w:rsidRDefault="000861AC" w:rsidP="000861AC">
            <w:pPr>
              <w:pStyle w:val="tabela2"/>
              <w:rPr>
                <w:sz w:val="16"/>
                <w:szCs w:val="16"/>
                <w:lang w:eastAsia="pl-PL"/>
              </w:rPr>
            </w:pPr>
            <w:r w:rsidRPr="00360BE2">
              <w:rPr>
                <w:sz w:val="16"/>
                <w:szCs w:val="16"/>
                <w:lang w:eastAsia="pl-PL"/>
              </w:rPr>
              <w:t>8,06</w:t>
            </w:r>
          </w:p>
        </w:tc>
        <w:tc>
          <w:tcPr>
            <w:tcW w:w="992" w:type="dxa"/>
            <w:tcBorders>
              <w:top w:val="nil"/>
              <w:left w:val="nil"/>
              <w:bottom w:val="single" w:sz="4" w:space="0" w:color="auto"/>
              <w:right w:val="single" w:sz="4" w:space="0" w:color="auto"/>
            </w:tcBorders>
            <w:shd w:val="clear" w:color="auto" w:fill="auto"/>
            <w:noWrap/>
            <w:vAlign w:val="center"/>
            <w:hideMark/>
          </w:tcPr>
          <w:p w14:paraId="5A304C81" w14:textId="77777777" w:rsidR="000861AC" w:rsidRPr="00360BE2" w:rsidRDefault="000861AC" w:rsidP="000861AC">
            <w:pPr>
              <w:pStyle w:val="tabela2"/>
              <w:rPr>
                <w:sz w:val="16"/>
                <w:szCs w:val="16"/>
                <w:lang w:eastAsia="pl-PL"/>
              </w:rPr>
            </w:pPr>
            <w:r w:rsidRPr="00360BE2">
              <w:rPr>
                <w:sz w:val="16"/>
                <w:szCs w:val="16"/>
                <w:lang w:eastAsia="pl-PL"/>
              </w:rPr>
              <w:t>2,07</w:t>
            </w:r>
          </w:p>
        </w:tc>
        <w:tc>
          <w:tcPr>
            <w:tcW w:w="567" w:type="dxa"/>
            <w:tcBorders>
              <w:top w:val="nil"/>
              <w:left w:val="nil"/>
              <w:bottom w:val="single" w:sz="8" w:space="0" w:color="000000"/>
              <w:right w:val="single" w:sz="8" w:space="0" w:color="auto"/>
            </w:tcBorders>
            <w:shd w:val="clear" w:color="auto" w:fill="auto"/>
            <w:vAlign w:val="center"/>
          </w:tcPr>
          <w:p w14:paraId="713FE3B7" w14:textId="42073D9F" w:rsidR="000861AC" w:rsidRPr="00360BE2" w:rsidRDefault="000861AC" w:rsidP="000861AC">
            <w:pPr>
              <w:pStyle w:val="tabela2"/>
              <w:rPr>
                <w:sz w:val="16"/>
                <w:szCs w:val="16"/>
                <w:lang w:eastAsia="pl-PL"/>
              </w:rPr>
            </w:pPr>
            <w:r w:rsidRPr="00360BE2">
              <w:rPr>
                <w:rFonts w:cs="Arial"/>
                <w:color w:val="000000"/>
                <w:sz w:val="16"/>
                <w:szCs w:val="16"/>
              </w:rPr>
              <w:t>5,36</w:t>
            </w:r>
          </w:p>
        </w:tc>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9C820A5" w14:textId="28FC4716" w:rsidR="000861AC" w:rsidRPr="00360BE2" w:rsidRDefault="000861AC" w:rsidP="000861AC">
            <w:pPr>
              <w:pStyle w:val="tabela2"/>
              <w:rPr>
                <w:sz w:val="16"/>
                <w:szCs w:val="16"/>
                <w:lang w:eastAsia="pl-PL"/>
              </w:rPr>
            </w:pPr>
            <w:r w:rsidRPr="00360BE2">
              <w:rPr>
                <w:sz w:val="16"/>
                <w:szCs w:val="16"/>
                <w:lang w:eastAsia="pl-PL"/>
              </w:rPr>
              <w:t>0,78</w:t>
            </w:r>
          </w:p>
        </w:tc>
        <w:tc>
          <w:tcPr>
            <w:tcW w:w="992" w:type="dxa"/>
            <w:tcBorders>
              <w:top w:val="single" w:sz="4" w:space="0" w:color="auto"/>
              <w:left w:val="nil"/>
              <w:bottom w:val="single" w:sz="4" w:space="0" w:color="auto"/>
              <w:right w:val="single" w:sz="4" w:space="0" w:color="auto"/>
            </w:tcBorders>
            <w:vAlign w:val="center"/>
          </w:tcPr>
          <w:p w14:paraId="441635DD" w14:textId="7698755A" w:rsidR="000861AC" w:rsidRPr="00360BE2" w:rsidRDefault="000861AC" w:rsidP="000861AC">
            <w:pPr>
              <w:pStyle w:val="tabela2"/>
              <w:rPr>
                <w:sz w:val="16"/>
                <w:szCs w:val="16"/>
                <w:lang w:eastAsia="pl-PL"/>
              </w:rPr>
            </w:pPr>
            <w:r w:rsidRPr="00360BE2">
              <w:rPr>
                <w:sz w:val="16"/>
                <w:szCs w:val="16"/>
                <w:lang w:eastAsia="pl-PL"/>
              </w:rPr>
              <w:t>0,11</w:t>
            </w:r>
          </w:p>
        </w:tc>
        <w:tc>
          <w:tcPr>
            <w:tcW w:w="992" w:type="dxa"/>
            <w:tcBorders>
              <w:top w:val="nil"/>
              <w:left w:val="single" w:sz="4" w:space="0" w:color="auto"/>
              <w:bottom w:val="single" w:sz="4" w:space="0" w:color="auto"/>
              <w:right w:val="single" w:sz="4" w:space="0" w:color="auto"/>
            </w:tcBorders>
            <w:vAlign w:val="center"/>
          </w:tcPr>
          <w:p w14:paraId="54348C50" w14:textId="3BBAC3FA" w:rsidR="000861AC" w:rsidRPr="00360BE2" w:rsidRDefault="000861AC" w:rsidP="000861AC">
            <w:pPr>
              <w:pStyle w:val="tabela2"/>
              <w:rPr>
                <w:sz w:val="16"/>
                <w:szCs w:val="16"/>
                <w:lang w:eastAsia="pl-PL"/>
              </w:rPr>
            </w:pPr>
            <w:r w:rsidRPr="00360BE2">
              <w:rPr>
                <w:sz w:val="16"/>
                <w:szCs w:val="16"/>
                <w:lang w:eastAsia="pl-PL"/>
              </w:rPr>
              <w:t>4,47</w:t>
            </w:r>
          </w:p>
        </w:tc>
        <w:tc>
          <w:tcPr>
            <w:tcW w:w="567" w:type="dxa"/>
            <w:tcBorders>
              <w:top w:val="nil"/>
              <w:left w:val="single" w:sz="8" w:space="0" w:color="auto"/>
              <w:bottom w:val="single" w:sz="8" w:space="0" w:color="000000"/>
              <w:right w:val="single" w:sz="8" w:space="0" w:color="auto"/>
            </w:tcBorders>
            <w:shd w:val="clear" w:color="auto" w:fill="auto"/>
            <w:vAlign w:val="center"/>
          </w:tcPr>
          <w:p w14:paraId="5783F367" w14:textId="28FD50CB" w:rsidR="000861AC" w:rsidRPr="00360BE2" w:rsidRDefault="000861AC" w:rsidP="000861AC">
            <w:pPr>
              <w:pStyle w:val="tabela2"/>
              <w:rPr>
                <w:sz w:val="16"/>
                <w:szCs w:val="16"/>
                <w:lang w:val="pl-PL" w:eastAsia="pl-PL"/>
              </w:rPr>
            </w:pPr>
            <w:r w:rsidRPr="00360BE2">
              <w:rPr>
                <w:sz w:val="16"/>
                <w:szCs w:val="16"/>
                <w:lang w:val="pl-PL" w:eastAsia="pl-PL"/>
              </w:rPr>
              <w:t>1,95</w:t>
            </w:r>
          </w:p>
        </w:tc>
        <w:tc>
          <w:tcPr>
            <w:tcW w:w="709" w:type="dxa"/>
            <w:tcBorders>
              <w:top w:val="nil"/>
              <w:left w:val="single" w:sz="4" w:space="0" w:color="auto"/>
              <w:bottom w:val="single" w:sz="4" w:space="0" w:color="auto"/>
              <w:right w:val="single" w:sz="4" w:space="0" w:color="auto"/>
            </w:tcBorders>
            <w:vAlign w:val="center"/>
          </w:tcPr>
          <w:p w14:paraId="0AACBD80" w14:textId="3EA83EF4" w:rsidR="000861AC" w:rsidRPr="00360BE2" w:rsidRDefault="000861AC" w:rsidP="000861AC">
            <w:pPr>
              <w:pStyle w:val="tabela2"/>
              <w:rPr>
                <w:sz w:val="16"/>
                <w:szCs w:val="16"/>
                <w:lang w:eastAsia="pl-PL"/>
              </w:rPr>
            </w:pPr>
            <w:r w:rsidRPr="00360BE2">
              <w:rPr>
                <w:sz w:val="16"/>
                <w:szCs w:val="16"/>
                <w:lang w:eastAsia="pl-PL"/>
              </w:rPr>
              <w:t>0,91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3D994DB5" w14:textId="5D5E6DF2" w:rsidR="000861AC" w:rsidRPr="00360BE2" w:rsidRDefault="000861AC" w:rsidP="000861AC">
            <w:pPr>
              <w:pStyle w:val="tabela2"/>
              <w:rPr>
                <w:sz w:val="16"/>
                <w:szCs w:val="16"/>
                <w:lang w:eastAsia="pl-PL"/>
              </w:rPr>
            </w:pPr>
            <w:r w:rsidRPr="00360BE2">
              <w:rPr>
                <w:sz w:val="16"/>
                <w:szCs w:val="16"/>
                <w:lang w:eastAsia="pl-PL"/>
              </w:rPr>
              <w:t>0,00</w:t>
            </w:r>
          </w:p>
        </w:tc>
        <w:tc>
          <w:tcPr>
            <w:tcW w:w="992" w:type="dxa"/>
            <w:tcBorders>
              <w:top w:val="nil"/>
              <w:left w:val="nil"/>
              <w:bottom w:val="single" w:sz="4" w:space="0" w:color="auto"/>
              <w:right w:val="single" w:sz="4" w:space="0" w:color="auto"/>
            </w:tcBorders>
            <w:shd w:val="clear" w:color="auto" w:fill="auto"/>
            <w:noWrap/>
            <w:vAlign w:val="center"/>
            <w:hideMark/>
          </w:tcPr>
          <w:p w14:paraId="63BBFB13" w14:textId="77777777" w:rsidR="000861AC" w:rsidRPr="00360BE2" w:rsidRDefault="000861AC" w:rsidP="000861AC">
            <w:pPr>
              <w:pStyle w:val="tabela2"/>
              <w:rPr>
                <w:sz w:val="16"/>
                <w:szCs w:val="16"/>
                <w:lang w:eastAsia="pl-PL"/>
              </w:rPr>
            </w:pPr>
            <w:r w:rsidRPr="00360BE2">
              <w:rPr>
                <w:sz w:val="16"/>
                <w:szCs w:val="16"/>
                <w:lang w:eastAsia="pl-PL"/>
              </w:rPr>
              <w:t>1,04</w:t>
            </w:r>
          </w:p>
        </w:tc>
      </w:tr>
    </w:tbl>
    <w:p w14:paraId="14CBB47D" w14:textId="5BA0032A" w:rsidR="00EC4FE5" w:rsidRDefault="00EC4FE5" w:rsidP="00EC4FE5">
      <w:pPr>
        <w:pStyle w:val="Legenda"/>
        <w:keepNext/>
      </w:pPr>
      <w:bookmarkStart w:id="38" w:name="_Ref26533881"/>
      <w:r>
        <w:t>Tabela</w:t>
      </w:r>
      <w:r w:rsidR="00A46B97">
        <w:t xml:space="preserve"> </w:t>
      </w:r>
      <w:fldSimple w:instr=" SEQ Tabela \* ARABIC ">
        <w:r w:rsidR="0099336E">
          <w:rPr>
            <w:noProof/>
          </w:rPr>
          <w:t>92</w:t>
        </w:r>
      </w:fldSimple>
      <w:r w:rsidR="00A46B97">
        <w:t xml:space="preserve"> </w:t>
      </w:r>
      <w:r w:rsidRPr="00EC4FE5">
        <w:t>Wielkości</w:t>
      </w:r>
      <w:r w:rsidR="00A46B97">
        <w:t xml:space="preserve"> </w:t>
      </w:r>
      <w:r w:rsidRPr="00EC4FE5">
        <w:t>stężeń</w:t>
      </w:r>
      <w:r w:rsidR="00A46B97">
        <w:t xml:space="preserve"> </w:t>
      </w:r>
      <w:r w:rsidRPr="00EC4FE5">
        <w:t>be</w:t>
      </w:r>
      <w:r w:rsidR="001848AE">
        <w:rPr>
          <w:lang w:val="pl-PL"/>
        </w:rPr>
        <w:t>n</w:t>
      </w:r>
      <w:r w:rsidRPr="00EC4FE5">
        <w:t>zo(a)pirenu</w:t>
      </w:r>
      <w:r w:rsidR="00A46B97">
        <w:t xml:space="preserve"> </w:t>
      </w:r>
      <w:r w:rsidRPr="00EC4FE5">
        <w:t>[ng/m</w:t>
      </w:r>
      <w:r w:rsidRPr="00EC4FE5">
        <w:rPr>
          <w:vertAlign w:val="superscript"/>
        </w:rPr>
        <w:t>3</w:t>
      </w:r>
      <w:r w:rsidRPr="00EC4FE5">
        <w:t>]</w:t>
      </w:r>
      <w:r w:rsidR="00A46B97">
        <w:t xml:space="preserve"> </w:t>
      </w:r>
      <w:r w:rsidRPr="00EC4FE5">
        <w:t>z</w:t>
      </w:r>
      <w:r w:rsidR="00A46B97">
        <w:t xml:space="preserve"> </w:t>
      </w:r>
      <w:r w:rsidRPr="00EC4FE5">
        <w:t>poszczególnych</w:t>
      </w:r>
      <w:r w:rsidR="00A46B97">
        <w:t xml:space="preserve"> </w:t>
      </w:r>
      <w:r w:rsidRPr="00EC4FE5">
        <w:t>źródeł</w:t>
      </w:r>
      <w:r w:rsidR="00A46B97">
        <w:t xml:space="preserve"> </w:t>
      </w:r>
      <w:r w:rsidRPr="00EC4FE5">
        <w:t>w</w:t>
      </w:r>
      <w:r w:rsidR="00A46B97">
        <w:t xml:space="preserve"> </w:t>
      </w:r>
      <w:r w:rsidRPr="00EC4FE5">
        <w:t>maksymalnych</w:t>
      </w:r>
      <w:r w:rsidR="00A46B97">
        <w:t xml:space="preserve"> </w:t>
      </w:r>
      <w:r w:rsidRPr="00EC4FE5">
        <w:t>stężeniach</w:t>
      </w:r>
      <w:r w:rsidR="00A46B97">
        <w:t xml:space="preserve"> </w:t>
      </w:r>
      <w:r w:rsidRPr="00EC4FE5">
        <w:t>na</w:t>
      </w:r>
      <w:r w:rsidR="00A46B97">
        <w:t xml:space="preserve"> </w:t>
      </w:r>
      <w:r w:rsidRPr="00EC4FE5">
        <w:t>obszarach</w:t>
      </w:r>
      <w:r w:rsidR="00A46B97">
        <w:t xml:space="preserve"> </w:t>
      </w:r>
      <w:r w:rsidRPr="00EC4FE5">
        <w:t>średniorocznych</w:t>
      </w:r>
      <w:r w:rsidR="00A46B97">
        <w:t xml:space="preserve"> </w:t>
      </w:r>
      <w:r w:rsidRPr="00EC4FE5">
        <w:t>przekroczeń</w:t>
      </w:r>
      <w:r w:rsidR="00A46B97">
        <w:t xml:space="preserve"> </w:t>
      </w:r>
      <w:r w:rsidRPr="00EC4FE5">
        <w:t>poziomu</w:t>
      </w:r>
      <w:r w:rsidR="00A46B97">
        <w:t xml:space="preserve"> </w:t>
      </w:r>
      <w:r w:rsidRPr="00EC4FE5">
        <w:t>docelowego</w:t>
      </w:r>
      <w:r w:rsidR="00A46B97">
        <w:t xml:space="preserve"> </w:t>
      </w:r>
      <w:r w:rsidRPr="00EC4FE5">
        <w:t>w</w:t>
      </w:r>
      <w:r w:rsidR="00A46B97">
        <w:t xml:space="preserve"> </w:t>
      </w:r>
      <w:r w:rsidRPr="00EC4FE5">
        <w:t>strefie</w:t>
      </w:r>
      <w:r w:rsidR="00A46B97">
        <w:t xml:space="preserve"> </w:t>
      </w:r>
      <w:r>
        <w:rPr>
          <w:lang w:val="pl-PL"/>
        </w:rPr>
        <w:t>aglomeracja</w:t>
      </w:r>
      <w:r w:rsidR="00A46B97">
        <w:rPr>
          <w:lang w:val="pl-PL"/>
        </w:rPr>
        <w:t xml:space="preserve"> </w:t>
      </w:r>
      <w:r>
        <w:rPr>
          <w:lang w:val="pl-PL"/>
        </w:rPr>
        <w:t>warszawska</w:t>
      </w:r>
      <w:r w:rsidR="00A46B97">
        <w:t xml:space="preserve"> </w:t>
      </w:r>
      <w:r w:rsidRPr="00EC4FE5">
        <w:t>w</w:t>
      </w:r>
      <w:r w:rsidR="00A46B97">
        <w:t xml:space="preserve"> </w:t>
      </w:r>
      <w:r w:rsidRPr="00EC4FE5">
        <w:t>2018</w:t>
      </w:r>
      <w:r w:rsidR="00A46B97">
        <w:t xml:space="preserve"> </w:t>
      </w:r>
      <w:r w:rsidRPr="00EC4FE5">
        <w:t>r.</w:t>
      </w:r>
      <w:bookmarkEnd w:id="38"/>
    </w:p>
    <w:tbl>
      <w:tblPr>
        <w:tblW w:w="13776" w:type="dxa"/>
        <w:tblCellMar>
          <w:left w:w="70" w:type="dxa"/>
          <w:right w:w="70" w:type="dxa"/>
        </w:tblCellMar>
        <w:tblLook w:val="04A0" w:firstRow="1" w:lastRow="0" w:firstColumn="1" w:lastColumn="0" w:noHBand="0" w:noVBand="1"/>
        <w:tblCaption w:val="Wielkości stężeń bezo(a)pirenu [ng/m3] z poszczególnych źródeł w maksymalnych stężeniach na obszarach średniorocznych przekroczeń poziomu docelowego w strefie aglomeracja warszawska w 2018 r."/>
        <w:tblDescription w:val="Tabela pokazująca wielkości stężeń bezo(a)pirenu [ng/m3] z poszczególnych źródeł według kategorii SNAP w maksymalnych stężeniach w obszarach średniorocznych przekroczeń poziomu docelowego w strefie aglomeracja warszawska w 2018 r."/>
      </w:tblPr>
      <w:tblGrid>
        <w:gridCol w:w="1555"/>
        <w:gridCol w:w="992"/>
        <w:gridCol w:w="1276"/>
        <w:gridCol w:w="1701"/>
        <w:gridCol w:w="1275"/>
        <w:gridCol w:w="1832"/>
        <w:gridCol w:w="862"/>
        <w:gridCol w:w="992"/>
        <w:gridCol w:w="1843"/>
        <w:gridCol w:w="1448"/>
      </w:tblGrid>
      <w:tr w:rsidR="000861AC" w:rsidRPr="00DE32FA" w14:paraId="38C153B8" w14:textId="77777777" w:rsidTr="00360BE2">
        <w:trPr>
          <w:trHeight w:val="1276"/>
          <w:tblHead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0901E" w14:textId="3ADFF5E1" w:rsidR="000861AC" w:rsidRPr="00360BE2" w:rsidRDefault="000861AC" w:rsidP="000861AC">
            <w:pPr>
              <w:pStyle w:val="tabela2"/>
              <w:rPr>
                <w:b/>
                <w:bCs/>
                <w:sz w:val="16"/>
                <w:lang w:eastAsia="pl-PL"/>
              </w:rPr>
            </w:pPr>
            <w:r w:rsidRPr="00360BE2">
              <w:rPr>
                <w:b/>
                <w:bCs/>
                <w:sz w:val="16"/>
                <w:lang w:eastAsia="pl-PL"/>
              </w:rPr>
              <w:t>Kod</w:t>
            </w:r>
            <w:r w:rsidR="00A46B97" w:rsidRPr="00360BE2">
              <w:rPr>
                <w:b/>
                <w:bCs/>
                <w:sz w:val="16"/>
                <w:lang w:eastAsia="pl-PL"/>
              </w:rPr>
              <w:t xml:space="preserve"> </w:t>
            </w:r>
            <w:r w:rsidRPr="00360BE2">
              <w:rPr>
                <w:b/>
                <w:bCs/>
                <w:sz w:val="16"/>
                <w:lang w:eastAsia="pl-PL"/>
              </w:rPr>
              <w:t>obszaru</w:t>
            </w:r>
            <w:r w:rsidR="00A46B97" w:rsidRPr="00360BE2">
              <w:rPr>
                <w:b/>
                <w:bCs/>
                <w:sz w:val="16"/>
                <w:lang w:eastAsia="pl-PL"/>
              </w:rPr>
              <w:t xml:space="preserve"> </w:t>
            </w:r>
            <w:r w:rsidRPr="00360BE2">
              <w:rPr>
                <w:b/>
                <w:bCs/>
                <w:sz w:val="16"/>
                <w:lang w:eastAsia="pl-PL"/>
              </w:rPr>
              <w:t>przekroczeń</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8829D29" w14:textId="3CE8791A" w:rsidR="000861AC" w:rsidRPr="00360BE2" w:rsidRDefault="000861AC" w:rsidP="000861AC">
            <w:pPr>
              <w:pStyle w:val="tabela2"/>
              <w:rPr>
                <w:b/>
                <w:bCs/>
                <w:sz w:val="16"/>
                <w:lang w:val="pl-PL" w:eastAsia="pl-PL"/>
              </w:rPr>
            </w:pPr>
            <w:r w:rsidRPr="00360BE2">
              <w:rPr>
                <w:b/>
                <w:bCs/>
                <w:sz w:val="16"/>
                <w:lang w:eastAsia="pl-PL"/>
              </w:rPr>
              <w:t>Stężenie</w:t>
            </w:r>
            <w:r w:rsidR="00A46B97" w:rsidRPr="00360BE2">
              <w:rPr>
                <w:b/>
                <w:bCs/>
                <w:sz w:val="16"/>
                <w:lang w:eastAsia="pl-PL"/>
              </w:rPr>
              <w:t xml:space="preserve"> </w:t>
            </w:r>
            <w:r w:rsidRPr="00360BE2">
              <w:rPr>
                <w:b/>
                <w:bCs/>
                <w:sz w:val="16"/>
                <w:lang w:eastAsia="pl-PL"/>
              </w:rPr>
              <w:t>całkowite</w:t>
            </w:r>
          </w:p>
        </w:tc>
        <w:tc>
          <w:tcPr>
            <w:tcW w:w="1276" w:type="dxa"/>
            <w:tcBorders>
              <w:top w:val="single" w:sz="4" w:space="0" w:color="auto"/>
              <w:left w:val="single" w:sz="4" w:space="0" w:color="auto"/>
              <w:bottom w:val="single" w:sz="4" w:space="0" w:color="auto"/>
              <w:right w:val="single" w:sz="4" w:space="0" w:color="auto"/>
            </w:tcBorders>
          </w:tcPr>
          <w:p w14:paraId="76843B36" w14:textId="19177BD5" w:rsidR="000861AC" w:rsidRPr="00360BE2" w:rsidRDefault="000861AC" w:rsidP="000861AC">
            <w:pPr>
              <w:pStyle w:val="tabela2"/>
              <w:rPr>
                <w:b/>
                <w:bCs/>
                <w:sz w:val="16"/>
                <w:lang w:eastAsia="pl-PL"/>
              </w:rPr>
            </w:pPr>
            <w:r w:rsidRPr="00360BE2">
              <w:rPr>
                <w:rFonts w:cs="Arial"/>
                <w:b/>
                <w:bCs/>
                <w:sz w:val="16"/>
                <w:szCs w:val="18"/>
              </w:rPr>
              <w:t>Szacunkowy</w:t>
            </w:r>
            <w:r w:rsidR="00A46B97" w:rsidRPr="00360BE2">
              <w:rPr>
                <w:rFonts w:cs="Arial"/>
                <w:b/>
                <w:bCs/>
                <w:sz w:val="16"/>
                <w:szCs w:val="18"/>
              </w:rPr>
              <w:t xml:space="preserve"> </w:t>
            </w:r>
            <w:r w:rsidRPr="00360BE2">
              <w:rPr>
                <w:rFonts w:cs="Arial"/>
                <w:b/>
                <w:bCs/>
                <w:sz w:val="16"/>
                <w:szCs w:val="18"/>
              </w:rPr>
              <w:t>poziom</w:t>
            </w:r>
            <w:r w:rsidR="00A46B97" w:rsidRPr="00360BE2">
              <w:rPr>
                <w:rFonts w:cs="Arial"/>
                <w:b/>
                <w:bCs/>
                <w:sz w:val="16"/>
                <w:szCs w:val="18"/>
              </w:rPr>
              <w:t xml:space="preserve"> </w:t>
            </w:r>
            <w:r w:rsidRPr="00360BE2">
              <w:rPr>
                <w:rFonts w:cs="Arial"/>
                <w:b/>
                <w:bCs/>
                <w:sz w:val="16"/>
                <w:szCs w:val="18"/>
              </w:rPr>
              <w:t>tła</w:t>
            </w:r>
            <w:r w:rsidR="00A46B97" w:rsidRPr="00360BE2">
              <w:rPr>
                <w:rFonts w:cs="Arial"/>
                <w:b/>
                <w:bCs/>
                <w:sz w:val="16"/>
                <w:szCs w:val="18"/>
              </w:rPr>
              <w:t xml:space="preserve"> </w:t>
            </w:r>
            <w:r w:rsidRPr="00360BE2">
              <w:rPr>
                <w:rFonts w:cs="Arial"/>
                <w:b/>
                <w:bCs/>
                <w:sz w:val="16"/>
                <w:szCs w:val="18"/>
              </w:rPr>
              <w:t>regionalnego</w:t>
            </w:r>
            <w:r w:rsidR="00A46B97" w:rsidRPr="00360BE2">
              <w:rPr>
                <w:rFonts w:cs="Arial"/>
                <w:b/>
                <w:bCs/>
                <w:sz w:val="16"/>
                <w:szCs w:val="18"/>
              </w:rPr>
              <w:t xml:space="preserve"> </w:t>
            </w:r>
            <w:r w:rsidRPr="00360BE2">
              <w:rPr>
                <w:rFonts w:cs="Arial"/>
                <w:b/>
                <w:bCs/>
                <w:sz w:val="16"/>
                <w:szCs w:val="18"/>
              </w:rPr>
              <w:t>ogółem</w:t>
            </w:r>
            <w:r w:rsidR="00A46B97" w:rsidRPr="00360BE2">
              <w:rPr>
                <w:rFonts w:cs="Arial"/>
                <w:b/>
                <w:bCs/>
                <w:sz w:val="16"/>
                <w:szCs w:val="18"/>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25D40C9B" w14:textId="5EDA8F65" w:rsidR="000861AC" w:rsidRPr="00360BE2" w:rsidRDefault="000861AC" w:rsidP="000861AC">
            <w:pPr>
              <w:pStyle w:val="tabela2"/>
              <w:rPr>
                <w:b/>
                <w:bCs/>
                <w:sz w:val="16"/>
                <w:lang w:eastAsia="pl-PL"/>
              </w:rPr>
            </w:pPr>
            <w:r w:rsidRPr="00360BE2">
              <w:rPr>
                <w:rFonts w:cs="Arial"/>
                <w:b/>
                <w:bCs/>
                <w:sz w:val="16"/>
                <w:szCs w:val="18"/>
              </w:rPr>
              <w:t>Szacunkowy</w:t>
            </w:r>
            <w:r w:rsidR="00A46B97" w:rsidRPr="00360BE2">
              <w:rPr>
                <w:rFonts w:cs="Arial"/>
                <w:b/>
                <w:bCs/>
                <w:sz w:val="16"/>
                <w:szCs w:val="18"/>
              </w:rPr>
              <w:t xml:space="preserve"> </w:t>
            </w:r>
            <w:r w:rsidRPr="00360BE2">
              <w:rPr>
                <w:rFonts w:cs="Arial"/>
                <w:b/>
                <w:bCs/>
                <w:sz w:val="16"/>
                <w:szCs w:val="18"/>
              </w:rPr>
              <w:t>poziom</w:t>
            </w:r>
            <w:r w:rsidR="00A46B97" w:rsidRPr="00360BE2">
              <w:rPr>
                <w:rFonts w:cs="Arial"/>
                <w:b/>
                <w:bCs/>
                <w:sz w:val="16"/>
                <w:szCs w:val="18"/>
              </w:rPr>
              <w:t xml:space="preserve"> </w:t>
            </w:r>
            <w:r w:rsidRPr="00360BE2">
              <w:rPr>
                <w:rFonts w:cs="Arial"/>
                <w:b/>
                <w:bCs/>
                <w:sz w:val="16"/>
                <w:szCs w:val="18"/>
              </w:rPr>
              <w:t>tła</w:t>
            </w:r>
            <w:r w:rsidR="00A46B97" w:rsidRPr="00360BE2">
              <w:rPr>
                <w:rFonts w:cs="Arial"/>
                <w:b/>
                <w:bCs/>
                <w:sz w:val="16"/>
                <w:szCs w:val="18"/>
              </w:rPr>
              <w:t xml:space="preserve"> </w:t>
            </w:r>
            <w:r w:rsidRPr="00360BE2">
              <w:rPr>
                <w:rFonts w:cs="Arial"/>
                <w:b/>
                <w:bCs/>
                <w:sz w:val="16"/>
                <w:szCs w:val="18"/>
              </w:rPr>
              <w:t>regionalnego</w:t>
            </w:r>
            <w:r w:rsidR="00A46B97" w:rsidRPr="00360BE2">
              <w:rPr>
                <w:rFonts w:cs="Arial"/>
                <w:b/>
                <w:bCs/>
                <w:sz w:val="16"/>
                <w:szCs w:val="18"/>
              </w:rPr>
              <w:t xml:space="preserve"> </w:t>
            </w:r>
            <w:r w:rsidRPr="00360BE2">
              <w:rPr>
                <w:rFonts w:cs="Arial"/>
                <w:b/>
                <w:bCs/>
                <w:sz w:val="16"/>
                <w:szCs w:val="18"/>
              </w:rPr>
              <w:t>źródła</w:t>
            </w:r>
            <w:r w:rsidR="00A46B97" w:rsidRPr="00360BE2">
              <w:rPr>
                <w:rFonts w:cs="Arial"/>
                <w:b/>
                <w:bCs/>
                <w:sz w:val="16"/>
                <w:szCs w:val="18"/>
              </w:rPr>
              <w:t xml:space="preserve"> </w:t>
            </w:r>
            <w:r w:rsidRPr="00360BE2">
              <w:rPr>
                <w:rFonts w:cs="Arial"/>
                <w:b/>
                <w:bCs/>
                <w:sz w:val="16"/>
                <w:szCs w:val="18"/>
              </w:rPr>
              <w:t>transgraniczne</w:t>
            </w:r>
          </w:p>
        </w:tc>
        <w:tc>
          <w:tcPr>
            <w:tcW w:w="1275" w:type="dxa"/>
            <w:tcBorders>
              <w:top w:val="single" w:sz="4" w:space="0" w:color="auto"/>
              <w:left w:val="single" w:sz="4" w:space="0" w:color="auto"/>
              <w:bottom w:val="single" w:sz="4" w:space="0" w:color="auto"/>
              <w:right w:val="single" w:sz="4" w:space="0" w:color="auto"/>
            </w:tcBorders>
            <w:hideMark/>
          </w:tcPr>
          <w:p w14:paraId="52F46090" w14:textId="4D0EE1A4" w:rsidR="000861AC" w:rsidRPr="00360BE2" w:rsidRDefault="000861AC" w:rsidP="000861AC">
            <w:pPr>
              <w:pStyle w:val="tabela2"/>
              <w:rPr>
                <w:b/>
                <w:bCs/>
                <w:sz w:val="16"/>
                <w:lang w:eastAsia="pl-PL"/>
              </w:rPr>
            </w:pPr>
            <w:r w:rsidRPr="00360BE2">
              <w:rPr>
                <w:rFonts w:cs="Arial"/>
                <w:b/>
                <w:bCs/>
                <w:sz w:val="16"/>
                <w:szCs w:val="18"/>
              </w:rPr>
              <w:t>Szacunkowy</w:t>
            </w:r>
            <w:r w:rsidR="00A46B97" w:rsidRPr="00360BE2">
              <w:rPr>
                <w:rFonts w:cs="Arial"/>
                <w:b/>
                <w:bCs/>
                <w:sz w:val="16"/>
                <w:szCs w:val="18"/>
              </w:rPr>
              <w:t xml:space="preserve"> </w:t>
            </w:r>
            <w:r w:rsidRPr="00360BE2">
              <w:rPr>
                <w:rFonts w:cs="Arial"/>
                <w:b/>
                <w:bCs/>
                <w:sz w:val="16"/>
                <w:szCs w:val="18"/>
              </w:rPr>
              <w:t>poziom</w:t>
            </w:r>
            <w:r w:rsidR="00A46B97" w:rsidRPr="00360BE2">
              <w:rPr>
                <w:rFonts w:cs="Arial"/>
                <w:b/>
                <w:bCs/>
                <w:sz w:val="16"/>
                <w:szCs w:val="18"/>
              </w:rPr>
              <w:t xml:space="preserve"> </w:t>
            </w:r>
            <w:r w:rsidRPr="00360BE2">
              <w:rPr>
                <w:rFonts w:cs="Arial"/>
                <w:b/>
                <w:bCs/>
                <w:sz w:val="16"/>
                <w:szCs w:val="18"/>
              </w:rPr>
              <w:t>tła</w:t>
            </w:r>
            <w:r w:rsidR="00A46B97" w:rsidRPr="00360BE2">
              <w:rPr>
                <w:rFonts w:cs="Arial"/>
                <w:b/>
                <w:bCs/>
                <w:sz w:val="16"/>
                <w:szCs w:val="18"/>
              </w:rPr>
              <w:t xml:space="preserve"> </w:t>
            </w:r>
            <w:r w:rsidRPr="00360BE2">
              <w:rPr>
                <w:rFonts w:cs="Arial"/>
                <w:b/>
                <w:bCs/>
                <w:sz w:val="16"/>
                <w:szCs w:val="18"/>
              </w:rPr>
              <w:t>regionalnego</w:t>
            </w:r>
            <w:r w:rsidR="00A46B97" w:rsidRPr="00360BE2">
              <w:rPr>
                <w:rFonts w:cs="Arial"/>
                <w:b/>
                <w:bCs/>
                <w:sz w:val="16"/>
                <w:szCs w:val="18"/>
              </w:rPr>
              <w:t xml:space="preserve"> </w:t>
            </w:r>
            <w:r w:rsidRPr="00360BE2">
              <w:rPr>
                <w:rFonts w:cs="Arial"/>
                <w:b/>
                <w:bCs/>
                <w:sz w:val="16"/>
                <w:szCs w:val="18"/>
              </w:rPr>
              <w:t>źródła</w:t>
            </w:r>
            <w:r w:rsidR="00A46B97" w:rsidRPr="00360BE2">
              <w:rPr>
                <w:rFonts w:cs="Arial"/>
                <w:b/>
                <w:bCs/>
                <w:sz w:val="16"/>
                <w:szCs w:val="18"/>
              </w:rPr>
              <w:t xml:space="preserve"> </w:t>
            </w:r>
            <w:r w:rsidRPr="00360BE2">
              <w:rPr>
                <w:rFonts w:cs="Arial"/>
                <w:b/>
                <w:bCs/>
                <w:sz w:val="16"/>
                <w:szCs w:val="18"/>
              </w:rPr>
              <w:t>krajowe</w:t>
            </w:r>
          </w:p>
        </w:tc>
        <w:tc>
          <w:tcPr>
            <w:tcW w:w="1832" w:type="dxa"/>
            <w:tcBorders>
              <w:top w:val="single" w:sz="4" w:space="0" w:color="auto"/>
              <w:left w:val="single" w:sz="4" w:space="0" w:color="auto"/>
              <w:bottom w:val="single" w:sz="4" w:space="0" w:color="auto"/>
              <w:right w:val="single" w:sz="4" w:space="0" w:color="auto"/>
            </w:tcBorders>
            <w:hideMark/>
          </w:tcPr>
          <w:p w14:paraId="04294E61" w14:textId="198D6CCA" w:rsidR="000861AC" w:rsidRPr="00360BE2" w:rsidRDefault="000861AC" w:rsidP="000861AC">
            <w:pPr>
              <w:pStyle w:val="tabela2"/>
              <w:rPr>
                <w:b/>
                <w:bCs/>
                <w:sz w:val="16"/>
                <w:lang w:eastAsia="pl-PL"/>
              </w:rPr>
            </w:pPr>
            <w:r w:rsidRPr="00360BE2">
              <w:rPr>
                <w:rFonts w:cs="Arial"/>
                <w:b/>
                <w:bCs/>
                <w:sz w:val="16"/>
                <w:szCs w:val="18"/>
              </w:rPr>
              <w:t>Szacunkowy</w:t>
            </w:r>
            <w:r w:rsidR="00A46B97" w:rsidRPr="00360BE2">
              <w:rPr>
                <w:rFonts w:cs="Arial"/>
                <w:b/>
                <w:bCs/>
                <w:sz w:val="16"/>
                <w:szCs w:val="18"/>
              </w:rPr>
              <w:t xml:space="preserve"> </w:t>
            </w:r>
            <w:r w:rsidRPr="00360BE2">
              <w:rPr>
                <w:rFonts w:cs="Arial"/>
                <w:b/>
                <w:bCs/>
                <w:sz w:val="16"/>
                <w:szCs w:val="18"/>
              </w:rPr>
              <w:t>poziom</w:t>
            </w:r>
            <w:r w:rsidR="00A46B97" w:rsidRPr="00360BE2">
              <w:rPr>
                <w:rFonts w:cs="Arial"/>
                <w:b/>
                <w:bCs/>
                <w:sz w:val="16"/>
                <w:szCs w:val="18"/>
              </w:rPr>
              <w:t xml:space="preserve"> </w:t>
            </w:r>
            <w:r w:rsidRPr="00360BE2">
              <w:rPr>
                <w:rFonts w:cs="Arial"/>
                <w:b/>
                <w:bCs/>
                <w:sz w:val="16"/>
                <w:szCs w:val="18"/>
              </w:rPr>
              <w:t>tła</w:t>
            </w:r>
            <w:r w:rsidR="00A46B97" w:rsidRPr="00360BE2">
              <w:rPr>
                <w:rFonts w:cs="Arial"/>
                <w:b/>
                <w:bCs/>
                <w:sz w:val="16"/>
                <w:szCs w:val="18"/>
              </w:rPr>
              <w:t xml:space="preserve"> </w:t>
            </w:r>
            <w:r w:rsidRPr="00360BE2">
              <w:rPr>
                <w:rFonts w:cs="Arial"/>
                <w:b/>
                <w:bCs/>
                <w:sz w:val="16"/>
                <w:szCs w:val="18"/>
              </w:rPr>
              <w:t>regionalnego</w:t>
            </w:r>
            <w:r w:rsidR="00A46B97" w:rsidRPr="00360BE2">
              <w:rPr>
                <w:rFonts w:cs="Arial"/>
                <w:b/>
                <w:bCs/>
                <w:sz w:val="16"/>
                <w:szCs w:val="18"/>
              </w:rPr>
              <w:t xml:space="preserve"> </w:t>
            </w:r>
            <w:r w:rsidRPr="00360BE2">
              <w:rPr>
                <w:rFonts w:cs="Arial"/>
                <w:b/>
                <w:bCs/>
                <w:sz w:val="16"/>
                <w:szCs w:val="18"/>
              </w:rPr>
              <w:t>źródła</w:t>
            </w:r>
            <w:r w:rsidR="00A46B97" w:rsidRPr="00360BE2">
              <w:rPr>
                <w:rFonts w:cs="Arial"/>
                <w:b/>
                <w:bCs/>
                <w:sz w:val="16"/>
                <w:szCs w:val="18"/>
              </w:rPr>
              <w:t xml:space="preserve"> </w:t>
            </w:r>
            <w:r w:rsidRPr="00360BE2">
              <w:rPr>
                <w:rFonts w:cs="Arial"/>
                <w:b/>
                <w:bCs/>
                <w:sz w:val="16"/>
                <w:szCs w:val="18"/>
              </w:rPr>
              <w:t>inne</w:t>
            </w:r>
            <w:r w:rsidR="00A46B97" w:rsidRPr="00360BE2">
              <w:rPr>
                <w:rFonts w:cs="Arial"/>
                <w:b/>
                <w:bCs/>
                <w:sz w:val="16"/>
                <w:szCs w:val="18"/>
              </w:rPr>
              <w:t xml:space="preserve"> </w:t>
            </w:r>
            <w:r w:rsidRPr="00360BE2">
              <w:rPr>
                <w:rFonts w:cs="Arial"/>
                <w:b/>
                <w:bCs/>
                <w:sz w:val="16"/>
                <w:szCs w:val="18"/>
              </w:rPr>
              <w:t>(napływ</w:t>
            </w:r>
            <w:r w:rsidR="00A46B97" w:rsidRPr="00360BE2">
              <w:rPr>
                <w:rFonts w:cs="Arial"/>
                <w:b/>
                <w:bCs/>
                <w:sz w:val="16"/>
                <w:szCs w:val="18"/>
              </w:rPr>
              <w:t xml:space="preserve"> </w:t>
            </w:r>
            <w:r w:rsidRPr="00360BE2">
              <w:rPr>
                <w:rFonts w:cs="Arial"/>
                <w:b/>
                <w:bCs/>
                <w:sz w:val="16"/>
                <w:szCs w:val="18"/>
              </w:rPr>
              <w:t>z</w:t>
            </w:r>
            <w:r w:rsidR="00A46B97" w:rsidRPr="00360BE2">
              <w:rPr>
                <w:rFonts w:cs="Arial"/>
                <w:b/>
                <w:bCs/>
                <w:sz w:val="16"/>
                <w:szCs w:val="18"/>
              </w:rPr>
              <w:t xml:space="preserve"> </w:t>
            </w:r>
            <w:r w:rsidRPr="00360BE2">
              <w:rPr>
                <w:rFonts w:cs="Arial"/>
                <w:b/>
                <w:bCs/>
                <w:sz w:val="16"/>
                <w:szCs w:val="18"/>
              </w:rPr>
              <w:t>terenu</w:t>
            </w:r>
            <w:r w:rsidR="00A46B97" w:rsidRPr="00360BE2">
              <w:rPr>
                <w:rFonts w:cs="Arial"/>
                <w:b/>
                <w:bCs/>
                <w:sz w:val="16"/>
                <w:szCs w:val="18"/>
              </w:rPr>
              <w:t xml:space="preserve"> </w:t>
            </w:r>
            <w:r w:rsidRPr="00360BE2">
              <w:rPr>
                <w:rFonts w:cs="Arial"/>
                <w:b/>
                <w:bCs/>
                <w:sz w:val="16"/>
                <w:szCs w:val="18"/>
              </w:rPr>
              <w:t>województwa)</w:t>
            </w:r>
            <w:r w:rsidR="00A46B97" w:rsidRPr="00360BE2">
              <w:rPr>
                <w:rFonts w:cs="Arial"/>
                <w:b/>
                <w:bCs/>
                <w:sz w:val="16"/>
                <w:szCs w:val="18"/>
              </w:rPr>
              <w:t xml:space="preserve"> </w:t>
            </w:r>
          </w:p>
        </w:tc>
        <w:tc>
          <w:tcPr>
            <w:tcW w:w="862" w:type="dxa"/>
            <w:tcBorders>
              <w:top w:val="single" w:sz="4" w:space="0" w:color="auto"/>
              <w:left w:val="single" w:sz="4" w:space="0" w:color="auto"/>
              <w:bottom w:val="single" w:sz="4" w:space="0" w:color="auto"/>
              <w:right w:val="single" w:sz="4" w:space="0" w:color="auto"/>
            </w:tcBorders>
          </w:tcPr>
          <w:p w14:paraId="63A3D6DB" w14:textId="4CC0C790" w:rsidR="000861AC" w:rsidRPr="00360BE2" w:rsidRDefault="000861AC" w:rsidP="000861AC">
            <w:pPr>
              <w:pStyle w:val="tabela2"/>
              <w:rPr>
                <w:b/>
                <w:bCs/>
                <w:sz w:val="16"/>
                <w:lang w:eastAsia="pl-PL"/>
              </w:rPr>
            </w:pPr>
            <w:r w:rsidRPr="00360BE2">
              <w:rPr>
                <w:rFonts w:cs="Arial"/>
                <w:b/>
                <w:bCs/>
                <w:sz w:val="16"/>
                <w:szCs w:val="18"/>
              </w:rPr>
              <w:t>Lokalny</w:t>
            </w:r>
            <w:r w:rsidR="00A46B97" w:rsidRPr="00360BE2">
              <w:rPr>
                <w:rFonts w:cs="Arial"/>
                <w:b/>
                <w:bCs/>
                <w:sz w:val="16"/>
                <w:szCs w:val="18"/>
              </w:rPr>
              <w:t xml:space="preserve"> </w:t>
            </w:r>
            <w:r w:rsidRPr="00360BE2">
              <w:rPr>
                <w:rFonts w:cs="Arial"/>
                <w:b/>
                <w:bCs/>
                <w:sz w:val="16"/>
                <w:szCs w:val="18"/>
              </w:rPr>
              <w:t>przyrost</w:t>
            </w:r>
            <w:r w:rsidR="00A46B97" w:rsidRPr="00360BE2">
              <w:rPr>
                <w:rFonts w:cs="Arial"/>
                <w:b/>
                <w:bCs/>
                <w:sz w:val="16"/>
                <w:szCs w:val="18"/>
              </w:rPr>
              <w:t xml:space="preserve"> </w:t>
            </w:r>
            <w:r w:rsidRPr="00360BE2">
              <w:rPr>
                <w:rFonts w:cs="Arial"/>
                <w:b/>
                <w:bCs/>
                <w:sz w:val="16"/>
                <w:szCs w:val="18"/>
              </w:rPr>
              <w:t>stężeń</w:t>
            </w:r>
            <w:r w:rsidR="00A46B97" w:rsidRPr="00360BE2">
              <w:rPr>
                <w:rFonts w:cs="Arial"/>
                <w:b/>
                <w:bCs/>
                <w:sz w:val="16"/>
                <w:szCs w:val="18"/>
              </w:rPr>
              <w:t xml:space="preserve"> </w:t>
            </w:r>
            <w:r w:rsidRPr="00360BE2">
              <w:rPr>
                <w:rFonts w:cs="Arial"/>
                <w:b/>
                <w:bCs/>
                <w:sz w:val="16"/>
                <w:szCs w:val="18"/>
              </w:rPr>
              <w:t>ogółem</w:t>
            </w:r>
          </w:p>
        </w:tc>
        <w:tc>
          <w:tcPr>
            <w:tcW w:w="992" w:type="dxa"/>
            <w:tcBorders>
              <w:top w:val="single" w:sz="4" w:space="0" w:color="auto"/>
              <w:left w:val="single" w:sz="4" w:space="0" w:color="auto"/>
              <w:bottom w:val="single" w:sz="4" w:space="0" w:color="auto"/>
              <w:right w:val="single" w:sz="4" w:space="0" w:color="auto"/>
            </w:tcBorders>
            <w:hideMark/>
          </w:tcPr>
          <w:p w14:paraId="3FB09F74" w14:textId="5E71B771" w:rsidR="000861AC" w:rsidRPr="00360BE2" w:rsidRDefault="000861AC" w:rsidP="000861AC">
            <w:pPr>
              <w:pStyle w:val="tabela2"/>
              <w:rPr>
                <w:b/>
                <w:bCs/>
                <w:sz w:val="16"/>
                <w:lang w:eastAsia="pl-PL"/>
              </w:rPr>
            </w:pPr>
            <w:r w:rsidRPr="00360BE2">
              <w:rPr>
                <w:rFonts w:cs="Arial"/>
                <w:b/>
                <w:bCs/>
                <w:sz w:val="16"/>
                <w:szCs w:val="18"/>
              </w:rPr>
              <w:t>Lokalny</w:t>
            </w:r>
            <w:r w:rsidR="00A46B97" w:rsidRPr="00360BE2">
              <w:rPr>
                <w:rFonts w:cs="Arial"/>
                <w:b/>
                <w:bCs/>
                <w:sz w:val="16"/>
                <w:szCs w:val="18"/>
              </w:rPr>
              <w:t xml:space="preserve"> </w:t>
            </w:r>
            <w:r w:rsidRPr="00360BE2">
              <w:rPr>
                <w:rFonts w:cs="Arial"/>
                <w:b/>
                <w:bCs/>
                <w:sz w:val="16"/>
                <w:szCs w:val="18"/>
              </w:rPr>
              <w:t>przyrost</w:t>
            </w:r>
            <w:r w:rsidR="00A46B97" w:rsidRPr="00360BE2">
              <w:rPr>
                <w:rFonts w:cs="Arial"/>
                <w:b/>
                <w:bCs/>
                <w:sz w:val="16"/>
                <w:szCs w:val="18"/>
              </w:rPr>
              <w:t xml:space="preserve"> </w:t>
            </w:r>
            <w:r w:rsidRPr="00360BE2">
              <w:rPr>
                <w:rFonts w:cs="Arial"/>
                <w:b/>
                <w:bCs/>
                <w:sz w:val="16"/>
                <w:szCs w:val="18"/>
              </w:rPr>
              <w:t>stężeń</w:t>
            </w:r>
            <w:r w:rsidR="00A46B97" w:rsidRPr="00360BE2">
              <w:rPr>
                <w:rFonts w:cs="Arial"/>
                <w:b/>
                <w:bCs/>
                <w:sz w:val="16"/>
                <w:szCs w:val="18"/>
              </w:rPr>
              <w:t xml:space="preserve"> </w:t>
            </w:r>
            <w:r w:rsidRPr="00360BE2">
              <w:rPr>
                <w:rFonts w:cs="Arial"/>
                <w:b/>
                <w:bCs/>
                <w:color w:val="000000"/>
                <w:sz w:val="16"/>
                <w:szCs w:val="18"/>
              </w:rPr>
              <w:t>transport</w:t>
            </w:r>
            <w:r w:rsidR="00A46B97" w:rsidRPr="00360BE2">
              <w:rPr>
                <w:rFonts w:cs="Arial"/>
                <w:b/>
                <w:bCs/>
                <w:color w:val="000000"/>
                <w:sz w:val="16"/>
                <w:szCs w:val="18"/>
              </w:rPr>
              <w:t xml:space="preserve"> </w:t>
            </w:r>
            <w:r w:rsidRPr="00360BE2">
              <w:rPr>
                <w:rFonts w:cs="Arial"/>
                <w:b/>
                <w:bCs/>
                <w:color w:val="000000"/>
                <w:sz w:val="16"/>
                <w:szCs w:val="18"/>
              </w:rPr>
              <w:t>drogowy</w:t>
            </w:r>
          </w:p>
        </w:tc>
        <w:tc>
          <w:tcPr>
            <w:tcW w:w="1843" w:type="dxa"/>
            <w:tcBorders>
              <w:top w:val="single" w:sz="4" w:space="0" w:color="auto"/>
              <w:left w:val="single" w:sz="4" w:space="0" w:color="auto"/>
              <w:bottom w:val="single" w:sz="4" w:space="0" w:color="auto"/>
              <w:right w:val="single" w:sz="4" w:space="0" w:color="auto"/>
            </w:tcBorders>
            <w:hideMark/>
          </w:tcPr>
          <w:p w14:paraId="75E1F22A" w14:textId="2651180B" w:rsidR="000861AC" w:rsidRPr="00360BE2" w:rsidRDefault="000861AC" w:rsidP="000861AC">
            <w:pPr>
              <w:pStyle w:val="tabela2"/>
              <w:rPr>
                <w:b/>
                <w:bCs/>
                <w:sz w:val="16"/>
                <w:lang w:eastAsia="pl-PL"/>
              </w:rPr>
            </w:pPr>
            <w:r w:rsidRPr="00360BE2">
              <w:rPr>
                <w:rFonts w:cs="Arial"/>
                <w:b/>
                <w:bCs/>
                <w:sz w:val="16"/>
                <w:szCs w:val="18"/>
              </w:rPr>
              <w:t>Lokalny</w:t>
            </w:r>
            <w:r w:rsidR="00A46B97" w:rsidRPr="00360BE2">
              <w:rPr>
                <w:rFonts w:cs="Arial"/>
                <w:b/>
                <w:bCs/>
                <w:sz w:val="16"/>
                <w:szCs w:val="18"/>
              </w:rPr>
              <w:t xml:space="preserve"> </w:t>
            </w:r>
            <w:r w:rsidRPr="00360BE2">
              <w:rPr>
                <w:rFonts w:cs="Arial"/>
                <w:b/>
                <w:bCs/>
                <w:sz w:val="16"/>
                <w:szCs w:val="18"/>
              </w:rPr>
              <w:t>przyrost</w:t>
            </w:r>
            <w:r w:rsidR="00A46B97" w:rsidRPr="00360BE2">
              <w:rPr>
                <w:rFonts w:cs="Arial"/>
                <w:b/>
                <w:bCs/>
                <w:sz w:val="16"/>
                <w:szCs w:val="18"/>
              </w:rPr>
              <w:t xml:space="preserve"> </w:t>
            </w:r>
            <w:r w:rsidRPr="00360BE2">
              <w:rPr>
                <w:rFonts w:cs="Arial"/>
                <w:b/>
                <w:bCs/>
                <w:sz w:val="16"/>
                <w:szCs w:val="18"/>
              </w:rPr>
              <w:t>stężeń</w:t>
            </w:r>
            <w:r w:rsidR="00A46B97" w:rsidRPr="00360BE2">
              <w:rPr>
                <w:rFonts w:cs="Arial"/>
                <w:b/>
                <w:bCs/>
                <w:sz w:val="16"/>
                <w:szCs w:val="18"/>
              </w:rPr>
              <w:t xml:space="preserve"> </w:t>
            </w:r>
            <w:r w:rsidRPr="00360BE2">
              <w:rPr>
                <w:rFonts w:cs="Arial"/>
                <w:b/>
                <w:bCs/>
                <w:color w:val="000000"/>
                <w:sz w:val="16"/>
                <w:szCs w:val="18"/>
              </w:rPr>
              <w:t>przemysł</w:t>
            </w:r>
            <w:r w:rsidR="00A46B97" w:rsidRPr="00360BE2">
              <w:rPr>
                <w:rFonts w:cs="Arial"/>
                <w:b/>
                <w:bCs/>
                <w:color w:val="000000"/>
                <w:sz w:val="16"/>
                <w:szCs w:val="18"/>
              </w:rPr>
              <w:t xml:space="preserve"> </w:t>
            </w:r>
            <w:r w:rsidRPr="00360BE2">
              <w:rPr>
                <w:rFonts w:cs="Arial"/>
                <w:b/>
                <w:bCs/>
                <w:color w:val="000000"/>
                <w:sz w:val="16"/>
                <w:szCs w:val="18"/>
              </w:rPr>
              <w:t>oraz</w:t>
            </w:r>
            <w:r w:rsidR="00A46B97" w:rsidRPr="00360BE2">
              <w:rPr>
                <w:rFonts w:cs="Arial"/>
                <w:b/>
                <w:bCs/>
                <w:color w:val="000000"/>
                <w:sz w:val="16"/>
                <w:szCs w:val="18"/>
              </w:rPr>
              <w:t xml:space="preserve"> </w:t>
            </w:r>
            <w:r w:rsidRPr="00360BE2">
              <w:rPr>
                <w:rFonts w:cs="Arial"/>
                <w:b/>
                <w:bCs/>
                <w:color w:val="000000"/>
                <w:sz w:val="16"/>
                <w:szCs w:val="18"/>
              </w:rPr>
              <w:t>produkcja</w:t>
            </w:r>
            <w:r w:rsidR="00A46B97" w:rsidRPr="00360BE2">
              <w:rPr>
                <w:rFonts w:cs="Arial"/>
                <w:b/>
                <w:bCs/>
                <w:color w:val="000000"/>
                <w:sz w:val="16"/>
                <w:szCs w:val="18"/>
              </w:rPr>
              <w:t xml:space="preserve"> </w:t>
            </w:r>
            <w:r w:rsidRPr="00360BE2">
              <w:rPr>
                <w:rFonts w:cs="Arial"/>
                <w:b/>
                <w:bCs/>
                <w:color w:val="000000"/>
                <w:sz w:val="16"/>
                <w:szCs w:val="18"/>
              </w:rPr>
              <w:t>ciepła</w:t>
            </w:r>
            <w:r w:rsidR="00A46B97" w:rsidRPr="00360BE2">
              <w:rPr>
                <w:rFonts w:cs="Arial"/>
                <w:b/>
                <w:bCs/>
                <w:color w:val="000000"/>
                <w:sz w:val="16"/>
                <w:szCs w:val="18"/>
              </w:rPr>
              <w:t xml:space="preserve"> </w:t>
            </w:r>
            <w:r w:rsidRPr="00360BE2">
              <w:rPr>
                <w:rFonts w:cs="Arial"/>
                <w:b/>
                <w:bCs/>
                <w:color w:val="000000"/>
                <w:sz w:val="16"/>
                <w:szCs w:val="18"/>
              </w:rPr>
              <w:t>i</w:t>
            </w:r>
            <w:r w:rsidR="00A46B97" w:rsidRPr="00360BE2">
              <w:rPr>
                <w:rFonts w:cs="Arial"/>
                <w:b/>
                <w:bCs/>
                <w:color w:val="000000"/>
                <w:sz w:val="16"/>
                <w:szCs w:val="18"/>
              </w:rPr>
              <w:t xml:space="preserve"> </w:t>
            </w:r>
            <w:r w:rsidRPr="00360BE2">
              <w:rPr>
                <w:rFonts w:cs="Arial"/>
                <w:b/>
                <w:bCs/>
                <w:color w:val="000000"/>
                <w:sz w:val="16"/>
                <w:szCs w:val="18"/>
              </w:rPr>
              <w:t>energii</w:t>
            </w:r>
            <w:r w:rsidR="00A46B97" w:rsidRPr="00360BE2">
              <w:rPr>
                <w:rFonts w:cs="Arial"/>
                <w:b/>
                <w:bCs/>
                <w:color w:val="000000"/>
                <w:sz w:val="16"/>
                <w:szCs w:val="18"/>
              </w:rPr>
              <w:t xml:space="preserve"> </w:t>
            </w:r>
            <w:r w:rsidRPr="00360BE2">
              <w:rPr>
                <w:rFonts w:cs="Arial"/>
                <w:b/>
                <w:bCs/>
                <w:color w:val="000000"/>
                <w:sz w:val="16"/>
                <w:szCs w:val="18"/>
              </w:rPr>
              <w:t>elektrycznej</w:t>
            </w:r>
          </w:p>
        </w:tc>
        <w:tc>
          <w:tcPr>
            <w:tcW w:w="1448" w:type="dxa"/>
            <w:tcBorders>
              <w:top w:val="single" w:sz="4" w:space="0" w:color="auto"/>
              <w:left w:val="single" w:sz="4" w:space="0" w:color="auto"/>
              <w:bottom w:val="single" w:sz="4" w:space="0" w:color="auto"/>
              <w:right w:val="single" w:sz="4" w:space="0" w:color="auto"/>
            </w:tcBorders>
            <w:hideMark/>
          </w:tcPr>
          <w:p w14:paraId="78142AF8" w14:textId="2F7A459C" w:rsidR="000861AC" w:rsidRPr="00360BE2" w:rsidRDefault="000861AC">
            <w:pPr>
              <w:pStyle w:val="tabela2"/>
              <w:rPr>
                <w:b/>
                <w:bCs/>
                <w:sz w:val="16"/>
                <w:lang w:eastAsia="pl-PL"/>
              </w:rPr>
            </w:pPr>
            <w:r w:rsidRPr="00360BE2">
              <w:rPr>
                <w:rFonts w:cs="Arial"/>
                <w:b/>
                <w:bCs/>
                <w:sz w:val="16"/>
                <w:szCs w:val="18"/>
              </w:rPr>
              <w:t>Lokalny</w:t>
            </w:r>
            <w:r w:rsidR="00A46B97" w:rsidRPr="00360BE2">
              <w:rPr>
                <w:rFonts w:cs="Arial"/>
                <w:b/>
                <w:bCs/>
                <w:sz w:val="16"/>
                <w:szCs w:val="18"/>
              </w:rPr>
              <w:t xml:space="preserve"> </w:t>
            </w:r>
            <w:r w:rsidRPr="00360BE2">
              <w:rPr>
                <w:rFonts w:cs="Arial"/>
                <w:b/>
                <w:bCs/>
                <w:sz w:val="16"/>
                <w:szCs w:val="18"/>
              </w:rPr>
              <w:t>przyrost</w:t>
            </w:r>
            <w:r w:rsidR="00A46B97" w:rsidRPr="00360BE2">
              <w:rPr>
                <w:rFonts w:cs="Arial"/>
                <w:b/>
                <w:bCs/>
                <w:sz w:val="16"/>
                <w:szCs w:val="18"/>
              </w:rPr>
              <w:t xml:space="preserve"> </w:t>
            </w:r>
            <w:r w:rsidRPr="00360BE2">
              <w:rPr>
                <w:rFonts w:cs="Arial"/>
                <w:b/>
                <w:bCs/>
                <w:sz w:val="16"/>
                <w:szCs w:val="18"/>
              </w:rPr>
              <w:t>stężeń</w:t>
            </w:r>
            <w:r w:rsidR="00A46B97" w:rsidRPr="00360BE2">
              <w:rPr>
                <w:rFonts w:cs="Arial"/>
                <w:b/>
                <w:bCs/>
                <w:sz w:val="16"/>
                <w:szCs w:val="18"/>
              </w:rPr>
              <w:t xml:space="preserve"> </w:t>
            </w:r>
            <w:r w:rsidRPr="00360BE2">
              <w:rPr>
                <w:rFonts w:cs="Arial"/>
                <w:b/>
                <w:bCs/>
                <w:color w:val="000000"/>
                <w:sz w:val="16"/>
                <w:szCs w:val="18"/>
              </w:rPr>
              <w:t>sektor</w:t>
            </w:r>
            <w:r w:rsidR="00A46B97" w:rsidRPr="00360BE2">
              <w:rPr>
                <w:rFonts w:cs="Arial"/>
                <w:b/>
                <w:bCs/>
                <w:color w:val="000000"/>
                <w:sz w:val="16"/>
                <w:szCs w:val="18"/>
              </w:rPr>
              <w:t xml:space="preserve"> </w:t>
            </w:r>
            <w:r w:rsidRPr="00360BE2">
              <w:rPr>
                <w:rFonts w:cs="Arial"/>
                <w:b/>
                <w:bCs/>
                <w:color w:val="000000"/>
                <w:sz w:val="16"/>
                <w:szCs w:val="18"/>
              </w:rPr>
              <w:t>handlowy</w:t>
            </w:r>
            <w:r w:rsidR="00A46B97" w:rsidRPr="00360BE2">
              <w:rPr>
                <w:rFonts w:cs="Arial"/>
                <w:b/>
                <w:bCs/>
                <w:color w:val="000000"/>
                <w:sz w:val="16"/>
                <w:szCs w:val="18"/>
              </w:rPr>
              <w:t xml:space="preserve"> </w:t>
            </w:r>
            <w:r w:rsidRPr="00360BE2">
              <w:rPr>
                <w:rFonts w:cs="Arial"/>
                <w:b/>
                <w:bCs/>
                <w:color w:val="000000"/>
                <w:sz w:val="16"/>
                <w:szCs w:val="18"/>
              </w:rPr>
              <w:t>i</w:t>
            </w:r>
            <w:r w:rsidR="00A46B97" w:rsidRPr="00360BE2">
              <w:rPr>
                <w:rFonts w:cs="Arial"/>
                <w:b/>
                <w:bCs/>
                <w:color w:val="000000"/>
                <w:sz w:val="16"/>
                <w:szCs w:val="18"/>
              </w:rPr>
              <w:t xml:space="preserve"> </w:t>
            </w:r>
            <w:r w:rsidRPr="00360BE2">
              <w:rPr>
                <w:rFonts w:cs="Arial"/>
                <w:b/>
                <w:bCs/>
                <w:color w:val="000000"/>
                <w:sz w:val="16"/>
                <w:szCs w:val="18"/>
              </w:rPr>
              <w:t>mieszkaniowy</w:t>
            </w:r>
          </w:p>
        </w:tc>
      </w:tr>
      <w:tr w:rsidR="000861AC" w:rsidRPr="00DE32FA" w14:paraId="0998FDE5" w14:textId="77777777" w:rsidTr="00360BE2">
        <w:trPr>
          <w:trHeight w:val="274"/>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98472CA" w14:textId="24191A59" w:rsidR="000861AC" w:rsidRPr="00360BE2" w:rsidRDefault="000861AC" w:rsidP="000861AC">
            <w:pPr>
              <w:pStyle w:val="tabela2"/>
              <w:rPr>
                <w:sz w:val="16"/>
                <w:lang w:val="pl-PL" w:eastAsia="pl-PL"/>
              </w:rPr>
            </w:pPr>
            <w:r w:rsidRPr="00360BE2">
              <w:rPr>
                <w:sz w:val="16"/>
                <w:lang w:val="pl-PL" w:eastAsia="pl-PL"/>
              </w:rPr>
              <w:t>Nie</w:t>
            </w:r>
            <w:r w:rsidR="00A46B97" w:rsidRPr="00360BE2">
              <w:rPr>
                <w:sz w:val="16"/>
                <w:lang w:val="pl-PL" w:eastAsia="pl-PL"/>
              </w:rPr>
              <w:t xml:space="preserve"> </w:t>
            </w:r>
            <w:r w:rsidRPr="00360BE2">
              <w:rPr>
                <w:sz w:val="16"/>
                <w:lang w:val="pl-PL" w:eastAsia="pl-PL"/>
              </w:rPr>
              <w:t>dotyczy</w:t>
            </w:r>
          </w:p>
        </w:tc>
        <w:tc>
          <w:tcPr>
            <w:tcW w:w="992" w:type="dxa"/>
            <w:tcBorders>
              <w:top w:val="single" w:sz="4" w:space="0" w:color="auto"/>
              <w:left w:val="nil"/>
              <w:bottom w:val="single" w:sz="4" w:space="0" w:color="auto"/>
              <w:right w:val="single" w:sz="4" w:space="0" w:color="auto"/>
            </w:tcBorders>
            <w:shd w:val="clear" w:color="auto" w:fill="auto"/>
            <w:vAlign w:val="center"/>
          </w:tcPr>
          <w:p w14:paraId="79348579" w14:textId="01B12B50" w:rsidR="000861AC" w:rsidRPr="00360BE2" w:rsidRDefault="000861AC" w:rsidP="000861AC">
            <w:pPr>
              <w:pStyle w:val="tabela2"/>
              <w:rPr>
                <w:sz w:val="16"/>
                <w:lang w:val="pl-PL" w:eastAsia="pl-PL"/>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c>
          <w:tcPr>
            <w:tcW w:w="1276" w:type="dxa"/>
            <w:tcBorders>
              <w:top w:val="single" w:sz="4" w:space="0" w:color="auto"/>
              <w:left w:val="single" w:sz="4" w:space="0" w:color="auto"/>
              <w:bottom w:val="single" w:sz="4" w:space="0" w:color="auto"/>
              <w:right w:val="single" w:sz="4" w:space="0" w:color="auto"/>
            </w:tcBorders>
          </w:tcPr>
          <w:p w14:paraId="6EF167D8" w14:textId="432AC621" w:rsidR="000861AC" w:rsidRPr="00360BE2" w:rsidRDefault="000861AC" w:rsidP="000861AC">
            <w:pPr>
              <w:pStyle w:val="tabela2"/>
              <w:rPr>
                <w:rFonts w:cs="Arial"/>
                <w:sz w:val="16"/>
                <w:szCs w:val="18"/>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c>
          <w:tcPr>
            <w:tcW w:w="1701" w:type="dxa"/>
            <w:tcBorders>
              <w:top w:val="single" w:sz="4" w:space="0" w:color="auto"/>
              <w:left w:val="single" w:sz="4" w:space="0" w:color="auto"/>
              <w:bottom w:val="single" w:sz="4" w:space="0" w:color="auto"/>
              <w:right w:val="single" w:sz="4" w:space="0" w:color="auto"/>
            </w:tcBorders>
          </w:tcPr>
          <w:p w14:paraId="3E29B118" w14:textId="5AFFA55F" w:rsidR="000861AC" w:rsidRPr="00360BE2" w:rsidRDefault="000861AC" w:rsidP="000861AC">
            <w:pPr>
              <w:pStyle w:val="tabela2"/>
              <w:rPr>
                <w:rFonts w:cs="Arial"/>
                <w:sz w:val="16"/>
                <w:szCs w:val="18"/>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c>
          <w:tcPr>
            <w:tcW w:w="1275" w:type="dxa"/>
            <w:tcBorders>
              <w:top w:val="single" w:sz="4" w:space="0" w:color="auto"/>
              <w:left w:val="single" w:sz="4" w:space="0" w:color="auto"/>
              <w:bottom w:val="single" w:sz="4" w:space="0" w:color="auto"/>
              <w:right w:val="single" w:sz="4" w:space="0" w:color="auto"/>
            </w:tcBorders>
          </w:tcPr>
          <w:p w14:paraId="607BC7A6" w14:textId="1C780EFF" w:rsidR="000861AC" w:rsidRPr="00360BE2" w:rsidRDefault="000861AC" w:rsidP="000861AC">
            <w:pPr>
              <w:pStyle w:val="tabela2"/>
              <w:rPr>
                <w:rFonts w:cs="Arial"/>
                <w:sz w:val="16"/>
                <w:szCs w:val="18"/>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c>
          <w:tcPr>
            <w:tcW w:w="1832" w:type="dxa"/>
            <w:tcBorders>
              <w:top w:val="single" w:sz="4" w:space="0" w:color="auto"/>
              <w:left w:val="single" w:sz="4" w:space="0" w:color="auto"/>
              <w:bottom w:val="single" w:sz="4" w:space="0" w:color="auto"/>
              <w:right w:val="single" w:sz="4" w:space="0" w:color="auto"/>
            </w:tcBorders>
          </w:tcPr>
          <w:p w14:paraId="07A714A8" w14:textId="44E40C2D" w:rsidR="000861AC" w:rsidRPr="00360BE2" w:rsidRDefault="000861AC" w:rsidP="000861AC">
            <w:pPr>
              <w:pStyle w:val="tabela2"/>
              <w:rPr>
                <w:rFonts w:cs="Arial"/>
                <w:sz w:val="16"/>
                <w:szCs w:val="18"/>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c>
          <w:tcPr>
            <w:tcW w:w="862" w:type="dxa"/>
            <w:tcBorders>
              <w:top w:val="single" w:sz="4" w:space="0" w:color="auto"/>
              <w:left w:val="single" w:sz="4" w:space="0" w:color="auto"/>
              <w:bottom w:val="single" w:sz="4" w:space="0" w:color="auto"/>
              <w:right w:val="single" w:sz="4" w:space="0" w:color="auto"/>
            </w:tcBorders>
          </w:tcPr>
          <w:p w14:paraId="2FD03358" w14:textId="7BB3F562" w:rsidR="000861AC" w:rsidRPr="00360BE2" w:rsidRDefault="000861AC" w:rsidP="000861AC">
            <w:pPr>
              <w:pStyle w:val="tabela2"/>
              <w:rPr>
                <w:rFonts w:cs="Arial"/>
                <w:sz w:val="16"/>
                <w:szCs w:val="18"/>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c>
          <w:tcPr>
            <w:tcW w:w="992" w:type="dxa"/>
            <w:tcBorders>
              <w:top w:val="single" w:sz="4" w:space="0" w:color="auto"/>
              <w:left w:val="single" w:sz="4" w:space="0" w:color="auto"/>
              <w:bottom w:val="single" w:sz="4" w:space="0" w:color="auto"/>
              <w:right w:val="single" w:sz="4" w:space="0" w:color="auto"/>
            </w:tcBorders>
          </w:tcPr>
          <w:p w14:paraId="614E874A" w14:textId="41D9A50A" w:rsidR="000861AC" w:rsidRPr="00360BE2" w:rsidRDefault="000861AC" w:rsidP="000861AC">
            <w:pPr>
              <w:pStyle w:val="tabela2"/>
              <w:rPr>
                <w:rFonts w:cs="Arial"/>
                <w:sz w:val="16"/>
                <w:szCs w:val="18"/>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c>
          <w:tcPr>
            <w:tcW w:w="1843" w:type="dxa"/>
            <w:tcBorders>
              <w:top w:val="single" w:sz="4" w:space="0" w:color="auto"/>
              <w:left w:val="single" w:sz="4" w:space="0" w:color="auto"/>
              <w:bottom w:val="single" w:sz="4" w:space="0" w:color="auto"/>
              <w:right w:val="single" w:sz="4" w:space="0" w:color="auto"/>
            </w:tcBorders>
          </w:tcPr>
          <w:p w14:paraId="1CA9174C" w14:textId="559D54F6" w:rsidR="000861AC" w:rsidRPr="00360BE2" w:rsidRDefault="000861AC" w:rsidP="000861AC">
            <w:pPr>
              <w:pStyle w:val="tabela2"/>
              <w:rPr>
                <w:rFonts w:cs="Arial"/>
                <w:sz w:val="16"/>
                <w:szCs w:val="18"/>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c>
          <w:tcPr>
            <w:tcW w:w="1448" w:type="dxa"/>
            <w:tcBorders>
              <w:top w:val="single" w:sz="4" w:space="0" w:color="auto"/>
              <w:left w:val="single" w:sz="4" w:space="0" w:color="auto"/>
              <w:bottom w:val="single" w:sz="4" w:space="0" w:color="auto"/>
              <w:right w:val="single" w:sz="4" w:space="0" w:color="auto"/>
            </w:tcBorders>
          </w:tcPr>
          <w:p w14:paraId="1DEF8A4A" w14:textId="0FD14387" w:rsidR="000861AC" w:rsidRPr="00360BE2" w:rsidRDefault="000861AC" w:rsidP="000861AC">
            <w:pPr>
              <w:pStyle w:val="tabela2"/>
              <w:rPr>
                <w:rFonts w:cs="Arial"/>
                <w:sz w:val="16"/>
                <w:szCs w:val="18"/>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r>
      <w:tr w:rsidR="000861AC" w:rsidRPr="00DE32FA" w14:paraId="5F15F650" w14:textId="77777777" w:rsidTr="00360BE2">
        <w:trPr>
          <w:trHeight w:val="288"/>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6BB59BC6" w14:textId="77777777" w:rsidR="000861AC" w:rsidRPr="00360BE2" w:rsidRDefault="000861AC" w:rsidP="000861AC">
            <w:pPr>
              <w:pStyle w:val="tabela2"/>
              <w:rPr>
                <w:sz w:val="16"/>
                <w:lang w:eastAsia="pl-PL"/>
              </w:rPr>
            </w:pPr>
            <w:r w:rsidRPr="00360BE2">
              <w:rPr>
                <w:sz w:val="16"/>
                <w:lang w:eastAsia="pl-PL"/>
              </w:rPr>
              <w:t>Mz18aWaB(a)Pa01</w:t>
            </w:r>
          </w:p>
        </w:tc>
        <w:tc>
          <w:tcPr>
            <w:tcW w:w="992" w:type="dxa"/>
            <w:tcBorders>
              <w:top w:val="nil"/>
              <w:left w:val="nil"/>
              <w:bottom w:val="single" w:sz="4" w:space="0" w:color="auto"/>
              <w:right w:val="single" w:sz="4" w:space="0" w:color="auto"/>
            </w:tcBorders>
            <w:shd w:val="clear" w:color="auto" w:fill="auto"/>
            <w:noWrap/>
            <w:vAlign w:val="center"/>
            <w:hideMark/>
          </w:tcPr>
          <w:p w14:paraId="15B3609F" w14:textId="77777777" w:rsidR="000861AC" w:rsidRPr="00360BE2" w:rsidRDefault="000861AC" w:rsidP="000861AC">
            <w:pPr>
              <w:pStyle w:val="tabela2"/>
              <w:rPr>
                <w:sz w:val="16"/>
                <w:lang w:eastAsia="pl-PL"/>
              </w:rPr>
            </w:pPr>
            <w:r w:rsidRPr="00360BE2">
              <w:rPr>
                <w:sz w:val="16"/>
                <w:lang w:eastAsia="pl-PL"/>
              </w:rPr>
              <w:t>4,999</w:t>
            </w:r>
          </w:p>
        </w:tc>
        <w:tc>
          <w:tcPr>
            <w:tcW w:w="1276" w:type="dxa"/>
            <w:tcBorders>
              <w:top w:val="single" w:sz="4" w:space="0" w:color="auto"/>
              <w:left w:val="nil"/>
              <w:bottom w:val="single" w:sz="4" w:space="0" w:color="auto"/>
              <w:right w:val="single" w:sz="4" w:space="0" w:color="auto"/>
            </w:tcBorders>
            <w:vAlign w:val="center"/>
          </w:tcPr>
          <w:p w14:paraId="41B5C53F" w14:textId="791073F0" w:rsidR="000861AC" w:rsidRPr="00360BE2" w:rsidRDefault="000861AC" w:rsidP="000861AC">
            <w:pPr>
              <w:pStyle w:val="tabela2"/>
              <w:rPr>
                <w:sz w:val="16"/>
                <w:lang w:val="pl-PL" w:eastAsia="pl-PL"/>
              </w:rPr>
            </w:pPr>
            <w:r w:rsidRPr="00360BE2">
              <w:rPr>
                <w:sz w:val="16"/>
                <w:lang w:val="pl-PL" w:eastAsia="pl-PL"/>
              </w:rPr>
              <w:t>1</w:t>
            </w:r>
            <w:r w:rsidR="00A46B97" w:rsidRPr="00360BE2">
              <w:rPr>
                <w:sz w:val="16"/>
                <w:lang w:val="pl-PL" w:eastAsia="pl-PL"/>
              </w:rPr>
              <w:t xml:space="preserve"> </w:t>
            </w:r>
            <w:r w:rsidRPr="00360BE2">
              <w:rPr>
                <w:sz w:val="16"/>
                <w:lang w:val="pl-PL" w:eastAsia="pl-PL"/>
              </w:rPr>
              <w:t>493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1D8E6BA9" w14:textId="49E06CAB" w:rsidR="000861AC" w:rsidRPr="00360BE2" w:rsidRDefault="000861AC" w:rsidP="000861AC">
            <w:pPr>
              <w:pStyle w:val="tabela2"/>
              <w:rPr>
                <w:sz w:val="16"/>
                <w:lang w:eastAsia="pl-PL"/>
              </w:rPr>
            </w:pPr>
            <w:r w:rsidRPr="00360BE2">
              <w:rPr>
                <w:sz w:val="16"/>
                <w:lang w:eastAsia="pl-PL"/>
              </w:rPr>
              <w:t>0,012</w:t>
            </w:r>
          </w:p>
        </w:tc>
        <w:tc>
          <w:tcPr>
            <w:tcW w:w="1275" w:type="dxa"/>
            <w:tcBorders>
              <w:top w:val="nil"/>
              <w:left w:val="nil"/>
              <w:bottom w:val="single" w:sz="4" w:space="0" w:color="auto"/>
              <w:right w:val="single" w:sz="4" w:space="0" w:color="auto"/>
            </w:tcBorders>
            <w:shd w:val="clear" w:color="auto" w:fill="auto"/>
            <w:noWrap/>
            <w:vAlign w:val="center"/>
            <w:hideMark/>
          </w:tcPr>
          <w:p w14:paraId="7BC4F933" w14:textId="77777777" w:rsidR="000861AC" w:rsidRPr="00360BE2" w:rsidRDefault="000861AC" w:rsidP="000861AC">
            <w:pPr>
              <w:pStyle w:val="tabela2"/>
              <w:rPr>
                <w:sz w:val="16"/>
                <w:lang w:eastAsia="pl-PL"/>
              </w:rPr>
            </w:pPr>
            <w:r w:rsidRPr="00360BE2">
              <w:rPr>
                <w:sz w:val="16"/>
                <w:lang w:eastAsia="pl-PL"/>
              </w:rPr>
              <w:t>0,047</w:t>
            </w:r>
          </w:p>
        </w:tc>
        <w:tc>
          <w:tcPr>
            <w:tcW w:w="1832" w:type="dxa"/>
            <w:tcBorders>
              <w:top w:val="nil"/>
              <w:left w:val="nil"/>
              <w:bottom w:val="single" w:sz="4" w:space="0" w:color="auto"/>
              <w:right w:val="single" w:sz="4" w:space="0" w:color="auto"/>
            </w:tcBorders>
            <w:shd w:val="clear" w:color="auto" w:fill="auto"/>
            <w:noWrap/>
            <w:vAlign w:val="center"/>
            <w:hideMark/>
          </w:tcPr>
          <w:p w14:paraId="4E990C51" w14:textId="77777777" w:rsidR="000861AC" w:rsidRPr="00360BE2" w:rsidRDefault="000861AC" w:rsidP="000861AC">
            <w:pPr>
              <w:pStyle w:val="tabela2"/>
              <w:rPr>
                <w:sz w:val="16"/>
                <w:lang w:eastAsia="pl-PL"/>
              </w:rPr>
            </w:pPr>
            <w:r w:rsidRPr="00360BE2">
              <w:rPr>
                <w:sz w:val="16"/>
                <w:lang w:eastAsia="pl-PL"/>
              </w:rPr>
              <w:t>1,434</w:t>
            </w:r>
          </w:p>
        </w:tc>
        <w:tc>
          <w:tcPr>
            <w:tcW w:w="862" w:type="dxa"/>
            <w:tcBorders>
              <w:top w:val="single" w:sz="4" w:space="0" w:color="auto"/>
              <w:left w:val="nil"/>
              <w:bottom w:val="single" w:sz="4" w:space="0" w:color="auto"/>
              <w:right w:val="single" w:sz="4" w:space="0" w:color="auto"/>
            </w:tcBorders>
            <w:vAlign w:val="center"/>
          </w:tcPr>
          <w:p w14:paraId="1DAD749B" w14:textId="05326F6F" w:rsidR="000861AC" w:rsidRPr="00360BE2" w:rsidRDefault="000861AC" w:rsidP="000861AC">
            <w:pPr>
              <w:pStyle w:val="tabela2"/>
              <w:rPr>
                <w:sz w:val="16"/>
                <w:lang w:val="pl-PL" w:eastAsia="pl-PL"/>
              </w:rPr>
            </w:pPr>
            <w:r w:rsidRPr="00360BE2">
              <w:rPr>
                <w:sz w:val="16"/>
                <w:lang w:val="pl-PL" w:eastAsia="pl-PL"/>
              </w:rPr>
              <w:t>3,507</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07A63C1" w14:textId="1F766FD8" w:rsidR="000861AC" w:rsidRPr="00360BE2" w:rsidRDefault="000861AC" w:rsidP="000861AC">
            <w:pPr>
              <w:pStyle w:val="tabela2"/>
              <w:rPr>
                <w:sz w:val="16"/>
                <w:lang w:eastAsia="pl-PL"/>
              </w:rPr>
            </w:pPr>
            <w:r w:rsidRPr="00360BE2">
              <w:rPr>
                <w:sz w:val="16"/>
                <w:lang w:eastAsia="pl-PL"/>
              </w:rPr>
              <w:t>0,024</w:t>
            </w:r>
          </w:p>
        </w:tc>
        <w:tc>
          <w:tcPr>
            <w:tcW w:w="1843" w:type="dxa"/>
            <w:tcBorders>
              <w:top w:val="nil"/>
              <w:left w:val="nil"/>
              <w:bottom w:val="single" w:sz="4" w:space="0" w:color="auto"/>
              <w:right w:val="single" w:sz="4" w:space="0" w:color="auto"/>
            </w:tcBorders>
            <w:shd w:val="clear" w:color="auto" w:fill="auto"/>
            <w:noWrap/>
            <w:vAlign w:val="center"/>
            <w:hideMark/>
          </w:tcPr>
          <w:p w14:paraId="5251C545" w14:textId="77777777" w:rsidR="000861AC" w:rsidRPr="00360BE2" w:rsidRDefault="000861AC" w:rsidP="000861AC">
            <w:pPr>
              <w:pStyle w:val="tabela2"/>
              <w:rPr>
                <w:sz w:val="16"/>
                <w:lang w:eastAsia="pl-PL"/>
              </w:rPr>
            </w:pPr>
            <w:r w:rsidRPr="00360BE2">
              <w:rPr>
                <w:sz w:val="16"/>
                <w:lang w:eastAsia="pl-PL"/>
              </w:rPr>
              <w:t>0,032</w:t>
            </w:r>
          </w:p>
        </w:tc>
        <w:tc>
          <w:tcPr>
            <w:tcW w:w="1448" w:type="dxa"/>
            <w:tcBorders>
              <w:top w:val="nil"/>
              <w:left w:val="nil"/>
              <w:bottom w:val="single" w:sz="4" w:space="0" w:color="auto"/>
              <w:right w:val="single" w:sz="4" w:space="0" w:color="auto"/>
            </w:tcBorders>
            <w:shd w:val="clear" w:color="auto" w:fill="auto"/>
            <w:noWrap/>
            <w:vAlign w:val="center"/>
            <w:hideMark/>
          </w:tcPr>
          <w:p w14:paraId="2609BFF6" w14:textId="77777777" w:rsidR="000861AC" w:rsidRPr="00360BE2" w:rsidRDefault="000861AC" w:rsidP="000861AC">
            <w:pPr>
              <w:pStyle w:val="tabela2"/>
              <w:rPr>
                <w:sz w:val="16"/>
                <w:lang w:eastAsia="pl-PL"/>
              </w:rPr>
            </w:pPr>
            <w:r w:rsidRPr="00360BE2">
              <w:rPr>
                <w:sz w:val="16"/>
                <w:lang w:eastAsia="pl-PL"/>
              </w:rPr>
              <w:t>3,451</w:t>
            </w:r>
          </w:p>
        </w:tc>
      </w:tr>
    </w:tbl>
    <w:p w14:paraId="631C37D3" w14:textId="7FD62AD1" w:rsidR="00CD3DE4" w:rsidRPr="00D022DD" w:rsidRDefault="00677303" w:rsidP="00CD3DE4">
      <w:pPr>
        <w:pStyle w:val="Nagwek3"/>
        <w:rPr>
          <w:lang w:val="pl-PL"/>
        </w:rPr>
      </w:pPr>
      <w:r w:rsidRPr="00D022DD">
        <w:rPr>
          <w:lang w:val="pl-PL"/>
        </w:rPr>
        <w:lastRenderedPageBreak/>
        <w:t>7</w:t>
      </w:r>
      <w:r w:rsidR="00CD3DE4" w:rsidRPr="00D022DD">
        <w:rPr>
          <w:lang w:val="pl-PL"/>
        </w:rPr>
        <w:t>.3.</w:t>
      </w:r>
      <w:r w:rsidR="00A46B97">
        <w:rPr>
          <w:lang w:val="pl-PL"/>
        </w:rPr>
        <w:t xml:space="preserve"> </w:t>
      </w:r>
      <w:r w:rsidR="00CD3DE4" w:rsidRPr="00D022DD">
        <w:rPr>
          <w:lang w:val="pl-PL"/>
        </w:rPr>
        <w:t>Strefa</w:t>
      </w:r>
      <w:r w:rsidR="00A46B97">
        <w:rPr>
          <w:lang w:val="pl-PL"/>
        </w:rPr>
        <w:t xml:space="preserve"> </w:t>
      </w:r>
      <w:r w:rsidR="00CD3DE4" w:rsidRPr="00D022DD">
        <w:rPr>
          <w:lang w:val="pl-PL"/>
        </w:rPr>
        <w:t>miasto</w:t>
      </w:r>
      <w:r w:rsidR="00A46B97">
        <w:rPr>
          <w:lang w:val="pl-PL"/>
        </w:rPr>
        <w:t xml:space="preserve"> </w:t>
      </w:r>
      <w:r w:rsidR="00CD3DE4" w:rsidRPr="00D022DD">
        <w:rPr>
          <w:lang w:val="pl-PL"/>
        </w:rPr>
        <w:t>Płock</w:t>
      </w:r>
    </w:p>
    <w:p w14:paraId="29641970" w14:textId="1093328D" w:rsidR="008070C6" w:rsidRDefault="008070C6" w:rsidP="008070C6">
      <w:pPr>
        <w:pStyle w:val="Legenda"/>
        <w:keepNext/>
      </w:pPr>
      <w:bookmarkStart w:id="39" w:name="_Ref26533917"/>
      <w:r>
        <w:t>Tabela</w:t>
      </w:r>
      <w:r w:rsidR="00A46B97">
        <w:t xml:space="preserve"> </w:t>
      </w:r>
      <w:fldSimple w:instr=" SEQ Tabela \* ARABIC ">
        <w:r w:rsidR="0099336E">
          <w:rPr>
            <w:noProof/>
          </w:rPr>
          <w:t>93</w:t>
        </w:r>
      </w:fldSimple>
      <w:r w:rsidR="00A46B97">
        <w:t xml:space="preserve"> </w:t>
      </w:r>
      <w:r w:rsidRPr="00EC4FE5">
        <w:t>Wielkości</w:t>
      </w:r>
      <w:r w:rsidR="00A46B97">
        <w:t xml:space="preserve"> </w:t>
      </w:r>
      <w:r w:rsidRPr="00EC4FE5">
        <w:t>stężeń</w:t>
      </w:r>
      <w:r w:rsidR="00A46B97">
        <w:t xml:space="preserve"> </w:t>
      </w:r>
      <w:r>
        <w:rPr>
          <w:lang w:val="pl-PL"/>
        </w:rPr>
        <w:t>zanieczyszczeń:</w:t>
      </w:r>
      <w:r w:rsidR="00A46B97">
        <w:t xml:space="preserve"> </w:t>
      </w:r>
      <w:r w:rsidRPr="00EC4FE5">
        <w:t>pyłu</w:t>
      </w:r>
      <w:r w:rsidR="00A46B97">
        <w:t xml:space="preserve"> </w:t>
      </w:r>
      <w:r w:rsidRPr="00EC4FE5">
        <w:t>zawieszonego</w:t>
      </w:r>
      <w:r w:rsidR="00A46B97">
        <w:t xml:space="preserve"> </w:t>
      </w:r>
      <w:r w:rsidRPr="00EC4FE5">
        <w:t>PM10</w:t>
      </w:r>
      <w:r w:rsidR="00A46B97">
        <w:rPr>
          <w:lang w:val="pl-PL"/>
        </w:rPr>
        <w:t xml:space="preserve"> </w:t>
      </w:r>
      <w:r>
        <w:rPr>
          <w:lang w:val="pl-PL"/>
        </w:rPr>
        <w:t>i</w:t>
      </w:r>
      <w:r w:rsidR="00A46B97">
        <w:rPr>
          <w:lang w:val="pl-PL"/>
        </w:rPr>
        <w:t xml:space="preserve"> </w:t>
      </w:r>
      <w:r>
        <w:rPr>
          <w:lang w:val="pl-PL"/>
        </w:rPr>
        <w:t>PM2,5</w:t>
      </w:r>
      <w:r w:rsidR="00A46B97">
        <w:rPr>
          <w:lang w:val="pl-PL"/>
        </w:rPr>
        <w:t xml:space="preserve"> </w:t>
      </w:r>
      <w:r w:rsidRPr="00EC4FE5">
        <w:t>[µg/m</w:t>
      </w:r>
      <w:r w:rsidRPr="00EC4FE5">
        <w:rPr>
          <w:vertAlign w:val="superscript"/>
        </w:rPr>
        <w:t>3</w:t>
      </w:r>
      <w:r w:rsidRPr="00EC4FE5">
        <w:t>]</w:t>
      </w:r>
      <w:r w:rsidR="00A46B97">
        <w:t xml:space="preserve"> </w:t>
      </w:r>
      <w:r w:rsidRPr="00EC4FE5">
        <w:t>z</w:t>
      </w:r>
      <w:r w:rsidR="00A46B97">
        <w:t xml:space="preserve"> </w:t>
      </w:r>
      <w:r w:rsidRPr="00EC4FE5">
        <w:t>poszczególnych</w:t>
      </w:r>
      <w:r w:rsidR="00A46B97">
        <w:t xml:space="preserve"> </w:t>
      </w:r>
      <w:r w:rsidRPr="00EC4FE5">
        <w:t>źródeł</w:t>
      </w:r>
      <w:r>
        <w:br/>
      </w:r>
      <w:r w:rsidRPr="00EC4FE5">
        <w:t>w</w:t>
      </w:r>
      <w:r w:rsidR="00A46B97">
        <w:t xml:space="preserve"> </w:t>
      </w:r>
      <w:r w:rsidRPr="00EC4FE5">
        <w:t>maksymalnych</w:t>
      </w:r>
      <w:r w:rsidR="00A46B97">
        <w:t xml:space="preserve"> </w:t>
      </w:r>
      <w:r w:rsidRPr="00EC4FE5">
        <w:t>stężeniach</w:t>
      </w:r>
      <w:r w:rsidR="00A46B97">
        <w:t xml:space="preserve"> </w:t>
      </w:r>
      <w:r w:rsidRPr="00EC4FE5">
        <w:t>na</w:t>
      </w:r>
      <w:r w:rsidR="00A46B97">
        <w:t xml:space="preserve"> </w:t>
      </w:r>
      <w:r w:rsidRPr="00EC4FE5">
        <w:t>obszarach</w:t>
      </w:r>
      <w:r w:rsidR="00A46B97">
        <w:t xml:space="preserve"> </w:t>
      </w:r>
      <w:r w:rsidRPr="00EC4FE5">
        <w:t>przekroczeń</w:t>
      </w:r>
      <w:r w:rsidR="00A46B97">
        <w:t xml:space="preserve"> </w:t>
      </w:r>
      <w:r w:rsidRPr="00EC4FE5">
        <w:t>poziom</w:t>
      </w:r>
      <w:r>
        <w:rPr>
          <w:lang w:val="pl-PL"/>
        </w:rPr>
        <w:t>ów</w:t>
      </w:r>
      <w:r w:rsidR="00A46B97">
        <w:t xml:space="preserve"> </w:t>
      </w:r>
      <w:r w:rsidRPr="00EC4FE5">
        <w:t>dopuszczaln</w:t>
      </w:r>
      <w:r>
        <w:rPr>
          <w:lang w:val="pl-PL"/>
        </w:rPr>
        <w:t>ych</w:t>
      </w:r>
      <w:r w:rsidR="00A46B97">
        <w:t xml:space="preserve"> </w:t>
      </w:r>
      <w:r w:rsidRPr="00EC4FE5">
        <w:t>w</w:t>
      </w:r>
      <w:r w:rsidR="00A46B97">
        <w:t xml:space="preserve"> </w:t>
      </w:r>
      <w:r w:rsidRPr="00EC4FE5">
        <w:t>strefie</w:t>
      </w:r>
      <w:r w:rsidR="00A46B97">
        <w:t xml:space="preserve"> </w:t>
      </w:r>
      <w:r>
        <w:rPr>
          <w:lang w:val="pl-PL"/>
        </w:rPr>
        <w:t>miasto</w:t>
      </w:r>
      <w:r w:rsidR="00A46B97">
        <w:rPr>
          <w:lang w:val="pl-PL"/>
        </w:rPr>
        <w:t xml:space="preserve"> </w:t>
      </w:r>
      <w:r>
        <w:rPr>
          <w:lang w:val="pl-PL"/>
        </w:rPr>
        <w:t>Płock</w:t>
      </w:r>
      <w:r w:rsidR="00A46B97">
        <w:t xml:space="preserve"> </w:t>
      </w:r>
      <w:r w:rsidRPr="00EC4FE5">
        <w:t>w</w:t>
      </w:r>
      <w:r w:rsidR="00A46B97">
        <w:t xml:space="preserve"> </w:t>
      </w:r>
      <w:r w:rsidRPr="00EC4FE5">
        <w:t>2018</w:t>
      </w:r>
      <w:r w:rsidR="00A46B97">
        <w:t xml:space="preserve"> </w:t>
      </w:r>
      <w:r w:rsidRPr="00EC4FE5">
        <w:t>r.</w:t>
      </w:r>
      <w:bookmarkEnd w:id="39"/>
    </w:p>
    <w:tbl>
      <w:tblPr>
        <w:tblW w:w="4962" w:type="pct"/>
        <w:tblLayout w:type="fixed"/>
        <w:tblCellMar>
          <w:left w:w="70" w:type="dxa"/>
          <w:right w:w="70" w:type="dxa"/>
        </w:tblCellMar>
        <w:tblLook w:val="04A0" w:firstRow="1" w:lastRow="0" w:firstColumn="1" w:lastColumn="0" w:noHBand="0" w:noVBand="1"/>
        <w:tblCaption w:val="Wielkości stężeń zanieczyszczeń: pyłu zawieszonego PM10 i PM2,5 [µg/m3] z poszczególnych źródeł"/>
        <w:tblDescription w:val="Tabela pokazująca wielkości stężeń pyłu zawieszonego PM10 oraz pyłu zawieszonego PM2,5 [µg/m3] z poszczególnych źródeł według kategorii SNAP w maksymalnych stężeniach w obszarach  przekroczeń poziomów dopuszczalnych w strefie miasto Płock w 2018 r."/>
      </w:tblPr>
      <w:tblGrid>
        <w:gridCol w:w="1555"/>
        <w:gridCol w:w="1133"/>
        <w:gridCol w:w="850"/>
        <w:gridCol w:w="853"/>
        <w:gridCol w:w="850"/>
        <w:gridCol w:w="850"/>
        <w:gridCol w:w="1005"/>
        <w:gridCol w:w="847"/>
        <w:gridCol w:w="853"/>
        <w:gridCol w:w="839"/>
        <w:gridCol w:w="850"/>
        <w:gridCol w:w="850"/>
        <w:gridCol w:w="850"/>
        <w:gridCol w:w="850"/>
        <w:gridCol w:w="853"/>
      </w:tblGrid>
      <w:tr w:rsidR="00DE32FA" w:rsidRPr="00DE32FA" w14:paraId="504A4C91" w14:textId="77777777" w:rsidTr="00360BE2">
        <w:trPr>
          <w:cantSplit/>
          <w:trHeight w:val="2341"/>
          <w:tblHeader/>
        </w:trPr>
        <w:tc>
          <w:tcPr>
            <w:tcW w:w="560" w:type="pct"/>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14:paraId="5E794D1A" w14:textId="659EF285" w:rsidR="000861AC" w:rsidRPr="00360BE2" w:rsidRDefault="000861AC" w:rsidP="00360BE2">
            <w:pPr>
              <w:pStyle w:val="tabela2"/>
              <w:ind w:left="113" w:right="113"/>
              <w:rPr>
                <w:b/>
                <w:bCs/>
                <w:sz w:val="16"/>
                <w:szCs w:val="16"/>
                <w:lang w:eastAsia="pl-PL"/>
              </w:rPr>
            </w:pPr>
            <w:r w:rsidRPr="00360BE2">
              <w:rPr>
                <w:b/>
                <w:bCs/>
                <w:sz w:val="16"/>
                <w:szCs w:val="16"/>
                <w:lang w:eastAsia="pl-PL"/>
              </w:rPr>
              <w:t>Kod</w:t>
            </w:r>
            <w:r w:rsidR="00A46B97" w:rsidRPr="00360BE2">
              <w:rPr>
                <w:b/>
                <w:bCs/>
                <w:sz w:val="16"/>
                <w:szCs w:val="16"/>
                <w:lang w:eastAsia="pl-PL"/>
              </w:rPr>
              <w:t xml:space="preserve"> </w:t>
            </w:r>
            <w:r w:rsidRPr="00360BE2">
              <w:rPr>
                <w:b/>
                <w:bCs/>
                <w:sz w:val="16"/>
                <w:szCs w:val="16"/>
                <w:lang w:eastAsia="pl-PL"/>
              </w:rPr>
              <w:t>obszaru</w:t>
            </w:r>
            <w:r w:rsidR="00A46B97" w:rsidRPr="00360BE2">
              <w:rPr>
                <w:b/>
                <w:bCs/>
                <w:sz w:val="16"/>
                <w:szCs w:val="16"/>
                <w:lang w:eastAsia="pl-PL"/>
              </w:rPr>
              <w:t xml:space="preserve"> </w:t>
            </w:r>
            <w:r w:rsidRPr="00360BE2">
              <w:rPr>
                <w:b/>
                <w:bCs/>
                <w:sz w:val="16"/>
                <w:szCs w:val="16"/>
                <w:lang w:eastAsia="pl-PL"/>
              </w:rPr>
              <w:t>przekroczeń</w:t>
            </w:r>
          </w:p>
        </w:tc>
        <w:tc>
          <w:tcPr>
            <w:tcW w:w="408" w:type="pct"/>
            <w:tcBorders>
              <w:top w:val="single" w:sz="4" w:space="0" w:color="auto"/>
              <w:left w:val="nil"/>
              <w:bottom w:val="single" w:sz="4" w:space="0" w:color="auto"/>
              <w:right w:val="single" w:sz="4" w:space="0" w:color="auto"/>
            </w:tcBorders>
            <w:shd w:val="clear" w:color="auto" w:fill="auto"/>
            <w:textDirection w:val="tbRl"/>
            <w:vAlign w:val="center"/>
            <w:hideMark/>
          </w:tcPr>
          <w:p w14:paraId="6E8FD98D" w14:textId="06775F4F" w:rsidR="000861AC" w:rsidRPr="00360BE2" w:rsidRDefault="000861AC" w:rsidP="000861AC">
            <w:pPr>
              <w:pStyle w:val="tabela2"/>
              <w:ind w:left="113" w:right="113"/>
              <w:rPr>
                <w:b/>
                <w:bCs/>
                <w:sz w:val="16"/>
                <w:szCs w:val="16"/>
                <w:lang w:eastAsia="pl-PL"/>
              </w:rPr>
            </w:pPr>
            <w:r w:rsidRPr="00360BE2">
              <w:rPr>
                <w:b/>
                <w:bCs/>
                <w:sz w:val="16"/>
                <w:szCs w:val="16"/>
                <w:lang w:eastAsia="pl-PL"/>
              </w:rPr>
              <w:t>Zanieczyszczenie</w:t>
            </w:r>
            <w:r w:rsidR="00A46B97" w:rsidRPr="00360BE2">
              <w:rPr>
                <w:b/>
                <w:bCs/>
                <w:sz w:val="16"/>
                <w:szCs w:val="16"/>
                <w:lang w:eastAsia="pl-PL"/>
              </w:rPr>
              <w:t xml:space="preserve"> </w:t>
            </w:r>
            <w:r w:rsidRPr="00360BE2">
              <w:rPr>
                <w:b/>
                <w:bCs/>
                <w:sz w:val="16"/>
                <w:szCs w:val="16"/>
                <w:lang w:eastAsia="pl-PL"/>
              </w:rPr>
              <w:t>i</w:t>
            </w:r>
            <w:r w:rsidR="00A46B97" w:rsidRPr="00360BE2">
              <w:rPr>
                <w:b/>
                <w:bCs/>
                <w:sz w:val="16"/>
                <w:szCs w:val="16"/>
                <w:lang w:eastAsia="pl-PL"/>
              </w:rPr>
              <w:t xml:space="preserve"> </w:t>
            </w:r>
            <w:r w:rsidRPr="00360BE2">
              <w:rPr>
                <w:b/>
                <w:bCs/>
                <w:sz w:val="16"/>
                <w:szCs w:val="16"/>
                <w:lang w:eastAsia="pl-PL"/>
              </w:rPr>
              <w:t>uśrednienie</w:t>
            </w:r>
          </w:p>
        </w:tc>
        <w:tc>
          <w:tcPr>
            <w:tcW w:w="306" w:type="pct"/>
            <w:tcBorders>
              <w:top w:val="single" w:sz="4" w:space="0" w:color="auto"/>
              <w:left w:val="nil"/>
              <w:bottom w:val="single" w:sz="4" w:space="0" w:color="auto"/>
              <w:right w:val="single" w:sz="4" w:space="0" w:color="auto"/>
            </w:tcBorders>
            <w:shd w:val="clear" w:color="auto" w:fill="auto"/>
            <w:textDirection w:val="tbRl"/>
            <w:vAlign w:val="center"/>
            <w:hideMark/>
          </w:tcPr>
          <w:p w14:paraId="1F99E0C6" w14:textId="2B4B208F" w:rsidR="000861AC" w:rsidRPr="00360BE2" w:rsidRDefault="000861AC" w:rsidP="000861AC">
            <w:pPr>
              <w:pStyle w:val="tabela2"/>
              <w:ind w:left="113" w:right="113"/>
              <w:rPr>
                <w:b/>
                <w:bCs/>
                <w:sz w:val="16"/>
                <w:szCs w:val="16"/>
                <w:lang w:eastAsia="pl-PL"/>
              </w:rPr>
            </w:pPr>
            <w:r w:rsidRPr="00360BE2">
              <w:rPr>
                <w:b/>
                <w:bCs/>
                <w:sz w:val="16"/>
                <w:szCs w:val="16"/>
                <w:lang w:eastAsia="pl-PL"/>
              </w:rPr>
              <w:t>Stężenie</w:t>
            </w:r>
            <w:r w:rsidR="00A46B97" w:rsidRPr="00360BE2">
              <w:rPr>
                <w:b/>
                <w:bCs/>
                <w:sz w:val="16"/>
                <w:szCs w:val="16"/>
                <w:lang w:eastAsia="pl-PL"/>
              </w:rPr>
              <w:t xml:space="preserve"> </w:t>
            </w:r>
            <w:r w:rsidRPr="00360BE2">
              <w:rPr>
                <w:b/>
                <w:bCs/>
                <w:sz w:val="16"/>
                <w:szCs w:val="16"/>
                <w:lang w:eastAsia="pl-PL"/>
              </w:rPr>
              <w:t>całkowite</w:t>
            </w:r>
            <w:r w:rsidR="00A46B97" w:rsidRPr="00360BE2">
              <w:rPr>
                <w:b/>
                <w:bCs/>
                <w:sz w:val="16"/>
                <w:szCs w:val="16"/>
                <w:lang w:eastAsia="pl-PL"/>
              </w:rPr>
              <w:t xml:space="preserve"> </w:t>
            </w:r>
          </w:p>
        </w:tc>
        <w:tc>
          <w:tcPr>
            <w:tcW w:w="307" w:type="pct"/>
            <w:tcBorders>
              <w:top w:val="single" w:sz="4" w:space="0" w:color="auto"/>
              <w:left w:val="single" w:sz="4" w:space="0" w:color="auto"/>
              <w:bottom w:val="single" w:sz="4" w:space="0" w:color="auto"/>
              <w:right w:val="single" w:sz="4" w:space="0" w:color="auto"/>
            </w:tcBorders>
            <w:textDirection w:val="tbRl"/>
          </w:tcPr>
          <w:p w14:paraId="646379C8" w14:textId="20C61950" w:rsidR="000861AC" w:rsidRPr="00360BE2" w:rsidRDefault="000861AC" w:rsidP="000861AC">
            <w:pPr>
              <w:pStyle w:val="tabela2"/>
              <w:ind w:left="113" w:right="113"/>
              <w:rPr>
                <w:b/>
                <w:bCs/>
                <w:sz w:val="16"/>
                <w:szCs w:val="16"/>
                <w:lang w:eastAsia="pl-PL"/>
              </w:rPr>
            </w:pPr>
            <w:r w:rsidRPr="00360BE2">
              <w:rPr>
                <w:rFonts w:cs="Arial"/>
                <w:b/>
                <w:bCs/>
                <w:sz w:val="16"/>
                <w:szCs w:val="16"/>
              </w:rPr>
              <w:t>Szacunkowy</w:t>
            </w:r>
            <w:r w:rsidR="00A46B97" w:rsidRPr="00360BE2">
              <w:rPr>
                <w:rFonts w:cs="Arial"/>
                <w:b/>
                <w:bCs/>
                <w:sz w:val="16"/>
                <w:szCs w:val="16"/>
              </w:rPr>
              <w:t xml:space="preserve"> </w:t>
            </w:r>
            <w:r w:rsidRPr="00360BE2">
              <w:rPr>
                <w:rFonts w:cs="Arial"/>
                <w:b/>
                <w:bCs/>
                <w:sz w:val="16"/>
                <w:szCs w:val="16"/>
              </w:rPr>
              <w:t>poziom</w:t>
            </w:r>
            <w:r w:rsidR="00A46B97" w:rsidRPr="00360BE2">
              <w:rPr>
                <w:rFonts w:cs="Arial"/>
                <w:b/>
                <w:bCs/>
                <w:sz w:val="16"/>
                <w:szCs w:val="16"/>
              </w:rPr>
              <w:t xml:space="preserve"> </w:t>
            </w:r>
            <w:r w:rsidRPr="00360BE2">
              <w:rPr>
                <w:rFonts w:cs="Arial"/>
                <w:b/>
                <w:bCs/>
                <w:sz w:val="16"/>
                <w:szCs w:val="16"/>
              </w:rPr>
              <w:t>tła</w:t>
            </w:r>
            <w:r w:rsidR="00A46B97" w:rsidRPr="00360BE2">
              <w:rPr>
                <w:rFonts w:cs="Arial"/>
                <w:b/>
                <w:bCs/>
                <w:sz w:val="16"/>
                <w:szCs w:val="16"/>
              </w:rPr>
              <w:t xml:space="preserve"> </w:t>
            </w:r>
            <w:r w:rsidRPr="00360BE2">
              <w:rPr>
                <w:rFonts w:cs="Arial"/>
                <w:b/>
                <w:bCs/>
                <w:sz w:val="16"/>
                <w:szCs w:val="16"/>
              </w:rPr>
              <w:t>regionalnego</w:t>
            </w:r>
            <w:r w:rsidR="00A46B97" w:rsidRPr="00360BE2">
              <w:rPr>
                <w:rFonts w:cs="Arial"/>
                <w:b/>
                <w:bCs/>
                <w:sz w:val="16"/>
                <w:szCs w:val="16"/>
              </w:rPr>
              <w:t xml:space="preserve"> </w:t>
            </w:r>
            <w:r w:rsidRPr="00360BE2">
              <w:rPr>
                <w:rFonts w:cs="Arial"/>
                <w:b/>
                <w:bCs/>
                <w:sz w:val="16"/>
                <w:szCs w:val="16"/>
              </w:rPr>
              <w:t>ogółem</w:t>
            </w:r>
            <w:r w:rsidR="00A46B97" w:rsidRPr="00360BE2">
              <w:rPr>
                <w:rFonts w:cs="Arial"/>
                <w:b/>
                <w:bCs/>
                <w:sz w:val="16"/>
                <w:szCs w:val="16"/>
              </w:rPr>
              <w:t xml:space="preserve"> </w:t>
            </w:r>
          </w:p>
        </w:tc>
        <w:tc>
          <w:tcPr>
            <w:tcW w:w="306" w:type="pct"/>
            <w:tcBorders>
              <w:top w:val="single" w:sz="4" w:space="0" w:color="auto"/>
              <w:left w:val="single" w:sz="4" w:space="0" w:color="auto"/>
              <w:bottom w:val="single" w:sz="4" w:space="0" w:color="auto"/>
              <w:right w:val="single" w:sz="4" w:space="0" w:color="auto"/>
            </w:tcBorders>
            <w:textDirection w:val="tbRl"/>
            <w:hideMark/>
          </w:tcPr>
          <w:p w14:paraId="6D50CACB" w14:textId="369EB5DA" w:rsidR="000861AC" w:rsidRPr="00360BE2" w:rsidRDefault="000861AC" w:rsidP="000861AC">
            <w:pPr>
              <w:pStyle w:val="tabela2"/>
              <w:ind w:left="113" w:right="113"/>
              <w:rPr>
                <w:b/>
                <w:bCs/>
                <w:sz w:val="16"/>
                <w:szCs w:val="16"/>
                <w:lang w:eastAsia="pl-PL"/>
              </w:rPr>
            </w:pPr>
            <w:r w:rsidRPr="00360BE2">
              <w:rPr>
                <w:rFonts w:cs="Arial"/>
                <w:b/>
                <w:bCs/>
                <w:sz w:val="16"/>
                <w:szCs w:val="16"/>
              </w:rPr>
              <w:t>Szacunkowy</w:t>
            </w:r>
            <w:r w:rsidR="00A46B97" w:rsidRPr="00360BE2">
              <w:rPr>
                <w:rFonts w:cs="Arial"/>
                <w:b/>
                <w:bCs/>
                <w:sz w:val="16"/>
                <w:szCs w:val="16"/>
              </w:rPr>
              <w:t xml:space="preserve"> </w:t>
            </w:r>
            <w:r w:rsidRPr="00360BE2">
              <w:rPr>
                <w:rFonts w:cs="Arial"/>
                <w:b/>
                <w:bCs/>
                <w:sz w:val="16"/>
                <w:szCs w:val="16"/>
              </w:rPr>
              <w:t>poziom</w:t>
            </w:r>
            <w:r w:rsidR="00A46B97" w:rsidRPr="00360BE2">
              <w:rPr>
                <w:rFonts w:cs="Arial"/>
                <w:b/>
                <w:bCs/>
                <w:sz w:val="16"/>
                <w:szCs w:val="16"/>
              </w:rPr>
              <w:t xml:space="preserve"> </w:t>
            </w:r>
            <w:r w:rsidRPr="00360BE2">
              <w:rPr>
                <w:rFonts w:cs="Arial"/>
                <w:b/>
                <w:bCs/>
                <w:sz w:val="16"/>
                <w:szCs w:val="16"/>
              </w:rPr>
              <w:t>tła</w:t>
            </w:r>
            <w:r w:rsidR="00A46B97" w:rsidRPr="00360BE2">
              <w:rPr>
                <w:rFonts w:cs="Arial"/>
                <w:b/>
                <w:bCs/>
                <w:sz w:val="16"/>
                <w:szCs w:val="16"/>
              </w:rPr>
              <w:t xml:space="preserve"> </w:t>
            </w:r>
            <w:r w:rsidRPr="00360BE2">
              <w:rPr>
                <w:rFonts w:cs="Arial"/>
                <w:b/>
                <w:bCs/>
                <w:sz w:val="16"/>
                <w:szCs w:val="16"/>
              </w:rPr>
              <w:t>regionalnego</w:t>
            </w:r>
            <w:r w:rsidR="00A46B97" w:rsidRPr="00360BE2">
              <w:rPr>
                <w:rFonts w:cs="Arial"/>
                <w:b/>
                <w:bCs/>
                <w:sz w:val="16"/>
                <w:szCs w:val="16"/>
              </w:rPr>
              <w:t xml:space="preserve"> </w:t>
            </w:r>
            <w:r w:rsidRPr="00360BE2">
              <w:rPr>
                <w:rFonts w:cs="Arial"/>
                <w:b/>
                <w:bCs/>
                <w:sz w:val="16"/>
                <w:szCs w:val="16"/>
              </w:rPr>
              <w:t>źródła</w:t>
            </w:r>
            <w:r w:rsidR="00A46B97" w:rsidRPr="00360BE2">
              <w:rPr>
                <w:rFonts w:cs="Arial"/>
                <w:b/>
                <w:bCs/>
                <w:sz w:val="16"/>
                <w:szCs w:val="16"/>
              </w:rPr>
              <w:t xml:space="preserve"> </w:t>
            </w:r>
            <w:r w:rsidRPr="00360BE2">
              <w:rPr>
                <w:rFonts w:cs="Arial"/>
                <w:b/>
                <w:bCs/>
                <w:sz w:val="16"/>
                <w:szCs w:val="16"/>
              </w:rPr>
              <w:t>transgraniczne</w:t>
            </w:r>
          </w:p>
        </w:tc>
        <w:tc>
          <w:tcPr>
            <w:tcW w:w="306" w:type="pct"/>
            <w:tcBorders>
              <w:top w:val="single" w:sz="4" w:space="0" w:color="auto"/>
              <w:left w:val="single" w:sz="4" w:space="0" w:color="auto"/>
              <w:bottom w:val="single" w:sz="4" w:space="0" w:color="auto"/>
              <w:right w:val="single" w:sz="4" w:space="0" w:color="auto"/>
            </w:tcBorders>
            <w:textDirection w:val="tbRl"/>
            <w:hideMark/>
          </w:tcPr>
          <w:p w14:paraId="4F80B6CC" w14:textId="33AD45E6" w:rsidR="000861AC" w:rsidRPr="00360BE2" w:rsidRDefault="000861AC" w:rsidP="000861AC">
            <w:pPr>
              <w:pStyle w:val="tabela2"/>
              <w:ind w:left="113" w:right="113"/>
              <w:rPr>
                <w:b/>
                <w:bCs/>
                <w:sz w:val="16"/>
                <w:szCs w:val="16"/>
                <w:lang w:eastAsia="pl-PL"/>
              </w:rPr>
            </w:pPr>
            <w:r w:rsidRPr="00360BE2">
              <w:rPr>
                <w:rFonts w:cs="Arial"/>
                <w:b/>
                <w:bCs/>
                <w:sz w:val="16"/>
                <w:szCs w:val="16"/>
              </w:rPr>
              <w:t>Szacunkowy</w:t>
            </w:r>
            <w:r w:rsidR="00A46B97" w:rsidRPr="00360BE2">
              <w:rPr>
                <w:rFonts w:cs="Arial"/>
                <w:b/>
                <w:bCs/>
                <w:sz w:val="16"/>
                <w:szCs w:val="16"/>
              </w:rPr>
              <w:t xml:space="preserve"> </w:t>
            </w:r>
            <w:r w:rsidRPr="00360BE2">
              <w:rPr>
                <w:rFonts w:cs="Arial"/>
                <w:b/>
                <w:bCs/>
                <w:sz w:val="16"/>
                <w:szCs w:val="16"/>
              </w:rPr>
              <w:t>poziom</w:t>
            </w:r>
            <w:r w:rsidR="00A46B97" w:rsidRPr="00360BE2">
              <w:rPr>
                <w:rFonts w:cs="Arial"/>
                <w:b/>
                <w:bCs/>
                <w:sz w:val="16"/>
                <w:szCs w:val="16"/>
              </w:rPr>
              <w:t xml:space="preserve"> </w:t>
            </w:r>
            <w:r w:rsidRPr="00360BE2">
              <w:rPr>
                <w:rFonts w:cs="Arial"/>
                <w:b/>
                <w:bCs/>
                <w:sz w:val="16"/>
                <w:szCs w:val="16"/>
              </w:rPr>
              <w:t>tła</w:t>
            </w:r>
            <w:r w:rsidR="00A46B97" w:rsidRPr="00360BE2">
              <w:rPr>
                <w:rFonts w:cs="Arial"/>
                <w:b/>
                <w:bCs/>
                <w:sz w:val="16"/>
                <w:szCs w:val="16"/>
              </w:rPr>
              <w:t xml:space="preserve"> </w:t>
            </w:r>
            <w:r w:rsidRPr="00360BE2">
              <w:rPr>
                <w:rFonts w:cs="Arial"/>
                <w:b/>
                <w:bCs/>
                <w:sz w:val="16"/>
                <w:szCs w:val="16"/>
              </w:rPr>
              <w:t>regionalnego</w:t>
            </w:r>
            <w:r w:rsidR="00A46B97" w:rsidRPr="00360BE2">
              <w:rPr>
                <w:rFonts w:cs="Arial"/>
                <w:b/>
                <w:bCs/>
                <w:sz w:val="16"/>
                <w:szCs w:val="16"/>
              </w:rPr>
              <w:t xml:space="preserve"> </w:t>
            </w:r>
            <w:r w:rsidRPr="00360BE2">
              <w:rPr>
                <w:rFonts w:cs="Arial"/>
                <w:b/>
                <w:bCs/>
                <w:sz w:val="16"/>
                <w:szCs w:val="16"/>
              </w:rPr>
              <w:t>źródła</w:t>
            </w:r>
            <w:r w:rsidR="00A46B97" w:rsidRPr="00360BE2">
              <w:rPr>
                <w:rFonts w:cs="Arial"/>
                <w:b/>
                <w:bCs/>
                <w:sz w:val="16"/>
                <w:szCs w:val="16"/>
              </w:rPr>
              <w:t xml:space="preserve"> </w:t>
            </w:r>
            <w:r w:rsidRPr="00360BE2">
              <w:rPr>
                <w:rFonts w:cs="Arial"/>
                <w:b/>
                <w:bCs/>
                <w:sz w:val="16"/>
                <w:szCs w:val="16"/>
              </w:rPr>
              <w:t>krajowe</w:t>
            </w:r>
          </w:p>
        </w:tc>
        <w:tc>
          <w:tcPr>
            <w:tcW w:w="362" w:type="pct"/>
            <w:tcBorders>
              <w:top w:val="single" w:sz="4" w:space="0" w:color="auto"/>
              <w:left w:val="single" w:sz="4" w:space="0" w:color="auto"/>
              <w:bottom w:val="single" w:sz="4" w:space="0" w:color="auto"/>
              <w:right w:val="single" w:sz="4" w:space="0" w:color="auto"/>
            </w:tcBorders>
            <w:textDirection w:val="tbRl"/>
            <w:hideMark/>
          </w:tcPr>
          <w:p w14:paraId="17F17D10" w14:textId="0ABA6066" w:rsidR="000861AC" w:rsidRPr="00360BE2" w:rsidRDefault="000861AC" w:rsidP="000861AC">
            <w:pPr>
              <w:pStyle w:val="tabela2"/>
              <w:ind w:left="113" w:right="113"/>
              <w:rPr>
                <w:b/>
                <w:bCs/>
                <w:sz w:val="16"/>
                <w:szCs w:val="16"/>
                <w:lang w:eastAsia="pl-PL"/>
              </w:rPr>
            </w:pPr>
            <w:r w:rsidRPr="00360BE2">
              <w:rPr>
                <w:rFonts w:cs="Arial"/>
                <w:b/>
                <w:bCs/>
                <w:sz w:val="16"/>
                <w:szCs w:val="16"/>
              </w:rPr>
              <w:t>Szacunkowy</w:t>
            </w:r>
            <w:r w:rsidR="00A46B97" w:rsidRPr="00360BE2">
              <w:rPr>
                <w:rFonts w:cs="Arial"/>
                <w:b/>
                <w:bCs/>
                <w:sz w:val="16"/>
                <w:szCs w:val="16"/>
              </w:rPr>
              <w:t xml:space="preserve"> </w:t>
            </w:r>
            <w:r w:rsidRPr="00360BE2">
              <w:rPr>
                <w:rFonts w:cs="Arial"/>
                <w:b/>
                <w:bCs/>
                <w:sz w:val="16"/>
                <w:szCs w:val="16"/>
              </w:rPr>
              <w:t>poziom</w:t>
            </w:r>
            <w:r w:rsidR="00A46B97" w:rsidRPr="00360BE2">
              <w:rPr>
                <w:rFonts w:cs="Arial"/>
                <w:b/>
                <w:bCs/>
                <w:sz w:val="16"/>
                <w:szCs w:val="16"/>
              </w:rPr>
              <w:t xml:space="preserve"> </w:t>
            </w:r>
            <w:r w:rsidRPr="00360BE2">
              <w:rPr>
                <w:rFonts w:cs="Arial"/>
                <w:b/>
                <w:bCs/>
                <w:sz w:val="16"/>
                <w:szCs w:val="16"/>
              </w:rPr>
              <w:t>tła</w:t>
            </w:r>
            <w:r w:rsidR="00A46B97" w:rsidRPr="00360BE2">
              <w:rPr>
                <w:rFonts w:cs="Arial"/>
                <w:b/>
                <w:bCs/>
                <w:sz w:val="16"/>
                <w:szCs w:val="16"/>
              </w:rPr>
              <w:t xml:space="preserve"> </w:t>
            </w:r>
            <w:r w:rsidRPr="00360BE2">
              <w:rPr>
                <w:rFonts w:cs="Arial"/>
                <w:b/>
                <w:bCs/>
                <w:sz w:val="16"/>
                <w:szCs w:val="16"/>
              </w:rPr>
              <w:t>regionalnego</w:t>
            </w:r>
            <w:r w:rsidR="00A46B97" w:rsidRPr="00360BE2">
              <w:rPr>
                <w:rFonts w:cs="Arial"/>
                <w:b/>
                <w:bCs/>
                <w:sz w:val="16"/>
                <w:szCs w:val="16"/>
              </w:rPr>
              <w:t xml:space="preserve"> </w:t>
            </w:r>
            <w:r w:rsidRPr="00360BE2">
              <w:rPr>
                <w:rFonts w:cs="Arial"/>
                <w:b/>
                <w:bCs/>
                <w:sz w:val="16"/>
                <w:szCs w:val="16"/>
              </w:rPr>
              <w:t>źródła</w:t>
            </w:r>
            <w:r w:rsidR="00A46B97" w:rsidRPr="00360BE2">
              <w:rPr>
                <w:rFonts w:cs="Arial"/>
                <w:b/>
                <w:bCs/>
                <w:sz w:val="16"/>
                <w:szCs w:val="16"/>
              </w:rPr>
              <w:t xml:space="preserve"> </w:t>
            </w:r>
            <w:r w:rsidRPr="00360BE2">
              <w:rPr>
                <w:rFonts w:cs="Arial"/>
                <w:b/>
                <w:bCs/>
                <w:sz w:val="16"/>
                <w:szCs w:val="16"/>
              </w:rPr>
              <w:t>inne</w:t>
            </w:r>
            <w:r w:rsidR="00A46B97" w:rsidRPr="00360BE2">
              <w:rPr>
                <w:rFonts w:cs="Arial"/>
                <w:b/>
                <w:bCs/>
                <w:sz w:val="16"/>
                <w:szCs w:val="16"/>
              </w:rPr>
              <w:t xml:space="preserve"> </w:t>
            </w:r>
            <w:r w:rsidRPr="00360BE2">
              <w:rPr>
                <w:rFonts w:cs="Arial"/>
                <w:b/>
                <w:bCs/>
                <w:sz w:val="16"/>
                <w:szCs w:val="16"/>
              </w:rPr>
              <w:t>(napływ</w:t>
            </w:r>
            <w:r w:rsidR="00A46B97" w:rsidRPr="00360BE2">
              <w:rPr>
                <w:rFonts w:cs="Arial"/>
                <w:b/>
                <w:bCs/>
                <w:sz w:val="16"/>
                <w:szCs w:val="16"/>
              </w:rPr>
              <w:t xml:space="preserve"> </w:t>
            </w:r>
            <w:r w:rsidRPr="00360BE2">
              <w:rPr>
                <w:rFonts w:cs="Arial"/>
                <w:b/>
                <w:bCs/>
                <w:sz w:val="16"/>
                <w:szCs w:val="16"/>
              </w:rPr>
              <w:t>z</w:t>
            </w:r>
            <w:r w:rsidR="00A46B97" w:rsidRPr="00360BE2">
              <w:rPr>
                <w:rFonts w:cs="Arial"/>
                <w:b/>
                <w:bCs/>
                <w:sz w:val="16"/>
                <w:szCs w:val="16"/>
              </w:rPr>
              <w:t xml:space="preserve"> </w:t>
            </w:r>
            <w:r w:rsidRPr="00360BE2">
              <w:rPr>
                <w:rFonts w:cs="Arial"/>
                <w:b/>
                <w:bCs/>
                <w:sz w:val="16"/>
                <w:szCs w:val="16"/>
              </w:rPr>
              <w:t>terenu</w:t>
            </w:r>
            <w:r w:rsidR="00A46B97" w:rsidRPr="00360BE2">
              <w:rPr>
                <w:rFonts w:cs="Arial"/>
                <w:b/>
                <w:bCs/>
                <w:sz w:val="16"/>
                <w:szCs w:val="16"/>
              </w:rPr>
              <w:t xml:space="preserve"> </w:t>
            </w:r>
            <w:r w:rsidRPr="00360BE2">
              <w:rPr>
                <w:rFonts w:cs="Arial"/>
                <w:b/>
                <w:bCs/>
                <w:sz w:val="16"/>
                <w:szCs w:val="16"/>
              </w:rPr>
              <w:t>województwa)</w:t>
            </w:r>
            <w:r w:rsidR="00A46B97" w:rsidRPr="00360BE2">
              <w:rPr>
                <w:rFonts w:cs="Arial"/>
                <w:b/>
                <w:bCs/>
                <w:sz w:val="16"/>
                <w:szCs w:val="16"/>
              </w:rPr>
              <w:t xml:space="preserve"> </w:t>
            </w:r>
          </w:p>
        </w:tc>
        <w:tc>
          <w:tcPr>
            <w:tcW w:w="305" w:type="pct"/>
            <w:tcBorders>
              <w:top w:val="single" w:sz="4" w:space="0" w:color="auto"/>
              <w:bottom w:val="single" w:sz="4" w:space="0" w:color="auto"/>
              <w:right w:val="single" w:sz="4" w:space="0" w:color="auto"/>
            </w:tcBorders>
            <w:textDirection w:val="tbRl"/>
          </w:tcPr>
          <w:p w14:paraId="2279ACFC" w14:textId="0EBDFE7F" w:rsidR="000861AC" w:rsidRPr="00360BE2" w:rsidRDefault="000861AC" w:rsidP="000861AC">
            <w:pPr>
              <w:pStyle w:val="tabela2"/>
              <w:ind w:left="113" w:right="113"/>
              <w:rPr>
                <w:b/>
                <w:bCs/>
                <w:sz w:val="16"/>
                <w:szCs w:val="16"/>
                <w:lang w:eastAsia="pl-PL"/>
              </w:rPr>
            </w:pPr>
            <w:r w:rsidRPr="00360BE2">
              <w:rPr>
                <w:rFonts w:cs="Arial"/>
                <w:b/>
                <w:bCs/>
                <w:sz w:val="16"/>
                <w:szCs w:val="16"/>
              </w:rPr>
              <w:t>Przyrost</w:t>
            </w:r>
            <w:r w:rsidR="00A46B97" w:rsidRPr="00360BE2">
              <w:rPr>
                <w:rFonts w:cs="Arial"/>
                <w:b/>
                <w:bCs/>
                <w:sz w:val="16"/>
                <w:szCs w:val="16"/>
              </w:rPr>
              <w:t xml:space="preserve"> </w:t>
            </w:r>
            <w:r w:rsidRPr="00360BE2">
              <w:rPr>
                <w:rFonts w:cs="Arial"/>
                <w:b/>
                <w:bCs/>
                <w:sz w:val="16"/>
                <w:szCs w:val="16"/>
              </w:rPr>
              <w:t>tła</w:t>
            </w:r>
            <w:r w:rsidR="00A46B97" w:rsidRPr="00360BE2">
              <w:rPr>
                <w:rFonts w:cs="Arial"/>
                <w:b/>
                <w:bCs/>
                <w:sz w:val="16"/>
                <w:szCs w:val="16"/>
              </w:rPr>
              <w:t xml:space="preserve"> </w:t>
            </w:r>
            <w:r w:rsidRPr="00360BE2">
              <w:rPr>
                <w:rFonts w:cs="Arial"/>
                <w:b/>
                <w:bCs/>
                <w:sz w:val="16"/>
                <w:szCs w:val="16"/>
              </w:rPr>
              <w:t>miejskiego</w:t>
            </w:r>
            <w:r w:rsidR="00A46B97" w:rsidRPr="00360BE2">
              <w:rPr>
                <w:rFonts w:cs="Arial"/>
                <w:b/>
                <w:bCs/>
                <w:sz w:val="16"/>
                <w:szCs w:val="16"/>
              </w:rPr>
              <w:t xml:space="preserve"> </w:t>
            </w:r>
            <w:r w:rsidRPr="00360BE2">
              <w:rPr>
                <w:rFonts w:cs="Arial"/>
                <w:b/>
                <w:bCs/>
                <w:sz w:val="16"/>
                <w:szCs w:val="16"/>
              </w:rPr>
              <w:t>ogółem</w:t>
            </w:r>
          </w:p>
        </w:tc>
        <w:tc>
          <w:tcPr>
            <w:tcW w:w="307" w:type="pct"/>
            <w:tcBorders>
              <w:top w:val="single" w:sz="4" w:space="0" w:color="auto"/>
              <w:left w:val="single" w:sz="4" w:space="0" w:color="auto"/>
              <w:bottom w:val="single" w:sz="4" w:space="0" w:color="auto"/>
              <w:right w:val="single" w:sz="4" w:space="0" w:color="auto"/>
            </w:tcBorders>
            <w:textDirection w:val="tbRl"/>
            <w:hideMark/>
          </w:tcPr>
          <w:p w14:paraId="09501E7A" w14:textId="0C68FD8D" w:rsidR="000861AC" w:rsidRPr="00360BE2" w:rsidRDefault="000861AC" w:rsidP="000861AC">
            <w:pPr>
              <w:pStyle w:val="tabela2"/>
              <w:ind w:left="113" w:right="113"/>
              <w:rPr>
                <w:b/>
                <w:bCs/>
                <w:sz w:val="16"/>
                <w:szCs w:val="16"/>
                <w:lang w:eastAsia="pl-PL"/>
              </w:rPr>
            </w:pPr>
            <w:r w:rsidRPr="00360BE2">
              <w:rPr>
                <w:rFonts w:cs="Arial"/>
                <w:b/>
                <w:bCs/>
                <w:sz w:val="16"/>
                <w:szCs w:val="16"/>
              </w:rPr>
              <w:t>Przyrost</w:t>
            </w:r>
            <w:r w:rsidR="00A46B97" w:rsidRPr="00360BE2">
              <w:rPr>
                <w:rFonts w:cs="Arial"/>
                <w:b/>
                <w:bCs/>
                <w:sz w:val="16"/>
                <w:szCs w:val="16"/>
              </w:rPr>
              <w:t xml:space="preserve"> </w:t>
            </w:r>
            <w:r w:rsidRPr="00360BE2">
              <w:rPr>
                <w:rFonts w:cs="Arial"/>
                <w:b/>
                <w:bCs/>
                <w:sz w:val="16"/>
                <w:szCs w:val="16"/>
              </w:rPr>
              <w:t>tła</w:t>
            </w:r>
            <w:r w:rsidR="00A46B97" w:rsidRPr="00360BE2">
              <w:rPr>
                <w:rFonts w:cs="Arial"/>
                <w:b/>
                <w:bCs/>
                <w:sz w:val="16"/>
                <w:szCs w:val="16"/>
              </w:rPr>
              <w:t xml:space="preserve"> </w:t>
            </w:r>
            <w:r w:rsidRPr="00360BE2">
              <w:rPr>
                <w:rFonts w:cs="Arial"/>
                <w:b/>
                <w:bCs/>
                <w:sz w:val="16"/>
                <w:szCs w:val="16"/>
              </w:rPr>
              <w:t>miejskiego</w:t>
            </w:r>
            <w:r w:rsidR="00A46B97" w:rsidRPr="00360BE2">
              <w:rPr>
                <w:rFonts w:cs="Arial"/>
                <w:b/>
                <w:bCs/>
                <w:sz w:val="16"/>
                <w:szCs w:val="16"/>
              </w:rPr>
              <w:t xml:space="preserve"> </w:t>
            </w:r>
            <w:r w:rsidRPr="00360BE2">
              <w:rPr>
                <w:rFonts w:cs="Arial"/>
                <w:b/>
                <w:bCs/>
                <w:color w:val="000000"/>
                <w:sz w:val="16"/>
                <w:szCs w:val="16"/>
              </w:rPr>
              <w:t>transport</w:t>
            </w:r>
            <w:r w:rsidR="00A46B97" w:rsidRPr="00360BE2">
              <w:rPr>
                <w:rFonts w:cs="Arial"/>
                <w:b/>
                <w:bCs/>
                <w:color w:val="000000"/>
                <w:sz w:val="16"/>
                <w:szCs w:val="16"/>
              </w:rPr>
              <w:t xml:space="preserve"> </w:t>
            </w:r>
            <w:r w:rsidRPr="00360BE2">
              <w:rPr>
                <w:rFonts w:cs="Arial"/>
                <w:b/>
                <w:bCs/>
                <w:color w:val="000000"/>
                <w:sz w:val="16"/>
                <w:szCs w:val="16"/>
              </w:rPr>
              <w:t>drogowy</w:t>
            </w:r>
          </w:p>
        </w:tc>
        <w:tc>
          <w:tcPr>
            <w:tcW w:w="302" w:type="pct"/>
            <w:tcBorders>
              <w:top w:val="single" w:sz="4" w:space="0" w:color="auto"/>
              <w:left w:val="single" w:sz="4" w:space="0" w:color="auto"/>
              <w:bottom w:val="single" w:sz="4" w:space="0" w:color="auto"/>
              <w:right w:val="single" w:sz="4" w:space="0" w:color="auto"/>
            </w:tcBorders>
            <w:textDirection w:val="tbRl"/>
          </w:tcPr>
          <w:p w14:paraId="37B3A011" w14:textId="1D0F2833" w:rsidR="000861AC" w:rsidRPr="00360BE2" w:rsidRDefault="000861AC" w:rsidP="000861AC">
            <w:pPr>
              <w:pStyle w:val="tabela2"/>
              <w:ind w:left="113" w:right="113"/>
              <w:rPr>
                <w:b/>
                <w:bCs/>
                <w:sz w:val="16"/>
                <w:szCs w:val="16"/>
                <w:lang w:eastAsia="pl-PL"/>
              </w:rPr>
            </w:pPr>
            <w:r w:rsidRPr="00360BE2">
              <w:rPr>
                <w:rFonts w:cs="Arial"/>
                <w:b/>
                <w:bCs/>
                <w:sz w:val="16"/>
                <w:szCs w:val="16"/>
              </w:rPr>
              <w:t>Przyrost</w:t>
            </w:r>
            <w:r w:rsidR="00A46B97" w:rsidRPr="00360BE2">
              <w:rPr>
                <w:rFonts w:cs="Arial"/>
                <w:b/>
                <w:bCs/>
                <w:sz w:val="16"/>
                <w:szCs w:val="16"/>
              </w:rPr>
              <w:t xml:space="preserve"> </w:t>
            </w:r>
            <w:r w:rsidRPr="00360BE2">
              <w:rPr>
                <w:rFonts w:cs="Arial"/>
                <w:b/>
                <w:bCs/>
                <w:sz w:val="16"/>
                <w:szCs w:val="16"/>
              </w:rPr>
              <w:t>tła</w:t>
            </w:r>
            <w:r w:rsidR="00A46B97" w:rsidRPr="00360BE2">
              <w:rPr>
                <w:rFonts w:cs="Arial"/>
                <w:b/>
                <w:bCs/>
                <w:sz w:val="16"/>
                <w:szCs w:val="16"/>
              </w:rPr>
              <w:t xml:space="preserve"> </w:t>
            </w:r>
            <w:r w:rsidRPr="00360BE2">
              <w:rPr>
                <w:rFonts w:cs="Arial"/>
                <w:b/>
                <w:bCs/>
                <w:sz w:val="16"/>
                <w:szCs w:val="16"/>
              </w:rPr>
              <w:t>miejskiego</w:t>
            </w:r>
            <w:r w:rsidR="00A46B97" w:rsidRPr="00360BE2">
              <w:rPr>
                <w:rFonts w:cs="Arial"/>
                <w:b/>
                <w:bCs/>
                <w:sz w:val="16"/>
                <w:szCs w:val="16"/>
              </w:rPr>
              <w:t xml:space="preserve"> </w:t>
            </w:r>
            <w:r w:rsidRPr="00360BE2">
              <w:rPr>
                <w:rFonts w:cs="Arial"/>
                <w:b/>
                <w:bCs/>
                <w:color w:val="000000"/>
                <w:sz w:val="16"/>
                <w:szCs w:val="16"/>
              </w:rPr>
              <w:t>przemysł</w:t>
            </w:r>
            <w:r w:rsidR="00A46B97" w:rsidRPr="00360BE2">
              <w:rPr>
                <w:rFonts w:cs="Arial"/>
                <w:b/>
                <w:bCs/>
                <w:color w:val="000000"/>
                <w:sz w:val="16"/>
                <w:szCs w:val="16"/>
              </w:rPr>
              <w:t xml:space="preserve"> </w:t>
            </w:r>
            <w:r w:rsidRPr="00360BE2">
              <w:rPr>
                <w:rFonts w:cs="Arial"/>
                <w:b/>
                <w:bCs/>
                <w:color w:val="000000"/>
                <w:sz w:val="16"/>
                <w:szCs w:val="16"/>
              </w:rPr>
              <w:t>oraz</w:t>
            </w:r>
            <w:r w:rsidR="00A46B97" w:rsidRPr="00360BE2">
              <w:rPr>
                <w:rFonts w:cs="Arial"/>
                <w:b/>
                <w:bCs/>
                <w:color w:val="000000"/>
                <w:sz w:val="16"/>
                <w:szCs w:val="16"/>
              </w:rPr>
              <w:t xml:space="preserve"> </w:t>
            </w:r>
            <w:r w:rsidRPr="00360BE2">
              <w:rPr>
                <w:rFonts w:cs="Arial"/>
                <w:b/>
                <w:bCs/>
                <w:color w:val="000000"/>
                <w:sz w:val="16"/>
                <w:szCs w:val="16"/>
              </w:rPr>
              <w:t>produkcja</w:t>
            </w:r>
            <w:r w:rsidR="00A46B97" w:rsidRPr="00360BE2">
              <w:rPr>
                <w:rFonts w:cs="Arial"/>
                <w:b/>
                <w:bCs/>
                <w:color w:val="000000"/>
                <w:sz w:val="16"/>
                <w:szCs w:val="16"/>
              </w:rPr>
              <w:t xml:space="preserve"> </w:t>
            </w:r>
            <w:r w:rsidRPr="00360BE2">
              <w:rPr>
                <w:rFonts w:cs="Arial"/>
                <w:b/>
                <w:bCs/>
                <w:color w:val="000000"/>
                <w:sz w:val="16"/>
                <w:szCs w:val="16"/>
              </w:rPr>
              <w:t>ciepła</w:t>
            </w:r>
            <w:r w:rsidR="00A46B97" w:rsidRPr="00360BE2">
              <w:rPr>
                <w:rFonts w:cs="Arial"/>
                <w:b/>
                <w:bCs/>
                <w:color w:val="000000"/>
                <w:sz w:val="16"/>
                <w:szCs w:val="16"/>
              </w:rPr>
              <w:t xml:space="preserve"> </w:t>
            </w:r>
            <w:r w:rsidRPr="00360BE2">
              <w:rPr>
                <w:rFonts w:cs="Arial"/>
                <w:b/>
                <w:bCs/>
                <w:color w:val="000000"/>
                <w:sz w:val="16"/>
                <w:szCs w:val="16"/>
              </w:rPr>
              <w:t>i</w:t>
            </w:r>
            <w:r w:rsidR="00A46B97" w:rsidRPr="00360BE2">
              <w:rPr>
                <w:rFonts w:cs="Arial"/>
                <w:b/>
                <w:bCs/>
                <w:color w:val="000000"/>
                <w:sz w:val="16"/>
                <w:szCs w:val="16"/>
              </w:rPr>
              <w:t xml:space="preserve"> </w:t>
            </w:r>
            <w:r w:rsidRPr="00360BE2">
              <w:rPr>
                <w:rFonts w:cs="Arial"/>
                <w:b/>
                <w:bCs/>
                <w:color w:val="000000"/>
                <w:sz w:val="16"/>
                <w:szCs w:val="16"/>
              </w:rPr>
              <w:t>energii</w:t>
            </w:r>
            <w:r w:rsidR="00A46B97" w:rsidRPr="00360BE2">
              <w:rPr>
                <w:rFonts w:cs="Arial"/>
                <w:b/>
                <w:bCs/>
                <w:color w:val="000000"/>
                <w:sz w:val="16"/>
                <w:szCs w:val="16"/>
              </w:rPr>
              <w:t xml:space="preserve"> </w:t>
            </w:r>
            <w:r w:rsidRPr="00360BE2">
              <w:rPr>
                <w:rFonts w:cs="Arial"/>
                <w:b/>
                <w:bCs/>
                <w:color w:val="000000"/>
                <w:sz w:val="16"/>
                <w:szCs w:val="16"/>
              </w:rPr>
              <w:t>elektrycznej</w:t>
            </w:r>
          </w:p>
        </w:tc>
        <w:tc>
          <w:tcPr>
            <w:tcW w:w="306" w:type="pct"/>
            <w:tcBorders>
              <w:top w:val="single" w:sz="4" w:space="0" w:color="auto"/>
              <w:left w:val="single" w:sz="4" w:space="0" w:color="auto"/>
              <w:bottom w:val="single" w:sz="4" w:space="0" w:color="auto"/>
              <w:right w:val="single" w:sz="4" w:space="0" w:color="auto"/>
            </w:tcBorders>
            <w:textDirection w:val="tbRl"/>
          </w:tcPr>
          <w:p w14:paraId="30A3FF2A" w14:textId="292AF6BF" w:rsidR="000861AC" w:rsidRPr="00360BE2" w:rsidRDefault="000861AC">
            <w:pPr>
              <w:pStyle w:val="tabela2"/>
              <w:ind w:left="113" w:right="113"/>
              <w:rPr>
                <w:b/>
                <w:bCs/>
                <w:sz w:val="16"/>
                <w:szCs w:val="16"/>
                <w:lang w:eastAsia="pl-PL"/>
              </w:rPr>
            </w:pPr>
            <w:r w:rsidRPr="00360BE2">
              <w:rPr>
                <w:rFonts w:cs="Arial"/>
                <w:b/>
                <w:bCs/>
                <w:sz w:val="16"/>
                <w:szCs w:val="16"/>
              </w:rPr>
              <w:t>Przyrost</w:t>
            </w:r>
            <w:r w:rsidR="00A46B97" w:rsidRPr="00360BE2">
              <w:rPr>
                <w:rFonts w:cs="Arial"/>
                <w:b/>
                <w:bCs/>
                <w:sz w:val="16"/>
                <w:szCs w:val="16"/>
              </w:rPr>
              <w:t xml:space="preserve"> </w:t>
            </w:r>
            <w:r w:rsidRPr="00360BE2">
              <w:rPr>
                <w:rFonts w:cs="Arial"/>
                <w:b/>
                <w:bCs/>
                <w:sz w:val="16"/>
                <w:szCs w:val="16"/>
              </w:rPr>
              <w:t>tła</w:t>
            </w:r>
            <w:r w:rsidR="00A46B97" w:rsidRPr="00360BE2">
              <w:rPr>
                <w:rFonts w:cs="Arial"/>
                <w:b/>
                <w:bCs/>
                <w:sz w:val="16"/>
                <w:szCs w:val="16"/>
              </w:rPr>
              <w:t xml:space="preserve"> </w:t>
            </w:r>
            <w:r w:rsidRPr="00360BE2">
              <w:rPr>
                <w:rFonts w:cs="Arial"/>
                <w:b/>
                <w:bCs/>
                <w:sz w:val="16"/>
                <w:szCs w:val="16"/>
              </w:rPr>
              <w:t>miejskiego</w:t>
            </w:r>
            <w:r w:rsidR="00A46B97" w:rsidRPr="00360BE2">
              <w:rPr>
                <w:rFonts w:cs="Arial"/>
                <w:b/>
                <w:bCs/>
                <w:sz w:val="16"/>
                <w:szCs w:val="16"/>
              </w:rPr>
              <w:t xml:space="preserve"> </w:t>
            </w:r>
            <w:r w:rsidRPr="00360BE2">
              <w:rPr>
                <w:rFonts w:cs="Arial"/>
                <w:b/>
                <w:bCs/>
                <w:color w:val="000000"/>
                <w:sz w:val="16"/>
                <w:szCs w:val="16"/>
              </w:rPr>
              <w:t>sektor</w:t>
            </w:r>
            <w:r w:rsidR="00A46B97" w:rsidRPr="00360BE2">
              <w:rPr>
                <w:rFonts w:cs="Arial"/>
                <w:b/>
                <w:bCs/>
                <w:color w:val="000000"/>
                <w:sz w:val="16"/>
                <w:szCs w:val="16"/>
              </w:rPr>
              <w:t xml:space="preserve"> </w:t>
            </w:r>
            <w:r w:rsidRPr="00360BE2">
              <w:rPr>
                <w:rFonts w:cs="Arial"/>
                <w:b/>
                <w:bCs/>
                <w:color w:val="000000"/>
                <w:sz w:val="16"/>
                <w:szCs w:val="16"/>
              </w:rPr>
              <w:t>handlowy</w:t>
            </w:r>
            <w:r w:rsidR="00A46B97" w:rsidRPr="00360BE2">
              <w:rPr>
                <w:rFonts w:cs="Arial"/>
                <w:b/>
                <w:bCs/>
                <w:color w:val="000000"/>
                <w:sz w:val="16"/>
                <w:szCs w:val="16"/>
              </w:rPr>
              <w:t xml:space="preserve"> </w:t>
            </w:r>
            <w:r w:rsidRPr="00360BE2">
              <w:rPr>
                <w:rFonts w:cs="Arial"/>
                <w:b/>
                <w:bCs/>
                <w:color w:val="000000"/>
                <w:sz w:val="16"/>
                <w:szCs w:val="16"/>
              </w:rPr>
              <w:t>i</w:t>
            </w:r>
            <w:r w:rsidR="00A46B97" w:rsidRPr="00360BE2">
              <w:rPr>
                <w:rFonts w:cs="Arial"/>
                <w:b/>
                <w:bCs/>
                <w:color w:val="000000"/>
                <w:sz w:val="16"/>
                <w:szCs w:val="16"/>
              </w:rPr>
              <w:t xml:space="preserve"> </w:t>
            </w:r>
            <w:r w:rsidRPr="00360BE2">
              <w:rPr>
                <w:rFonts w:cs="Arial"/>
                <w:b/>
                <w:bCs/>
                <w:color w:val="000000"/>
                <w:sz w:val="16"/>
                <w:szCs w:val="16"/>
              </w:rPr>
              <w:t>mieszkaniowy</w:t>
            </w:r>
          </w:p>
        </w:tc>
        <w:tc>
          <w:tcPr>
            <w:tcW w:w="306" w:type="pct"/>
            <w:tcBorders>
              <w:top w:val="single" w:sz="4" w:space="0" w:color="auto"/>
              <w:left w:val="single" w:sz="4" w:space="0" w:color="auto"/>
              <w:bottom w:val="single" w:sz="4" w:space="0" w:color="auto"/>
              <w:right w:val="single" w:sz="4" w:space="0" w:color="auto"/>
            </w:tcBorders>
            <w:textDirection w:val="tbRl"/>
          </w:tcPr>
          <w:p w14:paraId="49260A29" w14:textId="2226FD4F" w:rsidR="000861AC" w:rsidRPr="00360BE2" w:rsidRDefault="000861AC" w:rsidP="000861AC">
            <w:pPr>
              <w:pStyle w:val="tabela2"/>
              <w:ind w:left="113" w:right="113"/>
              <w:rPr>
                <w:b/>
                <w:bCs/>
                <w:sz w:val="16"/>
                <w:szCs w:val="16"/>
                <w:lang w:eastAsia="pl-PL"/>
              </w:rPr>
            </w:pPr>
            <w:r w:rsidRPr="00360BE2">
              <w:rPr>
                <w:rFonts w:cs="Arial"/>
                <w:b/>
                <w:bCs/>
                <w:sz w:val="16"/>
                <w:szCs w:val="16"/>
              </w:rPr>
              <w:t>Lokalny</w:t>
            </w:r>
            <w:r w:rsidR="00A46B97" w:rsidRPr="00360BE2">
              <w:rPr>
                <w:rFonts w:cs="Arial"/>
                <w:b/>
                <w:bCs/>
                <w:sz w:val="16"/>
                <w:szCs w:val="16"/>
              </w:rPr>
              <w:t xml:space="preserve"> </w:t>
            </w:r>
            <w:r w:rsidRPr="00360BE2">
              <w:rPr>
                <w:rFonts w:cs="Arial"/>
                <w:b/>
                <w:bCs/>
                <w:sz w:val="16"/>
                <w:szCs w:val="16"/>
              </w:rPr>
              <w:t>przyrost</w:t>
            </w:r>
            <w:r w:rsidR="00A46B97" w:rsidRPr="00360BE2">
              <w:rPr>
                <w:rFonts w:cs="Arial"/>
                <w:b/>
                <w:bCs/>
                <w:sz w:val="16"/>
                <w:szCs w:val="16"/>
              </w:rPr>
              <w:t xml:space="preserve"> </w:t>
            </w:r>
            <w:r w:rsidRPr="00360BE2">
              <w:rPr>
                <w:rFonts w:cs="Arial"/>
                <w:b/>
                <w:bCs/>
                <w:sz w:val="16"/>
                <w:szCs w:val="16"/>
              </w:rPr>
              <w:t>stężeń</w:t>
            </w:r>
            <w:r w:rsidR="00A46B97" w:rsidRPr="00360BE2">
              <w:rPr>
                <w:rFonts w:cs="Arial"/>
                <w:b/>
                <w:bCs/>
                <w:sz w:val="16"/>
                <w:szCs w:val="16"/>
              </w:rPr>
              <w:t xml:space="preserve"> </w:t>
            </w:r>
            <w:r w:rsidRPr="00360BE2">
              <w:rPr>
                <w:rFonts w:cs="Arial"/>
                <w:b/>
                <w:bCs/>
                <w:sz w:val="16"/>
                <w:szCs w:val="16"/>
              </w:rPr>
              <w:t>ogółem</w:t>
            </w:r>
          </w:p>
        </w:tc>
        <w:tc>
          <w:tcPr>
            <w:tcW w:w="306" w:type="pct"/>
            <w:tcBorders>
              <w:top w:val="single" w:sz="4" w:space="0" w:color="auto"/>
              <w:left w:val="single" w:sz="4" w:space="0" w:color="auto"/>
              <w:bottom w:val="single" w:sz="4" w:space="0" w:color="auto"/>
              <w:right w:val="single" w:sz="4" w:space="0" w:color="auto"/>
            </w:tcBorders>
            <w:textDirection w:val="tbRl"/>
          </w:tcPr>
          <w:p w14:paraId="6E48CEFB" w14:textId="78FB9754" w:rsidR="000861AC" w:rsidRPr="00360BE2" w:rsidRDefault="000861AC" w:rsidP="000861AC">
            <w:pPr>
              <w:pStyle w:val="tabela2"/>
              <w:ind w:left="113" w:right="113"/>
              <w:rPr>
                <w:b/>
                <w:bCs/>
                <w:sz w:val="16"/>
                <w:szCs w:val="16"/>
                <w:lang w:eastAsia="pl-PL"/>
              </w:rPr>
            </w:pPr>
            <w:r w:rsidRPr="00360BE2">
              <w:rPr>
                <w:rFonts w:cs="Arial"/>
                <w:b/>
                <w:bCs/>
                <w:sz w:val="16"/>
                <w:szCs w:val="16"/>
              </w:rPr>
              <w:t>Lokalny</w:t>
            </w:r>
            <w:r w:rsidR="00A46B97" w:rsidRPr="00360BE2">
              <w:rPr>
                <w:rFonts w:cs="Arial"/>
                <w:b/>
                <w:bCs/>
                <w:sz w:val="16"/>
                <w:szCs w:val="16"/>
              </w:rPr>
              <w:t xml:space="preserve"> </w:t>
            </w:r>
            <w:r w:rsidRPr="00360BE2">
              <w:rPr>
                <w:rFonts w:cs="Arial"/>
                <w:b/>
                <w:bCs/>
                <w:sz w:val="16"/>
                <w:szCs w:val="16"/>
              </w:rPr>
              <w:t>przyrost</w:t>
            </w:r>
            <w:r w:rsidR="00A46B97" w:rsidRPr="00360BE2">
              <w:rPr>
                <w:rFonts w:cs="Arial"/>
                <w:b/>
                <w:bCs/>
                <w:sz w:val="16"/>
                <w:szCs w:val="16"/>
              </w:rPr>
              <w:t xml:space="preserve"> </w:t>
            </w:r>
            <w:r w:rsidRPr="00360BE2">
              <w:rPr>
                <w:rFonts w:cs="Arial"/>
                <w:b/>
                <w:bCs/>
                <w:sz w:val="16"/>
                <w:szCs w:val="16"/>
              </w:rPr>
              <w:t>stężeń</w:t>
            </w:r>
            <w:r w:rsidR="00A46B97" w:rsidRPr="00360BE2">
              <w:rPr>
                <w:rFonts w:cs="Arial"/>
                <w:b/>
                <w:bCs/>
                <w:sz w:val="16"/>
                <w:szCs w:val="16"/>
              </w:rPr>
              <w:t xml:space="preserve"> </w:t>
            </w:r>
            <w:r w:rsidRPr="00360BE2">
              <w:rPr>
                <w:rFonts w:cs="Arial"/>
                <w:b/>
                <w:bCs/>
                <w:color w:val="000000"/>
                <w:sz w:val="16"/>
                <w:szCs w:val="16"/>
              </w:rPr>
              <w:t>transport</w:t>
            </w:r>
            <w:r w:rsidR="00A46B97" w:rsidRPr="00360BE2">
              <w:rPr>
                <w:rFonts w:cs="Arial"/>
                <w:b/>
                <w:bCs/>
                <w:color w:val="000000"/>
                <w:sz w:val="16"/>
                <w:szCs w:val="16"/>
              </w:rPr>
              <w:t xml:space="preserve"> </w:t>
            </w:r>
            <w:r w:rsidRPr="00360BE2">
              <w:rPr>
                <w:rFonts w:cs="Arial"/>
                <w:b/>
                <w:bCs/>
                <w:color w:val="000000"/>
                <w:sz w:val="16"/>
                <w:szCs w:val="16"/>
              </w:rPr>
              <w:t>drogowy</w:t>
            </w:r>
          </w:p>
        </w:tc>
        <w:tc>
          <w:tcPr>
            <w:tcW w:w="306" w:type="pct"/>
            <w:tcBorders>
              <w:top w:val="single" w:sz="4" w:space="0" w:color="auto"/>
              <w:left w:val="single" w:sz="4" w:space="0" w:color="auto"/>
              <w:bottom w:val="single" w:sz="4" w:space="0" w:color="auto"/>
              <w:right w:val="single" w:sz="4" w:space="0" w:color="auto"/>
            </w:tcBorders>
            <w:textDirection w:val="tbRl"/>
            <w:hideMark/>
          </w:tcPr>
          <w:p w14:paraId="61ADE278" w14:textId="077D2268" w:rsidR="000861AC" w:rsidRPr="00360BE2" w:rsidRDefault="000861AC" w:rsidP="000861AC">
            <w:pPr>
              <w:pStyle w:val="tabela2"/>
              <w:ind w:left="113" w:right="113"/>
              <w:rPr>
                <w:b/>
                <w:bCs/>
                <w:sz w:val="16"/>
                <w:szCs w:val="16"/>
                <w:lang w:eastAsia="pl-PL"/>
              </w:rPr>
            </w:pPr>
            <w:r w:rsidRPr="00360BE2">
              <w:rPr>
                <w:rFonts w:cs="Arial"/>
                <w:b/>
                <w:bCs/>
                <w:sz w:val="16"/>
                <w:szCs w:val="16"/>
              </w:rPr>
              <w:t>Lokalny</w:t>
            </w:r>
            <w:r w:rsidR="00A46B97" w:rsidRPr="00360BE2">
              <w:rPr>
                <w:rFonts w:cs="Arial"/>
                <w:b/>
                <w:bCs/>
                <w:sz w:val="16"/>
                <w:szCs w:val="16"/>
              </w:rPr>
              <w:t xml:space="preserve"> </w:t>
            </w:r>
            <w:r w:rsidRPr="00360BE2">
              <w:rPr>
                <w:rFonts w:cs="Arial"/>
                <w:b/>
                <w:bCs/>
                <w:sz w:val="16"/>
                <w:szCs w:val="16"/>
              </w:rPr>
              <w:t>przyrost</w:t>
            </w:r>
            <w:r w:rsidR="00A46B97" w:rsidRPr="00360BE2">
              <w:rPr>
                <w:rFonts w:cs="Arial"/>
                <w:b/>
                <w:bCs/>
                <w:sz w:val="16"/>
                <w:szCs w:val="16"/>
              </w:rPr>
              <w:t xml:space="preserve"> </w:t>
            </w:r>
            <w:r w:rsidRPr="00360BE2">
              <w:rPr>
                <w:rFonts w:cs="Arial"/>
                <w:b/>
                <w:bCs/>
                <w:sz w:val="16"/>
                <w:szCs w:val="16"/>
              </w:rPr>
              <w:t>stężeń</w:t>
            </w:r>
            <w:r w:rsidR="00A46B97" w:rsidRPr="00360BE2">
              <w:rPr>
                <w:rFonts w:cs="Arial"/>
                <w:b/>
                <w:bCs/>
                <w:sz w:val="16"/>
                <w:szCs w:val="16"/>
              </w:rPr>
              <w:t xml:space="preserve"> </w:t>
            </w:r>
            <w:r w:rsidRPr="00360BE2">
              <w:rPr>
                <w:rFonts w:cs="Arial"/>
                <w:b/>
                <w:bCs/>
                <w:color w:val="000000"/>
                <w:sz w:val="16"/>
                <w:szCs w:val="16"/>
              </w:rPr>
              <w:t>przemysł</w:t>
            </w:r>
            <w:r w:rsidR="00A46B97" w:rsidRPr="00360BE2">
              <w:rPr>
                <w:rFonts w:cs="Arial"/>
                <w:b/>
                <w:bCs/>
                <w:color w:val="000000"/>
                <w:sz w:val="16"/>
                <w:szCs w:val="16"/>
              </w:rPr>
              <w:t xml:space="preserve"> </w:t>
            </w:r>
            <w:r w:rsidRPr="00360BE2">
              <w:rPr>
                <w:rFonts w:cs="Arial"/>
                <w:b/>
                <w:bCs/>
                <w:color w:val="000000"/>
                <w:sz w:val="16"/>
                <w:szCs w:val="16"/>
              </w:rPr>
              <w:t>oraz</w:t>
            </w:r>
            <w:r w:rsidR="00A46B97" w:rsidRPr="00360BE2">
              <w:rPr>
                <w:rFonts w:cs="Arial"/>
                <w:b/>
                <w:bCs/>
                <w:color w:val="000000"/>
                <w:sz w:val="16"/>
                <w:szCs w:val="16"/>
              </w:rPr>
              <w:t xml:space="preserve"> </w:t>
            </w:r>
            <w:r w:rsidRPr="00360BE2">
              <w:rPr>
                <w:rFonts w:cs="Arial"/>
                <w:b/>
                <w:bCs/>
                <w:color w:val="000000"/>
                <w:sz w:val="16"/>
                <w:szCs w:val="16"/>
              </w:rPr>
              <w:t>produkcja</w:t>
            </w:r>
            <w:r w:rsidR="00A46B97" w:rsidRPr="00360BE2">
              <w:rPr>
                <w:rFonts w:cs="Arial"/>
                <w:b/>
                <w:bCs/>
                <w:color w:val="000000"/>
                <w:sz w:val="16"/>
                <w:szCs w:val="16"/>
              </w:rPr>
              <w:t xml:space="preserve"> </w:t>
            </w:r>
            <w:r w:rsidRPr="00360BE2">
              <w:rPr>
                <w:rFonts w:cs="Arial"/>
                <w:b/>
                <w:bCs/>
                <w:color w:val="000000"/>
                <w:sz w:val="16"/>
                <w:szCs w:val="16"/>
              </w:rPr>
              <w:t>ciepła</w:t>
            </w:r>
            <w:r w:rsidR="00A46B97" w:rsidRPr="00360BE2">
              <w:rPr>
                <w:rFonts w:cs="Arial"/>
                <w:b/>
                <w:bCs/>
                <w:color w:val="000000"/>
                <w:sz w:val="16"/>
                <w:szCs w:val="16"/>
              </w:rPr>
              <w:t xml:space="preserve"> </w:t>
            </w:r>
            <w:r w:rsidRPr="00360BE2">
              <w:rPr>
                <w:rFonts w:cs="Arial"/>
                <w:b/>
                <w:bCs/>
                <w:color w:val="000000"/>
                <w:sz w:val="16"/>
                <w:szCs w:val="16"/>
              </w:rPr>
              <w:t>i</w:t>
            </w:r>
            <w:r w:rsidR="00A46B97" w:rsidRPr="00360BE2">
              <w:rPr>
                <w:rFonts w:cs="Arial"/>
                <w:b/>
                <w:bCs/>
                <w:color w:val="000000"/>
                <w:sz w:val="16"/>
                <w:szCs w:val="16"/>
              </w:rPr>
              <w:t xml:space="preserve"> </w:t>
            </w:r>
            <w:r w:rsidRPr="00360BE2">
              <w:rPr>
                <w:rFonts w:cs="Arial"/>
                <w:b/>
                <w:bCs/>
                <w:color w:val="000000"/>
                <w:sz w:val="16"/>
                <w:szCs w:val="16"/>
              </w:rPr>
              <w:t>energii</w:t>
            </w:r>
            <w:r w:rsidR="00A46B97" w:rsidRPr="00360BE2">
              <w:rPr>
                <w:rFonts w:cs="Arial"/>
                <w:b/>
                <w:bCs/>
                <w:color w:val="000000"/>
                <w:sz w:val="16"/>
                <w:szCs w:val="16"/>
              </w:rPr>
              <w:t xml:space="preserve"> </w:t>
            </w:r>
            <w:r w:rsidRPr="00360BE2">
              <w:rPr>
                <w:rFonts w:cs="Arial"/>
                <w:b/>
                <w:bCs/>
                <w:color w:val="000000"/>
                <w:sz w:val="16"/>
                <w:szCs w:val="16"/>
              </w:rPr>
              <w:t>elektrycznej</w:t>
            </w:r>
          </w:p>
        </w:tc>
        <w:tc>
          <w:tcPr>
            <w:tcW w:w="307" w:type="pct"/>
            <w:tcBorders>
              <w:top w:val="single" w:sz="4" w:space="0" w:color="auto"/>
              <w:left w:val="single" w:sz="4" w:space="0" w:color="auto"/>
              <w:bottom w:val="single" w:sz="4" w:space="0" w:color="auto"/>
              <w:right w:val="single" w:sz="4" w:space="0" w:color="auto"/>
            </w:tcBorders>
            <w:textDirection w:val="tbRl"/>
            <w:hideMark/>
          </w:tcPr>
          <w:p w14:paraId="3ABC2B10" w14:textId="5C2D7469" w:rsidR="000861AC" w:rsidRPr="00360BE2" w:rsidRDefault="000861AC">
            <w:pPr>
              <w:pStyle w:val="tabela2"/>
              <w:ind w:left="113" w:right="113"/>
              <w:rPr>
                <w:b/>
                <w:bCs/>
                <w:sz w:val="16"/>
                <w:szCs w:val="16"/>
                <w:lang w:eastAsia="pl-PL"/>
              </w:rPr>
            </w:pPr>
            <w:r w:rsidRPr="00360BE2">
              <w:rPr>
                <w:rFonts w:cs="Arial"/>
                <w:b/>
                <w:bCs/>
                <w:sz w:val="16"/>
                <w:szCs w:val="16"/>
              </w:rPr>
              <w:t>Lokalny</w:t>
            </w:r>
            <w:r w:rsidR="00A46B97" w:rsidRPr="00360BE2">
              <w:rPr>
                <w:rFonts w:cs="Arial"/>
                <w:b/>
                <w:bCs/>
                <w:sz w:val="16"/>
                <w:szCs w:val="16"/>
              </w:rPr>
              <w:t xml:space="preserve"> </w:t>
            </w:r>
            <w:r w:rsidRPr="00360BE2">
              <w:rPr>
                <w:rFonts w:cs="Arial"/>
                <w:b/>
                <w:bCs/>
                <w:sz w:val="16"/>
                <w:szCs w:val="16"/>
              </w:rPr>
              <w:t>przyrost</w:t>
            </w:r>
            <w:r w:rsidR="00A46B97" w:rsidRPr="00360BE2">
              <w:rPr>
                <w:rFonts w:cs="Arial"/>
                <w:b/>
                <w:bCs/>
                <w:sz w:val="16"/>
                <w:szCs w:val="16"/>
              </w:rPr>
              <w:t xml:space="preserve"> </w:t>
            </w:r>
            <w:r w:rsidRPr="00360BE2">
              <w:rPr>
                <w:rFonts w:cs="Arial"/>
                <w:b/>
                <w:bCs/>
                <w:sz w:val="16"/>
                <w:szCs w:val="16"/>
              </w:rPr>
              <w:t>stężeń</w:t>
            </w:r>
            <w:r w:rsidR="00A46B97" w:rsidRPr="00360BE2">
              <w:rPr>
                <w:rFonts w:cs="Arial"/>
                <w:b/>
                <w:bCs/>
                <w:sz w:val="16"/>
                <w:szCs w:val="16"/>
              </w:rPr>
              <w:t xml:space="preserve"> </w:t>
            </w:r>
            <w:r w:rsidRPr="00360BE2">
              <w:rPr>
                <w:rFonts w:cs="Arial"/>
                <w:b/>
                <w:bCs/>
                <w:color w:val="000000"/>
                <w:sz w:val="16"/>
                <w:szCs w:val="16"/>
              </w:rPr>
              <w:t>sektor</w:t>
            </w:r>
            <w:r w:rsidR="00A46B97" w:rsidRPr="00360BE2">
              <w:rPr>
                <w:rFonts w:cs="Arial"/>
                <w:b/>
                <w:bCs/>
                <w:color w:val="000000"/>
                <w:sz w:val="16"/>
                <w:szCs w:val="16"/>
              </w:rPr>
              <w:t xml:space="preserve"> </w:t>
            </w:r>
            <w:r w:rsidRPr="00360BE2">
              <w:rPr>
                <w:rFonts w:cs="Arial"/>
                <w:b/>
                <w:bCs/>
                <w:color w:val="000000"/>
                <w:sz w:val="16"/>
                <w:szCs w:val="16"/>
              </w:rPr>
              <w:t>handlowy</w:t>
            </w:r>
            <w:r w:rsidR="00A46B97" w:rsidRPr="00360BE2">
              <w:rPr>
                <w:rFonts w:cs="Arial"/>
                <w:b/>
                <w:bCs/>
                <w:color w:val="000000"/>
                <w:sz w:val="16"/>
                <w:szCs w:val="16"/>
              </w:rPr>
              <w:t xml:space="preserve"> </w:t>
            </w:r>
            <w:r w:rsidRPr="00360BE2">
              <w:rPr>
                <w:rFonts w:cs="Arial"/>
                <w:b/>
                <w:bCs/>
                <w:color w:val="000000"/>
                <w:sz w:val="16"/>
                <w:szCs w:val="16"/>
              </w:rPr>
              <w:t>i</w:t>
            </w:r>
            <w:r w:rsidR="00A46B97" w:rsidRPr="00360BE2">
              <w:rPr>
                <w:rFonts w:cs="Arial"/>
                <w:b/>
                <w:bCs/>
                <w:color w:val="000000"/>
                <w:sz w:val="16"/>
                <w:szCs w:val="16"/>
              </w:rPr>
              <w:t xml:space="preserve"> </w:t>
            </w:r>
            <w:r w:rsidRPr="00360BE2">
              <w:rPr>
                <w:rFonts w:cs="Arial"/>
                <w:b/>
                <w:bCs/>
                <w:color w:val="000000"/>
                <w:sz w:val="16"/>
                <w:szCs w:val="16"/>
              </w:rPr>
              <w:t>mieszkaniowy</w:t>
            </w:r>
          </w:p>
        </w:tc>
      </w:tr>
      <w:tr w:rsidR="00DE32FA" w:rsidRPr="00DE32FA" w14:paraId="751BFD22" w14:textId="77777777" w:rsidTr="00DE32FA">
        <w:trPr>
          <w:cantSplit/>
          <w:trHeight w:val="178"/>
          <w:tblHeader/>
        </w:trPr>
        <w:tc>
          <w:tcPr>
            <w:tcW w:w="560" w:type="pct"/>
            <w:tcBorders>
              <w:top w:val="single" w:sz="4" w:space="0" w:color="auto"/>
              <w:left w:val="single" w:sz="4" w:space="0" w:color="auto"/>
              <w:bottom w:val="single" w:sz="4" w:space="0" w:color="auto"/>
              <w:right w:val="single" w:sz="4" w:space="0" w:color="auto"/>
            </w:tcBorders>
            <w:shd w:val="clear" w:color="auto" w:fill="auto"/>
            <w:vAlign w:val="center"/>
          </w:tcPr>
          <w:p w14:paraId="79DE5F73" w14:textId="163E7928" w:rsidR="000861AC" w:rsidRPr="00360BE2" w:rsidRDefault="000861AC" w:rsidP="000861AC">
            <w:pPr>
              <w:pStyle w:val="tabela2"/>
              <w:rPr>
                <w:sz w:val="16"/>
                <w:szCs w:val="16"/>
                <w:lang w:val="pl-PL" w:eastAsia="pl-PL"/>
              </w:rPr>
            </w:pPr>
            <w:r w:rsidRPr="00360BE2">
              <w:rPr>
                <w:sz w:val="16"/>
                <w:szCs w:val="16"/>
                <w:lang w:val="pl-PL" w:eastAsia="pl-PL"/>
              </w:rPr>
              <w:t>Nie</w:t>
            </w:r>
            <w:r w:rsidR="00A46B97" w:rsidRPr="00360BE2">
              <w:rPr>
                <w:sz w:val="16"/>
                <w:szCs w:val="16"/>
                <w:lang w:val="pl-PL" w:eastAsia="pl-PL"/>
              </w:rPr>
              <w:t xml:space="preserve"> </w:t>
            </w:r>
            <w:r w:rsidRPr="00360BE2">
              <w:rPr>
                <w:sz w:val="16"/>
                <w:szCs w:val="16"/>
                <w:lang w:val="pl-PL" w:eastAsia="pl-PL"/>
              </w:rPr>
              <w:t>dotyczy</w:t>
            </w:r>
          </w:p>
        </w:tc>
        <w:tc>
          <w:tcPr>
            <w:tcW w:w="408" w:type="pct"/>
            <w:tcBorders>
              <w:top w:val="single" w:sz="4" w:space="0" w:color="auto"/>
              <w:left w:val="nil"/>
              <w:bottom w:val="single" w:sz="4" w:space="0" w:color="auto"/>
              <w:right w:val="single" w:sz="4" w:space="0" w:color="auto"/>
            </w:tcBorders>
            <w:shd w:val="clear" w:color="auto" w:fill="auto"/>
            <w:vAlign w:val="center"/>
          </w:tcPr>
          <w:p w14:paraId="6300A50D" w14:textId="75BAACC6" w:rsidR="000861AC" w:rsidRPr="00360BE2" w:rsidRDefault="000861AC" w:rsidP="000861AC">
            <w:pPr>
              <w:pStyle w:val="tabela2"/>
              <w:rPr>
                <w:sz w:val="16"/>
                <w:szCs w:val="16"/>
                <w:lang w:val="pl-PL" w:eastAsia="pl-PL"/>
              </w:rPr>
            </w:pPr>
            <w:r w:rsidRPr="00360BE2">
              <w:rPr>
                <w:sz w:val="16"/>
                <w:szCs w:val="16"/>
                <w:lang w:val="pl-PL" w:eastAsia="pl-PL"/>
              </w:rPr>
              <w:t>Nie</w:t>
            </w:r>
            <w:r w:rsidR="00A46B97" w:rsidRPr="00360BE2">
              <w:rPr>
                <w:sz w:val="16"/>
                <w:szCs w:val="16"/>
                <w:lang w:val="pl-PL" w:eastAsia="pl-PL"/>
              </w:rPr>
              <w:t xml:space="preserve"> </w:t>
            </w:r>
            <w:r w:rsidRPr="00360BE2">
              <w:rPr>
                <w:sz w:val="16"/>
                <w:szCs w:val="16"/>
                <w:lang w:val="pl-PL" w:eastAsia="pl-PL"/>
              </w:rPr>
              <w:t>dotyczy</w:t>
            </w:r>
          </w:p>
        </w:tc>
        <w:tc>
          <w:tcPr>
            <w:tcW w:w="306" w:type="pct"/>
            <w:tcBorders>
              <w:top w:val="single" w:sz="4" w:space="0" w:color="auto"/>
              <w:left w:val="nil"/>
              <w:bottom w:val="single" w:sz="4" w:space="0" w:color="auto"/>
              <w:right w:val="single" w:sz="4" w:space="0" w:color="auto"/>
            </w:tcBorders>
            <w:shd w:val="clear" w:color="auto" w:fill="auto"/>
          </w:tcPr>
          <w:p w14:paraId="2AC8E1AE" w14:textId="15831F71" w:rsidR="000861AC" w:rsidRPr="00360BE2" w:rsidRDefault="000861AC" w:rsidP="000861AC">
            <w:pPr>
              <w:pStyle w:val="tabela2"/>
              <w:rPr>
                <w:sz w:val="16"/>
                <w:szCs w:val="16"/>
                <w:lang w:eastAsia="pl-PL"/>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c>
          <w:tcPr>
            <w:tcW w:w="307" w:type="pct"/>
            <w:tcBorders>
              <w:top w:val="single" w:sz="4" w:space="0" w:color="auto"/>
              <w:left w:val="single" w:sz="4" w:space="0" w:color="auto"/>
              <w:bottom w:val="single" w:sz="4" w:space="0" w:color="auto"/>
              <w:right w:val="single" w:sz="4" w:space="0" w:color="auto"/>
            </w:tcBorders>
          </w:tcPr>
          <w:p w14:paraId="778690A5" w14:textId="625A0119" w:rsidR="000861AC" w:rsidRPr="00360BE2" w:rsidRDefault="000861AC" w:rsidP="000861AC">
            <w:pPr>
              <w:pStyle w:val="tabela2"/>
              <w:ind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c>
          <w:tcPr>
            <w:tcW w:w="306" w:type="pct"/>
            <w:tcBorders>
              <w:top w:val="single" w:sz="4" w:space="0" w:color="auto"/>
              <w:left w:val="single" w:sz="4" w:space="0" w:color="auto"/>
              <w:bottom w:val="single" w:sz="4" w:space="0" w:color="auto"/>
              <w:right w:val="single" w:sz="4" w:space="0" w:color="auto"/>
            </w:tcBorders>
          </w:tcPr>
          <w:p w14:paraId="0068123D" w14:textId="31E90E20" w:rsidR="000861AC" w:rsidRPr="00360BE2" w:rsidRDefault="000861AC" w:rsidP="000861AC">
            <w:pPr>
              <w:pStyle w:val="tabela2"/>
              <w:ind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c>
          <w:tcPr>
            <w:tcW w:w="306" w:type="pct"/>
            <w:tcBorders>
              <w:top w:val="single" w:sz="4" w:space="0" w:color="auto"/>
              <w:left w:val="single" w:sz="4" w:space="0" w:color="auto"/>
              <w:bottom w:val="single" w:sz="4" w:space="0" w:color="auto"/>
              <w:right w:val="single" w:sz="4" w:space="0" w:color="auto"/>
            </w:tcBorders>
          </w:tcPr>
          <w:p w14:paraId="33907139" w14:textId="54CFA6A2" w:rsidR="000861AC" w:rsidRPr="00360BE2" w:rsidRDefault="000861AC" w:rsidP="000861AC">
            <w:pPr>
              <w:pStyle w:val="tabela2"/>
              <w:ind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c>
          <w:tcPr>
            <w:tcW w:w="362" w:type="pct"/>
            <w:tcBorders>
              <w:top w:val="single" w:sz="4" w:space="0" w:color="auto"/>
              <w:left w:val="single" w:sz="4" w:space="0" w:color="auto"/>
              <w:bottom w:val="single" w:sz="4" w:space="0" w:color="auto"/>
              <w:right w:val="single" w:sz="4" w:space="0" w:color="auto"/>
            </w:tcBorders>
          </w:tcPr>
          <w:p w14:paraId="475460FD" w14:textId="3D3879DB" w:rsidR="000861AC" w:rsidRPr="00360BE2" w:rsidRDefault="000861AC" w:rsidP="000861AC">
            <w:pPr>
              <w:pStyle w:val="tabela2"/>
              <w:ind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c>
          <w:tcPr>
            <w:tcW w:w="305" w:type="pct"/>
            <w:tcBorders>
              <w:top w:val="single" w:sz="4" w:space="0" w:color="auto"/>
              <w:bottom w:val="single" w:sz="4" w:space="0" w:color="auto"/>
              <w:right w:val="single" w:sz="4" w:space="0" w:color="auto"/>
            </w:tcBorders>
          </w:tcPr>
          <w:p w14:paraId="0B19A481" w14:textId="3AA79AB4" w:rsidR="000861AC" w:rsidRPr="00360BE2" w:rsidRDefault="000861AC" w:rsidP="000861AC">
            <w:pPr>
              <w:pStyle w:val="tabela2"/>
              <w:ind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c>
          <w:tcPr>
            <w:tcW w:w="307" w:type="pct"/>
            <w:tcBorders>
              <w:top w:val="single" w:sz="4" w:space="0" w:color="auto"/>
              <w:left w:val="single" w:sz="4" w:space="0" w:color="auto"/>
              <w:bottom w:val="single" w:sz="4" w:space="0" w:color="auto"/>
              <w:right w:val="single" w:sz="4" w:space="0" w:color="auto"/>
            </w:tcBorders>
          </w:tcPr>
          <w:p w14:paraId="71C88D20" w14:textId="4AE6C48E" w:rsidR="000861AC" w:rsidRPr="00360BE2" w:rsidRDefault="000861AC" w:rsidP="000861AC">
            <w:pPr>
              <w:pStyle w:val="tabela2"/>
              <w:ind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c>
          <w:tcPr>
            <w:tcW w:w="302" w:type="pct"/>
            <w:tcBorders>
              <w:top w:val="single" w:sz="4" w:space="0" w:color="auto"/>
              <w:left w:val="single" w:sz="4" w:space="0" w:color="auto"/>
              <w:bottom w:val="single" w:sz="4" w:space="0" w:color="auto"/>
              <w:right w:val="single" w:sz="4" w:space="0" w:color="auto"/>
            </w:tcBorders>
          </w:tcPr>
          <w:p w14:paraId="35DB0188" w14:textId="120F5B46" w:rsidR="000861AC" w:rsidRPr="00360BE2" w:rsidRDefault="000861AC" w:rsidP="000861AC">
            <w:pPr>
              <w:pStyle w:val="tabela2"/>
              <w:ind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c>
          <w:tcPr>
            <w:tcW w:w="306" w:type="pct"/>
            <w:tcBorders>
              <w:top w:val="single" w:sz="4" w:space="0" w:color="auto"/>
              <w:left w:val="single" w:sz="4" w:space="0" w:color="auto"/>
              <w:bottom w:val="single" w:sz="4" w:space="0" w:color="auto"/>
              <w:right w:val="single" w:sz="4" w:space="0" w:color="auto"/>
            </w:tcBorders>
          </w:tcPr>
          <w:p w14:paraId="2DD69074" w14:textId="722D3E2E" w:rsidR="000861AC" w:rsidRPr="00360BE2" w:rsidRDefault="000861AC" w:rsidP="000861AC">
            <w:pPr>
              <w:pStyle w:val="tabela2"/>
              <w:ind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c>
          <w:tcPr>
            <w:tcW w:w="306" w:type="pct"/>
            <w:tcBorders>
              <w:top w:val="single" w:sz="4" w:space="0" w:color="auto"/>
              <w:left w:val="single" w:sz="4" w:space="0" w:color="auto"/>
              <w:bottom w:val="single" w:sz="4" w:space="0" w:color="auto"/>
              <w:right w:val="single" w:sz="4" w:space="0" w:color="auto"/>
            </w:tcBorders>
          </w:tcPr>
          <w:p w14:paraId="1B708803" w14:textId="4CB75BED" w:rsidR="000861AC" w:rsidRPr="00360BE2" w:rsidRDefault="000861AC" w:rsidP="000861AC">
            <w:pPr>
              <w:pStyle w:val="tabela2"/>
              <w:ind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c>
          <w:tcPr>
            <w:tcW w:w="306" w:type="pct"/>
            <w:tcBorders>
              <w:top w:val="single" w:sz="4" w:space="0" w:color="auto"/>
              <w:left w:val="single" w:sz="4" w:space="0" w:color="auto"/>
              <w:bottom w:val="single" w:sz="4" w:space="0" w:color="auto"/>
              <w:right w:val="single" w:sz="4" w:space="0" w:color="auto"/>
            </w:tcBorders>
          </w:tcPr>
          <w:p w14:paraId="471E94B6" w14:textId="314E7E9F" w:rsidR="000861AC" w:rsidRPr="00360BE2" w:rsidRDefault="000861AC" w:rsidP="000861AC">
            <w:pPr>
              <w:pStyle w:val="tabela2"/>
              <w:ind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c>
          <w:tcPr>
            <w:tcW w:w="306" w:type="pct"/>
            <w:tcBorders>
              <w:top w:val="single" w:sz="4" w:space="0" w:color="auto"/>
              <w:left w:val="single" w:sz="4" w:space="0" w:color="auto"/>
              <w:bottom w:val="single" w:sz="4" w:space="0" w:color="auto"/>
              <w:right w:val="single" w:sz="4" w:space="0" w:color="auto"/>
            </w:tcBorders>
          </w:tcPr>
          <w:p w14:paraId="7B3BD7BD" w14:textId="2B5C6657" w:rsidR="000861AC" w:rsidRPr="00360BE2" w:rsidRDefault="000861AC" w:rsidP="000861AC">
            <w:pPr>
              <w:pStyle w:val="tabela2"/>
              <w:ind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c>
          <w:tcPr>
            <w:tcW w:w="307" w:type="pct"/>
            <w:tcBorders>
              <w:top w:val="single" w:sz="4" w:space="0" w:color="auto"/>
              <w:left w:val="single" w:sz="4" w:space="0" w:color="auto"/>
              <w:bottom w:val="single" w:sz="4" w:space="0" w:color="auto"/>
              <w:right w:val="single" w:sz="4" w:space="0" w:color="auto"/>
            </w:tcBorders>
          </w:tcPr>
          <w:p w14:paraId="41D074C2" w14:textId="12CEE383" w:rsidR="000861AC" w:rsidRPr="00360BE2" w:rsidRDefault="000861AC" w:rsidP="000861AC">
            <w:pPr>
              <w:pStyle w:val="tabela2"/>
              <w:ind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r>
      <w:tr w:rsidR="00DE32FA" w:rsidRPr="00DE32FA" w14:paraId="1A5F7E0C" w14:textId="77777777" w:rsidTr="00DE32FA">
        <w:trPr>
          <w:trHeight w:val="288"/>
        </w:trPr>
        <w:tc>
          <w:tcPr>
            <w:tcW w:w="560" w:type="pct"/>
            <w:tcBorders>
              <w:top w:val="nil"/>
              <w:left w:val="single" w:sz="4" w:space="0" w:color="auto"/>
              <w:bottom w:val="single" w:sz="4" w:space="0" w:color="auto"/>
              <w:right w:val="single" w:sz="4" w:space="0" w:color="auto"/>
            </w:tcBorders>
            <w:shd w:val="clear" w:color="auto" w:fill="auto"/>
            <w:noWrap/>
            <w:vAlign w:val="center"/>
            <w:hideMark/>
          </w:tcPr>
          <w:p w14:paraId="4D682905" w14:textId="77777777" w:rsidR="000861AC" w:rsidRPr="00360BE2" w:rsidRDefault="000861AC" w:rsidP="000861AC">
            <w:pPr>
              <w:pStyle w:val="tabela2"/>
              <w:rPr>
                <w:sz w:val="16"/>
                <w:szCs w:val="16"/>
                <w:lang w:eastAsia="pl-PL"/>
              </w:rPr>
            </w:pPr>
            <w:r w:rsidRPr="00360BE2">
              <w:rPr>
                <w:sz w:val="16"/>
                <w:szCs w:val="16"/>
                <w:lang w:eastAsia="pl-PL"/>
              </w:rPr>
              <w:t>Mz18mPlPM10d01</w:t>
            </w:r>
          </w:p>
        </w:tc>
        <w:tc>
          <w:tcPr>
            <w:tcW w:w="408" w:type="pct"/>
            <w:tcBorders>
              <w:top w:val="nil"/>
              <w:left w:val="nil"/>
              <w:bottom w:val="single" w:sz="4" w:space="0" w:color="auto"/>
              <w:right w:val="single" w:sz="4" w:space="0" w:color="auto"/>
            </w:tcBorders>
            <w:shd w:val="clear" w:color="auto" w:fill="auto"/>
            <w:noWrap/>
            <w:vAlign w:val="center"/>
            <w:hideMark/>
          </w:tcPr>
          <w:p w14:paraId="2FFA968F" w14:textId="72A469D9" w:rsidR="000861AC" w:rsidRPr="00360BE2" w:rsidRDefault="000861AC" w:rsidP="000861AC">
            <w:pPr>
              <w:pStyle w:val="tabela2"/>
              <w:rPr>
                <w:sz w:val="16"/>
                <w:szCs w:val="16"/>
                <w:lang w:eastAsia="pl-PL"/>
              </w:rPr>
            </w:pPr>
            <w:r w:rsidRPr="00360BE2">
              <w:rPr>
                <w:sz w:val="16"/>
                <w:szCs w:val="16"/>
                <w:lang w:eastAsia="pl-PL"/>
              </w:rPr>
              <w:t>PM10</w:t>
            </w:r>
            <w:r w:rsidR="00A46B97" w:rsidRPr="00360BE2">
              <w:rPr>
                <w:sz w:val="16"/>
                <w:szCs w:val="16"/>
                <w:lang w:eastAsia="pl-PL"/>
              </w:rPr>
              <w:t xml:space="preserve"> </w:t>
            </w:r>
            <w:r w:rsidRPr="00360BE2">
              <w:rPr>
                <w:sz w:val="16"/>
                <w:szCs w:val="16"/>
                <w:lang w:eastAsia="pl-PL"/>
              </w:rPr>
              <w:t>średnia</w:t>
            </w:r>
            <w:r w:rsidR="00A46B97" w:rsidRPr="00360BE2">
              <w:rPr>
                <w:sz w:val="16"/>
                <w:szCs w:val="16"/>
                <w:lang w:eastAsia="pl-PL"/>
              </w:rPr>
              <w:t xml:space="preserve"> </w:t>
            </w:r>
            <w:r w:rsidRPr="00360BE2">
              <w:rPr>
                <w:sz w:val="16"/>
                <w:szCs w:val="16"/>
                <w:lang w:eastAsia="pl-PL"/>
              </w:rPr>
              <w:t>dobowa,</w:t>
            </w:r>
            <w:r w:rsidR="00A46B97" w:rsidRPr="00360BE2">
              <w:rPr>
                <w:sz w:val="16"/>
                <w:szCs w:val="16"/>
                <w:lang w:eastAsia="pl-PL"/>
              </w:rPr>
              <w:t xml:space="preserve"> </w:t>
            </w:r>
            <w:r w:rsidR="00DE32FA">
              <w:rPr>
                <w:sz w:val="16"/>
                <w:szCs w:val="16"/>
                <w:lang w:eastAsia="pl-PL"/>
              </w:rPr>
              <w:br/>
            </w:r>
            <w:r w:rsidRPr="00360BE2">
              <w:rPr>
                <w:sz w:val="16"/>
                <w:szCs w:val="16"/>
                <w:lang w:eastAsia="pl-PL"/>
              </w:rPr>
              <w:t>36</w:t>
            </w:r>
            <w:r w:rsidR="00A46B97" w:rsidRPr="00360BE2">
              <w:rPr>
                <w:sz w:val="16"/>
                <w:szCs w:val="16"/>
                <w:lang w:eastAsia="pl-PL"/>
              </w:rPr>
              <w:t xml:space="preserve"> </w:t>
            </w:r>
            <w:r w:rsidRPr="00360BE2">
              <w:rPr>
                <w:sz w:val="16"/>
                <w:szCs w:val="16"/>
                <w:lang w:eastAsia="pl-PL"/>
              </w:rPr>
              <w:t>wartość</w:t>
            </w:r>
            <w:r w:rsidR="00A46B97" w:rsidRPr="00360BE2">
              <w:rPr>
                <w:sz w:val="16"/>
                <w:szCs w:val="16"/>
                <w:lang w:eastAsia="pl-PL"/>
              </w:rPr>
              <w:t xml:space="preserve"> </w:t>
            </w:r>
            <w:r w:rsidRPr="00360BE2">
              <w:rPr>
                <w:sz w:val="16"/>
                <w:szCs w:val="16"/>
                <w:lang w:eastAsia="pl-PL"/>
              </w:rPr>
              <w:t>maksymalna</w:t>
            </w:r>
          </w:p>
        </w:tc>
        <w:tc>
          <w:tcPr>
            <w:tcW w:w="306" w:type="pct"/>
            <w:tcBorders>
              <w:top w:val="nil"/>
              <w:left w:val="nil"/>
              <w:bottom w:val="single" w:sz="4" w:space="0" w:color="auto"/>
              <w:right w:val="single" w:sz="4" w:space="0" w:color="auto"/>
            </w:tcBorders>
            <w:shd w:val="clear" w:color="auto" w:fill="auto"/>
            <w:noWrap/>
            <w:vAlign w:val="center"/>
            <w:hideMark/>
          </w:tcPr>
          <w:p w14:paraId="3B6EBB73" w14:textId="77777777" w:rsidR="000861AC" w:rsidRPr="00360BE2" w:rsidRDefault="000861AC" w:rsidP="000861AC">
            <w:pPr>
              <w:pStyle w:val="tabela2"/>
              <w:rPr>
                <w:sz w:val="16"/>
                <w:szCs w:val="16"/>
                <w:lang w:eastAsia="pl-PL"/>
              </w:rPr>
            </w:pPr>
            <w:r w:rsidRPr="00360BE2">
              <w:rPr>
                <w:sz w:val="16"/>
                <w:szCs w:val="16"/>
                <w:lang w:eastAsia="pl-PL"/>
              </w:rPr>
              <w:t>64,44</w:t>
            </w:r>
          </w:p>
        </w:tc>
        <w:tc>
          <w:tcPr>
            <w:tcW w:w="307" w:type="pct"/>
            <w:tcBorders>
              <w:top w:val="nil"/>
              <w:left w:val="nil"/>
              <w:bottom w:val="single" w:sz="8" w:space="0" w:color="auto"/>
              <w:right w:val="single" w:sz="8" w:space="0" w:color="auto"/>
            </w:tcBorders>
            <w:shd w:val="clear" w:color="auto" w:fill="auto"/>
            <w:vAlign w:val="center"/>
          </w:tcPr>
          <w:p w14:paraId="61F7FA63" w14:textId="163009AF" w:rsidR="000861AC" w:rsidRPr="00360BE2" w:rsidRDefault="000861AC" w:rsidP="000861AC">
            <w:pPr>
              <w:pStyle w:val="tabela2"/>
              <w:rPr>
                <w:sz w:val="16"/>
                <w:szCs w:val="16"/>
                <w:lang w:eastAsia="pl-PL"/>
              </w:rPr>
            </w:pPr>
            <w:r w:rsidRPr="00360BE2">
              <w:rPr>
                <w:rFonts w:cs="Arial"/>
                <w:color w:val="000000"/>
                <w:sz w:val="16"/>
                <w:szCs w:val="16"/>
              </w:rPr>
              <w:t>34,71</w:t>
            </w:r>
          </w:p>
        </w:tc>
        <w:tc>
          <w:tcPr>
            <w:tcW w:w="306" w:type="pct"/>
            <w:tcBorders>
              <w:top w:val="nil"/>
              <w:left w:val="single" w:sz="4" w:space="0" w:color="auto"/>
              <w:bottom w:val="single" w:sz="4" w:space="0" w:color="auto"/>
              <w:right w:val="single" w:sz="4" w:space="0" w:color="auto"/>
            </w:tcBorders>
            <w:shd w:val="clear" w:color="auto" w:fill="auto"/>
            <w:noWrap/>
            <w:vAlign w:val="center"/>
            <w:hideMark/>
          </w:tcPr>
          <w:p w14:paraId="2219F9E7" w14:textId="5743E012" w:rsidR="000861AC" w:rsidRPr="00360BE2" w:rsidRDefault="000861AC" w:rsidP="000861AC">
            <w:pPr>
              <w:pStyle w:val="tabela2"/>
              <w:rPr>
                <w:sz w:val="16"/>
                <w:szCs w:val="16"/>
                <w:lang w:eastAsia="pl-PL"/>
              </w:rPr>
            </w:pPr>
            <w:r w:rsidRPr="00360BE2">
              <w:rPr>
                <w:sz w:val="16"/>
                <w:szCs w:val="16"/>
                <w:lang w:eastAsia="pl-PL"/>
              </w:rPr>
              <w:t>4,64</w:t>
            </w:r>
          </w:p>
        </w:tc>
        <w:tc>
          <w:tcPr>
            <w:tcW w:w="306" w:type="pct"/>
            <w:tcBorders>
              <w:top w:val="nil"/>
              <w:left w:val="nil"/>
              <w:bottom w:val="single" w:sz="4" w:space="0" w:color="auto"/>
              <w:right w:val="single" w:sz="4" w:space="0" w:color="auto"/>
            </w:tcBorders>
            <w:shd w:val="clear" w:color="auto" w:fill="auto"/>
            <w:noWrap/>
            <w:vAlign w:val="center"/>
            <w:hideMark/>
          </w:tcPr>
          <w:p w14:paraId="5994E590" w14:textId="77777777" w:rsidR="000861AC" w:rsidRPr="00360BE2" w:rsidRDefault="000861AC" w:rsidP="000861AC">
            <w:pPr>
              <w:pStyle w:val="tabela2"/>
              <w:rPr>
                <w:sz w:val="16"/>
                <w:szCs w:val="16"/>
                <w:lang w:eastAsia="pl-PL"/>
              </w:rPr>
            </w:pPr>
            <w:r w:rsidRPr="00360BE2">
              <w:rPr>
                <w:sz w:val="16"/>
                <w:szCs w:val="16"/>
                <w:lang w:eastAsia="pl-PL"/>
              </w:rPr>
              <w:t>21,99</w:t>
            </w:r>
          </w:p>
        </w:tc>
        <w:tc>
          <w:tcPr>
            <w:tcW w:w="362" w:type="pct"/>
            <w:tcBorders>
              <w:top w:val="nil"/>
              <w:left w:val="nil"/>
              <w:bottom w:val="single" w:sz="4" w:space="0" w:color="auto"/>
              <w:right w:val="single" w:sz="4" w:space="0" w:color="auto"/>
            </w:tcBorders>
            <w:shd w:val="clear" w:color="auto" w:fill="auto"/>
            <w:noWrap/>
            <w:vAlign w:val="center"/>
            <w:hideMark/>
          </w:tcPr>
          <w:p w14:paraId="4037AC90" w14:textId="77777777" w:rsidR="000861AC" w:rsidRPr="00360BE2" w:rsidRDefault="000861AC" w:rsidP="000861AC">
            <w:pPr>
              <w:pStyle w:val="tabela2"/>
              <w:rPr>
                <w:sz w:val="16"/>
                <w:szCs w:val="16"/>
                <w:lang w:eastAsia="pl-PL"/>
              </w:rPr>
            </w:pPr>
            <w:r w:rsidRPr="00360BE2">
              <w:rPr>
                <w:sz w:val="16"/>
                <w:szCs w:val="16"/>
                <w:lang w:eastAsia="pl-PL"/>
              </w:rPr>
              <w:t>8,08</w:t>
            </w:r>
          </w:p>
        </w:tc>
        <w:tc>
          <w:tcPr>
            <w:tcW w:w="305" w:type="pct"/>
            <w:tcBorders>
              <w:top w:val="nil"/>
              <w:left w:val="nil"/>
              <w:bottom w:val="single" w:sz="8" w:space="0" w:color="auto"/>
              <w:right w:val="single" w:sz="8" w:space="0" w:color="auto"/>
            </w:tcBorders>
            <w:shd w:val="clear" w:color="auto" w:fill="auto"/>
            <w:vAlign w:val="center"/>
          </w:tcPr>
          <w:p w14:paraId="373A14B1" w14:textId="01DC4D7F" w:rsidR="000861AC" w:rsidRPr="00360BE2" w:rsidRDefault="000861AC" w:rsidP="000861AC">
            <w:pPr>
              <w:pStyle w:val="tabela2"/>
              <w:rPr>
                <w:sz w:val="16"/>
                <w:szCs w:val="16"/>
                <w:lang w:eastAsia="pl-PL"/>
              </w:rPr>
            </w:pPr>
            <w:r w:rsidRPr="00360BE2">
              <w:rPr>
                <w:rFonts w:cs="Arial"/>
                <w:color w:val="000000"/>
                <w:sz w:val="16"/>
                <w:szCs w:val="16"/>
              </w:rPr>
              <w:t>3,16</w:t>
            </w:r>
          </w:p>
        </w:tc>
        <w:tc>
          <w:tcPr>
            <w:tcW w:w="307" w:type="pct"/>
            <w:tcBorders>
              <w:top w:val="nil"/>
              <w:left w:val="single" w:sz="4" w:space="0" w:color="auto"/>
              <w:bottom w:val="single" w:sz="4" w:space="0" w:color="auto"/>
              <w:right w:val="single" w:sz="4" w:space="0" w:color="auto"/>
            </w:tcBorders>
            <w:shd w:val="clear" w:color="auto" w:fill="auto"/>
            <w:noWrap/>
            <w:vAlign w:val="center"/>
            <w:hideMark/>
          </w:tcPr>
          <w:p w14:paraId="6E5557EC" w14:textId="30EE0B73" w:rsidR="000861AC" w:rsidRPr="00360BE2" w:rsidRDefault="000861AC" w:rsidP="000861AC">
            <w:pPr>
              <w:pStyle w:val="tabela2"/>
              <w:rPr>
                <w:sz w:val="16"/>
                <w:szCs w:val="16"/>
                <w:lang w:eastAsia="pl-PL"/>
              </w:rPr>
            </w:pPr>
            <w:r w:rsidRPr="00360BE2">
              <w:rPr>
                <w:sz w:val="16"/>
                <w:szCs w:val="16"/>
                <w:lang w:eastAsia="pl-PL"/>
              </w:rPr>
              <w:t>0,70</w:t>
            </w:r>
          </w:p>
        </w:tc>
        <w:tc>
          <w:tcPr>
            <w:tcW w:w="302" w:type="pct"/>
            <w:tcBorders>
              <w:top w:val="single" w:sz="4" w:space="0" w:color="auto"/>
              <w:left w:val="nil"/>
              <w:bottom w:val="single" w:sz="4" w:space="0" w:color="auto"/>
              <w:right w:val="single" w:sz="4" w:space="0" w:color="auto"/>
            </w:tcBorders>
            <w:vAlign w:val="center"/>
          </w:tcPr>
          <w:p w14:paraId="6F209995" w14:textId="5A22E5A6" w:rsidR="000861AC" w:rsidRPr="00360BE2" w:rsidRDefault="000861AC" w:rsidP="000861AC">
            <w:pPr>
              <w:pStyle w:val="tabela2"/>
              <w:rPr>
                <w:sz w:val="16"/>
                <w:szCs w:val="16"/>
                <w:lang w:eastAsia="pl-PL"/>
              </w:rPr>
            </w:pPr>
            <w:r w:rsidRPr="00360BE2">
              <w:rPr>
                <w:sz w:val="16"/>
                <w:szCs w:val="16"/>
                <w:lang w:eastAsia="pl-PL"/>
              </w:rPr>
              <w:t>0,98</w:t>
            </w:r>
          </w:p>
        </w:tc>
        <w:tc>
          <w:tcPr>
            <w:tcW w:w="306" w:type="pct"/>
            <w:tcBorders>
              <w:top w:val="nil"/>
              <w:left w:val="single" w:sz="4" w:space="0" w:color="auto"/>
              <w:bottom w:val="single" w:sz="4" w:space="0" w:color="auto"/>
              <w:right w:val="single" w:sz="4" w:space="0" w:color="auto"/>
            </w:tcBorders>
            <w:vAlign w:val="center"/>
          </w:tcPr>
          <w:p w14:paraId="4A9DDA61" w14:textId="1EE063F2" w:rsidR="000861AC" w:rsidRPr="00360BE2" w:rsidRDefault="000861AC" w:rsidP="000861AC">
            <w:pPr>
              <w:pStyle w:val="tabela2"/>
              <w:rPr>
                <w:sz w:val="16"/>
                <w:szCs w:val="16"/>
                <w:lang w:eastAsia="pl-PL"/>
              </w:rPr>
            </w:pPr>
            <w:r w:rsidRPr="00360BE2">
              <w:rPr>
                <w:sz w:val="16"/>
                <w:szCs w:val="16"/>
                <w:lang w:eastAsia="pl-PL"/>
              </w:rPr>
              <w:t>1,48</w:t>
            </w:r>
          </w:p>
        </w:tc>
        <w:tc>
          <w:tcPr>
            <w:tcW w:w="306" w:type="pct"/>
            <w:tcBorders>
              <w:top w:val="nil"/>
              <w:left w:val="nil"/>
              <w:bottom w:val="single" w:sz="8" w:space="0" w:color="auto"/>
              <w:right w:val="single" w:sz="8" w:space="0" w:color="auto"/>
            </w:tcBorders>
            <w:shd w:val="clear" w:color="auto" w:fill="auto"/>
            <w:vAlign w:val="center"/>
          </w:tcPr>
          <w:p w14:paraId="3FF43C16" w14:textId="312A7801" w:rsidR="000861AC" w:rsidRPr="00360BE2" w:rsidRDefault="000861AC" w:rsidP="000861AC">
            <w:pPr>
              <w:pStyle w:val="tabela2"/>
              <w:rPr>
                <w:sz w:val="16"/>
                <w:szCs w:val="16"/>
                <w:lang w:eastAsia="pl-PL"/>
              </w:rPr>
            </w:pPr>
            <w:r w:rsidRPr="00360BE2">
              <w:rPr>
                <w:rFonts w:cs="Arial"/>
                <w:color w:val="000000"/>
                <w:sz w:val="16"/>
                <w:szCs w:val="16"/>
              </w:rPr>
              <w:t>26,59</w:t>
            </w:r>
          </w:p>
        </w:tc>
        <w:tc>
          <w:tcPr>
            <w:tcW w:w="306" w:type="pct"/>
            <w:tcBorders>
              <w:top w:val="nil"/>
              <w:left w:val="single" w:sz="4" w:space="0" w:color="auto"/>
              <w:bottom w:val="single" w:sz="4" w:space="0" w:color="auto"/>
              <w:right w:val="single" w:sz="4" w:space="0" w:color="auto"/>
            </w:tcBorders>
            <w:vAlign w:val="center"/>
          </w:tcPr>
          <w:p w14:paraId="088DF468" w14:textId="5360B45D" w:rsidR="000861AC" w:rsidRPr="00360BE2" w:rsidRDefault="000861AC" w:rsidP="000861AC">
            <w:pPr>
              <w:pStyle w:val="tabela2"/>
              <w:rPr>
                <w:sz w:val="16"/>
                <w:szCs w:val="16"/>
                <w:lang w:eastAsia="pl-PL"/>
              </w:rPr>
            </w:pPr>
            <w:r w:rsidRPr="00360BE2">
              <w:rPr>
                <w:sz w:val="16"/>
                <w:szCs w:val="16"/>
                <w:lang w:eastAsia="pl-PL"/>
              </w:rPr>
              <w:t>3,71</w:t>
            </w:r>
          </w:p>
        </w:tc>
        <w:tc>
          <w:tcPr>
            <w:tcW w:w="306" w:type="pct"/>
            <w:tcBorders>
              <w:top w:val="nil"/>
              <w:left w:val="single" w:sz="4" w:space="0" w:color="auto"/>
              <w:bottom w:val="single" w:sz="4" w:space="0" w:color="auto"/>
              <w:right w:val="single" w:sz="4" w:space="0" w:color="auto"/>
            </w:tcBorders>
            <w:shd w:val="clear" w:color="auto" w:fill="auto"/>
            <w:noWrap/>
            <w:vAlign w:val="center"/>
            <w:hideMark/>
          </w:tcPr>
          <w:p w14:paraId="5B1AE3A8" w14:textId="7A397016" w:rsidR="000861AC" w:rsidRPr="00360BE2" w:rsidRDefault="000861AC" w:rsidP="000861AC">
            <w:pPr>
              <w:pStyle w:val="tabela2"/>
              <w:rPr>
                <w:sz w:val="16"/>
                <w:szCs w:val="16"/>
                <w:lang w:eastAsia="pl-PL"/>
              </w:rPr>
            </w:pPr>
            <w:r w:rsidRPr="00360BE2">
              <w:rPr>
                <w:sz w:val="16"/>
                <w:szCs w:val="16"/>
                <w:lang w:eastAsia="pl-PL"/>
              </w:rPr>
              <w:t>0,02</w:t>
            </w:r>
          </w:p>
        </w:tc>
        <w:tc>
          <w:tcPr>
            <w:tcW w:w="307" w:type="pct"/>
            <w:tcBorders>
              <w:top w:val="nil"/>
              <w:left w:val="nil"/>
              <w:bottom w:val="single" w:sz="4" w:space="0" w:color="auto"/>
              <w:right w:val="single" w:sz="4" w:space="0" w:color="auto"/>
            </w:tcBorders>
            <w:shd w:val="clear" w:color="auto" w:fill="auto"/>
            <w:noWrap/>
            <w:vAlign w:val="center"/>
            <w:hideMark/>
          </w:tcPr>
          <w:p w14:paraId="5CC0983B" w14:textId="77777777" w:rsidR="000861AC" w:rsidRPr="00360BE2" w:rsidRDefault="000861AC" w:rsidP="000861AC">
            <w:pPr>
              <w:pStyle w:val="tabela2"/>
              <w:rPr>
                <w:sz w:val="16"/>
                <w:szCs w:val="16"/>
                <w:lang w:eastAsia="pl-PL"/>
              </w:rPr>
            </w:pPr>
            <w:r w:rsidRPr="00360BE2">
              <w:rPr>
                <w:sz w:val="16"/>
                <w:szCs w:val="16"/>
                <w:lang w:eastAsia="pl-PL"/>
              </w:rPr>
              <w:t>22,86</w:t>
            </w:r>
          </w:p>
        </w:tc>
      </w:tr>
      <w:tr w:rsidR="00DE32FA" w:rsidRPr="00DE32FA" w14:paraId="02465B75" w14:textId="77777777" w:rsidTr="00DE32FA">
        <w:trPr>
          <w:trHeight w:val="288"/>
        </w:trPr>
        <w:tc>
          <w:tcPr>
            <w:tcW w:w="560" w:type="pct"/>
            <w:tcBorders>
              <w:top w:val="nil"/>
              <w:left w:val="single" w:sz="4" w:space="0" w:color="auto"/>
              <w:bottom w:val="single" w:sz="4" w:space="0" w:color="auto"/>
              <w:right w:val="single" w:sz="4" w:space="0" w:color="auto"/>
            </w:tcBorders>
            <w:shd w:val="clear" w:color="auto" w:fill="auto"/>
            <w:noWrap/>
            <w:vAlign w:val="center"/>
            <w:hideMark/>
          </w:tcPr>
          <w:p w14:paraId="5C734921" w14:textId="77777777" w:rsidR="000861AC" w:rsidRPr="00360BE2" w:rsidRDefault="000861AC" w:rsidP="000861AC">
            <w:pPr>
              <w:pStyle w:val="tabela2"/>
              <w:rPr>
                <w:sz w:val="16"/>
                <w:szCs w:val="16"/>
                <w:lang w:eastAsia="pl-PL"/>
              </w:rPr>
            </w:pPr>
            <w:r w:rsidRPr="00360BE2">
              <w:rPr>
                <w:sz w:val="16"/>
                <w:szCs w:val="16"/>
                <w:lang w:eastAsia="pl-PL"/>
              </w:rPr>
              <w:t>Mz18mPlPM10d02</w:t>
            </w:r>
          </w:p>
        </w:tc>
        <w:tc>
          <w:tcPr>
            <w:tcW w:w="408" w:type="pct"/>
            <w:tcBorders>
              <w:top w:val="nil"/>
              <w:left w:val="nil"/>
              <w:bottom w:val="single" w:sz="4" w:space="0" w:color="auto"/>
              <w:right w:val="single" w:sz="4" w:space="0" w:color="auto"/>
            </w:tcBorders>
            <w:shd w:val="clear" w:color="auto" w:fill="auto"/>
            <w:noWrap/>
            <w:vAlign w:val="center"/>
            <w:hideMark/>
          </w:tcPr>
          <w:p w14:paraId="4DC96EB9" w14:textId="2BE0046D" w:rsidR="000861AC" w:rsidRPr="00360BE2" w:rsidRDefault="000861AC" w:rsidP="000861AC">
            <w:pPr>
              <w:pStyle w:val="tabela2"/>
              <w:rPr>
                <w:sz w:val="16"/>
                <w:szCs w:val="16"/>
                <w:lang w:eastAsia="pl-PL"/>
              </w:rPr>
            </w:pPr>
            <w:r w:rsidRPr="00360BE2">
              <w:rPr>
                <w:sz w:val="16"/>
                <w:szCs w:val="16"/>
                <w:lang w:eastAsia="pl-PL"/>
              </w:rPr>
              <w:t>PM10</w:t>
            </w:r>
            <w:r w:rsidR="00A46B97" w:rsidRPr="00360BE2">
              <w:rPr>
                <w:sz w:val="16"/>
                <w:szCs w:val="16"/>
                <w:lang w:eastAsia="pl-PL"/>
              </w:rPr>
              <w:t xml:space="preserve"> </w:t>
            </w:r>
            <w:r w:rsidRPr="00360BE2">
              <w:rPr>
                <w:sz w:val="16"/>
                <w:szCs w:val="16"/>
                <w:lang w:eastAsia="pl-PL"/>
              </w:rPr>
              <w:t>średnia</w:t>
            </w:r>
            <w:r w:rsidR="00A46B97" w:rsidRPr="00360BE2">
              <w:rPr>
                <w:sz w:val="16"/>
                <w:szCs w:val="16"/>
                <w:lang w:eastAsia="pl-PL"/>
              </w:rPr>
              <w:t xml:space="preserve"> </w:t>
            </w:r>
            <w:r w:rsidRPr="00360BE2">
              <w:rPr>
                <w:sz w:val="16"/>
                <w:szCs w:val="16"/>
                <w:lang w:eastAsia="pl-PL"/>
              </w:rPr>
              <w:t>dobowa,</w:t>
            </w:r>
            <w:r w:rsidR="00A46B97" w:rsidRPr="00360BE2">
              <w:rPr>
                <w:sz w:val="16"/>
                <w:szCs w:val="16"/>
                <w:lang w:eastAsia="pl-PL"/>
              </w:rPr>
              <w:t xml:space="preserve"> </w:t>
            </w:r>
            <w:r w:rsidR="00DE32FA">
              <w:rPr>
                <w:sz w:val="16"/>
                <w:szCs w:val="16"/>
                <w:lang w:eastAsia="pl-PL"/>
              </w:rPr>
              <w:br/>
            </w:r>
            <w:r w:rsidRPr="00360BE2">
              <w:rPr>
                <w:sz w:val="16"/>
                <w:szCs w:val="16"/>
                <w:lang w:eastAsia="pl-PL"/>
              </w:rPr>
              <w:t>36</w:t>
            </w:r>
            <w:r w:rsidR="00A46B97" w:rsidRPr="00360BE2">
              <w:rPr>
                <w:sz w:val="16"/>
                <w:szCs w:val="16"/>
                <w:lang w:eastAsia="pl-PL"/>
              </w:rPr>
              <w:t xml:space="preserve"> </w:t>
            </w:r>
            <w:r w:rsidRPr="00360BE2">
              <w:rPr>
                <w:sz w:val="16"/>
                <w:szCs w:val="16"/>
                <w:lang w:eastAsia="pl-PL"/>
              </w:rPr>
              <w:t>wartość</w:t>
            </w:r>
            <w:r w:rsidR="00A46B97" w:rsidRPr="00360BE2">
              <w:rPr>
                <w:sz w:val="16"/>
                <w:szCs w:val="16"/>
                <w:lang w:eastAsia="pl-PL"/>
              </w:rPr>
              <w:t xml:space="preserve"> </w:t>
            </w:r>
            <w:r w:rsidRPr="00360BE2">
              <w:rPr>
                <w:sz w:val="16"/>
                <w:szCs w:val="16"/>
                <w:lang w:eastAsia="pl-PL"/>
              </w:rPr>
              <w:t>maksymalna</w:t>
            </w:r>
          </w:p>
        </w:tc>
        <w:tc>
          <w:tcPr>
            <w:tcW w:w="306" w:type="pct"/>
            <w:tcBorders>
              <w:top w:val="nil"/>
              <w:left w:val="nil"/>
              <w:bottom w:val="single" w:sz="4" w:space="0" w:color="auto"/>
              <w:right w:val="single" w:sz="4" w:space="0" w:color="auto"/>
            </w:tcBorders>
            <w:shd w:val="clear" w:color="auto" w:fill="auto"/>
            <w:noWrap/>
            <w:vAlign w:val="center"/>
            <w:hideMark/>
          </w:tcPr>
          <w:p w14:paraId="43A99316" w14:textId="77777777" w:rsidR="000861AC" w:rsidRPr="00360BE2" w:rsidRDefault="000861AC" w:rsidP="000861AC">
            <w:pPr>
              <w:pStyle w:val="tabela2"/>
              <w:rPr>
                <w:sz w:val="16"/>
                <w:szCs w:val="16"/>
                <w:lang w:eastAsia="pl-PL"/>
              </w:rPr>
            </w:pPr>
            <w:r w:rsidRPr="00360BE2">
              <w:rPr>
                <w:sz w:val="16"/>
                <w:szCs w:val="16"/>
                <w:lang w:eastAsia="pl-PL"/>
              </w:rPr>
              <w:t>51,24</w:t>
            </w:r>
          </w:p>
        </w:tc>
        <w:tc>
          <w:tcPr>
            <w:tcW w:w="307" w:type="pct"/>
            <w:tcBorders>
              <w:top w:val="nil"/>
              <w:left w:val="nil"/>
              <w:bottom w:val="single" w:sz="8" w:space="0" w:color="auto"/>
              <w:right w:val="single" w:sz="8" w:space="0" w:color="auto"/>
            </w:tcBorders>
            <w:shd w:val="clear" w:color="auto" w:fill="auto"/>
            <w:vAlign w:val="center"/>
          </w:tcPr>
          <w:p w14:paraId="19CF1B97" w14:textId="4BF04289" w:rsidR="000861AC" w:rsidRPr="00360BE2" w:rsidRDefault="000861AC" w:rsidP="000861AC">
            <w:pPr>
              <w:pStyle w:val="tabela2"/>
              <w:rPr>
                <w:sz w:val="16"/>
                <w:szCs w:val="16"/>
                <w:lang w:eastAsia="pl-PL"/>
              </w:rPr>
            </w:pPr>
            <w:r w:rsidRPr="00360BE2">
              <w:rPr>
                <w:rFonts w:cs="Arial"/>
                <w:color w:val="000000"/>
                <w:sz w:val="16"/>
                <w:szCs w:val="16"/>
              </w:rPr>
              <w:t>33,67</w:t>
            </w:r>
          </w:p>
        </w:tc>
        <w:tc>
          <w:tcPr>
            <w:tcW w:w="306" w:type="pct"/>
            <w:tcBorders>
              <w:top w:val="nil"/>
              <w:left w:val="single" w:sz="4" w:space="0" w:color="auto"/>
              <w:bottom w:val="single" w:sz="4" w:space="0" w:color="auto"/>
              <w:right w:val="single" w:sz="4" w:space="0" w:color="auto"/>
            </w:tcBorders>
            <w:shd w:val="clear" w:color="auto" w:fill="auto"/>
            <w:noWrap/>
            <w:vAlign w:val="center"/>
            <w:hideMark/>
          </w:tcPr>
          <w:p w14:paraId="5B7C91B3" w14:textId="014D9EBB" w:rsidR="000861AC" w:rsidRPr="00360BE2" w:rsidRDefault="000861AC" w:rsidP="000861AC">
            <w:pPr>
              <w:pStyle w:val="tabela2"/>
              <w:rPr>
                <w:sz w:val="16"/>
                <w:szCs w:val="16"/>
                <w:lang w:eastAsia="pl-PL"/>
              </w:rPr>
            </w:pPr>
            <w:r w:rsidRPr="00360BE2">
              <w:rPr>
                <w:sz w:val="16"/>
                <w:szCs w:val="16"/>
                <w:lang w:eastAsia="pl-PL"/>
              </w:rPr>
              <w:t>4,34</w:t>
            </w:r>
          </w:p>
        </w:tc>
        <w:tc>
          <w:tcPr>
            <w:tcW w:w="306" w:type="pct"/>
            <w:tcBorders>
              <w:top w:val="nil"/>
              <w:left w:val="nil"/>
              <w:bottom w:val="single" w:sz="4" w:space="0" w:color="auto"/>
              <w:right w:val="single" w:sz="4" w:space="0" w:color="auto"/>
            </w:tcBorders>
            <w:shd w:val="clear" w:color="auto" w:fill="auto"/>
            <w:noWrap/>
            <w:vAlign w:val="center"/>
            <w:hideMark/>
          </w:tcPr>
          <w:p w14:paraId="54EE70A5" w14:textId="77777777" w:rsidR="000861AC" w:rsidRPr="00360BE2" w:rsidRDefault="000861AC" w:rsidP="000861AC">
            <w:pPr>
              <w:pStyle w:val="tabela2"/>
              <w:rPr>
                <w:sz w:val="16"/>
                <w:szCs w:val="16"/>
                <w:lang w:eastAsia="pl-PL"/>
              </w:rPr>
            </w:pPr>
            <w:r w:rsidRPr="00360BE2">
              <w:rPr>
                <w:sz w:val="16"/>
                <w:szCs w:val="16"/>
                <w:lang w:eastAsia="pl-PL"/>
              </w:rPr>
              <w:t>19,59</w:t>
            </w:r>
          </w:p>
        </w:tc>
        <w:tc>
          <w:tcPr>
            <w:tcW w:w="362" w:type="pct"/>
            <w:tcBorders>
              <w:top w:val="nil"/>
              <w:left w:val="nil"/>
              <w:bottom w:val="single" w:sz="4" w:space="0" w:color="auto"/>
              <w:right w:val="single" w:sz="4" w:space="0" w:color="auto"/>
            </w:tcBorders>
            <w:shd w:val="clear" w:color="auto" w:fill="auto"/>
            <w:noWrap/>
            <w:vAlign w:val="center"/>
            <w:hideMark/>
          </w:tcPr>
          <w:p w14:paraId="5A644401" w14:textId="77777777" w:rsidR="000861AC" w:rsidRPr="00360BE2" w:rsidRDefault="000861AC" w:rsidP="000861AC">
            <w:pPr>
              <w:pStyle w:val="tabela2"/>
              <w:rPr>
                <w:sz w:val="16"/>
                <w:szCs w:val="16"/>
                <w:lang w:eastAsia="pl-PL"/>
              </w:rPr>
            </w:pPr>
            <w:r w:rsidRPr="00360BE2">
              <w:rPr>
                <w:sz w:val="16"/>
                <w:szCs w:val="16"/>
                <w:lang w:eastAsia="pl-PL"/>
              </w:rPr>
              <w:t>9,74</w:t>
            </w:r>
          </w:p>
        </w:tc>
        <w:tc>
          <w:tcPr>
            <w:tcW w:w="305" w:type="pct"/>
            <w:tcBorders>
              <w:top w:val="nil"/>
              <w:left w:val="nil"/>
              <w:bottom w:val="single" w:sz="8" w:space="0" w:color="auto"/>
              <w:right w:val="single" w:sz="8" w:space="0" w:color="auto"/>
            </w:tcBorders>
            <w:shd w:val="clear" w:color="auto" w:fill="auto"/>
            <w:vAlign w:val="center"/>
          </w:tcPr>
          <w:p w14:paraId="79CFCCD1" w14:textId="7B95B043" w:rsidR="000861AC" w:rsidRPr="00360BE2" w:rsidRDefault="000861AC" w:rsidP="000861AC">
            <w:pPr>
              <w:pStyle w:val="tabela2"/>
              <w:rPr>
                <w:sz w:val="16"/>
                <w:szCs w:val="16"/>
                <w:lang w:eastAsia="pl-PL"/>
              </w:rPr>
            </w:pPr>
            <w:r w:rsidRPr="00360BE2">
              <w:rPr>
                <w:rFonts w:cs="Arial"/>
                <w:color w:val="000000"/>
                <w:sz w:val="16"/>
                <w:szCs w:val="16"/>
              </w:rPr>
              <w:t>5,74</w:t>
            </w:r>
          </w:p>
        </w:tc>
        <w:tc>
          <w:tcPr>
            <w:tcW w:w="307" w:type="pct"/>
            <w:tcBorders>
              <w:top w:val="nil"/>
              <w:left w:val="single" w:sz="4" w:space="0" w:color="auto"/>
              <w:bottom w:val="single" w:sz="4" w:space="0" w:color="auto"/>
              <w:right w:val="single" w:sz="4" w:space="0" w:color="auto"/>
            </w:tcBorders>
            <w:shd w:val="clear" w:color="auto" w:fill="auto"/>
            <w:noWrap/>
            <w:vAlign w:val="center"/>
            <w:hideMark/>
          </w:tcPr>
          <w:p w14:paraId="19A3AA94" w14:textId="4A38A2F1" w:rsidR="000861AC" w:rsidRPr="00360BE2" w:rsidRDefault="000861AC" w:rsidP="000861AC">
            <w:pPr>
              <w:pStyle w:val="tabela2"/>
              <w:rPr>
                <w:sz w:val="16"/>
                <w:szCs w:val="16"/>
                <w:lang w:eastAsia="pl-PL"/>
              </w:rPr>
            </w:pPr>
            <w:r w:rsidRPr="00360BE2">
              <w:rPr>
                <w:sz w:val="16"/>
                <w:szCs w:val="16"/>
                <w:lang w:eastAsia="pl-PL"/>
              </w:rPr>
              <w:t>0,78</w:t>
            </w:r>
          </w:p>
        </w:tc>
        <w:tc>
          <w:tcPr>
            <w:tcW w:w="302" w:type="pct"/>
            <w:tcBorders>
              <w:top w:val="single" w:sz="4" w:space="0" w:color="auto"/>
              <w:left w:val="nil"/>
              <w:bottom w:val="single" w:sz="4" w:space="0" w:color="auto"/>
              <w:right w:val="single" w:sz="4" w:space="0" w:color="auto"/>
            </w:tcBorders>
            <w:vAlign w:val="center"/>
          </w:tcPr>
          <w:p w14:paraId="2DAC6253" w14:textId="07D0F9FC" w:rsidR="000861AC" w:rsidRPr="00360BE2" w:rsidRDefault="000861AC" w:rsidP="000861AC">
            <w:pPr>
              <w:pStyle w:val="tabela2"/>
              <w:rPr>
                <w:sz w:val="16"/>
                <w:szCs w:val="16"/>
                <w:lang w:eastAsia="pl-PL"/>
              </w:rPr>
            </w:pPr>
            <w:r w:rsidRPr="00360BE2">
              <w:rPr>
                <w:sz w:val="16"/>
                <w:szCs w:val="16"/>
                <w:lang w:eastAsia="pl-PL"/>
              </w:rPr>
              <w:t>0,00</w:t>
            </w:r>
          </w:p>
        </w:tc>
        <w:tc>
          <w:tcPr>
            <w:tcW w:w="306" w:type="pct"/>
            <w:tcBorders>
              <w:top w:val="nil"/>
              <w:left w:val="single" w:sz="4" w:space="0" w:color="auto"/>
              <w:bottom w:val="single" w:sz="4" w:space="0" w:color="auto"/>
              <w:right w:val="single" w:sz="4" w:space="0" w:color="auto"/>
            </w:tcBorders>
            <w:vAlign w:val="center"/>
          </w:tcPr>
          <w:p w14:paraId="4A1E375E" w14:textId="2166EBFF" w:rsidR="000861AC" w:rsidRPr="00360BE2" w:rsidRDefault="000861AC" w:rsidP="000861AC">
            <w:pPr>
              <w:pStyle w:val="tabela2"/>
              <w:rPr>
                <w:sz w:val="16"/>
                <w:szCs w:val="16"/>
                <w:lang w:eastAsia="pl-PL"/>
              </w:rPr>
            </w:pPr>
            <w:r w:rsidRPr="00360BE2">
              <w:rPr>
                <w:sz w:val="16"/>
                <w:szCs w:val="16"/>
                <w:lang w:eastAsia="pl-PL"/>
              </w:rPr>
              <w:t>4,96</w:t>
            </w:r>
          </w:p>
        </w:tc>
        <w:tc>
          <w:tcPr>
            <w:tcW w:w="306" w:type="pct"/>
            <w:tcBorders>
              <w:top w:val="nil"/>
              <w:left w:val="nil"/>
              <w:bottom w:val="single" w:sz="8" w:space="0" w:color="auto"/>
              <w:right w:val="single" w:sz="8" w:space="0" w:color="auto"/>
            </w:tcBorders>
            <w:shd w:val="clear" w:color="auto" w:fill="auto"/>
            <w:vAlign w:val="center"/>
          </w:tcPr>
          <w:p w14:paraId="1FB15466" w14:textId="454A9727" w:rsidR="000861AC" w:rsidRPr="00360BE2" w:rsidRDefault="000861AC" w:rsidP="000861AC">
            <w:pPr>
              <w:pStyle w:val="tabela2"/>
              <w:rPr>
                <w:sz w:val="16"/>
                <w:szCs w:val="16"/>
                <w:lang w:eastAsia="pl-PL"/>
              </w:rPr>
            </w:pPr>
            <w:r w:rsidRPr="00360BE2">
              <w:rPr>
                <w:rFonts w:cs="Arial"/>
                <w:color w:val="000000"/>
                <w:sz w:val="16"/>
                <w:szCs w:val="16"/>
              </w:rPr>
              <w:t>11,83</w:t>
            </w:r>
          </w:p>
        </w:tc>
        <w:tc>
          <w:tcPr>
            <w:tcW w:w="306" w:type="pct"/>
            <w:tcBorders>
              <w:top w:val="nil"/>
              <w:left w:val="single" w:sz="4" w:space="0" w:color="auto"/>
              <w:bottom w:val="single" w:sz="4" w:space="0" w:color="auto"/>
              <w:right w:val="single" w:sz="4" w:space="0" w:color="auto"/>
            </w:tcBorders>
            <w:vAlign w:val="center"/>
          </w:tcPr>
          <w:p w14:paraId="37365560" w14:textId="17B1EBD7" w:rsidR="000861AC" w:rsidRPr="00360BE2" w:rsidRDefault="000861AC" w:rsidP="000861AC">
            <w:pPr>
              <w:pStyle w:val="tabela2"/>
              <w:rPr>
                <w:sz w:val="16"/>
                <w:szCs w:val="16"/>
                <w:lang w:eastAsia="pl-PL"/>
              </w:rPr>
            </w:pPr>
            <w:r w:rsidRPr="00360BE2">
              <w:rPr>
                <w:sz w:val="16"/>
                <w:szCs w:val="16"/>
                <w:lang w:eastAsia="pl-PL"/>
              </w:rPr>
              <w:t>1,30</w:t>
            </w:r>
          </w:p>
        </w:tc>
        <w:tc>
          <w:tcPr>
            <w:tcW w:w="306" w:type="pct"/>
            <w:tcBorders>
              <w:top w:val="nil"/>
              <w:left w:val="single" w:sz="4" w:space="0" w:color="auto"/>
              <w:bottom w:val="single" w:sz="4" w:space="0" w:color="auto"/>
              <w:right w:val="single" w:sz="4" w:space="0" w:color="auto"/>
            </w:tcBorders>
            <w:shd w:val="clear" w:color="auto" w:fill="auto"/>
            <w:noWrap/>
            <w:vAlign w:val="center"/>
            <w:hideMark/>
          </w:tcPr>
          <w:p w14:paraId="36D3BF1E" w14:textId="48E5E95C" w:rsidR="000861AC" w:rsidRPr="00360BE2" w:rsidRDefault="000861AC" w:rsidP="000861AC">
            <w:pPr>
              <w:pStyle w:val="tabela2"/>
              <w:rPr>
                <w:sz w:val="16"/>
                <w:szCs w:val="16"/>
                <w:lang w:eastAsia="pl-PL"/>
              </w:rPr>
            </w:pPr>
            <w:r w:rsidRPr="00360BE2">
              <w:rPr>
                <w:sz w:val="16"/>
                <w:szCs w:val="16"/>
                <w:lang w:eastAsia="pl-PL"/>
              </w:rPr>
              <w:t>0,00</w:t>
            </w:r>
          </w:p>
        </w:tc>
        <w:tc>
          <w:tcPr>
            <w:tcW w:w="307" w:type="pct"/>
            <w:tcBorders>
              <w:top w:val="nil"/>
              <w:left w:val="nil"/>
              <w:bottom w:val="single" w:sz="4" w:space="0" w:color="auto"/>
              <w:right w:val="single" w:sz="4" w:space="0" w:color="auto"/>
            </w:tcBorders>
            <w:shd w:val="clear" w:color="auto" w:fill="auto"/>
            <w:noWrap/>
            <w:vAlign w:val="center"/>
            <w:hideMark/>
          </w:tcPr>
          <w:p w14:paraId="61185DE1" w14:textId="77777777" w:rsidR="000861AC" w:rsidRPr="00360BE2" w:rsidRDefault="000861AC" w:rsidP="000861AC">
            <w:pPr>
              <w:pStyle w:val="tabela2"/>
              <w:rPr>
                <w:sz w:val="16"/>
                <w:szCs w:val="16"/>
                <w:lang w:eastAsia="pl-PL"/>
              </w:rPr>
            </w:pPr>
            <w:r w:rsidRPr="00360BE2">
              <w:rPr>
                <w:sz w:val="16"/>
                <w:szCs w:val="16"/>
                <w:lang w:eastAsia="pl-PL"/>
              </w:rPr>
              <w:t>10,53</w:t>
            </w:r>
          </w:p>
        </w:tc>
      </w:tr>
      <w:tr w:rsidR="00DE32FA" w:rsidRPr="00DE32FA" w14:paraId="66BC5D77" w14:textId="77777777" w:rsidTr="00DE32FA">
        <w:trPr>
          <w:trHeight w:val="288"/>
        </w:trPr>
        <w:tc>
          <w:tcPr>
            <w:tcW w:w="560" w:type="pct"/>
            <w:tcBorders>
              <w:top w:val="nil"/>
              <w:left w:val="single" w:sz="4" w:space="0" w:color="auto"/>
              <w:bottom w:val="single" w:sz="4" w:space="0" w:color="auto"/>
              <w:right w:val="single" w:sz="4" w:space="0" w:color="auto"/>
            </w:tcBorders>
            <w:shd w:val="clear" w:color="auto" w:fill="auto"/>
            <w:noWrap/>
            <w:vAlign w:val="center"/>
            <w:hideMark/>
          </w:tcPr>
          <w:p w14:paraId="602F407D" w14:textId="77777777" w:rsidR="000861AC" w:rsidRPr="00360BE2" w:rsidRDefault="000861AC" w:rsidP="000861AC">
            <w:pPr>
              <w:pStyle w:val="tabela2"/>
              <w:rPr>
                <w:sz w:val="16"/>
                <w:szCs w:val="16"/>
                <w:lang w:eastAsia="pl-PL"/>
              </w:rPr>
            </w:pPr>
            <w:r w:rsidRPr="00360BE2">
              <w:rPr>
                <w:sz w:val="16"/>
                <w:szCs w:val="16"/>
                <w:lang w:eastAsia="pl-PL"/>
              </w:rPr>
              <w:t>Mz18mPlPM2,5a01</w:t>
            </w:r>
          </w:p>
        </w:tc>
        <w:tc>
          <w:tcPr>
            <w:tcW w:w="408" w:type="pct"/>
            <w:tcBorders>
              <w:top w:val="nil"/>
              <w:left w:val="nil"/>
              <w:bottom w:val="single" w:sz="4" w:space="0" w:color="auto"/>
              <w:right w:val="single" w:sz="4" w:space="0" w:color="auto"/>
            </w:tcBorders>
            <w:shd w:val="clear" w:color="auto" w:fill="auto"/>
            <w:noWrap/>
            <w:vAlign w:val="center"/>
            <w:hideMark/>
          </w:tcPr>
          <w:p w14:paraId="0FC9E2F7" w14:textId="562BB02C" w:rsidR="000861AC" w:rsidRPr="00360BE2" w:rsidRDefault="000861AC" w:rsidP="000861AC">
            <w:pPr>
              <w:pStyle w:val="tabela2"/>
              <w:rPr>
                <w:sz w:val="16"/>
                <w:szCs w:val="16"/>
                <w:lang w:val="pl-PL" w:eastAsia="pl-PL"/>
              </w:rPr>
            </w:pPr>
            <w:r w:rsidRPr="00360BE2">
              <w:rPr>
                <w:sz w:val="16"/>
                <w:szCs w:val="16"/>
                <w:lang w:eastAsia="pl-PL"/>
              </w:rPr>
              <w:t>PM2,5</w:t>
            </w:r>
            <w:r w:rsidR="00A46B97" w:rsidRPr="00360BE2">
              <w:rPr>
                <w:sz w:val="16"/>
                <w:szCs w:val="16"/>
                <w:lang w:eastAsia="pl-PL"/>
              </w:rPr>
              <w:t xml:space="preserve"> </w:t>
            </w:r>
            <w:r w:rsidRPr="00360BE2">
              <w:rPr>
                <w:sz w:val="16"/>
                <w:szCs w:val="16"/>
                <w:lang w:eastAsia="pl-PL"/>
              </w:rPr>
              <w:t>średni</w:t>
            </w:r>
            <w:r w:rsidRPr="00360BE2">
              <w:rPr>
                <w:sz w:val="16"/>
                <w:szCs w:val="16"/>
                <w:lang w:val="pl-PL" w:eastAsia="pl-PL"/>
              </w:rPr>
              <w:t>a</w:t>
            </w:r>
            <w:r w:rsidR="00A46B97" w:rsidRPr="00360BE2">
              <w:rPr>
                <w:sz w:val="16"/>
                <w:szCs w:val="16"/>
                <w:lang w:eastAsia="pl-PL"/>
              </w:rPr>
              <w:t xml:space="preserve"> </w:t>
            </w:r>
            <w:r w:rsidRPr="00360BE2">
              <w:rPr>
                <w:sz w:val="16"/>
                <w:szCs w:val="16"/>
                <w:lang w:eastAsia="pl-PL"/>
              </w:rPr>
              <w:t>roczn</w:t>
            </w:r>
            <w:r w:rsidRPr="00360BE2">
              <w:rPr>
                <w:sz w:val="16"/>
                <w:szCs w:val="16"/>
                <w:lang w:val="pl-PL" w:eastAsia="pl-PL"/>
              </w:rPr>
              <w:t>a</w:t>
            </w:r>
          </w:p>
        </w:tc>
        <w:tc>
          <w:tcPr>
            <w:tcW w:w="306" w:type="pct"/>
            <w:tcBorders>
              <w:top w:val="nil"/>
              <w:left w:val="nil"/>
              <w:bottom w:val="single" w:sz="4" w:space="0" w:color="auto"/>
              <w:right w:val="single" w:sz="4" w:space="0" w:color="auto"/>
            </w:tcBorders>
            <w:shd w:val="clear" w:color="auto" w:fill="auto"/>
            <w:noWrap/>
            <w:vAlign w:val="center"/>
            <w:hideMark/>
          </w:tcPr>
          <w:p w14:paraId="4F14E942" w14:textId="77777777" w:rsidR="000861AC" w:rsidRPr="00360BE2" w:rsidRDefault="000861AC" w:rsidP="000861AC">
            <w:pPr>
              <w:pStyle w:val="tabela2"/>
              <w:rPr>
                <w:sz w:val="16"/>
                <w:szCs w:val="16"/>
                <w:lang w:eastAsia="pl-PL"/>
              </w:rPr>
            </w:pPr>
            <w:r w:rsidRPr="00360BE2">
              <w:rPr>
                <w:sz w:val="16"/>
                <w:szCs w:val="16"/>
                <w:lang w:eastAsia="pl-PL"/>
              </w:rPr>
              <w:t>24,03</w:t>
            </w:r>
          </w:p>
        </w:tc>
        <w:tc>
          <w:tcPr>
            <w:tcW w:w="307" w:type="pct"/>
            <w:tcBorders>
              <w:top w:val="nil"/>
              <w:left w:val="nil"/>
              <w:bottom w:val="single" w:sz="8" w:space="0" w:color="auto"/>
              <w:right w:val="single" w:sz="8" w:space="0" w:color="auto"/>
            </w:tcBorders>
            <w:shd w:val="clear" w:color="auto" w:fill="auto"/>
            <w:vAlign w:val="center"/>
          </w:tcPr>
          <w:p w14:paraId="07F4AE66" w14:textId="5B3551F1" w:rsidR="000861AC" w:rsidRPr="00360BE2" w:rsidRDefault="000861AC" w:rsidP="000861AC">
            <w:pPr>
              <w:pStyle w:val="tabela2"/>
              <w:rPr>
                <w:sz w:val="16"/>
                <w:szCs w:val="16"/>
                <w:lang w:eastAsia="pl-PL"/>
              </w:rPr>
            </w:pPr>
            <w:r w:rsidRPr="00360BE2">
              <w:rPr>
                <w:rFonts w:cs="Arial"/>
                <w:color w:val="000000"/>
                <w:sz w:val="16"/>
                <w:szCs w:val="16"/>
              </w:rPr>
              <w:t>18,56</w:t>
            </w:r>
          </w:p>
        </w:tc>
        <w:tc>
          <w:tcPr>
            <w:tcW w:w="306" w:type="pct"/>
            <w:tcBorders>
              <w:top w:val="nil"/>
              <w:left w:val="single" w:sz="4" w:space="0" w:color="auto"/>
              <w:bottom w:val="single" w:sz="4" w:space="0" w:color="auto"/>
              <w:right w:val="single" w:sz="4" w:space="0" w:color="auto"/>
            </w:tcBorders>
            <w:shd w:val="clear" w:color="auto" w:fill="auto"/>
            <w:noWrap/>
            <w:vAlign w:val="center"/>
            <w:hideMark/>
          </w:tcPr>
          <w:p w14:paraId="70456669" w14:textId="3962376A" w:rsidR="000861AC" w:rsidRPr="00360BE2" w:rsidRDefault="000861AC" w:rsidP="000861AC">
            <w:pPr>
              <w:pStyle w:val="tabela2"/>
              <w:rPr>
                <w:sz w:val="16"/>
                <w:szCs w:val="16"/>
                <w:lang w:eastAsia="pl-PL"/>
              </w:rPr>
            </w:pPr>
            <w:r w:rsidRPr="00360BE2">
              <w:rPr>
                <w:sz w:val="16"/>
                <w:szCs w:val="16"/>
                <w:lang w:eastAsia="pl-PL"/>
              </w:rPr>
              <w:t>5,46</w:t>
            </w:r>
          </w:p>
        </w:tc>
        <w:tc>
          <w:tcPr>
            <w:tcW w:w="306" w:type="pct"/>
            <w:tcBorders>
              <w:top w:val="nil"/>
              <w:left w:val="nil"/>
              <w:bottom w:val="single" w:sz="4" w:space="0" w:color="auto"/>
              <w:right w:val="single" w:sz="4" w:space="0" w:color="auto"/>
            </w:tcBorders>
            <w:shd w:val="clear" w:color="auto" w:fill="auto"/>
            <w:noWrap/>
            <w:vAlign w:val="center"/>
            <w:hideMark/>
          </w:tcPr>
          <w:p w14:paraId="3176B764" w14:textId="77777777" w:rsidR="000861AC" w:rsidRPr="00360BE2" w:rsidRDefault="000861AC" w:rsidP="000861AC">
            <w:pPr>
              <w:pStyle w:val="tabela2"/>
              <w:rPr>
                <w:sz w:val="16"/>
                <w:szCs w:val="16"/>
                <w:lang w:eastAsia="pl-PL"/>
              </w:rPr>
            </w:pPr>
            <w:r w:rsidRPr="00360BE2">
              <w:rPr>
                <w:sz w:val="16"/>
                <w:szCs w:val="16"/>
                <w:lang w:eastAsia="pl-PL"/>
              </w:rPr>
              <w:t>8,87</w:t>
            </w:r>
          </w:p>
        </w:tc>
        <w:tc>
          <w:tcPr>
            <w:tcW w:w="362" w:type="pct"/>
            <w:tcBorders>
              <w:top w:val="nil"/>
              <w:left w:val="nil"/>
              <w:bottom w:val="single" w:sz="4" w:space="0" w:color="auto"/>
              <w:right w:val="single" w:sz="4" w:space="0" w:color="auto"/>
            </w:tcBorders>
            <w:shd w:val="clear" w:color="auto" w:fill="auto"/>
            <w:noWrap/>
            <w:vAlign w:val="center"/>
            <w:hideMark/>
          </w:tcPr>
          <w:p w14:paraId="32664AE0" w14:textId="77777777" w:rsidR="000861AC" w:rsidRPr="00360BE2" w:rsidRDefault="000861AC" w:rsidP="000861AC">
            <w:pPr>
              <w:pStyle w:val="tabela2"/>
              <w:rPr>
                <w:sz w:val="16"/>
                <w:szCs w:val="16"/>
                <w:lang w:eastAsia="pl-PL"/>
              </w:rPr>
            </w:pPr>
            <w:r w:rsidRPr="00360BE2">
              <w:rPr>
                <w:sz w:val="16"/>
                <w:szCs w:val="16"/>
                <w:lang w:eastAsia="pl-PL"/>
              </w:rPr>
              <w:t>4,23</w:t>
            </w:r>
          </w:p>
        </w:tc>
        <w:tc>
          <w:tcPr>
            <w:tcW w:w="305" w:type="pct"/>
            <w:tcBorders>
              <w:top w:val="nil"/>
              <w:left w:val="nil"/>
              <w:bottom w:val="single" w:sz="8" w:space="0" w:color="auto"/>
              <w:right w:val="single" w:sz="8" w:space="0" w:color="auto"/>
            </w:tcBorders>
            <w:shd w:val="clear" w:color="auto" w:fill="auto"/>
            <w:vAlign w:val="center"/>
          </w:tcPr>
          <w:p w14:paraId="4E6B8D22" w14:textId="38980436" w:rsidR="000861AC" w:rsidRPr="00360BE2" w:rsidRDefault="000861AC" w:rsidP="000861AC">
            <w:pPr>
              <w:pStyle w:val="tabela2"/>
              <w:rPr>
                <w:sz w:val="16"/>
                <w:szCs w:val="16"/>
                <w:lang w:eastAsia="pl-PL"/>
              </w:rPr>
            </w:pPr>
            <w:r w:rsidRPr="00360BE2">
              <w:rPr>
                <w:rFonts w:cs="Arial"/>
                <w:color w:val="000000"/>
                <w:sz w:val="16"/>
                <w:szCs w:val="16"/>
              </w:rPr>
              <w:t>1,11</w:t>
            </w:r>
          </w:p>
        </w:tc>
        <w:tc>
          <w:tcPr>
            <w:tcW w:w="307" w:type="pct"/>
            <w:tcBorders>
              <w:top w:val="nil"/>
              <w:left w:val="single" w:sz="4" w:space="0" w:color="auto"/>
              <w:bottom w:val="single" w:sz="4" w:space="0" w:color="auto"/>
              <w:right w:val="single" w:sz="4" w:space="0" w:color="auto"/>
            </w:tcBorders>
            <w:shd w:val="clear" w:color="auto" w:fill="auto"/>
            <w:noWrap/>
            <w:vAlign w:val="center"/>
            <w:hideMark/>
          </w:tcPr>
          <w:p w14:paraId="291147D2" w14:textId="33F162E4" w:rsidR="000861AC" w:rsidRPr="00360BE2" w:rsidRDefault="000861AC" w:rsidP="000861AC">
            <w:pPr>
              <w:pStyle w:val="tabela2"/>
              <w:rPr>
                <w:sz w:val="16"/>
                <w:szCs w:val="16"/>
                <w:lang w:eastAsia="pl-PL"/>
              </w:rPr>
            </w:pPr>
            <w:r w:rsidRPr="00360BE2">
              <w:rPr>
                <w:sz w:val="16"/>
                <w:szCs w:val="16"/>
                <w:lang w:eastAsia="pl-PL"/>
              </w:rPr>
              <w:t>0,10</w:t>
            </w:r>
          </w:p>
        </w:tc>
        <w:tc>
          <w:tcPr>
            <w:tcW w:w="302" w:type="pct"/>
            <w:tcBorders>
              <w:top w:val="single" w:sz="4" w:space="0" w:color="auto"/>
              <w:left w:val="nil"/>
              <w:bottom w:val="single" w:sz="4" w:space="0" w:color="auto"/>
              <w:right w:val="single" w:sz="4" w:space="0" w:color="auto"/>
            </w:tcBorders>
            <w:vAlign w:val="center"/>
          </w:tcPr>
          <w:p w14:paraId="70E3105A" w14:textId="7712E281" w:rsidR="000861AC" w:rsidRPr="00360BE2" w:rsidRDefault="000861AC" w:rsidP="000861AC">
            <w:pPr>
              <w:pStyle w:val="tabela2"/>
              <w:rPr>
                <w:sz w:val="16"/>
                <w:szCs w:val="16"/>
                <w:lang w:eastAsia="pl-PL"/>
              </w:rPr>
            </w:pPr>
            <w:r w:rsidRPr="00360BE2">
              <w:rPr>
                <w:sz w:val="16"/>
                <w:szCs w:val="16"/>
                <w:lang w:eastAsia="pl-PL"/>
              </w:rPr>
              <w:t>0,10</w:t>
            </w:r>
          </w:p>
        </w:tc>
        <w:tc>
          <w:tcPr>
            <w:tcW w:w="306" w:type="pct"/>
            <w:tcBorders>
              <w:top w:val="nil"/>
              <w:left w:val="single" w:sz="4" w:space="0" w:color="auto"/>
              <w:bottom w:val="single" w:sz="4" w:space="0" w:color="auto"/>
              <w:right w:val="single" w:sz="4" w:space="0" w:color="auto"/>
            </w:tcBorders>
            <w:vAlign w:val="center"/>
          </w:tcPr>
          <w:p w14:paraId="7FA99C79" w14:textId="04784824" w:rsidR="000861AC" w:rsidRPr="00360BE2" w:rsidRDefault="000861AC" w:rsidP="000861AC">
            <w:pPr>
              <w:pStyle w:val="tabela2"/>
              <w:rPr>
                <w:sz w:val="16"/>
                <w:szCs w:val="16"/>
                <w:lang w:eastAsia="pl-PL"/>
              </w:rPr>
            </w:pPr>
            <w:r w:rsidRPr="00360BE2">
              <w:rPr>
                <w:sz w:val="16"/>
                <w:szCs w:val="16"/>
                <w:lang w:eastAsia="pl-PL"/>
              </w:rPr>
              <w:t>0,91</w:t>
            </w:r>
          </w:p>
        </w:tc>
        <w:tc>
          <w:tcPr>
            <w:tcW w:w="306" w:type="pct"/>
            <w:tcBorders>
              <w:top w:val="nil"/>
              <w:left w:val="nil"/>
              <w:bottom w:val="single" w:sz="8" w:space="0" w:color="auto"/>
              <w:right w:val="single" w:sz="8" w:space="0" w:color="auto"/>
            </w:tcBorders>
            <w:shd w:val="clear" w:color="auto" w:fill="auto"/>
            <w:vAlign w:val="center"/>
          </w:tcPr>
          <w:p w14:paraId="184B4C8B" w14:textId="5995965F" w:rsidR="000861AC" w:rsidRPr="00360BE2" w:rsidRDefault="000861AC" w:rsidP="000861AC">
            <w:pPr>
              <w:pStyle w:val="tabela2"/>
              <w:rPr>
                <w:sz w:val="16"/>
                <w:szCs w:val="16"/>
                <w:lang w:eastAsia="pl-PL"/>
              </w:rPr>
            </w:pPr>
            <w:r w:rsidRPr="00360BE2">
              <w:rPr>
                <w:rFonts w:cs="Arial"/>
                <w:color w:val="000000"/>
                <w:sz w:val="16"/>
                <w:szCs w:val="16"/>
              </w:rPr>
              <w:t>4,37</w:t>
            </w:r>
          </w:p>
        </w:tc>
        <w:tc>
          <w:tcPr>
            <w:tcW w:w="306" w:type="pct"/>
            <w:tcBorders>
              <w:top w:val="nil"/>
              <w:left w:val="single" w:sz="4" w:space="0" w:color="auto"/>
              <w:bottom w:val="single" w:sz="4" w:space="0" w:color="auto"/>
              <w:right w:val="single" w:sz="4" w:space="0" w:color="auto"/>
            </w:tcBorders>
            <w:vAlign w:val="center"/>
          </w:tcPr>
          <w:p w14:paraId="5DEC2358" w14:textId="70FF96DB" w:rsidR="000861AC" w:rsidRPr="00360BE2" w:rsidRDefault="000861AC" w:rsidP="000861AC">
            <w:pPr>
              <w:pStyle w:val="tabela2"/>
              <w:rPr>
                <w:sz w:val="16"/>
                <w:szCs w:val="16"/>
                <w:lang w:eastAsia="pl-PL"/>
              </w:rPr>
            </w:pPr>
            <w:r w:rsidRPr="00360BE2">
              <w:rPr>
                <w:sz w:val="16"/>
                <w:szCs w:val="16"/>
                <w:lang w:eastAsia="pl-PL"/>
              </w:rPr>
              <w:t>0,77</w:t>
            </w:r>
          </w:p>
        </w:tc>
        <w:tc>
          <w:tcPr>
            <w:tcW w:w="306" w:type="pct"/>
            <w:tcBorders>
              <w:top w:val="nil"/>
              <w:left w:val="single" w:sz="4" w:space="0" w:color="auto"/>
              <w:bottom w:val="single" w:sz="4" w:space="0" w:color="auto"/>
              <w:right w:val="single" w:sz="4" w:space="0" w:color="auto"/>
            </w:tcBorders>
            <w:shd w:val="clear" w:color="auto" w:fill="auto"/>
            <w:noWrap/>
            <w:vAlign w:val="center"/>
            <w:hideMark/>
          </w:tcPr>
          <w:p w14:paraId="16FD1869" w14:textId="3A760D61" w:rsidR="000861AC" w:rsidRPr="00360BE2" w:rsidRDefault="000861AC" w:rsidP="000861AC">
            <w:pPr>
              <w:pStyle w:val="tabela2"/>
              <w:rPr>
                <w:sz w:val="16"/>
                <w:szCs w:val="16"/>
                <w:lang w:eastAsia="pl-PL"/>
              </w:rPr>
            </w:pPr>
            <w:r w:rsidRPr="00360BE2">
              <w:rPr>
                <w:sz w:val="16"/>
                <w:szCs w:val="16"/>
                <w:lang w:eastAsia="pl-PL"/>
              </w:rPr>
              <w:t>0,05</w:t>
            </w:r>
          </w:p>
        </w:tc>
        <w:tc>
          <w:tcPr>
            <w:tcW w:w="307" w:type="pct"/>
            <w:tcBorders>
              <w:top w:val="nil"/>
              <w:left w:val="nil"/>
              <w:bottom w:val="single" w:sz="4" w:space="0" w:color="auto"/>
              <w:right w:val="single" w:sz="4" w:space="0" w:color="auto"/>
            </w:tcBorders>
            <w:shd w:val="clear" w:color="auto" w:fill="auto"/>
            <w:noWrap/>
            <w:vAlign w:val="center"/>
            <w:hideMark/>
          </w:tcPr>
          <w:p w14:paraId="7E5CB9AB" w14:textId="77777777" w:rsidR="000861AC" w:rsidRPr="00360BE2" w:rsidRDefault="000861AC" w:rsidP="000861AC">
            <w:pPr>
              <w:pStyle w:val="tabela2"/>
              <w:rPr>
                <w:sz w:val="16"/>
                <w:szCs w:val="16"/>
                <w:lang w:eastAsia="pl-PL"/>
              </w:rPr>
            </w:pPr>
            <w:r w:rsidRPr="00360BE2">
              <w:rPr>
                <w:sz w:val="16"/>
                <w:szCs w:val="16"/>
                <w:lang w:eastAsia="pl-PL"/>
              </w:rPr>
              <w:t>3,55</w:t>
            </w:r>
          </w:p>
        </w:tc>
      </w:tr>
      <w:tr w:rsidR="00DE32FA" w:rsidRPr="00DE32FA" w14:paraId="0E35DDA0" w14:textId="77777777" w:rsidTr="00DE32FA">
        <w:trPr>
          <w:trHeight w:val="288"/>
        </w:trPr>
        <w:tc>
          <w:tcPr>
            <w:tcW w:w="560" w:type="pct"/>
            <w:tcBorders>
              <w:top w:val="nil"/>
              <w:left w:val="single" w:sz="4" w:space="0" w:color="auto"/>
              <w:bottom w:val="single" w:sz="4" w:space="0" w:color="auto"/>
              <w:right w:val="single" w:sz="4" w:space="0" w:color="auto"/>
            </w:tcBorders>
            <w:shd w:val="clear" w:color="auto" w:fill="auto"/>
            <w:noWrap/>
            <w:vAlign w:val="center"/>
            <w:hideMark/>
          </w:tcPr>
          <w:p w14:paraId="635A9152" w14:textId="77777777" w:rsidR="000861AC" w:rsidRPr="00360BE2" w:rsidRDefault="000861AC" w:rsidP="000861AC">
            <w:pPr>
              <w:pStyle w:val="tabela2"/>
              <w:rPr>
                <w:sz w:val="16"/>
                <w:szCs w:val="16"/>
                <w:lang w:eastAsia="pl-PL"/>
              </w:rPr>
            </w:pPr>
            <w:r w:rsidRPr="00360BE2">
              <w:rPr>
                <w:sz w:val="16"/>
                <w:szCs w:val="16"/>
                <w:lang w:eastAsia="pl-PL"/>
              </w:rPr>
              <w:t>Mz18mPlPM2,5a02</w:t>
            </w:r>
          </w:p>
        </w:tc>
        <w:tc>
          <w:tcPr>
            <w:tcW w:w="408" w:type="pct"/>
            <w:tcBorders>
              <w:top w:val="nil"/>
              <w:left w:val="nil"/>
              <w:bottom w:val="single" w:sz="4" w:space="0" w:color="auto"/>
              <w:right w:val="single" w:sz="4" w:space="0" w:color="auto"/>
            </w:tcBorders>
            <w:shd w:val="clear" w:color="auto" w:fill="auto"/>
            <w:noWrap/>
            <w:vAlign w:val="center"/>
            <w:hideMark/>
          </w:tcPr>
          <w:p w14:paraId="2485D0A1" w14:textId="2C2688BF" w:rsidR="000861AC" w:rsidRPr="00360BE2" w:rsidRDefault="000861AC" w:rsidP="000861AC">
            <w:pPr>
              <w:pStyle w:val="tabela2"/>
              <w:rPr>
                <w:sz w:val="16"/>
                <w:szCs w:val="16"/>
                <w:lang w:eastAsia="pl-PL"/>
              </w:rPr>
            </w:pPr>
            <w:r w:rsidRPr="00360BE2">
              <w:rPr>
                <w:sz w:val="16"/>
                <w:szCs w:val="16"/>
                <w:lang w:eastAsia="pl-PL"/>
              </w:rPr>
              <w:t>PM2,5</w:t>
            </w:r>
            <w:r w:rsidR="00A46B97" w:rsidRPr="00360BE2">
              <w:rPr>
                <w:sz w:val="16"/>
                <w:szCs w:val="16"/>
                <w:lang w:eastAsia="pl-PL"/>
              </w:rPr>
              <w:t xml:space="preserve"> </w:t>
            </w:r>
            <w:r w:rsidRPr="00360BE2">
              <w:rPr>
                <w:sz w:val="16"/>
                <w:szCs w:val="16"/>
                <w:lang w:eastAsia="pl-PL"/>
              </w:rPr>
              <w:t>średni</w:t>
            </w:r>
            <w:r w:rsidRPr="00360BE2">
              <w:rPr>
                <w:sz w:val="16"/>
                <w:szCs w:val="16"/>
                <w:lang w:val="pl-PL" w:eastAsia="pl-PL"/>
              </w:rPr>
              <w:t>a</w:t>
            </w:r>
            <w:r w:rsidR="00A46B97" w:rsidRPr="00360BE2">
              <w:rPr>
                <w:sz w:val="16"/>
                <w:szCs w:val="16"/>
                <w:lang w:eastAsia="pl-PL"/>
              </w:rPr>
              <w:t xml:space="preserve"> </w:t>
            </w:r>
            <w:r w:rsidRPr="00360BE2">
              <w:rPr>
                <w:sz w:val="16"/>
                <w:szCs w:val="16"/>
                <w:lang w:eastAsia="pl-PL"/>
              </w:rPr>
              <w:t>roczn</w:t>
            </w:r>
            <w:r w:rsidRPr="00360BE2">
              <w:rPr>
                <w:sz w:val="16"/>
                <w:szCs w:val="16"/>
                <w:lang w:val="pl-PL" w:eastAsia="pl-PL"/>
              </w:rPr>
              <w:t>a</w:t>
            </w:r>
          </w:p>
        </w:tc>
        <w:tc>
          <w:tcPr>
            <w:tcW w:w="306" w:type="pct"/>
            <w:tcBorders>
              <w:top w:val="nil"/>
              <w:left w:val="nil"/>
              <w:bottom w:val="single" w:sz="4" w:space="0" w:color="auto"/>
              <w:right w:val="single" w:sz="4" w:space="0" w:color="auto"/>
            </w:tcBorders>
            <w:shd w:val="clear" w:color="auto" w:fill="auto"/>
            <w:noWrap/>
            <w:vAlign w:val="center"/>
            <w:hideMark/>
          </w:tcPr>
          <w:p w14:paraId="3CA18229" w14:textId="77777777" w:rsidR="000861AC" w:rsidRPr="00360BE2" w:rsidRDefault="000861AC" w:rsidP="000861AC">
            <w:pPr>
              <w:pStyle w:val="tabela2"/>
              <w:rPr>
                <w:sz w:val="16"/>
                <w:szCs w:val="16"/>
                <w:lang w:eastAsia="pl-PL"/>
              </w:rPr>
            </w:pPr>
            <w:r w:rsidRPr="00360BE2">
              <w:rPr>
                <w:sz w:val="16"/>
                <w:szCs w:val="16"/>
                <w:lang w:eastAsia="pl-PL"/>
              </w:rPr>
              <w:t>22,47</w:t>
            </w:r>
          </w:p>
        </w:tc>
        <w:tc>
          <w:tcPr>
            <w:tcW w:w="307" w:type="pct"/>
            <w:tcBorders>
              <w:top w:val="nil"/>
              <w:left w:val="nil"/>
              <w:bottom w:val="single" w:sz="8" w:space="0" w:color="auto"/>
              <w:right w:val="single" w:sz="8" w:space="0" w:color="auto"/>
            </w:tcBorders>
            <w:shd w:val="clear" w:color="auto" w:fill="auto"/>
            <w:vAlign w:val="center"/>
          </w:tcPr>
          <w:p w14:paraId="4EDC58E2" w14:textId="27957207" w:rsidR="000861AC" w:rsidRPr="00360BE2" w:rsidRDefault="000861AC" w:rsidP="000861AC">
            <w:pPr>
              <w:pStyle w:val="tabela2"/>
              <w:rPr>
                <w:sz w:val="16"/>
                <w:szCs w:val="16"/>
                <w:lang w:eastAsia="pl-PL"/>
              </w:rPr>
            </w:pPr>
            <w:r w:rsidRPr="00360BE2">
              <w:rPr>
                <w:rFonts w:cs="Arial"/>
                <w:color w:val="000000"/>
                <w:sz w:val="16"/>
                <w:szCs w:val="16"/>
              </w:rPr>
              <w:t>17,65</w:t>
            </w:r>
          </w:p>
        </w:tc>
        <w:tc>
          <w:tcPr>
            <w:tcW w:w="306" w:type="pct"/>
            <w:tcBorders>
              <w:top w:val="nil"/>
              <w:left w:val="single" w:sz="4" w:space="0" w:color="auto"/>
              <w:bottom w:val="single" w:sz="4" w:space="0" w:color="auto"/>
              <w:right w:val="single" w:sz="4" w:space="0" w:color="auto"/>
            </w:tcBorders>
            <w:shd w:val="clear" w:color="auto" w:fill="auto"/>
            <w:noWrap/>
            <w:vAlign w:val="center"/>
            <w:hideMark/>
          </w:tcPr>
          <w:p w14:paraId="1B0B3849" w14:textId="50D3226C" w:rsidR="000861AC" w:rsidRPr="00360BE2" w:rsidRDefault="000861AC" w:rsidP="000861AC">
            <w:pPr>
              <w:pStyle w:val="tabela2"/>
              <w:rPr>
                <w:sz w:val="16"/>
                <w:szCs w:val="16"/>
                <w:lang w:eastAsia="pl-PL"/>
              </w:rPr>
            </w:pPr>
            <w:r w:rsidRPr="00360BE2">
              <w:rPr>
                <w:sz w:val="16"/>
                <w:szCs w:val="16"/>
                <w:lang w:eastAsia="pl-PL"/>
              </w:rPr>
              <w:t>5,46</w:t>
            </w:r>
          </w:p>
        </w:tc>
        <w:tc>
          <w:tcPr>
            <w:tcW w:w="306" w:type="pct"/>
            <w:tcBorders>
              <w:top w:val="nil"/>
              <w:left w:val="nil"/>
              <w:bottom w:val="single" w:sz="4" w:space="0" w:color="auto"/>
              <w:right w:val="single" w:sz="4" w:space="0" w:color="auto"/>
            </w:tcBorders>
            <w:shd w:val="clear" w:color="auto" w:fill="auto"/>
            <w:noWrap/>
            <w:vAlign w:val="center"/>
            <w:hideMark/>
          </w:tcPr>
          <w:p w14:paraId="187B16BF" w14:textId="77777777" w:rsidR="000861AC" w:rsidRPr="00360BE2" w:rsidRDefault="000861AC" w:rsidP="000861AC">
            <w:pPr>
              <w:pStyle w:val="tabela2"/>
              <w:rPr>
                <w:sz w:val="16"/>
                <w:szCs w:val="16"/>
                <w:lang w:eastAsia="pl-PL"/>
              </w:rPr>
            </w:pPr>
            <w:r w:rsidRPr="00360BE2">
              <w:rPr>
                <w:sz w:val="16"/>
                <w:szCs w:val="16"/>
                <w:lang w:eastAsia="pl-PL"/>
              </w:rPr>
              <w:t>7,96</w:t>
            </w:r>
          </w:p>
        </w:tc>
        <w:tc>
          <w:tcPr>
            <w:tcW w:w="362" w:type="pct"/>
            <w:tcBorders>
              <w:top w:val="nil"/>
              <w:left w:val="nil"/>
              <w:bottom w:val="single" w:sz="4" w:space="0" w:color="auto"/>
              <w:right w:val="single" w:sz="4" w:space="0" w:color="auto"/>
            </w:tcBorders>
            <w:shd w:val="clear" w:color="auto" w:fill="auto"/>
            <w:noWrap/>
            <w:vAlign w:val="center"/>
            <w:hideMark/>
          </w:tcPr>
          <w:p w14:paraId="45246924" w14:textId="77777777" w:rsidR="000861AC" w:rsidRPr="00360BE2" w:rsidRDefault="000861AC" w:rsidP="000861AC">
            <w:pPr>
              <w:pStyle w:val="tabela2"/>
              <w:rPr>
                <w:sz w:val="16"/>
                <w:szCs w:val="16"/>
                <w:lang w:eastAsia="pl-PL"/>
              </w:rPr>
            </w:pPr>
            <w:r w:rsidRPr="00360BE2">
              <w:rPr>
                <w:sz w:val="16"/>
                <w:szCs w:val="16"/>
                <w:lang w:eastAsia="pl-PL"/>
              </w:rPr>
              <w:t>4,23</w:t>
            </w:r>
          </w:p>
        </w:tc>
        <w:tc>
          <w:tcPr>
            <w:tcW w:w="305" w:type="pct"/>
            <w:tcBorders>
              <w:top w:val="nil"/>
              <w:left w:val="nil"/>
              <w:bottom w:val="single" w:sz="8" w:space="0" w:color="auto"/>
              <w:right w:val="single" w:sz="8" w:space="0" w:color="auto"/>
            </w:tcBorders>
            <w:shd w:val="clear" w:color="auto" w:fill="auto"/>
            <w:vAlign w:val="center"/>
          </w:tcPr>
          <w:p w14:paraId="48B095B8" w14:textId="3AE65E90" w:rsidR="000861AC" w:rsidRPr="00360BE2" w:rsidRDefault="000861AC" w:rsidP="000861AC">
            <w:pPr>
              <w:pStyle w:val="tabela2"/>
              <w:rPr>
                <w:sz w:val="16"/>
                <w:szCs w:val="16"/>
                <w:lang w:eastAsia="pl-PL"/>
              </w:rPr>
            </w:pPr>
            <w:r w:rsidRPr="00360BE2">
              <w:rPr>
                <w:rFonts w:cs="Arial"/>
                <w:color w:val="000000"/>
                <w:sz w:val="16"/>
                <w:szCs w:val="16"/>
              </w:rPr>
              <w:t>1,45</w:t>
            </w:r>
          </w:p>
        </w:tc>
        <w:tc>
          <w:tcPr>
            <w:tcW w:w="307" w:type="pct"/>
            <w:tcBorders>
              <w:top w:val="nil"/>
              <w:left w:val="single" w:sz="4" w:space="0" w:color="auto"/>
              <w:bottom w:val="single" w:sz="4" w:space="0" w:color="auto"/>
              <w:right w:val="single" w:sz="4" w:space="0" w:color="auto"/>
            </w:tcBorders>
            <w:shd w:val="clear" w:color="auto" w:fill="auto"/>
            <w:noWrap/>
            <w:vAlign w:val="center"/>
            <w:hideMark/>
          </w:tcPr>
          <w:p w14:paraId="260C37F8" w14:textId="0F12360F" w:rsidR="000861AC" w:rsidRPr="00360BE2" w:rsidRDefault="000861AC" w:rsidP="000861AC">
            <w:pPr>
              <w:pStyle w:val="tabela2"/>
              <w:rPr>
                <w:sz w:val="16"/>
                <w:szCs w:val="16"/>
                <w:lang w:eastAsia="pl-PL"/>
              </w:rPr>
            </w:pPr>
            <w:r w:rsidRPr="00360BE2">
              <w:rPr>
                <w:sz w:val="16"/>
                <w:szCs w:val="16"/>
                <w:lang w:eastAsia="pl-PL"/>
              </w:rPr>
              <w:t>0,17</w:t>
            </w:r>
          </w:p>
        </w:tc>
        <w:tc>
          <w:tcPr>
            <w:tcW w:w="302" w:type="pct"/>
            <w:tcBorders>
              <w:top w:val="single" w:sz="4" w:space="0" w:color="auto"/>
              <w:left w:val="nil"/>
              <w:bottom w:val="single" w:sz="4" w:space="0" w:color="auto"/>
              <w:right w:val="single" w:sz="4" w:space="0" w:color="auto"/>
            </w:tcBorders>
            <w:vAlign w:val="center"/>
          </w:tcPr>
          <w:p w14:paraId="14096ADD" w14:textId="2A886447" w:rsidR="000861AC" w:rsidRPr="00360BE2" w:rsidRDefault="000861AC" w:rsidP="000861AC">
            <w:pPr>
              <w:pStyle w:val="tabela2"/>
              <w:rPr>
                <w:sz w:val="16"/>
                <w:szCs w:val="16"/>
                <w:lang w:eastAsia="pl-PL"/>
              </w:rPr>
            </w:pPr>
            <w:r w:rsidRPr="00360BE2">
              <w:rPr>
                <w:sz w:val="16"/>
                <w:szCs w:val="16"/>
                <w:lang w:eastAsia="pl-PL"/>
              </w:rPr>
              <w:t>0,06</w:t>
            </w:r>
          </w:p>
        </w:tc>
        <w:tc>
          <w:tcPr>
            <w:tcW w:w="306" w:type="pct"/>
            <w:tcBorders>
              <w:top w:val="nil"/>
              <w:left w:val="single" w:sz="4" w:space="0" w:color="auto"/>
              <w:bottom w:val="single" w:sz="4" w:space="0" w:color="auto"/>
              <w:right w:val="single" w:sz="4" w:space="0" w:color="auto"/>
            </w:tcBorders>
            <w:vAlign w:val="center"/>
          </w:tcPr>
          <w:p w14:paraId="69D4AE86" w14:textId="157450E4" w:rsidR="000861AC" w:rsidRPr="00360BE2" w:rsidRDefault="000861AC" w:rsidP="000861AC">
            <w:pPr>
              <w:pStyle w:val="tabela2"/>
              <w:rPr>
                <w:sz w:val="16"/>
                <w:szCs w:val="16"/>
                <w:lang w:eastAsia="pl-PL"/>
              </w:rPr>
            </w:pPr>
            <w:r w:rsidRPr="00360BE2">
              <w:rPr>
                <w:sz w:val="16"/>
                <w:szCs w:val="16"/>
                <w:lang w:eastAsia="pl-PL"/>
              </w:rPr>
              <w:t>1,22</w:t>
            </w:r>
          </w:p>
        </w:tc>
        <w:tc>
          <w:tcPr>
            <w:tcW w:w="306" w:type="pct"/>
            <w:tcBorders>
              <w:top w:val="nil"/>
              <w:left w:val="nil"/>
              <w:bottom w:val="single" w:sz="8" w:space="0" w:color="auto"/>
              <w:right w:val="single" w:sz="8" w:space="0" w:color="auto"/>
            </w:tcBorders>
            <w:shd w:val="clear" w:color="auto" w:fill="auto"/>
            <w:vAlign w:val="center"/>
          </w:tcPr>
          <w:p w14:paraId="4E825AAE" w14:textId="5AB6A73B" w:rsidR="000861AC" w:rsidRPr="00360BE2" w:rsidRDefault="000861AC" w:rsidP="000861AC">
            <w:pPr>
              <w:pStyle w:val="tabela2"/>
              <w:rPr>
                <w:sz w:val="16"/>
                <w:szCs w:val="16"/>
                <w:lang w:eastAsia="pl-PL"/>
              </w:rPr>
            </w:pPr>
            <w:r w:rsidRPr="00360BE2">
              <w:rPr>
                <w:rFonts w:cs="Arial"/>
                <w:color w:val="000000"/>
                <w:sz w:val="16"/>
                <w:szCs w:val="16"/>
              </w:rPr>
              <w:t>3,37</w:t>
            </w:r>
          </w:p>
        </w:tc>
        <w:tc>
          <w:tcPr>
            <w:tcW w:w="306" w:type="pct"/>
            <w:tcBorders>
              <w:top w:val="nil"/>
              <w:left w:val="single" w:sz="4" w:space="0" w:color="auto"/>
              <w:bottom w:val="single" w:sz="4" w:space="0" w:color="auto"/>
              <w:right w:val="single" w:sz="4" w:space="0" w:color="auto"/>
            </w:tcBorders>
            <w:vAlign w:val="center"/>
          </w:tcPr>
          <w:p w14:paraId="048B7BFA" w14:textId="1BC42313" w:rsidR="000861AC" w:rsidRPr="00360BE2" w:rsidRDefault="000861AC" w:rsidP="000861AC">
            <w:pPr>
              <w:pStyle w:val="tabela2"/>
              <w:rPr>
                <w:sz w:val="16"/>
                <w:szCs w:val="16"/>
                <w:lang w:eastAsia="pl-PL"/>
              </w:rPr>
            </w:pPr>
            <w:r w:rsidRPr="00360BE2">
              <w:rPr>
                <w:sz w:val="16"/>
                <w:szCs w:val="16"/>
                <w:lang w:eastAsia="pl-PL"/>
              </w:rPr>
              <w:t>0,37</w:t>
            </w:r>
          </w:p>
        </w:tc>
        <w:tc>
          <w:tcPr>
            <w:tcW w:w="306" w:type="pct"/>
            <w:tcBorders>
              <w:top w:val="nil"/>
              <w:left w:val="single" w:sz="4" w:space="0" w:color="auto"/>
              <w:bottom w:val="single" w:sz="4" w:space="0" w:color="auto"/>
              <w:right w:val="single" w:sz="4" w:space="0" w:color="auto"/>
            </w:tcBorders>
            <w:shd w:val="clear" w:color="auto" w:fill="auto"/>
            <w:noWrap/>
            <w:vAlign w:val="center"/>
            <w:hideMark/>
          </w:tcPr>
          <w:p w14:paraId="3DCBF99D" w14:textId="4714D065" w:rsidR="000861AC" w:rsidRPr="00360BE2" w:rsidRDefault="000861AC" w:rsidP="000861AC">
            <w:pPr>
              <w:pStyle w:val="tabela2"/>
              <w:rPr>
                <w:sz w:val="16"/>
                <w:szCs w:val="16"/>
                <w:lang w:eastAsia="pl-PL"/>
              </w:rPr>
            </w:pPr>
            <w:r w:rsidRPr="00360BE2">
              <w:rPr>
                <w:sz w:val="16"/>
                <w:szCs w:val="16"/>
                <w:lang w:eastAsia="pl-PL"/>
              </w:rPr>
              <w:t>0,00</w:t>
            </w:r>
          </w:p>
        </w:tc>
        <w:tc>
          <w:tcPr>
            <w:tcW w:w="307" w:type="pct"/>
            <w:tcBorders>
              <w:top w:val="nil"/>
              <w:left w:val="nil"/>
              <w:bottom w:val="single" w:sz="4" w:space="0" w:color="auto"/>
              <w:right w:val="single" w:sz="4" w:space="0" w:color="auto"/>
            </w:tcBorders>
            <w:shd w:val="clear" w:color="auto" w:fill="auto"/>
            <w:noWrap/>
            <w:vAlign w:val="center"/>
            <w:hideMark/>
          </w:tcPr>
          <w:p w14:paraId="3FFFCB4A" w14:textId="77777777" w:rsidR="000861AC" w:rsidRPr="00360BE2" w:rsidRDefault="000861AC" w:rsidP="000861AC">
            <w:pPr>
              <w:pStyle w:val="tabela2"/>
              <w:rPr>
                <w:sz w:val="16"/>
                <w:szCs w:val="16"/>
                <w:lang w:eastAsia="pl-PL"/>
              </w:rPr>
            </w:pPr>
            <w:r w:rsidRPr="00360BE2">
              <w:rPr>
                <w:sz w:val="16"/>
                <w:szCs w:val="16"/>
                <w:lang w:eastAsia="pl-PL"/>
              </w:rPr>
              <w:t>3,00</w:t>
            </w:r>
          </w:p>
        </w:tc>
      </w:tr>
    </w:tbl>
    <w:p w14:paraId="4D2679E4" w14:textId="25D0CB89" w:rsidR="00DE32FA" w:rsidRPr="00DE32FA" w:rsidRDefault="008070C6">
      <w:pPr>
        <w:pStyle w:val="Legenda"/>
        <w:keepNext/>
      </w:pPr>
      <w:bookmarkStart w:id="40" w:name="_Ref26533928"/>
      <w:r>
        <w:t>Tabela</w:t>
      </w:r>
      <w:r w:rsidR="00A46B97">
        <w:t xml:space="preserve"> </w:t>
      </w:r>
      <w:fldSimple w:instr=" SEQ Tabela \* ARABIC ">
        <w:r w:rsidR="0099336E">
          <w:rPr>
            <w:noProof/>
          </w:rPr>
          <w:t>94</w:t>
        </w:r>
      </w:fldSimple>
      <w:r w:rsidR="00A46B97">
        <w:t xml:space="preserve"> </w:t>
      </w:r>
      <w:r w:rsidRPr="008070C6">
        <w:t>Wielkości</w:t>
      </w:r>
      <w:r w:rsidR="00A46B97">
        <w:t xml:space="preserve"> </w:t>
      </w:r>
      <w:r w:rsidRPr="008070C6">
        <w:t>stężeń</w:t>
      </w:r>
      <w:r w:rsidR="00A46B97">
        <w:t xml:space="preserve"> </w:t>
      </w:r>
      <w:r w:rsidRPr="008070C6">
        <w:t>be</w:t>
      </w:r>
      <w:r w:rsidR="001848AE">
        <w:rPr>
          <w:lang w:val="pl-PL"/>
        </w:rPr>
        <w:t>n</w:t>
      </w:r>
      <w:r w:rsidRPr="008070C6">
        <w:t>zo(a)pirenu</w:t>
      </w:r>
      <w:r w:rsidR="00A46B97">
        <w:t xml:space="preserve"> </w:t>
      </w:r>
      <w:r w:rsidRPr="008070C6">
        <w:t>[ng/m</w:t>
      </w:r>
      <w:r w:rsidRPr="008070C6">
        <w:rPr>
          <w:vertAlign w:val="superscript"/>
        </w:rPr>
        <w:t>3</w:t>
      </w:r>
      <w:r w:rsidRPr="008070C6">
        <w:t>]</w:t>
      </w:r>
      <w:r w:rsidR="00A46B97">
        <w:t xml:space="preserve"> </w:t>
      </w:r>
      <w:r w:rsidRPr="008070C6">
        <w:t>z</w:t>
      </w:r>
      <w:r w:rsidR="00A46B97">
        <w:t xml:space="preserve"> </w:t>
      </w:r>
      <w:r w:rsidRPr="008070C6">
        <w:t>poszczególnych</w:t>
      </w:r>
      <w:r w:rsidR="00A46B97">
        <w:t xml:space="preserve"> </w:t>
      </w:r>
      <w:r w:rsidRPr="008070C6">
        <w:t>źródeł</w:t>
      </w:r>
      <w:r w:rsidR="00A46B97">
        <w:t xml:space="preserve"> </w:t>
      </w:r>
      <w:r w:rsidRPr="008070C6">
        <w:t>w</w:t>
      </w:r>
      <w:r w:rsidR="00A46B97">
        <w:t xml:space="preserve"> </w:t>
      </w:r>
      <w:r w:rsidRPr="008070C6">
        <w:t>maksymalnych</w:t>
      </w:r>
      <w:r w:rsidR="00A46B97">
        <w:t xml:space="preserve"> </w:t>
      </w:r>
      <w:r w:rsidRPr="008070C6">
        <w:t>stężeniach</w:t>
      </w:r>
      <w:r w:rsidR="00A46B97">
        <w:t xml:space="preserve"> </w:t>
      </w:r>
      <w:r w:rsidRPr="008070C6">
        <w:t>na</w:t>
      </w:r>
      <w:r w:rsidR="00A46B97">
        <w:t xml:space="preserve"> </w:t>
      </w:r>
      <w:r w:rsidRPr="008070C6">
        <w:t>obszarach</w:t>
      </w:r>
      <w:r w:rsidR="00A46B97">
        <w:t xml:space="preserve"> </w:t>
      </w:r>
      <w:r w:rsidRPr="008070C6">
        <w:t>średniorocznych</w:t>
      </w:r>
      <w:r w:rsidR="00A46B97">
        <w:t xml:space="preserve"> </w:t>
      </w:r>
      <w:r w:rsidRPr="008070C6">
        <w:t>przekroczeń</w:t>
      </w:r>
      <w:r w:rsidR="00A46B97">
        <w:t xml:space="preserve"> </w:t>
      </w:r>
      <w:r w:rsidRPr="008070C6">
        <w:t>poziomu</w:t>
      </w:r>
      <w:r w:rsidR="00A46B97">
        <w:t xml:space="preserve"> </w:t>
      </w:r>
      <w:r w:rsidRPr="008070C6">
        <w:t>docelowego</w:t>
      </w:r>
      <w:r w:rsidR="00A46B97">
        <w:t xml:space="preserve"> </w:t>
      </w:r>
      <w:r w:rsidRPr="008070C6">
        <w:t>w</w:t>
      </w:r>
      <w:r w:rsidR="00A46B97">
        <w:t xml:space="preserve"> </w:t>
      </w:r>
      <w:r w:rsidRPr="008070C6">
        <w:t>strefie</w:t>
      </w:r>
      <w:r w:rsidR="00A46B97">
        <w:t xml:space="preserve"> </w:t>
      </w:r>
      <w:r w:rsidR="00F931FC">
        <w:rPr>
          <w:lang w:val="pl-PL"/>
        </w:rPr>
        <w:t>m</w:t>
      </w:r>
      <w:r>
        <w:rPr>
          <w:lang w:val="pl-PL"/>
        </w:rPr>
        <w:t>iasto</w:t>
      </w:r>
      <w:r w:rsidR="00A46B97">
        <w:rPr>
          <w:lang w:val="pl-PL"/>
        </w:rPr>
        <w:t xml:space="preserve"> </w:t>
      </w:r>
      <w:r>
        <w:rPr>
          <w:lang w:val="pl-PL"/>
        </w:rPr>
        <w:t>Płock</w:t>
      </w:r>
      <w:r w:rsidR="00A46B97">
        <w:t xml:space="preserve"> </w:t>
      </w:r>
      <w:r w:rsidRPr="008070C6">
        <w:t>w</w:t>
      </w:r>
      <w:r w:rsidR="00A46B97">
        <w:t xml:space="preserve"> </w:t>
      </w:r>
      <w:r w:rsidRPr="008070C6">
        <w:t>2018</w:t>
      </w:r>
      <w:r w:rsidR="00A46B97">
        <w:t xml:space="preserve"> </w:t>
      </w:r>
      <w:r w:rsidRPr="008070C6">
        <w:t>r.</w:t>
      </w:r>
      <w:bookmarkEnd w:id="40"/>
    </w:p>
    <w:tbl>
      <w:tblPr>
        <w:tblW w:w="13994" w:type="dxa"/>
        <w:tblCellMar>
          <w:left w:w="70" w:type="dxa"/>
          <w:right w:w="70" w:type="dxa"/>
        </w:tblCellMar>
        <w:tblLook w:val="04A0" w:firstRow="1" w:lastRow="0" w:firstColumn="1" w:lastColumn="0" w:noHBand="0" w:noVBand="1"/>
        <w:tblCaption w:val="Wielkości stężeń bezo(a)pirenu [ng/m3] z poszczególnych źródeł w maksymalnych stężeniach na obszarach średniorocznych przekroczeń poziomu docelowego w strefie miasto Płock w 2018 r."/>
        <w:tblDescription w:val="Tabela pokazująca wielkości stężeń bezo(a)pirenu [ng/m3] z poszczególnych źródeł według kategorii SNAP w maksymalnych stężeniach w obszarach średniorocznych przekroczeń poziomu docelowego w strefie miasto Płock w 2018 r."/>
      </w:tblPr>
      <w:tblGrid>
        <w:gridCol w:w="1483"/>
        <w:gridCol w:w="922"/>
        <w:gridCol w:w="1145"/>
        <w:gridCol w:w="1690"/>
        <w:gridCol w:w="1418"/>
        <w:gridCol w:w="1842"/>
        <w:gridCol w:w="851"/>
        <w:gridCol w:w="1321"/>
        <w:gridCol w:w="1797"/>
        <w:gridCol w:w="1525"/>
      </w:tblGrid>
      <w:tr w:rsidR="00DE32FA" w:rsidRPr="00DE32FA" w14:paraId="7105E69A" w14:textId="77777777" w:rsidTr="008B3F97">
        <w:trPr>
          <w:trHeight w:val="943"/>
          <w:tblHeader/>
        </w:trPr>
        <w:tc>
          <w:tcPr>
            <w:tcW w:w="1483" w:type="dxa"/>
            <w:tcBorders>
              <w:top w:val="single" w:sz="4" w:space="0" w:color="auto"/>
              <w:left w:val="single" w:sz="4" w:space="0" w:color="auto"/>
              <w:bottom w:val="single" w:sz="4" w:space="0" w:color="auto"/>
              <w:right w:val="single" w:sz="4" w:space="0" w:color="auto"/>
            </w:tcBorders>
            <w:shd w:val="clear" w:color="auto" w:fill="auto"/>
            <w:hideMark/>
          </w:tcPr>
          <w:p w14:paraId="776D3FB1" w14:textId="76033EB4" w:rsidR="000861AC" w:rsidRPr="00360BE2" w:rsidRDefault="000861AC" w:rsidP="000861AC">
            <w:pPr>
              <w:pStyle w:val="tabela2"/>
              <w:rPr>
                <w:b/>
                <w:bCs/>
                <w:sz w:val="16"/>
                <w:szCs w:val="14"/>
                <w:lang w:eastAsia="pl-PL"/>
              </w:rPr>
            </w:pPr>
            <w:r w:rsidRPr="00360BE2">
              <w:rPr>
                <w:b/>
                <w:bCs/>
                <w:sz w:val="16"/>
                <w:szCs w:val="14"/>
                <w:lang w:eastAsia="pl-PL"/>
              </w:rPr>
              <w:t>Kod</w:t>
            </w:r>
            <w:r w:rsidR="00A46B97" w:rsidRPr="00360BE2">
              <w:rPr>
                <w:b/>
                <w:bCs/>
                <w:sz w:val="16"/>
                <w:szCs w:val="14"/>
                <w:lang w:eastAsia="pl-PL"/>
              </w:rPr>
              <w:t xml:space="preserve"> </w:t>
            </w:r>
            <w:r w:rsidRPr="00360BE2">
              <w:rPr>
                <w:b/>
                <w:bCs/>
                <w:sz w:val="16"/>
                <w:szCs w:val="14"/>
                <w:lang w:eastAsia="pl-PL"/>
              </w:rPr>
              <w:t>obszaru</w:t>
            </w:r>
            <w:r w:rsidR="00A46B97" w:rsidRPr="00360BE2">
              <w:rPr>
                <w:b/>
                <w:bCs/>
                <w:sz w:val="16"/>
                <w:szCs w:val="14"/>
                <w:lang w:eastAsia="pl-PL"/>
              </w:rPr>
              <w:t xml:space="preserve"> </w:t>
            </w:r>
            <w:r w:rsidRPr="00360BE2">
              <w:rPr>
                <w:b/>
                <w:bCs/>
                <w:sz w:val="16"/>
                <w:szCs w:val="14"/>
                <w:lang w:eastAsia="pl-PL"/>
              </w:rPr>
              <w:t>przekroczeń</w:t>
            </w:r>
          </w:p>
        </w:tc>
        <w:tc>
          <w:tcPr>
            <w:tcW w:w="922" w:type="dxa"/>
            <w:tcBorders>
              <w:top w:val="single" w:sz="4" w:space="0" w:color="auto"/>
              <w:left w:val="nil"/>
              <w:bottom w:val="single" w:sz="4" w:space="0" w:color="auto"/>
              <w:right w:val="single" w:sz="4" w:space="0" w:color="auto"/>
            </w:tcBorders>
            <w:shd w:val="clear" w:color="auto" w:fill="auto"/>
            <w:hideMark/>
          </w:tcPr>
          <w:p w14:paraId="446FA29D" w14:textId="20DCA243" w:rsidR="000861AC" w:rsidRPr="00360BE2" w:rsidRDefault="000861AC" w:rsidP="000861AC">
            <w:pPr>
              <w:pStyle w:val="tabela2"/>
              <w:rPr>
                <w:b/>
                <w:bCs/>
                <w:sz w:val="16"/>
                <w:szCs w:val="14"/>
                <w:lang w:eastAsia="pl-PL"/>
              </w:rPr>
            </w:pPr>
            <w:r w:rsidRPr="00360BE2">
              <w:rPr>
                <w:b/>
                <w:bCs/>
                <w:sz w:val="16"/>
                <w:szCs w:val="14"/>
                <w:lang w:eastAsia="pl-PL"/>
              </w:rPr>
              <w:t>Stężenie</w:t>
            </w:r>
            <w:r w:rsidR="00A46B97" w:rsidRPr="00360BE2">
              <w:rPr>
                <w:b/>
                <w:bCs/>
                <w:sz w:val="16"/>
                <w:szCs w:val="14"/>
                <w:lang w:eastAsia="pl-PL"/>
              </w:rPr>
              <w:t xml:space="preserve"> </w:t>
            </w:r>
            <w:r w:rsidRPr="00360BE2">
              <w:rPr>
                <w:b/>
                <w:bCs/>
                <w:sz w:val="16"/>
                <w:szCs w:val="14"/>
                <w:lang w:eastAsia="pl-PL"/>
              </w:rPr>
              <w:t>całkowite</w:t>
            </w:r>
            <w:r w:rsidR="00A46B97" w:rsidRPr="00360BE2">
              <w:rPr>
                <w:b/>
                <w:bCs/>
                <w:sz w:val="16"/>
                <w:szCs w:val="14"/>
                <w:lang w:val="pl-PL" w:eastAsia="pl-PL"/>
              </w:rPr>
              <w:t xml:space="preserve"> </w:t>
            </w:r>
            <w:r w:rsidRPr="00360BE2">
              <w:rPr>
                <w:b/>
                <w:bCs/>
                <w:sz w:val="16"/>
                <w:szCs w:val="14"/>
                <w:lang w:val="pl-PL" w:eastAsia="pl-PL"/>
              </w:rPr>
              <w:t>B(a)P</w:t>
            </w:r>
            <w:r w:rsidR="00A46B97" w:rsidRPr="00360BE2">
              <w:rPr>
                <w:b/>
                <w:bCs/>
                <w:sz w:val="16"/>
                <w:szCs w:val="14"/>
                <w:lang w:eastAsia="pl-PL"/>
              </w:rPr>
              <w:t xml:space="preserve"> </w:t>
            </w:r>
          </w:p>
        </w:tc>
        <w:tc>
          <w:tcPr>
            <w:tcW w:w="1145" w:type="dxa"/>
            <w:tcBorders>
              <w:top w:val="single" w:sz="4" w:space="0" w:color="auto"/>
              <w:left w:val="single" w:sz="4" w:space="0" w:color="auto"/>
              <w:bottom w:val="single" w:sz="4" w:space="0" w:color="auto"/>
              <w:right w:val="single" w:sz="4" w:space="0" w:color="auto"/>
            </w:tcBorders>
          </w:tcPr>
          <w:p w14:paraId="138A21CE" w14:textId="6D4C44DC" w:rsidR="000861AC" w:rsidRPr="00360BE2" w:rsidRDefault="000861AC" w:rsidP="000861AC">
            <w:pPr>
              <w:pStyle w:val="tabela2"/>
              <w:rPr>
                <w:b/>
                <w:bCs/>
                <w:sz w:val="16"/>
                <w:szCs w:val="14"/>
                <w:lang w:eastAsia="pl-PL"/>
              </w:rPr>
            </w:pPr>
            <w:r w:rsidRPr="00360BE2">
              <w:rPr>
                <w:rFonts w:cs="Arial"/>
                <w:b/>
                <w:bCs/>
                <w:sz w:val="16"/>
                <w:szCs w:val="14"/>
              </w:rPr>
              <w:t>Szacunkowy</w:t>
            </w:r>
            <w:r w:rsidR="00A46B97" w:rsidRPr="00360BE2">
              <w:rPr>
                <w:rFonts w:cs="Arial"/>
                <w:b/>
                <w:bCs/>
                <w:sz w:val="16"/>
                <w:szCs w:val="14"/>
              </w:rPr>
              <w:t xml:space="preserve"> </w:t>
            </w:r>
            <w:r w:rsidRPr="00360BE2">
              <w:rPr>
                <w:rFonts w:cs="Arial"/>
                <w:b/>
                <w:bCs/>
                <w:sz w:val="16"/>
                <w:szCs w:val="14"/>
              </w:rPr>
              <w:t>poziom</w:t>
            </w:r>
            <w:r w:rsidR="00A46B97" w:rsidRPr="00360BE2">
              <w:rPr>
                <w:rFonts w:cs="Arial"/>
                <w:b/>
                <w:bCs/>
                <w:sz w:val="16"/>
                <w:szCs w:val="14"/>
              </w:rPr>
              <w:t xml:space="preserve"> </w:t>
            </w:r>
            <w:r w:rsidRPr="00360BE2">
              <w:rPr>
                <w:rFonts w:cs="Arial"/>
                <w:b/>
                <w:bCs/>
                <w:sz w:val="16"/>
                <w:szCs w:val="14"/>
              </w:rPr>
              <w:t>tła</w:t>
            </w:r>
            <w:r w:rsidR="00A46B97" w:rsidRPr="00360BE2">
              <w:rPr>
                <w:rFonts w:cs="Arial"/>
                <w:b/>
                <w:bCs/>
                <w:sz w:val="16"/>
                <w:szCs w:val="14"/>
              </w:rPr>
              <w:t xml:space="preserve"> </w:t>
            </w:r>
            <w:r w:rsidRPr="00360BE2">
              <w:rPr>
                <w:rFonts w:cs="Arial"/>
                <w:b/>
                <w:bCs/>
                <w:sz w:val="16"/>
                <w:szCs w:val="14"/>
              </w:rPr>
              <w:t>regionalnego</w:t>
            </w:r>
            <w:r w:rsidR="00A46B97" w:rsidRPr="00360BE2">
              <w:rPr>
                <w:rFonts w:cs="Arial"/>
                <w:b/>
                <w:bCs/>
                <w:sz w:val="16"/>
                <w:szCs w:val="14"/>
              </w:rPr>
              <w:t xml:space="preserve"> </w:t>
            </w:r>
            <w:r w:rsidRPr="00360BE2">
              <w:rPr>
                <w:rFonts w:cs="Arial"/>
                <w:b/>
                <w:bCs/>
                <w:sz w:val="16"/>
                <w:szCs w:val="14"/>
              </w:rPr>
              <w:t>ogółem</w:t>
            </w:r>
            <w:r w:rsidR="00A46B97" w:rsidRPr="00360BE2">
              <w:rPr>
                <w:rFonts w:cs="Arial"/>
                <w:b/>
                <w:bCs/>
                <w:sz w:val="16"/>
                <w:szCs w:val="14"/>
              </w:rPr>
              <w:t xml:space="preserve"> </w:t>
            </w:r>
          </w:p>
        </w:tc>
        <w:tc>
          <w:tcPr>
            <w:tcW w:w="1690" w:type="dxa"/>
            <w:tcBorders>
              <w:top w:val="single" w:sz="4" w:space="0" w:color="auto"/>
              <w:left w:val="single" w:sz="4" w:space="0" w:color="auto"/>
              <w:bottom w:val="single" w:sz="4" w:space="0" w:color="auto"/>
              <w:right w:val="single" w:sz="4" w:space="0" w:color="auto"/>
            </w:tcBorders>
            <w:hideMark/>
          </w:tcPr>
          <w:p w14:paraId="09BE2A9E" w14:textId="5355AACC" w:rsidR="000861AC" w:rsidRPr="00360BE2" w:rsidRDefault="000861AC" w:rsidP="000861AC">
            <w:pPr>
              <w:pStyle w:val="tabela2"/>
              <w:rPr>
                <w:b/>
                <w:bCs/>
                <w:sz w:val="16"/>
                <w:szCs w:val="14"/>
                <w:lang w:eastAsia="pl-PL"/>
              </w:rPr>
            </w:pPr>
            <w:r w:rsidRPr="00360BE2">
              <w:rPr>
                <w:rFonts w:cs="Arial"/>
                <w:b/>
                <w:bCs/>
                <w:sz w:val="16"/>
                <w:szCs w:val="14"/>
              </w:rPr>
              <w:t>Szacunkowy</w:t>
            </w:r>
            <w:r w:rsidR="00A46B97" w:rsidRPr="00360BE2">
              <w:rPr>
                <w:rFonts w:cs="Arial"/>
                <w:b/>
                <w:bCs/>
                <w:sz w:val="16"/>
                <w:szCs w:val="14"/>
              </w:rPr>
              <w:t xml:space="preserve"> </w:t>
            </w:r>
            <w:r w:rsidRPr="00360BE2">
              <w:rPr>
                <w:rFonts w:cs="Arial"/>
                <w:b/>
                <w:bCs/>
                <w:sz w:val="16"/>
                <w:szCs w:val="14"/>
              </w:rPr>
              <w:t>poziom</w:t>
            </w:r>
            <w:r w:rsidR="00A46B97" w:rsidRPr="00360BE2">
              <w:rPr>
                <w:rFonts w:cs="Arial"/>
                <w:b/>
                <w:bCs/>
                <w:sz w:val="16"/>
                <w:szCs w:val="14"/>
              </w:rPr>
              <w:t xml:space="preserve"> </w:t>
            </w:r>
            <w:r w:rsidRPr="00360BE2">
              <w:rPr>
                <w:rFonts w:cs="Arial"/>
                <w:b/>
                <w:bCs/>
                <w:sz w:val="16"/>
                <w:szCs w:val="14"/>
              </w:rPr>
              <w:t>tła</w:t>
            </w:r>
            <w:r w:rsidR="00A46B97" w:rsidRPr="00360BE2">
              <w:rPr>
                <w:rFonts w:cs="Arial"/>
                <w:b/>
                <w:bCs/>
                <w:sz w:val="16"/>
                <w:szCs w:val="14"/>
              </w:rPr>
              <w:t xml:space="preserve"> </w:t>
            </w:r>
            <w:r w:rsidRPr="00360BE2">
              <w:rPr>
                <w:rFonts w:cs="Arial"/>
                <w:b/>
                <w:bCs/>
                <w:sz w:val="16"/>
                <w:szCs w:val="14"/>
              </w:rPr>
              <w:t>regionalnego</w:t>
            </w:r>
            <w:r w:rsidR="00A46B97" w:rsidRPr="00360BE2">
              <w:rPr>
                <w:rFonts w:cs="Arial"/>
                <w:b/>
                <w:bCs/>
                <w:sz w:val="16"/>
                <w:szCs w:val="14"/>
              </w:rPr>
              <w:t xml:space="preserve"> </w:t>
            </w:r>
            <w:r w:rsidRPr="00360BE2">
              <w:rPr>
                <w:rFonts w:cs="Arial"/>
                <w:b/>
                <w:bCs/>
                <w:sz w:val="16"/>
                <w:szCs w:val="14"/>
              </w:rPr>
              <w:t>źródła</w:t>
            </w:r>
            <w:r w:rsidR="00A46B97" w:rsidRPr="00360BE2">
              <w:rPr>
                <w:rFonts w:cs="Arial"/>
                <w:b/>
                <w:bCs/>
                <w:sz w:val="16"/>
                <w:szCs w:val="14"/>
              </w:rPr>
              <w:t xml:space="preserve"> </w:t>
            </w:r>
            <w:r w:rsidRPr="00360BE2">
              <w:rPr>
                <w:rFonts w:cs="Arial"/>
                <w:b/>
                <w:bCs/>
                <w:sz w:val="16"/>
                <w:szCs w:val="14"/>
              </w:rPr>
              <w:t>transgraniczne</w:t>
            </w:r>
          </w:p>
        </w:tc>
        <w:tc>
          <w:tcPr>
            <w:tcW w:w="1418" w:type="dxa"/>
            <w:tcBorders>
              <w:top w:val="single" w:sz="4" w:space="0" w:color="auto"/>
              <w:left w:val="single" w:sz="4" w:space="0" w:color="auto"/>
              <w:bottom w:val="single" w:sz="4" w:space="0" w:color="auto"/>
              <w:right w:val="single" w:sz="4" w:space="0" w:color="auto"/>
            </w:tcBorders>
            <w:hideMark/>
          </w:tcPr>
          <w:p w14:paraId="5F75B11C" w14:textId="1F71D130" w:rsidR="000861AC" w:rsidRPr="00360BE2" w:rsidRDefault="000861AC" w:rsidP="000861AC">
            <w:pPr>
              <w:pStyle w:val="tabela2"/>
              <w:rPr>
                <w:b/>
                <w:bCs/>
                <w:sz w:val="16"/>
                <w:szCs w:val="14"/>
                <w:lang w:eastAsia="pl-PL"/>
              </w:rPr>
            </w:pPr>
            <w:r w:rsidRPr="00360BE2">
              <w:rPr>
                <w:rFonts w:cs="Arial"/>
                <w:b/>
                <w:bCs/>
                <w:sz w:val="16"/>
                <w:szCs w:val="14"/>
              </w:rPr>
              <w:t>Szacunkowy</w:t>
            </w:r>
            <w:r w:rsidR="00A46B97" w:rsidRPr="00360BE2">
              <w:rPr>
                <w:rFonts w:cs="Arial"/>
                <w:b/>
                <w:bCs/>
                <w:sz w:val="16"/>
                <w:szCs w:val="14"/>
              </w:rPr>
              <w:t xml:space="preserve"> </w:t>
            </w:r>
            <w:r w:rsidRPr="00360BE2">
              <w:rPr>
                <w:rFonts w:cs="Arial"/>
                <w:b/>
                <w:bCs/>
                <w:sz w:val="16"/>
                <w:szCs w:val="14"/>
              </w:rPr>
              <w:t>poziom</w:t>
            </w:r>
            <w:r w:rsidR="00A46B97" w:rsidRPr="00360BE2">
              <w:rPr>
                <w:rFonts w:cs="Arial"/>
                <w:b/>
                <w:bCs/>
                <w:sz w:val="16"/>
                <w:szCs w:val="14"/>
              </w:rPr>
              <w:t xml:space="preserve"> </w:t>
            </w:r>
            <w:r w:rsidRPr="00360BE2">
              <w:rPr>
                <w:rFonts w:cs="Arial"/>
                <w:b/>
                <w:bCs/>
                <w:sz w:val="16"/>
                <w:szCs w:val="14"/>
              </w:rPr>
              <w:t>tła</w:t>
            </w:r>
            <w:r w:rsidR="00A46B97" w:rsidRPr="00360BE2">
              <w:rPr>
                <w:rFonts w:cs="Arial"/>
                <w:b/>
                <w:bCs/>
                <w:sz w:val="16"/>
                <w:szCs w:val="14"/>
              </w:rPr>
              <w:t xml:space="preserve"> </w:t>
            </w:r>
            <w:r w:rsidRPr="00360BE2">
              <w:rPr>
                <w:rFonts w:cs="Arial"/>
                <w:b/>
                <w:bCs/>
                <w:sz w:val="16"/>
                <w:szCs w:val="14"/>
              </w:rPr>
              <w:t>regionalnego</w:t>
            </w:r>
            <w:r w:rsidR="00A46B97" w:rsidRPr="00360BE2">
              <w:rPr>
                <w:rFonts w:cs="Arial"/>
                <w:b/>
                <w:bCs/>
                <w:sz w:val="16"/>
                <w:szCs w:val="14"/>
              </w:rPr>
              <w:t xml:space="preserve"> </w:t>
            </w:r>
            <w:r w:rsidRPr="00360BE2">
              <w:rPr>
                <w:rFonts w:cs="Arial"/>
                <w:b/>
                <w:bCs/>
                <w:sz w:val="16"/>
                <w:szCs w:val="14"/>
              </w:rPr>
              <w:t>źródła</w:t>
            </w:r>
            <w:r w:rsidR="00A46B97" w:rsidRPr="00360BE2">
              <w:rPr>
                <w:rFonts w:cs="Arial"/>
                <w:b/>
                <w:bCs/>
                <w:sz w:val="16"/>
                <w:szCs w:val="14"/>
              </w:rPr>
              <w:t xml:space="preserve"> </w:t>
            </w:r>
            <w:r w:rsidRPr="00360BE2">
              <w:rPr>
                <w:rFonts w:cs="Arial"/>
                <w:b/>
                <w:bCs/>
                <w:sz w:val="16"/>
                <w:szCs w:val="14"/>
              </w:rPr>
              <w:t>krajowe</w:t>
            </w:r>
          </w:p>
        </w:tc>
        <w:tc>
          <w:tcPr>
            <w:tcW w:w="1842" w:type="dxa"/>
            <w:tcBorders>
              <w:top w:val="single" w:sz="4" w:space="0" w:color="auto"/>
              <w:left w:val="single" w:sz="4" w:space="0" w:color="auto"/>
              <w:bottom w:val="single" w:sz="4" w:space="0" w:color="auto"/>
              <w:right w:val="single" w:sz="4" w:space="0" w:color="auto"/>
            </w:tcBorders>
            <w:hideMark/>
          </w:tcPr>
          <w:p w14:paraId="4118647A" w14:textId="7C51D969" w:rsidR="000861AC" w:rsidRPr="00360BE2" w:rsidRDefault="000861AC" w:rsidP="000861AC">
            <w:pPr>
              <w:pStyle w:val="tabela2"/>
              <w:rPr>
                <w:b/>
                <w:bCs/>
                <w:sz w:val="16"/>
                <w:szCs w:val="14"/>
                <w:lang w:eastAsia="pl-PL"/>
              </w:rPr>
            </w:pPr>
            <w:r w:rsidRPr="00360BE2">
              <w:rPr>
                <w:rFonts w:cs="Arial"/>
                <w:b/>
                <w:bCs/>
                <w:sz w:val="16"/>
                <w:szCs w:val="14"/>
              </w:rPr>
              <w:t>Szacunkowy</w:t>
            </w:r>
            <w:r w:rsidR="00A46B97" w:rsidRPr="00360BE2">
              <w:rPr>
                <w:rFonts w:cs="Arial"/>
                <w:b/>
                <w:bCs/>
                <w:sz w:val="16"/>
                <w:szCs w:val="14"/>
              </w:rPr>
              <w:t xml:space="preserve"> </w:t>
            </w:r>
            <w:r w:rsidRPr="00360BE2">
              <w:rPr>
                <w:rFonts w:cs="Arial"/>
                <w:b/>
                <w:bCs/>
                <w:sz w:val="16"/>
                <w:szCs w:val="14"/>
              </w:rPr>
              <w:t>poziom</w:t>
            </w:r>
            <w:r w:rsidR="00A46B97" w:rsidRPr="00360BE2">
              <w:rPr>
                <w:rFonts w:cs="Arial"/>
                <w:b/>
                <w:bCs/>
                <w:sz w:val="16"/>
                <w:szCs w:val="14"/>
              </w:rPr>
              <w:t xml:space="preserve"> </w:t>
            </w:r>
            <w:r w:rsidRPr="00360BE2">
              <w:rPr>
                <w:rFonts w:cs="Arial"/>
                <w:b/>
                <w:bCs/>
                <w:sz w:val="16"/>
                <w:szCs w:val="14"/>
              </w:rPr>
              <w:t>tła</w:t>
            </w:r>
            <w:r w:rsidR="00A46B97" w:rsidRPr="00360BE2">
              <w:rPr>
                <w:rFonts w:cs="Arial"/>
                <w:b/>
                <w:bCs/>
                <w:sz w:val="16"/>
                <w:szCs w:val="14"/>
              </w:rPr>
              <w:t xml:space="preserve"> </w:t>
            </w:r>
            <w:r w:rsidRPr="00360BE2">
              <w:rPr>
                <w:rFonts w:cs="Arial"/>
                <w:b/>
                <w:bCs/>
                <w:sz w:val="16"/>
                <w:szCs w:val="14"/>
              </w:rPr>
              <w:t>regionalnego</w:t>
            </w:r>
            <w:r w:rsidR="00A46B97" w:rsidRPr="00360BE2">
              <w:rPr>
                <w:rFonts w:cs="Arial"/>
                <w:b/>
                <w:bCs/>
                <w:sz w:val="16"/>
                <w:szCs w:val="14"/>
              </w:rPr>
              <w:t xml:space="preserve"> </w:t>
            </w:r>
            <w:r w:rsidRPr="00360BE2">
              <w:rPr>
                <w:rFonts w:cs="Arial"/>
                <w:b/>
                <w:bCs/>
                <w:sz w:val="16"/>
                <w:szCs w:val="14"/>
              </w:rPr>
              <w:t>źródła</w:t>
            </w:r>
            <w:r w:rsidR="00A46B97" w:rsidRPr="00360BE2">
              <w:rPr>
                <w:rFonts w:cs="Arial"/>
                <w:b/>
                <w:bCs/>
                <w:sz w:val="16"/>
                <w:szCs w:val="14"/>
              </w:rPr>
              <w:t xml:space="preserve"> </w:t>
            </w:r>
            <w:r w:rsidRPr="00360BE2">
              <w:rPr>
                <w:rFonts w:cs="Arial"/>
                <w:b/>
                <w:bCs/>
                <w:sz w:val="16"/>
                <w:szCs w:val="14"/>
              </w:rPr>
              <w:t>inne</w:t>
            </w:r>
            <w:r w:rsidR="00A46B97" w:rsidRPr="00360BE2">
              <w:rPr>
                <w:rFonts w:cs="Arial"/>
                <w:b/>
                <w:bCs/>
                <w:sz w:val="16"/>
                <w:szCs w:val="14"/>
              </w:rPr>
              <w:t xml:space="preserve"> </w:t>
            </w:r>
            <w:r w:rsidRPr="00360BE2">
              <w:rPr>
                <w:rFonts w:cs="Arial"/>
                <w:b/>
                <w:bCs/>
                <w:sz w:val="16"/>
                <w:szCs w:val="14"/>
              </w:rPr>
              <w:t>(napływ</w:t>
            </w:r>
            <w:r w:rsidR="00A46B97" w:rsidRPr="00360BE2">
              <w:rPr>
                <w:rFonts w:cs="Arial"/>
                <w:b/>
                <w:bCs/>
                <w:sz w:val="16"/>
                <w:szCs w:val="14"/>
              </w:rPr>
              <w:t xml:space="preserve"> </w:t>
            </w:r>
            <w:r w:rsidRPr="00360BE2">
              <w:rPr>
                <w:rFonts w:cs="Arial"/>
                <w:b/>
                <w:bCs/>
                <w:sz w:val="16"/>
                <w:szCs w:val="14"/>
              </w:rPr>
              <w:t>z</w:t>
            </w:r>
            <w:r w:rsidR="00A46B97" w:rsidRPr="00360BE2">
              <w:rPr>
                <w:rFonts w:cs="Arial"/>
                <w:b/>
                <w:bCs/>
                <w:sz w:val="16"/>
                <w:szCs w:val="14"/>
              </w:rPr>
              <w:t xml:space="preserve"> </w:t>
            </w:r>
            <w:r w:rsidRPr="00360BE2">
              <w:rPr>
                <w:rFonts w:cs="Arial"/>
                <w:b/>
                <w:bCs/>
                <w:sz w:val="16"/>
                <w:szCs w:val="14"/>
              </w:rPr>
              <w:t>terenu</w:t>
            </w:r>
            <w:r w:rsidR="00A46B97" w:rsidRPr="00360BE2">
              <w:rPr>
                <w:rFonts w:cs="Arial"/>
                <w:b/>
                <w:bCs/>
                <w:sz w:val="16"/>
                <w:szCs w:val="14"/>
              </w:rPr>
              <w:t xml:space="preserve"> </w:t>
            </w:r>
            <w:r w:rsidRPr="00360BE2">
              <w:rPr>
                <w:rFonts w:cs="Arial"/>
                <w:b/>
                <w:bCs/>
                <w:sz w:val="16"/>
                <w:szCs w:val="14"/>
              </w:rPr>
              <w:t>województwa)</w:t>
            </w:r>
            <w:r w:rsidR="00A46B97" w:rsidRPr="00360BE2">
              <w:rPr>
                <w:rFonts w:cs="Arial"/>
                <w:b/>
                <w:bCs/>
                <w:sz w:val="16"/>
                <w:szCs w:val="14"/>
              </w:rPr>
              <w:t xml:space="preserve"> </w:t>
            </w:r>
          </w:p>
        </w:tc>
        <w:tc>
          <w:tcPr>
            <w:tcW w:w="851" w:type="dxa"/>
            <w:tcBorders>
              <w:top w:val="single" w:sz="4" w:space="0" w:color="auto"/>
              <w:left w:val="single" w:sz="4" w:space="0" w:color="auto"/>
              <w:bottom w:val="single" w:sz="4" w:space="0" w:color="auto"/>
              <w:right w:val="single" w:sz="4" w:space="0" w:color="auto"/>
            </w:tcBorders>
          </w:tcPr>
          <w:p w14:paraId="5255DBB8" w14:textId="6FD4DCA9" w:rsidR="000861AC" w:rsidRPr="00360BE2" w:rsidRDefault="000861AC" w:rsidP="000861AC">
            <w:pPr>
              <w:pStyle w:val="tabela2"/>
              <w:rPr>
                <w:b/>
                <w:bCs/>
                <w:sz w:val="16"/>
                <w:szCs w:val="14"/>
                <w:lang w:eastAsia="pl-PL"/>
              </w:rPr>
            </w:pPr>
            <w:r w:rsidRPr="00360BE2">
              <w:rPr>
                <w:rFonts w:cs="Arial"/>
                <w:b/>
                <w:bCs/>
                <w:sz w:val="16"/>
                <w:szCs w:val="14"/>
              </w:rPr>
              <w:t>Lokalny</w:t>
            </w:r>
            <w:r w:rsidR="00A46B97" w:rsidRPr="00360BE2">
              <w:rPr>
                <w:rFonts w:cs="Arial"/>
                <w:b/>
                <w:bCs/>
                <w:sz w:val="16"/>
                <w:szCs w:val="14"/>
              </w:rPr>
              <w:t xml:space="preserve"> </w:t>
            </w:r>
            <w:r w:rsidRPr="00360BE2">
              <w:rPr>
                <w:rFonts w:cs="Arial"/>
                <w:b/>
                <w:bCs/>
                <w:sz w:val="16"/>
                <w:szCs w:val="14"/>
              </w:rPr>
              <w:t>przyrost</w:t>
            </w:r>
            <w:r w:rsidR="00A46B97" w:rsidRPr="00360BE2">
              <w:rPr>
                <w:rFonts w:cs="Arial"/>
                <w:b/>
                <w:bCs/>
                <w:sz w:val="16"/>
                <w:szCs w:val="14"/>
              </w:rPr>
              <w:t xml:space="preserve"> </w:t>
            </w:r>
            <w:r w:rsidRPr="00360BE2">
              <w:rPr>
                <w:rFonts w:cs="Arial"/>
                <w:b/>
                <w:bCs/>
                <w:sz w:val="16"/>
                <w:szCs w:val="14"/>
              </w:rPr>
              <w:t>stężeń</w:t>
            </w:r>
            <w:r w:rsidR="00A46B97" w:rsidRPr="00360BE2">
              <w:rPr>
                <w:rFonts w:cs="Arial"/>
                <w:b/>
                <w:bCs/>
                <w:sz w:val="16"/>
                <w:szCs w:val="14"/>
              </w:rPr>
              <w:t xml:space="preserve"> </w:t>
            </w:r>
            <w:r w:rsidRPr="00360BE2">
              <w:rPr>
                <w:rFonts w:cs="Arial"/>
                <w:b/>
                <w:bCs/>
                <w:sz w:val="16"/>
                <w:szCs w:val="14"/>
              </w:rPr>
              <w:t>ogółem</w:t>
            </w:r>
          </w:p>
        </w:tc>
        <w:tc>
          <w:tcPr>
            <w:tcW w:w="1321" w:type="dxa"/>
            <w:tcBorders>
              <w:top w:val="single" w:sz="4" w:space="0" w:color="auto"/>
              <w:left w:val="single" w:sz="4" w:space="0" w:color="auto"/>
              <w:bottom w:val="single" w:sz="4" w:space="0" w:color="auto"/>
              <w:right w:val="single" w:sz="4" w:space="0" w:color="auto"/>
            </w:tcBorders>
            <w:hideMark/>
          </w:tcPr>
          <w:p w14:paraId="5FD365F9" w14:textId="02C60DAA" w:rsidR="000861AC" w:rsidRPr="00360BE2" w:rsidRDefault="000861AC" w:rsidP="000861AC">
            <w:pPr>
              <w:pStyle w:val="tabela2"/>
              <w:rPr>
                <w:b/>
                <w:bCs/>
                <w:sz w:val="16"/>
                <w:szCs w:val="14"/>
                <w:lang w:eastAsia="pl-PL"/>
              </w:rPr>
            </w:pPr>
            <w:r w:rsidRPr="00360BE2">
              <w:rPr>
                <w:rFonts w:cs="Arial"/>
                <w:b/>
                <w:bCs/>
                <w:sz w:val="16"/>
                <w:szCs w:val="14"/>
              </w:rPr>
              <w:t>Lokalny</w:t>
            </w:r>
            <w:r w:rsidR="00A46B97" w:rsidRPr="00360BE2">
              <w:rPr>
                <w:rFonts w:cs="Arial"/>
                <w:b/>
                <w:bCs/>
                <w:sz w:val="16"/>
                <w:szCs w:val="14"/>
              </w:rPr>
              <w:t xml:space="preserve"> </w:t>
            </w:r>
            <w:r w:rsidRPr="00360BE2">
              <w:rPr>
                <w:rFonts w:cs="Arial"/>
                <w:b/>
                <w:bCs/>
                <w:sz w:val="16"/>
                <w:szCs w:val="14"/>
              </w:rPr>
              <w:t>przyrost</w:t>
            </w:r>
            <w:r w:rsidR="00A46B97" w:rsidRPr="00360BE2">
              <w:rPr>
                <w:rFonts w:cs="Arial"/>
                <w:b/>
                <w:bCs/>
                <w:sz w:val="16"/>
                <w:szCs w:val="14"/>
              </w:rPr>
              <w:t xml:space="preserve"> </w:t>
            </w:r>
            <w:r w:rsidRPr="00360BE2">
              <w:rPr>
                <w:rFonts w:cs="Arial"/>
                <w:b/>
                <w:bCs/>
                <w:sz w:val="16"/>
                <w:szCs w:val="14"/>
              </w:rPr>
              <w:t>stężeń</w:t>
            </w:r>
            <w:r w:rsidR="00A46B97" w:rsidRPr="00360BE2">
              <w:rPr>
                <w:rFonts w:cs="Arial"/>
                <w:b/>
                <w:bCs/>
                <w:sz w:val="16"/>
                <w:szCs w:val="14"/>
              </w:rPr>
              <w:t xml:space="preserve"> </w:t>
            </w:r>
            <w:r w:rsidRPr="00360BE2">
              <w:rPr>
                <w:rFonts w:cs="Arial"/>
                <w:b/>
                <w:bCs/>
                <w:color w:val="000000"/>
                <w:sz w:val="16"/>
                <w:szCs w:val="14"/>
              </w:rPr>
              <w:t>transport</w:t>
            </w:r>
            <w:r w:rsidR="00A46B97" w:rsidRPr="00360BE2">
              <w:rPr>
                <w:rFonts w:cs="Arial"/>
                <w:b/>
                <w:bCs/>
                <w:color w:val="000000"/>
                <w:sz w:val="16"/>
                <w:szCs w:val="14"/>
              </w:rPr>
              <w:t xml:space="preserve"> </w:t>
            </w:r>
            <w:r w:rsidRPr="00360BE2">
              <w:rPr>
                <w:rFonts w:cs="Arial"/>
                <w:b/>
                <w:bCs/>
                <w:color w:val="000000"/>
                <w:sz w:val="16"/>
                <w:szCs w:val="14"/>
              </w:rPr>
              <w:t>drogowy</w:t>
            </w:r>
          </w:p>
        </w:tc>
        <w:tc>
          <w:tcPr>
            <w:tcW w:w="1797" w:type="dxa"/>
            <w:tcBorders>
              <w:top w:val="single" w:sz="4" w:space="0" w:color="auto"/>
              <w:left w:val="single" w:sz="4" w:space="0" w:color="auto"/>
              <w:bottom w:val="single" w:sz="4" w:space="0" w:color="auto"/>
              <w:right w:val="single" w:sz="4" w:space="0" w:color="auto"/>
            </w:tcBorders>
            <w:hideMark/>
          </w:tcPr>
          <w:p w14:paraId="4BFBF080" w14:textId="2A9AFD32" w:rsidR="000861AC" w:rsidRPr="00360BE2" w:rsidRDefault="000861AC" w:rsidP="000861AC">
            <w:pPr>
              <w:pStyle w:val="tabela2"/>
              <w:rPr>
                <w:b/>
                <w:bCs/>
                <w:sz w:val="16"/>
                <w:szCs w:val="14"/>
                <w:lang w:eastAsia="pl-PL"/>
              </w:rPr>
            </w:pPr>
            <w:r w:rsidRPr="00360BE2">
              <w:rPr>
                <w:rFonts w:cs="Arial"/>
                <w:b/>
                <w:bCs/>
                <w:sz w:val="16"/>
                <w:szCs w:val="14"/>
              </w:rPr>
              <w:t>Lokalny</w:t>
            </w:r>
            <w:r w:rsidR="00A46B97" w:rsidRPr="00360BE2">
              <w:rPr>
                <w:rFonts w:cs="Arial"/>
                <w:b/>
                <w:bCs/>
                <w:sz w:val="16"/>
                <w:szCs w:val="14"/>
              </w:rPr>
              <w:t xml:space="preserve"> </w:t>
            </w:r>
            <w:r w:rsidRPr="00360BE2">
              <w:rPr>
                <w:rFonts w:cs="Arial"/>
                <w:b/>
                <w:bCs/>
                <w:sz w:val="16"/>
                <w:szCs w:val="14"/>
              </w:rPr>
              <w:t>przyrost</w:t>
            </w:r>
            <w:r w:rsidR="00A46B97" w:rsidRPr="00360BE2">
              <w:rPr>
                <w:rFonts w:cs="Arial"/>
                <w:b/>
                <w:bCs/>
                <w:sz w:val="16"/>
                <w:szCs w:val="14"/>
              </w:rPr>
              <w:t xml:space="preserve"> </w:t>
            </w:r>
            <w:r w:rsidRPr="00360BE2">
              <w:rPr>
                <w:rFonts w:cs="Arial"/>
                <w:b/>
                <w:bCs/>
                <w:sz w:val="16"/>
                <w:szCs w:val="14"/>
              </w:rPr>
              <w:t>stężeń</w:t>
            </w:r>
            <w:r w:rsidR="00A46B97" w:rsidRPr="00360BE2">
              <w:rPr>
                <w:rFonts w:cs="Arial"/>
                <w:b/>
                <w:bCs/>
                <w:sz w:val="16"/>
                <w:szCs w:val="14"/>
              </w:rPr>
              <w:t xml:space="preserve"> </w:t>
            </w:r>
            <w:r w:rsidRPr="00360BE2">
              <w:rPr>
                <w:rFonts w:cs="Arial"/>
                <w:b/>
                <w:bCs/>
                <w:color w:val="000000"/>
                <w:sz w:val="16"/>
                <w:szCs w:val="14"/>
              </w:rPr>
              <w:t>przemysł</w:t>
            </w:r>
            <w:r w:rsidR="00A46B97" w:rsidRPr="00360BE2">
              <w:rPr>
                <w:rFonts w:cs="Arial"/>
                <w:b/>
                <w:bCs/>
                <w:color w:val="000000"/>
                <w:sz w:val="16"/>
                <w:szCs w:val="14"/>
              </w:rPr>
              <w:t xml:space="preserve"> </w:t>
            </w:r>
            <w:r w:rsidRPr="00360BE2">
              <w:rPr>
                <w:rFonts w:cs="Arial"/>
                <w:b/>
                <w:bCs/>
                <w:color w:val="000000"/>
                <w:sz w:val="16"/>
                <w:szCs w:val="14"/>
              </w:rPr>
              <w:t>oraz</w:t>
            </w:r>
            <w:r w:rsidR="00A46B97" w:rsidRPr="00360BE2">
              <w:rPr>
                <w:rFonts w:cs="Arial"/>
                <w:b/>
                <w:bCs/>
                <w:color w:val="000000"/>
                <w:sz w:val="16"/>
                <w:szCs w:val="14"/>
              </w:rPr>
              <w:t xml:space="preserve"> </w:t>
            </w:r>
            <w:r w:rsidRPr="00360BE2">
              <w:rPr>
                <w:rFonts w:cs="Arial"/>
                <w:b/>
                <w:bCs/>
                <w:color w:val="000000"/>
                <w:sz w:val="16"/>
                <w:szCs w:val="14"/>
              </w:rPr>
              <w:t>produkcja</w:t>
            </w:r>
            <w:r w:rsidR="00A46B97" w:rsidRPr="00360BE2">
              <w:rPr>
                <w:rFonts w:cs="Arial"/>
                <w:b/>
                <w:bCs/>
                <w:color w:val="000000"/>
                <w:sz w:val="16"/>
                <w:szCs w:val="14"/>
              </w:rPr>
              <w:t xml:space="preserve"> </w:t>
            </w:r>
            <w:r w:rsidRPr="00360BE2">
              <w:rPr>
                <w:rFonts w:cs="Arial"/>
                <w:b/>
                <w:bCs/>
                <w:color w:val="000000"/>
                <w:sz w:val="16"/>
                <w:szCs w:val="14"/>
              </w:rPr>
              <w:t>ciepła</w:t>
            </w:r>
            <w:r w:rsidR="00A46B97" w:rsidRPr="00360BE2">
              <w:rPr>
                <w:rFonts w:cs="Arial"/>
                <w:b/>
                <w:bCs/>
                <w:color w:val="000000"/>
                <w:sz w:val="16"/>
                <w:szCs w:val="14"/>
              </w:rPr>
              <w:t xml:space="preserve"> </w:t>
            </w:r>
            <w:r w:rsidRPr="00360BE2">
              <w:rPr>
                <w:rFonts w:cs="Arial"/>
                <w:b/>
                <w:bCs/>
                <w:color w:val="000000"/>
                <w:sz w:val="16"/>
                <w:szCs w:val="14"/>
              </w:rPr>
              <w:t>i</w:t>
            </w:r>
            <w:r w:rsidR="00A46B97" w:rsidRPr="00360BE2">
              <w:rPr>
                <w:rFonts w:cs="Arial"/>
                <w:b/>
                <w:bCs/>
                <w:color w:val="000000"/>
                <w:sz w:val="16"/>
                <w:szCs w:val="14"/>
              </w:rPr>
              <w:t xml:space="preserve"> </w:t>
            </w:r>
            <w:r w:rsidRPr="00360BE2">
              <w:rPr>
                <w:rFonts w:cs="Arial"/>
                <w:b/>
                <w:bCs/>
                <w:color w:val="000000"/>
                <w:sz w:val="16"/>
                <w:szCs w:val="14"/>
              </w:rPr>
              <w:t>energii</w:t>
            </w:r>
            <w:r w:rsidR="00A46B97" w:rsidRPr="00360BE2">
              <w:rPr>
                <w:rFonts w:cs="Arial"/>
                <w:b/>
                <w:bCs/>
                <w:color w:val="000000"/>
                <w:sz w:val="16"/>
                <w:szCs w:val="14"/>
              </w:rPr>
              <w:t xml:space="preserve"> </w:t>
            </w:r>
            <w:r w:rsidRPr="00360BE2">
              <w:rPr>
                <w:rFonts w:cs="Arial"/>
                <w:b/>
                <w:bCs/>
                <w:color w:val="000000"/>
                <w:sz w:val="16"/>
                <w:szCs w:val="14"/>
              </w:rPr>
              <w:t>elektrycznej</w:t>
            </w:r>
          </w:p>
        </w:tc>
        <w:tc>
          <w:tcPr>
            <w:tcW w:w="1525" w:type="dxa"/>
            <w:tcBorders>
              <w:top w:val="single" w:sz="4" w:space="0" w:color="auto"/>
              <w:left w:val="single" w:sz="4" w:space="0" w:color="auto"/>
              <w:bottom w:val="single" w:sz="4" w:space="0" w:color="auto"/>
              <w:right w:val="single" w:sz="4" w:space="0" w:color="auto"/>
            </w:tcBorders>
            <w:hideMark/>
          </w:tcPr>
          <w:p w14:paraId="1B463FAF" w14:textId="6F3EE349" w:rsidR="000861AC" w:rsidRPr="00360BE2" w:rsidRDefault="000861AC">
            <w:pPr>
              <w:pStyle w:val="tabela2"/>
              <w:rPr>
                <w:b/>
                <w:bCs/>
                <w:sz w:val="16"/>
                <w:szCs w:val="14"/>
                <w:lang w:eastAsia="pl-PL"/>
              </w:rPr>
            </w:pPr>
            <w:r w:rsidRPr="00360BE2">
              <w:rPr>
                <w:rFonts w:cs="Arial"/>
                <w:b/>
                <w:bCs/>
                <w:sz w:val="16"/>
                <w:szCs w:val="14"/>
              </w:rPr>
              <w:t>Lokalny</w:t>
            </w:r>
            <w:r w:rsidR="00A46B97" w:rsidRPr="00360BE2">
              <w:rPr>
                <w:rFonts w:cs="Arial"/>
                <w:b/>
                <w:bCs/>
                <w:sz w:val="16"/>
                <w:szCs w:val="14"/>
              </w:rPr>
              <w:t xml:space="preserve"> </w:t>
            </w:r>
            <w:r w:rsidRPr="00360BE2">
              <w:rPr>
                <w:rFonts w:cs="Arial"/>
                <w:b/>
                <w:bCs/>
                <w:sz w:val="16"/>
                <w:szCs w:val="14"/>
              </w:rPr>
              <w:t>przyrost</w:t>
            </w:r>
            <w:r w:rsidR="00A46B97" w:rsidRPr="00360BE2">
              <w:rPr>
                <w:rFonts w:cs="Arial"/>
                <w:b/>
                <w:bCs/>
                <w:sz w:val="16"/>
                <w:szCs w:val="14"/>
              </w:rPr>
              <w:t xml:space="preserve"> </w:t>
            </w:r>
            <w:r w:rsidRPr="00360BE2">
              <w:rPr>
                <w:rFonts w:cs="Arial"/>
                <w:b/>
                <w:bCs/>
                <w:sz w:val="16"/>
                <w:szCs w:val="14"/>
              </w:rPr>
              <w:t>stężeń</w:t>
            </w:r>
            <w:r w:rsidR="00A46B97" w:rsidRPr="00360BE2">
              <w:rPr>
                <w:rFonts w:cs="Arial"/>
                <w:b/>
                <w:bCs/>
                <w:sz w:val="16"/>
                <w:szCs w:val="14"/>
              </w:rPr>
              <w:t xml:space="preserve"> </w:t>
            </w:r>
            <w:r w:rsidRPr="00360BE2">
              <w:rPr>
                <w:rFonts w:cs="Arial"/>
                <w:b/>
                <w:bCs/>
                <w:color w:val="000000"/>
                <w:sz w:val="16"/>
                <w:szCs w:val="14"/>
              </w:rPr>
              <w:t>sektor</w:t>
            </w:r>
            <w:r w:rsidR="00A46B97" w:rsidRPr="00360BE2">
              <w:rPr>
                <w:rFonts w:cs="Arial"/>
                <w:b/>
                <w:bCs/>
                <w:color w:val="000000"/>
                <w:sz w:val="16"/>
                <w:szCs w:val="14"/>
              </w:rPr>
              <w:t xml:space="preserve"> </w:t>
            </w:r>
            <w:r w:rsidRPr="00360BE2">
              <w:rPr>
                <w:rFonts w:cs="Arial"/>
                <w:b/>
                <w:bCs/>
                <w:color w:val="000000"/>
                <w:sz w:val="16"/>
                <w:szCs w:val="14"/>
              </w:rPr>
              <w:t>handlowy</w:t>
            </w:r>
            <w:r w:rsidR="00A46B97" w:rsidRPr="00360BE2">
              <w:rPr>
                <w:rFonts w:cs="Arial"/>
                <w:b/>
                <w:bCs/>
                <w:color w:val="000000"/>
                <w:sz w:val="16"/>
                <w:szCs w:val="14"/>
              </w:rPr>
              <w:t xml:space="preserve"> </w:t>
            </w:r>
            <w:r w:rsidRPr="00360BE2">
              <w:rPr>
                <w:rFonts w:cs="Arial"/>
                <w:b/>
                <w:bCs/>
                <w:color w:val="000000"/>
                <w:sz w:val="16"/>
                <w:szCs w:val="14"/>
              </w:rPr>
              <w:t>i</w:t>
            </w:r>
            <w:r w:rsidR="00A46B97" w:rsidRPr="00360BE2">
              <w:rPr>
                <w:rFonts w:cs="Arial"/>
                <w:b/>
                <w:bCs/>
                <w:color w:val="000000"/>
                <w:sz w:val="16"/>
                <w:szCs w:val="14"/>
              </w:rPr>
              <w:t xml:space="preserve"> </w:t>
            </w:r>
            <w:r w:rsidRPr="00360BE2">
              <w:rPr>
                <w:rFonts w:cs="Arial"/>
                <w:b/>
                <w:bCs/>
                <w:color w:val="000000"/>
                <w:sz w:val="16"/>
                <w:szCs w:val="14"/>
              </w:rPr>
              <w:t>mieszkaniowy</w:t>
            </w:r>
          </w:p>
        </w:tc>
      </w:tr>
      <w:tr w:rsidR="00DE32FA" w:rsidRPr="00DE32FA" w14:paraId="30221FD0" w14:textId="77777777" w:rsidTr="00360BE2">
        <w:trPr>
          <w:trHeight w:val="232"/>
        </w:trPr>
        <w:tc>
          <w:tcPr>
            <w:tcW w:w="1483" w:type="dxa"/>
            <w:tcBorders>
              <w:top w:val="single" w:sz="4" w:space="0" w:color="auto"/>
              <w:left w:val="single" w:sz="4" w:space="0" w:color="auto"/>
              <w:bottom w:val="single" w:sz="4" w:space="0" w:color="auto"/>
              <w:right w:val="single" w:sz="4" w:space="0" w:color="auto"/>
            </w:tcBorders>
            <w:shd w:val="clear" w:color="auto" w:fill="auto"/>
          </w:tcPr>
          <w:p w14:paraId="326F5935" w14:textId="3F29C148" w:rsidR="000861AC" w:rsidRPr="00360BE2" w:rsidRDefault="000861AC" w:rsidP="000861AC">
            <w:pPr>
              <w:pStyle w:val="tabela2"/>
              <w:rPr>
                <w:sz w:val="16"/>
                <w:szCs w:val="14"/>
                <w:lang w:val="pl-PL" w:eastAsia="pl-PL"/>
              </w:rPr>
            </w:pPr>
            <w:r w:rsidRPr="00360BE2">
              <w:rPr>
                <w:sz w:val="16"/>
                <w:szCs w:val="14"/>
                <w:lang w:val="pl-PL" w:eastAsia="pl-PL"/>
              </w:rPr>
              <w:t>Nie</w:t>
            </w:r>
            <w:r w:rsidR="00A46B97" w:rsidRPr="00360BE2">
              <w:rPr>
                <w:sz w:val="16"/>
                <w:szCs w:val="14"/>
                <w:lang w:val="pl-PL" w:eastAsia="pl-PL"/>
              </w:rPr>
              <w:t xml:space="preserve"> </w:t>
            </w:r>
            <w:r w:rsidRPr="00360BE2">
              <w:rPr>
                <w:sz w:val="16"/>
                <w:szCs w:val="14"/>
                <w:lang w:val="pl-PL" w:eastAsia="pl-PL"/>
              </w:rPr>
              <w:t>dotyczy</w:t>
            </w:r>
          </w:p>
        </w:tc>
        <w:tc>
          <w:tcPr>
            <w:tcW w:w="922" w:type="dxa"/>
            <w:tcBorders>
              <w:top w:val="single" w:sz="4" w:space="0" w:color="auto"/>
              <w:left w:val="nil"/>
              <w:bottom w:val="single" w:sz="4" w:space="0" w:color="auto"/>
              <w:right w:val="single" w:sz="4" w:space="0" w:color="auto"/>
            </w:tcBorders>
            <w:shd w:val="clear" w:color="auto" w:fill="auto"/>
          </w:tcPr>
          <w:p w14:paraId="74BE0C16" w14:textId="28CC84A7" w:rsidR="000861AC" w:rsidRPr="00360BE2" w:rsidRDefault="000861AC" w:rsidP="000861AC">
            <w:pPr>
              <w:pStyle w:val="tabela2"/>
              <w:rPr>
                <w:sz w:val="16"/>
                <w:szCs w:val="14"/>
                <w:lang w:val="pl-PL" w:eastAsia="pl-PL"/>
              </w:rPr>
            </w:pPr>
            <w:r w:rsidRPr="00360BE2">
              <w:rPr>
                <w:sz w:val="16"/>
                <w:szCs w:val="14"/>
                <w:lang w:val="pl-PL" w:eastAsia="pl-PL"/>
              </w:rPr>
              <w:t>[ng/m</w:t>
            </w:r>
            <w:r w:rsidRPr="00360BE2">
              <w:rPr>
                <w:sz w:val="16"/>
                <w:szCs w:val="14"/>
                <w:vertAlign w:val="superscript"/>
                <w:lang w:val="pl-PL" w:eastAsia="pl-PL"/>
              </w:rPr>
              <w:t>3</w:t>
            </w:r>
            <w:r w:rsidRPr="00360BE2">
              <w:rPr>
                <w:sz w:val="16"/>
                <w:szCs w:val="14"/>
                <w:lang w:val="pl-PL" w:eastAsia="pl-PL"/>
              </w:rPr>
              <w:t>]</w:t>
            </w:r>
          </w:p>
        </w:tc>
        <w:tc>
          <w:tcPr>
            <w:tcW w:w="1145" w:type="dxa"/>
            <w:tcBorders>
              <w:top w:val="single" w:sz="4" w:space="0" w:color="auto"/>
              <w:left w:val="single" w:sz="4" w:space="0" w:color="auto"/>
              <w:bottom w:val="single" w:sz="4" w:space="0" w:color="auto"/>
              <w:right w:val="single" w:sz="4" w:space="0" w:color="auto"/>
            </w:tcBorders>
          </w:tcPr>
          <w:p w14:paraId="39E28CEC" w14:textId="7469865C" w:rsidR="000861AC" w:rsidRPr="00360BE2" w:rsidRDefault="000861AC" w:rsidP="000861AC">
            <w:pPr>
              <w:pStyle w:val="tabela2"/>
              <w:rPr>
                <w:rFonts w:cs="Arial"/>
                <w:sz w:val="16"/>
                <w:szCs w:val="14"/>
              </w:rPr>
            </w:pPr>
            <w:r w:rsidRPr="00360BE2">
              <w:rPr>
                <w:sz w:val="16"/>
                <w:szCs w:val="14"/>
                <w:lang w:val="pl-PL" w:eastAsia="pl-PL"/>
              </w:rPr>
              <w:t>[ng/m</w:t>
            </w:r>
            <w:r w:rsidRPr="00360BE2">
              <w:rPr>
                <w:sz w:val="16"/>
                <w:szCs w:val="14"/>
                <w:vertAlign w:val="superscript"/>
                <w:lang w:val="pl-PL" w:eastAsia="pl-PL"/>
              </w:rPr>
              <w:t>3</w:t>
            </w:r>
            <w:r w:rsidRPr="00360BE2">
              <w:rPr>
                <w:sz w:val="16"/>
                <w:szCs w:val="14"/>
                <w:lang w:val="pl-PL" w:eastAsia="pl-PL"/>
              </w:rPr>
              <w:t>]</w:t>
            </w:r>
          </w:p>
        </w:tc>
        <w:tc>
          <w:tcPr>
            <w:tcW w:w="1690" w:type="dxa"/>
            <w:tcBorders>
              <w:top w:val="single" w:sz="4" w:space="0" w:color="auto"/>
              <w:left w:val="single" w:sz="4" w:space="0" w:color="auto"/>
              <w:bottom w:val="single" w:sz="4" w:space="0" w:color="auto"/>
              <w:right w:val="single" w:sz="4" w:space="0" w:color="auto"/>
            </w:tcBorders>
          </w:tcPr>
          <w:p w14:paraId="434506FC" w14:textId="0F5463D9" w:rsidR="000861AC" w:rsidRPr="00360BE2" w:rsidRDefault="000861AC" w:rsidP="000861AC">
            <w:pPr>
              <w:pStyle w:val="tabela2"/>
              <w:rPr>
                <w:rFonts w:cs="Arial"/>
                <w:sz w:val="16"/>
                <w:szCs w:val="14"/>
              </w:rPr>
            </w:pPr>
            <w:r w:rsidRPr="00360BE2">
              <w:rPr>
                <w:sz w:val="16"/>
                <w:szCs w:val="14"/>
                <w:lang w:val="pl-PL" w:eastAsia="pl-PL"/>
              </w:rPr>
              <w:t>[ng/m</w:t>
            </w:r>
            <w:r w:rsidRPr="00360BE2">
              <w:rPr>
                <w:sz w:val="16"/>
                <w:szCs w:val="14"/>
                <w:vertAlign w:val="superscript"/>
                <w:lang w:val="pl-PL" w:eastAsia="pl-PL"/>
              </w:rPr>
              <w:t>3</w:t>
            </w:r>
            <w:r w:rsidRPr="00360BE2">
              <w:rPr>
                <w:sz w:val="16"/>
                <w:szCs w:val="14"/>
                <w:lang w:val="pl-PL" w:eastAsia="pl-PL"/>
              </w:rPr>
              <w:t>]</w:t>
            </w:r>
          </w:p>
        </w:tc>
        <w:tc>
          <w:tcPr>
            <w:tcW w:w="1418" w:type="dxa"/>
            <w:tcBorders>
              <w:top w:val="single" w:sz="4" w:space="0" w:color="auto"/>
              <w:left w:val="single" w:sz="4" w:space="0" w:color="auto"/>
              <w:bottom w:val="single" w:sz="4" w:space="0" w:color="auto"/>
              <w:right w:val="single" w:sz="4" w:space="0" w:color="auto"/>
            </w:tcBorders>
          </w:tcPr>
          <w:p w14:paraId="4A29D5CD" w14:textId="33872904" w:rsidR="000861AC" w:rsidRPr="00360BE2" w:rsidRDefault="000861AC" w:rsidP="000861AC">
            <w:pPr>
              <w:pStyle w:val="tabela2"/>
              <w:rPr>
                <w:rFonts w:cs="Arial"/>
                <w:sz w:val="16"/>
                <w:szCs w:val="14"/>
              </w:rPr>
            </w:pPr>
            <w:r w:rsidRPr="00360BE2">
              <w:rPr>
                <w:sz w:val="16"/>
                <w:szCs w:val="14"/>
                <w:lang w:val="pl-PL" w:eastAsia="pl-PL"/>
              </w:rPr>
              <w:t>[ng/m</w:t>
            </w:r>
            <w:r w:rsidRPr="00360BE2">
              <w:rPr>
                <w:sz w:val="16"/>
                <w:szCs w:val="14"/>
                <w:vertAlign w:val="superscript"/>
                <w:lang w:val="pl-PL" w:eastAsia="pl-PL"/>
              </w:rPr>
              <w:t>3</w:t>
            </w:r>
            <w:r w:rsidRPr="00360BE2">
              <w:rPr>
                <w:sz w:val="16"/>
                <w:szCs w:val="14"/>
                <w:lang w:val="pl-PL" w:eastAsia="pl-PL"/>
              </w:rPr>
              <w:t>]</w:t>
            </w:r>
          </w:p>
        </w:tc>
        <w:tc>
          <w:tcPr>
            <w:tcW w:w="1842" w:type="dxa"/>
            <w:tcBorders>
              <w:top w:val="single" w:sz="4" w:space="0" w:color="auto"/>
              <w:left w:val="single" w:sz="4" w:space="0" w:color="auto"/>
              <w:bottom w:val="single" w:sz="4" w:space="0" w:color="auto"/>
              <w:right w:val="single" w:sz="4" w:space="0" w:color="auto"/>
            </w:tcBorders>
          </w:tcPr>
          <w:p w14:paraId="41FBF4A9" w14:textId="633D463C" w:rsidR="000861AC" w:rsidRPr="00360BE2" w:rsidRDefault="000861AC" w:rsidP="000861AC">
            <w:pPr>
              <w:pStyle w:val="tabela2"/>
              <w:rPr>
                <w:rFonts w:cs="Arial"/>
                <w:sz w:val="16"/>
                <w:szCs w:val="14"/>
              </w:rPr>
            </w:pPr>
            <w:r w:rsidRPr="00360BE2">
              <w:rPr>
                <w:sz w:val="16"/>
                <w:szCs w:val="14"/>
                <w:lang w:val="pl-PL" w:eastAsia="pl-PL"/>
              </w:rPr>
              <w:t>[ng/m</w:t>
            </w:r>
            <w:r w:rsidRPr="00360BE2">
              <w:rPr>
                <w:sz w:val="16"/>
                <w:szCs w:val="14"/>
                <w:vertAlign w:val="superscript"/>
                <w:lang w:val="pl-PL" w:eastAsia="pl-PL"/>
              </w:rPr>
              <w:t>3</w:t>
            </w:r>
            <w:r w:rsidRPr="00360BE2">
              <w:rPr>
                <w:sz w:val="16"/>
                <w:szCs w:val="14"/>
                <w:lang w:val="pl-PL" w:eastAsia="pl-PL"/>
              </w:rPr>
              <w:t>]</w:t>
            </w:r>
          </w:p>
        </w:tc>
        <w:tc>
          <w:tcPr>
            <w:tcW w:w="851" w:type="dxa"/>
            <w:tcBorders>
              <w:top w:val="single" w:sz="4" w:space="0" w:color="auto"/>
              <w:left w:val="single" w:sz="4" w:space="0" w:color="auto"/>
              <w:bottom w:val="single" w:sz="4" w:space="0" w:color="auto"/>
              <w:right w:val="single" w:sz="4" w:space="0" w:color="auto"/>
            </w:tcBorders>
          </w:tcPr>
          <w:p w14:paraId="79E5D367" w14:textId="40BC4616" w:rsidR="000861AC" w:rsidRPr="00360BE2" w:rsidRDefault="000861AC" w:rsidP="000861AC">
            <w:pPr>
              <w:pStyle w:val="tabela2"/>
              <w:rPr>
                <w:rFonts w:cs="Arial"/>
                <w:sz w:val="16"/>
                <w:szCs w:val="14"/>
              </w:rPr>
            </w:pPr>
            <w:r w:rsidRPr="00360BE2">
              <w:rPr>
                <w:sz w:val="16"/>
                <w:szCs w:val="14"/>
                <w:lang w:val="pl-PL" w:eastAsia="pl-PL"/>
              </w:rPr>
              <w:t>[ng/m</w:t>
            </w:r>
            <w:r w:rsidRPr="00360BE2">
              <w:rPr>
                <w:sz w:val="16"/>
                <w:szCs w:val="14"/>
                <w:vertAlign w:val="superscript"/>
                <w:lang w:val="pl-PL" w:eastAsia="pl-PL"/>
              </w:rPr>
              <w:t>3</w:t>
            </w:r>
            <w:r w:rsidRPr="00360BE2">
              <w:rPr>
                <w:sz w:val="16"/>
                <w:szCs w:val="14"/>
                <w:lang w:val="pl-PL" w:eastAsia="pl-PL"/>
              </w:rPr>
              <w:t>]</w:t>
            </w:r>
          </w:p>
        </w:tc>
        <w:tc>
          <w:tcPr>
            <w:tcW w:w="1321" w:type="dxa"/>
            <w:tcBorders>
              <w:top w:val="single" w:sz="4" w:space="0" w:color="auto"/>
              <w:left w:val="single" w:sz="4" w:space="0" w:color="auto"/>
              <w:bottom w:val="single" w:sz="4" w:space="0" w:color="auto"/>
              <w:right w:val="single" w:sz="4" w:space="0" w:color="auto"/>
            </w:tcBorders>
          </w:tcPr>
          <w:p w14:paraId="00EC18B9" w14:textId="11D98F1D" w:rsidR="000861AC" w:rsidRPr="00360BE2" w:rsidRDefault="000861AC" w:rsidP="000861AC">
            <w:pPr>
              <w:pStyle w:val="tabela2"/>
              <w:rPr>
                <w:rFonts w:cs="Arial"/>
                <w:sz w:val="16"/>
                <w:szCs w:val="14"/>
              </w:rPr>
            </w:pPr>
            <w:r w:rsidRPr="00360BE2">
              <w:rPr>
                <w:sz w:val="16"/>
                <w:szCs w:val="14"/>
                <w:lang w:val="pl-PL" w:eastAsia="pl-PL"/>
              </w:rPr>
              <w:t>[ng/m</w:t>
            </w:r>
            <w:r w:rsidRPr="00360BE2">
              <w:rPr>
                <w:sz w:val="16"/>
                <w:szCs w:val="14"/>
                <w:vertAlign w:val="superscript"/>
                <w:lang w:val="pl-PL" w:eastAsia="pl-PL"/>
              </w:rPr>
              <w:t>3</w:t>
            </w:r>
            <w:r w:rsidRPr="00360BE2">
              <w:rPr>
                <w:sz w:val="16"/>
                <w:szCs w:val="14"/>
                <w:lang w:val="pl-PL" w:eastAsia="pl-PL"/>
              </w:rPr>
              <w:t>]</w:t>
            </w:r>
          </w:p>
        </w:tc>
        <w:tc>
          <w:tcPr>
            <w:tcW w:w="1797" w:type="dxa"/>
            <w:tcBorders>
              <w:top w:val="single" w:sz="4" w:space="0" w:color="auto"/>
              <w:left w:val="single" w:sz="4" w:space="0" w:color="auto"/>
              <w:bottom w:val="single" w:sz="4" w:space="0" w:color="auto"/>
              <w:right w:val="single" w:sz="4" w:space="0" w:color="auto"/>
            </w:tcBorders>
          </w:tcPr>
          <w:p w14:paraId="7C7D1FE2" w14:textId="62540C32" w:rsidR="000861AC" w:rsidRPr="00360BE2" w:rsidRDefault="000861AC" w:rsidP="000861AC">
            <w:pPr>
              <w:pStyle w:val="tabela2"/>
              <w:rPr>
                <w:rFonts w:cs="Arial"/>
                <w:sz w:val="16"/>
                <w:szCs w:val="14"/>
              </w:rPr>
            </w:pPr>
            <w:r w:rsidRPr="00360BE2">
              <w:rPr>
                <w:sz w:val="16"/>
                <w:szCs w:val="14"/>
                <w:lang w:val="pl-PL" w:eastAsia="pl-PL"/>
              </w:rPr>
              <w:t>[ng/m</w:t>
            </w:r>
            <w:r w:rsidRPr="00360BE2">
              <w:rPr>
                <w:sz w:val="16"/>
                <w:szCs w:val="14"/>
                <w:vertAlign w:val="superscript"/>
                <w:lang w:val="pl-PL" w:eastAsia="pl-PL"/>
              </w:rPr>
              <w:t>3</w:t>
            </w:r>
            <w:r w:rsidRPr="00360BE2">
              <w:rPr>
                <w:sz w:val="16"/>
                <w:szCs w:val="14"/>
                <w:lang w:val="pl-PL" w:eastAsia="pl-PL"/>
              </w:rPr>
              <w:t>]</w:t>
            </w:r>
          </w:p>
        </w:tc>
        <w:tc>
          <w:tcPr>
            <w:tcW w:w="1525" w:type="dxa"/>
            <w:tcBorders>
              <w:top w:val="single" w:sz="4" w:space="0" w:color="auto"/>
              <w:left w:val="single" w:sz="4" w:space="0" w:color="auto"/>
              <w:bottom w:val="single" w:sz="4" w:space="0" w:color="auto"/>
              <w:right w:val="single" w:sz="4" w:space="0" w:color="auto"/>
            </w:tcBorders>
          </w:tcPr>
          <w:p w14:paraId="673D2786" w14:textId="4D64D100" w:rsidR="000861AC" w:rsidRPr="00360BE2" w:rsidRDefault="000861AC" w:rsidP="000861AC">
            <w:pPr>
              <w:pStyle w:val="tabela2"/>
              <w:rPr>
                <w:rFonts w:cs="Arial"/>
                <w:sz w:val="16"/>
                <w:szCs w:val="14"/>
              </w:rPr>
            </w:pPr>
            <w:r w:rsidRPr="00360BE2">
              <w:rPr>
                <w:sz w:val="16"/>
                <w:szCs w:val="14"/>
                <w:lang w:val="pl-PL" w:eastAsia="pl-PL"/>
              </w:rPr>
              <w:t>[ng/m</w:t>
            </w:r>
            <w:r w:rsidRPr="00360BE2">
              <w:rPr>
                <w:sz w:val="16"/>
                <w:szCs w:val="14"/>
                <w:vertAlign w:val="superscript"/>
                <w:lang w:val="pl-PL" w:eastAsia="pl-PL"/>
              </w:rPr>
              <w:t>3</w:t>
            </w:r>
            <w:r w:rsidRPr="00360BE2">
              <w:rPr>
                <w:sz w:val="16"/>
                <w:szCs w:val="14"/>
                <w:lang w:val="pl-PL" w:eastAsia="pl-PL"/>
              </w:rPr>
              <w:t>]</w:t>
            </w:r>
          </w:p>
        </w:tc>
      </w:tr>
      <w:tr w:rsidR="00DE32FA" w:rsidRPr="00DE32FA" w14:paraId="24F73659" w14:textId="77777777" w:rsidTr="00360BE2">
        <w:trPr>
          <w:trHeight w:val="264"/>
        </w:trPr>
        <w:tc>
          <w:tcPr>
            <w:tcW w:w="1483" w:type="dxa"/>
            <w:tcBorders>
              <w:top w:val="nil"/>
              <w:left w:val="single" w:sz="4" w:space="0" w:color="auto"/>
              <w:bottom w:val="single" w:sz="4" w:space="0" w:color="auto"/>
              <w:right w:val="single" w:sz="4" w:space="0" w:color="auto"/>
            </w:tcBorders>
            <w:shd w:val="clear" w:color="auto" w:fill="auto"/>
            <w:noWrap/>
            <w:vAlign w:val="center"/>
            <w:hideMark/>
          </w:tcPr>
          <w:p w14:paraId="0A6C8D79" w14:textId="77777777" w:rsidR="000861AC" w:rsidRPr="00360BE2" w:rsidRDefault="000861AC" w:rsidP="000861AC">
            <w:pPr>
              <w:pStyle w:val="tabela2"/>
              <w:rPr>
                <w:sz w:val="16"/>
                <w:szCs w:val="14"/>
                <w:lang w:eastAsia="pl-PL"/>
              </w:rPr>
            </w:pPr>
            <w:r w:rsidRPr="00360BE2">
              <w:rPr>
                <w:sz w:val="16"/>
                <w:szCs w:val="14"/>
                <w:lang w:eastAsia="pl-PL"/>
              </w:rPr>
              <w:t>Mz18mPlB(a)Pa01</w:t>
            </w:r>
          </w:p>
        </w:tc>
        <w:tc>
          <w:tcPr>
            <w:tcW w:w="922" w:type="dxa"/>
            <w:tcBorders>
              <w:top w:val="nil"/>
              <w:left w:val="nil"/>
              <w:bottom w:val="single" w:sz="4" w:space="0" w:color="auto"/>
              <w:right w:val="single" w:sz="4" w:space="0" w:color="auto"/>
            </w:tcBorders>
            <w:shd w:val="clear" w:color="auto" w:fill="auto"/>
            <w:noWrap/>
            <w:vAlign w:val="center"/>
            <w:hideMark/>
          </w:tcPr>
          <w:p w14:paraId="0D48A0C3" w14:textId="77777777" w:rsidR="000861AC" w:rsidRPr="00360BE2" w:rsidRDefault="000861AC" w:rsidP="000861AC">
            <w:pPr>
              <w:pStyle w:val="tabela2"/>
              <w:rPr>
                <w:sz w:val="16"/>
                <w:szCs w:val="14"/>
                <w:lang w:eastAsia="pl-PL"/>
              </w:rPr>
            </w:pPr>
            <w:r w:rsidRPr="00360BE2">
              <w:rPr>
                <w:sz w:val="16"/>
                <w:szCs w:val="14"/>
                <w:lang w:eastAsia="pl-PL"/>
              </w:rPr>
              <w:t>4,427</w:t>
            </w:r>
          </w:p>
        </w:tc>
        <w:tc>
          <w:tcPr>
            <w:tcW w:w="1145" w:type="dxa"/>
            <w:tcBorders>
              <w:top w:val="single" w:sz="4" w:space="0" w:color="auto"/>
              <w:left w:val="nil"/>
              <w:bottom w:val="single" w:sz="4" w:space="0" w:color="auto"/>
              <w:right w:val="single" w:sz="4" w:space="0" w:color="auto"/>
            </w:tcBorders>
            <w:vAlign w:val="center"/>
          </w:tcPr>
          <w:p w14:paraId="61E587AE" w14:textId="754D39A2" w:rsidR="000861AC" w:rsidRPr="00360BE2" w:rsidRDefault="000861AC" w:rsidP="000861AC">
            <w:pPr>
              <w:pStyle w:val="tabela2"/>
              <w:rPr>
                <w:sz w:val="16"/>
                <w:szCs w:val="14"/>
                <w:lang w:val="pl-PL" w:eastAsia="pl-PL"/>
              </w:rPr>
            </w:pPr>
            <w:r w:rsidRPr="00360BE2">
              <w:rPr>
                <w:sz w:val="16"/>
                <w:szCs w:val="14"/>
                <w:lang w:val="pl-PL" w:eastAsia="pl-PL"/>
              </w:rPr>
              <w:t>1,406</w:t>
            </w:r>
          </w:p>
        </w:tc>
        <w:tc>
          <w:tcPr>
            <w:tcW w:w="1690" w:type="dxa"/>
            <w:tcBorders>
              <w:top w:val="nil"/>
              <w:left w:val="single" w:sz="4" w:space="0" w:color="auto"/>
              <w:bottom w:val="single" w:sz="4" w:space="0" w:color="auto"/>
              <w:right w:val="single" w:sz="4" w:space="0" w:color="auto"/>
            </w:tcBorders>
            <w:shd w:val="clear" w:color="auto" w:fill="auto"/>
            <w:noWrap/>
            <w:vAlign w:val="center"/>
            <w:hideMark/>
          </w:tcPr>
          <w:p w14:paraId="364C0846" w14:textId="353F8BDE" w:rsidR="000861AC" w:rsidRPr="00360BE2" w:rsidRDefault="000861AC" w:rsidP="000861AC">
            <w:pPr>
              <w:pStyle w:val="tabela2"/>
              <w:rPr>
                <w:sz w:val="16"/>
                <w:szCs w:val="14"/>
                <w:lang w:eastAsia="pl-PL"/>
              </w:rPr>
            </w:pPr>
            <w:r w:rsidRPr="00360BE2">
              <w:rPr>
                <w:sz w:val="16"/>
                <w:szCs w:val="14"/>
                <w:lang w:eastAsia="pl-PL"/>
              </w:rPr>
              <w:t>0,012</w:t>
            </w:r>
          </w:p>
        </w:tc>
        <w:tc>
          <w:tcPr>
            <w:tcW w:w="1418" w:type="dxa"/>
            <w:tcBorders>
              <w:top w:val="nil"/>
              <w:left w:val="nil"/>
              <w:bottom w:val="single" w:sz="4" w:space="0" w:color="auto"/>
              <w:right w:val="single" w:sz="4" w:space="0" w:color="auto"/>
            </w:tcBorders>
            <w:shd w:val="clear" w:color="auto" w:fill="auto"/>
            <w:noWrap/>
            <w:vAlign w:val="center"/>
            <w:hideMark/>
          </w:tcPr>
          <w:p w14:paraId="1DE62396" w14:textId="77777777" w:rsidR="000861AC" w:rsidRPr="00360BE2" w:rsidRDefault="000861AC" w:rsidP="000861AC">
            <w:pPr>
              <w:pStyle w:val="tabela2"/>
              <w:rPr>
                <w:sz w:val="16"/>
                <w:szCs w:val="14"/>
                <w:lang w:eastAsia="pl-PL"/>
              </w:rPr>
            </w:pPr>
            <w:r w:rsidRPr="00360BE2">
              <w:rPr>
                <w:sz w:val="16"/>
                <w:szCs w:val="14"/>
                <w:lang w:eastAsia="pl-PL"/>
              </w:rPr>
              <w:t>0,049</w:t>
            </w:r>
          </w:p>
        </w:tc>
        <w:tc>
          <w:tcPr>
            <w:tcW w:w="1842" w:type="dxa"/>
            <w:tcBorders>
              <w:top w:val="nil"/>
              <w:left w:val="nil"/>
              <w:bottom w:val="single" w:sz="4" w:space="0" w:color="auto"/>
              <w:right w:val="single" w:sz="4" w:space="0" w:color="auto"/>
            </w:tcBorders>
            <w:shd w:val="clear" w:color="auto" w:fill="auto"/>
            <w:noWrap/>
            <w:vAlign w:val="center"/>
            <w:hideMark/>
          </w:tcPr>
          <w:p w14:paraId="20EFEB7D" w14:textId="77777777" w:rsidR="000861AC" w:rsidRPr="00360BE2" w:rsidRDefault="000861AC" w:rsidP="000861AC">
            <w:pPr>
              <w:pStyle w:val="tabela2"/>
              <w:rPr>
                <w:sz w:val="16"/>
                <w:szCs w:val="14"/>
                <w:lang w:eastAsia="pl-PL"/>
              </w:rPr>
            </w:pPr>
            <w:r w:rsidRPr="00360BE2">
              <w:rPr>
                <w:sz w:val="16"/>
                <w:szCs w:val="14"/>
                <w:lang w:eastAsia="pl-PL"/>
              </w:rPr>
              <w:t>1,345</w:t>
            </w:r>
          </w:p>
        </w:tc>
        <w:tc>
          <w:tcPr>
            <w:tcW w:w="851" w:type="dxa"/>
            <w:tcBorders>
              <w:top w:val="single" w:sz="4" w:space="0" w:color="auto"/>
              <w:left w:val="nil"/>
              <w:bottom w:val="single" w:sz="4" w:space="0" w:color="auto"/>
              <w:right w:val="single" w:sz="4" w:space="0" w:color="auto"/>
            </w:tcBorders>
            <w:vAlign w:val="center"/>
          </w:tcPr>
          <w:p w14:paraId="65B9DCF6" w14:textId="1E202058" w:rsidR="000861AC" w:rsidRPr="00360BE2" w:rsidRDefault="000861AC" w:rsidP="000861AC">
            <w:pPr>
              <w:pStyle w:val="tabela2"/>
              <w:rPr>
                <w:sz w:val="16"/>
                <w:szCs w:val="14"/>
                <w:lang w:val="pl-PL" w:eastAsia="pl-PL"/>
              </w:rPr>
            </w:pPr>
            <w:r w:rsidRPr="00360BE2">
              <w:rPr>
                <w:sz w:val="16"/>
                <w:szCs w:val="14"/>
                <w:lang w:val="pl-PL" w:eastAsia="pl-PL"/>
              </w:rPr>
              <w:t>3,022</w:t>
            </w:r>
          </w:p>
        </w:tc>
        <w:tc>
          <w:tcPr>
            <w:tcW w:w="1321" w:type="dxa"/>
            <w:tcBorders>
              <w:top w:val="nil"/>
              <w:left w:val="single" w:sz="4" w:space="0" w:color="auto"/>
              <w:bottom w:val="single" w:sz="4" w:space="0" w:color="auto"/>
              <w:right w:val="single" w:sz="4" w:space="0" w:color="auto"/>
            </w:tcBorders>
            <w:shd w:val="clear" w:color="auto" w:fill="auto"/>
            <w:noWrap/>
            <w:vAlign w:val="center"/>
            <w:hideMark/>
          </w:tcPr>
          <w:p w14:paraId="2F29E484" w14:textId="42DAFA1C" w:rsidR="000861AC" w:rsidRPr="00360BE2" w:rsidRDefault="000861AC" w:rsidP="000861AC">
            <w:pPr>
              <w:pStyle w:val="tabela2"/>
              <w:rPr>
                <w:sz w:val="16"/>
                <w:szCs w:val="14"/>
                <w:lang w:eastAsia="pl-PL"/>
              </w:rPr>
            </w:pPr>
            <w:r w:rsidRPr="00360BE2">
              <w:rPr>
                <w:sz w:val="16"/>
                <w:szCs w:val="14"/>
                <w:lang w:eastAsia="pl-PL"/>
              </w:rPr>
              <w:t>0,006</w:t>
            </w:r>
          </w:p>
        </w:tc>
        <w:tc>
          <w:tcPr>
            <w:tcW w:w="1797" w:type="dxa"/>
            <w:tcBorders>
              <w:top w:val="nil"/>
              <w:left w:val="nil"/>
              <w:bottom w:val="single" w:sz="4" w:space="0" w:color="auto"/>
              <w:right w:val="single" w:sz="4" w:space="0" w:color="auto"/>
            </w:tcBorders>
            <w:shd w:val="clear" w:color="auto" w:fill="auto"/>
            <w:noWrap/>
            <w:vAlign w:val="center"/>
            <w:hideMark/>
          </w:tcPr>
          <w:p w14:paraId="75306814" w14:textId="77777777" w:rsidR="000861AC" w:rsidRPr="00360BE2" w:rsidRDefault="000861AC" w:rsidP="000861AC">
            <w:pPr>
              <w:pStyle w:val="tabela2"/>
              <w:rPr>
                <w:sz w:val="16"/>
                <w:szCs w:val="14"/>
                <w:lang w:eastAsia="pl-PL"/>
              </w:rPr>
            </w:pPr>
            <w:r w:rsidRPr="00360BE2">
              <w:rPr>
                <w:sz w:val="16"/>
                <w:szCs w:val="14"/>
                <w:lang w:eastAsia="pl-PL"/>
              </w:rPr>
              <w:t>0,011</w:t>
            </w:r>
          </w:p>
        </w:tc>
        <w:tc>
          <w:tcPr>
            <w:tcW w:w="1525" w:type="dxa"/>
            <w:tcBorders>
              <w:top w:val="nil"/>
              <w:left w:val="nil"/>
              <w:bottom w:val="single" w:sz="4" w:space="0" w:color="auto"/>
              <w:right w:val="single" w:sz="4" w:space="0" w:color="auto"/>
            </w:tcBorders>
            <w:shd w:val="clear" w:color="auto" w:fill="auto"/>
            <w:noWrap/>
            <w:vAlign w:val="center"/>
            <w:hideMark/>
          </w:tcPr>
          <w:p w14:paraId="5D15B615" w14:textId="77777777" w:rsidR="000861AC" w:rsidRPr="00360BE2" w:rsidRDefault="000861AC" w:rsidP="000861AC">
            <w:pPr>
              <w:pStyle w:val="tabela2"/>
              <w:rPr>
                <w:sz w:val="16"/>
                <w:szCs w:val="14"/>
                <w:lang w:eastAsia="pl-PL"/>
              </w:rPr>
            </w:pPr>
            <w:r w:rsidRPr="00360BE2">
              <w:rPr>
                <w:sz w:val="16"/>
                <w:szCs w:val="14"/>
                <w:lang w:eastAsia="pl-PL"/>
              </w:rPr>
              <w:t>3,005</w:t>
            </w:r>
          </w:p>
        </w:tc>
      </w:tr>
    </w:tbl>
    <w:p w14:paraId="472F0886" w14:textId="6BFE6791" w:rsidR="00CD3DE4" w:rsidRPr="00D022DD" w:rsidRDefault="00677303" w:rsidP="00B461AA">
      <w:pPr>
        <w:pStyle w:val="Nagwek3"/>
        <w:rPr>
          <w:lang w:val="pl-PL"/>
        </w:rPr>
      </w:pPr>
      <w:r w:rsidRPr="00D022DD">
        <w:rPr>
          <w:lang w:val="pl-PL"/>
        </w:rPr>
        <w:lastRenderedPageBreak/>
        <w:t>7</w:t>
      </w:r>
      <w:r w:rsidR="00CD3DE4" w:rsidRPr="00D022DD">
        <w:rPr>
          <w:lang w:val="pl-PL"/>
        </w:rPr>
        <w:t>.4.</w:t>
      </w:r>
      <w:r w:rsidR="00A46B97">
        <w:rPr>
          <w:lang w:val="pl-PL"/>
        </w:rPr>
        <w:t xml:space="preserve"> </w:t>
      </w:r>
      <w:r w:rsidR="00CD3DE4" w:rsidRPr="00D022DD">
        <w:rPr>
          <w:lang w:val="pl-PL"/>
        </w:rPr>
        <w:t>Strefa</w:t>
      </w:r>
      <w:r w:rsidR="00A46B97">
        <w:rPr>
          <w:lang w:val="pl-PL"/>
        </w:rPr>
        <w:t xml:space="preserve"> </w:t>
      </w:r>
      <w:r w:rsidR="00CD3DE4" w:rsidRPr="00D022DD">
        <w:rPr>
          <w:lang w:val="pl-PL"/>
        </w:rPr>
        <w:t>miasto</w:t>
      </w:r>
      <w:r w:rsidR="00A46B97">
        <w:rPr>
          <w:lang w:val="pl-PL"/>
        </w:rPr>
        <w:t xml:space="preserve"> </w:t>
      </w:r>
      <w:r w:rsidR="00CD3DE4" w:rsidRPr="00D022DD">
        <w:rPr>
          <w:lang w:val="pl-PL"/>
        </w:rPr>
        <w:t>Radom</w:t>
      </w:r>
    </w:p>
    <w:p w14:paraId="6BA7E80B" w14:textId="10033E26" w:rsidR="008070C6" w:rsidRDefault="008070C6" w:rsidP="00F931FC">
      <w:pPr>
        <w:pStyle w:val="Legenda"/>
        <w:keepNext/>
      </w:pPr>
      <w:bookmarkStart w:id="41" w:name="_Ref26534004"/>
      <w:r>
        <w:t>Tabela</w:t>
      </w:r>
      <w:r w:rsidR="00A46B97">
        <w:t xml:space="preserve"> </w:t>
      </w:r>
      <w:fldSimple w:instr=" SEQ Tabela \* ARABIC ">
        <w:r w:rsidR="0099336E">
          <w:rPr>
            <w:noProof/>
          </w:rPr>
          <w:t>95</w:t>
        </w:r>
      </w:fldSimple>
      <w:r w:rsidR="00A46B97">
        <w:t xml:space="preserve"> </w:t>
      </w:r>
      <w:r w:rsidR="00F931FC">
        <w:t>Wielkości</w:t>
      </w:r>
      <w:r w:rsidR="00A46B97">
        <w:t xml:space="preserve"> </w:t>
      </w:r>
      <w:r w:rsidR="00F931FC">
        <w:t>stężeń</w:t>
      </w:r>
      <w:r w:rsidR="00A46B97">
        <w:t xml:space="preserve"> </w:t>
      </w:r>
      <w:r w:rsidR="00F931FC">
        <w:t>zanieczyszczeń:</w:t>
      </w:r>
      <w:r w:rsidR="00A46B97">
        <w:t xml:space="preserve"> </w:t>
      </w:r>
      <w:r w:rsidR="00F931FC">
        <w:t>pyłu</w:t>
      </w:r>
      <w:r w:rsidR="00A46B97">
        <w:t xml:space="preserve"> </w:t>
      </w:r>
      <w:r w:rsidR="00F931FC">
        <w:t>zawieszonego</w:t>
      </w:r>
      <w:r w:rsidR="00A46B97">
        <w:t xml:space="preserve"> </w:t>
      </w:r>
      <w:r w:rsidR="00F931FC">
        <w:t>PM10</w:t>
      </w:r>
      <w:r w:rsidR="00A46B97">
        <w:t xml:space="preserve"> </w:t>
      </w:r>
      <w:r w:rsidR="00F931FC">
        <w:t>i</w:t>
      </w:r>
      <w:r w:rsidR="00A46B97">
        <w:t xml:space="preserve"> </w:t>
      </w:r>
      <w:r w:rsidR="00F931FC">
        <w:t>PM2,5</w:t>
      </w:r>
      <w:r w:rsidR="00A46B97">
        <w:t xml:space="preserve"> </w:t>
      </w:r>
      <w:r w:rsidR="00F931FC">
        <w:t>[µg/m</w:t>
      </w:r>
      <w:r w:rsidR="00F931FC" w:rsidRPr="001535AF">
        <w:rPr>
          <w:vertAlign w:val="superscript"/>
        </w:rPr>
        <w:t>3</w:t>
      </w:r>
      <w:r w:rsidR="00F931FC">
        <w:t>]</w:t>
      </w:r>
      <w:r w:rsidR="00A46B97">
        <w:t xml:space="preserve"> </w:t>
      </w:r>
      <w:r w:rsidR="00F931FC">
        <w:t>z</w:t>
      </w:r>
      <w:r w:rsidR="00A46B97">
        <w:t xml:space="preserve"> </w:t>
      </w:r>
      <w:r w:rsidR="00F931FC">
        <w:t>poszczególnych</w:t>
      </w:r>
      <w:r w:rsidR="00A46B97">
        <w:t xml:space="preserve"> </w:t>
      </w:r>
      <w:r w:rsidR="00F931FC">
        <w:t>źródeł</w:t>
      </w:r>
      <w:r w:rsidR="00A46B97">
        <w:rPr>
          <w:lang w:val="pl-PL"/>
        </w:rPr>
        <w:t xml:space="preserve"> </w:t>
      </w:r>
      <w:r w:rsidR="00F931FC">
        <w:t>w</w:t>
      </w:r>
      <w:r w:rsidR="00A46B97">
        <w:t xml:space="preserve"> </w:t>
      </w:r>
      <w:r w:rsidR="00F931FC">
        <w:t>maksymalnych</w:t>
      </w:r>
      <w:r w:rsidR="00A46B97">
        <w:t xml:space="preserve"> </w:t>
      </w:r>
      <w:r w:rsidR="00F931FC">
        <w:t>stężeniach</w:t>
      </w:r>
      <w:r w:rsidR="00A46B97">
        <w:t xml:space="preserve"> </w:t>
      </w:r>
      <w:r w:rsidR="00F931FC">
        <w:t>na</w:t>
      </w:r>
      <w:r w:rsidR="00A46B97">
        <w:t xml:space="preserve"> </w:t>
      </w:r>
      <w:r w:rsidR="00F931FC">
        <w:t>obszarach</w:t>
      </w:r>
      <w:r w:rsidR="00A46B97">
        <w:t xml:space="preserve"> </w:t>
      </w:r>
      <w:r w:rsidR="00F931FC">
        <w:t>przekroczeń</w:t>
      </w:r>
      <w:r w:rsidR="00A46B97">
        <w:t xml:space="preserve"> </w:t>
      </w:r>
      <w:r w:rsidR="00F931FC">
        <w:t>poziomów</w:t>
      </w:r>
      <w:r w:rsidR="00A46B97">
        <w:t xml:space="preserve"> </w:t>
      </w:r>
      <w:r w:rsidR="00F931FC">
        <w:t>dopuszczalnych</w:t>
      </w:r>
      <w:r w:rsidR="00A46B97">
        <w:t xml:space="preserve"> </w:t>
      </w:r>
      <w:r w:rsidR="00F931FC">
        <w:t>w</w:t>
      </w:r>
      <w:r w:rsidR="00A46B97">
        <w:t xml:space="preserve"> </w:t>
      </w:r>
      <w:r w:rsidR="00F931FC">
        <w:t>strefie</w:t>
      </w:r>
      <w:r w:rsidR="00A46B97">
        <w:t xml:space="preserve"> </w:t>
      </w:r>
      <w:r w:rsidR="00F931FC">
        <w:t>miasto</w:t>
      </w:r>
      <w:r w:rsidR="00A46B97">
        <w:t xml:space="preserve"> </w:t>
      </w:r>
      <w:r w:rsidR="00F931FC">
        <w:rPr>
          <w:lang w:val="pl-PL"/>
        </w:rPr>
        <w:t>Radom</w:t>
      </w:r>
      <w:r w:rsidR="00A46B97">
        <w:t xml:space="preserve"> </w:t>
      </w:r>
      <w:r w:rsidR="00F931FC">
        <w:t>w</w:t>
      </w:r>
      <w:r w:rsidR="00A46B97">
        <w:t xml:space="preserve"> </w:t>
      </w:r>
      <w:r w:rsidR="00F931FC">
        <w:t>2018</w:t>
      </w:r>
      <w:r w:rsidR="00A46B97">
        <w:t xml:space="preserve"> </w:t>
      </w:r>
      <w:r w:rsidR="00F931FC">
        <w:t>r.</w:t>
      </w:r>
      <w:bookmarkEnd w:id="41"/>
    </w:p>
    <w:tbl>
      <w:tblPr>
        <w:tblW w:w="14454" w:type="dxa"/>
        <w:tblLayout w:type="fixed"/>
        <w:tblCellMar>
          <w:left w:w="70" w:type="dxa"/>
          <w:right w:w="70" w:type="dxa"/>
        </w:tblCellMar>
        <w:tblLook w:val="04A0" w:firstRow="1" w:lastRow="0" w:firstColumn="1" w:lastColumn="0" w:noHBand="0" w:noVBand="1"/>
        <w:tblCaption w:val="Wielkości stężeń zanieczyszczeń: pyłu zawieszonego PM10 i PM2,5 [µg/m3] z poszczególnych źródeł w maksymalnych stężeniach na obszarach przekroczeń poziomów dopuszczalnych w strefie miasto Radom w 2018 r."/>
        <w:tblDescription w:val="Tabela pokazująca wielkości stężeń pyłu zawieszonego PM10 oraz pyłu zawieszonego PM2,5 [µg/m3] z poszczególnych źródeł według kategorii SNAP w maksymalnych stężeniach w obszarach  przekroczeń poziomów dopuszczalnych w strefie miasto Radom w 2018 r."/>
      </w:tblPr>
      <w:tblGrid>
        <w:gridCol w:w="1696"/>
        <w:gridCol w:w="1560"/>
        <w:gridCol w:w="708"/>
        <w:gridCol w:w="851"/>
        <w:gridCol w:w="992"/>
        <w:gridCol w:w="851"/>
        <w:gridCol w:w="992"/>
        <w:gridCol w:w="850"/>
        <w:gridCol w:w="851"/>
        <w:gridCol w:w="850"/>
        <w:gridCol w:w="851"/>
        <w:gridCol w:w="850"/>
        <w:gridCol w:w="851"/>
        <w:gridCol w:w="850"/>
        <w:gridCol w:w="851"/>
      </w:tblGrid>
      <w:tr w:rsidR="000861AC" w:rsidRPr="00DE32FA" w14:paraId="14D8BBFC" w14:textId="77777777" w:rsidTr="00E551D8">
        <w:trPr>
          <w:cantSplit/>
          <w:trHeight w:val="2341"/>
          <w:tblHeader/>
        </w:trPr>
        <w:tc>
          <w:tcPr>
            <w:tcW w:w="1696" w:type="dxa"/>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14:paraId="32C2084C" w14:textId="09CCF2C8" w:rsidR="000861AC" w:rsidRPr="00360BE2" w:rsidRDefault="000861AC" w:rsidP="00360BE2">
            <w:pPr>
              <w:pStyle w:val="tabela2"/>
              <w:ind w:left="113" w:right="113"/>
              <w:rPr>
                <w:b/>
                <w:bCs/>
                <w:sz w:val="16"/>
                <w:szCs w:val="16"/>
                <w:lang w:eastAsia="pl-PL"/>
              </w:rPr>
            </w:pPr>
            <w:r w:rsidRPr="00360BE2">
              <w:rPr>
                <w:b/>
                <w:bCs/>
                <w:sz w:val="16"/>
                <w:szCs w:val="16"/>
                <w:lang w:eastAsia="pl-PL"/>
              </w:rPr>
              <w:t>Kod</w:t>
            </w:r>
            <w:r w:rsidR="00A46B97" w:rsidRPr="00360BE2">
              <w:rPr>
                <w:b/>
                <w:bCs/>
                <w:sz w:val="16"/>
                <w:szCs w:val="16"/>
                <w:lang w:eastAsia="pl-PL"/>
              </w:rPr>
              <w:t xml:space="preserve"> </w:t>
            </w:r>
            <w:r w:rsidRPr="00360BE2">
              <w:rPr>
                <w:b/>
                <w:bCs/>
                <w:sz w:val="16"/>
                <w:szCs w:val="16"/>
                <w:lang w:eastAsia="pl-PL"/>
              </w:rPr>
              <w:t>obszaru</w:t>
            </w:r>
            <w:r w:rsidR="00A46B97" w:rsidRPr="00360BE2">
              <w:rPr>
                <w:b/>
                <w:bCs/>
                <w:sz w:val="16"/>
                <w:szCs w:val="16"/>
                <w:lang w:eastAsia="pl-PL"/>
              </w:rPr>
              <w:t xml:space="preserve"> </w:t>
            </w:r>
            <w:r w:rsidRPr="00360BE2">
              <w:rPr>
                <w:b/>
                <w:bCs/>
                <w:sz w:val="16"/>
                <w:szCs w:val="16"/>
                <w:lang w:eastAsia="pl-PL"/>
              </w:rPr>
              <w:t>przekroczeń</w:t>
            </w:r>
          </w:p>
        </w:tc>
        <w:tc>
          <w:tcPr>
            <w:tcW w:w="1560" w:type="dxa"/>
            <w:tcBorders>
              <w:top w:val="single" w:sz="4" w:space="0" w:color="auto"/>
              <w:left w:val="nil"/>
              <w:bottom w:val="single" w:sz="4" w:space="0" w:color="auto"/>
              <w:right w:val="single" w:sz="4" w:space="0" w:color="auto"/>
            </w:tcBorders>
            <w:shd w:val="clear" w:color="auto" w:fill="auto"/>
            <w:textDirection w:val="tbRl"/>
            <w:vAlign w:val="center"/>
            <w:hideMark/>
          </w:tcPr>
          <w:p w14:paraId="58C5071A" w14:textId="5D7AAA5A" w:rsidR="000861AC" w:rsidRPr="00360BE2" w:rsidRDefault="000861AC" w:rsidP="000861AC">
            <w:pPr>
              <w:pStyle w:val="tabela2"/>
              <w:ind w:left="113" w:right="113"/>
              <w:rPr>
                <w:b/>
                <w:bCs/>
                <w:sz w:val="16"/>
                <w:szCs w:val="16"/>
                <w:lang w:eastAsia="pl-PL"/>
              </w:rPr>
            </w:pPr>
            <w:r w:rsidRPr="00360BE2">
              <w:rPr>
                <w:b/>
                <w:bCs/>
                <w:sz w:val="16"/>
                <w:szCs w:val="16"/>
                <w:lang w:eastAsia="pl-PL"/>
              </w:rPr>
              <w:t>Zanieczyszczenie</w:t>
            </w:r>
            <w:r w:rsidR="00A46B97" w:rsidRPr="00360BE2">
              <w:rPr>
                <w:b/>
                <w:bCs/>
                <w:sz w:val="16"/>
                <w:szCs w:val="16"/>
                <w:lang w:eastAsia="pl-PL"/>
              </w:rPr>
              <w:t xml:space="preserve"> </w:t>
            </w:r>
            <w:r w:rsidRPr="00360BE2">
              <w:rPr>
                <w:b/>
                <w:bCs/>
                <w:sz w:val="16"/>
                <w:szCs w:val="16"/>
                <w:lang w:eastAsia="pl-PL"/>
              </w:rPr>
              <w:t>i</w:t>
            </w:r>
            <w:r w:rsidR="00A46B97" w:rsidRPr="00360BE2">
              <w:rPr>
                <w:b/>
                <w:bCs/>
                <w:sz w:val="16"/>
                <w:szCs w:val="16"/>
                <w:lang w:eastAsia="pl-PL"/>
              </w:rPr>
              <w:t xml:space="preserve"> </w:t>
            </w:r>
            <w:r w:rsidRPr="00360BE2">
              <w:rPr>
                <w:b/>
                <w:bCs/>
                <w:sz w:val="16"/>
                <w:szCs w:val="16"/>
                <w:lang w:eastAsia="pl-PL"/>
              </w:rPr>
              <w:t>uśrednienie</w:t>
            </w:r>
          </w:p>
        </w:tc>
        <w:tc>
          <w:tcPr>
            <w:tcW w:w="708" w:type="dxa"/>
            <w:tcBorders>
              <w:top w:val="single" w:sz="4" w:space="0" w:color="auto"/>
              <w:left w:val="nil"/>
              <w:bottom w:val="single" w:sz="4" w:space="0" w:color="auto"/>
              <w:right w:val="single" w:sz="4" w:space="0" w:color="auto"/>
            </w:tcBorders>
            <w:shd w:val="clear" w:color="auto" w:fill="auto"/>
            <w:textDirection w:val="tbRl"/>
            <w:vAlign w:val="center"/>
            <w:hideMark/>
          </w:tcPr>
          <w:p w14:paraId="19AE52D4" w14:textId="26D5169E" w:rsidR="000861AC" w:rsidRPr="00360BE2" w:rsidRDefault="000861AC" w:rsidP="000861AC">
            <w:pPr>
              <w:pStyle w:val="tabela2"/>
              <w:ind w:left="113" w:right="113"/>
              <w:rPr>
                <w:b/>
                <w:bCs/>
                <w:sz w:val="16"/>
                <w:szCs w:val="16"/>
                <w:lang w:eastAsia="pl-PL"/>
              </w:rPr>
            </w:pPr>
            <w:r w:rsidRPr="00360BE2">
              <w:rPr>
                <w:b/>
                <w:bCs/>
                <w:sz w:val="16"/>
                <w:szCs w:val="16"/>
                <w:lang w:eastAsia="pl-PL"/>
              </w:rPr>
              <w:t>Stężenie</w:t>
            </w:r>
            <w:r w:rsidR="00A46B97" w:rsidRPr="00360BE2">
              <w:rPr>
                <w:b/>
                <w:bCs/>
                <w:sz w:val="16"/>
                <w:szCs w:val="16"/>
                <w:lang w:eastAsia="pl-PL"/>
              </w:rPr>
              <w:t xml:space="preserve"> </w:t>
            </w:r>
            <w:r w:rsidRPr="00360BE2">
              <w:rPr>
                <w:b/>
                <w:bCs/>
                <w:sz w:val="16"/>
                <w:szCs w:val="16"/>
                <w:lang w:eastAsia="pl-PL"/>
              </w:rPr>
              <w:t>całkowite</w:t>
            </w:r>
            <w:r w:rsidR="00A46B97" w:rsidRPr="00360BE2">
              <w:rPr>
                <w:b/>
                <w:bCs/>
                <w:sz w:val="16"/>
                <w:szCs w:val="16"/>
                <w:lang w:eastAsia="pl-PL"/>
              </w:rPr>
              <w:t xml:space="preserve"> </w:t>
            </w:r>
          </w:p>
        </w:tc>
        <w:tc>
          <w:tcPr>
            <w:tcW w:w="851" w:type="dxa"/>
            <w:tcBorders>
              <w:top w:val="single" w:sz="4" w:space="0" w:color="auto"/>
              <w:left w:val="single" w:sz="4" w:space="0" w:color="auto"/>
              <w:bottom w:val="single" w:sz="4" w:space="0" w:color="auto"/>
              <w:right w:val="single" w:sz="4" w:space="0" w:color="auto"/>
            </w:tcBorders>
            <w:textDirection w:val="tbRl"/>
          </w:tcPr>
          <w:p w14:paraId="56217A0D" w14:textId="2329B773" w:rsidR="000861AC" w:rsidRPr="00360BE2" w:rsidRDefault="000861AC" w:rsidP="000861AC">
            <w:pPr>
              <w:pStyle w:val="tabela2"/>
              <w:ind w:left="113" w:right="113"/>
              <w:rPr>
                <w:b/>
                <w:bCs/>
                <w:sz w:val="16"/>
                <w:szCs w:val="16"/>
                <w:lang w:eastAsia="pl-PL"/>
              </w:rPr>
            </w:pPr>
            <w:r w:rsidRPr="00360BE2">
              <w:rPr>
                <w:rFonts w:cs="Arial"/>
                <w:b/>
                <w:bCs/>
                <w:sz w:val="16"/>
                <w:szCs w:val="16"/>
              </w:rPr>
              <w:t>Szacunkowy</w:t>
            </w:r>
            <w:r w:rsidR="00A46B97" w:rsidRPr="00360BE2">
              <w:rPr>
                <w:rFonts w:cs="Arial"/>
                <w:b/>
                <w:bCs/>
                <w:sz w:val="16"/>
                <w:szCs w:val="16"/>
              </w:rPr>
              <w:t xml:space="preserve"> </w:t>
            </w:r>
            <w:r w:rsidRPr="00360BE2">
              <w:rPr>
                <w:rFonts w:cs="Arial"/>
                <w:b/>
                <w:bCs/>
                <w:sz w:val="16"/>
                <w:szCs w:val="16"/>
              </w:rPr>
              <w:t>poziom</w:t>
            </w:r>
            <w:r w:rsidR="00A46B97" w:rsidRPr="00360BE2">
              <w:rPr>
                <w:rFonts w:cs="Arial"/>
                <w:b/>
                <w:bCs/>
                <w:sz w:val="16"/>
                <w:szCs w:val="16"/>
              </w:rPr>
              <w:t xml:space="preserve"> </w:t>
            </w:r>
            <w:r w:rsidRPr="00360BE2">
              <w:rPr>
                <w:rFonts w:cs="Arial"/>
                <w:b/>
                <w:bCs/>
                <w:sz w:val="16"/>
                <w:szCs w:val="16"/>
              </w:rPr>
              <w:t>tła</w:t>
            </w:r>
            <w:r w:rsidR="00A46B97" w:rsidRPr="00360BE2">
              <w:rPr>
                <w:rFonts w:cs="Arial"/>
                <w:b/>
                <w:bCs/>
                <w:sz w:val="16"/>
                <w:szCs w:val="16"/>
              </w:rPr>
              <w:t xml:space="preserve"> </w:t>
            </w:r>
            <w:r w:rsidRPr="00360BE2">
              <w:rPr>
                <w:rFonts w:cs="Arial"/>
                <w:b/>
                <w:bCs/>
                <w:sz w:val="16"/>
                <w:szCs w:val="16"/>
              </w:rPr>
              <w:t>regionalnego</w:t>
            </w:r>
            <w:r w:rsidR="00A46B97" w:rsidRPr="00360BE2">
              <w:rPr>
                <w:rFonts w:cs="Arial"/>
                <w:b/>
                <w:bCs/>
                <w:sz w:val="16"/>
                <w:szCs w:val="16"/>
              </w:rPr>
              <w:t xml:space="preserve"> </w:t>
            </w:r>
            <w:r w:rsidRPr="00360BE2">
              <w:rPr>
                <w:rFonts w:cs="Arial"/>
                <w:b/>
                <w:bCs/>
                <w:sz w:val="16"/>
                <w:szCs w:val="16"/>
              </w:rPr>
              <w:t>ogółem</w:t>
            </w:r>
            <w:r w:rsidR="00A46B97" w:rsidRPr="00360BE2">
              <w:rPr>
                <w:rFonts w:cs="Arial"/>
                <w:b/>
                <w:bCs/>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extDirection w:val="tbRl"/>
            <w:hideMark/>
          </w:tcPr>
          <w:p w14:paraId="4FAC5573" w14:textId="6EA94575" w:rsidR="000861AC" w:rsidRPr="00360BE2" w:rsidRDefault="000861AC" w:rsidP="000861AC">
            <w:pPr>
              <w:pStyle w:val="tabela2"/>
              <w:ind w:left="113" w:right="113"/>
              <w:rPr>
                <w:b/>
                <w:bCs/>
                <w:sz w:val="16"/>
                <w:szCs w:val="16"/>
                <w:lang w:eastAsia="pl-PL"/>
              </w:rPr>
            </w:pPr>
            <w:r w:rsidRPr="00360BE2">
              <w:rPr>
                <w:rFonts w:cs="Arial"/>
                <w:b/>
                <w:bCs/>
                <w:sz w:val="16"/>
                <w:szCs w:val="16"/>
              </w:rPr>
              <w:t>Szacunkowy</w:t>
            </w:r>
            <w:r w:rsidR="00A46B97" w:rsidRPr="00360BE2">
              <w:rPr>
                <w:rFonts w:cs="Arial"/>
                <w:b/>
                <w:bCs/>
                <w:sz w:val="16"/>
                <w:szCs w:val="16"/>
              </w:rPr>
              <w:t xml:space="preserve"> </w:t>
            </w:r>
            <w:r w:rsidRPr="00360BE2">
              <w:rPr>
                <w:rFonts w:cs="Arial"/>
                <w:b/>
                <w:bCs/>
                <w:sz w:val="16"/>
                <w:szCs w:val="16"/>
              </w:rPr>
              <w:t>poziom</w:t>
            </w:r>
            <w:r w:rsidR="00A46B97" w:rsidRPr="00360BE2">
              <w:rPr>
                <w:rFonts w:cs="Arial"/>
                <w:b/>
                <w:bCs/>
                <w:sz w:val="16"/>
                <w:szCs w:val="16"/>
              </w:rPr>
              <w:t xml:space="preserve"> </w:t>
            </w:r>
            <w:r w:rsidRPr="00360BE2">
              <w:rPr>
                <w:rFonts w:cs="Arial"/>
                <w:b/>
                <w:bCs/>
                <w:sz w:val="16"/>
                <w:szCs w:val="16"/>
              </w:rPr>
              <w:t>tła</w:t>
            </w:r>
            <w:r w:rsidR="00A46B97" w:rsidRPr="00360BE2">
              <w:rPr>
                <w:rFonts w:cs="Arial"/>
                <w:b/>
                <w:bCs/>
                <w:sz w:val="16"/>
                <w:szCs w:val="16"/>
              </w:rPr>
              <w:t xml:space="preserve"> </w:t>
            </w:r>
            <w:r w:rsidRPr="00360BE2">
              <w:rPr>
                <w:rFonts w:cs="Arial"/>
                <w:b/>
                <w:bCs/>
                <w:sz w:val="16"/>
                <w:szCs w:val="16"/>
              </w:rPr>
              <w:t>regionalnego</w:t>
            </w:r>
            <w:r w:rsidR="00A46B97" w:rsidRPr="00360BE2">
              <w:rPr>
                <w:rFonts w:cs="Arial"/>
                <w:b/>
                <w:bCs/>
                <w:sz w:val="16"/>
                <w:szCs w:val="16"/>
              </w:rPr>
              <w:t xml:space="preserve"> </w:t>
            </w:r>
            <w:r w:rsidRPr="00360BE2">
              <w:rPr>
                <w:rFonts w:cs="Arial"/>
                <w:b/>
                <w:bCs/>
                <w:sz w:val="16"/>
                <w:szCs w:val="16"/>
              </w:rPr>
              <w:t>źródła</w:t>
            </w:r>
            <w:r w:rsidR="00A46B97" w:rsidRPr="00360BE2">
              <w:rPr>
                <w:rFonts w:cs="Arial"/>
                <w:b/>
                <w:bCs/>
                <w:sz w:val="16"/>
                <w:szCs w:val="16"/>
              </w:rPr>
              <w:t xml:space="preserve"> </w:t>
            </w:r>
            <w:r w:rsidRPr="00360BE2">
              <w:rPr>
                <w:rFonts w:cs="Arial"/>
                <w:b/>
                <w:bCs/>
                <w:sz w:val="16"/>
                <w:szCs w:val="16"/>
              </w:rPr>
              <w:t>transgraniczne</w:t>
            </w:r>
          </w:p>
        </w:tc>
        <w:tc>
          <w:tcPr>
            <w:tcW w:w="851" w:type="dxa"/>
            <w:tcBorders>
              <w:top w:val="single" w:sz="4" w:space="0" w:color="auto"/>
              <w:left w:val="single" w:sz="4" w:space="0" w:color="auto"/>
              <w:bottom w:val="single" w:sz="4" w:space="0" w:color="auto"/>
              <w:right w:val="single" w:sz="4" w:space="0" w:color="auto"/>
            </w:tcBorders>
            <w:textDirection w:val="tbRl"/>
            <w:hideMark/>
          </w:tcPr>
          <w:p w14:paraId="2156ECBA" w14:textId="55BECA3A" w:rsidR="000861AC" w:rsidRPr="00360BE2" w:rsidRDefault="000861AC" w:rsidP="000861AC">
            <w:pPr>
              <w:pStyle w:val="tabela2"/>
              <w:ind w:left="113" w:right="113"/>
              <w:rPr>
                <w:b/>
                <w:bCs/>
                <w:sz w:val="16"/>
                <w:szCs w:val="16"/>
                <w:lang w:eastAsia="pl-PL"/>
              </w:rPr>
            </w:pPr>
            <w:r w:rsidRPr="00360BE2">
              <w:rPr>
                <w:rFonts w:cs="Arial"/>
                <w:b/>
                <w:bCs/>
                <w:sz w:val="16"/>
                <w:szCs w:val="16"/>
              </w:rPr>
              <w:t>Szacunkowy</w:t>
            </w:r>
            <w:r w:rsidR="00A46B97" w:rsidRPr="00360BE2">
              <w:rPr>
                <w:rFonts w:cs="Arial"/>
                <w:b/>
                <w:bCs/>
                <w:sz w:val="16"/>
                <w:szCs w:val="16"/>
              </w:rPr>
              <w:t xml:space="preserve"> </w:t>
            </w:r>
            <w:r w:rsidRPr="00360BE2">
              <w:rPr>
                <w:rFonts w:cs="Arial"/>
                <w:b/>
                <w:bCs/>
                <w:sz w:val="16"/>
                <w:szCs w:val="16"/>
              </w:rPr>
              <w:t>poziom</w:t>
            </w:r>
            <w:r w:rsidR="00A46B97" w:rsidRPr="00360BE2">
              <w:rPr>
                <w:rFonts w:cs="Arial"/>
                <w:b/>
                <w:bCs/>
                <w:sz w:val="16"/>
                <w:szCs w:val="16"/>
              </w:rPr>
              <w:t xml:space="preserve"> </w:t>
            </w:r>
            <w:r w:rsidRPr="00360BE2">
              <w:rPr>
                <w:rFonts w:cs="Arial"/>
                <w:b/>
                <w:bCs/>
                <w:sz w:val="16"/>
                <w:szCs w:val="16"/>
              </w:rPr>
              <w:t>tła</w:t>
            </w:r>
            <w:r w:rsidR="00A46B97" w:rsidRPr="00360BE2">
              <w:rPr>
                <w:rFonts w:cs="Arial"/>
                <w:b/>
                <w:bCs/>
                <w:sz w:val="16"/>
                <w:szCs w:val="16"/>
              </w:rPr>
              <w:t xml:space="preserve"> </w:t>
            </w:r>
            <w:r w:rsidRPr="00360BE2">
              <w:rPr>
                <w:rFonts w:cs="Arial"/>
                <w:b/>
                <w:bCs/>
                <w:sz w:val="16"/>
                <w:szCs w:val="16"/>
              </w:rPr>
              <w:t>regionalnego</w:t>
            </w:r>
            <w:r w:rsidR="00A46B97" w:rsidRPr="00360BE2">
              <w:rPr>
                <w:rFonts w:cs="Arial"/>
                <w:b/>
                <w:bCs/>
                <w:sz w:val="16"/>
                <w:szCs w:val="16"/>
              </w:rPr>
              <w:t xml:space="preserve"> </w:t>
            </w:r>
            <w:r w:rsidRPr="00360BE2">
              <w:rPr>
                <w:rFonts w:cs="Arial"/>
                <w:b/>
                <w:bCs/>
                <w:sz w:val="16"/>
                <w:szCs w:val="16"/>
              </w:rPr>
              <w:t>źródła</w:t>
            </w:r>
            <w:r w:rsidR="00A46B97" w:rsidRPr="00360BE2">
              <w:rPr>
                <w:rFonts w:cs="Arial"/>
                <w:b/>
                <w:bCs/>
                <w:sz w:val="16"/>
                <w:szCs w:val="16"/>
              </w:rPr>
              <w:t xml:space="preserve"> </w:t>
            </w:r>
            <w:r w:rsidRPr="00360BE2">
              <w:rPr>
                <w:rFonts w:cs="Arial"/>
                <w:b/>
                <w:bCs/>
                <w:sz w:val="16"/>
                <w:szCs w:val="16"/>
              </w:rPr>
              <w:t>krajowe</w:t>
            </w:r>
          </w:p>
        </w:tc>
        <w:tc>
          <w:tcPr>
            <w:tcW w:w="992" w:type="dxa"/>
            <w:tcBorders>
              <w:top w:val="single" w:sz="4" w:space="0" w:color="auto"/>
              <w:left w:val="single" w:sz="4" w:space="0" w:color="auto"/>
              <w:bottom w:val="single" w:sz="4" w:space="0" w:color="auto"/>
              <w:right w:val="single" w:sz="4" w:space="0" w:color="auto"/>
            </w:tcBorders>
            <w:textDirection w:val="tbRl"/>
            <w:hideMark/>
          </w:tcPr>
          <w:p w14:paraId="1EC46E25" w14:textId="044ACB3B" w:rsidR="000861AC" w:rsidRPr="00360BE2" w:rsidRDefault="000861AC" w:rsidP="000861AC">
            <w:pPr>
              <w:pStyle w:val="tabela2"/>
              <w:ind w:left="113" w:right="113"/>
              <w:rPr>
                <w:b/>
                <w:bCs/>
                <w:sz w:val="16"/>
                <w:szCs w:val="16"/>
                <w:lang w:eastAsia="pl-PL"/>
              </w:rPr>
            </w:pPr>
            <w:r w:rsidRPr="00360BE2">
              <w:rPr>
                <w:rFonts w:cs="Arial"/>
                <w:b/>
                <w:bCs/>
                <w:sz w:val="16"/>
                <w:szCs w:val="16"/>
              </w:rPr>
              <w:t>Szacunkowy</w:t>
            </w:r>
            <w:r w:rsidR="00A46B97" w:rsidRPr="00360BE2">
              <w:rPr>
                <w:rFonts w:cs="Arial"/>
                <w:b/>
                <w:bCs/>
                <w:sz w:val="16"/>
                <w:szCs w:val="16"/>
              </w:rPr>
              <w:t xml:space="preserve"> </w:t>
            </w:r>
            <w:r w:rsidRPr="00360BE2">
              <w:rPr>
                <w:rFonts w:cs="Arial"/>
                <w:b/>
                <w:bCs/>
                <w:sz w:val="16"/>
                <w:szCs w:val="16"/>
              </w:rPr>
              <w:t>poziom</w:t>
            </w:r>
            <w:r w:rsidR="00A46B97" w:rsidRPr="00360BE2">
              <w:rPr>
                <w:rFonts w:cs="Arial"/>
                <w:b/>
                <w:bCs/>
                <w:sz w:val="16"/>
                <w:szCs w:val="16"/>
              </w:rPr>
              <w:t xml:space="preserve"> </w:t>
            </w:r>
            <w:r w:rsidRPr="00360BE2">
              <w:rPr>
                <w:rFonts w:cs="Arial"/>
                <w:b/>
                <w:bCs/>
                <w:sz w:val="16"/>
                <w:szCs w:val="16"/>
              </w:rPr>
              <w:t>tła</w:t>
            </w:r>
            <w:r w:rsidR="00A46B97" w:rsidRPr="00360BE2">
              <w:rPr>
                <w:rFonts w:cs="Arial"/>
                <w:b/>
                <w:bCs/>
                <w:sz w:val="16"/>
                <w:szCs w:val="16"/>
              </w:rPr>
              <w:t xml:space="preserve"> </w:t>
            </w:r>
            <w:r w:rsidRPr="00360BE2">
              <w:rPr>
                <w:rFonts w:cs="Arial"/>
                <w:b/>
                <w:bCs/>
                <w:sz w:val="16"/>
                <w:szCs w:val="16"/>
              </w:rPr>
              <w:t>regionalnego</w:t>
            </w:r>
            <w:r w:rsidR="00A46B97" w:rsidRPr="00360BE2">
              <w:rPr>
                <w:rFonts w:cs="Arial"/>
                <w:b/>
                <w:bCs/>
                <w:sz w:val="16"/>
                <w:szCs w:val="16"/>
              </w:rPr>
              <w:t xml:space="preserve"> </w:t>
            </w:r>
            <w:r w:rsidRPr="00360BE2">
              <w:rPr>
                <w:rFonts w:cs="Arial"/>
                <w:b/>
                <w:bCs/>
                <w:sz w:val="16"/>
                <w:szCs w:val="16"/>
              </w:rPr>
              <w:t>źródła</w:t>
            </w:r>
            <w:r w:rsidR="00A46B97" w:rsidRPr="00360BE2">
              <w:rPr>
                <w:rFonts w:cs="Arial"/>
                <w:b/>
                <w:bCs/>
                <w:sz w:val="16"/>
                <w:szCs w:val="16"/>
              </w:rPr>
              <w:t xml:space="preserve"> </w:t>
            </w:r>
            <w:r w:rsidRPr="00360BE2">
              <w:rPr>
                <w:rFonts w:cs="Arial"/>
                <w:b/>
                <w:bCs/>
                <w:sz w:val="16"/>
                <w:szCs w:val="16"/>
              </w:rPr>
              <w:t>inne</w:t>
            </w:r>
            <w:r w:rsidR="00A46B97" w:rsidRPr="00360BE2">
              <w:rPr>
                <w:rFonts w:cs="Arial"/>
                <w:b/>
                <w:bCs/>
                <w:sz w:val="16"/>
                <w:szCs w:val="16"/>
              </w:rPr>
              <w:t xml:space="preserve"> </w:t>
            </w:r>
            <w:r w:rsidRPr="00360BE2">
              <w:rPr>
                <w:rFonts w:cs="Arial"/>
                <w:b/>
                <w:bCs/>
                <w:sz w:val="16"/>
                <w:szCs w:val="16"/>
              </w:rPr>
              <w:t>(napływ</w:t>
            </w:r>
            <w:r w:rsidR="00A46B97" w:rsidRPr="00360BE2">
              <w:rPr>
                <w:rFonts w:cs="Arial"/>
                <w:b/>
                <w:bCs/>
                <w:sz w:val="16"/>
                <w:szCs w:val="16"/>
              </w:rPr>
              <w:t xml:space="preserve"> </w:t>
            </w:r>
            <w:r w:rsidRPr="00360BE2">
              <w:rPr>
                <w:rFonts w:cs="Arial"/>
                <w:b/>
                <w:bCs/>
                <w:sz w:val="16"/>
                <w:szCs w:val="16"/>
              </w:rPr>
              <w:t>z</w:t>
            </w:r>
            <w:r w:rsidR="00A46B97" w:rsidRPr="00360BE2">
              <w:rPr>
                <w:rFonts w:cs="Arial"/>
                <w:b/>
                <w:bCs/>
                <w:sz w:val="16"/>
                <w:szCs w:val="16"/>
              </w:rPr>
              <w:t xml:space="preserve"> </w:t>
            </w:r>
            <w:r w:rsidRPr="00360BE2">
              <w:rPr>
                <w:rFonts w:cs="Arial"/>
                <w:b/>
                <w:bCs/>
                <w:sz w:val="16"/>
                <w:szCs w:val="16"/>
              </w:rPr>
              <w:t>terenu</w:t>
            </w:r>
            <w:r w:rsidR="00A46B97" w:rsidRPr="00360BE2">
              <w:rPr>
                <w:rFonts w:cs="Arial"/>
                <w:b/>
                <w:bCs/>
                <w:sz w:val="16"/>
                <w:szCs w:val="16"/>
              </w:rPr>
              <w:t xml:space="preserve"> </w:t>
            </w:r>
            <w:r w:rsidRPr="00360BE2">
              <w:rPr>
                <w:rFonts w:cs="Arial"/>
                <w:b/>
                <w:bCs/>
                <w:sz w:val="16"/>
                <w:szCs w:val="16"/>
              </w:rPr>
              <w:t>województwa)</w:t>
            </w:r>
            <w:r w:rsidR="00A46B97" w:rsidRPr="00360BE2">
              <w:rPr>
                <w:rFonts w:cs="Arial"/>
                <w:b/>
                <w:bCs/>
                <w:sz w:val="16"/>
                <w:szCs w:val="16"/>
              </w:rPr>
              <w:t xml:space="preserve"> </w:t>
            </w:r>
          </w:p>
        </w:tc>
        <w:tc>
          <w:tcPr>
            <w:tcW w:w="850" w:type="dxa"/>
            <w:tcBorders>
              <w:top w:val="single" w:sz="4" w:space="0" w:color="auto"/>
              <w:bottom w:val="single" w:sz="4" w:space="0" w:color="auto"/>
              <w:right w:val="single" w:sz="4" w:space="0" w:color="auto"/>
            </w:tcBorders>
            <w:textDirection w:val="tbRl"/>
          </w:tcPr>
          <w:p w14:paraId="67BDEE5C" w14:textId="7917F5F2" w:rsidR="000861AC" w:rsidRPr="00360BE2" w:rsidRDefault="000861AC" w:rsidP="000861AC">
            <w:pPr>
              <w:pStyle w:val="tabela2"/>
              <w:ind w:left="113" w:right="113"/>
              <w:rPr>
                <w:b/>
                <w:bCs/>
                <w:sz w:val="16"/>
                <w:szCs w:val="16"/>
                <w:lang w:eastAsia="pl-PL"/>
              </w:rPr>
            </w:pPr>
            <w:r w:rsidRPr="00360BE2">
              <w:rPr>
                <w:rFonts w:cs="Arial"/>
                <w:b/>
                <w:bCs/>
                <w:sz w:val="16"/>
                <w:szCs w:val="16"/>
              </w:rPr>
              <w:t>Przyrost</w:t>
            </w:r>
            <w:r w:rsidR="00A46B97" w:rsidRPr="00360BE2">
              <w:rPr>
                <w:rFonts w:cs="Arial"/>
                <w:b/>
                <w:bCs/>
                <w:sz w:val="16"/>
                <w:szCs w:val="16"/>
              </w:rPr>
              <w:t xml:space="preserve"> </w:t>
            </w:r>
            <w:r w:rsidRPr="00360BE2">
              <w:rPr>
                <w:rFonts w:cs="Arial"/>
                <w:b/>
                <w:bCs/>
                <w:sz w:val="16"/>
                <w:szCs w:val="16"/>
              </w:rPr>
              <w:t>tła</w:t>
            </w:r>
            <w:r w:rsidR="00A46B97" w:rsidRPr="00360BE2">
              <w:rPr>
                <w:rFonts w:cs="Arial"/>
                <w:b/>
                <w:bCs/>
                <w:sz w:val="16"/>
                <w:szCs w:val="16"/>
              </w:rPr>
              <w:t xml:space="preserve"> </w:t>
            </w:r>
            <w:r w:rsidRPr="00360BE2">
              <w:rPr>
                <w:rFonts w:cs="Arial"/>
                <w:b/>
                <w:bCs/>
                <w:sz w:val="16"/>
                <w:szCs w:val="16"/>
              </w:rPr>
              <w:t>miejskiego</w:t>
            </w:r>
            <w:r w:rsidR="00A46B97" w:rsidRPr="00360BE2">
              <w:rPr>
                <w:rFonts w:cs="Arial"/>
                <w:b/>
                <w:bCs/>
                <w:sz w:val="16"/>
                <w:szCs w:val="16"/>
              </w:rPr>
              <w:t xml:space="preserve"> </w:t>
            </w:r>
            <w:r w:rsidRPr="00360BE2">
              <w:rPr>
                <w:rFonts w:cs="Arial"/>
                <w:b/>
                <w:bCs/>
                <w:sz w:val="16"/>
                <w:szCs w:val="16"/>
              </w:rPr>
              <w:t>ogółem</w:t>
            </w:r>
          </w:p>
        </w:tc>
        <w:tc>
          <w:tcPr>
            <w:tcW w:w="851" w:type="dxa"/>
            <w:tcBorders>
              <w:top w:val="single" w:sz="4" w:space="0" w:color="auto"/>
              <w:left w:val="single" w:sz="4" w:space="0" w:color="auto"/>
              <w:bottom w:val="single" w:sz="4" w:space="0" w:color="auto"/>
              <w:right w:val="single" w:sz="4" w:space="0" w:color="auto"/>
            </w:tcBorders>
            <w:textDirection w:val="tbRl"/>
            <w:hideMark/>
          </w:tcPr>
          <w:p w14:paraId="666C21EB" w14:textId="56C2BCDD" w:rsidR="000861AC" w:rsidRPr="00360BE2" w:rsidRDefault="000861AC" w:rsidP="000861AC">
            <w:pPr>
              <w:pStyle w:val="tabela2"/>
              <w:ind w:left="113" w:right="113"/>
              <w:rPr>
                <w:b/>
                <w:bCs/>
                <w:sz w:val="16"/>
                <w:szCs w:val="16"/>
                <w:lang w:eastAsia="pl-PL"/>
              </w:rPr>
            </w:pPr>
            <w:r w:rsidRPr="00360BE2">
              <w:rPr>
                <w:rFonts w:cs="Arial"/>
                <w:b/>
                <w:bCs/>
                <w:sz w:val="16"/>
                <w:szCs w:val="16"/>
              </w:rPr>
              <w:t>Przyrost</w:t>
            </w:r>
            <w:r w:rsidR="00A46B97" w:rsidRPr="00360BE2">
              <w:rPr>
                <w:rFonts w:cs="Arial"/>
                <w:b/>
                <w:bCs/>
                <w:sz w:val="16"/>
                <w:szCs w:val="16"/>
              </w:rPr>
              <w:t xml:space="preserve"> </w:t>
            </w:r>
            <w:r w:rsidRPr="00360BE2">
              <w:rPr>
                <w:rFonts w:cs="Arial"/>
                <w:b/>
                <w:bCs/>
                <w:sz w:val="16"/>
                <w:szCs w:val="16"/>
              </w:rPr>
              <w:t>tła</w:t>
            </w:r>
            <w:r w:rsidR="00A46B97" w:rsidRPr="00360BE2">
              <w:rPr>
                <w:rFonts w:cs="Arial"/>
                <w:b/>
                <w:bCs/>
                <w:sz w:val="16"/>
                <w:szCs w:val="16"/>
              </w:rPr>
              <w:t xml:space="preserve"> </w:t>
            </w:r>
            <w:r w:rsidRPr="00360BE2">
              <w:rPr>
                <w:rFonts w:cs="Arial"/>
                <w:b/>
                <w:bCs/>
                <w:sz w:val="16"/>
                <w:szCs w:val="16"/>
              </w:rPr>
              <w:t>miejskiego</w:t>
            </w:r>
            <w:r w:rsidR="00A46B97" w:rsidRPr="00360BE2">
              <w:rPr>
                <w:rFonts w:cs="Arial"/>
                <w:b/>
                <w:bCs/>
                <w:sz w:val="16"/>
                <w:szCs w:val="16"/>
              </w:rPr>
              <w:t xml:space="preserve"> </w:t>
            </w:r>
            <w:r w:rsidRPr="00360BE2">
              <w:rPr>
                <w:rFonts w:cs="Arial"/>
                <w:b/>
                <w:bCs/>
                <w:color w:val="000000"/>
                <w:sz w:val="16"/>
                <w:szCs w:val="16"/>
              </w:rPr>
              <w:t>transport</w:t>
            </w:r>
            <w:r w:rsidR="00A46B97" w:rsidRPr="00360BE2">
              <w:rPr>
                <w:rFonts w:cs="Arial"/>
                <w:b/>
                <w:bCs/>
                <w:color w:val="000000"/>
                <w:sz w:val="16"/>
                <w:szCs w:val="16"/>
              </w:rPr>
              <w:t xml:space="preserve"> </w:t>
            </w:r>
            <w:r w:rsidRPr="00360BE2">
              <w:rPr>
                <w:rFonts w:cs="Arial"/>
                <w:b/>
                <w:bCs/>
                <w:color w:val="000000"/>
                <w:sz w:val="16"/>
                <w:szCs w:val="16"/>
              </w:rPr>
              <w:t>drogowy</w:t>
            </w:r>
          </w:p>
        </w:tc>
        <w:tc>
          <w:tcPr>
            <w:tcW w:w="850" w:type="dxa"/>
            <w:tcBorders>
              <w:top w:val="single" w:sz="4" w:space="0" w:color="auto"/>
              <w:left w:val="single" w:sz="4" w:space="0" w:color="auto"/>
              <w:bottom w:val="single" w:sz="4" w:space="0" w:color="auto"/>
              <w:right w:val="single" w:sz="4" w:space="0" w:color="auto"/>
            </w:tcBorders>
            <w:textDirection w:val="tbRl"/>
          </w:tcPr>
          <w:p w14:paraId="0CCA51B9" w14:textId="1CF5FE4A" w:rsidR="000861AC" w:rsidRPr="00360BE2" w:rsidRDefault="000861AC" w:rsidP="000861AC">
            <w:pPr>
              <w:pStyle w:val="tabela2"/>
              <w:ind w:left="113" w:right="113"/>
              <w:rPr>
                <w:b/>
                <w:bCs/>
                <w:sz w:val="16"/>
                <w:szCs w:val="16"/>
                <w:lang w:eastAsia="pl-PL"/>
              </w:rPr>
            </w:pPr>
            <w:r w:rsidRPr="00360BE2">
              <w:rPr>
                <w:rFonts w:cs="Arial"/>
                <w:b/>
                <w:bCs/>
                <w:sz w:val="16"/>
                <w:szCs w:val="16"/>
              </w:rPr>
              <w:t>Przyrost</w:t>
            </w:r>
            <w:r w:rsidR="00A46B97" w:rsidRPr="00360BE2">
              <w:rPr>
                <w:rFonts w:cs="Arial"/>
                <w:b/>
                <w:bCs/>
                <w:sz w:val="16"/>
                <w:szCs w:val="16"/>
              </w:rPr>
              <w:t xml:space="preserve"> </w:t>
            </w:r>
            <w:r w:rsidRPr="00360BE2">
              <w:rPr>
                <w:rFonts w:cs="Arial"/>
                <w:b/>
                <w:bCs/>
                <w:sz w:val="16"/>
                <w:szCs w:val="16"/>
              </w:rPr>
              <w:t>tła</w:t>
            </w:r>
            <w:r w:rsidR="00A46B97" w:rsidRPr="00360BE2">
              <w:rPr>
                <w:rFonts w:cs="Arial"/>
                <w:b/>
                <w:bCs/>
                <w:sz w:val="16"/>
                <w:szCs w:val="16"/>
              </w:rPr>
              <w:t xml:space="preserve"> </w:t>
            </w:r>
            <w:r w:rsidRPr="00360BE2">
              <w:rPr>
                <w:rFonts w:cs="Arial"/>
                <w:b/>
                <w:bCs/>
                <w:sz w:val="16"/>
                <w:szCs w:val="16"/>
              </w:rPr>
              <w:t>miejskiego</w:t>
            </w:r>
            <w:r w:rsidR="00A46B97" w:rsidRPr="00360BE2">
              <w:rPr>
                <w:rFonts w:cs="Arial"/>
                <w:b/>
                <w:bCs/>
                <w:sz w:val="16"/>
                <w:szCs w:val="16"/>
              </w:rPr>
              <w:t xml:space="preserve"> </w:t>
            </w:r>
            <w:r w:rsidRPr="00360BE2">
              <w:rPr>
                <w:rFonts w:cs="Arial"/>
                <w:b/>
                <w:bCs/>
                <w:color w:val="000000"/>
                <w:sz w:val="16"/>
                <w:szCs w:val="16"/>
              </w:rPr>
              <w:t>przemysł</w:t>
            </w:r>
            <w:r w:rsidR="00A46B97" w:rsidRPr="00360BE2">
              <w:rPr>
                <w:rFonts w:cs="Arial"/>
                <w:b/>
                <w:bCs/>
                <w:color w:val="000000"/>
                <w:sz w:val="16"/>
                <w:szCs w:val="16"/>
              </w:rPr>
              <w:t xml:space="preserve"> </w:t>
            </w:r>
            <w:r w:rsidRPr="00360BE2">
              <w:rPr>
                <w:rFonts w:cs="Arial"/>
                <w:b/>
                <w:bCs/>
                <w:color w:val="000000"/>
                <w:sz w:val="16"/>
                <w:szCs w:val="16"/>
              </w:rPr>
              <w:t>oraz</w:t>
            </w:r>
            <w:r w:rsidR="00A46B97" w:rsidRPr="00360BE2">
              <w:rPr>
                <w:rFonts w:cs="Arial"/>
                <w:b/>
                <w:bCs/>
                <w:color w:val="000000"/>
                <w:sz w:val="16"/>
                <w:szCs w:val="16"/>
              </w:rPr>
              <w:t xml:space="preserve"> </w:t>
            </w:r>
            <w:r w:rsidRPr="00360BE2">
              <w:rPr>
                <w:rFonts w:cs="Arial"/>
                <w:b/>
                <w:bCs/>
                <w:color w:val="000000"/>
                <w:sz w:val="16"/>
                <w:szCs w:val="16"/>
              </w:rPr>
              <w:t>produkcja</w:t>
            </w:r>
            <w:r w:rsidR="00A46B97" w:rsidRPr="00360BE2">
              <w:rPr>
                <w:rFonts w:cs="Arial"/>
                <w:b/>
                <w:bCs/>
                <w:color w:val="000000"/>
                <w:sz w:val="16"/>
                <w:szCs w:val="16"/>
              </w:rPr>
              <w:t xml:space="preserve"> </w:t>
            </w:r>
            <w:r w:rsidRPr="00360BE2">
              <w:rPr>
                <w:rFonts w:cs="Arial"/>
                <w:b/>
                <w:bCs/>
                <w:color w:val="000000"/>
                <w:sz w:val="16"/>
                <w:szCs w:val="16"/>
              </w:rPr>
              <w:t>ciepła</w:t>
            </w:r>
            <w:r w:rsidR="00A46B97" w:rsidRPr="00360BE2">
              <w:rPr>
                <w:rFonts w:cs="Arial"/>
                <w:b/>
                <w:bCs/>
                <w:color w:val="000000"/>
                <w:sz w:val="16"/>
                <w:szCs w:val="16"/>
              </w:rPr>
              <w:t xml:space="preserve"> </w:t>
            </w:r>
            <w:r w:rsidRPr="00360BE2">
              <w:rPr>
                <w:rFonts w:cs="Arial"/>
                <w:b/>
                <w:bCs/>
                <w:color w:val="000000"/>
                <w:sz w:val="16"/>
                <w:szCs w:val="16"/>
              </w:rPr>
              <w:t>i</w:t>
            </w:r>
            <w:r w:rsidR="00A46B97" w:rsidRPr="00360BE2">
              <w:rPr>
                <w:rFonts w:cs="Arial"/>
                <w:b/>
                <w:bCs/>
                <w:color w:val="000000"/>
                <w:sz w:val="16"/>
                <w:szCs w:val="16"/>
              </w:rPr>
              <w:t xml:space="preserve"> </w:t>
            </w:r>
            <w:r w:rsidRPr="00360BE2">
              <w:rPr>
                <w:rFonts w:cs="Arial"/>
                <w:b/>
                <w:bCs/>
                <w:color w:val="000000"/>
                <w:sz w:val="16"/>
                <w:szCs w:val="16"/>
              </w:rPr>
              <w:t>energii</w:t>
            </w:r>
            <w:r w:rsidR="00A46B97" w:rsidRPr="00360BE2">
              <w:rPr>
                <w:rFonts w:cs="Arial"/>
                <w:b/>
                <w:bCs/>
                <w:color w:val="000000"/>
                <w:sz w:val="16"/>
                <w:szCs w:val="16"/>
              </w:rPr>
              <w:t xml:space="preserve"> </w:t>
            </w:r>
            <w:r w:rsidRPr="00360BE2">
              <w:rPr>
                <w:rFonts w:cs="Arial"/>
                <w:b/>
                <w:bCs/>
                <w:color w:val="000000"/>
                <w:sz w:val="16"/>
                <w:szCs w:val="16"/>
              </w:rPr>
              <w:t>elektrycznej</w:t>
            </w:r>
          </w:p>
        </w:tc>
        <w:tc>
          <w:tcPr>
            <w:tcW w:w="851" w:type="dxa"/>
            <w:tcBorders>
              <w:top w:val="single" w:sz="4" w:space="0" w:color="auto"/>
              <w:left w:val="single" w:sz="4" w:space="0" w:color="auto"/>
              <w:bottom w:val="single" w:sz="4" w:space="0" w:color="auto"/>
              <w:right w:val="single" w:sz="4" w:space="0" w:color="auto"/>
            </w:tcBorders>
            <w:textDirection w:val="tbRl"/>
          </w:tcPr>
          <w:p w14:paraId="2963D0B6" w14:textId="7FDBB86A" w:rsidR="000861AC" w:rsidRPr="00360BE2" w:rsidRDefault="000861AC" w:rsidP="000861AC">
            <w:pPr>
              <w:pStyle w:val="tabela2"/>
              <w:ind w:left="113" w:right="113"/>
              <w:rPr>
                <w:b/>
                <w:bCs/>
                <w:sz w:val="16"/>
                <w:szCs w:val="16"/>
                <w:lang w:eastAsia="pl-PL"/>
              </w:rPr>
            </w:pPr>
            <w:r w:rsidRPr="00360BE2">
              <w:rPr>
                <w:rFonts w:cs="Arial"/>
                <w:b/>
                <w:bCs/>
                <w:sz w:val="16"/>
                <w:szCs w:val="16"/>
              </w:rPr>
              <w:t>Przyrost</w:t>
            </w:r>
            <w:r w:rsidR="00A46B97" w:rsidRPr="00360BE2">
              <w:rPr>
                <w:rFonts w:cs="Arial"/>
                <w:b/>
                <w:bCs/>
                <w:sz w:val="16"/>
                <w:szCs w:val="16"/>
              </w:rPr>
              <w:t xml:space="preserve"> </w:t>
            </w:r>
            <w:r w:rsidRPr="00360BE2">
              <w:rPr>
                <w:rFonts w:cs="Arial"/>
                <w:b/>
                <w:bCs/>
                <w:sz w:val="16"/>
                <w:szCs w:val="16"/>
              </w:rPr>
              <w:t>tła</w:t>
            </w:r>
            <w:r w:rsidR="00A46B97" w:rsidRPr="00360BE2">
              <w:rPr>
                <w:rFonts w:cs="Arial"/>
                <w:b/>
                <w:bCs/>
                <w:sz w:val="16"/>
                <w:szCs w:val="16"/>
              </w:rPr>
              <w:t xml:space="preserve"> </w:t>
            </w:r>
            <w:r w:rsidRPr="00360BE2">
              <w:rPr>
                <w:rFonts w:cs="Arial"/>
                <w:b/>
                <w:bCs/>
                <w:sz w:val="16"/>
                <w:szCs w:val="16"/>
              </w:rPr>
              <w:t>miejskiego</w:t>
            </w:r>
            <w:r w:rsidR="00A46B97" w:rsidRPr="00360BE2">
              <w:rPr>
                <w:rFonts w:cs="Arial"/>
                <w:b/>
                <w:bCs/>
                <w:sz w:val="16"/>
                <w:szCs w:val="16"/>
              </w:rPr>
              <w:t xml:space="preserve"> </w:t>
            </w:r>
            <w:r w:rsidRPr="00360BE2">
              <w:rPr>
                <w:rFonts w:cs="Arial"/>
                <w:b/>
                <w:bCs/>
                <w:color w:val="000000"/>
                <w:sz w:val="16"/>
                <w:szCs w:val="16"/>
              </w:rPr>
              <w:t>sektor</w:t>
            </w:r>
            <w:r w:rsidR="00A46B97" w:rsidRPr="00360BE2">
              <w:rPr>
                <w:rFonts w:cs="Arial"/>
                <w:b/>
                <w:bCs/>
                <w:color w:val="000000"/>
                <w:sz w:val="16"/>
                <w:szCs w:val="16"/>
              </w:rPr>
              <w:t xml:space="preserve"> </w:t>
            </w:r>
            <w:r w:rsidRPr="00360BE2">
              <w:rPr>
                <w:rFonts w:cs="Arial"/>
                <w:b/>
                <w:bCs/>
                <w:color w:val="000000"/>
                <w:sz w:val="16"/>
                <w:szCs w:val="16"/>
              </w:rPr>
              <w:t>handlowy</w:t>
            </w:r>
            <w:r w:rsidR="00A46B97" w:rsidRPr="00360BE2">
              <w:rPr>
                <w:rFonts w:cs="Arial"/>
                <w:b/>
                <w:bCs/>
                <w:color w:val="000000"/>
                <w:sz w:val="16"/>
                <w:szCs w:val="16"/>
              </w:rPr>
              <w:t xml:space="preserve"> </w:t>
            </w:r>
            <w:r w:rsidRPr="00360BE2">
              <w:rPr>
                <w:rFonts w:cs="Arial"/>
                <w:b/>
                <w:bCs/>
                <w:color w:val="000000"/>
                <w:sz w:val="16"/>
                <w:szCs w:val="16"/>
              </w:rPr>
              <w:t>i</w:t>
            </w:r>
            <w:r w:rsidR="00A46B97" w:rsidRPr="00360BE2">
              <w:rPr>
                <w:rFonts w:cs="Arial"/>
                <w:b/>
                <w:bCs/>
                <w:color w:val="000000"/>
                <w:sz w:val="16"/>
                <w:szCs w:val="16"/>
              </w:rPr>
              <w:t xml:space="preserve"> </w:t>
            </w:r>
            <w:r w:rsidRPr="00360BE2">
              <w:rPr>
                <w:rFonts w:cs="Arial"/>
                <w:b/>
                <w:bCs/>
                <w:color w:val="000000"/>
                <w:sz w:val="16"/>
                <w:szCs w:val="16"/>
              </w:rPr>
              <w:t>mieszkaniowy</w:t>
            </w:r>
          </w:p>
        </w:tc>
        <w:tc>
          <w:tcPr>
            <w:tcW w:w="850" w:type="dxa"/>
            <w:tcBorders>
              <w:top w:val="single" w:sz="4" w:space="0" w:color="auto"/>
              <w:left w:val="single" w:sz="4" w:space="0" w:color="auto"/>
              <w:bottom w:val="single" w:sz="4" w:space="0" w:color="auto"/>
              <w:right w:val="single" w:sz="4" w:space="0" w:color="auto"/>
            </w:tcBorders>
            <w:textDirection w:val="tbRl"/>
          </w:tcPr>
          <w:p w14:paraId="753E173F" w14:textId="05AC32CD" w:rsidR="000861AC" w:rsidRPr="00360BE2" w:rsidRDefault="000861AC" w:rsidP="000861AC">
            <w:pPr>
              <w:pStyle w:val="tabela2"/>
              <w:ind w:left="113" w:right="113"/>
              <w:rPr>
                <w:b/>
                <w:bCs/>
                <w:sz w:val="16"/>
                <w:szCs w:val="16"/>
                <w:lang w:eastAsia="pl-PL"/>
              </w:rPr>
            </w:pPr>
            <w:r w:rsidRPr="00360BE2">
              <w:rPr>
                <w:rFonts w:cs="Arial"/>
                <w:b/>
                <w:bCs/>
                <w:sz w:val="16"/>
                <w:szCs w:val="16"/>
              </w:rPr>
              <w:t>Lokalny</w:t>
            </w:r>
            <w:r w:rsidR="00A46B97" w:rsidRPr="00360BE2">
              <w:rPr>
                <w:rFonts w:cs="Arial"/>
                <w:b/>
                <w:bCs/>
                <w:sz w:val="16"/>
                <w:szCs w:val="16"/>
              </w:rPr>
              <w:t xml:space="preserve"> </w:t>
            </w:r>
            <w:r w:rsidRPr="00360BE2">
              <w:rPr>
                <w:rFonts w:cs="Arial"/>
                <w:b/>
                <w:bCs/>
                <w:sz w:val="16"/>
                <w:szCs w:val="16"/>
              </w:rPr>
              <w:t>przyrost</w:t>
            </w:r>
            <w:r w:rsidR="00A46B97" w:rsidRPr="00360BE2">
              <w:rPr>
                <w:rFonts w:cs="Arial"/>
                <w:b/>
                <w:bCs/>
                <w:sz w:val="16"/>
                <w:szCs w:val="16"/>
              </w:rPr>
              <w:t xml:space="preserve"> </w:t>
            </w:r>
            <w:r w:rsidRPr="00360BE2">
              <w:rPr>
                <w:rFonts w:cs="Arial"/>
                <w:b/>
                <w:bCs/>
                <w:sz w:val="16"/>
                <w:szCs w:val="16"/>
              </w:rPr>
              <w:t>stężeń</w:t>
            </w:r>
            <w:r w:rsidR="00A46B97" w:rsidRPr="00360BE2">
              <w:rPr>
                <w:rFonts w:cs="Arial"/>
                <w:b/>
                <w:bCs/>
                <w:sz w:val="16"/>
                <w:szCs w:val="16"/>
              </w:rPr>
              <w:t xml:space="preserve"> </w:t>
            </w:r>
            <w:r w:rsidRPr="00360BE2">
              <w:rPr>
                <w:rFonts w:cs="Arial"/>
                <w:b/>
                <w:bCs/>
                <w:sz w:val="16"/>
                <w:szCs w:val="16"/>
              </w:rPr>
              <w:t>ogółem</w:t>
            </w:r>
          </w:p>
        </w:tc>
        <w:tc>
          <w:tcPr>
            <w:tcW w:w="851" w:type="dxa"/>
            <w:tcBorders>
              <w:top w:val="single" w:sz="4" w:space="0" w:color="auto"/>
              <w:left w:val="single" w:sz="4" w:space="0" w:color="auto"/>
              <w:bottom w:val="single" w:sz="4" w:space="0" w:color="auto"/>
              <w:right w:val="single" w:sz="4" w:space="0" w:color="auto"/>
            </w:tcBorders>
            <w:textDirection w:val="tbRl"/>
          </w:tcPr>
          <w:p w14:paraId="714CEEDD" w14:textId="2356D72C" w:rsidR="000861AC" w:rsidRPr="00360BE2" w:rsidRDefault="000861AC" w:rsidP="000861AC">
            <w:pPr>
              <w:pStyle w:val="tabela2"/>
              <w:ind w:left="113" w:right="113"/>
              <w:rPr>
                <w:b/>
                <w:bCs/>
                <w:sz w:val="16"/>
                <w:szCs w:val="16"/>
                <w:lang w:eastAsia="pl-PL"/>
              </w:rPr>
            </w:pPr>
            <w:r w:rsidRPr="00360BE2">
              <w:rPr>
                <w:rFonts w:cs="Arial"/>
                <w:b/>
                <w:bCs/>
                <w:sz w:val="16"/>
                <w:szCs w:val="16"/>
              </w:rPr>
              <w:t>Lokalny</w:t>
            </w:r>
            <w:r w:rsidR="00A46B97" w:rsidRPr="00360BE2">
              <w:rPr>
                <w:rFonts w:cs="Arial"/>
                <w:b/>
                <w:bCs/>
                <w:sz w:val="16"/>
                <w:szCs w:val="16"/>
              </w:rPr>
              <w:t xml:space="preserve"> </w:t>
            </w:r>
            <w:r w:rsidRPr="00360BE2">
              <w:rPr>
                <w:rFonts w:cs="Arial"/>
                <w:b/>
                <w:bCs/>
                <w:sz w:val="16"/>
                <w:szCs w:val="16"/>
              </w:rPr>
              <w:t>przyrost</w:t>
            </w:r>
            <w:r w:rsidR="00A46B97" w:rsidRPr="00360BE2">
              <w:rPr>
                <w:rFonts w:cs="Arial"/>
                <w:b/>
                <w:bCs/>
                <w:sz w:val="16"/>
                <w:szCs w:val="16"/>
              </w:rPr>
              <w:t xml:space="preserve"> </w:t>
            </w:r>
            <w:r w:rsidRPr="00360BE2">
              <w:rPr>
                <w:rFonts w:cs="Arial"/>
                <w:b/>
                <w:bCs/>
                <w:sz w:val="16"/>
                <w:szCs w:val="16"/>
              </w:rPr>
              <w:t>stężeń</w:t>
            </w:r>
            <w:r w:rsidR="00A46B97" w:rsidRPr="00360BE2">
              <w:rPr>
                <w:rFonts w:cs="Arial"/>
                <w:b/>
                <w:bCs/>
                <w:sz w:val="16"/>
                <w:szCs w:val="16"/>
              </w:rPr>
              <w:t xml:space="preserve"> </w:t>
            </w:r>
            <w:r w:rsidRPr="00360BE2">
              <w:rPr>
                <w:rFonts w:cs="Arial"/>
                <w:b/>
                <w:bCs/>
                <w:color w:val="000000"/>
                <w:sz w:val="16"/>
                <w:szCs w:val="16"/>
              </w:rPr>
              <w:t>transport</w:t>
            </w:r>
            <w:r w:rsidR="00A46B97" w:rsidRPr="00360BE2">
              <w:rPr>
                <w:rFonts w:cs="Arial"/>
                <w:b/>
                <w:bCs/>
                <w:color w:val="000000"/>
                <w:sz w:val="16"/>
                <w:szCs w:val="16"/>
              </w:rPr>
              <w:t xml:space="preserve"> </w:t>
            </w:r>
            <w:r w:rsidRPr="00360BE2">
              <w:rPr>
                <w:rFonts w:cs="Arial"/>
                <w:b/>
                <w:bCs/>
                <w:color w:val="000000"/>
                <w:sz w:val="16"/>
                <w:szCs w:val="16"/>
              </w:rPr>
              <w:t>drogowy</w:t>
            </w:r>
          </w:p>
        </w:tc>
        <w:tc>
          <w:tcPr>
            <w:tcW w:w="850" w:type="dxa"/>
            <w:tcBorders>
              <w:top w:val="single" w:sz="4" w:space="0" w:color="auto"/>
              <w:left w:val="single" w:sz="4" w:space="0" w:color="auto"/>
              <w:bottom w:val="single" w:sz="4" w:space="0" w:color="auto"/>
              <w:right w:val="single" w:sz="4" w:space="0" w:color="auto"/>
            </w:tcBorders>
            <w:textDirection w:val="tbRl"/>
            <w:hideMark/>
          </w:tcPr>
          <w:p w14:paraId="5D5E2AFB" w14:textId="54788535" w:rsidR="000861AC" w:rsidRPr="00360BE2" w:rsidRDefault="000861AC" w:rsidP="000861AC">
            <w:pPr>
              <w:pStyle w:val="tabela2"/>
              <w:ind w:left="113" w:right="113"/>
              <w:rPr>
                <w:b/>
                <w:bCs/>
                <w:sz w:val="16"/>
                <w:szCs w:val="16"/>
                <w:lang w:eastAsia="pl-PL"/>
              </w:rPr>
            </w:pPr>
            <w:r w:rsidRPr="00360BE2">
              <w:rPr>
                <w:rFonts w:cs="Arial"/>
                <w:b/>
                <w:bCs/>
                <w:sz w:val="16"/>
                <w:szCs w:val="16"/>
              </w:rPr>
              <w:t>Lokalny</w:t>
            </w:r>
            <w:r w:rsidR="00A46B97" w:rsidRPr="00360BE2">
              <w:rPr>
                <w:rFonts w:cs="Arial"/>
                <w:b/>
                <w:bCs/>
                <w:sz w:val="16"/>
                <w:szCs w:val="16"/>
              </w:rPr>
              <w:t xml:space="preserve"> </w:t>
            </w:r>
            <w:r w:rsidRPr="00360BE2">
              <w:rPr>
                <w:rFonts w:cs="Arial"/>
                <w:b/>
                <w:bCs/>
                <w:sz w:val="16"/>
                <w:szCs w:val="16"/>
              </w:rPr>
              <w:t>przyrost</w:t>
            </w:r>
            <w:r w:rsidR="00A46B97" w:rsidRPr="00360BE2">
              <w:rPr>
                <w:rFonts w:cs="Arial"/>
                <w:b/>
                <w:bCs/>
                <w:sz w:val="16"/>
                <w:szCs w:val="16"/>
              </w:rPr>
              <w:t xml:space="preserve"> </w:t>
            </w:r>
            <w:r w:rsidRPr="00360BE2">
              <w:rPr>
                <w:rFonts w:cs="Arial"/>
                <w:b/>
                <w:bCs/>
                <w:sz w:val="16"/>
                <w:szCs w:val="16"/>
              </w:rPr>
              <w:t>stężeń</w:t>
            </w:r>
            <w:r w:rsidR="00A46B97" w:rsidRPr="00360BE2">
              <w:rPr>
                <w:rFonts w:cs="Arial"/>
                <w:b/>
                <w:bCs/>
                <w:sz w:val="16"/>
                <w:szCs w:val="16"/>
              </w:rPr>
              <w:t xml:space="preserve"> </w:t>
            </w:r>
            <w:r w:rsidRPr="00360BE2">
              <w:rPr>
                <w:rFonts w:cs="Arial"/>
                <w:b/>
                <w:bCs/>
                <w:color w:val="000000"/>
                <w:sz w:val="16"/>
                <w:szCs w:val="16"/>
              </w:rPr>
              <w:t>przemysł</w:t>
            </w:r>
            <w:r w:rsidR="00A46B97" w:rsidRPr="00360BE2">
              <w:rPr>
                <w:rFonts w:cs="Arial"/>
                <w:b/>
                <w:bCs/>
                <w:color w:val="000000"/>
                <w:sz w:val="16"/>
                <w:szCs w:val="16"/>
              </w:rPr>
              <w:t xml:space="preserve"> </w:t>
            </w:r>
            <w:r w:rsidRPr="00360BE2">
              <w:rPr>
                <w:rFonts w:cs="Arial"/>
                <w:b/>
                <w:bCs/>
                <w:color w:val="000000"/>
                <w:sz w:val="16"/>
                <w:szCs w:val="16"/>
              </w:rPr>
              <w:t>oraz</w:t>
            </w:r>
            <w:r w:rsidR="00A46B97" w:rsidRPr="00360BE2">
              <w:rPr>
                <w:rFonts w:cs="Arial"/>
                <w:b/>
                <w:bCs/>
                <w:color w:val="000000"/>
                <w:sz w:val="16"/>
                <w:szCs w:val="16"/>
              </w:rPr>
              <w:t xml:space="preserve"> </w:t>
            </w:r>
            <w:r w:rsidRPr="00360BE2">
              <w:rPr>
                <w:rFonts w:cs="Arial"/>
                <w:b/>
                <w:bCs/>
                <w:color w:val="000000"/>
                <w:sz w:val="16"/>
                <w:szCs w:val="16"/>
              </w:rPr>
              <w:t>produkcja</w:t>
            </w:r>
            <w:r w:rsidR="00A46B97" w:rsidRPr="00360BE2">
              <w:rPr>
                <w:rFonts w:cs="Arial"/>
                <w:b/>
                <w:bCs/>
                <w:color w:val="000000"/>
                <w:sz w:val="16"/>
                <w:szCs w:val="16"/>
              </w:rPr>
              <w:t xml:space="preserve"> </w:t>
            </w:r>
            <w:r w:rsidRPr="00360BE2">
              <w:rPr>
                <w:rFonts w:cs="Arial"/>
                <w:b/>
                <w:bCs/>
                <w:color w:val="000000"/>
                <w:sz w:val="16"/>
                <w:szCs w:val="16"/>
              </w:rPr>
              <w:t>ciepła</w:t>
            </w:r>
            <w:r w:rsidR="00A46B97" w:rsidRPr="00360BE2">
              <w:rPr>
                <w:rFonts w:cs="Arial"/>
                <w:b/>
                <w:bCs/>
                <w:color w:val="000000"/>
                <w:sz w:val="16"/>
                <w:szCs w:val="16"/>
              </w:rPr>
              <w:t xml:space="preserve"> </w:t>
            </w:r>
            <w:r w:rsidRPr="00360BE2">
              <w:rPr>
                <w:rFonts w:cs="Arial"/>
                <w:b/>
                <w:bCs/>
                <w:color w:val="000000"/>
                <w:sz w:val="16"/>
                <w:szCs w:val="16"/>
              </w:rPr>
              <w:t>i</w:t>
            </w:r>
            <w:r w:rsidR="00A46B97" w:rsidRPr="00360BE2">
              <w:rPr>
                <w:rFonts w:cs="Arial"/>
                <w:b/>
                <w:bCs/>
                <w:color w:val="000000"/>
                <w:sz w:val="16"/>
                <w:szCs w:val="16"/>
              </w:rPr>
              <w:t xml:space="preserve"> </w:t>
            </w:r>
            <w:r w:rsidRPr="00360BE2">
              <w:rPr>
                <w:rFonts w:cs="Arial"/>
                <w:b/>
                <w:bCs/>
                <w:color w:val="000000"/>
                <w:sz w:val="16"/>
                <w:szCs w:val="16"/>
              </w:rPr>
              <w:t>energii</w:t>
            </w:r>
            <w:r w:rsidR="00A46B97" w:rsidRPr="00360BE2">
              <w:rPr>
                <w:rFonts w:cs="Arial"/>
                <w:b/>
                <w:bCs/>
                <w:color w:val="000000"/>
                <w:sz w:val="16"/>
                <w:szCs w:val="16"/>
              </w:rPr>
              <w:t xml:space="preserve"> </w:t>
            </w:r>
            <w:r w:rsidRPr="00360BE2">
              <w:rPr>
                <w:rFonts w:cs="Arial"/>
                <w:b/>
                <w:bCs/>
                <w:color w:val="000000"/>
                <w:sz w:val="16"/>
                <w:szCs w:val="16"/>
              </w:rPr>
              <w:t>elektrycznej</w:t>
            </w:r>
          </w:p>
        </w:tc>
        <w:tc>
          <w:tcPr>
            <w:tcW w:w="851" w:type="dxa"/>
            <w:tcBorders>
              <w:top w:val="single" w:sz="4" w:space="0" w:color="auto"/>
              <w:left w:val="single" w:sz="4" w:space="0" w:color="auto"/>
              <w:bottom w:val="single" w:sz="4" w:space="0" w:color="auto"/>
              <w:right w:val="single" w:sz="4" w:space="0" w:color="auto"/>
            </w:tcBorders>
            <w:textDirection w:val="tbRl"/>
            <w:hideMark/>
          </w:tcPr>
          <w:p w14:paraId="2714694A" w14:textId="793BEABB" w:rsidR="000861AC" w:rsidRPr="00360BE2" w:rsidRDefault="000861AC">
            <w:pPr>
              <w:pStyle w:val="tabela2"/>
              <w:ind w:left="113" w:right="113"/>
              <w:rPr>
                <w:b/>
                <w:bCs/>
                <w:sz w:val="16"/>
                <w:szCs w:val="16"/>
                <w:lang w:eastAsia="pl-PL"/>
              </w:rPr>
            </w:pPr>
            <w:r w:rsidRPr="00360BE2">
              <w:rPr>
                <w:rFonts w:cs="Arial"/>
                <w:b/>
                <w:bCs/>
                <w:sz w:val="16"/>
                <w:szCs w:val="16"/>
              </w:rPr>
              <w:t>Lokalny</w:t>
            </w:r>
            <w:r w:rsidR="00A46B97" w:rsidRPr="00360BE2">
              <w:rPr>
                <w:rFonts w:cs="Arial"/>
                <w:b/>
                <w:bCs/>
                <w:sz w:val="16"/>
                <w:szCs w:val="16"/>
              </w:rPr>
              <w:t xml:space="preserve"> </w:t>
            </w:r>
            <w:r w:rsidRPr="00360BE2">
              <w:rPr>
                <w:rFonts w:cs="Arial"/>
                <w:b/>
                <w:bCs/>
                <w:sz w:val="16"/>
                <w:szCs w:val="16"/>
              </w:rPr>
              <w:t>przyrost</w:t>
            </w:r>
            <w:r w:rsidR="00A46B97" w:rsidRPr="00360BE2">
              <w:rPr>
                <w:rFonts w:cs="Arial"/>
                <w:b/>
                <w:bCs/>
                <w:sz w:val="16"/>
                <w:szCs w:val="16"/>
              </w:rPr>
              <w:t xml:space="preserve"> </w:t>
            </w:r>
            <w:r w:rsidRPr="00360BE2">
              <w:rPr>
                <w:rFonts w:cs="Arial"/>
                <w:b/>
                <w:bCs/>
                <w:sz w:val="16"/>
                <w:szCs w:val="16"/>
              </w:rPr>
              <w:t>stężeń</w:t>
            </w:r>
            <w:r w:rsidR="00A46B97" w:rsidRPr="00360BE2">
              <w:rPr>
                <w:rFonts w:cs="Arial"/>
                <w:b/>
                <w:bCs/>
                <w:sz w:val="16"/>
                <w:szCs w:val="16"/>
              </w:rPr>
              <w:t xml:space="preserve"> </w:t>
            </w:r>
            <w:r w:rsidRPr="00360BE2">
              <w:rPr>
                <w:rFonts w:cs="Arial"/>
                <w:b/>
                <w:bCs/>
                <w:color w:val="000000"/>
                <w:sz w:val="16"/>
                <w:szCs w:val="16"/>
              </w:rPr>
              <w:t>sektor</w:t>
            </w:r>
            <w:r w:rsidR="00A46B97" w:rsidRPr="00360BE2">
              <w:rPr>
                <w:rFonts w:cs="Arial"/>
                <w:b/>
                <w:bCs/>
                <w:color w:val="000000"/>
                <w:sz w:val="16"/>
                <w:szCs w:val="16"/>
              </w:rPr>
              <w:t xml:space="preserve"> </w:t>
            </w:r>
            <w:r w:rsidRPr="00360BE2">
              <w:rPr>
                <w:rFonts w:cs="Arial"/>
                <w:b/>
                <w:bCs/>
                <w:color w:val="000000"/>
                <w:sz w:val="16"/>
                <w:szCs w:val="16"/>
              </w:rPr>
              <w:t>handlowy</w:t>
            </w:r>
            <w:r w:rsidR="00A46B97" w:rsidRPr="00360BE2">
              <w:rPr>
                <w:rFonts w:cs="Arial"/>
                <w:b/>
                <w:bCs/>
                <w:color w:val="000000"/>
                <w:sz w:val="16"/>
                <w:szCs w:val="16"/>
              </w:rPr>
              <w:t xml:space="preserve"> </w:t>
            </w:r>
            <w:r w:rsidRPr="00360BE2">
              <w:rPr>
                <w:rFonts w:cs="Arial"/>
                <w:b/>
                <w:bCs/>
                <w:color w:val="000000"/>
                <w:sz w:val="16"/>
                <w:szCs w:val="16"/>
              </w:rPr>
              <w:t>i</w:t>
            </w:r>
            <w:r w:rsidR="00A46B97" w:rsidRPr="00360BE2">
              <w:rPr>
                <w:rFonts w:cs="Arial"/>
                <w:b/>
                <w:bCs/>
                <w:color w:val="000000"/>
                <w:sz w:val="16"/>
                <w:szCs w:val="16"/>
              </w:rPr>
              <w:t xml:space="preserve"> </w:t>
            </w:r>
            <w:r w:rsidRPr="00360BE2">
              <w:rPr>
                <w:rFonts w:cs="Arial"/>
                <w:b/>
                <w:bCs/>
                <w:color w:val="000000"/>
                <w:sz w:val="16"/>
                <w:szCs w:val="16"/>
              </w:rPr>
              <w:t>mieszkaniowy</w:t>
            </w:r>
          </w:p>
        </w:tc>
      </w:tr>
      <w:tr w:rsidR="000861AC" w:rsidRPr="00DE32FA" w14:paraId="3CD07185" w14:textId="77777777" w:rsidTr="00360BE2">
        <w:trPr>
          <w:cantSplit/>
          <w:trHeight w:val="291"/>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1FCAD4E9" w14:textId="1284555A" w:rsidR="000861AC" w:rsidRPr="00360BE2" w:rsidRDefault="000861AC" w:rsidP="000861AC">
            <w:pPr>
              <w:pStyle w:val="tabela2"/>
              <w:rPr>
                <w:sz w:val="16"/>
                <w:szCs w:val="16"/>
                <w:lang w:val="pl-PL" w:eastAsia="pl-PL"/>
              </w:rPr>
            </w:pPr>
            <w:r w:rsidRPr="00360BE2">
              <w:rPr>
                <w:sz w:val="16"/>
                <w:szCs w:val="16"/>
                <w:lang w:val="pl-PL" w:eastAsia="pl-PL"/>
              </w:rPr>
              <w:t>Nie</w:t>
            </w:r>
            <w:r w:rsidR="00A46B97" w:rsidRPr="00360BE2">
              <w:rPr>
                <w:sz w:val="16"/>
                <w:szCs w:val="16"/>
                <w:lang w:val="pl-PL" w:eastAsia="pl-PL"/>
              </w:rPr>
              <w:t xml:space="preserve"> </w:t>
            </w:r>
            <w:r w:rsidRPr="00360BE2">
              <w:rPr>
                <w:sz w:val="16"/>
                <w:szCs w:val="16"/>
                <w:lang w:val="pl-PL" w:eastAsia="pl-PL"/>
              </w:rPr>
              <w:t>dotyczy</w:t>
            </w:r>
          </w:p>
        </w:tc>
        <w:tc>
          <w:tcPr>
            <w:tcW w:w="1560" w:type="dxa"/>
            <w:tcBorders>
              <w:top w:val="single" w:sz="4" w:space="0" w:color="auto"/>
              <w:left w:val="nil"/>
              <w:bottom w:val="single" w:sz="4" w:space="0" w:color="auto"/>
              <w:right w:val="single" w:sz="4" w:space="0" w:color="auto"/>
            </w:tcBorders>
            <w:shd w:val="clear" w:color="auto" w:fill="auto"/>
            <w:vAlign w:val="center"/>
          </w:tcPr>
          <w:p w14:paraId="4356A87D" w14:textId="79CB26AC" w:rsidR="000861AC" w:rsidRPr="00360BE2" w:rsidRDefault="000861AC" w:rsidP="000861AC">
            <w:pPr>
              <w:pStyle w:val="tabela2"/>
              <w:rPr>
                <w:sz w:val="16"/>
                <w:szCs w:val="16"/>
                <w:lang w:val="pl-PL" w:eastAsia="pl-PL"/>
              </w:rPr>
            </w:pPr>
            <w:r w:rsidRPr="00360BE2">
              <w:rPr>
                <w:sz w:val="16"/>
                <w:szCs w:val="16"/>
                <w:lang w:val="pl-PL" w:eastAsia="pl-PL"/>
              </w:rPr>
              <w:t>Nie</w:t>
            </w:r>
            <w:r w:rsidR="00A46B97" w:rsidRPr="00360BE2">
              <w:rPr>
                <w:sz w:val="16"/>
                <w:szCs w:val="16"/>
                <w:lang w:val="pl-PL" w:eastAsia="pl-PL"/>
              </w:rPr>
              <w:t xml:space="preserve"> </w:t>
            </w:r>
            <w:r w:rsidRPr="00360BE2">
              <w:rPr>
                <w:sz w:val="16"/>
                <w:szCs w:val="16"/>
                <w:lang w:val="pl-PL" w:eastAsia="pl-PL"/>
              </w:rPr>
              <w:t>dotyczy</w:t>
            </w:r>
          </w:p>
        </w:tc>
        <w:tc>
          <w:tcPr>
            <w:tcW w:w="708" w:type="dxa"/>
            <w:tcBorders>
              <w:top w:val="single" w:sz="4" w:space="0" w:color="auto"/>
              <w:left w:val="nil"/>
              <w:bottom w:val="single" w:sz="4" w:space="0" w:color="auto"/>
              <w:right w:val="single" w:sz="4" w:space="0" w:color="auto"/>
            </w:tcBorders>
            <w:shd w:val="clear" w:color="auto" w:fill="auto"/>
            <w:vAlign w:val="center"/>
          </w:tcPr>
          <w:p w14:paraId="6E8AA5F0" w14:textId="0197918B" w:rsidR="000861AC" w:rsidRPr="00360BE2" w:rsidRDefault="000861AC" w:rsidP="000861AC">
            <w:pPr>
              <w:pStyle w:val="tabela2"/>
              <w:rPr>
                <w:sz w:val="16"/>
                <w:szCs w:val="16"/>
                <w:lang w:eastAsia="pl-PL"/>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580CE2EB" w14:textId="2EB73B1E" w:rsidR="000861AC" w:rsidRPr="00360BE2" w:rsidRDefault="000861AC" w:rsidP="000861AC">
            <w:pPr>
              <w:pStyle w:val="tabela2"/>
              <w:ind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016A3F98" w14:textId="4663BB86" w:rsidR="000861AC" w:rsidRPr="00360BE2" w:rsidRDefault="000861AC" w:rsidP="000861AC">
            <w:pPr>
              <w:pStyle w:val="tabela2"/>
              <w:ind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6416651C" w14:textId="7B1DEFE9" w:rsidR="000861AC" w:rsidRPr="00360BE2" w:rsidRDefault="000861AC" w:rsidP="000861AC">
            <w:pPr>
              <w:pStyle w:val="tabela2"/>
              <w:ind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4A31DA89" w14:textId="4689B947" w:rsidR="000861AC" w:rsidRPr="00360BE2" w:rsidRDefault="000861AC" w:rsidP="000861AC">
            <w:pPr>
              <w:pStyle w:val="tabela2"/>
              <w:ind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c>
          <w:tcPr>
            <w:tcW w:w="850" w:type="dxa"/>
            <w:tcBorders>
              <w:top w:val="single" w:sz="4" w:space="0" w:color="auto"/>
              <w:bottom w:val="single" w:sz="4" w:space="0" w:color="auto"/>
              <w:right w:val="single" w:sz="4" w:space="0" w:color="auto"/>
            </w:tcBorders>
            <w:vAlign w:val="center"/>
          </w:tcPr>
          <w:p w14:paraId="75998645" w14:textId="2C95A78B" w:rsidR="000861AC" w:rsidRPr="00360BE2" w:rsidRDefault="000861AC" w:rsidP="000861AC">
            <w:pPr>
              <w:pStyle w:val="tabela2"/>
              <w:ind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1DC0F05E" w14:textId="044955AB" w:rsidR="000861AC" w:rsidRPr="00360BE2" w:rsidRDefault="000861AC" w:rsidP="000861AC">
            <w:pPr>
              <w:pStyle w:val="tabela2"/>
              <w:ind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0DD1FDD3" w14:textId="0C683041" w:rsidR="000861AC" w:rsidRPr="00360BE2" w:rsidRDefault="000861AC" w:rsidP="000861AC">
            <w:pPr>
              <w:pStyle w:val="tabela2"/>
              <w:ind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4C03398E" w14:textId="140FEAC2" w:rsidR="000861AC" w:rsidRPr="00360BE2" w:rsidRDefault="000861AC" w:rsidP="000861AC">
            <w:pPr>
              <w:pStyle w:val="tabela2"/>
              <w:ind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32C3D561" w14:textId="41ADD058" w:rsidR="000861AC" w:rsidRPr="00360BE2" w:rsidRDefault="000861AC" w:rsidP="000861AC">
            <w:pPr>
              <w:pStyle w:val="tabela2"/>
              <w:ind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1DDDA715" w14:textId="441E9ED4" w:rsidR="000861AC" w:rsidRPr="00360BE2" w:rsidRDefault="000861AC" w:rsidP="000861AC">
            <w:pPr>
              <w:pStyle w:val="tabela2"/>
              <w:ind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14:paraId="5B5F96FC" w14:textId="65C00334" w:rsidR="000861AC" w:rsidRPr="00360BE2" w:rsidRDefault="000861AC" w:rsidP="000861AC">
            <w:pPr>
              <w:pStyle w:val="tabela2"/>
              <w:ind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7D3030E3" w14:textId="1247DA14" w:rsidR="000861AC" w:rsidRPr="00360BE2" w:rsidRDefault="000861AC" w:rsidP="000861AC">
            <w:pPr>
              <w:pStyle w:val="tabela2"/>
              <w:ind w:right="113"/>
              <w:rPr>
                <w:rFonts w:cs="Arial"/>
                <w:sz w:val="16"/>
                <w:szCs w:val="16"/>
              </w:rPr>
            </w:pPr>
            <w:r w:rsidRPr="00360BE2">
              <w:rPr>
                <w:sz w:val="16"/>
                <w:szCs w:val="16"/>
              </w:rPr>
              <w:t>[</w:t>
            </w:r>
            <w:r w:rsidRPr="00360BE2">
              <w:rPr>
                <w:rFonts w:cs="Arial"/>
                <w:sz w:val="16"/>
                <w:szCs w:val="16"/>
              </w:rPr>
              <w:t>µ</w:t>
            </w:r>
            <w:r w:rsidRPr="00360BE2">
              <w:rPr>
                <w:sz w:val="16"/>
                <w:szCs w:val="16"/>
              </w:rPr>
              <w:t>g/m</w:t>
            </w:r>
            <w:r w:rsidRPr="00360BE2">
              <w:rPr>
                <w:sz w:val="16"/>
                <w:szCs w:val="16"/>
                <w:vertAlign w:val="superscript"/>
              </w:rPr>
              <w:t>3</w:t>
            </w:r>
            <w:r w:rsidRPr="00360BE2">
              <w:rPr>
                <w:sz w:val="16"/>
                <w:szCs w:val="16"/>
              </w:rPr>
              <w:t>]</w:t>
            </w:r>
            <w:r w:rsidR="00A46B97" w:rsidRPr="00360BE2">
              <w:rPr>
                <w:sz w:val="16"/>
                <w:szCs w:val="16"/>
              </w:rPr>
              <w:t xml:space="preserve"> </w:t>
            </w:r>
          </w:p>
        </w:tc>
      </w:tr>
      <w:tr w:rsidR="00014986" w:rsidRPr="00DE32FA" w14:paraId="2505A90D" w14:textId="77777777" w:rsidTr="00DE32FA">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B05D41" w14:textId="77777777" w:rsidR="000861AC" w:rsidRPr="00360BE2" w:rsidRDefault="000861AC" w:rsidP="000861AC">
            <w:pPr>
              <w:pStyle w:val="tabela2"/>
              <w:rPr>
                <w:rFonts w:cs="Arial"/>
                <w:sz w:val="16"/>
                <w:szCs w:val="16"/>
                <w:lang w:eastAsia="pl-PL"/>
              </w:rPr>
            </w:pPr>
            <w:r w:rsidRPr="00360BE2">
              <w:rPr>
                <w:rFonts w:cs="Arial"/>
                <w:sz w:val="16"/>
                <w:szCs w:val="16"/>
                <w:lang w:eastAsia="pl-PL"/>
              </w:rPr>
              <w:t>Mz18mRaPM10d01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5DF674FB" w14:textId="6753AE0A" w:rsidR="000861AC" w:rsidRPr="00360BE2" w:rsidRDefault="000861AC">
            <w:pPr>
              <w:pStyle w:val="tabela2"/>
              <w:rPr>
                <w:rFonts w:cs="Arial"/>
                <w:sz w:val="16"/>
                <w:szCs w:val="16"/>
                <w:lang w:eastAsia="pl-PL"/>
              </w:rPr>
            </w:pPr>
            <w:r w:rsidRPr="00360BE2">
              <w:rPr>
                <w:rFonts w:cs="Arial"/>
                <w:sz w:val="16"/>
                <w:szCs w:val="16"/>
                <w:lang w:eastAsia="pl-PL"/>
              </w:rPr>
              <w:t>PM10</w:t>
            </w:r>
            <w:r w:rsidR="00A46B97" w:rsidRPr="00360BE2">
              <w:rPr>
                <w:rFonts w:cs="Arial"/>
                <w:sz w:val="16"/>
                <w:szCs w:val="16"/>
                <w:lang w:eastAsia="pl-PL"/>
              </w:rPr>
              <w:t xml:space="preserve"> </w:t>
            </w:r>
            <w:r w:rsidRPr="00360BE2">
              <w:rPr>
                <w:rFonts w:cs="Arial"/>
                <w:sz w:val="16"/>
                <w:szCs w:val="16"/>
                <w:lang w:eastAsia="pl-PL"/>
              </w:rPr>
              <w:t>średnia</w:t>
            </w:r>
            <w:r w:rsidR="00A46B97" w:rsidRPr="00360BE2">
              <w:rPr>
                <w:rFonts w:cs="Arial"/>
                <w:sz w:val="16"/>
                <w:szCs w:val="16"/>
                <w:lang w:eastAsia="pl-PL"/>
              </w:rPr>
              <w:t xml:space="preserve"> </w:t>
            </w:r>
            <w:r w:rsidRPr="00360BE2">
              <w:rPr>
                <w:rFonts w:cs="Arial"/>
                <w:sz w:val="16"/>
                <w:szCs w:val="16"/>
                <w:lang w:eastAsia="pl-PL"/>
              </w:rPr>
              <w:t>dobowa,36</w:t>
            </w:r>
            <w:r w:rsidR="00A46B97" w:rsidRPr="00360BE2">
              <w:rPr>
                <w:rFonts w:cs="Arial"/>
                <w:sz w:val="16"/>
                <w:szCs w:val="16"/>
                <w:lang w:eastAsia="pl-PL"/>
              </w:rPr>
              <w:t xml:space="preserve"> </w:t>
            </w:r>
            <w:r w:rsidRPr="00360BE2">
              <w:rPr>
                <w:rFonts w:cs="Arial"/>
                <w:sz w:val="16"/>
                <w:szCs w:val="16"/>
                <w:lang w:eastAsia="pl-PL"/>
              </w:rPr>
              <w:t>wartość</w:t>
            </w:r>
            <w:r w:rsidR="00A46B97" w:rsidRPr="00360BE2">
              <w:rPr>
                <w:rFonts w:cs="Arial"/>
                <w:sz w:val="16"/>
                <w:szCs w:val="16"/>
                <w:lang w:eastAsia="pl-PL"/>
              </w:rPr>
              <w:t xml:space="preserve"> </w:t>
            </w:r>
            <w:r w:rsidRPr="00360BE2">
              <w:rPr>
                <w:rFonts w:cs="Arial"/>
                <w:sz w:val="16"/>
                <w:szCs w:val="16"/>
                <w:lang w:eastAsia="pl-PL"/>
              </w:rPr>
              <w:t>maksymalna</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52F2B060" w14:textId="77777777" w:rsidR="000861AC" w:rsidRPr="00360BE2" w:rsidRDefault="000861AC" w:rsidP="000861AC">
            <w:pPr>
              <w:pStyle w:val="tabela2"/>
              <w:rPr>
                <w:rFonts w:cs="Arial"/>
                <w:sz w:val="16"/>
                <w:szCs w:val="16"/>
                <w:lang w:eastAsia="pl-PL"/>
              </w:rPr>
            </w:pPr>
            <w:r w:rsidRPr="00360BE2">
              <w:rPr>
                <w:rFonts w:cs="Arial"/>
                <w:sz w:val="16"/>
                <w:szCs w:val="16"/>
                <w:lang w:eastAsia="pl-PL"/>
              </w:rPr>
              <w:t>72,43</w:t>
            </w:r>
          </w:p>
        </w:tc>
        <w:tc>
          <w:tcPr>
            <w:tcW w:w="851" w:type="dxa"/>
            <w:tcBorders>
              <w:top w:val="single" w:sz="4" w:space="0" w:color="auto"/>
              <w:left w:val="nil"/>
              <w:bottom w:val="single" w:sz="4" w:space="0" w:color="auto"/>
              <w:right w:val="nil"/>
            </w:tcBorders>
            <w:shd w:val="clear" w:color="auto" w:fill="auto"/>
            <w:vAlign w:val="center"/>
          </w:tcPr>
          <w:p w14:paraId="02FF3FA1" w14:textId="3D0E92D9" w:rsidR="000861AC" w:rsidRPr="00360BE2" w:rsidRDefault="000861AC" w:rsidP="000861AC">
            <w:pPr>
              <w:pStyle w:val="tabela2"/>
              <w:rPr>
                <w:rFonts w:cs="Arial"/>
                <w:sz w:val="16"/>
                <w:szCs w:val="16"/>
                <w:lang w:eastAsia="pl-PL"/>
              </w:rPr>
            </w:pPr>
            <w:r w:rsidRPr="00360BE2">
              <w:rPr>
                <w:rFonts w:cs="Arial"/>
                <w:color w:val="000000"/>
                <w:sz w:val="16"/>
                <w:szCs w:val="16"/>
              </w:rPr>
              <w:t>20,9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541FE" w14:textId="5D543843" w:rsidR="000861AC" w:rsidRPr="00360BE2" w:rsidRDefault="000861AC" w:rsidP="000861AC">
            <w:pPr>
              <w:pStyle w:val="tabela2"/>
              <w:rPr>
                <w:rFonts w:cs="Arial"/>
                <w:sz w:val="16"/>
                <w:szCs w:val="16"/>
                <w:lang w:eastAsia="pl-PL"/>
              </w:rPr>
            </w:pPr>
            <w:r w:rsidRPr="00360BE2">
              <w:rPr>
                <w:rFonts w:cs="Arial"/>
                <w:sz w:val="16"/>
                <w:szCs w:val="16"/>
                <w:lang w:eastAsia="pl-PL"/>
              </w:rPr>
              <w:t>7,44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1EA1956D" w14:textId="77777777" w:rsidR="000861AC" w:rsidRPr="00360BE2" w:rsidRDefault="000861AC" w:rsidP="000861AC">
            <w:pPr>
              <w:pStyle w:val="tabela2"/>
              <w:rPr>
                <w:rFonts w:cs="Arial"/>
                <w:sz w:val="16"/>
                <w:szCs w:val="16"/>
                <w:lang w:eastAsia="pl-PL"/>
              </w:rPr>
            </w:pPr>
            <w:r w:rsidRPr="00360BE2">
              <w:rPr>
                <w:rFonts w:cs="Arial"/>
                <w:sz w:val="16"/>
                <w:szCs w:val="16"/>
                <w:lang w:eastAsia="pl-PL"/>
              </w:rPr>
              <w:t>11,38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7EE3C82" w14:textId="77777777" w:rsidR="000861AC" w:rsidRPr="00360BE2" w:rsidRDefault="000861AC" w:rsidP="000861AC">
            <w:pPr>
              <w:pStyle w:val="tabela2"/>
              <w:rPr>
                <w:rFonts w:cs="Arial"/>
                <w:sz w:val="16"/>
                <w:szCs w:val="16"/>
                <w:lang w:eastAsia="pl-PL"/>
              </w:rPr>
            </w:pPr>
            <w:r w:rsidRPr="00360BE2">
              <w:rPr>
                <w:rFonts w:cs="Arial"/>
                <w:sz w:val="16"/>
                <w:szCs w:val="16"/>
                <w:lang w:eastAsia="pl-PL"/>
              </w:rPr>
              <w:t>2,08</w:t>
            </w:r>
          </w:p>
        </w:tc>
        <w:tc>
          <w:tcPr>
            <w:tcW w:w="850" w:type="dxa"/>
            <w:tcBorders>
              <w:top w:val="single" w:sz="4" w:space="0" w:color="auto"/>
              <w:left w:val="nil"/>
              <w:bottom w:val="single" w:sz="4" w:space="0" w:color="auto"/>
              <w:right w:val="nil"/>
            </w:tcBorders>
            <w:shd w:val="clear" w:color="auto" w:fill="auto"/>
            <w:vAlign w:val="center"/>
          </w:tcPr>
          <w:p w14:paraId="27D1853F" w14:textId="6EC8AC78" w:rsidR="000861AC" w:rsidRPr="00360BE2" w:rsidRDefault="000861AC" w:rsidP="000861AC">
            <w:pPr>
              <w:pStyle w:val="tabela2"/>
              <w:rPr>
                <w:rFonts w:cs="Arial"/>
                <w:sz w:val="16"/>
                <w:szCs w:val="16"/>
                <w:lang w:eastAsia="pl-PL"/>
              </w:rPr>
            </w:pPr>
            <w:r w:rsidRPr="00360BE2">
              <w:rPr>
                <w:rFonts w:cs="Arial"/>
                <w:color w:val="000000"/>
                <w:sz w:val="16"/>
                <w:szCs w:val="16"/>
              </w:rPr>
              <w:t>1,64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A5DE5" w14:textId="7C6E2013" w:rsidR="000861AC" w:rsidRPr="00360BE2" w:rsidRDefault="000861AC" w:rsidP="000861AC">
            <w:pPr>
              <w:pStyle w:val="tabela2"/>
              <w:rPr>
                <w:rFonts w:cs="Arial"/>
                <w:sz w:val="16"/>
                <w:szCs w:val="16"/>
                <w:lang w:eastAsia="pl-PL"/>
              </w:rPr>
            </w:pPr>
            <w:r w:rsidRPr="00360BE2">
              <w:rPr>
                <w:rFonts w:cs="Arial"/>
                <w:sz w:val="16"/>
                <w:szCs w:val="16"/>
                <w:lang w:eastAsia="pl-PL"/>
              </w:rPr>
              <w:t>0,17</w:t>
            </w:r>
          </w:p>
        </w:tc>
        <w:tc>
          <w:tcPr>
            <w:tcW w:w="850" w:type="dxa"/>
            <w:tcBorders>
              <w:top w:val="single" w:sz="4" w:space="0" w:color="auto"/>
              <w:left w:val="nil"/>
              <w:bottom w:val="single" w:sz="4" w:space="0" w:color="auto"/>
              <w:right w:val="single" w:sz="4" w:space="0" w:color="auto"/>
            </w:tcBorders>
            <w:vAlign w:val="center"/>
          </w:tcPr>
          <w:p w14:paraId="50EC5B97" w14:textId="6F6301BF" w:rsidR="000861AC" w:rsidRPr="00360BE2" w:rsidRDefault="000861AC" w:rsidP="000861AC">
            <w:pPr>
              <w:pStyle w:val="tabela2"/>
              <w:rPr>
                <w:rFonts w:cs="Arial"/>
                <w:sz w:val="16"/>
                <w:szCs w:val="16"/>
                <w:lang w:eastAsia="pl-PL"/>
              </w:rPr>
            </w:pPr>
            <w:r w:rsidRPr="00360BE2">
              <w:rPr>
                <w:rFonts w:cs="Arial"/>
                <w:sz w:val="16"/>
                <w:szCs w:val="16"/>
                <w:lang w:eastAsia="pl-PL"/>
              </w:rPr>
              <w:t>0,01</w:t>
            </w:r>
          </w:p>
        </w:tc>
        <w:tc>
          <w:tcPr>
            <w:tcW w:w="851" w:type="dxa"/>
            <w:tcBorders>
              <w:top w:val="single" w:sz="4" w:space="0" w:color="auto"/>
              <w:left w:val="single" w:sz="4" w:space="0" w:color="auto"/>
              <w:bottom w:val="single" w:sz="4" w:space="0" w:color="auto"/>
              <w:right w:val="single" w:sz="4" w:space="0" w:color="auto"/>
            </w:tcBorders>
            <w:vAlign w:val="center"/>
          </w:tcPr>
          <w:p w14:paraId="4A1700AA" w14:textId="6547A34E" w:rsidR="000861AC" w:rsidRPr="00360BE2" w:rsidRDefault="000861AC" w:rsidP="000861AC">
            <w:pPr>
              <w:pStyle w:val="tabela2"/>
              <w:rPr>
                <w:rFonts w:cs="Arial"/>
                <w:sz w:val="16"/>
                <w:szCs w:val="16"/>
                <w:lang w:eastAsia="pl-PL"/>
              </w:rPr>
            </w:pPr>
            <w:r w:rsidRPr="00360BE2">
              <w:rPr>
                <w:rFonts w:cs="Arial"/>
                <w:sz w:val="16"/>
                <w:szCs w:val="16"/>
                <w:lang w:eastAsia="pl-PL"/>
              </w:rPr>
              <w:t>1,46</w:t>
            </w:r>
          </w:p>
        </w:tc>
        <w:tc>
          <w:tcPr>
            <w:tcW w:w="850" w:type="dxa"/>
            <w:tcBorders>
              <w:top w:val="single" w:sz="4" w:space="0" w:color="auto"/>
              <w:left w:val="nil"/>
              <w:bottom w:val="single" w:sz="4" w:space="0" w:color="auto"/>
              <w:right w:val="nil"/>
            </w:tcBorders>
            <w:shd w:val="clear" w:color="auto" w:fill="auto"/>
            <w:vAlign w:val="center"/>
          </w:tcPr>
          <w:p w14:paraId="55287B22" w14:textId="2B6F7414" w:rsidR="000861AC" w:rsidRPr="00360BE2" w:rsidRDefault="000861AC" w:rsidP="000861AC">
            <w:pPr>
              <w:pStyle w:val="tabela2"/>
              <w:rPr>
                <w:rFonts w:cs="Arial"/>
                <w:sz w:val="16"/>
                <w:szCs w:val="16"/>
                <w:lang w:eastAsia="pl-PL"/>
              </w:rPr>
            </w:pPr>
            <w:r w:rsidRPr="00360BE2">
              <w:rPr>
                <w:rFonts w:cs="Arial"/>
                <w:color w:val="000000"/>
                <w:sz w:val="16"/>
                <w:szCs w:val="16"/>
              </w:rPr>
              <w:t>49,9</w:t>
            </w:r>
          </w:p>
        </w:tc>
        <w:tc>
          <w:tcPr>
            <w:tcW w:w="851" w:type="dxa"/>
            <w:tcBorders>
              <w:top w:val="single" w:sz="4" w:space="0" w:color="auto"/>
              <w:left w:val="single" w:sz="4" w:space="0" w:color="auto"/>
              <w:bottom w:val="single" w:sz="4" w:space="0" w:color="auto"/>
              <w:right w:val="single" w:sz="4" w:space="0" w:color="auto"/>
            </w:tcBorders>
            <w:vAlign w:val="center"/>
          </w:tcPr>
          <w:p w14:paraId="21C2A72A" w14:textId="6A0ECF02" w:rsidR="000861AC" w:rsidRPr="00360BE2" w:rsidRDefault="000861AC" w:rsidP="000861AC">
            <w:pPr>
              <w:pStyle w:val="tabela2"/>
              <w:rPr>
                <w:rFonts w:cs="Arial"/>
                <w:sz w:val="16"/>
                <w:szCs w:val="16"/>
                <w:lang w:eastAsia="pl-PL"/>
              </w:rPr>
            </w:pPr>
            <w:r w:rsidRPr="00360BE2">
              <w:rPr>
                <w:rFonts w:cs="Arial"/>
                <w:sz w:val="16"/>
                <w:szCs w:val="16"/>
                <w:lang w:eastAsia="pl-PL"/>
              </w:rPr>
              <w:t>7,64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0F7DA" w14:textId="2F74753E" w:rsidR="000861AC" w:rsidRPr="00360BE2" w:rsidRDefault="000861AC" w:rsidP="000861AC">
            <w:pPr>
              <w:pStyle w:val="tabela2"/>
              <w:rPr>
                <w:rFonts w:cs="Arial"/>
                <w:sz w:val="16"/>
                <w:szCs w:val="16"/>
                <w:lang w:eastAsia="pl-PL"/>
              </w:rPr>
            </w:pPr>
            <w:r w:rsidRPr="00360BE2">
              <w:rPr>
                <w:rFonts w:cs="Arial"/>
                <w:sz w:val="16"/>
                <w:szCs w:val="16"/>
                <w:lang w:eastAsia="pl-PL"/>
              </w:rPr>
              <w:t>0,06</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9ED2795" w14:textId="77777777" w:rsidR="000861AC" w:rsidRPr="00360BE2" w:rsidRDefault="000861AC" w:rsidP="000861AC">
            <w:pPr>
              <w:pStyle w:val="tabela2"/>
              <w:rPr>
                <w:rFonts w:cs="Arial"/>
                <w:sz w:val="16"/>
                <w:szCs w:val="16"/>
                <w:lang w:eastAsia="pl-PL"/>
              </w:rPr>
            </w:pPr>
            <w:r w:rsidRPr="00360BE2">
              <w:rPr>
                <w:rFonts w:cs="Arial"/>
                <w:sz w:val="16"/>
                <w:szCs w:val="16"/>
                <w:lang w:eastAsia="pl-PL"/>
              </w:rPr>
              <w:t>42,20</w:t>
            </w:r>
          </w:p>
        </w:tc>
      </w:tr>
      <w:tr w:rsidR="00014986" w:rsidRPr="00DE32FA" w14:paraId="79FE8901" w14:textId="77777777" w:rsidTr="00DE32FA">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314A3" w14:textId="77777777" w:rsidR="000861AC" w:rsidRPr="00360BE2" w:rsidRDefault="000861AC" w:rsidP="000861AC">
            <w:pPr>
              <w:pStyle w:val="tabela2"/>
              <w:rPr>
                <w:rFonts w:cs="Arial"/>
                <w:sz w:val="16"/>
                <w:szCs w:val="16"/>
                <w:lang w:eastAsia="pl-PL"/>
              </w:rPr>
            </w:pPr>
            <w:r w:rsidRPr="00360BE2">
              <w:rPr>
                <w:rFonts w:cs="Arial"/>
                <w:sz w:val="16"/>
                <w:szCs w:val="16"/>
                <w:lang w:eastAsia="pl-PL"/>
              </w:rPr>
              <w:t>Mz18mRaPM10d02</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73ABA4E7" w14:textId="40A047FF" w:rsidR="000861AC" w:rsidRPr="00360BE2" w:rsidRDefault="000861AC">
            <w:pPr>
              <w:pStyle w:val="tabela2"/>
              <w:rPr>
                <w:rFonts w:cs="Arial"/>
                <w:sz w:val="16"/>
                <w:szCs w:val="16"/>
                <w:lang w:eastAsia="pl-PL"/>
              </w:rPr>
            </w:pPr>
            <w:r w:rsidRPr="00360BE2">
              <w:rPr>
                <w:rFonts w:cs="Arial"/>
                <w:sz w:val="16"/>
                <w:szCs w:val="16"/>
                <w:lang w:eastAsia="pl-PL"/>
              </w:rPr>
              <w:t>PM10</w:t>
            </w:r>
            <w:r w:rsidR="00A46B97" w:rsidRPr="00360BE2">
              <w:rPr>
                <w:rFonts w:cs="Arial"/>
                <w:sz w:val="16"/>
                <w:szCs w:val="16"/>
                <w:lang w:eastAsia="pl-PL"/>
              </w:rPr>
              <w:t xml:space="preserve"> </w:t>
            </w:r>
            <w:r w:rsidRPr="00360BE2">
              <w:rPr>
                <w:rFonts w:cs="Arial"/>
                <w:sz w:val="16"/>
                <w:szCs w:val="16"/>
                <w:lang w:eastAsia="pl-PL"/>
              </w:rPr>
              <w:t>średnia</w:t>
            </w:r>
            <w:r w:rsidR="00A46B97" w:rsidRPr="00360BE2">
              <w:rPr>
                <w:rFonts w:cs="Arial"/>
                <w:sz w:val="16"/>
                <w:szCs w:val="16"/>
                <w:lang w:eastAsia="pl-PL"/>
              </w:rPr>
              <w:t xml:space="preserve"> </w:t>
            </w:r>
            <w:r w:rsidRPr="00360BE2">
              <w:rPr>
                <w:rFonts w:cs="Arial"/>
                <w:sz w:val="16"/>
                <w:szCs w:val="16"/>
                <w:lang w:eastAsia="pl-PL"/>
              </w:rPr>
              <w:t>dobowa,36</w:t>
            </w:r>
            <w:r w:rsidR="00A46B97" w:rsidRPr="00360BE2">
              <w:rPr>
                <w:rFonts w:cs="Arial"/>
                <w:sz w:val="16"/>
                <w:szCs w:val="16"/>
                <w:lang w:eastAsia="pl-PL"/>
              </w:rPr>
              <w:t xml:space="preserve"> </w:t>
            </w:r>
            <w:r w:rsidRPr="00360BE2">
              <w:rPr>
                <w:rFonts w:cs="Arial"/>
                <w:sz w:val="16"/>
                <w:szCs w:val="16"/>
                <w:lang w:eastAsia="pl-PL"/>
              </w:rPr>
              <w:t>wartość</w:t>
            </w:r>
            <w:r w:rsidR="00A46B97" w:rsidRPr="00360BE2">
              <w:rPr>
                <w:rFonts w:cs="Arial"/>
                <w:sz w:val="16"/>
                <w:szCs w:val="16"/>
                <w:lang w:eastAsia="pl-PL"/>
              </w:rPr>
              <w:t xml:space="preserve"> </w:t>
            </w:r>
            <w:r w:rsidRPr="00360BE2">
              <w:rPr>
                <w:rFonts w:cs="Arial"/>
                <w:sz w:val="16"/>
                <w:szCs w:val="16"/>
                <w:lang w:eastAsia="pl-PL"/>
              </w:rPr>
              <w:t>maksymalna</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1AE21D25" w14:textId="77777777" w:rsidR="000861AC" w:rsidRPr="00360BE2" w:rsidRDefault="000861AC" w:rsidP="000861AC">
            <w:pPr>
              <w:pStyle w:val="tabela2"/>
              <w:rPr>
                <w:rFonts w:cs="Arial"/>
                <w:sz w:val="16"/>
                <w:szCs w:val="16"/>
                <w:lang w:eastAsia="pl-PL"/>
              </w:rPr>
            </w:pPr>
            <w:r w:rsidRPr="00360BE2">
              <w:rPr>
                <w:rFonts w:cs="Arial"/>
                <w:sz w:val="16"/>
                <w:szCs w:val="16"/>
                <w:lang w:eastAsia="pl-PL"/>
              </w:rPr>
              <w:t>51,38</w:t>
            </w:r>
          </w:p>
        </w:tc>
        <w:tc>
          <w:tcPr>
            <w:tcW w:w="851" w:type="dxa"/>
            <w:tcBorders>
              <w:top w:val="single" w:sz="4" w:space="0" w:color="auto"/>
              <w:left w:val="nil"/>
              <w:bottom w:val="single" w:sz="4" w:space="0" w:color="auto"/>
              <w:right w:val="nil"/>
            </w:tcBorders>
            <w:shd w:val="clear" w:color="auto" w:fill="auto"/>
            <w:vAlign w:val="center"/>
          </w:tcPr>
          <w:p w14:paraId="3CA1C9F7" w14:textId="73247628" w:rsidR="000861AC" w:rsidRPr="00360BE2" w:rsidRDefault="000861AC" w:rsidP="000861AC">
            <w:pPr>
              <w:pStyle w:val="tabela2"/>
              <w:rPr>
                <w:rFonts w:cs="Arial"/>
                <w:sz w:val="16"/>
                <w:szCs w:val="16"/>
                <w:lang w:eastAsia="pl-PL"/>
              </w:rPr>
            </w:pPr>
            <w:r w:rsidRPr="00360BE2">
              <w:rPr>
                <w:rFonts w:cs="Arial"/>
                <w:color w:val="000000"/>
                <w:sz w:val="16"/>
                <w:szCs w:val="16"/>
              </w:rPr>
              <w:t>23,5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84C538" w14:textId="1538BC70" w:rsidR="000861AC" w:rsidRPr="00360BE2" w:rsidRDefault="000861AC" w:rsidP="000861AC">
            <w:pPr>
              <w:pStyle w:val="tabela2"/>
              <w:rPr>
                <w:rFonts w:cs="Arial"/>
                <w:sz w:val="16"/>
                <w:szCs w:val="16"/>
                <w:lang w:eastAsia="pl-PL"/>
              </w:rPr>
            </w:pPr>
            <w:r w:rsidRPr="00360BE2">
              <w:rPr>
                <w:rFonts w:cs="Arial"/>
                <w:sz w:val="16"/>
                <w:szCs w:val="16"/>
                <w:lang w:eastAsia="pl-PL"/>
              </w:rPr>
              <w:t>7,84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38ED8B3" w14:textId="77777777" w:rsidR="000861AC" w:rsidRPr="00360BE2" w:rsidRDefault="000861AC" w:rsidP="000861AC">
            <w:pPr>
              <w:pStyle w:val="tabela2"/>
              <w:rPr>
                <w:rFonts w:cs="Arial"/>
                <w:sz w:val="16"/>
                <w:szCs w:val="16"/>
                <w:lang w:eastAsia="pl-PL"/>
              </w:rPr>
            </w:pPr>
            <w:r w:rsidRPr="00360BE2">
              <w:rPr>
                <w:rFonts w:cs="Arial"/>
                <w:sz w:val="16"/>
                <w:szCs w:val="16"/>
                <w:lang w:eastAsia="pl-PL"/>
              </w:rPr>
              <w:t>12,81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A1C1F79" w14:textId="77777777" w:rsidR="000861AC" w:rsidRPr="00360BE2" w:rsidRDefault="000861AC" w:rsidP="000861AC">
            <w:pPr>
              <w:pStyle w:val="tabela2"/>
              <w:rPr>
                <w:rFonts w:cs="Arial"/>
                <w:sz w:val="16"/>
                <w:szCs w:val="16"/>
                <w:lang w:eastAsia="pl-PL"/>
              </w:rPr>
            </w:pPr>
            <w:r w:rsidRPr="00360BE2">
              <w:rPr>
                <w:rFonts w:cs="Arial"/>
                <w:sz w:val="16"/>
                <w:szCs w:val="16"/>
                <w:lang w:eastAsia="pl-PL"/>
              </w:rPr>
              <w:t>2,85</w:t>
            </w:r>
          </w:p>
        </w:tc>
        <w:tc>
          <w:tcPr>
            <w:tcW w:w="850" w:type="dxa"/>
            <w:tcBorders>
              <w:top w:val="single" w:sz="4" w:space="0" w:color="auto"/>
              <w:left w:val="nil"/>
              <w:bottom w:val="single" w:sz="4" w:space="0" w:color="auto"/>
              <w:right w:val="nil"/>
            </w:tcBorders>
            <w:shd w:val="clear" w:color="auto" w:fill="auto"/>
            <w:vAlign w:val="center"/>
          </w:tcPr>
          <w:p w14:paraId="6A6C743B" w14:textId="238D746D" w:rsidR="000861AC" w:rsidRPr="00360BE2" w:rsidRDefault="000861AC" w:rsidP="000861AC">
            <w:pPr>
              <w:pStyle w:val="tabela2"/>
              <w:rPr>
                <w:rFonts w:cs="Arial"/>
                <w:sz w:val="16"/>
                <w:szCs w:val="16"/>
                <w:lang w:eastAsia="pl-PL"/>
              </w:rPr>
            </w:pPr>
            <w:r w:rsidRPr="00360BE2">
              <w:rPr>
                <w:rFonts w:cs="Arial"/>
                <w:color w:val="000000"/>
                <w:sz w:val="16"/>
                <w:szCs w:val="16"/>
              </w:rPr>
              <w:t>25,13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99D0E" w14:textId="2BF17D9B" w:rsidR="000861AC" w:rsidRPr="00360BE2" w:rsidRDefault="000861AC" w:rsidP="000861AC">
            <w:pPr>
              <w:pStyle w:val="tabela2"/>
              <w:rPr>
                <w:rFonts w:cs="Arial"/>
                <w:sz w:val="16"/>
                <w:szCs w:val="16"/>
                <w:lang w:eastAsia="pl-PL"/>
              </w:rPr>
            </w:pPr>
            <w:r w:rsidRPr="00360BE2">
              <w:rPr>
                <w:rFonts w:cs="Arial"/>
                <w:sz w:val="16"/>
                <w:szCs w:val="16"/>
                <w:lang w:eastAsia="pl-PL"/>
              </w:rPr>
              <w:t>4,40</w:t>
            </w:r>
          </w:p>
        </w:tc>
        <w:tc>
          <w:tcPr>
            <w:tcW w:w="850" w:type="dxa"/>
            <w:tcBorders>
              <w:top w:val="single" w:sz="4" w:space="0" w:color="auto"/>
              <w:left w:val="nil"/>
              <w:bottom w:val="single" w:sz="4" w:space="0" w:color="auto"/>
              <w:right w:val="single" w:sz="4" w:space="0" w:color="auto"/>
            </w:tcBorders>
            <w:vAlign w:val="center"/>
          </w:tcPr>
          <w:p w14:paraId="299B7B52" w14:textId="4446E7E9" w:rsidR="000861AC" w:rsidRPr="00360BE2" w:rsidRDefault="000861AC" w:rsidP="000861AC">
            <w:pPr>
              <w:pStyle w:val="tabela2"/>
              <w:rPr>
                <w:rFonts w:cs="Arial"/>
                <w:sz w:val="16"/>
                <w:szCs w:val="16"/>
                <w:lang w:eastAsia="pl-PL"/>
              </w:rPr>
            </w:pPr>
            <w:r w:rsidRPr="00360BE2">
              <w:rPr>
                <w:rFonts w:cs="Arial"/>
                <w:sz w:val="16"/>
                <w:szCs w:val="16"/>
                <w:lang w:eastAsia="pl-PL"/>
              </w:rPr>
              <w:t>0,44</w:t>
            </w:r>
          </w:p>
        </w:tc>
        <w:tc>
          <w:tcPr>
            <w:tcW w:w="851" w:type="dxa"/>
            <w:tcBorders>
              <w:top w:val="single" w:sz="4" w:space="0" w:color="auto"/>
              <w:left w:val="single" w:sz="4" w:space="0" w:color="auto"/>
              <w:bottom w:val="single" w:sz="4" w:space="0" w:color="auto"/>
              <w:right w:val="single" w:sz="4" w:space="0" w:color="auto"/>
            </w:tcBorders>
            <w:vAlign w:val="center"/>
          </w:tcPr>
          <w:p w14:paraId="4DC77965" w14:textId="0850C6E0" w:rsidR="000861AC" w:rsidRPr="00360BE2" w:rsidRDefault="000861AC" w:rsidP="000861AC">
            <w:pPr>
              <w:pStyle w:val="tabela2"/>
              <w:rPr>
                <w:rFonts w:cs="Arial"/>
                <w:sz w:val="16"/>
                <w:szCs w:val="16"/>
                <w:lang w:eastAsia="pl-PL"/>
              </w:rPr>
            </w:pPr>
            <w:r w:rsidRPr="00360BE2">
              <w:rPr>
                <w:rFonts w:cs="Arial"/>
                <w:sz w:val="16"/>
                <w:szCs w:val="16"/>
                <w:lang w:eastAsia="pl-PL"/>
              </w:rPr>
              <w:t>20,29</w:t>
            </w:r>
          </w:p>
        </w:tc>
        <w:tc>
          <w:tcPr>
            <w:tcW w:w="850" w:type="dxa"/>
            <w:tcBorders>
              <w:top w:val="single" w:sz="4" w:space="0" w:color="auto"/>
              <w:left w:val="nil"/>
              <w:bottom w:val="single" w:sz="4" w:space="0" w:color="auto"/>
              <w:right w:val="nil"/>
            </w:tcBorders>
            <w:shd w:val="clear" w:color="auto" w:fill="auto"/>
            <w:vAlign w:val="center"/>
          </w:tcPr>
          <w:p w14:paraId="200B3BBE" w14:textId="6DC4F29D" w:rsidR="000861AC" w:rsidRPr="00360BE2" w:rsidRDefault="000861AC" w:rsidP="000861AC">
            <w:pPr>
              <w:pStyle w:val="tabela2"/>
              <w:rPr>
                <w:rFonts w:cs="Arial"/>
                <w:sz w:val="16"/>
                <w:szCs w:val="16"/>
                <w:lang w:eastAsia="pl-PL"/>
              </w:rPr>
            </w:pPr>
            <w:r w:rsidRPr="00360BE2">
              <w:rPr>
                <w:rFonts w:cs="Arial"/>
                <w:color w:val="000000"/>
                <w:sz w:val="16"/>
                <w:szCs w:val="16"/>
              </w:rPr>
              <w:t>2,74</w:t>
            </w:r>
          </w:p>
        </w:tc>
        <w:tc>
          <w:tcPr>
            <w:tcW w:w="851" w:type="dxa"/>
            <w:tcBorders>
              <w:top w:val="single" w:sz="4" w:space="0" w:color="auto"/>
              <w:left w:val="single" w:sz="4" w:space="0" w:color="auto"/>
              <w:bottom w:val="single" w:sz="4" w:space="0" w:color="auto"/>
              <w:right w:val="single" w:sz="4" w:space="0" w:color="auto"/>
            </w:tcBorders>
            <w:vAlign w:val="center"/>
          </w:tcPr>
          <w:p w14:paraId="13BAF946" w14:textId="0D08A76A" w:rsidR="000861AC" w:rsidRPr="00360BE2" w:rsidRDefault="000861AC" w:rsidP="000861AC">
            <w:pPr>
              <w:pStyle w:val="tabela2"/>
              <w:rPr>
                <w:rFonts w:cs="Arial"/>
                <w:sz w:val="16"/>
                <w:szCs w:val="16"/>
                <w:lang w:eastAsia="pl-PL"/>
              </w:rPr>
            </w:pPr>
            <w:r w:rsidRPr="00360BE2">
              <w:rPr>
                <w:rFonts w:cs="Arial"/>
                <w:sz w:val="16"/>
                <w:szCs w:val="16"/>
                <w:lang w:eastAsia="pl-PL"/>
              </w:rPr>
              <w:t>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AD557" w14:textId="4393AF5A" w:rsidR="000861AC" w:rsidRPr="00360BE2" w:rsidRDefault="000861AC" w:rsidP="000861AC">
            <w:pPr>
              <w:pStyle w:val="tabela2"/>
              <w:rPr>
                <w:rFonts w:cs="Arial"/>
                <w:sz w:val="16"/>
                <w:szCs w:val="16"/>
                <w:lang w:eastAsia="pl-PL"/>
              </w:rPr>
            </w:pPr>
            <w:r w:rsidRPr="00360BE2">
              <w:rPr>
                <w:rFonts w:cs="Arial"/>
                <w:sz w:val="16"/>
                <w:szCs w:val="16"/>
                <w:lang w:eastAsia="pl-PL"/>
              </w:rPr>
              <w:t>0,00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149E58C4" w14:textId="77777777" w:rsidR="000861AC" w:rsidRPr="00360BE2" w:rsidRDefault="000861AC" w:rsidP="000861AC">
            <w:pPr>
              <w:pStyle w:val="tabela2"/>
              <w:rPr>
                <w:rFonts w:cs="Arial"/>
                <w:sz w:val="16"/>
                <w:szCs w:val="16"/>
                <w:lang w:eastAsia="pl-PL"/>
              </w:rPr>
            </w:pPr>
            <w:r w:rsidRPr="00360BE2">
              <w:rPr>
                <w:rFonts w:cs="Arial"/>
                <w:sz w:val="16"/>
                <w:szCs w:val="16"/>
                <w:lang w:eastAsia="pl-PL"/>
              </w:rPr>
              <w:t>2,74</w:t>
            </w:r>
          </w:p>
        </w:tc>
      </w:tr>
      <w:tr w:rsidR="00014986" w:rsidRPr="00DE32FA" w14:paraId="6313713C" w14:textId="77777777" w:rsidTr="00DE32FA">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AF23C" w14:textId="77777777" w:rsidR="000861AC" w:rsidRPr="00360BE2" w:rsidRDefault="000861AC" w:rsidP="000861AC">
            <w:pPr>
              <w:pStyle w:val="tabela2"/>
              <w:rPr>
                <w:rFonts w:cs="Arial"/>
                <w:sz w:val="16"/>
                <w:szCs w:val="16"/>
                <w:lang w:eastAsia="pl-PL"/>
              </w:rPr>
            </w:pPr>
            <w:r w:rsidRPr="00360BE2">
              <w:rPr>
                <w:rFonts w:cs="Arial"/>
                <w:sz w:val="16"/>
                <w:szCs w:val="16"/>
                <w:lang w:eastAsia="pl-PL"/>
              </w:rPr>
              <w:t>Mz18mRaPM10d03</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4E8BBFD6" w14:textId="56F5FF33" w:rsidR="000861AC" w:rsidRPr="00360BE2" w:rsidRDefault="000861AC">
            <w:pPr>
              <w:pStyle w:val="tabela2"/>
              <w:rPr>
                <w:rFonts w:cs="Arial"/>
                <w:sz w:val="16"/>
                <w:szCs w:val="16"/>
                <w:lang w:eastAsia="pl-PL"/>
              </w:rPr>
            </w:pPr>
            <w:r w:rsidRPr="00360BE2">
              <w:rPr>
                <w:rFonts w:cs="Arial"/>
                <w:sz w:val="16"/>
                <w:szCs w:val="16"/>
                <w:lang w:eastAsia="pl-PL"/>
              </w:rPr>
              <w:t>PM10</w:t>
            </w:r>
            <w:r w:rsidR="00A46B97" w:rsidRPr="00360BE2">
              <w:rPr>
                <w:rFonts w:cs="Arial"/>
                <w:sz w:val="16"/>
                <w:szCs w:val="16"/>
                <w:lang w:eastAsia="pl-PL"/>
              </w:rPr>
              <w:t xml:space="preserve"> </w:t>
            </w:r>
            <w:r w:rsidRPr="00360BE2">
              <w:rPr>
                <w:rFonts w:cs="Arial"/>
                <w:sz w:val="16"/>
                <w:szCs w:val="16"/>
                <w:lang w:eastAsia="pl-PL"/>
              </w:rPr>
              <w:t>średnia</w:t>
            </w:r>
            <w:r w:rsidR="00A46B97" w:rsidRPr="00360BE2">
              <w:rPr>
                <w:rFonts w:cs="Arial"/>
                <w:sz w:val="16"/>
                <w:szCs w:val="16"/>
                <w:lang w:eastAsia="pl-PL"/>
              </w:rPr>
              <w:t xml:space="preserve"> </w:t>
            </w:r>
            <w:r w:rsidRPr="00360BE2">
              <w:rPr>
                <w:rFonts w:cs="Arial"/>
                <w:sz w:val="16"/>
                <w:szCs w:val="16"/>
                <w:lang w:eastAsia="pl-PL"/>
              </w:rPr>
              <w:t>dobowa,36</w:t>
            </w:r>
            <w:r w:rsidR="00A46B97" w:rsidRPr="00360BE2">
              <w:rPr>
                <w:rFonts w:cs="Arial"/>
                <w:sz w:val="16"/>
                <w:szCs w:val="16"/>
                <w:lang w:eastAsia="pl-PL"/>
              </w:rPr>
              <w:t xml:space="preserve"> </w:t>
            </w:r>
            <w:r w:rsidRPr="00360BE2">
              <w:rPr>
                <w:rFonts w:cs="Arial"/>
                <w:sz w:val="16"/>
                <w:szCs w:val="16"/>
                <w:lang w:eastAsia="pl-PL"/>
              </w:rPr>
              <w:t>wartość</w:t>
            </w:r>
            <w:r w:rsidR="00A46B97" w:rsidRPr="00360BE2">
              <w:rPr>
                <w:rFonts w:cs="Arial"/>
                <w:sz w:val="16"/>
                <w:szCs w:val="16"/>
                <w:lang w:eastAsia="pl-PL"/>
              </w:rPr>
              <w:t xml:space="preserve"> </w:t>
            </w:r>
            <w:r w:rsidRPr="00360BE2">
              <w:rPr>
                <w:rFonts w:cs="Arial"/>
                <w:sz w:val="16"/>
                <w:szCs w:val="16"/>
                <w:lang w:eastAsia="pl-PL"/>
              </w:rPr>
              <w:t>maksymalna</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624B5EFD" w14:textId="77777777" w:rsidR="000861AC" w:rsidRPr="00360BE2" w:rsidRDefault="000861AC" w:rsidP="000861AC">
            <w:pPr>
              <w:pStyle w:val="tabela2"/>
              <w:rPr>
                <w:rFonts w:cs="Arial"/>
                <w:sz w:val="16"/>
                <w:szCs w:val="16"/>
                <w:lang w:eastAsia="pl-PL"/>
              </w:rPr>
            </w:pPr>
            <w:r w:rsidRPr="00360BE2">
              <w:rPr>
                <w:rFonts w:cs="Arial"/>
                <w:sz w:val="16"/>
                <w:szCs w:val="16"/>
                <w:lang w:eastAsia="pl-PL"/>
              </w:rPr>
              <w:t>46,69</w:t>
            </w:r>
          </w:p>
        </w:tc>
        <w:tc>
          <w:tcPr>
            <w:tcW w:w="851" w:type="dxa"/>
            <w:tcBorders>
              <w:top w:val="single" w:sz="4" w:space="0" w:color="auto"/>
              <w:left w:val="nil"/>
              <w:bottom w:val="single" w:sz="4" w:space="0" w:color="auto"/>
              <w:right w:val="nil"/>
            </w:tcBorders>
            <w:shd w:val="clear" w:color="auto" w:fill="auto"/>
            <w:vAlign w:val="center"/>
          </w:tcPr>
          <w:p w14:paraId="65041D85" w14:textId="58D5C8E0" w:rsidR="000861AC" w:rsidRPr="00360BE2" w:rsidRDefault="000861AC" w:rsidP="000861AC">
            <w:pPr>
              <w:pStyle w:val="tabela2"/>
              <w:rPr>
                <w:rFonts w:cs="Arial"/>
                <w:sz w:val="16"/>
                <w:szCs w:val="16"/>
                <w:lang w:eastAsia="pl-PL"/>
              </w:rPr>
            </w:pPr>
            <w:r w:rsidRPr="00360BE2">
              <w:rPr>
                <w:rFonts w:cs="Arial"/>
                <w:color w:val="000000"/>
                <w:sz w:val="16"/>
                <w:szCs w:val="16"/>
              </w:rPr>
              <w:t>22,27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7FF7C" w14:textId="25CDD8D5" w:rsidR="000861AC" w:rsidRPr="00360BE2" w:rsidRDefault="000861AC" w:rsidP="000861AC">
            <w:pPr>
              <w:pStyle w:val="tabela2"/>
              <w:rPr>
                <w:rFonts w:cs="Arial"/>
                <w:sz w:val="16"/>
                <w:szCs w:val="16"/>
                <w:lang w:eastAsia="pl-PL"/>
              </w:rPr>
            </w:pPr>
            <w:r w:rsidRPr="00360BE2">
              <w:rPr>
                <w:rFonts w:cs="Arial"/>
                <w:sz w:val="16"/>
                <w:szCs w:val="16"/>
                <w:lang w:eastAsia="pl-PL"/>
              </w:rPr>
              <w:t>7,43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C60D6EA" w14:textId="77777777" w:rsidR="000861AC" w:rsidRPr="00360BE2" w:rsidRDefault="000861AC" w:rsidP="000861AC">
            <w:pPr>
              <w:pStyle w:val="tabela2"/>
              <w:rPr>
                <w:rFonts w:cs="Arial"/>
                <w:sz w:val="16"/>
                <w:szCs w:val="16"/>
                <w:lang w:eastAsia="pl-PL"/>
              </w:rPr>
            </w:pPr>
            <w:r w:rsidRPr="00360BE2">
              <w:rPr>
                <w:rFonts w:cs="Arial"/>
                <w:sz w:val="16"/>
                <w:szCs w:val="16"/>
                <w:lang w:eastAsia="pl-PL"/>
              </w:rPr>
              <w:t>12,14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A21C8EB" w14:textId="77777777" w:rsidR="000861AC" w:rsidRPr="00360BE2" w:rsidRDefault="000861AC" w:rsidP="000861AC">
            <w:pPr>
              <w:pStyle w:val="tabela2"/>
              <w:rPr>
                <w:rFonts w:cs="Arial"/>
                <w:sz w:val="16"/>
                <w:szCs w:val="16"/>
                <w:lang w:eastAsia="pl-PL"/>
              </w:rPr>
            </w:pPr>
            <w:r w:rsidRPr="00360BE2">
              <w:rPr>
                <w:rFonts w:cs="Arial"/>
                <w:sz w:val="16"/>
                <w:szCs w:val="16"/>
                <w:lang w:eastAsia="pl-PL"/>
              </w:rPr>
              <w:t>2,70</w:t>
            </w:r>
          </w:p>
        </w:tc>
        <w:tc>
          <w:tcPr>
            <w:tcW w:w="850" w:type="dxa"/>
            <w:tcBorders>
              <w:top w:val="single" w:sz="4" w:space="0" w:color="auto"/>
              <w:left w:val="nil"/>
              <w:bottom w:val="single" w:sz="4" w:space="0" w:color="auto"/>
              <w:right w:val="nil"/>
            </w:tcBorders>
            <w:shd w:val="clear" w:color="auto" w:fill="auto"/>
            <w:vAlign w:val="center"/>
          </w:tcPr>
          <w:p w14:paraId="5806A4B8" w14:textId="04B844C1" w:rsidR="000861AC" w:rsidRPr="00360BE2" w:rsidRDefault="000861AC" w:rsidP="000861AC">
            <w:pPr>
              <w:pStyle w:val="tabela2"/>
              <w:rPr>
                <w:rFonts w:cs="Arial"/>
                <w:sz w:val="16"/>
                <w:szCs w:val="16"/>
                <w:lang w:eastAsia="pl-PL"/>
              </w:rPr>
            </w:pPr>
            <w:r w:rsidRPr="00360BE2">
              <w:rPr>
                <w:rFonts w:cs="Arial"/>
                <w:color w:val="000000"/>
                <w:sz w:val="16"/>
                <w:szCs w:val="16"/>
              </w:rPr>
              <w:t>19,68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7E969" w14:textId="5DB3DBDD" w:rsidR="000861AC" w:rsidRPr="00360BE2" w:rsidRDefault="000861AC" w:rsidP="000861AC">
            <w:pPr>
              <w:pStyle w:val="tabela2"/>
              <w:rPr>
                <w:rFonts w:cs="Arial"/>
                <w:sz w:val="16"/>
                <w:szCs w:val="16"/>
                <w:lang w:eastAsia="pl-PL"/>
              </w:rPr>
            </w:pPr>
            <w:r w:rsidRPr="00360BE2">
              <w:rPr>
                <w:rFonts w:cs="Arial"/>
                <w:sz w:val="16"/>
                <w:szCs w:val="16"/>
                <w:lang w:eastAsia="pl-PL"/>
              </w:rPr>
              <w:t>2,89</w:t>
            </w:r>
          </w:p>
        </w:tc>
        <w:tc>
          <w:tcPr>
            <w:tcW w:w="850" w:type="dxa"/>
            <w:tcBorders>
              <w:top w:val="single" w:sz="4" w:space="0" w:color="auto"/>
              <w:left w:val="nil"/>
              <w:bottom w:val="single" w:sz="4" w:space="0" w:color="auto"/>
              <w:right w:val="single" w:sz="4" w:space="0" w:color="auto"/>
            </w:tcBorders>
            <w:vAlign w:val="center"/>
          </w:tcPr>
          <w:p w14:paraId="647E68A5" w14:textId="6F3BA24B" w:rsidR="000861AC" w:rsidRPr="00360BE2" w:rsidRDefault="000861AC" w:rsidP="000861AC">
            <w:pPr>
              <w:pStyle w:val="tabela2"/>
              <w:rPr>
                <w:rFonts w:cs="Arial"/>
                <w:sz w:val="16"/>
                <w:szCs w:val="16"/>
                <w:lang w:eastAsia="pl-PL"/>
              </w:rPr>
            </w:pPr>
            <w:r w:rsidRPr="00360BE2">
              <w:rPr>
                <w:rFonts w:cs="Arial"/>
                <w:sz w:val="16"/>
                <w:szCs w:val="16"/>
                <w:lang w:eastAsia="pl-PL"/>
              </w:rPr>
              <w:t>0,38</w:t>
            </w:r>
          </w:p>
        </w:tc>
        <w:tc>
          <w:tcPr>
            <w:tcW w:w="851" w:type="dxa"/>
            <w:tcBorders>
              <w:top w:val="single" w:sz="4" w:space="0" w:color="auto"/>
              <w:left w:val="single" w:sz="4" w:space="0" w:color="auto"/>
              <w:bottom w:val="single" w:sz="4" w:space="0" w:color="auto"/>
              <w:right w:val="single" w:sz="4" w:space="0" w:color="auto"/>
            </w:tcBorders>
            <w:vAlign w:val="center"/>
          </w:tcPr>
          <w:p w14:paraId="3805C752" w14:textId="1DEA2331" w:rsidR="000861AC" w:rsidRPr="00360BE2" w:rsidRDefault="000861AC" w:rsidP="000861AC">
            <w:pPr>
              <w:pStyle w:val="tabela2"/>
              <w:rPr>
                <w:rFonts w:cs="Arial"/>
                <w:sz w:val="16"/>
                <w:szCs w:val="16"/>
                <w:lang w:eastAsia="pl-PL"/>
              </w:rPr>
            </w:pPr>
            <w:r w:rsidRPr="00360BE2">
              <w:rPr>
                <w:rFonts w:cs="Arial"/>
                <w:sz w:val="16"/>
                <w:szCs w:val="16"/>
                <w:lang w:eastAsia="pl-PL"/>
              </w:rPr>
              <w:t>16,41</w:t>
            </w:r>
          </w:p>
        </w:tc>
        <w:tc>
          <w:tcPr>
            <w:tcW w:w="850" w:type="dxa"/>
            <w:tcBorders>
              <w:top w:val="single" w:sz="4" w:space="0" w:color="auto"/>
              <w:left w:val="nil"/>
              <w:bottom w:val="single" w:sz="4" w:space="0" w:color="auto"/>
              <w:right w:val="nil"/>
            </w:tcBorders>
            <w:shd w:val="clear" w:color="auto" w:fill="auto"/>
            <w:vAlign w:val="center"/>
          </w:tcPr>
          <w:p w14:paraId="0E67AA64" w14:textId="379C5896" w:rsidR="000861AC" w:rsidRPr="00360BE2" w:rsidRDefault="000861AC" w:rsidP="000861AC">
            <w:pPr>
              <w:pStyle w:val="tabela2"/>
              <w:rPr>
                <w:rFonts w:cs="Arial"/>
                <w:sz w:val="16"/>
                <w:szCs w:val="16"/>
                <w:lang w:eastAsia="pl-PL"/>
              </w:rPr>
            </w:pPr>
            <w:r w:rsidRPr="00360BE2">
              <w:rPr>
                <w:rFonts w:cs="Arial"/>
                <w:color w:val="000000"/>
                <w:sz w:val="16"/>
                <w:szCs w:val="16"/>
              </w:rPr>
              <w:t>4,75</w:t>
            </w:r>
          </w:p>
        </w:tc>
        <w:tc>
          <w:tcPr>
            <w:tcW w:w="851" w:type="dxa"/>
            <w:tcBorders>
              <w:top w:val="single" w:sz="4" w:space="0" w:color="auto"/>
              <w:left w:val="single" w:sz="4" w:space="0" w:color="auto"/>
              <w:bottom w:val="single" w:sz="4" w:space="0" w:color="auto"/>
              <w:right w:val="single" w:sz="4" w:space="0" w:color="auto"/>
            </w:tcBorders>
            <w:vAlign w:val="center"/>
          </w:tcPr>
          <w:p w14:paraId="31F9EB7B" w14:textId="69FF9E45" w:rsidR="000861AC" w:rsidRPr="00360BE2" w:rsidRDefault="000861AC" w:rsidP="000861AC">
            <w:pPr>
              <w:pStyle w:val="tabela2"/>
              <w:rPr>
                <w:rFonts w:cs="Arial"/>
                <w:sz w:val="16"/>
                <w:szCs w:val="16"/>
                <w:lang w:eastAsia="pl-PL"/>
              </w:rPr>
            </w:pPr>
            <w:r w:rsidRPr="00360BE2">
              <w:rPr>
                <w:rFonts w:cs="Arial"/>
                <w:sz w:val="16"/>
                <w:szCs w:val="16"/>
                <w:lang w:eastAsia="pl-PL"/>
              </w:rPr>
              <w:t>0,74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243AE" w14:textId="06F9A349" w:rsidR="000861AC" w:rsidRPr="00360BE2" w:rsidRDefault="000861AC" w:rsidP="000861AC">
            <w:pPr>
              <w:pStyle w:val="tabela2"/>
              <w:rPr>
                <w:rFonts w:cs="Arial"/>
                <w:sz w:val="16"/>
                <w:szCs w:val="16"/>
                <w:lang w:eastAsia="pl-PL"/>
              </w:rPr>
            </w:pPr>
            <w:r w:rsidRPr="00360BE2">
              <w:rPr>
                <w:rFonts w:cs="Arial"/>
                <w:sz w:val="16"/>
                <w:szCs w:val="16"/>
                <w:lang w:eastAsia="pl-PL"/>
              </w:rPr>
              <w:t>0,00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15CE40E" w14:textId="77777777" w:rsidR="000861AC" w:rsidRPr="00360BE2" w:rsidRDefault="000861AC" w:rsidP="000861AC">
            <w:pPr>
              <w:pStyle w:val="tabela2"/>
              <w:rPr>
                <w:rFonts w:cs="Arial"/>
                <w:sz w:val="16"/>
                <w:szCs w:val="16"/>
                <w:lang w:eastAsia="pl-PL"/>
              </w:rPr>
            </w:pPr>
            <w:r w:rsidRPr="00360BE2">
              <w:rPr>
                <w:rFonts w:cs="Arial"/>
                <w:sz w:val="16"/>
                <w:szCs w:val="16"/>
                <w:lang w:eastAsia="pl-PL"/>
              </w:rPr>
              <w:t>4,01</w:t>
            </w:r>
          </w:p>
        </w:tc>
      </w:tr>
      <w:tr w:rsidR="00014986" w:rsidRPr="00DE32FA" w14:paraId="5AC3BC8D" w14:textId="77777777" w:rsidTr="00DE32FA">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BFCE9" w14:textId="77777777" w:rsidR="000861AC" w:rsidRPr="00360BE2" w:rsidRDefault="000861AC" w:rsidP="000861AC">
            <w:pPr>
              <w:pStyle w:val="tabela2"/>
              <w:rPr>
                <w:rFonts w:cs="Arial"/>
                <w:sz w:val="16"/>
                <w:szCs w:val="16"/>
                <w:lang w:eastAsia="pl-PL"/>
              </w:rPr>
            </w:pPr>
            <w:r w:rsidRPr="00360BE2">
              <w:rPr>
                <w:rFonts w:cs="Arial"/>
                <w:sz w:val="16"/>
                <w:szCs w:val="16"/>
                <w:lang w:eastAsia="pl-PL"/>
              </w:rPr>
              <w:t>Mz18mRaPM2,5a01</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275268FD" w14:textId="3F93795D" w:rsidR="000861AC" w:rsidRPr="00360BE2" w:rsidRDefault="000861AC" w:rsidP="000861AC">
            <w:pPr>
              <w:pStyle w:val="tabela2"/>
              <w:rPr>
                <w:rFonts w:cs="Arial"/>
                <w:sz w:val="16"/>
                <w:szCs w:val="16"/>
                <w:lang w:val="pl-PL" w:eastAsia="pl-PL"/>
              </w:rPr>
            </w:pPr>
            <w:r w:rsidRPr="00360BE2">
              <w:rPr>
                <w:rFonts w:cs="Arial"/>
                <w:sz w:val="16"/>
                <w:szCs w:val="16"/>
                <w:lang w:eastAsia="pl-PL"/>
              </w:rPr>
              <w:t>PM2,5</w:t>
            </w:r>
            <w:r w:rsidR="00A46B97" w:rsidRPr="00360BE2">
              <w:rPr>
                <w:rFonts w:cs="Arial"/>
                <w:sz w:val="16"/>
                <w:szCs w:val="16"/>
                <w:lang w:eastAsia="pl-PL"/>
              </w:rPr>
              <w:t xml:space="preserve"> </w:t>
            </w:r>
            <w:r w:rsidRPr="00360BE2">
              <w:rPr>
                <w:rFonts w:cs="Arial"/>
                <w:sz w:val="16"/>
                <w:szCs w:val="16"/>
                <w:lang w:eastAsia="pl-PL"/>
              </w:rPr>
              <w:t>średni</w:t>
            </w:r>
            <w:r w:rsidRPr="00360BE2">
              <w:rPr>
                <w:rFonts w:cs="Arial"/>
                <w:sz w:val="16"/>
                <w:szCs w:val="16"/>
                <w:lang w:val="pl-PL" w:eastAsia="pl-PL"/>
              </w:rPr>
              <w:t>a</w:t>
            </w:r>
            <w:r w:rsidR="00A46B97" w:rsidRPr="00360BE2">
              <w:rPr>
                <w:rFonts w:cs="Arial"/>
                <w:sz w:val="16"/>
                <w:szCs w:val="16"/>
                <w:lang w:eastAsia="pl-PL"/>
              </w:rPr>
              <w:t xml:space="preserve"> </w:t>
            </w:r>
            <w:r w:rsidRPr="00360BE2">
              <w:rPr>
                <w:rFonts w:cs="Arial"/>
                <w:sz w:val="16"/>
                <w:szCs w:val="16"/>
                <w:lang w:eastAsia="pl-PL"/>
              </w:rPr>
              <w:t>roczn</w:t>
            </w:r>
            <w:r w:rsidRPr="00360BE2">
              <w:rPr>
                <w:rFonts w:cs="Arial"/>
                <w:sz w:val="16"/>
                <w:szCs w:val="16"/>
                <w:lang w:val="pl-PL" w:eastAsia="pl-PL"/>
              </w:rPr>
              <w:t>a</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1F926C95" w14:textId="77777777" w:rsidR="000861AC" w:rsidRPr="00360BE2" w:rsidRDefault="000861AC" w:rsidP="000861AC">
            <w:pPr>
              <w:pStyle w:val="tabela2"/>
              <w:rPr>
                <w:rFonts w:cs="Arial"/>
                <w:sz w:val="16"/>
                <w:szCs w:val="16"/>
                <w:lang w:eastAsia="pl-PL"/>
              </w:rPr>
            </w:pPr>
            <w:r w:rsidRPr="00360BE2">
              <w:rPr>
                <w:rFonts w:cs="Arial"/>
                <w:sz w:val="16"/>
                <w:szCs w:val="16"/>
                <w:lang w:eastAsia="pl-PL"/>
              </w:rPr>
              <w:t>24,41</w:t>
            </w:r>
          </w:p>
        </w:tc>
        <w:tc>
          <w:tcPr>
            <w:tcW w:w="851" w:type="dxa"/>
            <w:tcBorders>
              <w:top w:val="single" w:sz="4" w:space="0" w:color="auto"/>
              <w:left w:val="nil"/>
              <w:bottom w:val="single" w:sz="4" w:space="0" w:color="auto"/>
              <w:right w:val="nil"/>
            </w:tcBorders>
            <w:shd w:val="clear" w:color="auto" w:fill="auto"/>
            <w:vAlign w:val="center"/>
          </w:tcPr>
          <w:p w14:paraId="55C9FE17" w14:textId="1C882C64" w:rsidR="000861AC" w:rsidRPr="00360BE2" w:rsidRDefault="000861AC" w:rsidP="000861AC">
            <w:pPr>
              <w:pStyle w:val="tabela2"/>
              <w:rPr>
                <w:rFonts w:cs="Arial"/>
                <w:sz w:val="16"/>
                <w:szCs w:val="16"/>
                <w:lang w:eastAsia="pl-PL"/>
              </w:rPr>
            </w:pPr>
            <w:r w:rsidRPr="00360BE2">
              <w:rPr>
                <w:rFonts w:cs="Arial"/>
                <w:color w:val="000000"/>
                <w:sz w:val="16"/>
                <w:szCs w:val="16"/>
              </w:rPr>
              <w:t>14,07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C4C39" w14:textId="69ED75B8" w:rsidR="000861AC" w:rsidRPr="00360BE2" w:rsidRDefault="000861AC" w:rsidP="000861AC">
            <w:pPr>
              <w:pStyle w:val="tabela2"/>
              <w:rPr>
                <w:rFonts w:cs="Arial"/>
                <w:sz w:val="16"/>
                <w:szCs w:val="16"/>
                <w:lang w:eastAsia="pl-PL"/>
              </w:rPr>
            </w:pPr>
            <w:r w:rsidRPr="00360BE2">
              <w:rPr>
                <w:rFonts w:cs="Arial"/>
                <w:sz w:val="16"/>
                <w:szCs w:val="16"/>
                <w:lang w:eastAsia="pl-PL"/>
              </w:rPr>
              <w:t>6,16</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2E4F41C" w14:textId="77777777" w:rsidR="000861AC" w:rsidRPr="00360BE2" w:rsidRDefault="000861AC" w:rsidP="000861AC">
            <w:pPr>
              <w:pStyle w:val="tabela2"/>
              <w:rPr>
                <w:rFonts w:cs="Arial"/>
                <w:sz w:val="16"/>
                <w:szCs w:val="16"/>
                <w:lang w:eastAsia="pl-PL"/>
              </w:rPr>
            </w:pPr>
            <w:r w:rsidRPr="00360BE2">
              <w:rPr>
                <w:rFonts w:cs="Arial"/>
                <w:sz w:val="16"/>
                <w:szCs w:val="16"/>
                <w:lang w:eastAsia="pl-PL"/>
              </w:rPr>
              <w:t>6,43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475A200" w14:textId="77777777" w:rsidR="000861AC" w:rsidRPr="00360BE2" w:rsidRDefault="000861AC" w:rsidP="000861AC">
            <w:pPr>
              <w:pStyle w:val="tabela2"/>
              <w:rPr>
                <w:rFonts w:cs="Arial"/>
                <w:sz w:val="16"/>
                <w:szCs w:val="16"/>
                <w:lang w:eastAsia="pl-PL"/>
              </w:rPr>
            </w:pPr>
            <w:r w:rsidRPr="00360BE2">
              <w:rPr>
                <w:rFonts w:cs="Arial"/>
                <w:sz w:val="16"/>
                <w:szCs w:val="16"/>
                <w:lang w:eastAsia="pl-PL"/>
              </w:rPr>
              <w:t>1,48</w:t>
            </w:r>
          </w:p>
        </w:tc>
        <w:tc>
          <w:tcPr>
            <w:tcW w:w="850" w:type="dxa"/>
            <w:tcBorders>
              <w:top w:val="single" w:sz="4" w:space="0" w:color="auto"/>
              <w:left w:val="nil"/>
              <w:bottom w:val="single" w:sz="4" w:space="0" w:color="auto"/>
              <w:right w:val="nil"/>
            </w:tcBorders>
            <w:shd w:val="clear" w:color="auto" w:fill="auto"/>
            <w:vAlign w:val="center"/>
          </w:tcPr>
          <w:p w14:paraId="5C3CA7CF" w14:textId="2C325AB5" w:rsidR="000861AC" w:rsidRPr="00360BE2" w:rsidRDefault="000861AC" w:rsidP="000861AC">
            <w:pPr>
              <w:pStyle w:val="tabela2"/>
              <w:rPr>
                <w:rFonts w:cs="Arial"/>
                <w:sz w:val="16"/>
                <w:szCs w:val="16"/>
                <w:lang w:eastAsia="pl-PL"/>
              </w:rPr>
            </w:pPr>
            <w:r w:rsidRPr="00360BE2">
              <w:rPr>
                <w:rFonts w:cs="Arial"/>
                <w:color w:val="000000"/>
                <w:sz w:val="16"/>
                <w:szCs w:val="16"/>
              </w:rPr>
              <w:t>0,16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B9CAD" w14:textId="11EA1537" w:rsidR="000861AC" w:rsidRPr="00360BE2" w:rsidRDefault="000861AC" w:rsidP="000861AC">
            <w:pPr>
              <w:pStyle w:val="tabela2"/>
              <w:rPr>
                <w:rFonts w:cs="Arial"/>
                <w:sz w:val="16"/>
                <w:szCs w:val="16"/>
                <w:lang w:eastAsia="pl-PL"/>
              </w:rPr>
            </w:pPr>
            <w:r w:rsidRPr="00360BE2">
              <w:rPr>
                <w:rFonts w:cs="Arial"/>
                <w:sz w:val="16"/>
                <w:szCs w:val="16"/>
                <w:lang w:eastAsia="pl-PL"/>
              </w:rPr>
              <w:t>0,02</w:t>
            </w:r>
          </w:p>
        </w:tc>
        <w:tc>
          <w:tcPr>
            <w:tcW w:w="850" w:type="dxa"/>
            <w:tcBorders>
              <w:top w:val="single" w:sz="4" w:space="0" w:color="auto"/>
              <w:left w:val="nil"/>
              <w:bottom w:val="single" w:sz="4" w:space="0" w:color="auto"/>
              <w:right w:val="single" w:sz="4" w:space="0" w:color="auto"/>
            </w:tcBorders>
            <w:vAlign w:val="center"/>
          </w:tcPr>
          <w:p w14:paraId="63145AFE" w14:textId="5DCE107B" w:rsidR="000861AC" w:rsidRPr="00360BE2" w:rsidRDefault="000861AC" w:rsidP="000861AC">
            <w:pPr>
              <w:pStyle w:val="tabela2"/>
              <w:rPr>
                <w:rFonts w:cs="Arial"/>
                <w:sz w:val="16"/>
                <w:szCs w:val="16"/>
                <w:lang w:eastAsia="pl-PL"/>
              </w:rPr>
            </w:pPr>
            <w:r w:rsidRPr="00360BE2">
              <w:rPr>
                <w:rFonts w:cs="Arial"/>
                <w:sz w:val="16"/>
                <w:szCs w:val="16"/>
                <w:lang w:eastAsia="pl-PL"/>
              </w:rPr>
              <w:t>0,01</w:t>
            </w:r>
          </w:p>
        </w:tc>
        <w:tc>
          <w:tcPr>
            <w:tcW w:w="851" w:type="dxa"/>
            <w:tcBorders>
              <w:top w:val="single" w:sz="4" w:space="0" w:color="auto"/>
              <w:left w:val="single" w:sz="4" w:space="0" w:color="auto"/>
              <w:bottom w:val="single" w:sz="4" w:space="0" w:color="auto"/>
              <w:right w:val="single" w:sz="4" w:space="0" w:color="auto"/>
            </w:tcBorders>
            <w:vAlign w:val="center"/>
          </w:tcPr>
          <w:p w14:paraId="67F867A4" w14:textId="3A54E1E6" w:rsidR="000861AC" w:rsidRPr="00360BE2" w:rsidRDefault="000861AC" w:rsidP="000861AC">
            <w:pPr>
              <w:pStyle w:val="tabela2"/>
              <w:rPr>
                <w:rFonts w:cs="Arial"/>
                <w:sz w:val="16"/>
                <w:szCs w:val="16"/>
                <w:lang w:eastAsia="pl-PL"/>
              </w:rPr>
            </w:pPr>
            <w:r w:rsidRPr="00360BE2">
              <w:rPr>
                <w:rFonts w:cs="Arial"/>
                <w:sz w:val="16"/>
                <w:szCs w:val="16"/>
                <w:lang w:eastAsia="pl-PL"/>
              </w:rPr>
              <w:t>0,13</w:t>
            </w:r>
          </w:p>
        </w:tc>
        <w:tc>
          <w:tcPr>
            <w:tcW w:w="850" w:type="dxa"/>
            <w:tcBorders>
              <w:top w:val="single" w:sz="4" w:space="0" w:color="auto"/>
              <w:left w:val="nil"/>
              <w:bottom w:val="single" w:sz="4" w:space="0" w:color="auto"/>
              <w:right w:val="nil"/>
            </w:tcBorders>
            <w:shd w:val="clear" w:color="auto" w:fill="auto"/>
            <w:vAlign w:val="center"/>
          </w:tcPr>
          <w:p w14:paraId="3E2EDC9A" w14:textId="03FF4D89" w:rsidR="000861AC" w:rsidRPr="00360BE2" w:rsidRDefault="000861AC" w:rsidP="000861AC">
            <w:pPr>
              <w:pStyle w:val="tabela2"/>
              <w:rPr>
                <w:rFonts w:cs="Arial"/>
                <w:sz w:val="16"/>
                <w:szCs w:val="16"/>
                <w:lang w:eastAsia="pl-PL"/>
              </w:rPr>
            </w:pPr>
            <w:r w:rsidRPr="00360BE2">
              <w:rPr>
                <w:rFonts w:cs="Arial"/>
                <w:color w:val="000000"/>
                <w:sz w:val="16"/>
                <w:szCs w:val="16"/>
              </w:rPr>
              <w:t>10,19</w:t>
            </w:r>
          </w:p>
        </w:tc>
        <w:tc>
          <w:tcPr>
            <w:tcW w:w="851" w:type="dxa"/>
            <w:tcBorders>
              <w:top w:val="single" w:sz="4" w:space="0" w:color="auto"/>
              <w:left w:val="single" w:sz="4" w:space="0" w:color="auto"/>
              <w:bottom w:val="single" w:sz="4" w:space="0" w:color="auto"/>
              <w:right w:val="single" w:sz="4" w:space="0" w:color="auto"/>
            </w:tcBorders>
            <w:vAlign w:val="center"/>
          </w:tcPr>
          <w:p w14:paraId="2D73C209" w14:textId="3A007254" w:rsidR="000861AC" w:rsidRPr="00360BE2" w:rsidRDefault="000861AC" w:rsidP="000861AC">
            <w:pPr>
              <w:pStyle w:val="tabela2"/>
              <w:rPr>
                <w:rFonts w:cs="Arial"/>
                <w:sz w:val="16"/>
                <w:szCs w:val="16"/>
                <w:lang w:eastAsia="pl-PL"/>
              </w:rPr>
            </w:pPr>
            <w:r w:rsidRPr="00360BE2">
              <w:rPr>
                <w:rFonts w:cs="Arial"/>
                <w:sz w:val="16"/>
                <w:szCs w:val="16"/>
                <w:lang w:eastAsia="pl-PL"/>
              </w:rPr>
              <w:t>2,70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66DE4" w14:textId="5BCB9DDB" w:rsidR="000861AC" w:rsidRPr="00360BE2" w:rsidRDefault="000861AC" w:rsidP="000861AC">
            <w:pPr>
              <w:pStyle w:val="tabela2"/>
              <w:rPr>
                <w:rFonts w:cs="Arial"/>
                <w:sz w:val="16"/>
                <w:szCs w:val="16"/>
                <w:lang w:eastAsia="pl-PL"/>
              </w:rPr>
            </w:pPr>
            <w:r w:rsidRPr="00360BE2">
              <w:rPr>
                <w:rFonts w:cs="Arial"/>
                <w:sz w:val="16"/>
                <w:szCs w:val="16"/>
                <w:lang w:eastAsia="pl-PL"/>
              </w:rPr>
              <w:t>0,04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A761036" w14:textId="77777777" w:rsidR="000861AC" w:rsidRPr="00360BE2" w:rsidRDefault="000861AC" w:rsidP="000861AC">
            <w:pPr>
              <w:pStyle w:val="tabela2"/>
              <w:rPr>
                <w:rFonts w:cs="Arial"/>
                <w:sz w:val="16"/>
                <w:szCs w:val="16"/>
                <w:lang w:eastAsia="pl-PL"/>
              </w:rPr>
            </w:pPr>
            <w:r w:rsidRPr="00360BE2">
              <w:rPr>
                <w:rFonts w:cs="Arial"/>
                <w:sz w:val="16"/>
                <w:szCs w:val="16"/>
                <w:lang w:eastAsia="pl-PL"/>
              </w:rPr>
              <w:t>7,45</w:t>
            </w:r>
          </w:p>
        </w:tc>
      </w:tr>
    </w:tbl>
    <w:p w14:paraId="491B29EC" w14:textId="67F610A1" w:rsidR="00F931FC" w:rsidRDefault="00F931FC" w:rsidP="00F931FC">
      <w:pPr>
        <w:pStyle w:val="Legenda"/>
        <w:keepNext/>
      </w:pPr>
      <w:bookmarkStart w:id="42" w:name="_Ref26534020"/>
      <w:r>
        <w:t>Tabela</w:t>
      </w:r>
      <w:r w:rsidR="00A46B97">
        <w:t xml:space="preserve"> </w:t>
      </w:r>
      <w:fldSimple w:instr=" SEQ Tabela \* ARABIC ">
        <w:r w:rsidR="0099336E">
          <w:rPr>
            <w:noProof/>
          </w:rPr>
          <w:t>96</w:t>
        </w:r>
      </w:fldSimple>
      <w:r w:rsidR="00A46B97">
        <w:t xml:space="preserve"> </w:t>
      </w:r>
      <w:r w:rsidRPr="008070C6">
        <w:t>Wielkości</w:t>
      </w:r>
      <w:r w:rsidR="00A46B97">
        <w:t xml:space="preserve"> </w:t>
      </w:r>
      <w:r w:rsidRPr="008070C6">
        <w:t>stężeń</w:t>
      </w:r>
      <w:r w:rsidR="00A46B97">
        <w:t xml:space="preserve"> </w:t>
      </w:r>
      <w:r w:rsidRPr="008070C6">
        <w:t>be</w:t>
      </w:r>
      <w:r w:rsidR="001848AE">
        <w:rPr>
          <w:lang w:val="pl-PL"/>
        </w:rPr>
        <w:t>n</w:t>
      </w:r>
      <w:r w:rsidRPr="008070C6">
        <w:t>zo(a)pirenu</w:t>
      </w:r>
      <w:r w:rsidR="00A46B97">
        <w:t xml:space="preserve"> </w:t>
      </w:r>
      <w:r w:rsidRPr="008070C6">
        <w:t>[ng/m</w:t>
      </w:r>
      <w:r w:rsidRPr="008070C6">
        <w:rPr>
          <w:vertAlign w:val="superscript"/>
        </w:rPr>
        <w:t>3</w:t>
      </w:r>
      <w:r w:rsidRPr="008070C6">
        <w:t>]</w:t>
      </w:r>
      <w:r w:rsidR="00A46B97">
        <w:t xml:space="preserve"> </w:t>
      </w:r>
      <w:r w:rsidRPr="008070C6">
        <w:t>z</w:t>
      </w:r>
      <w:r w:rsidR="00A46B97">
        <w:t xml:space="preserve"> </w:t>
      </w:r>
      <w:r w:rsidRPr="008070C6">
        <w:t>poszczególnych</w:t>
      </w:r>
      <w:r w:rsidR="00A46B97">
        <w:t xml:space="preserve"> </w:t>
      </w:r>
      <w:r w:rsidRPr="008070C6">
        <w:t>źródeł</w:t>
      </w:r>
      <w:r w:rsidR="00A46B97">
        <w:t xml:space="preserve"> </w:t>
      </w:r>
      <w:r w:rsidRPr="008070C6">
        <w:t>w</w:t>
      </w:r>
      <w:r w:rsidR="00A46B97">
        <w:t xml:space="preserve"> </w:t>
      </w:r>
      <w:r w:rsidRPr="008070C6">
        <w:t>maksymalnych</w:t>
      </w:r>
      <w:r w:rsidR="00A46B97">
        <w:t xml:space="preserve"> </w:t>
      </w:r>
      <w:r w:rsidRPr="008070C6">
        <w:t>stężeniach</w:t>
      </w:r>
      <w:r w:rsidR="00A46B97">
        <w:t xml:space="preserve"> </w:t>
      </w:r>
      <w:r w:rsidRPr="008070C6">
        <w:t>na</w:t>
      </w:r>
      <w:r w:rsidR="00A46B97">
        <w:t xml:space="preserve"> </w:t>
      </w:r>
      <w:r w:rsidRPr="008070C6">
        <w:t>obszar</w:t>
      </w:r>
      <w:r w:rsidR="00B311D3">
        <w:rPr>
          <w:lang w:val="pl-PL"/>
        </w:rPr>
        <w:t>ze</w:t>
      </w:r>
      <w:r w:rsidR="00A46B97">
        <w:t xml:space="preserve"> </w:t>
      </w:r>
      <w:r w:rsidR="00ED4703" w:rsidRPr="008070C6">
        <w:t>przekroczeń</w:t>
      </w:r>
      <w:r w:rsidR="00A46B97">
        <w:t xml:space="preserve"> </w:t>
      </w:r>
      <w:r w:rsidRPr="008070C6">
        <w:t>średnioroczn</w:t>
      </w:r>
      <w:r w:rsidR="00ED4703">
        <w:rPr>
          <w:lang w:val="pl-PL"/>
        </w:rPr>
        <w:t>ego</w:t>
      </w:r>
      <w:r w:rsidR="00A46B97">
        <w:t xml:space="preserve"> </w:t>
      </w:r>
      <w:r w:rsidRPr="008070C6">
        <w:t>poziomu</w:t>
      </w:r>
      <w:r w:rsidR="00A46B97">
        <w:t xml:space="preserve"> </w:t>
      </w:r>
      <w:r w:rsidRPr="008070C6">
        <w:t>docelowego</w:t>
      </w:r>
      <w:r w:rsidR="00A46B97">
        <w:t xml:space="preserve"> </w:t>
      </w:r>
      <w:r w:rsidRPr="008070C6">
        <w:t>w</w:t>
      </w:r>
      <w:r w:rsidR="00A46B97">
        <w:t xml:space="preserve"> </w:t>
      </w:r>
      <w:r w:rsidRPr="008070C6">
        <w:t>strefie</w:t>
      </w:r>
      <w:r w:rsidR="00A46B97">
        <w:t xml:space="preserve"> </w:t>
      </w:r>
      <w:r>
        <w:rPr>
          <w:lang w:val="pl-PL"/>
        </w:rPr>
        <w:t>miasto</w:t>
      </w:r>
      <w:r w:rsidR="00A46B97">
        <w:rPr>
          <w:lang w:val="pl-PL"/>
        </w:rPr>
        <w:t xml:space="preserve"> </w:t>
      </w:r>
      <w:r>
        <w:rPr>
          <w:lang w:val="pl-PL"/>
        </w:rPr>
        <w:t>Radom</w:t>
      </w:r>
      <w:r w:rsidR="00A46B97">
        <w:t xml:space="preserve"> </w:t>
      </w:r>
      <w:r w:rsidRPr="008070C6">
        <w:t>w</w:t>
      </w:r>
      <w:r w:rsidR="00A46B97">
        <w:t xml:space="preserve"> </w:t>
      </w:r>
      <w:r w:rsidRPr="008070C6">
        <w:t>2018</w:t>
      </w:r>
      <w:r w:rsidR="00A46B97">
        <w:t xml:space="preserve"> </w:t>
      </w:r>
      <w:r w:rsidRPr="008070C6">
        <w:t>r.</w:t>
      </w:r>
      <w:bookmarkEnd w:id="42"/>
    </w:p>
    <w:tbl>
      <w:tblPr>
        <w:tblW w:w="13994" w:type="dxa"/>
        <w:tblCellMar>
          <w:left w:w="70" w:type="dxa"/>
          <w:right w:w="70" w:type="dxa"/>
        </w:tblCellMar>
        <w:tblLook w:val="04A0" w:firstRow="1" w:lastRow="0" w:firstColumn="1" w:lastColumn="0" w:noHBand="0" w:noVBand="1"/>
        <w:tblCaption w:val="Wielkości stężeń bezo(a)pirenu [ng/m3] z poszczególnych źródeł w maksymalnych stężeniach na obszarach średniorocznych przekroczeń poziomu docelowego w strefie miasto Radom w 2018 r."/>
        <w:tblDescription w:val="Tabela pokazująca wielkości stężeń bezo(a)pirenu [ng/m3] z poszczególnych źródeł według kategorii SNAP w maksymalnych stężeniach w obszarach średniorocznych przekroczeń poziomu docelowego w strefie miasto Radom w 2018 r."/>
      </w:tblPr>
      <w:tblGrid>
        <w:gridCol w:w="1555"/>
        <w:gridCol w:w="861"/>
        <w:gridCol w:w="1145"/>
        <w:gridCol w:w="1679"/>
        <w:gridCol w:w="1418"/>
        <w:gridCol w:w="1842"/>
        <w:gridCol w:w="851"/>
        <w:gridCol w:w="1417"/>
        <w:gridCol w:w="1705"/>
        <w:gridCol w:w="1521"/>
      </w:tblGrid>
      <w:tr w:rsidR="000861AC" w:rsidRPr="00DE32FA" w14:paraId="38FF3612" w14:textId="77777777" w:rsidTr="00E551D8">
        <w:trPr>
          <w:trHeight w:val="1104"/>
          <w:tblHead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FD8EC" w14:textId="631142C8" w:rsidR="000861AC" w:rsidRPr="00360BE2" w:rsidRDefault="000861AC" w:rsidP="000861AC">
            <w:pPr>
              <w:pStyle w:val="tabela2"/>
              <w:rPr>
                <w:b/>
                <w:bCs/>
                <w:sz w:val="16"/>
                <w:lang w:eastAsia="pl-PL"/>
              </w:rPr>
            </w:pPr>
            <w:r w:rsidRPr="00360BE2">
              <w:rPr>
                <w:b/>
                <w:bCs/>
                <w:sz w:val="16"/>
                <w:lang w:eastAsia="pl-PL"/>
              </w:rPr>
              <w:t>Kod</w:t>
            </w:r>
            <w:r w:rsidR="00A46B97" w:rsidRPr="00360BE2">
              <w:rPr>
                <w:b/>
                <w:bCs/>
                <w:sz w:val="16"/>
                <w:lang w:eastAsia="pl-PL"/>
              </w:rPr>
              <w:t xml:space="preserve"> </w:t>
            </w:r>
            <w:r w:rsidRPr="00360BE2">
              <w:rPr>
                <w:b/>
                <w:bCs/>
                <w:sz w:val="16"/>
                <w:lang w:eastAsia="pl-PL"/>
              </w:rPr>
              <w:t>obszaru</w:t>
            </w:r>
            <w:r w:rsidR="00A46B97" w:rsidRPr="00360BE2">
              <w:rPr>
                <w:b/>
                <w:bCs/>
                <w:sz w:val="16"/>
                <w:lang w:eastAsia="pl-PL"/>
              </w:rPr>
              <w:t xml:space="preserve"> </w:t>
            </w:r>
            <w:r w:rsidRPr="00360BE2">
              <w:rPr>
                <w:b/>
                <w:bCs/>
                <w:sz w:val="16"/>
                <w:lang w:eastAsia="pl-PL"/>
              </w:rPr>
              <w:t>przekroczeń</w:t>
            </w:r>
          </w:p>
        </w:tc>
        <w:tc>
          <w:tcPr>
            <w:tcW w:w="861" w:type="dxa"/>
            <w:tcBorders>
              <w:top w:val="single" w:sz="4" w:space="0" w:color="auto"/>
              <w:left w:val="nil"/>
              <w:bottom w:val="single" w:sz="4" w:space="0" w:color="auto"/>
              <w:right w:val="single" w:sz="4" w:space="0" w:color="auto"/>
            </w:tcBorders>
            <w:shd w:val="clear" w:color="auto" w:fill="auto"/>
            <w:vAlign w:val="center"/>
            <w:hideMark/>
          </w:tcPr>
          <w:p w14:paraId="7EF8946C" w14:textId="1AD8C206" w:rsidR="000861AC" w:rsidRPr="00360BE2" w:rsidRDefault="000861AC" w:rsidP="000861AC">
            <w:pPr>
              <w:pStyle w:val="tabela2"/>
              <w:rPr>
                <w:b/>
                <w:bCs/>
                <w:sz w:val="16"/>
                <w:lang w:eastAsia="pl-PL"/>
              </w:rPr>
            </w:pPr>
            <w:r w:rsidRPr="00360BE2">
              <w:rPr>
                <w:b/>
                <w:bCs/>
                <w:sz w:val="16"/>
                <w:lang w:eastAsia="pl-PL"/>
              </w:rPr>
              <w:t>Stężenie</w:t>
            </w:r>
            <w:r w:rsidR="00A46B97" w:rsidRPr="00360BE2">
              <w:rPr>
                <w:b/>
                <w:bCs/>
                <w:sz w:val="16"/>
                <w:lang w:eastAsia="pl-PL"/>
              </w:rPr>
              <w:t xml:space="preserve"> </w:t>
            </w:r>
            <w:r w:rsidRPr="00360BE2">
              <w:rPr>
                <w:b/>
                <w:bCs/>
                <w:sz w:val="16"/>
                <w:lang w:eastAsia="pl-PL"/>
              </w:rPr>
              <w:t>całkowite</w:t>
            </w:r>
            <w:r w:rsidR="00A46B97" w:rsidRPr="00360BE2">
              <w:rPr>
                <w:b/>
                <w:bCs/>
                <w:sz w:val="16"/>
                <w:lang w:eastAsia="pl-PL"/>
              </w:rPr>
              <w:t xml:space="preserve"> </w:t>
            </w:r>
          </w:p>
        </w:tc>
        <w:tc>
          <w:tcPr>
            <w:tcW w:w="1145" w:type="dxa"/>
            <w:tcBorders>
              <w:top w:val="single" w:sz="4" w:space="0" w:color="auto"/>
              <w:left w:val="single" w:sz="4" w:space="0" w:color="auto"/>
              <w:bottom w:val="single" w:sz="4" w:space="0" w:color="auto"/>
              <w:right w:val="single" w:sz="4" w:space="0" w:color="auto"/>
            </w:tcBorders>
          </w:tcPr>
          <w:p w14:paraId="7FB4BE76" w14:textId="31330848" w:rsidR="000861AC" w:rsidRPr="00360BE2" w:rsidRDefault="000861AC" w:rsidP="000861AC">
            <w:pPr>
              <w:pStyle w:val="tabela2"/>
              <w:rPr>
                <w:b/>
                <w:bCs/>
                <w:sz w:val="16"/>
                <w:lang w:eastAsia="pl-PL"/>
              </w:rPr>
            </w:pPr>
            <w:r w:rsidRPr="00360BE2">
              <w:rPr>
                <w:rFonts w:cs="Arial"/>
                <w:b/>
                <w:bCs/>
                <w:sz w:val="16"/>
                <w:szCs w:val="18"/>
              </w:rPr>
              <w:t>Szacunkowy</w:t>
            </w:r>
            <w:r w:rsidR="00A46B97" w:rsidRPr="00360BE2">
              <w:rPr>
                <w:rFonts w:cs="Arial"/>
                <w:b/>
                <w:bCs/>
                <w:sz w:val="16"/>
                <w:szCs w:val="18"/>
              </w:rPr>
              <w:t xml:space="preserve"> </w:t>
            </w:r>
            <w:r w:rsidRPr="00360BE2">
              <w:rPr>
                <w:rFonts w:cs="Arial"/>
                <w:b/>
                <w:bCs/>
                <w:sz w:val="16"/>
                <w:szCs w:val="18"/>
              </w:rPr>
              <w:t>poziom</w:t>
            </w:r>
            <w:r w:rsidR="00A46B97" w:rsidRPr="00360BE2">
              <w:rPr>
                <w:rFonts w:cs="Arial"/>
                <w:b/>
                <w:bCs/>
                <w:sz w:val="16"/>
                <w:szCs w:val="18"/>
              </w:rPr>
              <w:t xml:space="preserve"> </w:t>
            </w:r>
            <w:r w:rsidRPr="00360BE2">
              <w:rPr>
                <w:rFonts w:cs="Arial"/>
                <w:b/>
                <w:bCs/>
                <w:sz w:val="16"/>
                <w:szCs w:val="18"/>
              </w:rPr>
              <w:t>tła</w:t>
            </w:r>
            <w:r w:rsidR="00A46B97" w:rsidRPr="00360BE2">
              <w:rPr>
                <w:rFonts w:cs="Arial"/>
                <w:b/>
                <w:bCs/>
                <w:sz w:val="16"/>
                <w:szCs w:val="18"/>
              </w:rPr>
              <w:t xml:space="preserve"> </w:t>
            </w:r>
            <w:r w:rsidRPr="00360BE2">
              <w:rPr>
                <w:rFonts w:cs="Arial"/>
                <w:b/>
                <w:bCs/>
                <w:sz w:val="16"/>
                <w:szCs w:val="18"/>
              </w:rPr>
              <w:t>regionalnego</w:t>
            </w:r>
            <w:r w:rsidR="00A46B97" w:rsidRPr="00360BE2">
              <w:rPr>
                <w:rFonts w:cs="Arial"/>
                <w:b/>
                <w:bCs/>
                <w:sz w:val="16"/>
                <w:szCs w:val="18"/>
              </w:rPr>
              <w:t xml:space="preserve"> </w:t>
            </w:r>
            <w:r w:rsidRPr="00360BE2">
              <w:rPr>
                <w:rFonts w:cs="Arial"/>
                <w:b/>
                <w:bCs/>
                <w:sz w:val="16"/>
                <w:szCs w:val="18"/>
              </w:rPr>
              <w:t>ogółem</w:t>
            </w:r>
            <w:r w:rsidR="00A46B97" w:rsidRPr="00360BE2">
              <w:rPr>
                <w:rFonts w:cs="Arial"/>
                <w:b/>
                <w:bCs/>
                <w:sz w:val="16"/>
                <w:szCs w:val="18"/>
              </w:rPr>
              <w:t xml:space="preserve"> </w:t>
            </w:r>
          </w:p>
        </w:tc>
        <w:tc>
          <w:tcPr>
            <w:tcW w:w="1679" w:type="dxa"/>
            <w:tcBorders>
              <w:top w:val="single" w:sz="4" w:space="0" w:color="auto"/>
              <w:left w:val="single" w:sz="4" w:space="0" w:color="auto"/>
              <w:bottom w:val="single" w:sz="4" w:space="0" w:color="auto"/>
              <w:right w:val="single" w:sz="4" w:space="0" w:color="auto"/>
            </w:tcBorders>
            <w:hideMark/>
          </w:tcPr>
          <w:p w14:paraId="2162E068" w14:textId="4E3EB83F" w:rsidR="000861AC" w:rsidRPr="00360BE2" w:rsidRDefault="000861AC" w:rsidP="000861AC">
            <w:pPr>
              <w:pStyle w:val="tabela2"/>
              <w:rPr>
                <w:b/>
                <w:bCs/>
                <w:sz w:val="16"/>
                <w:lang w:eastAsia="pl-PL"/>
              </w:rPr>
            </w:pPr>
            <w:r w:rsidRPr="00360BE2">
              <w:rPr>
                <w:rFonts w:cs="Arial"/>
                <w:b/>
                <w:bCs/>
                <w:sz w:val="16"/>
                <w:szCs w:val="18"/>
              </w:rPr>
              <w:t>Szacunkowy</w:t>
            </w:r>
            <w:r w:rsidR="00A46B97" w:rsidRPr="00360BE2">
              <w:rPr>
                <w:rFonts w:cs="Arial"/>
                <w:b/>
                <w:bCs/>
                <w:sz w:val="16"/>
                <w:szCs w:val="18"/>
              </w:rPr>
              <w:t xml:space="preserve"> </w:t>
            </w:r>
            <w:r w:rsidRPr="00360BE2">
              <w:rPr>
                <w:rFonts w:cs="Arial"/>
                <w:b/>
                <w:bCs/>
                <w:sz w:val="16"/>
                <w:szCs w:val="18"/>
              </w:rPr>
              <w:t>poziom</w:t>
            </w:r>
            <w:r w:rsidR="00A46B97" w:rsidRPr="00360BE2">
              <w:rPr>
                <w:rFonts w:cs="Arial"/>
                <w:b/>
                <w:bCs/>
                <w:sz w:val="16"/>
                <w:szCs w:val="18"/>
              </w:rPr>
              <w:t xml:space="preserve"> </w:t>
            </w:r>
            <w:r w:rsidRPr="00360BE2">
              <w:rPr>
                <w:rFonts w:cs="Arial"/>
                <w:b/>
                <w:bCs/>
                <w:sz w:val="16"/>
                <w:szCs w:val="18"/>
              </w:rPr>
              <w:t>tła</w:t>
            </w:r>
            <w:r w:rsidR="00A46B97" w:rsidRPr="00360BE2">
              <w:rPr>
                <w:rFonts w:cs="Arial"/>
                <w:b/>
                <w:bCs/>
                <w:sz w:val="16"/>
                <w:szCs w:val="18"/>
              </w:rPr>
              <w:t xml:space="preserve"> </w:t>
            </w:r>
            <w:r w:rsidRPr="00360BE2">
              <w:rPr>
                <w:rFonts w:cs="Arial"/>
                <w:b/>
                <w:bCs/>
                <w:sz w:val="16"/>
                <w:szCs w:val="18"/>
              </w:rPr>
              <w:t>regionalnego</w:t>
            </w:r>
            <w:r w:rsidR="00A46B97" w:rsidRPr="00360BE2">
              <w:rPr>
                <w:rFonts w:cs="Arial"/>
                <w:b/>
                <w:bCs/>
                <w:sz w:val="16"/>
                <w:szCs w:val="18"/>
              </w:rPr>
              <w:t xml:space="preserve"> </w:t>
            </w:r>
            <w:r w:rsidRPr="00360BE2">
              <w:rPr>
                <w:rFonts w:cs="Arial"/>
                <w:b/>
                <w:bCs/>
                <w:sz w:val="16"/>
                <w:szCs w:val="18"/>
              </w:rPr>
              <w:t>źródła</w:t>
            </w:r>
            <w:r w:rsidR="00A46B97" w:rsidRPr="00360BE2">
              <w:rPr>
                <w:rFonts w:cs="Arial"/>
                <w:b/>
                <w:bCs/>
                <w:sz w:val="16"/>
                <w:szCs w:val="18"/>
              </w:rPr>
              <w:t xml:space="preserve"> </w:t>
            </w:r>
            <w:r w:rsidRPr="00360BE2">
              <w:rPr>
                <w:rFonts w:cs="Arial"/>
                <w:b/>
                <w:bCs/>
                <w:sz w:val="16"/>
                <w:szCs w:val="18"/>
              </w:rPr>
              <w:t>transgraniczne</w:t>
            </w:r>
          </w:p>
        </w:tc>
        <w:tc>
          <w:tcPr>
            <w:tcW w:w="1418" w:type="dxa"/>
            <w:tcBorders>
              <w:top w:val="single" w:sz="4" w:space="0" w:color="auto"/>
              <w:left w:val="single" w:sz="4" w:space="0" w:color="auto"/>
              <w:bottom w:val="single" w:sz="4" w:space="0" w:color="auto"/>
              <w:right w:val="single" w:sz="4" w:space="0" w:color="auto"/>
            </w:tcBorders>
            <w:hideMark/>
          </w:tcPr>
          <w:p w14:paraId="6947C248" w14:textId="151187D7" w:rsidR="000861AC" w:rsidRPr="00360BE2" w:rsidRDefault="000861AC" w:rsidP="000861AC">
            <w:pPr>
              <w:pStyle w:val="tabela2"/>
              <w:rPr>
                <w:b/>
                <w:bCs/>
                <w:sz w:val="16"/>
                <w:lang w:eastAsia="pl-PL"/>
              </w:rPr>
            </w:pPr>
            <w:r w:rsidRPr="00360BE2">
              <w:rPr>
                <w:rFonts w:cs="Arial"/>
                <w:b/>
                <w:bCs/>
                <w:sz w:val="16"/>
                <w:szCs w:val="18"/>
              </w:rPr>
              <w:t>Szacunkowy</w:t>
            </w:r>
            <w:r w:rsidR="00A46B97" w:rsidRPr="00360BE2">
              <w:rPr>
                <w:rFonts w:cs="Arial"/>
                <w:b/>
                <w:bCs/>
                <w:sz w:val="16"/>
                <w:szCs w:val="18"/>
              </w:rPr>
              <w:t xml:space="preserve"> </w:t>
            </w:r>
            <w:r w:rsidRPr="00360BE2">
              <w:rPr>
                <w:rFonts w:cs="Arial"/>
                <w:b/>
                <w:bCs/>
                <w:sz w:val="16"/>
                <w:szCs w:val="18"/>
              </w:rPr>
              <w:t>poziom</w:t>
            </w:r>
            <w:r w:rsidR="00A46B97" w:rsidRPr="00360BE2">
              <w:rPr>
                <w:rFonts w:cs="Arial"/>
                <w:b/>
                <w:bCs/>
                <w:sz w:val="16"/>
                <w:szCs w:val="18"/>
              </w:rPr>
              <w:t xml:space="preserve"> </w:t>
            </w:r>
            <w:r w:rsidRPr="00360BE2">
              <w:rPr>
                <w:rFonts w:cs="Arial"/>
                <w:b/>
                <w:bCs/>
                <w:sz w:val="16"/>
                <w:szCs w:val="18"/>
              </w:rPr>
              <w:t>tła</w:t>
            </w:r>
            <w:r w:rsidR="00A46B97" w:rsidRPr="00360BE2">
              <w:rPr>
                <w:rFonts w:cs="Arial"/>
                <w:b/>
                <w:bCs/>
                <w:sz w:val="16"/>
                <w:szCs w:val="18"/>
              </w:rPr>
              <w:t xml:space="preserve"> </w:t>
            </w:r>
            <w:r w:rsidRPr="00360BE2">
              <w:rPr>
                <w:rFonts w:cs="Arial"/>
                <w:b/>
                <w:bCs/>
                <w:sz w:val="16"/>
                <w:szCs w:val="18"/>
              </w:rPr>
              <w:t>regionalnego</w:t>
            </w:r>
            <w:r w:rsidR="00A46B97" w:rsidRPr="00360BE2">
              <w:rPr>
                <w:rFonts w:cs="Arial"/>
                <w:b/>
                <w:bCs/>
                <w:sz w:val="16"/>
                <w:szCs w:val="18"/>
              </w:rPr>
              <w:t xml:space="preserve"> </w:t>
            </w:r>
            <w:r w:rsidRPr="00360BE2">
              <w:rPr>
                <w:rFonts w:cs="Arial"/>
                <w:b/>
                <w:bCs/>
                <w:sz w:val="16"/>
                <w:szCs w:val="18"/>
              </w:rPr>
              <w:t>źródła</w:t>
            </w:r>
            <w:r w:rsidR="00A46B97" w:rsidRPr="00360BE2">
              <w:rPr>
                <w:rFonts w:cs="Arial"/>
                <w:b/>
                <w:bCs/>
                <w:sz w:val="16"/>
                <w:szCs w:val="18"/>
              </w:rPr>
              <w:t xml:space="preserve"> </w:t>
            </w:r>
            <w:r w:rsidRPr="00360BE2">
              <w:rPr>
                <w:rFonts w:cs="Arial"/>
                <w:b/>
                <w:bCs/>
                <w:sz w:val="16"/>
                <w:szCs w:val="18"/>
              </w:rPr>
              <w:t>krajowe</w:t>
            </w:r>
          </w:p>
        </w:tc>
        <w:tc>
          <w:tcPr>
            <w:tcW w:w="1842" w:type="dxa"/>
            <w:tcBorders>
              <w:top w:val="single" w:sz="4" w:space="0" w:color="auto"/>
              <w:left w:val="single" w:sz="4" w:space="0" w:color="auto"/>
              <w:bottom w:val="single" w:sz="4" w:space="0" w:color="auto"/>
              <w:right w:val="single" w:sz="4" w:space="0" w:color="auto"/>
            </w:tcBorders>
            <w:hideMark/>
          </w:tcPr>
          <w:p w14:paraId="00F52F75" w14:textId="43D83C52" w:rsidR="000861AC" w:rsidRPr="00360BE2" w:rsidRDefault="000861AC" w:rsidP="000861AC">
            <w:pPr>
              <w:pStyle w:val="tabela2"/>
              <w:rPr>
                <w:b/>
                <w:bCs/>
                <w:sz w:val="16"/>
                <w:lang w:eastAsia="pl-PL"/>
              </w:rPr>
            </w:pPr>
            <w:r w:rsidRPr="00360BE2">
              <w:rPr>
                <w:rFonts w:cs="Arial"/>
                <w:b/>
                <w:bCs/>
                <w:sz w:val="16"/>
                <w:szCs w:val="18"/>
              </w:rPr>
              <w:t>Szacunkowy</w:t>
            </w:r>
            <w:r w:rsidR="00A46B97" w:rsidRPr="00360BE2">
              <w:rPr>
                <w:rFonts w:cs="Arial"/>
                <w:b/>
                <w:bCs/>
                <w:sz w:val="16"/>
                <w:szCs w:val="18"/>
              </w:rPr>
              <w:t xml:space="preserve"> </w:t>
            </w:r>
            <w:r w:rsidRPr="00360BE2">
              <w:rPr>
                <w:rFonts w:cs="Arial"/>
                <w:b/>
                <w:bCs/>
                <w:sz w:val="16"/>
                <w:szCs w:val="18"/>
              </w:rPr>
              <w:t>poziom</w:t>
            </w:r>
            <w:r w:rsidR="00A46B97" w:rsidRPr="00360BE2">
              <w:rPr>
                <w:rFonts w:cs="Arial"/>
                <w:b/>
                <w:bCs/>
                <w:sz w:val="16"/>
                <w:szCs w:val="18"/>
              </w:rPr>
              <w:t xml:space="preserve"> </w:t>
            </w:r>
            <w:r w:rsidRPr="00360BE2">
              <w:rPr>
                <w:rFonts w:cs="Arial"/>
                <w:b/>
                <w:bCs/>
                <w:sz w:val="16"/>
                <w:szCs w:val="18"/>
              </w:rPr>
              <w:t>tła</w:t>
            </w:r>
            <w:r w:rsidR="00A46B97" w:rsidRPr="00360BE2">
              <w:rPr>
                <w:rFonts w:cs="Arial"/>
                <w:b/>
                <w:bCs/>
                <w:sz w:val="16"/>
                <w:szCs w:val="18"/>
              </w:rPr>
              <w:t xml:space="preserve"> </w:t>
            </w:r>
            <w:r w:rsidRPr="00360BE2">
              <w:rPr>
                <w:rFonts w:cs="Arial"/>
                <w:b/>
                <w:bCs/>
                <w:sz w:val="16"/>
                <w:szCs w:val="18"/>
              </w:rPr>
              <w:t>regionalnego</w:t>
            </w:r>
            <w:r w:rsidR="00A46B97" w:rsidRPr="00360BE2">
              <w:rPr>
                <w:rFonts w:cs="Arial"/>
                <w:b/>
                <w:bCs/>
                <w:sz w:val="16"/>
                <w:szCs w:val="18"/>
              </w:rPr>
              <w:t xml:space="preserve"> </w:t>
            </w:r>
            <w:r w:rsidRPr="00360BE2">
              <w:rPr>
                <w:rFonts w:cs="Arial"/>
                <w:b/>
                <w:bCs/>
                <w:sz w:val="16"/>
                <w:szCs w:val="18"/>
              </w:rPr>
              <w:t>źródła</w:t>
            </w:r>
            <w:r w:rsidR="00A46B97" w:rsidRPr="00360BE2">
              <w:rPr>
                <w:rFonts w:cs="Arial"/>
                <w:b/>
                <w:bCs/>
                <w:sz w:val="16"/>
                <w:szCs w:val="18"/>
              </w:rPr>
              <w:t xml:space="preserve"> </w:t>
            </w:r>
            <w:r w:rsidRPr="00360BE2">
              <w:rPr>
                <w:rFonts w:cs="Arial"/>
                <w:b/>
                <w:bCs/>
                <w:sz w:val="16"/>
                <w:szCs w:val="18"/>
              </w:rPr>
              <w:t>inne</w:t>
            </w:r>
            <w:r w:rsidR="00A46B97" w:rsidRPr="00360BE2">
              <w:rPr>
                <w:rFonts w:cs="Arial"/>
                <w:b/>
                <w:bCs/>
                <w:sz w:val="16"/>
                <w:szCs w:val="18"/>
              </w:rPr>
              <w:t xml:space="preserve"> </w:t>
            </w:r>
            <w:r w:rsidRPr="00360BE2">
              <w:rPr>
                <w:rFonts w:cs="Arial"/>
                <w:b/>
                <w:bCs/>
                <w:sz w:val="16"/>
                <w:szCs w:val="18"/>
              </w:rPr>
              <w:t>(napływ</w:t>
            </w:r>
            <w:r w:rsidR="00A46B97" w:rsidRPr="00360BE2">
              <w:rPr>
                <w:rFonts w:cs="Arial"/>
                <w:b/>
                <w:bCs/>
                <w:sz w:val="16"/>
                <w:szCs w:val="18"/>
              </w:rPr>
              <w:t xml:space="preserve"> </w:t>
            </w:r>
            <w:r w:rsidRPr="00360BE2">
              <w:rPr>
                <w:rFonts w:cs="Arial"/>
                <w:b/>
                <w:bCs/>
                <w:sz w:val="16"/>
                <w:szCs w:val="18"/>
              </w:rPr>
              <w:t>z</w:t>
            </w:r>
            <w:r w:rsidR="00A46B97" w:rsidRPr="00360BE2">
              <w:rPr>
                <w:rFonts w:cs="Arial"/>
                <w:b/>
                <w:bCs/>
                <w:sz w:val="16"/>
                <w:szCs w:val="18"/>
              </w:rPr>
              <w:t xml:space="preserve"> </w:t>
            </w:r>
            <w:r w:rsidRPr="00360BE2">
              <w:rPr>
                <w:rFonts w:cs="Arial"/>
                <w:b/>
                <w:bCs/>
                <w:sz w:val="16"/>
                <w:szCs w:val="18"/>
              </w:rPr>
              <w:t>terenu</w:t>
            </w:r>
            <w:r w:rsidR="00A46B97" w:rsidRPr="00360BE2">
              <w:rPr>
                <w:rFonts w:cs="Arial"/>
                <w:b/>
                <w:bCs/>
                <w:sz w:val="16"/>
                <w:szCs w:val="18"/>
              </w:rPr>
              <w:t xml:space="preserve"> </w:t>
            </w:r>
            <w:r w:rsidRPr="00360BE2">
              <w:rPr>
                <w:rFonts w:cs="Arial"/>
                <w:b/>
                <w:bCs/>
                <w:sz w:val="16"/>
                <w:szCs w:val="18"/>
              </w:rPr>
              <w:t>województwa)</w:t>
            </w:r>
            <w:r w:rsidR="00A46B97" w:rsidRPr="00360BE2">
              <w:rPr>
                <w:rFonts w:cs="Arial"/>
                <w:b/>
                <w:bCs/>
                <w:sz w:val="16"/>
                <w:szCs w:val="18"/>
              </w:rPr>
              <w:t xml:space="preserve"> </w:t>
            </w:r>
          </w:p>
        </w:tc>
        <w:tc>
          <w:tcPr>
            <w:tcW w:w="851" w:type="dxa"/>
            <w:tcBorders>
              <w:top w:val="single" w:sz="4" w:space="0" w:color="auto"/>
              <w:left w:val="single" w:sz="4" w:space="0" w:color="auto"/>
              <w:bottom w:val="single" w:sz="4" w:space="0" w:color="auto"/>
              <w:right w:val="single" w:sz="4" w:space="0" w:color="auto"/>
            </w:tcBorders>
          </w:tcPr>
          <w:p w14:paraId="7BF1CD97" w14:textId="1849C729" w:rsidR="000861AC" w:rsidRPr="00360BE2" w:rsidRDefault="000861AC" w:rsidP="000861AC">
            <w:pPr>
              <w:pStyle w:val="tabela2"/>
              <w:rPr>
                <w:b/>
                <w:bCs/>
                <w:sz w:val="16"/>
                <w:lang w:eastAsia="pl-PL"/>
              </w:rPr>
            </w:pPr>
            <w:r w:rsidRPr="00360BE2">
              <w:rPr>
                <w:rFonts w:cs="Arial"/>
                <w:b/>
                <w:bCs/>
                <w:sz w:val="16"/>
                <w:szCs w:val="18"/>
              </w:rPr>
              <w:t>Lokalny</w:t>
            </w:r>
            <w:r w:rsidR="00A46B97" w:rsidRPr="00360BE2">
              <w:rPr>
                <w:rFonts w:cs="Arial"/>
                <w:b/>
                <w:bCs/>
                <w:sz w:val="16"/>
                <w:szCs w:val="18"/>
              </w:rPr>
              <w:t xml:space="preserve"> </w:t>
            </w:r>
            <w:r w:rsidRPr="00360BE2">
              <w:rPr>
                <w:rFonts w:cs="Arial"/>
                <w:b/>
                <w:bCs/>
                <w:sz w:val="16"/>
                <w:szCs w:val="18"/>
              </w:rPr>
              <w:t>przyrost</w:t>
            </w:r>
            <w:r w:rsidR="00A46B97" w:rsidRPr="00360BE2">
              <w:rPr>
                <w:rFonts w:cs="Arial"/>
                <w:b/>
                <w:bCs/>
                <w:sz w:val="16"/>
                <w:szCs w:val="18"/>
              </w:rPr>
              <w:t xml:space="preserve"> </w:t>
            </w:r>
            <w:r w:rsidRPr="00360BE2">
              <w:rPr>
                <w:rFonts w:cs="Arial"/>
                <w:b/>
                <w:bCs/>
                <w:sz w:val="16"/>
                <w:szCs w:val="18"/>
              </w:rPr>
              <w:t>stężeń</w:t>
            </w:r>
            <w:r w:rsidR="00A46B97" w:rsidRPr="00360BE2">
              <w:rPr>
                <w:rFonts w:cs="Arial"/>
                <w:b/>
                <w:bCs/>
                <w:sz w:val="16"/>
                <w:szCs w:val="18"/>
              </w:rPr>
              <w:t xml:space="preserve"> </w:t>
            </w:r>
            <w:r w:rsidRPr="00360BE2">
              <w:rPr>
                <w:rFonts w:cs="Arial"/>
                <w:b/>
                <w:bCs/>
                <w:sz w:val="16"/>
                <w:szCs w:val="18"/>
              </w:rPr>
              <w:t>ogółem</w:t>
            </w:r>
          </w:p>
        </w:tc>
        <w:tc>
          <w:tcPr>
            <w:tcW w:w="1417" w:type="dxa"/>
            <w:tcBorders>
              <w:top w:val="single" w:sz="4" w:space="0" w:color="auto"/>
              <w:left w:val="single" w:sz="4" w:space="0" w:color="auto"/>
              <w:bottom w:val="single" w:sz="4" w:space="0" w:color="auto"/>
              <w:right w:val="single" w:sz="4" w:space="0" w:color="auto"/>
            </w:tcBorders>
            <w:hideMark/>
          </w:tcPr>
          <w:p w14:paraId="592A532D" w14:textId="3A4A33D9" w:rsidR="000861AC" w:rsidRPr="00360BE2" w:rsidRDefault="000861AC" w:rsidP="000861AC">
            <w:pPr>
              <w:pStyle w:val="tabela2"/>
              <w:rPr>
                <w:b/>
                <w:bCs/>
                <w:sz w:val="16"/>
                <w:lang w:eastAsia="pl-PL"/>
              </w:rPr>
            </w:pPr>
            <w:r w:rsidRPr="00360BE2">
              <w:rPr>
                <w:rFonts w:cs="Arial"/>
                <w:b/>
                <w:bCs/>
                <w:sz w:val="16"/>
                <w:szCs w:val="18"/>
              </w:rPr>
              <w:t>Lokalny</w:t>
            </w:r>
            <w:r w:rsidR="00A46B97" w:rsidRPr="00360BE2">
              <w:rPr>
                <w:rFonts w:cs="Arial"/>
                <w:b/>
                <w:bCs/>
                <w:sz w:val="16"/>
                <w:szCs w:val="18"/>
              </w:rPr>
              <w:t xml:space="preserve"> </w:t>
            </w:r>
            <w:r w:rsidRPr="00360BE2">
              <w:rPr>
                <w:rFonts w:cs="Arial"/>
                <w:b/>
                <w:bCs/>
                <w:sz w:val="16"/>
                <w:szCs w:val="18"/>
              </w:rPr>
              <w:t>przyrost</w:t>
            </w:r>
            <w:r w:rsidR="00A46B97" w:rsidRPr="00360BE2">
              <w:rPr>
                <w:rFonts w:cs="Arial"/>
                <w:b/>
                <w:bCs/>
                <w:sz w:val="16"/>
                <w:szCs w:val="18"/>
              </w:rPr>
              <w:t xml:space="preserve"> </w:t>
            </w:r>
            <w:r w:rsidRPr="00360BE2">
              <w:rPr>
                <w:rFonts w:cs="Arial"/>
                <w:b/>
                <w:bCs/>
                <w:sz w:val="16"/>
                <w:szCs w:val="18"/>
              </w:rPr>
              <w:t>stężeń</w:t>
            </w:r>
            <w:r w:rsidR="00A46B97" w:rsidRPr="00360BE2">
              <w:rPr>
                <w:rFonts w:cs="Arial"/>
                <w:b/>
                <w:bCs/>
                <w:sz w:val="16"/>
                <w:szCs w:val="18"/>
              </w:rPr>
              <w:t xml:space="preserve"> </w:t>
            </w:r>
            <w:r w:rsidRPr="00360BE2">
              <w:rPr>
                <w:rFonts w:cs="Arial"/>
                <w:b/>
                <w:bCs/>
                <w:color w:val="000000"/>
                <w:sz w:val="16"/>
                <w:szCs w:val="18"/>
              </w:rPr>
              <w:t>transport</w:t>
            </w:r>
            <w:r w:rsidR="00A46B97" w:rsidRPr="00360BE2">
              <w:rPr>
                <w:rFonts w:cs="Arial"/>
                <w:b/>
                <w:bCs/>
                <w:color w:val="000000"/>
                <w:sz w:val="16"/>
                <w:szCs w:val="18"/>
              </w:rPr>
              <w:t xml:space="preserve"> </w:t>
            </w:r>
            <w:r w:rsidRPr="00360BE2">
              <w:rPr>
                <w:rFonts w:cs="Arial"/>
                <w:b/>
                <w:bCs/>
                <w:color w:val="000000"/>
                <w:sz w:val="16"/>
                <w:szCs w:val="18"/>
              </w:rPr>
              <w:t>drogowy</w:t>
            </w:r>
          </w:p>
        </w:tc>
        <w:tc>
          <w:tcPr>
            <w:tcW w:w="1705" w:type="dxa"/>
            <w:tcBorders>
              <w:top w:val="single" w:sz="4" w:space="0" w:color="auto"/>
              <w:left w:val="single" w:sz="4" w:space="0" w:color="auto"/>
              <w:bottom w:val="single" w:sz="4" w:space="0" w:color="auto"/>
              <w:right w:val="single" w:sz="4" w:space="0" w:color="auto"/>
            </w:tcBorders>
            <w:hideMark/>
          </w:tcPr>
          <w:p w14:paraId="47C5BD9D" w14:textId="07B5251A" w:rsidR="000861AC" w:rsidRPr="00360BE2" w:rsidRDefault="000861AC" w:rsidP="000861AC">
            <w:pPr>
              <w:pStyle w:val="tabela2"/>
              <w:rPr>
                <w:b/>
                <w:bCs/>
                <w:sz w:val="16"/>
                <w:lang w:eastAsia="pl-PL"/>
              </w:rPr>
            </w:pPr>
            <w:r w:rsidRPr="00360BE2">
              <w:rPr>
                <w:rFonts w:cs="Arial"/>
                <w:b/>
                <w:bCs/>
                <w:sz w:val="16"/>
                <w:szCs w:val="18"/>
              </w:rPr>
              <w:t>Lokalny</w:t>
            </w:r>
            <w:r w:rsidR="00A46B97" w:rsidRPr="00360BE2">
              <w:rPr>
                <w:rFonts w:cs="Arial"/>
                <w:b/>
                <w:bCs/>
                <w:sz w:val="16"/>
                <w:szCs w:val="18"/>
              </w:rPr>
              <w:t xml:space="preserve"> </w:t>
            </w:r>
            <w:r w:rsidRPr="00360BE2">
              <w:rPr>
                <w:rFonts w:cs="Arial"/>
                <w:b/>
                <w:bCs/>
                <w:sz w:val="16"/>
                <w:szCs w:val="18"/>
              </w:rPr>
              <w:t>przyrost</w:t>
            </w:r>
            <w:r w:rsidR="00A46B97" w:rsidRPr="00360BE2">
              <w:rPr>
                <w:rFonts w:cs="Arial"/>
                <w:b/>
                <w:bCs/>
                <w:sz w:val="16"/>
                <w:szCs w:val="18"/>
              </w:rPr>
              <w:t xml:space="preserve"> </w:t>
            </w:r>
            <w:r w:rsidRPr="00360BE2">
              <w:rPr>
                <w:rFonts w:cs="Arial"/>
                <w:b/>
                <w:bCs/>
                <w:sz w:val="16"/>
                <w:szCs w:val="18"/>
              </w:rPr>
              <w:t>stężeń</w:t>
            </w:r>
            <w:r w:rsidR="00A46B97" w:rsidRPr="00360BE2">
              <w:rPr>
                <w:rFonts w:cs="Arial"/>
                <w:b/>
                <w:bCs/>
                <w:sz w:val="16"/>
                <w:szCs w:val="18"/>
              </w:rPr>
              <w:t xml:space="preserve"> </w:t>
            </w:r>
            <w:r w:rsidRPr="00360BE2">
              <w:rPr>
                <w:rFonts w:cs="Arial"/>
                <w:b/>
                <w:bCs/>
                <w:color w:val="000000"/>
                <w:sz w:val="16"/>
                <w:szCs w:val="18"/>
              </w:rPr>
              <w:t>przemysł</w:t>
            </w:r>
            <w:r w:rsidR="00A46B97" w:rsidRPr="00360BE2">
              <w:rPr>
                <w:rFonts w:cs="Arial"/>
                <w:b/>
                <w:bCs/>
                <w:color w:val="000000"/>
                <w:sz w:val="16"/>
                <w:szCs w:val="18"/>
              </w:rPr>
              <w:t xml:space="preserve"> </w:t>
            </w:r>
            <w:r w:rsidRPr="00360BE2">
              <w:rPr>
                <w:rFonts w:cs="Arial"/>
                <w:b/>
                <w:bCs/>
                <w:color w:val="000000"/>
                <w:sz w:val="16"/>
                <w:szCs w:val="18"/>
              </w:rPr>
              <w:t>oraz</w:t>
            </w:r>
            <w:r w:rsidR="00A46B97" w:rsidRPr="00360BE2">
              <w:rPr>
                <w:rFonts w:cs="Arial"/>
                <w:b/>
                <w:bCs/>
                <w:color w:val="000000"/>
                <w:sz w:val="16"/>
                <w:szCs w:val="18"/>
              </w:rPr>
              <w:t xml:space="preserve"> </w:t>
            </w:r>
            <w:r w:rsidRPr="00360BE2">
              <w:rPr>
                <w:rFonts w:cs="Arial"/>
                <w:b/>
                <w:bCs/>
                <w:color w:val="000000"/>
                <w:sz w:val="16"/>
                <w:szCs w:val="18"/>
              </w:rPr>
              <w:t>produkcja</w:t>
            </w:r>
            <w:r w:rsidR="00A46B97" w:rsidRPr="00360BE2">
              <w:rPr>
                <w:rFonts w:cs="Arial"/>
                <w:b/>
                <w:bCs/>
                <w:color w:val="000000"/>
                <w:sz w:val="16"/>
                <w:szCs w:val="18"/>
              </w:rPr>
              <w:t xml:space="preserve"> </w:t>
            </w:r>
            <w:r w:rsidRPr="00360BE2">
              <w:rPr>
                <w:rFonts w:cs="Arial"/>
                <w:b/>
                <w:bCs/>
                <w:color w:val="000000"/>
                <w:sz w:val="16"/>
                <w:szCs w:val="18"/>
              </w:rPr>
              <w:t>ciepła</w:t>
            </w:r>
            <w:r w:rsidR="00A46B97" w:rsidRPr="00360BE2">
              <w:rPr>
                <w:rFonts w:cs="Arial"/>
                <w:b/>
                <w:bCs/>
                <w:color w:val="000000"/>
                <w:sz w:val="16"/>
                <w:szCs w:val="18"/>
              </w:rPr>
              <w:t xml:space="preserve"> </w:t>
            </w:r>
            <w:r w:rsidRPr="00360BE2">
              <w:rPr>
                <w:rFonts w:cs="Arial"/>
                <w:b/>
                <w:bCs/>
                <w:color w:val="000000"/>
                <w:sz w:val="16"/>
                <w:szCs w:val="18"/>
              </w:rPr>
              <w:t>i</w:t>
            </w:r>
            <w:r w:rsidR="00A46B97" w:rsidRPr="00360BE2">
              <w:rPr>
                <w:rFonts w:cs="Arial"/>
                <w:b/>
                <w:bCs/>
                <w:color w:val="000000"/>
                <w:sz w:val="16"/>
                <w:szCs w:val="18"/>
              </w:rPr>
              <w:t xml:space="preserve"> </w:t>
            </w:r>
            <w:r w:rsidRPr="00360BE2">
              <w:rPr>
                <w:rFonts w:cs="Arial"/>
                <w:b/>
                <w:bCs/>
                <w:color w:val="000000"/>
                <w:sz w:val="16"/>
                <w:szCs w:val="18"/>
              </w:rPr>
              <w:t>energii</w:t>
            </w:r>
            <w:r w:rsidR="00A46B97" w:rsidRPr="00360BE2">
              <w:rPr>
                <w:rFonts w:cs="Arial"/>
                <w:b/>
                <w:bCs/>
                <w:color w:val="000000"/>
                <w:sz w:val="16"/>
                <w:szCs w:val="18"/>
              </w:rPr>
              <w:t xml:space="preserve"> </w:t>
            </w:r>
            <w:r w:rsidRPr="00360BE2">
              <w:rPr>
                <w:rFonts w:cs="Arial"/>
                <w:b/>
                <w:bCs/>
                <w:color w:val="000000"/>
                <w:sz w:val="16"/>
                <w:szCs w:val="18"/>
              </w:rPr>
              <w:t>elektrycznej</w:t>
            </w:r>
          </w:p>
        </w:tc>
        <w:tc>
          <w:tcPr>
            <w:tcW w:w="1521" w:type="dxa"/>
            <w:tcBorders>
              <w:top w:val="single" w:sz="4" w:space="0" w:color="auto"/>
              <w:left w:val="single" w:sz="4" w:space="0" w:color="auto"/>
              <w:bottom w:val="single" w:sz="4" w:space="0" w:color="auto"/>
              <w:right w:val="single" w:sz="4" w:space="0" w:color="auto"/>
            </w:tcBorders>
            <w:hideMark/>
          </w:tcPr>
          <w:p w14:paraId="0808144B" w14:textId="756ACB69" w:rsidR="000861AC" w:rsidRPr="00360BE2" w:rsidRDefault="000861AC">
            <w:pPr>
              <w:pStyle w:val="tabela2"/>
              <w:rPr>
                <w:b/>
                <w:bCs/>
                <w:sz w:val="16"/>
                <w:lang w:eastAsia="pl-PL"/>
              </w:rPr>
            </w:pPr>
            <w:r w:rsidRPr="00360BE2">
              <w:rPr>
                <w:rFonts w:cs="Arial"/>
                <w:b/>
                <w:bCs/>
                <w:sz w:val="16"/>
                <w:szCs w:val="18"/>
              </w:rPr>
              <w:t>Lokalny</w:t>
            </w:r>
            <w:r w:rsidR="00A46B97" w:rsidRPr="00360BE2">
              <w:rPr>
                <w:rFonts w:cs="Arial"/>
                <w:b/>
                <w:bCs/>
                <w:sz w:val="16"/>
                <w:szCs w:val="18"/>
              </w:rPr>
              <w:t xml:space="preserve"> </w:t>
            </w:r>
            <w:r w:rsidRPr="00360BE2">
              <w:rPr>
                <w:rFonts w:cs="Arial"/>
                <w:b/>
                <w:bCs/>
                <w:sz w:val="16"/>
                <w:szCs w:val="18"/>
              </w:rPr>
              <w:t>przyrost</w:t>
            </w:r>
            <w:r w:rsidR="00A46B97" w:rsidRPr="00360BE2">
              <w:rPr>
                <w:rFonts w:cs="Arial"/>
                <w:b/>
                <w:bCs/>
                <w:sz w:val="16"/>
                <w:szCs w:val="18"/>
              </w:rPr>
              <w:t xml:space="preserve"> </w:t>
            </w:r>
            <w:r w:rsidRPr="00360BE2">
              <w:rPr>
                <w:rFonts w:cs="Arial"/>
                <w:b/>
                <w:bCs/>
                <w:sz w:val="16"/>
                <w:szCs w:val="18"/>
              </w:rPr>
              <w:t>stężeń</w:t>
            </w:r>
            <w:r w:rsidR="00A46B97" w:rsidRPr="00360BE2">
              <w:rPr>
                <w:rFonts w:cs="Arial"/>
                <w:b/>
                <w:bCs/>
                <w:sz w:val="16"/>
                <w:szCs w:val="18"/>
              </w:rPr>
              <w:t xml:space="preserve"> </w:t>
            </w:r>
            <w:r w:rsidRPr="00360BE2">
              <w:rPr>
                <w:rFonts w:cs="Arial"/>
                <w:b/>
                <w:bCs/>
                <w:color w:val="000000"/>
                <w:sz w:val="16"/>
                <w:szCs w:val="18"/>
              </w:rPr>
              <w:t>sektor</w:t>
            </w:r>
            <w:r w:rsidR="00A46B97" w:rsidRPr="00360BE2">
              <w:rPr>
                <w:rFonts w:cs="Arial"/>
                <w:b/>
                <w:bCs/>
                <w:color w:val="000000"/>
                <w:sz w:val="16"/>
                <w:szCs w:val="18"/>
              </w:rPr>
              <w:t xml:space="preserve"> </w:t>
            </w:r>
            <w:r w:rsidRPr="00360BE2">
              <w:rPr>
                <w:rFonts w:cs="Arial"/>
                <w:b/>
                <w:bCs/>
                <w:color w:val="000000"/>
                <w:sz w:val="16"/>
                <w:szCs w:val="18"/>
              </w:rPr>
              <w:t>handlowy</w:t>
            </w:r>
            <w:r w:rsidR="00A46B97" w:rsidRPr="00360BE2">
              <w:rPr>
                <w:rFonts w:cs="Arial"/>
                <w:b/>
                <w:bCs/>
                <w:color w:val="000000"/>
                <w:sz w:val="16"/>
                <w:szCs w:val="18"/>
              </w:rPr>
              <w:t xml:space="preserve"> </w:t>
            </w:r>
            <w:r w:rsidRPr="00360BE2">
              <w:rPr>
                <w:rFonts w:cs="Arial"/>
                <w:b/>
                <w:bCs/>
                <w:color w:val="000000"/>
                <w:sz w:val="16"/>
                <w:szCs w:val="18"/>
              </w:rPr>
              <w:t>i</w:t>
            </w:r>
            <w:r w:rsidR="00A46B97" w:rsidRPr="00360BE2">
              <w:rPr>
                <w:rFonts w:cs="Arial"/>
                <w:b/>
                <w:bCs/>
                <w:color w:val="000000"/>
                <w:sz w:val="16"/>
                <w:szCs w:val="18"/>
              </w:rPr>
              <w:t xml:space="preserve"> </w:t>
            </w:r>
            <w:r w:rsidRPr="00360BE2">
              <w:rPr>
                <w:rFonts w:cs="Arial"/>
                <w:b/>
                <w:bCs/>
                <w:color w:val="000000"/>
                <w:sz w:val="16"/>
                <w:szCs w:val="18"/>
              </w:rPr>
              <w:t>mieszkaniowy</w:t>
            </w:r>
          </w:p>
        </w:tc>
      </w:tr>
      <w:tr w:rsidR="000861AC" w:rsidRPr="00DE32FA" w14:paraId="5D482C61" w14:textId="77777777" w:rsidTr="00360BE2">
        <w:trPr>
          <w:trHeight w:val="182"/>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5234750B" w14:textId="30EC0860" w:rsidR="000861AC" w:rsidRPr="00360BE2" w:rsidRDefault="000861AC" w:rsidP="000861AC">
            <w:pPr>
              <w:pStyle w:val="tabela2"/>
              <w:rPr>
                <w:sz w:val="16"/>
                <w:lang w:val="pl-PL" w:eastAsia="pl-PL"/>
              </w:rPr>
            </w:pPr>
            <w:r w:rsidRPr="00360BE2">
              <w:rPr>
                <w:sz w:val="16"/>
                <w:lang w:val="pl-PL" w:eastAsia="pl-PL"/>
              </w:rPr>
              <w:t>Nie</w:t>
            </w:r>
            <w:r w:rsidR="00A46B97" w:rsidRPr="00360BE2">
              <w:rPr>
                <w:sz w:val="16"/>
                <w:lang w:val="pl-PL" w:eastAsia="pl-PL"/>
              </w:rPr>
              <w:t xml:space="preserve"> </w:t>
            </w:r>
            <w:r w:rsidRPr="00360BE2">
              <w:rPr>
                <w:sz w:val="16"/>
                <w:lang w:val="pl-PL" w:eastAsia="pl-PL"/>
              </w:rPr>
              <w:t>dotyczy</w:t>
            </w:r>
          </w:p>
        </w:tc>
        <w:tc>
          <w:tcPr>
            <w:tcW w:w="861" w:type="dxa"/>
            <w:tcBorders>
              <w:top w:val="single" w:sz="4" w:space="0" w:color="auto"/>
              <w:left w:val="nil"/>
              <w:bottom w:val="single" w:sz="4" w:space="0" w:color="auto"/>
              <w:right w:val="single" w:sz="4" w:space="0" w:color="auto"/>
            </w:tcBorders>
            <w:shd w:val="clear" w:color="auto" w:fill="auto"/>
            <w:vAlign w:val="center"/>
          </w:tcPr>
          <w:p w14:paraId="417AFCCA" w14:textId="388F5925" w:rsidR="000861AC" w:rsidRPr="00360BE2" w:rsidRDefault="000861AC" w:rsidP="000861AC">
            <w:pPr>
              <w:pStyle w:val="tabela2"/>
              <w:rPr>
                <w:sz w:val="16"/>
                <w:lang w:val="pl-PL" w:eastAsia="pl-PL"/>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c>
          <w:tcPr>
            <w:tcW w:w="1145" w:type="dxa"/>
            <w:tcBorders>
              <w:top w:val="single" w:sz="4" w:space="0" w:color="auto"/>
              <w:left w:val="single" w:sz="4" w:space="0" w:color="auto"/>
              <w:bottom w:val="single" w:sz="4" w:space="0" w:color="auto"/>
              <w:right w:val="single" w:sz="4" w:space="0" w:color="auto"/>
            </w:tcBorders>
          </w:tcPr>
          <w:p w14:paraId="2640AA66" w14:textId="4620780A" w:rsidR="000861AC" w:rsidRPr="00360BE2" w:rsidRDefault="000861AC" w:rsidP="000861AC">
            <w:pPr>
              <w:pStyle w:val="tabela2"/>
              <w:rPr>
                <w:rFonts w:cs="Arial"/>
                <w:sz w:val="16"/>
                <w:szCs w:val="18"/>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c>
          <w:tcPr>
            <w:tcW w:w="1679" w:type="dxa"/>
            <w:tcBorders>
              <w:top w:val="single" w:sz="4" w:space="0" w:color="auto"/>
              <w:left w:val="single" w:sz="4" w:space="0" w:color="auto"/>
              <w:bottom w:val="single" w:sz="4" w:space="0" w:color="auto"/>
              <w:right w:val="single" w:sz="4" w:space="0" w:color="auto"/>
            </w:tcBorders>
          </w:tcPr>
          <w:p w14:paraId="19D5DCCE" w14:textId="66AA010E" w:rsidR="000861AC" w:rsidRPr="00360BE2" w:rsidRDefault="000861AC" w:rsidP="000861AC">
            <w:pPr>
              <w:pStyle w:val="tabela2"/>
              <w:rPr>
                <w:rFonts w:cs="Arial"/>
                <w:sz w:val="16"/>
                <w:szCs w:val="18"/>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c>
          <w:tcPr>
            <w:tcW w:w="1418" w:type="dxa"/>
            <w:tcBorders>
              <w:top w:val="single" w:sz="4" w:space="0" w:color="auto"/>
              <w:left w:val="single" w:sz="4" w:space="0" w:color="auto"/>
              <w:bottom w:val="single" w:sz="4" w:space="0" w:color="auto"/>
              <w:right w:val="single" w:sz="4" w:space="0" w:color="auto"/>
            </w:tcBorders>
          </w:tcPr>
          <w:p w14:paraId="3C8484D5" w14:textId="22F765BB" w:rsidR="000861AC" w:rsidRPr="00360BE2" w:rsidRDefault="000861AC" w:rsidP="000861AC">
            <w:pPr>
              <w:pStyle w:val="tabela2"/>
              <w:rPr>
                <w:rFonts w:cs="Arial"/>
                <w:sz w:val="16"/>
                <w:szCs w:val="18"/>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c>
          <w:tcPr>
            <w:tcW w:w="1842" w:type="dxa"/>
            <w:tcBorders>
              <w:top w:val="single" w:sz="4" w:space="0" w:color="auto"/>
              <w:left w:val="single" w:sz="4" w:space="0" w:color="auto"/>
              <w:bottom w:val="single" w:sz="4" w:space="0" w:color="auto"/>
              <w:right w:val="single" w:sz="4" w:space="0" w:color="auto"/>
            </w:tcBorders>
          </w:tcPr>
          <w:p w14:paraId="42E8A97C" w14:textId="08068324" w:rsidR="000861AC" w:rsidRPr="00360BE2" w:rsidRDefault="000861AC" w:rsidP="000861AC">
            <w:pPr>
              <w:pStyle w:val="tabela2"/>
              <w:rPr>
                <w:rFonts w:cs="Arial"/>
                <w:sz w:val="16"/>
                <w:szCs w:val="18"/>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c>
          <w:tcPr>
            <w:tcW w:w="851" w:type="dxa"/>
            <w:tcBorders>
              <w:top w:val="single" w:sz="4" w:space="0" w:color="auto"/>
              <w:left w:val="single" w:sz="4" w:space="0" w:color="auto"/>
              <w:bottom w:val="single" w:sz="4" w:space="0" w:color="auto"/>
              <w:right w:val="single" w:sz="4" w:space="0" w:color="auto"/>
            </w:tcBorders>
          </w:tcPr>
          <w:p w14:paraId="72BAC62C" w14:textId="7CE1A523" w:rsidR="000861AC" w:rsidRPr="00360BE2" w:rsidRDefault="000861AC" w:rsidP="000861AC">
            <w:pPr>
              <w:pStyle w:val="tabela2"/>
              <w:rPr>
                <w:rFonts w:cs="Arial"/>
                <w:sz w:val="16"/>
                <w:szCs w:val="18"/>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c>
          <w:tcPr>
            <w:tcW w:w="1417" w:type="dxa"/>
            <w:tcBorders>
              <w:top w:val="single" w:sz="4" w:space="0" w:color="auto"/>
              <w:left w:val="single" w:sz="4" w:space="0" w:color="auto"/>
              <w:bottom w:val="single" w:sz="4" w:space="0" w:color="auto"/>
              <w:right w:val="single" w:sz="4" w:space="0" w:color="auto"/>
            </w:tcBorders>
          </w:tcPr>
          <w:p w14:paraId="025174CF" w14:textId="77891E3B" w:rsidR="000861AC" w:rsidRPr="00360BE2" w:rsidRDefault="000861AC" w:rsidP="000861AC">
            <w:pPr>
              <w:pStyle w:val="tabela2"/>
              <w:rPr>
                <w:rFonts w:cs="Arial"/>
                <w:sz w:val="16"/>
                <w:szCs w:val="18"/>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c>
          <w:tcPr>
            <w:tcW w:w="1705" w:type="dxa"/>
            <w:tcBorders>
              <w:top w:val="single" w:sz="4" w:space="0" w:color="auto"/>
              <w:left w:val="single" w:sz="4" w:space="0" w:color="auto"/>
              <w:bottom w:val="single" w:sz="4" w:space="0" w:color="auto"/>
              <w:right w:val="single" w:sz="4" w:space="0" w:color="auto"/>
            </w:tcBorders>
          </w:tcPr>
          <w:p w14:paraId="09FACF31" w14:textId="6259BAA3" w:rsidR="000861AC" w:rsidRPr="00360BE2" w:rsidRDefault="000861AC" w:rsidP="000861AC">
            <w:pPr>
              <w:pStyle w:val="tabela2"/>
              <w:rPr>
                <w:rFonts w:cs="Arial"/>
                <w:sz w:val="16"/>
                <w:szCs w:val="18"/>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c>
          <w:tcPr>
            <w:tcW w:w="1521" w:type="dxa"/>
            <w:tcBorders>
              <w:top w:val="single" w:sz="4" w:space="0" w:color="auto"/>
              <w:left w:val="single" w:sz="4" w:space="0" w:color="auto"/>
              <w:bottom w:val="single" w:sz="4" w:space="0" w:color="auto"/>
              <w:right w:val="single" w:sz="4" w:space="0" w:color="auto"/>
            </w:tcBorders>
          </w:tcPr>
          <w:p w14:paraId="75EB41CC" w14:textId="2759ED23" w:rsidR="000861AC" w:rsidRPr="00360BE2" w:rsidRDefault="000861AC" w:rsidP="000861AC">
            <w:pPr>
              <w:pStyle w:val="tabela2"/>
              <w:rPr>
                <w:rFonts w:cs="Arial"/>
                <w:sz w:val="16"/>
                <w:szCs w:val="18"/>
              </w:rPr>
            </w:pPr>
            <w:r w:rsidRPr="00360BE2">
              <w:rPr>
                <w:sz w:val="16"/>
                <w:lang w:val="pl-PL" w:eastAsia="pl-PL"/>
              </w:rPr>
              <w:t>[ng/m</w:t>
            </w:r>
            <w:r w:rsidRPr="00360BE2">
              <w:rPr>
                <w:sz w:val="16"/>
                <w:vertAlign w:val="superscript"/>
                <w:lang w:val="pl-PL" w:eastAsia="pl-PL"/>
              </w:rPr>
              <w:t>3</w:t>
            </w:r>
            <w:r w:rsidRPr="00360BE2">
              <w:rPr>
                <w:sz w:val="16"/>
                <w:lang w:val="pl-PL" w:eastAsia="pl-PL"/>
              </w:rPr>
              <w:t>]</w:t>
            </w:r>
          </w:p>
        </w:tc>
      </w:tr>
      <w:tr w:rsidR="00360BE2" w:rsidRPr="00DE32FA" w14:paraId="4E1C1807" w14:textId="77777777" w:rsidTr="00360BE2">
        <w:trPr>
          <w:trHeight w:val="288"/>
        </w:trPr>
        <w:tc>
          <w:tcPr>
            <w:tcW w:w="1555" w:type="dxa"/>
            <w:tcBorders>
              <w:top w:val="nil"/>
              <w:left w:val="single" w:sz="4" w:space="0" w:color="auto"/>
              <w:bottom w:val="single" w:sz="4" w:space="0" w:color="auto"/>
              <w:right w:val="single" w:sz="4" w:space="0" w:color="auto"/>
            </w:tcBorders>
            <w:shd w:val="clear" w:color="auto" w:fill="auto"/>
            <w:noWrap/>
            <w:vAlign w:val="center"/>
            <w:hideMark/>
          </w:tcPr>
          <w:p w14:paraId="31CA2C8D" w14:textId="77777777" w:rsidR="000861AC" w:rsidRPr="00360BE2" w:rsidRDefault="000861AC" w:rsidP="000861AC">
            <w:pPr>
              <w:pStyle w:val="tabela2"/>
              <w:rPr>
                <w:sz w:val="16"/>
                <w:lang w:eastAsia="pl-PL"/>
              </w:rPr>
            </w:pPr>
            <w:r w:rsidRPr="00360BE2">
              <w:rPr>
                <w:sz w:val="16"/>
                <w:lang w:eastAsia="pl-PL"/>
              </w:rPr>
              <w:t>Mz18mRaB(a)Pa01</w:t>
            </w:r>
          </w:p>
        </w:tc>
        <w:tc>
          <w:tcPr>
            <w:tcW w:w="861" w:type="dxa"/>
            <w:tcBorders>
              <w:top w:val="nil"/>
              <w:left w:val="nil"/>
              <w:bottom w:val="single" w:sz="4" w:space="0" w:color="auto"/>
              <w:right w:val="single" w:sz="4" w:space="0" w:color="auto"/>
            </w:tcBorders>
            <w:shd w:val="clear" w:color="auto" w:fill="auto"/>
            <w:noWrap/>
            <w:vAlign w:val="center"/>
            <w:hideMark/>
          </w:tcPr>
          <w:p w14:paraId="30326EDD" w14:textId="77777777" w:rsidR="000861AC" w:rsidRPr="00360BE2" w:rsidRDefault="000861AC" w:rsidP="000861AC">
            <w:pPr>
              <w:pStyle w:val="tabela2"/>
              <w:rPr>
                <w:sz w:val="16"/>
                <w:lang w:eastAsia="pl-PL"/>
              </w:rPr>
            </w:pPr>
            <w:r w:rsidRPr="00360BE2">
              <w:rPr>
                <w:sz w:val="16"/>
                <w:lang w:eastAsia="pl-PL"/>
              </w:rPr>
              <w:t>4,020</w:t>
            </w:r>
          </w:p>
        </w:tc>
        <w:tc>
          <w:tcPr>
            <w:tcW w:w="1145" w:type="dxa"/>
            <w:tcBorders>
              <w:top w:val="single" w:sz="4" w:space="0" w:color="auto"/>
              <w:left w:val="nil"/>
              <w:bottom w:val="single" w:sz="4" w:space="0" w:color="auto"/>
              <w:right w:val="single" w:sz="4" w:space="0" w:color="auto"/>
            </w:tcBorders>
            <w:vAlign w:val="center"/>
          </w:tcPr>
          <w:p w14:paraId="79898EDA" w14:textId="29BA448F" w:rsidR="000861AC" w:rsidRPr="00360BE2" w:rsidRDefault="000861AC" w:rsidP="000861AC">
            <w:pPr>
              <w:pStyle w:val="tabela2"/>
              <w:rPr>
                <w:sz w:val="16"/>
                <w:lang w:val="pl-PL" w:eastAsia="pl-PL"/>
              </w:rPr>
            </w:pPr>
            <w:r w:rsidRPr="00360BE2">
              <w:rPr>
                <w:sz w:val="16"/>
                <w:lang w:val="pl-PL" w:eastAsia="pl-PL"/>
              </w:rPr>
              <w:t>0,685</w:t>
            </w:r>
          </w:p>
        </w:tc>
        <w:tc>
          <w:tcPr>
            <w:tcW w:w="1679" w:type="dxa"/>
            <w:tcBorders>
              <w:top w:val="nil"/>
              <w:left w:val="single" w:sz="4" w:space="0" w:color="auto"/>
              <w:bottom w:val="single" w:sz="4" w:space="0" w:color="auto"/>
              <w:right w:val="single" w:sz="4" w:space="0" w:color="auto"/>
            </w:tcBorders>
            <w:shd w:val="clear" w:color="auto" w:fill="auto"/>
            <w:noWrap/>
            <w:vAlign w:val="center"/>
            <w:hideMark/>
          </w:tcPr>
          <w:p w14:paraId="19D3ED61" w14:textId="53FBAF86" w:rsidR="000861AC" w:rsidRPr="00360BE2" w:rsidRDefault="000861AC" w:rsidP="000861AC">
            <w:pPr>
              <w:pStyle w:val="tabela2"/>
              <w:rPr>
                <w:sz w:val="16"/>
                <w:lang w:eastAsia="pl-PL"/>
              </w:rPr>
            </w:pPr>
            <w:r w:rsidRPr="00360BE2">
              <w:rPr>
                <w:sz w:val="16"/>
                <w:lang w:eastAsia="pl-PL"/>
              </w:rPr>
              <w:t>0,008</w:t>
            </w:r>
          </w:p>
        </w:tc>
        <w:tc>
          <w:tcPr>
            <w:tcW w:w="1418" w:type="dxa"/>
            <w:tcBorders>
              <w:top w:val="nil"/>
              <w:left w:val="nil"/>
              <w:bottom w:val="single" w:sz="4" w:space="0" w:color="auto"/>
              <w:right w:val="single" w:sz="4" w:space="0" w:color="auto"/>
            </w:tcBorders>
            <w:shd w:val="clear" w:color="auto" w:fill="auto"/>
            <w:noWrap/>
            <w:vAlign w:val="center"/>
            <w:hideMark/>
          </w:tcPr>
          <w:p w14:paraId="72465496" w14:textId="77777777" w:rsidR="000861AC" w:rsidRPr="00360BE2" w:rsidRDefault="000861AC" w:rsidP="000861AC">
            <w:pPr>
              <w:pStyle w:val="tabela2"/>
              <w:rPr>
                <w:sz w:val="16"/>
                <w:lang w:eastAsia="pl-PL"/>
              </w:rPr>
            </w:pPr>
            <w:r w:rsidRPr="00360BE2">
              <w:rPr>
                <w:sz w:val="16"/>
                <w:lang w:eastAsia="pl-PL"/>
              </w:rPr>
              <w:t>0,031</w:t>
            </w:r>
          </w:p>
        </w:tc>
        <w:tc>
          <w:tcPr>
            <w:tcW w:w="1842" w:type="dxa"/>
            <w:tcBorders>
              <w:top w:val="nil"/>
              <w:left w:val="nil"/>
              <w:bottom w:val="single" w:sz="4" w:space="0" w:color="auto"/>
              <w:right w:val="single" w:sz="4" w:space="0" w:color="auto"/>
            </w:tcBorders>
            <w:shd w:val="clear" w:color="auto" w:fill="auto"/>
            <w:noWrap/>
            <w:vAlign w:val="center"/>
            <w:hideMark/>
          </w:tcPr>
          <w:p w14:paraId="0F280118" w14:textId="77777777" w:rsidR="000861AC" w:rsidRPr="00360BE2" w:rsidRDefault="000861AC" w:rsidP="000861AC">
            <w:pPr>
              <w:pStyle w:val="tabela2"/>
              <w:rPr>
                <w:sz w:val="16"/>
                <w:lang w:eastAsia="pl-PL"/>
              </w:rPr>
            </w:pPr>
            <w:r w:rsidRPr="00360BE2">
              <w:rPr>
                <w:sz w:val="16"/>
                <w:lang w:eastAsia="pl-PL"/>
              </w:rPr>
              <w:t>0,646</w:t>
            </w:r>
          </w:p>
        </w:tc>
        <w:tc>
          <w:tcPr>
            <w:tcW w:w="851" w:type="dxa"/>
            <w:tcBorders>
              <w:top w:val="single" w:sz="4" w:space="0" w:color="auto"/>
              <w:left w:val="nil"/>
              <w:bottom w:val="single" w:sz="4" w:space="0" w:color="auto"/>
              <w:right w:val="single" w:sz="4" w:space="0" w:color="auto"/>
            </w:tcBorders>
            <w:vAlign w:val="center"/>
          </w:tcPr>
          <w:p w14:paraId="086FEAC1" w14:textId="1301E253" w:rsidR="000861AC" w:rsidRPr="00360BE2" w:rsidRDefault="000861AC" w:rsidP="000861AC">
            <w:pPr>
              <w:pStyle w:val="tabela2"/>
              <w:rPr>
                <w:sz w:val="16"/>
                <w:lang w:val="pl-PL" w:eastAsia="pl-PL"/>
              </w:rPr>
            </w:pPr>
            <w:r w:rsidRPr="00360BE2">
              <w:rPr>
                <w:sz w:val="16"/>
                <w:lang w:val="pl-PL" w:eastAsia="pl-PL"/>
              </w:rPr>
              <w:t>3,335</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0CBEC047" w14:textId="066915A4" w:rsidR="000861AC" w:rsidRPr="00360BE2" w:rsidRDefault="000861AC" w:rsidP="000861AC">
            <w:pPr>
              <w:pStyle w:val="tabela2"/>
              <w:rPr>
                <w:sz w:val="16"/>
                <w:lang w:eastAsia="pl-PL"/>
              </w:rPr>
            </w:pPr>
            <w:r w:rsidRPr="00360BE2">
              <w:rPr>
                <w:sz w:val="16"/>
                <w:lang w:eastAsia="pl-PL"/>
              </w:rPr>
              <w:t>0,008</w:t>
            </w:r>
          </w:p>
        </w:tc>
        <w:tc>
          <w:tcPr>
            <w:tcW w:w="1705" w:type="dxa"/>
            <w:tcBorders>
              <w:top w:val="nil"/>
              <w:left w:val="nil"/>
              <w:bottom w:val="single" w:sz="4" w:space="0" w:color="auto"/>
              <w:right w:val="single" w:sz="4" w:space="0" w:color="auto"/>
            </w:tcBorders>
            <w:shd w:val="clear" w:color="auto" w:fill="auto"/>
            <w:noWrap/>
            <w:vAlign w:val="center"/>
            <w:hideMark/>
          </w:tcPr>
          <w:p w14:paraId="0CE30D02" w14:textId="77777777" w:rsidR="000861AC" w:rsidRPr="00360BE2" w:rsidRDefault="000861AC" w:rsidP="000861AC">
            <w:pPr>
              <w:pStyle w:val="tabela2"/>
              <w:rPr>
                <w:sz w:val="16"/>
                <w:lang w:eastAsia="pl-PL"/>
              </w:rPr>
            </w:pPr>
            <w:r w:rsidRPr="00360BE2">
              <w:rPr>
                <w:sz w:val="16"/>
                <w:lang w:eastAsia="pl-PL"/>
              </w:rPr>
              <w:t>0,008</w:t>
            </w:r>
          </w:p>
        </w:tc>
        <w:tc>
          <w:tcPr>
            <w:tcW w:w="1521" w:type="dxa"/>
            <w:tcBorders>
              <w:top w:val="nil"/>
              <w:left w:val="nil"/>
              <w:bottom w:val="single" w:sz="4" w:space="0" w:color="auto"/>
              <w:right w:val="single" w:sz="4" w:space="0" w:color="auto"/>
            </w:tcBorders>
            <w:shd w:val="clear" w:color="auto" w:fill="auto"/>
            <w:noWrap/>
            <w:vAlign w:val="center"/>
            <w:hideMark/>
          </w:tcPr>
          <w:p w14:paraId="7D76B574" w14:textId="77777777" w:rsidR="000861AC" w:rsidRPr="00360BE2" w:rsidRDefault="000861AC" w:rsidP="000861AC">
            <w:pPr>
              <w:pStyle w:val="tabela2"/>
              <w:rPr>
                <w:sz w:val="16"/>
                <w:lang w:eastAsia="pl-PL"/>
              </w:rPr>
            </w:pPr>
            <w:r w:rsidRPr="00360BE2">
              <w:rPr>
                <w:sz w:val="16"/>
                <w:lang w:eastAsia="pl-PL"/>
              </w:rPr>
              <w:t>3,319</w:t>
            </w:r>
          </w:p>
        </w:tc>
      </w:tr>
    </w:tbl>
    <w:p w14:paraId="7266EA99" w14:textId="29D96407" w:rsidR="00CD3DE4" w:rsidRPr="00D022DD" w:rsidRDefault="00CD3DE4" w:rsidP="00CD3DE4">
      <w:pPr>
        <w:rPr>
          <w:lang w:eastAsia="x-none" w:bidi="ar-SA"/>
        </w:rPr>
      </w:pPr>
    </w:p>
    <w:p w14:paraId="28E87CD6" w14:textId="3203C69C" w:rsidR="003461EC" w:rsidRDefault="003461EC" w:rsidP="00B461AA">
      <w:pPr>
        <w:pStyle w:val="Nagwek2"/>
        <w:rPr>
          <w:rStyle w:val="Nagwek2Znak"/>
          <w:b/>
          <w:bCs/>
          <w:lang w:val="pl-PL"/>
        </w:rPr>
        <w:sectPr w:rsidR="003461EC" w:rsidSect="003461EC">
          <w:pgSz w:w="16838" w:h="11906" w:orient="landscape"/>
          <w:pgMar w:top="1417" w:right="1417" w:bottom="1417" w:left="1417" w:header="708" w:footer="708" w:gutter="0"/>
          <w:cols w:space="708"/>
          <w:docGrid w:linePitch="360"/>
        </w:sectPr>
      </w:pPr>
    </w:p>
    <w:p w14:paraId="32D83C83" w14:textId="355ED787" w:rsidR="00B461AA" w:rsidRPr="00D022DD" w:rsidRDefault="00771747" w:rsidP="00B461AA">
      <w:pPr>
        <w:pStyle w:val="Nagwek2"/>
        <w:rPr>
          <w:lang w:val="pl-PL"/>
        </w:rPr>
      </w:pPr>
      <w:r>
        <w:rPr>
          <w:rStyle w:val="Nagwek2Znak"/>
          <w:b/>
          <w:bCs/>
          <w:lang w:val="pl-PL"/>
        </w:rPr>
        <w:lastRenderedPageBreak/>
        <w:t>8</w:t>
      </w:r>
      <w:r w:rsidR="00B461AA" w:rsidRPr="00D022DD">
        <w:rPr>
          <w:rStyle w:val="Nagwek2Znak"/>
          <w:b/>
          <w:bCs/>
          <w:lang w:val="pl-PL"/>
        </w:rPr>
        <w:t>.</w:t>
      </w:r>
      <w:r w:rsidR="00A46B97">
        <w:rPr>
          <w:rStyle w:val="Nagwek2Znak"/>
          <w:b/>
          <w:bCs/>
          <w:lang w:val="pl-PL"/>
        </w:rPr>
        <w:t xml:space="preserve"> </w:t>
      </w:r>
      <w:r w:rsidR="00B461AA" w:rsidRPr="00D022DD">
        <w:rPr>
          <w:rStyle w:val="Nagwek2Znak"/>
          <w:b/>
          <w:bCs/>
          <w:lang w:val="pl-PL"/>
        </w:rPr>
        <w:t>Procentowy</w:t>
      </w:r>
      <w:r w:rsidR="00A46B97">
        <w:rPr>
          <w:lang w:val="pl-PL"/>
        </w:rPr>
        <w:t xml:space="preserve"> </w:t>
      </w:r>
      <w:r w:rsidR="00B461AA" w:rsidRPr="00D022DD">
        <w:rPr>
          <w:lang w:val="pl-PL"/>
        </w:rPr>
        <w:t>udział</w:t>
      </w:r>
      <w:r w:rsidR="00A46B97">
        <w:rPr>
          <w:lang w:val="pl-PL"/>
        </w:rPr>
        <w:t xml:space="preserve"> </w:t>
      </w:r>
      <w:r w:rsidR="00B461AA" w:rsidRPr="00D022DD">
        <w:rPr>
          <w:lang w:val="pl-PL"/>
        </w:rPr>
        <w:t>substancji</w:t>
      </w:r>
      <w:r w:rsidR="00A46B97">
        <w:rPr>
          <w:lang w:val="pl-PL"/>
        </w:rPr>
        <w:t xml:space="preserve"> </w:t>
      </w:r>
      <w:r w:rsidR="00B461AA" w:rsidRPr="00D022DD">
        <w:rPr>
          <w:lang w:val="pl-PL"/>
        </w:rPr>
        <w:t>w</w:t>
      </w:r>
      <w:r w:rsidR="00A46B97">
        <w:rPr>
          <w:lang w:val="pl-PL"/>
        </w:rPr>
        <w:t xml:space="preserve"> </w:t>
      </w:r>
      <w:r w:rsidR="00B461AA" w:rsidRPr="00D022DD">
        <w:rPr>
          <w:lang w:val="pl-PL"/>
        </w:rPr>
        <w:t>p</w:t>
      </w:r>
      <w:r w:rsidR="00B461AA" w:rsidRPr="00D022DD">
        <w:rPr>
          <w:rStyle w:val="Nagwek2Znak"/>
          <w:b/>
          <w:bCs/>
          <w:lang w:val="pl-PL"/>
        </w:rPr>
        <w:t>owietrzu</w:t>
      </w:r>
      <w:r w:rsidR="00A46B97">
        <w:rPr>
          <w:rStyle w:val="Nagwek2Znak"/>
          <w:b/>
          <w:bCs/>
          <w:lang w:val="pl-PL"/>
        </w:rPr>
        <w:t xml:space="preserve"> </w:t>
      </w:r>
      <w:r w:rsidR="00B461AA" w:rsidRPr="00D022DD">
        <w:rPr>
          <w:rStyle w:val="Nagwek2Znak"/>
          <w:b/>
          <w:bCs/>
          <w:lang w:val="pl-PL"/>
        </w:rPr>
        <w:t>wprowadzanych</w:t>
      </w:r>
      <w:r w:rsidR="00A46B97">
        <w:rPr>
          <w:rStyle w:val="Nagwek2Znak"/>
          <w:b/>
          <w:bCs/>
          <w:lang w:val="pl-PL"/>
        </w:rPr>
        <w:t xml:space="preserve"> </w:t>
      </w:r>
      <w:r w:rsidR="00B461AA" w:rsidRPr="00D022DD">
        <w:rPr>
          <w:rStyle w:val="Nagwek2Znak"/>
          <w:b/>
          <w:bCs/>
          <w:lang w:val="pl-PL"/>
        </w:rPr>
        <w:t>w</w:t>
      </w:r>
      <w:r w:rsidR="00A46B97">
        <w:rPr>
          <w:rStyle w:val="Nagwek2Znak"/>
          <w:b/>
          <w:bCs/>
          <w:lang w:val="pl-PL"/>
        </w:rPr>
        <w:t xml:space="preserve"> </w:t>
      </w:r>
      <w:r w:rsidR="00B461AA" w:rsidRPr="00D022DD">
        <w:rPr>
          <w:rStyle w:val="Nagwek2Znak"/>
          <w:b/>
          <w:bCs/>
          <w:lang w:val="pl-PL"/>
        </w:rPr>
        <w:t>strefach</w:t>
      </w:r>
      <w:r w:rsidR="00A46B97">
        <w:rPr>
          <w:rStyle w:val="Nagwek2Znak"/>
          <w:b/>
          <w:bCs/>
          <w:lang w:val="pl-PL"/>
        </w:rPr>
        <w:t xml:space="preserve"> </w:t>
      </w:r>
      <w:r w:rsidR="00B461AA" w:rsidRPr="00D022DD">
        <w:rPr>
          <w:rStyle w:val="Nagwek2Znak"/>
          <w:b/>
          <w:bCs/>
          <w:lang w:val="pl-PL"/>
        </w:rPr>
        <w:t>objętych</w:t>
      </w:r>
      <w:r w:rsidR="00A46B97">
        <w:rPr>
          <w:lang w:val="pl-PL"/>
        </w:rPr>
        <w:t xml:space="preserve"> </w:t>
      </w:r>
      <w:r w:rsidR="00B461AA" w:rsidRPr="00D022DD">
        <w:rPr>
          <w:lang w:val="pl-PL"/>
        </w:rPr>
        <w:t>programem,</w:t>
      </w:r>
      <w:r w:rsidR="00A46B97">
        <w:rPr>
          <w:lang w:val="pl-PL"/>
        </w:rPr>
        <w:t xml:space="preserve"> </w:t>
      </w:r>
      <w:r w:rsidR="00B461AA" w:rsidRPr="00D022DD">
        <w:rPr>
          <w:lang w:val="pl-PL"/>
        </w:rPr>
        <w:t>w</w:t>
      </w:r>
      <w:r w:rsidR="00A46B97">
        <w:rPr>
          <w:lang w:val="pl-PL"/>
        </w:rPr>
        <w:t xml:space="preserve"> </w:t>
      </w:r>
      <w:r w:rsidR="00B461AA" w:rsidRPr="00D022DD">
        <w:rPr>
          <w:lang w:val="pl-PL"/>
        </w:rPr>
        <w:t>ramach</w:t>
      </w:r>
      <w:r w:rsidR="00A46B97">
        <w:rPr>
          <w:lang w:val="pl-PL"/>
        </w:rPr>
        <w:t xml:space="preserve"> </w:t>
      </w:r>
      <w:r w:rsidR="00B461AA" w:rsidRPr="00D022DD">
        <w:rPr>
          <w:lang w:val="pl-PL"/>
        </w:rPr>
        <w:t>powszechnego</w:t>
      </w:r>
      <w:r w:rsidR="00A46B97">
        <w:rPr>
          <w:lang w:val="pl-PL"/>
        </w:rPr>
        <w:t xml:space="preserve"> </w:t>
      </w:r>
      <w:r w:rsidR="00B461AA" w:rsidRPr="00D022DD">
        <w:rPr>
          <w:lang w:val="pl-PL"/>
        </w:rPr>
        <w:t>i</w:t>
      </w:r>
      <w:r w:rsidR="00A46B97">
        <w:rPr>
          <w:lang w:val="pl-PL"/>
        </w:rPr>
        <w:t xml:space="preserve"> </w:t>
      </w:r>
      <w:r w:rsidR="00B461AA" w:rsidRPr="00D022DD">
        <w:rPr>
          <w:lang w:val="pl-PL"/>
        </w:rPr>
        <w:t>zwykłego</w:t>
      </w:r>
      <w:r w:rsidR="00A46B97">
        <w:rPr>
          <w:lang w:val="pl-PL"/>
        </w:rPr>
        <w:t xml:space="preserve"> </w:t>
      </w:r>
      <w:r w:rsidR="00B461AA" w:rsidRPr="00D022DD">
        <w:rPr>
          <w:lang w:val="pl-PL"/>
        </w:rPr>
        <w:t>korzystania</w:t>
      </w:r>
      <w:r w:rsidR="00A46B97">
        <w:rPr>
          <w:lang w:val="pl-PL"/>
        </w:rPr>
        <w:t xml:space="preserve"> </w:t>
      </w:r>
      <w:r w:rsidR="00B461AA" w:rsidRPr="00D022DD">
        <w:rPr>
          <w:lang w:val="pl-PL"/>
        </w:rPr>
        <w:t>ze</w:t>
      </w:r>
      <w:r w:rsidR="00A46B97">
        <w:rPr>
          <w:lang w:val="pl-PL"/>
        </w:rPr>
        <w:t xml:space="preserve"> </w:t>
      </w:r>
      <w:r w:rsidR="00B461AA" w:rsidRPr="00D022DD">
        <w:rPr>
          <w:lang w:val="pl-PL"/>
        </w:rPr>
        <w:t>środowiska.</w:t>
      </w:r>
    </w:p>
    <w:p w14:paraId="2C963932" w14:textId="3168C4CA" w:rsidR="00B461AA" w:rsidRPr="00D022DD" w:rsidRDefault="00771747" w:rsidP="00B461AA">
      <w:pPr>
        <w:pStyle w:val="Nagwek3"/>
        <w:spacing w:before="240"/>
        <w:rPr>
          <w:lang w:val="pl-PL"/>
        </w:rPr>
      </w:pPr>
      <w:r>
        <w:rPr>
          <w:lang w:val="pl-PL"/>
        </w:rPr>
        <w:t>8</w:t>
      </w:r>
      <w:r w:rsidR="00B461AA" w:rsidRPr="00D022DD">
        <w:rPr>
          <w:lang w:val="pl-PL"/>
        </w:rPr>
        <w:t>.1.</w:t>
      </w:r>
      <w:r w:rsidR="00A46B97">
        <w:rPr>
          <w:lang w:val="pl-PL"/>
        </w:rPr>
        <w:t xml:space="preserve"> </w:t>
      </w:r>
      <w:r w:rsidR="00B461AA" w:rsidRPr="00D022DD">
        <w:rPr>
          <w:lang w:val="pl-PL"/>
        </w:rPr>
        <w:t>Strefa</w:t>
      </w:r>
      <w:r w:rsidR="00A46B97">
        <w:rPr>
          <w:lang w:val="pl-PL"/>
        </w:rPr>
        <w:t xml:space="preserve"> </w:t>
      </w:r>
      <w:r w:rsidR="00B461AA" w:rsidRPr="00D022DD">
        <w:rPr>
          <w:lang w:val="pl-PL"/>
        </w:rPr>
        <w:t>mazowiecka</w:t>
      </w:r>
    </w:p>
    <w:p w14:paraId="242F8C67" w14:textId="2E31A8D2" w:rsidR="00532FF3" w:rsidRPr="00ED4703" w:rsidRDefault="00532FF3" w:rsidP="00532FF3">
      <w:pPr>
        <w:pStyle w:val="Legenda"/>
        <w:keepNext/>
        <w:rPr>
          <w:lang w:val="pl-PL"/>
        </w:rPr>
      </w:pPr>
      <w:r>
        <w:t>Tabela</w:t>
      </w:r>
      <w:r w:rsidR="00A46B97">
        <w:t xml:space="preserve"> </w:t>
      </w:r>
      <w:fldSimple w:instr=" SEQ Tabela \* ARABIC ">
        <w:r w:rsidR="0099336E">
          <w:rPr>
            <w:noProof/>
          </w:rPr>
          <w:t>97</w:t>
        </w:r>
      </w:fldSimple>
      <w:r w:rsidR="00A46B97">
        <w:t xml:space="preserve"> </w:t>
      </w:r>
      <w:r w:rsidRPr="00560A88">
        <w:t>Procentowy</w:t>
      </w:r>
      <w:r w:rsidR="00A46B97">
        <w:t xml:space="preserve"> </w:t>
      </w:r>
      <w:r w:rsidRPr="00560A88">
        <w:t>udział</w:t>
      </w:r>
      <w:r w:rsidR="00A46B97">
        <w:t xml:space="preserve"> </w:t>
      </w:r>
      <w:r w:rsidRPr="00560A88">
        <w:t>substancji</w:t>
      </w:r>
      <w:r w:rsidR="00A46B97">
        <w:t xml:space="preserve"> </w:t>
      </w:r>
      <w:r w:rsidRPr="00560A88">
        <w:t>w</w:t>
      </w:r>
      <w:r w:rsidR="00A46B97">
        <w:t xml:space="preserve"> </w:t>
      </w:r>
      <w:r w:rsidRPr="00560A88">
        <w:t>powietrzu</w:t>
      </w:r>
      <w:r w:rsidR="00A46B97">
        <w:t xml:space="preserve"> </w:t>
      </w:r>
      <w:r w:rsidRPr="00560A88">
        <w:t>wprowadzanych</w:t>
      </w:r>
      <w:r w:rsidR="00A46B97">
        <w:t xml:space="preserve"> </w:t>
      </w:r>
      <w:r w:rsidRPr="00560A88">
        <w:t>w</w:t>
      </w:r>
      <w:r w:rsidR="00A46B97">
        <w:t xml:space="preserve"> </w:t>
      </w:r>
      <w:r w:rsidRPr="00560A88">
        <w:t>strefie</w:t>
      </w:r>
      <w:r w:rsidR="00A46B97">
        <w:t xml:space="preserve"> </w:t>
      </w:r>
      <w:r>
        <w:rPr>
          <w:lang w:val="pl-PL"/>
        </w:rPr>
        <w:t>mazowieckiej</w:t>
      </w:r>
      <w:r w:rsidR="00A46B97">
        <w:t xml:space="preserve"> </w:t>
      </w:r>
      <w:r w:rsidRPr="00560A88">
        <w:t>objętych</w:t>
      </w:r>
      <w:r w:rsidR="00A46B97">
        <w:t xml:space="preserve"> </w:t>
      </w:r>
      <w:r w:rsidRPr="00560A88">
        <w:t>programem,</w:t>
      </w:r>
      <w:r w:rsidR="00A46B97">
        <w:t xml:space="preserve"> </w:t>
      </w:r>
      <w:r w:rsidRPr="00560A88">
        <w:t>w</w:t>
      </w:r>
      <w:r w:rsidR="00A46B97">
        <w:t xml:space="preserve"> </w:t>
      </w:r>
      <w:r w:rsidRPr="00560A88">
        <w:t>ramach</w:t>
      </w:r>
      <w:r w:rsidR="00A46B97">
        <w:t xml:space="preserve"> </w:t>
      </w:r>
      <w:r w:rsidRPr="00560A88">
        <w:t>powszechnego</w:t>
      </w:r>
      <w:r w:rsidR="00A46B97">
        <w:t xml:space="preserve"> </w:t>
      </w:r>
      <w:r w:rsidRPr="00560A88">
        <w:t>i</w:t>
      </w:r>
      <w:r w:rsidR="00A46B97">
        <w:t xml:space="preserve"> </w:t>
      </w:r>
      <w:r w:rsidRPr="00560A88">
        <w:t>zwykłego</w:t>
      </w:r>
      <w:r w:rsidR="00A46B97">
        <w:t xml:space="preserve"> </w:t>
      </w:r>
      <w:r w:rsidRPr="00560A88">
        <w:t>korzystania</w:t>
      </w:r>
      <w:r w:rsidR="00A46B97">
        <w:t xml:space="preserve"> </w:t>
      </w:r>
      <w:r w:rsidRPr="00560A88">
        <w:t>ze</w:t>
      </w:r>
      <w:r w:rsidR="00A46B97">
        <w:t xml:space="preserve"> </w:t>
      </w:r>
      <w:r w:rsidRPr="00560A88">
        <w:t>środowiska</w:t>
      </w:r>
      <w:r>
        <w:br/>
      </w:r>
      <w:r w:rsidRPr="00560A88">
        <w:t>w</w:t>
      </w:r>
      <w:r w:rsidR="00A46B97">
        <w:t xml:space="preserve"> </w:t>
      </w:r>
      <w:r w:rsidRPr="00560A88">
        <w:t>2018</w:t>
      </w:r>
      <w:r w:rsidR="00A46B97">
        <w:t xml:space="preserve"> </w:t>
      </w:r>
      <w:r w:rsidRPr="00560A88">
        <w:t>r.</w:t>
      </w:r>
      <w:r w:rsidR="00A46B97">
        <w:rPr>
          <w:lang w:val="pl-PL"/>
        </w:rPr>
        <w:t xml:space="preserve"> </w:t>
      </w:r>
      <w:r w:rsidR="00ED4703">
        <w:rPr>
          <w:lang w:val="pl-PL"/>
        </w:rPr>
        <w:t>w</w:t>
      </w:r>
      <w:r w:rsidR="00A46B97">
        <w:rPr>
          <w:lang w:val="pl-PL"/>
        </w:rPr>
        <w:t xml:space="preserve"> </w:t>
      </w:r>
      <w:r w:rsidR="00ED4703">
        <w:rPr>
          <w:lang w:val="pl-PL"/>
        </w:rPr>
        <w:t>stosunku</w:t>
      </w:r>
      <w:r w:rsidR="00A46B97">
        <w:rPr>
          <w:lang w:val="pl-PL"/>
        </w:rPr>
        <w:t xml:space="preserve"> </w:t>
      </w:r>
      <w:r w:rsidR="00ED4703">
        <w:rPr>
          <w:lang w:val="pl-PL"/>
        </w:rPr>
        <w:t>do</w:t>
      </w:r>
      <w:r w:rsidR="00A46B97">
        <w:rPr>
          <w:lang w:val="pl-PL"/>
        </w:rPr>
        <w:t xml:space="preserve"> </w:t>
      </w:r>
      <w:r w:rsidR="00ED4703">
        <w:rPr>
          <w:lang w:val="pl-PL"/>
        </w:rPr>
        <w:t>łącznej</w:t>
      </w:r>
      <w:r w:rsidR="00A46B97">
        <w:rPr>
          <w:lang w:val="pl-PL"/>
        </w:rPr>
        <w:t xml:space="preserve"> </w:t>
      </w:r>
      <w:r w:rsidR="00ED4703">
        <w:rPr>
          <w:lang w:val="pl-PL"/>
        </w:rPr>
        <w:t>emisji</w:t>
      </w:r>
      <w:r w:rsidR="00A46B97">
        <w:rPr>
          <w:lang w:val="pl-PL"/>
        </w:rPr>
        <w:t xml:space="preserve"> </w:t>
      </w:r>
      <w:r w:rsidR="00ED4703">
        <w:rPr>
          <w:lang w:val="pl-PL"/>
        </w:rPr>
        <w:t>ze</w:t>
      </w:r>
      <w:r w:rsidR="00A46B97">
        <w:rPr>
          <w:lang w:val="pl-PL"/>
        </w:rPr>
        <w:t xml:space="preserve"> </w:t>
      </w:r>
      <w:r w:rsidR="00ED4703">
        <w:rPr>
          <w:lang w:val="pl-PL"/>
        </w:rPr>
        <w:t>strefy</w:t>
      </w:r>
    </w:p>
    <w:tbl>
      <w:tblPr>
        <w:tblW w:w="5000" w:type="pct"/>
        <w:tblCellMar>
          <w:left w:w="0" w:type="dxa"/>
          <w:right w:w="0" w:type="dxa"/>
        </w:tblCellMar>
        <w:tblLook w:val="04A0" w:firstRow="1" w:lastRow="0" w:firstColumn="1" w:lastColumn="0" w:noHBand="0" w:noVBand="1"/>
        <w:tblCaption w:val="Procentowy udział substancji w powietrzu wprowadzanych w strefie mazowieckiej objętych programem, w ramach powszechnego i zwykłego korzystania ze środowiska"/>
        <w:tblDescription w:val="Tabela przedstawiająca procentowy udział pyłów zawieszonych PM10 i PM2,5 oraz benzo(a)pirenu w powietrzu wprowadzanych w strefie mazowieckiej , w ramach powszechnego i zwykłego korzystania ze środowiska w 2018 roku"/>
      </w:tblPr>
      <w:tblGrid>
        <w:gridCol w:w="3964"/>
        <w:gridCol w:w="567"/>
        <w:gridCol w:w="851"/>
        <w:gridCol w:w="708"/>
        <w:gridCol w:w="850"/>
        <w:gridCol w:w="712"/>
        <w:gridCol w:w="851"/>
        <w:gridCol w:w="554"/>
      </w:tblGrid>
      <w:tr w:rsidR="00DE32FA" w14:paraId="15AB05EE" w14:textId="77777777" w:rsidTr="00E551D8">
        <w:trPr>
          <w:cantSplit/>
          <w:trHeight w:val="1585"/>
          <w:tblHeader/>
        </w:trPr>
        <w:tc>
          <w:tcPr>
            <w:tcW w:w="218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extDirection w:val="tbRl"/>
            <w:vAlign w:val="center"/>
            <w:hideMark/>
          </w:tcPr>
          <w:p w14:paraId="19D7F181" w14:textId="42264F1D" w:rsidR="00ED4703" w:rsidRPr="005556EC" w:rsidRDefault="00ED4703" w:rsidP="00360BE2">
            <w:pPr>
              <w:pStyle w:val="tabela2"/>
              <w:ind w:left="113" w:right="113"/>
              <w:rPr>
                <w:b/>
                <w:bCs/>
                <w:lang w:eastAsia="pl-PL"/>
              </w:rPr>
            </w:pPr>
            <w:r w:rsidRPr="005556EC">
              <w:rPr>
                <w:b/>
                <w:bCs/>
              </w:rPr>
              <w:t>Typ</w:t>
            </w:r>
            <w:r w:rsidR="00A46B97">
              <w:rPr>
                <w:b/>
                <w:bCs/>
              </w:rPr>
              <w:t xml:space="preserve"> </w:t>
            </w:r>
            <w:r w:rsidRPr="005556EC">
              <w:rPr>
                <w:b/>
                <w:bCs/>
              </w:rPr>
              <w:t>emisji</w:t>
            </w:r>
          </w:p>
        </w:tc>
        <w:tc>
          <w:tcPr>
            <w:tcW w:w="313" w:type="pct"/>
            <w:tcBorders>
              <w:top w:val="single" w:sz="4" w:space="0" w:color="auto"/>
              <w:bottom w:val="single" w:sz="4" w:space="0" w:color="auto"/>
            </w:tcBorders>
            <w:shd w:val="clear" w:color="auto" w:fill="auto"/>
            <w:textDirection w:val="tbRl"/>
            <w:vAlign w:val="center"/>
          </w:tcPr>
          <w:p w14:paraId="0C5898DD" w14:textId="77777777" w:rsidR="00ED4703" w:rsidRPr="005556EC" w:rsidRDefault="00ED4703" w:rsidP="00360BE2">
            <w:pPr>
              <w:pStyle w:val="tabela2"/>
              <w:ind w:left="113" w:right="113"/>
              <w:rPr>
                <w:b/>
                <w:bCs/>
              </w:rPr>
            </w:pPr>
            <w:r w:rsidRPr="00560A88">
              <w:rPr>
                <w:b/>
                <w:bCs/>
              </w:rPr>
              <w:t>SNAP</w:t>
            </w:r>
          </w:p>
        </w:tc>
        <w:tc>
          <w:tcPr>
            <w:tcW w:w="470" w:type="pct"/>
            <w:tcBorders>
              <w:top w:val="single" w:sz="8" w:space="0" w:color="auto"/>
              <w:left w:val="single" w:sz="4" w:space="0" w:color="auto"/>
              <w:right w:val="single" w:sz="8" w:space="0" w:color="auto"/>
            </w:tcBorders>
            <w:shd w:val="clear" w:color="auto" w:fill="auto"/>
            <w:tcMar>
              <w:top w:w="15" w:type="dxa"/>
              <w:left w:w="15" w:type="dxa"/>
              <w:bottom w:w="0" w:type="dxa"/>
              <w:right w:w="15" w:type="dxa"/>
            </w:tcMar>
            <w:textDirection w:val="tbRl"/>
            <w:vAlign w:val="center"/>
            <w:hideMark/>
          </w:tcPr>
          <w:p w14:paraId="3DED1633" w14:textId="07B7B871" w:rsidR="00ED4703" w:rsidRPr="005556EC" w:rsidRDefault="00ED4703" w:rsidP="00360BE2">
            <w:pPr>
              <w:pStyle w:val="tabela2"/>
              <w:ind w:left="113" w:right="113"/>
              <w:rPr>
                <w:b/>
                <w:bCs/>
              </w:rPr>
            </w:pPr>
            <w:r w:rsidRPr="005556EC">
              <w:rPr>
                <w:b/>
                <w:bCs/>
              </w:rPr>
              <w:t>Pył</w:t>
            </w:r>
            <w:r w:rsidR="00A46B97">
              <w:rPr>
                <w:b/>
                <w:bCs/>
              </w:rPr>
              <w:t xml:space="preserve"> </w:t>
            </w:r>
            <w:r w:rsidRPr="005556EC">
              <w:rPr>
                <w:b/>
                <w:bCs/>
              </w:rPr>
              <w:t>zawieszony</w:t>
            </w:r>
            <w:r w:rsidR="00A46B97">
              <w:rPr>
                <w:b/>
                <w:bCs/>
              </w:rPr>
              <w:t xml:space="preserve"> </w:t>
            </w:r>
            <w:r w:rsidRPr="005556EC">
              <w:rPr>
                <w:b/>
                <w:bCs/>
              </w:rPr>
              <w:t>PM10</w:t>
            </w:r>
            <w:r w:rsidR="00A46B97">
              <w:rPr>
                <w:b/>
                <w:bCs/>
                <w:lang w:val="pl-PL"/>
              </w:rPr>
              <w:t xml:space="preserve"> </w:t>
            </w:r>
            <w:r w:rsidRPr="005556EC">
              <w:rPr>
                <w:b/>
                <w:bCs/>
              </w:rPr>
              <w:t>[Mg/rok]</w:t>
            </w:r>
          </w:p>
        </w:tc>
        <w:tc>
          <w:tcPr>
            <w:tcW w:w="391" w:type="pct"/>
            <w:tcBorders>
              <w:top w:val="single" w:sz="8" w:space="0" w:color="auto"/>
              <w:left w:val="nil"/>
              <w:right w:val="single" w:sz="8" w:space="0" w:color="auto"/>
            </w:tcBorders>
            <w:shd w:val="clear" w:color="auto" w:fill="auto"/>
            <w:tcMar>
              <w:top w:w="15" w:type="dxa"/>
              <w:left w:w="15" w:type="dxa"/>
              <w:bottom w:w="0" w:type="dxa"/>
              <w:right w:w="15" w:type="dxa"/>
            </w:tcMar>
            <w:textDirection w:val="tbRl"/>
            <w:vAlign w:val="center"/>
            <w:hideMark/>
          </w:tcPr>
          <w:p w14:paraId="4B797A0B" w14:textId="3D074EC3" w:rsidR="00ED4703" w:rsidRPr="005556EC" w:rsidRDefault="00ED4703" w:rsidP="00360BE2">
            <w:pPr>
              <w:pStyle w:val="tabela2"/>
              <w:ind w:left="113" w:right="113"/>
              <w:rPr>
                <w:b/>
                <w:bCs/>
                <w:lang w:val="pl-PL"/>
              </w:rPr>
            </w:pPr>
            <w:r w:rsidRPr="005556EC">
              <w:rPr>
                <w:b/>
                <w:bCs/>
              </w:rPr>
              <w:t>Pył</w:t>
            </w:r>
            <w:r w:rsidR="00A46B97">
              <w:rPr>
                <w:b/>
                <w:bCs/>
              </w:rPr>
              <w:t xml:space="preserve"> </w:t>
            </w:r>
            <w:r w:rsidRPr="005556EC">
              <w:rPr>
                <w:b/>
                <w:bCs/>
              </w:rPr>
              <w:t>zawieszony</w:t>
            </w:r>
            <w:r w:rsidR="00A46B97">
              <w:rPr>
                <w:b/>
                <w:bCs/>
              </w:rPr>
              <w:t xml:space="preserve"> </w:t>
            </w:r>
            <w:r w:rsidRPr="005556EC">
              <w:rPr>
                <w:b/>
                <w:bCs/>
              </w:rPr>
              <w:t>PM10</w:t>
            </w:r>
            <w:r w:rsidR="00A46B97">
              <w:rPr>
                <w:b/>
                <w:bCs/>
                <w:lang w:val="pl-PL"/>
              </w:rPr>
              <w:t xml:space="preserve"> </w:t>
            </w:r>
            <w:r>
              <w:rPr>
                <w:b/>
                <w:bCs/>
                <w:lang w:val="pl-PL"/>
              </w:rPr>
              <w:t>[</w:t>
            </w:r>
            <w:r w:rsidRPr="005556EC">
              <w:rPr>
                <w:b/>
                <w:bCs/>
              </w:rPr>
              <w:t>%</w:t>
            </w:r>
            <w:r>
              <w:rPr>
                <w:b/>
                <w:bCs/>
                <w:lang w:val="pl-PL"/>
              </w:rPr>
              <w:t>]</w:t>
            </w:r>
          </w:p>
        </w:tc>
        <w:tc>
          <w:tcPr>
            <w:tcW w:w="469" w:type="pct"/>
            <w:tcBorders>
              <w:top w:val="single" w:sz="8" w:space="0" w:color="auto"/>
              <w:left w:val="nil"/>
              <w:right w:val="single" w:sz="8" w:space="0" w:color="auto"/>
            </w:tcBorders>
            <w:shd w:val="clear" w:color="auto" w:fill="auto"/>
            <w:tcMar>
              <w:top w:w="15" w:type="dxa"/>
              <w:left w:w="15" w:type="dxa"/>
              <w:bottom w:w="0" w:type="dxa"/>
              <w:right w:w="15" w:type="dxa"/>
            </w:tcMar>
            <w:textDirection w:val="tbRl"/>
            <w:vAlign w:val="center"/>
            <w:hideMark/>
          </w:tcPr>
          <w:p w14:paraId="0E4BD7D5" w14:textId="7A5084E7" w:rsidR="00ED4703" w:rsidRPr="005556EC" w:rsidRDefault="00ED4703" w:rsidP="00360BE2">
            <w:pPr>
              <w:pStyle w:val="tabela2"/>
              <w:ind w:left="113" w:right="113"/>
              <w:rPr>
                <w:b/>
                <w:bCs/>
              </w:rPr>
            </w:pPr>
            <w:r w:rsidRPr="005556EC">
              <w:rPr>
                <w:b/>
                <w:bCs/>
              </w:rPr>
              <w:t>Pył</w:t>
            </w:r>
            <w:r w:rsidR="00A46B97">
              <w:rPr>
                <w:b/>
                <w:bCs/>
              </w:rPr>
              <w:t xml:space="preserve"> </w:t>
            </w:r>
            <w:r w:rsidRPr="005556EC">
              <w:rPr>
                <w:b/>
                <w:bCs/>
              </w:rPr>
              <w:t>zawieszony</w:t>
            </w:r>
            <w:r w:rsidR="00A46B97">
              <w:rPr>
                <w:b/>
                <w:bCs/>
              </w:rPr>
              <w:t xml:space="preserve"> </w:t>
            </w:r>
            <w:r w:rsidRPr="005556EC">
              <w:rPr>
                <w:b/>
                <w:bCs/>
              </w:rPr>
              <w:t>PM2,5</w:t>
            </w:r>
            <w:r w:rsidR="00A46B97">
              <w:rPr>
                <w:b/>
                <w:bCs/>
                <w:lang w:val="pl-PL"/>
              </w:rPr>
              <w:t xml:space="preserve"> </w:t>
            </w:r>
            <w:r w:rsidRPr="005556EC">
              <w:rPr>
                <w:b/>
                <w:bCs/>
              </w:rPr>
              <w:t>[Mg/rok]</w:t>
            </w:r>
          </w:p>
        </w:tc>
        <w:tc>
          <w:tcPr>
            <w:tcW w:w="393" w:type="pct"/>
            <w:tcBorders>
              <w:top w:val="single" w:sz="8" w:space="0" w:color="auto"/>
              <w:left w:val="nil"/>
              <w:right w:val="single" w:sz="8" w:space="0" w:color="auto"/>
            </w:tcBorders>
            <w:shd w:val="clear" w:color="auto" w:fill="auto"/>
            <w:tcMar>
              <w:top w:w="15" w:type="dxa"/>
              <w:left w:w="15" w:type="dxa"/>
              <w:bottom w:w="0" w:type="dxa"/>
              <w:right w:w="15" w:type="dxa"/>
            </w:tcMar>
            <w:textDirection w:val="tbRl"/>
            <w:vAlign w:val="center"/>
            <w:hideMark/>
          </w:tcPr>
          <w:p w14:paraId="0EA3C612" w14:textId="484FD400" w:rsidR="00ED4703" w:rsidRPr="00532FF3" w:rsidRDefault="00ED4703" w:rsidP="00360BE2">
            <w:pPr>
              <w:pStyle w:val="tabela2"/>
              <w:ind w:left="113" w:right="113"/>
              <w:rPr>
                <w:b/>
                <w:bCs/>
                <w:lang w:val="pl-PL"/>
              </w:rPr>
            </w:pPr>
            <w:r w:rsidRPr="00532FF3">
              <w:rPr>
                <w:b/>
                <w:bCs/>
              </w:rPr>
              <w:t>Pył</w:t>
            </w:r>
            <w:r w:rsidR="00A46B97">
              <w:rPr>
                <w:b/>
                <w:bCs/>
              </w:rPr>
              <w:t xml:space="preserve"> </w:t>
            </w:r>
            <w:r w:rsidRPr="00532FF3">
              <w:rPr>
                <w:b/>
                <w:bCs/>
              </w:rPr>
              <w:t>zawieszony</w:t>
            </w:r>
            <w:r w:rsidR="00A46B97">
              <w:rPr>
                <w:b/>
                <w:bCs/>
              </w:rPr>
              <w:t xml:space="preserve"> </w:t>
            </w:r>
            <w:r w:rsidRPr="00532FF3">
              <w:rPr>
                <w:b/>
                <w:bCs/>
              </w:rPr>
              <w:t>PM2,5</w:t>
            </w:r>
            <w:r w:rsidR="00A46B97">
              <w:rPr>
                <w:b/>
                <w:bCs/>
                <w:lang w:val="pl-PL"/>
              </w:rPr>
              <w:t xml:space="preserve"> </w:t>
            </w:r>
            <w:r>
              <w:rPr>
                <w:b/>
                <w:bCs/>
                <w:lang w:val="pl-PL"/>
              </w:rPr>
              <w:t>[</w:t>
            </w:r>
            <w:r w:rsidRPr="005556EC">
              <w:rPr>
                <w:b/>
                <w:bCs/>
              </w:rPr>
              <w:t>%</w:t>
            </w:r>
            <w:r>
              <w:rPr>
                <w:b/>
                <w:bCs/>
                <w:lang w:val="pl-PL"/>
              </w:rPr>
              <w:t>]</w:t>
            </w:r>
          </w:p>
        </w:tc>
        <w:tc>
          <w:tcPr>
            <w:tcW w:w="470" w:type="pct"/>
            <w:tcBorders>
              <w:top w:val="single" w:sz="8" w:space="0" w:color="auto"/>
              <w:left w:val="nil"/>
              <w:right w:val="single" w:sz="8" w:space="0" w:color="auto"/>
            </w:tcBorders>
            <w:shd w:val="clear" w:color="auto" w:fill="auto"/>
            <w:tcMar>
              <w:top w:w="15" w:type="dxa"/>
              <w:left w:w="15" w:type="dxa"/>
              <w:bottom w:w="0" w:type="dxa"/>
              <w:right w:w="15" w:type="dxa"/>
            </w:tcMar>
            <w:textDirection w:val="tbRl"/>
            <w:vAlign w:val="center"/>
            <w:hideMark/>
          </w:tcPr>
          <w:p w14:paraId="3BF26327" w14:textId="3984EF39" w:rsidR="00ED4703" w:rsidRPr="005556EC" w:rsidRDefault="00ED4703" w:rsidP="00360BE2">
            <w:pPr>
              <w:pStyle w:val="tabela2"/>
              <w:ind w:left="113" w:right="113"/>
              <w:rPr>
                <w:b/>
                <w:bCs/>
              </w:rPr>
            </w:pPr>
            <w:r w:rsidRPr="005556EC">
              <w:rPr>
                <w:b/>
                <w:bCs/>
              </w:rPr>
              <w:t>B(a)P</w:t>
            </w:r>
            <w:r w:rsidR="00A46B97">
              <w:rPr>
                <w:b/>
                <w:bCs/>
                <w:lang w:val="pl-PL"/>
              </w:rPr>
              <w:t xml:space="preserve"> </w:t>
            </w:r>
            <w:r w:rsidRPr="005556EC">
              <w:rPr>
                <w:b/>
                <w:bCs/>
              </w:rPr>
              <w:t>[kg/rok]</w:t>
            </w:r>
          </w:p>
        </w:tc>
        <w:tc>
          <w:tcPr>
            <w:tcW w:w="306" w:type="pct"/>
            <w:tcBorders>
              <w:top w:val="single" w:sz="8" w:space="0" w:color="auto"/>
              <w:left w:val="nil"/>
              <w:right w:val="single" w:sz="8" w:space="0" w:color="auto"/>
            </w:tcBorders>
            <w:shd w:val="clear" w:color="auto" w:fill="auto"/>
            <w:tcMar>
              <w:top w:w="15" w:type="dxa"/>
              <w:left w:w="15" w:type="dxa"/>
              <w:bottom w:w="0" w:type="dxa"/>
              <w:right w:w="15" w:type="dxa"/>
            </w:tcMar>
            <w:textDirection w:val="tbRl"/>
            <w:vAlign w:val="center"/>
            <w:hideMark/>
          </w:tcPr>
          <w:p w14:paraId="5CD29500" w14:textId="3BDA34C6" w:rsidR="00ED4703" w:rsidRPr="00532FF3" w:rsidRDefault="00ED4703" w:rsidP="00360BE2">
            <w:pPr>
              <w:pStyle w:val="tabela2"/>
              <w:ind w:left="113" w:right="113"/>
              <w:rPr>
                <w:b/>
                <w:bCs/>
                <w:lang w:val="pl-PL"/>
              </w:rPr>
            </w:pPr>
            <w:r w:rsidRPr="00532FF3">
              <w:rPr>
                <w:b/>
                <w:bCs/>
              </w:rPr>
              <w:t>B(a)P</w:t>
            </w:r>
            <w:r w:rsidR="00A46B97">
              <w:rPr>
                <w:b/>
                <w:bCs/>
                <w:lang w:val="pl-PL"/>
              </w:rPr>
              <w:t xml:space="preserve"> </w:t>
            </w:r>
            <w:r>
              <w:rPr>
                <w:b/>
                <w:bCs/>
                <w:lang w:val="pl-PL"/>
              </w:rPr>
              <w:t>[</w:t>
            </w:r>
            <w:r w:rsidRPr="005556EC">
              <w:rPr>
                <w:b/>
                <w:bCs/>
              </w:rPr>
              <w:t>%</w:t>
            </w:r>
            <w:r>
              <w:rPr>
                <w:b/>
                <w:bCs/>
                <w:lang w:val="pl-PL"/>
              </w:rPr>
              <w:t>]</w:t>
            </w:r>
          </w:p>
        </w:tc>
      </w:tr>
      <w:tr w:rsidR="00DE32FA" w14:paraId="0C33AB12" w14:textId="77777777" w:rsidTr="00360BE2">
        <w:trPr>
          <w:trHeight w:val="465"/>
        </w:trPr>
        <w:tc>
          <w:tcPr>
            <w:tcW w:w="218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5CF47F6D" w14:textId="1662FB8B" w:rsidR="00ED4703" w:rsidRDefault="00ED4703">
            <w:pPr>
              <w:pStyle w:val="tabela2"/>
            </w:pPr>
            <w:r>
              <w:t>Sektor</w:t>
            </w:r>
            <w:r w:rsidR="00A46B97">
              <w:t xml:space="preserve"> </w:t>
            </w:r>
            <w:r>
              <w:t>komunalny</w:t>
            </w:r>
            <w:r w:rsidR="00DE32FA">
              <w:rPr>
                <w:lang w:val="pl-PL"/>
              </w:rPr>
              <w:t xml:space="preserve"> </w:t>
            </w:r>
            <w:r>
              <w:t>i</w:t>
            </w:r>
            <w:r w:rsidR="00A46B97">
              <w:t xml:space="preserve"> </w:t>
            </w:r>
            <w:r>
              <w:t>mieszkaniowy</w:t>
            </w:r>
            <w:r w:rsidR="00A46B97">
              <w:t xml:space="preserve"> </w:t>
            </w:r>
            <w:r>
              <w:t>z</w:t>
            </w:r>
            <w:r w:rsidR="00A46B97">
              <w:t xml:space="preserve"> </w:t>
            </w:r>
            <w:r>
              <w:t>wyj.</w:t>
            </w:r>
            <w:r w:rsidR="00A46B97">
              <w:t xml:space="preserve"> </w:t>
            </w:r>
            <w:r>
              <w:t>0202</w:t>
            </w:r>
          </w:p>
        </w:tc>
        <w:tc>
          <w:tcPr>
            <w:tcW w:w="313" w:type="pct"/>
            <w:tcBorders>
              <w:top w:val="single" w:sz="4" w:space="0" w:color="auto"/>
              <w:bottom w:val="single" w:sz="4" w:space="0" w:color="auto"/>
            </w:tcBorders>
            <w:vAlign w:val="center"/>
          </w:tcPr>
          <w:p w14:paraId="2AC9702F" w14:textId="77777777" w:rsidR="00ED4703" w:rsidRPr="00532FF3" w:rsidRDefault="00ED4703" w:rsidP="00680980">
            <w:pPr>
              <w:pStyle w:val="tabela2"/>
              <w:rPr>
                <w:rFonts w:cs="Arial"/>
                <w:szCs w:val="18"/>
              </w:rPr>
            </w:pPr>
            <w:r w:rsidRPr="00560A88">
              <w:rPr>
                <w:rFonts w:cs="Arial"/>
                <w:iCs/>
                <w:szCs w:val="18"/>
              </w:rPr>
              <w:t>02</w:t>
            </w:r>
          </w:p>
        </w:tc>
        <w:tc>
          <w:tcPr>
            <w:tcW w:w="47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CE19105" w14:textId="77777777" w:rsidR="00ED4703" w:rsidRPr="00532FF3" w:rsidRDefault="00ED4703" w:rsidP="00680980">
            <w:pPr>
              <w:pStyle w:val="tabela2"/>
              <w:rPr>
                <w:rFonts w:cs="Arial"/>
                <w:szCs w:val="18"/>
              </w:rPr>
            </w:pPr>
            <w:r w:rsidRPr="00532FF3">
              <w:rPr>
                <w:rFonts w:cs="Arial"/>
                <w:szCs w:val="18"/>
              </w:rPr>
              <w:t>665,9</w:t>
            </w:r>
          </w:p>
        </w:tc>
        <w:tc>
          <w:tcPr>
            <w:tcW w:w="39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4852D68" w14:textId="77777777" w:rsidR="00ED4703" w:rsidRPr="00532FF3" w:rsidRDefault="00ED4703" w:rsidP="00680980">
            <w:pPr>
              <w:pStyle w:val="tabela2"/>
              <w:rPr>
                <w:rFonts w:cs="Arial"/>
                <w:szCs w:val="18"/>
              </w:rPr>
            </w:pPr>
            <w:r w:rsidRPr="00532FF3">
              <w:rPr>
                <w:rFonts w:cs="Arial"/>
                <w:szCs w:val="18"/>
              </w:rPr>
              <w:t>1,9</w:t>
            </w:r>
          </w:p>
        </w:tc>
        <w:tc>
          <w:tcPr>
            <w:tcW w:w="46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42BB849" w14:textId="77777777" w:rsidR="00ED4703" w:rsidRPr="00532FF3" w:rsidRDefault="00ED4703" w:rsidP="00680980">
            <w:pPr>
              <w:pStyle w:val="tabela2"/>
              <w:rPr>
                <w:rFonts w:cs="Arial"/>
                <w:szCs w:val="18"/>
              </w:rPr>
            </w:pPr>
            <w:r w:rsidRPr="00532FF3">
              <w:rPr>
                <w:rFonts w:cs="Arial"/>
                <w:szCs w:val="18"/>
              </w:rPr>
              <w:t>267,9</w:t>
            </w:r>
          </w:p>
        </w:tc>
        <w:tc>
          <w:tcPr>
            <w:tcW w:w="39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C49A9A0" w14:textId="77777777" w:rsidR="00ED4703" w:rsidRPr="00532FF3" w:rsidRDefault="00ED4703" w:rsidP="00680980">
            <w:pPr>
              <w:pStyle w:val="tabela2"/>
              <w:rPr>
                <w:rFonts w:cs="Arial"/>
                <w:szCs w:val="18"/>
              </w:rPr>
            </w:pPr>
            <w:r w:rsidRPr="00532FF3">
              <w:rPr>
                <w:rFonts w:cs="Arial"/>
                <w:szCs w:val="18"/>
              </w:rPr>
              <w:t>0,9</w:t>
            </w:r>
          </w:p>
        </w:tc>
        <w:tc>
          <w:tcPr>
            <w:tcW w:w="47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0FD488D" w14:textId="77777777" w:rsidR="00ED4703" w:rsidRPr="00532FF3" w:rsidRDefault="00ED4703" w:rsidP="00680980">
            <w:pPr>
              <w:pStyle w:val="tabela2"/>
              <w:rPr>
                <w:rFonts w:cs="Arial"/>
                <w:szCs w:val="18"/>
              </w:rPr>
            </w:pPr>
            <w:r w:rsidRPr="00532FF3">
              <w:rPr>
                <w:rFonts w:cs="Arial"/>
                <w:szCs w:val="18"/>
              </w:rPr>
              <w:t>159,1</w:t>
            </w:r>
          </w:p>
        </w:tc>
        <w:tc>
          <w:tcPr>
            <w:tcW w:w="30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FD51280" w14:textId="77777777" w:rsidR="00ED4703" w:rsidRPr="00532FF3" w:rsidRDefault="00ED4703" w:rsidP="00680980">
            <w:pPr>
              <w:pStyle w:val="tabela2"/>
              <w:rPr>
                <w:rFonts w:cs="Arial"/>
                <w:szCs w:val="18"/>
              </w:rPr>
            </w:pPr>
            <w:r w:rsidRPr="00532FF3">
              <w:rPr>
                <w:rFonts w:cs="Arial"/>
                <w:szCs w:val="18"/>
              </w:rPr>
              <w:t>1,2</w:t>
            </w:r>
          </w:p>
        </w:tc>
      </w:tr>
      <w:tr w:rsidR="00DE32FA" w14:paraId="16658BD1" w14:textId="77777777" w:rsidTr="00360BE2">
        <w:trPr>
          <w:trHeight w:val="405"/>
        </w:trPr>
        <w:tc>
          <w:tcPr>
            <w:tcW w:w="218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35367A9A" w14:textId="16F802A5" w:rsidR="00ED4703" w:rsidRDefault="00ED4703" w:rsidP="00680980">
            <w:pPr>
              <w:pStyle w:val="tabela2"/>
            </w:pPr>
            <w:r>
              <w:t>Mieszkalnictwo</w:t>
            </w:r>
            <w:r w:rsidR="00A46B97">
              <w:t xml:space="preserve"> </w:t>
            </w:r>
            <w:r>
              <w:t>i</w:t>
            </w:r>
            <w:r w:rsidR="00A46B97">
              <w:t xml:space="preserve"> </w:t>
            </w:r>
            <w:r>
              <w:t>usługi</w:t>
            </w:r>
          </w:p>
        </w:tc>
        <w:tc>
          <w:tcPr>
            <w:tcW w:w="313" w:type="pct"/>
            <w:tcBorders>
              <w:top w:val="single" w:sz="4" w:space="0" w:color="auto"/>
              <w:bottom w:val="single" w:sz="4" w:space="0" w:color="auto"/>
            </w:tcBorders>
            <w:vAlign w:val="center"/>
          </w:tcPr>
          <w:p w14:paraId="060A2E1B" w14:textId="77777777" w:rsidR="00ED4703" w:rsidRPr="00532FF3" w:rsidRDefault="00ED4703" w:rsidP="00680980">
            <w:pPr>
              <w:pStyle w:val="tabela2"/>
              <w:rPr>
                <w:rFonts w:cs="Arial"/>
                <w:szCs w:val="18"/>
              </w:rPr>
            </w:pPr>
            <w:r w:rsidRPr="00560A88">
              <w:rPr>
                <w:rFonts w:cs="Arial"/>
                <w:iCs/>
                <w:szCs w:val="18"/>
              </w:rPr>
              <w:t>0202</w:t>
            </w:r>
          </w:p>
        </w:tc>
        <w:tc>
          <w:tcPr>
            <w:tcW w:w="47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F977236" w14:textId="77777777" w:rsidR="00ED4703" w:rsidRPr="00532FF3" w:rsidRDefault="00ED4703" w:rsidP="00680980">
            <w:pPr>
              <w:pStyle w:val="tabela2"/>
              <w:rPr>
                <w:rFonts w:cs="Arial"/>
                <w:szCs w:val="18"/>
              </w:rPr>
            </w:pPr>
            <w:r w:rsidRPr="00532FF3">
              <w:rPr>
                <w:rFonts w:cs="Arial"/>
                <w:szCs w:val="18"/>
              </w:rPr>
              <w:t>23278</w:t>
            </w:r>
          </w:p>
        </w:tc>
        <w:tc>
          <w:tcPr>
            <w:tcW w:w="39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005687F" w14:textId="77777777" w:rsidR="00ED4703" w:rsidRPr="00532FF3" w:rsidRDefault="00ED4703" w:rsidP="00680980">
            <w:pPr>
              <w:pStyle w:val="tabela2"/>
              <w:rPr>
                <w:rFonts w:cs="Arial"/>
                <w:szCs w:val="18"/>
              </w:rPr>
            </w:pPr>
            <w:r w:rsidRPr="00532FF3">
              <w:rPr>
                <w:rFonts w:cs="Arial"/>
                <w:szCs w:val="18"/>
              </w:rPr>
              <w:t>64,8</w:t>
            </w:r>
          </w:p>
        </w:tc>
        <w:tc>
          <w:tcPr>
            <w:tcW w:w="46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A8692AC" w14:textId="77777777" w:rsidR="00ED4703" w:rsidRPr="00532FF3" w:rsidRDefault="00ED4703" w:rsidP="00680980">
            <w:pPr>
              <w:pStyle w:val="tabela2"/>
              <w:rPr>
                <w:rFonts w:cs="Arial"/>
                <w:szCs w:val="18"/>
              </w:rPr>
            </w:pPr>
            <w:r w:rsidRPr="00532FF3">
              <w:rPr>
                <w:rFonts w:cs="Arial"/>
                <w:szCs w:val="18"/>
              </w:rPr>
              <w:t>22925,4</w:t>
            </w:r>
          </w:p>
        </w:tc>
        <w:tc>
          <w:tcPr>
            <w:tcW w:w="39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7B5B5B7" w14:textId="77777777" w:rsidR="00ED4703" w:rsidRPr="00532FF3" w:rsidRDefault="00ED4703" w:rsidP="00680980">
            <w:pPr>
              <w:pStyle w:val="tabela2"/>
              <w:rPr>
                <w:rFonts w:cs="Arial"/>
                <w:szCs w:val="18"/>
              </w:rPr>
            </w:pPr>
            <w:r w:rsidRPr="00532FF3">
              <w:rPr>
                <w:rFonts w:cs="Arial"/>
                <w:szCs w:val="18"/>
              </w:rPr>
              <w:t>81,1</w:t>
            </w:r>
          </w:p>
        </w:tc>
        <w:tc>
          <w:tcPr>
            <w:tcW w:w="47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108FE08" w14:textId="77777777" w:rsidR="00ED4703" w:rsidRPr="00532FF3" w:rsidRDefault="00ED4703" w:rsidP="00680980">
            <w:pPr>
              <w:pStyle w:val="tabela2"/>
              <w:rPr>
                <w:rFonts w:cs="Arial"/>
                <w:szCs w:val="18"/>
              </w:rPr>
            </w:pPr>
            <w:r w:rsidRPr="00532FF3">
              <w:rPr>
                <w:rFonts w:cs="Arial"/>
                <w:szCs w:val="18"/>
              </w:rPr>
              <w:t>12973,6</w:t>
            </w:r>
          </w:p>
        </w:tc>
        <w:tc>
          <w:tcPr>
            <w:tcW w:w="30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106367F" w14:textId="77777777" w:rsidR="00ED4703" w:rsidRPr="00532FF3" w:rsidRDefault="00ED4703" w:rsidP="00680980">
            <w:pPr>
              <w:pStyle w:val="tabela2"/>
              <w:rPr>
                <w:rFonts w:cs="Arial"/>
                <w:szCs w:val="18"/>
              </w:rPr>
            </w:pPr>
            <w:r w:rsidRPr="00532FF3">
              <w:rPr>
                <w:rFonts w:cs="Arial"/>
                <w:szCs w:val="18"/>
              </w:rPr>
              <w:t>94,0</w:t>
            </w:r>
          </w:p>
        </w:tc>
      </w:tr>
      <w:tr w:rsidR="00DE32FA" w14:paraId="58AE9561" w14:textId="77777777" w:rsidTr="00360BE2">
        <w:trPr>
          <w:trHeight w:val="405"/>
        </w:trPr>
        <w:tc>
          <w:tcPr>
            <w:tcW w:w="218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0963E8A2" w14:textId="61618446" w:rsidR="00ED4703" w:rsidRDefault="00ED4703" w:rsidP="00680980">
            <w:pPr>
              <w:pStyle w:val="tabela2"/>
            </w:pPr>
            <w:r>
              <w:t>Transport</w:t>
            </w:r>
            <w:r w:rsidR="00A46B97">
              <w:t xml:space="preserve"> </w:t>
            </w:r>
            <w:r>
              <w:t>drogowy</w:t>
            </w:r>
          </w:p>
        </w:tc>
        <w:tc>
          <w:tcPr>
            <w:tcW w:w="313" w:type="pct"/>
            <w:tcBorders>
              <w:top w:val="single" w:sz="4" w:space="0" w:color="auto"/>
              <w:bottom w:val="single" w:sz="4" w:space="0" w:color="auto"/>
            </w:tcBorders>
            <w:vAlign w:val="center"/>
          </w:tcPr>
          <w:p w14:paraId="58E050DD" w14:textId="77777777" w:rsidR="00ED4703" w:rsidRPr="00ED4703" w:rsidRDefault="00ED4703" w:rsidP="00680980">
            <w:pPr>
              <w:pStyle w:val="tabela2"/>
              <w:rPr>
                <w:rFonts w:cs="Arial"/>
                <w:iCs/>
                <w:szCs w:val="18"/>
              </w:rPr>
            </w:pPr>
            <w:r w:rsidRPr="00ED4703">
              <w:rPr>
                <w:rFonts w:cs="Arial"/>
                <w:iCs/>
                <w:szCs w:val="18"/>
              </w:rPr>
              <w:t>07</w:t>
            </w:r>
          </w:p>
        </w:tc>
        <w:tc>
          <w:tcPr>
            <w:tcW w:w="47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08B0919" w14:textId="77777777" w:rsidR="00ED4703" w:rsidRPr="00532FF3" w:rsidRDefault="00ED4703" w:rsidP="00680980">
            <w:pPr>
              <w:pStyle w:val="tabela2"/>
              <w:rPr>
                <w:rFonts w:cs="Arial"/>
                <w:szCs w:val="18"/>
              </w:rPr>
            </w:pPr>
            <w:r w:rsidRPr="00532FF3">
              <w:rPr>
                <w:rFonts w:cs="Arial"/>
                <w:szCs w:val="18"/>
              </w:rPr>
              <w:t>2336,9</w:t>
            </w:r>
          </w:p>
        </w:tc>
        <w:tc>
          <w:tcPr>
            <w:tcW w:w="39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0E8E39D" w14:textId="77777777" w:rsidR="00ED4703" w:rsidRPr="00532FF3" w:rsidRDefault="00ED4703" w:rsidP="00680980">
            <w:pPr>
              <w:pStyle w:val="tabela2"/>
              <w:rPr>
                <w:rFonts w:cs="Arial"/>
                <w:szCs w:val="18"/>
              </w:rPr>
            </w:pPr>
            <w:r w:rsidRPr="00532FF3">
              <w:rPr>
                <w:rFonts w:cs="Arial"/>
                <w:szCs w:val="18"/>
              </w:rPr>
              <w:t>6,5</w:t>
            </w:r>
          </w:p>
        </w:tc>
        <w:tc>
          <w:tcPr>
            <w:tcW w:w="46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170EE93" w14:textId="77777777" w:rsidR="00ED4703" w:rsidRPr="00532FF3" w:rsidRDefault="00ED4703" w:rsidP="00680980">
            <w:pPr>
              <w:pStyle w:val="tabela2"/>
              <w:rPr>
                <w:rFonts w:cs="Arial"/>
                <w:szCs w:val="18"/>
              </w:rPr>
            </w:pPr>
            <w:r w:rsidRPr="00532FF3">
              <w:rPr>
                <w:rFonts w:cs="Arial"/>
                <w:szCs w:val="18"/>
              </w:rPr>
              <w:t>1819,8</w:t>
            </w:r>
          </w:p>
        </w:tc>
        <w:tc>
          <w:tcPr>
            <w:tcW w:w="39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47D76DC" w14:textId="77777777" w:rsidR="00ED4703" w:rsidRPr="00532FF3" w:rsidRDefault="00ED4703" w:rsidP="00680980">
            <w:pPr>
              <w:pStyle w:val="tabela2"/>
              <w:rPr>
                <w:rFonts w:cs="Arial"/>
                <w:szCs w:val="18"/>
              </w:rPr>
            </w:pPr>
            <w:r w:rsidRPr="00532FF3">
              <w:rPr>
                <w:rFonts w:cs="Arial"/>
                <w:szCs w:val="18"/>
              </w:rPr>
              <w:t>6,4</w:t>
            </w:r>
          </w:p>
        </w:tc>
        <w:tc>
          <w:tcPr>
            <w:tcW w:w="47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C45C09F" w14:textId="77777777" w:rsidR="00ED4703" w:rsidRPr="00532FF3" w:rsidRDefault="00ED4703" w:rsidP="00680980">
            <w:pPr>
              <w:pStyle w:val="tabela2"/>
              <w:rPr>
                <w:rFonts w:cs="Arial"/>
                <w:szCs w:val="18"/>
              </w:rPr>
            </w:pPr>
            <w:r w:rsidRPr="00532FF3">
              <w:rPr>
                <w:rFonts w:cs="Arial"/>
                <w:szCs w:val="18"/>
              </w:rPr>
              <w:t>34,3</w:t>
            </w:r>
          </w:p>
        </w:tc>
        <w:tc>
          <w:tcPr>
            <w:tcW w:w="30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AFB606A" w14:textId="77777777" w:rsidR="00ED4703" w:rsidRPr="00532FF3" w:rsidRDefault="00ED4703" w:rsidP="00680980">
            <w:pPr>
              <w:pStyle w:val="tabela2"/>
              <w:rPr>
                <w:rFonts w:cs="Arial"/>
                <w:szCs w:val="18"/>
              </w:rPr>
            </w:pPr>
            <w:r w:rsidRPr="00532FF3">
              <w:rPr>
                <w:rFonts w:cs="Arial"/>
                <w:szCs w:val="18"/>
              </w:rPr>
              <w:t>0,2</w:t>
            </w:r>
          </w:p>
        </w:tc>
      </w:tr>
      <w:tr w:rsidR="00DE32FA" w14:paraId="6133FA75" w14:textId="77777777" w:rsidTr="00360BE2">
        <w:trPr>
          <w:trHeight w:val="405"/>
        </w:trPr>
        <w:tc>
          <w:tcPr>
            <w:tcW w:w="218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407D499A" w14:textId="297A9B94" w:rsidR="00ED4703" w:rsidRDefault="00ED4703" w:rsidP="00680980">
            <w:pPr>
              <w:pStyle w:val="tabela2"/>
            </w:pPr>
            <w:r>
              <w:t>Ciągniki</w:t>
            </w:r>
            <w:r w:rsidR="00A46B97">
              <w:t xml:space="preserve"> </w:t>
            </w:r>
            <w:r>
              <w:t>rolnicze</w:t>
            </w:r>
          </w:p>
        </w:tc>
        <w:tc>
          <w:tcPr>
            <w:tcW w:w="313" w:type="pct"/>
            <w:tcBorders>
              <w:top w:val="single" w:sz="4" w:space="0" w:color="auto"/>
              <w:bottom w:val="single" w:sz="4" w:space="0" w:color="auto"/>
            </w:tcBorders>
            <w:vAlign w:val="center"/>
          </w:tcPr>
          <w:p w14:paraId="217D740F" w14:textId="77777777" w:rsidR="00ED4703" w:rsidRPr="00ED4703" w:rsidRDefault="00ED4703" w:rsidP="00680980">
            <w:pPr>
              <w:pStyle w:val="tabela2"/>
              <w:rPr>
                <w:rFonts w:cs="Arial"/>
                <w:iCs/>
                <w:szCs w:val="18"/>
              </w:rPr>
            </w:pPr>
            <w:r w:rsidRPr="00ED4703">
              <w:rPr>
                <w:rFonts w:cs="Arial"/>
                <w:iCs/>
                <w:szCs w:val="18"/>
              </w:rPr>
              <w:t>0806</w:t>
            </w:r>
          </w:p>
        </w:tc>
        <w:tc>
          <w:tcPr>
            <w:tcW w:w="47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4DA387E" w14:textId="77777777" w:rsidR="00ED4703" w:rsidRPr="00532FF3" w:rsidRDefault="00ED4703" w:rsidP="00680980">
            <w:pPr>
              <w:pStyle w:val="tabela2"/>
              <w:rPr>
                <w:rFonts w:cs="Arial"/>
                <w:szCs w:val="18"/>
              </w:rPr>
            </w:pPr>
            <w:r w:rsidRPr="00532FF3">
              <w:rPr>
                <w:rFonts w:cs="Arial"/>
                <w:szCs w:val="18"/>
              </w:rPr>
              <w:t>1496,2</w:t>
            </w:r>
          </w:p>
        </w:tc>
        <w:tc>
          <w:tcPr>
            <w:tcW w:w="39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2B619D5" w14:textId="77777777" w:rsidR="00ED4703" w:rsidRPr="00532FF3" w:rsidRDefault="00ED4703" w:rsidP="00680980">
            <w:pPr>
              <w:pStyle w:val="tabela2"/>
              <w:rPr>
                <w:rFonts w:cs="Arial"/>
                <w:szCs w:val="18"/>
              </w:rPr>
            </w:pPr>
            <w:r w:rsidRPr="00532FF3">
              <w:rPr>
                <w:rFonts w:cs="Arial"/>
                <w:szCs w:val="18"/>
              </w:rPr>
              <w:t>4,2</w:t>
            </w:r>
          </w:p>
        </w:tc>
        <w:tc>
          <w:tcPr>
            <w:tcW w:w="46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F09D4F9" w14:textId="77777777" w:rsidR="00ED4703" w:rsidRPr="00532FF3" w:rsidRDefault="00ED4703" w:rsidP="00680980">
            <w:pPr>
              <w:pStyle w:val="tabela2"/>
              <w:rPr>
                <w:rFonts w:cs="Arial"/>
                <w:szCs w:val="18"/>
              </w:rPr>
            </w:pPr>
            <w:r w:rsidRPr="00532FF3">
              <w:rPr>
                <w:rFonts w:cs="Arial"/>
                <w:szCs w:val="18"/>
              </w:rPr>
              <w:t>1496,2</w:t>
            </w:r>
          </w:p>
        </w:tc>
        <w:tc>
          <w:tcPr>
            <w:tcW w:w="39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73C3111" w14:textId="77777777" w:rsidR="00ED4703" w:rsidRPr="00532FF3" w:rsidRDefault="00ED4703" w:rsidP="00680980">
            <w:pPr>
              <w:pStyle w:val="tabela2"/>
              <w:rPr>
                <w:rFonts w:cs="Arial"/>
                <w:szCs w:val="18"/>
              </w:rPr>
            </w:pPr>
            <w:r w:rsidRPr="00532FF3">
              <w:rPr>
                <w:rFonts w:cs="Arial"/>
                <w:szCs w:val="18"/>
              </w:rPr>
              <w:t>5,3</w:t>
            </w:r>
          </w:p>
        </w:tc>
        <w:tc>
          <w:tcPr>
            <w:tcW w:w="47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B33467F" w14:textId="77777777" w:rsidR="00ED4703" w:rsidRPr="00532FF3" w:rsidRDefault="00ED4703" w:rsidP="00680980">
            <w:pPr>
              <w:pStyle w:val="tabela2"/>
              <w:rPr>
                <w:rFonts w:cs="Arial"/>
                <w:szCs w:val="18"/>
              </w:rPr>
            </w:pPr>
            <w:r w:rsidRPr="00532FF3">
              <w:rPr>
                <w:rFonts w:cs="Arial"/>
                <w:szCs w:val="18"/>
              </w:rPr>
              <w:t>-</w:t>
            </w:r>
          </w:p>
        </w:tc>
        <w:tc>
          <w:tcPr>
            <w:tcW w:w="30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9245093" w14:textId="77777777" w:rsidR="00ED4703" w:rsidRPr="00532FF3" w:rsidRDefault="00ED4703" w:rsidP="00680980">
            <w:pPr>
              <w:pStyle w:val="tabela2"/>
              <w:rPr>
                <w:rFonts w:cs="Arial"/>
                <w:szCs w:val="18"/>
              </w:rPr>
            </w:pPr>
          </w:p>
        </w:tc>
      </w:tr>
      <w:tr w:rsidR="00DE32FA" w14:paraId="5F98D48F" w14:textId="77777777" w:rsidTr="00360BE2">
        <w:trPr>
          <w:trHeight w:val="405"/>
        </w:trPr>
        <w:tc>
          <w:tcPr>
            <w:tcW w:w="2188" w:type="pct"/>
            <w:tcBorders>
              <w:top w:val="nil"/>
              <w:left w:val="single" w:sz="8" w:space="0" w:color="auto"/>
              <w:bottom w:val="single" w:sz="8" w:space="0" w:color="auto"/>
              <w:right w:val="single" w:sz="4" w:space="0" w:color="auto"/>
            </w:tcBorders>
            <w:shd w:val="clear" w:color="auto" w:fill="auto"/>
            <w:tcMar>
              <w:top w:w="15" w:type="dxa"/>
              <w:left w:w="15" w:type="dxa"/>
              <w:bottom w:w="0" w:type="dxa"/>
              <w:right w:w="15" w:type="dxa"/>
            </w:tcMar>
            <w:vAlign w:val="center"/>
            <w:hideMark/>
          </w:tcPr>
          <w:p w14:paraId="6D709AD6" w14:textId="77777777" w:rsidR="00ED4703" w:rsidRDefault="00ED4703" w:rsidP="00680980">
            <w:pPr>
              <w:pStyle w:val="tabela2"/>
            </w:pPr>
            <w:r>
              <w:t>Rolnictwo</w:t>
            </w:r>
          </w:p>
        </w:tc>
        <w:tc>
          <w:tcPr>
            <w:tcW w:w="313" w:type="pct"/>
            <w:tcBorders>
              <w:top w:val="single" w:sz="4" w:space="0" w:color="auto"/>
              <w:bottom w:val="single" w:sz="4" w:space="0" w:color="auto"/>
            </w:tcBorders>
            <w:vAlign w:val="center"/>
          </w:tcPr>
          <w:p w14:paraId="13F0F0FE" w14:textId="77777777" w:rsidR="00ED4703" w:rsidRPr="00ED4703" w:rsidRDefault="00ED4703" w:rsidP="00680980">
            <w:pPr>
              <w:pStyle w:val="tabela2"/>
              <w:rPr>
                <w:rFonts w:cs="Arial"/>
                <w:iCs/>
                <w:szCs w:val="18"/>
              </w:rPr>
            </w:pPr>
            <w:r w:rsidRPr="00ED4703">
              <w:rPr>
                <w:rFonts w:cs="Arial"/>
                <w:iCs/>
                <w:szCs w:val="18"/>
              </w:rPr>
              <w:t>10</w:t>
            </w:r>
          </w:p>
        </w:tc>
        <w:tc>
          <w:tcPr>
            <w:tcW w:w="47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D59ED75" w14:textId="77777777" w:rsidR="00ED4703" w:rsidRPr="00532FF3" w:rsidRDefault="00ED4703" w:rsidP="00680980">
            <w:pPr>
              <w:pStyle w:val="tabela2"/>
              <w:rPr>
                <w:rFonts w:cs="Arial"/>
                <w:szCs w:val="18"/>
              </w:rPr>
            </w:pPr>
            <w:r w:rsidRPr="00532FF3">
              <w:rPr>
                <w:rFonts w:cs="Arial"/>
                <w:szCs w:val="18"/>
              </w:rPr>
              <w:t>4262,3</w:t>
            </w:r>
          </w:p>
        </w:tc>
        <w:tc>
          <w:tcPr>
            <w:tcW w:w="39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DF7694A" w14:textId="77777777" w:rsidR="00ED4703" w:rsidRPr="00532FF3" w:rsidRDefault="00ED4703" w:rsidP="00680980">
            <w:pPr>
              <w:pStyle w:val="tabela2"/>
              <w:rPr>
                <w:rFonts w:cs="Arial"/>
                <w:szCs w:val="18"/>
              </w:rPr>
            </w:pPr>
            <w:r w:rsidRPr="00532FF3">
              <w:rPr>
                <w:rFonts w:cs="Arial"/>
                <w:szCs w:val="18"/>
              </w:rPr>
              <w:t>11,9</w:t>
            </w:r>
          </w:p>
        </w:tc>
        <w:tc>
          <w:tcPr>
            <w:tcW w:w="46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78EEFCF" w14:textId="77777777" w:rsidR="00ED4703" w:rsidRPr="00532FF3" w:rsidRDefault="00ED4703" w:rsidP="00680980">
            <w:pPr>
              <w:pStyle w:val="tabela2"/>
              <w:rPr>
                <w:rFonts w:cs="Arial"/>
                <w:szCs w:val="18"/>
              </w:rPr>
            </w:pPr>
            <w:r w:rsidRPr="00532FF3">
              <w:rPr>
                <w:rFonts w:cs="Arial"/>
                <w:szCs w:val="18"/>
              </w:rPr>
              <w:t>548</w:t>
            </w:r>
          </w:p>
        </w:tc>
        <w:tc>
          <w:tcPr>
            <w:tcW w:w="39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192AD52" w14:textId="77777777" w:rsidR="00ED4703" w:rsidRPr="00532FF3" w:rsidRDefault="00ED4703" w:rsidP="00680980">
            <w:pPr>
              <w:pStyle w:val="tabela2"/>
              <w:rPr>
                <w:rFonts w:cs="Arial"/>
                <w:szCs w:val="18"/>
              </w:rPr>
            </w:pPr>
            <w:r w:rsidRPr="00532FF3">
              <w:rPr>
                <w:rFonts w:cs="Arial"/>
                <w:szCs w:val="18"/>
              </w:rPr>
              <w:t>1,9</w:t>
            </w:r>
          </w:p>
        </w:tc>
        <w:tc>
          <w:tcPr>
            <w:tcW w:w="47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30FE373" w14:textId="77777777" w:rsidR="00ED4703" w:rsidRPr="00532FF3" w:rsidRDefault="00ED4703" w:rsidP="00680980">
            <w:pPr>
              <w:pStyle w:val="tabela2"/>
              <w:rPr>
                <w:rFonts w:cs="Arial"/>
                <w:szCs w:val="18"/>
              </w:rPr>
            </w:pPr>
            <w:r w:rsidRPr="00532FF3">
              <w:rPr>
                <w:rFonts w:cs="Arial"/>
                <w:szCs w:val="18"/>
              </w:rPr>
              <w:t>-</w:t>
            </w:r>
          </w:p>
        </w:tc>
        <w:tc>
          <w:tcPr>
            <w:tcW w:w="30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395A99D" w14:textId="77777777" w:rsidR="00ED4703" w:rsidRPr="00532FF3" w:rsidRDefault="00ED4703" w:rsidP="00680980">
            <w:pPr>
              <w:pStyle w:val="tabela2"/>
              <w:rPr>
                <w:rFonts w:cs="Arial"/>
                <w:szCs w:val="18"/>
              </w:rPr>
            </w:pPr>
          </w:p>
        </w:tc>
      </w:tr>
    </w:tbl>
    <w:p w14:paraId="40DA31A1" w14:textId="043D47D9" w:rsidR="00D61E4E" w:rsidRPr="00D022DD" w:rsidRDefault="00D61E4E" w:rsidP="00D61E4E">
      <w:pPr>
        <w:pStyle w:val="Nagwek3"/>
        <w:rPr>
          <w:lang w:val="pl-PL"/>
        </w:rPr>
      </w:pPr>
      <w:r>
        <w:rPr>
          <w:lang w:val="pl-PL"/>
        </w:rPr>
        <w:t>8</w:t>
      </w:r>
      <w:r w:rsidRPr="00D022DD">
        <w:rPr>
          <w:lang w:val="pl-PL"/>
        </w:rPr>
        <w:t>.2.</w:t>
      </w:r>
      <w:r w:rsidR="00A46B97">
        <w:rPr>
          <w:lang w:val="pl-PL"/>
        </w:rPr>
        <w:t xml:space="preserve"> </w:t>
      </w:r>
      <w:r w:rsidRPr="00D022DD">
        <w:rPr>
          <w:lang w:val="pl-PL"/>
        </w:rPr>
        <w:t>Strefa</w:t>
      </w:r>
      <w:r w:rsidR="00A46B97">
        <w:rPr>
          <w:lang w:val="pl-PL"/>
        </w:rPr>
        <w:t xml:space="preserve"> </w:t>
      </w:r>
      <w:r w:rsidRPr="00D022DD">
        <w:rPr>
          <w:lang w:val="pl-PL"/>
        </w:rPr>
        <w:t>aglomeracja</w:t>
      </w:r>
      <w:r w:rsidR="00A46B97">
        <w:rPr>
          <w:lang w:val="pl-PL"/>
        </w:rPr>
        <w:t xml:space="preserve"> </w:t>
      </w:r>
      <w:r w:rsidRPr="00D022DD">
        <w:rPr>
          <w:lang w:val="pl-PL"/>
        </w:rPr>
        <w:t>warszawska</w:t>
      </w:r>
    </w:p>
    <w:p w14:paraId="0DAEBB58" w14:textId="11015685" w:rsidR="00D61E4E" w:rsidRDefault="00D61E4E" w:rsidP="00D61E4E">
      <w:pPr>
        <w:pStyle w:val="Legenda"/>
        <w:keepNext/>
      </w:pPr>
      <w:r>
        <w:t>Tabela</w:t>
      </w:r>
      <w:r w:rsidR="00A46B97">
        <w:t xml:space="preserve"> </w:t>
      </w:r>
      <w:fldSimple w:instr=" SEQ Tabela \* ARABIC ">
        <w:r w:rsidR="0099336E">
          <w:rPr>
            <w:noProof/>
          </w:rPr>
          <w:t>98</w:t>
        </w:r>
      </w:fldSimple>
      <w:r w:rsidR="00A46B97">
        <w:t xml:space="preserve"> </w:t>
      </w:r>
      <w:r w:rsidRPr="00560A88">
        <w:t>Procentowy</w:t>
      </w:r>
      <w:r w:rsidR="00A46B97">
        <w:t xml:space="preserve"> </w:t>
      </w:r>
      <w:r w:rsidRPr="00560A88">
        <w:t>udział</w:t>
      </w:r>
      <w:r w:rsidR="00A46B97">
        <w:t xml:space="preserve"> </w:t>
      </w:r>
      <w:r w:rsidRPr="00560A88">
        <w:t>substancji</w:t>
      </w:r>
      <w:r w:rsidR="00A46B97">
        <w:t xml:space="preserve"> </w:t>
      </w:r>
      <w:r w:rsidRPr="00560A88">
        <w:t>w</w:t>
      </w:r>
      <w:r w:rsidR="00A46B97">
        <w:t xml:space="preserve"> </w:t>
      </w:r>
      <w:r w:rsidRPr="00560A88">
        <w:t>powietrzu</w:t>
      </w:r>
      <w:r w:rsidR="00A46B97">
        <w:t xml:space="preserve"> </w:t>
      </w:r>
      <w:r w:rsidRPr="00560A88">
        <w:t>wprowadzanych</w:t>
      </w:r>
      <w:r w:rsidR="00A46B97">
        <w:t xml:space="preserve"> </w:t>
      </w:r>
      <w:r w:rsidRPr="00560A88">
        <w:t>w</w:t>
      </w:r>
      <w:r w:rsidR="00A46B97">
        <w:t xml:space="preserve"> </w:t>
      </w:r>
      <w:r w:rsidRPr="00560A88">
        <w:t>strefie</w:t>
      </w:r>
      <w:r w:rsidR="00A46B97">
        <w:t xml:space="preserve"> </w:t>
      </w:r>
      <w:r>
        <w:rPr>
          <w:lang w:val="pl-PL"/>
        </w:rPr>
        <w:t>aglomeracja</w:t>
      </w:r>
      <w:r w:rsidR="00A46B97">
        <w:rPr>
          <w:lang w:val="pl-PL"/>
        </w:rPr>
        <w:t xml:space="preserve"> </w:t>
      </w:r>
      <w:r>
        <w:rPr>
          <w:lang w:val="pl-PL"/>
        </w:rPr>
        <w:t>warszawska</w:t>
      </w:r>
      <w:r w:rsidR="00A46B97">
        <w:t xml:space="preserve"> </w:t>
      </w:r>
      <w:r w:rsidRPr="00560A88">
        <w:t>objętych</w:t>
      </w:r>
      <w:r w:rsidR="00A46B97">
        <w:t xml:space="preserve"> </w:t>
      </w:r>
      <w:r w:rsidRPr="00560A88">
        <w:t>programem,</w:t>
      </w:r>
      <w:r w:rsidR="00A46B97">
        <w:t xml:space="preserve"> </w:t>
      </w:r>
      <w:r w:rsidRPr="00560A88">
        <w:t>w</w:t>
      </w:r>
      <w:r w:rsidR="00A46B97">
        <w:t xml:space="preserve"> </w:t>
      </w:r>
      <w:r w:rsidRPr="00560A88">
        <w:t>ramach</w:t>
      </w:r>
      <w:r w:rsidR="00A46B97">
        <w:t xml:space="preserve"> </w:t>
      </w:r>
      <w:r w:rsidRPr="00560A88">
        <w:t>powszechnego</w:t>
      </w:r>
      <w:r w:rsidR="00A46B97">
        <w:t xml:space="preserve"> </w:t>
      </w:r>
      <w:r w:rsidRPr="00560A88">
        <w:t>i</w:t>
      </w:r>
      <w:r w:rsidR="00A46B97">
        <w:t xml:space="preserve"> </w:t>
      </w:r>
      <w:r w:rsidRPr="00560A88">
        <w:t>zwykłego</w:t>
      </w:r>
      <w:r w:rsidR="00A46B97">
        <w:t xml:space="preserve"> </w:t>
      </w:r>
      <w:r w:rsidRPr="00560A88">
        <w:t>korzystania</w:t>
      </w:r>
      <w:r w:rsidR="00A46B97">
        <w:t xml:space="preserve"> </w:t>
      </w:r>
      <w:r w:rsidRPr="00560A88">
        <w:t>ze</w:t>
      </w:r>
      <w:r w:rsidR="00A46B97">
        <w:t xml:space="preserve"> </w:t>
      </w:r>
      <w:r w:rsidRPr="00560A88">
        <w:t>środowiska</w:t>
      </w:r>
      <w:r w:rsidR="00A46B97">
        <w:t xml:space="preserve"> </w:t>
      </w:r>
      <w:r w:rsidRPr="00560A88">
        <w:t>w</w:t>
      </w:r>
      <w:r w:rsidR="00A46B97">
        <w:t xml:space="preserve"> </w:t>
      </w:r>
      <w:r w:rsidRPr="00560A88">
        <w:t>2018</w:t>
      </w:r>
      <w:r w:rsidR="00A46B97">
        <w:t xml:space="preserve"> </w:t>
      </w:r>
      <w:r w:rsidRPr="00560A88">
        <w:t>r.</w:t>
      </w:r>
      <w:r w:rsidR="00A46B97">
        <w:t xml:space="preserve"> </w:t>
      </w:r>
      <w:r w:rsidR="00ED4703" w:rsidRPr="00ED4703">
        <w:t>w</w:t>
      </w:r>
      <w:r w:rsidR="00A46B97">
        <w:t xml:space="preserve"> </w:t>
      </w:r>
      <w:r w:rsidR="00ED4703" w:rsidRPr="00ED4703">
        <w:t>stosunku</w:t>
      </w:r>
      <w:r w:rsidR="00A46B97">
        <w:t xml:space="preserve"> </w:t>
      </w:r>
      <w:r w:rsidR="00ED4703" w:rsidRPr="00ED4703">
        <w:t>do</w:t>
      </w:r>
      <w:r w:rsidR="00A46B97">
        <w:t xml:space="preserve"> </w:t>
      </w:r>
      <w:r w:rsidR="00ED4703" w:rsidRPr="00ED4703">
        <w:t>łącznej</w:t>
      </w:r>
      <w:r w:rsidR="00A46B97">
        <w:t xml:space="preserve"> </w:t>
      </w:r>
      <w:r w:rsidR="00ED4703" w:rsidRPr="00ED4703">
        <w:t>emisji</w:t>
      </w:r>
      <w:r w:rsidR="00A46B97">
        <w:t xml:space="preserve"> </w:t>
      </w:r>
      <w:r w:rsidR="00ED4703" w:rsidRPr="00ED4703">
        <w:t>ze</w:t>
      </w:r>
      <w:r w:rsidR="00A46B97">
        <w:t xml:space="preserve"> </w:t>
      </w:r>
      <w:r w:rsidR="00ED4703" w:rsidRPr="00ED4703">
        <w:t>strefy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Procentowy udział substancji w powietrzu wprowadzanych w strefie aglomeracja warszawska objętych programem, w ramach powszechnego i zwykłego korzystania ze środowiska w 2018 r."/>
        <w:tblDescription w:val="Tabela przedstawiająca procentowy udział pyłów zawieszonych PM10 i PM2,5, benzo(a)pirenu  oraz ditlenku azotu w powietrzu wprowadzanych w strefie aglomeracja warszawska , w ramach powszechnego i zwykłego korzystania ze środowiska w 2018 roku"/>
      </w:tblPr>
      <w:tblGrid>
        <w:gridCol w:w="2120"/>
        <w:gridCol w:w="709"/>
        <w:gridCol w:w="709"/>
        <w:gridCol w:w="709"/>
        <w:gridCol w:w="709"/>
        <w:gridCol w:w="709"/>
        <w:gridCol w:w="1133"/>
        <w:gridCol w:w="567"/>
        <w:gridCol w:w="1113"/>
        <w:gridCol w:w="584"/>
      </w:tblGrid>
      <w:tr w:rsidR="008813FC" w:rsidRPr="006A46DF" w14:paraId="0ED0C394" w14:textId="77777777" w:rsidTr="00360BE2">
        <w:trPr>
          <w:cantSplit/>
          <w:trHeight w:val="1553"/>
          <w:tblHeader/>
          <w:jc w:val="center"/>
        </w:trPr>
        <w:tc>
          <w:tcPr>
            <w:tcW w:w="1170" w:type="pct"/>
            <w:shd w:val="clear" w:color="auto" w:fill="auto"/>
            <w:textDirection w:val="tbRl"/>
            <w:vAlign w:val="center"/>
            <w:hideMark/>
          </w:tcPr>
          <w:p w14:paraId="6F2980E4" w14:textId="7B60DE24" w:rsidR="00ED4703" w:rsidRPr="00560A88" w:rsidRDefault="00ED4703" w:rsidP="00360BE2">
            <w:pPr>
              <w:pStyle w:val="tabela2"/>
              <w:ind w:left="113" w:right="113"/>
              <w:rPr>
                <w:b/>
                <w:bCs/>
              </w:rPr>
            </w:pPr>
            <w:r w:rsidRPr="00560A88">
              <w:rPr>
                <w:b/>
                <w:bCs/>
              </w:rPr>
              <w:t>Typ</w:t>
            </w:r>
            <w:r w:rsidR="00A46B97">
              <w:rPr>
                <w:b/>
                <w:bCs/>
              </w:rPr>
              <w:t xml:space="preserve"> </w:t>
            </w:r>
            <w:r w:rsidRPr="00560A88">
              <w:rPr>
                <w:b/>
                <w:bCs/>
              </w:rPr>
              <w:t>emisji</w:t>
            </w:r>
          </w:p>
        </w:tc>
        <w:tc>
          <w:tcPr>
            <w:tcW w:w="391" w:type="pct"/>
            <w:shd w:val="clear" w:color="auto" w:fill="auto"/>
            <w:textDirection w:val="tbRl"/>
            <w:vAlign w:val="center"/>
          </w:tcPr>
          <w:p w14:paraId="26428F02" w14:textId="77777777" w:rsidR="00ED4703" w:rsidRPr="00560A88" w:rsidRDefault="00ED4703" w:rsidP="00360BE2">
            <w:pPr>
              <w:pStyle w:val="tabela2"/>
              <w:ind w:left="113" w:right="113"/>
              <w:rPr>
                <w:b/>
                <w:bCs/>
              </w:rPr>
            </w:pPr>
            <w:r w:rsidRPr="00560A88">
              <w:rPr>
                <w:b/>
                <w:bCs/>
              </w:rPr>
              <w:t>SNAP</w:t>
            </w:r>
          </w:p>
        </w:tc>
        <w:tc>
          <w:tcPr>
            <w:tcW w:w="391" w:type="pct"/>
            <w:shd w:val="clear" w:color="auto" w:fill="auto"/>
            <w:textDirection w:val="tbRl"/>
            <w:vAlign w:val="center"/>
          </w:tcPr>
          <w:p w14:paraId="62751405" w14:textId="1DAA4E1B" w:rsidR="00ED4703" w:rsidRPr="00560A88" w:rsidRDefault="00ED4703" w:rsidP="00360BE2">
            <w:pPr>
              <w:pStyle w:val="tabela2"/>
              <w:ind w:left="113" w:right="113"/>
              <w:rPr>
                <w:b/>
                <w:bCs/>
              </w:rPr>
            </w:pPr>
            <w:r w:rsidRPr="00560A88">
              <w:rPr>
                <w:b/>
                <w:bCs/>
              </w:rPr>
              <w:t>Pył</w:t>
            </w:r>
            <w:r w:rsidR="00A46B97">
              <w:rPr>
                <w:b/>
                <w:bCs/>
              </w:rPr>
              <w:t xml:space="preserve"> </w:t>
            </w:r>
            <w:r w:rsidRPr="00560A88">
              <w:rPr>
                <w:b/>
                <w:bCs/>
              </w:rPr>
              <w:t>zawieszony</w:t>
            </w:r>
            <w:r w:rsidR="00A46B97">
              <w:rPr>
                <w:b/>
                <w:bCs/>
              </w:rPr>
              <w:t xml:space="preserve"> </w:t>
            </w:r>
            <w:r w:rsidRPr="00560A88">
              <w:rPr>
                <w:b/>
                <w:bCs/>
              </w:rPr>
              <w:t>PM10</w:t>
            </w:r>
            <w:r w:rsidR="00A46B97">
              <w:rPr>
                <w:b/>
                <w:bCs/>
              </w:rPr>
              <w:t xml:space="preserve"> </w:t>
            </w:r>
            <w:r w:rsidRPr="00560A88">
              <w:rPr>
                <w:b/>
                <w:bCs/>
              </w:rPr>
              <w:t>[Mg/rok]</w:t>
            </w:r>
          </w:p>
        </w:tc>
        <w:tc>
          <w:tcPr>
            <w:tcW w:w="391" w:type="pct"/>
            <w:textDirection w:val="tbRl"/>
            <w:vAlign w:val="center"/>
          </w:tcPr>
          <w:p w14:paraId="408DEAEB" w14:textId="62CC4FAC" w:rsidR="00ED4703" w:rsidRPr="00560A88" w:rsidRDefault="00ED4703" w:rsidP="00360BE2">
            <w:pPr>
              <w:pStyle w:val="tabela2"/>
              <w:ind w:left="113" w:right="113"/>
              <w:rPr>
                <w:b/>
                <w:bCs/>
                <w:lang w:val="pl-PL"/>
              </w:rPr>
            </w:pPr>
            <w:r w:rsidRPr="00560A88">
              <w:rPr>
                <w:b/>
                <w:bCs/>
              </w:rPr>
              <w:t>Pył</w:t>
            </w:r>
            <w:r w:rsidR="00A46B97">
              <w:rPr>
                <w:b/>
                <w:bCs/>
              </w:rPr>
              <w:t xml:space="preserve"> </w:t>
            </w:r>
            <w:r w:rsidRPr="00560A88">
              <w:rPr>
                <w:b/>
                <w:bCs/>
              </w:rPr>
              <w:t>zawieszony</w:t>
            </w:r>
            <w:r w:rsidR="00A46B97">
              <w:rPr>
                <w:b/>
                <w:bCs/>
              </w:rPr>
              <w:t xml:space="preserve"> </w:t>
            </w:r>
            <w:r w:rsidRPr="00560A88">
              <w:rPr>
                <w:b/>
                <w:bCs/>
              </w:rPr>
              <w:t>PM10</w:t>
            </w:r>
            <w:r w:rsidR="00A46B97">
              <w:rPr>
                <w:b/>
                <w:bCs/>
              </w:rPr>
              <w:t xml:space="preserve"> </w:t>
            </w:r>
            <w:r w:rsidRPr="00560A88">
              <w:rPr>
                <w:b/>
                <w:bCs/>
              </w:rPr>
              <w:t>[%]</w:t>
            </w:r>
          </w:p>
        </w:tc>
        <w:tc>
          <w:tcPr>
            <w:tcW w:w="391" w:type="pct"/>
            <w:shd w:val="clear" w:color="auto" w:fill="auto"/>
            <w:textDirection w:val="tbRl"/>
            <w:vAlign w:val="center"/>
            <w:hideMark/>
          </w:tcPr>
          <w:p w14:paraId="1F7A10D1" w14:textId="05619057" w:rsidR="00ED4703" w:rsidRPr="00560A88" w:rsidRDefault="00ED4703" w:rsidP="00360BE2">
            <w:pPr>
              <w:pStyle w:val="tabela2"/>
              <w:ind w:left="113" w:right="113"/>
              <w:rPr>
                <w:b/>
                <w:bCs/>
              </w:rPr>
            </w:pPr>
            <w:r w:rsidRPr="00560A88">
              <w:rPr>
                <w:b/>
                <w:bCs/>
              </w:rPr>
              <w:t>Pył</w:t>
            </w:r>
            <w:r w:rsidR="00A46B97">
              <w:rPr>
                <w:b/>
                <w:bCs/>
              </w:rPr>
              <w:t xml:space="preserve"> </w:t>
            </w:r>
            <w:r w:rsidRPr="00560A88">
              <w:rPr>
                <w:b/>
                <w:bCs/>
              </w:rPr>
              <w:t>zawieszony</w:t>
            </w:r>
            <w:r w:rsidR="00A46B97">
              <w:rPr>
                <w:b/>
                <w:bCs/>
              </w:rPr>
              <w:t xml:space="preserve"> </w:t>
            </w:r>
            <w:r w:rsidRPr="00560A88">
              <w:rPr>
                <w:b/>
                <w:bCs/>
              </w:rPr>
              <w:t>PM2,5</w:t>
            </w:r>
            <w:r w:rsidR="00A46B97">
              <w:rPr>
                <w:b/>
                <w:bCs/>
              </w:rPr>
              <w:t xml:space="preserve"> </w:t>
            </w:r>
            <w:r w:rsidRPr="00560A88">
              <w:rPr>
                <w:b/>
                <w:bCs/>
              </w:rPr>
              <w:t>[Mg/rok]</w:t>
            </w:r>
          </w:p>
        </w:tc>
        <w:tc>
          <w:tcPr>
            <w:tcW w:w="391" w:type="pct"/>
            <w:textDirection w:val="tbRl"/>
            <w:vAlign w:val="center"/>
          </w:tcPr>
          <w:p w14:paraId="28E3D46E" w14:textId="2A058FD0" w:rsidR="00ED4703" w:rsidRPr="00560A88" w:rsidRDefault="00ED4703" w:rsidP="00360BE2">
            <w:pPr>
              <w:pStyle w:val="tabela2"/>
              <w:ind w:left="113" w:right="113"/>
              <w:rPr>
                <w:b/>
                <w:bCs/>
                <w:lang w:val="pl-PL"/>
              </w:rPr>
            </w:pPr>
            <w:r w:rsidRPr="00560A88">
              <w:rPr>
                <w:b/>
                <w:bCs/>
              </w:rPr>
              <w:t>Pył</w:t>
            </w:r>
            <w:r w:rsidR="00A46B97">
              <w:rPr>
                <w:b/>
                <w:bCs/>
              </w:rPr>
              <w:t xml:space="preserve"> </w:t>
            </w:r>
            <w:r w:rsidRPr="00560A88">
              <w:rPr>
                <w:b/>
                <w:bCs/>
              </w:rPr>
              <w:t>zawieszony</w:t>
            </w:r>
            <w:r w:rsidR="00A46B97">
              <w:rPr>
                <w:b/>
                <w:bCs/>
              </w:rPr>
              <w:t xml:space="preserve"> </w:t>
            </w:r>
            <w:r w:rsidRPr="00560A88">
              <w:rPr>
                <w:b/>
                <w:bCs/>
              </w:rPr>
              <w:t>PM2,5</w:t>
            </w:r>
            <w:r w:rsidR="00A46B97">
              <w:rPr>
                <w:b/>
                <w:bCs/>
              </w:rPr>
              <w:t xml:space="preserve"> </w:t>
            </w:r>
            <w:r w:rsidRPr="00560A88">
              <w:rPr>
                <w:b/>
                <w:bCs/>
              </w:rPr>
              <w:t>[%]</w:t>
            </w:r>
          </w:p>
        </w:tc>
        <w:tc>
          <w:tcPr>
            <w:tcW w:w="625" w:type="pct"/>
            <w:shd w:val="clear" w:color="auto" w:fill="auto"/>
            <w:textDirection w:val="tbRl"/>
            <w:vAlign w:val="center"/>
          </w:tcPr>
          <w:p w14:paraId="475943C5" w14:textId="326AD82F" w:rsidR="00ED4703" w:rsidRPr="00560A88" w:rsidRDefault="00ED4703" w:rsidP="00360BE2">
            <w:pPr>
              <w:pStyle w:val="tabela2"/>
              <w:ind w:left="113" w:right="113"/>
              <w:rPr>
                <w:b/>
                <w:bCs/>
              </w:rPr>
            </w:pPr>
            <w:r w:rsidRPr="00560A88">
              <w:rPr>
                <w:b/>
                <w:bCs/>
              </w:rPr>
              <w:t>B(a)P</w:t>
            </w:r>
            <w:r w:rsidR="00A46B97">
              <w:rPr>
                <w:b/>
                <w:bCs/>
              </w:rPr>
              <w:t xml:space="preserve"> </w:t>
            </w:r>
            <w:r w:rsidRPr="00560A88">
              <w:rPr>
                <w:b/>
                <w:bCs/>
              </w:rPr>
              <w:t>[kg/rok]</w:t>
            </w:r>
          </w:p>
        </w:tc>
        <w:tc>
          <w:tcPr>
            <w:tcW w:w="313" w:type="pct"/>
            <w:textDirection w:val="tbRl"/>
            <w:vAlign w:val="center"/>
          </w:tcPr>
          <w:p w14:paraId="4689C52B" w14:textId="47F450B3" w:rsidR="00ED4703" w:rsidRPr="00560A88" w:rsidRDefault="00ED4703" w:rsidP="00360BE2">
            <w:pPr>
              <w:pStyle w:val="tabela2"/>
              <w:ind w:left="113" w:right="113"/>
              <w:rPr>
                <w:b/>
                <w:bCs/>
                <w:lang w:val="pl-PL"/>
              </w:rPr>
            </w:pPr>
            <w:r w:rsidRPr="00560A88">
              <w:rPr>
                <w:b/>
                <w:bCs/>
              </w:rPr>
              <w:t>B(a)P</w:t>
            </w:r>
            <w:r w:rsidR="00A46B97">
              <w:rPr>
                <w:b/>
                <w:bCs/>
              </w:rPr>
              <w:t xml:space="preserve"> </w:t>
            </w:r>
            <w:r w:rsidRPr="00560A88">
              <w:rPr>
                <w:b/>
                <w:bCs/>
              </w:rPr>
              <w:t>[%]</w:t>
            </w:r>
          </w:p>
        </w:tc>
        <w:tc>
          <w:tcPr>
            <w:tcW w:w="614" w:type="pct"/>
            <w:shd w:val="clear" w:color="auto" w:fill="auto"/>
            <w:textDirection w:val="tbRl"/>
            <w:vAlign w:val="center"/>
          </w:tcPr>
          <w:p w14:paraId="2E5DCBFA" w14:textId="02C8C3C4" w:rsidR="00ED4703" w:rsidRPr="00560A88" w:rsidRDefault="00ED4703" w:rsidP="00360BE2">
            <w:pPr>
              <w:pStyle w:val="tabela2"/>
              <w:ind w:left="113" w:right="113"/>
              <w:rPr>
                <w:b/>
                <w:bCs/>
              </w:rPr>
            </w:pPr>
            <w:r w:rsidRPr="00560A88">
              <w:rPr>
                <w:b/>
                <w:bCs/>
              </w:rPr>
              <w:t>NO</w:t>
            </w:r>
            <w:r w:rsidRPr="00560A88">
              <w:rPr>
                <w:b/>
                <w:bCs/>
                <w:vertAlign w:val="subscript"/>
              </w:rPr>
              <w:t>2</w:t>
            </w:r>
            <w:r w:rsidR="00A46B97">
              <w:rPr>
                <w:b/>
                <w:bCs/>
                <w:vertAlign w:val="subscript"/>
              </w:rPr>
              <w:t xml:space="preserve"> </w:t>
            </w:r>
            <w:r w:rsidRPr="00560A88">
              <w:rPr>
                <w:b/>
                <w:bCs/>
              </w:rPr>
              <w:t>[Mg/rok]</w:t>
            </w:r>
          </w:p>
        </w:tc>
        <w:tc>
          <w:tcPr>
            <w:tcW w:w="322" w:type="pct"/>
            <w:textDirection w:val="tbRl"/>
            <w:vAlign w:val="center"/>
          </w:tcPr>
          <w:p w14:paraId="5F6708FD" w14:textId="6B0AD66C" w:rsidR="00ED4703" w:rsidRPr="00560A88" w:rsidRDefault="00ED4703" w:rsidP="00360BE2">
            <w:pPr>
              <w:pStyle w:val="tabela2"/>
              <w:ind w:left="113" w:right="113"/>
              <w:rPr>
                <w:b/>
                <w:bCs/>
                <w:lang w:val="pl-PL"/>
              </w:rPr>
            </w:pPr>
            <w:r w:rsidRPr="00560A88">
              <w:rPr>
                <w:b/>
                <w:bCs/>
              </w:rPr>
              <w:t>NO</w:t>
            </w:r>
            <w:r w:rsidRPr="00560A88">
              <w:rPr>
                <w:b/>
                <w:bCs/>
                <w:vertAlign w:val="subscript"/>
              </w:rPr>
              <w:t>2</w:t>
            </w:r>
            <w:r w:rsidR="00A46B97">
              <w:rPr>
                <w:b/>
                <w:bCs/>
              </w:rPr>
              <w:t xml:space="preserve"> </w:t>
            </w:r>
            <w:r w:rsidRPr="00560A88">
              <w:rPr>
                <w:b/>
                <w:bCs/>
              </w:rPr>
              <w:t>[%]</w:t>
            </w:r>
          </w:p>
        </w:tc>
      </w:tr>
      <w:tr w:rsidR="008813FC" w:rsidRPr="006A46DF" w14:paraId="1C99E2CD" w14:textId="77777777" w:rsidTr="00360BE2">
        <w:trPr>
          <w:trHeight w:val="283"/>
          <w:jc w:val="center"/>
        </w:trPr>
        <w:tc>
          <w:tcPr>
            <w:tcW w:w="1170" w:type="pct"/>
            <w:shd w:val="clear" w:color="auto" w:fill="auto"/>
            <w:vAlign w:val="center"/>
          </w:tcPr>
          <w:p w14:paraId="43E17CF1" w14:textId="487D0576" w:rsidR="00ED4703" w:rsidRPr="006A46DF" w:rsidRDefault="00ED4703" w:rsidP="00680980">
            <w:pPr>
              <w:pStyle w:val="tabela2"/>
            </w:pPr>
            <w:r w:rsidRPr="006A46DF">
              <w:t>Procesy</w:t>
            </w:r>
            <w:r w:rsidR="00A46B97">
              <w:t xml:space="preserve"> </w:t>
            </w:r>
            <w:r w:rsidRPr="006A46DF">
              <w:t>spalania</w:t>
            </w:r>
            <w:r w:rsidR="00A46B97">
              <w:t xml:space="preserve"> </w:t>
            </w:r>
            <w:r w:rsidRPr="006A46DF">
              <w:t>w</w:t>
            </w:r>
            <w:r w:rsidR="00A46B97">
              <w:t xml:space="preserve"> </w:t>
            </w:r>
            <w:r w:rsidRPr="006A46DF">
              <w:t>sektorze</w:t>
            </w:r>
            <w:r w:rsidR="00A46B97">
              <w:t xml:space="preserve"> </w:t>
            </w:r>
            <w:r w:rsidRPr="006A46DF">
              <w:t>komunalnym</w:t>
            </w:r>
            <w:r w:rsidR="00A46B97">
              <w:t xml:space="preserve"> </w:t>
            </w:r>
            <w:r w:rsidRPr="006A46DF">
              <w:t>i</w:t>
            </w:r>
            <w:r w:rsidR="00A46B97">
              <w:t xml:space="preserve"> </w:t>
            </w:r>
            <w:r w:rsidRPr="006A46DF">
              <w:t>mieszkaniowym</w:t>
            </w:r>
            <w:r w:rsidR="00A46B97">
              <w:t xml:space="preserve"> </w:t>
            </w:r>
            <w:r w:rsidRPr="006A46DF">
              <w:t>z</w:t>
            </w:r>
            <w:r w:rsidR="00A46B97">
              <w:t xml:space="preserve"> </w:t>
            </w:r>
            <w:r w:rsidRPr="006A46DF">
              <w:t>wyj.</w:t>
            </w:r>
            <w:r w:rsidR="00A46B97">
              <w:t xml:space="preserve"> </w:t>
            </w:r>
            <w:r w:rsidRPr="006A46DF">
              <w:t>SNAP</w:t>
            </w:r>
            <w:r w:rsidR="00A46B97">
              <w:t xml:space="preserve"> </w:t>
            </w:r>
            <w:r w:rsidRPr="006A46DF">
              <w:t>0202</w:t>
            </w:r>
          </w:p>
        </w:tc>
        <w:tc>
          <w:tcPr>
            <w:tcW w:w="391" w:type="pct"/>
            <w:vAlign w:val="center"/>
          </w:tcPr>
          <w:p w14:paraId="3C82F035" w14:textId="77777777" w:rsidR="00ED4703" w:rsidRPr="00560A88" w:rsidRDefault="00ED4703" w:rsidP="00680980">
            <w:pPr>
              <w:pStyle w:val="tabela2"/>
              <w:rPr>
                <w:rFonts w:cs="Arial"/>
                <w:iCs/>
                <w:szCs w:val="18"/>
              </w:rPr>
            </w:pPr>
            <w:r w:rsidRPr="00560A88">
              <w:rPr>
                <w:rFonts w:cs="Arial"/>
                <w:iCs/>
                <w:szCs w:val="18"/>
              </w:rPr>
              <w:t>02</w:t>
            </w:r>
          </w:p>
        </w:tc>
        <w:tc>
          <w:tcPr>
            <w:tcW w:w="391" w:type="pct"/>
            <w:vAlign w:val="center"/>
          </w:tcPr>
          <w:p w14:paraId="0646061C" w14:textId="77777777" w:rsidR="00ED4703" w:rsidRPr="00560A88" w:rsidRDefault="00ED4703" w:rsidP="00680980">
            <w:pPr>
              <w:pStyle w:val="tabela2"/>
              <w:rPr>
                <w:rFonts w:cs="Arial"/>
                <w:iCs/>
                <w:szCs w:val="18"/>
              </w:rPr>
            </w:pPr>
            <w:r w:rsidRPr="00560A88">
              <w:rPr>
                <w:rFonts w:cs="Arial"/>
                <w:iCs/>
                <w:szCs w:val="18"/>
              </w:rPr>
              <w:t>28,0</w:t>
            </w:r>
          </w:p>
        </w:tc>
        <w:tc>
          <w:tcPr>
            <w:tcW w:w="391" w:type="pct"/>
            <w:shd w:val="clear" w:color="auto" w:fill="auto"/>
            <w:vAlign w:val="center"/>
          </w:tcPr>
          <w:p w14:paraId="47652661" w14:textId="77777777" w:rsidR="00ED4703" w:rsidRPr="00560A88" w:rsidRDefault="00ED4703" w:rsidP="00680980">
            <w:pPr>
              <w:pStyle w:val="tabela2"/>
              <w:rPr>
                <w:rFonts w:cs="Arial"/>
                <w:iCs/>
                <w:szCs w:val="18"/>
              </w:rPr>
            </w:pPr>
            <w:r w:rsidRPr="00560A88">
              <w:rPr>
                <w:rFonts w:cs="Arial"/>
                <w:color w:val="000000"/>
                <w:szCs w:val="18"/>
              </w:rPr>
              <w:t>1,8</w:t>
            </w:r>
          </w:p>
        </w:tc>
        <w:tc>
          <w:tcPr>
            <w:tcW w:w="391" w:type="pct"/>
            <w:shd w:val="clear" w:color="auto" w:fill="auto"/>
            <w:vAlign w:val="center"/>
          </w:tcPr>
          <w:p w14:paraId="0E7E38A6" w14:textId="77777777" w:rsidR="00ED4703" w:rsidRPr="00560A88" w:rsidRDefault="00ED4703" w:rsidP="00680980">
            <w:pPr>
              <w:pStyle w:val="tabela2"/>
              <w:rPr>
                <w:rFonts w:cs="Arial"/>
                <w:iCs/>
                <w:szCs w:val="18"/>
              </w:rPr>
            </w:pPr>
            <w:r w:rsidRPr="00560A88">
              <w:rPr>
                <w:rFonts w:cs="Arial"/>
                <w:iCs/>
                <w:szCs w:val="18"/>
              </w:rPr>
              <w:t>26,5</w:t>
            </w:r>
          </w:p>
        </w:tc>
        <w:tc>
          <w:tcPr>
            <w:tcW w:w="391" w:type="pct"/>
            <w:shd w:val="clear" w:color="auto" w:fill="auto"/>
            <w:vAlign w:val="center"/>
          </w:tcPr>
          <w:p w14:paraId="1B4FF0E1" w14:textId="77777777" w:rsidR="00ED4703" w:rsidRPr="00560A88" w:rsidRDefault="00ED4703" w:rsidP="00680980">
            <w:pPr>
              <w:pStyle w:val="tabela2"/>
              <w:rPr>
                <w:rFonts w:cs="Arial"/>
                <w:iCs/>
                <w:szCs w:val="18"/>
              </w:rPr>
            </w:pPr>
            <w:r w:rsidRPr="00560A88">
              <w:rPr>
                <w:rFonts w:cs="Arial"/>
                <w:color w:val="000000"/>
                <w:szCs w:val="18"/>
              </w:rPr>
              <w:t>2,1</w:t>
            </w:r>
          </w:p>
        </w:tc>
        <w:tc>
          <w:tcPr>
            <w:tcW w:w="625" w:type="pct"/>
            <w:vAlign w:val="center"/>
          </w:tcPr>
          <w:p w14:paraId="64D8A088" w14:textId="77777777" w:rsidR="00ED4703" w:rsidRPr="00560A88" w:rsidRDefault="00ED4703" w:rsidP="00680980">
            <w:pPr>
              <w:pStyle w:val="tabela2"/>
              <w:rPr>
                <w:rFonts w:cs="Arial"/>
                <w:iCs/>
                <w:szCs w:val="18"/>
              </w:rPr>
            </w:pPr>
            <w:r w:rsidRPr="00560A88">
              <w:rPr>
                <w:rFonts w:cs="Arial"/>
                <w:iCs/>
                <w:szCs w:val="18"/>
              </w:rPr>
              <w:t>18,4</w:t>
            </w:r>
          </w:p>
        </w:tc>
        <w:tc>
          <w:tcPr>
            <w:tcW w:w="313" w:type="pct"/>
            <w:shd w:val="clear" w:color="auto" w:fill="auto"/>
            <w:vAlign w:val="center"/>
          </w:tcPr>
          <w:p w14:paraId="65937578" w14:textId="77777777" w:rsidR="00ED4703" w:rsidRPr="00560A88" w:rsidRDefault="00ED4703" w:rsidP="00680980">
            <w:pPr>
              <w:pStyle w:val="tabela2"/>
              <w:rPr>
                <w:rFonts w:cs="Arial"/>
                <w:iCs/>
                <w:szCs w:val="18"/>
              </w:rPr>
            </w:pPr>
            <w:r w:rsidRPr="00560A88">
              <w:rPr>
                <w:rFonts w:cs="Arial"/>
                <w:color w:val="000000"/>
                <w:szCs w:val="18"/>
              </w:rPr>
              <w:t>3,7</w:t>
            </w:r>
          </w:p>
        </w:tc>
        <w:tc>
          <w:tcPr>
            <w:tcW w:w="614" w:type="pct"/>
            <w:vAlign w:val="center"/>
          </w:tcPr>
          <w:p w14:paraId="650E644B" w14:textId="77777777" w:rsidR="00ED4703" w:rsidRPr="00560A88" w:rsidRDefault="00ED4703" w:rsidP="00680980">
            <w:pPr>
              <w:pStyle w:val="tabela2"/>
              <w:rPr>
                <w:rFonts w:cs="Arial"/>
                <w:iCs/>
                <w:szCs w:val="18"/>
              </w:rPr>
            </w:pPr>
            <w:r w:rsidRPr="00560A88">
              <w:rPr>
                <w:rFonts w:cs="Arial"/>
                <w:iCs/>
                <w:szCs w:val="18"/>
              </w:rPr>
              <w:t>136,8</w:t>
            </w:r>
          </w:p>
        </w:tc>
        <w:tc>
          <w:tcPr>
            <w:tcW w:w="322" w:type="pct"/>
            <w:shd w:val="clear" w:color="auto" w:fill="auto"/>
            <w:vAlign w:val="center"/>
          </w:tcPr>
          <w:p w14:paraId="742A7A11" w14:textId="77777777" w:rsidR="00ED4703" w:rsidRPr="00560A88" w:rsidRDefault="00ED4703" w:rsidP="00680980">
            <w:pPr>
              <w:pStyle w:val="tabela2"/>
              <w:rPr>
                <w:rFonts w:cs="Arial"/>
                <w:iCs/>
                <w:szCs w:val="18"/>
              </w:rPr>
            </w:pPr>
            <w:r w:rsidRPr="00560A88">
              <w:rPr>
                <w:rFonts w:cs="Arial"/>
                <w:color w:val="000000"/>
                <w:szCs w:val="18"/>
              </w:rPr>
              <w:t>1,3</w:t>
            </w:r>
          </w:p>
        </w:tc>
      </w:tr>
      <w:tr w:rsidR="008813FC" w:rsidRPr="006A46DF" w14:paraId="6A3C5590" w14:textId="77777777" w:rsidTr="00360BE2">
        <w:trPr>
          <w:trHeight w:val="283"/>
          <w:jc w:val="center"/>
        </w:trPr>
        <w:tc>
          <w:tcPr>
            <w:tcW w:w="1170" w:type="pct"/>
            <w:shd w:val="clear" w:color="auto" w:fill="auto"/>
            <w:vAlign w:val="center"/>
          </w:tcPr>
          <w:p w14:paraId="569E996E" w14:textId="387CA450" w:rsidR="00ED4703" w:rsidRPr="006A46DF" w:rsidRDefault="00ED4703" w:rsidP="00680980">
            <w:pPr>
              <w:pStyle w:val="tabela2"/>
            </w:pPr>
            <w:r w:rsidRPr="006A46DF">
              <w:t>Mieszkalnictwo</w:t>
            </w:r>
            <w:r w:rsidR="00A46B97">
              <w:t xml:space="preserve"> </w:t>
            </w:r>
            <w:r w:rsidRPr="006A46DF">
              <w:t>i</w:t>
            </w:r>
            <w:r w:rsidR="00A46B97">
              <w:t xml:space="preserve"> </w:t>
            </w:r>
            <w:r w:rsidRPr="006A46DF">
              <w:t>usługi</w:t>
            </w:r>
          </w:p>
        </w:tc>
        <w:tc>
          <w:tcPr>
            <w:tcW w:w="391" w:type="pct"/>
            <w:vAlign w:val="center"/>
          </w:tcPr>
          <w:p w14:paraId="1D70EB54" w14:textId="77777777" w:rsidR="00ED4703" w:rsidRPr="00560A88" w:rsidRDefault="00ED4703" w:rsidP="00680980">
            <w:pPr>
              <w:pStyle w:val="tabela2"/>
              <w:rPr>
                <w:rFonts w:cs="Arial"/>
                <w:iCs/>
                <w:szCs w:val="18"/>
              </w:rPr>
            </w:pPr>
            <w:r w:rsidRPr="00560A88">
              <w:rPr>
                <w:rFonts w:cs="Arial"/>
                <w:iCs/>
                <w:szCs w:val="18"/>
              </w:rPr>
              <w:t>0202</w:t>
            </w:r>
          </w:p>
        </w:tc>
        <w:tc>
          <w:tcPr>
            <w:tcW w:w="391" w:type="pct"/>
            <w:vAlign w:val="center"/>
          </w:tcPr>
          <w:p w14:paraId="1000AB3E" w14:textId="77777777" w:rsidR="00ED4703" w:rsidRPr="00560A88" w:rsidRDefault="00ED4703" w:rsidP="00680980">
            <w:pPr>
              <w:pStyle w:val="tabela2"/>
              <w:rPr>
                <w:rFonts w:cs="Arial"/>
                <w:iCs/>
                <w:szCs w:val="18"/>
              </w:rPr>
            </w:pPr>
            <w:r w:rsidRPr="00560A88">
              <w:rPr>
                <w:rFonts w:cs="Arial"/>
                <w:iCs/>
                <w:szCs w:val="18"/>
              </w:rPr>
              <w:t>813,1</w:t>
            </w:r>
          </w:p>
        </w:tc>
        <w:tc>
          <w:tcPr>
            <w:tcW w:w="391" w:type="pct"/>
            <w:shd w:val="clear" w:color="auto" w:fill="auto"/>
            <w:vAlign w:val="center"/>
          </w:tcPr>
          <w:p w14:paraId="04B62612" w14:textId="77777777" w:rsidR="00ED4703" w:rsidRPr="00560A88" w:rsidRDefault="00ED4703" w:rsidP="00680980">
            <w:pPr>
              <w:pStyle w:val="tabela2"/>
              <w:rPr>
                <w:rFonts w:cs="Arial"/>
                <w:iCs/>
                <w:szCs w:val="18"/>
              </w:rPr>
            </w:pPr>
            <w:r w:rsidRPr="00560A88">
              <w:rPr>
                <w:rFonts w:cs="Arial"/>
                <w:color w:val="000000"/>
                <w:szCs w:val="18"/>
              </w:rPr>
              <w:t>52,6</w:t>
            </w:r>
          </w:p>
        </w:tc>
        <w:tc>
          <w:tcPr>
            <w:tcW w:w="391" w:type="pct"/>
            <w:shd w:val="clear" w:color="auto" w:fill="auto"/>
            <w:vAlign w:val="center"/>
          </w:tcPr>
          <w:p w14:paraId="5ADF2B06" w14:textId="77777777" w:rsidR="00ED4703" w:rsidRPr="00560A88" w:rsidRDefault="00ED4703" w:rsidP="00680980">
            <w:pPr>
              <w:pStyle w:val="tabela2"/>
              <w:rPr>
                <w:rFonts w:cs="Arial"/>
                <w:iCs/>
                <w:szCs w:val="18"/>
              </w:rPr>
            </w:pPr>
            <w:r w:rsidRPr="00560A88">
              <w:rPr>
                <w:rFonts w:cs="Arial"/>
                <w:iCs/>
                <w:szCs w:val="18"/>
              </w:rPr>
              <w:t>800,9</w:t>
            </w:r>
          </w:p>
        </w:tc>
        <w:tc>
          <w:tcPr>
            <w:tcW w:w="391" w:type="pct"/>
            <w:shd w:val="clear" w:color="auto" w:fill="auto"/>
            <w:vAlign w:val="center"/>
          </w:tcPr>
          <w:p w14:paraId="3E825EA5" w14:textId="77777777" w:rsidR="00ED4703" w:rsidRPr="00560A88" w:rsidRDefault="00ED4703" w:rsidP="00680980">
            <w:pPr>
              <w:pStyle w:val="tabela2"/>
              <w:rPr>
                <w:rFonts w:cs="Arial"/>
                <w:iCs/>
                <w:szCs w:val="18"/>
              </w:rPr>
            </w:pPr>
            <w:r w:rsidRPr="00560A88">
              <w:rPr>
                <w:rFonts w:cs="Arial"/>
                <w:color w:val="000000"/>
                <w:szCs w:val="18"/>
              </w:rPr>
              <w:t>62,8</w:t>
            </w:r>
          </w:p>
        </w:tc>
        <w:tc>
          <w:tcPr>
            <w:tcW w:w="625" w:type="pct"/>
            <w:vAlign w:val="center"/>
          </w:tcPr>
          <w:p w14:paraId="2A75B523" w14:textId="77777777" w:rsidR="00ED4703" w:rsidRPr="00560A88" w:rsidRDefault="00ED4703" w:rsidP="00680980">
            <w:pPr>
              <w:pStyle w:val="tabela2"/>
              <w:rPr>
                <w:rFonts w:cs="Arial"/>
                <w:iCs/>
                <w:szCs w:val="18"/>
              </w:rPr>
            </w:pPr>
            <w:r w:rsidRPr="00560A88">
              <w:rPr>
                <w:rFonts w:cs="Arial"/>
                <w:iCs/>
                <w:szCs w:val="18"/>
              </w:rPr>
              <w:t>450,4</w:t>
            </w:r>
          </w:p>
        </w:tc>
        <w:tc>
          <w:tcPr>
            <w:tcW w:w="313" w:type="pct"/>
            <w:shd w:val="clear" w:color="auto" w:fill="auto"/>
            <w:vAlign w:val="center"/>
          </w:tcPr>
          <w:p w14:paraId="00B2C75A" w14:textId="77777777" w:rsidR="00ED4703" w:rsidRPr="00560A88" w:rsidRDefault="00ED4703" w:rsidP="00680980">
            <w:pPr>
              <w:pStyle w:val="tabela2"/>
              <w:rPr>
                <w:rFonts w:cs="Arial"/>
                <w:iCs/>
                <w:szCs w:val="18"/>
              </w:rPr>
            </w:pPr>
            <w:r w:rsidRPr="00560A88">
              <w:rPr>
                <w:rFonts w:cs="Arial"/>
                <w:color w:val="000000"/>
                <w:szCs w:val="18"/>
              </w:rPr>
              <w:t>91,5</w:t>
            </w:r>
          </w:p>
        </w:tc>
        <w:tc>
          <w:tcPr>
            <w:tcW w:w="614" w:type="pct"/>
            <w:vAlign w:val="center"/>
          </w:tcPr>
          <w:p w14:paraId="65966DAF" w14:textId="20B87638" w:rsidR="00ED4703" w:rsidRPr="00560A88" w:rsidRDefault="00ED4703" w:rsidP="00680980">
            <w:pPr>
              <w:pStyle w:val="tabela2"/>
              <w:rPr>
                <w:rFonts w:cs="Arial"/>
                <w:iCs/>
                <w:szCs w:val="18"/>
              </w:rPr>
            </w:pPr>
            <w:r w:rsidRPr="00560A88">
              <w:rPr>
                <w:rFonts w:cs="Arial"/>
                <w:iCs/>
                <w:szCs w:val="18"/>
              </w:rPr>
              <w:t>Nie</w:t>
            </w:r>
            <w:r w:rsidR="00A46B97">
              <w:rPr>
                <w:rFonts w:cs="Arial"/>
                <w:iCs/>
                <w:szCs w:val="18"/>
              </w:rPr>
              <w:t xml:space="preserve"> </w:t>
            </w:r>
            <w:r w:rsidRPr="00560A88">
              <w:rPr>
                <w:rFonts w:cs="Arial"/>
                <w:iCs/>
                <w:szCs w:val="18"/>
              </w:rPr>
              <w:t>dotyczy</w:t>
            </w:r>
          </w:p>
        </w:tc>
        <w:tc>
          <w:tcPr>
            <w:tcW w:w="322" w:type="pct"/>
            <w:shd w:val="clear" w:color="auto" w:fill="auto"/>
            <w:vAlign w:val="center"/>
          </w:tcPr>
          <w:p w14:paraId="56FAAFEF" w14:textId="77777777" w:rsidR="00ED4703" w:rsidRPr="00560A88" w:rsidRDefault="00ED4703" w:rsidP="00680980">
            <w:pPr>
              <w:pStyle w:val="tabela2"/>
              <w:rPr>
                <w:rFonts w:cs="Arial"/>
                <w:iCs/>
                <w:szCs w:val="18"/>
              </w:rPr>
            </w:pPr>
            <w:r w:rsidRPr="00560A88">
              <w:rPr>
                <w:rFonts w:cs="Arial"/>
                <w:color w:val="000000"/>
                <w:szCs w:val="18"/>
              </w:rPr>
              <w:t>0,0</w:t>
            </w:r>
          </w:p>
        </w:tc>
      </w:tr>
      <w:tr w:rsidR="008813FC" w:rsidRPr="006A46DF" w14:paraId="3BCD6024" w14:textId="77777777" w:rsidTr="00360BE2">
        <w:trPr>
          <w:trHeight w:val="283"/>
          <w:jc w:val="center"/>
        </w:trPr>
        <w:tc>
          <w:tcPr>
            <w:tcW w:w="1170" w:type="pct"/>
            <w:tcBorders>
              <w:top w:val="single" w:sz="4" w:space="0" w:color="auto"/>
              <w:left w:val="single" w:sz="4" w:space="0" w:color="auto"/>
              <w:bottom w:val="single" w:sz="4" w:space="0" w:color="auto"/>
              <w:right w:val="single" w:sz="4" w:space="0" w:color="auto"/>
            </w:tcBorders>
            <w:shd w:val="clear" w:color="auto" w:fill="auto"/>
            <w:vAlign w:val="center"/>
          </w:tcPr>
          <w:p w14:paraId="70E4BF39" w14:textId="3CA794A9" w:rsidR="00ED4703" w:rsidRPr="006A46DF" w:rsidRDefault="00ED4703" w:rsidP="00680980">
            <w:pPr>
              <w:pStyle w:val="tabela2"/>
            </w:pPr>
            <w:r w:rsidRPr="006A46DF">
              <w:t>Transport</w:t>
            </w:r>
            <w:r w:rsidR="00A46B97">
              <w:t xml:space="preserve"> </w:t>
            </w:r>
            <w:r w:rsidRPr="006A46DF">
              <w:t>drogowy</w:t>
            </w:r>
          </w:p>
        </w:tc>
        <w:tc>
          <w:tcPr>
            <w:tcW w:w="391" w:type="pct"/>
            <w:tcBorders>
              <w:top w:val="single" w:sz="4" w:space="0" w:color="auto"/>
              <w:left w:val="single" w:sz="4" w:space="0" w:color="auto"/>
              <w:bottom w:val="single" w:sz="4" w:space="0" w:color="auto"/>
              <w:right w:val="single" w:sz="4" w:space="0" w:color="auto"/>
            </w:tcBorders>
            <w:vAlign w:val="center"/>
          </w:tcPr>
          <w:p w14:paraId="1288DDCE" w14:textId="77777777" w:rsidR="00ED4703" w:rsidRPr="00ED4703" w:rsidRDefault="00ED4703" w:rsidP="00680980">
            <w:pPr>
              <w:pStyle w:val="tabela2"/>
              <w:rPr>
                <w:rFonts w:cs="Arial"/>
                <w:iCs/>
                <w:szCs w:val="18"/>
              </w:rPr>
            </w:pPr>
            <w:r w:rsidRPr="00ED4703">
              <w:rPr>
                <w:rFonts w:cs="Arial"/>
                <w:iCs/>
                <w:szCs w:val="18"/>
              </w:rPr>
              <w:t>07</w:t>
            </w:r>
          </w:p>
        </w:tc>
        <w:tc>
          <w:tcPr>
            <w:tcW w:w="391" w:type="pct"/>
            <w:tcBorders>
              <w:top w:val="single" w:sz="4" w:space="0" w:color="auto"/>
              <w:left w:val="single" w:sz="4" w:space="0" w:color="auto"/>
              <w:bottom w:val="single" w:sz="4" w:space="0" w:color="auto"/>
              <w:right w:val="single" w:sz="4" w:space="0" w:color="auto"/>
            </w:tcBorders>
            <w:vAlign w:val="center"/>
          </w:tcPr>
          <w:p w14:paraId="27B1D120" w14:textId="77777777" w:rsidR="00ED4703" w:rsidRPr="00ED4703" w:rsidRDefault="00ED4703" w:rsidP="00680980">
            <w:pPr>
              <w:pStyle w:val="tabela2"/>
              <w:rPr>
                <w:rFonts w:cs="Arial"/>
                <w:iCs/>
                <w:szCs w:val="18"/>
              </w:rPr>
            </w:pPr>
            <w:r w:rsidRPr="00ED4703">
              <w:rPr>
                <w:rFonts w:cs="Arial"/>
                <w:iCs/>
                <w:szCs w:val="18"/>
              </w:rPr>
              <w:t>327,4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BB06F52" w14:textId="77777777" w:rsidR="00ED4703" w:rsidRPr="00ED4703" w:rsidRDefault="00ED4703" w:rsidP="00680980">
            <w:pPr>
              <w:pStyle w:val="tabela2"/>
              <w:rPr>
                <w:rFonts w:cs="Arial"/>
                <w:color w:val="000000"/>
                <w:szCs w:val="18"/>
              </w:rPr>
            </w:pPr>
            <w:r w:rsidRPr="00560A88">
              <w:rPr>
                <w:rFonts w:cs="Arial"/>
                <w:color w:val="000000"/>
                <w:szCs w:val="18"/>
              </w:rPr>
              <w:t>21,2</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6AAB8D8E" w14:textId="77777777" w:rsidR="00ED4703" w:rsidRPr="00ED4703" w:rsidRDefault="00ED4703" w:rsidP="00680980">
            <w:pPr>
              <w:pStyle w:val="tabela2"/>
              <w:rPr>
                <w:rFonts w:cs="Arial"/>
                <w:iCs/>
                <w:szCs w:val="18"/>
              </w:rPr>
            </w:pPr>
            <w:r w:rsidRPr="00ED4703">
              <w:rPr>
                <w:rFonts w:cs="Arial"/>
                <w:iCs/>
                <w:szCs w:val="18"/>
              </w:rPr>
              <w:t>253,4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26268A9" w14:textId="77777777" w:rsidR="00ED4703" w:rsidRPr="00ED4703" w:rsidRDefault="00ED4703" w:rsidP="00680980">
            <w:pPr>
              <w:pStyle w:val="tabela2"/>
              <w:rPr>
                <w:rFonts w:cs="Arial"/>
                <w:color w:val="000000"/>
                <w:szCs w:val="18"/>
              </w:rPr>
            </w:pPr>
            <w:r w:rsidRPr="00560A88">
              <w:rPr>
                <w:rFonts w:cs="Arial"/>
                <w:color w:val="000000"/>
                <w:szCs w:val="18"/>
              </w:rPr>
              <w:t>19,9</w:t>
            </w:r>
          </w:p>
        </w:tc>
        <w:tc>
          <w:tcPr>
            <w:tcW w:w="625" w:type="pct"/>
            <w:tcBorders>
              <w:top w:val="single" w:sz="4" w:space="0" w:color="auto"/>
              <w:left w:val="single" w:sz="4" w:space="0" w:color="auto"/>
              <w:bottom w:val="single" w:sz="4" w:space="0" w:color="auto"/>
              <w:right w:val="single" w:sz="4" w:space="0" w:color="auto"/>
            </w:tcBorders>
            <w:vAlign w:val="center"/>
          </w:tcPr>
          <w:p w14:paraId="245600B3" w14:textId="77777777" w:rsidR="00ED4703" w:rsidRPr="00560A88" w:rsidRDefault="00ED4703" w:rsidP="00680980">
            <w:pPr>
              <w:pStyle w:val="tabela2"/>
              <w:rPr>
                <w:rFonts w:cs="Arial"/>
                <w:iCs/>
                <w:szCs w:val="18"/>
              </w:rPr>
            </w:pPr>
            <w:r w:rsidRPr="00560A88">
              <w:rPr>
                <w:rFonts w:cs="Arial"/>
                <w:iCs/>
                <w:szCs w:val="18"/>
              </w:rPr>
              <w:t>4,7</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12659CAF" w14:textId="77777777" w:rsidR="00ED4703" w:rsidRPr="00ED4703" w:rsidRDefault="00ED4703" w:rsidP="00680980">
            <w:pPr>
              <w:pStyle w:val="tabela2"/>
              <w:rPr>
                <w:rFonts w:cs="Arial"/>
                <w:color w:val="000000"/>
                <w:szCs w:val="18"/>
              </w:rPr>
            </w:pPr>
            <w:r w:rsidRPr="00560A88">
              <w:rPr>
                <w:rFonts w:cs="Arial"/>
                <w:color w:val="000000"/>
                <w:szCs w:val="18"/>
              </w:rPr>
              <w:t>1,0</w:t>
            </w:r>
          </w:p>
        </w:tc>
        <w:tc>
          <w:tcPr>
            <w:tcW w:w="614" w:type="pct"/>
            <w:tcBorders>
              <w:top w:val="single" w:sz="4" w:space="0" w:color="auto"/>
              <w:left w:val="single" w:sz="4" w:space="0" w:color="auto"/>
              <w:bottom w:val="single" w:sz="4" w:space="0" w:color="auto"/>
              <w:right w:val="single" w:sz="4" w:space="0" w:color="auto"/>
            </w:tcBorders>
            <w:vAlign w:val="center"/>
          </w:tcPr>
          <w:p w14:paraId="5F38AE41" w14:textId="77777777" w:rsidR="00ED4703" w:rsidRPr="00560A88" w:rsidRDefault="00ED4703" w:rsidP="00680980">
            <w:pPr>
              <w:pStyle w:val="tabela2"/>
              <w:rPr>
                <w:rFonts w:cs="Arial"/>
                <w:iCs/>
                <w:szCs w:val="18"/>
              </w:rPr>
            </w:pPr>
            <w:r w:rsidRPr="00560A88">
              <w:rPr>
                <w:rFonts w:cs="Arial"/>
                <w:iCs/>
                <w:szCs w:val="18"/>
              </w:rPr>
              <w:t>4711,1</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1C81D4CC" w14:textId="77777777" w:rsidR="00ED4703" w:rsidRPr="00ED4703" w:rsidRDefault="00ED4703" w:rsidP="00680980">
            <w:pPr>
              <w:pStyle w:val="tabela2"/>
              <w:rPr>
                <w:rFonts w:cs="Arial"/>
                <w:color w:val="000000"/>
                <w:szCs w:val="18"/>
              </w:rPr>
            </w:pPr>
            <w:r w:rsidRPr="00560A88">
              <w:rPr>
                <w:rFonts w:cs="Arial"/>
                <w:color w:val="000000"/>
                <w:szCs w:val="18"/>
              </w:rPr>
              <w:t>43,6</w:t>
            </w:r>
          </w:p>
        </w:tc>
      </w:tr>
      <w:tr w:rsidR="008813FC" w:rsidRPr="006A46DF" w14:paraId="5975B552" w14:textId="77777777" w:rsidTr="00360BE2">
        <w:trPr>
          <w:trHeight w:val="283"/>
          <w:jc w:val="center"/>
        </w:trPr>
        <w:tc>
          <w:tcPr>
            <w:tcW w:w="1170" w:type="pct"/>
            <w:tcBorders>
              <w:top w:val="single" w:sz="4" w:space="0" w:color="auto"/>
              <w:left w:val="single" w:sz="4" w:space="0" w:color="auto"/>
              <w:bottom w:val="single" w:sz="4" w:space="0" w:color="auto"/>
              <w:right w:val="single" w:sz="4" w:space="0" w:color="auto"/>
            </w:tcBorders>
            <w:shd w:val="clear" w:color="auto" w:fill="auto"/>
            <w:vAlign w:val="center"/>
          </w:tcPr>
          <w:p w14:paraId="21068E41" w14:textId="117C8A7C" w:rsidR="00ED4703" w:rsidRPr="006A46DF" w:rsidRDefault="00ED4703" w:rsidP="00680980">
            <w:pPr>
              <w:pStyle w:val="tabela2"/>
            </w:pPr>
            <w:r w:rsidRPr="006A46DF">
              <w:t>Ciągniki</w:t>
            </w:r>
            <w:r w:rsidR="00A46B97">
              <w:t xml:space="preserve"> </w:t>
            </w:r>
            <w:r w:rsidRPr="006A46DF">
              <w:t>rolnicze</w:t>
            </w:r>
          </w:p>
        </w:tc>
        <w:tc>
          <w:tcPr>
            <w:tcW w:w="391" w:type="pct"/>
            <w:tcBorders>
              <w:top w:val="single" w:sz="4" w:space="0" w:color="auto"/>
              <w:left w:val="single" w:sz="4" w:space="0" w:color="auto"/>
              <w:bottom w:val="single" w:sz="4" w:space="0" w:color="auto"/>
              <w:right w:val="single" w:sz="4" w:space="0" w:color="auto"/>
            </w:tcBorders>
            <w:vAlign w:val="center"/>
          </w:tcPr>
          <w:p w14:paraId="138C1794" w14:textId="77777777" w:rsidR="00ED4703" w:rsidRPr="00ED4703" w:rsidRDefault="00ED4703" w:rsidP="00680980">
            <w:pPr>
              <w:pStyle w:val="tabela2"/>
              <w:rPr>
                <w:rFonts w:cs="Arial"/>
                <w:iCs/>
                <w:szCs w:val="18"/>
              </w:rPr>
            </w:pPr>
            <w:r w:rsidRPr="00ED4703">
              <w:rPr>
                <w:rFonts w:cs="Arial"/>
                <w:iCs/>
                <w:szCs w:val="18"/>
              </w:rPr>
              <w:t>0806</w:t>
            </w:r>
          </w:p>
        </w:tc>
        <w:tc>
          <w:tcPr>
            <w:tcW w:w="391" w:type="pct"/>
            <w:tcBorders>
              <w:top w:val="single" w:sz="4" w:space="0" w:color="auto"/>
              <w:left w:val="single" w:sz="4" w:space="0" w:color="auto"/>
              <w:bottom w:val="single" w:sz="4" w:space="0" w:color="auto"/>
              <w:right w:val="single" w:sz="4" w:space="0" w:color="auto"/>
            </w:tcBorders>
            <w:vAlign w:val="center"/>
          </w:tcPr>
          <w:p w14:paraId="00713294" w14:textId="77777777" w:rsidR="00ED4703" w:rsidRPr="00ED4703" w:rsidRDefault="00ED4703" w:rsidP="00680980">
            <w:pPr>
              <w:pStyle w:val="tabela2"/>
              <w:rPr>
                <w:rFonts w:cs="Arial"/>
                <w:iCs/>
                <w:szCs w:val="18"/>
              </w:rPr>
            </w:pPr>
            <w:r w:rsidRPr="00ED4703">
              <w:rPr>
                <w:rFonts w:cs="Arial"/>
                <w:iCs/>
                <w:szCs w:val="18"/>
              </w:rPr>
              <w:t>7,3</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1AE18E2" w14:textId="77777777" w:rsidR="00ED4703" w:rsidRPr="00ED4703" w:rsidRDefault="00ED4703" w:rsidP="00680980">
            <w:pPr>
              <w:pStyle w:val="tabela2"/>
              <w:rPr>
                <w:rFonts w:cs="Arial"/>
                <w:color w:val="000000"/>
                <w:szCs w:val="18"/>
              </w:rPr>
            </w:pPr>
            <w:r w:rsidRPr="00560A88">
              <w:rPr>
                <w:rFonts w:cs="Arial"/>
                <w:color w:val="000000"/>
                <w:szCs w:val="18"/>
              </w:rPr>
              <w:t>0,5</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EFD43A8" w14:textId="77777777" w:rsidR="00ED4703" w:rsidRPr="00ED4703" w:rsidRDefault="00ED4703" w:rsidP="00680980">
            <w:pPr>
              <w:pStyle w:val="tabela2"/>
              <w:rPr>
                <w:rFonts w:cs="Arial"/>
                <w:iCs/>
                <w:szCs w:val="18"/>
              </w:rPr>
            </w:pPr>
            <w:r w:rsidRPr="00ED4703">
              <w:rPr>
                <w:rFonts w:cs="Arial"/>
                <w:iCs/>
                <w:szCs w:val="18"/>
              </w:rPr>
              <w:t>7,3</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35197A28" w14:textId="77777777" w:rsidR="00ED4703" w:rsidRPr="00ED4703" w:rsidRDefault="00ED4703" w:rsidP="00680980">
            <w:pPr>
              <w:pStyle w:val="tabela2"/>
              <w:rPr>
                <w:rFonts w:cs="Arial"/>
                <w:color w:val="000000"/>
                <w:szCs w:val="18"/>
              </w:rPr>
            </w:pPr>
            <w:r w:rsidRPr="00560A88">
              <w:rPr>
                <w:rFonts w:cs="Arial"/>
                <w:color w:val="000000"/>
                <w:szCs w:val="18"/>
              </w:rPr>
              <w:t>0,6</w:t>
            </w:r>
          </w:p>
        </w:tc>
        <w:tc>
          <w:tcPr>
            <w:tcW w:w="625" w:type="pct"/>
            <w:tcBorders>
              <w:top w:val="single" w:sz="4" w:space="0" w:color="auto"/>
              <w:left w:val="single" w:sz="4" w:space="0" w:color="auto"/>
              <w:bottom w:val="single" w:sz="4" w:space="0" w:color="auto"/>
              <w:right w:val="single" w:sz="4" w:space="0" w:color="auto"/>
            </w:tcBorders>
            <w:vAlign w:val="center"/>
          </w:tcPr>
          <w:p w14:paraId="2D7024E7" w14:textId="71D96C18" w:rsidR="00ED4703" w:rsidRPr="00560A88" w:rsidRDefault="00ED4703" w:rsidP="00680980">
            <w:pPr>
              <w:pStyle w:val="tabela2"/>
              <w:rPr>
                <w:rFonts w:cs="Arial"/>
                <w:iCs/>
                <w:szCs w:val="18"/>
              </w:rPr>
            </w:pPr>
            <w:r w:rsidRPr="00ED4703">
              <w:rPr>
                <w:rFonts w:cs="Arial"/>
                <w:iCs/>
                <w:szCs w:val="18"/>
              </w:rPr>
              <w:t>Nie</w:t>
            </w:r>
            <w:r w:rsidR="00A46B97">
              <w:rPr>
                <w:rFonts w:cs="Arial"/>
                <w:iCs/>
                <w:szCs w:val="18"/>
              </w:rPr>
              <w:t xml:space="preserve"> </w:t>
            </w:r>
            <w:r w:rsidRPr="00ED4703">
              <w:rPr>
                <w:rFonts w:cs="Arial"/>
                <w:iCs/>
                <w:szCs w:val="18"/>
              </w:rPr>
              <w:t>dotyczy</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424479A0" w14:textId="77777777" w:rsidR="00ED4703" w:rsidRPr="00ED4703" w:rsidRDefault="00ED4703" w:rsidP="00680980">
            <w:pPr>
              <w:pStyle w:val="tabela2"/>
              <w:rPr>
                <w:rFonts w:cs="Arial"/>
                <w:color w:val="000000"/>
                <w:szCs w:val="18"/>
              </w:rPr>
            </w:pPr>
            <w:r w:rsidRPr="00560A88">
              <w:rPr>
                <w:rFonts w:cs="Arial"/>
                <w:color w:val="000000"/>
                <w:szCs w:val="18"/>
              </w:rPr>
              <w:t>0,0</w:t>
            </w:r>
          </w:p>
        </w:tc>
        <w:tc>
          <w:tcPr>
            <w:tcW w:w="614" w:type="pct"/>
            <w:tcBorders>
              <w:top w:val="single" w:sz="4" w:space="0" w:color="auto"/>
              <w:left w:val="single" w:sz="4" w:space="0" w:color="auto"/>
              <w:bottom w:val="single" w:sz="4" w:space="0" w:color="auto"/>
              <w:right w:val="single" w:sz="4" w:space="0" w:color="auto"/>
            </w:tcBorders>
            <w:vAlign w:val="center"/>
          </w:tcPr>
          <w:p w14:paraId="57FAC272" w14:textId="77777777" w:rsidR="00ED4703" w:rsidRPr="00560A88" w:rsidRDefault="00ED4703" w:rsidP="00680980">
            <w:pPr>
              <w:pStyle w:val="tabela2"/>
              <w:rPr>
                <w:rFonts w:cs="Arial"/>
                <w:iCs/>
                <w:szCs w:val="18"/>
              </w:rPr>
            </w:pPr>
            <w:r w:rsidRPr="00560A88">
              <w:rPr>
                <w:rFonts w:cs="Arial"/>
                <w:iCs/>
                <w:szCs w:val="18"/>
              </w:rPr>
              <w:t>48,4</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4A0268A7" w14:textId="77777777" w:rsidR="00ED4703" w:rsidRPr="00ED4703" w:rsidRDefault="00ED4703" w:rsidP="00680980">
            <w:pPr>
              <w:pStyle w:val="tabela2"/>
              <w:rPr>
                <w:rFonts w:cs="Arial"/>
                <w:color w:val="000000"/>
                <w:szCs w:val="18"/>
              </w:rPr>
            </w:pPr>
            <w:r w:rsidRPr="00560A88">
              <w:rPr>
                <w:rFonts w:cs="Arial"/>
                <w:color w:val="000000"/>
                <w:szCs w:val="18"/>
              </w:rPr>
              <w:t>0,4</w:t>
            </w:r>
          </w:p>
        </w:tc>
      </w:tr>
      <w:tr w:rsidR="008813FC" w:rsidRPr="006A46DF" w14:paraId="1BAC75CC" w14:textId="77777777" w:rsidTr="00360BE2">
        <w:trPr>
          <w:trHeight w:val="283"/>
          <w:jc w:val="center"/>
        </w:trPr>
        <w:tc>
          <w:tcPr>
            <w:tcW w:w="1170" w:type="pct"/>
            <w:tcBorders>
              <w:top w:val="single" w:sz="4" w:space="0" w:color="auto"/>
              <w:left w:val="single" w:sz="4" w:space="0" w:color="auto"/>
              <w:bottom w:val="single" w:sz="4" w:space="0" w:color="auto"/>
              <w:right w:val="single" w:sz="4" w:space="0" w:color="auto"/>
            </w:tcBorders>
            <w:shd w:val="clear" w:color="auto" w:fill="auto"/>
            <w:vAlign w:val="center"/>
          </w:tcPr>
          <w:p w14:paraId="0B37E7FA" w14:textId="77777777" w:rsidR="00ED4703" w:rsidRPr="006A46DF" w:rsidRDefault="00ED4703" w:rsidP="00680980">
            <w:pPr>
              <w:pStyle w:val="tabela2"/>
            </w:pPr>
            <w:r w:rsidRPr="006A46DF">
              <w:t>Rolnictwo</w:t>
            </w:r>
          </w:p>
        </w:tc>
        <w:tc>
          <w:tcPr>
            <w:tcW w:w="391" w:type="pct"/>
            <w:tcBorders>
              <w:top w:val="single" w:sz="4" w:space="0" w:color="auto"/>
              <w:left w:val="single" w:sz="4" w:space="0" w:color="auto"/>
              <w:bottom w:val="single" w:sz="4" w:space="0" w:color="auto"/>
              <w:right w:val="single" w:sz="4" w:space="0" w:color="auto"/>
            </w:tcBorders>
            <w:vAlign w:val="center"/>
          </w:tcPr>
          <w:p w14:paraId="7ACB294C" w14:textId="77777777" w:rsidR="00ED4703" w:rsidRPr="00ED4703" w:rsidRDefault="00ED4703" w:rsidP="00680980">
            <w:pPr>
              <w:pStyle w:val="tabela2"/>
              <w:rPr>
                <w:rFonts w:cs="Arial"/>
                <w:iCs/>
                <w:szCs w:val="18"/>
              </w:rPr>
            </w:pPr>
            <w:r w:rsidRPr="00ED4703">
              <w:rPr>
                <w:rFonts w:cs="Arial"/>
                <w:iCs/>
                <w:szCs w:val="18"/>
              </w:rPr>
              <w:t>10</w:t>
            </w:r>
          </w:p>
        </w:tc>
        <w:tc>
          <w:tcPr>
            <w:tcW w:w="391" w:type="pct"/>
            <w:tcBorders>
              <w:top w:val="single" w:sz="4" w:space="0" w:color="auto"/>
              <w:left w:val="single" w:sz="4" w:space="0" w:color="auto"/>
              <w:bottom w:val="single" w:sz="4" w:space="0" w:color="auto"/>
              <w:right w:val="single" w:sz="4" w:space="0" w:color="auto"/>
            </w:tcBorders>
            <w:vAlign w:val="center"/>
          </w:tcPr>
          <w:p w14:paraId="5EFC53C0" w14:textId="77777777" w:rsidR="00ED4703" w:rsidRPr="00ED4703" w:rsidRDefault="00ED4703" w:rsidP="00680980">
            <w:pPr>
              <w:pStyle w:val="tabela2"/>
              <w:rPr>
                <w:rFonts w:cs="Arial"/>
                <w:iCs/>
                <w:szCs w:val="18"/>
              </w:rPr>
            </w:pPr>
            <w:r w:rsidRPr="00ED4703">
              <w:rPr>
                <w:rFonts w:cs="Arial"/>
                <w:iCs/>
                <w:szCs w:val="18"/>
              </w:rPr>
              <w:t>13,4</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1125D26E" w14:textId="77777777" w:rsidR="00ED4703" w:rsidRPr="00ED4703" w:rsidRDefault="00ED4703" w:rsidP="00680980">
            <w:pPr>
              <w:pStyle w:val="tabela2"/>
              <w:rPr>
                <w:rFonts w:cs="Arial"/>
                <w:color w:val="000000"/>
                <w:szCs w:val="18"/>
              </w:rPr>
            </w:pPr>
            <w:r w:rsidRPr="00560A88">
              <w:rPr>
                <w:rFonts w:cs="Arial"/>
                <w:color w:val="000000"/>
                <w:szCs w:val="18"/>
              </w:rPr>
              <w:t>0,9</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73068C17" w14:textId="77777777" w:rsidR="00ED4703" w:rsidRPr="00ED4703" w:rsidRDefault="00ED4703" w:rsidP="00680980">
            <w:pPr>
              <w:pStyle w:val="tabela2"/>
              <w:rPr>
                <w:rFonts w:cs="Arial"/>
                <w:iCs/>
                <w:szCs w:val="18"/>
              </w:rPr>
            </w:pPr>
            <w:r w:rsidRPr="00ED4703">
              <w:rPr>
                <w:rFonts w:cs="Arial"/>
                <w:iCs/>
                <w:szCs w:val="18"/>
              </w:rPr>
              <w:t>0,8</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14:paraId="5D394F28" w14:textId="77777777" w:rsidR="00ED4703" w:rsidRPr="00ED4703" w:rsidRDefault="00ED4703" w:rsidP="00680980">
            <w:pPr>
              <w:pStyle w:val="tabela2"/>
              <w:rPr>
                <w:rFonts w:cs="Arial"/>
                <w:color w:val="000000"/>
                <w:szCs w:val="18"/>
              </w:rPr>
            </w:pPr>
            <w:r w:rsidRPr="00560A88">
              <w:rPr>
                <w:rFonts w:cs="Arial"/>
                <w:color w:val="000000"/>
                <w:szCs w:val="18"/>
              </w:rPr>
              <w:t>0,1</w:t>
            </w:r>
          </w:p>
        </w:tc>
        <w:tc>
          <w:tcPr>
            <w:tcW w:w="625" w:type="pct"/>
            <w:tcBorders>
              <w:top w:val="single" w:sz="4" w:space="0" w:color="auto"/>
              <w:left w:val="single" w:sz="4" w:space="0" w:color="auto"/>
              <w:bottom w:val="single" w:sz="4" w:space="0" w:color="auto"/>
              <w:right w:val="single" w:sz="4" w:space="0" w:color="auto"/>
            </w:tcBorders>
            <w:vAlign w:val="center"/>
          </w:tcPr>
          <w:p w14:paraId="7A9E94A8" w14:textId="704447D6" w:rsidR="00ED4703" w:rsidRPr="00560A88" w:rsidRDefault="00ED4703" w:rsidP="00680980">
            <w:pPr>
              <w:pStyle w:val="tabela2"/>
              <w:rPr>
                <w:rFonts w:cs="Arial"/>
                <w:iCs/>
                <w:szCs w:val="18"/>
              </w:rPr>
            </w:pPr>
            <w:r w:rsidRPr="00ED4703">
              <w:rPr>
                <w:rFonts w:cs="Arial"/>
                <w:iCs/>
                <w:szCs w:val="18"/>
              </w:rPr>
              <w:t>Nie</w:t>
            </w:r>
            <w:r w:rsidR="00A46B97">
              <w:rPr>
                <w:rFonts w:cs="Arial"/>
                <w:iCs/>
                <w:szCs w:val="18"/>
              </w:rPr>
              <w:t xml:space="preserve"> </w:t>
            </w:r>
            <w:r w:rsidRPr="00ED4703">
              <w:rPr>
                <w:rFonts w:cs="Arial"/>
                <w:iCs/>
                <w:szCs w:val="18"/>
              </w:rPr>
              <w:t>dotyczy</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30B9FD26" w14:textId="77777777" w:rsidR="00ED4703" w:rsidRPr="00ED4703" w:rsidRDefault="00ED4703" w:rsidP="00680980">
            <w:pPr>
              <w:pStyle w:val="tabela2"/>
              <w:rPr>
                <w:rFonts w:cs="Arial"/>
                <w:color w:val="000000"/>
                <w:szCs w:val="18"/>
              </w:rPr>
            </w:pPr>
            <w:r w:rsidRPr="00560A88">
              <w:rPr>
                <w:rFonts w:cs="Arial"/>
                <w:color w:val="000000"/>
                <w:szCs w:val="18"/>
              </w:rPr>
              <w:t>0,0</w:t>
            </w:r>
          </w:p>
        </w:tc>
        <w:tc>
          <w:tcPr>
            <w:tcW w:w="614" w:type="pct"/>
            <w:tcBorders>
              <w:top w:val="single" w:sz="4" w:space="0" w:color="auto"/>
              <w:left w:val="single" w:sz="4" w:space="0" w:color="auto"/>
              <w:bottom w:val="single" w:sz="4" w:space="0" w:color="auto"/>
              <w:right w:val="single" w:sz="4" w:space="0" w:color="auto"/>
            </w:tcBorders>
            <w:vAlign w:val="center"/>
          </w:tcPr>
          <w:p w14:paraId="6A31680E" w14:textId="77777777" w:rsidR="00ED4703" w:rsidRPr="00560A88" w:rsidRDefault="00ED4703" w:rsidP="00680980">
            <w:pPr>
              <w:pStyle w:val="tabela2"/>
              <w:rPr>
                <w:rFonts w:cs="Arial"/>
                <w:iCs/>
                <w:szCs w:val="18"/>
              </w:rPr>
            </w:pPr>
            <w:r w:rsidRPr="00560A88">
              <w:rPr>
                <w:rFonts w:cs="Arial"/>
                <w:iCs/>
                <w:szCs w:val="18"/>
              </w:rPr>
              <w:t>22,2</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0471C558" w14:textId="77777777" w:rsidR="00ED4703" w:rsidRPr="00ED4703" w:rsidRDefault="00ED4703" w:rsidP="00680980">
            <w:pPr>
              <w:pStyle w:val="tabela2"/>
              <w:rPr>
                <w:rFonts w:cs="Arial"/>
                <w:color w:val="000000"/>
                <w:szCs w:val="18"/>
              </w:rPr>
            </w:pPr>
            <w:r w:rsidRPr="00560A88">
              <w:rPr>
                <w:rFonts w:cs="Arial"/>
                <w:color w:val="000000"/>
                <w:szCs w:val="18"/>
              </w:rPr>
              <w:t>0,2</w:t>
            </w:r>
          </w:p>
        </w:tc>
      </w:tr>
    </w:tbl>
    <w:p w14:paraId="07220966" w14:textId="2FBC2FE1" w:rsidR="00B461AA" w:rsidRPr="00D022DD" w:rsidRDefault="00771747" w:rsidP="00B461AA">
      <w:pPr>
        <w:pStyle w:val="Nagwek3"/>
        <w:rPr>
          <w:lang w:val="pl-PL"/>
        </w:rPr>
      </w:pPr>
      <w:r>
        <w:rPr>
          <w:lang w:val="pl-PL"/>
        </w:rPr>
        <w:lastRenderedPageBreak/>
        <w:t>8</w:t>
      </w:r>
      <w:r w:rsidR="00B461AA" w:rsidRPr="00D022DD">
        <w:rPr>
          <w:lang w:val="pl-PL"/>
        </w:rPr>
        <w:t>.3.</w:t>
      </w:r>
      <w:r w:rsidR="00A46B97">
        <w:rPr>
          <w:lang w:val="pl-PL"/>
        </w:rPr>
        <w:t xml:space="preserve"> </w:t>
      </w:r>
      <w:r w:rsidR="00B461AA" w:rsidRPr="00D022DD">
        <w:rPr>
          <w:lang w:val="pl-PL"/>
        </w:rPr>
        <w:t>Strefa</w:t>
      </w:r>
      <w:r w:rsidR="00A46B97">
        <w:rPr>
          <w:lang w:val="pl-PL"/>
        </w:rPr>
        <w:t xml:space="preserve"> </w:t>
      </w:r>
      <w:r w:rsidR="00B461AA" w:rsidRPr="00D022DD">
        <w:rPr>
          <w:lang w:val="pl-PL"/>
        </w:rPr>
        <w:t>miasto</w:t>
      </w:r>
      <w:r w:rsidR="00A46B97">
        <w:rPr>
          <w:lang w:val="pl-PL"/>
        </w:rPr>
        <w:t xml:space="preserve"> </w:t>
      </w:r>
      <w:r w:rsidR="00B461AA" w:rsidRPr="00D022DD">
        <w:rPr>
          <w:lang w:val="pl-PL"/>
        </w:rPr>
        <w:t>Płock</w:t>
      </w:r>
    </w:p>
    <w:p w14:paraId="15C9DC64" w14:textId="42DEB043" w:rsidR="00AD2BE6" w:rsidRDefault="00AD2BE6" w:rsidP="00AD2BE6">
      <w:pPr>
        <w:pStyle w:val="Legenda"/>
        <w:keepNext/>
        <w:rPr>
          <w:lang w:val="pl-PL"/>
        </w:rPr>
      </w:pPr>
      <w:r>
        <w:t>Tabela</w:t>
      </w:r>
      <w:r w:rsidR="00A46B97">
        <w:t xml:space="preserve"> </w:t>
      </w:r>
      <w:fldSimple w:instr=" SEQ Tabela \* ARABIC ">
        <w:r w:rsidR="0099336E">
          <w:rPr>
            <w:noProof/>
          </w:rPr>
          <w:t>99</w:t>
        </w:r>
      </w:fldSimple>
      <w:r w:rsidR="00A46B97">
        <w:t xml:space="preserve"> </w:t>
      </w:r>
      <w:r w:rsidRPr="00AD2BE6">
        <w:t>Procentowy</w:t>
      </w:r>
      <w:r w:rsidR="00A46B97">
        <w:t xml:space="preserve"> </w:t>
      </w:r>
      <w:r w:rsidRPr="00AD2BE6">
        <w:t>udział</w:t>
      </w:r>
      <w:r w:rsidR="00A46B97">
        <w:t xml:space="preserve"> </w:t>
      </w:r>
      <w:r w:rsidRPr="00AD2BE6">
        <w:t>substancji</w:t>
      </w:r>
      <w:r w:rsidR="00A46B97">
        <w:t xml:space="preserve"> </w:t>
      </w:r>
      <w:r w:rsidRPr="00AD2BE6">
        <w:t>w</w:t>
      </w:r>
      <w:r w:rsidR="00A46B97">
        <w:t xml:space="preserve"> </w:t>
      </w:r>
      <w:r w:rsidRPr="00AD2BE6">
        <w:t>powietrzu</w:t>
      </w:r>
      <w:r w:rsidR="00A46B97">
        <w:t xml:space="preserve"> </w:t>
      </w:r>
      <w:r w:rsidRPr="00AD2BE6">
        <w:t>wprowadzanych</w:t>
      </w:r>
      <w:r w:rsidR="00A46B97">
        <w:t xml:space="preserve"> </w:t>
      </w:r>
      <w:r w:rsidRPr="00AD2BE6">
        <w:t>w</w:t>
      </w:r>
      <w:r w:rsidR="00A46B97">
        <w:t xml:space="preserve"> </w:t>
      </w:r>
      <w:r w:rsidRPr="00AD2BE6">
        <w:t>stref</w:t>
      </w:r>
      <w:r>
        <w:rPr>
          <w:lang w:val="pl-PL"/>
        </w:rPr>
        <w:t>ie</w:t>
      </w:r>
      <w:r w:rsidR="00A46B97">
        <w:rPr>
          <w:lang w:val="pl-PL"/>
        </w:rPr>
        <w:t xml:space="preserve"> </w:t>
      </w:r>
      <w:r>
        <w:rPr>
          <w:lang w:val="pl-PL"/>
        </w:rPr>
        <w:t>miasto</w:t>
      </w:r>
      <w:r w:rsidR="00A46B97">
        <w:rPr>
          <w:lang w:val="pl-PL"/>
        </w:rPr>
        <w:t xml:space="preserve"> </w:t>
      </w:r>
      <w:r>
        <w:rPr>
          <w:lang w:val="pl-PL"/>
        </w:rPr>
        <w:t>Płock</w:t>
      </w:r>
      <w:r w:rsidR="00A46B97">
        <w:t xml:space="preserve"> </w:t>
      </w:r>
      <w:r w:rsidRPr="00AD2BE6">
        <w:t>objętych</w:t>
      </w:r>
      <w:r w:rsidR="00A46B97">
        <w:t xml:space="preserve"> </w:t>
      </w:r>
      <w:r w:rsidRPr="00AD2BE6">
        <w:t>programem,</w:t>
      </w:r>
      <w:r w:rsidR="00A46B97">
        <w:t xml:space="preserve"> </w:t>
      </w:r>
      <w:r w:rsidRPr="00AD2BE6">
        <w:t>w</w:t>
      </w:r>
      <w:r w:rsidR="00A46B97">
        <w:t xml:space="preserve"> </w:t>
      </w:r>
      <w:r w:rsidRPr="00AD2BE6">
        <w:t>ramach</w:t>
      </w:r>
      <w:r w:rsidR="00A46B97">
        <w:t xml:space="preserve"> </w:t>
      </w:r>
      <w:r w:rsidRPr="00AD2BE6">
        <w:t>powszechnego</w:t>
      </w:r>
      <w:r w:rsidR="00A46B97">
        <w:t xml:space="preserve"> </w:t>
      </w:r>
      <w:r w:rsidRPr="00AD2BE6">
        <w:t>i</w:t>
      </w:r>
      <w:r w:rsidR="00A46B97">
        <w:t xml:space="preserve"> </w:t>
      </w:r>
      <w:r w:rsidRPr="00AD2BE6">
        <w:t>zwykłego</w:t>
      </w:r>
      <w:r w:rsidR="00A46B97">
        <w:t xml:space="preserve"> </w:t>
      </w:r>
      <w:r w:rsidRPr="00AD2BE6">
        <w:t>korzystania</w:t>
      </w:r>
      <w:r w:rsidR="00A46B97">
        <w:t xml:space="preserve"> </w:t>
      </w:r>
      <w:r w:rsidRPr="00AD2BE6">
        <w:t>ze</w:t>
      </w:r>
      <w:r w:rsidR="00A46B97">
        <w:t xml:space="preserve"> </w:t>
      </w:r>
      <w:r w:rsidRPr="00AD2BE6">
        <w:t>środowiska</w:t>
      </w:r>
      <w:r w:rsidR="00680980">
        <w:rPr>
          <w:lang w:val="pl-PL"/>
        </w:rPr>
        <w:br/>
      </w:r>
      <w:r>
        <w:rPr>
          <w:lang w:val="pl-PL"/>
        </w:rPr>
        <w:t>w</w:t>
      </w:r>
      <w:r w:rsidR="00A46B97">
        <w:rPr>
          <w:lang w:val="pl-PL"/>
        </w:rPr>
        <w:t xml:space="preserve"> </w:t>
      </w:r>
      <w:r>
        <w:rPr>
          <w:lang w:val="pl-PL"/>
        </w:rPr>
        <w:t>2018</w:t>
      </w:r>
      <w:r w:rsidR="00A46B97">
        <w:rPr>
          <w:lang w:val="pl-PL"/>
        </w:rPr>
        <w:t xml:space="preserve"> </w:t>
      </w:r>
      <w:r>
        <w:rPr>
          <w:lang w:val="pl-PL"/>
        </w:rPr>
        <w:t>r.</w:t>
      </w:r>
      <w:r w:rsidR="00A46B97">
        <w:t xml:space="preserve"> </w:t>
      </w:r>
      <w:r w:rsidR="00ED4703" w:rsidRPr="00ED4703">
        <w:rPr>
          <w:lang w:val="pl-PL"/>
        </w:rPr>
        <w:t>w</w:t>
      </w:r>
      <w:r w:rsidR="00A46B97">
        <w:rPr>
          <w:lang w:val="pl-PL"/>
        </w:rPr>
        <w:t xml:space="preserve"> </w:t>
      </w:r>
      <w:r w:rsidR="00ED4703" w:rsidRPr="00ED4703">
        <w:rPr>
          <w:lang w:val="pl-PL"/>
        </w:rPr>
        <w:t>stosunku</w:t>
      </w:r>
      <w:r w:rsidR="00A46B97">
        <w:rPr>
          <w:lang w:val="pl-PL"/>
        </w:rPr>
        <w:t xml:space="preserve"> </w:t>
      </w:r>
      <w:r w:rsidR="00ED4703" w:rsidRPr="00ED4703">
        <w:rPr>
          <w:lang w:val="pl-PL"/>
        </w:rPr>
        <w:t>do</w:t>
      </w:r>
      <w:r w:rsidR="00A46B97">
        <w:rPr>
          <w:lang w:val="pl-PL"/>
        </w:rPr>
        <w:t xml:space="preserve"> </w:t>
      </w:r>
      <w:r w:rsidR="00ED4703" w:rsidRPr="00ED4703">
        <w:rPr>
          <w:lang w:val="pl-PL"/>
        </w:rPr>
        <w:t>łącznej</w:t>
      </w:r>
      <w:r w:rsidR="00A46B97">
        <w:rPr>
          <w:lang w:val="pl-PL"/>
        </w:rPr>
        <w:t xml:space="preserve"> </w:t>
      </w:r>
      <w:r w:rsidR="00ED4703" w:rsidRPr="00ED4703">
        <w:rPr>
          <w:lang w:val="pl-PL"/>
        </w:rPr>
        <w:t>emisji</w:t>
      </w:r>
      <w:r w:rsidR="00A46B97">
        <w:rPr>
          <w:lang w:val="pl-PL"/>
        </w:rPr>
        <w:t xml:space="preserve"> </w:t>
      </w:r>
      <w:r w:rsidR="00ED4703" w:rsidRPr="00ED4703">
        <w:rPr>
          <w:lang w:val="pl-PL"/>
        </w:rPr>
        <w:t>ze</w:t>
      </w:r>
      <w:r w:rsidR="00A46B97">
        <w:rPr>
          <w:lang w:val="pl-PL"/>
        </w:rPr>
        <w:t xml:space="preserve"> </w:t>
      </w:r>
      <w:r w:rsidR="00ED4703" w:rsidRPr="00ED4703">
        <w:rPr>
          <w:lang w:val="pl-PL"/>
        </w:rPr>
        <w:t>strefy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Procentowy udział substancji w powietrzu wprowadzanych w strefie miasto Płock objętych programem, w ramach powszechnego i zwykłego korzystania ze środowiska w 2018 r."/>
        <w:tblDescription w:val="Tabela przedstawiająca procentowy udział pyłów zawieszonych PM10 i PM2,5 oraz benzo(a)pirenu w powietrzu wprowadzanych w strefie miasto Płock , w ramach powszechnego i zwykłego korzystania ze środowiska w 2018 r."/>
      </w:tblPr>
      <w:tblGrid>
        <w:gridCol w:w="2122"/>
        <w:gridCol w:w="732"/>
        <w:gridCol w:w="1131"/>
        <w:gridCol w:w="1131"/>
        <w:gridCol w:w="1131"/>
        <w:gridCol w:w="979"/>
        <w:gridCol w:w="1135"/>
        <w:gridCol w:w="701"/>
      </w:tblGrid>
      <w:tr w:rsidR="00ED4703" w:rsidRPr="008813FC" w14:paraId="506714D7" w14:textId="77777777" w:rsidTr="00E551D8">
        <w:trPr>
          <w:cantSplit/>
          <w:trHeight w:val="1224"/>
          <w:tblHeader/>
        </w:trPr>
        <w:tc>
          <w:tcPr>
            <w:tcW w:w="1171" w:type="pct"/>
            <w:shd w:val="clear" w:color="auto" w:fill="auto"/>
            <w:tcMar>
              <w:top w:w="15" w:type="dxa"/>
              <w:left w:w="15" w:type="dxa"/>
              <w:bottom w:w="0" w:type="dxa"/>
              <w:right w:w="15" w:type="dxa"/>
            </w:tcMar>
            <w:textDirection w:val="tbRl"/>
            <w:vAlign w:val="center"/>
            <w:hideMark/>
          </w:tcPr>
          <w:p w14:paraId="510850A7" w14:textId="741CE20A" w:rsidR="00ED4703" w:rsidRPr="00360BE2" w:rsidRDefault="00ED4703" w:rsidP="00360BE2">
            <w:pPr>
              <w:pStyle w:val="tabela2"/>
              <w:ind w:left="113" w:right="113"/>
              <w:rPr>
                <w:b/>
                <w:bCs/>
                <w:szCs w:val="18"/>
              </w:rPr>
            </w:pPr>
            <w:r w:rsidRPr="00572C37">
              <w:rPr>
                <w:b/>
                <w:bCs/>
                <w:szCs w:val="18"/>
              </w:rPr>
              <w:t>Typ</w:t>
            </w:r>
            <w:r w:rsidR="00A46B97" w:rsidRPr="00360BE2">
              <w:rPr>
                <w:b/>
                <w:bCs/>
                <w:szCs w:val="18"/>
              </w:rPr>
              <w:t xml:space="preserve"> </w:t>
            </w:r>
            <w:r w:rsidRPr="00360BE2">
              <w:rPr>
                <w:b/>
                <w:bCs/>
                <w:szCs w:val="18"/>
              </w:rPr>
              <w:t>emisji</w:t>
            </w:r>
          </w:p>
        </w:tc>
        <w:tc>
          <w:tcPr>
            <w:tcW w:w="404" w:type="pct"/>
            <w:textDirection w:val="tbRl"/>
            <w:vAlign w:val="center"/>
          </w:tcPr>
          <w:p w14:paraId="470AF980" w14:textId="77777777" w:rsidR="00ED4703" w:rsidRPr="00360BE2" w:rsidRDefault="00ED4703" w:rsidP="00360BE2">
            <w:pPr>
              <w:pStyle w:val="tabela2"/>
              <w:ind w:left="113" w:right="113"/>
              <w:rPr>
                <w:b/>
                <w:bCs/>
                <w:szCs w:val="18"/>
              </w:rPr>
            </w:pPr>
            <w:r w:rsidRPr="00360BE2">
              <w:rPr>
                <w:b/>
                <w:bCs/>
                <w:szCs w:val="18"/>
              </w:rPr>
              <w:t>SNAP</w:t>
            </w:r>
          </w:p>
        </w:tc>
        <w:tc>
          <w:tcPr>
            <w:tcW w:w="624" w:type="pct"/>
            <w:shd w:val="clear" w:color="auto" w:fill="auto"/>
            <w:tcMar>
              <w:top w:w="15" w:type="dxa"/>
              <w:left w:w="15" w:type="dxa"/>
              <w:bottom w:w="0" w:type="dxa"/>
              <w:right w:w="15" w:type="dxa"/>
            </w:tcMar>
            <w:textDirection w:val="tbRl"/>
            <w:vAlign w:val="center"/>
            <w:hideMark/>
          </w:tcPr>
          <w:p w14:paraId="0B126D62" w14:textId="0C9425E2" w:rsidR="00ED4703" w:rsidRPr="00360BE2" w:rsidRDefault="00ED4703" w:rsidP="00360BE2">
            <w:pPr>
              <w:pStyle w:val="tabela2"/>
              <w:ind w:left="113" w:right="113"/>
              <w:rPr>
                <w:b/>
                <w:bCs/>
                <w:szCs w:val="18"/>
              </w:rPr>
            </w:pPr>
            <w:r w:rsidRPr="00360BE2">
              <w:rPr>
                <w:b/>
                <w:bCs/>
                <w:szCs w:val="18"/>
              </w:rPr>
              <w:t>Pył</w:t>
            </w:r>
            <w:r w:rsidR="00A46B97" w:rsidRPr="00360BE2">
              <w:rPr>
                <w:b/>
                <w:bCs/>
                <w:szCs w:val="18"/>
              </w:rPr>
              <w:t xml:space="preserve"> </w:t>
            </w:r>
            <w:r w:rsidRPr="00360BE2">
              <w:rPr>
                <w:b/>
                <w:bCs/>
                <w:szCs w:val="18"/>
              </w:rPr>
              <w:t>zawieszony</w:t>
            </w:r>
            <w:r w:rsidR="00A46B97" w:rsidRPr="00360BE2">
              <w:rPr>
                <w:b/>
                <w:bCs/>
                <w:szCs w:val="18"/>
              </w:rPr>
              <w:t xml:space="preserve"> </w:t>
            </w:r>
            <w:r w:rsidRPr="00360BE2">
              <w:rPr>
                <w:b/>
                <w:bCs/>
                <w:szCs w:val="18"/>
              </w:rPr>
              <w:t>PM10</w:t>
            </w:r>
            <w:r w:rsidR="00A46B97" w:rsidRPr="00360BE2">
              <w:rPr>
                <w:b/>
                <w:bCs/>
                <w:szCs w:val="18"/>
              </w:rPr>
              <w:t xml:space="preserve"> </w:t>
            </w:r>
            <w:r w:rsidRPr="00360BE2">
              <w:rPr>
                <w:b/>
                <w:bCs/>
                <w:szCs w:val="18"/>
              </w:rPr>
              <w:t>[Mg/rok]</w:t>
            </w:r>
          </w:p>
        </w:tc>
        <w:tc>
          <w:tcPr>
            <w:tcW w:w="624" w:type="pct"/>
            <w:shd w:val="clear" w:color="auto" w:fill="auto"/>
            <w:tcMar>
              <w:top w:w="15" w:type="dxa"/>
              <w:left w:w="15" w:type="dxa"/>
              <w:bottom w:w="0" w:type="dxa"/>
              <w:right w:w="15" w:type="dxa"/>
            </w:tcMar>
            <w:textDirection w:val="tbRl"/>
            <w:vAlign w:val="center"/>
            <w:hideMark/>
          </w:tcPr>
          <w:p w14:paraId="5CFAFFD3" w14:textId="4B8ED4AE" w:rsidR="00ED4703" w:rsidRPr="00360BE2" w:rsidRDefault="00ED4703" w:rsidP="00360BE2">
            <w:pPr>
              <w:pStyle w:val="tabela2"/>
              <w:ind w:left="113" w:right="113"/>
              <w:rPr>
                <w:b/>
                <w:bCs/>
                <w:szCs w:val="18"/>
              </w:rPr>
            </w:pPr>
            <w:r w:rsidRPr="00360BE2">
              <w:rPr>
                <w:b/>
                <w:bCs/>
                <w:szCs w:val="18"/>
              </w:rPr>
              <w:t>Pył</w:t>
            </w:r>
            <w:r w:rsidR="00A46B97" w:rsidRPr="00360BE2">
              <w:rPr>
                <w:b/>
                <w:bCs/>
                <w:szCs w:val="18"/>
              </w:rPr>
              <w:t xml:space="preserve"> </w:t>
            </w:r>
            <w:r w:rsidRPr="00360BE2">
              <w:rPr>
                <w:b/>
                <w:bCs/>
                <w:szCs w:val="18"/>
              </w:rPr>
              <w:t>zawieszony</w:t>
            </w:r>
            <w:r w:rsidR="00A46B97" w:rsidRPr="00360BE2">
              <w:rPr>
                <w:b/>
                <w:bCs/>
                <w:szCs w:val="18"/>
              </w:rPr>
              <w:t xml:space="preserve"> </w:t>
            </w:r>
            <w:r w:rsidRPr="00360BE2">
              <w:rPr>
                <w:b/>
                <w:bCs/>
                <w:szCs w:val="18"/>
              </w:rPr>
              <w:t>PM10</w:t>
            </w:r>
            <w:r w:rsidR="00A46B97" w:rsidRPr="00360BE2">
              <w:rPr>
                <w:b/>
                <w:bCs/>
                <w:szCs w:val="18"/>
              </w:rPr>
              <w:t xml:space="preserve"> </w:t>
            </w:r>
            <w:r w:rsidRPr="00360BE2">
              <w:rPr>
                <w:b/>
                <w:bCs/>
                <w:szCs w:val="18"/>
              </w:rPr>
              <w:t>[%]</w:t>
            </w:r>
          </w:p>
        </w:tc>
        <w:tc>
          <w:tcPr>
            <w:tcW w:w="624" w:type="pct"/>
            <w:shd w:val="clear" w:color="auto" w:fill="auto"/>
            <w:tcMar>
              <w:top w:w="15" w:type="dxa"/>
              <w:left w:w="15" w:type="dxa"/>
              <w:bottom w:w="0" w:type="dxa"/>
              <w:right w:w="15" w:type="dxa"/>
            </w:tcMar>
            <w:textDirection w:val="tbRl"/>
            <w:vAlign w:val="center"/>
            <w:hideMark/>
          </w:tcPr>
          <w:p w14:paraId="24351679" w14:textId="318DB003" w:rsidR="00ED4703" w:rsidRPr="00360BE2" w:rsidRDefault="00ED4703" w:rsidP="00360BE2">
            <w:pPr>
              <w:pStyle w:val="tabela2"/>
              <w:ind w:left="113" w:right="113"/>
              <w:rPr>
                <w:b/>
                <w:bCs/>
                <w:szCs w:val="18"/>
              </w:rPr>
            </w:pPr>
            <w:r w:rsidRPr="00360BE2">
              <w:rPr>
                <w:b/>
                <w:bCs/>
                <w:szCs w:val="18"/>
              </w:rPr>
              <w:t>Pył</w:t>
            </w:r>
            <w:r w:rsidR="00A46B97" w:rsidRPr="00360BE2">
              <w:rPr>
                <w:b/>
                <w:bCs/>
                <w:szCs w:val="18"/>
              </w:rPr>
              <w:t xml:space="preserve"> </w:t>
            </w:r>
            <w:r w:rsidRPr="00360BE2">
              <w:rPr>
                <w:b/>
                <w:bCs/>
                <w:szCs w:val="18"/>
              </w:rPr>
              <w:t>zawieszony</w:t>
            </w:r>
            <w:r w:rsidR="00A46B97" w:rsidRPr="00360BE2">
              <w:rPr>
                <w:b/>
                <w:bCs/>
                <w:szCs w:val="18"/>
              </w:rPr>
              <w:t xml:space="preserve"> </w:t>
            </w:r>
            <w:r w:rsidRPr="00360BE2">
              <w:rPr>
                <w:b/>
                <w:bCs/>
                <w:szCs w:val="18"/>
              </w:rPr>
              <w:t>PM2,5</w:t>
            </w:r>
            <w:r w:rsidR="00A46B97" w:rsidRPr="00360BE2">
              <w:rPr>
                <w:b/>
                <w:bCs/>
                <w:szCs w:val="18"/>
              </w:rPr>
              <w:t xml:space="preserve"> </w:t>
            </w:r>
            <w:r w:rsidRPr="00360BE2">
              <w:rPr>
                <w:b/>
                <w:bCs/>
                <w:szCs w:val="18"/>
              </w:rPr>
              <w:t>[Mg/rok]</w:t>
            </w:r>
          </w:p>
        </w:tc>
        <w:tc>
          <w:tcPr>
            <w:tcW w:w="540" w:type="pct"/>
            <w:shd w:val="clear" w:color="auto" w:fill="auto"/>
            <w:tcMar>
              <w:top w:w="15" w:type="dxa"/>
              <w:left w:w="15" w:type="dxa"/>
              <w:bottom w:w="0" w:type="dxa"/>
              <w:right w:w="15" w:type="dxa"/>
            </w:tcMar>
            <w:textDirection w:val="tbRl"/>
            <w:vAlign w:val="center"/>
            <w:hideMark/>
          </w:tcPr>
          <w:p w14:paraId="23ABEB1D" w14:textId="3FCCCF4D" w:rsidR="00ED4703" w:rsidRPr="00360BE2" w:rsidRDefault="00ED4703" w:rsidP="00360BE2">
            <w:pPr>
              <w:pStyle w:val="tabela2"/>
              <w:ind w:left="113" w:right="113"/>
              <w:rPr>
                <w:b/>
                <w:bCs/>
                <w:szCs w:val="18"/>
              </w:rPr>
            </w:pPr>
            <w:r w:rsidRPr="00360BE2">
              <w:rPr>
                <w:b/>
                <w:bCs/>
                <w:szCs w:val="18"/>
              </w:rPr>
              <w:t>Pył</w:t>
            </w:r>
            <w:r w:rsidR="00A46B97" w:rsidRPr="00360BE2">
              <w:rPr>
                <w:b/>
                <w:bCs/>
                <w:szCs w:val="18"/>
              </w:rPr>
              <w:t xml:space="preserve"> </w:t>
            </w:r>
            <w:r w:rsidRPr="00360BE2">
              <w:rPr>
                <w:b/>
                <w:bCs/>
                <w:szCs w:val="18"/>
              </w:rPr>
              <w:t>zawieszony</w:t>
            </w:r>
            <w:r w:rsidR="00A46B97" w:rsidRPr="00360BE2">
              <w:rPr>
                <w:b/>
                <w:bCs/>
                <w:szCs w:val="18"/>
              </w:rPr>
              <w:t xml:space="preserve"> </w:t>
            </w:r>
            <w:r w:rsidRPr="00360BE2">
              <w:rPr>
                <w:b/>
                <w:bCs/>
                <w:szCs w:val="18"/>
              </w:rPr>
              <w:t>PM2,5</w:t>
            </w:r>
            <w:r w:rsidR="00A46B97" w:rsidRPr="00360BE2">
              <w:rPr>
                <w:b/>
                <w:bCs/>
                <w:szCs w:val="18"/>
              </w:rPr>
              <w:t xml:space="preserve"> </w:t>
            </w:r>
            <w:r w:rsidRPr="00360BE2">
              <w:rPr>
                <w:b/>
                <w:bCs/>
                <w:szCs w:val="18"/>
              </w:rPr>
              <w:t>[%]</w:t>
            </w:r>
          </w:p>
        </w:tc>
        <w:tc>
          <w:tcPr>
            <w:tcW w:w="626" w:type="pct"/>
            <w:shd w:val="clear" w:color="auto" w:fill="auto"/>
            <w:tcMar>
              <w:top w:w="15" w:type="dxa"/>
              <w:left w:w="15" w:type="dxa"/>
              <w:bottom w:w="0" w:type="dxa"/>
              <w:right w:w="15" w:type="dxa"/>
            </w:tcMar>
            <w:textDirection w:val="tbRl"/>
            <w:vAlign w:val="center"/>
            <w:hideMark/>
          </w:tcPr>
          <w:p w14:paraId="15677222" w14:textId="2F39831B" w:rsidR="00ED4703" w:rsidRPr="00360BE2" w:rsidRDefault="00ED4703" w:rsidP="00360BE2">
            <w:pPr>
              <w:pStyle w:val="tabela2"/>
              <w:ind w:left="113" w:right="113"/>
              <w:rPr>
                <w:b/>
                <w:bCs/>
                <w:szCs w:val="18"/>
              </w:rPr>
            </w:pPr>
            <w:r w:rsidRPr="00360BE2">
              <w:rPr>
                <w:b/>
                <w:bCs/>
                <w:szCs w:val="18"/>
              </w:rPr>
              <w:t>B(a)P</w:t>
            </w:r>
            <w:r w:rsidR="00A46B97" w:rsidRPr="00360BE2">
              <w:rPr>
                <w:b/>
                <w:bCs/>
                <w:szCs w:val="18"/>
              </w:rPr>
              <w:t xml:space="preserve"> </w:t>
            </w:r>
            <w:r w:rsidRPr="00360BE2">
              <w:rPr>
                <w:b/>
                <w:bCs/>
                <w:szCs w:val="18"/>
              </w:rPr>
              <w:t>[kg/rok]</w:t>
            </w:r>
          </w:p>
        </w:tc>
        <w:tc>
          <w:tcPr>
            <w:tcW w:w="388" w:type="pct"/>
            <w:shd w:val="clear" w:color="auto" w:fill="auto"/>
            <w:noWrap/>
            <w:tcMar>
              <w:top w:w="15" w:type="dxa"/>
              <w:left w:w="15" w:type="dxa"/>
              <w:bottom w:w="0" w:type="dxa"/>
              <w:right w:w="15" w:type="dxa"/>
            </w:tcMar>
            <w:textDirection w:val="tbRl"/>
            <w:vAlign w:val="center"/>
            <w:hideMark/>
          </w:tcPr>
          <w:p w14:paraId="3C92377A" w14:textId="4C677D3F" w:rsidR="00ED4703" w:rsidRPr="00360BE2" w:rsidRDefault="00ED4703" w:rsidP="00360BE2">
            <w:pPr>
              <w:pStyle w:val="tabela2"/>
              <w:ind w:left="113" w:right="113"/>
              <w:rPr>
                <w:b/>
                <w:bCs/>
                <w:szCs w:val="18"/>
              </w:rPr>
            </w:pPr>
            <w:r w:rsidRPr="00360BE2">
              <w:rPr>
                <w:b/>
                <w:bCs/>
                <w:szCs w:val="18"/>
              </w:rPr>
              <w:t>B(a)P</w:t>
            </w:r>
            <w:r w:rsidR="00A46B97" w:rsidRPr="00360BE2">
              <w:rPr>
                <w:b/>
                <w:bCs/>
                <w:szCs w:val="18"/>
              </w:rPr>
              <w:t xml:space="preserve"> </w:t>
            </w:r>
            <w:r w:rsidRPr="00360BE2">
              <w:rPr>
                <w:b/>
                <w:bCs/>
                <w:szCs w:val="18"/>
              </w:rPr>
              <w:t>[%]</w:t>
            </w:r>
          </w:p>
        </w:tc>
      </w:tr>
      <w:tr w:rsidR="00ED4703" w:rsidRPr="008813FC" w14:paraId="520910CA" w14:textId="77777777" w:rsidTr="00360BE2">
        <w:trPr>
          <w:trHeight w:val="547"/>
        </w:trPr>
        <w:tc>
          <w:tcPr>
            <w:tcW w:w="1171" w:type="pct"/>
            <w:shd w:val="clear" w:color="auto" w:fill="auto"/>
            <w:tcMar>
              <w:top w:w="15" w:type="dxa"/>
              <w:left w:w="15" w:type="dxa"/>
              <w:bottom w:w="0" w:type="dxa"/>
              <w:right w:w="15" w:type="dxa"/>
            </w:tcMar>
            <w:vAlign w:val="center"/>
            <w:hideMark/>
          </w:tcPr>
          <w:p w14:paraId="5E516B57" w14:textId="2F827FE8" w:rsidR="00ED4703" w:rsidRPr="00360BE2" w:rsidRDefault="00ED4703">
            <w:pPr>
              <w:pStyle w:val="tabela2"/>
              <w:rPr>
                <w:szCs w:val="18"/>
              </w:rPr>
            </w:pPr>
            <w:r w:rsidRPr="00572C37">
              <w:rPr>
                <w:szCs w:val="18"/>
              </w:rPr>
              <w:t>Sektor</w:t>
            </w:r>
            <w:r w:rsidR="00A46B97" w:rsidRPr="00360BE2">
              <w:rPr>
                <w:szCs w:val="18"/>
              </w:rPr>
              <w:t xml:space="preserve"> </w:t>
            </w:r>
            <w:r w:rsidRPr="00360BE2">
              <w:rPr>
                <w:szCs w:val="18"/>
              </w:rPr>
              <w:t>komunalny</w:t>
            </w:r>
            <w:r w:rsidR="0023513B" w:rsidRPr="00360BE2">
              <w:rPr>
                <w:szCs w:val="18"/>
                <w:lang w:val="pl-PL"/>
              </w:rPr>
              <w:t xml:space="preserve"> </w:t>
            </w:r>
            <w:r w:rsidRPr="00360BE2">
              <w:rPr>
                <w:szCs w:val="18"/>
              </w:rPr>
              <w:t>i</w:t>
            </w:r>
            <w:r w:rsidR="00A46B97" w:rsidRPr="00360BE2">
              <w:rPr>
                <w:szCs w:val="18"/>
              </w:rPr>
              <w:t xml:space="preserve"> </w:t>
            </w:r>
            <w:r w:rsidRPr="00360BE2">
              <w:rPr>
                <w:szCs w:val="18"/>
              </w:rPr>
              <w:t>mieszkaniowy</w:t>
            </w:r>
            <w:r w:rsidR="00A46B97" w:rsidRPr="00360BE2">
              <w:rPr>
                <w:szCs w:val="18"/>
              </w:rPr>
              <w:t xml:space="preserve"> </w:t>
            </w:r>
            <w:r w:rsidRPr="00360BE2">
              <w:rPr>
                <w:szCs w:val="18"/>
              </w:rPr>
              <w:t>z</w:t>
            </w:r>
            <w:r w:rsidR="00A46B97" w:rsidRPr="00360BE2">
              <w:rPr>
                <w:szCs w:val="18"/>
              </w:rPr>
              <w:t xml:space="preserve"> </w:t>
            </w:r>
            <w:r w:rsidRPr="00360BE2">
              <w:rPr>
                <w:szCs w:val="18"/>
              </w:rPr>
              <w:t>wyj.</w:t>
            </w:r>
            <w:r w:rsidR="00A46B97" w:rsidRPr="00360BE2">
              <w:rPr>
                <w:szCs w:val="18"/>
              </w:rPr>
              <w:t xml:space="preserve"> </w:t>
            </w:r>
            <w:r w:rsidRPr="00360BE2">
              <w:rPr>
                <w:szCs w:val="18"/>
              </w:rPr>
              <w:t>0202</w:t>
            </w:r>
          </w:p>
        </w:tc>
        <w:tc>
          <w:tcPr>
            <w:tcW w:w="404" w:type="pct"/>
            <w:vAlign w:val="center"/>
          </w:tcPr>
          <w:p w14:paraId="748FC5F7" w14:textId="77777777" w:rsidR="00ED4703" w:rsidRPr="00360BE2" w:rsidRDefault="00ED4703" w:rsidP="00680980">
            <w:pPr>
              <w:pStyle w:val="tabela2"/>
              <w:rPr>
                <w:szCs w:val="18"/>
              </w:rPr>
            </w:pPr>
            <w:r w:rsidRPr="00360BE2">
              <w:rPr>
                <w:szCs w:val="18"/>
              </w:rPr>
              <w:t>02</w:t>
            </w:r>
          </w:p>
        </w:tc>
        <w:tc>
          <w:tcPr>
            <w:tcW w:w="624" w:type="pct"/>
            <w:shd w:val="clear" w:color="auto" w:fill="auto"/>
            <w:tcMar>
              <w:top w:w="15" w:type="dxa"/>
              <w:left w:w="15" w:type="dxa"/>
              <w:bottom w:w="0" w:type="dxa"/>
              <w:right w:w="15" w:type="dxa"/>
            </w:tcMar>
            <w:vAlign w:val="center"/>
            <w:hideMark/>
          </w:tcPr>
          <w:p w14:paraId="4AAA7B02" w14:textId="77777777" w:rsidR="00ED4703" w:rsidRPr="00360BE2" w:rsidRDefault="00ED4703" w:rsidP="00680980">
            <w:pPr>
              <w:pStyle w:val="tabela2"/>
              <w:rPr>
                <w:szCs w:val="18"/>
              </w:rPr>
            </w:pPr>
            <w:r w:rsidRPr="00360BE2">
              <w:rPr>
                <w:szCs w:val="18"/>
              </w:rPr>
              <w:t>2,4</w:t>
            </w:r>
          </w:p>
        </w:tc>
        <w:tc>
          <w:tcPr>
            <w:tcW w:w="624" w:type="pct"/>
            <w:shd w:val="clear" w:color="auto" w:fill="auto"/>
            <w:tcMar>
              <w:top w:w="15" w:type="dxa"/>
              <w:left w:w="15" w:type="dxa"/>
              <w:bottom w:w="0" w:type="dxa"/>
              <w:right w:w="15" w:type="dxa"/>
            </w:tcMar>
            <w:vAlign w:val="center"/>
            <w:hideMark/>
          </w:tcPr>
          <w:p w14:paraId="093DD352" w14:textId="77777777" w:rsidR="00ED4703" w:rsidRPr="00360BE2" w:rsidRDefault="00ED4703" w:rsidP="00680980">
            <w:pPr>
              <w:pStyle w:val="tabela2"/>
              <w:rPr>
                <w:szCs w:val="18"/>
              </w:rPr>
            </w:pPr>
            <w:r w:rsidRPr="00360BE2">
              <w:rPr>
                <w:szCs w:val="18"/>
              </w:rPr>
              <w:t>0,3</w:t>
            </w:r>
          </w:p>
        </w:tc>
        <w:tc>
          <w:tcPr>
            <w:tcW w:w="624" w:type="pct"/>
            <w:shd w:val="clear" w:color="auto" w:fill="auto"/>
            <w:tcMar>
              <w:top w:w="15" w:type="dxa"/>
              <w:left w:w="15" w:type="dxa"/>
              <w:bottom w:w="0" w:type="dxa"/>
              <w:right w:w="15" w:type="dxa"/>
            </w:tcMar>
            <w:vAlign w:val="center"/>
            <w:hideMark/>
          </w:tcPr>
          <w:p w14:paraId="23E0B13B" w14:textId="77777777" w:rsidR="00ED4703" w:rsidRPr="00360BE2" w:rsidRDefault="00ED4703" w:rsidP="00680980">
            <w:pPr>
              <w:pStyle w:val="tabela2"/>
              <w:rPr>
                <w:szCs w:val="18"/>
              </w:rPr>
            </w:pPr>
            <w:r w:rsidRPr="00360BE2">
              <w:rPr>
                <w:szCs w:val="18"/>
              </w:rPr>
              <w:t>2,0</w:t>
            </w:r>
          </w:p>
        </w:tc>
        <w:tc>
          <w:tcPr>
            <w:tcW w:w="540" w:type="pct"/>
            <w:shd w:val="clear" w:color="auto" w:fill="auto"/>
            <w:tcMar>
              <w:top w:w="15" w:type="dxa"/>
              <w:left w:w="15" w:type="dxa"/>
              <w:bottom w:w="0" w:type="dxa"/>
              <w:right w:w="15" w:type="dxa"/>
            </w:tcMar>
            <w:vAlign w:val="center"/>
            <w:hideMark/>
          </w:tcPr>
          <w:p w14:paraId="7DFBE000" w14:textId="77777777" w:rsidR="00ED4703" w:rsidRPr="00360BE2" w:rsidRDefault="00ED4703" w:rsidP="00680980">
            <w:pPr>
              <w:pStyle w:val="tabela2"/>
              <w:rPr>
                <w:szCs w:val="18"/>
              </w:rPr>
            </w:pPr>
            <w:r w:rsidRPr="00360BE2">
              <w:rPr>
                <w:szCs w:val="18"/>
              </w:rPr>
              <w:t>0,7</w:t>
            </w:r>
          </w:p>
        </w:tc>
        <w:tc>
          <w:tcPr>
            <w:tcW w:w="626" w:type="pct"/>
            <w:shd w:val="clear" w:color="auto" w:fill="auto"/>
            <w:tcMar>
              <w:top w:w="15" w:type="dxa"/>
              <w:left w:w="15" w:type="dxa"/>
              <w:bottom w:w="0" w:type="dxa"/>
              <w:right w:w="15" w:type="dxa"/>
            </w:tcMar>
            <w:vAlign w:val="center"/>
            <w:hideMark/>
          </w:tcPr>
          <w:p w14:paraId="42CD4959" w14:textId="77777777" w:rsidR="00ED4703" w:rsidRPr="00360BE2" w:rsidRDefault="00ED4703" w:rsidP="00680980">
            <w:pPr>
              <w:pStyle w:val="tabela2"/>
              <w:rPr>
                <w:szCs w:val="18"/>
              </w:rPr>
            </w:pPr>
            <w:r w:rsidRPr="00360BE2">
              <w:rPr>
                <w:szCs w:val="18"/>
              </w:rPr>
              <w:t>1,4</w:t>
            </w:r>
          </w:p>
        </w:tc>
        <w:tc>
          <w:tcPr>
            <w:tcW w:w="388" w:type="pct"/>
            <w:shd w:val="clear" w:color="auto" w:fill="auto"/>
            <w:noWrap/>
            <w:tcMar>
              <w:top w:w="15" w:type="dxa"/>
              <w:left w:w="15" w:type="dxa"/>
              <w:bottom w:w="0" w:type="dxa"/>
              <w:right w:w="15" w:type="dxa"/>
            </w:tcMar>
            <w:vAlign w:val="center"/>
            <w:hideMark/>
          </w:tcPr>
          <w:p w14:paraId="5883C428" w14:textId="77777777" w:rsidR="00ED4703" w:rsidRPr="00360BE2" w:rsidRDefault="00ED4703" w:rsidP="00680980">
            <w:pPr>
              <w:pStyle w:val="tabela2"/>
              <w:rPr>
                <w:szCs w:val="18"/>
              </w:rPr>
            </w:pPr>
            <w:r w:rsidRPr="00360BE2">
              <w:rPr>
                <w:szCs w:val="18"/>
              </w:rPr>
              <w:t>1,0</w:t>
            </w:r>
          </w:p>
        </w:tc>
      </w:tr>
      <w:tr w:rsidR="00ED4703" w:rsidRPr="008813FC" w14:paraId="24E8E143" w14:textId="77777777" w:rsidTr="00360BE2">
        <w:trPr>
          <w:trHeight w:val="338"/>
        </w:trPr>
        <w:tc>
          <w:tcPr>
            <w:tcW w:w="1171" w:type="pct"/>
            <w:shd w:val="clear" w:color="auto" w:fill="auto"/>
            <w:tcMar>
              <w:top w:w="15" w:type="dxa"/>
              <w:left w:w="15" w:type="dxa"/>
              <w:bottom w:w="0" w:type="dxa"/>
              <w:right w:w="15" w:type="dxa"/>
            </w:tcMar>
            <w:vAlign w:val="center"/>
            <w:hideMark/>
          </w:tcPr>
          <w:p w14:paraId="40D6028E" w14:textId="0FBD2766" w:rsidR="00ED4703" w:rsidRPr="00360BE2" w:rsidRDefault="00ED4703" w:rsidP="00680980">
            <w:pPr>
              <w:pStyle w:val="tabela2"/>
              <w:rPr>
                <w:szCs w:val="18"/>
              </w:rPr>
            </w:pPr>
            <w:r w:rsidRPr="00572C37">
              <w:rPr>
                <w:szCs w:val="18"/>
              </w:rPr>
              <w:t>Mieszkalnictwo</w:t>
            </w:r>
            <w:r w:rsidR="00A46B97" w:rsidRPr="00360BE2">
              <w:rPr>
                <w:szCs w:val="18"/>
              </w:rPr>
              <w:t xml:space="preserve"> </w:t>
            </w:r>
            <w:r w:rsidRPr="00360BE2">
              <w:rPr>
                <w:szCs w:val="18"/>
              </w:rPr>
              <w:t>i</w:t>
            </w:r>
            <w:r w:rsidR="00A46B97" w:rsidRPr="00360BE2">
              <w:rPr>
                <w:szCs w:val="18"/>
              </w:rPr>
              <w:t xml:space="preserve"> </w:t>
            </w:r>
            <w:r w:rsidRPr="00360BE2">
              <w:rPr>
                <w:szCs w:val="18"/>
              </w:rPr>
              <w:t>usługi</w:t>
            </w:r>
          </w:p>
        </w:tc>
        <w:tc>
          <w:tcPr>
            <w:tcW w:w="404" w:type="pct"/>
            <w:vAlign w:val="center"/>
          </w:tcPr>
          <w:p w14:paraId="6D2CCE03" w14:textId="77777777" w:rsidR="00ED4703" w:rsidRPr="00360BE2" w:rsidRDefault="00ED4703" w:rsidP="00680980">
            <w:pPr>
              <w:pStyle w:val="tabela2"/>
              <w:rPr>
                <w:szCs w:val="18"/>
              </w:rPr>
            </w:pPr>
            <w:r w:rsidRPr="00360BE2">
              <w:rPr>
                <w:szCs w:val="18"/>
              </w:rPr>
              <w:t>0202</w:t>
            </w:r>
          </w:p>
        </w:tc>
        <w:tc>
          <w:tcPr>
            <w:tcW w:w="624" w:type="pct"/>
            <w:shd w:val="clear" w:color="auto" w:fill="auto"/>
            <w:tcMar>
              <w:top w:w="15" w:type="dxa"/>
              <w:left w:w="15" w:type="dxa"/>
              <w:bottom w:w="0" w:type="dxa"/>
              <w:right w:w="15" w:type="dxa"/>
            </w:tcMar>
            <w:vAlign w:val="center"/>
            <w:hideMark/>
          </w:tcPr>
          <w:p w14:paraId="6AE82D6B" w14:textId="77777777" w:rsidR="00ED4703" w:rsidRPr="00360BE2" w:rsidRDefault="00ED4703" w:rsidP="00680980">
            <w:pPr>
              <w:pStyle w:val="tabela2"/>
              <w:rPr>
                <w:szCs w:val="18"/>
              </w:rPr>
            </w:pPr>
            <w:r w:rsidRPr="00360BE2">
              <w:rPr>
                <w:szCs w:val="18"/>
              </w:rPr>
              <w:t>233,6</w:t>
            </w:r>
          </w:p>
        </w:tc>
        <w:tc>
          <w:tcPr>
            <w:tcW w:w="624" w:type="pct"/>
            <w:shd w:val="clear" w:color="auto" w:fill="auto"/>
            <w:tcMar>
              <w:top w:w="15" w:type="dxa"/>
              <w:left w:w="15" w:type="dxa"/>
              <w:bottom w:w="0" w:type="dxa"/>
              <w:right w:w="15" w:type="dxa"/>
            </w:tcMar>
            <w:vAlign w:val="center"/>
            <w:hideMark/>
          </w:tcPr>
          <w:p w14:paraId="6823441A" w14:textId="77777777" w:rsidR="00ED4703" w:rsidRPr="00360BE2" w:rsidRDefault="00ED4703" w:rsidP="00680980">
            <w:pPr>
              <w:pStyle w:val="tabela2"/>
              <w:rPr>
                <w:szCs w:val="18"/>
              </w:rPr>
            </w:pPr>
            <w:r w:rsidRPr="00360BE2">
              <w:rPr>
                <w:szCs w:val="18"/>
              </w:rPr>
              <w:t>32,9</w:t>
            </w:r>
          </w:p>
        </w:tc>
        <w:tc>
          <w:tcPr>
            <w:tcW w:w="624" w:type="pct"/>
            <w:shd w:val="clear" w:color="auto" w:fill="auto"/>
            <w:tcMar>
              <w:top w:w="15" w:type="dxa"/>
              <w:left w:w="15" w:type="dxa"/>
              <w:bottom w:w="0" w:type="dxa"/>
              <w:right w:w="15" w:type="dxa"/>
            </w:tcMar>
            <w:vAlign w:val="center"/>
            <w:hideMark/>
          </w:tcPr>
          <w:p w14:paraId="2BF87862" w14:textId="77777777" w:rsidR="00ED4703" w:rsidRPr="00360BE2" w:rsidRDefault="00ED4703" w:rsidP="00680980">
            <w:pPr>
              <w:pStyle w:val="tabela2"/>
              <w:rPr>
                <w:szCs w:val="18"/>
              </w:rPr>
            </w:pPr>
            <w:r w:rsidRPr="00360BE2">
              <w:rPr>
                <w:szCs w:val="18"/>
              </w:rPr>
              <w:t>230,1</w:t>
            </w:r>
          </w:p>
        </w:tc>
        <w:tc>
          <w:tcPr>
            <w:tcW w:w="540" w:type="pct"/>
            <w:shd w:val="clear" w:color="auto" w:fill="auto"/>
            <w:tcMar>
              <w:top w:w="15" w:type="dxa"/>
              <w:left w:w="15" w:type="dxa"/>
              <w:bottom w:w="0" w:type="dxa"/>
              <w:right w:w="15" w:type="dxa"/>
            </w:tcMar>
            <w:vAlign w:val="center"/>
            <w:hideMark/>
          </w:tcPr>
          <w:p w14:paraId="762F0065" w14:textId="77777777" w:rsidR="00ED4703" w:rsidRPr="00360BE2" w:rsidRDefault="00ED4703" w:rsidP="00680980">
            <w:pPr>
              <w:pStyle w:val="tabela2"/>
              <w:rPr>
                <w:szCs w:val="18"/>
              </w:rPr>
            </w:pPr>
            <w:r w:rsidRPr="00360BE2">
              <w:rPr>
                <w:szCs w:val="18"/>
              </w:rPr>
              <w:t>80,7</w:t>
            </w:r>
          </w:p>
        </w:tc>
        <w:tc>
          <w:tcPr>
            <w:tcW w:w="626" w:type="pct"/>
            <w:shd w:val="clear" w:color="auto" w:fill="auto"/>
            <w:tcMar>
              <w:top w:w="15" w:type="dxa"/>
              <w:left w:w="15" w:type="dxa"/>
              <w:bottom w:w="0" w:type="dxa"/>
              <w:right w:w="15" w:type="dxa"/>
            </w:tcMar>
            <w:vAlign w:val="center"/>
            <w:hideMark/>
          </w:tcPr>
          <w:p w14:paraId="042F16C2" w14:textId="77777777" w:rsidR="00ED4703" w:rsidRPr="00360BE2" w:rsidRDefault="00ED4703" w:rsidP="00680980">
            <w:pPr>
              <w:pStyle w:val="tabela2"/>
              <w:rPr>
                <w:szCs w:val="18"/>
              </w:rPr>
            </w:pPr>
            <w:r w:rsidRPr="00360BE2">
              <w:rPr>
                <w:szCs w:val="18"/>
              </w:rPr>
              <w:t>131,0</w:t>
            </w:r>
          </w:p>
        </w:tc>
        <w:tc>
          <w:tcPr>
            <w:tcW w:w="388" w:type="pct"/>
            <w:shd w:val="clear" w:color="auto" w:fill="auto"/>
            <w:noWrap/>
            <w:tcMar>
              <w:top w:w="15" w:type="dxa"/>
              <w:left w:w="15" w:type="dxa"/>
              <w:bottom w:w="0" w:type="dxa"/>
              <w:right w:w="15" w:type="dxa"/>
            </w:tcMar>
            <w:vAlign w:val="center"/>
            <w:hideMark/>
          </w:tcPr>
          <w:p w14:paraId="1D88D1E4" w14:textId="77777777" w:rsidR="00ED4703" w:rsidRPr="00360BE2" w:rsidRDefault="00ED4703" w:rsidP="00680980">
            <w:pPr>
              <w:pStyle w:val="tabela2"/>
              <w:rPr>
                <w:szCs w:val="18"/>
              </w:rPr>
            </w:pPr>
            <w:r w:rsidRPr="00360BE2">
              <w:rPr>
                <w:szCs w:val="18"/>
              </w:rPr>
              <w:t>95,9</w:t>
            </w:r>
          </w:p>
        </w:tc>
      </w:tr>
      <w:tr w:rsidR="00447899" w:rsidRPr="008813FC" w14:paraId="6C5AD998" w14:textId="77777777" w:rsidTr="00360BE2">
        <w:trPr>
          <w:trHeight w:val="338"/>
        </w:trPr>
        <w:tc>
          <w:tcPr>
            <w:tcW w:w="117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124BF01" w14:textId="6CCF6B06" w:rsidR="00447899" w:rsidRPr="00360BE2" w:rsidRDefault="00447899" w:rsidP="00680980">
            <w:pPr>
              <w:pStyle w:val="tabela2"/>
              <w:rPr>
                <w:szCs w:val="18"/>
              </w:rPr>
            </w:pPr>
            <w:r w:rsidRPr="00572C37">
              <w:rPr>
                <w:szCs w:val="18"/>
              </w:rPr>
              <w:t>Transport</w:t>
            </w:r>
            <w:r w:rsidR="00A46B97" w:rsidRPr="00360BE2">
              <w:rPr>
                <w:szCs w:val="18"/>
              </w:rPr>
              <w:t xml:space="preserve"> </w:t>
            </w:r>
            <w:r w:rsidRPr="00360BE2">
              <w:rPr>
                <w:szCs w:val="18"/>
              </w:rPr>
              <w:t>drogowy</w:t>
            </w:r>
          </w:p>
        </w:tc>
        <w:tc>
          <w:tcPr>
            <w:tcW w:w="404" w:type="pct"/>
            <w:tcBorders>
              <w:top w:val="single" w:sz="4" w:space="0" w:color="auto"/>
              <w:left w:val="single" w:sz="4" w:space="0" w:color="auto"/>
              <w:bottom w:val="single" w:sz="4" w:space="0" w:color="auto"/>
              <w:right w:val="single" w:sz="4" w:space="0" w:color="auto"/>
            </w:tcBorders>
            <w:vAlign w:val="center"/>
          </w:tcPr>
          <w:p w14:paraId="59C06D04" w14:textId="77777777" w:rsidR="00447899" w:rsidRPr="00360BE2" w:rsidRDefault="00447899" w:rsidP="00680980">
            <w:pPr>
              <w:pStyle w:val="tabela2"/>
              <w:rPr>
                <w:szCs w:val="18"/>
              </w:rPr>
            </w:pPr>
            <w:r w:rsidRPr="00360BE2">
              <w:rPr>
                <w:szCs w:val="18"/>
              </w:rPr>
              <w:t>07</w:t>
            </w:r>
          </w:p>
        </w:tc>
        <w:tc>
          <w:tcPr>
            <w:tcW w:w="62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623229F" w14:textId="77777777" w:rsidR="00447899" w:rsidRPr="00360BE2" w:rsidRDefault="00447899" w:rsidP="00680980">
            <w:pPr>
              <w:pStyle w:val="tabela2"/>
              <w:rPr>
                <w:szCs w:val="18"/>
              </w:rPr>
            </w:pPr>
            <w:r w:rsidRPr="00360BE2">
              <w:rPr>
                <w:szCs w:val="18"/>
              </w:rPr>
              <w:t>24,2</w:t>
            </w:r>
          </w:p>
        </w:tc>
        <w:tc>
          <w:tcPr>
            <w:tcW w:w="62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CF40461" w14:textId="77777777" w:rsidR="00447899" w:rsidRPr="00360BE2" w:rsidRDefault="00447899" w:rsidP="00680980">
            <w:pPr>
              <w:pStyle w:val="tabela2"/>
              <w:rPr>
                <w:szCs w:val="18"/>
              </w:rPr>
            </w:pPr>
            <w:r w:rsidRPr="00360BE2">
              <w:rPr>
                <w:szCs w:val="18"/>
              </w:rPr>
              <w:t>3,4</w:t>
            </w:r>
          </w:p>
        </w:tc>
        <w:tc>
          <w:tcPr>
            <w:tcW w:w="62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858D62E" w14:textId="77777777" w:rsidR="00447899" w:rsidRPr="00360BE2" w:rsidRDefault="00447899" w:rsidP="00680980">
            <w:pPr>
              <w:pStyle w:val="tabela2"/>
              <w:rPr>
                <w:szCs w:val="18"/>
              </w:rPr>
            </w:pPr>
            <w:r w:rsidRPr="00360BE2">
              <w:rPr>
                <w:szCs w:val="18"/>
              </w:rPr>
              <w:t>18,5</w:t>
            </w:r>
          </w:p>
        </w:tc>
        <w:tc>
          <w:tcPr>
            <w:tcW w:w="54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31D6D7E" w14:textId="77777777" w:rsidR="00447899" w:rsidRPr="00360BE2" w:rsidRDefault="00447899" w:rsidP="00680980">
            <w:pPr>
              <w:pStyle w:val="tabela2"/>
              <w:rPr>
                <w:szCs w:val="18"/>
              </w:rPr>
            </w:pPr>
            <w:r w:rsidRPr="00360BE2">
              <w:rPr>
                <w:szCs w:val="18"/>
              </w:rPr>
              <w:t>6,5</w:t>
            </w:r>
          </w:p>
        </w:tc>
        <w:tc>
          <w:tcPr>
            <w:tcW w:w="62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AFE38E3" w14:textId="77777777" w:rsidR="00447899" w:rsidRPr="00360BE2" w:rsidRDefault="00447899" w:rsidP="00680980">
            <w:pPr>
              <w:pStyle w:val="tabela2"/>
              <w:rPr>
                <w:szCs w:val="18"/>
              </w:rPr>
            </w:pPr>
            <w:r w:rsidRPr="00360BE2">
              <w:rPr>
                <w:szCs w:val="18"/>
              </w:rPr>
              <w:t>0,3</w:t>
            </w:r>
          </w:p>
        </w:tc>
        <w:tc>
          <w:tcPr>
            <w:tcW w:w="38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5D94C8F" w14:textId="77777777" w:rsidR="00447899" w:rsidRPr="00360BE2" w:rsidRDefault="00447899" w:rsidP="00680980">
            <w:pPr>
              <w:pStyle w:val="tabela2"/>
              <w:rPr>
                <w:szCs w:val="18"/>
              </w:rPr>
            </w:pPr>
            <w:r w:rsidRPr="00360BE2">
              <w:rPr>
                <w:szCs w:val="18"/>
              </w:rPr>
              <w:t>0,2</w:t>
            </w:r>
          </w:p>
        </w:tc>
      </w:tr>
      <w:tr w:rsidR="00447899" w:rsidRPr="008813FC" w14:paraId="4B8D5A12" w14:textId="77777777" w:rsidTr="00360BE2">
        <w:trPr>
          <w:trHeight w:val="338"/>
        </w:trPr>
        <w:tc>
          <w:tcPr>
            <w:tcW w:w="117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10AC764" w14:textId="66D36801" w:rsidR="00447899" w:rsidRPr="00360BE2" w:rsidRDefault="00447899" w:rsidP="00680980">
            <w:pPr>
              <w:pStyle w:val="tabela2"/>
              <w:rPr>
                <w:szCs w:val="18"/>
              </w:rPr>
            </w:pPr>
            <w:r w:rsidRPr="00572C37">
              <w:rPr>
                <w:szCs w:val="18"/>
              </w:rPr>
              <w:t>Ciągniki</w:t>
            </w:r>
            <w:r w:rsidR="00A46B97" w:rsidRPr="00360BE2">
              <w:rPr>
                <w:szCs w:val="18"/>
              </w:rPr>
              <w:t xml:space="preserve"> </w:t>
            </w:r>
            <w:r w:rsidRPr="00360BE2">
              <w:rPr>
                <w:szCs w:val="18"/>
              </w:rPr>
              <w:t>rolnicze</w:t>
            </w:r>
          </w:p>
        </w:tc>
        <w:tc>
          <w:tcPr>
            <w:tcW w:w="404" w:type="pct"/>
            <w:tcBorders>
              <w:top w:val="single" w:sz="4" w:space="0" w:color="auto"/>
              <w:left w:val="single" w:sz="4" w:space="0" w:color="auto"/>
              <w:bottom w:val="single" w:sz="4" w:space="0" w:color="auto"/>
              <w:right w:val="single" w:sz="4" w:space="0" w:color="auto"/>
            </w:tcBorders>
            <w:vAlign w:val="center"/>
          </w:tcPr>
          <w:p w14:paraId="45903BB1" w14:textId="77777777" w:rsidR="00447899" w:rsidRPr="00360BE2" w:rsidRDefault="00447899" w:rsidP="00680980">
            <w:pPr>
              <w:pStyle w:val="tabela2"/>
              <w:rPr>
                <w:szCs w:val="18"/>
              </w:rPr>
            </w:pPr>
            <w:r w:rsidRPr="00360BE2">
              <w:rPr>
                <w:szCs w:val="18"/>
              </w:rPr>
              <w:t>0806</w:t>
            </w:r>
          </w:p>
        </w:tc>
        <w:tc>
          <w:tcPr>
            <w:tcW w:w="62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94ED296" w14:textId="77777777" w:rsidR="00447899" w:rsidRPr="00360BE2" w:rsidRDefault="00447899" w:rsidP="00680980">
            <w:pPr>
              <w:pStyle w:val="tabela2"/>
              <w:rPr>
                <w:szCs w:val="18"/>
              </w:rPr>
            </w:pPr>
            <w:r w:rsidRPr="00360BE2">
              <w:rPr>
                <w:szCs w:val="18"/>
              </w:rPr>
              <w:t>2,1</w:t>
            </w:r>
          </w:p>
        </w:tc>
        <w:tc>
          <w:tcPr>
            <w:tcW w:w="62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FF1A3CC" w14:textId="77777777" w:rsidR="00447899" w:rsidRPr="00360BE2" w:rsidRDefault="00447899" w:rsidP="00680980">
            <w:pPr>
              <w:pStyle w:val="tabela2"/>
              <w:rPr>
                <w:szCs w:val="18"/>
              </w:rPr>
            </w:pPr>
            <w:r w:rsidRPr="00360BE2">
              <w:rPr>
                <w:szCs w:val="18"/>
              </w:rPr>
              <w:t>0,3</w:t>
            </w:r>
          </w:p>
        </w:tc>
        <w:tc>
          <w:tcPr>
            <w:tcW w:w="62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425CB1D" w14:textId="77777777" w:rsidR="00447899" w:rsidRPr="00360BE2" w:rsidRDefault="00447899" w:rsidP="00680980">
            <w:pPr>
              <w:pStyle w:val="tabela2"/>
              <w:rPr>
                <w:szCs w:val="18"/>
              </w:rPr>
            </w:pPr>
            <w:r w:rsidRPr="00360BE2">
              <w:rPr>
                <w:szCs w:val="18"/>
              </w:rPr>
              <w:t>2,1</w:t>
            </w:r>
          </w:p>
        </w:tc>
        <w:tc>
          <w:tcPr>
            <w:tcW w:w="54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8EDD0B4" w14:textId="77777777" w:rsidR="00447899" w:rsidRPr="00360BE2" w:rsidRDefault="00447899" w:rsidP="00680980">
            <w:pPr>
              <w:pStyle w:val="tabela2"/>
              <w:rPr>
                <w:szCs w:val="18"/>
              </w:rPr>
            </w:pPr>
            <w:r w:rsidRPr="00360BE2">
              <w:rPr>
                <w:szCs w:val="18"/>
              </w:rPr>
              <w:t>0,7</w:t>
            </w:r>
          </w:p>
        </w:tc>
        <w:tc>
          <w:tcPr>
            <w:tcW w:w="62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66C79EF" w14:textId="5749CE32" w:rsidR="00447899" w:rsidRPr="00360BE2" w:rsidRDefault="00447899" w:rsidP="00680980">
            <w:pPr>
              <w:pStyle w:val="tabela2"/>
              <w:rPr>
                <w:szCs w:val="18"/>
              </w:rPr>
            </w:pPr>
            <w:r w:rsidRPr="00360BE2">
              <w:rPr>
                <w:szCs w:val="18"/>
              </w:rPr>
              <w:t>nie</w:t>
            </w:r>
            <w:r w:rsidR="00A46B97" w:rsidRPr="00360BE2">
              <w:rPr>
                <w:szCs w:val="18"/>
              </w:rPr>
              <w:t xml:space="preserve"> </w:t>
            </w:r>
            <w:r w:rsidRPr="00360BE2">
              <w:rPr>
                <w:szCs w:val="18"/>
              </w:rPr>
              <w:t>dotyczy</w:t>
            </w:r>
          </w:p>
        </w:tc>
        <w:tc>
          <w:tcPr>
            <w:tcW w:w="38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8E98EB" w14:textId="77777777" w:rsidR="00447899" w:rsidRPr="00360BE2" w:rsidRDefault="00447899" w:rsidP="00680980">
            <w:pPr>
              <w:pStyle w:val="tabela2"/>
              <w:rPr>
                <w:szCs w:val="18"/>
              </w:rPr>
            </w:pPr>
            <w:r w:rsidRPr="00360BE2">
              <w:rPr>
                <w:szCs w:val="18"/>
              </w:rPr>
              <w:t>0,0</w:t>
            </w:r>
          </w:p>
        </w:tc>
      </w:tr>
      <w:tr w:rsidR="00447899" w:rsidRPr="008813FC" w14:paraId="14013BE0" w14:textId="77777777" w:rsidTr="00360BE2">
        <w:trPr>
          <w:trHeight w:val="338"/>
        </w:trPr>
        <w:tc>
          <w:tcPr>
            <w:tcW w:w="117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C45CE5D" w14:textId="77777777" w:rsidR="00447899" w:rsidRPr="00360BE2" w:rsidRDefault="00447899" w:rsidP="00680980">
            <w:pPr>
              <w:pStyle w:val="tabela2"/>
              <w:rPr>
                <w:szCs w:val="18"/>
              </w:rPr>
            </w:pPr>
            <w:r w:rsidRPr="00572C37">
              <w:rPr>
                <w:szCs w:val="18"/>
              </w:rPr>
              <w:t>Rolnictwo</w:t>
            </w:r>
          </w:p>
        </w:tc>
        <w:tc>
          <w:tcPr>
            <w:tcW w:w="404" w:type="pct"/>
            <w:tcBorders>
              <w:top w:val="single" w:sz="4" w:space="0" w:color="auto"/>
              <w:left w:val="single" w:sz="4" w:space="0" w:color="auto"/>
              <w:bottom w:val="single" w:sz="4" w:space="0" w:color="auto"/>
              <w:right w:val="single" w:sz="4" w:space="0" w:color="auto"/>
            </w:tcBorders>
            <w:vAlign w:val="center"/>
          </w:tcPr>
          <w:p w14:paraId="1D0AC28B" w14:textId="77777777" w:rsidR="00447899" w:rsidRPr="00360BE2" w:rsidRDefault="00447899" w:rsidP="00680980">
            <w:pPr>
              <w:pStyle w:val="tabela2"/>
              <w:rPr>
                <w:szCs w:val="18"/>
              </w:rPr>
            </w:pPr>
            <w:r w:rsidRPr="00360BE2">
              <w:rPr>
                <w:szCs w:val="18"/>
              </w:rPr>
              <w:t>10</w:t>
            </w:r>
          </w:p>
        </w:tc>
        <w:tc>
          <w:tcPr>
            <w:tcW w:w="62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0D6129B" w14:textId="77777777" w:rsidR="00447899" w:rsidRPr="00360BE2" w:rsidRDefault="00447899" w:rsidP="00680980">
            <w:pPr>
              <w:pStyle w:val="tabela2"/>
              <w:rPr>
                <w:szCs w:val="18"/>
              </w:rPr>
            </w:pPr>
            <w:r w:rsidRPr="00360BE2">
              <w:rPr>
                <w:szCs w:val="18"/>
              </w:rPr>
              <w:t>28,5</w:t>
            </w:r>
          </w:p>
        </w:tc>
        <w:tc>
          <w:tcPr>
            <w:tcW w:w="62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F94A26A" w14:textId="77777777" w:rsidR="00447899" w:rsidRPr="00360BE2" w:rsidRDefault="00447899" w:rsidP="00680980">
            <w:pPr>
              <w:pStyle w:val="tabela2"/>
              <w:rPr>
                <w:szCs w:val="18"/>
              </w:rPr>
            </w:pPr>
            <w:r w:rsidRPr="00360BE2">
              <w:rPr>
                <w:szCs w:val="18"/>
              </w:rPr>
              <w:t>4,0</w:t>
            </w:r>
          </w:p>
        </w:tc>
        <w:tc>
          <w:tcPr>
            <w:tcW w:w="62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427C21B" w14:textId="77777777" w:rsidR="00447899" w:rsidRPr="00360BE2" w:rsidRDefault="00447899" w:rsidP="00680980">
            <w:pPr>
              <w:pStyle w:val="tabela2"/>
              <w:rPr>
                <w:szCs w:val="18"/>
              </w:rPr>
            </w:pPr>
            <w:r w:rsidRPr="00360BE2">
              <w:rPr>
                <w:szCs w:val="18"/>
              </w:rPr>
              <w:t>2,5</w:t>
            </w:r>
          </w:p>
        </w:tc>
        <w:tc>
          <w:tcPr>
            <w:tcW w:w="54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44E5A8D" w14:textId="77777777" w:rsidR="00447899" w:rsidRPr="00360BE2" w:rsidRDefault="00447899" w:rsidP="00680980">
            <w:pPr>
              <w:pStyle w:val="tabela2"/>
              <w:rPr>
                <w:szCs w:val="18"/>
              </w:rPr>
            </w:pPr>
            <w:r w:rsidRPr="00360BE2">
              <w:rPr>
                <w:szCs w:val="18"/>
              </w:rPr>
              <w:t>0,9</w:t>
            </w:r>
          </w:p>
        </w:tc>
        <w:tc>
          <w:tcPr>
            <w:tcW w:w="62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CF4BDC4" w14:textId="641B1BA8" w:rsidR="00447899" w:rsidRPr="00360BE2" w:rsidRDefault="00447899" w:rsidP="00680980">
            <w:pPr>
              <w:pStyle w:val="tabela2"/>
              <w:rPr>
                <w:szCs w:val="18"/>
              </w:rPr>
            </w:pPr>
            <w:r w:rsidRPr="00360BE2">
              <w:rPr>
                <w:szCs w:val="18"/>
              </w:rPr>
              <w:t>nie</w:t>
            </w:r>
            <w:r w:rsidR="00A46B97" w:rsidRPr="00360BE2">
              <w:rPr>
                <w:szCs w:val="18"/>
              </w:rPr>
              <w:t xml:space="preserve"> </w:t>
            </w:r>
            <w:r w:rsidRPr="00360BE2">
              <w:rPr>
                <w:szCs w:val="18"/>
              </w:rPr>
              <w:t>dotyczy</w:t>
            </w:r>
          </w:p>
        </w:tc>
        <w:tc>
          <w:tcPr>
            <w:tcW w:w="388"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2113CB" w14:textId="77777777" w:rsidR="00447899" w:rsidRPr="00360BE2" w:rsidRDefault="00447899" w:rsidP="00680980">
            <w:pPr>
              <w:pStyle w:val="tabela2"/>
              <w:rPr>
                <w:szCs w:val="18"/>
              </w:rPr>
            </w:pPr>
            <w:r w:rsidRPr="00360BE2">
              <w:rPr>
                <w:szCs w:val="18"/>
              </w:rPr>
              <w:t>0,0</w:t>
            </w:r>
          </w:p>
        </w:tc>
      </w:tr>
    </w:tbl>
    <w:p w14:paraId="0B48C4A5" w14:textId="19D69962" w:rsidR="00B461AA" w:rsidRPr="00D022DD" w:rsidRDefault="00771747" w:rsidP="00B461AA">
      <w:pPr>
        <w:pStyle w:val="Nagwek3"/>
        <w:rPr>
          <w:lang w:val="pl-PL"/>
        </w:rPr>
      </w:pPr>
      <w:r>
        <w:rPr>
          <w:lang w:val="pl-PL"/>
        </w:rPr>
        <w:t>8</w:t>
      </w:r>
      <w:r w:rsidR="00B461AA" w:rsidRPr="00D022DD">
        <w:rPr>
          <w:lang w:val="pl-PL"/>
        </w:rPr>
        <w:t>.4.</w:t>
      </w:r>
      <w:r w:rsidR="00A46B97">
        <w:rPr>
          <w:lang w:val="pl-PL"/>
        </w:rPr>
        <w:t xml:space="preserve"> </w:t>
      </w:r>
      <w:r w:rsidR="00B461AA" w:rsidRPr="00D022DD">
        <w:rPr>
          <w:lang w:val="pl-PL"/>
        </w:rPr>
        <w:t>Strefa</w:t>
      </w:r>
      <w:r w:rsidR="00A46B97">
        <w:rPr>
          <w:lang w:val="pl-PL"/>
        </w:rPr>
        <w:t xml:space="preserve"> </w:t>
      </w:r>
      <w:r w:rsidR="00B461AA" w:rsidRPr="00D022DD">
        <w:rPr>
          <w:lang w:val="pl-PL"/>
        </w:rPr>
        <w:t>miasto</w:t>
      </w:r>
      <w:r w:rsidR="00A46B97">
        <w:rPr>
          <w:lang w:val="pl-PL"/>
        </w:rPr>
        <w:t xml:space="preserve"> </w:t>
      </w:r>
      <w:r w:rsidR="00B461AA" w:rsidRPr="00D022DD">
        <w:rPr>
          <w:lang w:val="pl-PL"/>
        </w:rPr>
        <w:t>Radom</w:t>
      </w:r>
    </w:p>
    <w:p w14:paraId="54C4C437" w14:textId="41FFD541" w:rsidR="00C17804" w:rsidRDefault="00C17804" w:rsidP="00C17804">
      <w:pPr>
        <w:pStyle w:val="Legenda"/>
        <w:keepNext/>
      </w:pPr>
      <w:r>
        <w:t>Tabela</w:t>
      </w:r>
      <w:r w:rsidR="00A46B97">
        <w:t xml:space="preserve"> </w:t>
      </w:r>
      <w:fldSimple w:instr=" SEQ Tabela \* ARABIC ">
        <w:r w:rsidR="0099336E">
          <w:rPr>
            <w:noProof/>
          </w:rPr>
          <w:t>100</w:t>
        </w:r>
      </w:fldSimple>
      <w:r w:rsidR="00A46B97">
        <w:t xml:space="preserve"> </w:t>
      </w:r>
      <w:r w:rsidRPr="00C17804">
        <w:t>Procentowy</w:t>
      </w:r>
      <w:r w:rsidR="00A46B97">
        <w:t xml:space="preserve"> </w:t>
      </w:r>
      <w:r w:rsidRPr="00C17804">
        <w:t>udział</w:t>
      </w:r>
      <w:r w:rsidR="00A46B97">
        <w:t xml:space="preserve"> </w:t>
      </w:r>
      <w:r w:rsidRPr="00C17804">
        <w:t>substancji</w:t>
      </w:r>
      <w:r w:rsidR="00A46B97">
        <w:t xml:space="preserve"> </w:t>
      </w:r>
      <w:r w:rsidRPr="00C17804">
        <w:t>w</w:t>
      </w:r>
      <w:r w:rsidR="00A46B97">
        <w:t xml:space="preserve"> </w:t>
      </w:r>
      <w:r w:rsidRPr="00C17804">
        <w:t>powietrzu</w:t>
      </w:r>
      <w:r w:rsidR="00A46B97">
        <w:t xml:space="preserve"> </w:t>
      </w:r>
      <w:r w:rsidRPr="00C17804">
        <w:t>wprowadzanych</w:t>
      </w:r>
      <w:r w:rsidR="00A46B97">
        <w:t xml:space="preserve"> </w:t>
      </w:r>
      <w:r w:rsidRPr="00C17804">
        <w:t>w</w:t>
      </w:r>
      <w:r w:rsidR="00A46B97">
        <w:t xml:space="preserve"> </w:t>
      </w:r>
      <w:r w:rsidRPr="00C17804">
        <w:t>strefie</w:t>
      </w:r>
      <w:r w:rsidR="00A46B97">
        <w:t xml:space="preserve"> </w:t>
      </w:r>
      <w:r w:rsidRPr="00C17804">
        <w:t>miasto</w:t>
      </w:r>
      <w:r w:rsidR="00A46B97">
        <w:t xml:space="preserve"> </w:t>
      </w:r>
      <w:r>
        <w:rPr>
          <w:lang w:val="pl-PL"/>
        </w:rPr>
        <w:t>Radom</w:t>
      </w:r>
      <w:r w:rsidR="00A46B97">
        <w:t xml:space="preserve"> </w:t>
      </w:r>
      <w:r w:rsidRPr="00C17804">
        <w:t>objętych</w:t>
      </w:r>
      <w:r w:rsidR="00A46B97">
        <w:t xml:space="preserve"> </w:t>
      </w:r>
      <w:r w:rsidRPr="00C17804">
        <w:t>programem,</w:t>
      </w:r>
      <w:r w:rsidR="00A46B97">
        <w:t xml:space="preserve"> </w:t>
      </w:r>
      <w:r w:rsidRPr="00C17804">
        <w:t>w</w:t>
      </w:r>
      <w:r w:rsidR="00A46B97">
        <w:t xml:space="preserve"> </w:t>
      </w:r>
      <w:r w:rsidRPr="00C17804">
        <w:t>ramach</w:t>
      </w:r>
      <w:r w:rsidR="00A46B97">
        <w:t xml:space="preserve"> </w:t>
      </w:r>
      <w:r w:rsidRPr="00C17804">
        <w:t>powszechnego</w:t>
      </w:r>
      <w:r w:rsidR="00A46B97">
        <w:t xml:space="preserve"> </w:t>
      </w:r>
      <w:r w:rsidRPr="00C17804">
        <w:t>i</w:t>
      </w:r>
      <w:r w:rsidR="00A46B97">
        <w:t xml:space="preserve"> </w:t>
      </w:r>
      <w:r w:rsidRPr="00C17804">
        <w:t>zwykłego</w:t>
      </w:r>
      <w:r w:rsidR="00A46B97">
        <w:t xml:space="preserve"> </w:t>
      </w:r>
      <w:r w:rsidRPr="00C17804">
        <w:t>korzystania</w:t>
      </w:r>
      <w:r w:rsidR="00A46B97">
        <w:t xml:space="preserve"> </w:t>
      </w:r>
      <w:r w:rsidRPr="00C17804">
        <w:t>ze</w:t>
      </w:r>
      <w:r w:rsidR="00A46B97">
        <w:t xml:space="preserve"> </w:t>
      </w:r>
      <w:r w:rsidRPr="00C17804">
        <w:t>środowiska</w:t>
      </w:r>
      <w:r w:rsidR="00A46B97">
        <w:t xml:space="preserve"> </w:t>
      </w:r>
      <w:r w:rsidRPr="00C17804">
        <w:t>w</w:t>
      </w:r>
      <w:r w:rsidR="00A46B97">
        <w:t xml:space="preserve"> </w:t>
      </w:r>
      <w:r w:rsidRPr="00C17804">
        <w:t>2018</w:t>
      </w:r>
      <w:r w:rsidR="00A46B97">
        <w:t xml:space="preserve"> </w:t>
      </w:r>
      <w:r w:rsidRPr="00C17804">
        <w:t>r.</w:t>
      </w:r>
      <w:r w:rsidR="00A46B97">
        <w:t xml:space="preserve"> </w:t>
      </w:r>
      <w:r w:rsidR="00447899" w:rsidRPr="00447899">
        <w:t>w</w:t>
      </w:r>
      <w:r w:rsidR="00A46B97">
        <w:t xml:space="preserve"> </w:t>
      </w:r>
      <w:r w:rsidR="00447899" w:rsidRPr="00447899">
        <w:t>stosunku</w:t>
      </w:r>
      <w:r w:rsidR="00A46B97">
        <w:t xml:space="preserve"> </w:t>
      </w:r>
      <w:r w:rsidR="00447899" w:rsidRPr="00447899">
        <w:t>do</w:t>
      </w:r>
      <w:r w:rsidR="00A46B97">
        <w:t xml:space="preserve"> </w:t>
      </w:r>
      <w:r w:rsidR="00447899" w:rsidRPr="00447899">
        <w:t>łącznej</w:t>
      </w:r>
      <w:r w:rsidR="00A46B97">
        <w:t xml:space="preserve"> </w:t>
      </w:r>
      <w:r w:rsidR="00447899" w:rsidRPr="00447899">
        <w:t>emisji</w:t>
      </w:r>
      <w:r w:rsidR="00A46B97">
        <w:t xml:space="preserve"> </w:t>
      </w:r>
      <w:r w:rsidR="00447899" w:rsidRPr="00447899">
        <w:t>ze</w:t>
      </w:r>
      <w:r w:rsidR="00A46B97">
        <w:t xml:space="preserve"> </w:t>
      </w:r>
      <w:r w:rsidR="00447899" w:rsidRPr="00447899">
        <w:t>strefy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Caption w:val="Procentowy udział substancji w powietrzu wprowadzanych w strefie miasto Radom objętych programem, w ramach powszechnego i zwykłego korzystania ze środowiska w 2018 r."/>
        <w:tblDescription w:val="Tabela przedstawiająca procentowy udział pyłów zawieszonych PM10 i PM2,5 oraz benzo(a)pirenu w powietrzu wprowadzanych w strefie miasto Radom , w ramach powszechnego i zwykłego korzystania ze środowiska w 2018 r."/>
      </w:tblPr>
      <w:tblGrid>
        <w:gridCol w:w="2263"/>
        <w:gridCol w:w="738"/>
        <w:gridCol w:w="1131"/>
        <w:gridCol w:w="1131"/>
        <w:gridCol w:w="1131"/>
        <w:gridCol w:w="971"/>
        <w:gridCol w:w="1135"/>
        <w:gridCol w:w="562"/>
      </w:tblGrid>
      <w:tr w:rsidR="00447899" w:rsidRPr="008813FC" w14:paraId="2F1111DD" w14:textId="77777777" w:rsidTr="00360BE2">
        <w:trPr>
          <w:cantSplit/>
          <w:trHeight w:val="1321"/>
          <w:tblHeader/>
          <w:jc w:val="center"/>
        </w:trPr>
        <w:tc>
          <w:tcPr>
            <w:tcW w:w="1249" w:type="pct"/>
            <w:shd w:val="clear" w:color="auto" w:fill="auto"/>
            <w:textDirection w:val="tbRl"/>
            <w:vAlign w:val="center"/>
            <w:hideMark/>
          </w:tcPr>
          <w:p w14:paraId="14B4D0BF" w14:textId="0EA4EDAA" w:rsidR="00447899" w:rsidRPr="00360BE2" w:rsidRDefault="00447899" w:rsidP="00360BE2">
            <w:pPr>
              <w:pStyle w:val="tabela2"/>
              <w:ind w:left="113" w:right="113"/>
              <w:rPr>
                <w:szCs w:val="18"/>
              </w:rPr>
            </w:pPr>
            <w:r w:rsidRPr="00572C37">
              <w:rPr>
                <w:b/>
                <w:bCs/>
                <w:szCs w:val="18"/>
              </w:rPr>
              <w:t>Typ</w:t>
            </w:r>
            <w:r w:rsidR="00A46B97" w:rsidRPr="00360BE2">
              <w:rPr>
                <w:b/>
                <w:bCs/>
                <w:szCs w:val="18"/>
              </w:rPr>
              <w:t xml:space="preserve"> </w:t>
            </w:r>
            <w:r w:rsidRPr="00360BE2">
              <w:rPr>
                <w:b/>
                <w:bCs/>
                <w:szCs w:val="18"/>
              </w:rPr>
              <w:t>emisji</w:t>
            </w:r>
          </w:p>
        </w:tc>
        <w:tc>
          <w:tcPr>
            <w:tcW w:w="407" w:type="pct"/>
            <w:textDirection w:val="tbRl"/>
            <w:vAlign w:val="center"/>
          </w:tcPr>
          <w:p w14:paraId="77B8E3E9" w14:textId="77777777" w:rsidR="00447899" w:rsidRPr="00360BE2" w:rsidRDefault="00447899" w:rsidP="00360BE2">
            <w:pPr>
              <w:pStyle w:val="tabela2"/>
              <w:ind w:left="113" w:right="113"/>
              <w:rPr>
                <w:szCs w:val="18"/>
              </w:rPr>
            </w:pPr>
            <w:r w:rsidRPr="00360BE2">
              <w:rPr>
                <w:b/>
                <w:bCs/>
                <w:szCs w:val="18"/>
              </w:rPr>
              <w:t>SNAP</w:t>
            </w:r>
          </w:p>
        </w:tc>
        <w:tc>
          <w:tcPr>
            <w:tcW w:w="624" w:type="pct"/>
            <w:shd w:val="clear" w:color="auto" w:fill="auto"/>
            <w:textDirection w:val="tbRl"/>
            <w:vAlign w:val="center"/>
          </w:tcPr>
          <w:p w14:paraId="0B0C4826" w14:textId="5E2F98AA" w:rsidR="00447899" w:rsidRPr="00360BE2" w:rsidRDefault="00447899" w:rsidP="00360BE2">
            <w:pPr>
              <w:pStyle w:val="tabela2"/>
              <w:ind w:left="113" w:right="113"/>
              <w:rPr>
                <w:szCs w:val="18"/>
              </w:rPr>
            </w:pPr>
            <w:r w:rsidRPr="00360BE2">
              <w:rPr>
                <w:b/>
                <w:bCs/>
                <w:szCs w:val="18"/>
              </w:rPr>
              <w:t>Pył</w:t>
            </w:r>
            <w:r w:rsidR="00A46B97" w:rsidRPr="00360BE2">
              <w:rPr>
                <w:b/>
                <w:bCs/>
                <w:szCs w:val="18"/>
              </w:rPr>
              <w:t xml:space="preserve"> </w:t>
            </w:r>
            <w:r w:rsidRPr="00360BE2">
              <w:rPr>
                <w:b/>
                <w:bCs/>
                <w:szCs w:val="18"/>
              </w:rPr>
              <w:t>zawieszony</w:t>
            </w:r>
            <w:r w:rsidR="00A46B97" w:rsidRPr="00360BE2">
              <w:rPr>
                <w:b/>
                <w:bCs/>
                <w:szCs w:val="18"/>
              </w:rPr>
              <w:t xml:space="preserve"> </w:t>
            </w:r>
            <w:r w:rsidRPr="00360BE2">
              <w:rPr>
                <w:b/>
                <w:bCs/>
                <w:szCs w:val="18"/>
              </w:rPr>
              <w:t>PM10</w:t>
            </w:r>
            <w:r w:rsidR="00A46B97" w:rsidRPr="00360BE2">
              <w:rPr>
                <w:b/>
                <w:bCs/>
                <w:szCs w:val="18"/>
              </w:rPr>
              <w:t xml:space="preserve"> </w:t>
            </w:r>
            <w:r w:rsidRPr="00360BE2">
              <w:rPr>
                <w:b/>
                <w:bCs/>
                <w:szCs w:val="18"/>
              </w:rPr>
              <w:t>[Mg/rok]</w:t>
            </w:r>
          </w:p>
        </w:tc>
        <w:tc>
          <w:tcPr>
            <w:tcW w:w="624" w:type="pct"/>
            <w:shd w:val="clear" w:color="auto" w:fill="auto"/>
            <w:textDirection w:val="tbRl"/>
            <w:vAlign w:val="center"/>
          </w:tcPr>
          <w:p w14:paraId="71389FDC" w14:textId="6C657554" w:rsidR="00447899" w:rsidRPr="00360BE2" w:rsidRDefault="00447899" w:rsidP="00360BE2">
            <w:pPr>
              <w:pStyle w:val="tabela2"/>
              <w:ind w:left="113" w:right="113"/>
              <w:rPr>
                <w:szCs w:val="18"/>
              </w:rPr>
            </w:pPr>
            <w:r w:rsidRPr="00360BE2">
              <w:rPr>
                <w:b/>
                <w:bCs/>
                <w:szCs w:val="18"/>
              </w:rPr>
              <w:t>Pył</w:t>
            </w:r>
            <w:r w:rsidR="00A46B97" w:rsidRPr="00360BE2">
              <w:rPr>
                <w:b/>
                <w:bCs/>
                <w:szCs w:val="18"/>
              </w:rPr>
              <w:t xml:space="preserve"> </w:t>
            </w:r>
            <w:r w:rsidRPr="00360BE2">
              <w:rPr>
                <w:b/>
                <w:bCs/>
                <w:szCs w:val="18"/>
              </w:rPr>
              <w:t>zawieszony</w:t>
            </w:r>
            <w:r w:rsidR="00A46B97" w:rsidRPr="00360BE2">
              <w:rPr>
                <w:b/>
                <w:bCs/>
                <w:szCs w:val="18"/>
              </w:rPr>
              <w:t xml:space="preserve"> </w:t>
            </w:r>
            <w:r w:rsidRPr="00360BE2">
              <w:rPr>
                <w:b/>
                <w:bCs/>
                <w:szCs w:val="18"/>
              </w:rPr>
              <w:t>PM10</w:t>
            </w:r>
            <w:r w:rsidR="00A46B97" w:rsidRPr="00360BE2">
              <w:rPr>
                <w:b/>
                <w:bCs/>
                <w:szCs w:val="18"/>
              </w:rPr>
              <w:t xml:space="preserve"> </w:t>
            </w:r>
            <w:r w:rsidRPr="00360BE2">
              <w:rPr>
                <w:b/>
                <w:bCs/>
                <w:szCs w:val="18"/>
              </w:rPr>
              <w:t>[%]</w:t>
            </w:r>
          </w:p>
        </w:tc>
        <w:tc>
          <w:tcPr>
            <w:tcW w:w="624" w:type="pct"/>
            <w:shd w:val="clear" w:color="auto" w:fill="auto"/>
            <w:textDirection w:val="tbRl"/>
            <w:vAlign w:val="center"/>
            <w:hideMark/>
          </w:tcPr>
          <w:p w14:paraId="2459B4C2" w14:textId="748980DB" w:rsidR="00447899" w:rsidRPr="00360BE2" w:rsidRDefault="00447899" w:rsidP="00360BE2">
            <w:pPr>
              <w:pStyle w:val="tabela2"/>
              <w:ind w:left="113" w:right="113"/>
              <w:rPr>
                <w:szCs w:val="18"/>
              </w:rPr>
            </w:pPr>
            <w:r w:rsidRPr="00360BE2">
              <w:rPr>
                <w:b/>
                <w:bCs/>
                <w:szCs w:val="18"/>
              </w:rPr>
              <w:t>Pył</w:t>
            </w:r>
            <w:r w:rsidR="00A46B97" w:rsidRPr="00360BE2">
              <w:rPr>
                <w:b/>
                <w:bCs/>
                <w:szCs w:val="18"/>
              </w:rPr>
              <w:t xml:space="preserve"> </w:t>
            </w:r>
            <w:r w:rsidRPr="00360BE2">
              <w:rPr>
                <w:b/>
                <w:bCs/>
                <w:szCs w:val="18"/>
              </w:rPr>
              <w:t>zawieszony</w:t>
            </w:r>
            <w:r w:rsidR="00A46B97" w:rsidRPr="00360BE2">
              <w:rPr>
                <w:b/>
                <w:bCs/>
                <w:szCs w:val="18"/>
              </w:rPr>
              <w:t xml:space="preserve"> </w:t>
            </w:r>
            <w:r w:rsidRPr="00360BE2">
              <w:rPr>
                <w:b/>
                <w:bCs/>
                <w:szCs w:val="18"/>
              </w:rPr>
              <w:t>PM2,5</w:t>
            </w:r>
            <w:r w:rsidR="00A46B97" w:rsidRPr="00360BE2">
              <w:rPr>
                <w:b/>
                <w:bCs/>
                <w:szCs w:val="18"/>
              </w:rPr>
              <w:t xml:space="preserve"> </w:t>
            </w:r>
            <w:r w:rsidRPr="00360BE2">
              <w:rPr>
                <w:b/>
                <w:bCs/>
                <w:szCs w:val="18"/>
              </w:rPr>
              <w:t>[Mg/rok]</w:t>
            </w:r>
          </w:p>
        </w:tc>
        <w:tc>
          <w:tcPr>
            <w:tcW w:w="536" w:type="pct"/>
            <w:shd w:val="clear" w:color="auto" w:fill="auto"/>
            <w:textDirection w:val="tbRl"/>
            <w:vAlign w:val="center"/>
          </w:tcPr>
          <w:p w14:paraId="20783771" w14:textId="3496E75F" w:rsidR="00447899" w:rsidRPr="00360BE2" w:rsidRDefault="00447899" w:rsidP="00360BE2">
            <w:pPr>
              <w:pStyle w:val="tabela2"/>
              <w:ind w:left="113" w:right="113"/>
              <w:rPr>
                <w:szCs w:val="18"/>
              </w:rPr>
            </w:pPr>
            <w:r w:rsidRPr="00360BE2">
              <w:rPr>
                <w:b/>
                <w:bCs/>
                <w:szCs w:val="18"/>
              </w:rPr>
              <w:t>Pył</w:t>
            </w:r>
            <w:r w:rsidR="00A46B97" w:rsidRPr="00360BE2">
              <w:rPr>
                <w:b/>
                <w:bCs/>
                <w:szCs w:val="18"/>
              </w:rPr>
              <w:t xml:space="preserve"> </w:t>
            </w:r>
            <w:r w:rsidRPr="00360BE2">
              <w:rPr>
                <w:b/>
                <w:bCs/>
                <w:szCs w:val="18"/>
              </w:rPr>
              <w:t>zawieszony</w:t>
            </w:r>
            <w:r w:rsidR="00A46B97" w:rsidRPr="00360BE2">
              <w:rPr>
                <w:b/>
                <w:bCs/>
                <w:szCs w:val="18"/>
              </w:rPr>
              <w:t xml:space="preserve"> </w:t>
            </w:r>
            <w:r w:rsidRPr="00360BE2">
              <w:rPr>
                <w:b/>
                <w:bCs/>
                <w:szCs w:val="18"/>
              </w:rPr>
              <w:t>PM2,5</w:t>
            </w:r>
            <w:r w:rsidR="00A46B97" w:rsidRPr="00360BE2">
              <w:rPr>
                <w:b/>
                <w:bCs/>
                <w:szCs w:val="18"/>
              </w:rPr>
              <w:t xml:space="preserve"> </w:t>
            </w:r>
            <w:r w:rsidRPr="00360BE2">
              <w:rPr>
                <w:b/>
                <w:bCs/>
                <w:szCs w:val="18"/>
              </w:rPr>
              <w:t>[%]</w:t>
            </w:r>
          </w:p>
        </w:tc>
        <w:tc>
          <w:tcPr>
            <w:tcW w:w="626" w:type="pct"/>
            <w:shd w:val="clear" w:color="auto" w:fill="auto"/>
            <w:textDirection w:val="tbRl"/>
            <w:vAlign w:val="center"/>
          </w:tcPr>
          <w:p w14:paraId="3EF3B009" w14:textId="1C36FF8E" w:rsidR="00447899" w:rsidRPr="00360BE2" w:rsidRDefault="00447899" w:rsidP="00360BE2">
            <w:pPr>
              <w:pStyle w:val="tabela2"/>
              <w:ind w:left="113" w:right="113"/>
              <w:rPr>
                <w:szCs w:val="18"/>
              </w:rPr>
            </w:pPr>
            <w:r w:rsidRPr="00360BE2">
              <w:rPr>
                <w:b/>
                <w:bCs/>
                <w:szCs w:val="18"/>
              </w:rPr>
              <w:t>B(a)P</w:t>
            </w:r>
            <w:r w:rsidR="00A46B97" w:rsidRPr="00360BE2">
              <w:rPr>
                <w:b/>
                <w:bCs/>
                <w:szCs w:val="18"/>
              </w:rPr>
              <w:t xml:space="preserve"> </w:t>
            </w:r>
            <w:r w:rsidRPr="00360BE2">
              <w:rPr>
                <w:b/>
                <w:bCs/>
                <w:szCs w:val="18"/>
              </w:rPr>
              <w:t>[kg/rok]</w:t>
            </w:r>
          </w:p>
        </w:tc>
        <w:tc>
          <w:tcPr>
            <w:tcW w:w="310" w:type="pct"/>
            <w:shd w:val="clear" w:color="auto" w:fill="auto"/>
            <w:textDirection w:val="tbRl"/>
            <w:vAlign w:val="center"/>
          </w:tcPr>
          <w:p w14:paraId="25B515C6" w14:textId="04F6AE7A" w:rsidR="00447899" w:rsidRPr="00360BE2" w:rsidRDefault="00447899" w:rsidP="00360BE2">
            <w:pPr>
              <w:pStyle w:val="tabela2"/>
              <w:ind w:left="113" w:right="113"/>
              <w:rPr>
                <w:szCs w:val="18"/>
              </w:rPr>
            </w:pPr>
            <w:r w:rsidRPr="00360BE2">
              <w:rPr>
                <w:b/>
                <w:bCs/>
                <w:szCs w:val="18"/>
              </w:rPr>
              <w:t>B(a)P</w:t>
            </w:r>
            <w:r w:rsidR="00A46B97" w:rsidRPr="00360BE2">
              <w:rPr>
                <w:b/>
                <w:bCs/>
                <w:szCs w:val="18"/>
              </w:rPr>
              <w:t xml:space="preserve"> </w:t>
            </w:r>
            <w:r w:rsidRPr="00360BE2">
              <w:rPr>
                <w:b/>
                <w:bCs/>
                <w:szCs w:val="18"/>
              </w:rPr>
              <w:t>[%]</w:t>
            </w:r>
          </w:p>
        </w:tc>
      </w:tr>
      <w:tr w:rsidR="00447899" w:rsidRPr="008813FC" w14:paraId="2BF36438" w14:textId="77777777" w:rsidTr="00360BE2">
        <w:trPr>
          <w:trHeight w:val="283"/>
          <w:jc w:val="center"/>
        </w:trPr>
        <w:tc>
          <w:tcPr>
            <w:tcW w:w="1249" w:type="pct"/>
            <w:shd w:val="clear" w:color="auto" w:fill="auto"/>
            <w:vAlign w:val="center"/>
          </w:tcPr>
          <w:p w14:paraId="4CEB724D" w14:textId="63A6EDD8" w:rsidR="00447899" w:rsidRPr="00360BE2" w:rsidRDefault="00447899" w:rsidP="00680980">
            <w:pPr>
              <w:pStyle w:val="tabela2"/>
              <w:rPr>
                <w:szCs w:val="18"/>
                <w:highlight w:val="yellow"/>
              </w:rPr>
            </w:pPr>
            <w:r w:rsidRPr="00572C37">
              <w:rPr>
                <w:szCs w:val="18"/>
              </w:rPr>
              <w:t>Sektor</w:t>
            </w:r>
            <w:r w:rsidR="00A46B97" w:rsidRPr="00360BE2">
              <w:rPr>
                <w:szCs w:val="18"/>
              </w:rPr>
              <w:t xml:space="preserve"> </w:t>
            </w:r>
            <w:r w:rsidRPr="00360BE2">
              <w:rPr>
                <w:szCs w:val="18"/>
              </w:rPr>
              <w:t>komunalny</w:t>
            </w:r>
            <w:r w:rsidR="00A46B97" w:rsidRPr="00360BE2">
              <w:rPr>
                <w:szCs w:val="18"/>
              </w:rPr>
              <w:t xml:space="preserve"> </w:t>
            </w:r>
            <w:r w:rsidRPr="00360BE2">
              <w:rPr>
                <w:szCs w:val="18"/>
              </w:rPr>
              <w:t>i</w:t>
            </w:r>
            <w:r w:rsidR="00A46B97" w:rsidRPr="00360BE2">
              <w:rPr>
                <w:szCs w:val="18"/>
              </w:rPr>
              <w:t xml:space="preserve"> </w:t>
            </w:r>
            <w:r w:rsidRPr="00360BE2">
              <w:rPr>
                <w:szCs w:val="18"/>
              </w:rPr>
              <w:t>bytowy</w:t>
            </w:r>
            <w:r w:rsidR="00A46B97" w:rsidRPr="00360BE2">
              <w:rPr>
                <w:szCs w:val="18"/>
              </w:rPr>
              <w:t xml:space="preserve"> </w:t>
            </w:r>
            <w:r w:rsidRPr="00360BE2">
              <w:rPr>
                <w:szCs w:val="18"/>
              </w:rPr>
              <w:t>z</w:t>
            </w:r>
            <w:r w:rsidR="00A46B97" w:rsidRPr="00360BE2">
              <w:rPr>
                <w:szCs w:val="18"/>
              </w:rPr>
              <w:t xml:space="preserve"> </w:t>
            </w:r>
            <w:r w:rsidRPr="00360BE2">
              <w:rPr>
                <w:szCs w:val="18"/>
              </w:rPr>
              <w:t>wyj.</w:t>
            </w:r>
            <w:r w:rsidR="00A46B97" w:rsidRPr="00360BE2">
              <w:rPr>
                <w:szCs w:val="18"/>
              </w:rPr>
              <w:t xml:space="preserve"> </w:t>
            </w:r>
            <w:r w:rsidRPr="00360BE2">
              <w:rPr>
                <w:szCs w:val="18"/>
              </w:rPr>
              <w:t>SNAP</w:t>
            </w:r>
            <w:r w:rsidR="00A46B97" w:rsidRPr="00360BE2">
              <w:rPr>
                <w:szCs w:val="18"/>
              </w:rPr>
              <w:t xml:space="preserve"> </w:t>
            </w:r>
            <w:r w:rsidRPr="00360BE2">
              <w:rPr>
                <w:szCs w:val="18"/>
              </w:rPr>
              <w:t>0202</w:t>
            </w:r>
          </w:p>
        </w:tc>
        <w:tc>
          <w:tcPr>
            <w:tcW w:w="407" w:type="pct"/>
            <w:vAlign w:val="center"/>
          </w:tcPr>
          <w:p w14:paraId="7F8CC724" w14:textId="77777777" w:rsidR="00447899" w:rsidRPr="00360BE2" w:rsidRDefault="00447899" w:rsidP="00680980">
            <w:pPr>
              <w:pStyle w:val="tabela2"/>
              <w:rPr>
                <w:szCs w:val="18"/>
                <w:highlight w:val="yellow"/>
              </w:rPr>
            </w:pPr>
            <w:r w:rsidRPr="00360BE2">
              <w:rPr>
                <w:szCs w:val="18"/>
              </w:rPr>
              <w:t>02</w:t>
            </w:r>
          </w:p>
        </w:tc>
        <w:tc>
          <w:tcPr>
            <w:tcW w:w="624" w:type="pct"/>
            <w:vAlign w:val="center"/>
          </w:tcPr>
          <w:p w14:paraId="56C0A1BE" w14:textId="77777777" w:rsidR="00447899" w:rsidRPr="00360BE2" w:rsidRDefault="00447899" w:rsidP="00680980">
            <w:pPr>
              <w:pStyle w:val="tabela2"/>
              <w:rPr>
                <w:szCs w:val="18"/>
                <w:highlight w:val="yellow"/>
              </w:rPr>
            </w:pPr>
            <w:r w:rsidRPr="00360BE2">
              <w:rPr>
                <w:szCs w:val="18"/>
              </w:rPr>
              <w:t>1,3</w:t>
            </w:r>
          </w:p>
        </w:tc>
        <w:tc>
          <w:tcPr>
            <w:tcW w:w="624" w:type="pct"/>
            <w:tcBorders>
              <w:top w:val="nil"/>
              <w:left w:val="nil"/>
              <w:bottom w:val="single" w:sz="8" w:space="0" w:color="auto"/>
              <w:right w:val="single" w:sz="8" w:space="0" w:color="auto"/>
            </w:tcBorders>
            <w:shd w:val="clear" w:color="auto" w:fill="auto"/>
            <w:vAlign w:val="center"/>
          </w:tcPr>
          <w:p w14:paraId="3709E4FE" w14:textId="77777777" w:rsidR="00447899" w:rsidRPr="00572C37" w:rsidRDefault="00447899" w:rsidP="00680980">
            <w:pPr>
              <w:pStyle w:val="tabela2"/>
              <w:rPr>
                <w:szCs w:val="18"/>
              </w:rPr>
            </w:pPr>
            <w:r w:rsidRPr="008813FC">
              <w:rPr>
                <w:rFonts w:cs="Arial"/>
                <w:color w:val="000000"/>
                <w:szCs w:val="18"/>
              </w:rPr>
              <w:t>0,2</w:t>
            </w:r>
            <w:bookmarkStart w:id="43" w:name="_GoBack"/>
            <w:bookmarkEnd w:id="43"/>
          </w:p>
        </w:tc>
        <w:tc>
          <w:tcPr>
            <w:tcW w:w="624" w:type="pct"/>
            <w:shd w:val="clear" w:color="auto" w:fill="auto"/>
            <w:vAlign w:val="center"/>
          </w:tcPr>
          <w:p w14:paraId="11A2BE7E" w14:textId="77777777" w:rsidR="00447899" w:rsidRPr="00360BE2" w:rsidRDefault="00447899" w:rsidP="00680980">
            <w:pPr>
              <w:pStyle w:val="tabela2"/>
              <w:rPr>
                <w:szCs w:val="18"/>
                <w:highlight w:val="yellow"/>
              </w:rPr>
            </w:pPr>
            <w:r w:rsidRPr="00360BE2">
              <w:rPr>
                <w:szCs w:val="18"/>
              </w:rPr>
              <w:t>1,2</w:t>
            </w:r>
          </w:p>
        </w:tc>
        <w:tc>
          <w:tcPr>
            <w:tcW w:w="536" w:type="pct"/>
            <w:tcBorders>
              <w:top w:val="nil"/>
              <w:left w:val="nil"/>
              <w:bottom w:val="single" w:sz="8" w:space="0" w:color="auto"/>
              <w:right w:val="single" w:sz="8" w:space="0" w:color="auto"/>
            </w:tcBorders>
            <w:shd w:val="clear" w:color="auto" w:fill="auto"/>
            <w:vAlign w:val="center"/>
          </w:tcPr>
          <w:p w14:paraId="2B728F90" w14:textId="77777777" w:rsidR="00447899" w:rsidRPr="00572C37" w:rsidRDefault="00447899" w:rsidP="00680980">
            <w:pPr>
              <w:pStyle w:val="tabela2"/>
              <w:rPr>
                <w:iCs/>
                <w:szCs w:val="18"/>
              </w:rPr>
            </w:pPr>
            <w:r w:rsidRPr="008813FC">
              <w:rPr>
                <w:rFonts w:cs="Arial"/>
                <w:color w:val="000000"/>
                <w:szCs w:val="18"/>
              </w:rPr>
              <w:t>0,3</w:t>
            </w:r>
          </w:p>
        </w:tc>
        <w:tc>
          <w:tcPr>
            <w:tcW w:w="626" w:type="pct"/>
            <w:vAlign w:val="center"/>
          </w:tcPr>
          <w:p w14:paraId="64FA4C18" w14:textId="77777777" w:rsidR="00447899" w:rsidRPr="00360BE2" w:rsidRDefault="00447899" w:rsidP="00680980">
            <w:pPr>
              <w:pStyle w:val="tabela2"/>
              <w:rPr>
                <w:iCs/>
                <w:szCs w:val="18"/>
                <w:highlight w:val="yellow"/>
              </w:rPr>
            </w:pPr>
            <w:r w:rsidRPr="00360BE2">
              <w:rPr>
                <w:iCs/>
                <w:szCs w:val="18"/>
              </w:rPr>
              <w:t>0,7</w:t>
            </w:r>
          </w:p>
        </w:tc>
        <w:tc>
          <w:tcPr>
            <w:tcW w:w="310" w:type="pct"/>
            <w:tcBorders>
              <w:top w:val="single" w:sz="4" w:space="0" w:color="auto"/>
              <w:left w:val="nil"/>
              <w:bottom w:val="single" w:sz="4" w:space="0" w:color="auto"/>
              <w:right w:val="single" w:sz="4" w:space="0" w:color="auto"/>
            </w:tcBorders>
            <w:shd w:val="clear" w:color="auto" w:fill="auto"/>
            <w:vAlign w:val="center"/>
          </w:tcPr>
          <w:p w14:paraId="71462B2D" w14:textId="77777777" w:rsidR="00447899" w:rsidRPr="00572C37" w:rsidRDefault="00447899" w:rsidP="00680980">
            <w:pPr>
              <w:pStyle w:val="tabela2"/>
              <w:rPr>
                <w:iCs/>
                <w:szCs w:val="18"/>
              </w:rPr>
            </w:pPr>
            <w:r w:rsidRPr="00360BE2">
              <w:rPr>
                <w:rFonts w:ascii="Calibri" w:hAnsi="Calibri" w:cs="Calibri"/>
                <w:color w:val="000000"/>
                <w:szCs w:val="18"/>
              </w:rPr>
              <w:t>0,2</w:t>
            </w:r>
          </w:p>
        </w:tc>
      </w:tr>
      <w:tr w:rsidR="00447899" w:rsidRPr="008813FC" w14:paraId="2EBAB0B6" w14:textId="77777777" w:rsidTr="00360BE2">
        <w:trPr>
          <w:trHeight w:val="283"/>
          <w:jc w:val="center"/>
        </w:trPr>
        <w:tc>
          <w:tcPr>
            <w:tcW w:w="1249" w:type="pct"/>
            <w:shd w:val="clear" w:color="auto" w:fill="auto"/>
            <w:vAlign w:val="center"/>
          </w:tcPr>
          <w:p w14:paraId="33589063" w14:textId="1A7021A2" w:rsidR="00447899" w:rsidRPr="00360BE2" w:rsidRDefault="00447899" w:rsidP="00680980">
            <w:pPr>
              <w:pStyle w:val="tabela2"/>
              <w:rPr>
                <w:szCs w:val="18"/>
                <w:highlight w:val="yellow"/>
              </w:rPr>
            </w:pPr>
            <w:r w:rsidRPr="00572C37">
              <w:rPr>
                <w:szCs w:val="18"/>
              </w:rPr>
              <w:t>Mieszkalnictwo</w:t>
            </w:r>
            <w:r w:rsidR="00A46B97" w:rsidRPr="00360BE2">
              <w:rPr>
                <w:szCs w:val="18"/>
              </w:rPr>
              <w:t xml:space="preserve"> </w:t>
            </w:r>
            <w:r w:rsidRPr="00360BE2">
              <w:rPr>
                <w:szCs w:val="18"/>
              </w:rPr>
              <w:t>i</w:t>
            </w:r>
            <w:r w:rsidR="00A46B97" w:rsidRPr="00360BE2">
              <w:rPr>
                <w:szCs w:val="18"/>
              </w:rPr>
              <w:t xml:space="preserve"> </w:t>
            </w:r>
            <w:r w:rsidRPr="00360BE2">
              <w:rPr>
                <w:szCs w:val="18"/>
              </w:rPr>
              <w:t>usługi</w:t>
            </w:r>
          </w:p>
        </w:tc>
        <w:tc>
          <w:tcPr>
            <w:tcW w:w="407" w:type="pct"/>
            <w:vAlign w:val="center"/>
          </w:tcPr>
          <w:p w14:paraId="67A7E9D9" w14:textId="77777777" w:rsidR="00447899" w:rsidRPr="00360BE2" w:rsidRDefault="00447899" w:rsidP="00680980">
            <w:pPr>
              <w:pStyle w:val="tabela2"/>
              <w:rPr>
                <w:szCs w:val="18"/>
                <w:highlight w:val="yellow"/>
              </w:rPr>
            </w:pPr>
            <w:r w:rsidRPr="00360BE2">
              <w:rPr>
                <w:szCs w:val="18"/>
              </w:rPr>
              <w:t>0202</w:t>
            </w:r>
          </w:p>
        </w:tc>
        <w:tc>
          <w:tcPr>
            <w:tcW w:w="624" w:type="pct"/>
            <w:vAlign w:val="center"/>
          </w:tcPr>
          <w:p w14:paraId="2FC31967" w14:textId="77777777" w:rsidR="00447899" w:rsidRPr="00360BE2" w:rsidRDefault="00447899" w:rsidP="00680980">
            <w:pPr>
              <w:pStyle w:val="tabela2"/>
              <w:rPr>
                <w:szCs w:val="18"/>
                <w:highlight w:val="yellow"/>
              </w:rPr>
            </w:pPr>
            <w:r w:rsidRPr="00360BE2">
              <w:rPr>
                <w:szCs w:val="18"/>
              </w:rPr>
              <w:t>336,7</w:t>
            </w:r>
          </w:p>
        </w:tc>
        <w:tc>
          <w:tcPr>
            <w:tcW w:w="624" w:type="pct"/>
            <w:tcBorders>
              <w:top w:val="nil"/>
              <w:left w:val="nil"/>
              <w:bottom w:val="single" w:sz="8" w:space="0" w:color="auto"/>
              <w:right w:val="single" w:sz="8" w:space="0" w:color="auto"/>
            </w:tcBorders>
            <w:shd w:val="clear" w:color="auto" w:fill="auto"/>
            <w:vAlign w:val="center"/>
          </w:tcPr>
          <w:p w14:paraId="6AB249A6" w14:textId="77777777" w:rsidR="00447899" w:rsidRPr="00572C37" w:rsidRDefault="00447899" w:rsidP="00680980">
            <w:pPr>
              <w:pStyle w:val="tabela2"/>
              <w:rPr>
                <w:szCs w:val="18"/>
              </w:rPr>
            </w:pPr>
            <w:r w:rsidRPr="008813FC">
              <w:rPr>
                <w:rFonts w:cs="Arial"/>
                <w:color w:val="000000"/>
                <w:szCs w:val="18"/>
              </w:rPr>
              <w:t>64,5</w:t>
            </w:r>
          </w:p>
        </w:tc>
        <w:tc>
          <w:tcPr>
            <w:tcW w:w="624" w:type="pct"/>
            <w:shd w:val="clear" w:color="auto" w:fill="auto"/>
            <w:vAlign w:val="center"/>
          </w:tcPr>
          <w:p w14:paraId="54C05F36" w14:textId="77777777" w:rsidR="00447899" w:rsidRPr="00360BE2" w:rsidRDefault="00447899" w:rsidP="00680980">
            <w:pPr>
              <w:pStyle w:val="tabela2"/>
              <w:rPr>
                <w:szCs w:val="18"/>
                <w:highlight w:val="yellow"/>
              </w:rPr>
            </w:pPr>
            <w:r w:rsidRPr="00360BE2">
              <w:rPr>
                <w:szCs w:val="18"/>
              </w:rPr>
              <w:t>331,7</w:t>
            </w:r>
          </w:p>
        </w:tc>
        <w:tc>
          <w:tcPr>
            <w:tcW w:w="536" w:type="pct"/>
            <w:tcBorders>
              <w:top w:val="nil"/>
              <w:left w:val="nil"/>
              <w:bottom w:val="single" w:sz="8" w:space="0" w:color="auto"/>
              <w:right w:val="single" w:sz="8" w:space="0" w:color="auto"/>
            </w:tcBorders>
            <w:shd w:val="clear" w:color="auto" w:fill="auto"/>
            <w:vAlign w:val="center"/>
          </w:tcPr>
          <w:p w14:paraId="731188C2" w14:textId="77777777" w:rsidR="00447899" w:rsidRPr="00572C37" w:rsidRDefault="00447899" w:rsidP="00680980">
            <w:pPr>
              <w:pStyle w:val="tabela2"/>
              <w:rPr>
                <w:iCs/>
                <w:szCs w:val="18"/>
              </w:rPr>
            </w:pPr>
            <w:r w:rsidRPr="008813FC">
              <w:rPr>
                <w:rFonts w:cs="Arial"/>
                <w:color w:val="000000"/>
                <w:szCs w:val="18"/>
              </w:rPr>
              <w:t>83,2</w:t>
            </w:r>
          </w:p>
        </w:tc>
        <w:tc>
          <w:tcPr>
            <w:tcW w:w="626" w:type="pct"/>
            <w:vAlign w:val="center"/>
          </w:tcPr>
          <w:p w14:paraId="02B87B22" w14:textId="77777777" w:rsidR="00447899" w:rsidRPr="00360BE2" w:rsidRDefault="00447899" w:rsidP="00680980">
            <w:pPr>
              <w:pStyle w:val="tabela2"/>
              <w:rPr>
                <w:iCs/>
                <w:szCs w:val="18"/>
                <w:highlight w:val="yellow"/>
              </w:rPr>
            </w:pPr>
            <w:r w:rsidRPr="00360BE2">
              <w:rPr>
                <w:iCs/>
                <w:szCs w:val="18"/>
              </w:rPr>
              <w:t>189,2</w:t>
            </w:r>
          </w:p>
        </w:tc>
        <w:tc>
          <w:tcPr>
            <w:tcW w:w="310" w:type="pct"/>
            <w:tcBorders>
              <w:top w:val="single" w:sz="4" w:space="0" w:color="auto"/>
              <w:left w:val="nil"/>
              <w:bottom w:val="single" w:sz="4" w:space="0" w:color="auto"/>
              <w:right w:val="single" w:sz="4" w:space="0" w:color="auto"/>
            </w:tcBorders>
            <w:shd w:val="clear" w:color="auto" w:fill="auto"/>
            <w:vAlign w:val="center"/>
          </w:tcPr>
          <w:p w14:paraId="7A58762E" w14:textId="77777777" w:rsidR="00447899" w:rsidRPr="00572C37" w:rsidRDefault="00447899" w:rsidP="00680980">
            <w:pPr>
              <w:pStyle w:val="tabela2"/>
              <w:rPr>
                <w:iCs/>
                <w:szCs w:val="18"/>
              </w:rPr>
            </w:pPr>
            <w:r w:rsidRPr="00360BE2">
              <w:rPr>
                <w:rFonts w:ascii="Calibri" w:hAnsi="Calibri" w:cs="Calibri"/>
                <w:color w:val="000000"/>
                <w:szCs w:val="18"/>
              </w:rPr>
              <w:t>63,5</w:t>
            </w:r>
          </w:p>
        </w:tc>
      </w:tr>
      <w:tr w:rsidR="00447899" w:rsidRPr="008813FC" w14:paraId="42CDF79E" w14:textId="77777777" w:rsidTr="00360BE2">
        <w:trPr>
          <w:trHeight w:val="283"/>
          <w:jc w:val="center"/>
        </w:trPr>
        <w:tc>
          <w:tcPr>
            <w:tcW w:w="1249" w:type="pct"/>
            <w:shd w:val="clear" w:color="auto" w:fill="auto"/>
            <w:vAlign w:val="center"/>
          </w:tcPr>
          <w:p w14:paraId="42403880" w14:textId="3A337D68" w:rsidR="00447899" w:rsidRPr="008813FC" w:rsidRDefault="00447899" w:rsidP="00680980">
            <w:pPr>
              <w:pStyle w:val="tabela2"/>
              <w:rPr>
                <w:rFonts w:cs="Arial"/>
                <w:szCs w:val="18"/>
                <w:highlight w:val="yellow"/>
              </w:rPr>
            </w:pPr>
            <w:r w:rsidRPr="008813FC">
              <w:rPr>
                <w:rFonts w:cs="Arial"/>
                <w:szCs w:val="18"/>
                <w:lang w:eastAsia="pl-PL"/>
              </w:rPr>
              <w:t>Transport</w:t>
            </w:r>
            <w:r w:rsidR="00A46B97" w:rsidRPr="008813FC">
              <w:rPr>
                <w:rFonts w:cs="Arial"/>
                <w:szCs w:val="18"/>
                <w:lang w:eastAsia="pl-PL"/>
              </w:rPr>
              <w:t xml:space="preserve"> </w:t>
            </w:r>
            <w:r w:rsidRPr="008813FC">
              <w:rPr>
                <w:rFonts w:cs="Arial"/>
                <w:szCs w:val="18"/>
                <w:lang w:eastAsia="pl-PL"/>
              </w:rPr>
              <w:t>drogowy</w:t>
            </w:r>
          </w:p>
        </w:tc>
        <w:tc>
          <w:tcPr>
            <w:tcW w:w="407" w:type="pct"/>
            <w:vAlign w:val="center"/>
          </w:tcPr>
          <w:p w14:paraId="34C45BD8" w14:textId="77777777" w:rsidR="00447899" w:rsidRPr="008813FC" w:rsidRDefault="00447899" w:rsidP="00680980">
            <w:pPr>
              <w:pStyle w:val="tabela2"/>
              <w:rPr>
                <w:rFonts w:cs="Arial"/>
                <w:szCs w:val="18"/>
                <w:highlight w:val="yellow"/>
              </w:rPr>
            </w:pPr>
            <w:r w:rsidRPr="008813FC">
              <w:rPr>
                <w:rFonts w:cs="Arial"/>
                <w:szCs w:val="18"/>
              </w:rPr>
              <w:t>07</w:t>
            </w:r>
          </w:p>
        </w:tc>
        <w:tc>
          <w:tcPr>
            <w:tcW w:w="624" w:type="pct"/>
            <w:vAlign w:val="center"/>
          </w:tcPr>
          <w:p w14:paraId="6C044309" w14:textId="77777777" w:rsidR="00447899" w:rsidRPr="008813FC" w:rsidRDefault="00447899" w:rsidP="00680980">
            <w:pPr>
              <w:pStyle w:val="tabela2"/>
              <w:rPr>
                <w:rFonts w:cs="Arial"/>
                <w:szCs w:val="18"/>
                <w:highlight w:val="yellow"/>
              </w:rPr>
            </w:pPr>
            <w:r w:rsidRPr="008813FC">
              <w:rPr>
                <w:rFonts w:cs="Arial"/>
                <w:szCs w:val="18"/>
              </w:rPr>
              <w:t>48,0</w:t>
            </w:r>
          </w:p>
        </w:tc>
        <w:tc>
          <w:tcPr>
            <w:tcW w:w="624" w:type="pct"/>
            <w:tcBorders>
              <w:top w:val="nil"/>
              <w:left w:val="nil"/>
              <w:bottom w:val="single" w:sz="8" w:space="0" w:color="auto"/>
              <w:right w:val="single" w:sz="8" w:space="0" w:color="auto"/>
            </w:tcBorders>
            <w:shd w:val="clear" w:color="auto" w:fill="auto"/>
            <w:vAlign w:val="center"/>
          </w:tcPr>
          <w:p w14:paraId="7A8C9ABD" w14:textId="77777777" w:rsidR="00447899" w:rsidRPr="008813FC" w:rsidRDefault="00447899" w:rsidP="00680980">
            <w:pPr>
              <w:pStyle w:val="tabela2"/>
              <w:rPr>
                <w:rFonts w:cs="Arial"/>
                <w:iCs/>
                <w:szCs w:val="18"/>
              </w:rPr>
            </w:pPr>
            <w:r w:rsidRPr="008813FC">
              <w:rPr>
                <w:rFonts w:cs="Arial"/>
                <w:color w:val="000000"/>
                <w:szCs w:val="18"/>
              </w:rPr>
              <w:t>9,2</w:t>
            </w:r>
          </w:p>
        </w:tc>
        <w:tc>
          <w:tcPr>
            <w:tcW w:w="624" w:type="pct"/>
            <w:shd w:val="clear" w:color="auto" w:fill="auto"/>
            <w:vAlign w:val="center"/>
          </w:tcPr>
          <w:p w14:paraId="7F194934" w14:textId="77777777" w:rsidR="00447899" w:rsidRPr="008813FC" w:rsidRDefault="00447899" w:rsidP="00680980">
            <w:pPr>
              <w:pStyle w:val="tabela2"/>
              <w:rPr>
                <w:rFonts w:cs="Arial"/>
                <w:iCs/>
                <w:szCs w:val="18"/>
                <w:highlight w:val="yellow"/>
              </w:rPr>
            </w:pPr>
            <w:r w:rsidRPr="008813FC">
              <w:rPr>
                <w:rFonts w:cs="Arial"/>
                <w:iCs/>
                <w:szCs w:val="18"/>
              </w:rPr>
              <w:t>37,1</w:t>
            </w:r>
          </w:p>
        </w:tc>
        <w:tc>
          <w:tcPr>
            <w:tcW w:w="536" w:type="pct"/>
            <w:tcBorders>
              <w:top w:val="nil"/>
              <w:left w:val="nil"/>
              <w:bottom w:val="single" w:sz="8" w:space="0" w:color="auto"/>
              <w:right w:val="single" w:sz="8" w:space="0" w:color="auto"/>
            </w:tcBorders>
            <w:shd w:val="clear" w:color="auto" w:fill="auto"/>
            <w:vAlign w:val="center"/>
          </w:tcPr>
          <w:p w14:paraId="081A5C89" w14:textId="77777777" w:rsidR="00447899" w:rsidRPr="008813FC" w:rsidRDefault="00447899" w:rsidP="00680980">
            <w:pPr>
              <w:pStyle w:val="tabela2"/>
              <w:rPr>
                <w:rFonts w:cs="Arial"/>
                <w:iCs/>
                <w:szCs w:val="18"/>
              </w:rPr>
            </w:pPr>
            <w:r w:rsidRPr="008813FC">
              <w:rPr>
                <w:rFonts w:cs="Arial"/>
                <w:color w:val="000000"/>
                <w:szCs w:val="18"/>
              </w:rPr>
              <w:t>9,3</w:t>
            </w:r>
          </w:p>
        </w:tc>
        <w:tc>
          <w:tcPr>
            <w:tcW w:w="626" w:type="pct"/>
            <w:vAlign w:val="center"/>
          </w:tcPr>
          <w:p w14:paraId="765CA4FF" w14:textId="77777777" w:rsidR="00447899" w:rsidRPr="008813FC" w:rsidRDefault="00447899" w:rsidP="00680980">
            <w:pPr>
              <w:pStyle w:val="tabela2"/>
              <w:rPr>
                <w:rFonts w:cs="Arial"/>
                <w:iCs/>
                <w:szCs w:val="18"/>
                <w:highlight w:val="yellow"/>
              </w:rPr>
            </w:pPr>
            <w:r w:rsidRPr="008813FC">
              <w:rPr>
                <w:rFonts w:cs="Arial"/>
                <w:iCs/>
                <w:szCs w:val="18"/>
              </w:rPr>
              <w:t>0,6</w:t>
            </w:r>
          </w:p>
        </w:tc>
        <w:tc>
          <w:tcPr>
            <w:tcW w:w="310" w:type="pct"/>
            <w:tcBorders>
              <w:top w:val="single" w:sz="4" w:space="0" w:color="auto"/>
              <w:left w:val="nil"/>
              <w:bottom w:val="single" w:sz="4" w:space="0" w:color="auto"/>
              <w:right w:val="single" w:sz="4" w:space="0" w:color="auto"/>
            </w:tcBorders>
            <w:shd w:val="clear" w:color="auto" w:fill="auto"/>
            <w:vAlign w:val="center"/>
          </w:tcPr>
          <w:p w14:paraId="5B32B170" w14:textId="77777777" w:rsidR="00447899" w:rsidRPr="008813FC" w:rsidRDefault="00447899" w:rsidP="00680980">
            <w:pPr>
              <w:pStyle w:val="tabela2"/>
              <w:rPr>
                <w:rFonts w:cs="Arial"/>
                <w:iCs/>
                <w:szCs w:val="18"/>
              </w:rPr>
            </w:pPr>
            <w:r w:rsidRPr="008813FC">
              <w:rPr>
                <w:rFonts w:cs="Arial"/>
                <w:color w:val="000000"/>
                <w:szCs w:val="18"/>
              </w:rPr>
              <w:t>0,2</w:t>
            </w:r>
          </w:p>
        </w:tc>
      </w:tr>
      <w:tr w:rsidR="00447899" w:rsidRPr="008813FC" w14:paraId="6999FCC6" w14:textId="77777777" w:rsidTr="00360BE2">
        <w:trPr>
          <w:trHeight w:val="283"/>
          <w:jc w:val="center"/>
        </w:trPr>
        <w:tc>
          <w:tcPr>
            <w:tcW w:w="1249" w:type="pct"/>
            <w:shd w:val="clear" w:color="auto" w:fill="auto"/>
            <w:vAlign w:val="center"/>
          </w:tcPr>
          <w:p w14:paraId="42DD2B2D" w14:textId="5E801C80" w:rsidR="00447899" w:rsidRPr="008813FC" w:rsidRDefault="00447899" w:rsidP="00680980">
            <w:pPr>
              <w:pStyle w:val="tabela2"/>
              <w:rPr>
                <w:rFonts w:cs="Arial"/>
                <w:szCs w:val="18"/>
              </w:rPr>
            </w:pPr>
            <w:r w:rsidRPr="008813FC">
              <w:rPr>
                <w:rFonts w:cs="Arial"/>
                <w:szCs w:val="18"/>
                <w:lang w:eastAsia="pl-PL"/>
              </w:rPr>
              <w:t>Ciągniki</w:t>
            </w:r>
            <w:r w:rsidR="00A46B97" w:rsidRPr="008813FC">
              <w:rPr>
                <w:rFonts w:cs="Arial"/>
                <w:szCs w:val="18"/>
                <w:lang w:eastAsia="pl-PL"/>
              </w:rPr>
              <w:t xml:space="preserve"> </w:t>
            </w:r>
            <w:r w:rsidRPr="008813FC">
              <w:rPr>
                <w:rFonts w:cs="Arial"/>
                <w:szCs w:val="18"/>
                <w:lang w:eastAsia="pl-PL"/>
              </w:rPr>
              <w:t>rolnicze</w:t>
            </w:r>
          </w:p>
        </w:tc>
        <w:tc>
          <w:tcPr>
            <w:tcW w:w="407" w:type="pct"/>
            <w:vAlign w:val="center"/>
          </w:tcPr>
          <w:p w14:paraId="39CE3A7C" w14:textId="77777777" w:rsidR="00447899" w:rsidRPr="008813FC" w:rsidRDefault="00447899" w:rsidP="00680980">
            <w:pPr>
              <w:pStyle w:val="tabela2"/>
              <w:rPr>
                <w:rFonts w:cs="Arial"/>
                <w:szCs w:val="18"/>
              </w:rPr>
            </w:pPr>
            <w:r w:rsidRPr="008813FC">
              <w:rPr>
                <w:rFonts w:cs="Arial"/>
                <w:color w:val="000000"/>
                <w:szCs w:val="18"/>
              </w:rPr>
              <w:t>0806</w:t>
            </w:r>
          </w:p>
        </w:tc>
        <w:tc>
          <w:tcPr>
            <w:tcW w:w="624" w:type="pct"/>
            <w:vAlign w:val="center"/>
          </w:tcPr>
          <w:p w14:paraId="37A6786B" w14:textId="73D23F5A" w:rsidR="00447899" w:rsidRPr="008813FC" w:rsidRDefault="00447899" w:rsidP="00680980">
            <w:pPr>
              <w:pStyle w:val="tabela2"/>
              <w:rPr>
                <w:rFonts w:cs="Arial"/>
                <w:szCs w:val="18"/>
              </w:rPr>
            </w:pPr>
            <w:r w:rsidRPr="008813FC">
              <w:rPr>
                <w:rFonts w:cs="Arial"/>
                <w:iCs/>
                <w:szCs w:val="18"/>
              </w:rPr>
              <w:t>Nie</w:t>
            </w:r>
            <w:r w:rsidR="00A46B97" w:rsidRPr="008813FC">
              <w:rPr>
                <w:rFonts w:cs="Arial"/>
                <w:iCs/>
                <w:szCs w:val="18"/>
              </w:rPr>
              <w:t xml:space="preserve"> </w:t>
            </w:r>
            <w:r w:rsidRPr="008813FC">
              <w:rPr>
                <w:rFonts w:cs="Arial"/>
                <w:iCs/>
                <w:szCs w:val="18"/>
              </w:rPr>
              <w:t>dotyczy</w:t>
            </w:r>
          </w:p>
        </w:tc>
        <w:tc>
          <w:tcPr>
            <w:tcW w:w="624" w:type="pct"/>
            <w:tcBorders>
              <w:top w:val="nil"/>
              <w:left w:val="nil"/>
              <w:bottom w:val="single" w:sz="8" w:space="0" w:color="auto"/>
              <w:right w:val="single" w:sz="8" w:space="0" w:color="auto"/>
            </w:tcBorders>
            <w:shd w:val="clear" w:color="auto" w:fill="auto"/>
            <w:vAlign w:val="center"/>
          </w:tcPr>
          <w:p w14:paraId="086684C1" w14:textId="77777777" w:rsidR="00447899" w:rsidRPr="008813FC" w:rsidRDefault="00447899" w:rsidP="00680980">
            <w:pPr>
              <w:pStyle w:val="tabela2"/>
              <w:rPr>
                <w:rFonts w:cs="Arial"/>
                <w:iCs/>
                <w:szCs w:val="18"/>
              </w:rPr>
            </w:pPr>
            <w:r w:rsidRPr="008813FC">
              <w:rPr>
                <w:rFonts w:cs="Arial"/>
                <w:color w:val="000000"/>
                <w:szCs w:val="18"/>
              </w:rPr>
              <w:t>0,0</w:t>
            </w:r>
          </w:p>
        </w:tc>
        <w:tc>
          <w:tcPr>
            <w:tcW w:w="624" w:type="pct"/>
            <w:vAlign w:val="center"/>
          </w:tcPr>
          <w:p w14:paraId="5FFF9875" w14:textId="63D54C44" w:rsidR="00447899" w:rsidRPr="008813FC" w:rsidRDefault="00447899" w:rsidP="00680980">
            <w:pPr>
              <w:pStyle w:val="tabela2"/>
              <w:rPr>
                <w:rFonts w:cs="Arial"/>
                <w:szCs w:val="18"/>
              </w:rPr>
            </w:pPr>
            <w:r w:rsidRPr="008813FC">
              <w:rPr>
                <w:rFonts w:cs="Arial"/>
                <w:iCs/>
                <w:szCs w:val="18"/>
              </w:rPr>
              <w:t>Nie</w:t>
            </w:r>
            <w:r w:rsidR="00A46B97" w:rsidRPr="008813FC">
              <w:rPr>
                <w:rFonts w:cs="Arial"/>
                <w:iCs/>
                <w:szCs w:val="18"/>
              </w:rPr>
              <w:t xml:space="preserve"> </w:t>
            </w:r>
            <w:r w:rsidRPr="008813FC">
              <w:rPr>
                <w:rFonts w:cs="Arial"/>
                <w:iCs/>
                <w:szCs w:val="18"/>
              </w:rPr>
              <w:t>dotyczy</w:t>
            </w:r>
          </w:p>
        </w:tc>
        <w:tc>
          <w:tcPr>
            <w:tcW w:w="536" w:type="pct"/>
            <w:tcBorders>
              <w:top w:val="nil"/>
              <w:left w:val="nil"/>
              <w:bottom w:val="single" w:sz="8" w:space="0" w:color="auto"/>
              <w:right w:val="single" w:sz="8" w:space="0" w:color="auto"/>
            </w:tcBorders>
            <w:shd w:val="clear" w:color="auto" w:fill="auto"/>
            <w:vAlign w:val="center"/>
          </w:tcPr>
          <w:p w14:paraId="6B88B11E" w14:textId="77777777" w:rsidR="00447899" w:rsidRPr="008813FC" w:rsidRDefault="00447899" w:rsidP="00680980">
            <w:pPr>
              <w:pStyle w:val="tabela2"/>
              <w:rPr>
                <w:rFonts w:cs="Arial"/>
                <w:iCs/>
                <w:szCs w:val="18"/>
              </w:rPr>
            </w:pPr>
            <w:r w:rsidRPr="008813FC">
              <w:rPr>
                <w:rFonts w:cs="Arial"/>
                <w:color w:val="000000"/>
                <w:szCs w:val="18"/>
              </w:rPr>
              <w:t>0,0</w:t>
            </w:r>
          </w:p>
        </w:tc>
        <w:tc>
          <w:tcPr>
            <w:tcW w:w="626" w:type="pct"/>
            <w:vAlign w:val="center"/>
          </w:tcPr>
          <w:p w14:paraId="75FFCC53" w14:textId="08DBAE30" w:rsidR="00447899" w:rsidRPr="008813FC" w:rsidRDefault="00447899" w:rsidP="00680980">
            <w:pPr>
              <w:pStyle w:val="tabela2"/>
              <w:rPr>
                <w:rFonts w:cs="Arial"/>
                <w:iCs/>
                <w:szCs w:val="18"/>
              </w:rPr>
            </w:pPr>
            <w:r w:rsidRPr="008813FC">
              <w:rPr>
                <w:rFonts w:cs="Arial"/>
                <w:iCs/>
                <w:szCs w:val="18"/>
              </w:rPr>
              <w:t>Nie</w:t>
            </w:r>
            <w:r w:rsidR="00A46B97" w:rsidRPr="008813FC">
              <w:rPr>
                <w:rFonts w:cs="Arial"/>
                <w:iCs/>
                <w:szCs w:val="18"/>
              </w:rPr>
              <w:t xml:space="preserve"> </w:t>
            </w:r>
            <w:r w:rsidRPr="008813FC">
              <w:rPr>
                <w:rFonts w:cs="Arial"/>
                <w:iCs/>
                <w:szCs w:val="18"/>
              </w:rPr>
              <w:t>dotyczy</w:t>
            </w:r>
          </w:p>
        </w:tc>
        <w:tc>
          <w:tcPr>
            <w:tcW w:w="310" w:type="pct"/>
            <w:tcBorders>
              <w:top w:val="single" w:sz="4" w:space="0" w:color="auto"/>
              <w:left w:val="nil"/>
              <w:bottom w:val="single" w:sz="4" w:space="0" w:color="auto"/>
              <w:right w:val="single" w:sz="4" w:space="0" w:color="auto"/>
            </w:tcBorders>
            <w:shd w:val="clear" w:color="auto" w:fill="auto"/>
            <w:vAlign w:val="center"/>
          </w:tcPr>
          <w:p w14:paraId="714E72E0" w14:textId="77777777" w:rsidR="00447899" w:rsidRPr="008813FC" w:rsidRDefault="00447899" w:rsidP="00680980">
            <w:pPr>
              <w:pStyle w:val="tabela2"/>
              <w:rPr>
                <w:rFonts w:cs="Arial"/>
                <w:iCs/>
                <w:szCs w:val="18"/>
              </w:rPr>
            </w:pPr>
            <w:r w:rsidRPr="008813FC">
              <w:rPr>
                <w:rFonts w:cs="Arial"/>
                <w:color w:val="000000"/>
                <w:szCs w:val="18"/>
              </w:rPr>
              <w:t>0,0</w:t>
            </w:r>
          </w:p>
        </w:tc>
      </w:tr>
      <w:tr w:rsidR="00447899" w:rsidRPr="008813FC" w14:paraId="37B5C28B" w14:textId="77777777" w:rsidTr="00360BE2">
        <w:trPr>
          <w:trHeight w:val="283"/>
          <w:jc w:val="center"/>
        </w:trPr>
        <w:tc>
          <w:tcPr>
            <w:tcW w:w="1249" w:type="pct"/>
            <w:tcBorders>
              <w:bottom w:val="single" w:sz="4" w:space="0" w:color="auto"/>
            </w:tcBorders>
            <w:shd w:val="clear" w:color="auto" w:fill="auto"/>
            <w:vAlign w:val="center"/>
          </w:tcPr>
          <w:p w14:paraId="198A5331" w14:textId="77777777" w:rsidR="00447899" w:rsidRPr="008813FC" w:rsidRDefault="00447899" w:rsidP="00680980">
            <w:pPr>
              <w:pStyle w:val="tabela2"/>
              <w:rPr>
                <w:rFonts w:cs="Arial"/>
                <w:szCs w:val="18"/>
              </w:rPr>
            </w:pPr>
            <w:r w:rsidRPr="008813FC">
              <w:rPr>
                <w:rFonts w:cs="Arial"/>
                <w:szCs w:val="18"/>
                <w:lang w:eastAsia="pl-PL"/>
              </w:rPr>
              <w:t>Rolnictwo</w:t>
            </w:r>
          </w:p>
        </w:tc>
        <w:tc>
          <w:tcPr>
            <w:tcW w:w="407" w:type="pct"/>
            <w:tcBorders>
              <w:bottom w:val="single" w:sz="4" w:space="0" w:color="auto"/>
            </w:tcBorders>
            <w:vAlign w:val="center"/>
          </w:tcPr>
          <w:p w14:paraId="6AA639C4" w14:textId="77777777" w:rsidR="00447899" w:rsidRPr="008813FC" w:rsidRDefault="00447899" w:rsidP="00680980">
            <w:pPr>
              <w:pStyle w:val="tabela2"/>
              <w:rPr>
                <w:rFonts w:cs="Arial"/>
                <w:szCs w:val="18"/>
              </w:rPr>
            </w:pPr>
            <w:r w:rsidRPr="008813FC">
              <w:rPr>
                <w:rFonts w:cs="Arial"/>
                <w:color w:val="000000"/>
                <w:szCs w:val="18"/>
              </w:rPr>
              <w:t>10</w:t>
            </w:r>
          </w:p>
        </w:tc>
        <w:tc>
          <w:tcPr>
            <w:tcW w:w="624" w:type="pct"/>
            <w:tcBorders>
              <w:bottom w:val="single" w:sz="4" w:space="0" w:color="auto"/>
            </w:tcBorders>
            <w:vAlign w:val="center"/>
          </w:tcPr>
          <w:p w14:paraId="06031289" w14:textId="77777777" w:rsidR="00447899" w:rsidRPr="008813FC" w:rsidRDefault="00447899" w:rsidP="00680980">
            <w:pPr>
              <w:pStyle w:val="tabela2"/>
              <w:rPr>
                <w:rFonts w:cs="Arial"/>
                <w:szCs w:val="18"/>
              </w:rPr>
            </w:pPr>
            <w:r w:rsidRPr="008813FC">
              <w:rPr>
                <w:rFonts w:cs="Arial"/>
                <w:szCs w:val="18"/>
              </w:rPr>
              <w:t>0,006</w:t>
            </w:r>
          </w:p>
        </w:tc>
        <w:tc>
          <w:tcPr>
            <w:tcW w:w="624" w:type="pct"/>
            <w:tcBorders>
              <w:top w:val="nil"/>
              <w:left w:val="nil"/>
              <w:bottom w:val="single" w:sz="4" w:space="0" w:color="auto"/>
              <w:right w:val="single" w:sz="8" w:space="0" w:color="auto"/>
            </w:tcBorders>
            <w:shd w:val="clear" w:color="auto" w:fill="auto"/>
            <w:vAlign w:val="center"/>
          </w:tcPr>
          <w:p w14:paraId="3EEACEB0" w14:textId="77777777" w:rsidR="00447899" w:rsidRPr="008813FC" w:rsidRDefault="00447899" w:rsidP="00680980">
            <w:pPr>
              <w:pStyle w:val="tabela2"/>
              <w:rPr>
                <w:rFonts w:cs="Arial"/>
                <w:szCs w:val="18"/>
              </w:rPr>
            </w:pPr>
            <w:r w:rsidRPr="008813FC">
              <w:rPr>
                <w:rFonts w:cs="Arial"/>
                <w:color w:val="000000"/>
                <w:szCs w:val="18"/>
              </w:rPr>
              <w:t>0,0</w:t>
            </w:r>
          </w:p>
        </w:tc>
        <w:tc>
          <w:tcPr>
            <w:tcW w:w="624" w:type="pct"/>
            <w:tcBorders>
              <w:bottom w:val="single" w:sz="4" w:space="0" w:color="auto"/>
            </w:tcBorders>
            <w:shd w:val="clear" w:color="auto" w:fill="auto"/>
            <w:vAlign w:val="center"/>
          </w:tcPr>
          <w:p w14:paraId="51080343" w14:textId="77777777" w:rsidR="00447899" w:rsidRPr="008813FC" w:rsidRDefault="00447899" w:rsidP="00680980">
            <w:pPr>
              <w:pStyle w:val="tabela2"/>
              <w:rPr>
                <w:rFonts w:cs="Arial"/>
                <w:szCs w:val="18"/>
              </w:rPr>
            </w:pPr>
            <w:r w:rsidRPr="008813FC">
              <w:rPr>
                <w:rFonts w:cs="Arial"/>
                <w:szCs w:val="18"/>
              </w:rPr>
              <w:t>0,0004</w:t>
            </w:r>
          </w:p>
        </w:tc>
        <w:tc>
          <w:tcPr>
            <w:tcW w:w="536" w:type="pct"/>
            <w:tcBorders>
              <w:top w:val="nil"/>
              <w:left w:val="nil"/>
              <w:bottom w:val="single" w:sz="4" w:space="0" w:color="auto"/>
              <w:right w:val="single" w:sz="8" w:space="0" w:color="auto"/>
            </w:tcBorders>
            <w:shd w:val="clear" w:color="auto" w:fill="auto"/>
            <w:vAlign w:val="center"/>
          </w:tcPr>
          <w:p w14:paraId="3B720C90" w14:textId="77777777" w:rsidR="00447899" w:rsidRPr="008813FC" w:rsidRDefault="00447899" w:rsidP="00680980">
            <w:pPr>
              <w:pStyle w:val="tabela2"/>
              <w:rPr>
                <w:rFonts w:cs="Arial"/>
                <w:iCs/>
                <w:szCs w:val="18"/>
              </w:rPr>
            </w:pPr>
            <w:r w:rsidRPr="008813FC">
              <w:rPr>
                <w:rFonts w:cs="Arial"/>
                <w:color w:val="000000"/>
                <w:szCs w:val="18"/>
              </w:rPr>
              <w:t>0,0</w:t>
            </w:r>
          </w:p>
        </w:tc>
        <w:tc>
          <w:tcPr>
            <w:tcW w:w="626" w:type="pct"/>
            <w:tcBorders>
              <w:bottom w:val="single" w:sz="4" w:space="0" w:color="auto"/>
            </w:tcBorders>
            <w:vAlign w:val="center"/>
          </w:tcPr>
          <w:p w14:paraId="2158C762" w14:textId="03C838E9" w:rsidR="00447899" w:rsidRPr="008813FC" w:rsidRDefault="00447899" w:rsidP="00680980">
            <w:pPr>
              <w:pStyle w:val="tabela2"/>
              <w:rPr>
                <w:rFonts w:cs="Arial"/>
                <w:iCs/>
                <w:szCs w:val="18"/>
              </w:rPr>
            </w:pPr>
            <w:r w:rsidRPr="008813FC">
              <w:rPr>
                <w:rFonts w:cs="Arial"/>
                <w:iCs/>
                <w:szCs w:val="18"/>
              </w:rPr>
              <w:t>Nie</w:t>
            </w:r>
            <w:r w:rsidR="00A46B97" w:rsidRPr="008813FC">
              <w:rPr>
                <w:rFonts w:cs="Arial"/>
                <w:iCs/>
                <w:szCs w:val="18"/>
              </w:rPr>
              <w:t xml:space="preserve"> </w:t>
            </w:r>
            <w:r w:rsidRPr="008813FC">
              <w:rPr>
                <w:rFonts w:cs="Arial"/>
                <w:iCs/>
                <w:szCs w:val="18"/>
              </w:rPr>
              <w:t>dotyczy</w:t>
            </w:r>
          </w:p>
        </w:tc>
        <w:tc>
          <w:tcPr>
            <w:tcW w:w="310" w:type="pct"/>
            <w:tcBorders>
              <w:top w:val="single" w:sz="4" w:space="0" w:color="auto"/>
              <w:left w:val="nil"/>
              <w:bottom w:val="single" w:sz="4" w:space="0" w:color="auto"/>
              <w:right w:val="single" w:sz="4" w:space="0" w:color="auto"/>
            </w:tcBorders>
            <w:shd w:val="clear" w:color="auto" w:fill="auto"/>
            <w:vAlign w:val="center"/>
          </w:tcPr>
          <w:p w14:paraId="65E5B09F" w14:textId="77777777" w:rsidR="00447899" w:rsidRPr="008813FC" w:rsidRDefault="00447899" w:rsidP="00680980">
            <w:pPr>
              <w:pStyle w:val="tabela2"/>
              <w:rPr>
                <w:rFonts w:cs="Arial"/>
                <w:iCs/>
                <w:szCs w:val="18"/>
              </w:rPr>
            </w:pPr>
            <w:r w:rsidRPr="008813FC">
              <w:rPr>
                <w:rFonts w:cs="Arial"/>
                <w:color w:val="000000"/>
                <w:szCs w:val="18"/>
              </w:rPr>
              <w:t>0,0</w:t>
            </w:r>
          </w:p>
        </w:tc>
      </w:tr>
    </w:tbl>
    <w:p w14:paraId="571DF304" w14:textId="3ED4E44D" w:rsidR="00B461AA" w:rsidRPr="00D022DD" w:rsidRDefault="00771747" w:rsidP="00B461AA">
      <w:pPr>
        <w:pStyle w:val="Nagwek2"/>
        <w:rPr>
          <w:lang w:val="pl-PL"/>
        </w:rPr>
      </w:pPr>
      <w:r>
        <w:rPr>
          <w:lang w:val="pl-PL"/>
        </w:rPr>
        <w:t>9</w:t>
      </w:r>
      <w:r w:rsidR="00B461AA" w:rsidRPr="00D022DD">
        <w:rPr>
          <w:lang w:val="pl-PL"/>
        </w:rPr>
        <w:t>.</w:t>
      </w:r>
      <w:r w:rsidR="00A46B97">
        <w:rPr>
          <w:lang w:val="pl-PL"/>
        </w:rPr>
        <w:t xml:space="preserve"> </w:t>
      </w:r>
      <w:r w:rsidR="00B461AA" w:rsidRPr="00D022DD">
        <w:rPr>
          <w:lang w:val="pl-PL"/>
        </w:rPr>
        <w:t>Informacja</w:t>
      </w:r>
      <w:r w:rsidR="00A46B97">
        <w:rPr>
          <w:lang w:val="pl-PL"/>
        </w:rPr>
        <w:t xml:space="preserve"> </w:t>
      </w:r>
      <w:r w:rsidR="00B461AA" w:rsidRPr="00D022DD">
        <w:rPr>
          <w:lang w:val="pl-PL"/>
        </w:rPr>
        <w:t>o</w:t>
      </w:r>
      <w:r w:rsidR="00A46B97">
        <w:rPr>
          <w:lang w:val="pl-PL"/>
        </w:rPr>
        <w:t xml:space="preserve"> </w:t>
      </w:r>
      <w:r w:rsidR="00B461AA" w:rsidRPr="00D022DD">
        <w:rPr>
          <w:lang w:val="pl-PL"/>
        </w:rPr>
        <w:t>napływie</w:t>
      </w:r>
      <w:r w:rsidR="00A46B97">
        <w:rPr>
          <w:lang w:val="pl-PL"/>
        </w:rPr>
        <w:t xml:space="preserve"> </w:t>
      </w:r>
      <w:r w:rsidR="00B461AA" w:rsidRPr="00D022DD">
        <w:rPr>
          <w:lang w:val="pl-PL"/>
        </w:rPr>
        <w:t>substancji</w:t>
      </w:r>
      <w:r w:rsidR="00A46B97">
        <w:rPr>
          <w:lang w:val="pl-PL"/>
        </w:rPr>
        <w:t xml:space="preserve"> </w:t>
      </w:r>
      <w:r w:rsidR="00B461AA" w:rsidRPr="00D022DD">
        <w:rPr>
          <w:lang w:val="pl-PL"/>
        </w:rPr>
        <w:t>w</w:t>
      </w:r>
      <w:r w:rsidR="00A46B97">
        <w:rPr>
          <w:lang w:val="pl-PL"/>
        </w:rPr>
        <w:t xml:space="preserve"> </w:t>
      </w:r>
      <w:r w:rsidR="00B461AA" w:rsidRPr="00D022DD">
        <w:rPr>
          <w:lang w:val="pl-PL"/>
        </w:rPr>
        <w:t>powietrzu</w:t>
      </w:r>
      <w:r w:rsidR="00A46B97">
        <w:rPr>
          <w:lang w:val="pl-PL"/>
        </w:rPr>
        <w:t xml:space="preserve"> </w:t>
      </w:r>
      <w:r w:rsidR="00B461AA" w:rsidRPr="00D022DD">
        <w:rPr>
          <w:lang w:val="pl-PL"/>
        </w:rPr>
        <w:t>z</w:t>
      </w:r>
      <w:r w:rsidR="00A46B97">
        <w:rPr>
          <w:lang w:val="pl-PL"/>
        </w:rPr>
        <w:t xml:space="preserve"> </w:t>
      </w:r>
      <w:r w:rsidR="00B461AA" w:rsidRPr="00D022DD">
        <w:rPr>
          <w:lang w:val="pl-PL"/>
        </w:rPr>
        <w:t>innych</w:t>
      </w:r>
      <w:r w:rsidR="00A46B97">
        <w:rPr>
          <w:lang w:val="pl-PL"/>
        </w:rPr>
        <w:t xml:space="preserve"> </w:t>
      </w:r>
      <w:r w:rsidR="00B461AA" w:rsidRPr="00D022DD">
        <w:rPr>
          <w:lang w:val="pl-PL"/>
        </w:rPr>
        <w:t>obszarów</w:t>
      </w:r>
      <w:r w:rsidR="00A46B97">
        <w:rPr>
          <w:lang w:val="pl-PL"/>
        </w:rPr>
        <w:t xml:space="preserve"> </w:t>
      </w:r>
      <w:r w:rsidR="00B461AA" w:rsidRPr="00D022DD">
        <w:rPr>
          <w:lang w:val="pl-PL"/>
        </w:rPr>
        <w:t>spoza</w:t>
      </w:r>
      <w:r w:rsidR="00A46B97">
        <w:rPr>
          <w:lang w:val="pl-PL"/>
        </w:rPr>
        <w:t xml:space="preserve"> </w:t>
      </w:r>
      <w:r w:rsidR="00B461AA" w:rsidRPr="00D022DD">
        <w:rPr>
          <w:lang w:val="pl-PL"/>
        </w:rPr>
        <w:t>stref</w:t>
      </w:r>
      <w:r w:rsidR="00A46B97">
        <w:rPr>
          <w:lang w:val="pl-PL"/>
        </w:rPr>
        <w:t xml:space="preserve"> </w:t>
      </w:r>
      <w:r w:rsidR="00B461AA" w:rsidRPr="00D022DD">
        <w:rPr>
          <w:lang w:val="pl-PL"/>
        </w:rPr>
        <w:t>w</w:t>
      </w:r>
      <w:r w:rsidR="00A46B97">
        <w:rPr>
          <w:lang w:val="pl-PL"/>
        </w:rPr>
        <w:t xml:space="preserve"> </w:t>
      </w:r>
      <w:r w:rsidR="00B461AA" w:rsidRPr="00D022DD">
        <w:rPr>
          <w:lang w:val="pl-PL"/>
        </w:rPr>
        <w:t>województwie</w:t>
      </w:r>
      <w:r w:rsidR="00A46B97">
        <w:rPr>
          <w:lang w:val="pl-PL"/>
        </w:rPr>
        <w:t xml:space="preserve"> </w:t>
      </w:r>
      <w:r w:rsidR="00B461AA" w:rsidRPr="00D022DD">
        <w:rPr>
          <w:lang w:val="pl-PL"/>
        </w:rPr>
        <w:t>mazowieckim.</w:t>
      </w:r>
    </w:p>
    <w:p w14:paraId="5A568529" w14:textId="2F6746C7" w:rsidR="00680980" w:rsidRDefault="00680980" w:rsidP="00CF3D6F">
      <w:pPr>
        <w:ind w:firstLine="709"/>
      </w:pPr>
      <w:r>
        <w:t>Informacja</w:t>
      </w:r>
      <w:r w:rsidR="00A46B97">
        <w:t xml:space="preserve"> </w:t>
      </w:r>
      <w:r>
        <w:t>o</w:t>
      </w:r>
      <w:r w:rsidR="00A46B97">
        <w:t xml:space="preserve"> </w:t>
      </w:r>
      <w:r>
        <w:t>napływie</w:t>
      </w:r>
      <w:r w:rsidR="00A46B97">
        <w:t xml:space="preserve"> </w:t>
      </w:r>
      <w:r>
        <w:t>substancji</w:t>
      </w:r>
      <w:r w:rsidR="00A46B97">
        <w:t xml:space="preserve"> </w:t>
      </w:r>
      <w:r>
        <w:t>w</w:t>
      </w:r>
      <w:r w:rsidR="00A46B97">
        <w:t xml:space="preserve"> </w:t>
      </w:r>
      <w:r>
        <w:t>powietrzu</w:t>
      </w:r>
      <w:r w:rsidR="00A46B97">
        <w:t xml:space="preserve"> </w:t>
      </w:r>
      <w:r>
        <w:t>z</w:t>
      </w:r>
      <w:r w:rsidR="00A46B97">
        <w:t xml:space="preserve"> </w:t>
      </w:r>
      <w:r>
        <w:t>innych</w:t>
      </w:r>
      <w:r w:rsidR="00A46B97">
        <w:t xml:space="preserve"> </w:t>
      </w:r>
      <w:r>
        <w:t>obszarów</w:t>
      </w:r>
      <w:r w:rsidR="00A46B97">
        <w:t xml:space="preserve"> </w:t>
      </w:r>
      <w:r>
        <w:t>spoza</w:t>
      </w:r>
      <w:r w:rsidR="00A46B97">
        <w:t xml:space="preserve"> </w:t>
      </w:r>
      <w:r>
        <w:t>stref</w:t>
      </w:r>
      <w:r w:rsidR="00A46B97">
        <w:t xml:space="preserve"> </w:t>
      </w:r>
      <w:r>
        <w:t>w</w:t>
      </w:r>
      <w:r w:rsidR="00A46B97">
        <w:t xml:space="preserve"> </w:t>
      </w:r>
      <w:r>
        <w:t>województwie</w:t>
      </w:r>
      <w:r w:rsidR="00A46B97">
        <w:t xml:space="preserve"> </w:t>
      </w:r>
      <w:r>
        <w:t>mazowieckim</w:t>
      </w:r>
      <w:r w:rsidR="00A46B97">
        <w:t xml:space="preserve"> </w:t>
      </w:r>
      <w:r>
        <w:t>zawarta</w:t>
      </w:r>
      <w:r w:rsidR="00A46B97">
        <w:t xml:space="preserve"> </w:t>
      </w:r>
      <w:r>
        <w:t>jest</w:t>
      </w:r>
      <w:r w:rsidR="00A46B97">
        <w:t xml:space="preserve"> </w:t>
      </w:r>
      <w:r>
        <w:t>jako</w:t>
      </w:r>
      <w:r w:rsidR="00A46B97">
        <w:t xml:space="preserve"> </w:t>
      </w:r>
      <w:r w:rsidR="00DB176E">
        <w:t>„s</w:t>
      </w:r>
      <w:r w:rsidR="00DB176E" w:rsidRPr="00680980">
        <w:t>zacunkowy</w:t>
      </w:r>
      <w:r w:rsidR="00A46B97">
        <w:t xml:space="preserve"> </w:t>
      </w:r>
      <w:r w:rsidR="00DB176E" w:rsidRPr="00680980">
        <w:t>poziom</w:t>
      </w:r>
      <w:r w:rsidR="00A46B97">
        <w:t xml:space="preserve"> </w:t>
      </w:r>
      <w:r w:rsidR="00DB176E" w:rsidRPr="00680980">
        <w:t>tła</w:t>
      </w:r>
      <w:r w:rsidR="00A46B97">
        <w:t xml:space="preserve"> </w:t>
      </w:r>
      <w:r w:rsidR="00DB176E" w:rsidRPr="00680980">
        <w:t>regionalnego</w:t>
      </w:r>
      <w:r w:rsidR="00A46B97">
        <w:t xml:space="preserve"> </w:t>
      </w:r>
      <w:r w:rsidR="00DB176E" w:rsidRPr="00680980">
        <w:t>źródła</w:t>
      </w:r>
      <w:r w:rsidR="00A46B97">
        <w:t xml:space="preserve"> </w:t>
      </w:r>
      <w:r w:rsidR="00DB176E" w:rsidRPr="00680980">
        <w:t>transgraniczne</w:t>
      </w:r>
      <w:r w:rsidR="00DB176E">
        <w:t>”</w:t>
      </w:r>
      <w:r w:rsidR="00A46B97">
        <w:t xml:space="preserve"> </w:t>
      </w:r>
      <w:r w:rsidR="00DB176E">
        <w:t>oraz</w:t>
      </w:r>
      <w:r w:rsidR="00A46B97">
        <w:t xml:space="preserve"> </w:t>
      </w:r>
      <w:r>
        <w:t>„s</w:t>
      </w:r>
      <w:r w:rsidRPr="00680980">
        <w:t>zacunkowy</w:t>
      </w:r>
      <w:r w:rsidR="00A46B97">
        <w:t xml:space="preserve"> </w:t>
      </w:r>
      <w:r w:rsidRPr="00680980">
        <w:t>poziom</w:t>
      </w:r>
      <w:r w:rsidR="00A46B97">
        <w:t xml:space="preserve"> </w:t>
      </w:r>
      <w:r w:rsidRPr="00680980">
        <w:t>tła</w:t>
      </w:r>
      <w:r w:rsidR="00A46B97">
        <w:t xml:space="preserve"> </w:t>
      </w:r>
      <w:r w:rsidRPr="00680980">
        <w:t>regionalnego</w:t>
      </w:r>
      <w:r w:rsidR="00A46B97">
        <w:t xml:space="preserve"> </w:t>
      </w:r>
      <w:r w:rsidRPr="00680980">
        <w:t>źródła</w:t>
      </w:r>
      <w:r w:rsidR="00A46B97">
        <w:t xml:space="preserve"> </w:t>
      </w:r>
      <w:r w:rsidRPr="00680980">
        <w:t>krajowe</w:t>
      </w:r>
      <w:r>
        <w:t>”</w:t>
      </w:r>
      <w:r w:rsidR="00A46B97">
        <w:t xml:space="preserve"> </w:t>
      </w:r>
      <w:r w:rsidR="00DB176E">
        <w:t>w</w:t>
      </w:r>
      <w:r w:rsidR="00A46B97">
        <w:t xml:space="preserve"> </w:t>
      </w:r>
      <w:r w:rsidR="00DB176E">
        <w:t>następujących</w:t>
      </w:r>
      <w:r w:rsidR="00A46B97">
        <w:t xml:space="preserve"> </w:t>
      </w:r>
      <w:r w:rsidR="00DB176E">
        <w:t>tabelach:</w:t>
      </w:r>
    </w:p>
    <w:p w14:paraId="113B2BEE" w14:textId="72A90764" w:rsidR="00DB176E" w:rsidRPr="00DB176E" w:rsidRDefault="00DB176E" w:rsidP="00001167">
      <w:pPr>
        <w:pStyle w:val="Akapitzlist"/>
        <w:numPr>
          <w:ilvl w:val="0"/>
          <w:numId w:val="19"/>
        </w:numPr>
        <w:spacing w:before="0"/>
        <w:ind w:left="426" w:hanging="426"/>
        <w:jc w:val="left"/>
      </w:pPr>
      <w:r>
        <w:rPr>
          <w:lang w:val="pl-PL"/>
        </w:rPr>
        <w:t>dla</w:t>
      </w:r>
      <w:r w:rsidR="00A46B97">
        <w:rPr>
          <w:lang w:val="pl-PL"/>
        </w:rPr>
        <w:t xml:space="preserve"> </w:t>
      </w:r>
      <w:r>
        <w:rPr>
          <w:lang w:val="pl-PL"/>
        </w:rPr>
        <w:t>strefy</w:t>
      </w:r>
      <w:r w:rsidR="00A46B97">
        <w:rPr>
          <w:lang w:val="pl-PL"/>
        </w:rPr>
        <w:t xml:space="preserve"> </w:t>
      </w:r>
      <w:r>
        <w:rPr>
          <w:lang w:val="pl-PL"/>
        </w:rPr>
        <w:t>mazowieckiej:</w:t>
      </w:r>
      <w:r w:rsidR="00A46B97">
        <w:rPr>
          <w:lang w:val="pl-PL"/>
        </w:rPr>
        <w:t xml:space="preserve"> </w:t>
      </w:r>
      <w:r>
        <w:rPr>
          <w:lang w:val="pl-PL"/>
        </w:rPr>
        <w:fldChar w:fldCharType="begin"/>
      </w:r>
      <w:r>
        <w:rPr>
          <w:lang w:val="pl-PL"/>
        </w:rPr>
        <w:instrText xml:space="preserve"> REF _Ref26533643 \h </w:instrText>
      </w:r>
      <w:r>
        <w:rPr>
          <w:lang w:val="pl-PL"/>
        </w:rPr>
      </w:r>
      <w:r>
        <w:rPr>
          <w:lang w:val="pl-PL"/>
        </w:rPr>
        <w:fldChar w:fldCharType="separate"/>
      </w:r>
      <w:r w:rsidR="0099336E">
        <w:t>Tabela</w:t>
      </w:r>
      <w:r w:rsidR="00A46B97">
        <w:t xml:space="preserve"> </w:t>
      </w:r>
      <w:r w:rsidR="0099336E">
        <w:rPr>
          <w:noProof/>
        </w:rPr>
        <w:t>88</w:t>
      </w:r>
      <w:r w:rsidR="00A46B97">
        <w:t xml:space="preserve"> </w:t>
      </w:r>
      <w:r w:rsidR="0099336E" w:rsidRPr="00E57552">
        <w:t>Wielkości</w:t>
      </w:r>
      <w:r w:rsidR="00A46B97">
        <w:t xml:space="preserve"> </w:t>
      </w:r>
      <w:r w:rsidR="0099336E" w:rsidRPr="00E57552">
        <w:t>stężeń</w:t>
      </w:r>
      <w:r w:rsidR="00A46B97">
        <w:t xml:space="preserve"> </w:t>
      </w:r>
      <w:r w:rsidR="0099336E">
        <w:rPr>
          <w:lang w:val="pl-PL"/>
        </w:rPr>
        <w:t>średniodobowego</w:t>
      </w:r>
      <w:r w:rsidR="00A46B97">
        <w:rPr>
          <w:lang w:val="pl-PL"/>
        </w:rPr>
        <w:t xml:space="preserve"> </w:t>
      </w:r>
      <w:r w:rsidR="0099336E">
        <w:rPr>
          <w:lang w:val="pl-PL"/>
        </w:rPr>
        <w:t>pyłu</w:t>
      </w:r>
      <w:r w:rsidR="00A46B97">
        <w:rPr>
          <w:lang w:val="pl-PL"/>
        </w:rPr>
        <w:t xml:space="preserve"> </w:t>
      </w:r>
      <w:r w:rsidR="0099336E">
        <w:rPr>
          <w:lang w:val="pl-PL"/>
        </w:rPr>
        <w:t>zawieszonego</w:t>
      </w:r>
      <w:r w:rsidR="00A46B97">
        <w:rPr>
          <w:lang w:val="pl-PL"/>
        </w:rPr>
        <w:t xml:space="preserve"> </w:t>
      </w:r>
      <w:r w:rsidR="0099336E">
        <w:rPr>
          <w:lang w:val="pl-PL"/>
        </w:rPr>
        <w:t>PM10</w:t>
      </w:r>
      <w:r w:rsidR="00A46B97">
        <w:t xml:space="preserve"> </w:t>
      </w:r>
      <w:r w:rsidR="0099336E" w:rsidRPr="00E57552">
        <w:t>[</w:t>
      </w:r>
      <w:r w:rsidR="0099336E" w:rsidRPr="00082933">
        <w:rPr>
          <w:rFonts w:cs="Arial"/>
        </w:rPr>
        <w:t>µ</w:t>
      </w:r>
      <w:r w:rsidR="0099336E" w:rsidRPr="00E57552">
        <w:t>g/m</w:t>
      </w:r>
      <w:r w:rsidR="0099336E" w:rsidRPr="00082933">
        <w:rPr>
          <w:vertAlign w:val="superscript"/>
        </w:rPr>
        <w:t>3</w:t>
      </w:r>
      <w:r w:rsidR="0099336E" w:rsidRPr="00E57552">
        <w:t>]</w:t>
      </w:r>
      <w:r w:rsidR="00A46B97">
        <w:t xml:space="preserve"> </w:t>
      </w:r>
      <w:r w:rsidR="0099336E" w:rsidRPr="00E57552">
        <w:t>z</w:t>
      </w:r>
      <w:r w:rsidR="00A46B97">
        <w:t xml:space="preserve"> </w:t>
      </w:r>
      <w:r w:rsidR="0099336E" w:rsidRPr="00E57552">
        <w:t>poszczególnych</w:t>
      </w:r>
      <w:r w:rsidR="00A46B97">
        <w:t xml:space="preserve"> </w:t>
      </w:r>
      <w:r w:rsidR="0099336E" w:rsidRPr="00E57552">
        <w:t>źródeł</w:t>
      </w:r>
      <w:r w:rsidR="00A46B97">
        <w:t xml:space="preserve"> </w:t>
      </w:r>
      <w:r w:rsidR="0099336E" w:rsidRPr="00E57552">
        <w:t>w</w:t>
      </w:r>
      <w:r w:rsidR="00A46B97">
        <w:t xml:space="preserve"> </w:t>
      </w:r>
      <w:r w:rsidR="0099336E" w:rsidRPr="00E57552">
        <w:t>maksymalnych</w:t>
      </w:r>
      <w:r w:rsidR="00A46B97">
        <w:t xml:space="preserve"> </w:t>
      </w:r>
      <w:r w:rsidR="0099336E" w:rsidRPr="00E57552">
        <w:t>stężeniach</w:t>
      </w:r>
      <w:r w:rsidR="00A46B97">
        <w:t xml:space="preserve"> </w:t>
      </w:r>
      <w:r w:rsidR="0099336E" w:rsidRPr="00E57552">
        <w:t>na</w:t>
      </w:r>
      <w:r w:rsidR="00A46B97">
        <w:t xml:space="preserve"> </w:t>
      </w:r>
      <w:r w:rsidR="0099336E" w:rsidRPr="00E57552">
        <w:t>obszarach</w:t>
      </w:r>
      <w:r w:rsidR="00A46B97">
        <w:t xml:space="preserve"> </w:t>
      </w:r>
      <w:r w:rsidR="0099336E" w:rsidRPr="00E57552">
        <w:t>przekroczeń</w:t>
      </w:r>
      <w:r w:rsidR="00A46B97">
        <w:t xml:space="preserve"> </w:t>
      </w:r>
      <w:r w:rsidR="0099336E">
        <w:rPr>
          <w:lang w:val="pl-PL"/>
        </w:rPr>
        <w:t>średniodobowego</w:t>
      </w:r>
      <w:r w:rsidR="00A46B97">
        <w:rPr>
          <w:lang w:val="pl-PL"/>
        </w:rPr>
        <w:t xml:space="preserve"> </w:t>
      </w:r>
      <w:r w:rsidR="0099336E" w:rsidRPr="00E57552">
        <w:t>poziomu</w:t>
      </w:r>
      <w:r w:rsidR="00A46B97">
        <w:t xml:space="preserve"> </w:t>
      </w:r>
      <w:r w:rsidR="0099336E">
        <w:rPr>
          <w:lang w:val="pl-PL"/>
        </w:rPr>
        <w:t>dopuszczalnego</w:t>
      </w:r>
      <w:r w:rsidR="00A46B97">
        <w:t xml:space="preserve"> </w:t>
      </w:r>
      <w:r w:rsidR="0099336E" w:rsidRPr="00E57552">
        <w:t>w</w:t>
      </w:r>
      <w:r w:rsidR="00A46B97">
        <w:t xml:space="preserve"> </w:t>
      </w:r>
      <w:r w:rsidR="0099336E" w:rsidRPr="00E57552">
        <w:t>strefie</w:t>
      </w:r>
      <w:r w:rsidR="00A46B97">
        <w:t xml:space="preserve"> </w:t>
      </w:r>
      <w:r w:rsidR="0099336E" w:rsidRPr="00E57552">
        <w:t>mazowieckiej</w:t>
      </w:r>
      <w:r w:rsidR="00A46B97">
        <w:t xml:space="preserve"> </w:t>
      </w:r>
      <w:r w:rsidR="0099336E" w:rsidRPr="00E57552">
        <w:t>w</w:t>
      </w:r>
      <w:r w:rsidR="00A46B97">
        <w:t xml:space="preserve"> </w:t>
      </w:r>
      <w:r w:rsidR="0099336E" w:rsidRPr="00E57552">
        <w:t>2018</w:t>
      </w:r>
      <w:r w:rsidR="00A46B97">
        <w:t xml:space="preserve"> </w:t>
      </w:r>
      <w:r w:rsidR="0099336E" w:rsidRPr="00E57552">
        <w:t>r.</w:t>
      </w:r>
      <w:r>
        <w:rPr>
          <w:lang w:val="pl-PL"/>
        </w:rPr>
        <w:fldChar w:fldCharType="end"/>
      </w:r>
      <w:r>
        <w:rPr>
          <w:lang w:val="pl-PL"/>
        </w:rPr>
        <w:t>,</w:t>
      </w:r>
      <w:r w:rsidR="00A46B97">
        <w:rPr>
          <w:lang w:val="pl-PL"/>
        </w:rPr>
        <w:t xml:space="preserve"> </w:t>
      </w:r>
      <w:r>
        <w:rPr>
          <w:lang w:val="pl-PL"/>
        </w:rPr>
        <w:fldChar w:fldCharType="begin"/>
      </w:r>
      <w:r>
        <w:rPr>
          <w:lang w:val="pl-PL"/>
        </w:rPr>
        <w:instrText xml:space="preserve"> REF _Ref26533669 \h </w:instrText>
      </w:r>
      <w:r>
        <w:rPr>
          <w:lang w:val="pl-PL"/>
        </w:rPr>
      </w:r>
      <w:r>
        <w:rPr>
          <w:lang w:val="pl-PL"/>
        </w:rPr>
        <w:fldChar w:fldCharType="separate"/>
      </w:r>
      <w:r w:rsidR="0099336E" w:rsidRPr="003461EC">
        <w:t>Tabela</w:t>
      </w:r>
      <w:r w:rsidR="00A46B97">
        <w:t xml:space="preserve"> </w:t>
      </w:r>
      <w:r w:rsidR="0099336E">
        <w:rPr>
          <w:noProof/>
        </w:rPr>
        <w:t>89</w:t>
      </w:r>
      <w:r w:rsidR="00A46B97">
        <w:rPr>
          <w:lang w:val="pl-PL"/>
        </w:rPr>
        <w:t xml:space="preserve"> </w:t>
      </w:r>
      <w:r w:rsidR="0099336E" w:rsidRPr="003461EC">
        <w:t>Wielkości</w:t>
      </w:r>
      <w:r w:rsidR="00A46B97">
        <w:t xml:space="preserve"> </w:t>
      </w:r>
      <w:r w:rsidR="0099336E" w:rsidRPr="003461EC">
        <w:t>stężeń</w:t>
      </w:r>
      <w:r w:rsidR="00A46B97">
        <w:t xml:space="preserve"> </w:t>
      </w:r>
      <w:r w:rsidR="0099336E" w:rsidRPr="003461EC">
        <w:t>średniorocznego</w:t>
      </w:r>
      <w:r w:rsidR="00A46B97">
        <w:t xml:space="preserve"> </w:t>
      </w:r>
      <w:r w:rsidR="0099336E" w:rsidRPr="003461EC">
        <w:t>pyłu</w:t>
      </w:r>
      <w:r w:rsidR="00A46B97">
        <w:t xml:space="preserve"> </w:t>
      </w:r>
      <w:r w:rsidR="0099336E" w:rsidRPr="003461EC">
        <w:t>zawieszonego</w:t>
      </w:r>
      <w:r w:rsidR="00A46B97">
        <w:t xml:space="preserve"> </w:t>
      </w:r>
      <w:r w:rsidR="0099336E" w:rsidRPr="003461EC">
        <w:t>PM2,5</w:t>
      </w:r>
      <w:r w:rsidR="00A46B97">
        <w:t xml:space="preserve"> </w:t>
      </w:r>
      <w:r w:rsidR="0099336E" w:rsidRPr="003461EC">
        <w:t>[µg/m</w:t>
      </w:r>
      <w:r w:rsidR="0099336E" w:rsidRPr="003461EC">
        <w:rPr>
          <w:vertAlign w:val="superscript"/>
        </w:rPr>
        <w:t>3</w:t>
      </w:r>
      <w:r w:rsidR="0099336E" w:rsidRPr="003461EC">
        <w:t>]</w:t>
      </w:r>
      <w:r w:rsidR="00A46B97">
        <w:t xml:space="preserve"> </w:t>
      </w:r>
      <w:r w:rsidR="0099336E" w:rsidRPr="003461EC">
        <w:t>z</w:t>
      </w:r>
      <w:r w:rsidR="00A46B97">
        <w:t xml:space="preserve"> </w:t>
      </w:r>
      <w:r w:rsidR="0099336E" w:rsidRPr="003461EC">
        <w:t>poszczególnych</w:t>
      </w:r>
      <w:r w:rsidR="00A46B97">
        <w:t xml:space="preserve"> </w:t>
      </w:r>
      <w:r w:rsidR="0099336E" w:rsidRPr="003461EC">
        <w:t>źródeł</w:t>
      </w:r>
      <w:r w:rsidR="00A46B97">
        <w:t xml:space="preserve"> </w:t>
      </w:r>
      <w:r w:rsidR="0099336E" w:rsidRPr="003461EC">
        <w:t>w</w:t>
      </w:r>
      <w:r w:rsidR="00A46B97">
        <w:t xml:space="preserve"> </w:t>
      </w:r>
      <w:r w:rsidR="0099336E" w:rsidRPr="003461EC">
        <w:t>maksymalnych</w:t>
      </w:r>
      <w:r w:rsidR="00A46B97">
        <w:t xml:space="preserve"> </w:t>
      </w:r>
      <w:r w:rsidR="0099336E" w:rsidRPr="003461EC">
        <w:t>stężeniach</w:t>
      </w:r>
      <w:r w:rsidR="00A46B97">
        <w:t xml:space="preserve"> </w:t>
      </w:r>
      <w:r w:rsidR="0099336E" w:rsidRPr="003461EC">
        <w:t>na</w:t>
      </w:r>
      <w:r w:rsidR="00A46B97">
        <w:t xml:space="preserve"> </w:t>
      </w:r>
      <w:r w:rsidR="0099336E" w:rsidRPr="003461EC">
        <w:t>obszarach</w:t>
      </w:r>
      <w:r w:rsidR="00A46B97">
        <w:t xml:space="preserve"> </w:t>
      </w:r>
      <w:r w:rsidR="0099336E" w:rsidRPr="003461EC">
        <w:t>przekroczeń</w:t>
      </w:r>
      <w:r w:rsidR="00A46B97">
        <w:t xml:space="preserve"> </w:t>
      </w:r>
      <w:r w:rsidR="0099336E" w:rsidRPr="003461EC">
        <w:t>średnio</w:t>
      </w:r>
      <w:r w:rsidR="0099336E">
        <w:rPr>
          <w:lang w:val="pl-PL"/>
        </w:rPr>
        <w:t>rocznego</w:t>
      </w:r>
      <w:r w:rsidR="00A46B97">
        <w:t xml:space="preserve"> </w:t>
      </w:r>
      <w:r w:rsidR="0099336E" w:rsidRPr="003461EC">
        <w:t>poziomu</w:t>
      </w:r>
      <w:r w:rsidR="00A46B97">
        <w:t xml:space="preserve"> </w:t>
      </w:r>
      <w:r w:rsidR="0099336E" w:rsidRPr="003461EC">
        <w:t>dopuszczalnego</w:t>
      </w:r>
      <w:r w:rsidR="00A46B97">
        <w:t xml:space="preserve"> </w:t>
      </w:r>
      <w:r w:rsidR="0099336E" w:rsidRPr="003461EC">
        <w:t>w</w:t>
      </w:r>
      <w:r w:rsidR="00A46B97">
        <w:t xml:space="preserve"> </w:t>
      </w:r>
      <w:r w:rsidR="0099336E" w:rsidRPr="003461EC">
        <w:t>strefie</w:t>
      </w:r>
      <w:r w:rsidR="00A46B97">
        <w:t xml:space="preserve"> </w:t>
      </w:r>
      <w:r w:rsidR="0099336E" w:rsidRPr="003461EC">
        <w:t>mazowieckiej</w:t>
      </w:r>
      <w:r w:rsidR="00A46B97">
        <w:t xml:space="preserve"> </w:t>
      </w:r>
      <w:r w:rsidR="0099336E" w:rsidRPr="003461EC">
        <w:t>w</w:t>
      </w:r>
      <w:r w:rsidR="00A46B97">
        <w:t xml:space="preserve"> </w:t>
      </w:r>
      <w:r w:rsidR="0099336E" w:rsidRPr="003461EC">
        <w:t>2018</w:t>
      </w:r>
      <w:r w:rsidR="00A46B97">
        <w:t xml:space="preserve"> </w:t>
      </w:r>
      <w:r w:rsidR="0099336E" w:rsidRPr="003461EC">
        <w:t>r.</w:t>
      </w:r>
      <w:r>
        <w:rPr>
          <w:lang w:val="pl-PL"/>
        </w:rPr>
        <w:fldChar w:fldCharType="end"/>
      </w:r>
      <w:r>
        <w:rPr>
          <w:lang w:val="pl-PL"/>
        </w:rPr>
        <w:t>,</w:t>
      </w:r>
      <w:r w:rsidR="00A46B97">
        <w:rPr>
          <w:lang w:val="pl-PL"/>
        </w:rPr>
        <w:t xml:space="preserve"> </w:t>
      </w:r>
      <w:r>
        <w:rPr>
          <w:lang w:val="pl-PL"/>
        </w:rPr>
        <w:fldChar w:fldCharType="begin"/>
      </w:r>
      <w:r>
        <w:rPr>
          <w:lang w:val="pl-PL"/>
        </w:rPr>
        <w:instrText xml:space="preserve"> REF _Ref26533703 \h </w:instrText>
      </w:r>
      <w:r>
        <w:rPr>
          <w:lang w:val="pl-PL"/>
        </w:rPr>
      </w:r>
      <w:r>
        <w:rPr>
          <w:lang w:val="pl-PL"/>
        </w:rPr>
        <w:fldChar w:fldCharType="separate"/>
      </w:r>
      <w:r w:rsidR="0099336E">
        <w:t>Tabela</w:t>
      </w:r>
      <w:r w:rsidR="00A46B97">
        <w:t xml:space="preserve"> </w:t>
      </w:r>
      <w:r w:rsidR="0099336E">
        <w:rPr>
          <w:noProof/>
        </w:rPr>
        <w:t>90</w:t>
      </w:r>
      <w:r w:rsidR="00A46B97">
        <w:t xml:space="preserve"> </w:t>
      </w:r>
      <w:r w:rsidR="0099336E" w:rsidRPr="00B6234F">
        <w:t>Wielkości</w:t>
      </w:r>
      <w:r w:rsidR="00A46B97">
        <w:t xml:space="preserve"> </w:t>
      </w:r>
      <w:r w:rsidR="0099336E">
        <w:rPr>
          <w:lang w:val="pl-PL"/>
        </w:rPr>
        <w:t>stężeń</w:t>
      </w:r>
      <w:r w:rsidR="00A46B97">
        <w:rPr>
          <w:lang w:val="pl-PL"/>
        </w:rPr>
        <w:t xml:space="preserve"> </w:t>
      </w:r>
      <w:r w:rsidR="0099336E">
        <w:rPr>
          <w:lang w:val="pl-PL"/>
        </w:rPr>
        <w:t>bezo(a)pirenu</w:t>
      </w:r>
      <w:r w:rsidR="00A46B97">
        <w:t xml:space="preserve"> </w:t>
      </w:r>
      <w:r w:rsidR="0099336E">
        <w:rPr>
          <w:lang w:val="pl-PL"/>
        </w:rPr>
        <w:t>[ng/m</w:t>
      </w:r>
      <w:r w:rsidR="0099336E">
        <w:rPr>
          <w:vertAlign w:val="superscript"/>
          <w:lang w:val="pl-PL"/>
        </w:rPr>
        <w:t>3</w:t>
      </w:r>
      <w:r w:rsidR="0099336E">
        <w:rPr>
          <w:lang w:val="pl-PL"/>
        </w:rPr>
        <w:t>]</w:t>
      </w:r>
      <w:r w:rsidR="00A46B97">
        <w:rPr>
          <w:lang w:val="pl-PL"/>
        </w:rPr>
        <w:t xml:space="preserve"> </w:t>
      </w:r>
      <w:r w:rsidR="0099336E" w:rsidRPr="00B6234F">
        <w:t>z</w:t>
      </w:r>
      <w:r w:rsidR="00A46B97">
        <w:t xml:space="preserve"> </w:t>
      </w:r>
      <w:r w:rsidR="0099336E" w:rsidRPr="00B6234F">
        <w:lastRenderedPageBreak/>
        <w:t>poszczególnych</w:t>
      </w:r>
      <w:r w:rsidR="00A46B97">
        <w:t xml:space="preserve"> </w:t>
      </w:r>
      <w:r w:rsidR="0099336E" w:rsidRPr="00B6234F">
        <w:t>źródeł</w:t>
      </w:r>
      <w:r w:rsidR="00A46B97">
        <w:t xml:space="preserve"> </w:t>
      </w:r>
      <w:r w:rsidR="0099336E" w:rsidRPr="00B6234F">
        <w:t>w</w:t>
      </w:r>
      <w:r w:rsidR="00A46B97">
        <w:t xml:space="preserve"> </w:t>
      </w:r>
      <w:r w:rsidR="0099336E" w:rsidRPr="00B6234F">
        <w:t>maksymalnych</w:t>
      </w:r>
      <w:r w:rsidR="00A46B97">
        <w:t xml:space="preserve"> </w:t>
      </w:r>
      <w:r w:rsidR="0099336E" w:rsidRPr="00B6234F">
        <w:t>stężeniach</w:t>
      </w:r>
      <w:r w:rsidR="00A46B97">
        <w:t xml:space="preserve"> </w:t>
      </w:r>
      <w:r w:rsidR="0099336E" w:rsidRPr="00B6234F">
        <w:t>na</w:t>
      </w:r>
      <w:r w:rsidR="00A46B97">
        <w:t xml:space="preserve"> </w:t>
      </w:r>
      <w:r w:rsidR="0099336E" w:rsidRPr="00B6234F">
        <w:t>obszarach</w:t>
      </w:r>
      <w:r w:rsidR="00A46B97">
        <w:t xml:space="preserve"> </w:t>
      </w:r>
      <w:r w:rsidR="0099336E" w:rsidRPr="00B6234F">
        <w:t>średnio</w:t>
      </w:r>
      <w:r w:rsidR="0099336E">
        <w:rPr>
          <w:lang w:val="pl-PL"/>
        </w:rPr>
        <w:t>rocznych</w:t>
      </w:r>
      <w:r w:rsidR="00A46B97">
        <w:rPr>
          <w:lang w:val="pl-PL"/>
        </w:rPr>
        <w:t xml:space="preserve"> </w:t>
      </w:r>
      <w:r w:rsidR="0099336E" w:rsidRPr="00B6234F">
        <w:t>przekroczeń</w:t>
      </w:r>
      <w:r w:rsidR="00A46B97">
        <w:t xml:space="preserve"> </w:t>
      </w:r>
      <w:r w:rsidR="0099336E" w:rsidRPr="00B6234F">
        <w:t>poziomu</w:t>
      </w:r>
      <w:r w:rsidR="00A46B97">
        <w:t xml:space="preserve"> </w:t>
      </w:r>
      <w:r w:rsidR="0099336E" w:rsidRPr="00B6234F">
        <w:t>do</w:t>
      </w:r>
      <w:r w:rsidR="0099336E">
        <w:rPr>
          <w:lang w:val="pl-PL"/>
        </w:rPr>
        <w:t>celowego</w:t>
      </w:r>
      <w:r w:rsidR="00A46B97">
        <w:t xml:space="preserve"> </w:t>
      </w:r>
      <w:r w:rsidR="0099336E" w:rsidRPr="00B6234F">
        <w:t>w</w:t>
      </w:r>
      <w:r w:rsidR="00A46B97">
        <w:t xml:space="preserve"> </w:t>
      </w:r>
      <w:r w:rsidR="0099336E" w:rsidRPr="00B6234F">
        <w:t>strefie</w:t>
      </w:r>
      <w:r w:rsidR="00A46B97">
        <w:t xml:space="preserve"> </w:t>
      </w:r>
      <w:r w:rsidR="0099336E">
        <w:rPr>
          <w:lang w:val="pl-PL"/>
        </w:rPr>
        <w:t>mazowieckiej</w:t>
      </w:r>
      <w:r w:rsidR="00A46B97">
        <w:rPr>
          <w:lang w:val="pl-PL"/>
        </w:rPr>
        <w:t xml:space="preserve"> </w:t>
      </w:r>
      <w:r w:rsidR="0099336E" w:rsidRPr="00B6234F">
        <w:t>w</w:t>
      </w:r>
      <w:r w:rsidR="00A46B97">
        <w:t xml:space="preserve"> </w:t>
      </w:r>
      <w:r w:rsidR="0099336E" w:rsidRPr="00B6234F">
        <w:t>2018</w:t>
      </w:r>
      <w:r w:rsidR="00A46B97">
        <w:t xml:space="preserve"> </w:t>
      </w:r>
      <w:r w:rsidR="0099336E" w:rsidRPr="00B6234F">
        <w:t>r.</w:t>
      </w:r>
      <w:r>
        <w:rPr>
          <w:lang w:val="pl-PL"/>
        </w:rPr>
        <w:fldChar w:fldCharType="end"/>
      </w:r>
      <w:r>
        <w:rPr>
          <w:lang w:val="pl-PL"/>
        </w:rPr>
        <w:t>;</w:t>
      </w:r>
    </w:p>
    <w:p w14:paraId="264303B0" w14:textId="4A399526" w:rsidR="00DB176E" w:rsidRPr="00DB176E" w:rsidRDefault="00DB176E" w:rsidP="00001167">
      <w:pPr>
        <w:pStyle w:val="Akapitzlist"/>
        <w:numPr>
          <w:ilvl w:val="0"/>
          <w:numId w:val="19"/>
        </w:numPr>
        <w:spacing w:before="120"/>
        <w:ind w:left="426" w:hanging="426"/>
        <w:jc w:val="left"/>
      </w:pPr>
      <w:r>
        <w:rPr>
          <w:lang w:val="pl-PL"/>
        </w:rPr>
        <w:t>dla</w:t>
      </w:r>
      <w:r w:rsidR="00A46B97">
        <w:rPr>
          <w:lang w:val="pl-PL"/>
        </w:rPr>
        <w:t xml:space="preserve"> </w:t>
      </w:r>
      <w:r>
        <w:rPr>
          <w:lang w:val="pl-PL"/>
        </w:rPr>
        <w:t>strefy</w:t>
      </w:r>
      <w:r w:rsidR="00A46B97">
        <w:rPr>
          <w:lang w:val="pl-PL"/>
        </w:rPr>
        <w:t xml:space="preserve"> </w:t>
      </w:r>
      <w:r>
        <w:rPr>
          <w:lang w:val="pl-PL"/>
        </w:rPr>
        <w:t>aglomeracja</w:t>
      </w:r>
      <w:r w:rsidR="00A46B97">
        <w:rPr>
          <w:lang w:val="pl-PL"/>
        </w:rPr>
        <w:t xml:space="preserve"> </w:t>
      </w:r>
      <w:r>
        <w:rPr>
          <w:lang w:val="pl-PL"/>
        </w:rPr>
        <w:t>warszawska</w:t>
      </w:r>
      <w:r w:rsidR="00A46B97">
        <w:rPr>
          <w:lang w:val="pl-PL"/>
        </w:rPr>
        <w:t xml:space="preserve"> </w:t>
      </w:r>
      <w:r>
        <w:rPr>
          <w:lang w:val="pl-PL"/>
        </w:rPr>
        <w:fldChar w:fldCharType="begin"/>
      </w:r>
      <w:r>
        <w:rPr>
          <w:lang w:val="pl-PL"/>
        </w:rPr>
        <w:instrText xml:space="preserve"> REF _Ref26533838 \h </w:instrText>
      </w:r>
      <w:r>
        <w:rPr>
          <w:lang w:val="pl-PL"/>
        </w:rPr>
      </w:r>
      <w:r>
        <w:rPr>
          <w:lang w:val="pl-PL"/>
        </w:rPr>
        <w:fldChar w:fldCharType="separate"/>
      </w:r>
      <w:r w:rsidR="0099336E">
        <w:t>Tabela</w:t>
      </w:r>
      <w:r w:rsidR="00A46B97">
        <w:t xml:space="preserve"> </w:t>
      </w:r>
      <w:r w:rsidR="0099336E">
        <w:rPr>
          <w:noProof/>
        </w:rPr>
        <w:t>91</w:t>
      </w:r>
      <w:r w:rsidR="00A46B97">
        <w:t xml:space="preserve"> </w:t>
      </w:r>
      <w:r w:rsidR="0099336E" w:rsidRPr="00EC4FE5">
        <w:t>Wielkości</w:t>
      </w:r>
      <w:r w:rsidR="00A46B97">
        <w:t xml:space="preserve"> </w:t>
      </w:r>
      <w:r w:rsidR="0099336E" w:rsidRPr="00EC4FE5">
        <w:t>stężeń</w:t>
      </w:r>
      <w:r w:rsidR="00A46B97">
        <w:t xml:space="preserve"> </w:t>
      </w:r>
      <w:r w:rsidR="0099336E">
        <w:rPr>
          <w:lang w:val="pl-PL"/>
        </w:rPr>
        <w:t>zanieczyszczeń:</w:t>
      </w:r>
      <w:r w:rsidR="00A46B97">
        <w:t xml:space="preserve"> </w:t>
      </w:r>
      <w:r w:rsidR="0099336E" w:rsidRPr="00EC4FE5">
        <w:t>pyłu</w:t>
      </w:r>
      <w:r w:rsidR="00A46B97">
        <w:t xml:space="preserve"> </w:t>
      </w:r>
      <w:r w:rsidR="0099336E" w:rsidRPr="00EC4FE5">
        <w:t>zawieszonego</w:t>
      </w:r>
      <w:r w:rsidR="00A46B97">
        <w:t xml:space="preserve"> </w:t>
      </w:r>
      <w:r w:rsidR="0099336E" w:rsidRPr="00EC4FE5">
        <w:t>PM10</w:t>
      </w:r>
      <w:r w:rsidR="00A46B97">
        <w:rPr>
          <w:lang w:val="pl-PL"/>
        </w:rPr>
        <w:t xml:space="preserve"> </w:t>
      </w:r>
      <w:r w:rsidR="0099336E">
        <w:rPr>
          <w:lang w:val="pl-PL"/>
        </w:rPr>
        <w:t>i</w:t>
      </w:r>
      <w:r w:rsidR="00A46B97">
        <w:rPr>
          <w:lang w:val="pl-PL"/>
        </w:rPr>
        <w:t xml:space="preserve"> </w:t>
      </w:r>
      <w:r w:rsidR="0099336E">
        <w:rPr>
          <w:lang w:val="pl-PL"/>
        </w:rPr>
        <w:t>PM2,5</w:t>
      </w:r>
      <w:r w:rsidR="00A46B97">
        <w:rPr>
          <w:lang w:val="pl-PL"/>
        </w:rPr>
        <w:t xml:space="preserve"> </w:t>
      </w:r>
      <w:r w:rsidR="0099336E">
        <w:rPr>
          <w:lang w:val="pl-PL"/>
        </w:rPr>
        <w:t>oraz</w:t>
      </w:r>
      <w:r w:rsidR="00A46B97">
        <w:rPr>
          <w:lang w:val="pl-PL"/>
        </w:rPr>
        <w:t xml:space="preserve"> </w:t>
      </w:r>
      <w:r w:rsidR="0099336E">
        <w:rPr>
          <w:lang w:val="pl-PL"/>
        </w:rPr>
        <w:t>ditlenku</w:t>
      </w:r>
      <w:r w:rsidR="00A46B97">
        <w:rPr>
          <w:lang w:val="pl-PL"/>
        </w:rPr>
        <w:t xml:space="preserve"> </w:t>
      </w:r>
      <w:r w:rsidR="0099336E">
        <w:rPr>
          <w:lang w:val="pl-PL"/>
        </w:rPr>
        <w:t>azotu</w:t>
      </w:r>
      <w:r w:rsidR="00A46B97">
        <w:t xml:space="preserve"> </w:t>
      </w:r>
      <w:r w:rsidR="0099336E" w:rsidRPr="00EC4FE5">
        <w:t>[µg/m</w:t>
      </w:r>
      <w:r w:rsidR="0099336E" w:rsidRPr="00EC4FE5">
        <w:rPr>
          <w:vertAlign w:val="superscript"/>
        </w:rPr>
        <w:t>3</w:t>
      </w:r>
      <w:r w:rsidR="0099336E" w:rsidRPr="00EC4FE5">
        <w:t>]</w:t>
      </w:r>
      <w:r w:rsidR="00A46B97">
        <w:t xml:space="preserve"> </w:t>
      </w:r>
      <w:r w:rsidR="0099336E" w:rsidRPr="00EC4FE5">
        <w:t>z</w:t>
      </w:r>
      <w:r w:rsidR="00A46B97">
        <w:t xml:space="preserve"> </w:t>
      </w:r>
      <w:r w:rsidR="0099336E" w:rsidRPr="00EC4FE5">
        <w:t>poszczególnych</w:t>
      </w:r>
      <w:r w:rsidR="00A46B97">
        <w:t xml:space="preserve"> </w:t>
      </w:r>
      <w:r w:rsidR="0099336E" w:rsidRPr="00EC4FE5">
        <w:t>źródeł</w:t>
      </w:r>
      <w:r w:rsidR="008813FC">
        <w:rPr>
          <w:lang w:val="pl-PL"/>
        </w:rPr>
        <w:t xml:space="preserve"> </w:t>
      </w:r>
      <w:r w:rsidR="0099336E" w:rsidRPr="00EC4FE5">
        <w:t>w</w:t>
      </w:r>
      <w:r w:rsidR="00A46B97">
        <w:t xml:space="preserve"> </w:t>
      </w:r>
      <w:r w:rsidR="0099336E" w:rsidRPr="00EC4FE5">
        <w:t>maksymalnych</w:t>
      </w:r>
      <w:r w:rsidR="00A46B97">
        <w:t xml:space="preserve"> </w:t>
      </w:r>
      <w:r w:rsidR="0099336E" w:rsidRPr="00EC4FE5">
        <w:t>stężeniach</w:t>
      </w:r>
      <w:r w:rsidR="00A46B97">
        <w:t xml:space="preserve"> </w:t>
      </w:r>
      <w:r w:rsidR="0099336E" w:rsidRPr="00EC4FE5">
        <w:t>na</w:t>
      </w:r>
      <w:r w:rsidR="00A46B97">
        <w:t xml:space="preserve"> </w:t>
      </w:r>
      <w:r w:rsidR="0099336E" w:rsidRPr="00EC4FE5">
        <w:t>obszarach</w:t>
      </w:r>
      <w:r w:rsidR="00A46B97">
        <w:t xml:space="preserve"> </w:t>
      </w:r>
      <w:r w:rsidR="0099336E" w:rsidRPr="00EC4FE5">
        <w:t>przekroczeń</w:t>
      </w:r>
      <w:r w:rsidR="00A46B97">
        <w:t xml:space="preserve"> </w:t>
      </w:r>
      <w:r w:rsidR="0099336E" w:rsidRPr="00EC4FE5">
        <w:t>poziom</w:t>
      </w:r>
      <w:r w:rsidR="0099336E">
        <w:rPr>
          <w:lang w:val="pl-PL"/>
        </w:rPr>
        <w:t>ów</w:t>
      </w:r>
      <w:r w:rsidR="00A46B97">
        <w:t xml:space="preserve"> </w:t>
      </w:r>
      <w:r w:rsidR="0099336E" w:rsidRPr="00EC4FE5">
        <w:t>dopuszczaln</w:t>
      </w:r>
      <w:r w:rsidR="0099336E">
        <w:rPr>
          <w:lang w:val="pl-PL"/>
        </w:rPr>
        <w:t>ych</w:t>
      </w:r>
      <w:r w:rsidR="00A46B97">
        <w:t xml:space="preserve"> </w:t>
      </w:r>
      <w:r w:rsidR="0099336E" w:rsidRPr="00EC4FE5">
        <w:t>w</w:t>
      </w:r>
      <w:r w:rsidR="00A46B97">
        <w:t xml:space="preserve"> </w:t>
      </w:r>
      <w:r w:rsidR="0099336E" w:rsidRPr="00EC4FE5">
        <w:t>strefie</w:t>
      </w:r>
      <w:r w:rsidR="00A46B97">
        <w:t xml:space="preserve"> </w:t>
      </w:r>
      <w:r w:rsidR="0099336E">
        <w:rPr>
          <w:lang w:val="pl-PL"/>
        </w:rPr>
        <w:t>aglomeracja</w:t>
      </w:r>
      <w:r w:rsidR="00A46B97">
        <w:rPr>
          <w:lang w:val="pl-PL"/>
        </w:rPr>
        <w:t xml:space="preserve"> </w:t>
      </w:r>
      <w:r w:rsidR="0099336E">
        <w:rPr>
          <w:lang w:val="pl-PL"/>
        </w:rPr>
        <w:t>warszawska</w:t>
      </w:r>
      <w:r w:rsidR="00A46B97">
        <w:t xml:space="preserve"> </w:t>
      </w:r>
      <w:r w:rsidR="0099336E" w:rsidRPr="00EC4FE5">
        <w:t>w</w:t>
      </w:r>
      <w:r w:rsidR="00A46B97">
        <w:t xml:space="preserve"> </w:t>
      </w:r>
      <w:r w:rsidR="0099336E" w:rsidRPr="00EC4FE5">
        <w:t>2018</w:t>
      </w:r>
      <w:r w:rsidR="00A46B97">
        <w:t xml:space="preserve"> </w:t>
      </w:r>
      <w:r w:rsidR="0099336E" w:rsidRPr="00EC4FE5">
        <w:t>r.</w:t>
      </w:r>
      <w:r>
        <w:rPr>
          <w:lang w:val="pl-PL"/>
        </w:rPr>
        <w:fldChar w:fldCharType="end"/>
      </w:r>
      <w:r w:rsidR="00A46B97">
        <w:rPr>
          <w:lang w:val="pl-PL"/>
        </w:rPr>
        <w:t xml:space="preserve"> </w:t>
      </w:r>
      <w:r>
        <w:rPr>
          <w:lang w:val="pl-PL"/>
        </w:rPr>
        <w:t>i</w:t>
      </w:r>
      <w:r w:rsidR="00A46B97">
        <w:rPr>
          <w:lang w:val="pl-PL"/>
        </w:rPr>
        <w:t xml:space="preserve"> </w:t>
      </w:r>
      <w:r>
        <w:rPr>
          <w:lang w:val="pl-PL"/>
        </w:rPr>
        <w:fldChar w:fldCharType="begin"/>
      </w:r>
      <w:r>
        <w:rPr>
          <w:lang w:val="pl-PL"/>
        </w:rPr>
        <w:instrText xml:space="preserve"> REF _Ref26533881 \h </w:instrText>
      </w:r>
      <w:r>
        <w:rPr>
          <w:lang w:val="pl-PL"/>
        </w:rPr>
      </w:r>
      <w:r>
        <w:rPr>
          <w:lang w:val="pl-PL"/>
        </w:rPr>
        <w:fldChar w:fldCharType="separate"/>
      </w:r>
      <w:r w:rsidR="0099336E">
        <w:t>Tabela</w:t>
      </w:r>
      <w:r w:rsidR="00A46B97">
        <w:t xml:space="preserve"> </w:t>
      </w:r>
      <w:r w:rsidR="0099336E">
        <w:rPr>
          <w:noProof/>
        </w:rPr>
        <w:t>92</w:t>
      </w:r>
      <w:r w:rsidR="00A46B97">
        <w:t xml:space="preserve"> </w:t>
      </w:r>
      <w:r w:rsidR="0099336E" w:rsidRPr="00EC4FE5">
        <w:t>Wielkości</w:t>
      </w:r>
      <w:r w:rsidR="00A46B97">
        <w:t xml:space="preserve"> </w:t>
      </w:r>
      <w:r w:rsidR="0099336E" w:rsidRPr="00EC4FE5">
        <w:t>stężeń</w:t>
      </w:r>
      <w:r w:rsidR="00A46B97">
        <w:t xml:space="preserve"> </w:t>
      </w:r>
      <w:r w:rsidR="0099336E" w:rsidRPr="00EC4FE5">
        <w:t>bezo(a)pirenu</w:t>
      </w:r>
      <w:r w:rsidR="00A46B97">
        <w:t xml:space="preserve"> </w:t>
      </w:r>
      <w:r w:rsidR="0099336E" w:rsidRPr="00EC4FE5">
        <w:t>[ng/m</w:t>
      </w:r>
      <w:r w:rsidR="0099336E" w:rsidRPr="00EC4FE5">
        <w:rPr>
          <w:vertAlign w:val="superscript"/>
        </w:rPr>
        <w:t>3</w:t>
      </w:r>
      <w:r w:rsidR="0099336E" w:rsidRPr="00EC4FE5">
        <w:t>]</w:t>
      </w:r>
      <w:r w:rsidR="00A46B97">
        <w:t xml:space="preserve"> </w:t>
      </w:r>
      <w:r w:rsidR="0099336E" w:rsidRPr="00EC4FE5">
        <w:t>z</w:t>
      </w:r>
      <w:r w:rsidR="00A46B97">
        <w:t xml:space="preserve"> </w:t>
      </w:r>
      <w:r w:rsidR="0099336E" w:rsidRPr="00EC4FE5">
        <w:t>poszczególnych</w:t>
      </w:r>
      <w:r w:rsidR="00A46B97">
        <w:t xml:space="preserve"> </w:t>
      </w:r>
      <w:r w:rsidR="0099336E" w:rsidRPr="00EC4FE5">
        <w:t>źródeł</w:t>
      </w:r>
      <w:r w:rsidR="00A46B97">
        <w:t xml:space="preserve"> </w:t>
      </w:r>
      <w:r w:rsidR="0099336E" w:rsidRPr="00EC4FE5">
        <w:t>w</w:t>
      </w:r>
      <w:r w:rsidR="00A46B97">
        <w:t xml:space="preserve"> </w:t>
      </w:r>
      <w:r w:rsidR="0099336E" w:rsidRPr="00EC4FE5">
        <w:t>maksymalnych</w:t>
      </w:r>
      <w:r w:rsidR="00A46B97">
        <w:t xml:space="preserve"> </w:t>
      </w:r>
      <w:r w:rsidR="0099336E" w:rsidRPr="00EC4FE5">
        <w:t>stężeniach</w:t>
      </w:r>
      <w:r w:rsidR="00A46B97">
        <w:t xml:space="preserve"> </w:t>
      </w:r>
      <w:r w:rsidR="0099336E" w:rsidRPr="00EC4FE5">
        <w:t>na</w:t>
      </w:r>
      <w:r w:rsidR="00A46B97">
        <w:t xml:space="preserve"> </w:t>
      </w:r>
      <w:r w:rsidR="0099336E" w:rsidRPr="00EC4FE5">
        <w:t>obszarach</w:t>
      </w:r>
      <w:r w:rsidR="00A46B97">
        <w:t xml:space="preserve"> </w:t>
      </w:r>
      <w:r w:rsidR="0099336E" w:rsidRPr="00EC4FE5">
        <w:t>średniorocznych</w:t>
      </w:r>
      <w:r w:rsidR="00A46B97">
        <w:t xml:space="preserve"> </w:t>
      </w:r>
      <w:r w:rsidR="0099336E" w:rsidRPr="00EC4FE5">
        <w:t>przekroczeń</w:t>
      </w:r>
      <w:r w:rsidR="00A46B97">
        <w:t xml:space="preserve"> </w:t>
      </w:r>
      <w:r w:rsidR="0099336E" w:rsidRPr="00EC4FE5">
        <w:t>poziomu</w:t>
      </w:r>
      <w:r w:rsidR="00A46B97">
        <w:t xml:space="preserve"> </w:t>
      </w:r>
      <w:r w:rsidR="0099336E" w:rsidRPr="00EC4FE5">
        <w:t>docelowego</w:t>
      </w:r>
      <w:r w:rsidR="00A46B97">
        <w:t xml:space="preserve"> </w:t>
      </w:r>
      <w:r w:rsidR="0099336E" w:rsidRPr="00EC4FE5">
        <w:t>w</w:t>
      </w:r>
      <w:r w:rsidR="00A46B97">
        <w:t xml:space="preserve"> </w:t>
      </w:r>
      <w:r w:rsidR="0099336E" w:rsidRPr="00EC4FE5">
        <w:t>strefie</w:t>
      </w:r>
      <w:r w:rsidR="00A46B97">
        <w:t xml:space="preserve"> </w:t>
      </w:r>
      <w:r w:rsidR="0099336E">
        <w:rPr>
          <w:lang w:val="pl-PL"/>
        </w:rPr>
        <w:t>aglomeracja</w:t>
      </w:r>
      <w:r w:rsidR="00A46B97">
        <w:rPr>
          <w:lang w:val="pl-PL"/>
        </w:rPr>
        <w:t xml:space="preserve"> </w:t>
      </w:r>
      <w:r w:rsidR="0099336E">
        <w:rPr>
          <w:lang w:val="pl-PL"/>
        </w:rPr>
        <w:t>warszawska</w:t>
      </w:r>
      <w:r w:rsidR="00A46B97">
        <w:t xml:space="preserve"> </w:t>
      </w:r>
      <w:r w:rsidR="0099336E" w:rsidRPr="00EC4FE5">
        <w:t>w</w:t>
      </w:r>
      <w:r w:rsidR="00A46B97">
        <w:t xml:space="preserve"> </w:t>
      </w:r>
      <w:r w:rsidR="0099336E" w:rsidRPr="00EC4FE5">
        <w:t>2018</w:t>
      </w:r>
      <w:r w:rsidR="00A46B97">
        <w:t xml:space="preserve"> </w:t>
      </w:r>
      <w:r w:rsidR="0099336E" w:rsidRPr="00EC4FE5">
        <w:t>r.</w:t>
      </w:r>
      <w:r>
        <w:rPr>
          <w:lang w:val="pl-PL"/>
        </w:rPr>
        <w:fldChar w:fldCharType="end"/>
      </w:r>
      <w:r>
        <w:rPr>
          <w:lang w:val="pl-PL"/>
        </w:rPr>
        <w:t>;</w:t>
      </w:r>
    </w:p>
    <w:p w14:paraId="319C459D" w14:textId="3B31078C" w:rsidR="00DB176E" w:rsidRPr="00DB176E" w:rsidRDefault="00DB176E" w:rsidP="00001167">
      <w:pPr>
        <w:pStyle w:val="Akapitzlist"/>
        <w:numPr>
          <w:ilvl w:val="0"/>
          <w:numId w:val="19"/>
        </w:numPr>
        <w:spacing w:before="120"/>
        <w:ind w:left="426" w:hanging="426"/>
        <w:jc w:val="left"/>
      </w:pPr>
      <w:r>
        <w:rPr>
          <w:lang w:val="pl-PL"/>
        </w:rPr>
        <w:t>dla</w:t>
      </w:r>
      <w:r w:rsidR="00A46B97">
        <w:rPr>
          <w:lang w:val="pl-PL"/>
        </w:rPr>
        <w:t xml:space="preserve"> </w:t>
      </w:r>
      <w:r>
        <w:rPr>
          <w:lang w:val="pl-PL"/>
        </w:rPr>
        <w:t>strefy</w:t>
      </w:r>
      <w:r w:rsidR="00A46B97">
        <w:rPr>
          <w:lang w:val="pl-PL"/>
        </w:rPr>
        <w:t xml:space="preserve"> </w:t>
      </w:r>
      <w:r>
        <w:rPr>
          <w:lang w:val="pl-PL"/>
        </w:rPr>
        <w:t>miasto</w:t>
      </w:r>
      <w:r w:rsidR="00A46B97">
        <w:rPr>
          <w:lang w:val="pl-PL"/>
        </w:rPr>
        <w:t xml:space="preserve"> </w:t>
      </w:r>
      <w:r>
        <w:rPr>
          <w:lang w:val="pl-PL"/>
        </w:rPr>
        <w:t>Płock:</w:t>
      </w:r>
      <w:r w:rsidR="00A46B97">
        <w:rPr>
          <w:lang w:val="pl-PL"/>
        </w:rPr>
        <w:t xml:space="preserve"> </w:t>
      </w:r>
      <w:r>
        <w:rPr>
          <w:lang w:val="pl-PL"/>
        </w:rPr>
        <w:fldChar w:fldCharType="begin"/>
      </w:r>
      <w:r>
        <w:rPr>
          <w:lang w:val="pl-PL"/>
        </w:rPr>
        <w:instrText xml:space="preserve"> REF _Ref26533917 \h </w:instrText>
      </w:r>
      <w:r>
        <w:rPr>
          <w:lang w:val="pl-PL"/>
        </w:rPr>
      </w:r>
      <w:r>
        <w:rPr>
          <w:lang w:val="pl-PL"/>
        </w:rPr>
        <w:fldChar w:fldCharType="separate"/>
      </w:r>
      <w:r w:rsidR="0099336E">
        <w:t>Tabela</w:t>
      </w:r>
      <w:r w:rsidR="00A46B97">
        <w:t xml:space="preserve"> </w:t>
      </w:r>
      <w:r w:rsidR="0099336E">
        <w:rPr>
          <w:noProof/>
        </w:rPr>
        <w:t>93</w:t>
      </w:r>
      <w:r w:rsidR="00A46B97">
        <w:t xml:space="preserve"> </w:t>
      </w:r>
      <w:r w:rsidR="0099336E" w:rsidRPr="00EC4FE5">
        <w:t>Wielkości</w:t>
      </w:r>
      <w:r w:rsidR="00A46B97">
        <w:t xml:space="preserve"> </w:t>
      </w:r>
      <w:r w:rsidR="0099336E" w:rsidRPr="00EC4FE5">
        <w:t>stężeń</w:t>
      </w:r>
      <w:r w:rsidR="00A46B97">
        <w:t xml:space="preserve"> </w:t>
      </w:r>
      <w:r w:rsidR="0099336E">
        <w:rPr>
          <w:lang w:val="pl-PL"/>
        </w:rPr>
        <w:t>zanieczyszczeń:</w:t>
      </w:r>
      <w:r w:rsidR="00A46B97">
        <w:t xml:space="preserve"> </w:t>
      </w:r>
      <w:r w:rsidR="0099336E" w:rsidRPr="00EC4FE5">
        <w:t>pyłu</w:t>
      </w:r>
      <w:r w:rsidR="00A46B97">
        <w:t xml:space="preserve"> </w:t>
      </w:r>
      <w:r w:rsidR="0099336E" w:rsidRPr="00EC4FE5">
        <w:t>zawieszonego</w:t>
      </w:r>
      <w:r w:rsidR="00A46B97">
        <w:t xml:space="preserve"> </w:t>
      </w:r>
      <w:r w:rsidR="0099336E" w:rsidRPr="00EC4FE5">
        <w:t>PM10</w:t>
      </w:r>
      <w:r w:rsidR="00A46B97">
        <w:rPr>
          <w:lang w:val="pl-PL"/>
        </w:rPr>
        <w:t xml:space="preserve"> </w:t>
      </w:r>
      <w:r w:rsidR="0099336E">
        <w:rPr>
          <w:lang w:val="pl-PL"/>
        </w:rPr>
        <w:t>i</w:t>
      </w:r>
      <w:r w:rsidR="00A46B97">
        <w:rPr>
          <w:lang w:val="pl-PL"/>
        </w:rPr>
        <w:t xml:space="preserve"> </w:t>
      </w:r>
      <w:r w:rsidR="0099336E">
        <w:rPr>
          <w:lang w:val="pl-PL"/>
        </w:rPr>
        <w:t>PM2,5</w:t>
      </w:r>
      <w:r w:rsidR="00A46B97">
        <w:rPr>
          <w:lang w:val="pl-PL"/>
        </w:rPr>
        <w:t xml:space="preserve"> </w:t>
      </w:r>
      <w:r w:rsidR="0099336E" w:rsidRPr="00EC4FE5">
        <w:t>[µg/m</w:t>
      </w:r>
      <w:r w:rsidR="0099336E" w:rsidRPr="00EC4FE5">
        <w:rPr>
          <w:vertAlign w:val="superscript"/>
        </w:rPr>
        <w:t>3</w:t>
      </w:r>
      <w:r w:rsidR="0099336E" w:rsidRPr="00EC4FE5">
        <w:t>]</w:t>
      </w:r>
      <w:r w:rsidR="00A46B97">
        <w:t xml:space="preserve"> </w:t>
      </w:r>
      <w:r w:rsidR="0099336E" w:rsidRPr="00EC4FE5">
        <w:t>z</w:t>
      </w:r>
      <w:r w:rsidR="00A46B97">
        <w:t xml:space="preserve"> </w:t>
      </w:r>
      <w:r w:rsidR="0099336E" w:rsidRPr="00EC4FE5">
        <w:t>poszczególnych</w:t>
      </w:r>
      <w:r w:rsidR="00A46B97">
        <w:t xml:space="preserve"> </w:t>
      </w:r>
      <w:r w:rsidR="0099336E" w:rsidRPr="00EC4FE5">
        <w:t>źródeł</w:t>
      </w:r>
      <w:r w:rsidR="008813FC">
        <w:rPr>
          <w:lang w:val="pl-PL"/>
        </w:rPr>
        <w:t xml:space="preserve"> </w:t>
      </w:r>
      <w:r w:rsidR="0099336E" w:rsidRPr="00EC4FE5">
        <w:t>w</w:t>
      </w:r>
      <w:r w:rsidR="00A46B97">
        <w:t xml:space="preserve"> </w:t>
      </w:r>
      <w:r w:rsidR="0099336E" w:rsidRPr="00EC4FE5">
        <w:t>maksymalnych</w:t>
      </w:r>
      <w:r w:rsidR="00A46B97">
        <w:t xml:space="preserve"> </w:t>
      </w:r>
      <w:r w:rsidR="0099336E" w:rsidRPr="00EC4FE5">
        <w:t>stężeniach</w:t>
      </w:r>
      <w:r w:rsidR="00A46B97">
        <w:t xml:space="preserve"> </w:t>
      </w:r>
      <w:r w:rsidR="0099336E" w:rsidRPr="00EC4FE5">
        <w:t>na</w:t>
      </w:r>
      <w:r w:rsidR="00A46B97">
        <w:t xml:space="preserve"> </w:t>
      </w:r>
      <w:r w:rsidR="0099336E" w:rsidRPr="00EC4FE5">
        <w:t>obszarach</w:t>
      </w:r>
      <w:r w:rsidR="00A46B97">
        <w:t xml:space="preserve"> </w:t>
      </w:r>
      <w:r w:rsidR="0099336E" w:rsidRPr="00EC4FE5">
        <w:t>przekroczeń</w:t>
      </w:r>
      <w:r w:rsidR="00A46B97">
        <w:t xml:space="preserve"> </w:t>
      </w:r>
      <w:r w:rsidR="0099336E" w:rsidRPr="00EC4FE5">
        <w:t>poziom</w:t>
      </w:r>
      <w:r w:rsidR="0099336E">
        <w:rPr>
          <w:lang w:val="pl-PL"/>
        </w:rPr>
        <w:t>ów</w:t>
      </w:r>
      <w:r w:rsidR="00A46B97">
        <w:t xml:space="preserve"> </w:t>
      </w:r>
      <w:r w:rsidR="0099336E" w:rsidRPr="00EC4FE5">
        <w:t>dopuszczaln</w:t>
      </w:r>
      <w:r w:rsidR="0099336E">
        <w:rPr>
          <w:lang w:val="pl-PL"/>
        </w:rPr>
        <w:t>ych</w:t>
      </w:r>
      <w:r w:rsidR="00A46B97">
        <w:t xml:space="preserve"> </w:t>
      </w:r>
      <w:r w:rsidR="0099336E" w:rsidRPr="00EC4FE5">
        <w:t>w</w:t>
      </w:r>
      <w:r w:rsidR="00A46B97">
        <w:t xml:space="preserve"> </w:t>
      </w:r>
      <w:r w:rsidR="0099336E" w:rsidRPr="00EC4FE5">
        <w:t>strefie</w:t>
      </w:r>
      <w:r w:rsidR="00A46B97">
        <w:t xml:space="preserve"> </w:t>
      </w:r>
      <w:r w:rsidR="0099336E">
        <w:rPr>
          <w:lang w:val="pl-PL"/>
        </w:rPr>
        <w:t>miasto</w:t>
      </w:r>
      <w:r w:rsidR="00A46B97">
        <w:rPr>
          <w:lang w:val="pl-PL"/>
        </w:rPr>
        <w:t xml:space="preserve"> </w:t>
      </w:r>
      <w:r w:rsidR="0099336E">
        <w:rPr>
          <w:lang w:val="pl-PL"/>
        </w:rPr>
        <w:t>Płock</w:t>
      </w:r>
      <w:r w:rsidR="00A46B97">
        <w:t xml:space="preserve"> </w:t>
      </w:r>
      <w:r w:rsidR="0099336E" w:rsidRPr="00EC4FE5">
        <w:t>w</w:t>
      </w:r>
      <w:r w:rsidR="00A46B97">
        <w:t xml:space="preserve"> </w:t>
      </w:r>
      <w:r w:rsidR="0099336E" w:rsidRPr="00EC4FE5">
        <w:t>2018</w:t>
      </w:r>
      <w:r w:rsidR="00A46B97">
        <w:t xml:space="preserve"> </w:t>
      </w:r>
      <w:r w:rsidR="0099336E" w:rsidRPr="00EC4FE5">
        <w:t>r.</w:t>
      </w:r>
      <w:r>
        <w:rPr>
          <w:lang w:val="pl-PL"/>
        </w:rPr>
        <w:fldChar w:fldCharType="end"/>
      </w:r>
      <w:r w:rsidR="00A46B97">
        <w:rPr>
          <w:lang w:val="pl-PL"/>
        </w:rPr>
        <w:t xml:space="preserve"> </w:t>
      </w:r>
      <w:r>
        <w:rPr>
          <w:lang w:val="pl-PL"/>
        </w:rPr>
        <w:t>i</w:t>
      </w:r>
      <w:r w:rsidR="00A46B97">
        <w:rPr>
          <w:lang w:val="pl-PL"/>
        </w:rPr>
        <w:t xml:space="preserve"> </w:t>
      </w:r>
      <w:r>
        <w:rPr>
          <w:lang w:val="pl-PL"/>
        </w:rPr>
        <w:fldChar w:fldCharType="begin"/>
      </w:r>
      <w:r>
        <w:rPr>
          <w:lang w:val="pl-PL"/>
        </w:rPr>
        <w:instrText xml:space="preserve"> REF _Ref26533928 \h </w:instrText>
      </w:r>
      <w:r>
        <w:rPr>
          <w:lang w:val="pl-PL"/>
        </w:rPr>
      </w:r>
      <w:r>
        <w:rPr>
          <w:lang w:val="pl-PL"/>
        </w:rPr>
        <w:fldChar w:fldCharType="separate"/>
      </w:r>
      <w:r w:rsidR="0099336E">
        <w:t>Tabela</w:t>
      </w:r>
      <w:r w:rsidR="00A46B97">
        <w:t xml:space="preserve"> </w:t>
      </w:r>
      <w:r w:rsidR="0099336E">
        <w:rPr>
          <w:noProof/>
        </w:rPr>
        <w:t>94</w:t>
      </w:r>
      <w:r w:rsidR="00A46B97">
        <w:t xml:space="preserve"> </w:t>
      </w:r>
      <w:r w:rsidR="0099336E" w:rsidRPr="008070C6">
        <w:t>Wielkości</w:t>
      </w:r>
      <w:r w:rsidR="00A46B97">
        <w:t xml:space="preserve"> </w:t>
      </w:r>
      <w:r w:rsidR="0099336E" w:rsidRPr="008070C6">
        <w:t>stężeń</w:t>
      </w:r>
      <w:r w:rsidR="00A46B97">
        <w:t xml:space="preserve"> </w:t>
      </w:r>
      <w:r w:rsidR="0099336E" w:rsidRPr="008070C6">
        <w:t>bezo(a)pirenu</w:t>
      </w:r>
      <w:r w:rsidR="00A46B97">
        <w:t xml:space="preserve"> </w:t>
      </w:r>
      <w:r w:rsidR="0099336E" w:rsidRPr="008070C6">
        <w:t>[ng/m</w:t>
      </w:r>
      <w:r w:rsidR="0099336E" w:rsidRPr="008070C6">
        <w:rPr>
          <w:vertAlign w:val="superscript"/>
        </w:rPr>
        <w:t>3</w:t>
      </w:r>
      <w:r w:rsidR="0099336E" w:rsidRPr="008070C6">
        <w:t>]</w:t>
      </w:r>
      <w:r w:rsidR="00A46B97">
        <w:t xml:space="preserve"> </w:t>
      </w:r>
      <w:r w:rsidR="0099336E" w:rsidRPr="008070C6">
        <w:t>z</w:t>
      </w:r>
      <w:r w:rsidR="00A46B97">
        <w:t xml:space="preserve"> </w:t>
      </w:r>
      <w:r w:rsidR="0099336E" w:rsidRPr="008070C6">
        <w:t>poszczególnych</w:t>
      </w:r>
      <w:r w:rsidR="00A46B97">
        <w:t xml:space="preserve"> </w:t>
      </w:r>
      <w:r w:rsidR="0099336E" w:rsidRPr="008070C6">
        <w:t>źródeł</w:t>
      </w:r>
      <w:r w:rsidR="00A46B97">
        <w:t xml:space="preserve"> </w:t>
      </w:r>
      <w:r w:rsidR="0099336E" w:rsidRPr="008070C6">
        <w:t>w</w:t>
      </w:r>
      <w:r w:rsidR="00A46B97">
        <w:t xml:space="preserve"> </w:t>
      </w:r>
      <w:r w:rsidR="0099336E" w:rsidRPr="008070C6">
        <w:t>maksymalnych</w:t>
      </w:r>
      <w:r w:rsidR="00A46B97">
        <w:t xml:space="preserve"> </w:t>
      </w:r>
      <w:r w:rsidR="0099336E" w:rsidRPr="008070C6">
        <w:t>stężeniach</w:t>
      </w:r>
      <w:r w:rsidR="00A46B97">
        <w:t xml:space="preserve"> </w:t>
      </w:r>
      <w:r w:rsidR="0099336E" w:rsidRPr="008070C6">
        <w:t>na</w:t>
      </w:r>
      <w:r w:rsidR="00A46B97">
        <w:t xml:space="preserve"> </w:t>
      </w:r>
      <w:r w:rsidR="0099336E" w:rsidRPr="008070C6">
        <w:t>obszarach</w:t>
      </w:r>
      <w:r w:rsidR="00A46B97">
        <w:t xml:space="preserve"> </w:t>
      </w:r>
      <w:r w:rsidR="0099336E" w:rsidRPr="008070C6">
        <w:t>średniorocznych</w:t>
      </w:r>
      <w:r w:rsidR="00A46B97">
        <w:t xml:space="preserve"> </w:t>
      </w:r>
      <w:r w:rsidR="0099336E" w:rsidRPr="008070C6">
        <w:t>przekroczeń</w:t>
      </w:r>
      <w:r w:rsidR="00A46B97">
        <w:t xml:space="preserve"> </w:t>
      </w:r>
      <w:r w:rsidR="0099336E" w:rsidRPr="008070C6">
        <w:t>poziomu</w:t>
      </w:r>
      <w:r w:rsidR="00A46B97">
        <w:t xml:space="preserve"> </w:t>
      </w:r>
      <w:r w:rsidR="0099336E" w:rsidRPr="008070C6">
        <w:t>docelowego</w:t>
      </w:r>
      <w:r w:rsidR="00A46B97">
        <w:t xml:space="preserve"> </w:t>
      </w:r>
      <w:r w:rsidR="0099336E" w:rsidRPr="008070C6">
        <w:t>w</w:t>
      </w:r>
      <w:r w:rsidR="00A46B97">
        <w:t xml:space="preserve"> </w:t>
      </w:r>
      <w:r w:rsidR="0099336E" w:rsidRPr="008070C6">
        <w:t>strefie</w:t>
      </w:r>
      <w:r w:rsidR="00A46B97">
        <w:t xml:space="preserve"> </w:t>
      </w:r>
      <w:r w:rsidR="0099336E">
        <w:rPr>
          <w:lang w:val="pl-PL"/>
        </w:rPr>
        <w:t>miasto</w:t>
      </w:r>
      <w:r w:rsidR="00A46B97">
        <w:rPr>
          <w:lang w:val="pl-PL"/>
        </w:rPr>
        <w:t xml:space="preserve"> </w:t>
      </w:r>
      <w:r w:rsidR="0099336E">
        <w:rPr>
          <w:lang w:val="pl-PL"/>
        </w:rPr>
        <w:t>Płock</w:t>
      </w:r>
      <w:r w:rsidR="00A46B97">
        <w:t xml:space="preserve"> </w:t>
      </w:r>
      <w:r w:rsidR="0099336E" w:rsidRPr="008070C6">
        <w:t>w</w:t>
      </w:r>
      <w:r w:rsidR="00A46B97">
        <w:t xml:space="preserve"> </w:t>
      </w:r>
      <w:r w:rsidR="0099336E" w:rsidRPr="008070C6">
        <w:t>2018</w:t>
      </w:r>
      <w:r w:rsidR="00A46B97">
        <w:t xml:space="preserve"> </w:t>
      </w:r>
      <w:r w:rsidR="0099336E" w:rsidRPr="008070C6">
        <w:t>r.</w:t>
      </w:r>
      <w:r>
        <w:rPr>
          <w:lang w:val="pl-PL"/>
        </w:rPr>
        <w:fldChar w:fldCharType="end"/>
      </w:r>
      <w:r>
        <w:rPr>
          <w:lang w:val="pl-PL"/>
        </w:rPr>
        <w:t>;</w:t>
      </w:r>
    </w:p>
    <w:p w14:paraId="02D1990F" w14:textId="10C7B88E" w:rsidR="00DB176E" w:rsidRDefault="00DB176E" w:rsidP="00001167">
      <w:pPr>
        <w:pStyle w:val="Akapitzlist"/>
        <w:numPr>
          <w:ilvl w:val="0"/>
          <w:numId w:val="19"/>
        </w:numPr>
        <w:spacing w:before="120"/>
        <w:ind w:left="426" w:hanging="426"/>
        <w:jc w:val="left"/>
      </w:pPr>
      <w:r>
        <w:rPr>
          <w:lang w:val="pl-PL"/>
        </w:rPr>
        <w:t>dla</w:t>
      </w:r>
      <w:r w:rsidR="00A46B97">
        <w:rPr>
          <w:lang w:val="pl-PL"/>
        </w:rPr>
        <w:t xml:space="preserve"> </w:t>
      </w:r>
      <w:r>
        <w:rPr>
          <w:lang w:val="pl-PL"/>
        </w:rPr>
        <w:t>strefy</w:t>
      </w:r>
      <w:r w:rsidR="00A46B97">
        <w:rPr>
          <w:lang w:val="pl-PL"/>
        </w:rPr>
        <w:t xml:space="preserve"> </w:t>
      </w:r>
      <w:r>
        <w:rPr>
          <w:lang w:val="pl-PL"/>
        </w:rPr>
        <w:t>miasto</w:t>
      </w:r>
      <w:r w:rsidR="00A46B97">
        <w:rPr>
          <w:lang w:val="pl-PL"/>
        </w:rPr>
        <w:t xml:space="preserve"> </w:t>
      </w:r>
      <w:r>
        <w:rPr>
          <w:lang w:val="pl-PL"/>
        </w:rPr>
        <w:t>Radom:</w:t>
      </w:r>
      <w:r w:rsidR="00A46B97">
        <w:rPr>
          <w:lang w:val="pl-PL"/>
        </w:rPr>
        <w:t xml:space="preserve"> </w:t>
      </w:r>
      <w:r>
        <w:rPr>
          <w:lang w:val="pl-PL"/>
        </w:rPr>
        <w:fldChar w:fldCharType="begin"/>
      </w:r>
      <w:r>
        <w:rPr>
          <w:lang w:val="pl-PL"/>
        </w:rPr>
        <w:instrText xml:space="preserve"> REF _Ref26534004 \h </w:instrText>
      </w:r>
      <w:r>
        <w:rPr>
          <w:lang w:val="pl-PL"/>
        </w:rPr>
      </w:r>
      <w:r>
        <w:rPr>
          <w:lang w:val="pl-PL"/>
        </w:rPr>
        <w:fldChar w:fldCharType="separate"/>
      </w:r>
      <w:r w:rsidR="0099336E">
        <w:t>Tabela</w:t>
      </w:r>
      <w:r w:rsidR="00A46B97">
        <w:t xml:space="preserve"> </w:t>
      </w:r>
      <w:r w:rsidR="0099336E">
        <w:rPr>
          <w:noProof/>
        </w:rPr>
        <w:t>95</w:t>
      </w:r>
      <w:r w:rsidR="00A46B97">
        <w:t xml:space="preserve"> </w:t>
      </w:r>
      <w:r w:rsidR="0099336E">
        <w:t>Wielkości</w:t>
      </w:r>
      <w:r w:rsidR="00A46B97">
        <w:t xml:space="preserve"> </w:t>
      </w:r>
      <w:r w:rsidR="0099336E">
        <w:t>stężeń</w:t>
      </w:r>
      <w:r w:rsidR="00A46B97">
        <w:t xml:space="preserve"> </w:t>
      </w:r>
      <w:r w:rsidR="0099336E">
        <w:t>zanieczyszczeń:</w:t>
      </w:r>
      <w:r w:rsidR="00A46B97">
        <w:t xml:space="preserve"> </w:t>
      </w:r>
      <w:r w:rsidR="0099336E">
        <w:t>pyłu</w:t>
      </w:r>
      <w:r w:rsidR="00A46B97">
        <w:t xml:space="preserve"> </w:t>
      </w:r>
      <w:r w:rsidR="0099336E">
        <w:t>zawieszonego</w:t>
      </w:r>
      <w:r w:rsidR="00A46B97">
        <w:t xml:space="preserve"> </w:t>
      </w:r>
      <w:r w:rsidR="0099336E">
        <w:t>PM10</w:t>
      </w:r>
      <w:r w:rsidR="00A46B97">
        <w:t xml:space="preserve"> </w:t>
      </w:r>
      <w:r w:rsidR="0099336E">
        <w:t>i</w:t>
      </w:r>
      <w:r w:rsidR="00A46B97">
        <w:t xml:space="preserve"> </w:t>
      </w:r>
      <w:r w:rsidR="0099336E">
        <w:t>PM2,5</w:t>
      </w:r>
      <w:r w:rsidR="00A46B97">
        <w:t xml:space="preserve"> </w:t>
      </w:r>
      <w:r w:rsidR="0099336E">
        <w:t>[µg/m</w:t>
      </w:r>
      <w:r w:rsidR="0099336E" w:rsidRPr="001535AF">
        <w:rPr>
          <w:vertAlign w:val="superscript"/>
        </w:rPr>
        <w:t>3</w:t>
      </w:r>
      <w:r w:rsidR="0099336E">
        <w:t>]</w:t>
      </w:r>
      <w:r w:rsidR="00A46B97">
        <w:t xml:space="preserve"> </w:t>
      </w:r>
      <w:r w:rsidR="0099336E">
        <w:t>z</w:t>
      </w:r>
      <w:r w:rsidR="00A46B97">
        <w:t xml:space="preserve"> </w:t>
      </w:r>
      <w:r w:rsidR="0099336E">
        <w:t>poszczególnych</w:t>
      </w:r>
      <w:r w:rsidR="00A46B97">
        <w:t xml:space="preserve"> </w:t>
      </w:r>
      <w:r w:rsidR="0099336E">
        <w:t>źródeł</w:t>
      </w:r>
      <w:r w:rsidR="00A46B97">
        <w:rPr>
          <w:lang w:val="pl-PL"/>
        </w:rPr>
        <w:t xml:space="preserve"> </w:t>
      </w:r>
      <w:r w:rsidR="0099336E">
        <w:t>w</w:t>
      </w:r>
      <w:r w:rsidR="00A46B97">
        <w:t xml:space="preserve"> </w:t>
      </w:r>
      <w:r w:rsidR="0099336E">
        <w:t>maksymalnych</w:t>
      </w:r>
      <w:r w:rsidR="00A46B97">
        <w:t xml:space="preserve"> </w:t>
      </w:r>
      <w:r w:rsidR="0099336E">
        <w:t>stężeniach</w:t>
      </w:r>
      <w:r w:rsidR="00A46B97">
        <w:t xml:space="preserve"> </w:t>
      </w:r>
      <w:r w:rsidR="0099336E">
        <w:t>na</w:t>
      </w:r>
      <w:r w:rsidR="00A46B97">
        <w:t xml:space="preserve"> </w:t>
      </w:r>
      <w:r w:rsidR="0099336E">
        <w:t>obszarach</w:t>
      </w:r>
      <w:r w:rsidR="00A46B97">
        <w:t xml:space="preserve"> </w:t>
      </w:r>
      <w:r w:rsidR="0099336E">
        <w:t>przekroczeń</w:t>
      </w:r>
      <w:r w:rsidR="00A46B97">
        <w:t xml:space="preserve"> </w:t>
      </w:r>
      <w:r w:rsidR="0099336E">
        <w:t>poziomów</w:t>
      </w:r>
      <w:r w:rsidR="00A46B97">
        <w:t xml:space="preserve"> </w:t>
      </w:r>
      <w:r w:rsidR="0099336E">
        <w:t>dopuszczalnych</w:t>
      </w:r>
      <w:r w:rsidR="00A46B97">
        <w:t xml:space="preserve"> </w:t>
      </w:r>
      <w:r w:rsidR="0099336E">
        <w:t>w</w:t>
      </w:r>
      <w:r w:rsidR="00A46B97">
        <w:t xml:space="preserve"> </w:t>
      </w:r>
      <w:r w:rsidR="0099336E">
        <w:t>strefie</w:t>
      </w:r>
      <w:r w:rsidR="00A46B97">
        <w:t xml:space="preserve"> </w:t>
      </w:r>
      <w:r w:rsidR="0099336E">
        <w:t>miasto</w:t>
      </w:r>
      <w:r w:rsidR="00A46B97">
        <w:t xml:space="preserve"> </w:t>
      </w:r>
      <w:r w:rsidR="0099336E">
        <w:rPr>
          <w:lang w:val="pl-PL"/>
        </w:rPr>
        <w:t>Radom</w:t>
      </w:r>
      <w:r w:rsidR="00A46B97">
        <w:t xml:space="preserve"> </w:t>
      </w:r>
      <w:r w:rsidR="0099336E">
        <w:t>w</w:t>
      </w:r>
      <w:r w:rsidR="00A46B97">
        <w:t xml:space="preserve"> </w:t>
      </w:r>
      <w:r w:rsidR="0099336E">
        <w:t>2018</w:t>
      </w:r>
      <w:r w:rsidR="00A46B97">
        <w:t xml:space="preserve"> </w:t>
      </w:r>
      <w:r w:rsidR="0099336E">
        <w:t>r.</w:t>
      </w:r>
      <w:r>
        <w:rPr>
          <w:lang w:val="pl-PL"/>
        </w:rPr>
        <w:fldChar w:fldCharType="end"/>
      </w:r>
      <w:r w:rsidR="00A46B97">
        <w:rPr>
          <w:lang w:val="pl-PL"/>
        </w:rPr>
        <w:t xml:space="preserve"> </w:t>
      </w:r>
      <w:r>
        <w:rPr>
          <w:lang w:val="pl-PL"/>
        </w:rPr>
        <w:t>i</w:t>
      </w:r>
      <w:r w:rsidR="00A46B97">
        <w:rPr>
          <w:lang w:val="pl-PL"/>
        </w:rPr>
        <w:t xml:space="preserve"> </w:t>
      </w:r>
      <w:r>
        <w:rPr>
          <w:lang w:val="pl-PL"/>
        </w:rPr>
        <w:fldChar w:fldCharType="begin"/>
      </w:r>
      <w:r>
        <w:rPr>
          <w:lang w:val="pl-PL"/>
        </w:rPr>
        <w:instrText xml:space="preserve"> REF _Ref26534020 \h </w:instrText>
      </w:r>
      <w:r>
        <w:rPr>
          <w:lang w:val="pl-PL"/>
        </w:rPr>
      </w:r>
      <w:r>
        <w:rPr>
          <w:lang w:val="pl-PL"/>
        </w:rPr>
        <w:fldChar w:fldCharType="separate"/>
      </w:r>
      <w:r w:rsidR="0099336E">
        <w:t>Tabela</w:t>
      </w:r>
      <w:r w:rsidR="00A46B97">
        <w:t xml:space="preserve"> </w:t>
      </w:r>
      <w:r w:rsidR="0099336E">
        <w:rPr>
          <w:noProof/>
        </w:rPr>
        <w:t>96</w:t>
      </w:r>
      <w:r w:rsidR="00A46B97">
        <w:t xml:space="preserve"> </w:t>
      </w:r>
      <w:r w:rsidR="0099336E" w:rsidRPr="008070C6">
        <w:t>Wielkości</w:t>
      </w:r>
      <w:r w:rsidR="00A46B97">
        <w:t xml:space="preserve"> </w:t>
      </w:r>
      <w:r w:rsidR="0099336E" w:rsidRPr="008070C6">
        <w:t>stężeń</w:t>
      </w:r>
      <w:r w:rsidR="00A46B97">
        <w:t xml:space="preserve"> </w:t>
      </w:r>
      <w:r w:rsidR="0099336E" w:rsidRPr="008070C6">
        <w:t>bezo(a)pirenu</w:t>
      </w:r>
      <w:r w:rsidR="00A46B97">
        <w:t xml:space="preserve"> </w:t>
      </w:r>
      <w:r w:rsidR="0099336E" w:rsidRPr="008070C6">
        <w:t>[ng/m</w:t>
      </w:r>
      <w:r w:rsidR="0099336E" w:rsidRPr="008070C6">
        <w:rPr>
          <w:vertAlign w:val="superscript"/>
        </w:rPr>
        <w:t>3</w:t>
      </w:r>
      <w:r w:rsidR="0099336E" w:rsidRPr="008070C6">
        <w:t>]</w:t>
      </w:r>
      <w:r w:rsidR="00A46B97">
        <w:t xml:space="preserve"> </w:t>
      </w:r>
      <w:r w:rsidR="0099336E" w:rsidRPr="008070C6">
        <w:t>z</w:t>
      </w:r>
      <w:r w:rsidR="00A46B97">
        <w:t xml:space="preserve"> </w:t>
      </w:r>
      <w:r w:rsidR="0099336E" w:rsidRPr="008070C6">
        <w:t>poszczególnych</w:t>
      </w:r>
      <w:r w:rsidR="00A46B97">
        <w:t xml:space="preserve"> </w:t>
      </w:r>
      <w:r w:rsidR="0099336E" w:rsidRPr="008070C6">
        <w:t>źródeł</w:t>
      </w:r>
      <w:r w:rsidR="00A46B97">
        <w:t xml:space="preserve"> </w:t>
      </w:r>
      <w:r w:rsidR="0099336E" w:rsidRPr="008070C6">
        <w:t>w</w:t>
      </w:r>
      <w:r w:rsidR="00A46B97">
        <w:t xml:space="preserve"> </w:t>
      </w:r>
      <w:r w:rsidR="0099336E" w:rsidRPr="008070C6">
        <w:t>maksymalnych</w:t>
      </w:r>
      <w:r w:rsidR="00A46B97">
        <w:t xml:space="preserve"> </w:t>
      </w:r>
      <w:r w:rsidR="0099336E" w:rsidRPr="008070C6">
        <w:t>stężeniach</w:t>
      </w:r>
      <w:r w:rsidR="00A46B97">
        <w:t xml:space="preserve"> </w:t>
      </w:r>
      <w:r w:rsidR="0099336E" w:rsidRPr="008070C6">
        <w:t>na</w:t>
      </w:r>
      <w:r w:rsidR="00A46B97">
        <w:t xml:space="preserve"> </w:t>
      </w:r>
      <w:r w:rsidR="0099336E" w:rsidRPr="008070C6">
        <w:t>obszar</w:t>
      </w:r>
      <w:r w:rsidR="0099336E">
        <w:rPr>
          <w:lang w:val="pl-PL"/>
        </w:rPr>
        <w:t>ze</w:t>
      </w:r>
      <w:r w:rsidR="00A46B97">
        <w:t xml:space="preserve"> </w:t>
      </w:r>
      <w:r w:rsidR="0099336E" w:rsidRPr="008070C6">
        <w:t>przekroczeń</w:t>
      </w:r>
      <w:r w:rsidR="00A46B97">
        <w:t xml:space="preserve"> </w:t>
      </w:r>
      <w:r w:rsidR="0099336E" w:rsidRPr="008070C6">
        <w:t>średnioroczn</w:t>
      </w:r>
      <w:r w:rsidR="0099336E">
        <w:rPr>
          <w:lang w:val="pl-PL"/>
        </w:rPr>
        <w:t>ego</w:t>
      </w:r>
      <w:r w:rsidR="00A46B97">
        <w:t xml:space="preserve"> </w:t>
      </w:r>
      <w:r w:rsidR="0099336E" w:rsidRPr="008070C6">
        <w:t>poziomu</w:t>
      </w:r>
      <w:r w:rsidR="00A46B97">
        <w:t xml:space="preserve"> </w:t>
      </w:r>
      <w:r w:rsidR="0099336E" w:rsidRPr="008070C6">
        <w:t>docelowego</w:t>
      </w:r>
      <w:r w:rsidR="00A46B97">
        <w:t xml:space="preserve"> </w:t>
      </w:r>
      <w:r w:rsidR="0099336E" w:rsidRPr="008070C6">
        <w:t>w</w:t>
      </w:r>
      <w:r w:rsidR="00A46B97">
        <w:t xml:space="preserve"> </w:t>
      </w:r>
      <w:r w:rsidR="0099336E" w:rsidRPr="008070C6">
        <w:t>strefie</w:t>
      </w:r>
      <w:r w:rsidR="00A46B97">
        <w:t xml:space="preserve"> </w:t>
      </w:r>
      <w:r w:rsidR="0099336E">
        <w:rPr>
          <w:lang w:val="pl-PL"/>
        </w:rPr>
        <w:t>miasto</w:t>
      </w:r>
      <w:r w:rsidR="00A46B97">
        <w:rPr>
          <w:lang w:val="pl-PL"/>
        </w:rPr>
        <w:t xml:space="preserve"> </w:t>
      </w:r>
      <w:r w:rsidR="0099336E">
        <w:rPr>
          <w:lang w:val="pl-PL"/>
        </w:rPr>
        <w:t>Radom</w:t>
      </w:r>
      <w:r w:rsidR="00A46B97">
        <w:t xml:space="preserve"> </w:t>
      </w:r>
      <w:r w:rsidR="0099336E" w:rsidRPr="008070C6">
        <w:t>w</w:t>
      </w:r>
      <w:r w:rsidR="00A46B97">
        <w:t xml:space="preserve"> </w:t>
      </w:r>
      <w:r w:rsidR="0099336E" w:rsidRPr="008070C6">
        <w:t>2018</w:t>
      </w:r>
      <w:r w:rsidR="00A46B97">
        <w:t xml:space="preserve"> </w:t>
      </w:r>
      <w:r w:rsidR="0099336E" w:rsidRPr="008070C6">
        <w:t>r.</w:t>
      </w:r>
      <w:r>
        <w:rPr>
          <w:lang w:val="pl-PL"/>
        </w:rPr>
        <w:fldChar w:fldCharType="end"/>
      </w:r>
    </w:p>
    <w:p w14:paraId="217613A1" w14:textId="4F05615C" w:rsidR="00B461AA" w:rsidRPr="00D022DD" w:rsidRDefault="00677303" w:rsidP="00B461AA">
      <w:pPr>
        <w:pStyle w:val="Nagwek2"/>
        <w:rPr>
          <w:lang w:val="pl-PL"/>
        </w:rPr>
      </w:pPr>
      <w:r w:rsidRPr="00D022DD">
        <w:rPr>
          <w:lang w:val="pl-PL"/>
        </w:rPr>
        <w:t>1</w:t>
      </w:r>
      <w:r w:rsidR="00771747">
        <w:rPr>
          <w:lang w:val="pl-PL"/>
        </w:rPr>
        <w:t>0</w:t>
      </w:r>
      <w:r w:rsidR="00B461AA" w:rsidRPr="00D022DD">
        <w:rPr>
          <w:lang w:val="pl-PL"/>
        </w:rPr>
        <w:t>.</w:t>
      </w:r>
      <w:r w:rsidR="00A46B97">
        <w:rPr>
          <w:lang w:val="pl-PL"/>
        </w:rPr>
        <w:t xml:space="preserve"> </w:t>
      </w:r>
      <w:r w:rsidR="00B461AA" w:rsidRPr="00D022DD">
        <w:rPr>
          <w:lang w:val="pl-PL"/>
        </w:rPr>
        <w:t>Informacje</w:t>
      </w:r>
      <w:r w:rsidR="00A46B97">
        <w:rPr>
          <w:lang w:val="pl-PL"/>
        </w:rPr>
        <w:t xml:space="preserve"> </w:t>
      </w:r>
      <w:r w:rsidR="00B461AA" w:rsidRPr="00D022DD">
        <w:rPr>
          <w:lang w:val="pl-PL"/>
        </w:rPr>
        <w:t>dotyczące</w:t>
      </w:r>
      <w:r w:rsidR="00A46B97">
        <w:rPr>
          <w:lang w:val="pl-PL"/>
        </w:rPr>
        <w:t xml:space="preserve"> </w:t>
      </w:r>
      <w:r w:rsidR="00B461AA" w:rsidRPr="00D022DD">
        <w:rPr>
          <w:lang w:val="pl-PL"/>
        </w:rPr>
        <w:t>możliwych</w:t>
      </w:r>
      <w:r w:rsidR="00A46B97">
        <w:rPr>
          <w:lang w:val="pl-PL"/>
        </w:rPr>
        <w:t xml:space="preserve"> </w:t>
      </w:r>
      <w:r w:rsidR="00B461AA" w:rsidRPr="00D022DD">
        <w:rPr>
          <w:lang w:val="pl-PL"/>
        </w:rPr>
        <w:t>do</w:t>
      </w:r>
      <w:r w:rsidR="00A46B97">
        <w:rPr>
          <w:lang w:val="pl-PL"/>
        </w:rPr>
        <w:t xml:space="preserve"> </w:t>
      </w:r>
      <w:r w:rsidR="00B461AA" w:rsidRPr="00D022DD">
        <w:rPr>
          <w:lang w:val="pl-PL"/>
        </w:rPr>
        <w:t>podjęcia</w:t>
      </w:r>
      <w:r w:rsidR="00A46B97">
        <w:rPr>
          <w:lang w:val="pl-PL"/>
        </w:rPr>
        <w:t xml:space="preserve"> </w:t>
      </w:r>
      <w:r w:rsidR="00B461AA" w:rsidRPr="00D022DD">
        <w:rPr>
          <w:lang w:val="pl-PL"/>
        </w:rPr>
        <w:t>działań</w:t>
      </w:r>
      <w:r w:rsidR="00A46B97">
        <w:rPr>
          <w:lang w:val="pl-PL"/>
        </w:rPr>
        <w:t xml:space="preserve"> </w:t>
      </w:r>
      <w:r w:rsidR="00B461AA" w:rsidRPr="00D022DD">
        <w:rPr>
          <w:lang w:val="pl-PL"/>
        </w:rPr>
        <w:t>na</w:t>
      </w:r>
      <w:r w:rsidR="00A46B97">
        <w:rPr>
          <w:lang w:val="pl-PL"/>
        </w:rPr>
        <w:t xml:space="preserve"> </w:t>
      </w:r>
      <w:r w:rsidR="00B461AA" w:rsidRPr="00D022DD">
        <w:rPr>
          <w:lang w:val="pl-PL"/>
        </w:rPr>
        <w:t>obszarach</w:t>
      </w:r>
      <w:r w:rsidR="00A46B97">
        <w:rPr>
          <w:lang w:val="pl-PL"/>
        </w:rPr>
        <w:t xml:space="preserve"> </w:t>
      </w:r>
      <w:r w:rsidR="00B461AA" w:rsidRPr="00D022DD">
        <w:rPr>
          <w:lang w:val="pl-PL"/>
        </w:rPr>
        <w:t>przekroczeń</w:t>
      </w:r>
      <w:r w:rsidR="00A46B97">
        <w:rPr>
          <w:lang w:val="pl-PL"/>
        </w:rPr>
        <w:t xml:space="preserve"> </w:t>
      </w:r>
      <w:r w:rsidR="00B461AA" w:rsidRPr="00D022DD">
        <w:rPr>
          <w:lang w:val="pl-PL"/>
        </w:rPr>
        <w:t>substancji</w:t>
      </w:r>
      <w:r w:rsidR="00A46B97">
        <w:rPr>
          <w:lang w:val="pl-PL"/>
        </w:rPr>
        <w:t xml:space="preserve"> </w:t>
      </w:r>
      <w:r w:rsidR="00B461AA" w:rsidRPr="00D022DD">
        <w:rPr>
          <w:lang w:val="pl-PL"/>
        </w:rPr>
        <w:t>w</w:t>
      </w:r>
      <w:r w:rsidR="00A46B97">
        <w:rPr>
          <w:lang w:val="pl-PL"/>
        </w:rPr>
        <w:t xml:space="preserve"> </w:t>
      </w:r>
      <w:r w:rsidR="00B461AA" w:rsidRPr="00D022DD">
        <w:rPr>
          <w:lang w:val="pl-PL"/>
        </w:rPr>
        <w:t>powietrzu</w:t>
      </w:r>
      <w:r w:rsidR="00A46B97">
        <w:rPr>
          <w:lang w:val="pl-PL"/>
        </w:rPr>
        <w:t xml:space="preserve"> </w:t>
      </w:r>
      <w:r w:rsidR="00B461AA" w:rsidRPr="00D022DD">
        <w:rPr>
          <w:lang w:val="pl-PL"/>
        </w:rPr>
        <w:t>lub</w:t>
      </w:r>
      <w:r w:rsidR="00A46B97">
        <w:rPr>
          <w:lang w:val="pl-PL"/>
        </w:rPr>
        <w:t xml:space="preserve"> </w:t>
      </w:r>
      <w:r w:rsidR="00B461AA" w:rsidRPr="00D022DD">
        <w:rPr>
          <w:lang w:val="pl-PL"/>
        </w:rPr>
        <w:t>poza</w:t>
      </w:r>
      <w:r w:rsidR="00A46B97">
        <w:rPr>
          <w:lang w:val="pl-PL"/>
        </w:rPr>
        <w:t xml:space="preserve"> </w:t>
      </w:r>
      <w:r w:rsidR="00B461AA" w:rsidRPr="00D022DD">
        <w:rPr>
          <w:lang w:val="pl-PL"/>
        </w:rPr>
        <w:t>tymi</w:t>
      </w:r>
      <w:r w:rsidR="00A46B97">
        <w:rPr>
          <w:lang w:val="pl-PL"/>
        </w:rPr>
        <w:t xml:space="preserve"> </w:t>
      </w:r>
      <w:r w:rsidR="00B461AA" w:rsidRPr="00D022DD">
        <w:rPr>
          <w:lang w:val="pl-PL"/>
        </w:rPr>
        <w:t>obszarami,</w:t>
      </w:r>
      <w:r w:rsidR="00A46B97">
        <w:rPr>
          <w:lang w:val="pl-PL"/>
        </w:rPr>
        <w:t xml:space="preserve"> </w:t>
      </w:r>
      <w:r w:rsidR="00B461AA" w:rsidRPr="00D022DD">
        <w:rPr>
          <w:lang w:val="pl-PL"/>
        </w:rPr>
        <w:t>które</w:t>
      </w:r>
      <w:r w:rsidR="00A46B97">
        <w:rPr>
          <w:lang w:val="pl-PL"/>
        </w:rPr>
        <w:t xml:space="preserve"> </w:t>
      </w:r>
      <w:r w:rsidR="00B461AA" w:rsidRPr="00D022DD">
        <w:rPr>
          <w:lang w:val="pl-PL"/>
        </w:rPr>
        <w:t>będą</w:t>
      </w:r>
      <w:r w:rsidR="00A46B97">
        <w:rPr>
          <w:lang w:val="pl-PL"/>
        </w:rPr>
        <w:t xml:space="preserve"> </w:t>
      </w:r>
      <w:r w:rsidR="00B461AA" w:rsidRPr="00D022DD">
        <w:rPr>
          <w:lang w:val="pl-PL"/>
        </w:rPr>
        <w:t>skutkować</w:t>
      </w:r>
      <w:r w:rsidR="00A46B97">
        <w:rPr>
          <w:lang w:val="pl-PL"/>
        </w:rPr>
        <w:t xml:space="preserve"> </w:t>
      </w:r>
      <w:r w:rsidR="00B461AA" w:rsidRPr="00D022DD">
        <w:rPr>
          <w:lang w:val="pl-PL"/>
        </w:rPr>
        <w:t>redukcją</w:t>
      </w:r>
      <w:r w:rsidR="00A46B97">
        <w:rPr>
          <w:lang w:val="pl-PL"/>
        </w:rPr>
        <w:t xml:space="preserve"> </w:t>
      </w:r>
      <w:r w:rsidR="00B461AA" w:rsidRPr="00D022DD">
        <w:rPr>
          <w:lang w:val="pl-PL"/>
        </w:rPr>
        <w:t>poziomów</w:t>
      </w:r>
      <w:r w:rsidR="00A46B97">
        <w:rPr>
          <w:lang w:val="pl-PL"/>
        </w:rPr>
        <w:t xml:space="preserve"> </w:t>
      </w:r>
      <w:r w:rsidR="00B461AA" w:rsidRPr="00D022DD">
        <w:rPr>
          <w:lang w:val="pl-PL"/>
        </w:rPr>
        <w:t>substancji</w:t>
      </w:r>
      <w:r w:rsidR="00A46B97">
        <w:rPr>
          <w:lang w:val="pl-PL"/>
        </w:rPr>
        <w:t xml:space="preserve"> </w:t>
      </w:r>
      <w:r w:rsidR="00B461AA" w:rsidRPr="00D022DD">
        <w:rPr>
          <w:lang w:val="pl-PL"/>
        </w:rPr>
        <w:t>w</w:t>
      </w:r>
      <w:r w:rsidR="00A46B97">
        <w:rPr>
          <w:lang w:val="pl-PL"/>
        </w:rPr>
        <w:t xml:space="preserve"> </w:t>
      </w:r>
      <w:r w:rsidR="00B461AA" w:rsidRPr="00D022DD">
        <w:rPr>
          <w:lang w:val="pl-PL"/>
        </w:rPr>
        <w:t>powietrzu,</w:t>
      </w:r>
      <w:r w:rsidR="00A46B97">
        <w:rPr>
          <w:lang w:val="pl-PL"/>
        </w:rPr>
        <w:t xml:space="preserve"> </w:t>
      </w:r>
      <w:r w:rsidR="00B461AA" w:rsidRPr="00D022DD">
        <w:rPr>
          <w:lang w:val="pl-PL"/>
        </w:rPr>
        <w:t>do</w:t>
      </w:r>
      <w:r w:rsidR="00A46B97">
        <w:rPr>
          <w:lang w:val="pl-PL"/>
        </w:rPr>
        <w:t xml:space="preserve"> </w:t>
      </w:r>
      <w:r w:rsidR="00B461AA" w:rsidRPr="00D022DD">
        <w:rPr>
          <w:lang w:val="pl-PL"/>
        </w:rPr>
        <w:t>poziomów</w:t>
      </w:r>
      <w:r w:rsidR="00A46B97">
        <w:rPr>
          <w:lang w:val="pl-PL"/>
        </w:rPr>
        <w:t xml:space="preserve"> </w:t>
      </w:r>
      <w:r w:rsidR="00B461AA" w:rsidRPr="00D022DD">
        <w:rPr>
          <w:lang w:val="pl-PL"/>
        </w:rPr>
        <w:t>nieprzekraczających</w:t>
      </w:r>
      <w:r w:rsidR="00A46B97">
        <w:rPr>
          <w:lang w:val="pl-PL"/>
        </w:rPr>
        <w:t xml:space="preserve"> </w:t>
      </w:r>
      <w:r w:rsidR="00B461AA" w:rsidRPr="00D022DD">
        <w:rPr>
          <w:lang w:val="pl-PL"/>
        </w:rPr>
        <w:t>poziomów</w:t>
      </w:r>
      <w:r w:rsidR="00A46B97">
        <w:rPr>
          <w:lang w:val="pl-PL"/>
        </w:rPr>
        <w:t xml:space="preserve"> </w:t>
      </w:r>
      <w:r w:rsidR="00B461AA" w:rsidRPr="00D022DD">
        <w:rPr>
          <w:lang w:val="pl-PL"/>
        </w:rPr>
        <w:t>dopuszczalnych</w:t>
      </w:r>
      <w:r w:rsidR="00A46B97">
        <w:rPr>
          <w:lang w:val="pl-PL"/>
        </w:rPr>
        <w:t xml:space="preserve"> </w:t>
      </w:r>
      <w:r w:rsidR="00B461AA" w:rsidRPr="00D022DD">
        <w:rPr>
          <w:lang w:val="pl-PL"/>
        </w:rPr>
        <w:t>i</w:t>
      </w:r>
      <w:r w:rsidR="00A46B97">
        <w:rPr>
          <w:lang w:val="pl-PL"/>
        </w:rPr>
        <w:t xml:space="preserve"> </w:t>
      </w:r>
      <w:r w:rsidR="00B461AA" w:rsidRPr="00D022DD">
        <w:rPr>
          <w:lang w:val="pl-PL"/>
        </w:rPr>
        <w:t>docelowych</w:t>
      </w:r>
      <w:r w:rsidR="00A46B97">
        <w:rPr>
          <w:lang w:val="pl-PL"/>
        </w:rPr>
        <w:t xml:space="preserve"> </w:t>
      </w:r>
      <w:r w:rsidR="00B461AA" w:rsidRPr="00D022DD">
        <w:rPr>
          <w:lang w:val="pl-PL"/>
        </w:rPr>
        <w:t>substancji.</w:t>
      </w:r>
    </w:p>
    <w:p w14:paraId="0F327E3C" w14:textId="3824492B" w:rsidR="00FE0887" w:rsidRDefault="00FE0887" w:rsidP="00A46B45">
      <w:pPr>
        <w:ind w:firstLine="709"/>
      </w:pPr>
      <w:r>
        <w:t>Informacje</w:t>
      </w:r>
      <w:r w:rsidR="00A46B97">
        <w:t xml:space="preserve"> </w:t>
      </w:r>
      <w:r>
        <w:t>dotyczące</w:t>
      </w:r>
      <w:r w:rsidR="00A46B97">
        <w:t xml:space="preserve"> </w:t>
      </w:r>
      <w:r>
        <w:t>możliwych</w:t>
      </w:r>
      <w:r w:rsidR="00A46B97">
        <w:t xml:space="preserve"> </w:t>
      </w:r>
      <w:r>
        <w:t>do</w:t>
      </w:r>
      <w:r w:rsidR="00A46B97">
        <w:t xml:space="preserve"> </w:t>
      </w:r>
      <w:r>
        <w:t>podjęcia</w:t>
      </w:r>
      <w:r w:rsidR="00A46B97">
        <w:t xml:space="preserve"> </w:t>
      </w:r>
      <w:r>
        <w:t>działań</w:t>
      </w:r>
      <w:r w:rsidR="00A46B97">
        <w:t xml:space="preserve"> </w:t>
      </w:r>
      <w:r>
        <w:t>znajdują</w:t>
      </w:r>
      <w:r w:rsidR="00A46B97">
        <w:t xml:space="preserve"> </w:t>
      </w:r>
      <w:r>
        <w:t>się</w:t>
      </w:r>
      <w:r w:rsidR="00A46B97">
        <w:t xml:space="preserve"> </w:t>
      </w:r>
      <w:r>
        <w:t>w</w:t>
      </w:r>
      <w:r w:rsidR="00A46B97">
        <w:t xml:space="preserve"> </w:t>
      </w:r>
      <w:r>
        <w:t>strategicznych</w:t>
      </w:r>
      <w:r w:rsidR="00A46B97">
        <w:t xml:space="preserve"> </w:t>
      </w:r>
      <w:r>
        <w:t>dokumentach</w:t>
      </w:r>
      <w:r w:rsidR="00A46B97">
        <w:t xml:space="preserve"> </w:t>
      </w:r>
      <w:r>
        <w:t>krajowych:</w:t>
      </w:r>
      <w:r w:rsidR="00A46B97">
        <w:t xml:space="preserve"> </w:t>
      </w:r>
      <w:r>
        <w:t>Krajowym</w:t>
      </w:r>
      <w:r w:rsidR="00A46B97">
        <w:t xml:space="preserve"> </w:t>
      </w:r>
      <w:r>
        <w:t>Programie</w:t>
      </w:r>
      <w:r w:rsidR="00A46B97">
        <w:t xml:space="preserve"> </w:t>
      </w:r>
      <w:r>
        <w:t>Ochrony</w:t>
      </w:r>
      <w:r w:rsidR="00A46B97">
        <w:t xml:space="preserve"> </w:t>
      </w:r>
      <w:r>
        <w:t>Powietrza</w:t>
      </w:r>
      <w:r w:rsidR="00A46B97">
        <w:t xml:space="preserve"> </w:t>
      </w:r>
      <w:r>
        <w:t>do</w:t>
      </w:r>
      <w:r w:rsidR="00A46B97">
        <w:t xml:space="preserve"> </w:t>
      </w:r>
      <w:r>
        <w:t>roku</w:t>
      </w:r>
      <w:r w:rsidR="00A46B97">
        <w:t xml:space="preserve"> </w:t>
      </w:r>
      <w:r>
        <w:t>2020</w:t>
      </w:r>
      <w:r w:rsidR="00A46B97">
        <w:t xml:space="preserve"> </w:t>
      </w:r>
      <w:r w:rsidR="0023513B">
        <w:br/>
      </w:r>
      <w:r>
        <w:t>(z</w:t>
      </w:r>
      <w:r w:rsidR="00A46B97">
        <w:t xml:space="preserve"> </w:t>
      </w:r>
      <w:r>
        <w:t>perspektywą</w:t>
      </w:r>
      <w:r w:rsidR="00A46B97">
        <w:t xml:space="preserve"> </w:t>
      </w:r>
      <w:r>
        <w:t>do</w:t>
      </w:r>
      <w:r w:rsidR="00A46B97">
        <w:t xml:space="preserve"> </w:t>
      </w:r>
      <w:r>
        <w:t>2030),</w:t>
      </w:r>
      <w:r w:rsidR="00A46B97">
        <w:t xml:space="preserve"> </w:t>
      </w:r>
      <w:r>
        <w:t>który</w:t>
      </w:r>
      <w:r w:rsidR="00A46B97">
        <w:t xml:space="preserve"> </w:t>
      </w:r>
      <w:r>
        <w:t>obowiązuje</w:t>
      </w:r>
      <w:r w:rsidR="00A46B97">
        <w:t xml:space="preserve"> </w:t>
      </w:r>
      <w:r>
        <w:t>od</w:t>
      </w:r>
      <w:r w:rsidR="00A46B97">
        <w:t xml:space="preserve"> </w:t>
      </w:r>
      <w:r>
        <w:t>1</w:t>
      </w:r>
      <w:r w:rsidR="00A46B97">
        <w:t xml:space="preserve"> </w:t>
      </w:r>
      <w:r>
        <w:t>października</w:t>
      </w:r>
      <w:r w:rsidR="00A46B97">
        <w:t xml:space="preserve"> </w:t>
      </w:r>
      <w:r>
        <w:t>2015</w:t>
      </w:r>
      <w:r w:rsidR="00A46B97">
        <w:t xml:space="preserve"> </w:t>
      </w:r>
      <w:r>
        <w:t>r</w:t>
      </w:r>
      <w:r w:rsidR="00A46B97">
        <w:t xml:space="preserve"> </w:t>
      </w:r>
      <w:r>
        <w:t>oraz</w:t>
      </w:r>
      <w:r w:rsidR="00A46B97">
        <w:t xml:space="preserve"> </w:t>
      </w:r>
      <w:r w:rsidRPr="00FE0887">
        <w:t>Krajowy</w:t>
      </w:r>
      <w:r>
        <w:t>m</w:t>
      </w:r>
      <w:r w:rsidR="00A46B97">
        <w:t xml:space="preserve"> </w:t>
      </w:r>
      <w:r w:rsidRPr="00FE0887">
        <w:t>program</w:t>
      </w:r>
      <w:r>
        <w:t>ie</w:t>
      </w:r>
      <w:r w:rsidR="00A46B97">
        <w:t xml:space="preserve"> </w:t>
      </w:r>
      <w:r w:rsidRPr="00FE0887">
        <w:t>ograniczania</w:t>
      </w:r>
      <w:r w:rsidR="00A46B97">
        <w:t xml:space="preserve"> </w:t>
      </w:r>
      <w:r w:rsidRPr="00FE0887">
        <w:t>zanieczyszczenia</w:t>
      </w:r>
      <w:r w:rsidR="00A46B97">
        <w:t xml:space="preserve"> </w:t>
      </w:r>
      <w:r w:rsidRPr="00FE0887">
        <w:t>powietrza</w:t>
      </w:r>
      <w:r w:rsidR="00A46B97">
        <w:t xml:space="preserve"> </w:t>
      </w:r>
      <w:r>
        <w:t>przyjętym</w:t>
      </w:r>
      <w:r w:rsidR="00A46B97">
        <w:t xml:space="preserve"> </w:t>
      </w:r>
      <w:r w:rsidRPr="00FE0887">
        <w:t>uchwałą</w:t>
      </w:r>
      <w:r w:rsidR="00A46B97">
        <w:t xml:space="preserve"> </w:t>
      </w:r>
      <w:r w:rsidRPr="00FE0887">
        <w:t>Nr</w:t>
      </w:r>
      <w:r w:rsidR="00A46B97">
        <w:t xml:space="preserve"> </w:t>
      </w:r>
      <w:r w:rsidRPr="00FE0887">
        <w:t>34</w:t>
      </w:r>
      <w:r w:rsidR="00A46B97">
        <w:t xml:space="preserve"> </w:t>
      </w:r>
      <w:r w:rsidRPr="00FE0887">
        <w:t>Rady</w:t>
      </w:r>
      <w:r w:rsidR="00A46B97">
        <w:t xml:space="preserve"> </w:t>
      </w:r>
      <w:r w:rsidRPr="00FE0887">
        <w:t>Ministrów</w:t>
      </w:r>
      <w:r w:rsidR="00A46B97">
        <w:t xml:space="preserve"> </w:t>
      </w:r>
      <w:r w:rsidRPr="00FE0887">
        <w:t>z</w:t>
      </w:r>
      <w:r w:rsidR="00A46B97">
        <w:t xml:space="preserve"> </w:t>
      </w:r>
      <w:r w:rsidRPr="00FE0887">
        <w:t>dnia</w:t>
      </w:r>
      <w:r w:rsidR="00A46B97">
        <w:t xml:space="preserve"> </w:t>
      </w:r>
      <w:r w:rsidRPr="00FE0887">
        <w:t>29</w:t>
      </w:r>
      <w:r w:rsidR="00A46B97">
        <w:t xml:space="preserve"> </w:t>
      </w:r>
      <w:r w:rsidRPr="00FE0887">
        <w:t>kwietnia</w:t>
      </w:r>
      <w:r w:rsidR="00A46B97">
        <w:t xml:space="preserve"> </w:t>
      </w:r>
      <w:r w:rsidRPr="00FE0887">
        <w:t>2019</w:t>
      </w:r>
      <w:r w:rsidR="00A46B97">
        <w:t xml:space="preserve"> </w:t>
      </w:r>
      <w:r w:rsidRPr="00FE0887">
        <w:t>r.</w:t>
      </w:r>
      <w:r w:rsidR="00A46B97">
        <w:t xml:space="preserve"> </w:t>
      </w:r>
      <w:r w:rsidRPr="00FE0887">
        <w:t>(M.P.</w:t>
      </w:r>
      <w:r w:rsidR="00A46B97">
        <w:t xml:space="preserve"> </w:t>
      </w:r>
      <w:r w:rsidRPr="00FE0887">
        <w:t>z</w:t>
      </w:r>
      <w:r w:rsidR="00A46B97">
        <w:t xml:space="preserve"> </w:t>
      </w:r>
      <w:r w:rsidRPr="00FE0887">
        <w:t>2019</w:t>
      </w:r>
      <w:r w:rsidR="00A46B97">
        <w:t xml:space="preserve"> </w:t>
      </w:r>
      <w:r w:rsidRPr="00FE0887">
        <w:t>r.,</w:t>
      </w:r>
      <w:r w:rsidR="00A46B97">
        <w:t xml:space="preserve"> </w:t>
      </w:r>
      <w:r w:rsidRPr="00FE0887">
        <w:t>poz.</w:t>
      </w:r>
      <w:r w:rsidR="00A46B97">
        <w:t xml:space="preserve"> </w:t>
      </w:r>
      <w:r w:rsidRPr="00FE0887">
        <w:t>572).</w:t>
      </w:r>
    </w:p>
    <w:p w14:paraId="49861ED3" w14:textId="18375F01" w:rsidR="008163F7" w:rsidRDefault="00BA5CD5" w:rsidP="001E0C85">
      <w:pPr>
        <w:ind w:firstLine="709"/>
      </w:pPr>
      <w:r>
        <w:t>Działania</w:t>
      </w:r>
      <w:r w:rsidR="00A46B97">
        <w:t xml:space="preserve"> </w:t>
      </w:r>
      <w:r>
        <w:t>wskazane</w:t>
      </w:r>
      <w:r w:rsidR="00A46B97">
        <w:t xml:space="preserve"> </w:t>
      </w:r>
      <w:r>
        <w:t>w</w:t>
      </w:r>
      <w:r w:rsidR="00A46B97">
        <w:t xml:space="preserve"> </w:t>
      </w:r>
      <w:r w:rsidR="00EF19D6" w:rsidRPr="00EF19D6">
        <w:t>Krajowym</w:t>
      </w:r>
      <w:r w:rsidR="00A46B97">
        <w:t xml:space="preserve"> </w:t>
      </w:r>
      <w:r w:rsidR="00EF19D6" w:rsidRPr="00EF19D6">
        <w:t>Programie</w:t>
      </w:r>
      <w:r w:rsidR="00A46B97">
        <w:t xml:space="preserve"> </w:t>
      </w:r>
      <w:r w:rsidR="00EF19D6" w:rsidRPr="00EF19D6">
        <w:t>Ochrony</w:t>
      </w:r>
      <w:r w:rsidR="00A46B97">
        <w:t xml:space="preserve"> </w:t>
      </w:r>
      <w:r w:rsidR="00EF19D6" w:rsidRPr="00EF19D6">
        <w:t>Powietrza</w:t>
      </w:r>
      <w:r w:rsidR="00A46B97">
        <w:t xml:space="preserve">  </w:t>
      </w:r>
      <w:r>
        <w:t>skutkujące</w:t>
      </w:r>
      <w:r w:rsidR="00A46B97">
        <w:t xml:space="preserve"> </w:t>
      </w:r>
      <w:r>
        <w:t>redukcją</w:t>
      </w:r>
      <w:r w:rsidR="00A46B97">
        <w:t xml:space="preserve"> </w:t>
      </w:r>
      <w:r>
        <w:t>substancji</w:t>
      </w:r>
      <w:r w:rsidR="00A46B97">
        <w:t xml:space="preserve"> </w:t>
      </w:r>
      <w:r>
        <w:t>do</w:t>
      </w:r>
      <w:r w:rsidR="00A46B97">
        <w:t xml:space="preserve"> </w:t>
      </w:r>
      <w:r>
        <w:t>powietrz</w:t>
      </w:r>
      <w:r w:rsidR="00621A3F">
        <w:t>a</w:t>
      </w:r>
      <w:r w:rsidR="00A46B97">
        <w:t xml:space="preserve"> </w:t>
      </w:r>
      <w:r>
        <w:t>na</w:t>
      </w:r>
      <w:r w:rsidR="00A46B97">
        <w:t xml:space="preserve"> </w:t>
      </w:r>
      <w:r>
        <w:t>poziomie</w:t>
      </w:r>
      <w:r w:rsidR="00A46B97">
        <w:t xml:space="preserve"> </w:t>
      </w:r>
      <w:r>
        <w:t>krajowym</w:t>
      </w:r>
      <w:r w:rsidR="00A46B97">
        <w:t xml:space="preserve"> </w:t>
      </w:r>
      <w:r>
        <w:t>i</w:t>
      </w:r>
      <w:r w:rsidR="00A46B97">
        <w:t xml:space="preserve"> </w:t>
      </w:r>
      <w:r>
        <w:t>lokalnym:</w:t>
      </w:r>
    </w:p>
    <w:p w14:paraId="044EF0C8" w14:textId="02F9AEBB" w:rsidR="00BA5CD5" w:rsidRDefault="0023513B" w:rsidP="00360BE2">
      <w:pPr>
        <w:pStyle w:val="Akapitzlist"/>
        <w:numPr>
          <w:ilvl w:val="0"/>
          <w:numId w:val="20"/>
        </w:numPr>
        <w:spacing w:before="0"/>
        <w:ind w:left="425" w:hanging="425"/>
        <w:jc w:val="left"/>
      </w:pPr>
      <w:r>
        <w:rPr>
          <w:lang w:val="pl-PL"/>
        </w:rPr>
        <w:t>r</w:t>
      </w:r>
      <w:r w:rsidR="00BA5CD5">
        <w:t>ealizacja</w:t>
      </w:r>
      <w:r w:rsidR="00A46B97">
        <w:t xml:space="preserve"> </w:t>
      </w:r>
      <w:r w:rsidR="00BA5CD5">
        <w:t>spójnych</w:t>
      </w:r>
      <w:r w:rsidR="00A46B97">
        <w:t xml:space="preserve"> </w:t>
      </w:r>
      <w:r w:rsidR="00BA5CD5">
        <w:t>działań</w:t>
      </w:r>
      <w:r w:rsidR="00A46B97">
        <w:t xml:space="preserve"> </w:t>
      </w:r>
      <w:r w:rsidR="00BA5CD5">
        <w:t>wynikających</w:t>
      </w:r>
      <w:r w:rsidR="00A46B97">
        <w:t xml:space="preserve"> </w:t>
      </w:r>
      <w:r w:rsidR="00BA5CD5">
        <w:t>z</w:t>
      </w:r>
      <w:r w:rsidR="00A46B97">
        <w:t xml:space="preserve"> </w:t>
      </w:r>
      <w:r w:rsidR="00BA5CD5">
        <w:t>dokumentów</w:t>
      </w:r>
      <w:r w:rsidR="00A46B97">
        <w:t xml:space="preserve"> </w:t>
      </w:r>
      <w:r w:rsidR="00BA5CD5">
        <w:t>strategicznych</w:t>
      </w:r>
      <w:r w:rsidR="00A46B97">
        <w:t xml:space="preserve"> </w:t>
      </w:r>
      <w:r w:rsidR="00BA5CD5">
        <w:t>na</w:t>
      </w:r>
      <w:r w:rsidR="00A46B97">
        <w:t xml:space="preserve"> </w:t>
      </w:r>
      <w:r w:rsidR="00BA5CD5">
        <w:t>poziomie</w:t>
      </w:r>
      <w:r w:rsidR="00A46B97">
        <w:t xml:space="preserve"> </w:t>
      </w:r>
      <w:r w:rsidR="00BA5CD5">
        <w:t>wojewódzkim</w:t>
      </w:r>
      <w:r w:rsidR="00A46B97">
        <w:t xml:space="preserve"> </w:t>
      </w:r>
      <w:r w:rsidR="00BA5CD5">
        <w:t>i</w:t>
      </w:r>
      <w:r w:rsidR="00A46B97">
        <w:t xml:space="preserve"> </w:t>
      </w:r>
      <w:r w:rsidR="00BA5CD5">
        <w:t>lokalnym,</w:t>
      </w:r>
      <w:r w:rsidR="00A46B97">
        <w:t xml:space="preserve"> </w:t>
      </w:r>
      <w:r w:rsidR="00BA5CD5">
        <w:t>tj.</w:t>
      </w:r>
      <w:r w:rsidR="00A46B97">
        <w:t xml:space="preserve"> </w:t>
      </w:r>
      <w:r w:rsidR="00BA5CD5">
        <w:t>programów</w:t>
      </w:r>
      <w:r w:rsidR="00A46B97">
        <w:t xml:space="preserve"> </w:t>
      </w:r>
      <w:r w:rsidR="00BA5CD5">
        <w:t>ochrony</w:t>
      </w:r>
      <w:r w:rsidR="00A46B97">
        <w:t xml:space="preserve"> </w:t>
      </w:r>
      <w:r w:rsidR="00BA5CD5">
        <w:t>powietrza</w:t>
      </w:r>
      <w:r w:rsidR="00A46B97">
        <w:t xml:space="preserve"> </w:t>
      </w:r>
      <w:r w:rsidR="00BA5CD5">
        <w:t>z</w:t>
      </w:r>
      <w:r w:rsidR="00A46B97">
        <w:t xml:space="preserve"> </w:t>
      </w:r>
      <w:r w:rsidR="00BA5CD5">
        <w:t>planami</w:t>
      </w:r>
      <w:r w:rsidR="00A46B97">
        <w:t xml:space="preserve"> </w:t>
      </w:r>
      <w:r w:rsidR="00BA5CD5">
        <w:t>gospodarki</w:t>
      </w:r>
      <w:r w:rsidR="00A46B97">
        <w:t xml:space="preserve"> </w:t>
      </w:r>
      <w:r w:rsidR="00BA5CD5">
        <w:t>niskoemisyjnej</w:t>
      </w:r>
      <w:r w:rsidR="00A46B97">
        <w:t xml:space="preserve"> </w:t>
      </w:r>
      <w:r w:rsidR="00BA5CD5">
        <w:t>oraz</w:t>
      </w:r>
      <w:r w:rsidR="00A46B97">
        <w:t xml:space="preserve"> </w:t>
      </w:r>
      <w:r w:rsidR="00BA5CD5">
        <w:t>planami</w:t>
      </w:r>
      <w:r w:rsidR="00A46B97">
        <w:t xml:space="preserve"> </w:t>
      </w:r>
      <w:r w:rsidR="00BA5CD5">
        <w:t>na</w:t>
      </w:r>
      <w:r w:rsidR="00A46B97">
        <w:t xml:space="preserve"> </w:t>
      </w:r>
      <w:r w:rsidR="00BA5CD5">
        <w:t>rzecz</w:t>
      </w:r>
      <w:r w:rsidR="00A46B97">
        <w:t xml:space="preserve"> </w:t>
      </w:r>
      <w:r w:rsidR="00BA5CD5">
        <w:t>zrównoważonej</w:t>
      </w:r>
      <w:r w:rsidR="00A46B97">
        <w:t xml:space="preserve"> </w:t>
      </w:r>
      <w:r w:rsidR="00BA5CD5">
        <w:t>energii</w:t>
      </w:r>
      <w:r w:rsidR="00A46B97">
        <w:t xml:space="preserve"> </w:t>
      </w:r>
      <w:r w:rsidR="00B1222B">
        <w:rPr>
          <w:lang w:val="pl-PL"/>
        </w:rPr>
        <w:t>(</w:t>
      </w:r>
      <w:r w:rsidR="00BA5CD5">
        <w:t>SEAP</w:t>
      </w:r>
      <w:r w:rsidR="00B1222B">
        <w:rPr>
          <w:lang w:val="pl-PL"/>
        </w:rPr>
        <w:t>)</w:t>
      </w:r>
      <w:r>
        <w:rPr>
          <w:lang w:val="pl-PL"/>
        </w:rPr>
        <w:t>,</w:t>
      </w:r>
    </w:p>
    <w:p w14:paraId="1EB2AD3D" w14:textId="6DCB78AC" w:rsidR="00B1222B" w:rsidRDefault="0023513B" w:rsidP="004552CF">
      <w:pPr>
        <w:pStyle w:val="Akapitzlist"/>
        <w:numPr>
          <w:ilvl w:val="0"/>
          <w:numId w:val="20"/>
        </w:numPr>
        <w:ind w:left="426" w:hanging="426"/>
        <w:jc w:val="left"/>
      </w:pPr>
      <w:r>
        <w:rPr>
          <w:lang w:val="pl-PL"/>
        </w:rPr>
        <w:t>r</w:t>
      </w:r>
      <w:r w:rsidR="00BA5CD5">
        <w:t>ealizacja</w:t>
      </w:r>
      <w:r w:rsidR="00A46B97">
        <w:t xml:space="preserve"> </w:t>
      </w:r>
      <w:r w:rsidR="00BA5CD5">
        <w:t>Planów</w:t>
      </w:r>
      <w:r w:rsidR="00A46B97">
        <w:t xml:space="preserve"> </w:t>
      </w:r>
      <w:r w:rsidR="00BA5CD5">
        <w:t>Gospodarki</w:t>
      </w:r>
      <w:r w:rsidR="00A46B97">
        <w:t xml:space="preserve"> </w:t>
      </w:r>
      <w:r w:rsidR="00BA5CD5">
        <w:t>Niskoemisyjnej</w:t>
      </w:r>
      <w:r>
        <w:rPr>
          <w:lang w:val="pl-PL"/>
        </w:rPr>
        <w:t>,</w:t>
      </w:r>
    </w:p>
    <w:p w14:paraId="34A78BD8" w14:textId="7E2861BB" w:rsidR="00BA5CD5" w:rsidRDefault="0023513B" w:rsidP="00360BE2">
      <w:pPr>
        <w:pStyle w:val="Akapitzlist"/>
        <w:numPr>
          <w:ilvl w:val="0"/>
          <w:numId w:val="20"/>
        </w:numPr>
        <w:ind w:left="426" w:hanging="426"/>
        <w:jc w:val="left"/>
      </w:pPr>
      <w:r>
        <w:rPr>
          <w:lang w:val="pl-PL"/>
        </w:rPr>
        <w:t>w</w:t>
      </w:r>
      <w:r w:rsidR="00BA5CD5">
        <w:t>prowadzenie</w:t>
      </w:r>
      <w:r w:rsidR="00A46B97">
        <w:t xml:space="preserve"> </w:t>
      </w:r>
      <w:r w:rsidR="00BA5CD5">
        <w:t>rozwiązań</w:t>
      </w:r>
      <w:r w:rsidR="00A46B97">
        <w:t xml:space="preserve"> </w:t>
      </w:r>
      <w:r w:rsidR="00BA5CD5">
        <w:t>umożliwiających</w:t>
      </w:r>
      <w:r w:rsidR="00A46B97">
        <w:t xml:space="preserve"> </w:t>
      </w:r>
      <w:r w:rsidR="00BA5CD5">
        <w:t>inwestycje</w:t>
      </w:r>
      <w:r w:rsidR="00A46B97">
        <w:t xml:space="preserve"> </w:t>
      </w:r>
      <w:r w:rsidR="00BA5CD5">
        <w:t>typu</w:t>
      </w:r>
      <w:r w:rsidR="00A46B97">
        <w:t xml:space="preserve"> </w:t>
      </w:r>
      <w:r w:rsidR="00BA5CD5">
        <w:t>ESCO</w:t>
      </w:r>
      <w:r w:rsidR="00A46B97">
        <w:t xml:space="preserve"> </w:t>
      </w:r>
      <w:r w:rsidR="00B1222B" w:rsidRPr="00B1222B">
        <w:rPr>
          <w:lang w:val="pl-PL"/>
        </w:rPr>
        <w:t>(ang.</w:t>
      </w:r>
      <w:r w:rsidR="00A46B97">
        <w:rPr>
          <w:lang w:val="pl-PL"/>
        </w:rPr>
        <w:t xml:space="preserve"> </w:t>
      </w:r>
      <w:r w:rsidR="00B1222B" w:rsidRPr="00B1222B">
        <w:t>Energy</w:t>
      </w:r>
      <w:r w:rsidR="00A46B97">
        <w:t xml:space="preserve"> </w:t>
      </w:r>
      <w:r w:rsidR="00B1222B" w:rsidRPr="00B1222B">
        <w:t>Service</w:t>
      </w:r>
      <w:r w:rsidR="00A46B97">
        <w:t xml:space="preserve"> </w:t>
      </w:r>
      <w:r w:rsidR="00B1222B" w:rsidRPr="00B1222B">
        <w:t>Company</w:t>
      </w:r>
      <w:r w:rsidR="00A46B97">
        <w:rPr>
          <w:lang w:val="pl-PL"/>
        </w:rPr>
        <w:t xml:space="preserve"> </w:t>
      </w:r>
      <w:r w:rsidR="00B1222B" w:rsidRPr="00B1222B">
        <w:rPr>
          <w:lang w:val="pl-PL"/>
        </w:rPr>
        <w:t>-</w:t>
      </w:r>
      <w:r w:rsidR="00A46B97">
        <w:rPr>
          <w:lang w:val="pl-PL"/>
        </w:rPr>
        <w:t xml:space="preserve"> </w:t>
      </w:r>
      <w:r w:rsidR="00B1222B" w:rsidRPr="00B1222B">
        <w:rPr>
          <w:lang w:val="pl-PL"/>
        </w:rPr>
        <w:t>firma</w:t>
      </w:r>
      <w:r w:rsidR="00A46B97">
        <w:rPr>
          <w:lang w:val="pl-PL"/>
        </w:rPr>
        <w:t xml:space="preserve"> </w:t>
      </w:r>
      <w:r w:rsidR="00B1222B" w:rsidRPr="00B1222B">
        <w:rPr>
          <w:lang w:val="pl-PL"/>
        </w:rPr>
        <w:t>oferująca</w:t>
      </w:r>
      <w:r w:rsidR="00A46B97">
        <w:rPr>
          <w:lang w:val="pl-PL"/>
        </w:rPr>
        <w:t xml:space="preserve"> </w:t>
      </w:r>
      <w:r w:rsidR="00B1222B" w:rsidRPr="00B1222B">
        <w:rPr>
          <w:lang w:val="pl-PL"/>
        </w:rPr>
        <w:t>usługi</w:t>
      </w:r>
      <w:r w:rsidR="00A46B97">
        <w:rPr>
          <w:lang w:val="pl-PL"/>
        </w:rPr>
        <w:t xml:space="preserve"> </w:t>
      </w:r>
      <w:r w:rsidR="00B1222B" w:rsidRPr="00B1222B">
        <w:rPr>
          <w:lang w:val="pl-PL"/>
        </w:rPr>
        <w:t>energetyczne)</w:t>
      </w:r>
      <w:r w:rsidR="00A46B97">
        <w:t xml:space="preserve"> </w:t>
      </w:r>
      <w:r w:rsidR="00BA5CD5">
        <w:t>w</w:t>
      </w:r>
      <w:r w:rsidR="00A46B97">
        <w:t xml:space="preserve"> </w:t>
      </w:r>
      <w:r w:rsidR="00BA5CD5">
        <w:t>energetyce,</w:t>
      </w:r>
      <w:r w:rsidR="00A46B97">
        <w:rPr>
          <w:lang w:val="pl-PL"/>
        </w:rPr>
        <w:t xml:space="preserve"> </w:t>
      </w:r>
      <w:r w:rsidR="00BA5CD5">
        <w:t>w</w:t>
      </w:r>
      <w:r w:rsidR="00A46B97">
        <w:t xml:space="preserve"> </w:t>
      </w:r>
      <w:r w:rsidR="00BA5CD5">
        <w:t>tym</w:t>
      </w:r>
      <w:r w:rsidR="00A46B97">
        <w:t xml:space="preserve"> </w:t>
      </w:r>
      <w:r w:rsidR="00BA5CD5">
        <w:t>w</w:t>
      </w:r>
      <w:r w:rsidR="00A46B97">
        <w:t xml:space="preserve"> </w:t>
      </w:r>
      <w:r w:rsidR="00BA5CD5">
        <w:t>energetyce</w:t>
      </w:r>
      <w:r w:rsidR="00A46B97">
        <w:t xml:space="preserve"> </w:t>
      </w:r>
      <w:r w:rsidR="00BA5CD5">
        <w:t>cieplnej</w:t>
      </w:r>
      <w:r>
        <w:rPr>
          <w:lang w:val="pl-PL"/>
        </w:rPr>
        <w:t>,</w:t>
      </w:r>
    </w:p>
    <w:p w14:paraId="252B77EF" w14:textId="3F29505E" w:rsidR="00BA5CD5" w:rsidRDefault="0023513B" w:rsidP="004552CF">
      <w:pPr>
        <w:pStyle w:val="Akapitzlist"/>
        <w:numPr>
          <w:ilvl w:val="0"/>
          <w:numId w:val="20"/>
        </w:numPr>
        <w:ind w:left="426" w:hanging="426"/>
        <w:jc w:val="left"/>
      </w:pPr>
      <w:r>
        <w:rPr>
          <w:lang w:val="pl-PL"/>
        </w:rPr>
        <w:t>u</w:t>
      </w:r>
      <w:r w:rsidR="00BA5CD5">
        <w:t>powszechnianie</w:t>
      </w:r>
      <w:r w:rsidR="00A46B97">
        <w:t xml:space="preserve"> </w:t>
      </w:r>
      <w:r w:rsidR="00BA5CD5">
        <w:t>wysokosprawnych</w:t>
      </w:r>
      <w:r w:rsidR="00A46B97">
        <w:t xml:space="preserve"> </w:t>
      </w:r>
      <w:r w:rsidR="00BA5CD5">
        <w:t>kotłów</w:t>
      </w:r>
      <w:r w:rsidR="00A46B97">
        <w:t xml:space="preserve"> </w:t>
      </w:r>
      <w:r w:rsidR="00BA5CD5">
        <w:t>spełniających</w:t>
      </w:r>
      <w:r w:rsidR="00A46B97">
        <w:t xml:space="preserve"> </w:t>
      </w:r>
      <w:r w:rsidR="00BA5CD5">
        <w:t>najwyższe</w:t>
      </w:r>
      <w:r w:rsidR="00A46B97">
        <w:t xml:space="preserve"> </w:t>
      </w:r>
      <w:r w:rsidR="00BA5CD5">
        <w:t>wymagania</w:t>
      </w:r>
      <w:r w:rsidR="001C0CA9">
        <w:rPr>
          <w:lang w:val="pl-PL"/>
        </w:rPr>
        <w:t xml:space="preserve"> </w:t>
      </w:r>
      <w:r w:rsidR="00BA5CD5">
        <w:t>w</w:t>
      </w:r>
      <w:r w:rsidR="00A46B97">
        <w:t xml:space="preserve"> </w:t>
      </w:r>
      <w:r w:rsidR="00BA5CD5">
        <w:t>zakresie</w:t>
      </w:r>
      <w:r w:rsidR="00A46B97">
        <w:t xml:space="preserve"> </w:t>
      </w:r>
      <w:r w:rsidR="00BA5CD5">
        <w:t>emisji</w:t>
      </w:r>
      <w:r w:rsidR="00A46B97">
        <w:t xml:space="preserve"> </w:t>
      </w:r>
      <w:r w:rsidR="00BA5CD5">
        <w:t>przy</w:t>
      </w:r>
      <w:r w:rsidR="00A46B97">
        <w:t xml:space="preserve"> </w:t>
      </w:r>
      <w:r w:rsidR="00BA5CD5">
        <w:t>wymianie</w:t>
      </w:r>
      <w:r w:rsidR="00A46B97">
        <w:t xml:space="preserve"> </w:t>
      </w:r>
      <w:r w:rsidR="00BA5CD5">
        <w:t>i</w:t>
      </w:r>
      <w:r w:rsidR="00A46B97">
        <w:t xml:space="preserve"> </w:t>
      </w:r>
      <w:r w:rsidR="00BA5CD5">
        <w:t>modernizacji</w:t>
      </w:r>
      <w:r w:rsidR="00A46B97">
        <w:t xml:space="preserve"> </w:t>
      </w:r>
      <w:r w:rsidR="00BA5CD5">
        <w:t>starych</w:t>
      </w:r>
      <w:r w:rsidR="00A46B97">
        <w:t xml:space="preserve"> </w:t>
      </w:r>
      <w:r w:rsidR="00BA5CD5">
        <w:t>urządzeń/instalacji</w:t>
      </w:r>
      <w:r w:rsidR="00A46B97">
        <w:t xml:space="preserve"> </w:t>
      </w:r>
      <w:r w:rsidR="00BA5CD5">
        <w:t>małej</w:t>
      </w:r>
      <w:r w:rsidR="00A46B97">
        <w:t xml:space="preserve"> </w:t>
      </w:r>
      <w:r w:rsidR="00BA5CD5">
        <w:t>mocy,</w:t>
      </w:r>
      <w:r w:rsidR="00A46B97">
        <w:t xml:space="preserve"> </w:t>
      </w:r>
      <w:r w:rsidR="00BA5CD5">
        <w:t>służących</w:t>
      </w:r>
      <w:r w:rsidR="00A46B97">
        <w:t xml:space="preserve"> </w:t>
      </w:r>
      <w:r w:rsidR="00BA5CD5">
        <w:t>do</w:t>
      </w:r>
      <w:r w:rsidR="00A46B97">
        <w:t xml:space="preserve"> </w:t>
      </w:r>
      <w:r w:rsidR="00BA5CD5">
        <w:t>wytwarzania</w:t>
      </w:r>
      <w:r w:rsidR="00A46B97">
        <w:t xml:space="preserve"> </w:t>
      </w:r>
      <w:r w:rsidR="00BA5CD5">
        <w:t>energii</w:t>
      </w:r>
      <w:r w:rsidR="00A46B97">
        <w:t xml:space="preserve"> </w:t>
      </w:r>
      <w:r w:rsidR="00BA5CD5">
        <w:t>cieplnej</w:t>
      </w:r>
      <w:r w:rsidR="00A46B97">
        <w:t xml:space="preserve"> </w:t>
      </w:r>
      <w:r w:rsidR="00BA5CD5">
        <w:t>lub</w:t>
      </w:r>
      <w:r w:rsidR="00A46B97">
        <w:t xml:space="preserve"> </w:t>
      </w:r>
      <w:r w:rsidR="00BA5CD5">
        <w:t>energii</w:t>
      </w:r>
      <w:r w:rsidR="00A46B97">
        <w:t xml:space="preserve"> </w:t>
      </w:r>
      <w:r w:rsidR="00BA5CD5">
        <w:t>cieplnej</w:t>
      </w:r>
      <w:r w:rsidR="00A46B97">
        <w:t xml:space="preserve"> </w:t>
      </w:r>
      <w:r w:rsidR="00BA5CD5">
        <w:t>i</w:t>
      </w:r>
      <w:r w:rsidR="00A46B97">
        <w:t xml:space="preserve"> </w:t>
      </w:r>
      <w:r w:rsidR="00BA5CD5">
        <w:t>energii</w:t>
      </w:r>
      <w:r w:rsidR="00A46B97">
        <w:t xml:space="preserve"> </w:t>
      </w:r>
      <w:r w:rsidR="00BA5CD5">
        <w:t>elektrycznej</w:t>
      </w:r>
      <w:r w:rsidR="00A46B97">
        <w:t xml:space="preserve"> </w:t>
      </w:r>
      <w:r w:rsidR="00BA5CD5">
        <w:t>dla</w:t>
      </w:r>
      <w:r w:rsidR="00A46B97">
        <w:t xml:space="preserve"> </w:t>
      </w:r>
      <w:r w:rsidR="00BA5CD5">
        <w:t>odbiorców</w:t>
      </w:r>
      <w:r w:rsidR="00A46B97">
        <w:t xml:space="preserve"> </w:t>
      </w:r>
      <w:r w:rsidR="00BA5CD5">
        <w:t>indywidualnych</w:t>
      </w:r>
      <w:r w:rsidR="00A46B97">
        <w:t xml:space="preserve"> </w:t>
      </w:r>
      <w:r w:rsidR="00BA5CD5">
        <w:t>oraz</w:t>
      </w:r>
      <w:r w:rsidR="00A46B97">
        <w:t xml:space="preserve"> </w:t>
      </w:r>
      <w:r w:rsidR="00BA5CD5">
        <w:t>mikro-</w:t>
      </w:r>
      <w:r w:rsidR="00A46B97">
        <w:t xml:space="preserve"> </w:t>
      </w:r>
      <w:r w:rsidR="00BA5CD5">
        <w:t>i</w:t>
      </w:r>
      <w:r w:rsidR="00A46B97">
        <w:t xml:space="preserve"> </w:t>
      </w:r>
      <w:r w:rsidR="00BA5CD5">
        <w:t>małych</w:t>
      </w:r>
      <w:r w:rsidR="00A46B97">
        <w:t xml:space="preserve"> </w:t>
      </w:r>
      <w:r w:rsidR="00BA5CD5">
        <w:t>przedsiębiorstw</w:t>
      </w:r>
      <w:r>
        <w:rPr>
          <w:lang w:val="pl-PL"/>
        </w:rPr>
        <w:t>,</w:t>
      </w:r>
    </w:p>
    <w:p w14:paraId="53A3E0E3" w14:textId="2C75E527" w:rsidR="004552CF" w:rsidRDefault="0023513B" w:rsidP="004552CF">
      <w:pPr>
        <w:pStyle w:val="Akapitzlist"/>
        <w:numPr>
          <w:ilvl w:val="0"/>
          <w:numId w:val="20"/>
        </w:numPr>
        <w:ind w:left="426" w:hanging="426"/>
        <w:jc w:val="left"/>
      </w:pPr>
      <w:r>
        <w:rPr>
          <w:lang w:val="pl-PL"/>
        </w:rPr>
        <w:t>s</w:t>
      </w:r>
      <w:r w:rsidR="004552CF">
        <w:t>tosowanie</w:t>
      </w:r>
      <w:r w:rsidR="00A46B97">
        <w:t xml:space="preserve"> </w:t>
      </w:r>
      <w:r w:rsidR="004552CF">
        <w:t>wysokosprawnych</w:t>
      </w:r>
      <w:r w:rsidR="00A46B97">
        <w:t xml:space="preserve"> </w:t>
      </w:r>
      <w:r w:rsidR="004552CF">
        <w:t>kotłów</w:t>
      </w:r>
      <w:r w:rsidR="00A46B97">
        <w:t xml:space="preserve"> </w:t>
      </w:r>
      <w:r w:rsidR="004552CF">
        <w:t>spełniających</w:t>
      </w:r>
      <w:r w:rsidR="00A46B97">
        <w:t xml:space="preserve"> </w:t>
      </w:r>
      <w:r w:rsidR="004552CF">
        <w:t>najwyższe</w:t>
      </w:r>
      <w:r w:rsidR="00A46B97">
        <w:t xml:space="preserve"> </w:t>
      </w:r>
      <w:r w:rsidR="004552CF">
        <w:t>wymagania</w:t>
      </w:r>
      <w:r w:rsidR="00A46B97">
        <w:rPr>
          <w:lang w:val="pl-PL"/>
        </w:rPr>
        <w:t xml:space="preserve"> </w:t>
      </w:r>
      <w:r w:rsidR="004552CF">
        <w:t>w</w:t>
      </w:r>
      <w:r w:rsidR="00A46B97">
        <w:t xml:space="preserve"> </w:t>
      </w:r>
      <w:r w:rsidR="004552CF">
        <w:t>zakresie</w:t>
      </w:r>
      <w:r w:rsidR="00A46B97">
        <w:t xml:space="preserve"> </w:t>
      </w:r>
      <w:r w:rsidR="004552CF">
        <w:t>emisji</w:t>
      </w:r>
      <w:r>
        <w:rPr>
          <w:lang w:val="pl-PL"/>
        </w:rPr>
        <w:t>,</w:t>
      </w:r>
    </w:p>
    <w:p w14:paraId="78CB53B8" w14:textId="67175774" w:rsidR="004552CF" w:rsidRDefault="0023513B" w:rsidP="004552CF">
      <w:pPr>
        <w:pStyle w:val="Akapitzlist"/>
        <w:numPr>
          <w:ilvl w:val="0"/>
          <w:numId w:val="20"/>
        </w:numPr>
        <w:ind w:left="426" w:hanging="426"/>
        <w:jc w:val="left"/>
      </w:pPr>
      <w:r>
        <w:rPr>
          <w:lang w:val="pl-PL"/>
        </w:rPr>
        <w:lastRenderedPageBreak/>
        <w:t>r</w:t>
      </w:r>
      <w:r w:rsidR="004552CF">
        <w:t>ozwój</w:t>
      </w:r>
      <w:r w:rsidR="00A46B97">
        <w:t xml:space="preserve"> </w:t>
      </w:r>
      <w:r w:rsidR="004552CF">
        <w:t>i</w:t>
      </w:r>
      <w:r w:rsidR="00A46B97">
        <w:t xml:space="preserve"> </w:t>
      </w:r>
      <w:r w:rsidR="004552CF">
        <w:t>modernizacja</w:t>
      </w:r>
      <w:r w:rsidR="00A46B97">
        <w:t xml:space="preserve"> </w:t>
      </w:r>
      <w:r w:rsidR="004552CF">
        <w:t>ciepła</w:t>
      </w:r>
      <w:r w:rsidR="00A46B97">
        <w:t xml:space="preserve"> </w:t>
      </w:r>
      <w:r w:rsidR="004552CF">
        <w:t>systemowego</w:t>
      </w:r>
      <w:r>
        <w:rPr>
          <w:lang w:val="pl-PL"/>
        </w:rPr>
        <w:t>,</w:t>
      </w:r>
    </w:p>
    <w:p w14:paraId="0FA4DCE6" w14:textId="32D3E1B8" w:rsidR="00BA5CD5" w:rsidRDefault="0023513B" w:rsidP="004552CF">
      <w:pPr>
        <w:pStyle w:val="Akapitzlist"/>
        <w:numPr>
          <w:ilvl w:val="0"/>
          <w:numId w:val="20"/>
        </w:numPr>
        <w:ind w:left="426" w:hanging="426"/>
        <w:jc w:val="left"/>
      </w:pPr>
      <w:r>
        <w:rPr>
          <w:lang w:val="pl-PL"/>
        </w:rPr>
        <w:t>z</w:t>
      </w:r>
      <w:r w:rsidR="00BA5CD5">
        <w:t>większenie</w:t>
      </w:r>
      <w:r w:rsidR="00A46B97">
        <w:t xml:space="preserve"> </w:t>
      </w:r>
      <w:r w:rsidR="00BA5CD5">
        <w:t>efektywności</w:t>
      </w:r>
      <w:r w:rsidR="00A46B97">
        <w:t xml:space="preserve"> </w:t>
      </w:r>
      <w:r w:rsidR="00BA5CD5">
        <w:t>energetycznej</w:t>
      </w:r>
      <w:r w:rsidR="00A46B97">
        <w:t xml:space="preserve"> </w:t>
      </w:r>
      <w:r w:rsidR="00BA5CD5">
        <w:t>budynków</w:t>
      </w:r>
      <w:r w:rsidR="00A46B97">
        <w:t xml:space="preserve"> </w:t>
      </w:r>
      <w:r w:rsidR="00BA5CD5">
        <w:t>mieszkalnych</w:t>
      </w:r>
      <w:r w:rsidR="00A46B97">
        <w:t xml:space="preserve"> </w:t>
      </w:r>
      <w:r w:rsidR="00BA5CD5">
        <w:t>i</w:t>
      </w:r>
      <w:r w:rsidR="00A46B97">
        <w:t xml:space="preserve"> </w:t>
      </w:r>
      <w:r w:rsidR="00BA5CD5">
        <w:t>użyteczności</w:t>
      </w:r>
      <w:r w:rsidR="00A46B97">
        <w:t xml:space="preserve"> </w:t>
      </w:r>
      <w:r w:rsidR="00BA5CD5">
        <w:t>publicznej</w:t>
      </w:r>
      <w:r w:rsidR="00A46B97">
        <w:t xml:space="preserve"> </w:t>
      </w:r>
      <w:r w:rsidR="00BA5CD5">
        <w:t>poprzez</w:t>
      </w:r>
      <w:r w:rsidR="00A46B97">
        <w:t xml:space="preserve"> </w:t>
      </w:r>
      <w:r w:rsidR="00BA5CD5">
        <w:t>przeprowadzenie</w:t>
      </w:r>
      <w:r w:rsidR="00A46B97">
        <w:t xml:space="preserve"> </w:t>
      </w:r>
      <w:r w:rsidR="00BA5CD5">
        <w:t>głębokiej</w:t>
      </w:r>
      <w:r w:rsidR="00A46B97">
        <w:t xml:space="preserve"> </w:t>
      </w:r>
      <w:r w:rsidR="00BA5CD5">
        <w:t>termomodernizacji</w:t>
      </w:r>
      <w:r w:rsidR="00A46B97">
        <w:t xml:space="preserve"> </w:t>
      </w:r>
      <w:r w:rsidR="00BA5CD5">
        <w:t>budynków,</w:t>
      </w:r>
      <w:r w:rsidR="00A46B97">
        <w:t xml:space="preserve"> </w:t>
      </w:r>
      <w:r w:rsidR="00BA5CD5">
        <w:t>rozwój</w:t>
      </w:r>
      <w:r w:rsidR="00A46B97">
        <w:t xml:space="preserve"> </w:t>
      </w:r>
      <w:r w:rsidR="00BA5CD5">
        <w:t>kogeneracji</w:t>
      </w:r>
      <w:r w:rsidR="00A46B97">
        <w:t xml:space="preserve"> </w:t>
      </w:r>
      <w:r w:rsidR="00BA5CD5">
        <w:t>oraz</w:t>
      </w:r>
      <w:r w:rsidR="00A46B97">
        <w:t xml:space="preserve"> </w:t>
      </w:r>
      <w:r w:rsidR="00BA5CD5">
        <w:t>wykorzystanie</w:t>
      </w:r>
      <w:r w:rsidR="00A46B97">
        <w:t xml:space="preserve"> </w:t>
      </w:r>
      <w:r w:rsidR="00BA5CD5">
        <w:t>odnawialnych</w:t>
      </w:r>
      <w:r w:rsidR="00A46B97">
        <w:t xml:space="preserve"> </w:t>
      </w:r>
      <w:r w:rsidR="00BA5CD5">
        <w:t>źródeł</w:t>
      </w:r>
      <w:r w:rsidR="00A46B97">
        <w:t xml:space="preserve"> </w:t>
      </w:r>
      <w:r w:rsidR="00BA5CD5">
        <w:t>energii</w:t>
      </w:r>
      <w:r>
        <w:rPr>
          <w:lang w:val="pl-PL"/>
        </w:rPr>
        <w:t>,</w:t>
      </w:r>
    </w:p>
    <w:p w14:paraId="7B27E42A" w14:textId="29BEC071" w:rsidR="004552CF" w:rsidRDefault="0023513B" w:rsidP="004552CF">
      <w:pPr>
        <w:pStyle w:val="Akapitzlist"/>
        <w:numPr>
          <w:ilvl w:val="0"/>
          <w:numId w:val="20"/>
        </w:numPr>
        <w:ind w:left="426" w:hanging="426"/>
        <w:jc w:val="left"/>
      </w:pPr>
      <w:r>
        <w:rPr>
          <w:lang w:val="pl-PL"/>
        </w:rPr>
        <w:t>w</w:t>
      </w:r>
      <w:r w:rsidR="004552CF">
        <w:t>sparcie</w:t>
      </w:r>
      <w:r w:rsidR="00A46B97">
        <w:t xml:space="preserve"> </w:t>
      </w:r>
      <w:r w:rsidR="004552CF">
        <w:t>finansowe</w:t>
      </w:r>
      <w:r w:rsidR="00A46B97">
        <w:t xml:space="preserve"> </w:t>
      </w:r>
      <w:r w:rsidR="004552CF">
        <w:t>wymiany</w:t>
      </w:r>
      <w:r w:rsidR="00A46B97">
        <w:t xml:space="preserve"> </w:t>
      </w:r>
      <w:r w:rsidR="004552CF">
        <w:t>i</w:t>
      </w:r>
      <w:r w:rsidR="00A46B97">
        <w:t xml:space="preserve"> </w:t>
      </w:r>
      <w:r w:rsidR="004552CF">
        <w:t>modernizacji</w:t>
      </w:r>
      <w:r w:rsidR="00A46B97">
        <w:t xml:space="preserve"> </w:t>
      </w:r>
      <w:r w:rsidR="004552CF">
        <w:t>starych</w:t>
      </w:r>
      <w:r w:rsidR="00A46B97">
        <w:t xml:space="preserve"> </w:t>
      </w:r>
      <w:r w:rsidR="004552CF">
        <w:t>urządzeń/instalacji</w:t>
      </w:r>
      <w:r w:rsidR="00A46B97">
        <w:t xml:space="preserve"> </w:t>
      </w:r>
      <w:r w:rsidR="004552CF">
        <w:t>małej</w:t>
      </w:r>
      <w:r w:rsidR="00A46B97">
        <w:t xml:space="preserve"> </w:t>
      </w:r>
      <w:r w:rsidR="004552CF">
        <w:t>mocy,</w:t>
      </w:r>
      <w:r w:rsidR="00A46B97">
        <w:t xml:space="preserve"> </w:t>
      </w:r>
      <w:r w:rsidR="004552CF">
        <w:t>służących</w:t>
      </w:r>
      <w:r w:rsidR="00A46B97">
        <w:t xml:space="preserve"> </w:t>
      </w:r>
      <w:r w:rsidR="004552CF">
        <w:t>do</w:t>
      </w:r>
      <w:r w:rsidR="00A46B97">
        <w:t xml:space="preserve"> </w:t>
      </w:r>
      <w:r w:rsidR="004552CF">
        <w:t>wytwarzania</w:t>
      </w:r>
      <w:r w:rsidR="00A46B97">
        <w:t xml:space="preserve"> </w:t>
      </w:r>
      <w:r w:rsidR="004552CF">
        <w:t>energii</w:t>
      </w:r>
      <w:r w:rsidR="00A46B97">
        <w:t xml:space="preserve"> </w:t>
      </w:r>
      <w:r w:rsidR="004552CF">
        <w:t>cieplnej</w:t>
      </w:r>
      <w:r w:rsidR="00A46B97">
        <w:t xml:space="preserve"> </w:t>
      </w:r>
      <w:r w:rsidR="004552CF">
        <w:t>lub</w:t>
      </w:r>
      <w:r w:rsidR="00A46B97">
        <w:t xml:space="preserve"> </w:t>
      </w:r>
      <w:r w:rsidR="004552CF">
        <w:t>energii</w:t>
      </w:r>
      <w:r w:rsidR="00A46B97">
        <w:t xml:space="preserve"> </w:t>
      </w:r>
      <w:r w:rsidR="004552CF">
        <w:t>cieplnej</w:t>
      </w:r>
      <w:r w:rsidR="00A46B97">
        <w:t xml:space="preserve"> </w:t>
      </w:r>
      <w:r w:rsidR="004552CF">
        <w:t>i</w:t>
      </w:r>
      <w:r w:rsidR="00A46B97">
        <w:t xml:space="preserve"> </w:t>
      </w:r>
      <w:r w:rsidR="004552CF">
        <w:t>energii</w:t>
      </w:r>
      <w:r w:rsidR="00A46B97">
        <w:t xml:space="preserve"> </w:t>
      </w:r>
      <w:r w:rsidR="004552CF">
        <w:t>elektrycznej</w:t>
      </w:r>
      <w:r w:rsidR="00A46B97">
        <w:t xml:space="preserve"> </w:t>
      </w:r>
      <w:r w:rsidR="004552CF">
        <w:t>dla</w:t>
      </w:r>
      <w:r w:rsidR="00A46B97">
        <w:t xml:space="preserve"> </w:t>
      </w:r>
      <w:r w:rsidR="004552CF">
        <w:t>odbiorców</w:t>
      </w:r>
      <w:r w:rsidR="00A46B97">
        <w:t xml:space="preserve"> </w:t>
      </w:r>
      <w:r w:rsidR="004552CF">
        <w:t>indywidualnych</w:t>
      </w:r>
      <w:r w:rsidR="00A46B97">
        <w:t xml:space="preserve"> </w:t>
      </w:r>
      <w:r w:rsidR="004552CF">
        <w:t>oraz</w:t>
      </w:r>
      <w:r w:rsidR="00A46B97">
        <w:t xml:space="preserve"> </w:t>
      </w:r>
      <w:r w:rsidR="004552CF">
        <w:t>mikro-</w:t>
      </w:r>
      <w:r w:rsidR="00A46B97">
        <w:t xml:space="preserve"> </w:t>
      </w:r>
      <w:r w:rsidR="004552CF">
        <w:t>i</w:t>
      </w:r>
      <w:r w:rsidR="00A46B97">
        <w:t xml:space="preserve"> </w:t>
      </w:r>
      <w:r w:rsidR="004552CF">
        <w:t>małych</w:t>
      </w:r>
      <w:r w:rsidR="00A46B97">
        <w:t xml:space="preserve"> </w:t>
      </w:r>
      <w:r w:rsidR="004552CF">
        <w:t>przedsiębiorstw</w:t>
      </w:r>
      <w:r>
        <w:rPr>
          <w:lang w:val="pl-PL"/>
        </w:rPr>
        <w:t>,</w:t>
      </w:r>
    </w:p>
    <w:p w14:paraId="446920E2" w14:textId="5EB3961D" w:rsidR="004552CF" w:rsidRDefault="0023513B" w:rsidP="004552CF">
      <w:pPr>
        <w:pStyle w:val="Akapitzlist"/>
        <w:numPr>
          <w:ilvl w:val="0"/>
          <w:numId w:val="20"/>
        </w:numPr>
        <w:ind w:left="426" w:hanging="426"/>
        <w:jc w:val="left"/>
      </w:pPr>
      <w:r>
        <w:rPr>
          <w:lang w:val="pl-PL"/>
        </w:rPr>
        <w:t>d</w:t>
      </w:r>
      <w:r w:rsidR="004552CF">
        <w:t>ofinansowanie</w:t>
      </w:r>
      <w:r w:rsidR="00A46B97">
        <w:t xml:space="preserve"> </w:t>
      </w:r>
      <w:r w:rsidR="004552CF">
        <w:t>działań</w:t>
      </w:r>
      <w:r w:rsidR="00A46B97">
        <w:t xml:space="preserve"> </w:t>
      </w:r>
      <w:r w:rsidR="004552CF">
        <w:t>w</w:t>
      </w:r>
      <w:r w:rsidR="00A46B97">
        <w:t xml:space="preserve"> </w:t>
      </w:r>
      <w:r w:rsidR="004552CF">
        <w:t>zakresie</w:t>
      </w:r>
      <w:r w:rsidR="00A46B97">
        <w:t xml:space="preserve"> </w:t>
      </w:r>
      <w:r w:rsidR="004552CF">
        <w:t>przeprowadzania</w:t>
      </w:r>
      <w:r w:rsidR="00A46B97">
        <w:t xml:space="preserve"> </w:t>
      </w:r>
      <w:r w:rsidR="004552CF">
        <w:t>głębokiej</w:t>
      </w:r>
      <w:r w:rsidR="00A46B97">
        <w:t xml:space="preserve"> </w:t>
      </w:r>
      <w:r w:rsidR="004552CF">
        <w:t>termomodernizacji</w:t>
      </w:r>
      <w:r w:rsidR="00A46B97">
        <w:t xml:space="preserve"> </w:t>
      </w:r>
      <w:r w:rsidR="004552CF">
        <w:t>budynków,</w:t>
      </w:r>
      <w:r w:rsidR="00A46B97">
        <w:t xml:space="preserve"> </w:t>
      </w:r>
      <w:r w:rsidR="004552CF">
        <w:t>rozwoju</w:t>
      </w:r>
      <w:r w:rsidR="00A46B97">
        <w:t xml:space="preserve"> </w:t>
      </w:r>
      <w:r w:rsidR="004552CF">
        <w:t>kogeneracji</w:t>
      </w:r>
      <w:r w:rsidR="00A46B97">
        <w:t xml:space="preserve"> </w:t>
      </w:r>
      <w:r w:rsidR="004552CF">
        <w:t>oraz</w:t>
      </w:r>
      <w:r w:rsidR="00A46B97">
        <w:t xml:space="preserve"> </w:t>
      </w:r>
      <w:r w:rsidR="004552CF">
        <w:t>wykorzystania</w:t>
      </w:r>
      <w:r w:rsidR="00A46B97">
        <w:t xml:space="preserve"> </w:t>
      </w:r>
      <w:r w:rsidR="004552CF">
        <w:t>odnawialnych</w:t>
      </w:r>
      <w:r w:rsidR="00A46B97">
        <w:t xml:space="preserve"> </w:t>
      </w:r>
      <w:r w:rsidR="004552CF">
        <w:t>źródeł</w:t>
      </w:r>
      <w:r w:rsidR="00A46B97">
        <w:t xml:space="preserve"> </w:t>
      </w:r>
      <w:r w:rsidR="004552CF">
        <w:t>energii</w:t>
      </w:r>
      <w:r w:rsidR="00A46B97">
        <w:rPr>
          <w:lang w:val="pl-PL"/>
        </w:rPr>
        <w:t xml:space="preserve"> </w:t>
      </w:r>
      <w:r w:rsidR="004552CF">
        <w:t>w</w:t>
      </w:r>
      <w:r w:rsidR="00A46B97">
        <w:t xml:space="preserve"> </w:t>
      </w:r>
      <w:r w:rsidR="004552CF">
        <w:t>celu</w:t>
      </w:r>
      <w:r w:rsidR="00A46B97">
        <w:t xml:space="preserve"> </w:t>
      </w:r>
      <w:r w:rsidR="004552CF">
        <w:t>zwiększenia</w:t>
      </w:r>
      <w:r w:rsidR="00A46B97">
        <w:t xml:space="preserve"> </w:t>
      </w:r>
      <w:r w:rsidR="004552CF">
        <w:t>efektywności</w:t>
      </w:r>
      <w:r w:rsidR="00A46B97">
        <w:t xml:space="preserve"> </w:t>
      </w:r>
      <w:r w:rsidR="004552CF">
        <w:t>energetycznej</w:t>
      </w:r>
      <w:r w:rsidR="00A46B97">
        <w:t xml:space="preserve"> </w:t>
      </w:r>
      <w:r w:rsidR="004552CF">
        <w:t>budynków</w:t>
      </w:r>
      <w:r w:rsidR="00A46B97">
        <w:t xml:space="preserve"> </w:t>
      </w:r>
      <w:r w:rsidR="004552CF">
        <w:t>mieszkalnych</w:t>
      </w:r>
      <w:r w:rsidR="00A46B97">
        <w:t xml:space="preserve"> </w:t>
      </w:r>
      <w:r w:rsidR="004552CF">
        <w:t>i</w:t>
      </w:r>
      <w:r w:rsidR="00A46B97">
        <w:t xml:space="preserve"> </w:t>
      </w:r>
      <w:r w:rsidR="004552CF">
        <w:t>użyteczności</w:t>
      </w:r>
      <w:r w:rsidR="00A46B97">
        <w:t xml:space="preserve"> </w:t>
      </w:r>
      <w:r w:rsidR="004552CF">
        <w:t>publicznej</w:t>
      </w:r>
      <w:r>
        <w:rPr>
          <w:lang w:val="pl-PL"/>
        </w:rPr>
        <w:t>,</w:t>
      </w:r>
    </w:p>
    <w:p w14:paraId="101F613C" w14:textId="71E55159" w:rsidR="004552CF" w:rsidRDefault="0023513B" w:rsidP="004552CF">
      <w:pPr>
        <w:pStyle w:val="Akapitzlist"/>
        <w:numPr>
          <w:ilvl w:val="0"/>
          <w:numId w:val="20"/>
        </w:numPr>
        <w:ind w:left="426" w:hanging="426"/>
        <w:jc w:val="left"/>
      </w:pPr>
      <w:r>
        <w:rPr>
          <w:lang w:val="pl-PL"/>
        </w:rPr>
        <w:t>w</w:t>
      </w:r>
      <w:r w:rsidR="004552CF">
        <w:t>prowadzenie</w:t>
      </w:r>
      <w:r w:rsidR="00A46B97">
        <w:t xml:space="preserve"> </w:t>
      </w:r>
      <w:r w:rsidR="004552CF">
        <w:t>programów</w:t>
      </w:r>
      <w:r w:rsidR="00A46B97">
        <w:t xml:space="preserve"> </w:t>
      </w:r>
      <w:r w:rsidR="004552CF">
        <w:t>pomocy</w:t>
      </w:r>
      <w:r w:rsidR="00A46B97">
        <w:t xml:space="preserve"> </w:t>
      </w:r>
      <w:r w:rsidR="004552CF">
        <w:t>społecznej</w:t>
      </w:r>
      <w:r w:rsidR="00A46B97">
        <w:t xml:space="preserve"> </w:t>
      </w:r>
      <w:r w:rsidR="004552CF">
        <w:t>tzw.</w:t>
      </w:r>
      <w:r w:rsidR="00A46B97">
        <w:t xml:space="preserve"> </w:t>
      </w:r>
      <w:r w:rsidR="004552CF">
        <w:t>lokalnych</w:t>
      </w:r>
      <w:r w:rsidR="00A46B97">
        <w:t xml:space="preserve"> </w:t>
      </w:r>
      <w:r w:rsidR="004552CF">
        <w:t>programów</w:t>
      </w:r>
      <w:r w:rsidR="00A46B97">
        <w:t xml:space="preserve"> </w:t>
      </w:r>
      <w:r w:rsidR="004552CF">
        <w:t>osłonowych</w:t>
      </w:r>
      <w:r w:rsidR="00A46B97">
        <w:t xml:space="preserve"> </w:t>
      </w:r>
      <w:r w:rsidR="004552CF">
        <w:t>dla</w:t>
      </w:r>
      <w:r w:rsidR="00A46B97">
        <w:t xml:space="preserve"> </w:t>
      </w:r>
      <w:r w:rsidR="004552CF">
        <w:t>osób,</w:t>
      </w:r>
      <w:r w:rsidR="00A46B97">
        <w:t xml:space="preserve"> </w:t>
      </w:r>
      <w:r w:rsidR="004552CF">
        <w:t>które</w:t>
      </w:r>
      <w:r w:rsidR="00A46B97">
        <w:t xml:space="preserve"> </w:t>
      </w:r>
      <w:r w:rsidR="004552CF">
        <w:t>poniosły</w:t>
      </w:r>
      <w:r w:rsidR="00A46B97">
        <w:t xml:space="preserve"> </w:t>
      </w:r>
      <w:r w:rsidR="004552CF">
        <w:t>zwiększone</w:t>
      </w:r>
      <w:r w:rsidR="00A46B97">
        <w:t xml:space="preserve"> </w:t>
      </w:r>
      <w:r w:rsidR="004552CF">
        <w:t>koszty</w:t>
      </w:r>
      <w:r w:rsidR="00A46B97">
        <w:t xml:space="preserve"> </w:t>
      </w:r>
      <w:r w:rsidR="004552CF">
        <w:t>grzewcze</w:t>
      </w:r>
      <w:r w:rsidR="00A46B97">
        <w:t xml:space="preserve"> </w:t>
      </w:r>
      <w:r w:rsidR="004552CF">
        <w:t>lokalu</w:t>
      </w:r>
      <w:r w:rsidR="00A46B97">
        <w:t xml:space="preserve"> </w:t>
      </w:r>
      <w:r w:rsidR="004552CF">
        <w:t>związane</w:t>
      </w:r>
      <w:r w:rsidR="00A46B97">
        <w:t xml:space="preserve"> </w:t>
      </w:r>
      <w:r w:rsidR="004552CF">
        <w:t>z</w:t>
      </w:r>
      <w:r w:rsidR="00A46B97">
        <w:t xml:space="preserve"> </w:t>
      </w:r>
      <w:r w:rsidR="004552CF">
        <w:t>trwałą</w:t>
      </w:r>
      <w:r w:rsidR="00A46B97">
        <w:t xml:space="preserve"> </w:t>
      </w:r>
      <w:r w:rsidR="004552CF">
        <w:t>zmianą</w:t>
      </w:r>
      <w:r w:rsidR="00A46B97">
        <w:t xml:space="preserve"> </w:t>
      </w:r>
      <w:r w:rsidR="004552CF">
        <w:t>systemu</w:t>
      </w:r>
      <w:r w:rsidR="00A46B97">
        <w:t xml:space="preserve"> </w:t>
      </w:r>
      <w:r w:rsidR="004552CF">
        <w:t>ogrzewania</w:t>
      </w:r>
      <w:r w:rsidR="00A46B97">
        <w:t xml:space="preserve"> </w:t>
      </w:r>
      <w:r w:rsidR="004552CF">
        <w:t>opartego</w:t>
      </w:r>
      <w:r w:rsidR="00A46B97">
        <w:t xml:space="preserve"> </w:t>
      </w:r>
      <w:r w:rsidR="004552CF">
        <w:t>na</w:t>
      </w:r>
      <w:r w:rsidR="00A46B97">
        <w:t xml:space="preserve"> </w:t>
      </w:r>
      <w:r w:rsidR="004552CF">
        <w:t>paliwach</w:t>
      </w:r>
      <w:r w:rsidR="00A46B97">
        <w:t xml:space="preserve"> </w:t>
      </w:r>
      <w:r w:rsidR="004552CF">
        <w:t>stałych,</w:t>
      </w:r>
      <w:r w:rsidR="00A46B97">
        <w:t xml:space="preserve"> </w:t>
      </w:r>
      <w:r w:rsidR="004552CF">
        <w:t>na</w:t>
      </w:r>
      <w:r w:rsidR="00A46B97">
        <w:t xml:space="preserve"> </w:t>
      </w:r>
      <w:r w:rsidR="004552CF">
        <w:t>jeden</w:t>
      </w:r>
      <w:r w:rsidR="00A46B97">
        <w:t xml:space="preserve"> </w:t>
      </w:r>
      <w:r w:rsidR="004552CF">
        <w:t>z</w:t>
      </w:r>
      <w:r w:rsidR="00A46B97">
        <w:t xml:space="preserve"> </w:t>
      </w:r>
      <w:r w:rsidR="004552CF">
        <w:t>systemów</w:t>
      </w:r>
      <w:r w:rsidR="00A46B97">
        <w:t xml:space="preserve"> </w:t>
      </w:r>
      <w:r w:rsidR="004552CF">
        <w:t>proekologicznych</w:t>
      </w:r>
      <w:r>
        <w:rPr>
          <w:lang w:val="pl-PL"/>
        </w:rPr>
        <w:t>,</w:t>
      </w:r>
    </w:p>
    <w:p w14:paraId="42BB2B90" w14:textId="4300D89E" w:rsidR="00BA5CD5" w:rsidRDefault="0023513B" w:rsidP="004552CF">
      <w:pPr>
        <w:pStyle w:val="Akapitzlist"/>
        <w:numPr>
          <w:ilvl w:val="0"/>
          <w:numId w:val="20"/>
        </w:numPr>
        <w:ind w:left="426" w:hanging="426"/>
        <w:jc w:val="left"/>
      </w:pPr>
      <w:r>
        <w:rPr>
          <w:lang w:val="pl-PL"/>
        </w:rPr>
        <w:t>t</w:t>
      </w:r>
      <w:r w:rsidR="00BA5CD5">
        <w:t>worzenie</w:t>
      </w:r>
      <w:r w:rsidR="00A46B97">
        <w:t xml:space="preserve"> </w:t>
      </w:r>
      <w:r w:rsidR="00BA5CD5">
        <w:t>systemów</w:t>
      </w:r>
      <w:r w:rsidR="00A46B97">
        <w:t xml:space="preserve"> </w:t>
      </w:r>
      <w:r w:rsidR="00BA5CD5">
        <w:t>zarządzania</w:t>
      </w:r>
      <w:r w:rsidR="00A46B97">
        <w:t xml:space="preserve"> </w:t>
      </w:r>
      <w:r w:rsidR="00BA5CD5">
        <w:t>ruchem</w:t>
      </w:r>
      <w:r w:rsidR="00A46B97">
        <w:t xml:space="preserve"> </w:t>
      </w:r>
      <w:r w:rsidR="00BA5CD5">
        <w:t>ulicznym,</w:t>
      </w:r>
      <w:r w:rsidR="00A46B97">
        <w:t xml:space="preserve"> </w:t>
      </w:r>
      <w:r w:rsidR="00BA5CD5">
        <w:t>w</w:t>
      </w:r>
      <w:r w:rsidR="00A46B97">
        <w:t xml:space="preserve"> </w:t>
      </w:r>
      <w:r w:rsidR="00BA5CD5">
        <w:t>szczególności</w:t>
      </w:r>
      <w:r w:rsidR="00A46B97">
        <w:t xml:space="preserve"> </w:t>
      </w:r>
      <w:r w:rsidR="00BA5CD5">
        <w:t>poprzez</w:t>
      </w:r>
      <w:r w:rsidR="00A46B97">
        <w:t xml:space="preserve"> </w:t>
      </w:r>
      <w:r w:rsidR="00BA5CD5">
        <w:t>szerokie</w:t>
      </w:r>
      <w:r w:rsidR="00A46B97">
        <w:t xml:space="preserve"> </w:t>
      </w:r>
      <w:r w:rsidR="00BA5CD5">
        <w:t>zastosowanie</w:t>
      </w:r>
      <w:r w:rsidR="00A46B97">
        <w:t xml:space="preserve"> </w:t>
      </w:r>
      <w:r w:rsidR="00BA5CD5">
        <w:t>inteligentnych</w:t>
      </w:r>
      <w:r w:rsidR="00A46B97">
        <w:t xml:space="preserve"> </w:t>
      </w:r>
      <w:r w:rsidR="00BA5CD5">
        <w:t>systemów</w:t>
      </w:r>
      <w:r w:rsidR="00A46B97">
        <w:t xml:space="preserve"> </w:t>
      </w:r>
      <w:r w:rsidR="00BA5CD5">
        <w:t>zarządzania</w:t>
      </w:r>
      <w:r w:rsidR="00A46B97">
        <w:t xml:space="preserve"> </w:t>
      </w:r>
      <w:r w:rsidR="00BA5CD5">
        <w:t>i</w:t>
      </w:r>
      <w:r w:rsidR="00A46B97">
        <w:t xml:space="preserve"> </w:t>
      </w:r>
      <w:r w:rsidR="00BA5CD5">
        <w:t>sterowania</w:t>
      </w:r>
      <w:r w:rsidR="00A46B97">
        <w:t xml:space="preserve"> </w:t>
      </w:r>
      <w:r w:rsidR="00BA5CD5">
        <w:t>ruchem</w:t>
      </w:r>
      <w:r w:rsidR="00A46B97">
        <w:t xml:space="preserve"> </w:t>
      </w:r>
      <w:r w:rsidR="00BA5CD5">
        <w:t>oraz</w:t>
      </w:r>
      <w:r w:rsidR="00A46B97">
        <w:t xml:space="preserve"> </w:t>
      </w:r>
      <w:r w:rsidR="00BA5CD5">
        <w:t>nadanie</w:t>
      </w:r>
      <w:r w:rsidR="00A46B97">
        <w:t xml:space="preserve"> </w:t>
      </w:r>
      <w:r w:rsidR="00BA5CD5">
        <w:t>priorytetu</w:t>
      </w:r>
      <w:r w:rsidR="00A46B97">
        <w:t xml:space="preserve"> </w:t>
      </w:r>
      <w:r w:rsidR="00BA5CD5">
        <w:t>dla</w:t>
      </w:r>
      <w:r w:rsidR="00A46B97">
        <w:t xml:space="preserve"> </w:t>
      </w:r>
      <w:r w:rsidR="00BA5CD5">
        <w:t>ruchu</w:t>
      </w:r>
      <w:r w:rsidR="00A46B97">
        <w:t xml:space="preserve"> </w:t>
      </w:r>
      <w:r w:rsidR="00BA5CD5">
        <w:t>pojazdów</w:t>
      </w:r>
      <w:r w:rsidR="00A46B97">
        <w:t xml:space="preserve"> </w:t>
      </w:r>
      <w:r w:rsidR="00BA5CD5">
        <w:t>komunikacji</w:t>
      </w:r>
      <w:r w:rsidR="00A46B97">
        <w:t xml:space="preserve"> </w:t>
      </w:r>
      <w:r w:rsidR="00BA5CD5">
        <w:t>publicznej</w:t>
      </w:r>
      <w:r>
        <w:rPr>
          <w:lang w:val="pl-PL"/>
        </w:rPr>
        <w:t>,</w:t>
      </w:r>
    </w:p>
    <w:p w14:paraId="2182FC25" w14:textId="1FE4F0F8" w:rsidR="00BA5CD5" w:rsidRDefault="0023513B" w:rsidP="004552CF">
      <w:pPr>
        <w:pStyle w:val="Akapitzlist"/>
        <w:numPr>
          <w:ilvl w:val="0"/>
          <w:numId w:val="20"/>
        </w:numPr>
        <w:ind w:left="426" w:hanging="426"/>
        <w:jc w:val="left"/>
      </w:pPr>
      <w:r>
        <w:rPr>
          <w:lang w:val="pl-PL"/>
        </w:rPr>
        <w:t>r</w:t>
      </w:r>
      <w:r w:rsidR="00BA5CD5">
        <w:t>ozwój</w:t>
      </w:r>
      <w:r w:rsidR="00A46B97">
        <w:t xml:space="preserve"> </w:t>
      </w:r>
      <w:r w:rsidR="00BA5CD5">
        <w:t>niskoemisyjnego</w:t>
      </w:r>
      <w:r w:rsidR="00A46B97">
        <w:t xml:space="preserve"> </w:t>
      </w:r>
      <w:r w:rsidR="00BA5CD5">
        <w:t>transportu</w:t>
      </w:r>
      <w:r w:rsidR="00A46B97">
        <w:t xml:space="preserve"> </w:t>
      </w:r>
      <w:r w:rsidR="00BA5CD5">
        <w:t>zbiorowego</w:t>
      </w:r>
      <w:r w:rsidR="00A46B97">
        <w:t xml:space="preserve"> </w:t>
      </w:r>
      <w:r w:rsidR="00BA5CD5">
        <w:t>miejskiego:</w:t>
      </w:r>
    </w:p>
    <w:p w14:paraId="390FE033" w14:textId="317BA983" w:rsidR="00BA5CD5" w:rsidRDefault="00BA5CD5" w:rsidP="00715C63">
      <w:pPr>
        <w:pStyle w:val="Akapitzlist"/>
        <w:numPr>
          <w:ilvl w:val="1"/>
          <w:numId w:val="22"/>
        </w:numPr>
        <w:ind w:left="851"/>
        <w:jc w:val="left"/>
      </w:pPr>
      <w:r>
        <w:t>zwiększenie</w:t>
      </w:r>
      <w:r w:rsidR="00A46B97">
        <w:t xml:space="preserve"> </w:t>
      </w:r>
      <w:r>
        <w:t>ilości</w:t>
      </w:r>
      <w:r w:rsidR="00A46B97">
        <w:t xml:space="preserve"> </w:t>
      </w:r>
      <w:r>
        <w:t>połączeń</w:t>
      </w:r>
      <w:r w:rsidR="00A46B97">
        <w:t xml:space="preserve"> </w:t>
      </w:r>
      <w:r>
        <w:t>i</w:t>
      </w:r>
      <w:r w:rsidR="00A46B97">
        <w:t xml:space="preserve"> </w:t>
      </w:r>
      <w:r>
        <w:t>częstotliwości</w:t>
      </w:r>
      <w:r w:rsidR="00A46B97">
        <w:t xml:space="preserve"> </w:t>
      </w:r>
      <w:r>
        <w:t>kursowania</w:t>
      </w:r>
      <w:r w:rsidR="00A46B97">
        <w:t xml:space="preserve"> </w:t>
      </w:r>
      <w:r>
        <w:t>niskoemisyjnych</w:t>
      </w:r>
      <w:r w:rsidR="00A46B97">
        <w:t xml:space="preserve"> </w:t>
      </w:r>
      <w:r>
        <w:t>pojazdów</w:t>
      </w:r>
      <w:r w:rsidR="00A46B97">
        <w:t xml:space="preserve"> </w:t>
      </w:r>
      <w:r>
        <w:t>szynowych,</w:t>
      </w:r>
      <w:r w:rsidR="00A46B97">
        <w:t xml:space="preserve"> </w:t>
      </w:r>
      <w:r>
        <w:t>zwłaszcza</w:t>
      </w:r>
      <w:r w:rsidR="00A46B97">
        <w:t xml:space="preserve"> </w:t>
      </w:r>
      <w:r>
        <w:t>w</w:t>
      </w:r>
      <w:r w:rsidR="00A46B97">
        <w:t xml:space="preserve"> </w:t>
      </w:r>
      <w:r>
        <w:t>centrach</w:t>
      </w:r>
      <w:r w:rsidR="00A46B97">
        <w:t xml:space="preserve"> </w:t>
      </w:r>
      <w:r>
        <w:t>dużych</w:t>
      </w:r>
      <w:r w:rsidR="00A46B97">
        <w:t xml:space="preserve"> </w:t>
      </w:r>
      <w:r>
        <w:t>miast,</w:t>
      </w:r>
    </w:p>
    <w:p w14:paraId="3118C651" w14:textId="2CFA2304" w:rsidR="00BA5CD5" w:rsidRDefault="00BA5CD5" w:rsidP="00715C63">
      <w:pPr>
        <w:pStyle w:val="Akapitzlist"/>
        <w:numPr>
          <w:ilvl w:val="1"/>
          <w:numId w:val="22"/>
        </w:numPr>
        <w:ind w:left="851"/>
        <w:jc w:val="left"/>
      </w:pPr>
      <w:r>
        <w:t>włączenie</w:t>
      </w:r>
      <w:r w:rsidR="00A46B97">
        <w:t xml:space="preserve"> </w:t>
      </w:r>
      <w:r>
        <w:t>transportu</w:t>
      </w:r>
      <w:r w:rsidR="00A46B97">
        <w:t xml:space="preserve"> </w:t>
      </w:r>
      <w:r>
        <w:t>kolejowego</w:t>
      </w:r>
      <w:r w:rsidR="00A46B97">
        <w:t xml:space="preserve"> </w:t>
      </w:r>
      <w:r>
        <w:t>do</w:t>
      </w:r>
      <w:r w:rsidR="00A46B97">
        <w:t xml:space="preserve"> </w:t>
      </w:r>
      <w:r>
        <w:t>obsługi</w:t>
      </w:r>
      <w:r w:rsidR="00A46B97">
        <w:t xml:space="preserve"> </w:t>
      </w:r>
      <w:r>
        <w:t>transportu</w:t>
      </w:r>
      <w:r w:rsidR="00A46B97">
        <w:t xml:space="preserve"> </w:t>
      </w:r>
      <w:r>
        <w:t>miejskiego,</w:t>
      </w:r>
    </w:p>
    <w:p w14:paraId="1E7CD756" w14:textId="689A6BDC" w:rsidR="00BA5CD5" w:rsidRDefault="00BA5CD5" w:rsidP="00715C63">
      <w:pPr>
        <w:pStyle w:val="Akapitzlist"/>
        <w:numPr>
          <w:ilvl w:val="1"/>
          <w:numId w:val="22"/>
        </w:numPr>
        <w:ind w:left="851"/>
        <w:jc w:val="left"/>
      </w:pPr>
      <w:r>
        <w:t>poprawa</w:t>
      </w:r>
      <w:r w:rsidR="00A46B97">
        <w:t xml:space="preserve"> </w:t>
      </w:r>
      <w:r>
        <w:t>komfortu</w:t>
      </w:r>
      <w:r w:rsidR="00A46B97">
        <w:t xml:space="preserve"> </w:t>
      </w:r>
      <w:r>
        <w:t>i</w:t>
      </w:r>
      <w:r w:rsidR="00A46B97">
        <w:t xml:space="preserve"> </w:t>
      </w:r>
      <w:r>
        <w:t>bezpieczeństwa</w:t>
      </w:r>
      <w:r w:rsidR="00A46B97">
        <w:t xml:space="preserve"> </w:t>
      </w:r>
      <w:r>
        <w:t>funkcjonowania</w:t>
      </w:r>
      <w:r w:rsidR="00A46B97">
        <w:t xml:space="preserve"> </w:t>
      </w:r>
      <w:r>
        <w:t>węzłów</w:t>
      </w:r>
      <w:r w:rsidR="00A46B97">
        <w:t xml:space="preserve"> </w:t>
      </w:r>
      <w:r>
        <w:t>przesiadkowych</w:t>
      </w:r>
      <w:r w:rsidR="00A46B97">
        <w:t xml:space="preserve"> </w:t>
      </w:r>
      <w:r>
        <w:t>komunikacji</w:t>
      </w:r>
      <w:r w:rsidR="00A46B97">
        <w:t xml:space="preserve"> </w:t>
      </w:r>
      <w:r>
        <w:t>publicznej,</w:t>
      </w:r>
      <w:r w:rsidR="00A46B97">
        <w:t xml:space="preserve"> </w:t>
      </w:r>
      <w:r>
        <w:t>ze</w:t>
      </w:r>
      <w:r w:rsidR="00A46B97">
        <w:t xml:space="preserve"> </w:t>
      </w:r>
      <w:r>
        <w:t>zwiększeniem</w:t>
      </w:r>
      <w:r w:rsidR="00A46B97">
        <w:t xml:space="preserve"> </w:t>
      </w:r>
      <w:r>
        <w:t>roli</w:t>
      </w:r>
      <w:r w:rsidR="00A46B97">
        <w:t xml:space="preserve"> </w:t>
      </w:r>
      <w:r>
        <w:t>przejazdów</w:t>
      </w:r>
      <w:r w:rsidR="00A46B97">
        <w:t xml:space="preserve"> </w:t>
      </w:r>
      <w:r>
        <w:t>realizowanych</w:t>
      </w:r>
      <w:r w:rsidR="004552CF">
        <w:br/>
      </w:r>
      <w:r>
        <w:t>z</w:t>
      </w:r>
      <w:r w:rsidR="00A46B97">
        <w:t xml:space="preserve"> </w:t>
      </w:r>
      <w:r>
        <w:t>wykorzystaniem</w:t>
      </w:r>
      <w:r w:rsidR="00A46B97">
        <w:t xml:space="preserve"> </w:t>
      </w:r>
      <w:r>
        <w:t>łańcuchów</w:t>
      </w:r>
      <w:r w:rsidR="00A46B97">
        <w:t xml:space="preserve"> </w:t>
      </w:r>
      <w:r>
        <w:t>ekomobilności,</w:t>
      </w:r>
      <w:r w:rsidR="00A46B97">
        <w:t xml:space="preserve"> </w:t>
      </w:r>
      <w:r>
        <w:t>zwłaszcza</w:t>
      </w:r>
      <w:r w:rsidR="00A46B97">
        <w:t xml:space="preserve"> </w:t>
      </w:r>
      <w:r>
        <w:t>systemów</w:t>
      </w:r>
      <w:r w:rsidR="00A46B97">
        <w:t xml:space="preserve"> </w:t>
      </w:r>
      <w:r>
        <w:t>rower</w:t>
      </w:r>
      <w:r w:rsidR="00A46B97">
        <w:t xml:space="preserve"> </w:t>
      </w:r>
      <w:r>
        <w:t>i</w:t>
      </w:r>
      <w:r w:rsidR="00A46B97">
        <w:t xml:space="preserve"> </w:t>
      </w:r>
      <w:r>
        <w:t>kolej,</w:t>
      </w:r>
    </w:p>
    <w:p w14:paraId="365DC3C7" w14:textId="13540233" w:rsidR="00BA5CD5" w:rsidRDefault="00BA5CD5" w:rsidP="00715C63">
      <w:pPr>
        <w:pStyle w:val="Akapitzlist"/>
        <w:numPr>
          <w:ilvl w:val="1"/>
          <w:numId w:val="22"/>
        </w:numPr>
        <w:ind w:left="851"/>
        <w:jc w:val="left"/>
      </w:pPr>
      <w:r>
        <w:t>wprowadzenie</w:t>
      </w:r>
      <w:r w:rsidR="00A46B97">
        <w:t xml:space="preserve"> </w:t>
      </w:r>
      <w:r>
        <w:t>autobusów</w:t>
      </w:r>
      <w:r w:rsidR="00A46B97">
        <w:t xml:space="preserve"> </w:t>
      </w:r>
      <w:r>
        <w:t>nowej</w:t>
      </w:r>
      <w:r w:rsidR="00A46B97">
        <w:t xml:space="preserve"> </w:t>
      </w:r>
      <w:r>
        <w:t>generacji</w:t>
      </w:r>
      <w:r w:rsidR="00A46B97">
        <w:t xml:space="preserve"> </w:t>
      </w:r>
      <w:r>
        <w:t>spełniających</w:t>
      </w:r>
      <w:r w:rsidR="00A46B97">
        <w:t xml:space="preserve"> </w:t>
      </w:r>
      <w:r>
        <w:t>najwyższe</w:t>
      </w:r>
      <w:r w:rsidR="00A46B97">
        <w:t xml:space="preserve"> </w:t>
      </w:r>
      <w:r>
        <w:t>wymagania</w:t>
      </w:r>
      <w:r w:rsidR="00A46B97">
        <w:t xml:space="preserve"> </w:t>
      </w:r>
      <w:r>
        <w:t>emisyjne,</w:t>
      </w:r>
      <w:r w:rsidR="00A46B97">
        <w:t xml:space="preserve"> </w:t>
      </w:r>
      <w:r>
        <w:t>w</w:t>
      </w:r>
      <w:r w:rsidR="00A46B97">
        <w:t xml:space="preserve"> </w:t>
      </w:r>
      <w:r>
        <w:t>tym</w:t>
      </w:r>
      <w:r w:rsidR="00A46B97">
        <w:t xml:space="preserve"> </w:t>
      </w:r>
      <w:r>
        <w:t>o</w:t>
      </w:r>
      <w:r w:rsidR="00A46B97">
        <w:t xml:space="preserve"> </w:t>
      </w:r>
      <w:r>
        <w:t>napędzie</w:t>
      </w:r>
      <w:r w:rsidR="00A46B97">
        <w:t xml:space="preserve"> </w:t>
      </w:r>
      <w:r>
        <w:t>hybrydowym</w:t>
      </w:r>
      <w:r w:rsidR="00A46B97">
        <w:t xml:space="preserve"> </w:t>
      </w:r>
      <w:r>
        <w:t>i</w:t>
      </w:r>
      <w:r w:rsidR="00A46B97">
        <w:t xml:space="preserve"> </w:t>
      </w:r>
      <w:r>
        <w:t>elektrycznym,</w:t>
      </w:r>
    </w:p>
    <w:p w14:paraId="462C7259" w14:textId="5B98202A" w:rsidR="00BA5CD5" w:rsidRDefault="00BA5CD5" w:rsidP="00715C63">
      <w:pPr>
        <w:pStyle w:val="Akapitzlist"/>
        <w:numPr>
          <w:ilvl w:val="1"/>
          <w:numId w:val="22"/>
        </w:numPr>
        <w:ind w:left="851"/>
        <w:jc w:val="left"/>
      </w:pPr>
      <w:r>
        <w:t>optymalizacja</w:t>
      </w:r>
      <w:r w:rsidR="00A46B97">
        <w:t xml:space="preserve"> </w:t>
      </w:r>
      <w:r>
        <w:t>transportu</w:t>
      </w:r>
      <w:r w:rsidR="00A46B97">
        <w:t xml:space="preserve"> </w:t>
      </w:r>
      <w:r>
        <w:t>towarowego</w:t>
      </w:r>
      <w:r w:rsidR="00A46B97">
        <w:t xml:space="preserve"> </w:t>
      </w:r>
      <w:r>
        <w:t>w</w:t>
      </w:r>
      <w:r w:rsidR="00A46B97">
        <w:t xml:space="preserve"> </w:t>
      </w:r>
      <w:r>
        <w:t>miastach,</w:t>
      </w:r>
      <w:r w:rsidR="00A46B97">
        <w:t xml:space="preserve"> </w:t>
      </w:r>
      <w:r>
        <w:t>w</w:t>
      </w:r>
      <w:r w:rsidR="00A46B97">
        <w:t xml:space="preserve"> </w:t>
      </w:r>
      <w:r>
        <w:t>tym</w:t>
      </w:r>
      <w:r w:rsidR="00A46B97">
        <w:t xml:space="preserve"> </w:t>
      </w:r>
      <w:r>
        <w:t>rozwój</w:t>
      </w:r>
      <w:r w:rsidR="00A46B97">
        <w:t xml:space="preserve"> </w:t>
      </w:r>
      <w:r>
        <w:t>logistyki</w:t>
      </w:r>
      <w:r w:rsidR="00A46B97">
        <w:t xml:space="preserve"> </w:t>
      </w:r>
      <w:r>
        <w:t>miejskiej</w:t>
      </w:r>
      <w:r w:rsidR="0023513B">
        <w:rPr>
          <w:lang w:val="pl-PL"/>
        </w:rPr>
        <w:t>,</w:t>
      </w:r>
    </w:p>
    <w:p w14:paraId="322B9DFE" w14:textId="0F319A95" w:rsidR="00BA5CD5" w:rsidRDefault="0023513B" w:rsidP="004552CF">
      <w:pPr>
        <w:pStyle w:val="Akapitzlist"/>
        <w:numPr>
          <w:ilvl w:val="0"/>
          <w:numId w:val="20"/>
        </w:numPr>
        <w:ind w:left="426" w:hanging="426"/>
        <w:jc w:val="left"/>
      </w:pPr>
      <w:r>
        <w:rPr>
          <w:lang w:val="pl-PL"/>
        </w:rPr>
        <w:t>r</w:t>
      </w:r>
      <w:r w:rsidR="00BA5CD5">
        <w:t>ozwój</w:t>
      </w:r>
      <w:r w:rsidR="00A46B97">
        <w:t xml:space="preserve"> </w:t>
      </w:r>
      <w:r w:rsidR="00BA5CD5">
        <w:t>alternatywnych</w:t>
      </w:r>
      <w:r w:rsidR="00A46B97">
        <w:t xml:space="preserve"> </w:t>
      </w:r>
      <w:r w:rsidR="00BA5CD5">
        <w:t>niezmotoryzowanych</w:t>
      </w:r>
      <w:r w:rsidR="00A46B97">
        <w:t xml:space="preserve"> </w:t>
      </w:r>
      <w:r w:rsidR="00BA5CD5">
        <w:t>form</w:t>
      </w:r>
      <w:r w:rsidR="00A46B97">
        <w:t xml:space="preserve"> </w:t>
      </w:r>
      <w:r w:rsidR="00BA5CD5">
        <w:t>transportu</w:t>
      </w:r>
      <w:r w:rsidR="00A46B97">
        <w:t xml:space="preserve"> </w:t>
      </w:r>
      <w:r w:rsidR="00BA5CD5">
        <w:t>–</w:t>
      </w:r>
      <w:r w:rsidR="00A46B97">
        <w:t xml:space="preserve"> </w:t>
      </w:r>
      <w:r w:rsidR="00BA5CD5">
        <w:t>np.</w:t>
      </w:r>
      <w:r w:rsidR="00A46B97">
        <w:t xml:space="preserve"> </w:t>
      </w:r>
      <w:r w:rsidR="00BA5CD5">
        <w:t>budowa</w:t>
      </w:r>
      <w:r w:rsidR="00A46B97">
        <w:t xml:space="preserve"> </w:t>
      </w:r>
      <w:r w:rsidR="00BA5CD5">
        <w:t>ścieżek</w:t>
      </w:r>
      <w:r w:rsidR="00A46B97">
        <w:t xml:space="preserve"> </w:t>
      </w:r>
      <w:r w:rsidR="00BA5CD5">
        <w:t>rowerowych</w:t>
      </w:r>
      <w:r w:rsidR="00A46B97">
        <w:t xml:space="preserve"> </w:t>
      </w:r>
      <w:r w:rsidR="00BA5CD5">
        <w:t>oraz</w:t>
      </w:r>
      <w:r w:rsidR="00A46B97">
        <w:t xml:space="preserve"> </w:t>
      </w:r>
      <w:r w:rsidR="00BA5CD5">
        <w:t>systemów</w:t>
      </w:r>
      <w:r w:rsidR="00A46B97">
        <w:t xml:space="preserve"> </w:t>
      </w:r>
      <w:r w:rsidR="00BA5CD5">
        <w:t>bezobsługowego</w:t>
      </w:r>
      <w:r w:rsidR="00A46B97">
        <w:t xml:space="preserve"> </w:t>
      </w:r>
      <w:r w:rsidR="00BA5CD5">
        <w:t>wypożyczania</w:t>
      </w:r>
      <w:r w:rsidR="00A46B97">
        <w:t xml:space="preserve"> </w:t>
      </w:r>
      <w:r w:rsidR="00BA5CD5">
        <w:t>rowerów</w:t>
      </w:r>
      <w:r w:rsidR="00A46B97">
        <w:t xml:space="preserve"> </w:t>
      </w:r>
      <w:r w:rsidR="00BA5CD5">
        <w:t>miejskich,</w:t>
      </w:r>
      <w:r w:rsidR="00A46B97">
        <w:t xml:space="preserve"> </w:t>
      </w:r>
      <w:r w:rsidR="00BA5CD5">
        <w:t>w</w:t>
      </w:r>
      <w:r w:rsidR="00A46B97">
        <w:t xml:space="preserve"> </w:t>
      </w:r>
      <w:r w:rsidR="00BA5CD5">
        <w:t>tym</w:t>
      </w:r>
      <w:r w:rsidR="00A46B97">
        <w:t xml:space="preserve"> </w:t>
      </w:r>
      <w:r w:rsidR="00BA5CD5">
        <w:t>rowerów</w:t>
      </w:r>
      <w:r w:rsidR="00A46B97">
        <w:t xml:space="preserve"> </w:t>
      </w:r>
      <w:r w:rsidR="00BA5CD5">
        <w:t>wspomaganych</w:t>
      </w:r>
      <w:r w:rsidR="00A46B97">
        <w:t xml:space="preserve"> </w:t>
      </w:r>
      <w:r w:rsidR="00BA5CD5">
        <w:t>elektrycznie</w:t>
      </w:r>
      <w:r>
        <w:rPr>
          <w:lang w:val="pl-PL"/>
        </w:rPr>
        <w:t>,</w:t>
      </w:r>
    </w:p>
    <w:p w14:paraId="4E58F50F" w14:textId="02A2A963" w:rsidR="00BA5CD5" w:rsidRDefault="0023513B" w:rsidP="004552CF">
      <w:pPr>
        <w:pStyle w:val="Akapitzlist"/>
        <w:numPr>
          <w:ilvl w:val="0"/>
          <w:numId w:val="20"/>
        </w:numPr>
        <w:ind w:left="426" w:hanging="426"/>
        <w:jc w:val="left"/>
      </w:pPr>
      <w:r>
        <w:rPr>
          <w:lang w:val="pl-PL"/>
        </w:rPr>
        <w:t>b</w:t>
      </w:r>
      <w:r w:rsidR="00BA5CD5">
        <w:t>udowa</w:t>
      </w:r>
      <w:r w:rsidR="00A46B97">
        <w:t xml:space="preserve"> </w:t>
      </w:r>
      <w:r w:rsidR="00BA5CD5">
        <w:t>parkingów</w:t>
      </w:r>
      <w:r w:rsidR="00A46B97">
        <w:t xml:space="preserve"> </w:t>
      </w:r>
      <w:r w:rsidR="00BA5CD5">
        <w:t>typu</w:t>
      </w:r>
      <w:r w:rsidR="00A46B97">
        <w:t xml:space="preserve"> </w:t>
      </w:r>
      <w:r w:rsidR="00BA5CD5">
        <w:t>Park&amp;Ride</w:t>
      </w:r>
      <w:r w:rsidR="00A46B97">
        <w:t xml:space="preserve"> </w:t>
      </w:r>
      <w:r w:rsidR="00BA5CD5">
        <w:t>oraz</w:t>
      </w:r>
      <w:r w:rsidR="00A46B97">
        <w:t xml:space="preserve"> </w:t>
      </w:r>
      <w:r w:rsidR="00BA5CD5">
        <w:t>Park&amp;Bike</w:t>
      </w:r>
      <w:r>
        <w:rPr>
          <w:lang w:val="pl-PL"/>
        </w:rPr>
        <w:t>,</w:t>
      </w:r>
    </w:p>
    <w:p w14:paraId="0239B9F8" w14:textId="67A70B76" w:rsidR="00BA5CD5" w:rsidRDefault="0023513B" w:rsidP="004552CF">
      <w:pPr>
        <w:pStyle w:val="Akapitzlist"/>
        <w:numPr>
          <w:ilvl w:val="0"/>
          <w:numId w:val="20"/>
        </w:numPr>
        <w:ind w:left="426" w:hanging="426"/>
        <w:jc w:val="left"/>
      </w:pPr>
      <w:r>
        <w:rPr>
          <w:lang w:val="pl-PL"/>
        </w:rPr>
        <w:t>m</w:t>
      </w:r>
      <w:r w:rsidR="00BA5CD5">
        <w:t>odernizacja</w:t>
      </w:r>
      <w:r w:rsidR="00A46B97">
        <w:t xml:space="preserve"> </w:t>
      </w:r>
      <w:r w:rsidR="00BA5CD5">
        <w:t>infrastruktury</w:t>
      </w:r>
      <w:r w:rsidR="00A46B97">
        <w:t xml:space="preserve"> </w:t>
      </w:r>
      <w:r w:rsidR="00BA5CD5">
        <w:t>kolejowej</w:t>
      </w:r>
      <w:r w:rsidR="00A46B97">
        <w:t xml:space="preserve"> </w:t>
      </w:r>
      <w:r w:rsidR="00BA5CD5">
        <w:t>i</w:t>
      </w:r>
      <w:r w:rsidR="00A46B97">
        <w:t xml:space="preserve"> </w:t>
      </w:r>
      <w:r w:rsidR="00BA5CD5">
        <w:t>rozwój</w:t>
      </w:r>
      <w:r w:rsidR="00A46B97">
        <w:t xml:space="preserve"> </w:t>
      </w:r>
      <w:r w:rsidR="00BA5CD5">
        <w:t>połączeń</w:t>
      </w:r>
      <w:r w:rsidR="00A46B97">
        <w:t xml:space="preserve"> </w:t>
      </w:r>
      <w:r w:rsidR="00BA5CD5">
        <w:t>kolejowych</w:t>
      </w:r>
      <w:r w:rsidR="00A46B97">
        <w:t xml:space="preserve"> </w:t>
      </w:r>
      <w:r w:rsidR="00BA5CD5">
        <w:t>w</w:t>
      </w:r>
      <w:r w:rsidR="00A46B97">
        <w:t xml:space="preserve"> </w:t>
      </w:r>
      <w:r w:rsidR="00BA5CD5">
        <w:t>aglomeracjach,</w:t>
      </w:r>
      <w:r w:rsidR="00A46B97">
        <w:t xml:space="preserve"> </w:t>
      </w:r>
      <w:r w:rsidR="00BA5CD5">
        <w:t>regionalnych</w:t>
      </w:r>
      <w:r w:rsidR="00A46B97">
        <w:t xml:space="preserve"> </w:t>
      </w:r>
      <w:r w:rsidR="00BA5CD5">
        <w:t>i</w:t>
      </w:r>
      <w:r w:rsidR="00A46B97">
        <w:t xml:space="preserve"> </w:t>
      </w:r>
      <w:r w:rsidR="00BA5CD5">
        <w:t>międzyregionalnych</w:t>
      </w:r>
      <w:r>
        <w:rPr>
          <w:lang w:val="pl-PL"/>
        </w:rPr>
        <w:t>,</w:t>
      </w:r>
    </w:p>
    <w:p w14:paraId="3DFAE8AA" w14:textId="44D80DBA" w:rsidR="00BA5CD5" w:rsidRDefault="0023513B" w:rsidP="00360BE2">
      <w:pPr>
        <w:pStyle w:val="Akapitzlist"/>
        <w:numPr>
          <w:ilvl w:val="0"/>
          <w:numId w:val="20"/>
        </w:numPr>
        <w:spacing w:before="0" w:after="120"/>
        <w:ind w:left="425" w:hanging="425"/>
        <w:jc w:val="left"/>
      </w:pPr>
      <w:r>
        <w:rPr>
          <w:lang w:val="pl-PL"/>
        </w:rPr>
        <w:t>b</w:t>
      </w:r>
      <w:r w:rsidR="00BA5CD5">
        <w:t>udowa</w:t>
      </w:r>
      <w:r w:rsidR="00A46B97">
        <w:t xml:space="preserve"> </w:t>
      </w:r>
      <w:r w:rsidR="00BA5CD5">
        <w:t>obwodnic</w:t>
      </w:r>
      <w:r w:rsidR="00A46B97">
        <w:t xml:space="preserve"> </w:t>
      </w:r>
      <w:r w:rsidR="00BA5CD5">
        <w:t>miast</w:t>
      </w:r>
      <w:r w:rsidR="00A46B97">
        <w:t xml:space="preserve"> </w:t>
      </w:r>
      <w:r w:rsidR="00BA5CD5">
        <w:t>w</w:t>
      </w:r>
      <w:r w:rsidR="00A46B97">
        <w:t xml:space="preserve"> </w:t>
      </w:r>
      <w:r w:rsidR="00BA5CD5">
        <w:t>celu</w:t>
      </w:r>
      <w:r w:rsidR="00A46B97">
        <w:t xml:space="preserve"> </w:t>
      </w:r>
      <w:r w:rsidR="00BA5CD5">
        <w:t>wyprowadzenia</w:t>
      </w:r>
      <w:r w:rsidR="00A46B97">
        <w:t xml:space="preserve"> </w:t>
      </w:r>
      <w:r w:rsidR="00BA5CD5">
        <w:t>ruchu</w:t>
      </w:r>
      <w:r w:rsidR="00A46B97">
        <w:t xml:space="preserve"> </w:t>
      </w:r>
      <w:r w:rsidR="00BA5CD5">
        <w:t>tranzytowego</w:t>
      </w:r>
      <w:r w:rsidR="004552CF">
        <w:rPr>
          <w:lang w:val="pl-PL"/>
        </w:rPr>
        <w:t>.</w:t>
      </w:r>
    </w:p>
    <w:p w14:paraId="437C5243" w14:textId="4C651958" w:rsidR="00825EEF" w:rsidRDefault="00825EEF" w:rsidP="004552CF">
      <w:pPr>
        <w:ind w:firstLine="426"/>
      </w:pPr>
      <w:r>
        <w:t>W</w:t>
      </w:r>
      <w:r w:rsidR="00A46B97">
        <w:t xml:space="preserve"> </w:t>
      </w:r>
      <w:r w:rsidRPr="00825EEF">
        <w:t>Krajowym</w:t>
      </w:r>
      <w:r w:rsidR="00A46B97">
        <w:t xml:space="preserve"> </w:t>
      </w:r>
      <w:r w:rsidRPr="00825EEF">
        <w:t>programie</w:t>
      </w:r>
      <w:r w:rsidR="00A46B97">
        <w:t xml:space="preserve"> </w:t>
      </w:r>
      <w:r w:rsidRPr="00825EEF">
        <w:t>ograniczania</w:t>
      </w:r>
      <w:r w:rsidR="00A46B97">
        <w:t xml:space="preserve"> </w:t>
      </w:r>
      <w:r w:rsidRPr="00825EEF">
        <w:t>zanieczyszczenia</w:t>
      </w:r>
      <w:r w:rsidR="00A46B97">
        <w:t xml:space="preserve"> </w:t>
      </w:r>
      <w:r w:rsidRPr="00825EEF">
        <w:t>powietrza</w:t>
      </w:r>
      <w:r w:rsidR="00A46B97">
        <w:t xml:space="preserve"> </w:t>
      </w:r>
      <w:r>
        <w:t>wskazano</w:t>
      </w:r>
      <w:r w:rsidR="00A46B97">
        <w:t xml:space="preserve"> </w:t>
      </w:r>
      <w:r>
        <w:t>działania</w:t>
      </w:r>
      <w:r w:rsidR="004552CF">
        <w:br/>
      </w:r>
      <w:r>
        <w:t>i</w:t>
      </w:r>
      <w:r w:rsidR="00A46B97">
        <w:t xml:space="preserve"> </w:t>
      </w:r>
      <w:r>
        <w:t>środki</w:t>
      </w:r>
      <w:r w:rsidR="00A46B97">
        <w:t xml:space="preserve"> </w:t>
      </w:r>
      <w:r>
        <w:t>wykorzystywane</w:t>
      </w:r>
      <w:r w:rsidR="00A46B97">
        <w:t xml:space="preserve"> </w:t>
      </w:r>
      <w:r>
        <w:t>w</w:t>
      </w:r>
      <w:r w:rsidR="00A46B97">
        <w:t xml:space="preserve"> </w:t>
      </w:r>
      <w:r>
        <w:t>celu</w:t>
      </w:r>
      <w:r w:rsidR="00A46B97">
        <w:t xml:space="preserve"> </w:t>
      </w:r>
      <w:r>
        <w:t>redukcji</w:t>
      </w:r>
      <w:r w:rsidR="00A46B97">
        <w:t xml:space="preserve"> </w:t>
      </w:r>
      <w:r>
        <w:t>emisji</w:t>
      </w:r>
      <w:r w:rsidR="00A46B97">
        <w:t xml:space="preserve"> </w:t>
      </w:r>
      <w:r>
        <w:t>z</w:t>
      </w:r>
      <w:r w:rsidR="00A46B97">
        <w:t xml:space="preserve"> </w:t>
      </w:r>
      <w:r>
        <w:t>sektora</w:t>
      </w:r>
      <w:r w:rsidR="00A46B97">
        <w:t xml:space="preserve"> </w:t>
      </w:r>
      <w:r>
        <w:t>komunalno-bytowego:</w:t>
      </w:r>
    </w:p>
    <w:p w14:paraId="759F0E8C" w14:textId="28739CAF" w:rsidR="00825EEF" w:rsidRDefault="008813FC" w:rsidP="00360BE2">
      <w:pPr>
        <w:pStyle w:val="Akapitzlist"/>
        <w:numPr>
          <w:ilvl w:val="0"/>
          <w:numId w:val="20"/>
        </w:numPr>
        <w:spacing w:before="0"/>
        <w:ind w:left="425" w:hanging="425"/>
        <w:jc w:val="left"/>
      </w:pPr>
      <w:r>
        <w:rPr>
          <w:lang w:val="pl-PL"/>
        </w:rPr>
        <w:t>z</w:t>
      </w:r>
      <w:r w:rsidR="00825EEF">
        <w:t>miana</w:t>
      </w:r>
      <w:r w:rsidR="00A46B97">
        <w:t xml:space="preserve"> </w:t>
      </w:r>
      <w:r w:rsidR="00825EEF">
        <w:t>struktury</w:t>
      </w:r>
      <w:r w:rsidR="00A46B97">
        <w:t xml:space="preserve"> </w:t>
      </w:r>
      <w:r w:rsidR="00825EEF">
        <w:t>paliwowej</w:t>
      </w:r>
      <w:r w:rsidR="00A46B97">
        <w:t xml:space="preserve"> </w:t>
      </w:r>
      <w:r w:rsidR="004552CF">
        <w:t>i</w:t>
      </w:r>
      <w:r w:rsidR="00A46B97">
        <w:t xml:space="preserve"> </w:t>
      </w:r>
      <w:r w:rsidR="004552CF">
        <w:t>przejście</w:t>
      </w:r>
      <w:r w:rsidR="00A46B97">
        <w:t xml:space="preserve"> </w:t>
      </w:r>
      <w:r w:rsidR="004552CF">
        <w:t>na</w:t>
      </w:r>
      <w:r w:rsidR="00A46B97">
        <w:t xml:space="preserve"> </w:t>
      </w:r>
      <w:r w:rsidR="004552CF">
        <w:t>mniej</w:t>
      </w:r>
      <w:r w:rsidR="00A46B97">
        <w:t xml:space="preserve"> </w:t>
      </w:r>
      <w:r w:rsidR="004552CF">
        <w:t>emisyjne</w:t>
      </w:r>
      <w:r w:rsidR="00A46B97">
        <w:t xml:space="preserve"> </w:t>
      </w:r>
      <w:r w:rsidR="004552CF">
        <w:t>paliwo</w:t>
      </w:r>
      <w:r w:rsidR="00A46B97">
        <w:t xml:space="preserve"> </w:t>
      </w:r>
      <w:r w:rsidR="004552CF">
        <w:t>np.</w:t>
      </w:r>
      <w:r w:rsidR="00A46B97">
        <w:t xml:space="preserve"> </w:t>
      </w:r>
      <w:r w:rsidR="004552CF">
        <w:t>gaz</w:t>
      </w:r>
      <w:r w:rsidR="00A46B97">
        <w:t xml:space="preserve"> </w:t>
      </w:r>
      <w:r w:rsidR="004552CF">
        <w:t>ziemny,</w:t>
      </w:r>
      <w:r w:rsidR="00A46B97">
        <w:t xml:space="preserve"> </w:t>
      </w:r>
      <w:r w:rsidR="004552CF">
        <w:t>LNG,</w:t>
      </w:r>
      <w:r w:rsidR="00A46B97">
        <w:t xml:space="preserve"> </w:t>
      </w:r>
      <w:r w:rsidR="004552CF">
        <w:t>olej</w:t>
      </w:r>
      <w:r w:rsidR="00A46B97">
        <w:t xml:space="preserve"> </w:t>
      </w:r>
      <w:r w:rsidR="004552CF">
        <w:t>opałowy</w:t>
      </w:r>
      <w:r w:rsidR="00A46B97">
        <w:t xml:space="preserve"> </w:t>
      </w:r>
      <w:r w:rsidR="004552CF">
        <w:t>lekki,</w:t>
      </w:r>
      <w:r w:rsidR="00A46B97">
        <w:t xml:space="preserve"> </w:t>
      </w:r>
      <w:r w:rsidR="004552CF">
        <w:t>a</w:t>
      </w:r>
      <w:r w:rsidR="00A46B97">
        <w:t xml:space="preserve"> </w:t>
      </w:r>
      <w:r w:rsidR="004552CF">
        <w:t>tam</w:t>
      </w:r>
      <w:r w:rsidR="00EE5EDF">
        <w:rPr>
          <w:lang w:val="pl-PL"/>
        </w:rPr>
        <w:t>,</w:t>
      </w:r>
      <w:r w:rsidR="00A46B97">
        <w:t xml:space="preserve"> </w:t>
      </w:r>
      <w:r w:rsidR="004552CF">
        <w:t>gdzie</w:t>
      </w:r>
      <w:r w:rsidR="00A46B97">
        <w:t xml:space="preserve"> </w:t>
      </w:r>
      <w:r w:rsidR="004552CF">
        <w:t>to</w:t>
      </w:r>
      <w:r w:rsidR="00A46B97">
        <w:t xml:space="preserve"> </w:t>
      </w:r>
      <w:r w:rsidR="004552CF">
        <w:t>możliwe</w:t>
      </w:r>
      <w:r w:rsidR="00A46B97">
        <w:t xml:space="preserve"> </w:t>
      </w:r>
      <w:r w:rsidR="004552CF">
        <w:t>podłączenie</w:t>
      </w:r>
      <w:r w:rsidR="00A46B97">
        <w:t xml:space="preserve"> </w:t>
      </w:r>
      <w:r w:rsidR="004552CF">
        <w:t>do</w:t>
      </w:r>
      <w:r w:rsidR="00A46B97">
        <w:t xml:space="preserve"> </w:t>
      </w:r>
      <w:r w:rsidR="004552CF">
        <w:t>sieci</w:t>
      </w:r>
      <w:r w:rsidR="00A46B97">
        <w:t xml:space="preserve"> </w:t>
      </w:r>
      <w:r w:rsidR="004552CF">
        <w:t>ciepłowniczej</w:t>
      </w:r>
      <w:r>
        <w:rPr>
          <w:lang w:val="pl-PL"/>
        </w:rPr>
        <w:t>,</w:t>
      </w:r>
    </w:p>
    <w:p w14:paraId="4DDBDEF0" w14:textId="1311EE72" w:rsidR="004552CF" w:rsidRDefault="008813FC" w:rsidP="004552CF">
      <w:pPr>
        <w:pStyle w:val="Akapitzlist"/>
        <w:numPr>
          <w:ilvl w:val="0"/>
          <w:numId w:val="20"/>
        </w:numPr>
        <w:ind w:left="426" w:hanging="426"/>
        <w:jc w:val="left"/>
      </w:pPr>
      <w:r>
        <w:rPr>
          <w:lang w:val="pl-PL"/>
        </w:rPr>
        <w:t>w</w:t>
      </w:r>
      <w:r w:rsidR="004552CF">
        <w:t>prowadzenie</w:t>
      </w:r>
      <w:r w:rsidR="00A46B97">
        <w:t xml:space="preserve"> </w:t>
      </w:r>
      <w:r w:rsidR="004552CF">
        <w:t>działań</w:t>
      </w:r>
      <w:r w:rsidR="00A46B97">
        <w:t xml:space="preserve"> </w:t>
      </w:r>
      <w:r w:rsidR="004552CF">
        <w:t>i</w:t>
      </w:r>
      <w:r w:rsidR="00A46B97">
        <w:t xml:space="preserve"> </w:t>
      </w:r>
      <w:r w:rsidR="004552CF">
        <w:t>środków,</w:t>
      </w:r>
      <w:r w:rsidR="00A46B97">
        <w:t xml:space="preserve"> </w:t>
      </w:r>
      <w:r w:rsidR="004552CF">
        <w:t>które</w:t>
      </w:r>
      <w:r w:rsidR="00A46B97">
        <w:t xml:space="preserve"> </w:t>
      </w:r>
      <w:r w:rsidR="004552CF">
        <w:t>pozwolą</w:t>
      </w:r>
      <w:r w:rsidR="00A46B97">
        <w:t xml:space="preserve"> </w:t>
      </w:r>
      <w:r w:rsidR="004552CF">
        <w:t>na</w:t>
      </w:r>
      <w:r w:rsidR="00A46B97">
        <w:t xml:space="preserve"> </w:t>
      </w:r>
      <w:r w:rsidR="004552CF">
        <w:t>termomodernizacje</w:t>
      </w:r>
      <w:r w:rsidR="00A46B97">
        <w:t xml:space="preserve"> </w:t>
      </w:r>
      <w:r w:rsidR="004552CF">
        <w:t>i</w:t>
      </w:r>
      <w:r w:rsidR="00A46B97">
        <w:t xml:space="preserve"> </w:t>
      </w:r>
      <w:r w:rsidR="004552CF">
        <w:t>poprawę</w:t>
      </w:r>
      <w:r w:rsidR="00A46B97">
        <w:t xml:space="preserve"> </w:t>
      </w:r>
      <w:r w:rsidR="004552CF">
        <w:t>efektywności</w:t>
      </w:r>
      <w:r w:rsidR="00A46B97">
        <w:t xml:space="preserve"> </w:t>
      </w:r>
      <w:r w:rsidR="004552CF">
        <w:t>energetycznej</w:t>
      </w:r>
      <w:r w:rsidR="00A46B97">
        <w:t xml:space="preserve"> </w:t>
      </w:r>
      <w:r w:rsidR="004552CF">
        <w:t>budynków</w:t>
      </w:r>
      <w:r w:rsidR="00A46B97">
        <w:t xml:space="preserve"> </w:t>
      </w:r>
      <w:r w:rsidR="004552CF">
        <w:t>istniejących</w:t>
      </w:r>
      <w:r>
        <w:rPr>
          <w:lang w:val="pl-PL"/>
        </w:rPr>
        <w:t>,</w:t>
      </w:r>
    </w:p>
    <w:p w14:paraId="09F9EF0C" w14:textId="5E448714" w:rsidR="004552CF" w:rsidRDefault="008813FC" w:rsidP="004552CF">
      <w:pPr>
        <w:pStyle w:val="Akapitzlist"/>
        <w:numPr>
          <w:ilvl w:val="0"/>
          <w:numId w:val="20"/>
        </w:numPr>
        <w:ind w:left="426" w:hanging="426"/>
        <w:jc w:val="left"/>
      </w:pPr>
      <w:r>
        <w:rPr>
          <w:lang w:val="pl-PL"/>
        </w:rPr>
        <w:t>p</w:t>
      </w:r>
      <w:r w:rsidR="004552CF">
        <w:t>oprawa</w:t>
      </w:r>
      <w:r w:rsidR="00A46B97">
        <w:t xml:space="preserve"> </w:t>
      </w:r>
      <w:r w:rsidR="004552CF">
        <w:t>efektywności</w:t>
      </w:r>
      <w:r w:rsidR="00A46B97">
        <w:t xml:space="preserve"> </w:t>
      </w:r>
      <w:r w:rsidR="004552CF">
        <w:t>energetycznej</w:t>
      </w:r>
      <w:r w:rsidR="00A46B97">
        <w:t xml:space="preserve"> </w:t>
      </w:r>
      <w:r w:rsidR="004552CF">
        <w:t>i</w:t>
      </w:r>
      <w:r w:rsidR="00A46B97">
        <w:t xml:space="preserve"> </w:t>
      </w:r>
      <w:r w:rsidR="004552CF">
        <w:t>emisyjności</w:t>
      </w:r>
      <w:r w:rsidR="00A46B97">
        <w:t xml:space="preserve"> </w:t>
      </w:r>
      <w:r w:rsidR="004552CF">
        <w:t>pojazdów</w:t>
      </w:r>
      <w:r>
        <w:rPr>
          <w:lang w:val="pl-PL"/>
        </w:rPr>
        <w:t>,</w:t>
      </w:r>
    </w:p>
    <w:p w14:paraId="064AC6ED" w14:textId="2FACB865" w:rsidR="004552CF" w:rsidRDefault="008813FC" w:rsidP="004552CF">
      <w:pPr>
        <w:pStyle w:val="Akapitzlist"/>
        <w:numPr>
          <w:ilvl w:val="0"/>
          <w:numId w:val="20"/>
        </w:numPr>
        <w:ind w:left="426" w:hanging="426"/>
        <w:jc w:val="left"/>
      </w:pPr>
      <w:r>
        <w:rPr>
          <w:lang w:val="pl-PL"/>
        </w:rPr>
        <w:t>z</w:t>
      </w:r>
      <w:r w:rsidR="004552CF">
        <w:t>arządzanie</w:t>
      </w:r>
      <w:r w:rsidR="00A46B97">
        <w:t xml:space="preserve"> </w:t>
      </w:r>
      <w:r w:rsidR="004552CF">
        <w:t>i</w:t>
      </w:r>
      <w:r w:rsidR="00A46B97">
        <w:t xml:space="preserve"> </w:t>
      </w:r>
      <w:r w:rsidR="004552CF">
        <w:t>optymalizacja</w:t>
      </w:r>
      <w:r w:rsidR="00A46B97">
        <w:t xml:space="preserve"> </w:t>
      </w:r>
      <w:r w:rsidR="004552CF">
        <w:t>popytu</w:t>
      </w:r>
      <w:r w:rsidR="00A46B97">
        <w:t xml:space="preserve"> </w:t>
      </w:r>
      <w:r w:rsidR="004552CF">
        <w:t>na</w:t>
      </w:r>
      <w:r w:rsidR="00A46B97">
        <w:t xml:space="preserve"> </w:t>
      </w:r>
      <w:r w:rsidR="004552CF">
        <w:t>przewozy</w:t>
      </w:r>
      <w:r>
        <w:rPr>
          <w:lang w:val="pl-PL"/>
        </w:rPr>
        <w:t>,</w:t>
      </w:r>
    </w:p>
    <w:p w14:paraId="7418AFAB" w14:textId="59E60523" w:rsidR="004552CF" w:rsidRDefault="008813FC" w:rsidP="004552CF">
      <w:pPr>
        <w:pStyle w:val="Akapitzlist"/>
        <w:numPr>
          <w:ilvl w:val="0"/>
          <w:numId w:val="20"/>
        </w:numPr>
        <w:ind w:left="426" w:hanging="426"/>
        <w:jc w:val="left"/>
      </w:pPr>
      <w:r>
        <w:rPr>
          <w:lang w:val="pl-PL"/>
        </w:rPr>
        <w:t>u</w:t>
      </w:r>
      <w:r w:rsidR="004552CF">
        <w:t>powszechnianie</w:t>
      </w:r>
      <w:r w:rsidR="00A46B97">
        <w:t xml:space="preserve"> </w:t>
      </w:r>
      <w:r w:rsidR="004552CF">
        <w:t>nowych</w:t>
      </w:r>
      <w:r w:rsidR="00A46B97">
        <w:t xml:space="preserve"> </w:t>
      </w:r>
      <w:r w:rsidR="004552CF">
        <w:t>form</w:t>
      </w:r>
      <w:r w:rsidR="00A46B97">
        <w:t xml:space="preserve"> </w:t>
      </w:r>
      <w:r w:rsidR="004552CF">
        <w:t>mobilności</w:t>
      </w:r>
      <w:r w:rsidR="00A46B97">
        <w:t xml:space="preserve"> </w:t>
      </w:r>
      <w:r w:rsidR="004552CF">
        <w:t>społeczeństwa</w:t>
      </w:r>
      <w:r>
        <w:rPr>
          <w:lang w:val="pl-PL"/>
        </w:rPr>
        <w:t>,</w:t>
      </w:r>
    </w:p>
    <w:p w14:paraId="34514E70" w14:textId="65F2A1E6" w:rsidR="004552CF" w:rsidRPr="002E4FCF" w:rsidRDefault="008813FC" w:rsidP="004552CF">
      <w:pPr>
        <w:pStyle w:val="Akapitzlist"/>
        <w:numPr>
          <w:ilvl w:val="0"/>
          <w:numId w:val="20"/>
        </w:numPr>
        <w:ind w:left="426" w:hanging="426"/>
        <w:jc w:val="left"/>
      </w:pPr>
      <w:r>
        <w:rPr>
          <w:lang w:val="pl-PL"/>
        </w:rPr>
        <w:t>k</w:t>
      </w:r>
      <w:r w:rsidR="004552CF">
        <w:t>ształtowanie</w:t>
      </w:r>
      <w:r w:rsidR="00A46B97">
        <w:t xml:space="preserve"> </w:t>
      </w:r>
      <w:r w:rsidR="004552CF">
        <w:t>świadomych</w:t>
      </w:r>
      <w:r w:rsidR="00A46B97">
        <w:t xml:space="preserve"> </w:t>
      </w:r>
      <w:r w:rsidR="004552CF">
        <w:t>środowiskowo</w:t>
      </w:r>
      <w:r w:rsidR="00A46B97">
        <w:t xml:space="preserve"> </w:t>
      </w:r>
      <w:r w:rsidR="004552CF">
        <w:t>zachowań</w:t>
      </w:r>
      <w:r w:rsidR="00A46B97">
        <w:t xml:space="preserve"> </w:t>
      </w:r>
      <w:r w:rsidR="004552CF">
        <w:t>kierowców</w:t>
      </w:r>
      <w:r w:rsidR="00A46B97">
        <w:t xml:space="preserve"> </w:t>
      </w:r>
      <w:r w:rsidR="004552CF">
        <w:t>i</w:t>
      </w:r>
      <w:r w:rsidR="00A46B97">
        <w:t xml:space="preserve"> </w:t>
      </w:r>
      <w:r w:rsidR="004552CF">
        <w:t>użytkowników</w:t>
      </w:r>
      <w:r w:rsidR="00A46B97">
        <w:t xml:space="preserve"> </w:t>
      </w:r>
      <w:r w:rsidR="004552CF">
        <w:t>usług</w:t>
      </w:r>
      <w:r w:rsidR="00A46B97">
        <w:t xml:space="preserve"> </w:t>
      </w:r>
      <w:r w:rsidR="00EE5EDF">
        <w:t>transportowych</w:t>
      </w:r>
      <w:r w:rsidR="00EE5EDF">
        <w:rPr>
          <w:lang w:val="pl-PL"/>
        </w:rPr>
        <w:t>.</w:t>
      </w:r>
    </w:p>
    <w:sectPr w:rsidR="004552CF" w:rsidRPr="002E4FCF" w:rsidSect="008278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63F21" w14:textId="77777777" w:rsidR="000965A8" w:rsidRDefault="000965A8">
      <w:r>
        <w:separator/>
      </w:r>
    </w:p>
  </w:endnote>
  <w:endnote w:type="continuationSeparator" w:id="0">
    <w:p w14:paraId="5E5CBD0E" w14:textId="77777777" w:rsidR="000965A8" w:rsidRDefault="00096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G Times">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0556056"/>
      <w:docPartObj>
        <w:docPartGallery w:val="Page Numbers (Bottom of Page)"/>
        <w:docPartUnique/>
      </w:docPartObj>
    </w:sdtPr>
    <w:sdtEndPr>
      <w:rPr>
        <w:rFonts w:ascii="Arial" w:hAnsi="Arial" w:cs="Arial"/>
        <w:sz w:val="22"/>
        <w:szCs w:val="22"/>
      </w:rPr>
    </w:sdtEndPr>
    <w:sdtContent>
      <w:p w14:paraId="44261DBC" w14:textId="44F8038B" w:rsidR="000965A8" w:rsidRPr="00127E64" w:rsidRDefault="000965A8">
        <w:pPr>
          <w:pStyle w:val="Stopka"/>
          <w:jc w:val="right"/>
          <w:rPr>
            <w:rFonts w:ascii="Arial" w:hAnsi="Arial" w:cs="Arial"/>
            <w:sz w:val="22"/>
            <w:szCs w:val="22"/>
          </w:rPr>
        </w:pPr>
        <w:r w:rsidRPr="00127E64">
          <w:rPr>
            <w:rFonts w:ascii="Arial" w:hAnsi="Arial" w:cs="Arial"/>
            <w:sz w:val="22"/>
            <w:szCs w:val="22"/>
          </w:rPr>
          <w:fldChar w:fldCharType="begin"/>
        </w:r>
        <w:r w:rsidRPr="00127E64">
          <w:rPr>
            <w:rFonts w:ascii="Arial" w:hAnsi="Arial" w:cs="Arial"/>
            <w:sz w:val="22"/>
            <w:szCs w:val="22"/>
          </w:rPr>
          <w:instrText>PAGE   \* MERGEFORMAT</w:instrText>
        </w:r>
        <w:r w:rsidRPr="00127E64">
          <w:rPr>
            <w:rFonts w:ascii="Arial" w:hAnsi="Arial" w:cs="Arial"/>
            <w:sz w:val="22"/>
            <w:szCs w:val="22"/>
          </w:rPr>
          <w:fldChar w:fldCharType="separate"/>
        </w:r>
        <w:r w:rsidR="00782BE1" w:rsidRPr="00782BE1">
          <w:rPr>
            <w:rFonts w:ascii="Arial" w:hAnsi="Arial" w:cs="Arial"/>
            <w:noProof/>
            <w:sz w:val="22"/>
            <w:szCs w:val="22"/>
            <w:lang w:val="pl-PL"/>
          </w:rPr>
          <w:t>130</w:t>
        </w:r>
        <w:r w:rsidRPr="00127E64">
          <w:rPr>
            <w:rFonts w:ascii="Arial" w:hAnsi="Arial" w:cs="Arial"/>
            <w:sz w:val="22"/>
            <w:szCs w:val="22"/>
          </w:rPr>
          <w:fldChar w:fldCharType="end"/>
        </w:r>
      </w:p>
    </w:sdtContent>
  </w:sdt>
  <w:p w14:paraId="054F9057" w14:textId="77777777" w:rsidR="000965A8" w:rsidRDefault="000965A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C1995" w14:textId="77777777" w:rsidR="000965A8" w:rsidRDefault="000965A8">
      <w:r>
        <w:separator/>
      </w:r>
    </w:p>
  </w:footnote>
  <w:footnote w:type="continuationSeparator" w:id="0">
    <w:p w14:paraId="33A12893" w14:textId="77777777" w:rsidR="000965A8" w:rsidRDefault="000965A8">
      <w:r>
        <w:continuationSeparator/>
      </w:r>
    </w:p>
  </w:footnote>
  <w:footnote w:id="1">
    <w:p w14:paraId="23CB0731" w14:textId="77777777" w:rsidR="000965A8" w:rsidRDefault="000965A8" w:rsidP="00DD5B90">
      <w:pPr>
        <w:pStyle w:val="Tekstprzypisudolnego"/>
      </w:pPr>
      <w:r>
        <w:rPr>
          <w:rStyle w:val="Odwoanieprzypisudolnego"/>
        </w:rPr>
        <w:footnoteRef/>
      </w:r>
      <w:r>
        <w:t xml:space="preserve"> Roczna Ocena Jakości Powietrza w Województwie Mazowieckim, Raport Wojewódzki za rok 2018, Główny Inspektorat Ochrony Środowiska, Departament Monitoringu Środowiska, Warszawa, kwiecień 2019</w:t>
      </w:r>
    </w:p>
  </w:footnote>
  <w:footnote w:id="2">
    <w:p w14:paraId="133D20D1" w14:textId="6E90F021" w:rsidR="000965A8" w:rsidRPr="002573E3" w:rsidRDefault="000965A8" w:rsidP="002573E3">
      <w:pPr>
        <w:spacing w:before="120"/>
        <w:rPr>
          <w:sz w:val="18"/>
          <w:szCs w:val="18"/>
          <w:lang w:bidi="ar-SA"/>
        </w:rPr>
      </w:pPr>
      <w:r>
        <w:rPr>
          <w:rStyle w:val="Odwoanieprzypisudolnego"/>
        </w:rPr>
        <w:footnoteRef/>
      </w:r>
      <w:r>
        <w:t xml:space="preserve"> </w:t>
      </w:r>
      <w:r w:rsidRPr="00B96CB8">
        <w:rPr>
          <w:sz w:val="18"/>
          <w:szCs w:val="18"/>
          <w:lang w:bidi="ar-SA"/>
        </w:rPr>
        <w:t>Źródło: Opracowanie własne na podstawie wg rozporządzenia Ministra Środowiska z dnia 24 sierpnia 2012 r.</w:t>
      </w:r>
      <w:r w:rsidRPr="002573E3">
        <w:rPr>
          <w:sz w:val="18"/>
          <w:szCs w:val="18"/>
          <w:lang w:bidi="ar-SA"/>
        </w:rPr>
        <w:t xml:space="preserve"> </w:t>
      </w:r>
      <w:r w:rsidRPr="00B96CB8">
        <w:rPr>
          <w:sz w:val="18"/>
          <w:szCs w:val="18"/>
          <w:lang w:bidi="ar-SA"/>
        </w:rPr>
        <w:t>w sprawie poziomów niektórych substancji w powietrzu</w:t>
      </w:r>
    </w:p>
  </w:footnote>
  <w:footnote w:id="3">
    <w:p w14:paraId="666EFDD7" w14:textId="376D6E00" w:rsidR="000965A8" w:rsidRPr="00262F54" w:rsidRDefault="000965A8" w:rsidP="00262F54">
      <w:pPr>
        <w:spacing w:before="120" w:after="120"/>
        <w:rPr>
          <w:sz w:val="18"/>
          <w:szCs w:val="18"/>
          <w:lang w:val="x-none" w:eastAsia="x-none" w:bidi="ar-SA"/>
        </w:rPr>
      </w:pPr>
      <w:r>
        <w:rPr>
          <w:rStyle w:val="Odwoanieprzypisudolnego"/>
        </w:rPr>
        <w:footnoteRef/>
      </w:r>
      <w:r>
        <w:t xml:space="preserve"> </w:t>
      </w:r>
      <w:r w:rsidRPr="00B96CB8">
        <w:rPr>
          <w:sz w:val="18"/>
          <w:szCs w:val="18"/>
          <w:lang w:val="x-none" w:eastAsia="x-none" w:bidi="ar-SA"/>
        </w:rPr>
        <w:t>Źródło: Krajowy Bilans Emisji SO</w:t>
      </w:r>
      <w:r w:rsidRPr="00B96CB8">
        <w:rPr>
          <w:sz w:val="18"/>
          <w:szCs w:val="18"/>
          <w:vertAlign w:val="subscript"/>
          <w:lang w:val="x-none" w:eastAsia="x-none" w:bidi="ar-SA"/>
        </w:rPr>
        <w:t>2</w:t>
      </w:r>
      <w:r w:rsidRPr="00B96CB8">
        <w:rPr>
          <w:sz w:val="18"/>
          <w:szCs w:val="18"/>
          <w:lang w:val="x-none" w:eastAsia="x-none" w:bidi="ar-SA"/>
        </w:rPr>
        <w:t>, NOx, CO, NH</w:t>
      </w:r>
      <w:r w:rsidRPr="00B96CB8">
        <w:rPr>
          <w:sz w:val="18"/>
          <w:szCs w:val="18"/>
          <w:vertAlign w:val="subscript"/>
          <w:lang w:val="x-none" w:eastAsia="x-none" w:bidi="ar-SA"/>
        </w:rPr>
        <w:t>3</w:t>
      </w:r>
      <w:r w:rsidRPr="00B96CB8">
        <w:rPr>
          <w:sz w:val="18"/>
          <w:szCs w:val="18"/>
          <w:lang w:val="x-none" w:eastAsia="x-none" w:bidi="ar-SA"/>
        </w:rPr>
        <w:t>, NMLZO, pyłów, metali ciężkich i TZO za lata 2015-20017</w:t>
      </w:r>
      <w:r>
        <w:rPr>
          <w:sz w:val="18"/>
          <w:szCs w:val="18"/>
          <w:lang w:val="x-none" w:eastAsia="x-none" w:bidi="ar-SA"/>
        </w:rPr>
        <w:br/>
      </w:r>
      <w:r w:rsidRPr="00B96CB8">
        <w:rPr>
          <w:sz w:val="18"/>
          <w:szCs w:val="18"/>
          <w:lang w:eastAsia="x-none" w:bidi="ar-SA"/>
        </w:rPr>
        <w:t>w</w:t>
      </w:r>
      <w:r w:rsidRPr="00B96CB8">
        <w:rPr>
          <w:sz w:val="18"/>
          <w:szCs w:val="18"/>
          <w:lang w:val="x-none" w:eastAsia="x-none" w:bidi="ar-SA"/>
        </w:rPr>
        <w:t xml:space="preserve"> Układzie Klasyfikacji </w:t>
      </w:r>
      <w:r w:rsidRPr="00B96CB8">
        <w:rPr>
          <w:sz w:val="18"/>
          <w:szCs w:val="18"/>
          <w:lang w:eastAsia="x-none" w:bidi="ar-SA"/>
        </w:rPr>
        <w:t>SNAP</w:t>
      </w:r>
      <w:r w:rsidRPr="00B96CB8">
        <w:rPr>
          <w:sz w:val="18"/>
          <w:szCs w:val="18"/>
          <w:lang w:val="x-none" w:eastAsia="x-none" w:bidi="ar-SA"/>
        </w:rPr>
        <w:t xml:space="preserve"> Raport Syntetyczny, IOŚ-PIB KOBiZE, Warszawa 2019</w:t>
      </w:r>
    </w:p>
  </w:footnote>
  <w:footnote w:id="4">
    <w:p w14:paraId="6386FCA2" w14:textId="25B28051" w:rsidR="000965A8" w:rsidRPr="00262F54" w:rsidRDefault="000965A8" w:rsidP="00262F54">
      <w:pPr>
        <w:spacing w:after="120"/>
        <w:rPr>
          <w:sz w:val="18"/>
          <w:szCs w:val="18"/>
          <w:lang w:val="x-none" w:eastAsia="x-none" w:bidi="ar-SA"/>
        </w:rPr>
      </w:pPr>
      <w:r>
        <w:rPr>
          <w:rStyle w:val="Odwoanieprzypisudolnego"/>
        </w:rPr>
        <w:footnoteRef/>
      </w:r>
      <w:r>
        <w:t xml:space="preserve"> </w:t>
      </w:r>
      <w:r w:rsidRPr="00B96CB8">
        <w:rPr>
          <w:sz w:val="18"/>
          <w:szCs w:val="18"/>
          <w:lang w:val="x-none" w:eastAsia="x-none" w:bidi="ar-SA"/>
        </w:rPr>
        <w:t xml:space="preserve">Źródło: Krajowy Bilans Emisji SO2, NOx, CO, NH3, NMLZO, pyłów, metali ciężkich i TZO za lata 2015-2017 w układzie klasyfikacji SNAP </w:t>
      </w:r>
      <w:r w:rsidRPr="00B96CB8">
        <w:rPr>
          <w:sz w:val="18"/>
          <w:szCs w:val="18"/>
          <w:lang w:eastAsia="x-none" w:bidi="ar-SA"/>
        </w:rPr>
        <w:t>R</w:t>
      </w:r>
      <w:r w:rsidRPr="00B96CB8">
        <w:rPr>
          <w:sz w:val="18"/>
          <w:szCs w:val="18"/>
          <w:lang w:val="x-none" w:eastAsia="x-none" w:bidi="ar-SA"/>
        </w:rPr>
        <w:t xml:space="preserve">aport </w:t>
      </w:r>
      <w:r w:rsidRPr="00B96CB8">
        <w:rPr>
          <w:sz w:val="18"/>
          <w:szCs w:val="18"/>
          <w:lang w:eastAsia="x-none" w:bidi="ar-SA"/>
        </w:rPr>
        <w:t>S</w:t>
      </w:r>
      <w:r w:rsidRPr="00B96CB8">
        <w:rPr>
          <w:sz w:val="18"/>
          <w:szCs w:val="18"/>
          <w:lang w:val="x-none" w:eastAsia="x-none" w:bidi="ar-SA"/>
        </w:rPr>
        <w:t>yntetyczny, IOŚ-PIB KOBiZE, Warszawa 2019</w:t>
      </w:r>
    </w:p>
  </w:footnote>
  <w:footnote w:id="5">
    <w:p w14:paraId="23180B01" w14:textId="08E26990" w:rsidR="000965A8" w:rsidRDefault="000965A8">
      <w:pPr>
        <w:pStyle w:val="Tekstprzypisudolnego"/>
      </w:pPr>
      <w:r>
        <w:rPr>
          <w:rStyle w:val="Odwoanieprzypisudolnego"/>
        </w:rPr>
        <w:footnoteRef/>
      </w:r>
      <w:r>
        <w:t xml:space="preserve"> Roczna Ocena Jakości Powietrza w Województwie Mazowieckim Raport Wojewódzki za rok 2018, Główny Inspektorat Ochrony Środowiska, Departament Monitoringu Środowiska, Warszawa, kwiecień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010542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37"/>
    <w:multiLevelType w:val="singleLevel"/>
    <w:tmpl w:val="00000037"/>
    <w:name w:val="WW8Num55"/>
    <w:lvl w:ilvl="0">
      <w:start w:val="1"/>
      <w:numFmt w:val="bullet"/>
      <w:lvlText w:val=""/>
      <w:lvlJc w:val="left"/>
      <w:pPr>
        <w:tabs>
          <w:tab w:val="num" w:pos="1429"/>
        </w:tabs>
        <w:ind w:left="1429" w:hanging="360"/>
      </w:pPr>
      <w:rPr>
        <w:rFonts w:ascii="Symbol" w:hAnsi="Symbol"/>
      </w:rPr>
    </w:lvl>
  </w:abstractNum>
  <w:abstractNum w:abstractNumId="2" w15:restartNumberingAfterBreak="0">
    <w:nsid w:val="02343D52"/>
    <w:multiLevelType w:val="hybridMultilevel"/>
    <w:tmpl w:val="7B1A17AE"/>
    <w:lvl w:ilvl="0" w:tplc="E1063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183162"/>
    <w:multiLevelType w:val="hybridMultilevel"/>
    <w:tmpl w:val="59A0E3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3EB587E"/>
    <w:multiLevelType w:val="hybridMultilevel"/>
    <w:tmpl w:val="64FCA59A"/>
    <w:lvl w:ilvl="0" w:tplc="E1063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B651C78"/>
    <w:multiLevelType w:val="hybridMultilevel"/>
    <w:tmpl w:val="C9B83E6E"/>
    <w:lvl w:ilvl="0" w:tplc="E1063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096493A"/>
    <w:multiLevelType w:val="hybridMultilevel"/>
    <w:tmpl w:val="09B0F772"/>
    <w:lvl w:ilvl="0" w:tplc="04150001">
      <w:start w:val="1"/>
      <w:numFmt w:val="bullet"/>
      <w:lvlText w:val="-"/>
      <w:lvlJc w:val="left"/>
      <w:pPr>
        <w:ind w:left="360" w:hanging="360"/>
      </w:pPr>
      <w:rPr>
        <w:rFonts w:ascii="Calibri" w:hAnsi="Calibri" w:hint="default"/>
      </w:rPr>
    </w:lvl>
    <w:lvl w:ilvl="1" w:tplc="04150019" w:tentative="1">
      <w:start w:val="1"/>
      <w:numFmt w:val="bullet"/>
      <w:lvlText w:val="o"/>
      <w:lvlJc w:val="left"/>
      <w:pPr>
        <w:ind w:left="1080" w:hanging="360"/>
      </w:pPr>
      <w:rPr>
        <w:rFonts w:ascii="Courier New" w:hAnsi="Courier New" w:cs="Courier New" w:hint="default"/>
      </w:rPr>
    </w:lvl>
    <w:lvl w:ilvl="2" w:tplc="0415001B" w:tentative="1">
      <w:start w:val="1"/>
      <w:numFmt w:val="bullet"/>
      <w:lvlText w:val=""/>
      <w:lvlJc w:val="left"/>
      <w:pPr>
        <w:ind w:left="1800" w:hanging="360"/>
      </w:pPr>
      <w:rPr>
        <w:rFonts w:ascii="Wingdings" w:hAnsi="Wingdings" w:hint="default"/>
      </w:rPr>
    </w:lvl>
    <w:lvl w:ilvl="3" w:tplc="0415000F" w:tentative="1">
      <w:start w:val="1"/>
      <w:numFmt w:val="bullet"/>
      <w:lvlText w:val=""/>
      <w:lvlJc w:val="left"/>
      <w:pPr>
        <w:ind w:left="2520" w:hanging="360"/>
      </w:pPr>
      <w:rPr>
        <w:rFonts w:ascii="Symbol" w:hAnsi="Symbol" w:hint="default"/>
      </w:rPr>
    </w:lvl>
    <w:lvl w:ilvl="4" w:tplc="04150019" w:tentative="1">
      <w:start w:val="1"/>
      <w:numFmt w:val="bullet"/>
      <w:lvlText w:val="o"/>
      <w:lvlJc w:val="left"/>
      <w:pPr>
        <w:ind w:left="3240" w:hanging="360"/>
      </w:pPr>
      <w:rPr>
        <w:rFonts w:ascii="Courier New" w:hAnsi="Courier New" w:cs="Courier New" w:hint="default"/>
      </w:rPr>
    </w:lvl>
    <w:lvl w:ilvl="5" w:tplc="0415001B" w:tentative="1">
      <w:start w:val="1"/>
      <w:numFmt w:val="bullet"/>
      <w:lvlText w:val=""/>
      <w:lvlJc w:val="left"/>
      <w:pPr>
        <w:ind w:left="3960" w:hanging="360"/>
      </w:pPr>
      <w:rPr>
        <w:rFonts w:ascii="Wingdings" w:hAnsi="Wingdings" w:hint="default"/>
      </w:rPr>
    </w:lvl>
    <w:lvl w:ilvl="6" w:tplc="0415000F" w:tentative="1">
      <w:start w:val="1"/>
      <w:numFmt w:val="bullet"/>
      <w:lvlText w:val=""/>
      <w:lvlJc w:val="left"/>
      <w:pPr>
        <w:ind w:left="4680" w:hanging="360"/>
      </w:pPr>
      <w:rPr>
        <w:rFonts w:ascii="Symbol" w:hAnsi="Symbol" w:hint="default"/>
      </w:rPr>
    </w:lvl>
    <w:lvl w:ilvl="7" w:tplc="04150019" w:tentative="1">
      <w:start w:val="1"/>
      <w:numFmt w:val="bullet"/>
      <w:lvlText w:val="o"/>
      <w:lvlJc w:val="left"/>
      <w:pPr>
        <w:ind w:left="5400" w:hanging="360"/>
      </w:pPr>
      <w:rPr>
        <w:rFonts w:ascii="Courier New" w:hAnsi="Courier New" w:cs="Courier New" w:hint="default"/>
      </w:rPr>
    </w:lvl>
    <w:lvl w:ilvl="8" w:tplc="0415001B" w:tentative="1">
      <w:start w:val="1"/>
      <w:numFmt w:val="bullet"/>
      <w:lvlText w:val=""/>
      <w:lvlJc w:val="left"/>
      <w:pPr>
        <w:ind w:left="6120" w:hanging="360"/>
      </w:pPr>
      <w:rPr>
        <w:rFonts w:ascii="Wingdings" w:hAnsi="Wingdings" w:hint="default"/>
      </w:rPr>
    </w:lvl>
  </w:abstractNum>
  <w:abstractNum w:abstractNumId="7" w15:restartNumberingAfterBreak="0">
    <w:nsid w:val="2126727A"/>
    <w:multiLevelType w:val="hybridMultilevel"/>
    <w:tmpl w:val="18ACC072"/>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8" w15:restartNumberingAfterBreak="0">
    <w:nsid w:val="254F6EBA"/>
    <w:multiLevelType w:val="hybridMultilevel"/>
    <w:tmpl w:val="82487710"/>
    <w:lvl w:ilvl="0" w:tplc="A02890EE">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9" w15:restartNumberingAfterBreak="0">
    <w:nsid w:val="295D1A60"/>
    <w:multiLevelType w:val="hybridMultilevel"/>
    <w:tmpl w:val="2EA00322"/>
    <w:lvl w:ilvl="0" w:tplc="E1063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57F10D7"/>
    <w:multiLevelType w:val="hybridMultilevel"/>
    <w:tmpl w:val="51B280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68137BC"/>
    <w:multiLevelType w:val="hybridMultilevel"/>
    <w:tmpl w:val="D2D83C78"/>
    <w:lvl w:ilvl="0" w:tplc="E8CEEB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0245E77"/>
    <w:multiLevelType w:val="hybridMultilevel"/>
    <w:tmpl w:val="7D1E5EE8"/>
    <w:lvl w:ilvl="0" w:tplc="E1063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35F4A4B"/>
    <w:multiLevelType w:val="hybridMultilevel"/>
    <w:tmpl w:val="D52A5D14"/>
    <w:lvl w:ilvl="0" w:tplc="E1063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D447E4E"/>
    <w:multiLevelType w:val="hybridMultilevel"/>
    <w:tmpl w:val="2D6C0294"/>
    <w:lvl w:ilvl="0" w:tplc="E106303A">
      <w:start w:val="1"/>
      <w:numFmt w:val="bullet"/>
      <w:lvlText w:val=""/>
      <w:lvlJc w:val="left"/>
      <w:pPr>
        <w:ind w:left="360" w:hanging="360"/>
      </w:pPr>
      <w:rPr>
        <w:rFonts w:ascii="Symbol" w:hAnsi="Symbol" w:hint="default"/>
      </w:rPr>
    </w:lvl>
    <w:lvl w:ilvl="1" w:tplc="E106303A">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1420F85"/>
    <w:multiLevelType w:val="hybridMultilevel"/>
    <w:tmpl w:val="1204784A"/>
    <w:lvl w:ilvl="0" w:tplc="E1063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1AB4A13"/>
    <w:multiLevelType w:val="hybridMultilevel"/>
    <w:tmpl w:val="248C6A36"/>
    <w:lvl w:ilvl="0" w:tplc="64EAFF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0281876"/>
    <w:multiLevelType w:val="multilevel"/>
    <w:tmpl w:val="E35278E6"/>
    <w:styleLink w:val="Styl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bullet"/>
      <w:lvlText w:val="─"/>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4AC6C42"/>
    <w:multiLevelType w:val="multilevel"/>
    <w:tmpl w:val="94FAA6CC"/>
    <w:styleLink w:val="Styl2"/>
    <w:lvl w:ilvl="0">
      <w:start w:val="1"/>
      <w:numFmt w:val="decimal"/>
      <w:lvlText w:val="%1)"/>
      <w:lvlJc w:val="left"/>
      <w:pPr>
        <w:tabs>
          <w:tab w:val="num" w:pos="567"/>
        </w:tabs>
        <w:ind w:left="567" w:hanging="567"/>
      </w:pPr>
      <w:rPr>
        <w:rFonts w:hint="default"/>
        <w:color w:val="auto"/>
      </w:rPr>
    </w:lvl>
    <w:lvl w:ilvl="1">
      <w:start w:val="1"/>
      <w:numFmt w:val="bullet"/>
      <w:lvlText w:val="─"/>
      <w:lvlJc w:val="left"/>
      <w:pPr>
        <w:tabs>
          <w:tab w:val="num" w:pos="1077"/>
        </w:tabs>
        <w:ind w:left="0" w:firstLine="1080"/>
      </w:pPr>
      <w:rPr>
        <w:rFonts w:ascii="Times New Roman" w:hAnsi="Times New Roman" w:cs="Times New Roman" w:hint="default"/>
        <w:b/>
      </w:rPr>
    </w:lvl>
    <w:lvl w:ilvl="2">
      <w:start w:val="1"/>
      <w:numFmt w:val="decimal"/>
      <w:lvlText w:val="%3."/>
      <w:lvlJc w:val="left"/>
      <w:pPr>
        <w:tabs>
          <w:tab w:val="num" w:pos="2160"/>
        </w:tabs>
        <w:ind w:left="2160" w:hanging="360"/>
      </w:pPr>
      <w:rPr>
        <w:rFonts w:hint="default"/>
        <w:color w:val="FFFFFF"/>
        <w:sz w:val="16"/>
        <w:szCs w:val="16"/>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65BF27D3"/>
    <w:multiLevelType w:val="multilevel"/>
    <w:tmpl w:val="94C283F0"/>
    <w:lvl w:ilvl="0">
      <w:start w:val="1"/>
      <w:numFmt w:val="decimal"/>
      <w:lvlText w:val="%1."/>
      <w:lvlJc w:val="left"/>
      <w:pPr>
        <w:ind w:left="357" w:hanging="357"/>
      </w:pPr>
      <w:rPr>
        <w:rFonts w:hint="default"/>
        <w:b/>
      </w:rPr>
    </w:lvl>
    <w:lvl w:ilvl="1">
      <w:start w:val="1"/>
      <w:numFmt w:val="bullet"/>
      <w:lvlText w:val="─"/>
      <w:lvlJc w:val="left"/>
      <w:pPr>
        <w:ind w:left="714" w:hanging="357"/>
      </w:pPr>
      <w:rPr>
        <w:rFonts w:ascii="Times New Roman" w:hAnsi="Times New Roman" w:cs="Times New Roman" w:hint="default"/>
        <w:b/>
      </w:rPr>
    </w:lvl>
    <w:lvl w:ilvl="2">
      <w:start w:val="1"/>
      <w:numFmt w:val="lowerLetter"/>
      <w:lvlText w:val="%3)"/>
      <w:lvlJc w:val="left"/>
      <w:pPr>
        <w:ind w:left="1071" w:hanging="357"/>
      </w:pPr>
      <w:rPr>
        <w:rFonts w:hint="default"/>
      </w:rPr>
    </w:lvl>
    <w:lvl w:ilvl="3">
      <w:start w:val="1"/>
      <w:numFmt w:val="bullet"/>
      <w:lvlText w:val=""/>
      <w:lvlJc w:val="left"/>
      <w:pPr>
        <w:ind w:left="1428" w:hanging="357"/>
      </w:pPr>
      <w:rPr>
        <w:rFonts w:ascii="Symbol" w:hAnsi="Symbol"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0" w15:restartNumberingAfterBreak="0">
    <w:nsid w:val="6D2274AC"/>
    <w:multiLevelType w:val="hybridMultilevel"/>
    <w:tmpl w:val="63AC33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EA33578"/>
    <w:multiLevelType w:val="hybridMultilevel"/>
    <w:tmpl w:val="FD0ECF82"/>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7500870"/>
    <w:multiLevelType w:val="hybridMultilevel"/>
    <w:tmpl w:val="E328F6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8"/>
  </w:num>
  <w:num w:numId="3">
    <w:abstractNumId w:val="19"/>
  </w:num>
  <w:num w:numId="4">
    <w:abstractNumId w:val="17"/>
  </w:num>
  <w:num w:numId="5">
    <w:abstractNumId w:val="14"/>
  </w:num>
  <w:num w:numId="6">
    <w:abstractNumId w:val="5"/>
  </w:num>
  <w:num w:numId="7">
    <w:abstractNumId w:val="11"/>
  </w:num>
  <w:num w:numId="8">
    <w:abstractNumId w:val="20"/>
  </w:num>
  <w:num w:numId="9">
    <w:abstractNumId w:val="16"/>
  </w:num>
  <w:num w:numId="10">
    <w:abstractNumId w:val="22"/>
  </w:num>
  <w:num w:numId="11">
    <w:abstractNumId w:val="9"/>
  </w:num>
  <w:num w:numId="12">
    <w:abstractNumId w:val="12"/>
  </w:num>
  <w:num w:numId="13">
    <w:abstractNumId w:val="6"/>
  </w:num>
  <w:num w:numId="14">
    <w:abstractNumId w:val="2"/>
  </w:num>
  <w:num w:numId="15">
    <w:abstractNumId w:val="10"/>
  </w:num>
  <w:num w:numId="16">
    <w:abstractNumId w:val="13"/>
  </w:num>
  <w:num w:numId="17">
    <w:abstractNumId w:val="7"/>
  </w:num>
  <w:num w:numId="18">
    <w:abstractNumId w:val="8"/>
  </w:num>
  <w:num w:numId="19">
    <w:abstractNumId w:val="15"/>
  </w:num>
  <w:num w:numId="20">
    <w:abstractNumId w:val="4"/>
  </w:num>
  <w:num w:numId="21">
    <w:abstractNumId w:val="3"/>
  </w:num>
  <w:num w:numId="22">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9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639"/>
    <w:rsid w:val="00001006"/>
    <w:rsid w:val="00001167"/>
    <w:rsid w:val="000020C6"/>
    <w:rsid w:val="00003666"/>
    <w:rsid w:val="000039EF"/>
    <w:rsid w:val="00003E22"/>
    <w:rsid w:val="000045FD"/>
    <w:rsid w:val="00004809"/>
    <w:rsid w:val="00004A8C"/>
    <w:rsid w:val="00005201"/>
    <w:rsid w:val="00005324"/>
    <w:rsid w:val="00005C22"/>
    <w:rsid w:val="0000699F"/>
    <w:rsid w:val="00007BF7"/>
    <w:rsid w:val="000124CC"/>
    <w:rsid w:val="00012B1C"/>
    <w:rsid w:val="00012FB9"/>
    <w:rsid w:val="00013BB7"/>
    <w:rsid w:val="00014986"/>
    <w:rsid w:val="00014B18"/>
    <w:rsid w:val="000151FE"/>
    <w:rsid w:val="00015548"/>
    <w:rsid w:val="000156CC"/>
    <w:rsid w:val="00015AEB"/>
    <w:rsid w:val="000167CA"/>
    <w:rsid w:val="000178D4"/>
    <w:rsid w:val="00017DC9"/>
    <w:rsid w:val="00020004"/>
    <w:rsid w:val="000205E4"/>
    <w:rsid w:val="0002420C"/>
    <w:rsid w:val="000246A0"/>
    <w:rsid w:val="00024BCC"/>
    <w:rsid w:val="00024EE5"/>
    <w:rsid w:val="00024F21"/>
    <w:rsid w:val="00025795"/>
    <w:rsid w:val="000257F4"/>
    <w:rsid w:val="00025896"/>
    <w:rsid w:val="00025915"/>
    <w:rsid w:val="000265A8"/>
    <w:rsid w:val="00030F38"/>
    <w:rsid w:val="00030FDB"/>
    <w:rsid w:val="0003188D"/>
    <w:rsid w:val="000321D6"/>
    <w:rsid w:val="000326E1"/>
    <w:rsid w:val="00032D17"/>
    <w:rsid w:val="00032DB6"/>
    <w:rsid w:val="000331E5"/>
    <w:rsid w:val="000331E7"/>
    <w:rsid w:val="00033DE0"/>
    <w:rsid w:val="00035CF4"/>
    <w:rsid w:val="00036B09"/>
    <w:rsid w:val="000410E2"/>
    <w:rsid w:val="00041102"/>
    <w:rsid w:val="00041FC9"/>
    <w:rsid w:val="0004475F"/>
    <w:rsid w:val="00044E67"/>
    <w:rsid w:val="000451EA"/>
    <w:rsid w:val="00045615"/>
    <w:rsid w:val="000461DA"/>
    <w:rsid w:val="000464D2"/>
    <w:rsid w:val="00046F1E"/>
    <w:rsid w:val="00047013"/>
    <w:rsid w:val="00047F75"/>
    <w:rsid w:val="00050199"/>
    <w:rsid w:val="000501BF"/>
    <w:rsid w:val="000507A2"/>
    <w:rsid w:val="00051B0F"/>
    <w:rsid w:val="00051F51"/>
    <w:rsid w:val="00053C58"/>
    <w:rsid w:val="0005496A"/>
    <w:rsid w:val="000549A8"/>
    <w:rsid w:val="000550BE"/>
    <w:rsid w:val="00055157"/>
    <w:rsid w:val="00056B42"/>
    <w:rsid w:val="00057402"/>
    <w:rsid w:val="00057E90"/>
    <w:rsid w:val="000602B7"/>
    <w:rsid w:val="000605E5"/>
    <w:rsid w:val="000616C4"/>
    <w:rsid w:val="000617CE"/>
    <w:rsid w:val="00062582"/>
    <w:rsid w:val="00063225"/>
    <w:rsid w:val="000636B8"/>
    <w:rsid w:val="00063C14"/>
    <w:rsid w:val="00064666"/>
    <w:rsid w:val="000646BE"/>
    <w:rsid w:val="00064BA3"/>
    <w:rsid w:val="00064C1F"/>
    <w:rsid w:val="00064D23"/>
    <w:rsid w:val="00064F14"/>
    <w:rsid w:val="00065501"/>
    <w:rsid w:val="00065CB6"/>
    <w:rsid w:val="00066CDC"/>
    <w:rsid w:val="00067C47"/>
    <w:rsid w:val="0007110D"/>
    <w:rsid w:val="00071B63"/>
    <w:rsid w:val="00071E64"/>
    <w:rsid w:val="0007246C"/>
    <w:rsid w:val="00072A80"/>
    <w:rsid w:val="000733DE"/>
    <w:rsid w:val="00073856"/>
    <w:rsid w:val="00073A42"/>
    <w:rsid w:val="00073E52"/>
    <w:rsid w:val="000740DF"/>
    <w:rsid w:val="00074B5C"/>
    <w:rsid w:val="00074BD7"/>
    <w:rsid w:val="00074CF8"/>
    <w:rsid w:val="000756D9"/>
    <w:rsid w:val="00075F6E"/>
    <w:rsid w:val="00076333"/>
    <w:rsid w:val="00076997"/>
    <w:rsid w:val="000802A4"/>
    <w:rsid w:val="00080B2D"/>
    <w:rsid w:val="00081125"/>
    <w:rsid w:val="000812C7"/>
    <w:rsid w:val="00081336"/>
    <w:rsid w:val="0008176C"/>
    <w:rsid w:val="00081C72"/>
    <w:rsid w:val="00081E0D"/>
    <w:rsid w:val="00082933"/>
    <w:rsid w:val="00082C82"/>
    <w:rsid w:val="0008352E"/>
    <w:rsid w:val="000849D3"/>
    <w:rsid w:val="00084D70"/>
    <w:rsid w:val="000861AC"/>
    <w:rsid w:val="000870A9"/>
    <w:rsid w:val="00091286"/>
    <w:rsid w:val="00091EFA"/>
    <w:rsid w:val="000920A4"/>
    <w:rsid w:val="000927CF"/>
    <w:rsid w:val="00094B34"/>
    <w:rsid w:val="00094B8C"/>
    <w:rsid w:val="00094CD7"/>
    <w:rsid w:val="0009564F"/>
    <w:rsid w:val="00095995"/>
    <w:rsid w:val="000965A8"/>
    <w:rsid w:val="000965E4"/>
    <w:rsid w:val="00096E56"/>
    <w:rsid w:val="000971AF"/>
    <w:rsid w:val="00097E4E"/>
    <w:rsid w:val="000A11AD"/>
    <w:rsid w:val="000A234A"/>
    <w:rsid w:val="000A32BB"/>
    <w:rsid w:val="000A3483"/>
    <w:rsid w:val="000A3621"/>
    <w:rsid w:val="000A49F5"/>
    <w:rsid w:val="000A5B83"/>
    <w:rsid w:val="000A6954"/>
    <w:rsid w:val="000A6B73"/>
    <w:rsid w:val="000A7AFE"/>
    <w:rsid w:val="000A7F28"/>
    <w:rsid w:val="000B04F7"/>
    <w:rsid w:val="000B064D"/>
    <w:rsid w:val="000B139E"/>
    <w:rsid w:val="000B1709"/>
    <w:rsid w:val="000B19D0"/>
    <w:rsid w:val="000B1F59"/>
    <w:rsid w:val="000B1F69"/>
    <w:rsid w:val="000B2204"/>
    <w:rsid w:val="000B31AB"/>
    <w:rsid w:val="000B360D"/>
    <w:rsid w:val="000B4C79"/>
    <w:rsid w:val="000B4CC7"/>
    <w:rsid w:val="000B5692"/>
    <w:rsid w:val="000B5CD5"/>
    <w:rsid w:val="000B6CC2"/>
    <w:rsid w:val="000B73D5"/>
    <w:rsid w:val="000C0089"/>
    <w:rsid w:val="000C022F"/>
    <w:rsid w:val="000C062A"/>
    <w:rsid w:val="000C0EB9"/>
    <w:rsid w:val="000C1138"/>
    <w:rsid w:val="000C1E72"/>
    <w:rsid w:val="000C3F02"/>
    <w:rsid w:val="000C58D8"/>
    <w:rsid w:val="000C60E8"/>
    <w:rsid w:val="000C60EB"/>
    <w:rsid w:val="000C6C58"/>
    <w:rsid w:val="000C705B"/>
    <w:rsid w:val="000C74DD"/>
    <w:rsid w:val="000C7F43"/>
    <w:rsid w:val="000D0345"/>
    <w:rsid w:val="000D3059"/>
    <w:rsid w:val="000D3C00"/>
    <w:rsid w:val="000D40E9"/>
    <w:rsid w:val="000D4E84"/>
    <w:rsid w:val="000D63F4"/>
    <w:rsid w:val="000D7388"/>
    <w:rsid w:val="000D796E"/>
    <w:rsid w:val="000E0E41"/>
    <w:rsid w:val="000E1299"/>
    <w:rsid w:val="000E1750"/>
    <w:rsid w:val="000E18DF"/>
    <w:rsid w:val="000E2BB2"/>
    <w:rsid w:val="000E39A6"/>
    <w:rsid w:val="000E467E"/>
    <w:rsid w:val="000E5565"/>
    <w:rsid w:val="000E7338"/>
    <w:rsid w:val="000F1C90"/>
    <w:rsid w:val="000F2598"/>
    <w:rsid w:val="000F3784"/>
    <w:rsid w:val="000F393E"/>
    <w:rsid w:val="000F50B6"/>
    <w:rsid w:val="000F5284"/>
    <w:rsid w:val="000F577C"/>
    <w:rsid w:val="000F647A"/>
    <w:rsid w:val="000F6643"/>
    <w:rsid w:val="000F6704"/>
    <w:rsid w:val="000F6A23"/>
    <w:rsid w:val="000F6B45"/>
    <w:rsid w:val="000F6F47"/>
    <w:rsid w:val="000F791C"/>
    <w:rsid w:val="001009CE"/>
    <w:rsid w:val="00100E09"/>
    <w:rsid w:val="00101031"/>
    <w:rsid w:val="00102195"/>
    <w:rsid w:val="001021C7"/>
    <w:rsid w:val="00102291"/>
    <w:rsid w:val="00104216"/>
    <w:rsid w:val="00104217"/>
    <w:rsid w:val="001048E9"/>
    <w:rsid w:val="0010715A"/>
    <w:rsid w:val="00111E33"/>
    <w:rsid w:val="00112974"/>
    <w:rsid w:val="00113461"/>
    <w:rsid w:val="001146C4"/>
    <w:rsid w:val="0011540D"/>
    <w:rsid w:val="00116743"/>
    <w:rsid w:val="00116A4A"/>
    <w:rsid w:val="00117639"/>
    <w:rsid w:val="00117694"/>
    <w:rsid w:val="00117795"/>
    <w:rsid w:val="00120BE0"/>
    <w:rsid w:val="00121105"/>
    <w:rsid w:val="001212F0"/>
    <w:rsid w:val="0012147D"/>
    <w:rsid w:val="00121F6D"/>
    <w:rsid w:val="001227F8"/>
    <w:rsid w:val="0012397D"/>
    <w:rsid w:val="001239E6"/>
    <w:rsid w:val="001247B3"/>
    <w:rsid w:val="00124882"/>
    <w:rsid w:val="00124C86"/>
    <w:rsid w:val="00125A18"/>
    <w:rsid w:val="00125BF4"/>
    <w:rsid w:val="00125D9F"/>
    <w:rsid w:val="00126A29"/>
    <w:rsid w:val="00127079"/>
    <w:rsid w:val="001274B2"/>
    <w:rsid w:val="0012777E"/>
    <w:rsid w:val="00127E64"/>
    <w:rsid w:val="00127F58"/>
    <w:rsid w:val="00130D36"/>
    <w:rsid w:val="00131FDF"/>
    <w:rsid w:val="0013345A"/>
    <w:rsid w:val="0013378D"/>
    <w:rsid w:val="00134281"/>
    <w:rsid w:val="00134639"/>
    <w:rsid w:val="00134803"/>
    <w:rsid w:val="001361E2"/>
    <w:rsid w:val="001364DC"/>
    <w:rsid w:val="001369C6"/>
    <w:rsid w:val="00136FF6"/>
    <w:rsid w:val="001374AB"/>
    <w:rsid w:val="00140C20"/>
    <w:rsid w:val="001422B0"/>
    <w:rsid w:val="00142842"/>
    <w:rsid w:val="001431CA"/>
    <w:rsid w:val="001457AA"/>
    <w:rsid w:val="001458D2"/>
    <w:rsid w:val="00145CD7"/>
    <w:rsid w:val="001466E6"/>
    <w:rsid w:val="00147144"/>
    <w:rsid w:val="00150F2F"/>
    <w:rsid w:val="001515B3"/>
    <w:rsid w:val="00151990"/>
    <w:rsid w:val="001528B4"/>
    <w:rsid w:val="001535AF"/>
    <w:rsid w:val="00153979"/>
    <w:rsid w:val="00155047"/>
    <w:rsid w:val="00155AA8"/>
    <w:rsid w:val="00156FA2"/>
    <w:rsid w:val="00157071"/>
    <w:rsid w:val="001579C3"/>
    <w:rsid w:val="00157CDD"/>
    <w:rsid w:val="00160DCA"/>
    <w:rsid w:val="00160F8E"/>
    <w:rsid w:val="0016221E"/>
    <w:rsid w:val="00162423"/>
    <w:rsid w:val="00163506"/>
    <w:rsid w:val="00164121"/>
    <w:rsid w:val="0016519F"/>
    <w:rsid w:val="0016552A"/>
    <w:rsid w:val="00167B07"/>
    <w:rsid w:val="00170335"/>
    <w:rsid w:val="00170F70"/>
    <w:rsid w:val="00171001"/>
    <w:rsid w:val="001716CF"/>
    <w:rsid w:val="001721F0"/>
    <w:rsid w:val="001724F4"/>
    <w:rsid w:val="001741A2"/>
    <w:rsid w:val="001747DC"/>
    <w:rsid w:val="0017541F"/>
    <w:rsid w:val="001775AB"/>
    <w:rsid w:val="0017794C"/>
    <w:rsid w:val="00177E0A"/>
    <w:rsid w:val="0018045D"/>
    <w:rsid w:val="001815EB"/>
    <w:rsid w:val="00182C51"/>
    <w:rsid w:val="00184234"/>
    <w:rsid w:val="00184255"/>
    <w:rsid w:val="001848AE"/>
    <w:rsid w:val="00185F77"/>
    <w:rsid w:val="001867C2"/>
    <w:rsid w:val="001869E7"/>
    <w:rsid w:val="00186F99"/>
    <w:rsid w:val="001873FF"/>
    <w:rsid w:val="00187981"/>
    <w:rsid w:val="00187A91"/>
    <w:rsid w:val="00187D28"/>
    <w:rsid w:val="001901A0"/>
    <w:rsid w:val="0019099F"/>
    <w:rsid w:val="00190ECB"/>
    <w:rsid w:val="0019145D"/>
    <w:rsid w:val="00191B78"/>
    <w:rsid w:val="00192562"/>
    <w:rsid w:val="00192ECC"/>
    <w:rsid w:val="00193A73"/>
    <w:rsid w:val="00193A99"/>
    <w:rsid w:val="001944DB"/>
    <w:rsid w:val="00194722"/>
    <w:rsid w:val="00194D0B"/>
    <w:rsid w:val="00194F0E"/>
    <w:rsid w:val="001951DC"/>
    <w:rsid w:val="00195E27"/>
    <w:rsid w:val="00196428"/>
    <w:rsid w:val="0019727A"/>
    <w:rsid w:val="00197FA1"/>
    <w:rsid w:val="001A07FB"/>
    <w:rsid w:val="001A0D87"/>
    <w:rsid w:val="001A2841"/>
    <w:rsid w:val="001A28CB"/>
    <w:rsid w:val="001A3F9B"/>
    <w:rsid w:val="001A4465"/>
    <w:rsid w:val="001A5F56"/>
    <w:rsid w:val="001A62D8"/>
    <w:rsid w:val="001A7170"/>
    <w:rsid w:val="001A75FC"/>
    <w:rsid w:val="001A792E"/>
    <w:rsid w:val="001B03B1"/>
    <w:rsid w:val="001B0B96"/>
    <w:rsid w:val="001B1CE3"/>
    <w:rsid w:val="001B2F8F"/>
    <w:rsid w:val="001B325D"/>
    <w:rsid w:val="001B3CD7"/>
    <w:rsid w:val="001B3E9B"/>
    <w:rsid w:val="001B4CC4"/>
    <w:rsid w:val="001B58C8"/>
    <w:rsid w:val="001B7427"/>
    <w:rsid w:val="001C08C0"/>
    <w:rsid w:val="001C0A30"/>
    <w:rsid w:val="001C0CA9"/>
    <w:rsid w:val="001C28F1"/>
    <w:rsid w:val="001C330E"/>
    <w:rsid w:val="001C3EA5"/>
    <w:rsid w:val="001C4AC4"/>
    <w:rsid w:val="001C5698"/>
    <w:rsid w:val="001C5DB5"/>
    <w:rsid w:val="001C69C0"/>
    <w:rsid w:val="001C7CB7"/>
    <w:rsid w:val="001D09A9"/>
    <w:rsid w:val="001D1075"/>
    <w:rsid w:val="001D1FE4"/>
    <w:rsid w:val="001D2610"/>
    <w:rsid w:val="001D33E4"/>
    <w:rsid w:val="001D3F09"/>
    <w:rsid w:val="001D4FDA"/>
    <w:rsid w:val="001D50E1"/>
    <w:rsid w:val="001D529B"/>
    <w:rsid w:val="001D5333"/>
    <w:rsid w:val="001D5B25"/>
    <w:rsid w:val="001D5CA3"/>
    <w:rsid w:val="001D5E77"/>
    <w:rsid w:val="001D72B1"/>
    <w:rsid w:val="001D74E1"/>
    <w:rsid w:val="001E0521"/>
    <w:rsid w:val="001E0AF0"/>
    <w:rsid w:val="001E0C85"/>
    <w:rsid w:val="001E1036"/>
    <w:rsid w:val="001E11D8"/>
    <w:rsid w:val="001E1501"/>
    <w:rsid w:val="001E1E3A"/>
    <w:rsid w:val="001E2479"/>
    <w:rsid w:val="001E2818"/>
    <w:rsid w:val="001E3067"/>
    <w:rsid w:val="001E3274"/>
    <w:rsid w:val="001E32CA"/>
    <w:rsid w:val="001E3484"/>
    <w:rsid w:val="001E47D9"/>
    <w:rsid w:val="001E6548"/>
    <w:rsid w:val="001E7171"/>
    <w:rsid w:val="001E781D"/>
    <w:rsid w:val="001E7874"/>
    <w:rsid w:val="001E78BE"/>
    <w:rsid w:val="001E7AE7"/>
    <w:rsid w:val="001E7B09"/>
    <w:rsid w:val="001F0A32"/>
    <w:rsid w:val="001F0AAF"/>
    <w:rsid w:val="001F1AF0"/>
    <w:rsid w:val="001F1B63"/>
    <w:rsid w:val="001F1F35"/>
    <w:rsid w:val="001F27A7"/>
    <w:rsid w:val="001F298E"/>
    <w:rsid w:val="001F2A45"/>
    <w:rsid w:val="001F2B8B"/>
    <w:rsid w:val="001F33F2"/>
    <w:rsid w:val="001F37E3"/>
    <w:rsid w:val="001F4248"/>
    <w:rsid w:val="001F4733"/>
    <w:rsid w:val="001F4976"/>
    <w:rsid w:val="001F5275"/>
    <w:rsid w:val="001F5693"/>
    <w:rsid w:val="001F5BD0"/>
    <w:rsid w:val="001F5D0E"/>
    <w:rsid w:val="001F5D92"/>
    <w:rsid w:val="001F5EBB"/>
    <w:rsid w:val="001F6E8F"/>
    <w:rsid w:val="001F7785"/>
    <w:rsid w:val="001F7918"/>
    <w:rsid w:val="002009B7"/>
    <w:rsid w:val="00201292"/>
    <w:rsid w:val="002018E8"/>
    <w:rsid w:val="00202CB8"/>
    <w:rsid w:val="0020331B"/>
    <w:rsid w:val="00203C4B"/>
    <w:rsid w:val="00203D39"/>
    <w:rsid w:val="002042FA"/>
    <w:rsid w:val="002044E9"/>
    <w:rsid w:val="00204718"/>
    <w:rsid w:val="00204CF3"/>
    <w:rsid w:val="002052D3"/>
    <w:rsid w:val="002053E6"/>
    <w:rsid w:val="0020586E"/>
    <w:rsid w:val="00205C89"/>
    <w:rsid w:val="00206ECA"/>
    <w:rsid w:val="002070D7"/>
    <w:rsid w:val="00210EE3"/>
    <w:rsid w:val="00211682"/>
    <w:rsid w:val="002124BB"/>
    <w:rsid w:val="00212DF1"/>
    <w:rsid w:val="0021309B"/>
    <w:rsid w:val="002133F3"/>
    <w:rsid w:val="00213DF4"/>
    <w:rsid w:val="00214270"/>
    <w:rsid w:val="00214990"/>
    <w:rsid w:val="002162EC"/>
    <w:rsid w:val="00217B8B"/>
    <w:rsid w:val="00220041"/>
    <w:rsid w:val="00220CAC"/>
    <w:rsid w:val="00220E59"/>
    <w:rsid w:val="00221CCA"/>
    <w:rsid w:val="00221CD4"/>
    <w:rsid w:val="00221CDA"/>
    <w:rsid w:val="00222487"/>
    <w:rsid w:val="0022252A"/>
    <w:rsid w:val="00222788"/>
    <w:rsid w:val="0022281F"/>
    <w:rsid w:val="00222ACE"/>
    <w:rsid w:val="00222D4C"/>
    <w:rsid w:val="002233E5"/>
    <w:rsid w:val="002242F7"/>
    <w:rsid w:val="002248BA"/>
    <w:rsid w:val="00226CDC"/>
    <w:rsid w:val="00230CC7"/>
    <w:rsid w:val="00231761"/>
    <w:rsid w:val="00231CCD"/>
    <w:rsid w:val="00231E92"/>
    <w:rsid w:val="00231F6D"/>
    <w:rsid w:val="002321A5"/>
    <w:rsid w:val="002322D4"/>
    <w:rsid w:val="00232D07"/>
    <w:rsid w:val="00233AD6"/>
    <w:rsid w:val="00234B5A"/>
    <w:rsid w:val="0023513B"/>
    <w:rsid w:val="002358DF"/>
    <w:rsid w:val="00236A0A"/>
    <w:rsid w:val="00236B0D"/>
    <w:rsid w:val="002400C1"/>
    <w:rsid w:val="00240A3F"/>
    <w:rsid w:val="00240A42"/>
    <w:rsid w:val="00240EE9"/>
    <w:rsid w:val="002417FB"/>
    <w:rsid w:val="00242063"/>
    <w:rsid w:val="00243F07"/>
    <w:rsid w:val="00244541"/>
    <w:rsid w:val="0024466F"/>
    <w:rsid w:val="00245B5F"/>
    <w:rsid w:val="00245CD9"/>
    <w:rsid w:val="00245DDA"/>
    <w:rsid w:val="00246147"/>
    <w:rsid w:val="00247CC1"/>
    <w:rsid w:val="0025181F"/>
    <w:rsid w:val="00252DDE"/>
    <w:rsid w:val="00253B1C"/>
    <w:rsid w:val="00253CA7"/>
    <w:rsid w:val="002545CF"/>
    <w:rsid w:val="0025477A"/>
    <w:rsid w:val="00254E97"/>
    <w:rsid w:val="00256990"/>
    <w:rsid w:val="002573E3"/>
    <w:rsid w:val="00257841"/>
    <w:rsid w:val="002602CF"/>
    <w:rsid w:val="00262341"/>
    <w:rsid w:val="002628AC"/>
    <w:rsid w:val="00262DAA"/>
    <w:rsid w:val="00262F54"/>
    <w:rsid w:val="00263272"/>
    <w:rsid w:val="00263529"/>
    <w:rsid w:val="002635CB"/>
    <w:rsid w:val="00264057"/>
    <w:rsid w:val="002644E3"/>
    <w:rsid w:val="00264C6E"/>
    <w:rsid w:val="00265049"/>
    <w:rsid w:val="00265C3C"/>
    <w:rsid w:val="002661C8"/>
    <w:rsid w:val="002662E2"/>
    <w:rsid w:val="00266CBD"/>
    <w:rsid w:val="00270EDF"/>
    <w:rsid w:val="00271C80"/>
    <w:rsid w:val="00272184"/>
    <w:rsid w:val="00272B58"/>
    <w:rsid w:val="00273451"/>
    <w:rsid w:val="00273B42"/>
    <w:rsid w:val="00273E76"/>
    <w:rsid w:val="00274B26"/>
    <w:rsid w:val="00274E6B"/>
    <w:rsid w:val="0027539F"/>
    <w:rsid w:val="00275B43"/>
    <w:rsid w:val="002767AF"/>
    <w:rsid w:val="002775BF"/>
    <w:rsid w:val="00277BDB"/>
    <w:rsid w:val="00277F24"/>
    <w:rsid w:val="00277F75"/>
    <w:rsid w:val="00280744"/>
    <w:rsid w:val="002808D6"/>
    <w:rsid w:val="00281850"/>
    <w:rsid w:val="00281B8B"/>
    <w:rsid w:val="002826D3"/>
    <w:rsid w:val="0028311C"/>
    <w:rsid w:val="00283545"/>
    <w:rsid w:val="00283606"/>
    <w:rsid w:val="002843B5"/>
    <w:rsid w:val="00284F13"/>
    <w:rsid w:val="00285107"/>
    <w:rsid w:val="00285582"/>
    <w:rsid w:val="00285E5B"/>
    <w:rsid w:val="00285E6A"/>
    <w:rsid w:val="00285FCF"/>
    <w:rsid w:val="002860A4"/>
    <w:rsid w:val="002870F2"/>
    <w:rsid w:val="00287286"/>
    <w:rsid w:val="002872B6"/>
    <w:rsid w:val="00290099"/>
    <w:rsid w:val="002903CB"/>
    <w:rsid w:val="002908A1"/>
    <w:rsid w:val="00292395"/>
    <w:rsid w:val="00293805"/>
    <w:rsid w:val="002957DB"/>
    <w:rsid w:val="002958DE"/>
    <w:rsid w:val="00295FB4"/>
    <w:rsid w:val="00296893"/>
    <w:rsid w:val="00296BC1"/>
    <w:rsid w:val="00297419"/>
    <w:rsid w:val="00297436"/>
    <w:rsid w:val="00297C57"/>
    <w:rsid w:val="002A0435"/>
    <w:rsid w:val="002A080B"/>
    <w:rsid w:val="002A0BAD"/>
    <w:rsid w:val="002A20B0"/>
    <w:rsid w:val="002A2C75"/>
    <w:rsid w:val="002A2DCB"/>
    <w:rsid w:val="002A3310"/>
    <w:rsid w:val="002A3867"/>
    <w:rsid w:val="002A42BE"/>
    <w:rsid w:val="002A44BB"/>
    <w:rsid w:val="002A4B93"/>
    <w:rsid w:val="002A52DA"/>
    <w:rsid w:val="002A58B5"/>
    <w:rsid w:val="002A5918"/>
    <w:rsid w:val="002A5BFB"/>
    <w:rsid w:val="002A5DFF"/>
    <w:rsid w:val="002A6184"/>
    <w:rsid w:val="002A6E11"/>
    <w:rsid w:val="002A7191"/>
    <w:rsid w:val="002B0AE2"/>
    <w:rsid w:val="002B17D9"/>
    <w:rsid w:val="002B2A1F"/>
    <w:rsid w:val="002B2B0A"/>
    <w:rsid w:val="002B2DD3"/>
    <w:rsid w:val="002B2EA4"/>
    <w:rsid w:val="002B33DC"/>
    <w:rsid w:val="002B3AD4"/>
    <w:rsid w:val="002B3DA0"/>
    <w:rsid w:val="002B3DBD"/>
    <w:rsid w:val="002B3FF1"/>
    <w:rsid w:val="002B4577"/>
    <w:rsid w:val="002B51D1"/>
    <w:rsid w:val="002B5388"/>
    <w:rsid w:val="002B5F90"/>
    <w:rsid w:val="002B7C72"/>
    <w:rsid w:val="002C003C"/>
    <w:rsid w:val="002C03BD"/>
    <w:rsid w:val="002C0446"/>
    <w:rsid w:val="002C1167"/>
    <w:rsid w:val="002C1223"/>
    <w:rsid w:val="002C21B6"/>
    <w:rsid w:val="002C26F7"/>
    <w:rsid w:val="002C2A9B"/>
    <w:rsid w:val="002C2E5A"/>
    <w:rsid w:val="002C3BF6"/>
    <w:rsid w:val="002C4756"/>
    <w:rsid w:val="002C47F5"/>
    <w:rsid w:val="002C5455"/>
    <w:rsid w:val="002C5640"/>
    <w:rsid w:val="002C6278"/>
    <w:rsid w:val="002C6472"/>
    <w:rsid w:val="002C6D89"/>
    <w:rsid w:val="002C75F3"/>
    <w:rsid w:val="002D272B"/>
    <w:rsid w:val="002D2D2C"/>
    <w:rsid w:val="002D2FBA"/>
    <w:rsid w:val="002D4774"/>
    <w:rsid w:val="002D48D8"/>
    <w:rsid w:val="002D4E37"/>
    <w:rsid w:val="002D5202"/>
    <w:rsid w:val="002D567D"/>
    <w:rsid w:val="002D5E68"/>
    <w:rsid w:val="002D61AB"/>
    <w:rsid w:val="002D6356"/>
    <w:rsid w:val="002D63D2"/>
    <w:rsid w:val="002D7484"/>
    <w:rsid w:val="002E1A8B"/>
    <w:rsid w:val="002E1CE7"/>
    <w:rsid w:val="002E21DD"/>
    <w:rsid w:val="002E25BE"/>
    <w:rsid w:val="002E3F9B"/>
    <w:rsid w:val="002E3FED"/>
    <w:rsid w:val="002E48E0"/>
    <w:rsid w:val="002E4FCF"/>
    <w:rsid w:val="002E516E"/>
    <w:rsid w:val="002E6BDE"/>
    <w:rsid w:val="002E7177"/>
    <w:rsid w:val="002E7331"/>
    <w:rsid w:val="002E74C5"/>
    <w:rsid w:val="002E76BD"/>
    <w:rsid w:val="002E7A01"/>
    <w:rsid w:val="002E7AE7"/>
    <w:rsid w:val="002F1595"/>
    <w:rsid w:val="002F16FD"/>
    <w:rsid w:val="002F2D7C"/>
    <w:rsid w:val="002F31CC"/>
    <w:rsid w:val="002F34DA"/>
    <w:rsid w:val="002F3B51"/>
    <w:rsid w:val="002F3B75"/>
    <w:rsid w:val="002F4319"/>
    <w:rsid w:val="002F47F0"/>
    <w:rsid w:val="002F4BA2"/>
    <w:rsid w:val="002F579F"/>
    <w:rsid w:val="002F5997"/>
    <w:rsid w:val="002F5E3C"/>
    <w:rsid w:val="002F6454"/>
    <w:rsid w:val="002F6963"/>
    <w:rsid w:val="002F6D5E"/>
    <w:rsid w:val="002F7497"/>
    <w:rsid w:val="003001E6"/>
    <w:rsid w:val="00300FE1"/>
    <w:rsid w:val="003011A0"/>
    <w:rsid w:val="00301B84"/>
    <w:rsid w:val="00301DA5"/>
    <w:rsid w:val="00302674"/>
    <w:rsid w:val="003031C9"/>
    <w:rsid w:val="003037B8"/>
    <w:rsid w:val="0030473A"/>
    <w:rsid w:val="003048DE"/>
    <w:rsid w:val="00304903"/>
    <w:rsid w:val="00304ACC"/>
    <w:rsid w:val="0030533A"/>
    <w:rsid w:val="003054B4"/>
    <w:rsid w:val="00305AEB"/>
    <w:rsid w:val="00305F24"/>
    <w:rsid w:val="00310AE4"/>
    <w:rsid w:val="00310CC4"/>
    <w:rsid w:val="00312294"/>
    <w:rsid w:val="00312D1F"/>
    <w:rsid w:val="003131D7"/>
    <w:rsid w:val="00313CF9"/>
    <w:rsid w:val="003151F4"/>
    <w:rsid w:val="00315264"/>
    <w:rsid w:val="00315B91"/>
    <w:rsid w:val="00316C9C"/>
    <w:rsid w:val="00316E19"/>
    <w:rsid w:val="00317009"/>
    <w:rsid w:val="00317052"/>
    <w:rsid w:val="00320214"/>
    <w:rsid w:val="0032055E"/>
    <w:rsid w:val="00320B8F"/>
    <w:rsid w:val="00320F1C"/>
    <w:rsid w:val="003210E4"/>
    <w:rsid w:val="00321652"/>
    <w:rsid w:val="00322C3A"/>
    <w:rsid w:val="003230A4"/>
    <w:rsid w:val="00323477"/>
    <w:rsid w:val="0032385C"/>
    <w:rsid w:val="003246D6"/>
    <w:rsid w:val="00324ADB"/>
    <w:rsid w:val="003258F1"/>
    <w:rsid w:val="00327419"/>
    <w:rsid w:val="003279B4"/>
    <w:rsid w:val="003279FD"/>
    <w:rsid w:val="00327E5E"/>
    <w:rsid w:val="00327E78"/>
    <w:rsid w:val="00330938"/>
    <w:rsid w:val="0033130C"/>
    <w:rsid w:val="00331C8D"/>
    <w:rsid w:val="003320AA"/>
    <w:rsid w:val="003323CD"/>
    <w:rsid w:val="00333026"/>
    <w:rsid w:val="003343C0"/>
    <w:rsid w:val="00335361"/>
    <w:rsid w:val="003353DC"/>
    <w:rsid w:val="003358F2"/>
    <w:rsid w:val="003362D6"/>
    <w:rsid w:val="00336670"/>
    <w:rsid w:val="003374E3"/>
    <w:rsid w:val="00337B22"/>
    <w:rsid w:val="00337D50"/>
    <w:rsid w:val="00337EBB"/>
    <w:rsid w:val="00341531"/>
    <w:rsid w:val="00341606"/>
    <w:rsid w:val="00341A61"/>
    <w:rsid w:val="00341BAC"/>
    <w:rsid w:val="00341D46"/>
    <w:rsid w:val="00342DAC"/>
    <w:rsid w:val="003444DD"/>
    <w:rsid w:val="00344A4A"/>
    <w:rsid w:val="00344B49"/>
    <w:rsid w:val="003454FD"/>
    <w:rsid w:val="00345EAF"/>
    <w:rsid w:val="003461EC"/>
    <w:rsid w:val="00346B1C"/>
    <w:rsid w:val="00346EEA"/>
    <w:rsid w:val="00347D20"/>
    <w:rsid w:val="003508DD"/>
    <w:rsid w:val="00350909"/>
    <w:rsid w:val="00350960"/>
    <w:rsid w:val="00351626"/>
    <w:rsid w:val="003539A8"/>
    <w:rsid w:val="00353AEB"/>
    <w:rsid w:val="00355189"/>
    <w:rsid w:val="0035544D"/>
    <w:rsid w:val="00355A4C"/>
    <w:rsid w:val="003567C2"/>
    <w:rsid w:val="00356C46"/>
    <w:rsid w:val="00360BE2"/>
    <w:rsid w:val="00361A76"/>
    <w:rsid w:val="00361E14"/>
    <w:rsid w:val="00362307"/>
    <w:rsid w:val="003640D6"/>
    <w:rsid w:val="003641DA"/>
    <w:rsid w:val="00364EBE"/>
    <w:rsid w:val="0036592B"/>
    <w:rsid w:val="003666EF"/>
    <w:rsid w:val="003679F0"/>
    <w:rsid w:val="00371186"/>
    <w:rsid w:val="0037153D"/>
    <w:rsid w:val="003715F3"/>
    <w:rsid w:val="00372580"/>
    <w:rsid w:val="00372717"/>
    <w:rsid w:val="0037341A"/>
    <w:rsid w:val="00374371"/>
    <w:rsid w:val="0037483C"/>
    <w:rsid w:val="00374DF6"/>
    <w:rsid w:val="00376921"/>
    <w:rsid w:val="00376BCA"/>
    <w:rsid w:val="003776E6"/>
    <w:rsid w:val="00377BB8"/>
    <w:rsid w:val="003802BA"/>
    <w:rsid w:val="00380E96"/>
    <w:rsid w:val="003812AE"/>
    <w:rsid w:val="00381662"/>
    <w:rsid w:val="0038206D"/>
    <w:rsid w:val="003832C3"/>
    <w:rsid w:val="003832EF"/>
    <w:rsid w:val="003838A0"/>
    <w:rsid w:val="00384BB5"/>
    <w:rsid w:val="00384CB7"/>
    <w:rsid w:val="00385317"/>
    <w:rsid w:val="00387603"/>
    <w:rsid w:val="00387638"/>
    <w:rsid w:val="00387813"/>
    <w:rsid w:val="00387EF4"/>
    <w:rsid w:val="0039047A"/>
    <w:rsid w:val="00390DEE"/>
    <w:rsid w:val="0039148F"/>
    <w:rsid w:val="00391890"/>
    <w:rsid w:val="00391DA0"/>
    <w:rsid w:val="00392FA4"/>
    <w:rsid w:val="003931F9"/>
    <w:rsid w:val="003947AA"/>
    <w:rsid w:val="00395876"/>
    <w:rsid w:val="0039690C"/>
    <w:rsid w:val="00397F2F"/>
    <w:rsid w:val="003A04B0"/>
    <w:rsid w:val="003A04ED"/>
    <w:rsid w:val="003A0CFA"/>
    <w:rsid w:val="003A0FD4"/>
    <w:rsid w:val="003A2A9D"/>
    <w:rsid w:val="003A3241"/>
    <w:rsid w:val="003A3456"/>
    <w:rsid w:val="003A46C0"/>
    <w:rsid w:val="003A59D9"/>
    <w:rsid w:val="003A5A10"/>
    <w:rsid w:val="003A5B06"/>
    <w:rsid w:val="003A75D5"/>
    <w:rsid w:val="003A7CE8"/>
    <w:rsid w:val="003B0372"/>
    <w:rsid w:val="003B134A"/>
    <w:rsid w:val="003B204D"/>
    <w:rsid w:val="003B2454"/>
    <w:rsid w:val="003B2696"/>
    <w:rsid w:val="003B3AA1"/>
    <w:rsid w:val="003B3E81"/>
    <w:rsid w:val="003B3F22"/>
    <w:rsid w:val="003B4101"/>
    <w:rsid w:val="003B5B12"/>
    <w:rsid w:val="003B6188"/>
    <w:rsid w:val="003B7236"/>
    <w:rsid w:val="003B72A2"/>
    <w:rsid w:val="003B743C"/>
    <w:rsid w:val="003C0893"/>
    <w:rsid w:val="003C0FD2"/>
    <w:rsid w:val="003C131A"/>
    <w:rsid w:val="003C183C"/>
    <w:rsid w:val="003C2861"/>
    <w:rsid w:val="003C28EA"/>
    <w:rsid w:val="003C460E"/>
    <w:rsid w:val="003C5418"/>
    <w:rsid w:val="003C62E3"/>
    <w:rsid w:val="003C7B46"/>
    <w:rsid w:val="003D0304"/>
    <w:rsid w:val="003D0729"/>
    <w:rsid w:val="003D0DDE"/>
    <w:rsid w:val="003D0ED9"/>
    <w:rsid w:val="003D0F5D"/>
    <w:rsid w:val="003D13B9"/>
    <w:rsid w:val="003D18E5"/>
    <w:rsid w:val="003D1B72"/>
    <w:rsid w:val="003D1F00"/>
    <w:rsid w:val="003D3117"/>
    <w:rsid w:val="003D32DD"/>
    <w:rsid w:val="003D3CA1"/>
    <w:rsid w:val="003D47D1"/>
    <w:rsid w:val="003D5ECC"/>
    <w:rsid w:val="003D700E"/>
    <w:rsid w:val="003D72C0"/>
    <w:rsid w:val="003E00EC"/>
    <w:rsid w:val="003E056B"/>
    <w:rsid w:val="003E0928"/>
    <w:rsid w:val="003E0E2E"/>
    <w:rsid w:val="003E1536"/>
    <w:rsid w:val="003E1A78"/>
    <w:rsid w:val="003E3214"/>
    <w:rsid w:val="003E336F"/>
    <w:rsid w:val="003E4016"/>
    <w:rsid w:val="003E47F4"/>
    <w:rsid w:val="003E4BE9"/>
    <w:rsid w:val="003E4CCC"/>
    <w:rsid w:val="003E5CFD"/>
    <w:rsid w:val="003E5E5F"/>
    <w:rsid w:val="003E6049"/>
    <w:rsid w:val="003E656E"/>
    <w:rsid w:val="003E6875"/>
    <w:rsid w:val="003E6C22"/>
    <w:rsid w:val="003E6E62"/>
    <w:rsid w:val="003E75B3"/>
    <w:rsid w:val="003F0919"/>
    <w:rsid w:val="003F0991"/>
    <w:rsid w:val="003F1F52"/>
    <w:rsid w:val="003F25B9"/>
    <w:rsid w:val="003F3331"/>
    <w:rsid w:val="003F4320"/>
    <w:rsid w:val="003F43E2"/>
    <w:rsid w:val="003F470B"/>
    <w:rsid w:val="003F5020"/>
    <w:rsid w:val="003F5C8F"/>
    <w:rsid w:val="003F5E36"/>
    <w:rsid w:val="003F627E"/>
    <w:rsid w:val="003F6FCF"/>
    <w:rsid w:val="003F7339"/>
    <w:rsid w:val="003F7697"/>
    <w:rsid w:val="0040029C"/>
    <w:rsid w:val="004012E2"/>
    <w:rsid w:val="004015CF"/>
    <w:rsid w:val="004017B1"/>
    <w:rsid w:val="004017BE"/>
    <w:rsid w:val="0040206F"/>
    <w:rsid w:val="004021FD"/>
    <w:rsid w:val="00402405"/>
    <w:rsid w:val="00402D82"/>
    <w:rsid w:val="00403C65"/>
    <w:rsid w:val="004046A3"/>
    <w:rsid w:val="00405059"/>
    <w:rsid w:val="00405511"/>
    <w:rsid w:val="00405579"/>
    <w:rsid w:val="004060B0"/>
    <w:rsid w:val="00406D29"/>
    <w:rsid w:val="00406F17"/>
    <w:rsid w:val="00407A94"/>
    <w:rsid w:val="0041026D"/>
    <w:rsid w:val="00410888"/>
    <w:rsid w:val="004114B8"/>
    <w:rsid w:val="0041216A"/>
    <w:rsid w:val="00412401"/>
    <w:rsid w:val="004128D1"/>
    <w:rsid w:val="004134A7"/>
    <w:rsid w:val="00413578"/>
    <w:rsid w:val="00413C49"/>
    <w:rsid w:val="00413F4D"/>
    <w:rsid w:val="00415D01"/>
    <w:rsid w:val="0041654B"/>
    <w:rsid w:val="00416736"/>
    <w:rsid w:val="00416A37"/>
    <w:rsid w:val="00417262"/>
    <w:rsid w:val="00420BF4"/>
    <w:rsid w:val="00420D69"/>
    <w:rsid w:val="0042221D"/>
    <w:rsid w:val="00423568"/>
    <w:rsid w:val="00423853"/>
    <w:rsid w:val="00424CF2"/>
    <w:rsid w:val="004256DB"/>
    <w:rsid w:val="0042715E"/>
    <w:rsid w:val="0042729E"/>
    <w:rsid w:val="00427814"/>
    <w:rsid w:val="00427893"/>
    <w:rsid w:val="0042793F"/>
    <w:rsid w:val="0043032E"/>
    <w:rsid w:val="00430474"/>
    <w:rsid w:val="00430818"/>
    <w:rsid w:val="00430C03"/>
    <w:rsid w:val="0043151B"/>
    <w:rsid w:val="00431BE6"/>
    <w:rsid w:val="00432A26"/>
    <w:rsid w:val="00433A2B"/>
    <w:rsid w:val="00434A78"/>
    <w:rsid w:val="00435880"/>
    <w:rsid w:val="00435A2E"/>
    <w:rsid w:val="00436088"/>
    <w:rsid w:val="004360D6"/>
    <w:rsid w:val="004365B2"/>
    <w:rsid w:val="0043718C"/>
    <w:rsid w:val="00437736"/>
    <w:rsid w:val="004378C0"/>
    <w:rsid w:val="00437FF5"/>
    <w:rsid w:val="004439AA"/>
    <w:rsid w:val="00443BC1"/>
    <w:rsid w:val="0044443C"/>
    <w:rsid w:val="00445664"/>
    <w:rsid w:val="00447899"/>
    <w:rsid w:val="004515D9"/>
    <w:rsid w:val="00452318"/>
    <w:rsid w:val="0045239D"/>
    <w:rsid w:val="00452CEB"/>
    <w:rsid w:val="0045426F"/>
    <w:rsid w:val="00454615"/>
    <w:rsid w:val="004552BC"/>
    <w:rsid w:val="004552CF"/>
    <w:rsid w:val="0045752D"/>
    <w:rsid w:val="00457836"/>
    <w:rsid w:val="00457A50"/>
    <w:rsid w:val="00460A53"/>
    <w:rsid w:val="00461A7A"/>
    <w:rsid w:val="00462C71"/>
    <w:rsid w:val="00462DC0"/>
    <w:rsid w:val="00463843"/>
    <w:rsid w:val="00463E12"/>
    <w:rsid w:val="004648F5"/>
    <w:rsid w:val="00465E73"/>
    <w:rsid w:val="00467391"/>
    <w:rsid w:val="00467517"/>
    <w:rsid w:val="0046764C"/>
    <w:rsid w:val="00470272"/>
    <w:rsid w:val="004702F7"/>
    <w:rsid w:val="0047035C"/>
    <w:rsid w:val="00470B0A"/>
    <w:rsid w:val="0047113A"/>
    <w:rsid w:val="0047121C"/>
    <w:rsid w:val="00472D8A"/>
    <w:rsid w:val="00473379"/>
    <w:rsid w:val="00473734"/>
    <w:rsid w:val="0047390D"/>
    <w:rsid w:val="00473AC1"/>
    <w:rsid w:val="00473B44"/>
    <w:rsid w:val="004741EF"/>
    <w:rsid w:val="004746FE"/>
    <w:rsid w:val="00474B5D"/>
    <w:rsid w:val="00475438"/>
    <w:rsid w:val="00475A53"/>
    <w:rsid w:val="00475D06"/>
    <w:rsid w:val="00476375"/>
    <w:rsid w:val="0047669E"/>
    <w:rsid w:val="00477487"/>
    <w:rsid w:val="0048034F"/>
    <w:rsid w:val="00480443"/>
    <w:rsid w:val="00480CAF"/>
    <w:rsid w:val="00481E75"/>
    <w:rsid w:val="00482801"/>
    <w:rsid w:val="00482AE3"/>
    <w:rsid w:val="00483FFE"/>
    <w:rsid w:val="004848E7"/>
    <w:rsid w:val="004854A4"/>
    <w:rsid w:val="00485CA0"/>
    <w:rsid w:val="00486072"/>
    <w:rsid w:val="00486BFA"/>
    <w:rsid w:val="00486E73"/>
    <w:rsid w:val="00486F9C"/>
    <w:rsid w:val="004871B0"/>
    <w:rsid w:val="00487D5D"/>
    <w:rsid w:val="00491556"/>
    <w:rsid w:val="004915CE"/>
    <w:rsid w:val="00492F01"/>
    <w:rsid w:val="00493683"/>
    <w:rsid w:val="00493AE4"/>
    <w:rsid w:val="00494390"/>
    <w:rsid w:val="00494D5F"/>
    <w:rsid w:val="004957AE"/>
    <w:rsid w:val="00496510"/>
    <w:rsid w:val="00496D0D"/>
    <w:rsid w:val="0049720B"/>
    <w:rsid w:val="00497898"/>
    <w:rsid w:val="00497A0C"/>
    <w:rsid w:val="004A1322"/>
    <w:rsid w:val="004A1858"/>
    <w:rsid w:val="004A20DB"/>
    <w:rsid w:val="004A2F8D"/>
    <w:rsid w:val="004A4EB2"/>
    <w:rsid w:val="004A5102"/>
    <w:rsid w:val="004A642B"/>
    <w:rsid w:val="004A7AA4"/>
    <w:rsid w:val="004A7CC0"/>
    <w:rsid w:val="004B004B"/>
    <w:rsid w:val="004B014B"/>
    <w:rsid w:val="004B0EB0"/>
    <w:rsid w:val="004B1A49"/>
    <w:rsid w:val="004B2B2E"/>
    <w:rsid w:val="004B35A1"/>
    <w:rsid w:val="004B3AAF"/>
    <w:rsid w:val="004B676D"/>
    <w:rsid w:val="004B70C5"/>
    <w:rsid w:val="004B7C88"/>
    <w:rsid w:val="004C1B5D"/>
    <w:rsid w:val="004C1B9C"/>
    <w:rsid w:val="004C2339"/>
    <w:rsid w:val="004C28B7"/>
    <w:rsid w:val="004C7880"/>
    <w:rsid w:val="004C7C53"/>
    <w:rsid w:val="004C7F7B"/>
    <w:rsid w:val="004D11A9"/>
    <w:rsid w:val="004D1A31"/>
    <w:rsid w:val="004D1BE1"/>
    <w:rsid w:val="004D1CEC"/>
    <w:rsid w:val="004D24B3"/>
    <w:rsid w:val="004D3766"/>
    <w:rsid w:val="004D3A6C"/>
    <w:rsid w:val="004D4DCA"/>
    <w:rsid w:val="004D578C"/>
    <w:rsid w:val="004D6213"/>
    <w:rsid w:val="004D64A4"/>
    <w:rsid w:val="004D6A9B"/>
    <w:rsid w:val="004D6D7F"/>
    <w:rsid w:val="004D761B"/>
    <w:rsid w:val="004D7FCC"/>
    <w:rsid w:val="004E0B08"/>
    <w:rsid w:val="004E108B"/>
    <w:rsid w:val="004E1F85"/>
    <w:rsid w:val="004E32D3"/>
    <w:rsid w:val="004E3509"/>
    <w:rsid w:val="004E361B"/>
    <w:rsid w:val="004E3F78"/>
    <w:rsid w:val="004E48C6"/>
    <w:rsid w:val="004E52FA"/>
    <w:rsid w:val="004E53F6"/>
    <w:rsid w:val="004E57C6"/>
    <w:rsid w:val="004E6D61"/>
    <w:rsid w:val="004E765E"/>
    <w:rsid w:val="004E7D96"/>
    <w:rsid w:val="004F044D"/>
    <w:rsid w:val="004F05D8"/>
    <w:rsid w:val="004F0B31"/>
    <w:rsid w:val="004F0D7C"/>
    <w:rsid w:val="004F3748"/>
    <w:rsid w:val="004F4464"/>
    <w:rsid w:val="004F4D00"/>
    <w:rsid w:val="004F549D"/>
    <w:rsid w:val="004F5683"/>
    <w:rsid w:val="004F7419"/>
    <w:rsid w:val="004F7C7E"/>
    <w:rsid w:val="00500485"/>
    <w:rsid w:val="00500777"/>
    <w:rsid w:val="005036E3"/>
    <w:rsid w:val="00503778"/>
    <w:rsid w:val="00503A84"/>
    <w:rsid w:val="005043B6"/>
    <w:rsid w:val="005044FE"/>
    <w:rsid w:val="00504B8A"/>
    <w:rsid w:val="00504E04"/>
    <w:rsid w:val="00504FC1"/>
    <w:rsid w:val="00505B15"/>
    <w:rsid w:val="005062D5"/>
    <w:rsid w:val="00507293"/>
    <w:rsid w:val="00507393"/>
    <w:rsid w:val="005074BC"/>
    <w:rsid w:val="005074E6"/>
    <w:rsid w:val="005079A2"/>
    <w:rsid w:val="0051113E"/>
    <w:rsid w:val="005116E2"/>
    <w:rsid w:val="00513174"/>
    <w:rsid w:val="00513783"/>
    <w:rsid w:val="0051399C"/>
    <w:rsid w:val="00513EB5"/>
    <w:rsid w:val="00514C41"/>
    <w:rsid w:val="00515602"/>
    <w:rsid w:val="00516291"/>
    <w:rsid w:val="0051689A"/>
    <w:rsid w:val="00517C9C"/>
    <w:rsid w:val="00517D8B"/>
    <w:rsid w:val="005202A0"/>
    <w:rsid w:val="00520303"/>
    <w:rsid w:val="00520B50"/>
    <w:rsid w:val="00521896"/>
    <w:rsid w:val="00521C77"/>
    <w:rsid w:val="00521F38"/>
    <w:rsid w:val="005220DC"/>
    <w:rsid w:val="0052399F"/>
    <w:rsid w:val="00525333"/>
    <w:rsid w:val="0052542A"/>
    <w:rsid w:val="00525735"/>
    <w:rsid w:val="005258C0"/>
    <w:rsid w:val="0052739C"/>
    <w:rsid w:val="005273E2"/>
    <w:rsid w:val="00530092"/>
    <w:rsid w:val="0053017B"/>
    <w:rsid w:val="0053036F"/>
    <w:rsid w:val="00530E50"/>
    <w:rsid w:val="00530ECF"/>
    <w:rsid w:val="0053114F"/>
    <w:rsid w:val="00532FF3"/>
    <w:rsid w:val="0053347B"/>
    <w:rsid w:val="005349EE"/>
    <w:rsid w:val="0053546F"/>
    <w:rsid w:val="005363FE"/>
    <w:rsid w:val="0053691C"/>
    <w:rsid w:val="00536DB1"/>
    <w:rsid w:val="0054042A"/>
    <w:rsid w:val="0054238F"/>
    <w:rsid w:val="00542680"/>
    <w:rsid w:val="00542F7C"/>
    <w:rsid w:val="00543284"/>
    <w:rsid w:val="00544109"/>
    <w:rsid w:val="0054485B"/>
    <w:rsid w:val="005456C7"/>
    <w:rsid w:val="005474A3"/>
    <w:rsid w:val="00551CB4"/>
    <w:rsid w:val="00552EEA"/>
    <w:rsid w:val="005530BB"/>
    <w:rsid w:val="0055319C"/>
    <w:rsid w:val="005556EC"/>
    <w:rsid w:val="005562E6"/>
    <w:rsid w:val="00557181"/>
    <w:rsid w:val="005575E8"/>
    <w:rsid w:val="00560A88"/>
    <w:rsid w:val="00560EC3"/>
    <w:rsid w:val="00561041"/>
    <w:rsid w:val="0056161D"/>
    <w:rsid w:val="00561F50"/>
    <w:rsid w:val="0056221E"/>
    <w:rsid w:val="005628F8"/>
    <w:rsid w:val="00562D46"/>
    <w:rsid w:val="0056316B"/>
    <w:rsid w:val="0056332B"/>
    <w:rsid w:val="005635EB"/>
    <w:rsid w:val="00563833"/>
    <w:rsid w:val="00563E4B"/>
    <w:rsid w:val="00564B5E"/>
    <w:rsid w:val="00564EB7"/>
    <w:rsid w:val="005663C1"/>
    <w:rsid w:val="00566AAA"/>
    <w:rsid w:val="0057048A"/>
    <w:rsid w:val="00570B18"/>
    <w:rsid w:val="005711B4"/>
    <w:rsid w:val="005715A0"/>
    <w:rsid w:val="00572C37"/>
    <w:rsid w:val="00572FEC"/>
    <w:rsid w:val="00573F5A"/>
    <w:rsid w:val="0057432A"/>
    <w:rsid w:val="00574662"/>
    <w:rsid w:val="005756F6"/>
    <w:rsid w:val="0057663E"/>
    <w:rsid w:val="00576F3A"/>
    <w:rsid w:val="00577FD5"/>
    <w:rsid w:val="0058044C"/>
    <w:rsid w:val="00580BD8"/>
    <w:rsid w:val="005815AD"/>
    <w:rsid w:val="00581761"/>
    <w:rsid w:val="00582464"/>
    <w:rsid w:val="00582B90"/>
    <w:rsid w:val="00582C13"/>
    <w:rsid w:val="0058347C"/>
    <w:rsid w:val="005836C7"/>
    <w:rsid w:val="0058463F"/>
    <w:rsid w:val="00584FA7"/>
    <w:rsid w:val="0058583F"/>
    <w:rsid w:val="00586B2B"/>
    <w:rsid w:val="00586FD5"/>
    <w:rsid w:val="00590003"/>
    <w:rsid w:val="005909D7"/>
    <w:rsid w:val="00590B73"/>
    <w:rsid w:val="00591FEA"/>
    <w:rsid w:val="00591FF5"/>
    <w:rsid w:val="00591FFA"/>
    <w:rsid w:val="005936B4"/>
    <w:rsid w:val="00595A6F"/>
    <w:rsid w:val="005966F5"/>
    <w:rsid w:val="0059738E"/>
    <w:rsid w:val="00597BAD"/>
    <w:rsid w:val="005A009C"/>
    <w:rsid w:val="005A04ED"/>
    <w:rsid w:val="005A13C1"/>
    <w:rsid w:val="005A3416"/>
    <w:rsid w:val="005A3647"/>
    <w:rsid w:val="005A371C"/>
    <w:rsid w:val="005A5019"/>
    <w:rsid w:val="005A5148"/>
    <w:rsid w:val="005A5550"/>
    <w:rsid w:val="005A5BDC"/>
    <w:rsid w:val="005A5E50"/>
    <w:rsid w:val="005A7188"/>
    <w:rsid w:val="005A7B3E"/>
    <w:rsid w:val="005A7E9E"/>
    <w:rsid w:val="005B0565"/>
    <w:rsid w:val="005B0B8A"/>
    <w:rsid w:val="005B1785"/>
    <w:rsid w:val="005B20EC"/>
    <w:rsid w:val="005B224D"/>
    <w:rsid w:val="005B36F8"/>
    <w:rsid w:val="005B45C1"/>
    <w:rsid w:val="005B4C77"/>
    <w:rsid w:val="005B512C"/>
    <w:rsid w:val="005B53F3"/>
    <w:rsid w:val="005B5625"/>
    <w:rsid w:val="005B6BE7"/>
    <w:rsid w:val="005B7EBC"/>
    <w:rsid w:val="005C2150"/>
    <w:rsid w:val="005C2F62"/>
    <w:rsid w:val="005C4536"/>
    <w:rsid w:val="005C5661"/>
    <w:rsid w:val="005C60A2"/>
    <w:rsid w:val="005C7197"/>
    <w:rsid w:val="005C74F4"/>
    <w:rsid w:val="005C750F"/>
    <w:rsid w:val="005C781D"/>
    <w:rsid w:val="005C7DDF"/>
    <w:rsid w:val="005C7F0C"/>
    <w:rsid w:val="005D17CF"/>
    <w:rsid w:val="005D1AC7"/>
    <w:rsid w:val="005D20DF"/>
    <w:rsid w:val="005D21EB"/>
    <w:rsid w:val="005D28CB"/>
    <w:rsid w:val="005D28FF"/>
    <w:rsid w:val="005D359E"/>
    <w:rsid w:val="005D4DE7"/>
    <w:rsid w:val="005D5A29"/>
    <w:rsid w:val="005D5D12"/>
    <w:rsid w:val="005E0095"/>
    <w:rsid w:val="005E0B91"/>
    <w:rsid w:val="005E0BA5"/>
    <w:rsid w:val="005E0E42"/>
    <w:rsid w:val="005E24B8"/>
    <w:rsid w:val="005E3388"/>
    <w:rsid w:val="005E3B83"/>
    <w:rsid w:val="005E4DEF"/>
    <w:rsid w:val="005E50FD"/>
    <w:rsid w:val="005E546A"/>
    <w:rsid w:val="005E5681"/>
    <w:rsid w:val="005E5C3F"/>
    <w:rsid w:val="005E6D06"/>
    <w:rsid w:val="005E71CE"/>
    <w:rsid w:val="005E738C"/>
    <w:rsid w:val="005E7417"/>
    <w:rsid w:val="005E7B74"/>
    <w:rsid w:val="005E7C9D"/>
    <w:rsid w:val="005F0684"/>
    <w:rsid w:val="005F1D35"/>
    <w:rsid w:val="005F288B"/>
    <w:rsid w:val="005F2BA9"/>
    <w:rsid w:val="005F3EA8"/>
    <w:rsid w:val="005F4052"/>
    <w:rsid w:val="005F4FEC"/>
    <w:rsid w:val="005F58DF"/>
    <w:rsid w:val="005F7268"/>
    <w:rsid w:val="005F7BE8"/>
    <w:rsid w:val="0060035B"/>
    <w:rsid w:val="00600C10"/>
    <w:rsid w:val="00600EEB"/>
    <w:rsid w:val="006017EC"/>
    <w:rsid w:val="00603B6B"/>
    <w:rsid w:val="00604375"/>
    <w:rsid w:val="0060489B"/>
    <w:rsid w:val="00604F87"/>
    <w:rsid w:val="00605AAA"/>
    <w:rsid w:val="00606318"/>
    <w:rsid w:val="00607114"/>
    <w:rsid w:val="006072DA"/>
    <w:rsid w:val="00607448"/>
    <w:rsid w:val="00610D82"/>
    <w:rsid w:val="0061107D"/>
    <w:rsid w:val="006111EC"/>
    <w:rsid w:val="00613E18"/>
    <w:rsid w:val="006144CF"/>
    <w:rsid w:val="0061513D"/>
    <w:rsid w:val="00615818"/>
    <w:rsid w:val="006159C6"/>
    <w:rsid w:val="00615B6C"/>
    <w:rsid w:val="00616FC8"/>
    <w:rsid w:val="006176F2"/>
    <w:rsid w:val="00617CA5"/>
    <w:rsid w:val="00621A3F"/>
    <w:rsid w:val="006232FE"/>
    <w:rsid w:val="00623E11"/>
    <w:rsid w:val="00623F77"/>
    <w:rsid w:val="00624061"/>
    <w:rsid w:val="00624686"/>
    <w:rsid w:val="006247CF"/>
    <w:rsid w:val="00625755"/>
    <w:rsid w:val="006274D1"/>
    <w:rsid w:val="00627849"/>
    <w:rsid w:val="00630421"/>
    <w:rsid w:val="006304AF"/>
    <w:rsid w:val="00630764"/>
    <w:rsid w:val="00631974"/>
    <w:rsid w:val="00632EC9"/>
    <w:rsid w:val="006336B3"/>
    <w:rsid w:val="00633C64"/>
    <w:rsid w:val="00634E9E"/>
    <w:rsid w:val="00635998"/>
    <w:rsid w:val="006363E1"/>
    <w:rsid w:val="00641720"/>
    <w:rsid w:val="00641E11"/>
    <w:rsid w:val="00642891"/>
    <w:rsid w:val="00642A28"/>
    <w:rsid w:val="00643014"/>
    <w:rsid w:val="00643ED8"/>
    <w:rsid w:val="00644144"/>
    <w:rsid w:val="00644F68"/>
    <w:rsid w:val="00645348"/>
    <w:rsid w:val="00647DD9"/>
    <w:rsid w:val="00651245"/>
    <w:rsid w:val="00651B95"/>
    <w:rsid w:val="00652760"/>
    <w:rsid w:val="006527B2"/>
    <w:rsid w:val="006529D4"/>
    <w:rsid w:val="006542BD"/>
    <w:rsid w:val="00655600"/>
    <w:rsid w:val="006560C4"/>
    <w:rsid w:val="006562C7"/>
    <w:rsid w:val="006562DA"/>
    <w:rsid w:val="0065681A"/>
    <w:rsid w:val="00656970"/>
    <w:rsid w:val="006569E4"/>
    <w:rsid w:val="00656ABA"/>
    <w:rsid w:val="00656FD0"/>
    <w:rsid w:val="0065705B"/>
    <w:rsid w:val="00660392"/>
    <w:rsid w:val="006606CC"/>
    <w:rsid w:val="006609F2"/>
    <w:rsid w:val="006624BF"/>
    <w:rsid w:val="0066385E"/>
    <w:rsid w:val="0066430E"/>
    <w:rsid w:val="00664E16"/>
    <w:rsid w:val="00665BB1"/>
    <w:rsid w:val="00665E26"/>
    <w:rsid w:val="0066638E"/>
    <w:rsid w:val="0066662A"/>
    <w:rsid w:val="006669E8"/>
    <w:rsid w:val="00667088"/>
    <w:rsid w:val="00670794"/>
    <w:rsid w:val="00671A76"/>
    <w:rsid w:val="00671ECA"/>
    <w:rsid w:val="006732A0"/>
    <w:rsid w:val="00673658"/>
    <w:rsid w:val="00673911"/>
    <w:rsid w:val="00673B5F"/>
    <w:rsid w:val="00674403"/>
    <w:rsid w:val="00674B9E"/>
    <w:rsid w:val="00674FD5"/>
    <w:rsid w:val="00675BEB"/>
    <w:rsid w:val="00675F3B"/>
    <w:rsid w:val="00676230"/>
    <w:rsid w:val="006766AF"/>
    <w:rsid w:val="00677303"/>
    <w:rsid w:val="00680980"/>
    <w:rsid w:val="00681223"/>
    <w:rsid w:val="00681273"/>
    <w:rsid w:val="00681976"/>
    <w:rsid w:val="00681E37"/>
    <w:rsid w:val="00682169"/>
    <w:rsid w:val="00682766"/>
    <w:rsid w:val="00683491"/>
    <w:rsid w:val="00684457"/>
    <w:rsid w:val="00684FF1"/>
    <w:rsid w:val="006851A1"/>
    <w:rsid w:val="00686C63"/>
    <w:rsid w:val="006872A3"/>
    <w:rsid w:val="006901B3"/>
    <w:rsid w:val="00690A73"/>
    <w:rsid w:val="00690C74"/>
    <w:rsid w:val="00690F64"/>
    <w:rsid w:val="00691076"/>
    <w:rsid w:val="00691897"/>
    <w:rsid w:val="00691F28"/>
    <w:rsid w:val="00694430"/>
    <w:rsid w:val="00694499"/>
    <w:rsid w:val="00694B33"/>
    <w:rsid w:val="00695A16"/>
    <w:rsid w:val="00696893"/>
    <w:rsid w:val="00697646"/>
    <w:rsid w:val="0069799C"/>
    <w:rsid w:val="006A0DEA"/>
    <w:rsid w:val="006A1A02"/>
    <w:rsid w:val="006A1A59"/>
    <w:rsid w:val="006A305F"/>
    <w:rsid w:val="006A415A"/>
    <w:rsid w:val="006A428E"/>
    <w:rsid w:val="006A46DF"/>
    <w:rsid w:val="006A4DC8"/>
    <w:rsid w:val="006A56ED"/>
    <w:rsid w:val="006A5ABC"/>
    <w:rsid w:val="006A610F"/>
    <w:rsid w:val="006A7D2E"/>
    <w:rsid w:val="006B010B"/>
    <w:rsid w:val="006B2641"/>
    <w:rsid w:val="006B3715"/>
    <w:rsid w:val="006B3B69"/>
    <w:rsid w:val="006B3FB6"/>
    <w:rsid w:val="006B4924"/>
    <w:rsid w:val="006B4A55"/>
    <w:rsid w:val="006B4B86"/>
    <w:rsid w:val="006B4DA2"/>
    <w:rsid w:val="006C14A5"/>
    <w:rsid w:val="006C15BF"/>
    <w:rsid w:val="006C2084"/>
    <w:rsid w:val="006C2979"/>
    <w:rsid w:val="006C47B3"/>
    <w:rsid w:val="006C4B34"/>
    <w:rsid w:val="006C52F2"/>
    <w:rsid w:val="006C5B73"/>
    <w:rsid w:val="006C5F21"/>
    <w:rsid w:val="006C6281"/>
    <w:rsid w:val="006C6984"/>
    <w:rsid w:val="006D0210"/>
    <w:rsid w:val="006D03DB"/>
    <w:rsid w:val="006D0BA1"/>
    <w:rsid w:val="006D0F87"/>
    <w:rsid w:val="006D1484"/>
    <w:rsid w:val="006D1B15"/>
    <w:rsid w:val="006D22B4"/>
    <w:rsid w:val="006D2591"/>
    <w:rsid w:val="006D29BF"/>
    <w:rsid w:val="006D329D"/>
    <w:rsid w:val="006D3A52"/>
    <w:rsid w:val="006D4013"/>
    <w:rsid w:val="006D40BA"/>
    <w:rsid w:val="006D4163"/>
    <w:rsid w:val="006D5B8B"/>
    <w:rsid w:val="006D7FD5"/>
    <w:rsid w:val="006E08F6"/>
    <w:rsid w:val="006E1971"/>
    <w:rsid w:val="006E2105"/>
    <w:rsid w:val="006E29B9"/>
    <w:rsid w:val="006E2E3E"/>
    <w:rsid w:val="006E328B"/>
    <w:rsid w:val="006E3D47"/>
    <w:rsid w:val="006E4C12"/>
    <w:rsid w:val="006E58A3"/>
    <w:rsid w:val="006E5E5E"/>
    <w:rsid w:val="006E60B2"/>
    <w:rsid w:val="006E64FA"/>
    <w:rsid w:val="006E6547"/>
    <w:rsid w:val="006E75AC"/>
    <w:rsid w:val="006E7F5C"/>
    <w:rsid w:val="006F0030"/>
    <w:rsid w:val="006F005F"/>
    <w:rsid w:val="006F06E5"/>
    <w:rsid w:val="006F082A"/>
    <w:rsid w:val="006F2B67"/>
    <w:rsid w:val="006F2C87"/>
    <w:rsid w:val="006F2D8E"/>
    <w:rsid w:val="006F2EDB"/>
    <w:rsid w:val="006F346B"/>
    <w:rsid w:val="006F44B5"/>
    <w:rsid w:val="006F4B64"/>
    <w:rsid w:val="006F5919"/>
    <w:rsid w:val="006F65C9"/>
    <w:rsid w:val="006F7A80"/>
    <w:rsid w:val="0070048A"/>
    <w:rsid w:val="0070089D"/>
    <w:rsid w:val="00701BBF"/>
    <w:rsid w:val="00701ECC"/>
    <w:rsid w:val="00701F6D"/>
    <w:rsid w:val="00702CE5"/>
    <w:rsid w:val="00703057"/>
    <w:rsid w:val="0070341C"/>
    <w:rsid w:val="00703A38"/>
    <w:rsid w:val="00703DA4"/>
    <w:rsid w:val="00705C21"/>
    <w:rsid w:val="007065D9"/>
    <w:rsid w:val="00707025"/>
    <w:rsid w:val="00707CDB"/>
    <w:rsid w:val="00707E57"/>
    <w:rsid w:val="0071187C"/>
    <w:rsid w:val="00712B4F"/>
    <w:rsid w:val="00712B8A"/>
    <w:rsid w:val="00712C83"/>
    <w:rsid w:val="007132BF"/>
    <w:rsid w:val="0071400D"/>
    <w:rsid w:val="0071463F"/>
    <w:rsid w:val="00715678"/>
    <w:rsid w:val="00715C63"/>
    <w:rsid w:val="007161E0"/>
    <w:rsid w:val="007206E3"/>
    <w:rsid w:val="00720795"/>
    <w:rsid w:val="007218B7"/>
    <w:rsid w:val="00722813"/>
    <w:rsid w:val="00722C05"/>
    <w:rsid w:val="00722D08"/>
    <w:rsid w:val="00722E0A"/>
    <w:rsid w:val="00723297"/>
    <w:rsid w:val="00723692"/>
    <w:rsid w:val="00725665"/>
    <w:rsid w:val="0072597D"/>
    <w:rsid w:val="00726CA9"/>
    <w:rsid w:val="00726E0F"/>
    <w:rsid w:val="0073069D"/>
    <w:rsid w:val="007308C3"/>
    <w:rsid w:val="00731B12"/>
    <w:rsid w:val="00732AE4"/>
    <w:rsid w:val="00733CF6"/>
    <w:rsid w:val="0073411D"/>
    <w:rsid w:val="00734A4D"/>
    <w:rsid w:val="0073521B"/>
    <w:rsid w:val="00736F47"/>
    <w:rsid w:val="00737A14"/>
    <w:rsid w:val="00740950"/>
    <w:rsid w:val="00740FDE"/>
    <w:rsid w:val="0074147F"/>
    <w:rsid w:val="007427EA"/>
    <w:rsid w:val="00742F22"/>
    <w:rsid w:val="00743680"/>
    <w:rsid w:val="00743749"/>
    <w:rsid w:val="007441F3"/>
    <w:rsid w:val="0074458A"/>
    <w:rsid w:val="00744C15"/>
    <w:rsid w:val="00745155"/>
    <w:rsid w:val="0074535B"/>
    <w:rsid w:val="00745815"/>
    <w:rsid w:val="00746725"/>
    <w:rsid w:val="00746B53"/>
    <w:rsid w:val="00747222"/>
    <w:rsid w:val="0075060A"/>
    <w:rsid w:val="00750B4F"/>
    <w:rsid w:val="00750D48"/>
    <w:rsid w:val="00752B1F"/>
    <w:rsid w:val="00752B57"/>
    <w:rsid w:val="007543B6"/>
    <w:rsid w:val="00754E12"/>
    <w:rsid w:val="0075536E"/>
    <w:rsid w:val="00755D93"/>
    <w:rsid w:val="0075600A"/>
    <w:rsid w:val="007565B5"/>
    <w:rsid w:val="00756672"/>
    <w:rsid w:val="00757361"/>
    <w:rsid w:val="00757890"/>
    <w:rsid w:val="00761650"/>
    <w:rsid w:val="00761963"/>
    <w:rsid w:val="007624D2"/>
    <w:rsid w:val="0076489B"/>
    <w:rsid w:val="00764AB2"/>
    <w:rsid w:val="00764C83"/>
    <w:rsid w:val="00765346"/>
    <w:rsid w:val="00765AA9"/>
    <w:rsid w:val="00765EB5"/>
    <w:rsid w:val="007662D6"/>
    <w:rsid w:val="007671C1"/>
    <w:rsid w:val="00767657"/>
    <w:rsid w:val="00770180"/>
    <w:rsid w:val="00771747"/>
    <w:rsid w:val="00771EFD"/>
    <w:rsid w:val="00772DAB"/>
    <w:rsid w:val="0077310C"/>
    <w:rsid w:val="00773C84"/>
    <w:rsid w:val="00773F55"/>
    <w:rsid w:val="0077416A"/>
    <w:rsid w:val="0077453C"/>
    <w:rsid w:val="00775905"/>
    <w:rsid w:val="0077599E"/>
    <w:rsid w:val="007763B0"/>
    <w:rsid w:val="00776CEF"/>
    <w:rsid w:val="0078032D"/>
    <w:rsid w:val="007811A2"/>
    <w:rsid w:val="0078191E"/>
    <w:rsid w:val="0078259D"/>
    <w:rsid w:val="00782BE1"/>
    <w:rsid w:val="007834A9"/>
    <w:rsid w:val="00784C7A"/>
    <w:rsid w:val="00785070"/>
    <w:rsid w:val="00785191"/>
    <w:rsid w:val="00785BB1"/>
    <w:rsid w:val="00786158"/>
    <w:rsid w:val="00790E89"/>
    <w:rsid w:val="0079147A"/>
    <w:rsid w:val="0079165E"/>
    <w:rsid w:val="007928C8"/>
    <w:rsid w:val="00792A02"/>
    <w:rsid w:val="00792FD0"/>
    <w:rsid w:val="0079325B"/>
    <w:rsid w:val="00793DFE"/>
    <w:rsid w:val="00794902"/>
    <w:rsid w:val="0079516B"/>
    <w:rsid w:val="00795458"/>
    <w:rsid w:val="007959C0"/>
    <w:rsid w:val="00795EAF"/>
    <w:rsid w:val="007960F4"/>
    <w:rsid w:val="007A0A55"/>
    <w:rsid w:val="007A14FF"/>
    <w:rsid w:val="007A2998"/>
    <w:rsid w:val="007A2AD8"/>
    <w:rsid w:val="007A48AD"/>
    <w:rsid w:val="007A5712"/>
    <w:rsid w:val="007A5AF5"/>
    <w:rsid w:val="007A625A"/>
    <w:rsid w:val="007A6418"/>
    <w:rsid w:val="007A7D49"/>
    <w:rsid w:val="007A7F78"/>
    <w:rsid w:val="007B0377"/>
    <w:rsid w:val="007B06C7"/>
    <w:rsid w:val="007B1B73"/>
    <w:rsid w:val="007B1DD7"/>
    <w:rsid w:val="007B2901"/>
    <w:rsid w:val="007B3971"/>
    <w:rsid w:val="007B52BF"/>
    <w:rsid w:val="007B5F0D"/>
    <w:rsid w:val="007B6507"/>
    <w:rsid w:val="007B783B"/>
    <w:rsid w:val="007B7ACF"/>
    <w:rsid w:val="007C0270"/>
    <w:rsid w:val="007C036A"/>
    <w:rsid w:val="007C2C30"/>
    <w:rsid w:val="007C3DEA"/>
    <w:rsid w:val="007C52FE"/>
    <w:rsid w:val="007C6B71"/>
    <w:rsid w:val="007C7FC6"/>
    <w:rsid w:val="007D0061"/>
    <w:rsid w:val="007D0267"/>
    <w:rsid w:val="007D10CE"/>
    <w:rsid w:val="007D15BC"/>
    <w:rsid w:val="007D1C55"/>
    <w:rsid w:val="007D1F90"/>
    <w:rsid w:val="007D211E"/>
    <w:rsid w:val="007D2129"/>
    <w:rsid w:val="007D25D2"/>
    <w:rsid w:val="007D40AA"/>
    <w:rsid w:val="007D481B"/>
    <w:rsid w:val="007D48F6"/>
    <w:rsid w:val="007D4E77"/>
    <w:rsid w:val="007D5BA9"/>
    <w:rsid w:val="007D7711"/>
    <w:rsid w:val="007D7E43"/>
    <w:rsid w:val="007D7E75"/>
    <w:rsid w:val="007E0146"/>
    <w:rsid w:val="007E0EAC"/>
    <w:rsid w:val="007E190F"/>
    <w:rsid w:val="007E225E"/>
    <w:rsid w:val="007E252A"/>
    <w:rsid w:val="007E300A"/>
    <w:rsid w:val="007E5D0C"/>
    <w:rsid w:val="007E63EB"/>
    <w:rsid w:val="007E6558"/>
    <w:rsid w:val="007E696A"/>
    <w:rsid w:val="007E69FF"/>
    <w:rsid w:val="007E70FF"/>
    <w:rsid w:val="007E7F91"/>
    <w:rsid w:val="007F0CB5"/>
    <w:rsid w:val="007F0E35"/>
    <w:rsid w:val="007F0E82"/>
    <w:rsid w:val="007F0EE3"/>
    <w:rsid w:val="007F1D89"/>
    <w:rsid w:val="007F2A68"/>
    <w:rsid w:val="007F2D14"/>
    <w:rsid w:val="007F2D48"/>
    <w:rsid w:val="007F2DC8"/>
    <w:rsid w:val="007F30B0"/>
    <w:rsid w:val="007F43A5"/>
    <w:rsid w:val="007F7FB2"/>
    <w:rsid w:val="008015E1"/>
    <w:rsid w:val="00801668"/>
    <w:rsid w:val="00802637"/>
    <w:rsid w:val="008026BE"/>
    <w:rsid w:val="00802A29"/>
    <w:rsid w:val="00803240"/>
    <w:rsid w:val="00803D01"/>
    <w:rsid w:val="00803F87"/>
    <w:rsid w:val="00804911"/>
    <w:rsid w:val="0080498F"/>
    <w:rsid w:val="00804EB5"/>
    <w:rsid w:val="00804F65"/>
    <w:rsid w:val="008070C6"/>
    <w:rsid w:val="008078FD"/>
    <w:rsid w:val="00807AA4"/>
    <w:rsid w:val="00810689"/>
    <w:rsid w:val="00810D50"/>
    <w:rsid w:val="008126E3"/>
    <w:rsid w:val="008162F2"/>
    <w:rsid w:val="008163F7"/>
    <w:rsid w:val="008166E4"/>
    <w:rsid w:val="0081702D"/>
    <w:rsid w:val="0081722C"/>
    <w:rsid w:val="00821BDB"/>
    <w:rsid w:val="008221E0"/>
    <w:rsid w:val="00823A76"/>
    <w:rsid w:val="00823C9D"/>
    <w:rsid w:val="00824C5C"/>
    <w:rsid w:val="00824C91"/>
    <w:rsid w:val="00825530"/>
    <w:rsid w:val="00825EEF"/>
    <w:rsid w:val="00827074"/>
    <w:rsid w:val="008270F3"/>
    <w:rsid w:val="008275BE"/>
    <w:rsid w:val="00827850"/>
    <w:rsid w:val="00830AAB"/>
    <w:rsid w:val="00831DBD"/>
    <w:rsid w:val="00832414"/>
    <w:rsid w:val="00832669"/>
    <w:rsid w:val="008328DE"/>
    <w:rsid w:val="008329CB"/>
    <w:rsid w:val="00833148"/>
    <w:rsid w:val="008333AB"/>
    <w:rsid w:val="008335CC"/>
    <w:rsid w:val="00833D10"/>
    <w:rsid w:val="00834BFB"/>
    <w:rsid w:val="00835338"/>
    <w:rsid w:val="008368ED"/>
    <w:rsid w:val="00836FDC"/>
    <w:rsid w:val="0083721D"/>
    <w:rsid w:val="008414E3"/>
    <w:rsid w:val="00841907"/>
    <w:rsid w:val="00841A73"/>
    <w:rsid w:val="00842DC0"/>
    <w:rsid w:val="008434D2"/>
    <w:rsid w:val="0084358C"/>
    <w:rsid w:val="00843698"/>
    <w:rsid w:val="00843727"/>
    <w:rsid w:val="0084457A"/>
    <w:rsid w:val="008448ED"/>
    <w:rsid w:val="0084598C"/>
    <w:rsid w:val="008464F6"/>
    <w:rsid w:val="00846919"/>
    <w:rsid w:val="008475A8"/>
    <w:rsid w:val="008477EF"/>
    <w:rsid w:val="00850108"/>
    <w:rsid w:val="00850C9E"/>
    <w:rsid w:val="008512A1"/>
    <w:rsid w:val="00851A19"/>
    <w:rsid w:val="0085220F"/>
    <w:rsid w:val="00852287"/>
    <w:rsid w:val="00853526"/>
    <w:rsid w:val="00853BB5"/>
    <w:rsid w:val="00855064"/>
    <w:rsid w:val="00855342"/>
    <w:rsid w:val="008557FF"/>
    <w:rsid w:val="0085583B"/>
    <w:rsid w:val="00855A7D"/>
    <w:rsid w:val="00856407"/>
    <w:rsid w:val="00856FAD"/>
    <w:rsid w:val="00860016"/>
    <w:rsid w:val="00860871"/>
    <w:rsid w:val="00862598"/>
    <w:rsid w:val="0086313B"/>
    <w:rsid w:val="00863E86"/>
    <w:rsid w:val="00864139"/>
    <w:rsid w:val="0086451F"/>
    <w:rsid w:val="008654A0"/>
    <w:rsid w:val="00866AB8"/>
    <w:rsid w:val="00866D59"/>
    <w:rsid w:val="008675EE"/>
    <w:rsid w:val="008704D0"/>
    <w:rsid w:val="00870B97"/>
    <w:rsid w:val="00871E79"/>
    <w:rsid w:val="00874E34"/>
    <w:rsid w:val="00875522"/>
    <w:rsid w:val="00875771"/>
    <w:rsid w:val="0087718F"/>
    <w:rsid w:val="00877969"/>
    <w:rsid w:val="00880D7A"/>
    <w:rsid w:val="00880E00"/>
    <w:rsid w:val="008813FC"/>
    <w:rsid w:val="008817B0"/>
    <w:rsid w:val="00881958"/>
    <w:rsid w:val="008819D3"/>
    <w:rsid w:val="00881CD5"/>
    <w:rsid w:val="00881E7D"/>
    <w:rsid w:val="00882211"/>
    <w:rsid w:val="00882235"/>
    <w:rsid w:val="00882B2D"/>
    <w:rsid w:val="0088383C"/>
    <w:rsid w:val="00884248"/>
    <w:rsid w:val="00884852"/>
    <w:rsid w:val="00884A77"/>
    <w:rsid w:val="0088529B"/>
    <w:rsid w:val="008862E9"/>
    <w:rsid w:val="008868B4"/>
    <w:rsid w:val="00886A46"/>
    <w:rsid w:val="00886B4A"/>
    <w:rsid w:val="00886C98"/>
    <w:rsid w:val="008876B3"/>
    <w:rsid w:val="00890227"/>
    <w:rsid w:val="00890480"/>
    <w:rsid w:val="00890485"/>
    <w:rsid w:val="008928A4"/>
    <w:rsid w:val="00893382"/>
    <w:rsid w:val="008950EC"/>
    <w:rsid w:val="00895417"/>
    <w:rsid w:val="00895C03"/>
    <w:rsid w:val="00896AEB"/>
    <w:rsid w:val="0089768D"/>
    <w:rsid w:val="008A00A5"/>
    <w:rsid w:val="008A180F"/>
    <w:rsid w:val="008A25E1"/>
    <w:rsid w:val="008A33F3"/>
    <w:rsid w:val="008A404E"/>
    <w:rsid w:val="008A411C"/>
    <w:rsid w:val="008A5E51"/>
    <w:rsid w:val="008A6072"/>
    <w:rsid w:val="008A64DD"/>
    <w:rsid w:val="008A6654"/>
    <w:rsid w:val="008A6932"/>
    <w:rsid w:val="008A6B4D"/>
    <w:rsid w:val="008A759B"/>
    <w:rsid w:val="008A7E41"/>
    <w:rsid w:val="008A7EE0"/>
    <w:rsid w:val="008B03AD"/>
    <w:rsid w:val="008B1C34"/>
    <w:rsid w:val="008B1C9A"/>
    <w:rsid w:val="008B20B8"/>
    <w:rsid w:val="008B3020"/>
    <w:rsid w:val="008B3520"/>
    <w:rsid w:val="008B3F97"/>
    <w:rsid w:val="008B498F"/>
    <w:rsid w:val="008B4A34"/>
    <w:rsid w:val="008B4FC5"/>
    <w:rsid w:val="008B5ABF"/>
    <w:rsid w:val="008B622F"/>
    <w:rsid w:val="008B6444"/>
    <w:rsid w:val="008B68FF"/>
    <w:rsid w:val="008B6FD1"/>
    <w:rsid w:val="008C03BA"/>
    <w:rsid w:val="008C0B61"/>
    <w:rsid w:val="008C0C84"/>
    <w:rsid w:val="008C0FA5"/>
    <w:rsid w:val="008C1D7F"/>
    <w:rsid w:val="008C1DA8"/>
    <w:rsid w:val="008C219C"/>
    <w:rsid w:val="008C3BAE"/>
    <w:rsid w:val="008C4CE1"/>
    <w:rsid w:val="008C576F"/>
    <w:rsid w:val="008C67E4"/>
    <w:rsid w:val="008C6E3A"/>
    <w:rsid w:val="008D1222"/>
    <w:rsid w:val="008D1859"/>
    <w:rsid w:val="008D1E49"/>
    <w:rsid w:val="008D1F54"/>
    <w:rsid w:val="008D1FAF"/>
    <w:rsid w:val="008D2A1F"/>
    <w:rsid w:val="008D2ACF"/>
    <w:rsid w:val="008D2F51"/>
    <w:rsid w:val="008D3639"/>
    <w:rsid w:val="008D3891"/>
    <w:rsid w:val="008D49F2"/>
    <w:rsid w:val="008D4A69"/>
    <w:rsid w:val="008D4C87"/>
    <w:rsid w:val="008D5483"/>
    <w:rsid w:val="008D5574"/>
    <w:rsid w:val="008D62E2"/>
    <w:rsid w:val="008D683E"/>
    <w:rsid w:val="008D68A6"/>
    <w:rsid w:val="008D7381"/>
    <w:rsid w:val="008E038B"/>
    <w:rsid w:val="008E319F"/>
    <w:rsid w:val="008E45B7"/>
    <w:rsid w:val="008E4B16"/>
    <w:rsid w:val="008E4BFE"/>
    <w:rsid w:val="008E7DEC"/>
    <w:rsid w:val="008E7F57"/>
    <w:rsid w:val="008F03AE"/>
    <w:rsid w:val="008F1CF1"/>
    <w:rsid w:val="008F35F2"/>
    <w:rsid w:val="008F3E1A"/>
    <w:rsid w:val="008F3F63"/>
    <w:rsid w:val="008F4C69"/>
    <w:rsid w:val="008F51C0"/>
    <w:rsid w:val="008F592B"/>
    <w:rsid w:val="008F5C4B"/>
    <w:rsid w:val="008F67D5"/>
    <w:rsid w:val="008F6959"/>
    <w:rsid w:val="008F6B6A"/>
    <w:rsid w:val="008F7870"/>
    <w:rsid w:val="008F7B96"/>
    <w:rsid w:val="009004CC"/>
    <w:rsid w:val="00900D27"/>
    <w:rsid w:val="00902251"/>
    <w:rsid w:val="00902361"/>
    <w:rsid w:val="00902EFF"/>
    <w:rsid w:val="00903BC7"/>
    <w:rsid w:val="00904733"/>
    <w:rsid w:val="009047AB"/>
    <w:rsid w:val="00904FDF"/>
    <w:rsid w:val="009058A6"/>
    <w:rsid w:val="00906462"/>
    <w:rsid w:val="00906B80"/>
    <w:rsid w:val="00906BE2"/>
    <w:rsid w:val="009073AE"/>
    <w:rsid w:val="009074D4"/>
    <w:rsid w:val="00907B52"/>
    <w:rsid w:val="00907D87"/>
    <w:rsid w:val="00910B62"/>
    <w:rsid w:val="00910E23"/>
    <w:rsid w:val="00911825"/>
    <w:rsid w:val="00911C05"/>
    <w:rsid w:val="00911C8A"/>
    <w:rsid w:val="00912312"/>
    <w:rsid w:val="00914230"/>
    <w:rsid w:val="009142CD"/>
    <w:rsid w:val="00915BE9"/>
    <w:rsid w:val="00916616"/>
    <w:rsid w:val="00916B92"/>
    <w:rsid w:val="0091728D"/>
    <w:rsid w:val="00917F09"/>
    <w:rsid w:val="00920B9B"/>
    <w:rsid w:val="00920E34"/>
    <w:rsid w:val="00922D4F"/>
    <w:rsid w:val="00922EC8"/>
    <w:rsid w:val="009232B4"/>
    <w:rsid w:val="0092345E"/>
    <w:rsid w:val="00924CCC"/>
    <w:rsid w:val="00925605"/>
    <w:rsid w:val="009268ED"/>
    <w:rsid w:val="00927E86"/>
    <w:rsid w:val="00930C0B"/>
    <w:rsid w:val="00931206"/>
    <w:rsid w:val="009312A1"/>
    <w:rsid w:val="009314AC"/>
    <w:rsid w:val="009321EE"/>
    <w:rsid w:val="009328CC"/>
    <w:rsid w:val="00933C73"/>
    <w:rsid w:val="00935C5D"/>
    <w:rsid w:val="00936847"/>
    <w:rsid w:val="00936B6B"/>
    <w:rsid w:val="0093732E"/>
    <w:rsid w:val="009378C4"/>
    <w:rsid w:val="00940148"/>
    <w:rsid w:val="009401D8"/>
    <w:rsid w:val="0094024F"/>
    <w:rsid w:val="009414BB"/>
    <w:rsid w:val="00941C1C"/>
    <w:rsid w:val="00942C53"/>
    <w:rsid w:val="009431C7"/>
    <w:rsid w:val="00943362"/>
    <w:rsid w:val="00943B16"/>
    <w:rsid w:val="00944291"/>
    <w:rsid w:val="0094449B"/>
    <w:rsid w:val="009453F5"/>
    <w:rsid w:val="00945B9C"/>
    <w:rsid w:val="0094606B"/>
    <w:rsid w:val="00946581"/>
    <w:rsid w:val="009465F7"/>
    <w:rsid w:val="009471A8"/>
    <w:rsid w:val="009475F8"/>
    <w:rsid w:val="00947AD6"/>
    <w:rsid w:val="00947EFA"/>
    <w:rsid w:val="00950523"/>
    <w:rsid w:val="00951236"/>
    <w:rsid w:val="00951B82"/>
    <w:rsid w:val="00951D14"/>
    <w:rsid w:val="00951F72"/>
    <w:rsid w:val="009522E2"/>
    <w:rsid w:val="009542DC"/>
    <w:rsid w:val="00954FCB"/>
    <w:rsid w:val="00955254"/>
    <w:rsid w:val="00955590"/>
    <w:rsid w:val="009556AE"/>
    <w:rsid w:val="0095665A"/>
    <w:rsid w:val="00957549"/>
    <w:rsid w:val="0095757B"/>
    <w:rsid w:val="00957DAC"/>
    <w:rsid w:val="009607C9"/>
    <w:rsid w:val="00960B6E"/>
    <w:rsid w:val="0096153E"/>
    <w:rsid w:val="0096154D"/>
    <w:rsid w:val="009621AD"/>
    <w:rsid w:val="00962DDC"/>
    <w:rsid w:val="00962E93"/>
    <w:rsid w:val="0096313B"/>
    <w:rsid w:val="009634DC"/>
    <w:rsid w:val="00963E24"/>
    <w:rsid w:val="00964878"/>
    <w:rsid w:val="009651A3"/>
    <w:rsid w:val="009666EB"/>
    <w:rsid w:val="0096764B"/>
    <w:rsid w:val="0096784D"/>
    <w:rsid w:val="00967A80"/>
    <w:rsid w:val="00967AC8"/>
    <w:rsid w:val="00970C4D"/>
    <w:rsid w:val="0097133B"/>
    <w:rsid w:val="009723F0"/>
    <w:rsid w:val="00972734"/>
    <w:rsid w:val="009729C5"/>
    <w:rsid w:val="00972AF2"/>
    <w:rsid w:val="00972D4B"/>
    <w:rsid w:val="009731A1"/>
    <w:rsid w:val="0097341C"/>
    <w:rsid w:val="00975DAA"/>
    <w:rsid w:val="00976818"/>
    <w:rsid w:val="00976B1D"/>
    <w:rsid w:val="009772C9"/>
    <w:rsid w:val="00977806"/>
    <w:rsid w:val="00977E7A"/>
    <w:rsid w:val="00980F69"/>
    <w:rsid w:val="00981B99"/>
    <w:rsid w:val="00981FDB"/>
    <w:rsid w:val="00982924"/>
    <w:rsid w:val="00982F58"/>
    <w:rsid w:val="00983187"/>
    <w:rsid w:val="00983755"/>
    <w:rsid w:val="00983D24"/>
    <w:rsid w:val="00983E5D"/>
    <w:rsid w:val="009841F8"/>
    <w:rsid w:val="0098437E"/>
    <w:rsid w:val="00984622"/>
    <w:rsid w:val="00984FB4"/>
    <w:rsid w:val="00986122"/>
    <w:rsid w:val="009861A1"/>
    <w:rsid w:val="009868BD"/>
    <w:rsid w:val="00986971"/>
    <w:rsid w:val="00986FE6"/>
    <w:rsid w:val="00987205"/>
    <w:rsid w:val="009874A9"/>
    <w:rsid w:val="009904BC"/>
    <w:rsid w:val="009906F7"/>
    <w:rsid w:val="00991473"/>
    <w:rsid w:val="0099153A"/>
    <w:rsid w:val="00991D0B"/>
    <w:rsid w:val="00992EAC"/>
    <w:rsid w:val="009930CD"/>
    <w:rsid w:val="0099336E"/>
    <w:rsid w:val="0099485B"/>
    <w:rsid w:val="009961E8"/>
    <w:rsid w:val="00996763"/>
    <w:rsid w:val="00996AA0"/>
    <w:rsid w:val="0099742C"/>
    <w:rsid w:val="009A29F5"/>
    <w:rsid w:val="009A2D7D"/>
    <w:rsid w:val="009A3632"/>
    <w:rsid w:val="009A40F7"/>
    <w:rsid w:val="009A5BD2"/>
    <w:rsid w:val="009B09BD"/>
    <w:rsid w:val="009B0B05"/>
    <w:rsid w:val="009B2057"/>
    <w:rsid w:val="009B210A"/>
    <w:rsid w:val="009B24BF"/>
    <w:rsid w:val="009B2DA6"/>
    <w:rsid w:val="009B636A"/>
    <w:rsid w:val="009B6514"/>
    <w:rsid w:val="009B6B5D"/>
    <w:rsid w:val="009B71FD"/>
    <w:rsid w:val="009C00D1"/>
    <w:rsid w:val="009C00D3"/>
    <w:rsid w:val="009C1A81"/>
    <w:rsid w:val="009C5E5D"/>
    <w:rsid w:val="009C61DC"/>
    <w:rsid w:val="009C70F5"/>
    <w:rsid w:val="009D0762"/>
    <w:rsid w:val="009D08B6"/>
    <w:rsid w:val="009D0D27"/>
    <w:rsid w:val="009D18E8"/>
    <w:rsid w:val="009D2472"/>
    <w:rsid w:val="009D331A"/>
    <w:rsid w:val="009D3D15"/>
    <w:rsid w:val="009D3F50"/>
    <w:rsid w:val="009D4136"/>
    <w:rsid w:val="009D4541"/>
    <w:rsid w:val="009D7CEB"/>
    <w:rsid w:val="009E161A"/>
    <w:rsid w:val="009E1AC4"/>
    <w:rsid w:val="009E21C3"/>
    <w:rsid w:val="009E26B3"/>
    <w:rsid w:val="009E2AD1"/>
    <w:rsid w:val="009E3ABF"/>
    <w:rsid w:val="009E4393"/>
    <w:rsid w:val="009E48A2"/>
    <w:rsid w:val="009E4955"/>
    <w:rsid w:val="009E62A9"/>
    <w:rsid w:val="009E6B66"/>
    <w:rsid w:val="009E7AAE"/>
    <w:rsid w:val="009E7BC7"/>
    <w:rsid w:val="009F0680"/>
    <w:rsid w:val="009F06B6"/>
    <w:rsid w:val="009F096C"/>
    <w:rsid w:val="009F0A5C"/>
    <w:rsid w:val="009F0B30"/>
    <w:rsid w:val="009F1110"/>
    <w:rsid w:val="009F15A9"/>
    <w:rsid w:val="009F1F08"/>
    <w:rsid w:val="009F32AA"/>
    <w:rsid w:val="009F32D1"/>
    <w:rsid w:val="009F3F27"/>
    <w:rsid w:val="009F40A2"/>
    <w:rsid w:val="009F4AD8"/>
    <w:rsid w:val="009F7293"/>
    <w:rsid w:val="009F7C90"/>
    <w:rsid w:val="00A01EF7"/>
    <w:rsid w:val="00A03494"/>
    <w:rsid w:val="00A0355C"/>
    <w:rsid w:val="00A04E90"/>
    <w:rsid w:val="00A0627F"/>
    <w:rsid w:val="00A06D6A"/>
    <w:rsid w:val="00A072D8"/>
    <w:rsid w:val="00A076D6"/>
    <w:rsid w:val="00A077BA"/>
    <w:rsid w:val="00A07CC3"/>
    <w:rsid w:val="00A07D52"/>
    <w:rsid w:val="00A10A7C"/>
    <w:rsid w:val="00A119E0"/>
    <w:rsid w:val="00A11A6E"/>
    <w:rsid w:val="00A126C2"/>
    <w:rsid w:val="00A12949"/>
    <w:rsid w:val="00A12BAA"/>
    <w:rsid w:val="00A139E6"/>
    <w:rsid w:val="00A13BD8"/>
    <w:rsid w:val="00A13C64"/>
    <w:rsid w:val="00A147AC"/>
    <w:rsid w:val="00A15993"/>
    <w:rsid w:val="00A16612"/>
    <w:rsid w:val="00A16B0C"/>
    <w:rsid w:val="00A171D1"/>
    <w:rsid w:val="00A17CC3"/>
    <w:rsid w:val="00A2003F"/>
    <w:rsid w:val="00A20855"/>
    <w:rsid w:val="00A21AC3"/>
    <w:rsid w:val="00A22C99"/>
    <w:rsid w:val="00A2475D"/>
    <w:rsid w:val="00A26C77"/>
    <w:rsid w:val="00A2711B"/>
    <w:rsid w:val="00A30BF7"/>
    <w:rsid w:val="00A322FC"/>
    <w:rsid w:val="00A32464"/>
    <w:rsid w:val="00A33089"/>
    <w:rsid w:val="00A33426"/>
    <w:rsid w:val="00A337DD"/>
    <w:rsid w:val="00A33AC1"/>
    <w:rsid w:val="00A33FE8"/>
    <w:rsid w:val="00A342C8"/>
    <w:rsid w:val="00A359FB"/>
    <w:rsid w:val="00A36F87"/>
    <w:rsid w:val="00A37315"/>
    <w:rsid w:val="00A375CD"/>
    <w:rsid w:val="00A37C2E"/>
    <w:rsid w:val="00A41B37"/>
    <w:rsid w:val="00A429C4"/>
    <w:rsid w:val="00A43A3E"/>
    <w:rsid w:val="00A4475C"/>
    <w:rsid w:val="00A44824"/>
    <w:rsid w:val="00A46B45"/>
    <w:rsid w:val="00A46B97"/>
    <w:rsid w:val="00A47041"/>
    <w:rsid w:val="00A47967"/>
    <w:rsid w:val="00A508AF"/>
    <w:rsid w:val="00A50A45"/>
    <w:rsid w:val="00A516DD"/>
    <w:rsid w:val="00A521B9"/>
    <w:rsid w:val="00A52602"/>
    <w:rsid w:val="00A52B86"/>
    <w:rsid w:val="00A53127"/>
    <w:rsid w:val="00A53165"/>
    <w:rsid w:val="00A5367A"/>
    <w:rsid w:val="00A53C60"/>
    <w:rsid w:val="00A54281"/>
    <w:rsid w:val="00A5575F"/>
    <w:rsid w:val="00A564E8"/>
    <w:rsid w:val="00A56FDB"/>
    <w:rsid w:val="00A57697"/>
    <w:rsid w:val="00A577AF"/>
    <w:rsid w:val="00A600CF"/>
    <w:rsid w:val="00A6070E"/>
    <w:rsid w:val="00A60B3E"/>
    <w:rsid w:val="00A60F77"/>
    <w:rsid w:val="00A6191C"/>
    <w:rsid w:val="00A630BE"/>
    <w:rsid w:val="00A6392D"/>
    <w:rsid w:val="00A64585"/>
    <w:rsid w:val="00A64958"/>
    <w:rsid w:val="00A64B05"/>
    <w:rsid w:val="00A65362"/>
    <w:rsid w:val="00A6589E"/>
    <w:rsid w:val="00A65CA9"/>
    <w:rsid w:val="00A65E72"/>
    <w:rsid w:val="00A65FBE"/>
    <w:rsid w:val="00A67039"/>
    <w:rsid w:val="00A70B5C"/>
    <w:rsid w:val="00A71941"/>
    <w:rsid w:val="00A71C83"/>
    <w:rsid w:val="00A721F3"/>
    <w:rsid w:val="00A724A3"/>
    <w:rsid w:val="00A72AD5"/>
    <w:rsid w:val="00A7313C"/>
    <w:rsid w:val="00A73BD9"/>
    <w:rsid w:val="00A749EA"/>
    <w:rsid w:val="00A75101"/>
    <w:rsid w:val="00A75643"/>
    <w:rsid w:val="00A7669C"/>
    <w:rsid w:val="00A809A9"/>
    <w:rsid w:val="00A81FD6"/>
    <w:rsid w:val="00A823AC"/>
    <w:rsid w:val="00A828FE"/>
    <w:rsid w:val="00A82EEC"/>
    <w:rsid w:val="00A83E64"/>
    <w:rsid w:val="00A84830"/>
    <w:rsid w:val="00A85538"/>
    <w:rsid w:val="00A85BC6"/>
    <w:rsid w:val="00A867F0"/>
    <w:rsid w:val="00A86AC4"/>
    <w:rsid w:val="00A86B8B"/>
    <w:rsid w:val="00A9046E"/>
    <w:rsid w:val="00A90C35"/>
    <w:rsid w:val="00A90E02"/>
    <w:rsid w:val="00A9198A"/>
    <w:rsid w:val="00A92775"/>
    <w:rsid w:val="00A92B65"/>
    <w:rsid w:val="00A92B75"/>
    <w:rsid w:val="00A92C77"/>
    <w:rsid w:val="00A939B5"/>
    <w:rsid w:val="00A93E4B"/>
    <w:rsid w:val="00A93ED0"/>
    <w:rsid w:val="00A94501"/>
    <w:rsid w:val="00A967AE"/>
    <w:rsid w:val="00A96B9C"/>
    <w:rsid w:val="00A97B2B"/>
    <w:rsid w:val="00AA0579"/>
    <w:rsid w:val="00AA0642"/>
    <w:rsid w:val="00AA0910"/>
    <w:rsid w:val="00AA0935"/>
    <w:rsid w:val="00AA13C9"/>
    <w:rsid w:val="00AA150A"/>
    <w:rsid w:val="00AA2224"/>
    <w:rsid w:val="00AA2366"/>
    <w:rsid w:val="00AA2869"/>
    <w:rsid w:val="00AA2FAC"/>
    <w:rsid w:val="00AA3064"/>
    <w:rsid w:val="00AA3AE3"/>
    <w:rsid w:val="00AA4AEA"/>
    <w:rsid w:val="00AA51EB"/>
    <w:rsid w:val="00AA5710"/>
    <w:rsid w:val="00AA5B47"/>
    <w:rsid w:val="00AA6063"/>
    <w:rsid w:val="00AA60FA"/>
    <w:rsid w:val="00AA6A37"/>
    <w:rsid w:val="00AA6F0D"/>
    <w:rsid w:val="00AA72F2"/>
    <w:rsid w:val="00AA74EF"/>
    <w:rsid w:val="00AA7532"/>
    <w:rsid w:val="00AA7CBA"/>
    <w:rsid w:val="00AB01F5"/>
    <w:rsid w:val="00AB01FB"/>
    <w:rsid w:val="00AB1899"/>
    <w:rsid w:val="00AB2F37"/>
    <w:rsid w:val="00AB3E62"/>
    <w:rsid w:val="00AB48AB"/>
    <w:rsid w:val="00AB4930"/>
    <w:rsid w:val="00AB4D11"/>
    <w:rsid w:val="00AB56DA"/>
    <w:rsid w:val="00AB6FF5"/>
    <w:rsid w:val="00AB7933"/>
    <w:rsid w:val="00AC0027"/>
    <w:rsid w:val="00AC0881"/>
    <w:rsid w:val="00AC17A7"/>
    <w:rsid w:val="00AC1B79"/>
    <w:rsid w:val="00AC1DAB"/>
    <w:rsid w:val="00AC1F78"/>
    <w:rsid w:val="00AC280B"/>
    <w:rsid w:val="00AC3308"/>
    <w:rsid w:val="00AC391F"/>
    <w:rsid w:val="00AC3A55"/>
    <w:rsid w:val="00AC3C25"/>
    <w:rsid w:val="00AC3FC6"/>
    <w:rsid w:val="00AC4EDE"/>
    <w:rsid w:val="00AC5B67"/>
    <w:rsid w:val="00AC5C71"/>
    <w:rsid w:val="00AC5E38"/>
    <w:rsid w:val="00AC60BB"/>
    <w:rsid w:val="00AC683A"/>
    <w:rsid w:val="00AC6D36"/>
    <w:rsid w:val="00AD0A68"/>
    <w:rsid w:val="00AD0AFA"/>
    <w:rsid w:val="00AD0C3E"/>
    <w:rsid w:val="00AD20C1"/>
    <w:rsid w:val="00AD2443"/>
    <w:rsid w:val="00AD2462"/>
    <w:rsid w:val="00AD2BE6"/>
    <w:rsid w:val="00AD2F85"/>
    <w:rsid w:val="00AD30A0"/>
    <w:rsid w:val="00AD47D5"/>
    <w:rsid w:val="00AD47E4"/>
    <w:rsid w:val="00AD5DD8"/>
    <w:rsid w:val="00AD6939"/>
    <w:rsid w:val="00AD756F"/>
    <w:rsid w:val="00AD7843"/>
    <w:rsid w:val="00AD7EBA"/>
    <w:rsid w:val="00AE1EF4"/>
    <w:rsid w:val="00AE2884"/>
    <w:rsid w:val="00AE3A5D"/>
    <w:rsid w:val="00AE60F7"/>
    <w:rsid w:val="00AE6556"/>
    <w:rsid w:val="00AE76F4"/>
    <w:rsid w:val="00AE7D04"/>
    <w:rsid w:val="00AF010C"/>
    <w:rsid w:val="00AF0295"/>
    <w:rsid w:val="00AF060A"/>
    <w:rsid w:val="00AF088C"/>
    <w:rsid w:val="00AF103C"/>
    <w:rsid w:val="00AF1DE5"/>
    <w:rsid w:val="00AF2CC8"/>
    <w:rsid w:val="00AF2E33"/>
    <w:rsid w:val="00AF2EA4"/>
    <w:rsid w:val="00AF3D58"/>
    <w:rsid w:val="00AF5434"/>
    <w:rsid w:val="00AF7ACD"/>
    <w:rsid w:val="00B009A2"/>
    <w:rsid w:val="00B018CF"/>
    <w:rsid w:val="00B0260D"/>
    <w:rsid w:val="00B02A95"/>
    <w:rsid w:val="00B02E14"/>
    <w:rsid w:val="00B03F85"/>
    <w:rsid w:val="00B0586C"/>
    <w:rsid w:val="00B05BCF"/>
    <w:rsid w:val="00B060CD"/>
    <w:rsid w:val="00B0657B"/>
    <w:rsid w:val="00B106E9"/>
    <w:rsid w:val="00B1222B"/>
    <w:rsid w:val="00B13257"/>
    <w:rsid w:val="00B13372"/>
    <w:rsid w:val="00B13B0B"/>
    <w:rsid w:val="00B14A46"/>
    <w:rsid w:val="00B15739"/>
    <w:rsid w:val="00B15E5D"/>
    <w:rsid w:val="00B168F0"/>
    <w:rsid w:val="00B20F23"/>
    <w:rsid w:val="00B211F3"/>
    <w:rsid w:val="00B21FBD"/>
    <w:rsid w:val="00B223B1"/>
    <w:rsid w:val="00B22D72"/>
    <w:rsid w:val="00B23C49"/>
    <w:rsid w:val="00B24371"/>
    <w:rsid w:val="00B24B90"/>
    <w:rsid w:val="00B24DC0"/>
    <w:rsid w:val="00B25C2D"/>
    <w:rsid w:val="00B261F0"/>
    <w:rsid w:val="00B26A03"/>
    <w:rsid w:val="00B26F0A"/>
    <w:rsid w:val="00B272E5"/>
    <w:rsid w:val="00B2745B"/>
    <w:rsid w:val="00B307FB"/>
    <w:rsid w:val="00B3095E"/>
    <w:rsid w:val="00B30DF8"/>
    <w:rsid w:val="00B311D3"/>
    <w:rsid w:val="00B32F48"/>
    <w:rsid w:val="00B34F6F"/>
    <w:rsid w:val="00B35865"/>
    <w:rsid w:val="00B35DD8"/>
    <w:rsid w:val="00B35FBA"/>
    <w:rsid w:val="00B36981"/>
    <w:rsid w:val="00B36C75"/>
    <w:rsid w:val="00B40980"/>
    <w:rsid w:val="00B40E33"/>
    <w:rsid w:val="00B40FFC"/>
    <w:rsid w:val="00B418F0"/>
    <w:rsid w:val="00B41A1A"/>
    <w:rsid w:val="00B41C44"/>
    <w:rsid w:val="00B42607"/>
    <w:rsid w:val="00B42858"/>
    <w:rsid w:val="00B436E7"/>
    <w:rsid w:val="00B44447"/>
    <w:rsid w:val="00B44796"/>
    <w:rsid w:val="00B461AA"/>
    <w:rsid w:val="00B46F87"/>
    <w:rsid w:val="00B47F95"/>
    <w:rsid w:val="00B503CE"/>
    <w:rsid w:val="00B50827"/>
    <w:rsid w:val="00B52186"/>
    <w:rsid w:val="00B529E9"/>
    <w:rsid w:val="00B539C7"/>
    <w:rsid w:val="00B53AB2"/>
    <w:rsid w:val="00B53BE7"/>
    <w:rsid w:val="00B54C3C"/>
    <w:rsid w:val="00B55858"/>
    <w:rsid w:val="00B55AB8"/>
    <w:rsid w:val="00B5602A"/>
    <w:rsid w:val="00B5620F"/>
    <w:rsid w:val="00B570A2"/>
    <w:rsid w:val="00B57825"/>
    <w:rsid w:val="00B614D3"/>
    <w:rsid w:val="00B61D49"/>
    <w:rsid w:val="00B61E5D"/>
    <w:rsid w:val="00B6234F"/>
    <w:rsid w:val="00B63067"/>
    <w:rsid w:val="00B63B62"/>
    <w:rsid w:val="00B661BC"/>
    <w:rsid w:val="00B66310"/>
    <w:rsid w:val="00B665A0"/>
    <w:rsid w:val="00B66B06"/>
    <w:rsid w:val="00B673B6"/>
    <w:rsid w:val="00B67B61"/>
    <w:rsid w:val="00B714C0"/>
    <w:rsid w:val="00B72E12"/>
    <w:rsid w:val="00B7330C"/>
    <w:rsid w:val="00B744F8"/>
    <w:rsid w:val="00B74CF5"/>
    <w:rsid w:val="00B74E89"/>
    <w:rsid w:val="00B750C9"/>
    <w:rsid w:val="00B75134"/>
    <w:rsid w:val="00B76062"/>
    <w:rsid w:val="00B76D2F"/>
    <w:rsid w:val="00B77C59"/>
    <w:rsid w:val="00B80BA3"/>
    <w:rsid w:val="00B815FF"/>
    <w:rsid w:val="00B820C1"/>
    <w:rsid w:val="00B82F9C"/>
    <w:rsid w:val="00B82FC6"/>
    <w:rsid w:val="00B83670"/>
    <w:rsid w:val="00B84064"/>
    <w:rsid w:val="00B84856"/>
    <w:rsid w:val="00B84904"/>
    <w:rsid w:val="00B8531B"/>
    <w:rsid w:val="00B86545"/>
    <w:rsid w:val="00B86D6E"/>
    <w:rsid w:val="00B87756"/>
    <w:rsid w:val="00B906F8"/>
    <w:rsid w:val="00B90DAF"/>
    <w:rsid w:val="00B914F1"/>
    <w:rsid w:val="00B914F3"/>
    <w:rsid w:val="00B9186A"/>
    <w:rsid w:val="00B91922"/>
    <w:rsid w:val="00B920DA"/>
    <w:rsid w:val="00B925C6"/>
    <w:rsid w:val="00B92751"/>
    <w:rsid w:val="00B92920"/>
    <w:rsid w:val="00B92D22"/>
    <w:rsid w:val="00B92ECA"/>
    <w:rsid w:val="00B93FD9"/>
    <w:rsid w:val="00B94E1E"/>
    <w:rsid w:val="00B95300"/>
    <w:rsid w:val="00B9580B"/>
    <w:rsid w:val="00B95FE3"/>
    <w:rsid w:val="00B9604A"/>
    <w:rsid w:val="00B96CB8"/>
    <w:rsid w:val="00B96D81"/>
    <w:rsid w:val="00B97F18"/>
    <w:rsid w:val="00BA022A"/>
    <w:rsid w:val="00BA0563"/>
    <w:rsid w:val="00BA0B42"/>
    <w:rsid w:val="00BA100C"/>
    <w:rsid w:val="00BA1950"/>
    <w:rsid w:val="00BA2164"/>
    <w:rsid w:val="00BA2ECB"/>
    <w:rsid w:val="00BA3791"/>
    <w:rsid w:val="00BA39A2"/>
    <w:rsid w:val="00BA39EA"/>
    <w:rsid w:val="00BA4297"/>
    <w:rsid w:val="00BA43E6"/>
    <w:rsid w:val="00BA464E"/>
    <w:rsid w:val="00BA4A28"/>
    <w:rsid w:val="00BA4E1E"/>
    <w:rsid w:val="00BA4ECF"/>
    <w:rsid w:val="00BA4F71"/>
    <w:rsid w:val="00BA5CD5"/>
    <w:rsid w:val="00BA7028"/>
    <w:rsid w:val="00BA7347"/>
    <w:rsid w:val="00BA7ED7"/>
    <w:rsid w:val="00BB1118"/>
    <w:rsid w:val="00BB2EFB"/>
    <w:rsid w:val="00BB4BE2"/>
    <w:rsid w:val="00BB5731"/>
    <w:rsid w:val="00BB5AAD"/>
    <w:rsid w:val="00BB5F2F"/>
    <w:rsid w:val="00BB6296"/>
    <w:rsid w:val="00BC024C"/>
    <w:rsid w:val="00BC1045"/>
    <w:rsid w:val="00BC12E5"/>
    <w:rsid w:val="00BC1C80"/>
    <w:rsid w:val="00BC25A9"/>
    <w:rsid w:val="00BC2B38"/>
    <w:rsid w:val="00BC396F"/>
    <w:rsid w:val="00BC3B72"/>
    <w:rsid w:val="00BC3DA1"/>
    <w:rsid w:val="00BC4DAA"/>
    <w:rsid w:val="00BC54A4"/>
    <w:rsid w:val="00BC54C1"/>
    <w:rsid w:val="00BC78F1"/>
    <w:rsid w:val="00BC7CE3"/>
    <w:rsid w:val="00BD0F40"/>
    <w:rsid w:val="00BD12F7"/>
    <w:rsid w:val="00BD1991"/>
    <w:rsid w:val="00BD2CBD"/>
    <w:rsid w:val="00BD2E1F"/>
    <w:rsid w:val="00BD2EFD"/>
    <w:rsid w:val="00BD2F4B"/>
    <w:rsid w:val="00BD3EBD"/>
    <w:rsid w:val="00BD40EC"/>
    <w:rsid w:val="00BD583E"/>
    <w:rsid w:val="00BD5C50"/>
    <w:rsid w:val="00BD70E5"/>
    <w:rsid w:val="00BD7411"/>
    <w:rsid w:val="00BD780A"/>
    <w:rsid w:val="00BE0D78"/>
    <w:rsid w:val="00BE131F"/>
    <w:rsid w:val="00BE1B31"/>
    <w:rsid w:val="00BE2A66"/>
    <w:rsid w:val="00BE2A9E"/>
    <w:rsid w:val="00BE4F58"/>
    <w:rsid w:val="00BE53D0"/>
    <w:rsid w:val="00BE5D1B"/>
    <w:rsid w:val="00BE6123"/>
    <w:rsid w:val="00BF039E"/>
    <w:rsid w:val="00BF06B0"/>
    <w:rsid w:val="00BF092F"/>
    <w:rsid w:val="00BF0C18"/>
    <w:rsid w:val="00BF18B8"/>
    <w:rsid w:val="00BF1EB8"/>
    <w:rsid w:val="00BF360D"/>
    <w:rsid w:val="00BF46E8"/>
    <w:rsid w:val="00BF53E9"/>
    <w:rsid w:val="00BF67B0"/>
    <w:rsid w:val="00BF6B20"/>
    <w:rsid w:val="00C015B9"/>
    <w:rsid w:val="00C03484"/>
    <w:rsid w:val="00C043B5"/>
    <w:rsid w:val="00C067F4"/>
    <w:rsid w:val="00C070CE"/>
    <w:rsid w:val="00C07355"/>
    <w:rsid w:val="00C07827"/>
    <w:rsid w:val="00C07D58"/>
    <w:rsid w:val="00C07F7A"/>
    <w:rsid w:val="00C11D9E"/>
    <w:rsid w:val="00C13F07"/>
    <w:rsid w:val="00C14665"/>
    <w:rsid w:val="00C14FC4"/>
    <w:rsid w:val="00C1512A"/>
    <w:rsid w:val="00C15181"/>
    <w:rsid w:val="00C16791"/>
    <w:rsid w:val="00C16F2B"/>
    <w:rsid w:val="00C1766B"/>
    <w:rsid w:val="00C17804"/>
    <w:rsid w:val="00C21035"/>
    <w:rsid w:val="00C212CB"/>
    <w:rsid w:val="00C22CCA"/>
    <w:rsid w:val="00C2333F"/>
    <w:rsid w:val="00C23A40"/>
    <w:rsid w:val="00C247FD"/>
    <w:rsid w:val="00C258A6"/>
    <w:rsid w:val="00C266E8"/>
    <w:rsid w:val="00C26795"/>
    <w:rsid w:val="00C26D7F"/>
    <w:rsid w:val="00C26DBC"/>
    <w:rsid w:val="00C304D1"/>
    <w:rsid w:val="00C31402"/>
    <w:rsid w:val="00C333F5"/>
    <w:rsid w:val="00C34A03"/>
    <w:rsid w:val="00C351D1"/>
    <w:rsid w:val="00C35292"/>
    <w:rsid w:val="00C359DF"/>
    <w:rsid w:val="00C36175"/>
    <w:rsid w:val="00C364B0"/>
    <w:rsid w:val="00C37837"/>
    <w:rsid w:val="00C37AA0"/>
    <w:rsid w:val="00C37E7D"/>
    <w:rsid w:val="00C40DCC"/>
    <w:rsid w:val="00C42FD1"/>
    <w:rsid w:val="00C43294"/>
    <w:rsid w:val="00C4478A"/>
    <w:rsid w:val="00C44974"/>
    <w:rsid w:val="00C4526E"/>
    <w:rsid w:val="00C45C9E"/>
    <w:rsid w:val="00C4648A"/>
    <w:rsid w:val="00C476DC"/>
    <w:rsid w:val="00C50C2B"/>
    <w:rsid w:val="00C53624"/>
    <w:rsid w:val="00C53B9A"/>
    <w:rsid w:val="00C54BB9"/>
    <w:rsid w:val="00C55AF7"/>
    <w:rsid w:val="00C57221"/>
    <w:rsid w:val="00C600F0"/>
    <w:rsid w:val="00C60A63"/>
    <w:rsid w:val="00C63998"/>
    <w:rsid w:val="00C63E2C"/>
    <w:rsid w:val="00C64648"/>
    <w:rsid w:val="00C64864"/>
    <w:rsid w:val="00C65441"/>
    <w:rsid w:val="00C65589"/>
    <w:rsid w:val="00C66D05"/>
    <w:rsid w:val="00C66E20"/>
    <w:rsid w:val="00C67103"/>
    <w:rsid w:val="00C673A9"/>
    <w:rsid w:val="00C673D5"/>
    <w:rsid w:val="00C67CEE"/>
    <w:rsid w:val="00C708B2"/>
    <w:rsid w:val="00C70A17"/>
    <w:rsid w:val="00C72BF3"/>
    <w:rsid w:val="00C7414E"/>
    <w:rsid w:val="00C75F97"/>
    <w:rsid w:val="00C76185"/>
    <w:rsid w:val="00C76749"/>
    <w:rsid w:val="00C76A0D"/>
    <w:rsid w:val="00C77042"/>
    <w:rsid w:val="00C7707A"/>
    <w:rsid w:val="00C770B1"/>
    <w:rsid w:val="00C772A7"/>
    <w:rsid w:val="00C77513"/>
    <w:rsid w:val="00C77ADE"/>
    <w:rsid w:val="00C803CB"/>
    <w:rsid w:val="00C8143D"/>
    <w:rsid w:val="00C8174E"/>
    <w:rsid w:val="00C81C97"/>
    <w:rsid w:val="00C81E4D"/>
    <w:rsid w:val="00C8219B"/>
    <w:rsid w:val="00C82F4B"/>
    <w:rsid w:val="00C84223"/>
    <w:rsid w:val="00C84B9F"/>
    <w:rsid w:val="00C86093"/>
    <w:rsid w:val="00C86746"/>
    <w:rsid w:val="00C86959"/>
    <w:rsid w:val="00C86F80"/>
    <w:rsid w:val="00C879C3"/>
    <w:rsid w:val="00C87F80"/>
    <w:rsid w:val="00C9040F"/>
    <w:rsid w:val="00C911E4"/>
    <w:rsid w:val="00C915C1"/>
    <w:rsid w:val="00C916D8"/>
    <w:rsid w:val="00C916D9"/>
    <w:rsid w:val="00C92A87"/>
    <w:rsid w:val="00C92CF7"/>
    <w:rsid w:val="00C92FCC"/>
    <w:rsid w:val="00C94309"/>
    <w:rsid w:val="00C9499C"/>
    <w:rsid w:val="00C95D61"/>
    <w:rsid w:val="00CA073A"/>
    <w:rsid w:val="00CA07B2"/>
    <w:rsid w:val="00CA0D80"/>
    <w:rsid w:val="00CA1B95"/>
    <w:rsid w:val="00CA204E"/>
    <w:rsid w:val="00CA2402"/>
    <w:rsid w:val="00CA3033"/>
    <w:rsid w:val="00CA30CF"/>
    <w:rsid w:val="00CA3835"/>
    <w:rsid w:val="00CA3C91"/>
    <w:rsid w:val="00CA4585"/>
    <w:rsid w:val="00CA4724"/>
    <w:rsid w:val="00CA4D0C"/>
    <w:rsid w:val="00CA589C"/>
    <w:rsid w:val="00CA5E9E"/>
    <w:rsid w:val="00CA6550"/>
    <w:rsid w:val="00CA6D98"/>
    <w:rsid w:val="00CB0653"/>
    <w:rsid w:val="00CB081F"/>
    <w:rsid w:val="00CB1C7C"/>
    <w:rsid w:val="00CB507F"/>
    <w:rsid w:val="00CB6427"/>
    <w:rsid w:val="00CB64BB"/>
    <w:rsid w:val="00CC0593"/>
    <w:rsid w:val="00CC06FA"/>
    <w:rsid w:val="00CC0D40"/>
    <w:rsid w:val="00CC0EDE"/>
    <w:rsid w:val="00CC3097"/>
    <w:rsid w:val="00CC31AE"/>
    <w:rsid w:val="00CC3869"/>
    <w:rsid w:val="00CC4854"/>
    <w:rsid w:val="00CC55B0"/>
    <w:rsid w:val="00CC5914"/>
    <w:rsid w:val="00CC7075"/>
    <w:rsid w:val="00CC740D"/>
    <w:rsid w:val="00CC7B7E"/>
    <w:rsid w:val="00CC7BBC"/>
    <w:rsid w:val="00CD087A"/>
    <w:rsid w:val="00CD0C11"/>
    <w:rsid w:val="00CD0E93"/>
    <w:rsid w:val="00CD1225"/>
    <w:rsid w:val="00CD1502"/>
    <w:rsid w:val="00CD2CE7"/>
    <w:rsid w:val="00CD397F"/>
    <w:rsid w:val="00CD3AE0"/>
    <w:rsid w:val="00CD3DE4"/>
    <w:rsid w:val="00CD50B9"/>
    <w:rsid w:val="00CD53D9"/>
    <w:rsid w:val="00CD5C3C"/>
    <w:rsid w:val="00CD6579"/>
    <w:rsid w:val="00CD68B6"/>
    <w:rsid w:val="00CD7A56"/>
    <w:rsid w:val="00CE1377"/>
    <w:rsid w:val="00CE15EB"/>
    <w:rsid w:val="00CE16CF"/>
    <w:rsid w:val="00CE2926"/>
    <w:rsid w:val="00CE3C39"/>
    <w:rsid w:val="00CE4853"/>
    <w:rsid w:val="00CE4E10"/>
    <w:rsid w:val="00CE4F73"/>
    <w:rsid w:val="00CE54B9"/>
    <w:rsid w:val="00CE6B13"/>
    <w:rsid w:val="00CE75CA"/>
    <w:rsid w:val="00CE7653"/>
    <w:rsid w:val="00CF0827"/>
    <w:rsid w:val="00CF2854"/>
    <w:rsid w:val="00CF2D63"/>
    <w:rsid w:val="00CF3C68"/>
    <w:rsid w:val="00CF3D09"/>
    <w:rsid w:val="00CF3D6F"/>
    <w:rsid w:val="00CF41E5"/>
    <w:rsid w:val="00CF4BAB"/>
    <w:rsid w:val="00CF4E67"/>
    <w:rsid w:val="00CF4F73"/>
    <w:rsid w:val="00CF5698"/>
    <w:rsid w:val="00CF59AD"/>
    <w:rsid w:val="00CF5D5D"/>
    <w:rsid w:val="00CF63E3"/>
    <w:rsid w:val="00CF6C41"/>
    <w:rsid w:val="00CF6CC9"/>
    <w:rsid w:val="00D00C96"/>
    <w:rsid w:val="00D00E34"/>
    <w:rsid w:val="00D012B0"/>
    <w:rsid w:val="00D01E29"/>
    <w:rsid w:val="00D0215B"/>
    <w:rsid w:val="00D022DD"/>
    <w:rsid w:val="00D02791"/>
    <w:rsid w:val="00D02B5E"/>
    <w:rsid w:val="00D03D00"/>
    <w:rsid w:val="00D03FAB"/>
    <w:rsid w:val="00D045FB"/>
    <w:rsid w:val="00D04944"/>
    <w:rsid w:val="00D0502D"/>
    <w:rsid w:val="00D05362"/>
    <w:rsid w:val="00D05516"/>
    <w:rsid w:val="00D05526"/>
    <w:rsid w:val="00D06C9D"/>
    <w:rsid w:val="00D071DC"/>
    <w:rsid w:val="00D10036"/>
    <w:rsid w:val="00D10067"/>
    <w:rsid w:val="00D10382"/>
    <w:rsid w:val="00D10F2A"/>
    <w:rsid w:val="00D110D5"/>
    <w:rsid w:val="00D11F36"/>
    <w:rsid w:val="00D123B8"/>
    <w:rsid w:val="00D126B0"/>
    <w:rsid w:val="00D13F86"/>
    <w:rsid w:val="00D14512"/>
    <w:rsid w:val="00D146C6"/>
    <w:rsid w:val="00D15F54"/>
    <w:rsid w:val="00D1602E"/>
    <w:rsid w:val="00D171E0"/>
    <w:rsid w:val="00D1762E"/>
    <w:rsid w:val="00D17737"/>
    <w:rsid w:val="00D20538"/>
    <w:rsid w:val="00D20878"/>
    <w:rsid w:val="00D227EC"/>
    <w:rsid w:val="00D231F3"/>
    <w:rsid w:val="00D231F4"/>
    <w:rsid w:val="00D24B06"/>
    <w:rsid w:val="00D251BA"/>
    <w:rsid w:val="00D2526E"/>
    <w:rsid w:val="00D25575"/>
    <w:rsid w:val="00D2622F"/>
    <w:rsid w:val="00D264A2"/>
    <w:rsid w:val="00D26560"/>
    <w:rsid w:val="00D27186"/>
    <w:rsid w:val="00D27400"/>
    <w:rsid w:val="00D275DF"/>
    <w:rsid w:val="00D2761B"/>
    <w:rsid w:val="00D27860"/>
    <w:rsid w:val="00D278ED"/>
    <w:rsid w:val="00D27C58"/>
    <w:rsid w:val="00D27F0C"/>
    <w:rsid w:val="00D311D3"/>
    <w:rsid w:val="00D31475"/>
    <w:rsid w:val="00D32021"/>
    <w:rsid w:val="00D32E8F"/>
    <w:rsid w:val="00D330D7"/>
    <w:rsid w:val="00D341CA"/>
    <w:rsid w:val="00D350D9"/>
    <w:rsid w:val="00D35A54"/>
    <w:rsid w:val="00D35AA2"/>
    <w:rsid w:val="00D35EB7"/>
    <w:rsid w:val="00D371C4"/>
    <w:rsid w:val="00D37FF3"/>
    <w:rsid w:val="00D40243"/>
    <w:rsid w:val="00D405DC"/>
    <w:rsid w:val="00D40A39"/>
    <w:rsid w:val="00D41333"/>
    <w:rsid w:val="00D41E25"/>
    <w:rsid w:val="00D43D8D"/>
    <w:rsid w:val="00D44485"/>
    <w:rsid w:val="00D449A3"/>
    <w:rsid w:val="00D455D4"/>
    <w:rsid w:val="00D45842"/>
    <w:rsid w:val="00D45B6E"/>
    <w:rsid w:val="00D45E51"/>
    <w:rsid w:val="00D45ED1"/>
    <w:rsid w:val="00D460F2"/>
    <w:rsid w:val="00D47896"/>
    <w:rsid w:val="00D5101A"/>
    <w:rsid w:val="00D527FB"/>
    <w:rsid w:val="00D52A39"/>
    <w:rsid w:val="00D52C81"/>
    <w:rsid w:val="00D53127"/>
    <w:rsid w:val="00D531A8"/>
    <w:rsid w:val="00D5465B"/>
    <w:rsid w:val="00D5468D"/>
    <w:rsid w:val="00D54EA3"/>
    <w:rsid w:val="00D550AA"/>
    <w:rsid w:val="00D55C0F"/>
    <w:rsid w:val="00D56B43"/>
    <w:rsid w:val="00D57173"/>
    <w:rsid w:val="00D602C6"/>
    <w:rsid w:val="00D60B1C"/>
    <w:rsid w:val="00D60E21"/>
    <w:rsid w:val="00D61709"/>
    <w:rsid w:val="00D6191D"/>
    <w:rsid w:val="00D61AF3"/>
    <w:rsid w:val="00D61E39"/>
    <w:rsid w:val="00D61E4E"/>
    <w:rsid w:val="00D627B3"/>
    <w:rsid w:val="00D62F1C"/>
    <w:rsid w:val="00D63BAD"/>
    <w:rsid w:val="00D63C4F"/>
    <w:rsid w:val="00D63EFC"/>
    <w:rsid w:val="00D654C1"/>
    <w:rsid w:val="00D65539"/>
    <w:rsid w:val="00D65C7B"/>
    <w:rsid w:val="00D663B0"/>
    <w:rsid w:val="00D668EB"/>
    <w:rsid w:val="00D67C99"/>
    <w:rsid w:val="00D700DE"/>
    <w:rsid w:val="00D7061B"/>
    <w:rsid w:val="00D7158F"/>
    <w:rsid w:val="00D7160F"/>
    <w:rsid w:val="00D71959"/>
    <w:rsid w:val="00D720E1"/>
    <w:rsid w:val="00D729AD"/>
    <w:rsid w:val="00D73E70"/>
    <w:rsid w:val="00D74B66"/>
    <w:rsid w:val="00D751E1"/>
    <w:rsid w:val="00D76192"/>
    <w:rsid w:val="00D765E8"/>
    <w:rsid w:val="00D77778"/>
    <w:rsid w:val="00D77A3C"/>
    <w:rsid w:val="00D77BFD"/>
    <w:rsid w:val="00D804A3"/>
    <w:rsid w:val="00D81325"/>
    <w:rsid w:val="00D81797"/>
    <w:rsid w:val="00D826F1"/>
    <w:rsid w:val="00D83EE8"/>
    <w:rsid w:val="00D83FDA"/>
    <w:rsid w:val="00D84488"/>
    <w:rsid w:val="00D85181"/>
    <w:rsid w:val="00D85E98"/>
    <w:rsid w:val="00D86B3A"/>
    <w:rsid w:val="00D9070E"/>
    <w:rsid w:val="00D90C3F"/>
    <w:rsid w:val="00D91BFC"/>
    <w:rsid w:val="00D9243E"/>
    <w:rsid w:val="00D9274B"/>
    <w:rsid w:val="00D94ABC"/>
    <w:rsid w:val="00D951BD"/>
    <w:rsid w:val="00D95977"/>
    <w:rsid w:val="00D97B86"/>
    <w:rsid w:val="00D97D67"/>
    <w:rsid w:val="00DA057D"/>
    <w:rsid w:val="00DA2353"/>
    <w:rsid w:val="00DA27CA"/>
    <w:rsid w:val="00DA2BF7"/>
    <w:rsid w:val="00DA2D73"/>
    <w:rsid w:val="00DA3590"/>
    <w:rsid w:val="00DA3882"/>
    <w:rsid w:val="00DA5037"/>
    <w:rsid w:val="00DA602E"/>
    <w:rsid w:val="00DA6343"/>
    <w:rsid w:val="00DA718F"/>
    <w:rsid w:val="00DA7280"/>
    <w:rsid w:val="00DA7AA8"/>
    <w:rsid w:val="00DB15B4"/>
    <w:rsid w:val="00DB176E"/>
    <w:rsid w:val="00DB1881"/>
    <w:rsid w:val="00DB289D"/>
    <w:rsid w:val="00DB4734"/>
    <w:rsid w:val="00DB51D0"/>
    <w:rsid w:val="00DB59FA"/>
    <w:rsid w:val="00DB6953"/>
    <w:rsid w:val="00DB6A91"/>
    <w:rsid w:val="00DC0B49"/>
    <w:rsid w:val="00DC0F00"/>
    <w:rsid w:val="00DC2007"/>
    <w:rsid w:val="00DC212F"/>
    <w:rsid w:val="00DC31CD"/>
    <w:rsid w:val="00DC3625"/>
    <w:rsid w:val="00DC3ED5"/>
    <w:rsid w:val="00DC46F7"/>
    <w:rsid w:val="00DC6A94"/>
    <w:rsid w:val="00DC6DF6"/>
    <w:rsid w:val="00DC7024"/>
    <w:rsid w:val="00DC7A28"/>
    <w:rsid w:val="00DD0636"/>
    <w:rsid w:val="00DD1416"/>
    <w:rsid w:val="00DD1CAB"/>
    <w:rsid w:val="00DD1CBA"/>
    <w:rsid w:val="00DD446B"/>
    <w:rsid w:val="00DD4CDD"/>
    <w:rsid w:val="00DD4DBC"/>
    <w:rsid w:val="00DD4EDB"/>
    <w:rsid w:val="00DD5082"/>
    <w:rsid w:val="00DD5B90"/>
    <w:rsid w:val="00DD61F1"/>
    <w:rsid w:val="00DD6E83"/>
    <w:rsid w:val="00DD6ED2"/>
    <w:rsid w:val="00DD7E34"/>
    <w:rsid w:val="00DE14DD"/>
    <w:rsid w:val="00DE15BF"/>
    <w:rsid w:val="00DE1C80"/>
    <w:rsid w:val="00DE1FFD"/>
    <w:rsid w:val="00DE2854"/>
    <w:rsid w:val="00DE2A78"/>
    <w:rsid w:val="00DE32FA"/>
    <w:rsid w:val="00DE5051"/>
    <w:rsid w:val="00DE51BA"/>
    <w:rsid w:val="00DE5934"/>
    <w:rsid w:val="00DE59C9"/>
    <w:rsid w:val="00DE6A7A"/>
    <w:rsid w:val="00DE72C9"/>
    <w:rsid w:val="00DE75B4"/>
    <w:rsid w:val="00DE7D5C"/>
    <w:rsid w:val="00DF0D4A"/>
    <w:rsid w:val="00DF16AE"/>
    <w:rsid w:val="00DF18F2"/>
    <w:rsid w:val="00DF299A"/>
    <w:rsid w:val="00DF30D1"/>
    <w:rsid w:val="00DF40E5"/>
    <w:rsid w:val="00DF4DA7"/>
    <w:rsid w:val="00DF4E2A"/>
    <w:rsid w:val="00DF525B"/>
    <w:rsid w:val="00DF5879"/>
    <w:rsid w:val="00DF7D2C"/>
    <w:rsid w:val="00DF7FD4"/>
    <w:rsid w:val="00E002D7"/>
    <w:rsid w:val="00E00509"/>
    <w:rsid w:val="00E01559"/>
    <w:rsid w:val="00E018BE"/>
    <w:rsid w:val="00E026D5"/>
    <w:rsid w:val="00E033BC"/>
    <w:rsid w:val="00E037B1"/>
    <w:rsid w:val="00E03B27"/>
    <w:rsid w:val="00E0409F"/>
    <w:rsid w:val="00E04B6F"/>
    <w:rsid w:val="00E054F9"/>
    <w:rsid w:val="00E05859"/>
    <w:rsid w:val="00E059E6"/>
    <w:rsid w:val="00E05D03"/>
    <w:rsid w:val="00E05F99"/>
    <w:rsid w:val="00E06575"/>
    <w:rsid w:val="00E06658"/>
    <w:rsid w:val="00E06C0A"/>
    <w:rsid w:val="00E07138"/>
    <w:rsid w:val="00E072CD"/>
    <w:rsid w:val="00E076FD"/>
    <w:rsid w:val="00E10519"/>
    <w:rsid w:val="00E1086D"/>
    <w:rsid w:val="00E123B5"/>
    <w:rsid w:val="00E131A5"/>
    <w:rsid w:val="00E1344C"/>
    <w:rsid w:val="00E13597"/>
    <w:rsid w:val="00E1371D"/>
    <w:rsid w:val="00E13A08"/>
    <w:rsid w:val="00E13CE3"/>
    <w:rsid w:val="00E14008"/>
    <w:rsid w:val="00E149B7"/>
    <w:rsid w:val="00E1523D"/>
    <w:rsid w:val="00E156EA"/>
    <w:rsid w:val="00E15B62"/>
    <w:rsid w:val="00E15F8C"/>
    <w:rsid w:val="00E161BF"/>
    <w:rsid w:val="00E16C4D"/>
    <w:rsid w:val="00E16F17"/>
    <w:rsid w:val="00E176FB"/>
    <w:rsid w:val="00E17B95"/>
    <w:rsid w:val="00E20D52"/>
    <w:rsid w:val="00E2194D"/>
    <w:rsid w:val="00E21AD2"/>
    <w:rsid w:val="00E234DF"/>
    <w:rsid w:val="00E235C7"/>
    <w:rsid w:val="00E25C74"/>
    <w:rsid w:val="00E30B37"/>
    <w:rsid w:val="00E30BB8"/>
    <w:rsid w:val="00E310F2"/>
    <w:rsid w:val="00E32D5E"/>
    <w:rsid w:val="00E33351"/>
    <w:rsid w:val="00E334F5"/>
    <w:rsid w:val="00E336C1"/>
    <w:rsid w:val="00E33D84"/>
    <w:rsid w:val="00E33FAA"/>
    <w:rsid w:val="00E36941"/>
    <w:rsid w:val="00E3694C"/>
    <w:rsid w:val="00E36E4C"/>
    <w:rsid w:val="00E377C3"/>
    <w:rsid w:val="00E4032B"/>
    <w:rsid w:val="00E40F13"/>
    <w:rsid w:val="00E41298"/>
    <w:rsid w:val="00E41FA0"/>
    <w:rsid w:val="00E42929"/>
    <w:rsid w:val="00E435AB"/>
    <w:rsid w:val="00E438EA"/>
    <w:rsid w:val="00E43CB3"/>
    <w:rsid w:val="00E447A1"/>
    <w:rsid w:val="00E4580A"/>
    <w:rsid w:val="00E458AE"/>
    <w:rsid w:val="00E45C44"/>
    <w:rsid w:val="00E46588"/>
    <w:rsid w:val="00E4710F"/>
    <w:rsid w:val="00E505B3"/>
    <w:rsid w:val="00E50C63"/>
    <w:rsid w:val="00E51306"/>
    <w:rsid w:val="00E514C8"/>
    <w:rsid w:val="00E519DF"/>
    <w:rsid w:val="00E5227D"/>
    <w:rsid w:val="00E53254"/>
    <w:rsid w:val="00E53B09"/>
    <w:rsid w:val="00E551D8"/>
    <w:rsid w:val="00E55D6A"/>
    <w:rsid w:val="00E55DA4"/>
    <w:rsid w:val="00E56B98"/>
    <w:rsid w:val="00E57552"/>
    <w:rsid w:val="00E6026B"/>
    <w:rsid w:val="00E606C1"/>
    <w:rsid w:val="00E61A78"/>
    <w:rsid w:val="00E626B2"/>
    <w:rsid w:val="00E627D7"/>
    <w:rsid w:val="00E63C62"/>
    <w:rsid w:val="00E653BD"/>
    <w:rsid w:val="00E65692"/>
    <w:rsid w:val="00E65B16"/>
    <w:rsid w:val="00E660A1"/>
    <w:rsid w:val="00E660DE"/>
    <w:rsid w:val="00E665C9"/>
    <w:rsid w:val="00E673C7"/>
    <w:rsid w:val="00E67939"/>
    <w:rsid w:val="00E7057D"/>
    <w:rsid w:val="00E70F39"/>
    <w:rsid w:val="00E7150A"/>
    <w:rsid w:val="00E722EC"/>
    <w:rsid w:val="00E723E8"/>
    <w:rsid w:val="00E72AE1"/>
    <w:rsid w:val="00E7310F"/>
    <w:rsid w:val="00E731E3"/>
    <w:rsid w:val="00E73948"/>
    <w:rsid w:val="00E740DF"/>
    <w:rsid w:val="00E74A42"/>
    <w:rsid w:val="00E750AA"/>
    <w:rsid w:val="00E75A44"/>
    <w:rsid w:val="00E75C3E"/>
    <w:rsid w:val="00E765F8"/>
    <w:rsid w:val="00E76F42"/>
    <w:rsid w:val="00E77EE4"/>
    <w:rsid w:val="00E800ED"/>
    <w:rsid w:val="00E80BAB"/>
    <w:rsid w:val="00E82419"/>
    <w:rsid w:val="00E82B53"/>
    <w:rsid w:val="00E8368B"/>
    <w:rsid w:val="00E83770"/>
    <w:rsid w:val="00E83A66"/>
    <w:rsid w:val="00E8522B"/>
    <w:rsid w:val="00E85A9D"/>
    <w:rsid w:val="00E85CE2"/>
    <w:rsid w:val="00E8635B"/>
    <w:rsid w:val="00E86B30"/>
    <w:rsid w:val="00E86FA8"/>
    <w:rsid w:val="00E870B2"/>
    <w:rsid w:val="00E875BC"/>
    <w:rsid w:val="00E87A5D"/>
    <w:rsid w:val="00E90745"/>
    <w:rsid w:val="00E91E9B"/>
    <w:rsid w:val="00E934C1"/>
    <w:rsid w:val="00E943D3"/>
    <w:rsid w:val="00E95296"/>
    <w:rsid w:val="00E962AE"/>
    <w:rsid w:val="00E9665F"/>
    <w:rsid w:val="00E96899"/>
    <w:rsid w:val="00E96BD5"/>
    <w:rsid w:val="00E97C08"/>
    <w:rsid w:val="00EA0E08"/>
    <w:rsid w:val="00EA1026"/>
    <w:rsid w:val="00EA2FB9"/>
    <w:rsid w:val="00EA3ABD"/>
    <w:rsid w:val="00EA3C3E"/>
    <w:rsid w:val="00EA453D"/>
    <w:rsid w:val="00EA4EFD"/>
    <w:rsid w:val="00EA4FD6"/>
    <w:rsid w:val="00EA6076"/>
    <w:rsid w:val="00EA6BD2"/>
    <w:rsid w:val="00EA79CF"/>
    <w:rsid w:val="00EA7C3B"/>
    <w:rsid w:val="00EA7D1D"/>
    <w:rsid w:val="00EB0271"/>
    <w:rsid w:val="00EB1E41"/>
    <w:rsid w:val="00EB2598"/>
    <w:rsid w:val="00EB2E50"/>
    <w:rsid w:val="00EB34E7"/>
    <w:rsid w:val="00EB50BA"/>
    <w:rsid w:val="00EB60DC"/>
    <w:rsid w:val="00EB6D66"/>
    <w:rsid w:val="00EB75E1"/>
    <w:rsid w:val="00EC084F"/>
    <w:rsid w:val="00EC149C"/>
    <w:rsid w:val="00EC182E"/>
    <w:rsid w:val="00EC26D1"/>
    <w:rsid w:val="00EC2CC3"/>
    <w:rsid w:val="00EC42CF"/>
    <w:rsid w:val="00EC4FE5"/>
    <w:rsid w:val="00EC6397"/>
    <w:rsid w:val="00EC6CEC"/>
    <w:rsid w:val="00EC73F8"/>
    <w:rsid w:val="00EC79F3"/>
    <w:rsid w:val="00EC7DEB"/>
    <w:rsid w:val="00ED0978"/>
    <w:rsid w:val="00ED1E09"/>
    <w:rsid w:val="00ED1E33"/>
    <w:rsid w:val="00ED2BB9"/>
    <w:rsid w:val="00ED3094"/>
    <w:rsid w:val="00ED4703"/>
    <w:rsid w:val="00ED472B"/>
    <w:rsid w:val="00ED67FE"/>
    <w:rsid w:val="00ED69DB"/>
    <w:rsid w:val="00ED6DF0"/>
    <w:rsid w:val="00EE03D6"/>
    <w:rsid w:val="00EE063E"/>
    <w:rsid w:val="00EE0980"/>
    <w:rsid w:val="00EE0A1E"/>
    <w:rsid w:val="00EE1458"/>
    <w:rsid w:val="00EE169E"/>
    <w:rsid w:val="00EE2645"/>
    <w:rsid w:val="00EE3E09"/>
    <w:rsid w:val="00EE3E32"/>
    <w:rsid w:val="00EE3F3D"/>
    <w:rsid w:val="00EE4793"/>
    <w:rsid w:val="00EE5249"/>
    <w:rsid w:val="00EE5EDF"/>
    <w:rsid w:val="00EE7072"/>
    <w:rsid w:val="00EF0BC2"/>
    <w:rsid w:val="00EF12FA"/>
    <w:rsid w:val="00EF19D6"/>
    <w:rsid w:val="00EF1E27"/>
    <w:rsid w:val="00EF2024"/>
    <w:rsid w:val="00EF2350"/>
    <w:rsid w:val="00EF2FDE"/>
    <w:rsid w:val="00EF4C6C"/>
    <w:rsid w:val="00EF5720"/>
    <w:rsid w:val="00EF5832"/>
    <w:rsid w:val="00EF6981"/>
    <w:rsid w:val="00EF6A5E"/>
    <w:rsid w:val="00EF6F16"/>
    <w:rsid w:val="00EF73B5"/>
    <w:rsid w:val="00F00B17"/>
    <w:rsid w:val="00F00F15"/>
    <w:rsid w:val="00F0124F"/>
    <w:rsid w:val="00F02B15"/>
    <w:rsid w:val="00F0322C"/>
    <w:rsid w:val="00F035F2"/>
    <w:rsid w:val="00F042C0"/>
    <w:rsid w:val="00F0476F"/>
    <w:rsid w:val="00F04B8F"/>
    <w:rsid w:val="00F059C6"/>
    <w:rsid w:val="00F06165"/>
    <w:rsid w:val="00F06DC1"/>
    <w:rsid w:val="00F07558"/>
    <w:rsid w:val="00F10686"/>
    <w:rsid w:val="00F11B0F"/>
    <w:rsid w:val="00F12A62"/>
    <w:rsid w:val="00F145D6"/>
    <w:rsid w:val="00F14714"/>
    <w:rsid w:val="00F14964"/>
    <w:rsid w:val="00F14DC3"/>
    <w:rsid w:val="00F153C0"/>
    <w:rsid w:val="00F1590A"/>
    <w:rsid w:val="00F15CA3"/>
    <w:rsid w:val="00F16066"/>
    <w:rsid w:val="00F167A7"/>
    <w:rsid w:val="00F168F6"/>
    <w:rsid w:val="00F17B4A"/>
    <w:rsid w:val="00F21263"/>
    <w:rsid w:val="00F217E1"/>
    <w:rsid w:val="00F21FD2"/>
    <w:rsid w:val="00F22AAB"/>
    <w:rsid w:val="00F22F15"/>
    <w:rsid w:val="00F230CF"/>
    <w:rsid w:val="00F23475"/>
    <w:rsid w:val="00F23CB6"/>
    <w:rsid w:val="00F2401A"/>
    <w:rsid w:val="00F24662"/>
    <w:rsid w:val="00F25034"/>
    <w:rsid w:val="00F250CB"/>
    <w:rsid w:val="00F25D2D"/>
    <w:rsid w:val="00F25DC5"/>
    <w:rsid w:val="00F261ED"/>
    <w:rsid w:val="00F2687D"/>
    <w:rsid w:val="00F30690"/>
    <w:rsid w:val="00F30E96"/>
    <w:rsid w:val="00F317E0"/>
    <w:rsid w:val="00F31D35"/>
    <w:rsid w:val="00F3227E"/>
    <w:rsid w:val="00F32696"/>
    <w:rsid w:val="00F32913"/>
    <w:rsid w:val="00F33160"/>
    <w:rsid w:val="00F33CE8"/>
    <w:rsid w:val="00F3441D"/>
    <w:rsid w:val="00F35C7B"/>
    <w:rsid w:val="00F365A9"/>
    <w:rsid w:val="00F366C7"/>
    <w:rsid w:val="00F3673F"/>
    <w:rsid w:val="00F36BCF"/>
    <w:rsid w:val="00F376E7"/>
    <w:rsid w:val="00F41397"/>
    <w:rsid w:val="00F417F2"/>
    <w:rsid w:val="00F41859"/>
    <w:rsid w:val="00F42178"/>
    <w:rsid w:val="00F427FA"/>
    <w:rsid w:val="00F43ADF"/>
    <w:rsid w:val="00F44232"/>
    <w:rsid w:val="00F44696"/>
    <w:rsid w:val="00F44E4A"/>
    <w:rsid w:val="00F4535E"/>
    <w:rsid w:val="00F45BCA"/>
    <w:rsid w:val="00F45C44"/>
    <w:rsid w:val="00F466F0"/>
    <w:rsid w:val="00F467A3"/>
    <w:rsid w:val="00F46AE0"/>
    <w:rsid w:val="00F46FF0"/>
    <w:rsid w:val="00F47B09"/>
    <w:rsid w:val="00F47DC1"/>
    <w:rsid w:val="00F47E2E"/>
    <w:rsid w:val="00F50F18"/>
    <w:rsid w:val="00F520E6"/>
    <w:rsid w:val="00F5291F"/>
    <w:rsid w:val="00F52E36"/>
    <w:rsid w:val="00F53A51"/>
    <w:rsid w:val="00F5418E"/>
    <w:rsid w:val="00F543BE"/>
    <w:rsid w:val="00F54962"/>
    <w:rsid w:val="00F550A4"/>
    <w:rsid w:val="00F55D9A"/>
    <w:rsid w:val="00F55E46"/>
    <w:rsid w:val="00F569AC"/>
    <w:rsid w:val="00F574B2"/>
    <w:rsid w:val="00F57561"/>
    <w:rsid w:val="00F61881"/>
    <w:rsid w:val="00F61B2A"/>
    <w:rsid w:val="00F62897"/>
    <w:rsid w:val="00F6358A"/>
    <w:rsid w:val="00F638A6"/>
    <w:rsid w:val="00F640DC"/>
    <w:rsid w:val="00F648A1"/>
    <w:rsid w:val="00F6568C"/>
    <w:rsid w:val="00F65A14"/>
    <w:rsid w:val="00F6613E"/>
    <w:rsid w:val="00F67692"/>
    <w:rsid w:val="00F67731"/>
    <w:rsid w:val="00F700D5"/>
    <w:rsid w:val="00F708A0"/>
    <w:rsid w:val="00F714F4"/>
    <w:rsid w:val="00F71811"/>
    <w:rsid w:val="00F72C11"/>
    <w:rsid w:val="00F72E34"/>
    <w:rsid w:val="00F72E62"/>
    <w:rsid w:val="00F73044"/>
    <w:rsid w:val="00F73B79"/>
    <w:rsid w:val="00F7403D"/>
    <w:rsid w:val="00F74CD2"/>
    <w:rsid w:val="00F761FC"/>
    <w:rsid w:val="00F764F3"/>
    <w:rsid w:val="00F770B6"/>
    <w:rsid w:val="00F773C2"/>
    <w:rsid w:val="00F77BEA"/>
    <w:rsid w:val="00F801FD"/>
    <w:rsid w:val="00F807B8"/>
    <w:rsid w:val="00F80B69"/>
    <w:rsid w:val="00F815AF"/>
    <w:rsid w:val="00F8252B"/>
    <w:rsid w:val="00F83D1A"/>
    <w:rsid w:val="00F8436C"/>
    <w:rsid w:val="00F84C1B"/>
    <w:rsid w:val="00F854BE"/>
    <w:rsid w:val="00F872E3"/>
    <w:rsid w:val="00F87691"/>
    <w:rsid w:val="00F90D0A"/>
    <w:rsid w:val="00F9144A"/>
    <w:rsid w:val="00F9149B"/>
    <w:rsid w:val="00F931FC"/>
    <w:rsid w:val="00F935FD"/>
    <w:rsid w:val="00F93D39"/>
    <w:rsid w:val="00F93EC6"/>
    <w:rsid w:val="00F94C27"/>
    <w:rsid w:val="00F94EB7"/>
    <w:rsid w:val="00F96AD4"/>
    <w:rsid w:val="00F97497"/>
    <w:rsid w:val="00FA1463"/>
    <w:rsid w:val="00FA2084"/>
    <w:rsid w:val="00FA2B73"/>
    <w:rsid w:val="00FA2C88"/>
    <w:rsid w:val="00FA314E"/>
    <w:rsid w:val="00FA43D8"/>
    <w:rsid w:val="00FA4DF9"/>
    <w:rsid w:val="00FA73D2"/>
    <w:rsid w:val="00FB0067"/>
    <w:rsid w:val="00FB0575"/>
    <w:rsid w:val="00FB175B"/>
    <w:rsid w:val="00FB24E4"/>
    <w:rsid w:val="00FB398E"/>
    <w:rsid w:val="00FB3FEC"/>
    <w:rsid w:val="00FB437F"/>
    <w:rsid w:val="00FB463D"/>
    <w:rsid w:val="00FB4C40"/>
    <w:rsid w:val="00FB51B8"/>
    <w:rsid w:val="00FB52B1"/>
    <w:rsid w:val="00FB607D"/>
    <w:rsid w:val="00FB6B56"/>
    <w:rsid w:val="00FB6CA7"/>
    <w:rsid w:val="00FC1669"/>
    <w:rsid w:val="00FC1899"/>
    <w:rsid w:val="00FC26AF"/>
    <w:rsid w:val="00FC4441"/>
    <w:rsid w:val="00FC6DBD"/>
    <w:rsid w:val="00FC6ED6"/>
    <w:rsid w:val="00FC6FBF"/>
    <w:rsid w:val="00FC7217"/>
    <w:rsid w:val="00FD0A05"/>
    <w:rsid w:val="00FD1331"/>
    <w:rsid w:val="00FD17ED"/>
    <w:rsid w:val="00FD1A67"/>
    <w:rsid w:val="00FD33EA"/>
    <w:rsid w:val="00FD3D07"/>
    <w:rsid w:val="00FD3E97"/>
    <w:rsid w:val="00FD41CA"/>
    <w:rsid w:val="00FD5023"/>
    <w:rsid w:val="00FD5FFE"/>
    <w:rsid w:val="00FD61D4"/>
    <w:rsid w:val="00FD7A02"/>
    <w:rsid w:val="00FE03B9"/>
    <w:rsid w:val="00FE0783"/>
    <w:rsid w:val="00FE0887"/>
    <w:rsid w:val="00FE2F0D"/>
    <w:rsid w:val="00FE3A6E"/>
    <w:rsid w:val="00FE4E26"/>
    <w:rsid w:val="00FE4F3A"/>
    <w:rsid w:val="00FE55DC"/>
    <w:rsid w:val="00FE5938"/>
    <w:rsid w:val="00FE7ADB"/>
    <w:rsid w:val="00FF02F2"/>
    <w:rsid w:val="00FF14AC"/>
    <w:rsid w:val="00FF1ACF"/>
    <w:rsid w:val="00FF235A"/>
    <w:rsid w:val="00FF33BB"/>
    <w:rsid w:val="00FF4B01"/>
    <w:rsid w:val="00FF4E21"/>
    <w:rsid w:val="00FF4E72"/>
    <w:rsid w:val="00FF557E"/>
    <w:rsid w:val="00FF5CB2"/>
    <w:rsid w:val="00FF5E32"/>
    <w:rsid w:val="00FF67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CB52E"/>
  <w15:docId w15:val="{48B8BEAF-E033-419F-8393-A7C03CD33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E50FD"/>
    <w:pPr>
      <w:spacing w:line="276" w:lineRule="auto"/>
    </w:pPr>
    <w:rPr>
      <w:rFonts w:ascii="Arial" w:hAnsi="Arial"/>
      <w:sz w:val="22"/>
      <w:szCs w:val="22"/>
      <w:lang w:eastAsia="en-US" w:bidi="en-US"/>
    </w:rPr>
  </w:style>
  <w:style w:type="paragraph" w:styleId="Nagwek1">
    <w:name w:val="heading 1"/>
    <w:basedOn w:val="Normalny"/>
    <w:next w:val="Normalny"/>
    <w:link w:val="Nagwek1Znak"/>
    <w:uiPriority w:val="9"/>
    <w:qFormat/>
    <w:rsid w:val="00C45C9E"/>
    <w:pPr>
      <w:keepNext/>
      <w:keepLines/>
      <w:spacing w:before="360" w:after="360" w:line="240" w:lineRule="auto"/>
      <w:outlineLvl w:val="0"/>
    </w:pPr>
    <w:rPr>
      <w:b/>
      <w:bCs/>
      <w:sz w:val="24"/>
      <w:szCs w:val="28"/>
      <w:lang w:val="x-none" w:eastAsia="x-none" w:bidi="ar-SA"/>
    </w:rPr>
  </w:style>
  <w:style w:type="paragraph" w:styleId="Nagwek2">
    <w:name w:val="heading 2"/>
    <w:basedOn w:val="Normalny"/>
    <w:next w:val="Normalny"/>
    <w:link w:val="Nagwek2Znak"/>
    <w:uiPriority w:val="9"/>
    <w:unhideWhenUsed/>
    <w:qFormat/>
    <w:rsid w:val="00946581"/>
    <w:pPr>
      <w:keepNext/>
      <w:keepLines/>
      <w:spacing w:before="360" w:after="240" w:line="240" w:lineRule="auto"/>
      <w:outlineLvl w:val="1"/>
    </w:pPr>
    <w:rPr>
      <w:b/>
      <w:bCs/>
      <w:sz w:val="24"/>
      <w:szCs w:val="26"/>
      <w:lang w:val="x-none" w:eastAsia="x-none" w:bidi="ar-SA"/>
    </w:rPr>
  </w:style>
  <w:style w:type="paragraph" w:styleId="Nagwek3">
    <w:name w:val="heading 3"/>
    <w:basedOn w:val="Normalny"/>
    <w:next w:val="Normalny"/>
    <w:link w:val="Nagwek3Znak"/>
    <w:uiPriority w:val="9"/>
    <w:unhideWhenUsed/>
    <w:qFormat/>
    <w:rsid w:val="00946581"/>
    <w:pPr>
      <w:keepNext/>
      <w:keepLines/>
      <w:spacing w:before="200" w:after="240"/>
      <w:outlineLvl w:val="2"/>
    </w:pPr>
    <w:rPr>
      <w:b/>
      <w:bCs/>
      <w:sz w:val="24"/>
      <w:szCs w:val="20"/>
      <w:lang w:val="x-none" w:eastAsia="x-none" w:bidi="ar-SA"/>
    </w:rPr>
  </w:style>
  <w:style w:type="paragraph" w:styleId="Nagwek4">
    <w:name w:val="heading 4"/>
    <w:basedOn w:val="Nagwek5"/>
    <w:next w:val="Normalny"/>
    <w:link w:val="Nagwek4Znak"/>
    <w:uiPriority w:val="9"/>
    <w:unhideWhenUsed/>
    <w:qFormat/>
    <w:rsid w:val="00771EFD"/>
    <w:pPr>
      <w:outlineLvl w:val="3"/>
    </w:pPr>
    <w:rPr>
      <w:lang w:val="pl-PL"/>
    </w:rPr>
  </w:style>
  <w:style w:type="paragraph" w:styleId="Nagwek5">
    <w:name w:val="heading 5"/>
    <w:basedOn w:val="Normalny"/>
    <w:next w:val="Normalny"/>
    <w:link w:val="Nagwek5Znak"/>
    <w:uiPriority w:val="9"/>
    <w:unhideWhenUsed/>
    <w:qFormat/>
    <w:rsid w:val="002545CF"/>
    <w:pPr>
      <w:keepNext/>
      <w:keepLines/>
      <w:spacing w:before="200" w:after="240" w:line="240" w:lineRule="auto"/>
      <w:outlineLvl w:val="4"/>
    </w:pPr>
    <w:rPr>
      <w:b/>
      <w:szCs w:val="20"/>
      <w:lang w:val="x-none" w:eastAsia="x-none" w:bidi="ar-SA"/>
    </w:rPr>
  </w:style>
  <w:style w:type="paragraph" w:styleId="Nagwek6">
    <w:name w:val="heading 6"/>
    <w:basedOn w:val="Normalny"/>
    <w:next w:val="Normalny"/>
    <w:link w:val="Nagwek6Znak"/>
    <w:uiPriority w:val="9"/>
    <w:unhideWhenUsed/>
    <w:qFormat/>
    <w:rsid w:val="00834BFB"/>
    <w:pPr>
      <w:keepNext/>
      <w:keepLines/>
      <w:spacing w:before="200"/>
      <w:outlineLvl w:val="5"/>
    </w:pPr>
    <w:rPr>
      <w:rFonts w:ascii="Cambria" w:hAnsi="Cambria"/>
      <w:i/>
      <w:iCs/>
      <w:color w:val="243F60"/>
      <w:sz w:val="20"/>
      <w:szCs w:val="20"/>
      <w:lang w:val="x-none" w:eastAsia="x-none" w:bidi="ar-SA"/>
    </w:rPr>
  </w:style>
  <w:style w:type="paragraph" w:styleId="Nagwek7">
    <w:name w:val="heading 7"/>
    <w:basedOn w:val="Normalny"/>
    <w:next w:val="Normalny"/>
    <w:link w:val="Nagwek7Znak"/>
    <w:uiPriority w:val="9"/>
    <w:unhideWhenUsed/>
    <w:qFormat/>
    <w:rsid w:val="00834BFB"/>
    <w:pPr>
      <w:keepNext/>
      <w:keepLines/>
      <w:spacing w:before="200"/>
      <w:outlineLvl w:val="6"/>
    </w:pPr>
    <w:rPr>
      <w:rFonts w:ascii="Cambria" w:hAnsi="Cambria"/>
      <w:i/>
      <w:iCs/>
      <w:color w:val="404040"/>
      <w:sz w:val="20"/>
      <w:szCs w:val="20"/>
      <w:lang w:val="x-none" w:eastAsia="x-none" w:bidi="ar-SA"/>
    </w:rPr>
  </w:style>
  <w:style w:type="paragraph" w:styleId="Nagwek8">
    <w:name w:val="heading 8"/>
    <w:basedOn w:val="Normalny"/>
    <w:next w:val="Normalny"/>
    <w:link w:val="Nagwek8Znak"/>
    <w:uiPriority w:val="9"/>
    <w:unhideWhenUsed/>
    <w:qFormat/>
    <w:rsid w:val="00834BFB"/>
    <w:pPr>
      <w:keepNext/>
      <w:keepLines/>
      <w:spacing w:before="200"/>
      <w:outlineLvl w:val="7"/>
    </w:pPr>
    <w:rPr>
      <w:rFonts w:ascii="Cambria" w:hAnsi="Cambria"/>
      <w:color w:val="4F81BD"/>
      <w:sz w:val="20"/>
      <w:szCs w:val="20"/>
      <w:lang w:val="x-none" w:eastAsia="x-none" w:bidi="ar-SA"/>
    </w:rPr>
  </w:style>
  <w:style w:type="paragraph" w:styleId="Nagwek9">
    <w:name w:val="heading 9"/>
    <w:basedOn w:val="Normalny"/>
    <w:next w:val="Normalny"/>
    <w:link w:val="Nagwek9Znak"/>
    <w:uiPriority w:val="9"/>
    <w:semiHidden/>
    <w:unhideWhenUsed/>
    <w:qFormat/>
    <w:rsid w:val="00834BFB"/>
    <w:pPr>
      <w:keepNext/>
      <w:keepLines/>
      <w:spacing w:before="200"/>
      <w:outlineLvl w:val="8"/>
    </w:pPr>
    <w:rPr>
      <w:rFonts w:ascii="Cambria" w:hAnsi="Cambria"/>
      <w:i/>
      <w:iCs/>
      <w:color w:val="404040"/>
      <w:sz w:val="20"/>
      <w:szCs w:val="20"/>
      <w:lang w:val="x-none" w:eastAsia="x-none"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pPr>
      <w:ind w:firstLine="540"/>
    </w:pPr>
    <w:rPr>
      <w:rFonts w:ascii="Calibri" w:hAnsi="Calibri"/>
      <w:sz w:val="24"/>
      <w:szCs w:val="24"/>
      <w:lang w:val="x-none" w:eastAsia="x-none" w:bidi="ar-SA"/>
    </w:rPr>
  </w:style>
  <w:style w:type="paragraph" w:styleId="Tekstpodstawowy">
    <w:name w:val="Body Text"/>
    <w:basedOn w:val="Normalny"/>
    <w:link w:val="TekstpodstawowyZnak"/>
    <w:pPr>
      <w:jc w:val="both"/>
    </w:pPr>
    <w:rPr>
      <w:rFonts w:ascii="Calibri" w:hAnsi="Calibri"/>
      <w:sz w:val="24"/>
      <w:szCs w:val="24"/>
      <w:lang w:val="x-none" w:eastAsia="x-none" w:bidi="ar-SA"/>
    </w:rPr>
  </w:style>
  <w:style w:type="paragraph" w:styleId="Stopka">
    <w:name w:val="footer"/>
    <w:basedOn w:val="Normalny"/>
    <w:link w:val="StopkaZnak"/>
    <w:uiPriority w:val="99"/>
    <w:pPr>
      <w:tabs>
        <w:tab w:val="center" w:pos="4536"/>
        <w:tab w:val="right" w:pos="9072"/>
      </w:tabs>
    </w:pPr>
    <w:rPr>
      <w:rFonts w:ascii="Calibri" w:hAnsi="Calibri"/>
      <w:sz w:val="24"/>
      <w:szCs w:val="24"/>
      <w:lang w:val="x-none" w:eastAsia="x-none" w:bidi="ar-SA"/>
    </w:rPr>
  </w:style>
  <w:style w:type="paragraph" w:styleId="Tekstpodstawowy2">
    <w:name w:val="Body Text 2"/>
    <w:basedOn w:val="Normalny"/>
    <w:link w:val="Tekstpodstawowy2Znak"/>
    <w:semiHidden/>
    <w:pPr>
      <w:spacing w:line="480" w:lineRule="auto"/>
    </w:pPr>
    <w:rPr>
      <w:rFonts w:ascii="Calibri" w:hAnsi="Calibri"/>
      <w:sz w:val="24"/>
      <w:szCs w:val="24"/>
      <w:lang w:val="x-none" w:eastAsia="x-none" w:bidi="ar-SA"/>
    </w:rPr>
  </w:style>
  <w:style w:type="paragraph" w:customStyle="1" w:styleId="xl27">
    <w:name w:val="xl27"/>
    <w:basedOn w:val="Normalny"/>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character" w:styleId="Uwydatnienie">
    <w:name w:val="Emphasis"/>
    <w:uiPriority w:val="20"/>
    <w:qFormat/>
    <w:rsid w:val="00834BFB"/>
    <w:rPr>
      <w:i/>
      <w:iCs/>
    </w:rPr>
  </w:style>
  <w:style w:type="paragraph" w:styleId="Tematkomentarza">
    <w:name w:val="annotation subject"/>
    <w:basedOn w:val="Tekstkomentarza"/>
    <w:next w:val="Tekstkomentarza"/>
    <w:rPr>
      <w:b/>
      <w:bCs/>
    </w:rPr>
  </w:style>
  <w:style w:type="paragraph" w:styleId="Tekstkomentarza">
    <w:name w:val="annotation text"/>
    <w:basedOn w:val="Normalny"/>
    <w:link w:val="TekstkomentarzaZnak"/>
    <w:uiPriority w:val="99"/>
    <w:rPr>
      <w:sz w:val="20"/>
      <w:szCs w:val="20"/>
      <w:lang w:val="x-none" w:eastAsia="x-none" w:bidi="ar-SA"/>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Legenda Znak Z"/>
    <w:basedOn w:val="Normalny"/>
    <w:next w:val="Normalny"/>
    <w:link w:val="LegendaZnak"/>
    <w:unhideWhenUsed/>
    <w:qFormat/>
    <w:rsid w:val="005E50FD"/>
    <w:pPr>
      <w:spacing w:before="120" w:after="120" w:line="240" w:lineRule="auto"/>
    </w:pPr>
    <w:rPr>
      <w:bCs/>
      <w:szCs w:val="18"/>
      <w:lang w:val="x-none" w:eastAsia="x-none" w:bidi="ar-SA"/>
    </w:rPr>
  </w:style>
  <w:style w:type="paragraph" w:customStyle="1" w:styleId="dzia">
    <w:name w:val="dział"/>
    <w:basedOn w:val="Normalny"/>
    <w:pPr>
      <w:jc w:val="both"/>
    </w:pPr>
    <w:rPr>
      <w:b/>
    </w:rPr>
  </w:style>
  <w:style w:type="paragraph" w:customStyle="1" w:styleId="Nazwatabeli">
    <w:name w:val="Nazwa tabeli"/>
    <w:basedOn w:val="Tekstpodstawowy2"/>
    <w:pPr>
      <w:spacing w:line="240" w:lineRule="auto"/>
      <w:jc w:val="both"/>
    </w:pPr>
    <w:rPr>
      <w:b/>
      <w:bCs/>
      <w:sz w:val="20"/>
      <w:szCs w:val="20"/>
    </w:rPr>
  </w:style>
  <w:style w:type="paragraph" w:styleId="Podtytu">
    <w:name w:val="Subtitle"/>
    <w:basedOn w:val="Normalny"/>
    <w:next w:val="Normalny"/>
    <w:link w:val="PodtytuZnak"/>
    <w:uiPriority w:val="11"/>
    <w:qFormat/>
    <w:rsid w:val="00834BFB"/>
    <w:pPr>
      <w:numPr>
        <w:ilvl w:val="1"/>
      </w:numPr>
    </w:pPr>
    <w:rPr>
      <w:rFonts w:ascii="Cambria" w:hAnsi="Cambria"/>
      <w:i/>
      <w:iCs/>
      <w:color w:val="4F81BD"/>
      <w:spacing w:val="15"/>
      <w:sz w:val="24"/>
      <w:szCs w:val="24"/>
      <w:lang w:val="x-none" w:eastAsia="x-none" w:bidi="ar-SA"/>
    </w:rPr>
  </w:style>
  <w:style w:type="paragraph" w:styleId="Tekstprzypisudolnego">
    <w:name w:val="footnote text"/>
    <w:aliases w:val="Podrozdział"/>
    <w:basedOn w:val="Normalny"/>
    <w:link w:val="TekstprzypisudolnegoZnak"/>
    <w:autoRedefine/>
    <w:uiPriority w:val="99"/>
    <w:rsid w:val="00C915C1"/>
    <w:pPr>
      <w:spacing w:line="240" w:lineRule="auto"/>
      <w:ind w:left="170" w:hanging="170"/>
    </w:pPr>
    <w:rPr>
      <w:sz w:val="18"/>
      <w:szCs w:val="20"/>
    </w:rPr>
  </w:style>
  <w:style w:type="paragraph" w:styleId="Tekstpodstawowy3">
    <w:name w:val="Body Text 3"/>
    <w:basedOn w:val="Normalny"/>
    <w:semiHidden/>
    <w:rPr>
      <w:b/>
      <w:bCs/>
    </w:rPr>
  </w:style>
  <w:style w:type="paragraph" w:styleId="Tekstpodstawowywcity3">
    <w:name w:val="Body Text Indent 3"/>
    <w:basedOn w:val="Normalny"/>
    <w:semiHidden/>
    <w:pPr>
      <w:ind w:firstLine="708"/>
      <w:jc w:val="center"/>
    </w:pPr>
    <w:rPr>
      <w:b/>
      <w:bCs/>
      <w:sz w:val="28"/>
      <w:szCs w:val="20"/>
    </w:rPr>
  </w:style>
  <w:style w:type="character" w:styleId="Numerstrony">
    <w:name w:val="page number"/>
    <w:basedOn w:val="Domylnaczcionkaakapitu"/>
    <w:semiHidden/>
  </w:style>
  <w:style w:type="paragraph" w:styleId="Tekstpodstawowywcity2">
    <w:name w:val="Body Text Indent 2"/>
    <w:basedOn w:val="Normalny"/>
    <w:semiHidden/>
    <w:pPr>
      <w:tabs>
        <w:tab w:val="left" w:pos="709"/>
      </w:tabs>
      <w:ind w:firstLine="709"/>
      <w:jc w:val="both"/>
    </w:pPr>
  </w:style>
  <w:style w:type="character" w:styleId="Pogrubienie">
    <w:name w:val="Strong"/>
    <w:uiPriority w:val="22"/>
    <w:qFormat/>
    <w:rsid w:val="00834BFB"/>
    <w:rPr>
      <w:b/>
      <w:bCs/>
    </w:rPr>
  </w:style>
  <w:style w:type="paragraph" w:customStyle="1" w:styleId="Plandokumentu">
    <w:name w:val="Plan dokumentu"/>
    <w:basedOn w:val="Normalny"/>
    <w:semiHidden/>
    <w:pPr>
      <w:shd w:val="clear" w:color="auto" w:fill="000080"/>
    </w:pPr>
    <w:rPr>
      <w:rFonts w:ascii="Tahoma" w:hAnsi="Tahoma" w:cs="Tahoma"/>
    </w:rPr>
  </w:style>
  <w:style w:type="paragraph" w:customStyle="1" w:styleId="Tomek">
    <w:name w:val="Tomek"/>
    <w:basedOn w:val="Normalny"/>
    <w:pPr>
      <w:jc w:val="both"/>
    </w:pPr>
    <w:rPr>
      <w:szCs w:val="20"/>
    </w:rPr>
  </w:style>
  <w:style w:type="paragraph" w:styleId="Akapitzlist">
    <w:name w:val="List Paragraph"/>
    <w:basedOn w:val="Normalny"/>
    <w:link w:val="AkapitzlistZnak"/>
    <w:uiPriority w:val="34"/>
    <w:qFormat/>
    <w:rsid w:val="00D74B66"/>
    <w:pPr>
      <w:spacing w:before="480"/>
      <w:contextualSpacing/>
      <w:jc w:val="center"/>
    </w:pPr>
    <w:rPr>
      <w:szCs w:val="20"/>
      <w:lang w:val="x-none" w:eastAsia="x-none" w:bidi="ar-SA"/>
    </w:rPr>
  </w:style>
  <w:style w:type="paragraph" w:customStyle="1" w:styleId="Znak">
    <w:name w:val="Znak"/>
    <w:basedOn w:val="Normalny"/>
    <w:rsid w:val="00E435AB"/>
  </w:style>
  <w:style w:type="character" w:styleId="Odwoaniedokomentarza">
    <w:name w:val="annotation reference"/>
    <w:uiPriority w:val="99"/>
    <w:rsid w:val="00C37837"/>
    <w:rPr>
      <w:sz w:val="16"/>
      <w:szCs w:val="16"/>
    </w:rPr>
  </w:style>
  <w:style w:type="paragraph" w:styleId="Tekstdymka">
    <w:name w:val="Balloon Text"/>
    <w:basedOn w:val="Normalny"/>
    <w:semiHidden/>
    <w:rsid w:val="00C37837"/>
    <w:rPr>
      <w:rFonts w:ascii="Tahoma" w:hAnsi="Tahoma" w:cs="Tahoma"/>
      <w:sz w:val="16"/>
      <w:szCs w:val="16"/>
    </w:rPr>
  </w:style>
  <w:style w:type="paragraph" w:styleId="Nagwek">
    <w:name w:val="header"/>
    <w:basedOn w:val="Normalny"/>
    <w:link w:val="NagwekZnak"/>
    <w:uiPriority w:val="99"/>
    <w:rsid w:val="002B2A1F"/>
    <w:pPr>
      <w:tabs>
        <w:tab w:val="center" w:pos="4536"/>
        <w:tab w:val="right" w:pos="9072"/>
      </w:tabs>
    </w:pPr>
    <w:rPr>
      <w:rFonts w:ascii="Calibri" w:hAnsi="Calibri"/>
      <w:sz w:val="24"/>
      <w:szCs w:val="24"/>
      <w:lang w:val="x-none" w:eastAsia="x-none" w:bidi="ar-SA"/>
    </w:rPr>
  </w:style>
  <w:style w:type="paragraph" w:customStyle="1" w:styleId="ZnakZnakZnakZnak">
    <w:name w:val="Znak Znak Znak Znak"/>
    <w:basedOn w:val="Normalny"/>
    <w:rsid w:val="000B19D0"/>
  </w:style>
  <w:style w:type="character" w:styleId="Odwoanieprzypisudolnego">
    <w:name w:val="footnote reference"/>
    <w:aliases w:val="Odwo³anie przypisu,Odwołanie przypisu,BVI fnr,Footnote symbol,SUPERS,(Footnote Reference),Footnote,Voetnootverwijzing,Times 10 Point,Exposant 3 Point,Footnote reference number,note TESI"/>
    <w:uiPriority w:val="99"/>
    <w:rsid w:val="000B19D0"/>
    <w:rPr>
      <w:sz w:val="24"/>
      <w:szCs w:val="24"/>
      <w:vertAlign w:val="superscript"/>
      <w:lang w:val="pl-PL" w:eastAsia="pl-PL" w:bidi="ar-SA"/>
    </w:rPr>
  </w:style>
  <w:style w:type="character" w:styleId="Hipercze">
    <w:name w:val="Hyperlink"/>
    <w:uiPriority w:val="99"/>
    <w:rsid w:val="009465F7"/>
    <w:rPr>
      <w:strike w:val="0"/>
      <w:dstrike w:val="0"/>
      <w:color w:val="000066"/>
      <w:u w:val="none"/>
      <w:effect w:val="none"/>
    </w:rPr>
  </w:style>
  <w:style w:type="paragraph" w:styleId="NormalnyWeb">
    <w:name w:val="Normal (Web)"/>
    <w:basedOn w:val="Normalny"/>
    <w:uiPriority w:val="99"/>
    <w:rsid w:val="009465F7"/>
    <w:pPr>
      <w:spacing w:before="45" w:after="45"/>
    </w:pPr>
  </w:style>
  <w:style w:type="character" w:customStyle="1" w:styleId="mw-headline">
    <w:name w:val="mw-headline"/>
    <w:basedOn w:val="Domylnaczcionkaakapitu"/>
    <w:rsid w:val="009465F7"/>
  </w:style>
  <w:style w:type="character" w:customStyle="1" w:styleId="editsection">
    <w:name w:val="editsection"/>
    <w:basedOn w:val="Domylnaczcionkaakapitu"/>
    <w:rsid w:val="009465F7"/>
  </w:style>
  <w:style w:type="paragraph" w:styleId="Spistreci5">
    <w:name w:val="toc 5"/>
    <w:basedOn w:val="Normalny"/>
    <w:next w:val="Normalny"/>
    <w:autoRedefine/>
    <w:semiHidden/>
    <w:rsid w:val="001146C4"/>
    <w:pPr>
      <w:ind w:left="800"/>
    </w:pPr>
    <w:rPr>
      <w:sz w:val="20"/>
      <w:szCs w:val="21"/>
    </w:rPr>
  </w:style>
  <w:style w:type="paragraph" w:styleId="Tytu">
    <w:name w:val="Title"/>
    <w:basedOn w:val="Normalny"/>
    <w:next w:val="Normalny"/>
    <w:link w:val="TytuZnak"/>
    <w:uiPriority w:val="10"/>
    <w:qFormat/>
    <w:rsid w:val="00834BFB"/>
    <w:pPr>
      <w:pBdr>
        <w:bottom w:val="single" w:sz="8" w:space="4" w:color="4F81BD"/>
      </w:pBdr>
      <w:spacing w:after="300" w:line="240" w:lineRule="auto"/>
      <w:contextualSpacing/>
    </w:pPr>
    <w:rPr>
      <w:rFonts w:ascii="Cambria" w:hAnsi="Cambria"/>
      <w:color w:val="17365D"/>
      <w:spacing w:val="5"/>
      <w:kern w:val="28"/>
      <w:sz w:val="52"/>
      <w:szCs w:val="52"/>
      <w:lang w:val="x-none" w:eastAsia="x-none" w:bidi="ar-SA"/>
    </w:rPr>
  </w:style>
  <w:style w:type="character" w:customStyle="1" w:styleId="TytuZnak">
    <w:name w:val="Tytuł Znak"/>
    <w:link w:val="Tytu"/>
    <w:uiPriority w:val="10"/>
    <w:rsid w:val="00834BFB"/>
    <w:rPr>
      <w:rFonts w:ascii="Cambria" w:eastAsia="Times New Roman" w:hAnsi="Cambria" w:cs="Times New Roman"/>
      <w:color w:val="17365D"/>
      <w:spacing w:val="5"/>
      <w:kern w:val="28"/>
      <w:sz w:val="52"/>
      <w:szCs w:val="52"/>
    </w:rPr>
  </w:style>
  <w:style w:type="character" w:customStyle="1" w:styleId="NagwekZnak">
    <w:name w:val="Nagłówek Znak"/>
    <w:link w:val="Nagwek"/>
    <w:uiPriority w:val="99"/>
    <w:rsid w:val="00A92C77"/>
    <w:rPr>
      <w:sz w:val="24"/>
      <w:szCs w:val="24"/>
    </w:rPr>
  </w:style>
  <w:style w:type="character" w:customStyle="1" w:styleId="StopkaZnak">
    <w:name w:val="Stopka Znak"/>
    <w:link w:val="Stopka"/>
    <w:uiPriority w:val="99"/>
    <w:rsid w:val="00497A0C"/>
    <w:rPr>
      <w:sz w:val="24"/>
      <w:szCs w:val="24"/>
    </w:rPr>
  </w:style>
  <w:style w:type="character" w:customStyle="1" w:styleId="Nagwek3Znak">
    <w:name w:val="Nagłówek 3 Znak"/>
    <w:link w:val="Nagwek3"/>
    <w:uiPriority w:val="9"/>
    <w:rsid w:val="00946581"/>
    <w:rPr>
      <w:rFonts w:ascii="Arial" w:hAnsi="Arial"/>
      <w:b/>
      <w:bCs/>
      <w:sz w:val="24"/>
      <w:lang w:val="x-none" w:eastAsia="x-none"/>
    </w:rPr>
  </w:style>
  <w:style w:type="character" w:customStyle="1" w:styleId="TekstprzypisudolnegoZnak">
    <w:name w:val="Tekst przypisu dolnego Znak"/>
    <w:aliases w:val="Podrozdział Znak"/>
    <w:link w:val="Tekstprzypisudolnego"/>
    <w:uiPriority w:val="99"/>
    <w:rsid w:val="00C915C1"/>
    <w:rPr>
      <w:rFonts w:ascii="Arial" w:hAnsi="Arial"/>
      <w:color w:val="943634"/>
      <w:sz w:val="18"/>
      <w:lang w:val="en-US" w:eastAsia="en-US" w:bidi="en-US"/>
    </w:rPr>
  </w:style>
  <w:style w:type="paragraph" w:customStyle="1" w:styleId="TableContents">
    <w:name w:val="Table Contents"/>
    <w:basedOn w:val="Tekstpodstawowy"/>
    <w:rsid w:val="000F577C"/>
    <w:pPr>
      <w:widowControl w:val="0"/>
      <w:suppressLineNumbers/>
      <w:suppressAutoHyphens/>
      <w:jc w:val="left"/>
    </w:pPr>
    <w:rPr>
      <w:rFonts w:eastAsia="Tahoma" w:cs="Tahoma"/>
      <w:szCs w:val="20"/>
      <w:lang w:val="en-US"/>
    </w:rPr>
  </w:style>
  <w:style w:type="character" w:customStyle="1" w:styleId="Nagwek1Znak">
    <w:name w:val="Nagłówek 1 Znak"/>
    <w:link w:val="Nagwek1"/>
    <w:uiPriority w:val="9"/>
    <w:rsid w:val="00C45C9E"/>
    <w:rPr>
      <w:rFonts w:ascii="Arial" w:hAnsi="Arial"/>
      <w:b/>
      <w:bCs/>
      <w:sz w:val="24"/>
      <w:szCs w:val="28"/>
      <w:lang w:val="x-none" w:eastAsia="x-none"/>
    </w:rPr>
  </w:style>
  <w:style w:type="paragraph" w:customStyle="1" w:styleId="Normalny1">
    <w:name w:val="Normalny1"/>
    <w:basedOn w:val="Normalny"/>
    <w:rsid w:val="003B7236"/>
    <w:pPr>
      <w:spacing w:before="100" w:beforeAutospacing="1" w:after="100" w:afterAutospacing="1"/>
    </w:pPr>
    <w:rPr>
      <w:color w:val="000000"/>
    </w:rPr>
  </w:style>
  <w:style w:type="paragraph" w:customStyle="1" w:styleId="gorzow">
    <w:name w:val="gorzow"/>
    <w:basedOn w:val="Normalny"/>
    <w:link w:val="gorzowZnak"/>
    <w:rsid w:val="00896AEB"/>
    <w:pPr>
      <w:jc w:val="both"/>
    </w:pPr>
    <w:rPr>
      <w:rFonts w:ascii="Calibri" w:hAnsi="Calibri"/>
      <w:szCs w:val="20"/>
      <w:lang w:val="x-none" w:eastAsia="x-none" w:bidi="ar-SA"/>
    </w:rPr>
  </w:style>
  <w:style w:type="character" w:customStyle="1" w:styleId="gorzowZnak">
    <w:name w:val="gorzow Znak"/>
    <w:link w:val="gorzow"/>
    <w:rsid w:val="00896AEB"/>
    <w:rPr>
      <w:rFonts w:cs="Arial"/>
      <w:sz w:val="22"/>
    </w:rPr>
  </w:style>
  <w:style w:type="paragraph" w:customStyle="1" w:styleId="tabele">
    <w:name w:val="tabele"/>
    <w:basedOn w:val="Nagwek5"/>
    <w:rsid w:val="00896AEB"/>
    <w:pPr>
      <w:spacing w:before="0"/>
      <w:jc w:val="center"/>
      <w:outlineLvl w:val="9"/>
    </w:pPr>
    <w:rPr>
      <w:rFonts w:ascii="Times New Roman" w:hAnsi="Times New Roman"/>
      <w:b w:val="0"/>
      <w:i/>
      <w:iCs/>
    </w:rPr>
  </w:style>
  <w:style w:type="character" w:customStyle="1" w:styleId="gruby">
    <w:name w:val="gruby"/>
    <w:basedOn w:val="Domylnaczcionkaakapitu"/>
    <w:rsid w:val="00896AEB"/>
  </w:style>
  <w:style w:type="character" w:customStyle="1" w:styleId="Nagwek5Znak">
    <w:name w:val="Nagłówek 5 Znak"/>
    <w:link w:val="Nagwek5"/>
    <w:uiPriority w:val="9"/>
    <w:rsid w:val="002545CF"/>
    <w:rPr>
      <w:rFonts w:ascii="Arial" w:hAnsi="Arial"/>
      <w:b/>
      <w:sz w:val="22"/>
      <w:lang w:val="x-none" w:eastAsia="x-none"/>
    </w:rPr>
  </w:style>
  <w:style w:type="paragraph" w:customStyle="1" w:styleId="ww-nagwektabeli11">
    <w:name w:val="ww-nagwektabeli11"/>
    <w:basedOn w:val="Normalny"/>
    <w:rsid w:val="003D0729"/>
    <w:pPr>
      <w:spacing w:before="100" w:beforeAutospacing="1" w:after="100" w:afterAutospacing="1"/>
    </w:pPr>
    <w:rPr>
      <w:color w:val="CCFFFF"/>
    </w:rPr>
  </w:style>
  <w:style w:type="paragraph" w:customStyle="1" w:styleId="ww-zawartotabeli11">
    <w:name w:val="ww-zawartotabeli11"/>
    <w:basedOn w:val="Normalny"/>
    <w:rsid w:val="003D0729"/>
    <w:pPr>
      <w:spacing w:before="100" w:beforeAutospacing="1" w:after="100" w:afterAutospacing="1"/>
    </w:pPr>
    <w:rPr>
      <w:color w:val="CCFFFF"/>
    </w:rPr>
  </w:style>
  <w:style w:type="paragraph" w:customStyle="1" w:styleId="karpacz">
    <w:name w:val="karpacz"/>
    <w:basedOn w:val="Normalny"/>
    <w:rsid w:val="003D0729"/>
    <w:pPr>
      <w:jc w:val="both"/>
    </w:pPr>
    <w:rPr>
      <w:szCs w:val="20"/>
    </w:rPr>
  </w:style>
  <w:style w:type="paragraph" w:customStyle="1" w:styleId="program">
    <w:name w:val="program"/>
    <w:basedOn w:val="Normalny"/>
    <w:rsid w:val="00B92751"/>
    <w:pPr>
      <w:spacing w:after="100"/>
      <w:ind w:firstLine="709"/>
      <w:jc w:val="both"/>
    </w:pPr>
    <w:rPr>
      <w:szCs w:val="20"/>
    </w:rPr>
  </w:style>
  <w:style w:type="paragraph" w:customStyle="1" w:styleId="pracaZnakZnak">
    <w:name w:val="praca Znak Znak"/>
    <w:basedOn w:val="Normalny"/>
    <w:link w:val="pracaZnakZnakZnak"/>
    <w:rsid w:val="00B92751"/>
    <w:pPr>
      <w:jc w:val="both"/>
    </w:pPr>
    <w:rPr>
      <w:rFonts w:ascii="Calibri" w:hAnsi="Calibri"/>
      <w:lang w:val="x-none" w:eastAsia="x-none" w:bidi="ar-SA"/>
    </w:rPr>
  </w:style>
  <w:style w:type="character" w:customStyle="1" w:styleId="pracaZnakZnakZnak">
    <w:name w:val="praca Znak Znak Znak"/>
    <w:link w:val="pracaZnakZnak"/>
    <w:rsid w:val="00B92751"/>
    <w:rPr>
      <w:sz w:val="22"/>
      <w:szCs w:val="22"/>
    </w:rPr>
  </w:style>
  <w:style w:type="character" w:customStyle="1" w:styleId="text">
    <w:name w:val="text"/>
    <w:basedOn w:val="Domylnaczcionkaakapitu"/>
    <w:rsid w:val="00B92751"/>
  </w:style>
  <w:style w:type="character" w:customStyle="1" w:styleId="TekstpodstawowywcityZnak">
    <w:name w:val="Tekst podstawowy wcięty Znak"/>
    <w:link w:val="Tekstpodstawowywcity"/>
    <w:rsid w:val="00AA74EF"/>
    <w:rPr>
      <w:sz w:val="24"/>
      <w:szCs w:val="24"/>
    </w:rPr>
  </w:style>
  <w:style w:type="paragraph" w:customStyle="1" w:styleId="NA">
    <w:name w:val="N/A"/>
    <w:basedOn w:val="Normalny"/>
    <w:rsid w:val="002872B6"/>
    <w:pPr>
      <w:tabs>
        <w:tab w:val="left" w:pos="9000"/>
        <w:tab w:val="right" w:pos="9360"/>
      </w:tabs>
      <w:suppressAutoHyphens/>
    </w:pPr>
    <w:rPr>
      <w:rFonts w:ascii="CG Times" w:hAnsi="CG Times"/>
      <w:szCs w:val="20"/>
    </w:rPr>
  </w:style>
  <w:style w:type="paragraph" w:customStyle="1" w:styleId="ZnakZnakZnakZnakZnakZnakZnakZnakZnakZnakZnak">
    <w:name w:val="Znak Znak Znak Znak Znak Znak Znak Znak Znak Znak Znak"/>
    <w:basedOn w:val="Normalny"/>
    <w:rsid w:val="00F317E0"/>
  </w:style>
  <w:style w:type="paragraph" w:styleId="Lista">
    <w:name w:val="List"/>
    <w:basedOn w:val="Normalny"/>
    <w:uiPriority w:val="99"/>
    <w:semiHidden/>
    <w:unhideWhenUsed/>
    <w:rsid w:val="004378C0"/>
    <w:pPr>
      <w:ind w:left="283" w:hanging="283"/>
      <w:contextualSpacing/>
    </w:pPr>
    <w:rPr>
      <w:sz w:val="20"/>
      <w:szCs w:val="20"/>
    </w:rPr>
  </w:style>
  <w:style w:type="paragraph" w:customStyle="1" w:styleId="Tekstpodstawowy31">
    <w:name w:val="Tekst podstawowy 31"/>
    <w:basedOn w:val="Normalny"/>
    <w:rsid w:val="008333AB"/>
    <w:pPr>
      <w:overflowPunct w:val="0"/>
      <w:autoSpaceDE w:val="0"/>
      <w:autoSpaceDN w:val="0"/>
      <w:adjustRightInd w:val="0"/>
      <w:textAlignment w:val="baseline"/>
    </w:pPr>
    <w:rPr>
      <w:sz w:val="28"/>
      <w:szCs w:val="20"/>
    </w:rPr>
  </w:style>
  <w:style w:type="paragraph" w:customStyle="1" w:styleId="Tekstpodstawowywcity21">
    <w:name w:val="Tekst podstawowy wcięty 21"/>
    <w:basedOn w:val="Normalny"/>
    <w:rsid w:val="008333AB"/>
    <w:pPr>
      <w:pBdr>
        <w:top w:val="single" w:sz="6" w:space="1" w:color="auto"/>
        <w:left w:val="single" w:sz="6" w:space="4" w:color="auto"/>
        <w:bottom w:val="single" w:sz="6" w:space="1" w:color="auto"/>
        <w:right w:val="single" w:sz="6" w:space="4" w:color="auto"/>
      </w:pBdr>
      <w:tabs>
        <w:tab w:val="left" w:pos="720"/>
      </w:tabs>
      <w:overflowPunct w:val="0"/>
      <w:autoSpaceDE w:val="0"/>
      <w:autoSpaceDN w:val="0"/>
      <w:adjustRightInd w:val="0"/>
      <w:ind w:left="720" w:hanging="720"/>
      <w:textAlignment w:val="baseline"/>
    </w:pPr>
    <w:rPr>
      <w:b/>
      <w:szCs w:val="20"/>
    </w:rPr>
  </w:style>
  <w:style w:type="paragraph" w:customStyle="1" w:styleId="Tekstpodstawowy21">
    <w:name w:val="Tekst podstawowy 21"/>
    <w:basedOn w:val="Normalny"/>
    <w:rsid w:val="008333AB"/>
    <w:pPr>
      <w:tabs>
        <w:tab w:val="left" w:pos="709"/>
      </w:tabs>
      <w:overflowPunct w:val="0"/>
      <w:autoSpaceDE w:val="0"/>
      <w:autoSpaceDN w:val="0"/>
      <w:adjustRightInd w:val="0"/>
      <w:ind w:left="851" w:hanging="851"/>
      <w:jc w:val="both"/>
      <w:textAlignment w:val="baseline"/>
    </w:pPr>
    <w:rPr>
      <w:b/>
      <w:szCs w:val="20"/>
    </w:rPr>
  </w:style>
  <w:style w:type="character" w:customStyle="1" w:styleId="boldblue">
    <w:name w:val="boldblue"/>
    <w:basedOn w:val="Domylnaczcionkaakapitu"/>
    <w:rsid w:val="00AD0C3E"/>
  </w:style>
  <w:style w:type="character" w:customStyle="1" w:styleId="normaltext">
    <w:name w:val="normaltext"/>
    <w:basedOn w:val="Domylnaczcionkaakapitu"/>
    <w:rsid w:val="00AD0C3E"/>
  </w:style>
  <w:style w:type="character" w:customStyle="1" w:styleId="podpis">
    <w:name w:val="podpis"/>
    <w:basedOn w:val="Domylnaczcionkaakapitu"/>
    <w:rsid w:val="00AD0C3E"/>
  </w:style>
  <w:style w:type="paragraph" w:styleId="Spistreci2">
    <w:name w:val="toc 2"/>
    <w:basedOn w:val="Normalny"/>
    <w:next w:val="Normalny"/>
    <w:autoRedefine/>
    <w:uiPriority w:val="39"/>
    <w:semiHidden/>
    <w:unhideWhenUsed/>
    <w:rsid w:val="00157071"/>
    <w:pPr>
      <w:ind w:left="240"/>
    </w:pPr>
  </w:style>
  <w:style w:type="paragraph" w:styleId="Spistreci1">
    <w:name w:val="toc 1"/>
    <w:basedOn w:val="Normalny"/>
    <w:next w:val="Normalny"/>
    <w:autoRedefine/>
    <w:uiPriority w:val="39"/>
    <w:semiHidden/>
    <w:unhideWhenUsed/>
    <w:rsid w:val="001F4976"/>
  </w:style>
  <w:style w:type="character" w:customStyle="1" w:styleId="TekstpodstawowyZnak">
    <w:name w:val="Tekst podstawowy Znak"/>
    <w:link w:val="Tekstpodstawowy"/>
    <w:rsid w:val="006D03DB"/>
    <w:rPr>
      <w:sz w:val="24"/>
      <w:szCs w:val="24"/>
    </w:rPr>
  </w:style>
  <w:style w:type="table" w:styleId="Tabela-Siatka">
    <w:name w:val="Table Grid"/>
    <w:basedOn w:val="Standardowy"/>
    <w:uiPriority w:val="39"/>
    <w:rsid w:val="00EC2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834BFB"/>
    <w:rPr>
      <w:sz w:val="22"/>
      <w:szCs w:val="22"/>
      <w:lang w:val="en-US" w:eastAsia="en-US" w:bidi="en-US"/>
    </w:rPr>
  </w:style>
  <w:style w:type="paragraph" w:customStyle="1" w:styleId="Styl1">
    <w:name w:val="Styl1"/>
    <w:basedOn w:val="Tekstpodstawowy2"/>
    <w:link w:val="Styl1Znak"/>
    <w:rsid w:val="00A521B9"/>
    <w:pPr>
      <w:spacing w:line="360" w:lineRule="auto"/>
      <w:jc w:val="both"/>
    </w:pPr>
    <w:rPr>
      <w:rFonts w:ascii="Arial" w:hAnsi="Arial"/>
      <w:sz w:val="18"/>
      <w:szCs w:val="22"/>
    </w:rPr>
  </w:style>
  <w:style w:type="paragraph" w:customStyle="1" w:styleId="POP-y">
    <w:name w:val="POP-y"/>
    <w:basedOn w:val="Tekstpodstawowy"/>
    <w:link w:val="POP-yZnak"/>
    <w:rsid w:val="006529D4"/>
    <w:pPr>
      <w:ind w:firstLine="709"/>
    </w:pPr>
    <w:rPr>
      <w:rFonts w:ascii="Arial" w:hAnsi="Arial"/>
      <w:color w:val="000000"/>
      <w:sz w:val="18"/>
    </w:rPr>
  </w:style>
  <w:style w:type="character" w:customStyle="1" w:styleId="Tekstpodstawowy2Znak">
    <w:name w:val="Tekst podstawowy 2 Znak"/>
    <w:link w:val="Tekstpodstawowy2"/>
    <w:semiHidden/>
    <w:rsid w:val="00503A84"/>
    <w:rPr>
      <w:sz w:val="24"/>
      <w:szCs w:val="24"/>
    </w:rPr>
  </w:style>
  <w:style w:type="character" w:customStyle="1" w:styleId="Styl1Znak">
    <w:name w:val="Styl1 Znak"/>
    <w:link w:val="Styl1"/>
    <w:rsid w:val="00A521B9"/>
    <w:rPr>
      <w:rFonts w:ascii="Arial" w:hAnsi="Arial" w:cs="Arial"/>
      <w:sz w:val="18"/>
      <w:szCs w:val="22"/>
    </w:rPr>
  </w:style>
  <w:style w:type="character" w:customStyle="1" w:styleId="POP-yZnak">
    <w:name w:val="POP-y Znak"/>
    <w:link w:val="POP-y"/>
    <w:rsid w:val="006529D4"/>
    <w:rPr>
      <w:rFonts w:ascii="Arial" w:hAnsi="Arial"/>
      <w:color w:val="000000"/>
      <w:sz w:val="18"/>
      <w:szCs w:val="24"/>
    </w:rPr>
  </w:style>
  <w:style w:type="paragraph" w:customStyle="1" w:styleId="POP-yTNR">
    <w:name w:val="POP-yTNR"/>
    <w:basedOn w:val="Tekstpodstawowy"/>
    <w:link w:val="POP-yTNRZnak"/>
    <w:rsid w:val="00D10067"/>
    <w:pPr>
      <w:tabs>
        <w:tab w:val="left" w:pos="709"/>
      </w:tabs>
      <w:suppressAutoHyphens/>
      <w:ind w:firstLine="709"/>
      <w:outlineLvl w:val="0"/>
    </w:pPr>
    <w:rPr>
      <w:rFonts w:eastAsia="Batang"/>
      <w:szCs w:val="22"/>
    </w:rPr>
  </w:style>
  <w:style w:type="character" w:customStyle="1" w:styleId="POP-yTNRZnak">
    <w:name w:val="POP-yTNR Znak"/>
    <w:link w:val="POP-yTNR"/>
    <w:rsid w:val="00D10067"/>
    <w:rPr>
      <w:rFonts w:eastAsia="Batang"/>
      <w:sz w:val="24"/>
      <w:szCs w:val="22"/>
    </w:rPr>
  </w:style>
  <w:style w:type="paragraph" w:customStyle="1" w:styleId="kuj-pom-pop">
    <w:name w:val="kuj-pom-pop"/>
    <w:basedOn w:val="Tekstpodstawowy2"/>
    <w:link w:val="kuj-pom-popZnak"/>
    <w:rsid w:val="00643014"/>
    <w:pPr>
      <w:tabs>
        <w:tab w:val="left" w:pos="709"/>
      </w:tabs>
      <w:suppressAutoHyphens/>
      <w:spacing w:line="240" w:lineRule="auto"/>
      <w:ind w:firstLine="709"/>
      <w:jc w:val="both"/>
    </w:pPr>
    <w:rPr>
      <w:sz w:val="22"/>
      <w:szCs w:val="22"/>
    </w:rPr>
  </w:style>
  <w:style w:type="character" w:customStyle="1" w:styleId="kuj-pom-popZnak">
    <w:name w:val="kuj-pom-pop Znak"/>
    <w:link w:val="kuj-pom-pop"/>
    <w:rsid w:val="00643014"/>
    <w:rPr>
      <w:sz w:val="22"/>
      <w:szCs w:val="22"/>
    </w:rPr>
  </w:style>
  <w:style w:type="paragraph" w:customStyle="1" w:styleId="1poprys">
    <w:name w:val="1pop_rys"/>
    <w:basedOn w:val="Legenda"/>
    <w:link w:val="1poprysZnak"/>
    <w:qFormat/>
    <w:rsid w:val="00880D7A"/>
    <w:pPr>
      <w:ind w:left="1134" w:hanging="1134"/>
      <w:jc w:val="both"/>
    </w:pPr>
    <w:rPr>
      <w:rFonts w:eastAsia="Calibri"/>
      <w:b/>
      <w:sz w:val="16"/>
      <w:szCs w:val="20"/>
    </w:rPr>
  </w:style>
  <w:style w:type="character" w:customStyle="1" w:styleId="1poprysZnak">
    <w:name w:val="1pop_rys Znak"/>
    <w:link w:val="1poprys"/>
    <w:rsid w:val="00880D7A"/>
    <w:rPr>
      <w:rFonts w:ascii="Arial" w:eastAsia="Calibri" w:hAnsi="Arial"/>
      <w:b/>
      <w:bCs/>
      <w:sz w:val="16"/>
    </w:rPr>
  </w:style>
  <w:style w:type="character" w:customStyle="1" w:styleId="st">
    <w:name w:val="st"/>
    <w:basedOn w:val="Domylnaczcionkaakapitu"/>
    <w:rsid w:val="00933C73"/>
  </w:style>
  <w:style w:type="character" w:customStyle="1" w:styleId="style97">
    <w:name w:val="style97"/>
    <w:basedOn w:val="Domylnaczcionkaakapitu"/>
    <w:rsid w:val="00933C73"/>
  </w:style>
  <w:style w:type="character" w:customStyle="1" w:styleId="luchili">
    <w:name w:val="luc_hili"/>
    <w:basedOn w:val="Domylnaczcionkaakapitu"/>
    <w:rsid w:val="009D08B6"/>
  </w:style>
  <w:style w:type="character" w:customStyle="1" w:styleId="TekstkomentarzaZnak">
    <w:name w:val="Tekst komentarza Znak"/>
    <w:link w:val="Tekstkomentarza"/>
    <w:uiPriority w:val="99"/>
    <w:rsid w:val="009D08B6"/>
    <w:rPr>
      <w:rFonts w:ascii="Arial" w:hAnsi="Arial"/>
    </w:rPr>
  </w:style>
  <w:style w:type="paragraph" w:styleId="Poprawka">
    <w:name w:val="Revision"/>
    <w:hidden/>
    <w:uiPriority w:val="99"/>
    <w:semiHidden/>
    <w:rsid w:val="000605E5"/>
    <w:pPr>
      <w:spacing w:after="200" w:line="276" w:lineRule="auto"/>
    </w:pPr>
    <w:rPr>
      <w:sz w:val="24"/>
      <w:szCs w:val="24"/>
    </w:rPr>
  </w:style>
  <w:style w:type="paragraph" w:customStyle="1" w:styleId="Tabela">
    <w:name w:val="Tabela"/>
    <w:basedOn w:val="Normalny"/>
    <w:link w:val="TabelaZnak"/>
    <w:qFormat/>
    <w:rsid w:val="004046A3"/>
    <w:pPr>
      <w:spacing w:line="240" w:lineRule="auto"/>
    </w:pPr>
    <w:rPr>
      <w:color w:val="C00000"/>
      <w:szCs w:val="18"/>
      <w:lang w:val="x-none" w:eastAsia="x-none" w:bidi="ar-SA"/>
    </w:rPr>
  </w:style>
  <w:style w:type="character" w:customStyle="1" w:styleId="AkapitzlistZnak">
    <w:name w:val="Akapit z listą Znak"/>
    <w:link w:val="Akapitzlist"/>
    <w:uiPriority w:val="34"/>
    <w:rsid w:val="00D74B66"/>
    <w:rPr>
      <w:rFonts w:ascii="Arial" w:hAnsi="Arial"/>
      <w:sz w:val="22"/>
      <w:lang w:val="x-none" w:eastAsia="x-none"/>
    </w:rPr>
  </w:style>
  <w:style w:type="character" w:customStyle="1" w:styleId="TabelaZnak">
    <w:name w:val="Tabela Znak"/>
    <w:link w:val="Tabela"/>
    <w:rsid w:val="004046A3"/>
    <w:rPr>
      <w:rFonts w:ascii="Arial" w:hAnsi="Arial"/>
      <w:color w:val="C00000"/>
      <w:sz w:val="22"/>
      <w:szCs w:val="18"/>
      <w:lang w:val="x-none" w:eastAsia="x-none"/>
    </w:rPr>
  </w:style>
  <w:style w:type="paragraph" w:customStyle="1" w:styleId="Eko-podstawowy">
    <w:name w:val="Eko-podstawowy"/>
    <w:basedOn w:val="Tekstpodstawowy"/>
    <w:link w:val="Eko-podstawowyZnak"/>
    <w:rsid w:val="001458D2"/>
    <w:pPr>
      <w:ind w:firstLine="709"/>
    </w:pPr>
    <w:rPr>
      <w:rFonts w:ascii="Cambria" w:hAnsi="Cambria"/>
      <w:sz w:val="20"/>
      <w:szCs w:val="20"/>
    </w:rPr>
  </w:style>
  <w:style w:type="character" w:customStyle="1" w:styleId="Eko-podstawowyZnak">
    <w:name w:val="Eko-podstawowy Znak"/>
    <w:link w:val="Eko-podstawowy"/>
    <w:rsid w:val="001458D2"/>
    <w:rPr>
      <w:rFonts w:ascii="Cambria" w:hAnsi="Cambria"/>
    </w:rPr>
  </w:style>
  <w:style w:type="paragraph" w:customStyle="1" w:styleId="EKOMETRIA">
    <w:name w:val="EKOMETRIA"/>
    <w:basedOn w:val="Tekstpodstawowy"/>
    <w:link w:val="EKOMETRIAZnak"/>
    <w:qFormat/>
    <w:rsid w:val="00056B42"/>
    <w:pPr>
      <w:spacing w:line="240" w:lineRule="auto"/>
      <w:ind w:firstLine="709"/>
    </w:pPr>
    <w:rPr>
      <w:rFonts w:ascii="Arial" w:hAnsi="Arial"/>
      <w:sz w:val="18"/>
      <w:szCs w:val="20"/>
    </w:rPr>
  </w:style>
  <w:style w:type="character" w:customStyle="1" w:styleId="EKOMETRIAZnak">
    <w:name w:val="EKOMETRIA Znak"/>
    <w:link w:val="EKOMETRIA"/>
    <w:rsid w:val="00056B42"/>
    <w:rPr>
      <w:rFonts w:ascii="Arial" w:hAnsi="Arial"/>
      <w:sz w:val="18"/>
      <w:lang w:val="x-none" w:eastAsia="x-none"/>
    </w:rPr>
  </w:style>
  <w:style w:type="character" w:customStyle="1" w:styleId="WW8Num6z2">
    <w:name w:val="WW8Num6z2"/>
    <w:rsid w:val="00F773C2"/>
    <w:rPr>
      <w:rFonts w:ascii="Wingdings" w:hAnsi="Wingdings"/>
    </w:rPr>
  </w:style>
  <w:style w:type="paragraph" w:customStyle="1" w:styleId="podtytu0">
    <w:name w:val="podtytuł"/>
    <w:basedOn w:val="Normalny"/>
    <w:rsid w:val="00BC25A9"/>
    <w:pPr>
      <w:keepNext/>
      <w:autoSpaceDE w:val="0"/>
      <w:autoSpaceDN w:val="0"/>
      <w:spacing w:line="312" w:lineRule="auto"/>
    </w:pPr>
    <w:rPr>
      <w:rFonts w:ascii="Times New Roman" w:hAnsi="Times New Roman"/>
      <w:b/>
      <w:bCs/>
    </w:rPr>
  </w:style>
  <w:style w:type="paragraph" w:customStyle="1" w:styleId="TXTnormalny">
    <w:name w:val="TXT normalny"/>
    <w:basedOn w:val="Normalny"/>
    <w:autoRedefine/>
    <w:rsid w:val="00BC25A9"/>
    <w:pPr>
      <w:autoSpaceDN w:val="0"/>
    </w:pPr>
    <w:rPr>
      <w:snapToGrid w:val="0"/>
      <w:szCs w:val="20"/>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Legenda Znak Z Znak"/>
    <w:link w:val="Legenda"/>
    <w:rsid w:val="005E50FD"/>
    <w:rPr>
      <w:rFonts w:ascii="Arial" w:hAnsi="Arial"/>
      <w:bCs/>
      <w:sz w:val="22"/>
      <w:szCs w:val="18"/>
      <w:lang w:val="x-none" w:eastAsia="x-none"/>
    </w:rPr>
  </w:style>
  <w:style w:type="character" w:customStyle="1" w:styleId="WW8Num24z0">
    <w:name w:val="WW8Num24z0"/>
    <w:rsid w:val="008B68FF"/>
    <w:rPr>
      <w:rFonts w:ascii="Symbol" w:hAnsi="Symbol"/>
    </w:rPr>
  </w:style>
  <w:style w:type="paragraph" w:customStyle="1" w:styleId="akapitzlistcxspnazwisko">
    <w:name w:val="akapitzlistcxspnazwisko"/>
    <w:basedOn w:val="Normalny"/>
    <w:rsid w:val="00A71941"/>
    <w:pPr>
      <w:spacing w:before="100" w:beforeAutospacing="1" w:after="100" w:afterAutospacing="1" w:line="240" w:lineRule="auto"/>
    </w:pPr>
    <w:rPr>
      <w:rFonts w:ascii="Times New Roman" w:hAnsi="Times New Roman"/>
      <w:sz w:val="24"/>
    </w:rPr>
  </w:style>
  <w:style w:type="character" w:customStyle="1" w:styleId="FontStyle12">
    <w:name w:val="Font Style12"/>
    <w:uiPriority w:val="99"/>
    <w:rsid w:val="000B360D"/>
    <w:rPr>
      <w:rFonts w:ascii="Arial" w:hAnsi="Arial" w:cs="Arial" w:hint="default"/>
      <w:b/>
      <w:bCs/>
      <w:sz w:val="24"/>
      <w:szCs w:val="24"/>
    </w:rPr>
  </w:style>
  <w:style w:type="paragraph" w:customStyle="1" w:styleId="tabela2">
    <w:name w:val="tabela2"/>
    <w:basedOn w:val="Normalny"/>
    <w:link w:val="tabela2Znak"/>
    <w:qFormat/>
    <w:rsid w:val="00AD2BE6"/>
    <w:rPr>
      <w:rFonts w:eastAsia="Calibri"/>
      <w:sz w:val="18"/>
      <w:szCs w:val="20"/>
      <w:lang w:val="x-none" w:bidi="ar-SA"/>
    </w:rPr>
  </w:style>
  <w:style w:type="character" w:customStyle="1" w:styleId="tabela2Znak">
    <w:name w:val="tabela2 Znak"/>
    <w:link w:val="tabela2"/>
    <w:rsid w:val="00AD2BE6"/>
    <w:rPr>
      <w:rFonts w:ascii="Arial" w:eastAsia="Calibri" w:hAnsi="Arial"/>
      <w:sz w:val="18"/>
      <w:lang w:val="x-none" w:eastAsia="en-US"/>
    </w:rPr>
  </w:style>
  <w:style w:type="paragraph" w:styleId="Listapunktowana">
    <w:name w:val="List Bullet"/>
    <w:basedOn w:val="Normalny"/>
    <w:uiPriority w:val="99"/>
    <w:unhideWhenUsed/>
    <w:rsid w:val="00FA43D8"/>
    <w:pPr>
      <w:numPr>
        <w:numId w:val="1"/>
      </w:numPr>
      <w:spacing w:line="240" w:lineRule="auto"/>
      <w:contextualSpacing/>
    </w:pPr>
    <w:rPr>
      <w:rFonts w:ascii="Times New Roman" w:eastAsia="Calibri" w:hAnsi="Times New Roman"/>
      <w:sz w:val="24"/>
    </w:rPr>
  </w:style>
  <w:style w:type="character" w:customStyle="1" w:styleId="WW8Num18z0">
    <w:name w:val="WW8Num18z0"/>
    <w:rsid w:val="00FA4DF9"/>
    <w:rPr>
      <w:rFonts w:ascii="Symbol" w:hAnsi="Symbol"/>
    </w:rPr>
  </w:style>
  <w:style w:type="character" w:customStyle="1" w:styleId="Nagwek2Znak">
    <w:name w:val="Nagłówek 2 Znak"/>
    <w:link w:val="Nagwek2"/>
    <w:uiPriority w:val="9"/>
    <w:rsid w:val="00946581"/>
    <w:rPr>
      <w:rFonts w:ascii="Arial" w:hAnsi="Arial"/>
      <w:b/>
      <w:bCs/>
      <w:sz w:val="24"/>
      <w:szCs w:val="26"/>
      <w:lang w:val="x-none" w:eastAsia="x-none"/>
    </w:rPr>
  </w:style>
  <w:style w:type="character" w:customStyle="1" w:styleId="Nagwek4Znak">
    <w:name w:val="Nagłówek 4 Znak"/>
    <w:link w:val="Nagwek4"/>
    <w:uiPriority w:val="9"/>
    <w:rsid w:val="00771EFD"/>
    <w:rPr>
      <w:rFonts w:ascii="Arial" w:hAnsi="Arial"/>
      <w:b/>
      <w:sz w:val="22"/>
      <w:lang w:eastAsia="x-none"/>
    </w:rPr>
  </w:style>
  <w:style w:type="character" w:customStyle="1" w:styleId="Nagwek6Znak">
    <w:name w:val="Nagłówek 6 Znak"/>
    <w:link w:val="Nagwek6"/>
    <w:uiPriority w:val="9"/>
    <w:rsid w:val="00834BFB"/>
    <w:rPr>
      <w:rFonts w:ascii="Cambria" w:eastAsia="Times New Roman" w:hAnsi="Cambria" w:cs="Times New Roman"/>
      <w:i/>
      <w:iCs/>
      <w:color w:val="243F60"/>
    </w:rPr>
  </w:style>
  <w:style w:type="character" w:customStyle="1" w:styleId="Nagwek7Znak">
    <w:name w:val="Nagłówek 7 Znak"/>
    <w:link w:val="Nagwek7"/>
    <w:uiPriority w:val="9"/>
    <w:rsid w:val="00834BFB"/>
    <w:rPr>
      <w:rFonts w:ascii="Cambria" w:eastAsia="Times New Roman" w:hAnsi="Cambria" w:cs="Times New Roman"/>
      <w:i/>
      <w:iCs/>
      <w:color w:val="404040"/>
    </w:rPr>
  </w:style>
  <w:style w:type="character" w:customStyle="1" w:styleId="Nagwek8Znak">
    <w:name w:val="Nagłówek 8 Znak"/>
    <w:link w:val="Nagwek8"/>
    <w:uiPriority w:val="9"/>
    <w:rsid w:val="00834BFB"/>
    <w:rPr>
      <w:rFonts w:ascii="Cambria" w:eastAsia="Times New Roman" w:hAnsi="Cambria" w:cs="Times New Roman"/>
      <w:color w:val="4F81BD"/>
      <w:sz w:val="20"/>
      <w:szCs w:val="20"/>
    </w:rPr>
  </w:style>
  <w:style w:type="character" w:customStyle="1" w:styleId="Nagwek9Znak">
    <w:name w:val="Nagłówek 9 Znak"/>
    <w:link w:val="Nagwek9"/>
    <w:uiPriority w:val="9"/>
    <w:rsid w:val="00834BFB"/>
    <w:rPr>
      <w:rFonts w:ascii="Cambria" w:eastAsia="Times New Roman" w:hAnsi="Cambria" w:cs="Times New Roman"/>
      <w:i/>
      <w:iCs/>
      <w:color w:val="404040"/>
      <w:sz w:val="20"/>
      <w:szCs w:val="20"/>
    </w:rPr>
  </w:style>
  <w:style w:type="character" w:customStyle="1" w:styleId="PodtytuZnak">
    <w:name w:val="Podtytuł Znak"/>
    <w:link w:val="Podtytu"/>
    <w:uiPriority w:val="11"/>
    <w:rsid w:val="00834BFB"/>
    <w:rPr>
      <w:rFonts w:ascii="Cambria" w:eastAsia="Times New Roman" w:hAnsi="Cambria" w:cs="Times New Roman"/>
      <w:i/>
      <w:iCs/>
      <w:color w:val="4F81BD"/>
      <w:spacing w:val="15"/>
      <w:sz w:val="24"/>
      <w:szCs w:val="24"/>
    </w:rPr>
  </w:style>
  <w:style w:type="paragraph" w:styleId="Cytat">
    <w:name w:val="Quote"/>
    <w:basedOn w:val="Normalny"/>
    <w:next w:val="Normalny"/>
    <w:link w:val="CytatZnak"/>
    <w:uiPriority w:val="29"/>
    <w:qFormat/>
    <w:rsid w:val="00834BFB"/>
    <w:rPr>
      <w:rFonts w:ascii="Calibri" w:hAnsi="Calibri"/>
      <w:i/>
      <w:iCs/>
      <w:color w:val="000000"/>
      <w:sz w:val="20"/>
      <w:szCs w:val="20"/>
      <w:lang w:val="x-none" w:eastAsia="x-none" w:bidi="ar-SA"/>
    </w:rPr>
  </w:style>
  <w:style w:type="character" w:customStyle="1" w:styleId="CytatZnak">
    <w:name w:val="Cytat Znak"/>
    <w:link w:val="Cytat"/>
    <w:uiPriority w:val="29"/>
    <w:rsid w:val="00834BFB"/>
    <w:rPr>
      <w:i/>
      <w:iCs/>
      <w:color w:val="000000"/>
    </w:rPr>
  </w:style>
  <w:style w:type="paragraph" w:styleId="Cytatintensywny">
    <w:name w:val="Intense Quote"/>
    <w:basedOn w:val="Normalny"/>
    <w:next w:val="Normalny"/>
    <w:link w:val="CytatintensywnyZnak"/>
    <w:uiPriority w:val="30"/>
    <w:qFormat/>
    <w:rsid w:val="00834BFB"/>
    <w:pPr>
      <w:pBdr>
        <w:bottom w:val="single" w:sz="4" w:space="4" w:color="4F81BD"/>
      </w:pBdr>
      <w:spacing w:before="200" w:after="280"/>
      <w:ind w:left="936" w:right="936"/>
    </w:pPr>
    <w:rPr>
      <w:rFonts w:ascii="Calibri" w:hAnsi="Calibri"/>
      <w:b/>
      <w:bCs/>
      <w:i/>
      <w:iCs/>
      <w:color w:val="4F81BD"/>
      <w:sz w:val="20"/>
      <w:szCs w:val="20"/>
      <w:lang w:val="x-none" w:eastAsia="x-none" w:bidi="ar-SA"/>
    </w:rPr>
  </w:style>
  <w:style w:type="character" w:customStyle="1" w:styleId="CytatintensywnyZnak">
    <w:name w:val="Cytat intensywny Znak"/>
    <w:link w:val="Cytatintensywny"/>
    <w:uiPriority w:val="30"/>
    <w:rsid w:val="00834BFB"/>
    <w:rPr>
      <w:b/>
      <w:bCs/>
      <w:i/>
      <w:iCs/>
      <w:color w:val="4F81BD"/>
    </w:rPr>
  </w:style>
  <w:style w:type="character" w:styleId="Wyrnieniedelikatne">
    <w:name w:val="Subtle Emphasis"/>
    <w:uiPriority w:val="19"/>
    <w:qFormat/>
    <w:rsid w:val="00834BFB"/>
    <w:rPr>
      <w:i/>
      <w:iCs/>
      <w:color w:val="808080"/>
    </w:rPr>
  </w:style>
  <w:style w:type="character" w:styleId="Wyrnienieintensywne">
    <w:name w:val="Intense Emphasis"/>
    <w:uiPriority w:val="21"/>
    <w:qFormat/>
    <w:rsid w:val="00834BFB"/>
    <w:rPr>
      <w:b/>
      <w:bCs/>
      <w:i/>
      <w:iCs/>
      <w:color w:val="4F81BD"/>
    </w:rPr>
  </w:style>
  <w:style w:type="character" w:styleId="Odwoaniedelikatne">
    <w:name w:val="Subtle Reference"/>
    <w:uiPriority w:val="31"/>
    <w:qFormat/>
    <w:rsid w:val="00834BFB"/>
    <w:rPr>
      <w:smallCaps/>
      <w:color w:val="C0504D"/>
      <w:u w:val="single"/>
    </w:rPr>
  </w:style>
  <w:style w:type="character" w:styleId="Odwoanieintensywne">
    <w:name w:val="Intense Reference"/>
    <w:uiPriority w:val="32"/>
    <w:qFormat/>
    <w:rsid w:val="00834BFB"/>
    <w:rPr>
      <w:b/>
      <w:bCs/>
      <w:smallCaps/>
      <w:color w:val="C0504D"/>
      <w:spacing w:val="5"/>
      <w:u w:val="single"/>
    </w:rPr>
  </w:style>
  <w:style w:type="character" w:styleId="Tytuksiki">
    <w:name w:val="Book Title"/>
    <w:uiPriority w:val="33"/>
    <w:qFormat/>
    <w:rsid w:val="00834BFB"/>
    <w:rPr>
      <w:b/>
      <w:bCs/>
      <w:smallCaps/>
      <w:spacing w:val="5"/>
    </w:rPr>
  </w:style>
  <w:style w:type="paragraph" w:styleId="Nagwekspisutreci">
    <w:name w:val="TOC Heading"/>
    <w:basedOn w:val="Nagwek1"/>
    <w:next w:val="Normalny"/>
    <w:uiPriority w:val="39"/>
    <w:semiHidden/>
    <w:unhideWhenUsed/>
    <w:qFormat/>
    <w:rsid w:val="00834BFB"/>
    <w:pPr>
      <w:outlineLvl w:val="9"/>
    </w:pPr>
  </w:style>
  <w:style w:type="character" w:customStyle="1" w:styleId="BezodstpwZnak">
    <w:name w:val="Bez odstępów Znak"/>
    <w:link w:val="Bezodstpw"/>
    <w:uiPriority w:val="1"/>
    <w:rsid w:val="00834BFB"/>
    <w:rPr>
      <w:sz w:val="22"/>
      <w:szCs w:val="22"/>
      <w:lang w:val="en-US" w:eastAsia="en-US" w:bidi="en-US"/>
    </w:rPr>
  </w:style>
  <w:style w:type="numbering" w:customStyle="1" w:styleId="Styl2">
    <w:name w:val="Styl2"/>
    <w:uiPriority w:val="99"/>
    <w:rsid w:val="002A3867"/>
    <w:pPr>
      <w:numPr>
        <w:numId w:val="2"/>
      </w:numPr>
    </w:pPr>
  </w:style>
  <w:style w:type="paragraph" w:customStyle="1" w:styleId="Pa13">
    <w:name w:val="Pa13"/>
    <w:basedOn w:val="Normalny"/>
    <w:next w:val="Normalny"/>
    <w:uiPriority w:val="99"/>
    <w:rsid w:val="00AD6939"/>
    <w:pPr>
      <w:autoSpaceDE w:val="0"/>
      <w:autoSpaceDN w:val="0"/>
      <w:adjustRightInd w:val="0"/>
      <w:spacing w:line="201" w:lineRule="atLeast"/>
    </w:pPr>
    <w:rPr>
      <w:rFonts w:ascii="Times New Roman" w:hAnsi="Times New Roman"/>
      <w:sz w:val="24"/>
      <w:szCs w:val="24"/>
      <w:lang w:eastAsia="pl-PL" w:bidi="ar-SA"/>
    </w:rPr>
  </w:style>
  <w:style w:type="paragraph" w:customStyle="1" w:styleId="Nagwek10">
    <w:name w:val="Nagłówek1"/>
    <w:basedOn w:val="Normalny"/>
    <w:link w:val="Nagwek1Znak0"/>
    <w:rsid w:val="0077416A"/>
    <w:pPr>
      <w:tabs>
        <w:tab w:val="left" w:pos="6804"/>
      </w:tabs>
      <w:spacing w:after="500" w:line="240" w:lineRule="auto"/>
      <w:ind w:left="6237"/>
    </w:pPr>
    <w:rPr>
      <w:rFonts w:cs="Arial"/>
    </w:rPr>
  </w:style>
  <w:style w:type="character" w:customStyle="1" w:styleId="Nagwek1Znak0">
    <w:name w:val="Nagłówek1 Znak"/>
    <w:basedOn w:val="Domylnaczcionkaakapitu"/>
    <w:link w:val="Nagwek10"/>
    <w:rsid w:val="0077416A"/>
    <w:rPr>
      <w:rFonts w:ascii="Arial" w:hAnsi="Arial" w:cs="Arial"/>
      <w:sz w:val="22"/>
      <w:szCs w:val="22"/>
      <w:lang w:eastAsia="en-US" w:bidi="en-US"/>
    </w:rPr>
  </w:style>
  <w:style w:type="numbering" w:customStyle="1" w:styleId="Styl3">
    <w:name w:val="Styl3"/>
    <w:uiPriority w:val="99"/>
    <w:rsid w:val="00127E64"/>
    <w:pPr>
      <w:numPr>
        <w:numId w:val="4"/>
      </w:numPr>
    </w:pPr>
  </w:style>
  <w:style w:type="paragraph" w:customStyle="1" w:styleId="Default">
    <w:name w:val="Default"/>
    <w:rsid w:val="003037B8"/>
    <w:pPr>
      <w:autoSpaceDE w:val="0"/>
      <w:autoSpaceDN w:val="0"/>
      <w:adjustRightInd w:val="0"/>
    </w:pPr>
    <w:rPr>
      <w:rFonts w:ascii="Arial" w:eastAsia="Calibri" w:hAnsi="Arial" w:cs="Arial"/>
      <w:color w:val="000000"/>
      <w:sz w:val="24"/>
      <w:szCs w:val="24"/>
    </w:rPr>
  </w:style>
  <w:style w:type="character" w:customStyle="1" w:styleId="Nierozpoznanawzmianka1">
    <w:name w:val="Nierozpoznana wzmianka1"/>
    <w:basedOn w:val="Domylnaczcionkaakapitu"/>
    <w:uiPriority w:val="99"/>
    <w:semiHidden/>
    <w:unhideWhenUsed/>
    <w:rsid w:val="00520303"/>
    <w:rPr>
      <w:color w:val="605E5C"/>
      <w:shd w:val="clear" w:color="auto" w:fill="E1DFDD"/>
    </w:rPr>
  </w:style>
  <w:style w:type="character" w:styleId="UyteHipercze">
    <w:name w:val="FollowedHyperlink"/>
    <w:basedOn w:val="Domylnaczcionkaakapitu"/>
    <w:uiPriority w:val="99"/>
    <w:semiHidden/>
    <w:unhideWhenUsed/>
    <w:rsid w:val="00B6234F"/>
    <w:rPr>
      <w:color w:val="800080"/>
      <w:u w:val="single"/>
    </w:rPr>
  </w:style>
  <w:style w:type="paragraph" w:customStyle="1" w:styleId="msonormal0">
    <w:name w:val="msonormal"/>
    <w:basedOn w:val="Normalny"/>
    <w:rsid w:val="00B6234F"/>
    <w:pPr>
      <w:spacing w:before="100" w:beforeAutospacing="1" w:after="100" w:afterAutospacing="1" w:line="240" w:lineRule="auto"/>
    </w:pPr>
    <w:rPr>
      <w:rFonts w:ascii="Times New Roman" w:hAnsi="Times New Roman"/>
      <w:sz w:val="24"/>
      <w:szCs w:val="24"/>
      <w:lang w:eastAsia="pl-PL" w:bidi="ar-SA"/>
    </w:rPr>
  </w:style>
  <w:style w:type="paragraph" w:customStyle="1" w:styleId="xl63">
    <w:name w:val="xl63"/>
    <w:basedOn w:val="Normalny"/>
    <w:rsid w:val="00B62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hAnsi="Calibri" w:cs="Calibri"/>
      <w:sz w:val="24"/>
      <w:szCs w:val="24"/>
      <w:lang w:eastAsia="pl-PL" w:bidi="ar-SA"/>
    </w:rPr>
  </w:style>
  <w:style w:type="paragraph" w:customStyle="1" w:styleId="xl64">
    <w:name w:val="xl64"/>
    <w:basedOn w:val="Normalny"/>
    <w:rsid w:val="00B62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hAnsi="Calibri" w:cs="Calibri"/>
      <w:sz w:val="24"/>
      <w:szCs w:val="24"/>
      <w:lang w:eastAsia="pl-PL" w:bidi="ar-SA"/>
    </w:rPr>
  </w:style>
  <w:style w:type="paragraph" w:customStyle="1" w:styleId="xl65">
    <w:name w:val="xl65"/>
    <w:basedOn w:val="Normalny"/>
    <w:rsid w:val="00B62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hAnsi="Calibri" w:cs="Calibri"/>
      <w:sz w:val="24"/>
      <w:szCs w:val="24"/>
      <w:lang w:eastAsia="pl-PL" w:bidi="ar-SA"/>
    </w:rPr>
  </w:style>
  <w:style w:type="paragraph" w:customStyle="1" w:styleId="xl66">
    <w:name w:val="xl66"/>
    <w:basedOn w:val="Normalny"/>
    <w:rsid w:val="00B6234F"/>
    <w:pPr>
      <w:spacing w:before="100" w:beforeAutospacing="1" w:after="100" w:afterAutospacing="1" w:line="240" w:lineRule="auto"/>
    </w:pPr>
    <w:rPr>
      <w:rFonts w:ascii="Calibri" w:hAnsi="Calibri" w:cs="Calibri"/>
      <w:sz w:val="24"/>
      <w:szCs w:val="24"/>
      <w:lang w:eastAsia="pl-PL" w:bidi="ar-SA"/>
    </w:rPr>
  </w:style>
  <w:style w:type="paragraph" w:customStyle="1" w:styleId="xl67">
    <w:name w:val="xl67"/>
    <w:basedOn w:val="Normalny"/>
    <w:rsid w:val="00B6234F"/>
    <w:pPr>
      <w:spacing w:before="100" w:beforeAutospacing="1" w:after="100" w:afterAutospacing="1" w:line="240" w:lineRule="auto"/>
    </w:pPr>
    <w:rPr>
      <w:rFonts w:ascii="Calibri" w:hAnsi="Calibri" w:cs="Calibri"/>
      <w:sz w:val="24"/>
      <w:szCs w:val="24"/>
      <w:lang w:eastAsia="pl-PL" w:bidi="ar-SA"/>
    </w:rPr>
  </w:style>
  <w:style w:type="paragraph" w:customStyle="1" w:styleId="xl68">
    <w:name w:val="xl68"/>
    <w:basedOn w:val="Normalny"/>
    <w:rsid w:val="00B6234F"/>
    <w:pPr>
      <w:spacing w:before="100" w:beforeAutospacing="1" w:after="100" w:afterAutospacing="1" w:line="240" w:lineRule="auto"/>
    </w:pPr>
    <w:rPr>
      <w:rFonts w:ascii="Calibri" w:hAnsi="Calibri" w:cs="Calibri"/>
      <w:sz w:val="24"/>
      <w:szCs w:val="24"/>
      <w:lang w:eastAsia="pl-PL" w:bidi="ar-SA"/>
    </w:rPr>
  </w:style>
  <w:style w:type="paragraph" w:customStyle="1" w:styleId="xl69">
    <w:name w:val="xl69"/>
    <w:basedOn w:val="Normalny"/>
    <w:rsid w:val="00B62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szCs w:val="24"/>
      <w:lang w:eastAsia="pl-PL" w:bidi="ar-SA"/>
    </w:rPr>
  </w:style>
  <w:style w:type="paragraph" w:customStyle="1" w:styleId="xl70">
    <w:name w:val="xl70"/>
    <w:basedOn w:val="Normalny"/>
    <w:rsid w:val="00B6234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szCs w:val="24"/>
      <w:lang w:eastAsia="pl-PL" w:bidi="ar-SA"/>
    </w:rPr>
  </w:style>
  <w:style w:type="paragraph" w:customStyle="1" w:styleId="xl71">
    <w:name w:val="xl71"/>
    <w:basedOn w:val="Normalny"/>
    <w:rsid w:val="00AD246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24"/>
      <w:szCs w:val="24"/>
      <w:lang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11023">
      <w:bodyDiv w:val="1"/>
      <w:marLeft w:val="0"/>
      <w:marRight w:val="0"/>
      <w:marTop w:val="0"/>
      <w:marBottom w:val="0"/>
      <w:divBdr>
        <w:top w:val="none" w:sz="0" w:space="0" w:color="auto"/>
        <w:left w:val="none" w:sz="0" w:space="0" w:color="auto"/>
        <w:bottom w:val="none" w:sz="0" w:space="0" w:color="auto"/>
        <w:right w:val="none" w:sz="0" w:space="0" w:color="auto"/>
      </w:divBdr>
    </w:div>
    <w:div w:id="167671529">
      <w:bodyDiv w:val="1"/>
      <w:marLeft w:val="0"/>
      <w:marRight w:val="0"/>
      <w:marTop w:val="0"/>
      <w:marBottom w:val="0"/>
      <w:divBdr>
        <w:top w:val="none" w:sz="0" w:space="0" w:color="auto"/>
        <w:left w:val="none" w:sz="0" w:space="0" w:color="auto"/>
        <w:bottom w:val="none" w:sz="0" w:space="0" w:color="auto"/>
        <w:right w:val="none" w:sz="0" w:space="0" w:color="auto"/>
      </w:divBdr>
    </w:div>
    <w:div w:id="194734748">
      <w:bodyDiv w:val="1"/>
      <w:marLeft w:val="0"/>
      <w:marRight w:val="0"/>
      <w:marTop w:val="0"/>
      <w:marBottom w:val="0"/>
      <w:divBdr>
        <w:top w:val="none" w:sz="0" w:space="0" w:color="auto"/>
        <w:left w:val="none" w:sz="0" w:space="0" w:color="auto"/>
        <w:bottom w:val="none" w:sz="0" w:space="0" w:color="auto"/>
        <w:right w:val="none" w:sz="0" w:space="0" w:color="auto"/>
      </w:divBdr>
      <w:divsChild>
        <w:div w:id="204753557">
          <w:marLeft w:val="0"/>
          <w:marRight w:val="0"/>
          <w:marTop w:val="0"/>
          <w:marBottom w:val="0"/>
          <w:divBdr>
            <w:top w:val="none" w:sz="0" w:space="0" w:color="auto"/>
            <w:left w:val="none" w:sz="0" w:space="0" w:color="auto"/>
            <w:bottom w:val="none" w:sz="0" w:space="0" w:color="auto"/>
            <w:right w:val="none" w:sz="0" w:space="0" w:color="auto"/>
          </w:divBdr>
        </w:div>
        <w:div w:id="211162294">
          <w:marLeft w:val="0"/>
          <w:marRight w:val="0"/>
          <w:marTop w:val="0"/>
          <w:marBottom w:val="0"/>
          <w:divBdr>
            <w:top w:val="none" w:sz="0" w:space="0" w:color="auto"/>
            <w:left w:val="none" w:sz="0" w:space="0" w:color="auto"/>
            <w:bottom w:val="none" w:sz="0" w:space="0" w:color="auto"/>
            <w:right w:val="none" w:sz="0" w:space="0" w:color="auto"/>
          </w:divBdr>
        </w:div>
        <w:div w:id="331570993">
          <w:marLeft w:val="0"/>
          <w:marRight w:val="0"/>
          <w:marTop w:val="0"/>
          <w:marBottom w:val="0"/>
          <w:divBdr>
            <w:top w:val="none" w:sz="0" w:space="0" w:color="auto"/>
            <w:left w:val="none" w:sz="0" w:space="0" w:color="auto"/>
            <w:bottom w:val="none" w:sz="0" w:space="0" w:color="auto"/>
            <w:right w:val="none" w:sz="0" w:space="0" w:color="auto"/>
          </w:divBdr>
        </w:div>
        <w:div w:id="480930161">
          <w:marLeft w:val="0"/>
          <w:marRight w:val="0"/>
          <w:marTop w:val="0"/>
          <w:marBottom w:val="0"/>
          <w:divBdr>
            <w:top w:val="none" w:sz="0" w:space="0" w:color="auto"/>
            <w:left w:val="none" w:sz="0" w:space="0" w:color="auto"/>
            <w:bottom w:val="none" w:sz="0" w:space="0" w:color="auto"/>
            <w:right w:val="none" w:sz="0" w:space="0" w:color="auto"/>
          </w:divBdr>
        </w:div>
        <w:div w:id="563679299">
          <w:marLeft w:val="0"/>
          <w:marRight w:val="0"/>
          <w:marTop w:val="0"/>
          <w:marBottom w:val="0"/>
          <w:divBdr>
            <w:top w:val="none" w:sz="0" w:space="0" w:color="auto"/>
            <w:left w:val="none" w:sz="0" w:space="0" w:color="auto"/>
            <w:bottom w:val="none" w:sz="0" w:space="0" w:color="auto"/>
            <w:right w:val="none" w:sz="0" w:space="0" w:color="auto"/>
          </w:divBdr>
        </w:div>
        <w:div w:id="662007988">
          <w:marLeft w:val="0"/>
          <w:marRight w:val="0"/>
          <w:marTop w:val="0"/>
          <w:marBottom w:val="0"/>
          <w:divBdr>
            <w:top w:val="none" w:sz="0" w:space="0" w:color="auto"/>
            <w:left w:val="none" w:sz="0" w:space="0" w:color="auto"/>
            <w:bottom w:val="none" w:sz="0" w:space="0" w:color="auto"/>
            <w:right w:val="none" w:sz="0" w:space="0" w:color="auto"/>
          </w:divBdr>
        </w:div>
        <w:div w:id="1138300930">
          <w:marLeft w:val="0"/>
          <w:marRight w:val="0"/>
          <w:marTop w:val="0"/>
          <w:marBottom w:val="0"/>
          <w:divBdr>
            <w:top w:val="none" w:sz="0" w:space="0" w:color="auto"/>
            <w:left w:val="none" w:sz="0" w:space="0" w:color="auto"/>
            <w:bottom w:val="none" w:sz="0" w:space="0" w:color="auto"/>
            <w:right w:val="none" w:sz="0" w:space="0" w:color="auto"/>
          </w:divBdr>
        </w:div>
        <w:div w:id="1148789429">
          <w:marLeft w:val="0"/>
          <w:marRight w:val="0"/>
          <w:marTop w:val="0"/>
          <w:marBottom w:val="0"/>
          <w:divBdr>
            <w:top w:val="none" w:sz="0" w:space="0" w:color="auto"/>
            <w:left w:val="none" w:sz="0" w:space="0" w:color="auto"/>
            <w:bottom w:val="none" w:sz="0" w:space="0" w:color="auto"/>
            <w:right w:val="none" w:sz="0" w:space="0" w:color="auto"/>
          </w:divBdr>
        </w:div>
        <w:div w:id="1239754619">
          <w:marLeft w:val="0"/>
          <w:marRight w:val="0"/>
          <w:marTop w:val="0"/>
          <w:marBottom w:val="0"/>
          <w:divBdr>
            <w:top w:val="none" w:sz="0" w:space="0" w:color="auto"/>
            <w:left w:val="none" w:sz="0" w:space="0" w:color="auto"/>
            <w:bottom w:val="none" w:sz="0" w:space="0" w:color="auto"/>
            <w:right w:val="none" w:sz="0" w:space="0" w:color="auto"/>
          </w:divBdr>
        </w:div>
        <w:div w:id="1316106894">
          <w:marLeft w:val="0"/>
          <w:marRight w:val="0"/>
          <w:marTop w:val="0"/>
          <w:marBottom w:val="0"/>
          <w:divBdr>
            <w:top w:val="none" w:sz="0" w:space="0" w:color="auto"/>
            <w:left w:val="none" w:sz="0" w:space="0" w:color="auto"/>
            <w:bottom w:val="none" w:sz="0" w:space="0" w:color="auto"/>
            <w:right w:val="none" w:sz="0" w:space="0" w:color="auto"/>
          </w:divBdr>
        </w:div>
        <w:div w:id="1503398680">
          <w:marLeft w:val="0"/>
          <w:marRight w:val="0"/>
          <w:marTop w:val="0"/>
          <w:marBottom w:val="0"/>
          <w:divBdr>
            <w:top w:val="none" w:sz="0" w:space="0" w:color="auto"/>
            <w:left w:val="none" w:sz="0" w:space="0" w:color="auto"/>
            <w:bottom w:val="none" w:sz="0" w:space="0" w:color="auto"/>
            <w:right w:val="none" w:sz="0" w:space="0" w:color="auto"/>
          </w:divBdr>
        </w:div>
        <w:div w:id="1990133330">
          <w:marLeft w:val="0"/>
          <w:marRight w:val="0"/>
          <w:marTop w:val="0"/>
          <w:marBottom w:val="0"/>
          <w:divBdr>
            <w:top w:val="none" w:sz="0" w:space="0" w:color="auto"/>
            <w:left w:val="none" w:sz="0" w:space="0" w:color="auto"/>
            <w:bottom w:val="none" w:sz="0" w:space="0" w:color="auto"/>
            <w:right w:val="none" w:sz="0" w:space="0" w:color="auto"/>
          </w:divBdr>
        </w:div>
        <w:div w:id="2022469328">
          <w:marLeft w:val="0"/>
          <w:marRight w:val="0"/>
          <w:marTop w:val="0"/>
          <w:marBottom w:val="0"/>
          <w:divBdr>
            <w:top w:val="none" w:sz="0" w:space="0" w:color="auto"/>
            <w:left w:val="none" w:sz="0" w:space="0" w:color="auto"/>
            <w:bottom w:val="none" w:sz="0" w:space="0" w:color="auto"/>
            <w:right w:val="none" w:sz="0" w:space="0" w:color="auto"/>
          </w:divBdr>
        </w:div>
        <w:div w:id="2113473701">
          <w:marLeft w:val="0"/>
          <w:marRight w:val="0"/>
          <w:marTop w:val="0"/>
          <w:marBottom w:val="0"/>
          <w:divBdr>
            <w:top w:val="none" w:sz="0" w:space="0" w:color="auto"/>
            <w:left w:val="none" w:sz="0" w:space="0" w:color="auto"/>
            <w:bottom w:val="none" w:sz="0" w:space="0" w:color="auto"/>
            <w:right w:val="none" w:sz="0" w:space="0" w:color="auto"/>
          </w:divBdr>
        </w:div>
      </w:divsChild>
    </w:div>
    <w:div w:id="387152510">
      <w:bodyDiv w:val="1"/>
      <w:marLeft w:val="0"/>
      <w:marRight w:val="0"/>
      <w:marTop w:val="0"/>
      <w:marBottom w:val="0"/>
      <w:divBdr>
        <w:top w:val="none" w:sz="0" w:space="0" w:color="auto"/>
        <w:left w:val="none" w:sz="0" w:space="0" w:color="auto"/>
        <w:bottom w:val="none" w:sz="0" w:space="0" w:color="auto"/>
        <w:right w:val="none" w:sz="0" w:space="0" w:color="auto"/>
      </w:divBdr>
    </w:div>
    <w:div w:id="488255389">
      <w:bodyDiv w:val="1"/>
      <w:marLeft w:val="0"/>
      <w:marRight w:val="0"/>
      <w:marTop w:val="0"/>
      <w:marBottom w:val="0"/>
      <w:divBdr>
        <w:top w:val="none" w:sz="0" w:space="0" w:color="auto"/>
        <w:left w:val="none" w:sz="0" w:space="0" w:color="auto"/>
        <w:bottom w:val="none" w:sz="0" w:space="0" w:color="auto"/>
        <w:right w:val="none" w:sz="0" w:space="0" w:color="auto"/>
      </w:divBdr>
    </w:div>
    <w:div w:id="510026048">
      <w:bodyDiv w:val="1"/>
      <w:marLeft w:val="0"/>
      <w:marRight w:val="0"/>
      <w:marTop w:val="0"/>
      <w:marBottom w:val="0"/>
      <w:divBdr>
        <w:top w:val="none" w:sz="0" w:space="0" w:color="auto"/>
        <w:left w:val="none" w:sz="0" w:space="0" w:color="auto"/>
        <w:bottom w:val="none" w:sz="0" w:space="0" w:color="auto"/>
        <w:right w:val="none" w:sz="0" w:space="0" w:color="auto"/>
      </w:divBdr>
    </w:div>
    <w:div w:id="608507009">
      <w:bodyDiv w:val="1"/>
      <w:marLeft w:val="0"/>
      <w:marRight w:val="0"/>
      <w:marTop w:val="0"/>
      <w:marBottom w:val="0"/>
      <w:divBdr>
        <w:top w:val="none" w:sz="0" w:space="0" w:color="auto"/>
        <w:left w:val="none" w:sz="0" w:space="0" w:color="auto"/>
        <w:bottom w:val="none" w:sz="0" w:space="0" w:color="auto"/>
        <w:right w:val="none" w:sz="0" w:space="0" w:color="auto"/>
      </w:divBdr>
    </w:div>
    <w:div w:id="645743560">
      <w:bodyDiv w:val="1"/>
      <w:marLeft w:val="0"/>
      <w:marRight w:val="0"/>
      <w:marTop w:val="0"/>
      <w:marBottom w:val="0"/>
      <w:divBdr>
        <w:top w:val="none" w:sz="0" w:space="0" w:color="auto"/>
        <w:left w:val="none" w:sz="0" w:space="0" w:color="auto"/>
        <w:bottom w:val="none" w:sz="0" w:space="0" w:color="auto"/>
        <w:right w:val="none" w:sz="0" w:space="0" w:color="auto"/>
      </w:divBdr>
    </w:div>
    <w:div w:id="667833383">
      <w:bodyDiv w:val="1"/>
      <w:marLeft w:val="0"/>
      <w:marRight w:val="0"/>
      <w:marTop w:val="0"/>
      <w:marBottom w:val="0"/>
      <w:divBdr>
        <w:top w:val="none" w:sz="0" w:space="0" w:color="auto"/>
        <w:left w:val="none" w:sz="0" w:space="0" w:color="auto"/>
        <w:bottom w:val="none" w:sz="0" w:space="0" w:color="auto"/>
        <w:right w:val="none" w:sz="0" w:space="0" w:color="auto"/>
      </w:divBdr>
    </w:div>
    <w:div w:id="685837352">
      <w:bodyDiv w:val="1"/>
      <w:marLeft w:val="0"/>
      <w:marRight w:val="0"/>
      <w:marTop w:val="0"/>
      <w:marBottom w:val="0"/>
      <w:divBdr>
        <w:top w:val="none" w:sz="0" w:space="0" w:color="auto"/>
        <w:left w:val="none" w:sz="0" w:space="0" w:color="auto"/>
        <w:bottom w:val="none" w:sz="0" w:space="0" w:color="auto"/>
        <w:right w:val="none" w:sz="0" w:space="0" w:color="auto"/>
      </w:divBdr>
    </w:div>
    <w:div w:id="899052812">
      <w:bodyDiv w:val="1"/>
      <w:marLeft w:val="0"/>
      <w:marRight w:val="0"/>
      <w:marTop w:val="0"/>
      <w:marBottom w:val="0"/>
      <w:divBdr>
        <w:top w:val="none" w:sz="0" w:space="0" w:color="auto"/>
        <w:left w:val="none" w:sz="0" w:space="0" w:color="auto"/>
        <w:bottom w:val="none" w:sz="0" w:space="0" w:color="auto"/>
        <w:right w:val="none" w:sz="0" w:space="0" w:color="auto"/>
      </w:divBdr>
    </w:div>
    <w:div w:id="1000424041">
      <w:bodyDiv w:val="1"/>
      <w:marLeft w:val="0"/>
      <w:marRight w:val="0"/>
      <w:marTop w:val="0"/>
      <w:marBottom w:val="0"/>
      <w:divBdr>
        <w:top w:val="none" w:sz="0" w:space="0" w:color="auto"/>
        <w:left w:val="none" w:sz="0" w:space="0" w:color="auto"/>
        <w:bottom w:val="none" w:sz="0" w:space="0" w:color="auto"/>
        <w:right w:val="none" w:sz="0" w:space="0" w:color="auto"/>
      </w:divBdr>
    </w:div>
    <w:div w:id="1002507017">
      <w:bodyDiv w:val="1"/>
      <w:marLeft w:val="0"/>
      <w:marRight w:val="0"/>
      <w:marTop w:val="0"/>
      <w:marBottom w:val="0"/>
      <w:divBdr>
        <w:top w:val="none" w:sz="0" w:space="0" w:color="auto"/>
        <w:left w:val="none" w:sz="0" w:space="0" w:color="auto"/>
        <w:bottom w:val="none" w:sz="0" w:space="0" w:color="auto"/>
        <w:right w:val="none" w:sz="0" w:space="0" w:color="auto"/>
      </w:divBdr>
    </w:div>
    <w:div w:id="1035346785">
      <w:bodyDiv w:val="1"/>
      <w:marLeft w:val="0"/>
      <w:marRight w:val="0"/>
      <w:marTop w:val="0"/>
      <w:marBottom w:val="0"/>
      <w:divBdr>
        <w:top w:val="none" w:sz="0" w:space="0" w:color="auto"/>
        <w:left w:val="none" w:sz="0" w:space="0" w:color="auto"/>
        <w:bottom w:val="none" w:sz="0" w:space="0" w:color="auto"/>
        <w:right w:val="none" w:sz="0" w:space="0" w:color="auto"/>
      </w:divBdr>
    </w:div>
    <w:div w:id="1107116748">
      <w:bodyDiv w:val="1"/>
      <w:marLeft w:val="0"/>
      <w:marRight w:val="0"/>
      <w:marTop w:val="0"/>
      <w:marBottom w:val="0"/>
      <w:divBdr>
        <w:top w:val="none" w:sz="0" w:space="0" w:color="auto"/>
        <w:left w:val="none" w:sz="0" w:space="0" w:color="auto"/>
        <w:bottom w:val="none" w:sz="0" w:space="0" w:color="auto"/>
        <w:right w:val="none" w:sz="0" w:space="0" w:color="auto"/>
      </w:divBdr>
    </w:div>
    <w:div w:id="1168206096">
      <w:bodyDiv w:val="1"/>
      <w:marLeft w:val="0"/>
      <w:marRight w:val="0"/>
      <w:marTop w:val="0"/>
      <w:marBottom w:val="0"/>
      <w:divBdr>
        <w:top w:val="none" w:sz="0" w:space="0" w:color="auto"/>
        <w:left w:val="none" w:sz="0" w:space="0" w:color="auto"/>
        <w:bottom w:val="none" w:sz="0" w:space="0" w:color="auto"/>
        <w:right w:val="none" w:sz="0" w:space="0" w:color="auto"/>
      </w:divBdr>
    </w:div>
    <w:div w:id="1179540947">
      <w:bodyDiv w:val="1"/>
      <w:marLeft w:val="0"/>
      <w:marRight w:val="0"/>
      <w:marTop w:val="0"/>
      <w:marBottom w:val="0"/>
      <w:divBdr>
        <w:top w:val="none" w:sz="0" w:space="0" w:color="auto"/>
        <w:left w:val="none" w:sz="0" w:space="0" w:color="auto"/>
        <w:bottom w:val="none" w:sz="0" w:space="0" w:color="auto"/>
        <w:right w:val="none" w:sz="0" w:space="0" w:color="auto"/>
      </w:divBdr>
    </w:div>
    <w:div w:id="1188107138">
      <w:bodyDiv w:val="1"/>
      <w:marLeft w:val="0"/>
      <w:marRight w:val="0"/>
      <w:marTop w:val="0"/>
      <w:marBottom w:val="0"/>
      <w:divBdr>
        <w:top w:val="none" w:sz="0" w:space="0" w:color="auto"/>
        <w:left w:val="none" w:sz="0" w:space="0" w:color="auto"/>
        <w:bottom w:val="none" w:sz="0" w:space="0" w:color="auto"/>
        <w:right w:val="none" w:sz="0" w:space="0" w:color="auto"/>
      </w:divBdr>
    </w:div>
    <w:div w:id="1229002888">
      <w:bodyDiv w:val="1"/>
      <w:marLeft w:val="0"/>
      <w:marRight w:val="0"/>
      <w:marTop w:val="0"/>
      <w:marBottom w:val="0"/>
      <w:divBdr>
        <w:top w:val="none" w:sz="0" w:space="0" w:color="auto"/>
        <w:left w:val="none" w:sz="0" w:space="0" w:color="auto"/>
        <w:bottom w:val="none" w:sz="0" w:space="0" w:color="auto"/>
        <w:right w:val="none" w:sz="0" w:space="0" w:color="auto"/>
      </w:divBdr>
    </w:div>
    <w:div w:id="1274557154">
      <w:bodyDiv w:val="1"/>
      <w:marLeft w:val="0"/>
      <w:marRight w:val="0"/>
      <w:marTop w:val="0"/>
      <w:marBottom w:val="0"/>
      <w:divBdr>
        <w:top w:val="none" w:sz="0" w:space="0" w:color="auto"/>
        <w:left w:val="none" w:sz="0" w:space="0" w:color="auto"/>
        <w:bottom w:val="none" w:sz="0" w:space="0" w:color="auto"/>
        <w:right w:val="none" w:sz="0" w:space="0" w:color="auto"/>
      </w:divBdr>
    </w:div>
    <w:div w:id="1355958104">
      <w:bodyDiv w:val="1"/>
      <w:marLeft w:val="0"/>
      <w:marRight w:val="0"/>
      <w:marTop w:val="0"/>
      <w:marBottom w:val="0"/>
      <w:divBdr>
        <w:top w:val="none" w:sz="0" w:space="0" w:color="auto"/>
        <w:left w:val="none" w:sz="0" w:space="0" w:color="auto"/>
        <w:bottom w:val="none" w:sz="0" w:space="0" w:color="auto"/>
        <w:right w:val="none" w:sz="0" w:space="0" w:color="auto"/>
      </w:divBdr>
    </w:div>
    <w:div w:id="1379670318">
      <w:bodyDiv w:val="1"/>
      <w:marLeft w:val="0"/>
      <w:marRight w:val="0"/>
      <w:marTop w:val="0"/>
      <w:marBottom w:val="0"/>
      <w:divBdr>
        <w:top w:val="none" w:sz="0" w:space="0" w:color="auto"/>
        <w:left w:val="none" w:sz="0" w:space="0" w:color="auto"/>
        <w:bottom w:val="none" w:sz="0" w:space="0" w:color="auto"/>
        <w:right w:val="none" w:sz="0" w:space="0" w:color="auto"/>
      </w:divBdr>
    </w:div>
    <w:div w:id="1441102374">
      <w:bodyDiv w:val="1"/>
      <w:marLeft w:val="0"/>
      <w:marRight w:val="0"/>
      <w:marTop w:val="0"/>
      <w:marBottom w:val="0"/>
      <w:divBdr>
        <w:top w:val="none" w:sz="0" w:space="0" w:color="auto"/>
        <w:left w:val="none" w:sz="0" w:space="0" w:color="auto"/>
        <w:bottom w:val="none" w:sz="0" w:space="0" w:color="auto"/>
        <w:right w:val="none" w:sz="0" w:space="0" w:color="auto"/>
      </w:divBdr>
    </w:div>
    <w:div w:id="1488130375">
      <w:bodyDiv w:val="1"/>
      <w:marLeft w:val="0"/>
      <w:marRight w:val="0"/>
      <w:marTop w:val="0"/>
      <w:marBottom w:val="0"/>
      <w:divBdr>
        <w:top w:val="none" w:sz="0" w:space="0" w:color="auto"/>
        <w:left w:val="none" w:sz="0" w:space="0" w:color="auto"/>
        <w:bottom w:val="none" w:sz="0" w:space="0" w:color="auto"/>
        <w:right w:val="none" w:sz="0" w:space="0" w:color="auto"/>
      </w:divBdr>
    </w:div>
    <w:div w:id="1537042311">
      <w:bodyDiv w:val="1"/>
      <w:marLeft w:val="0"/>
      <w:marRight w:val="0"/>
      <w:marTop w:val="0"/>
      <w:marBottom w:val="0"/>
      <w:divBdr>
        <w:top w:val="none" w:sz="0" w:space="0" w:color="auto"/>
        <w:left w:val="none" w:sz="0" w:space="0" w:color="auto"/>
        <w:bottom w:val="none" w:sz="0" w:space="0" w:color="auto"/>
        <w:right w:val="none" w:sz="0" w:space="0" w:color="auto"/>
      </w:divBdr>
    </w:div>
    <w:div w:id="1688560952">
      <w:bodyDiv w:val="1"/>
      <w:marLeft w:val="0"/>
      <w:marRight w:val="0"/>
      <w:marTop w:val="0"/>
      <w:marBottom w:val="0"/>
      <w:divBdr>
        <w:top w:val="none" w:sz="0" w:space="0" w:color="auto"/>
        <w:left w:val="none" w:sz="0" w:space="0" w:color="auto"/>
        <w:bottom w:val="none" w:sz="0" w:space="0" w:color="auto"/>
        <w:right w:val="none" w:sz="0" w:space="0" w:color="auto"/>
      </w:divBdr>
    </w:div>
    <w:div w:id="1726101074">
      <w:bodyDiv w:val="1"/>
      <w:marLeft w:val="0"/>
      <w:marRight w:val="0"/>
      <w:marTop w:val="0"/>
      <w:marBottom w:val="0"/>
      <w:divBdr>
        <w:top w:val="none" w:sz="0" w:space="0" w:color="auto"/>
        <w:left w:val="none" w:sz="0" w:space="0" w:color="auto"/>
        <w:bottom w:val="none" w:sz="0" w:space="0" w:color="auto"/>
        <w:right w:val="none" w:sz="0" w:space="0" w:color="auto"/>
      </w:divBdr>
    </w:div>
    <w:div w:id="1727411368">
      <w:bodyDiv w:val="1"/>
      <w:marLeft w:val="0"/>
      <w:marRight w:val="0"/>
      <w:marTop w:val="0"/>
      <w:marBottom w:val="0"/>
      <w:divBdr>
        <w:top w:val="none" w:sz="0" w:space="0" w:color="auto"/>
        <w:left w:val="none" w:sz="0" w:space="0" w:color="auto"/>
        <w:bottom w:val="none" w:sz="0" w:space="0" w:color="auto"/>
        <w:right w:val="none" w:sz="0" w:space="0" w:color="auto"/>
      </w:divBdr>
    </w:div>
    <w:div w:id="1747991268">
      <w:bodyDiv w:val="1"/>
      <w:marLeft w:val="0"/>
      <w:marRight w:val="0"/>
      <w:marTop w:val="0"/>
      <w:marBottom w:val="0"/>
      <w:divBdr>
        <w:top w:val="none" w:sz="0" w:space="0" w:color="auto"/>
        <w:left w:val="none" w:sz="0" w:space="0" w:color="auto"/>
        <w:bottom w:val="none" w:sz="0" w:space="0" w:color="auto"/>
        <w:right w:val="none" w:sz="0" w:space="0" w:color="auto"/>
      </w:divBdr>
    </w:div>
    <w:div w:id="1750466975">
      <w:bodyDiv w:val="1"/>
      <w:marLeft w:val="0"/>
      <w:marRight w:val="0"/>
      <w:marTop w:val="0"/>
      <w:marBottom w:val="0"/>
      <w:divBdr>
        <w:top w:val="none" w:sz="0" w:space="0" w:color="auto"/>
        <w:left w:val="none" w:sz="0" w:space="0" w:color="auto"/>
        <w:bottom w:val="none" w:sz="0" w:space="0" w:color="auto"/>
        <w:right w:val="none" w:sz="0" w:space="0" w:color="auto"/>
      </w:divBdr>
    </w:div>
    <w:div w:id="1803768198">
      <w:bodyDiv w:val="1"/>
      <w:marLeft w:val="0"/>
      <w:marRight w:val="0"/>
      <w:marTop w:val="0"/>
      <w:marBottom w:val="0"/>
      <w:divBdr>
        <w:top w:val="none" w:sz="0" w:space="0" w:color="auto"/>
        <w:left w:val="none" w:sz="0" w:space="0" w:color="auto"/>
        <w:bottom w:val="none" w:sz="0" w:space="0" w:color="auto"/>
        <w:right w:val="none" w:sz="0" w:space="0" w:color="auto"/>
      </w:divBdr>
    </w:div>
    <w:div w:id="1829206721">
      <w:bodyDiv w:val="1"/>
      <w:marLeft w:val="0"/>
      <w:marRight w:val="0"/>
      <w:marTop w:val="0"/>
      <w:marBottom w:val="0"/>
      <w:divBdr>
        <w:top w:val="none" w:sz="0" w:space="0" w:color="auto"/>
        <w:left w:val="none" w:sz="0" w:space="0" w:color="auto"/>
        <w:bottom w:val="none" w:sz="0" w:space="0" w:color="auto"/>
        <w:right w:val="none" w:sz="0" w:space="0" w:color="auto"/>
      </w:divBdr>
    </w:div>
    <w:div w:id="1842314123">
      <w:bodyDiv w:val="1"/>
      <w:marLeft w:val="0"/>
      <w:marRight w:val="0"/>
      <w:marTop w:val="0"/>
      <w:marBottom w:val="0"/>
      <w:divBdr>
        <w:top w:val="none" w:sz="0" w:space="0" w:color="auto"/>
        <w:left w:val="none" w:sz="0" w:space="0" w:color="auto"/>
        <w:bottom w:val="none" w:sz="0" w:space="0" w:color="auto"/>
        <w:right w:val="none" w:sz="0" w:space="0" w:color="auto"/>
      </w:divBdr>
    </w:div>
    <w:div w:id="1851600358">
      <w:bodyDiv w:val="1"/>
      <w:marLeft w:val="0"/>
      <w:marRight w:val="0"/>
      <w:marTop w:val="0"/>
      <w:marBottom w:val="0"/>
      <w:divBdr>
        <w:top w:val="none" w:sz="0" w:space="0" w:color="auto"/>
        <w:left w:val="none" w:sz="0" w:space="0" w:color="auto"/>
        <w:bottom w:val="none" w:sz="0" w:space="0" w:color="auto"/>
        <w:right w:val="none" w:sz="0" w:space="0" w:color="auto"/>
      </w:divBdr>
    </w:div>
    <w:div w:id="1859201612">
      <w:bodyDiv w:val="1"/>
      <w:marLeft w:val="0"/>
      <w:marRight w:val="0"/>
      <w:marTop w:val="0"/>
      <w:marBottom w:val="0"/>
      <w:divBdr>
        <w:top w:val="none" w:sz="0" w:space="0" w:color="auto"/>
        <w:left w:val="none" w:sz="0" w:space="0" w:color="auto"/>
        <w:bottom w:val="none" w:sz="0" w:space="0" w:color="auto"/>
        <w:right w:val="none" w:sz="0" w:space="0" w:color="auto"/>
      </w:divBdr>
    </w:div>
    <w:div w:id="1868055240">
      <w:bodyDiv w:val="1"/>
      <w:marLeft w:val="0"/>
      <w:marRight w:val="0"/>
      <w:marTop w:val="0"/>
      <w:marBottom w:val="0"/>
      <w:divBdr>
        <w:top w:val="none" w:sz="0" w:space="0" w:color="auto"/>
        <w:left w:val="none" w:sz="0" w:space="0" w:color="auto"/>
        <w:bottom w:val="none" w:sz="0" w:space="0" w:color="auto"/>
        <w:right w:val="none" w:sz="0" w:space="0" w:color="auto"/>
      </w:divBdr>
    </w:div>
    <w:div w:id="1885749972">
      <w:bodyDiv w:val="1"/>
      <w:marLeft w:val="0"/>
      <w:marRight w:val="0"/>
      <w:marTop w:val="0"/>
      <w:marBottom w:val="0"/>
      <w:divBdr>
        <w:top w:val="none" w:sz="0" w:space="0" w:color="auto"/>
        <w:left w:val="none" w:sz="0" w:space="0" w:color="auto"/>
        <w:bottom w:val="none" w:sz="0" w:space="0" w:color="auto"/>
        <w:right w:val="none" w:sz="0" w:space="0" w:color="auto"/>
      </w:divBdr>
    </w:div>
    <w:div w:id="1923757446">
      <w:bodyDiv w:val="1"/>
      <w:marLeft w:val="0"/>
      <w:marRight w:val="0"/>
      <w:marTop w:val="0"/>
      <w:marBottom w:val="0"/>
      <w:divBdr>
        <w:top w:val="none" w:sz="0" w:space="0" w:color="auto"/>
        <w:left w:val="none" w:sz="0" w:space="0" w:color="auto"/>
        <w:bottom w:val="none" w:sz="0" w:space="0" w:color="auto"/>
        <w:right w:val="none" w:sz="0" w:space="0" w:color="auto"/>
      </w:divBdr>
    </w:div>
    <w:div w:id="1933124584">
      <w:bodyDiv w:val="1"/>
      <w:marLeft w:val="0"/>
      <w:marRight w:val="0"/>
      <w:marTop w:val="0"/>
      <w:marBottom w:val="0"/>
      <w:divBdr>
        <w:top w:val="none" w:sz="0" w:space="0" w:color="auto"/>
        <w:left w:val="none" w:sz="0" w:space="0" w:color="auto"/>
        <w:bottom w:val="none" w:sz="0" w:space="0" w:color="auto"/>
        <w:right w:val="none" w:sz="0" w:space="0" w:color="auto"/>
      </w:divBdr>
    </w:div>
    <w:div w:id="1987660313">
      <w:bodyDiv w:val="1"/>
      <w:marLeft w:val="0"/>
      <w:marRight w:val="0"/>
      <w:marTop w:val="0"/>
      <w:marBottom w:val="0"/>
      <w:divBdr>
        <w:top w:val="none" w:sz="0" w:space="0" w:color="auto"/>
        <w:left w:val="none" w:sz="0" w:space="0" w:color="auto"/>
        <w:bottom w:val="none" w:sz="0" w:space="0" w:color="auto"/>
        <w:right w:val="none" w:sz="0" w:space="0" w:color="auto"/>
      </w:divBdr>
    </w:div>
    <w:div w:id="2010405603">
      <w:bodyDiv w:val="1"/>
      <w:marLeft w:val="0"/>
      <w:marRight w:val="0"/>
      <w:marTop w:val="0"/>
      <w:marBottom w:val="0"/>
      <w:divBdr>
        <w:top w:val="none" w:sz="0" w:space="0" w:color="auto"/>
        <w:left w:val="none" w:sz="0" w:space="0" w:color="auto"/>
        <w:bottom w:val="none" w:sz="0" w:space="0" w:color="auto"/>
        <w:right w:val="none" w:sz="0" w:space="0" w:color="auto"/>
      </w:divBdr>
    </w:div>
    <w:div w:id="2024083754">
      <w:bodyDiv w:val="1"/>
      <w:marLeft w:val="0"/>
      <w:marRight w:val="0"/>
      <w:marTop w:val="0"/>
      <w:marBottom w:val="0"/>
      <w:divBdr>
        <w:top w:val="none" w:sz="0" w:space="0" w:color="auto"/>
        <w:left w:val="none" w:sz="0" w:space="0" w:color="auto"/>
        <w:bottom w:val="none" w:sz="0" w:space="0" w:color="auto"/>
        <w:right w:val="none" w:sz="0" w:space="0" w:color="auto"/>
      </w:divBdr>
    </w:div>
    <w:div w:id="2032217806">
      <w:bodyDiv w:val="1"/>
      <w:marLeft w:val="0"/>
      <w:marRight w:val="0"/>
      <w:marTop w:val="0"/>
      <w:marBottom w:val="0"/>
      <w:divBdr>
        <w:top w:val="none" w:sz="0" w:space="0" w:color="auto"/>
        <w:left w:val="none" w:sz="0" w:space="0" w:color="auto"/>
        <w:bottom w:val="none" w:sz="0" w:space="0" w:color="auto"/>
        <w:right w:val="none" w:sz="0" w:space="0" w:color="auto"/>
      </w:divBdr>
    </w:div>
    <w:div w:id="2038194110">
      <w:bodyDiv w:val="1"/>
      <w:marLeft w:val="0"/>
      <w:marRight w:val="0"/>
      <w:marTop w:val="0"/>
      <w:marBottom w:val="0"/>
      <w:divBdr>
        <w:top w:val="none" w:sz="0" w:space="0" w:color="auto"/>
        <w:left w:val="none" w:sz="0" w:space="0" w:color="auto"/>
        <w:bottom w:val="none" w:sz="0" w:space="0" w:color="auto"/>
        <w:right w:val="none" w:sz="0" w:space="0" w:color="auto"/>
      </w:divBdr>
    </w:div>
    <w:div w:id="2045016313">
      <w:bodyDiv w:val="1"/>
      <w:marLeft w:val="0"/>
      <w:marRight w:val="0"/>
      <w:marTop w:val="0"/>
      <w:marBottom w:val="0"/>
      <w:divBdr>
        <w:top w:val="none" w:sz="0" w:space="0" w:color="auto"/>
        <w:left w:val="none" w:sz="0" w:space="0" w:color="auto"/>
        <w:bottom w:val="none" w:sz="0" w:space="0" w:color="auto"/>
        <w:right w:val="none" w:sz="0" w:space="0" w:color="auto"/>
      </w:divBdr>
    </w:div>
    <w:div w:id="2067873162">
      <w:bodyDiv w:val="1"/>
      <w:marLeft w:val="0"/>
      <w:marRight w:val="0"/>
      <w:marTop w:val="0"/>
      <w:marBottom w:val="0"/>
      <w:divBdr>
        <w:top w:val="none" w:sz="0" w:space="0" w:color="auto"/>
        <w:left w:val="none" w:sz="0" w:space="0" w:color="auto"/>
        <w:bottom w:val="none" w:sz="0" w:space="0" w:color="auto"/>
        <w:right w:val="none" w:sz="0" w:space="0" w:color="auto"/>
      </w:divBdr>
    </w:div>
    <w:div w:id="2068260698">
      <w:bodyDiv w:val="1"/>
      <w:marLeft w:val="0"/>
      <w:marRight w:val="0"/>
      <w:marTop w:val="0"/>
      <w:marBottom w:val="0"/>
      <w:divBdr>
        <w:top w:val="none" w:sz="0" w:space="0" w:color="auto"/>
        <w:left w:val="none" w:sz="0" w:space="0" w:color="auto"/>
        <w:bottom w:val="none" w:sz="0" w:space="0" w:color="auto"/>
        <w:right w:val="none" w:sz="0" w:space="0" w:color="auto"/>
      </w:divBdr>
    </w:div>
    <w:div w:id="206964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jpg"/><Relationship Id="rId21" Type="http://schemas.openxmlformats.org/officeDocument/2006/relationships/image" Target="media/image10.jpg"/><Relationship Id="rId42" Type="http://schemas.openxmlformats.org/officeDocument/2006/relationships/image" Target="media/image31.jpg"/><Relationship Id="rId63" Type="http://schemas.openxmlformats.org/officeDocument/2006/relationships/image" Target="media/image52.jpg"/><Relationship Id="rId84" Type="http://schemas.openxmlformats.org/officeDocument/2006/relationships/image" Target="media/image73.jpg"/><Relationship Id="rId138" Type="http://schemas.openxmlformats.org/officeDocument/2006/relationships/image" Target="media/image127.jpg"/><Relationship Id="rId107" Type="http://schemas.openxmlformats.org/officeDocument/2006/relationships/image" Target="media/image96.jpg"/><Relationship Id="rId11" Type="http://schemas.openxmlformats.org/officeDocument/2006/relationships/endnotes" Target="endnotes.xml"/><Relationship Id="rId32" Type="http://schemas.openxmlformats.org/officeDocument/2006/relationships/image" Target="media/image21.jpg"/><Relationship Id="rId53" Type="http://schemas.openxmlformats.org/officeDocument/2006/relationships/image" Target="media/image42.jpg"/><Relationship Id="rId74" Type="http://schemas.openxmlformats.org/officeDocument/2006/relationships/image" Target="media/image63.jpg"/><Relationship Id="rId128" Type="http://schemas.openxmlformats.org/officeDocument/2006/relationships/image" Target="media/image117.jpg"/><Relationship Id="rId5" Type="http://schemas.openxmlformats.org/officeDocument/2006/relationships/customXml" Target="../customXml/item5.xml"/><Relationship Id="rId90" Type="http://schemas.openxmlformats.org/officeDocument/2006/relationships/image" Target="media/image79.jpg"/><Relationship Id="rId95" Type="http://schemas.openxmlformats.org/officeDocument/2006/relationships/image" Target="media/image84.jpg"/><Relationship Id="rId22" Type="http://schemas.openxmlformats.org/officeDocument/2006/relationships/image" Target="media/image11.jpg"/><Relationship Id="rId27" Type="http://schemas.openxmlformats.org/officeDocument/2006/relationships/image" Target="media/image16.jpg"/><Relationship Id="rId43" Type="http://schemas.openxmlformats.org/officeDocument/2006/relationships/image" Target="media/image32.jpg"/><Relationship Id="rId48" Type="http://schemas.openxmlformats.org/officeDocument/2006/relationships/image" Target="media/image37.jpg"/><Relationship Id="rId64" Type="http://schemas.openxmlformats.org/officeDocument/2006/relationships/image" Target="media/image53.jpg"/><Relationship Id="rId69" Type="http://schemas.openxmlformats.org/officeDocument/2006/relationships/image" Target="media/image58.jpg"/><Relationship Id="rId113" Type="http://schemas.openxmlformats.org/officeDocument/2006/relationships/image" Target="media/image102.jpg"/><Relationship Id="rId118" Type="http://schemas.openxmlformats.org/officeDocument/2006/relationships/image" Target="media/image107.jpg"/><Relationship Id="rId134" Type="http://schemas.openxmlformats.org/officeDocument/2006/relationships/image" Target="media/image123.jpg"/><Relationship Id="rId139" Type="http://schemas.openxmlformats.org/officeDocument/2006/relationships/image" Target="media/image128.jpg"/><Relationship Id="rId80" Type="http://schemas.openxmlformats.org/officeDocument/2006/relationships/image" Target="media/image69.jpg"/><Relationship Id="rId85" Type="http://schemas.openxmlformats.org/officeDocument/2006/relationships/image" Target="media/image74.jpg"/><Relationship Id="rId12" Type="http://schemas.openxmlformats.org/officeDocument/2006/relationships/image" Target="media/image1.png"/><Relationship Id="rId17" Type="http://schemas.openxmlformats.org/officeDocument/2006/relationships/image" Target="media/image6.jpg"/><Relationship Id="rId33" Type="http://schemas.openxmlformats.org/officeDocument/2006/relationships/image" Target="media/image22.jpg"/><Relationship Id="rId38" Type="http://schemas.openxmlformats.org/officeDocument/2006/relationships/image" Target="media/image27.jpg"/><Relationship Id="rId59" Type="http://schemas.openxmlformats.org/officeDocument/2006/relationships/image" Target="media/image48.jpg"/><Relationship Id="rId103" Type="http://schemas.openxmlformats.org/officeDocument/2006/relationships/image" Target="media/image92.jpg"/><Relationship Id="rId108" Type="http://schemas.openxmlformats.org/officeDocument/2006/relationships/image" Target="media/image97.jpg"/><Relationship Id="rId124" Type="http://schemas.openxmlformats.org/officeDocument/2006/relationships/image" Target="media/image113.jpg"/><Relationship Id="rId129" Type="http://schemas.openxmlformats.org/officeDocument/2006/relationships/image" Target="media/image118.jpg"/><Relationship Id="rId54" Type="http://schemas.openxmlformats.org/officeDocument/2006/relationships/image" Target="media/image43.jpg"/><Relationship Id="rId70" Type="http://schemas.openxmlformats.org/officeDocument/2006/relationships/image" Target="media/image59.jpg"/><Relationship Id="rId75" Type="http://schemas.openxmlformats.org/officeDocument/2006/relationships/image" Target="media/image64.jpg"/><Relationship Id="rId91" Type="http://schemas.openxmlformats.org/officeDocument/2006/relationships/image" Target="media/image80.jpg"/><Relationship Id="rId96" Type="http://schemas.openxmlformats.org/officeDocument/2006/relationships/image" Target="media/image85.jpg"/><Relationship Id="rId140" Type="http://schemas.openxmlformats.org/officeDocument/2006/relationships/image" Target="media/image129.jpg"/><Relationship Id="rId145" Type="http://schemas.openxmlformats.org/officeDocument/2006/relationships/image" Target="media/image134.jp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12.jpg"/><Relationship Id="rId28" Type="http://schemas.openxmlformats.org/officeDocument/2006/relationships/image" Target="media/image17.jpg"/><Relationship Id="rId49" Type="http://schemas.openxmlformats.org/officeDocument/2006/relationships/image" Target="media/image38.jpg"/><Relationship Id="rId114" Type="http://schemas.openxmlformats.org/officeDocument/2006/relationships/image" Target="media/image103.jpg"/><Relationship Id="rId119" Type="http://schemas.openxmlformats.org/officeDocument/2006/relationships/image" Target="media/image108.jpg"/><Relationship Id="rId44" Type="http://schemas.openxmlformats.org/officeDocument/2006/relationships/image" Target="media/image33.jpg"/><Relationship Id="rId60" Type="http://schemas.openxmlformats.org/officeDocument/2006/relationships/image" Target="media/image49.jpg"/><Relationship Id="rId65" Type="http://schemas.openxmlformats.org/officeDocument/2006/relationships/image" Target="media/image54.jpg"/><Relationship Id="rId81" Type="http://schemas.openxmlformats.org/officeDocument/2006/relationships/image" Target="media/image70.jpg"/><Relationship Id="rId86" Type="http://schemas.openxmlformats.org/officeDocument/2006/relationships/image" Target="media/image75.jpg"/><Relationship Id="rId130" Type="http://schemas.openxmlformats.org/officeDocument/2006/relationships/image" Target="media/image119.jpg"/><Relationship Id="rId135" Type="http://schemas.openxmlformats.org/officeDocument/2006/relationships/image" Target="media/image124.jpg"/><Relationship Id="rId13" Type="http://schemas.openxmlformats.org/officeDocument/2006/relationships/image" Target="media/image2.png"/><Relationship Id="rId18" Type="http://schemas.openxmlformats.org/officeDocument/2006/relationships/image" Target="media/image7.jpg"/><Relationship Id="rId39" Type="http://schemas.openxmlformats.org/officeDocument/2006/relationships/image" Target="media/image28.jpg"/><Relationship Id="rId109" Type="http://schemas.openxmlformats.org/officeDocument/2006/relationships/image" Target="media/image98.jpg"/><Relationship Id="rId34" Type="http://schemas.openxmlformats.org/officeDocument/2006/relationships/image" Target="media/image23.jpg"/><Relationship Id="rId50" Type="http://schemas.openxmlformats.org/officeDocument/2006/relationships/image" Target="media/image39.jpg"/><Relationship Id="rId55" Type="http://schemas.openxmlformats.org/officeDocument/2006/relationships/image" Target="media/image44.jpg"/><Relationship Id="rId76" Type="http://schemas.openxmlformats.org/officeDocument/2006/relationships/image" Target="media/image65.jpg"/><Relationship Id="rId97" Type="http://schemas.openxmlformats.org/officeDocument/2006/relationships/image" Target="media/image86.jpg"/><Relationship Id="rId104" Type="http://schemas.openxmlformats.org/officeDocument/2006/relationships/image" Target="media/image93.jpg"/><Relationship Id="rId120" Type="http://schemas.openxmlformats.org/officeDocument/2006/relationships/image" Target="media/image109.jpg"/><Relationship Id="rId125" Type="http://schemas.openxmlformats.org/officeDocument/2006/relationships/image" Target="media/image114.jpg"/><Relationship Id="rId141" Type="http://schemas.openxmlformats.org/officeDocument/2006/relationships/image" Target="media/image130.jpg"/><Relationship Id="rId146" Type="http://schemas.openxmlformats.org/officeDocument/2006/relationships/footer" Target="footer1.xml"/><Relationship Id="rId7" Type="http://schemas.openxmlformats.org/officeDocument/2006/relationships/styles" Target="styles.xml"/><Relationship Id="rId71" Type="http://schemas.openxmlformats.org/officeDocument/2006/relationships/image" Target="media/image60.jpg"/><Relationship Id="rId92" Type="http://schemas.openxmlformats.org/officeDocument/2006/relationships/image" Target="media/image81.jpg"/><Relationship Id="rId2" Type="http://schemas.openxmlformats.org/officeDocument/2006/relationships/customXml" Target="../customXml/item2.xml"/><Relationship Id="rId29" Type="http://schemas.openxmlformats.org/officeDocument/2006/relationships/image" Target="media/image18.jpg"/><Relationship Id="rId24" Type="http://schemas.openxmlformats.org/officeDocument/2006/relationships/image" Target="media/image13.jpg"/><Relationship Id="rId40" Type="http://schemas.openxmlformats.org/officeDocument/2006/relationships/image" Target="media/image29.jpg"/><Relationship Id="rId45" Type="http://schemas.openxmlformats.org/officeDocument/2006/relationships/image" Target="media/image34.jpg"/><Relationship Id="rId66" Type="http://schemas.openxmlformats.org/officeDocument/2006/relationships/image" Target="media/image55.jpg"/><Relationship Id="rId87" Type="http://schemas.openxmlformats.org/officeDocument/2006/relationships/image" Target="media/image76.jpg"/><Relationship Id="rId110" Type="http://schemas.openxmlformats.org/officeDocument/2006/relationships/image" Target="media/image99.jpg"/><Relationship Id="rId115" Type="http://schemas.openxmlformats.org/officeDocument/2006/relationships/image" Target="media/image104.jpg"/><Relationship Id="rId131" Type="http://schemas.openxmlformats.org/officeDocument/2006/relationships/image" Target="media/image120.jpg"/><Relationship Id="rId136" Type="http://schemas.openxmlformats.org/officeDocument/2006/relationships/image" Target="media/image125.jpg"/><Relationship Id="rId61" Type="http://schemas.openxmlformats.org/officeDocument/2006/relationships/image" Target="media/image50.jpg"/><Relationship Id="rId82" Type="http://schemas.openxmlformats.org/officeDocument/2006/relationships/image" Target="media/image71.jpg"/><Relationship Id="rId19" Type="http://schemas.openxmlformats.org/officeDocument/2006/relationships/image" Target="media/image8.jpg"/><Relationship Id="rId14" Type="http://schemas.openxmlformats.org/officeDocument/2006/relationships/image" Target="media/image3.png"/><Relationship Id="rId30" Type="http://schemas.openxmlformats.org/officeDocument/2006/relationships/image" Target="media/image19.jpg"/><Relationship Id="rId35" Type="http://schemas.openxmlformats.org/officeDocument/2006/relationships/image" Target="media/image24.jpg"/><Relationship Id="rId56" Type="http://schemas.openxmlformats.org/officeDocument/2006/relationships/image" Target="media/image45.jpg"/><Relationship Id="rId77" Type="http://schemas.openxmlformats.org/officeDocument/2006/relationships/image" Target="media/image66.jpg"/><Relationship Id="rId100" Type="http://schemas.openxmlformats.org/officeDocument/2006/relationships/image" Target="media/image89.jpg"/><Relationship Id="rId105" Type="http://schemas.openxmlformats.org/officeDocument/2006/relationships/image" Target="media/image94.jpg"/><Relationship Id="rId126" Type="http://schemas.openxmlformats.org/officeDocument/2006/relationships/image" Target="media/image115.jpg"/><Relationship Id="rId147"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40.jpg"/><Relationship Id="rId72" Type="http://schemas.openxmlformats.org/officeDocument/2006/relationships/image" Target="media/image61.jpg"/><Relationship Id="rId93" Type="http://schemas.openxmlformats.org/officeDocument/2006/relationships/image" Target="media/image82.jpg"/><Relationship Id="rId98" Type="http://schemas.openxmlformats.org/officeDocument/2006/relationships/image" Target="media/image87.jpg"/><Relationship Id="rId121" Type="http://schemas.openxmlformats.org/officeDocument/2006/relationships/image" Target="media/image110.jpg"/><Relationship Id="rId142" Type="http://schemas.openxmlformats.org/officeDocument/2006/relationships/image" Target="media/image131.jpg"/><Relationship Id="rId3" Type="http://schemas.openxmlformats.org/officeDocument/2006/relationships/customXml" Target="../customXml/item3.xml"/><Relationship Id="rId25" Type="http://schemas.openxmlformats.org/officeDocument/2006/relationships/image" Target="media/image14.jpg"/><Relationship Id="rId46" Type="http://schemas.openxmlformats.org/officeDocument/2006/relationships/image" Target="media/image35.jpg"/><Relationship Id="rId67" Type="http://schemas.openxmlformats.org/officeDocument/2006/relationships/image" Target="media/image56.jpg"/><Relationship Id="rId116" Type="http://schemas.openxmlformats.org/officeDocument/2006/relationships/image" Target="media/image105.jpg"/><Relationship Id="rId137" Type="http://schemas.openxmlformats.org/officeDocument/2006/relationships/image" Target="media/image126.jpg"/><Relationship Id="rId20" Type="http://schemas.openxmlformats.org/officeDocument/2006/relationships/image" Target="media/image9.jpg"/><Relationship Id="rId41" Type="http://schemas.openxmlformats.org/officeDocument/2006/relationships/image" Target="media/image30.jpg"/><Relationship Id="rId62" Type="http://schemas.openxmlformats.org/officeDocument/2006/relationships/image" Target="media/image51.jpg"/><Relationship Id="rId83" Type="http://schemas.openxmlformats.org/officeDocument/2006/relationships/image" Target="media/image72.jpg"/><Relationship Id="rId88" Type="http://schemas.openxmlformats.org/officeDocument/2006/relationships/image" Target="media/image77.jpg"/><Relationship Id="rId111" Type="http://schemas.openxmlformats.org/officeDocument/2006/relationships/image" Target="media/image100.jpg"/><Relationship Id="rId132" Type="http://schemas.openxmlformats.org/officeDocument/2006/relationships/image" Target="media/image121.jpg"/><Relationship Id="rId15" Type="http://schemas.openxmlformats.org/officeDocument/2006/relationships/image" Target="media/image4.jpg"/><Relationship Id="rId36" Type="http://schemas.openxmlformats.org/officeDocument/2006/relationships/image" Target="media/image25.jpg"/><Relationship Id="rId57" Type="http://schemas.openxmlformats.org/officeDocument/2006/relationships/image" Target="media/image46.jpg"/><Relationship Id="rId106" Type="http://schemas.openxmlformats.org/officeDocument/2006/relationships/image" Target="media/image95.jpg"/><Relationship Id="rId127" Type="http://schemas.openxmlformats.org/officeDocument/2006/relationships/image" Target="media/image116.jpg"/><Relationship Id="rId10" Type="http://schemas.openxmlformats.org/officeDocument/2006/relationships/footnotes" Target="footnotes.xml"/><Relationship Id="rId31" Type="http://schemas.openxmlformats.org/officeDocument/2006/relationships/image" Target="media/image20.jpg"/><Relationship Id="rId52" Type="http://schemas.openxmlformats.org/officeDocument/2006/relationships/image" Target="media/image41.jpg"/><Relationship Id="rId73" Type="http://schemas.openxmlformats.org/officeDocument/2006/relationships/image" Target="media/image62.jpg"/><Relationship Id="rId78" Type="http://schemas.openxmlformats.org/officeDocument/2006/relationships/image" Target="media/image67.jpg"/><Relationship Id="rId94" Type="http://schemas.openxmlformats.org/officeDocument/2006/relationships/image" Target="media/image83.jpg"/><Relationship Id="rId99" Type="http://schemas.openxmlformats.org/officeDocument/2006/relationships/image" Target="media/image88.jpg"/><Relationship Id="rId101" Type="http://schemas.openxmlformats.org/officeDocument/2006/relationships/image" Target="media/image90.jpg"/><Relationship Id="rId122" Type="http://schemas.openxmlformats.org/officeDocument/2006/relationships/image" Target="media/image111.jpg"/><Relationship Id="rId143" Type="http://schemas.openxmlformats.org/officeDocument/2006/relationships/image" Target="media/image132.jpg"/><Relationship Id="rId14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image" Target="media/image15.jpg"/><Relationship Id="rId47" Type="http://schemas.openxmlformats.org/officeDocument/2006/relationships/image" Target="media/image36.jpg"/><Relationship Id="rId68" Type="http://schemas.openxmlformats.org/officeDocument/2006/relationships/image" Target="media/image57.jpg"/><Relationship Id="rId89" Type="http://schemas.openxmlformats.org/officeDocument/2006/relationships/image" Target="media/image78.jpg"/><Relationship Id="rId112" Type="http://schemas.openxmlformats.org/officeDocument/2006/relationships/image" Target="media/image101.jpg"/><Relationship Id="rId133" Type="http://schemas.openxmlformats.org/officeDocument/2006/relationships/image" Target="media/image122.jpg"/><Relationship Id="rId16" Type="http://schemas.openxmlformats.org/officeDocument/2006/relationships/image" Target="media/image5.jpg"/><Relationship Id="rId37" Type="http://schemas.openxmlformats.org/officeDocument/2006/relationships/image" Target="media/image26.jpg"/><Relationship Id="rId58" Type="http://schemas.openxmlformats.org/officeDocument/2006/relationships/image" Target="media/image47.jpg"/><Relationship Id="rId79" Type="http://schemas.openxmlformats.org/officeDocument/2006/relationships/image" Target="media/image68.jpg"/><Relationship Id="rId102" Type="http://schemas.openxmlformats.org/officeDocument/2006/relationships/image" Target="media/image91.jpg"/><Relationship Id="rId123" Type="http://schemas.openxmlformats.org/officeDocument/2006/relationships/image" Target="media/image112.jpg"/><Relationship Id="rId144" Type="http://schemas.openxmlformats.org/officeDocument/2006/relationships/image" Target="media/image133.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DD71D7B9729D9149BB22ACFEA557A9B3" ma:contentTypeVersion="2" ma:contentTypeDescription="Utwórz nowy dokument." ma:contentTypeScope="" ma:versionID="a6cff53fda799a3fb320e4458ca308f3">
  <xsd:schema xmlns:xsd="http://www.w3.org/2001/XMLSchema" xmlns:xs="http://www.w3.org/2001/XMLSchema" xmlns:p="http://schemas.microsoft.com/office/2006/metadata/properties" xmlns:ns1="http://schemas.microsoft.com/sharepoint/v3" xmlns:ns2="1dd5019b-cf2d-4e34-9b13-b0e47f661534" xmlns:ns3="5712b2ed-aa43-417d-8251-ac07664d63cd" targetNamespace="http://schemas.microsoft.com/office/2006/metadata/properties" ma:root="true" ma:fieldsID="986ae681bd78cc9965dc8374b0b6edb0" ns1:_="" ns2:_="" ns3:_="">
    <xsd:import namespace="http://schemas.microsoft.com/sharepoint/v3"/>
    <xsd:import namespace="1dd5019b-cf2d-4e34-9b13-b0e47f661534"/>
    <xsd:import namespace="5712b2ed-aa43-417d-8251-ac07664d63cd"/>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Planowana data rozpoczęcia" ma:description="Kolumna Planowana data rozpoczęcia to kolumna witryny utworzona przez funkcję publikowania. Jest ona używana w celu określenia daty i godziny pierwszego wyświetlenia tej strony dla osób odwiedzających witrynę." ma:internalName="PublishingStartDate">
      <xsd:simpleType>
        <xsd:restriction base="dms:Unknown"/>
      </xsd:simpleType>
    </xsd:element>
    <xsd:element name="PublishingExpirationDate" ma:index="13" nillable="true" ma:displayName="Planowana data zakończenia" ma:description="Kolumna Planowana data zakończenia to kolumna witryny utworzona przez funkcję publikowania. Jest ona używana w celu określenia daty i godziny, od której ta strona nie będzie więcej wyświetlana dla osób odwiedzających witryn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d5019b-cf2d-4e34-9b13-b0e47f661534"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12b2ed-aa43-417d-8251-ac07664d63cd" elementFormDefault="qualified">
    <xsd:import namespace="http://schemas.microsoft.com/office/2006/documentManagement/types"/>
    <xsd:import namespace="http://schemas.microsoft.com/office/infopath/2007/PartnerControls"/>
    <xsd:element name="SharedWithUsers" ma:index="11"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1dd5019b-cf2d-4e34-9b13-b0e47f661534">KW63D35FNNNZ-772405533-215</_dlc_DocId>
    <_dlc_DocIdUrl xmlns="1dd5019b-cf2d-4e34-9b13-b0e47f661534">
      <Url>https://portal.umwm.local/departament/dgopzw/weop/_layouts/15/DocIdRedir.aspx?ID=KW63D35FNNNZ-772405533-215</Url>
      <Description>KW63D35FNNNZ-772405533-215</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8A02BA-3013-43DE-B91D-775EDDCFDDBC}">
  <ds:schemaRefs>
    <ds:schemaRef ds:uri="http://schemas.microsoft.com/sharepoint/events"/>
  </ds:schemaRefs>
</ds:datastoreItem>
</file>

<file path=customXml/itemProps2.xml><?xml version="1.0" encoding="utf-8"?>
<ds:datastoreItem xmlns:ds="http://schemas.openxmlformats.org/officeDocument/2006/customXml" ds:itemID="{4EDD418F-D508-4831-AADA-CAF3CB863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d5019b-cf2d-4e34-9b13-b0e47f661534"/>
    <ds:schemaRef ds:uri="5712b2ed-aa43-417d-8251-ac07664d63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91C8FC-E370-4E36-8E13-F2A84F6FB45C}">
  <ds:schemaRefs>
    <ds:schemaRef ds:uri="http://schemas.microsoft.com/sharepoint/v3/contenttype/forms"/>
  </ds:schemaRefs>
</ds:datastoreItem>
</file>

<file path=customXml/itemProps4.xml><?xml version="1.0" encoding="utf-8"?>
<ds:datastoreItem xmlns:ds="http://schemas.openxmlformats.org/officeDocument/2006/customXml" ds:itemID="{A8497E86-5F38-4BE5-A695-EB2B551E7DAF}">
  <ds:schemaRefs>
    <ds:schemaRef ds:uri="5712b2ed-aa43-417d-8251-ac07664d63cd"/>
    <ds:schemaRef ds:uri="http://purl.org/dc/terms/"/>
    <ds:schemaRef ds:uri="http://schemas.microsoft.com/office/2006/documentManagement/types"/>
    <ds:schemaRef ds:uri="http://schemas.openxmlformats.org/package/2006/metadata/core-properties"/>
    <ds:schemaRef ds:uri="http://schemas.microsoft.com/office/2006/metadata/properties"/>
    <ds:schemaRef ds:uri="1dd5019b-cf2d-4e34-9b13-b0e47f661534"/>
    <ds:schemaRef ds:uri="http://purl.org/dc/elements/1.1/"/>
    <ds:schemaRef ds:uri="http://schemas.microsoft.com/sharepoint/v3"/>
    <ds:schemaRef ds:uri="http://www.w3.org/XML/1998/namespace"/>
    <ds:schemaRef ds:uri="http://schemas.microsoft.com/office/infopath/2007/PartnerControls"/>
    <ds:schemaRef ds:uri="http://purl.org/dc/dcmitype/"/>
  </ds:schemaRefs>
</ds:datastoreItem>
</file>

<file path=customXml/itemProps5.xml><?xml version="1.0" encoding="utf-8"?>
<ds:datastoreItem xmlns:ds="http://schemas.openxmlformats.org/officeDocument/2006/customXml" ds:itemID="{969177C2-1D09-4BE9-A707-75DA199CB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130</Pages>
  <Words>24391</Words>
  <Characters>146349</Characters>
  <Application>Microsoft Office Word</Application>
  <DocSecurity>0</DocSecurity>
  <Lines>1219</Lines>
  <Paragraphs>340</Paragraphs>
  <ScaleCrop>false</ScaleCrop>
  <HeadingPairs>
    <vt:vector size="2" baseType="variant">
      <vt:variant>
        <vt:lpstr>Tytuł</vt:lpstr>
      </vt:variant>
      <vt:variant>
        <vt:i4>1</vt:i4>
      </vt:variant>
    </vt:vector>
  </HeadingPairs>
  <TitlesOfParts>
    <vt:vector size="1" baseType="lpstr">
      <vt:lpstr>Projekt uchwały</vt:lpstr>
    </vt:vector>
  </TitlesOfParts>
  <Company>Ekometria Sp. z o.o.</Company>
  <LinksUpToDate>false</LinksUpToDate>
  <CharactersWithSpaces>170400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uchwały</dc:title>
  <dc:subject/>
  <dc:creator>Małgorzata Paciorek</dc:creator>
  <cp:keywords/>
  <dc:description/>
  <cp:lastModifiedBy>Gadomska Anna</cp:lastModifiedBy>
  <cp:revision>11</cp:revision>
  <cp:lastPrinted>2019-12-11T12:56:00Z</cp:lastPrinted>
  <dcterms:created xsi:type="dcterms:W3CDTF">2020-02-20T12:52:00Z</dcterms:created>
  <dcterms:modified xsi:type="dcterms:W3CDTF">2020-02-25T09:31:00Z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0x010100DD71D7B9729D9149BB22ACFEA557A9B3</vt:lpwstr>
  </property>
  <property fmtid="{D5CDD505-2E9C-101B-9397-08002B2CF9AE}" pid="3" name="_dlc_DocIdItemGuid">
    <vt:lpwstr>ebaaed62-0b6a-43a6-8fd6-90268c53e1c4</vt:lpwstr>
  </property>
</Properties>
</file>